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842E4" w:rsidRDefault="00E842E4">
      <w:pPr>
        <w:spacing w:before="10" w:line="170" w:lineRule="exact"/>
        <w:rPr>
          <w:sz w:val="17"/>
          <w:szCs w:val="17"/>
        </w:rPr>
      </w:pPr>
    </w:p>
    <w:p w:rsidR="00E842E4" w:rsidRDefault="00E842E4">
      <w:pPr>
        <w:spacing w:line="200" w:lineRule="exact"/>
        <w:rPr>
          <w:sz w:val="20"/>
          <w:szCs w:val="20"/>
        </w:rPr>
      </w:pPr>
    </w:p>
    <w:p w:rsidR="00E842E4" w:rsidRDefault="00E842E4">
      <w:pPr>
        <w:spacing w:line="200" w:lineRule="exact"/>
        <w:rPr>
          <w:sz w:val="20"/>
          <w:szCs w:val="20"/>
        </w:rPr>
      </w:pPr>
    </w:p>
    <w:p w:rsidR="00E842E4" w:rsidRDefault="00E842E4">
      <w:pPr>
        <w:spacing w:line="200" w:lineRule="exact"/>
        <w:rPr>
          <w:sz w:val="20"/>
          <w:szCs w:val="20"/>
        </w:rPr>
      </w:pPr>
    </w:p>
    <w:p w:rsidR="00E842E4" w:rsidRDefault="00E842E4">
      <w:pPr>
        <w:spacing w:line="200" w:lineRule="exact"/>
        <w:rPr>
          <w:sz w:val="20"/>
          <w:szCs w:val="20"/>
        </w:rPr>
      </w:pPr>
    </w:p>
    <w:p w:rsidR="00E842E4" w:rsidRDefault="00FD44EC">
      <w:pPr>
        <w:spacing w:line="1060" w:lineRule="exact"/>
        <w:ind w:left="105"/>
        <w:rPr>
          <w:rFonts w:ascii="宋体" w:hAnsi="宋体" w:cs="宋体"/>
          <w:sz w:val="96"/>
          <w:szCs w:val="96"/>
          <w:lang w:eastAsia="zh-TW"/>
        </w:rPr>
      </w:pPr>
      <w:r>
        <w:rPr>
          <w:rFonts w:ascii="宋体" w:hAnsi="宋体" w:cs="宋体"/>
          <w:b/>
          <w:bCs/>
          <w:sz w:val="96"/>
          <w:szCs w:val="96"/>
          <w:lang w:eastAsia="zh-TW"/>
        </w:rPr>
        <w:t>IQC</w:t>
      </w:r>
      <w:r>
        <w:rPr>
          <w:rFonts w:ascii="宋体" w:hAnsi="宋体" w:cs="宋体"/>
          <w:b/>
          <w:bCs/>
          <w:spacing w:val="-325"/>
          <w:sz w:val="96"/>
          <w:szCs w:val="96"/>
          <w:lang w:eastAsia="zh-TW"/>
        </w:rPr>
        <w:t xml:space="preserve"> </w:t>
      </w:r>
      <w:r>
        <w:rPr>
          <w:rFonts w:ascii="宋体" w:hAnsi="宋体" w:cs="宋体" w:hint="eastAsia"/>
          <w:b/>
          <w:bCs/>
          <w:spacing w:val="1"/>
          <w:sz w:val="96"/>
          <w:szCs w:val="96"/>
          <w:lang w:eastAsia="zh-TW"/>
        </w:rPr>
        <w:t>来料检验指导书</w:t>
      </w:r>
    </w:p>
    <w:p w:rsidR="00E842E4" w:rsidRDefault="00E842E4">
      <w:pPr>
        <w:spacing w:before="3" w:line="190" w:lineRule="exact"/>
        <w:rPr>
          <w:sz w:val="19"/>
          <w:szCs w:val="19"/>
          <w:lang w:eastAsia="zh-TW"/>
        </w:rPr>
      </w:pPr>
    </w:p>
    <w:p w:rsidR="00E842E4" w:rsidRDefault="00E842E4">
      <w:pPr>
        <w:spacing w:line="200" w:lineRule="exact"/>
        <w:rPr>
          <w:sz w:val="20"/>
          <w:szCs w:val="20"/>
          <w:lang w:eastAsia="zh-TW"/>
        </w:rPr>
      </w:pPr>
    </w:p>
    <w:p w:rsidR="00E842E4" w:rsidRDefault="00E842E4">
      <w:pPr>
        <w:spacing w:line="200" w:lineRule="exact"/>
        <w:rPr>
          <w:sz w:val="20"/>
          <w:szCs w:val="20"/>
          <w:lang w:eastAsia="zh-TW"/>
        </w:rPr>
      </w:pPr>
    </w:p>
    <w:p w:rsidR="00E842E4" w:rsidRDefault="00E842E4">
      <w:pPr>
        <w:spacing w:line="200" w:lineRule="exact"/>
        <w:rPr>
          <w:sz w:val="20"/>
          <w:szCs w:val="20"/>
          <w:lang w:eastAsia="zh-TW"/>
        </w:rPr>
      </w:pPr>
    </w:p>
    <w:p w:rsidR="00E842E4" w:rsidRDefault="00E842E4">
      <w:pPr>
        <w:spacing w:line="200" w:lineRule="exact"/>
        <w:rPr>
          <w:sz w:val="20"/>
          <w:szCs w:val="20"/>
          <w:lang w:eastAsia="zh-TW"/>
        </w:rPr>
      </w:pPr>
    </w:p>
    <w:p w:rsidR="00E842E4" w:rsidRDefault="00E842E4">
      <w:pPr>
        <w:spacing w:line="200" w:lineRule="exact"/>
        <w:rPr>
          <w:sz w:val="20"/>
          <w:szCs w:val="20"/>
          <w:lang w:eastAsia="zh-TW"/>
        </w:rPr>
      </w:pPr>
    </w:p>
    <w:p w:rsidR="00E842E4" w:rsidRDefault="00E842E4">
      <w:pPr>
        <w:spacing w:line="200" w:lineRule="exact"/>
        <w:rPr>
          <w:sz w:val="20"/>
          <w:szCs w:val="20"/>
          <w:lang w:eastAsia="zh-TW"/>
        </w:rPr>
      </w:pPr>
    </w:p>
    <w:p w:rsidR="00E842E4" w:rsidRDefault="00E842E4">
      <w:pPr>
        <w:spacing w:line="200" w:lineRule="exact"/>
        <w:rPr>
          <w:sz w:val="20"/>
          <w:szCs w:val="20"/>
          <w:lang w:eastAsia="zh-TW"/>
        </w:rPr>
      </w:pPr>
    </w:p>
    <w:p w:rsidR="00E842E4" w:rsidRDefault="00E842E4">
      <w:pPr>
        <w:spacing w:line="200" w:lineRule="exact"/>
        <w:rPr>
          <w:sz w:val="20"/>
          <w:szCs w:val="20"/>
          <w:lang w:eastAsia="zh-TW"/>
        </w:rPr>
      </w:pPr>
    </w:p>
    <w:p w:rsidR="00E842E4" w:rsidRDefault="00E842E4">
      <w:pPr>
        <w:spacing w:line="200" w:lineRule="exact"/>
        <w:rPr>
          <w:sz w:val="20"/>
          <w:szCs w:val="20"/>
          <w:lang w:eastAsia="zh-TW"/>
        </w:rPr>
      </w:pPr>
    </w:p>
    <w:p w:rsidR="00E842E4" w:rsidRDefault="00E842E4">
      <w:pPr>
        <w:spacing w:line="200" w:lineRule="exact"/>
        <w:rPr>
          <w:sz w:val="20"/>
          <w:szCs w:val="20"/>
          <w:lang w:eastAsia="zh-TW"/>
        </w:rPr>
      </w:pPr>
    </w:p>
    <w:p w:rsidR="00E842E4" w:rsidRDefault="00E842E4">
      <w:pPr>
        <w:spacing w:line="200" w:lineRule="exact"/>
        <w:rPr>
          <w:sz w:val="20"/>
          <w:szCs w:val="20"/>
          <w:lang w:eastAsia="zh-TW"/>
        </w:rPr>
      </w:pPr>
    </w:p>
    <w:p w:rsidR="00E842E4" w:rsidRDefault="00E842E4">
      <w:pPr>
        <w:spacing w:line="200" w:lineRule="exact"/>
        <w:rPr>
          <w:sz w:val="20"/>
          <w:szCs w:val="20"/>
          <w:lang w:eastAsia="zh-TW"/>
        </w:rPr>
      </w:pPr>
    </w:p>
    <w:p w:rsidR="00E842E4" w:rsidRDefault="00E842E4">
      <w:pPr>
        <w:spacing w:line="200" w:lineRule="exact"/>
        <w:rPr>
          <w:sz w:val="20"/>
          <w:szCs w:val="20"/>
          <w:lang w:eastAsia="zh-TW"/>
        </w:rPr>
      </w:pPr>
    </w:p>
    <w:p w:rsidR="00E842E4" w:rsidRDefault="00E842E4">
      <w:pPr>
        <w:spacing w:line="200" w:lineRule="exact"/>
        <w:rPr>
          <w:sz w:val="20"/>
          <w:szCs w:val="20"/>
          <w:lang w:eastAsia="zh-TW"/>
        </w:rPr>
        <w:sectPr w:rsidR="00E842E4">
          <w:type w:val="continuous"/>
          <w:pgSz w:w="11910" w:h="16840"/>
          <w:pgMar w:top="1600" w:right="1640" w:bottom="280" w:left="1640" w:header="720" w:footer="720" w:gutter="0"/>
          <w:cols w:space="720"/>
        </w:sectPr>
      </w:pPr>
    </w:p>
    <w:p w:rsidR="00E842E4" w:rsidRDefault="00FD44EC">
      <w:pPr>
        <w:spacing w:before="83" w:line="321" w:lineRule="auto"/>
        <w:ind w:left="1182"/>
        <w:jc w:val="both"/>
        <w:rPr>
          <w:rFonts w:ascii="宋体" w:hAnsi="宋体" w:cs="宋体"/>
          <w:sz w:val="36"/>
          <w:szCs w:val="36"/>
          <w:lang w:eastAsia="zh-TW"/>
        </w:rPr>
      </w:pPr>
      <w:r>
        <w:rPr>
          <w:rFonts w:eastAsia="Calibri"/>
        </w:rPr>
        <w:lastRenderedPageBreak/>
        <w:pict>
          <v:group id="Group 574" o:spid="_x0000_s1026" style="position:absolute;left:0;text-align:left;margin-left:222.1pt;margin-top:27.65pt;width:180pt;height:.1pt;z-index:-86;mso-position-horizontal-relative:page" coordorigin="4442,553" coordsize="3600,2">
            <v:shape id="未知 575" o:spid="_x0000_s1027" style="position:absolute;left:4442;top:553;width:3600;height:2" coordorigin="4442,553" coordsize="3600,0" o:preferrelative="t" path="m4442,553r3600,e" filled="f">
              <v:stroke miterlimit="2"/>
            </v:shape>
            <w10:wrap anchorx="page"/>
          </v:group>
        </w:pict>
      </w:r>
      <w:r>
        <w:rPr>
          <w:rFonts w:eastAsia="Calibri"/>
        </w:rPr>
        <w:pict>
          <v:group id="Group 572" o:spid="_x0000_s1028" style="position:absolute;left:0;text-align:left;margin-left:222.1pt;margin-top:58.85pt;width:180pt;height:.1pt;z-index:-85;mso-position-horizontal-relative:page" coordorigin="4442,1177" coordsize="3600,2">
            <v:shape id="未知 573" o:spid="_x0000_s1029" style="position:absolute;left:4442;top:1177;width:3600;height:2" coordorigin="4442,1177" coordsize="3600,0" o:preferrelative="t" path="m4442,1177r3600,e" filled="f">
              <v:stroke miterlimit="2"/>
            </v:shape>
            <w10:wrap anchorx="page"/>
          </v:group>
        </w:pict>
      </w:r>
      <w:r>
        <w:rPr>
          <w:rFonts w:eastAsia="Calibri"/>
        </w:rPr>
        <w:pict>
          <v:group id="Group 570" o:spid="_x0000_s1030" style="position:absolute;left:0;text-align:left;margin-left:222.1pt;margin-top:90.05pt;width:180pt;height:.1pt;z-index:-84;mso-position-horizontal-relative:page" coordorigin="4442,1801" coordsize="3600,2">
            <v:shape id="未知 571" o:spid="_x0000_s1031" style="position:absolute;left:4442;top:1801;width:3600;height:2" coordorigin="4442,1801" coordsize="3600,0" o:preferrelative="t" path="m4442,1801r3600,e" filled="f">
              <v:stroke miterlimit="2"/>
            </v:shape>
            <w10:wrap anchorx="page"/>
          </v:group>
        </w:pict>
      </w:r>
      <w:r>
        <w:rPr>
          <w:rFonts w:eastAsia="Calibri"/>
        </w:rPr>
        <w:pict>
          <v:group id="Group 568" o:spid="_x0000_s1032" style="position:absolute;left:0;text-align:left;margin-left:222.1pt;margin-top:121.25pt;width:180pt;height:.1pt;z-index:-83;mso-position-horizontal-relative:page" coordorigin="4442,2425" coordsize="3600,2">
            <v:shape id="未知 569" o:spid="_x0000_s1033" style="position:absolute;left:4442;top:2425;width:3600;height:2" coordorigin="4442,2425" coordsize="3600,0" o:preferrelative="t" path="m4442,2425r3600,e" filled="f">
              <v:stroke miterlimit="2"/>
            </v:shape>
            <w10:wrap anchorx="page"/>
          </v:group>
        </w:pict>
      </w:r>
      <w:r>
        <w:rPr>
          <w:rFonts w:ascii="宋体" w:hAnsi="宋体" w:cs="宋体" w:hint="eastAsia"/>
          <w:b/>
          <w:bCs/>
          <w:w w:val="95"/>
          <w:sz w:val="36"/>
          <w:szCs w:val="36"/>
          <w:lang w:eastAsia="zh-TW"/>
        </w:rPr>
        <w:t>产品名称：</w:t>
      </w:r>
      <w:r>
        <w:rPr>
          <w:rFonts w:ascii="宋体" w:hAnsi="宋体" w:cs="宋体"/>
          <w:b/>
          <w:bCs/>
          <w:w w:val="99"/>
          <w:sz w:val="36"/>
          <w:szCs w:val="36"/>
          <w:lang w:eastAsia="zh-TW"/>
        </w:rPr>
        <w:t xml:space="preserve"> </w:t>
      </w:r>
      <w:r>
        <w:rPr>
          <w:rFonts w:ascii="宋体" w:hAnsi="宋体" w:cs="宋体" w:hint="eastAsia"/>
          <w:b/>
          <w:bCs/>
          <w:sz w:val="36"/>
          <w:szCs w:val="36"/>
          <w:lang w:eastAsia="zh-TW"/>
        </w:rPr>
        <w:t>版</w:t>
      </w:r>
      <w:r>
        <w:rPr>
          <w:rFonts w:ascii="宋体" w:hAnsi="宋体" w:cs="宋体"/>
          <w:b/>
          <w:bCs/>
          <w:spacing w:val="166"/>
          <w:sz w:val="36"/>
          <w:szCs w:val="36"/>
          <w:lang w:eastAsia="zh-TW"/>
        </w:rPr>
        <w:t xml:space="preserve"> </w:t>
      </w:r>
      <w:r>
        <w:rPr>
          <w:rFonts w:ascii="宋体" w:hAnsi="宋体" w:cs="宋体" w:hint="eastAsia"/>
          <w:b/>
          <w:bCs/>
          <w:sz w:val="36"/>
          <w:szCs w:val="36"/>
          <w:lang w:eastAsia="zh-TW"/>
        </w:rPr>
        <w:t>本：</w:t>
      </w:r>
      <w:r>
        <w:rPr>
          <w:rFonts w:ascii="宋体" w:hAnsi="宋体" w:cs="宋体"/>
          <w:b/>
          <w:bCs/>
          <w:w w:val="99"/>
          <w:sz w:val="36"/>
          <w:szCs w:val="36"/>
          <w:lang w:eastAsia="zh-TW"/>
        </w:rPr>
        <w:t xml:space="preserve"> </w:t>
      </w:r>
      <w:r>
        <w:rPr>
          <w:rFonts w:ascii="宋体" w:hAnsi="宋体" w:cs="宋体" w:hint="eastAsia"/>
          <w:b/>
          <w:bCs/>
          <w:w w:val="99"/>
          <w:sz w:val="36"/>
          <w:szCs w:val="36"/>
          <w:lang w:eastAsia="zh-CN"/>
        </w:rPr>
        <w:t>编制</w:t>
      </w:r>
      <w:r>
        <w:rPr>
          <w:rFonts w:ascii="宋体" w:hAnsi="宋体" w:cs="宋体" w:hint="eastAsia"/>
          <w:b/>
          <w:bCs/>
          <w:w w:val="95"/>
          <w:sz w:val="36"/>
          <w:szCs w:val="36"/>
          <w:lang w:eastAsia="zh-TW"/>
        </w:rPr>
        <w:t>日期</w:t>
      </w:r>
      <w:r>
        <w:rPr>
          <w:rFonts w:ascii="宋体" w:hAnsi="宋体" w:cs="宋体" w:hint="eastAsia"/>
          <w:w w:val="95"/>
          <w:sz w:val="36"/>
          <w:szCs w:val="36"/>
          <w:lang w:eastAsia="zh-TW"/>
        </w:rPr>
        <w:t>：</w:t>
      </w:r>
      <w:r>
        <w:rPr>
          <w:rFonts w:ascii="宋体" w:hAnsi="宋体" w:cs="宋体"/>
          <w:spacing w:val="21"/>
          <w:sz w:val="36"/>
          <w:szCs w:val="36"/>
          <w:lang w:eastAsia="zh-TW"/>
        </w:rPr>
        <w:t xml:space="preserve"> </w:t>
      </w:r>
      <w:r>
        <w:rPr>
          <w:rFonts w:ascii="宋体" w:hAnsi="宋体" w:cs="宋体" w:hint="eastAsia"/>
          <w:b/>
          <w:bCs/>
          <w:w w:val="95"/>
          <w:sz w:val="36"/>
          <w:szCs w:val="36"/>
          <w:lang w:eastAsia="zh-TW"/>
        </w:rPr>
        <w:t>生效日期：</w:t>
      </w:r>
    </w:p>
    <w:p w:rsidR="00E842E4" w:rsidRDefault="00FD44EC">
      <w:pPr>
        <w:spacing w:line="512" w:lineRule="exact"/>
        <w:ind w:left="992"/>
        <w:rPr>
          <w:rFonts w:ascii="宋体" w:hAnsi="宋体" w:cs="宋体"/>
          <w:sz w:val="32"/>
          <w:szCs w:val="32"/>
        </w:rPr>
      </w:pPr>
      <w:r>
        <w:rPr>
          <w:w w:val="65"/>
          <w:lang w:eastAsia="zh-TW"/>
        </w:rPr>
        <w:br w:type="column"/>
      </w:r>
      <w:r>
        <w:rPr>
          <w:rFonts w:hint="eastAsia"/>
          <w:w w:val="65"/>
          <w:sz w:val="32"/>
          <w:szCs w:val="32"/>
          <w:lang w:eastAsia="zh-CN"/>
        </w:rPr>
        <w:lastRenderedPageBreak/>
        <w:t>电子元器件</w:t>
      </w:r>
    </w:p>
    <w:p w:rsidR="00E842E4" w:rsidRDefault="00E842E4">
      <w:pPr>
        <w:spacing w:line="512" w:lineRule="exact"/>
        <w:rPr>
          <w:rFonts w:ascii="宋体" w:hAnsi="宋体" w:cs="宋体"/>
          <w:sz w:val="32"/>
          <w:szCs w:val="32"/>
        </w:rPr>
        <w:sectPr w:rsidR="00E842E4">
          <w:type w:val="continuous"/>
          <w:pgSz w:w="11910" w:h="16840"/>
          <w:pgMar w:top="1600" w:right="1640" w:bottom="280" w:left="1640" w:header="720" w:footer="720" w:gutter="0"/>
          <w:cols w:num="2" w:space="720" w:equalWidth="0">
            <w:col w:w="2987" w:space="40"/>
            <w:col w:w="5603"/>
          </w:cols>
        </w:sectPr>
      </w:pPr>
    </w:p>
    <w:tbl>
      <w:tblPr>
        <w:tblW w:w="5275" w:type="dxa"/>
        <w:tblInd w:w="1127" w:type="dxa"/>
        <w:tblLayout w:type="fixed"/>
        <w:tblCellMar>
          <w:left w:w="0" w:type="dxa"/>
          <w:right w:w="0" w:type="dxa"/>
        </w:tblCellMar>
        <w:tblLook w:val="04A0" w:firstRow="1" w:lastRow="0" w:firstColumn="1" w:lastColumn="0" w:noHBand="0" w:noVBand="1"/>
      </w:tblPr>
      <w:tblGrid>
        <w:gridCol w:w="505"/>
        <w:gridCol w:w="541"/>
        <w:gridCol w:w="992"/>
        <w:gridCol w:w="3237"/>
      </w:tblGrid>
      <w:tr w:rsidR="00FD44EC" w:rsidTr="00FD44EC">
        <w:trPr>
          <w:trHeight w:val="553"/>
        </w:trPr>
        <w:tc>
          <w:tcPr>
            <w:tcW w:w="505" w:type="dxa"/>
            <w:tcBorders>
              <w:top w:val="nil"/>
              <w:left w:val="nil"/>
              <w:bottom w:val="nil"/>
              <w:right w:val="nil"/>
            </w:tcBorders>
            <w:shd w:val="clear" w:color="auto" w:fill="auto"/>
          </w:tcPr>
          <w:p w:rsidR="00E842E4" w:rsidRPr="00FD44EC" w:rsidRDefault="00FD44EC" w:rsidP="00FD44EC">
            <w:pPr>
              <w:pStyle w:val="TableParagraph"/>
              <w:spacing w:line="460" w:lineRule="exact"/>
              <w:ind w:left="55"/>
              <w:rPr>
                <w:rFonts w:ascii="宋体" w:hAnsi="宋体" w:cs="宋体"/>
                <w:b/>
                <w:bCs/>
                <w:sz w:val="36"/>
                <w:szCs w:val="36"/>
                <w:lang w:eastAsia="zh-CN"/>
              </w:rPr>
            </w:pPr>
            <w:r w:rsidRPr="00FD44EC">
              <w:rPr>
                <w:rFonts w:ascii="宋体" w:hAnsi="宋体" w:cs="宋体" w:hint="eastAsia"/>
                <w:b/>
                <w:bCs/>
                <w:sz w:val="36"/>
                <w:szCs w:val="36"/>
                <w:lang w:eastAsia="zh-CN"/>
              </w:rPr>
              <w:lastRenderedPageBreak/>
              <w:t>编</w:t>
            </w:r>
          </w:p>
        </w:tc>
        <w:tc>
          <w:tcPr>
            <w:tcW w:w="541" w:type="dxa"/>
            <w:tcBorders>
              <w:top w:val="nil"/>
              <w:left w:val="nil"/>
              <w:bottom w:val="nil"/>
              <w:right w:val="nil"/>
            </w:tcBorders>
            <w:shd w:val="clear" w:color="auto" w:fill="auto"/>
          </w:tcPr>
          <w:p w:rsidR="00E842E4" w:rsidRPr="00FD44EC" w:rsidRDefault="00FD44EC" w:rsidP="00FD44EC">
            <w:pPr>
              <w:pStyle w:val="TableParagraph"/>
              <w:spacing w:line="460" w:lineRule="exact"/>
              <w:ind w:left="90"/>
              <w:rPr>
                <w:rFonts w:ascii="宋体" w:hAnsi="宋体" w:cs="宋体"/>
                <w:b/>
                <w:bCs/>
                <w:sz w:val="36"/>
                <w:szCs w:val="36"/>
                <w:lang w:eastAsia="zh-CN"/>
              </w:rPr>
            </w:pPr>
            <w:r w:rsidRPr="00FD44EC">
              <w:rPr>
                <w:rFonts w:ascii="宋体" w:hAnsi="宋体" w:cs="宋体" w:hint="eastAsia"/>
                <w:b/>
                <w:bCs/>
                <w:sz w:val="36"/>
                <w:szCs w:val="36"/>
                <w:lang w:eastAsia="zh-CN"/>
              </w:rPr>
              <w:t>制</w:t>
            </w:r>
          </w:p>
        </w:tc>
        <w:tc>
          <w:tcPr>
            <w:tcW w:w="992" w:type="dxa"/>
            <w:tcBorders>
              <w:top w:val="nil"/>
              <w:left w:val="nil"/>
              <w:bottom w:val="nil"/>
              <w:right w:val="nil"/>
            </w:tcBorders>
            <w:shd w:val="clear" w:color="auto" w:fill="auto"/>
          </w:tcPr>
          <w:p w:rsidR="00E842E4" w:rsidRPr="00FD44EC" w:rsidRDefault="00FD44EC" w:rsidP="00FD44EC">
            <w:pPr>
              <w:pStyle w:val="TableParagraph"/>
              <w:spacing w:line="460" w:lineRule="exact"/>
              <w:ind w:left="89"/>
              <w:rPr>
                <w:rFonts w:ascii="宋体" w:hAnsi="宋体" w:cs="宋体"/>
                <w:sz w:val="36"/>
                <w:szCs w:val="36"/>
              </w:rPr>
            </w:pPr>
            <w:r w:rsidRPr="00FD44EC">
              <w:rPr>
                <w:rFonts w:ascii="宋体" w:hAnsi="宋体" w:cs="宋体" w:hint="eastAsia"/>
                <w:b/>
                <w:bCs/>
                <w:sz w:val="36"/>
                <w:szCs w:val="36"/>
                <w:lang w:eastAsia="zh-TW"/>
              </w:rPr>
              <w:t>人</w:t>
            </w:r>
            <w:r w:rsidRPr="00FD44EC">
              <w:rPr>
                <w:rFonts w:ascii="宋体" w:hAnsi="宋体" w:cs="宋体" w:hint="eastAsia"/>
                <w:sz w:val="36"/>
                <w:szCs w:val="36"/>
                <w:lang w:eastAsia="zh-TW"/>
              </w:rPr>
              <w:t>：</w:t>
            </w:r>
          </w:p>
        </w:tc>
        <w:tc>
          <w:tcPr>
            <w:tcW w:w="3237" w:type="dxa"/>
            <w:tcBorders>
              <w:top w:val="nil"/>
              <w:left w:val="nil"/>
              <w:bottom w:val="single" w:sz="6" w:space="0" w:color="000000"/>
              <w:right w:val="nil"/>
            </w:tcBorders>
            <w:shd w:val="clear" w:color="auto" w:fill="auto"/>
          </w:tcPr>
          <w:p w:rsidR="00E842E4" w:rsidRPr="00FD44EC" w:rsidRDefault="00FD44EC" w:rsidP="00FD44EC">
            <w:pPr>
              <w:pStyle w:val="TableParagraph"/>
              <w:spacing w:line="457" w:lineRule="exact"/>
              <w:ind w:left="178"/>
              <w:rPr>
                <w:rFonts w:ascii="宋体" w:hAnsi="宋体" w:cs="宋体"/>
                <w:sz w:val="36"/>
                <w:szCs w:val="36"/>
                <w:lang w:eastAsia="zh-CN"/>
              </w:rPr>
            </w:pPr>
            <w:r w:rsidRPr="00FD44EC">
              <w:rPr>
                <w:rFonts w:ascii="宋体" w:hAnsi="宋体" w:cs="宋体"/>
                <w:spacing w:val="-1"/>
                <w:sz w:val="36"/>
                <w:szCs w:val="36"/>
                <w:lang w:eastAsia="zh-TW"/>
              </w:rPr>
              <w:t xml:space="preserve">  </w:t>
            </w:r>
            <w:r w:rsidRPr="00FD44EC">
              <w:rPr>
                <w:rFonts w:ascii="宋体" w:hAnsi="宋体" w:cs="宋体"/>
                <w:sz w:val="36"/>
                <w:szCs w:val="36"/>
                <w:lang w:eastAsia="zh-TW"/>
              </w:rPr>
              <w:t xml:space="preserve"> </w:t>
            </w:r>
            <w:r w:rsidRPr="00FD44EC">
              <w:rPr>
                <w:rFonts w:ascii="宋体" w:hAnsi="宋体" w:cs="宋体"/>
                <w:spacing w:val="-1"/>
                <w:sz w:val="36"/>
                <w:szCs w:val="36"/>
                <w:lang w:eastAsia="zh-TW"/>
              </w:rPr>
              <w:t xml:space="preserve"> </w:t>
            </w:r>
          </w:p>
        </w:tc>
      </w:tr>
      <w:tr w:rsidR="00FD44EC" w:rsidTr="00FD44EC">
        <w:trPr>
          <w:trHeight w:hRule="exact" w:val="624"/>
        </w:trPr>
        <w:tc>
          <w:tcPr>
            <w:tcW w:w="505" w:type="dxa"/>
            <w:tcBorders>
              <w:top w:val="nil"/>
              <w:left w:val="nil"/>
              <w:bottom w:val="nil"/>
              <w:right w:val="nil"/>
            </w:tcBorders>
            <w:shd w:val="clear" w:color="auto" w:fill="auto"/>
          </w:tcPr>
          <w:p w:rsidR="00E842E4" w:rsidRPr="00FD44EC" w:rsidRDefault="00FD44EC" w:rsidP="00FD44EC">
            <w:pPr>
              <w:pStyle w:val="TableParagraph"/>
              <w:spacing w:before="146"/>
              <w:ind w:left="55"/>
              <w:rPr>
                <w:rFonts w:ascii="宋体" w:hAnsi="宋体" w:cs="宋体"/>
                <w:sz w:val="36"/>
                <w:szCs w:val="36"/>
              </w:rPr>
            </w:pPr>
            <w:r w:rsidRPr="00FD44EC">
              <w:rPr>
                <w:rFonts w:ascii="宋体" w:hAnsi="宋体" w:cs="宋体" w:hint="eastAsia"/>
                <w:b/>
                <w:bCs/>
                <w:sz w:val="36"/>
                <w:szCs w:val="36"/>
                <w:lang w:eastAsia="zh-TW"/>
              </w:rPr>
              <w:t>审</w:t>
            </w:r>
          </w:p>
        </w:tc>
        <w:tc>
          <w:tcPr>
            <w:tcW w:w="541" w:type="dxa"/>
            <w:tcBorders>
              <w:top w:val="nil"/>
              <w:left w:val="nil"/>
              <w:bottom w:val="nil"/>
              <w:right w:val="nil"/>
            </w:tcBorders>
            <w:shd w:val="clear" w:color="auto" w:fill="auto"/>
          </w:tcPr>
          <w:p w:rsidR="00E842E4" w:rsidRPr="00FD44EC" w:rsidRDefault="00FD44EC" w:rsidP="00FD44EC">
            <w:pPr>
              <w:pStyle w:val="TableParagraph"/>
              <w:spacing w:before="146"/>
              <w:ind w:left="91"/>
              <w:rPr>
                <w:rFonts w:ascii="宋体" w:hAnsi="宋体" w:cs="宋体"/>
                <w:sz w:val="36"/>
                <w:szCs w:val="36"/>
              </w:rPr>
            </w:pPr>
            <w:r w:rsidRPr="00FD44EC">
              <w:rPr>
                <w:rFonts w:ascii="宋体" w:hAnsi="宋体" w:cs="宋体" w:hint="eastAsia"/>
                <w:b/>
                <w:bCs/>
                <w:sz w:val="36"/>
                <w:szCs w:val="36"/>
                <w:lang w:eastAsia="zh-TW"/>
              </w:rPr>
              <w:t>核</w:t>
            </w:r>
          </w:p>
        </w:tc>
        <w:tc>
          <w:tcPr>
            <w:tcW w:w="992" w:type="dxa"/>
            <w:tcBorders>
              <w:top w:val="nil"/>
              <w:left w:val="nil"/>
              <w:bottom w:val="nil"/>
              <w:right w:val="nil"/>
            </w:tcBorders>
            <w:shd w:val="clear" w:color="auto" w:fill="auto"/>
          </w:tcPr>
          <w:p w:rsidR="00E842E4" w:rsidRPr="00FD44EC" w:rsidRDefault="00FD44EC" w:rsidP="00FD44EC">
            <w:pPr>
              <w:pStyle w:val="TableParagraph"/>
              <w:spacing w:before="146"/>
              <w:ind w:left="91"/>
              <w:rPr>
                <w:rFonts w:ascii="宋体" w:hAnsi="宋体" w:cs="宋体"/>
                <w:sz w:val="36"/>
                <w:szCs w:val="36"/>
              </w:rPr>
            </w:pPr>
            <w:r w:rsidRPr="00FD44EC">
              <w:rPr>
                <w:rFonts w:ascii="宋体" w:hAnsi="宋体" w:cs="宋体" w:hint="eastAsia"/>
                <w:b/>
                <w:bCs/>
                <w:sz w:val="36"/>
                <w:szCs w:val="36"/>
                <w:lang w:eastAsia="zh-TW"/>
              </w:rPr>
              <w:t>人：</w:t>
            </w:r>
          </w:p>
        </w:tc>
        <w:tc>
          <w:tcPr>
            <w:tcW w:w="3237" w:type="dxa"/>
            <w:tcBorders>
              <w:top w:val="single" w:sz="6" w:space="0" w:color="000000"/>
              <w:left w:val="nil"/>
              <w:bottom w:val="single" w:sz="6" w:space="0" w:color="000000"/>
              <w:right w:val="nil"/>
            </w:tcBorders>
            <w:shd w:val="clear" w:color="auto" w:fill="auto"/>
          </w:tcPr>
          <w:p w:rsidR="00E842E4" w:rsidRDefault="00E842E4"/>
        </w:tc>
      </w:tr>
      <w:tr w:rsidR="00FD44EC" w:rsidTr="00FD44EC">
        <w:trPr>
          <w:trHeight w:hRule="exact" w:val="624"/>
        </w:trPr>
        <w:tc>
          <w:tcPr>
            <w:tcW w:w="505" w:type="dxa"/>
            <w:tcBorders>
              <w:top w:val="nil"/>
              <w:left w:val="nil"/>
              <w:bottom w:val="nil"/>
              <w:right w:val="nil"/>
            </w:tcBorders>
            <w:shd w:val="clear" w:color="auto" w:fill="auto"/>
          </w:tcPr>
          <w:p w:rsidR="00E842E4" w:rsidRPr="00FD44EC" w:rsidRDefault="00FD44EC" w:rsidP="00FD44EC">
            <w:pPr>
              <w:pStyle w:val="TableParagraph"/>
              <w:spacing w:before="146"/>
              <w:ind w:left="55"/>
              <w:rPr>
                <w:rFonts w:ascii="宋体" w:hAnsi="宋体" w:cs="宋体"/>
                <w:sz w:val="36"/>
                <w:szCs w:val="36"/>
              </w:rPr>
            </w:pPr>
            <w:r w:rsidRPr="00FD44EC">
              <w:rPr>
                <w:rFonts w:ascii="宋体" w:hAnsi="宋体" w:cs="宋体" w:hint="eastAsia"/>
                <w:b/>
                <w:bCs/>
                <w:sz w:val="36"/>
                <w:szCs w:val="36"/>
                <w:lang w:eastAsia="zh-TW"/>
              </w:rPr>
              <w:t>批</w:t>
            </w:r>
          </w:p>
        </w:tc>
        <w:tc>
          <w:tcPr>
            <w:tcW w:w="541" w:type="dxa"/>
            <w:tcBorders>
              <w:top w:val="nil"/>
              <w:left w:val="nil"/>
              <w:bottom w:val="nil"/>
              <w:right w:val="nil"/>
            </w:tcBorders>
            <w:shd w:val="clear" w:color="auto" w:fill="auto"/>
          </w:tcPr>
          <w:p w:rsidR="00E842E4" w:rsidRPr="00FD44EC" w:rsidRDefault="00FD44EC" w:rsidP="00FD44EC">
            <w:pPr>
              <w:pStyle w:val="TableParagraph"/>
              <w:spacing w:before="146"/>
              <w:ind w:left="91"/>
              <w:rPr>
                <w:rFonts w:ascii="宋体" w:hAnsi="宋体" w:cs="宋体"/>
                <w:sz w:val="36"/>
                <w:szCs w:val="36"/>
              </w:rPr>
            </w:pPr>
            <w:r w:rsidRPr="00FD44EC">
              <w:rPr>
                <w:rFonts w:ascii="宋体" w:hAnsi="宋体" w:cs="宋体" w:hint="eastAsia"/>
                <w:b/>
                <w:bCs/>
                <w:sz w:val="36"/>
                <w:szCs w:val="36"/>
                <w:lang w:eastAsia="zh-TW"/>
              </w:rPr>
              <w:t>准</w:t>
            </w:r>
          </w:p>
        </w:tc>
        <w:tc>
          <w:tcPr>
            <w:tcW w:w="992" w:type="dxa"/>
            <w:tcBorders>
              <w:top w:val="nil"/>
              <w:left w:val="nil"/>
              <w:bottom w:val="nil"/>
              <w:right w:val="nil"/>
            </w:tcBorders>
            <w:shd w:val="clear" w:color="auto" w:fill="auto"/>
          </w:tcPr>
          <w:p w:rsidR="00E842E4" w:rsidRPr="00FD44EC" w:rsidRDefault="00FD44EC" w:rsidP="00FD44EC">
            <w:pPr>
              <w:pStyle w:val="TableParagraph"/>
              <w:spacing w:before="146"/>
              <w:ind w:left="91"/>
              <w:rPr>
                <w:rFonts w:ascii="宋体" w:hAnsi="宋体" w:cs="宋体"/>
                <w:sz w:val="36"/>
                <w:szCs w:val="36"/>
              </w:rPr>
            </w:pPr>
            <w:r w:rsidRPr="00FD44EC">
              <w:rPr>
                <w:rFonts w:ascii="宋体" w:hAnsi="宋体" w:cs="宋体" w:hint="eastAsia"/>
                <w:b/>
                <w:bCs/>
                <w:sz w:val="36"/>
                <w:szCs w:val="36"/>
                <w:lang w:eastAsia="zh-TW"/>
              </w:rPr>
              <w:t>人：</w:t>
            </w:r>
          </w:p>
        </w:tc>
        <w:tc>
          <w:tcPr>
            <w:tcW w:w="3237" w:type="dxa"/>
            <w:tcBorders>
              <w:top w:val="single" w:sz="6" w:space="0" w:color="000000"/>
              <w:left w:val="nil"/>
              <w:bottom w:val="single" w:sz="6" w:space="0" w:color="000000"/>
              <w:right w:val="nil"/>
            </w:tcBorders>
            <w:shd w:val="clear" w:color="auto" w:fill="auto"/>
          </w:tcPr>
          <w:p w:rsidR="00E842E4" w:rsidRDefault="00E842E4"/>
        </w:tc>
      </w:tr>
    </w:tbl>
    <w:p w:rsidR="00E842E4" w:rsidRDefault="00E842E4">
      <w:pPr>
        <w:spacing w:line="200" w:lineRule="exact"/>
        <w:rPr>
          <w:sz w:val="20"/>
          <w:szCs w:val="20"/>
        </w:rPr>
      </w:pPr>
    </w:p>
    <w:p w:rsidR="00E842E4" w:rsidRDefault="00E842E4">
      <w:pPr>
        <w:spacing w:line="200" w:lineRule="exact"/>
        <w:rPr>
          <w:sz w:val="20"/>
          <w:szCs w:val="20"/>
        </w:rPr>
      </w:pPr>
    </w:p>
    <w:p w:rsidR="00E842E4" w:rsidRDefault="00E842E4">
      <w:pPr>
        <w:spacing w:line="200" w:lineRule="exact"/>
        <w:rPr>
          <w:sz w:val="20"/>
          <w:szCs w:val="20"/>
        </w:rPr>
      </w:pPr>
    </w:p>
    <w:p w:rsidR="00E842E4" w:rsidRDefault="00E842E4">
      <w:pPr>
        <w:spacing w:line="200" w:lineRule="exact"/>
        <w:rPr>
          <w:sz w:val="20"/>
          <w:szCs w:val="20"/>
        </w:rPr>
      </w:pPr>
    </w:p>
    <w:p w:rsidR="00E842E4" w:rsidRDefault="00E842E4">
      <w:pPr>
        <w:spacing w:line="200" w:lineRule="exact"/>
        <w:rPr>
          <w:sz w:val="20"/>
          <w:szCs w:val="20"/>
        </w:rPr>
      </w:pPr>
    </w:p>
    <w:p w:rsidR="00E842E4" w:rsidRDefault="00E842E4">
      <w:pPr>
        <w:spacing w:line="200" w:lineRule="exact"/>
        <w:rPr>
          <w:sz w:val="20"/>
          <w:szCs w:val="20"/>
        </w:rPr>
      </w:pPr>
    </w:p>
    <w:p w:rsidR="00E842E4" w:rsidRDefault="00E842E4">
      <w:pPr>
        <w:spacing w:line="200" w:lineRule="exact"/>
        <w:rPr>
          <w:sz w:val="20"/>
          <w:szCs w:val="20"/>
        </w:rPr>
      </w:pPr>
    </w:p>
    <w:p w:rsidR="00E842E4" w:rsidRDefault="00E842E4">
      <w:pPr>
        <w:spacing w:line="200" w:lineRule="exact"/>
        <w:rPr>
          <w:sz w:val="20"/>
          <w:szCs w:val="20"/>
        </w:rPr>
      </w:pPr>
    </w:p>
    <w:p w:rsidR="00E842E4" w:rsidRDefault="00E842E4">
      <w:pPr>
        <w:spacing w:line="200" w:lineRule="exact"/>
        <w:rPr>
          <w:sz w:val="20"/>
          <w:szCs w:val="20"/>
        </w:rPr>
      </w:pPr>
    </w:p>
    <w:p w:rsidR="00E842E4" w:rsidRDefault="00E842E4">
      <w:pPr>
        <w:spacing w:line="200" w:lineRule="exact"/>
        <w:rPr>
          <w:sz w:val="20"/>
          <w:szCs w:val="20"/>
        </w:rPr>
      </w:pPr>
    </w:p>
    <w:p w:rsidR="00E842E4" w:rsidRDefault="00E842E4">
      <w:pPr>
        <w:spacing w:line="200" w:lineRule="exact"/>
        <w:rPr>
          <w:sz w:val="20"/>
          <w:szCs w:val="20"/>
        </w:rPr>
      </w:pPr>
    </w:p>
    <w:p w:rsidR="00E842E4" w:rsidRDefault="00E842E4">
      <w:pPr>
        <w:spacing w:line="200" w:lineRule="exact"/>
        <w:rPr>
          <w:sz w:val="20"/>
          <w:szCs w:val="20"/>
        </w:rPr>
      </w:pPr>
    </w:p>
    <w:p w:rsidR="00E842E4" w:rsidRDefault="00E842E4">
      <w:pPr>
        <w:spacing w:before="13" w:line="260" w:lineRule="exact"/>
        <w:rPr>
          <w:sz w:val="26"/>
          <w:szCs w:val="26"/>
        </w:rPr>
      </w:pPr>
    </w:p>
    <w:p w:rsidR="00E842E4" w:rsidRDefault="00FD44EC">
      <w:pPr>
        <w:spacing w:line="460" w:lineRule="exact"/>
        <w:ind w:left="5011"/>
        <w:rPr>
          <w:rFonts w:ascii="宋体" w:hAnsi="宋体" w:cs="宋体"/>
          <w:sz w:val="36"/>
          <w:szCs w:val="36"/>
        </w:rPr>
      </w:pPr>
      <w:r>
        <w:rPr>
          <w:rFonts w:ascii="宋体" w:hAnsi="宋体" w:cs="宋体" w:hint="eastAsia"/>
          <w:b/>
          <w:bCs/>
          <w:sz w:val="36"/>
          <w:szCs w:val="36"/>
          <w:lang w:eastAsia="zh-TW"/>
        </w:rPr>
        <w:t>受控印章：</w:t>
      </w:r>
    </w:p>
    <w:p w:rsidR="00E842E4" w:rsidRDefault="00E842E4">
      <w:pPr>
        <w:spacing w:line="460" w:lineRule="exact"/>
        <w:rPr>
          <w:rFonts w:ascii="宋体" w:hAnsi="宋体" w:cs="宋体"/>
          <w:sz w:val="36"/>
          <w:szCs w:val="36"/>
        </w:rPr>
        <w:sectPr w:rsidR="00E842E4">
          <w:type w:val="continuous"/>
          <w:pgSz w:w="11910" w:h="16840"/>
          <w:pgMar w:top="1600" w:right="1640" w:bottom="280" w:left="1640" w:header="720" w:footer="720" w:gutter="0"/>
          <w:cols w:space="720"/>
        </w:sectPr>
      </w:pPr>
    </w:p>
    <w:p w:rsidR="00E842E4" w:rsidRDefault="00FD44EC">
      <w:pPr>
        <w:spacing w:before="1"/>
        <w:ind w:left="102"/>
        <w:rPr>
          <w:rFonts w:ascii="宋体" w:hAnsi="宋体" w:cs="宋体"/>
          <w:sz w:val="28"/>
          <w:szCs w:val="28"/>
        </w:rPr>
      </w:pPr>
      <w:r>
        <w:rPr>
          <w:rFonts w:ascii="宋体" w:hAnsi="宋体" w:cs="宋体" w:hint="eastAsia"/>
          <w:b/>
          <w:bCs/>
          <w:sz w:val="28"/>
          <w:szCs w:val="28"/>
          <w:lang w:eastAsia="zh-TW"/>
        </w:rPr>
        <w:lastRenderedPageBreak/>
        <w:t>检验说明：</w:t>
      </w:r>
    </w:p>
    <w:p w:rsidR="00E842E4" w:rsidRDefault="00FD44EC">
      <w:pPr>
        <w:spacing w:before="161"/>
        <w:ind w:left="102"/>
        <w:rPr>
          <w:rFonts w:ascii="宋体" w:hAnsi="宋体" w:cs="宋体"/>
          <w:sz w:val="21"/>
          <w:szCs w:val="21"/>
        </w:rPr>
      </w:pPr>
      <w:r>
        <w:rPr>
          <w:rFonts w:ascii="宋体" w:hAnsi="宋体" w:cs="宋体" w:hint="eastAsia"/>
          <w:b/>
          <w:bCs/>
          <w:sz w:val="21"/>
          <w:szCs w:val="21"/>
          <w:lang w:eastAsia="zh-TW"/>
        </w:rPr>
        <w:t>一、目的：</w:t>
      </w:r>
    </w:p>
    <w:p w:rsidR="00E842E4" w:rsidRDefault="00FD44EC">
      <w:pPr>
        <w:pStyle w:val="a3"/>
        <w:spacing w:line="275" w:lineRule="auto"/>
        <w:ind w:right="3329" w:firstLine="525"/>
        <w:rPr>
          <w:rFonts w:cs="宋体"/>
          <w:lang w:eastAsia="zh-TW"/>
        </w:rPr>
      </w:pPr>
      <w:r>
        <w:rPr>
          <w:rFonts w:hint="eastAsia"/>
          <w:lang w:eastAsia="zh-TW"/>
        </w:rPr>
        <w:t>对本公司的进货原材料按规定进行核对总和试验，确保产品的最终品质。</w:t>
      </w:r>
      <w:r>
        <w:rPr>
          <w:lang w:eastAsia="zh-TW"/>
        </w:rPr>
        <w:t xml:space="preserve"> </w:t>
      </w:r>
      <w:r>
        <w:rPr>
          <w:rFonts w:cs="宋体" w:hint="eastAsia"/>
          <w:b/>
          <w:bCs/>
          <w:lang w:eastAsia="zh-TW"/>
        </w:rPr>
        <w:t>二、范围</w:t>
      </w:r>
      <w:r>
        <w:rPr>
          <w:rFonts w:cs="宋体"/>
          <w:b/>
          <w:bCs/>
          <w:lang w:eastAsia="zh-TW"/>
        </w:rPr>
        <w:t>:</w:t>
      </w:r>
    </w:p>
    <w:p w:rsidR="00E842E4" w:rsidRDefault="00FD44EC">
      <w:pPr>
        <w:pStyle w:val="a3"/>
        <w:spacing w:before="9"/>
        <w:ind w:left="582"/>
        <w:rPr>
          <w:lang w:eastAsia="zh-TW"/>
        </w:rPr>
      </w:pPr>
      <w:r>
        <w:rPr>
          <w:spacing w:val="-1"/>
          <w:lang w:eastAsia="zh-TW"/>
        </w:rPr>
        <w:t>1</w:t>
      </w:r>
      <w:r>
        <w:rPr>
          <w:rFonts w:hint="eastAsia"/>
          <w:spacing w:val="-1"/>
          <w:lang w:eastAsia="zh-TW"/>
        </w:rPr>
        <w:t>、适用于</w:t>
      </w:r>
      <w:r>
        <w:rPr>
          <w:spacing w:val="-53"/>
          <w:lang w:eastAsia="zh-TW"/>
        </w:rPr>
        <w:t xml:space="preserve"> </w:t>
      </w:r>
      <w:r>
        <w:rPr>
          <w:spacing w:val="-1"/>
          <w:lang w:eastAsia="zh-TW"/>
        </w:rPr>
        <w:t>IQC</w:t>
      </w:r>
      <w:r>
        <w:rPr>
          <w:spacing w:val="-52"/>
          <w:lang w:eastAsia="zh-TW"/>
        </w:rPr>
        <w:t xml:space="preserve"> </w:t>
      </w:r>
      <w:r>
        <w:rPr>
          <w:rFonts w:hint="eastAsia"/>
          <w:spacing w:val="-2"/>
          <w:lang w:eastAsia="zh-TW"/>
        </w:rPr>
        <w:t>对通用产品的来料检验。</w:t>
      </w:r>
    </w:p>
    <w:p w:rsidR="00E842E4" w:rsidRDefault="00FD44EC">
      <w:pPr>
        <w:pStyle w:val="a3"/>
        <w:ind w:left="582"/>
        <w:rPr>
          <w:lang w:eastAsia="zh-TW"/>
        </w:rPr>
      </w:pPr>
      <w:r>
        <w:rPr>
          <w:spacing w:val="-1"/>
          <w:lang w:eastAsia="zh-TW"/>
        </w:rPr>
        <w:t>2</w:t>
      </w:r>
      <w:r>
        <w:rPr>
          <w:rFonts w:hint="eastAsia"/>
          <w:spacing w:val="-1"/>
          <w:lang w:eastAsia="zh-TW"/>
        </w:rPr>
        <w:t>、适用对元件检验方法和范围的指导。</w:t>
      </w:r>
    </w:p>
    <w:p w:rsidR="00E842E4" w:rsidRDefault="00FD44EC">
      <w:pPr>
        <w:pStyle w:val="a3"/>
        <w:spacing w:line="275" w:lineRule="auto"/>
        <w:ind w:right="3329" w:firstLine="480"/>
        <w:rPr>
          <w:rFonts w:eastAsia="PMingLiU"/>
          <w:spacing w:val="-1"/>
          <w:lang w:eastAsia="zh-TW"/>
        </w:rPr>
      </w:pPr>
      <w:r>
        <w:rPr>
          <w:lang w:eastAsia="zh-TW"/>
        </w:rPr>
        <w:t>3</w:t>
      </w:r>
      <w:r>
        <w:rPr>
          <w:rFonts w:hint="eastAsia"/>
          <w:lang w:eastAsia="zh-TW"/>
        </w:rPr>
        <w:t>、适用于</w:t>
      </w:r>
      <w:r>
        <w:rPr>
          <w:spacing w:val="-53"/>
          <w:lang w:eastAsia="zh-TW"/>
        </w:rPr>
        <w:t xml:space="preserve"> </w:t>
      </w:r>
      <w:r>
        <w:rPr>
          <w:spacing w:val="-1"/>
          <w:lang w:eastAsia="zh-TW"/>
        </w:rPr>
        <w:t>IPQC</w:t>
      </w:r>
      <w:r>
        <w:rPr>
          <w:rFonts w:hint="eastAsia"/>
          <w:spacing w:val="-1"/>
          <w:lang w:eastAsia="zh-TW"/>
        </w:rPr>
        <w:t>、</w:t>
      </w:r>
      <w:r>
        <w:rPr>
          <w:spacing w:val="-1"/>
          <w:lang w:eastAsia="zh-TW"/>
        </w:rPr>
        <w:t>QA</w:t>
      </w:r>
      <w:r>
        <w:rPr>
          <w:spacing w:val="-52"/>
          <w:lang w:eastAsia="zh-TW"/>
        </w:rPr>
        <w:t xml:space="preserve"> </w:t>
      </w:r>
      <w:r>
        <w:rPr>
          <w:rFonts w:hint="eastAsia"/>
          <w:spacing w:val="-1"/>
          <w:lang w:eastAsia="zh-TW"/>
        </w:rPr>
        <w:t>对产品在制程和终检时，对元件进行覆核查证。</w:t>
      </w:r>
    </w:p>
    <w:p w:rsidR="00E842E4" w:rsidRDefault="00FD44EC">
      <w:pPr>
        <w:pStyle w:val="TableParagraph"/>
        <w:rPr>
          <w:lang w:eastAsia="zh-TW"/>
        </w:rPr>
      </w:pPr>
      <w:r>
        <w:rPr>
          <w:rFonts w:hint="eastAsia"/>
          <w:lang w:eastAsia="zh-TW"/>
        </w:rPr>
        <w:t>三、责任</w:t>
      </w:r>
      <w:r>
        <w:rPr>
          <w:lang w:eastAsia="zh-TW"/>
        </w:rPr>
        <w:t>:</w:t>
      </w:r>
    </w:p>
    <w:p w:rsidR="00E842E4" w:rsidRDefault="00FD44EC">
      <w:pPr>
        <w:pStyle w:val="a3"/>
        <w:spacing w:before="9"/>
        <w:ind w:left="581"/>
        <w:rPr>
          <w:lang w:eastAsia="zh-TW"/>
        </w:rPr>
      </w:pPr>
      <w:r>
        <w:rPr>
          <w:lang w:eastAsia="zh-TW"/>
        </w:rPr>
        <w:t>1</w:t>
      </w:r>
      <w:r>
        <w:rPr>
          <w:rFonts w:hint="eastAsia"/>
          <w:lang w:eastAsia="zh-TW"/>
        </w:rPr>
        <w:t>、</w:t>
      </w:r>
      <w:r>
        <w:rPr>
          <w:lang w:eastAsia="zh-TW"/>
        </w:rPr>
        <w:t>IQC</w:t>
      </w:r>
      <w:r>
        <w:rPr>
          <w:spacing w:val="-52"/>
          <w:lang w:eastAsia="zh-TW"/>
        </w:rPr>
        <w:t xml:space="preserve"> </w:t>
      </w:r>
      <w:r>
        <w:rPr>
          <w:rFonts w:hint="eastAsia"/>
          <w:spacing w:val="-1"/>
          <w:lang w:eastAsia="zh-TW"/>
        </w:rPr>
        <w:t>在检验过程中按照检验指导书所示检验专案，参照供应商器件确认书对来料进行检验。</w:t>
      </w:r>
    </w:p>
    <w:p w:rsidR="00E842E4" w:rsidRDefault="00FD44EC">
      <w:pPr>
        <w:pStyle w:val="a3"/>
        <w:ind w:left="581"/>
        <w:rPr>
          <w:lang w:eastAsia="zh-TW"/>
        </w:rPr>
      </w:pPr>
      <w:r>
        <w:rPr>
          <w:spacing w:val="-1"/>
          <w:lang w:eastAsia="zh-TW"/>
        </w:rPr>
        <w:t>2</w:t>
      </w:r>
      <w:r>
        <w:rPr>
          <w:rFonts w:hint="eastAsia"/>
          <w:spacing w:val="-1"/>
          <w:lang w:eastAsia="zh-TW"/>
        </w:rPr>
        <w:t>、检验标准参照我司制定的</w:t>
      </w:r>
      <w:r>
        <w:rPr>
          <w:spacing w:val="-53"/>
          <w:lang w:eastAsia="zh-TW"/>
        </w:rPr>
        <w:t xml:space="preserve"> </w:t>
      </w:r>
      <w:r>
        <w:rPr>
          <w:spacing w:val="-1"/>
          <w:lang w:eastAsia="zh-TW"/>
        </w:rPr>
        <w:t>IQC</w:t>
      </w:r>
      <w:r>
        <w:rPr>
          <w:rFonts w:hint="eastAsia"/>
          <w:spacing w:val="-1"/>
          <w:lang w:eastAsia="zh-TW"/>
        </w:rPr>
        <w:t>《进料检验规范》执行。</w:t>
      </w:r>
    </w:p>
    <w:p w:rsidR="00E842E4" w:rsidRDefault="00FD44EC">
      <w:pPr>
        <w:pStyle w:val="a3"/>
        <w:spacing w:line="275" w:lineRule="auto"/>
        <w:ind w:right="2600" w:firstLine="479"/>
        <w:rPr>
          <w:rFonts w:cs="宋体"/>
          <w:lang w:eastAsia="zh-TW"/>
        </w:rPr>
      </w:pPr>
      <w:r>
        <w:rPr>
          <w:spacing w:val="-1"/>
          <w:lang w:eastAsia="zh-TW"/>
        </w:rPr>
        <w:t>3</w:t>
      </w:r>
      <w:r>
        <w:rPr>
          <w:rFonts w:hint="eastAsia"/>
          <w:spacing w:val="-1"/>
          <w:lang w:eastAsia="zh-TW"/>
        </w:rPr>
        <w:t>、本检验指导书由品管部</w:t>
      </w:r>
      <w:r>
        <w:rPr>
          <w:spacing w:val="-53"/>
          <w:lang w:eastAsia="zh-TW"/>
        </w:rPr>
        <w:t xml:space="preserve"> </w:t>
      </w:r>
      <w:r>
        <w:rPr>
          <w:spacing w:val="-1"/>
          <w:lang w:eastAsia="zh-TW"/>
        </w:rPr>
        <w:t>QE</w:t>
      </w:r>
      <w:r>
        <w:rPr>
          <w:spacing w:val="-52"/>
          <w:lang w:eastAsia="zh-TW"/>
        </w:rPr>
        <w:t xml:space="preserve"> </w:t>
      </w:r>
      <w:r>
        <w:rPr>
          <w:rFonts w:hint="eastAsia"/>
          <w:spacing w:val="-2"/>
          <w:lang w:eastAsia="zh-TW"/>
        </w:rPr>
        <w:t>负责编制和维护，品管部主管负责审核批准执行。</w:t>
      </w:r>
      <w:r>
        <w:rPr>
          <w:spacing w:val="44"/>
          <w:lang w:eastAsia="zh-TW"/>
        </w:rPr>
        <w:t xml:space="preserve"> </w:t>
      </w:r>
      <w:r>
        <w:rPr>
          <w:rFonts w:cs="宋体" w:hint="eastAsia"/>
          <w:b/>
          <w:bCs/>
          <w:lang w:eastAsia="zh-TW"/>
        </w:rPr>
        <w:t>四、检验</w:t>
      </w:r>
    </w:p>
    <w:p w:rsidR="00E842E4" w:rsidRDefault="00FD44EC">
      <w:pPr>
        <w:pStyle w:val="a3"/>
        <w:spacing w:before="9"/>
        <w:ind w:left="522"/>
        <w:rPr>
          <w:lang w:eastAsia="zh-TW"/>
        </w:rPr>
      </w:pPr>
      <w:r>
        <w:rPr>
          <w:lang w:eastAsia="zh-TW"/>
        </w:rPr>
        <w:t>4.1</w:t>
      </w:r>
      <w:r>
        <w:rPr>
          <w:spacing w:val="-52"/>
          <w:lang w:eastAsia="zh-TW"/>
        </w:rPr>
        <w:t xml:space="preserve"> </w:t>
      </w:r>
      <w:r>
        <w:rPr>
          <w:rFonts w:hint="eastAsia"/>
          <w:spacing w:val="-1"/>
          <w:lang w:eastAsia="zh-TW"/>
        </w:rPr>
        <w:t>检验方式：抽样检验</w:t>
      </w:r>
    </w:p>
    <w:p w:rsidR="00E842E4" w:rsidRDefault="00FD44EC">
      <w:pPr>
        <w:pStyle w:val="a3"/>
        <w:spacing w:line="275" w:lineRule="auto"/>
        <w:ind w:left="1572" w:right="1080" w:hanging="1050"/>
        <w:rPr>
          <w:lang w:eastAsia="zh-TW"/>
        </w:rPr>
      </w:pPr>
      <w:r>
        <w:rPr>
          <w:spacing w:val="-1"/>
          <w:lang w:eastAsia="zh-TW"/>
        </w:rPr>
        <w:t>4.2</w:t>
      </w:r>
      <w:r>
        <w:rPr>
          <w:spacing w:val="-52"/>
          <w:lang w:eastAsia="zh-TW"/>
        </w:rPr>
        <w:t xml:space="preserve"> </w:t>
      </w:r>
      <w:r>
        <w:rPr>
          <w:rFonts w:hint="eastAsia"/>
          <w:spacing w:val="-1"/>
          <w:lang w:eastAsia="zh-TW"/>
        </w:rPr>
        <w:t>抽样方案：元器件类：按照</w:t>
      </w:r>
      <w:r>
        <w:rPr>
          <w:spacing w:val="-53"/>
          <w:lang w:eastAsia="zh-TW"/>
        </w:rPr>
        <w:t xml:space="preserve"> </w:t>
      </w:r>
      <w:r>
        <w:rPr>
          <w:spacing w:val="-1"/>
          <w:lang w:eastAsia="zh-TW"/>
        </w:rPr>
        <w:t>GB 2828-87</w:t>
      </w:r>
      <w:r>
        <w:rPr>
          <w:spacing w:val="-52"/>
          <w:lang w:eastAsia="zh-TW"/>
        </w:rPr>
        <w:t xml:space="preserve"> </w:t>
      </w:r>
      <w:r>
        <w:rPr>
          <w:rFonts w:hint="eastAsia"/>
          <w:spacing w:val="-2"/>
          <w:lang w:eastAsia="zh-TW"/>
        </w:rPr>
        <w:t>正常检查一次抽样方案，一般检查水准</w:t>
      </w:r>
      <w:r>
        <w:rPr>
          <w:spacing w:val="-2"/>
          <w:lang w:eastAsia="zh-TW"/>
        </w:rPr>
        <w:t>Ⅱ</w:t>
      </w:r>
      <w:r>
        <w:rPr>
          <w:rFonts w:hint="eastAsia"/>
          <w:spacing w:val="-2"/>
          <w:lang w:eastAsia="zh-TW"/>
        </w:rPr>
        <w:t>进行。</w:t>
      </w:r>
      <w:r>
        <w:rPr>
          <w:spacing w:val="46"/>
          <w:lang w:eastAsia="zh-TW"/>
        </w:rPr>
        <w:t xml:space="preserve"> </w:t>
      </w:r>
      <w:r>
        <w:rPr>
          <w:rFonts w:hint="eastAsia"/>
          <w:spacing w:val="-1"/>
          <w:lang w:eastAsia="zh-TW"/>
        </w:rPr>
        <w:t>非元器件类：按照</w:t>
      </w:r>
      <w:r>
        <w:rPr>
          <w:spacing w:val="-53"/>
          <w:lang w:eastAsia="zh-TW"/>
        </w:rPr>
        <w:t xml:space="preserve"> </w:t>
      </w:r>
      <w:r>
        <w:rPr>
          <w:lang w:eastAsia="zh-TW"/>
        </w:rPr>
        <w:t xml:space="preserve">GN 2828-87 </w:t>
      </w:r>
      <w:r>
        <w:rPr>
          <w:rFonts w:hint="eastAsia"/>
          <w:spacing w:val="-1"/>
          <w:lang w:eastAsia="zh-TW"/>
        </w:rPr>
        <w:t>正常检查一次抽样方案，特殊检查水准</w:t>
      </w:r>
      <w:r>
        <w:rPr>
          <w:spacing w:val="-1"/>
          <w:lang w:eastAsia="zh-TW"/>
        </w:rPr>
        <w:t>Ⅲ</w:t>
      </w:r>
      <w:r>
        <w:rPr>
          <w:rFonts w:hint="eastAsia"/>
          <w:spacing w:val="-1"/>
          <w:lang w:eastAsia="zh-TW"/>
        </w:rPr>
        <w:t>进行。</w:t>
      </w:r>
      <w:r>
        <w:rPr>
          <w:spacing w:val="51"/>
          <w:lang w:eastAsia="zh-TW"/>
        </w:rPr>
        <w:t xml:space="preserve"> </w:t>
      </w:r>
      <w:r>
        <w:rPr>
          <w:rFonts w:hint="eastAsia"/>
          <w:spacing w:val="-1"/>
          <w:lang w:eastAsia="zh-TW"/>
        </w:rPr>
        <w:t>盘带包装物料按每盘取</w:t>
      </w:r>
      <w:r>
        <w:rPr>
          <w:spacing w:val="-53"/>
          <w:lang w:eastAsia="zh-TW"/>
        </w:rPr>
        <w:t xml:space="preserve"> </w:t>
      </w:r>
      <w:r>
        <w:rPr>
          <w:lang w:eastAsia="zh-TW"/>
        </w:rPr>
        <w:t>3</w:t>
      </w:r>
      <w:r>
        <w:rPr>
          <w:spacing w:val="-52"/>
          <w:lang w:eastAsia="zh-TW"/>
        </w:rPr>
        <w:t xml:space="preserve"> </w:t>
      </w:r>
      <w:r>
        <w:rPr>
          <w:rFonts w:hint="eastAsia"/>
          <w:spacing w:val="-1"/>
          <w:lang w:eastAsia="zh-TW"/>
        </w:rPr>
        <w:t>只进行测试</w:t>
      </w:r>
      <w:r>
        <w:rPr>
          <w:spacing w:val="23"/>
          <w:lang w:eastAsia="zh-TW"/>
        </w:rPr>
        <w:t xml:space="preserve"> </w:t>
      </w:r>
      <w:r>
        <w:rPr>
          <w:rFonts w:hint="eastAsia"/>
          <w:spacing w:val="-1"/>
          <w:lang w:eastAsia="zh-TW"/>
        </w:rPr>
        <w:t>替代法检验的物料其替代数量根据本公司产品用量的</w:t>
      </w:r>
      <w:r>
        <w:rPr>
          <w:spacing w:val="-53"/>
          <w:lang w:eastAsia="zh-TW"/>
        </w:rPr>
        <w:t xml:space="preserve"> </w:t>
      </w:r>
      <w:r>
        <w:rPr>
          <w:spacing w:val="-1"/>
          <w:lang w:eastAsia="zh-TW"/>
        </w:rPr>
        <w:t>2</w:t>
      </w:r>
      <w:r>
        <w:rPr>
          <w:rFonts w:hint="eastAsia"/>
          <w:spacing w:val="-1"/>
          <w:lang w:eastAsia="zh-TW"/>
        </w:rPr>
        <w:t>～</w:t>
      </w:r>
      <w:r>
        <w:rPr>
          <w:spacing w:val="-1"/>
          <w:lang w:eastAsia="zh-TW"/>
        </w:rPr>
        <w:t>3</w:t>
      </w:r>
      <w:r>
        <w:rPr>
          <w:spacing w:val="-52"/>
          <w:lang w:eastAsia="zh-TW"/>
        </w:rPr>
        <w:t xml:space="preserve"> </w:t>
      </w:r>
      <w:r>
        <w:rPr>
          <w:rFonts w:hint="eastAsia"/>
          <w:spacing w:val="-1"/>
          <w:lang w:eastAsia="zh-TW"/>
        </w:rPr>
        <w:t>倍进行替代测试</w:t>
      </w:r>
    </w:p>
    <w:p w:rsidR="00E842E4" w:rsidRDefault="00FD44EC">
      <w:pPr>
        <w:pStyle w:val="a3"/>
        <w:spacing w:before="9" w:line="275" w:lineRule="auto"/>
        <w:ind w:left="942" w:hanging="420"/>
      </w:pPr>
      <w:r>
        <w:rPr>
          <w:spacing w:val="-1"/>
          <w:lang w:eastAsia="zh-TW"/>
        </w:rPr>
        <w:t>4.3</w:t>
      </w:r>
      <w:r>
        <w:rPr>
          <w:spacing w:val="-33"/>
          <w:lang w:eastAsia="zh-TW"/>
        </w:rPr>
        <w:t xml:space="preserve"> </w:t>
      </w:r>
      <w:r>
        <w:rPr>
          <w:rFonts w:hint="eastAsia"/>
          <w:spacing w:val="-1"/>
          <w:lang w:eastAsia="zh-TW"/>
        </w:rPr>
        <w:t>合格品质水准：</w:t>
      </w:r>
      <w:r>
        <w:rPr>
          <w:spacing w:val="-1"/>
          <w:lang w:eastAsia="zh-TW"/>
        </w:rPr>
        <w:t>AQL</w:t>
      </w:r>
      <w:r>
        <w:rPr>
          <w:spacing w:val="-34"/>
          <w:lang w:eastAsia="zh-TW"/>
        </w:rPr>
        <w:t xml:space="preserve"> </w:t>
      </w:r>
      <w:r>
        <w:rPr>
          <w:rFonts w:hint="eastAsia"/>
          <w:lang w:eastAsia="zh-TW"/>
        </w:rPr>
        <w:t>为</w:t>
      </w:r>
      <w:r>
        <w:rPr>
          <w:spacing w:val="-34"/>
          <w:lang w:eastAsia="zh-TW"/>
        </w:rPr>
        <w:t xml:space="preserve"> </w:t>
      </w:r>
      <w:r>
        <w:rPr>
          <w:spacing w:val="-1"/>
          <w:lang w:eastAsia="zh-TW"/>
        </w:rPr>
        <w:t>acceptable quality level</w:t>
      </w:r>
      <w:r>
        <w:rPr>
          <w:spacing w:val="-33"/>
          <w:lang w:eastAsia="zh-TW"/>
        </w:rPr>
        <w:t xml:space="preserve"> </w:t>
      </w:r>
      <w:r>
        <w:rPr>
          <w:rFonts w:hint="eastAsia"/>
          <w:spacing w:val="-2"/>
          <w:lang w:eastAsia="zh-TW"/>
        </w:rPr>
        <w:t>验收合格标准的缩写。</w:t>
      </w:r>
      <w:r>
        <w:rPr>
          <w:spacing w:val="-2"/>
          <w:lang w:eastAsia="zh-TW"/>
        </w:rPr>
        <w:t>A</w:t>
      </w:r>
      <w:r>
        <w:rPr>
          <w:spacing w:val="-33"/>
          <w:lang w:eastAsia="zh-TW"/>
        </w:rPr>
        <w:t xml:space="preserve"> </w:t>
      </w:r>
      <w:r>
        <w:rPr>
          <w:rFonts w:hint="eastAsia"/>
          <w:spacing w:val="-1"/>
          <w:lang w:eastAsia="zh-TW"/>
        </w:rPr>
        <w:t>类不合格</w:t>
      </w:r>
      <w:r>
        <w:rPr>
          <w:spacing w:val="-34"/>
          <w:lang w:eastAsia="zh-TW"/>
        </w:rPr>
        <w:t xml:space="preserve"> </w:t>
      </w:r>
      <w:r>
        <w:rPr>
          <w:spacing w:val="-1"/>
          <w:lang w:eastAsia="zh-TW"/>
        </w:rPr>
        <w:t xml:space="preserve">AQL=0.4 </w:t>
      </w:r>
      <w:r>
        <w:rPr>
          <w:lang w:eastAsia="zh-TW"/>
        </w:rPr>
        <w:t>B</w:t>
      </w:r>
      <w:r>
        <w:rPr>
          <w:spacing w:val="-33"/>
          <w:lang w:eastAsia="zh-TW"/>
        </w:rPr>
        <w:t xml:space="preserve"> </w:t>
      </w:r>
      <w:r>
        <w:rPr>
          <w:rFonts w:hint="eastAsia"/>
          <w:lang w:eastAsia="zh-TW"/>
        </w:rPr>
        <w:t>类不合格</w:t>
      </w:r>
      <w:r>
        <w:rPr>
          <w:spacing w:val="45"/>
          <w:lang w:eastAsia="zh-TW"/>
        </w:rPr>
        <w:t xml:space="preserve"> </w:t>
      </w:r>
      <w:r>
        <w:rPr>
          <w:lang w:eastAsia="zh-TW"/>
        </w:rPr>
        <w:t xml:space="preserve">AQL=1.5 </w:t>
      </w:r>
      <w:r>
        <w:rPr>
          <w:rFonts w:hint="eastAsia"/>
          <w:spacing w:val="-1"/>
          <w:lang w:eastAsia="zh-TW"/>
        </w:rPr>
        <w:t>替代法测试的物料必须全部满足指标要求</w:t>
      </w:r>
    </w:p>
    <w:p w:rsidR="00E842E4" w:rsidRDefault="00FD44EC">
      <w:pPr>
        <w:pStyle w:val="a3"/>
        <w:spacing w:before="9"/>
        <w:ind w:left="522"/>
      </w:pPr>
      <w:r>
        <w:rPr>
          <w:lang w:eastAsia="zh-TW"/>
        </w:rPr>
        <w:t>4.4</w:t>
      </w:r>
      <w:r>
        <w:rPr>
          <w:spacing w:val="-52"/>
          <w:lang w:eastAsia="zh-TW"/>
        </w:rPr>
        <w:t xml:space="preserve"> </w:t>
      </w:r>
      <w:r>
        <w:rPr>
          <w:rFonts w:hint="eastAsia"/>
          <w:lang w:eastAsia="zh-TW"/>
        </w:rPr>
        <w:t>定义：</w:t>
      </w:r>
    </w:p>
    <w:p w:rsidR="00E842E4" w:rsidRDefault="00FD44EC">
      <w:pPr>
        <w:pStyle w:val="a3"/>
        <w:spacing w:line="275" w:lineRule="auto"/>
        <w:ind w:left="942" w:right="3329"/>
        <w:rPr>
          <w:lang w:eastAsia="zh-CN"/>
        </w:rPr>
      </w:pPr>
      <w:r>
        <w:rPr>
          <w:lang w:eastAsia="zh-TW"/>
        </w:rPr>
        <w:t>A</w:t>
      </w:r>
      <w:r>
        <w:rPr>
          <w:spacing w:val="-52"/>
          <w:lang w:eastAsia="zh-TW"/>
        </w:rPr>
        <w:t xml:space="preserve"> </w:t>
      </w:r>
      <w:r>
        <w:rPr>
          <w:rFonts w:hint="eastAsia"/>
          <w:spacing w:val="-1"/>
          <w:lang w:eastAsia="zh-TW"/>
        </w:rPr>
        <w:t>类不合格：指对本公司产品性能、安全、利益有严重影响不合格项目</w:t>
      </w:r>
      <w:r>
        <w:rPr>
          <w:spacing w:val="56"/>
          <w:lang w:eastAsia="zh-TW"/>
        </w:rPr>
        <w:t xml:space="preserve"> </w:t>
      </w:r>
      <w:r>
        <w:rPr>
          <w:lang w:eastAsia="zh-TW"/>
        </w:rPr>
        <w:t>B</w:t>
      </w:r>
      <w:r>
        <w:rPr>
          <w:spacing w:val="-52"/>
          <w:lang w:eastAsia="zh-TW"/>
        </w:rPr>
        <w:t xml:space="preserve"> </w:t>
      </w:r>
      <w:r>
        <w:rPr>
          <w:rFonts w:hint="eastAsia"/>
          <w:spacing w:val="-1"/>
          <w:lang w:eastAsia="zh-TW"/>
        </w:rPr>
        <w:t>类不合格：指对本公司产品性能影响轻微可限度接受的不合格项目</w:t>
      </w:r>
    </w:p>
    <w:p w:rsidR="00E842E4" w:rsidRDefault="00FD44EC">
      <w:pPr>
        <w:pStyle w:val="a3"/>
        <w:spacing w:before="9" w:line="293" w:lineRule="auto"/>
        <w:ind w:left="943" w:right="2600" w:hanging="421"/>
        <w:rPr>
          <w:lang w:eastAsia="zh-TW"/>
        </w:rPr>
      </w:pPr>
      <w:r>
        <w:rPr>
          <w:lang w:eastAsia="zh-TW"/>
        </w:rPr>
        <w:t>4.5</w:t>
      </w:r>
      <w:r>
        <w:rPr>
          <w:spacing w:val="-52"/>
          <w:lang w:eastAsia="zh-TW"/>
        </w:rPr>
        <w:t xml:space="preserve"> </w:t>
      </w:r>
      <w:r>
        <w:rPr>
          <w:rFonts w:hint="eastAsia"/>
          <w:spacing w:val="-1"/>
          <w:lang w:eastAsia="zh-TW"/>
        </w:rPr>
        <w:t>检验仪器、仪表、量具的要求</w:t>
      </w:r>
      <w:r>
        <w:rPr>
          <w:spacing w:val="22"/>
          <w:lang w:eastAsia="zh-TW"/>
        </w:rPr>
        <w:t xml:space="preserve"> </w:t>
      </w:r>
      <w:r>
        <w:rPr>
          <w:rFonts w:hint="eastAsia"/>
          <w:spacing w:val="-1"/>
          <w:lang w:eastAsia="zh-TW"/>
        </w:rPr>
        <w:t>所有的检验仪器、仪表、量具必须在校正计量器内</w:t>
      </w:r>
    </w:p>
    <w:p w:rsidR="00E842E4" w:rsidRDefault="00FD44EC">
      <w:pPr>
        <w:pStyle w:val="a3"/>
        <w:spacing w:before="0" w:line="245" w:lineRule="exact"/>
        <w:ind w:left="522"/>
        <w:rPr>
          <w:lang w:eastAsia="zh-TW"/>
        </w:rPr>
      </w:pPr>
      <w:r>
        <w:rPr>
          <w:spacing w:val="-1"/>
          <w:lang w:eastAsia="zh-TW"/>
        </w:rPr>
        <w:t>4.6</w:t>
      </w:r>
      <w:r>
        <w:rPr>
          <w:spacing w:val="-52"/>
          <w:lang w:eastAsia="zh-TW"/>
        </w:rPr>
        <w:t xml:space="preserve"> </w:t>
      </w:r>
      <w:r>
        <w:rPr>
          <w:rFonts w:hint="eastAsia"/>
          <w:spacing w:val="-1"/>
          <w:lang w:eastAsia="zh-TW"/>
        </w:rPr>
        <w:t>检验结果记录在</w:t>
      </w:r>
      <w:r>
        <w:rPr>
          <w:spacing w:val="-1"/>
          <w:lang w:eastAsia="zh-TW"/>
        </w:rPr>
        <w:t>“IQC</w:t>
      </w:r>
      <w:r>
        <w:rPr>
          <w:spacing w:val="-53"/>
          <w:lang w:eastAsia="zh-TW"/>
        </w:rPr>
        <w:t xml:space="preserve"> </w:t>
      </w:r>
      <w:r>
        <w:rPr>
          <w:rFonts w:hint="eastAsia"/>
          <w:spacing w:val="-1"/>
          <w:lang w:eastAsia="zh-TW"/>
        </w:rPr>
        <w:t>来料检验报告</w:t>
      </w:r>
      <w:r>
        <w:rPr>
          <w:spacing w:val="-1"/>
          <w:lang w:eastAsia="zh-TW"/>
        </w:rPr>
        <w:t>”</w:t>
      </w:r>
      <w:r>
        <w:rPr>
          <w:rFonts w:hint="eastAsia"/>
          <w:spacing w:val="-1"/>
          <w:lang w:eastAsia="zh-TW"/>
        </w:rPr>
        <w:t>中</w:t>
      </w:r>
    </w:p>
    <w:p w:rsidR="00E842E4" w:rsidRDefault="00E842E4">
      <w:pPr>
        <w:spacing w:line="245" w:lineRule="exact"/>
        <w:rPr>
          <w:lang w:eastAsia="zh-TW"/>
        </w:rPr>
        <w:sectPr w:rsidR="00E842E4">
          <w:pgSz w:w="11910" w:h="16840"/>
          <w:pgMar w:top="960" w:right="560" w:bottom="280" w:left="560" w:header="720" w:footer="720" w:gutter="0"/>
          <w:cols w:space="720"/>
        </w:sectPr>
      </w:pPr>
    </w:p>
    <w:p w:rsidR="00E842E4" w:rsidRDefault="00FD44EC">
      <w:pPr>
        <w:spacing w:before="1"/>
        <w:ind w:right="220"/>
        <w:jc w:val="center"/>
        <w:rPr>
          <w:rFonts w:ascii="宋体" w:hAnsi="宋体" w:cs="宋体"/>
          <w:sz w:val="28"/>
          <w:szCs w:val="28"/>
        </w:rPr>
      </w:pPr>
      <w:r>
        <w:rPr>
          <w:rFonts w:ascii="宋体" w:hAnsi="宋体" w:cs="宋体" w:hint="eastAsia"/>
          <w:b/>
          <w:bCs/>
          <w:spacing w:val="1"/>
          <w:sz w:val="28"/>
          <w:szCs w:val="28"/>
          <w:lang w:eastAsia="zh-TW"/>
        </w:rPr>
        <w:lastRenderedPageBreak/>
        <w:t>目录</w:t>
      </w:r>
    </w:p>
    <w:p w:rsidR="00E842E4" w:rsidRDefault="00E842E4">
      <w:pPr>
        <w:spacing w:before="12" w:line="160" w:lineRule="exact"/>
        <w:rPr>
          <w:sz w:val="16"/>
          <w:szCs w:val="16"/>
        </w:rPr>
      </w:pPr>
    </w:p>
    <w:tbl>
      <w:tblPr>
        <w:tblW w:w="11015" w:type="dxa"/>
        <w:tblInd w:w="108" w:type="dxa"/>
        <w:tblLayout w:type="fixed"/>
        <w:tblCellMar>
          <w:left w:w="0" w:type="dxa"/>
          <w:right w:w="0" w:type="dxa"/>
        </w:tblCellMar>
        <w:tblLook w:val="04A0" w:firstRow="1" w:lastRow="0" w:firstColumn="1" w:lastColumn="0" w:noHBand="0" w:noVBand="1"/>
      </w:tblPr>
      <w:tblGrid>
        <w:gridCol w:w="958"/>
        <w:gridCol w:w="3036"/>
        <w:gridCol w:w="2204"/>
        <w:gridCol w:w="3143"/>
        <w:gridCol w:w="1674"/>
      </w:tblGrid>
      <w:tr w:rsidR="00FD44EC" w:rsidTr="00FD44EC">
        <w:trPr>
          <w:trHeight w:hRule="exact" w:val="374"/>
        </w:trPr>
        <w:tc>
          <w:tcPr>
            <w:tcW w:w="958"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321" w:lineRule="exact"/>
              <w:ind w:left="102"/>
              <w:rPr>
                <w:rFonts w:ascii="宋体" w:hAnsi="宋体" w:cs="宋体"/>
                <w:sz w:val="28"/>
                <w:szCs w:val="28"/>
              </w:rPr>
            </w:pPr>
            <w:r w:rsidRPr="00FD44EC">
              <w:rPr>
                <w:rFonts w:ascii="宋体" w:hAnsi="宋体" w:cs="宋体" w:hint="eastAsia"/>
                <w:b/>
                <w:bCs/>
                <w:spacing w:val="1"/>
                <w:sz w:val="28"/>
                <w:szCs w:val="28"/>
                <w:lang w:eastAsia="zh-TW"/>
              </w:rPr>
              <w:t>序号</w:t>
            </w:r>
          </w:p>
        </w:tc>
        <w:tc>
          <w:tcPr>
            <w:tcW w:w="3036"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321" w:lineRule="exact"/>
              <w:ind w:left="102"/>
              <w:rPr>
                <w:rFonts w:ascii="宋体" w:hAnsi="宋体" w:cs="宋体"/>
                <w:sz w:val="28"/>
                <w:szCs w:val="28"/>
              </w:rPr>
            </w:pPr>
            <w:r w:rsidRPr="00FD44EC">
              <w:rPr>
                <w:rFonts w:ascii="宋体" w:hAnsi="宋体" w:cs="宋体" w:hint="eastAsia"/>
                <w:b/>
                <w:bCs/>
                <w:sz w:val="28"/>
                <w:szCs w:val="28"/>
                <w:lang w:eastAsia="zh-TW"/>
              </w:rPr>
              <w:t>材料名称</w:t>
            </w:r>
          </w:p>
        </w:tc>
        <w:tc>
          <w:tcPr>
            <w:tcW w:w="2204"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321" w:lineRule="exact"/>
              <w:ind w:left="102"/>
              <w:rPr>
                <w:rFonts w:ascii="宋体" w:hAnsi="宋体" w:cs="宋体"/>
                <w:sz w:val="28"/>
                <w:szCs w:val="28"/>
              </w:rPr>
            </w:pPr>
            <w:r w:rsidRPr="00FD44EC">
              <w:rPr>
                <w:rFonts w:ascii="宋体" w:hAnsi="宋体" w:cs="宋体" w:hint="eastAsia"/>
                <w:b/>
                <w:bCs/>
                <w:sz w:val="28"/>
                <w:szCs w:val="28"/>
                <w:lang w:eastAsia="zh-TW"/>
              </w:rPr>
              <w:t>材料类型</w:t>
            </w:r>
          </w:p>
        </w:tc>
        <w:tc>
          <w:tcPr>
            <w:tcW w:w="3143"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321" w:lineRule="exact"/>
              <w:ind w:left="102"/>
              <w:rPr>
                <w:rFonts w:ascii="宋体" w:hAnsi="宋体" w:cs="宋体"/>
                <w:sz w:val="28"/>
                <w:szCs w:val="28"/>
              </w:rPr>
            </w:pPr>
            <w:r w:rsidRPr="00FD44EC">
              <w:rPr>
                <w:rFonts w:ascii="宋体" w:hAnsi="宋体" w:cs="宋体" w:hint="eastAsia"/>
                <w:b/>
                <w:bCs/>
                <w:spacing w:val="1"/>
                <w:sz w:val="28"/>
                <w:szCs w:val="28"/>
                <w:lang w:eastAsia="zh-TW"/>
              </w:rPr>
              <w:t>备注</w:t>
            </w:r>
          </w:p>
        </w:tc>
        <w:tc>
          <w:tcPr>
            <w:tcW w:w="1674"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321" w:lineRule="exact"/>
              <w:ind w:left="102"/>
              <w:rPr>
                <w:rFonts w:ascii="宋体" w:hAnsi="宋体" w:cs="宋体"/>
                <w:sz w:val="28"/>
                <w:szCs w:val="28"/>
              </w:rPr>
            </w:pPr>
            <w:r w:rsidRPr="00FD44EC">
              <w:rPr>
                <w:rFonts w:ascii="宋体" w:hAnsi="宋体" w:cs="宋体" w:hint="eastAsia"/>
                <w:b/>
                <w:bCs/>
                <w:spacing w:val="1"/>
                <w:sz w:val="28"/>
                <w:szCs w:val="28"/>
                <w:lang w:eastAsia="zh-TW"/>
              </w:rPr>
              <w:t>页数</w:t>
            </w:r>
          </w:p>
        </w:tc>
      </w:tr>
      <w:tr w:rsidR="00FD44EC" w:rsidTr="00FD44EC">
        <w:trPr>
          <w:trHeight w:hRule="exact" w:val="322"/>
        </w:trPr>
        <w:tc>
          <w:tcPr>
            <w:tcW w:w="958"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72" w:lineRule="exact"/>
              <w:ind w:left="102"/>
              <w:rPr>
                <w:rFonts w:ascii="Times New Roman" w:eastAsia="Times New Roman" w:hAnsi="Times New Roman" w:cs="Times New Roman"/>
                <w:sz w:val="24"/>
                <w:szCs w:val="24"/>
              </w:rPr>
            </w:pPr>
            <w:r w:rsidRPr="00FD44EC">
              <w:rPr>
                <w:rFonts w:ascii="Times New Roman"/>
                <w:sz w:val="24"/>
                <w:lang w:eastAsia="zh-TW"/>
              </w:rPr>
              <w:t>1</w:t>
            </w:r>
          </w:p>
        </w:tc>
        <w:tc>
          <w:tcPr>
            <w:tcW w:w="3036"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74" w:lineRule="exact"/>
              <w:ind w:left="102"/>
              <w:rPr>
                <w:rFonts w:ascii="宋体" w:hAnsi="宋体" w:cs="宋体"/>
                <w:sz w:val="24"/>
                <w:szCs w:val="24"/>
              </w:rPr>
            </w:pPr>
            <w:r w:rsidRPr="00FD44EC">
              <w:rPr>
                <w:rFonts w:ascii="宋体" w:hAnsi="宋体" w:cs="宋体" w:hint="eastAsia"/>
                <w:sz w:val="24"/>
                <w:szCs w:val="24"/>
                <w:lang w:eastAsia="zh-TW"/>
              </w:rPr>
              <w:t>晶振</w:t>
            </w:r>
          </w:p>
        </w:tc>
        <w:tc>
          <w:tcPr>
            <w:tcW w:w="2204"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74" w:lineRule="exact"/>
              <w:ind w:left="102"/>
              <w:rPr>
                <w:rFonts w:ascii="宋体" w:hAnsi="宋体" w:cs="宋体"/>
                <w:sz w:val="24"/>
                <w:szCs w:val="24"/>
              </w:rPr>
            </w:pPr>
            <w:r w:rsidRPr="00FD44EC">
              <w:rPr>
                <w:rFonts w:ascii="宋体" w:hAnsi="宋体" w:cs="宋体" w:hint="eastAsia"/>
                <w:sz w:val="24"/>
                <w:szCs w:val="24"/>
                <w:lang w:eastAsia="zh-TW"/>
              </w:rPr>
              <w:t>元器件类</w:t>
            </w:r>
          </w:p>
        </w:tc>
        <w:tc>
          <w:tcPr>
            <w:tcW w:w="3143"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92" w:lineRule="exact"/>
              <w:ind w:left="102"/>
              <w:rPr>
                <w:rFonts w:ascii="宋体" w:hAnsi="宋体" w:cs="宋体"/>
                <w:sz w:val="24"/>
                <w:szCs w:val="24"/>
              </w:rPr>
            </w:pPr>
            <w:r w:rsidRPr="00FD44EC">
              <w:rPr>
                <w:rFonts w:ascii="Times New Roman" w:hAnsi="Times New Roman" w:cs="Times New Roman"/>
                <w:spacing w:val="-1"/>
                <w:sz w:val="24"/>
                <w:szCs w:val="24"/>
                <w:lang w:eastAsia="zh-TW"/>
              </w:rPr>
              <w:t xml:space="preserve">SMD </w:t>
            </w:r>
            <w:r w:rsidRPr="00FD44EC">
              <w:rPr>
                <w:rFonts w:ascii="宋体" w:hAnsi="宋体" w:cs="宋体" w:hint="eastAsia"/>
                <w:sz w:val="24"/>
                <w:szCs w:val="24"/>
                <w:lang w:eastAsia="zh-TW"/>
              </w:rPr>
              <w:t>部品</w:t>
            </w:r>
          </w:p>
        </w:tc>
        <w:tc>
          <w:tcPr>
            <w:tcW w:w="1674"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72" w:lineRule="exact"/>
              <w:ind w:left="102"/>
              <w:rPr>
                <w:rFonts w:ascii="Times New Roman" w:eastAsia="Times New Roman" w:hAnsi="Times New Roman" w:cs="Times New Roman"/>
                <w:sz w:val="24"/>
                <w:szCs w:val="24"/>
              </w:rPr>
            </w:pPr>
            <w:r w:rsidRPr="00FD44EC">
              <w:rPr>
                <w:rFonts w:ascii="Times New Roman"/>
                <w:sz w:val="24"/>
                <w:lang w:eastAsia="zh-TW"/>
              </w:rPr>
              <w:t>1</w:t>
            </w:r>
          </w:p>
        </w:tc>
      </w:tr>
      <w:tr w:rsidR="00FD44EC" w:rsidTr="00FD44EC">
        <w:trPr>
          <w:trHeight w:hRule="exact" w:val="323"/>
        </w:trPr>
        <w:tc>
          <w:tcPr>
            <w:tcW w:w="958"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72" w:lineRule="exact"/>
              <w:ind w:left="102"/>
              <w:rPr>
                <w:rFonts w:ascii="Times New Roman" w:eastAsia="Times New Roman" w:hAnsi="Times New Roman" w:cs="Times New Roman"/>
                <w:sz w:val="24"/>
                <w:szCs w:val="24"/>
              </w:rPr>
            </w:pPr>
            <w:r w:rsidRPr="00FD44EC">
              <w:rPr>
                <w:rFonts w:ascii="Times New Roman"/>
                <w:sz w:val="24"/>
                <w:lang w:eastAsia="zh-TW"/>
              </w:rPr>
              <w:t>2</w:t>
            </w:r>
          </w:p>
        </w:tc>
        <w:tc>
          <w:tcPr>
            <w:tcW w:w="3036"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74" w:lineRule="exact"/>
              <w:ind w:left="102"/>
              <w:rPr>
                <w:rFonts w:ascii="宋体" w:hAnsi="宋体" w:cs="宋体"/>
                <w:sz w:val="24"/>
                <w:szCs w:val="24"/>
              </w:rPr>
            </w:pPr>
            <w:r w:rsidRPr="00FD44EC">
              <w:rPr>
                <w:rFonts w:ascii="宋体" w:hAnsi="宋体" w:cs="宋体" w:hint="eastAsia"/>
                <w:sz w:val="24"/>
                <w:szCs w:val="24"/>
                <w:lang w:eastAsia="zh-TW"/>
              </w:rPr>
              <w:t>三极管</w:t>
            </w:r>
          </w:p>
        </w:tc>
        <w:tc>
          <w:tcPr>
            <w:tcW w:w="2204"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74" w:lineRule="exact"/>
              <w:ind w:left="102"/>
              <w:rPr>
                <w:rFonts w:ascii="宋体" w:hAnsi="宋体" w:cs="宋体"/>
                <w:sz w:val="24"/>
                <w:szCs w:val="24"/>
              </w:rPr>
            </w:pPr>
            <w:r w:rsidRPr="00FD44EC">
              <w:rPr>
                <w:rFonts w:ascii="宋体" w:hAnsi="宋体" w:cs="宋体" w:hint="eastAsia"/>
                <w:sz w:val="24"/>
                <w:szCs w:val="24"/>
                <w:lang w:eastAsia="zh-TW"/>
              </w:rPr>
              <w:t>元器件类</w:t>
            </w:r>
          </w:p>
        </w:tc>
        <w:tc>
          <w:tcPr>
            <w:tcW w:w="3143"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92" w:lineRule="exact"/>
              <w:ind w:left="102"/>
              <w:rPr>
                <w:rFonts w:ascii="宋体" w:hAnsi="宋体" w:cs="宋体"/>
                <w:sz w:val="24"/>
                <w:szCs w:val="24"/>
              </w:rPr>
            </w:pPr>
            <w:r w:rsidRPr="00FD44EC">
              <w:rPr>
                <w:rFonts w:ascii="Times New Roman" w:hAnsi="Times New Roman" w:cs="Times New Roman"/>
                <w:spacing w:val="-1"/>
                <w:sz w:val="24"/>
                <w:szCs w:val="24"/>
                <w:lang w:eastAsia="zh-TW"/>
              </w:rPr>
              <w:t xml:space="preserve">SMD </w:t>
            </w:r>
            <w:r w:rsidRPr="00FD44EC">
              <w:rPr>
                <w:rFonts w:ascii="宋体" w:hAnsi="宋体" w:cs="宋体" w:hint="eastAsia"/>
                <w:sz w:val="24"/>
                <w:szCs w:val="24"/>
                <w:lang w:eastAsia="zh-TW"/>
              </w:rPr>
              <w:t>部品</w:t>
            </w:r>
          </w:p>
        </w:tc>
        <w:tc>
          <w:tcPr>
            <w:tcW w:w="1674"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72" w:lineRule="exact"/>
              <w:ind w:left="102"/>
              <w:rPr>
                <w:rFonts w:ascii="Times New Roman" w:eastAsia="Times New Roman" w:hAnsi="Times New Roman" w:cs="Times New Roman"/>
                <w:sz w:val="24"/>
                <w:szCs w:val="24"/>
              </w:rPr>
            </w:pPr>
            <w:r w:rsidRPr="00FD44EC">
              <w:rPr>
                <w:rFonts w:ascii="Times New Roman"/>
                <w:sz w:val="24"/>
                <w:lang w:eastAsia="zh-TW"/>
              </w:rPr>
              <w:t>2</w:t>
            </w:r>
          </w:p>
        </w:tc>
      </w:tr>
      <w:tr w:rsidR="00FD44EC" w:rsidTr="00FD44EC">
        <w:trPr>
          <w:trHeight w:hRule="exact" w:val="322"/>
        </w:trPr>
        <w:tc>
          <w:tcPr>
            <w:tcW w:w="958"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72" w:lineRule="exact"/>
              <w:ind w:left="102"/>
              <w:rPr>
                <w:rFonts w:ascii="Times New Roman" w:eastAsia="Times New Roman" w:hAnsi="Times New Roman" w:cs="Times New Roman"/>
                <w:sz w:val="24"/>
                <w:szCs w:val="24"/>
              </w:rPr>
            </w:pPr>
            <w:r w:rsidRPr="00FD44EC">
              <w:rPr>
                <w:rFonts w:ascii="Times New Roman"/>
                <w:sz w:val="24"/>
                <w:lang w:eastAsia="zh-TW"/>
              </w:rPr>
              <w:t>3</w:t>
            </w:r>
          </w:p>
        </w:tc>
        <w:tc>
          <w:tcPr>
            <w:tcW w:w="3036"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74" w:lineRule="exact"/>
              <w:ind w:left="102"/>
              <w:rPr>
                <w:rFonts w:ascii="宋体" w:hAnsi="宋体" w:cs="宋体"/>
                <w:sz w:val="24"/>
                <w:szCs w:val="24"/>
              </w:rPr>
            </w:pPr>
            <w:r w:rsidRPr="00FD44EC">
              <w:rPr>
                <w:rFonts w:ascii="宋体" w:hAnsi="宋体" w:cs="宋体" w:hint="eastAsia"/>
                <w:sz w:val="24"/>
                <w:szCs w:val="24"/>
                <w:lang w:eastAsia="zh-TW"/>
              </w:rPr>
              <w:t>贴片三极管</w:t>
            </w:r>
          </w:p>
        </w:tc>
        <w:tc>
          <w:tcPr>
            <w:tcW w:w="2204"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74" w:lineRule="exact"/>
              <w:ind w:left="102"/>
              <w:rPr>
                <w:rFonts w:ascii="宋体" w:hAnsi="宋体" w:cs="宋体"/>
                <w:sz w:val="24"/>
                <w:szCs w:val="24"/>
              </w:rPr>
            </w:pPr>
            <w:r w:rsidRPr="00FD44EC">
              <w:rPr>
                <w:rFonts w:ascii="宋体" w:hAnsi="宋体" w:cs="宋体" w:hint="eastAsia"/>
                <w:sz w:val="24"/>
                <w:szCs w:val="24"/>
                <w:lang w:eastAsia="zh-TW"/>
              </w:rPr>
              <w:t>元器件类</w:t>
            </w:r>
          </w:p>
        </w:tc>
        <w:tc>
          <w:tcPr>
            <w:tcW w:w="3143"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92" w:lineRule="exact"/>
              <w:ind w:left="102"/>
              <w:rPr>
                <w:rFonts w:ascii="宋体" w:hAnsi="宋体" w:cs="宋体"/>
                <w:sz w:val="24"/>
                <w:szCs w:val="24"/>
              </w:rPr>
            </w:pPr>
            <w:r w:rsidRPr="00FD44EC">
              <w:rPr>
                <w:rFonts w:ascii="Times New Roman" w:hAnsi="Times New Roman" w:cs="Times New Roman"/>
                <w:spacing w:val="-1"/>
                <w:sz w:val="24"/>
                <w:szCs w:val="24"/>
                <w:lang w:eastAsia="zh-TW"/>
              </w:rPr>
              <w:t xml:space="preserve">SMD </w:t>
            </w:r>
            <w:r w:rsidRPr="00FD44EC">
              <w:rPr>
                <w:rFonts w:ascii="宋体" w:hAnsi="宋体" w:cs="宋体" w:hint="eastAsia"/>
                <w:sz w:val="24"/>
                <w:szCs w:val="24"/>
                <w:lang w:eastAsia="zh-TW"/>
              </w:rPr>
              <w:t>部品</w:t>
            </w:r>
          </w:p>
        </w:tc>
        <w:tc>
          <w:tcPr>
            <w:tcW w:w="1674"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92" w:lineRule="exact"/>
              <w:ind w:left="102"/>
              <w:rPr>
                <w:rFonts w:ascii="Times New Roman" w:eastAsia="Times New Roman" w:hAnsi="Times New Roman" w:cs="Times New Roman"/>
                <w:sz w:val="24"/>
                <w:szCs w:val="24"/>
              </w:rPr>
            </w:pPr>
            <w:r w:rsidRPr="00FD44EC">
              <w:rPr>
                <w:rFonts w:ascii="Times New Roman" w:hAnsi="Times New Roman" w:cs="Times New Roman"/>
                <w:sz w:val="24"/>
                <w:szCs w:val="24"/>
                <w:lang w:eastAsia="zh-TW"/>
              </w:rPr>
              <w:t>3</w:t>
            </w:r>
            <w:r w:rsidRPr="00FD44EC">
              <w:rPr>
                <w:rFonts w:ascii="宋体" w:hAnsi="宋体" w:cs="宋体" w:hint="eastAsia"/>
                <w:sz w:val="24"/>
                <w:szCs w:val="24"/>
                <w:lang w:eastAsia="zh-TW"/>
              </w:rPr>
              <w:t>、</w:t>
            </w:r>
            <w:r w:rsidRPr="00FD44EC">
              <w:rPr>
                <w:rFonts w:ascii="Times New Roman" w:hAnsi="Times New Roman" w:cs="Times New Roman"/>
                <w:sz w:val="24"/>
                <w:szCs w:val="24"/>
                <w:lang w:eastAsia="zh-TW"/>
              </w:rPr>
              <w:t>4</w:t>
            </w:r>
          </w:p>
        </w:tc>
      </w:tr>
      <w:tr w:rsidR="00FD44EC" w:rsidTr="00FD44EC">
        <w:trPr>
          <w:trHeight w:hRule="exact" w:val="322"/>
        </w:trPr>
        <w:tc>
          <w:tcPr>
            <w:tcW w:w="958"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72" w:lineRule="exact"/>
              <w:ind w:left="102"/>
              <w:rPr>
                <w:rFonts w:ascii="Times New Roman" w:eastAsia="Times New Roman" w:hAnsi="Times New Roman" w:cs="Times New Roman"/>
                <w:sz w:val="24"/>
                <w:szCs w:val="24"/>
              </w:rPr>
            </w:pPr>
            <w:r w:rsidRPr="00FD44EC">
              <w:rPr>
                <w:rFonts w:ascii="Times New Roman"/>
                <w:sz w:val="24"/>
                <w:lang w:eastAsia="zh-TW"/>
              </w:rPr>
              <w:t>4</w:t>
            </w:r>
          </w:p>
        </w:tc>
        <w:tc>
          <w:tcPr>
            <w:tcW w:w="3036"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74" w:lineRule="exact"/>
              <w:ind w:left="102"/>
              <w:rPr>
                <w:rFonts w:ascii="宋体" w:hAnsi="宋体" w:cs="宋体"/>
                <w:sz w:val="24"/>
                <w:szCs w:val="24"/>
              </w:rPr>
            </w:pPr>
            <w:r w:rsidRPr="00FD44EC">
              <w:rPr>
                <w:rFonts w:ascii="宋体" w:hAnsi="宋体" w:cs="宋体" w:hint="eastAsia"/>
                <w:sz w:val="24"/>
                <w:szCs w:val="24"/>
                <w:lang w:eastAsia="zh-TW"/>
              </w:rPr>
              <w:t>铝电解电容</w:t>
            </w:r>
          </w:p>
        </w:tc>
        <w:tc>
          <w:tcPr>
            <w:tcW w:w="2204"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74" w:lineRule="exact"/>
              <w:ind w:left="102"/>
              <w:rPr>
                <w:rFonts w:ascii="宋体" w:hAnsi="宋体" w:cs="宋体"/>
                <w:sz w:val="24"/>
                <w:szCs w:val="24"/>
              </w:rPr>
            </w:pPr>
            <w:r w:rsidRPr="00FD44EC">
              <w:rPr>
                <w:rFonts w:ascii="宋体" w:hAnsi="宋体" w:cs="宋体" w:hint="eastAsia"/>
                <w:sz w:val="24"/>
                <w:szCs w:val="24"/>
                <w:lang w:eastAsia="zh-TW"/>
              </w:rPr>
              <w:t>元器件类</w:t>
            </w:r>
          </w:p>
        </w:tc>
        <w:tc>
          <w:tcPr>
            <w:tcW w:w="3143"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74" w:lineRule="exact"/>
              <w:ind w:left="102"/>
              <w:rPr>
                <w:rFonts w:ascii="宋体" w:hAnsi="宋体" w:cs="宋体"/>
                <w:sz w:val="24"/>
                <w:szCs w:val="24"/>
              </w:rPr>
            </w:pPr>
            <w:r w:rsidRPr="00FD44EC">
              <w:rPr>
                <w:rFonts w:ascii="宋体" w:hAnsi="宋体" w:cs="宋体" w:hint="eastAsia"/>
                <w:sz w:val="24"/>
                <w:szCs w:val="24"/>
                <w:lang w:eastAsia="zh-TW"/>
              </w:rPr>
              <w:t>安全部品</w:t>
            </w:r>
          </w:p>
        </w:tc>
        <w:tc>
          <w:tcPr>
            <w:tcW w:w="1674"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92" w:lineRule="exact"/>
              <w:ind w:left="102"/>
              <w:rPr>
                <w:rFonts w:ascii="Times New Roman" w:eastAsia="Times New Roman" w:hAnsi="Times New Roman" w:cs="Times New Roman"/>
                <w:sz w:val="24"/>
                <w:szCs w:val="24"/>
              </w:rPr>
            </w:pPr>
            <w:r w:rsidRPr="00FD44EC">
              <w:rPr>
                <w:rFonts w:ascii="Times New Roman" w:hAnsi="Times New Roman" w:cs="Times New Roman"/>
                <w:sz w:val="24"/>
                <w:szCs w:val="24"/>
                <w:lang w:eastAsia="zh-TW"/>
              </w:rPr>
              <w:t>5</w:t>
            </w:r>
            <w:r w:rsidRPr="00FD44EC">
              <w:rPr>
                <w:rFonts w:ascii="宋体" w:hAnsi="宋体" w:cs="宋体" w:hint="eastAsia"/>
                <w:sz w:val="24"/>
                <w:szCs w:val="24"/>
                <w:lang w:eastAsia="zh-TW"/>
              </w:rPr>
              <w:t>、</w:t>
            </w:r>
            <w:r w:rsidRPr="00FD44EC">
              <w:rPr>
                <w:rFonts w:ascii="Times New Roman" w:hAnsi="Times New Roman" w:cs="Times New Roman"/>
                <w:sz w:val="24"/>
                <w:szCs w:val="24"/>
                <w:lang w:eastAsia="zh-TW"/>
              </w:rPr>
              <w:t>6</w:t>
            </w:r>
          </w:p>
        </w:tc>
      </w:tr>
      <w:tr w:rsidR="00FD44EC" w:rsidTr="00FD44EC">
        <w:trPr>
          <w:trHeight w:hRule="exact" w:val="323"/>
        </w:trPr>
        <w:tc>
          <w:tcPr>
            <w:tcW w:w="958"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72" w:lineRule="exact"/>
              <w:ind w:left="102"/>
              <w:rPr>
                <w:rFonts w:ascii="Times New Roman" w:eastAsia="Times New Roman" w:hAnsi="Times New Roman" w:cs="Times New Roman"/>
                <w:sz w:val="24"/>
                <w:szCs w:val="24"/>
              </w:rPr>
            </w:pPr>
            <w:r w:rsidRPr="00FD44EC">
              <w:rPr>
                <w:rFonts w:ascii="Times New Roman"/>
                <w:sz w:val="24"/>
                <w:lang w:eastAsia="zh-TW"/>
              </w:rPr>
              <w:t>5</w:t>
            </w:r>
          </w:p>
        </w:tc>
        <w:tc>
          <w:tcPr>
            <w:tcW w:w="3036"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74" w:lineRule="exact"/>
              <w:ind w:left="102"/>
              <w:rPr>
                <w:rFonts w:ascii="宋体" w:hAnsi="宋体" w:cs="宋体"/>
                <w:sz w:val="24"/>
                <w:szCs w:val="24"/>
              </w:rPr>
            </w:pPr>
            <w:r w:rsidRPr="00FD44EC">
              <w:rPr>
                <w:rFonts w:ascii="宋体" w:hAnsi="宋体" w:cs="宋体" w:hint="eastAsia"/>
                <w:sz w:val="24"/>
                <w:szCs w:val="24"/>
                <w:lang w:eastAsia="zh-TW"/>
              </w:rPr>
              <w:t>高压陶瓷电容</w:t>
            </w:r>
          </w:p>
        </w:tc>
        <w:tc>
          <w:tcPr>
            <w:tcW w:w="2204"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74" w:lineRule="exact"/>
              <w:ind w:left="102"/>
              <w:rPr>
                <w:rFonts w:ascii="宋体" w:hAnsi="宋体" w:cs="宋体"/>
                <w:sz w:val="24"/>
                <w:szCs w:val="24"/>
              </w:rPr>
            </w:pPr>
            <w:r w:rsidRPr="00FD44EC">
              <w:rPr>
                <w:rFonts w:ascii="宋体" w:hAnsi="宋体" w:cs="宋体" w:hint="eastAsia"/>
                <w:sz w:val="24"/>
                <w:szCs w:val="24"/>
                <w:lang w:eastAsia="zh-TW"/>
              </w:rPr>
              <w:t>元器件类</w:t>
            </w:r>
          </w:p>
        </w:tc>
        <w:tc>
          <w:tcPr>
            <w:tcW w:w="3143"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92" w:lineRule="exact"/>
              <w:ind w:left="102"/>
              <w:rPr>
                <w:rFonts w:ascii="宋体" w:hAnsi="宋体" w:cs="宋体"/>
                <w:sz w:val="24"/>
                <w:szCs w:val="24"/>
              </w:rPr>
            </w:pPr>
            <w:r w:rsidRPr="00FD44EC">
              <w:rPr>
                <w:rFonts w:ascii="Times New Roman" w:hAnsi="Times New Roman" w:cs="Times New Roman"/>
                <w:sz w:val="24"/>
                <w:szCs w:val="24"/>
                <w:lang w:eastAsia="zh-TW"/>
              </w:rPr>
              <w:t>EMC</w:t>
            </w:r>
            <w:r w:rsidRPr="00FD44EC">
              <w:rPr>
                <w:rFonts w:ascii="Times New Roman" w:hAnsi="Times New Roman" w:cs="Times New Roman"/>
                <w:spacing w:val="-7"/>
                <w:sz w:val="24"/>
                <w:szCs w:val="24"/>
                <w:lang w:eastAsia="zh-TW"/>
              </w:rPr>
              <w:t xml:space="preserve"> </w:t>
            </w:r>
            <w:r w:rsidRPr="00FD44EC">
              <w:rPr>
                <w:rFonts w:ascii="宋体" w:hAnsi="宋体" w:cs="宋体" w:hint="eastAsia"/>
                <w:sz w:val="24"/>
                <w:szCs w:val="24"/>
                <w:lang w:eastAsia="zh-TW"/>
              </w:rPr>
              <w:t>部品</w:t>
            </w:r>
          </w:p>
        </w:tc>
        <w:tc>
          <w:tcPr>
            <w:tcW w:w="1674"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72" w:lineRule="exact"/>
              <w:ind w:left="102"/>
              <w:rPr>
                <w:rFonts w:ascii="Times New Roman" w:eastAsia="Times New Roman" w:hAnsi="Times New Roman" w:cs="Times New Roman"/>
                <w:sz w:val="24"/>
                <w:szCs w:val="24"/>
              </w:rPr>
            </w:pPr>
            <w:r w:rsidRPr="00FD44EC">
              <w:rPr>
                <w:rFonts w:ascii="Times New Roman"/>
                <w:sz w:val="24"/>
                <w:lang w:eastAsia="zh-TW"/>
              </w:rPr>
              <w:t>7</w:t>
            </w:r>
          </w:p>
        </w:tc>
      </w:tr>
      <w:tr w:rsidR="00FD44EC" w:rsidTr="00FD44EC">
        <w:trPr>
          <w:trHeight w:hRule="exact" w:val="322"/>
        </w:trPr>
        <w:tc>
          <w:tcPr>
            <w:tcW w:w="958"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72" w:lineRule="exact"/>
              <w:ind w:left="102"/>
              <w:rPr>
                <w:rFonts w:ascii="Times New Roman" w:eastAsia="Times New Roman" w:hAnsi="Times New Roman" w:cs="Times New Roman"/>
                <w:sz w:val="24"/>
                <w:szCs w:val="24"/>
              </w:rPr>
            </w:pPr>
            <w:r w:rsidRPr="00FD44EC">
              <w:rPr>
                <w:rFonts w:ascii="Times New Roman"/>
                <w:sz w:val="24"/>
                <w:lang w:eastAsia="zh-TW"/>
              </w:rPr>
              <w:t>6</w:t>
            </w:r>
          </w:p>
        </w:tc>
        <w:tc>
          <w:tcPr>
            <w:tcW w:w="3036"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92" w:lineRule="exact"/>
              <w:ind w:left="102"/>
              <w:rPr>
                <w:rFonts w:ascii="宋体" w:hAnsi="宋体" w:cs="宋体"/>
                <w:sz w:val="24"/>
                <w:szCs w:val="24"/>
              </w:rPr>
            </w:pPr>
            <w:r w:rsidRPr="00FD44EC">
              <w:rPr>
                <w:rFonts w:ascii="宋体" w:hAnsi="宋体" w:cs="宋体" w:hint="eastAsia"/>
                <w:spacing w:val="-1"/>
                <w:sz w:val="24"/>
                <w:szCs w:val="24"/>
                <w:lang w:eastAsia="zh-TW"/>
              </w:rPr>
              <w:t>片状电容（</w:t>
            </w:r>
            <w:r w:rsidRPr="00FD44EC">
              <w:rPr>
                <w:rFonts w:ascii="Times New Roman" w:hAnsi="Times New Roman" w:cs="Times New Roman"/>
                <w:spacing w:val="-1"/>
                <w:sz w:val="24"/>
                <w:szCs w:val="24"/>
                <w:lang w:eastAsia="zh-TW"/>
              </w:rPr>
              <w:t>SMD</w:t>
            </w:r>
            <w:r w:rsidRPr="00FD44EC">
              <w:rPr>
                <w:rFonts w:ascii="宋体" w:hAnsi="宋体" w:cs="宋体" w:hint="eastAsia"/>
                <w:spacing w:val="-1"/>
                <w:sz w:val="24"/>
                <w:szCs w:val="24"/>
                <w:lang w:eastAsia="zh-TW"/>
              </w:rPr>
              <w:t>）</w:t>
            </w:r>
          </w:p>
        </w:tc>
        <w:tc>
          <w:tcPr>
            <w:tcW w:w="2204"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74" w:lineRule="exact"/>
              <w:ind w:left="102"/>
              <w:rPr>
                <w:rFonts w:ascii="宋体" w:hAnsi="宋体" w:cs="宋体"/>
                <w:sz w:val="24"/>
                <w:szCs w:val="24"/>
              </w:rPr>
            </w:pPr>
            <w:r w:rsidRPr="00FD44EC">
              <w:rPr>
                <w:rFonts w:ascii="宋体" w:hAnsi="宋体" w:cs="宋体" w:hint="eastAsia"/>
                <w:sz w:val="24"/>
                <w:szCs w:val="24"/>
                <w:lang w:eastAsia="zh-TW"/>
              </w:rPr>
              <w:t>元器件类</w:t>
            </w:r>
          </w:p>
        </w:tc>
        <w:tc>
          <w:tcPr>
            <w:tcW w:w="3143"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92" w:lineRule="exact"/>
              <w:ind w:left="102"/>
              <w:rPr>
                <w:rFonts w:ascii="宋体" w:hAnsi="宋体" w:cs="宋体"/>
                <w:sz w:val="24"/>
                <w:szCs w:val="24"/>
              </w:rPr>
            </w:pPr>
            <w:r w:rsidRPr="00FD44EC">
              <w:rPr>
                <w:rFonts w:ascii="Times New Roman" w:hAnsi="Times New Roman" w:cs="Times New Roman"/>
                <w:spacing w:val="-1"/>
                <w:sz w:val="24"/>
                <w:szCs w:val="24"/>
                <w:lang w:eastAsia="zh-TW"/>
              </w:rPr>
              <w:t>SMD</w:t>
            </w:r>
            <w:r w:rsidRPr="00FD44EC">
              <w:rPr>
                <w:rFonts w:ascii="Times New Roman" w:hAnsi="Times New Roman" w:cs="Times New Roman"/>
                <w:spacing w:val="-4"/>
                <w:sz w:val="24"/>
                <w:szCs w:val="24"/>
                <w:lang w:eastAsia="zh-TW"/>
              </w:rPr>
              <w:t xml:space="preserve"> </w:t>
            </w:r>
            <w:r w:rsidRPr="00FD44EC">
              <w:rPr>
                <w:rFonts w:ascii="宋体" w:hAnsi="宋体" w:cs="宋体" w:hint="eastAsia"/>
                <w:sz w:val="24"/>
                <w:szCs w:val="24"/>
                <w:lang w:eastAsia="zh-TW"/>
              </w:rPr>
              <w:t>部品、</w:t>
            </w:r>
            <w:r w:rsidRPr="00FD44EC">
              <w:rPr>
                <w:rFonts w:ascii="Times New Roman" w:hAnsi="Times New Roman" w:cs="Times New Roman"/>
                <w:sz w:val="24"/>
                <w:szCs w:val="24"/>
                <w:lang w:eastAsia="zh-TW"/>
              </w:rPr>
              <w:t>EMC</w:t>
            </w:r>
            <w:r w:rsidRPr="00FD44EC">
              <w:rPr>
                <w:rFonts w:ascii="Times New Roman" w:hAnsi="Times New Roman" w:cs="Times New Roman"/>
                <w:spacing w:val="-4"/>
                <w:sz w:val="24"/>
                <w:szCs w:val="24"/>
                <w:lang w:eastAsia="zh-TW"/>
              </w:rPr>
              <w:t xml:space="preserve"> </w:t>
            </w:r>
            <w:r w:rsidRPr="00FD44EC">
              <w:rPr>
                <w:rFonts w:ascii="宋体" w:hAnsi="宋体" w:cs="宋体" w:hint="eastAsia"/>
                <w:sz w:val="24"/>
                <w:szCs w:val="24"/>
                <w:lang w:eastAsia="zh-TW"/>
              </w:rPr>
              <w:t>部品</w:t>
            </w:r>
          </w:p>
        </w:tc>
        <w:tc>
          <w:tcPr>
            <w:tcW w:w="1674"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72" w:lineRule="exact"/>
              <w:ind w:left="102"/>
              <w:rPr>
                <w:rFonts w:ascii="Times New Roman" w:eastAsia="Times New Roman" w:hAnsi="Times New Roman" w:cs="Times New Roman"/>
                <w:sz w:val="24"/>
                <w:szCs w:val="24"/>
              </w:rPr>
            </w:pPr>
            <w:r w:rsidRPr="00FD44EC">
              <w:rPr>
                <w:rFonts w:ascii="Times New Roman"/>
                <w:sz w:val="24"/>
                <w:lang w:eastAsia="zh-TW"/>
              </w:rPr>
              <w:t>8</w:t>
            </w:r>
          </w:p>
        </w:tc>
      </w:tr>
      <w:tr w:rsidR="00FD44EC" w:rsidTr="00FD44EC">
        <w:trPr>
          <w:trHeight w:hRule="exact" w:val="322"/>
        </w:trPr>
        <w:tc>
          <w:tcPr>
            <w:tcW w:w="958"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72" w:lineRule="exact"/>
              <w:ind w:left="102"/>
              <w:rPr>
                <w:rFonts w:ascii="Times New Roman" w:eastAsia="Times New Roman" w:hAnsi="Times New Roman" w:cs="Times New Roman"/>
                <w:sz w:val="24"/>
                <w:szCs w:val="24"/>
              </w:rPr>
            </w:pPr>
            <w:r w:rsidRPr="00FD44EC">
              <w:rPr>
                <w:rFonts w:ascii="Times New Roman"/>
                <w:sz w:val="24"/>
                <w:lang w:eastAsia="zh-TW"/>
              </w:rPr>
              <w:t>7</w:t>
            </w:r>
          </w:p>
        </w:tc>
        <w:tc>
          <w:tcPr>
            <w:tcW w:w="3036"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74" w:lineRule="exact"/>
              <w:ind w:left="102"/>
              <w:rPr>
                <w:rFonts w:ascii="宋体" w:hAnsi="宋体" w:cs="宋体"/>
                <w:sz w:val="24"/>
                <w:szCs w:val="24"/>
                <w:lang w:eastAsia="zh-TW"/>
              </w:rPr>
            </w:pPr>
            <w:r w:rsidRPr="00FD44EC">
              <w:rPr>
                <w:rFonts w:ascii="宋体" w:hAnsi="宋体" w:cs="宋体" w:hint="eastAsia"/>
                <w:sz w:val="24"/>
                <w:szCs w:val="24"/>
                <w:lang w:eastAsia="zh-TW"/>
              </w:rPr>
              <w:t>电阻（外挂程式与贴片）</w:t>
            </w:r>
          </w:p>
        </w:tc>
        <w:tc>
          <w:tcPr>
            <w:tcW w:w="2204"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74" w:lineRule="exact"/>
              <w:ind w:left="102"/>
              <w:rPr>
                <w:rFonts w:ascii="宋体" w:hAnsi="宋体" w:cs="宋体"/>
                <w:sz w:val="24"/>
                <w:szCs w:val="24"/>
              </w:rPr>
            </w:pPr>
            <w:r w:rsidRPr="00FD44EC">
              <w:rPr>
                <w:rFonts w:ascii="宋体" w:hAnsi="宋体" w:cs="宋体" w:hint="eastAsia"/>
                <w:sz w:val="24"/>
                <w:szCs w:val="24"/>
                <w:lang w:eastAsia="zh-TW"/>
              </w:rPr>
              <w:t>元器件类</w:t>
            </w:r>
          </w:p>
        </w:tc>
        <w:tc>
          <w:tcPr>
            <w:tcW w:w="3143"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92" w:lineRule="exact"/>
              <w:ind w:left="102"/>
              <w:rPr>
                <w:rFonts w:ascii="宋体" w:hAnsi="宋体" w:cs="宋体"/>
                <w:sz w:val="24"/>
                <w:szCs w:val="24"/>
              </w:rPr>
            </w:pPr>
            <w:r w:rsidRPr="00FD44EC">
              <w:rPr>
                <w:rFonts w:ascii="Times New Roman" w:hAnsi="Times New Roman" w:cs="Times New Roman"/>
                <w:spacing w:val="-1"/>
                <w:sz w:val="24"/>
                <w:szCs w:val="24"/>
                <w:lang w:eastAsia="zh-TW"/>
              </w:rPr>
              <w:t xml:space="preserve">SMD </w:t>
            </w:r>
            <w:r w:rsidRPr="00FD44EC">
              <w:rPr>
                <w:rFonts w:ascii="宋体" w:hAnsi="宋体" w:cs="宋体" w:hint="eastAsia"/>
                <w:sz w:val="24"/>
                <w:szCs w:val="24"/>
                <w:lang w:eastAsia="zh-TW"/>
              </w:rPr>
              <w:t>部品</w:t>
            </w:r>
          </w:p>
        </w:tc>
        <w:tc>
          <w:tcPr>
            <w:tcW w:w="1674"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72" w:lineRule="exact"/>
              <w:ind w:left="102"/>
              <w:rPr>
                <w:rFonts w:ascii="Times New Roman" w:eastAsia="Times New Roman" w:hAnsi="Times New Roman" w:cs="Times New Roman"/>
                <w:sz w:val="24"/>
                <w:szCs w:val="24"/>
              </w:rPr>
            </w:pPr>
            <w:r w:rsidRPr="00FD44EC">
              <w:rPr>
                <w:rFonts w:ascii="Times New Roman"/>
                <w:sz w:val="24"/>
                <w:lang w:eastAsia="zh-TW"/>
              </w:rPr>
              <w:t>9</w:t>
            </w:r>
          </w:p>
        </w:tc>
      </w:tr>
      <w:tr w:rsidR="00FD44EC" w:rsidTr="00FD44EC">
        <w:trPr>
          <w:trHeight w:hRule="exact" w:val="323"/>
        </w:trPr>
        <w:tc>
          <w:tcPr>
            <w:tcW w:w="958"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72" w:lineRule="exact"/>
              <w:ind w:left="102"/>
              <w:rPr>
                <w:rFonts w:ascii="Times New Roman" w:eastAsia="Times New Roman" w:hAnsi="Times New Roman" w:cs="Times New Roman"/>
                <w:sz w:val="24"/>
                <w:szCs w:val="24"/>
              </w:rPr>
            </w:pPr>
            <w:r w:rsidRPr="00FD44EC">
              <w:rPr>
                <w:rFonts w:ascii="Times New Roman"/>
                <w:sz w:val="24"/>
                <w:lang w:eastAsia="zh-TW"/>
              </w:rPr>
              <w:t>8</w:t>
            </w:r>
          </w:p>
        </w:tc>
        <w:tc>
          <w:tcPr>
            <w:tcW w:w="3036"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74" w:lineRule="exact"/>
              <w:ind w:left="102"/>
              <w:rPr>
                <w:rFonts w:ascii="宋体" w:hAnsi="宋体" w:cs="宋体"/>
                <w:sz w:val="24"/>
                <w:szCs w:val="24"/>
              </w:rPr>
            </w:pPr>
            <w:r w:rsidRPr="00FD44EC">
              <w:rPr>
                <w:rFonts w:ascii="宋体" w:hAnsi="宋体" w:cs="宋体" w:hint="eastAsia"/>
                <w:sz w:val="24"/>
                <w:szCs w:val="24"/>
                <w:lang w:eastAsia="zh-TW"/>
              </w:rPr>
              <w:t>贴片电感</w:t>
            </w:r>
          </w:p>
        </w:tc>
        <w:tc>
          <w:tcPr>
            <w:tcW w:w="2204"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74" w:lineRule="exact"/>
              <w:ind w:left="102"/>
              <w:rPr>
                <w:rFonts w:ascii="宋体" w:hAnsi="宋体" w:cs="宋体"/>
                <w:sz w:val="24"/>
                <w:szCs w:val="24"/>
              </w:rPr>
            </w:pPr>
            <w:r w:rsidRPr="00FD44EC">
              <w:rPr>
                <w:rFonts w:ascii="宋体" w:hAnsi="宋体" w:cs="宋体" w:hint="eastAsia"/>
                <w:sz w:val="24"/>
                <w:szCs w:val="24"/>
                <w:lang w:eastAsia="zh-TW"/>
              </w:rPr>
              <w:t>元器件类</w:t>
            </w:r>
          </w:p>
        </w:tc>
        <w:tc>
          <w:tcPr>
            <w:tcW w:w="3143"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92" w:lineRule="exact"/>
              <w:ind w:left="102"/>
              <w:rPr>
                <w:rFonts w:ascii="宋体" w:hAnsi="宋体" w:cs="宋体"/>
                <w:sz w:val="24"/>
                <w:szCs w:val="24"/>
              </w:rPr>
            </w:pPr>
            <w:r w:rsidRPr="00FD44EC">
              <w:rPr>
                <w:rFonts w:ascii="Times New Roman" w:hAnsi="Times New Roman" w:cs="Times New Roman"/>
                <w:spacing w:val="-1"/>
                <w:sz w:val="24"/>
                <w:szCs w:val="24"/>
                <w:lang w:eastAsia="zh-TW"/>
              </w:rPr>
              <w:t>SMD</w:t>
            </w:r>
            <w:r w:rsidRPr="00FD44EC">
              <w:rPr>
                <w:rFonts w:ascii="Times New Roman" w:hAnsi="Times New Roman" w:cs="Times New Roman"/>
                <w:spacing w:val="-4"/>
                <w:sz w:val="24"/>
                <w:szCs w:val="24"/>
                <w:lang w:eastAsia="zh-TW"/>
              </w:rPr>
              <w:t xml:space="preserve"> </w:t>
            </w:r>
            <w:r w:rsidRPr="00FD44EC">
              <w:rPr>
                <w:rFonts w:ascii="宋体" w:hAnsi="宋体" w:cs="宋体" w:hint="eastAsia"/>
                <w:sz w:val="24"/>
                <w:szCs w:val="24"/>
                <w:lang w:eastAsia="zh-TW"/>
              </w:rPr>
              <w:t>部品、</w:t>
            </w:r>
            <w:r w:rsidRPr="00FD44EC">
              <w:rPr>
                <w:rFonts w:ascii="Times New Roman" w:hAnsi="Times New Roman" w:cs="Times New Roman"/>
                <w:sz w:val="24"/>
                <w:szCs w:val="24"/>
                <w:lang w:eastAsia="zh-TW"/>
              </w:rPr>
              <w:t>EMC</w:t>
            </w:r>
            <w:r w:rsidRPr="00FD44EC">
              <w:rPr>
                <w:rFonts w:ascii="Times New Roman" w:hAnsi="Times New Roman" w:cs="Times New Roman"/>
                <w:spacing w:val="-4"/>
                <w:sz w:val="24"/>
                <w:szCs w:val="24"/>
                <w:lang w:eastAsia="zh-TW"/>
              </w:rPr>
              <w:t xml:space="preserve"> </w:t>
            </w:r>
            <w:r w:rsidRPr="00FD44EC">
              <w:rPr>
                <w:rFonts w:ascii="宋体" w:hAnsi="宋体" w:cs="宋体" w:hint="eastAsia"/>
                <w:sz w:val="24"/>
                <w:szCs w:val="24"/>
                <w:lang w:eastAsia="zh-TW"/>
              </w:rPr>
              <w:t>部品</w:t>
            </w:r>
          </w:p>
        </w:tc>
        <w:tc>
          <w:tcPr>
            <w:tcW w:w="1674"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72" w:lineRule="exact"/>
              <w:ind w:left="102"/>
              <w:rPr>
                <w:rFonts w:ascii="Times New Roman" w:eastAsia="Times New Roman" w:hAnsi="Times New Roman" w:cs="Times New Roman"/>
                <w:sz w:val="24"/>
                <w:szCs w:val="24"/>
              </w:rPr>
            </w:pPr>
            <w:r w:rsidRPr="00FD44EC">
              <w:rPr>
                <w:rFonts w:ascii="Times New Roman"/>
                <w:sz w:val="24"/>
                <w:lang w:eastAsia="zh-TW"/>
              </w:rPr>
              <w:t>10</w:t>
            </w:r>
          </w:p>
        </w:tc>
      </w:tr>
      <w:tr w:rsidR="00FD44EC" w:rsidTr="00FD44EC">
        <w:trPr>
          <w:trHeight w:hRule="exact" w:val="322"/>
        </w:trPr>
        <w:tc>
          <w:tcPr>
            <w:tcW w:w="958"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72" w:lineRule="exact"/>
              <w:ind w:left="102"/>
              <w:rPr>
                <w:rFonts w:ascii="Times New Roman" w:eastAsia="Times New Roman" w:hAnsi="Times New Roman" w:cs="Times New Roman"/>
                <w:sz w:val="24"/>
                <w:szCs w:val="24"/>
              </w:rPr>
            </w:pPr>
            <w:r w:rsidRPr="00FD44EC">
              <w:rPr>
                <w:rFonts w:ascii="Times New Roman"/>
                <w:sz w:val="24"/>
                <w:lang w:eastAsia="zh-TW"/>
              </w:rPr>
              <w:t>9</w:t>
            </w:r>
          </w:p>
        </w:tc>
        <w:tc>
          <w:tcPr>
            <w:tcW w:w="3036"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74" w:lineRule="exact"/>
              <w:ind w:left="102"/>
              <w:rPr>
                <w:rFonts w:ascii="宋体" w:hAnsi="宋体" w:cs="宋体"/>
                <w:sz w:val="24"/>
                <w:szCs w:val="24"/>
              </w:rPr>
            </w:pPr>
            <w:r w:rsidRPr="00FD44EC">
              <w:rPr>
                <w:rFonts w:ascii="宋体" w:hAnsi="宋体" w:cs="宋体" w:hint="eastAsia"/>
                <w:sz w:val="24"/>
                <w:szCs w:val="24"/>
                <w:lang w:eastAsia="zh-TW"/>
              </w:rPr>
              <w:t>色环电感</w:t>
            </w:r>
          </w:p>
        </w:tc>
        <w:tc>
          <w:tcPr>
            <w:tcW w:w="2204"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74" w:lineRule="exact"/>
              <w:ind w:left="102"/>
              <w:rPr>
                <w:rFonts w:ascii="宋体" w:hAnsi="宋体" w:cs="宋体"/>
                <w:sz w:val="24"/>
                <w:szCs w:val="24"/>
              </w:rPr>
            </w:pPr>
            <w:r w:rsidRPr="00FD44EC">
              <w:rPr>
                <w:rFonts w:ascii="宋体" w:hAnsi="宋体" w:cs="宋体" w:hint="eastAsia"/>
                <w:sz w:val="24"/>
                <w:szCs w:val="24"/>
                <w:lang w:eastAsia="zh-TW"/>
              </w:rPr>
              <w:t>元器件类</w:t>
            </w:r>
          </w:p>
        </w:tc>
        <w:tc>
          <w:tcPr>
            <w:tcW w:w="3143"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92" w:lineRule="exact"/>
              <w:ind w:left="102"/>
              <w:rPr>
                <w:rFonts w:ascii="宋体" w:hAnsi="宋体" w:cs="宋体"/>
                <w:sz w:val="24"/>
                <w:szCs w:val="24"/>
              </w:rPr>
            </w:pPr>
            <w:r w:rsidRPr="00FD44EC">
              <w:rPr>
                <w:rFonts w:ascii="Times New Roman" w:hAnsi="Times New Roman" w:cs="Times New Roman"/>
                <w:spacing w:val="-1"/>
                <w:sz w:val="24"/>
                <w:szCs w:val="24"/>
                <w:lang w:eastAsia="zh-TW"/>
              </w:rPr>
              <w:t>SMD</w:t>
            </w:r>
            <w:r w:rsidRPr="00FD44EC">
              <w:rPr>
                <w:rFonts w:ascii="Times New Roman" w:hAnsi="Times New Roman" w:cs="Times New Roman"/>
                <w:spacing w:val="-4"/>
                <w:sz w:val="24"/>
                <w:szCs w:val="24"/>
                <w:lang w:eastAsia="zh-TW"/>
              </w:rPr>
              <w:t xml:space="preserve"> </w:t>
            </w:r>
            <w:r w:rsidRPr="00FD44EC">
              <w:rPr>
                <w:rFonts w:ascii="宋体" w:hAnsi="宋体" w:cs="宋体" w:hint="eastAsia"/>
                <w:sz w:val="24"/>
                <w:szCs w:val="24"/>
                <w:lang w:eastAsia="zh-TW"/>
              </w:rPr>
              <w:t>部品、</w:t>
            </w:r>
            <w:r w:rsidRPr="00FD44EC">
              <w:rPr>
                <w:rFonts w:ascii="Times New Roman" w:hAnsi="Times New Roman" w:cs="Times New Roman"/>
                <w:sz w:val="24"/>
                <w:szCs w:val="24"/>
                <w:lang w:eastAsia="zh-TW"/>
              </w:rPr>
              <w:t>EMC</w:t>
            </w:r>
            <w:r w:rsidRPr="00FD44EC">
              <w:rPr>
                <w:rFonts w:ascii="Times New Roman" w:hAnsi="Times New Roman" w:cs="Times New Roman"/>
                <w:spacing w:val="-4"/>
                <w:sz w:val="24"/>
                <w:szCs w:val="24"/>
                <w:lang w:eastAsia="zh-TW"/>
              </w:rPr>
              <w:t xml:space="preserve"> </w:t>
            </w:r>
            <w:r w:rsidRPr="00FD44EC">
              <w:rPr>
                <w:rFonts w:ascii="宋体" w:hAnsi="宋体" w:cs="宋体" w:hint="eastAsia"/>
                <w:sz w:val="24"/>
                <w:szCs w:val="24"/>
                <w:lang w:eastAsia="zh-TW"/>
              </w:rPr>
              <w:t>部品</w:t>
            </w:r>
          </w:p>
        </w:tc>
        <w:tc>
          <w:tcPr>
            <w:tcW w:w="1674"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72" w:lineRule="exact"/>
              <w:ind w:left="102"/>
              <w:rPr>
                <w:rFonts w:ascii="Times New Roman" w:eastAsia="Times New Roman" w:hAnsi="Times New Roman" w:cs="Times New Roman"/>
                <w:sz w:val="24"/>
                <w:szCs w:val="24"/>
              </w:rPr>
            </w:pPr>
            <w:r w:rsidRPr="00FD44EC">
              <w:rPr>
                <w:rFonts w:ascii="Times New Roman"/>
                <w:spacing w:val="-9"/>
                <w:sz w:val="24"/>
                <w:lang w:eastAsia="zh-TW"/>
              </w:rPr>
              <w:t>11</w:t>
            </w:r>
          </w:p>
        </w:tc>
      </w:tr>
      <w:tr w:rsidR="00FD44EC" w:rsidTr="00FD44EC">
        <w:trPr>
          <w:trHeight w:hRule="exact" w:val="322"/>
        </w:trPr>
        <w:tc>
          <w:tcPr>
            <w:tcW w:w="958"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72" w:lineRule="exact"/>
              <w:ind w:left="102"/>
              <w:rPr>
                <w:rFonts w:ascii="Times New Roman" w:eastAsia="Times New Roman" w:hAnsi="Times New Roman" w:cs="Times New Roman"/>
                <w:sz w:val="24"/>
                <w:szCs w:val="24"/>
              </w:rPr>
            </w:pPr>
            <w:r w:rsidRPr="00FD44EC">
              <w:rPr>
                <w:rFonts w:ascii="Times New Roman"/>
                <w:sz w:val="24"/>
                <w:lang w:eastAsia="zh-TW"/>
              </w:rPr>
              <w:t>10</w:t>
            </w:r>
          </w:p>
        </w:tc>
        <w:tc>
          <w:tcPr>
            <w:tcW w:w="3036"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74" w:lineRule="exact"/>
              <w:ind w:left="102"/>
              <w:rPr>
                <w:rFonts w:ascii="宋体" w:hAnsi="宋体" w:cs="宋体"/>
                <w:sz w:val="24"/>
                <w:szCs w:val="24"/>
              </w:rPr>
            </w:pPr>
            <w:r w:rsidRPr="00FD44EC">
              <w:rPr>
                <w:rFonts w:ascii="宋体" w:hAnsi="宋体" w:cs="宋体" w:hint="eastAsia"/>
                <w:sz w:val="24"/>
                <w:szCs w:val="24"/>
                <w:lang w:eastAsia="zh-TW"/>
              </w:rPr>
              <w:t>贴片二极体</w:t>
            </w:r>
          </w:p>
        </w:tc>
        <w:tc>
          <w:tcPr>
            <w:tcW w:w="2204"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74" w:lineRule="exact"/>
              <w:ind w:left="102"/>
              <w:rPr>
                <w:rFonts w:ascii="宋体" w:hAnsi="宋体" w:cs="宋体"/>
                <w:sz w:val="24"/>
                <w:szCs w:val="24"/>
              </w:rPr>
            </w:pPr>
            <w:r w:rsidRPr="00FD44EC">
              <w:rPr>
                <w:rFonts w:ascii="宋体" w:hAnsi="宋体" w:cs="宋体" w:hint="eastAsia"/>
                <w:sz w:val="24"/>
                <w:szCs w:val="24"/>
                <w:lang w:eastAsia="zh-TW"/>
              </w:rPr>
              <w:t>元器件类</w:t>
            </w:r>
          </w:p>
        </w:tc>
        <w:tc>
          <w:tcPr>
            <w:tcW w:w="3143"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92" w:lineRule="exact"/>
              <w:ind w:left="102"/>
              <w:rPr>
                <w:rFonts w:ascii="宋体" w:hAnsi="宋体" w:cs="宋体"/>
                <w:sz w:val="24"/>
                <w:szCs w:val="24"/>
              </w:rPr>
            </w:pPr>
            <w:r w:rsidRPr="00FD44EC">
              <w:rPr>
                <w:rFonts w:ascii="Times New Roman" w:hAnsi="Times New Roman" w:cs="Times New Roman"/>
                <w:spacing w:val="-1"/>
                <w:sz w:val="24"/>
                <w:szCs w:val="24"/>
                <w:lang w:eastAsia="zh-TW"/>
              </w:rPr>
              <w:t xml:space="preserve">SMD </w:t>
            </w:r>
            <w:r w:rsidRPr="00FD44EC">
              <w:rPr>
                <w:rFonts w:ascii="宋体" w:hAnsi="宋体" w:cs="宋体" w:hint="eastAsia"/>
                <w:sz w:val="24"/>
                <w:szCs w:val="24"/>
                <w:lang w:eastAsia="zh-TW"/>
              </w:rPr>
              <w:t>部品</w:t>
            </w:r>
          </w:p>
        </w:tc>
        <w:tc>
          <w:tcPr>
            <w:tcW w:w="1674"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72" w:lineRule="exact"/>
              <w:ind w:left="102"/>
              <w:rPr>
                <w:rFonts w:ascii="Times New Roman" w:eastAsia="Times New Roman" w:hAnsi="Times New Roman" w:cs="Times New Roman"/>
                <w:sz w:val="24"/>
                <w:szCs w:val="24"/>
              </w:rPr>
            </w:pPr>
            <w:r w:rsidRPr="00FD44EC">
              <w:rPr>
                <w:rFonts w:ascii="Times New Roman"/>
                <w:sz w:val="24"/>
                <w:lang w:eastAsia="zh-TW"/>
              </w:rPr>
              <w:t>12</w:t>
            </w:r>
          </w:p>
        </w:tc>
      </w:tr>
      <w:tr w:rsidR="00FD44EC" w:rsidTr="00FD44EC">
        <w:trPr>
          <w:trHeight w:hRule="exact" w:val="323"/>
        </w:trPr>
        <w:tc>
          <w:tcPr>
            <w:tcW w:w="958"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72" w:lineRule="exact"/>
              <w:ind w:left="102"/>
              <w:rPr>
                <w:rFonts w:ascii="Times New Roman" w:eastAsia="Times New Roman" w:hAnsi="Times New Roman" w:cs="Times New Roman"/>
                <w:sz w:val="24"/>
                <w:szCs w:val="24"/>
              </w:rPr>
            </w:pPr>
            <w:r w:rsidRPr="00FD44EC">
              <w:rPr>
                <w:rFonts w:ascii="Times New Roman"/>
                <w:spacing w:val="-9"/>
                <w:sz w:val="24"/>
                <w:lang w:eastAsia="zh-TW"/>
              </w:rPr>
              <w:t>11</w:t>
            </w:r>
          </w:p>
        </w:tc>
        <w:tc>
          <w:tcPr>
            <w:tcW w:w="3036"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74" w:lineRule="exact"/>
              <w:ind w:left="102"/>
              <w:rPr>
                <w:rFonts w:ascii="宋体" w:hAnsi="宋体" w:cs="宋体"/>
                <w:sz w:val="24"/>
                <w:szCs w:val="24"/>
              </w:rPr>
            </w:pPr>
            <w:r w:rsidRPr="00FD44EC">
              <w:rPr>
                <w:rFonts w:ascii="宋体" w:hAnsi="宋体" w:cs="宋体" w:hint="eastAsia"/>
                <w:sz w:val="24"/>
                <w:szCs w:val="24"/>
                <w:lang w:eastAsia="zh-TW"/>
              </w:rPr>
              <w:t>稳压二极体</w:t>
            </w:r>
          </w:p>
        </w:tc>
        <w:tc>
          <w:tcPr>
            <w:tcW w:w="2204"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74" w:lineRule="exact"/>
              <w:ind w:left="102"/>
              <w:rPr>
                <w:rFonts w:ascii="宋体" w:hAnsi="宋体" w:cs="宋体"/>
                <w:sz w:val="24"/>
                <w:szCs w:val="24"/>
              </w:rPr>
            </w:pPr>
            <w:r w:rsidRPr="00FD44EC">
              <w:rPr>
                <w:rFonts w:ascii="宋体" w:hAnsi="宋体" w:cs="宋体" w:hint="eastAsia"/>
                <w:sz w:val="24"/>
                <w:szCs w:val="24"/>
                <w:lang w:eastAsia="zh-TW"/>
              </w:rPr>
              <w:t>元器件类</w:t>
            </w:r>
          </w:p>
        </w:tc>
        <w:tc>
          <w:tcPr>
            <w:tcW w:w="3143"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74" w:lineRule="exact"/>
              <w:ind w:left="102"/>
              <w:rPr>
                <w:rFonts w:ascii="宋体" w:hAnsi="宋体" w:cs="宋体"/>
                <w:sz w:val="24"/>
                <w:szCs w:val="24"/>
              </w:rPr>
            </w:pPr>
            <w:r w:rsidRPr="00FD44EC">
              <w:rPr>
                <w:rFonts w:ascii="宋体" w:hAnsi="宋体" w:cs="宋体" w:hint="eastAsia"/>
                <w:sz w:val="24"/>
                <w:szCs w:val="24"/>
                <w:lang w:eastAsia="zh-TW"/>
              </w:rPr>
              <w:t>安全部品</w:t>
            </w:r>
          </w:p>
        </w:tc>
        <w:tc>
          <w:tcPr>
            <w:tcW w:w="1674"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72" w:lineRule="exact"/>
              <w:ind w:left="102"/>
              <w:rPr>
                <w:rFonts w:ascii="Times New Roman" w:eastAsia="Times New Roman" w:hAnsi="Times New Roman" w:cs="Times New Roman"/>
                <w:sz w:val="24"/>
                <w:szCs w:val="24"/>
              </w:rPr>
            </w:pPr>
            <w:r w:rsidRPr="00FD44EC">
              <w:rPr>
                <w:rFonts w:ascii="Times New Roman"/>
                <w:sz w:val="24"/>
                <w:lang w:eastAsia="zh-TW"/>
              </w:rPr>
              <w:t>13</w:t>
            </w:r>
          </w:p>
        </w:tc>
      </w:tr>
      <w:tr w:rsidR="00FD44EC" w:rsidTr="00FD44EC">
        <w:trPr>
          <w:trHeight w:hRule="exact" w:val="322"/>
        </w:trPr>
        <w:tc>
          <w:tcPr>
            <w:tcW w:w="958"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72" w:lineRule="exact"/>
              <w:ind w:left="102"/>
              <w:rPr>
                <w:rFonts w:ascii="Times New Roman" w:eastAsia="Times New Roman" w:hAnsi="Times New Roman" w:cs="Times New Roman"/>
                <w:sz w:val="24"/>
                <w:szCs w:val="24"/>
              </w:rPr>
            </w:pPr>
            <w:r w:rsidRPr="00FD44EC">
              <w:rPr>
                <w:rFonts w:ascii="Times New Roman"/>
                <w:sz w:val="24"/>
                <w:lang w:eastAsia="zh-TW"/>
              </w:rPr>
              <w:t>12</w:t>
            </w:r>
          </w:p>
        </w:tc>
        <w:tc>
          <w:tcPr>
            <w:tcW w:w="3036"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74" w:lineRule="exact"/>
              <w:ind w:left="102"/>
              <w:rPr>
                <w:rFonts w:ascii="宋体" w:hAnsi="宋体" w:cs="宋体"/>
                <w:sz w:val="24"/>
                <w:szCs w:val="24"/>
              </w:rPr>
            </w:pPr>
            <w:r w:rsidRPr="00FD44EC">
              <w:rPr>
                <w:rFonts w:ascii="宋体" w:hAnsi="宋体" w:cs="宋体" w:hint="eastAsia"/>
                <w:sz w:val="24"/>
                <w:szCs w:val="24"/>
                <w:lang w:eastAsia="zh-TW"/>
              </w:rPr>
              <w:t>整流二极体</w:t>
            </w:r>
          </w:p>
        </w:tc>
        <w:tc>
          <w:tcPr>
            <w:tcW w:w="2204"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74" w:lineRule="exact"/>
              <w:ind w:left="102"/>
              <w:rPr>
                <w:rFonts w:ascii="宋体" w:hAnsi="宋体" w:cs="宋体"/>
                <w:sz w:val="24"/>
                <w:szCs w:val="24"/>
              </w:rPr>
            </w:pPr>
            <w:r w:rsidRPr="00FD44EC">
              <w:rPr>
                <w:rFonts w:ascii="宋体" w:hAnsi="宋体" w:cs="宋体" w:hint="eastAsia"/>
                <w:sz w:val="24"/>
                <w:szCs w:val="24"/>
                <w:lang w:eastAsia="zh-TW"/>
              </w:rPr>
              <w:t>元器件类</w:t>
            </w:r>
          </w:p>
        </w:tc>
        <w:tc>
          <w:tcPr>
            <w:tcW w:w="3143"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74" w:lineRule="exact"/>
              <w:ind w:left="102"/>
              <w:rPr>
                <w:rFonts w:ascii="宋体" w:hAnsi="宋体" w:cs="宋体"/>
                <w:sz w:val="24"/>
                <w:szCs w:val="24"/>
              </w:rPr>
            </w:pPr>
            <w:r w:rsidRPr="00FD44EC">
              <w:rPr>
                <w:rFonts w:ascii="宋体" w:hAnsi="宋体" w:cs="宋体" w:hint="eastAsia"/>
                <w:sz w:val="24"/>
                <w:szCs w:val="24"/>
                <w:lang w:eastAsia="zh-TW"/>
              </w:rPr>
              <w:t>安全部品</w:t>
            </w:r>
          </w:p>
        </w:tc>
        <w:tc>
          <w:tcPr>
            <w:tcW w:w="1674"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72" w:lineRule="exact"/>
              <w:ind w:left="102"/>
              <w:rPr>
                <w:rFonts w:ascii="Times New Roman" w:eastAsia="Times New Roman" w:hAnsi="Times New Roman" w:cs="Times New Roman"/>
                <w:sz w:val="24"/>
                <w:szCs w:val="24"/>
              </w:rPr>
            </w:pPr>
            <w:r w:rsidRPr="00FD44EC">
              <w:rPr>
                <w:rFonts w:ascii="Times New Roman"/>
                <w:sz w:val="24"/>
                <w:lang w:eastAsia="zh-TW"/>
              </w:rPr>
              <w:t>14</w:t>
            </w:r>
          </w:p>
        </w:tc>
      </w:tr>
      <w:tr w:rsidR="00FD44EC" w:rsidTr="00FD44EC">
        <w:trPr>
          <w:trHeight w:hRule="exact" w:val="322"/>
        </w:trPr>
        <w:tc>
          <w:tcPr>
            <w:tcW w:w="958"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72" w:lineRule="exact"/>
              <w:ind w:left="102"/>
              <w:rPr>
                <w:rFonts w:ascii="Times New Roman" w:eastAsia="Times New Roman" w:hAnsi="Times New Roman" w:cs="Times New Roman"/>
                <w:sz w:val="24"/>
                <w:szCs w:val="24"/>
              </w:rPr>
            </w:pPr>
            <w:r w:rsidRPr="00FD44EC">
              <w:rPr>
                <w:rFonts w:ascii="Times New Roman"/>
                <w:sz w:val="24"/>
                <w:lang w:eastAsia="zh-TW"/>
              </w:rPr>
              <w:t>13</w:t>
            </w:r>
          </w:p>
        </w:tc>
        <w:tc>
          <w:tcPr>
            <w:tcW w:w="3036"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74" w:lineRule="exact"/>
              <w:ind w:left="102"/>
              <w:rPr>
                <w:rFonts w:ascii="宋体" w:hAnsi="宋体" w:cs="宋体"/>
                <w:sz w:val="24"/>
                <w:szCs w:val="24"/>
              </w:rPr>
            </w:pPr>
            <w:r w:rsidRPr="00FD44EC">
              <w:rPr>
                <w:rFonts w:ascii="宋体" w:hAnsi="宋体" w:cs="宋体" w:hint="eastAsia"/>
                <w:sz w:val="24"/>
                <w:szCs w:val="24"/>
                <w:lang w:eastAsia="zh-TW"/>
              </w:rPr>
              <w:t>三端稳压器</w:t>
            </w:r>
          </w:p>
        </w:tc>
        <w:tc>
          <w:tcPr>
            <w:tcW w:w="2204"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74" w:lineRule="exact"/>
              <w:ind w:left="102"/>
              <w:rPr>
                <w:rFonts w:ascii="宋体" w:hAnsi="宋体" w:cs="宋体"/>
                <w:sz w:val="24"/>
                <w:szCs w:val="24"/>
              </w:rPr>
            </w:pPr>
            <w:r w:rsidRPr="00FD44EC">
              <w:rPr>
                <w:rFonts w:ascii="宋体" w:hAnsi="宋体" w:cs="宋体" w:hint="eastAsia"/>
                <w:sz w:val="24"/>
                <w:szCs w:val="24"/>
                <w:lang w:eastAsia="zh-TW"/>
              </w:rPr>
              <w:t>元器件类</w:t>
            </w:r>
          </w:p>
        </w:tc>
        <w:tc>
          <w:tcPr>
            <w:tcW w:w="3143"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74" w:lineRule="exact"/>
              <w:ind w:left="102"/>
              <w:rPr>
                <w:rFonts w:ascii="宋体" w:hAnsi="宋体" w:cs="宋体"/>
                <w:sz w:val="24"/>
                <w:szCs w:val="24"/>
              </w:rPr>
            </w:pPr>
            <w:r w:rsidRPr="00FD44EC">
              <w:rPr>
                <w:rFonts w:ascii="宋体" w:hAnsi="宋体" w:cs="宋体" w:hint="eastAsia"/>
                <w:sz w:val="24"/>
                <w:szCs w:val="24"/>
                <w:lang w:eastAsia="zh-TW"/>
              </w:rPr>
              <w:t>安全部品</w:t>
            </w:r>
          </w:p>
        </w:tc>
        <w:tc>
          <w:tcPr>
            <w:tcW w:w="1674"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72" w:lineRule="exact"/>
              <w:ind w:left="102"/>
              <w:rPr>
                <w:rFonts w:ascii="Times New Roman" w:eastAsia="Times New Roman" w:hAnsi="Times New Roman" w:cs="Times New Roman"/>
                <w:sz w:val="24"/>
                <w:szCs w:val="24"/>
              </w:rPr>
            </w:pPr>
            <w:r w:rsidRPr="00FD44EC">
              <w:rPr>
                <w:rFonts w:ascii="Times New Roman"/>
                <w:sz w:val="24"/>
                <w:lang w:eastAsia="zh-TW"/>
              </w:rPr>
              <w:t>15</w:t>
            </w:r>
          </w:p>
        </w:tc>
      </w:tr>
      <w:tr w:rsidR="00FD44EC" w:rsidTr="00FD44EC">
        <w:trPr>
          <w:trHeight w:hRule="exact" w:val="323"/>
        </w:trPr>
        <w:tc>
          <w:tcPr>
            <w:tcW w:w="958"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72" w:lineRule="exact"/>
              <w:ind w:left="102"/>
              <w:rPr>
                <w:rFonts w:ascii="Times New Roman" w:eastAsia="Times New Roman" w:hAnsi="Times New Roman" w:cs="Times New Roman"/>
                <w:sz w:val="24"/>
                <w:szCs w:val="24"/>
              </w:rPr>
            </w:pPr>
            <w:r w:rsidRPr="00FD44EC">
              <w:rPr>
                <w:rFonts w:ascii="Times New Roman"/>
                <w:sz w:val="24"/>
                <w:lang w:eastAsia="zh-TW"/>
              </w:rPr>
              <w:t>14</w:t>
            </w:r>
          </w:p>
        </w:tc>
        <w:tc>
          <w:tcPr>
            <w:tcW w:w="3036"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74" w:lineRule="exact"/>
              <w:ind w:left="102"/>
              <w:rPr>
                <w:rFonts w:ascii="宋体" w:hAnsi="宋体" w:cs="宋体"/>
                <w:sz w:val="24"/>
                <w:szCs w:val="24"/>
              </w:rPr>
            </w:pPr>
            <w:r w:rsidRPr="00FD44EC">
              <w:rPr>
                <w:rFonts w:ascii="宋体" w:hAnsi="宋体" w:cs="宋体" w:hint="eastAsia"/>
                <w:sz w:val="24"/>
                <w:szCs w:val="24"/>
                <w:lang w:eastAsia="zh-TW"/>
              </w:rPr>
              <w:t>开关二极体</w:t>
            </w:r>
          </w:p>
        </w:tc>
        <w:tc>
          <w:tcPr>
            <w:tcW w:w="2204"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74" w:lineRule="exact"/>
              <w:ind w:left="102"/>
              <w:rPr>
                <w:rFonts w:ascii="宋体" w:hAnsi="宋体" w:cs="宋体"/>
                <w:sz w:val="24"/>
                <w:szCs w:val="24"/>
              </w:rPr>
            </w:pPr>
            <w:r w:rsidRPr="00FD44EC">
              <w:rPr>
                <w:rFonts w:ascii="宋体" w:hAnsi="宋体" w:cs="宋体" w:hint="eastAsia"/>
                <w:sz w:val="24"/>
                <w:szCs w:val="24"/>
                <w:lang w:eastAsia="zh-TW"/>
              </w:rPr>
              <w:t>元器件类</w:t>
            </w:r>
          </w:p>
        </w:tc>
        <w:tc>
          <w:tcPr>
            <w:tcW w:w="3143"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74" w:lineRule="exact"/>
              <w:ind w:left="102"/>
              <w:rPr>
                <w:rFonts w:ascii="宋体" w:hAnsi="宋体" w:cs="宋体"/>
                <w:sz w:val="24"/>
                <w:szCs w:val="24"/>
              </w:rPr>
            </w:pPr>
            <w:r w:rsidRPr="00FD44EC">
              <w:rPr>
                <w:rFonts w:ascii="宋体" w:hAnsi="宋体" w:cs="宋体" w:hint="eastAsia"/>
                <w:sz w:val="24"/>
                <w:szCs w:val="24"/>
                <w:lang w:eastAsia="zh-TW"/>
              </w:rPr>
              <w:t>安全部品</w:t>
            </w:r>
          </w:p>
        </w:tc>
        <w:tc>
          <w:tcPr>
            <w:tcW w:w="1674"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72" w:lineRule="exact"/>
              <w:ind w:left="102"/>
              <w:rPr>
                <w:rFonts w:ascii="Times New Roman" w:eastAsia="Times New Roman" w:hAnsi="Times New Roman" w:cs="Times New Roman"/>
                <w:sz w:val="24"/>
                <w:szCs w:val="24"/>
              </w:rPr>
            </w:pPr>
            <w:r w:rsidRPr="00FD44EC">
              <w:rPr>
                <w:rFonts w:ascii="Times New Roman"/>
                <w:sz w:val="24"/>
                <w:lang w:eastAsia="zh-TW"/>
              </w:rPr>
              <w:t>14</w:t>
            </w:r>
          </w:p>
        </w:tc>
      </w:tr>
      <w:tr w:rsidR="00FD44EC" w:rsidTr="00FD44EC">
        <w:trPr>
          <w:trHeight w:hRule="exact" w:val="322"/>
        </w:trPr>
        <w:tc>
          <w:tcPr>
            <w:tcW w:w="958"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72" w:lineRule="exact"/>
              <w:ind w:left="102"/>
              <w:rPr>
                <w:rFonts w:ascii="Times New Roman" w:eastAsia="Times New Roman" w:hAnsi="Times New Roman" w:cs="Times New Roman"/>
                <w:sz w:val="24"/>
                <w:szCs w:val="24"/>
              </w:rPr>
            </w:pPr>
            <w:r w:rsidRPr="00FD44EC">
              <w:rPr>
                <w:rFonts w:ascii="Times New Roman"/>
                <w:sz w:val="24"/>
                <w:lang w:eastAsia="zh-TW"/>
              </w:rPr>
              <w:t>15</w:t>
            </w:r>
          </w:p>
        </w:tc>
        <w:tc>
          <w:tcPr>
            <w:tcW w:w="3036"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74" w:lineRule="exact"/>
              <w:ind w:left="102"/>
              <w:rPr>
                <w:rFonts w:ascii="宋体" w:hAnsi="宋体" w:cs="宋体"/>
                <w:sz w:val="24"/>
                <w:szCs w:val="24"/>
              </w:rPr>
            </w:pPr>
            <w:r w:rsidRPr="00FD44EC">
              <w:rPr>
                <w:rFonts w:ascii="宋体" w:hAnsi="宋体" w:cs="宋体" w:hint="eastAsia"/>
                <w:sz w:val="24"/>
                <w:szCs w:val="24"/>
                <w:lang w:eastAsia="zh-TW"/>
              </w:rPr>
              <w:t>瞬态抑制二极体</w:t>
            </w:r>
          </w:p>
        </w:tc>
        <w:tc>
          <w:tcPr>
            <w:tcW w:w="2204"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74" w:lineRule="exact"/>
              <w:ind w:left="102"/>
              <w:rPr>
                <w:rFonts w:ascii="宋体" w:hAnsi="宋体" w:cs="宋体"/>
                <w:sz w:val="24"/>
                <w:szCs w:val="24"/>
              </w:rPr>
            </w:pPr>
            <w:r w:rsidRPr="00FD44EC">
              <w:rPr>
                <w:rFonts w:ascii="宋体" w:hAnsi="宋体" w:cs="宋体" w:hint="eastAsia"/>
                <w:sz w:val="24"/>
                <w:szCs w:val="24"/>
                <w:lang w:eastAsia="zh-TW"/>
              </w:rPr>
              <w:t>元器件类</w:t>
            </w:r>
          </w:p>
        </w:tc>
        <w:tc>
          <w:tcPr>
            <w:tcW w:w="3143"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74" w:lineRule="exact"/>
              <w:ind w:left="102"/>
              <w:rPr>
                <w:rFonts w:ascii="宋体" w:hAnsi="宋体" w:cs="宋体"/>
                <w:sz w:val="24"/>
                <w:szCs w:val="24"/>
              </w:rPr>
            </w:pPr>
            <w:r w:rsidRPr="00FD44EC">
              <w:rPr>
                <w:rFonts w:ascii="宋体" w:hAnsi="宋体" w:cs="宋体" w:hint="eastAsia"/>
                <w:sz w:val="24"/>
                <w:szCs w:val="24"/>
                <w:lang w:eastAsia="zh-TW"/>
              </w:rPr>
              <w:t>安全部品</w:t>
            </w:r>
          </w:p>
        </w:tc>
        <w:tc>
          <w:tcPr>
            <w:tcW w:w="1674"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72" w:lineRule="exact"/>
              <w:ind w:left="102"/>
              <w:rPr>
                <w:rFonts w:ascii="Times New Roman" w:eastAsia="Times New Roman" w:hAnsi="Times New Roman" w:cs="Times New Roman"/>
                <w:sz w:val="24"/>
                <w:szCs w:val="24"/>
              </w:rPr>
            </w:pPr>
            <w:r w:rsidRPr="00FD44EC">
              <w:rPr>
                <w:rFonts w:ascii="Times New Roman"/>
                <w:sz w:val="24"/>
                <w:lang w:eastAsia="zh-TW"/>
              </w:rPr>
              <w:t>16</w:t>
            </w:r>
          </w:p>
        </w:tc>
      </w:tr>
      <w:tr w:rsidR="00FD44EC" w:rsidTr="00FD44EC">
        <w:trPr>
          <w:trHeight w:hRule="exact" w:val="322"/>
        </w:trPr>
        <w:tc>
          <w:tcPr>
            <w:tcW w:w="958"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72" w:lineRule="exact"/>
              <w:ind w:left="102"/>
              <w:rPr>
                <w:rFonts w:ascii="Times New Roman" w:eastAsia="Times New Roman" w:hAnsi="Times New Roman" w:cs="Times New Roman"/>
                <w:sz w:val="24"/>
                <w:szCs w:val="24"/>
              </w:rPr>
            </w:pPr>
            <w:r w:rsidRPr="00FD44EC">
              <w:rPr>
                <w:rFonts w:ascii="Times New Roman"/>
                <w:sz w:val="24"/>
                <w:lang w:eastAsia="zh-TW"/>
              </w:rPr>
              <w:t>16</w:t>
            </w:r>
          </w:p>
        </w:tc>
        <w:tc>
          <w:tcPr>
            <w:tcW w:w="3036"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74" w:lineRule="exact"/>
              <w:ind w:left="102"/>
              <w:rPr>
                <w:rFonts w:ascii="宋体" w:hAnsi="宋体" w:cs="宋体"/>
                <w:sz w:val="24"/>
                <w:szCs w:val="24"/>
              </w:rPr>
            </w:pPr>
            <w:r w:rsidRPr="00FD44EC">
              <w:rPr>
                <w:rFonts w:ascii="宋体" w:hAnsi="宋体" w:cs="宋体" w:hint="eastAsia"/>
                <w:sz w:val="24"/>
                <w:szCs w:val="24"/>
                <w:lang w:eastAsia="zh-TW"/>
              </w:rPr>
              <w:t>压敏电阻</w:t>
            </w:r>
          </w:p>
        </w:tc>
        <w:tc>
          <w:tcPr>
            <w:tcW w:w="2204"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74" w:lineRule="exact"/>
              <w:ind w:left="102"/>
              <w:rPr>
                <w:rFonts w:ascii="宋体" w:hAnsi="宋体" w:cs="宋体"/>
                <w:sz w:val="24"/>
                <w:szCs w:val="24"/>
              </w:rPr>
            </w:pPr>
            <w:r w:rsidRPr="00FD44EC">
              <w:rPr>
                <w:rFonts w:ascii="宋体" w:hAnsi="宋体" w:cs="宋体" w:hint="eastAsia"/>
                <w:sz w:val="24"/>
                <w:szCs w:val="24"/>
                <w:lang w:eastAsia="zh-TW"/>
              </w:rPr>
              <w:t>元器件类</w:t>
            </w:r>
          </w:p>
        </w:tc>
        <w:tc>
          <w:tcPr>
            <w:tcW w:w="3143"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92" w:lineRule="exact"/>
              <w:ind w:left="102"/>
              <w:rPr>
                <w:rFonts w:ascii="宋体" w:hAnsi="宋体" w:cs="宋体"/>
                <w:sz w:val="24"/>
                <w:szCs w:val="24"/>
              </w:rPr>
            </w:pPr>
            <w:r w:rsidRPr="00FD44EC">
              <w:rPr>
                <w:rFonts w:ascii="Times New Roman" w:hAnsi="Times New Roman" w:cs="Times New Roman"/>
                <w:sz w:val="24"/>
                <w:szCs w:val="24"/>
                <w:lang w:eastAsia="zh-TW"/>
              </w:rPr>
              <w:t>EMC</w:t>
            </w:r>
            <w:r w:rsidRPr="00FD44EC">
              <w:rPr>
                <w:rFonts w:ascii="Times New Roman" w:hAnsi="Times New Roman" w:cs="Times New Roman"/>
                <w:spacing w:val="-7"/>
                <w:sz w:val="24"/>
                <w:szCs w:val="24"/>
                <w:lang w:eastAsia="zh-TW"/>
              </w:rPr>
              <w:t xml:space="preserve"> </w:t>
            </w:r>
            <w:r w:rsidRPr="00FD44EC">
              <w:rPr>
                <w:rFonts w:ascii="宋体" w:hAnsi="宋体" w:cs="宋体" w:hint="eastAsia"/>
                <w:sz w:val="24"/>
                <w:szCs w:val="24"/>
                <w:lang w:eastAsia="zh-TW"/>
              </w:rPr>
              <w:t>部品</w:t>
            </w:r>
          </w:p>
        </w:tc>
        <w:tc>
          <w:tcPr>
            <w:tcW w:w="1674"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72" w:lineRule="exact"/>
              <w:ind w:left="102"/>
              <w:rPr>
                <w:rFonts w:ascii="Times New Roman" w:eastAsia="Times New Roman" w:hAnsi="Times New Roman" w:cs="Times New Roman"/>
                <w:sz w:val="24"/>
                <w:szCs w:val="24"/>
              </w:rPr>
            </w:pPr>
            <w:r w:rsidRPr="00FD44EC">
              <w:rPr>
                <w:rFonts w:ascii="Times New Roman"/>
                <w:sz w:val="24"/>
                <w:lang w:eastAsia="zh-TW"/>
              </w:rPr>
              <w:t>17</w:t>
            </w:r>
          </w:p>
        </w:tc>
      </w:tr>
      <w:tr w:rsidR="00FD44EC" w:rsidTr="00FD44EC">
        <w:trPr>
          <w:trHeight w:hRule="exact" w:val="323"/>
        </w:trPr>
        <w:tc>
          <w:tcPr>
            <w:tcW w:w="958"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72" w:lineRule="exact"/>
              <w:ind w:left="102"/>
              <w:rPr>
                <w:rFonts w:ascii="Times New Roman" w:eastAsia="Times New Roman" w:hAnsi="Times New Roman" w:cs="Times New Roman"/>
                <w:sz w:val="24"/>
                <w:szCs w:val="24"/>
              </w:rPr>
            </w:pPr>
            <w:r w:rsidRPr="00FD44EC">
              <w:rPr>
                <w:rFonts w:ascii="Times New Roman"/>
                <w:sz w:val="24"/>
                <w:lang w:eastAsia="zh-TW"/>
              </w:rPr>
              <w:t>17</w:t>
            </w:r>
          </w:p>
        </w:tc>
        <w:tc>
          <w:tcPr>
            <w:tcW w:w="3036"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92" w:lineRule="exact"/>
              <w:ind w:left="102"/>
              <w:rPr>
                <w:rFonts w:ascii="宋体" w:hAnsi="宋体" w:cs="宋体"/>
                <w:sz w:val="24"/>
                <w:szCs w:val="24"/>
              </w:rPr>
            </w:pPr>
            <w:r w:rsidRPr="00FD44EC">
              <w:rPr>
                <w:rFonts w:ascii="Times New Roman" w:hAnsi="Times New Roman" w:cs="Times New Roman"/>
                <w:spacing w:val="-1"/>
                <w:sz w:val="24"/>
                <w:szCs w:val="24"/>
                <w:lang w:eastAsia="zh-TW"/>
              </w:rPr>
              <w:t xml:space="preserve">TVS </w:t>
            </w:r>
            <w:r w:rsidRPr="00FD44EC">
              <w:rPr>
                <w:rFonts w:ascii="宋体" w:hAnsi="宋体" w:cs="宋体" w:hint="eastAsia"/>
                <w:sz w:val="24"/>
                <w:szCs w:val="24"/>
                <w:lang w:eastAsia="zh-TW"/>
              </w:rPr>
              <w:t>管</w:t>
            </w:r>
          </w:p>
        </w:tc>
        <w:tc>
          <w:tcPr>
            <w:tcW w:w="2204"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74" w:lineRule="exact"/>
              <w:ind w:left="102"/>
              <w:rPr>
                <w:rFonts w:ascii="宋体" w:hAnsi="宋体" w:cs="宋体"/>
                <w:sz w:val="24"/>
                <w:szCs w:val="24"/>
              </w:rPr>
            </w:pPr>
            <w:r w:rsidRPr="00FD44EC">
              <w:rPr>
                <w:rFonts w:ascii="宋体" w:hAnsi="宋体" w:cs="宋体" w:hint="eastAsia"/>
                <w:sz w:val="24"/>
                <w:szCs w:val="24"/>
                <w:lang w:eastAsia="zh-TW"/>
              </w:rPr>
              <w:t>元器件类</w:t>
            </w:r>
          </w:p>
        </w:tc>
        <w:tc>
          <w:tcPr>
            <w:tcW w:w="3143"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92" w:lineRule="exact"/>
              <w:ind w:left="102"/>
              <w:rPr>
                <w:rFonts w:ascii="宋体" w:hAnsi="宋体" w:cs="宋体"/>
                <w:sz w:val="24"/>
                <w:szCs w:val="24"/>
              </w:rPr>
            </w:pPr>
            <w:r w:rsidRPr="00FD44EC">
              <w:rPr>
                <w:rFonts w:ascii="Times New Roman" w:hAnsi="Times New Roman" w:cs="Times New Roman"/>
                <w:sz w:val="24"/>
                <w:szCs w:val="24"/>
                <w:lang w:eastAsia="zh-TW"/>
              </w:rPr>
              <w:t>EMC</w:t>
            </w:r>
            <w:r w:rsidRPr="00FD44EC">
              <w:rPr>
                <w:rFonts w:ascii="Times New Roman" w:hAnsi="Times New Roman" w:cs="Times New Roman"/>
                <w:spacing w:val="-7"/>
                <w:sz w:val="24"/>
                <w:szCs w:val="24"/>
                <w:lang w:eastAsia="zh-TW"/>
              </w:rPr>
              <w:t xml:space="preserve"> </w:t>
            </w:r>
            <w:r w:rsidRPr="00FD44EC">
              <w:rPr>
                <w:rFonts w:ascii="宋体" w:hAnsi="宋体" w:cs="宋体" w:hint="eastAsia"/>
                <w:sz w:val="24"/>
                <w:szCs w:val="24"/>
                <w:lang w:eastAsia="zh-TW"/>
              </w:rPr>
              <w:t>部品</w:t>
            </w:r>
          </w:p>
        </w:tc>
        <w:tc>
          <w:tcPr>
            <w:tcW w:w="1674"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72" w:lineRule="exact"/>
              <w:ind w:left="102"/>
              <w:rPr>
                <w:rFonts w:ascii="Times New Roman" w:eastAsia="Times New Roman" w:hAnsi="Times New Roman" w:cs="Times New Roman"/>
                <w:sz w:val="24"/>
                <w:szCs w:val="24"/>
              </w:rPr>
            </w:pPr>
            <w:r w:rsidRPr="00FD44EC">
              <w:rPr>
                <w:rFonts w:ascii="Times New Roman"/>
                <w:sz w:val="24"/>
                <w:lang w:eastAsia="zh-TW"/>
              </w:rPr>
              <w:t>18</w:t>
            </w:r>
          </w:p>
        </w:tc>
      </w:tr>
      <w:tr w:rsidR="00FD44EC" w:rsidTr="00FD44EC">
        <w:trPr>
          <w:trHeight w:hRule="exact" w:val="322"/>
        </w:trPr>
        <w:tc>
          <w:tcPr>
            <w:tcW w:w="958"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72" w:lineRule="exact"/>
              <w:ind w:left="102"/>
              <w:rPr>
                <w:rFonts w:ascii="Times New Roman" w:eastAsia="Times New Roman" w:hAnsi="Times New Roman" w:cs="Times New Roman"/>
                <w:sz w:val="24"/>
                <w:szCs w:val="24"/>
              </w:rPr>
            </w:pPr>
            <w:r w:rsidRPr="00FD44EC">
              <w:rPr>
                <w:rFonts w:ascii="Times New Roman"/>
                <w:sz w:val="24"/>
                <w:lang w:eastAsia="zh-TW"/>
              </w:rPr>
              <w:t>18</w:t>
            </w:r>
          </w:p>
        </w:tc>
        <w:tc>
          <w:tcPr>
            <w:tcW w:w="3036"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74" w:lineRule="exact"/>
              <w:ind w:left="102"/>
              <w:rPr>
                <w:rFonts w:ascii="宋体" w:hAnsi="宋体" w:cs="宋体"/>
                <w:sz w:val="24"/>
                <w:szCs w:val="24"/>
              </w:rPr>
            </w:pPr>
            <w:r w:rsidRPr="00FD44EC">
              <w:rPr>
                <w:rFonts w:ascii="宋体" w:hAnsi="宋体" w:cs="宋体" w:hint="eastAsia"/>
                <w:sz w:val="24"/>
                <w:szCs w:val="24"/>
                <w:lang w:eastAsia="zh-TW"/>
              </w:rPr>
              <w:t>滤波器</w:t>
            </w:r>
          </w:p>
        </w:tc>
        <w:tc>
          <w:tcPr>
            <w:tcW w:w="2204"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74" w:lineRule="exact"/>
              <w:ind w:left="102"/>
              <w:rPr>
                <w:rFonts w:ascii="宋体" w:hAnsi="宋体" w:cs="宋体"/>
                <w:sz w:val="24"/>
                <w:szCs w:val="24"/>
              </w:rPr>
            </w:pPr>
            <w:r w:rsidRPr="00FD44EC">
              <w:rPr>
                <w:rFonts w:ascii="宋体" w:hAnsi="宋体" w:cs="宋体" w:hint="eastAsia"/>
                <w:sz w:val="24"/>
                <w:szCs w:val="24"/>
                <w:lang w:eastAsia="zh-TW"/>
              </w:rPr>
              <w:t>元器件类</w:t>
            </w:r>
          </w:p>
        </w:tc>
        <w:tc>
          <w:tcPr>
            <w:tcW w:w="3143"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92" w:lineRule="exact"/>
              <w:ind w:left="102"/>
              <w:rPr>
                <w:rFonts w:ascii="宋体" w:hAnsi="宋体" w:cs="宋体"/>
                <w:sz w:val="24"/>
                <w:szCs w:val="24"/>
              </w:rPr>
            </w:pPr>
            <w:r w:rsidRPr="00FD44EC">
              <w:rPr>
                <w:rFonts w:ascii="Times New Roman" w:hAnsi="Times New Roman" w:cs="Times New Roman"/>
                <w:sz w:val="24"/>
                <w:szCs w:val="24"/>
                <w:lang w:eastAsia="zh-TW"/>
              </w:rPr>
              <w:t>EMC</w:t>
            </w:r>
            <w:r w:rsidRPr="00FD44EC">
              <w:rPr>
                <w:rFonts w:ascii="Times New Roman" w:hAnsi="Times New Roman" w:cs="Times New Roman"/>
                <w:spacing w:val="-7"/>
                <w:sz w:val="24"/>
                <w:szCs w:val="24"/>
                <w:lang w:eastAsia="zh-TW"/>
              </w:rPr>
              <w:t xml:space="preserve"> </w:t>
            </w:r>
            <w:r w:rsidRPr="00FD44EC">
              <w:rPr>
                <w:rFonts w:ascii="宋体" w:hAnsi="宋体" w:cs="宋体" w:hint="eastAsia"/>
                <w:sz w:val="24"/>
                <w:szCs w:val="24"/>
                <w:lang w:eastAsia="zh-TW"/>
              </w:rPr>
              <w:t>部品</w:t>
            </w:r>
          </w:p>
        </w:tc>
        <w:tc>
          <w:tcPr>
            <w:tcW w:w="1674"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92" w:lineRule="exact"/>
              <w:ind w:left="102"/>
              <w:rPr>
                <w:rFonts w:ascii="Times New Roman" w:eastAsia="Times New Roman" w:hAnsi="Times New Roman" w:cs="Times New Roman"/>
                <w:sz w:val="24"/>
                <w:szCs w:val="24"/>
              </w:rPr>
            </w:pPr>
            <w:r w:rsidRPr="00FD44EC">
              <w:rPr>
                <w:rFonts w:ascii="Times New Roman" w:hAnsi="Times New Roman" w:cs="Times New Roman"/>
                <w:sz w:val="24"/>
                <w:szCs w:val="24"/>
                <w:lang w:eastAsia="zh-TW"/>
              </w:rPr>
              <w:t>19</w:t>
            </w:r>
            <w:r w:rsidRPr="00FD44EC">
              <w:rPr>
                <w:rFonts w:ascii="宋体" w:hAnsi="宋体" w:cs="宋体" w:hint="eastAsia"/>
                <w:sz w:val="24"/>
                <w:szCs w:val="24"/>
                <w:lang w:eastAsia="zh-TW"/>
              </w:rPr>
              <w:t>、</w:t>
            </w:r>
            <w:r w:rsidRPr="00FD44EC">
              <w:rPr>
                <w:rFonts w:ascii="Times New Roman" w:hAnsi="Times New Roman" w:cs="Times New Roman"/>
                <w:sz w:val="24"/>
                <w:szCs w:val="24"/>
                <w:lang w:eastAsia="zh-TW"/>
              </w:rPr>
              <w:t>20</w:t>
            </w:r>
          </w:p>
        </w:tc>
      </w:tr>
      <w:tr w:rsidR="00FD44EC" w:rsidTr="00FD44EC">
        <w:trPr>
          <w:trHeight w:hRule="exact" w:val="322"/>
        </w:trPr>
        <w:tc>
          <w:tcPr>
            <w:tcW w:w="958"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72" w:lineRule="exact"/>
              <w:ind w:left="102"/>
              <w:rPr>
                <w:rFonts w:ascii="Times New Roman" w:eastAsia="Times New Roman" w:hAnsi="Times New Roman" w:cs="Times New Roman"/>
                <w:sz w:val="24"/>
                <w:szCs w:val="24"/>
              </w:rPr>
            </w:pPr>
            <w:r w:rsidRPr="00FD44EC">
              <w:rPr>
                <w:rFonts w:ascii="Times New Roman"/>
                <w:sz w:val="24"/>
                <w:lang w:eastAsia="zh-TW"/>
              </w:rPr>
              <w:t>19</w:t>
            </w:r>
          </w:p>
        </w:tc>
        <w:tc>
          <w:tcPr>
            <w:tcW w:w="3036"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74" w:lineRule="exact"/>
              <w:ind w:left="102"/>
              <w:rPr>
                <w:rFonts w:ascii="宋体" w:hAnsi="宋体" w:cs="宋体"/>
                <w:sz w:val="24"/>
                <w:szCs w:val="24"/>
              </w:rPr>
            </w:pPr>
            <w:r w:rsidRPr="00FD44EC">
              <w:rPr>
                <w:rFonts w:ascii="宋体" w:hAnsi="宋体" w:cs="宋体" w:hint="eastAsia"/>
                <w:sz w:val="24"/>
                <w:szCs w:val="24"/>
                <w:lang w:eastAsia="zh-TW"/>
              </w:rPr>
              <w:t>扼流圈</w:t>
            </w:r>
          </w:p>
        </w:tc>
        <w:tc>
          <w:tcPr>
            <w:tcW w:w="2204"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74" w:lineRule="exact"/>
              <w:ind w:left="102"/>
              <w:rPr>
                <w:rFonts w:ascii="宋体" w:hAnsi="宋体" w:cs="宋体"/>
                <w:sz w:val="24"/>
                <w:szCs w:val="24"/>
              </w:rPr>
            </w:pPr>
            <w:r w:rsidRPr="00FD44EC">
              <w:rPr>
                <w:rFonts w:ascii="宋体" w:hAnsi="宋体" w:cs="宋体" w:hint="eastAsia"/>
                <w:sz w:val="24"/>
                <w:szCs w:val="24"/>
                <w:lang w:eastAsia="zh-TW"/>
              </w:rPr>
              <w:t>元器件类</w:t>
            </w:r>
          </w:p>
        </w:tc>
        <w:tc>
          <w:tcPr>
            <w:tcW w:w="3143"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92" w:lineRule="exact"/>
              <w:ind w:left="102"/>
              <w:rPr>
                <w:rFonts w:ascii="宋体" w:hAnsi="宋体" w:cs="宋体"/>
                <w:sz w:val="24"/>
                <w:szCs w:val="24"/>
              </w:rPr>
            </w:pPr>
            <w:r w:rsidRPr="00FD44EC">
              <w:rPr>
                <w:rFonts w:ascii="Times New Roman" w:hAnsi="Times New Roman" w:cs="Times New Roman"/>
                <w:sz w:val="24"/>
                <w:szCs w:val="24"/>
                <w:lang w:eastAsia="zh-TW"/>
              </w:rPr>
              <w:t>EMC</w:t>
            </w:r>
            <w:r w:rsidRPr="00FD44EC">
              <w:rPr>
                <w:rFonts w:ascii="Times New Roman" w:hAnsi="Times New Roman" w:cs="Times New Roman"/>
                <w:spacing w:val="-7"/>
                <w:sz w:val="24"/>
                <w:szCs w:val="24"/>
                <w:lang w:eastAsia="zh-TW"/>
              </w:rPr>
              <w:t xml:space="preserve"> </w:t>
            </w:r>
            <w:r w:rsidRPr="00FD44EC">
              <w:rPr>
                <w:rFonts w:ascii="宋体" w:hAnsi="宋体" w:cs="宋体" w:hint="eastAsia"/>
                <w:sz w:val="24"/>
                <w:szCs w:val="24"/>
                <w:lang w:eastAsia="zh-TW"/>
              </w:rPr>
              <w:t>部品</w:t>
            </w:r>
          </w:p>
        </w:tc>
        <w:tc>
          <w:tcPr>
            <w:tcW w:w="1674"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72" w:lineRule="exact"/>
              <w:ind w:left="102"/>
              <w:rPr>
                <w:rFonts w:ascii="Times New Roman" w:eastAsia="Times New Roman" w:hAnsi="Times New Roman" w:cs="Times New Roman"/>
                <w:sz w:val="24"/>
                <w:szCs w:val="24"/>
              </w:rPr>
            </w:pPr>
            <w:r w:rsidRPr="00FD44EC">
              <w:rPr>
                <w:rFonts w:ascii="Times New Roman"/>
                <w:sz w:val="24"/>
                <w:lang w:eastAsia="zh-TW"/>
              </w:rPr>
              <w:t>21</w:t>
            </w:r>
          </w:p>
        </w:tc>
      </w:tr>
      <w:tr w:rsidR="00FD44EC" w:rsidTr="00FD44EC">
        <w:trPr>
          <w:trHeight w:hRule="exact" w:val="323"/>
        </w:trPr>
        <w:tc>
          <w:tcPr>
            <w:tcW w:w="958"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72" w:lineRule="exact"/>
              <w:ind w:left="102"/>
              <w:rPr>
                <w:rFonts w:ascii="Times New Roman" w:eastAsia="Times New Roman" w:hAnsi="Times New Roman" w:cs="Times New Roman"/>
                <w:sz w:val="24"/>
                <w:szCs w:val="24"/>
              </w:rPr>
            </w:pPr>
            <w:r w:rsidRPr="00FD44EC">
              <w:rPr>
                <w:rFonts w:ascii="Times New Roman"/>
                <w:sz w:val="24"/>
                <w:lang w:eastAsia="zh-TW"/>
              </w:rPr>
              <w:t>20</w:t>
            </w:r>
          </w:p>
        </w:tc>
        <w:tc>
          <w:tcPr>
            <w:tcW w:w="3036"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74" w:lineRule="exact"/>
              <w:ind w:left="102"/>
              <w:rPr>
                <w:rFonts w:ascii="宋体" w:hAnsi="宋体" w:cs="宋体"/>
                <w:sz w:val="24"/>
                <w:szCs w:val="24"/>
              </w:rPr>
            </w:pPr>
            <w:r w:rsidRPr="00FD44EC">
              <w:rPr>
                <w:rFonts w:ascii="宋体" w:hAnsi="宋体" w:cs="宋体" w:hint="eastAsia"/>
                <w:sz w:val="24"/>
                <w:szCs w:val="24"/>
                <w:lang w:eastAsia="zh-TW"/>
              </w:rPr>
              <w:t>三端稳压器</w:t>
            </w:r>
          </w:p>
        </w:tc>
        <w:tc>
          <w:tcPr>
            <w:tcW w:w="2204"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74" w:lineRule="exact"/>
              <w:ind w:left="102"/>
              <w:rPr>
                <w:rFonts w:ascii="宋体" w:hAnsi="宋体" w:cs="宋体"/>
                <w:sz w:val="24"/>
                <w:szCs w:val="24"/>
              </w:rPr>
            </w:pPr>
            <w:r w:rsidRPr="00FD44EC">
              <w:rPr>
                <w:rFonts w:ascii="宋体" w:hAnsi="宋体" w:cs="宋体" w:hint="eastAsia"/>
                <w:sz w:val="24"/>
                <w:szCs w:val="24"/>
                <w:lang w:eastAsia="zh-TW"/>
              </w:rPr>
              <w:t>元器件类</w:t>
            </w:r>
          </w:p>
        </w:tc>
        <w:tc>
          <w:tcPr>
            <w:tcW w:w="3143"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74" w:lineRule="exact"/>
              <w:ind w:left="102"/>
              <w:rPr>
                <w:rFonts w:ascii="宋体" w:hAnsi="宋体" w:cs="宋体"/>
                <w:sz w:val="24"/>
                <w:szCs w:val="24"/>
              </w:rPr>
            </w:pPr>
            <w:r w:rsidRPr="00FD44EC">
              <w:rPr>
                <w:rFonts w:ascii="宋体" w:hAnsi="宋体" w:cs="宋体" w:hint="eastAsia"/>
                <w:sz w:val="24"/>
                <w:szCs w:val="24"/>
                <w:lang w:eastAsia="zh-TW"/>
              </w:rPr>
              <w:t>安全部品</w:t>
            </w:r>
          </w:p>
        </w:tc>
        <w:tc>
          <w:tcPr>
            <w:tcW w:w="1674"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72" w:lineRule="exact"/>
              <w:ind w:left="102"/>
              <w:rPr>
                <w:rFonts w:ascii="Times New Roman" w:eastAsia="Times New Roman" w:hAnsi="Times New Roman" w:cs="Times New Roman"/>
                <w:sz w:val="24"/>
                <w:szCs w:val="24"/>
              </w:rPr>
            </w:pPr>
            <w:r w:rsidRPr="00FD44EC">
              <w:rPr>
                <w:rFonts w:ascii="Times New Roman"/>
                <w:sz w:val="24"/>
                <w:lang w:eastAsia="zh-TW"/>
              </w:rPr>
              <w:t>22</w:t>
            </w:r>
          </w:p>
        </w:tc>
      </w:tr>
      <w:tr w:rsidR="00FD44EC" w:rsidTr="00FD44EC">
        <w:trPr>
          <w:trHeight w:hRule="exact" w:val="322"/>
        </w:trPr>
        <w:tc>
          <w:tcPr>
            <w:tcW w:w="958"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72" w:lineRule="exact"/>
              <w:ind w:left="102"/>
              <w:rPr>
                <w:rFonts w:ascii="Times New Roman" w:eastAsia="Times New Roman" w:hAnsi="Times New Roman" w:cs="Times New Roman"/>
                <w:sz w:val="24"/>
                <w:szCs w:val="24"/>
              </w:rPr>
            </w:pPr>
            <w:r w:rsidRPr="00FD44EC">
              <w:rPr>
                <w:rFonts w:ascii="Times New Roman"/>
                <w:sz w:val="24"/>
                <w:lang w:eastAsia="zh-TW"/>
              </w:rPr>
              <w:t>21</w:t>
            </w:r>
          </w:p>
        </w:tc>
        <w:tc>
          <w:tcPr>
            <w:tcW w:w="3036"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74" w:lineRule="exact"/>
              <w:ind w:left="102"/>
              <w:rPr>
                <w:rFonts w:ascii="宋体" w:hAnsi="宋体" w:cs="宋体"/>
                <w:sz w:val="24"/>
                <w:szCs w:val="24"/>
              </w:rPr>
            </w:pPr>
            <w:r w:rsidRPr="00FD44EC">
              <w:rPr>
                <w:rFonts w:ascii="宋体" w:hAnsi="宋体" w:cs="宋体" w:hint="eastAsia"/>
                <w:sz w:val="24"/>
                <w:szCs w:val="24"/>
                <w:lang w:eastAsia="zh-TW"/>
              </w:rPr>
              <w:t>整流桥堆</w:t>
            </w:r>
          </w:p>
        </w:tc>
        <w:tc>
          <w:tcPr>
            <w:tcW w:w="2204"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74" w:lineRule="exact"/>
              <w:ind w:left="102"/>
              <w:rPr>
                <w:rFonts w:ascii="宋体" w:hAnsi="宋体" w:cs="宋体"/>
                <w:sz w:val="24"/>
                <w:szCs w:val="24"/>
              </w:rPr>
            </w:pPr>
            <w:r w:rsidRPr="00FD44EC">
              <w:rPr>
                <w:rFonts w:ascii="宋体" w:hAnsi="宋体" w:cs="宋体" w:hint="eastAsia"/>
                <w:sz w:val="24"/>
                <w:szCs w:val="24"/>
                <w:lang w:eastAsia="zh-TW"/>
              </w:rPr>
              <w:t>元器件类</w:t>
            </w:r>
          </w:p>
        </w:tc>
        <w:tc>
          <w:tcPr>
            <w:tcW w:w="3143"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74" w:lineRule="exact"/>
              <w:ind w:left="102"/>
              <w:rPr>
                <w:rFonts w:ascii="宋体" w:hAnsi="宋体" w:cs="宋体"/>
                <w:sz w:val="24"/>
                <w:szCs w:val="24"/>
              </w:rPr>
            </w:pPr>
            <w:r w:rsidRPr="00FD44EC">
              <w:rPr>
                <w:rFonts w:ascii="宋体" w:hAnsi="宋体" w:cs="宋体" w:hint="eastAsia"/>
                <w:sz w:val="24"/>
                <w:szCs w:val="24"/>
                <w:lang w:eastAsia="zh-TW"/>
              </w:rPr>
              <w:t>安全部品</w:t>
            </w:r>
          </w:p>
        </w:tc>
        <w:tc>
          <w:tcPr>
            <w:tcW w:w="1674"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72" w:lineRule="exact"/>
              <w:ind w:left="102"/>
              <w:rPr>
                <w:rFonts w:ascii="Times New Roman" w:eastAsia="Times New Roman" w:hAnsi="Times New Roman" w:cs="Times New Roman"/>
                <w:sz w:val="24"/>
                <w:szCs w:val="24"/>
              </w:rPr>
            </w:pPr>
            <w:r w:rsidRPr="00FD44EC">
              <w:rPr>
                <w:rFonts w:ascii="Times New Roman"/>
                <w:sz w:val="24"/>
                <w:lang w:eastAsia="zh-TW"/>
              </w:rPr>
              <w:t>23</w:t>
            </w:r>
          </w:p>
        </w:tc>
      </w:tr>
      <w:tr w:rsidR="00FD44EC" w:rsidTr="00FD44EC">
        <w:trPr>
          <w:trHeight w:hRule="exact" w:val="322"/>
        </w:trPr>
        <w:tc>
          <w:tcPr>
            <w:tcW w:w="958"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72" w:lineRule="exact"/>
              <w:ind w:left="102"/>
              <w:rPr>
                <w:rFonts w:ascii="Times New Roman" w:eastAsia="Times New Roman" w:hAnsi="Times New Roman" w:cs="Times New Roman"/>
                <w:sz w:val="24"/>
                <w:szCs w:val="24"/>
              </w:rPr>
            </w:pPr>
            <w:r w:rsidRPr="00FD44EC">
              <w:rPr>
                <w:rFonts w:ascii="Times New Roman"/>
                <w:sz w:val="24"/>
                <w:lang w:eastAsia="zh-TW"/>
              </w:rPr>
              <w:t>22</w:t>
            </w:r>
          </w:p>
        </w:tc>
        <w:tc>
          <w:tcPr>
            <w:tcW w:w="3036"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74" w:lineRule="exact"/>
              <w:ind w:left="102"/>
              <w:rPr>
                <w:rFonts w:ascii="宋体" w:hAnsi="宋体" w:cs="宋体"/>
                <w:sz w:val="24"/>
                <w:szCs w:val="24"/>
              </w:rPr>
            </w:pPr>
            <w:r w:rsidRPr="00FD44EC">
              <w:rPr>
                <w:rFonts w:ascii="宋体" w:hAnsi="宋体" w:cs="宋体" w:hint="eastAsia"/>
                <w:sz w:val="24"/>
                <w:szCs w:val="24"/>
                <w:lang w:eastAsia="zh-TW"/>
              </w:rPr>
              <w:t>保险管</w:t>
            </w:r>
          </w:p>
        </w:tc>
        <w:tc>
          <w:tcPr>
            <w:tcW w:w="2204"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74" w:lineRule="exact"/>
              <w:ind w:left="102"/>
              <w:rPr>
                <w:rFonts w:ascii="宋体" w:hAnsi="宋体" w:cs="宋体"/>
                <w:sz w:val="24"/>
                <w:szCs w:val="24"/>
              </w:rPr>
            </w:pPr>
            <w:r w:rsidRPr="00FD44EC">
              <w:rPr>
                <w:rFonts w:ascii="宋体" w:hAnsi="宋体" w:cs="宋体" w:hint="eastAsia"/>
                <w:sz w:val="24"/>
                <w:szCs w:val="24"/>
                <w:lang w:eastAsia="zh-TW"/>
              </w:rPr>
              <w:t>元器件类</w:t>
            </w:r>
          </w:p>
        </w:tc>
        <w:tc>
          <w:tcPr>
            <w:tcW w:w="3143"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74" w:lineRule="exact"/>
              <w:ind w:left="102"/>
              <w:rPr>
                <w:rFonts w:ascii="宋体" w:hAnsi="宋体" w:cs="宋体"/>
                <w:sz w:val="24"/>
                <w:szCs w:val="24"/>
              </w:rPr>
            </w:pPr>
            <w:r w:rsidRPr="00FD44EC">
              <w:rPr>
                <w:rFonts w:ascii="宋体" w:hAnsi="宋体" w:cs="宋体" w:hint="eastAsia"/>
                <w:sz w:val="24"/>
                <w:szCs w:val="24"/>
                <w:lang w:eastAsia="zh-TW"/>
              </w:rPr>
              <w:t>安全部品</w:t>
            </w:r>
          </w:p>
        </w:tc>
        <w:tc>
          <w:tcPr>
            <w:tcW w:w="1674"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72" w:lineRule="exact"/>
              <w:ind w:left="102"/>
              <w:rPr>
                <w:rFonts w:ascii="Times New Roman" w:eastAsia="Times New Roman" w:hAnsi="Times New Roman" w:cs="Times New Roman"/>
                <w:sz w:val="24"/>
                <w:szCs w:val="24"/>
              </w:rPr>
            </w:pPr>
            <w:r w:rsidRPr="00FD44EC">
              <w:rPr>
                <w:rFonts w:ascii="Times New Roman"/>
                <w:sz w:val="24"/>
                <w:lang w:eastAsia="zh-TW"/>
              </w:rPr>
              <w:t>24</w:t>
            </w:r>
          </w:p>
        </w:tc>
      </w:tr>
      <w:tr w:rsidR="00FD44EC" w:rsidTr="00FD44EC">
        <w:trPr>
          <w:trHeight w:hRule="exact" w:val="323"/>
        </w:trPr>
        <w:tc>
          <w:tcPr>
            <w:tcW w:w="958"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72" w:lineRule="exact"/>
              <w:ind w:left="102"/>
              <w:rPr>
                <w:rFonts w:ascii="Times New Roman" w:eastAsia="Times New Roman" w:hAnsi="Times New Roman" w:cs="Times New Roman"/>
                <w:sz w:val="24"/>
                <w:szCs w:val="24"/>
              </w:rPr>
            </w:pPr>
            <w:r w:rsidRPr="00FD44EC">
              <w:rPr>
                <w:rFonts w:ascii="Times New Roman"/>
                <w:sz w:val="24"/>
                <w:lang w:eastAsia="zh-TW"/>
              </w:rPr>
              <w:t>23</w:t>
            </w:r>
          </w:p>
        </w:tc>
        <w:tc>
          <w:tcPr>
            <w:tcW w:w="3036"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74" w:lineRule="exact"/>
              <w:ind w:left="102"/>
              <w:rPr>
                <w:rFonts w:ascii="宋体" w:hAnsi="宋体" w:cs="宋体"/>
                <w:sz w:val="24"/>
                <w:szCs w:val="24"/>
              </w:rPr>
            </w:pPr>
            <w:r w:rsidRPr="00FD44EC">
              <w:rPr>
                <w:rFonts w:ascii="宋体" w:hAnsi="宋体" w:cs="宋体" w:hint="eastAsia"/>
                <w:sz w:val="24"/>
                <w:szCs w:val="24"/>
                <w:lang w:eastAsia="zh-TW"/>
              </w:rPr>
              <w:t>继电器</w:t>
            </w:r>
          </w:p>
        </w:tc>
        <w:tc>
          <w:tcPr>
            <w:tcW w:w="2204"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74" w:lineRule="exact"/>
              <w:ind w:left="102"/>
              <w:rPr>
                <w:rFonts w:ascii="宋体" w:hAnsi="宋体" w:cs="宋体"/>
                <w:sz w:val="24"/>
                <w:szCs w:val="24"/>
              </w:rPr>
            </w:pPr>
            <w:r w:rsidRPr="00FD44EC">
              <w:rPr>
                <w:rFonts w:ascii="宋体" w:hAnsi="宋体" w:cs="宋体" w:hint="eastAsia"/>
                <w:sz w:val="24"/>
                <w:szCs w:val="24"/>
                <w:lang w:eastAsia="zh-TW"/>
              </w:rPr>
              <w:t>元器件类</w:t>
            </w:r>
          </w:p>
        </w:tc>
        <w:tc>
          <w:tcPr>
            <w:tcW w:w="3143"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74" w:lineRule="exact"/>
              <w:ind w:left="102"/>
              <w:rPr>
                <w:rFonts w:ascii="宋体" w:hAnsi="宋体" w:cs="宋体"/>
                <w:sz w:val="24"/>
                <w:szCs w:val="24"/>
              </w:rPr>
            </w:pPr>
            <w:r w:rsidRPr="00FD44EC">
              <w:rPr>
                <w:rFonts w:ascii="宋体" w:hAnsi="宋体" w:cs="宋体" w:hint="eastAsia"/>
                <w:sz w:val="24"/>
                <w:szCs w:val="24"/>
                <w:lang w:eastAsia="zh-TW"/>
              </w:rPr>
              <w:t>关键部品</w:t>
            </w:r>
          </w:p>
        </w:tc>
        <w:tc>
          <w:tcPr>
            <w:tcW w:w="1674"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72" w:lineRule="exact"/>
              <w:ind w:left="102"/>
              <w:rPr>
                <w:rFonts w:ascii="Times New Roman" w:eastAsia="Times New Roman" w:hAnsi="Times New Roman" w:cs="Times New Roman"/>
                <w:sz w:val="24"/>
                <w:szCs w:val="24"/>
              </w:rPr>
            </w:pPr>
            <w:r w:rsidRPr="00FD44EC">
              <w:rPr>
                <w:rFonts w:ascii="Times New Roman"/>
                <w:sz w:val="24"/>
                <w:lang w:eastAsia="zh-TW"/>
              </w:rPr>
              <w:t>25</w:t>
            </w:r>
          </w:p>
        </w:tc>
      </w:tr>
      <w:tr w:rsidR="00FD44EC" w:rsidTr="00FD44EC">
        <w:trPr>
          <w:trHeight w:hRule="exact" w:val="322"/>
        </w:trPr>
        <w:tc>
          <w:tcPr>
            <w:tcW w:w="958"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72" w:lineRule="exact"/>
              <w:ind w:left="102"/>
              <w:rPr>
                <w:rFonts w:ascii="Times New Roman" w:eastAsia="Times New Roman" w:hAnsi="Times New Roman" w:cs="Times New Roman"/>
                <w:sz w:val="24"/>
                <w:szCs w:val="24"/>
              </w:rPr>
            </w:pPr>
            <w:r w:rsidRPr="00FD44EC">
              <w:rPr>
                <w:rFonts w:ascii="Times New Roman"/>
                <w:sz w:val="24"/>
                <w:lang w:eastAsia="zh-TW"/>
              </w:rPr>
              <w:t>24</w:t>
            </w:r>
          </w:p>
        </w:tc>
        <w:tc>
          <w:tcPr>
            <w:tcW w:w="3036"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74" w:lineRule="exact"/>
              <w:ind w:left="102"/>
              <w:rPr>
                <w:rFonts w:ascii="宋体" w:hAnsi="宋体" w:cs="宋体"/>
                <w:sz w:val="24"/>
                <w:szCs w:val="24"/>
              </w:rPr>
            </w:pPr>
            <w:r w:rsidRPr="00FD44EC">
              <w:rPr>
                <w:rFonts w:ascii="宋体" w:hAnsi="宋体" w:cs="宋体" w:hint="eastAsia"/>
                <w:sz w:val="24"/>
                <w:szCs w:val="24"/>
                <w:lang w:eastAsia="zh-TW"/>
              </w:rPr>
              <w:t>变压器</w:t>
            </w:r>
          </w:p>
        </w:tc>
        <w:tc>
          <w:tcPr>
            <w:tcW w:w="2204"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74" w:lineRule="exact"/>
              <w:ind w:left="102"/>
              <w:rPr>
                <w:rFonts w:ascii="宋体" w:hAnsi="宋体" w:cs="宋体"/>
                <w:sz w:val="24"/>
                <w:szCs w:val="24"/>
              </w:rPr>
            </w:pPr>
            <w:r w:rsidRPr="00FD44EC">
              <w:rPr>
                <w:rFonts w:ascii="宋体" w:hAnsi="宋体" w:cs="宋体" w:hint="eastAsia"/>
                <w:sz w:val="24"/>
                <w:szCs w:val="24"/>
                <w:lang w:eastAsia="zh-TW"/>
              </w:rPr>
              <w:t>元器件类</w:t>
            </w:r>
          </w:p>
        </w:tc>
        <w:tc>
          <w:tcPr>
            <w:tcW w:w="3143"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74" w:lineRule="exact"/>
              <w:ind w:left="102"/>
              <w:rPr>
                <w:rFonts w:ascii="宋体" w:hAnsi="宋体" w:cs="宋体"/>
                <w:sz w:val="24"/>
                <w:szCs w:val="24"/>
              </w:rPr>
            </w:pPr>
            <w:r w:rsidRPr="00FD44EC">
              <w:rPr>
                <w:rFonts w:ascii="宋体" w:hAnsi="宋体" w:cs="宋体" w:hint="eastAsia"/>
                <w:sz w:val="24"/>
                <w:szCs w:val="24"/>
                <w:lang w:eastAsia="zh-TW"/>
              </w:rPr>
              <w:t>关键部品</w:t>
            </w:r>
          </w:p>
        </w:tc>
        <w:tc>
          <w:tcPr>
            <w:tcW w:w="1674"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72" w:lineRule="exact"/>
              <w:ind w:left="102"/>
              <w:rPr>
                <w:rFonts w:ascii="Times New Roman" w:eastAsia="Times New Roman" w:hAnsi="Times New Roman" w:cs="Times New Roman"/>
                <w:sz w:val="24"/>
                <w:szCs w:val="24"/>
              </w:rPr>
            </w:pPr>
            <w:r w:rsidRPr="00FD44EC">
              <w:rPr>
                <w:rFonts w:ascii="Times New Roman"/>
                <w:sz w:val="24"/>
                <w:lang w:eastAsia="zh-TW"/>
              </w:rPr>
              <w:t>26</w:t>
            </w:r>
          </w:p>
        </w:tc>
      </w:tr>
      <w:tr w:rsidR="00FD44EC" w:rsidTr="00FD44EC">
        <w:trPr>
          <w:trHeight w:hRule="exact" w:val="322"/>
        </w:trPr>
        <w:tc>
          <w:tcPr>
            <w:tcW w:w="958"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72" w:lineRule="exact"/>
              <w:ind w:left="102"/>
              <w:rPr>
                <w:rFonts w:ascii="Times New Roman" w:eastAsia="Times New Roman" w:hAnsi="Times New Roman" w:cs="Times New Roman"/>
                <w:sz w:val="24"/>
                <w:szCs w:val="24"/>
              </w:rPr>
            </w:pPr>
            <w:r w:rsidRPr="00FD44EC">
              <w:rPr>
                <w:rFonts w:ascii="Times New Roman"/>
                <w:sz w:val="24"/>
                <w:lang w:eastAsia="zh-TW"/>
              </w:rPr>
              <w:t>25</w:t>
            </w:r>
          </w:p>
        </w:tc>
        <w:tc>
          <w:tcPr>
            <w:tcW w:w="3036"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74" w:lineRule="exact"/>
              <w:ind w:left="102"/>
              <w:rPr>
                <w:rFonts w:ascii="宋体" w:hAnsi="宋体" w:cs="宋体"/>
                <w:sz w:val="24"/>
                <w:szCs w:val="24"/>
              </w:rPr>
            </w:pPr>
            <w:r w:rsidRPr="00FD44EC">
              <w:rPr>
                <w:rFonts w:ascii="宋体" w:hAnsi="宋体" w:cs="宋体" w:hint="eastAsia"/>
                <w:sz w:val="24"/>
                <w:szCs w:val="24"/>
                <w:lang w:eastAsia="zh-TW"/>
              </w:rPr>
              <w:t>可控硅</w:t>
            </w:r>
          </w:p>
        </w:tc>
        <w:tc>
          <w:tcPr>
            <w:tcW w:w="2204"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74" w:lineRule="exact"/>
              <w:ind w:left="102"/>
              <w:rPr>
                <w:rFonts w:ascii="宋体" w:hAnsi="宋体" w:cs="宋体"/>
                <w:sz w:val="24"/>
                <w:szCs w:val="24"/>
              </w:rPr>
            </w:pPr>
            <w:r w:rsidRPr="00FD44EC">
              <w:rPr>
                <w:rFonts w:ascii="宋体" w:hAnsi="宋体" w:cs="宋体" w:hint="eastAsia"/>
                <w:sz w:val="24"/>
                <w:szCs w:val="24"/>
                <w:lang w:eastAsia="zh-TW"/>
              </w:rPr>
              <w:t>元器件类</w:t>
            </w:r>
          </w:p>
        </w:tc>
        <w:tc>
          <w:tcPr>
            <w:tcW w:w="3143"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74" w:lineRule="exact"/>
              <w:ind w:left="102"/>
              <w:rPr>
                <w:rFonts w:ascii="宋体" w:hAnsi="宋体" w:cs="宋体"/>
                <w:sz w:val="24"/>
                <w:szCs w:val="24"/>
              </w:rPr>
            </w:pPr>
            <w:r w:rsidRPr="00FD44EC">
              <w:rPr>
                <w:rFonts w:ascii="宋体" w:hAnsi="宋体" w:cs="宋体" w:hint="eastAsia"/>
                <w:sz w:val="24"/>
                <w:szCs w:val="24"/>
                <w:lang w:eastAsia="zh-TW"/>
              </w:rPr>
              <w:t>关键部品</w:t>
            </w:r>
          </w:p>
        </w:tc>
        <w:tc>
          <w:tcPr>
            <w:tcW w:w="1674"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72" w:lineRule="exact"/>
              <w:ind w:left="102"/>
              <w:rPr>
                <w:rFonts w:ascii="Times New Roman" w:eastAsia="Times New Roman" w:hAnsi="Times New Roman" w:cs="Times New Roman"/>
                <w:sz w:val="24"/>
                <w:szCs w:val="24"/>
              </w:rPr>
            </w:pPr>
            <w:r w:rsidRPr="00FD44EC">
              <w:rPr>
                <w:rFonts w:ascii="Times New Roman"/>
                <w:sz w:val="24"/>
                <w:lang w:eastAsia="zh-TW"/>
              </w:rPr>
              <w:t>27/28</w:t>
            </w:r>
          </w:p>
        </w:tc>
      </w:tr>
      <w:tr w:rsidR="00FD44EC" w:rsidTr="00FD44EC">
        <w:trPr>
          <w:trHeight w:hRule="exact" w:val="323"/>
        </w:trPr>
        <w:tc>
          <w:tcPr>
            <w:tcW w:w="958"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72" w:lineRule="exact"/>
              <w:ind w:left="102"/>
              <w:rPr>
                <w:rFonts w:ascii="Times New Roman" w:eastAsia="Times New Roman" w:hAnsi="Times New Roman" w:cs="Times New Roman"/>
                <w:sz w:val="24"/>
                <w:szCs w:val="24"/>
              </w:rPr>
            </w:pPr>
            <w:r w:rsidRPr="00FD44EC">
              <w:rPr>
                <w:rFonts w:ascii="Times New Roman"/>
                <w:sz w:val="24"/>
                <w:lang w:eastAsia="zh-TW"/>
              </w:rPr>
              <w:t>26</w:t>
            </w:r>
          </w:p>
        </w:tc>
        <w:tc>
          <w:tcPr>
            <w:tcW w:w="3036"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74" w:lineRule="exact"/>
              <w:ind w:left="102"/>
              <w:rPr>
                <w:rFonts w:ascii="宋体" w:hAnsi="宋体" w:cs="宋体"/>
                <w:sz w:val="24"/>
                <w:szCs w:val="24"/>
              </w:rPr>
            </w:pPr>
            <w:r w:rsidRPr="00FD44EC">
              <w:rPr>
                <w:rFonts w:ascii="宋体" w:hAnsi="宋体" w:cs="宋体" w:hint="eastAsia"/>
                <w:sz w:val="24"/>
                <w:szCs w:val="24"/>
                <w:lang w:eastAsia="zh-TW"/>
              </w:rPr>
              <w:t>光电耦合器</w:t>
            </w:r>
          </w:p>
        </w:tc>
        <w:tc>
          <w:tcPr>
            <w:tcW w:w="2204"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74" w:lineRule="exact"/>
              <w:ind w:left="102"/>
              <w:rPr>
                <w:rFonts w:ascii="宋体" w:hAnsi="宋体" w:cs="宋体"/>
                <w:sz w:val="24"/>
                <w:szCs w:val="24"/>
              </w:rPr>
            </w:pPr>
            <w:r w:rsidRPr="00FD44EC">
              <w:rPr>
                <w:rFonts w:ascii="宋体" w:hAnsi="宋体" w:cs="宋体" w:hint="eastAsia"/>
                <w:sz w:val="24"/>
                <w:szCs w:val="24"/>
                <w:lang w:eastAsia="zh-TW"/>
              </w:rPr>
              <w:t>元器件类</w:t>
            </w:r>
          </w:p>
        </w:tc>
        <w:tc>
          <w:tcPr>
            <w:tcW w:w="3143"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74" w:lineRule="exact"/>
              <w:ind w:left="102"/>
              <w:rPr>
                <w:rFonts w:ascii="宋体" w:hAnsi="宋体" w:cs="宋体"/>
                <w:sz w:val="24"/>
                <w:szCs w:val="24"/>
              </w:rPr>
            </w:pPr>
            <w:r w:rsidRPr="00FD44EC">
              <w:rPr>
                <w:rFonts w:ascii="宋体" w:hAnsi="宋体" w:cs="宋体" w:hint="eastAsia"/>
                <w:sz w:val="24"/>
                <w:szCs w:val="24"/>
                <w:lang w:eastAsia="zh-TW"/>
              </w:rPr>
              <w:t>关键部品</w:t>
            </w:r>
          </w:p>
        </w:tc>
        <w:tc>
          <w:tcPr>
            <w:tcW w:w="1674"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72" w:lineRule="exact"/>
              <w:ind w:left="102"/>
              <w:rPr>
                <w:rFonts w:ascii="Times New Roman" w:eastAsia="Times New Roman" w:hAnsi="Times New Roman" w:cs="Times New Roman"/>
                <w:sz w:val="24"/>
                <w:szCs w:val="24"/>
              </w:rPr>
            </w:pPr>
            <w:r w:rsidRPr="00FD44EC">
              <w:rPr>
                <w:rFonts w:ascii="Times New Roman"/>
                <w:sz w:val="24"/>
                <w:lang w:eastAsia="zh-TW"/>
              </w:rPr>
              <w:t>29</w:t>
            </w:r>
          </w:p>
        </w:tc>
      </w:tr>
      <w:tr w:rsidR="00FD44EC" w:rsidTr="00FD44EC">
        <w:trPr>
          <w:trHeight w:hRule="exact" w:val="322"/>
        </w:trPr>
        <w:tc>
          <w:tcPr>
            <w:tcW w:w="958"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72" w:lineRule="exact"/>
              <w:ind w:left="102"/>
              <w:rPr>
                <w:rFonts w:ascii="Times New Roman" w:eastAsia="Times New Roman" w:hAnsi="Times New Roman" w:cs="Times New Roman"/>
                <w:sz w:val="24"/>
                <w:szCs w:val="24"/>
              </w:rPr>
            </w:pPr>
            <w:r w:rsidRPr="00FD44EC">
              <w:rPr>
                <w:rFonts w:ascii="Times New Roman"/>
                <w:sz w:val="24"/>
                <w:lang w:eastAsia="zh-TW"/>
              </w:rPr>
              <w:t>27</w:t>
            </w:r>
          </w:p>
        </w:tc>
        <w:tc>
          <w:tcPr>
            <w:tcW w:w="3036"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74" w:lineRule="exact"/>
              <w:ind w:left="102"/>
              <w:rPr>
                <w:rFonts w:ascii="宋体" w:hAnsi="宋体" w:cs="宋体"/>
                <w:sz w:val="24"/>
                <w:szCs w:val="24"/>
              </w:rPr>
            </w:pPr>
            <w:r w:rsidRPr="00FD44EC">
              <w:rPr>
                <w:rFonts w:ascii="宋体" w:hAnsi="宋体" w:cs="宋体" w:hint="eastAsia"/>
                <w:sz w:val="24"/>
                <w:szCs w:val="24"/>
                <w:lang w:eastAsia="zh-TW"/>
              </w:rPr>
              <w:t>发光数码管</w:t>
            </w:r>
          </w:p>
        </w:tc>
        <w:tc>
          <w:tcPr>
            <w:tcW w:w="2204"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74" w:lineRule="exact"/>
              <w:ind w:left="102"/>
              <w:rPr>
                <w:rFonts w:ascii="宋体" w:hAnsi="宋体" w:cs="宋体"/>
                <w:sz w:val="24"/>
                <w:szCs w:val="24"/>
              </w:rPr>
            </w:pPr>
            <w:r w:rsidRPr="00FD44EC">
              <w:rPr>
                <w:rFonts w:ascii="宋体" w:hAnsi="宋体" w:cs="宋体" w:hint="eastAsia"/>
                <w:sz w:val="24"/>
                <w:szCs w:val="24"/>
                <w:lang w:eastAsia="zh-TW"/>
              </w:rPr>
              <w:t>元器件类</w:t>
            </w:r>
          </w:p>
        </w:tc>
        <w:tc>
          <w:tcPr>
            <w:tcW w:w="3143"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74" w:lineRule="exact"/>
              <w:ind w:left="102"/>
              <w:rPr>
                <w:rFonts w:ascii="宋体" w:hAnsi="宋体" w:cs="宋体"/>
                <w:sz w:val="24"/>
                <w:szCs w:val="24"/>
              </w:rPr>
            </w:pPr>
            <w:r w:rsidRPr="00FD44EC">
              <w:rPr>
                <w:rFonts w:ascii="宋体" w:hAnsi="宋体" w:cs="宋体" w:hint="eastAsia"/>
                <w:sz w:val="24"/>
                <w:szCs w:val="24"/>
                <w:lang w:eastAsia="zh-TW"/>
              </w:rPr>
              <w:t>常用部品</w:t>
            </w:r>
          </w:p>
        </w:tc>
        <w:tc>
          <w:tcPr>
            <w:tcW w:w="1674"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72" w:lineRule="exact"/>
              <w:ind w:left="102"/>
              <w:rPr>
                <w:rFonts w:ascii="Times New Roman" w:eastAsia="Times New Roman" w:hAnsi="Times New Roman" w:cs="Times New Roman"/>
                <w:sz w:val="24"/>
                <w:szCs w:val="24"/>
              </w:rPr>
            </w:pPr>
            <w:r w:rsidRPr="00FD44EC">
              <w:rPr>
                <w:rFonts w:ascii="Times New Roman"/>
                <w:sz w:val="24"/>
                <w:lang w:eastAsia="zh-TW"/>
              </w:rPr>
              <w:t>30</w:t>
            </w:r>
          </w:p>
        </w:tc>
      </w:tr>
      <w:tr w:rsidR="00FD44EC" w:rsidTr="00FD44EC">
        <w:trPr>
          <w:trHeight w:hRule="exact" w:val="322"/>
        </w:trPr>
        <w:tc>
          <w:tcPr>
            <w:tcW w:w="958"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72" w:lineRule="exact"/>
              <w:ind w:left="102"/>
              <w:rPr>
                <w:rFonts w:ascii="Times New Roman" w:eastAsia="Times New Roman" w:hAnsi="Times New Roman" w:cs="Times New Roman"/>
                <w:sz w:val="24"/>
                <w:szCs w:val="24"/>
              </w:rPr>
            </w:pPr>
            <w:r w:rsidRPr="00FD44EC">
              <w:rPr>
                <w:rFonts w:ascii="Times New Roman"/>
                <w:sz w:val="24"/>
                <w:lang w:eastAsia="zh-TW"/>
              </w:rPr>
              <w:t>28</w:t>
            </w:r>
          </w:p>
        </w:tc>
        <w:tc>
          <w:tcPr>
            <w:tcW w:w="3036"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92" w:lineRule="exact"/>
              <w:ind w:left="102"/>
              <w:rPr>
                <w:rFonts w:ascii="宋体" w:hAnsi="宋体" w:cs="宋体"/>
                <w:sz w:val="24"/>
                <w:szCs w:val="24"/>
              </w:rPr>
            </w:pPr>
            <w:r w:rsidRPr="00FD44EC">
              <w:rPr>
                <w:rFonts w:ascii="Times New Roman" w:hAnsi="Times New Roman" w:cs="Times New Roman"/>
                <w:spacing w:val="-1"/>
                <w:sz w:val="24"/>
                <w:szCs w:val="24"/>
                <w:lang w:eastAsia="zh-TW"/>
              </w:rPr>
              <w:t>LED</w:t>
            </w:r>
            <w:r w:rsidRPr="00FD44EC">
              <w:rPr>
                <w:rFonts w:ascii="Times New Roman" w:hAnsi="Times New Roman" w:cs="Times New Roman"/>
                <w:spacing w:val="-6"/>
                <w:sz w:val="24"/>
                <w:szCs w:val="24"/>
                <w:lang w:eastAsia="zh-TW"/>
              </w:rPr>
              <w:t xml:space="preserve"> </w:t>
            </w:r>
            <w:r w:rsidRPr="00FD44EC">
              <w:rPr>
                <w:rFonts w:ascii="宋体" w:hAnsi="宋体" w:cs="宋体" w:hint="eastAsia"/>
                <w:sz w:val="24"/>
                <w:szCs w:val="24"/>
                <w:lang w:eastAsia="zh-TW"/>
              </w:rPr>
              <w:t>灯</w:t>
            </w:r>
          </w:p>
        </w:tc>
        <w:tc>
          <w:tcPr>
            <w:tcW w:w="2204"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74" w:lineRule="exact"/>
              <w:ind w:left="102"/>
              <w:rPr>
                <w:rFonts w:ascii="宋体" w:hAnsi="宋体" w:cs="宋体"/>
                <w:sz w:val="24"/>
                <w:szCs w:val="24"/>
              </w:rPr>
            </w:pPr>
            <w:r w:rsidRPr="00FD44EC">
              <w:rPr>
                <w:rFonts w:ascii="宋体" w:hAnsi="宋体" w:cs="宋体" w:hint="eastAsia"/>
                <w:sz w:val="24"/>
                <w:szCs w:val="24"/>
                <w:lang w:eastAsia="zh-TW"/>
              </w:rPr>
              <w:t>元器件类</w:t>
            </w:r>
          </w:p>
        </w:tc>
        <w:tc>
          <w:tcPr>
            <w:tcW w:w="3143"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74" w:lineRule="exact"/>
              <w:ind w:left="102"/>
              <w:rPr>
                <w:rFonts w:ascii="宋体" w:hAnsi="宋体" w:cs="宋体"/>
                <w:sz w:val="24"/>
                <w:szCs w:val="24"/>
              </w:rPr>
            </w:pPr>
            <w:r w:rsidRPr="00FD44EC">
              <w:rPr>
                <w:rFonts w:ascii="宋体" w:hAnsi="宋体" w:cs="宋体" w:hint="eastAsia"/>
                <w:sz w:val="24"/>
                <w:szCs w:val="24"/>
                <w:lang w:eastAsia="zh-TW"/>
              </w:rPr>
              <w:t>常用部品</w:t>
            </w:r>
          </w:p>
        </w:tc>
        <w:tc>
          <w:tcPr>
            <w:tcW w:w="1674"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72" w:lineRule="exact"/>
              <w:ind w:left="102"/>
              <w:rPr>
                <w:rFonts w:ascii="Times New Roman" w:eastAsia="Times New Roman" w:hAnsi="Times New Roman" w:cs="Times New Roman"/>
                <w:sz w:val="24"/>
                <w:szCs w:val="24"/>
              </w:rPr>
            </w:pPr>
            <w:r w:rsidRPr="00FD44EC">
              <w:rPr>
                <w:rFonts w:ascii="Times New Roman"/>
                <w:sz w:val="24"/>
                <w:lang w:eastAsia="zh-TW"/>
              </w:rPr>
              <w:t>31</w:t>
            </w:r>
          </w:p>
        </w:tc>
      </w:tr>
      <w:tr w:rsidR="00FD44EC" w:rsidTr="00FD44EC">
        <w:trPr>
          <w:trHeight w:hRule="exact" w:val="323"/>
        </w:trPr>
        <w:tc>
          <w:tcPr>
            <w:tcW w:w="958"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72" w:lineRule="exact"/>
              <w:ind w:left="102"/>
              <w:rPr>
                <w:rFonts w:ascii="Times New Roman" w:eastAsia="Times New Roman" w:hAnsi="Times New Roman" w:cs="Times New Roman"/>
                <w:sz w:val="24"/>
                <w:szCs w:val="24"/>
              </w:rPr>
            </w:pPr>
            <w:r w:rsidRPr="00FD44EC">
              <w:rPr>
                <w:rFonts w:ascii="Times New Roman"/>
                <w:sz w:val="24"/>
                <w:lang w:eastAsia="zh-TW"/>
              </w:rPr>
              <w:t>29</w:t>
            </w:r>
          </w:p>
        </w:tc>
        <w:tc>
          <w:tcPr>
            <w:tcW w:w="3036"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74" w:lineRule="exact"/>
              <w:ind w:left="102"/>
              <w:rPr>
                <w:rFonts w:ascii="宋体" w:hAnsi="宋体" w:cs="宋体"/>
                <w:sz w:val="24"/>
                <w:szCs w:val="24"/>
              </w:rPr>
            </w:pPr>
            <w:r w:rsidRPr="00FD44EC">
              <w:rPr>
                <w:rFonts w:ascii="宋体" w:hAnsi="宋体" w:cs="宋体" w:hint="eastAsia"/>
                <w:sz w:val="24"/>
                <w:szCs w:val="24"/>
                <w:lang w:eastAsia="zh-TW"/>
              </w:rPr>
              <w:t>红外发射管</w:t>
            </w:r>
          </w:p>
        </w:tc>
        <w:tc>
          <w:tcPr>
            <w:tcW w:w="2204"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74" w:lineRule="exact"/>
              <w:ind w:left="102"/>
              <w:rPr>
                <w:rFonts w:ascii="宋体" w:hAnsi="宋体" w:cs="宋体"/>
                <w:sz w:val="24"/>
                <w:szCs w:val="24"/>
              </w:rPr>
            </w:pPr>
            <w:r w:rsidRPr="00FD44EC">
              <w:rPr>
                <w:rFonts w:ascii="宋体" w:hAnsi="宋体" w:cs="宋体" w:hint="eastAsia"/>
                <w:sz w:val="24"/>
                <w:szCs w:val="24"/>
                <w:lang w:eastAsia="zh-TW"/>
              </w:rPr>
              <w:t>元器件类</w:t>
            </w:r>
          </w:p>
        </w:tc>
        <w:tc>
          <w:tcPr>
            <w:tcW w:w="3143"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74" w:lineRule="exact"/>
              <w:ind w:left="102"/>
              <w:rPr>
                <w:rFonts w:ascii="宋体" w:hAnsi="宋体" w:cs="宋体"/>
                <w:sz w:val="24"/>
                <w:szCs w:val="24"/>
              </w:rPr>
            </w:pPr>
            <w:r w:rsidRPr="00FD44EC">
              <w:rPr>
                <w:rFonts w:ascii="宋体" w:hAnsi="宋体" w:cs="宋体" w:hint="eastAsia"/>
                <w:sz w:val="24"/>
                <w:szCs w:val="24"/>
                <w:lang w:eastAsia="zh-TW"/>
              </w:rPr>
              <w:t>常用部品</w:t>
            </w:r>
          </w:p>
        </w:tc>
        <w:tc>
          <w:tcPr>
            <w:tcW w:w="1674"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72" w:lineRule="exact"/>
              <w:ind w:left="102"/>
              <w:rPr>
                <w:rFonts w:ascii="Times New Roman" w:eastAsia="Times New Roman" w:hAnsi="Times New Roman" w:cs="Times New Roman"/>
                <w:sz w:val="24"/>
                <w:szCs w:val="24"/>
              </w:rPr>
            </w:pPr>
            <w:r w:rsidRPr="00FD44EC">
              <w:rPr>
                <w:rFonts w:ascii="Times New Roman"/>
                <w:sz w:val="24"/>
                <w:lang w:eastAsia="zh-TW"/>
              </w:rPr>
              <w:t>32</w:t>
            </w:r>
          </w:p>
        </w:tc>
      </w:tr>
      <w:tr w:rsidR="00FD44EC" w:rsidTr="00FD44EC">
        <w:trPr>
          <w:trHeight w:hRule="exact" w:val="322"/>
        </w:trPr>
        <w:tc>
          <w:tcPr>
            <w:tcW w:w="958"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72" w:lineRule="exact"/>
              <w:ind w:left="102"/>
              <w:rPr>
                <w:rFonts w:ascii="Times New Roman" w:eastAsia="Times New Roman" w:hAnsi="Times New Roman" w:cs="Times New Roman"/>
                <w:sz w:val="24"/>
                <w:szCs w:val="24"/>
              </w:rPr>
            </w:pPr>
            <w:r w:rsidRPr="00FD44EC">
              <w:rPr>
                <w:rFonts w:ascii="Times New Roman"/>
                <w:sz w:val="24"/>
                <w:lang w:eastAsia="zh-TW"/>
              </w:rPr>
              <w:t>30</w:t>
            </w:r>
          </w:p>
        </w:tc>
        <w:tc>
          <w:tcPr>
            <w:tcW w:w="3036"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74" w:lineRule="exact"/>
              <w:ind w:left="102"/>
              <w:rPr>
                <w:rFonts w:ascii="宋体" w:hAnsi="宋体" w:cs="宋体"/>
                <w:sz w:val="24"/>
                <w:szCs w:val="24"/>
              </w:rPr>
            </w:pPr>
            <w:r w:rsidRPr="00FD44EC">
              <w:rPr>
                <w:rFonts w:ascii="宋体" w:hAnsi="宋体" w:cs="宋体" w:hint="eastAsia"/>
                <w:sz w:val="24"/>
                <w:szCs w:val="24"/>
                <w:lang w:eastAsia="zh-TW"/>
              </w:rPr>
              <w:t>红外接收头</w:t>
            </w:r>
          </w:p>
        </w:tc>
        <w:tc>
          <w:tcPr>
            <w:tcW w:w="2204"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74" w:lineRule="exact"/>
              <w:ind w:left="102"/>
              <w:rPr>
                <w:rFonts w:ascii="宋体" w:hAnsi="宋体" w:cs="宋体"/>
                <w:sz w:val="24"/>
                <w:szCs w:val="24"/>
              </w:rPr>
            </w:pPr>
            <w:r w:rsidRPr="00FD44EC">
              <w:rPr>
                <w:rFonts w:ascii="宋体" w:hAnsi="宋体" w:cs="宋体" w:hint="eastAsia"/>
                <w:sz w:val="24"/>
                <w:szCs w:val="24"/>
                <w:lang w:eastAsia="zh-TW"/>
              </w:rPr>
              <w:t>元器件类</w:t>
            </w:r>
          </w:p>
        </w:tc>
        <w:tc>
          <w:tcPr>
            <w:tcW w:w="3143"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74" w:lineRule="exact"/>
              <w:ind w:left="102"/>
              <w:rPr>
                <w:rFonts w:ascii="宋体" w:hAnsi="宋体" w:cs="宋体"/>
                <w:sz w:val="24"/>
                <w:szCs w:val="24"/>
              </w:rPr>
            </w:pPr>
            <w:r w:rsidRPr="00FD44EC">
              <w:rPr>
                <w:rFonts w:ascii="宋体" w:hAnsi="宋体" w:cs="宋体" w:hint="eastAsia"/>
                <w:sz w:val="24"/>
                <w:szCs w:val="24"/>
                <w:lang w:eastAsia="zh-TW"/>
              </w:rPr>
              <w:t>常用部品</w:t>
            </w:r>
          </w:p>
        </w:tc>
        <w:tc>
          <w:tcPr>
            <w:tcW w:w="1674"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72" w:lineRule="exact"/>
              <w:ind w:left="102"/>
              <w:rPr>
                <w:rFonts w:ascii="Times New Roman" w:eastAsia="Times New Roman" w:hAnsi="Times New Roman" w:cs="Times New Roman"/>
                <w:sz w:val="24"/>
                <w:szCs w:val="24"/>
              </w:rPr>
            </w:pPr>
            <w:r w:rsidRPr="00FD44EC">
              <w:rPr>
                <w:rFonts w:ascii="Times New Roman"/>
                <w:sz w:val="24"/>
                <w:lang w:eastAsia="zh-TW"/>
              </w:rPr>
              <w:t>33</w:t>
            </w:r>
          </w:p>
        </w:tc>
      </w:tr>
      <w:tr w:rsidR="00FD44EC" w:rsidTr="00FD44EC">
        <w:trPr>
          <w:trHeight w:hRule="exact" w:val="322"/>
        </w:trPr>
        <w:tc>
          <w:tcPr>
            <w:tcW w:w="958"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72" w:lineRule="exact"/>
              <w:ind w:left="102"/>
              <w:rPr>
                <w:rFonts w:ascii="Times New Roman" w:eastAsia="Times New Roman" w:hAnsi="Times New Roman" w:cs="Times New Roman"/>
                <w:sz w:val="24"/>
                <w:szCs w:val="24"/>
              </w:rPr>
            </w:pPr>
            <w:r w:rsidRPr="00FD44EC">
              <w:rPr>
                <w:rFonts w:ascii="Times New Roman"/>
                <w:sz w:val="24"/>
                <w:lang w:eastAsia="zh-TW"/>
              </w:rPr>
              <w:t>31</w:t>
            </w:r>
          </w:p>
        </w:tc>
        <w:tc>
          <w:tcPr>
            <w:tcW w:w="3036"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74" w:lineRule="exact"/>
              <w:ind w:left="102"/>
              <w:rPr>
                <w:rFonts w:ascii="宋体" w:hAnsi="宋体" w:cs="宋体"/>
                <w:sz w:val="24"/>
                <w:szCs w:val="24"/>
              </w:rPr>
            </w:pPr>
            <w:r w:rsidRPr="00FD44EC">
              <w:rPr>
                <w:rFonts w:ascii="宋体" w:hAnsi="宋体" w:cs="宋体" w:hint="eastAsia"/>
                <w:sz w:val="24"/>
                <w:szCs w:val="24"/>
                <w:lang w:eastAsia="zh-TW"/>
              </w:rPr>
              <w:t>蜂鸣器</w:t>
            </w:r>
          </w:p>
        </w:tc>
        <w:tc>
          <w:tcPr>
            <w:tcW w:w="2204"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74" w:lineRule="exact"/>
              <w:ind w:left="102"/>
              <w:rPr>
                <w:rFonts w:ascii="宋体" w:hAnsi="宋体" w:cs="宋体"/>
                <w:sz w:val="24"/>
                <w:szCs w:val="24"/>
              </w:rPr>
            </w:pPr>
            <w:r w:rsidRPr="00FD44EC">
              <w:rPr>
                <w:rFonts w:ascii="宋体" w:hAnsi="宋体" w:cs="宋体" w:hint="eastAsia"/>
                <w:sz w:val="24"/>
                <w:szCs w:val="24"/>
                <w:lang w:eastAsia="zh-TW"/>
              </w:rPr>
              <w:t>元器件类</w:t>
            </w:r>
          </w:p>
        </w:tc>
        <w:tc>
          <w:tcPr>
            <w:tcW w:w="3143"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74" w:lineRule="exact"/>
              <w:ind w:left="102"/>
              <w:rPr>
                <w:rFonts w:ascii="宋体" w:hAnsi="宋体" w:cs="宋体"/>
                <w:sz w:val="24"/>
                <w:szCs w:val="24"/>
              </w:rPr>
            </w:pPr>
            <w:r w:rsidRPr="00FD44EC">
              <w:rPr>
                <w:rFonts w:ascii="宋体" w:hAnsi="宋体" w:cs="宋体" w:hint="eastAsia"/>
                <w:sz w:val="24"/>
                <w:szCs w:val="24"/>
                <w:lang w:eastAsia="zh-TW"/>
              </w:rPr>
              <w:t>常用部品</w:t>
            </w:r>
          </w:p>
        </w:tc>
        <w:tc>
          <w:tcPr>
            <w:tcW w:w="1674"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72" w:lineRule="exact"/>
              <w:ind w:left="102"/>
              <w:rPr>
                <w:rFonts w:ascii="Times New Roman" w:eastAsia="Times New Roman" w:hAnsi="Times New Roman" w:cs="Times New Roman"/>
                <w:sz w:val="24"/>
                <w:szCs w:val="24"/>
              </w:rPr>
            </w:pPr>
            <w:r w:rsidRPr="00FD44EC">
              <w:rPr>
                <w:rFonts w:ascii="Times New Roman"/>
                <w:sz w:val="24"/>
                <w:lang w:eastAsia="zh-TW"/>
              </w:rPr>
              <w:t>34</w:t>
            </w:r>
          </w:p>
        </w:tc>
      </w:tr>
      <w:tr w:rsidR="00FD44EC" w:rsidTr="00FD44EC">
        <w:trPr>
          <w:trHeight w:hRule="exact" w:val="323"/>
        </w:trPr>
        <w:tc>
          <w:tcPr>
            <w:tcW w:w="958"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72" w:lineRule="exact"/>
              <w:ind w:left="102"/>
              <w:rPr>
                <w:rFonts w:ascii="Times New Roman" w:eastAsia="Times New Roman" w:hAnsi="Times New Roman" w:cs="Times New Roman"/>
                <w:sz w:val="24"/>
                <w:szCs w:val="24"/>
              </w:rPr>
            </w:pPr>
            <w:r w:rsidRPr="00FD44EC">
              <w:rPr>
                <w:rFonts w:ascii="Times New Roman"/>
                <w:sz w:val="24"/>
                <w:lang w:eastAsia="zh-TW"/>
              </w:rPr>
              <w:t>32</w:t>
            </w:r>
          </w:p>
        </w:tc>
        <w:tc>
          <w:tcPr>
            <w:tcW w:w="3036"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74" w:lineRule="exact"/>
              <w:ind w:left="102"/>
              <w:rPr>
                <w:rFonts w:ascii="宋体" w:hAnsi="宋体" w:cs="宋体"/>
                <w:sz w:val="24"/>
                <w:szCs w:val="24"/>
              </w:rPr>
            </w:pPr>
            <w:r w:rsidRPr="00FD44EC">
              <w:rPr>
                <w:rFonts w:ascii="宋体" w:hAnsi="宋体" w:cs="宋体" w:hint="eastAsia"/>
                <w:sz w:val="24"/>
                <w:szCs w:val="24"/>
                <w:lang w:eastAsia="zh-TW"/>
              </w:rPr>
              <w:t>电源适配器</w:t>
            </w:r>
          </w:p>
        </w:tc>
        <w:tc>
          <w:tcPr>
            <w:tcW w:w="2204"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74" w:lineRule="exact"/>
              <w:ind w:left="102"/>
              <w:rPr>
                <w:rFonts w:ascii="宋体" w:hAnsi="宋体" w:cs="宋体"/>
                <w:sz w:val="24"/>
                <w:szCs w:val="24"/>
              </w:rPr>
            </w:pPr>
            <w:r w:rsidRPr="00FD44EC">
              <w:rPr>
                <w:rFonts w:ascii="宋体" w:hAnsi="宋体" w:cs="宋体" w:hint="eastAsia"/>
                <w:sz w:val="24"/>
                <w:szCs w:val="24"/>
                <w:lang w:eastAsia="zh-TW"/>
              </w:rPr>
              <w:t>模组类</w:t>
            </w:r>
          </w:p>
        </w:tc>
        <w:tc>
          <w:tcPr>
            <w:tcW w:w="3143"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74" w:lineRule="exact"/>
              <w:ind w:left="102"/>
              <w:rPr>
                <w:rFonts w:ascii="宋体" w:hAnsi="宋体" w:cs="宋体"/>
                <w:sz w:val="24"/>
                <w:szCs w:val="24"/>
              </w:rPr>
            </w:pPr>
            <w:r w:rsidRPr="00FD44EC">
              <w:rPr>
                <w:rFonts w:ascii="宋体" w:hAnsi="宋体" w:cs="宋体" w:hint="eastAsia"/>
                <w:sz w:val="24"/>
                <w:szCs w:val="24"/>
                <w:lang w:eastAsia="zh-TW"/>
              </w:rPr>
              <w:t>常用部品</w:t>
            </w:r>
          </w:p>
        </w:tc>
        <w:tc>
          <w:tcPr>
            <w:tcW w:w="1674"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72" w:lineRule="exact"/>
              <w:ind w:left="102"/>
              <w:rPr>
                <w:rFonts w:ascii="Times New Roman" w:eastAsia="Times New Roman" w:hAnsi="Times New Roman" w:cs="Times New Roman"/>
                <w:sz w:val="24"/>
                <w:szCs w:val="24"/>
              </w:rPr>
            </w:pPr>
            <w:r w:rsidRPr="00FD44EC">
              <w:rPr>
                <w:rFonts w:ascii="Times New Roman"/>
                <w:sz w:val="24"/>
                <w:lang w:eastAsia="zh-TW"/>
              </w:rPr>
              <w:t>35/36/37/38</w:t>
            </w:r>
          </w:p>
        </w:tc>
      </w:tr>
      <w:tr w:rsidR="00FD44EC" w:rsidTr="00FD44EC">
        <w:trPr>
          <w:trHeight w:hRule="exact" w:val="322"/>
        </w:trPr>
        <w:tc>
          <w:tcPr>
            <w:tcW w:w="958"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72" w:lineRule="exact"/>
              <w:ind w:left="102"/>
              <w:rPr>
                <w:rFonts w:ascii="Times New Roman" w:eastAsia="Times New Roman" w:hAnsi="Times New Roman" w:cs="Times New Roman"/>
                <w:sz w:val="24"/>
                <w:szCs w:val="24"/>
              </w:rPr>
            </w:pPr>
            <w:r w:rsidRPr="00FD44EC">
              <w:rPr>
                <w:rFonts w:ascii="Times New Roman"/>
                <w:sz w:val="24"/>
                <w:lang w:eastAsia="zh-TW"/>
              </w:rPr>
              <w:t>33</w:t>
            </w:r>
          </w:p>
        </w:tc>
        <w:tc>
          <w:tcPr>
            <w:tcW w:w="3036"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92" w:lineRule="exact"/>
              <w:ind w:left="102"/>
              <w:rPr>
                <w:rFonts w:ascii="宋体" w:hAnsi="宋体" w:cs="宋体"/>
                <w:sz w:val="24"/>
                <w:szCs w:val="24"/>
              </w:rPr>
            </w:pPr>
            <w:r w:rsidRPr="00FD44EC">
              <w:rPr>
                <w:rFonts w:ascii="Times New Roman" w:hAnsi="Times New Roman" w:cs="Times New Roman"/>
                <w:sz w:val="24"/>
                <w:szCs w:val="24"/>
                <w:lang w:eastAsia="zh-TW"/>
              </w:rPr>
              <w:t>IC</w:t>
            </w:r>
            <w:r w:rsidRPr="00FD44EC">
              <w:rPr>
                <w:rFonts w:ascii="Times New Roman" w:hAnsi="Times New Roman" w:cs="Times New Roman"/>
                <w:spacing w:val="-1"/>
                <w:sz w:val="24"/>
                <w:szCs w:val="24"/>
                <w:lang w:eastAsia="zh-TW"/>
              </w:rPr>
              <w:t xml:space="preserve"> </w:t>
            </w:r>
            <w:r w:rsidRPr="00FD44EC">
              <w:rPr>
                <w:rFonts w:ascii="宋体" w:hAnsi="宋体" w:cs="宋体" w:hint="eastAsia"/>
                <w:sz w:val="24"/>
                <w:szCs w:val="24"/>
                <w:lang w:eastAsia="zh-TW"/>
              </w:rPr>
              <w:t>晶片</w:t>
            </w:r>
          </w:p>
        </w:tc>
        <w:tc>
          <w:tcPr>
            <w:tcW w:w="2204"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74" w:lineRule="exact"/>
              <w:ind w:left="102"/>
              <w:rPr>
                <w:rFonts w:ascii="宋体" w:hAnsi="宋体" w:cs="宋体"/>
                <w:sz w:val="24"/>
                <w:szCs w:val="24"/>
              </w:rPr>
            </w:pPr>
            <w:r w:rsidRPr="00FD44EC">
              <w:rPr>
                <w:rFonts w:ascii="宋体" w:hAnsi="宋体" w:cs="宋体" w:hint="eastAsia"/>
                <w:sz w:val="24"/>
                <w:szCs w:val="24"/>
                <w:lang w:eastAsia="zh-TW"/>
              </w:rPr>
              <w:t>元器件类</w:t>
            </w:r>
          </w:p>
        </w:tc>
        <w:tc>
          <w:tcPr>
            <w:tcW w:w="3143"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74" w:lineRule="exact"/>
              <w:ind w:left="102"/>
              <w:rPr>
                <w:rFonts w:ascii="宋体" w:hAnsi="宋体" w:cs="宋体"/>
                <w:sz w:val="24"/>
                <w:szCs w:val="24"/>
              </w:rPr>
            </w:pPr>
            <w:r w:rsidRPr="00FD44EC">
              <w:rPr>
                <w:rFonts w:ascii="宋体" w:hAnsi="宋体" w:cs="宋体" w:hint="eastAsia"/>
                <w:sz w:val="24"/>
                <w:szCs w:val="24"/>
                <w:lang w:eastAsia="zh-TW"/>
              </w:rPr>
              <w:t>常用部品</w:t>
            </w:r>
          </w:p>
        </w:tc>
        <w:tc>
          <w:tcPr>
            <w:tcW w:w="1674"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72" w:lineRule="exact"/>
              <w:ind w:left="102"/>
              <w:rPr>
                <w:rFonts w:ascii="Times New Roman" w:eastAsia="Times New Roman" w:hAnsi="Times New Roman" w:cs="Times New Roman"/>
                <w:sz w:val="24"/>
                <w:szCs w:val="24"/>
              </w:rPr>
            </w:pPr>
            <w:r w:rsidRPr="00FD44EC">
              <w:rPr>
                <w:rFonts w:ascii="Times New Roman"/>
                <w:sz w:val="24"/>
                <w:lang w:eastAsia="zh-TW"/>
              </w:rPr>
              <w:t>39</w:t>
            </w:r>
          </w:p>
        </w:tc>
      </w:tr>
      <w:tr w:rsidR="00FD44EC" w:rsidTr="00FD44EC">
        <w:trPr>
          <w:trHeight w:hRule="exact" w:val="322"/>
        </w:trPr>
        <w:tc>
          <w:tcPr>
            <w:tcW w:w="958"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72" w:lineRule="exact"/>
              <w:ind w:left="102"/>
              <w:rPr>
                <w:rFonts w:ascii="Times New Roman" w:eastAsia="Times New Roman" w:hAnsi="Times New Roman" w:cs="Times New Roman"/>
                <w:sz w:val="24"/>
                <w:szCs w:val="24"/>
              </w:rPr>
            </w:pPr>
            <w:r w:rsidRPr="00FD44EC">
              <w:rPr>
                <w:rFonts w:ascii="Times New Roman"/>
                <w:sz w:val="24"/>
                <w:lang w:eastAsia="zh-TW"/>
              </w:rPr>
              <w:t>34</w:t>
            </w:r>
          </w:p>
        </w:tc>
        <w:tc>
          <w:tcPr>
            <w:tcW w:w="3036"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92" w:lineRule="exact"/>
              <w:ind w:left="102"/>
              <w:rPr>
                <w:rFonts w:ascii="宋体" w:hAnsi="宋体" w:cs="宋体"/>
                <w:sz w:val="24"/>
                <w:szCs w:val="24"/>
              </w:rPr>
            </w:pPr>
            <w:r w:rsidRPr="00FD44EC">
              <w:rPr>
                <w:rFonts w:ascii="Times New Roman" w:hAnsi="Times New Roman" w:cs="Times New Roman"/>
                <w:spacing w:val="-1"/>
                <w:sz w:val="24"/>
                <w:szCs w:val="24"/>
                <w:lang w:eastAsia="zh-TW"/>
              </w:rPr>
              <w:t xml:space="preserve">CMOS </w:t>
            </w:r>
            <w:r w:rsidRPr="00FD44EC">
              <w:rPr>
                <w:rFonts w:ascii="宋体" w:hAnsi="宋体" w:cs="宋体" w:hint="eastAsia"/>
                <w:sz w:val="24"/>
                <w:szCs w:val="24"/>
                <w:lang w:eastAsia="zh-TW"/>
              </w:rPr>
              <w:t>摄像头</w:t>
            </w:r>
          </w:p>
        </w:tc>
        <w:tc>
          <w:tcPr>
            <w:tcW w:w="2204"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74" w:lineRule="exact"/>
              <w:ind w:left="102"/>
              <w:rPr>
                <w:rFonts w:ascii="宋体" w:hAnsi="宋体" w:cs="宋体"/>
                <w:sz w:val="24"/>
                <w:szCs w:val="24"/>
              </w:rPr>
            </w:pPr>
            <w:r w:rsidRPr="00FD44EC">
              <w:rPr>
                <w:rFonts w:ascii="宋体" w:hAnsi="宋体" w:cs="宋体" w:hint="eastAsia"/>
                <w:sz w:val="24"/>
                <w:szCs w:val="24"/>
                <w:lang w:eastAsia="zh-TW"/>
              </w:rPr>
              <w:t>模组类</w:t>
            </w:r>
          </w:p>
        </w:tc>
        <w:tc>
          <w:tcPr>
            <w:tcW w:w="3143"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74" w:lineRule="exact"/>
              <w:ind w:left="102"/>
              <w:rPr>
                <w:rFonts w:ascii="宋体" w:hAnsi="宋体" w:cs="宋体"/>
                <w:sz w:val="24"/>
                <w:szCs w:val="24"/>
              </w:rPr>
            </w:pPr>
            <w:r w:rsidRPr="00FD44EC">
              <w:rPr>
                <w:rFonts w:ascii="宋体" w:hAnsi="宋体" w:cs="宋体" w:hint="eastAsia"/>
                <w:sz w:val="24"/>
                <w:szCs w:val="24"/>
                <w:lang w:eastAsia="zh-TW"/>
              </w:rPr>
              <w:t>关键部品</w:t>
            </w:r>
          </w:p>
        </w:tc>
        <w:tc>
          <w:tcPr>
            <w:tcW w:w="1674"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72" w:lineRule="exact"/>
              <w:ind w:left="102"/>
              <w:rPr>
                <w:rFonts w:ascii="Times New Roman" w:eastAsia="Times New Roman" w:hAnsi="Times New Roman" w:cs="Times New Roman"/>
                <w:sz w:val="24"/>
                <w:szCs w:val="24"/>
              </w:rPr>
            </w:pPr>
            <w:r w:rsidRPr="00FD44EC">
              <w:rPr>
                <w:rFonts w:ascii="Times New Roman"/>
                <w:sz w:val="24"/>
                <w:lang w:eastAsia="zh-TW"/>
              </w:rPr>
              <w:t>40</w:t>
            </w:r>
          </w:p>
        </w:tc>
      </w:tr>
      <w:tr w:rsidR="00FD44EC" w:rsidTr="00FD44EC">
        <w:trPr>
          <w:trHeight w:hRule="exact" w:val="323"/>
        </w:trPr>
        <w:tc>
          <w:tcPr>
            <w:tcW w:w="958"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72" w:lineRule="exact"/>
              <w:ind w:left="102"/>
              <w:rPr>
                <w:rFonts w:ascii="Times New Roman" w:eastAsia="Times New Roman" w:hAnsi="Times New Roman" w:cs="Times New Roman"/>
                <w:sz w:val="24"/>
                <w:szCs w:val="24"/>
              </w:rPr>
            </w:pPr>
            <w:r w:rsidRPr="00FD44EC">
              <w:rPr>
                <w:rFonts w:ascii="Times New Roman"/>
                <w:sz w:val="24"/>
                <w:lang w:eastAsia="zh-TW"/>
              </w:rPr>
              <w:t>35</w:t>
            </w:r>
          </w:p>
        </w:tc>
        <w:tc>
          <w:tcPr>
            <w:tcW w:w="3036"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92" w:lineRule="exact"/>
              <w:ind w:left="102"/>
              <w:rPr>
                <w:rFonts w:ascii="宋体" w:hAnsi="宋体" w:cs="宋体"/>
                <w:sz w:val="24"/>
                <w:szCs w:val="24"/>
              </w:rPr>
            </w:pPr>
            <w:r w:rsidRPr="00FD44EC">
              <w:rPr>
                <w:rFonts w:ascii="Times New Roman" w:hAnsi="Times New Roman" w:cs="Times New Roman"/>
                <w:spacing w:val="-1"/>
                <w:sz w:val="24"/>
                <w:szCs w:val="24"/>
                <w:lang w:eastAsia="zh-TW"/>
              </w:rPr>
              <w:t xml:space="preserve">CCD </w:t>
            </w:r>
            <w:r w:rsidRPr="00FD44EC">
              <w:rPr>
                <w:rFonts w:ascii="宋体" w:hAnsi="宋体" w:cs="宋体" w:hint="eastAsia"/>
                <w:sz w:val="24"/>
                <w:szCs w:val="24"/>
                <w:lang w:eastAsia="zh-TW"/>
              </w:rPr>
              <w:t>摄像头</w:t>
            </w:r>
          </w:p>
        </w:tc>
        <w:tc>
          <w:tcPr>
            <w:tcW w:w="2204"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74" w:lineRule="exact"/>
              <w:ind w:left="102"/>
              <w:rPr>
                <w:rFonts w:ascii="宋体" w:hAnsi="宋体" w:cs="宋体"/>
                <w:sz w:val="24"/>
                <w:szCs w:val="24"/>
              </w:rPr>
            </w:pPr>
            <w:r w:rsidRPr="00FD44EC">
              <w:rPr>
                <w:rFonts w:ascii="宋体" w:hAnsi="宋体" w:cs="宋体" w:hint="eastAsia"/>
                <w:sz w:val="24"/>
                <w:szCs w:val="24"/>
                <w:lang w:eastAsia="zh-TW"/>
              </w:rPr>
              <w:t>模组类</w:t>
            </w:r>
          </w:p>
        </w:tc>
        <w:tc>
          <w:tcPr>
            <w:tcW w:w="3143"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74" w:lineRule="exact"/>
              <w:ind w:left="102"/>
              <w:rPr>
                <w:rFonts w:ascii="宋体" w:hAnsi="宋体" w:cs="宋体"/>
                <w:sz w:val="24"/>
                <w:szCs w:val="24"/>
              </w:rPr>
            </w:pPr>
            <w:r w:rsidRPr="00FD44EC">
              <w:rPr>
                <w:rFonts w:ascii="宋体" w:hAnsi="宋体" w:cs="宋体" w:hint="eastAsia"/>
                <w:sz w:val="24"/>
                <w:szCs w:val="24"/>
                <w:lang w:eastAsia="zh-TW"/>
              </w:rPr>
              <w:t>关键部品</w:t>
            </w:r>
          </w:p>
        </w:tc>
        <w:tc>
          <w:tcPr>
            <w:tcW w:w="1674"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72" w:lineRule="exact"/>
              <w:ind w:left="102"/>
              <w:rPr>
                <w:rFonts w:ascii="Times New Roman" w:eastAsia="Times New Roman" w:hAnsi="Times New Roman" w:cs="Times New Roman"/>
                <w:sz w:val="24"/>
                <w:szCs w:val="24"/>
              </w:rPr>
            </w:pPr>
            <w:r w:rsidRPr="00FD44EC">
              <w:rPr>
                <w:rFonts w:ascii="Times New Roman"/>
                <w:sz w:val="24"/>
                <w:lang w:eastAsia="zh-TW"/>
              </w:rPr>
              <w:t>41</w:t>
            </w:r>
          </w:p>
        </w:tc>
      </w:tr>
      <w:tr w:rsidR="00FD44EC" w:rsidTr="00FD44EC">
        <w:trPr>
          <w:trHeight w:hRule="exact" w:val="322"/>
        </w:trPr>
        <w:tc>
          <w:tcPr>
            <w:tcW w:w="958"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72" w:lineRule="exact"/>
              <w:ind w:left="102"/>
              <w:rPr>
                <w:rFonts w:ascii="Times New Roman" w:eastAsia="Times New Roman" w:hAnsi="Times New Roman" w:cs="Times New Roman"/>
                <w:sz w:val="24"/>
                <w:szCs w:val="24"/>
              </w:rPr>
            </w:pPr>
            <w:r w:rsidRPr="00FD44EC">
              <w:rPr>
                <w:rFonts w:ascii="Times New Roman"/>
                <w:sz w:val="24"/>
                <w:lang w:eastAsia="zh-TW"/>
              </w:rPr>
              <w:t>36</w:t>
            </w:r>
          </w:p>
        </w:tc>
        <w:tc>
          <w:tcPr>
            <w:tcW w:w="3036"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92" w:lineRule="exact"/>
              <w:ind w:left="102"/>
              <w:rPr>
                <w:rFonts w:ascii="宋体" w:hAnsi="宋体" w:cs="宋体"/>
                <w:sz w:val="24"/>
                <w:szCs w:val="24"/>
              </w:rPr>
            </w:pPr>
            <w:r w:rsidRPr="00FD44EC">
              <w:rPr>
                <w:rFonts w:ascii="Times New Roman" w:hAnsi="Times New Roman" w:cs="Times New Roman"/>
                <w:spacing w:val="-1"/>
                <w:sz w:val="24"/>
                <w:szCs w:val="24"/>
                <w:lang w:eastAsia="zh-TW"/>
              </w:rPr>
              <w:t xml:space="preserve">RF433 </w:t>
            </w:r>
            <w:r w:rsidRPr="00FD44EC">
              <w:rPr>
                <w:rFonts w:ascii="宋体" w:hAnsi="宋体" w:cs="宋体" w:hint="eastAsia"/>
                <w:sz w:val="24"/>
                <w:szCs w:val="24"/>
                <w:lang w:eastAsia="zh-TW"/>
              </w:rPr>
              <w:t>发射模组</w:t>
            </w:r>
          </w:p>
        </w:tc>
        <w:tc>
          <w:tcPr>
            <w:tcW w:w="2204"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74" w:lineRule="exact"/>
              <w:ind w:left="102"/>
              <w:rPr>
                <w:rFonts w:ascii="宋体" w:hAnsi="宋体" w:cs="宋体"/>
                <w:sz w:val="24"/>
                <w:szCs w:val="24"/>
              </w:rPr>
            </w:pPr>
            <w:r w:rsidRPr="00FD44EC">
              <w:rPr>
                <w:rFonts w:ascii="宋体" w:hAnsi="宋体" w:cs="宋体" w:hint="eastAsia"/>
                <w:sz w:val="24"/>
                <w:szCs w:val="24"/>
                <w:lang w:eastAsia="zh-TW"/>
              </w:rPr>
              <w:t>模组类</w:t>
            </w:r>
          </w:p>
        </w:tc>
        <w:tc>
          <w:tcPr>
            <w:tcW w:w="3143"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74" w:lineRule="exact"/>
              <w:ind w:left="102"/>
              <w:rPr>
                <w:rFonts w:ascii="宋体" w:hAnsi="宋体" w:cs="宋体"/>
                <w:sz w:val="24"/>
                <w:szCs w:val="24"/>
              </w:rPr>
            </w:pPr>
            <w:r w:rsidRPr="00FD44EC">
              <w:rPr>
                <w:rFonts w:ascii="宋体" w:hAnsi="宋体" w:cs="宋体" w:hint="eastAsia"/>
                <w:sz w:val="24"/>
                <w:szCs w:val="24"/>
                <w:lang w:eastAsia="zh-TW"/>
              </w:rPr>
              <w:t>关键部品</w:t>
            </w:r>
          </w:p>
        </w:tc>
        <w:tc>
          <w:tcPr>
            <w:tcW w:w="1674"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72" w:lineRule="exact"/>
              <w:ind w:left="102"/>
              <w:rPr>
                <w:rFonts w:ascii="Times New Roman" w:eastAsia="Times New Roman" w:hAnsi="Times New Roman" w:cs="Times New Roman"/>
                <w:sz w:val="24"/>
                <w:szCs w:val="24"/>
              </w:rPr>
            </w:pPr>
            <w:r w:rsidRPr="00FD44EC">
              <w:rPr>
                <w:rFonts w:ascii="Times New Roman"/>
                <w:sz w:val="24"/>
                <w:lang w:eastAsia="zh-TW"/>
              </w:rPr>
              <w:t>42</w:t>
            </w:r>
          </w:p>
        </w:tc>
      </w:tr>
      <w:tr w:rsidR="00FD44EC" w:rsidTr="00FD44EC">
        <w:trPr>
          <w:trHeight w:hRule="exact" w:val="322"/>
        </w:trPr>
        <w:tc>
          <w:tcPr>
            <w:tcW w:w="958"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72" w:lineRule="exact"/>
              <w:ind w:left="102"/>
              <w:rPr>
                <w:rFonts w:ascii="Times New Roman" w:eastAsia="Times New Roman" w:hAnsi="Times New Roman" w:cs="Times New Roman"/>
                <w:sz w:val="24"/>
                <w:szCs w:val="24"/>
              </w:rPr>
            </w:pPr>
            <w:r w:rsidRPr="00FD44EC">
              <w:rPr>
                <w:rFonts w:ascii="Times New Roman"/>
                <w:sz w:val="24"/>
                <w:lang w:eastAsia="zh-TW"/>
              </w:rPr>
              <w:t>37</w:t>
            </w:r>
          </w:p>
        </w:tc>
        <w:tc>
          <w:tcPr>
            <w:tcW w:w="3036"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92" w:lineRule="exact"/>
              <w:ind w:left="102"/>
              <w:rPr>
                <w:rFonts w:ascii="宋体" w:hAnsi="宋体" w:cs="宋体"/>
                <w:sz w:val="24"/>
                <w:szCs w:val="24"/>
              </w:rPr>
            </w:pPr>
            <w:r w:rsidRPr="00FD44EC">
              <w:rPr>
                <w:rFonts w:ascii="Times New Roman" w:hAnsi="Times New Roman" w:cs="Times New Roman"/>
                <w:spacing w:val="-1"/>
                <w:sz w:val="24"/>
                <w:szCs w:val="24"/>
                <w:lang w:eastAsia="zh-TW"/>
              </w:rPr>
              <w:t xml:space="preserve">RF433 </w:t>
            </w:r>
            <w:r w:rsidRPr="00FD44EC">
              <w:rPr>
                <w:rFonts w:ascii="宋体" w:hAnsi="宋体" w:cs="宋体" w:hint="eastAsia"/>
                <w:sz w:val="24"/>
                <w:szCs w:val="24"/>
                <w:lang w:eastAsia="zh-TW"/>
              </w:rPr>
              <w:t>接收模组</w:t>
            </w:r>
          </w:p>
        </w:tc>
        <w:tc>
          <w:tcPr>
            <w:tcW w:w="2204"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74" w:lineRule="exact"/>
              <w:ind w:left="102"/>
              <w:rPr>
                <w:rFonts w:ascii="宋体" w:hAnsi="宋体" w:cs="宋体"/>
                <w:sz w:val="24"/>
                <w:szCs w:val="24"/>
              </w:rPr>
            </w:pPr>
            <w:r w:rsidRPr="00FD44EC">
              <w:rPr>
                <w:rFonts w:ascii="宋体" w:hAnsi="宋体" w:cs="宋体" w:hint="eastAsia"/>
                <w:sz w:val="24"/>
                <w:szCs w:val="24"/>
                <w:lang w:eastAsia="zh-TW"/>
              </w:rPr>
              <w:t>模组类</w:t>
            </w:r>
          </w:p>
        </w:tc>
        <w:tc>
          <w:tcPr>
            <w:tcW w:w="3143"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74" w:lineRule="exact"/>
              <w:ind w:left="102"/>
              <w:rPr>
                <w:rFonts w:ascii="宋体" w:hAnsi="宋体" w:cs="宋体"/>
                <w:sz w:val="24"/>
                <w:szCs w:val="24"/>
              </w:rPr>
            </w:pPr>
            <w:r w:rsidRPr="00FD44EC">
              <w:rPr>
                <w:rFonts w:ascii="宋体" w:hAnsi="宋体" w:cs="宋体" w:hint="eastAsia"/>
                <w:sz w:val="24"/>
                <w:szCs w:val="24"/>
                <w:lang w:eastAsia="zh-TW"/>
              </w:rPr>
              <w:t>关键部品</w:t>
            </w:r>
          </w:p>
        </w:tc>
        <w:tc>
          <w:tcPr>
            <w:tcW w:w="1674"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72" w:lineRule="exact"/>
              <w:ind w:left="102"/>
              <w:rPr>
                <w:rFonts w:ascii="Times New Roman" w:eastAsia="Times New Roman" w:hAnsi="Times New Roman" w:cs="Times New Roman"/>
                <w:sz w:val="24"/>
                <w:szCs w:val="24"/>
              </w:rPr>
            </w:pPr>
            <w:r w:rsidRPr="00FD44EC">
              <w:rPr>
                <w:rFonts w:ascii="Times New Roman"/>
                <w:sz w:val="24"/>
                <w:lang w:eastAsia="zh-TW"/>
              </w:rPr>
              <w:t>43</w:t>
            </w:r>
          </w:p>
        </w:tc>
      </w:tr>
      <w:tr w:rsidR="00FD44EC" w:rsidTr="00FD44EC">
        <w:trPr>
          <w:trHeight w:hRule="exact" w:val="323"/>
        </w:trPr>
        <w:tc>
          <w:tcPr>
            <w:tcW w:w="958"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72" w:lineRule="exact"/>
              <w:ind w:left="102"/>
              <w:rPr>
                <w:rFonts w:ascii="Times New Roman" w:eastAsia="Times New Roman" w:hAnsi="Times New Roman" w:cs="Times New Roman"/>
                <w:sz w:val="24"/>
                <w:szCs w:val="24"/>
              </w:rPr>
            </w:pPr>
            <w:r w:rsidRPr="00FD44EC">
              <w:rPr>
                <w:rFonts w:ascii="Times New Roman"/>
                <w:sz w:val="24"/>
                <w:lang w:eastAsia="zh-TW"/>
              </w:rPr>
              <w:t>38</w:t>
            </w:r>
          </w:p>
        </w:tc>
        <w:tc>
          <w:tcPr>
            <w:tcW w:w="3036"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92" w:lineRule="exact"/>
              <w:ind w:left="102"/>
              <w:rPr>
                <w:rFonts w:ascii="宋体" w:hAnsi="宋体" w:cs="宋体"/>
                <w:sz w:val="24"/>
                <w:szCs w:val="24"/>
              </w:rPr>
            </w:pPr>
            <w:r w:rsidRPr="00FD44EC">
              <w:rPr>
                <w:rFonts w:ascii="Times New Roman" w:hAnsi="Times New Roman" w:cs="Times New Roman"/>
                <w:spacing w:val="-1"/>
                <w:sz w:val="24"/>
                <w:szCs w:val="24"/>
                <w:lang w:eastAsia="zh-TW"/>
              </w:rPr>
              <w:t>WIFI</w:t>
            </w:r>
            <w:r w:rsidRPr="00FD44EC">
              <w:rPr>
                <w:rFonts w:ascii="Times New Roman" w:hAnsi="Times New Roman" w:cs="Times New Roman"/>
                <w:spacing w:val="-4"/>
                <w:sz w:val="24"/>
                <w:szCs w:val="24"/>
                <w:lang w:eastAsia="zh-TW"/>
              </w:rPr>
              <w:t xml:space="preserve"> </w:t>
            </w:r>
            <w:r w:rsidRPr="00FD44EC">
              <w:rPr>
                <w:rFonts w:ascii="宋体" w:hAnsi="宋体" w:cs="宋体" w:hint="eastAsia"/>
                <w:sz w:val="24"/>
                <w:szCs w:val="24"/>
                <w:lang w:eastAsia="zh-TW"/>
              </w:rPr>
              <w:t>模组</w:t>
            </w:r>
          </w:p>
        </w:tc>
        <w:tc>
          <w:tcPr>
            <w:tcW w:w="2204"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74" w:lineRule="exact"/>
              <w:ind w:left="102"/>
              <w:rPr>
                <w:rFonts w:ascii="宋体" w:hAnsi="宋体" w:cs="宋体"/>
                <w:sz w:val="24"/>
                <w:szCs w:val="24"/>
              </w:rPr>
            </w:pPr>
            <w:r w:rsidRPr="00FD44EC">
              <w:rPr>
                <w:rFonts w:ascii="宋体" w:hAnsi="宋体" w:cs="宋体" w:hint="eastAsia"/>
                <w:sz w:val="24"/>
                <w:szCs w:val="24"/>
                <w:lang w:eastAsia="zh-TW"/>
              </w:rPr>
              <w:t>模组类</w:t>
            </w:r>
          </w:p>
        </w:tc>
        <w:tc>
          <w:tcPr>
            <w:tcW w:w="3143"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74" w:lineRule="exact"/>
              <w:ind w:left="102"/>
              <w:rPr>
                <w:rFonts w:ascii="宋体" w:hAnsi="宋体" w:cs="宋体"/>
                <w:sz w:val="24"/>
                <w:szCs w:val="24"/>
              </w:rPr>
            </w:pPr>
            <w:r w:rsidRPr="00FD44EC">
              <w:rPr>
                <w:rFonts w:ascii="宋体" w:hAnsi="宋体" w:cs="宋体" w:hint="eastAsia"/>
                <w:sz w:val="24"/>
                <w:szCs w:val="24"/>
                <w:lang w:eastAsia="zh-TW"/>
              </w:rPr>
              <w:t>关键部品</w:t>
            </w:r>
          </w:p>
        </w:tc>
        <w:tc>
          <w:tcPr>
            <w:tcW w:w="1674"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72" w:lineRule="exact"/>
              <w:ind w:left="102"/>
              <w:rPr>
                <w:rFonts w:ascii="Times New Roman" w:eastAsia="Times New Roman" w:hAnsi="Times New Roman" w:cs="Times New Roman"/>
                <w:sz w:val="24"/>
                <w:szCs w:val="24"/>
              </w:rPr>
            </w:pPr>
            <w:r w:rsidRPr="00FD44EC">
              <w:rPr>
                <w:rFonts w:ascii="Times New Roman"/>
                <w:sz w:val="24"/>
                <w:lang w:eastAsia="zh-TW"/>
              </w:rPr>
              <w:t>44</w:t>
            </w:r>
          </w:p>
        </w:tc>
      </w:tr>
      <w:tr w:rsidR="00FD44EC" w:rsidTr="00FD44EC">
        <w:trPr>
          <w:trHeight w:hRule="exact" w:val="322"/>
        </w:trPr>
        <w:tc>
          <w:tcPr>
            <w:tcW w:w="958"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72" w:lineRule="exact"/>
              <w:ind w:left="102"/>
              <w:rPr>
                <w:rFonts w:ascii="Times New Roman" w:eastAsia="Times New Roman" w:hAnsi="Times New Roman" w:cs="Times New Roman"/>
                <w:sz w:val="24"/>
                <w:szCs w:val="24"/>
              </w:rPr>
            </w:pPr>
            <w:r w:rsidRPr="00FD44EC">
              <w:rPr>
                <w:rFonts w:ascii="Times New Roman"/>
                <w:sz w:val="24"/>
                <w:lang w:eastAsia="zh-TW"/>
              </w:rPr>
              <w:t>39</w:t>
            </w:r>
          </w:p>
        </w:tc>
        <w:tc>
          <w:tcPr>
            <w:tcW w:w="3036"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74" w:lineRule="exact"/>
              <w:ind w:left="102"/>
              <w:rPr>
                <w:rFonts w:ascii="宋体" w:hAnsi="宋体" w:cs="宋体"/>
                <w:sz w:val="24"/>
                <w:szCs w:val="24"/>
              </w:rPr>
            </w:pPr>
            <w:r w:rsidRPr="00FD44EC">
              <w:rPr>
                <w:rFonts w:ascii="宋体" w:hAnsi="宋体" w:cs="宋体" w:hint="eastAsia"/>
                <w:sz w:val="24"/>
                <w:szCs w:val="24"/>
                <w:lang w:eastAsia="zh-TW"/>
              </w:rPr>
              <w:t>电源模组</w:t>
            </w:r>
          </w:p>
        </w:tc>
        <w:tc>
          <w:tcPr>
            <w:tcW w:w="2204"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74" w:lineRule="exact"/>
              <w:ind w:left="102"/>
              <w:rPr>
                <w:rFonts w:ascii="宋体" w:hAnsi="宋体" w:cs="宋体"/>
                <w:sz w:val="24"/>
                <w:szCs w:val="24"/>
              </w:rPr>
            </w:pPr>
            <w:r w:rsidRPr="00FD44EC">
              <w:rPr>
                <w:rFonts w:ascii="宋体" w:hAnsi="宋体" w:cs="宋体" w:hint="eastAsia"/>
                <w:sz w:val="24"/>
                <w:szCs w:val="24"/>
                <w:lang w:eastAsia="zh-TW"/>
              </w:rPr>
              <w:t>模组类</w:t>
            </w:r>
          </w:p>
        </w:tc>
        <w:tc>
          <w:tcPr>
            <w:tcW w:w="3143"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74" w:lineRule="exact"/>
              <w:ind w:left="102"/>
              <w:rPr>
                <w:rFonts w:ascii="宋体" w:hAnsi="宋体" w:cs="宋体"/>
                <w:sz w:val="24"/>
                <w:szCs w:val="24"/>
              </w:rPr>
            </w:pPr>
            <w:r w:rsidRPr="00FD44EC">
              <w:rPr>
                <w:rFonts w:ascii="宋体" w:hAnsi="宋体" w:cs="宋体" w:hint="eastAsia"/>
                <w:sz w:val="24"/>
                <w:szCs w:val="24"/>
                <w:lang w:eastAsia="zh-TW"/>
              </w:rPr>
              <w:t>关键部品</w:t>
            </w:r>
          </w:p>
        </w:tc>
        <w:tc>
          <w:tcPr>
            <w:tcW w:w="1674"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72" w:lineRule="exact"/>
              <w:ind w:left="102"/>
              <w:rPr>
                <w:rFonts w:ascii="Times New Roman" w:eastAsia="Times New Roman" w:hAnsi="Times New Roman" w:cs="Times New Roman"/>
                <w:sz w:val="24"/>
                <w:szCs w:val="24"/>
              </w:rPr>
            </w:pPr>
            <w:r w:rsidRPr="00FD44EC">
              <w:rPr>
                <w:rFonts w:ascii="Times New Roman"/>
                <w:sz w:val="24"/>
                <w:lang w:eastAsia="zh-TW"/>
              </w:rPr>
              <w:t>45</w:t>
            </w:r>
          </w:p>
        </w:tc>
      </w:tr>
      <w:tr w:rsidR="00FD44EC" w:rsidTr="00FD44EC">
        <w:trPr>
          <w:trHeight w:hRule="exact" w:val="322"/>
        </w:trPr>
        <w:tc>
          <w:tcPr>
            <w:tcW w:w="958"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72" w:lineRule="exact"/>
              <w:ind w:left="102"/>
              <w:rPr>
                <w:rFonts w:ascii="Times New Roman" w:eastAsia="Times New Roman" w:hAnsi="Times New Roman" w:cs="Times New Roman"/>
                <w:sz w:val="24"/>
                <w:szCs w:val="24"/>
              </w:rPr>
            </w:pPr>
            <w:r w:rsidRPr="00FD44EC">
              <w:rPr>
                <w:rFonts w:ascii="Times New Roman"/>
                <w:sz w:val="24"/>
                <w:lang w:eastAsia="zh-TW"/>
              </w:rPr>
              <w:t>40</w:t>
            </w:r>
          </w:p>
        </w:tc>
        <w:tc>
          <w:tcPr>
            <w:tcW w:w="3036"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74" w:lineRule="exact"/>
              <w:ind w:left="102"/>
              <w:rPr>
                <w:rFonts w:ascii="宋体" w:hAnsi="宋体" w:cs="宋体"/>
                <w:sz w:val="24"/>
                <w:szCs w:val="24"/>
              </w:rPr>
            </w:pPr>
            <w:r w:rsidRPr="00FD44EC">
              <w:rPr>
                <w:rFonts w:ascii="宋体" w:hAnsi="宋体" w:cs="宋体" w:hint="eastAsia"/>
                <w:sz w:val="24"/>
                <w:szCs w:val="24"/>
                <w:lang w:eastAsia="zh-TW"/>
              </w:rPr>
              <w:t>触控式萤幕</w:t>
            </w:r>
          </w:p>
        </w:tc>
        <w:tc>
          <w:tcPr>
            <w:tcW w:w="2204"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74" w:lineRule="exact"/>
              <w:ind w:left="102"/>
              <w:rPr>
                <w:rFonts w:ascii="宋体" w:hAnsi="宋体" w:cs="宋体"/>
                <w:sz w:val="24"/>
                <w:szCs w:val="24"/>
              </w:rPr>
            </w:pPr>
            <w:r w:rsidRPr="00FD44EC">
              <w:rPr>
                <w:rFonts w:ascii="宋体" w:hAnsi="宋体" w:cs="宋体" w:hint="eastAsia"/>
                <w:sz w:val="24"/>
                <w:szCs w:val="24"/>
                <w:lang w:eastAsia="zh-TW"/>
              </w:rPr>
              <w:t>模组类</w:t>
            </w:r>
          </w:p>
        </w:tc>
        <w:tc>
          <w:tcPr>
            <w:tcW w:w="3143"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74" w:lineRule="exact"/>
              <w:ind w:left="102"/>
              <w:rPr>
                <w:rFonts w:ascii="宋体" w:hAnsi="宋体" w:cs="宋体"/>
                <w:sz w:val="24"/>
                <w:szCs w:val="24"/>
              </w:rPr>
            </w:pPr>
            <w:r w:rsidRPr="00FD44EC">
              <w:rPr>
                <w:rFonts w:ascii="宋体" w:hAnsi="宋体" w:cs="宋体" w:hint="eastAsia"/>
                <w:sz w:val="24"/>
                <w:szCs w:val="24"/>
                <w:lang w:eastAsia="zh-TW"/>
              </w:rPr>
              <w:t>关键部品</w:t>
            </w:r>
          </w:p>
        </w:tc>
        <w:tc>
          <w:tcPr>
            <w:tcW w:w="1674"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72" w:lineRule="exact"/>
              <w:ind w:left="102"/>
              <w:rPr>
                <w:rFonts w:ascii="Times New Roman" w:eastAsia="Times New Roman" w:hAnsi="Times New Roman" w:cs="Times New Roman"/>
                <w:sz w:val="24"/>
                <w:szCs w:val="24"/>
              </w:rPr>
            </w:pPr>
            <w:r w:rsidRPr="00FD44EC">
              <w:rPr>
                <w:rFonts w:ascii="Times New Roman"/>
                <w:sz w:val="24"/>
                <w:lang w:eastAsia="zh-TW"/>
              </w:rPr>
              <w:t>46</w:t>
            </w:r>
          </w:p>
        </w:tc>
      </w:tr>
      <w:tr w:rsidR="00FD44EC" w:rsidTr="00FD44EC">
        <w:trPr>
          <w:trHeight w:hRule="exact" w:val="323"/>
        </w:trPr>
        <w:tc>
          <w:tcPr>
            <w:tcW w:w="958"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72" w:lineRule="exact"/>
              <w:ind w:left="102"/>
              <w:rPr>
                <w:rFonts w:ascii="Times New Roman" w:eastAsia="Times New Roman" w:hAnsi="Times New Roman" w:cs="Times New Roman"/>
                <w:sz w:val="24"/>
                <w:szCs w:val="24"/>
              </w:rPr>
            </w:pPr>
            <w:r w:rsidRPr="00FD44EC">
              <w:rPr>
                <w:rFonts w:ascii="Times New Roman"/>
                <w:sz w:val="24"/>
                <w:lang w:eastAsia="zh-TW"/>
              </w:rPr>
              <w:t>41</w:t>
            </w:r>
          </w:p>
        </w:tc>
        <w:tc>
          <w:tcPr>
            <w:tcW w:w="3036"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74" w:lineRule="exact"/>
              <w:ind w:left="102"/>
              <w:rPr>
                <w:rFonts w:ascii="宋体" w:hAnsi="宋体" w:cs="宋体"/>
                <w:sz w:val="24"/>
                <w:szCs w:val="24"/>
              </w:rPr>
            </w:pPr>
            <w:r w:rsidRPr="00FD44EC">
              <w:rPr>
                <w:rFonts w:ascii="宋体" w:hAnsi="宋体" w:cs="宋体" w:hint="eastAsia"/>
                <w:sz w:val="24"/>
                <w:szCs w:val="24"/>
                <w:lang w:eastAsia="zh-TW"/>
              </w:rPr>
              <w:t>液晶屏</w:t>
            </w:r>
          </w:p>
        </w:tc>
        <w:tc>
          <w:tcPr>
            <w:tcW w:w="2204"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74" w:lineRule="exact"/>
              <w:ind w:left="102"/>
              <w:rPr>
                <w:rFonts w:ascii="宋体" w:hAnsi="宋体" w:cs="宋体"/>
                <w:sz w:val="24"/>
                <w:szCs w:val="24"/>
              </w:rPr>
            </w:pPr>
            <w:r w:rsidRPr="00FD44EC">
              <w:rPr>
                <w:rFonts w:ascii="宋体" w:hAnsi="宋体" w:cs="宋体" w:hint="eastAsia"/>
                <w:sz w:val="24"/>
                <w:szCs w:val="24"/>
                <w:lang w:eastAsia="zh-TW"/>
              </w:rPr>
              <w:t>模组类</w:t>
            </w:r>
          </w:p>
        </w:tc>
        <w:tc>
          <w:tcPr>
            <w:tcW w:w="3143"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74" w:lineRule="exact"/>
              <w:ind w:left="102"/>
              <w:rPr>
                <w:rFonts w:ascii="宋体" w:hAnsi="宋体" w:cs="宋体"/>
                <w:sz w:val="24"/>
                <w:szCs w:val="24"/>
              </w:rPr>
            </w:pPr>
            <w:r w:rsidRPr="00FD44EC">
              <w:rPr>
                <w:rFonts w:ascii="宋体" w:hAnsi="宋体" w:cs="宋体" w:hint="eastAsia"/>
                <w:sz w:val="24"/>
                <w:szCs w:val="24"/>
                <w:lang w:eastAsia="zh-TW"/>
              </w:rPr>
              <w:t>关键部品</w:t>
            </w:r>
          </w:p>
        </w:tc>
        <w:tc>
          <w:tcPr>
            <w:tcW w:w="1674"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72" w:lineRule="exact"/>
              <w:ind w:left="102"/>
              <w:rPr>
                <w:rFonts w:ascii="Times New Roman" w:eastAsia="Times New Roman" w:hAnsi="Times New Roman" w:cs="Times New Roman"/>
                <w:sz w:val="24"/>
                <w:szCs w:val="24"/>
              </w:rPr>
            </w:pPr>
            <w:r w:rsidRPr="00FD44EC">
              <w:rPr>
                <w:rFonts w:ascii="Times New Roman"/>
                <w:sz w:val="24"/>
                <w:lang w:eastAsia="zh-TW"/>
              </w:rPr>
              <w:t>47</w:t>
            </w:r>
          </w:p>
        </w:tc>
      </w:tr>
      <w:tr w:rsidR="00FD44EC" w:rsidTr="00FD44EC">
        <w:trPr>
          <w:trHeight w:hRule="exact" w:val="322"/>
        </w:trPr>
        <w:tc>
          <w:tcPr>
            <w:tcW w:w="958"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72" w:lineRule="exact"/>
              <w:ind w:left="102"/>
              <w:rPr>
                <w:rFonts w:ascii="Times New Roman" w:eastAsia="Times New Roman" w:hAnsi="Times New Roman" w:cs="Times New Roman"/>
                <w:sz w:val="24"/>
                <w:szCs w:val="24"/>
              </w:rPr>
            </w:pPr>
            <w:r w:rsidRPr="00FD44EC">
              <w:rPr>
                <w:rFonts w:ascii="Times New Roman"/>
                <w:sz w:val="24"/>
                <w:lang w:eastAsia="zh-TW"/>
              </w:rPr>
              <w:t>42</w:t>
            </w:r>
          </w:p>
        </w:tc>
        <w:tc>
          <w:tcPr>
            <w:tcW w:w="3036"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92" w:lineRule="exact"/>
              <w:ind w:left="102"/>
              <w:rPr>
                <w:rFonts w:ascii="宋体" w:hAnsi="宋体" w:cs="宋体"/>
                <w:sz w:val="24"/>
                <w:szCs w:val="24"/>
              </w:rPr>
            </w:pPr>
            <w:r w:rsidRPr="00FD44EC">
              <w:rPr>
                <w:rFonts w:ascii="Times New Roman" w:hAnsi="Times New Roman" w:cs="Times New Roman"/>
                <w:spacing w:val="-1"/>
                <w:sz w:val="24"/>
                <w:szCs w:val="24"/>
                <w:lang w:eastAsia="zh-TW"/>
              </w:rPr>
              <w:t>MX27</w:t>
            </w:r>
            <w:r w:rsidRPr="00FD44EC">
              <w:rPr>
                <w:rFonts w:ascii="Times New Roman" w:hAnsi="Times New Roman" w:cs="Times New Roman"/>
                <w:sz w:val="24"/>
                <w:szCs w:val="24"/>
                <w:lang w:eastAsia="zh-TW"/>
              </w:rPr>
              <w:t xml:space="preserve"> </w:t>
            </w:r>
            <w:r w:rsidRPr="00FD44EC">
              <w:rPr>
                <w:rFonts w:ascii="宋体" w:hAnsi="宋体" w:cs="宋体" w:hint="eastAsia"/>
                <w:sz w:val="24"/>
                <w:szCs w:val="24"/>
                <w:lang w:eastAsia="zh-TW"/>
              </w:rPr>
              <w:t>核心板</w:t>
            </w:r>
          </w:p>
        </w:tc>
        <w:tc>
          <w:tcPr>
            <w:tcW w:w="2204"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74" w:lineRule="exact"/>
              <w:ind w:left="102"/>
              <w:rPr>
                <w:rFonts w:ascii="宋体" w:hAnsi="宋体" w:cs="宋体"/>
                <w:sz w:val="24"/>
                <w:szCs w:val="24"/>
              </w:rPr>
            </w:pPr>
            <w:r w:rsidRPr="00FD44EC">
              <w:rPr>
                <w:rFonts w:ascii="宋体" w:hAnsi="宋体" w:cs="宋体" w:hint="eastAsia"/>
                <w:sz w:val="24"/>
                <w:szCs w:val="24"/>
                <w:lang w:eastAsia="zh-TW"/>
              </w:rPr>
              <w:t>模组类</w:t>
            </w:r>
          </w:p>
        </w:tc>
        <w:tc>
          <w:tcPr>
            <w:tcW w:w="3143"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74" w:lineRule="exact"/>
              <w:ind w:left="102"/>
              <w:rPr>
                <w:rFonts w:ascii="宋体" w:hAnsi="宋体" w:cs="宋体"/>
                <w:sz w:val="24"/>
                <w:szCs w:val="24"/>
              </w:rPr>
            </w:pPr>
            <w:r w:rsidRPr="00FD44EC">
              <w:rPr>
                <w:rFonts w:ascii="宋体" w:hAnsi="宋体" w:cs="宋体" w:hint="eastAsia"/>
                <w:sz w:val="24"/>
                <w:szCs w:val="24"/>
                <w:lang w:eastAsia="zh-TW"/>
              </w:rPr>
              <w:t>关键部品</w:t>
            </w:r>
          </w:p>
        </w:tc>
        <w:tc>
          <w:tcPr>
            <w:tcW w:w="1674"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72" w:lineRule="exact"/>
              <w:ind w:left="102"/>
              <w:rPr>
                <w:rFonts w:ascii="Times New Roman" w:eastAsia="Times New Roman" w:hAnsi="Times New Roman" w:cs="Times New Roman"/>
                <w:sz w:val="24"/>
                <w:szCs w:val="24"/>
              </w:rPr>
            </w:pPr>
            <w:r w:rsidRPr="00FD44EC">
              <w:rPr>
                <w:rFonts w:ascii="Times New Roman"/>
                <w:sz w:val="24"/>
                <w:lang w:eastAsia="zh-TW"/>
              </w:rPr>
              <w:t>48</w:t>
            </w:r>
          </w:p>
        </w:tc>
      </w:tr>
      <w:tr w:rsidR="00FD44EC" w:rsidTr="00FD44EC">
        <w:trPr>
          <w:trHeight w:hRule="exact" w:val="323"/>
        </w:trPr>
        <w:tc>
          <w:tcPr>
            <w:tcW w:w="958"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72" w:lineRule="exact"/>
              <w:ind w:left="102"/>
              <w:rPr>
                <w:rFonts w:ascii="Times New Roman" w:eastAsia="Times New Roman" w:hAnsi="Times New Roman" w:cs="Times New Roman"/>
                <w:sz w:val="24"/>
                <w:szCs w:val="24"/>
              </w:rPr>
            </w:pPr>
            <w:r w:rsidRPr="00FD44EC">
              <w:rPr>
                <w:rFonts w:ascii="Times New Roman"/>
                <w:sz w:val="24"/>
                <w:lang w:eastAsia="zh-TW"/>
              </w:rPr>
              <w:t>43</w:t>
            </w:r>
          </w:p>
        </w:tc>
        <w:tc>
          <w:tcPr>
            <w:tcW w:w="3036"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74" w:lineRule="exact"/>
              <w:ind w:left="102"/>
              <w:rPr>
                <w:rFonts w:ascii="宋体" w:hAnsi="宋体" w:cs="宋体"/>
                <w:sz w:val="24"/>
                <w:szCs w:val="24"/>
              </w:rPr>
            </w:pPr>
            <w:r w:rsidRPr="00FD44EC">
              <w:rPr>
                <w:rFonts w:ascii="宋体" w:hAnsi="宋体" w:cs="宋体" w:hint="eastAsia"/>
                <w:sz w:val="24"/>
                <w:szCs w:val="24"/>
                <w:lang w:eastAsia="zh-TW"/>
              </w:rPr>
              <w:t>窗帘马达</w:t>
            </w:r>
          </w:p>
        </w:tc>
        <w:tc>
          <w:tcPr>
            <w:tcW w:w="2204"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74" w:lineRule="exact"/>
              <w:ind w:left="102"/>
              <w:rPr>
                <w:rFonts w:ascii="宋体" w:hAnsi="宋体" w:cs="宋体"/>
                <w:sz w:val="24"/>
                <w:szCs w:val="24"/>
              </w:rPr>
            </w:pPr>
            <w:r w:rsidRPr="00FD44EC">
              <w:rPr>
                <w:rFonts w:ascii="宋体" w:hAnsi="宋体" w:cs="宋体" w:hint="eastAsia"/>
                <w:sz w:val="24"/>
                <w:szCs w:val="24"/>
                <w:lang w:eastAsia="zh-TW"/>
              </w:rPr>
              <w:t>模组类</w:t>
            </w:r>
          </w:p>
        </w:tc>
        <w:tc>
          <w:tcPr>
            <w:tcW w:w="3143"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74" w:lineRule="exact"/>
              <w:ind w:left="102"/>
              <w:rPr>
                <w:rFonts w:ascii="宋体" w:hAnsi="宋体" w:cs="宋体"/>
                <w:sz w:val="24"/>
                <w:szCs w:val="24"/>
              </w:rPr>
            </w:pPr>
            <w:r w:rsidRPr="00FD44EC">
              <w:rPr>
                <w:rFonts w:ascii="宋体" w:hAnsi="宋体" w:cs="宋体" w:hint="eastAsia"/>
                <w:sz w:val="24"/>
                <w:szCs w:val="24"/>
                <w:lang w:eastAsia="zh-TW"/>
              </w:rPr>
              <w:t>关键部品</w:t>
            </w:r>
          </w:p>
        </w:tc>
        <w:tc>
          <w:tcPr>
            <w:tcW w:w="1674"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72" w:lineRule="exact"/>
              <w:ind w:left="102"/>
              <w:rPr>
                <w:rFonts w:ascii="Times New Roman" w:eastAsia="Times New Roman" w:hAnsi="Times New Roman" w:cs="Times New Roman"/>
                <w:sz w:val="24"/>
                <w:szCs w:val="24"/>
              </w:rPr>
            </w:pPr>
            <w:r w:rsidRPr="00FD44EC">
              <w:rPr>
                <w:rFonts w:ascii="Times New Roman"/>
                <w:sz w:val="24"/>
                <w:lang w:eastAsia="zh-TW"/>
              </w:rPr>
              <w:t>49</w:t>
            </w:r>
          </w:p>
        </w:tc>
      </w:tr>
    </w:tbl>
    <w:p w:rsidR="00E842E4" w:rsidRDefault="00E842E4">
      <w:pPr>
        <w:spacing w:line="272" w:lineRule="exact"/>
        <w:rPr>
          <w:rFonts w:ascii="Times New Roman" w:eastAsia="Times New Roman" w:hAnsi="Times New Roman" w:cs="Times New Roman"/>
          <w:sz w:val="24"/>
          <w:szCs w:val="24"/>
        </w:rPr>
        <w:sectPr w:rsidR="00E842E4">
          <w:pgSz w:w="11910" w:h="16840"/>
          <w:pgMar w:top="960" w:right="220" w:bottom="280" w:left="440" w:header="720" w:footer="720" w:gutter="0"/>
          <w:cols w:space="720"/>
        </w:sectPr>
      </w:pPr>
    </w:p>
    <w:p w:rsidR="00E842E4" w:rsidRDefault="00E842E4">
      <w:pPr>
        <w:spacing w:before="11" w:line="60" w:lineRule="exact"/>
        <w:rPr>
          <w:sz w:val="6"/>
          <w:szCs w:val="6"/>
        </w:rPr>
      </w:pPr>
    </w:p>
    <w:tbl>
      <w:tblPr>
        <w:tblW w:w="11015" w:type="dxa"/>
        <w:tblInd w:w="108" w:type="dxa"/>
        <w:tblLayout w:type="fixed"/>
        <w:tblCellMar>
          <w:left w:w="0" w:type="dxa"/>
          <w:right w:w="0" w:type="dxa"/>
        </w:tblCellMar>
        <w:tblLook w:val="04A0" w:firstRow="1" w:lastRow="0" w:firstColumn="1" w:lastColumn="0" w:noHBand="0" w:noVBand="1"/>
      </w:tblPr>
      <w:tblGrid>
        <w:gridCol w:w="958"/>
        <w:gridCol w:w="3036"/>
        <w:gridCol w:w="2204"/>
        <w:gridCol w:w="3143"/>
        <w:gridCol w:w="1674"/>
      </w:tblGrid>
      <w:tr w:rsidR="00FD44EC" w:rsidTr="00FD44EC">
        <w:trPr>
          <w:trHeight w:hRule="exact" w:val="323"/>
        </w:trPr>
        <w:tc>
          <w:tcPr>
            <w:tcW w:w="958"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72" w:lineRule="exact"/>
              <w:ind w:left="102"/>
              <w:rPr>
                <w:rFonts w:ascii="Times New Roman" w:eastAsia="Times New Roman" w:hAnsi="Times New Roman" w:cs="Times New Roman"/>
                <w:sz w:val="24"/>
                <w:szCs w:val="24"/>
              </w:rPr>
            </w:pPr>
            <w:r w:rsidRPr="00FD44EC">
              <w:rPr>
                <w:rFonts w:ascii="Times New Roman"/>
                <w:sz w:val="24"/>
                <w:lang w:eastAsia="zh-TW"/>
              </w:rPr>
              <w:t>44</w:t>
            </w:r>
          </w:p>
        </w:tc>
        <w:tc>
          <w:tcPr>
            <w:tcW w:w="3036"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74" w:lineRule="exact"/>
              <w:ind w:left="102"/>
              <w:rPr>
                <w:rFonts w:ascii="宋体" w:hAnsi="宋体" w:cs="宋体"/>
                <w:sz w:val="24"/>
                <w:szCs w:val="24"/>
              </w:rPr>
            </w:pPr>
            <w:r w:rsidRPr="00FD44EC">
              <w:rPr>
                <w:rFonts w:ascii="宋体" w:hAnsi="宋体" w:cs="宋体" w:hint="eastAsia"/>
                <w:sz w:val="24"/>
                <w:szCs w:val="24"/>
                <w:lang w:eastAsia="zh-TW"/>
              </w:rPr>
              <w:t>玻璃</w:t>
            </w:r>
          </w:p>
        </w:tc>
        <w:tc>
          <w:tcPr>
            <w:tcW w:w="2204"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74" w:lineRule="exact"/>
              <w:ind w:left="102"/>
              <w:rPr>
                <w:rFonts w:ascii="宋体" w:hAnsi="宋体" w:cs="宋体"/>
                <w:sz w:val="24"/>
                <w:szCs w:val="24"/>
              </w:rPr>
            </w:pPr>
            <w:r w:rsidRPr="00FD44EC">
              <w:rPr>
                <w:rFonts w:ascii="宋体" w:hAnsi="宋体" w:cs="宋体" w:hint="eastAsia"/>
                <w:sz w:val="24"/>
                <w:szCs w:val="24"/>
                <w:lang w:eastAsia="zh-TW"/>
              </w:rPr>
              <w:t>非元器件类</w:t>
            </w:r>
          </w:p>
        </w:tc>
        <w:tc>
          <w:tcPr>
            <w:tcW w:w="3143"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74" w:lineRule="exact"/>
              <w:ind w:left="102"/>
              <w:rPr>
                <w:rFonts w:ascii="宋体" w:hAnsi="宋体" w:cs="宋体"/>
                <w:sz w:val="24"/>
                <w:szCs w:val="24"/>
              </w:rPr>
            </w:pPr>
            <w:r w:rsidRPr="00FD44EC">
              <w:rPr>
                <w:rFonts w:ascii="宋体" w:hAnsi="宋体" w:cs="宋体" w:hint="eastAsia"/>
                <w:sz w:val="24"/>
                <w:szCs w:val="24"/>
                <w:lang w:eastAsia="zh-TW"/>
              </w:rPr>
              <w:t>关键部品</w:t>
            </w:r>
          </w:p>
        </w:tc>
        <w:tc>
          <w:tcPr>
            <w:tcW w:w="1674"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72" w:lineRule="exact"/>
              <w:ind w:left="102"/>
              <w:rPr>
                <w:rFonts w:ascii="Times New Roman" w:eastAsia="Times New Roman" w:hAnsi="Times New Roman" w:cs="Times New Roman"/>
                <w:sz w:val="24"/>
                <w:szCs w:val="24"/>
              </w:rPr>
            </w:pPr>
            <w:r w:rsidRPr="00FD44EC">
              <w:rPr>
                <w:rFonts w:ascii="Times New Roman"/>
                <w:sz w:val="24"/>
                <w:lang w:eastAsia="zh-TW"/>
              </w:rPr>
              <w:t>50</w:t>
            </w:r>
          </w:p>
        </w:tc>
      </w:tr>
      <w:tr w:rsidR="00FD44EC" w:rsidTr="00FD44EC">
        <w:trPr>
          <w:trHeight w:hRule="exact" w:val="322"/>
        </w:trPr>
        <w:tc>
          <w:tcPr>
            <w:tcW w:w="958"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72" w:lineRule="exact"/>
              <w:ind w:left="102"/>
              <w:rPr>
                <w:rFonts w:ascii="Times New Roman" w:eastAsia="Times New Roman" w:hAnsi="Times New Roman" w:cs="Times New Roman"/>
                <w:sz w:val="24"/>
                <w:szCs w:val="24"/>
              </w:rPr>
            </w:pPr>
            <w:r w:rsidRPr="00FD44EC">
              <w:rPr>
                <w:rFonts w:ascii="Times New Roman"/>
                <w:sz w:val="24"/>
                <w:lang w:eastAsia="zh-TW"/>
              </w:rPr>
              <w:t>45</w:t>
            </w:r>
          </w:p>
        </w:tc>
        <w:tc>
          <w:tcPr>
            <w:tcW w:w="3036"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74" w:lineRule="exact"/>
              <w:ind w:left="102"/>
              <w:rPr>
                <w:rFonts w:ascii="宋体" w:hAnsi="宋体" w:cs="宋体"/>
                <w:sz w:val="24"/>
                <w:szCs w:val="24"/>
              </w:rPr>
            </w:pPr>
            <w:r w:rsidRPr="00FD44EC">
              <w:rPr>
                <w:rFonts w:ascii="宋体" w:hAnsi="宋体" w:cs="宋体" w:hint="eastAsia"/>
                <w:sz w:val="24"/>
                <w:szCs w:val="24"/>
                <w:lang w:eastAsia="zh-TW"/>
              </w:rPr>
              <w:t>按键、拨码开关</w:t>
            </w:r>
          </w:p>
        </w:tc>
        <w:tc>
          <w:tcPr>
            <w:tcW w:w="2204"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74" w:lineRule="exact"/>
              <w:ind w:left="102"/>
              <w:rPr>
                <w:rFonts w:ascii="宋体" w:hAnsi="宋体" w:cs="宋体"/>
                <w:sz w:val="24"/>
                <w:szCs w:val="24"/>
              </w:rPr>
            </w:pPr>
            <w:r w:rsidRPr="00FD44EC">
              <w:rPr>
                <w:rFonts w:ascii="宋体" w:hAnsi="宋体" w:cs="宋体" w:hint="eastAsia"/>
                <w:sz w:val="24"/>
                <w:szCs w:val="24"/>
                <w:lang w:eastAsia="zh-TW"/>
              </w:rPr>
              <w:t>非元器件类</w:t>
            </w:r>
          </w:p>
        </w:tc>
        <w:tc>
          <w:tcPr>
            <w:tcW w:w="3143"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74" w:lineRule="exact"/>
              <w:ind w:left="102"/>
              <w:rPr>
                <w:rFonts w:ascii="宋体" w:hAnsi="宋体" w:cs="宋体"/>
                <w:sz w:val="24"/>
                <w:szCs w:val="24"/>
              </w:rPr>
            </w:pPr>
            <w:r w:rsidRPr="00FD44EC">
              <w:rPr>
                <w:rFonts w:ascii="宋体" w:hAnsi="宋体" w:cs="宋体" w:hint="eastAsia"/>
                <w:sz w:val="24"/>
                <w:szCs w:val="24"/>
                <w:lang w:eastAsia="zh-TW"/>
              </w:rPr>
              <w:t>常用部品</w:t>
            </w:r>
          </w:p>
        </w:tc>
        <w:tc>
          <w:tcPr>
            <w:tcW w:w="1674"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72" w:lineRule="exact"/>
              <w:ind w:left="102"/>
              <w:rPr>
                <w:rFonts w:ascii="Times New Roman" w:eastAsia="Times New Roman" w:hAnsi="Times New Roman" w:cs="Times New Roman"/>
                <w:sz w:val="24"/>
                <w:szCs w:val="24"/>
              </w:rPr>
            </w:pPr>
            <w:r w:rsidRPr="00FD44EC">
              <w:rPr>
                <w:rFonts w:ascii="Times New Roman"/>
                <w:sz w:val="24"/>
                <w:lang w:eastAsia="zh-TW"/>
              </w:rPr>
              <w:t>51</w:t>
            </w:r>
          </w:p>
        </w:tc>
      </w:tr>
      <w:tr w:rsidR="00FD44EC" w:rsidTr="00FD44EC">
        <w:trPr>
          <w:trHeight w:hRule="exact" w:val="322"/>
        </w:trPr>
        <w:tc>
          <w:tcPr>
            <w:tcW w:w="958"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72" w:lineRule="exact"/>
              <w:ind w:left="102"/>
              <w:rPr>
                <w:rFonts w:ascii="Times New Roman" w:eastAsia="Times New Roman" w:hAnsi="Times New Roman" w:cs="Times New Roman"/>
                <w:sz w:val="24"/>
                <w:szCs w:val="24"/>
              </w:rPr>
            </w:pPr>
            <w:r w:rsidRPr="00FD44EC">
              <w:rPr>
                <w:rFonts w:ascii="Times New Roman"/>
                <w:sz w:val="24"/>
                <w:lang w:eastAsia="zh-TW"/>
              </w:rPr>
              <w:t>46</w:t>
            </w:r>
          </w:p>
        </w:tc>
        <w:tc>
          <w:tcPr>
            <w:tcW w:w="3036"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74" w:lineRule="exact"/>
              <w:ind w:left="102"/>
              <w:rPr>
                <w:rFonts w:ascii="宋体" w:hAnsi="宋体" w:cs="宋体"/>
                <w:sz w:val="24"/>
                <w:szCs w:val="24"/>
              </w:rPr>
            </w:pPr>
            <w:r w:rsidRPr="00FD44EC">
              <w:rPr>
                <w:rFonts w:ascii="宋体" w:hAnsi="宋体" w:cs="宋体" w:hint="eastAsia"/>
                <w:sz w:val="24"/>
                <w:szCs w:val="24"/>
                <w:lang w:eastAsia="zh-TW"/>
              </w:rPr>
              <w:t>装饰条</w:t>
            </w:r>
          </w:p>
        </w:tc>
        <w:tc>
          <w:tcPr>
            <w:tcW w:w="2204"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74" w:lineRule="exact"/>
              <w:ind w:left="102"/>
              <w:rPr>
                <w:rFonts w:ascii="宋体" w:hAnsi="宋体" w:cs="宋体"/>
                <w:sz w:val="24"/>
                <w:szCs w:val="24"/>
              </w:rPr>
            </w:pPr>
            <w:r w:rsidRPr="00FD44EC">
              <w:rPr>
                <w:rFonts w:ascii="宋体" w:hAnsi="宋体" w:cs="宋体" w:hint="eastAsia"/>
                <w:sz w:val="24"/>
                <w:szCs w:val="24"/>
                <w:lang w:eastAsia="zh-TW"/>
              </w:rPr>
              <w:t>非元器件类</w:t>
            </w:r>
          </w:p>
        </w:tc>
        <w:tc>
          <w:tcPr>
            <w:tcW w:w="3143"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74" w:lineRule="exact"/>
              <w:ind w:left="102"/>
              <w:rPr>
                <w:rFonts w:ascii="宋体" w:hAnsi="宋体" w:cs="宋体"/>
                <w:sz w:val="24"/>
                <w:szCs w:val="24"/>
              </w:rPr>
            </w:pPr>
            <w:r w:rsidRPr="00FD44EC">
              <w:rPr>
                <w:rFonts w:ascii="宋体" w:hAnsi="宋体" w:cs="宋体" w:hint="eastAsia"/>
                <w:sz w:val="24"/>
                <w:szCs w:val="24"/>
                <w:lang w:eastAsia="zh-TW"/>
              </w:rPr>
              <w:t>常用部品</w:t>
            </w:r>
          </w:p>
        </w:tc>
        <w:tc>
          <w:tcPr>
            <w:tcW w:w="1674"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72" w:lineRule="exact"/>
              <w:ind w:left="102"/>
              <w:rPr>
                <w:rFonts w:ascii="Times New Roman" w:eastAsia="Times New Roman" w:hAnsi="Times New Roman" w:cs="Times New Roman"/>
                <w:sz w:val="24"/>
                <w:szCs w:val="24"/>
              </w:rPr>
            </w:pPr>
            <w:r w:rsidRPr="00FD44EC">
              <w:rPr>
                <w:rFonts w:ascii="Times New Roman"/>
                <w:sz w:val="24"/>
                <w:lang w:eastAsia="zh-TW"/>
              </w:rPr>
              <w:t>52</w:t>
            </w:r>
          </w:p>
        </w:tc>
      </w:tr>
      <w:tr w:rsidR="00FD44EC" w:rsidTr="00FD44EC">
        <w:trPr>
          <w:trHeight w:hRule="exact" w:val="323"/>
        </w:trPr>
        <w:tc>
          <w:tcPr>
            <w:tcW w:w="958"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72" w:lineRule="exact"/>
              <w:ind w:left="102"/>
              <w:rPr>
                <w:rFonts w:ascii="Times New Roman" w:eastAsia="Times New Roman" w:hAnsi="Times New Roman" w:cs="Times New Roman"/>
                <w:sz w:val="24"/>
                <w:szCs w:val="24"/>
              </w:rPr>
            </w:pPr>
            <w:r w:rsidRPr="00FD44EC">
              <w:rPr>
                <w:rFonts w:ascii="Times New Roman"/>
                <w:sz w:val="24"/>
                <w:lang w:eastAsia="zh-TW"/>
              </w:rPr>
              <w:t>47</w:t>
            </w:r>
          </w:p>
        </w:tc>
        <w:tc>
          <w:tcPr>
            <w:tcW w:w="3036"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74" w:lineRule="exact"/>
              <w:ind w:left="102"/>
              <w:rPr>
                <w:rFonts w:ascii="宋体" w:hAnsi="宋体" w:cs="宋体"/>
                <w:sz w:val="24"/>
                <w:szCs w:val="24"/>
                <w:lang w:eastAsia="zh-TW"/>
              </w:rPr>
            </w:pPr>
            <w:r w:rsidRPr="00FD44EC">
              <w:rPr>
                <w:rFonts w:ascii="宋体" w:hAnsi="宋体" w:cs="宋体" w:hint="eastAsia"/>
                <w:sz w:val="24"/>
                <w:szCs w:val="24"/>
                <w:lang w:eastAsia="zh-TW"/>
              </w:rPr>
              <w:t>线座、外挂程式、插座</w:t>
            </w:r>
          </w:p>
        </w:tc>
        <w:tc>
          <w:tcPr>
            <w:tcW w:w="2204"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74" w:lineRule="exact"/>
              <w:ind w:left="102"/>
              <w:rPr>
                <w:rFonts w:ascii="宋体" w:hAnsi="宋体" w:cs="宋体"/>
                <w:sz w:val="24"/>
                <w:szCs w:val="24"/>
              </w:rPr>
            </w:pPr>
            <w:r w:rsidRPr="00FD44EC">
              <w:rPr>
                <w:rFonts w:ascii="宋体" w:hAnsi="宋体" w:cs="宋体" w:hint="eastAsia"/>
                <w:sz w:val="24"/>
                <w:szCs w:val="24"/>
                <w:lang w:eastAsia="zh-TW"/>
              </w:rPr>
              <w:t>非元器件类</w:t>
            </w:r>
          </w:p>
        </w:tc>
        <w:tc>
          <w:tcPr>
            <w:tcW w:w="3143"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74" w:lineRule="exact"/>
              <w:ind w:left="102"/>
              <w:rPr>
                <w:rFonts w:ascii="宋体" w:hAnsi="宋体" w:cs="宋体"/>
                <w:sz w:val="24"/>
                <w:szCs w:val="24"/>
              </w:rPr>
            </w:pPr>
            <w:r w:rsidRPr="00FD44EC">
              <w:rPr>
                <w:rFonts w:ascii="宋体" w:hAnsi="宋体" w:cs="宋体" w:hint="eastAsia"/>
                <w:sz w:val="24"/>
                <w:szCs w:val="24"/>
                <w:lang w:eastAsia="zh-TW"/>
              </w:rPr>
              <w:t>常用部品</w:t>
            </w:r>
          </w:p>
        </w:tc>
        <w:tc>
          <w:tcPr>
            <w:tcW w:w="1674"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72" w:lineRule="exact"/>
              <w:ind w:left="102"/>
              <w:rPr>
                <w:rFonts w:ascii="Times New Roman" w:eastAsia="Times New Roman" w:hAnsi="Times New Roman" w:cs="Times New Roman"/>
                <w:sz w:val="24"/>
                <w:szCs w:val="24"/>
              </w:rPr>
            </w:pPr>
            <w:r w:rsidRPr="00FD44EC">
              <w:rPr>
                <w:rFonts w:ascii="Times New Roman"/>
                <w:sz w:val="24"/>
                <w:lang w:eastAsia="zh-TW"/>
              </w:rPr>
              <w:t>53</w:t>
            </w:r>
          </w:p>
        </w:tc>
      </w:tr>
      <w:tr w:rsidR="00FD44EC" w:rsidTr="00FD44EC">
        <w:trPr>
          <w:trHeight w:hRule="exact" w:val="322"/>
        </w:trPr>
        <w:tc>
          <w:tcPr>
            <w:tcW w:w="958"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72" w:lineRule="exact"/>
              <w:ind w:left="102"/>
              <w:rPr>
                <w:rFonts w:ascii="Times New Roman" w:eastAsia="Times New Roman" w:hAnsi="Times New Roman" w:cs="Times New Roman"/>
                <w:sz w:val="24"/>
                <w:szCs w:val="24"/>
              </w:rPr>
            </w:pPr>
            <w:r w:rsidRPr="00FD44EC">
              <w:rPr>
                <w:rFonts w:ascii="Times New Roman"/>
                <w:sz w:val="24"/>
                <w:lang w:eastAsia="zh-TW"/>
              </w:rPr>
              <w:t>48</w:t>
            </w:r>
          </w:p>
        </w:tc>
        <w:tc>
          <w:tcPr>
            <w:tcW w:w="3036"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74" w:lineRule="exact"/>
              <w:ind w:left="102"/>
              <w:rPr>
                <w:rFonts w:ascii="宋体" w:hAnsi="宋体" w:cs="宋体"/>
                <w:sz w:val="24"/>
                <w:szCs w:val="24"/>
              </w:rPr>
            </w:pPr>
            <w:r w:rsidRPr="00FD44EC">
              <w:rPr>
                <w:rFonts w:ascii="宋体" w:hAnsi="宋体" w:cs="宋体" w:hint="eastAsia"/>
                <w:sz w:val="24"/>
                <w:szCs w:val="24"/>
                <w:lang w:eastAsia="zh-TW"/>
              </w:rPr>
              <w:t>天线</w:t>
            </w:r>
          </w:p>
        </w:tc>
        <w:tc>
          <w:tcPr>
            <w:tcW w:w="2204"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74" w:lineRule="exact"/>
              <w:ind w:left="102"/>
              <w:rPr>
                <w:rFonts w:ascii="宋体" w:hAnsi="宋体" w:cs="宋体"/>
                <w:sz w:val="24"/>
                <w:szCs w:val="24"/>
              </w:rPr>
            </w:pPr>
            <w:r w:rsidRPr="00FD44EC">
              <w:rPr>
                <w:rFonts w:ascii="宋体" w:hAnsi="宋体" w:cs="宋体" w:hint="eastAsia"/>
                <w:sz w:val="24"/>
                <w:szCs w:val="24"/>
                <w:lang w:eastAsia="zh-TW"/>
              </w:rPr>
              <w:t>非元器件类</w:t>
            </w:r>
          </w:p>
        </w:tc>
        <w:tc>
          <w:tcPr>
            <w:tcW w:w="3143"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74" w:lineRule="exact"/>
              <w:ind w:left="102"/>
              <w:rPr>
                <w:rFonts w:ascii="宋体" w:hAnsi="宋体" w:cs="宋体"/>
                <w:sz w:val="24"/>
                <w:szCs w:val="24"/>
              </w:rPr>
            </w:pPr>
            <w:r w:rsidRPr="00FD44EC">
              <w:rPr>
                <w:rFonts w:ascii="宋体" w:hAnsi="宋体" w:cs="宋体" w:hint="eastAsia"/>
                <w:sz w:val="24"/>
                <w:szCs w:val="24"/>
                <w:lang w:eastAsia="zh-TW"/>
              </w:rPr>
              <w:t>常用部品</w:t>
            </w:r>
          </w:p>
        </w:tc>
        <w:tc>
          <w:tcPr>
            <w:tcW w:w="1674"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72" w:lineRule="exact"/>
              <w:ind w:left="102"/>
              <w:rPr>
                <w:rFonts w:ascii="Times New Roman" w:eastAsia="Times New Roman" w:hAnsi="Times New Roman" w:cs="Times New Roman"/>
                <w:sz w:val="24"/>
                <w:szCs w:val="24"/>
              </w:rPr>
            </w:pPr>
            <w:r w:rsidRPr="00FD44EC">
              <w:rPr>
                <w:rFonts w:ascii="Times New Roman"/>
                <w:sz w:val="24"/>
                <w:lang w:eastAsia="zh-TW"/>
              </w:rPr>
              <w:t>54</w:t>
            </w:r>
          </w:p>
        </w:tc>
      </w:tr>
      <w:tr w:rsidR="00FD44EC" w:rsidTr="00FD44EC">
        <w:trPr>
          <w:trHeight w:hRule="exact" w:val="322"/>
        </w:trPr>
        <w:tc>
          <w:tcPr>
            <w:tcW w:w="958"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72" w:lineRule="exact"/>
              <w:ind w:left="102"/>
              <w:rPr>
                <w:rFonts w:ascii="Times New Roman" w:eastAsia="Times New Roman" w:hAnsi="Times New Roman" w:cs="Times New Roman"/>
                <w:sz w:val="24"/>
                <w:szCs w:val="24"/>
              </w:rPr>
            </w:pPr>
            <w:r w:rsidRPr="00FD44EC">
              <w:rPr>
                <w:rFonts w:ascii="Times New Roman"/>
                <w:sz w:val="24"/>
                <w:lang w:eastAsia="zh-TW"/>
              </w:rPr>
              <w:t>49</w:t>
            </w:r>
          </w:p>
        </w:tc>
        <w:tc>
          <w:tcPr>
            <w:tcW w:w="3036"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74" w:lineRule="exact"/>
              <w:ind w:left="102"/>
              <w:rPr>
                <w:rFonts w:ascii="宋体" w:hAnsi="宋体" w:cs="宋体"/>
                <w:sz w:val="24"/>
                <w:szCs w:val="24"/>
              </w:rPr>
            </w:pPr>
            <w:r w:rsidRPr="00FD44EC">
              <w:rPr>
                <w:rFonts w:ascii="宋体" w:hAnsi="宋体" w:cs="宋体" w:hint="eastAsia"/>
                <w:sz w:val="24"/>
                <w:szCs w:val="24"/>
                <w:lang w:eastAsia="zh-TW"/>
              </w:rPr>
              <w:t>塑胶机壳</w:t>
            </w:r>
          </w:p>
        </w:tc>
        <w:tc>
          <w:tcPr>
            <w:tcW w:w="2204"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74" w:lineRule="exact"/>
              <w:ind w:left="102"/>
              <w:rPr>
                <w:rFonts w:ascii="宋体" w:hAnsi="宋体" w:cs="宋体"/>
                <w:sz w:val="24"/>
                <w:szCs w:val="24"/>
              </w:rPr>
            </w:pPr>
            <w:r w:rsidRPr="00FD44EC">
              <w:rPr>
                <w:rFonts w:ascii="宋体" w:hAnsi="宋体" w:cs="宋体" w:hint="eastAsia"/>
                <w:sz w:val="24"/>
                <w:szCs w:val="24"/>
                <w:lang w:eastAsia="zh-TW"/>
              </w:rPr>
              <w:t>非元器件类</w:t>
            </w:r>
          </w:p>
        </w:tc>
        <w:tc>
          <w:tcPr>
            <w:tcW w:w="3143"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74" w:lineRule="exact"/>
              <w:ind w:left="102"/>
              <w:rPr>
                <w:rFonts w:ascii="宋体" w:hAnsi="宋体" w:cs="宋体"/>
                <w:sz w:val="24"/>
                <w:szCs w:val="24"/>
              </w:rPr>
            </w:pPr>
            <w:r w:rsidRPr="00FD44EC">
              <w:rPr>
                <w:rFonts w:ascii="宋体" w:hAnsi="宋体" w:cs="宋体" w:hint="eastAsia"/>
                <w:sz w:val="24"/>
                <w:szCs w:val="24"/>
                <w:lang w:eastAsia="zh-TW"/>
              </w:rPr>
              <w:t>常用部品</w:t>
            </w:r>
          </w:p>
        </w:tc>
        <w:tc>
          <w:tcPr>
            <w:tcW w:w="1674"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72" w:lineRule="exact"/>
              <w:ind w:left="102"/>
              <w:rPr>
                <w:rFonts w:ascii="Times New Roman" w:eastAsia="Times New Roman" w:hAnsi="Times New Roman" w:cs="Times New Roman"/>
                <w:sz w:val="24"/>
                <w:szCs w:val="24"/>
              </w:rPr>
            </w:pPr>
            <w:r w:rsidRPr="00FD44EC">
              <w:rPr>
                <w:rFonts w:ascii="Times New Roman"/>
                <w:sz w:val="24"/>
                <w:lang w:eastAsia="zh-TW"/>
              </w:rPr>
              <w:t>55</w:t>
            </w:r>
          </w:p>
        </w:tc>
      </w:tr>
      <w:tr w:rsidR="00FD44EC" w:rsidTr="00FD44EC">
        <w:trPr>
          <w:trHeight w:hRule="exact" w:val="323"/>
        </w:trPr>
        <w:tc>
          <w:tcPr>
            <w:tcW w:w="958"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72" w:lineRule="exact"/>
              <w:ind w:left="102"/>
              <w:rPr>
                <w:rFonts w:ascii="Times New Roman" w:eastAsia="Times New Roman" w:hAnsi="Times New Roman" w:cs="Times New Roman"/>
                <w:sz w:val="24"/>
                <w:szCs w:val="24"/>
              </w:rPr>
            </w:pPr>
            <w:r w:rsidRPr="00FD44EC">
              <w:rPr>
                <w:rFonts w:ascii="Times New Roman"/>
                <w:sz w:val="24"/>
                <w:lang w:eastAsia="zh-TW"/>
              </w:rPr>
              <w:t>50</w:t>
            </w:r>
          </w:p>
        </w:tc>
        <w:tc>
          <w:tcPr>
            <w:tcW w:w="3036"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74" w:lineRule="exact"/>
              <w:ind w:left="102"/>
              <w:rPr>
                <w:rFonts w:ascii="宋体" w:hAnsi="宋体" w:cs="宋体"/>
                <w:sz w:val="24"/>
                <w:szCs w:val="24"/>
              </w:rPr>
            </w:pPr>
            <w:r w:rsidRPr="00FD44EC">
              <w:rPr>
                <w:rFonts w:ascii="宋体" w:hAnsi="宋体" w:cs="宋体" w:hint="eastAsia"/>
                <w:sz w:val="24"/>
                <w:szCs w:val="24"/>
                <w:lang w:eastAsia="zh-TW"/>
              </w:rPr>
              <w:t>常规物料</w:t>
            </w:r>
          </w:p>
        </w:tc>
        <w:tc>
          <w:tcPr>
            <w:tcW w:w="2204"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74" w:lineRule="exact"/>
              <w:ind w:left="102"/>
              <w:rPr>
                <w:rFonts w:ascii="宋体" w:hAnsi="宋体" w:cs="宋体"/>
                <w:sz w:val="24"/>
                <w:szCs w:val="24"/>
              </w:rPr>
            </w:pPr>
            <w:r w:rsidRPr="00FD44EC">
              <w:rPr>
                <w:rFonts w:ascii="宋体" w:hAnsi="宋体" w:cs="宋体" w:hint="eastAsia"/>
                <w:sz w:val="24"/>
                <w:szCs w:val="24"/>
                <w:lang w:eastAsia="zh-TW"/>
              </w:rPr>
              <w:t>非元器件类</w:t>
            </w:r>
          </w:p>
        </w:tc>
        <w:tc>
          <w:tcPr>
            <w:tcW w:w="3143"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74" w:lineRule="exact"/>
              <w:ind w:left="102"/>
              <w:rPr>
                <w:rFonts w:ascii="宋体" w:hAnsi="宋体" w:cs="宋体"/>
                <w:sz w:val="24"/>
                <w:szCs w:val="24"/>
              </w:rPr>
            </w:pPr>
            <w:r w:rsidRPr="00FD44EC">
              <w:rPr>
                <w:rFonts w:ascii="宋体" w:hAnsi="宋体" w:cs="宋体" w:hint="eastAsia"/>
                <w:sz w:val="24"/>
                <w:szCs w:val="24"/>
                <w:lang w:eastAsia="zh-TW"/>
              </w:rPr>
              <w:t>常用部品</w:t>
            </w:r>
          </w:p>
        </w:tc>
        <w:tc>
          <w:tcPr>
            <w:tcW w:w="1674"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72" w:lineRule="exact"/>
              <w:ind w:left="102"/>
              <w:rPr>
                <w:rFonts w:ascii="Times New Roman" w:eastAsia="Times New Roman" w:hAnsi="Times New Roman" w:cs="Times New Roman"/>
                <w:sz w:val="24"/>
                <w:szCs w:val="24"/>
              </w:rPr>
            </w:pPr>
            <w:r w:rsidRPr="00FD44EC">
              <w:rPr>
                <w:rFonts w:ascii="Times New Roman"/>
                <w:sz w:val="24"/>
                <w:lang w:eastAsia="zh-TW"/>
              </w:rPr>
              <w:t>56</w:t>
            </w:r>
          </w:p>
        </w:tc>
      </w:tr>
      <w:tr w:rsidR="00FD44EC" w:rsidTr="00FD44EC">
        <w:trPr>
          <w:trHeight w:hRule="exact" w:val="322"/>
        </w:trPr>
        <w:tc>
          <w:tcPr>
            <w:tcW w:w="958"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72" w:lineRule="exact"/>
              <w:ind w:left="102"/>
              <w:rPr>
                <w:rFonts w:ascii="Times New Roman" w:eastAsia="Times New Roman" w:hAnsi="Times New Roman" w:cs="Times New Roman"/>
                <w:sz w:val="24"/>
                <w:szCs w:val="24"/>
              </w:rPr>
            </w:pPr>
            <w:r w:rsidRPr="00FD44EC">
              <w:rPr>
                <w:rFonts w:ascii="Times New Roman"/>
                <w:sz w:val="24"/>
                <w:lang w:eastAsia="zh-TW"/>
              </w:rPr>
              <w:t>51</w:t>
            </w:r>
          </w:p>
        </w:tc>
        <w:tc>
          <w:tcPr>
            <w:tcW w:w="3036"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74" w:lineRule="exact"/>
              <w:ind w:left="102"/>
              <w:rPr>
                <w:rFonts w:ascii="宋体" w:hAnsi="宋体" w:cs="宋体"/>
                <w:sz w:val="24"/>
                <w:szCs w:val="24"/>
              </w:rPr>
            </w:pPr>
            <w:r w:rsidRPr="00FD44EC">
              <w:rPr>
                <w:rFonts w:ascii="宋体" w:hAnsi="宋体" w:cs="宋体" w:hint="eastAsia"/>
                <w:sz w:val="24"/>
                <w:szCs w:val="24"/>
                <w:lang w:eastAsia="zh-TW"/>
              </w:rPr>
              <w:t>包材类</w:t>
            </w:r>
          </w:p>
        </w:tc>
        <w:tc>
          <w:tcPr>
            <w:tcW w:w="2204"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74" w:lineRule="exact"/>
              <w:ind w:left="102"/>
              <w:rPr>
                <w:rFonts w:ascii="宋体" w:hAnsi="宋体" w:cs="宋体"/>
                <w:sz w:val="24"/>
                <w:szCs w:val="24"/>
              </w:rPr>
            </w:pPr>
            <w:r w:rsidRPr="00FD44EC">
              <w:rPr>
                <w:rFonts w:ascii="宋体" w:hAnsi="宋体" w:cs="宋体" w:hint="eastAsia"/>
                <w:sz w:val="24"/>
                <w:szCs w:val="24"/>
                <w:lang w:eastAsia="zh-TW"/>
              </w:rPr>
              <w:t>非元器件类</w:t>
            </w:r>
          </w:p>
        </w:tc>
        <w:tc>
          <w:tcPr>
            <w:tcW w:w="3143"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74" w:lineRule="exact"/>
              <w:ind w:left="102"/>
              <w:rPr>
                <w:rFonts w:ascii="宋体" w:hAnsi="宋体" w:cs="宋体"/>
                <w:sz w:val="24"/>
                <w:szCs w:val="24"/>
              </w:rPr>
            </w:pPr>
            <w:r w:rsidRPr="00FD44EC">
              <w:rPr>
                <w:rFonts w:ascii="宋体" w:hAnsi="宋体" w:cs="宋体" w:hint="eastAsia"/>
                <w:sz w:val="24"/>
                <w:szCs w:val="24"/>
                <w:lang w:eastAsia="zh-TW"/>
              </w:rPr>
              <w:t>常用部品</w:t>
            </w:r>
          </w:p>
        </w:tc>
        <w:tc>
          <w:tcPr>
            <w:tcW w:w="1674"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72" w:lineRule="exact"/>
              <w:ind w:left="102"/>
              <w:rPr>
                <w:rFonts w:ascii="Times New Roman" w:eastAsia="Times New Roman" w:hAnsi="Times New Roman" w:cs="Times New Roman"/>
                <w:sz w:val="24"/>
                <w:szCs w:val="24"/>
              </w:rPr>
            </w:pPr>
            <w:r w:rsidRPr="00FD44EC">
              <w:rPr>
                <w:rFonts w:ascii="Times New Roman"/>
                <w:sz w:val="24"/>
                <w:lang w:eastAsia="zh-TW"/>
              </w:rPr>
              <w:t>57</w:t>
            </w:r>
          </w:p>
        </w:tc>
      </w:tr>
      <w:tr w:rsidR="00FD44EC" w:rsidTr="00FD44EC">
        <w:trPr>
          <w:trHeight w:hRule="exact" w:val="322"/>
        </w:trPr>
        <w:tc>
          <w:tcPr>
            <w:tcW w:w="958"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72" w:lineRule="exact"/>
              <w:ind w:left="102"/>
              <w:rPr>
                <w:rFonts w:ascii="Times New Roman" w:eastAsia="Times New Roman" w:hAnsi="Times New Roman" w:cs="Times New Roman"/>
                <w:sz w:val="24"/>
                <w:szCs w:val="24"/>
              </w:rPr>
            </w:pPr>
            <w:r w:rsidRPr="00FD44EC">
              <w:rPr>
                <w:rFonts w:ascii="Times New Roman"/>
                <w:sz w:val="24"/>
                <w:lang w:eastAsia="zh-TW"/>
              </w:rPr>
              <w:t>52</w:t>
            </w:r>
          </w:p>
        </w:tc>
        <w:tc>
          <w:tcPr>
            <w:tcW w:w="3036"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74" w:lineRule="exact"/>
              <w:ind w:left="102"/>
              <w:rPr>
                <w:rFonts w:ascii="宋体" w:hAnsi="宋体" w:cs="宋体"/>
                <w:sz w:val="24"/>
                <w:szCs w:val="24"/>
              </w:rPr>
            </w:pPr>
            <w:r w:rsidRPr="00FD44EC">
              <w:rPr>
                <w:rFonts w:ascii="宋体" w:hAnsi="宋体" w:cs="宋体" w:hint="eastAsia"/>
                <w:sz w:val="24"/>
                <w:szCs w:val="24"/>
                <w:lang w:eastAsia="zh-TW"/>
              </w:rPr>
              <w:t>电子料类</w:t>
            </w:r>
          </w:p>
        </w:tc>
        <w:tc>
          <w:tcPr>
            <w:tcW w:w="2204"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74" w:lineRule="exact"/>
              <w:ind w:left="102"/>
              <w:rPr>
                <w:rFonts w:ascii="宋体" w:hAnsi="宋体" w:cs="宋体"/>
                <w:sz w:val="24"/>
                <w:szCs w:val="24"/>
              </w:rPr>
            </w:pPr>
            <w:r w:rsidRPr="00FD44EC">
              <w:rPr>
                <w:rFonts w:ascii="宋体" w:hAnsi="宋体" w:cs="宋体" w:hint="eastAsia"/>
                <w:sz w:val="24"/>
                <w:szCs w:val="24"/>
                <w:lang w:eastAsia="zh-TW"/>
              </w:rPr>
              <w:t>非元器件类</w:t>
            </w:r>
          </w:p>
        </w:tc>
        <w:tc>
          <w:tcPr>
            <w:tcW w:w="3143"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74" w:lineRule="exact"/>
              <w:ind w:left="102"/>
              <w:rPr>
                <w:rFonts w:ascii="宋体" w:hAnsi="宋体" w:cs="宋体"/>
                <w:sz w:val="24"/>
                <w:szCs w:val="24"/>
              </w:rPr>
            </w:pPr>
            <w:r w:rsidRPr="00FD44EC">
              <w:rPr>
                <w:rFonts w:ascii="宋体" w:hAnsi="宋体" w:cs="宋体" w:hint="eastAsia"/>
                <w:sz w:val="24"/>
                <w:szCs w:val="24"/>
                <w:lang w:eastAsia="zh-TW"/>
              </w:rPr>
              <w:t>常用部品</w:t>
            </w:r>
          </w:p>
        </w:tc>
        <w:tc>
          <w:tcPr>
            <w:tcW w:w="1674"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72" w:lineRule="exact"/>
              <w:ind w:left="102"/>
              <w:rPr>
                <w:rFonts w:ascii="Times New Roman" w:eastAsia="Times New Roman" w:hAnsi="Times New Roman" w:cs="Times New Roman"/>
                <w:sz w:val="24"/>
                <w:szCs w:val="24"/>
              </w:rPr>
            </w:pPr>
            <w:r w:rsidRPr="00FD44EC">
              <w:rPr>
                <w:rFonts w:ascii="Times New Roman"/>
                <w:sz w:val="24"/>
                <w:lang w:eastAsia="zh-TW"/>
              </w:rPr>
              <w:t>58</w:t>
            </w:r>
          </w:p>
        </w:tc>
      </w:tr>
      <w:tr w:rsidR="00FD44EC" w:rsidTr="00FD44EC">
        <w:trPr>
          <w:trHeight w:hRule="exact" w:val="323"/>
        </w:trPr>
        <w:tc>
          <w:tcPr>
            <w:tcW w:w="958"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72" w:lineRule="exact"/>
              <w:ind w:left="102"/>
              <w:rPr>
                <w:rFonts w:ascii="Times New Roman" w:eastAsia="Times New Roman" w:hAnsi="Times New Roman" w:cs="Times New Roman"/>
                <w:sz w:val="24"/>
                <w:szCs w:val="24"/>
              </w:rPr>
            </w:pPr>
            <w:r w:rsidRPr="00FD44EC">
              <w:rPr>
                <w:rFonts w:ascii="Times New Roman"/>
                <w:sz w:val="24"/>
                <w:lang w:eastAsia="zh-TW"/>
              </w:rPr>
              <w:t>53</w:t>
            </w:r>
          </w:p>
        </w:tc>
        <w:tc>
          <w:tcPr>
            <w:tcW w:w="3036"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74" w:lineRule="exact"/>
              <w:ind w:left="102"/>
              <w:rPr>
                <w:rFonts w:ascii="宋体" w:hAnsi="宋体" w:cs="宋体"/>
                <w:sz w:val="24"/>
                <w:szCs w:val="24"/>
              </w:rPr>
            </w:pPr>
            <w:r w:rsidRPr="00FD44EC">
              <w:rPr>
                <w:rFonts w:ascii="宋体" w:hAnsi="宋体" w:cs="宋体" w:hint="eastAsia"/>
                <w:sz w:val="24"/>
                <w:szCs w:val="24"/>
                <w:lang w:eastAsia="zh-TW"/>
              </w:rPr>
              <w:t>辅料类</w:t>
            </w:r>
          </w:p>
        </w:tc>
        <w:tc>
          <w:tcPr>
            <w:tcW w:w="2204"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74" w:lineRule="exact"/>
              <w:ind w:left="102"/>
              <w:rPr>
                <w:rFonts w:ascii="宋体" w:hAnsi="宋体" w:cs="宋体"/>
                <w:sz w:val="24"/>
                <w:szCs w:val="24"/>
              </w:rPr>
            </w:pPr>
            <w:r w:rsidRPr="00FD44EC">
              <w:rPr>
                <w:rFonts w:ascii="宋体" w:hAnsi="宋体" w:cs="宋体" w:hint="eastAsia"/>
                <w:sz w:val="24"/>
                <w:szCs w:val="24"/>
                <w:lang w:eastAsia="zh-TW"/>
              </w:rPr>
              <w:t>非元器件类</w:t>
            </w:r>
          </w:p>
        </w:tc>
        <w:tc>
          <w:tcPr>
            <w:tcW w:w="3143"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74" w:lineRule="exact"/>
              <w:ind w:left="102"/>
              <w:rPr>
                <w:rFonts w:ascii="宋体" w:hAnsi="宋体" w:cs="宋体"/>
                <w:sz w:val="24"/>
                <w:szCs w:val="24"/>
              </w:rPr>
            </w:pPr>
            <w:r w:rsidRPr="00FD44EC">
              <w:rPr>
                <w:rFonts w:ascii="宋体" w:hAnsi="宋体" w:cs="宋体" w:hint="eastAsia"/>
                <w:sz w:val="24"/>
                <w:szCs w:val="24"/>
                <w:lang w:eastAsia="zh-TW"/>
              </w:rPr>
              <w:t>常用部品</w:t>
            </w:r>
          </w:p>
        </w:tc>
        <w:tc>
          <w:tcPr>
            <w:tcW w:w="1674"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72" w:lineRule="exact"/>
              <w:ind w:left="102"/>
              <w:rPr>
                <w:rFonts w:ascii="Times New Roman" w:eastAsia="Times New Roman" w:hAnsi="Times New Roman" w:cs="Times New Roman"/>
                <w:sz w:val="24"/>
                <w:szCs w:val="24"/>
              </w:rPr>
            </w:pPr>
            <w:r w:rsidRPr="00FD44EC">
              <w:rPr>
                <w:rFonts w:ascii="Times New Roman"/>
                <w:sz w:val="24"/>
                <w:lang w:eastAsia="zh-TW"/>
              </w:rPr>
              <w:t>59</w:t>
            </w:r>
          </w:p>
        </w:tc>
      </w:tr>
      <w:tr w:rsidR="00FD44EC" w:rsidTr="00FD44EC">
        <w:trPr>
          <w:trHeight w:hRule="exact" w:val="322"/>
        </w:trPr>
        <w:tc>
          <w:tcPr>
            <w:tcW w:w="958"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72" w:lineRule="exact"/>
              <w:ind w:left="102"/>
              <w:rPr>
                <w:rFonts w:ascii="Times New Roman" w:eastAsia="Times New Roman" w:hAnsi="Times New Roman" w:cs="Times New Roman"/>
                <w:sz w:val="24"/>
                <w:szCs w:val="24"/>
              </w:rPr>
            </w:pPr>
            <w:r w:rsidRPr="00FD44EC">
              <w:rPr>
                <w:rFonts w:ascii="Times New Roman"/>
                <w:sz w:val="24"/>
                <w:lang w:eastAsia="zh-TW"/>
              </w:rPr>
              <w:t>54</w:t>
            </w:r>
          </w:p>
        </w:tc>
        <w:tc>
          <w:tcPr>
            <w:tcW w:w="3036"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74" w:lineRule="exact"/>
              <w:ind w:left="102"/>
              <w:rPr>
                <w:rFonts w:ascii="宋体" w:hAnsi="宋体" w:cs="宋体"/>
                <w:sz w:val="24"/>
                <w:szCs w:val="24"/>
              </w:rPr>
            </w:pPr>
            <w:r w:rsidRPr="00FD44EC">
              <w:rPr>
                <w:rFonts w:ascii="宋体" w:hAnsi="宋体" w:cs="宋体" w:hint="eastAsia"/>
                <w:sz w:val="24"/>
                <w:szCs w:val="24"/>
                <w:lang w:eastAsia="zh-TW"/>
              </w:rPr>
              <w:t>说明书</w:t>
            </w:r>
          </w:p>
        </w:tc>
        <w:tc>
          <w:tcPr>
            <w:tcW w:w="2204"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74" w:lineRule="exact"/>
              <w:ind w:left="102"/>
              <w:rPr>
                <w:rFonts w:ascii="宋体" w:hAnsi="宋体" w:cs="宋体"/>
                <w:sz w:val="24"/>
                <w:szCs w:val="24"/>
              </w:rPr>
            </w:pPr>
            <w:r w:rsidRPr="00FD44EC">
              <w:rPr>
                <w:rFonts w:ascii="宋体" w:hAnsi="宋体" w:cs="宋体" w:hint="eastAsia"/>
                <w:sz w:val="24"/>
                <w:szCs w:val="24"/>
                <w:lang w:eastAsia="zh-TW"/>
              </w:rPr>
              <w:t>非元器件类</w:t>
            </w:r>
          </w:p>
        </w:tc>
        <w:tc>
          <w:tcPr>
            <w:tcW w:w="3143"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74" w:lineRule="exact"/>
              <w:ind w:left="102"/>
              <w:rPr>
                <w:rFonts w:ascii="宋体" w:hAnsi="宋体" w:cs="宋体"/>
                <w:sz w:val="24"/>
                <w:szCs w:val="24"/>
              </w:rPr>
            </w:pPr>
            <w:r w:rsidRPr="00FD44EC">
              <w:rPr>
                <w:rFonts w:ascii="宋体" w:hAnsi="宋体" w:cs="宋体" w:hint="eastAsia"/>
                <w:sz w:val="24"/>
                <w:szCs w:val="24"/>
                <w:lang w:eastAsia="zh-TW"/>
              </w:rPr>
              <w:t>常用部品</w:t>
            </w:r>
          </w:p>
        </w:tc>
        <w:tc>
          <w:tcPr>
            <w:tcW w:w="1674"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72" w:lineRule="exact"/>
              <w:ind w:left="102"/>
              <w:rPr>
                <w:rFonts w:ascii="Times New Roman" w:eastAsia="Times New Roman" w:hAnsi="Times New Roman" w:cs="Times New Roman"/>
                <w:sz w:val="24"/>
                <w:szCs w:val="24"/>
              </w:rPr>
            </w:pPr>
            <w:r w:rsidRPr="00FD44EC">
              <w:rPr>
                <w:rFonts w:ascii="Times New Roman"/>
                <w:sz w:val="24"/>
                <w:lang w:eastAsia="zh-TW"/>
              </w:rPr>
              <w:t>60</w:t>
            </w:r>
          </w:p>
        </w:tc>
      </w:tr>
      <w:tr w:rsidR="00E842E4" w:rsidTr="00FD44EC">
        <w:trPr>
          <w:trHeight w:hRule="exact" w:val="350"/>
        </w:trPr>
        <w:tc>
          <w:tcPr>
            <w:tcW w:w="958"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72" w:lineRule="exact"/>
              <w:ind w:left="102"/>
              <w:rPr>
                <w:rFonts w:ascii="Times New Roman" w:eastAsia="Times New Roman" w:hAnsi="Times New Roman" w:cs="Times New Roman"/>
                <w:sz w:val="24"/>
                <w:szCs w:val="24"/>
              </w:rPr>
            </w:pPr>
            <w:r w:rsidRPr="00FD44EC">
              <w:rPr>
                <w:rFonts w:ascii="Times New Roman"/>
                <w:sz w:val="24"/>
                <w:lang w:eastAsia="zh-TW"/>
              </w:rPr>
              <w:t>55</w:t>
            </w:r>
          </w:p>
        </w:tc>
        <w:tc>
          <w:tcPr>
            <w:tcW w:w="8383" w:type="dxa"/>
            <w:gridSpan w:val="3"/>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74" w:lineRule="exact"/>
              <w:ind w:left="102"/>
              <w:rPr>
                <w:rFonts w:ascii="宋体" w:hAnsi="宋体" w:cs="宋体"/>
                <w:sz w:val="24"/>
                <w:szCs w:val="24"/>
              </w:rPr>
            </w:pPr>
            <w:r w:rsidRPr="00FD44EC">
              <w:rPr>
                <w:rFonts w:ascii="宋体" w:hAnsi="宋体" w:cs="宋体" w:hint="eastAsia"/>
                <w:sz w:val="24"/>
                <w:szCs w:val="24"/>
                <w:lang w:eastAsia="zh-TW"/>
              </w:rPr>
              <w:t>通用检查项目</w:t>
            </w:r>
          </w:p>
        </w:tc>
        <w:tc>
          <w:tcPr>
            <w:tcW w:w="1674"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72" w:lineRule="exact"/>
              <w:ind w:left="102"/>
              <w:rPr>
                <w:rFonts w:ascii="Times New Roman" w:eastAsia="Times New Roman" w:hAnsi="Times New Roman" w:cs="Times New Roman"/>
                <w:sz w:val="24"/>
                <w:szCs w:val="24"/>
              </w:rPr>
            </w:pPr>
            <w:r w:rsidRPr="00FD44EC">
              <w:rPr>
                <w:rFonts w:ascii="Times New Roman"/>
                <w:sz w:val="24"/>
                <w:lang w:eastAsia="zh-TW"/>
              </w:rPr>
              <w:t>61-67</w:t>
            </w:r>
          </w:p>
        </w:tc>
      </w:tr>
    </w:tbl>
    <w:p w:rsidR="00E842E4" w:rsidRDefault="00E842E4">
      <w:pPr>
        <w:spacing w:line="272" w:lineRule="exact"/>
        <w:rPr>
          <w:rFonts w:ascii="Times New Roman" w:eastAsia="Times New Roman" w:hAnsi="Times New Roman" w:cs="Times New Roman"/>
          <w:sz w:val="24"/>
          <w:szCs w:val="24"/>
        </w:rPr>
        <w:sectPr w:rsidR="00E842E4">
          <w:pgSz w:w="11910" w:h="16840"/>
          <w:pgMar w:top="800" w:right="220" w:bottom="280" w:left="440" w:header="720" w:footer="720" w:gutter="0"/>
          <w:cols w:space="720"/>
        </w:sectPr>
      </w:pPr>
    </w:p>
    <w:p w:rsidR="00E842E4" w:rsidRDefault="00FD44EC">
      <w:pPr>
        <w:spacing w:before="2" w:line="80" w:lineRule="exact"/>
        <w:rPr>
          <w:sz w:val="8"/>
          <w:szCs w:val="8"/>
        </w:rPr>
      </w:pPr>
      <w:r>
        <w:lastRenderedPageBreak/>
        <w:pict>
          <v:group id="Group 510" o:spid="_x0000_s1034" style="position:absolute;margin-left:476.75pt;margin-top:102.3pt;width:159.75pt;height:86.55pt;z-index:-82;mso-position-horizontal-relative:page;mso-position-vertical-relative:page" coordorigin="9535,2046" coordsize="3195,1731">
            <v:group id="Group 565" o:spid="_x0000_s1035" style="position:absolute;left:10842;top:2854;width:1436;height:426" coordorigin="10842,2854" coordsize="1436,426">
              <v:shape id="未知 567" o:spid="_x0000_s1036" style="position:absolute;left:10842;top:2854;width:1436;height:426" coordorigin="10842,2854" coordsize="1436,426" o:preferrelative="t" path="m11112,2854r-270,271l10842,3280r1164,l12277,3010r,-156l11112,2854xe" filled="f">
                <v:stroke miterlimit="2"/>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566" o:spid="_x0000_s1037" type="#_x0000_t75" style="position:absolute;left:9549;top:2432;width:1435;height:426">
                <v:imagedata r:id="rId6" o:title=""/>
              </v:shape>
            </v:group>
            <v:group id="Group 563" o:spid="_x0000_s1038" style="position:absolute;left:9549;top:2432;width:1436;height:110" coordorigin="9549,2432" coordsize="1436,110">
              <v:shape id="未知 564" o:spid="_x0000_s1039" style="position:absolute;left:9549;top:2432;width:1436;height:110" coordorigin="9549,2432" coordsize="1436,110" o:preferrelative="t" path="m10984,2432r-1326,l9549,2542r1326,l10984,2432xe" stroked="f"/>
            </v:group>
            <v:group id="Group 561" o:spid="_x0000_s1040" style="position:absolute;left:10875;top:2432;width:110;height:426" coordorigin="10875,2432" coordsize="110,426">
              <v:shape id="未知 562" o:spid="_x0000_s1041" style="position:absolute;left:10875;top:2432;width:110;height:426" coordorigin="10875,2432" coordsize="110,426" o:preferrelative="t" path="m10984,2749r,-317l10875,2542r,316l10984,2749xe" fillcolor="#cdcdcd" stroked="f"/>
            </v:group>
            <v:group id="Group 559" o:spid="_x0000_s1042" style="position:absolute;left:9549;top:2432;width:1436;height:426" coordorigin="9549,2432" coordsize="1436,426">
              <v:shape id="未知 560" o:spid="_x0000_s1043" style="position:absolute;left:9549;top:2432;width:1436;height:426" coordorigin="9549,2432" coordsize="1436,426" o:preferrelative="t" path="m9658,2432r-109,110l9549,2858r1326,l10984,2749r,-317l9658,2432xe" filled="f">
                <v:stroke miterlimit="2"/>
              </v:shape>
            </v:group>
            <v:group id="Group 557" o:spid="_x0000_s1044" style="position:absolute;left:9549;top:2432;width:1436;height:110" coordorigin="9549,2432" coordsize="1436,110">
              <v:shape id="未知 558" o:spid="_x0000_s1045" style="position:absolute;left:9549;top:2432;width:1436;height:110" coordorigin="9549,2432" coordsize="1436,110" o:preferrelative="t" path="m9549,2542r1326,l10984,2432e" filled="f">
                <v:stroke miterlimit="2"/>
              </v:shape>
            </v:group>
            <v:group id="Group 555" o:spid="_x0000_s1046" style="position:absolute;left:10875;top:2542;width:2;height:317" coordorigin="10875,2542" coordsize="2,317">
              <v:shape id="未知 556" o:spid="_x0000_s1047" style="position:absolute;left:10875;top:2542;width:2;height:317" coordorigin="10875,2542" coordsize="0,317" o:preferrelative="t" path="m10875,2542r,316e" filled="f">
                <v:stroke miterlimit="2"/>
              </v:shape>
            </v:group>
            <v:group id="Group 553" o:spid="_x0000_s1048" style="position:absolute;left:10842;top:2854;width:1436;height:426" coordorigin="10842,2854" coordsize="1436,426">
              <v:shape id="未知 554" o:spid="_x0000_s1049" style="position:absolute;left:10842;top:2854;width:1436;height:426" coordorigin="10842,2854" coordsize="1436,426" o:preferrelative="t" path="m12277,3010r,-156l11112,2854r-270,271l10842,3280r1164,l12277,3010xe" stroked="f"/>
            </v:group>
            <v:group id="Group 551" o:spid="_x0000_s1050" style="position:absolute;left:10842;top:2854;width:1436;height:272" coordorigin="10842,2854" coordsize="1436,272">
              <v:shape id="未知 552" o:spid="_x0000_s1051" style="position:absolute;left:10842;top:2854;width:1436;height:272" coordorigin="10842,2854" coordsize="1436,272" o:preferrelative="t" path="m12277,2854r-1165,l10842,3125r1164,l12277,2854xe" stroked="f"/>
            </v:group>
            <v:group id="Group 549" o:spid="_x0000_s1052" style="position:absolute;left:12006;top:2854;width:272;height:426" coordorigin="12006,2854" coordsize="272,426">
              <v:shape id="未知 550" o:spid="_x0000_s1053" style="position:absolute;left:12006;top:2854;width:272;height:426" coordorigin="12006,2854" coordsize="272,426" o:preferrelative="t" path="m12277,3010r,-156l12006,3125r,155l12277,3010xe" fillcolor="#cdcdcd" stroked="f"/>
            </v:group>
            <v:group id="Group 547" o:spid="_x0000_s1054" style="position:absolute;left:10842;top:2854;width:1436;height:272" coordorigin="10842,2854" coordsize="1436,272">
              <v:shape id="未知 548" o:spid="_x0000_s1055" style="position:absolute;left:10842;top:2854;width:1436;height:272" coordorigin="10842,2854" coordsize="1436,272" o:preferrelative="t" path="m10842,3125r1164,l12277,2854e" filled="f">
                <v:stroke miterlimit="2"/>
              </v:shape>
            </v:group>
            <v:group id="Group 545" o:spid="_x0000_s1056" style="position:absolute;left:12006;top:3125;width:2;height:155" coordorigin="12006,3125" coordsize="2,155">
              <v:shape id="未知 546" o:spid="_x0000_s1057" style="position:absolute;left:12006;top:3125;width:2;height:155" coordorigin="12006,3125" coordsize="0,155" o:preferrelative="t" path="m12006,3125r,155e" filled="f">
                <v:stroke miterlimit="2"/>
              </v:shape>
            </v:group>
            <v:group id="Group 543" o:spid="_x0000_s1058" style="position:absolute;left:9759;top:2585;width:719;height:143" coordorigin="9759,2585" coordsize="719,143">
              <v:shape id="未知 544" o:spid="_x0000_s1059" style="position:absolute;left:9759;top:2585;width:719;height:143" coordorigin="9759,2585" coordsize="719,143" o:preferrelative="t" path="m9759,2585r,143l10478,2728r,-143l9759,2585xe" fillcolor="fuchsia" stroked="f"/>
            </v:group>
            <v:group id="Group 541" o:spid="_x0000_s1060" style="position:absolute;left:9759;top:2585;width:718;height:142" coordorigin="9759,2585" coordsize="718,142">
              <v:shape id="未知 542" o:spid="_x0000_s1061" style="position:absolute;left:9759;top:2585;width:718;height:142" coordorigin="9759,2585" coordsize="718,142" o:preferrelative="t" path="m9759,2585r,141l10477,2726r,-141l9759,2585xe" filled="f" strokecolor="#c9f">
                <v:stroke miterlimit="2"/>
              </v:shape>
            </v:group>
            <v:group id="Group 539" o:spid="_x0000_s1062" style="position:absolute;left:10601;top:2600;width:175;height:142" coordorigin="10601,2600" coordsize="175,142">
              <v:shape id="未知 540" o:spid="_x0000_s1063" style="position:absolute;left:10601;top:2600;width:175;height:142" coordorigin="10601,2600" coordsize="175,142" o:preferrelative="t" path="m10775,2689r-21,-63l10698,2601r-9,-1l10664,2603r-22,8l10624,2623r-15,16l10601,2657r2,24l10641,2730r42,12l10710,2739r23,-7l10752,2721r14,-15l10775,2689xe" fillcolor="black" stroked="f"/>
            </v:group>
            <v:group id="Group 537" o:spid="_x0000_s1064" style="position:absolute;left:10601;top:2600;width:175;height:142" coordorigin="10601,2600" coordsize="175,142">
              <v:shape id="未知 538" o:spid="_x0000_s1065" style="position:absolute;left:10601;top:2600;width:175;height:142" coordorigin="10601,2600" coordsize="175,142" o:preferrelative="t" path="m10689,2600r-65,23l10601,2657r2,24l10641,2730r42,12l10710,2739r23,-7l10752,2721r14,-15l10775,2689r-1,-25l10739,2613r-50,-13xe" filled="f">
                <v:stroke miterlimit="2"/>
              </v:shape>
            </v:group>
            <v:group id="Group 535" o:spid="_x0000_s1066" style="position:absolute;left:11380;top:2908;width:179;height:143" coordorigin="11380,2908" coordsize="179,143">
              <v:shape id="未知 536" o:spid="_x0000_s1067" style="position:absolute;left:11380;top:2908;width:179;height:143" coordorigin="11380,2908" coordsize="179,143" o:preferrelative="t" path="m11559,2908r-143,l11380,3050r143,l11559,2908xe" fillcolor="#330" stroked="f"/>
            </v:group>
            <v:group id="Group 533" o:spid="_x0000_s1068" style="position:absolute;left:11380;top:2908;width:179;height:143" coordorigin="11380,2908" coordsize="179,143">
              <v:shape id="未知 534" o:spid="_x0000_s1069" style="position:absolute;left:11380;top:2908;width:179;height:143" coordorigin="11380,2908" coordsize="179,143" o:preferrelative="t" path="m11416,2908r143,l11523,3050r-143,l11416,2908xe" filled="f">
                <v:stroke miterlimit="2"/>
              </v:shape>
            </v:group>
            <v:group id="Group 531" o:spid="_x0000_s1070" style="position:absolute;left:9542;top:2936;width:1776;height:426" coordorigin="9542,2936" coordsize="1776,426">
              <v:shape id="未知 532" o:spid="_x0000_s1071" style="position:absolute;left:9542;top:2936;width:1776;height:426" coordorigin="9542,2936" coordsize="1776,426" o:preferrelative="t" path="m11318,3362r,-426l9542,2936r,426l11318,3362xe" filled="f" strokecolor="white">
                <v:stroke miterlimit="2"/>
              </v:shape>
            </v:group>
            <v:group id="Group 529" o:spid="_x0000_s1072" style="position:absolute;left:11740;top:3138;width:175;height:142" coordorigin="11740,3138" coordsize="175,142">
              <v:shape id="未知 530" o:spid="_x0000_s1073" style="position:absolute;left:11740;top:3138;width:175;height:142" coordorigin="11740,3138" coordsize="175,142" o:preferrelative="t" path="m11915,3228r-20,-64l11839,3138r-11,l11803,3141r-22,7l11762,3160r-14,16l11740,3194r2,24l11780,3268r42,11l11849,3277r23,-7l11891,3259r15,-14l11915,3228xe" fillcolor="#330" stroked="f"/>
            </v:group>
            <v:group id="Group 527" o:spid="_x0000_s1074" style="position:absolute;left:11740;top:3138;width:175;height:142" coordorigin="11740,3138" coordsize="175,142">
              <v:shape id="未知 528" o:spid="_x0000_s1075" style="position:absolute;left:11740;top:3138;width:175;height:142" coordorigin="11740,3138" coordsize="175,142" o:preferrelative="t" path="m11828,3138r-66,22l11740,3194r2,24l11780,3268r42,11l11849,3277r23,-7l11891,3259r15,-14l11915,3228r-2,-26l11879,3151r-51,-13xe" filled="f">
                <v:stroke miterlimit="2"/>
              </v:shape>
            </v:group>
            <v:group id="Group 525" o:spid="_x0000_s1076" style="position:absolute;left:9869;top:3167;width:1470;height:603" coordorigin="9869,3167" coordsize="1470,603">
              <v:shape id="未知 526" o:spid="_x0000_s1077" style="position:absolute;left:9869;top:3167;width:1470;height:603" coordorigin="9869,3167" coordsize="1470,603" o:preferrelative="t" path="m11338,3167r-374,177l10961,3331r-7,-13l10890,3276r-78,-15l10783,3260r-734,l9968,3269r-64,25l9869,3343r,340l9903,3733r63,26l10049,3769r734,l10864,3759r63,-25l10964,3685r,-214l11338,3167xe" stroked="f"/>
            </v:group>
            <v:group id="Group 523" o:spid="_x0000_s1078" style="position:absolute;left:10134;top:3219;width:1130;height:410" coordorigin="10134,3219" coordsize="1130,410">
              <v:shape id="未知 524" o:spid="_x0000_s1079" style="position:absolute;left:10134;top:3219;width:1130;height:410" coordorigin="10134,3219" coordsize="1130,410" o:preferrelative="t" path="m10274,3283r-82,10l10135,3333r-1,238l10137,3583r64,37l10835,3629r30,-2l10938,3610r38,-183l11263,3219r-287,121l10972,3328r-9,-11l10907,3291r-282,-8l10274,3283xe" filled="f">
                <v:stroke miterlimit="2"/>
              </v:shape>
            </v:group>
            <v:group id="Group 521" o:spid="_x0000_s1080" style="position:absolute;left:10853;top:2060;width:927;height:402" coordorigin="10853,2060" coordsize="927,402">
              <v:shape id="未知 522" o:spid="_x0000_s1081" style="position:absolute;left:10853;top:2060;width:927;height:402" coordorigin="10853,2060" coordsize="927,402" o:preferrelative="t" path="m11780,2126r-44,-48l11661,2061r-578,-1l11054,2061r-72,20l10944,2288r-91,174l10944,2385r3,14l10956,2412r54,29l11641,2450r29,-1l11742,2430r37,-35l11780,2126xe" stroked="f"/>
            </v:group>
            <v:group id="Group 519" o:spid="_x0000_s1082" style="position:absolute;left:10686;top:2062;width:1090;height:609" coordorigin="10686,2062" coordsize="1090,609">
              <v:shape id="未知 520" o:spid="_x0000_s1083" style="position:absolute;left:10686;top:2062;width:1090;height:609" coordorigin="10686,2062" coordsize="1090,609" o:preferrelative="t" path="m11017,2062r-84,10l10869,2105r-3,142l10686,2671r180,-345l10869,2336r9,10l10958,2374r666,4l11655,2377r76,-14l11776,2116r-3,-11l11709,2072r-84,-10l11017,2062xe" filled="f">
                <v:stroke miterlimit="2"/>
              </v:shape>
            </v:group>
            <v:group id="Group 517" o:spid="_x0000_s1084" style="position:absolute;left:9739;top:2746;width:1796;height:155" coordorigin="9739,2746" coordsize="1796,155">
              <v:shape id="未知 518" o:spid="_x0000_s1085" style="position:absolute;left:9739;top:2746;width:1796;height:155" coordorigin="9739,2746" coordsize="1796,155" o:preferrelative="t" path="m9739,2746r16,64l9825,2844r70,8l9978,2856r60,1l10069,2858r32,l10165,2857r64,-1l10293,2854r61,-3l10440,2847r84,-8l10609,2829r56,-8l10693,2817r84,-11l10861,2799r57,-3l10946,2796r84,5l11114,2810r84,13l11282,2840r84,19l11450,2879r56,14l11534,2900e" filled="f" strokecolor="#969696" strokeweight="3pt">
                <v:stroke miterlimit="2"/>
              </v:shape>
            </v:group>
            <v:group id="Group 515" o:spid="_x0000_s1086" style="position:absolute;left:9656;top:2704;width:102;height:154" coordorigin="9656,2704" coordsize="102,154">
              <v:shape id="未知 516" o:spid="_x0000_s1087" style="position:absolute;left:9656;top:2704;width:102;height:154" coordorigin="9656,2704" coordsize="102,154" o:preferrelative="t" path="m9757,2802r-15,-76l9706,2704r-17,4l9674,2721r-11,19l9656,2764r2,30l9664,2819r9,19l9686,2851r15,6l9721,2853r17,-12l9750,2824r7,-22xe" fillcolor="black" stroked="f"/>
            </v:group>
            <v:group id="Group 513" o:spid="_x0000_s1088" style="position:absolute;left:9656;top:2704;width:102;height:154" coordorigin="9656,2704" coordsize="102,154">
              <v:shape id="未知 514" o:spid="_x0000_s1089" style="position:absolute;left:9656;top:2704;width:102;height:154" coordorigin="9656,2704" coordsize="102,154" o:preferrelative="t" path="m9706,2704r-17,4l9674,2721r-11,19l9656,2764r2,30l9664,2819r9,19l9686,2851r15,6l9721,2853r17,-12l9750,2824r7,-22l9756,2771r-26,-59l9706,2704xe" filled="f" strokecolor="#969696" strokeweight="3pt">
                <v:stroke miterlimit="2"/>
              </v:shape>
            </v:group>
            <v:group id="Group 511" o:spid="_x0000_s1090" style="position:absolute;left:11750;top:2054;width:973;height:933" coordorigin="11750,2054" coordsize="973,933">
              <v:shape id="未知 512" o:spid="_x0000_s1091" style="position:absolute;left:11750;top:2054;width:973;height:933" coordorigin="11750,2054" coordsize="973,933" o:preferrelative="t" path="m11854,2054r,204l11750,2986r104,-641l11854,2403r868,l12722,2054r-723,l11854,2054xe" filled="f">
                <v:stroke miterlimit="2"/>
              </v:shape>
            </v:group>
            <w10:wrap anchorx="page" anchory="page"/>
          </v:group>
        </w:pict>
      </w:r>
      <w:r>
        <w:pict>
          <v:group id="Group 508" o:spid="_x0000_s1092" style="position:absolute;margin-left:815.9pt;margin-top:113.6pt;width:.5pt;height:.5pt;z-index:-81;mso-position-horizontal-relative:page;mso-position-vertical-relative:page" coordorigin="16318,2272" coordsize="10,10">
            <v:shape id="未知 509" o:spid="_x0000_s1093" style="position:absolute;left:16318;top:2272;width:10;height:10" coordorigin="16318,2272" coordsize="10,10" o:preferrelative="t" path="m16318,2276r10,e" filled="f" strokeweight=".20458mm">
              <v:stroke miterlimit="2"/>
            </v:shape>
            <w10:wrap anchorx="page" anchory="page"/>
          </v:group>
        </w:pict>
      </w:r>
      <w:r>
        <w:pict>
          <v:shape id="Picture 507" o:spid="_x0000_s1094" type="#_x0000_t75" style="position:absolute;margin-left:501pt;margin-top:198.6pt;width:291.5pt;height:77pt;z-index:-80;mso-position-horizontal-relative:page;mso-position-vertical-relative:page">
            <v:imagedata r:id="rId7" o:title=""/>
            <w10:wrap anchorx="page" anchory="page"/>
          </v:shape>
        </w:pict>
      </w:r>
    </w:p>
    <w:tbl>
      <w:tblPr>
        <w:tblW w:w="16095" w:type="dxa"/>
        <w:tblInd w:w="96" w:type="dxa"/>
        <w:tblLayout w:type="fixed"/>
        <w:tblCellMar>
          <w:left w:w="0" w:type="dxa"/>
          <w:right w:w="0" w:type="dxa"/>
        </w:tblCellMar>
        <w:tblLook w:val="04A0" w:firstRow="1" w:lastRow="0" w:firstColumn="1" w:lastColumn="0" w:noHBand="0" w:noVBand="1"/>
      </w:tblPr>
      <w:tblGrid>
        <w:gridCol w:w="5759"/>
        <w:gridCol w:w="1260"/>
        <w:gridCol w:w="2020"/>
        <w:gridCol w:w="760"/>
        <w:gridCol w:w="495"/>
        <w:gridCol w:w="162"/>
        <w:gridCol w:w="1103"/>
        <w:gridCol w:w="99"/>
        <w:gridCol w:w="667"/>
        <w:gridCol w:w="388"/>
        <w:gridCol w:w="591"/>
        <w:gridCol w:w="2791"/>
      </w:tblGrid>
      <w:tr w:rsidR="00FD44EC" w:rsidTr="00FD44EC">
        <w:trPr>
          <w:trHeight w:val="283"/>
        </w:trPr>
        <w:tc>
          <w:tcPr>
            <w:tcW w:w="5759" w:type="dxa"/>
            <w:vMerge w:val="restart"/>
            <w:tcBorders>
              <w:top w:val="single" w:sz="4" w:space="0" w:color="000000"/>
              <w:left w:val="single" w:sz="4" w:space="0" w:color="000000"/>
              <w:right w:val="single" w:sz="4" w:space="0" w:color="000000"/>
            </w:tcBorders>
            <w:shd w:val="clear" w:color="auto" w:fill="auto"/>
            <w:vAlign w:val="center"/>
          </w:tcPr>
          <w:p w:rsidR="00E842E4" w:rsidRDefault="00FD44EC" w:rsidP="00FD44EC">
            <w:pPr>
              <w:jc w:val="center"/>
              <w:rPr>
                <w:rFonts w:hint="eastAsia"/>
                <w:lang w:eastAsia="zh-CN"/>
              </w:rPr>
            </w:pPr>
            <w:r>
              <w:rPr>
                <w:rFonts w:hint="eastAsia"/>
                <w:lang w:eastAsia="zh-CN"/>
              </w:rPr>
              <w:t>云鲸智能科技（东莞）有限公司</w:t>
            </w:r>
          </w:p>
        </w:tc>
        <w:tc>
          <w:tcPr>
            <w:tcW w:w="5800" w:type="dxa"/>
            <w:gridSpan w:val="6"/>
            <w:vMerge w:val="restart"/>
            <w:tcBorders>
              <w:top w:val="single" w:sz="4" w:space="0" w:color="000000"/>
              <w:left w:val="single" w:sz="4" w:space="0" w:color="000000"/>
              <w:right w:val="single" w:sz="4" w:space="0" w:color="000000"/>
            </w:tcBorders>
            <w:shd w:val="clear" w:color="auto" w:fill="auto"/>
          </w:tcPr>
          <w:p w:rsidR="00E842E4" w:rsidRPr="00FD44EC" w:rsidRDefault="00FD44EC" w:rsidP="00FD44EC">
            <w:pPr>
              <w:pStyle w:val="TableParagraph"/>
              <w:spacing w:line="550" w:lineRule="exact"/>
              <w:ind w:left="1281"/>
              <w:rPr>
                <w:rFonts w:ascii="宋体" w:hAnsi="宋体" w:cs="宋体"/>
                <w:sz w:val="48"/>
                <w:szCs w:val="48"/>
              </w:rPr>
            </w:pPr>
            <w:r w:rsidRPr="00FD44EC">
              <w:rPr>
                <w:rFonts w:ascii="宋体" w:hAnsi="宋体" w:cs="宋体" w:hint="eastAsia"/>
                <w:b/>
                <w:bCs/>
                <w:sz w:val="48"/>
                <w:szCs w:val="48"/>
                <w:lang w:eastAsia="zh-TW"/>
              </w:rPr>
              <w:t>检</w:t>
            </w:r>
            <w:r w:rsidRPr="00FD44EC">
              <w:rPr>
                <w:rFonts w:ascii="宋体" w:hAnsi="宋体" w:cs="宋体"/>
                <w:b/>
                <w:bCs/>
                <w:spacing w:val="-85"/>
                <w:sz w:val="48"/>
                <w:szCs w:val="48"/>
                <w:lang w:eastAsia="zh-TW"/>
              </w:rPr>
              <w:t xml:space="preserve"> </w:t>
            </w:r>
            <w:r w:rsidRPr="00FD44EC">
              <w:rPr>
                <w:rFonts w:ascii="宋体" w:hAnsi="宋体" w:cs="宋体" w:hint="eastAsia"/>
                <w:b/>
                <w:bCs/>
                <w:sz w:val="48"/>
                <w:szCs w:val="48"/>
                <w:lang w:eastAsia="zh-TW"/>
              </w:rPr>
              <w:t>验</w:t>
            </w:r>
            <w:r w:rsidRPr="00FD44EC">
              <w:rPr>
                <w:rFonts w:ascii="宋体" w:hAnsi="宋体" w:cs="宋体"/>
                <w:b/>
                <w:bCs/>
                <w:spacing w:val="-84"/>
                <w:sz w:val="48"/>
                <w:szCs w:val="48"/>
                <w:lang w:eastAsia="zh-TW"/>
              </w:rPr>
              <w:t xml:space="preserve"> </w:t>
            </w:r>
            <w:r w:rsidRPr="00FD44EC">
              <w:rPr>
                <w:rFonts w:ascii="宋体" w:hAnsi="宋体" w:cs="宋体" w:hint="eastAsia"/>
                <w:b/>
                <w:bCs/>
                <w:sz w:val="48"/>
                <w:szCs w:val="48"/>
                <w:lang w:eastAsia="zh-TW"/>
              </w:rPr>
              <w:t>指</w:t>
            </w:r>
            <w:r w:rsidRPr="00FD44EC">
              <w:rPr>
                <w:rFonts w:ascii="宋体" w:hAnsi="宋体" w:cs="宋体"/>
                <w:b/>
                <w:bCs/>
                <w:spacing w:val="-84"/>
                <w:sz w:val="48"/>
                <w:szCs w:val="48"/>
                <w:lang w:eastAsia="zh-TW"/>
              </w:rPr>
              <w:t xml:space="preserve"> </w:t>
            </w:r>
            <w:r w:rsidRPr="00FD44EC">
              <w:rPr>
                <w:rFonts w:ascii="宋体" w:hAnsi="宋体" w:cs="宋体" w:hint="eastAsia"/>
                <w:b/>
                <w:bCs/>
                <w:sz w:val="48"/>
                <w:szCs w:val="48"/>
                <w:lang w:eastAsia="zh-TW"/>
              </w:rPr>
              <w:t>导</w:t>
            </w:r>
            <w:r w:rsidRPr="00FD44EC">
              <w:rPr>
                <w:rFonts w:ascii="宋体" w:hAnsi="宋体" w:cs="宋体"/>
                <w:b/>
                <w:bCs/>
                <w:spacing w:val="-84"/>
                <w:sz w:val="48"/>
                <w:szCs w:val="48"/>
                <w:lang w:eastAsia="zh-TW"/>
              </w:rPr>
              <w:t xml:space="preserve"> </w:t>
            </w:r>
            <w:r w:rsidRPr="00FD44EC">
              <w:rPr>
                <w:rFonts w:ascii="宋体" w:hAnsi="宋体" w:cs="宋体" w:hint="eastAsia"/>
                <w:b/>
                <w:bCs/>
                <w:sz w:val="48"/>
                <w:szCs w:val="48"/>
                <w:lang w:eastAsia="zh-TW"/>
              </w:rPr>
              <w:t>书</w:t>
            </w:r>
          </w:p>
        </w:tc>
        <w:tc>
          <w:tcPr>
            <w:tcW w:w="1154" w:type="dxa"/>
            <w:gridSpan w:val="3"/>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40" w:lineRule="exact"/>
              <w:ind w:left="102"/>
              <w:rPr>
                <w:rFonts w:ascii="宋体" w:hAnsi="宋体" w:cs="宋体"/>
                <w:sz w:val="21"/>
                <w:szCs w:val="21"/>
              </w:rPr>
            </w:pPr>
            <w:r w:rsidRPr="00FD44EC">
              <w:rPr>
                <w:rFonts w:ascii="宋体" w:hAnsi="宋体" w:cs="宋体" w:hint="eastAsia"/>
                <w:sz w:val="21"/>
                <w:szCs w:val="21"/>
                <w:lang w:eastAsia="zh-TW"/>
              </w:rPr>
              <w:t>机型</w:t>
            </w:r>
          </w:p>
        </w:tc>
        <w:tc>
          <w:tcPr>
            <w:tcW w:w="3382" w:type="dxa"/>
            <w:gridSpan w:val="2"/>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40" w:lineRule="exact"/>
              <w:ind w:left="102"/>
              <w:rPr>
                <w:rFonts w:ascii="宋体" w:hAnsi="宋体" w:cs="宋体"/>
                <w:sz w:val="21"/>
                <w:szCs w:val="21"/>
              </w:rPr>
            </w:pPr>
            <w:r w:rsidRPr="00FD44EC">
              <w:rPr>
                <w:rFonts w:ascii="宋体" w:hAnsi="宋体" w:cs="宋体" w:hint="eastAsia"/>
                <w:sz w:val="21"/>
                <w:szCs w:val="21"/>
                <w:lang w:eastAsia="zh-TW"/>
              </w:rPr>
              <w:t>适用于通用产品</w:t>
            </w:r>
          </w:p>
        </w:tc>
      </w:tr>
      <w:tr w:rsidR="00FD44EC" w:rsidTr="00FD44EC">
        <w:trPr>
          <w:trHeight w:hRule="exact" w:val="350"/>
        </w:trPr>
        <w:tc>
          <w:tcPr>
            <w:tcW w:w="5759" w:type="dxa"/>
            <w:vMerge/>
            <w:tcBorders>
              <w:left w:val="single" w:sz="4" w:space="0" w:color="000000"/>
              <w:right w:val="single" w:sz="4" w:space="0" w:color="000000"/>
            </w:tcBorders>
            <w:shd w:val="clear" w:color="auto" w:fill="auto"/>
          </w:tcPr>
          <w:p w:rsidR="00E842E4" w:rsidRDefault="00E842E4"/>
        </w:tc>
        <w:tc>
          <w:tcPr>
            <w:tcW w:w="5800" w:type="dxa"/>
            <w:gridSpan w:val="6"/>
            <w:vMerge/>
            <w:tcBorders>
              <w:left w:val="single" w:sz="4" w:space="0" w:color="000000"/>
              <w:bottom w:val="single" w:sz="4" w:space="0" w:color="000000"/>
              <w:right w:val="single" w:sz="4" w:space="0" w:color="000000"/>
            </w:tcBorders>
            <w:shd w:val="clear" w:color="auto" w:fill="auto"/>
          </w:tcPr>
          <w:p w:rsidR="00E842E4" w:rsidRDefault="00E842E4"/>
        </w:tc>
        <w:tc>
          <w:tcPr>
            <w:tcW w:w="1154" w:type="dxa"/>
            <w:gridSpan w:val="3"/>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40" w:lineRule="exact"/>
              <w:ind w:left="102"/>
              <w:rPr>
                <w:rFonts w:ascii="宋体" w:hAnsi="宋体" w:cs="宋体"/>
                <w:sz w:val="21"/>
                <w:szCs w:val="21"/>
              </w:rPr>
            </w:pPr>
            <w:r w:rsidRPr="00FD44EC">
              <w:rPr>
                <w:rFonts w:ascii="宋体" w:hAnsi="宋体" w:cs="宋体" w:hint="eastAsia"/>
                <w:sz w:val="21"/>
                <w:szCs w:val="21"/>
                <w:lang w:eastAsia="zh-TW"/>
              </w:rPr>
              <w:t>工序时间</w:t>
            </w:r>
          </w:p>
        </w:tc>
        <w:tc>
          <w:tcPr>
            <w:tcW w:w="3382" w:type="dxa"/>
            <w:gridSpan w:val="2"/>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40" w:lineRule="exact"/>
              <w:ind w:left="102"/>
              <w:rPr>
                <w:rFonts w:ascii="宋体" w:hAnsi="宋体" w:cs="宋体"/>
                <w:sz w:val="21"/>
                <w:szCs w:val="21"/>
              </w:rPr>
            </w:pPr>
            <w:r w:rsidRPr="00FD44EC">
              <w:rPr>
                <w:rFonts w:ascii="宋体" w:hAnsi="宋体" w:cs="宋体" w:hint="eastAsia"/>
                <w:sz w:val="21"/>
                <w:szCs w:val="21"/>
                <w:lang w:eastAsia="zh-TW"/>
              </w:rPr>
              <w:t>无</w:t>
            </w:r>
          </w:p>
        </w:tc>
      </w:tr>
      <w:tr w:rsidR="00FD44EC" w:rsidTr="00FD44EC">
        <w:trPr>
          <w:trHeight w:hRule="exact" w:val="322"/>
        </w:trPr>
        <w:tc>
          <w:tcPr>
            <w:tcW w:w="5759" w:type="dxa"/>
            <w:vMerge/>
            <w:tcBorders>
              <w:left w:val="single" w:sz="4" w:space="0" w:color="000000"/>
              <w:bottom w:val="single" w:sz="4" w:space="0" w:color="000000"/>
              <w:right w:val="single" w:sz="4" w:space="0" w:color="000000"/>
            </w:tcBorders>
            <w:shd w:val="clear" w:color="auto" w:fill="auto"/>
          </w:tcPr>
          <w:p w:rsidR="00E842E4" w:rsidRDefault="00E842E4"/>
        </w:tc>
        <w:tc>
          <w:tcPr>
            <w:tcW w:w="1260"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74" w:lineRule="exact"/>
              <w:ind w:left="102"/>
              <w:rPr>
                <w:rFonts w:ascii="宋体" w:hAnsi="宋体" w:cs="宋体"/>
                <w:sz w:val="24"/>
                <w:szCs w:val="24"/>
              </w:rPr>
            </w:pPr>
            <w:r w:rsidRPr="00FD44EC">
              <w:rPr>
                <w:rFonts w:ascii="宋体" w:hAnsi="宋体" w:cs="宋体" w:hint="eastAsia"/>
                <w:sz w:val="24"/>
                <w:szCs w:val="24"/>
                <w:lang w:eastAsia="zh-TW"/>
              </w:rPr>
              <w:t>工序名称</w:t>
            </w:r>
          </w:p>
        </w:tc>
        <w:tc>
          <w:tcPr>
            <w:tcW w:w="4540" w:type="dxa"/>
            <w:gridSpan w:val="5"/>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40" w:lineRule="exact"/>
              <w:ind w:left="1504" w:right="1507"/>
              <w:jc w:val="center"/>
              <w:rPr>
                <w:rFonts w:ascii="宋体" w:hAnsi="宋体" w:cs="宋体"/>
                <w:sz w:val="21"/>
                <w:szCs w:val="21"/>
              </w:rPr>
            </w:pPr>
            <w:r w:rsidRPr="00FD44EC">
              <w:rPr>
                <w:rFonts w:ascii="宋体" w:hAnsi="宋体" w:cs="宋体" w:hint="eastAsia"/>
                <w:b/>
                <w:bCs/>
                <w:sz w:val="21"/>
                <w:szCs w:val="21"/>
                <w:lang w:eastAsia="zh-TW"/>
              </w:rPr>
              <w:t>晶振检验</w:t>
            </w:r>
          </w:p>
        </w:tc>
        <w:tc>
          <w:tcPr>
            <w:tcW w:w="1154" w:type="dxa"/>
            <w:gridSpan w:val="3"/>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40" w:lineRule="exact"/>
              <w:ind w:left="102"/>
              <w:rPr>
                <w:rFonts w:ascii="宋体" w:hAnsi="宋体" w:cs="宋体"/>
                <w:sz w:val="21"/>
                <w:szCs w:val="21"/>
              </w:rPr>
            </w:pPr>
            <w:r w:rsidRPr="00FD44EC">
              <w:rPr>
                <w:rFonts w:ascii="宋体" w:hAnsi="宋体" w:cs="宋体" w:hint="eastAsia"/>
                <w:sz w:val="21"/>
                <w:szCs w:val="21"/>
                <w:lang w:eastAsia="zh-TW"/>
              </w:rPr>
              <w:t>工序编号</w:t>
            </w:r>
          </w:p>
        </w:tc>
        <w:tc>
          <w:tcPr>
            <w:tcW w:w="3382" w:type="dxa"/>
            <w:gridSpan w:val="2"/>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40" w:lineRule="exact"/>
              <w:ind w:left="102"/>
              <w:rPr>
                <w:rFonts w:ascii="宋体" w:hAnsi="宋体" w:cs="宋体"/>
                <w:sz w:val="21"/>
                <w:szCs w:val="21"/>
              </w:rPr>
            </w:pPr>
            <w:r w:rsidRPr="00FD44EC">
              <w:rPr>
                <w:rFonts w:ascii="宋体" w:hAnsi="宋体" w:cs="宋体" w:hint="eastAsia"/>
                <w:sz w:val="21"/>
                <w:szCs w:val="21"/>
                <w:lang w:eastAsia="zh-TW"/>
              </w:rPr>
              <w:t>无</w:t>
            </w:r>
          </w:p>
        </w:tc>
      </w:tr>
      <w:tr w:rsidR="00FD44EC" w:rsidTr="00FD44EC">
        <w:trPr>
          <w:trHeight w:hRule="exact" w:val="289"/>
        </w:trPr>
        <w:tc>
          <w:tcPr>
            <w:tcW w:w="5759"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56" w:lineRule="exact"/>
              <w:ind w:left="102"/>
              <w:rPr>
                <w:rFonts w:ascii="宋体" w:hAnsi="宋体" w:cs="宋体"/>
                <w:sz w:val="21"/>
                <w:szCs w:val="21"/>
                <w:lang w:eastAsia="zh-TW"/>
              </w:rPr>
            </w:pPr>
            <w:r w:rsidRPr="00FD44EC">
              <w:rPr>
                <w:rFonts w:ascii="宋体" w:hAnsi="宋体" w:cs="宋体" w:hint="eastAsia"/>
                <w:sz w:val="21"/>
                <w:szCs w:val="21"/>
                <w:lang w:eastAsia="zh-TW"/>
              </w:rPr>
              <w:t>测试工具</w:t>
            </w:r>
            <w:r w:rsidRPr="00FD44EC">
              <w:rPr>
                <w:rFonts w:ascii="Times New Roman" w:hAnsi="Times New Roman" w:cs="Times New Roman"/>
                <w:sz w:val="21"/>
                <w:szCs w:val="21"/>
                <w:lang w:eastAsia="zh-TW"/>
              </w:rPr>
              <w:t>/</w:t>
            </w:r>
            <w:r w:rsidRPr="00FD44EC">
              <w:rPr>
                <w:rFonts w:ascii="宋体" w:hAnsi="宋体" w:cs="宋体" w:hint="eastAsia"/>
                <w:sz w:val="21"/>
                <w:szCs w:val="21"/>
                <w:lang w:eastAsia="zh-TW"/>
              </w:rPr>
              <w:t>仪器：</w:t>
            </w:r>
            <w:r w:rsidRPr="00FD44EC">
              <w:rPr>
                <w:rFonts w:ascii="宋体" w:hAnsi="宋体" w:cs="宋体"/>
                <w:spacing w:val="-1"/>
                <w:sz w:val="21"/>
                <w:szCs w:val="21"/>
                <w:lang w:eastAsia="zh-TW"/>
              </w:rPr>
              <w:t xml:space="preserve"> </w:t>
            </w:r>
            <w:r w:rsidRPr="00FD44EC">
              <w:rPr>
                <w:rFonts w:ascii="宋体" w:hAnsi="宋体" w:cs="宋体" w:hint="eastAsia"/>
                <w:spacing w:val="-1"/>
                <w:sz w:val="21"/>
                <w:szCs w:val="21"/>
                <w:lang w:eastAsia="zh-TW"/>
              </w:rPr>
              <w:t>频率计、</w:t>
            </w:r>
            <w:r w:rsidRPr="00FD44EC">
              <w:rPr>
                <w:rFonts w:ascii="宋体" w:hAnsi="宋体" w:cs="宋体" w:hint="eastAsia"/>
                <w:spacing w:val="-1"/>
                <w:sz w:val="20"/>
                <w:szCs w:val="20"/>
                <w:lang w:eastAsia="zh-TW"/>
              </w:rPr>
              <w:t>万用表</w:t>
            </w:r>
          </w:p>
        </w:tc>
        <w:tc>
          <w:tcPr>
            <w:tcW w:w="1260"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40" w:lineRule="exact"/>
              <w:ind w:left="102"/>
              <w:rPr>
                <w:rFonts w:ascii="宋体" w:hAnsi="宋体" w:cs="宋体"/>
                <w:sz w:val="21"/>
                <w:szCs w:val="21"/>
              </w:rPr>
            </w:pPr>
            <w:r w:rsidRPr="00FD44EC">
              <w:rPr>
                <w:rFonts w:ascii="宋体" w:hAnsi="宋体" w:cs="宋体" w:hint="eastAsia"/>
                <w:sz w:val="21"/>
                <w:szCs w:val="21"/>
                <w:lang w:eastAsia="zh-TW"/>
              </w:rPr>
              <w:t>检验员</w:t>
            </w:r>
          </w:p>
        </w:tc>
        <w:tc>
          <w:tcPr>
            <w:tcW w:w="2020"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39" w:lineRule="exact"/>
              <w:ind w:left="609" w:right="790"/>
              <w:jc w:val="center"/>
              <w:rPr>
                <w:rFonts w:ascii="Times New Roman" w:eastAsia="Times New Roman" w:hAnsi="Times New Roman" w:cs="Times New Roman"/>
                <w:sz w:val="21"/>
                <w:szCs w:val="21"/>
              </w:rPr>
            </w:pPr>
            <w:r w:rsidRPr="00FD44EC">
              <w:rPr>
                <w:rFonts w:ascii="Times New Roman"/>
                <w:spacing w:val="-1"/>
                <w:sz w:val="21"/>
                <w:lang w:eastAsia="zh-TW"/>
              </w:rPr>
              <w:t>IQC</w:t>
            </w:r>
          </w:p>
        </w:tc>
        <w:tc>
          <w:tcPr>
            <w:tcW w:w="760" w:type="dxa"/>
            <w:vMerge w:val="restart"/>
            <w:tcBorders>
              <w:top w:val="single" w:sz="4" w:space="0" w:color="000000"/>
              <w:left w:val="single" w:sz="4" w:space="0" w:color="000000"/>
              <w:right w:val="nil"/>
            </w:tcBorders>
            <w:shd w:val="clear" w:color="auto" w:fill="auto"/>
          </w:tcPr>
          <w:p w:rsidR="00E842E4" w:rsidRPr="00FD44EC" w:rsidRDefault="00FD44EC" w:rsidP="00FD44EC">
            <w:pPr>
              <w:pStyle w:val="TableParagraph"/>
              <w:spacing w:line="257" w:lineRule="exact"/>
              <w:ind w:left="89"/>
              <w:rPr>
                <w:rFonts w:ascii="宋体" w:hAnsi="宋体" w:cs="宋体"/>
                <w:sz w:val="20"/>
                <w:szCs w:val="20"/>
              </w:rPr>
            </w:pPr>
            <w:r w:rsidRPr="00FD44EC">
              <w:rPr>
                <w:rFonts w:ascii="宋体" w:hAnsi="宋体" w:cs="宋体" w:hint="eastAsia"/>
                <w:sz w:val="20"/>
                <w:szCs w:val="20"/>
                <w:lang w:eastAsia="zh-TW"/>
              </w:rPr>
              <w:t>图示：</w:t>
            </w:r>
          </w:p>
        </w:tc>
        <w:tc>
          <w:tcPr>
            <w:tcW w:w="657" w:type="dxa"/>
            <w:gridSpan w:val="2"/>
            <w:vMerge w:val="restart"/>
            <w:tcBorders>
              <w:top w:val="single" w:sz="4" w:space="0" w:color="000000"/>
              <w:left w:val="nil"/>
              <w:right w:val="nil"/>
            </w:tcBorders>
            <w:shd w:val="clear" w:color="auto" w:fill="auto"/>
          </w:tcPr>
          <w:p w:rsidR="00E842E4" w:rsidRDefault="00E842E4"/>
        </w:tc>
        <w:tc>
          <w:tcPr>
            <w:tcW w:w="1869" w:type="dxa"/>
            <w:gridSpan w:val="3"/>
            <w:vMerge w:val="restart"/>
            <w:tcBorders>
              <w:top w:val="single" w:sz="4" w:space="0" w:color="000000"/>
              <w:left w:val="nil"/>
              <w:right w:val="nil"/>
            </w:tcBorders>
            <w:shd w:val="clear" w:color="auto" w:fill="auto"/>
          </w:tcPr>
          <w:p w:rsidR="00E842E4" w:rsidRPr="00FD44EC" w:rsidRDefault="00FD44EC" w:rsidP="00FD44EC">
            <w:pPr>
              <w:pStyle w:val="TableParagraph"/>
              <w:tabs>
                <w:tab w:val="left" w:pos="1120"/>
              </w:tabs>
              <w:spacing w:before="50"/>
              <w:ind w:left="114"/>
              <w:rPr>
                <w:rFonts w:ascii="宋体" w:hAnsi="宋体" w:cs="宋体"/>
                <w:sz w:val="21"/>
                <w:szCs w:val="21"/>
              </w:rPr>
            </w:pPr>
            <w:r w:rsidRPr="00FD44EC">
              <w:rPr>
                <w:rFonts w:ascii="宋体" w:hAnsi="宋体" w:cs="宋体" w:hint="eastAsia"/>
                <w:sz w:val="24"/>
                <w:szCs w:val="24"/>
                <w:lang w:eastAsia="zh-TW"/>
              </w:rPr>
              <w:t>频率计</w:t>
            </w:r>
            <w:r w:rsidRPr="00FD44EC">
              <w:rPr>
                <w:rFonts w:ascii="宋体" w:eastAsia="PMingLiU" w:hAnsi="宋体" w:cs="宋体"/>
                <w:sz w:val="24"/>
                <w:szCs w:val="24"/>
                <w:lang w:eastAsia="zh-TW"/>
              </w:rPr>
              <w:tab/>
            </w:r>
            <w:r w:rsidRPr="00FD44EC">
              <w:rPr>
                <w:rFonts w:ascii="宋体" w:hAnsi="宋体" w:cs="宋体" w:hint="eastAsia"/>
                <w:spacing w:val="-7"/>
                <w:sz w:val="21"/>
                <w:szCs w:val="21"/>
                <w:lang w:eastAsia="zh-TW"/>
              </w:rPr>
              <w:t>频率计</w:t>
            </w:r>
          </w:p>
        </w:tc>
        <w:tc>
          <w:tcPr>
            <w:tcW w:w="3770" w:type="dxa"/>
            <w:gridSpan w:val="3"/>
            <w:vMerge w:val="restart"/>
            <w:tcBorders>
              <w:top w:val="single" w:sz="4" w:space="0" w:color="000000"/>
              <w:left w:val="nil"/>
              <w:right w:val="single" w:sz="4" w:space="0" w:color="000000"/>
            </w:tcBorders>
            <w:shd w:val="clear" w:color="auto" w:fill="auto"/>
          </w:tcPr>
          <w:p w:rsidR="00E842E4" w:rsidRPr="00FD44EC" w:rsidRDefault="00FD44EC" w:rsidP="00FD44EC">
            <w:pPr>
              <w:pStyle w:val="TableParagraph"/>
              <w:spacing w:before="64"/>
              <w:ind w:left="128"/>
              <w:rPr>
                <w:rFonts w:ascii="Times New Roman" w:eastAsia="Times New Roman" w:hAnsi="Times New Roman" w:cs="Times New Roman"/>
                <w:sz w:val="20"/>
                <w:szCs w:val="20"/>
              </w:rPr>
            </w:pPr>
            <w:r w:rsidRPr="00FD44EC">
              <w:rPr>
                <w:rFonts w:ascii="Times New Roman" w:hAnsi="Times New Roman" w:cs="Times New Roman"/>
                <w:sz w:val="20"/>
                <w:szCs w:val="20"/>
                <w:lang w:eastAsia="zh-TW"/>
              </w:rPr>
              <w:t>PPM</w:t>
            </w:r>
            <w:r w:rsidRPr="00FD44EC">
              <w:rPr>
                <w:rFonts w:ascii="Times New Roman" w:hAnsi="Times New Roman" w:cs="Times New Roman"/>
                <w:spacing w:val="-1"/>
                <w:sz w:val="20"/>
                <w:szCs w:val="20"/>
                <w:lang w:eastAsia="zh-TW"/>
              </w:rPr>
              <w:t xml:space="preserve"> </w:t>
            </w:r>
            <w:r w:rsidRPr="00FD44EC">
              <w:rPr>
                <w:rFonts w:ascii="宋体" w:hAnsi="宋体" w:cs="宋体" w:hint="eastAsia"/>
                <w:spacing w:val="-2"/>
                <w:sz w:val="20"/>
                <w:szCs w:val="20"/>
                <w:lang w:eastAsia="zh-TW"/>
              </w:rPr>
              <w:t>值</w:t>
            </w:r>
            <w:r w:rsidRPr="00FD44EC">
              <w:rPr>
                <w:rFonts w:ascii="宋体" w:hAnsi="宋体" w:cs="宋体" w:hint="eastAsia"/>
                <w:sz w:val="20"/>
                <w:szCs w:val="20"/>
                <w:lang w:eastAsia="zh-TW"/>
              </w:rPr>
              <w:t>的</w:t>
            </w:r>
            <w:r w:rsidRPr="00FD44EC">
              <w:rPr>
                <w:rFonts w:ascii="宋体" w:hAnsi="宋体" w:cs="宋体" w:hint="eastAsia"/>
                <w:spacing w:val="-2"/>
                <w:sz w:val="20"/>
                <w:szCs w:val="20"/>
                <w:lang w:eastAsia="zh-TW"/>
              </w:rPr>
              <w:t>计</w:t>
            </w:r>
            <w:r w:rsidRPr="00FD44EC">
              <w:rPr>
                <w:rFonts w:ascii="宋体" w:hAnsi="宋体" w:cs="宋体" w:hint="eastAsia"/>
                <w:sz w:val="20"/>
                <w:szCs w:val="20"/>
                <w:lang w:eastAsia="zh-TW"/>
              </w:rPr>
              <w:t>算</w:t>
            </w:r>
            <w:r w:rsidRPr="00FD44EC">
              <w:rPr>
                <w:rFonts w:ascii="宋体" w:hAnsi="宋体" w:cs="宋体" w:hint="eastAsia"/>
                <w:spacing w:val="-94"/>
                <w:sz w:val="20"/>
                <w:szCs w:val="20"/>
                <w:lang w:eastAsia="zh-TW"/>
              </w:rPr>
              <w:t>：</w:t>
            </w:r>
            <w:r w:rsidRPr="00FD44EC">
              <w:rPr>
                <w:rFonts w:ascii="宋体" w:hAnsi="宋体" w:cs="宋体" w:hint="eastAsia"/>
                <w:sz w:val="20"/>
                <w:szCs w:val="20"/>
                <w:lang w:eastAsia="zh-TW"/>
              </w:rPr>
              <w:t>如</w:t>
            </w:r>
            <w:r w:rsidRPr="00FD44EC">
              <w:rPr>
                <w:rFonts w:ascii="宋体" w:hAnsi="宋体" w:cs="宋体"/>
                <w:spacing w:val="-75"/>
                <w:sz w:val="20"/>
                <w:szCs w:val="20"/>
                <w:lang w:eastAsia="zh-TW"/>
              </w:rPr>
              <w:t xml:space="preserve"> </w:t>
            </w:r>
            <w:r w:rsidRPr="00FD44EC">
              <w:rPr>
                <w:rFonts w:ascii="Times New Roman" w:hAnsi="Times New Roman" w:cs="Times New Roman"/>
                <w:spacing w:val="-1"/>
                <w:position w:val="1"/>
                <w:sz w:val="20"/>
                <w:szCs w:val="20"/>
                <w:lang w:eastAsia="zh-TW"/>
              </w:rPr>
              <w:t>2</w:t>
            </w:r>
            <w:r w:rsidRPr="00FD44EC">
              <w:rPr>
                <w:rFonts w:ascii="Times New Roman" w:hAnsi="Times New Roman" w:cs="Times New Roman"/>
                <w:position w:val="1"/>
                <w:sz w:val="20"/>
                <w:szCs w:val="20"/>
                <w:lang w:eastAsia="zh-TW"/>
              </w:rPr>
              <w:t>7</w:t>
            </w:r>
            <w:r w:rsidRPr="00FD44EC">
              <w:rPr>
                <w:rFonts w:ascii="Times New Roman" w:hAnsi="Times New Roman" w:cs="Times New Roman"/>
                <w:spacing w:val="-1"/>
                <w:position w:val="1"/>
                <w:sz w:val="20"/>
                <w:szCs w:val="20"/>
                <w:lang w:eastAsia="zh-TW"/>
              </w:rPr>
              <w:t>MH</w:t>
            </w:r>
            <w:r w:rsidRPr="00FD44EC">
              <w:rPr>
                <w:rFonts w:ascii="Times New Roman" w:hAnsi="Times New Roman" w:cs="Times New Roman"/>
                <w:spacing w:val="10"/>
                <w:position w:val="1"/>
                <w:sz w:val="20"/>
                <w:szCs w:val="20"/>
                <w:lang w:eastAsia="zh-TW"/>
              </w:rPr>
              <w:t>Z</w:t>
            </w:r>
            <w:r w:rsidRPr="00FD44EC">
              <w:rPr>
                <w:rFonts w:ascii="宋体" w:hAnsi="宋体" w:cs="宋体" w:hint="eastAsia"/>
                <w:position w:val="2"/>
                <w:sz w:val="20"/>
                <w:szCs w:val="20"/>
                <w:lang w:eastAsia="zh-TW"/>
              </w:rPr>
              <w:t>晶</w:t>
            </w:r>
            <w:r w:rsidRPr="00FD44EC">
              <w:rPr>
                <w:rFonts w:ascii="宋体" w:hAnsi="宋体" w:cs="宋体" w:hint="eastAsia"/>
                <w:spacing w:val="-2"/>
                <w:position w:val="2"/>
                <w:sz w:val="20"/>
                <w:szCs w:val="20"/>
                <w:lang w:eastAsia="zh-TW"/>
              </w:rPr>
              <w:t>振</w:t>
            </w:r>
            <w:r w:rsidRPr="00FD44EC">
              <w:rPr>
                <w:rFonts w:ascii="宋体" w:hAnsi="宋体" w:cs="宋体" w:hint="eastAsia"/>
                <w:spacing w:val="-114"/>
                <w:position w:val="2"/>
                <w:sz w:val="20"/>
                <w:szCs w:val="20"/>
                <w:lang w:eastAsia="zh-TW"/>
              </w:rPr>
              <w:t>，</w:t>
            </w:r>
            <w:r w:rsidRPr="00FD44EC">
              <w:rPr>
                <w:rFonts w:ascii="Times New Roman" w:hAnsi="Times New Roman" w:cs="Times New Roman"/>
                <w:spacing w:val="-1"/>
                <w:position w:val="2"/>
                <w:sz w:val="20"/>
                <w:szCs w:val="20"/>
                <w:lang w:eastAsia="zh-TW"/>
              </w:rPr>
              <w:t>+/-30PPM</w:t>
            </w:r>
          </w:p>
        </w:tc>
      </w:tr>
      <w:tr w:rsidR="00FD44EC" w:rsidTr="00FD44EC">
        <w:trPr>
          <w:trHeight w:hRule="exact" w:val="118"/>
        </w:trPr>
        <w:tc>
          <w:tcPr>
            <w:tcW w:w="9039" w:type="dxa"/>
            <w:gridSpan w:val="3"/>
            <w:vMerge w:val="restart"/>
            <w:tcBorders>
              <w:top w:val="single" w:sz="4" w:space="0" w:color="000000"/>
              <w:left w:val="single" w:sz="4" w:space="0" w:color="000000"/>
              <w:right w:val="single" w:sz="4" w:space="0" w:color="000000"/>
            </w:tcBorders>
            <w:shd w:val="clear" w:color="auto" w:fill="auto"/>
          </w:tcPr>
          <w:p w:rsidR="00E842E4" w:rsidRPr="00FD44EC" w:rsidRDefault="00FD44EC" w:rsidP="00FD44EC">
            <w:pPr>
              <w:pStyle w:val="TableParagraph"/>
              <w:spacing w:line="240" w:lineRule="exact"/>
              <w:ind w:left="266"/>
              <w:jc w:val="center"/>
              <w:rPr>
                <w:rFonts w:ascii="宋体" w:hAnsi="宋体" w:cs="宋体"/>
                <w:sz w:val="21"/>
                <w:szCs w:val="21"/>
              </w:rPr>
            </w:pPr>
            <w:r w:rsidRPr="00FD44EC">
              <w:rPr>
                <w:rFonts w:ascii="宋体" w:hAnsi="宋体" w:cs="宋体" w:hint="eastAsia"/>
                <w:b/>
                <w:bCs/>
                <w:sz w:val="21"/>
                <w:szCs w:val="21"/>
                <w:lang w:eastAsia="zh-TW"/>
              </w:rPr>
              <w:t>检验步骤及内容</w:t>
            </w:r>
          </w:p>
        </w:tc>
        <w:tc>
          <w:tcPr>
            <w:tcW w:w="760" w:type="dxa"/>
            <w:vMerge/>
            <w:tcBorders>
              <w:left w:val="single" w:sz="4" w:space="0" w:color="000000"/>
              <w:bottom w:val="nil"/>
              <w:right w:val="nil"/>
            </w:tcBorders>
            <w:shd w:val="clear" w:color="auto" w:fill="auto"/>
          </w:tcPr>
          <w:p w:rsidR="00E842E4" w:rsidRDefault="00E842E4"/>
        </w:tc>
        <w:tc>
          <w:tcPr>
            <w:tcW w:w="657" w:type="dxa"/>
            <w:gridSpan w:val="2"/>
            <w:vMerge/>
            <w:tcBorders>
              <w:left w:val="nil"/>
              <w:bottom w:val="nil"/>
              <w:right w:val="nil"/>
            </w:tcBorders>
            <w:shd w:val="clear" w:color="auto" w:fill="auto"/>
          </w:tcPr>
          <w:p w:rsidR="00E842E4" w:rsidRDefault="00E842E4"/>
        </w:tc>
        <w:tc>
          <w:tcPr>
            <w:tcW w:w="1869" w:type="dxa"/>
            <w:gridSpan w:val="3"/>
            <w:vMerge/>
            <w:tcBorders>
              <w:left w:val="nil"/>
              <w:bottom w:val="nil"/>
              <w:right w:val="nil"/>
            </w:tcBorders>
            <w:shd w:val="clear" w:color="auto" w:fill="auto"/>
          </w:tcPr>
          <w:p w:rsidR="00E842E4" w:rsidRDefault="00E842E4"/>
        </w:tc>
        <w:tc>
          <w:tcPr>
            <w:tcW w:w="3770" w:type="dxa"/>
            <w:gridSpan w:val="3"/>
            <w:vMerge/>
            <w:tcBorders>
              <w:left w:val="nil"/>
              <w:bottom w:val="nil"/>
              <w:right w:val="single" w:sz="4" w:space="0" w:color="000000"/>
            </w:tcBorders>
            <w:shd w:val="clear" w:color="auto" w:fill="auto"/>
          </w:tcPr>
          <w:p w:rsidR="00E842E4" w:rsidRDefault="00E842E4"/>
        </w:tc>
      </w:tr>
      <w:tr w:rsidR="00FD44EC" w:rsidTr="00FD44EC">
        <w:trPr>
          <w:trHeight w:hRule="exact" w:val="165"/>
        </w:trPr>
        <w:tc>
          <w:tcPr>
            <w:tcW w:w="9039" w:type="dxa"/>
            <w:gridSpan w:val="3"/>
            <w:vMerge/>
            <w:tcBorders>
              <w:left w:val="single" w:sz="4" w:space="0" w:color="000000"/>
              <w:bottom w:val="single" w:sz="4" w:space="0" w:color="000000"/>
              <w:right w:val="single" w:sz="4" w:space="0" w:color="000000"/>
            </w:tcBorders>
            <w:shd w:val="clear" w:color="auto" w:fill="auto"/>
          </w:tcPr>
          <w:p w:rsidR="00E842E4" w:rsidRDefault="00E842E4"/>
        </w:tc>
        <w:tc>
          <w:tcPr>
            <w:tcW w:w="760" w:type="dxa"/>
            <w:vMerge w:val="restart"/>
            <w:tcBorders>
              <w:top w:val="nil"/>
              <w:left w:val="single" w:sz="4" w:space="0" w:color="000000"/>
              <w:right w:val="nil"/>
            </w:tcBorders>
            <w:shd w:val="clear" w:color="auto" w:fill="auto"/>
          </w:tcPr>
          <w:p w:rsidR="00E842E4" w:rsidRDefault="00E842E4">
            <w:bookmarkStart w:id="0" w:name="_GoBack"/>
            <w:bookmarkEnd w:id="0"/>
          </w:p>
        </w:tc>
        <w:tc>
          <w:tcPr>
            <w:tcW w:w="657" w:type="dxa"/>
            <w:gridSpan w:val="2"/>
            <w:vMerge w:val="restart"/>
            <w:tcBorders>
              <w:top w:val="nil"/>
              <w:left w:val="nil"/>
              <w:right w:val="nil"/>
            </w:tcBorders>
            <w:shd w:val="clear" w:color="auto" w:fill="auto"/>
          </w:tcPr>
          <w:p w:rsidR="00E842E4" w:rsidRDefault="00E842E4"/>
        </w:tc>
        <w:tc>
          <w:tcPr>
            <w:tcW w:w="1869" w:type="dxa"/>
            <w:gridSpan w:val="3"/>
            <w:vMerge w:val="restart"/>
            <w:tcBorders>
              <w:top w:val="nil"/>
              <w:left w:val="nil"/>
              <w:right w:val="nil"/>
            </w:tcBorders>
            <w:shd w:val="clear" w:color="auto" w:fill="auto"/>
          </w:tcPr>
          <w:p w:rsidR="00E842E4" w:rsidRDefault="00E842E4"/>
        </w:tc>
        <w:tc>
          <w:tcPr>
            <w:tcW w:w="3770" w:type="dxa"/>
            <w:gridSpan w:val="3"/>
            <w:vMerge w:val="restart"/>
            <w:tcBorders>
              <w:top w:val="nil"/>
              <w:left w:val="nil"/>
              <w:right w:val="single" w:sz="4" w:space="0" w:color="000000"/>
            </w:tcBorders>
            <w:shd w:val="clear" w:color="auto" w:fill="auto"/>
          </w:tcPr>
          <w:p w:rsidR="00E842E4" w:rsidRPr="00FD44EC" w:rsidRDefault="00FD44EC" w:rsidP="00FD44EC">
            <w:pPr>
              <w:pStyle w:val="TableParagraph"/>
              <w:spacing w:line="242" w:lineRule="exact"/>
              <w:ind w:left="98"/>
              <w:rPr>
                <w:rFonts w:ascii="宋体" w:hAnsi="宋体" w:cs="宋体"/>
                <w:sz w:val="20"/>
                <w:szCs w:val="20"/>
                <w:lang w:eastAsia="zh-TW"/>
              </w:rPr>
            </w:pPr>
            <w:r w:rsidRPr="00FD44EC">
              <w:rPr>
                <w:rFonts w:ascii="宋体" w:hAnsi="宋体" w:cs="宋体" w:hint="eastAsia"/>
                <w:spacing w:val="-1"/>
                <w:sz w:val="20"/>
                <w:szCs w:val="20"/>
                <w:lang w:eastAsia="zh-TW"/>
              </w:rPr>
              <w:t>转化为百分比为百万分之：</w:t>
            </w:r>
          </w:p>
        </w:tc>
      </w:tr>
      <w:tr w:rsidR="00FD44EC" w:rsidTr="00FD44EC">
        <w:trPr>
          <w:trHeight w:hRule="exact" w:val="77"/>
        </w:trPr>
        <w:tc>
          <w:tcPr>
            <w:tcW w:w="9039" w:type="dxa"/>
            <w:gridSpan w:val="3"/>
            <w:vMerge w:val="restart"/>
            <w:tcBorders>
              <w:top w:val="single" w:sz="4" w:space="0" w:color="000000"/>
              <w:left w:val="single" w:sz="4" w:space="0" w:color="000000"/>
              <w:right w:val="single" w:sz="4" w:space="0" w:color="000000"/>
            </w:tcBorders>
            <w:shd w:val="clear" w:color="auto" w:fill="auto"/>
          </w:tcPr>
          <w:p w:rsidR="00E842E4" w:rsidRPr="00FD44EC" w:rsidRDefault="00FD44EC" w:rsidP="00FD44EC">
            <w:pPr>
              <w:pStyle w:val="TableParagraph"/>
              <w:spacing w:line="250" w:lineRule="exact"/>
              <w:ind w:left="102"/>
              <w:rPr>
                <w:rFonts w:ascii="宋体" w:hAnsi="宋体" w:cs="宋体"/>
                <w:sz w:val="20"/>
                <w:szCs w:val="20"/>
              </w:rPr>
            </w:pPr>
            <w:r w:rsidRPr="00FD44EC">
              <w:rPr>
                <w:rFonts w:ascii="Times New Roman" w:hAnsi="Times New Roman" w:cs="Times New Roman"/>
                <w:b/>
                <w:bCs/>
                <w:spacing w:val="-1"/>
                <w:sz w:val="20"/>
                <w:szCs w:val="20"/>
                <w:u w:val="single" w:color="000000"/>
                <w:lang w:eastAsia="zh-TW"/>
              </w:rPr>
              <w:t>1</w:t>
            </w:r>
            <w:r w:rsidRPr="00FD44EC">
              <w:rPr>
                <w:rFonts w:ascii="宋体" w:hAnsi="宋体" w:cs="宋体" w:hint="eastAsia"/>
                <w:b/>
                <w:bCs/>
                <w:spacing w:val="-1"/>
                <w:sz w:val="20"/>
                <w:szCs w:val="20"/>
                <w:u w:val="single" w:color="000000"/>
                <w:lang w:eastAsia="zh-TW"/>
              </w:rPr>
              <w:t>、对单、抽样：</w:t>
            </w:r>
          </w:p>
        </w:tc>
        <w:tc>
          <w:tcPr>
            <w:tcW w:w="760" w:type="dxa"/>
            <w:vMerge/>
            <w:tcBorders>
              <w:left w:val="single" w:sz="4" w:space="0" w:color="000000"/>
              <w:bottom w:val="nil"/>
              <w:right w:val="nil"/>
            </w:tcBorders>
            <w:shd w:val="clear" w:color="auto" w:fill="auto"/>
          </w:tcPr>
          <w:p w:rsidR="00E842E4" w:rsidRDefault="00E842E4"/>
        </w:tc>
        <w:tc>
          <w:tcPr>
            <w:tcW w:w="657" w:type="dxa"/>
            <w:gridSpan w:val="2"/>
            <w:vMerge/>
            <w:tcBorders>
              <w:left w:val="nil"/>
              <w:bottom w:val="nil"/>
              <w:right w:val="nil"/>
            </w:tcBorders>
            <w:shd w:val="clear" w:color="auto" w:fill="auto"/>
          </w:tcPr>
          <w:p w:rsidR="00E842E4" w:rsidRDefault="00E842E4"/>
        </w:tc>
        <w:tc>
          <w:tcPr>
            <w:tcW w:w="1869" w:type="dxa"/>
            <w:gridSpan w:val="3"/>
            <w:vMerge/>
            <w:tcBorders>
              <w:left w:val="nil"/>
              <w:bottom w:val="nil"/>
              <w:right w:val="nil"/>
            </w:tcBorders>
            <w:shd w:val="clear" w:color="auto" w:fill="auto"/>
          </w:tcPr>
          <w:p w:rsidR="00E842E4" w:rsidRDefault="00E842E4"/>
        </w:tc>
        <w:tc>
          <w:tcPr>
            <w:tcW w:w="3770" w:type="dxa"/>
            <w:gridSpan w:val="3"/>
            <w:vMerge/>
            <w:tcBorders>
              <w:left w:val="nil"/>
              <w:bottom w:val="nil"/>
              <w:right w:val="single" w:sz="4" w:space="0" w:color="000000"/>
            </w:tcBorders>
            <w:shd w:val="clear" w:color="auto" w:fill="auto"/>
          </w:tcPr>
          <w:p w:rsidR="00E842E4" w:rsidRDefault="00E842E4"/>
        </w:tc>
      </w:tr>
      <w:tr w:rsidR="00FD44EC" w:rsidTr="00FD44EC">
        <w:trPr>
          <w:trHeight w:hRule="exact" w:val="100"/>
        </w:trPr>
        <w:tc>
          <w:tcPr>
            <w:tcW w:w="9039" w:type="dxa"/>
            <w:gridSpan w:val="3"/>
            <w:vMerge/>
            <w:tcBorders>
              <w:left w:val="single" w:sz="4" w:space="0" w:color="000000"/>
              <w:right w:val="single" w:sz="4" w:space="0" w:color="000000"/>
            </w:tcBorders>
            <w:shd w:val="clear" w:color="auto" w:fill="auto"/>
          </w:tcPr>
          <w:p w:rsidR="00E842E4" w:rsidRDefault="00E842E4"/>
        </w:tc>
        <w:tc>
          <w:tcPr>
            <w:tcW w:w="760" w:type="dxa"/>
            <w:tcBorders>
              <w:top w:val="nil"/>
              <w:left w:val="single" w:sz="4" w:space="0" w:color="000000"/>
              <w:bottom w:val="nil"/>
              <w:right w:val="nil"/>
            </w:tcBorders>
            <w:shd w:val="clear" w:color="auto" w:fill="auto"/>
          </w:tcPr>
          <w:p w:rsidR="00E842E4" w:rsidRDefault="00E842E4"/>
        </w:tc>
        <w:tc>
          <w:tcPr>
            <w:tcW w:w="657" w:type="dxa"/>
            <w:gridSpan w:val="2"/>
            <w:tcBorders>
              <w:top w:val="nil"/>
              <w:left w:val="nil"/>
              <w:bottom w:val="nil"/>
              <w:right w:val="nil"/>
            </w:tcBorders>
            <w:shd w:val="clear" w:color="auto" w:fill="auto"/>
          </w:tcPr>
          <w:p w:rsidR="00E842E4" w:rsidRDefault="00E842E4"/>
        </w:tc>
        <w:tc>
          <w:tcPr>
            <w:tcW w:w="1869" w:type="dxa"/>
            <w:gridSpan w:val="3"/>
            <w:tcBorders>
              <w:top w:val="nil"/>
              <w:left w:val="nil"/>
              <w:bottom w:val="nil"/>
              <w:right w:val="nil"/>
            </w:tcBorders>
            <w:shd w:val="clear" w:color="auto" w:fill="auto"/>
          </w:tcPr>
          <w:p w:rsidR="00E842E4" w:rsidRDefault="00E842E4"/>
        </w:tc>
        <w:tc>
          <w:tcPr>
            <w:tcW w:w="3770" w:type="dxa"/>
            <w:gridSpan w:val="3"/>
            <w:tcBorders>
              <w:top w:val="nil"/>
              <w:left w:val="nil"/>
              <w:bottom w:val="nil"/>
              <w:right w:val="single" w:sz="4" w:space="0" w:color="000000"/>
            </w:tcBorders>
            <w:shd w:val="clear" w:color="auto" w:fill="auto"/>
          </w:tcPr>
          <w:p w:rsidR="00E842E4" w:rsidRDefault="00E842E4"/>
        </w:tc>
      </w:tr>
      <w:tr w:rsidR="00FD44EC" w:rsidTr="00FD44EC">
        <w:trPr>
          <w:trHeight w:hRule="exact" w:val="100"/>
        </w:trPr>
        <w:tc>
          <w:tcPr>
            <w:tcW w:w="9039" w:type="dxa"/>
            <w:gridSpan w:val="3"/>
            <w:vMerge/>
            <w:tcBorders>
              <w:left w:val="single" w:sz="4" w:space="0" w:color="000000"/>
              <w:bottom w:val="nil"/>
              <w:right w:val="single" w:sz="4" w:space="0" w:color="000000"/>
            </w:tcBorders>
            <w:shd w:val="clear" w:color="auto" w:fill="auto"/>
          </w:tcPr>
          <w:p w:rsidR="00E842E4" w:rsidRDefault="00E842E4"/>
        </w:tc>
        <w:tc>
          <w:tcPr>
            <w:tcW w:w="760" w:type="dxa"/>
            <w:vMerge w:val="restart"/>
            <w:tcBorders>
              <w:top w:val="nil"/>
              <w:left w:val="single" w:sz="4" w:space="0" w:color="000000"/>
              <w:right w:val="nil"/>
            </w:tcBorders>
            <w:shd w:val="clear" w:color="auto" w:fill="auto"/>
          </w:tcPr>
          <w:p w:rsidR="00E842E4" w:rsidRDefault="00E842E4"/>
        </w:tc>
        <w:tc>
          <w:tcPr>
            <w:tcW w:w="657" w:type="dxa"/>
            <w:gridSpan w:val="2"/>
            <w:vMerge w:val="restart"/>
            <w:tcBorders>
              <w:top w:val="nil"/>
              <w:left w:val="nil"/>
              <w:right w:val="nil"/>
            </w:tcBorders>
            <w:shd w:val="clear" w:color="auto" w:fill="auto"/>
          </w:tcPr>
          <w:p w:rsidR="00E842E4" w:rsidRDefault="00E842E4"/>
        </w:tc>
        <w:tc>
          <w:tcPr>
            <w:tcW w:w="1869" w:type="dxa"/>
            <w:gridSpan w:val="3"/>
            <w:vMerge w:val="restart"/>
            <w:tcBorders>
              <w:top w:val="nil"/>
              <w:left w:val="nil"/>
              <w:right w:val="nil"/>
            </w:tcBorders>
            <w:shd w:val="clear" w:color="auto" w:fill="auto"/>
          </w:tcPr>
          <w:p w:rsidR="00E842E4" w:rsidRDefault="00E842E4"/>
        </w:tc>
        <w:tc>
          <w:tcPr>
            <w:tcW w:w="3770" w:type="dxa"/>
            <w:gridSpan w:val="3"/>
            <w:vMerge w:val="restart"/>
            <w:tcBorders>
              <w:top w:val="nil"/>
              <w:left w:val="nil"/>
              <w:right w:val="single" w:sz="4" w:space="0" w:color="000000"/>
            </w:tcBorders>
            <w:shd w:val="clear" w:color="auto" w:fill="auto"/>
          </w:tcPr>
          <w:p w:rsidR="00E842E4" w:rsidRPr="00FD44EC" w:rsidRDefault="00FD44EC" w:rsidP="00FD44EC">
            <w:pPr>
              <w:pStyle w:val="TableParagraph"/>
              <w:spacing w:line="188" w:lineRule="exact"/>
              <w:ind w:left="1081"/>
              <w:rPr>
                <w:rFonts w:ascii="宋体" w:hAnsi="宋体" w:cs="宋体"/>
                <w:sz w:val="20"/>
                <w:szCs w:val="20"/>
              </w:rPr>
            </w:pPr>
            <w:r w:rsidRPr="00FD44EC">
              <w:rPr>
                <w:rFonts w:ascii="Times New Roman" w:hAnsi="Times New Roman" w:cs="Times New Roman"/>
                <w:spacing w:val="-1"/>
                <w:sz w:val="20"/>
                <w:szCs w:val="20"/>
                <w:lang w:eastAsia="zh-TW"/>
              </w:rPr>
              <w:t>30</w:t>
            </w:r>
            <w:r w:rsidRPr="00FD44EC">
              <w:rPr>
                <w:rFonts w:ascii="Times New Roman" w:hAnsi="Times New Roman" w:cs="Times New Roman"/>
                <w:spacing w:val="-10"/>
                <w:sz w:val="20"/>
                <w:szCs w:val="20"/>
                <w:lang w:eastAsia="zh-TW"/>
              </w:rPr>
              <w:t xml:space="preserve"> </w:t>
            </w:r>
            <w:r w:rsidRPr="00FD44EC">
              <w:rPr>
                <w:rFonts w:ascii="Times New Roman" w:hAnsi="Times New Roman" w:cs="Times New Roman"/>
                <w:spacing w:val="-1"/>
                <w:sz w:val="20"/>
                <w:szCs w:val="20"/>
                <w:lang w:eastAsia="zh-TW"/>
              </w:rPr>
              <w:t>=30/10</w:t>
            </w:r>
            <w:r w:rsidRPr="00FD44EC">
              <w:rPr>
                <w:rFonts w:ascii="Times New Roman" w:hAnsi="Times New Roman" w:cs="Times New Roman"/>
                <w:spacing w:val="40"/>
                <w:sz w:val="20"/>
                <w:szCs w:val="20"/>
                <w:lang w:eastAsia="zh-TW"/>
              </w:rPr>
              <w:t xml:space="preserve"> </w:t>
            </w:r>
            <w:r w:rsidRPr="00FD44EC">
              <w:rPr>
                <w:rFonts w:ascii="Times New Roman" w:hAnsi="Times New Roman" w:cs="Times New Roman"/>
                <w:spacing w:val="-14"/>
                <w:sz w:val="20"/>
                <w:szCs w:val="20"/>
                <w:lang w:eastAsia="zh-TW"/>
              </w:rPr>
              <w:t>X</w:t>
            </w:r>
            <w:r w:rsidRPr="00FD44EC">
              <w:rPr>
                <w:rFonts w:ascii="宋体" w:hAnsi="宋体" w:cs="宋体" w:hint="eastAsia"/>
                <w:spacing w:val="-14"/>
                <w:sz w:val="20"/>
                <w:szCs w:val="20"/>
                <w:lang w:eastAsia="zh-TW"/>
              </w:rPr>
              <w:t>（</w:t>
            </w:r>
            <w:r w:rsidRPr="00FD44EC">
              <w:rPr>
                <w:rFonts w:ascii="宋体" w:hAnsi="宋体" w:cs="宋体"/>
                <w:spacing w:val="-74"/>
                <w:sz w:val="20"/>
                <w:szCs w:val="20"/>
                <w:lang w:eastAsia="zh-TW"/>
              </w:rPr>
              <w:t xml:space="preserve"> </w:t>
            </w:r>
            <w:r w:rsidRPr="00FD44EC">
              <w:rPr>
                <w:rFonts w:ascii="Times New Roman" w:hAnsi="Times New Roman" w:cs="Times New Roman"/>
                <w:spacing w:val="-1"/>
                <w:sz w:val="20"/>
                <w:szCs w:val="20"/>
                <w:lang w:eastAsia="zh-TW"/>
              </w:rPr>
              <w:t>27X10</w:t>
            </w:r>
            <w:r w:rsidRPr="00FD44EC">
              <w:rPr>
                <w:rFonts w:ascii="Times New Roman" w:hAnsi="Times New Roman" w:cs="Times New Roman"/>
                <w:spacing w:val="-12"/>
                <w:sz w:val="20"/>
                <w:szCs w:val="20"/>
                <w:lang w:eastAsia="zh-TW"/>
              </w:rPr>
              <w:t xml:space="preserve"> </w:t>
            </w:r>
            <w:r w:rsidRPr="00FD44EC">
              <w:rPr>
                <w:rFonts w:ascii="宋体" w:hAnsi="宋体" w:cs="宋体" w:hint="eastAsia"/>
                <w:sz w:val="20"/>
                <w:szCs w:val="20"/>
                <w:lang w:eastAsia="zh-TW"/>
              </w:rPr>
              <w:t>）</w:t>
            </w:r>
          </w:p>
        </w:tc>
      </w:tr>
      <w:tr w:rsidR="00FD44EC" w:rsidTr="00FD44EC">
        <w:trPr>
          <w:trHeight w:hRule="exact" w:val="122"/>
        </w:trPr>
        <w:tc>
          <w:tcPr>
            <w:tcW w:w="9039" w:type="dxa"/>
            <w:gridSpan w:val="3"/>
            <w:vMerge w:val="restart"/>
            <w:tcBorders>
              <w:top w:val="nil"/>
              <w:left w:val="single" w:sz="4" w:space="0" w:color="000000"/>
              <w:right w:val="single" w:sz="4" w:space="0" w:color="000000"/>
            </w:tcBorders>
            <w:shd w:val="clear" w:color="auto" w:fill="auto"/>
          </w:tcPr>
          <w:p w:rsidR="00E842E4" w:rsidRPr="00FD44EC" w:rsidRDefault="00FD44EC" w:rsidP="00FD44EC">
            <w:pPr>
              <w:pStyle w:val="TableParagraph"/>
              <w:tabs>
                <w:tab w:val="left" w:pos="522"/>
              </w:tabs>
              <w:spacing w:line="251" w:lineRule="exact"/>
              <w:ind w:left="102"/>
              <w:rPr>
                <w:rFonts w:ascii="宋体" w:hAnsi="宋体" w:cs="宋体"/>
                <w:sz w:val="18"/>
                <w:szCs w:val="18"/>
                <w:lang w:eastAsia="zh-TW"/>
              </w:rPr>
            </w:pPr>
            <w:r w:rsidRPr="00FD44EC">
              <w:rPr>
                <w:rFonts w:ascii="Arial Unicode MS" w:hAnsi="Arial Unicode MS" w:cs="Arial Unicode MS"/>
                <w:w w:val="325"/>
                <w:sz w:val="18"/>
                <w:szCs w:val="18"/>
                <w:lang w:eastAsia="zh-TW"/>
              </w:rPr>
              <w:t>.</w:t>
            </w:r>
            <w:r w:rsidRPr="00FD44EC">
              <w:rPr>
                <w:rFonts w:ascii="Arial Unicode MS" w:eastAsia="Arial Unicode MS" w:hAnsi="Arial Unicode MS" w:cs="Arial Unicode MS"/>
                <w:w w:val="325"/>
                <w:sz w:val="18"/>
                <w:szCs w:val="18"/>
                <w:lang w:eastAsia="zh-TW"/>
              </w:rPr>
              <w:tab/>
            </w:r>
            <w:r w:rsidRPr="00FD44EC">
              <w:rPr>
                <w:rFonts w:ascii="宋体" w:hAnsi="宋体" w:cs="宋体" w:hint="eastAsia"/>
                <w:sz w:val="18"/>
                <w:szCs w:val="18"/>
                <w:lang w:eastAsia="zh-TW"/>
              </w:rPr>
              <w:t>根据货</w:t>
            </w:r>
            <w:r w:rsidRPr="00FD44EC">
              <w:rPr>
                <w:rFonts w:ascii="宋体" w:hAnsi="宋体" w:cs="宋体" w:hint="eastAsia"/>
                <w:spacing w:val="-2"/>
                <w:sz w:val="18"/>
                <w:szCs w:val="18"/>
                <w:lang w:eastAsia="zh-TW"/>
              </w:rPr>
              <w:t>仓</w:t>
            </w:r>
            <w:r w:rsidRPr="00FD44EC">
              <w:rPr>
                <w:rFonts w:ascii="宋体" w:hAnsi="宋体" w:cs="宋体" w:hint="eastAsia"/>
                <w:sz w:val="18"/>
                <w:szCs w:val="18"/>
                <w:lang w:eastAsia="zh-TW"/>
              </w:rPr>
              <w:t>开</w:t>
            </w:r>
            <w:r w:rsidRPr="00FD44EC">
              <w:rPr>
                <w:rFonts w:ascii="宋体" w:hAnsi="宋体" w:cs="宋体" w:hint="eastAsia"/>
                <w:spacing w:val="-2"/>
                <w:sz w:val="18"/>
                <w:szCs w:val="18"/>
                <w:lang w:eastAsia="zh-TW"/>
              </w:rPr>
              <w:t>出</w:t>
            </w:r>
            <w:r w:rsidRPr="00FD44EC">
              <w:rPr>
                <w:rFonts w:ascii="宋体" w:hAnsi="宋体" w:cs="宋体" w:hint="eastAsia"/>
                <w:sz w:val="18"/>
                <w:szCs w:val="18"/>
                <w:lang w:eastAsia="zh-TW"/>
              </w:rPr>
              <w:t>的</w:t>
            </w:r>
            <w:r w:rsidRPr="00FD44EC">
              <w:rPr>
                <w:rFonts w:ascii="宋体" w:hAnsi="宋体" w:cs="宋体"/>
                <w:spacing w:val="-50"/>
                <w:sz w:val="18"/>
                <w:szCs w:val="18"/>
                <w:lang w:eastAsia="zh-TW"/>
              </w:rPr>
              <w:t xml:space="preserve"> </w:t>
            </w:r>
            <w:r w:rsidRPr="00FD44EC">
              <w:rPr>
                <w:rFonts w:ascii="Times New Roman" w:hAnsi="Times New Roman" w:cs="Times New Roman"/>
                <w:spacing w:val="-1"/>
                <w:sz w:val="18"/>
                <w:szCs w:val="18"/>
                <w:lang w:eastAsia="zh-TW"/>
              </w:rPr>
              <w:t>I</w:t>
            </w:r>
            <w:r w:rsidRPr="00FD44EC">
              <w:rPr>
                <w:rFonts w:ascii="Times New Roman" w:hAnsi="Times New Roman" w:cs="Times New Roman"/>
                <w:sz w:val="18"/>
                <w:szCs w:val="18"/>
                <w:lang w:eastAsia="zh-TW"/>
              </w:rPr>
              <w:t xml:space="preserve">QC </w:t>
            </w:r>
            <w:r w:rsidRPr="00FD44EC">
              <w:rPr>
                <w:rFonts w:ascii="宋体" w:hAnsi="宋体" w:cs="宋体" w:hint="eastAsia"/>
                <w:spacing w:val="-2"/>
                <w:sz w:val="18"/>
                <w:szCs w:val="18"/>
                <w:lang w:eastAsia="zh-TW"/>
              </w:rPr>
              <w:t>品检</w:t>
            </w:r>
            <w:r w:rsidRPr="00FD44EC">
              <w:rPr>
                <w:rFonts w:ascii="宋体" w:hAnsi="宋体" w:cs="宋体" w:hint="eastAsia"/>
                <w:sz w:val="18"/>
                <w:szCs w:val="18"/>
                <w:lang w:eastAsia="zh-TW"/>
              </w:rPr>
              <w:t>报告单</w:t>
            </w:r>
            <w:r w:rsidRPr="00FD44EC">
              <w:rPr>
                <w:rFonts w:ascii="宋体" w:hAnsi="宋体" w:cs="宋体" w:hint="eastAsia"/>
                <w:spacing w:val="-2"/>
                <w:sz w:val="18"/>
                <w:szCs w:val="18"/>
                <w:lang w:eastAsia="zh-TW"/>
              </w:rPr>
              <w:t>或</w:t>
            </w:r>
            <w:r w:rsidRPr="00FD44EC">
              <w:rPr>
                <w:rFonts w:ascii="宋体" w:hAnsi="宋体" w:cs="宋体" w:hint="eastAsia"/>
                <w:sz w:val="18"/>
                <w:szCs w:val="18"/>
                <w:lang w:eastAsia="zh-TW"/>
              </w:rPr>
              <w:t>上</w:t>
            </w:r>
            <w:r w:rsidRPr="00FD44EC">
              <w:rPr>
                <w:rFonts w:ascii="宋体" w:hAnsi="宋体" w:cs="宋体" w:hint="eastAsia"/>
                <w:spacing w:val="-2"/>
                <w:sz w:val="18"/>
                <w:szCs w:val="18"/>
                <w:lang w:eastAsia="zh-TW"/>
              </w:rPr>
              <w:t>料</w:t>
            </w:r>
            <w:r w:rsidRPr="00FD44EC">
              <w:rPr>
                <w:rFonts w:ascii="宋体" w:hAnsi="宋体" w:cs="宋体" w:hint="eastAsia"/>
                <w:sz w:val="18"/>
                <w:szCs w:val="18"/>
                <w:lang w:eastAsia="zh-TW"/>
              </w:rPr>
              <w:t>单</w:t>
            </w:r>
            <w:r w:rsidRPr="00FD44EC">
              <w:rPr>
                <w:rFonts w:ascii="宋体" w:hAnsi="宋体" w:cs="宋体" w:hint="eastAsia"/>
                <w:spacing w:val="-93"/>
                <w:sz w:val="18"/>
                <w:szCs w:val="18"/>
                <w:lang w:eastAsia="zh-TW"/>
              </w:rPr>
              <w:t>，</w:t>
            </w:r>
            <w:r w:rsidRPr="00FD44EC">
              <w:rPr>
                <w:rFonts w:ascii="宋体" w:hAnsi="宋体" w:cs="宋体" w:hint="eastAsia"/>
                <w:sz w:val="18"/>
                <w:szCs w:val="18"/>
                <w:lang w:eastAsia="zh-TW"/>
              </w:rPr>
              <w:t>核</w:t>
            </w:r>
            <w:r w:rsidRPr="00FD44EC">
              <w:rPr>
                <w:rFonts w:ascii="宋体" w:hAnsi="宋体" w:cs="宋体" w:hint="eastAsia"/>
                <w:spacing w:val="-2"/>
                <w:sz w:val="18"/>
                <w:szCs w:val="18"/>
                <w:lang w:eastAsia="zh-TW"/>
              </w:rPr>
              <w:t>对</w:t>
            </w:r>
            <w:r w:rsidRPr="00FD44EC">
              <w:rPr>
                <w:rFonts w:ascii="宋体" w:hAnsi="宋体" w:cs="宋体" w:hint="eastAsia"/>
                <w:sz w:val="18"/>
                <w:szCs w:val="18"/>
                <w:lang w:eastAsia="zh-TW"/>
              </w:rPr>
              <w:t>上</w:t>
            </w:r>
            <w:r w:rsidRPr="00FD44EC">
              <w:rPr>
                <w:rFonts w:ascii="宋体" w:hAnsi="宋体" w:cs="宋体" w:hint="eastAsia"/>
                <w:spacing w:val="-2"/>
                <w:sz w:val="18"/>
                <w:szCs w:val="18"/>
                <w:lang w:eastAsia="zh-TW"/>
              </w:rPr>
              <w:t>料</w:t>
            </w:r>
            <w:r w:rsidRPr="00FD44EC">
              <w:rPr>
                <w:rFonts w:ascii="宋体" w:hAnsi="宋体" w:cs="宋体" w:hint="eastAsia"/>
                <w:sz w:val="18"/>
                <w:szCs w:val="18"/>
                <w:lang w:eastAsia="zh-TW"/>
              </w:rPr>
              <w:t>供方是</w:t>
            </w:r>
            <w:r w:rsidRPr="00FD44EC">
              <w:rPr>
                <w:rFonts w:ascii="宋体" w:hAnsi="宋体" w:cs="宋体" w:hint="eastAsia"/>
                <w:spacing w:val="-2"/>
                <w:sz w:val="18"/>
                <w:szCs w:val="18"/>
                <w:lang w:eastAsia="zh-TW"/>
              </w:rPr>
              <w:t>否</w:t>
            </w:r>
            <w:r w:rsidRPr="00FD44EC">
              <w:rPr>
                <w:rFonts w:ascii="宋体" w:hAnsi="宋体" w:cs="宋体" w:hint="eastAsia"/>
                <w:sz w:val="18"/>
                <w:szCs w:val="18"/>
                <w:lang w:eastAsia="zh-TW"/>
              </w:rPr>
              <w:t>为</w:t>
            </w:r>
            <w:r w:rsidRPr="00FD44EC">
              <w:rPr>
                <w:rFonts w:ascii="宋体" w:hAnsi="宋体" w:cs="宋体" w:hint="eastAsia"/>
                <w:spacing w:val="-2"/>
                <w:sz w:val="18"/>
                <w:szCs w:val="18"/>
                <w:lang w:eastAsia="zh-TW"/>
              </w:rPr>
              <w:t>合</w:t>
            </w:r>
            <w:r w:rsidRPr="00FD44EC">
              <w:rPr>
                <w:rFonts w:ascii="宋体" w:hAnsi="宋体" w:cs="宋体" w:hint="eastAsia"/>
                <w:sz w:val="18"/>
                <w:szCs w:val="18"/>
                <w:lang w:eastAsia="zh-TW"/>
              </w:rPr>
              <w:t>格供方</w:t>
            </w:r>
            <w:r w:rsidRPr="00FD44EC">
              <w:rPr>
                <w:rFonts w:ascii="Times New Roman" w:hAnsi="Times New Roman" w:cs="Times New Roman"/>
                <w:spacing w:val="-1"/>
                <w:sz w:val="18"/>
                <w:szCs w:val="18"/>
                <w:lang w:eastAsia="zh-TW"/>
              </w:rPr>
              <w:t>,</w:t>
            </w:r>
            <w:r w:rsidRPr="00FD44EC">
              <w:rPr>
                <w:rFonts w:ascii="宋体" w:hAnsi="宋体" w:cs="宋体" w:hint="eastAsia"/>
                <w:sz w:val="18"/>
                <w:szCs w:val="18"/>
                <w:lang w:eastAsia="zh-TW"/>
              </w:rPr>
              <w:t>再</w:t>
            </w:r>
            <w:r w:rsidRPr="00FD44EC">
              <w:rPr>
                <w:rFonts w:ascii="宋体" w:hAnsi="宋体" w:cs="宋体" w:hint="eastAsia"/>
                <w:spacing w:val="-2"/>
                <w:sz w:val="18"/>
                <w:szCs w:val="18"/>
                <w:lang w:eastAsia="zh-TW"/>
              </w:rPr>
              <w:t>查</w:t>
            </w:r>
            <w:r w:rsidRPr="00FD44EC">
              <w:rPr>
                <w:rFonts w:ascii="宋体" w:hAnsi="宋体" w:cs="宋体" w:hint="eastAsia"/>
                <w:sz w:val="18"/>
                <w:szCs w:val="18"/>
                <w:lang w:eastAsia="zh-TW"/>
              </w:rPr>
              <w:t>找相应</w:t>
            </w:r>
            <w:r w:rsidRPr="00FD44EC">
              <w:rPr>
                <w:rFonts w:ascii="宋体" w:hAnsi="宋体" w:cs="宋体" w:hint="eastAsia"/>
                <w:spacing w:val="-2"/>
                <w:sz w:val="18"/>
                <w:szCs w:val="18"/>
                <w:lang w:eastAsia="zh-TW"/>
              </w:rPr>
              <w:t>订</w:t>
            </w:r>
            <w:r w:rsidRPr="00FD44EC">
              <w:rPr>
                <w:rFonts w:ascii="宋体" w:hAnsi="宋体" w:cs="宋体" w:hint="eastAsia"/>
                <w:sz w:val="18"/>
                <w:szCs w:val="18"/>
                <w:lang w:eastAsia="zh-TW"/>
              </w:rPr>
              <w:t>单</w:t>
            </w:r>
            <w:r w:rsidRPr="00FD44EC">
              <w:rPr>
                <w:rFonts w:ascii="宋体" w:hAnsi="宋体" w:cs="宋体" w:hint="eastAsia"/>
                <w:spacing w:val="-2"/>
                <w:sz w:val="18"/>
                <w:szCs w:val="18"/>
                <w:lang w:eastAsia="zh-TW"/>
              </w:rPr>
              <w:t>和</w:t>
            </w:r>
            <w:r w:rsidRPr="00FD44EC">
              <w:rPr>
                <w:rFonts w:ascii="宋体" w:hAnsi="宋体" w:cs="宋体" w:hint="eastAsia"/>
                <w:sz w:val="18"/>
                <w:szCs w:val="18"/>
                <w:lang w:eastAsia="zh-TW"/>
              </w:rPr>
              <w:t>产品</w:t>
            </w:r>
          </w:p>
        </w:tc>
        <w:tc>
          <w:tcPr>
            <w:tcW w:w="760" w:type="dxa"/>
            <w:vMerge/>
            <w:tcBorders>
              <w:left w:val="single" w:sz="4" w:space="0" w:color="000000"/>
              <w:bottom w:val="nil"/>
              <w:right w:val="nil"/>
            </w:tcBorders>
            <w:shd w:val="clear" w:color="auto" w:fill="auto"/>
          </w:tcPr>
          <w:p w:rsidR="00E842E4" w:rsidRPr="00FD44EC" w:rsidRDefault="00E842E4">
            <w:pPr>
              <w:rPr>
                <w:sz w:val="18"/>
                <w:szCs w:val="18"/>
                <w:lang w:eastAsia="zh-TW"/>
              </w:rPr>
            </w:pPr>
          </w:p>
        </w:tc>
        <w:tc>
          <w:tcPr>
            <w:tcW w:w="657" w:type="dxa"/>
            <w:gridSpan w:val="2"/>
            <w:vMerge/>
            <w:tcBorders>
              <w:left w:val="nil"/>
              <w:bottom w:val="nil"/>
              <w:right w:val="nil"/>
            </w:tcBorders>
            <w:shd w:val="clear" w:color="auto" w:fill="auto"/>
          </w:tcPr>
          <w:p w:rsidR="00E842E4" w:rsidRPr="00FD44EC" w:rsidRDefault="00E842E4">
            <w:pPr>
              <w:rPr>
                <w:sz w:val="18"/>
                <w:szCs w:val="18"/>
                <w:lang w:eastAsia="zh-TW"/>
              </w:rPr>
            </w:pPr>
          </w:p>
        </w:tc>
        <w:tc>
          <w:tcPr>
            <w:tcW w:w="1869" w:type="dxa"/>
            <w:gridSpan w:val="3"/>
            <w:vMerge/>
            <w:tcBorders>
              <w:left w:val="nil"/>
              <w:bottom w:val="nil"/>
              <w:right w:val="nil"/>
            </w:tcBorders>
            <w:shd w:val="clear" w:color="auto" w:fill="auto"/>
          </w:tcPr>
          <w:p w:rsidR="00E842E4" w:rsidRPr="00FD44EC" w:rsidRDefault="00E842E4">
            <w:pPr>
              <w:rPr>
                <w:sz w:val="18"/>
                <w:szCs w:val="18"/>
                <w:lang w:eastAsia="zh-TW"/>
              </w:rPr>
            </w:pPr>
          </w:p>
        </w:tc>
        <w:tc>
          <w:tcPr>
            <w:tcW w:w="3770" w:type="dxa"/>
            <w:gridSpan w:val="3"/>
            <w:vMerge/>
            <w:tcBorders>
              <w:left w:val="nil"/>
              <w:bottom w:val="nil"/>
              <w:right w:val="single" w:sz="4" w:space="0" w:color="000000"/>
            </w:tcBorders>
            <w:shd w:val="clear" w:color="auto" w:fill="auto"/>
          </w:tcPr>
          <w:p w:rsidR="00E842E4" w:rsidRPr="00FD44EC" w:rsidRDefault="00E842E4">
            <w:pPr>
              <w:rPr>
                <w:sz w:val="18"/>
                <w:szCs w:val="18"/>
                <w:lang w:eastAsia="zh-TW"/>
              </w:rPr>
            </w:pPr>
          </w:p>
        </w:tc>
      </w:tr>
      <w:tr w:rsidR="00FD44EC" w:rsidTr="00FD44EC">
        <w:trPr>
          <w:trHeight w:hRule="exact" w:val="138"/>
        </w:trPr>
        <w:tc>
          <w:tcPr>
            <w:tcW w:w="9039" w:type="dxa"/>
            <w:gridSpan w:val="3"/>
            <w:vMerge/>
            <w:tcBorders>
              <w:left w:val="single" w:sz="4" w:space="0" w:color="000000"/>
              <w:bottom w:val="nil"/>
              <w:right w:val="single" w:sz="4" w:space="0" w:color="000000"/>
            </w:tcBorders>
            <w:shd w:val="clear" w:color="auto" w:fill="auto"/>
          </w:tcPr>
          <w:p w:rsidR="00E842E4" w:rsidRPr="00FD44EC" w:rsidRDefault="00E842E4">
            <w:pPr>
              <w:rPr>
                <w:sz w:val="18"/>
                <w:szCs w:val="18"/>
                <w:lang w:eastAsia="zh-TW"/>
              </w:rPr>
            </w:pPr>
          </w:p>
        </w:tc>
        <w:tc>
          <w:tcPr>
            <w:tcW w:w="760" w:type="dxa"/>
            <w:vMerge w:val="restart"/>
            <w:tcBorders>
              <w:top w:val="nil"/>
              <w:left w:val="single" w:sz="4" w:space="0" w:color="000000"/>
              <w:right w:val="nil"/>
            </w:tcBorders>
            <w:shd w:val="clear" w:color="auto" w:fill="auto"/>
          </w:tcPr>
          <w:p w:rsidR="00E842E4" w:rsidRPr="00FD44EC" w:rsidRDefault="00E842E4">
            <w:pPr>
              <w:rPr>
                <w:sz w:val="18"/>
                <w:szCs w:val="18"/>
                <w:lang w:eastAsia="zh-TW"/>
              </w:rPr>
            </w:pPr>
          </w:p>
        </w:tc>
        <w:tc>
          <w:tcPr>
            <w:tcW w:w="657" w:type="dxa"/>
            <w:gridSpan w:val="2"/>
            <w:vMerge w:val="restart"/>
            <w:tcBorders>
              <w:top w:val="nil"/>
              <w:left w:val="nil"/>
              <w:right w:val="nil"/>
            </w:tcBorders>
            <w:shd w:val="clear" w:color="auto" w:fill="auto"/>
          </w:tcPr>
          <w:p w:rsidR="00E842E4" w:rsidRPr="00FD44EC" w:rsidRDefault="00E842E4">
            <w:pPr>
              <w:rPr>
                <w:sz w:val="18"/>
                <w:szCs w:val="18"/>
                <w:lang w:eastAsia="zh-TW"/>
              </w:rPr>
            </w:pPr>
          </w:p>
        </w:tc>
        <w:tc>
          <w:tcPr>
            <w:tcW w:w="1869" w:type="dxa"/>
            <w:gridSpan w:val="3"/>
            <w:vMerge w:val="restart"/>
            <w:tcBorders>
              <w:top w:val="nil"/>
              <w:left w:val="nil"/>
              <w:right w:val="nil"/>
            </w:tcBorders>
            <w:shd w:val="clear" w:color="auto" w:fill="auto"/>
          </w:tcPr>
          <w:p w:rsidR="00E842E4" w:rsidRPr="00FD44EC" w:rsidRDefault="00E842E4">
            <w:pPr>
              <w:rPr>
                <w:sz w:val="18"/>
                <w:szCs w:val="18"/>
                <w:lang w:eastAsia="zh-TW"/>
              </w:rPr>
            </w:pPr>
          </w:p>
        </w:tc>
        <w:tc>
          <w:tcPr>
            <w:tcW w:w="3770" w:type="dxa"/>
            <w:gridSpan w:val="3"/>
            <w:vMerge w:val="restart"/>
            <w:tcBorders>
              <w:top w:val="nil"/>
              <w:left w:val="nil"/>
              <w:right w:val="single" w:sz="4" w:space="0" w:color="000000"/>
            </w:tcBorders>
            <w:shd w:val="clear" w:color="auto" w:fill="auto"/>
          </w:tcPr>
          <w:p w:rsidR="00E842E4" w:rsidRPr="00FD44EC" w:rsidRDefault="00FD44EC" w:rsidP="00FD44EC">
            <w:pPr>
              <w:pStyle w:val="TableParagraph"/>
              <w:spacing w:before="12"/>
              <w:ind w:left="1328"/>
              <w:rPr>
                <w:rFonts w:ascii="Times New Roman" w:eastAsia="Times New Roman" w:hAnsi="Times New Roman" w:cs="Times New Roman"/>
                <w:sz w:val="18"/>
                <w:szCs w:val="18"/>
              </w:rPr>
            </w:pPr>
            <w:r w:rsidRPr="00FD44EC">
              <w:rPr>
                <w:rFonts w:ascii="Times New Roman"/>
                <w:spacing w:val="-1"/>
                <w:sz w:val="18"/>
                <w:szCs w:val="18"/>
                <w:lang w:eastAsia="zh-TW"/>
              </w:rPr>
              <w:t>=0.00081MHZ=810MHZ</w:t>
            </w:r>
          </w:p>
        </w:tc>
      </w:tr>
      <w:tr w:rsidR="00FD44EC" w:rsidTr="00FD44EC">
        <w:trPr>
          <w:trHeight w:hRule="exact" w:val="131"/>
        </w:trPr>
        <w:tc>
          <w:tcPr>
            <w:tcW w:w="9039" w:type="dxa"/>
            <w:gridSpan w:val="3"/>
            <w:vMerge w:val="restart"/>
            <w:tcBorders>
              <w:top w:val="nil"/>
              <w:left w:val="single" w:sz="4" w:space="0" w:color="000000"/>
              <w:right w:val="single" w:sz="4" w:space="0" w:color="000000"/>
            </w:tcBorders>
            <w:shd w:val="clear" w:color="auto" w:fill="auto"/>
          </w:tcPr>
          <w:p w:rsidR="00E842E4" w:rsidRPr="00FD44EC" w:rsidRDefault="00FD44EC" w:rsidP="00FD44EC">
            <w:pPr>
              <w:pStyle w:val="TableParagraph"/>
              <w:spacing w:line="224" w:lineRule="exact"/>
              <w:ind w:left="522"/>
              <w:rPr>
                <w:rFonts w:ascii="宋体" w:hAnsi="宋体" w:cs="宋体"/>
                <w:sz w:val="18"/>
                <w:szCs w:val="18"/>
                <w:lang w:eastAsia="zh-TW"/>
              </w:rPr>
            </w:pPr>
            <w:r w:rsidRPr="00FD44EC">
              <w:rPr>
                <w:rFonts w:ascii="宋体" w:hAnsi="宋体" w:cs="宋体" w:hint="eastAsia"/>
                <w:spacing w:val="-1"/>
                <w:sz w:val="18"/>
                <w:szCs w:val="18"/>
                <w:lang w:eastAsia="zh-TW"/>
              </w:rPr>
              <w:t>制造标准书，核实相应机型和数量。</w:t>
            </w:r>
          </w:p>
        </w:tc>
        <w:tc>
          <w:tcPr>
            <w:tcW w:w="760" w:type="dxa"/>
            <w:vMerge/>
            <w:tcBorders>
              <w:left w:val="single" w:sz="4" w:space="0" w:color="000000"/>
              <w:bottom w:val="nil"/>
              <w:right w:val="nil"/>
            </w:tcBorders>
            <w:shd w:val="clear" w:color="auto" w:fill="auto"/>
          </w:tcPr>
          <w:p w:rsidR="00E842E4" w:rsidRPr="00FD44EC" w:rsidRDefault="00E842E4">
            <w:pPr>
              <w:rPr>
                <w:sz w:val="18"/>
                <w:szCs w:val="18"/>
                <w:lang w:eastAsia="zh-TW"/>
              </w:rPr>
            </w:pPr>
          </w:p>
        </w:tc>
        <w:tc>
          <w:tcPr>
            <w:tcW w:w="657" w:type="dxa"/>
            <w:gridSpan w:val="2"/>
            <w:vMerge/>
            <w:tcBorders>
              <w:left w:val="nil"/>
              <w:bottom w:val="nil"/>
              <w:right w:val="nil"/>
            </w:tcBorders>
            <w:shd w:val="clear" w:color="auto" w:fill="auto"/>
          </w:tcPr>
          <w:p w:rsidR="00E842E4" w:rsidRPr="00FD44EC" w:rsidRDefault="00E842E4">
            <w:pPr>
              <w:rPr>
                <w:sz w:val="18"/>
                <w:szCs w:val="18"/>
                <w:lang w:eastAsia="zh-TW"/>
              </w:rPr>
            </w:pPr>
          </w:p>
        </w:tc>
        <w:tc>
          <w:tcPr>
            <w:tcW w:w="1869" w:type="dxa"/>
            <w:gridSpan w:val="3"/>
            <w:vMerge/>
            <w:tcBorders>
              <w:left w:val="nil"/>
              <w:bottom w:val="nil"/>
              <w:right w:val="nil"/>
            </w:tcBorders>
            <w:shd w:val="clear" w:color="auto" w:fill="auto"/>
          </w:tcPr>
          <w:p w:rsidR="00E842E4" w:rsidRPr="00FD44EC" w:rsidRDefault="00E842E4">
            <w:pPr>
              <w:rPr>
                <w:sz w:val="18"/>
                <w:szCs w:val="18"/>
                <w:lang w:eastAsia="zh-TW"/>
              </w:rPr>
            </w:pPr>
          </w:p>
        </w:tc>
        <w:tc>
          <w:tcPr>
            <w:tcW w:w="3770" w:type="dxa"/>
            <w:gridSpan w:val="3"/>
            <w:vMerge/>
            <w:tcBorders>
              <w:left w:val="nil"/>
              <w:bottom w:val="nil"/>
              <w:right w:val="single" w:sz="4" w:space="0" w:color="000000"/>
            </w:tcBorders>
            <w:shd w:val="clear" w:color="auto" w:fill="auto"/>
          </w:tcPr>
          <w:p w:rsidR="00E842E4" w:rsidRPr="00FD44EC" w:rsidRDefault="00E842E4">
            <w:pPr>
              <w:rPr>
                <w:sz w:val="18"/>
                <w:szCs w:val="18"/>
                <w:lang w:eastAsia="zh-TW"/>
              </w:rPr>
            </w:pPr>
          </w:p>
        </w:tc>
      </w:tr>
      <w:tr w:rsidR="00FD44EC" w:rsidTr="00FD44EC">
        <w:trPr>
          <w:trHeight w:val="220"/>
        </w:trPr>
        <w:tc>
          <w:tcPr>
            <w:tcW w:w="9039" w:type="dxa"/>
            <w:gridSpan w:val="3"/>
            <w:vMerge/>
            <w:tcBorders>
              <w:left w:val="single" w:sz="4" w:space="0" w:color="000000"/>
              <w:bottom w:val="nil"/>
              <w:right w:val="single" w:sz="4" w:space="0" w:color="000000"/>
            </w:tcBorders>
            <w:shd w:val="clear" w:color="auto" w:fill="auto"/>
          </w:tcPr>
          <w:p w:rsidR="00E842E4" w:rsidRPr="00FD44EC" w:rsidRDefault="00E842E4">
            <w:pPr>
              <w:rPr>
                <w:sz w:val="18"/>
                <w:szCs w:val="18"/>
                <w:lang w:eastAsia="zh-TW"/>
              </w:rPr>
            </w:pPr>
          </w:p>
        </w:tc>
        <w:tc>
          <w:tcPr>
            <w:tcW w:w="760" w:type="dxa"/>
            <w:vMerge w:val="restart"/>
            <w:tcBorders>
              <w:top w:val="nil"/>
              <w:left w:val="single" w:sz="4" w:space="0" w:color="000000"/>
              <w:right w:val="nil"/>
            </w:tcBorders>
            <w:shd w:val="clear" w:color="auto" w:fill="auto"/>
          </w:tcPr>
          <w:p w:rsidR="00E842E4" w:rsidRPr="00FD44EC" w:rsidRDefault="00E842E4">
            <w:pPr>
              <w:rPr>
                <w:sz w:val="18"/>
                <w:szCs w:val="18"/>
                <w:lang w:eastAsia="zh-TW"/>
              </w:rPr>
            </w:pPr>
          </w:p>
        </w:tc>
        <w:tc>
          <w:tcPr>
            <w:tcW w:w="657" w:type="dxa"/>
            <w:gridSpan w:val="2"/>
            <w:vMerge w:val="restart"/>
            <w:tcBorders>
              <w:top w:val="nil"/>
              <w:left w:val="nil"/>
              <w:right w:val="nil"/>
            </w:tcBorders>
            <w:shd w:val="clear" w:color="auto" w:fill="auto"/>
          </w:tcPr>
          <w:p w:rsidR="00E842E4" w:rsidRPr="00FD44EC" w:rsidRDefault="00FD44EC" w:rsidP="00FD44EC">
            <w:pPr>
              <w:pStyle w:val="TableParagraph"/>
              <w:spacing w:before="34" w:line="281" w:lineRule="exact"/>
              <w:ind w:left="62"/>
              <w:rPr>
                <w:rFonts w:ascii="宋体" w:hAnsi="宋体" w:cs="宋体"/>
                <w:sz w:val="18"/>
                <w:szCs w:val="18"/>
              </w:rPr>
            </w:pPr>
            <w:r w:rsidRPr="00FD44EC">
              <w:rPr>
                <w:rFonts w:ascii="宋体" w:hAnsi="宋体" w:cs="宋体" w:hint="eastAsia"/>
                <w:sz w:val="18"/>
                <w:szCs w:val="18"/>
                <w:lang w:eastAsia="zh-TW"/>
              </w:rPr>
              <w:t>晶振</w:t>
            </w:r>
          </w:p>
        </w:tc>
        <w:tc>
          <w:tcPr>
            <w:tcW w:w="1869" w:type="dxa"/>
            <w:gridSpan w:val="3"/>
            <w:vMerge w:val="restart"/>
            <w:tcBorders>
              <w:top w:val="nil"/>
              <w:left w:val="nil"/>
              <w:right w:val="nil"/>
            </w:tcBorders>
            <w:shd w:val="clear" w:color="auto" w:fill="auto"/>
          </w:tcPr>
          <w:p w:rsidR="00E842E4" w:rsidRPr="00FD44EC" w:rsidRDefault="00E842E4">
            <w:pPr>
              <w:rPr>
                <w:sz w:val="18"/>
                <w:szCs w:val="18"/>
              </w:rPr>
            </w:pPr>
          </w:p>
        </w:tc>
        <w:tc>
          <w:tcPr>
            <w:tcW w:w="3770" w:type="dxa"/>
            <w:gridSpan w:val="3"/>
            <w:vMerge w:val="restart"/>
            <w:tcBorders>
              <w:top w:val="nil"/>
              <w:left w:val="nil"/>
              <w:right w:val="single" w:sz="4" w:space="0" w:color="000000"/>
            </w:tcBorders>
            <w:shd w:val="clear" w:color="auto" w:fill="auto"/>
          </w:tcPr>
          <w:p w:rsidR="00E842E4" w:rsidRPr="00FD44EC" w:rsidRDefault="00FD44EC" w:rsidP="00FD44EC">
            <w:pPr>
              <w:pStyle w:val="TableParagraph"/>
              <w:spacing w:line="236" w:lineRule="exact"/>
              <w:ind w:left="62"/>
              <w:rPr>
                <w:rFonts w:ascii="Times New Roman" w:eastAsia="Times New Roman" w:hAnsi="Times New Roman" w:cs="Times New Roman"/>
                <w:sz w:val="18"/>
                <w:szCs w:val="18"/>
              </w:rPr>
            </w:pPr>
            <w:r w:rsidRPr="00FD44EC">
              <w:rPr>
                <w:rFonts w:ascii="宋体" w:hAnsi="宋体" w:cs="宋体" w:hint="eastAsia"/>
                <w:sz w:val="18"/>
                <w:szCs w:val="18"/>
                <w:lang w:eastAsia="zh-TW"/>
              </w:rPr>
              <w:t>即</w:t>
            </w:r>
            <w:r w:rsidRPr="00FD44EC">
              <w:rPr>
                <w:rFonts w:ascii="宋体" w:hAnsi="宋体" w:cs="宋体"/>
                <w:spacing w:val="-11"/>
                <w:sz w:val="18"/>
                <w:szCs w:val="18"/>
                <w:lang w:eastAsia="zh-TW"/>
              </w:rPr>
              <w:t xml:space="preserve"> </w:t>
            </w:r>
            <w:r w:rsidRPr="00FD44EC">
              <w:rPr>
                <w:rFonts w:ascii="Times New Roman" w:hAnsi="Times New Roman" w:cs="Times New Roman"/>
                <w:spacing w:val="-1"/>
                <w:position w:val="2"/>
                <w:sz w:val="18"/>
                <w:szCs w:val="18"/>
                <w:lang w:eastAsia="zh-TW"/>
              </w:rPr>
              <w:t>27MHZ+/-30PPM</w:t>
            </w:r>
          </w:p>
        </w:tc>
      </w:tr>
      <w:tr w:rsidR="00FD44EC" w:rsidTr="00FD44EC">
        <w:trPr>
          <w:trHeight w:hRule="exact" w:val="312"/>
        </w:trPr>
        <w:tc>
          <w:tcPr>
            <w:tcW w:w="9039" w:type="dxa"/>
            <w:gridSpan w:val="3"/>
            <w:vMerge w:val="restart"/>
            <w:tcBorders>
              <w:top w:val="nil"/>
              <w:left w:val="single" w:sz="4" w:space="0" w:color="000000"/>
              <w:right w:val="single" w:sz="4" w:space="0" w:color="000000"/>
            </w:tcBorders>
            <w:shd w:val="clear" w:color="auto" w:fill="auto"/>
          </w:tcPr>
          <w:p w:rsidR="00E842E4" w:rsidRPr="00FD44EC" w:rsidRDefault="00FD44EC" w:rsidP="00FD44EC">
            <w:pPr>
              <w:pStyle w:val="TableParagraph"/>
              <w:tabs>
                <w:tab w:val="left" w:pos="521"/>
              </w:tabs>
              <w:spacing w:line="256" w:lineRule="exact"/>
              <w:ind w:left="101"/>
              <w:rPr>
                <w:rFonts w:ascii="宋体" w:hAnsi="宋体" w:cs="宋体"/>
                <w:sz w:val="18"/>
                <w:szCs w:val="18"/>
                <w:lang w:eastAsia="zh-TW"/>
              </w:rPr>
            </w:pPr>
            <w:r w:rsidRPr="00FD44EC">
              <w:rPr>
                <w:rFonts w:ascii="Arial Unicode MS" w:hAnsi="Arial Unicode MS" w:cs="Arial Unicode MS"/>
                <w:w w:val="325"/>
                <w:sz w:val="18"/>
                <w:szCs w:val="18"/>
                <w:lang w:eastAsia="zh-TW"/>
              </w:rPr>
              <w:t>.</w:t>
            </w:r>
            <w:r w:rsidRPr="00FD44EC">
              <w:rPr>
                <w:rFonts w:ascii="Arial Unicode MS" w:eastAsia="Arial Unicode MS" w:hAnsi="Arial Unicode MS" w:cs="Arial Unicode MS"/>
                <w:w w:val="325"/>
                <w:sz w:val="18"/>
                <w:szCs w:val="18"/>
                <w:lang w:eastAsia="zh-TW"/>
              </w:rPr>
              <w:tab/>
            </w:r>
            <w:r w:rsidRPr="00FD44EC">
              <w:rPr>
                <w:rFonts w:ascii="宋体" w:hAnsi="宋体" w:cs="宋体" w:hint="eastAsia"/>
                <w:sz w:val="18"/>
                <w:szCs w:val="18"/>
                <w:lang w:eastAsia="zh-TW"/>
              </w:rPr>
              <w:t>取待检</w:t>
            </w:r>
            <w:r w:rsidRPr="00FD44EC">
              <w:rPr>
                <w:rFonts w:ascii="宋体" w:hAnsi="宋体" w:cs="宋体" w:hint="eastAsia"/>
                <w:spacing w:val="-2"/>
                <w:sz w:val="18"/>
                <w:szCs w:val="18"/>
                <w:lang w:eastAsia="zh-TW"/>
              </w:rPr>
              <w:t>物</w:t>
            </w:r>
            <w:r w:rsidRPr="00FD44EC">
              <w:rPr>
                <w:rFonts w:ascii="宋体" w:hAnsi="宋体" w:cs="宋体" w:hint="eastAsia"/>
                <w:sz w:val="18"/>
                <w:szCs w:val="18"/>
                <w:lang w:eastAsia="zh-TW"/>
              </w:rPr>
              <w:t>料</w:t>
            </w:r>
            <w:r w:rsidRPr="00FD44EC">
              <w:rPr>
                <w:rFonts w:ascii="宋体" w:hAnsi="宋体" w:cs="宋体" w:hint="eastAsia"/>
                <w:spacing w:val="-2"/>
                <w:sz w:val="18"/>
                <w:szCs w:val="18"/>
                <w:lang w:eastAsia="zh-TW"/>
              </w:rPr>
              <w:t>准</w:t>
            </w:r>
            <w:r w:rsidRPr="00FD44EC">
              <w:rPr>
                <w:rFonts w:ascii="宋体" w:hAnsi="宋体" w:cs="宋体" w:hint="eastAsia"/>
                <w:sz w:val="18"/>
                <w:szCs w:val="18"/>
                <w:lang w:eastAsia="zh-TW"/>
              </w:rPr>
              <w:t>备检验</w:t>
            </w:r>
            <w:r w:rsidRPr="00FD44EC">
              <w:rPr>
                <w:rFonts w:ascii="宋体" w:hAnsi="宋体" w:cs="宋体" w:hint="eastAsia"/>
                <w:spacing w:val="-2"/>
                <w:sz w:val="18"/>
                <w:szCs w:val="18"/>
                <w:lang w:eastAsia="zh-TW"/>
              </w:rPr>
              <w:t>工</w:t>
            </w:r>
            <w:r w:rsidRPr="00FD44EC">
              <w:rPr>
                <w:rFonts w:ascii="宋体" w:hAnsi="宋体" w:cs="宋体" w:hint="eastAsia"/>
                <w:sz w:val="18"/>
                <w:szCs w:val="18"/>
                <w:lang w:eastAsia="zh-TW"/>
              </w:rPr>
              <w:t>具</w:t>
            </w:r>
            <w:r w:rsidRPr="00FD44EC">
              <w:rPr>
                <w:rFonts w:ascii="Times New Roman" w:hAnsi="Times New Roman" w:cs="Times New Roman"/>
                <w:spacing w:val="-1"/>
                <w:sz w:val="18"/>
                <w:szCs w:val="18"/>
                <w:lang w:eastAsia="zh-TW"/>
              </w:rPr>
              <w:t>/</w:t>
            </w:r>
            <w:r w:rsidRPr="00FD44EC">
              <w:rPr>
                <w:rFonts w:ascii="宋体" w:hAnsi="宋体" w:cs="宋体" w:hint="eastAsia"/>
                <w:sz w:val="18"/>
                <w:szCs w:val="18"/>
                <w:lang w:eastAsia="zh-TW"/>
              </w:rPr>
              <w:t>仪器</w:t>
            </w:r>
            <w:r w:rsidRPr="00FD44EC">
              <w:rPr>
                <w:rFonts w:ascii="宋体" w:hAnsi="宋体" w:cs="宋体" w:hint="eastAsia"/>
                <w:spacing w:val="-34"/>
                <w:sz w:val="18"/>
                <w:szCs w:val="18"/>
                <w:lang w:eastAsia="zh-TW"/>
              </w:rPr>
              <w:t>，</w:t>
            </w:r>
            <w:r w:rsidRPr="00FD44EC">
              <w:rPr>
                <w:rFonts w:ascii="宋体" w:hAnsi="宋体" w:cs="宋体" w:hint="eastAsia"/>
                <w:sz w:val="18"/>
                <w:szCs w:val="18"/>
                <w:lang w:eastAsia="zh-TW"/>
              </w:rPr>
              <w:t>对照</w:t>
            </w:r>
            <w:r w:rsidRPr="00FD44EC">
              <w:rPr>
                <w:rFonts w:ascii="宋体" w:hAnsi="宋体" w:cs="宋体" w:hint="eastAsia"/>
                <w:spacing w:val="-2"/>
                <w:sz w:val="18"/>
                <w:szCs w:val="18"/>
                <w:lang w:eastAsia="zh-TW"/>
              </w:rPr>
              <w:t>相</w:t>
            </w:r>
            <w:r w:rsidRPr="00FD44EC">
              <w:rPr>
                <w:rFonts w:ascii="宋体" w:hAnsi="宋体" w:cs="宋体" w:hint="eastAsia"/>
                <w:sz w:val="18"/>
                <w:szCs w:val="18"/>
                <w:lang w:eastAsia="zh-TW"/>
              </w:rPr>
              <w:t>应产品</w:t>
            </w:r>
            <w:r w:rsidRPr="00FD44EC">
              <w:rPr>
                <w:rFonts w:ascii="宋体" w:hAnsi="宋体" w:cs="宋体" w:hint="eastAsia"/>
                <w:spacing w:val="-2"/>
                <w:sz w:val="18"/>
                <w:szCs w:val="18"/>
                <w:lang w:eastAsia="zh-TW"/>
              </w:rPr>
              <w:t>制</w:t>
            </w:r>
            <w:r w:rsidRPr="00FD44EC">
              <w:rPr>
                <w:rFonts w:ascii="宋体" w:hAnsi="宋体" w:cs="宋体" w:hint="eastAsia"/>
                <w:sz w:val="18"/>
                <w:szCs w:val="18"/>
                <w:lang w:eastAsia="zh-TW"/>
              </w:rPr>
              <w:t>造</w:t>
            </w:r>
            <w:r w:rsidRPr="00FD44EC">
              <w:rPr>
                <w:rFonts w:ascii="宋体" w:hAnsi="宋体" w:cs="宋体" w:hint="eastAsia"/>
                <w:spacing w:val="-2"/>
                <w:sz w:val="18"/>
                <w:szCs w:val="18"/>
                <w:lang w:eastAsia="zh-TW"/>
              </w:rPr>
              <w:t>标</w:t>
            </w:r>
            <w:r w:rsidRPr="00FD44EC">
              <w:rPr>
                <w:rFonts w:ascii="宋体" w:hAnsi="宋体" w:cs="宋体" w:hint="eastAsia"/>
                <w:sz w:val="18"/>
                <w:szCs w:val="18"/>
                <w:lang w:eastAsia="zh-TW"/>
              </w:rPr>
              <w:t>准书</w:t>
            </w:r>
            <w:r w:rsidRPr="00FD44EC">
              <w:rPr>
                <w:rFonts w:ascii="宋体" w:hAnsi="宋体" w:cs="宋体" w:hint="eastAsia"/>
                <w:spacing w:val="-34"/>
                <w:sz w:val="18"/>
                <w:szCs w:val="18"/>
                <w:lang w:eastAsia="zh-TW"/>
              </w:rPr>
              <w:t>，</w:t>
            </w:r>
            <w:r w:rsidRPr="00FD44EC">
              <w:rPr>
                <w:rFonts w:ascii="宋体" w:hAnsi="宋体" w:cs="宋体" w:hint="eastAsia"/>
                <w:sz w:val="18"/>
                <w:szCs w:val="18"/>
                <w:lang w:eastAsia="zh-TW"/>
              </w:rPr>
              <w:t>参照</w:t>
            </w:r>
            <w:r w:rsidRPr="00FD44EC">
              <w:rPr>
                <w:rFonts w:ascii="宋体" w:hAnsi="宋体" w:cs="宋体" w:hint="eastAsia"/>
                <w:spacing w:val="-2"/>
                <w:sz w:val="18"/>
                <w:szCs w:val="18"/>
                <w:lang w:eastAsia="zh-TW"/>
              </w:rPr>
              <w:t>样</w:t>
            </w:r>
            <w:r w:rsidRPr="00FD44EC">
              <w:rPr>
                <w:rFonts w:ascii="宋体" w:hAnsi="宋体" w:cs="宋体" w:hint="eastAsia"/>
                <w:sz w:val="18"/>
                <w:szCs w:val="18"/>
                <w:lang w:eastAsia="zh-TW"/>
              </w:rPr>
              <w:t>板或规</w:t>
            </w:r>
            <w:r w:rsidRPr="00FD44EC">
              <w:rPr>
                <w:rFonts w:ascii="宋体" w:hAnsi="宋体" w:cs="宋体" w:hint="eastAsia"/>
                <w:spacing w:val="-2"/>
                <w:sz w:val="18"/>
                <w:szCs w:val="18"/>
                <w:lang w:eastAsia="zh-TW"/>
              </w:rPr>
              <w:t>格</w:t>
            </w:r>
            <w:r w:rsidRPr="00FD44EC">
              <w:rPr>
                <w:rFonts w:ascii="宋体" w:hAnsi="宋体" w:cs="宋体" w:hint="eastAsia"/>
                <w:sz w:val="18"/>
                <w:szCs w:val="18"/>
                <w:lang w:eastAsia="zh-TW"/>
              </w:rPr>
              <w:t>承</w:t>
            </w:r>
            <w:r w:rsidRPr="00FD44EC">
              <w:rPr>
                <w:rFonts w:ascii="宋体" w:hAnsi="宋体" w:cs="宋体" w:hint="eastAsia"/>
                <w:spacing w:val="-2"/>
                <w:sz w:val="18"/>
                <w:szCs w:val="18"/>
                <w:lang w:eastAsia="zh-TW"/>
              </w:rPr>
              <w:t>认</w:t>
            </w:r>
            <w:r w:rsidRPr="00FD44EC">
              <w:rPr>
                <w:rFonts w:ascii="宋体" w:hAnsi="宋体" w:cs="宋体" w:hint="eastAsia"/>
                <w:sz w:val="18"/>
                <w:szCs w:val="18"/>
                <w:lang w:eastAsia="zh-TW"/>
              </w:rPr>
              <w:t>书</w:t>
            </w:r>
            <w:r w:rsidRPr="00FD44EC">
              <w:rPr>
                <w:rFonts w:ascii="宋体" w:hAnsi="宋体" w:cs="宋体" w:hint="eastAsia"/>
                <w:spacing w:val="-34"/>
                <w:sz w:val="18"/>
                <w:szCs w:val="18"/>
                <w:lang w:eastAsia="zh-TW"/>
              </w:rPr>
              <w:t>，</w:t>
            </w:r>
            <w:r w:rsidRPr="00FD44EC">
              <w:rPr>
                <w:rFonts w:ascii="宋体" w:hAnsi="宋体" w:cs="宋体" w:hint="eastAsia"/>
                <w:sz w:val="18"/>
                <w:szCs w:val="18"/>
                <w:lang w:eastAsia="zh-TW"/>
              </w:rPr>
              <w:t>以</w:t>
            </w:r>
            <w:r w:rsidRPr="00FD44EC">
              <w:rPr>
                <w:rFonts w:ascii="宋体" w:hAnsi="宋体" w:cs="宋体"/>
                <w:spacing w:val="-50"/>
                <w:sz w:val="18"/>
                <w:szCs w:val="18"/>
                <w:lang w:eastAsia="zh-TW"/>
              </w:rPr>
              <w:t xml:space="preserve"> </w:t>
            </w:r>
            <w:r w:rsidRPr="00FD44EC">
              <w:rPr>
                <w:rFonts w:ascii="Times New Roman" w:hAnsi="Times New Roman" w:cs="Times New Roman"/>
                <w:spacing w:val="-1"/>
                <w:sz w:val="18"/>
                <w:szCs w:val="18"/>
                <w:lang w:eastAsia="zh-TW"/>
              </w:rPr>
              <w:t>I</w:t>
            </w:r>
            <w:r w:rsidRPr="00FD44EC">
              <w:rPr>
                <w:rFonts w:ascii="Times New Roman" w:hAnsi="Times New Roman" w:cs="Times New Roman"/>
                <w:sz w:val="18"/>
                <w:szCs w:val="18"/>
                <w:lang w:eastAsia="zh-TW"/>
              </w:rPr>
              <w:t xml:space="preserve">QC </w:t>
            </w:r>
            <w:r w:rsidRPr="00FD44EC">
              <w:rPr>
                <w:rFonts w:ascii="宋体" w:hAnsi="宋体" w:cs="宋体" w:hint="eastAsia"/>
                <w:spacing w:val="-2"/>
                <w:sz w:val="18"/>
                <w:szCs w:val="18"/>
                <w:lang w:eastAsia="zh-TW"/>
              </w:rPr>
              <w:t>检验</w:t>
            </w:r>
          </w:p>
        </w:tc>
        <w:tc>
          <w:tcPr>
            <w:tcW w:w="760" w:type="dxa"/>
            <w:vMerge/>
            <w:tcBorders>
              <w:left w:val="single" w:sz="4" w:space="0" w:color="000000"/>
              <w:bottom w:val="nil"/>
              <w:right w:val="nil"/>
            </w:tcBorders>
            <w:shd w:val="clear" w:color="auto" w:fill="auto"/>
          </w:tcPr>
          <w:p w:rsidR="00E842E4" w:rsidRPr="00FD44EC" w:rsidRDefault="00E842E4">
            <w:pPr>
              <w:rPr>
                <w:sz w:val="18"/>
                <w:szCs w:val="18"/>
                <w:lang w:eastAsia="zh-TW"/>
              </w:rPr>
            </w:pPr>
          </w:p>
        </w:tc>
        <w:tc>
          <w:tcPr>
            <w:tcW w:w="657" w:type="dxa"/>
            <w:gridSpan w:val="2"/>
            <w:vMerge/>
            <w:tcBorders>
              <w:left w:val="nil"/>
              <w:bottom w:val="nil"/>
              <w:right w:val="nil"/>
            </w:tcBorders>
            <w:shd w:val="clear" w:color="auto" w:fill="auto"/>
          </w:tcPr>
          <w:p w:rsidR="00E842E4" w:rsidRPr="00FD44EC" w:rsidRDefault="00E842E4">
            <w:pPr>
              <w:rPr>
                <w:sz w:val="18"/>
                <w:szCs w:val="18"/>
                <w:lang w:eastAsia="zh-TW"/>
              </w:rPr>
            </w:pPr>
          </w:p>
        </w:tc>
        <w:tc>
          <w:tcPr>
            <w:tcW w:w="1869" w:type="dxa"/>
            <w:gridSpan w:val="3"/>
            <w:vMerge/>
            <w:tcBorders>
              <w:left w:val="nil"/>
              <w:bottom w:val="nil"/>
              <w:right w:val="nil"/>
            </w:tcBorders>
            <w:shd w:val="clear" w:color="auto" w:fill="auto"/>
          </w:tcPr>
          <w:p w:rsidR="00E842E4" w:rsidRPr="00FD44EC" w:rsidRDefault="00E842E4">
            <w:pPr>
              <w:rPr>
                <w:sz w:val="18"/>
                <w:szCs w:val="18"/>
                <w:lang w:eastAsia="zh-TW"/>
              </w:rPr>
            </w:pPr>
          </w:p>
        </w:tc>
        <w:tc>
          <w:tcPr>
            <w:tcW w:w="3770" w:type="dxa"/>
            <w:gridSpan w:val="3"/>
            <w:vMerge/>
            <w:tcBorders>
              <w:left w:val="nil"/>
              <w:bottom w:val="nil"/>
              <w:right w:val="single" w:sz="4" w:space="0" w:color="000000"/>
            </w:tcBorders>
            <w:shd w:val="clear" w:color="auto" w:fill="auto"/>
          </w:tcPr>
          <w:p w:rsidR="00E842E4" w:rsidRPr="00FD44EC" w:rsidRDefault="00E842E4">
            <w:pPr>
              <w:rPr>
                <w:sz w:val="18"/>
                <w:szCs w:val="18"/>
                <w:lang w:eastAsia="zh-TW"/>
              </w:rPr>
            </w:pPr>
          </w:p>
        </w:tc>
      </w:tr>
      <w:tr w:rsidR="00FD44EC" w:rsidTr="00FD44EC">
        <w:trPr>
          <w:trHeight w:hRule="exact" w:val="74"/>
        </w:trPr>
        <w:tc>
          <w:tcPr>
            <w:tcW w:w="9039" w:type="dxa"/>
            <w:gridSpan w:val="3"/>
            <w:vMerge/>
            <w:tcBorders>
              <w:left w:val="single" w:sz="4" w:space="0" w:color="000000"/>
              <w:bottom w:val="nil"/>
              <w:right w:val="single" w:sz="4" w:space="0" w:color="000000"/>
            </w:tcBorders>
            <w:shd w:val="clear" w:color="auto" w:fill="auto"/>
          </w:tcPr>
          <w:p w:rsidR="00E842E4" w:rsidRPr="00FD44EC" w:rsidRDefault="00E842E4">
            <w:pPr>
              <w:rPr>
                <w:sz w:val="18"/>
                <w:szCs w:val="18"/>
                <w:lang w:eastAsia="zh-TW"/>
              </w:rPr>
            </w:pPr>
          </w:p>
        </w:tc>
        <w:tc>
          <w:tcPr>
            <w:tcW w:w="760" w:type="dxa"/>
            <w:vMerge w:val="restart"/>
            <w:tcBorders>
              <w:top w:val="nil"/>
              <w:left w:val="single" w:sz="4" w:space="0" w:color="000000"/>
              <w:right w:val="nil"/>
            </w:tcBorders>
            <w:shd w:val="clear" w:color="auto" w:fill="auto"/>
          </w:tcPr>
          <w:p w:rsidR="00E842E4" w:rsidRPr="00FD44EC" w:rsidRDefault="00E842E4">
            <w:pPr>
              <w:rPr>
                <w:sz w:val="18"/>
                <w:szCs w:val="18"/>
                <w:lang w:eastAsia="zh-TW"/>
              </w:rPr>
            </w:pPr>
          </w:p>
        </w:tc>
        <w:tc>
          <w:tcPr>
            <w:tcW w:w="657" w:type="dxa"/>
            <w:gridSpan w:val="2"/>
            <w:vMerge w:val="restart"/>
            <w:tcBorders>
              <w:top w:val="nil"/>
              <w:left w:val="nil"/>
              <w:right w:val="nil"/>
            </w:tcBorders>
            <w:shd w:val="clear" w:color="auto" w:fill="auto"/>
          </w:tcPr>
          <w:p w:rsidR="00E842E4" w:rsidRPr="00FD44EC" w:rsidRDefault="00E842E4">
            <w:pPr>
              <w:rPr>
                <w:sz w:val="18"/>
                <w:szCs w:val="18"/>
                <w:lang w:eastAsia="zh-TW"/>
              </w:rPr>
            </w:pPr>
          </w:p>
        </w:tc>
        <w:tc>
          <w:tcPr>
            <w:tcW w:w="1869" w:type="dxa"/>
            <w:gridSpan w:val="3"/>
            <w:vMerge w:val="restart"/>
            <w:tcBorders>
              <w:top w:val="nil"/>
              <w:left w:val="nil"/>
              <w:right w:val="nil"/>
            </w:tcBorders>
            <w:shd w:val="clear" w:color="auto" w:fill="auto"/>
          </w:tcPr>
          <w:p w:rsidR="00E842E4" w:rsidRPr="00FD44EC" w:rsidRDefault="00FD44EC" w:rsidP="00FD44EC">
            <w:pPr>
              <w:pStyle w:val="TableParagraph"/>
              <w:spacing w:line="185" w:lineRule="exact"/>
              <w:ind w:left="282"/>
              <w:rPr>
                <w:rFonts w:ascii="宋体" w:hAnsi="宋体" w:cs="宋体"/>
                <w:sz w:val="18"/>
                <w:szCs w:val="18"/>
              </w:rPr>
            </w:pPr>
            <w:r w:rsidRPr="00FD44EC">
              <w:rPr>
                <w:rFonts w:ascii="宋体" w:hAnsi="宋体" w:cs="宋体" w:hint="eastAsia"/>
                <w:spacing w:val="7"/>
                <w:sz w:val="18"/>
                <w:szCs w:val="18"/>
                <w:lang w:eastAsia="zh-TW"/>
              </w:rPr>
              <w:t>晶振测试示意图</w:t>
            </w:r>
          </w:p>
        </w:tc>
        <w:tc>
          <w:tcPr>
            <w:tcW w:w="3770" w:type="dxa"/>
            <w:gridSpan w:val="3"/>
            <w:vMerge w:val="restart"/>
            <w:tcBorders>
              <w:top w:val="nil"/>
              <w:left w:val="nil"/>
              <w:right w:val="single" w:sz="4" w:space="0" w:color="000000"/>
            </w:tcBorders>
            <w:shd w:val="clear" w:color="auto" w:fill="auto"/>
          </w:tcPr>
          <w:p w:rsidR="00E842E4" w:rsidRPr="00FD44EC" w:rsidRDefault="00FD44EC" w:rsidP="00FD44EC">
            <w:pPr>
              <w:pStyle w:val="TableParagraph"/>
              <w:spacing w:line="175" w:lineRule="exact"/>
              <w:ind w:left="367"/>
              <w:rPr>
                <w:rFonts w:ascii="Times New Roman" w:eastAsia="Times New Roman" w:hAnsi="Times New Roman" w:cs="Times New Roman"/>
                <w:sz w:val="18"/>
                <w:szCs w:val="18"/>
              </w:rPr>
            </w:pPr>
            <w:r w:rsidRPr="00FD44EC">
              <w:rPr>
                <w:rFonts w:ascii="Times New Roman"/>
                <w:spacing w:val="-1"/>
                <w:sz w:val="18"/>
                <w:szCs w:val="18"/>
                <w:lang w:eastAsia="zh-TW"/>
              </w:rPr>
              <w:t>=26.99919/27.00081 MHZ</w:t>
            </w:r>
          </w:p>
        </w:tc>
      </w:tr>
      <w:tr w:rsidR="00FD44EC" w:rsidTr="00FD44EC">
        <w:trPr>
          <w:trHeight w:hRule="exact" w:val="268"/>
        </w:trPr>
        <w:tc>
          <w:tcPr>
            <w:tcW w:w="9039" w:type="dxa"/>
            <w:gridSpan w:val="3"/>
            <w:tcBorders>
              <w:top w:val="nil"/>
              <w:left w:val="single" w:sz="4" w:space="0" w:color="000000"/>
              <w:bottom w:val="nil"/>
              <w:right w:val="single" w:sz="4" w:space="0" w:color="000000"/>
            </w:tcBorders>
            <w:shd w:val="clear" w:color="auto" w:fill="auto"/>
          </w:tcPr>
          <w:p w:rsidR="00E842E4" w:rsidRPr="00FD44EC" w:rsidRDefault="00FD44EC" w:rsidP="00FD44EC">
            <w:pPr>
              <w:pStyle w:val="TableParagraph"/>
              <w:spacing w:line="240" w:lineRule="exact"/>
              <w:ind w:left="522"/>
              <w:rPr>
                <w:rFonts w:ascii="宋体" w:hAnsi="宋体" w:cs="宋体"/>
                <w:sz w:val="18"/>
                <w:szCs w:val="18"/>
                <w:lang w:eastAsia="zh-TW"/>
              </w:rPr>
            </w:pPr>
            <w:r w:rsidRPr="00FD44EC">
              <w:rPr>
                <w:rFonts w:ascii="宋体" w:hAnsi="宋体" w:cs="宋体" w:hint="eastAsia"/>
                <w:spacing w:val="-1"/>
                <w:sz w:val="18"/>
                <w:szCs w:val="18"/>
                <w:lang w:eastAsia="zh-TW"/>
              </w:rPr>
              <w:t>标准为依据，按</w:t>
            </w:r>
            <w:r w:rsidRPr="00FD44EC">
              <w:rPr>
                <w:rFonts w:ascii="宋体" w:hAnsi="宋体" w:cs="宋体"/>
                <w:spacing w:val="-50"/>
                <w:sz w:val="18"/>
                <w:szCs w:val="18"/>
                <w:lang w:eastAsia="zh-TW"/>
              </w:rPr>
              <w:t xml:space="preserve"> </w:t>
            </w:r>
            <w:r w:rsidRPr="00FD44EC">
              <w:rPr>
                <w:rFonts w:ascii="Times New Roman" w:hAnsi="Times New Roman" w:cs="Times New Roman"/>
                <w:spacing w:val="-1"/>
                <w:sz w:val="18"/>
                <w:szCs w:val="18"/>
                <w:lang w:eastAsia="zh-TW"/>
              </w:rPr>
              <w:t>AQL</w:t>
            </w:r>
            <w:r w:rsidRPr="00FD44EC">
              <w:rPr>
                <w:rFonts w:ascii="宋体" w:hAnsi="宋体" w:cs="宋体" w:hint="eastAsia"/>
                <w:spacing w:val="-1"/>
                <w:sz w:val="18"/>
                <w:szCs w:val="18"/>
                <w:lang w:eastAsia="zh-TW"/>
              </w:rPr>
              <w:t>：</w:t>
            </w:r>
            <w:r w:rsidRPr="00FD44EC">
              <w:rPr>
                <w:rFonts w:ascii="Times New Roman" w:hAnsi="Times New Roman" w:cs="Times New Roman"/>
                <w:spacing w:val="-1"/>
                <w:sz w:val="18"/>
                <w:szCs w:val="18"/>
                <w:lang w:eastAsia="zh-TW"/>
              </w:rPr>
              <w:t>0.4/1.0</w:t>
            </w:r>
            <w:r w:rsidRPr="00FD44EC">
              <w:rPr>
                <w:rFonts w:ascii="Times New Roman" w:hAnsi="Times New Roman" w:cs="Times New Roman"/>
                <w:spacing w:val="1"/>
                <w:sz w:val="18"/>
                <w:szCs w:val="18"/>
                <w:lang w:eastAsia="zh-TW"/>
              </w:rPr>
              <w:t xml:space="preserve"> </w:t>
            </w:r>
            <w:r w:rsidRPr="00FD44EC">
              <w:rPr>
                <w:rFonts w:ascii="宋体" w:hAnsi="宋体" w:cs="宋体" w:hint="eastAsia"/>
                <w:spacing w:val="-1"/>
                <w:sz w:val="18"/>
                <w:szCs w:val="18"/>
                <w:lang w:eastAsia="zh-TW"/>
              </w:rPr>
              <w:t>均匀抽样。</w:t>
            </w:r>
          </w:p>
        </w:tc>
        <w:tc>
          <w:tcPr>
            <w:tcW w:w="760" w:type="dxa"/>
            <w:vMerge/>
            <w:tcBorders>
              <w:left w:val="single" w:sz="4" w:space="0" w:color="000000"/>
              <w:right w:val="nil"/>
            </w:tcBorders>
            <w:shd w:val="clear" w:color="auto" w:fill="auto"/>
          </w:tcPr>
          <w:p w:rsidR="00E842E4" w:rsidRPr="00FD44EC" w:rsidRDefault="00E842E4">
            <w:pPr>
              <w:rPr>
                <w:sz w:val="18"/>
                <w:szCs w:val="18"/>
                <w:lang w:eastAsia="zh-TW"/>
              </w:rPr>
            </w:pPr>
          </w:p>
        </w:tc>
        <w:tc>
          <w:tcPr>
            <w:tcW w:w="657" w:type="dxa"/>
            <w:gridSpan w:val="2"/>
            <w:vMerge/>
            <w:tcBorders>
              <w:left w:val="nil"/>
              <w:right w:val="nil"/>
            </w:tcBorders>
            <w:shd w:val="clear" w:color="auto" w:fill="auto"/>
          </w:tcPr>
          <w:p w:rsidR="00E842E4" w:rsidRPr="00FD44EC" w:rsidRDefault="00E842E4">
            <w:pPr>
              <w:rPr>
                <w:sz w:val="18"/>
                <w:szCs w:val="18"/>
                <w:lang w:eastAsia="zh-TW"/>
              </w:rPr>
            </w:pPr>
          </w:p>
        </w:tc>
        <w:tc>
          <w:tcPr>
            <w:tcW w:w="1869" w:type="dxa"/>
            <w:gridSpan w:val="3"/>
            <w:vMerge/>
            <w:tcBorders>
              <w:left w:val="nil"/>
              <w:right w:val="nil"/>
            </w:tcBorders>
            <w:shd w:val="clear" w:color="auto" w:fill="auto"/>
          </w:tcPr>
          <w:p w:rsidR="00E842E4" w:rsidRPr="00FD44EC" w:rsidRDefault="00E842E4">
            <w:pPr>
              <w:rPr>
                <w:sz w:val="18"/>
                <w:szCs w:val="18"/>
                <w:lang w:eastAsia="zh-TW"/>
              </w:rPr>
            </w:pPr>
          </w:p>
        </w:tc>
        <w:tc>
          <w:tcPr>
            <w:tcW w:w="3770" w:type="dxa"/>
            <w:gridSpan w:val="3"/>
            <w:vMerge/>
            <w:tcBorders>
              <w:left w:val="nil"/>
              <w:right w:val="single" w:sz="4" w:space="0" w:color="000000"/>
            </w:tcBorders>
            <w:shd w:val="clear" w:color="auto" w:fill="auto"/>
          </w:tcPr>
          <w:p w:rsidR="00E842E4" w:rsidRPr="00FD44EC" w:rsidRDefault="00E842E4">
            <w:pPr>
              <w:rPr>
                <w:sz w:val="18"/>
                <w:szCs w:val="18"/>
                <w:lang w:eastAsia="zh-TW"/>
              </w:rPr>
            </w:pPr>
          </w:p>
        </w:tc>
      </w:tr>
      <w:tr w:rsidR="00FD44EC" w:rsidTr="00FD44EC">
        <w:trPr>
          <w:trHeight w:hRule="exact" w:val="256"/>
        </w:trPr>
        <w:tc>
          <w:tcPr>
            <w:tcW w:w="9039" w:type="dxa"/>
            <w:gridSpan w:val="3"/>
            <w:tcBorders>
              <w:top w:val="nil"/>
              <w:left w:val="single" w:sz="4" w:space="0" w:color="000000"/>
              <w:bottom w:val="nil"/>
              <w:right w:val="single" w:sz="4" w:space="0" w:color="000000"/>
            </w:tcBorders>
            <w:shd w:val="clear" w:color="auto" w:fill="auto"/>
          </w:tcPr>
          <w:p w:rsidR="00E842E4" w:rsidRPr="00FD44EC" w:rsidRDefault="00FD44EC" w:rsidP="00FD44EC">
            <w:pPr>
              <w:pStyle w:val="TableParagraph"/>
              <w:spacing w:line="248" w:lineRule="exact"/>
              <w:ind w:left="102"/>
              <w:rPr>
                <w:rFonts w:ascii="宋体" w:hAnsi="宋体" w:cs="宋体"/>
                <w:sz w:val="18"/>
                <w:szCs w:val="18"/>
              </w:rPr>
            </w:pPr>
            <w:r w:rsidRPr="00FD44EC">
              <w:rPr>
                <w:rFonts w:ascii="Times New Roman" w:hAnsi="Times New Roman" w:cs="Times New Roman"/>
                <w:b/>
                <w:bCs/>
                <w:spacing w:val="-1"/>
                <w:sz w:val="18"/>
                <w:szCs w:val="18"/>
                <w:u w:val="single" w:color="000000"/>
                <w:lang w:eastAsia="zh-TW"/>
              </w:rPr>
              <w:t>2</w:t>
            </w:r>
            <w:r w:rsidRPr="00FD44EC">
              <w:rPr>
                <w:rFonts w:ascii="宋体" w:hAnsi="宋体" w:cs="宋体" w:hint="eastAsia"/>
                <w:b/>
                <w:bCs/>
                <w:spacing w:val="-1"/>
                <w:sz w:val="18"/>
                <w:szCs w:val="18"/>
                <w:u w:val="single" w:color="000000"/>
                <w:lang w:eastAsia="zh-TW"/>
              </w:rPr>
              <w:t>、包装</w:t>
            </w:r>
            <w:r w:rsidRPr="00FD44EC">
              <w:rPr>
                <w:rFonts w:ascii="Times New Roman" w:hAnsi="Times New Roman" w:cs="Times New Roman"/>
                <w:b/>
                <w:bCs/>
                <w:spacing w:val="-1"/>
                <w:sz w:val="18"/>
                <w:szCs w:val="18"/>
                <w:u w:val="single" w:color="000000"/>
                <w:lang w:eastAsia="zh-TW"/>
              </w:rPr>
              <w:t>/</w:t>
            </w:r>
            <w:r w:rsidRPr="00FD44EC">
              <w:rPr>
                <w:rFonts w:ascii="宋体" w:hAnsi="宋体" w:cs="宋体" w:hint="eastAsia"/>
                <w:b/>
                <w:bCs/>
                <w:spacing w:val="-1"/>
                <w:sz w:val="18"/>
                <w:szCs w:val="18"/>
                <w:u w:val="single" w:color="000000"/>
                <w:lang w:eastAsia="zh-TW"/>
              </w:rPr>
              <w:t>外观检查：</w:t>
            </w:r>
          </w:p>
        </w:tc>
        <w:tc>
          <w:tcPr>
            <w:tcW w:w="760" w:type="dxa"/>
            <w:vMerge/>
            <w:tcBorders>
              <w:left w:val="single" w:sz="4" w:space="0" w:color="000000"/>
              <w:right w:val="nil"/>
            </w:tcBorders>
            <w:shd w:val="clear" w:color="auto" w:fill="auto"/>
          </w:tcPr>
          <w:p w:rsidR="00E842E4" w:rsidRPr="00FD44EC" w:rsidRDefault="00E842E4">
            <w:pPr>
              <w:rPr>
                <w:sz w:val="18"/>
                <w:szCs w:val="18"/>
              </w:rPr>
            </w:pPr>
          </w:p>
        </w:tc>
        <w:tc>
          <w:tcPr>
            <w:tcW w:w="657" w:type="dxa"/>
            <w:gridSpan w:val="2"/>
            <w:vMerge/>
            <w:tcBorders>
              <w:left w:val="nil"/>
              <w:right w:val="nil"/>
            </w:tcBorders>
            <w:shd w:val="clear" w:color="auto" w:fill="auto"/>
          </w:tcPr>
          <w:p w:rsidR="00E842E4" w:rsidRPr="00FD44EC" w:rsidRDefault="00E842E4">
            <w:pPr>
              <w:rPr>
                <w:sz w:val="18"/>
                <w:szCs w:val="18"/>
              </w:rPr>
            </w:pPr>
          </w:p>
        </w:tc>
        <w:tc>
          <w:tcPr>
            <w:tcW w:w="1869" w:type="dxa"/>
            <w:gridSpan w:val="3"/>
            <w:vMerge/>
            <w:tcBorders>
              <w:left w:val="nil"/>
              <w:right w:val="nil"/>
            </w:tcBorders>
            <w:shd w:val="clear" w:color="auto" w:fill="auto"/>
          </w:tcPr>
          <w:p w:rsidR="00E842E4" w:rsidRPr="00FD44EC" w:rsidRDefault="00E842E4">
            <w:pPr>
              <w:rPr>
                <w:sz w:val="18"/>
                <w:szCs w:val="18"/>
              </w:rPr>
            </w:pPr>
          </w:p>
        </w:tc>
        <w:tc>
          <w:tcPr>
            <w:tcW w:w="3770" w:type="dxa"/>
            <w:gridSpan w:val="3"/>
            <w:vMerge/>
            <w:tcBorders>
              <w:left w:val="nil"/>
              <w:right w:val="single" w:sz="4" w:space="0" w:color="000000"/>
            </w:tcBorders>
            <w:shd w:val="clear" w:color="auto" w:fill="auto"/>
          </w:tcPr>
          <w:p w:rsidR="00E842E4" w:rsidRPr="00FD44EC" w:rsidRDefault="00E842E4">
            <w:pPr>
              <w:rPr>
                <w:sz w:val="18"/>
                <w:szCs w:val="18"/>
              </w:rPr>
            </w:pPr>
          </w:p>
        </w:tc>
      </w:tr>
      <w:tr w:rsidR="00FD44EC" w:rsidTr="00FD44EC">
        <w:trPr>
          <w:trHeight w:hRule="exact" w:val="243"/>
        </w:trPr>
        <w:tc>
          <w:tcPr>
            <w:tcW w:w="9039" w:type="dxa"/>
            <w:gridSpan w:val="3"/>
            <w:tcBorders>
              <w:top w:val="nil"/>
              <w:left w:val="single" w:sz="4" w:space="0" w:color="000000"/>
              <w:bottom w:val="nil"/>
              <w:right w:val="single" w:sz="4" w:space="0" w:color="000000"/>
            </w:tcBorders>
            <w:shd w:val="clear" w:color="auto" w:fill="auto"/>
          </w:tcPr>
          <w:p w:rsidR="00E842E4" w:rsidRPr="00FD44EC" w:rsidRDefault="00FD44EC" w:rsidP="00FD44EC">
            <w:pPr>
              <w:pStyle w:val="TableParagraph"/>
              <w:spacing w:line="227" w:lineRule="exact"/>
              <w:ind w:left="501"/>
              <w:rPr>
                <w:rFonts w:ascii="宋体" w:hAnsi="宋体" w:cs="宋体"/>
                <w:sz w:val="18"/>
                <w:szCs w:val="18"/>
                <w:lang w:eastAsia="zh-TW"/>
              </w:rPr>
            </w:pPr>
            <w:r w:rsidRPr="00FD44EC">
              <w:rPr>
                <w:rFonts w:ascii="宋体" w:hAnsi="宋体" w:cs="宋体" w:hint="eastAsia"/>
                <w:sz w:val="18"/>
                <w:szCs w:val="18"/>
                <w:lang w:eastAsia="zh-TW"/>
              </w:rPr>
              <w:t>检查包</w:t>
            </w:r>
            <w:r w:rsidRPr="00FD44EC">
              <w:rPr>
                <w:rFonts w:ascii="宋体" w:hAnsi="宋体" w:cs="宋体" w:hint="eastAsia"/>
                <w:spacing w:val="-2"/>
                <w:sz w:val="18"/>
                <w:szCs w:val="18"/>
                <w:lang w:eastAsia="zh-TW"/>
              </w:rPr>
              <w:t>装</w:t>
            </w:r>
            <w:r w:rsidRPr="00FD44EC">
              <w:rPr>
                <w:rFonts w:ascii="宋体" w:hAnsi="宋体" w:cs="宋体" w:hint="eastAsia"/>
                <w:sz w:val="18"/>
                <w:szCs w:val="18"/>
                <w:lang w:eastAsia="zh-TW"/>
              </w:rPr>
              <w:t>应</w:t>
            </w:r>
            <w:r w:rsidRPr="00FD44EC">
              <w:rPr>
                <w:rFonts w:ascii="宋体" w:hAnsi="宋体" w:cs="宋体" w:hint="eastAsia"/>
                <w:spacing w:val="-2"/>
                <w:sz w:val="18"/>
                <w:szCs w:val="18"/>
                <w:lang w:eastAsia="zh-TW"/>
              </w:rPr>
              <w:t>合</w:t>
            </w:r>
            <w:r w:rsidRPr="00FD44EC">
              <w:rPr>
                <w:rFonts w:ascii="宋体" w:hAnsi="宋体" w:cs="宋体" w:hint="eastAsia"/>
                <w:sz w:val="18"/>
                <w:szCs w:val="18"/>
                <w:lang w:eastAsia="zh-TW"/>
              </w:rPr>
              <w:t>理</w:t>
            </w:r>
            <w:r w:rsidRPr="00FD44EC">
              <w:rPr>
                <w:rFonts w:ascii="宋体" w:hAnsi="宋体" w:cs="宋体" w:hint="eastAsia"/>
                <w:spacing w:val="-27"/>
                <w:sz w:val="18"/>
                <w:szCs w:val="18"/>
                <w:lang w:eastAsia="zh-TW"/>
              </w:rPr>
              <w:t>，</w:t>
            </w:r>
            <w:r w:rsidRPr="00FD44EC">
              <w:rPr>
                <w:rFonts w:ascii="宋体" w:hAnsi="宋体" w:cs="宋体" w:hint="eastAsia"/>
                <w:sz w:val="18"/>
                <w:szCs w:val="18"/>
                <w:lang w:eastAsia="zh-TW"/>
              </w:rPr>
              <w:t>有无</w:t>
            </w:r>
            <w:r w:rsidRPr="00FD44EC">
              <w:rPr>
                <w:rFonts w:ascii="宋体" w:hAnsi="宋体" w:cs="宋体" w:hint="eastAsia"/>
                <w:spacing w:val="-2"/>
                <w:sz w:val="18"/>
                <w:szCs w:val="18"/>
                <w:lang w:eastAsia="zh-TW"/>
              </w:rPr>
              <w:t>按常</w:t>
            </w:r>
            <w:r w:rsidRPr="00FD44EC">
              <w:rPr>
                <w:rFonts w:ascii="宋体" w:hAnsi="宋体" w:cs="宋体" w:hint="eastAsia"/>
                <w:sz w:val="18"/>
                <w:szCs w:val="18"/>
                <w:lang w:eastAsia="zh-TW"/>
              </w:rPr>
              <w:t>规或指</w:t>
            </w:r>
            <w:r w:rsidRPr="00FD44EC">
              <w:rPr>
                <w:rFonts w:ascii="宋体" w:hAnsi="宋体" w:cs="宋体" w:hint="eastAsia"/>
                <w:spacing w:val="-2"/>
                <w:sz w:val="18"/>
                <w:szCs w:val="18"/>
                <w:lang w:eastAsia="zh-TW"/>
              </w:rPr>
              <w:t>定</w:t>
            </w:r>
            <w:r w:rsidRPr="00FD44EC">
              <w:rPr>
                <w:rFonts w:ascii="宋体" w:hAnsi="宋体" w:cs="宋体" w:hint="eastAsia"/>
                <w:sz w:val="18"/>
                <w:szCs w:val="18"/>
                <w:lang w:eastAsia="zh-TW"/>
              </w:rPr>
              <w:t>材</w:t>
            </w:r>
            <w:r w:rsidRPr="00FD44EC">
              <w:rPr>
                <w:rFonts w:ascii="宋体" w:hAnsi="宋体" w:cs="宋体" w:hint="eastAsia"/>
                <w:spacing w:val="-2"/>
                <w:sz w:val="18"/>
                <w:szCs w:val="18"/>
                <w:lang w:eastAsia="zh-TW"/>
              </w:rPr>
              <w:t>料</w:t>
            </w:r>
            <w:r w:rsidRPr="00FD44EC">
              <w:rPr>
                <w:rFonts w:ascii="宋体" w:hAnsi="宋体" w:cs="宋体" w:hint="eastAsia"/>
                <w:sz w:val="18"/>
                <w:szCs w:val="18"/>
                <w:lang w:eastAsia="zh-TW"/>
              </w:rPr>
              <w:t>包</w:t>
            </w:r>
            <w:r w:rsidRPr="00FD44EC">
              <w:rPr>
                <w:rFonts w:ascii="宋体" w:hAnsi="宋体" w:cs="宋体" w:hint="eastAsia"/>
                <w:spacing w:val="-27"/>
                <w:sz w:val="18"/>
                <w:szCs w:val="18"/>
                <w:lang w:eastAsia="zh-TW"/>
              </w:rPr>
              <w:t>装</w:t>
            </w:r>
            <w:r w:rsidRPr="00FD44EC">
              <w:rPr>
                <w:rFonts w:ascii="宋体" w:hAnsi="宋体" w:cs="宋体" w:hint="eastAsia"/>
                <w:sz w:val="18"/>
                <w:szCs w:val="18"/>
                <w:lang w:eastAsia="zh-TW"/>
              </w:rPr>
              <w:t>（以</w:t>
            </w:r>
            <w:r w:rsidRPr="00FD44EC">
              <w:rPr>
                <w:rFonts w:ascii="宋体" w:hAnsi="宋体" w:cs="宋体" w:hint="eastAsia"/>
                <w:spacing w:val="-2"/>
                <w:sz w:val="18"/>
                <w:szCs w:val="18"/>
                <w:lang w:eastAsia="zh-TW"/>
              </w:rPr>
              <w:t>不伤</w:t>
            </w:r>
            <w:r w:rsidRPr="00FD44EC">
              <w:rPr>
                <w:rFonts w:ascii="宋体" w:hAnsi="宋体" w:cs="宋体" w:hint="eastAsia"/>
                <w:sz w:val="18"/>
                <w:szCs w:val="18"/>
                <w:lang w:eastAsia="zh-TW"/>
              </w:rPr>
              <w:t>物料本</w:t>
            </w:r>
            <w:r w:rsidRPr="00FD44EC">
              <w:rPr>
                <w:rFonts w:ascii="宋体" w:hAnsi="宋体" w:cs="宋体" w:hint="eastAsia"/>
                <w:spacing w:val="-2"/>
                <w:sz w:val="18"/>
                <w:szCs w:val="18"/>
                <w:lang w:eastAsia="zh-TW"/>
              </w:rPr>
              <w:t>体</w:t>
            </w:r>
            <w:r w:rsidRPr="00FD44EC">
              <w:rPr>
                <w:rFonts w:ascii="宋体" w:hAnsi="宋体" w:cs="宋体" w:hint="eastAsia"/>
                <w:sz w:val="18"/>
                <w:szCs w:val="18"/>
                <w:lang w:eastAsia="zh-TW"/>
              </w:rPr>
              <w:t>为</w:t>
            </w:r>
            <w:r w:rsidRPr="00FD44EC">
              <w:rPr>
                <w:rFonts w:ascii="宋体" w:hAnsi="宋体" w:cs="宋体" w:hint="eastAsia"/>
                <w:spacing w:val="-2"/>
                <w:sz w:val="18"/>
                <w:szCs w:val="18"/>
                <w:lang w:eastAsia="zh-TW"/>
              </w:rPr>
              <w:t>原</w:t>
            </w:r>
            <w:r w:rsidRPr="00FD44EC">
              <w:rPr>
                <w:rFonts w:ascii="宋体" w:hAnsi="宋体" w:cs="宋体" w:hint="eastAsia"/>
                <w:sz w:val="18"/>
                <w:szCs w:val="18"/>
                <w:lang w:eastAsia="zh-TW"/>
              </w:rPr>
              <w:t>则</w:t>
            </w:r>
            <w:r w:rsidRPr="00FD44EC">
              <w:rPr>
                <w:rFonts w:ascii="宋体" w:hAnsi="宋体" w:cs="宋体" w:hint="eastAsia"/>
                <w:spacing w:val="-100"/>
                <w:sz w:val="18"/>
                <w:szCs w:val="18"/>
                <w:lang w:eastAsia="zh-TW"/>
              </w:rPr>
              <w:t>）</w:t>
            </w:r>
            <w:r w:rsidRPr="00FD44EC">
              <w:rPr>
                <w:rFonts w:ascii="宋体" w:hAnsi="宋体" w:cs="宋体" w:hint="eastAsia"/>
                <w:spacing w:val="-27"/>
                <w:sz w:val="18"/>
                <w:szCs w:val="18"/>
                <w:lang w:eastAsia="zh-TW"/>
              </w:rPr>
              <w:t>，</w:t>
            </w:r>
            <w:r w:rsidRPr="00FD44EC">
              <w:rPr>
                <w:rFonts w:ascii="宋体" w:hAnsi="宋体" w:cs="宋体" w:hint="eastAsia"/>
                <w:spacing w:val="-2"/>
                <w:sz w:val="18"/>
                <w:szCs w:val="18"/>
                <w:lang w:eastAsia="zh-TW"/>
              </w:rPr>
              <w:t>标</w:t>
            </w:r>
            <w:r w:rsidRPr="00FD44EC">
              <w:rPr>
                <w:rFonts w:ascii="宋体" w:hAnsi="宋体" w:cs="宋体" w:hint="eastAsia"/>
                <w:sz w:val="18"/>
                <w:szCs w:val="18"/>
                <w:lang w:eastAsia="zh-TW"/>
              </w:rPr>
              <w:t>示</w:t>
            </w:r>
            <w:r w:rsidRPr="00FD44EC">
              <w:rPr>
                <w:rFonts w:ascii="宋体" w:hAnsi="宋体" w:cs="宋体" w:hint="eastAsia"/>
                <w:spacing w:val="-2"/>
                <w:sz w:val="18"/>
                <w:szCs w:val="18"/>
                <w:lang w:eastAsia="zh-TW"/>
              </w:rPr>
              <w:t>内</w:t>
            </w:r>
            <w:r w:rsidRPr="00FD44EC">
              <w:rPr>
                <w:rFonts w:ascii="宋体" w:hAnsi="宋体" w:cs="宋体" w:hint="eastAsia"/>
                <w:sz w:val="18"/>
                <w:szCs w:val="18"/>
                <w:lang w:eastAsia="zh-TW"/>
              </w:rPr>
              <w:t>容是否</w:t>
            </w:r>
            <w:r w:rsidRPr="00FD44EC">
              <w:rPr>
                <w:rFonts w:ascii="宋体" w:hAnsi="宋体" w:cs="宋体" w:hint="eastAsia"/>
                <w:spacing w:val="-2"/>
                <w:sz w:val="18"/>
                <w:szCs w:val="18"/>
                <w:lang w:eastAsia="zh-TW"/>
              </w:rPr>
              <w:t>与</w:t>
            </w:r>
            <w:r w:rsidRPr="00FD44EC">
              <w:rPr>
                <w:rFonts w:ascii="宋体" w:hAnsi="宋体" w:cs="宋体" w:hint="eastAsia"/>
                <w:sz w:val="18"/>
                <w:szCs w:val="18"/>
                <w:lang w:eastAsia="zh-TW"/>
              </w:rPr>
              <w:t>确</w:t>
            </w:r>
            <w:r w:rsidRPr="00FD44EC">
              <w:rPr>
                <w:rFonts w:ascii="宋体" w:hAnsi="宋体" w:cs="宋体" w:hint="eastAsia"/>
                <w:spacing w:val="-2"/>
                <w:sz w:val="18"/>
                <w:szCs w:val="18"/>
                <w:lang w:eastAsia="zh-TW"/>
              </w:rPr>
              <w:t>认</w:t>
            </w:r>
            <w:r w:rsidRPr="00FD44EC">
              <w:rPr>
                <w:rFonts w:ascii="宋体" w:hAnsi="宋体" w:cs="宋体" w:hint="eastAsia"/>
                <w:sz w:val="18"/>
                <w:szCs w:val="18"/>
                <w:lang w:eastAsia="zh-TW"/>
              </w:rPr>
              <w:t>书</w:t>
            </w:r>
          </w:p>
        </w:tc>
        <w:tc>
          <w:tcPr>
            <w:tcW w:w="760" w:type="dxa"/>
            <w:vMerge/>
            <w:tcBorders>
              <w:left w:val="single" w:sz="4" w:space="0" w:color="000000"/>
              <w:right w:val="nil"/>
            </w:tcBorders>
            <w:shd w:val="clear" w:color="auto" w:fill="auto"/>
          </w:tcPr>
          <w:p w:rsidR="00E842E4" w:rsidRPr="00FD44EC" w:rsidRDefault="00E842E4">
            <w:pPr>
              <w:rPr>
                <w:sz w:val="18"/>
                <w:szCs w:val="18"/>
                <w:lang w:eastAsia="zh-TW"/>
              </w:rPr>
            </w:pPr>
          </w:p>
        </w:tc>
        <w:tc>
          <w:tcPr>
            <w:tcW w:w="657" w:type="dxa"/>
            <w:gridSpan w:val="2"/>
            <w:vMerge/>
            <w:tcBorders>
              <w:left w:val="nil"/>
              <w:right w:val="nil"/>
            </w:tcBorders>
            <w:shd w:val="clear" w:color="auto" w:fill="auto"/>
          </w:tcPr>
          <w:p w:rsidR="00E842E4" w:rsidRPr="00FD44EC" w:rsidRDefault="00E842E4">
            <w:pPr>
              <w:rPr>
                <w:sz w:val="18"/>
                <w:szCs w:val="18"/>
                <w:lang w:eastAsia="zh-TW"/>
              </w:rPr>
            </w:pPr>
          </w:p>
        </w:tc>
        <w:tc>
          <w:tcPr>
            <w:tcW w:w="1869" w:type="dxa"/>
            <w:gridSpan w:val="3"/>
            <w:vMerge/>
            <w:tcBorders>
              <w:left w:val="nil"/>
              <w:right w:val="nil"/>
            </w:tcBorders>
            <w:shd w:val="clear" w:color="auto" w:fill="auto"/>
          </w:tcPr>
          <w:p w:rsidR="00E842E4" w:rsidRPr="00FD44EC" w:rsidRDefault="00E842E4">
            <w:pPr>
              <w:rPr>
                <w:sz w:val="18"/>
                <w:szCs w:val="18"/>
                <w:lang w:eastAsia="zh-TW"/>
              </w:rPr>
            </w:pPr>
          </w:p>
        </w:tc>
        <w:tc>
          <w:tcPr>
            <w:tcW w:w="3770" w:type="dxa"/>
            <w:gridSpan w:val="3"/>
            <w:vMerge/>
            <w:tcBorders>
              <w:left w:val="nil"/>
              <w:right w:val="single" w:sz="4" w:space="0" w:color="000000"/>
            </w:tcBorders>
            <w:shd w:val="clear" w:color="auto" w:fill="auto"/>
          </w:tcPr>
          <w:p w:rsidR="00E842E4" w:rsidRPr="00FD44EC" w:rsidRDefault="00E842E4">
            <w:pPr>
              <w:rPr>
                <w:sz w:val="18"/>
                <w:szCs w:val="18"/>
                <w:lang w:eastAsia="zh-TW"/>
              </w:rPr>
            </w:pPr>
          </w:p>
        </w:tc>
      </w:tr>
      <w:tr w:rsidR="00FD44EC" w:rsidTr="00FD44EC">
        <w:trPr>
          <w:trHeight w:hRule="exact" w:val="284"/>
        </w:trPr>
        <w:tc>
          <w:tcPr>
            <w:tcW w:w="9039" w:type="dxa"/>
            <w:gridSpan w:val="3"/>
            <w:tcBorders>
              <w:top w:val="nil"/>
              <w:left w:val="single" w:sz="4" w:space="0" w:color="000000"/>
              <w:bottom w:val="nil"/>
              <w:right w:val="single" w:sz="4" w:space="0" w:color="000000"/>
            </w:tcBorders>
            <w:shd w:val="clear" w:color="auto" w:fill="auto"/>
          </w:tcPr>
          <w:p w:rsidR="00E842E4" w:rsidRPr="00FD44EC" w:rsidRDefault="00FD44EC" w:rsidP="00FD44EC">
            <w:pPr>
              <w:pStyle w:val="TableParagraph"/>
              <w:spacing w:line="230" w:lineRule="exact"/>
              <w:ind w:left="102"/>
              <w:rPr>
                <w:rFonts w:ascii="宋体" w:hAnsi="宋体" w:cs="宋体"/>
                <w:sz w:val="18"/>
                <w:szCs w:val="18"/>
                <w:lang w:eastAsia="zh-TW"/>
              </w:rPr>
            </w:pPr>
            <w:r w:rsidRPr="00FD44EC">
              <w:rPr>
                <w:rFonts w:ascii="宋体" w:hAnsi="宋体" w:cs="宋体" w:hint="eastAsia"/>
                <w:spacing w:val="-1"/>
                <w:sz w:val="18"/>
                <w:szCs w:val="18"/>
                <w:lang w:eastAsia="zh-TW"/>
              </w:rPr>
              <w:t>一致，本体有无破损、外壳、引脚有无氧化发黑、中振极性标识位置与样板是否相同等。</w:t>
            </w:r>
          </w:p>
        </w:tc>
        <w:tc>
          <w:tcPr>
            <w:tcW w:w="760" w:type="dxa"/>
            <w:vMerge/>
            <w:tcBorders>
              <w:left w:val="single" w:sz="4" w:space="0" w:color="000000"/>
              <w:right w:val="nil"/>
            </w:tcBorders>
            <w:shd w:val="clear" w:color="auto" w:fill="auto"/>
          </w:tcPr>
          <w:p w:rsidR="00E842E4" w:rsidRPr="00FD44EC" w:rsidRDefault="00E842E4">
            <w:pPr>
              <w:rPr>
                <w:sz w:val="18"/>
                <w:szCs w:val="18"/>
                <w:lang w:eastAsia="zh-TW"/>
              </w:rPr>
            </w:pPr>
          </w:p>
        </w:tc>
        <w:tc>
          <w:tcPr>
            <w:tcW w:w="657" w:type="dxa"/>
            <w:gridSpan w:val="2"/>
            <w:vMerge/>
            <w:tcBorders>
              <w:left w:val="nil"/>
              <w:right w:val="nil"/>
            </w:tcBorders>
            <w:shd w:val="clear" w:color="auto" w:fill="auto"/>
          </w:tcPr>
          <w:p w:rsidR="00E842E4" w:rsidRPr="00FD44EC" w:rsidRDefault="00E842E4">
            <w:pPr>
              <w:rPr>
                <w:sz w:val="18"/>
                <w:szCs w:val="18"/>
                <w:lang w:eastAsia="zh-TW"/>
              </w:rPr>
            </w:pPr>
          </w:p>
        </w:tc>
        <w:tc>
          <w:tcPr>
            <w:tcW w:w="1869" w:type="dxa"/>
            <w:gridSpan w:val="3"/>
            <w:vMerge/>
            <w:tcBorders>
              <w:left w:val="nil"/>
              <w:right w:val="nil"/>
            </w:tcBorders>
            <w:shd w:val="clear" w:color="auto" w:fill="auto"/>
          </w:tcPr>
          <w:p w:rsidR="00E842E4" w:rsidRPr="00FD44EC" w:rsidRDefault="00E842E4">
            <w:pPr>
              <w:rPr>
                <w:sz w:val="18"/>
                <w:szCs w:val="18"/>
                <w:lang w:eastAsia="zh-TW"/>
              </w:rPr>
            </w:pPr>
          </w:p>
        </w:tc>
        <w:tc>
          <w:tcPr>
            <w:tcW w:w="3770" w:type="dxa"/>
            <w:gridSpan w:val="3"/>
            <w:vMerge/>
            <w:tcBorders>
              <w:left w:val="nil"/>
              <w:right w:val="single" w:sz="4" w:space="0" w:color="000000"/>
            </w:tcBorders>
            <w:shd w:val="clear" w:color="auto" w:fill="auto"/>
          </w:tcPr>
          <w:p w:rsidR="00E842E4" w:rsidRPr="00FD44EC" w:rsidRDefault="00E842E4">
            <w:pPr>
              <w:rPr>
                <w:sz w:val="18"/>
                <w:szCs w:val="18"/>
                <w:lang w:eastAsia="zh-TW"/>
              </w:rPr>
            </w:pPr>
          </w:p>
        </w:tc>
      </w:tr>
      <w:tr w:rsidR="00FD44EC" w:rsidTr="00FD44EC">
        <w:trPr>
          <w:trHeight w:hRule="exact" w:val="304"/>
        </w:trPr>
        <w:tc>
          <w:tcPr>
            <w:tcW w:w="9039" w:type="dxa"/>
            <w:gridSpan w:val="3"/>
            <w:tcBorders>
              <w:top w:val="nil"/>
              <w:left w:val="single" w:sz="4" w:space="0" w:color="000000"/>
              <w:bottom w:val="nil"/>
              <w:right w:val="single" w:sz="4" w:space="0" w:color="000000"/>
            </w:tcBorders>
            <w:shd w:val="clear" w:color="auto" w:fill="auto"/>
          </w:tcPr>
          <w:p w:rsidR="00E842E4" w:rsidRPr="00FD44EC" w:rsidRDefault="00FD44EC" w:rsidP="00FD44EC">
            <w:pPr>
              <w:pStyle w:val="TableParagraph"/>
              <w:spacing w:line="269" w:lineRule="exact"/>
              <w:ind w:left="102"/>
              <w:rPr>
                <w:rFonts w:ascii="宋体" w:hAnsi="宋体" w:cs="宋体"/>
                <w:sz w:val="18"/>
                <w:szCs w:val="18"/>
              </w:rPr>
            </w:pPr>
            <w:r w:rsidRPr="00FD44EC">
              <w:rPr>
                <w:rFonts w:ascii="Times New Roman" w:hAnsi="Times New Roman" w:cs="Times New Roman"/>
                <w:b/>
                <w:bCs/>
                <w:spacing w:val="-1"/>
                <w:sz w:val="18"/>
                <w:szCs w:val="18"/>
                <w:u w:val="single" w:color="000000"/>
                <w:lang w:eastAsia="zh-TW"/>
              </w:rPr>
              <w:t>3</w:t>
            </w:r>
            <w:r w:rsidRPr="00FD44EC">
              <w:rPr>
                <w:rFonts w:ascii="宋体" w:hAnsi="宋体" w:cs="宋体" w:hint="eastAsia"/>
                <w:b/>
                <w:bCs/>
                <w:spacing w:val="-1"/>
                <w:sz w:val="18"/>
                <w:szCs w:val="18"/>
                <w:u w:val="single" w:color="000000"/>
                <w:lang w:eastAsia="zh-TW"/>
              </w:rPr>
              <w:t>、规格测量：</w:t>
            </w:r>
          </w:p>
        </w:tc>
        <w:tc>
          <w:tcPr>
            <w:tcW w:w="760" w:type="dxa"/>
            <w:vMerge/>
            <w:tcBorders>
              <w:left w:val="single" w:sz="4" w:space="0" w:color="000000"/>
              <w:right w:val="nil"/>
            </w:tcBorders>
            <w:shd w:val="clear" w:color="auto" w:fill="auto"/>
          </w:tcPr>
          <w:p w:rsidR="00E842E4" w:rsidRPr="00FD44EC" w:rsidRDefault="00E842E4">
            <w:pPr>
              <w:rPr>
                <w:sz w:val="18"/>
                <w:szCs w:val="18"/>
              </w:rPr>
            </w:pPr>
          </w:p>
        </w:tc>
        <w:tc>
          <w:tcPr>
            <w:tcW w:w="657" w:type="dxa"/>
            <w:gridSpan w:val="2"/>
            <w:vMerge/>
            <w:tcBorders>
              <w:left w:val="nil"/>
              <w:right w:val="nil"/>
            </w:tcBorders>
            <w:shd w:val="clear" w:color="auto" w:fill="auto"/>
          </w:tcPr>
          <w:p w:rsidR="00E842E4" w:rsidRPr="00FD44EC" w:rsidRDefault="00E842E4">
            <w:pPr>
              <w:rPr>
                <w:sz w:val="18"/>
                <w:szCs w:val="18"/>
              </w:rPr>
            </w:pPr>
          </w:p>
        </w:tc>
        <w:tc>
          <w:tcPr>
            <w:tcW w:w="1869" w:type="dxa"/>
            <w:gridSpan w:val="3"/>
            <w:vMerge/>
            <w:tcBorders>
              <w:left w:val="nil"/>
              <w:right w:val="nil"/>
            </w:tcBorders>
            <w:shd w:val="clear" w:color="auto" w:fill="auto"/>
          </w:tcPr>
          <w:p w:rsidR="00E842E4" w:rsidRPr="00FD44EC" w:rsidRDefault="00E842E4">
            <w:pPr>
              <w:rPr>
                <w:sz w:val="18"/>
                <w:szCs w:val="18"/>
              </w:rPr>
            </w:pPr>
          </w:p>
        </w:tc>
        <w:tc>
          <w:tcPr>
            <w:tcW w:w="3770" w:type="dxa"/>
            <w:gridSpan w:val="3"/>
            <w:vMerge/>
            <w:tcBorders>
              <w:left w:val="nil"/>
              <w:right w:val="single" w:sz="4" w:space="0" w:color="000000"/>
            </w:tcBorders>
            <w:shd w:val="clear" w:color="auto" w:fill="auto"/>
          </w:tcPr>
          <w:p w:rsidR="00E842E4" w:rsidRPr="00FD44EC" w:rsidRDefault="00E842E4">
            <w:pPr>
              <w:rPr>
                <w:sz w:val="18"/>
                <w:szCs w:val="18"/>
              </w:rPr>
            </w:pPr>
          </w:p>
        </w:tc>
      </w:tr>
      <w:tr w:rsidR="00FD44EC" w:rsidTr="00FD44EC">
        <w:trPr>
          <w:trHeight w:hRule="exact" w:val="284"/>
        </w:trPr>
        <w:tc>
          <w:tcPr>
            <w:tcW w:w="9039" w:type="dxa"/>
            <w:gridSpan w:val="3"/>
            <w:tcBorders>
              <w:top w:val="nil"/>
              <w:left w:val="single" w:sz="4" w:space="0" w:color="000000"/>
              <w:bottom w:val="nil"/>
              <w:right w:val="single" w:sz="4" w:space="0" w:color="000000"/>
            </w:tcBorders>
            <w:shd w:val="clear" w:color="auto" w:fill="auto"/>
          </w:tcPr>
          <w:p w:rsidR="00E842E4" w:rsidRPr="00FD44EC" w:rsidRDefault="00FD44EC" w:rsidP="00FD44EC">
            <w:pPr>
              <w:pStyle w:val="TableParagraph"/>
              <w:spacing w:line="254" w:lineRule="exact"/>
              <w:ind w:left="402"/>
              <w:rPr>
                <w:rFonts w:ascii="宋体" w:hAnsi="宋体" w:cs="宋体"/>
                <w:sz w:val="18"/>
                <w:szCs w:val="18"/>
                <w:lang w:eastAsia="zh-TW"/>
              </w:rPr>
            </w:pPr>
            <w:r w:rsidRPr="00FD44EC">
              <w:rPr>
                <w:rFonts w:ascii="宋体" w:hAnsi="宋体" w:cs="宋体" w:hint="eastAsia"/>
                <w:spacing w:val="-3"/>
                <w:sz w:val="18"/>
                <w:szCs w:val="18"/>
                <w:lang w:eastAsia="zh-TW"/>
              </w:rPr>
              <w:t>试装观察各部位大小形状与样板（或确认书）有无不同，封装形式有无不同（如：</w:t>
            </w:r>
            <w:r w:rsidRPr="00FD44EC">
              <w:rPr>
                <w:rFonts w:ascii="Times New Roman" w:hAnsi="Times New Roman" w:cs="Times New Roman"/>
                <w:spacing w:val="-3"/>
                <w:sz w:val="18"/>
                <w:szCs w:val="18"/>
                <w:lang w:eastAsia="zh-TW"/>
              </w:rPr>
              <w:t>U</w:t>
            </w:r>
            <w:r w:rsidRPr="00FD44EC">
              <w:rPr>
                <w:rFonts w:ascii="Times New Roman" w:hAnsi="Times New Roman" w:cs="Times New Roman"/>
                <w:spacing w:val="-1"/>
                <w:sz w:val="18"/>
                <w:szCs w:val="18"/>
                <w:lang w:eastAsia="zh-TW"/>
              </w:rPr>
              <w:t xml:space="preserve"> </w:t>
            </w:r>
            <w:r w:rsidRPr="00FD44EC">
              <w:rPr>
                <w:rFonts w:ascii="宋体" w:hAnsi="宋体" w:cs="宋体" w:hint="eastAsia"/>
                <w:sz w:val="18"/>
                <w:szCs w:val="18"/>
                <w:lang w:eastAsia="zh-TW"/>
              </w:rPr>
              <w:t>和</w:t>
            </w:r>
            <w:r w:rsidRPr="00FD44EC">
              <w:rPr>
                <w:rFonts w:ascii="宋体" w:hAnsi="宋体" w:cs="宋体"/>
                <w:spacing w:val="-50"/>
                <w:sz w:val="18"/>
                <w:szCs w:val="18"/>
                <w:lang w:eastAsia="zh-TW"/>
              </w:rPr>
              <w:t xml:space="preserve"> </w:t>
            </w:r>
            <w:r w:rsidRPr="00FD44EC">
              <w:rPr>
                <w:rFonts w:ascii="Times New Roman" w:hAnsi="Times New Roman" w:cs="Times New Roman"/>
                <w:sz w:val="18"/>
                <w:szCs w:val="18"/>
                <w:lang w:eastAsia="zh-TW"/>
              </w:rPr>
              <w:t>S</w:t>
            </w:r>
            <w:r w:rsidRPr="00FD44EC">
              <w:rPr>
                <w:rFonts w:ascii="Times New Roman" w:hAnsi="Times New Roman" w:cs="Times New Roman"/>
                <w:spacing w:val="-1"/>
                <w:sz w:val="18"/>
                <w:szCs w:val="18"/>
                <w:lang w:eastAsia="zh-TW"/>
              </w:rPr>
              <w:t xml:space="preserve"> </w:t>
            </w:r>
            <w:r w:rsidRPr="00FD44EC">
              <w:rPr>
                <w:rFonts w:ascii="宋体" w:hAnsi="宋体" w:cs="宋体" w:hint="eastAsia"/>
                <w:spacing w:val="-4"/>
                <w:sz w:val="18"/>
                <w:szCs w:val="18"/>
                <w:lang w:eastAsia="zh-TW"/>
              </w:rPr>
              <w:t>封装）用</w:t>
            </w:r>
          </w:p>
        </w:tc>
        <w:tc>
          <w:tcPr>
            <w:tcW w:w="760" w:type="dxa"/>
            <w:vMerge/>
            <w:tcBorders>
              <w:left w:val="single" w:sz="4" w:space="0" w:color="000000"/>
              <w:right w:val="nil"/>
            </w:tcBorders>
            <w:shd w:val="clear" w:color="auto" w:fill="auto"/>
          </w:tcPr>
          <w:p w:rsidR="00E842E4" w:rsidRPr="00FD44EC" w:rsidRDefault="00E842E4">
            <w:pPr>
              <w:rPr>
                <w:sz w:val="18"/>
                <w:szCs w:val="18"/>
                <w:lang w:eastAsia="zh-TW"/>
              </w:rPr>
            </w:pPr>
          </w:p>
        </w:tc>
        <w:tc>
          <w:tcPr>
            <w:tcW w:w="657" w:type="dxa"/>
            <w:gridSpan w:val="2"/>
            <w:vMerge/>
            <w:tcBorders>
              <w:left w:val="nil"/>
              <w:right w:val="nil"/>
            </w:tcBorders>
            <w:shd w:val="clear" w:color="auto" w:fill="auto"/>
          </w:tcPr>
          <w:p w:rsidR="00E842E4" w:rsidRPr="00FD44EC" w:rsidRDefault="00E842E4">
            <w:pPr>
              <w:rPr>
                <w:sz w:val="18"/>
                <w:szCs w:val="18"/>
                <w:lang w:eastAsia="zh-TW"/>
              </w:rPr>
            </w:pPr>
          </w:p>
        </w:tc>
        <w:tc>
          <w:tcPr>
            <w:tcW w:w="1869" w:type="dxa"/>
            <w:gridSpan w:val="3"/>
            <w:vMerge/>
            <w:tcBorders>
              <w:left w:val="nil"/>
              <w:right w:val="nil"/>
            </w:tcBorders>
            <w:shd w:val="clear" w:color="auto" w:fill="auto"/>
          </w:tcPr>
          <w:p w:rsidR="00E842E4" w:rsidRPr="00FD44EC" w:rsidRDefault="00E842E4">
            <w:pPr>
              <w:rPr>
                <w:sz w:val="18"/>
                <w:szCs w:val="18"/>
                <w:lang w:eastAsia="zh-TW"/>
              </w:rPr>
            </w:pPr>
          </w:p>
        </w:tc>
        <w:tc>
          <w:tcPr>
            <w:tcW w:w="3770" w:type="dxa"/>
            <w:gridSpan w:val="3"/>
            <w:vMerge/>
            <w:tcBorders>
              <w:left w:val="nil"/>
              <w:right w:val="single" w:sz="4" w:space="0" w:color="000000"/>
            </w:tcBorders>
            <w:shd w:val="clear" w:color="auto" w:fill="auto"/>
          </w:tcPr>
          <w:p w:rsidR="00E842E4" w:rsidRPr="00FD44EC" w:rsidRDefault="00E842E4">
            <w:pPr>
              <w:rPr>
                <w:sz w:val="18"/>
                <w:szCs w:val="18"/>
                <w:lang w:eastAsia="zh-TW"/>
              </w:rPr>
            </w:pPr>
          </w:p>
        </w:tc>
      </w:tr>
      <w:tr w:rsidR="00FD44EC" w:rsidTr="00FD44EC">
        <w:trPr>
          <w:trHeight w:hRule="exact" w:val="274"/>
        </w:trPr>
        <w:tc>
          <w:tcPr>
            <w:tcW w:w="9039" w:type="dxa"/>
            <w:gridSpan w:val="3"/>
            <w:tcBorders>
              <w:top w:val="nil"/>
              <w:left w:val="single" w:sz="4" w:space="0" w:color="000000"/>
              <w:bottom w:val="nil"/>
              <w:right w:val="single" w:sz="4" w:space="0" w:color="000000"/>
            </w:tcBorders>
            <w:shd w:val="clear" w:color="auto" w:fill="auto"/>
          </w:tcPr>
          <w:p w:rsidR="00E842E4" w:rsidRPr="00FD44EC" w:rsidRDefault="00FD44EC" w:rsidP="00FD44EC">
            <w:pPr>
              <w:pStyle w:val="TableParagraph"/>
              <w:spacing w:line="234" w:lineRule="exact"/>
              <w:ind w:left="102"/>
              <w:rPr>
                <w:rFonts w:ascii="宋体" w:hAnsi="宋体" w:cs="宋体"/>
                <w:sz w:val="18"/>
                <w:szCs w:val="18"/>
                <w:lang w:eastAsia="zh-TW"/>
              </w:rPr>
            </w:pPr>
            <w:r w:rsidRPr="00FD44EC">
              <w:rPr>
                <w:rFonts w:ascii="宋体" w:hAnsi="宋体" w:cs="宋体" w:hint="eastAsia"/>
                <w:spacing w:val="-1"/>
                <w:sz w:val="18"/>
                <w:szCs w:val="18"/>
                <w:lang w:eastAsia="zh-TW"/>
              </w:rPr>
              <w:t>相应测量工具再进行测量，需要试装才能确认的应进行相应试装。</w:t>
            </w:r>
          </w:p>
        </w:tc>
        <w:tc>
          <w:tcPr>
            <w:tcW w:w="760" w:type="dxa"/>
            <w:vMerge/>
            <w:tcBorders>
              <w:left w:val="single" w:sz="4" w:space="0" w:color="000000"/>
              <w:right w:val="nil"/>
            </w:tcBorders>
            <w:shd w:val="clear" w:color="auto" w:fill="auto"/>
          </w:tcPr>
          <w:p w:rsidR="00E842E4" w:rsidRPr="00FD44EC" w:rsidRDefault="00E842E4">
            <w:pPr>
              <w:rPr>
                <w:sz w:val="18"/>
                <w:szCs w:val="18"/>
                <w:lang w:eastAsia="zh-TW"/>
              </w:rPr>
            </w:pPr>
          </w:p>
        </w:tc>
        <w:tc>
          <w:tcPr>
            <w:tcW w:w="657" w:type="dxa"/>
            <w:gridSpan w:val="2"/>
            <w:vMerge/>
            <w:tcBorders>
              <w:left w:val="nil"/>
              <w:right w:val="nil"/>
            </w:tcBorders>
            <w:shd w:val="clear" w:color="auto" w:fill="auto"/>
          </w:tcPr>
          <w:p w:rsidR="00E842E4" w:rsidRPr="00FD44EC" w:rsidRDefault="00E842E4">
            <w:pPr>
              <w:rPr>
                <w:sz w:val="18"/>
                <w:szCs w:val="18"/>
                <w:lang w:eastAsia="zh-TW"/>
              </w:rPr>
            </w:pPr>
          </w:p>
        </w:tc>
        <w:tc>
          <w:tcPr>
            <w:tcW w:w="1869" w:type="dxa"/>
            <w:gridSpan w:val="3"/>
            <w:vMerge/>
            <w:tcBorders>
              <w:left w:val="nil"/>
              <w:right w:val="nil"/>
            </w:tcBorders>
            <w:shd w:val="clear" w:color="auto" w:fill="auto"/>
          </w:tcPr>
          <w:p w:rsidR="00E842E4" w:rsidRPr="00FD44EC" w:rsidRDefault="00E842E4">
            <w:pPr>
              <w:rPr>
                <w:sz w:val="18"/>
                <w:szCs w:val="18"/>
                <w:lang w:eastAsia="zh-TW"/>
              </w:rPr>
            </w:pPr>
          </w:p>
        </w:tc>
        <w:tc>
          <w:tcPr>
            <w:tcW w:w="3770" w:type="dxa"/>
            <w:gridSpan w:val="3"/>
            <w:vMerge/>
            <w:tcBorders>
              <w:left w:val="nil"/>
              <w:right w:val="single" w:sz="4" w:space="0" w:color="000000"/>
            </w:tcBorders>
            <w:shd w:val="clear" w:color="auto" w:fill="auto"/>
          </w:tcPr>
          <w:p w:rsidR="00E842E4" w:rsidRPr="00FD44EC" w:rsidRDefault="00E842E4">
            <w:pPr>
              <w:rPr>
                <w:sz w:val="18"/>
                <w:szCs w:val="18"/>
                <w:lang w:eastAsia="zh-TW"/>
              </w:rPr>
            </w:pPr>
          </w:p>
        </w:tc>
      </w:tr>
      <w:tr w:rsidR="00FD44EC" w:rsidTr="00FD44EC">
        <w:trPr>
          <w:trHeight w:hRule="exact" w:val="237"/>
        </w:trPr>
        <w:tc>
          <w:tcPr>
            <w:tcW w:w="9039" w:type="dxa"/>
            <w:gridSpan w:val="3"/>
            <w:tcBorders>
              <w:top w:val="nil"/>
              <w:left w:val="single" w:sz="4" w:space="0" w:color="000000"/>
              <w:bottom w:val="nil"/>
              <w:right w:val="single" w:sz="4" w:space="0" w:color="000000"/>
            </w:tcBorders>
            <w:shd w:val="clear" w:color="auto" w:fill="auto"/>
          </w:tcPr>
          <w:p w:rsidR="00E842E4" w:rsidRPr="00FD44EC" w:rsidRDefault="00FD44EC" w:rsidP="00FD44EC">
            <w:pPr>
              <w:pStyle w:val="TableParagraph"/>
              <w:spacing w:line="237" w:lineRule="exact"/>
              <w:ind w:left="102"/>
              <w:rPr>
                <w:rFonts w:ascii="宋体" w:hAnsi="宋体" w:cs="宋体"/>
                <w:sz w:val="18"/>
                <w:szCs w:val="18"/>
              </w:rPr>
            </w:pPr>
            <w:r w:rsidRPr="00FD44EC">
              <w:rPr>
                <w:rFonts w:ascii="Times New Roman" w:hAnsi="Times New Roman" w:cs="Times New Roman"/>
                <w:spacing w:val="-1"/>
                <w:sz w:val="18"/>
                <w:szCs w:val="18"/>
                <w:u w:val="single" w:color="000000"/>
                <w:lang w:eastAsia="zh-TW"/>
              </w:rPr>
              <w:t>4</w:t>
            </w:r>
            <w:r w:rsidRPr="00FD44EC">
              <w:rPr>
                <w:rFonts w:ascii="宋体" w:hAnsi="宋体" w:cs="宋体" w:hint="eastAsia"/>
                <w:b/>
                <w:bCs/>
                <w:spacing w:val="-1"/>
                <w:sz w:val="18"/>
                <w:szCs w:val="18"/>
                <w:u w:val="single" w:color="000000"/>
                <w:lang w:eastAsia="zh-TW"/>
              </w:rPr>
              <w:t>、材质验证：</w:t>
            </w:r>
          </w:p>
        </w:tc>
        <w:tc>
          <w:tcPr>
            <w:tcW w:w="760" w:type="dxa"/>
            <w:vMerge/>
            <w:tcBorders>
              <w:left w:val="single" w:sz="4" w:space="0" w:color="000000"/>
              <w:bottom w:val="single" w:sz="4" w:space="0" w:color="000000"/>
              <w:right w:val="nil"/>
            </w:tcBorders>
            <w:shd w:val="clear" w:color="auto" w:fill="auto"/>
          </w:tcPr>
          <w:p w:rsidR="00E842E4" w:rsidRPr="00FD44EC" w:rsidRDefault="00E842E4">
            <w:pPr>
              <w:rPr>
                <w:sz w:val="18"/>
                <w:szCs w:val="18"/>
              </w:rPr>
            </w:pPr>
          </w:p>
        </w:tc>
        <w:tc>
          <w:tcPr>
            <w:tcW w:w="657" w:type="dxa"/>
            <w:gridSpan w:val="2"/>
            <w:vMerge/>
            <w:tcBorders>
              <w:left w:val="nil"/>
              <w:bottom w:val="single" w:sz="4" w:space="0" w:color="000000"/>
              <w:right w:val="nil"/>
            </w:tcBorders>
            <w:shd w:val="clear" w:color="auto" w:fill="auto"/>
          </w:tcPr>
          <w:p w:rsidR="00E842E4" w:rsidRPr="00FD44EC" w:rsidRDefault="00E842E4">
            <w:pPr>
              <w:rPr>
                <w:sz w:val="18"/>
                <w:szCs w:val="18"/>
              </w:rPr>
            </w:pPr>
          </w:p>
        </w:tc>
        <w:tc>
          <w:tcPr>
            <w:tcW w:w="1869" w:type="dxa"/>
            <w:gridSpan w:val="3"/>
            <w:vMerge/>
            <w:tcBorders>
              <w:left w:val="nil"/>
              <w:bottom w:val="single" w:sz="4" w:space="0" w:color="000000"/>
              <w:right w:val="nil"/>
            </w:tcBorders>
            <w:shd w:val="clear" w:color="auto" w:fill="auto"/>
          </w:tcPr>
          <w:p w:rsidR="00E842E4" w:rsidRPr="00FD44EC" w:rsidRDefault="00E842E4">
            <w:pPr>
              <w:rPr>
                <w:sz w:val="18"/>
                <w:szCs w:val="18"/>
              </w:rPr>
            </w:pPr>
          </w:p>
        </w:tc>
        <w:tc>
          <w:tcPr>
            <w:tcW w:w="3770" w:type="dxa"/>
            <w:gridSpan w:val="3"/>
            <w:vMerge/>
            <w:tcBorders>
              <w:left w:val="nil"/>
              <w:bottom w:val="single" w:sz="4" w:space="0" w:color="000000"/>
              <w:right w:val="single" w:sz="4" w:space="0" w:color="000000"/>
            </w:tcBorders>
            <w:shd w:val="clear" w:color="auto" w:fill="auto"/>
          </w:tcPr>
          <w:p w:rsidR="00E842E4" w:rsidRPr="00FD44EC" w:rsidRDefault="00E842E4">
            <w:pPr>
              <w:rPr>
                <w:sz w:val="18"/>
                <w:szCs w:val="18"/>
              </w:rPr>
            </w:pPr>
          </w:p>
        </w:tc>
      </w:tr>
      <w:tr w:rsidR="00E842E4" w:rsidTr="00FD44EC">
        <w:trPr>
          <w:trHeight w:hRule="exact" w:val="338"/>
        </w:trPr>
        <w:tc>
          <w:tcPr>
            <w:tcW w:w="9039" w:type="dxa"/>
            <w:gridSpan w:val="3"/>
            <w:tcBorders>
              <w:top w:val="nil"/>
              <w:left w:val="single" w:sz="4" w:space="0" w:color="000000"/>
              <w:bottom w:val="nil"/>
              <w:right w:val="single" w:sz="4" w:space="0" w:color="000000"/>
            </w:tcBorders>
            <w:shd w:val="clear" w:color="auto" w:fill="auto"/>
          </w:tcPr>
          <w:p w:rsidR="00E842E4" w:rsidRPr="00FD44EC" w:rsidRDefault="00FD44EC" w:rsidP="00FD44EC">
            <w:pPr>
              <w:pStyle w:val="TableParagraph"/>
              <w:spacing w:before="25"/>
              <w:ind w:left="402"/>
              <w:rPr>
                <w:rFonts w:ascii="宋体" w:hAnsi="宋体" w:cs="宋体"/>
                <w:sz w:val="18"/>
                <w:szCs w:val="18"/>
                <w:lang w:eastAsia="zh-TW"/>
              </w:rPr>
            </w:pPr>
            <w:r w:rsidRPr="00FD44EC">
              <w:rPr>
                <w:rFonts w:ascii="宋体" w:hAnsi="宋体" w:cs="宋体" w:hint="eastAsia"/>
                <w:spacing w:val="-1"/>
                <w:sz w:val="18"/>
                <w:szCs w:val="18"/>
                <w:lang w:eastAsia="zh-TW"/>
              </w:rPr>
              <w:t>参照样板对来料材质进行相关验证是否与样板不符，如：外壳分铜质金属外壳和陶瓷等。</w:t>
            </w:r>
          </w:p>
        </w:tc>
        <w:tc>
          <w:tcPr>
            <w:tcW w:w="7056" w:type="dxa"/>
            <w:gridSpan w:val="9"/>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40" w:lineRule="exact"/>
              <w:jc w:val="center"/>
              <w:rPr>
                <w:rFonts w:ascii="宋体" w:hAnsi="宋体" w:cs="宋体"/>
                <w:sz w:val="18"/>
                <w:szCs w:val="18"/>
              </w:rPr>
            </w:pPr>
            <w:r w:rsidRPr="00FD44EC">
              <w:rPr>
                <w:rFonts w:ascii="宋体" w:hAnsi="宋体" w:cs="宋体" w:hint="eastAsia"/>
                <w:sz w:val="18"/>
                <w:szCs w:val="18"/>
                <w:lang w:eastAsia="zh-TW"/>
              </w:rPr>
              <w:t>注意事项</w:t>
            </w:r>
          </w:p>
        </w:tc>
      </w:tr>
      <w:tr w:rsidR="00E842E4" w:rsidTr="00FD44EC">
        <w:trPr>
          <w:trHeight w:hRule="exact" w:val="270"/>
        </w:trPr>
        <w:tc>
          <w:tcPr>
            <w:tcW w:w="9039" w:type="dxa"/>
            <w:gridSpan w:val="3"/>
            <w:tcBorders>
              <w:top w:val="nil"/>
              <w:left w:val="single" w:sz="4" w:space="0" w:color="000000"/>
              <w:bottom w:val="nil"/>
              <w:right w:val="single" w:sz="4" w:space="0" w:color="000000"/>
            </w:tcBorders>
            <w:shd w:val="clear" w:color="auto" w:fill="auto"/>
          </w:tcPr>
          <w:p w:rsidR="00E842E4" w:rsidRPr="00FD44EC" w:rsidRDefault="00FD44EC" w:rsidP="00FD44EC">
            <w:pPr>
              <w:pStyle w:val="TableParagraph"/>
              <w:spacing w:line="240" w:lineRule="exact"/>
              <w:ind w:left="102"/>
              <w:rPr>
                <w:rFonts w:ascii="宋体" w:hAnsi="宋体" w:cs="宋体"/>
                <w:sz w:val="18"/>
                <w:szCs w:val="18"/>
              </w:rPr>
            </w:pPr>
            <w:r w:rsidRPr="00FD44EC">
              <w:rPr>
                <w:rFonts w:ascii="Times New Roman" w:hAnsi="Times New Roman" w:cs="Times New Roman"/>
                <w:b/>
                <w:bCs/>
                <w:spacing w:val="-1"/>
                <w:sz w:val="18"/>
                <w:szCs w:val="18"/>
                <w:u w:val="single" w:color="000000"/>
                <w:lang w:eastAsia="zh-TW"/>
              </w:rPr>
              <w:t>5</w:t>
            </w:r>
            <w:r w:rsidRPr="00FD44EC">
              <w:rPr>
                <w:rFonts w:ascii="宋体" w:hAnsi="宋体" w:cs="宋体" w:hint="eastAsia"/>
                <w:b/>
                <w:bCs/>
                <w:spacing w:val="-1"/>
                <w:sz w:val="18"/>
                <w:szCs w:val="18"/>
                <w:u w:val="single" w:color="000000"/>
                <w:lang w:eastAsia="zh-TW"/>
              </w:rPr>
              <w:t>、性能测试：</w:t>
            </w:r>
          </w:p>
        </w:tc>
        <w:tc>
          <w:tcPr>
            <w:tcW w:w="7056" w:type="dxa"/>
            <w:gridSpan w:val="9"/>
            <w:vMerge w:val="restart"/>
            <w:tcBorders>
              <w:top w:val="single" w:sz="4" w:space="0" w:color="000000"/>
              <w:left w:val="single" w:sz="4" w:space="0" w:color="000000"/>
              <w:right w:val="single" w:sz="4" w:space="0" w:color="000000"/>
            </w:tcBorders>
            <w:shd w:val="clear" w:color="auto" w:fill="auto"/>
          </w:tcPr>
          <w:p w:rsidR="00E842E4" w:rsidRPr="00FD44EC" w:rsidRDefault="00E842E4" w:rsidP="00FD44EC">
            <w:pPr>
              <w:pStyle w:val="TableParagraph"/>
              <w:spacing w:before="2" w:line="240" w:lineRule="exact"/>
              <w:rPr>
                <w:sz w:val="18"/>
                <w:szCs w:val="18"/>
                <w:lang w:eastAsia="zh-TW"/>
              </w:rPr>
            </w:pPr>
          </w:p>
          <w:p w:rsidR="00E842E4" w:rsidRPr="00FD44EC" w:rsidRDefault="00FD44EC" w:rsidP="00FD44EC">
            <w:pPr>
              <w:pStyle w:val="TableParagraph"/>
              <w:ind w:left="102"/>
              <w:rPr>
                <w:rFonts w:ascii="宋体" w:hAnsi="宋体" w:cs="宋体"/>
                <w:sz w:val="18"/>
                <w:szCs w:val="18"/>
                <w:lang w:eastAsia="zh-TW"/>
              </w:rPr>
            </w:pPr>
            <w:r w:rsidRPr="00FD44EC">
              <w:rPr>
                <w:rFonts w:ascii="Times New Roman" w:hAnsi="Times New Roman" w:cs="Times New Roman"/>
                <w:spacing w:val="-1"/>
                <w:sz w:val="18"/>
                <w:szCs w:val="18"/>
                <w:lang w:eastAsia="zh-TW"/>
              </w:rPr>
              <w:t>1</w:t>
            </w:r>
            <w:r w:rsidRPr="00FD44EC">
              <w:rPr>
                <w:rFonts w:ascii="宋体" w:hAnsi="宋体" w:cs="宋体" w:hint="eastAsia"/>
                <w:spacing w:val="-1"/>
                <w:sz w:val="18"/>
                <w:szCs w:val="18"/>
                <w:lang w:eastAsia="zh-TW"/>
              </w:rPr>
              <w:t>、物料送检时要及时检验。</w:t>
            </w:r>
          </w:p>
        </w:tc>
      </w:tr>
      <w:tr w:rsidR="00E842E4" w:rsidTr="00FD44EC">
        <w:trPr>
          <w:trHeight w:hRule="exact" w:val="275"/>
        </w:trPr>
        <w:tc>
          <w:tcPr>
            <w:tcW w:w="9039" w:type="dxa"/>
            <w:gridSpan w:val="3"/>
            <w:tcBorders>
              <w:top w:val="nil"/>
              <w:left w:val="single" w:sz="4" w:space="0" w:color="000000"/>
              <w:bottom w:val="nil"/>
              <w:right w:val="single" w:sz="4" w:space="0" w:color="000000"/>
            </w:tcBorders>
            <w:shd w:val="clear" w:color="auto" w:fill="auto"/>
          </w:tcPr>
          <w:p w:rsidR="00E842E4" w:rsidRPr="00FD44EC" w:rsidRDefault="00FD44EC" w:rsidP="00FD44EC">
            <w:pPr>
              <w:pStyle w:val="TableParagraph"/>
              <w:spacing w:line="234" w:lineRule="exact"/>
              <w:ind w:left="402"/>
              <w:rPr>
                <w:rFonts w:ascii="宋体" w:hAnsi="宋体" w:cs="宋体"/>
                <w:sz w:val="18"/>
                <w:szCs w:val="18"/>
                <w:lang w:eastAsia="zh-TW"/>
              </w:rPr>
            </w:pPr>
            <w:r w:rsidRPr="00FD44EC">
              <w:rPr>
                <w:rFonts w:ascii="宋体" w:hAnsi="宋体" w:cs="宋体" w:hint="eastAsia"/>
                <w:sz w:val="18"/>
                <w:szCs w:val="18"/>
                <w:lang w:eastAsia="zh-TW"/>
              </w:rPr>
              <w:t>按正确</w:t>
            </w:r>
            <w:r w:rsidRPr="00FD44EC">
              <w:rPr>
                <w:rFonts w:ascii="宋体" w:hAnsi="宋体" w:cs="宋体" w:hint="eastAsia"/>
                <w:spacing w:val="-2"/>
                <w:sz w:val="18"/>
                <w:szCs w:val="18"/>
                <w:lang w:eastAsia="zh-TW"/>
              </w:rPr>
              <w:t>方</w:t>
            </w:r>
            <w:r w:rsidRPr="00FD44EC">
              <w:rPr>
                <w:rFonts w:ascii="宋体" w:hAnsi="宋体" w:cs="宋体" w:hint="eastAsia"/>
                <w:sz w:val="18"/>
                <w:szCs w:val="18"/>
                <w:lang w:eastAsia="zh-TW"/>
              </w:rPr>
              <w:t>式</w:t>
            </w:r>
            <w:r w:rsidRPr="00FD44EC">
              <w:rPr>
                <w:rFonts w:ascii="宋体" w:hAnsi="宋体" w:cs="宋体" w:hint="eastAsia"/>
                <w:spacing w:val="-2"/>
                <w:sz w:val="18"/>
                <w:szCs w:val="18"/>
                <w:lang w:eastAsia="zh-TW"/>
              </w:rPr>
              <w:t>连</w:t>
            </w:r>
            <w:r w:rsidRPr="00FD44EC">
              <w:rPr>
                <w:rFonts w:ascii="宋体" w:hAnsi="宋体" w:cs="宋体" w:hint="eastAsia"/>
                <w:sz w:val="18"/>
                <w:szCs w:val="18"/>
                <w:lang w:eastAsia="zh-TW"/>
              </w:rPr>
              <w:t>接频率</w:t>
            </w:r>
            <w:r w:rsidRPr="00FD44EC">
              <w:rPr>
                <w:rFonts w:ascii="宋体" w:hAnsi="宋体" w:cs="宋体" w:hint="eastAsia"/>
                <w:spacing w:val="-2"/>
                <w:sz w:val="18"/>
                <w:szCs w:val="18"/>
                <w:lang w:eastAsia="zh-TW"/>
              </w:rPr>
              <w:t>计</w:t>
            </w:r>
            <w:r w:rsidRPr="00FD44EC">
              <w:rPr>
                <w:rFonts w:ascii="宋体" w:hAnsi="宋体" w:cs="宋体" w:hint="eastAsia"/>
                <w:sz w:val="18"/>
                <w:szCs w:val="18"/>
                <w:lang w:eastAsia="zh-TW"/>
              </w:rPr>
              <w:t>和</w:t>
            </w:r>
            <w:r w:rsidRPr="00FD44EC">
              <w:rPr>
                <w:rFonts w:ascii="宋体" w:hAnsi="宋体" w:cs="宋体" w:hint="eastAsia"/>
                <w:spacing w:val="-2"/>
                <w:sz w:val="18"/>
                <w:szCs w:val="18"/>
                <w:lang w:eastAsia="zh-TW"/>
              </w:rPr>
              <w:t>晶</w:t>
            </w:r>
            <w:r w:rsidRPr="00FD44EC">
              <w:rPr>
                <w:rFonts w:ascii="宋体" w:hAnsi="宋体" w:cs="宋体" w:hint="eastAsia"/>
                <w:sz w:val="18"/>
                <w:szCs w:val="18"/>
                <w:lang w:eastAsia="zh-TW"/>
              </w:rPr>
              <w:t>振测试</w:t>
            </w:r>
            <w:r w:rsidRPr="00FD44EC">
              <w:rPr>
                <w:rFonts w:ascii="宋体" w:hAnsi="宋体" w:cs="宋体" w:hint="eastAsia"/>
                <w:spacing w:val="-40"/>
                <w:sz w:val="18"/>
                <w:szCs w:val="18"/>
                <w:lang w:eastAsia="zh-TW"/>
              </w:rPr>
              <w:t>架</w:t>
            </w:r>
            <w:r w:rsidRPr="00FD44EC">
              <w:rPr>
                <w:rFonts w:ascii="宋体" w:hAnsi="宋体" w:cs="宋体" w:hint="eastAsia"/>
                <w:spacing w:val="-2"/>
                <w:sz w:val="18"/>
                <w:szCs w:val="18"/>
                <w:lang w:eastAsia="zh-TW"/>
              </w:rPr>
              <w:t>（如</w:t>
            </w:r>
            <w:r w:rsidRPr="00FD44EC">
              <w:rPr>
                <w:rFonts w:ascii="宋体" w:hAnsi="宋体" w:cs="宋体" w:hint="eastAsia"/>
                <w:sz w:val="18"/>
                <w:szCs w:val="18"/>
                <w:lang w:eastAsia="zh-TW"/>
              </w:rPr>
              <w:t>右图所</w:t>
            </w:r>
            <w:r w:rsidRPr="00FD44EC">
              <w:rPr>
                <w:rFonts w:ascii="宋体" w:hAnsi="宋体" w:cs="宋体" w:hint="eastAsia"/>
                <w:spacing w:val="-2"/>
                <w:sz w:val="18"/>
                <w:szCs w:val="18"/>
                <w:lang w:eastAsia="zh-TW"/>
              </w:rPr>
              <w:t>示</w:t>
            </w:r>
            <w:r w:rsidRPr="00FD44EC">
              <w:rPr>
                <w:rFonts w:ascii="宋体" w:hAnsi="宋体" w:cs="宋体" w:hint="eastAsia"/>
                <w:spacing w:val="-101"/>
                <w:sz w:val="18"/>
                <w:szCs w:val="18"/>
                <w:lang w:eastAsia="zh-TW"/>
              </w:rPr>
              <w:t>）</w:t>
            </w:r>
            <w:r w:rsidRPr="00FD44EC">
              <w:rPr>
                <w:rFonts w:ascii="宋体" w:hAnsi="宋体" w:cs="宋体" w:hint="eastAsia"/>
                <w:spacing w:val="-40"/>
                <w:sz w:val="18"/>
                <w:szCs w:val="18"/>
                <w:lang w:eastAsia="zh-TW"/>
              </w:rPr>
              <w:t>，</w:t>
            </w:r>
            <w:r w:rsidRPr="00FD44EC">
              <w:rPr>
                <w:rFonts w:ascii="宋体" w:hAnsi="宋体" w:cs="宋体" w:hint="eastAsia"/>
                <w:sz w:val="18"/>
                <w:szCs w:val="18"/>
                <w:lang w:eastAsia="zh-TW"/>
              </w:rPr>
              <w:t>打开电</w:t>
            </w:r>
            <w:r w:rsidRPr="00FD44EC">
              <w:rPr>
                <w:rFonts w:ascii="宋体" w:hAnsi="宋体" w:cs="宋体" w:hint="eastAsia"/>
                <w:spacing w:val="-2"/>
                <w:sz w:val="18"/>
                <w:szCs w:val="18"/>
                <w:lang w:eastAsia="zh-TW"/>
              </w:rPr>
              <w:t>源</w:t>
            </w:r>
            <w:r w:rsidRPr="00FD44EC">
              <w:rPr>
                <w:rFonts w:ascii="宋体" w:hAnsi="宋体" w:cs="宋体" w:hint="eastAsia"/>
                <w:sz w:val="18"/>
                <w:szCs w:val="18"/>
                <w:lang w:eastAsia="zh-TW"/>
              </w:rPr>
              <w:t>开</w:t>
            </w:r>
            <w:r w:rsidRPr="00FD44EC">
              <w:rPr>
                <w:rFonts w:ascii="宋体" w:hAnsi="宋体" w:cs="宋体" w:hint="eastAsia"/>
                <w:spacing w:val="-2"/>
                <w:sz w:val="18"/>
                <w:szCs w:val="18"/>
                <w:lang w:eastAsia="zh-TW"/>
              </w:rPr>
              <w:t>关</w:t>
            </w:r>
            <w:r w:rsidRPr="00FD44EC">
              <w:rPr>
                <w:rFonts w:ascii="宋体" w:hAnsi="宋体" w:cs="宋体" w:hint="eastAsia"/>
                <w:sz w:val="18"/>
                <w:szCs w:val="18"/>
                <w:lang w:eastAsia="zh-TW"/>
              </w:rPr>
              <w:t>按被测</w:t>
            </w:r>
            <w:r w:rsidRPr="00FD44EC">
              <w:rPr>
                <w:rFonts w:ascii="宋体" w:hAnsi="宋体" w:cs="宋体" w:hint="eastAsia"/>
                <w:spacing w:val="-2"/>
                <w:sz w:val="18"/>
                <w:szCs w:val="18"/>
                <w:lang w:eastAsia="zh-TW"/>
              </w:rPr>
              <w:t>晶</w:t>
            </w:r>
            <w:r w:rsidRPr="00FD44EC">
              <w:rPr>
                <w:rFonts w:ascii="宋体" w:hAnsi="宋体" w:cs="宋体" w:hint="eastAsia"/>
                <w:sz w:val="18"/>
                <w:szCs w:val="18"/>
                <w:lang w:eastAsia="zh-TW"/>
              </w:rPr>
              <w:t>振</w:t>
            </w:r>
            <w:r w:rsidRPr="00FD44EC">
              <w:rPr>
                <w:rFonts w:ascii="宋体" w:hAnsi="宋体" w:cs="宋体" w:hint="eastAsia"/>
                <w:spacing w:val="-2"/>
                <w:sz w:val="18"/>
                <w:szCs w:val="18"/>
                <w:lang w:eastAsia="zh-TW"/>
              </w:rPr>
              <w:t>所</w:t>
            </w:r>
            <w:r w:rsidRPr="00FD44EC">
              <w:rPr>
                <w:rFonts w:ascii="宋体" w:hAnsi="宋体" w:cs="宋体" w:hint="eastAsia"/>
                <w:sz w:val="18"/>
                <w:szCs w:val="18"/>
                <w:lang w:eastAsia="zh-TW"/>
              </w:rPr>
              <w:t>配负载</w:t>
            </w:r>
            <w:r w:rsidRPr="00FD44EC">
              <w:rPr>
                <w:rFonts w:ascii="宋体" w:hAnsi="宋体" w:cs="宋体" w:hint="eastAsia"/>
                <w:spacing w:val="-2"/>
                <w:sz w:val="18"/>
                <w:szCs w:val="18"/>
                <w:lang w:eastAsia="zh-TW"/>
              </w:rPr>
              <w:t>电</w:t>
            </w:r>
            <w:r w:rsidRPr="00FD44EC">
              <w:rPr>
                <w:rFonts w:ascii="宋体" w:hAnsi="宋体" w:cs="宋体" w:hint="eastAsia"/>
                <w:sz w:val="18"/>
                <w:szCs w:val="18"/>
                <w:lang w:eastAsia="zh-TW"/>
              </w:rPr>
              <w:t>容</w:t>
            </w:r>
            <w:r w:rsidRPr="00FD44EC">
              <w:rPr>
                <w:rFonts w:ascii="宋体" w:hAnsi="宋体" w:cs="宋体" w:hint="eastAsia"/>
                <w:spacing w:val="-2"/>
                <w:sz w:val="18"/>
                <w:szCs w:val="18"/>
                <w:lang w:eastAsia="zh-TW"/>
              </w:rPr>
              <w:t>大</w:t>
            </w:r>
            <w:r w:rsidRPr="00FD44EC">
              <w:rPr>
                <w:rFonts w:ascii="宋体" w:hAnsi="宋体" w:cs="宋体" w:hint="eastAsia"/>
                <w:sz w:val="18"/>
                <w:szCs w:val="18"/>
                <w:lang w:eastAsia="zh-TW"/>
              </w:rPr>
              <w:t>小，</w:t>
            </w:r>
          </w:p>
        </w:tc>
        <w:tc>
          <w:tcPr>
            <w:tcW w:w="7056" w:type="dxa"/>
            <w:gridSpan w:val="9"/>
            <w:vMerge/>
            <w:tcBorders>
              <w:left w:val="single" w:sz="4" w:space="0" w:color="000000"/>
              <w:bottom w:val="nil"/>
              <w:right w:val="single" w:sz="4" w:space="0" w:color="000000"/>
            </w:tcBorders>
            <w:shd w:val="clear" w:color="auto" w:fill="auto"/>
          </w:tcPr>
          <w:p w:rsidR="00E842E4" w:rsidRPr="00FD44EC" w:rsidRDefault="00E842E4">
            <w:pPr>
              <w:rPr>
                <w:sz w:val="18"/>
                <w:szCs w:val="18"/>
                <w:lang w:eastAsia="zh-TW"/>
              </w:rPr>
            </w:pPr>
          </w:p>
        </w:tc>
      </w:tr>
      <w:tr w:rsidR="00E842E4" w:rsidTr="00FD44EC">
        <w:trPr>
          <w:trHeight w:hRule="exact" w:val="280"/>
        </w:trPr>
        <w:tc>
          <w:tcPr>
            <w:tcW w:w="9039" w:type="dxa"/>
            <w:gridSpan w:val="3"/>
            <w:tcBorders>
              <w:top w:val="nil"/>
              <w:left w:val="single" w:sz="4" w:space="0" w:color="000000"/>
              <w:bottom w:val="nil"/>
              <w:right w:val="single" w:sz="4" w:space="0" w:color="000000"/>
            </w:tcBorders>
            <w:shd w:val="clear" w:color="auto" w:fill="auto"/>
          </w:tcPr>
          <w:p w:rsidR="00E842E4" w:rsidRPr="00FD44EC" w:rsidRDefault="00FD44EC" w:rsidP="00FD44EC">
            <w:pPr>
              <w:pStyle w:val="TableParagraph"/>
              <w:spacing w:line="241" w:lineRule="exact"/>
              <w:ind w:left="102"/>
              <w:rPr>
                <w:rFonts w:ascii="宋体" w:hAnsi="宋体" w:cs="宋体"/>
                <w:sz w:val="18"/>
                <w:szCs w:val="18"/>
                <w:lang w:eastAsia="zh-TW"/>
              </w:rPr>
            </w:pPr>
            <w:r w:rsidRPr="00FD44EC">
              <w:rPr>
                <w:rFonts w:ascii="宋体" w:hAnsi="宋体" w:cs="宋体" w:hint="eastAsia"/>
                <w:spacing w:val="-1"/>
                <w:sz w:val="18"/>
                <w:szCs w:val="18"/>
                <w:lang w:eastAsia="zh-TW"/>
              </w:rPr>
              <w:t>将晶振引脚插入相应的插座位置，根据测试点电压、频率范围不同将频率计进行正确设置：</w:t>
            </w:r>
          </w:p>
        </w:tc>
        <w:tc>
          <w:tcPr>
            <w:tcW w:w="7056" w:type="dxa"/>
            <w:gridSpan w:val="9"/>
            <w:tcBorders>
              <w:top w:val="nil"/>
              <w:left w:val="single" w:sz="4" w:space="0" w:color="000000"/>
              <w:bottom w:val="nil"/>
              <w:right w:val="single" w:sz="4" w:space="0" w:color="000000"/>
            </w:tcBorders>
            <w:shd w:val="clear" w:color="auto" w:fill="auto"/>
          </w:tcPr>
          <w:p w:rsidR="00E842E4" w:rsidRPr="00FD44EC" w:rsidRDefault="00FD44EC" w:rsidP="00FD44EC">
            <w:pPr>
              <w:pStyle w:val="TableParagraph"/>
              <w:spacing w:line="263" w:lineRule="exact"/>
              <w:ind w:left="102"/>
              <w:rPr>
                <w:rFonts w:ascii="宋体" w:hAnsi="宋体" w:cs="宋体"/>
                <w:sz w:val="18"/>
                <w:szCs w:val="18"/>
                <w:lang w:eastAsia="zh-TW"/>
              </w:rPr>
            </w:pPr>
            <w:r w:rsidRPr="00FD44EC">
              <w:rPr>
                <w:rFonts w:ascii="Times New Roman" w:hAnsi="Times New Roman" w:cs="Times New Roman"/>
                <w:spacing w:val="-1"/>
                <w:sz w:val="18"/>
                <w:szCs w:val="18"/>
                <w:lang w:eastAsia="zh-TW"/>
              </w:rPr>
              <w:t>2</w:t>
            </w:r>
            <w:r w:rsidRPr="00FD44EC">
              <w:rPr>
                <w:rFonts w:ascii="宋体" w:hAnsi="宋体" w:cs="宋体" w:hint="eastAsia"/>
                <w:spacing w:val="-1"/>
                <w:sz w:val="18"/>
                <w:szCs w:val="18"/>
                <w:lang w:eastAsia="zh-TW"/>
              </w:rPr>
              <w:t>、测试架第一次测试前由领班或技术员校正后才能进行测试。</w:t>
            </w:r>
          </w:p>
        </w:tc>
      </w:tr>
      <w:tr w:rsidR="00E842E4" w:rsidTr="00FD44EC">
        <w:trPr>
          <w:trHeight w:hRule="exact" w:val="285"/>
        </w:trPr>
        <w:tc>
          <w:tcPr>
            <w:tcW w:w="9039" w:type="dxa"/>
            <w:gridSpan w:val="3"/>
            <w:tcBorders>
              <w:top w:val="nil"/>
              <w:left w:val="single" w:sz="4" w:space="0" w:color="000000"/>
              <w:bottom w:val="nil"/>
              <w:right w:val="single" w:sz="4" w:space="0" w:color="000000"/>
            </w:tcBorders>
            <w:shd w:val="clear" w:color="auto" w:fill="auto"/>
          </w:tcPr>
          <w:p w:rsidR="00E842E4" w:rsidRPr="00FD44EC" w:rsidRDefault="00FD44EC" w:rsidP="00FD44EC">
            <w:pPr>
              <w:pStyle w:val="TableParagraph"/>
              <w:tabs>
                <w:tab w:val="left" w:pos="522"/>
              </w:tabs>
              <w:spacing w:line="266" w:lineRule="exact"/>
              <w:ind w:left="102"/>
              <w:rPr>
                <w:rFonts w:ascii="宋体" w:hAnsi="宋体" w:cs="宋体"/>
                <w:sz w:val="18"/>
                <w:szCs w:val="18"/>
                <w:lang w:eastAsia="zh-TW"/>
              </w:rPr>
            </w:pPr>
            <w:r w:rsidRPr="00FD44EC">
              <w:rPr>
                <w:rFonts w:ascii="Arial Unicode MS" w:hAnsi="Arial Unicode MS" w:cs="Arial Unicode MS"/>
                <w:w w:val="325"/>
                <w:sz w:val="18"/>
                <w:szCs w:val="18"/>
                <w:lang w:eastAsia="zh-TW"/>
              </w:rPr>
              <w:t>.</w:t>
            </w:r>
            <w:r w:rsidRPr="00FD44EC">
              <w:rPr>
                <w:rFonts w:ascii="Arial Unicode MS" w:eastAsia="Arial Unicode MS" w:hAnsi="Arial Unicode MS" w:cs="Arial Unicode MS"/>
                <w:w w:val="325"/>
                <w:sz w:val="18"/>
                <w:szCs w:val="18"/>
                <w:lang w:eastAsia="zh-TW"/>
              </w:rPr>
              <w:tab/>
            </w:r>
            <w:r w:rsidRPr="00FD44EC">
              <w:rPr>
                <w:rFonts w:ascii="宋体" w:hAnsi="宋体" w:cs="宋体" w:hint="eastAsia"/>
                <w:spacing w:val="-1"/>
                <w:sz w:val="18"/>
                <w:szCs w:val="18"/>
                <w:lang w:eastAsia="zh-TW"/>
              </w:rPr>
              <w:t>试点电压在</w:t>
            </w:r>
            <w:r w:rsidRPr="00FD44EC">
              <w:rPr>
                <w:rFonts w:ascii="宋体" w:hAnsi="宋体" w:cs="宋体"/>
                <w:spacing w:val="-51"/>
                <w:sz w:val="18"/>
                <w:szCs w:val="18"/>
                <w:lang w:eastAsia="zh-TW"/>
              </w:rPr>
              <w:t xml:space="preserve"> </w:t>
            </w:r>
            <w:r w:rsidRPr="00FD44EC">
              <w:rPr>
                <w:rFonts w:ascii="Times New Roman" w:hAnsi="Times New Roman" w:cs="Times New Roman"/>
                <w:spacing w:val="-1"/>
                <w:sz w:val="18"/>
                <w:szCs w:val="18"/>
                <w:lang w:eastAsia="zh-TW"/>
              </w:rPr>
              <w:t>3</w:t>
            </w:r>
            <w:r w:rsidRPr="00FD44EC">
              <w:rPr>
                <w:rFonts w:ascii="宋体" w:hAnsi="宋体" w:cs="宋体" w:hint="eastAsia"/>
                <w:spacing w:val="-1"/>
                <w:sz w:val="18"/>
                <w:szCs w:val="18"/>
                <w:lang w:eastAsia="zh-TW"/>
              </w:rPr>
              <w:t>～</w:t>
            </w:r>
            <w:r w:rsidRPr="00FD44EC">
              <w:rPr>
                <w:rFonts w:ascii="Times New Roman" w:hAnsi="Times New Roman" w:cs="Times New Roman"/>
                <w:spacing w:val="-1"/>
                <w:sz w:val="18"/>
                <w:szCs w:val="18"/>
                <w:lang w:eastAsia="zh-TW"/>
              </w:rPr>
              <w:t>42V</w:t>
            </w:r>
            <w:r w:rsidRPr="00FD44EC">
              <w:rPr>
                <w:rFonts w:ascii="Times New Roman" w:hAnsi="Times New Roman" w:cs="Times New Roman"/>
                <w:sz w:val="18"/>
                <w:szCs w:val="18"/>
                <w:lang w:eastAsia="zh-TW"/>
              </w:rPr>
              <w:t xml:space="preserve"> </w:t>
            </w:r>
            <w:r w:rsidRPr="00FD44EC">
              <w:rPr>
                <w:rFonts w:ascii="宋体" w:hAnsi="宋体" w:cs="宋体" w:hint="eastAsia"/>
                <w:spacing w:val="-1"/>
                <w:sz w:val="18"/>
                <w:szCs w:val="18"/>
                <w:lang w:eastAsia="zh-TW"/>
              </w:rPr>
              <w:t>范围将</w:t>
            </w:r>
            <w:r w:rsidRPr="00FD44EC">
              <w:rPr>
                <w:rFonts w:ascii="宋体" w:hAnsi="宋体" w:cs="宋体"/>
                <w:spacing w:val="-50"/>
                <w:sz w:val="18"/>
                <w:szCs w:val="18"/>
                <w:lang w:eastAsia="zh-TW"/>
              </w:rPr>
              <w:t xml:space="preserve"> </w:t>
            </w:r>
            <w:r w:rsidRPr="00FD44EC">
              <w:rPr>
                <w:rFonts w:ascii="Times New Roman" w:hAnsi="Times New Roman" w:cs="Times New Roman"/>
                <w:spacing w:val="-6"/>
                <w:sz w:val="18"/>
                <w:szCs w:val="18"/>
                <w:lang w:eastAsia="zh-TW"/>
              </w:rPr>
              <w:t>VOLTAGE</w:t>
            </w:r>
            <w:r w:rsidRPr="00FD44EC">
              <w:rPr>
                <w:rFonts w:ascii="Times New Roman" w:hAnsi="Times New Roman" w:cs="Times New Roman"/>
                <w:spacing w:val="-1"/>
                <w:sz w:val="18"/>
                <w:szCs w:val="18"/>
                <w:lang w:eastAsia="zh-TW"/>
              </w:rPr>
              <w:t xml:space="preserve"> </w:t>
            </w:r>
            <w:r w:rsidRPr="00FD44EC">
              <w:rPr>
                <w:rFonts w:ascii="宋体" w:hAnsi="宋体" w:cs="宋体" w:hint="eastAsia"/>
                <w:sz w:val="18"/>
                <w:szCs w:val="18"/>
                <w:lang w:eastAsia="zh-TW"/>
              </w:rPr>
              <w:t>键按入。</w:t>
            </w:r>
          </w:p>
        </w:tc>
        <w:tc>
          <w:tcPr>
            <w:tcW w:w="7056" w:type="dxa"/>
            <w:gridSpan w:val="9"/>
            <w:tcBorders>
              <w:top w:val="nil"/>
              <w:left w:val="single" w:sz="4" w:space="0" w:color="000000"/>
              <w:bottom w:val="nil"/>
              <w:right w:val="single" w:sz="4" w:space="0" w:color="000000"/>
            </w:tcBorders>
            <w:shd w:val="clear" w:color="auto" w:fill="auto"/>
          </w:tcPr>
          <w:p w:rsidR="00E842E4" w:rsidRPr="00FD44EC" w:rsidRDefault="00FD44EC" w:rsidP="00FD44EC">
            <w:pPr>
              <w:pStyle w:val="TableParagraph"/>
              <w:spacing w:line="256" w:lineRule="exact"/>
              <w:ind w:left="102"/>
              <w:rPr>
                <w:rFonts w:ascii="宋体" w:hAnsi="宋体" w:cs="宋体"/>
                <w:sz w:val="18"/>
                <w:szCs w:val="18"/>
                <w:lang w:eastAsia="zh-TW"/>
              </w:rPr>
            </w:pPr>
            <w:r w:rsidRPr="00FD44EC">
              <w:rPr>
                <w:rFonts w:ascii="Times New Roman" w:hAnsi="Times New Roman" w:cs="Times New Roman"/>
                <w:spacing w:val="-1"/>
                <w:sz w:val="18"/>
                <w:szCs w:val="18"/>
                <w:lang w:eastAsia="zh-TW"/>
              </w:rPr>
              <w:t>3</w:t>
            </w:r>
            <w:r w:rsidRPr="00FD44EC">
              <w:rPr>
                <w:rFonts w:ascii="宋体" w:hAnsi="宋体" w:cs="宋体" w:hint="eastAsia"/>
                <w:spacing w:val="-1"/>
                <w:sz w:val="18"/>
                <w:szCs w:val="18"/>
                <w:lang w:eastAsia="zh-TW"/>
              </w:rPr>
              <w:t>、所照参样板必须为合格样板。</w:t>
            </w:r>
          </w:p>
        </w:tc>
      </w:tr>
      <w:tr w:rsidR="00E842E4" w:rsidTr="00FD44EC">
        <w:trPr>
          <w:trHeight w:hRule="exact" w:val="280"/>
        </w:trPr>
        <w:tc>
          <w:tcPr>
            <w:tcW w:w="9039" w:type="dxa"/>
            <w:gridSpan w:val="3"/>
            <w:tcBorders>
              <w:top w:val="nil"/>
              <w:left w:val="single" w:sz="4" w:space="0" w:color="000000"/>
              <w:bottom w:val="nil"/>
              <w:right w:val="single" w:sz="4" w:space="0" w:color="000000"/>
            </w:tcBorders>
            <w:shd w:val="clear" w:color="auto" w:fill="auto"/>
          </w:tcPr>
          <w:p w:rsidR="00E842E4" w:rsidRPr="00FD44EC" w:rsidRDefault="00FD44EC" w:rsidP="00FD44EC">
            <w:pPr>
              <w:pStyle w:val="TableParagraph"/>
              <w:tabs>
                <w:tab w:val="left" w:pos="521"/>
              </w:tabs>
              <w:spacing w:line="261" w:lineRule="exact"/>
              <w:ind w:left="101"/>
              <w:rPr>
                <w:rFonts w:ascii="宋体" w:hAnsi="宋体" w:cs="宋体"/>
                <w:sz w:val="18"/>
                <w:szCs w:val="18"/>
                <w:lang w:eastAsia="zh-TW"/>
              </w:rPr>
            </w:pPr>
            <w:r w:rsidRPr="00FD44EC">
              <w:rPr>
                <w:rFonts w:ascii="Arial Unicode MS" w:hAnsi="Arial Unicode MS" w:cs="Arial Unicode MS"/>
                <w:w w:val="325"/>
                <w:sz w:val="18"/>
                <w:szCs w:val="18"/>
                <w:lang w:eastAsia="zh-TW"/>
              </w:rPr>
              <w:t>.</w:t>
            </w:r>
            <w:r w:rsidRPr="00FD44EC">
              <w:rPr>
                <w:rFonts w:ascii="Arial Unicode MS" w:eastAsia="Arial Unicode MS" w:hAnsi="Arial Unicode MS" w:cs="Arial Unicode MS"/>
                <w:w w:val="325"/>
                <w:sz w:val="18"/>
                <w:szCs w:val="18"/>
                <w:lang w:eastAsia="zh-TW"/>
              </w:rPr>
              <w:tab/>
            </w:r>
            <w:r w:rsidRPr="00FD44EC">
              <w:rPr>
                <w:rFonts w:ascii="宋体" w:hAnsi="宋体" w:cs="宋体" w:hint="eastAsia"/>
                <w:spacing w:val="-1"/>
                <w:sz w:val="18"/>
                <w:szCs w:val="18"/>
                <w:lang w:eastAsia="zh-TW"/>
              </w:rPr>
              <w:t>测试点电压在</w:t>
            </w:r>
            <w:r w:rsidRPr="00FD44EC">
              <w:rPr>
                <w:rFonts w:ascii="宋体" w:hAnsi="宋体" w:cs="宋体"/>
                <w:spacing w:val="-50"/>
                <w:sz w:val="18"/>
                <w:szCs w:val="18"/>
                <w:lang w:eastAsia="zh-TW"/>
              </w:rPr>
              <w:t xml:space="preserve"> </w:t>
            </w:r>
            <w:r w:rsidRPr="00FD44EC">
              <w:rPr>
                <w:rFonts w:ascii="Times New Roman" w:hAnsi="Times New Roman" w:cs="Times New Roman"/>
                <w:spacing w:val="-1"/>
                <w:sz w:val="18"/>
                <w:szCs w:val="18"/>
                <w:lang w:eastAsia="zh-TW"/>
              </w:rPr>
              <w:t>50mV</w:t>
            </w:r>
            <w:r w:rsidRPr="00FD44EC">
              <w:rPr>
                <w:rFonts w:ascii="宋体" w:hAnsi="宋体" w:cs="宋体" w:hint="eastAsia"/>
                <w:spacing w:val="-1"/>
                <w:sz w:val="18"/>
                <w:szCs w:val="18"/>
                <w:lang w:eastAsia="zh-TW"/>
              </w:rPr>
              <w:t>～</w:t>
            </w:r>
            <w:r w:rsidRPr="00FD44EC">
              <w:rPr>
                <w:rFonts w:ascii="Times New Roman" w:hAnsi="Times New Roman" w:cs="Times New Roman"/>
                <w:spacing w:val="-1"/>
                <w:sz w:val="18"/>
                <w:szCs w:val="18"/>
                <w:lang w:eastAsia="zh-TW"/>
              </w:rPr>
              <w:t>5V</w:t>
            </w:r>
            <w:r w:rsidRPr="00FD44EC">
              <w:rPr>
                <w:rFonts w:ascii="Times New Roman" w:hAnsi="Times New Roman" w:cs="Times New Roman"/>
                <w:sz w:val="18"/>
                <w:szCs w:val="18"/>
                <w:lang w:eastAsia="zh-TW"/>
              </w:rPr>
              <w:t xml:space="preserve"> </w:t>
            </w:r>
            <w:r w:rsidRPr="00FD44EC">
              <w:rPr>
                <w:rFonts w:ascii="宋体" w:hAnsi="宋体" w:cs="宋体" w:hint="eastAsia"/>
                <w:spacing w:val="-1"/>
                <w:sz w:val="18"/>
                <w:szCs w:val="18"/>
                <w:lang w:eastAsia="zh-TW"/>
              </w:rPr>
              <w:t>范围将</w:t>
            </w:r>
            <w:r w:rsidRPr="00FD44EC">
              <w:rPr>
                <w:rFonts w:ascii="宋体" w:hAnsi="宋体" w:cs="宋体"/>
                <w:spacing w:val="-51"/>
                <w:sz w:val="18"/>
                <w:szCs w:val="18"/>
                <w:lang w:eastAsia="zh-TW"/>
              </w:rPr>
              <w:t xml:space="preserve"> </w:t>
            </w:r>
            <w:r w:rsidRPr="00FD44EC">
              <w:rPr>
                <w:rFonts w:ascii="Times New Roman" w:hAnsi="Times New Roman" w:cs="Times New Roman"/>
                <w:spacing w:val="-6"/>
                <w:sz w:val="18"/>
                <w:szCs w:val="18"/>
                <w:lang w:eastAsia="zh-TW"/>
              </w:rPr>
              <w:t>VOLTAGE</w:t>
            </w:r>
            <w:r w:rsidRPr="00FD44EC">
              <w:rPr>
                <w:rFonts w:ascii="Times New Roman" w:hAnsi="Times New Roman" w:cs="Times New Roman"/>
                <w:sz w:val="18"/>
                <w:szCs w:val="18"/>
                <w:lang w:eastAsia="zh-TW"/>
              </w:rPr>
              <w:t xml:space="preserve"> </w:t>
            </w:r>
            <w:r w:rsidRPr="00FD44EC">
              <w:rPr>
                <w:rFonts w:ascii="宋体" w:hAnsi="宋体" w:cs="宋体" w:hint="eastAsia"/>
                <w:spacing w:val="-1"/>
                <w:sz w:val="18"/>
                <w:szCs w:val="18"/>
                <w:lang w:eastAsia="zh-TW"/>
              </w:rPr>
              <w:t>键按出。</w:t>
            </w:r>
          </w:p>
        </w:tc>
        <w:tc>
          <w:tcPr>
            <w:tcW w:w="7056" w:type="dxa"/>
            <w:gridSpan w:val="9"/>
            <w:tcBorders>
              <w:top w:val="nil"/>
              <w:left w:val="single" w:sz="4" w:space="0" w:color="000000"/>
              <w:bottom w:val="nil"/>
              <w:right w:val="single" w:sz="4" w:space="0" w:color="000000"/>
            </w:tcBorders>
            <w:shd w:val="clear" w:color="auto" w:fill="auto"/>
          </w:tcPr>
          <w:p w:rsidR="00E842E4" w:rsidRPr="00FD44EC" w:rsidRDefault="00FD44EC" w:rsidP="00FD44EC">
            <w:pPr>
              <w:pStyle w:val="TableParagraph"/>
              <w:spacing w:line="243" w:lineRule="exact"/>
              <w:ind w:left="102"/>
              <w:rPr>
                <w:rFonts w:ascii="宋体" w:hAnsi="宋体" w:cs="宋体"/>
                <w:sz w:val="18"/>
                <w:szCs w:val="18"/>
                <w:lang w:eastAsia="zh-TW"/>
              </w:rPr>
            </w:pPr>
            <w:r w:rsidRPr="00FD44EC">
              <w:rPr>
                <w:rFonts w:ascii="Times New Roman" w:hAnsi="Times New Roman" w:cs="Times New Roman"/>
                <w:sz w:val="18"/>
                <w:szCs w:val="18"/>
                <w:lang w:eastAsia="zh-TW"/>
              </w:rPr>
              <w:t>4</w:t>
            </w:r>
            <w:r w:rsidRPr="00FD44EC">
              <w:rPr>
                <w:rFonts w:ascii="宋体" w:hAnsi="宋体" w:cs="宋体" w:hint="eastAsia"/>
                <w:sz w:val="18"/>
                <w:szCs w:val="18"/>
                <w:lang w:eastAsia="zh-TW"/>
              </w:rPr>
              <w:t>、晶振应根据所用机型的负载电容和等效电阻的大小对应插座孔插入进行</w:t>
            </w:r>
          </w:p>
        </w:tc>
      </w:tr>
      <w:tr w:rsidR="00E842E4" w:rsidTr="00FD44EC">
        <w:trPr>
          <w:trHeight w:hRule="exact" w:val="280"/>
        </w:trPr>
        <w:tc>
          <w:tcPr>
            <w:tcW w:w="9039" w:type="dxa"/>
            <w:gridSpan w:val="3"/>
            <w:tcBorders>
              <w:top w:val="nil"/>
              <w:left w:val="single" w:sz="4" w:space="0" w:color="000000"/>
              <w:bottom w:val="nil"/>
              <w:right w:val="single" w:sz="4" w:space="0" w:color="000000"/>
            </w:tcBorders>
            <w:shd w:val="clear" w:color="auto" w:fill="auto"/>
          </w:tcPr>
          <w:p w:rsidR="00E842E4" w:rsidRPr="00FD44EC" w:rsidRDefault="00FD44EC" w:rsidP="00FD44EC">
            <w:pPr>
              <w:pStyle w:val="TableParagraph"/>
              <w:tabs>
                <w:tab w:val="left" w:pos="521"/>
                <w:tab w:val="left" w:pos="6660"/>
              </w:tabs>
              <w:spacing w:line="261" w:lineRule="exact"/>
              <w:ind w:left="101"/>
              <w:rPr>
                <w:rFonts w:ascii="Times New Roman" w:eastAsia="Times New Roman" w:hAnsi="Times New Roman" w:cs="Times New Roman"/>
                <w:sz w:val="18"/>
                <w:szCs w:val="18"/>
                <w:lang w:eastAsia="zh-TW"/>
              </w:rPr>
            </w:pPr>
            <w:r w:rsidRPr="00FD44EC">
              <w:rPr>
                <w:rFonts w:ascii="Arial Unicode MS" w:hAnsi="Arial Unicode MS" w:cs="Arial Unicode MS"/>
                <w:w w:val="325"/>
                <w:sz w:val="18"/>
                <w:szCs w:val="18"/>
                <w:lang w:eastAsia="zh-TW"/>
              </w:rPr>
              <w:t>.</w:t>
            </w:r>
            <w:r w:rsidRPr="00FD44EC">
              <w:rPr>
                <w:rFonts w:ascii="Arial Unicode MS" w:eastAsia="Arial Unicode MS" w:hAnsi="Arial Unicode MS" w:cs="Arial Unicode MS"/>
                <w:w w:val="325"/>
                <w:sz w:val="18"/>
                <w:szCs w:val="18"/>
                <w:lang w:eastAsia="zh-TW"/>
              </w:rPr>
              <w:tab/>
            </w:r>
            <w:r w:rsidRPr="00FD44EC">
              <w:rPr>
                <w:rFonts w:ascii="宋体" w:hAnsi="宋体" w:cs="宋体" w:hint="eastAsia"/>
                <w:spacing w:val="-2"/>
                <w:w w:val="105"/>
                <w:sz w:val="18"/>
                <w:szCs w:val="18"/>
                <w:lang w:eastAsia="zh-TW"/>
              </w:rPr>
              <w:t>测试点在</w:t>
            </w:r>
            <w:r w:rsidRPr="00FD44EC">
              <w:rPr>
                <w:rFonts w:ascii="宋体" w:hAnsi="宋体" w:cs="宋体"/>
                <w:spacing w:val="-81"/>
                <w:w w:val="105"/>
                <w:sz w:val="18"/>
                <w:szCs w:val="18"/>
                <w:lang w:eastAsia="zh-TW"/>
              </w:rPr>
              <w:t xml:space="preserve"> </w:t>
            </w:r>
            <w:r w:rsidRPr="00FD44EC">
              <w:rPr>
                <w:rFonts w:ascii="Times New Roman" w:hAnsi="Times New Roman" w:cs="Times New Roman"/>
                <w:spacing w:val="-2"/>
                <w:w w:val="105"/>
                <w:sz w:val="18"/>
                <w:szCs w:val="18"/>
                <w:lang w:eastAsia="zh-TW"/>
              </w:rPr>
              <w:t>80MHZ</w:t>
            </w:r>
            <w:r w:rsidRPr="00FD44EC">
              <w:rPr>
                <w:rFonts w:ascii="宋体" w:hAnsi="宋体" w:cs="宋体" w:hint="eastAsia"/>
                <w:spacing w:val="-2"/>
                <w:w w:val="105"/>
                <w:sz w:val="18"/>
                <w:szCs w:val="18"/>
                <w:lang w:eastAsia="zh-TW"/>
              </w:rPr>
              <w:t>～</w:t>
            </w:r>
            <w:r w:rsidRPr="00FD44EC">
              <w:rPr>
                <w:rFonts w:ascii="宋体" w:hAnsi="宋体" w:cs="宋体"/>
                <w:spacing w:val="-2"/>
                <w:w w:val="105"/>
                <w:sz w:val="18"/>
                <w:szCs w:val="18"/>
                <w:lang w:eastAsia="zh-TW"/>
              </w:rPr>
              <w:t>1.3GHZ</w:t>
            </w:r>
            <w:r w:rsidRPr="00FD44EC">
              <w:rPr>
                <w:rFonts w:ascii="宋体" w:hAnsi="宋体" w:cs="宋体"/>
                <w:spacing w:val="-81"/>
                <w:w w:val="105"/>
                <w:sz w:val="18"/>
                <w:szCs w:val="18"/>
                <w:lang w:eastAsia="zh-TW"/>
              </w:rPr>
              <w:t xml:space="preserve"> </w:t>
            </w:r>
            <w:r w:rsidRPr="00FD44EC">
              <w:rPr>
                <w:rFonts w:ascii="宋体" w:hAnsi="宋体" w:cs="宋体" w:hint="eastAsia"/>
                <w:spacing w:val="-2"/>
                <w:w w:val="105"/>
                <w:sz w:val="18"/>
                <w:szCs w:val="18"/>
                <w:lang w:eastAsia="zh-TW"/>
              </w:rPr>
              <w:t>频率范围时将</w:t>
            </w:r>
            <w:r w:rsidRPr="00FD44EC">
              <w:rPr>
                <w:rFonts w:ascii="宋体" w:hAnsi="宋体" w:cs="宋体"/>
                <w:spacing w:val="-80"/>
                <w:w w:val="105"/>
                <w:sz w:val="18"/>
                <w:szCs w:val="18"/>
                <w:lang w:eastAsia="zh-TW"/>
              </w:rPr>
              <w:t xml:space="preserve"> </w:t>
            </w:r>
            <w:r w:rsidRPr="00FD44EC">
              <w:rPr>
                <w:rFonts w:ascii="Times New Roman" w:hAnsi="Times New Roman" w:cs="Times New Roman"/>
                <w:spacing w:val="-2"/>
                <w:w w:val="105"/>
                <w:sz w:val="18"/>
                <w:szCs w:val="18"/>
                <w:lang w:eastAsia="zh-TW"/>
              </w:rPr>
              <w:t>FUNC</w:t>
            </w:r>
            <w:r w:rsidRPr="00FD44EC">
              <w:rPr>
                <w:rFonts w:ascii="Times New Roman" w:hAnsi="Times New Roman" w:cs="Times New Roman"/>
                <w:spacing w:val="-28"/>
                <w:w w:val="105"/>
                <w:sz w:val="18"/>
                <w:szCs w:val="18"/>
                <w:lang w:eastAsia="zh-TW"/>
              </w:rPr>
              <w:t xml:space="preserve"> </w:t>
            </w:r>
            <w:r w:rsidRPr="00FD44EC">
              <w:rPr>
                <w:rFonts w:ascii="宋体" w:hAnsi="宋体" w:cs="宋体" w:hint="eastAsia"/>
                <w:spacing w:val="-2"/>
                <w:w w:val="105"/>
                <w:sz w:val="18"/>
                <w:szCs w:val="18"/>
                <w:lang w:eastAsia="zh-TW"/>
              </w:rPr>
              <w:t>设置键设置到</w:t>
            </w:r>
            <w:r w:rsidRPr="00FD44EC">
              <w:rPr>
                <w:rFonts w:ascii="宋体" w:hAnsi="宋体" w:cs="宋体"/>
                <w:spacing w:val="-81"/>
                <w:w w:val="105"/>
                <w:sz w:val="18"/>
                <w:szCs w:val="18"/>
                <w:lang w:eastAsia="zh-TW"/>
              </w:rPr>
              <w:t xml:space="preserve"> </w:t>
            </w:r>
            <w:r w:rsidRPr="00FD44EC">
              <w:rPr>
                <w:rFonts w:ascii="Times New Roman" w:hAnsi="Times New Roman" w:cs="Times New Roman"/>
                <w:spacing w:val="-2"/>
                <w:w w:val="105"/>
                <w:sz w:val="18"/>
                <w:szCs w:val="18"/>
                <w:lang w:eastAsia="zh-TW"/>
              </w:rPr>
              <w:t>FREQ</w:t>
            </w:r>
            <w:r w:rsidRPr="00FD44EC">
              <w:rPr>
                <w:rFonts w:ascii="Times New Roman" w:eastAsia="PMingLiU" w:hAnsi="Times New Roman" w:cs="Times New Roman"/>
                <w:spacing w:val="-2"/>
                <w:w w:val="105"/>
                <w:sz w:val="18"/>
                <w:szCs w:val="18"/>
                <w:lang w:eastAsia="zh-TW"/>
              </w:rPr>
              <w:tab/>
            </w:r>
            <w:r w:rsidRPr="00FD44EC">
              <w:rPr>
                <w:rFonts w:ascii="Times New Roman" w:hAnsi="Times New Roman" w:cs="Times New Roman"/>
                <w:w w:val="105"/>
                <w:sz w:val="18"/>
                <w:szCs w:val="18"/>
                <w:lang w:eastAsia="zh-TW"/>
              </w:rPr>
              <w:t>B</w:t>
            </w:r>
            <w:r w:rsidRPr="00FD44EC">
              <w:rPr>
                <w:rFonts w:ascii="Times New Roman" w:hAnsi="Times New Roman" w:cs="Times New Roman"/>
                <w:spacing w:val="-22"/>
                <w:w w:val="105"/>
                <w:sz w:val="18"/>
                <w:szCs w:val="18"/>
                <w:lang w:eastAsia="zh-TW"/>
              </w:rPr>
              <w:t xml:space="preserve"> </w:t>
            </w:r>
            <w:r w:rsidRPr="00FD44EC">
              <w:rPr>
                <w:rFonts w:ascii="宋体" w:hAnsi="宋体" w:cs="宋体" w:hint="eastAsia"/>
                <w:w w:val="105"/>
                <w:sz w:val="18"/>
                <w:szCs w:val="18"/>
                <w:lang w:eastAsia="zh-TW"/>
              </w:rPr>
              <w:t>位</w:t>
            </w:r>
            <w:r w:rsidRPr="00FD44EC">
              <w:rPr>
                <w:rFonts w:ascii="宋体" w:hAnsi="宋体" w:cs="宋体"/>
                <w:spacing w:val="-74"/>
                <w:w w:val="105"/>
                <w:sz w:val="18"/>
                <w:szCs w:val="18"/>
                <w:lang w:eastAsia="zh-TW"/>
              </w:rPr>
              <w:t xml:space="preserve"> </w:t>
            </w:r>
            <w:r w:rsidRPr="00FD44EC">
              <w:rPr>
                <w:rFonts w:ascii="Times New Roman" w:hAnsi="Times New Roman" w:cs="Times New Roman"/>
                <w:spacing w:val="-2"/>
                <w:w w:val="105"/>
                <w:sz w:val="18"/>
                <w:szCs w:val="18"/>
                <w:lang w:eastAsia="zh-TW"/>
              </w:rPr>
              <w:t>LED</w:t>
            </w:r>
            <w:r w:rsidRPr="00FD44EC">
              <w:rPr>
                <w:rFonts w:ascii="Times New Roman" w:hAnsi="Times New Roman" w:cs="Times New Roman"/>
                <w:spacing w:val="-22"/>
                <w:w w:val="105"/>
                <w:sz w:val="18"/>
                <w:szCs w:val="18"/>
                <w:lang w:eastAsia="zh-TW"/>
              </w:rPr>
              <w:t xml:space="preserve"> </w:t>
            </w:r>
            <w:r w:rsidRPr="00FD44EC">
              <w:rPr>
                <w:rFonts w:ascii="宋体" w:hAnsi="宋体" w:cs="宋体" w:hint="eastAsia"/>
                <w:w w:val="105"/>
                <w:sz w:val="18"/>
                <w:szCs w:val="18"/>
                <w:lang w:eastAsia="zh-TW"/>
              </w:rPr>
              <w:t>灯亮</w:t>
            </w:r>
            <w:r w:rsidRPr="00FD44EC">
              <w:rPr>
                <w:rFonts w:ascii="Times New Roman" w:hAnsi="Times New Roman" w:cs="Times New Roman"/>
                <w:w w:val="105"/>
                <w:sz w:val="18"/>
                <w:szCs w:val="18"/>
                <w:lang w:eastAsia="zh-TW"/>
              </w:rPr>
              <w:t>.</w:t>
            </w:r>
          </w:p>
        </w:tc>
        <w:tc>
          <w:tcPr>
            <w:tcW w:w="7056" w:type="dxa"/>
            <w:gridSpan w:val="9"/>
            <w:tcBorders>
              <w:top w:val="nil"/>
              <w:left w:val="single" w:sz="4" w:space="0" w:color="000000"/>
              <w:bottom w:val="nil"/>
              <w:right w:val="single" w:sz="4" w:space="0" w:color="000000"/>
            </w:tcBorders>
            <w:shd w:val="clear" w:color="auto" w:fill="auto"/>
          </w:tcPr>
          <w:p w:rsidR="00E842E4" w:rsidRPr="00FD44EC" w:rsidRDefault="00FD44EC" w:rsidP="00FD44EC">
            <w:pPr>
              <w:pStyle w:val="TableParagraph"/>
              <w:spacing w:line="221" w:lineRule="exact"/>
              <w:ind w:left="102"/>
              <w:rPr>
                <w:rFonts w:ascii="宋体" w:hAnsi="宋体" w:cs="宋体"/>
                <w:sz w:val="18"/>
                <w:szCs w:val="18"/>
              </w:rPr>
            </w:pPr>
            <w:r w:rsidRPr="00FD44EC">
              <w:rPr>
                <w:rFonts w:ascii="宋体" w:hAnsi="宋体" w:cs="宋体" w:hint="eastAsia"/>
                <w:sz w:val="18"/>
                <w:szCs w:val="18"/>
                <w:lang w:eastAsia="zh-TW"/>
              </w:rPr>
              <w:t>测试。</w:t>
            </w:r>
          </w:p>
        </w:tc>
      </w:tr>
      <w:tr w:rsidR="00E842E4" w:rsidTr="00FD44EC">
        <w:trPr>
          <w:trHeight w:hRule="exact" w:val="280"/>
        </w:trPr>
        <w:tc>
          <w:tcPr>
            <w:tcW w:w="9039" w:type="dxa"/>
            <w:gridSpan w:val="3"/>
            <w:tcBorders>
              <w:top w:val="nil"/>
              <w:left w:val="single" w:sz="4" w:space="0" w:color="000000"/>
              <w:bottom w:val="nil"/>
              <w:right w:val="single" w:sz="4" w:space="0" w:color="000000"/>
            </w:tcBorders>
            <w:shd w:val="clear" w:color="auto" w:fill="auto"/>
          </w:tcPr>
          <w:p w:rsidR="00E842E4" w:rsidRPr="00FD44EC" w:rsidRDefault="00FD44EC" w:rsidP="00FD44EC">
            <w:pPr>
              <w:pStyle w:val="TableParagraph"/>
              <w:tabs>
                <w:tab w:val="left" w:pos="521"/>
                <w:tab w:val="left" w:pos="7578"/>
              </w:tabs>
              <w:spacing w:line="261" w:lineRule="exact"/>
              <w:ind w:left="101"/>
              <w:rPr>
                <w:rFonts w:ascii="宋体" w:hAnsi="宋体" w:cs="宋体"/>
                <w:sz w:val="18"/>
                <w:szCs w:val="18"/>
                <w:lang w:eastAsia="zh-TW"/>
              </w:rPr>
            </w:pPr>
            <w:r w:rsidRPr="00FD44EC">
              <w:rPr>
                <w:rFonts w:ascii="Arial Unicode MS" w:hAnsi="Arial Unicode MS" w:cs="Arial Unicode MS"/>
                <w:w w:val="325"/>
                <w:sz w:val="18"/>
                <w:szCs w:val="18"/>
                <w:lang w:eastAsia="zh-TW"/>
              </w:rPr>
              <w:t>.</w:t>
            </w:r>
            <w:r w:rsidRPr="00FD44EC">
              <w:rPr>
                <w:rFonts w:ascii="Arial Unicode MS" w:eastAsia="Arial Unicode MS" w:hAnsi="Arial Unicode MS" w:cs="Arial Unicode MS"/>
                <w:w w:val="325"/>
                <w:sz w:val="18"/>
                <w:szCs w:val="18"/>
                <w:lang w:eastAsia="zh-TW"/>
              </w:rPr>
              <w:tab/>
            </w:r>
            <w:r w:rsidRPr="00FD44EC">
              <w:rPr>
                <w:rFonts w:ascii="宋体" w:hAnsi="宋体" w:cs="宋体" w:hint="eastAsia"/>
                <w:spacing w:val="41"/>
                <w:w w:val="110"/>
                <w:sz w:val="18"/>
                <w:szCs w:val="18"/>
                <w:lang w:eastAsia="zh-TW"/>
              </w:rPr>
              <w:t>测试点</w:t>
            </w:r>
            <w:r w:rsidRPr="00FD44EC">
              <w:rPr>
                <w:rFonts w:ascii="宋体" w:hAnsi="宋体" w:cs="宋体" w:hint="eastAsia"/>
                <w:w w:val="110"/>
                <w:sz w:val="18"/>
                <w:szCs w:val="18"/>
                <w:lang w:eastAsia="zh-TW"/>
              </w:rPr>
              <w:t>在</w:t>
            </w:r>
            <w:r w:rsidRPr="00FD44EC">
              <w:rPr>
                <w:rFonts w:ascii="宋体" w:hAnsi="宋体" w:cs="宋体"/>
                <w:spacing w:val="-39"/>
                <w:w w:val="110"/>
                <w:sz w:val="18"/>
                <w:szCs w:val="18"/>
                <w:lang w:eastAsia="zh-TW"/>
              </w:rPr>
              <w:t xml:space="preserve"> </w:t>
            </w:r>
            <w:r w:rsidRPr="00FD44EC">
              <w:rPr>
                <w:rFonts w:ascii="Times New Roman" w:hAnsi="Times New Roman" w:cs="Times New Roman"/>
                <w:spacing w:val="-2"/>
                <w:w w:val="110"/>
                <w:sz w:val="18"/>
                <w:szCs w:val="18"/>
                <w:lang w:eastAsia="zh-TW"/>
              </w:rPr>
              <w:t>1HZ</w:t>
            </w:r>
            <w:r w:rsidRPr="00FD44EC">
              <w:rPr>
                <w:rFonts w:ascii="Times New Roman" w:hAnsi="Times New Roman" w:cs="Times New Roman"/>
                <w:spacing w:val="-35"/>
                <w:w w:val="110"/>
                <w:sz w:val="18"/>
                <w:szCs w:val="18"/>
                <w:lang w:eastAsia="zh-TW"/>
              </w:rPr>
              <w:t xml:space="preserve"> </w:t>
            </w:r>
            <w:r w:rsidRPr="00FD44EC">
              <w:rPr>
                <w:rFonts w:ascii="宋体" w:hAnsi="宋体" w:cs="宋体" w:hint="eastAsia"/>
                <w:w w:val="110"/>
                <w:sz w:val="18"/>
                <w:szCs w:val="18"/>
                <w:lang w:eastAsia="zh-TW"/>
              </w:rPr>
              <w:t>～</w:t>
            </w:r>
            <w:r w:rsidRPr="00FD44EC">
              <w:rPr>
                <w:rFonts w:ascii="宋体" w:hAnsi="宋体" w:cs="宋体"/>
                <w:spacing w:val="-90"/>
                <w:w w:val="110"/>
                <w:sz w:val="18"/>
                <w:szCs w:val="18"/>
                <w:lang w:eastAsia="zh-TW"/>
              </w:rPr>
              <w:t xml:space="preserve"> </w:t>
            </w:r>
            <w:r w:rsidRPr="00FD44EC">
              <w:rPr>
                <w:rFonts w:ascii="宋体" w:hAnsi="宋体" w:cs="宋体"/>
                <w:spacing w:val="-2"/>
                <w:w w:val="110"/>
                <w:sz w:val="18"/>
                <w:szCs w:val="18"/>
                <w:lang w:eastAsia="zh-TW"/>
              </w:rPr>
              <w:t>`100MHZ</w:t>
            </w:r>
            <w:r w:rsidRPr="00FD44EC">
              <w:rPr>
                <w:rFonts w:ascii="宋体" w:hAnsi="宋体" w:cs="宋体"/>
                <w:spacing w:val="-37"/>
                <w:w w:val="110"/>
                <w:sz w:val="18"/>
                <w:szCs w:val="18"/>
                <w:lang w:eastAsia="zh-TW"/>
              </w:rPr>
              <w:t xml:space="preserve"> </w:t>
            </w:r>
            <w:r w:rsidRPr="00FD44EC">
              <w:rPr>
                <w:rFonts w:ascii="宋体" w:hAnsi="宋体" w:cs="宋体" w:hint="eastAsia"/>
                <w:spacing w:val="20"/>
                <w:w w:val="110"/>
                <w:sz w:val="18"/>
                <w:szCs w:val="18"/>
                <w:lang w:eastAsia="zh-TW"/>
              </w:rPr>
              <w:t>频率</w:t>
            </w:r>
            <w:r w:rsidRPr="00FD44EC">
              <w:rPr>
                <w:rFonts w:ascii="宋体" w:hAnsi="宋体" w:cs="宋体"/>
                <w:spacing w:val="-91"/>
                <w:w w:val="110"/>
                <w:sz w:val="18"/>
                <w:szCs w:val="18"/>
                <w:lang w:eastAsia="zh-TW"/>
              </w:rPr>
              <w:t xml:space="preserve"> </w:t>
            </w:r>
            <w:r w:rsidRPr="00FD44EC">
              <w:rPr>
                <w:rFonts w:ascii="宋体" w:hAnsi="宋体" w:cs="宋体" w:hint="eastAsia"/>
                <w:spacing w:val="20"/>
                <w:w w:val="110"/>
                <w:sz w:val="18"/>
                <w:szCs w:val="18"/>
                <w:lang w:eastAsia="zh-TW"/>
              </w:rPr>
              <w:t>范围</w:t>
            </w:r>
            <w:r w:rsidRPr="00FD44EC">
              <w:rPr>
                <w:rFonts w:ascii="宋体" w:hAnsi="宋体" w:cs="宋体"/>
                <w:spacing w:val="-90"/>
                <w:w w:val="110"/>
                <w:sz w:val="18"/>
                <w:szCs w:val="18"/>
                <w:lang w:eastAsia="zh-TW"/>
              </w:rPr>
              <w:t xml:space="preserve"> </w:t>
            </w:r>
            <w:r w:rsidRPr="00FD44EC">
              <w:rPr>
                <w:rFonts w:ascii="宋体" w:hAnsi="宋体" w:cs="宋体" w:hint="eastAsia"/>
                <w:spacing w:val="20"/>
                <w:w w:val="110"/>
                <w:sz w:val="18"/>
                <w:szCs w:val="18"/>
                <w:lang w:eastAsia="zh-TW"/>
              </w:rPr>
              <w:t>时将</w:t>
            </w:r>
            <w:r w:rsidRPr="00FD44EC">
              <w:rPr>
                <w:rFonts w:ascii="宋体" w:hAnsi="宋体" w:cs="宋体"/>
                <w:spacing w:val="-37"/>
                <w:w w:val="110"/>
                <w:sz w:val="18"/>
                <w:szCs w:val="18"/>
                <w:lang w:eastAsia="zh-TW"/>
              </w:rPr>
              <w:t xml:space="preserve"> </w:t>
            </w:r>
            <w:r w:rsidRPr="00FD44EC">
              <w:rPr>
                <w:rFonts w:ascii="Times New Roman" w:hAnsi="Times New Roman" w:cs="Times New Roman"/>
                <w:spacing w:val="-2"/>
                <w:w w:val="110"/>
                <w:sz w:val="18"/>
                <w:szCs w:val="18"/>
                <w:lang w:eastAsia="zh-TW"/>
              </w:rPr>
              <w:t>FUNC</w:t>
            </w:r>
            <w:r w:rsidRPr="00FD44EC">
              <w:rPr>
                <w:rFonts w:ascii="Times New Roman" w:hAnsi="Times New Roman" w:cs="Times New Roman"/>
                <w:spacing w:val="17"/>
                <w:w w:val="110"/>
                <w:sz w:val="18"/>
                <w:szCs w:val="18"/>
                <w:lang w:eastAsia="zh-TW"/>
              </w:rPr>
              <w:t xml:space="preserve"> </w:t>
            </w:r>
            <w:r w:rsidRPr="00FD44EC">
              <w:rPr>
                <w:rFonts w:ascii="宋体" w:hAnsi="宋体" w:cs="宋体" w:hint="eastAsia"/>
                <w:spacing w:val="41"/>
                <w:w w:val="110"/>
                <w:sz w:val="18"/>
                <w:szCs w:val="18"/>
                <w:lang w:eastAsia="zh-TW"/>
              </w:rPr>
              <w:t>设置键</w:t>
            </w:r>
            <w:r w:rsidRPr="00FD44EC">
              <w:rPr>
                <w:rFonts w:ascii="宋体" w:hAnsi="宋体" w:cs="宋体" w:hint="eastAsia"/>
                <w:w w:val="110"/>
                <w:sz w:val="18"/>
                <w:szCs w:val="18"/>
                <w:lang w:eastAsia="zh-TW"/>
              </w:rPr>
              <w:t>设</w:t>
            </w:r>
            <w:r w:rsidRPr="00FD44EC">
              <w:rPr>
                <w:rFonts w:ascii="宋体" w:hAnsi="宋体" w:cs="宋体"/>
                <w:spacing w:val="-91"/>
                <w:w w:val="110"/>
                <w:sz w:val="18"/>
                <w:szCs w:val="18"/>
                <w:lang w:eastAsia="zh-TW"/>
              </w:rPr>
              <w:t xml:space="preserve"> </w:t>
            </w:r>
            <w:r w:rsidRPr="00FD44EC">
              <w:rPr>
                <w:rFonts w:ascii="宋体" w:hAnsi="宋体" w:cs="宋体" w:hint="eastAsia"/>
                <w:spacing w:val="20"/>
                <w:w w:val="110"/>
                <w:sz w:val="18"/>
                <w:szCs w:val="18"/>
                <w:lang w:eastAsia="zh-TW"/>
              </w:rPr>
              <w:t>置到</w:t>
            </w:r>
            <w:r w:rsidRPr="00FD44EC">
              <w:rPr>
                <w:rFonts w:ascii="宋体" w:hAnsi="宋体" w:cs="宋体"/>
                <w:spacing w:val="-37"/>
                <w:w w:val="110"/>
                <w:sz w:val="18"/>
                <w:szCs w:val="18"/>
                <w:lang w:eastAsia="zh-TW"/>
              </w:rPr>
              <w:t xml:space="preserve"> </w:t>
            </w:r>
            <w:r w:rsidRPr="00FD44EC">
              <w:rPr>
                <w:rFonts w:ascii="Times New Roman" w:hAnsi="Times New Roman" w:cs="Times New Roman"/>
                <w:spacing w:val="-2"/>
                <w:w w:val="110"/>
                <w:sz w:val="18"/>
                <w:szCs w:val="18"/>
                <w:lang w:eastAsia="zh-TW"/>
              </w:rPr>
              <w:t>FREQ</w:t>
            </w:r>
            <w:r w:rsidRPr="00FD44EC">
              <w:rPr>
                <w:rFonts w:ascii="Times New Roman" w:eastAsia="PMingLiU" w:hAnsi="Times New Roman" w:cs="Times New Roman"/>
                <w:spacing w:val="-2"/>
                <w:w w:val="110"/>
                <w:sz w:val="18"/>
                <w:szCs w:val="18"/>
                <w:lang w:eastAsia="zh-TW"/>
              </w:rPr>
              <w:tab/>
            </w:r>
            <w:r w:rsidRPr="00FD44EC">
              <w:rPr>
                <w:rFonts w:ascii="Times New Roman" w:hAnsi="Times New Roman" w:cs="Times New Roman"/>
                <w:w w:val="110"/>
                <w:sz w:val="18"/>
                <w:szCs w:val="18"/>
                <w:lang w:eastAsia="zh-TW"/>
              </w:rPr>
              <w:t>A</w:t>
            </w:r>
            <w:r w:rsidRPr="00FD44EC">
              <w:rPr>
                <w:rFonts w:ascii="Times New Roman" w:hAnsi="Times New Roman" w:cs="Times New Roman"/>
                <w:spacing w:val="53"/>
                <w:w w:val="110"/>
                <w:sz w:val="18"/>
                <w:szCs w:val="18"/>
                <w:lang w:eastAsia="zh-TW"/>
              </w:rPr>
              <w:t xml:space="preserve"> </w:t>
            </w:r>
            <w:r w:rsidRPr="00FD44EC">
              <w:rPr>
                <w:rFonts w:ascii="宋体" w:hAnsi="宋体" w:cs="宋体" w:hint="eastAsia"/>
                <w:w w:val="110"/>
                <w:sz w:val="18"/>
                <w:szCs w:val="18"/>
                <w:lang w:eastAsia="zh-TW"/>
              </w:rPr>
              <w:t>位</w:t>
            </w:r>
            <w:r w:rsidRPr="00FD44EC">
              <w:rPr>
                <w:rFonts w:ascii="宋体" w:hAnsi="宋体" w:cs="宋体"/>
                <w:spacing w:val="-2"/>
                <w:w w:val="110"/>
                <w:sz w:val="18"/>
                <w:szCs w:val="18"/>
                <w:lang w:eastAsia="zh-TW"/>
              </w:rPr>
              <w:t xml:space="preserve"> </w:t>
            </w:r>
            <w:r w:rsidRPr="00FD44EC">
              <w:rPr>
                <w:rFonts w:ascii="Times New Roman" w:hAnsi="Times New Roman" w:cs="Times New Roman"/>
                <w:spacing w:val="-3"/>
                <w:w w:val="110"/>
                <w:sz w:val="18"/>
                <w:szCs w:val="18"/>
                <w:lang w:eastAsia="zh-TW"/>
              </w:rPr>
              <w:t>LED</w:t>
            </w:r>
            <w:r w:rsidRPr="00FD44EC">
              <w:rPr>
                <w:rFonts w:ascii="Times New Roman" w:hAnsi="Times New Roman" w:cs="Times New Roman"/>
                <w:spacing w:val="53"/>
                <w:w w:val="110"/>
                <w:sz w:val="18"/>
                <w:szCs w:val="18"/>
                <w:lang w:eastAsia="zh-TW"/>
              </w:rPr>
              <w:t xml:space="preserve"> </w:t>
            </w:r>
            <w:r w:rsidRPr="00FD44EC">
              <w:rPr>
                <w:rFonts w:ascii="宋体" w:hAnsi="宋体" w:cs="宋体" w:hint="eastAsia"/>
                <w:w w:val="110"/>
                <w:sz w:val="18"/>
                <w:szCs w:val="18"/>
                <w:lang w:eastAsia="zh-TW"/>
              </w:rPr>
              <w:t>灯</w:t>
            </w:r>
          </w:p>
        </w:tc>
        <w:tc>
          <w:tcPr>
            <w:tcW w:w="7056" w:type="dxa"/>
            <w:gridSpan w:val="9"/>
            <w:tcBorders>
              <w:top w:val="nil"/>
              <w:left w:val="single" w:sz="4" w:space="0" w:color="000000"/>
              <w:bottom w:val="nil"/>
              <w:right w:val="single" w:sz="4" w:space="0" w:color="000000"/>
            </w:tcBorders>
            <w:shd w:val="clear" w:color="auto" w:fill="auto"/>
          </w:tcPr>
          <w:p w:rsidR="00E842E4" w:rsidRPr="00FD44EC" w:rsidRDefault="00FD44EC" w:rsidP="00FD44EC">
            <w:pPr>
              <w:pStyle w:val="TableParagraph"/>
              <w:spacing w:line="229" w:lineRule="exact"/>
              <w:ind w:left="102"/>
              <w:rPr>
                <w:rFonts w:ascii="宋体" w:hAnsi="宋体" w:cs="宋体"/>
                <w:sz w:val="18"/>
                <w:szCs w:val="18"/>
                <w:lang w:eastAsia="zh-TW"/>
              </w:rPr>
            </w:pPr>
            <w:r w:rsidRPr="00FD44EC">
              <w:rPr>
                <w:rFonts w:ascii="Times New Roman" w:hAnsi="Times New Roman" w:cs="Times New Roman"/>
                <w:spacing w:val="-1"/>
                <w:sz w:val="18"/>
                <w:szCs w:val="18"/>
                <w:lang w:eastAsia="zh-TW"/>
              </w:rPr>
              <w:t>5</w:t>
            </w:r>
            <w:r w:rsidRPr="00FD44EC">
              <w:rPr>
                <w:rFonts w:ascii="宋体" w:hAnsi="宋体" w:cs="宋体" w:hint="eastAsia"/>
                <w:spacing w:val="-1"/>
                <w:sz w:val="18"/>
                <w:szCs w:val="18"/>
                <w:lang w:eastAsia="zh-TW"/>
              </w:rPr>
              <w:t>、当引脚表面有氧化发黑时需做耐温</w:t>
            </w:r>
            <w:r w:rsidRPr="00FD44EC">
              <w:rPr>
                <w:rFonts w:ascii="Times New Roman" w:hAnsi="Times New Roman" w:cs="Times New Roman"/>
                <w:spacing w:val="-1"/>
                <w:sz w:val="18"/>
                <w:szCs w:val="18"/>
                <w:lang w:eastAsia="zh-TW"/>
              </w:rPr>
              <w:t>/</w:t>
            </w:r>
            <w:r w:rsidRPr="00FD44EC">
              <w:rPr>
                <w:rFonts w:ascii="宋体" w:hAnsi="宋体" w:cs="宋体" w:hint="eastAsia"/>
                <w:spacing w:val="-1"/>
                <w:sz w:val="18"/>
                <w:szCs w:val="18"/>
                <w:lang w:eastAsia="zh-TW"/>
              </w:rPr>
              <w:t>可焊性试验进行进一步确认。</w:t>
            </w:r>
          </w:p>
        </w:tc>
      </w:tr>
      <w:tr w:rsidR="00E842E4" w:rsidTr="00FD44EC">
        <w:trPr>
          <w:trHeight w:hRule="exact" w:val="280"/>
        </w:trPr>
        <w:tc>
          <w:tcPr>
            <w:tcW w:w="9039" w:type="dxa"/>
            <w:gridSpan w:val="3"/>
            <w:tcBorders>
              <w:top w:val="nil"/>
              <w:left w:val="single" w:sz="4" w:space="0" w:color="000000"/>
              <w:bottom w:val="nil"/>
              <w:right w:val="single" w:sz="4" w:space="0" w:color="000000"/>
            </w:tcBorders>
            <w:shd w:val="clear" w:color="auto" w:fill="auto"/>
          </w:tcPr>
          <w:p w:rsidR="00E842E4" w:rsidRPr="00FD44EC" w:rsidRDefault="00FD44EC" w:rsidP="00FD44EC">
            <w:pPr>
              <w:pStyle w:val="TableParagraph"/>
              <w:spacing w:line="250" w:lineRule="exact"/>
              <w:ind w:left="522"/>
              <w:rPr>
                <w:rFonts w:ascii="宋体" w:hAnsi="宋体" w:cs="宋体"/>
                <w:sz w:val="18"/>
                <w:szCs w:val="18"/>
              </w:rPr>
            </w:pPr>
            <w:r w:rsidRPr="00FD44EC">
              <w:rPr>
                <w:rFonts w:ascii="宋体" w:hAnsi="宋体" w:cs="宋体" w:hint="eastAsia"/>
                <w:spacing w:val="-1"/>
                <w:sz w:val="18"/>
                <w:szCs w:val="18"/>
                <w:lang w:eastAsia="zh-TW"/>
              </w:rPr>
              <w:t>亮</w:t>
            </w:r>
            <w:r w:rsidRPr="00FD44EC">
              <w:rPr>
                <w:rFonts w:ascii="Times New Roman" w:hAnsi="Times New Roman" w:cs="Times New Roman"/>
                <w:spacing w:val="-1"/>
                <w:sz w:val="18"/>
                <w:szCs w:val="18"/>
                <w:lang w:eastAsia="zh-TW"/>
              </w:rPr>
              <w:t>.(10MHZ</w:t>
            </w:r>
            <w:r w:rsidRPr="00FD44EC">
              <w:rPr>
                <w:rFonts w:ascii="宋体" w:hAnsi="宋体" w:cs="宋体"/>
                <w:spacing w:val="-1"/>
                <w:sz w:val="18"/>
                <w:szCs w:val="18"/>
                <w:lang w:eastAsia="zh-TW"/>
              </w:rPr>
              <w:t>100MHZ</w:t>
            </w:r>
            <w:r w:rsidRPr="00FD44EC">
              <w:rPr>
                <w:rFonts w:ascii="宋体" w:hAnsi="宋体" w:cs="宋体"/>
                <w:spacing w:val="-46"/>
                <w:sz w:val="18"/>
                <w:szCs w:val="18"/>
                <w:lang w:eastAsia="zh-TW"/>
              </w:rPr>
              <w:t xml:space="preserve"> </w:t>
            </w:r>
            <w:r w:rsidRPr="00FD44EC">
              <w:rPr>
                <w:rFonts w:ascii="宋体" w:hAnsi="宋体" w:cs="宋体" w:hint="eastAsia"/>
                <w:spacing w:val="-1"/>
                <w:sz w:val="18"/>
                <w:szCs w:val="18"/>
                <w:lang w:eastAsia="zh-TW"/>
              </w:rPr>
              <w:t>频率范围时将</w:t>
            </w:r>
            <w:r w:rsidRPr="00FD44EC">
              <w:rPr>
                <w:rFonts w:ascii="宋体" w:hAnsi="宋体" w:cs="宋体"/>
                <w:spacing w:val="-47"/>
                <w:sz w:val="18"/>
                <w:szCs w:val="18"/>
                <w:lang w:eastAsia="zh-TW"/>
              </w:rPr>
              <w:t xml:space="preserve"> </w:t>
            </w:r>
            <w:r w:rsidRPr="00FD44EC">
              <w:rPr>
                <w:rFonts w:ascii="Times New Roman" w:hAnsi="Times New Roman" w:cs="Times New Roman"/>
                <w:spacing w:val="-2"/>
                <w:sz w:val="18"/>
                <w:szCs w:val="18"/>
                <w:lang w:eastAsia="zh-TW"/>
              </w:rPr>
              <w:t>PRESCALE</w:t>
            </w:r>
            <w:r w:rsidRPr="00FD44EC">
              <w:rPr>
                <w:rFonts w:ascii="Times New Roman" w:hAnsi="Times New Roman" w:cs="Times New Roman"/>
                <w:spacing w:val="4"/>
                <w:sz w:val="18"/>
                <w:szCs w:val="18"/>
                <w:lang w:eastAsia="zh-TW"/>
              </w:rPr>
              <w:t xml:space="preserve"> </w:t>
            </w:r>
            <w:r w:rsidRPr="00FD44EC">
              <w:rPr>
                <w:rFonts w:ascii="宋体" w:hAnsi="宋体" w:cs="宋体" w:hint="eastAsia"/>
                <w:spacing w:val="-1"/>
                <w:sz w:val="18"/>
                <w:szCs w:val="18"/>
                <w:lang w:eastAsia="zh-TW"/>
              </w:rPr>
              <w:t>键按入</w:t>
            </w:r>
            <w:r w:rsidRPr="00FD44EC">
              <w:rPr>
                <w:rFonts w:ascii="Times New Roman" w:hAnsi="Times New Roman" w:cs="Times New Roman"/>
                <w:spacing w:val="-1"/>
                <w:sz w:val="18"/>
                <w:szCs w:val="18"/>
                <w:lang w:eastAsia="zh-TW"/>
              </w:rPr>
              <w:t>,</w:t>
            </w:r>
            <w:r w:rsidRPr="00FD44EC">
              <w:rPr>
                <w:rFonts w:ascii="Times New Roman" w:hAnsi="Times New Roman" w:cs="Times New Roman"/>
                <w:sz w:val="18"/>
                <w:szCs w:val="18"/>
                <w:lang w:eastAsia="zh-TW"/>
              </w:rPr>
              <w:t xml:space="preserve">  </w:t>
            </w:r>
            <w:r w:rsidRPr="00FD44EC">
              <w:rPr>
                <w:rFonts w:ascii="Times New Roman" w:hAnsi="Times New Roman" w:cs="Times New Roman"/>
                <w:spacing w:val="-1"/>
                <w:sz w:val="18"/>
                <w:szCs w:val="18"/>
                <w:lang w:eastAsia="zh-TW"/>
              </w:rPr>
              <w:t>1HZ</w:t>
            </w:r>
            <w:r w:rsidRPr="00FD44EC">
              <w:rPr>
                <w:rFonts w:ascii="宋体" w:hAnsi="宋体" w:cs="宋体" w:hint="eastAsia"/>
                <w:spacing w:val="-1"/>
                <w:sz w:val="18"/>
                <w:szCs w:val="18"/>
                <w:lang w:eastAsia="zh-TW"/>
              </w:rPr>
              <w:t>～</w:t>
            </w:r>
            <w:r w:rsidRPr="00FD44EC">
              <w:rPr>
                <w:rFonts w:ascii="宋体" w:hAnsi="宋体" w:cs="宋体"/>
                <w:spacing w:val="-1"/>
                <w:sz w:val="18"/>
                <w:szCs w:val="18"/>
                <w:lang w:eastAsia="zh-TW"/>
              </w:rPr>
              <w:t>`10MHZ</w:t>
            </w:r>
            <w:r w:rsidRPr="00FD44EC">
              <w:rPr>
                <w:rFonts w:ascii="宋体" w:hAnsi="宋体" w:cs="宋体"/>
                <w:spacing w:val="-46"/>
                <w:sz w:val="18"/>
                <w:szCs w:val="18"/>
                <w:lang w:eastAsia="zh-TW"/>
              </w:rPr>
              <w:t xml:space="preserve"> </w:t>
            </w:r>
            <w:r w:rsidRPr="00FD44EC">
              <w:rPr>
                <w:rFonts w:ascii="宋体" w:hAnsi="宋体" w:cs="宋体" w:hint="eastAsia"/>
                <w:spacing w:val="-2"/>
                <w:sz w:val="18"/>
                <w:szCs w:val="18"/>
                <w:lang w:eastAsia="zh-TW"/>
              </w:rPr>
              <w:t>频率范围时将</w:t>
            </w:r>
            <w:r w:rsidRPr="00FD44EC">
              <w:rPr>
                <w:rFonts w:ascii="宋体" w:hAnsi="宋体" w:cs="宋体"/>
                <w:spacing w:val="-46"/>
                <w:sz w:val="18"/>
                <w:szCs w:val="18"/>
                <w:lang w:eastAsia="zh-TW"/>
              </w:rPr>
              <w:t xml:space="preserve"> </w:t>
            </w:r>
            <w:r w:rsidRPr="00FD44EC">
              <w:rPr>
                <w:rFonts w:ascii="Times New Roman" w:hAnsi="Times New Roman" w:cs="Times New Roman"/>
                <w:spacing w:val="-1"/>
                <w:sz w:val="18"/>
                <w:szCs w:val="18"/>
                <w:lang w:eastAsia="zh-TW"/>
              </w:rPr>
              <w:t>PRESCALE</w:t>
            </w:r>
            <w:r w:rsidRPr="00FD44EC">
              <w:rPr>
                <w:rFonts w:ascii="Times New Roman" w:hAnsi="Times New Roman" w:cs="Times New Roman"/>
                <w:spacing w:val="5"/>
                <w:sz w:val="18"/>
                <w:szCs w:val="18"/>
                <w:lang w:eastAsia="zh-TW"/>
              </w:rPr>
              <w:t xml:space="preserve"> </w:t>
            </w:r>
            <w:r w:rsidRPr="00FD44EC">
              <w:rPr>
                <w:rFonts w:ascii="宋体" w:hAnsi="宋体" w:cs="宋体" w:hint="eastAsia"/>
                <w:sz w:val="18"/>
                <w:szCs w:val="18"/>
                <w:lang w:eastAsia="zh-TW"/>
              </w:rPr>
              <w:t>键</w:t>
            </w:r>
          </w:p>
        </w:tc>
        <w:tc>
          <w:tcPr>
            <w:tcW w:w="7056" w:type="dxa"/>
            <w:gridSpan w:val="9"/>
            <w:vMerge w:val="restart"/>
            <w:tcBorders>
              <w:top w:val="nil"/>
              <w:left w:val="single" w:sz="4" w:space="0" w:color="000000"/>
              <w:right w:val="single" w:sz="4" w:space="0" w:color="000000"/>
            </w:tcBorders>
            <w:shd w:val="clear" w:color="auto" w:fill="auto"/>
          </w:tcPr>
          <w:p w:rsidR="00E842E4" w:rsidRPr="00FD44EC" w:rsidRDefault="00FD44EC" w:rsidP="00FD44EC">
            <w:pPr>
              <w:pStyle w:val="TableParagraph"/>
              <w:spacing w:line="223" w:lineRule="exact"/>
              <w:ind w:left="102" w:right="-3"/>
              <w:rPr>
                <w:rFonts w:ascii="宋体" w:hAnsi="宋体" w:cs="宋体"/>
                <w:sz w:val="18"/>
                <w:szCs w:val="18"/>
                <w:lang w:eastAsia="zh-TW"/>
              </w:rPr>
            </w:pPr>
            <w:r w:rsidRPr="00FD44EC">
              <w:rPr>
                <w:rFonts w:ascii="Times New Roman" w:hAnsi="Times New Roman" w:cs="Times New Roman"/>
                <w:sz w:val="18"/>
                <w:szCs w:val="18"/>
                <w:lang w:eastAsia="zh-TW"/>
              </w:rPr>
              <w:t>6</w:t>
            </w:r>
            <w:r w:rsidRPr="00FD44EC">
              <w:rPr>
                <w:rFonts w:ascii="宋体" w:hAnsi="宋体" w:cs="宋体" w:hint="eastAsia"/>
                <w:spacing w:val="-87"/>
                <w:sz w:val="18"/>
                <w:szCs w:val="18"/>
                <w:lang w:eastAsia="zh-TW"/>
              </w:rPr>
              <w:t>、</w:t>
            </w:r>
            <w:r w:rsidRPr="00FD44EC">
              <w:rPr>
                <w:rFonts w:ascii="宋体" w:hAnsi="宋体" w:cs="宋体" w:hint="eastAsia"/>
                <w:sz w:val="18"/>
                <w:szCs w:val="18"/>
                <w:lang w:eastAsia="zh-TW"/>
              </w:rPr>
              <w:t>测试前应将晶振由</w:t>
            </w:r>
            <w:r w:rsidRPr="00FD44EC">
              <w:rPr>
                <w:rFonts w:ascii="宋体" w:hAnsi="宋体" w:cs="宋体"/>
                <w:spacing w:val="-55"/>
                <w:sz w:val="18"/>
                <w:szCs w:val="18"/>
                <w:lang w:eastAsia="zh-TW"/>
              </w:rPr>
              <w:t xml:space="preserve"> </w:t>
            </w:r>
            <w:r w:rsidRPr="00FD44EC">
              <w:rPr>
                <w:rFonts w:ascii="Times New Roman" w:hAnsi="Times New Roman" w:cs="Times New Roman"/>
                <w:sz w:val="18"/>
                <w:szCs w:val="18"/>
                <w:lang w:eastAsia="zh-TW"/>
              </w:rPr>
              <w:t>50</w:t>
            </w:r>
            <w:r w:rsidRPr="00FD44EC">
              <w:rPr>
                <w:rFonts w:ascii="Times New Roman" w:hAnsi="Times New Roman" w:cs="Times New Roman"/>
                <w:spacing w:val="-2"/>
                <w:sz w:val="18"/>
                <w:szCs w:val="18"/>
                <w:lang w:eastAsia="zh-TW"/>
              </w:rPr>
              <w:t>-</w:t>
            </w:r>
            <w:r w:rsidRPr="00FD44EC">
              <w:rPr>
                <w:rFonts w:ascii="Times New Roman" w:hAnsi="Times New Roman" w:cs="Times New Roman"/>
                <w:sz w:val="18"/>
                <w:szCs w:val="18"/>
                <w:lang w:eastAsia="zh-TW"/>
              </w:rPr>
              <w:t>70</w:t>
            </w:r>
            <w:r w:rsidRPr="00FD44EC">
              <w:rPr>
                <w:rFonts w:ascii="Times New Roman" w:hAnsi="Times New Roman" w:cs="Times New Roman"/>
                <w:spacing w:val="-1"/>
                <w:sz w:val="18"/>
                <w:szCs w:val="18"/>
                <w:lang w:eastAsia="zh-TW"/>
              </w:rPr>
              <w:t>C</w:t>
            </w:r>
            <w:r w:rsidRPr="00FD44EC">
              <w:rPr>
                <w:rFonts w:ascii="Times New Roman" w:hAnsi="Times New Roman" w:cs="Times New Roman"/>
                <w:sz w:val="18"/>
                <w:szCs w:val="18"/>
                <w:lang w:eastAsia="zh-TW"/>
              </w:rPr>
              <w:t>M</w:t>
            </w:r>
            <w:r w:rsidRPr="00FD44EC">
              <w:rPr>
                <w:rFonts w:ascii="Times New Roman" w:hAnsi="Times New Roman" w:cs="Times New Roman"/>
                <w:spacing w:val="-2"/>
                <w:sz w:val="18"/>
                <w:szCs w:val="18"/>
                <w:lang w:eastAsia="zh-TW"/>
              </w:rPr>
              <w:t xml:space="preserve"> </w:t>
            </w:r>
            <w:r w:rsidRPr="00FD44EC">
              <w:rPr>
                <w:rFonts w:ascii="宋体" w:hAnsi="宋体" w:cs="宋体" w:hint="eastAsia"/>
                <w:sz w:val="18"/>
                <w:szCs w:val="18"/>
                <w:lang w:eastAsia="zh-TW"/>
              </w:rPr>
              <w:t>高处</w:t>
            </w:r>
            <w:r w:rsidRPr="00FD44EC">
              <w:rPr>
                <w:rFonts w:ascii="宋体" w:hAnsi="宋体" w:cs="宋体" w:hint="eastAsia"/>
                <w:spacing w:val="-2"/>
                <w:sz w:val="18"/>
                <w:szCs w:val="18"/>
                <w:lang w:eastAsia="zh-TW"/>
              </w:rPr>
              <w:t>自</w:t>
            </w:r>
            <w:r w:rsidRPr="00FD44EC">
              <w:rPr>
                <w:rFonts w:ascii="宋体" w:hAnsi="宋体" w:cs="宋体" w:hint="eastAsia"/>
                <w:sz w:val="18"/>
                <w:szCs w:val="18"/>
                <w:lang w:eastAsia="zh-TW"/>
              </w:rPr>
              <w:t>由跌落木版上面</w:t>
            </w:r>
            <w:r w:rsidRPr="00FD44EC">
              <w:rPr>
                <w:rFonts w:ascii="宋体" w:hAnsi="宋体" w:cs="宋体" w:hint="eastAsia"/>
                <w:spacing w:val="-87"/>
                <w:sz w:val="18"/>
                <w:szCs w:val="18"/>
                <w:lang w:eastAsia="zh-TW"/>
              </w:rPr>
              <w:t>，</w:t>
            </w:r>
            <w:r w:rsidRPr="00FD44EC">
              <w:rPr>
                <w:rFonts w:ascii="宋体" w:hAnsi="宋体" w:cs="宋体" w:hint="eastAsia"/>
                <w:sz w:val="18"/>
                <w:szCs w:val="18"/>
                <w:lang w:eastAsia="zh-TW"/>
              </w:rPr>
              <w:t>在进行电性能测试。</w:t>
            </w:r>
          </w:p>
        </w:tc>
      </w:tr>
      <w:tr w:rsidR="00E842E4" w:rsidTr="00FD44EC">
        <w:trPr>
          <w:trHeight w:hRule="exact" w:val="236"/>
        </w:trPr>
        <w:tc>
          <w:tcPr>
            <w:tcW w:w="9039" w:type="dxa"/>
            <w:gridSpan w:val="3"/>
            <w:tcBorders>
              <w:top w:val="nil"/>
              <w:left w:val="single" w:sz="4" w:space="0" w:color="000000"/>
              <w:bottom w:val="nil"/>
              <w:right w:val="single" w:sz="4" w:space="0" w:color="000000"/>
            </w:tcBorders>
            <w:shd w:val="clear" w:color="auto" w:fill="auto"/>
          </w:tcPr>
          <w:p w:rsidR="00E842E4" w:rsidRPr="00FD44EC" w:rsidRDefault="00FD44EC" w:rsidP="00FD44EC">
            <w:pPr>
              <w:pStyle w:val="TableParagraph"/>
              <w:spacing w:line="236" w:lineRule="exact"/>
              <w:ind w:left="522"/>
              <w:rPr>
                <w:rFonts w:ascii="Times New Roman" w:eastAsia="Times New Roman" w:hAnsi="Times New Roman" w:cs="Times New Roman"/>
                <w:sz w:val="18"/>
                <w:szCs w:val="18"/>
              </w:rPr>
            </w:pPr>
            <w:r w:rsidRPr="00FD44EC">
              <w:rPr>
                <w:rFonts w:ascii="宋体" w:hAnsi="宋体" w:cs="宋体" w:hint="eastAsia"/>
                <w:sz w:val="18"/>
                <w:szCs w:val="18"/>
                <w:lang w:eastAsia="zh-TW"/>
              </w:rPr>
              <w:t>按出</w:t>
            </w:r>
            <w:r w:rsidRPr="00FD44EC">
              <w:rPr>
                <w:rFonts w:ascii="Times New Roman" w:hAnsi="Times New Roman" w:cs="Times New Roman"/>
                <w:sz w:val="18"/>
                <w:szCs w:val="18"/>
                <w:lang w:eastAsia="zh-TW"/>
              </w:rPr>
              <w:t>.</w:t>
            </w:r>
          </w:p>
        </w:tc>
        <w:tc>
          <w:tcPr>
            <w:tcW w:w="7056" w:type="dxa"/>
            <w:gridSpan w:val="9"/>
            <w:vMerge/>
            <w:tcBorders>
              <w:left w:val="single" w:sz="4" w:space="0" w:color="000000"/>
              <w:bottom w:val="single" w:sz="4" w:space="0" w:color="000000"/>
              <w:right w:val="single" w:sz="4" w:space="0" w:color="000000"/>
            </w:tcBorders>
            <w:shd w:val="clear" w:color="auto" w:fill="auto"/>
          </w:tcPr>
          <w:p w:rsidR="00E842E4" w:rsidRPr="00FD44EC" w:rsidRDefault="00E842E4">
            <w:pPr>
              <w:rPr>
                <w:sz w:val="18"/>
                <w:szCs w:val="18"/>
              </w:rPr>
            </w:pPr>
          </w:p>
        </w:tc>
      </w:tr>
      <w:tr w:rsidR="00FD44EC" w:rsidTr="00FD44EC">
        <w:trPr>
          <w:trHeight w:hRule="exact" w:val="338"/>
        </w:trPr>
        <w:tc>
          <w:tcPr>
            <w:tcW w:w="9039" w:type="dxa"/>
            <w:gridSpan w:val="3"/>
            <w:tcBorders>
              <w:top w:val="nil"/>
              <w:left w:val="single" w:sz="4" w:space="0" w:color="000000"/>
              <w:bottom w:val="nil"/>
              <w:right w:val="single" w:sz="4" w:space="0" w:color="000000"/>
            </w:tcBorders>
            <w:shd w:val="clear" w:color="auto" w:fill="auto"/>
          </w:tcPr>
          <w:p w:rsidR="00E842E4" w:rsidRPr="00FD44EC" w:rsidRDefault="00FD44EC" w:rsidP="00FD44EC">
            <w:pPr>
              <w:pStyle w:val="TableParagraph"/>
              <w:tabs>
                <w:tab w:val="left" w:pos="522"/>
              </w:tabs>
              <w:spacing w:line="305" w:lineRule="exact"/>
              <w:ind w:left="102"/>
              <w:rPr>
                <w:rFonts w:ascii="宋体" w:hAnsi="宋体" w:cs="宋体"/>
                <w:sz w:val="18"/>
                <w:szCs w:val="18"/>
              </w:rPr>
            </w:pPr>
            <w:r w:rsidRPr="00FD44EC">
              <w:rPr>
                <w:rFonts w:ascii="Arial Unicode MS" w:hAnsi="Arial Unicode MS" w:cs="Arial Unicode MS"/>
                <w:w w:val="325"/>
                <w:sz w:val="18"/>
                <w:szCs w:val="18"/>
                <w:lang w:eastAsia="zh-TW"/>
              </w:rPr>
              <w:t>.</w:t>
            </w:r>
            <w:r w:rsidRPr="00FD44EC">
              <w:rPr>
                <w:rFonts w:ascii="Arial Unicode MS" w:eastAsia="Arial Unicode MS" w:hAnsi="Arial Unicode MS" w:cs="Arial Unicode MS"/>
                <w:w w:val="325"/>
                <w:sz w:val="18"/>
                <w:szCs w:val="18"/>
                <w:lang w:eastAsia="zh-TW"/>
              </w:rPr>
              <w:tab/>
            </w:r>
            <w:r w:rsidRPr="00FD44EC">
              <w:rPr>
                <w:rFonts w:ascii="宋体" w:hAnsi="宋体" w:cs="宋体" w:hint="eastAsia"/>
                <w:spacing w:val="-1"/>
                <w:sz w:val="18"/>
                <w:szCs w:val="18"/>
                <w:lang w:eastAsia="zh-TW"/>
              </w:rPr>
              <w:t>为了读出精确的测试频率将</w:t>
            </w:r>
            <w:r w:rsidRPr="00FD44EC">
              <w:rPr>
                <w:rFonts w:ascii="宋体" w:hAnsi="宋体" w:cs="宋体"/>
                <w:spacing w:val="-50"/>
                <w:sz w:val="18"/>
                <w:szCs w:val="18"/>
                <w:lang w:eastAsia="zh-TW"/>
              </w:rPr>
              <w:t xml:space="preserve"> </w:t>
            </w:r>
            <w:r w:rsidRPr="00FD44EC">
              <w:rPr>
                <w:rFonts w:ascii="Times New Roman" w:hAnsi="Times New Roman" w:cs="Times New Roman"/>
                <w:spacing w:val="-7"/>
                <w:sz w:val="18"/>
                <w:szCs w:val="18"/>
                <w:lang w:eastAsia="zh-TW"/>
              </w:rPr>
              <w:t>GATE</w:t>
            </w:r>
            <w:r w:rsidRPr="00FD44EC">
              <w:rPr>
                <w:rFonts w:ascii="Times New Roman" w:hAnsi="Times New Roman" w:cs="Times New Roman"/>
                <w:spacing w:val="-1"/>
                <w:sz w:val="18"/>
                <w:szCs w:val="18"/>
                <w:lang w:eastAsia="zh-TW"/>
              </w:rPr>
              <w:t xml:space="preserve"> </w:t>
            </w:r>
            <w:r w:rsidRPr="00FD44EC">
              <w:rPr>
                <w:rFonts w:ascii="宋体" w:hAnsi="宋体" w:cs="宋体" w:hint="eastAsia"/>
                <w:spacing w:val="-1"/>
                <w:sz w:val="18"/>
                <w:szCs w:val="18"/>
                <w:lang w:eastAsia="zh-TW"/>
              </w:rPr>
              <w:t>键按入进行倍数设置</w:t>
            </w:r>
            <w:r w:rsidRPr="00FD44EC">
              <w:rPr>
                <w:rFonts w:ascii="Times New Roman" w:hAnsi="Times New Roman" w:cs="Times New Roman"/>
                <w:spacing w:val="-1"/>
                <w:sz w:val="18"/>
                <w:szCs w:val="18"/>
                <w:lang w:eastAsia="zh-TW"/>
              </w:rPr>
              <w:t>,</w:t>
            </w:r>
            <w:r w:rsidRPr="00FD44EC">
              <w:rPr>
                <w:rFonts w:ascii="宋体" w:hAnsi="宋体" w:cs="宋体" w:hint="eastAsia"/>
                <w:spacing w:val="-1"/>
                <w:sz w:val="18"/>
                <w:szCs w:val="18"/>
                <w:lang w:eastAsia="zh-TW"/>
              </w:rPr>
              <w:t>可分别设置为</w:t>
            </w:r>
            <w:r w:rsidRPr="00FD44EC">
              <w:rPr>
                <w:rFonts w:ascii="宋体" w:hAnsi="宋体" w:cs="宋体"/>
                <w:spacing w:val="-51"/>
                <w:sz w:val="18"/>
                <w:szCs w:val="18"/>
                <w:lang w:eastAsia="zh-TW"/>
              </w:rPr>
              <w:t xml:space="preserve"> </w:t>
            </w:r>
            <w:r w:rsidRPr="00FD44EC">
              <w:rPr>
                <w:rFonts w:ascii="Times New Roman" w:hAnsi="Times New Roman" w:cs="Times New Roman"/>
                <w:spacing w:val="-2"/>
                <w:sz w:val="18"/>
                <w:szCs w:val="18"/>
                <w:lang w:eastAsia="zh-TW"/>
              </w:rPr>
              <w:t>XI</w:t>
            </w:r>
            <w:r w:rsidRPr="00FD44EC">
              <w:rPr>
                <w:rFonts w:ascii="宋体" w:hAnsi="宋体" w:cs="宋体" w:hint="eastAsia"/>
                <w:spacing w:val="-2"/>
                <w:sz w:val="18"/>
                <w:szCs w:val="18"/>
                <w:lang w:eastAsia="zh-TW"/>
              </w:rPr>
              <w:t>、</w:t>
            </w:r>
            <w:r w:rsidRPr="00FD44EC">
              <w:rPr>
                <w:rFonts w:ascii="Times New Roman" w:hAnsi="Times New Roman" w:cs="Times New Roman"/>
                <w:spacing w:val="-2"/>
                <w:sz w:val="18"/>
                <w:szCs w:val="18"/>
                <w:lang w:eastAsia="zh-TW"/>
              </w:rPr>
              <w:t>X10</w:t>
            </w:r>
            <w:r w:rsidRPr="00FD44EC">
              <w:rPr>
                <w:rFonts w:ascii="宋体" w:hAnsi="宋体" w:cs="宋体" w:hint="eastAsia"/>
                <w:spacing w:val="-2"/>
                <w:sz w:val="18"/>
                <w:szCs w:val="18"/>
                <w:lang w:eastAsia="zh-TW"/>
              </w:rPr>
              <w:t>、</w:t>
            </w:r>
            <w:r w:rsidRPr="00FD44EC">
              <w:rPr>
                <w:rFonts w:ascii="Times New Roman" w:hAnsi="Times New Roman" w:cs="Times New Roman"/>
                <w:spacing w:val="-2"/>
                <w:sz w:val="18"/>
                <w:szCs w:val="18"/>
                <w:lang w:eastAsia="zh-TW"/>
              </w:rPr>
              <w:t>X1000</w:t>
            </w:r>
            <w:r w:rsidRPr="00FD44EC">
              <w:rPr>
                <w:rFonts w:ascii="宋体" w:hAnsi="宋体" w:cs="宋体" w:hint="eastAsia"/>
                <w:spacing w:val="-2"/>
                <w:sz w:val="18"/>
                <w:szCs w:val="18"/>
                <w:lang w:eastAsia="zh-TW"/>
              </w:rPr>
              <w:t>。设置正</w:t>
            </w:r>
          </w:p>
        </w:tc>
        <w:tc>
          <w:tcPr>
            <w:tcW w:w="1255" w:type="dxa"/>
            <w:gridSpan w:val="2"/>
            <w:vMerge w:val="restart"/>
            <w:tcBorders>
              <w:top w:val="single" w:sz="4" w:space="0" w:color="000000"/>
              <w:left w:val="single" w:sz="4" w:space="0" w:color="000000"/>
              <w:right w:val="single" w:sz="4" w:space="0" w:color="000000"/>
            </w:tcBorders>
            <w:shd w:val="clear" w:color="auto" w:fill="auto"/>
          </w:tcPr>
          <w:p w:rsidR="00E842E4" w:rsidRPr="00FD44EC" w:rsidRDefault="00FD44EC" w:rsidP="00FD44EC">
            <w:pPr>
              <w:pStyle w:val="TableParagraph"/>
              <w:spacing w:before="156"/>
              <w:ind w:left="201"/>
              <w:rPr>
                <w:rFonts w:ascii="宋体" w:hAnsi="宋体" w:cs="宋体"/>
                <w:sz w:val="18"/>
                <w:szCs w:val="18"/>
              </w:rPr>
            </w:pPr>
            <w:r w:rsidRPr="00FD44EC">
              <w:rPr>
                <w:rFonts w:ascii="宋体" w:hAnsi="宋体" w:cs="宋体" w:hint="eastAsia"/>
                <w:sz w:val="18"/>
                <w:szCs w:val="18"/>
                <w:lang w:eastAsia="zh-TW"/>
              </w:rPr>
              <w:t>修订记录</w:t>
            </w:r>
          </w:p>
        </w:tc>
        <w:tc>
          <w:tcPr>
            <w:tcW w:w="5801" w:type="dxa"/>
            <w:gridSpan w:val="7"/>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E842E4">
            <w:pPr>
              <w:rPr>
                <w:sz w:val="18"/>
                <w:szCs w:val="18"/>
              </w:rPr>
            </w:pPr>
          </w:p>
        </w:tc>
      </w:tr>
      <w:tr w:rsidR="00FD44EC" w:rsidTr="00FD44EC">
        <w:trPr>
          <w:trHeight w:hRule="exact" w:val="257"/>
        </w:trPr>
        <w:tc>
          <w:tcPr>
            <w:tcW w:w="9039" w:type="dxa"/>
            <w:gridSpan w:val="3"/>
            <w:tcBorders>
              <w:top w:val="nil"/>
              <w:left w:val="single" w:sz="4" w:space="0" w:color="000000"/>
              <w:bottom w:val="nil"/>
              <w:right w:val="single" w:sz="4" w:space="0" w:color="000000"/>
            </w:tcBorders>
            <w:shd w:val="clear" w:color="auto" w:fill="auto"/>
          </w:tcPr>
          <w:p w:rsidR="00E842E4" w:rsidRPr="00FD44EC" w:rsidRDefault="00FD44EC" w:rsidP="00FD44EC">
            <w:pPr>
              <w:pStyle w:val="TableParagraph"/>
              <w:spacing w:line="235" w:lineRule="exact"/>
              <w:ind w:left="521"/>
              <w:rPr>
                <w:rFonts w:ascii="宋体" w:hAnsi="宋体" w:cs="宋体"/>
                <w:sz w:val="18"/>
                <w:szCs w:val="18"/>
                <w:lang w:eastAsia="zh-TW"/>
              </w:rPr>
            </w:pPr>
            <w:r w:rsidRPr="00FD44EC">
              <w:rPr>
                <w:rFonts w:ascii="宋体" w:hAnsi="宋体" w:cs="宋体" w:hint="eastAsia"/>
                <w:sz w:val="18"/>
                <w:szCs w:val="18"/>
                <w:lang w:eastAsia="zh-TW"/>
              </w:rPr>
              <w:t>确后，</w:t>
            </w:r>
            <w:r w:rsidRPr="00FD44EC">
              <w:rPr>
                <w:rFonts w:ascii="Times New Roman" w:hAnsi="Times New Roman" w:cs="Times New Roman"/>
                <w:sz w:val="18"/>
                <w:szCs w:val="18"/>
                <w:lang w:eastAsia="zh-TW"/>
              </w:rPr>
              <w:t>L</w:t>
            </w:r>
            <w:r w:rsidRPr="00FD44EC">
              <w:rPr>
                <w:rFonts w:ascii="Times New Roman" w:hAnsi="Times New Roman" w:cs="Times New Roman"/>
                <w:spacing w:val="-2"/>
                <w:sz w:val="18"/>
                <w:szCs w:val="18"/>
                <w:lang w:eastAsia="zh-TW"/>
              </w:rPr>
              <w:t>E</w:t>
            </w:r>
            <w:r w:rsidRPr="00FD44EC">
              <w:rPr>
                <w:rFonts w:ascii="Times New Roman" w:hAnsi="Times New Roman" w:cs="Times New Roman"/>
                <w:sz w:val="18"/>
                <w:szCs w:val="18"/>
                <w:lang w:eastAsia="zh-TW"/>
              </w:rPr>
              <w:t>D</w:t>
            </w:r>
            <w:r w:rsidRPr="00FD44EC">
              <w:rPr>
                <w:rFonts w:ascii="Times New Roman" w:hAnsi="Times New Roman" w:cs="Times New Roman"/>
                <w:spacing w:val="-1"/>
                <w:sz w:val="18"/>
                <w:szCs w:val="18"/>
                <w:lang w:eastAsia="zh-TW"/>
              </w:rPr>
              <w:t xml:space="preserve"> </w:t>
            </w:r>
            <w:r w:rsidRPr="00FD44EC">
              <w:rPr>
                <w:rFonts w:ascii="宋体" w:hAnsi="宋体" w:cs="宋体" w:hint="eastAsia"/>
                <w:sz w:val="18"/>
                <w:szCs w:val="18"/>
                <w:lang w:eastAsia="zh-TW"/>
              </w:rPr>
              <w:t>将显示</w:t>
            </w:r>
            <w:r w:rsidRPr="00FD44EC">
              <w:rPr>
                <w:rFonts w:ascii="宋体" w:hAnsi="宋体" w:cs="宋体" w:hint="eastAsia"/>
                <w:spacing w:val="-2"/>
                <w:sz w:val="18"/>
                <w:szCs w:val="18"/>
                <w:lang w:eastAsia="zh-TW"/>
              </w:rPr>
              <w:t>频</w:t>
            </w:r>
            <w:r w:rsidRPr="00FD44EC">
              <w:rPr>
                <w:rFonts w:ascii="宋体" w:hAnsi="宋体" w:cs="宋体" w:hint="eastAsia"/>
                <w:sz w:val="18"/>
                <w:szCs w:val="18"/>
                <w:lang w:eastAsia="zh-TW"/>
              </w:rPr>
              <w:t>率</w:t>
            </w:r>
            <w:r w:rsidRPr="00FD44EC">
              <w:rPr>
                <w:rFonts w:ascii="宋体" w:hAnsi="宋体" w:cs="宋体" w:hint="eastAsia"/>
                <w:spacing w:val="-2"/>
                <w:sz w:val="18"/>
                <w:szCs w:val="18"/>
                <w:lang w:eastAsia="zh-TW"/>
              </w:rPr>
              <w:t>计</w:t>
            </w:r>
            <w:r w:rsidRPr="00FD44EC">
              <w:rPr>
                <w:rFonts w:ascii="宋体" w:hAnsi="宋体" w:cs="宋体" w:hint="eastAsia"/>
                <w:sz w:val="18"/>
                <w:szCs w:val="18"/>
                <w:lang w:eastAsia="zh-TW"/>
              </w:rPr>
              <w:t>所测试</w:t>
            </w:r>
            <w:r w:rsidRPr="00FD44EC">
              <w:rPr>
                <w:rFonts w:ascii="宋体" w:hAnsi="宋体" w:cs="宋体" w:hint="eastAsia"/>
                <w:spacing w:val="-2"/>
                <w:sz w:val="18"/>
                <w:szCs w:val="18"/>
                <w:lang w:eastAsia="zh-TW"/>
              </w:rPr>
              <w:t>到</w:t>
            </w:r>
            <w:r w:rsidRPr="00FD44EC">
              <w:rPr>
                <w:rFonts w:ascii="宋体" w:hAnsi="宋体" w:cs="宋体" w:hint="eastAsia"/>
                <w:sz w:val="18"/>
                <w:szCs w:val="18"/>
                <w:lang w:eastAsia="zh-TW"/>
              </w:rPr>
              <w:t>的</w:t>
            </w:r>
            <w:r w:rsidRPr="00FD44EC">
              <w:rPr>
                <w:rFonts w:ascii="宋体" w:hAnsi="宋体" w:cs="宋体" w:hint="eastAsia"/>
                <w:spacing w:val="-2"/>
                <w:sz w:val="18"/>
                <w:szCs w:val="18"/>
                <w:lang w:eastAsia="zh-TW"/>
              </w:rPr>
              <w:t>正</w:t>
            </w:r>
            <w:r w:rsidRPr="00FD44EC">
              <w:rPr>
                <w:rFonts w:ascii="宋体" w:hAnsi="宋体" w:cs="宋体" w:hint="eastAsia"/>
                <w:sz w:val="18"/>
                <w:szCs w:val="18"/>
                <w:lang w:eastAsia="zh-TW"/>
              </w:rPr>
              <w:t>确频率</w:t>
            </w:r>
            <w:r w:rsidRPr="00FD44EC">
              <w:rPr>
                <w:rFonts w:ascii="宋体" w:hAnsi="宋体" w:cs="宋体" w:hint="eastAsia"/>
                <w:spacing w:val="-2"/>
                <w:sz w:val="18"/>
                <w:szCs w:val="18"/>
                <w:lang w:eastAsia="zh-TW"/>
              </w:rPr>
              <w:t>（</w:t>
            </w:r>
            <w:r w:rsidRPr="00FD44EC">
              <w:rPr>
                <w:rFonts w:ascii="宋体" w:hAnsi="宋体" w:cs="宋体" w:hint="eastAsia"/>
                <w:sz w:val="18"/>
                <w:szCs w:val="18"/>
                <w:lang w:eastAsia="zh-TW"/>
              </w:rPr>
              <w:t>如</w:t>
            </w:r>
            <w:r w:rsidRPr="00FD44EC">
              <w:rPr>
                <w:rFonts w:ascii="宋体" w:hAnsi="宋体" w:cs="宋体" w:hint="eastAsia"/>
                <w:spacing w:val="-2"/>
                <w:sz w:val="18"/>
                <w:szCs w:val="18"/>
                <w:lang w:eastAsia="zh-TW"/>
              </w:rPr>
              <w:t>须</w:t>
            </w:r>
            <w:r w:rsidRPr="00FD44EC">
              <w:rPr>
                <w:rFonts w:ascii="宋体" w:hAnsi="宋体" w:cs="宋体" w:hint="eastAsia"/>
                <w:sz w:val="18"/>
                <w:szCs w:val="18"/>
                <w:lang w:eastAsia="zh-TW"/>
              </w:rPr>
              <w:t>长时间</w:t>
            </w:r>
            <w:r w:rsidRPr="00FD44EC">
              <w:rPr>
                <w:rFonts w:ascii="宋体" w:hAnsi="宋体" w:cs="宋体" w:hint="eastAsia"/>
                <w:spacing w:val="-2"/>
                <w:sz w:val="18"/>
                <w:szCs w:val="18"/>
                <w:lang w:eastAsia="zh-TW"/>
              </w:rPr>
              <w:t>保</w:t>
            </w:r>
            <w:r w:rsidRPr="00FD44EC">
              <w:rPr>
                <w:rFonts w:ascii="宋体" w:hAnsi="宋体" w:cs="宋体" w:hint="eastAsia"/>
                <w:sz w:val="18"/>
                <w:szCs w:val="18"/>
                <w:lang w:eastAsia="zh-TW"/>
              </w:rPr>
              <w:t>留</w:t>
            </w:r>
            <w:r w:rsidRPr="00FD44EC">
              <w:rPr>
                <w:rFonts w:ascii="宋体" w:hAnsi="宋体" w:cs="宋体" w:hint="eastAsia"/>
                <w:spacing w:val="-2"/>
                <w:sz w:val="18"/>
                <w:szCs w:val="18"/>
                <w:lang w:eastAsia="zh-TW"/>
              </w:rPr>
              <w:t>测</w:t>
            </w:r>
            <w:r w:rsidRPr="00FD44EC">
              <w:rPr>
                <w:rFonts w:ascii="宋体" w:hAnsi="宋体" w:cs="宋体" w:hint="eastAsia"/>
                <w:sz w:val="18"/>
                <w:szCs w:val="18"/>
                <w:lang w:eastAsia="zh-TW"/>
              </w:rPr>
              <w:t>试资料</w:t>
            </w:r>
            <w:r w:rsidRPr="00FD44EC">
              <w:rPr>
                <w:rFonts w:ascii="宋体" w:hAnsi="宋体" w:cs="宋体" w:hint="eastAsia"/>
                <w:spacing w:val="-2"/>
                <w:sz w:val="18"/>
                <w:szCs w:val="18"/>
                <w:lang w:eastAsia="zh-TW"/>
              </w:rPr>
              <w:t>，</w:t>
            </w:r>
            <w:r w:rsidRPr="00FD44EC">
              <w:rPr>
                <w:rFonts w:ascii="宋体" w:hAnsi="宋体" w:cs="宋体" w:hint="eastAsia"/>
                <w:sz w:val="18"/>
                <w:szCs w:val="18"/>
                <w:lang w:eastAsia="zh-TW"/>
              </w:rPr>
              <w:t>将</w:t>
            </w:r>
            <w:r w:rsidRPr="00FD44EC">
              <w:rPr>
                <w:rFonts w:ascii="宋体" w:hAnsi="宋体" w:cs="宋体"/>
                <w:spacing w:val="-51"/>
                <w:sz w:val="18"/>
                <w:szCs w:val="18"/>
                <w:lang w:eastAsia="zh-TW"/>
              </w:rPr>
              <w:t xml:space="preserve"> </w:t>
            </w:r>
            <w:r w:rsidRPr="00FD44EC">
              <w:rPr>
                <w:rFonts w:ascii="Times New Roman" w:hAnsi="Times New Roman" w:cs="Times New Roman"/>
                <w:spacing w:val="-1"/>
                <w:sz w:val="18"/>
                <w:szCs w:val="18"/>
                <w:lang w:eastAsia="zh-TW"/>
              </w:rPr>
              <w:t>H</w:t>
            </w:r>
            <w:r w:rsidRPr="00FD44EC">
              <w:rPr>
                <w:rFonts w:ascii="Times New Roman" w:hAnsi="Times New Roman" w:cs="Times New Roman"/>
                <w:sz w:val="18"/>
                <w:szCs w:val="18"/>
                <w:lang w:eastAsia="zh-TW"/>
              </w:rPr>
              <w:t>O</w:t>
            </w:r>
            <w:r w:rsidRPr="00FD44EC">
              <w:rPr>
                <w:rFonts w:ascii="Times New Roman" w:hAnsi="Times New Roman" w:cs="Times New Roman"/>
                <w:spacing w:val="-1"/>
                <w:sz w:val="18"/>
                <w:szCs w:val="18"/>
                <w:lang w:eastAsia="zh-TW"/>
              </w:rPr>
              <w:t>L</w:t>
            </w:r>
            <w:r w:rsidRPr="00FD44EC">
              <w:rPr>
                <w:rFonts w:ascii="Times New Roman" w:hAnsi="Times New Roman" w:cs="Times New Roman"/>
                <w:sz w:val="18"/>
                <w:szCs w:val="18"/>
                <w:lang w:eastAsia="zh-TW"/>
              </w:rPr>
              <w:t>D</w:t>
            </w:r>
            <w:r w:rsidRPr="00FD44EC">
              <w:rPr>
                <w:rFonts w:ascii="Times New Roman" w:hAnsi="Times New Roman" w:cs="Times New Roman"/>
                <w:spacing w:val="1"/>
                <w:sz w:val="18"/>
                <w:szCs w:val="18"/>
                <w:lang w:eastAsia="zh-TW"/>
              </w:rPr>
              <w:t xml:space="preserve"> </w:t>
            </w:r>
            <w:r w:rsidRPr="00FD44EC">
              <w:rPr>
                <w:rFonts w:ascii="宋体" w:hAnsi="宋体" w:cs="宋体" w:hint="eastAsia"/>
                <w:spacing w:val="-2"/>
                <w:sz w:val="18"/>
                <w:szCs w:val="18"/>
                <w:lang w:eastAsia="zh-TW"/>
              </w:rPr>
              <w:t>键</w:t>
            </w:r>
            <w:r w:rsidRPr="00FD44EC">
              <w:rPr>
                <w:rFonts w:ascii="宋体" w:hAnsi="宋体" w:cs="宋体" w:hint="eastAsia"/>
                <w:sz w:val="18"/>
                <w:szCs w:val="18"/>
                <w:lang w:eastAsia="zh-TW"/>
              </w:rPr>
              <w:t>按</w:t>
            </w:r>
            <w:r w:rsidRPr="00FD44EC">
              <w:rPr>
                <w:rFonts w:ascii="宋体" w:hAnsi="宋体" w:cs="宋体" w:hint="eastAsia"/>
                <w:spacing w:val="-2"/>
                <w:sz w:val="18"/>
                <w:szCs w:val="18"/>
                <w:lang w:eastAsia="zh-TW"/>
              </w:rPr>
              <w:t>入</w:t>
            </w:r>
            <w:r w:rsidRPr="00FD44EC">
              <w:rPr>
                <w:rFonts w:ascii="宋体" w:hAnsi="宋体" w:cs="宋体" w:hint="eastAsia"/>
                <w:spacing w:val="-101"/>
                <w:sz w:val="18"/>
                <w:szCs w:val="18"/>
                <w:lang w:eastAsia="zh-TW"/>
              </w:rPr>
              <w:t>）</w:t>
            </w:r>
            <w:r w:rsidRPr="00FD44EC">
              <w:rPr>
                <w:rFonts w:ascii="宋体" w:hAnsi="宋体" w:cs="宋体" w:hint="eastAsia"/>
                <w:sz w:val="18"/>
                <w:szCs w:val="18"/>
                <w:lang w:eastAsia="zh-TW"/>
              </w:rPr>
              <w:t>。</w:t>
            </w:r>
          </w:p>
        </w:tc>
        <w:tc>
          <w:tcPr>
            <w:tcW w:w="1255" w:type="dxa"/>
            <w:gridSpan w:val="2"/>
            <w:vMerge/>
            <w:tcBorders>
              <w:left w:val="single" w:sz="4" w:space="0" w:color="000000"/>
              <w:right w:val="single" w:sz="4" w:space="0" w:color="000000"/>
            </w:tcBorders>
            <w:shd w:val="clear" w:color="auto" w:fill="auto"/>
          </w:tcPr>
          <w:p w:rsidR="00E842E4" w:rsidRPr="00FD44EC" w:rsidRDefault="00E842E4">
            <w:pPr>
              <w:rPr>
                <w:sz w:val="18"/>
                <w:szCs w:val="18"/>
                <w:lang w:eastAsia="zh-TW"/>
              </w:rPr>
            </w:pPr>
          </w:p>
        </w:tc>
        <w:tc>
          <w:tcPr>
            <w:tcW w:w="5801" w:type="dxa"/>
            <w:gridSpan w:val="7"/>
            <w:vMerge w:val="restart"/>
            <w:tcBorders>
              <w:top w:val="single" w:sz="4" w:space="0" w:color="000000"/>
              <w:left w:val="single" w:sz="4" w:space="0" w:color="000000"/>
              <w:right w:val="single" w:sz="4" w:space="0" w:color="000000"/>
            </w:tcBorders>
            <w:shd w:val="clear" w:color="auto" w:fill="auto"/>
          </w:tcPr>
          <w:p w:rsidR="00E842E4" w:rsidRPr="00FD44EC" w:rsidRDefault="00E842E4">
            <w:pPr>
              <w:rPr>
                <w:sz w:val="18"/>
                <w:szCs w:val="18"/>
                <w:lang w:eastAsia="zh-TW"/>
              </w:rPr>
            </w:pPr>
          </w:p>
        </w:tc>
      </w:tr>
      <w:tr w:rsidR="00E842E4" w:rsidTr="00FD44EC">
        <w:trPr>
          <w:trHeight w:hRule="exact" w:val="75"/>
        </w:trPr>
        <w:tc>
          <w:tcPr>
            <w:tcW w:w="9039" w:type="dxa"/>
            <w:gridSpan w:val="3"/>
            <w:vMerge w:val="restart"/>
            <w:tcBorders>
              <w:top w:val="nil"/>
              <w:left w:val="single" w:sz="4" w:space="0" w:color="000000"/>
              <w:right w:val="single" w:sz="4" w:space="0" w:color="000000"/>
            </w:tcBorders>
            <w:shd w:val="clear" w:color="auto" w:fill="auto"/>
          </w:tcPr>
          <w:p w:rsidR="00E842E4" w:rsidRPr="00FD44EC" w:rsidRDefault="00FD44EC" w:rsidP="00FD44EC">
            <w:pPr>
              <w:pStyle w:val="TableParagraph"/>
              <w:spacing w:line="242" w:lineRule="exact"/>
              <w:ind w:left="101"/>
              <w:rPr>
                <w:rFonts w:ascii="宋体" w:hAnsi="宋体" w:cs="宋体"/>
                <w:sz w:val="18"/>
                <w:szCs w:val="18"/>
              </w:rPr>
            </w:pPr>
            <w:r w:rsidRPr="00FD44EC">
              <w:rPr>
                <w:rFonts w:ascii="Times New Roman" w:hAnsi="Times New Roman" w:cs="Times New Roman"/>
                <w:b/>
                <w:bCs/>
                <w:spacing w:val="-1"/>
                <w:sz w:val="18"/>
                <w:szCs w:val="18"/>
                <w:u w:val="single" w:color="000000"/>
                <w:lang w:eastAsia="zh-TW"/>
              </w:rPr>
              <w:t>6</w:t>
            </w:r>
            <w:r w:rsidRPr="00FD44EC">
              <w:rPr>
                <w:rFonts w:ascii="宋体" w:hAnsi="宋体" w:cs="宋体" w:hint="eastAsia"/>
                <w:b/>
                <w:bCs/>
                <w:spacing w:val="-1"/>
                <w:sz w:val="18"/>
                <w:szCs w:val="18"/>
                <w:u w:val="single" w:color="000000"/>
                <w:lang w:eastAsia="zh-TW"/>
              </w:rPr>
              <w:t>、判定</w:t>
            </w:r>
            <w:r w:rsidRPr="00FD44EC">
              <w:rPr>
                <w:rFonts w:ascii="Times New Roman" w:hAnsi="Times New Roman" w:cs="Times New Roman"/>
                <w:b/>
                <w:bCs/>
                <w:spacing w:val="-1"/>
                <w:sz w:val="18"/>
                <w:szCs w:val="18"/>
                <w:u w:val="single" w:color="000000"/>
                <w:lang w:eastAsia="zh-TW"/>
              </w:rPr>
              <w:t>/</w:t>
            </w:r>
            <w:r w:rsidRPr="00FD44EC">
              <w:rPr>
                <w:rFonts w:ascii="宋体" w:hAnsi="宋体" w:cs="宋体" w:hint="eastAsia"/>
                <w:b/>
                <w:bCs/>
                <w:spacing w:val="-1"/>
                <w:sz w:val="18"/>
                <w:szCs w:val="18"/>
                <w:u w:val="single" w:color="000000"/>
                <w:lang w:eastAsia="zh-TW"/>
              </w:rPr>
              <w:t>标识将：</w:t>
            </w:r>
          </w:p>
        </w:tc>
        <w:tc>
          <w:tcPr>
            <w:tcW w:w="1255" w:type="dxa"/>
            <w:gridSpan w:val="2"/>
            <w:vMerge/>
            <w:tcBorders>
              <w:left w:val="single" w:sz="4" w:space="0" w:color="000000"/>
              <w:bottom w:val="single" w:sz="4" w:space="0" w:color="000000"/>
              <w:right w:val="single" w:sz="4" w:space="0" w:color="000000"/>
            </w:tcBorders>
            <w:shd w:val="clear" w:color="auto" w:fill="auto"/>
          </w:tcPr>
          <w:p w:rsidR="00E842E4" w:rsidRPr="00FD44EC" w:rsidRDefault="00E842E4">
            <w:pPr>
              <w:rPr>
                <w:sz w:val="18"/>
                <w:szCs w:val="18"/>
              </w:rPr>
            </w:pPr>
          </w:p>
        </w:tc>
        <w:tc>
          <w:tcPr>
            <w:tcW w:w="5801" w:type="dxa"/>
            <w:gridSpan w:val="7"/>
            <w:vMerge/>
            <w:tcBorders>
              <w:left w:val="single" w:sz="4" w:space="0" w:color="000000"/>
              <w:bottom w:val="single" w:sz="4" w:space="0" w:color="000000"/>
              <w:right w:val="single" w:sz="4" w:space="0" w:color="000000"/>
            </w:tcBorders>
            <w:shd w:val="clear" w:color="auto" w:fill="auto"/>
          </w:tcPr>
          <w:p w:rsidR="00E842E4" w:rsidRPr="00FD44EC" w:rsidRDefault="00E842E4">
            <w:pPr>
              <w:rPr>
                <w:sz w:val="18"/>
                <w:szCs w:val="18"/>
              </w:rPr>
            </w:pPr>
          </w:p>
        </w:tc>
      </w:tr>
      <w:tr w:rsidR="00FD44EC" w:rsidTr="00FD44EC">
        <w:trPr>
          <w:trHeight w:hRule="exact" w:val="186"/>
        </w:trPr>
        <w:tc>
          <w:tcPr>
            <w:tcW w:w="9039" w:type="dxa"/>
            <w:gridSpan w:val="3"/>
            <w:vMerge/>
            <w:tcBorders>
              <w:left w:val="single" w:sz="4" w:space="0" w:color="000000"/>
              <w:bottom w:val="nil"/>
              <w:right w:val="single" w:sz="4" w:space="0" w:color="000000"/>
            </w:tcBorders>
            <w:shd w:val="clear" w:color="auto" w:fill="auto"/>
          </w:tcPr>
          <w:p w:rsidR="00E842E4" w:rsidRPr="00FD44EC" w:rsidRDefault="00E842E4">
            <w:pPr>
              <w:rPr>
                <w:sz w:val="18"/>
                <w:szCs w:val="18"/>
              </w:rPr>
            </w:pPr>
          </w:p>
        </w:tc>
        <w:tc>
          <w:tcPr>
            <w:tcW w:w="1255" w:type="dxa"/>
            <w:gridSpan w:val="2"/>
            <w:vMerge w:val="restart"/>
            <w:tcBorders>
              <w:top w:val="single" w:sz="4" w:space="0" w:color="000000"/>
              <w:left w:val="single" w:sz="4" w:space="0" w:color="000000"/>
              <w:right w:val="single" w:sz="4" w:space="0" w:color="000000"/>
            </w:tcBorders>
            <w:shd w:val="clear" w:color="auto" w:fill="auto"/>
          </w:tcPr>
          <w:p w:rsidR="00E842E4" w:rsidRPr="00FD44EC" w:rsidRDefault="00FD44EC" w:rsidP="00FD44EC">
            <w:pPr>
              <w:pStyle w:val="TableParagraph"/>
              <w:spacing w:before="39"/>
              <w:ind w:left="201"/>
              <w:rPr>
                <w:rFonts w:ascii="宋体" w:hAnsi="宋体" w:cs="宋体"/>
                <w:sz w:val="18"/>
                <w:szCs w:val="18"/>
              </w:rPr>
            </w:pPr>
            <w:r w:rsidRPr="00FD44EC">
              <w:rPr>
                <w:rFonts w:ascii="宋体" w:hAnsi="宋体" w:cs="宋体" w:hint="eastAsia"/>
                <w:sz w:val="18"/>
                <w:szCs w:val="18"/>
                <w:lang w:eastAsia="zh-TW"/>
              </w:rPr>
              <w:t>修改次数</w:t>
            </w:r>
          </w:p>
        </w:tc>
        <w:tc>
          <w:tcPr>
            <w:tcW w:w="1364" w:type="dxa"/>
            <w:gridSpan w:val="3"/>
            <w:vMerge w:val="restart"/>
            <w:tcBorders>
              <w:top w:val="single" w:sz="4" w:space="0" w:color="000000"/>
              <w:left w:val="single" w:sz="4" w:space="0" w:color="000000"/>
              <w:right w:val="single" w:sz="4" w:space="0" w:color="000000"/>
            </w:tcBorders>
            <w:shd w:val="clear" w:color="auto" w:fill="auto"/>
          </w:tcPr>
          <w:p w:rsidR="00E842E4" w:rsidRPr="00FD44EC" w:rsidRDefault="00FD44EC" w:rsidP="00FD44EC">
            <w:pPr>
              <w:pStyle w:val="TableParagraph"/>
              <w:spacing w:before="39"/>
              <w:ind w:left="446" w:right="447"/>
              <w:jc w:val="center"/>
              <w:rPr>
                <w:rFonts w:ascii="宋体" w:hAnsi="宋体" w:cs="宋体"/>
                <w:sz w:val="18"/>
                <w:szCs w:val="18"/>
              </w:rPr>
            </w:pPr>
            <w:r w:rsidRPr="00FD44EC">
              <w:rPr>
                <w:rFonts w:ascii="宋体" w:hAnsi="宋体" w:cs="宋体" w:hint="eastAsia"/>
                <w:sz w:val="18"/>
                <w:szCs w:val="18"/>
                <w:lang w:eastAsia="zh-TW"/>
              </w:rPr>
              <w:t>日期</w:t>
            </w:r>
          </w:p>
        </w:tc>
        <w:tc>
          <w:tcPr>
            <w:tcW w:w="1646" w:type="dxa"/>
            <w:gridSpan w:val="3"/>
            <w:vMerge w:val="restart"/>
            <w:tcBorders>
              <w:top w:val="single" w:sz="4" w:space="0" w:color="000000"/>
              <w:left w:val="single" w:sz="4" w:space="0" w:color="000000"/>
              <w:right w:val="single" w:sz="4" w:space="0" w:color="000000"/>
            </w:tcBorders>
            <w:shd w:val="clear" w:color="auto" w:fill="auto"/>
          </w:tcPr>
          <w:p w:rsidR="00E842E4" w:rsidRPr="00FD44EC" w:rsidRDefault="00FD44EC" w:rsidP="00FD44EC">
            <w:pPr>
              <w:pStyle w:val="TableParagraph"/>
              <w:spacing w:before="39"/>
              <w:ind w:left="588" w:right="588"/>
              <w:jc w:val="center"/>
              <w:rPr>
                <w:rFonts w:ascii="宋体" w:hAnsi="宋体" w:cs="宋体"/>
                <w:sz w:val="18"/>
                <w:szCs w:val="18"/>
              </w:rPr>
            </w:pPr>
            <w:r w:rsidRPr="00FD44EC">
              <w:rPr>
                <w:rFonts w:ascii="宋体" w:hAnsi="宋体" w:cs="宋体" w:hint="eastAsia"/>
                <w:sz w:val="18"/>
                <w:szCs w:val="18"/>
                <w:lang w:eastAsia="zh-TW"/>
              </w:rPr>
              <w:t>内容</w:t>
            </w:r>
          </w:p>
        </w:tc>
        <w:tc>
          <w:tcPr>
            <w:tcW w:w="2791" w:type="dxa"/>
            <w:vMerge w:val="restart"/>
            <w:tcBorders>
              <w:top w:val="single" w:sz="4" w:space="0" w:color="000000"/>
              <w:left w:val="single" w:sz="4" w:space="0" w:color="000000"/>
              <w:right w:val="single" w:sz="4" w:space="0" w:color="000000"/>
            </w:tcBorders>
            <w:shd w:val="clear" w:color="auto" w:fill="auto"/>
          </w:tcPr>
          <w:p w:rsidR="00E842E4" w:rsidRPr="00FD44EC" w:rsidRDefault="00FD44EC" w:rsidP="00FD44EC">
            <w:pPr>
              <w:pStyle w:val="TableParagraph"/>
              <w:spacing w:before="39"/>
              <w:ind w:right="1"/>
              <w:jc w:val="center"/>
              <w:rPr>
                <w:rFonts w:ascii="宋体" w:hAnsi="宋体" w:cs="宋体"/>
                <w:sz w:val="18"/>
                <w:szCs w:val="18"/>
              </w:rPr>
            </w:pPr>
            <w:r w:rsidRPr="00FD44EC">
              <w:rPr>
                <w:rFonts w:ascii="宋体" w:hAnsi="宋体" w:cs="宋体" w:hint="eastAsia"/>
                <w:sz w:val="18"/>
                <w:szCs w:val="18"/>
                <w:lang w:eastAsia="zh-TW"/>
              </w:rPr>
              <w:t>参考文件</w:t>
            </w:r>
          </w:p>
        </w:tc>
      </w:tr>
      <w:tr w:rsidR="00FD44EC" w:rsidTr="00FD44EC">
        <w:trPr>
          <w:trHeight w:hRule="exact" w:val="237"/>
        </w:trPr>
        <w:tc>
          <w:tcPr>
            <w:tcW w:w="9039" w:type="dxa"/>
            <w:gridSpan w:val="3"/>
            <w:tcBorders>
              <w:top w:val="nil"/>
              <w:left w:val="single" w:sz="4" w:space="0" w:color="000000"/>
              <w:bottom w:val="nil"/>
              <w:right w:val="single" w:sz="4" w:space="0" w:color="000000"/>
            </w:tcBorders>
            <w:shd w:val="clear" w:color="auto" w:fill="auto"/>
          </w:tcPr>
          <w:p w:rsidR="00E842E4" w:rsidRPr="00FD44EC" w:rsidRDefault="00FD44EC" w:rsidP="00FD44EC">
            <w:pPr>
              <w:pStyle w:val="TableParagraph"/>
              <w:spacing w:line="237" w:lineRule="exact"/>
              <w:ind w:left="501"/>
              <w:rPr>
                <w:rFonts w:ascii="宋体" w:hAnsi="宋体" w:cs="宋体"/>
                <w:sz w:val="18"/>
                <w:szCs w:val="18"/>
              </w:rPr>
            </w:pPr>
            <w:r w:rsidRPr="00FD44EC">
              <w:rPr>
                <w:rFonts w:ascii="宋体" w:hAnsi="宋体" w:cs="宋体" w:hint="eastAsia"/>
                <w:spacing w:val="-1"/>
                <w:sz w:val="18"/>
                <w:szCs w:val="18"/>
                <w:lang w:eastAsia="zh-TW"/>
              </w:rPr>
              <w:t>不良品标识清楚并及时隔离，以物料检验报告单的形式交由上级处理。将</w:t>
            </w:r>
            <w:r w:rsidRPr="00FD44EC">
              <w:rPr>
                <w:rFonts w:ascii="宋体" w:hAnsi="宋体" w:cs="宋体"/>
                <w:spacing w:val="-20"/>
                <w:sz w:val="18"/>
                <w:szCs w:val="18"/>
                <w:lang w:eastAsia="zh-TW"/>
              </w:rPr>
              <w:t xml:space="preserve"> </w:t>
            </w:r>
            <w:r w:rsidRPr="00FD44EC">
              <w:rPr>
                <w:rFonts w:ascii="Times New Roman" w:hAnsi="Times New Roman" w:cs="Times New Roman"/>
                <w:spacing w:val="-5"/>
                <w:sz w:val="18"/>
                <w:szCs w:val="18"/>
                <w:lang w:eastAsia="zh-TW"/>
              </w:rPr>
              <w:t>PASS</w:t>
            </w:r>
            <w:r w:rsidRPr="00FD44EC">
              <w:rPr>
                <w:rFonts w:ascii="Times New Roman" w:hAnsi="Times New Roman" w:cs="Times New Roman"/>
                <w:spacing w:val="30"/>
                <w:sz w:val="18"/>
                <w:szCs w:val="18"/>
                <w:lang w:eastAsia="zh-TW"/>
              </w:rPr>
              <w:t xml:space="preserve"> </w:t>
            </w:r>
            <w:r w:rsidRPr="00FD44EC">
              <w:rPr>
                <w:rFonts w:ascii="宋体" w:hAnsi="宋体" w:cs="宋体" w:hint="eastAsia"/>
                <w:spacing w:val="-1"/>
                <w:sz w:val="18"/>
                <w:szCs w:val="18"/>
                <w:lang w:eastAsia="zh-TW"/>
              </w:rPr>
              <w:t>好的物料做好标</w:t>
            </w:r>
          </w:p>
        </w:tc>
        <w:tc>
          <w:tcPr>
            <w:tcW w:w="1255" w:type="dxa"/>
            <w:gridSpan w:val="2"/>
            <w:vMerge/>
            <w:tcBorders>
              <w:left w:val="single" w:sz="4" w:space="0" w:color="000000"/>
              <w:bottom w:val="single" w:sz="4" w:space="0" w:color="000000"/>
              <w:right w:val="single" w:sz="4" w:space="0" w:color="000000"/>
            </w:tcBorders>
            <w:shd w:val="clear" w:color="auto" w:fill="auto"/>
          </w:tcPr>
          <w:p w:rsidR="00E842E4" w:rsidRPr="00FD44EC" w:rsidRDefault="00E842E4">
            <w:pPr>
              <w:rPr>
                <w:sz w:val="18"/>
                <w:szCs w:val="18"/>
              </w:rPr>
            </w:pPr>
          </w:p>
        </w:tc>
        <w:tc>
          <w:tcPr>
            <w:tcW w:w="1364" w:type="dxa"/>
            <w:gridSpan w:val="3"/>
            <w:vMerge/>
            <w:tcBorders>
              <w:left w:val="single" w:sz="4" w:space="0" w:color="000000"/>
              <w:bottom w:val="single" w:sz="4" w:space="0" w:color="000000"/>
              <w:right w:val="single" w:sz="4" w:space="0" w:color="000000"/>
            </w:tcBorders>
            <w:shd w:val="clear" w:color="auto" w:fill="auto"/>
          </w:tcPr>
          <w:p w:rsidR="00E842E4" w:rsidRPr="00FD44EC" w:rsidRDefault="00E842E4">
            <w:pPr>
              <w:rPr>
                <w:sz w:val="18"/>
                <w:szCs w:val="18"/>
              </w:rPr>
            </w:pPr>
          </w:p>
        </w:tc>
        <w:tc>
          <w:tcPr>
            <w:tcW w:w="1646" w:type="dxa"/>
            <w:gridSpan w:val="3"/>
            <w:vMerge/>
            <w:tcBorders>
              <w:left w:val="single" w:sz="4" w:space="0" w:color="000000"/>
              <w:bottom w:val="single" w:sz="4" w:space="0" w:color="000000"/>
              <w:right w:val="single" w:sz="4" w:space="0" w:color="000000"/>
            </w:tcBorders>
            <w:shd w:val="clear" w:color="auto" w:fill="auto"/>
          </w:tcPr>
          <w:p w:rsidR="00E842E4" w:rsidRPr="00FD44EC" w:rsidRDefault="00E842E4">
            <w:pPr>
              <w:rPr>
                <w:sz w:val="18"/>
                <w:szCs w:val="18"/>
              </w:rPr>
            </w:pPr>
          </w:p>
        </w:tc>
        <w:tc>
          <w:tcPr>
            <w:tcW w:w="2791" w:type="dxa"/>
            <w:vMerge/>
            <w:tcBorders>
              <w:left w:val="single" w:sz="4" w:space="0" w:color="000000"/>
              <w:bottom w:val="single" w:sz="4" w:space="0" w:color="000000"/>
              <w:right w:val="single" w:sz="4" w:space="0" w:color="000000"/>
            </w:tcBorders>
            <w:shd w:val="clear" w:color="auto" w:fill="auto"/>
          </w:tcPr>
          <w:p w:rsidR="00E842E4" w:rsidRPr="00FD44EC" w:rsidRDefault="00E842E4">
            <w:pPr>
              <w:rPr>
                <w:sz w:val="18"/>
                <w:szCs w:val="18"/>
              </w:rPr>
            </w:pPr>
          </w:p>
        </w:tc>
      </w:tr>
      <w:tr w:rsidR="00FD44EC" w:rsidTr="00FD44EC">
        <w:trPr>
          <w:trHeight w:hRule="exact" w:val="252"/>
        </w:trPr>
        <w:tc>
          <w:tcPr>
            <w:tcW w:w="9039" w:type="dxa"/>
            <w:gridSpan w:val="3"/>
            <w:vMerge w:val="restart"/>
            <w:tcBorders>
              <w:top w:val="nil"/>
              <w:left w:val="single" w:sz="4" w:space="0" w:color="000000"/>
              <w:right w:val="single" w:sz="4" w:space="0" w:color="000000"/>
            </w:tcBorders>
            <w:shd w:val="clear" w:color="auto" w:fill="auto"/>
          </w:tcPr>
          <w:p w:rsidR="00E842E4" w:rsidRPr="00FD44EC" w:rsidRDefault="00FD44EC" w:rsidP="00FD44EC">
            <w:pPr>
              <w:pStyle w:val="TableParagraph"/>
              <w:spacing w:line="248" w:lineRule="exact"/>
              <w:ind w:left="102"/>
              <w:rPr>
                <w:rFonts w:ascii="宋体" w:hAnsi="宋体" w:cs="宋体"/>
                <w:sz w:val="18"/>
                <w:szCs w:val="18"/>
                <w:lang w:eastAsia="zh-TW"/>
              </w:rPr>
            </w:pPr>
            <w:r w:rsidRPr="00FD44EC">
              <w:rPr>
                <w:rFonts w:ascii="宋体" w:hAnsi="宋体" w:cs="宋体" w:hint="eastAsia"/>
                <w:spacing w:val="-1"/>
                <w:sz w:val="18"/>
                <w:szCs w:val="18"/>
                <w:lang w:eastAsia="zh-TW"/>
              </w:rPr>
              <w:t>识放入指定区域，并做好相关记录。</w:t>
            </w:r>
          </w:p>
        </w:tc>
        <w:tc>
          <w:tcPr>
            <w:tcW w:w="1255" w:type="dxa"/>
            <w:gridSpan w:val="2"/>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E842E4">
            <w:pPr>
              <w:rPr>
                <w:sz w:val="18"/>
                <w:szCs w:val="18"/>
                <w:lang w:eastAsia="zh-TW"/>
              </w:rPr>
            </w:pPr>
          </w:p>
        </w:tc>
        <w:tc>
          <w:tcPr>
            <w:tcW w:w="1364" w:type="dxa"/>
            <w:gridSpan w:val="3"/>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E842E4">
            <w:pPr>
              <w:rPr>
                <w:sz w:val="18"/>
                <w:szCs w:val="18"/>
                <w:lang w:eastAsia="zh-TW"/>
              </w:rPr>
            </w:pPr>
          </w:p>
        </w:tc>
        <w:tc>
          <w:tcPr>
            <w:tcW w:w="1646" w:type="dxa"/>
            <w:gridSpan w:val="3"/>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E842E4">
            <w:pPr>
              <w:rPr>
                <w:sz w:val="18"/>
                <w:szCs w:val="18"/>
                <w:lang w:eastAsia="zh-TW"/>
              </w:rPr>
            </w:pPr>
          </w:p>
        </w:tc>
        <w:tc>
          <w:tcPr>
            <w:tcW w:w="2791"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04" w:lineRule="exact"/>
              <w:ind w:left="102"/>
              <w:rPr>
                <w:rFonts w:ascii="宋体" w:hAnsi="宋体" w:cs="宋体"/>
                <w:sz w:val="18"/>
                <w:szCs w:val="18"/>
                <w:lang w:eastAsia="zh-TW"/>
              </w:rPr>
            </w:pPr>
            <w:r w:rsidRPr="00FD44EC">
              <w:rPr>
                <w:rFonts w:ascii="宋体" w:hAnsi="宋体" w:cs="宋体" w:hint="eastAsia"/>
                <w:sz w:val="18"/>
                <w:szCs w:val="18"/>
                <w:lang w:eastAsia="zh-TW"/>
              </w:rPr>
              <w:t>供应商器件确认书、检验规范</w:t>
            </w:r>
          </w:p>
        </w:tc>
      </w:tr>
      <w:tr w:rsidR="00FD44EC" w:rsidTr="00FD44EC">
        <w:trPr>
          <w:trHeight w:hRule="exact" w:val="282"/>
        </w:trPr>
        <w:tc>
          <w:tcPr>
            <w:tcW w:w="9039" w:type="dxa"/>
            <w:gridSpan w:val="3"/>
            <w:vMerge/>
            <w:tcBorders>
              <w:left w:val="single" w:sz="4" w:space="0" w:color="000000"/>
              <w:right w:val="single" w:sz="4" w:space="0" w:color="000000"/>
            </w:tcBorders>
            <w:shd w:val="clear" w:color="auto" w:fill="auto"/>
          </w:tcPr>
          <w:p w:rsidR="00E842E4" w:rsidRPr="00FD44EC" w:rsidRDefault="00E842E4">
            <w:pPr>
              <w:rPr>
                <w:sz w:val="18"/>
                <w:szCs w:val="18"/>
                <w:lang w:eastAsia="zh-TW"/>
              </w:rPr>
            </w:pPr>
          </w:p>
        </w:tc>
        <w:tc>
          <w:tcPr>
            <w:tcW w:w="1255" w:type="dxa"/>
            <w:gridSpan w:val="2"/>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40" w:lineRule="exact"/>
              <w:ind w:left="201"/>
              <w:rPr>
                <w:rFonts w:ascii="宋体" w:hAnsi="宋体" w:cs="宋体"/>
                <w:sz w:val="18"/>
                <w:szCs w:val="18"/>
              </w:rPr>
            </w:pPr>
            <w:r w:rsidRPr="00FD44EC">
              <w:rPr>
                <w:rFonts w:ascii="宋体" w:hAnsi="宋体" w:cs="宋体" w:hint="eastAsia"/>
                <w:sz w:val="18"/>
                <w:szCs w:val="18"/>
                <w:lang w:eastAsia="zh-TW"/>
              </w:rPr>
              <w:t>文件编号</w:t>
            </w:r>
          </w:p>
        </w:tc>
        <w:tc>
          <w:tcPr>
            <w:tcW w:w="1364" w:type="dxa"/>
            <w:gridSpan w:val="3"/>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E842E4" w:rsidP="00FD44EC">
            <w:pPr>
              <w:pStyle w:val="TableParagraph"/>
              <w:spacing w:before="38"/>
              <w:rPr>
                <w:rFonts w:ascii="Times New Roman" w:hAnsi="Times New Roman" w:cs="Times New Roman"/>
                <w:sz w:val="18"/>
                <w:szCs w:val="18"/>
                <w:lang w:eastAsia="zh-CN"/>
              </w:rPr>
            </w:pPr>
          </w:p>
        </w:tc>
        <w:tc>
          <w:tcPr>
            <w:tcW w:w="1646" w:type="dxa"/>
            <w:gridSpan w:val="3"/>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40" w:lineRule="exact"/>
              <w:ind w:left="102"/>
              <w:rPr>
                <w:rFonts w:ascii="宋体" w:hAnsi="宋体" w:cs="宋体"/>
                <w:sz w:val="18"/>
                <w:szCs w:val="18"/>
                <w:lang w:eastAsia="zh-CN"/>
              </w:rPr>
            </w:pPr>
            <w:r w:rsidRPr="00FD44EC">
              <w:rPr>
                <w:rFonts w:ascii="宋体" w:hAnsi="宋体" w:cs="宋体" w:hint="eastAsia"/>
                <w:sz w:val="18"/>
                <w:szCs w:val="18"/>
                <w:lang w:eastAsia="zh-TW"/>
              </w:rPr>
              <w:t>编制</w:t>
            </w:r>
            <w:r w:rsidRPr="00FD44EC">
              <w:rPr>
                <w:rFonts w:ascii="宋体" w:hAnsi="宋体" w:cs="宋体" w:hint="eastAsia"/>
                <w:spacing w:val="-55"/>
                <w:sz w:val="18"/>
                <w:szCs w:val="18"/>
                <w:lang w:eastAsia="zh-TW"/>
              </w:rPr>
              <w:t>：</w:t>
            </w:r>
          </w:p>
        </w:tc>
        <w:tc>
          <w:tcPr>
            <w:tcW w:w="2791"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43" w:lineRule="exact"/>
              <w:ind w:left="102"/>
              <w:rPr>
                <w:rFonts w:ascii="Arial" w:hAnsi="Arial" w:cs="Arial"/>
                <w:sz w:val="18"/>
                <w:szCs w:val="18"/>
                <w:lang w:eastAsia="zh-CN"/>
              </w:rPr>
            </w:pPr>
            <w:r w:rsidRPr="00FD44EC">
              <w:rPr>
                <w:rFonts w:ascii="宋体" w:hAnsi="宋体" w:cs="宋体" w:hint="eastAsia"/>
                <w:spacing w:val="-1"/>
                <w:sz w:val="18"/>
                <w:szCs w:val="18"/>
                <w:lang w:eastAsia="zh-TW"/>
              </w:rPr>
              <w:t>日期：</w:t>
            </w:r>
          </w:p>
        </w:tc>
      </w:tr>
      <w:tr w:rsidR="00FD44EC" w:rsidTr="00FD44EC">
        <w:trPr>
          <w:trHeight w:hRule="exact" w:val="283"/>
        </w:trPr>
        <w:tc>
          <w:tcPr>
            <w:tcW w:w="9039" w:type="dxa"/>
            <w:gridSpan w:val="3"/>
            <w:vMerge/>
            <w:tcBorders>
              <w:left w:val="single" w:sz="4" w:space="0" w:color="000000"/>
              <w:right w:val="single" w:sz="4" w:space="0" w:color="000000"/>
            </w:tcBorders>
            <w:shd w:val="clear" w:color="auto" w:fill="auto"/>
          </w:tcPr>
          <w:p w:rsidR="00E842E4" w:rsidRPr="00FD44EC" w:rsidRDefault="00E842E4">
            <w:pPr>
              <w:rPr>
                <w:sz w:val="18"/>
                <w:szCs w:val="18"/>
              </w:rPr>
            </w:pPr>
          </w:p>
        </w:tc>
        <w:tc>
          <w:tcPr>
            <w:tcW w:w="1255" w:type="dxa"/>
            <w:gridSpan w:val="2"/>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40" w:lineRule="exact"/>
              <w:ind w:left="411"/>
              <w:rPr>
                <w:rFonts w:ascii="宋体" w:hAnsi="宋体" w:cs="宋体"/>
                <w:sz w:val="18"/>
                <w:szCs w:val="18"/>
              </w:rPr>
            </w:pPr>
            <w:r w:rsidRPr="00FD44EC">
              <w:rPr>
                <w:rFonts w:ascii="宋体" w:hAnsi="宋体" w:cs="宋体" w:hint="eastAsia"/>
                <w:sz w:val="18"/>
                <w:szCs w:val="18"/>
                <w:lang w:eastAsia="zh-TW"/>
              </w:rPr>
              <w:t>版本</w:t>
            </w:r>
          </w:p>
        </w:tc>
        <w:tc>
          <w:tcPr>
            <w:tcW w:w="1364" w:type="dxa"/>
            <w:gridSpan w:val="3"/>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E842E4" w:rsidP="00FD44EC">
            <w:pPr>
              <w:pStyle w:val="TableParagraph"/>
              <w:spacing w:before="24"/>
              <w:rPr>
                <w:rFonts w:ascii="Arial" w:hAnsi="Arial" w:cs="Arial"/>
                <w:sz w:val="18"/>
                <w:szCs w:val="18"/>
                <w:lang w:eastAsia="zh-CN"/>
              </w:rPr>
            </w:pPr>
          </w:p>
        </w:tc>
        <w:tc>
          <w:tcPr>
            <w:tcW w:w="1646" w:type="dxa"/>
            <w:gridSpan w:val="3"/>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47" w:lineRule="exact"/>
              <w:ind w:left="102"/>
              <w:rPr>
                <w:rFonts w:ascii="宋体" w:hAnsi="宋体" w:cs="宋体"/>
                <w:sz w:val="18"/>
                <w:szCs w:val="18"/>
                <w:lang w:eastAsia="zh-CN"/>
              </w:rPr>
            </w:pPr>
            <w:r w:rsidRPr="00FD44EC">
              <w:rPr>
                <w:rFonts w:ascii="宋体" w:hAnsi="宋体" w:cs="宋体" w:hint="eastAsia"/>
                <w:position w:val="1"/>
                <w:sz w:val="18"/>
                <w:szCs w:val="18"/>
                <w:lang w:eastAsia="zh-TW"/>
              </w:rPr>
              <w:t>审核</w:t>
            </w:r>
            <w:r w:rsidRPr="00FD44EC">
              <w:rPr>
                <w:rFonts w:ascii="宋体" w:hAnsi="宋体" w:cs="宋体" w:hint="eastAsia"/>
                <w:spacing w:val="-67"/>
                <w:position w:val="1"/>
                <w:sz w:val="18"/>
                <w:szCs w:val="18"/>
                <w:lang w:eastAsia="zh-TW"/>
              </w:rPr>
              <w:t>：</w:t>
            </w:r>
          </w:p>
        </w:tc>
        <w:tc>
          <w:tcPr>
            <w:tcW w:w="2791"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53" w:lineRule="exact"/>
              <w:ind w:left="102"/>
              <w:rPr>
                <w:rFonts w:ascii="Arial" w:eastAsia="PMingLiU" w:hAnsi="Arial" w:cs="Arial"/>
                <w:sz w:val="18"/>
                <w:szCs w:val="18"/>
                <w:lang w:eastAsia="zh-TW"/>
              </w:rPr>
            </w:pPr>
            <w:r w:rsidRPr="00FD44EC">
              <w:rPr>
                <w:rFonts w:ascii="宋体" w:hAnsi="宋体" w:cs="宋体" w:hint="eastAsia"/>
                <w:spacing w:val="1"/>
                <w:sz w:val="18"/>
                <w:szCs w:val="18"/>
                <w:lang w:eastAsia="zh-TW"/>
              </w:rPr>
              <w:t>日期：</w:t>
            </w:r>
          </w:p>
        </w:tc>
      </w:tr>
      <w:tr w:rsidR="00FD44EC" w:rsidTr="00FD44EC">
        <w:trPr>
          <w:trHeight w:hRule="exact" w:val="283"/>
        </w:trPr>
        <w:tc>
          <w:tcPr>
            <w:tcW w:w="9039" w:type="dxa"/>
            <w:gridSpan w:val="3"/>
            <w:vMerge/>
            <w:tcBorders>
              <w:left w:val="single" w:sz="4" w:space="0" w:color="000000"/>
              <w:bottom w:val="single" w:sz="4" w:space="0" w:color="000000"/>
              <w:right w:val="single" w:sz="4" w:space="0" w:color="000000"/>
            </w:tcBorders>
            <w:shd w:val="clear" w:color="auto" w:fill="auto"/>
          </w:tcPr>
          <w:p w:rsidR="00E842E4" w:rsidRPr="00FD44EC" w:rsidRDefault="00E842E4">
            <w:pPr>
              <w:rPr>
                <w:sz w:val="18"/>
                <w:szCs w:val="18"/>
              </w:rPr>
            </w:pPr>
          </w:p>
        </w:tc>
        <w:tc>
          <w:tcPr>
            <w:tcW w:w="1255" w:type="dxa"/>
            <w:gridSpan w:val="2"/>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40" w:lineRule="exact"/>
              <w:ind w:left="201"/>
              <w:rPr>
                <w:rFonts w:ascii="宋体" w:hAnsi="宋体" w:cs="宋体"/>
                <w:sz w:val="18"/>
                <w:szCs w:val="18"/>
              </w:rPr>
            </w:pPr>
            <w:r w:rsidRPr="00FD44EC">
              <w:rPr>
                <w:rFonts w:ascii="宋体" w:hAnsi="宋体" w:cs="宋体" w:hint="eastAsia"/>
                <w:sz w:val="18"/>
                <w:szCs w:val="18"/>
                <w:lang w:eastAsia="zh-TW"/>
              </w:rPr>
              <w:t>受控印章</w:t>
            </w:r>
          </w:p>
        </w:tc>
        <w:tc>
          <w:tcPr>
            <w:tcW w:w="1364" w:type="dxa"/>
            <w:gridSpan w:val="3"/>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E842E4">
            <w:pPr>
              <w:rPr>
                <w:sz w:val="18"/>
                <w:szCs w:val="18"/>
              </w:rPr>
            </w:pPr>
          </w:p>
        </w:tc>
        <w:tc>
          <w:tcPr>
            <w:tcW w:w="1646" w:type="dxa"/>
            <w:gridSpan w:val="3"/>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40" w:lineRule="exact"/>
              <w:ind w:left="102"/>
              <w:rPr>
                <w:rFonts w:ascii="宋体" w:hAnsi="宋体" w:cs="宋体"/>
                <w:sz w:val="18"/>
                <w:szCs w:val="18"/>
              </w:rPr>
            </w:pPr>
            <w:r w:rsidRPr="00FD44EC">
              <w:rPr>
                <w:rFonts w:ascii="宋体" w:hAnsi="宋体" w:cs="宋体" w:hint="eastAsia"/>
                <w:sz w:val="18"/>
                <w:szCs w:val="18"/>
                <w:lang w:eastAsia="zh-TW"/>
              </w:rPr>
              <w:t>批准：</w:t>
            </w:r>
          </w:p>
        </w:tc>
        <w:tc>
          <w:tcPr>
            <w:tcW w:w="2791"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40" w:lineRule="exact"/>
              <w:ind w:left="102"/>
              <w:rPr>
                <w:rFonts w:ascii="宋体" w:hAnsi="宋体" w:cs="宋体"/>
                <w:sz w:val="18"/>
                <w:szCs w:val="18"/>
              </w:rPr>
            </w:pPr>
            <w:r w:rsidRPr="00FD44EC">
              <w:rPr>
                <w:rFonts w:ascii="宋体" w:hAnsi="宋体" w:cs="宋体" w:hint="eastAsia"/>
                <w:sz w:val="18"/>
                <w:szCs w:val="18"/>
                <w:lang w:eastAsia="zh-TW"/>
              </w:rPr>
              <w:t>日期：</w:t>
            </w:r>
          </w:p>
        </w:tc>
      </w:tr>
    </w:tbl>
    <w:p w:rsidR="00E842E4" w:rsidRDefault="00E842E4">
      <w:pPr>
        <w:spacing w:line="240" w:lineRule="exact"/>
        <w:rPr>
          <w:rFonts w:ascii="宋体" w:hAnsi="宋体" w:cs="宋体"/>
          <w:sz w:val="18"/>
          <w:szCs w:val="18"/>
        </w:rPr>
        <w:sectPr w:rsidR="00E842E4">
          <w:pgSz w:w="16840" w:h="11910" w:orient="landscape"/>
          <w:pgMar w:top="940" w:right="240" w:bottom="280" w:left="300" w:header="720" w:footer="720" w:gutter="0"/>
          <w:cols w:space="720"/>
        </w:sectPr>
      </w:pPr>
    </w:p>
    <w:p w:rsidR="00E842E4" w:rsidRDefault="00FD44EC">
      <w:pPr>
        <w:spacing w:before="2" w:line="80" w:lineRule="exact"/>
        <w:rPr>
          <w:sz w:val="8"/>
          <w:szCs w:val="8"/>
        </w:rPr>
      </w:pPr>
      <w:r>
        <w:lastRenderedPageBreak/>
        <w:pict>
          <v:group id="Group 505" o:spid="_x0000_s1095" style="position:absolute;margin-left:25pt;margin-top:334.35pt;width:58.6pt;height:.1pt;z-index:-79;mso-position-horizontal-relative:page;mso-position-vertical-relative:page" coordorigin="500,6687" coordsize="1172,2">
            <v:shape id="未知 506" o:spid="_x0000_s1096" style="position:absolute;left:500;top:6687;width:1172;height:2" coordorigin="500,6687" coordsize="1172,0" o:preferrelative="t" path="m500,6687r1171,e" filled="f" strokeweight=".20458mm">
              <v:stroke miterlimit="2"/>
            </v:shape>
            <w10:wrap anchorx="page" anchory="page"/>
          </v:group>
        </w:pict>
      </w:r>
      <w:r>
        <w:pict>
          <v:shape id="Picture 504" o:spid="_x0000_s1097" type="#_x0000_t75" style="position:absolute;margin-left:527.25pt;margin-top:81.35pt;width:236.45pt;height:72.85pt;z-index:-78;mso-position-horizontal-relative:page;mso-position-vertical-relative:page">
            <v:imagedata r:id="rId8" o:title=""/>
            <w10:wrap anchorx="page" anchory="page"/>
          </v:shape>
        </w:pict>
      </w:r>
      <w:r>
        <w:pict>
          <v:shape id="Picture 503" o:spid="_x0000_s1098" type="#_x0000_t75" style="position:absolute;margin-left:503.3pt;margin-top:167pt;width:277pt;height:72.35pt;z-index:-77;mso-position-horizontal-relative:page;mso-position-vertical-relative:page">
            <v:imagedata r:id="rId9" o:title=""/>
            <w10:wrap anchorx="page" anchory="page"/>
          </v:shape>
        </w:pict>
      </w:r>
    </w:p>
    <w:tbl>
      <w:tblPr>
        <w:tblW w:w="15859" w:type="dxa"/>
        <w:tblInd w:w="96" w:type="dxa"/>
        <w:tblLayout w:type="fixed"/>
        <w:tblCellMar>
          <w:left w:w="0" w:type="dxa"/>
          <w:right w:w="0" w:type="dxa"/>
        </w:tblCellMar>
        <w:tblLook w:val="04A0" w:firstRow="1" w:lastRow="0" w:firstColumn="1" w:lastColumn="0" w:noHBand="0" w:noVBand="1"/>
      </w:tblPr>
      <w:tblGrid>
        <w:gridCol w:w="5759"/>
        <w:gridCol w:w="1260"/>
        <w:gridCol w:w="2020"/>
        <w:gridCol w:w="1255"/>
        <w:gridCol w:w="1265"/>
        <w:gridCol w:w="99"/>
        <w:gridCol w:w="1055"/>
        <w:gridCol w:w="355"/>
        <w:gridCol w:w="2791"/>
      </w:tblGrid>
      <w:tr w:rsidR="00FD44EC" w:rsidTr="00FD44EC">
        <w:trPr>
          <w:trHeight w:val="282"/>
        </w:trPr>
        <w:tc>
          <w:tcPr>
            <w:tcW w:w="5759" w:type="dxa"/>
            <w:vMerge w:val="restart"/>
            <w:tcBorders>
              <w:top w:val="single" w:sz="4" w:space="0" w:color="000000"/>
              <w:left w:val="single" w:sz="4" w:space="0" w:color="000000"/>
              <w:right w:val="single" w:sz="4" w:space="0" w:color="000000"/>
            </w:tcBorders>
            <w:shd w:val="clear" w:color="auto" w:fill="auto"/>
            <w:vAlign w:val="center"/>
          </w:tcPr>
          <w:p w:rsidR="00E842E4" w:rsidRDefault="00E842E4" w:rsidP="00FD44EC">
            <w:pPr>
              <w:jc w:val="center"/>
            </w:pPr>
          </w:p>
        </w:tc>
        <w:tc>
          <w:tcPr>
            <w:tcW w:w="5800" w:type="dxa"/>
            <w:gridSpan w:val="4"/>
            <w:vMerge w:val="restart"/>
            <w:tcBorders>
              <w:top w:val="single" w:sz="4" w:space="0" w:color="000000"/>
              <w:left w:val="single" w:sz="4" w:space="0" w:color="000000"/>
              <w:right w:val="single" w:sz="4" w:space="0" w:color="000000"/>
            </w:tcBorders>
            <w:shd w:val="clear" w:color="auto" w:fill="auto"/>
          </w:tcPr>
          <w:p w:rsidR="00E842E4" w:rsidRPr="00FD44EC" w:rsidRDefault="00FD44EC" w:rsidP="00FD44EC">
            <w:pPr>
              <w:pStyle w:val="TableParagraph"/>
              <w:spacing w:line="550" w:lineRule="exact"/>
              <w:ind w:left="1281"/>
              <w:rPr>
                <w:rFonts w:ascii="宋体" w:hAnsi="宋体" w:cs="宋体"/>
                <w:sz w:val="48"/>
                <w:szCs w:val="48"/>
              </w:rPr>
            </w:pPr>
            <w:r w:rsidRPr="00FD44EC">
              <w:rPr>
                <w:rFonts w:ascii="宋体" w:hAnsi="宋体" w:cs="宋体" w:hint="eastAsia"/>
                <w:b/>
                <w:bCs/>
                <w:sz w:val="48"/>
                <w:szCs w:val="48"/>
                <w:lang w:eastAsia="zh-TW"/>
              </w:rPr>
              <w:t>检</w:t>
            </w:r>
            <w:r w:rsidRPr="00FD44EC">
              <w:rPr>
                <w:rFonts w:ascii="宋体" w:hAnsi="宋体" w:cs="宋体"/>
                <w:b/>
                <w:bCs/>
                <w:spacing w:val="-85"/>
                <w:sz w:val="48"/>
                <w:szCs w:val="48"/>
                <w:lang w:eastAsia="zh-TW"/>
              </w:rPr>
              <w:t xml:space="preserve"> </w:t>
            </w:r>
            <w:r w:rsidRPr="00FD44EC">
              <w:rPr>
                <w:rFonts w:ascii="宋体" w:hAnsi="宋体" w:cs="宋体" w:hint="eastAsia"/>
                <w:b/>
                <w:bCs/>
                <w:sz w:val="48"/>
                <w:szCs w:val="48"/>
                <w:lang w:eastAsia="zh-TW"/>
              </w:rPr>
              <w:t>验</w:t>
            </w:r>
            <w:r w:rsidRPr="00FD44EC">
              <w:rPr>
                <w:rFonts w:ascii="宋体" w:hAnsi="宋体" w:cs="宋体"/>
                <w:b/>
                <w:bCs/>
                <w:spacing w:val="-84"/>
                <w:sz w:val="48"/>
                <w:szCs w:val="48"/>
                <w:lang w:eastAsia="zh-TW"/>
              </w:rPr>
              <w:t xml:space="preserve"> </w:t>
            </w:r>
            <w:r w:rsidRPr="00FD44EC">
              <w:rPr>
                <w:rFonts w:ascii="宋体" w:hAnsi="宋体" w:cs="宋体" w:hint="eastAsia"/>
                <w:b/>
                <w:bCs/>
                <w:sz w:val="48"/>
                <w:szCs w:val="48"/>
                <w:lang w:eastAsia="zh-TW"/>
              </w:rPr>
              <w:t>指</w:t>
            </w:r>
            <w:r w:rsidRPr="00FD44EC">
              <w:rPr>
                <w:rFonts w:ascii="宋体" w:hAnsi="宋体" w:cs="宋体"/>
                <w:b/>
                <w:bCs/>
                <w:spacing w:val="-84"/>
                <w:sz w:val="48"/>
                <w:szCs w:val="48"/>
                <w:lang w:eastAsia="zh-TW"/>
              </w:rPr>
              <w:t xml:space="preserve"> </w:t>
            </w:r>
            <w:r w:rsidRPr="00FD44EC">
              <w:rPr>
                <w:rFonts w:ascii="宋体" w:hAnsi="宋体" w:cs="宋体" w:hint="eastAsia"/>
                <w:b/>
                <w:bCs/>
                <w:sz w:val="48"/>
                <w:szCs w:val="48"/>
                <w:lang w:eastAsia="zh-TW"/>
              </w:rPr>
              <w:t>导</w:t>
            </w:r>
            <w:r w:rsidRPr="00FD44EC">
              <w:rPr>
                <w:rFonts w:ascii="宋体" w:hAnsi="宋体" w:cs="宋体"/>
                <w:b/>
                <w:bCs/>
                <w:spacing w:val="-84"/>
                <w:sz w:val="48"/>
                <w:szCs w:val="48"/>
                <w:lang w:eastAsia="zh-TW"/>
              </w:rPr>
              <w:t xml:space="preserve"> </w:t>
            </w:r>
            <w:r w:rsidRPr="00FD44EC">
              <w:rPr>
                <w:rFonts w:ascii="宋体" w:hAnsi="宋体" w:cs="宋体" w:hint="eastAsia"/>
                <w:b/>
                <w:bCs/>
                <w:sz w:val="48"/>
                <w:szCs w:val="48"/>
                <w:lang w:eastAsia="zh-TW"/>
              </w:rPr>
              <w:t>书</w:t>
            </w:r>
          </w:p>
        </w:tc>
        <w:tc>
          <w:tcPr>
            <w:tcW w:w="1154" w:type="dxa"/>
            <w:gridSpan w:val="2"/>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40" w:lineRule="exact"/>
              <w:ind w:left="102"/>
              <w:rPr>
                <w:rFonts w:ascii="宋体" w:hAnsi="宋体" w:cs="宋体"/>
                <w:sz w:val="21"/>
                <w:szCs w:val="21"/>
              </w:rPr>
            </w:pPr>
            <w:r w:rsidRPr="00FD44EC">
              <w:rPr>
                <w:rFonts w:ascii="宋体" w:hAnsi="宋体" w:cs="宋体" w:hint="eastAsia"/>
                <w:sz w:val="21"/>
                <w:szCs w:val="21"/>
                <w:lang w:eastAsia="zh-TW"/>
              </w:rPr>
              <w:t>机型</w:t>
            </w:r>
          </w:p>
        </w:tc>
        <w:tc>
          <w:tcPr>
            <w:tcW w:w="3146" w:type="dxa"/>
            <w:gridSpan w:val="2"/>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40" w:lineRule="exact"/>
              <w:ind w:left="102"/>
              <w:rPr>
                <w:rFonts w:ascii="宋体" w:hAnsi="宋体" w:cs="宋体"/>
                <w:sz w:val="21"/>
                <w:szCs w:val="21"/>
              </w:rPr>
            </w:pPr>
            <w:r w:rsidRPr="00FD44EC">
              <w:rPr>
                <w:rFonts w:ascii="宋体" w:hAnsi="宋体" w:cs="宋体" w:hint="eastAsia"/>
                <w:sz w:val="21"/>
                <w:szCs w:val="21"/>
                <w:lang w:eastAsia="zh-TW"/>
              </w:rPr>
              <w:t>适用于通用产品</w:t>
            </w:r>
          </w:p>
        </w:tc>
      </w:tr>
      <w:tr w:rsidR="00FD44EC" w:rsidTr="00FD44EC">
        <w:trPr>
          <w:trHeight w:hRule="exact" w:val="352"/>
        </w:trPr>
        <w:tc>
          <w:tcPr>
            <w:tcW w:w="5759" w:type="dxa"/>
            <w:vMerge/>
            <w:tcBorders>
              <w:left w:val="single" w:sz="4" w:space="0" w:color="000000"/>
              <w:right w:val="single" w:sz="4" w:space="0" w:color="000000"/>
            </w:tcBorders>
            <w:shd w:val="clear" w:color="auto" w:fill="auto"/>
          </w:tcPr>
          <w:p w:rsidR="00E842E4" w:rsidRDefault="00E842E4"/>
        </w:tc>
        <w:tc>
          <w:tcPr>
            <w:tcW w:w="5800" w:type="dxa"/>
            <w:gridSpan w:val="4"/>
            <w:vMerge/>
            <w:tcBorders>
              <w:left w:val="single" w:sz="4" w:space="0" w:color="000000"/>
              <w:bottom w:val="single" w:sz="4" w:space="0" w:color="000000"/>
              <w:right w:val="single" w:sz="4" w:space="0" w:color="000000"/>
            </w:tcBorders>
            <w:shd w:val="clear" w:color="auto" w:fill="auto"/>
          </w:tcPr>
          <w:p w:rsidR="00E842E4" w:rsidRDefault="00E842E4"/>
        </w:tc>
        <w:tc>
          <w:tcPr>
            <w:tcW w:w="1154" w:type="dxa"/>
            <w:gridSpan w:val="2"/>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40" w:lineRule="exact"/>
              <w:ind w:left="102"/>
              <w:rPr>
                <w:rFonts w:ascii="宋体" w:hAnsi="宋体" w:cs="宋体"/>
                <w:sz w:val="21"/>
                <w:szCs w:val="21"/>
              </w:rPr>
            </w:pPr>
            <w:r w:rsidRPr="00FD44EC">
              <w:rPr>
                <w:rFonts w:ascii="宋体" w:hAnsi="宋体" w:cs="宋体" w:hint="eastAsia"/>
                <w:sz w:val="21"/>
                <w:szCs w:val="21"/>
                <w:lang w:eastAsia="zh-TW"/>
              </w:rPr>
              <w:t>工序时间</w:t>
            </w:r>
          </w:p>
        </w:tc>
        <w:tc>
          <w:tcPr>
            <w:tcW w:w="3146" w:type="dxa"/>
            <w:gridSpan w:val="2"/>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40" w:lineRule="exact"/>
              <w:ind w:left="102"/>
              <w:rPr>
                <w:rFonts w:ascii="宋体" w:hAnsi="宋体" w:cs="宋体"/>
                <w:sz w:val="21"/>
                <w:szCs w:val="21"/>
              </w:rPr>
            </w:pPr>
            <w:r w:rsidRPr="00FD44EC">
              <w:rPr>
                <w:rFonts w:ascii="宋体" w:hAnsi="宋体" w:cs="宋体" w:hint="eastAsia"/>
                <w:sz w:val="21"/>
                <w:szCs w:val="21"/>
                <w:lang w:eastAsia="zh-TW"/>
              </w:rPr>
              <w:t>无</w:t>
            </w:r>
          </w:p>
        </w:tc>
      </w:tr>
      <w:tr w:rsidR="00FD44EC" w:rsidTr="00FD44EC">
        <w:trPr>
          <w:trHeight w:hRule="exact" w:val="322"/>
        </w:trPr>
        <w:tc>
          <w:tcPr>
            <w:tcW w:w="5759" w:type="dxa"/>
            <w:vMerge/>
            <w:tcBorders>
              <w:left w:val="single" w:sz="4" w:space="0" w:color="000000"/>
              <w:bottom w:val="single" w:sz="4" w:space="0" w:color="000000"/>
              <w:right w:val="single" w:sz="4" w:space="0" w:color="000000"/>
            </w:tcBorders>
            <w:shd w:val="clear" w:color="auto" w:fill="auto"/>
          </w:tcPr>
          <w:p w:rsidR="00E842E4" w:rsidRDefault="00E842E4"/>
        </w:tc>
        <w:tc>
          <w:tcPr>
            <w:tcW w:w="1260"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74" w:lineRule="exact"/>
              <w:ind w:left="102"/>
              <w:rPr>
                <w:rFonts w:ascii="宋体" w:hAnsi="宋体" w:cs="宋体"/>
                <w:sz w:val="24"/>
                <w:szCs w:val="24"/>
              </w:rPr>
            </w:pPr>
            <w:r w:rsidRPr="00FD44EC">
              <w:rPr>
                <w:rFonts w:ascii="宋体" w:hAnsi="宋体" w:cs="宋体" w:hint="eastAsia"/>
                <w:sz w:val="24"/>
                <w:szCs w:val="24"/>
                <w:lang w:eastAsia="zh-TW"/>
              </w:rPr>
              <w:t>工序名称</w:t>
            </w:r>
          </w:p>
        </w:tc>
        <w:tc>
          <w:tcPr>
            <w:tcW w:w="4540" w:type="dxa"/>
            <w:gridSpan w:val="3"/>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40" w:lineRule="exact"/>
              <w:ind w:left="1669" w:right="1670"/>
              <w:jc w:val="center"/>
              <w:rPr>
                <w:rFonts w:ascii="宋体" w:hAnsi="宋体" w:cs="宋体"/>
                <w:sz w:val="21"/>
                <w:szCs w:val="21"/>
              </w:rPr>
            </w:pPr>
            <w:r w:rsidRPr="00FD44EC">
              <w:rPr>
                <w:rFonts w:ascii="宋体" w:hAnsi="宋体" w:cs="宋体" w:hint="eastAsia"/>
                <w:b/>
                <w:bCs/>
                <w:sz w:val="21"/>
                <w:szCs w:val="21"/>
                <w:lang w:eastAsia="zh-TW"/>
              </w:rPr>
              <w:t>三极管检验</w:t>
            </w:r>
          </w:p>
        </w:tc>
        <w:tc>
          <w:tcPr>
            <w:tcW w:w="1154" w:type="dxa"/>
            <w:gridSpan w:val="2"/>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40" w:lineRule="exact"/>
              <w:ind w:left="102"/>
              <w:rPr>
                <w:rFonts w:ascii="宋体" w:hAnsi="宋体" w:cs="宋体"/>
                <w:sz w:val="21"/>
                <w:szCs w:val="21"/>
              </w:rPr>
            </w:pPr>
            <w:r w:rsidRPr="00FD44EC">
              <w:rPr>
                <w:rFonts w:ascii="宋体" w:hAnsi="宋体" w:cs="宋体" w:hint="eastAsia"/>
                <w:sz w:val="21"/>
                <w:szCs w:val="21"/>
                <w:lang w:eastAsia="zh-TW"/>
              </w:rPr>
              <w:t>工序编号</w:t>
            </w:r>
          </w:p>
        </w:tc>
        <w:tc>
          <w:tcPr>
            <w:tcW w:w="3146" w:type="dxa"/>
            <w:gridSpan w:val="2"/>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40" w:lineRule="exact"/>
              <w:ind w:left="102"/>
              <w:rPr>
                <w:rFonts w:ascii="宋体" w:hAnsi="宋体" w:cs="宋体"/>
                <w:sz w:val="21"/>
                <w:szCs w:val="21"/>
              </w:rPr>
            </w:pPr>
            <w:r w:rsidRPr="00FD44EC">
              <w:rPr>
                <w:rFonts w:ascii="宋体" w:hAnsi="宋体" w:cs="宋体" w:hint="eastAsia"/>
                <w:sz w:val="21"/>
                <w:szCs w:val="21"/>
                <w:lang w:eastAsia="zh-TW"/>
              </w:rPr>
              <w:t>无</w:t>
            </w:r>
          </w:p>
        </w:tc>
      </w:tr>
      <w:tr w:rsidR="00FD44EC" w:rsidTr="00FD44EC">
        <w:trPr>
          <w:trHeight w:hRule="exact" w:val="289"/>
        </w:trPr>
        <w:tc>
          <w:tcPr>
            <w:tcW w:w="5759"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56" w:lineRule="exact"/>
              <w:ind w:left="102"/>
              <w:rPr>
                <w:rFonts w:ascii="宋体" w:hAnsi="宋体" w:cs="宋体"/>
                <w:sz w:val="20"/>
                <w:szCs w:val="20"/>
                <w:lang w:eastAsia="zh-TW"/>
              </w:rPr>
            </w:pPr>
            <w:r w:rsidRPr="00FD44EC">
              <w:rPr>
                <w:rFonts w:ascii="宋体" w:hAnsi="宋体" w:cs="宋体" w:hint="eastAsia"/>
                <w:spacing w:val="-1"/>
                <w:sz w:val="21"/>
                <w:szCs w:val="21"/>
                <w:lang w:eastAsia="zh-TW"/>
              </w:rPr>
              <w:t>测试工具</w:t>
            </w:r>
            <w:r w:rsidRPr="00FD44EC">
              <w:rPr>
                <w:rFonts w:ascii="Times New Roman" w:hAnsi="Times New Roman" w:cs="Times New Roman"/>
                <w:spacing w:val="-1"/>
                <w:sz w:val="21"/>
                <w:szCs w:val="21"/>
                <w:lang w:eastAsia="zh-TW"/>
              </w:rPr>
              <w:t>/</w:t>
            </w:r>
            <w:r w:rsidRPr="00FD44EC">
              <w:rPr>
                <w:rFonts w:ascii="宋体" w:hAnsi="宋体" w:cs="宋体" w:hint="eastAsia"/>
                <w:spacing w:val="-1"/>
                <w:sz w:val="21"/>
                <w:szCs w:val="21"/>
                <w:lang w:eastAsia="zh-TW"/>
              </w:rPr>
              <w:t>仪器：</w:t>
            </w:r>
            <w:r w:rsidRPr="00FD44EC">
              <w:rPr>
                <w:rFonts w:ascii="宋体" w:hAnsi="宋体" w:cs="宋体" w:hint="eastAsia"/>
                <w:spacing w:val="-1"/>
                <w:sz w:val="20"/>
                <w:szCs w:val="20"/>
                <w:lang w:eastAsia="zh-TW"/>
              </w:rPr>
              <w:t>万用表</w:t>
            </w:r>
          </w:p>
        </w:tc>
        <w:tc>
          <w:tcPr>
            <w:tcW w:w="1260"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40" w:lineRule="exact"/>
              <w:ind w:left="102"/>
              <w:rPr>
                <w:rFonts w:ascii="宋体" w:hAnsi="宋体" w:cs="宋体"/>
                <w:sz w:val="21"/>
                <w:szCs w:val="21"/>
              </w:rPr>
            </w:pPr>
            <w:r w:rsidRPr="00FD44EC">
              <w:rPr>
                <w:rFonts w:ascii="宋体" w:hAnsi="宋体" w:cs="宋体" w:hint="eastAsia"/>
                <w:sz w:val="21"/>
                <w:szCs w:val="21"/>
                <w:lang w:eastAsia="zh-TW"/>
              </w:rPr>
              <w:t>检验员</w:t>
            </w:r>
          </w:p>
        </w:tc>
        <w:tc>
          <w:tcPr>
            <w:tcW w:w="2020"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39" w:lineRule="exact"/>
              <w:ind w:left="714" w:right="685"/>
              <w:jc w:val="center"/>
              <w:rPr>
                <w:rFonts w:ascii="Times New Roman" w:eastAsia="Times New Roman" w:hAnsi="Times New Roman" w:cs="Times New Roman"/>
                <w:sz w:val="21"/>
                <w:szCs w:val="21"/>
              </w:rPr>
            </w:pPr>
            <w:r w:rsidRPr="00FD44EC">
              <w:rPr>
                <w:rFonts w:ascii="Times New Roman"/>
                <w:spacing w:val="-1"/>
                <w:sz w:val="21"/>
                <w:lang w:eastAsia="zh-TW"/>
              </w:rPr>
              <w:t>IQC</w:t>
            </w:r>
          </w:p>
        </w:tc>
        <w:tc>
          <w:tcPr>
            <w:tcW w:w="1255" w:type="dxa"/>
            <w:tcBorders>
              <w:top w:val="single" w:sz="4" w:space="0" w:color="000000"/>
              <w:left w:val="single" w:sz="4" w:space="0" w:color="000000"/>
              <w:bottom w:val="nil"/>
              <w:right w:val="nil"/>
            </w:tcBorders>
            <w:shd w:val="clear" w:color="auto" w:fill="auto"/>
          </w:tcPr>
          <w:p w:rsidR="00E842E4" w:rsidRPr="00FD44EC" w:rsidRDefault="00FD44EC" w:rsidP="00FD44EC">
            <w:pPr>
              <w:pStyle w:val="TableParagraph"/>
              <w:spacing w:before="24"/>
              <w:ind w:left="302"/>
              <w:rPr>
                <w:rFonts w:ascii="宋体" w:hAnsi="宋体" w:cs="宋体"/>
                <w:sz w:val="20"/>
                <w:szCs w:val="20"/>
              </w:rPr>
            </w:pPr>
            <w:r w:rsidRPr="00FD44EC">
              <w:rPr>
                <w:rFonts w:ascii="宋体" w:hAnsi="宋体" w:cs="宋体" w:hint="eastAsia"/>
                <w:sz w:val="20"/>
                <w:szCs w:val="20"/>
                <w:lang w:eastAsia="zh-TW"/>
              </w:rPr>
              <w:t>图示：</w:t>
            </w:r>
          </w:p>
        </w:tc>
        <w:tc>
          <w:tcPr>
            <w:tcW w:w="5565" w:type="dxa"/>
            <w:gridSpan w:val="5"/>
            <w:tcBorders>
              <w:top w:val="single" w:sz="4" w:space="0" w:color="000000"/>
              <w:left w:val="nil"/>
              <w:bottom w:val="nil"/>
              <w:right w:val="single" w:sz="4" w:space="0" w:color="000000"/>
            </w:tcBorders>
            <w:shd w:val="clear" w:color="auto" w:fill="auto"/>
          </w:tcPr>
          <w:p w:rsidR="00E842E4" w:rsidRDefault="00E842E4"/>
        </w:tc>
      </w:tr>
      <w:tr w:rsidR="00FD44EC" w:rsidTr="00FD44EC">
        <w:trPr>
          <w:trHeight w:hRule="exact" w:val="283"/>
        </w:trPr>
        <w:tc>
          <w:tcPr>
            <w:tcW w:w="9039" w:type="dxa"/>
            <w:gridSpan w:val="3"/>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40" w:lineRule="exact"/>
              <w:ind w:left="3649" w:right="3651"/>
              <w:jc w:val="center"/>
              <w:rPr>
                <w:rFonts w:ascii="宋体" w:hAnsi="宋体" w:cs="宋体"/>
                <w:sz w:val="21"/>
                <w:szCs w:val="21"/>
              </w:rPr>
            </w:pPr>
            <w:r w:rsidRPr="00FD44EC">
              <w:rPr>
                <w:rFonts w:ascii="宋体" w:hAnsi="宋体" w:cs="宋体" w:hint="eastAsia"/>
                <w:b/>
                <w:bCs/>
                <w:sz w:val="21"/>
                <w:szCs w:val="21"/>
                <w:lang w:eastAsia="zh-TW"/>
              </w:rPr>
              <w:t>检验步骤及内容</w:t>
            </w:r>
          </w:p>
        </w:tc>
        <w:tc>
          <w:tcPr>
            <w:tcW w:w="1255" w:type="dxa"/>
            <w:vMerge w:val="restart"/>
            <w:tcBorders>
              <w:top w:val="nil"/>
              <w:left w:val="single" w:sz="4" w:space="0" w:color="000000"/>
              <w:right w:val="nil"/>
            </w:tcBorders>
            <w:shd w:val="clear" w:color="auto" w:fill="auto"/>
          </w:tcPr>
          <w:p w:rsidR="00E842E4" w:rsidRDefault="00E842E4"/>
        </w:tc>
        <w:tc>
          <w:tcPr>
            <w:tcW w:w="5565" w:type="dxa"/>
            <w:gridSpan w:val="5"/>
            <w:vMerge w:val="restart"/>
            <w:tcBorders>
              <w:top w:val="nil"/>
              <w:left w:val="nil"/>
              <w:right w:val="single" w:sz="4" w:space="0" w:color="000000"/>
            </w:tcBorders>
            <w:shd w:val="clear" w:color="auto" w:fill="auto"/>
          </w:tcPr>
          <w:p w:rsidR="00E842E4" w:rsidRPr="00FD44EC" w:rsidRDefault="00E842E4" w:rsidP="00FD44EC">
            <w:pPr>
              <w:pStyle w:val="TableParagraph"/>
              <w:spacing w:before="7" w:line="270" w:lineRule="exact"/>
              <w:rPr>
                <w:sz w:val="27"/>
                <w:szCs w:val="27"/>
              </w:rPr>
            </w:pPr>
          </w:p>
          <w:p w:rsidR="00E842E4" w:rsidRPr="00FD44EC" w:rsidRDefault="00E842E4" w:rsidP="00FD44EC">
            <w:pPr>
              <w:pStyle w:val="TableParagraph"/>
              <w:spacing w:line="380" w:lineRule="exact"/>
              <w:rPr>
                <w:sz w:val="38"/>
                <w:szCs w:val="38"/>
              </w:rPr>
            </w:pPr>
          </w:p>
          <w:p w:rsidR="00E842E4" w:rsidRPr="00FD44EC" w:rsidRDefault="00E842E4" w:rsidP="00FD44EC">
            <w:pPr>
              <w:pStyle w:val="TableParagraph"/>
              <w:spacing w:line="380" w:lineRule="exact"/>
              <w:rPr>
                <w:sz w:val="38"/>
                <w:szCs w:val="38"/>
              </w:rPr>
            </w:pPr>
          </w:p>
          <w:p w:rsidR="00E842E4" w:rsidRPr="00FD44EC" w:rsidRDefault="00FD44EC" w:rsidP="00FD44EC">
            <w:pPr>
              <w:pStyle w:val="TableParagraph"/>
              <w:ind w:left="1999" w:right="2607"/>
              <w:jc w:val="center"/>
              <w:rPr>
                <w:rFonts w:ascii="宋体" w:hAnsi="宋体" w:cs="宋体"/>
                <w:sz w:val="38"/>
                <w:szCs w:val="38"/>
              </w:rPr>
            </w:pPr>
            <w:r w:rsidRPr="00FD44EC">
              <w:rPr>
                <w:rFonts w:ascii="宋体" w:hAnsi="宋体" w:cs="宋体" w:hint="eastAsia"/>
                <w:w w:val="80"/>
                <w:sz w:val="38"/>
                <w:szCs w:val="38"/>
                <w:lang w:eastAsia="zh-TW"/>
              </w:rPr>
              <w:t>电气图</w:t>
            </w:r>
          </w:p>
        </w:tc>
      </w:tr>
      <w:tr w:rsidR="00FD44EC" w:rsidTr="00FD44EC">
        <w:trPr>
          <w:trHeight w:hRule="exact" w:val="231"/>
        </w:trPr>
        <w:tc>
          <w:tcPr>
            <w:tcW w:w="9039" w:type="dxa"/>
            <w:gridSpan w:val="3"/>
            <w:tcBorders>
              <w:top w:val="single" w:sz="4" w:space="0" w:color="000000"/>
              <w:left w:val="single" w:sz="4" w:space="0" w:color="000000"/>
              <w:bottom w:val="nil"/>
              <w:right w:val="single" w:sz="4" w:space="0" w:color="000000"/>
            </w:tcBorders>
            <w:shd w:val="clear" w:color="auto" w:fill="auto"/>
          </w:tcPr>
          <w:p w:rsidR="00E842E4" w:rsidRPr="00FD44EC" w:rsidRDefault="00FD44EC" w:rsidP="00FD44EC">
            <w:pPr>
              <w:pStyle w:val="TableParagraph"/>
              <w:spacing w:line="214" w:lineRule="exact"/>
              <w:ind w:left="102"/>
              <w:rPr>
                <w:rFonts w:ascii="宋体" w:hAnsi="宋体" w:cs="宋体"/>
                <w:sz w:val="18"/>
                <w:szCs w:val="18"/>
              </w:rPr>
            </w:pPr>
            <w:r w:rsidRPr="00FD44EC">
              <w:rPr>
                <w:rFonts w:ascii="Times New Roman" w:hAnsi="Times New Roman" w:cs="Times New Roman"/>
                <w:b/>
                <w:bCs/>
                <w:sz w:val="18"/>
                <w:szCs w:val="18"/>
                <w:u w:val="single" w:color="000000"/>
                <w:lang w:eastAsia="zh-TW"/>
              </w:rPr>
              <w:t>1</w:t>
            </w:r>
            <w:r w:rsidRPr="00FD44EC">
              <w:rPr>
                <w:rFonts w:ascii="宋体" w:hAnsi="宋体" w:cs="宋体" w:hint="eastAsia"/>
                <w:b/>
                <w:bCs/>
                <w:sz w:val="18"/>
                <w:szCs w:val="18"/>
                <w:u w:val="single" w:color="000000"/>
                <w:lang w:eastAsia="zh-TW"/>
              </w:rPr>
              <w:t>、对单、抽样：</w:t>
            </w:r>
          </w:p>
        </w:tc>
        <w:tc>
          <w:tcPr>
            <w:tcW w:w="1255" w:type="dxa"/>
            <w:vMerge/>
            <w:tcBorders>
              <w:left w:val="single" w:sz="4" w:space="0" w:color="000000"/>
              <w:right w:val="nil"/>
            </w:tcBorders>
            <w:shd w:val="clear" w:color="auto" w:fill="auto"/>
          </w:tcPr>
          <w:p w:rsidR="00E842E4" w:rsidRDefault="00E842E4"/>
        </w:tc>
        <w:tc>
          <w:tcPr>
            <w:tcW w:w="5565" w:type="dxa"/>
            <w:gridSpan w:val="5"/>
            <w:vMerge/>
            <w:tcBorders>
              <w:left w:val="nil"/>
              <w:right w:val="single" w:sz="4" w:space="0" w:color="000000"/>
            </w:tcBorders>
            <w:shd w:val="clear" w:color="auto" w:fill="auto"/>
          </w:tcPr>
          <w:p w:rsidR="00E842E4" w:rsidRDefault="00E842E4"/>
        </w:tc>
      </w:tr>
      <w:tr w:rsidR="00FD44EC" w:rsidTr="00FD44EC">
        <w:trPr>
          <w:trHeight w:hRule="exact" w:val="220"/>
        </w:trPr>
        <w:tc>
          <w:tcPr>
            <w:tcW w:w="9039" w:type="dxa"/>
            <w:gridSpan w:val="3"/>
            <w:tcBorders>
              <w:top w:val="nil"/>
              <w:left w:val="single" w:sz="4" w:space="0" w:color="000000"/>
              <w:bottom w:val="nil"/>
              <w:right w:val="single" w:sz="4" w:space="0" w:color="000000"/>
            </w:tcBorders>
            <w:shd w:val="clear" w:color="auto" w:fill="auto"/>
          </w:tcPr>
          <w:p w:rsidR="00E842E4" w:rsidRPr="00FD44EC" w:rsidRDefault="00FD44EC" w:rsidP="00FD44EC">
            <w:pPr>
              <w:pStyle w:val="TableParagraph"/>
              <w:tabs>
                <w:tab w:val="left" w:pos="522"/>
              </w:tabs>
              <w:spacing w:line="218" w:lineRule="exact"/>
              <w:ind w:left="102"/>
              <w:rPr>
                <w:rFonts w:ascii="宋体" w:hAnsi="宋体" w:cs="宋体"/>
                <w:sz w:val="18"/>
                <w:szCs w:val="18"/>
                <w:lang w:eastAsia="zh-TW"/>
              </w:rPr>
            </w:pPr>
            <w:r w:rsidRPr="00FD44EC">
              <w:rPr>
                <w:rFonts w:ascii="Arial Unicode MS" w:hAnsi="Arial Unicode MS" w:cs="Arial Unicode MS"/>
                <w:w w:val="325"/>
                <w:sz w:val="18"/>
                <w:szCs w:val="18"/>
                <w:lang w:eastAsia="zh-TW"/>
              </w:rPr>
              <w:t>.</w:t>
            </w:r>
            <w:r w:rsidRPr="00FD44EC">
              <w:rPr>
                <w:rFonts w:ascii="Arial Unicode MS" w:eastAsia="Arial Unicode MS" w:hAnsi="Arial Unicode MS" w:cs="Arial Unicode MS"/>
                <w:w w:val="325"/>
                <w:sz w:val="18"/>
                <w:szCs w:val="18"/>
                <w:lang w:eastAsia="zh-TW"/>
              </w:rPr>
              <w:tab/>
            </w:r>
            <w:r w:rsidRPr="00FD44EC">
              <w:rPr>
                <w:rFonts w:ascii="宋体" w:hAnsi="宋体" w:cs="宋体" w:hint="eastAsia"/>
                <w:spacing w:val="-5"/>
                <w:sz w:val="18"/>
                <w:szCs w:val="18"/>
                <w:lang w:eastAsia="zh-TW"/>
              </w:rPr>
              <w:t>根</w:t>
            </w:r>
            <w:r w:rsidRPr="00FD44EC">
              <w:rPr>
                <w:rFonts w:ascii="宋体" w:hAnsi="宋体" w:cs="宋体" w:hint="eastAsia"/>
                <w:spacing w:val="-4"/>
                <w:sz w:val="18"/>
                <w:szCs w:val="18"/>
                <w:lang w:eastAsia="zh-TW"/>
              </w:rPr>
              <w:t>据货</w:t>
            </w:r>
            <w:r w:rsidRPr="00FD44EC">
              <w:rPr>
                <w:rFonts w:ascii="宋体" w:hAnsi="宋体" w:cs="宋体" w:hint="eastAsia"/>
                <w:spacing w:val="-5"/>
                <w:sz w:val="18"/>
                <w:szCs w:val="18"/>
                <w:lang w:eastAsia="zh-TW"/>
              </w:rPr>
              <w:t>仓</w:t>
            </w:r>
            <w:r w:rsidRPr="00FD44EC">
              <w:rPr>
                <w:rFonts w:ascii="宋体" w:hAnsi="宋体" w:cs="宋体" w:hint="eastAsia"/>
                <w:spacing w:val="-4"/>
                <w:sz w:val="18"/>
                <w:szCs w:val="18"/>
                <w:lang w:eastAsia="zh-TW"/>
              </w:rPr>
              <w:t>开出</w:t>
            </w:r>
            <w:r w:rsidRPr="00FD44EC">
              <w:rPr>
                <w:rFonts w:ascii="宋体" w:hAnsi="宋体" w:cs="宋体" w:hint="eastAsia"/>
                <w:sz w:val="18"/>
                <w:szCs w:val="18"/>
                <w:lang w:eastAsia="zh-TW"/>
              </w:rPr>
              <w:t>的</w:t>
            </w:r>
            <w:r w:rsidRPr="00FD44EC">
              <w:rPr>
                <w:rFonts w:ascii="宋体" w:hAnsi="宋体" w:cs="宋体"/>
                <w:spacing w:val="-51"/>
                <w:sz w:val="18"/>
                <w:szCs w:val="18"/>
                <w:lang w:eastAsia="zh-TW"/>
              </w:rPr>
              <w:t xml:space="preserve"> </w:t>
            </w:r>
            <w:r w:rsidRPr="00FD44EC">
              <w:rPr>
                <w:rFonts w:ascii="Times New Roman" w:hAnsi="Times New Roman" w:cs="Times New Roman"/>
                <w:spacing w:val="-3"/>
                <w:sz w:val="18"/>
                <w:szCs w:val="18"/>
                <w:lang w:eastAsia="zh-TW"/>
              </w:rPr>
              <w:t>IQ</w:t>
            </w:r>
            <w:r w:rsidRPr="00FD44EC">
              <w:rPr>
                <w:rFonts w:ascii="Times New Roman" w:hAnsi="Times New Roman" w:cs="Times New Roman"/>
                <w:sz w:val="18"/>
                <w:szCs w:val="18"/>
                <w:lang w:eastAsia="zh-TW"/>
              </w:rPr>
              <w:t>C</w:t>
            </w:r>
            <w:r w:rsidRPr="00FD44EC">
              <w:rPr>
                <w:rFonts w:ascii="Times New Roman" w:hAnsi="Times New Roman" w:cs="Times New Roman"/>
                <w:spacing w:val="-2"/>
                <w:sz w:val="18"/>
                <w:szCs w:val="18"/>
                <w:lang w:eastAsia="zh-TW"/>
              </w:rPr>
              <w:t xml:space="preserve"> </w:t>
            </w:r>
            <w:r w:rsidRPr="00FD44EC">
              <w:rPr>
                <w:rFonts w:ascii="宋体" w:hAnsi="宋体" w:cs="宋体" w:hint="eastAsia"/>
                <w:spacing w:val="-4"/>
                <w:sz w:val="18"/>
                <w:szCs w:val="18"/>
                <w:lang w:eastAsia="zh-TW"/>
              </w:rPr>
              <w:t>品</w:t>
            </w:r>
            <w:r w:rsidRPr="00FD44EC">
              <w:rPr>
                <w:rFonts w:ascii="宋体" w:hAnsi="宋体" w:cs="宋体" w:hint="eastAsia"/>
                <w:spacing w:val="-5"/>
                <w:sz w:val="18"/>
                <w:szCs w:val="18"/>
                <w:lang w:eastAsia="zh-TW"/>
              </w:rPr>
              <w:t>检</w:t>
            </w:r>
            <w:r w:rsidRPr="00FD44EC">
              <w:rPr>
                <w:rFonts w:ascii="宋体" w:hAnsi="宋体" w:cs="宋体" w:hint="eastAsia"/>
                <w:spacing w:val="-4"/>
                <w:sz w:val="18"/>
                <w:szCs w:val="18"/>
                <w:lang w:eastAsia="zh-TW"/>
              </w:rPr>
              <w:t>报</w:t>
            </w:r>
            <w:r w:rsidRPr="00FD44EC">
              <w:rPr>
                <w:rFonts w:ascii="宋体" w:hAnsi="宋体" w:cs="宋体" w:hint="eastAsia"/>
                <w:spacing w:val="-5"/>
                <w:sz w:val="18"/>
                <w:szCs w:val="18"/>
                <w:lang w:eastAsia="zh-TW"/>
              </w:rPr>
              <w:t>告</w:t>
            </w:r>
            <w:r w:rsidRPr="00FD44EC">
              <w:rPr>
                <w:rFonts w:ascii="宋体" w:hAnsi="宋体" w:cs="宋体" w:hint="eastAsia"/>
                <w:spacing w:val="-4"/>
                <w:sz w:val="18"/>
                <w:szCs w:val="18"/>
                <w:lang w:eastAsia="zh-TW"/>
              </w:rPr>
              <w:t>单或</w:t>
            </w:r>
            <w:r w:rsidRPr="00FD44EC">
              <w:rPr>
                <w:rFonts w:ascii="宋体" w:hAnsi="宋体" w:cs="宋体" w:hint="eastAsia"/>
                <w:spacing w:val="-5"/>
                <w:sz w:val="18"/>
                <w:szCs w:val="18"/>
                <w:lang w:eastAsia="zh-TW"/>
              </w:rPr>
              <w:t>上</w:t>
            </w:r>
            <w:r w:rsidRPr="00FD44EC">
              <w:rPr>
                <w:rFonts w:ascii="宋体" w:hAnsi="宋体" w:cs="宋体" w:hint="eastAsia"/>
                <w:spacing w:val="-4"/>
                <w:sz w:val="18"/>
                <w:szCs w:val="18"/>
                <w:lang w:eastAsia="zh-TW"/>
              </w:rPr>
              <w:t>料单</w:t>
            </w:r>
            <w:r w:rsidRPr="00FD44EC">
              <w:rPr>
                <w:rFonts w:ascii="宋体" w:hAnsi="宋体" w:cs="宋体" w:hint="eastAsia"/>
                <w:spacing w:val="-45"/>
                <w:sz w:val="18"/>
                <w:szCs w:val="18"/>
                <w:lang w:eastAsia="zh-TW"/>
              </w:rPr>
              <w:t>，</w:t>
            </w:r>
            <w:r w:rsidRPr="00FD44EC">
              <w:rPr>
                <w:rFonts w:ascii="宋体" w:hAnsi="宋体" w:cs="宋体" w:hint="eastAsia"/>
                <w:spacing w:val="-5"/>
                <w:sz w:val="18"/>
                <w:szCs w:val="18"/>
                <w:lang w:eastAsia="zh-TW"/>
              </w:rPr>
              <w:t>核</w:t>
            </w:r>
            <w:r w:rsidRPr="00FD44EC">
              <w:rPr>
                <w:rFonts w:ascii="宋体" w:hAnsi="宋体" w:cs="宋体" w:hint="eastAsia"/>
                <w:spacing w:val="-4"/>
                <w:sz w:val="18"/>
                <w:szCs w:val="18"/>
                <w:lang w:eastAsia="zh-TW"/>
              </w:rPr>
              <w:t>对上</w:t>
            </w:r>
            <w:r w:rsidRPr="00FD44EC">
              <w:rPr>
                <w:rFonts w:ascii="宋体" w:hAnsi="宋体" w:cs="宋体" w:hint="eastAsia"/>
                <w:spacing w:val="-5"/>
                <w:sz w:val="18"/>
                <w:szCs w:val="18"/>
                <w:lang w:eastAsia="zh-TW"/>
              </w:rPr>
              <w:t>料</w:t>
            </w:r>
            <w:r w:rsidRPr="00FD44EC">
              <w:rPr>
                <w:rFonts w:ascii="宋体" w:hAnsi="宋体" w:cs="宋体" w:hint="eastAsia"/>
                <w:spacing w:val="-4"/>
                <w:sz w:val="18"/>
                <w:szCs w:val="18"/>
                <w:lang w:eastAsia="zh-TW"/>
              </w:rPr>
              <w:t>供方</w:t>
            </w:r>
            <w:r w:rsidRPr="00FD44EC">
              <w:rPr>
                <w:rFonts w:ascii="宋体" w:hAnsi="宋体" w:cs="宋体" w:hint="eastAsia"/>
                <w:spacing w:val="-5"/>
                <w:sz w:val="18"/>
                <w:szCs w:val="18"/>
                <w:lang w:eastAsia="zh-TW"/>
              </w:rPr>
              <w:t>是</w:t>
            </w:r>
            <w:r w:rsidRPr="00FD44EC">
              <w:rPr>
                <w:rFonts w:ascii="宋体" w:hAnsi="宋体" w:cs="宋体" w:hint="eastAsia"/>
                <w:spacing w:val="-4"/>
                <w:sz w:val="18"/>
                <w:szCs w:val="18"/>
                <w:lang w:eastAsia="zh-TW"/>
              </w:rPr>
              <w:t>否为</w:t>
            </w:r>
            <w:r w:rsidRPr="00FD44EC">
              <w:rPr>
                <w:rFonts w:ascii="宋体" w:hAnsi="宋体" w:cs="宋体" w:hint="eastAsia"/>
                <w:spacing w:val="-5"/>
                <w:sz w:val="18"/>
                <w:szCs w:val="18"/>
                <w:lang w:eastAsia="zh-TW"/>
              </w:rPr>
              <w:t>合</w:t>
            </w:r>
            <w:r w:rsidRPr="00FD44EC">
              <w:rPr>
                <w:rFonts w:ascii="宋体" w:hAnsi="宋体" w:cs="宋体" w:hint="eastAsia"/>
                <w:spacing w:val="-4"/>
                <w:sz w:val="18"/>
                <w:szCs w:val="18"/>
                <w:lang w:eastAsia="zh-TW"/>
              </w:rPr>
              <w:t>格供</w:t>
            </w:r>
            <w:r w:rsidRPr="00FD44EC">
              <w:rPr>
                <w:rFonts w:ascii="宋体" w:hAnsi="宋体" w:cs="宋体" w:hint="eastAsia"/>
                <w:spacing w:val="-5"/>
                <w:sz w:val="18"/>
                <w:szCs w:val="18"/>
                <w:lang w:eastAsia="zh-TW"/>
              </w:rPr>
              <w:t>方</w:t>
            </w:r>
            <w:r w:rsidRPr="00FD44EC">
              <w:rPr>
                <w:rFonts w:ascii="Times New Roman" w:hAnsi="Times New Roman" w:cs="Times New Roman"/>
                <w:spacing w:val="-2"/>
                <w:sz w:val="18"/>
                <w:szCs w:val="18"/>
                <w:lang w:eastAsia="zh-TW"/>
              </w:rPr>
              <w:t>,</w:t>
            </w:r>
            <w:r w:rsidRPr="00FD44EC">
              <w:rPr>
                <w:rFonts w:ascii="宋体" w:hAnsi="宋体" w:cs="宋体" w:hint="eastAsia"/>
                <w:spacing w:val="-4"/>
                <w:sz w:val="18"/>
                <w:szCs w:val="18"/>
                <w:lang w:eastAsia="zh-TW"/>
              </w:rPr>
              <w:t>再</w:t>
            </w:r>
            <w:r w:rsidRPr="00FD44EC">
              <w:rPr>
                <w:rFonts w:ascii="宋体" w:hAnsi="宋体" w:cs="宋体" w:hint="eastAsia"/>
                <w:spacing w:val="-5"/>
                <w:sz w:val="18"/>
                <w:szCs w:val="18"/>
                <w:lang w:eastAsia="zh-TW"/>
              </w:rPr>
              <w:t>查</w:t>
            </w:r>
            <w:r w:rsidRPr="00FD44EC">
              <w:rPr>
                <w:rFonts w:ascii="宋体" w:hAnsi="宋体" w:cs="宋体" w:hint="eastAsia"/>
                <w:spacing w:val="-4"/>
                <w:sz w:val="18"/>
                <w:szCs w:val="18"/>
                <w:lang w:eastAsia="zh-TW"/>
              </w:rPr>
              <w:t>找相应</w:t>
            </w:r>
            <w:r w:rsidRPr="00FD44EC">
              <w:rPr>
                <w:rFonts w:ascii="宋体" w:hAnsi="宋体" w:cs="宋体" w:hint="eastAsia"/>
                <w:spacing w:val="-5"/>
                <w:sz w:val="18"/>
                <w:szCs w:val="18"/>
                <w:lang w:eastAsia="zh-TW"/>
              </w:rPr>
              <w:t>订</w:t>
            </w:r>
            <w:r w:rsidRPr="00FD44EC">
              <w:rPr>
                <w:rFonts w:ascii="宋体" w:hAnsi="宋体" w:cs="宋体" w:hint="eastAsia"/>
                <w:spacing w:val="-4"/>
                <w:sz w:val="18"/>
                <w:szCs w:val="18"/>
                <w:lang w:eastAsia="zh-TW"/>
              </w:rPr>
              <w:t>单和</w:t>
            </w:r>
            <w:r w:rsidRPr="00FD44EC">
              <w:rPr>
                <w:rFonts w:ascii="宋体" w:hAnsi="宋体" w:cs="宋体" w:hint="eastAsia"/>
                <w:spacing w:val="-5"/>
                <w:sz w:val="18"/>
                <w:szCs w:val="18"/>
                <w:lang w:eastAsia="zh-TW"/>
              </w:rPr>
              <w:t>产</w:t>
            </w:r>
            <w:r w:rsidRPr="00FD44EC">
              <w:rPr>
                <w:rFonts w:ascii="宋体" w:hAnsi="宋体" w:cs="宋体" w:hint="eastAsia"/>
                <w:spacing w:val="-4"/>
                <w:sz w:val="18"/>
                <w:szCs w:val="18"/>
                <w:lang w:eastAsia="zh-TW"/>
              </w:rPr>
              <w:t>品制</w:t>
            </w:r>
            <w:r w:rsidRPr="00FD44EC">
              <w:rPr>
                <w:rFonts w:ascii="宋体" w:hAnsi="宋体" w:cs="宋体" w:hint="eastAsia"/>
                <w:spacing w:val="-5"/>
                <w:sz w:val="18"/>
                <w:szCs w:val="18"/>
                <w:lang w:eastAsia="zh-TW"/>
              </w:rPr>
              <w:t>造</w:t>
            </w:r>
            <w:r w:rsidRPr="00FD44EC">
              <w:rPr>
                <w:rFonts w:ascii="宋体" w:hAnsi="宋体" w:cs="宋体" w:hint="eastAsia"/>
                <w:spacing w:val="-4"/>
                <w:sz w:val="18"/>
                <w:szCs w:val="18"/>
                <w:lang w:eastAsia="zh-TW"/>
              </w:rPr>
              <w:t>标准</w:t>
            </w:r>
            <w:r w:rsidRPr="00FD44EC">
              <w:rPr>
                <w:rFonts w:ascii="宋体" w:hAnsi="宋体" w:cs="宋体" w:hint="eastAsia"/>
                <w:spacing w:val="-5"/>
                <w:sz w:val="18"/>
                <w:szCs w:val="18"/>
                <w:lang w:eastAsia="zh-TW"/>
              </w:rPr>
              <w:t>书</w:t>
            </w:r>
            <w:r w:rsidRPr="00FD44EC">
              <w:rPr>
                <w:rFonts w:ascii="宋体" w:hAnsi="宋体" w:cs="宋体" w:hint="eastAsia"/>
                <w:sz w:val="18"/>
                <w:szCs w:val="18"/>
                <w:lang w:eastAsia="zh-TW"/>
              </w:rPr>
              <w:t>，</w:t>
            </w:r>
          </w:p>
        </w:tc>
        <w:tc>
          <w:tcPr>
            <w:tcW w:w="1255" w:type="dxa"/>
            <w:vMerge/>
            <w:tcBorders>
              <w:left w:val="single" w:sz="4" w:space="0" w:color="000000"/>
              <w:right w:val="nil"/>
            </w:tcBorders>
            <w:shd w:val="clear" w:color="auto" w:fill="auto"/>
          </w:tcPr>
          <w:p w:rsidR="00E842E4" w:rsidRDefault="00E842E4">
            <w:pPr>
              <w:rPr>
                <w:lang w:eastAsia="zh-TW"/>
              </w:rPr>
            </w:pPr>
          </w:p>
        </w:tc>
        <w:tc>
          <w:tcPr>
            <w:tcW w:w="5565" w:type="dxa"/>
            <w:gridSpan w:val="5"/>
            <w:vMerge/>
            <w:tcBorders>
              <w:left w:val="nil"/>
              <w:right w:val="single" w:sz="4" w:space="0" w:color="000000"/>
            </w:tcBorders>
            <w:shd w:val="clear" w:color="auto" w:fill="auto"/>
          </w:tcPr>
          <w:p w:rsidR="00E842E4" w:rsidRDefault="00E842E4">
            <w:pPr>
              <w:rPr>
                <w:lang w:eastAsia="zh-TW"/>
              </w:rPr>
            </w:pPr>
          </w:p>
        </w:tc>
      </w:tr>
      <w:tr w:rsidR="00FD44EC" w:rsidTr="00FD44EC">
        <w:trPr>
          <w:trHeight w:hRule="exact" w:val="215"/>
        </w:trPr>
        <w:tc>
          <w:tcPr>
            <w:tcW w:w="9039" w:type="dxa"/>
            <w:gridSpan w:val="3"/>
            <w:tcBorders>
              <w:top w:val="nil"/>
              <w:left w:val="single" w:sz="4" w:space="0" w:color="000000"/>
              <w:bottom w:val="nil"/>
              <w:right w:val="single" w:sz="4" w:space="0" w:color="000000"/>
            </w:tcBorders>
            <w:shd w:val="clear" w:color="auto" w:fill="auto"/>
          </w:tcPr>
          <w:p w:rsidR="00E842E4" w:rsidRPr="00FD44EC" w:rsidRDefault="00FD44EC" w:rsidP="00FD44EC">
            <w:pPr>
              <w:pStyle w:val="TableParagraph"/>
              <w:spacing w:line="195" w:lineRule="exact"/>
              <w:ind w:left="522"/>
              <w:rPr>
                <w:rFonts w:ascii="宋体" w:hAnsi="宋体" w:cs="宋体"/>
                <w:sz w:val="18"/>
                <w:szCs w:val="18"/>
                <w:lang w:eastAsia="zh-TW"/>
              </w:rPr>
            </w:pPr>
            <w:r w:rsidRPr="00FD44EC">
              <w:rPr>
                <w:rFonts w:ascii="宋体" w:hAnsi="宋体" w:cs="宋体" w:hint="eastAsia"/>
                <w:spacing w:val="-5"/>
                <w:sz w:val="18"/>
                <w:szCs w:val="18"/>
                <w:lang w:eastAsia="zh-TW"/>
              </w:rPr>
              <w:t>核实相应机型和数量。</w:t>
            </w:r>
          </w:p>
        </w:tc>
        <w:tc>
          <w:tcPr>
            <w:tcW w:w="1255" w:type="dxa"/>
            <w:vMerge/>
            <w:tcBorders>
              <w:left w:val="single" w:sz="4" w:space="0" w:color="000000"/>
              <w:right w:val="nil"/>
            </w:tcBorders>
            <w:shd w:val="clear" w:color="auto" w:fill="auto"/>
          </w:tcPr>
          <w:p w:rsidR="00E842E4" w:rsidRDefault="00E842E4">
            <w:pPr>
              <w:rPr>
                <w:lang w:eastAsia="zh-TW"/>
              </w:rPr>
            </w:pPr>
          </w:p>
        </w:tc>
        <w:tc>
          <w:tcPr>
            <w:tcW w:w="5565" w:type="dxa"/>
            <w:gridSpan w:val="5"/>
            <w:vMerge/>
            <w:tcBorders>
              <w:left w:val="nil"/>
              <w:right w:val="single" w:sz="4" w:space="0" w:color="000000"/>
            </w:tcBorders>
            <w:shd w:val="clear" w:color="auto" w:fill="auto"/>
          </w:tcPr>
          <w:p w:rsidR="00E842E4" w:rsidRDefault="00E842E4">
            <w:pPr>
              <w:rPr>
                <w:lang w:eastAsia="zh-TW"/>
              </w:rPr>
            </w:pPr>
          </w:p>
        </w:tc>
      </w:tr>
      <w:tr w:rsidR="00FD44EC" w:rsidTr="00FD44EC">
        <w:trPr>
          <w:trHeight w:hRule="exact" w:val="225"/>
        </w:trPr>
        <w:tc>
          <w:tcPr>
            <w:tcW w:w="9039" w:type="dxa"/>
            <w:gridSpan w:val="3"/>
            <w:tcBorders>
              <w:top w:val="nil"/>
              <w:left w:val="single" w:sz="4" w:space="0" w:color="000000"/>
              <w:bottom w:val="nil"/>
              <w:right w:val="single" w:sz="4" w:space="0" w:color="000000"/>
            </w:tcBorders>
            <w:shd w:val="clear" w:color="auto" w:fill="auto"/>
          </w:tcPr>
          <w:p w:rsidR="00E842E4" w:rsidRPr="00FD44EC" w:rsidRDefault="00FD44EC" w:rsidP="00FD44EC">
            <w:pPr>
              <w:pStyle w:val="TableParagraph"/>
              <w:tabs>
                <w:tab w:val="left" w:pos="521"/>
              </w:tabs>
              <w:spacing w:line="224" w:lineRule="exact"/>
              <w:ind w:left="101"/>
              <w:rPr>
                <w:rFonts w:ascii="宋体" w:hAnsi="宋体" w:cs="宋体"/>
                <w:sz w:val="18"/>
                <w:szCs w:val="18"/>
                <w:lang w:eastAsia="zh-TW"/>
              </w:rPr>
            </w:pPr>
            <w:r w:rsidRPr="00FD44EC">
              <w:rPr>
                <w:rFonts w:ascii="Arial Unicode MS" w:hAnsi="Arial Unicode MS" w:cs="Arial Unicode MS"/>
                <w:w w:val="325"/>
                <w:sz w:val="18"/>
                <w:szCs w:val="18"/>
                <w:lang w:eastAsia="zh-TW"/>
              </w:rPr>
              <w:t>.</w:t>
            </w:r>
            <w:r w:rsidRPr="00FD44EC">
              <w:rPr>
                <w:rFonts w:ascii="Arial Unicode MS" w:eastAsia="Arial Unicode MS" w:hAnsi="Arial Unicode MS" w:cs="Arial Unicode MS"/>
                <w:w w:val="325"/>
                <w:sz w:val="18"/>
                <w:szCs w:val="18"/>
                <w:lang w:eastAsia="zh-TW"/>
              </w:rPr>
              <w:tab/>
            </w:r>
            <w:r w:rsidRPr="00FD44EC">
              <w:rPr>
                <w:rFonts w:ascii="宋体" w:hAnsi="宋体" w:cs="宋体" w:hint="eastAsia"/>
                <w:spacing w:val="-5"/>
                <w:sz w:val="18"/>
                <w:szCs w:val="18"/>
                <w:lang w:eastAsia="zh-TW"/>
              </w:rPr>
              <w:t>取待检物料，准备检验工具</w:t>
            </w:r>
            <w:r w:rsidRPr="00FD44EC">
              <w:rPr>
                <w:rFonts w:ascii="Times New Roman" w:hAnsi="Times New Roman" w:cs="Times New Roman"/>
                <w:spacing w:val="-6"/>
                <w:sz w:val="18"/>
                <w:szCs w:val="18"/>
                <w:lang w:eastAsia="zh-TW"/>
              </w:rPr>
              <w:t>/</w:t>
            </w:r>
            <w:r w:rsidRPr="00FD44EC">
              <w:rPr>
                <w:rFonts w:ascii="宋体" w:hAnsi="宋体" w:cs="宋体" w:hint="eastAsia"/>
                <w:spacing w:val="-5"/>
                <w:sz w:val="18"/>
                <w:szCs w:val="18"/>
                <w:lang w:eastAsia="zh-TW"/>
              </w:rPr>
              <w:t>仪器，对照相应产品制造标准书，参照样板或规格承认书，以</w:t>
            </w:r>
            <w:r w:rsidRPr="00FD44EC">
              <w:rPr>
                <w:rFonts w:ascii="宋体" w:hAnsi="宋体" w:cs="宋体"/>
                <w:spacing w:val="-30"/>
                <w:sz w:val="18"/>
                <w:szCs w:val="18"/>
                <w:lang w:eastAsia="zh-TW"/>
              </w:rPr>
              <w:t xml:space="preserve"> </w:t>
            </w:r>
            <w:r w:rsidRPr="00FD44EC">
              <w:rPr>
                <w:rFonts w:ascii="Times New Roman" w:hAnsi="Times New Roman" w:cs="Times New Roman"/>
                <w:spacing w:val="-2"/>
                <w:sz w:val="18"/>
                <w:szCs w:val="18"/>
                <w:lang w:eastAsia="zh-TW"/>
              </w:rPr>
              <w:t>IQC</w:t>
            </w:r>
            <w:r w:rsidRPr="00FD44EC">
              <w:rPr>
                <w:rFonts w:ascii="Times New Roman" w:hAnsi="Times New Roman" w:cs="Times New Roman"/>
                <w:spacing w:val="17"/>
                <w:sz w:val="18"/>
                <w:szCs w:val="18"/>
                <w:lang w:eastAsia="zh-TW"/>
              </w:rPr>
              <w:t xml:space="preserve"> </w:t>
            </w:r>
            <w:r w:rsidRPr="00FD44EC">
              <w:rPr>
                <w:rFonts w:ascii="宋体" w:hAnsi="宋体" w:cs="宋体" w:hint="eastAsia"/>
                <w:spacing w:val="-4"/>
                <w:sz w:val="18"/>
                <w:szCs w:val="18"/>
                <w:lang w:eastAsia="zh-TW"/>
              </w:rPr>
              <w:t>检验标准为依</w:t>
            </w:r>
          </w:p>
        </w:tc>
        <w:tc>
          <w:tcPr>
            <w:tcW w:w="1255" w:type="dxa"/>
            <w:vMerge/>
            <w:tcBorders>
              <w:left w:val="single" w:sz="4" w:space="0" w:color="000000"/>
              <w:right w:val="nil"/>
            </w:tcBorders>
            <w:shd w:val="clear" w:color="auto" w:fill="auto"/>
          </w:tcPr>
          <w:p w:rsidR="00E842E4" w:rsidRDefault="00E842E4">
            <w:pPr>
              <w:rPr>
                <w:lang w:eastAsia="zh-TW"/>
              </w:rPr>
            </w:pPr>
          </w:p>
        </w:tc>
        <w:tc>
          <w:tcPr>
            <w:tcW w:w="5565" w:type="dxa"/>
            <w:gridSpan w:val="5"/>
            <w:vMerge/>
            <w:tcBorders>
              <w:left w:val="nil"/>
              <w:right w:val="single" w:sz="4" w:space="0" w:color="000000"/>
            </w:tcBorders>
            <w:shd w:val="clear" w:color="auto" w:fill="auto"/>
          </w:tcPr>
          <w:p w:rsidR="00E842E4" w:rsidRDefault="00E842E4">
            <w:pPr>
              <w:rPr>
                <w:lang w:eastAsia="zh-TW"/>
              </w:rPr>
            </w:pPr>
          </w:p>
        </w:tc>
      </w:tr>
      <w:tr w:rsidR="00FD44EC" w:rsidTr="00FD44EC">
        <w:trPr>
          <w:trHeight w:hRule="exact" w:val="220"/>
        </w:trPr>
        <w:tc>
          <w:tcPr>
            <w:tcW w:w="9039" w:type="dxa"/>
            <w:gridSpan w:val="3"/>
            <w:tcBorders>
              <w:top w:val="nil"/>
              <w:left w:val="single" w:sz="4" w:space="0" w:color="000000"/>
              <w:bottom w:val="nil"/>
              <w:right w:val="single" w:sz="4" w:space="0" w:color="000000"/>
            </w:tcBorders>
            <w:shd w:val="clear" w:color="auto" w:fill="auto"/>
          </w:tcPr>
          <w:p w:rsidR="00E842E4" w:rsidRPr="00FD44EC" w:rsidRDefault="00FD44EC" w:rsidP="00FD44EC">
            <w:pPr>
              <w:pStyle w:val="TableParagraph"/>
              <w:spacing w:line="209" w:lineRule="exact"/>
              <w:ind w:left="521"/>
              <w:rPr>
                <w:rFonts w:ascii="宋体" w:hAnsi="宋体" w:cs="宋体"/>
                <w:sz w:val="18"/>
                <w:szCs w:val="18"/>
                <w:lang w:eastAsia="zh-TW"/>
              </w:rPr>
            </w:pPr>
            <w:r w:rsidRPr="00FD44EC">
              <w:rPr>
                <w:rFonts w:ascii="宋体" w:hAnsi="宋体" w:cs="宋体" w:hint="eastAsia"/>
                <w:spacing w:val="-3"/>
                <w:sz w:val="18"/>
                <w:szCs w:val="18"/>
                <w:lang w:eastAsia="zh-TW"/>
              </w:rPr>
              <w:t>据，按</w:t>
            </w:r>
            <w:r w:rsidRPr="00FD44EC">
              <w:rPr>
                <w:rFonts w:ascii="宋体" w:hAnsi="宋体" w:cs="宋体"/>
                <w:spacing w:val="-54"/>
                <w:sz w:val="18"/>
                <w:szCs w:val="18"/>
                <w:lang w:eastAsia="zh-TW"/>
              </w:rPr>
              <w:t xml:space="preserve"> </w:t>
            </w:r>
            <w:r w:rsidRPr="00FD44EC">
              <w:rPr>
                <w:rFonts w:ascii="Times New Roman" w:hAnsi="Times New Roman" w:cs="Times New Roman"/>
                <w:spacing w:val="-3"/>
                <w:sz w:val="18"/>
                <w:szCs w:val="18"/>
                <w:lang w:eastAsia="zh-TW"/>
              </w:rPr>
              <w:t>AQL</w:t>
            </w:r>
            <w:r w:rsidRPr="00FD44EC">
              <w:rPr>
                <w:rFonts w:ascii="宋体" w:hAnsi="宋体" w:cs="宋体" w:hint="eastAsia"/>
                <w:spacing w:val="-3"/>
                <w:sz w:val="18"/>
                <w:szCs w:val="18"/>
                <w:lang w:eastAsia="zh-TW"/>
              </w:rPr>
              <w:t>：</w:t>
            </w:r>
            <w:r w:rsidRPr="00FD44EC">
              <w:rPr>
                <w:rFonts w:ascii="Times New Roman" w:hAnsi="Times New Roman" w:cs="Times New Roman"/>
                <w:spacing w:val="-3"/>
                <w:sz w:val="18"/>
                <w:szCs w:val="18"/>
                <w:lang w:eastAsia="zh-TW"/>
              </w:rPr>
              <w:t>0.4/1.0</w:t>
            </w:r>
            <w:r w:rsidRPr="00FD44EC">
              <w:rPr>
                <w:rFonts w:ascii="Times New Roman" w:hAnsi="Times New Roman" w:cs="Times New Roman"/>
                <w:spacing w:val="-5"/>
                <w:sz w:val="18"/>
                <w:szCs w:val="18"/>
                <w:lang w:eastAsia="zh-TW"/>
              </w:rPr>
              <w:t xml:space="preserve"> </w:t>
            </w:r>
            <w:r w:rsidRPr="00FD44EC">
              <w:rPr>
                <w:rFonts w:ascii="宋体" w:hAnsi="宋体" w:cs="宋体" w:hint="eastAsia"/>
                <w:spacing w:val="-5"/>
                <w:sz w:val="18"/>
                <w:szCs w:val="18"/>
                <w:lang w:eastAsia="zh-TW"/>
              </w:rPr>
              <w:t>均匀抽样。</w:t>
            </w:r>
          </w:p>
        </w:tc>
        <w:tc>
          <w:tcPr>
            <w:tcW w:w="1255" w:type="dxa"/>
            <w:vMerge/>
            <w:tcBorders>
              <w:left w:val="single" w:sz="4" w:space="0" w:color="000000"/>
              <w:right w:val="nil"/>
            </w:tcBorders>
            <w:shd w:val="clear" w:color="auto" w:fill="auto"/>
          </w:tcPr>
          <w:p w:rsidR="00E842E4" w:rsidRDefault="00E842E4">
            <w:pPr>
              <w:rPr>
                <w:lang w:eastAsia="zh-TW"/>
              </w:rPr>
            </w:pPr>
          </w:p>
        </w:tc>
        <w:tc>
          <w:tcPr>
            <w:tcW w:w="5565" w:type="dxa"/>
            <w:gridSpan w:val="5"/>
            <w:vMerge/>
            <w:tcBorders>
              <w:left w:val="nil"/>
              <w:right w:val="single" w:sz="4" w:space="0" w:color="000000"/>
            </w:tcBorders>
            <w:shd w:val="clear" w:color="auto" w:fill="auto"/>
          </w:tcPr>
          <w:p w:rsidR="00E842E4" w:rsidRDefault="00E842E4">
            <w:pPr>
              <w:rPr>
                <w:lang w:eastAsia="zh-TW"/>
              </w:rPr>
            </w:pPr>
          </w:p>
        </w:tc>
      </w:tr>
      <w:tr w:rsidR="00FD44EC" w:rsidTr="00FD44EC">
        <w:trPr>
          <w:trHeight w:hRule="exact" w:val="857"/>
        </w:trPr>
        <w:tc>
          <w:tcPr>
            <w:tcW w:w="9039" w:type="dxa"/>
            <w:gridSpan w:val="3"/>
            <w:tcBorders>
              <w:top w:val="nil"/>
              <w:left w:val="single" w:sz="4" w:space="0" w:color="000000"/>
              <w:bottom w:val="nil"/>
              <w:right w:val="single" w:sz="4" w:space="0" w:color="000000"/>
            </w:tcBorders>
            <w:shd w:val="clear" w:color="auto" w:fill="auto"/>
          </w:tcPr>
          <w:p w:rsidR="00E842E4" w:rsidRPr="00FD44EC" w:rsidRDefault="00FD44EC" w:rsidP="00FD44EC">
            <w:pPr>
              <w:pStyle w:val="TableParagraph"/>
              <w:spacing w:line="170" w:lineRule="exact"/>
              <w:ind w:left="101"/>
              <w:rPr>
                <w:rFonts w:ascii="宋体" w:hAnsi="宋体" w:cs="宋体"/>
                <w:sz w:val="18"/>
                <w:szCs w:val="18"/>
                <w:lang w:eastAsia="zh-TW"/>
              </w:rPr>
            </w:pPr>
            <w:r w:rsidRPr="00FD44EC">
              <w:rPr>
                <w:rFonts w:ascii="Times New Roman" w:hAnsi="Times New Roman" w:cs="Times New Roman"/>
                <w:b/>
                <w:bCs/>
                <w:sz w:val="18"/>
                <w:szCs w:val="18"/>
                <w:u w:val="single" w:color="000000"/>
                <w:lang w:eastAsia="zh-TW"/>
              </w:rPr>
              <w:t>2</w:t>
            </w:r>
            <w:r w:rsidRPr="00FD44EC">
              <w:rPr>
                <w:rFonts w:ascii="宋体" w:hAnsi="宋体" w:cs="宋体" w:hint="eastAsia"/>
                <w:b/>
                <w:bCs/>
                <w:sz w:val="18"/>
                <w:szCs w:val="18"/>
                <w:u w:val="single" w:color="000000"/>
                <w:lang w:eastAsia="zh-TW"/>
              </w:rPr>
              <w:t>、包装</w:t>
            </w:r>
            <w:r w:rsidRPr="00FD44EC">
              <w:rPr>
                <w:rFonts w:ascii="Times New Roman" w:hAnsi="Times New Roman" w:cs="Times New Roman"/>
                <w:b/>
                <w:bCs/>
                <w:sz w:val="18"/>
                <w:szCs w:val="18"/>
                <w:u w:val="single" w:color="000000"/>
                <w:lang w:eastAsia="zh-TW"/>
              </w:rPr>
              <w:t>/</w:t>
            </w:r>
            <w:r w:rsidRPr="00FD44EC">
              <w:rPr>
                <w:rFonts w:ascii="宋体" w:hAnsi="宋体" w:cs="宋体" w:hint="eastAsia"/>
                <w:b/>
                <w:bCs/>
                <w:sz w:val="18"/>
                <w:szCs w:val="18"/>
                <w:u w:val="single" w:color="000000"/>
                <w:lang w:eastAsia="zh-TW"/>
              </w:rPr>
              <w:t>外观检查：</w:t>
            </w:r>
          </w:p>
          <w:p w:rsidR="00E842E4" w:rsidRPr="00FD44EC" w:rsidRDefault="00FD44EC" w:rsidP="00FD44EC">
            <w:pPr>
              <w:pStyle w:val="TableParagraph"/>
              <w:tabs>
                <w:tab w:val="left" w:pos="522"/>
              </w:tabs>
              <w:spacing w:line="234" w:lineRule="exact"/>
              <w:ind w:left="102"/>
              <w:rPr>
                <w:rFonts w:ascii="宋体" w:hAnsi="宋体" w:cs="宋体"/>
                <w:sz w:val="18"/>
                <w:szCs w:val="18"/>
                <w:lang w:eastAsia="zh-TW"/>
              </w:rPr>
            </w:pPr>
            <w:r w:rsidRPr="00FD44EC">
              <w:rPr>
                <w:rFonts w:ascii="Arial Unicode MS" w:hAnsi="Arial Unicode MS" w:cs="Arial Unicode MS" w:hint="eastAsia"/>
                <w:w w:val="95"/>
                <w:sz w:val="18"/>
                <w:szCs w:val="18"/>
                <w:lang w:eastAsia="zh-TW"/>
              </w:rPr>
              <w:t>》</w:t>
            </w:r>
            <w:r w:rsidRPr="00FD44EC">
              <w:rPr>
                <w:rFonts w:ascii="Arial Unicode MS" w:eastAsia="Arial Unicode MS" w:hAnsi="Arial Unicode MS" w:cs="Arial Unicode MS"/>
                <w:w w:val="95"/>
                <w:sz w:val="18"/>
                <w:szCs w:val="18"/>
                <w:lang w:eastAsia="zh-TW"/>
              </w:rPr>
              <w:tab/>
            </w:r>
            <w:r w:rsidRPr="00FD44EC">
              <w:rPr>
                <w:rFonts w:ascii="宋体" w:hAnsi="宋体" w:cs="宋体" w:hint="eastAsia"/>
                <w:w w:val="95"/>
                <w:sz w:val="18"/>
                <w:szCs w:val="18"/>
                <w:lang w:eastAsia="zh-TW"/>
              </w:rPr>
              <w:t>内外包装标示明确（包括供应商名称</w:t>
            </w:r>
            <w:r w:rsidRPr="00FD44EC">
              <w:rPr>
                <w:rFonts w:ascii="宋体" w:hAnsi="宋体" w:cs="宋体"/>
                <w:w w:val="95"/>
                <w:sz w:val="18"/>
                <w:szCs w:val="18"/>
                <w:lang w:eastAsia="zh-TW"/>
              </w:rPr>
              <w:t>.</w:t>
            </w:r>
            <w:r w:rsidRPr="00FD44EC">
              <w:rPr>
                <w:rFonts w:ascii="宋体" w:hAnsi="宋体" w:cs="宋体" w:hint="eastAsia"/>
                <w:w w:val="95"/>
                <w:sz w:val="18"/>
                <w:szCs w:val="18"/>
                <w:lang w:eastAsia="zh-TW"/>
              </w:rPr>
              <w:t>产品名称</w:t>
            </w:r>
            <w:r w:rsidRPr="00FD44EC">
              <w:rPr>
                <w:rFonts w:ascii="宋体" w:hAnsi="宋体" w:cs="宋体"/>
                <w:w w:val="95"/>
                <w:sz w:val="18"/>
                <w:szCs w:val="18"/>
                <w:lang w:eastAsia="zh-TW"/>
              </w:rPr>
              <w:t>.</w:t>
            </w:r>
            <w:r w:rsidRPr="00FD44EC">
              <w:rPr>
                <w:rFonts w:ascii="宋体" w:hAnsi="宋体" w:cs="宋体" w:hint="eastAsia"/>
                <w:w w:val="95"/>
                <w:sz w:val="18"/>
                <w:szCs w:val="18"/>
                <w:lang w:eastAsia="zh-TW"/>
              </w:rPr>
              <w:t>规格型号</w:t>
            </w:r>
            <w:r w:rsidRPr="00FD44EC">
              <w:rPr>
                <w:rFonts w:ascii="宋体" w:hAnsi="宋体" w:cs="宋体"/>
                <w:w w:val="95"/>
                <w:sz w:val="18"/>
                <w:szCs w:val="18"/>
                <w:lang w:eastAsia="zh-TW"/>
              </w:rPr>
              <w:t>.</w:t>
            </w:r>
            <w:r w:rsidRPr="00FD44EC">
              <w:rPr>
                <w:rFonts w:ascii="宋体" w:hAnsi="宋体" w:cs="宋体" w:hint="eastAsia"/>
                <w:w w:val="95"/>
                <w:sz w:val="18"/>
                <w:szCs w:val="18"/>
                <w:lang w:eastAsia="zh-TW"/>
              </w:rPr>
              <w:t>数量</w:t>
            </w:r>
            <w:r w:rsidRPr="00FD44EC">
              <w:rPr>
                <w:rFonts w:ascii="宋体" w:hAnsi="宋体" w:cs="宋体"/>
                <w:w w:val="95"/>
                <w:sz w:val="18"/>
                <w:szCs w:val="18"/>
                <w:lang w:eastAsia="zh-TW"/>
              </w:rPr>
              <w:t>.</w:t>
            </w:r>
            <w:r w:rsidRPr="00FD44EC">
              <w:rPr>
                <w:rFonts w:ascii="宋体" w:hAnsi="宋体" w:cs="宋体" w:hint="eastAsia"/>
                <w:w w:val="95"/>
                <w:sz w:val="18"/>
                <w:szCs w:val="18"/>
                <w:lang w:eastAsia="zh-TW"/>
              </w:rPr>
              <w:t>生产日期</w:t>
            </w:r>
            <w:r w:rsidRPr="00FD44EC">
              <w:rPr>
                <w:rFonts w:ascii="宋体" w:hAnsi="宋体" w:cs="宋体" w:hint="eastAsia"/>
                <w:spacing w:val="-86"/>
                <w:w w:val="95"/>
                <w:sz w:val="18"/>
                <w:szCs w:val="18"/>
                <w:lang w:eastAsia="zh-TW"/>
              </w:rPr>
              <w:t>）</w:t>
            </w:r>
            <w:r w:rsidRPr="00FD44EC">
              <w:rPr>
                <w:rFonts w:ascii="宋体" w:hAnsi="宋体" w:cs="宋体" w:hint="eastAsia"/>
                <w:w w:val="95"/>
                <w:sz w:val="18"/>
                <w:szCs w:val="18"/>
                <w:lang w:eastAsia="zh-TW"/>
              </w:rPr>
              <w:t>。</w:t>
            </w:r>
          </w:p>
          <w:p w:rsidR="00E842E4" w:rsidRPr="00FD44EC" w:rsidRDefault="00FD44EC" w:rsidP="00FD44EC">
            <w:pPr>
              <w:pStyle w:val="TableParagraph"/>
              <w:tabs>
                <w:tab w:val="left" w:pos="522"/>
              </w:tabs>
              <w:spacing w:line="234" w:lineRule="exact"/>
              <w:ind w:left="102"/>
              <w:rPr>
                <w:rFonts w:ascii="宋体" w:hAnsi="宋体" w:cs="宋体"/>
                <w:sz w:val="18"/>
                <w:szCs w:val="18"/>
                <w:lang w:eastAsia="zh-TW"/>
              </w:rPr>
            </w:pPr>
            <w:r w:rsidRPr="00FD44EC">
              <w:rPr>
                <w:rFonts w:ascii="Arial Unicode MS" w:hAnsi="Arial Unicode MS" w:cs="Arial Unicode MS" w:hint="eastAsia"/>
                <w:w w:val="95"/>
                <w:sz w:val="18"/>
                <w:szCs w:val="18"/>
                <w:lang w:eastAsia="zh-TW"/>
              </w:rPr>
              <w:t>》</w:t>
            </w:r>
            <w:r w:rsidRPr="00FD44EC">
              <w:rPr>
                <w:rFonts w:ascii="Arial Unicode MS" w:eastAsia="Arial Unicode MS" w:hAnsi="Arial Unicode MS" w:cs="Arial Unicode MS"/>
                <w:w w:val="95"/>
                <w:sz w:val="18"/>
                <w:szCs w:val="18"/>
                <w:lang w:eastAsia="zh-TW"/>
              </w:rPr>
              <w:tab/>
            </w:r>
            <w:r w:rsidRPr="00FD44EC">
              <w:rPr>
                <w:rFonts w:ascii="宋体" w:hAnsi="宋体" w:cs="宋体" w:hint="eastAsia"/>
                <w:w w:val="95"/>
                <w:sz w:val="18"/>
                <w:szCs w:val="18"/>
                <w:lang w:eastAsia="zh-TW"/>
              </w:rPr>
              <w:t>外包装应牢固</w:t>
            </w:r>
            <w:r w:rsidRPr="00FD44EC">
              <w:rPr>
                <w:rFonts w:ascii="宋体" w:hAnsi="宋体" w:cs="宋体"/>
                <w:w w:val="95"/>
                <w:sz w:val="18"/>
                <w:szCs w:val="18"/>
                <w:lang w:eastAsia="zh-TW"/>
              </w:rPr>
              <w:t>.</w:t>
            </w:r>
            <w:r w:rsidRPr="00FD44EC">
              <w:rPr>
                <w:rFonts w:ascii="宋体" w:hAnsi="宋体" w:cs="宋体" w:hint="eastAsia"/>
                <w:w w:val="95"/>
                <w:sz w:val="18"/>
                <w:szCs w:val="18"/>
                <w:lang w:eastAsia="zh-TW"/>
              </w:rPr>
              <w:t>无破损</w:t>
            </w:r>
            <w:r w:rsidRPr="00FD44EC">
              <w:rPr>
                <w:rFonts w:ascii="宋体" w:hAnsi="宋体" w:cs="宋体"/>
                <w:w w:val="95"/>
                <w:sz w:val="18"/>
                <w:szCs w:val="18"/>
                <w:lang w:eastAsia="zh-TW"/>
              </w:rPr>
              <w:t>.</w:t>
            </w:r>
            <w:r w:rsidRPr="00FD44EC">
              <w:rPr>
                <w:rFonts w:ascii="宋体" w:hAnsi="宋体" w:cs="宋体" w:hint="eastAsia"/>
                <w:w w:val="95"/>
                <w:sz w:val="18"/>
                <w:szCs w:val="18"/>
                <w:lang w:eastAsia="zh-TW"/>
              </w:rPr>
              <w:t>变形</w:t>
            </w:r>
            <w:r w:rsidRPr="00FD44EC">
              <w:rPr>
                <w:rFonts w:ascii="宋体" w:hAnsi="宋体" w:cs="宋体"/>
                <w:w w:val="95"/>
                <w:sz w:val="18"/>
                <w:szCs w:val="18"/>
                <w:lang w:eastAsia="zh-TW"/>
              </w:rPr>
              <w:t>.</w:t>
            </w:r>
            <w:r w:rsidRPr="00FD44EC">
              <w:rPr>
                <w:rFonts w:ascii="宋体" w:hAnsi="宋体" w:cs="宋体" w:hint="eastAsia"/>
                <w:w w:val="95"/>
                <w:sz w:val="18"/>
                <w:szCs w:val="18"/>
                <w:lang w:eastAsia="zh-TW"/>
              </w:rPr>
              <w:t>要具有良好的防潮</w:t>
            </w:r>
            <w:r w:rsidRPr="00FD44EC">
              <w:rPr>
                <w:rFonts w:ascii="宋体" w:hAnsi="宋体" w:cs="宋体"/>
                <w:w w:val="95"/>
                <w:sz w:val="18"/>
                <w:szCs w:val="18"/>
                <w:lang w:eastAsia="zh-TW"/>
              </w:rPr>
              <w:t>.</w:t>
            </w:r>
            <w:r w:rsidRPr="00FD44EC">
              <w:rPr>
                <w:rFonts w:ascii="宋体" w:hAnsi="宋体" w:cs="宋体" w:hint="eastAsia"/>
                <w:w w:val="95"/>
                <w:sz w:val="18"/>
                <w:szCs w:val="18"/>
                <w:lang w:eastAsia="zh-TW"/>
              </w:rPr>
              <w:t>防压及防腐蚀等措施。</w:t>
            </w:r>
          </w:p>
          <w:p w:rsidR="00E842E4" w:rsidRPr="00FD44EC" w:rsidRDefault="00FD44EC" w:rsidP="00FD44EC">
            <w:pPr>
              <w:pStyle w:val="TableParagraph"/>
              <w:tabs>
                <w:tab w:val="left" w:pos="522"/>
              </w:tabs>
              <w:spacing w:line="219" w:lineRule="exact"/>
              <w:ind w:left="102"/>
              <w:rPr>
                <w:rFonts w:ascii="宋体" w:hAnsi="宋体" w:cs="宋体"/>
                <w:sz w:val="18"/>
                <w:szCs w:val="18"/>
                <w:lang w:eastAsia="zh-TW"/>
              </w:rPr>
            </w:pPr>
            <w:r w:rsidRPr="00FD44EC">
              <w:rPr>
                <w:rFonts w:ascii="Arial Unicode MS" w:hAnsi="Arial Unicode MS" w:cs="Arial Unicode MS" w:hint="eastAsia"/>
                <w:sz w:val="18"/>
                <w:szCs w:val="18"/>
                <w:lang w:eastAsia="zh-TW"/>
              </w:rPr>
              <w:t>》</w:t>
            </w:r>
            <w:r w:rsidRPr="00FD44EC">
              <w:rPr>
                <w:rFonts w:ascii="Arial Unicode MS" w:eastAsia="Arial Unicode MS" w:hAnsi="Arial Unicode MS" w:cs="Arial Unicode MS"/>
                <w:sz w:val="18"/>
                <w:szCs w:val="18"/>
                <w:lang w:eastAsia="zh-TW"/>
              </w:rPr>
              <w:tab/>
            </w:r>
            <w:r w:rsidRPr="00FD44EC">
              <w:rPr>
                <w:rFonts w:ascii="宋体" w:hAnsi="宋体" w:cs="宋体" w:hint="eastAsia"/>
                <w:sz w:val="18"/>
                <w:szCs w:val="18"/>
                <w:lang w:eastAsia="zh-TW"/>
              </w:rPr>
              <w:t>核对样品，表面字元要与样品相符，且用酒精擦洗</w:t>
            </w:r>
            <w:r w:rsidRPr="00FD44EC">
              <w:rPr>
                <w:rFonts w:ascii="宋体" w:hAnsi="宋体" w:cs="宋体"/>
                <w:spacing w:val="-46"/>
                <w:sz w:val="18"/>
                <w:szCs w:val="18"/>
                <w:lang w:eastAsia="zh-TW"/>
              </w:rPr>
              <w:t xml:space="preserve"> </w:t>
            </w:r>
            <w:r w:rsidRPr="00FD44EC">
              <w:rPr>
                <w:rFonts w:ascii="宋体" w:hAnsi="宋体" w:cs="宋体"/>
                <w:sz w:val="18"/>
                <w:szCs w:val="18"/>
                <w:lang w:eastAsia="zh-TW"/>
              </w:rPr>
              <w:t>15S</w:t>
            </w:r>
            <w:r w:rsidRPr="00FD44EC">
              <w:rPr>
                <w:rFonts w:ascii="宋体" w:hAnsi="宋体" w:cs="宋体"/>
                <w:spacing w:val="-45"/>
                <w:sz w:val="18"/>
                <w:szCs w:val="18"/>
                <w:lang w:eastAsia="zh-TW"/>
              </w:rPr>
              <w:t xml:space="preserve"> </w:t>
            </w:r>
            <w:r w:rsidRPr="00FD44EC">
              <w:rPr>
                <w:rFonts w:ascii="宋体" w:hAnsi="宋体" w:cs="宋体" w:hint="eastAsia"/>
                <w:sz w:val="18"/>
                <w:szCs w:val="18"/>
                <w:lang w:eastAsia="zh-TW"/>
              </w:rPr>
              <w:t>丝印完好。</w:t>
            </w:r>
          </w:p>
        </w:tc>
        <w:tc>
          <w:tcPr>
            <w:tcW w:w="1255" w:type="dxa"/>
            <w:vMerge/>
            <w:tcBorders>
              <w:left w:val="single" w:sz="4" w:space="0" w:color="000000"/>
              <w:bottom w:val="nil"/>
              <w:right w:val="nil"/>
            </w:tcBorders>
            <w:shd w:val="clear" w:color="auto" w:fill="auto"/>
          </w:tcPr>
          <w:p w:rsidR="00E842E4" w:rsidRDefault="00E842E4">
            <w:pPr>
              <w:rPr>
                <w:lang w:eastAsia="zh-TW"/>
              </w:rPr>
            </w:pPr>
          </w:p>
        </w:tc>
        <w:tc>
          <w:tcPr>
            <w:tcW w:w="5565" w:type="dxa"/>
            <w:gridSpan w:val="5"/>
            <w:vMerge/>
            <w:tcBorders>
              <w:left w:val="nil"/>
              <w:bottom w:val="nil"/>
              <w:right w:val="single" w:sz="4" w:space="0" w:color="000000"/>
            </w:tcBorders>
            <w:shd w:val="clear" w:color="auto" w:fill="auto"/>
          </w:tcPr>
          <w:p w:rsidR="00E842E4" w:rsidRDefault="00E842E4">
            <w:pPr>
              <w:rPr>
                <w:lang w:eastAsia="zh-TW"/>
              </w:rPr>
            </w:pPr>
          </w:p>
        </w:tc>
      </w:tr>
      <w:tr w:rsidR="00FD44EC" w:rsidTr="00FD44EC">
        <w:trPr>
          <w:trHeight w:hRule="exact" w:val="988"/>
        </w:trPr>
        <w:tc>
          <w:tcPr>
            <w:tcW w:w="9039" w:type="dxa"/>
            <w:gridSpan w:val="3"/>
            <w:tcBorders>
              <w:top w:val="nil"/>
              <w:left w:val="single" w:sz="4" w:space="0" w:color="000000"/>
              <w:bottom w:val="nil"/>
              <w:right w:val="single" w:sz="4" w:space="0" w:color="000000"/>
            </w:tcBorders>
            <w:shd w:val="clear" w:color="auto" w:fill="auto"/>
          </w:tcPr>
          <w:p w:rsidR="00E842E4" w:rsidRPr="00FD44EC" w:rsidRDefault="00FD44EC" w:rsidP="00FD44EC">
            <w:pPr>
              <w:pStyle w:val="TableParagraph"/>
              <w:tabs>
                <w:tab w:val="left" w:pos="522"/>
              </w:tabs>
              <w:spacing w:line="249" w:lineRule="exact"/>
              <w:ind w:left="102"/>
              <w:rPr>
                <w:rFonts w:ascii="宋体" w:hAnsi="宋体" w:cs="宋体"/>
                <w:sz w:val="18"/>
                <w:szCs w:val="18"/>
                <w:lang w:eastAsia="zh-TW"/>
              </w:rPr>
            </w:pPr>
            <w:r w:rsidRPr="00FD44EC">
              <w:rPr>
                <w:rFonts w:ascii="Arial Unicode MS" w:hAnsi="Arial Unicode MS" w:cs="Arial Unicode MS" w:hint="eastAsia"/>
                <w:w w:val="95"/>
                <w:sz w:val="18"/>
                <w:szCs w:val="18"/>
                <w:lang w:eastAsia="zh-TW"/>
              </w:rPr>
              <w:t>》</w:t>
            </w:r>
            <w:r w:rsidRPr="00FD44EC">
              <w:rPr>
                <w:rFonts w:ascii="Arial Unicode MS" w:eastAsia="Arial Unicode MS" w:hAnsi="Arial Unicode MS" w:cs="Arial Unicode MS"/>
                <w:w w:val="95"/>
                <w:sz w:val="18"/>
                <w:szCs w:val="18"/>
                <w:lang w:eastAsia="zh-TW"/>
              </w:rPr>
              <w:tab/>
            </w:r>
            <w:r w:rsidRPr="00FD44EC">
              <w:rPr>
                <w:rFonts w:ascii="宋体" w:hAnsi="宋体" w:cs="宋体" w:hint="eastAsia"/>
                <w:w w:val="95"/>
                <w:sz w:val="18"/>
                <w:szCs w:val="18"/>
                <w:lang w:eastAsia="zh-TW"/>
              </w:rPr>
              <w:t>封体光洁，无影响装配或成形的毛刺及缺损。</w:t>
            </w:r>
          </w:p>
          <w:p w:rsidR="00E842E4" w:rsidRPr="00FD44EC" w:rsidRDefault="00FD44EC" w:rsidP="00FD44EC">
            <w:pPr>
              <w:pStyle w:val="TableParagraph"/>
              <w:tabs>
                <w:tab w:val="left" w:pos="522"/>
              </w:tabs>
              <w:spacing w:line="229" w:lineRule="exact"/>
              <w:ind w:left="102"/>
              <w:rPr>
                <w:rFonts w:ascii="宋体" w:hAnsi="宋体" w:cs="宋体"/>
                <w:sz w:val="18"/>
                <w:szCs w:val="18"/>
                <w:lang w:eastAsia="zh-TW"/>
              </w:rPr>
            </w:pPr>
            <w:r w:rsidRPr="00FD44EC">
              <w:rPr>
                <w:rFonts w:ascii="Arial Unicode MS" w:hAnsi="Arial Unicode MS" w:cs="Arial Unicode MS" w:hint="eastAsia"/>
                <w:w w:val="95"/>
                <w:sz w:val="18"/>
                <w:szCs w:val="18"/>
                <w:lang w:eastAsia="zh-TW"/>
              </w:rPr>
              <w:t>》</w:t>
            </w:r>
            <w:r w:rsidRPr="00FD44EC">
              <w:rPr>
                <w:rFonts w:ascii="Arial Unicode MS" w:eastAsia="Arial Unicode MS" w:hAnsi="Arial Unicode MS" w:cs="Arial Unicode MS"/>
                <w:w w:val="95"/>
                <w:sz w:val="18"/>
                <w:szCs w:val="18"/>
                <w:lang w:eastAsia="zh-TW"/>
              </w:rPr>
              <w:tab/>
            </w:r>
            <w:r w:rsidRPr="00FD44EC">
              <w:rPr>
                <w:rFonts w:ascii="宋体" w:hAnsi="宋体" w:cs="宋体" w:hint="eastAsia"/>
                <w:w w:val="95"/>
                <w:sz w:val="18"/>
                <w:szCs w:val="18"/>
                <w:lang w:eastAsia="zh-TW"/>
              </w:rPr>
              <w:t>引脚牢固，光亮笔直，无机械伤痕，变形等缺陷。</w:t>
            </w:r>
          </w:p>
          <w:p w:rsidR="00E842E4" w:rsidRPr="00FD44EC" w:rsidRDefault="00FD44EC" w:rsidP="00FD44EC">
            <w:pPr>
              <w:pStyle w:val="TableParagraph"/>
              <w:tabs>
                <w:tab w:val="left" w:pos="510"/>
              </w:tabs>
              <w:spacing w:line="229" w:lineRule="exact"/>
              <w:ind w:left="90"/>
              <w:rPr>
                <w:rFonts w:ascii="宋体" w:hAnsi="宋体" w:cs="宋体"/>
                <w:sz w:val="18"/>
                <w:szCs w:val="18"/>
                <w:lang w:eastAsia="zh-TW"/>
              </w:rPr>
            </w:pPr>
            <w:r w:rsidRPr="00FD44EC">
              <w:rPr>
                <w:rFonts w:ascii="Arial Unicode MS" w:hAnsi="Arial Unicode MS" w:cs="Arial Unicode MS" w:hint="eastAsia"/>
                <w:w w:val="95"/>
                <w:sz w:val="18"/>
                <w:szCs w:val="18"/>
                <w:lang w:eastAsia="zh-TW"/>
              </w:rPr>
              <w:t>》</w:t>
            </w:r>
            <w:r w:rsidRPr="00FD44EC">
              <w:rPr>
                <w:rFonts w:ascii="Arial Unicode MS" w:eastAsia="Arial Unicode MS" w:hAnsi="Arial Unicode MS" w:cs="Arial Unicode MS"/>
                <w:w w:val="95"/>
                <w:sz w:val="18"/>
                <w:szCs w:val="18"/>
                <w:lang w:eastAsia="zh-TW"/>
              </w:rPr>
              <w:tab/>
            </w:r>
            <w:r w:rsidRPr="00FD44EC">
              <w:rPr>
                <w:rFonts w:ascii="宋体" w:hAnsi="宋体" w:cs="宋体" w:hint="eastAsia"/>
                <w:w w:val="95"/>
                <w:sz w:val="18"/>
                <w:szCs w:val="18"/>
                <w:lang w:eastAsia="zh-TW"/>
              </w:rPr>
              <w:t>盘式结构的支架应完好无破损，器件保护带整洁完好；</w:t>
            </w:r>
          </w:p>
          <w:p w:rsidR="00E842E4" w:rsidRPr="00FD44EC" w:rsidRDefault="00FD44EC" w:rsidP="00FD44EC">
            <w:pPr>
              <w:pStyle w:val="TableParagraph"/>
              <w:tabs>
                <w:tab w:val="left" w:pos="510"/>
              </w:tabs>
              <w:spacing w:line="273" w:lineRule="exact"/>
              <w:ind w:left="90"/>
              <w:rPr>
                <w:rFonts w:ascii="宋体" w:hAnsi="宋体" w:cs="宋体"/>
                <w:sz w:val="18"/>
                <w:szCs w:val="18"/>
                <w:lang w:eastAsia="zh-TW"/>
              </w:rPr>
            </w:pPr>
            <w:r w:rsidRPr="00FD44EC">
              <w:rPr>
                <w:rFonts w:ascii="Arial Unicode MS" w:hAnsi="Arial Unicode MS" w:cs="Arial Unicode MS" w:hint="eastAsia"/>
                <w:w w:val="95"/>
                <w:sz w:val="18"/>
                <w:szCs w:val="18"/>
                <w:lang w:eastAsia="zh-TW"/>
              </w:rPr>
              <w:t>》</w:t>
            </w:r>
            <w:r w:rsidRPr="00FD44EC">
              <w:rPr>
                <w:rFonts w:ascii="Arial Unicode MS" w:eastAsia="Arial Unicode MS" w:hAnsi="Arial Unicode MS" w:cs="Arial Unicode MS"/>
                <w:w w:val="95"/>
                <w:sz w:val="18"/>
                <w:szCs w:val="18"/>
                <w:lang w:eastAsia="zh-TW"/>
              </w:rPr>
              <w:tab/>
            </w:r>
            <w:r w:rsidRPr="00FD44EC">
              <w:rPr>
                <w:rFonts w:ascii="宋体" w:hAnsi="宋体" w:cs="宋体" w:hint="eastAsia"/>
                <w:w w:val="95"/>
                <w:sz w:val="18"/>
                <w:szCs w:val="18"/>
                <w:lang w:eastAsia="zh-TW"/>
              </w:rPr>
              <w:t>支架上应有</w:t>
            </w:r>
            <w:r w:rsidRPr="00FD44EC">
              <w:rPr>
                <w:rFonts w:ascii="宋体" w:hAnsi="宋体" w:cs="宋体"/>
                <w:w w:val="95"/>
                <w:sz w:val="18"/>
                <w:szCs w:val="18"/>
                <w:lang w:eastAsia="zh-TW"/>
              </w:rPr>
              <w:t>(</w:t>
            </w:r>
            <w:r w:rsidRPr="00FD44EC">
              <w:rPr>
                <w:rFonts w:ascii="宋体" w:hAnsi="宋体" w:cs="宋体" w:hint="eastAsia"/>
                <w:w w:val="95"/>
                <w:sz w:val="18"/>
                <w:szCs w:val="18"/>
                <w:lang w:eastAsia="zh-TW"/>
              </w:rPr>
              <w:t>供应商名称</w:t>
            </w:r>
            <w:r w:rsidRPr="00FD44EC">
              <w:rPr>
                <w:rFonts w:ascii="宋体" w:hAnsi="宋体" w:cs="宋体"/>
                <w:w w:val="95"/>
                <w:sz w:val="18"/>
                <w:szCs w:val="18"/>
                <w:lang w:eastAsia="zh-TW"/>
              </w:rPr>
              <w:t>.</w:t>
            </w:r>
            <w:r w:rsidRPr="00FD44EC">
              <w:rPr>
                <w:rFonts w:ascii="宋体" w:hAnsi="宋体" w:cs="宋体" w:hint="eastAsia"/>
                <w:w w:val="95"/>
                <w:sz w:val="18"/>
                <w:szCs w:val="18"/>
                <w:lang w:eastAsia="zh-TW"/>
              </w:rPr>
              <w:t>产品名称</w:t>
            </w:r>
            <w:r w:rsidRPr="00FD44EC">
              <w:rPr>
                <w:rFonts w:ascii="宋体" w:hAnsi="宋体" w:cs="宋体"/>
                <w:w w:val="95"/>
                <w:sz w:val="18"/>
                <w:szCs w:val="18"/>
                <w:lang w:eastAsia="zh-TW"/>
              </w:rPr>
              <w:t>.</w:t>
            </w:r>
            <w:r w:rsidRPr="00FD44EC">
              <w:rPr>
                <w:rFonts w:ascii="宋体" w:hAnsi="宋体" w:cs="宋体" w:hint="eastAsia"/>
                <w:w w:val="95"/>
                <w:sz w:val="18"/>
                <w:szCs w:val="18"/>
                <w:lang w:eastAsia="zh-TW"/>
              </w:rPr>
              <w:t>规格型号</w:t>
            </w:r>
            <w:r w:rsidRPr="00FD44EC">
              <w:rPr>
                <w:rFonts w:ascii="宋体" w:hAnsi="宋体" w:cs="宋体"/>
                <w:w w:val="95"/>
                <w:sz w:val="18"/>
                <w:szCs w:val="18"/>
                <w:lang w:eastAsia="zh-TW"/>
              </w:rPr>
              <w:t>.</w:t>
            </w:r>
            <w:r w:rsidRPr="00FD44EC">
              <w:rPr>
                <w:rFonts w:ascii="宋体" w:hAnsi="宋体" w:cs="宋体" w:hint="eastAsia"/>
                <w:w w:val="95"/>
                <w:sz w:val="18"/>
                <w:szCs w:val="18"/>
                <w:lang w:eastAsia="zh-TW"/>
              </w:rPr>
              <w:t>数量</w:t>
            </w:r>
            <w:r w:rsidRPr="00FD44EC">
              <w:rPr>
                <w:rFonts w:ascii="宋体" w:hAnsi="宋体" w:cs="宋体"/>
                <w:w w:val="95"/>
                <w:sz w:val="18"/>
                <w:szCs w:val="18"/>
                <w:lang w:eastAsia="zh-TW"/>
              </w:rPr>
              <w:t>.</w:t>
            </w:r>
            <w:r w:rsidRPr="00FD44EC">
              <w:rPr>
                <w:rFonts w:ascii="宋体" w:hAnsi="宋体" w:cs="宋体" w:hint="eastAsia"/>
                <w:w w:val="95"/>
                <w:sz w:val="18"/>
                <w:szCs w:val="18"/>
                <w:lang w:eastAsia="zh-TW"/>
              </w:rPr>
              <w:t>生产日期</w:t>
            </w:r>
            <w:r w:rsidRPr="00FD44EC">
              <w:rPr>
                <w:rFonts w:ascii="宋体" w:hAnsi="宋体" w:cs="宋体" w:hint="eastAsia"/>
                <w:spacing w:val="-86"/>
                <w:w w:val="95"/>
                <w:sz w:val="18"/>
                <w:szCs w:val="18"/>
                <w:lang w:eastAsia="zh-TW"/>
              </w:rPr>
              <w:t>）</w:t>
            </w:r>
            <w:r w:rsidRPr="00FD44EC">
              <w:rPr>
                <w:rFonts w:ascii="宋体" w:hAnsi="宋体" w:cs="宋体" w:hint="eastAsia"/>
                <w:w w:val="95"/>
                <w:sz w:val="18"/>
                <w:szCs w:val="18"/>
                <w:lang w:eastAsia="zh-TW"/>
              </w:rPr>
              <w:t>。且应符合确认书要求；</w:t>
            </w:r>
          </w:p>
        </w:tc>
        <w:tc>
          <w:tcPr>
            <w:tcW w:w="1255" w:type="dxa"/>
            <w:vMerge w:val="restart"/>
            <w:tcBorders>
              <w:top w:val="nil"/>
              <w:left w:val="single" w:sz="4" w:space="0" w:color="000000"/>
              <w:right w:val="nil"/>
            </w:tcBorders>
            <w:shd w:val="clear" w:color="auto" w:fill="auto"/>
          </w:tcPr>
          <w:p w:rsidR="00E842E4" w:rsidRDefault="00E842E4">
            <w:pPr>
              <w:rPr>
                <w:lang w:eastAsia="zh-TW"/>
              </w:rPr>
            </w:pPr>
          </w:p>
        </w:tc>
        <w:tc>
          <w:tcPr>
            <w:tcW w:w="5565" w:type="dxa"/>
            <w:gridSpan w:val="5"/>
            <w:vMerge w:val="restart"/>
            <w:tcBorders>
              <w:top w:val="nil"/>
              <w:left w:val="nil"/>
              <w:right w:val="single" w:sz="4" w:space="0" w:color="000000"/>
            </w:tcBorders>
            <w:shd w:val="clear" w:color="auto" w:fill="auto"/>
          </w:tcPr>
          <w:p w:rsidR="00E842E4" w:rsidRPr="00FD44EC" w:rsidRDefault="00E842E4" w:rsidP="00FD44EC">
            <w:pPr>
              <w:pStyle w:val="TableParagraph"/>
              <w:spacing w:before="4" w:line="200" w:lineRule="exact"/>
              <w:rPr>
                <w:sz w:val="20"/>
                <w:szCs w:val="20"/>
                <w:lang w:eastAsia="zh-TW"/>
              </w:rPr>
            </w:pPr>
          </w:p>
          <w:p w:rsidR="00E842E4" w:rsidRPr="00FD44EC" w:rsidRDefault="00E842E4" w:rsidP="00FD44EC">
            <w:pPr>
              <w:pStyle w:val="TableParagraph"/>
              <w:spacing w:line="400" w:lineRule="exact"/>
              <w:rPr>
                <w:sz w:val="40"/>
                <w:szCs w:val="40"/>
                <w:lang w:eastAsia="zh-TW"/>
              </w:rPr>
            </w:pPr>
          </w:p>
          <w:p w:rsidR="00E842E4" w:rsidRPr="00FD44EC" w:rsidRDefault="00FD44EC" w:rsidP="00FD44EC">
            <w:pPr>
              <w:pStyle w:val="TableParagraph"/>
              <w:ind w:left="1986" w:right="2607"/>
              <w:jc w:val="center"/>
              <w:rPr>
                <w:rFonts w:ascii="宋体" w:hAnsi="宋体" w:cs="宋体"/>
                <w:sz w:val="41"/>
                <w:szCs w:val="41"/>
              </w:rPr>
            </w:pPr>
            <w:r w:rsidRPr="00FD44EC">
              <w:rPr>
                <w:rFonts w:ascii="宋体" w:hAnsi="宋体" w:cs="宋体" w:hint="eastAsia"/>
                <w:w w:val="70"/>
                <w:sz w:val="41"/>
                <w:szCs w:val="41"/>
                <w:lang w:eastAsia="zh-TW"/>
              </w:rPr>
              <w:t>实物图</w:t>
            </w:r>
          </w:p>
        </w:tc>
      </w:tr>
      <w:tr w:rsidR="00FD44EC" w:rsidTr="00FD44EC">
        <w:trPr>
          <w:trHeight w:hRule="exact" w:val="248"/>
        </w:trPr>
        <w:tc>
          <w:tcPr>
            <w:tcW w:w="9039" w:type="dxa"/>
            <w:gridSpan w:val="3"/>
            <w:tcBorders>
              <w:top w:val="nil"/>
              <w:left w:val="single" w:sz="4" w:space="0" w:color="000000"/>
              <w:bottom w:val="nil"/>
              <w:right w:val="single" w:sz="4" w:space="0" w:color="000000"/>
            </w:tcBorders>
            <w:shd w:val="clear" w:color="auto" w:fill="auto"/>
          </w:tcPr>
          <w:p w:rsidR="00E842E4" w:rsidRPr="00FD44EC" w:rsidRDefault="00FD44EC" w:rsidP="00FD44EC">
            <w:pPr>
              <w:pStyle w:val="TableParagraph"/>
              <w:tabs>
                <w:tab w:val="left" w:pos="510"/>
              </w:tabs>
              <w:spacing w:line="226" w:lineRule="exact"/>
              <w:ind w:left="90"/>
              <w:rPr>
                <w:rFonts w:ascii="宋体" w:hAnsi="宋体" w:cs="宋体"/>
                <w:sz w:val="18"/>
                <w:szCs w:val="18"/>
                <w:lang w:eastAsia="zh-TW"/>
              </w:rPr>
            </w:pPr>
            <w:r w:rsidRPr="00FD44EC">
              <w:rPr>
                <w:rFonts w:ascii="Arial Unicode MS" w:hAnsi="Arial Unicode MS" w:cs="Arial Unicode MS" w:hint="eastAsia"/>
                <w:w w:val="95"/>
                <w:sz w:val="18"/>
                <w:szCs w:val="18"/>
                <w:lang w:eastAsia="zh-TW"/>
              </w:rPr>
              <w:t>》</w:t>
            </w:r>
            <w:r w:rsidRPr="00FD44EC">
              <w:rPr>
                <w:rFonts w:ascii="Arial Unicode MS" w:eastAsia="Arial Unicode MS" w:hAnsi="Arial Unicode MS" w:cs="Arial Unicode MS"/>
                <w:w w:val="95"/>
                <w:sz w:val="18"/>
                <w:szCs w:val="18"/>
                <w:lang w:eastAsia="zh-TW"/>
              </w:rPr>
              <w:tab/>
            </w:r>
            <w:r w:rsidRPr="00FD44EC">
              <w:rPr>
                <w:rFonts w:ascii="宋体" w:hAnsi="宋体" w:cs="宋体" w:hint="eastAsia"/>
                <w:w w:val="95"/>
                <w:sz w:val="18"/>
                <w:szCs w:val="18"/>
                <w:lang w:eastAsia="zh-TW"/>
              </w:rPr>
              <w:t>元器件无损伤，引出端镀层无氧化、无锈迹、无污物</w:t>
            </w:r>
            <w:r w:rsidRPr="00FD44EC">
              <w:rPr>
                <w:rFonts w:ascii="宋体" w:hAnsi="宋体" w:cs="宋体"/>
                <w:w w:val="95"/>
                <w:sz w:val="18"/>
                <w:szCs w:val="18"/>
                <w:lang w:eastAsia="zh-TW"/>
              </w:rPr>
              <w:t>.</w:t>
            </w:r>
          </w:p>
        </w:tc>
        <w:tc>
          <w:tcPr>
            <w:tcW w:w="1255" w:type="dxa"/>
            <w:vMerge/>
            <w:tcBorders>
              <w:left w:val="single" w:sz="4" w:space="0" w:color="000000"/>
              <w:bottom w:val="single" w:sz="4" w:space="0" w:color="000000"/>
              <w:right w:val="nil"/>
            </w:tcBorders>
            <w:shd w:val="clear" w:color="auto" w:fill="auto"/>
          </w:tcPr>
          <w:p w:rsidR="00E842E4" w:rsidRDefault="00E842E4">
            <w:pPr>
              <w:rPr>
                <w:lang w:eastAsia="zh-TW"/>
              </w:rPr>
            </w:pPr>
          </w:p>
        </w:tc>
        <w:tc>
          <w:tcPr>
            <w:tcW w:w="5565" w:type="dxa"/>
            <w:gridSpan w:val="5"/>
            <w:vMerge/>
            <w:tcBorders>
              <w:left w:val="nil"/>
              <w:bottom w:val="single" w:sz="4" w:space="0" w:color="000000"/>
              <w:right w:val="single" w:sz="4" w:space="0" w:color="000000"/>
            </w:tcBorders>
            <w:shd w:val="clear" w:color="auto" w:fill="auto"/>
          </w:tcPr>
          <w:p w:rsidR="00E842E4" w:rsidRDefault="00E842E4">
            <w:pPr>
              <w:rPr>
                <w:lang w:eastAsia="zh-TW"/>
              </w:rPr>
            </w:pPr>
          </w:p>
        </w:tc>
      </w:tr>
      <w:tr w:rsidR="00E842E4" w:rsidTr="00FD44EC">
        <w:trPr>
          <w:trHeight w:hRule="exact" w:val="220"/>
        </w:trPr>
        <w:tc>
          <w:tcPr>
            <w:tcW w:w="9039" w:type="dxa"/>
            <w:gridSpan w:val="3"/>
            <w:tcBorders>
              <w:top w:val="nil"/>
              <w:left w:val="single" w:sz="4" w:space="0" w:color="000000"/>
              <w:bottom w:val="nil"/>
              <w:right w:val="single" w:sz="4" w:space="0" w:color="000000"/>
            </w:tcBorders>
            <w:shd w:val="clear" w:color="auto" w:fill="auto"/>
          </w:tcPr>
          <w:p w:rsidR="00E842E4" w:rsidRPr="00FD44EC" w:rsidRDefault="00FD44EC" w:rsidP="00FD44EC">
            <w:pPr>
              <w:pStyle w:val="TableParagraph"/>
              <w:tabs>
                <w:tab w:val="left" w:pos="510"/>
              </w:tabs>
              <w:spacing w:line="212" w:lineRule="exact"/>
              <w:ind w:left="90"/>
              <w:rPr>
                <w:rFonts w:ascii="宋体" w:hAnsi="宋体" w:cs="宋体"/>
                <w:sz w:val="18"/>
                <w:szCs w:val="18"/>
              </w:rPr>
            </w:pPr>
            <w:r w:rsidRPr="00FD44EC">
              <w:rPr>
                <w:rFonts w:ascii="Arial Unicode MS" w:hAnsi="Arial Unicode MS" w:cs="Arial Unicode MS" w:hint="eastAsia"/>
                <w:w w:val="95"/>
                <w:sz w:val="18"/>
                <w:szCs w:val="18"/>
                <w:lang w:eastAsia="zh-TW"/>
              </w:rPr>
              <w:t>》</w:t>
            </w:r>
            <w:r w:rsidRPr="00FD44EC">
              <w:rPr>
                <w:rFonts w:ascii="Arial Unicode MS" w:eastAsia="Arial Unicode MS" w:hAnsi="Arial Unicode MS" w:cs="Arial Unicode MS"/>
                <w:w w:val="95"/>
                <w:sz w:val="18"/>
                <w:szCs w:val="18"/>
                <w:lang w:eastAsia="zh-TW"/>
              </w:rPr>
              <w:tab/>
            </w:r>
            <w:r w:rsidRPr="00FD44EC">
              <w:rPr>
                <w:rFonts w:ascii="宋体" w:hAnsi="宋体" w:cs="宋体" w:hint="eastAsia"/>
                <w:w w:val="95"/>
                <w:sz w:val="18"/>
                <w:szCs w:val="18"/>
                <w:lang w:eastAsia="zh-TW"/>
              </w:rPr>
              <w:t>对应的三个脚正确</w:t>
            </w:r>
            <w:r w:rsidRPr="00FD44EC">
              <w:rPr>
                <w:rFonts w:ascii="宋体" w:hAnsi="宋体" w:cs="宋体"/>
                <w:w w:val="95"/>
                <w:sz w:val="18"/>
                <w:szCs w:val="18"/>
                <w:lang w:eastAsia="zh-TW"/>
              </w:rPr>
              <w:t>.</w:t>
            </w:r>
          </w:p>
        </w:tc>
        <w:tc>
          <w:tcPr>
            <w:tcW w:w="6820" w:type="dxa"/>
            <w:gridSpan w:val="6"/>
            <w:vMerge w:val="restart"/>
            <w:tcBorders>
              <w:top w:val="single" w:sz="4" w:space="0" w:color="000000"/>
              <w:left w:val="single" w:sz="4" w:space="0" w:color="000000"/>
              <w:right w:val="single" w:sz="4" w:space="0" w:color="000000"/>
            </w:tcBorders>
            <w:shd w:val="clear" w:color="auto" w:fill="auto"/>
          </w:tcPr>
          <w:p w:rsidR="00E842E4" w:rsidRPr="00FD44EC" w:rsidRDefault="00FD44EC" w:rsidP="00FD44EC">
            <w:pPr>
              <w:pStyle w:val="TableParagraph"/>
              <w:spacing w:line="240" w:lineRule="exact"/>
              <w:ind w:left="2606" w:right="2607"/>
              <w:jc w:val="center"/>
              <w:rPr>
                <w:rFonts w:ascii="宋体" w:hAnsi="宋体" w:cs="宋体"/>
                <w:sz w:val="21"/>
                <w:szCs w:val="21"/>
              </w:rPr>
            </w:pPr>
            <w:r w:rsidRPr="00FD44EC">
              <w:rPr>
                <w:rFonts w:ascii="宋体" w:hAnsi="宋体" w:cs="宋体" w:hint="eastAsia"/>
                <w:sz w:val="21"/>
                <w:szCs w:val="21"/>
                <w:lang w:eastAsia="zh-TW"/>
              </w:rPr>
              <w:t>注意事项</w:t>
            </w:r>
          </w:p>
        </w:tc>
      </w:tr>
      <w:tr w:rsidR="00E842E4" w:rsidTr="00FD44EC">
        <w:trPr>
          <w:trHeight w:hRule="exact" w:val="118"/>
        </w:trPr>
        <w:tc>
          <w:tcPr>
            <w:tcW w:w="9039" w:type="dxa"/>
            <w:gridSpan w:val="3"/>
            <w:vMerge w:val="restart"/>
            <w:tcBorders>
              <w:top w:val="nil"/>
              <w:left w:val="single" w:sz="4" w:space="0" w:color="000000"/>
              <w:right w:val="single" w:sz="4" w:space="0" w:color="000000"/>
            </w:tcBorders>
            <w:shd w:val="clear" w:color="auto" w:fill="auto"/>
          </w:tcPr>
          <w:p w:rsidR="00E842E4" w:rsidRPr="00FD44EC" w:rsidRDefault="00FD44EC" w:rsidP="00FD44EC">
            <w:pPr>
              <w:pStyle w:val="TableParagraph"/>
              <w:tabs>
                <w:tab w:val="left" w:pos="510"/>
              </w:tabs>
              <w:spacing w:line="226" w:lineRule="exact"/>
              <w:ind w:left="90"/>
              <w:rPr>
                <w:rFonts w:ascii="宋体" w:hAnsi="宋体" w:cs="宋体"/>
                <w:sz w:val="18"/>
                <w:szCs w:val="18"/>
                <w:lang w:eastAsia="zh-TW"/>
              </w:rPr>
            </w:pPr>
            <w:r w:rsidRPr="00FD44EC">
              <w:rPr>
                <w:rFonts w:ascii="Arial Unicode MS" w:hAnsi="Arial Unicode MS" w:cs="Arial Unicode MS" w:hint="eastAsia"/>
                <w:w w:val="95"/>
                <w:sz w:val="18"/>
                <w:szCs w:val="18"/>
                <w:lang w:eastAsia="zh-TW"/>
              </w:rPr>
              <w:t>》</w:t>
            </w:r>
            <w:r w:rsidRPr="00FD44EC">
              <w:rPr>
                <w:rFonts w:ascii="Arial Unicode MS" w:eastAsia="Arial Unicode MS" w:hAnsi="Arial Unicode MS" w:cs="Arial Unicode MS"/>
                <w:w w:val="95"/>
                <w:sz w:val="18"/>
                <w:szCs w:val="18"/>
                <w:lang w:eastAsia="zh-TW"/>
              </w:rPr>
              <w:tab/>
            </w:r>
            <w:r w:rsidRPr="00FD44EC">
              <w:rPr>
                <w:rFonts w:ascii="宋体" w:hAnsi="宋体" w:cs="宋体" w:hint="eastAsia"/>
                <w:w w:val="95"/>
                <w:sz w:val="18"/>
                <w:szCs w:val="18"/>
                <w:lang w:eastAsia="zh-TW"/>
              </w:rPr>
              <w:t>元器件上丝印应与样品一致</w:t>
            </w:r>
            <w:r w:rsidRPr="00FD44EC">
              <w:rPr>
                <w:rFonts w:ascii="宋体" w:hAnsi="宋体" w:cs="宋体"/>
                <w:w w:val="95"/>
                <w:sz w:val="18"/>
                <w:szCs w:val="18"/>
                <w:lang w:eastAsia="zh-TW"/>
              </w:rPr>
              <w:t>.</w:t>
            </w:r>
          </w:p>
        </w:tc>
        <w:tc>
          <w:tcPr>
            <w:tcW w:w="6820" w:type="dxa"/>
            <w:gridSpan w:val="6"/>
            <w:vMerge/>
            <w:tcBorders>
              <w:left w:val="single" w:sz="4" w:space="0" w:color="000000"/>
              <w:bottom w:val="single" w:sz="4" w:space="0" w:color="000000"/>
              <w:right w:val="single" w:sz="4" w:space="0" w:color="000000"/>
            </w:tcBorders>
            <w:shd w:val="clear" w:color="auto" w:fill="auto"/>
          </w:tcPr>
          <w:p w:rsidR="00E842E4" w:rsidRDefault="00E842E4">
            <w:pPr>
              <w:rPr>
                <w:lang w:eastAsia="zh-TW"/>
              </w:rPr>
            </w:pPr>
          </w:p>
        </w:tc>
      </w:tr>
      <w:tr w:rsidR="00E842E4" w:rsidTr="00FD44EC">
        <w:trPr>
          <w:trHeight w:hRule="exact" w:val="116"/>
        </w:trPr>
        <w:tc>
          <w:tcPr>
            <w:tcW w:w="9039" w:type="dxa"/>
            <w:gridSpan w:val="3"/>
            <w:vMerge/>
            <w:tcBorders>
              <w:left w:val="single" w:sz="4" w:space="0" w:color="000000"/>
              <w:bottom w:val="nil"/>
              <w:right w:val="single" w:sz="4" w:space="0" w:color="000000"/>
            </w:tcBorders>
            <w:shd w:val="clear" w:color="auto" w:fill="auto"/>
          </w:tcPr>
          <w:p w:rsidR="00E842E4" w:rsidRDefault="00E842E4">
            <w:pPr>
              <w:rPr>
                <w:lang w:eastAsia="zh-TW"/>
              </w:rPr>
            </w:pPr>
          </w:p>
        </w:tc>
        <w:tc>
          <w:tcPr>
            <w:tcW w:w="6820" w:type="dxa"/>
            <w:gridSpan w:val="6"/>
            <w:vMerge w:val="restart"/>
            <w:tcBorders>
              <w:top w:val="single" w:sz="4" w:space="0" w:color="000000"/>
              <w:left w:val="single" w:sz="4" w:space="0" w:color="000000"/>
              <w:right w:val="single" w:sz="4" w:space="0" w:color="000000"/>
            </w:tcBorders>
            <w:shd w:val="clear" w:color="auto" w:fill="auto"/>
          </w:tcPr>
          <w:p w:rsidR="00E842E4" w:rsidRPr="00FD44EC" w:rsidRDefault="00FD44EC" w:rsidP="00FD44EC">
            <w:pPr>
              <w:pStyle w:val="TableParagraph"/>
              <w:spacing w:before="140"/>
              <w:ind w:left="152"/>
              <w:rPr>
                <w:rFonts w:ascii="宋体" w:hAnsi="宋体" w:cs="宋体"/>
                <w:sz w:val="20"/>
                <w:szCs w:val="20"/>
                <w:lang w:eastAsia="zh-TW"/>
              </w:rPr>
            </w:pPr>
            <w:r w:rsidRPr="00FD44EC">
              <w:rPr>
                <w:rFonts w:ascii="Times New Roman" w:hAnsi="Times New Roman" w:cs="Times New Roman"/>
                <w:spacing w:val="-1"/>
                <w:sz w:val="20"/>
                <w:szCs w:val="20"/>
                <w:lang w:eastAsia="zh-TW"/>
              </w:rPr>
              <w:t>1</w:t>
            </w:r>
            <w:r w:rsidRPr="00FD44EC">
              <w:rPr>
                <w:rFonts w:ascii="宋体" w:hAnsi="宋体" w:cs="宋体" w:hint="eastAsia"/>
                <w:spacing w:val="-1"/>
                <w:sz w:val="20"/>
                <w:szCs w:val="20"/>
                <w:lang w:eastAsia="zh-TW"/>
              </w:rPr>
              <w:t>、物料送检时要及时检验。</w:t>
            </w:r>
          </w:p>
        </w:tc>
      </w:tr>
      <w:tr w:rsidR="00E842E4" w:rsidTr="00FD44EC">
        <w:trPr>
          <w:trHeight w:hRule="exact" w:val="234"/>
        </w:trPr>
        <w:tc>
          <w:tcPr>
            <w:tcW w:w="9039" w:type="dxa"/>
            <w:gridSpan w:val="3"/>
            <w:tcBorders>
              <w:top w:val="nil"/>
              <w:left w:val="single" w:sz="4" w:space="0" w:color="000000"/>
              <w:bottom w:val="nil"/>
              <w:right w:val="single" w:sz="4" w:space="0" w:color="000000"/>
            </w:tcBorders>
            <w:shd w:val="clear" w:color="auto" w:fill="auto"/>
          </w:tcPr>
          <w:p w:rsidR="00E842E4" w:rsidRPr="00FD44EC" w:rsidRDefault="00FD44EC" w:rsidP="00FD44EC">
            <w:pPr>
              <w:pStyle w:val="TableParagraph"/>
              <w:tabs>
                <w:tab w:val="left" w:pos="510"/>
              </w:tabs>
              <w:spacing w:line="226" w:lineRule="exact"/>
              <w:ind w:left="90"/>
              <w:rPr>
                <w:rFonts w:ascii="宋体" w:hAnsi="宋体" w:cs="宋体"/>
                <w:sz w:val="18"/>
                <w:szCs w:val="18"/>
                <w:lang w:eastAsia="zh-TW"/>
              </w:rPr>
            </w:pPr>
            <w:r w:rsidRPr="00FD44EC">
              <w:rPr>
                <w:rFonts w:ascii="Arial Unicode MS" w:hAnsi="Arial Unicode MS" w:cs="Arial Unicode MS" w:hint="eastAsia"/>
                <w:w w:val="95"/>
                <w:sz w:val="18"/>
                <w:szCs w:val="18"/>
                <w:lang w:eastAsia="zh-TW"/>
              </w:rPr>
              <w:t>》</w:t>
            </w:r>
            <w:r w:rsidRPr="00FD44EC">
              <w:rPr>
                <w:rFonts w:ascii="Arial Unicode MS" w:eastAsia="Arial Unicode MS" w:hAnsi="Arial Unicode MS" w:cs="Arial Unicode MS"/>
                <w:w w:val="95"/>
                <w:sz w:val="18"/>
                <w:szCs w:val="18"/>
                <w:lang w:eastAsia="zh-TW"/>
              </w:rPr>
              <w:tab/>
            </w:r>
            <w:r w:rsidRPr="00FD44EC">
              <w:rPr>
                <w:rFonts w:ascii="宋体" w:hAnsi="宋体" w:cs="宋体" w:hint="eastAsia"/>
                <w:w w:val="95"/>
                <w:sz w:val="18"/>
                <w:szCs w:val="18"/>
                <w:lang w:eastAsia="zh-TW"/>
              </w:rPr>
              <w:t>附有供应商的出厂检验报告，报告内容必须与实物一致。</w:t>
            </w:r>
          </w:p>
        </w:tc>
        <w:tc>
          <w:tcPr>
            <w:tcW w:w="6820" w:type="dxa"/>
            <w:gridSpan w:val="6"/>
            <w:vMerge/>
            <w:tcBorders>
              <w:left w:val="single" w:sz="4" w:space="0" w:color="000000"/>
              <w:right w:val="single" w:sz="4" w:space="0" w:color="000000"/>
            </w:tcBorders>
            <w:shd w:val="clear" w:color="auto" w:fill="auto"/>
          </w:tcPr>
          <w:p w:rsidR="00E842E4" w:rsidRDefault="00E842E4">
            <w:pPr>
              <w:rPr>
                <w:lang w:eastAsia="zh-TW"/>
              </w:rPr>
            </w:pPr>
          </w:p>
        </w:tc>
      </w:tr>
      <w:tr w:rsidR="00E842E4" w:rsidTr="00FD44EC">
        <w:trPr>
          <w:trHeight w:hRule="exact" w:val="97"/>
        </w:trPr>
        <w:tc>
          <w:tcPr>
            <w:tcW w:w="9039" w:type="dxa"/>
            <w:gridSpan w:val="3"/>
            <w:vMerge w:val="restart"/>
            <w:tcBorders>
              <w:top w:val="nil"/>
              <w:left w:val="single" w:sz="4" w:space="0" w:color="000000"/>
              <w:right w:val="single" w:sz="4" w:space="0" w:color="000000"/>
            </w:tcBorders>
            <w:shd w:val="clear" w:color="auto" w:fill="auto"/>
          </w:tcPr>
          <w:p w:rsidR="00E842E4" w:rsidRPr="00FD44EC" w:rsidRDefault="00FD44EC" w:rsidP="00FD44EC">
            <w:pPr>
              <w:pStyle w:val="TableParagraph"/>
              <w:tabs>
                <w:tab w:val="left" w:pos="510"/>
              </w:tabs>
              <w:spacing w:line="226" w:lineRule="exact"/>
              <w:ind w:left="90"/>
              <w:rPr>
                <w:rFonts w:ascii="宋体" w:hAnsi="宋体" w:cs="宋体"/>
                <w:sz w:val="18"/>
                <w:szCs w:val="18"/>
                <w:lang w:eastAsia="zh-TW"/>
              </w:rPr>
            </w:pPr>
            <w:r w:rsidRPr="00FD44EC">
              <w:rPr>
                <w:rFonts w:ascii="Arial Unicode MS" w:hAnsi="Arial Unicode MS" w:cs="Arial Unicode MS" w:hint="eastAsia"/>
                <w:w w:val="95"/>
                <w:sz w:val="18"/>
                <w:szCs w:val="18"/>
                <w:lang w:eastAsia="zh-TW"/>
              </w:rPr>
              <w:t>》</w:t>
            </w:r>
            <w:r w:rsidRPr="00FD44EC">
              <w:rPr>
                <w:rFonts w:ascii="Arial Unicode MS" w:eastAsia="Arial Unicode MS" w:hAnsi="Arial Unicode MS" w:cs="Arial Unicode MS"/>
                <w:w w:val="95"/>
                <w:sz w:val="18"/>
                <w:szCs w:val="18"/>
                <w:lang w:eastAsia="zh-TW"/>
              </w:rPr>
              <w:tab/>
            </w:r>
            <w:r w:rsidRPr="00FD44EC">
              <w:rPr>
                <w:rFonts w:ascii="宋体" w:hAnsi="宋体" w:cs="宋体" w:hint="eastAsia"/>
                <w:w w:val="95"/>
                <w:sz w:val="18"/>
                <w:szCs w:val="18"/>
                <w:lang w:eastAsia="zh-TW"/>
              </w:rPr>
              <w:t>要求用防静电包装，</w:t>
            </w:r>
            <w:r w:rsidRPr="00FD44EC">
              <w:rPr>
                <w:rFonts w:ascii="宋体" w:hAnsi="宋体" w:cs="宋体"/>
                <w:w w:val="95"/>
                <w:sz w:val="18"/>
                <w:szCs w:val="18"/>
                <w:lang w:eastAsia="zh-TW"/>
              </w:rPr>
              <w:t>|</w:t>
            </w:r>
            <w:r w:rsidRPr="00FD44EC">
              <w:rPr>
                <w:rFonts w:ascii="宋体" w:hAnsi="宋体" w:cs="宋体" w:hint="eastAsia"/>
                <w:w w:val="95"/>
                <w:sz w:val="18"/>
                <w:szCs w:val="18"/>
                <w:lang w:eastAsia="zh-TW"/>
              </w:rPr>
              <w:t>静电电压</w:t>
            </w:r>
            <w:r w:rsidRPr="00FD44EC">
              <w:rPr>
                <w:rFonts w:ascii="宋体" w:hAnsi="宋体" w:cs="宋体"/>
                <w:w w:val="95"/>
                <w:sz w:val="18"/>
                <w:szCs w:val="18"/>
                <w:lang w:eastAsia="zh-TW"/>
              </w:rPr>
              <w:t>|≤0.2KV</w:t>
            </w:r>
            <w:r w:rsidRPr="00FD44EC">
              <w:rPr>
                <w:rFonts w:ascii="宋体" w:hAnsi="宋体" w:cs="宋体" w:hint="eastAsia"/>
                <w:w w:val="95"/>
                <w:sz w:val="18"/>
                <w:szCs w:val="18"/>
                <w:lang w:eastAsia="zh-TW"/>
              </w:rPr>
              <w:t>。</w:t>
            </w:r>
          </w:p>
        </w:tc>
        <w:tc>
          <w:tcPr>
            <w:tcW w:w="6820" w:type="dxa"/>
            <w:gridSpan w:val="6"/>
            <w:vMerge/>
            <w:tcBorders>
              <w:left w:val="single" w:sz="4" w:space="0" w:color="000000"/>
              <w:bottom w:val="nil"/>
              <w:right w:val="single" w:sz="4" w:space="0" w:color="000000"/>
            </w:tcBorders>
            <w:shd w:val="clear" w:color="auto" w:fill="auto"/>
          </w:tcPr>
          <w:p w:rsidR="00E842E4" w:rsidRDefault="00E842E4">
            <w:pPr>
              <w:rPr>
                <w:lang w:eastAsia="zh-TW"/>
              </w:rPr>
            </w:pPr>
          </w:p>
        </w:tc>
      </w:tr>
      <w:tr w:rsidR="00E842E4" w:rsidTr="00FD44EC">
        <w:trPr>
          <w:trHeight w:hRule="exact" w:val="146"/>
        </w:trPr>
        <w:tc>
          <w:tcPr>
            <w:tcW w:w="9039" w:type="dxa"/>
            <w:gridSpan w:val="3"/>
            <w:vMerge/>
            <w:tcBorders>
              <w:left w:val="single" w:sz="4" w:space="0" w:color="000000"/>
              <w:bottom w:val="nil"/>
              <w:right w:val="single" w:sz="4" w:space="0" w:color="000000"/>
            </w:tcBorders>
            <w:shd w:val="clear" w:color="auto" w:fill="auto"/>
          </w:tcPr>
          <w:p w:rsidR="00E842E4" w:rsidRDefault="00E842E4">
            <w:pPr>
              <w:rPr>
                <w:lang w:eastAsia="zh-TW"/>
              </w:rPr>
            </w:pPr>
          </w:p>
        </w:tc>
        <w:tc>
          <w:tcPr>
            <w:tcW w:w="6820" w:type="dxa"/>
            <w:gridSpan w:val="6"/>
            <w:vMerge w:val="restart"/>
            <w:tcBorders>
              <w:top w:val="nil"/>
              <w:left w:val="single" w:sz="4" w:space="0" w:color="000000"/>
              <w:right w:val="single" w:sz="4" w:space="0" w:color="000000"/>
            </w:tcBorders>
            <w:shd w:val="clear" w:color="auto" w:fill="auto"/>
          </w:tcPr>
          <w:p w:rsidR="00E842E4" w:rsidRPr="00FD44EC" w:rsidRDefault="00FD44EC" w:rsidP="00FD44EC">
            <w:pPr>
              <w:pStyle w:val="TableParagraph"/>
              <w:spacing w:line="257" w:lineRule="exact"/>
              <w:ind w:left="152"/>
              <w:rPr>
                <w:rFonts w:ascii="宋体" w:hAnsi="宋体" w:cs="宋体"/>
                <w:sz w:val="21"/>
                <w:szCs w:val="21"/>
                <w:lang w:eastAsia="zh-TW"/>
              </w:rPr>
            </w:pPr>
            <w:r w:rsidRPr="00FD44EC">
              <w:rPr>
                <w:rFonts w:ascii="Times New Roman" w:hAnsi="Times New Roman" w:cs="Times New Roman"/>
                <w:spacing w:val="-1"/>
                <w:sz w:val="21"/>
                <w:szCs w:val="21"/>
                <w:lang w:eastAsia="zh-TW"/>
              </w:rPr>
              <w:t>2</w:t>
            </w:r>
            <w:r w:rsidRPr="00FD44EC">
              <w:rPr>
                <w:rFonts w:ascii="宋体" w:hAnsi="宋体" w:cs="宋体" w:hint="eastAsia"/>
                <w:spacing w:val="-1"/>
                <w:sz w:val="21"/>
                <w:szCs w:val="21"/>
                <w:lang w:eastAsia="zh-TW"/>
              </w:rPr>
              <w:t>、检验时要重点检查来料标示是否与确认书一致。</w:t>
            </w:r>
          </w:p>
        </w:tc>
      </w:tr>
      <w:tr w:rsidR="00E842E4" w:rsidTr="00FD44EC">
        <w:trPr>
          <w:trHeight w:hRule="exact" w:val="153"/>
        </w:trPr>
        <w:tc>
          <w:tcPr>
            <w:tcW w:w="9039" w:type="dxa"/>
            <w:gridSpan w:val="3"/>
            <w:vMerge w:val="restart"/>
            <w:tcBorders>
              <w:top w:val="nil"/>
              <w:left w:val="single" w:sz="4" w:space="0" w:color="000000"/>
              <w:right w:val="single" w:sz="4" w:space="0" w:color="000000"/>
            </w:tcBorders>
            <w:shd w:val="clear" w:color="auto" w:fill="auto"/>
          </w:tcPr>
          <w:p w:rsidR="00E842E4" w:rsidRPr="00FD44EC" w:rsidRDefault="00FD44EC" w:rsidP="00FD44EC">
            <w:pPr>
              <w:pStyle w:val="TableParagraph"/>
              <w:tabs>
                <w:tab w:val="left" w:pos="529"/>
              </w:tabs>
              <w:spacing w:line="235" w:lineRule="exact"/>
              <w:ind w:left="109"/>
              <w:rPr>
                <w:rFonts w:ascii="宋体" w:hAnsi="宋体" w:cs="宋体"/>
                <w:sz w:val="18"/>
                <w:szCs w:val="18"/>
                <w:lang w:eastAsia="zh-TW"/>
              </w:rPr>
            </w:pPr>
            <w:r w:rsidRPr="00FD44EC">
              <w:rPr>
                <w:rFonts w:ascii="Arial Unicode MS" w:hAnsi="Arial Unicode MS" w:cs="Arial Unicode MS" w:hint="eastAsia"/>
                <w:sz w:val="18"/>
                <w:szCs w:val="18"/>
                <w:lang w:eastAsia="zh-TW"/>
              </w:rPr>
              <w:t>》</w:t>
            </w:r>
            <w:r w:rsidRPr="00FD44EC">
              <w:rPr>
                <w:rFonts w:ascii="Arial Unicode MS" w:eastAsia="Arial Unicode MS" w:hAnsi="Arial Unicode MS" w:cs="Arial Unicode MS"/>
                <w:sz w:val="18"/>
                <w:szCs w:val="18"/>
                <w:lang w:eastAsia="zh-TW"/>
              </w:rPr>
              <w:tab/>
            </w:r>
            <w:r w:rsidRPr="00FD44EC">
              <w:rPr>
                <w:rFonts w:ascii="宋体" w:hAnsi="宋体" w:cs="宋体" w:hint="eastAsia"/>
                <w:sz w:val="18"/>
                <w:szCs w:val="18"/>
                <w:lang w:eastAsia="zh-TW"/>
              </w:rPr>
              <w:t>外包装及最小包装要求贴有</w:t>
            </w:r>
            <w:r w:rsidRPr="00FD44EC">
              <w:rPr>
                <w:rFonts w:ascii="宋体" w:hAnsi="宋体" w:cs="宋体"/>
                <w:spacing w:val="-46"/>
                <w:sz w:val="18"/>
                <w:szCs w:val="18"/>
                <w:lang w:eastAsia="zh-TW"/>
              </w:rPr>
              <w:t xml:space="preserve"> </w:t>
            </w:r>
            <w:r w:rsidRPr="00FD44EC">
              <w:rPr>
                <w:rFonts w:ascii="宋体" w:hAnsi="宋体" w:cs="宋体"/>
                <w:sz w:val="18"/>
                <w:szCs w:val="18"/>
                <w:lang w:eastAsia="zh-TW"/>
              </w:rPr>
              <w:t>RoHS</w:t>
            </w:r>
            <w:r w:rsidRPr="00FD44EC">
              <w:rPr>
                <w:rFonts w:ascii="宋体" w:hAnsi="宋体" w:cs="宋体"/>
                <w:spacing w:val="-46"/>
                <w:sz w:val="18"/>
                <w:szCs w:val="18"/>
                <w:lang w:eastAsia="zh-TW"/>
              </w:rPr>
              <w:t xml:space="preserve"> </w:t>
            </w:r>
            <w:r w:rsidRPr="00FD44EC">
              <w:rPr>
                <w:rFonts w:ascii="宋体" w:hAnsi="宋体" w:cs="宋体" w:hint="eastAsia"/>
                <w:sz w:val="18"/>
                <w:szCs w:val="18"/>
                <w:lang w:eastAsia="zh-TW"/>
              </w:rPr>
              <w:t>标记，并提供合格</w:t>
            </w:r>
            <w:r w:rsidRPr="00FD44EC">
              <w:rPr>
                <w:rFonts w:ascii="宋体" w:hAnsi="宋体" w:cs="宋体"/>
                <w:spacing w:val="-46"/>
                <w:sz w:val="18"/>
                <w:szCs w:val="18"/>
                <w:lang w:eastAsia="zh-TW"/>
              </w:rPr>
              <w:t xml:space="preserve"> </w:t>
            </w:r>
            <w:r w:rsidRPr="00FD44EC">
              <w:rPr>
                <w:rFonts w:ascii="宋体" w:hAnsi="宋体" w:cs="宋体"/>
                <w:sz w:val="18"/>
                <w:szCs w:val="18"/>
                <w:lang w:eastAsia="zh-TW"/>
              </w:rPr>
              <w:t>RoHS</w:t>
            </w:r>
            <w:r w:rsidRPr="00FD44EC">
              <w:rPr>
                <w:rFonts w:ascii="宋体" w:hAnsi="宋体" w:cs="宋体"/>
                <w:spacing w:val="-46"/>
                <w:sz w:val="18"/>
                <w:szCs w:val="18"/>
                <w:lang w:eastAsia="zh-TW"/>
              </w:rPr>
              <w:t xml:space="preserve"> </w:t>
            </w:r>
            <w:r w:rsidRPr="00FD44EC">
              <w:rPr>
                <w:rFonts w:ascii="宋体" w:hAnsi="宋体" w:cs="宋体" w:hint="eastAsia"/>
                <w:sz w:val="18"/>
                <w:szCs w:val="18"/>
                <w:lang w:eastAsia="zh-TW"/>
              </w:rPr>
              <w:t>报告。</w:t>
            </w:r>
          </w:p>
        </w:tc>
        <w:tc>
          <w:tcPr>
            <w:tcW w:w="6820" w:type="dxa"/>
            <w:gridSpan w:val="6"/>
            <w:vMerge/>
            <w:tcBorders>
              <w:left w:val="single" w:sz="4" w:space="0" w:color="000000"/>
              <w:bottom w:val="nil"/>
              <w:right w:val="single" w:sz="4" w:space="0" w:color="000000"/>
            </w:tcBorders>
            <w:shd w:val="clear" w:color="auto" w:fill="auto"/>
          </w:tcPr>
          <w:p w:rsidR="00E842E4" w:rsidRDefault="00E842E4">
            <w:pPr>
              <w:rPr>
                <w:lang w:eastAsia="zh-TW"/>
              </w:rPr>
            </w:pPr>
          </w:p>
        </w:tc>
      </w:tr>
      <w:tr w:rsidR="00E842E4" w:rsidTr="00FD44EC">
        <w:trPr>
          <w:trHeight w:hRule="exact" w:val="91"/>
        </w:trPr>
        <w:tc>
          <w:tcPr>
            <w:tcW w:w="9039" w:type="dxa"/>
            <w:gridSpan w:val="3"/>
            <w:vMerge/>
            <w:tcBorders>
              <w:left w:val="single" w:sz="4" w:space="0" w:color="000000"/>
              <w:bottom w:val="nil"/>
              <w:right w:val="single" w:sz="4" w:space="0" w:color="000000"/>
            </w:tcBorders>
            <w:shd w:val="clear" w:color="auto" w:fill="auto"/>
          </w:tcPr>
          <w:p w:rsidR="00E842E4" w:rsidRDefault="00E842E4">
            <w:pPr>
              <w:rPr>
                <w:lang w:eastAsia="zh-TW"/>
              </w:rPr>
            </w:pPr>
          </w:p>
        </w:tc>
        <w:tc>
          <w:tcPr>
            <w:tcW w:w="6820" w:type="dxa"/>
            <w:gridSpan w:val="6"/>
            <w:vMerge w:val="restart"/>
            <w:tcBorders>
              <w:top w:val="nil"/>
              <w:left w:val="single" w:sz="4" w:space="0" w:color="000000"/>
              <w:right w:val="single" w:sz="4" w:space="0" w:color="000000"/>
            </w:tcBorders>
            <w:shd w:val="clear" w:color="auto" w:fill="auto"/>
          </w:tcPr>
          <w:p w:rsidR="00E842E4" w:rsidRPr="00FD44EC" w:rsidRDefault="00FD44EC" w:rsidP="00FD44EC">
            <w:pPr>
              <w:pStyle w:val="TableParagraph"/>
              <w:spacing w:line="257" w:lineRule="exact"/>
              <w:ind w:left="167"/>
              <w:rPr>
                <w:rFonts w:ascii="宋体" w:hAnsi="宋体" w:cs="宋体"/>
                <w:sz w:val="21"/>
                <w:szCs w:val="21"/>
                <w:lang w:eastAsia="zh-TW"/>
              </w:rPr>
            </w:pPr>
            <w:r w:rsidRPr="00FD44EC">
              <w:rPr>
                <w:rFonts w:ascii="宋体" w:hAnsi="宋体" w:cs="宋体"/>
                <w:sz w:val="21"/>
                <w:szCs w:val="21"/>
                <w:lang w:eastAsia="zh-TW"/>
              </w:rPr>
              <w:t>3</w:t>
            </w:r>
            <w:r w:rsidRPr="00FD44EC">
              <w:rPr>
                <w:rFonts w:ascii="宋体" w:hAnsi="宋体" w:cs="宋体" w:hint="eastAsia"/>
                <w:sz w:val="21"/>
                <w:szCs w:val="21"/>
                <w:lang w:eastAsia="zh-TW"/>
              </w:rPr>
              <w:t>、检测时，测量资料是否在规格标准的误差范围内。</w:t>
            </w:r>
          </w:p>
        </w:tc>
      </w:tr>
      <w:tr w:rsidR="00E842E4" w:rsidTr="00FD44EC">
        <w:trPr>
          <w:trHeight w:hRule="exact" w:val="227"/>
        </w:trPr>
        <w:tc>
          <w:tcPr>
            <w:tcW w:w="9039" w:type="dxa"/>
            <w:gridSpan w:val="3"/>
            <w:tcBorders>
              <w:top w:val="nil"/>
              <w:left w:val="single" w:sz="4" w:space="0" w:color="000000"/>
              <w:bottom w:val="nil"/>
              <w:right w:val="single" w:sz="4" w:space="0" w:color="000000"/>
            </w:tcBorders>
            <w:shd w:val="clear" w:color="auto" w:fill="auto"/>
          </w:tcPr>
          <w:p w:rsidR="00E842E4" w:rsidRPr="00FD44EC" w:rsidRDefault="00FD44EC" w:rsidP="00FD44EC">
            <w:pPr>
              <w:pStyle w:val="TableParagraph"/>
              <w:spacing w:line="216" w:lineRule="exact"/>
              <w:ind w:left="92"/>
              <w:rPr>
                <w:rFonts w:ascii="宋体" w:hAnsi="宋体" w:cs="宋体"/>
                <w:sz w:val="18"/>
                <w:szCs w:val="18"/>
              </w:rPr>
            </w:pPr>
            <w:r w:rsidRPr="00FD44EC">
              <w:rPr>
                <w:rFonts w:ascii="Times New Roman" w:hAnsi="Times New Roman" w:cs="Times New Roman"/>
                <w:b/>
                <w:bCs/>
                <w:sz w:val="18"/>
                <w:szCs w:val="18"/>
                <w:lang w:eastAsia="zh-TW"/>
              </w:rPr>
              <w:t>3</w:t>
            </w:r>
            <w:r w:rsidRPr="00FD44EC">
              <w:rPr>
                <w:rFonts w:ascii="宋体" w:hAnsi="宋体" w:cs="宋体" w:hint="eastAsia"/>
                <w:b/>
                <w:bCs/>
                <w:sz w:val="18"/>
                <w:szCs w:val="18"/>
                <w:lang w:eastAsia="zh-TW"/>
              </w:rPr>
              <w:t>、规格测量：</w:t>
            </w:r>
          </w:p>
        </w:tc>
        <w:tc>
          <w:tcPr>
            <w:tcW w:w="6820" w:type="dxa"/>
            <w:gridSpan w:val="6"/>
            <w:vMerge/>
            <w:tcBorders>
              <w:left w:val="single" w:sz="4" w:space="0" w:color="000000"/>
              <w:right w:val="single" w:sz="4" w:space="0" w:color="000000"/>
            </w:tcBorders>
            <w:shd w:val="clear" w:color="auto" w:fill="auto"/>
          </w:tcPr>
          <w:p w:rsidR="00E842E4" w:rsidRDefault="00E842E4"/>
        </w:tc>
      </w:tr>
      <w:tr w:rsidR="00E842E4" w:rsidTr="00FD44EC">
        <w:trPr>
          <w:trHeight w:hRule="exact" w:val="215"/>
        </w:trPr>
        <w:tc>
          <w:tcPr>
            <w:tcW w:w="9039" w:type="dxa"/>
            <w:gridSpan w:val="3"/>
            <w:tcBorders>
              <w:top w:val="nil"/>
              <w:left w:val="single" w:sz="4" w:space="0" w:color="000000"/>
              <w:bottom w:val="nil"/>
              <w:right w:val="single" w:sz="4" w:space="0" w:color="000000"/>
            </w:tcBorders>
            <w:shd w:val="clear" w:color="auto" w:fill="auto"/>
          </w:tcPr>
          <w:p w:rsidR="00E842E4" w:rsidRPr="00FD44EC" w:rsidRDefault="00FD44EC" w:rsidP="00FD44EC">
            <w:pPr>
              <w:pStyle w:val="TableParagraph"/>
              <w:spacing w:line="195" w:lineRule="exact"/>
              <w:ind w:left="443"/>
              <w:rPr>
                <w:rFonts w:ascii="宋体" w:hAnsi="宋体" w:cs="宋体"/>
                <w:sz w:val="18"/>
                <w:szCs w:val="18"/>
                <w:lang w:eastAsia="zh-TW"/>
              </w:rPr>
            </w:pPr>
            <w:r w:rsidRPr="00FD44EC">
              <w:rPr>
                <w:rFonts w:ascii="宋体" w:hAnsi="宋体" w:cs="宋体" w:hint="eastAsia"/>
                <w:spacing w:val="-5"/>
                <w:sz w:val="18"/>
                <w:szCs w:val="18"/>
                <w:lang w:eastAsia="zh-TW"/>
              </w:rPr>
              <w:t>用</w:t>
            </w:r>
            <w:r w:rsidRPr="00FD44EC">
              <w:rPr>
                <w:rFonts w:ascii="宋体" w:hAnsi="宋体" w:cs="宋体" w:hint="eastAsia"/>
                <w:spacing w:val="-4"/>
                <w:sz w:val="18"/>
                <w:szCs w:val="18"/>
                <w:lang w:eastAsia="zh-TW"/>
              </w:rPr>
              <w:t>相应</w:t>
            </w:r>
            <w:r w:rsidRPr="00FD44EC">
              <w:rPr>
                <w:rFonts w:ascii="宋体" w:hAnsi="宋体" w:cs="宋体" w:hint="eastAsia"/>
                <w:spacing w:val="-5"/>
                <w:sz w:val="18"/>
                <w:szCs w:val="18"/>
                <w:lang w:eastAsia="zh-TW"/>
              </w:rPr>
              <w:t>测</w:t>
            </w:r>
            <w:r w:rsidRPr="00FD44EC">
              <w:rPr>
                <w:rFonts w:ascii="宋体" w:hAnsi="宋体" w:cs="宋体" w:hint="eastAsia"/>
                <w:spacing w:val="-4"/>
                <w:sz w:val="18"/>
                <w:szCs w:val="18"/>
                <w:lang w:eastAsia="zh-TW"/>
              </w:rPr>
              <w:t>量工</w:t>
            </w:r>
            <w:r w:rsidRPr="00FD44EC">
              <w:rPr>
                <w:rFonts w:ascii="宋体" w:hAnsi="宋体" w:cs="宋体" w:hint="eastAsia"/>
                <w:spacing w:val="-5"/>
                <w:sz w:val="18"/>
                <w:szCs w:val="18"/>
                <w:lang w:eastAsia="zh-TW"/>
              </w:rPr>
              <w:t>具</w:t>
            </w:r>
            <w:r w:rsidRPr="00FD44EC">
              <w:rPr>
                <w:rFonts w:ascii="宋体" w:hAnsi="宋体" w:cs="宋体" w:hint="eastAsia"/>
                <w:spacing w:val="-4"/>
                <w:sz w:val="18"/>
                <w:szCs w:val="18"/>
                <w:lang w:eastAsia="zh-TW"/>
              </w:rPr>
              <w:t>测量</w:t>
            </w:r>
            <w:r w:rsidRPr="00FD44EC">
              <w:rPr>
                <w:rFonts w:ascii="宋体" w:hAnsi="宋体" w:cs="宋体" w:hint="eastAsia"/>
                <w:spacing w:val="-5"/>
                <w:sz w:val="18"/>
                <w:szCs w:val="18"/>
                <w:lang w:eastAsia="zh-TW"/>
              </w:rPr>
              <w:t>物</w:t>
            </w:r>
            <w:r w:rsidRPr="00FD44EC">
              <w:rPr>
                <w:rFonts w:ascii="宋体" w:hAnsi="宋体" w:cs="宋体" w:hint="eastAsia"/>
                <w:spacing w:val="-4"/>
                <w:sz w:val="18"/>
                <w:szCs w:val="18"/>
                <w:lang w:eastAsia="zh-TW"/>
              </w:rPr>
              <w:t>料各</w:t>
            </w:r>
            <w:r w:rsidRPr="00FD44EC">
              <w:rPr>
                <w:rFonts w:ascii="宋体" w:hAnsi="宋体" w:cs="宋体" w:hint="eastAsia"/>
                <w:spacing w:val="-5"/>
                <w:sz w:val="18"/>
                <w:szCs w:val="18"/>
                <w:lang w:eastAsia="zh-TW"/>
              </w:rPr>
              <w:t>部</w:t>
            </w:r>
            <w:r w:rsidRPr="00FD44EC">
              <w:rPr>
                <w:rFonts w:ascii="宋体" w:hAnsi="宋体" w:cs="宋体" w:hint="eastAsia"/>
                <w:spacing w:val="-4"/>
                <w:sz w:val="18"/>
                <w:szCs w:val="18"/>
                <w:lang w:eastAsia="zh-TW"/>
              </w:rPr>
              <w:t>位大</w:t>
            </w:r>
            <w:r w:rsidRPr="00FD44EC">
              <w:rPr>
                <w:rFonts w:ascii="宋体" w:hAnsi="宋体" w:cs="宋体" w:hint="eastAsia"/>
                <w:spacing w:val="-27"/>
                <w:sz w:val="18"/>
                <w:szCs w:val="18"/>
                <w:lang w:eastAsia="zh-TW"/>
              </w:rPr>
              <w:t>小</w:t>
            </w:r>
            <w:r w:rsidRPr="00FD44EC">
              <w:rPr>
                <w:rFonts w:ascii="宋体" w:hAnsi="宋体" w:cs="宋体" w:hint="eastAsia"/>
                <w:spacing w:val="-4"/>
                <w:sz w:val="18"/>
                <w:szCs w:val="18"/>
                <w:lang w:eastAsia="zh-TW"/>
              </w:rPr>
              <w:t>（</w:t>
            </w:r>
            <w:r w:rsidRPr="00FD44EC">
              <w:rPr>
                <w:rFonts w:ascii="宋体" w:hAnsi="宋体" w:cs="宋体" w:hint="eastAsia"/>
                <w:spacing w:val="-5"/>
                <w:sz w:val="18"/>
                <w:szCs w:val="18"/>
                <w:lang w:eastAsia="zh-TW"/>
              </w:rPr>
              <w:t>注</w:t>
            </w:r>
            <w:r w:rsidRPr="00FD44EC">
              <w:rPr>
                <w:rFonts w:ascii="宋体" w:hAnsi="宋体" w:cs="宋体" w:hint="eastAsia"/>
                <w:spacing w:val="-4"/>
                <w:sz w:val="18"/>
                <w:szCs w:val="18"/>
                <w:lang w:eastAsia="zh-TW"/>
              </w:rPr>
              <w:t>意</w:t>
            </w:r>
            <w:r w:rsidRPr="00FD44EC">
              <w:rPr>
                <w:rFonts w:ascii="宋体" w:hAnsi="宋体" w:cs="宋体" w:hint="eastAsia"/>
                <w:spacing w:val="-5"/>
                <w:sz w:val="18"/>
                <w:szCs w:val="18"/>
                <w:lang w:eastAsia="zh-TW"/>
              </w:rPr>
              <w:t>封</w:t>
            </w:r>
            <w:r w:rsidRPr="00FD44EC">
              <w:rPr>
                <w:rFonts w:ascii="宋体" w:hAnsi="宋体" w:cs="宋体" w:hint="eastAsia"/>
                <w:spacing w:val="-4"/>
                <w:sz w:val="18"/>
                <w:szCs w:val="18"/>
                <w:lang w:eastAsia="zh-TW"/>
              </w:rPr>
              <w:t>装形</w:t>
            </w:r>
            <w:r w:rsidRPr="00FD44EC">
              <w:rPr>
                <w:rFonts w:ascii="宋体" w:hAnsi="宋体" w:cs="宋体" w:hint="eastAsia"/>
                <w:spacing w:val="-5"/>
                <w:sz w:val="18"/>
                <w:szCs w:val="18"/>
                <w:lang w:eastAsia="zh-TW"/>
              </w:rPr>
              <w:t>式</w:t>
            </w:r>
            <w:r w:rsidRPr="00FD44EC">
              <w:rPr>
                <w:rFonts w:ascii="宋体" w:hAnsi="宋体" w:cs="宋体" w:hint="eastAsia"/>
                <w:spacing w:val="-4"/>
                <w:sz w:val="18"/>
                <w:szCs w:val="18"/>
                <w:lang w:eastAsia="zh-TW"/>
              </w:rPr>
              <w:t>与要</w:t>
            </w:r>
            <w:r w:rsidRPr="00FD44EC">
              <w:rPr>
                <w:rFonts w:ascii="宋体" w:hAnsi="宋体" w:cs="宋体" w:hint="eastAsia"/>
                <w:spacing w:val="-5"/>
                <w:sz w:val="18"/>
                <w:szCs w:val="18"/>
                <w:lang w:eastAsia="zh-TW"/>
              </w:rPr>
              <w:t>求</w:t>
            </w:r>
            <w:r w:rsidRPr="00FD44EC">
              <w:rPr>
                <w:rFonts w:ascii="宋体" w:hAnsi="宋体" w:cs="宋体" w:hint="eastAsia"/>
                <w:spacing w:val="-4"/>
                <w:sz w:val="18"/>
                <w:szCs w:val="18"/>
                <w:lang w:eastAsia="zh-TW"/>
              </w:rPr>
              <w:t>是否</w:t>
            </w:r>
            <w:r w:rsidRPr="00FD44EC">
              <w:rPr>
                <w:rFonts w:ascii="宋体" w:hAnsi="宋体" w:cs="宋体" w:hint="eastAsia"/>
                <w:spacing w:val="-5"/>
                <w:sz w:val="18"/>
                <w:szCs w:val="18"/>
                <w:lang w:eastAsia="zh-TW"/>
              </w:rPr>
              <w:t>相</w:t>
            </w:r>
            <w:r w:rsidRPr="00FD44EC">
              <w:rPr>
                <w:rFonts w:ascii="宋体" w:hAnsi="宋体" w:cs="宋体" w:hint="eastAsia"/>
                <w:spacing w:val="-4"/>
                <w:sz w:val="18"/>
                <w:szCs w:val="18"/>
                <w:lang w:eastAsia="zh-TW"/>
              </w:rPr>
              <w:t>同</w:t>
            </w:r>
            <w:r w:rsidRPr="00FD44EC">
              <w:rPr>
                <w:rFonts w:ascii="宋体" w:hAnsi="宋体" w:cs="宋体" w:hint="eastAsia"/>
                <w:spacing w:val="-93"/>
                <w:sz w:val="18"/>
                <w:szCs w:val="18"/>
                <w:lang w:eastAsia="zh-TW"/>
              </w:rPr>
              <w:t>）</w:t>
            </w:r>
            <w:r w:rsidRPr="00FD44EC">
              <w:rPr>
                <w:rFonts w:ascii="宋体" w:hAnsi="宋体" w:cs="宋体" w:hint="eastAsia"/>
                <w:spacing w:val="-26"/>
                <w:sz w:val="18"/>
                <w:szCs w:val="18"/>
                <w:lang w:eastAsia="zh-TW"/>
              </w:rPr>
              <w:t>，</w:t>
            </w:r>
            <w:r w:rsidRPr="00FD44EC">
              <w:rPr>
                <w:rFonts w:ascii="宋体" w:hAnsi="宋体" w:cs="宋体" w:hint="eastAsia"/>
                <w:spacing w:val="-5"/>
                <w:sz w:val="18"/>
                <w:szCs w:val="18"/>
                <w:lang w:eastAsia="zh-TW"/>
              </w:rPr>
              <w:t>与</w:t>
            </w:r>
            <w:r w:rsidRPr="00FD44EC">
              <w:rPr>
                <w:rFonts w:ascii="宋体" w:hAnsi="宋体" w:cs="宋体" w:hint="eastAsia"/>
                <w:spacing w:val="-4"/>
                <w:sz w:val="18"/>
                <w:szCs w:val="18"/>
                <w:lang w:eastAsia="zh-TW"/>
              </w:rPr>
              <w:t>要求</w:t>
            </w:r>
            <w:r w:rsidRPr="00FD44EC">
              <w:rPr>
                <w:rFonts w:ascii="宋体" w:hAnsi="宋体" w:cs="宋体" w:hint="eastAsia"/>
                <w:spacing w:val="-5"/>
                <w:sz w:val="18"/>
                <w:szCs w:val="18"/>
                <w:lang w:eastAsia="zh-TW"/>
              </w:rPr>
              <w:t>是</w:t>
            </w:r>
            <w:r w:rsidRPr="00FD44EC">
              <w:rPr>
                <w:rFonts w:ascii="宋体" w:hAnsi="宋体" w:cs="宋体" w:hint="eastAsia"/>
                <w:spacing w:val="-4"/>
                <w:sz w:val="18"/>
                <w:szCs w:val="18"/>
                <w:lang w:eastAsia="zh-TW"/>
              </w:rPr>
              <w:t>否相</w:t>
            </w:r>
            <w:r w:rsidRPr="00FD44EC">
              <w:rPr>
                <w:rFonts w:ascii="宋体" w:hAnsi="宋体" w:cs="宋体" w:hint="eastAsia"/>
                <w:spacing w:val="-5"/>
                <w:sz w:val="18"/>
                <w:szCs w:val="18"/>
                <w:lang w:eastAsia="zh-TW"/>
              </w:rPr>
              <w:t>符</w:t>
            </w:r>
            <w:r w:rsidRPr="00FD44EC">
              <w:rPr>
                <w:rFonts w:ascii="宋体" w:hAnsi="宋体" w:cs="宋体" w:hint="eastAsia"/>
                <w:spacing w:val="-26"/>
                <w:sz w:val="18"/>
                <w:szCs w:val="18"/>
                <w:lang w:eastAsia="zh-TW"/>
              </w:rPr>
              <w:t>，</w:t>
            </w:r>
            <w:r w:rsidRPr="00FD44EC">
              <w:rPr>
                <w:rFonts w:ascii="宋体" w:hAnsi="宋体" w:cs="宋体" w:hint="eastAsia"/>
                <w:spacing w:val="-5"/>
                <w:sz w:val="18"/>
                <w:szCs w:val="18"/>
                <w:lang w:eastAsia="zh-TW"/>
              </w:rPr>
              <w:t>需</w:t>
            </w:r>
            <w:r w:rsidRPr="00FD44EC">
              <w:rPr>
                <w:rFonts w:ascii="宋体" w:hAnsi="宋体" w:cs="宋体" w:hint="eastAsia"/>
                <w:spacing w:val="-4"/>
                <w:sz w:val="18"/>
                <w:szCs w:val="18"/>
                <w:lang w:eastAsia="zh-TW"/>
              </w:rPr>
              <w:t>要试</w:t>
            </w:r>
            <w:r w:rsidRPr="00FD44EC">
              <w:rPr>
                <w:rFonts w:ascii="宋体" w:hAnsi="宋体" w:cs="宋体" w:hint="eastAsia"/>
                <w:spacing w:val="-5"/>
                <w:sz w:val="18"/>
                <w:szCs w:val="18"/>
                <w:lang w:eastAsia="zh-TW"/>
              </w:rPr>
              <w:t>装</w:t>
            </w:r>
            <w:r w:rsidRPr="00FD44EC">
              <w:rPr>
                <w:rFonts w:ascii="宋体" w:hAnsi="宋体" w:cs="宋体" w:hint="eastAsia"/>
                <w:spacing w:val="-4"/>
                <w:sz w:val="18"/>
                <w:szCs w:val="18"/>
                <w:lang w:eastAsia="zh-TW"/>
              </w:rPr>
              <w:t>才</w:t>
            </w:r>
            <w:r w:rsidRPr="00FD44EC">
              <w:rPr>
                <w:rFonts w:ascii="宋体" w:hAnsi="宋体" w:cs="宋体" w:hint="eastAsia"/>
                <w:spacing w:val="-5"/>
                <w:sz w:val="18"/>
                <w:szCs w:val="18"/>
                <w:lang w:eastAsia="zh-TW"/>
              </w:rPr>
              <w:t>能</w:t>
            </w:r>
            <w:r w:rsidRPr="00FD44EC">
              <w:rPr>
                <w:rFonts w:ascii="宋体" w:hAnsi="宋体" w:cs="宋体" w:hint="eastAsia"/>
                <w:spacing w:val="-4"/>
                <w:sz w:val="18"/>
                <w:szCs w:val="18"/>
                <w:lang w:eastAsia="zh-TW"/>
              </w:rPr>
              <w:t>确认的</w:t>
            </w:r>
          </w:p>
        </w:tc>
        <w:tc>
          <w:tcPr>
            <w:tcW w:w="6820" w:type="dxa"/>
            <w:gridSpan w:val="6"/>
            <w:vMerge/>
            <w:tcBorders>
              <w:left w:val="single" w:sz="4" w:space="0" w:color="000000"/>
              <w:right w:val="single" w:sz="4" w:space="0" w:color="000000"/>
            </w:tcBorders>
            <w:shd w:val="clear" w:color="auto" w:fill="auto"/>
          </w:tcPr>
          <w:p w:rsidR="00E842E4" w:rsidRDefault="00E842E4">
            <w:pPr>
              <w:rPr>
                <w:lang w:eastAsia="zh-TW"/>
              </w:rPr>
            </w:pPr>
          </w:p>
        </w:tc>
      </w:tr>
      <w:tr w:rsidR="00E842E4" w:rsidTr="00FD44EC">
        <w:trPr>
          <w:trHeight w:hRule="exact" w:val="220"/>
        </w:trPr>
        <w:tc>
          <w:tcPr>
            <w:tcW w:w="9039" w:type="dxa"/>
            <w:gridSpan w:val="3"/>
            <w:tcBorders>
              <w:top w:val="nil"/>
              <w:left w:val="single" w:sz="4" w:space="0" w:color="000000"/>
              <w:bottom w:val="nil"/>
              <w:right w:val="single" w:sz="4" w:space="0" w:color="000000"/>
            </w:tcBorders>
            <w:shd w:val="clear" w:color="auto" w:fill="auto"/>
          </w:tcPr>
          <w:p w:rsidR="00E842E4" w:rsidRPr="00FD44EC" w:rsidRDefault="00FD44EC" w:rsidP="00FD44EC">
            <w:pPr>
              <w:pStyle w:val="TableParagraph"/>
              <w:spacing w:line="200" w:lineRule="exact"/>
              <w:ind w:left="92"/>
              <w:rPr>
                <w:rFonts w:ascii="宋体" w:hAnsi="宋体" w:cs="宋体"/>
                <w:sz w:val="18"/>
                <w:szCs w:val="18"/>
              </w:rPr>
            </w:pPr>
            <w:r w:rsidRPr="00FD44EC">
              <w:rPr>
                <w:rFonts w:ascii="宋体" w:hAnsi="宋体" w:cs="宋体" w:hint="eastAsia"/>
                <w:spacing w:val="-4"/>
                <w:sz w:val="18"/>
                <w:szCs w:val="18"/>
                <w:lang w:eastAsia="zh-TW"/>
              </w:rPr>
              <w:t>应进行相应试装。</w:t>
            </w:r>
          </w:p>
        </w:tc>
        <w:tc>
          <w:tcPr>
            <w:tcW w:w="6820" w:type="dxa"/>
            <w:gridSpan w:val="6"/>
            <w:vMerge/>
            <w:tcBorders>
              <w:left w:val="single" w:sz="4" w:space="0" w:color="000000"/>
              <w:right w:val="single" w:sz="4" w:space="0" w:color="000000"/>
            </w:tcBorders>
            <w:shd w:val="clear" w:color="auto" w:fill="auto"/>
          </w:tcPr>
          <w:p w:rsidR="00E842E4" w:rsidRDefault="00E842E4"/>
        </w:tc>
      </w:tr>
      <w:tr w:rsidR="00E842E4" w:rsidTr="00FD44EC">
        <w:trPr>
          <w:trHeight w:hRule="exact" w:val="225"/>
        </w:trPr>
        <w:tc>
          <w:tcPr>
            <w:tcW w:w="9039" w:type="dxa"/>
            <w:gridSpan w:val="3"/>
            <w:tcBorders>
              <w:top w:val="nil"/>
              <w:left w:val="single" w:sz="4" w:space="0" w:color="000000"/>
              <w:bottom w:val="nil"/>
              <w:right w:val="single" w:sz="4" w:space="0" w:color="000000"/>
            </w:tcBorders>
            <w:shd w:val="clear" w:color="auto" w:fill="auto"/>
          </w:tcPr>
          <w:p w:rsidR="00E842E4" w:rsidRPr="00FD44EC" w:rsidRDefault="00FD44EC" w:rsidP="00FD44EC">
            <w:pPr>
              <w:pStyle w:val="TableParagraph"/>
              <w:spacing w:line="213" w:lineRule="exact"/>
              <w:ind w:left="92"/>
              <w:rPr>
                <w:rFonts w:ascii="宋体" w:hAnsi="宋体" w:cs="宋体"/>
                <w:sz w:val="18"/>
                <w:szCs w:val="18"/>
              </w:rPr>
            </w:pPr>
            <w:r w:rsidRPr="00FD44EC">
              <w:rPr>
                <w:rFonts w:ascii="Times New Roman" w:hAnsi="Times New Roman" w:cs="Times New Roman"/>
                <w:sz w:val="18"/>
                <w:szCs w:val="18"/>
                <w:u w:val="single" w:color="000000"/>
                <w:lang w:eastAsia="zh-TW"/>
              </w:rPr>
              <w:t>4</w:t>
            </w:r>
            <w:r w:rsidRPr="00FD44EC">
              <w:rPr>
                <w:rFonts w:ascii="宋体" w:hAnsi="宋体" w:cs="宋体" w:hint="eastAsia"/>
                <w:b/>
                <w:bCs/>
                <w:sz w:val="18"/>
                <w:szCs w:val="18"/>
                <w:u w:val="single" w:color="000000"/>
                <w:lang w:eastAsia="zh-TW"/>
              </w:rPr>
              <w:t>、材质验证：</w:t>
            </w:r>
          </w:p>
        </w:tc>
        <w:tc>
          <w:tcPr>
            <w:tcW w:w="6820" w:type="dxa"/>
            <w:gridSpan w:val="6"/>
            <w:vMerge/>
            <w:tcBorders>
              <w:left w:val="single" w:sz="4" w:space="0" w:color="000000"/>
              <w:right w:val="single" w:sz="4" w:space="0" w:color="000000"/>
            </w:tcBorders>
            <w:shd w:val="clear" w:color="auto" w:fill="auto"/>
          </w:tcPr>
          <w:p w:rsidR="00E842E4" w:rsidRDefault="00E842E4"/>
        </w:tc>
      </w:tr>
      <w:tr w:rsidR="00E842E4" w:rsidTr="00FD44EC">
        <w:trPr>
          <w:trHeight w:hRule="exact" w:val="229"/>
        </w:trPr>
        <w:tc>
          <w:tcPr>
            <w:tcW w:w="9039" w:type="dxa"/>
            <w:gridSpan w:val="3"/>
            <w:tcBorders>
              <w:top w:val="nil"/>
              <w:left w:val="single" w:sz="4" w:space="0" w:color="000000"/>
              <w:bottom w:val="nil"/>
              <w:right w:val="single" w:sz="4" w:space="0" w:color="000000"/>
            </w:tcBorders>
            <w:shd w:val="clear" w:color="auto" w:fill="auto"/>
          </w:tcPr>
          <w:p w:rsidR="00E842E4" w:rsidRPr="00FD44EC" w:rsidRDefault="00FD44EC" w:rsidP="00FD44EC">
            <w:pPr>
              <w:pStyle w:val="TableParagraph"/>
              <w:spacing w:line="195" w:lineRule="exact"/>
              <w:ind w:left="443"/>
              <w:rPr>
                <w:rFonts w:ascii="宋体" w:hAnsi="宋体" w:cs="宋体"/>
                <w:sz w:val="18"/>
                <w:szCs w:val="18"/>
                <w:lang w:eastAsia="zh-TW"/>
              </w:rPr>
            </w:pPr>
            <w:r w:rsidRPr="00FD44EC">
              <w:rPr>
                <w:rFonts w:ascii="宋体" w:hAnsi="宋体" w:cs="宋体" w:hint="eastAsia"/>
                <w:spacing w:val="-5"/>
                <w:sz w:val="18"/>
                <w:szCs w:val="18"/>
                <w:lang w:eastAsia="zh-TW"/>
              </w:rPr>
              <w:t>参照样板对来料材质进行相关验证是否与样板有无不符。</w:t>
            </w:r>
          </w:p>
        </w:tc>
        <w:tc>
          <w:tcPr>
            <w:tcW w:w="6820" w:type="dxa"/>
            <w:gridSpan w:val="6"/>
            <w:vMerge/>
            <w:tcBorders>
              <w:left w:val="single" w:sz="4" w:space="0" w:color="000000"/>
              <w:right w:val="single" w:sz="4" w:space="0" w:color="000000"/>
            </w:tcBorders>
            <w:shd w:val="clear" w:color="auto" w:fill="auto"/>
          </w:tcPr>
          <w:p w:rsidR="00E842E4" w:rsidRDefault="00E842E4">
            <w:pPr>
              <w:rPr>
                <w:lang w:eastAsia="zh-TW"/>
              </w:rPr>
            </w:pPr>
          </w:p>
        </w:tc>
      </w:tr>
      <w:tr w:rsidR="00E842E4" w:rsidTr="00FD44EC">
        <w:trPr>
          <w:trHeight w:hRule="exact" w:val="239"/>
        </w:trPr>
        <w:tc>
          <w:tcPr>
            <w:tcW w:w="9039" w:type="dxa"/>
            <w:gridSpan w:val="3"/>
            <w:tcBorders>
              <w:top w:val="nil"/>
              <w:left w:val="single" w:sz="4" w:space="0" w:color="000000"/>
              <w:bottom w:val="nil"/>
              <w:right w:val="single" w:sz="4" w:space="0" w:color="000000"/>
            </w:tcBorders>
            <w:shd w:val="clear" w:color="auto" w:fill="auto"/>
          </w:tcPr>
          <w:p w:rsidR="00E842E4" w:rsidRPr="00FD44EC" w:rsidRDefault="00FD44EC" w:rsidP="00FD44EC">
            <w:pPr>
              <w:pStyle w:val="TableParagraph"/>
              <w:spacing w:line="228" w:lineRule="exact"/>
              <w:ind w:left="92"/>
              <w:rPr>
                <w:rFonts w:ascii="宋体" w:hAnsi="宋体" w:cs="宋体"/>
                <w:sz w:val="18"/>
                <w:szCs w:val="18"/>
              </w:rPr>
            </w:pPr>
            <w:r w:rsidRPr="00FD44EC">
              <w:rPr>
                <w:rFonts w:ascii="Times New Roman" w:hAnsi="Times New Roman" w:cs="Times New Roman"/>
                <w:b/>
                <w:bCs/>
                <w:sz w:val="18"/>
                <w:szCs w:val="18"/>
                <w:u w:val="single" w:color="000000"/>
                <w:lang w:eastAsia="zh-TW"/>
              </w:rPr>
              <w:t>5</w:t>
            </w:r>
            <w:r w:rsidRPr="00FD44EC">
              <w:rPr>
                <w:rFonts w:ascii="宋体" w:hAnsi="宋体" w:cs="宋体" w:hint="eastAsia"/>
                <w:b/>
                <w:bCs/>
                <w:sz w:val="18"/>
                <w:szCs w:val="18"/>
                <w:u w:val="single" w:color="000000"/>
                <w:lang w:eastAsia="zh-TW"/>
              </w:rPr>
              <w:t>、性能测试：</w:t>
            </w:r>
          </w:p>
        </w:tc>
        <w:tc>
          <w:tcPr>
            <w:tcW w:w="6820" w:type="dxa"/>
            <w:gridSpan w:val="6"/>
            <w:vMerge/>
            <w:tcBorders>
              <w:left w:val="single" w:sz="4" w:space="0" w:color="000000"/>
              <w:right w:val="single" w:sz="4" w:space="0" w:color="000000"/>
            </w:tcBorders>
            <w:shd w:val="clear" w:color="auto" w:fill="auto"/>
          </w:tcPr>
          <w:p w:rsidR="00E842E4" w:rsidRDefault="00E842E4"/>
        </w:tc>
      </w:tr>
      <w:tr w:rsidR="00E842E4" w:rsidTr="00FD44EC">
        <w:trPr>
          <w:trHeight w:hRule="exact" w:val="220"/>
        </w:trPr>
        <w:tc>
          <w:tcPr>
            <w:tcW w:w="9039" w:type="dxa"/>
            <w:gridSpan w:val="3"/>
            <w:tcBorders>
              <w:top w:val="nil"/>
              <w:left w:val="single" w:sz="4" w:space="0" w:color="000000"/>
              <w:bottom w:val="nil"/>
              <w:right w:val="single" w:sz="4" w:space="0" w:color="000000"/>
            </w:tcBorders>
            <w:shd w:val="clear" w:color="auto" w:fill="auto"/>
          </w:tcPr>
          <w:p w:rsidR="00E842E4" w:rsidRPr="00FD44EC" w:rsidRDefault="00E842E4" w:rsidP="00FD44EC">
            <w:pPr>
              <w:pStyle w:val="TableParagraph"/>
              <w:spacing w:line="209" w:lineRule="exact"/>
              <w:ind w:left="92"/>
              <w:rPr>
                <w:rFonts w:ascii="宋体" w:hAnsi="宋体" w:cs="宋体"/>
                <w:sz w:val="18"/>
                <w:szCs w:val="18"/>
                <w:lang w:eastAsia="zh-TW"/>
              </w:rPr>
            </w:pPr>
          </w:p>
        </w:tc>
        <w:tc>
          <w:tcPr>
            <w:tcW w:w="6820" w:type="dxa"/>
            <w:gridSpan w:val="6"/>
            <w:vMerge/>
            <w:tcBorders>
              <w:left w:val="single" w:sz="4" w:space="0" w:color="000000"/>
              <w:right w:val="single" w:sz="4" w:space="0" w:color="000000"/>
            </w:tcBorders>
            <w:shd w:val="clear" w:color="auto" w:fill="auto"/>
          </w:tcPr>
          <w:p w:rsidR="00E842E4" w:rsidRDefault="00E842E4">
            <w:pPr>
              <w:rPr>
                <w:lang w:eastAsia="zh-TW"/>
              </w:rPr>
            </w:pPr>
          </w:p>
        </w:tc>
      </w:tr>
      <w:tr w:rsidR="00E842E4" w:rsidTr="00FD44EC">
        <w:trPr>
          <w:trHeight w:hRule="exact" w:val="55"/>
        </w:trPr>
        <w:tc>
          <w:tcPr>
            <w:tcW w:w="9039" w:type="dxa"/>
            <w:gridSpan w:val="3"/>
            <w:vMerge w:val="restart"/>
            <w:tcBorders>
              <w:top w:val="nil"/>
              <w:left w:val="single" w:sz="4" w:space="0" w:color="000000"/>
              <w:right w:val="single" w:sz="4" w:space="0" w:color="000000"/>
            </w:tcBorders>
            <w:shd w:val="clear" w:color="auto" w:fill="auto"/>
          </w:tcPr>
          <w:p w:rsidR="00E842E4" w:rsidRPr="00FD44EC" w:rsidRDefault="00FD44EC" w:rsidP="00FD44EC">
            <w:pPr>
              <w:pStyle w:val="TableParagraph"/>
              <w:spacing w:line="208" w:lineRule="exact"/>
              <w:ind w:left="437"/>
              <w:rPr>
                <w:rFonts w:ascii="宋体" w:hAnsi="宋体" w:cs="宋体"/>
                <w:sz w:val="18"/>
                <w:szCs w:val="18"/>
                <w:lang w:eastAsia="zh-TW"/>
              </w:rPr>
            </w:pPr>
            <w:r w:rsidRPr="00FD44EC">
              <w:rPr>
                <w:rFonts w:ascii="宋体" w:hAnsi="宋体" w:cs="宋体" w:hint="eastAsia"/>
                <w:spacing w:val="-5"/>
                <w:sz w:val="18"/>
                <w:szCs w:val="18"/>
                <w:lang w:eastAsia="zh-TW"/>
              </w:rPr>
              <w:t>将万用表打到二极体档用红（黑）表笔搭三极管假设为</w:t>
            </w:r>
            <w:r w:rsidRPr="00FD44EC">
              <w:rPr>
                <w:rFonts w:ascii="宋体" w:hAnsi="宋体" w:cs="宋体"/>
                <w:spacing w:val="-5"/>
                <w:sz w:val="18"/>
                <w:szCs w:val="18"/>
                <w:lang w:eastAsia="zh-TW"/>
              </w:rPr>
              <w:t>“</w:t>
            </w:r>
            <w:r w:rsidRPr="00FD44EC">
              <w:rPr>
                <w:rFonts w:ascii="Times New Roman" w:hAnsi="Times New Roman" w:cs="Times New Roman"/>
                <w:spacing w:val="-6"/>
                <w:sz w:val="18"/>
                <w:szCs w:val="18"/>
                <w:lang w:eastAsia="zh-TW"/>
              </w:rPr>
              <w:t>B”</w:t>
            </w:r>
            <w:r w:rsidRPr="00FD44EC">
              <w:rPr>
                <w:rFonts w:ascii="宋体" w:hAnsi="宋体" w:cs="宋体" w:hint="eastAsia"/>
                <w:spacing w:val="-5"/>
                <w:sz w:val="18"/>
                <w:szCs w:val="18"/>
                <w:lang w:eastAsia="zh-TW"/>
              </w:rPr>
              <w:t>极的其中任意</w:t>
            </w:r>
            <w:r w:rsidRPr="00FD44EC">
              <w:rPr>
                <w:rFonts w:ascii="宋体" w:hAnsi="宋体" w:cs="宋体"/>
                <w:spacing w:val="-46"/>
                <w:sz w:val="18"/>
                <w:szCs w:val="18"/>
                <w:lang w:eastAsia="zh-TW"/>
              </w:rPr>
              <w:t xml:space="preserve"> </w:t>
            </w:r>
            <w:r w:rsidRPr="00FD44EC">
              <w:rPr>
                <w:rFonts w:ascii="Times New Roman" w:hAnsi="Times New Roman" w:cs="Times New Roman"/>
                <w:sz w:val="18"/>
                <w:szCs w:val="18"/>
                <w:lang w:eastAsia="zh-TW"/>
              </w:rPr>
              <w:t>1</w:t>
            </w:r>
            <w:r w:rsidRPr="00FD44EC">
              <w:rPr>
                <w:rFonts w:ascii="Times New Roman" w:hAnsi="Times New Roman" w:cs="Times New Roman"/>
                <w:spacing w:val="3"/>
                <w:sz w:val="18"/>
                <w:szCs w:val="18"/>
                <w:lang w:eastAsia="zh-TW"/>
              </w:rPr>
              <w:t xml:space="preserve"> </w:t>
            </w:r>
            <w:r w:rsidRPr="00FD44EC">
              <w:rPr>
                <w:rFonts w:ascii="宋体" w:hAnsi="宋体" w:cs="宋体" w:hint="eastAsia"/>
                <w:spacing w:val="-5"/>
                <w:sz w:val="18"/>
                <w:szCs w:val="18"/>
                <w:lang w:eastAsia="zh-TW"/>
              </w:rPr>
              <w:t>脚，再用黑（红）表笔分别搭另外</w:t>
            </w:r>
          </w:p>
        </w:tc>
        <w:tc>
          <w:tcPr>
            <w:tcW w:w="6820" w:type="dxa"/>
            <w:gridSpan w:val="6"/>
            <w:vMerge/>
            <w:tcBorders>
              <w:left w:val="single" w:sz="4" w:space="0" w:color="000000"/>
              <w:bottom w:val="single" w:sz="4" w:space="0" w:color="000000"/>
              <w:right w:val="single" w:sz="4" w:space="0" w:color="000000"/>
            </w:tcBorders>
            <w:shd w:val="clear" w:color="auto" w:fill="auto"/>
          </w:tcPr>
          <w:p w:rsidR="00E842E4" w:rsidRDefault="00E842E4">
            <w:pPr>
              <w:rPr>
                <w:lang w:eastAsia="zh-TW"/>
              </w:rPr>
            </w:pPr>
          </w:p>
        </w:tc>
      </w:tr>
      <w:tr w:rsidR="00E842E4" w:rsidTr="00FD44EC">
        <w:trPr>
          <w:trHeight w:hRule="exact" w:val="165"/>
        </w:trPr>
        <w:tc>
          <w:tcPr>
            <w:tcW w:w="9039" w:type="dxa"/>
            <w:gridSpan w:val="3"/>
            <w:vMerge/>
            <w:tcBorders>
              <w:left w:val="single" w:sz="4" w:space="0" w:color="000000"/>
              <w:bottom w:val="nil"/>
              <w:right w:val="single" w:sz="4" w:space="0" w:color="000000"/>
            </w:tcBorders>
            <w:shd w:val="clear" w:color="auto" w:fill="auto"/>
          </w:tcPr>
          <w:p w:rsidR="00E842E4" w:rsidRDefault="00E842E4">
            <w:pPr>
              <w:rPr>
                <w:lang w:eastAsia="zh-TW"/>
              </w:rPr>
            </w:pPr>
          </w:p>
        </w:tc>
        <w:tc>
          <w:tcPr>
            <w:tcW w:w="1255" w:type="dxa"/>
            <w:vMerge w:val="restart"/>
            <w:tcBorders>
              <w:top w:val="single" w:sz="4" w:space="0" w:color="000000"/>
              <w:left w:val="single" w:sz="4" w:space="0" w:color="000000"/>
              <w:right w:val="single" w:sz="4" w:space="0" w:color="000000"/>
            </w:tcBorders>
            <w:shd w:val="clear" w:color="auto" w:fill="auto"/>
          </w:tcPr>
          <w:p w:rsidR="00E842E4" w:rsidRPr="00FD44EC" w:rsidRDefault="00FD44EC" w:rsidP="00FD44EC">
            <w:pPr>
              <w:pStyle w:val="TableParagraph"/>
              <w:spacing w:before="156"/>
              <w:ind w:left="201"/>
              <w:rPr>
                <w:rFonts w:ascii="宋体" w:hAnsi="宋体" w:cs="宋体"/>
                <w:sz w:val="21"/>
                <w:szCs w:val="21"/>
              </w:rPr>
            </w:pPr>
            <w:r w:rsidRPr="00FD44EC">
              <w:rPr>
                <w:rFonts w:ascii="宋体" w:hAnsi="宋体" w:cs="宋体" w:hint="eastAsia"/>
                <w:sz w:val="21"/>
                <w:szCs w:val="21"/>
                <w:lang w:eastAsia="zh-TW"/>
              </w:rPr>
              <w:t>修订记录</w:t>
            </w:r>
          </w:p>
        </w:tc>
        <w:tc>
          <w:tcPr>
            <w:tcW w:w="5565" w:type="dxa"/>
            <w:gridSpan w:val="5"/>
            <w:vMerge w:val="restart"/>
            <w:tcBorders>
              <w:top w:val="single" w:sz="4" w:space="0" w:color="000000"/>
              <w:left w:val="single" w:sz="4" w:space="0" w:color="000000"/>
              <w:right w:val="single" w:sz="4" w:space="0" w:color="000000"/>
            </w:tcBorders>
            <w:shd w:val="clear" w:color="auto" w:fill="auto"/>
          </w:tcPr>
          <w:p w:rsidR="00E842E4" w:rsidRDefault="00E842E4"/>
        </w:tc>
      </w:tr>
      <w:tr w:rsidR="00FD44EC" w:rsidTr="00FD44EC">
        <w:trPr>
          <w:trHeight w:hRule="exact" w:val="173"/>
        </w:trPr>
        <w:tc>
          <w:tcPr>
            <w:tcW w:w="9039" w:type="dxa"/>
            <w:gridSpan w:val="3"/>
            <w:tcBorders>
              <w:top w:val="nil"/>
              <w:left w:val="single" w:sz="4" w:space="0" w:color="000000"/>
              <w:bottom w:val="nil"/>
              <w:right w:val="single" w:sz="4" w:space="0" w:color="000000"/>
            </w:tcBorders>
            <w:shd w:val="clear" w:color="auto" w:fill="auto"/>
          </w:tcPr>
          <w:p w:rsidR="00E842E4" w:rsidRPr="00FD44EC" w:rsidRDefault="00FD44EC" w:rsidP="00FD44EC">
            <w:pPr>
              <w:pStyle w:val="TableParagraph"/>
              <w:spacing w:line="209" w:lineRule="exact"/>
              <w:ind w:left="92"/>
              <w:rPr>
                <w:rFonts w:ascii="宋体" w:hAnsi="宋体" w:cs="宋体"/>
                <w:sz w:val="18"/>
                <w:szCs w:val="18"/>
                <w:lang w:eastAsia="zh-TW"/>
              </w:rPr>
            </w:pPr>
            <w:r w:rsidRPr="00FD44EC">
              <w:rPr>
                <w:rFonts w:ascii="Times New Roman" w:hAnsi="Times New Roman" w:cs="Times New Roman"/>
                <w:sz w:val="18"/>
                <w:szCs w:val="18"/>
                <w:lang w:eastAsia="zh-TW"/>
              </w:rPr>
              <w:t>2</w:t>
            </w:r>
            <w:r w:rsidRPr="00FD44EC">
              <w:rPr>
                <w:rFonts w:ascii="Times New Roman" w:hAnsi="Times New Roman" w:cs="Times New Roman"/>
                <w:spacing w:val="-1"/>
                <w:sz w:val="18"/>
                <w:szCs w:val="18"/>
                <w:lang w:eastAsia="zh-TW"/>
              </w:rPr>
              <w:t xml:space="preserve"> </w:t>
            </w:r>
            <w:r w:rsidRPr="00FD44EC">
              <w:rPr>
                <w:rFonts w:ascii="宋体" w:hAnsi="宋体" w:cs="宋体" w:hint="eastAsia"/>
                <w:spacing w:val="-4"/>
                <w:sz w:val="18"/>
                <w:szCs w:val="18"/>
                <w:lang w:eastAsia="zh-TW"/>
              </w:rPr>
              <w:t>脚，如万用表显示读数为</w:t>
            </w:r>
            <w:r w:rsidRPr="00FD44EC">
              <w:rPr>
                <w:rFonts w:ascii="宋体" w:hAnsi="宋体" w:cs="宋体"/>
                <w:spacing w:val="-4"/>
                <w:sz w:val="18"/>
                <w:szCs w:val="18"/>
                <w:lang w:eastAsia="zh-TW"/>
              </w:rPr>
              <w:t>“</w:t>
            </w:r>
            <w:r w:rsidRPr="00FD44EC">
              <w:rPr>
                <w:rFonts w:ascii="Times New Roman" w:hAnsi="Times New Roman" w:cs="Times New Roman"/>
                <w:spacing w:val="-5"/>
                <w:sz w:val="18"/>
                <w:szCs w:val="18"/>
                <w:lang w:eastAsia="zh-TW"/>
              </w:rPr>
              <w:t>0”</w:t>
            </w:r>
            <w:r w:rsidRPr="00FD44EC">
              <w:rPr>
                <w:rFonts w:ascii="宋体" w:hAnsi="宋体" w:cs="宋体" w:hint="eastAsia"/>
                <w:spacing w:val="-4"/>
                <w:sz w:val="18"/>
                <w:szCs w:val="18"/>
                <w:lang w:eastAsia="zh-TW"/>
              </w:rPr>
              <w:t>时，再假设另外</w:t>
            </w:r>
            <w:r w:rsidRPr="00FD44EC">
              <w:rPr>
                <w:rFonts w:ascii="宋体" w:hAnsi="宋体" w:cs="宋体"/>
                <w:spacing w:val="-48"/>
                <w:sz w:val="18"/>
                <w:szCs w:val="18"/>
                <w:lang w:eastAsia="zh-TW"/>
              </w:rPr>
              <w:t xml:space="preserve"> </w:t>
            </w:r>
            <w:r w:rsidRPr="00FD44EC">
              <w:rPr>
                <w:rFonts w:ascii="Times New Roman" w:hAnsi="Times New Roman" w:cs="Times New Roman"/>
                <w:sz w:val="18"/>
                <w:szCs w:val="18"/>
                <w:lang w:eastAsia="zh-TW"/>
              </w:rPr>
              <w:t xml:space="preserve">2 </w:t>
            </w:r>
            <w:r w:rsidRPr="00FD44EC">
              <w:rPr>
                <w:rFonts w:ascii="宋体" w:hAnsi="宋体" w:cs="宋体" w:hint="eastAsia"/>
                <w:spacing w:val="-4"/>
                <w:sz w:val="18"/>
                <w:szCs w:val="18"/>
                <w:lang w:eastAsia="zh-TW"/>
              </w:rPr>
              <w:t>脚的其中</w:t>
            </w:r>
            <w:r w:rsidRPr="00FD44EC">
              <w:rPr>
                <w:rFonts w:ascii="宋体" w:hAnsi="宋体" w:cs="宋体"/>
                <w:spacing w:val="-47"/>
                <w:sz w:val="18"/>
                <w:szCs w:val="18"/>
                <w:lang w:eastAsia="zh-TW"/>
              </w:rPr>
              <w:t xml:space="preserve"> </w:t>
            </w:r>
            <w:r w:rsidRPr="00FD44EC">
              <w:rPr>
                <w:rFonts w:ascii="Times New Roman" w:hAnsi="Times New Roman" w:cs="Times New Roman"/>
                <w:sz w:val="18"/>
                <w:szCs w:val="18"/>
                <w:lang w:eastAsia="zh-TW"/>
              </w:rPr>
              <w:t>1</w:t>
            </w:r>
            <w:r w:rsidRPr="00FD44EC">
              <w:rPr>
                <w:rFonts w:ascii="Times New Roman" w:hAnsi="Times New Roman" w:cs="Times New Roman"/>
                <w:spacing w:val="41"/>
                <w:sz w:val="18"/>
                <w:szCs w:val="18"/>
                <w:lang w:eastAsia="zh-TW"/>
              </w:rPr>
              <w:t xml:space="preserve"> </w:t>
            </w:r>
            <w:r w:rsidRPr="00FD44EC">
              <w:rPr>
                <w:rFonts w:ascii="宋体" w:hAnsi="宋体" w:cs="宋体" w:hint="eastAsia"/>
                <w:spacing w:val="-4"/>
                <w:sz w:val="18"/>
                <w:szCs w:val="18"/>
                <w:lang w:eastAsia="zh-TW"/>
              </w:rPr>
              <w:t>脚为</w:t>
            </w:r>
            <w:r w:rsidRPr="00FD44EC">
              <w:rPr>
                <w:rFonts w:ascii="宋体" w:hAnsi="宋体" w:cs="宋体"/>
                <w:spacing w:val="-4"/>
                <w:sz w:val="18"/>
                <w:szCs w:val="18"/>
                <w:lang w:eastAsia="zh-TW"/>
              </w:rPr>
              <w:t>“</w:t>
            </w:r>
            <w:r w:rsidRPr="00FD44EC">
              <w:rPr>
                <w:rFonts w:ascii="Times New Roman" w:hAnsi="Times New Roman" w:cs="Times New Roman"/>
                <w:spacing w:val="-5"/>
                <w:sz w:val="18"/>
                <w:szCs w:val="18"/>
                <w:lang w:eastAsia="zh-TW"/>
              </w:rPr>
              <w:t>B”</w:t>
            </w:r>
            <w:r w:rsidRPr="00FD44EC">
              <w:rPr>
                <w:rFonts w:ascii="宋体" w:hAnsi="宋体" w:cs="宋体" w:hint="eastAsia"/>
                <w:spacing w:val="-4"/>
                <w:sz w:val="18"/>
                <w:szCs w:val="18"/>
                <w:lang w:eastAsia="zh-TW"/>
              </w:rPr>
              <w:t>极或对调表笔颜色直到万用表显示有数位为</w:t>
            </w:r>
          </w:p>
        </w:tc>
        <w:tc>
          <w:tcPr>
            <w:tcW w:w="1255" w:type="dxa"/>
            <w:vMerge/>
            <w:tcBorders>
              <w:left w:val="single" w:sz="4" w:space="0" w:color="000000"/>
              <w:right w:val="single" w:sz="4" w:space="0" w:color="000000"/>
            </w:tcBorders>
            <w:shd w:val="clear" w:color="auto" w:fill="auto"/>
          </w:tcPr>
          <w:p w:rsidR="00E842E4" w:rsidRDefault="00E842E4">
            <w:pPr>
              <w:rPr>
                <w:lang w:eastAsia="zh-TW"/>
              </w:rPr>
            </w:pPr>
          </w:p>
        </w:tc>
        <w:tc>
          <w:tcPr>
            <w:tcW w:w="5565" w:type="dxa"/>
            <w:gridSpan w:val="5"/>
            <w:vMerge/>
            <w:tcBorders>
              <w:left w:val="single" w:sz="4" w:space="0" w:color="000000"/>
              <w:bottom w:val="single" w:sz="4" w:space="0" w:color="000000"/>
              <w:right w:val="single" w:sz="4" w:space="0" w:color="000000"/>
            </w:tcBorders>
            <w:shd w:val="clear" w:color="auto" w:fill="auto"/>
          </w:tcPr>
          <w:p w:rsidR="00E842E4" w:rsidRDefault="00E842E4">
            <w:pPr>
              <w:rPr>
                <w:lang w:eastAsia="zh-TW"/>
              </w:rPr>
            </w:pPr>
          </w:p>
        </w:tc>
      </w:tr>
      <w:tr w:rsidR="00FD44EC" w:rsidTr="00FD44EC">
        <w:trPr>
          <w:trHeight w:val="208"/>
        </w:trPr>
        <w:tc>
          <w:tcPr>
            <w:tcW w:w="9039" w:type="dxa"/>
            <w:gridSpan w:val="3"/>
            <w:vMerge w:val="restart"/>
            <w:tcBorders>
              <w:top w:val="nil"/>
              <w:left w:val="single" w:sz="4" w:space="0" w:color="000000"/>
              <w:right w:val="single" w:sz="4" w:space="0" w:color="000000"/>
            </w:tcBorders>
            <w:shd w:val="clear" w:color="auto" w:fill="auto"/>
          </w:tcPr>
          <w:p w:rsidR="00E842E4" w:rsidRPr="00FD44EC" w:rsidRDefault="00FD44EC" w:rsidP="00FD44EC">
            <w:pPr>
              <w:pStyle w:val="TableParagraph"/>
              <w:spacing w:line="208" w:lineRule="exact"/>
              <w:ind w:left="92"/>
              <w:rPr>
                <w:rFonts w:ascii="宋体" w:hAnsi="宋体" w:cs="宋体"/>
                <w:sz w:val="18"/>
                <w:szCs w:val="18"/>
              </w:rPr>
            </w:pPr>
            <w:r w:rsidRPr="00FD44EC">
              <w:rPr>
                <w:rFonts w:ascii="宋体" w:hAnsi="宋体" w:cs="宋体" w:hint="eastAsia"/>
                <w:spacing w:val="-7"/>
                <w:sz w:val="18"/>
                <w:szCs w:val="18"/>
                <w:lang w:eastAsia="zh-TW"/>
              </w:rPr>
              <w:t>止（一般为</w:t>
            </w:r>
            <w:r w:rsidRPr="00FD44EC">
              <w:rPr>
                <w:rFonts w:ascii="宋体" w:hAnsi="宋体" w:cs="宋体"/>
                <w:spacing w:val="-52"/>
                <w:sz w:val="18"/>
                <w:szCs w:val="18"/>
                <w:lang w:eastAsia="zh-TW"/>
              </w:rPr>
              <w:t xml:space="preserve"> </w:t>
            </w:r>
            <w:r w:rsidRPr="00FD44EC">
              <w:rPr>
                <w:rFonts w:ascii="Times New Roman" w:hAnsi="Times New Roman" w:cs="Times New Roman"/>
                <w:spacing w:val="-3"/>
                <w:sz w:val="18"/>
                <w:szCs w:val="18"/>
                <w:lang w:eastAsia="zh-TW"/>
              </w:rPr>
              <w:t xml:space="preserve">0.6-0.7V </w:t>
            </w:r>
            <w:r w:rsidRPr="00FD44EC">
              <w:rPr>
                <w:rFonts w:ascii="宋体" w:hAnsi="宋体" w:cs="宋体" w:hint="eastAsia"/>
                <w:spacing w:val="-5"/>
                <w:sz w:val="18"/>
                <w:szCs w:val="18"/>
                <w:lang w:eastAsia="zh-TW"/>
              </w:rPr>
              <w:t>左右）</w:t>
            </w:r>
            <w:r w:rsidRPr="00FD44EC">
              <w:rPr>
                <w:rFonts w:ascii="Times New Roman" w:hAnsi="Times New Roman" w:cs="Times New Roman"/>
                <w:spacing w:val="-5"/>
                <w:sz w:val="18"/>
                <w:szCs w:val="18"/>
                <w:lang w:eastAsia="zh-TW"/>
              </w:rPr>
              <w:t>,</w:t>
            </w:r>
            <w:r w:rsidRPr="00FD44EC">
              <w:rPr>
                <w:rFonts w:ascii="宋体" w:hAnsi="宋体" w:cs="宋体" w:hint="eastAsia"/>
                <w:spacing w:val="-5"/>
                <w:sz w:val="18"/>
                <w:szCs w:val="18"/>
                <w:lang w:eastAsia="zh-TW"/>
              </w:rPr>
              <w:t>其中表笔不动的公共脚为</w:t>
            </w:r>
            <w:r w:rsidRPr="00FD44EC">
              <w:rPr>
                <w:rFonts w:ascii="宋体" w:hAnsi="宋体" w:cs="宋体"/>
                <w:spacing w:val="-51"/>
                <w:sz w:val="18"/>
                <w:szCs w:val="18"/>
                <w:lang w:eastAsia="zh-TW"/>
              </w:rPr>
              <w:t xml:space="preserve"> </w:t>
            </w:r>
            <w:r w:rsidRPr="00FD44EC">
              <w:rPr>
                <w:rFonts w:ascii="Times New Roman" w:hAnsi="Times New Roman" w:cs="Times New Roman"/>
                <w:sz w:val="18"/>
                <w:szCs w:val="18"/>
                <w:lang w:eastAsia="zh-TW"/>
              </w:rPr>
              <w:t>B</w:t>
            </w:r>
            <w:r w:rsidRPr="00FD44EC">
              <w:rPr>
                <w:rFonts w:ascii="Times New Roman" w:hAnsi="Times New Roman" w:cs="Times New Roman"/>
                <w:spacing w:val="-2"/>
                <w:sz w:val="18"/>
                <w:szCs w:val="18"/>
                <w:lang w:eastAsia="zh-TW"/>
              </w:rPr>
              <w:t xml:space="preserve"> </w:t>
            </w:r>
            <w:r w:rsidRPr="00FD44EC">
              <w:rPr>
                <w:rFonts w:ascii="宋体" w:hAnsi="宋体" w:cs="宋体" w:hint="eastAsia"/>
                <w:spacing w:val="-4"/>
                <w:sz w:val="18"/>
                <w:szCs w:val="18"/>
                <w:lang w:eastAsia="zh-TW"/>
              </w:rPr>
              <w:t>极</w:t>
            </w:r>
            <w:r w:rsidRPr="00FD44EC">
              <w:rPr>
                <w:rFonts w:ascii="Times New Roman" w:hAnsi="Times New Roman" w:cs="Times New Roman"/>
                <w:spacing w:val="-4"/>
                <w:sz w:val="18"/>
                <w:szCs w:val="18"/>
                <w:lang w:eastAsia="zh-TW"/>
              </w:rPr>
              <w:t>,</w:t>
            </w:r>
            <w:r w:rsidRPr="00FD44EC">
              <w:rPr>
                <w:rFonts w:ascii="宋体" w:hAnsi="宋体" w:cs="宋体" w:hint="eastAsia"/>
                <w:spacing w:val="-4"/>
                <w:sz w:val="18"/>
                <w:szCs w:val="18"/>
                <w:lang w:eastAsia="zh-TW"/>
              </w:rPr>
              <w:t>表笔分别搭住三极管的另外的</w:t>
            </w:r>
            <w:r w:rsidRPr="00FD44EC">
              <w:rPr>
                <w:rFonts w:ascii="宋体" w:hAnsi="宋体" w:cs="宋体"/>
                <w:spacing w:val="-51"/>
                <w:sz w:val="18"/>
                <w:szCs w:val="18"/>
                <w:lang w:eastAsia="zh-TW"/>
              </w:rPr>
              <w:t xml:space="preserve"> </w:t>
            </w:r>
            <w:r w:rsidRPr="00FD44EC">
              <w:rPr>
                <w:rFonts w:ascii="Times New Roman" w:hAnsi="Times New Roman" w:cs="Times New Roman"/>
                <w:sz w:val="18"/>
                <w:szCs w:val="18"/>
                <w:lang w:eastAsia="zh-TW"/>
              </w:rPr>
              <w:t>2</w:t>
            </w:r>
            <w:r w:rsidRPr="00FD44EC">
              <w:rPr>
                <w:rFonts w:ascii="Times New Roman" w:hAnsi="Times New Roman" w:cs="Times New Roman"/>
                <w:spacing w:val="-5"/>
                <w:sz w:val="18"/>
                <w:szCs w:val="18"/>
                <w:lang w:eastAsia="zh-TW"/>
              </w:rPr>
              <w:t xml:space="preserve"> </w:t>
            </w:r>
            <w:r w:rsidRPr="00FD44EC">
              <w:rPr>
                <w:rFonts w:ascii="宋体" w:hAnsi="宋体" w:cs="宋体" w:hint="eastAsia"/>
                <w:spacing w:val="-4"/>
                <w:sz w:val="18"/>
                <w:szCs w:val="18"/>
                <w:lang w:eastAsia="zh-TW"/>
              </w:rPr>
              <w:t>个引脚为</w:t>
            </w:r>
            <w:r w:rsidRPr="00FD44EC">
              <w:rPr>
                <w:rFonts w:ascii="宋体" w:hAnsi="宋体" w:cs="宋体"/>
                <w:spacing w:val="-51"/>
                <w:sz w:val="18"/>
                <w:szCs w:val="18"/>
                <w:lang w:eastAsia="zh-TW"/>
              </w:rPr>
              <w:t xml:space="preserve"> </w:t>
            </w:r>
            <w:r w:rsidRPr="00FD44EC">
              <w:rPr>
                <w:rFonts w:ascii="Times New Roman" w:hAnsi="Times New Roman" w:cs="Times New Roman"/>
                <w:spacing w:val="-9"/>
                <w:sz w:val="18"/>
                <w:szCs w:val="18"/>
                <w:lang w:eastAsia="zh-TW"/>
              </w:rPr>
              <w:t>E</w:t>
            </w:r>
            <w:r w:rsidRPr="00FD44EC">
              <w:rPr>
                <w:rFonts w:ascii="宋体" w:hAnsi="宋体" w:cs="宋体" w:hint="eastAsia"/>
                <w:spacing w:val="-8"/>
                <w:sz w:val="18"/>
                <w:szCs w:val="18"/>
                <w:lang w:eastAsia="zh-TW"/>
              </w:rPr>
              <w:t>、</w:t>
            </w:r>
            <w:r w:rsidRPr="00FD44EC">
              <w:rPr>
                <w:rFonts w:ascii="Times New Roman" w:hAnsi="Times New Roman" w:cs="Times New Roman"/>
                <w:spacing w:val="-9"/>
                <w:sz w:val="18"/>
                <w:szCs w:val="18"/>
                <w:lang w:eastAsia="zh-TW"/>
              </w:rPr>
              <w:t>C</w:t>
            </w:r>
            <w:r w:rsidRPr="00FD44EC">
              <w:rPr>
                <w:rFonts w:ascii="Times New Roman" w:hAnsi="Times New Roman" w:cs="Times New Roman"/>
                <w:spacing w:val="-4"/>
                <w:sz w:val="18"/>
                <w:szCs w:val="18"/>
                <w:lang w:eastAsia="zh-TW"/>
              </w:rPr>
              <w:t xml:space="preserve"> </w:t>
            </w:r>
            <w:r w:rsidRPr="00FD44EC">
              <w:rPr>
                <w:rFonts w:ascii="宋体" w:hAnsi="宋体" w:cs="宋体" w:hint="eastAsia"/>
                <w:spacing w:val="-8"/>
                <w:sz w:val="18"/>
                <w:szCs w:val="18"/>
                <w:lang w:eastAsia="zh-TW"/>
              </w:rPr>
              <w:t>极。如是</w:t>
            </w:r>
          </w:p>
        </w:tc>
        <w:tc>
          <w:tcPr>
            <w:tcW w:w="1255" w:type="dxa"/>
            <w:vMerge/>
            <w:tcBorders>
              <w:left w:val="single" w:sz="4" w:space="0" w:color="000000"/>
              <w:right w:val="single" w:sz="4" w:space="0" w:color="000000"/>
            </w:tcBorders>
            <w:shd w:val="clear" w:color="auto" w:fill="auto"/>
          </w:tcPr>
          <w:p w:rsidR="00E842E4" w:rsidRDefault="00E842E4"/>
        </w:tc>
        <w:tc>
          <w:tcPr>
            <w:tcW w:w="5565" w:type="dxa"/>
            <w:gridSpan w:val="5"/>
            <w:vMerge w:val="restart"/>
            <w:tcBorders>
              <w:top w:val="single" w:sz="4" w:space="0" w:color="000000"/>
              <w:left w:val="single" w:sz="4" w:space="0" w:color="000000"/>
              <w:right w:val="single" w:sz="4" w:space="0" w:color="000000"/>
            </w:tcBorders>
            <w:shd w:val="clear" w:color="auto" w:fill="auto"/>
          </w:tcPr>
          <w:p w:rsidR="00E842E4" w:rsidRDefault="00E842E4"/>
        </w:tc>
      </w:tr>
      <w:tr w:rsidR="00E842E4" w:rsidTr="00FD44EC">
        <w:trPr>
          <w:trHeight w:hRule="exact" w:val="220"/>
        </w:trPr>
        <w:tc>
          <w:tcPr>
            <w:tcW w:w="9039" w:type="dxa"/>
            <w:gridSpan w:val="3"/>
            <w:vMerge/>
            <w:tcBorders>
              <w:left w:val="single" w:sz="4" w:space="0" w:color="000000"/>
              <w:bottom w:val="nil"/>
              <w:right w:val="single" w:sz="4" w:space="0" w:color="000000"/>
            </w:tcBorders>
            <w:shd w:val="clear" w:color="auto" w:fill="auto"/>
          </w:tcPr>
          <w:p w:rsidR="00E842E4" w:rsidRDefault="00E842E4"/>
        </w:tc>
        <w:tc>
          <w:tcPr>
            <w:tcW w:w="1255" w:type="dxa"/>
            <w:vMerge/>
            <w:tcBorders>
              <w:left w:val="single" w:sz="4" w:space="0" w:color="000000"/>
              <w:right w:val="single" w:sz="4" w:space="0" w:color="000000"/>
            </w:tcBorders>
            <w:shd w:val="clear" w:color="auto" w:fill="auto"/>
          </w:tcPr>
          <w:p w:rsidR="00E842E4" w:rsidRDefault="00E842E4"/>
        </w:tc>
        <w:tc>
          <w:tcPr>
            <w:tcW w:w="5565" w:type="dxa"/>
            <w:gridSpan w:val="5"/>
            <w:vMerge/>
            <w:tcBorders>
              <w:left w:val="single" w:sz="4" w:space="0" w:color="000000"/>
              <w:right w:val="single" w:sz="4" w:space="0" w:color="000000"/>
            </w:tcBorders>
            <w:shd w:val="clear" w:color="auto" w:fill="auto"/>
          </w:tcPr>
          <w:p w:rsidR="00E842E4" w:rsidRDefault="00E842E4"/>
        </w:tc>
      </w:tr>
      <w:tr w:rsidR="00E842E4" w:rsidTr="00FD44EC">
        <w:trPr>
          <w:trHeight w:hRule="exact" w:val="65"/>
        </w:trPr>
        <w:tc>
          <w:tcPr>
            <w:tcW w:w="9039" w:type="dxa"/>
            <w:gridSpan w:val="3"/>
            <w:vMerge w:val="restart"/>
            <w:tcBorders>
              <w:top w:val="nil"/>
              <w:left w:val="single" w:sz="4" w:space="0" w:color="000000"/>
              <w:right w:val="single" w:sz="4" w:space="0" w:color="000000"/>
            </w:tcBorders>
            <w:shd w:val="clear" w:color="auto" w:fill="auto"/>
          </w:tcPr>
          <w:p w:rsidR="00E842E4" w:rsidRPr="00FD44EC" w:rsidRDefault="00FD44EC" w:rsidP="00FD44EC">
            <w:pPr>
              <w:pStyle w:val="TableParagraph"/>
              <w:spacing w:line="209" w:lineRule="exact"/>
              <w:ind w:left="92"/>
              <w:rPr>
                <w:rFonts w:ascii="宋体" w:hAnsi="宋体" w:cs="宋体"/>
                <w:sz w:val="18"/>
                <w:szCs w:val="18"/>
                <w:lang w:eastAsia="zh-TW"/>
              </w:rPr>
            </w:pPr>
            <w:r w:rsidRPr="00FD44EC">
              <w:rPr>
                <w:rFonts w:ascii="宋体" w:hAnsi="宋体" w:cs="宋体" w:hint="eastAsia"/>
                <w:spacing w:val="-4"/>
                <w:sz w:val="18"/>
                <w:szCs w:val="18"/>
                <w:lang w:eastAsia="zh-TW"/>
              </w:rPr>
              <w:t>红（黑）表笔搭住</w:t>
            </w:r>
            <w:r w:rsidRPr="00FD44EC">
              <w:rPr>
                <w:rFonts w:ascii="宋体" w:hAnsi="宋体" w:cs="宋体"/>
                <w:spacing w:val="-4"/>
                <w:sz w:val="18"/>
                <w:szCs w:val="18"/>
                <w:lang w:eastAsia="zh-TW"/>
              </w:rPr>
              <w:t>“</w:t>
            </w:r>
            <w:r w:rsidRPr="00FD44EC">
              <w:rPr>
                <w:rFonts w:ascii="Times New Roman" w:hAnsi="Times New Roman" w:cs="Times New Roman"/>
                <w:spacing w:val="-5"/>
                <w:sz w:val="18"/>
                <w:szCs w:val="18"/>
                <w:lang w:eastAsia="zh-TW"/>
              </w:rPr>
              <w:t>B”</w:t>
            </w:r>
            <w:r w:rsidRPr="00FD44EC">
              <w:rPr>
                <w:rFonts w:ascii="宋体" w:hAnsi="宋体" w:cs="宋体" w:hint="eastAsia"/>
                <w:spacing w:val="-4"/>
                <w:sz w:val="18"/>
                <w:szCs w:val="18"/>
                <w:lang w:eastAsia="zh-TW"/>
              </w:rPr>
              <w:t>极该三极管为</w:t>
            </w:r>
            <w:r w:rsidRPr="00FD44EC">
              <w:rPr>
                <w:rFonts w:ascii="宋体" w:hAnsi="宋体" w:cs="宋体"/>
                <w:spacing w:val="-6"/>
                <w:sz w:val="18"/>
                <w:szCs w:val="18"/>
                <w:lang w:eastAsia="zh-TW"/>
              </w:rPr>
              <w:t xml:space="preserve"> </w:t>
            </w:r>
            <w:r w:rsidRPr="00FD44EC">
              <w:rPr>
                <w:rFonts w:ascii="Times New Roman" w:hAnsi="Times New Roman" w:cs="Times New Roman"/>
                <w:spacing w:val="-4"/>
                <w:sz w:val="18"/>
                <w:szCs w:val="18"/>
                <w:lang w:eastAsia="zh-TW"/>
              </w:rPr>
              <w:t>NPN(PNP)</w:t>
            </w:r>
            <w:r w:rsidRPr="00FD44EC">
              <w:rPr>
                <w:rFonts w:ascii="宋体" w:hAnsi="宋体" w:cs="宋体" w:hint="eastAsia"/>
                <w:spacing w:val="-4"/>
                <w:sz w:val="18"/>
                <w:szCs w:val="18"/>
                <w:lang w:eastAsia="zh-TW"/>
              </w:rPr>
              <w:t>型。再将万用表档位打到</w:t>
            </w:r>
            <w:r w:rsidRPr="00FD44EC">
              <w:rPr>
                <w:rFonts w:ascii="宋体" w:hAnsi="宋体" w:cs="宋体"/>
                <w:spacing w:val="-4"/>
                <w:sz w:val="18"/>
                <w:szCs w:val="18"/>
                <w:lang w:eastAsia="zh-TW"/>
              </w:rPr>
              <w:t>“</w:t>
            </w:r>
            <w:r w:rsidRPr="00FD44EC">
              <w:rPr>
                <w:rFonts w:ascii="Times New Roman" w:hAnsi="Times New Roman" w:cs="Times New Roman"/>
                <w:spacing w:val="-4"/>
                <w:sz w:val="18"/>
                <w:szCs w:val="18"/>
                <w:lang w:eastAsia="zh-TW"/>
              </w:rPr>
              <w:t>HF</w:t>
            </w:r>
            <w:r w:rsidRPr="00FD44EC">
              <w:rPr>
                <w:rFonts w:ascii="Times New Roman" w:hAnsi="Times New Roman" w:cs="Times New Roman"/>
                <w:spacing w:val="-5"/>
                <w:sz w:val="18"/>
                <w:szCs w:val="18"/>
                <w:lang w:eastAsia="zh-TW"/>
              </w:rPr>
              <w:t>E</w:t>
            </w:r>
            <w:r w:rsidRPr="00FD44EC">
              <w:rPr>
                <w:rFonts w:ascii="宋体" w:hAnsi="宋体" w:cs="宋体"/>
                <w:spacing w:val="-4"/>
                <w:sz w:val="18"/>
                <w:szCs w:val="18"/>
                <w:lang w:eastAsia="zh-TW"/>
              </w:rPr>
              <w:t>”</w:t>
            </w:r>
            <w:r w:rsidRPr="00FD44EC">
              <w:rPr>
                <w:rFonts w:ascii="宋体" w:hAnsi="宋体" w:cs="宋体" w:hint="eastAsia"/>
                <w:spacing w:val="-4"/>
                <w:sz w:val="18"/>
                <w:szCs w:val="18"/>
                <w:lang w:eastAsia="zh-TW"/>
              </w:rPr>
              <w:t>档，将三极管插入万用表上相应</w:t>
            </w:r>
          </w:p>
        </w:tc>
        <w:tc>
          <w:tcPr>
            <w:tcW w:w="1255" w:type="dxa"/>
            <w:vMerge/>
            <w:tcBorders>
              <w:left w:val="single" w:sz="4" w:space="0" w:color="000000"/>
              <w:bottom w:val="single" w:sz="4" w:space="0" w:color="000000"/>
              <w:right w:val="single" w:sz="4" w:space="0" w:color="000000"/>
            </w:tcBorders>
            <w:shd w:val="clear" w:color="auto" w:fill="auto"/>
          </w:tcPr>
          <w:p w:rsidR="00E842E4" w:rsidRDefault="00E842E4">
            <w:pPr>
              <w:rPr>
                <w:lang w:eastAsia="zh-TW"/>
              </w:rPr>
            </w:pPr>
          </w:p>
        </w:tc>
        <w:tc>
          <w:tcPr>
            <w:tcW w:w="5565" w:type="dxa"/>
            <w:gridSpan w:val="5"/>
            <w:vMerge/>
            <w:tcBorders>
              <w:left w:val="single" w:sz="4" w:space="0" w:color="000000"/>
              <w:bottom w:val="single" w:sz="4" w:space="0" w:color="000000"/>
              <w:right w:val="single" w:sz="4" w:space="0" w:color="000000"/>
            </w:tcBorders>
            <w:shd w:val="clear" w:color="auto" w:fill="auto"/>
          </w:tcPr>
          <w:p w:rsidR="00E842E4" w:rsidRDefault="00E842E4">
            <w:pPr>
              <w:rPr>
                <w:lang w:eastAsia="zh-TW"/>
              </w:rPr>
            </w:pPr>
          </w:p>
        </w:tc>
      </w:tr>
      <w:tr w:rsidR="00FD44EC" w:rsidTr="00FD44EC">
        <w:trPr>
          <w:trHeight w:hRule="exact" w:val="155"/>
        </w:trPr>
        <w:tc>
          <w:tcPr>
            <w:tcW w:w="9039" w:type="dxa"/>
            <w:gridSpan w:val="3"/>
            <w:vMerge/>
            <w:tcBorders>
              <w:left w:val="single" w:sz="4" w:space="0" w:color="000000"/>
              <w:bottom w:val="nil"/>
              <w:right w:val="single" w:sz="4" w:space="0" w:color="000000"/>
            </w:tcBorders>
            <w:shd w:val="clear" w:color="auto" w:fill="auto"/>
          </w:tcPr>
          <w:p w:rsidR="00E842E4" w:rsidRDefault="00E842E4">
            <w:pPr>
              <w:rPr>
                <w:lang w:eastAsia="zh-TW"/>
              </w:rPr>
            </w:pPr>
          </w:p>
        </w:tc>
        <w:tc>
          <w:tcPr>
            <w:tcW w:w="1255" w:type="dxa"/>
            <w:vMerge w:val="restart"/>
            <w:tcBorders>
              <w:top w:val="single" w:sz="4" w:space="0" w:color="000000"/>
              <w:left w:val="single" w:sz="4" w:space="0" w:color="000000"/>
              <w:right w:val="single" w:sz="4" w:space="0" w:color="000000"/>
            </w:tcBorders>
            <w:shd w:val="clear" w:color="auto" w:fill="auto"/>
          </w:tcPr>
          <w:p w:rsidR="00E842E4" w:rsidRPr="00FD44EC" w:rsidRDefault="00FD44EC" w:rsidP="00FD44EC">
            <w:pPr>
              <w:pStyle w:val="TableParagraph"/>
              <w:spacing w:before="39"/>
              <w:ind w:left="201"/>
              <w:rPr>
                <w:rFonts w:ascii="宋体" w:hAnsi="宋体" w:cs="宋体"/>
                <w:sz w:val="21"/>
                <w:szCs w:val="21"/>
              </w:rPr>
            </w:pPr>
            <w:r w:rsidRPr="00FD44EC">
              <w:rPr>
                <w:rFonts w:ascii="宋体" w:hAnsi="宋体" w:cs="宋体" w:hint="eastAsia"/>
                <w:sz w:val="21"/>
                <w:szCs w:val="21"/>
                <w:lang w:eastAsia="zh-TW"/>
              </w:rPr>
              <w:t>修改次数</w:t>
            </w:r>
          </w:p>
        </w:tc>
        <w:tc>
          <w:tcPr>
            <w:tcW w:w="1364" w:type="dxa"/>
            <w:gridSpan w:val="2"/>
            <w:vMerge w:val="restart"/>
            <w:tcBorders>
              <w:top w:val="single" w:sz="4" w:space="0" w:color="000000"/>
              <w:left w:val="single" w:sz="4" w:space="0" w:color="000000"/>
              <w:right w:val="single" w:sz="4" w:space="0" w:color="000000"/>
            </w:tcBorders>
            <w:shd w:val="clear" w:color="auto" w:fill="auto"/>
          </w:tcPr>
          <w:p w:rsidR="00E842E4" w:rsidRPr="00FD44EC" w:rsidRDefault="00FD44EC" w:rsidP="00FD44EC">
            <w:pPr>
              <w:pStyle w:val="TableParagraph"/>
              <w:spacing w:before="39"/>
              <w:ind w:left="446" w:right="447"/>
              <w:jc w:val="center"/>
              <w:rPr>
                <w:rFonts w:ascii="宋体" w:hAnsi="宋体" w:cs="宋体"/>
                <w:sz w:val="21"/>
                <w:szCs w:val="21"/>
              </w:rPr>
            </w:pPr>
            <w:r w:rsidRPr="00FD44EC">
              <w:rPr>
                <w:rFonts w:ascii="宋体" w:hAnsi="宋体" w:cs="宋体" w:hint="eastAsia"/>
                <w:sz w:val="21"/>
                <w:szCs w:val="21"/>
                <w:lang w:eastAsia="zh-TW"/>
              </w:rPr>
              <w:t>日期</w:t>
            </w:r>
          </w:p>
        </w:tc>
        <w:tc>
          <w:tcPr>
            <w:tcW w:w="1410" w:type="dxa"/>
            <w:gridSpan w:val="2"/>
            <w:vMerge w:val="restart"/>
            <w:tcBorders>
              <w:top w:val="single" w:sz="4" w:space="0" w:color="000000"/>
              <w:left w:val="single" w:sz="4" w:space="0" w:color="000000"/>
              <w:right w:val="single" w:sz="4" w:space="0" w:color="000000"/>
            </w:tcBorders>
            <w:shd w:val="clear" w:color="auto" w:fill="auto"/>
          </w:tcPr>
          <w:p w:rsidR="00E842E4" w:rsidRPr="00FD44EC" w:rsidRDefault="00FD44EC" w:rsidP="00FD44EC">
            <w:pPr>
              <w:pStyle w:val="TableParagraph"/>
              <w:spacing w:before="39"/>
              <w:ind w:left="467" w:right="468"/>
              <w:jc w:val="center"/>
              <w:rPr>
                <w:rFonts w:ascii="宋体" w:hAnsi="宋体" w:cs="宋体"/>
                <w:sz w:val="21"/>
                <w:szCs w:val="21"/>
              </w:rPr>
            </w:pPr>
            <w:r w:rsidRPr="00FD44EC">
              <w:rPr>
                <w:rFonts w:ascii="宋体" w:hAnsi="宋体" w:cs="宋体" w:hint="eastAsia"/>
                <w:sz w:val="21"/>
                <w:szCs w:val="21"/>
                <w:lang w:eastAsia="zh-TW"/>
              </w:rPr>
              <w:t>内容</w:t>
            </w:r>
          </w:p>
        </w:tc>
        <w:tc>
          <w:tcPr>
            <w:tcW w:w="2791" w:type="dxa"/>
            <w:vMerge w:val="restart"/>
            <w:tcBorders>
              <w:top w:val="single" w:sz="4" w:space="0" w:color="000000"/>
              <w:left w:val="single" w:sz="4" w:space="0" w:color="000000"/>
              <w:right w:val="single" w:sz="4" w:space="0" w:color="000000"/>
            </w:tcBorders>
            <w:shd w:val="clear" w:color="auto" w:fill="auto"/>
          </w:tcPr>
          <w:p w:rsidR="00E842E4" w:rsidRPr="00FD44EC" w:rsidRDefault="00FD44EC" w:rsidP="00FD44EC">
            <w:pPr>
              <w:pStyle w:val="TableParagraph"/>
              <w:spacing w:before="39"/>
              <w:ind w:left="949" w:right="950"/>
              <w:jc w:val="center"/>
              <w:rPr>
                <w:rFonts w:ascii="宋体" w:hAnsi="宋体" w:cs="宋体"/>
                <w:sz w:val="21"/>
                <w:szCs w:val="21"/>
              </w:rPr>
            </w:pPr>
            <w:r w:rsidRPr="00FD44EC">
              <w:rPr>
                <w:rFonts w:ascii="宋体" w:hAnsi="宋体" w:cs="宋体" w:hint="eastAsia"/>
                <w:sz w:val="21"/>
                <w:szCs w:val="21"/>
                <w:lang w:eastAsia="zh-TW"/>
              </w:rPr>
              <w:t>参考文件</w:t>
            </w:r>
          </w:p>
        </w:tc>
      </w:tr>
      <w:tr w:rsidR="00FD44EC" w:rsidTr="00FD44EC">
        <w:trPr>
          <w:trHeight w:hRule="exact" w:val="220"/>
        </w:trPr>
        <w:tc>
          <w:tcPr>
            <w:tcW w:w="9039" w:type="dxa"/>
            <w:gridSpan w:val="3"/>
            <w:tcBorders>
              <w:top w:val="nil"/>
              <w:left w:val="single" w:sz="4" w:space="0" w:color="000000"/>
              <w:bottom w:val="nil"/>
              <w:right w:val="single" w:sz="4" w:space="0" w:color="000000"/>
            </w:tcBorders>
            <w:shd w:val="clear" w:color="auto" w:fill="auto"/>
          </w:tcPr>
          <w:p w:rsidR="00E842E4" w:rsidRPr="00FD44EC" w:rsidRDefault="00FD44EC" w:rsidP="00FD44EC">
            <w:pPr>
              <w:pStyle w:val="TableParagraph"/>
              <w:spacing w:line="209" w:lineRule="exact"/>
              <w:ind w:left="92"/>
              <w:rPr>
                <w:rFonts w:ascii="宋体" w:hAnsi="宋体" w:cs="宋体"/>
                <w:sz w:val="18"/>
                <w:szCs w:val="18"/>
                <w:lang w:eastAsia="zh-TW"/>
              </w:rPr>
            </w:pPr>
            <w:r w:rsidRPr="00FD44EC">
              <w:rPr>
                <w:rFonts w:ascii="宋体" w:hAnsi="宋体" w:cs="宋体" w:hint="eastAsia"/>
                <w:sz w:val="18"/>
                <w:szCs w:val="18"/>
                <w:lang w:eastAsia="zh-TW"/>
              </w:rPr>
              <w:t>的</w:t>
            </w:r>
            <w:r w:rsidRPr="00FD44EC">
              <w:rPr>
                <w:rFonts w:ascii="宋体" w:hAnsi="宋体" w:cs="宋体"/>
                <w:spacing w:val="-52"/>
                <w:sz w:val="18"/>
                <w:szCs w:val="18"/>
                <w:lang w:eastAsia="zh-TW"/>
              </w:rPr>
              <w:t xml:space="preserve"> </w:t>
            </w:r>
            <w:r w:rsidRPr="00FD44EC">
              <w:rPr>
                <w:rFonts w:ascii="Times New Roman" w:hAnsi="Times New Roman" w:cs="Times New Roman"/>
                <w:spacing w:val="-2"/>
                <w:sz w:val="18"/>
                <w:szCs w:val="18"/>
                <w:lang w:eastAsia="zh-TW"/>
              </w:rPr>
              <w:t>NPN</w:t>
            </w:r>
            <w:r w:rsidRPr="00FD44EC">
              <w:rPr>
                <w:rFonts w:ascii="Times New Roman" w:hAnsi="Times New Roman" w:cs="Times New Roman"/>
                <w:spacing w:val="-5"/>
                <w:sz w:val="18"/>
                <w:szCs w:val="18"/>
                <w:lang w:eastAsia="zh-TW"/>
              </w:rPr>
              <w:t xml:space="preserve"> </w:t>
            </w:r>
            <w:r w:rsidRPr="00FD44EC">
              <w:rPr>
                <w:rFonts w:ascii="宋体" w:hAnsi="宋体" w:cs="宋体" w:hint="eastAsia"/>
                <w:sz w:val="18"/>
                <w:szCs w:val="18"/>
                <w:lang w:eastAsia="zh-TW"/>
              </w:rPr>
              <w:t>或</w:t>
            </w:r>
            <w:r w:rsidRPr="00FD44EC">
              <w:rPr>
                <w:rFonts w:ascii="宋体" w:hAnsi="宋体" w:cs="宋体"/>
                <w:spacing w:val="-50"/>
                <w:sz w:val="18"/>
                <w:szCs w:val="18"/>
                <w:lang w:eastAsia="zh-TW"/>
              </w:rPr>
              <w:t xml:space="preserve"> </w:t>
            </w:r>
            <w:r w:rsidRPr="00FD44EC">
              <w:rPr>
                <w:rFonts w:ascii="Times New Roman" w:hAnsi="Times New Roman" w:cs="Times New Roman"/>
                <w:spacing w:val="-2"/>
                <w:sz w:val="18"/>
                <w:szCs w:val="18"/>
                <w:lang w:eastAsia="zh-TW"/>
              </w:rPr>
              <w:t>PNP</w:t>
            </w:r>
            <w:r w:rsidRPr="00FD44EC">
              <w:rPr>
                <w:rFonts w:ascii="Times New Roman" w:hAnsi="Times New Roman" w:cs="Times New Roman"/>
                <w:spacing w:val="-4"/>
                <w:sz w:val="18"/>
                <w:szCs w:val="18"/>
                <w:lang w:eastAsia="zh-TW"/>
              </w:rPr>
              <w:t xml:space="preserve"> </w:t>
            </w:r>
            <w:r w:rsidRPr="00FD44EC">
              <w:rPr>
                <w:rFonts w:ascii="宋体" w:hAnsi="宋体" w:cs="宋体" w:hint="eastAsia"/>
                <w:spacing w:val="-5"/>
                <w:sz w:val="18"/>
                <w:szCs w:val="18"/>
                <w:lang w:eastAsia="zh-TW"/>
              </w:rPr>
              <w:t>插座，如</w:t>
            </w:r>
            <w:r w:rsidRPr="00FD44EC">
              <w:rPr>
                <w:rFonts w:ascii="宋体" w:hAnsi="宋体" w:cs="宋体"/>
                <w:spacing w:val="-51"/>
                <w:sz w:val="18"/>
                <w:szCs w:val="18"/>
                <w:lang w:eastAsia="zh-TW"/>
              </w:rPr>
              <w:t xml:space="preserve"> </w:t>
            </w:r>
            <w:r w:rsidRPr="00FD44EC">
              <w:rPr>
                <w:rFonts w:ascii="Times New Roman" w:hAnsi="Times New Roman" w:cs="Times New Roman"/>
                <w:spacing w:val="-2"/>
                <w:sz w:val="18"/>
                <w:szCs w:val="18"/>
                <w:lang w:eastAsia="zh-TW"/>
              </w:rPr>
              <w:t>LCD</w:t>
            </w:r>
            <w:r w:rsidRPr="00FD44EC">
              <w:rPr>
                <w:rFonts w:ascii="Times New Roman" w:hAnsi="Times New Roman" w:cs="Times New Roman"/>
                <w:spacing w:val="-4"/>
                <w:sz w:val="18"/>
                <w:szCs w:val="18"/>
                <w:lang w:eastAsia="zh-TW"/>
              </w:rPr>
              <w:t xml:space="preserve"> </w:t>
            </w:r>
            <w:r w:rsidRPr="00FD44EC">
              <w:rPr>
                <w:rFonts w:ascii="宋体" w:hAnsi="宋体" w:cs="宋体" w:hint="eastAsia"/>
                <w:spacing w:val="-5"/>
                <w:sz w:val="18"/>
                <w:szCs w:val="18"/>
                <w:lang w:eastAsia="zh-TW"/>
              </w:rPr>
              <w:t>显示放大倍数为</w:t>
            </w:r>
            <w:r w:rsidRPr="00FD44EC">
              <w:rPr>
                <w:rFonts w:ascii="宋体" w:hAnsi="宋体" w:cs="宋体"/>
                <w:spacing w:val="-5"/>
                <w:sz w:val="18"/>
                <w:szCs w:val="18"/>
                <w:lang w:eastAsia="zh-TW"/>
              </w:rPr>
              <w:t>“</w:t>
            </w:r>
            <w:r w:rsidRPr="00FD44EC">
              <w:rPr>
                <w:rFonts w:ascii="Times New Roman" w:hAnsi="Times New Roman" w:cs="Times New Roman"/>
                <w:spacing w:val="-5"/>
                <w:sz w:val="18"/>
                <w:szCs w:val="18"/>
                <w:lang w:eastAsia="zh-TW"/>
              </w:rPr>
              <w:t>0</w:t>
            </w:r>
            <w:r w:rsidRPr="00FD44EC">
              <w:rPr>
                <w:rFonts w:ascii="宋体" w:hAnsi="宋体" w:cs="宋体"/>
                <w:spacing w:val="-5"/>
                <w:sz w:val="18"/>
                <w:szCs w:val="18"/>
                <w:lang w:eastAsia="zh-TW"/>
              </w:rPr>
              <w:t>”</w:t>
            </w:r>
            <w:r w:rsidRPr="00FD44EC">
              <w:rPr>
                <w:rFonts w:ascii="宋体" w:hAnsi="宋体" w:cs="宋体" w:hint="eastAsia"/>
                <w:spacing w:val="-5"/>
                <w:sz w:val="18"/>
                <w:szCs w:val="18"/>
                <w:lang w:eastAsia="zh-TW"/>
              </w:rPr>
              <w:t>对换三极管</w:t>
            </w:r>
            <w:r w:rsidRPr="00FD44EC">
              <w:rPr>
                <w:rFonts w:ascii="宋体" w:hAnsi="宋体" w:cs="宋体"/>
                <w:spacing w:val="-51"/>
                <w:sz w:val="18"/>
                <w:szCs w:val="18"/>
                <w:lang w:eastAsia="zh-TW"/>
              </w:rPr>
              <w:t xml:space="preserve"> </w:t>
            </w:r>
            <w:r w:rsidRPr="00FD44EC">
              <w:rPr>
                <w:rFonts w:ascii="Times New Roman" w:hAnsi="Times New Roman" w:cs="Times New Roman"/>
                <w:spacing w:val="-2"/>
                <w:sz w:val="18"/>
                <w:szCs w:val="18"/>
                <w:lang w:eastAsia="zh-TW"/>
              </w:rPr>
              <w:t>C/E</w:t>
            </w:r>
            <w:r w:rsidRPr="00FD44EC">
              <w:rPr>
                <w:rFonts w:ascii="Times New Roman" w:hAnsi="Times New Roman" w:cs="Times New Roman"/>
                <w:spacing w:val="-3"/>
                <w:sz w:val="18"/>
                <w:szCs w:val="18"/>
                <w:lang w:eastAsia="zh-TW"/>
              </w:rPr>
              <w:t xml:space="preserve"> </w:t>
            </w:r>
            <w:r w:rsidRPr="00FD44EC">
              <w:rPr>
                <w:rFonts w:ascii="宋体" w:hAnsi="宋体" w:cs="宋体" w:hint="eastAsia"/>
                <w:spacing w:val="-4"/>
                <w:sz w:val="18"/>
                <w:szCs w:val="18"/>
                <w:lang w:eastAsia="zh-TW"/>
              </w:rPr>
              <w:t>极再插入一次，</w:t>
            </w:r>
            <w:r w:rsidRPr="00FD44EC">
              <w:rPr>
                <w:rFonts w:ascii="Times New Roman" w:hAnsi="Times New Roman" w:cs="Times New Roman"/>
                <w:spacing w:val="-4"/>
                <w:sz w:val="18"/>
                <w:szCs w:val="18"/>
                <w:lang w:eastAsia="zh-TW"/>
              </w:rPr>
              <w:t>LCD</w:t>
            </w:r>
            <w:r w:rsidRPr="00FD44EC">
              <w:rPr>
                <w:rFonts w:ascii="Times New Roman" w:hAnsi="Times New Roman" w:cs="Times New Roman"/>
                <w:spacing w:val="-5"/>
                <w:sz w:val="18"/>
                <w:szCs w:val="18"/>
                <w:lang w:eastAsia="zh-TW"/>
              </w:rPr>
              <w:t xml:space="preserve"> </w:t>
            </w:r>
            <w:r w:rsidRPr="00FD44EC">
              <w:rPr>
                <w:rFonts w:ascii="宋体" w:hAnsi="宋体" w:cs="宋体" w:hint="eastAsia"/>
                <w:spacing w:val="-4"/>
                <w:sz w:val="18"/>
                <w:szCs w:val="18"/>
                <w:lang w:eastAsia="zh-TW"/>
              </w:rPr>
              <w:t>将显示该三极管的放大倍</w:t>
            </w:r>
          </w:p>
        </w:tc>
        <w:tc>
          <w:tcPr>
            <w:tcW w:w="1255" w:type="dxa"/>
            <w:vMerge/>
            <w:tcBorders>
              <w:left w:val="single" w:sz="4" w:space="0" w:color="000000"/>
              <w:bottom w:val="single" w:sz="4" w:space="0" w:color="000000"/>
              <w:right w:val="single" w:sz="4" w:space="0" w:color="000000"/>
            </w:tcBorders>
            <w:shd w:val="clear" w:color="auto" w:fill="auto"/>
          </w:tcPr>
          <w:p w:rsidR="00E842E4" w:rsidRDefault="00E842E4">
            <w:pPr>
              <w:rPr>
                <w:lang w:eastAsia="zh-TW"/>
              </w:rPr>
            </w:pPr>
          </w:p>
        </w:tc>
        <w:tc>
          <w:tcPr>
            <w:tcW w:w="1364" w:type="dxa"/>
            <w:gridSpan w:val="2"/>
            <w:vMerge/>
            <w:tcBorders>
              <w:left w:val="single" w:sz="4" w:space="0" w:color="000000"/>
              <w:bottom w:val="single" w:sz="4" w:space="0" w:color="000000"/>
              <w:right w:val="single" w:sz="4" w:space="0" w:color="000000"/>
            </w:tcBorders>
            <w:shd w:val="clear" w:color="auto" w:fill="auto"/>
          </w:tcPr>
          <w:p w:rsidR="00E842E4" w:rsidRDefault="00E842E4">
            <w:pPr>
              <w:rPr>
                <w:lang w:eastAsia="zh-TW"/>
              </w:rPr>
            </w:pPr>
          </w:p>
        </w:tc>
        <w:tc>
          <w:tcPr>
            <w:tcW w:w="1410" w:type="dxa"/>
            <w:gridSpan w:val="2"/>
            <w:vMerge/>
            <w:tcBorders>
              <w:left w:val="single" w:sz="4" w:space="0" w:color="000000"/>
              <w:bottom w:val="single" w:sz="4" w:space="0" w:color="000000"/>
              <w:right w:val="single" w:sz="4" w:space="0" w:color="000000"/>
            </w:tcBorders>
            <w:shd w:val="clear" w:color="auto" w:fill="auto"/>
          </w:tcPr>
          <w:p w:rsidR="00E842E4" w:rsidRDefault="00E842E4">
            <w:pPr>
              <w:rPr>
                <w:lang w:eastAsia="zh-TW"/>
              </w:rPr>
            </w:pPr>
          </w:p>
        </w:tc>
        <w:tc>
          <w:tcPr>
            <w:tcW w:w="2791" w:type="dxa"/>
            <w:vMerge/>
            <w:tcBorders>
              <w:left w:val="single" w:sz="4" w:space="0" w:color="000000"/>
              <w:bottom w:val="single" w:sz="4" w:space="0" w:color="000000"/>
              <w:right w:val="single" w:sz="4" w:space="0" w:color="000000"/>
            </w:tcBorders>
            <w:shd w:val="clear" w:color="auto" w:fill="auto"/>
          </w:tcPr>
          <w:p w:rsidR="00E842E4" w:rsidRDefault="00E842E4">
            <w:pPr>
              <w:rPr>
                <w:lang w:eastAsia="zh-TW"/>
              </w:rPr>
            </w:pPr>
          </w:p>
        </w:tc>
      </w:tr>
      <w:tr w:rsidR="00FD44EC" w:rsidTr="00FD44EC">
        <w:trPr>
          <w:trHeight w:hRule="exact" w:val="49"/>
        </w:trPr>
        <w:tc>
          <w:tcPr>
            <w:tcW w:w="9039" w:type="dxa"/>
            <w:gridSpan w:val="3"/>
            <w:vMerge w:val="restart"/>
            <w:tcBorders>
              <w:top w:val="nil"/>
              <w:left w:val="single" w:sz="4" w:space="0" w:color="000000"/>
              <w:right w:val="single" w:sz="4" w:space="0" w:color="000000"/>
            </w:tcBorders>
            <w:shd w:val="clear" w:color="auto" w:fill="auto"/>
          </w:tcPr>
          <w:p w:rsidR="00E842E4" w:rsidRPr="00FD44EC" w:rsidRDefault="00FD44EC" w:rsidP="00FD44EC">
            <w:pPr>
              <w:pStyle w:val="TableParagraph"/>
              <w:spacing w:line="195" w:lineRule="exact"/>
              <w:ind w:left="92"/>
              <w:rPr>
                <w:rFonts w:ascii="宋体" w:hAnsi="宋体" w:cs="宋体"/>
                <w:sz w:val="18"/>
                <w:szCs w:val="18"/>
                <w:lang w:eastAsia="zh-TW"/>
              </w:rPr>
            </w:pPr>
            <w:r w:rsidRPr="00FD44EC">
              <w:rPr>
                <w:rFonts w:ascii="宋体" w:hAnsi="宋体" w:cs="宋体" w:hint="eastAsia"/>
                <w:spacing w:val="-5"/>
                <w:sz w:val="18"/>
                <w:szCs w:val="18"/>
                <w:lang w:eastAsia="zh-TW"/>
              </w:rPr>
              <w:t>数</w:t>
            </w:r>
            <w:r w:rsidRPr="00FD44EC">
              <w:rPr>
                <w:rFonts w:ascii="宋体" w:hAnsi="宋体" w:cs="宋体" w:hint="eastAsia"/>
                <w:spacing w:val="-4"/>
                <w:sz w:val="18"/>
                <w:szCs w:val="18"/>
                <w:lang w:eastAsia="zh-TW"/>
              </w:rPr>
              <w:t>数值</w:t>
            </w:r>
            <w:r w:rsidRPr="00FD44EC">
              <w:rPr>
                <w:rFonts w:ascii="宋体" w:hAnsi="宋体" w:cs="宋体" w:hint="eastAsia"/>
                <w:spacing w:val="-5"/>
                <w:sz w:val="18"/>
                <w:szCs w:val="18"/>
                <w:lang w:eastAsia="zh-TW"/>
              </w:rPr>
              <w:t>，</w:t>
            </w:r>
            <w:r w:rsidRPr="00FD44EC">
              <w:rPr>
                <w:rFonts w:ascii="宋体" w:hAnsi="宋体" w:cs="宋体" w:hint="eastAsia"/>
                <w:spacing w:val="-4"/>
                <w:sz w:val="18"/>
                <w:szCs w:val="18"/>
                <w:lang w:eastAsia="zh-TW"/>
              </w:rPr>
              <w:t>观察</w:t>
            </w:r>
            <w:r w:rsidRPr="00FD44EC">
              <w:rPr>
                <w:rFonts w:ascii="宋体" w:hAnsi="宋体" w:cs="宋体" w:hint="eastAsia"/>
                <w:spacing w:val="-5"/>
                <w:sz w:val="18"/>
                <w:szCs w:val="18"/>
                <w:lang w:eastAsia="zh-TW"/>
              </w:rPr>
              <w:t>是</w:t>
            </w:r>
            <w:r w:rsidRPr="00FD44EC">
              <w:rPr>
                <w:rFonts w:ascii="宋体" w:hAnsi="宋体" w:cs="宋体" w:hint="eastAsia"/>
                <w:spacing w:val="-4"/>
                <w:sz w:val="18"/>
                <w:szCs w:val="18"/>
                <w:lang w:eastAsia="zh-TW"/>
              </w:rPr>
              <w:t>否在</w:t>
            </w:r>
            <w:r w:rsidRPr="00FD44EC">
              <w:rPr>
                <w:rFonts w:ascii="宋体" w:hAnsi="宋体" w:cs="宋体" w:hint="eastAsia"/>
                <w:spacing w:val="-5"/>
                <w:sz w:val="18"/>
                <w:szCs w:val="18"/>
                <w:lang w:eastAsia="zh-TW"/>
              </w:rPr>
              <w:t>三</w:t>
            </w:r>
            <w:r w:rsidRPr="00FD44EC">
              <w:rPr>
                <w:rFonts w:ascii="宋体" w:hAnsi="宋体" w:cs="宋体" w:hint="eastAsia"/>
                <w:spacing w:val="-4"/>
                <w:sz w:val="18"/>
                <w:szCs w:val="18"/>
                <w:lang w:eastAsia="zh-TW"/>
              </w:rPr>
              <w:t>极管</w:t>
            </w:r>
            <w:r w:rsidRPr="00FD44EC">
              <w:rPr>
                <w:rFonts w:ascii="宋体" w:hAnsi="宋体" w:cs="宋体" w:hint="eastAsia"/>
                <w:spacing w:val="-5"/>
                <w:sz w:val="18"/>
                <w:szCs w:val="18"/>
                <w:lang w:eastAsia="zh-TW"/>
              </w:rPr>
              <w:t>丝</w:t>
            </w:r>
            <w:r w:rsidRPr="00FD44EC">
              <w:rPr>
                <w:rFonts w:ascii="宋体" w:hAnsi="宋体" w:cs="宋体" w:hint="eastAsia"/>
                <w:spacing w:val="-4"/>
                <w:sz w:val="18"/>
                <w:szCs w:val="18"/>
                <w:lang w:eastAsia="zh-TW"/>
              </w:rPr>
              <w:t>印标</w:t>
            </w:r>
            <w:r w:rsidRPr="00FD44EC">
              <w:rPr>
                <w:rFonts w:ascii="宋体" w:hAnsi="宋体" w:cs="宋体" w:hint="eastAsia"/>
                <w:spacing w:val="-5"/>
                <w:sz w:val="18"/>
                <w:szCs w:val="18"/>
                <w:lang w:eastAsia="zh-TW"/>
              </w:rPr>
              <w:t>识</w:t>
            </w:r>
            <w:r w:rsidRPr="00FD44EC">
              <w:rPr>
                <w:rFonts w:ascii="宋体" w:hAnsi="宋体" w:cs="宋体" w:hint="eastAsia"/>
                <w:spacing w:val="-4"/>
                <w:sz w:val="18"/>
                <w:szCs w:val="18"/>
                <w:lang w:eastAsia="zh-TW"/>
              </w:rPr>
              <w:t>的放</w:t>
            </w:r>
            <w:r w:rsidRPr="00FD44EC">
              <w:rPr>
                <w:rFonts w:ascii="宋体" w:hAnsi="宋体" w:cs="宋体" w:hint="eastAsia"/>
                <w:spacing w:val="-5"/>
                <w:sz w:val="18"/>
                <w:szCs w:val="18"/>
                <w:lang w:eastAsia="zh-TW"/>
              </w:rPr>
              <w:t>大</w:t>
            </w:r>
            <w:r w:rsidRPr="00FD44EC">
              <w:rPr>
                <w:rFonts w:ascii="宋体" w:hAnsi="宋体" w:cs="宋体" w:hint="eastAsia"/>
                <w:spacing w:val="-4"/>
                <w:sz w:val="18"/>
                <w:szCs w:val="18"/>
                <w:lang w:eastAsia="zh-TW"/>
              </w:rPr>
              <w:t>倍数</w:t>
            </w:r>
            <w:r w:rsidRPr="00FD44EC">
              <w:rPr>
                <w:rFonts w:ascii="宋体" w:hAnsi="宋体" w:cs="宋体" w:hint="eastAsia"/>
                <w:spacing w:val="-5"/>
                <w:sz w:val="18"/>
                <w:szCs w:val="18"/>
                <w:lang w:eastAsia="zh-TW"/>
              </w:rPr>
              <w:t>等</w:t>
            </w:r>
            <w:r w:rsidRPr="00FD44EC">
              <w:rPr>
                <w:rFonts w:ascii="宋体" w:hAnsi="宋体" w:cs="宋体" w:hint="eastAsia"/>
                <w:spacing w:val="-4"/>
                <w:sz w:val="18"/>
                <w:szCs w:val="18"/>
                <w:lang w:eastAsia="zh-TW"/>
              </w:rPr>
              <w:t>级范</w:t>
            </w:r>
            <w:r w:rsidRPr="00FD44EC">
              <w:rPr>
                <w:rFonts w:ascii="宋体" w:hAnsi="宋体" w:cs="宋体" w:hint="eastAsia"/>
                <w:spacing w:val="-5"/>
                <w:sz w:val="18"/>
                <w:szCs w:val="18"/>
                <w:lang w:eastAsia="zh-TW"/>
              </w:rPr>
              <w:t>围</w:t>
            </w:r>
            <w:r w:rsidRPr="00FD44EC">
              <w:rPr>
                <w:rFonts w:ascii="宋体" w:hAnsi="宋体" w:cs="宋体" w:hint="eastAsia"/>
                <w:spacing w:val="-4"/>
                <w:sz w:val="18"/>
                <w:szCs w:val="18"/>
                <w:lang w:eastAsia="zh-TW"/>
              </w:rPr>
              <w:t>内（</w:t>
            </w:r>
            <w:r w:rsidRPr="00FD44EC">
              <w:rPr>
                <w:rFonts w:ascii="宋体" w:hAnsi="宋体" w:cs="宋体" w:hint="eastAsia"/>
                <w:spacing w:val="-5"/>
                <w:sz w:val="18"/>
                <w:szCs w:val="18"/>
                <w:lang w:eastAsia="zh-TW"/>
              </w:rPr>
              <w:t>如</w:t>
            </w:r>
            <w:r w:rsidRPr="00FD44EC">
              <w:rPr>
                <w:rFonts w:ascii="宋体" w:hAnsi="宋体" w:cs="宋体" w:hint="eastAsia"/>
                <w:spacing w:val="-4"/>
                <w:sz w:val="18"/>
                <w:szCs w:val="18"/>
                <w:lang w:eastAsia="zh-TW"/>
              </w:rPr>
              <w:t>右图</w:t>
            </w:r>
            <w:r w:rsidRPr="00FD44EC">
              <w:rPr>
                <w:rFonts w:ascii="宋体" w:hAnsi="宋体" w:cs="宋体" w:hint="eastAsia"/>
                <w:spacing w:val="-5"/>
                <w:sz w:val="18"/>
                <w:szCs w:val="18"/>
                <w:lang w:eastAsia="zh-TW"/>
              </w:rPr>
              <w:t>所</w:t>
            </w:r>
            <w:r w:rsidRPr="00FD44EC">
              <w:rPr>
                <w:rFonts w:ascii="宋体" w:hAnsi="宋体" w:cs="宋体" w:hint="eastAsia"/>
                <w:spacing w:val="-4"/>
                <w:sz w:val="18"/>
                <w:szCs w:val="18"/>
                <w:lang w:eastAsia="zh-TW"/>
              </w:rPr>
              <w:t>示</w:t>
            </w:r>
            <w:r w:rsidRPr="00FD44EC">
              <w:rPr>
                <w:rFonts w:ascii="宋体" w:hAnsi="宋体" w:cs="宋体" w:hint="eastAsia"/>
                <w:spacing w:val="-92"/>
                <w:sz w:val="18"/>
                <w:szCs w:val="18"/>
                <w:lang w:eastAsia="zh-TW"/>
              </w:rPr>
              <w:t>）</w:t>
            </w:r>
            <w:r w:rsidRPr="00FD44EC">
              <w:rPr>
                <w:rFonts w:ascii="宋体" w:hAnsi="宋体" w:cs="宋体" w:hint="eastAsia"/>
                <w:sz w:val="18"/>
                <w:szCs w:val="18"/>
                <w:lang w:eastAsia="zh-TW"/>
              </w:rPr>
              <w:t>。</w:t>
            </w:r>
          </w:p>
        </w:tc>
        <w:tc>
          <w:tcPr>
            <w:tcW w:w="1255" w:type="dxa"/>
            <w:vMerge w:val="restart"/>
            <w:tcBorders>
              <w:top w:val="single" w:sz="4" w:space="0" w:color="000000"/>
              <w:left w:val="single" w:sz="4" w:space="0" w:color="000000"/>
              <w:right w:val="single" w:sz="4" w:space="0" w:color="000000"/>
            </w:tcBorders>
            <w:shd w:val="clear" w:color="auto" w:fill="auto"/>
          </w:tcPr>
          <w:p w:rsidR="00E842E4" w:rsidRDefault="00E842E4">
            <w:pPr>
              <w:rPr>
                <w:lang w:eastAsia="zh-TW"/>
              </w:rPr>
            </w:pPr>
          </w:p>
        </w:tc>
        <w:tc>
          <w:tcPr>
            <w:tcW w:w="1364" w:type="dxa"/>
            <w:gridSpan w:val="2"/>
            <w:vMerge w:val="restart"/>
            <w:tcBorders>
              <w:top w:val="single" w:sz="4" w:space="0" w:color="000000"/>
              <w:left w:val="single" w:sz="4" w:space="0" w:color="000000"/>
              <w:right w:val="single" w:sz="4" w:space="0" w:color="000000"/>
            </w:tcBorders>
            <w:shd w:val="clear" w:color="auto" w:fill="auto"/>
          </w:tcPr>
          <w:p w:rsidR="00E842E4" w:rsidRDefault="00E842E4">
            <w:pPr>
              <w:rPr>
                <w:lang w:eastAsia="zh-TW"/>
              </w:rPr>
            </w:pPr>
          </w:p>
        </w:tc>
        <w:tc>
          <w:tcPr>
            <w:tcW w:w="1410" w:type="dxa"/>
            <w:gridSpan w:val="2"/>
            <w:vMerge w:val="restart"/>
            <w:tcBorders>
              <w:top w:val="single" w:sz="4" w:space="0" w:color="000000"/>
              <w:left w:val="single" w:sz="4" w:space="0" w:color="000000"/>
              <w:right w:val="single" w:sz="4" w:space="0" w:color="000000"/>
            </w:tcBorders>
            <w:shd w:val="clear" w:color="auto" w:fill="auto"/>
          </w:tcPr>
          <w:p w:rsidR="00E842E4" w:rsidRDefault="00E842E4">
            <w:pPr>
              <w:rPr>
                <w:lang w:eastAsia="zh-TW"/>
              </w:rPr>
            </w:pPr>
          </w:p>
        </w:tc>
        <w:tc>
          <w:tcPr>
            <w:tcW w:w="2791" w:type="dxa"/>
            <w:vMerge w:val="restart"/>
            <w:tcBorders>
              <w:top w:val="single" w:sz="4" w:space="0" w:color="000000"/>
              <w:left w:val="single" w:sz="4" w:space="0" w:color="000000"/>
              <w:right w:val="single" w:sz="4" w:space="0" w:color="000000"/>
            </w:tcBorders>
            <w:shd w:val="clear" w:color="auto" w:fill="auto"/>
          </w:tcPr>
          <w:p w:rsidR="00E842E4" w:rsidRPr="00FD44EC" w:rsidRDefault="00FD44EC" w:rsidP="00FD44EC">
            <w:pPr>
              <w:pStyle w:val="TableParagraph"/>
              <w:spacing w:before="16"/>
              <w:ind w:left="102"/>
              <w:rPr>
                <w:rFonts w:ascii="宋体" w:hAnsi="宋体" w:cs="宋体"/>
                <w:sz w:val="18"/>
                <w:szCs w:val="18"/>
                <w:lang w:eastAsia="zh-TW"/>
              </w:rPr>
            </w:pPr>
            <w:r w:rsidRPr="00FD44EC">
              <w:rPr>
                <w:rFonts w:ascii="宋体" w:hAnsi="宋体" w:cs="宋体" w:hint="eastAsia"/>
                <w:sz w:val="18"/>
                <w:szCs w:val="18"/>
                <w:lang w:eastAsia="zh-TW"/>
              </w:rPr>
              <w:t>供应商器件确认书、检验规范</w:t>
            </w:r>
          </w:p>
        </w:tc>
      </w:tr>
      <w:tr w:rsidR="00FD44EC" w:rsidTr="00FD44EC">
        <w:trPr>
          <w:trHeight w:hRule="exact" w:val="171"/>
        </w:trPr>
        <w:tc>
          <w:tcPr>
            <w:tcW w:w="9039" w:type="dxa"/>
            <w:gridSpan w:val="3"/>
            <w:vMerge/>
            <w:tcBorders>
              <w:left w:val="single" w:sz="4" w:space="0" w:color="000000"/>
              <w:bottom w:val="nil"/>
              <w:right w:val="single" w:sz="4" w:space="0" w:color="000000"/>
            </w:tcBorders>
            <w:shd w:val="clear" w:color="auto" w:fill="auto"/>
          </w:tcPr>
          <w:p w:rsidR="00E842E4" w:rsidRDefault="00E842E4">
            <w:pPr>
              <w:rPr>
                <w:lang w:eastAsia="zh-TW"/>
              </w:rPr>
            </w:pPr>
          </w:p>
        </w:tc>
        <w:tc>
          <w:tcPr>
            <w:tcW w:w="1255" w:type="dxa"/>
            <w:vMerge/>
            <w:tcBorders>
              <w:left w:val="single" w:sz="4" w:space="0" w:color="000000"/>
              <w:right w:val="single" w:sz="4" w:space="0" w:color="000000"/>
            </w:tcBorders>
            <w:shd w:val="clear" w:color="auto" w:fill="auto"/>
          </w:tcPr>
          <w:p w:rsidR="00E842E4" w:rsidRDefault="00E842E4">
            <w:pPr>
              <w:rPr>
                <w:lang w:eastAsia="zh-TW"/>
              </w:rPr>
            </w:pPr>
          </w:p>
        </w:tc>
        <w:tc>
          <w:tcPr>
            <w:tcW w:w="1364" w:type="dxa"/>
            <w:gridSpan w:val="2"/>
            <w:vMerge/>
            <w:tcBorders>
              <w:left w:val="single" w:sz="4" w:space="0" w:color="000000"/>
              <w:right w:val="single" w:sz="4" w:space="0" w:color="000000"/>
            </w:tcBorders>
            <w:shd w:val="clear" w:color="auto" w:fill="auto"/>
          </w:tcPr>
          <w:p w:rsidR="00E842E4" w:rsidRDefault="00E842E4">
            <w:pPr>
              <w:rPr>
                <w:lang w:eastAsia="zh-TW"/>
              </w:rPr>
            </w:pPr>
          </w:p>
        </w:tc>
        <w:tc>
          <w:tcPr>
            <w:tcW w:w="1410" w:type="dxa"/>
            <w:gridSpan w:val="2"/>
            <w:vMerge/>
            <w:tcBorders>
              <w:left w:val="single" w:sz="4" w:space="0" w:color="000000"/>
              <w:right w:val="single" w:sz="4" w:space="0" w:color="000000"/>
            </w:tcBorders>
            <w:shd w:val="clear" w:color="auto" w:fill="auto"/>
          </w:tcPr>
          <w:p w:rsidR="00E842E4" w:rsidRDefault="00E842E4">
            <w:pPr>
              <w:rPr>
                <w:lang w:eastAsia="zh-TW"/>
              </w:rPr>
            </w:pPr>
          </w:p>
        </w:tc>
        <w:tc>
          <w:tcPr>
            <w:tcW w:w="2791" w:type="dxa"/>
            <w:vMerge/>
            <w:tcBorders>
              <w:left w:val="single" w:sz="4" w:space="0" w:color="000000"/>
              <w:right w:val="single" w:sz="4" w:space="0" w:color="000000"/>
            </w:tcBorders>
            <w:shd w:val="clear" w:color="auto" w:fill="auto"/>
          </w:tcPr>
          <w:p w:rsidR="00E842E4" w:rsidRDefault="00E842E4">
            <w:pPr>
              <w:rPr>
                <w:lang w:eastAsia="zh-TW"/>
              </w:rPr>
            </w:pPr>
          </w:p>
        </w:tc>
      </w:tr>
      <w:tr w:rsidR="00FD44EC" w:rsidTr="00FD44EC">
        <w:trPr>
          <w:trHeight w:hRule="exact" w:val="583"/>
        </w:trPr>
        <w:tc>
          <w:tcPr>
            <w:tcW w:w="9039" w:type="dxa"/>
            <w:gridSpan w:val="3"/>
            <w:vMerge/>
            <w:tcBorders>
              <w:left w:val="single" w:sz="4" w:space="0" w:color="000000"/>
              <w:bottom w:val="single" w:sz="4" w:space="0" w:color="000000"/>
              <w:right w:val="single" w:sz="4" w:space="0" w:color="000000"/>
            </w:tcBorders>
            <w:shd w:val="clear" w:color="auto" w:fill="auto"/>
          </w:tcPr>
          <w:p w:rsidR="00E842E4" w:rsidRDefault="00E842E4">
            <w:pPr>
              <w:rPr>
                <w:lang w:eastAsia="zh-CN"/>
              </w:rPr>
            </w:pPr>
          </w:p>
        </w:tc>
        <w:tc>
          <w:tcPr>
            <w:tcW w:w="1255" w:type="dxa"/>
            <w:vMerge/>
            <w:tcBorders>
              <w:left w:val="single" w:sz="4" w:space="0" w:color="000000"/>
              <w:bottom w:val="single" w:sz="4" w:space="0" w:color="000000"/>
              <w:right w:val="single" w:sz="4" w:space="0" w:color="000000"/>
            </w:tcBorders>
            <w:shd w:val="clear" w:color="auto" w:fill="auto"/>
          </w:tcPr>
          <w:p w:rsidR="00E842E4" w:rsidRDefault="00E842E4">
            <w:pPr>
              <w:rPr>
                <w:lang w:eastAsia="zh-CN"/>
              </w:rPr>
            </w:pPr>
          </w:p>
        </w:tc>
        <w:tc>
          <w:tcPr>
            <w:tcW w:w="1364" w:type="dxa"/>
            <w:gridSpan w:val="2"/>
            <w:vMerge/>
            <w:tcBorders>
              <w:left w:val="single" w:sz="4" w:space="0" w:color="000000"/>
              <w:bottom w:val="single" w:sz="4" w:space="0" w:color="000000"/>
              <w:right w:val="single" w:sz="4" w:space="0" w:color="000000"/>
            </w:tcBorders>
            <w:shd w:val="clear" w:color="auto" w:fill="auto"/>
          </w:tcPr>
          <w:p w:rsidR="00E842E4" w:rsidRDefault="00E842E4">
            <w:pPr>
              <w:rPr>
                <w:lang w:eastAsia="zh-CN"/>
              </w:rPr>
            </w:pPr>
          </w:p>
        </w:tc>
        <w:tc>
          <w:tcPr>
            <w:tcW w:w="1410" w:type="dxa"/>
            <w:gridSpan w:val="2"/>
            <w:vMerge/>
            <w:tcBorders>
              <w:left w:val="single" w:sz="4" w:space="0" w:color="000000"/>
              <w:bottom w:val="single" w:sz="4" w:space="0" w:color="000000"/>
              <w:right w:val="single" w:sz="4" w:space="0" w:color="000000"/>
            </w:tcBorders>
            <w:shd w:val="clear" w:color="auto" w:fill="auto"/>
          </w:tcPr>
          <w:p w:rsidR="00E842E4" w:rsidRDefault="00E842E4">
            <w:pPr>
              <w:rPr>
                <w:lang w:eastAsia="zh-CN"/>
              </w:rPr>
            </w:pPr>
          </w:p>
        </w:tc>
        <w:tc>
          <w:tcPr>
            <w:tcW w:w="2791" w:type="dxa"/>
            <w:vMerge/>
            <w:tcBorders>
              <w:left w:val="single" w:sz="4" w:space="0" w:color="000000"/>
              <w:bottom w:val="single" w:sz="4" w:space="0" w:color="000000"/>
              <w:right w:val="single" w:sz="4" w:space="0" w:color="000000"/>
            </w:tcBorders>
            <w:shd w:val="clear" w:color="auto" w:fill="auto"/>
          </w:tcPr>
          <w:p w:rsidR="00E842E4" w:rsidRDefault="00E842E4">
            <w:pPr>
              <w:rPr>
                <w:lang w:eastAsia="zh-CN"/>
              </w:rPr>
            </w:pPr>
          </w:p>
        </w:tc>
      </w:tr>
    </w:tbl>
    <w:p w:rsidR="00E842E4" w:rsidRDefault="00E842E4">
      <w:pPr>
        <w:rPr>
          <w:lang w:eastAsia="zh-CN"/>
        </w:rPr>
        <w:sectPr w:rsidR="00E842E4">
          <w:pgSz w:w="16840" w:h="11910" w:orient="landscape"/>
          <w:pgMar w:top="480" w:right="480" w:bottom="280" w:left="300" w:header="720" w:footer="720" w:gutter="0"/>
          <w:cols w:space="720"/>
        </w:sectPr>
      </w:pPr>
    </w:p>
    <w:p w:rsidR="00E842E4" w:rsidRDefault="00FD44EC">
      <w:pPr>
        <w:spacing w:before="2" w:line="80" w:lineRule="exact"/>
        <w:rPr>
          <w:sz w:val="8"/>
          <w:szCs w:val="8"/>
          <w:lang w:eastAsia="zh-CN"/>
        </w:rPr>
      </w:pPr>
      <w:r>
        <w:lastRenderedPageBreak/>
        <w:pict>
          <v:shape id="Picture 502" o:spid="_x0000_s1099" type="#_x0000_t75" style="position:absolute;margin-left:503.3pt;margin-top:167pt;width:277pt;height:72.35pt;z-index:-76;mso-position-horizontal-relative:page;mso-position-vertical-relative:page">
            <v:imagedata r:id="rId9" o:title=""/>
            <w10:wrap anchorx="page" anchory="page"/>
          </v:shape>
        </w:pict>
      </w:r>
      <w:r>
        <w:pict>
          <v:shapetype id="_x0000_t202" coordsize="21600,21600" o:spt="202" path="m,l,21600r21600,l21600,xe">
            <v:stroke joinstyle="miter"/>
            <v:path gradientshapeok="t" o:connecttype="rect"/>
          </v:shapetype>
          <v:shape id="Quad Arrow 501" o:spid="_x0000_s1100" type="#_x0000_t202" style="position:absolute;margin-left:25.25pt;margin-top:142.05pt;width:441.55pt;height:150.45pt;z-index:-75;mso-position-horizontal-relative:page;mso-position-vertical-relative:page" o:preferrelative="t" filled="f" stroked="f">
            <v:textbox inset="0,0,0,0">
              <w:txbxContent>
                <w:tbl>
                  <w:tblPr>
                    <w:tblW w:w="8813" w:type="dxa"/>
                    <w:tblLayout w:type="fixed"/>
                    <w:tblCellMar>
                      <w:left w:w="0" w:type="dxa"/>
                      <w:right w:w="0" w:type="dxa"/>
                    </w:tblCellMar>
                    <w:tblLook w:val="04A0" w:firstRow="1" w:lastRow="0" w:firstColumn="1" w:lastColumn="0" w:noHBand="0" w:noVBand="1"/>
                  </w:tblPr>
                  <w:tblGrid>
                    <w:gridCol w:w="1854"/>
                    <w:gridCol w:w="2350"/>
                    <w:gridCol w:w="3641"/>
                    <w:gridCol w:w="968"/>
                  </w:tblGrid>
                  <w:tr w:rsidR="00FD44EC" w:rsidTr="00FD44EC">
                    <w:trPr>
                      <w:trHeight w:val="423"/>
                    </w:trPr>
                    <w:tc>
                      <w:tcPr>
                        <w:tcW w:w="1854" w:type="dxa"/>
                        <w:tcBorders>
                          <w:top w:val="single" w:sz="4" w:space="0" w:color="000000"/>
                          <w:left w:val="single" w:sz="4" w:space="0" w:color="000000"/>
                          <w:bottom w:val="nil"/>
                          <w:right w:val="single" w:sz="4" w:space="0" w:color="000000"/>
                        </w:tcBorders>
                        <w:shd w:val="clear" w:color="auto" w:fill="auto"/>
                      </w:tcPr>
                      <w:p w:rsidR="00E842E4" w:rsidRPr="00FD44EC" w:rsidRDefault="00FD44EC" w:rsidP="00FD44EC">
                        <w:pPr>
                          <w:pStyle w:val="TableParagraph"/>
                          <w:spacing w:before="157"/>
                          <w:ind w:left="155"/>
                          <w:rPr>
                            <w:rFonts w:ascii="宋体" w:hAnsi="宋体" w:cs="宋体"/>
                            <w:sz w:val="18"/>
                            <w:szCs w:val="18"/>
                          </w:rPr>
                        </w:pPr>
                        <w:r w:rsidRPr="00FD44EC">
                          <w:rPr>
                            <w:rFonts w:ascii="宋体" w:hAnsi="宋体" w:cs="宋体" w:hint="eastAsia"/>
                            <w:b/>
                            <w:bCs/>
                            <w:sz w:val="18"/>
                            <w:szCs w:val="18"/>
                            <w:lang w:eastAsia="zh-TW"/>
                          </w:rPr>
                          <w:t>集电极</w:t>
                        </w:r>
                        <w:r w:rsidRPr="00FD44EC">
                          <w:rPr>
                            <w:rFonts w:ascii="宋体" w:hAnsi="宋体" w:cs="宋体"/>
                            <w:b/>
                            <w:bCs/>
                            <w:sz w:val="18"/>
                            <w:szCs w:val="18"/>
                            <w:lang w:eastAsia="zh-TW"/>
                          </w:rPr>
                          <w:t>-</w:t>
                        </w:r>
                        <w:r w:rsidRPr="00FD44EC">
                          <w:rPr>
                            <w:rFonts w:ascii="宋体" w:hAnsi="宋体" w:cs="宋体" w:hint="eastAsia"/>
                            <w:b/>
                            <w:bCs/>
                            <w:sz w:val="18"/>
                            <w:szCs w:val="18"/>
                            <w:lang w:eastAsia="zh-TW"/>
                          </w:rPr>
                          <w:t>基极截止电</w:t>
                        </w:r>
                      </w:p>
                    </w:tc>
                    <w:tc>
                      <w:tcPr>
                        <w:tcW w:w="2350" w:type="dxa"/>
                        <w:tcBorders>
                          <w:top w:val="single" w:sz="4" w:space="0" w:color="000000"/>
                          <w:left w:val="single" w:sz="4" w:space="0" w:color="000000"/>
                          <w:bottom w:val="nil"/>
                          <w:right w:val="single" w:sz="4" w:space="0" w:color="000000"/>
                        </w:tcBorders>
                        <w:shd w:val="clear" w:color="auto" w:fill="auto"/>
                      </w:tcPr>
                      <w:p w:rsidR="00E842E4" w:rsidRPr="00FD44EC" w:rsidRDefault="00FD44EC" w:rsidP="00FD44EC">
                        <w:pPr>
                          <w:pStyle w:val="TableParagraph"/>
                          <w:spacing w:before="157"/>
                          <w:ind w:left="102"/>
                          <w:rPr>
                            <w:rFonts w:ascii="宋体" w:hAnsi="宋体" w:cs="宋体"/>
                            <w:sz w:val="18"/>
                            <w:szCs w:val="18"/>
                            <w:lang w:eastAsia="zh-TW"/>
                          </w:rPr>
                        </w:pPr>
                        <w:r w:rsidRPr="00FD44EC">
                          <w:rPr>
                            <w:rFonts w:ascii="宋体" w:hAnsi="宋体" w:cs="宋体"/>
                            <w:spacing w:val="-1"/>
                            <w:position w:val="1"/>
                            <w:sz w:val="18"/>
                            <w:szCs w:val="18"/>
                            <w:lang w:eastAsia="zh-TW"/>
                          </w:rPr>
                          <w:t>I</w:t>
                        </w:r>
                        <w:r w:rsidRPr="00FD44EC">
                          <w:rPr>
                            <w:rFonts w:ascii="宋体" w:hAnsi="宋体" w:cs="宋体"/>
                            <w:spacing w:val="-1"/>
                            <w:sz w:val="9"/>
                            <w:szCs w:val="9"/>
                            <w:lang w:eastAsia="zh-TW"/>
                          </w:rPr>
                          <w:t>CBO</w:t>
                        </w:r>
                        <w:r w:rsidRPr="00FD44EC">
                          <w:rPr>
                            <w:rFonts w:ascii="宋体" w:hAnsi="宋体" w:cs="宋体"/>
                            <w:spacing w:val="-22"/>
                            <w:sz w:val="9"/>
                            <w:szCs w:val="9"/>
                            <w:lang w:eastAsia="zh-TW"/>
                          </w:rPr>
                          <w:t xml:space="preserve"> </w:t>
                        </w:r>
                        <w:r w:rsidRPr="00FD44EC">
                          <w:rPr>
                            <w:rFonts w:ascii="宋体" w:hAnsi="宋体" w:cs="宋体" w:hint="eastAsia"/>
                            <w:spacing w:val="-1"/>
                            <w:position w:val="1"/>
                            <w:sz w:val="18"/>
                            <w:szCs w:val="18"/>
                            <w:lang w:eastAsia="zh-TW"/>
                          </w:rPr>
                          <w:t>应符合产品规格书要求</w:t>
                        </w:r>
                      </w:p>
                    </w:tc>
                    <w:tc>
                      <w:tcPr>
                        <w:tcW w:w="3641" w:type="dxa"/>
                        <w:tcBorders>
                          <w:top w:val="single" w:sz="4" w:space="0" w:color="000000"/>
                          <w:left w:val="single" w:sz="4" w:space="0" w:color="000000"/>
                          <w:bottom w:val="nil"/>
                          <w:right w:val="single" w:sz="4" w:space="0" w:color="000000"/>
                        </w:tcBorders>
                        <w:shd w:val="clear" w:color="auto" w:fill="auto"/>
                      </w:tcPr>
                      <w:p w:rsidR="00E842E4" w:rsidRPr="00FD44EC" w:rsidRDefault="00FD44EC" w:rsidP="00FD44EC">
                        <w:pPr>
                          <w:pStyle w:val="TableParagraph"/>
                          <w:spacing w:before="157"/>
                          <w:ind w:left="102"/>
                          <w:rPr>
                            <w:rFonts w:ascii="宋体" w:hAnsi="宋体" w:cs="宋体"/>
                            <w:sz w:val="18"/>
                            <w:szCs w:val="18"/>
                            <w:lang w:eastAsia="zh-TW"/>
                          </w:rPr>
                        </w:pPr>
                        <w:r w:rsidRPr="00FD44EC">
                          <w:rPr>
                            <w:rFonts w:ascii="宋体" w:hAnsi="宋体" w:cs="宋体" w:hint="eastAsia"/>
                            <w:sz w:val="18"/>
                            <w:szCs w:val="18"/>
                            <w:lang w:eastAsia="zh-TW"/>
                          </w:rPr>
                          <w:t>输入测试条件</w:t>
                        </w:r>
                        <w:r w:rsidRPr="00FD44EC">
                          <w:rPr>
                            <w:rFonts w:ascii="宋体" w:hAnsi="宋体" w:cs="宋体"/>
                            <w:spacing w:val="-46"/>
                            <w:sz w:val="18"/>
                            <w:szCs w:val="18"/>
                            <w:lang w:eastAsia="zh-TW"/>
                          </w:rPr>
                          <w:t xml:space="preserve"> </w:t>
                        </w:r>
                        <w:r w:rsidRPr="00FD44EC">
                          <w:rPr>
                            <w:rFonts w:ascii="宋体" w:hAnsi="宋体" w:cs="宋体"/>
                            <w:sz w:val="18"/>
                            <w:szCs w:val="18"/>
                            <w:lang w:eastAsia="zh-TW"/>
                          </w:rPr>
                          <w:t>Vcb,Ie=0</w:t>
                        </w:r>
                        <w:r w:rsidRPr="00FD44EC">
                          <w:rPr>
                            <w:rFonts w:ascii="宋体" w:hAnsi="宋体" w:cs="宋体"/>
                            <w:spacing w:val="-46"/>
                            <w:sz w:val="18"/>
                            <w:szCs w:val="18"/>
                            <w:lang w:eastAsia="zh-TW"/>
                          </w:rPr>
                          <w:t xml:space="preserve"> </w:t>
                        </w:r>
                        <w:r w:rsidRPr="00FD44EC">
                          <w:rPr>
                            <w:rFonts w:ascii="宋体" w:hAnsi="宋体" w:cs="宋体" w:hint="eastAsia"/>
                            <w:sz w:val="18"/>
                            <w:szCs w:val="18"/>
                            <w:lang w:eastAsia="zh-TW"/>
                          </w:rPr>
                          <w:t>后</w:t>
                        </w:r>
                        <w:r w:rsidRPr="00FD44EC">
                          <w:rPr>
                            <w:rFonts w:ascii="宋体" w:hAnsi="宋体" w:cs="宋体" w:hint="eastAsia"/>
                            <w:spacing w:val="-86"/>
                            <w:sz w:val="18"/>
                            <w:szCs w:val="18"/>
                            <w:lang w:eastAsia="zh-TW"/>
                          </w:rPr>
                          <w:t>，</w:t>
                        </w:r>
                        <w:r w:rsidRPr="00FD44EC">
                          <w:rPr>
                            <w:rFonts w:ascii="宋体" w:hAnsi="宋体" w:cs="宋体" w:hint="eastAsia"/>
                            <w:spacing w:val="1"/>
                            <w:sz w:val="18"/>
                            <w:szCs w:val="18"/>
                            <w:lang w:eastAsia="zh-TW"/>
                          </w:rPr>
                          <w:t>用</w:t>
                        </w:r>
                        <w:r w:rsidRPr="00FD44EC">
                          <w:rPr>
                            <w:rFonts w:ascii="宋体" w:hAnsi="宋体" w:cs="宋体" w:hint="eastAsia"/>
                            <w:sz w:val="18"/>
                            <w:szCs w:val="18"/>
                            <w:lang w:eastAsia="zh-TW"/>
                          </w:rPr>
                          <w:t>耐压测试仪测</w:t>
                        </w:r>
                      </w:p>
                    </w:tc>
                    <w:tc>
                      <w:tcPr>
                        <w:tcW w:w="968" w:type="dxa"/>
                        <w:vMerge w:val="restart"/>
                        <w:tcBorders>
                          <w:top w:val="single" w:sz="4" w:space="0" w:color="000000"/>
                          <w:left w:val="single" w:sz="4" w:space="0" w:color="000000"/>
                          <w:right w:val="single" w:sz="4" w:space="0" w:color="000000"/>
                        </w:tcBorders>
                        <w:shd w:val="clear" w:color="auto" w:fill="auto"/>
                      </w:tcPr>
                      <w:p w:rsidR="00E842E4" w:rsidRPr="00FD44EC" w:rsidRDefault="00E842E4" w:rsidP="00FD44EC">
                        <w:pPr>
                          <w:pStyle w:val="TableParagraph"/>
                          <w:spacing w:before="9" w:line="150" w:lineRule="exact"/>
                          <w:rPr>
                            <w:sz w:val="15"/>
                            <w:szCs w:val="15"/>
                            <w:lang w:eastAsia="zh-TW"/>
                          </w:rPr>
                        </w:pPr>
                      </w:p>
                      <w:p w:rsidR="00E842E4" w:rsidRPr="00FD44EC" w:rsidRDefault="00E842E4" w:rsidP="00FD44EC">
                        <w:pPr>
                          <w:pStyle w:val="TableParagraph"/>
                          <w:spacing w:line="180" w:lineRule="exact"/>
                          <w:rPr>
                            <w:sz w:val="18"/>
                            <w:szCs w:val="18"/>
                            <w:lang w:eastAsia="zh-TW"/>
                          </w:rPr>
                        </w:pPr>
                      </w:p>
                      <w:p w:rsidR="00E842E4" w:rsidRPr="00FD44EC" w:rsidRDefault="00E842E4" w:rsidP="00FD44EC">
                        <w:pPr>
                          <w:pStyle w:val="TableParagraph"/>
                          <w:spacing w:line="180" w:lineRule="exact"/>
                          <w:rPr>
                            <w:sz w:val="18"/>
                            <w:szCs w:val="18"/>
                            <w:lang w:eastAsia="zh-TW"/>
                          </w:rPr>
                        </w:pPr>
                      </w:p>
                      <w:p w:rsidR="00E842E4" w:rsidRPr="00FD44EC" w:rsidRDefault="00FD44EC" w:rsidP="00FD44EC">
                        <w:pPr>
                          <w:pStyle w:val="TableParagraph"/>
                          <w:ind w:left="117"/>
                          <w:rPr>
                            <w:rFonts w:ascii="宋体" w:hAnsi="宋体" w:cs="宋体"/>
                            <w:sz w:val="18"/>
                            <w:szCs w:val="18"/>
                          </w:rPr>
                        </w:pPr>
                        <w:r w:rsidRPr="00FD44EC">
                          <w:rPr>
                            <w:rFonts w:ascii="宋体" w:hAnsi="宋体" w:cs="宋体" w:hint="eastAsia"/>
                            <w:sz w:val="18"/>
                            <w:szCs w:val="18"/>
                            <w:lang w:eastAsia="zh-TW"/>
                          </w:rPr>
                          <w:t>耐压测试</w:t>
                        </w:r>
                      </w:p>
                    </w:tc>
                  </w:tr>
                  <w:tr w:rsidR="00FD44EC" w:rsidTr="00FD44EC">
                    <w:trPr>
                      <w:trHeight w:hRule="exact" w:val="361"/>
                    </w:trPr>
                    <w:tc>
                      <w:tcPr>
                        <w:tcW w:w="1854" w:type="dxa"/>
                        <w:vMerge w:val="restart"/>
                        <w:tcBorders>
                          <w:top w:val="nil"/>
                          <w:left w:val="single" w:sz="4" w:space="0" w:color="000000"/>
                          <w:right w:val="single" w:sz="4" w:space="0" w:color="000000"/>
                        </w:tcBorders>
                        <w:shd w:val="clear" w:color="auto" w:fill="auto"/>
                      </w:tcPr>
                      <w:p w:rsidR="00E842E4" w:rsidRPr="00FD44EC" w:rsidRDefault="00FD44EC" w:rsidP="00FD44EC">
                        <w:pPr>
                          <w:pStyle w:val="TableParagraph"/>
                          <w:spacing w:line="207" w:lineRule="exact"/>
                          <w:ind w:left="539" w:right="540"/>
                          <w:jc w:val="center"/>
                          <w:rPr>
                            <w:rFonts w:ascii="宋体" w:hAnsi="宋体" w:cs="宋体"/>
                            <w:sz w:val="18"/>
                            <w:szCs w:val="18"/>
                          </w:rPr>
                        </w:pPr>
                        <w:r w:rsidRPr="00FD44EC">
                          <w:rPr>
                            <w:rFonts w:ascii="宋体" w:hAnsi="宋体" w:cs="宋体" w:hint="eastAsia"/>
                            <w:b/>
                            <w:bCs/>
                            <w:sz w:val="18"/>
                            <w:szCs w:val="18"/>
                            <w:lang w:eastAsia="zh-TW"/>
                          </w:rPr>
                          <w:t>流</w:t>
                        </w:r>
                        <w:r w:rsidRPr="00FD44EC">
                          <w:rPr>
                            <w:rFonts w:ascii="宋体" w:hAnsi="宋体" w:cs="宋体"/>
                            <w:b/>
                            <w:bCs/>
                            <w:spacing w:val="-52"/>
                            <w:sz w:val="18"/>
                            <w:szCs w:val="18"/>
                            <w:lang w:eastAsia="zh-TW"/>
                          </w:rPr>
                          <w:t xml:space="preserve"> </w:t>
                        </w:r>
                        <w:r w:rsidRPr="00FD44EC">
                          <w:rPr>
                            <w:rFonts w:ascii="宋体" w:hAnsi="宋体" w:cs="宋体"/>
                            <w:b/>
                            <w:bCs/>
                            <w:sz w:val="18"/>
                            <w:szCs w:val="18"/>
                            <w:lang w:eastAsia="zh-TW"/>
                          </w:rPr>
                          <w:t>Icbo</w:t>
                        </w:r>
                      </w:p>
                    </w:tc>
                    <w:tc>
                      <w:tcPr>
                        <w:tcW w:w="2350" w:type="dxa"/>
                        <w:vMerge w:val="restart"/>
                        <w:tcBorders>
                          <w:top w:val="nil"/>
                          <w:left w:val="single" w:sz="4" w:space="0" w:color="000000"/>
                          <w:right w:val="single" w:sz="4" w:space="0" w:color="000000"/>
                        </w:tcBorders>
                        <w:shd w:val="clear" w:color="auto" w:fill="auto"/>
                      </w:tcPr>
                      <w:p w:rsidR="00E842E4" w:rsidRPr="00FD44EC" w:rsidRDefault="00FD44EC" w:rsidP="00FD44EC">
                        <w:pPr>
                          <w:pStyle w:val="TableParagraph"/>
                          <w:spacing w:line="207" w:lineRule="exact"/>
                          <w:ind w:left="102"/>
                          <w:rPr>
                            <w:rFonts w:ascii="宋体" w:hAnsi="宋体" w:cs="宋体"/>
                            <w:sz w:val="18"/>
                            <w:szCs w:val="18"/>
                          </w:rPr>
                        </w:pPr>
                        <w:r w:rsidRPr="00FD44EC">
                          <w:rPr>
                            <w:rFonts w:ascii="宋体" w:hAnsi="宋体" w:cs="宋体" w:hint="eastAsia"/>
                            <w:sz w:val="18"/>
                            <w:szCs w:val="18"/>
                            <w:lang w:eastAsia="zh-TW"/>
                          </w:rPr>
                          <w:t>（见附表）</w:t>
                        </w:r>
                      </w:p>
                    </w:tc>
                    <w:tc>
                      <w:tcPr>
                        <w:tcW w:w="3641" w:type="dxa"/>
                        <w:vMerge w:val="restart"/>
                        <w:tcBorders>
                          <w:top w:val="nil"/>
                          <w:left w:val="single" w:sz="4" w:space="0" w:color="000000"/>
                          <w:right w:val="single" w:sz="4" w:space="0" w:color="000000"/>
                        </w:tcBorders>
                        <w:shd w:val="clear" w:color="auto" w:fill="auto"/>
                      </w:tcPr>
                      <w:p w:rsidR="00E842E4" w:rsidRPr="00FD44EC" w:rsidRDefault="00FD44EC" w:rsidP="00FD44EC">
                        <w:pPr>
                          <w:pStyle w:val="TableParagraph"/>
                          <w:spacing w:line="207" w:lineRule="exact"/>
                          <w:ind w:left="102"/>
                          <w:rPr>
                            <w:rFonts w:ascii="宋体" w:hAnsi="宋体" w:cs="宋体"/>
                            <w:sz w:val="18"/>
                            <w:szCs w:val="18"/>
                          </w:rPr>
                        </w:pPr>
                        <w:r w:rsidRPr="00FD44EC">
                          <w:rPr>
                            <w:rFonts w:ascii="宋体" w:hAnsi="宋体" w:cs="宋体" w:hint="eastAsia"/>
                            <w:sz w:val="18"/>
                            <w:szCs w:val="18"/>
                            <w:lang w:eastAsia="zh-TW"/>
                          </w:rPr>
                          <w:t>出截止电流</w:t>
                        </w:r>
                        <w:r w:rsidRPr="00FD44EC">
                          <w:rPr>
                            <w:rFonts w:ascii="宋体" w:hAnsi="宋体" w:cs="宋体"/>
                            <w:spacing w:val="-46"/>
                            <w:sz w:val="18"/>
                            <w:szCs w:val="18"/>
                            <w:lang w:eastAsia="zh-TW"/>
                          </w:rPr>
                          <w:t xml:space="preserve"> </w:t>
                        </w:r>
                        <w:r w:rsidRPr="00FD44EC">
                          <w:rPr>
                            <w:rFonts w:ascii="宋体" w:hAnsi="宋体" w:cs="宋体"/>
                            <w:sz w:val="18"/>
                            <w:szCs w:val="18"/>
                            <w:lang w:eastAsia="zh-TW"/>
                          </w:rPr>
                          <w:t>Icbo.</w:t>
                        </w:r>
                      </w:p>
                    </w:tc>
                    <w:tc>
                      <w:tcPr>
                        <w:tcW w:w="968" w:type="dxa"/>
                        <w:vMerge/>
                        <w:tcBorders>
                          <w:left w:val="single" w:sz="4" w:space="0" w:color="000000"/>
                          <w:bottom w:val="nil"/>
                          <w:right w:val="single" w:sz="4" w:space="0" w:color="000000"/>
                        </w:tcBorders>
                        <w:shd w:val="clear" w:color="auto" w:fill="auto"/>
                      </w:tcPr>
                      <w:p w:rsidR="00E842E4" w:rsidRDefault="00E842E4"/>
                    </w:tc>
                  </w:tr>
                  <w:tr w:rsidR="00FD44EC" w:rsidTr="00FD44EC">
                    <w:trPr>
                      <w:trHeight w:hRule="exact" w:val="65"/>
                    </w:trPr>
                    <w:tc>
                      <w:tcPr>
                        <w:tcW w:w="1854" w:type="dxa"/>
                        <w:vMerge/>
                        <w:tcBorders>
                          <w:left w:val="single" w:sz="4" w:space="0" w:color="000000"/>
                          <w:bottom w:val="single" w:sz="4" w:space="0" w:color="000000"/>
                          <w:right w:val="single" w:sz="4" w:space="0" w:color="000000"/>
                        </w:tcBorders>
                        <w:shd w:val="clear" w:color="auto" w:fill="auto"/>
                      </w:tcPr>
                      <w:p w:rsidR="00E842E4" w:rsidRDefault="00E842E4"/>
                    </w:tc>
                    <w:tc>
                      <w:tcPr>
                        <w:tcW w:w="2350" w:type="dxa"/>
                        <w:vMerge/>
                        <w:tcBorders>
                          <w:left w:val="single" w:sz="4" w:space="0" w:color="000000"/>
                          <w:bottom w:val="single" w:sz="4" w:space="0" w:color="000000"/>
                          <w:right w:val="single" w:sz="4" w:space="0" w:color="000000"/>
                        </w:tcBorders>
                        <w:shd w:val="clear" w:color="auto" w:fill="auto"/>
                      </w:tcPr>
                      <w:p w:rsidR="00E842E4" w:rsidRDefault="00E842E4"/>
                    </w:tc>
                    <w:tc>
                      <w:tcPr>
                        <w:tcW w:w="3641" w:type="dxa"/>
                        <w:vMerge/>
                        <w:tcBorders>
                          <w:left w:val="single" w:sz="4" w:space="0" w:color="000000"/>
                          <w:bottom w:val="single" w:sz="4" w:space="0" w:color="000000"/>
                          <w:right w:val="single" w:sz="4" w:space="0" w:color="000000"/>
                        </w:tcBorders>
                        <w:shd w:val="clear" w:color="auto" w:fill="auto"/>
                      </w:tcPr>
                      <w:p w:rsidR="00E842E4" w:rsidRDefault="00E842E4"/>
                    </w:tc>
                    <w:tc>
                      <w:tcPr>
                        <w:tcW w:w="968" w:type="dxa"/>
                        <w:vMerge w:val="restart"/>
                        <w:tcBorders>
                          <w:top w:val="nil"/>
                          <w:left w:val="single" w:sz="4" w:space="0" w:color="000000"/>
                          <w:right w:val="single" w:sz="4" w:space="0" w:color="000000"/>
                        </w:tcBorders>
                        <w:shd w:val="clear" w:color="auto" w:fill="auto"/>
                      </w:tcPr>
                      <w:p w:rsidR="00E842E4" w:rsidRPr="00FD44EC" w:rsidRDefault="00FD44EC" w:rsidP="00FD44EC">
                        <w:pPr>
                          <w:pStyle w:val="TableParagraph"/>
                          <w:spacing w:line="207" w:lineRule="exact"/>
                          <w:ind w:right="1"/>
                          <w:jc w:val="center"/>
                          <w:rPr>
                            <w:rFonts w:ascii="宋体" w:hAnsi="宋体" w:cs="宋体"/>
                            <w:sz w:val="18"/>
                            <w:szCs w:val="18"/>
                          </w:rPr>
                        </w:pPr>
                        <w:r w:rsidRPr="00FD44EC">
                          <w:rPr>
                            <w:rFonts w:ascii="宋体" w:hAnsi="宋体" w:cs="宋体" w:hint="eastAsia"/>
                            <w:sz w:val="18"/>
                            <w:szCs w:val="18"/>
                            <w:lang w:eastAsia="zh-TW"/>
                          </w:rPr>
                          <w:t>仪</w:t>
                        </w:r>
                      </w:p>
                    </w:tc>
                  </w:tr>
                  <w:tr w:rsidR="00FD44EC" w:rsidTr="00FD44EC">
                    <w:trPr>
                      <w:trHeight w:hRule="exact" w:val="169"/>
                    </w:trPr>
                    <w:tc>
                      <w:tcPr>
                        <w:tcW w:w="1854" w:type="dxa"/>
                        <w:vMerge w:val="restart"/>
                        <w:tcBorders>
                          <w:top w:val="single" w:sz="4" w:space="0" w:color="000000"/>
                          <w:left w:val="single" w:sz="4" w:space="0" w:color="000000"/>
                          <w:right w:val="single" w:sz="4" w:space="0" w:color="000000"/>
                        </w:tcBorders>
                        <w:shd w:val="clear" w:color="auto" w:fill="auto"/>
                      </w:tcPr>
                      <w:p w:rsidR="00E842E4" w:rsidRPr="00FD44EC" w:rsidRDefault="00FD44EC" w:rsidP="00FD44EC">
                        <w:pPr>
                          <w:pStyle w:val="TableParagraph"/>
                          <w:spacing w:before="88"/>
                          <w:ind w:left="289"/>
                          <w:rPr>
                            <w:rFonts w:ascii="宋体" w:hAnsi="宋体" w:cs="宋体"/>
                            <w:sz w:val="18"/>
                            <w:szCs w:val="18"/>
                          </w:rPr>
                        </w:pPr>
                        <w:r w:rsidRPr="00FD44EC">
                          <w:rPr>
                            <w:rFonts w:ascii="宋体" w:hAnsi="宋体" w:cs="宋体" w:hint="eastAsia"/>
                            <w:b/>
                            <w:bCs/>
                            <w:sz w:val="18"/>
                            <w:szCs w:val="18"/>
                            <w:lang w:eastAsia="zh-TW"/>
                          </w:rPr>
                          <w:t>放大倍数</w:t>
                        </w:r>
                        <w:r w:rsidRPr="00FD44EC">
                          <w:rPr>
                            <w:rFonts w:ascii="宋体" w:hAnsi="宋体" w:cs="宋体"/>
                            <w:b/>
                            <w:bCs/>
                            <w:spacing w:val="-52"/>
                            <w:sz w:val="18"/>
                            <w:szCs w:val="18"/>
                            <w:lang w:eastAsia="zh-TW"/>
                          </w:rPr>
                          <w:t xml:space="preserve"> </w:t>
                        </w:r>
                        <w:r w:rsidRPr="00FD44EC">
                          <w:rPr>
                            <w:rFonts w:ascii="宋体" w:hAnsi="宋体" w:cs="宋体"/>
                            <w:b/>
                            <w:bCs/>
                            <w:sz w:val="18"/>
                            <w:szCs w:val="18"/>
                            <w:lang w:eastAsia="zh-TW"/>
                          </w:rPr>
                          <w:t>Cpk</w:t>
                        </w:r>
                        <w:r w:rsidRPr="00FD44EC">
                          <w:rPr>
                            <w:rFonts w:ascii="宋体" w:hAnsi="宋体" w:cs="宋体"/>
                            <w:b/>
                            <w:bCs/>
                            <w:spacing w:val="-52"/>
                            <w:sz w:val="18"/>
                            <w:szCs w:val="18"/>
                            <w:lang w:eastAsia="zh-TW"/>
                          </w:rPr>
                          <w:t xml:space="preserve"> </w:t>
                        </w:r>
                        <w:r w:rsidRPr="00FD44EC">
                          <w:rPr>
                            <w:rFonts w:ascii="宋体" w:hAnsi="宋体" w:cs="宋体" w:hint="eastAsia"/>
                            <w:b/>
                            <w:bCs/>
                            <w:sz w:val="18"/>
                            <w:szCs w:val="18"/>
                            <w:lang w:eastAsia="zh-TW"/>
                          </w:rPr>
                          <w:t>值</w:t>
                        </w:r>
                      </w:p>
                    </w:tc>
                    <w:tc>
                      <w:tcPr>
                        <w:tcW w:w="2350" w:type="dxa"/>
                        <w:vMerge w:val="restart"/>
                        <w:tcBorders>
                          <w:top w:val="single" w:sz="4" w:space="0" w:color="000000"/>
                          <w:left w:val="single" w:sz="4" w:space="0" w:color="000000"/>
                          <w:right w:val="single" w:sz="4" w:space="0" w:color="000000"/>
                        </w:tcBorders>
                        <w:shd w:val="clear" w:color="auto" w:fill="auto"/>
                      </w:tcPr>
                      <w:p w:rsidR="00E842E4" w:rsidRPr="00FD44EC" w:rsidRDefault="00FD44EC" w:rsidP="00FD44EC">
                        <w:pPr>
                          <w:pStyle w:val="TableParagraph"/>
                          <w:spacing w:before="88"/>
                          <w:ind w:left="102"/>
                          <w:rPr>
                            <w:rFonts w:ascii="宋体" w:hAnsi="宋体" w:cs="宋体"/>
                            <w:sz w:val="18"/>
                            <w:szCs w:val="18"/>
                          </w:rPr>
                        </w:pPr>
                        <w:r w:rsidRPr="00FD44EC">
                          <w:rPr>
                            <w:rFonts w:ascii="宋体" w:hAnsi="宋体" w:cs="宋体" w:hint="eastAsia"/>
                            <w:sz w:val="18"/>
                            <w:szCs w:val="18"/>
                            <w:lang w:eastAsia="zh-TW"/>
                          </w:rPr>
                          <w:t>放大倍数</w:t>
                        </w:r>
                        <w:r w:rsidRPr="00FD44EC">
                          <w:rPr>
                            <w:rFonts w:ascii="宋体" w:hAnsi="宋体" w:cs="宋体"/>
                            <w:spacing w:val="-46"/>
                            <w:sz w:val="18"/>
                            <w:szCs w:val="18"/>
                            <w:lang w:eastAsia="zh-TW"/>
                          </w:rPr>
                          <w:t xml:space="preserve"> </w:t>
                        </w:r>
                        <w:r w:rsidRPr="00FD44EC">
                          <w:rPr>
                            <w:rFonts w:ascii="宋体" w:hAnsi="宋体" w:cs="宋体"/>
                            <w:sz w:val="18"/>
                            <w:szCs w:val="18"/>
                            <w:lang w:eastAsia="zh-TW"/>
                          </w:rPr>
                          <w:t>Cpk</w:t>
                        </w:r>
                        <w:r w:rsidRPr="00FD44EC">
                          <w:rPr>
                            <w:rFonts w:ascii="宋体" w:hAnsi="宋体" w:cs="宋体"/>
                            <w:spacing w:val="-45"/>
                            <w:sz w:val="18"/>
                            <w:szCs w:val="18"/>
                            <w:lang w:eastAsia="zh-TW"/>
                          </w:rPr>
                          <w:t xml:space="preserve"> </w:t>
                        </w:r>
                        <w:r w:rsidRPr="00FD44EC">
                          <w:rPr>
                            <w:rFonts w:ascii="宋体" w:hAnsi="宋体" w:cs="宋体" w:hint="eastAsia"/>
                            <w:sz w:val="18"/>
                            <w:szCs w:val="18"/>
                            <w:lang w:eastAsia="zh-TW"/>
                          </w:rPr>
                          <w:t>值</w:t>
                        </w:r>
                        <w:r w:rsidRPr="00FD44EC">
                          <w:rPr>
                            <w:rFonts w:ascii="宋体" w:hAnsi="宋体" w:cs="宋体"/>
                            <w:sz w:val="18"/>
                            <w:szCs w:val="18"/>
                            <w:lang w:eastAsia="zh-TW"/>
                          </w:rPr>
                          <w:t>≥1</w:t>
                        </w:r>
                      </w:p>
                    </w:tc>
                    <w:tc>
                      <w:tcPr>
                        <w:tcW w:w="3641" w:type="dxa"/>
                        <w:vMerge w:val="restart"/>
                        <w:tcBorders>
                          <w:top w:val="single" w:sz="4" w:space="0" w:color="000000"/>
                          <w:left w:val="single" w:sz="4" w:space="0" w:color="000000"/>
                          <w:right w:val="single" w:sz="4" w:space="0" w:color="000000"/>
                        </w:tcBorders>
                        <w:shd w:val="clear" w:color="auto" w:fill="auto"/>
                      </w:tcPr>
                      <w:p w:rsidR="00E842E4" w:rsidRPr="00FD44EC" w:rsidRDefault="00FD44EC" w:rsidP="00FD44EC">
                        <w:pPr>
                          <w:pStyle w:val="TableParagraph"/>
                          <w:spacing w:line="204" w:lineRule="exact"/>
                          <w:ind w:left="102"/>
                          <w:rPr>
                            <w:rFonts w:ascii="宋体" w:hAnsi="宋体" w:cs="宋体"/>
                            <w:sz w:val="18"/>
                            <w:szCs w:val="18"/>
                            <w:lang w:eastAsia="zh-TW"/>
                          </w:rPr>
                        </w:pPr>
                        <w:r w:rsidRPr="00FD44EC">
                          <w:rPr>
                            <w:rFonts w:ascii="宋体" w:hAnsi="宋体" w:cs="宋体" w:hint="eastAsia"/>
                            <w:sz w:val="18"/>
                            <w:szCs w:val="18"/>
                            <w:lang w:eastAsia="zh-TW"/>
                          </w:rPr>
                          <w:t>按其规格书要求取其放大倍数范围，取</w:t>
                        </w:r>
                        <w:r w:rsidRPr="00FD44EC">
                          <w:rPr>
                            <w:rFonts w:ascii="宋体" w:hAnsi="宋体" w:cs="宋体"/>
                            <w:spacing w:val="-46"/>
                            <w:sz w:val="18"/>
                            <w:szCs w:val="18"/>
                            <w:lang w:eastAsia="zh-TW"/>
                          </w:rPr>
                          <w:t xml:space="preserve"> </w:t>
                        </w:r>
                        <w:r w:rsidRPr="00FD44EC">
                          <w:rPr>
                            <w:rFonts w:ascii="宋体" w:hAnsi="宋体" w:cs="宋体"/>
                            <w:sz w:val="18"/>
                            <w:szCs w:val="18"/>
                            <w:lang w:eastAsia="zh-TW"/>
                          </w:rPr>
                          <w:t>25</w:t>
                        </w:r>
                      </w:p>
                      <w:p w:rsidR="00E842E4" w:rsidRPr="00FD44EC" w:rsidRDefault="00FD44EC" w:rsidP="00FD44EC">
                        <w:pPr>
                          <w:pStyle w:val="TableParagraph"/>
                          <w:spacing w:before="1"/>
                          <w:ind w:left="102"/>
                          <w:rPr>
                            <w:rFonts w:ascii="宋体" w:hAnsi="宋体" w:cs="宋体"/>
                            <w:sz w:val="18"/>
                            <w:szCs w:val="18"/>
                            <w:lang w:eastAsia="zh-TW"/>
                          </w:rPr>
                        </w:pPr>
                        <w:r w:rsidRPr="00FD44EC">
                          <w:rPr>
                            <w:rFonts w:ascii="宋体" w:hAnsi="宋体" w:cs="宋体" w:hint="eastAsia"/>
                            <w:sz w:val="18"/>
                            <w:szCs w:val="18"/>
                            <w:lang w:eastAsia="zh-TW"/>
                          </w:rPr>
                          <w:t>个资料并计算</w:t>
                        </w:r>
                        <w:r w:rsidRPr="00FD44EC">
                          <w:rPr>
                            <w:rFonts w:ascii="宋体" w:hAnsi="宋体" w:cs="宋体"/>
                            <w:spacing w:val="-46"/>
                            <w:sz w:val="18"/>
                            <w:szCs w:val="18"/>
                            <w:lang w:eastAsia="zh-TW"/>
                          </w:rPr>
                          <w:t xml:space="preserve"> </w:t>
                        </w:r>
                        <w:r w:rsidRPr="00FD44EC">
                          <w:rPr>
                            <w:rFonts w:ascii="宋体" w:hAnsi="宋体" w:cs="宋体"/>
                            <w:sz w:val="18"/>
                            <w:szCs w:val="18"/>
                            <w:lang w:eastAsia="zh-TW"/>
                          </w:rPr>
                          <w:t>Cpk</w:t>
                        </w:r>
                        <w:r w:rsidRPr="00FD44EC">
                          <w:rPr>
                            <w:rFonts w:ascii="宋体" w:hAnsi="宋体" w:cs="宋体"/>
                            <w:spacing w:val="-46"/>
                            <w:sz w:val="18"/>
                            <w:szCs w:val="18"/>
                            <w:lang w:eastAsia="zh-TW"/>
                          </w:rPr>
                          <w:t xml:space="preserve"> </w:t>
                        </w:r>
                        <w:r w:rsidRPr="00FD44EC">
                          <w:rPr>
                            <w:rFonts w:ascii="宋体" w:hAnsi="宋体" w:cs="宋体" w:hint="eastAsia"/>
                            <w:sz w:val="18"/>
                            <w:szCs w:val="18"/>
                            <w:lang w:eastAsia="zh-TW"/>
                          </w:rPr>
                          <w:t>值</w:t>
                        </w:r>
                      </w:p>
                    </w:tc>
                    <w:tc>
                      <w:tcPr>
                        <w:tcW w:w="968" w:type="dxa"/>
                        <w:vMerge/>
                        <w:tcBorders>
                          <w:left w:val="single" w:sz="4" w:space="0" w:color="000000"/>
                          <w:bottom w:val="nil"/>
                          <w:right w:val="single" w:sz="4" w:space="0" w:color="000000"/>
                        </w:tcBorders>
                        <w:shd w:val="clear" w:color="auto" w:fill="auto"/>
                      </w:tcPr>
                      <w:p w:rsidR="00E842E4" w:rsidRDefault="00E842E4">
                        <w:pPr>
                          <w:rPr>
                            <w:lang w:eastAsia="zh-TW"/>
                          </w:rPr>
                        </w:pPr>
                      </w:p>
                    </w:tc>
                  </w:tr>
                  <w:tr w:rsidR="00FD44EC" w:rsidTr="00FD44EC">
                    <w:trPr>
                      <w:trHeight w:hRule="exact" w:val="234"/>
                    </w:trPr>
                    <w:tc>
                      <w:tcPr>
                        <w:tcW w:w="1854" w:type="dxa"/>
                        <w:vMerge/>
                        <w:tcBorders>
                          <w:left w:val="single" w:sz="4" w:space="0" w:color="000000"/>
                          <w:right w:val="single" w:sz="4" w:space="0" w:color="000000"/>
                        </w:tcBorders>
                        <w:shd w:val="clear" w:color="auto" w:fill="auto"/>
                      </w:tcPr>
                      <w:p w:rsidR="00E842E4" w:rsidRDefault="00E842E4">
                        <w:pPr>
                          <w:rPr>
                            <w:lang w:eastAsia="zh-TW"/>
                          </w:rPr>
                        </w:pPr>
                      </w:p>
                    </w:tc>
                    <w:tc>
                      <w:tcPr>
                        <w:tcW w:w="2350" w:type="dxa"/>
                        <w:vMerge/>
                        <w:tcBorders>
                          <w:left w:val="single" w:sz="4" w:space="0" w:color="000000"/>
                          <w:right w:val="single" w:sz="4" w:space="0" w:color="000000"/>
                        </w:tcBorders>
                        <w:shd w:val="clear" w:color="auto" w:fill="auto"/>
                      </w:tcPr>
                      <w:p w:rsidR="00E842E4" w:rsidRDefault="00E842E4">
                        <w:pPr>
                          <w:rPr>
                            <w:lang w:eastAsia="zh-TW"/>
                          </w:rPr>
                        </w:pPr>
                      </w:p>
                    </w:tc>
                    <w:tc>
                      <w:tcPr>
                        <w:tcW w:w="3641" w:type="dxa"/>
                        <w:vMerge/>
                        <w:tcBorders>
                          <w:left w:val="single" w:sz="4" w:space="0" w:color="000000"/>
                          <w:right w:val="single" w:sz="4" w:space="0" w:color="000000"/>
                        </w:tcBorders>
                        <w:shd w:val="clear" w:color="auto" w:fill="auto"/>
                      </w:tcPr>
                      <w:p w:rsidR="00E842E4" w:rsidRDefault="00E842E4">
                        <w:pPr>
                          <w:rPr>
                            <w:lang w:eastAsia="zh-TW"/>
                          </w:rPr>
                        </w:pPr>
                      </w:p>
                    </w:tc>
                    <w:tc>
                      <w:tcPr>
                        <w:tcW w:w="968" w:type="dxa"/>
                        <w:tcBorders>
                          <w:top w:val="nil"/>
                          <w:left w:val="single" w:sz="4" w:space="0" w:color="000000"/>
                          <w:bottom w:val="nil"/>
                          <w:right w:val="single" w:sz="4" w:space="0" w:color="000000"/>
                        </w:tcBorders>
                        <w:shd w:val="clear" w:color="auto" w:fill="auto"/>
                      </w:tcPr>
                      <w:p w:rsidR="00E842E4" w:rsidRPr="00FD44EC" w:rsidRDefault="00FD44EC" w:rsidP="00FD44EC">
                        <w:pPr>
                          <w:pStyle w:val="TableParagraph"/>
                          <w:spacing w:line="207" w:lineRule="exact"/>
                          <w:ind w:left="117"/>
                          <w:rPr>
                            <w:rFonts w:ascii="宋体" w:hAnsi="宋体" w:cs="宋体"/>
                            <w:sz w:val="18"/>
                            <w:szCs w:val="18"/>
                          </w:rPr>
                        </w:pPr>
                        <w:r w:rsidRPr="00FD44EC">
                          <w:rPr>
                            <w:rFonts w:ascii="宋体" w:hAnsi="宋体" w:cs="宋体" w:hint="eastAsia"/>
                            <w:sz w:val="18"/>
                            <w:szCs w:val="18"/>
                            <w:lang w:eastAsia="zh-TW"/>
                          </w:rPr>
                          <w:t>电晶体测</w:t>
                        </w:r>
                      </w:p>
                    </w:tc>
                  </w:tr>
                  <w:tr w:rsidR="00FD44EC" w:rsidTr="00FD44EC">
                    <w:trPr>
                      <w:trHeight w:val="269"/>
                    </w:trPr>
                    <w:tc>
                      <w:tcPr>
                        <w:tcW w:w="1854" w:type="dxa"/>
                        <w:vMerge/>
                        <w:tcBorders>
                          <w:left w:val="single" w:sz="4" w:space="0" w:color="000000"/>
                          <w:bottom w:val="single" w:sz="4" w:space="0" w:color="000000"/>
                          <w:right w:val="single" w:sz="4" w:space="0" w:color="000000"/>
                        </w:tcBorders>
                        <w:shd w:val="clear" w:color="auto" w:fill="auto"/>
                      </w:tcPr>
                      <w:p w:rsidR="00E842E4" w:rsidRDefault="00E842E4"/>
                    </w:tc>
                    <w:tc>
                      <w:tcPr>
                        <w:tcW w:w="2350" w:type="dxa"/>
                        <w:vMerge/>
                        <w:tcBorders>
                          <w:left w:val="single" w:sz="4" w:space="0" w:color="000000"/>
                          <w:bottom w:val="single" w:sz="4" w:space="0" w:color="000000"/>
                          <w:right w:val="single" w:sz="4" w:space="0" w:color="000000"/>
                        </w:tcBorders>
                        <w:shd w:val="clear" w:color="auto" w:fill="auto"/>
                      </w:tcPr>
                      <w:p w:rsidR="00E842E4" w:rsidRDefault="00E842E4"/>
                    </w:tc>
                    <w:tc>
                      <w:tcPr>
                        <w:tcW w:w="3641" w:type="dxa"/>
                        <w:vMerge/>
                        <w:tcBorders>
                          <w:left w:val="single" w:sz="4" w:space="0" w:color="000000"/>
                          <w:bottom w:val="single" w:sz="4" w:space="0" w:color="000000"/>
                          <w:right w:val="single" w:sz="4" w:space="0" w:color="000000"/>
                        </w:tcBorders>
                        <w:shd w:val="clear" w:color="auto" w:fill="auto"/>
                      </w:tcPr>
                      <w:p w:rsidR="00E842E4" w:rsidRDefault="00E842E4"/>
                    </w:tc>
                    <w:tc>
                      <w:tcPr>
                        <w:tcW w:w="968" w:type="dxa"/>
                        <w:vMerge w:val="restart"/>
                        <w:tcBorders>
                          <w:top w:val="nil"/>
                          <w:left w:val="single" w:sz="4" w:space="0" w:color="000000"/>
                          <w:right w:val="single" w:sz="4" w:space="0" w:color="000000"/>
                        </w:tcBorders>
                        <w:shd w:val="clear" w:color="auto" w:fill="auto"/>
                      </w:tcPr>
                      <w:p w:rsidR="00E842E4" w:rsidRPr="00FD44EC" w:rsidRDefault="00FD44EC" w:rsidP="00FD44EC">
                        <w:pPr>
                          <w:pStyle w:val="TableParagraph"/>
                          <w:spacing w:line="207" w:lineRule="exact"/>
                          <w:ind w:left="297"/>
                          <w:rPr>
                            <w:rFonts w:ascii="宋体" w:hAnsi="宋体" w:cs="宋体"/>
                            <w:sz w:val="18"/>
                            <w:szCs w:val="18"/>
                          </w:rPr>
                        </w:pPr>
                        <w:r w:rsidRPr="00FD44EC">
                          <w:rPr>
                            <w:rFonts w:ascii="宋体" w:hAnsi="宋体" w:cs="宋体" w:hint="eastAsia"/>
                            <w:sz w:val="18"/>
                            <w:szCs w:val="18"/>
                            <w:lang w:eastAsia="zh-TW"/>
                          </w:rPr>
                          <w:t>试仪</w:t>
                        </w:r>
                      </w:p>
                    </w:tc>
                  </w:tr>
                  <w:tr w:rsidR="00FD44EC" w:rsidTr="00FD44EC">
                    <w:trPr>
                      <w:trHeight w:hRule="exact" w:val="158"/>
                    </w:trPr>
                    <w:tc>
                      <w:tcPr>
                        <w:tcW w:w="1854" w:type="dxa"/>
                        <w:vMerge w:val="restart"/>
                        <w:tcBorders>
                          <w:top w:val="single" w:sz="4" w:space="0" w:color="000000"/>
                          <w:left w:val="single" w:sz="4" w:space="0" w:color="000000"/>
                          <w:right w:val="single" w:sz="4" w:space="0" w:color="000000"/>
                        </w:tcBorders>
                        <w:shd w:val="clear" w:color="auto" w:fill="auto"/>
                      </w:tcPr>
                      <w:p w:rsidR="00E842E4" w:rsidRPr="00FD44EC" w:rsidRDefault="00FD44EC" w:rsidP="00FD44EC">
                        <w:pPr>
                          <w:pStyle w:val="TableParagraph"/>
                          <w:spacing w:line="204" w:lineRule="exact"/>
                          <w:ind w:left="539" w:right="540"/>
                          <w:jc w:val="center"/>
                          <w:rPr>
                            <w:rFonts w:ascii="宋体" w:hAnsi="宋体" w:cs="宋体"/>
                            <w:sz w:val="18"/>
                            <w:szCs w:val="18"/>
                          </w:rPr>
                        </w:pPr>
                        <w:r w:rsidRPr="00FD44EC">
                          <w:rPr>
                            <w:rFonts w:ascii="宋体" w:hAnsi="宋体" w:cs="宋体" w:hint="eastAsia"/>
                            <w:b/>
                            <w:bCs/>
                            <w:sz w:val="18"/>
                            <w:szCs w:val="18"/>
                            <w:lang w:eastAsia="zh-TW"/>
                          </w:rPr>
                          <w:t>饱和电压</w:t>
                        </w:r>
                      </w:p>
                      <w:p w:rsidR="00E842E4" w:rsidRPr="00FD44EC" w:rsidRDefault="00FD44EC" w:rsidP="00FD44EC">
                        <w:pPr>
                          <w:pStyle w:val="TableParagraph"/>
                          <w:spacing w:before="1"/>
                          <w:ind w:right="1"/>
                          <w:jc w:val="center"/>
                          <w:rPr>
                            <w:rFonts w:ascii="宋体" w:hAnsi="宋体" w:cs="宋体"/>
                            <w:sz w:val="18"/>
                            <w:szCs w:val="18"/>
                          </w:rPr>
                        </w:pPr>
                        <w:r w:rsidRPr="00FD44EC">
                          <w:rPr>
                            <w:rFonts w:ascii="宋体"/>
                            <w:b/>
                            <w:sz w:val="18"/>
                            <w:lang w:eastAsia="zh-TW"/>
                          </w:rPr>
                          <w:t>Vces</w:t>
                        </w:r>
                      </w:p>
                    </w:tc>
                    <w:tc>
                      <w:tcPr>
                        <w:tcW w:w="2350" w:type="dxa"/>
                        <w:vMerge w:val="restart"/>
                        <w:tcBorders>
                          <w:top w:val="single" w:sz="4" w:space="0" w:color="000000"/>
                          <w:left w:val="single" w:sz="4" w:space="0" w:color="000000"/>
                          <w:right w:val="single" w:sz="4" w:space="0" w:color="000000"/>
                        </w:tcBorders>
                        <w:shd w:val="clear" w:color="auto" w:fill="auto"/>
                      </w:tcPr>
                      <w:p w:rsidR="00E842E4" w:rsidRPr="00FD44EC" w:rsidRDefault="00FD44EC" w:rsidP="00FD44EC">
                        <w:pPr>
                          <w:pStyle w:val="TableParagraph"/>
                          <w:spacing w:line="204" w:lineRule="exact"/>
                          <w:ind w:left="102"/>
                          <w:rPr>
                            <w:rFonts w:ascii="宋体" w:hAnsi="宋体" w:cs="宋体"/>
                            <w:sz w:val="18"/>
                            <w:szCs w:val="18"/>
                            <w:lang w:eastAsia="zh-TW"/>
                          </w:rPr>
                        </w:pPr>
                        <w:r w:rsidRPr="00FD44EC">
                          <w:rPr>
                            <w:rFonts w:ascii="宋体" w:hAnsi="宋体" w:cs="宋体"/>
                            <w:sz w:val="18"/>
                            <w:szCs w:val="18"/>
                            <w:lang w:eastAsia="zh-TW"/>
                          </w:rPr>
                          <w:t xml:space="preserve">Ices </w:t>
                        </w:r>
                        <w:r w:rsidRPr="00FD44EC">
                          <w:rPr>
                            <w:rFonts w:ascii="宋体" w:hAnsi="宋体" w:cs="宋体" w:hint="eastAsia"/>
                            <w:sz w:val="18"/>
                            <w:szCs w:val="18"/>
                            <w:lang w:eastAsia="zh-TW"/>
                          </w:rPr>
                          <w:t>应符合产品规格书要</w:t>
                        </w:r>
                      </w:p>
                      <w:p w:rsidR="00E842E4" w:rsidRPr="00FD44EC" w:rsidRDefault="00FD44EC" w:rsidP="00FD44EC">
                        <w:pPr>
                          <w:pStyle w:val="TableParagraph"/>
                          <w:spacing w:before="1"/>
                          <w:ind w:left="102"/>
                          <w:rPr>
                            <w:rFonts w:ascii="宋体" w:hAnsi="宋体" w:cs="宋体"/>
                            <w:sz w:val="18"/>
                            <w:szCs w:val="18"/>
                          </w:rPr>
                        </w:pPr>
                        <w:r w:rsidRPr="00FD44EC">
                          <w:rPr>
                            <w:rFonts w:ascii="宋体" w:hAnsi="宋体" w:cs="宋体" w:hint="eastAsia"/>
                            <w:sz w:val="18"/>
                            <w:szCs w:val="18"/>
                            <w:lang w:eastAsia="zh-TW"/>
                          </w:rPr>
                          <w:t>求（见附表）</w:t>
                        </w:r>
                      </w:p>
                    </w:tc>
                    <w:tc>
                      <w:tcPr>
                        <w:tcW w:w="3641" w:type="dxa"/>
                        <w:vMerge w:val="restart"/>
                        <w:tcBorders>
                          <w:top w:val="single" w:sz="4" w:space="0" w:color="000000"/>
                          <w:left w:val="single" w:sz="4" w:space="0" w:color="000000"/>
                          <w:right w:val="single" w:sz="4" w:space="0" w:color="000000"/>
                        </w:tcBorders>
                        <w:shd w:val="clear" w:color="auto" w:fill="auto"/>
                      </w:tcPr>
                      <w:p w:rsidR="00E842E4" w:rsidRPr="00FD44EC" w:rsidRDefault="00FD44EC" w:rsidP="00FD44EC">
                        <w:pPr>
                          <w:pStyle w:val="TableParagraph"/>
                          <w:spacing w:before="88"/>
                          <w:ind w:left="102"/>
                          <w:rPr>
                            <w:rFonts w:ascii="宋体" w:hAnsi="宋体" w:cs="宋体"/>
                            <w:sz w:val="18"/>
                            <w:szCs w:val="18"/>
                            <w:lang w:eastAsia="zh-TW"/>
                          </w:rPr>
                        </w:pPr>
                        <w:r w:rsidRPr="00FD44EC">
                          <w:rPr>
                            <w:rFonts w:ascii="宋体" w:hAnsi="宋体" w:cs="宋体" w:hint="eastAsia"/>
                            <w:sz w:val="18"/>
                            <w:szCs w:val="18"/>
                            <w:lang w:eastAsia="zh-TW"/>
                          </w:rPr>
                          <w:t>输入条件</w:t>
                        </w:r>
                        <w:r w:rsidRPr="00FD44EC">
                          <w:rPr>
                            <w:rFonts w:ascii="宋体" w:hAnsi="宋体" w:cs="宋体"/>
                            <w:spacing w:val="-46"/>
                            <w:sz w:val="18"/>
                            <w:szCs w:val="18"/>
                            <w:lang w:eastAsia="zh-TW"/>
                          </w:rPr>
                          <w:t xml:space="preserve"> </w:t>
                        </w:r>
                        <w:r w:rsidRPr="00FD44EC">
                          <w:rPr>
                            <w:rFonts w:ascii="宋体" w:hAnsi="宋体" w:cs="宋体"/>
                            <w:sz w:val="18"/>
                            <w:szCs w:val="18"/>
                            <w:lang w:eastAsia="zh-TW"/>
                          </w:rPr>
                          <w:t>Ie,Ic</w:t>
                        </w:r>
                        <w:r w:rsidRPr="00FD44EC">
                          <w:rPr>
                            <w:rFonts w:ascii="宋体" w:hAnsi="宋体" w:cs="宋体"/>
                            <w:spacing w:val="-46"/>
                            <w:sz w:val="18"/>
                            <w:szCs w:val="18"/>
                            <w:lang w:eastAsia="zh-TW"/>
                          </w:rPr>
                          <w:t xml:space="preserve"> </w:t>
                        </w:r>
                        <w:r w:rsidRPr="00FD44EC">
                          <w:rPr>
                            <w:rFonts w:ascii="宋体" w:hAnsi="宋体" w:cs="宋体" w:hint="eastAsia"/>
                            <w:sz w:val="18"/>
                            <w:szCs w:val="18"/>
                            <w:lang w:eastAsia="zh-TW"/>
                          </w:rPr>
                          <w:t>后，用万用表测出</w:t>
                        </w:r>
                        <w:r w:rsidRPr="00FD44EC">
                          <w:rPr>
                            <w:rFonts w:ascii="宋体" w:hAnsi="宋体" w:cs="宋体"/>
                            <w:spacing w:val="-46"/>
                            <w:sz w:val="18"/>
                            <w:szCs w:val="18"/>
                            <w:lang w:eastAsia="zh-TW"/>
                          </w:rPr>
                          <w:t xml:space="preserve"> </w:t>
                        </w:r>
                        <w:r w:rsidRPr="00FD44EC">
                          <w:rPr>
                            <w:rFonts w:ascii="宋体" w:hAnsi="宋体" w:cs="宋体"/>
                            <w:sz w:val="18"/>
                            <w:szCs w:val="18"/>
                            <w:lang w:eastAsia="zh-TW"/>
                          </w:rPr>
                          <w:t>Vces.</w:t>
                        </w:r>
                      </w:p>
                    </w:tc>
                    <w:tc>
                      <w:tcPr>
                        <w:tcW w:w="968" w:type="dxa"/>
                        <w:vMerge/>
                        <w:tcBorders>
                          <w:left w:val="single" w:sz="4" w:space="0" w:color="000000"/>
                          <w:bottom w:val="nil"/>
                          <w:right w:val="single" w:sz="4" w:space="0" w:color="000000"/>
                        </w:tcBorders>
                        <w:shd w:val="clear" w:color="auto" w:fill="auto"/>
                      </w:tcPr>
                      <w:p w:rsidR="00E842E4" w:rsidRDefault="00E842E4">
                        <w:pPr>
                          <w:rPr>
                            <w:lang w:eastAsia="zh-TW"/>
                          </w:rPr>
                        </w:pPr>
                      </w:p>
                    </w:tc>
                  </w:tr>
                  <w:tr w:rsidR="00FD44EC" w:rsidTr="00FD44EC">
                    <w:trPr>
                      <w:trHeight w:hRule="exact" w:val="320"/>
                    </w:trPr>
                    <w:tc>
                      <w:tcPr>
                        <w:tcW w:w="1854" w:type="dxa"/>
                        <w:vMerge/>
                        <w:tcBorders>
                          <w:left w:val="single" w:sz="4" w:space="0" w:color="000000"/>
                          <w:bottom w:val="single" w:sz="4" w:space="0" w:color="000000"/>
                          <w:right w:val="single" w:sz="4" w:space="0" w:color="000000"/>
                        </w:tcBorders>
                        <w:shd w:val="clear" w:color="auto" w:fill="auto"/>
                      </w:tcPr>
                      <w:p w:rsidR="00E842E4" w:rsidRDefault="00E842E4">
                        <w:pPr>
                          <w:rPr>
                            <w:lang w:eastAsia="zh-TW"/>
                          </w:rPr>
                        </w:pPr>
                      </w:p>
                    </w:tc>
                    <w:tc>
                      <w:tcPr>
                        <w:tcW w:w="2350" w:type="dxa"/>
                        <w:vMerge/>
                        <w:tcBorders>
                          <w:left w:val="single" w:sz="4" w:space="0" w:color="000000"/>
                          <w:bottom w:val="single" w:sz="4" w:space="0" w:color="000000"/>
                          <w:right w:val="single" w:sz="4" w:space="0" w:color="000000"/>
                        </w:tcBorders>
                        <w:shd w:val="clear" w:color="auto" w:fill="auto"/>
                      </w:tcPr>
                      <w:p w:rsidR="00E842E4" w:rsidRDefault="00E842E4">
                        <w:pPr>
                          <w:rPr>
                            <w:lang w:eastAsia="zh-TW"/>
                          </w:rPr>
                        </w:pPr>
                      </w:p>
                    </w:tc>
                    <w:tc>
                      <w:tcPr>
                        <w:tcW w:w="3641" w:type="dxa"/>
                        <w:vMerge/>
                        <w:tcBorders>
                          <w:left w:val="single" w:sz="4" w:space="0" w:color="000000"/>
                          <w:bottom w:val="single" w:sz="4" w:space="0" w:color="000000"/>
                          <w:right w:val="single" w:sz="4" w:space="0" w:color="000000"/>
                        </w:tcBorders>
                        <w:shd w:val="clear" w:color="auto" w:fill="auto"/>
                      </w:tcPr>
                      <w:p w:rsidR="00E842E4" w:rsidRDefault="00E842E4">
                        <w:pPr>
                          <w:rPr>
                            <w:lang w:eastAsia="zh-TW"/>
                          </w:rPr>
                        </w:pPr>
                      </w:p>
                    </w:tc>
                    <w:tc>
                      <w:tcPr>
                        <w:tcW w:w="968" w:type="dxa"/>
                        <w:vMerge w:val="restart"/>
                        <w:tcBorders>
                          <w:top w:val="nil"/>
                          <w:left w:val="single" w:sz="4" w:space="0" w:color="000000"/>
                          <w:right w:val="single" w:sz="4" w:space="0" w:color="000000"/>
                        </w:tcBorders>
                        <w:shd w:val="clear" w:color="auto" w:fill="auto"/>
                      </w:tcPr>
                      <w:p w:rsidR="00E842E4" w:rsidRPr="00FD44EC" w:rsidRDefault="00FD44EC" w:rsidP="00FD44EC">
                        <w:pPr>
                          <w:pStyle w:val="TableParagraph"/>
                          <w:spacing w:line="207" w:lineRule="exact"/>
                          <w:ind w:left="207"/>
                          <w:rPr>
                            <w:rFonts w:ascii="宋体" w:hAnsi="宋体" w:cs="宋体"/>
                            <w:sz w:val="18"/>
                            <w:szCs w:val="18"/>
                          </w:rPr>
                        </w:pPr>
                        <w:r w:rsidRPr="00FD44EC">
                          <w:rPr>
                            <w:rFonts w:ascii="宋体" w:hAnsi="宋体" w:cs="宋体" w:hint="eastAsia"/>
                            <w:sz w:val="18"/>
                            <w:szCs w:val="18"/>
                            <w:lang w:eastAsia="zh-TW"/>
                          </w:rPr>
                          <w:t>万用表</w:t>
                        </w:r>
                      </w:p>
                    </w:tc>
                  </w:tr>
                  <w:tr w:rsidR="00FD44EC" w:rsidTr="00FD44EC">
                    <w:trPr>
                      <w:trHeight w:hRule="exact" w:val="478"/>
                    </w:trPr>
                    <w:tc>
                      <w:tcPr>
                        <w:tcW w:w="1854"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04" w:lineRule="exact"/>
                          <w:ind w:left="539" w:right="540"/>
                          <w:jc w:val="center"/>
                          <w:rPr>
                            <w:rFonts w:ascii="宋体" w:hAnsi="宋体" w:cs="宋体"/>
                            <w:sz w:val="18"/>
                            <w:szCs w:val="18"/>
                          </w:rPr>
                        </w:pPr>
                        <w:r w:rsidRPr="00FD44EC">
                          <w:rPr>
                            <w:rFonts w:ascii="宋体" w:hAnsi="宋体" w:cs="宋体" w:hint="eastAsia"/>
                            <w:b/>
                            <w:bCs/>
                            <w:sz w:val="18"/>
                            <w:szCs w:val="18"/>
                            <w:lang w:eastAsia="zh-TW"/>
                          </w:rPr>
                          <w:t>放大倍数</w:t>
                        </w:r>
                      </w:p>
                      <w:p w:rsidR="00E842E4" w:rsidRPr="00FD44EC" w:rsidRDefault="00FD44EC" w:rsidP="00FD44EC">
                        <w:pPr>
                          <w:pStyle w:val="TableParagraph"/>
                          <w:spacing w:before="1"/>
                          <w:ind w:left="539" w:right="539"/>
                          <w:jc w:val="center"/>
                          <w:rPr>
                            <w:rFonts w:ascii="宋体" w:hAnsi="宋体" w:cs="宋体"/>
                            <w:sz w:val="9"/>
                            <w:szCs w:val="9"/>
                          </w:rPr>
                        </w:pPr>
                        <w:r w:rsidRPr="00FD44EC">
                          <w:rPr>
                            <w:rFonts w:ascii="宋体"/>
                            <w:b/>
                            <w:position w:val="1"/>
                            <w:sz w:val="18"/>
                            <w:lang w:eastAsia="zh-TW"/>
                          </w:rPr>
                          <w:t>h</w:t>
                        </w:r>
                        <w:r w:rsidRPr="00FD44EC">
                          <w:rPr>
                            <w:rFonts w:ascii="宋体"/>
                            <w:b/>
                            <w:sz w:val="9"/>
                            <w:lang w:eastAsia="zh-TW"/>
                          </w:rPr>
                          <w:t>FE</w:t>
                        </w:r>
                      </w:p>
                    </w:tc>
                    <w:tc>
                      <w:tcPr>
                        <w:tcW w:w="2350"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04" w:lineRule="exact"/>
                          <w:ind w:left="102"/>
                          <w:rPr>
                            <w:rFonts w:ascii="宋体" w:hAnsi="宋体" w:cs="宋体"/>
                            <w:sz w:val="18"/>
                            <w:szCs w:val="18"/>
                            <w:lang w:eastAsia="zh-TW"/>
                          </w:rPr>
                        </w:pPr>
                        <w:r w:rsidRPr="00FD44EC">
                          <w:rPr>
                            <w:rFonts w:ascii="宋体" w:hAnsi="宋体" w:cs="宋体"/>
                            <w:spacing w:val="-1"/>
                            <w:position w:val="1"/>
                            <w:sz w:val="18"/>
                            <w:szCs w:val="18"/>
                            <w:lang w:eastAsia="zh-TW"/>
                          </w:rPr>
                          <w:t>h</w:t>
                        </w:r>
                        <w:r w:rsidRPr="00FD44EC">
                          <w:rPr>
                            <w:rFonts w:ascii="宋体" w:hAnsi="宋体" w:cs="宋体"/>
                            <w:spacing w:val="-1"/>
                            <w:sz w:val="9"/>
                            <w:szCs w:val="9"/>
                            <w:lang w:eastAsia="zh-TW"/>
                          </w:rPr>
                          <w:t>FE</w:t>
                        </w:r>
                        <w:r w:rsidRPr="00FD44EC">
                          <w:rPr>
                            <w:rFonts w:ascii="宋体" w:hAnsi="宋体" w:cs="宋体"/>
                            <w:spacing w:val="-22"/>
                            <w:sz w:val="9"/>
                            <w:szCs w:val="9"/>
                            <w:lang w:eastAsia="zh-TW"/>
                          </w:rPr>
                          <w:t xml:space="preserve"> </w:t>
                        </w:r>
                        <w:r w:rsidRPr="00FD44EC">
                          <w:rPr>
                            <w:rFonts w:ascii="宋体" w:hAnsi="宋体" w:cs="宋体" w:hint="eastAsia"/>
                            <w:spacing w:val="-1"/>
                            <w:position w:val="1"/>
                            <w:sz w:val="18"/>
                            <w:szCs w:val="18"/>
                            <w:lang w:eastAsia="zh-TW"/>
                          </w:rPr>
                          <w:t>应符合产品规格书要求</w:t>
                        </w:r>
                      </w:p>
                      <w:p w:rsidR="00E842E4" w:rsidRPr="00FD44EC" w:rsidRDefault="00FD44EC" w:rsidP="00FD44EC">
                        <w:pPr>
                          <w:pStyle w:val="TableParagraph"/>
                          <w:spacing w:before="1"/>
                          <w:ind w:left="102"/>
                          <w:rPr>
                            <w:rFonts w:ascii="宋体" w:hAnsi="宋体" w:cs="宋体"/>
                            <w:sz w:val="18"/>
                            <w:szCs w:val="18"/>
                          </w:rPr>
                        </w:pPr>
                        <w:r w:rsidRPr="00FD44EC">
                          <w:rPr>
                            <w:rFonts w:ascii="宋体" w:hAnsi="宋体" w:cs="宋体" w:hint="eastAsia"/>
                            <w:sz w:val="18"/>
                            <w:szCs w:val="18"/>
                            <w:lang w:eastAsia="zh-TW"/>
                          </w:rPr>
                          <w:t>（见附表）</w:t>
                        </w:r>
                      </w:p>
                    </w:tc>
                    <w:tc>
                      <w:tcPr>
                        <w:tcW w:w="3641"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04" w:lineRule="exact"/>
                          <w:ind w:left="102"/>
                          <w:rPr>
                            <w:rFonts w:ascii="宋体" w:hAnsi="宋体" w:cs="宋体"/>
                            <w:sz w:val="18"/>
                            <w:szCs w:val="18"/>
                            <w:lang w:eastAsia="zh-TW"/>
                          </w:rPr>
                        </w:pPr>
                        <w:r w:rsidRPr="00FD44EC">
                          <w:rPr>
                            <w:rFonts w:ascii="宋体" w:hAnsi="宋体" w:cs="宋体" w:hint="eastAsia"/>
                            <w:sz w:val="18"/>
                            <w:szCs w:val="18"/>
                            <w:lang w:eastAsia="zh-TW"/>
                          </w:rPr>
                          <w:t>输入条件</w:t>
                        </w:r>
                        <w:r w:rsidRPr="00FD44EC">
                          <w:rPr>
                            <w:rFonts w:ascii="宋体" w:hAnsi="宋体" w:cs="宋体"/>
                            <w:spacing w:val="-46"/>
                            <w:sz w:val="18"/>
                            <w:szCs w:val="18"/>
                            <w:lang w:eastAsia="zh-TW"/>
                          </w:rPr>
                          <w:t xml:space="preserve"> </w:t>
                        </w:r>
                        <w:r w:rsidRPr="00FD44EC">
                          <w:rPr>
                            <w:rFonts w:ascii="宋体" w:hAnsi="宋体" w:cs="宋体"/>
                            <w:sz w:val="18"/>
                            <w:szCs w:val="18"/>
                            <w:lang w:eastAsia="zh-TW"/>
                          </w:rPr>
                          <w:t>Vce,Ic</w:t>
                        </w:r>
                        <w:r w:rsidRPr="00FD44EC">
                          <w:rPr>
                            <w:rFonts w:ascii="宋体" w:hAnsi="宋体" w:cs="宋体"/>
                            <w:spacing w:val="-46"/>
                            <w:sz w:val="18"/>
                            <w:szCs w:val="18"/>
                            <w:lang w:eastAsia="zh-TW"/>
                          </w:rPr>
                          <w:t xml:space="preserve"> </w:t>
                        </w:r>
                        <w:r w:rsidRPr="00FD44EC">
                          <w:rPr>
                            <w:rFonts w:ascii="宋体" w:hAnsi="宋体" w:cs="宋体" w:hint="eastAsia"/>
                            <w:sz w:val="18"/>
                            <w:szCs w:val="18"/>
                            <w:lang w:eastAsia="zh-TW"/>
                          </w:rPr>
                          <w:t>后，用电晶体测试仪测出</w:t>
                        </w:r>
                      </w:p>
                      <w:p w:rsidR="00E842E4" w:rsidRPr="00FD44EC" w:rsidRDefault="00FD44EC" w:rsidP="00FD44EC">
                        <w:pPr>
                          <w:pStyle w:val="TableParagraph"/>
                          <w:spacing w:before="1"/>
                          <w:ind w:left="102"/>
                          <w:rPr>
                            <w:rFonts w:ascii="宋体" w:hAnsi="宋体" w:cs="宋体"/>
                            <w:sz w:val="18"/>
                            <w:szCs w:val="18"/>
                          </w:rPr>
                        </w:pPr>
                        <w:r w:rsidRPr="00FD44EC">
                          <w:rPr>
                            <w:rFonts w:ascii="宋体" w:hAnsi="宋体" w:cs="宋体"/>
                            <w:position w:val="1"/>
                            <w:sz w:val="18"/>
                            <w:szCs w:val="18"/>
                            <w:lang w:eastAsia="zh-TW"/>
                          </w:rPr>
                          <w:t>h</w:t>
                        </w:r>
                        <w:r w:rsidRPr="00FD44EC">
                          <w:rPr>
                            <w:rFonts w:ascii="宋体" w:hAnsi="宋体" w:cs="宋体"/>
                            <w:sz w:val="9"/>
                            <w:szCs w:val="9"/>
                            <w:lang w:eastAsia="zh-TW"/>
                          </w:rPr>
                          <w:t>FE</w:t>
                        </w:r>
                        <w:r w:rsidRPr="00FD44EC">
                          <w:rPr>
                            <w:rFonts w:ascii="宋体" w:hAnsi="宋体" w:cs="宋体" w:hint="eastAsia"/>
                            <w:position w:val="1"/>
                            <w:sz w:val="18"/>
                            <w:szCs w:val="18"/>
                            <w:lang w:eastAsia="zh-TW"/>
                          </w:rPr>
                          <w:t>，</w:t>
                        </w:r>
                      </w:p>
                    </w:tc>
                    <w:tc>
                      <w:tcPr>
                        <w:tcW w:w="968" w:type="dxa"/>
                        <w:vMerge/>
                        <w:tcBorders>
                          <w:left w:val="single" w:sz="4" w:space="0" w:color="000000"/>
                          <w:bottom w:val="single" w:sz="4" w:space="0" w:color="000000"/>
                          <w:right w:val="single" w:sz="4" w:space="0" w:color="000000"/>
                        </w:tcBorders>
                        <w:shd w:val="clear" w:color="auto" w:fill="auto"/>
                      </w:tcPr>
                      <w:p w:rsidR="00E842E4" w:rsidRDefault="00E842E4"/>
                    </w:tc>
                  </w:tr>
                  <w:tr w:rsidR="00E842E4" w:rsidTr="00FD44EC">
                    <w:trPr>
                      <w:trHeight w:hRule="exact" w:val="713"/>
                    </w:trPr>
                    <w:tc>
                      <w:tcPr>
                        <w:tcW w:w="1854"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before="88"/>
                          <w:ind w:left="514" w:right="156" w:hanging="360"/>
                          <w:rPr>
                            <w:rFonts w:ascii="宋体" w:hAnsi="宋体" w:cs="宋体"/>
                            <w:sz w:val="9"/>
                            <w:szCs w:val="9"/>
                            <w:lang w:eastAsia="zh-TW"/>
                          </w:rPr>
                        </w:pPr>
                        <w:r w:rsidRPr="00FD44EC">
                          <w:rPr>
                            <w:rFonts w:ascii="宋体" w:hAnsi="宋体" w:cs="宋体"/>
                            <w:b/>
                            <w:bCs/>
                            <w:w w:val="95"/>
                            <w:sz w:val="18"/>
                            <w:szCs w:val="18"/>
                            <w:lang w:eastAsia="zh-TW"/>
                          </w:rPr>
                          <w:t>★</w:t>
                        </w:r>
                        <w:r w:rsidRPr="00FD44EC">
                          <w:rPr>
                            <w:rFonts w:ascii="宋体" w:hAnsi="宋体" w:cs="宋体" w:hint="eastAsia"/>
                            <w:b/>
                            <w:bCs/>
                            <w:w w:val="95"/>
                            <w:sz w:val="18"/>
                            <w:szCs w:val="18"/>
                            <w:lang w:eastAsia="zh-TW"/>
                          </w:rPr>
                          <w:t>集电极</w:t>
                        </w:r>
                        <w:r w:rsidRPr="00FD44EC">
                          <w:rPr>
                            <w:rFonts w:ascii="宋体" w:hAnsi="宋体" w:cs="宋体"/>
                            <w:b/>
                            <w:bCs/>
                            <w:w w:val="95"/>
                            <w:sz w:val="18"/>
                            <w:szCs w:val="18"/>
                            <w:lang w:eastAsia="zh-TW"/>
                          </w:rPr>
                          <w:t>-</w:t>
                        </w:r>
                        <w:r w:rsidRPr="00FD44EC">
                          <w:rPr>
                            <w:rFonts w:ascii="宋体" w:hAnsi="宋体" w:cs="宋体" w:hint="eastAsia"/>
                            <w:b/>
                            <w:bCs/>
                            <w:w w:val="95"/>
                            <w:sz w:val="18"/>
                            <w:szCs w:val="18"/>
                            <w:lang w:eastAsia="zh-TW"/>
                          </w:rPr>
                          <w:t>发射极击</w:t>
                        </w:r>
                        <w:r w:rsidRPr="00FD44EC">
                          <w:rPr>
                            <w:rFonts w:ascii="宋体" w:hAnsi="宋体" w:cs="宋体"/>
                            <w:b/>
                            <w:bCs/>
                            <w:spacing w:val="21"/>
                            <w:w w:val="99"/>
                            <w:sz w:val="18"/>
                            <w:szCs w:val="18"/>
                            <w:lang w:eastAsia="zh-TW"/>
                          </w:rPr>
                          <w:t xml:space="preserve"> </w:t>
                        </w:r>
                        <w:r w:rsidRPr="00FD44EC">
                          <w:rPr>
                            <w:rFonts w:ascii="宋体" w:hAnsi="宋体" w:cs="宋体" w:hint="eastAsia"/>
                            <w:b/>
                            <w:bCs/>
                            <w:position w:val="1"/>
                            <w:sz w:val="18"/>
                            <w:szCs w:val="18"/>
                            <w:lang w:eastAsia="zh-TW"/>
                          </w:rPr>
                          <w:t>穿电压</w:t>
                        </w:r>
                        <w:r w:rsidRPr="00FD44EC">
                          <w:rPr>
                            <w:rFonts w:ascii="宋体" w:hAnsi="宋体" w:cs="宋体"/>
                            <w:b/>
                            <w:bCs/>
                            <w:spacing w:val="-54"/>
                            <w:position w:val="1"/>
                            <w:sz w:val="18"/>
                            <w:szCs w:val="18"/>
                            <w:lang w:eastAsia="zh-TW"/>
                          </w:rPr>
                          <w:t xml:space="preserve"> </w:t>
                        </w:r>
                        <w:r w:rsidRPr="00FD44EC">
                          <w:rPr>
                            <w:rFonts w:ascii="宋体" w:hAnsi="宋体" w:cs="宋体"/>
                            <w:b/>
                            <w:bCs/>
                            <w:position w:val="1"/>
                            <w:sz w:val="18"/>
                            <w:szCs w:val="18"/>
                            <w:lang w:eastAsia="zh-TW"/>
                          </w:rPr>
                          <w:t>V</w:t>
                        </w:r>
                        <w:r w:rsidRPr="00FD44EC">
                          <w:rPr>
                            <w:rFonts w:ascii="宋体" w:hAnsi="宋体" w:cs="宋体"/>
                            <w:b/>
                            <w:bCs/>
                            <w:sz w:val="9"/>
                            <w:szCs w:val="9"/>
                            <w:lang w:eastAsia="zh-TW"/>
                          </w:rPr>
                          <w:t>CEO</w:t>
                        </w:r>
                      </w:p>
                    </w:tc>
                    <w:tc>
                      <w:tcPr>
                        <w:tcW w:w="2350"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before="87"/>
                          <w:ind w:left="102" w:right="103"/>
                          <w:rPr>
                            <w:rFonts w:ascii="宋体" w:hAnsi="宋体" w:cs="宋体"/>
                            <w:sz w:val="18"/>
                            <w:szCs w:val="18"/>
                            <w:lang w:eastAsia="zh-TW"/>
                          </w:rPr>
                        </w:pPr>
                        <w:r w:rsidRPr="00FD44EC">
                          <w:rPr>
                            <w:rFonts w:ascii="宋体" w:hAnsi="宋体" w:cs="宋体"/>
                            <w:position w:val="1"/>
                            <w:sz w:val="18"/>
                            <w:szCs w:val="18"/>
                            <w:lang w:eastAsia="zh-TW"/>
                          </w:rPr>
                          <w:t>V</w:t>
                        </w:r>
                        <w:r w:rsidRPr="00FD44EC">
                          <w:rPr>
                            <w:rFonts w:ascii="宋体" w:hAnsi="宋体" w:cs="宋体"/>
                            <w:sz w:val="9"/>
                            <w:szCs w:val="9"/>
                            <w:lang w:eastAsia="zh-TW"/>
                          </w:rPr>
                          <w:t>C</w:t>
                        </w:r>
                        <w:r w:rsidRPr="00FD44EC">
                          <w:rPr>
                            <w:rFonts w:ascii="宋体" w:hAnsi="宋体" w:cs="宋体"/>
                            <w:spacing w:val="-1"/>
                            <w:sz w:val="9"/>
                            <w:szCs w:val="9"/>
                            <w:lang w:eastAsia="zh-TW"/>
                          </w:rPr>
                          <w:t>E</w:t>
                        </w:r>
                        <w:r w:rsidRPr="00FD44EC">
                          <w:rPr>
                            <w:rFonts w:ascii="宋体" w:hAnsi="宋体" w:cs="宋体"/>
                            <w:sz w:val="9"/>
                            <w:szCs w:val="9"/>
                            <w:lang w:eastAsia="zh-TW"/>
                          </w:rPr>
                          <w:t>O</w:t>
                        </w:r>
                        <w:r w:rsidRPr="00FD44EC">
                          <w:rPr>
                            <w:rFonts w:ascii="宋体" w:hAnsi="宋体" w:cs="宋体"/>
                            <w:spacing w:val="-27"/>
                            <w:sz w:val="9"/>
                            <w:szCs w:val="9"/>
                            <w:lang w:eastAsia="zh-TW"/>
                          </w:rPr>
                          <w:t xml:space="preserve"> </w:t>
                        </w:r>
                        <w:r w:rsidRPr="00FD44EC">
                          <w:rPr>
                            <w:rFonts w:ascii="宋体" w:hAnsi="宋体" w:cs="宋体" w:hint="eastAsia"/>
                            <w:position w:val="1"/>
                            <w:sz w:val="18"/>
                            <w:szCs w:val="18"/>
                            <w:lang w:eastAsia="zh-TW"/>
                          </w:rPr>
                          <w:t>符合产品</w:t>
                        </w:r>
                        <w:r w:rsidRPr="00FD44EC">
                          <w:rPr>
                            <w:rFonts w:ascii="宋体" w:hAnsi="宋体" w:cs="宋体" w:hint="eastAsia"/>
                            <w:spacing w:val="-2"/>
                            <w:position w:val="1"/>
                            <w:sz w:val="18"/>
                            <w:szCs w:val="18"/>
                            <w:lang w:eastAsia="zh-TW"/>
                          </w:rPr>
                          <w:t>规</w:t>
                        </w:r>
                        <w:r w:rsidRPr="00FD44EC">
                          <w:rPr>
                            <w:rFonts w:ascii="宋体" w:hAnsi="宋体" w:cs="宋体" w:hint="eastAsia"/>
                            <w:position w:val="1"/>
                            <w:sz w:val="18"/>
                            <w:szCs w:val="18"/>
                            <w:lang w:eastAsia="zh-TW"/>
                          </w:rPr>
                          <w:t>格书要</w:t>
                        </w:r>
                        <w:r w:rsidRPr="00FD44EC">
                          <w:rPr>
                            <w:rFonts w:ascii="宋体" w:hAnsi="宋体" w:cs="宋体" w:hint="eastAsia"/>
                            <w:spacing w:val="-90"/>
                            <w:position w:val="1"/>
                            <w:sz w:val="18"/>
                            <w:szCs w:val="18"/>
                            <w:lang w:eastAsia="zh-TW"/>
                          </w:rPr>
                          <w:t>求</w:t>
                        </w:r>
                        <w:r w:rsidRPr="00FD44EC">
                          <w:rPr>
                            <w:rFonts w:ascii="宋体" w:hAnsi="宋体" w:cs="宋体" w:hint="eastAsia"/>
                            <w:position w:val="1"/>
                            <w:sz w:val="18"/>
                            <w:szCs w:val="18"/>
                            <w:lang w:eastAsia="zh-TW"/>
                          </w:rPr>
                          <w:t>（见</w:t>
                        </w:r>
                        <w:r w:rsidRPr="00FD44EC">
                          <w:rPr>
                            <w:rFonts w:ascii="宋体" w:hAnsi="宋体" w:cs="宋体"/>
                            <w:position w:val="1"/>
                            <w:sz w:val="18"/>
                            <w:szCs w:val="18"/>
                            <w:lang w:eastAsia="zh-TW"/>
                          </w:rPr>
                          <w:t xml:space="preserve"> </w:t>
                        </w:r>
                        <w:r w:rsidRPr="00FD44EC">
                          <w:rPr>
                            <w:rFonts w:ascii="宋体" w:hAnsi="宋体" w:cs="宋体" w:hint="eastAsia"/>
                            <w:sz w:val="18"/>
                            <w:szCs w:val="18"/>
                            <w:lang w:eastAsia="zh-TW"/>
                          </w:rPr>
                          <w:t>附表）</w:t>
                        </w:r>
                      </w:p>
                    </w:tc>
                    <w:tc>
                      <w:tcPr>
                        <w:tcW w:w="3641"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E842E4" w:rsidP="00FD44EC">
                        <w:pPr>
                          <w:pStyle w:val="TableParagraph"/>
                          <w:spacing w:before="6" w:line="200" w:lineRule="exact"/>
                          <w:rPr>
                            <w:sz w:val="20"/>
                            <w:szCs w:val="20"/>
                            <w:lang w:eastAsia="zh-TW"/>
                          </w:rPr>
                        </w:pPr>
                      </w:p>
                      <w:p w:rsidR="00E842E4" w:rsidRPr="00FD44EC" w:rsidRDefault="00FD44EC" w:rsidP="00FD44EC">
                        <w:pPr>
                          <w:pStyle w:val="TableParagraph"/>
                          <w:ind w:left="102"/>
                          <w:rPr>
                            <w:rFonts w:ascii="宋体" w:hAnsi="宋体" w:cs="宋体"/>
                            <w:sz w:val="9"/>
                            <w:szCs w:val="9"/>
                            <w:lang w:eastAsia="zh-TW"/>
                          </w:rPr>
                        </w:pPr>
                        <w:r w:rsidRPr="00FD44EC">
                          <w:rPr>
                            <w:rFonts w:ascii="宋体" w:hAnsi="宋体" w:cs="宋体" w:hint="eastAsia"/>
                            <w:sz w:val="18"/>
                            <w:szCs w:val="18"/>
                            <w:lang w:eastAsia="zh-TW"/>
                          </w:rPr>
                          <w:t>输入测试条件</w:t>
                        </w:r>
                        <w:r w:rsidRPr="00FD44EC">
                          <w:rPr>
                            <w:rFonts w:ascii="宋体" w:hAnsi="宋体" w:cs="宋体"/>
                            <w:spacing w:val="-46"/>
                            <w:sz w:val="18"/>
                            <w:szCs w:val="18"/>
                            <w:lang w:eastAsia="zh-TW"/>
                          </w:rPr>
                          <w:t xml:space="preserve"> </w:t>
                        </w:r>
                        <w:r w:rsidRPr="00FD44EC">
                          <w:rPr>
                            <w:rFonts w:ascii="宋体" w:hAnsi="宋体" w:cs="宋体"/>
                            <w:sz w:val="18"/>
                            <w:szCs w:val="18"/>
                            <w:lang w:eastAsia="zh-TW"/>
                          </w:rPr>
                          <w:t>Ic</w:t>
                        </w:r>
                        <w:r w:rsidRPr="00FD44EC">
                          <w:rPr>
                            <w:rFonts w:ascii="宋体" w:hAnsi="宋体" w:cs="宋体" w:hint="eastAsia"/>
                            <w:spacing w:val="-42"/>
                            <w:sz w:val="18"/>
                            <w:szCs w:val="18"/>
                            <w:lang w:eastAsia="zh-TW"/>
                          </w:rPr>
                          <w:t>，</w:t>
                        </w:r>
                        <w:r w:rsidRPr="00FD44EC">
                          <w:rPr>
                            <w:rFonts w:ascii="宋体" w:hAnsi="宋体" w:cs="宋体"/>
                            <w:sz w:val="18"/>
                            <w:szCs w:val="18"/>
                            <w:lang w:eastAsia="zh-TW"/>
                          </w:rPr>
                          <w:t>Ib=0</w:t>
                        </w:r>
                        <w:r w:rsidRPr="00FD44EC">
                          <w:rPr>
                            <w:rFonts w:ascii="宋体" w:hAnsi="宋体" w:cs="宋体"/>
                            <w:spacing w:val="-46"/>
                            <w:sz w:val="18"/>
                            <w:szCs w:val="18"/>
                            <w:lang w:eastAsia="zh-TW"/>
                          </w:rPr>
                          <w:t xml:space="preserve"> </w:t>
                        </w:r>
                        <w:r w:rsidRPr="00FD44EC">
                          <w:rPr>
                            <w:rFonts w:ascii="宋体" w:hAnsi="宋体" w:cs="宋体" w:hint="eastAsia"/>
                            <w:sz w:val="18"/>
                            <w:szCs w:val="18"/>
                            <w:lang w:eastAsia="zh-TW"/>
                          </w:rPr>
                          <w:t>后</w:t>
                        </w:r>
                        <w:r w:rsidRPr="00FD44EC">
                          <w:rPr>
                            <w:rFonts w:ascii="宋体" w:hAnsi="宋体" w:cs="宋体" w:hint="eastAsia"/>
                            <w:spacing w:val="-42"/>
                            <w:sz w:val="18"/>
                            <w:szCs w:val="18"/>
                            <w:lang w:eastAsia="zh-TW"/>
                          </w:rPr>
                          <w:t>，</w:t>
                        </w:r>
                        <w:r w:rsidRPr="00FD44EC">
                          <w:rPr>
                            <w:rFonts w:ascii="宋体" w:hAnsi="宋体" w:cs="宋体" w:hint="eastAsia"/>
                            <w:sz w:val="18"/>
                            <w:szCs w:val="18"/>
                            <w:lang w:eastAsia="zh-TW"/>
                          </w:rPr>
                          <w:t>用耐压测试仪测</w:t>
                        </w:r>
                        <w:r w:rsidRPr="00FD44EC">
                          <w:rPr>
                            <w:rFonts w:ascii="宋体" w:hAnsi="宋体" w:cs="宋体"/>
                            <w:sz w:val="18"/>
                            <w:szCs w:val="18"/>
                            <w:lang w:eastAsia="zh-TW"/>
                          </w:rPr>
                          <w:t xml:space="preserve"> </w:t>
                        </w:r>
                        <w:r w:rsidRPr="00FD44EC">
                          <w:rPr>
                            <w:rFonts w:ascii="宋体" w:hAnsi="宋体" w:cs="宋体" w:hint="eastAsia"/>
                            <w:position w:val="1"/>
                            <w:sz w:val="18"/>
                            <w:szCs w:val="18"/>
                            <w:lang w:eastAsia="zh-TW"/>
                          </w:rPr>
                          <w:t>出</w:t>
                        </w:r>
                        <w:r w:rsidRPr="00FD44EC">
                          <w:rPr>
                            <w:rFonts w:ascii="宋体" w:hAnsi="宋体" w:cs="宋体"/>
                            <w:spacing w:val="-46"/>
                            <w:position w:val="1"/>
                            <w:sz w:val="18"/>
                            <w:szCs w:val="18"/>
                            <w:lang w:eastAsia="zh-TW"/>
                          </w:rPr>
                          <w:t xml:space="preserve"> </w:t>
                        </w:r>
                        <w:r w:rsidRPr="00FD44EC">
                          <w:rPr>
                            <w:rFonts w:ascii="宋体" w:hAnsi="宋体" w:cs="宋体"/>
                            <w:position w:val="1"/>
                            <w:sz w:val="18"/>
                            <w:szCs w:val="18"/>
                            <w:lang w:eastAsia="zh-TW"/>
                          </w:rPr>
                          <w:t>V</w:t>
                        </w:r>
                        <w:r w:rsidRPr="00FD44EC">
                          <w:rPr>
                            <w:rFonts w:ascii="宋体" w:hAnsi="宋体" w:cs="宋体"/>
                            <w:sz w:val="9"/>
                            <w:szCs w:val="9"/>
                            <w:lang w:eastAsia="zh-TW"/>
                          </w:rPr>
                          <w:t>CEO</w:t>
                        </w:r>
                      </w:p>
                    </w:tc>
                    <w:tc>
                      <w:tcPr>
                        <w:tcW w:w="968"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before="88"/>
                          <w:ind w:left="387" w:right="118" w:hanging="270"/>
                          <w:rPr>
                            <w:rFonts w:ascii="宋体" w:hAnsi="宋体" w:cs="宋体"/>
                            <w:sz w:val="18"/>
                            <w:szCs w:val="18"/>
                          </w:rPr>
                        </w:pPr>
                        <w:r w:rsidRPr="00FD44EC">
                          <w:rPr>
                            <w:rFonts w:ascii="宋体" w:hAnsi="宋体" w:cs="宋体" w:hint="eastAsia"/>
                            <w:sz w:val="18"/>
                            <w:szCs w:val="18"/>
                            <w:lang w:eastAsia="zh-TW"/>
                          </w:rPr>
                          <w:t>耐压测试</w:t>
                        </w:r>
                        <w:r w:rsidRPr="00FD44EC">
                          <w:rPr>
                            <w:rFonts w:ascii="宋体" w:hAnsi="宋体" w:cs="宋体"/>
                            <w:sz w:val="18"/>
                            <w:szCs w:val="18"/>
                            <w:lang w:eastAsia="zh-TW"/>
                          </w:rPr>
                          <w:t xml:space="preserve"> </w:t>
                        </w:r>
                        <w:r w:rsidRPr="00FD44EC">
                          <w:rPr>
                            <w:rFonts w:ascii="宋体" w:hAnsi="宋体" w:cs="宋体" w:hint="eastAsia"/>
                            <w:sz w:val="18"/>
                            <w:szCs w:val="18"/>
                            <w:lang w:eastAsia="zh-TW"/>
                          </w:rPr>
                          <w:t>仪</w:t>
                        </w:r>
                      </w:p>
                    </w:tc>
                  </w:tr>
                </w:tbl>
                <w:p w:rsidR="00E842E4" w:rsidRDefault="00E842E4"/>
              </w:txbxContent>
            </v:textbox>
            <w10:wrap anchorx="page" anchory="page"/>
          </v:shape>
        </w:pict>
      </w:r>
    </w:p>
    <w:tbl>
      <w:tblPr>
        <w:tblW w:w="15859" w:type="dxa"/>
        <w:tblInd w:w="96" w:type="dxa"/>
        <w:tblLayout w:type="fixed"/>
        <w:tblCellMar>
          <w:left w:w="0" w:type="dxa"/>
          <w:right w:w="0" w:type="dxa"/>
        </w:tblCellMar>
        <w:tblLook w:val="04A0" w:firstRow="1" w:lastRow="0" w:firstColumn="1" w:lastColumn="0" w:noHBand="0" w:noVBand="1"/>
      </w:tblPr>
      <w:tblGrid>
        <w:gridCol w:w="5759"/>
        <w:gridCol w:w="1260"/>
        <w:gridCol w:w="2020"/>
        <w:gridCol w:w="1255"/>
        <w:gridCol w:w="1265"/>
        <w:gridCol w:w="99"/>
        <w:gridCol w:w="1055"/>
        <w:gridCol w:w="355"/>
        <w:gridCol w:w="2791"/>
      </w:tblGrid>
      <w:tr w:rsidR="00FD44EC" w:rsidTr="00FD44EC">
        <w:trPr>
          <w:trHeight w:val="282"/>
        </w:trPr>
        <w:tc>
          <w:tcPr>
            <w:tcW w:w="5759" w:type="dxa"/>
            <w:vMerge w:val="restart"/>
            <w:tcBorders>
              <w:top w:val="single" w:sz="4" w:space="0" w:color="000000"/>
              <w:left w:val="single" w:sz="4" w:space="0" w:color="000000"/>
              <w:right w:val="single" w:sz="4" w:space="0" w:color="000000"/>
            </w:tcBorders>
            <w:shd w:val="clear" w:color="auto" w:fill="auto"/>
          </w:tcPr>
          <w:p w:rsidR="00E842E4" w:rsidRDefault="00E842E4">
            <w:pPr>
              <w:rPr>
                <w:lang w:eastAsia="zh-CN"/>
              </w:rPr>
            </w:pPr>
          </w:p>
        </w:tc>
        <w:tc>
          <w:tcPr>
            <w:tcW w:w="5800" w:type="dxa"/>
            <w:gridSpan w:val="4"/>
            <w:vMerge w:val="restart"/>
            <w:tcBorders>
              <w:top w:val="single" w:sz="4" w:space="0" w:color="000000"/>
              <w:left w:val="single" w:sz="4" w:space="0" w:color="000000"/>
              <w:right w:val="single" w:sz="4" w:space="0" w:color="000000"/>
            </w:tcBorders>
            <w:shd w:val="clear" w:color="auto" w:fill="auto"/>
          </w:tcPr>
          <w:p w:rsidR="00E842E4" w:rsidRPr="00FD44EC" w:rsidRDefault="00FD44EC" w:rsidP="00FD44EC">
            <w:pPr>
              <w:pStyle w:val="TableParagraph"/>
              <w:spacing w:line="550" w:lineRule="exact"/>
              <w:ind w:left="1281"/>
              <w:rPr>
                <w:rFonts w:ascii="宋体" w:hAnsi="宋体" w:cs="宋体"/>
                <w:sz w:val="48"/>
                <w:szCs w:val="48"/>
              </w:rPr>
            </w:pPr>
            <w:r w:rsidRPr="00FD44EC">
              <w:rPr>
                <w:rFonts w:ascii="宋体" w:hAnsi="宋体" w:cs="宋体" w:hint="eastAsia"/>
                <w:b/>
                <w:bCs/>
                <w:sz w:val="48"/>
                <w:szCs w:val="48"/>
                <w:lang w:eastAsia="zh-TW"/>
              </w:rPr>
              <w:t>检</w:t>
            </w:r>
            <w:r w:rsidRPr="00FD44EC">
              <w:rPr>
                <w:rFonts w:ascii="宋体" w:hAnsi="宋体" w:cs="宋体"/>
                <w:b/>
                <w:bCs/>
                <w:spacing w:val="-85"/>
                <w:sz w:val="48"/>
                <w:szCs w:val="48"/>
                <w:lang w:eastAsia="zh-TW"/>
              </w:rPr>
              <w:t xml:space="preserve"> </w:t>
            </w:r>
            <w:r w:rsidRPr="00FD44EC">
              <w:rPr>
                <w:rFonts w:ascii="宋体" w:hAnsi="宋体" w:cs="宋体" w:hint="eastAsia"/>
                <w:b/>
                <w:bCs/>
                <w:sz w:val="48"/>
                <w:szCs w:val="48"/>
                <w:lang w:eastAsia="zh-TW"/>
              </w:rPr>
              <w:t>验</w:t>
            </w:r>
            <w:r w:rsidRPr="00FD44EC">
              <w:rPr>
                <w:rFonts w:ascii="宋体" w:hAnsi="宋体" w:cs="宋体"/>
                <w:b/>
                <w:bCs/>
                <w:spacing w:val="-84"/>
                <w:sz w:val="48"/>
                <w:szCs w:val="48"/>
                <w:lang w:eastAsia="zh-TW"/>
              </w:rPr>
              <w:t xml:space="preserve"> </w:t>
            </w:r>
            <w:r w:rsidRPr="00FD44EC">
              <w:rPr>
                <w:rFonts w:ascii="宋体" w:hAnsi="宋体" w:cs="宋体" w:hint="eastAsia"/>
                <w:b/>
                <w:bCs/>
                <w:sz w:val="48"/>
                <w:szCs w:val="48"/>
                <w:lang w:eastAsia="zh-TW"/>
              </w:rPr>
              <w:t>指</w:t>
            </w:r>
            <w:r w:rsidRPr="00FD44EC">
              <w:rPr>
                <w:rFonts w:ascii="宋体" w:hAnsi="宋体" w:cs="宋体"/>
                <w:b/>
                <w:bCs/>
                <w:spacing w:val="-84"/>
                <w:sz w:val="48"/>
                <w:szCs w:val="48"/>
                <w:lang w:eastAsia="zh-TW"/>
              </w:rPr>
              <w:t xml:space="preserve"> </w:t>
            </w:r>
            <w:r w:rsidRPr="00FD44EC">
              <w:rPr>
                <w:rFonts w:ascii="宋体" w:hAnsi="宋体" w:cs="宋体" w:hint="eastAsia"/>
                <w:b/>
                <w:bCs/>
                <w:sz w:val="48"/>
                <w:szCs w:val="48"/>
                <w:lang w:eastAsia="zh-TW"/>
              </w:rPr>
              <w:t>导</w:t>
            </w:r>
            <w:r w:rsidRPr="00FD44EC">
              <w:rPr>
                <w:rFonts w:ascii="宋体" w:hAnsi="宋体" w:cs="宋体"/>
                <w:b/>
                <w:bCs/>
                <w:spacing w:val="-84"/>
                <w:sz w:val="48"/>
                <w:szCs w:val="48"/>
                <w:lang w:eastAsia="zh-TW"/>
              </w:rPr>
              <w:t xml:space="preserve"> </w:t>
            </w:r>
            <w:r w:rsidRPr="00FD44EC">
              <w:rPr>
                <w:rFonts w:ascii="宋体" w:hAnsi="宋体" w:cs="宋体" w:hint="eastAsia"/>
                <w:b/>
                <w:bCs/>
                <w:sz w:val="48"/>
                <w:szCs w:val="48"/>
                <w:lang w:eastAsia="zh-TW"/>
              </w:rPr>
              <w:t>书</w:t>
            </w:r>
          </w:p>
        </w:tc>
        <w:tc>
          <w:tcPr>
            <w:tcW w:w="1154" w:type="dxa"/>
            <w:gridSpan w:val="2"/>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40" w:lineRule="exact"/>
              <w:ind w:left="102"/>
              <w:rPr>
                <w:rFonts w:ascii="宋体" w:hAnsi="宋体" w:cs="宋体"/>
                <w:sz w:val="21"/>
                <w:szCs w:val="21"/>
              </w:rPr>
            </w:pPr>
            <w:r w:rsidRPr="00FD44EC">
              <w:rPr>
                <w:rFonts w:ascii="宋体" w:hAnsi="宋体" w:cs="宋体" w:hint="eastAsia"/>
                <w:sz w:val="21"/>
                <w:szCs w:val="21"/>
                <w:lang w:eastAsia="zh-TW"/>
              </w:rPr>
              <w:t>机型</w:t>
            </w:r>
          </w:p>
        </w:tc>
        <w:tc>
          <w:tcPr>
            <w:tcW w:w="3146" w:type="dxa"/>
            <w:gridSpan w:val="2"/>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40" w:lineRule="exact"/>
              <w:ind w:left="102"/>
              <w:rPr>
                <w:rFonts w:ascii="宋体" w:hAnsi="宋体" w:cs="宋体"/>
                <w:sz w:val="21"/>
                <w:szCs w:val="21"/>
              </w:rPr>
            </w:pPr>
            <w:r w:rsidRPr="00FD44EC">
              <w:rPr>
                <w:rFonts w:ascii="宋体" w:hAnsi="宋体" w:cs="宋体" w:hint="eastAsia"/>
                <w:sz w:val="21"/>
                <w:szCs w:val="21"/>
                <w:lang w:eastAsia="zh-TW"/>
              </w:rPr>
              <w:t>适用于通用产品</w:t>
            </w:r>
          </w:p>
        </w:tc>
      </w:tr>
      <w:tr w:rsidR="00FD44EC" w:rsidTr="00FD44EC">
        <w:trPr>
          <w:trHeight w:hRule="exact" w:val="352"/>
        </w:trPr>
        <w:tc>
          <w:tcPr>
            <w:tcW w:w="5759" w:type="dxa"/>
            <w:vMerge/>
            <w:tcBorders>
              <w:left w:val="single" w:sz="4" w:space="0" w:color="000000"/>
              <w:right w:val="single" w:sz="4" w:space="0" w:color="000000"/>
            </w:tcBorders>
            <w:shd w:val="clear" w:color="auto" w:fill="auto"/>
          </w:tcPr>
          <w:p w:rsidR="00E842E4" w:rsidRDefault="00E842E4"/>
        </w:tc>
        <w:tc>
          <w:tcPr>
            <w:tcW w:w="5800" w:type="dxa"/>
            <w:gridSpan w:val="4"/>
            <w:vMerge/>
            <w:tcBorders>
              <w:left w:val="single" w:sz="4" w:space="0" w:color="000000"/>
              <w:bottom w:val="single" w:sz="4" w:space="0" w:color="000000"/>
              <w:right w:val="single" w:sz="4" w:space="0" w:color="000000"/>
            </w:tcBorders>
            <w:shd w:val="clear" w:color="auto" w:fill="auto"/>
          </w:tcPr>
          <w:p w:rsidR="00E842E4" w:rsidRDefault="00E842E4"/>
        </w:tc>
        <w:tc>
          <w:tcPr>
            <w:tcW w:w="1154" w:type="dxa"/>
            <w:gridSpan w:val="2"/>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40" w:lineRule="exact"/>
              <w:ind w:left="102"/>
              <w:rPr>
                <w:rFonts w:ascii="宋体" w:hAnsi="宋体" w:cs="宋体"/>
                <w:sz w:val="21"/>
                <w:szCs w:val="21"/>
              </w:rPr>
            </w:pPr>
            <w:r w:rsidRPr="00FD44EC">
              <w:rPr>
                <w:rFonts w:ascii="宋体" w:hAnsi="宋体" w:cs="宋体" w:hint="eastAsia"/>
                <w:sz w:val="21"/>
                <w:szCs w:val="21"/>
                <w:lang w:eastAsia="zh-TW"/>
              </w:rPr>
              <w:t>工序时间</w:t>
            </w:r>
          </w:p>
        </w:tc>
        <w:tc>
          <w:tcPr>
            <w:tcW w:w="3146" w:type="dxa"/>
            <w:gridSpan w:val="2"/>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40" w:lineRule="exact"/>
              <w:ind w:left="102"/>
              <w:rPr>
                <w:rFonts w:ascii="宋体" w:hAnsi="宋体" w:cs="宋体"/>
                <w:sz w:val="21"/>
                <w:szCs w:val="21"/>
              </w:rPr>
            </w:pPr>
            <w:r w:rsidRPr="00FD44EC">
              <w:rPr>
                <w:rFonts w:ascii="宋体" w:hAnsi="宋体" w:cs="宋体" w:hint="eastAsia"/>
                <w:sz w:val="21"/>
                <w:szCs w:val="21"/>
                <w:lang w:eastAsia="zh-TW"/>
              </w:rPr>
              <w:t>无</w:t>
            </w:r>
          </w:p>
        </w:tc>
      </w:tr>
      <w:tr w:rsidR="00FD44EC" w:rsidTr="00FD44EC">
        <w:trPr>
          <w:trHeight w:hRule="exact" w:val="322"/>
        </w:trPr>
        <w:tc>
          <w:tcPr>
            <w:tcW w:w="5759" w:type="dxa"/>
            <w:vMerge/>
            <w:tcBorders>
              <w:left w:val="single" w:sz="4" w:space="0" w:color="000000"/>
              <w:bottom w:val="single" w:sz="4" w:space="0" w:color="000000"/>
              <w:right w:val="single" w:sz="4" w:space="0" w:color="000000"/>
            </w:tcBorders>
            <w:shd w:val="clear" w:color="auto" w:fill="auto"/>
          </w:tcPr>
          <w:p w:rsidR="00E842E4" w:rsidRDefault="00E842E4"/>
        </w:tc>
        <w:tc>
          <w:tcPr>
            <w:tcW w:w="1260"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74" w:lineRule="exact"/>
              <w:ind w:left="102"/>
              <w:rPr>
                <w:rFonts w:ascii="宋体" w:hAnsi="宋体" w:cs="宋体"/>
                <w:sz w:val="24"/>
                <w:szCs w:val="24"/>
              </w:rPr>
            </w:pPr>
            <w:r w:rsidRPr="00FD44EC">
              <w:rPr>
                <w:rFonts w:ascii="宋体" w:hAnsi="宋体" w:cs="宋体" w:hint="eastAsia"/>
                <w:sz w:val="24"/>
                <w:szCs w:val="24"/>
                <w:lang w:eastAsia="zh-TW"/>
              </w:rPr>
              <w:t>工序名称</w:t>
            </w:r>
          </w:p>
        </w:tc>
        <w:tc>
          <w:tcPr>
            <w:tcW w:w="4540" w:type="dxa"/>
            <w:gridSpan w:val="3"/>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40" w:lineRule="exact"/>
              <w:ind w:left="1504" w:right="1507"/>
              <w:jc w:val="center"/>
              <w:rPr>
                <w:rFonts w:ascii="宋体" w:hAnsi="宋体" w:cs="宋体"/>
                <w:sz w:val="21"/>
                <w:szCs w:val="21"/>
              </w:rPr>
            </w:pPr>
            <w:r w:rsidRPr="00FD44EC">
              <w:rPr>
                <w:rFonts w:ascii="宋体" w:hAnsi="宋体" w:cs="宋体" w:hint="eastAsia"/>
                <w:b/>
                <w:bCs/>
                <w:sz w:val="21"/>
                <w:szCs w:val="21"/>
                <w:lang w:eastAsia="zh-TW"/>
              </w:rPr>
              <w:t>贴片三极管检验</w:t>
            </w:r>
          </w:p>
        </w:tc>
        <w:tc>
          <w:tcPr>
            <w:tcW w:w="1154" w:type="dxa"/>
            <w:gridSpan w:val="2"/>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40" w:lineRule="exact"/>
              <w:ind w:left="102"/>
              <w:rPr>
                <w:rFonts w:ascii="宋体" w:hAnsi="宋体" w:cs="宋体"/>
                <w:sz w:val="21"/>
                <w:szCs w:val="21"/>
              </w:rPr>
            </w:pPr>
            <w:r w:rsidRPr="00FD44EC">
              <w:rPr>
                <w:rFonts w:ascii="宋体" w:hAnsi="宋体" w:cs="宋体" w:hint="eastAsia"/>
                <w:sz w:val="21"/>
                <w:szCs w:val="21"/>
                <w:lang w:eastAsia="zh-TW"/>
              </w:rPr>
              <w:t>工序编号</w:t>
            </w:r>
          </w:p>
        </w:tc>
        <w:tc>
          <w:tcPr>
            <w:tcW w:w="3146" w:type="dxa"/>
            <w:gridSpan w:val="2"/>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40" w:lineRule="exact"/>
              <w:ind w:left="102"/>
              <w:rPr>
                <w:rFonts w:ascii="宋体" w:hAnsi="宋体" w:cs="宋体"/>
                <w:sz w:val="21"/>
                <w:szCs w:val="21"/>
              </w:rPr>
            </w:pPr>
            <w:r w:rsidRPr="00FD44EC">
              <w:rPr>
                <w:rFonts w:ascii="宋体" w:hAnsi="宋体" w:cs="宋体" w:hint="eastAsia"/>
                <w:sz w:val="21"/>
                <w:szCs w:val="21"/>
                <w:lang w:eastAsia="zh-TW"/>
              </w:rPr>
              <w:t>无</w:t>
            </w:r>
          </w:p>
        </w:tc>
      </w:tr>
      <w:tr w:rsidR="00FD44EC" w:rsidTr="00FD44EC">
        <w:trPr>
          <w:trHeight w:hRule="exact" w:val="289"/>
        </w:trPr>
        <w:tc>
          <w:tcPr>
            <w:tcW w:w="5759"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56" w:lineRule="exact"/>
              <w:ind w:left="102"/>
              <w:rPr>
                <w:rFonts w:ascii="宋体" w:hAnsi="宋体" w:cs="宋体"/>
                <w:sz w:val="20"/>
                <w:szCs w:val="20"/>
                <w:lang w:eastAsia="zh-TW"/>
              </w:rPr>
            </w:pPr>
            <w:r w:rsidRPr="00FD44EC">
              <w:rPr>
                <w:rFonts w:ascii="宋体" w:hAnsi="宋体" w:cs="宋体" w:hint="eastAsia"/>
                <w:spacing w:val="-1"/>
                <w:sz w:val="21"/>
                <w:szCs w:val="21"/>
                <w:lang w:eastAsia="zh-TW"/>
              </w:rPr>
              <w:t>测试工具</w:t>
            </w:r>
            <w:r w:rsidRPr="00FD44EC">
              <w:rPr>
                <w:rFonts w:ascii="Times New Roman" w:hAnsi="Times New Roman" w:cs="Times New Roman"/>
                <w:spacing w:val="-1"/>
                <w:sz w:val="21"/>
                <w:szCs w:val="21"/>
                <w:lang w:eastAsia="zh-TW"/>
              </w:rPr>
              <w:t>/</w:t>
            </w:r>
            <w:r w:rsidRPr="00FD44EC">
              <w:rPr>
                <w:rFonts w:ascii="宋体" w:hAnsi="宋体" w:cs="宋体" w:hint="eastAsia"/>
                <w:spacing w:val="-1"/>
                <w:sz w:val="21"/>
                <w:szCs w:val="21"/>
                <w:lang w:eastAsia="zh-TW"/>
              </w:rPr>
              <w:t>仪器：</w:t>
            </w:r>
            <w:r w:rsidRPr="00FD44EC">
              <w:rPr>
                <w:rFonts w:ascii="宋体" w:hAnsi="宋体" w:cs="宋体" w:hint="eastAsia"/>
                <w:spacing w:val="-1"/>
                <w:sz w:val="20"/>
                <w:szCs w:val="20"/>
                <w:lang w:eastAsia="zh-TW"/>
              </w:rPr>
              <w:t>万用表</w:t>
            </w:r>
            <w:r w:rsidRPr="00FD44EC">
              <w:rPr>
                <w:rFonts w:ascii="Times New Roman" w:hAnsi="Times New Roman" w:cs="Times New Roman"/>
                <w:spacing w:val="-1"/>
                <w:sz w:val="20"/>
                <w:szCs w:val="20"/>
                <w:lang w:eastAsia="zh-TW"/>
              </w:rPr>
              <w:t>/</w:t>
            </w:r>
            <w:r w:rsidRPr="00FD44EC">
              <w:rPr>
                <w:rFonts w:ascii="宋体" w:hAnsi="宋体" w:cs="宋体" w:hint="eastAsia"/>
                <w:spacing w:val="-1"/>
                <w:sz w:val="20"/>
                <w:szCs w:val="20"/>
                <w:lang w:eastAsia="zh-TW"/>
              </w:rPr>
              <w:t>半导体特性图示仪</w:t>
            </w:r>
          </w:p>
        </w:tc>
        <w:tc>
          <w:tcPr>
            <w:tcW w:w="1260"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40" w:lineRule="exact"/>
              <w:ind w:left="102"/>
              <w:rPr>
                <w:rFonts w:ascii="宋体" w:hAnsi="宋体" w:cs="宋体"/>
                <w:sz w:val="21"/>
                <w:szCs w:val="21"/>
              </w:rPr>
            </w:pPr>
            <w:r w:rsidRPr="00FD44EC">
              <w:rPr>
                <w:rFonts w:ascii="宋体" w:hAnsi="宋体" w:cs="宋体" w:hint="eastAsia"/>
                <w:sz w:val="21"/>
                <w:szCs w:val="21"/>
                <w:lang w:eastAsia="zh-TW"/>
              </w:rPr>
              <w:t>检验员</w:t>
            </w:r>
          </w:p>
        </w:tc>
        <w:tc>
          <w:tcPr>
            <w:tcW w:w="2020"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39" w:lineRule="exact"/>
              <w:ind w:left="714" w:right="685"/>
              <w:jc w:val="center"/>
              <w:rPr>
                <w:rFonts w:ascii="Times New Roman" w:eastAsia="Times New Roman" w:hAnsi="Times New Roman" w:cs="Times New Roman"/>
                <w:sz w:val="21"/>
                <w:szCs w:val="21"/>
              </w:rPr>
            </w:pPr>
            <w:r w:rsidRPr="00FD44EC">
              <w:rPr>
                <w:rFonts w:ascii="Times New Roman"/>
                <w:spacing w:val="-1"/>
                <w:sz w:val="21"/>
                <w:lang w:eastAsia="zh-TW"/>
              </w:rPr>
              <w:t>IQC</w:t>
            </w:r>
          </w:p>
        </w:tc>
        <w:tc>
          <w:tcPr>
            <w:tcW w:w="6820" w:type="dxa"/>
            <w:gridSpan w:val="6"/>
            <w:vMerge w:val="restart"/>
            <w:tcBorders>
              <w:top w:val="single" w:sz="4" w:space="0" w:color="000000"/>
              <w:left w:val="single" w:sz="4" w:space="0" w:color="000000"/>
              <w:right w:val="single" w:sz="4" w:space="0" w:color="000000"/>
            </w:tcBorders>
            <w:shd w:val="clear" w:color="auto" w:fill="auto"/>
          </w:tcPr>
          <w:p w:rsidR="00E842E4" w:rsidRPr="00FD44EC" w:rsidRDefault="00FD44EC" w:rsidP="00FD44EC">
            <w:pPr>
              <w:pStyle w:val="TableParagraph"/>
              <w:spacing w:before="24" w:line="1412" w:lineRule="exact"/>
              <w:ind w:left="302"/>
              <w:rPr>
                <w:rFonts w:ascii="宋体" w:hAnsi="宋体" w:cs="宋体"/>
                <w:sz w:val="20"/>
                <w:szCs w:val="20"/>
              </w:rPr>
            </w:pPr>
            <w:r w:rsidRPr="00FD44EC">
              <w:rPr>
                <w:rFonts w:ascii="宋体" w:hAnsi="宋体" w:cs="宋体" w:hint="eastAsia"/>
                <w:sz w:val="20"/>
                <w:szCs w:val="20"/>
                <w:lang w:eastAsia="zh-TW"/>
              </w:rPr>
              <w:t>图示：</w:t>
            </w:r>
            <w:r w:rsidRPr="00FD44EC">
              <w:rPr>
                <w:rFonts w:ascii="宋体" w:hAnsi="宋体" w:cs="宋体"/>
                <w:sz w:val="20"/>
                <w:szCs w:val="20"/>
                <w:lang w:eastAsia="zh-TW"/>
              </w:rPr>
              <w:t xml:space="preserve"> </w:t>
            </w:r>
            <w:r w:rsidRPr="00FD44EC">
              <w:rPr>
                <w:rFonts w:ascii="宋体" w:hAnsi="宋体" w:cs="宋体"/>
                <w:spacing w:val="-5"/>
                <w:sz w:val="20"/>
                <w:szCs w:val="20"/>
                <w:lang w:eastAsia="zh-TW"/>
              </w:rPr>
              <w:t xml:space="preserve"> </w:t>
            </w:r>
            <w:r>
              <w:pict>
                <v:shape id="Picture 1" o:spid="_x0000_i1025" type="#_x0000_t75" style="width:236.4pt;height:72.7pt">
                  <v:imagedata r:id="rId8" o:title=""/>
                </v:shape>
              </w:pict>
            </w:r>
          </w:p>
          <w:p w:rsidR="00E842E4" w:rsidRPr="00FD44EC" w:rsidRDefault="00FD44EC" w:rsidP="00FD44EC">
            <w:pPr>
              <w:pStyle w:val="TableParagraph"/>
              <w:spacing w:line="376" w:lineRule="exact"/>
              <w:ind w:left="2963" w:right="2322"/>
              <w:jc w:val="center"/>
              <w:rPr>
                <w:rFonts w:ascii="宋体" w:hAnsi="宋体" w:cs="宋体"/>
                <w:sz w:val="38"/>
                <w:szCs w:val="38"/>
              </w:rPr>
            </w:pPr>
            <w:r w:rsidRPr="00FD44EC">
              <w:rPr>
                <w:rFonts w:ascii="宋体" w:hAnsi="宋体" w:cs="宋体" w:hint="eastAsia"/>
                <w:w w:val="80"/>
                <w:sz w:val="38"/>
                <w:szCs w:val="38"/>
                <w:lang w:eastAsia="zh-TW"/>
              </w:rPr>
              <w:t>电气图</w:t>
            </w:r>
          </w:p>
          <w:p w:rsidR="00E842E4" w:rsidRPr="00FD44EC" w:rsidRDefault="00E842E4" w:rsidP="00FD44EC">
            <w:pPr>
              <w:pStyle w:val="TableParagraph"/>
              <w:spacing w:line="380" w:lineRule="exact"/>
              <w:rPr>
                <w:sz w:val="38"/>
                <w:szCs w:val="38"/>
              </w:rPr>
            </w:pPr>
          </w:p>
          <w:p w:rsidR="00E842E4" w:rsidRPr="00FD44EC" w:rsidRDefault="00E842E4" w:rsidP="00FD44EC">
            <w:pPr>
              <w:pStyle w:val="TableParagraph"/>
              <w:spacing w:line="380" w:lineRule="exact"/>
              <w:rPr>
                <w:sz w:val="38"/>
                <w:szCs w:val="38"/>
              </w:rPr>
            </w:pPr>
          </w:p>
          <w:p w:rsidR="00E842E4" w:rsidRPr="00FD44EC" w:rsidRDefault="00E842E4" w:rsidP="00FD44EC">
            <w:pPr>
              <w:pStyle w:val="TableParagraph"/>
              <w:spacing w:before="6" w:line="560" w:lineRule="exact"/>
              <w:rPr>
                <w:sz w:val="56"/>
                <w:szCs w:val="56"/>
              </w:rPr>
            </w:pPr>
          </w:p>
          <w:p w:rsidR="00E842E4" w:rsidRPr="00FD44EC" w:rsidRDefault="00FD44EC" w:rsidP="00FD44EC">
            <w:pPr>
              <w:pStyle w:val="TableParagraph"/>
              <w:ind w:left="2963" w:right="2336"/>
              <w:jc w:val="center"/>
              <w:rPr>
                <w:rFonts w:ascii="宋体" w:hAnsi="宋体" w:cs="宋体"/>
                <w:sz w:val="41"/>
                <w:szCs w:val="41"/>
              </w:rPr>
            </w:pPr>
            <w:r w:rsidRPr="00FD44EC">
              <w:rPr>
                <w:rFonts w:ascii="宋体" w:hAnsi="宋体" w:cs="宋体" w:hint="eastAsia"/>
                <w:w w:val="70"/>
                <w:sz w:val="41"/>
                <w:szCs w:val="41"/>
                <w:lang w:eastAsia="zh-TW"/>
              </w:rPr>
              <w:t>实物图</w:t>
            </w:r>
          </w:p>
        </w:tc>
      </w:tr>
      <w:tr w:rsidR="00E842E4" w:rsidTr="00FD44EC">
        <w:trPr>
          <w:trHeight w:hRule="exact" w:val="283"/>
        </w:trPr>
        <w:tc>
          <w:tcPr>
            <w:tcW w:w="9039" w:type="dxa"/>
            <w:gridSpan w:val="3"/>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40" w:lineRule="exact"/>
              <w:ind w:left="3649" w:right="3651"/>
              <w:jc w:val="center"/>
              <w:rPr>
                <w:rFonts w:ascii="宋体" w:hAnsi="宋体" w:cs="宋体"/>
                <w:sz w:val="21"/>
                <w:szCs w:val="21"/>
              </w:rPr>
            </w:pPr>
            <w:r w:rsidRPr="00FD44EC">
              <w:rPr>
                <w:rFonts w:ascii="宋体" w:hAnsi="宋体" w:cs="宋体" w:hint="eastAsia"/>
                <w:b/>
                <w:bCs/>
                <w:sz w:val="21"/>
                <w:szCs w:val="21"/>
                <w:lang w:eastAsia="zh-TW"/>
              </w:rPr>
              <w:t>检验步骤及内容</w:t>
            </w:r>
          </w:p>
        </w:tc>
        <w:tc>
          <w:tcPr>
            <w:tcW w:w="6820" w:type="dxa"/>
            <w:gridSpan w:val="6"/>
            <w:vMerge/>
            <w:tcBorders>
              <w:left w:val="single" w:sz="4" w:space="0" w:color="000000"/>
              <w:right w:val="single" w:sz="4" w:space="0" w:color="000000"/>
            </w:tcBorders>
            <w:shd w:val="clear" w:color="auto" w:fill="auto"/>
          </w:tcPr>
          <w:p w:rsidR="00E842E4" w:rsidRDefault="00E842E4"/>
        </w:tc>
      </w:tr>
      <w:tr w:rsidR="00E842E4" w:rsidTr="00FD44EC">
        <w:trPr>
          <w:trHeight w:hRule="exact" w:val="3205"/>
        </w:trPr>
        <w:tc>
          <w:tcPr>
            <w:tcW w:w="9039" w:type="dxa"/>
            <w:gridSpan w:val="3"/>
            <w:vMerge w:val="restart"/>
            <w:tcBorders>
              <w:top w:val="single" w:sz="4" w:space="0" w:color="000000"/>
              <w:left w:val="single" w:sz="4" w:space="0" w:color="000000"/>
              <w:right w:val="single" w:sz="4" w:space="0" w:color="000000"/>
            </w:tcBorders>
            <w:shd w:val="clear" w:color="auto" w:fill="auto"/>
          </w:tcPr>
          <w:p w:rsidR="00E842E4" w:rsidRPr="00FD44EC" w:rsidRDefault="00FD44EC" w:rsidP="00FD44EC">
            <w:pPr>
              <w:pStyle w:val="TableParagraph"/>
              <w:spacing w:before="10" w:line="205" w:lineRule="exact"/>
              <w:ind w:left="502"/>
              <w:rPr>
                <w:rFonts w:ascii="宋体" w:hAnsi="宋体" w:cs="宋体"/>
                <w:sz w:val="18"/>
                <w:szCs w:val="18"/>
                <w:lang w:eastAsia="zh-TW"/>
              </w:rPr>
            </w:pPr>
            <w:r w:rsidRPr="00FD44EC">
              <w:rPr>
                <w:rFonts w:ascii="Times New Roman" w:hAnsi="Times New Roman" w:cs="Times New Roman"/>
                <w:spacing w:val="-3"/>
                <w:sz w:val="18"/>
                <w:szCs w:val="18"/>
                <w:lang w:eastAsia="zh-TW"/>
              </w:rPr>
              <w:t>2</w:t>
            </w:r>
            <w:r w:rsidRPr="00FD44EC">
              <w:rPr>
                <w:rFonts w:ascii="宋体" w:hAnsi="宋体" w:cs="宋体" w:hint="eastAsia"/>
                <w:spacing w:val="-4"/>
                <w:sz w:val="18"/>
                <w:szCs w:val="18"/>
                <w:lang w:eastAsia="zh-TW"/>
              </w:rPr>
              <w:t>）</w:t>
            </w:r>
            <w:r w:rsidRPr="00FD44EC">
              <w:rPr>
                <w:rFonts w:ascii="宋体" w:hAnsi="宋体" w:cs="宋体" w:hint="eastAsia"/>
                <w:spacing w:val="-5"/>
                <w:sz w:val="18"/>
                <w:szCs w:val="18"/>
                <w:lang w:eastAsia="zh-TW"/>
              </w:rPr>
              <w:t>与</w:t>
            </w:r>
            <w:r w:rsidRPr="00FD44EC">
              <w:rPr>
                <w:rFonts w:ascii="宋体" w:hAnsi="宋体" w:cs="宋体" w:hint="eastAsia"/>
                <w:spacing w:val="-4"/>
                <w:sz w:val="18"/>
                <w:szCs w:val="18"/>
                <w:lang w:eastAsia="zh-TW"/>
              </w:rPr>
              <w:t>（</w:t>
            </w:r>
            <w:r w:rsidRPr="00FD44EC">
              <w:rPr>
                <w:rFonts w:ascii="Times New Roman" w:hAnsi="Times New Roman" w:cs="Times New Roman"/>
                <w:spacing w:val="-3"/>
                <w:sz w:val="18"/>
                <w:szCs w:val="18"/>
                <w:lang w:eastAsia="zh-TW"/>
              </w:rPr>
              <w:t>0</w:t>
            </w:r>
            <w:r w:rsidRPr="00FD44EC">
              <w:rPr>
                <w:rFonts w:ascii="宋体" w:hAnsi="宋体" w:cs="宋体" w:hint="eastAsia"/>
                <w:spacing w:val="-4"/>
                <w:sz w:val="18"/>
                <w:szCs w:val="18"/>
                <w:lang w:eastAsia="zh-TW"/>
              </w:rPr>
              <w:t>，</w:t>
            </w:r>
            <w:r w:rsidRPr="00FD44EC">
              <w:rPr>
                <w:rFonts w:ascii="Times New Roman" w:hAnsi="Times New Roman" w:cs="Times New Roman"/>
                <w:spacing w:val="-3"/>
                <w:sz w:val="18"/>
                <w:szCs w:val="18"/>
                <w:lang w:eastAsia="zh-TW"/>
              </w:rPr>
              <w:t>4</w:t>
            </w:r>
            <w:r w:rsidRPr="00FD44EC">
              <w:rPr>
                <w:rFonts w:ascii="宋体" w:hAnsi="宋体" w:cs="宋体" w:hint="eastAsia"/>
                <w:spacing w:val="-4"/>
                <w:sz w:val="18"/>
                <w:szCs w:val="18"/>
                <w:lang w:eastAsia="zh-TW"/>
              </w:rPr>
              <w:t>）</w:t>
            </w:r>
            <w:r w:rsidRPr="00FD44EC">
              <w:rPr>
                <w:rFonts w:ascii="宋体" w:hAnsi="宋体" w:cs="宋体" w:hint="eastAsia"/>
                <w:spacing w:val="-5"/>
                <w:sz w:val="18"/>
                <w:szCs w:val="18"/>
                <w:lang w:eastAsia="zh-TW"/>
              </w:rPr>
              <w:t>之</w:t>
            </w:r>
            <w:r w:rsidRPr="00FD44EC">
              <w:rPr>
                <w:rFonts w:ascii="宋体" w:hAnsi="宋体" w:cs="宋体" w:hint="eastAsia"/>
                <w:spacing w:val="-4"/>
                <w:sz w:val="18"/>
                <w:szCs w:val="18"/>
                <w:lang w:eastAsia="zh-TW"/>
              </w:rPr>
              <w:t>间</w:t>
            </w:r>
            <w:r w:rsidRPr="00FD44EC">
              <w:rPr>
                <w:rFonts w:ascii="宋体" w:hAnsi="宋体" w:cs="宋体" w:hint="eastAsia"/>
                <w:sz w:val="18"/>
                <w:szCs w:val="18"/>
                <w:lang w:eastAsia="zh-TW"/>
              </w:rPr>
              <w:t>为</w:t>
            </w:r>
            <w:r w:rsidRPr="00FD44EC">
              <w:rPr>
                <w:rFonts w:ascii="宋体" w:hAnsi="宋体" w:cs="宋体"/>
                <w:spacing w:val="-51"/>
                <w:sz w:val="18"/>
                <w:szCs w:val="18"/>
                <w:lang w:eastAsia="zh-TW"/>
              </w:rPr>
              <w:t xml:space="preserve"> </w:t>
            </w:r>
            <w:r w:rsidRPr="00FD44EC">
              <w:rPr>
                <w:rFonts w:ascii="Times New Roman" w:hAnsi="Times New Roman" w:cs="Times New Roman"/>
                <w:spacing w:val="-2"/>
                <w:sz w:val="18"/>
                <w:szCs w:val="18"/>
                <w:lang w:eastAsia="zh-TW"/>
              </w:rPr>
              <w:t>O</w:t>
            </w:r>
            <w:r w:rsidRPr="00FD44EC">
              <w:rPr>
                <w:rFonts w:ascii="Times New Roman" w:hAnsi="Times New Roman" w:cs="Times New Roman"/>
                <w:spacing w:val="-3"/>
                <w:sz w:val="18"/>
                <w:szCs w:val="18"/>
                <w:lang w:eastAsia="zh-TW"/>
              </w:rPr>
              <w:t>K</w:t>
            </w:r>
            <w:r w:rsidRPr="00FD44EC">
              <w:rPr>
                <w:rFonts w:ascii="宋体" w:hAnsi="宋体" w:cs="宋体" w:hint="eastAsia"/>
                <w:spacing w:val="-92"/>
                <w:sz w:val="18"/>
                <w:szCs w:val="18"/>
                <w:lang w:eastAsia="zh-TW"/>
              </w:rPr>
              <w:t>。</w:t>
            </w:r>
            <w:r w:rsidRPr="00FD44EC">
              <w:rPr>
                <w:rFonts w:ascii="宋体" w:hAnsi="宋体" w:cs="宋体" w:hint="eastAsia"/>
                <w:spacing w:val="-4"/>
                <w:sz w:val="18"/>
                <w:szCs w:val="18"/>
                <w:lang w:eastAsia="zh-TW"/>
              </w:rPr>
              <w:t>（</w:t>
            </w:r>
            <w:r w:rsidRPr="00FD44EC">
              <w:rPr>
                <w:rFonts w:ascii="宋体" w:hAnsi="宋体" w:cs="宋体" w:hint="eastAsia"/>
                <w:spacing w:val="-5"/>
                <w:sz w:val="18"/>
                <w:szCs w:val="18"/>
                <w:lang w:eastAsia="zh-TW"/>
              </w:rPr>
              <w:t>具</w:t>
            </w:r>
            <w:r w:rsidRPr="00FD44EC">
              <w:rPr>
                <w:rFonts w:ascii="宋体" w:hAnsi="宋体" w:cs="宋体" w:hint="eastAsia"/>
                <w:spacing w:val="-4"/>
                <w:sz w:val="18"/>
                <w:szCs w:val="18"/>
                <w:lang w:eastAsia="zh-TW"/>
              </w:rPr>
              <w:t>体波</w:t>
            </w:r>
            <w:r w:rsidRPr="00FD44EC">
              <w:rPr>
                <w:rFonts w:ascii="宋体" w:hAnsi="宋体" w:cs="宋体" w:hint="eastAsia"/>
                <w:spacing w:val="-5"/>
                <w:sz w:val="18"/>
                <w:szCs w:val="18"/>
                <w:lang w:eastAsia="zh-TW"/>
              </w:rPr>
              <w:t>形</w:t>
            </w:r>
            <w:r w:rsidRPr="00FD44EC">
              <w:rPr>
                <w:rFonts w:ascii="宋体" w:hAnsi="宋体" w:cs="宋体" w:hint="eastAsia"/>
                <w:spacing w:val="-4"/>
                <w:sz w:val="18"/>
                <w:szCs w:val="18"/>
                <w:lang w:eastAsia="zh-TW"/>
              </w:rPr>
              <w:t>图示</w:t>
            </w:r>
            <w:r w:rsidRPr="00FD44EC">
              <w:rPr>
                <w:rFonts w:ascii="宋体" w:hAnsi="宋体" w:cs="宋体" w:hint="eastAsia"/>
                <w:spacing w:val="-5"/>
                <w:sz w:val="18"/>
                <w:szCs w:val="18"/>
                <w:lang w:eastAsia="zh-TW"/>
              </w:rPr>
              <w:t>参</w:t>
            </w:r>
            <w:r w:rsidRPr="00FD44EC">
              <w:rPr>
                <w:rFonts w:ascii="宋体" w:hAnsi="宋体" w:cs="宋体" w:hint="eastAsia"/>
                <w:spacing w:val="-4"/>
                <w:sz w:val="18"/>
                <w:szCs w:val="18"/>
                <w:lang w:eastAsia="zh-TW"/>
              </w:rPr>
              <w:t>照相</w:t>
            </w:r>
            <w:r w:rsidRPr="00FD44EC">
              <w:rPr>
                <w:rFonts w:ascii="宋体" w:hAnsi="宋体" w:cs="宋体" w:hint="eastAsia"/>
                <w:spacing w:val="-5"/>
                <w:sz w:val="18"/>
                <w:szCs w:val="18"/>
                <w:lang w:eastAsia="zh-TW"/>
              </w:rPr>
              <w:t>应</w:t>
            </w:r>
            <w:r w:rsidRPr="00FD44EC">
              <w:rPr>
                <w:rFonts w:ascii="宋体" w:hAnsi="宋体" w:cs="宋体" w:hint="eastAsia"/>
                <w:spacing w:val="-4"/>
                <w:sz w:val="18"/>
                <w:szCs w:val="18"/>
                <w:lang w:eastAsia="zh-TW"/>
              </w:rPr>
              <w:t>规格</w:t>
            </w:r>
            <w:r w:rsidRPr="00FD44EC">
              <w:rPr>
                <w:rFonts w:ascii="宋体" w:hAnsi="宋体" w:cs="宋体" w:hint="eastAsia"/>
                <w:spacing w:val="-5"/>
                <w:sz w:val="18"/>
                <w:szCs w:val="18"/>
                <w:lang w:eastAsia="zh-TW"/>
              </w:rPr>
              <w:t>承</w:t>
            </w:r>
            <w:r w:rsidRPr="00FD44EC">
              <w:rPr>
                <w:rFonts w:ascii="宋体" w:hAnsi="宋体" w:cs="宋体" w:hint="eastAsia"/>
                <w:spacing w:val="-4"/>
                <w:sz w:val="18"/>
                <w:szCs w:val="18"/>
                <w:lang w:eastAsia="zh-TW"/>
              </w:rPr>
              <w:t>认书</w:t>
            </w:r>
            <w:r w:rsidRPr="00FD44EC">
              <w:rPr>
                <w:rFonts w:ascii="宋体" w:hAnsi="宋体" w:cs="宋体" w:hint="eastAsia"/>
                <w:spacing w:val="-5"/>
                <w:sz w:val="18"/>
                <w:szCs w:val="18"/>
                <w:lang w:eastAsia="zh-TW"/>
              </w:rPr>
              <w:t>或</w:t>
            </w:r>
            <w:r w:rsidRPr="00FD44EC">
              <w:rPr>
                <w:rFonts w:ascii="宋体" w:hAnsi="宋体" w:cs="宋体" w:hint="eastAsia"/>
                <w:spacing w:val="-4"/>
                <w:sz w:val="18"/>
                <w:szCs w:val="18"/>
                <w:lang w:eastAsia="zh-TW"/>
              </w:rPr>
              <w:t>样</w:t>
            </w:r>
            <w:r w:rsidRPr="00FD44EC">
              <w:rPr>
                <w:rFonts w:ascii="宋体" w:hAnsi="宋体" w:cs="宋体" w:hint="eastAsia"/>
                <w:spacing w:val="-5"/>
                <w:sz w:val="18"/>
                <w:szCs w:val="18"/>
                <w:lang w:eastAsia="zh-TW"/>
              </w:rPr>
              <w:t>板</w:t>
            </w:r>
            <w:r w:rsidRPr="00FD44EC">
              <w:rPr>
                <w:rFonts w:ascii="宋体" w:hAnsi="宋体" w:cs="宋体" w:hint="eastAsia"/>
                <w:spacing w:val="-91"/>
                <w:sz w:val="18"/>
                <w:szCs w:val="18"/>
                <w:lang w:eastAsia="zh-TW"/>
              </w:rPr>
              <w:t>）</w:t>
            </w:r>
            <w:r w:rsidRPr="00FD44EC">
              <w:rPr>
                <w:rFonts w:ascii="宋体" w:hAnsi="宋体" w:cs="宋体" w:hint="eastAsia"/>
                <w:sz w:val="18"/>
                <w:szCs w:val="18"/>
                <w:lang w:eastAsia="zh-TW"/>
              </w:rPr>
              <w:t>．</w:t>
            </w:r>
          </w:p>
          <w:p w:rsidR="00E842E4" w:rsidRPr="00FD44EC" w:rsidRDefault="00FD44EC" w:rsidP="00FD44EC">
            <w:pPr>
              <w:pStyle w:val="TableParagraph"/>
              <w:tabs>
                <w:tab w:val="left" w:pos="502"/>
              </w:tabs>
              <w:spacing w:line="253" w:lineRule="exact"/>
              <w:ind w:left="502" w:hanging="420"/>
              <w:rPr>
                <w:rFonts w:ascii="宋体" w:hAnsi="宋体" w:cs="宋体"/>
                <w:sz w:val="18"/>
                <w:szCs w:val="18"/>
                <w:lang w:eastAsia="zh-TW"/>
              </w:rPr>
            </w:pPr>
            <w:r w:rsidRPr="00FD44EC">
              <w:rPr>
                <w:rFonts w:ascii="Arial Unicode MS" w:hAnsi="Arial Unicode MS" w:cs="Arial Unicode MS" w:hint="eastAsia"/>
                <w:sz w:val="18"/>
                <w:szCs w:val="18"/>
                <w:lang w:eastAsia="zh-TW"/>
              </w:rPr>
              <w:t>。</w:t>
            </w:r>
            <w:r w:rsidRPr="00FD44EC">
              <w:rPr>
                <w:rFonts w:ascii="Arial Unicode MS" w:eastAsia="Arial Unicode MS" w:hAnsi="Arial Unicode MS" w:cs="Arial Unicode MS"/>
                <w:sz w:val="18"/>
                <w:szCs w:val="18"/>
                <w:lang w:eastAsia="zh-TW"/>
              </w:rPr>
              <w:tab/>
            </w:r>
            <w:r w:rsidRPr="00FD44EC">
              <w:rPr>
                <w:rFonts w:ascii="宋体" w:hAnsi="宋体" w:cs="宋体" w:hint="eastAsia"/>
                <w:spacing w:val="-4"/>
                <w:sz w:val="18"/>
                <w:szCs w:val="18"/>
                <w:lang w:eastAsia="zh-TW"/>
              </w:rPr>
              <w:t>集电极和发射极击穿电压</w:t>
            </w:r>
            <w:r w:rsidRPr="00FD44EC">
              <w:rPr>
                <w:rFonts w:ascii="宋体" w:hAnsi="宋体" w:cs="宋体"/>
                <w:spacing w:val="-41"/>
                <w:sz w:val="18"/>
                <w:szCs w:val="18"/>
                <w:lang w:eastAsia="zh-TW"/>
              </w:rPr>
              <w:t xml:space="preserve"> </w:t>
            </w:r>
            <w:r w:rsidRPr="00FD44EC">
              <w:rPr>
                <w:rFonts w:ascii="Times New Roman" w:hAnsi="Times New Roman" w:cs="Times New Roman"/>
                <w:spacing w:val="-3"/>
                <w:sz w:val="18"/>
                <w:szCs w:val="18"/>
                <w:lang w:eastAsia="zh-TW"/>
              </w:rPr>
              <w:t>V</w:t>
            </w:r>
            <w:r w:rsidRPr="00FD44EC">
              <w:rPr>
                <w:rFonts w:ascii="宋体" w:hAnsi="宋体" w:cs="宋体" w:hint="eastAsia"/>
                <w:spacing w:val="-3"/>
                <w:sz w:val="18"/>
                <w:szCs w:val="18"/>
                <w:lang w:eastAsia="zh-TW"/>
              </w:rPr>
              <w:t>（</w:t>
            </w:r>
            <w:r w:rsidRPr="00FD44EC">
              <w:rPr>
                <w:rFonts w:ascii="Times New Roman" w:hAnsi="Times New Roman" w:cs="Times New Roman"/>
                <w:spacing w:val="-3"/>
                <w:sz w:val="18"/>
                <w:szCs w:val="18"/>
                <w:lang w:eastAsia="zh-TW"/>
              </w:rPr>
              <w:t>BR</w:t>
            </w:r>
            <w:r w:rsidRPr="00FD44EC">
              <w:rPr>
                <w:rFonts w:ascii="宋体" w:hAnsi="宋体" w:cs="宋体" w:hint="eastAsia"/>
                <w:spacing w:val="-3"/>
                <w:sz w:val="18"/>
                <w:szCs w:val="18"/>
                <w:lang w:eastAsia="zh-TW"/>
              </w:rPr>
              <w:t>）</w:t>
            </w:r>
            <w:r w:rsidRPr="00FD44EC">
              <w:rPr>
                <w:rFonts w:ascii="Times New Roman" w:hAnsi="Times New Roman" w:cs="Times New Roman"/>
                <w:spacing w:val="-3"/>
                <w:sz w:val="18"/>
                <w:szCs w:val="18"/>
                <w:lang w:eastAsia="zh-TW"/>
              </w:rPr>
              <w:t>CEO</w:t>
            </w:r>
            <w:r w:rsidRPr="00FD44EC">
              <w:rPr>
                <w:rFonts w:ascii="Times New Roman" w:hAnsi="Times New Roman" w:cs="Times New Roman"/>
                <w:spacing w:val="6"/>
                <w:sz w:val="18"/>
                <w:szCs w:val="18"/>
                <w:lang w:eastAsia="zh-TW"/>
              </w:rPr>
              <w:t xml:space="preserve"> </w:t>
            </w:r>
            <w:r w:rsidRPr="00FD44EC">
              <w:rPr>
                <w:rFonts w:ascii="宋体" w:hAnsi="宋体" w:cs="宋体" w:hint="eastAsia"/>
                <w:spacing w:val="-5"/>
                <w:sz w:val="18"/>
                <w:szCs w:val="18"/>
                <w:lang w:eastAsia="zh-TW"/>
              </w:rPr>
              <w:t>测试</w:t>
            </w:r>
            <w:r w:rsidRPr="00FD44EC">
              <w:rPr>
                <w:rFonts w:ascii="Times New Roman" w:hAnsi="Times New Roman" w:cs="Times New Roman"/>
                <w:spacing w:val="-6"/>
                <w:sz w:val="18"/>
                <w:szCs w:val="18"/>
                <w:lang w:eastAsia="zh-TW"/>
              </w:rPr>
              <w:t>:</w:t>
            </w:r>
            <w:r w:rsidRPr="00FD44EC">
              <w:rPr>
                <w:rFonts w:ascii="宋体" w:hAnsi="宋体" w:cs="宋体" w:hint="eastAsia"/>
                <w:spacing w:val="-5"/>
                <w:sz w:val="18"/>
                <w:szCs w:val="18"/>
                <w:lang w:eastAsia="zh-TW"/>
              </w:rPr>
              <w:t>将电压</w:t>
            </w:r>
            <w:r w:rsidRPr="00FD44EC">
              <w:rPr>
                <w:rFonts w:ascii="Times New Roman" w:hAnsi="Times New Roman" w:cs="Times New Roman"/>
                <w:spacing w:val="-6"/>
                <w:sz w:val="18"/>
                <w:szCs w:val="18"/>
                <w:lang w:eastAsia="zh-TW"/>
              </w:rPr>
              <w:t>/</w:t>
            </w:r>
            <w:r w:rsidRPr="00FD44EC">
              <w:rPr>
                <w:rFonts w:ascii="宋体" w:hAnsi="宋体" w:cs="宋体" w:hint="eastAsia"/>
                <w:spacing w:val="-5"/>
                <w:sz w:val="18"/>
                <w:szCs w:val="18"/>
                <w:lang w:eastAsia="zh-TW"/>
              </w:rPr>
              <w:t>电流级旋钮调节到最小电流值</w:t>
            </w:r>
            <w:r w:rsidRPr="00FD44EC">
              <w:rPr>
                <w:rFonts w:ascii="Times New Roman" w:hAnsi="Times New Roman" w:cs="Times New Roman"/>
                <w:spacing w:val="-5"/>
                <w:sz w:val="18"/>
                <w:szCs w:val="18"/>
                <w:lang w:eastAsia="zh-TW"/>
              </w:rPr>
              <w:t>,</w:t>
            </w:r>
            <w:r w:rsidRPr="00FD44EC">
              <w:rPr>
                <w:rFonts w:ascii="宋体" w:hAnsi="宋体" w:cs="宋体" w:hint="eastAsia"/>
                <w:spacing w:val="-5"/>
                <w:sz w:val="18"/>
                <w:szCs w:val="18"/>
                <w:lang w:eastAsia="zh-TW"/>
              </w:rPr>
              <w:t>打到相应电压档</w:t>
            </w:r>
            <w:r w:rsidRPr="00FD44EC">
              <w:rPr>
                <w:rFonts w:ascii="Times New Roman" w:hAnsi="Times New Roman" w:cs="Times New Roman"/>
                <w:spacing w:val="-5"/>
                <w:sz w:val="18"/>
                <w:szCs w:val="18"/>
                <w:lang w:eastAsia="zh-TW"/>
              </w:rPr>
              <w:t>,</w:t>
            </w:r>
            <w:r w:rsidRPr="00FD44EC">
              <w:rPr>
                <w:rFonts w:ascii="宋体" w:hAnsi="宋体" w:cs="宋体" w:hint="eastAsia"/>
                <w:spacing w:val="-5"/>
                <w:sz w:val="18"/>
                <w:szCs w:val="18"/>
                <w:lang w:eastAsia="zh-TW"/>
              </w:rPr>
              <w:t>调节峰值</w:t>
            </w:r>
          </w:p>
          <w:p w:rsidR="00E842E4" w:rsidRPr="00FD44EC" w:rsidRDefault="00FD44EC" w:rsidP="00FD44EC">
            <w:pPr>
              <w:pStyle w:val="TableParagraph"/>
              <w:spacing w:line="229" w:lineRule="exact"/>
              <w:ind w:left="502"/>
              <w:rPr>
                <w:rFonts w:ascii="Times New Roman" w:eastAsia="Times New Roman" w:hAnsi="Times New Roman" w:cs="Times New Roman"/>
                <w:sz w:val="18"/>
                <w:szCs w:val="18"/>
                <w:lang w:eastAsia="zh-TW"/>
              </w:rPr>
            </w:pPr>
            <w:r w:rsidRPr="00FD44EC">
              <w:rPr>
                <w:rFonts w:ascii="宋体" w:hAnsi="宋体" w:cs="宋体" w:hint="eastAsia"/>
                <w:spacing w:val="-5"/>
                <w:sz w:val="18"/>
                <w:szCs w:val="18"/>
                <w:lang w:eastAsia="zh-TW"/>
              </w:rPr>
              <w:t>电压</w:t>
            </w:r>
            <w:r w:rsidRPr="00FD44EC">
              <w:rPr>
                <w:rFonts w:ascii="Times New Roman" w:hAnsi="Times New Roman" w:cs="Times New Roman"/>
                <w:spacing w:val="-5"/>
                <w:sz w:val="18"/>
                <w:szCs w:val="18"/>
                <w:lang w:eastAsia="zh-TW"/>
              </w:rPr>
              <w:t>,</w:t>
            </w:r>
            <w:r w:rsidRPr="00FD44EC">
              <w:rPr>
                <w:rFonts w:ascii="宋体" w:hAnsi="宋体" w:cs="宋体" w:hint="eastAsia"/>
                <w:spacing w:val="-5"/>
                <w:sz w:val="18"/>
                <w:szCs w:val="18"/>
                <w:lang w:eastAsia="zh-TW"/>
              </w:rPr>
              <w:t>观察击穿电压有无在相应的电压范围内</w:t>
            </w:r>
            <w:r w:rsidRPr="00FD44EC">
              <w:rPr>
                <w:rFonts w:ascii="Times New Roman" w:hAnsi="Times New Roman" w:cs="Times New Roman"/>
                <w:spacing w:val="-5"/>
                <w:sz w:val="18"/>
                <w:szCs w:val="18"/>
                <w:lang w:eastAsia="zh-TW"/>
              </w:rPr>
              <w:t>.</w:t>
            </w:r>
          </w:p>
          <w:p w:rsidR="00E842E4" w:rsidRPr="00FD44EC" w:rsidRDefault="00E842E4" w:rsidP="00FD44EC">
            <w:pPr>
              <w:pStyle w:val="TableParagraph"/>
              <w:spacing w:line="180" w:lineRule="exact"/>
              <w:rPr>
                <w:sz w:val="18"/>
                <w:szCs w:val="18"/>
                <w:lang w:eastAsia="zh-TW"/>
              </w:rPr>
            </w:pPr>
          </w:p>
          <w:p w:rsidR="00E842E4" w:rsidRPr="00FD44EC" w:rsidRDefault="00E842E4" w:rsidP="00FD44EC">
            <w:pPr>
              <w:pStyle w:val="TableParagraph"/>
              <w:spacing w:line="180" w:lineRule="exact"/>
              <w:rPr>
                <w:sz w:val="18"/>
                <w:szCs w:val="18"/>
                <w:lang w:eastAsia="zh-TW"/>
              </w:rPr>
            </w:pPr>
          </w:p>
          <w:p w:rsidR="00E842E4" w:rsidRPr="00FD44EC" w:rsidRDefault="00E842E4" w:rsidP="00FD44EC">
            <w:pPr>
              <w:pStyle w:val="TableParagraph"/>
              <w:spacing w:line="180" w:lineRule="exact"/>
              <w:rPr>
                <w:sz w:val="18"/>
                <w:szCs w:val="18"/>
                <w:lang w:eastAsia="zh-TW"/>
              </w:rPr>
            </w:pPr>
          </w:p>
          <w:p w:rsidR="00E842E4" w:rsidRPr="00FD44EC" w:rsidRDefault="00E842E4" w:rsidP="00FD44EC">
            <w:pPr>
              <w:pStyle w:val="TableParagraph"/>
              <w:spacing w:line="180" w:lineRule="exact"/>
              <w:rPr>
                <w:sz w:val="18"/>
                <w:szCs w:val="18"/>
                <w:lang w:eastAsia="zh-TW"/>
              </w:rPr>
            </w:pPr>
          </w:p>
          <w:p w:rsidR="00E842E4" w:rsidRPr="00FD44EC" w:rsidRDefault="00E842E4" w:rsidP="00FD44EC">
            <w:pPr>
              <w:pStyle w:val="TableParagraph"/>
              <w:spacing w:line="180" w:lineRule="exact"/>
              <w:rPr>
                <w:sz w:val="18"/>
                <w:szCs w:val="18"/>
                <w:lang w:eastAsia="zh-TW"/>
              </w:rPr>
            </w:pPr>
          </w:p>
          <w:p w:rsidR="00E842E4" w:rsidRPr="00FD44EC" w:rsidRDefault="00E842E4" w:rsidP="00FD44EC">
            <w:pPr>
              <w:pStyle w:val="TableParagraph"/>
              <w:spacing w:line="180" w:lineRule="exact"/>
              <w:rPr>
                <w:sz w:val="18"/>
                <w:szCs w:val="18"/>
                <w:lang w:eastAsia="zh-TW"/>
              </w:rPr>
            </w:pPr>
          </w:p>
          <w:p w:rsidR="00E842E4" w:rsidRPr="00FD44EC" w:rsidRDefault="00E842E4" w:rsidP="00FD44EC">
            <w:pPr>
              <w:pStyle w:val="TableParagraph"/>
              <w:spacing w:line="180" w:lineRule="exact"/>
              <w:rPr>
                <w:sz w:val="18"/>
                <w:szCs w:val="18"/>
                <w:lang w:eastAsia="zh-TW"/>
              </w:rPr>
            </w:pPr>
          </w:p>
          <w:p w:rsidR="00E842E4" w:rsidRPr="00FD44EC" w:rsidRDefault="00E842E4" w:rsidP="00FD44EC">
            <w:pPr>
              <w:pStyle w:val="TableParagraph"/>
              <w:spacing w:line="180" w:lineRule="exact"/>
              <w:rPr>
                <w:sz w:val="18"/>
                <w:szCs w:val="18"/>
                <w:lang w:eastAsia="zh-TW"/>
              </w:rPr>
            </w:pPr>
          </w:p>
          <w:p w:rsidR="00E842E4" w:rsidRPr="00FD44EC" w:rsidRDefault="00E842E4" w:rsidP="00FD44EC">
            <w:pPr>
              <w:pStyle w:val="TableParagraph"/>
              <w:spacing w:line="180" w:lineRule="exact"/>
              <w:rPr>
                <w:sz w:val="18"/>
                <w:szCs w:val="18"/>
                <w:lang w:eastAsia="zh-TW"/>
              </w:rPr>
            </w:pPr>
          </w:p>
          <w:p w:rsidR="00E842E4" w:rsidRPr="00FD44EC" w:rsidRDefault="00E842E4" w:rsidP="00FD44EC">
            <w:pPr>
              <w:pStyle w:val="TableParagraph"/>
              <w:spacing w:line="180" w:lineRule="exact"/>
              <w:rPr>
                <w:sz w:val="18"/>
                <w:szCs w:val="18"/>
                <w:lang w:eastAsia="zh-TW"/>
              </w:rPr>
            </w:pPr>
          </w:p>
          <w:p w:rsidR="00E842E4" w:rsidRPr="00FD44EC" w:rsidRDefault="00E842E4" w:rsidP="00FD44EC">
            <w:pPr>
              <w:pStyle w:val="TableParagraph"/>
              <w:spacing w:line="180" w:lineRule="exact"/>
              <w:rPr>
                <w:sz w:val="18"/>
                <w:szCs w:val="18"/>
                <w:lang w:eastAsia="zh-TW"/>
              </w:rPr>
            </w:pPr>
          </w:p>
          <w:p w:rsidR="00E842E4" w:rsidRPr="00FD44EC" w:rsidRDefault="00E842E4" w:rsidP="00FD44EC">
            <w:pPr>
              <w:pStyle w:val="TableParagraph"/>
              <w:spacing w:line="180" w:lineRule="exact"/>
              <w:rPr>
                <w:sz w:val="18"/>
                <w:szCs w:val="18"/>
                <w:lang w:eastAsia="zh-TW"/>
              </w:rPr>
            </w:pPr>
          </w:p>
          <w:p w:rsidR="00E842E4" w:rsidRPr="00FD44EC" w:rsidRDefault="00E842E4" w:rsidP="00FD44EC">
            <w:pPr>
              <w:pStyle w:val="TableParagraph"/>
              <w:spacing w:line="180" w:lineRule="exact"/>
              <w:rPr>
                <w:sz w:val="18"/>
                <w:szCs w:val="18"/>
                <w:lang w:eastAsia="zh-TW"/>
              </w:rPr>
            </w:pPr>
          </w:p>
          <w:p w:rsidR="00E842E4" w:rsidRPr="00FD44EC" w:rsidRDefault="00E842E4" w:rsidP="00FD44EC">
            <w:pPr>
              <w:pStyle w:val="TableParagraph"/>
              <w:spacing w:line="180" w:lineRule="exact"/>
              <w:rPr>
                <w:sz w:val="18"/>
                <w:szCs w:val="18"/>
                <w:lang w:eastAsia="zh-TW"/>
              </w:rPr>
            </w:pPr>
          </w:p>
          <w:p w:rsidR="00E842E4" w:rsidRPr="00FD44EC" w:rsidRDefault="00E842E4" w:rsidP="00FD44EC">
            <w:pPr>
              <w:pStyle w:val="TableParagraph"/>
              <w:spacing w:line="180" w:lineRule="exact"/>
              <w:rPr>
                <w:sz w:val="18"/>
                <w:szCs w:val="18"/>
                <w:lang w:eastAsia="zh-TW"/>
              </w:rPr>
            </w:pPr>
          </w:p>
          <w:p w:rsidR="00E842E4" w:rsidRPr="00FD44EC" w:rsidRDefault="00E842E4" w:rsidP="00FD44EC">
            <w:pPr>
              <w:pStyle w:val="TableParagraph"/>
              <w:spacing w:line="180" w:lineRule="exact"/>
              <w:rPr>
                <w:sz w:val="18"/>
                <w:szCs w:val="18"/>
                <w:lang w:eastAsia="zh-TW"/>
              </w:rPr>
            </w:pPr>
          </w:p>
          <w:p w:rsidR="00E842E4" w:rsidRDefault="00E842E4" w:rsidP="00FD44EC">
            <w:pPr>
              <w:pStyle w:val="TableParagraph"/>
              <w:spacing w:before="5" w:line="220" w:lineRule="exact"/>
              <w:rPr>
                <w:lang w:eastAsia="zh-TW"/>
              </w:rPr>
            </w:pPr>
          </w:p>
          <w:p w:rsidR="00E842E4" w:rsidRPr="00FD44EC" w:rsidRDefault="00FD44EC" w:rsidP="00FD44EC">
            <w:pPr>
              <w:pStyle w:val="TableParagraph"/>
              <w:spacing w:line="230" w:lineRule="exact"/>
              <w:ind w:left="113"/>
              <w:rPr>
                <w:rFonts w:ascii="宋体" w:hAnsi="宋体" w:cs="宋体"/>
                <w:sz w:val="18"/>
                <w:szCs w:val="18"/>
                <w:lang w:eastAsia="zh-TW"/>
              </w:rPr>
            </w:pPr>
            <w:r w:rsidRPr="00FD44EC">
              <w:rPr>
                <w:rFonts w:ascii="Times New Roman" w:hAnsi="Times New Roman" w:cs="Times New Roman"/>
                <w:b/>
                <w:bCs/>
                <w:sz w:val="18"/>
                <w:szCs w:val="18"/>
                <w:u w:val="single" w:color="000000"/>
                <w:lang w:eastAsia="zh-TW"/>
              </w:rPr>
              <w:t>6</w:t>
            </w:r>
            <w:r w:rsidRPr="00FD44EC">
              <w:rPr>
                <w:rFonts w:ascii="宋体" w:hAnsi="宋体" w:cs="宋体" w:hint="eastAsia"/>
                <w:b/>
                <w:bCs/>
                <w:sz w:val="18"/>
                <w:szCs w:val="18"/>
                <w:u w:val="single" w:color="000000"/>
                <w:lang w:eastAsia="zh-TW"/>
              </w:rPr>
              <w:t>、判定</w:t>
            </w:r>
            <w:r w:rsidRPr="00FD44EC">
              <w:rPr>
                <w:rFonts w:ascii="Times New Roman" w:hAnsi="Times New Roman" w:cs="Times New Roman"/>
                <w:b/>
                <w:bCs/>
                <w:sz w:val="18"/>
                <w:szCs w:val="18"/>
                <w:u w:val="single" w:color="000000"/>
                <w:lang w:eastAsia="zh-TW"/>
              </w:rPr>
              <w:t>/</w:t>
            </w:r>
            <w:r w:rsidRPr="00FD44EC">
              <w:rPr>
                <w:rFonts w:ascii="宋体" w:hAnsi="宋体" w:cs="宋体" w:hint="eastAsia"/>
                <w:b/>
                <w:bCs/>
                <w:sz w:val="18"/>
                <w:szCs w:val="18"/>
                <w:u w:val="single" w:color="000000"/>
                <w:lang w:eastAsia="zh-TW"/>
              </w:rPr>
              <w:t>标识：</w:t>
            </w:r>
          </w:p>
          <w:p w:rsidR="00E842E4" w:rsidRPr="00FD44EC" w:rsidRDefault="00FD44EC" w:rsidP="00FD44EC">
            <w:pPr>
              <w:pStyle w:val="TableParagraph"/>
              <w:spacing w:before="28" w:line="216" w:lineRule="exact"/>
              <w:ind w:left="113" w:firstLine="320"/>
              <w:rPr>
                <w:rFonts w:ascii="宋体" w:hAnsi="宋体" w:cs="宋体"/>
                <w:sz w:val="18"/>
                <w:szCs w:val="18"/>
                <w:lang w:eastAsia="zh-TW"/>
              </w:rPr>
            </w:pPr>
            <w:r w:rsidRPr="00FD44EC">
              <w:rPr>
                <w:rFonts w:ascii="宋体" w:hAnsi="宋体" w:cs="宋体" w:hint="eastAsia"/>
                <w:spacing w:val="-6"/>
                <w:sz w:val="18"/>
                <w:szCs w:val="18"/>
                <w:lang w:eastAsia="zh-TW"/>
              </w:rPr>
              <w:t>将</w:t>
            </w:r>
            <w:r w:rsidRPr="00FD44EC">
              <w:rPr>
                <w:rFonts w:ascii="宋体" w:hAnsi="宋体" w:cs="宋体" w:hint="eastAsia"/>
                <w:spacing w:val="-6"/>
                <w:position w:val="1"/>
                <w:sz w:val="18"/>
                <w:szCs w:val="18"/>
                <w:lang w:eastAsia="zh-TW"/>
              </w:rPr>
              <w:t>不良品标识清楚并及时隔离，以物料检验报告单的形式交由上级处理。将</w:t>
            </w:r>
            <w:r w:rsidRPr="00FD44EC">
              <w:rPr>
                <w:rFonts w:ascii="宋体" w:hAnsi="宋体" w:cs="宋体"/>
                <w:spacing w:val="-58"/>
                <w:position w:val="1"/>
                <w:sz w:val="18"/>
                <w:szCs w:val="18"/>
                <w:lang w:eastAsia="zh-TW"/>
              </w:rPr>
              <w:t xml:space="preserve"> </w:t>
            </w:r>
            <w:r w:rsidRPr="00FD44EC">
              <w:rPr>
                <w:rFonts w:ascii="Times New Roman" w:hAnsi="Times New Roman" w:cs="Times New Roman"/>
                <w:spacing w:val="-6"/>
                <w:sz w:val="18"/>
                <w:szCs w:val="18"/>
                <w:lang w:eastAsia="zh-TW"/>
              </w:rPr>
              <w:t>PASS</w:t>
            </w:r>
            <w:r w:rsidRPr="00FD44EC">
              <w:rPr>
                <w:rFonts w:ascii="Times New Roman" w:hAnsi="Times New Roman" w:cs="Times New Roman"/>
                <w:spacing w:val="-3"/>
                <w:sz w:val="18"/>
                <w:szCs w:val="18"/>
                <w:lang w:eastAsia="zh-TW"/>
              </w:rPr>
              <w:t xml:space="preserve"> </w:t>
            </w:r>
            <w:r w:rsidRPr="00FD44EC">
              <w:rPr>
                <w:rFonts w:ascii="宋体" w:hAnsi="宋体" w:cs="宋体" w:hint="eastAsia"/>
                <w:spacing w:val="-5"/>
                <w:sz w:val="18"/>
                <w:szCs w:val="18"/>
                <w:lang w:eastAsia="zh-TW"/>
              </w:rPr>
              <w:t>好的物料做好标识放入指定</w:t>
            </w:r>
            <w:r w:rsidRPr="00FD44EC">
              <w:rPr>
                <w:rFonts w:ascii="宋体" w:hAnsi="宋体" w:cs="宋体"/>
                <w:spacing w:val="69"/>
                <w:sz w:val="18"/>
                <w:szCs w:val="18"/>
                <w:lang w:eastAsia="zh-TW"/>
              </w:rPr>
              <w:t xml:space="preserve"> </w:t>
            </w:r>
            <w:r w:rsidRPr="00FD44EC">
              <w:rPr>
                <w:rFonts w:ascii="宋体" w:hAnsi="宋体" w:cs="宋体" w:hint="eastAsia"/>
                <w:spacing w:val="-4"/>
                <w:sz w:val="18"/>
                <w:szCs w:val="18"/>
                <w:lang w:eastAsia="zh-TW"/>
              </w:rPr>
              <w:t>区域，并做好相关记录。</w:t>
            </w:r>
          </w:p>
        </w:tc>
        <w:tc>
          <w:tcPr>
            <w:tcW w:w="6820" w:type="dxa"/>
            <w:gridSpan w:val="6"/>
            <w:vMerge/>
            <w:tcBorders>
              <w:left w:val="single" w:sz="4" w:space="0" w:color="000000"/>
              <w:bottom w:val="single" w:sz="4" w:space="0" w:color="000000"/>
              <w:right w:val="single" w:sz="4" w:space="0" w:color="000000"/>
            </w:tcBorders>
            <w:shd w:val="clear" w:color="auto" w:fill="auto"/>
          </w:tcPr>
          <w:p w:rsidR="00E842E4" w:rsidRDefault="00E842E4">
            <w:pPr>
              <w:rPr>
                <w:lang w:eastAsia="zh-TW"/>
              </w:rPr>
            </w:pPr>
          </w:p>
        </w:tc>
      </w:tr>
      <w:tr w:rsidR="00E842E4" w:rsidTr="00FD44EC">
        <w:trPr>
          <w:trHeight w:hRule="exact" w:val="337"/>
        </w:trPr>
        <w:tc>
          <w:tcPr>
            <w:tcW w:w="9039" w:type="dxa"/>
            <w:gridSpan w:val="3"/>
            <w:vMerge/>
            <w:tcBorders>
              <w:left w:val="single" w:sz="4" w:space="0" w:color="000000"/>
              <w:right w:val="single" w:sz="4" w:space="0" w:color="000000"/>
            </w:tcBorders>
            <w:shd w:val="clear" w:color="auto" w:fill="auto"/>
          </w:tcPr>
          <w:p w:rsidR="00E842E4" w:rsidRDefault="00E842E4">
            <w:pPr>
              <w:rPr>
                <w:lang w:eastAsia="zh-TW"/>
              </w:rPr>
            </w:pPr>
          </w:p>
        </w:tc>
        <w:tc>
          <w:tcPr>
            <w:tcW w:w="6820" w:type="dxa"/>
            <w:gridSpan w:val="6"/>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40" w:lineRule="exact"/>
              <w:ind w:left="2606" w:right="2607"/>
              <w:jc w:val="center"/>
              <w:rPr>
                <w:rFonts w:ascii="宋体" w:hAnsi="宋体" w:cs="宋体"/>
                <w:sz w:val="21"/>
                <w:szCs w:val="21"/>
              </w:rPr>
            </w:pPr>
            <w:r w:rsidRPr="00FD44EC">
              <w:rPr>
                <w:rFonts w:ascii="宋体" w:hAnsi="宋体" w:cs="宋体" w:hint="eastAsia"/>
                <w:sz w:val="21"/>
                <w:szCs w:val="21"/>
                <w:lang w:eastAsia="zh-TW"/>
              </w:rPr>
              <w:t>注意事项</w:t>
            </w:r>
          </w:p>
        </w:tc>
      </w:tr>
      <w:tr w:rsidR="00E842E4" w:rsidTr="00FD44EC">
        <w:trPr>
          <w:trHeight w:hRule="exact" w:val="2467"/>
        </w:trPr>
        <w:tc>
          <w:tcPr>
            <w:tcW w:w="9039" w:type="dxa"/>
            <w:gridSpan w:val="3"/>
            <w:vMerge/>
            <w:tcBorders>
              <w:left w:val="single" w:sz="4" w:space="0" w:color="000000"/>
              <w:right w:val="single" w:sz="4" w:space="0" w:color="000000"/>
            </w:tcBorders>
            <w:shd w:val="clear" w:color="auto" w:fill="auto"/>
          </w:tcPr>
          <w:p w:rsidR="00E842E4" w:rsidRDefault="00E842E4"/>
        </w:tc>
        <w:tc>
          <w:tcPr>
            <w:tcW w:w="6820" w:type="dxa"/>
            <w:gridSpan w:val="6"/>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before="88" w:line="284" w:lineRule="exact"/>
              <w:ind w:left="147"/>
              <w:rPr>
                <w:rFonts w:ascii="宋体" w:hAnsi="宋体" w:cs="宋体"/>
                <w:sz w:val="21"/>
                <w:szCs w:val="21"/>
                <w:lang w:eastAsia="zh-TW"/>
              </w:rPr>
            </w:pPr>
            <w:r w:rsidRPr="00FD44EC">
              <w:rPr>
                <w:rFonts w:ascii="Times New Roman" w:hAnsi="Times New Roman" w:cs="Times New Roman"/>
                <w:spacing w:val="-1"/>
                <w:sz w:val="21"/>
                <w:szCs w:val="21"/>
                <w:lang w:eastAsia="zh-TW"/>
              </w:rPr>
              <w:t>1</w:t>
            </w:r>
            <w:r w:rsidRPr="00FD44EC">
              <w:rPr>
                <w:rFonts w:ascii="宋体" w:hAnsi="宋体" w:cs="宋体" w:hint="eastAsia"/>
                <w:spacing w:val="-1"/>
                <w:sz w:val="21"/>
                <w:szCs w:val="21"/>
                <w:lang w:eastAsia="zh-TW"/>
              </w:rPr>
              <w:t>、物料送检时要及时检验。</w:t>
            </w:r>
          </w:p>
          <w:p w:rsidR="00E842E4" w:rsidRPr="00FD44EC" w:rsidRDefault="00FD44EC" w:rsidP="00FD44EC">
            <w:pPr>
              <w:pStyle w:val="TableParagraph"/>
              <w:spacing w:line="278" w:lineRule="exact"/>
              <w:ind w:left="147"/>
              <w:rPr>
                <w:rFonts w:ascii="宋体" w:hAnsi="宋体" w:cs="宋体"/>
                <w:sz w:val="21"/>
                <w:szCs w:val="21"/>
                <w:lang w:eastAsia="zh-TW"/>
              </w:rPr>
            </w:pPr>
            <w:r w:rsidRPr="00FD44EC">
              <w:rPr>
                <w:rFonts w:ascii="Times New Roman" w:hAnsi="Times New Roman" w:cs="Times New Roman"/>
                <w:spacing w:val="-1"/>
                <w:sz w:val="21"/>
                <w:szCs w:val="21"/>
                <w:lang w:eastAsia="zh-TW"/>
              </w:rPr>
              <w:t>2</w:t>
            </w:r>
            <w:r w:rsidRPr="00FD44EC">
              <w:rPr>
                <w:rFonts w:ascii="宋体" w:hAnsi="宋体" w:cs="宋体" w:hint="eastAsia"/>
                <w:spacing w:val="-1"/>
                <w:sz w:val="21"/>
                <w:szCs w:val="21"/>
                <w:lang w:eastAsia="zh-TW"/>
              </w:rPr>
              <w:t>、检验时要重点检查来料标示是否与确认书一致。</w:t>
            </w:r>
          </w:p>
          <w:p w:rsidR="00E842E4" w:rsidRPr="00FD44EC" w:rsidRDefault="00FD44EC" w:rsidP="00FD44EC">
            <w:pPr>
              <w:pStyle w:val="TableParagraph"/>
              <w:spacing w:line="266" w:lineRule="exact"/>
              <w:ind w:left="127"/>
              <w:rPr>
                <w:rFonts w:ascii="宋体" w:hAnsi="宋体" w:cs="宋体"/>
                <w:sz w:val="21"/>
                <w:szCs w:val="21"/>
                <w:lang w:eastAsia="zh-TW"/>
              </w:rPr>
            </w:pPr>
            <w:r w:rsidRPr="00FD44EC">
              <w:rPr>
                <w:rFonts w:ascii="宋体" w:hAnsi="宋体" w:cs="宋体"/>
                <w:sz w:val="21"/>
                <w:szCs w:val="21"/>
                <w:lang w:eastAsia="zh-TW"/>
              </w:rPr>
              <w:t>3</w:t>
            </w:r>
            <w:r w:rsidRPr="00FD44EC">
              <w:rPr>
                <w:rFonts w:ascii="宋体" w:hAnsi="宋体" w:cs="宋体" w:hint="eastAsia"/>
                <w:sz w:val="21"/>
                <w:szCs w:val="21"/>
                <w:lang w:eastAsia="zh-TW"/>
              </w:rPr>
              <w:t>、检测时，测量资料是否在规格标准的误差范围内。</w:t>
            </w:r>
          </w:p>
        </w:tc>
      </w:tr>
      <w:tr w:rsidR="00E842E4" w:rsidTr="00FD44EC">
        <w:trPr>
          <w:trHeight w:hRule="exact" w:val="338"/>
        </w:trPr>
        <w:tc>
          <w:tcPr>
            <w:tcW w:w="9039" w:type="dxa"/>
            <w:gridSpan w:val="3"/>
            <w:vMerge/>
            <w:tcBorders>
              <w:left w:val="single" w:sz="4" w:space="0" w:color="000000"/>
              <w:right w:val="single" w:sz="4" w:space="0" w:color="000000"/>
            </w:tcBorders>
            <w:shd w:val="clear" w:color="auto" w:fill="auto"/>
          </w:tcPr>
          <w:p w:rsidR="00E842E4" w:rsidRDefault="00E842E4">
            <w:pPr>
              <w:rPr>
                <w:lang w:eastAsia="zh-TW"/>
              </w:rPr>
            </w:pPr>
          </w:p>
        </w:tc>
        <w:tc>
          <w:tcPr>
            <w:tcW w:w="1255" w:type="dxa"/>
            <w:vMerge w:val="restart"/>
            <w:tcBorders>
              <w:top w:val="single" w:sz="4" w:space="0" w:color="000000"/>
              <w:left w:val="single" w:sz="4" w:space="0" w:color="000000"/>
              <w:right w:val="single" w:sz="4" w:space="0" w:color="000000"/>
            </w:tcBorders>
            <w:shd w:val="clear" w:color="auto" w:fill="auto"/>
          </w:tcPr>
          <w:p w:rsidR="00E842E4" w:rsidRPr="00FD44EC" w:rsidRDefault="00FD44EC" w:rsidP="00FD44EC">
            <w:pPr>
              <w:pStyle w:val="TableParagraph"/>
              <w:spacing w:before="156"/>
              <w:ind w:left="201"/>
              <w:rPr>
                <w:rFonts w:ascii="宋体" w:hAnsi="宋体" w:cs="宋体"/>
                <w:sz w:val="21"/>
                <w:szCs w:val="21"/>
              </w:rPr>
            </w:pPr>
            <w:r w:rsidRPr="00FD44EC">
              <w:rPr>
                <w:rFonts w:ascii="宋体" w:hAnsi="宋体" w:cs="宋体" w:hint="eastAsia"/>
                <w:sz w:val="21"/>
                <w:szCs w:val="21"/>
                <w:lang w:eastAsia="zh-TW"/>
              </w:rPr>
              <w:t>修订记录</w:t>
            </w:r>
          </w:p>
        </w:tc>
        <w:tc>
          <w:tcPr>
            <w:tcW w:w="5565" w:type="dxa"/>
            <w:gridSpan w:val="5"/>
            <w:tcBorders>
              <w:top w:val="single" w:sz="4" w:space="0" w:color="000000"/>
              <w:left w:val="single" w:sz="4" w:space="0" w:color="000000"/>
              <w:bottom w:val="single" w:sz="4" w:space="0" w:color="000000"/>
              <w:right w:val="single" w:sz="4" w:space="0" w:color="000000"/>
            </w:tcBorders>
            <w:shd w:val="clear" w:color="auto" w:fill="auto"/>
          </w:tcPr>
          <w:p w:rsidR="00E842E4" w:rsidRDefault="00E842E4"/>
        </w:tc>
      </w:tr>
      <w:tr w:rsidR="00E842E4" w:rsidTr="00FD44EC">
        <w:trPr>
          <w:trHeight w:hRule="exact" w:val="331"/>
        </w:trPr>
        <w:tc>
          <w:tcPr>
            <w:tcW w:w="9039" w:type="dxa"/>
            <w:gridSpan w:val="3"/>
            <w:vMerge/>
            <w:tcBorders>
              <w:left w:val="single" w:sz="4" w:space="0" w:color="000000"/>
              <w:right w:val="single" w:sz="4" w:space="0" w:color="000000"/>
            </w:tcBorders>
            <w:shd w:val="clear" w:color="auto" w:fill="auto"/>
          </w:tcPr>
          <w:p w:rsidR="00E842E4" w:rsidRDefault="00E842E4"/>
        </w:tc>
        <w:tc>
          <w:tcPr>
            <w:tcW w:w="1255" w:type="dxa"/>
            <w:vMerge/>
            <w:tcBorders>
              <w:left w:val="single" w:sz="4" w:space="0" w:color="000000"/>
              <w:bottom w:val="single" w:sz="4" w:space="0" w:color="000000"/>
              <w:right w:val="single" w:sz="4" w:space="0" w:color="000000"/>
            </w:tcBorders>
            <w:shd w:val="clear" w:color="auto" w:fill="auto"/>
          </w:tcPr>
          <w:p w:rsidR="00E842E4" w:rsidRDefault="00E842E4"/>
        </w:tc>
        <w:tc>
          <w:tcPr>
            <w:tcW w:w="5565" w:type="dxa"/>
            <w:gridSpan w:val="5"/>
            <w:tcBorders>
              <w:top w:val="single" w:sz="4" w:space="0" w:color="000000"/>
              <w:left w:val="single" w:sz="4" w:space="0" w:color="000000"/>
              <w:bottom w:val="single" w:sz="4" w:space="0" w:color="000000"/>
              <w:right w:val="single" w:sz="4" w:space="0" w:color="000000"/>
            </w:tcBorders>
            <w:shd w:val="clear" w:color="auto" w:fill="auto"/>
          </w:tcPr>
          <w:p w:rsidR="00E842E4" w:rsidRDefault="00E842E4"/>
        </w:tc>
      </w:tr>
      <w:tr w:rsidR="00FD44EC" w:rsidTr="00FD44EC">
        <w:trPr>
          <w:trHeight w:hRule="exact" w:val="425"/>
        </w:trPr>
        <w:tc>
          <w:tcPr>
            <w:tcW w:w="9039" w:type="dxa"/>
            <w:gridSpan w:val="3"/>
            <w:vMerge/>
            <w:tcBorders>
              <w:left w:val="single" w:sz="4" w:space="0" w:color="000000"/>
              <w:right w:val="single" w:sz="4" w:space="0" w:color="000000"/>
            </w:tcBorders>
            <w:shd w:val="clear" w:color="auto" w:fill="auto"/>
          </w:tcPr>
          <w:p w:rsidR="00E842E4" w:rsidRDefault="00E842E4"/>
        </w:tc>
        <w:tc>
          <w:tcPr>
            <w:tcW w:w="1255"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before="39"/>
              <w:ind w:left="201"/>
              <w:rPr>
                <w:rFonts w:ascii="宋体" w:hAnsi="宋体" w:cs="宋体"/>
                <w:sz w:val="21"/>
                <w:szCs w:val="21"/>
              </w:rPr>
            </w:pPr>
            <w:r w:rsidRPr="00FD44EC">
              <w:rPr>
                <w:rFonts w:ascii="宋体" w:hAnsi="宋体" w:cs="宋体" w:hint="eastAsia"/>
                <w:sz w:val="21"/>
                <w:szCs w:val="21"/>
                <w:lang w:eastAsia="zh-TW"/>
              </w:rPr>
              <w:t>修改次数</w:t>
            </w:r>
          </w:p>
        </w:tc>
        <w:tc>
          <w:tcPr>
            <w:tcW w:w="1364" w:type="dxa"/>
            <w:gridSpan w:val="2"/>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before="39"/>
              <w:ind w:left="446" w:right="447"/>
              <w:jc w:val="center"/>
              <w:rPr>
                <w:rFonts w:ascii="宋体" w:hAnsi="宋体" w:cs="宋体"/>
                <w:sz w:val="21"/>
                <w:szCs w:val="21"/>
              </w:rPr>
            </w:pPr>
            <w:r w:rsidRPr="00FD44EC">
              <w:rPr>
                <w:rFonts w:ascii="宋体" w:hAnsi="宋体" w:cs="宋体" w:hint="eastAsia"/>
                <w:sz w:val="21"/>
                <w:szCs w:val="21"/>
                <w:lang w:eastAsia="zh-TW"/>
              </w:rPr>
              <w:t>日期</w:t>
            </w:r>
          </w:p>
        </w:tc>
        <w:tc>
          <w:tcPr>
            <w:tcW w:w="1410" w:type="dxa"/>
            <w:gridSpan w:val="2"/>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before="39"/>
              <w:ind w:left="467" w:right="468"/>
              <w:jc w:val="center"/>
              <w:rPr>
                <w:rFonts w:ascii="宋体" w:hAnsi="宋体" w:cs="宋体"/>
                <w:sz w:val="21"/>
                <w:szCs w:val="21"/>
              </w:rPr>
            </w:pPr>
            <w:r w:rsidRPr="00FD44EC">
              <w:rPr>
                <w:rFonts w:ascii="宋体" w:hAnsi="宋体" w:cs="宋体" w:hint="eastAsia"/>
                <w:sz w:val="21"/>
                <w:szCs w:val="21"/>
                <w:lang w:eastAsia="zh-TW"/>
              </w:rPr>
              <w:t>内容</w:t>
            </w:r>
          </w:p>
        </w:tc>
        <w:tc>
          <w:tcPr>
            <w:tcW w:w="2791"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before="39"/>
              <w:ind w:left="949" w:right="950"/>
              <w:jc w:val="center"/>
              <w:rPr>
                <w:rFonts w:ascii="宋体" w:hAnsi="宋体" w:cs="宋体"/>
                <w:sz w:val="21"/>
                <w:szCs w:val="21"/>
              </w:rPr>
            </w:pPr>
            <w:r w:rsidRPr="00FD44EC">
              <w:rPr>
                <w:rFonts w:ascii="宋体" w:hAnsi="宋体" w:cs="宋体" w:hint="eastAsia"/>
                <w:sz w:val="21"/>
                <w:szCs w:val="21"/>
                <w:lang w:eastAsia="zh-TW"/>
              </w:rPr>
              <w:t>参考文件</w:t>
            </w:r>
          </w:p>
        </w:tc>
      </w:tr>
      <w:tr w:rsidR="00FD44EC" w:rsidTr="00FD44EC">
        <w:trPr>
          <w:trHeight w:hRule="exact" w:val="331"/>
        </w:trPr>
        <w:tc>
          <w:tcPr>
            <w:tcW w:w="9039" w:type="dxa"/>
            <w:gridSpan w:val="3"/>
            <w:vMerge/>
            <w:tcBorders>
              <w:left w:val="single" w:sz="4" w:space="0" w:color="000000"/>
              <w:right w:val="single" w:sz="4" w:space="0" w:color="000000"/>
            </w:tcBorders>
            <w:shd w:val="clear" w:color="auto" w:fill="auto"/>
          </w:tcPr>
          <w:p w:rsidR="00E842E4" w:rsidRDefault="00E842E4"/>
        </w:tc>
        <w:tc>
          <w:tcPr>
            <w:tcW w:w="1255" w:type="dxa"/>
            <w:tcBorders>
              <w:top w:val="single" w:sz="4" w:space="0" w:color="000000"/>
              <w:left w:val="single" w:sz="4" w:space="0" w:color="000000"/>
              <w:bottom w:val="single" w:sz="4" w:space="0" w:color="000000"/>
              <w:right w:val="single" w:sz="4" w:space="0" w:color="000000"/>
            </w:tcBorders>
            <w:shd w:val="clear" w:color="auto" w:fill="auto"/>
          </w:tcPr>
          <w:p w:rsidR="00E842E4" w:rsidRDefault="00E842E4"/>
        </w:tc>
        <w:tc>
          <w:tcPr>
            <w:tcW w:w="1364" w:type="dxa"/>
            <w:gridSpan w:val="2"/>
            <w:tcBorders>
              <w:top w:val="single" w:sz="4" w:space="0" w:color="000000"/>
              <w:left w:val="single" w:sz="4" w:space="0" w:color="000000"/>
              <w:bottom w:val="single" w:sz="4" w:space="0" w:color="000000"/>
              <w:right w:val="single" w:sz="4" w:space="0" w:color="000000"/>
            </w:tcBorders>
            <w:shd w:val="clear" w:color="auto" w:fill="auto"/>
          </w:tcPr>
          <w:p w:rsidR="00E842E4" w:rsidRDefault="00E842E4"/>
        </w:tc>
        <w:tc>
          <w:tcPr>
            <w:tcW w:w="1410" w:type="dxa"/>
            <w:gridSpan w:val="2"/>
            <w:tcBorders>
              <w:top w:val="single" w:sz="4" w:space="0" w:color="000000"/>
              <w:left w:val="single" w:sz="4" w:space="0" w:color="000000"/>
              <w:bottom w:val="single" w:sz="4" w:space="0" w:color="000000"/>
              <w:right w:val="single" w:sz="4" w:space="0" w:color="000000"/>
            </w:tcBorders>
            <w:shd w:val="clear" w:color="auto" w:fill="auto"/>
          </w:tcPr>
          <w:p w:rsidR="00E842E4" w:rsidRDefault="00E842E4"/>
        </w:tc>
        <w:tc>
          <w:tcPr>
            <w:tcW w:w="2791"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before="16"/>
              <w:ind w:left="102"/>
              <w:rPr>
                <w:rFonts w:ascii="宋体" w:hAnsi="宋体" w:cs="宋体"/>
                <w:sz w:val="18"/>
                <w:szCs w:val="18"/>
                <w:lang w:eastAsia="zh-TW"/>
              </w:rPr>
            </w:pPr>
            <w:r w:rsidRPr="00FD44EC">
              <w:rPr>
                <w:rFonts w:ascii="宋体" w:hAnsi="宋体" w:cs="宋体" w:hint="eastAsia"/>
                <w:sz w:val="18"/>
                <w:szCs w:val="18"/>
                <w:lang w:eastAsia="zh-TW"/>
              </w:rPr>
              <w:t>供应商器件确认书、检验规范</w:t>
            </w:r>
          </w:p>
        </w:tc>
      </w:tr>
      <w:tr w:rsidR="00FD44EC" w:rsidTr="00FD44EC">
        <w:trPr>
          <w:trHeight w:hRule="exact" w:val="332"/>
        </w:trPr>
        <w:tc>
          <w:tcPr>
            <w:tcW w:w="9039" w:type="dxa"/>
            <w:gridSpan w:val="3"/>
            <w:vMerge/>
            <w:tcBorders>
              <w:left w:val="single" w:sz="4" w:space="0" w:color="000000"/>
              <w:right w:val="single" w:sz="4" w:space="0" w:color="000000"/>
            </w:tcBorders>
            <w:shd w:val="clear" w:color="auto" w:fill="auto"/>
          </w:tcPr>
          <w:p w:rsidR="00E842E4" w:rsidRDefault="00E842E4">
            <w:pPr>
              <w:rPr>
                <w:lang w:eastAsia="zh-TW"/>
              </w:rPr>
            </w:pPr>
          </w:p>
        </w:tc>
        <w:tc>
          <w:tcPr>
            <w:tcW w:w="1255"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65" w:lineRule="exact"/>
              <w:ind w:left="201"/>
              <w:rPr>
                <w:rFonts w:ascii="宋体" w:hAnsi="宋体" w:cs="宋体"/>
                <w:sz w:val="21"/>
                <w:szCs w:val="21"/>
              </w:rPr>
            </w:pPr>
            <w:r w:rsidRPr="00FD44EC">
              <w:rPr>
                <w:rFonts w:ascii="宋体" w:hAnsi="宋体" w:cs="宋体" w:hint="eastAsia"/>
                <w:sz w:val="21"/>
                <w:szCs w:val="21"/>
                <w:lang w:eastAsia="zh-TW"/>
              </w:rPr>
              <w:t>文件编号</w:t>
            </w:r>
          </w:p>
        </w:tc>
        <w:tc>
          <w:tcPr>
            <w:tcW w:w="1364" w:type="dxa"/>
            <w:gridSpan w:val="2"/>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E842E4" w:rsidP="00FD44EC">
            <w:pPr>
              <w:pStyle w:val="TableParagraph"/>
              <w:spacing w:before="64"/>
              <w:rPr>
                <w:rFonts w:ascii="Times New Roman" w:hAnsi="Times New Roman" w:cs="Times New Roman"/>
                <w:sz w:val="18"/>
                <w:szCs w:val="18"/>
                <w:lang w:eastAsia="zh-CN"/>
              </w:rPr>
            </w:pPr>
          </w:p>
        </w:tc>
        <w:tc>
          <w:tcPr>
            <w:tcW w:w="1410" w:type="dxa"/>
            <w:gridSpan w:val="2"/>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70" w:lineRule="exact"/>
              <w:ind w:left="102"/>
              <w:rPr>
                <w:rFonts w:ascii="宋体" w:hAnsi="宋体" w:cs="宋体"/>
                <w:sz w:val="20"/>
                <w:szCs w:val="20"/>
                <w:lang w:eastAsia="zh-CN"/>
              </w:rPr>
            </w:pPr>
            <w:r w:rsidRPr="00FD44EC">
              <w:rPr>
                <w:rFonts w:ascii="宋体" w:hAnsi="宋体" w:cs="宋体" w:hint="eastAsia"/>
                <w:sz w:val="21"/>
                <w:szCs w:val="21"/>
                <w:lang w:eastAsia="zh-TW"/>
              </w:rPr>
              <w:t>编制</w:t>
            </w:r>
            <w:r w:rsidRPr="00FD44EC">
              <w:rPr>
                <w:rFonts w:ascii="宋体" w:hAnsi="宋体" w:cs="宋体" w:hint="eastAsia"/>
                <w:spacing w:val="-55"/>
                <w:sz w:val="21"/>
                <w:szCs w:val="21"/>
                <w:lang w:eastAsia="zh-TW"/>
              </w:rPr>
              <w:t>：</w:t>
            </w:r>
          </w:p>
        </w:tc>
        <w:tc>
          <w:tcPr>
            <w:tcW w:w="2791"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73" w:lineRule="exact"/>
              <w:ind w:left="102"/>
              <w:rPr>
                <w:rFonts w:ascii="Arial" w:hAnsi="Arial" w:cs="Arial"/>
                <w:sz w:val="20"/>
                <w:szCs w:val="20"/>
                <w:lang w:eastAsia="zh-CN"/>
              </w:rPr>
            </w:pPr>
            <w:r w:rsidRPr="00FD44EC">
              <w:rPr>
                <w:rFonts w:ascii="宋体" w:hAnsi="宋体" w:cs="宋体" w:hint="eastAsia"/>
                <w:sz w:val="21"/>
                <w:szCs w:val="21"/>
                <w:lang w:eastAsia="zh-TW"/>
              </w:rPr>
              <w:t>日期：</w:t>
            </w:r>
          </w:p>
        </w:tc>
      </w:tr>
      <w:tr w:rsidR="00FD44EC" w:rsidTr="00FD44EC">
        <w:trPr>
          <w:trHeight w:hRule="exact" w:val="283"/>
        </w:trPr>
        <w:tc>
          <w:tcPr>
            <w:tcW w:w="9039" w:type="dxa"/>
            <w:gridSpan w:val="3"/>
            <w:vMerge/>
            <w:tcBorders>
              <w:left w:val="single" w:sz="4" w:space="0" w:color="000000"/>
              <w:right w:val="single" w:sz="4" w:space="0" w:color="000000"/>
            </w:tcBorders>
            <w:shd w:val="clear" w:color="auto" w:fill="auto"/>
          </w:tcPr>
          <w:p w:rsidR="00E842E4" w:rsidRDefault="00E842E4"/>
        </w:tc>
        <w:tc>
          <w:tcPr>
            <w:tcW w:w="1255"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40" w:lineRule="exact"/>
              <w:ind w:left="411"/>
              <w:rPr>
                <w:rFonts w:ascii="宋体" w:hAnsi="宋体" w:cs="宋体"/>
                <w:sz w:val="21"/>
                <w:szCs w:val="21"/>
              </w:rPr>
            </w:pPr>
            <w:r w:rsidRPr="00FD44EC">
              <w:rPr>
                <w:rFonts w:ascii="宋体" w:hAnsi="宋体" w:cs="宋体" w:hint="eastAsia"/>
                <w:sz w:val="21"/>
                <w:szCs w:val="21"/>
                <w:lang w:eastAsia="zh-TW"/>
              </w:rPr>
              <w:t>版本</w:t>
            </w:r>
          </w:p>
        </w:tc>
        <w:tc>
          <w:tcPr>
            <w:tcW w:w="1364" w:type="dxa"/>
            <w:gridSpan w:val="2"/>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E842E4" w:rsidP="00FD44EC">
            <w:pPr>
              <w:pStyle w:val="TableParagraph"/>
              <w:spacing w:before="3"/>
              <w:rPr>
                <w:rFonts w:ascii="Arial" w:hAnsi="Arial" w:cs="Arial"/>
                <w:sz w:val="20"/>
                <w:szCs w:val="20"/>
                <w:lang w:eastAsia="zh-CN"/>
              </w:rPr>
            </w:pPr>
          </w:p>
        </w:tc>
        <w:tc>
          <w:tcPr>
            <w:tcW w:w="1410" w:type="dxa"/>
            <w:gridSpan w:val="2"/>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40" w:lineRule="exact"/>
              <w:ind w:left="102"/>
              <w:rPr>
                <w:rFonts w:ascii="宋体" w:hAnsi="宋体" w:cs="宋体"/>
                <w:sz w:val="20"/>
                <w:szCs w:val="20"/>
              </w:rPr>
            </w:pPr>
            <w:r w:rsidRPr="00FD44EC">
              <w:rPr>
                <w:rFonts w:ascii="宋体" w:hAnsi="宋体" w:cs="宋体" w:hint="eastAsia"/>
                <w:sz w:val="21"/>
                <w:szCs w:val="21"/>
                <w:lang w:eastAsia="zh-TW"/>
              </w:rPr>
              <w:t>审核</w:t>
            </w:r>
            <w:r w:rsidRPr="00FD44EC">
              <w:rPr>
                <w:rFonts w:ascii="宋体" w:hAnsi="宋体" w:cs="宋体" w:hint="eastAsia"/>
                <w:spacing w:val="-67"/>
                <w:sz w:val="21"/>
                <w:szCs w:val="21"/>
                <w:lang w:eastAsia="zh-TW"/>
              </w:rPr>
              <w:t>：</w:t>
            </w:r>
          </w:p>
        </w:tc>
        <w:tc>
          <w:tcPr>
            <w:tcW w:w="2791"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tabs>
                <w:tab w:val="left" w:pos="765"/>
              </w:tabs>
              <w:spacing w:line="239" w:lineRule="exact"/>
              <w:ind w:left="102"/>
              <w:rPr>
                <w:rFonts w:ascii="Arial" w:hAnsi="Arial" w:cs="Arial"/>
                <w:sz w:val="20"/>
                <w:szCs w:val="20"/>
                <w:lang w:eastAsia="zh-CN"/>
              </w:rPr>
            </w:pPr>
            <w:r w:rsidRPr="00FD44EC">
              <w:rPr>
                <w:rFonts w:ascii="宋体" w:hAnsi="宋体" w:cs="宋体" w:hint="eastAsia"/>
                <w:position w:val="-1"/>
                <w:sz w:val="21"/>
                <w:szCs w:val="21"/>
                <w:lang w:eastAsia="zh-TW"/>
              </w:rPr>
              <w:t>日期：</w:t>
            </w:r>
            <w:r w:rsidRPr="00FD44EC">
              <w:rPr>
                <w:rFonts w:ascii="宋体" w:eastAsia="PMingLiU" w:hAnsi="宋体" w:cs="宋体"/>
                <w:position w:val="-1"/>
                <w:sz w:val="21"/>
                <w:szCs w:val="21"/>
                <w:lang w:eastAsia="zh-TW"/>
              </w:rPr>
              <w:tab/>
            </w:r>
          </w:p>
        </w:tc>
      </w:tr>
      <w:tr w:rsidR="00FD44EC" w:rsidTr="00FD44EC">
        <w:trPr>
          <w:trHeight w:hRule="exact" w:val="283"/>
        </w:trPr>
        <w:tc>
          <w:tcPr>
            <w:tcW w:w="9039" w:type="dxa"/>
            <w:gridSpan w:val="3"/>
            <w:vMerge/>
            <w:tcBorders>
              <w:left w:val="single" w:sz="4" w:space="0" w:color="000000"/>
              <w:bottom w:val="single" w:sz="4" w:space="0" w:color="000000"/>
              <w:right w:val="single" w:sz="4" w:space="0" w:color="000000"/>
            </w:tcBorders>
            <w:shd w:val="clear" w:color="auto" w:fill="auto"/>
          </w:tcPr>
          <w:p w:rsidR="00E842E4" w:rsidRDefault="00E842E4"/>
        </w:tc>
        <w:tc>
          <w:tcPr>
            <w:tcW w:w="1255"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40" w:lineRule="exact"/>
              <w:ind w:left="201"/>
              <w:rPr>
                <w:rFonts w:ascii="宋体" w:hAnsi="宋体" w:cs="宋体"/>
                <w:sz w:val="21"/>
                <w:szCs w:val="21"/>
              </w:rPr>
            </w:pPr>
            <w:r w:rsidRPr="00FD44EC">
              <w:rPr>
                <w:rFonts w:ascii="宋体" w:hAnsi="宋体" w:cs="宋体" w:hint="eastAsia"/>
                <w:sz w:val="21"/>
                <w:szCs w:val="21"/>
                <w:lang w:eastAsia="zh-TW"/>
              </w:rPr>
              <w:t>受控印章</w:t>
            </w:r>
          </w:p>
        </w:tc>
        <w:tc>
          <w:tcPr>
            <w:tcW w:w="1364" w:type="dxa"/>
            <w:gridSpan w:val="2"/>
            <w:tcBorders>
              <w:top w:val="single" w:sz="4" w:space="0" w:color="000000"/>
              <w:left w:val="single" w:sz="4" w:space="0" w:color="000000"/>
              <w:bottom w:val="single" w:sz="4" w:space="0" w:color="000000"/>
              <w:right w:val="single" w:sz="4" w:space="0" w:color="000000"/>
            </w:tcBorders>
            <w:shd w:val="clear" w:color="auto" w:fill="auto"/>
          </w:tcPr>
          <w:p w:rsidR="00E842E4" w:rsidRDefault="00E842E4"/>
        </w:tc>
        <w:tc>
          <w:tcPr>
            <w:tcW w:w="1410" w:type="dxa"/>
            <w:gridSpan w:val="2"/>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40" w:lineRule="exact"/>
              <w:ind w:left="102"/>
              <w:rPr>
                <w:rFonts w:ascii="宋体" w:hAnsi="宋体" w:cs="宋体"/>
                <w:sz w:val="21"/>
                <w:szCs w:val="21"/>
              </w:rPr>
            </w:pPr>
            <w:r w:rsidRPr="00FD44EC">
              <w:rPr>
                <w:rFonts w:ascii="宋体" w:hAnsi="宋体" w:cs="宋体" w:hint="eastAsia"/>
                <w:sz w:val="21"/>
                <w:szCs w:val="21"/>
                <w:lang w:eastAsia="zh-TW"/>
              </w:rPr>
              <w:t>批准：</w:t>
            </w:r>
          </w:p>
        </w:tc>
        <w:tc>
          <w:tcPr>
            <w:tcW w:w="2791"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40" w:lineRule="exact"/>
              <w:ind w:left="102"/>
              <w:rPr>
                <w:rFonts w:ascii="宋体" w:hAnsi="宋体" w:cs="宋体"/>
                <w:sz w:val="21"/>
                <w:szCs w:val="21"/>
              </w:rPr>
            </w:pPr>
            <w:r w:rsidRPr="00FD44EC">
              <w:rPr>
                <w:rFonts w:ascii="宋体" w:hAnsi="宋体" w:cs="宋体" w:hint="eastAsia"/>
                <w:sz w:val="21"/>
                <w:szCs w:val="21"/>
                <w:lang w:eastAsia="zh-TW"/>
              </w:rPr>
              <w:t>日期：</w:t>
            </w:r>
          </w:p>
        </w:tc>
      </w:tr>
    </w:tbl>
    <w:p w:rsidR="00E842E4" w:rsidRDefault="00E842E4">
      <w:pPr>
        <w:spacing w:line="240" w:lineRule="exact"/>
        <w:rPr>
          <w:rFonts w:ascii="宋体" w:hAnsi="宋体" w:cs="宋体"/>
          <w:sz w:val="21"/>
          <w:szCs w:val="21"/>
        </w:rPr>
        <w:sectPr w:rsidR="00E842E4">
          <w:pgSz w:w="16840" w:h="11910" w:orient="landscape"/>
          <w:pgMar w:top="480" w:right="480" w:bottom="280" w:left="300" w:header="720" w:footer="720" w:gutter="0"/>
          <w:cols w:space="720"/>
        </w:sectPr>
      </w:pPr>
    </w:p>
    <w:p w:rsidR="00E842E4" w:rsidRDefault="00E842E4">
      <w:pPr>
        <w:spacing w:before="2" w:line="80" w:lineRule="exact"/>
        <w:rPr>
          <w:sz w:val="8"/>
          <w:szCs w:val="8"/>
        </w:rPr>
      </w:pPr>
    </w:p>
    <w:tbl>
      <w:tblPr>
        <w:tblW w:w="15859" w:type="dxa"/>
        <w:tblInd w:w="96" w:type="dxa"/>
        <w:tblLayout w:type="fixed"/>
        <w:tblCellMar>
          <w:left w:w="0" w:type="dxa"/>
          <w:right w:w="0" w:type="dxa"/>
        </w:tblCellMar>
        <w:tblLook w:val="04A0" w:firstRow="1" w:lastRow="0" w:firstColumn="1" w:lastColumn="0" w:noHBand="0" w:noVBand="1"/>
      </w:tblPr>
      <w:tblGrid>
        <w:gridCol w:w="113"/>
        <w:gridCol w:w="1752"/>
        <w:gridCol w:w="2444"/>
        <w:gridCol w:w="1450"/>
        <w:gridCol w:w="1260"/>
        <w:gridCol w:w="1435"/>
        <w:gridCol w:w="472"/>
        <w:gridCol w:w="113"/>
        <w:gridCol w:w="1255"/>
        <w:gridCol w:w="1265"/>
        <w:gridCol w:w="99"/>
        <w:gridCol w:w="1055"/>
        <w:gridCol w:w="355"/>
        <w:gridCol w:w="2791"/>
      </w:tblGrid>
      <w:tr w:rsidR="00FD44EC" w:rsidTr="00FD44EC">
        <w:trPr>
          <w:trHeight w:val="282"/>
        </w:trPr>
        <w:tc>
          <w:tcPr>
            <w:tcW w:w="5759" w:type="dxa"/>
            <w:gridSpan w:val="4"/>
            <w:vMerge w:val="restart"/>
            <w:tcBorders>
              <w:top w:val="single" w:sz="4" w:space="0" w:color="000000"/>
              <w:left w:val="single" w:sz="4" w:space="0" w:color="000000"/>
              <w:right w:val="single" w:sz="4" w:space="0" w:color="000000"/>
            </w:tcBorders>
            <w:shd w:val="clear" w:color="auto" w:fill="auto"/>
            <w:vAlign w:val="center"/>
          </w:tcPr>
          <w:p w:rsidR="00E842E4" w:rsidRDefault="00E842E4" w:rsidP="00FD44EC">
            <w:pPr>
              <w:jc w:val="center"/>
            </w:pPr>
          </w:p>
        </w:tc>
        <w:tc>
          <w:tcPr>
            <w:tcW w:w="5800" w:type="dxa"/>
            <w:gridSpan w:val="6"/>
            <w:vMerge w:val="restart"/>
            <w:tcBorders>
              <w:top w:val="single" w:sz="4" w:space="0" w:color="000000"/>
              <w:left w:val="single" w:sz="4" w:space="0" w:color="000000"/>
              <w:right w:val="single" w:sz="4" w:space="0" w:color="000000"/>
            </w:tcBorders>
            <w:shd w:val="clear" w:color="auto" w:fill="auto"/>
          </w:tcPr>
          <w:p w:rsidR="00E842E4" w:rsidRPr="00FD44EC" w:rsidRDefault="00FD44EC" w:rsidP="00FD44EC">
            <w:pPr>
              <w:pStyle w:val="TableParagraph"/>
              <w:spacing w:line="550" w:lineRule="exact"/>
              <w:ind w:left="1281"/>
              <w:rPr>
                <w:rFonts w:ascii="宋体" w:hAnsi="宋体" w:cs="宋体"/>
                <w:sz w:val="48"/>
                <w:szCs w:val="48"/>
              </w:rPr>
            </w:pPr>
            <w:r w:rsidRPr="00FD44EC">
              <w:rPr>
                <w:rFonts w:ascii="宋体" w:hAnsi="宋体" w:cs="宋体" w:hint="eastAsia"/>
                <w:b/>
                <w:bCs/>
                <w:sz w:val="48"/>
                <w:szCs w:val="48"/>
                <w:lang w:eastAsia="zh-TW"/>
              </w:rPr>
              <w:t>检</w:t>
            </w:r>
            <w:r w:rsidRPr="00FD44EC">
              <w:rPr>
                <w:rFonts w:ascii="宋体" w:hAnsi="宋体" w:cs="宋体"/>
                <w:b/>
                <w:bCs/>
                <w:spacing w:val="-85"/>
                <w:sz w:val="48"/>
                <w:szCs w:val="48"/>
                <w:lang w:eastAsia="zh-TW"/>
              </w:rPr>
              <w:t xml:space="preserve"> </w:t>
            </w:r>
            <w:r w:rsidRPr="00FD44EC">
              <w:rPr>
                <w:rFonts w:ascii="宋体" w:hAnsi="宋体" w:cs="宋体" w:hint="eastAsia"/>
                <w:b/>
                <w:bCs/>
                <w:sz w:val="48"/>
                <w:szCs w:val="48"/>
                <w:lang w:eastAsia="zh-TW"/>
              </w:rPr>
              <w:t>验</w:t>
            </w:r>
            <w:r w:rsidRPr="00FD44EC">
              <w:rPr>
                <w:rFonts w:ascii="宋体" w:hAnsi="宋体" w:cs="宋体"/>
                <w:b/>
                <w:bCs/>
                <w:spacing w:val="-84"/>
                <w:sz w:val="48"/>
                <w:szCs w:val="48"/>
                <w:lang w:eastAsia="zh-TW"/>
              </w:rPr>
              <w:t xml:space="preserve"> </w:t>
            </w:r>
            <w:r w:rsidRPr="00FD44EC">
              <w:rPr>
                <w:rFonts w:ascii="宋体" w:hAnsi="宋体" w:cs="宋体" w:hint="eastAsia"/>
                <w:b/>
                <w:bCs/>
                <w:sz w:val="48"/>
                <w:szCs w:val="48"/>
                <w:lang w:eastAsia="zh-TW"/>
              </w:rPr>
              <w:t>指</w:t>
            </w:r>
            <w:r w:rsidRPr="00FD44EC">
              <w:rPr>
                <w:rFonts w:ascii="宋体" w:hAnsi="宋体" w:cs="宋体"/>
                <w:b/>
                <w:bCs/>
                <w:spacing w:val="-84"/>
                <w:sz w:val="48"/>
                <w:szCs w:val="48"/>
                <w:lang w:eastAsia="zh-TW"/>
              </w:rPr>
              <w:t xml:space="preserve"> </w:t>
            </w:r>
            <w:r w:rsidRPr="00FD44EC">
              <w:rPr>
                <w:rFonts w:ascii="宋体" w:hAnsi="宋体" w:cs="宋体" w:hint="eastAsia"/>
                <w:b/>
                <w:bCs/>
                <w:sz w:val="48"/>
                <w:szCs w:val="48"/>
                <w:lang w:eastAsia="zh-TW"/>
              </w:rPr>
              <w:t>导</w:t>
            </w:r>
            <w:r w:rsidRPr="00FD44EC">
              <w:rPr>
                <w:rFonts w:ascii="宋体" w:hAnsi="宋体" w:cs="宋体"/>
                <w:b/>
                <w:bCs/>
                <w:spacing w:val="-84"/>
                <w:sz w:val="48"/>
                <w:szCs w:val="48"/>
                <w:lang w:eastAsia="zh-TW"/>
              </w:rPr>
              <w:t xml:space="preserve"> </w:t>
            </w:r>
            <w:r w:rsidRPr="00FD44EC">
              <w:rPr>
                <w:rFonts w:ascii="宋体" w:hAnsi="宋体" w:cs="宋体" w:hint="eastAsia"/>
                <w:b/>
                <w:bCs/>
                <w:sz w:val="48"/>
                <w:szCs w:val="48"/>
                <w:lang w:eastAsia="zh-TW"/>
              </w:rPr>
              <w:t>书</w:t>
            </w:r>
          </w:p>
        </w:tc>
        <w:tc>
          <w:tcPr>
            <w:tcW w:w="1154" w:type="dxa"/>
            <w:gridSpan w:val="2"/>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40" w:lineRule="exact"/>
              <w:ind w:left="102"/>
              <w:rPr>
                <w:rFonts w:ascii="宋体" w:hAnsi="宋体" w:cs="宋体"/>
                <w:sz w:val="21"/>
                <w:szCs w:val="21"/>
              </w:rPr>
            </w:pPr>
            <w:r w:rsidRPr="00FD44EC">
              <w:rPr>
                <w:rFonts w:ascii="宋体" w:hAnsi="宋体" w:cs="宋体" w:hint="eastAsia"/>
                <w:sz w:val="21"/>
                <w:szCs w:val="21"/>
                <w:lang w:eastAsia="zh-TW"/>
              </w:rPr>
              <w:t>机型</w:t>
            </w:r>
          </w:p>
        </w:tc>
        <w:tc>
          <w:tcPr>
            <w:tcW w:w="3146" w:type="dxa"/>
            <w:gridSpan w:val="2"/>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40" w:lineRule="exact"/>
              <w:ind w:left="102"/>
              <w:rPr>
                <w:rFonts w:ascii="宋体" w:hAnsi="宋体" w:cs="宋体"/>
                <w:sz w:val="21"/>
                <w:szCs w:val="21"/>
              </w:rPr>
            </w:pPr>
            <w:r w:rsidRPr="00FD44EC">
              <w:rPr>
                <w:rFonts w:ascii="宋体" w:hAnsi="宋体" w:cs="宋体" w:hint="eastAsia"/>
                <w:sz w:val="21"/>
                <w:szCs w:val="21"/>
                <w:lang w:eastAsia="zh-TW"/>
              </w:rPr>
              <w:t>适用于通用产品</w:t>
            </w:r>
          </w:p>
        </w:tc>
      </w:tr>
      <w:tr w:rsidR="00FD44EC" w:rsidTr="00FD44EC">
        <w:trPr>
          <w:trHeight w:hRule="exact" w:val="352"/>
        </w:trPr>
        <w:tc>
          <w:tcPr>
            <w:tcW w:w="5759" w:type="dxa"/>
            <w:gridSpan w:val="4"/>
            <w:vMerge/>
            <w:tcBorders>
              <w:left w:val="single" w:sz="4" w:space="0" w:color="000000"/>
              <w:right w:val="single" w:sz="4" w:space="0" w:color="000000"/>
            </w:tcBorders>
            <w:shd w:val="clear" w:color="auto" w:fill="auto"/>
          </w:tcPr>
          <w:p w:rsidR="00E842E4" w:rsidRDefault="00E842E4"/>
        </w:tc>
        <w:tc>
          <w:tcPr>
            <w:tcW w:w="5800" w:type="dxa"/>
            <w:gridSpan w:val="6"/>
            <w:vMerge/>
            <w:tcBorders>
              <w:left w:val="single" w:sz="4" w:space="0" w:color="000000"/>
              <w:bottom w:val="single" w:sz="4" w:space="0" w:color="000000"/>
              <w:right w:val="single" w:sz="4" w:space="0" w:color="000000"/>
            </w:tcBorders>
            <w:shd w:val="clear" w:color="auto" w:fill="auto"/>
          </w:tcPr>
          <w:p w:rsidR="00E842E4" w:rsidRDefault="00E842E4"/>
        </w:tc>
        <w:tc>
          <w:tcPr>
            <w:tcW w:w="1154" w:type="dxa"/>
            <w:gridSpan w:val="2"/>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40" w:lineRule="exact"/>
              <w:ind w:left="102"/>
              <w:rPr>
                <w:rFonts w:ascii="宋体" w:hAnsi="宋体" w:cs="宋体"/>
                <w:sz w:val="21"/>
                <w:szCs w:val="21"/>
              </w:rPr>
            </w:pPr>
            <w:r w:rsidRPr="00FD44EC">
              <w:rPr>
                <w:rFonts w:ascii="宋体" w:hAnsi="宋体" w:cs="宋体" w:hint="eastAsia"/>
                <w:sz w:val="21"/>
                <w:szCs w:val="21"/>
                <w:lang w:eastAsia="zh-TW"/>
              </w:rPr>
              <w:t>工序时间</w:t>
            </w:r>
          </w:p>
        </w:tc>
        <w:tc>
          <w:tcPr>
            <w:tcW w:w="3146" w:type="dxa"/>
            <w:gridSpan w:val="2"/>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40" w:lineRule="exact"/>
              <w:ind w:left="102"/>
              <w:rPr>
                <w:rFonts w:ascii="宋体" w:hAnsi="宋体" w:cs="宋体"/>
                <w:sz w:val="21"/>
                <w:szCs w:val="21"/>
              </w:rPr>
            </w:pPr>
            <w:r w:rsidRPr="00FD44EC">
              <w:rPr>
                <w:rFonts w:ascii="宋体" w:hAnsi="宋体" w:cs="宋体" w:hint="eastAsia"/>
                <w:sz w:val="21"/>
                <w:szCs w:val="21"/>
                <w:lang w:eastAsia="zh-TW"/>
              </w:rPr>
              <w:t>无</w:t>
            </w:r>
          </w:p>
        </w:tc>
      </w:tr>
      <w:tr w:rsidR="00FD44EC" w:rsidTr="00FD44EC">
        <w:trPr>
          <w:trHeight w:hRule="exact" w:val="322"/>
        </w:trPr>
        <w:tc>
          <w:tcPr>
            <w:tcW w:w="5759" w:type="dxa"/>
            <w:gridSpan w:val="4"/>
            <w:vMerge/>
            <w:tcBorders>
              <w:left w:val="single" w:sz="4" w:space="0" w:color="000000"/>
              <w:bottom w:val="single" w:sz="4" w:space="0" w:color="000000"/>
              <w:right w:val="single" w:sz="4" w:space="0" w:color="000000"/>
            </w:tcBorders>
            <w:shd w:val="clear" w:color="auto" w:fill="auto"/>
          </w:tcPr>
          <w:p w:rsidR="00E842E4" w:rsidRDefault="00E842E4"/>
        </w:tc>
        <w:tc>
          <w:tcPr>
            <w:tcW w:w="1260"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74" w:lineRule="exact"/>
              <w:ind w:left="102"/>
              <w:rPr>
                <w:rFonts w:ascii="宋体" w:hAnsi="宋体" w:cs="宋体"/>
                <w:sz w:val="24"/>
                <w:szCs w:val="24"/>
              </w:rPr>
            </w:pPr>
            <w:r w:rsidRPr="00FD44EC">
              <w:rPr>
                <w:rFonts w:ascii="宋体" w:hAnsi="宋体" w:cs="宋体" w:hint="eastAsia"/>
                <w:sz w:val="24"/>
                <w:szCs w:val="24"/>
                <w:lang w:eastAsia="zh-TW"/>
              </w:rPr>
              <w:t>工序名称</w:t>
            </w:r>
          </w:p>
        </w:tc>
        <w:tc>
          <w:tcPr>
            <w:tcW w:w="4540" w:type="dxa"/>
            <w:gridSpan w:val="5"/>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40" w:lineRule="exact"/>
              <w:ind w:left="1163" w:right="1507"/>
              <w:jc w:val="center"/>
              <w:rPr>
                <w:rFonts w:ascii="宋体" w:hAnsi="宋体" w:cs="宋体"/>
                <w:sz w:val="21"/>
                <w:szCs w:val="21"/>
              </w:rPr>
            </w:pPr>
            <w:r w:rsidRPr="00FD44EC">
              <w:rPr>
                <w:rFonts w:ascii="宋体" w:hAnsi="宋体" w:cs="宋体" w:hint="eastAsia"/>
                <w:b/>
                <w:bCs/>
                <w:sz w:val="21"/>
                <w:szCs w:val="21"/>
                <w:lang w:eastAsia="zh-TW"/>
              </w:rPr>
              <w:t>三极管检验</w:t>
            </w:r>
          </w:p>
        </w:tc>
        <w:tc>
          <w:tcPr>
            <w:tcW w:w="1154" w:type="dxa"/>
            <w:gridSpan w:val="2"/>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40" w:lineRule="exact"/>
              <w:ind w:left="102"/>
              <w:rPr>
                <w:rFonts w:ascii="宋体" w:hAnsi="宋体" w:cs="宋体"/>
                <w:sz w:val="21"/>
                <w:szCs w:val="21"/>
              </w:rPr>
            </w:pPr>
            <w:r w:rsidRPr="00FD44EC">
              <w:rPr>
                <w:rFonts w:ascii="宋体" w:hAnsi="宋体" w:cs="宋体" w:hint="eastAsia"/>
                <w:sz w:val="21"/>
                <w:szCs w:val="21"/>
                <w:lang w:eastAsia="zh-TW"/>
              </w:rPr>
              <w:t>工序编号</w:t>
            </w:r>
          </w:p>
        </w:tc>
        <w:tc>
          <w:tcPr>
            <w:tcW w:w="3146" w:type="dxa"/>
            <w:gridSpan w:val="2"/>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40" w:lineRule="exact"/>
              <w:ind w:left="102"/>
              <w:rPr>
                <w:rFonts w:ascii="宋体" w:hAnsi="宋体" w:cs="宋体"/>
                <w:sz w:val="21"/>
                <w:szCs w:val="21"/>
              </w:rPr>
            </w:pPr>
            <w:r w:rsidRPr="00FD44EC">
              <w:rPr>
                <w:rFonts w:ascii="宋体" w:hAnsi="宋体" w:cs="宋体" w:hint="eastAsia"/>
                <w:sz w:val="21"/>
                <w:szCs w:val="21"/>
                <w:lang w:eastAsia="zh-TW"/>
              </w:rPr>
              <w:t>无</w:t>
            </w:r>
          </w:p>
        </w:tc>
      </w:tr>
      <w:tr w:rsidR="00FD44EC" w:rsidTr="00FD44EC">
        <w:trPr>
          <w:trHeight w:hRule="exact" w:val="289"/>
        </w:trPr>
        <w:tc>
          <w:tcPr>
            <w:tcW w:w="5759" w:type="dxa"/>
            <w:gridSpan w:val="4"/>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56" w:lineRule="exact"/>
              <w:ind w:left="102"/>
              <w:rPr>
                <w:rFonts w:ascii="宋体" w:hAnsi="宋体" w:cs="宋体"/>
                <w:sz w:val="20"/>
                <w:szCs w:val="20"/>
                <w:lang w:eastAsia="zh-TW"/>
              </w:rPr>
            </w:pPr>
            <w:r w:rsidRPr="00FD44EC">
              <w:rPr>
                <w:rFonts w:ascii="宋体" w:hAnsi="宋体" w:cs="宋体" w:hint="eastAsia"/>
                <w:spacing w:val="-1"/>
                <w:sz w:val="21"/>
                <w:szCs w:val="21"/>
                <w:lang w:eastAsia="zh-TW"/>
              </w:rPr>
              <w:t>测试工具</w:t>
            </w:r>
            <w:r w:rsidRPr="00FD44EC">
              <w:rPr>
                <w:rFonts w:ascii="Times New Roman" w:hAnsi="Times New Roman" w:cs="Times New Roman"/>
                <w:spacing w:val="-1"/>
                <w:sz w:val="21"/>
                <w:szCs w:val="21"/>
                <w:lang w:eastAsia="zh-TW"/>
              </w:rPr>
              <w:t>/</w:t>
            </w:r>
            <w:r w:rsidRPr="00FD44EC">
              <w:rPr>
                <w:rFonts w:ascii="宋体" w:hAnsi="宋体" w:cs="宋体" w:hint="eastAsia"/>
                <w:spacing w:val="-1"/>
                <w:sz w:val="21"/>
                <w:szCs w:val="21"/>
                <w:lang w:eastAsia="zh-TW"/>
              </w:rPr>
              <w:t>仪器：</w:t>
            </w:r>
            <w:r w:rsidRPr="00FD44EC">
              <w:rPr>
                <w:rFonts w:ascii="宋体" w:hAnsi="宋体" w:cs="宋体" w:hint="eastAsia"/>
                <w:spacing w:val="-1"/>
                <w:sz w:val="20"/>
                <w:szCs w:val="20"/>
                <w:lang w:eastAsia="zh-TW"/>
              </w:rPr>
              <w:t>万用表</w:t>
            </w:r>
            <w:r w:rsidRPr="00FD44EC">
              <w:rPr>
                <w:rFonts w:ascii="Times New Roman" w:hAnsi="Times New Roman" w:cs="Times New Roman"/>
                <w:spacing w:val="-1"/>
                <w:sz w:val="20"/>
                <w:szCs w:val="20"/>
                <w:lang w:eastAsia="zh-TW"/>
              </w:rPr>
              <w:t>/</w:t>
            </w:r>
            <w:r w:rsidRPr="00FD44EC">
              <w:rPr>
                <w:rFonts w:ascii="宋体" w:hAnsi="宋体" w:cs="宋体" w:hint="eastAsia"/>
                <w:spacing w:val="-1"/>
                <w:sz w:val="20"/>
                <w:szCs w:val="20"/>
                <w:lang w:eastAsia="zh-TW"/>
              </w:rPr>
              <w:t>半导体特性图示仪</w:t>
            </w:r>
          </w:p>
        </w:tc>
        <w:tc>
          <w:tcPr>
            <w:tcW w:w="1260"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40" w:lineRule="exact"/>
              <w:ind w:left="102"/>
              <w:rPr>
                <w:rFonts w:ascii="宋体" w:hAnsi="宋体" w:cs="宋体"/>
                <w:sz w:val="21"/>
                <w:szCs w:val="21"/>
              </w:rPr>
            </w:pPr>
            <w:r w:rsidRPr="00FD44EC">
              <w:rPr>
                <w:rFonts w:ascii="宋体" w:hAnsi="宋体" w:cs="宋体" w:hint="eastAsia"/>
                <w:sz w:val="21"/>
                <w:szCs w:val="21"/>
                <w:lang w:eastAsia="zh-TW"/>
              </w:rPr>
              <w:t>检验员</w:t>
            </w:r>
          </w:p>
        </w:tc>
        <w:tc>
          <w:tcPr>
            <w:tcW w:w="2020" w:type="dxa"/>
            <w:gridSpan w:val="3"/>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39" w:lineRule="exact"/>
              <w:ind w:left="714" w:right="685"/>
              <w:jc w:val="center"/>
              <w:rPr>
                <w:rFonts w:ascii="Times New Roman" w:eastAsia="Times New Roman" w:hAnsi="Times New Roman" w:cs="Times New Roman"/>
                <w:sz w:val="21"/>
                <w:szCs w:val="21"/>
              </w:rPr>
            </w:pPr>
            <w:r w:rsidRPr="00FD44EC">
              <w:rPr>
                <w:rFonts w:ascii="Times New Roman"/>
                <w:spacing w:val="-1"/>
                <w:sz w:val="21"/>
                <w:lang w:eastAsia="zh-TW"/>
              </w:rPr>
              <w:t>IQC</w:t>
            </w:r>
          </w:p>
        </w:tc>
        <w:tc>
          <w:tcPr>
            <w:tcW w:w="6820" w:type="dxa"/>
            <w:gridSpan w:val="6"/>
            <w:vMerge w:val="restart"/>
            <w:tcBorders>
              <w:top w:val="single" w:sz="4" w:space="0" w:color="000000"/>
              <w:left w:val="single" w:sz="4" w:space="0" w:color="000000"/>
              <w:right w:val="single" w:sz="4" w:space="0" w:color="000000"/>
            </w:tcBorders>
            <w:shd w:val="clear" w:color="auto" w:fill="auto"/>
          </w:tcPr>
          <w:p w:rsidR="00E842E4" w:rsidRPr="00FD44EC" w:rsidRDefault="00FD44EC" w:rsidP="00FD44EC">
            <w:pPr>
              <w:pStyle w:val="TableParagraph"/>
              <w:spacing w:before="24"/>
              <w:ind w:left="302"/>
              <w:rPr>
                <w:rFonts w:ascii="宋体" w:hAnsi="宋体" w:cs="宋体"/>
                <w:sz w:val="20"/>
                <w:szCs w:val="20"/>
              </w:rPr>
            </w:pPr>
            <w:r w:rsidRPr="00FD44EC">
              <w:rPr>
                <w:rFonts w:ascii="宋体" w:hAnsi="宋体" w:cs="宋体" w:hint="eastAsia"/>
                <w:sz w:val="20"/>
                <w:szCs w:val="20"/>
                <w:lang w:eastAsia="zh-TW"/>
              </w:rPr>
              <w:t>图示：</w:t>
            </w:r>
          </w:p>
        </w:tc>
      </w:tr>
      <w:tr w:rsidR="00E842E4" w:rsidTr="00FD44EC">
        <w:trPr>
          <w:trHeight w:hRule="exact" w:val="288"/>
        </w:trPr>
        <w:tc>
          <w:tcPr>
            <w:tcW w:w="9039" w:type="dxa"/>
            <w:gridSpan w:val="8"/>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40" w:lineRule="exact"/>
              <w:ind w:left="3649" w:right="3651"/>
              <w:jc w:val="center"/>
              <w:rPr>
                <w:rFonts w:ascii="宋体" w:hAnsi="宋体" w:cs="宋体"/>
                <w:sz w:val="21"/>
                <w:szCs w:val="21"/>
              </w:rPr>
            </w:pPr>
            <w:r w:rsidRPr="00FD44EC">
              <w:rPr>
                <w:rFonts w:ascii="宋体" w:hAnsi="宋体" w:cs="宋体" w:hint="eastAsia"/>
                <w:b/>
                <w:bCs/>
                <w:sz w:val="21"/>
                <w:szCs w:val="21"/>
                <w:lang w:eastAsia="zh-TW"/>
              </w:rPr>
              <w:t>检验步骤及内容</w:t>
            </w:r>
          </w:p>
        </w:tc>
        <w:tc>
          <w:tcPr>
            <w:tcW w:w="6820" w:type="dxa"/>
            <w:gridSpan w:val="6"/>
            <w:vMerge/>
            <w:tcBorders>
              <w:left w:val="single" w:sz="4" w:space="0" w:color="000000"/>
              <w:right w:val="single" w:sz="4" w:space="0" w:color="000000"/>
            </w:tcBorders>
            <w:shd w:val="clear" w:color="auto" w:fill="auto"/>
          </w:tcPr>
          <w:p w:rsidR="00E842E4" w:rsidRDefault="00E842E4"/>
        </w:tc>
      </w:tr>
      <w:tr w:rsidR="00FD44EC" w:rsidTr="00FD44EC">
        <w:trPr>
          <w:trHeight w:hRule="exact" w:val="716"/>
        </w:trPr>
        <w:tc>
          <w:tcPr>
            <w:tcW w:w="113" w:type="dxa"/>
            <w:tcBorders>
              <w:top w:val="single" w:sz="4" w:space="0" w:color="000000"/>
              <w:left w:val="single" w:sz="4" w:space="0" w:color="000000"/>
              <w:bottom w:val="nil"/>
              <w:right w:val="single" w:sz="4" w:space="0" w:color="000000"/>
            </w:tcBorders>
            <w:shd w:val="clear" w:color="auto" w:fill="auto"/>
          </w:tcPr>
          <w:p w:rsidR="00E842E4" w:rsidRDefault="00E842E4"/>
        </w:tc>
        <w:tc>
          <w:tcPr>
            <w:tcW w:w="1752"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E842E4" w:rsidP="00FD44EC">
            <w:pPr>
              <w:pStyle w:val="TableParagraph"/>
              <w:spacing w:before="10" w:line="200" w:lineRule="exact"/>
              <w:rPr>
                <w:sz w:val="20"/>
                <w:szCs w:val="20"/>
              </w:rPr>
            </w:pPr>
          </w:p>
          <w:p w:rsidR="00E842E4" w:rsidRPr="00FD44EC" w:rsidRDefault="00FD44EC" w:rsidP="00FD44EC">
            <w:pPr>
              <w:pStyle w:val="TableParagraph"/>
              <w:ind w:left="396"/>
              <w:rPr>
                <w:rFonts w:ascii="宋体" w:hAnsi="宋体" w:cs="宋体"/>
                <w:sz w:val="18"/>
                <w:szCs w:val="18"/>
              </w:rPr>
            </w:pPr>
            <w:r w:rsidRPr="00FD44EC">
              <w:rPr>
                <w:rFonts w:ascii="宋体" w:hAnsi="宋体" w:cs="宋体" w:hint="eastAsia"/>
                <w:b/>
                <w:bCs/>
                <w:sz w:val="18"/>
                <w:szCs w:val="18"/>
                <w:lang w:eastAsia="zh-TW"/>
              </w:rPr>
              <w:t>输出电压</w:t>
            </w:r>
            <w:r w:rsidRPr="00FD44EC">
              <w:rPr>
                <w:rFonts w:ascii="宋体" w:hAnsi="宋体" w:cs="宋体"/>
                <w:b/>
                <w:bCs/>
                <w:spacing w:val="-56"/>
                <w:sz w:val="18"/>
                <w:szCs w:val="18"/>
                <w:lang w:eastAsia="zh-TW"/>
              </w:rPr>
              <w:t xml:space="preserve"> </w:t>
            </w:r>
            <w:r w:rsidRPr="00FD44EC">
              <w:rPr>
                <w:rFonts w:ascii="宋体" w:hAnsi="宋体" w:cs="宋体"/>
                <w:b/>
                <w:bCs/>
                <w:sz w:val="18"/>
                <w:szCs w:val="18"/>
                <w:lang w:eastAsia="zh-TW"/>
              </w:rPr>
              <w:t>Vo</w:t>
            </w:r>
          </w:p>
        </w:tc>
        <w:tc>
          <w:tcPr>
            <w:tcW w:w="2444"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before="93"/>
              <w:ind w:left="102" w:right="530"/>
              <w:rPr>
                <w:rFonts w:ascii="宋体" w:hAnsi="宋体" w:cs="宋体"/>
                <w:sz w:val="18"/>
                <w:szCs w:val="18"/>
              </w:rPr>
            </w:pPr>
            <w:r w:rsidRPr="00FD44EC">
              <w:rPr>
                <w:rFonts w:ascii="宋体" w:hAnsi="宋体" w:cs="宋体"/>
                <w:sz w:val="18"/>
                <w:szCs w:val="18"/>
                <w:lang w:eastAsia="zh-TW"/>
              </w:rPr>
              <w:t>L7805CV</w:t>
            </w:r>
            <w:r w:rsidRPr="00FD44EC">
              <w:rPr>
                <w:rFonts w:ascii="宋体" w:hAnsi="宋体" w:cs="宋体" w:hint="eastAsia"/>
                <w:sz w:val="18"/>
                <w:szCs w:val="18"/>
                <w:lang w:eastAsia="zh-TW"/>
              </w:rPr>
              <w:t>：</w:t>
            </w:r>
            <w:r w:rsidRPr="00FD44EC">
              <w:rPr>
                <w:rFonts w:ascii="宋体" w:hAnsi="宋体" w:cs="宋体"/>
                <w:sz w:val="18"/>
                <w:szCs w:val="18"/>
                <w:lang w:eastAsia="zh-TW"/>
              </w:rPr>
              <w:t>4.75-5.25V L7812CV</w:t>
            </w:r>
            <w:r w:rsidRPr="00FD44EC">
              <w:rPr>
                <w:rFonts w:ascii="宋体" w:hAnsi="宋体" w:cs="宋体" w:hint="eastAsia"/>
                <w:sz w:val="18"/>
                <w:szCs w:val="18"/>
                <w:lang w:eastAsia="zh-TW"/>
              </w:rPr>
              <w:t>：</w:t>
            </w:r>
            <w:r w:rsidRPr="00FD44EC">
              <w:rPr>
                <w:rFonts w:ascii="宋体" w:hAnsi="宋体" w:cs="宋体"/>
                <w:sz w:val="18"/>
                <w:szCs w:val="18"/>
                <w:lang w:eastAsia="zh-TW"/>
              </w:rPr>
              <w:t>11.5—12.5V</w:t>
            </w:r>
          </w:p>
        </w:tc>
        <w:tc>
          <w:tcPr>
            <w:tcW w:w="4145" w:type="dxa"/>
            <w:gridSpan w:val="3"/>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09" w:lineRule="exact"/>
              <w:ind w:left="102"/>
              <w:rPr>
                <w:rFonts w:ascii="宋体" w:hAnsi="宋体" w:cs="宋体"/>
                <w:sz w:val="18"/>
                <w:szCs w:val="18"/>
                <w:lang w:eastAsia="zh-TW"/>
              </w:rPr>
            </w:pPr>
            <w:r w:rsidRPr="00FD44EC">
              <w:rPr>
                <w:rFonts w:ascii="宋体" w:hAnsi="宋体" w:cs="宋体" w:hint="eastAsia"/>
                <w:sz w:val="18"/>
                <w:szCs w:val="18"/>
                <w:lang w:eastAsia="zh-TW"/>
              </w:rPr>
              <w:t>在常温（</w:t>
            </w:r>
            <w:r w:rsidRPr="00FD44EC">
              <w:rPr>
                <w:rFonts w:ascii="宋体" w:hAnsi="宋体" w:cs="宋体"/>
                <w:sz w:val="18"/>
                <w:szCs w:val="18"/>
                <w:lang w:eastAsia="zh-TW"/>
              </w:rPr>
              <w:t>25±3℃</w:t>
            </w:r>
            <w:r w:rsidRPr="00FD44EC">
              <w:rPr>
                <w:rFonts w:ascii="宋体" w:hAnsi="宋体" w:cs="宋体" w:hint="eastAsia"/>
                <w:sz w:val="18"/>
                <w:szCs w:val="18"/>
                <w:lang w:eastAsia="zh-TW"/>
              </w:rPr>
              <w:t>）下，稳压器输入端加规定直流</w:t>
            </w:r>
          </w:p>
          <w:p w:rsidR="00E842E4" w:rsidRPr="00FD44EC" w:rsidRDefault="00FD44EC" w:rsidP="00FD44EC">
            <w:pPr>
              <w:pStyle w:val="TableParagraph"/>
              <w:spacing w:before="1"/>
              <w:ind w:left="102"/>
              <w:rPr>
                <w:rFonts w:ascii="宋体" w:hAnsi="宋体" w:cs="宋体"/>
                <w:sz w:val="18"/>
                <w:szCs w:val="18"/>
                <w:lang w:eastAsia="zh-TW"/>
              </w:rPr>
            </w:pPr>
            <w:r w:rsidRPr="00FD44EC">
              <w:rPr>
                <w:rFonts w:ascii="宋体" w:hAnsi="宋体" w:cs="宋体" w:hint="eastAsia"/>
                <w:sz w:val="18"/>
                <w:szCs w:val="18"/>
                <w:lang w:eastAsia="zh-TW"/>
              </w:rPr>
              <w:t>电压</w:t>
            </w:r>
            <w:r w:rsidRPr="00FD44EC">
              <w:rPr>
                <w:rFonts w:ascii="宋体" w:hAnsi="宋体" w:cs="宋体"/>
                <w:spacing w:val="-46"/>
                <w:sz w:val="18"/>
                <w:szCs w:val="18"/>
                <w:lang w:eastAsia="zh-TW"/>
              </w:rPr>
              <w:t xml:space="preserve"> </w:t>
            </w:r>
            <w:r w:rsidRPr="00FD44EC">
              <w:rPr>
                <w:rFonts w:ascii="宋体" w:hAnsi="宋体" w:cs="宋体"/>
                <w:sz w:val="18"/>
                <w:szCs w:val="18"/>
                <w:lang w:eastAsia="zh-TW"/>
              </w:rPr>
              <w:t>Vi</w:t>
            </w:r>
            <w:r w:rsidRPr="00FD44EC">
              <w:rPr>
                <w:rFonts w:ascii="宋体" w:hAnsi="宋体" w:cs="宋体" w:hint="eastAsia"/>
                <w:spacing w:val="-76"/>
                <w:sz w:val="18"/>
                <w:szCs w:val="18"/>
                <w:lang w:eastAsia="zh-TW"/>
              </w:rPr>
              <w:t>，</w:t>
            </w:r>
            <w:r w:rsidRPr="00FD44EC">
              <w:rPr>
                <w:rFonts w:ascii="宋体" w:hAnsi="宋体" w:cs="宋体" w:hint="eastAsia"/>
                <w:sz w:val="18"/>
                <w:szCs w:val="18"/>
                <w:lang w:eastAsia="zh-TW"/>
              </w:rPr>
              <w:t>然后用相应精度的万用表测出其输出端的</w:t>
            </w:r>
            <w:r w:rsidRPr="00FD44EC">
              <w:rPr>
                <w:rFonts w:ascii="宋体" w:hAnsi="宋体" w:cs="宋体"/>
                <w:sz w:val="18"/>
                <w:szCs w:val="18"/>
                <w:lang w:eastAsia="zh-TW"/>
              </w:rPr>
              <w:t xml:space="preserve"> </w:t>
            </w:r>
            <w:r w:rsidRPr="00FD44EC">
              <w:rPr>
                <w:rFonts w:ascii="宋体" w:hAnsi="宋体" w:cs="宋体" w:hint="eastAsia"/>
                <w:sz w:val="18"/>
                <w:szCs w:val="18"/>
                <w:lang w:eastAsia="zh-TW"/>
              </w:rPr>
              <w:t>电压</w:t>
            </w:r>
            <w:r w:rsidRPr="00FD44EC">
              <w:rPr>
                <w:rFonts w:ascii="宋体" w:hAnsi="宋体" w:cs="宋体"/>
                <w:spacing w:val="-46"/>
                <w:sz w:val="18"/>
                <w:szCs w:val="18"/>
                <w:lang w:eastAsia="zh-TW"/>
              </w:rPr>
              <w:t xml:space="preserve"> </w:t>
            </w:r>
            <w:r w:rsidRPr="00FD44EC">
              <w:rPr>
                <w:rFonts w:ascii="宋体" w:hAnsi="宋体" w:cs="宋体"/>
                <w:sz w:val="18"/>
                <w:szCs w:val="18"/>
                <w:lang w:eastAsia="zh-TW"/>
              </w:rPr>
              <w:t>Vo</w:t>
            </w:r>
          </w:p>
        </w:tc>
        <w:tc>
          <w:tcPr>
            <w:tcW w:w="472" w:type="dxa"/>
            <w:vMerge w:val="restart"/>
            <w:tcBorders>
              <w:top w:val="single" w:sz="4" w:space="0" w:color="000000"/>
              <w:left w:val="single" w:sz="4" w:space="0" w:color="000000"/>
              <w:right w:val="single" w:sz="4" w:space="0" w:color="000000"/>
            </w:tcBorders>
            <w:shd w:val="clear" w:color="auto" w:fill="auto"/>
          </w:tcPr>
          <w:p w:rsidR="00E842E4" w:rsidRPr="00FD44EC" w:rsidRDefault="00E842E4" w:rsidP="00FD44EC">
            <w:pPr>
              <w:pStyle w:val="TableParagraph"/>
              <w:spacing w:before="4" w:line="140" w:lineRule="exact"/>
              <w:rPr>
                <w:sz w:val="14"/>
                <w:szCs w:val="14"/>
                <w:lang w:eastAsia="zh-TW"/>
              </w:rPr>
            </w:pPr>
          </w:p>
          <w:p w:rsidR="00E842E4" w:rsidRPr="00FD44EC" w:rsidRDefault="00E842E4" w:rsidP="00FD44EC">
            <w:pPr>
              <w:pStyle w:val="TableParagraph"/>
              <w:spacing w:line="180" w:lineRule="exact"/>
              <w:rPr>
                <w:sz w:val="18"/>
                <w:szCs w:val="18"/>
                <w:lang w:eastAsia="zh-TW"/>
              </w:rPr>
            </w:pPr>
          </w:p>
          <w:p w:rsidR="00E842E4" w:rsidRPr="00FD44EC" w:rsidRDefault="00E842E4" w:rsidP="00FD44EC">
            <w:pPr>
              <w:pStyle w:val="TableParagraph"/>
              <w:spacing w:line="180" w:lineRule="exact"/>
              <w:rPr>
                <w:sz w:val="18"/>
                <w:szCs w:val="18"/>
                <w:lang w:eastAsia="zh-TW"/>
              </w:rPr>
            </w:pPr>
          </w:p>
          <w:p w:rsidR="00E842E4" w:rsidRPr="00FD44EC" w:rsidRDefault="00E842E4" w:rsidP="00FD44EC">
            <w:pPr>
              <w:pStyle w:val="TableParagraph"/>
              <w:spacing w:line="180" w:lineRule="exact"/>
              <w:rPr>
                <w:sz w:val="18"/>
                <w:szCs w:val="18"/>
                <w:lang w:eastAsia="zh-TW"/>
              </w:rPr>
            </w:pPr>
          </w:p>
          <w:p w:rsidR="00E842E4" w:rsidRPr="00FD44EC" w:rsidRDefault="00E842E4" w:rsidP="00FD44EC">
            <w:pPr>
              <w:pStyle w:val="TableParagraph"/>
              <w:spacing w:line="180" w:lineRule="exact"/>
              <w:rPr>
                <w:sz w:val="18"/>
                <w:szCs w:val="18"/>
                <w:lang w:eastAsia="zh-TW"/>
              </w:rPr>
            </w:pPr>
          </w:p>
          <w:p w:rsidR="00E842E4" w:rsidRPr="00FD44EC" w:rsidRDefault="00E842E4" w:rsidP="00FD44EC">
            <w:pPr>
              <w:pStyle w:val="TableParagraph"/>
              <w:spacing w:line="180" w:lineRule="exact"/>
              <w:rPr>
                <w:sz w:val="18"/>
                <w:szCs w:val="18"/>
                <w:lang w:eastAsia="zh-TW"/>
              </w:rPr>
            </w:pPr>
          </w:p>
          <w:p w:rsidR="00E842E4" w:rsidRPr="00FD44EC" w:rsidRDefault="00FD44EC" w:rsidP="00FD44EC">
            <w:pPr>
              <w:pStyle w:val="TableParagraph"/>
              <w:ind w:left="139" w:right="140"/>
              <w:jc w:val="both"/>
              <w:rPr>
                <w:rFonts w:ascii="宋体" w:hAnsi="宋体" w:cs="宋体"/>
                <w:sz w:val="18"/>
                <w:szCs w:val="18"/>
                <w:lang w:eastAsia="zh-TW"/>
              </w:rPr>
            </w:pPr>
            <w:r w:rsidRPr="00FD44EC">
              <w:rPr>
                <w:rFonts w:ascii="宋体" w:hAnsi="宋体" w:cs="宋体" w:hint="eastAsia"/>
                <w:sz w:val="18"/>
                <w:szCs w:val="18"/>
                <w:lang w:eastAsia="zh-TW"/>
              </w:rPr>
              <w:t>电</w:t>
            </w:r>
            <w:r w:rsidRPr="00FD44EC">
              <w:rPr>
                <w:rFonts w:ascii="宋体" w:hAnsi="宋体" w:cs="宋体"/>
                <w:sz w:val="18"/>
                <w:szCs w:val="18"/>
                <w:lang w:eastAsia="zh-TW"/>
              </w:rPr>
              <w:t xml:space="preserve"> </w:t>
            </w:r>
            <w:r w:rsidRPr="00FD44EC">
              <w:rPr>
                <w:rFonts w:ascii="宋体" w:hAnsi="宋体" w:cs="宋体" w:hint="eastAsia"/>
                <w:sz w:val="18"/>
                <w:szCs w:val="18"/>
                <w:lang w:eastAsia="zh-TW"/>
              </w:rPr>
              <w:t>流</w:t>
            </w:r>
            <w:r w:rsidRPr="00FD44EC">
              <w:rPr>
                <w:rFonts w:ascii="宋体" w:hAnsi="宋体" w:cs="宋体"/>
                <w:sz w:val="18"/>
                <w:szCs w:val="18"/>
                <w:lang w:eastAsia="zh-TW"/>
              </w:rPr>
              <w:t xml:space="preserve"> </w:t>
            </w:r>
            <w:r w:rsidRPr="00FD44EC">
              <w:rPr>
                <w:rFonts w:ascii="宋体" w:hAnsi="宋体" w:cs="宋体" w:hint="eastAsia"/>
                <w:sz w:val="18"/>
                <w:szCs w:val="18"/>
                <w:lang w:eastAsia="zh-TW"/>
              </w:rPr>
              <w:t>表</w:t>
            </w:r>
            <w:r w:rsidRPr="00FD44EC">
              <w:rPr>
                <w:rFonts w:ascii="宋体" w:hAnsi="宋体" w:cs="宋体"/>
                <w:sz w:val="18"/>
                <w:szCs w:val="18"/>
                <w:lang w:eastAsia="zh-TW"/>
              </w:rPr>
              <w:t xml:space="preserve"> </w:t>
            </w:r>
            <w:r w:rsidRPr="00FD44EC">
              <w:rPr>
                <w:rFonts w:ascii="宋体" w:hAnsi="宋体" w:cs="宋体" w:hint="eastAsia"/>
                <w:sz w:val="18"/>
                <w:szCs w:val="18"/>
                <w:lang w:eastAsia="zh-TW"/>
              </w:rPr>
              <w:t>万</w:t>
            </w:r>
            <w:r w:rsidRPr="00FD44EC">
              <w:rPr>
                <w:rFonts w:ascii="宋体" w:hAnsi="宋体" w:cs="宋体"/>
                <w:sz w:val="18"/>
                <w:szCs w:val="18"/>
                <w:lang w:eastAsia="zh-TW"/>
              </w:rPr>
              <w:t xml:space="preserve"> </w:t>
            </w:r>
            <w:r w:rsidRPr="00FD44EC">
              <w:rPr>
                <w:rFonts w:ascii="宋体" w:hAnsi="宋体" w:cs="宋体" w:hint="eastAsia"/>
                <w:sz w:val="18"/>
                <w:szCs w:val="18"/>
                <w:lang w:eastAsia="zh-TW"/>
              </w:rPr>
              <w:t>用</w:t>
            </w:r>
            <w:r w:rsidRPr="00FD44EC">
              <w:rPr>
                <w:rFonts w:ascii="宋体" w:hAnsi="宋体" w:cs="宋体"/>
                <w:sz w:val="18"/>
                <w:szCs w:val="18"/>
                <w:lang w:eastAsia="zh-TW"/>
              </w:rPr>
              <w:t xml:space="preserve"> </w:t>
            </w:r>
            <w:r w:rsidRPr="00FD44EC">
              <w:rPr>
                <w:rFonts w:ascii="宋体" w:hAnsi="宋体" w:cs="宋体" w:hint="eastAsia"/>
                <w:sz w:val="18"/>
                <w:szCs w:val="18"/>
                <w:lang w:eastAsia="zh-TW"/>
              </w:rPr>
              <w:t>表</w:t>
            </w:r>
            <w:r w:rsidRPr="00FD44EC">
              <w:rPr>
                <w:rFonts w:ascii="宋体" w:hAnsi="宋体" w:cs="宋体"/>
                <w:sz w:val="18"/>
                <w:szCs w:val="18"/>
                <w:lang w:eastAsia="zh-TW"/>
              </w:rPr>
              <w:t xml:space="preserve"> </w:t>
            </w:r>
            <w:r w:rsidRPr="00FD44EC">
              <w:rPr>
                <w:rFonts w:ascii="宋体" w:hAnsi="宋体" w:cs="宋体" w:hint="eastAsia"/>
                <w:sz w:val="18"/>
                <w:szCs w:val="18"/>
                <w:lang w:eastAsia="zh-TW"/>
              </w:rPr>
              <w:t>电</w:t>
            </w:r>
            <w:r w:rsidRPr="00FD44EC">
              <w:rPr>
                <w:rFonts w:ascii="宋体" w:hAnsi="宋体" w:cs="宋体"/>
                <w:sz w:val="18"/>
                <w:szCs w:val="18"/>
                <w:lang w:eastAsia="zh-TW"/>
              </w:rPr>
              <w:t xml:space="preserve"> </w:t>
            </w:r>
            <w:r w:rsidRPr="00FD44EC">
              <w:rPr>
                <w:rFonts w:ascii="宋体" w:hAnsi="宋体" w:cs="宋体" w:hint="eastAsia"/>
                <w:sz w:val="18"/>
                <w:szCs w:val="18"/>
                <w:lang w:eastAsia="zh-TW"/>
              </w:rPr>
              <w:t>压</w:t>
            </w:r>
            <w:r w:rsidRPr="00FD44EC">
              <w:rPr>
                <w:rFonts w:ascii="宋体" w:hAnsi="宋体" w:cs="宋体"/>
                <w:sz w:val="18"/>
                <w:szCs w:val="18"/>
                <w:lang w:eastAsia="zh-TW"/>
              </w:rPr>
              <w:t xml:space="preserve"> </w:t>
            </w:r>
            <w:r w:rsidRPr="00FD44EC">
              <w:rPr>
                <w:rFonts w:ascii="宋体" w:hAnsi="宋体" w:cs="宋体" w:hint="eastAsia"/>
                <w:sz w:val="18"/>
                <w:szCs w:val="18"/>
                <w:lang w:eastAsia="zh-TW"/>
              </w:rPr>
              <w:t>表</w:t>
            </w:r>
            <w:r w:rsidRPr="00FD44EC">
              <w:rPr>
                <w:rFonts w:ascii="宋体" w:hAnsi="宋体" w:cs="宋体"/>
                <w:sz w:val="18"/>
                <w:szCs w:val="18"/>
                <w:lang w:eastAsia="zh-TW"/>
              </w:rPr>
              <w:t xml:space="preserve"> </w:t>
            </w:r>
            <w:r w:rsidRPr="00FD44EC">
              <w:rPr>
                <w:rFonts w:ascii="宋体" w:hAnsi="宋体" w:cs="宋体" w:hint="eastAsia"/>
                <w:sz w:val="18"/>
                <w:szCs w:val="18"/>
                <w:lang w:eastAsia="zh-TW"/>
              </w:rPr>
              <w:t>电</w:t>
            </w:r>
            <w:r w:rsidRPr="00FD44EC">
              <w:rPr>
                <w:rFonts w:ascii="宋体" w:hAnsi="宋体" w:cs="宋体"/>
                <w:sz w:val="18"/>
                <w:szCs w:val="18"/>
                <w:lang w:eastAsia="zh-TW"/>
              </w:rPr>
              <w:t xml:space="preserve"> </w:t>
            </w:r>
            <w:r w:rsidRPr="00FD44EC">
              <w:rPr>
                <w:rFonts w:ascii="宋体" w:hAnsi="宋体" w:cs="宋体" w:hint="eastAsia"/>
                <w:sz w:val="18"/>
                <w:szCs w:val="18"/>
                <w:lang w:eastAsia="zh-TW"/>
              </w:rPr>
              <w:t>压</w:t>
            </w:r>
            <w:r w:rsidRPr="00FD44EC">
              <w:rPr>
                <w:rFonts w:ascii="宋体" w:hAnsi="宋体" w:cs="宋体"/>
                <w:sz w:val="18"/>
                <w:szCs w:val="18"/>
                <w:lang w:eastAsia="zh-TW"/>
              </w:rPr>
              <w:t xml:space="preserve"> </w:t>
            </w:r>
            <w:r w:rsidRPr="00FD44EC">
              <w:rPr>
                <w:rFonts w:ascii="宋体" w:hAnsi="宋体" w:cs="宋体" w:hint="eastAsia"/>
                <w:sz w:val="18"/>
                <w:szCs w:val="18"/>
                <w:lang w:eastAsia="zh-TW"/>
              </w:rPr>
              <w:t>源</w:t>
            </w:r>
          </w:p>
        </w:tc>
        <w:tc>
          <w:tcPr>
            <w:tcW w:w="113" w:type="dxa"/>
            <w:vMerge w:val="restart"/>
            <w:tcBorders>
              <w:top w:val="single" w:sz="4" w:space="0" w:color="000000"/>
              <w:left w:val="single" w:sz="4" w:space="0" w:color="000000"/>
              <w:right w:val="single" w:sz="4" w:space="0" w:color="000000"/>
            </w:tcBorders>
            <w:shd w:val="clear" w:color="auto" w:fill="auto"/>
          </w:tcPr>
          <w:p w:rsidR="00E842E4" w:rsidRDefault="00E842E4">
            <w:pPr>
              <w:rPr>
                <w:lang w:eastAsia="zh-TW"/>
              </w:rPr>
            </w:pPr>
          </w:p>
        </w:tc>
        <w:tc>
          <w:tcPr>
            <w:tcW w:w="6820" w:type="dxa"/>
            <w:gridSpan w:val="6"/>
            <w:vMerge/>
            <w:tcBorders>
              <w:left w:val="single" w:sz="4" w:space="0" w:color="000000"/>
              <w:right w:val="single" w:sz="4" w:space="0" w:color="000000"/>
            </w:tcBorders>
            <w:shd w:val="clear" w:color="auto" w:fill="auto"/>
          </w:tcPr>
          <w:p w:rsidR="00E842E4" w:rsidRDefault="00E842E4">
            <w:pPr>
              <w:rPr>
                <w:lang w:eastAsia="zh-TW"/>
              </w:rPr>
            </w:pPr>
          </w:p>
        </w:tc>
      </w:tr>
      <w:tr w:rsidR="00FD44EC" w:rsidTr="00FD44EC">
        <w:trPr>
          <w:trHeight w:hRule="exact" w:val="712"/>
        </w:trPr>
        <w:tc>
          <w:tcPr>
            <w:tcW w:w="113" w:type="dxa"/>
            <w:tcBorders>
              <w:top w:val="nil"/>
              <w:left w:val="single" w:sz="4" w:space="0" w:color="000000"/>
              <w:bottom w:val="nil"/>
              <w:right w:val="single" w:sz="4" w:space="0" w:color="000000"/>
            </w:tcBorders>
            <w:shd w:val="clear" w:color="auto" w:fill="auto"/>
          </w:tcPr>
          <w:p w:rsidR="00E842E4" w:rsidRDefault="00E842E4">
            <w:pPr>
              <w:rPr>
                <w:lang w:eastAsia="zh-TW"/>
              </w:rPr>
            </w:pPr>
          </w:p>
        </w:tc>
        <w:tc>
          <w:tcPr>
            <w:tcW w:w="1752"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before="88"/>
              <w:ind w:left="193" w:hanging="45"/>
              <w:rPr>
                <w:rFonts w:ascii="宋体" w:hAnsi="宋体" w:cs="宋体"/>
                <w:sz w:val="18"/>
                <w:szCs w:val="18"/>
                <w:lang w:eastAsia="zh-TW"/>
              </w:rPr>
            </w:pPr>
            <w:r w:rsidRPr="00FD44EC">
              <w:rPr>
                <w:rFonts w:ascii="宋体" w:hAnsi="宋体" w:cs="宋体"/>
                <w:b/>
                <w:bCs/>
                <w:w w:val="95"/>
                <w:sz w:val="18"/>
                <w:szCs w:val="18"/>
                <w:lang w:eastAsia="zh-TW"/>
              </w:rPr>
              <w:t>★★</w:t>
            </w:r>
            <w:r w:rsidRPr="00FD44EC">
              <w:rPr>
                <w:rFonts w:ascii="宋体" w:hAnsi="宋体" w:cs="宋体" w:hint="eastAsia"/>
                <w:b/>
                <w:bCs/>
                <w:w w:val="95"/>
                <w:sz w:val="18"/>
                <w:szCs w:val="18"/>
                <w:lang w:eastAsia="zh-TW"/>
              </w:rPr>
              <w:t>空载和负载输</w:t>
            </w:r>
            <w:r w:rsidRPr="00FD44EC">
              <w:rPr>
                <w:rFonts w:ascii="宋体" w:hAnsi="宋体" w:cs="宋体"/>
                <w:b/>
                <w:bCs/>
                <w:spacing w:val="21"/>
                <w:w w:val="99"/>
                <w:sz w:val="18"/>
                <w:szCs w:val="18"/>
                <w:lang w:eastAsia="zh-TW"/>
              </w:rPr>
              <w:t xml:space="preserve"> </w:t>
            </w:r>
            <w:r w:rsidRPr="00FD44EC">
              <w:rPr>
                <w:rFonts w:ascii="宋体" w:hAnsi="宋体" w:cs="宋体" w:hint="eastAsia"/>
                <w:b/>
                <w:bCs/>
                <w:sz w:val="18"/>
                <w:szCs w:val="18"/>
                <w:lang w:eastAsia="zh-TW"/>
              </w:rPr>
              <w:t>出电压</w:t>
            </w:r>
            <w:r w:rsidRPr="00FD44EC">
              <w:rPr>
                <w:rFonts w:ascii="宋体" w:hAnsi="宋体" w:cs="宋体"/>
                <w:b/>
                <w:bCs/>
                <w:spacing w:val="-49"/>
                <w:sz w:val="18"/>
                <w:szCs w:val="18"/>
                <w:lang w:eastAsia="zh-TW"/>
              </w:rPr>
              <w:t xml:space="preserve"> </w:t>
            </w:r>
            <w:r w:rsidRPr="00FD44EC">
              <w:rPr>
                <w:rFonts w:ascii="宋体" w:hAnsi="宋体" w:cs="宋体"/>
                <w:b/>
                <w:bCs/>
                <w:sz w:val="18"/>
                <w:szCs w:val="18"/>
                <w:lang w:eastAsia="zh-TW"/>
              </w:rPr>
              <w:t>Vo</w:t>
            </w:r>
            <w:r w:rsidRPr="00FD44EC">
              <w:rPr>
                <w:rFonts w:ascii="宋体" w:hAnsi="宋体" w:cs="宋体"/>
                <w:b/>
                <w:bCs/>
                <w:spacing w:val="-6"/>
                <w:sz w:val="18"/>
                <w:szCs w:val="18"/>
                <w:lang w:eastAsia="zh-TW"/>
              </w:rPr>
              <w:t xml:space="preserve"> </w:t>
            </w:r>
            <w:r w:rsidRPr="00FD44EC">
              <w:rPr>
                <w:rFonts w:ascii="宋体" w:hAnsi="宋体" w:cs="宋体"/>
                <w:b/>
                <w:bCs/>
                <w:sz w:val="18"/>
                <w:szCs w:val="18"/>
                <w:lang w:eastAsia="zh-TW"/>
              </w:rPr>
              <w:t>Cpk</w:t>
            </w:r>
            <w:r w:rsidRPr="00FD44EC">
              <w:rPr>
                <w:rFonts w:ascii="宋体" w:hAnsi="宋体" w:cs="宋体"/>
                <w:b/>
                <w:bCs/>
                <w:spacing w:val="-50"/>
                <w:sz w:val="18"/>
                <w:szCs w:val="18"/>
                <w:lang w:eastAsia="zh-TW"/>
              </w:rPr>
              <w:t xml:space="preserve"> </w:t>
            </w:r>
            <w:r w:rsidRPr="00FD44EC">
              <w:rPr>
                <w:rFonts w:ascii="宋体" w:hAnsi="宋体" w:cs="宋体" w:hint="eastAsia"/>
                <w:b/>
                <w:bCs/>
                <w:sz w:val="18"/>
                <w:szCs w:val="18"/>
                <w:lang w:eastAsia="zh-TW"/>
              </w:rPr>
              <w:t>值</w:t>
            </w:r>
          </w:p>
        </w:tc>
        <w:tc>
          <w:tcPr>
            <w:tcW w:w="2444"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04" w:lineRule="exact"/>
              <w:ind w:left="102"/>
              <w:rPr>
                <w:rFonts w:ascii="宋体" w:hAnsi="宋体" w:cs="宋体"/>
                <w:sz w:val="18"/>
                <w:szCs w:val="18"/>
                <w:lang w:eastAsia="zh-TW"/>
              </w:rPr>
            </w:pPr>
            <w:r w:rsidRPr="00FD44EC">
              <w:rPr>
                <w:rFonts w:ascii="宋体" w:hAnsi="宋体" w:cs="宋体" w:hint="eastAsia"/>
                <w:sz w:val="18"/>
                <w:szCs w:val="18"/>
                <w:lang w:eastAsia="zh-TW"/>
              </w:rPr>
              <w:t>空载和负载输出电压</w:t>
            </w:r>
            <w:r w:rsidRPr="00FD44EC">
              <w:rPr>
                <w:rFonts w:ascii="宋体" w:hAnsi="宋体" w:cs="宋体"/>
                <w:spacing w:val="-46"/>
                <w:sz w:val="18"/>
                <w:szCs w:val="18"/>
                <w:lang w:eastAsia="zh-TW"/>
              </w:rPr>
              <w:t xml:space="preserve"> </w:t>
            </w:r>
            <w:r w:rsidRPr="00FD44EC">
              <w:rPr>
                <w:rFonts w:ascii="宋体" w:hAnsi="宋体" w:cs="宋体"/>
                <w:sz w:val="18"/>
                <w:szCs w:val="18"/>
                <w:lang w:eastAsia="zh-TW"/>
              </w:rPr>
              <w:t>Vo Cpk</w:t>
            </w:r>
          </w:p>
          <w:p w:rsidR="00E842E4" w:rsidRPr="00FD44EC" w:rsidRDefault="00FD44EC" w:rsidP="00FD44EC">
            <w:pPr>
              <w:pStyle w:val="TableParagraph"/>
              <w:spacing w:before="1"/>
              <w:ind w:left="102"/>
              <w:rPr>
                <w:rFonts w:ascii="宋体" w:hAnsi="宋体" w:cs="宋体"/>
                <w:sz w:val="18"/>
                <w:szCs w:val="18"/>
              </w:rPr>
            </w:pPr>
            <w:r w:rsidRPr="00FD44EC">
              <w:rPr>
                <w:rFonts w:ascii="宋体" w:hAnsi="宋体" w:cs="宋体" w:hint="eastAsia"/>
                <w:sz w:val="18"/>
                <w:szCs w:val="18"/>
                <w:lang w:eastAsia="zh-TW"/>
              </w:rPr>
              <w:t>值都</w:t>
            </w:r>
            <w:r w:rsidRPr="00FD44EC">
              <w:rPr>
                <w:rFonts w:ascii="宋体" w:hAnsi="宋体" w:cs="宋体"/>
                <w:sz w:val="18"/>
                <w:szCs w:val="18"/>
                <w:lang w:eastAsia="zh-TW"/>
              </w:rPr>
              <w:t>≥1</w:t>
            </w:r>
          </w:p>
        </w:tc>
        <w:tc>
          <w:tcPr>
            <w:tcW w:w="4145" w:type="dxa"/>
            <w:gridSpan w:val="3"/>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before="88"/>
              <w:ind w:left="102"/>
              <w:rPr>
                <w:rFonts w:ascii="宋体" w:hAnsi="宋体" w:cs="宋体"/>
                <w:sz w:val="18"/>
                <w:szCs w:val="18"/>
                <w:lang w:eastAsia="zh-TW"/>
              </w:rPr>
            </w:pPr>
            <w:r w:rsidRPr="00FD44EC">
              <w:rPr>
                <w:rFonts w:ascii="宋体" w:hAnsi="宋体" w:cs="宋体" w:hint="eastAsia"/>
                <w:sz w:val="18"/>
                <w:szCs w:val="18"/>
                <w:lang w:eastAsia="zh-TW"/>
              </w:rPr>
              <w:t>按上述规格要求取其输出电压</w:t>
            </w:r>
            <w:r w:rsidRPr="00FD44EC">
              <w:rPr>
                <w:rFonts w:ascii="宋体" w:hAnsi="宋体" w:cs="宋体"/>
                <w:spacing w:val="-46"/>
                <w:sz w:val="18"/>
                <w:szCs w:val="18"/>
                <w:lang w:eastAsia="zh-TW"/>
              </w:rPr>
              <w:t xml:space="preserve"> </w:t>
            </w:r>
            <w:r w:rsidRPr="00FD44EC">
              <w:rPr>
                <w:rFonts w:ascii="宋体" w:hAnsi="宋体" w:cs="宋体"/>
                <w:sz w:val="18"/>
                <w:szCs w:val="18"/>
                <w:lang w:eastAsia="zh-TW"/>
              </w:rPr>
              <w:t>Vo</w:t>
            </w:r>
            <w:r w:rsidRPr="00FD44EC">
              <w:rPr>
                <w:rFonts w:ascii="宋体" w:hAnsi="宋体" w:cs="宋体"/>
                <w:spacing w:val="-46"/>
                <w:sz w:val="18"/>
                <w:szCs w:val="18"/>
                <w:lang w:eastAsia="zh-TW"/>
              </w:rPr>
              <w:t xml:space="preserve"> </w:t>
            </w:r>
            <w:r w:rsidRPr="00FD44EC">
              <w:rPr>
                <w:rFonts w:ascii="宋体" w:hAnsi="宋体" w:cs="宋体" w:hint="eastAsia"/>
                <w:sz w:val="18"/>
                <w:szCs w:val="18"/>
                <w:lang w:eastAsia="zh-TW"/>
              </w:rPr>
              <w:t>范围</w:t>
            </w:r>
            <w:r w:rsidRPr="00FD44EC">
              <w:rPr>
                <w:rFonts w:ascii="宋体" w:hAnsi="宋体" w:cs="宋体" w:hint="eastAsia"/>
                <w:spacing w:val="-32"/>
                <w:sz w:val="18"/>
                <w:szCs w:val="18"/>
                <w:lang w:eastAsia="zh-TW"/>
              </w:rPr>
              <w:t>，</w:t>
            </w:r>
            <w:r w:rsidRPr="00FD44EC">
              <w:rPr>
                <w:rFonts w:ascii="宋体" w:hAnsi="宋体" w:cs="宋体" w:hint="eastAsia"/>
                <w:spacing w:val="1"/>
                <w:sz w:val="18"/>
                <w:szCs w:val="18"/>
                <w:lang w:eastAsia="zh-TW"/>
              </w:rPr>
              <w:t>记</w:t>
            </w:r>
            <w:r w:rsidRPr="00FD44EC">
              <w:rPr>
                <w:rFonts w:ascii="宋体" w:hAnsi="宋体" w:cs="宋体" w:hint="eastAsia"/>
                <w:sz w:val="18"/>
                <w:szCs w:val="18"/>
                <w:lang w:eastAsia="zh-TW"/>
              </w:rPr>
              <w:t>录</w:t>
            </w:r>
            <w:r w:rsidRPr="00FD44EC">
              <w:rPr>
                <w:rFonts w:ascii="宋体" w:hAnsi="宋体" w:cs="宋体"/>
                <w:spacing w:val="-46"/>
                <w:sz w:val="18"/>
                <w:szCs w:val="18"/>
                <w:lang w:eastAsia="zh-TW"/>
              </w:rPr>
              <w:t xml:space="preserve"> </w:t>
            </w:r>
            <w:r w:rsidRPr="00FD44EC">
              <w:rPr>
                <w:rFonts w:ascii="宋体" w:hAnsi="宋体" w:cs="宋体"/>
                <w:sz w:val="18"/>
                <w:szCs w:val="18"/>
                <w:lang w:eastAsia="zh-TW"/>
              </w:rPr>
              <w:t>25</w:t>
            </w:r>
            <w:r w:rsidRPr="00FD44EC">
              <w:rPr>
                <w:rFonts w:ascii="宋体" w:hAnsi="宋体" w:cs="宋体"/>
                <w:spacing w:val="-46"/>
                <w:sz w:val="18"/>
                <w:szCs w:val="18"/>
                <w:lang w:eastAsia="zh-TW"/>
              </w:rPr>
              <w:t xml:space="preserve"> </w:t>
            </w:r>
            <w:r w:rsidRPr="00FD44EC">
              <w:rPr>
                <w:rFonts w:ascii="宋体" w:hAnsi="宋体" w:cs="宋体" w:hint="eastAsia"/>
                <w:sz w:val="18"/>
                <w:szCs w:val="18"/>
                <w:lang w:eastAsia="zh-TW"/>
              </w:rPr>
              <w:t>组</w:t>
            </w:r>
            <w:r w:rsidRPr="00FD44EC">
              <w:rPr>
                <w:rFonts w:ascii="宋体" w:hAnsi="宋体" w:cs="宋体"/>
                <w:sz w:val="18"/>
                <w:szCs w:val="18"/>
                <w:lang w:eastAsia="zh-TW"/>
              </w:rPr>
              <w:t xml:space="preserve"> </w:t>
            </w:r>
            <w:r w:rsidRPr="00FD44EC">
              <w:rPr>
                <w:rFonts w:ascii="宋体" w:hAnsi="宋体" w:cs="宋体" w:hint="eastAsia"/>
                <w:sz w:val="18"/>
                <w:szCs w:val="18"/>
                <w:lang w:eastAsia="zh-TW"/>
              </w:rPr>
              <w:t>资料并计算出</w:t>
            </w:r>
            <w:r w:rsidRPr="00FD44EC">
              <w:rPr>
                <w:rFonts w:ascii="宋体" w:hAnsi="宋体" w:cs="宋体"/>
                <w:spacing w:val="-46"/>
                <w:sz w:val="18"/>
                <w:szCs w:val="18"/>
                <w:lang w:eastAsia="zh-TW"/>
              </w:rPr>
              <w:t xml:space="preserve"> </w:t>
            </w:r>
            <w:r w:rsidRPr="00FD44EC">
              <w:rPr>
                <w:rFonts w:ascii="宋体" w:hAnsi="宋体" w:cs="宋体"/>
                <w:sz w:val="18"/>
                <w:szCs w:val="18"/>
                <w:lang w:eastAsia="zh-TW"/>
              </w:rPr>
              <w:t>Cpk</w:t>
            </w:r>
            <w:r w:rsidRPr="00FD44EC">
              <w:rPr>
                <w:rFonts w:ascii="宋体" w:hAnsi="宋体" w:cs="宋体"/>
                <w:spacing w:val="-46"/>
                <w:sz w:val="18"/>
                <w:szCs w:val="18"/>
                <w:lang w:eastAsia="zh-TW"/>
              </w:rPr>
              <w:t xml:space="preserve"> </w:t>
            </w:r>
            <w:r w:rsidRPr="00FD44EC">
              <w:rPr>
                <w:rFonts w:ascii="宋体" w:hAnsi="宋体" w:cs="宋体" w:hint="eastAsia"/>
                <w:sz w:val="18"/>
                <w:szCs w:val="18"/>
                <w:lang w:eastAsia="zh-TW"/>
              </w:rPr>
              <w:t>值</w:t>
            </w:r>
          </w:p>
        </w:tc>
        <w:tc>
          <w:tcPr>
            <w:tcW w:w="472" w:type="dxa"/>
            <w:vMerge/>
            <w:tcBorders>
              <w:left w:val="single" w:sz="4" w:space="0" w:color="000000"/>
              <w:right w:val="single" w:sz="4" w:space="0" w:color="000000"/>
            </w:tcBorders>
            <w:shd w:val="clear" w:color="auto" w:fill="auto"/>
          </w:tcPr>
          <w:p w:rsidR="00E842E4" w:rsidRDefault="00E842E4">
            <w:pPr>
              <w:rPr>
                <w:lang w:eastAsia="zh-TW"/>
              </w:rPr>
            </w:pPr>
          </w:p>
        </w:tc>
        <w:tc>
          <w:tcPr>
            <w:tcW w:w="113" w:type="dxa"/>
            <w:vMerge/>
            <w:tcBorders>
              <w:left w:val="single" w:sz="4" w:space="0" w:color="000000"/>
              <w:right w:val="single" w:sz="4" w:space="0" w:color="000000"/>
            </w:tcBorders>
            <w:shd w:val="clear" w:color="auto" w:fill="auto"/>
          </w:tcPr>
          <w:p w:rsidR="00E842E4" w:rsidRDefault="00E842E4">
            <w:pPr>
              <w:rPr>
                <w:lang w:eastAsia="zh-TW"/>
              </w:rPr>
            </w:pPr>
          </w:p>
        </w:tc>
        <w:tc>
          <w:tcPr>
            <w:tcW w:w="6820" w:type="dxa"/>
            <w:gridSpan w:val="6"/>
            <w:vMerge/>
            <w:tcBorders>
              <w:left w:val="single" w:sz="4" w:space="0" w:color="000000"/>
              <w:right w:val="single" w:sz="4" w:space="0" w:color="000000"/>
            </w:tcBorders>
            <w:shd w:val="clear" w:color="auto" w:fill="auto"/>
          </w:tcPr>
          <w:p w:rsidR="00E842E4" w:rsidRDefault="00E842E4">
            <w:pPr>
              <w:rPr>
                <w:lang w:eastAsia="zh-TW"/>
              </w:rPr>
            </w:pPr>
          </w:p>
        </w:tc>
      </w:tr>
      <w:tr w:rsidR="00FD44EC" w:rsidTr="00FD44EC">
        <w:trPr>
          <w:trHeight w:hRule="exact" w:val="1181"/>
        </w:trPr>
        <w:tc>
          <w:tcPr>
            <w:tcW w:w="113" w:type="dxa"/>
            <w:tcBorders>
              <w:top w:val="nil"/>
              <w:left w:val="single" w:sz="4" w:space="0" w:color="000000"/>
              <w:bottom w:val="nil"/>
              <w:right w:val="single" w:sz="4" w:space="0" w:color="000000"/>
            </w:tcBorders>
            <w:shd w:val="clear" w:color="auto" w:fill="auto"/>
          </w:tcPr>
          <w:p w:rsidR="00E842E4" w:rsidRDefault="00E842E4">
            <w:pPr>
              <w:rPr>
                <w:lang w:eastAsia="zh-TW"/>
              </w:rPr>
            </w:pPr>
          </w:p>
        </w:tc>
        <w:tc>
          <w:tcPr>
            <w:tcW w:w="1752"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E842E4" w:rsidP="00FD44EC">
            <w:pPr>
              <w:pStyle w:val="TableParagraph"/>
              <w:spacing w:line="180" w:lineRule="exact"/>
              <w:rPr>
                <w:sz w:val="18"/>
                <w:szCs w:val="18"/>
                <w:lang w:eastAsia="zh-TW"/>
              </w:rPr>
            </w:pPr>
          </w:p>
          <w:p w:rsidR="00E842E4" w:rsidRPr="00FD44EC" w:rsidRDefault="00E842E4" w:rsidP="00FD44EC">
            <w:pPr>
              <w:pStyle w:val="TableParagraph"/>
              <w:spacing w:before="20" w:line="240" w:lineRule="exact"/>
              <w:rPr>
                <w:sz w:val="24"/>
                <w:szCs w:val="24"/>
                <w:lang w:eastAsia="zh-TW"/>
              </w:rPr>
            </w:pPr>
          </w:p>
          <w:p w:rsidR="00E842E4" w:rsidRPr="00FD44EC" w:rsidRDefault="00FD44EC" w:rsidP="00FD44EC">
            <w:pPr>
              <w:pStyle w:val="TableParagraph"/>
              <w:ind w:left="238"/>
              <w:rPr>
                <w:rFonts w:ascii="宋体" w:hAnsi="宋体" w:cs="宋体"/>
                <w:sz w:val="18"/>
                <w:szCs w:val="18"/>
              </w:rPr>
            </w:pPr>
            <w:r w:rsidRPr="00FD44EC">
              <w:rPr>
                <w:rFonts w:ascii="宋体" w:hAnsi="宋体" w:cs="宋体"/>
                <w:b/>
                <w:bCs/>
                <w:sz w:val="18"/>
                <w:szCs w:val="18"/>
                <w:lang w:eastAsia="zh-TW"/>
              </w:rPr>
              <w:t>★</w:t>
            </w:r>
            <w:r w:rsidRPr="00FD44EC">
              <w:rPr>
                <w:rFonts w:ascii="宋体" w:hAnsi="宋体" w:cs="宋体" w:hint="eastAsia"/>
                <w:b/>
                <w:bCs/>
                <w:sz w:val="18"/>
                <w:szCs w:val="18"/>
                <w:lang w:eastAsia="zh-TW"/>
              </w:rPr>
              <w:t>输出电流调整</w:t>
            </w:r>
          </w:p>
        </w:tc>
        <w:tc>
          <w:tcPr>
            <w:tcW w:w="2444"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04" w:lineRule="exact"/>
              <w:ind w:left="102"/>
              <w:rPr>
                <w:rFonts w:ascii="宋体" w:hAnsi="宋体" w:cs="宋体"/>
                <w:sz w:val="18"/>
                <w:szCs w:val="18"/>
                <w:lang w:eastAsia="zh-TW"/>
              </w:rPr>
            </w:pPr>
            <w:r w:rsidRPr="00FD44EC">
              <w:rPr>
                <w:rFonts w:ascii="宋体" w:hAnsi="宋体" w:cs="宋体"/>
                <w:sz w:val="18"/>
                <w:szCs w:val="18"/>
                <w:lang w:eastAsia="zh-TW"/>
              </w:rPr>
              <w:t>L7805CV</w:t>
            </w:r>
            <w:r w:rsidRPr="00FD44EC">
              <w:rPr>
                <w:rFonts w:ascii="宋体" w:hAnsi="宋体" w:cs="宋体"/>
                <w:spacing w:val="-46"/>
                <w:sz w:val="18"/>
                <w:szCs w:val="18"/>
                <w:lang w:eastAsia="zh-TW"/>
              </w:rPr>
              <w:t xml:space="preserve"> </w:t>
            </w:r>
            <w:r w:rsidRPr="00FD44EC">
              <w:rPr>
                <w:rFonts w:ascii="宋体" w:hAnsi="宋体" w:cs="宋体" w:hint="eastAsia"/>
                <w:sz w:val="18"/>
                <w:szCs w:val="18"/>
                <w:lang w:eastAsia="zh-TW"/>
              </w:rPr>
              <w:t>变化不超过</w:t>
            </w:r>
            <w:r w:rsidRPr="00FD44EC">
              <w:rPr>
                <w:rFonts w:ascii="宋体" w:hAnsi="宋体" w:cs="宋体"/>
                <w:spacing w:val="-46"/>
                <w:sz w:val="18"/>
                <w:szCs w:val="18"/>
                <w:lang w:eastAsia="zh-TW"/>
              </w:rPr>
              <w:t xml:space="preserve"> </w:t>
            </w:r>
            <w:r w:rsidRPr="00FD44EC">
              <w:rPr>
                <w:rFonts w:ascii="宋体" w:hAnsi="宋体" w:cs="宋体"/>
                <w:sz w:val="18"/>
                <w:szCs w:val="18"/>
                <w:lang w:eastAsia="zh-TW"/>
              </w:rPr>
              <w:t>100mv</w:t>
            </w:r>
            <w:r w:rsidRPr="00FD44EC">
              <w:rPr>
                <w:rFonts w:ascii="宋体" w:hAnsi="宋体" w:cs="宋体" w:hint="eastAsia"/>
                <w:sz w:val="18"/>
                <w:szCs w:val="18"/>
                <w:lang w:eastAsia="zh-TW"/>
              </w:rPr>
              <w:t>。</w:t>
            </w:r>
          </w:p>
          <w:p w:rsidR="00E842E4" w:rsidRPr="00FD44EC" w:rsidRDefault="00FD44EC" w:rsidP="00FD44EC">
            <w:pPr>
              <w:pStyle w:val="TableParagraph"/>
              <w:spacing w:before="1"/>
              <w:ind w:left="102"/>
              <w:rPr>
                <w:rFonts w:ascii="宋体" w:hAnsi="宋体" w:cs="宋体"/>
                <w:sz w:val="18"/>
                <w:szCs w:val="18"/>
              </w:rPr>
            </w:pPr>
            <w:r w:rsidRPr="00FD44EC">
              <w:rPr>
                <w:rFonts w:ascii="宋体" w:hAnsi="宋体" w:cs="宋体" w:hint="eastAsia"/>
                <w:sz w:val="18"/>
                <w:szCs w:val="18"/>
                <w:lang w:eastAsia="zh-TW"/>
              </w:rPr>
              <w:t>（注意在测试过程中应保证</w:t>
            </w:r>
            <w:r w:rsidRPr="00FD44EC">
              <w:rPr>
                <w:rFonts w:ascii="宋体" w:hAnsi="宋体" w:cs="宋体"/>
                <w:sz w:val="18"/>
                <w:szCs w:val="18"/>
                <w:lang w:eastAsia="zh-TW"/>
              </w:rPr>
              <w:t xml:space="preserve"> </w:t>
            </w:r>
            <w:r w:rsidRPr="00FD44EC">
              <w:rPr>
                <w:rFonts w:ascii="宋体" w:hAnsi="宋体" w:cs="宋体" w:hint="eastAsia"/>
                <w:sz w:val="18"/>
                <w:szCs w:val="18"/>
                <w:lang w:eastAsia="zh-TW"/>
              </w:rPr>
              <w:t>环境温度、输出电流不变，</w:t>
            </w:r>
            <w:r w:rsidRPr="00FD44EC">
              <w:rPr>
                <w:rFonts w:ascii="宋体" w:hAnsi="宋体" w:cs="宋体"/>
                <w:sz w:val="18"/>
                <w:szCs w:val="18"/>
                <w:lang w:eastAsia="zh-TW"/>
              </w:rPr>
              <w:t xml:space="preserve"> </w:t>
            </w:r>
            <w:r w:rsidRPr="00FD44EC">
              <w:rPr>
                <w:rFonts w:ascii="宋体" w:hAnsi="宋体" w:cs="宋体" w:hint="eastAsia"/>
                <w:sz w:val="18"/>
                <w:szCs w:val="18"/>
                <w:lang w:eastAsia="zh-TW"/>
              </w:rPr>
              <w:t>稳压器的功耗</w:t>
            </w:r>
            <w:r w:rsidRPr="00FD44EC">
              <w:rPr>
                <w:rFonts w:ascii="宋体" w:hAnsi="宋体" w:cs="宋体"/>
                <w:spacing w:val="-57"/>
                <w:sz w:val="18"/>
                <w:szCs w:val="18"/>
                <w:lang w:eastAsia="zh-TW"/>
              </w:rPr>
              <w:t xml:space="preserve"> </w:t>
            </w:r>
            <w:r w:rsidRPr="00FD44EC">
              <w:rPr>
                <w:rFonts w:ascii="宋体" w:hAnsi="宋体" w:cs="宋体"/>
                <w:sz w:val="18"/>
                <w:szCs w:val="18"/>
                <w:lang w:eastAsia="zh-TW"/>
              </w:rPr>
              <w:t>Po</w:t>
            </w:r>
            <w:r w:rsidRPr="00FD44EC">
              <w:rPr>
                <w:rFonts w:ascii="宋体" w:hAnsi="宋体" w:cs="宋体"/>
                <w:spacing w:val="-57"/>
                <w:sz w:val="18"/>
                <w:szCs w:val="18"/>
                <w:lang w:eastAsia="zh-TW"/>
              </w:rPr>
              <w:t xml:space="preserve"> </w:t>
            </w:r>
            <w:r w:rsidRPr="00FD44EC">
              <w:rPr>
                <w:rFonts w:ascii="宋体" w:hAnsi="宋体" w:cs="宋体" w:hint="eastAsia"/>
                <w:sz w:val="18"/>
                <w:szCs w:val="18"/>
                <w:lang w:eastAsia="zh-TW"/>
              </w:rPr>
              <w:t>不超过极限</w:t>
            </w:r>
            <w:r w:rsidRPr="00FD44EC">
              <w:rPr>
                <w:rFonts w:ascii="宋体" w:hAnsi="宋体" w:cs="宋体"/>
                <w:sz w:val="18"/>
                <w:szCs w:val="18"/>
                <w:lang w:eastAsia="zh-TW"/>
              </w:rPr>
              <w:t xml:space="preserve"> </w:t>
            </w:r>
            <w:r w:rsidRPr="00FD44EC">
              <w:rPr>
                <w:rFonts w:ascii="宋体" w:hAnsi="宋体" w:cs="宋体" w:hint="eastAsia"/>
                <w:sz w:val="18"/>
                <w:szCs w:val="18"/>
                <w:lang w:eastAsia="zh-TW"/>
              </w:rPr>
              <w:t>值</w:t>
            </w:r>
            <w:r w:rsidRPr="00FD44EC">
              <w:rPr>
                <w:rFonts w:ascii="宋体" w:hAnsi="宋体" w:cs="宋体"/>
                <w:spacing w:val="-46"/>
                <w:sz w:val="18"/>
                <w:szCs w:val="18"/>
                <w:lang w:eastAsia="zh-TW"/>
              </w:rPr>
              <w:t xml:space="preserve"> </w:t>
            </w:r>
            <w:r w:rsidRPr="00FD44EC">
              <w:rPr>
                <w:rFonts w:ascii="宋体" w:hAnsi="宋体" w:cs="宋体"/>
                <w:sz w:val="18"/>
                <w:szCs w:val="18"/>
                <w:lang w:eastAsia="zh-TW"/>
              </w:rPr>
              <w:t>15W</w:t>
            </w:r>
            <w:r w:rsidRPr="00FD44EC">
              <w:rPr>
                <w:rFonts w:ascii="宋体" w:hAnsi="宋体" w:cs="宋体" w:hint="eastAsia"/>
                <w:spacing w:val="-90"/>
                <w:sz w:val="18"/>
                <w:szCs w:val="18"/>
                <w:lang w:eastAsia="zh-TW"/>
              </w:rPr>
              <w:t>。</w:t>
            </w:r>
            <w:r w:rsidRPr="00FD44EC">
              <w:rPr>
                <w:rFonts w:ascii="宋体" w:hAnsi="宋体" w:cs="宋体" w:hint="eastAsia"/>
                <w:sz w:val="18"/>
                <w:szCs w:val="18"/>
                <w:lang w:eastAsia="zh-TW"/>
              </w:rPr>
              <w:t>）</w:t>
            </w:r>
          </w:p>
        </w:tc>
        <w:tc>
          <w:tcPr>
            <w:tcW w:w="4145" w:type="dxa"/>
            <w:gridSpan w:val="3"/>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before="88"/>
              <w:ind w:left="102" w:right="116"/>
              <w:jc w:val="both"/>
              <w:rPr>
                <w:rFonts w:ascii="宋体" w:hAnsi="宋体" w:cs="宋体"/>
                <w:sz w:val="18"/>
                <w:szCs w:val="18"/>
                <w:lang w:eastAsia="zh-TW"/>
              </w:rPr>
            </w:pPr>
            <w:r w:rsidRPr="00FD44EC">
              <w:rPr>
                <w:rFonts w:ascii="宋体" w:hAnsi="宋体" w:cs="宋体" w:hint="eastAsia"/>
                <w:sz w:val="18"/>
                <w:szCs w:val="18"/>
                <w:lang w:eastAsia="zh-TW"/>
              </w:rPr>
              <w:t>在常温（</w:t>
            </w:r>
            <w:r w:rsidRPr="00FD44EC">
              <w:rPr>
                <w:rFonts w:ascii="宋体" w:hAnsi="宋体" w:cs="宋体"/>
                <w:sz w:val="18"/>
                <w:szCs w:val="18"/>
                <w:lang w:eastAsia="zh-TW"/>
              </w:rPr>
              <w:t>25±3℃</w:t>
            </w:r>
            <w:r w:rsidRPr="00FD44EC">
              <w:rPr>
                <w:rFonts w:ascii="宋体" w:hAnsi="宋体" w:cs="宋体" w:hint="eastAsia"/>
                <w:sz w:val="18"/>
                <w:szCs w:val="18"/>
                <w:lang w:eastAsia="zh-TW"/>
              </w:rPr>
              <w:t>）下，稳压器输入规定范围内的</w:t>
            </w:r>
            <w:r w:rsidRPr="00FD44EC">
              <w:rPr>
                <w:rFonts w:ascii="宋体" w:hAnsi="宋体" w:cs="宋体"/>
                <w:sz w:val="18"/>
                <w:szCs w:val="18"/>
                <w:lang w:eastAsia="zh-TW"/>
              </w:rPr>
              <w:t xml:space="preserve"> </w:t>
            </w:r>
            <w:r w:rsidRPr="00FD44EC">
              <w:rPr>
                <w:rFonts w:ascii="宋体" w:hAnsi="宋体" w:cs="宋体" w:hint="eastAsia"/>
                <w:sz w:val="18"/>
                <w:szCs w:val="18"/>
                <w:lang w:eastAsia="zh-TW"/>
              </w:rPr>
              <w:t>恒定直流输入电压</w:t>
            </w:r>
            <w:r w:rsidRPr="00FD44EC">
              <w:rPr>
                <w:rFonts w:ascii="宋体" w:hAnsi="宋体" w:cs="宋体"/>
                <w:spacing w:val="-46"/>
                <w:sz w:val="18"/>
                <w:szCs w:val="18"/>
                <w:lang w:eastAsia="zh-TW"/>
              </w:rPr>
              <w:t xml:space="preserve"> </w:t>
            </w:r>
            <w:r w:rsidRPr="00FD44EC">
              <w:rPr>
                <w:rFonts w:ascii="宋体" w:hAnsi="宋体" w:cs="宋体"/>
                <w:sz w:val="18"/>
                <w:szCs w:val="18"/>
                <w:lang w:eastAsia="zh-TW"/>
              </w:rPr>
              <w:t>Vi,</w:t>
            </w:r>
            <w:r w:rsidRPr="00FD44EC">
              <w:rPr>
                <w:rFonts w:ascii="宋体" w:hAnsi="宋体" w:cs="宋体" w:hint="eastAsia"/>
                <w:sz w:val="18"/>
                <w:szCs w:val="18"/>
                <w:lang w:eastAsia="zh-TW"/>
              </w:rPr>
              <w:t>然后在规定范围内改变输出</w:t>
            </w:r>
            <w:r w:rsidRPr="00FD44EC">
              <w:rPr>
                <w:rFonts w:ascii="宋体" w:hAnsi="宋体" w:cs="宋体"/>
                <w:sz w:val="18"/>
                <w:szCs w:val="18"/>
                <w:lang w:eastAsia="zh-TW"/>
              </w:rPr>
              <w:t xml:space="preserve"> </w:t>
            </w:r>
            <w:r w:rsidRPr="00FD44EC">
              <w:rPr>
                <w:rFonts w:ascii="宋体" w:hAnsi="宋体" w:cs="宋体" w:hint="eastAsia"/>
                <w:sz w:val="18"/>
                <w:szCs w:val="18"/>
                <w:lang w:eastAsia="zh-TW"/>
              </w:rPr>
              <w:t>电流</w:t>
            </w:r>
            <w:r w:rsidRPr="00FD44EC">
              <w:rPr>
                <w:rFonts w:ascii="宋体" w:hAnsi="宋体" w:cs="宋体"/>
                <w:spacing w:val="-46"/>
                <w:sz w:val="18"/>
                <w:szCs w:val="18"/>
                <w:lang w:eastAsia="zh-TW"/>
              </w:rPr>
              <w:t xml:space="preserve"> </w:t>
            </w:r>
            <w:r w:rsidRPr="00FD44EC">
              <w:rPr>
                <w:rFonts w:ascii="宋体" w:hAnsi="宋体" w:cs="宋体"/>
                <w:sz w:val="18"/>
                <w:szCs w:val="18"/>
                <w:lang w:eastAsia="zh-TW"/>
              </w:rPr>
              <w:t>Io</w:t>
            </w:r>
            <w:r w:rsidRPr="00FD44EC">
              <w:rPr>
                <w:rFonts w:ascii="宋体" w:hAnsi="宋体" w:cs="宋体" w:hint="eastAsia"/>
                <w:sz w:val="18"/>
                <w:szCs w:val="18"/>
                <w:lang w:eastAsia="zh-TW"/>
              </w:rPr>
              <w:t>（</w:t>
            </w:r>
            <w:r w:rsidRPr="00FD44EC">
              <w:rPr>
                <w:rFonts w:ascii="宋体" w:hAnsi="宋体" w:cs="宋体"/>
                <w:sz w:val="18"/>
                <w:szCs w:val="18"/>
                <w:lang w:eastAsia="zh-TW"/>
              </w:rPr>
              <w:t>L7805CV</w:t>
            </w:r>
            <w:r w:rsidRPr="00FD44EC">
              <w:rPr>
                <w:rFonts w:ascii="宋体" w:hAnsi="宋体" w:cs="宋体" w:hint="eastAsia"/>
                <w:sz w:val="18"/>
                <w:szCs w:val="18"/>
                <w:lang w:eastAsia="zh-TW"/>
              </w:rPr>
              <w:t>：</w:t>
            </w:r>
            <w:r w:rsidRPr="00FD44EC">
              <w:rPr>
                <w:rFonts w:ascii="宋体" w:hAnsi="宋体" w:cs="宋体"/>
                <w:sz w:val="18"/>
                <w:szCs w:val="18"/>
                <w:lang w:eastAsia="zh-TW"/>
              </w:rPr>
              <w:t>5mA-1.5A</w:t>
            </w:r>
            <w:r w:rsidRPr="00FD44EC">
              <w:rPr>
                <w:rFonts w:ascii="宋体" w:hAnsi="宋体" w:cs="宋体" w:hint="eastAsia"/>
                <w:spacing w:val="-90"/>
                <w:sz w:val="18"/>
                <w:szCs w:val="18"/>
                <w:lang w:eastAsia="zh-TW"/>
              </w:rPr>
              <w:t>）</w:t>
            </w:r>
            <w:r w:rsidRPr="00FD44EC">
              <w:rPr>
                <w:rFonts w:ascii="宋体" w:hAnsi="宋体" w:cs="宋体" w:hint="eastAsia"/>
                <w:sz w:val="18"/>
                <w:szCs w:val="18"/>
                <w:lang w:eastAsia="zh-TW"/>
              </w:rPr>
              <w:t>，输出电压</w:t>
            </w:r>
            <w:r w:rsidRPr="00FD44EC">
              <w:rPr>
                <w:rFonts w:ascii="宋体" w:hAnsi="宋体" w:cs="宋体"/>
                <w:spacing w:val="-46"/>
                <w:sz w:val="18"/>
                <w:szCs w:val="18"/>
                <w:lang w:eastAsia="zh-TW"/>
              </w:rPr>
              <w:t xml:space="preserve"> </w:t>
            </w:r>
            <w:r w:rsidRPr="00FD44EC">
              <w:rPr>
                <w:rFonts w:ascii="宋体" w:hAnsi="宋体" w:cs="宋体"/>
                <w:sz w:val="18"/>
                <w:szCs w:val="18"/>
                <w:lang w:eastAsia="zh-TW"/>
              </w:rPr>
              <w:t>Vo</w:t>
            </w:r>
            <w:r w:rsidRPr="00FD44EC">
              <w:rPr>
                <w:rFonts w:ascii="宋体" w:hAnsi="宋体" w:cs="宋体"/>
                <w:spacing w:val="-45"/>
                <w:sz w:val="18"/>
                <w:szCs w:val="18"/>
                <w:lang w:eastAsia="zh-TW"/>
              </w:rPr>
              <w:t xml:space="preserve"> </w:t>
            </w:r>
            <w:r w:rsidRPr="00FD44EC">
              <w:rPr>
                <w:rFonts w:ascii="宋体" w:hAnsi="宋体" w:cs="宋体" w:hint="eastAsia"/>
                <w:sz w:val="18"/>
                <w:szCs w:val="18"/>
                <w:lang w:eastAsia="zh-TW"/>
              </w:rPr>
              <w:t>应在</w:t>
            </w:r>
            <w:r w:rsidRPr="00FD44EC">
              <w:rPr>
                <w:rFonts w:ascii="宋体" w:hAnsi="宋体" w:cs="宋体"/>
                <w:sz w:val="18"/>
                <w:szCs w:val="18"/>
                <w:lang w:eastAsia="zh-TW"/>
              </w:rPr>
              <w:t xml:space="preserve"> </w:t>
            </w:r>
            <w:r w:rsidRPr="00FD44EC">
              <w:rPr>
                <w:rFonts w:ascii="宋体" w:hAnsi="宋体" w:cs="宋体" w:hint="eastAsia"/>
                <w:sz w:val="18"/>
                <w:szCs w:val="18"/>
                <w:lang w:eastAsia="zh-TW"/>
              </w:rPr>
              <w:t>规定值范围内。</w:t>
            </w:r>
          </w:p>
        </w:tc>
        <w:tc>
          <w:tcPr>
            <w:tcW w:w="472" w:type="dxa"/>
            <w:vMerge/>
            <w:tcBorders>
              <w:left w:val="single" w:sz="4" w:space="0" w:color="000000"/>
              <w:right w:val="single" w:sz="4" w:space="0" w:color="000000"/>
            </w:tcBorders>
            <w:shd w:val="clear" w:color="auto" w:fill="auto"/>
          </w:tcPr>
          <w:p w:rsidR="00E842E4" w:rsidRDefault="00E842E4">
            <w:pPr>
              <w:rPr>
                <w:lang w:eastAsia="zh-TW"/>
              </w:rPr>
            </w:pPr>
          </w:p>
        </w:tc>
        <w:tc>
          <w:tcPr>
            <w:tcW w:w="113" w:type="dxa"/>
            <w:vMerge/>
            <w:tcBorders>
              <w:left w:val="single" w:sz="4" w:space="0" w:color="000000"/>
              <w:right w:val="single" w:sz="4" w:space="0" w:color="000000"/>
            </w:tcBorders>
            <w:shd w:val="clear" w:color="auto" w:fill="auto"/>
          </w:tcPr>
          <w:p w:rsidR="00E842E4" w:rsidRDefault="00E842E4">
            <w:pPr>
              <w:rPr>
                <w:lang w:eastAsia="zh-TW"/>
              </w:rPr>
            </w:pPr>
          </w:p>
        </w:tc>
        <w:tc>
          <w:tcPr>
            <w:tcW w:w="6820" w:type="dxa"/>
            <w:gridSpan w:val="6"/>
            <w:vMerge/>
            <w:tcBorders>
              <w:left w:val="single" w:sz="4" w:space="0" w:color="000000"/>
              <w:right w:val="single" w:sz="4" w:space="0" w:color="000000"/>
            </w:tcBorders>
            <w:shd w:val="clear" w:color="auto" w:fill="auto"/>
          </w:tcPr>
          <w:p w:rsidR="00E842E4" w:rsidRDefault="00E842E4">
            <w:pPr>
              <w:rPr>
                <w:lang w:eastAsia="zh-TW"/>
              </w:rPr>
            </w:pPr>
          </w:p>
        </w:tc>
      </w:tr>
      <w:tr w:rsidR="00FD44EC" w:rsidTr="00FD44EC">
        <w:trPr>
          <w:trHeight w:val="269"/>
        </w:trPr>
        <w:tc>
          <w:tcPr>
            <w:tcW w:w="113" w:type="dxa"/>
            <w:vMerge w:val="restart"/>
            <w:tcBorders>
              <w:top w:val="nil"/>
              <w:left w:val="single" w:sz="4" w:space="0" w:color="000000"/>
              <w:right w:val="single" w:sz="4" w:space="0" w:color="000000"/>
            </w:tcBorders>
            <w:shd w:val="clear" w:color="auto" w:fill="auto"/>
          </w:tcPr>
          <w:p w:rsidR="00E842E4" w:rsidRDefault="00E842E4">
            <w:pPr>
              <w:rPr>
                <w:lang w:eastAsia="zh-TW"/>
              </w:rPr>
            </w:pPr>
          </w:p>
        </w:tc>
        <w:tc>
          <w:tcPr>
            <w:tcW w:w="1752" w:type="dxa"/>
            <w:vMerge w:val="restart"/>
            <w:tcBorders>
              <w:top w:val="single" w:sz="4" w:space="0" w:color="000000"/>
              <w:left w:val="single" w:sz="4" w:space="0" w:color="000000"/>
              <w:right w:val="single" w:sz="4" w:space="0" w:color="000000"/>
            </w:tcBorders>
            <w:shd w:val="clear" w:color="auto" w:fill="auto"/>
          </w:tcPr>
          <w:p w:rsidR="00E842E4" w:rsidRPr="00FD44EC" w:rsidRDefault="00E842E4" w:rsidP="00FD44EC">
            <w:pPr>
              <w:pStyle w:val="TableParagraph"/>
              <w:spacing w:line="180" w:lineRule="exact"/>
              <w:rPr>
                <w:sz w:val="18"/>
                <w:szCs w:val="18"/>
                <w:lang w:eastAsia="zh-TW"/>
              </w:rPr>
            </w:pPr>
          </w:p>
          <w:p w:rsidR="00E842E4" w:rsidRPr="00FD44EC" w:rsidRDefault="00E842E4" w:rsidP="00FD44EC">
            <w:pPr>
              <w:pStyle w:val="TableParagraph"/>
              <w:spacing w:line="180" w:lineRule="exact"/>
              <w:rPr>
                <w:sz w:val="18"/>
                <w:szCs w:val="18"/>
                <w:lang w:eastAsia="zh-TW"/>
              </w:rPr>
            </w:pPr>
          </w:p>
          <w:p w:rsidR="00E842E4" w:rsidRPr="00FD44EC" w:rsidRDefault="00E842E4" w:rsidP="00FD44EC">
            <w:pPr>
              <w:pStyle w:val="TableParagraph"/>
              <w:spacing w:before="16" w:line="180" w:lineRule="exact"/>
              <w:rPr>
                <w:sz w:val="18"/>
                <w:szCs w:val="18"/>
                <w:lang w:eastAsia="zh-TW"/>
              </w:rPr>
            </w:pPr>
          </w:p>
          <w:p w:rsidR="00E842E4" w:rsidRPr="00FD44EC" w:rsidRDefault="00FD44EC" w:rsidP="00FD44EC">
            <w:pPr>
              <w:pStyle w:val="TableParagraph"/>
              <w:ind w:left="238"/>
              <w:rPr>
                <w:rFonts w:ascii="宋体" w:hAnsi="宋体" w:cs="宋体"/>
                <w:sz w:val="18"/>
                <w:szCs w:val="18"/>
              </w:rPr>
            </w:pPr>
            <w:r w:rsidRPr="00FD44EC">
              <w:rPr>
                <w:rFonts w:ascii="宋体" w:hAnsi="宋体" w:cs="宋体"/>
                <w:b/>
                <w:bCs/>
                <w:sz w:val="18"/>
                <w:szCs w:val="18"/>
                <w:lang w:eastAsia="zh-TW"/>
              </w:rPr>
              <w:t>★</w:t>
            </w:r>
            <w:r w:rsidRPr="00FD44EC">
              <w:rPr>
                <w:rFonts w:ascii="宋体" w:hAnsi="宋体" w:cs="宋体" w:hint="eastAsia"/>
                <w:b/>
                <w:bCs/>
                <w:sz w:val="18"/>
                <w:szCs w:val="18"/>
                <w:lang w:eastAsia="zh-TW"/>
              </w:rPr>
              <w:t>输入电压调整</w:t>
            </w:r>
          </w:p>
        </w:tc>
        <w:tc>
          <w:tcPr>
            <w:tcW w:w="2444" w:type="dxa"/>
            <w:vMerge w:val="restart"/>
            <w:tcBorders>
              <w:top w:val="single" w:sz="4" w:space="0" w:color="000000"/>
              <w:left w:val="single" w:sz="4" w:space="0" w:color="000000"/>
              <w:right w:val="single" w:sz="4" w:space="0" w:color="000000"/>
            </w:tcBorders>
            <w:shd w:val="clear" w:color="auto" w:fill="auto"/>
          </w:tcPr>
          <w:p w:rsidR="00E842E4" w:rsidRPr="00FD44EC" w:rsidRDefault="00FD44EC" w:rsidP="00FD44EC">
            <w:pPr>
              <w:pStyle w:val="TableParagraph"/>
              <w:spacing w:line="204" w:lineRule="exact"/>
              <w:ind w:left="102"/>
              <w:rPr>
                <w:rFonts w:ascii="宋体" w:hAnsi="宋体" w:cs="宋体"/>
                <w:sz w:val="18"/>
                <w:szCs w:val="18"/>
              </w:rPr>
            </w:pPr>
            <w:r w:rsidRPr="00FD44EC">
              <w:rPr>
                <w:rFonts w:ascii="宋体" w:hAnsi="宋体" w:cs="宋体"/>
                <w:sz w:val="18"/>
                <w:szCs w:val="18"/>
                <w:lang w:eastAsia="zh-TW"/>
              </w:rPr>
              <w:t>L7805CV</w:t>
            </w:r>
            <w:r w:rsidRPr="00FD44EC">
              <w:rPr>
                <w:rFonts w:ascii="宋体" w:hAnsi="宋体" w:cs="宋体" w:hint="eastAsia"/>
                <w:sz w:val="18"/>
                <w:szCs w:val="18"/>
                <w:lang w:eastAsia="zh-TW"/>
              </w:rPr>
              <w:t>：</w:t>
            </w:r>
            <w:r w:rsidRPr="00FD44EC">
              <w:rPr>
                <w:rFonts w:ascii="宋体" w:hAnsi="宋体" w:cs="宋体"/>
                <w:sz w:val="18"/>
                <w:szCs w:val="18"/>
                <w:lang w:eastAsia="zh-TW"/>
              </w:rPr>
              <w:t>4.75-5.25v</w:t>
            </w:r>
            <w:r w:rsidRPr="00FD44EC">
              <w:rPr>
                <w:rFonts w:ascii="宋体" w:hAnsi="宋体" w:cs="宋体" w:hint="eastAsia"/>
                <w:sz w:val="18"/>
                <w:szCs w:val="18"/>
                <w:lang w:eastAsia="zh-TW"/>
              </w:rPr>
              <w:t>，</w:t>
            </w:r>
          </w:p>
          <w:p w:rsidR="00E842E4" w:rsidRPr="00FD44EC" w:rsidRDefault="00FD44EC" w:rsidP="00FD44EC">
            <w:pPr>
              <w:pStyle w:val="TableParagraph"/>
              <w:spacing w:before="1"/>
              <w:ind w:left="102"/>
              <w:rPr>
                <w:rFonts w:ascii="宋体" w:hAnsi="宋体" w:cs="宋体"/>
                <w:sz w:val="18"/>
                <w:szCs w:val="18"/>
              </w:rPr>
            </w:pPr>
            <w:r w:rsidRPr="00FD44EC">
              <w:rPr>
                <w:rFonts w:ascii="宋体" w:hAnsi="宋体" w:cs="宋体"/>
                <w:sz w:val="18"/>
                <w:szCs w:val="18"/>
                <w:lang w:eastAsia="zh-TW"/>
              </w:rPr>
              <w:t>L7812CV</w:t>
            </w:r>
            <w:r w:rsidRPr="00FD44EC">
              <w:rPr>
                <w:rFonts w:ascii="宋体" w:hAnsi="宋体" w:cs="宋体" w:hint="eastAsia"/>
                <w:sz w:val="18"/>
                <w:szCs w:val="18"/>
                <w:lang w:eastAsia="zh-TW"/>
              </w:rPr>
              <w:t>：</w:t>
            </w:r>
            <w:r w:rsidRPr="00FD44EC">
              <w:rPr>
                <w:rFonts w:ascii="宋体" w:hAnsi="宋体" w:cs="宋体"/>
                <w:sz w:val="18"/>
                <w:szCs w:val="18"/>
                <w:lang w:eastAsia="zh-TW"/>
              </w:rPr>
              <w:t>11.5—12.5V</w:t>
            </w:r>
          </w:p>
          <w:p w:rsidR="00E842E4" w:rsidRPr="00FD44EC" w:rsidRDefault="00FD44EC" w:rsidP="00FD44EC">
            <w:pPr>
              <w:pStyle w:val="TableParagraph"/>
              <w:spacing w:before="1"/>
              <w:ind w:left="102"/>
              <w:rPr>
                <w:rFonts w:ascii="宋体" w:hAnsi="宋体" w:cs="宋体"/>
                <w:sz w:val="18"/>
                <w:szCs w:val="18"/>
              </w:rPr>
            </w:pPr>
            <w:r w:rsidRPr="00FD44EC">
              <w:rPr>
                <w:rFonts w:ascii="宋体" w:hAnsi="宋体" w:cs="宋体" w:hint="eastAsia"/>
                <w:spacing w:val="-90"/>
                <w:sz w:val="18"/>
                <w:szCs w:val="18"/>
                <w:lang w:eastAsia="zh-TW"/>
              </w:rPr>
              <w:t>，</w:t>
            </w:r>
            <w:r w:rsidRPr="00FD44EC">
              <w:rPr>
                <w:rFonts w:ascii="宋体" w:hAnsi="宋体" w:cs="宋体" w:hint="eastAsia"/>
                <w:sz w:val="18"/>
                <w:szCs w:val="18"/>
                <w:lang w:eastAsia="zh-TW"/>
              </w:rPr>
              <w:t>（注意在测试过程中应保</w:t>
            </w:r>
            <w:r w:rsidRPr="00FD44EC">
              <w:rPr>
                <w:rFonts w:ascii="宋体" w:hAnsi="宋体" w:cs="宋体"/>
                <w:sz w:val="18"/>
                <w:szCs w:val="18"/>
                <w:lang w:eastAsia="zh-TW"/>
              </w:rPr>
              <w:t xml:space="preserve"> </w:t>
            </w:r>
            <w:r w:rsidRPr="00FD44EC">
              <w:rPr>
                <w:rFonts w:ascii="宋体" w:hAnsi="宋体" w:cs="宋体" w:hint="eastAsia"/>
                <w:spacing w:val="-2"/>
                <w:sz w:val="18"/>
                <w:szCs w:val="18"/>
                <w:lang w:eastAsia="zh-TW"/>
              </w:rPr>
              <w:t>证环境温度、输出电流不变，</w:t>
            </w:r>
            <w:r w:rsidRPr="00FD44EC">
              <w:rPr>
                <w:rFonts w:ascii="宋体" w:hAnsi="宋体" w:cs="宋体"/>
                <w:spacing w:val="24"/>
                <w:sz w:val="18"/>
                <w:szCs w:val="18"/>
                <w:lang w:eastAsia="zh-TW"/>
              </w:rPr>
              <w:t xml:space="preserve"> </w:t>
            </w:r>
            <w:r w:rsidRPr="00FD44EC">
              <w:rPr>
                <w:rFonts w:ascii="宋体" w:hAnsi="宋体" w:cs="宋体" w:hint="eastAsia"/>
                <w:sz w:val="18"/>
                <w:szCs w:val="18"/>
                <w:lang w:eastAsia="zh-TW"/>
              </w:rPr>
              <w:t>稳压器的功耗</w:t>
            </w:r>
            <w:r w:rsidRPr="00FD44EC">
              <w:rPr>
                <w:rFonts w:ascii="宋体" w:hAnsi="宋体" w:cs="宋体"/>
                <w:spacing w:val="-57"/>
                <w:sz w:val="18"/>
                <w:szCs w:val="18"/>
                <w:lang w:eastAsia="zh-TW"/>
              </w:rPr>
              <w:t xml:space="preserve"> </w:t>
            </w:r>
            <w:r w:rsidRPr="00FD44EC">
              <w:rPr>
                <w:rFonts w:ascii="宋体" w:hAnsi="宋体" w:cs="宋体"/>
                <w:sz w:val="18"/>
                <w:szCs w:val="18"/>
                <w:lang w:eastAsia="zh-TW"/>
              </w:rPr>
              <w:t>Po</w:t>
            </w:r>
            <w:r w:rsidRPr="00FD44EC">
              <w:rPr>
                <w:rFonts w:ascii="宋体" w:hAnsi="宋体" w:cs="宋体"/>
                <w:spacing w:val="-57"/>
                <w:sz w:val="18"/>
                <w:szCs w:val="18"/>
                <w:lang w:eastAsia="zh-TW"/>
              </w:rPr>
              <w:t xml:space="preserve"> </w:t>
            </w:r>
            <w:r w:rsidRPr="00FD44EC">
              <w:rPr>
                <w:rFonts w:ascii="宋体" w:hAnsi="宋体" w:cs="宋体" w:hint="eastAsia"/>
                <w:sz w:val="18"/>
                <w:szCs w:val="18"/>
                <w:lang w:eastAsia="zh-TW"/>
              </w:rPr>
              <w:t>不超过极限</w:t>
            </w:r>
            <w:r w:rsidRPr="00FD44EC">
              <w:rPr>
                <w:rFonts w:ascii="宋体" w:hAnsi="宋体" w:cs="宋体"/>
                <w:sz w:val="18"/>
                <w:szCs w:val="18"/>
                <w:lang w:eastAsia="zh-TW"/>
              </w:rPr>
              <w:t xml:space="preserve"> </w:t>
            </w:r>
            <w:r w:rsidRPr="00FD44EC">
              <w:rPr>
                <w:rFonts w:ascii="宋体" w:hAnsi="宋体" w:cs="宋体" w:hint="eastAsia"/>
                <w:sz w:val="18"/>
                <w:szCs w:val="18"/>
                <w:lang w:eastAsia="zh-TW"/>
              </w:rPr>
              <w:t>值</w:t>
            </w:r>
            <w:r w:rsidRPr="00FD44EC">
              <w:rPr>
                <w:rFonts w:ascii="宋体" w:hAnsi="宋体" w:cs="宋体"/>
                <w:spacing w:val="-46"/>
                <w:sz w:val="18"/>
                <w:szCs w:val="18"/>
                <w:lang w:eastAsia="zh-TW"/>
              </w:rPr>
              <w:t xml:space="preserve"> </w:t>
            </w:r>
            <w:r w:rsidRPr="00FD44EC">
              <w:rPr>
                <w:rFonts w:ascii="宋体" w:hAnsi="宋体" w:cs="宋体"/>
                <w:sz w:val="18"/>
                <w:szCs w:val="18"/>
                <w:lang w:eastAsia="zh-TW"/>
              </w:rPr>
              <w:t>15W</w:t>
            </w:r>
            <w:r w:rsidRPr="00FD44EC">
              <w:rPr>
                <w:rFonts w:ascii="宋体" w:hAnsi="宋体" w:cs="宋体" w:hint="eastAsia"/>
                <w:spacing w:val="-90"/>
                <w:sz w:val="18"/>
                <w:szCs w:val="18"/>
                <w:lang w:eastAsia="zh-TW"/>
              </w:rPr>
              <w:t>。</w:t>
            </w:r>
            <w:r w:rsidRPr="00FD44EC">
              <w:rPr>
                <w:rFonts w:ascii="宋体" w:hAnsi="宋体" w:cs="宋体" w:hint="eastAsia"/>
                <w:sz w:val="18"/>
                <w:szCs w:val="18"/>
                <w:lang w:eastAsia="zh-TW"/>
              </w:rPr>
              <w:t>）</w:t>
            </w:r>
          </w:p>
        </w:tc>
        <w:tc>
          <w:tcPr>
            <w:tcW w:w="4145" w:type="dxa"/>
            <w:gridSpan w:val="3"/>
            <w:vMerge w:val="restart"/>
            <w:tcBorders>
              <w:top w:val="single" w:sz="4" w:space="0" w:color="000000"/>
              <w:left w:val="single" w:sz="4" w:space="0" w:color="000000"/>
              <w:right w:val="single" w:sz="4" w:space="0" w:color="000000"/>
            </w:tcBorders>
            <w:shd w:val="clear" w:color="auto" w:fill="auto"/>
          </w:tcPr>
          <w:p w:rsidR="00E842E4" w:rsidRPr="00FD44EC" w:rsidRDefault="00E842E4" w:rsidP="00FD44EC">
            <w:pPr>
              <w:pStyle w:val="TableParagraph"/>
              <w:spacing w:before="2" w:line="140" w:lineRule="exact"/>
              <w:rPr>
                <w:sz w:val="14"/>
                <w:szCs w:val="14"/>
                <w:lang w:eastAsia="zh-TW"/>
              </w:rPr>
            </w:pPr>
          </w:p>
          <w:p w:rsidR="00E842E4" w:rsidRPr="00FD44EC" w:rsidRDefault="00E842E4" w:rsidP="00FD44EC">
            <w:pPr>
              <w:pStyle w:val="TableParagraph"/>
              <w:spacing w:line="180" w:lineRule="exact"/>
              <w:rPr>
                <w:sz w:val="18"/>
                <w:szCs w:val="18"/>
                <w:lang w:eastAsia="zh-TW"/>
              </w:rPr>
            </w:pPr>
          </w:p>
          <w:p w:rsidR="00E842E4" w:rsidRPr="00FD44EC" w:rsidRDefault="00FD44EC" w:rsidP="00FD44EC">
            <w:pPr>
              <w:pStyle w:val="TableParagraph"/>
              <w:ind w:left="102" w:right="116"/>
              <w:jc w:val="both"/>
              <w:rPr>
                <w:rFonts w:ascii="宋体" w:hAnsi="宋体" w:cs="宋体"/>
                <w:sz w:val="18"/>
                <w:szCs w:val="18"/>
                <w:lang w:eastAsia="zh-TW"/>
              </w:rPr>
            </w:pPr>
            <w:r w:rsidRPr="00FD44EC">
              <w:rPr>
                <w:rFonts w:ascii="宋体" w:hAnsi="宋体" w:cs="宋体" w:hint="eastAsia"/>
                <w:sz w:val="18"/>
                <w:szCs w:val="18"/>
                <w:lang w:eastAsia="zh-TW"/>
              </w:rPr>
              <w:t>在常温（</w:t>
            </w:r>
            <w:r w:rsidRPr="00FD44EC">
              <w:rPr>
                <w:rFonts w:ascii="宋体" w:hAnsi="宋体" w:cs="宋体"/>
                <w:sz w:val="18"/>
                <w:szCs w:val="18"/>
                <w:lang w:eastAsia="zh-TW"/>
              </w:rPr>
              <w:t>25±3℃</w:t>
            </w:r>
            <w:r w:rsidRPr="00FD44EC">
              <w:rPr>
                <w:rFonts w:ascii="宋体" w:hAnsi="宋体" w:cs="宋体" w:hint="eastAsia"/>
                <w:sz w:val="18"/>
                <w:szCs w:val="18"/>
                <w:lang w:eastAsia="zh-TW"/>
              </w:rPr>
              <w:t>）下，稳压器输入的直流电压</w:t>
            </w:r>
            <w:r w:rsidRPr="00FD44EC">
              <w:rPr>
                <w:rFonts w:ascii="宋体" w:hAnsi="宋体" w:cs="宋体"/>
                <w:spacing w:val="-46"/>
                <w:sz w:val="18"/>
                <w:szCs w:val="18"/>
                <w:lang w:eastAsia="zh-TW"/>
              </w:rPr>
              <w:t xml:space="preserve"> </w:t>
            </w:r>
            <w:r w:rsidRPr="00FD44EC">
              <w:rPr>
                <w:rFonts w:ascii="宋体" w:hAnsi="宋体" w:cs="宋体"/>
                <w:sz w:val="18"/>
                <w:szCs w:val="18"/>
                <w:lang w:eastAsia="zh-TW"/>
              </w:rPr>
              <w:t xml:space="preserve">Vi </w:t>
            </w:r>
            <w:r w:rsidRPr="00FD44EC">
              <w:rPr>
                <w:rFonts w:ascii="宋体" w:hAnsi="宋体" w:cs="宋体" w:hint="eastAsia"/>
                <w:sz w:val="18"/>
                <w:szCs w:val="18"/>
                <w:lang w:eastAsia="zh-TW"/>
              </w:rPr>
              <w:t>在规定范围内（</w:t>
            </w:r>
            <w:r w:rsidRPr="00FD44EC">
              <w:rPr>
                <w:rFonts w:ascii="宋体" w:hAnsi="宋体" w:cs="宋体"/>
                <w:sz w:val="18"/>
                <w:szCs w:val="18"/>
                <w:lang w:eastAsia="zh-TW"/>
              </w:rPr>
              <w:t>L7805CV</w:t>
            </w:r>
            <w:r w:rsidRPr="00FD44EC">
              <w:rPr>
                <w:rFonts w:ascii="宋体" w:hAnsi="宋体" w:cs="宋体" w:hint="eastAsia"/>
                <w:sz w:val="18"/>
                <w:szCs w:val="18"/>
                <w:lang w:eastAsia="zh-TW"/>
              </w:rPr>
              <w:t>：</w:t>
            </w:r>
            <w:r w:rsidRPr="00FD44EC">
              <w:rPr>
                <w:rFonts w:ascii="宋体" w:hAnsi="宋体" w:cs="宋体"/>
                <w:sz w:val="18"/>
                <w:szCs w:val="18"/>
                <w:lang w:eastAsia="zh-TW"/>
              </w:rPr>
              <w:t>7-20v</w:t>
            </w:r>
            <w:r w:rsidRPr="00FD44EC">
              <w:rPr>
                <w:rFonts w:ascii="宋体" w:hAnsi="宋体" w:cs="宋体" w:hint="eastAsia"/>
                <w:sz w:val="18"/>
                <w:szCs w:val="18"/>
                <w:lang w:eastAsia="zh-TW"/>
              </w:rPr>
              <w:t>）变化</w:t>
            </w:r>
            <w:r w:rsidRPr="00FD44EC">
              <w:rPr>
                <w:rFonts w:ascii="宋体" w:hAnsi="宋体" w:cs="宋体"/>
                <w:sz w:val="18"/>
                <w:szCs w:val="18"/>
                <w:lang w:eastAsia="zh-TW"/>
              </w:rPr>
              <w:t>,</w:t>
            </w:r>
            <w:r w:rsidRPr="00FD44EC">
              <w:rPr>
                <w:rFonts w:ascii="宋体" w:hAnsi="宋体" w:cs="宋体" w:hint="eastAsia"/>
                <w:sz w:val="18"/>
                <w:szCs w:val="18"/>
                <w:lang w:eastAsia="zh-TW"/>
              </w:rPr>
              <w:t>输出电压</w:t>
            </w:r>
            <w:r w:rsidRPr="00FD44EC">
              <w:rPr>
                <w:rFonts w:ascii="宋体" w:hAnsi="宋体" w:cs="宋体"/>
                <w:sz w:val="18"/>
                <w:szCs w:val="18"/>
                <w:lang w:eastAsia="zh-TW"/>
              </w:rPr>
              <w:t xml:space="preserve"> </w:t>
            </w:r>
            <w:r w:rsidRPr="00FD44EC">
              <w:rPr>
                <w:rFonts w:ascii="宋体" w:hAnsi="宋体" w:cs="宋体" w:hint="eastAsia"/>
                <w:sz w:val="18"/>
                <w:szCs w:val="18"/>
                <w:lang w:eastAsia="zh-TW"/>
              </w:rPr>
              <w:t>值</w:t>
            </w:r>
            <w:r w:rsidRPr="00FD44EC">
              <w:rPr>
                <w:rFonts w:ascii="宋体" w:hAnsi="宋体" w:cs="宋体"/>
                <w:spacing w:val="-46"/>
                <w:sz w:val="18"/>
                <w:szCs w:val="18"/>
                <w:lang w:eastAsia="zh-TW"/>
              </w:rPr>
              <w:t xml:space="preserve"> </w:t>
            </w:r>
            <w:r w:rsidRPr="00FD44EC">
              <w:rPr>
                <w:rFonts w:ascii="宋体" w:hAnsi="宋体" w:cs="宋体"/>
                <w:sz w:val="18"/>
                <w:szCs w:val="18"/>
                <w:lang w:eastAsia="zh-TW"/>
              </w:rPr>
              <w:t>Vo</w:t>
            </w:r>
            <w:r w:rsidRPr="00FD44EC">
              <w:rPr>
                <w:rFonts w:ascii="宋体" w:hAnsi="宋体" w:cs="宋体"/>
                <w:spacing w:val="-46"/>
                <w:sz w:val="18"/>
                <w:szCs w:val="18"/>
                <w:lang w:eastAsia="zh-TW"/>
              </w:rPr>
              <w:t xml:space="preserve"> </w:t>
            </w:r>
            <w:r w:rsidRPr="00FD44EC">
              <w:rPr>
                <w:rFonts w:ascii="宋体" w:hAnsi="宋体" w:cs="宋体" w:hint="eastAsia"/>
                <w:sz w:val="18"/>
                <w:szCs w:val="18"/>
                <w:lang w:eastAsia="zh-TW"/>
              </w:rPr>
              <w:t>应在规定值的范围内。</w:t>
            </w:r>
          </w:p>
        </w:tc>
        <w:tc>
          <w:tcPr>
            <w:tcW w:w="472" w:type="dxa"/>
            <w:vMerge/>
            <w:tcBorders>
              <w:left w:val="single" w:sz="4" w:space="0" w:color="000000"/>
              <w:right w:val="single" w:sz="4" w:space="0" w:color="000000"/>
            </w:tcBorders>
            <w:shd w:val="clear" w:color="auto" w:fill="auto"/>
          </w:tcPr>
          <w:p w:rsidR="00E842E4" w:rsidRDefault="00E842E4">
            <w:pPr>
              <w:rPr>
                <w:lang w:eastAsia="zh-TW"/>
              </w:rPr>
            </w:pPr>
          </w:p>
        </w:tc>
        <w:tc>
          <w:tcPr>
            <w:tcW w:w="113" w:type="dxa"/>
            <w:vMerge/>
            <w:tcBorders>
              <w:left w:val="single" w:sz="4" w:space="0" w:color="000000"/>
              <w:right w:val="single" w:sz="4" w:space="0" w:color="000000"/>
            </w:tcBorders>
            <w:shd w:val="clear" w:color="auto" w:fill="auto"/>
          </w:tcPr>
          <w:p w:rsidR="00E842E4" w:rsidRDefault="00E842E4">
            <w:pPr>
              <w:rPr>
                <w:lang w:eastAsia="zh-TW"/>
              </w:rPr>
            </w:pPr>
          </w:p>
        </w:tc>
        <w:tc>
          <w:tcPr>
            <w:tcW w:w="6820" w:type="dxa"/>
            <w:gridSpan w:val="6"/>
            <w:vMerge/>
            <w:tcBorders>
              <w:left w:val="single" w:sz="4" w:space="0" w:color="000000"/>
              <w:bottom w:val="single" w:sz="4" w:space="0" w:color="000000"/>
              <w:right w:val="single" w:sz="4" w:space="0" w:color="000000"/>
            </w:tcBorders>
            <w:shd w:val="clear" w:color="auto" w:fill="auto"/>
          </w:tcPr>
          <w:p w:rsidR="00E842E4" w:rsidRDefault="00E842E4">
            <w:pPr>
              <w:rPr>
                <w:lang w:eastAsia="zh-TW"/>
              </w:rPr>
            </w:pPr>
          </w:p>
        </w:tc>
      </w:tr>
      <w:tr w:rsidR="00FD44EC" w:rsidTr="00FD44EC">
        <w:trPr>
          <w:trHeight w:hRule="exact" w:val="337"/>
        </w:trPr>
        <w:tc>
          <w:tcPr>
            <w:tcW w:w="113" w:type="dxa"/>
            <w:vMerge/>
            <w:tcBorders>
              <w:left w:val="single" w:sz="4" w:space="0" w:color="000000"/>
              <w:right w:val="single" w:sz="4" w:space="0" w:color="000000"/>
            </w:tcBorders>
            <w:shd w:val="clear" w:color="auto" w:fill="auto"/>
          </w:tcPr>
          <w:p w:rsidR="00E842E4" w:rsidRDefault="00E842E4">
            <w:pPr>
              <w:rPr>
                <w:lang w:eastAsia="zh-TW"/>
              </w:rPr>
            </w:pPr>
          </w:p>
        </w:tc>
        <w:tc>
          <w:tcPr>
            <w:tcW w:w="1752" w:type="dxa"/>
            <w:vMerge/>
            <w:tcBorders>
              <w:left w:val="single" w:sz="4" w:space="0" w:color="000000"/>
              <w:right w:val="single" w:sz="4" w:space="0" w:color="000000"/>
            </w:tcBorders>
            <w:shd w:val="clear" w:color="auto" w:fill="auto"/>
          </w:tcPr>
          <w:p w:rsidR="00E842E4" w:rsidRDefault="00E842E4">
            <w:pPr>
              <w:rPr>
                <w:lang w:eastAsia="zh-TW"/>
              </w:rPr>
            </w:pPr>
          </w:p>
        </w:tc>
        <w:tc>
          <w:tcPr>
            <w:tcW w:w="2444" w:type="dxa"/>
            <w:vMerge/>
            <w:tcBorders>
              <w:left w:val="single" w:sz="4" w:space="0" w:color="000000"/>
              <w:right w:val="single" w:sz="4" w:space="0" w:color="000000"/>
            </w:tcBorders>
            <w:shd w:val="clear" w:color="auto" w:fill="auto"/>
          </w:tcPr>
          <w:p w:rsidR="00E842E4" w:rsidRDefault="00E842E4">
            <w:pPr>
              <w:rPr>
                <w:lang w:eastAsia="zh-TW"/>
              </w:rPr>
            </w:pPr>
          </w:p>
        </w:tc>
        <w:tc>
          <w:tcPr>
            <w:tcW w:w="4145" w:type="dxa"/>
            <w:gridSpan w:val="3"/>
            <w:vMerge/>
            <w:tcBorders>
              <w:left w:val="single" w:sz="4" w:space="0" w:color="000000"/>
              <w:right w:val="single" w:sz="4" w:space="0" w:color="000000"/>
            </w:tcBorders>
            <w:shd w:val="clear" w:color="auto" w:fill="auto"/>
          </w:tcPr>
          <w:p w:rsidR="00E842E4" w:rsidRDefault="00E842E4">
            <w:pPr>
              <w:rPr>
                <w:lang w:eastAsia="zh-TW"/>
              </w:rPr>
            </w:pPr>
          </w:p>
        </w:tc>
        <w:tc>
          <w:tcPr>
            <w:tcW w:w="472" w:type="dxa"/>
            <w:vMerge/>
            <w:tcBorders>
              <w:left w:val="single" w:sz="4" w:space="0" w:color="000000"/>
              <w:right w:val="single" w:sz="4" w:space="0" w:color="000000"/>
            </w:tcBorders>
            <w:shd w:val="clear" w:color="auto" w:fill="auto"/>
          </w:tcPr>
          <w:p w:rsidR="00E842E4" w:rsidRDefault="00E842E4">
            <w:pPr>
              <w:rPr>
                <w:lang w:eastAsia="zh-TW"/>
              </w:rPr>
            </w:pPr>
          </w:p>
        </w:tc>
        <w:tc>
          <w:tcPr>
            <w:tcW w:w="113" w:type="dxa"/>
            <w:vMerge/>
            <w:tcBorders>
              <w:left w:val="single" w:sz="4" w:space="0" w:color="000000"/>
              <w:right w:val="single" w:sz="4" w:space="0" w:color="000000"/>
            </w:tcBorders>
            <w:shd w:val="clear" w:color="auto" w:fill="auto"/>
          </w:tcPr>
          <w:p w:rsidR="00E842E4" w:rsidRDefault="00E842E4">
            <w:pPr>
              <w:rPr>
                <w:lang w:eastAsia="zh-TW"/>
              </w:rPr>
            </w:pPr>
          </w:p>
        </w:tc>
        <w:tc>
          <w:tcPr>
            <w:tcW w:w="6820" w:type="dxa"/>
            <w:gridSpan w:val="6"/>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40" w:lineRule="exact"/>
              <w:ind w:left="2606" w:right="2607"/>
              <w:jc w:val="center"/>
              <w:rPr>
                <w:rFonts w:ascii="宋体" w:hAnsi="宋体" w:cs="宋体"/>
                <w:sz w:val="21"/>
                <w:szCs w:val="21"/>
              </w:rPr>
            </w:pPr>
            <w:r w:rsidRPr="00FD44EC">
              <w:rPr>
                <w:rFonts w:ascii="宋体" w:hAnsi="宋体" w:cs="宋体" w:hint="eastAsia"/>
                <w:sz w:val="21"/>
                <w:szCs w:val="21"/>
                <w:lang w:eastAsia="zh-TW"/>
              </w:rPr>
              <w:t>注意事项</w:t>
            </w:r>
          </w:p>
        </w:tc>
      </w:tr>
      <w:tr w:rsidR="00FD44EC" w:rsidTr="00FD44EC">
        <w:trPr>
          <w:trHeight w:hRule="exact" w:val="485"/>
        </w:trPr>
        <w:tc>
          <w:tcPr>
            <w:tcW w:w="113" w:type="dxa"/>
            <w:vMerge/>
            <w:tcBorders>
              <w:left w:val="single" w:sz="4" w:space="0" w:color="000000"/>
              <w:bottom w:val="nil"/>
              <w:right w:val="single" w:sz="4" w:space="0" w:color="000000"/>
            </w:tcBorders>
            <w:shd w:val="clear" w:color="auto" w:fill="auto"/>
          </w:tcPr>
          <w:p w:rsidR="00E842E4" w:rsidRDefault="00E842E4"/>
        </w:tc>
        <w:tc>
          <w:tcPr>
            <w:tcW w:w="1752" w:type="dxa"/>
            <w:vMerge/>
            <w:tcBorders>
              <w:left w:val="single" w:sz="4" w:space="0" w:color="000000"/>
              <w:bottom w:val="single" w:sz="4" w:space="0" w:color="000000"/>
              <w:right w:val="single" w:sz="4" w:space="0" w:color="000000"/>
            </w:tcBorders>
            <w:shd w:val="clear" w:color="auto" w:fill="auto"/>
          </w:tcPr>
          <w:p w:rsidR="00E842E4" w:rsidRDefault="00E842E4"/>
        </w:tc>
        <w:tc>
          <w:tcPr>
            <w:tcW w:w="2444" w:type="dxa"/>
            <w:vMerge/>
            <w:tcBorders>
              <w:left w:val="single" w:sz="4" w:space="0" w:color="000000"/>
              <w:bottom w:val="single" w:sz="4" w:space="0" w:color="000000"/>
              <w:right w:val="single" w:sz="4" w:space="0" w:color="000000"/>
            </w:tcBorders>
            <w:shd w:val="clear" w:color="auto" w:fill="auto"/>
          </w:tcPr>
          <w:p w:rsidR="00E842E4" w:rsidRDefault="00E842E4"/>
        </w:tc>
        <w:tc>
          <w:tcPr>
            <w:tcW w:w="4145" w:type="dxa"/>
            <w:gridSpan w:val="3"/>
            <w:vMerge/>
            <w:tcBorders>
              <w:left w:val="single" w:sz="4" w:space="0" w:color="000000"/>
              <w:bottom w:val="single" w:sz="4" w:space="0" w:color="000000"/>
              <w:right w:val="single" w:sz="4" w:space="0" w:color="000000"/>
            </w:tcBorders>
            <w:shd w:val="clear" w:color="auto" w:fill="auto"/>
          </w:tcPr>
          <w:p w:rsidR="00E842E4" w:rsidRDefault="00E842E4"/>
        </w:tc>
        <w:tc>
          <w:tcPr>
            <w:tcW w:w="472" w:type="dxa"/>
            <w:vMerge/>
            <w:tcBorders>
              <w:left w:val="single" w:sz="4" w:space="0" w:color="000000"/>
              <w:right w:val="single" w:sz="4" w:space="0" w:color="000000"/>
            </w:tcBorders>
            <w:shd w:val="clear" w:color="auto" w:fill="auto"/>
          </w:tcPr>
          <w:p w:rsidR="00E842E4" w:rsidRDefault="00E842E4"/>
        </w:tc>
        <w:tc>
          <w:tcPr>
            <w:tcW w:w="113" w:type="dxa"/>
            <w:vMerge/>
            <w:tcBorders>
              <w:left w:val="single" w:sz="4" w:space="0" w:color="000000"/>
              <w:right w:val="single" w:sz="4" w:space="0" w:color="000000"/>
            </w:tcBorders>
            <w:shd w:val="clear" w:color="auto" w:fill="auto"/>
          </w:tcPr>
          <w:p w:rsidR="00E842E4" w:rsidRDefault="00E842E4"/>
        </w:tc>
        <w:tc>
          <w:tcPr>
            <w:tcW w:w="6820" w:type="dxa"/>
            <w:gridSpan w:val="6"/>
            <w:vMerge w:val="restart"/>
            <w:tcBorders>
              <w:top w:val="single" w:sz="4" w:space="0" w:color="000000"/>
              <w:left w:val="single" w:sz="4" w:space="0" w:color="000000"/>
              <w:right w:val="single" w:sz="4" w:space="0" w:color="000000"/>
            </w:tcBorders>
            <w:shd w:val="clear" w:color="auto" w:fill="auto"/>
          </w:tcPr>
          <w:p w:rsidR="00E842E4" w:rsidRDefault="00E842E4"/>
        </w:tc>
      </w:tr>
      <w:tr w:rsidR="00FD44EC" w:rsidTr="00FD44EC">
        <w:trPr>
          <w:trHeight w:hRule="exact" w:val="947"/>
        </w:trPr>
        <w:tc>
          <w:tcPr>
            <w:tcW w:w="113" w:type="dxa"/>
            <w:tcBorders>
              <w:top w:val="nil"/>
              <w:left w:val="single" w:sz="4" w:space="0" w:color="000000"/>
              <w:bottom w:val="nil"/>
              <w:right w:val="single" w:sz="4" w:space="0" w:color="000000"/>
            </w:tcBorders>
            <w:shd w:val="clear" w:color="auto" w:fill="auto"/>
          </w:tcPr>
          <w:p w:rsidR="00E842E4" w:rsidRDefault="00E842E4"/>
        </w:tc>
        <w:tc>
          <w:tcPr>
            <w:tcW w:w="1752"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E842E4" w:rsidP="00FD44EC">
            <w:pPr>
              <w:pStyle w:val="TableParagraph"/>
              <w:spacing w:before="2" w:line="140" w:lineRule="exact"/>
              <w:rPr>
                <w:sz w:val="14"/>
                <w:szCs w:val="14"/>
              </w:rPr>
            </w:pPr>
          </w:p>
          <w:p w:rsidR="00E842E4" w:rsidRPr="00FD44EC" w:rsidRDefault="00E842E4" w:rsidP="00FD44EC">
            <w:pPr>
              <w:pStyle w:val="TableParagraph"/>
              <w:spacing w:line="180" w:lineRule="exact"/>
              <w:rPr>
                <w:sz w:val="18"/>
                <w:szCs w:val="18"/>
              </w:rPr>
            </w:pPr>
          </w:p>
          <w:p w:rsidR="00E842E4" w:rsidRPr="00FD44EC" w:rsidRDefault="00FD44EC" w:rsidP="00FD44EC">
            <w:pPr>
              <w:pStyle w:val="TableParagraph"/>
              <w:ind w:left="418"/>
              <w:rPr>
                <w:rFonts w:ascii="宋体" w:hAnsi="宋体" w:cs="宋体"/>
                <w:sz w:val="18"/>
                <w:szCs w:val="18"/>
              </w:rPr>
            </w:pPr>
            <w:r w:rsidRPr="00FD44EC">
              <w:rPr>
                <w:rFonts w:ascii="宋体" w:hAnsi="宋体" w:cs="宋体"/>
                <w:b/>
                <w:bCs/>
                <w:sz w:val="18"/>
                <w:szCs w:val="18"/>
                <w:lang w:eastAsia="zh-TW"/>
              </w:rPr>
              <w:t>★</w:t>
            </w:r>
            <w:r w:rsidRPr="00FD44EC">
              <w:rPr>
                <w:rFonts w:ascii="宋体" w:hAnsi="宋体" w:cs="宋体" w:hint="eastAsia"/>
                <w:b/>
                <w:bCs/>
                <w:sz w:val="18"/>
                <w:szCs w:val="18"/>
                <w:lang w:eastAsia="zh-TW"/>
              </w:rPr>
              <w:t>静态电流</w:t>
            </w:r>
          </w:p>
        </w:tc>
        <w:tc>
          <w:tcPr>
            <w:tcW w:w="2444"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E842E4" w:rsidP="00FD44EC">
            <w:pPr>
              <w:pStyle w:val="TableParagraph"/>
              <w:spacing w:before="5" w:line="200" w:lineRule="exact"/>
              <w:rPr>
                <w:sz w:val="20"/>
                <w:szCs w:val="20"/>
                <w:lang w:eastAsia="zh-TW"/>
              </w:rPr>
            </w:pPr>
          </w:p>
          <w:p w:rsidR="00E842E4" w:rsidRPr="00FD44EC" w:rsidRDefault="00FD44EC" w:rsidP="00FD44EC">
            <w:pPr>
              <w:pStyle w:val="TableParagraph"/>
              <w:ind w:left="102"/>
              <w:rPr>
                <w:rFonts w:ascii="宋体" w:hAnsi="宋体" w:cs="宋体"/>
                <w:sz w:val="18"/>
                <w:szCs w:val="18"/>
                <w:lang w:eastAsia="zh-TW"/>
              </w:rPr>
            </w:pPr>
            <w:r w:rsidRPr="00FD44EC">
              <w:rPr>
                <w:rFonts w:ascii="宋体" w:hAnsi="宋体" w:cs="宋体"/>
                <w:sz w:val="18"/>
                <w:szCs w:val="18"/>
                <w:lang w:eastAsia="zh-TW"/>
              </w:rPr>
              <w:t>L7805CV</w:t>
            </w:r>
            <w:r w:rsidRPr="00FD44EC">
              <w:rPr>
                <w:rFonts w:ascii="宋体" w:hAnsi="宋体" w:cs="宋体"/>
                <w:spacing w:val="-46"/>
                <w:sz w:val="18"/>
                <w:szCs w:val="18"/>
                <w:lang w:eastAsia="zh-TW"/>
              </w:rPr>
              <w:t xml:space="preserve"> </w:t>
            </w:r>
            <w:r w:rsidRPr="00FD44EC">
              <w:rPr>
                <w:rFonts w:ascii="宋体" w:hAnsi="宋体" w:cs="宋体" w:hint="eastAsia"/>
                <w:sz w:val="18"/>
                <w:szCs w:val="18"/>
                <w:lang w:eastAsia="zh-TW"/>
              </w:rPr>
              <w:t>系列静态电流</w:t>
            </w:r>
            <w:r w:rsidRPr="00FD44EC">
              <w:rPr>
                <w:rFonts w:ascii="宋体" w:hAnsi="宋体" w:cs="宋体"/>
                <w:spacing w:val="-46"/>
                <w:sz w:val="18"/>
                <w:szCs w:val="18"/>
                <w:lang w:eastAsia="zh-TW"/>
              </w:rPr>
              <w:t xml:space="preserve"> </w:t>
            </w:r>
            <w:r w:rsidRPr="00FD44EC">
              <w:rPr>
                <w:rFonts w:ascii="宋体" w:hAnsi="宋体" w:cs="宋体"/>
                <w:sz w:val="18"/>
                <w:szCs w:val="18"/>
                <w:lang w:eastAsia="zh-TW"/>
              </w:rPr>
              <w:t>Iq</w:t>
            </w:r>
            <w:r w:rsidRPr="00FD44EC">
              <w:rPr>
                <w:rFonts w:ascii="宋体" w:hAnsi="宋体" w:cs="宋体"/>
                <w:spacing w:val="-46"/>
                <w:sz w:val="18"/>
                <w:szCs w:val="18"/>
                <w:lang w:eastAsia="zh-TW"/>
              </w:rPr>
              <w:t xml:space="preserve"> </w:t>
            </w:r>
            <w:r w:rsidRPr="00FD44EC">
              <w:rPr>
                <w:rFonts w:ascii="宋体" w:hAnsi="宋体" w:cs="宋体" w:hint="eastAsia"/>
                <w:sz w:val="18"/>
                <w:szCs w:val="18"/>
                <w:lang w:eastAsia="zh-TW"/>
              </w:rPr>
              <w:t>不</w:t>
            </w:r>
            <w:r w:rsidRPr="00FD44EC">
              <w:rPr>
                <w:rFonts w:ascii="宋体" w:hAnsi="宋体" w:cs="宋体"/>
                <w:sz w:val="18"/>
                <w:szCs w:val="18"/>
                <w:lang w:eastAsia="zh-TW"/>
              </w:rPr>
              <w:t xml:space="preserve"> </w:t>
            </w:r>
            <w:r w:rsidRPr="00FD44EC">
              <w:rPr>
                <w:rFonts w:ascii="宋体" w:hAnsi="宋体" w:cs="宋体" w:hint="eastAsia"/>
                <w:sz w:val="18"/>
                <w:szCs w:val="18"/>
                <w:lang w:eastAsia="zh-TW"/>
              </w:rPr>
              <w:t>超过</w:t>
            </w:r>
            <w:r w:rsidRPr="00FD44EC">
              <w:rPr>
                <w:rFonts w:ascii="宋体" w:hAnsi="宋体" w:cs="宋体"/>
                <w:spacing w:val="-46"/>
                <w:sz w:val="18"/>
                <w:szCs w:val="18"/>
                <w:lang w:eastAsia="zh-TW"/>
              </w:rPr>
              <w:t xml:space="preserve"> </w:t>
            </w:r>
            <w:r w:rsidRPr="00FD44EC">
              <w:rPr>
                <w:rFonts w:ascii="宋体" w:hAnsi="宋体" w:cs="宋体"/>
                <w:sz w:val="18"/>
                <w:szCs w:val="18"/>
                <w:lang w:eastAsia="zh-TW"/>
              </w:rPr>
              <w:t>8mA</w:t>
            </w:r>
          </w:p>
        </w:tc>
        <w:tc>
          <w:tcPr>
            <w:tcW w:w="4145" w:type="dxa"/>
            <w:gridSpan w:val="3"/>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04" w:lineRule="exact"/>
              <w:ind w:left="102"/>
              <w:rPr>
                <w:rFonts w:ascii="宋体" w:hAnsi="宋体" w:cs="宋体"/>
                <w:sz w:val="18"/>
                <w:szCs w:val="18"/>
                <w:lang w:eastAsia="zh-TW"/>
              </w:rPr>
            </w:pPr>
            <w:r w:rsidRPr="00FD44EC">
              <w:rPr>
                <w:rFonts w:ascii="宋体" w:hAnsi="宋体" w:cs="宋体" w:hint="eastAsia"/>
                <w:sz w:val="18"/>
                <w:szCs w:val="18"/>
                <w:lang w:eastAsia="zh-TW"/>
              </w:rPr>
              <w:t>常温（</w:t>
            </w:r>
            <w:r w:rsidRPr="00FD44EC">
              <w:rPr>
                <w:rFonts w:ascii="宋体" w:hAnsi="宋体" w:cs="宋体"/>
                <w:sz w:val="18"/>
                <w:szCs w:val="18"/>
                <w:lang w:eastAsia="zh-TW"/>
              </w:rPr>
              <w:t>25±3℃</w:t>
            </w:r>
            <w:r w:rsidRPr="00FD44EC">
              <w:rPr>
                <w:rFonts w:ascii="宋体" w:hAnsi="宋体" w:cs="宋体" w:hint="eastAsia"/>
                <w:sz w:val="18"/>
                <w:szCs w:val="18"/>
                <w:lang w:eastAsia="zh-TW"/>
              </w:rPr>
              <w:t>）下，稳压器的输入端加适当的直</w:t>
            </w:r>
          </w:p>
          <w:p w:rsidR="00E842E4" w:rsidRPr="00FD44EC" w:rsidRDefault="00FD44EC" w:rsidP="00FD44EC">
            <w:pPr>
              <w:pStyle w:val="TableParagraph"/>
              <w:spacing w:before="1"/>
              <w:ind w:left="102"/>
              <w:rPr>
                <w:rFonts w:ascii="宋体" w:hAnsi="宋体" w:cs="宋体"/>
                <w:sz w:val="18"/>
                <w:szCs w:val="18"/>
                <w:lang w:eastAsia="zh-TW"/>
              </w:rPr>
            </w:pPr>
            <w:r w:rsidRPr="00FD44EC">
              <w:rPr>
                <w:rFonts w:ascii="宋体" w:hAnsi="宋体" w:cs="宋体" w:hint="eastAsia"/>
                <w:sz w:val="18"/>
                <w:szCs w:val="18"/>
                <w:lang w:eastAsia="zh-TW"/>
              </w:rPr>
              <w:t>流电压</w:t>
            </w:r>
            <w:r w:rsidRPr="00FD44EC">
              <w:rPr>
                <w:rFonts w:ascii="宋体" w:hAnsi="宋体" w:cs="宋体"/>
                <w:spacing w:val="-46"/>
                <w:sz w:val="18"/>
                <w:szCs w:val="18"/>
                <w:lang w:eastAsia="zh-TW"/>
              </w:rPr>
              <w:t xml:space="preserve"> </w:t>
            </w:r>
            <w:r w:rsidRPr="00FD44EC">
              <w:rPr>
                <w:rFonts w:ascii="宋体" w:hAnsi="宋体" w:cs="宋体"/>
                <w:sz w:val="18"/>
                <w:szCs w:val="18"/>
                <w:lang w:eastAsia="zh-TW"/>
              </w:rPr>
              <w:t>Vi</w:t>
            </w:r>
            <w:r w:rsidRPr="00FD44EC">
              <w:rPr>
                <w:rFonts w:ascii="宋体" w:hAnsi="宋体" w:cs="宋体"/>
                <w:spacing w:val="-46"/>
                <w:sz w:val="18"/>
                <w:szCs w:val="18"/>
                <w:lang w:eastAsia="zh-TW"/>
              </w:rPr>
              <w:t xml:space="preserve"> </w:t>
            </w:r>
            <w:r w:rsidRPr="00FD44EC">
              <w:rPr>
                <w:rFonts w:ascii="宋体" w:hAnsi="宋体" w:cs="宋体" w:hint="eastAsia"/>
                <w:sz w:val="18"/>
                <w:szCs w:val="18"/>
                <w:lang w:eastAsia="zh-TW"/>
              </w:rPr>
              <w:t>使输出电压至规定值</w:t>
            </w:r>
            <w:r w:rsidRPr="00FD44EC">
              <w:rPr>
                <w:rFonts w:ascii="宋体" w:hAnsi="宋体" w:cs="宋体"/>
                <w:spacing w:val="-46"/>
                <w:sz w:val="18"/>
                <w:szCs w:val="18"/>
                <w:lang w:eastAsia="zh-TW"/>
              </w:rPr>
              <w:t xml:space="preserve"> </w:t>
            </w:r>
            <w:r w:rsidRPr="00FD44EC">
              <w:rPr>
                <w:rFonts w:ascii="宋体" w:hAnsi="宋体" w:cs="宋体"/>
                <w:sz w:val="18"/>
                <w:szCs w:val="18"/>
                <w:lang w:eastAsia="zh-TW"/>
              </w:rPr>
              <w:t>Vo</w:t>
            </w:r>
            <w:r w:rsidRPr="00FD44EC">
              <w:rPr>
                <w:rFonts w:ascii="宋体" w:hAnsi="宋体" w:cs="宋体" w:hint="eastAsia"/>
                <w:sz w:val="18"/>
                <w:szCs w:val="18"/>
                <w:lang w:eastAsia="zh-TW"/>
              </w:rPr>
              <w:t>，然后分别测出</w:t>
            </w:r>
            <w:r w:rsidRPr="00FD44EC">
              <w:rPr>
                <w:rFonts w:ascii="宋体" w:hAnsi="宋体" w:cs="宋体"/>
                <w:spacing w:val="21"/>
                <w:sz w:val="18"/>
                <w:szCs w:val="18"/>
                <w:lang w:eastAsia="zh-TW"/>
              </w:rPr>
              <w:t xml:space="preserve"> </w:t>
            </w:r>
            <w:r w:rsidRPr="00FD44EC">
              <w:rPr>
                <w:rFonts w:ascii="宋体" w:hAnsi="宋体" w:cs="宋体" w:hint="eastAsia"/>
                <w:sz w:val="18"/>
                <w:szCs w:val="18"/>
                <w:lang w:eastAsia="zh-TW"/>
              </w:rPr>
              <w:t>此时的输出入电流</w:t>
            </w:r>
            <w:r w:rsidRPr="00FD44EC">
              <w:rPr>
                <w:rFonts w:ascii="宋体" w:hAnsi="宋体" w:cs="宋体"/>
                <w:spacing w:val="-46"/>
                <w:sz w:val="18"/>
                <w:szCs w:val="18"/>
                <w:lang w:eastAsia="zh-TW"/>
              </w:rPr>
              <w:t xml:space="preserve"> </w:t>
            </w:r>
            <w:r w:rsidRPr="00FD44EC">
              <w:rPr>
                <w:rFonts w:ascii="宋体" w:hAnsi="宋体" w:cs="宋体"/>
                <w:sz w:val="18"/>
                <w:szCs w:val="18"/>
                <w:lang w:eastAsia="zh-TW"/>
              </w:rPr>
              <w:t>Ii</w:t>
            </w:r>
            <w:r w:rsidRPr="00FD44EC">
              <w:rPr>
                <w:rFonts w:ascii="宋体" w:hAnsi="宋体" w:cs="宋体"/>
                <w:spacing w:val="-46"/>
                <w:sz w:val="18"/>
                <w:szCs w:val="18"/>
                <w:lang w:eastAsia="zh-TW"/>
              </w:rPr>
              <w:t xml:space="preserve"> </w:t>
            </w:r>
            <w:r w:rsidRPr="00FD44EC">
              <w:rPr>
                <w:rFonts w:ascii="宋体" w:hAnsi="宋体" w:cs="宋体" w:hint="eastAsia"/>
                <w:sz w:val="18"/>
                <w:szCs w:val="18"/>
                <w:lang w:eastAsia="zh-TW"/>
              </w:rPr>
              <w:t>和输出电流</w:t>
            </w:r>
            <w:r w:rsidRPr="00FD44EC">
              <w:rPr>
                <w:rFonts w:ascii="宋体" w:hAnsi="宋体" w:cs="宋体"/>
                <w:spacing w:val="-46"/>
                <w:sz w:val="18"/>
                <w:szCs w:val="18"/>
                <w:lang w:eastAsia="zh-TW"/>
              </w:rPr>
              <w:t xml:space="preserve"> </w:t>
            </w:r>
            <w:r w:rsidRPr="00FD44EC">
              <w:rPr>
                <w:rFonts w:ascii="宋体" w:hAnsi="宋体" w:cs="宋体"/>
                <w:sz w:val="18"/>
                <w:szCs w:val="18"/>
                <w:lang w:eastAsia="zh-TW"/>
              </w:rPr>
              <w:t>Io</w:t>
            </w:r>
            <w:r w:rsidRPr="00FD44EC">
              <w:rPr>
                <w:rFonts w:ascii="宋体" w:hAnsi="宋体" w:cs="宋体" w:hint="eastAsia"/>
                <w:sz w:val="18"/>
                <w:szCs w:val="18"/>
                <w:lang w:eastAsia="zh-TW"/>
              </w:rPr>
              <w:t>，静态电流</w:t>
            </w:r>
            <w:r w:rsidRPr="00FD44EC">
              <w:rPr>
                <w:rFonts w:ascii="宋体" w:hAnsi="宋体" w:cs="宋体"/>
                <w:spacing w:val="21"/>
                <w:sz w:val="18"/>
                <w:szCs w:val="18"/>
                <w:lang w:eastAsia="zh-TW"/>
              </w:rPr>
              <w:t xml:space="preserve"> </w:t>
            </w:r>
            <w:r w:rsidRPr="00FD44EC">
              <w:rPr>
                <w:rFonts w:ascii="宋体" w:hAnsi="宋体" w:cs="宋体"/>
                <w:sz w:val="18"/>
                <w:szCs w:val="18"/>
                <w:lang w:eastAsia="zh-TW"/>
              </w:rPr>
              <w:t>Iq=Ii-Io</w:t>
            </w:r>
          </w:p>
        </w:tc>
        <w:tc>
          <w:tcPr>
            <w:tcW w:w="472" w:type="dxa"/>
            <w:vMerge/>
            <w:tcBorders>
              <w:left w:val="single" w:sz="4" w:space="0" w:color="000000"/>
              <w:bottom w:val="single" w:sz="4" w:space="0" w:color="000000"/>
              <w:right w:val="single" w:sz="4" w:space="0" w:color="000000"/>
            </w:tcBorders>
            <w:shd w:val="clear" w:color="auto" w:fill="auto"/>
          </w:tcPr>
          <w:p w:rsidR="00E842E4" w:rsidRDefault="00E842E4">
            <w:pPr>
              <w:rPr>
                <w:lang w:eastAsia="zh-TW"/>
              </w:rPr>
            </w:pPr>
          </w:p>
        </w:tc>
        <w:tc>
          <w:tcPr>
            <w:tcW w:w="113" w:type="dxa"/>
            <w:vMerge/>
            <w:tcBorders>
              <w:left w:val="single" w:sz="4" w:space="0" w:color="000000"/>
              <w:bottom w:val="nil"/>
              <w:right w:val="single" w:sz="4" w:space="0" w:color="000000"/>
            </w:tcBorders>
            <w:shd w:val="clear" w:color="auto" w:fill="auto"/>
          </w:tcPr>
          <w:p w:rsidR="00E842E4" w:rsidRDefault="00E842E4">
            <w:pPr>
              <w:rPr>
                <w:lang w:eastAsia="zh-TW"/>
              </w:rPr>
            </w:pPr>
          </w:p>
        </w:tc>
        <w:tc>
          <w:tcPr>
            <w:tcW w:w="6820" w:type="dxa"/>
            <w:gridSpan w:val="6"/>
            <w:vMerge/>
            <w:tcBorders>
              <w:left w:val="single" w:sz="4" w:space="0" w:color="000000"/>
              <w:right w:val="single" w:sz="4" w:space="0" w:color="000000"/>
            </w:tcBorders>
            <w:shd w:val="clear" w:color="auto" w:fill="auto"/>
          </w:tcPr>
          <w:p w:rsidR="00E842E4" w:rsidRDefault="00E842E4">
            <w:pPr>
              <w:rPr>
                <w:lang w:eastAsia="zh-TW"/>
              </w:rPr>
            </w:pPr>
          </w:p>
        </w:tc>
      </w:tr>
      <w:tr w:rsidR="00E842E4" w:rsidTr="00FD44EC">
        <w:trPr>
          <w:trHeight w:hRule="exact" w:val="1036"/>
        </w:trPr>
        <w:tc>
          <w:tcPr>
            <w:tcW w:w="9039" w:type="dxa"/>
            <w:gridSpan w:val="8"/>
            <w:vMerge w:val="restart"/>
            <w:tcBorders>
              <w:top w:val="single" w:sz="4" w:space="0" w:color="000000"/>
              <w:left w:val="single" w:sz="4" w:space="0" w:color="000000"/>
              <w:right w:val="single" w:sz="4" w:space="0" w:color="000000"/>
            </w:tcBorders>
            <w:shd w:val="clear" w:color="auto" w:fill="auto"/>
          </w:tcPr>
          <w:p w:rsidR="00E842E4" w:rsidRPr="00FD44EC" w:rsidRDefault="00E842E4" w:rsidP="00FD44EC">
            <w:pPr>
              <w:pStyle w:val="TableParagraph"/>
              <w:spacing w:before="8" w:line="180" w:lineRule="exact"/>
              <w:rPr>
                <w:sz w:val="18"/>
                <w:szCs w:val="18"/>
                <w:lang w:eastAsia="zh-TW"/>
              </w:rPr>
            </w:pPr>
          </w:p>
          <w:p w:rsidR="00E842E4" w:rsidRPr="00FD44EC" w:rsidRDefault="00FD44EC" w:rsidP="00FD44EC">
            <w:pPr>
              <w:pStyle w:val="TableParagraph"/>
              <w:spacing w:line="233" w:lineRule="exact"/>
              <w:ind w:left="102"/>
              <w:rPr>
                <w:rFonts w:ascii="宋体" w:hAnsi="宋体" w:cs="宋体"/>
                <w:sz w:val="18"/>
                <w:szCs w:val="18"/>
                <w:lang w:eastAsia="zh-TW"/>
              </w:rPr>
            </w:pPr>
            <w:r w:rsidRPr="00FD44EC">
              <w:rPr>
                <w:rFonts w:ascii="Times New Roman" w:hAnsi="Times New Roman" w:cs="Times New Roman"/>
                <w:b/>
                <w:bCs/>
                <w:sz w:val="18"/>
                <w:szCs w:val="18"/>
                <w:u w:val="single" w:color="000000"/>
                <w:lang w:eastAsia="zh-TW"/>
              </w:rPr>
              <w:t>6</w:t>
            </w:r>
            <w:r w:rsidRPr="00FD44EC">
              <w:rPr>
                <w:rFonts w:ascii="宋体" w:hAnsi="宋体" w:cs="宋体" w:hint="eastAsia"/>
                <w:b/>
                <w:bCs/>
                <w:sz w:val="18"/>
                <w:szCs w:val="18"/>
                <w:u w:val="single" w:color="000000"/>
                <w:lang w:eastAsia="zh-TW"/>
              </w:rPr>
              <w:t>、判定</w:t>
            </w:r>
            <w:r w:rsidRPr="00FD44EC">
              <w:rPr>
                <w:rFonts w:ascii="Times New Roman" w:hAnsi="Times New Roman" w:cs="Times New Roman"/>
                <w:b/>
                <w:bCs/>
                <w:sz w:val="18"/>
                <w:szCs w:val="18"/>
                <w:u w:val="single" w:color="000000"/>
                <w:lang w:eastAsia="zh-TW"/>
              </w:rPr>
              <w:t>/</w:t>
            </w:r>
            <w:r w:rsidRPr="00FD44EC">
              <w:rPr>
                <w:rFonts w:ascii="宋体" w:hAnsi="宋体" w:cs="宋体" w:hint="eastAsia"/>
                <w:b/>
                <w:bCs/>
                <w:sz w:val="18"/>
                <w:szCs w:val="18"/>
                <w:u w:val="single" w:color="000000"/>
                <w:lang w:eastAsia="zh-TW"/>
              </w:rPr>
              <w:t>标识：</w:t>
            </w:r>
          </w:p>
          <w:p w:rsidR="00E842E4" w:rsidRPr="00FD44EC" w:rsidRDefault="00FD44EC" w:rsidP="00FD44EC">
            <w:pPr>
              <w:pStyle w:val="TableParagraph"/>
              <w:spacing w:before="18" w:line="220" w:lineRule="exact"/>
              <w:ind w:left="102" w:firstLine="440"/>
              <w:rPr>
                <w:rFonts w:ascii="宋体" w:hAnsi="宋体" w:cs="宋体"/>
                <w:sz w:val="18"/>
                <w:szCs w:val="18"/>
                <w:lang w:eastAsia="zh-TW"/>
              </w:rPr>
            </w:pPr>
            <w:r w:rsidRPr="00FD44EC">
              <w:rPr>
                <w:rFonts w:ascii="宋体" w:hAnsi="宋体" w:cs="宋体" w:hint="eastAsia"/>
                <w:spacing w:val="-6"/>
                <w:sz w:val="18"/>
                <w:szCs w:val="18"/>
                <w:lang w:eastAsia="zh-TW"/>
              </w:rPr>
              <w:t>将不良品标识清楚并及时隔离，以物料检验报告单的形式交由上级处理。将</w:t>
            </w:r>
            <w:r w:rsidRPr="00FD44EC">
              <w:rPr>
                <w:rFonts w:ascii="宋体" w:hAnsi="宋体" w:cs="宋体"/>
                <w:spacing w:val="-50"/>
                <w:sz w:val="18"/>
                <w:szCs w:val="18"/>
                <w:lang w:eastAsia="zh-TW"/>
              </w:rPr>
              <w:t xml:space="preserve"> </w:t>
            </w:r>
            <w:r w:rsidRPr="00FD44EC">
              <w:rPr>
                <w:rFonts w:ascii="Times New Roman" w:hAnsi="Times New Roman" w:cs="Times New Roman"/>
                <w:spacing w:val="-6"/>
                <w:sz w:val="18"/>
                <w:szCs w:val="18"/>
                <w:lang w:eastAsia="zh-TW"/>
              </w:rPr>
              <w:t>PASS</w:t>
            </w:r>
            <w:r w:rsidRPr="00FD44EC">
              <w:rPr>
                <w:rFonts w:ascii="Times New Roman" w:hAnsi="Times New Roman" w:cs="Times New Roman"/>
                <w:spacing w:val="-3"/>
                <w:sz w:val="18"/>
                <w:szCs w:val="18"/>
                <w:lang w:eastAsia="zh-TW"/>
              </w:rPr>
              <w:t xml:space="preserve"> </w:t>
            </w:r>
            <w:r w:rsidRPr="00FD44EC">
              <w:rPr>
                <w:rFonts w:ascii="宋体" w:hAnsi="宋体" w:cs="宋体" w:hint="eastAsia"/>
                <w:spacing w:val="-5"/>
                <w:sz w:val="18"/>
                <w:szCs w:val="18"/>
                <w:lang w:eastAsia="zh-TW"/>
              </w:rPr>
              <w:t>好的物料做好标识放入指定</w:t>
            </w:r>
            <w:r w:rsidRPr="00FD44EC">
              <w:rPr>
                <w:rFonts w:ascii="宋体" w:hAnsi="宋体" w:cs="宋体"/>
                <w:spacing w:val="69"/>
                <w:sz w:val="18"/>
                <w:szCs w:val="18"/>
                <w:lang w:eastAsia="zh-TW"/>
              </w:rPr>
              <w:t xml:space="preserve"> </w:t>
            </w:r>
            <w:r w:rsidRPr="00FD44EC">
              <w:rPr>
                <w:rFonts w:ascii="宋体" w:hAnsi="宋体" w:cs="宋体" w:hint="eastAsia"/>
                <w:spacing w:val="-4"/>
                <w:sz w:val="18"/>
                <w:szCs w:val="18"/>
                <w:lang w:eastAsia="zh-TW"/>
              </w:rPr>
              <w:t>区域，并做好相关记录。</w:t>
            </w:r>
          </w:p>
        </w:tc>
        <w:tc>
          <w:tcPr>
            <w:tcW w:w="6820" w:type="dxa"/>
            <w:gridSpan w:val="6"/>
            <w:vMerge/>
            <w:tcBorders>
              <w:left w:val="single" w:sz="4" w:space="0" w:color="000000"/>
              <w:bottom w:val="single" w:sz="4" w:space="0" w:color="000000"/>
              <w:right w:val="single" w:sz="4" w:space="0" w:color="000000"/>
            </w:tcBorders>
            <w:shd w:val="clear" w:color="auto" w:fill="auto"/>
          </w:tcPr>
          <w:p w:rsidR="00E842E4" w:rsidRDefault="00E842E4">
            <w:pPr>
              <w:rPr>
                <w:lang w:eastAsia="zh-TW"/>
              </w:rPr>
            </w:pPr>
          </w:p>
        </w:tc>
      </w:tr>
      <w:tr w:rsidR="00E842E4" w:rsidTr="00FD44EC">
        <w:trPr>
          <w:trHeight w:hRule="exact" w:val="338"/>
        </w:trPr>
        <w:tc>
          <w:tcPr>
            <w:tcW w:w="9039" w:type="dxa"/>
            <w:gridSpan w:val="8"/>
            <w:vMerge/>
            <w:tcBorders>
              <w:left w:val="single" w:sz="4" w:space="0" w:color="000000"/>
              <w:right w:val="single" w:sz="4" w:space="0" w:color="000000"/>
            </w:tcBorders>
            <w:shd w:val="clear" w:color="auto" w:fill="auto"/>
          </w:tcPr>
          <w:p w:rsidR="00E842E4" w:rsidRDefault="00E842E4">
            <w:pPr>
              <w:rPr>
                <w:lang w:eastAsia="zh-TW"/>
              </w:rPr>
            </w:pPr>
          </w:p>
        </w:tc>
        <w:tc>
          <w:tcPr>
            <w:tcW w:w="1255" w:type="dxa"/>
            <w:vMerge w:val="restart"/>
            <w:tcBorders>
              <w:top w:val="single" w:sz="4" w:space="0" w:color="000000"/>
              <w:left w:val="single" w:sz="4" w:space="0" w:color="000000"/>
              <w:right w:val="single" w:sz="4" w:space="0" w:color="000000"/>
            </w:tcBorders>
            <w:shd w:val="clear" w:color="auto" w:fill="auto"/>
          </w:tcPr>
          <w:p w:rsidR="00E842E4" w:rsidRPr="00FD44EC" w:rsidRDefault="00FD44EC" w:rsidP="00FD44EC">
            <w:pPr>
              <w:pStyle w:val="TableParagraph"/>
              <w:spacing w:before="156"/>
              <w:ind w:left="201"/>
              <w:rPr>
                <w:rFonts w:ascii="宋体" w:hAnsi="宋体" w:cs="宋体"/>
                <w:sz w:val="21"/>
                <w:szCs w:val="21"/>
              </w:rPr>
            </w:pPr>
            <w:r w:rsidRPr="00FD44EC">
              <w:rPr>
                <w:rFonts w:ascii="宋体" w:hAnsi="宋体" w:cs="宋体" w:hint="eastAsia"/>
                <w:sz w:val="21"/>
                <w:szCs w:val="21"/>
                <w:lang w:eastAsia="zh-TW"/>
              </w:rPr>
              <w:t>修订记录</w:t>
            </w:r>
          </w:p>
        </w:tc>
        <w:tc>
          <w:tcPr>
            <w:tcW w:w="5565" w:type="dxa"/>
            <w:gridSpan w:val="5"/>
            <w:tcBorders>
              <w:top w:val="single" w:sz="4" w:space="0" w:color="000000"/>
              <w:left w:val="single" w:sz="4" w:space="0" w:color="000000"/>
              <w:bottom w:val="single" w:sz="4" w:space="0" w:color="000000"/>
              <w:right w:val="single" w:sz="4" w:space="0" w:color="000000"/>
            </w:tcBorders>
            <w:shd w:val="clear" w:color="auto" w:fill="auto"/>
          </w:tcPr>
          <w:p w:rsidR="00E842E4" w:rsidRDefault="00E842E4"/>
        </w:tc>
      </w:tr>
      <w:tr w:rsidR="00E842E4" w:rsidTr="00FD44EC">
        <w:trPr>
          <w:trHeight w:hRule="exact" w:val="331"/>
        </w:trPr>
        <w:tc>
          <w:tcPr>
            <w:tcW w:w="9039" w:type="dxa"/>
            <w:gridSpan w:val="8"/>
            <w:vMerge/>
            <w:tcBorders>
              <w:left w:val="single" w:sz="4" w:space="0" w:color="000000"/>
              <w:right w:val="single" w:sz="4" w:space="0" w:color="000000"/>
            </w:tcBorders>
            <w:shd w:val="clear" w:color="auto" w:fill="auto"/>
          </w:tcPr>
          <w:p w:rsidR="00E842E4" w:rsidRDefault="00E842E4"/>
        </w:tc>
        <w:tc>
          <w:tcPr>
            <w:tcW w:w="1255" w:type="dxa"/>
            <w:vMerge/>
            <w:tcBorders>
              <w:left w:val="single" w:sz="4" w:space="0" w:color="000000"/>
              <w:bottom w:val="single" w:sz="4" w:space="0" w:color="000000"/>
              <w:right w:val="single" w:sz="4" w:space="0" w:color="000000"/>
            </w:tcBorders>
            <w:shd w:val="clear" w:color="auto" w:fill="auto"/>
          </w:tcPr>
          <w:p w:rsidR="00E842E4" w:rsidRDefault="00E842E4"/>
        </w:tc>
        <w:tc>
          <w:tcPr>
            <w:tcW w:w="5565" w:type="dxa"/>
            <w:gridSpan w:val="5"/>
            <w:tcBorders>
              <w:top w:val="single" w:sz="4" w:space="0" w:color="000000"/>
              <w:left w:val="single" w:sz="4" w:space="0" w:color="000000"/>
              <w:bottom w:val="single" w:sz="4" w:space="0" w:color="000000"/>
              <w:right w:val="single" w:sz="4" w:space="0" w:color="000000"/>
            </w:tcBorders>
            <w:shd w:val="clear" w:color="auto" w:fill="auto"/>
          </w:tcPr>
          <w:p w:rsidR="00E842E4" w:rsidRDefault="00E842E4"/>
        </w:tc>
      </w:tr>
      <w:tr w:rsidR="00FD44EC" w:rsidTr="00FD44EC">
        <w:trPr>
          <w:trHeight w:hRule="exact" w:val="425"/>
        </w:trPr>
        <w:tc>
          <w:tcPr>
            <w:tcW w:w="9039" w:type="dxa"/>
            <w:gridSpan w:val="8"/>
            <w:vMerge/>
            <w:tcBorders>
              <w:left w:val="single" w:sz="4" w:space="0" w:color="000000"/>
              <w:right w:val="single" w:sz="4" w:space="0" w:color="000000"/>
            </w:tcBorders>
            <w:shd w:val="clear" w:color="auto" w:fill="auto"/>
          </w:tcPr>
          <w:p w:rsidR="00E842E4" w:rsidRDefault="00E842E4"/>
        </w:tc>
        <w:tc>
          <w:tcPr>
            <w:tcW w:w="1255"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before="39"/>
              <w:ind w:left="201"/>
              <w:rPr>
                <w:rFonts w:ascii="宋体" w:hAnsi="宋体" w:cs="宋体"/>
                <w:sz w:val="21"/>
                <w:szCs w:val="21"/>
              </w:rPr>
            </w:pPr>
            <w:r w:rsidRPr="00FD44EC">
              <w:rPr>
                <w:rFonts w:ascii="宋体" w:hAnsi="宋体" w:cs="宋体" w:hint="eastAsia"/>
                <w:sz w:val="21"/>
                <w:szCs w:val="21"/>
                <w:lang w:eastAsia="zh-TW"/>
              </w:rPr>
              <w:t>修改次数</w:t>
            </w:r>
          </w:p>
        </w:tc>
        <w:tc>
          <w:tcPr>
            <w:tcW w:w="1364" w:type="dxa"/>
            <w:gridSpan w:val="2"/>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before="39"/>
              <w:ind w:left="446" w:right="447"/>
              <w:jc w:val="center"/>
              <w:rPr>
                <w:rFonts w:ascii="宋体" w:hAnsi="宋体" w:cs="宋体"/>
                <w:sz w:val="21"/>
                <w:szCs w:val="21"/>
              </w:rPr>
            </w:pPr>
            <w:r w:rsidRPr="00FD44EC">
              <w:rPr>
                <w:rFonts w:ascii="宋体" w:hAnsi="宋体" w:cs="宋体" w:hint="eastAsia"/>
                <w:sz w:val="21"/>
                <w:szCs w:val="21"/>
                <w:lang w:eastAsia="zh-TW"/>
              </w:rPr>
              <w:t>日期</w:t>
            </w:r>
          </w:p>
        </w:tc>
        <w:tc>
          <w:tcPr>
            <w:tcW w:w="1410" w:type="dxa"/>
            <w:gridSpan w:val="2"/>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before="39"/>
              <w:ind w:left="467" w:right="468"/>
              <w:jc w:val="center"/>
              <w:rPr>
                <w:rFonts w:ascii="宋体" w:hAnsi="宋体" w:cs="宋体"/>
                <w:sz w:val="21"/>
                <w:szCs w:val="21"/>
              </w:rPr>
            </w:pPr>
            <w:r w:rsidRPr="00FD44EC">
              <w:rPr>
                <w:rFonts w:ascii="宋体" w:hAnsi="宋体" w:cs="宋体" w:hint="eastAsia"/>
                <w:sz w:val="21"/>
                <w:szCs w:val="21"/>
                <w:lang w:eastAsia="zh-TW"/>
              </w:rPr>
              <w:t>内容</w:t>
            </w:r>
          </w:p>
        </w:tc>
        <w:tc>
          <w:tcPr>
            <w:tcW w:w="2791"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before="39"/>
              <w:ind w:left="949" w:right="950"/>
              <w:jc w:val="center"/>
              <w:rPr>
                <w:rFonts w:ascii="宋体" w:hAnsi="宋体" w:cs="宋体"/>
                <w:sz w:val="21"/>
                <w:szCs w:val="21"/>
              </w:rPr>
            </w:pPr>
            <w:r w:rsidRPr="00FD44EC">
              <w:rPr>
                <w:rFonts w:ascii="宋体" w:hAnsi="宋体" w:cs="宋体" w:hint="eastAsia"/>
                <w:sz w:val="21"/>
                <w:szCs w:val="21"/>
                <w:lang w:eastAsia="zh-TW"/>
              </w:rPr>
              <w:t>参考文件</w:t>
            </w:r>
          </w:p>
        </w:tc>
      </w:tr>
      <w:tr w:rsidR="00FD44EC" w:rsidTr="00FD44EC">
        <w:trPr>
          <w:trHeight w:hRule="exact" w:val="331"/>
        </w:trPr>
        <w:tc>
          <w:tcPr>
            <w:tcW w:w="9039" w:type="dxa"/>
            <w:gridSpan w:val="8"/>
            <w:vMerge/>
            <w:tcBorders>
              <w:left w:val="single" w:sz="4" w:space="0" w:color="000000"/>
              <w:right w:val="single" w:sz="4" w:space="0" w:color="000000"/>
            </w:tcBorders>
            <w:shd w:val="clear" w:color="auto" w:fill="auto"/>
          </w:tcPr>
          <w:p w:rsidR="00E842E4" w:rsidRDefault="00E842E4"/>
        </w:tc>
        <w:tc>
          <w:tcPr>
            <w:tcW w:w="1255" w:type="dxa"/>
            <w:tcBorders>
              <w:top w:val="single" w:sz="4" w:space="0" w:color="000000"/>
              <w:left w:val="single" w:sz="4" w:space="0" w:color="000000"/>
              <w:bottom w:val="single" w:sz="4" w:space="0" w:color="000000"/>
              <w:right w:val="single" w:sz="4" w:space="0" w:color="000000"/>
            </w:tcBorders>
            <w:shd w:val="clear" w:color="auto" w:fill="auto"/>
          </w:tcPr>
          <w:p w:rsidR="00E842E4" w:rsidRDefault="00E842E4"/>
        </w:tc>
        <w:tc>
          <w:tcPr>
            <w:tcW w:w="1364" w:type="dxa"/>
            <w:gridSpan w:val="2"/>
            <w:tcBorders>
              <w:top w:val="single" w:sz="4" w:space="0" w:color="000000"/>
              <w:left w:val="single" w:sz="4" w:space="0" w:color="000000"/>
              <w:bottom w:val="single" w:sz="4" w:space="0" w:color="000000"/>
              <w:right w:val="single" w:sz="4" w:space="0" w:color="000000"/>
            </w:tcBorders>
            <w:shd w:val="clear" w:color="auto" w:fill="auto"/>
          </w:tcPr>
          <w:p w:rsidR="00E842E4" w:rsidRDefault="00E842E4"/>
        </w:tc>
        <w:tc>
          <w:tcPr>
            <w:tcW w:w="1410" w:type="dxa"/>
            <w:gridSpan w:val="2"/>
            <w:tcBorders>
              <w:top w:val="single" w:sz="4" w:space="0" w:color="000000"/>
              <w:left w:val="single" w:sz="4" w:space="0" w:color="000000"/>
              <w:bottom w:val="single" w:sz="4" w:space="0" w:color="000000"/>
              <w:right w:val="single" w:sz="4" w:space="0" w:color="000000"/>
            </w:tcBorders>
            <w:shd w:val="clear" w:color="auto" w:fill="auto"/>
          </w:tcPr>
          <w:p w:rsidR="00E842E4" w:rsidRDefault="00E842E4"/>
        </w:tc>
        <w:tc>
          <w:tcPr>
            <w:tcW w:w="2791"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before="16"/>
              <w:ind w:left="102"/>
              <w:rPr>
                <w:rFonts w:ascii="宋体" w:hAnsi="宋体" w:cs="宋体"/>
                <w:sz w:val="18"/>
                <w:szCs w:val="18"/>
                <w:lang w:eastAsia="zh-TW"/>
              </w:rPr>
            </w:pPr>
            <w:r w:rsidRPr="00FD44EC">
              <w:rPr>
                <w:rFonts w:ascii="宋体" w:hAnsi="宋体" w:cs="宋体" w:hint="eastAsia"/>
                <w:sz w:val="18"/>
                <w:szCs w:val="18"/>
                <w:lang w:eastAsia="zh-TW"/>
              </w:rPr>
              <w:t>供应商器件确认书、检验规范</w:t>
            </w:r>
          </w:p>
        </w:tc>
      </w:tr>
      <w:tr w:rsidR="00FD44EC" w:rsidTr="00FD44EC">
        <w:trPr>
          <w:trHeight w:hRule="exact" w:val="332"/>
        </w:trPr>
        <w:tc>
          <w:tcPr>
            <w:tcW w:w="9039" w:type="dxa"/>
            <w:gridSpan w:val="8"/>
            <w:vMerge/>
            <w:tcBorders>
              <w:left w:val="single" w:sz="4" w:space="0" w:color="000000"/>
              <w:right w:val="single" w:sz="4" w:space="0" w:color="000000"/>
            </w:tcBorders>
            <w:shd w:val="clear" w:color="auto" w:fill="auto"/>
          </w:tcPr>
          <w:p w:rsidR="00E842E4" w:rsidRDefault="00E842E4">
            <w:pPr>
              <w:rPr>
                <w:lang w:eastAsia="zh-TW"/>
              </w:rPr>
            </w:pPr>
          </w:p>
        </w:tc>
        <w:tc>
          <w:tcPr>
            <w:tcW w:w="1255"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65" w:lineRule="exact"/>
              <w:ind w:left="201"/>
              <w:rPr>
                <w:rFonts w:ascii="宋体" w:hAnsi="宋体" w:cs="宋体"/>
                <w:sz w:val="21"/>
                <w:szCs w:val="21"/>
              </w:rPr>
            </w:pPr>
            <w:r w:rsidRPr="00FD44EC">
              <w:rPr>
                <w:rFonts w:ascii="宋体" w:hAnsi="宋体" w:cs="宋体" w:hint="eastAsia"/>
                <w:sz w:val="21"/>
                <w:szCs w:val="21"/>
                <w:lang w:eastAsia="zh-TW"/>
              </w:rPr>
              <w:t>文件编号</w:t>
            </w:r>
          </w:p>
        </w:tc>
        <w:tc>
          <w:tcPr>
            <w:tcW w:w="1364" w:type="dxa"/>
            <w:gridSpan w:val="2"/>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E842E4" w:rsidP="00FD44EC">
            <w:pPr>
              <w:pStyle w:val="TableParagraph"/>
              <w:spacing w:before="74"/>
              <w:rPr>
                <w:rFonts w:ascii="Times New Roman" w:hAnsi="Times New Roman" w:cs="Times New Roman"/>
                <w:sz w:val="18"/>
                <w:szCs w:val="18"/>
                <w:lang w:eastAsia="zh-CN"/>
              </w:rPr>
            </w:pPr>
          </w:p>
        </w:tc>
        <w:tc>
          <w:tcPr>
            <w:tcW w:w="1410" w:type="dxa"/>
            <w:gridSpan w:val="2"/>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before="3"/>
              <w:ind w:left="102"/>
              <w:rPr>
                <w:rFonts w:ascii="宋体" w:hAnsi="宋体" w:cs="宋体"/>
                <w:sz w:val="20"/>
                <w:szCs w:val="20"/>
                <w:lang w:eastAsia="zh-CN"/>
              </w:rPr>
            </w:pPr>
            <w:r w:rsidRPr="00FD44EC">
              <w:rPr>
                <w:rFonts w:ascii="宋体" w:hAnsi="宋体" w:cs="宋体" w:hint="eastAsia"/>
                <w:position w:val="1"/>
                <w:sz w:val="21"/>
                <w:szCs w:val="21"/>
                <w:lang w:eastAsia="zh-TW"/>
              </w:rPr>
              <w:t>编制</w:t>
            </w:r>
            <w:r w:rsidRPr="00FD44EC">
              <w:rPr>
                <w:rFonts w:ascii="宋体" w:hAnsi="宋体" w:cs="宋体" w:hint="eastAsia"/>
                <w:spacing w:val="-55"/>
                <w:position w:val="1"/>
                <w:sz w:val="21"/>
                <w:szCs w:val="21"/>
                <w:lang w:eastAsia="zh-TW"/>
              </w:rPr>
              <w:t>：</w:t>
            </w:r>
          </w:p>
        </w:tc>
        <w:tc>
          <w:tcPr>
            <w:tcW w:w="2791"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tabs>
                <w:tab w:val="left" w:pos="750"/>
              </w:tabs>
              <w:spacing w:line="294" w:lineRule="exact"/>
              <w:ind w:left="102"/>
              <w:rPr>
                <w:rFonts w:ascii="Arial" w:hAnsi="Arial" w:cs="Arial"/>
                <w:sz w:val="20"/>
                <w:szCs w:val="20"/>
                <w:lang w:eastAsia="zh-CN"/>
              </w:rPr>
            </w:pPr>
            <w:r w:rsidRPr="00FD44EC">
              <w:rPr>
                <w:rFonts w:ascii="宋体" w:hAnsi="宋体" w:cs="宋体" w:hint="eastAsia"/>
                <w:position w:val="1"/>
                <w:sz w:val="21"/>
                <w:szCs w:val="21"/>
                <w:lang w:eastAsia="zh-TW"/>
              </w:rPr>
              <w:t>日期：</w:t>
            </w:r>
            <w:r w:rsidRPr="00FD44EC">
              <w:rPr>
                <w:rFonts w:ascii="宋体" w:eastAsia="PMingLiU" w:hAnsi="宋体" w:cs="宋体"/>
                <w:position w:val="1"/>
                <w:sz w:val="21"/>
                <w:szCs w:val="21"/>
                <w:lang w:eastAsia="zh-TW"/>
              </w:rPr>
              <w:tab/>
            </w:r>
          </w:p>
        </w:tc>
      </w:tr>
      <w:tr w:rsidR="00FD44EC" w:rsidTr="00FD44EC">
        <w:trPr>
          <w:trHeight w:hRule="exact" w:val="283"/>
        </w:trPr>
        <w:tc>
          <w:tcPr>
            <w:tcW w:w="9039" w:type="dxa"/>
            <w:gridSpan w:val="8"/>
            <w:vMerge/>
            <w:tcBorders>
              <w:left w:val="single" w:sz="4" w:space="0" w:color="000000"/>
              <w:right w:val="single" w:sz="4" w:space="0" w:color="000000"/>
            </w:tcBorders>
            <w:shd w:val="clear" w:color="auto" w:fill="auto"/>
          </w:tcPr>
          <w:p w:rsidR="00E842E4" w:rsidRDefault="00E842E4"/>
        </w:tc>
        <w:tc>
          <w:tcPr>
            <w:tcW w:w="1255"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40" w:lineRule="exact"/>
              <w:ind w:left="411"/>
              <w:rPr>
                <w:rFonts w:ascii="宋体" w:hAnsi="宋体" w:cs="宋体"/>
                <w:sz w:val="21"/>
                <w:szCs w:val="21"/>
              </w:rPr>
            </w:pPr>
            <w:r w:rsidRPr="00FD44EC">
              <w:rPr>
                <w:rFonts w:ascii="宋体" w:hAnsi="宋体" w:cs="宋体" w:hint="eastAsia"/>
                <w:sz w:val="21"/>
                <w:szCs w:val="21"/>
                <w:lang w:eastAsia="zh-TW"/>
              </w:rPr>
              <w:t>版本</w:t>
            </w:r>
          </w:p>
        </w:tc>
        <w:tc>
          <w:tcPr>
            <w:tcW w:w="1364" w:type="dxa"/>
            <w:gridSpan w:val="2"/>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E842E4" w:rsidP="00FD44EC">
            <w:pPr>
              <w:pStyle w:val="TableParagraph"/>
              <w:spacing w:before="23"/>
              <w:rPr>
                <w:rFonts w:ascii="Arial" w:hAnsi="Arial" w:cs="Arial"/>
                <w:sz w:val="20"/>
                <w:szCs w:val="20"/>
                <w:lang w:eastAsia="zh-CN"/>
              </w:rPr>
            </w:pPr>
          </w:p>
        </w:tc>
        <w:tc>
          <w:tcPr>
            <w:tcW w:w="1410" w:type="dxa"/>
            <w:gridSpan w:val="2"/>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46" w:lineRule="exact"/>
              <w:ind w:left="102"/>
              <w:rPr>
                <w:rFonts w:ascii="宋体" w:hAnsi="宋体" w:cs="宋体"/>
                <w:sz w:val="20"/>
                <w:szCs w:val="20"/>
              </w:rPr>
            </w:pPr>
            <w:r w:rsidRPr="00FD44EC">
              <w:rPr>
                <w:rFonts w:ascii="宋体" w:hAnsi="宋体" w:cs="宋体" w:hint="eastAsia"/>
                <w:position w:val="1"/>
                <w:sz w:val="21"/>
                <w:szCs w:val="21"/>
                <w:lang w:eastAsia="zh-TW"/>
              </w:rPr>
              <w:t>审核</w:t>
            </w:r>
            <w:r w:rsidRPr="00FD44EC">
              <w:rPr>
                <w:rFonts w:ascii="宋体" w:hAnsi="宋体" w:cs="宋体" w:hint="eastAsia"/>
                <w:spacing w:val="-67"/>
                <w:position w:val="1"/>
                <w:sz w:val="21"/>
                <w:szCs w:val="21"/>
                <w:lang w:eastAsia="zh-TW"/>
              </w:rPr>
              <w:t>：</w:t>
            </w:r>
          </w:p>
        </w:tc>
        <w:tc>
          <w:tcPr>
            <w:tcW w:w="2791"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tabs>
                <w:tab w:val="left" w:pos="765"/>
              </w:tabs>
              <w:spacing w:line="253" w:lineRule="exact"/>
              <w:ind w:left="102"/>
              <w:rPr>
                <w:rFonts w:ascii="Arial" w:hAnsi="Arial" w:cs="Arial"/>
                <w:sz w:val="20"/>
                <w:szCs w:val="20"/>
                <w:lang w:eastAsia="zh-CN"/>
              </w:rPr>
            </w:pPr>
            <w:r w:rsidRPr="00FD44EC">
              <w:rPr>
                <w:rFonts w:ascii="宋体" w:hAnsi="宋体" w:cs="宋体" w:hint="eastAsia"/>
                <w:sz w:val="21"/>
                <w:szCs w:val="21"/>
                <w:lang w:eastAsia="zh-TW"/>
              </w:rPr>
              <w:t>日期：</w:t>
            </w:r>
            <w:r w:rsidRPr="00FD44EC">
              <w:rPr>
                <w:rFonts w:ascii="宋体" w:eastAsia="PMingLiU" w:hAnsi="宋体" w:cs="宋体"/>
                <w:sz w:val="21"/>
                <w:szCs w:val="21"/>
                <w:lang w:eastAsia="zh-TW"/>
              </w:rPr>
              <w:tab/>
            </w:r>
          </w:p>
        </w:tc>
      </w:tr>
      <w:tr w:rsidR="00FD44EC" w:rsidTr="00FD44EC">
        <w:trPr>
          <w:trHeight w:hRule="exact" w:val="283"/>
        </w:trPr>
        <w:tc>
          <w:tcPr>
            <w:tcW w:w="9039" w:type="dxa"/>
            <w:gridSpan w:val="8"/>
            <w:vMerge/>
            <w:tcBorders>
              <w:left w:val="single" w:sz="4" w:space="0" w:color="000000"/>
              <w:bottom w:val="single" w:sz="4" w:space="0" w:color="000000"/>
              <w:right w:val="single" w:sz="4" w:space="0" w:color="000000"/>
            </w:tcBorders>
            <w:shd w:val="clear" w:color="auto" w:fill="auto"/>
          </w:tcPr>
          <w:p w:rsidR="00E842E4" w:rsidRDefault="00E842E4"/>
        </w:tc>
        <w:tc>
          <w:tcPr>
            <w:tcW w:w="1255"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40" w:lineRule="exact"/>
              <w:ind w:left="201"/>
              <w:rPr>
                <w:rFonts w:ascii="宋体" w:hAnsi="宋体" w:cs="宋体"/>
                <w:sz w:val="21"/>
                <w:szCs w:val="21"/>
              </w:rPr>
            </w:pPr>
            <w:r w:rsidRPr="00FD44EC">
              <w:rPr>
                <w:rFonts w:ascii="宋体" w:hAnsi="宋体" w:cs="宋体" w:hint="eastAsia"/>
                <w:sz w:val="21"/>
                <w:szCs w:val="21"/>
                <w:lang w:eastAsia="zh-TW"/>
              </w:rPr>
              <w:t>受控印章</w:t>
            </w:r>
          </w:p>
        </w:tc>
        <w:tc>
          <w:tcPr>
            <w:tcW w:w="1364" w:type="dxa"/>
            <w:gridSpan w:val="2"/>
            <w:tcBorders>
              <w:top w:val="single" w:sz="4" w:space="0" w:color="000000"/>
              <w:left w:val="single" w:sz="4" w:space="0" w:color="000000"/>
              <w:bottom w:val="single" w:sz="4" w:space="0" w:color="000000"/>
              <w:right w:val="single" w:sz="4" w:space="0" w:color="000000"/>
            </w:tcBorders>
            <w:shd w:val="clear" w:color="auto" w:fill="auto"/>
          </w:tcPr>
          <w:p w:rsidR="00E842E4" w:rsidRDefault="00E842E4"/>
        </w:tc>
        <w:tc>
          <w:tcPr>
            <w:tcW w:w="1410" w:type="dxa"/>
            <w:gridSpan w:val="2"/>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40" w:lineRule="exact"/>
              <w:ind w:left="102"/>
              <w:rPr>
                <w:rFonts w:ascii="宋体" w:hAnsi="宋体" w:cs="宋体"/>
                <w:sz w:val="21"/>
                <w:szCs w:val="21"/>
              </w:rPr>
            </w:pPr>
            <w:r w:rsidRPr="00FD44EC">
              <w:rPr>
                <w:rFonts w:ascii="宋体" w:hAnsi="宋体" w:cs="宋体" w:hint="eastAsia"/>
                <w:sz w:val="21"/>
                <w:szCs w:val="21"/>
                <w:lang w:eastAsia="zh-TW"/>
              </w:rPr>
              <w:t>批准：</w:t>
            </w:r>
          </w:p>
        </w:tc>
        <w:tc>
          <w:tcPr>
            <w:tcW w:w="2791"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40" w:lineRule="exact"/>
              <w:ind w:left="102"/>
              <w:rPr>
                <w:rFonts w:ascii="宋体" w:hAnsi="宋体" w:cs="宋体"/>
                <w:sz w:val="21"/>
                <w:szCs w:val="21"/>
              </w:rPr>
            </w:pPr>
            <w:r w:rsidRPr="00FD44EC">
              <w:rPr>
                <w:rFonts w:ascii="宋体" w:hAnsi="宋体" w:cs="宋体" w:hint="eastAsia"/>
                <w:sz w:val="21"/>
                <w:szCs w:val="21"/>
                <w:lang w:eastAsia="zh-TW"/>
              </w:rPr>
              <w:t>日期：</w:t>
            </w:r>
          </w:p>
        </w:tc>
      </w:tr>
    </w:tbl>
    <w:p w:rsidR="00E842E4" w:rsidRDefault="00E842E4">
      <w:pPr>
        <w:spacing w:line="240" w:lineRule="exact"/>
        <w:rPr>
          <w:rFonts w:ascii="宋体" w:hAnsi="宋体" w:cs="宋体"/>
          <w:sz w:val="21"/>
          <w:szCs w:val="21"/>
        </w:rPr>
        <w:sectPr w:rsidR="00E842E4">
          <w:pgSz w:w="16840" w:h="11910" w:orient="landscape"/>
          <w:pgMar w:top="480" w:right="480" w:bottom="280" w:left="300" w:header="720" w:footer="720" w:gutter="0"/>
          <w:cols w:space="720"/>
        </w:sectPr>
      </w:pPr>
    </w:p>
    <w:p w:rsidR="00E842E4" w:rsidRDefault="00FD44EC">
      <w:pPr>
        <w:spacing w:before="2" w:line="80" w:lineRule="exact"/>
        <w:rPr>
          <w:sz w:val="8"/>
          <w:szCs w:val="8"/>
        </w:rPr>
      </w:pPr>
      <w:r>
        <w:lastRenderedPageBreak/>
        <w:pict>
          <v:group id="Group 492" o:spid="_x0000_s1102" style="position:absolute;margin-left:525.15pt;margin-top:91.6pt;width:309pt;height:64.05pt;z-index:-74;mso-position-horizontal-relative:page;mso-position-vertical-relative:page" coordorigin="10503,1832" coordsize="6180,1281">
            <v:shape id="Picture 499" o:spid="_x0000_s1103" type="#_x0000_t75" style="position:absolute;left:13333;top:1832;width:3350;height:1280">
              <v:imagedata r:id="rId10" o:title=""/>
            </v:shape>
            <v:group id="Group 497" o:spid="_x0000_s1104" style="position:absolute;left:13625;top:2184;width:105;height:624" coordorigin="13625,2184" coordsize="105,624">
              <v:shape id="未知 498" o:spid="_x0000_s1105" style="position:absolute;left:13625;top:2184;width:105;height:624" coordorigin="13625,2184" coordsize="105,624" o:preferrelative="t" path="m13625,2184r104,624e" filled="f" strokecolor="#969696" strokeweight="3pt">
                <v:stroke miterlimit="2"/>
              </v:shape>
            </v:group>
            <v:group id="Group 495" o:spid="_x0000_s1106" style="position:absolute;left:13535;top:2356;width:316;height:312" coordorigin="13535,2356" coordsize="316,312">
              <v:shape id="未知 496" o:spid="_x0000_s1107" style="position:absolute;left:13535;top:2356;width:316;height:312" coordorigin="13535,2356" coordsize="316,312" o:preferrelative="t" path="m13535,2668r316,-312e" filled="f" strokecolor="#969696" strokeweight="3pt">
                <v:stroke miterlimit="2"/>
              </v:shape>
            </v:group>
            <v:group id="Group 493" o:spid="_x0000_s1108" style="position:absolute;left:10511;top:2134;width:3149;height:632" coordorigin="10511,2134" coordsize="3149,632">
              <v:shape id="未知 494" o:spid="_x0000_s1109" style="position:absolute;left:10511;top:2134;width:3149;height:632" coordorigin="10511,2134" coordsize="3149,632" o:preferrelative="t" path="m10819,2134r-61,2l10674,2146r-70,17l10537,2196r-26,463l10512,2669r49,48l10619,2740r74,16l10779,2764r1270,1l12080,2764r87,-7l12242,2742r59,-22l12349,2683r8,-287l13659,2467,12357,2239r-1,-11l12351,2218r-62,-45l12226,2153r-79,-14l12058,2134r-471,l10819,2134xe" filled="f">
                <v:stroke miterlimit="2"/>
              </v:shape>
            </v:group>
            <w10:wrap anchorx="page" anchory="page"/>
          </v:group>
        </w:pict>
      </w:r>
    </w:p>
    <w:tbl>
      <w:tblPr>
        <w:tblW w:w="15983" w:type="dxa"/>
        <w:tblInd w:w="96" w:type="dxa"/>
        <w:tblLayout w:type="fixed"/>
        <w:tblCellMar>
          <w:left w:w="0" w:type="dxa"/>
          <w:right w:w="0" w:type="dxa"/>
        </w:tblCellMar>
        <w:tblLook w:val="04A0" w:firstRow="1" w:lastRow="0" w:firstColumn="1" w:lastColumn="0" w:noHBand="0" w:noVBand="1"/>
      </w:tblPr>
      <w:tblGrid>
        <w:gridCol w:w="5656"/>
        <w:gridCol w:w="1421"/>
        <w:gridCol w:w="2756"/>
        <w:gridCol w:w="1134"/>
        <w:gridCol w:w="1138"/>
        <w:gridCol w:w="93"/>
        <w:gridCol w:w="983"/>
        <w:gridCol w:w="317"/>
        <w:gridCol w:w="2485"/>
      </w:tblGrid>
      <w:tr w:rsidR="00FD44EC" w:rsidTr="00FD44EC">
        <w:trPr>
          <w:trHeight w:hRule="exact" w:val="282"/>
        </w:trPr>
        <w:tc>
          <w:tcPr>
            <w:tcW w:w="5656" w:type="dxa"/>
            <w:vMerge w:val="restart"/>
            <w:tcBorders>
              <w:top w:val="single" w:sz="4" w:space="0" w:color="000000"/>
              <w:left w:val="single" w:sz="4" w:space="0" w:color="000000"/>
              <w:right w:val="single" w:sz="4" w:space="0" w:color="000000"/>
            </w:tcBorders>
            <w:shd w:val="clear" w:color="auto" w:fill="auto"/>
            <w:vAlign w:val="center"/>
          </w:tcPr>
          <w:p w:rsidR="00E842E4" w:rsidRDefault="00E842E4" w:rsidP="00FD44EC">
            <w:pPr>
              <w:jc w:val="center"/>
            </w:pPr>
          </w:p>
        </w:tc>
        <w:tc>
          <w:tcPr>
            <w:tcW w:w="6449" w:type="dxa"/>
            <w:gridSpan w:val="4"/>
            <w:vMerge w:val="restart"/>
            <w:tcBorders>
              <w:top w:val="single" w:sz="4" w:space="0" w:color="000000"/>
              <w:left w:val="single" w:sz="4" w:space="0" w:color="000000"/>
              <w:right w:val="single" w:sz="4" w:space="0" w:color="000000"/>
            </w:tcBorders>
            <w:shd w:val="clear" w:color="auto" w:fill="auto"/>
          </w:tcPr>
          <w:p w:rsidR="00E842E4" w:rsidRPr="00FD44EC" w:rsidRDefault="00FD44EC" w:rsidP="00FD44EC">
            <w:pPr>
              <w:pStyle w:val="TableParagraph"/>
              <w:spacing w:line="550" w:lineRule="exact"/>
              <w:ind w:left="1606"/>
              <w:rPr>
                <w:rFonts w:ascii="宋体" w:hAnsi="宋体" w:cs="宋体"/>
                <w:sz w:val="48"/>
                <w:szCs w:val="48"/>
              </w:rPr>
            </w:pPr>
            <w:r w:rsidRPr="00FD44EC">
              <w:rPr>
                <w:rFonts w:ascii="宋体" w:hAnsi="宋体" w:cs="宋体" w:hint="eastAsia"/>
                <w:b/>
                <w:bCs/>
                <w:sz w:val="48"/>
                <w:szCs w:val="48"/>
                <w:lang w:eastAsia="zh-TW"/>
              </w:rPr>
              <w:t>检</w:t>
            </w:r>
            <w:r w:rsidRPr="00FD44EC">
              <w:rPr>
                <w:rFonts w:ascii="宋体" w:hAnsi="宋体" w:cs="宋体"/>
                <w:b/>
                <w:bCs/>
                <w:spacing w:val="-85"/>
                <w:sz w:val="48"/>
                <w:szCs w:val="48"/>
                <w:lang w:eastAsia="zh-TW"/>
              </w:rPr>
              <w:t xml:space="preserve"> </w:t>
            </w:r>
            <w:r w:rsidRPr="00FD44EC">
              <w:rPr>
                <w:rFonts w:ascii="宋体" w:hAnsi="宋体" w:cs="宋体" w:hint="eastAsia"/>
                <w:b/>
                <w:bCs/>
                <w:sz w:val="48"/>
                <w:szCs w:val="48"/>
                <w:lang w:eastAsia="zh-TW"/>
              </w:rPr>
              <w:t>验</w:t>
            </w:r>
            <w:r w:rsidRPr="00FD44EC">
              <w:rPr>
                <w:rFonts w:ascii="宋体" w:hAnsi="宋体" w:cs="宋体"/>
                <w:b/>
                <w:bCs/>
                <w:spacing w:val="-84"/>
                <w:sz w:val="48"/>
                <w:szCs w:val="48"/>
                <w:lang w:eastAsia="zh-TW"/>
              </w:rPr>
              <w:t xml:space="preserve"> </w:t>
            </w:r>
            <w:r w:rsidRPr="00FD44EC">
              <w:rPr>
                <w:rFonts w:ascii="宋体" w:hAnsi="宋体" w:cs="宋体" w:hint="eastAsia"/>
                <w:b/>
                <w:bCs/>
                <w:sz w:val="48"/>
                <w:szCs w:val="48"/>
                <w:lang w:eastAsia="zh-TW"/>
              </w:rPr>
              <w:t>指</w:t>
            </w:r>
            <w:r w:rsidRPr="00FD44EC">
              <w:rPr>
                <w:rFonts w:ascii="宋体" w:hAnsi="宋体" w:cs="宋体"/>
                <w:b/>
                <w:bCs/>
                <w:spacing w:val="-84"/>
                <w:sz w:val="48"/>
                <w:szCs w:val="48"/>
                <w:lang w:eastAsia="zh-TW"/>
              </w:rPr>
              <w:t xml:space="preserve"> </w:t>
            </w:r>
            <w:r w:rsidRPr="00FD44EC">
              <w:rPr>
                <w:rFonts w:ascii="宋体" w:hAnsi="宋体" w:cs="宋体" w:hint="eastAsia"/>
                <w:b/>
                <w:bCs/>
                <w:sz w:val="48"/>
                <w:szCs w:val="48"/>
                <w:lang w:eastAsia="zh-TW"/>
              </w:rPr>
              <w:t>导</w:t>
            </w:r>
            <w:r w:rsidRPr="00FD44EC">
              <w:rPr>
                <w:rFonts w:ascii="宋体" w:hAnsi="宋体" w:cs="宋体"/>
                <w:b/>
                <w:bCs/>
                <w:spacing w:val="-84"/>
                <w:sz w:val="48"/>
                <w:szCs w:val="48"/>
                <w:lang w:eastAsia="zh-TW"/>
              </w:rPr>
              <w:t xml:space="preserve"> </w:t>
            </w:r>
            <w:r w:rsidRPr="00FD44EC">
              <w:rPr>
                <w:rFonts w:ascii="宋体" w:hAnsi="宋体" w:cs="宋体" w:hint="eastAsia"/>
                <w:b/>
                <w:bCs/>
                <w:sz w:val="48"/>
                <w:szCs w:val="48"/>
                <w:lang w:eastAsia="zh-TW"/>
              </w:rPr>
              <w:t>书</w:t>
            </w:r>
          </w:p>
        </w:tc>
        <w:tc>
          <w:tcPr>
            <w:tcW w:w="1076" w:type="dxa"/>
            <w:gridSpan w:val="2"/>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40" w:lineRule="exact"/>
              <w:ind w:left="102"/>
              <w:rPr>
                <w:rFonts w:ascii="宋体" w:hAnsi="宋体" w:cs="宋体"/>
                <w:sz w:val="21"/>
                <w:szCs w:val="21"/>
              </w:rPr>
            </w:pPr>
            <w:r w:rsidRPr="00FD44EC">
              <w:rPr>
                <w:rFonts w:ascii="宋体" w:hAnsi="宋体" w:cs="宋体" w:hint="eastAsia"/>
                <w:sz w:val="21"/>
                <w:szCs w:val="21"/>
                <w:lang w:eastAsia="zh-TW"/>
              </w:rPr>
              <w:t>机型</w:t>
            </w:r>
          </w:p>
        </w:tc>
        <w:tc>
          <w:tcPr>
            <w:tcW w:w="2802" w:type="dxa"/>
            <w:gridSpan w:val="2"/>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40" w:lineRule="exact"/>
              <w:ind w:left="102"/>
              <w:rPr>
                <w:rFonts w:ascii="宋体" w:hAnsi="宋体" w:cs="宋体"/>
                <w:sz w:val="21"/>
                <w:szCs w:val="21"/>
              </w:rPr>
            </w:pPr>
            <w:r w:rsidRPr="00FD44EC">
              <w:rPr>
                <w:rFonts w:ascii="宋体" w:hAnsi="宋体" w:cs="宋体" w:hint="eastAsia"/>
                <w:sz w:val="21"/>
                <w:szCs w:val="21"/>
                <w:lang w:eastAsia="zh-TW"/>
              </w:rPr>
              <w:t>适用于通用产品</w:t>
            </w:r>
          </w:p>
        </w:tc>
      </w:tr>
      <w:tr w:rsidR="00FD44EC" w:rsidTr="00FD44EC">
        <w:trPr>
          <w:trHeight w:hRule="exact" w:val="352"/>
        </w:trPr>
        <w:tc>
          <w:tcPr>
            <w:tcW w:w="5656" w:type="dxa"/>
            <w:vMerge/>
            <w:tcBorders>
              <w:left w:val="single" w:sz="4" w:space="0" w:color="000000"/>
              <w:right w:val="single" w:sz="4" w:space="0" w:color="000000"/>
            </w:tcBorders>
            <w:shd w:val="clear" w:color="auto" w:fill="auto"/>
          </w:tcPr>
          <w:p w:rsidR="00E842E4" w:rsidRDefault="00E842E4"/>
        </w:tc>
        <w:tc>
          <w:tcPr>
            <w:tcW w:w="6449" w:type="dxa"/>
            <w:gridSpan w:val="4"/>
            <w:vMerge/>
            <w:tcBorders>
              <w:left w:val="single" w:sz="4" w:space="0" w:color="000000"/>
              <w:bottom w:val="single" w:sz="4" w:space="0" w:color="000000"/>
              <w:right w:val="single" w:sz="4" w:space="0" w:color="000000"/>
            </w:tcBorders>
            <w:shd w:val="clear" w:color="auto" w:fill="auto"/>
          </w:tcPr>
          <w:p w:rsidR="00E842E4" w:rsidRDefault="00E842E4"/>
        </w:tc>
        <w:tc>
          <w:tcPr>
            <w:tcW w:w="1076" w:type="dxa"/>
            <w:gridSpan w:val="2"/>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40" w:lineRule="exact"/>
              <w:ind w:left="102"/>
              <w:rPr>
                <w:rFonts w:ascii="宋体" w:hAnsi="宋体" w:cs="宋体"/>
                <w:sz w:val="21"/>
                <w:szCs w:val="21"/>
              </w:rPr>
            </w:pPr>
            <w:r w:rsidRPr="00FD44EC">
              <w:rPr>
                <w:rFonts w:ascii="宋体" w:hAnsi="宋体" w:cs="宋体" w:hint="eastAsia"/>
                <w:sz w:val="21"/>
                <w:szCs w:val="21"/>
                <w:lang w:eastAsia="zh-TW"/>
              </w:rPr>
              <w:t>工序时间</w:t>
            </w:r>
          </w:p>
        </w:tc>
        <w:tc>
          <w:tcPr>
            <w:tcW w:w="2802" w:type="dxa"/>
            <w:gridSpan w:val="2"/>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40" w:lineRule="exact"/>
              <w:ind w:left="102"/>
              <w:rPr>
                <w:rFonts w:ascii="宋体" w:hAnsi="宋体" w:cs="宋体"/>
                <w:sz w:val="21"/>
                <w:szCs w:val="21"/>
              </w:rPr>
            </w:pPr>
            <w:r w:rsidRPr="00FD44EC">
              <w:rPr>
                <w:rFonts w:ascii="宋体" w:hAnsi="宋体" w:cs="宋体" w:hint="eastAsia"/>
                <w:sz w:val="21"/>
                <w:szCs w:val="21"/>
                <w:lang w:eastAsia="zh-TW"/>
              </w:rPr>
              <w:t>无</w:t>
            </w:r>
          </w:p>
        </w:tc>
      </w:tr>
      <w:tr w:rsidR="00FD44EC" w:rsidTr="00FD44EC">
        <w:trPr>
          <w:trHeight w:hRule="exact" w:val="322"/>
        </w:trPr>
        <w:tc>
          <w:tcPr>
            <w:tcW w:w="5656" w:type="dxa"/>
            <w:vMerge/>
            <w:tcBorders>
              <w:left w:val="single" w:sz="4" w:space="0" w:color="000000"/>
              <w:bottom w:val="single" w:sz="4" w:space="0" w:color="000000"/>
              <w:right w:val="single" w:sz="4" w:space="0" w:color="000000"/>
            </w:tcBorders>
            <w:shd w:val="clear" w:color="auto" w:fill="auto"/>
          </w:tcPr>
          <w:p w:rsidR="00E842E4" w:rsidRDefault="00E842E4"/>
        </w:tc>
        <w:tc>
          <w:tcPr>
            <w:tcW w:w="1421"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74" w:lineRule="exact"/>
              <w:ind w:left="102"/>
              <w:rPr>
                <w:rFonts w:ascii="宋体" w:hAnsi="宋体" w:cs="宋体"/>
                <w:sz w:val="24"/>
                <w:szCs w:val="24"/>
              </w:rPr>
            </w:pPr>
            <w:r w:rsidRPr="00FD44EC">
              <w:rPr>
                <w:rFonts w:ascii="宋体" w:hAnsi="宋体" w:cs="宋体" w:hint="eastAsia"/>
                <w:sz w:val="24"/>
                <w:szCs w:val="24"/>
                <w:lang w:eastAsia="zh-TW"/>
              </w:rPr>
              <w:t>工序名称</w:t>
            </w:r>
          </w:p>
        </w:tc>
        <w:tc>
          <w:tcPr>
            <w:tcW w:w="5028" w:type="dxa"/>
            <w:gridSpan w:val="3"/>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40" w:lineRule="exact"/>
              <w:ind w:right="2"/>
              <w:jc w:val="center"/>
              <w:rPr>
                <w:rFonts w:ascii="宋体" w:hAnsi="宋体" w:cs="宋体"/>
                <w:sz w:val="21"/>
                <w:szCs w:val="21"/>
              </w:rPr>
            </w:pPr>
            <w:r w:rsidRPr="00FD44EC">
              <w:rPr>
                <w:rFonts w:ascii="宋体" w:hAnsi="宋体" w:cs="宋体" w:hint="eastAsia"/>
                <w:b/>
                <w:bCs/>
                <w:sz w:val="21"/>
                <w:szCs w:val="21"/>
                <w:lang w:eastAsia="zh-TW"/>
              </w:rPr>
              <w:t>铝电解电容检验</w:t>
            </w:r>
          </w:p>
        </w:tc>
        <w:tc>
          <w:tcPr>
            <w:tcW w:w="1076" w:type="dxa"/>
            <w:gridSpan w:val="2"/>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40" w:lineRule="exact"/>
              <w:ind w:left="102"/>
              <w:rPr>
                <w:rFonts w:ascii="宋体" w:hAnsi="宋体" w:cs="宋体"/>
                <w:sz w:val="21"/>
                <w:szCs w:val="21"/>
              </w:rPr>
            </w:pPr>
            <w:r w:rsidRPr="00FD44EC">
              <w:rPr>
                <w:rFonts w:ascii="宋体" w:hAnsi="宋体" w:cs="宋体" w:hint="eastAsia"/>
                <w:sz w:val="21"/>
                <w:szCs w:val="21"/>
                <w:lang w:eastAsia="zh-TW"/>
              </w:rPr>
              <w:t>工序编号</w:t>
            </w:r>
          </w:p>
        </w:tc>
        <w:tc>
          <w:tcPr>
            <w:tcW w:w="2802" w:type="dxa"/>
            <w:gridSpan w:val="2"/>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40" w:lineRule="exact"/>
              <w:ind w:left="102"/>
              <w:rPr>
                <w:rFonts w:ascii="宋体" w:hAnsi="宋体" w:cs="宋体"/>
                <w:sz w:val="21"/>
                <w:szCs w:val="21"/>
              </w:rPr>
            </w:pPr>
            <w:r w:rsidRPr="00FD44EC">
              <w:rPr>
                <w:rFonts w:ascii="宋体" w:hAnsi="宋体" w:cs="宋体" w:hint="eastAsia"/>
                <w:sz w:val="21"/>
                <w:szCs w:val="21"/>
                <w:lang w:eastAsia="zh-TW"/>
              </w:rPr>
              <w:t>无</w:t>
            </w:r>
          </w:p>
        </w:tc>
      </w:tr>
      <w:tr w:rsidR="00FD44EC" w:rsidTr="00FD44EC">
        <w:trPr>
          <w:trHeight w:hRule="exact" w:val="289"/>
        </w:trPr>
        <w:tc>
          <w:tcPr>
            <w:tcW w:w="5656"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56" w:lineRule="exact"/>
              <w:ind w:left="102"/>
              <w:rPr>
                <w:rFonts w:ascii="宋体" w:hAnsi="宋体" w:cs="宋体"/>
                <w:sz w:val="20"/>
                <w:szCs w:val="20"/>
                <w:lang w:eastAsia="zh-TW"/>
              </w:rPr>
            </w:pPr>
            <w:r w:rsidRPr="00FD44EC">
              <w:rPr>
                <w:rFonts w:ascii="宋体" w:hAnsi="宋体" w:cs="宋体" w:hint="eastAsia"/>
                <w:sz w:val="21"/>
                <w:szCs w:val="21"/>
                <w:lang w:eastAsia="zh-TW"/>
              </w:rPr>
              <w:t>测试工具</w:t>
            </w:r>
            <w:r w:rsidRPr="00FD44EC">
              <w:rPr>
                <w:rFonts w:ascii="Times New Roman" w:hAnsi="Times New Roman" w:cs="Times New Roman"/>
                <w:sz w:val="21"/>
                <w:szCs w:val="21"/>
                <w:lang w:eastAsia="zh-TW"/>
              </w:rPr>
              <w:t>/</w:t>
            </w:r>
            <w:r w:rsidRPr="00FD44EC">
              <w:rPr>
                <w:rFonts w:ascii="宋体" w:hAnsi="宋体" w:cs="宋体" w:hint="eastAsia"/>
                <w:sz w:val="21"/>
                <w:szCs w:val="21"/>
                <w:lang w:eastAsia="zh-TW"/>
              </w:rPr>
              <w:t>仪器：</w:t>
            </w:r>
            <w:r w:rsidRPr="00FD44EC">
              <w:rPr>
                <w:rFonts w:ascii="宋体" w:hAnsi="宋体" w:cs="宋体"/>
                <w:spacing w:val="-1"/>
                <w:sz w:val="21"/>
                <w:szCs w:val="21"/>
                <w:lang w:eastAsia="zh-TW"/>
              </w:rPr>
              <w:t xml:space="preserve"> </w:t>
            </w:r>
            <w:r w:rsidRPr="00FD44EC">
              <w:rPr>
                <w:rFonts w:ascii="Times New Roman" w:hAnsi="Times New Roman" w:cs="Times New Roman"/>
                <w:spacing w:val="-1"/>
                <w:sz w:val="20"/>
                <w:szCs w:val="20"/>
                <w:lang w:eastAsia="zh-TW"/>
              </w:rPr>
              <w:t xml:space="preserve">LCR </w:t>
            </w:r>
            <w:r w:rsidRPr="00FD44EC">
              <w:rPr>
                <w:rFonts w:ascii="宋体" w:hAnsi="宋体" w:cs="宋体" w:hint="eastAsia"/>
                <w:spacing w:val="-1"/>
                <w:sz w:val="20"/>
                <w:szCs w:val="20"/>
                <w:lang w:eastAsia="zh-TW"/>
              </w:rPr>
              <w:t>电桥、卡尺</w:t>
            </w:r>
          </w:p>
        </w:tc>
        <w:tc>
          <w:tcPr>
            <w:tcW w:w="1421"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40" w:lineRule="exact"/>
              <w:ind w:left="102"/>
              <w:rPr>
                <w:rFonts w:ascii="宋体" w:hAnsi="宋体" w:cs="宋体"/>
                <w:sz w:val="21"/>
                <w:szCs w:val="21"/>
              </w:rPr>
            </w:pPr>
            <w:r w:rsidRPr="00FD44EC">
              <w:rPr>
                <w:rFonts w:ascii="宋体" w:hAnsi="宋体" w:cs="宋体" w:hint="eastAsia"/>
                <w:sz w:val="21"/>
                <w:szCs w:val="21"/>
                <w:lang w:eastAsia="zh-TW"/>
              </w:rPr>
              <w:t>检验员</w:t>
            </w:r>
          </w:p>
        </w:tc>
        <w:tc>
          <w:tcPr>
            <w:tcW w:w="2756" w:type="dxa"/>
            <w:tcBorders>
              <w:top w:val="single" w:sz="4" w:space="0" w:color="000000"/>
              <w:left w:val="single" w:sz="4" w:space="0" w:color="000000"/>
              <w:bottom w:val="single" w:sz="4" w:space="0" w:color="000000"/>
              <w:right w:val="single" w:sz="6" w:space="0" w:color="000000"/>
            </w:tcBorders>
            <w:shd w:val="clear" w:color="auto" w:fill="auto"/>
          </w:tcPr>
          <w:p w:rsidR="00E842E4" w:rsidRPr="00FD44EC" w:rsidRDefault="00FD44EC" w:rsidP="00FD44EC">
            <w:pPr>
              <w:pStyle w:val="TableParagraph"/>
              <w:spacing w:line="239" w:lineRule="exact"/>
              <w:ind w:left="732"/>
              <w:rPr>
                <w:rFonts w:ascii="Times New Roman" w:eastAsia="Times New Roman" w:hAnsi="Times New Roman" w:cs="Times New Roman"/>
                <w:sz w:val="21"/>
                <w:szCs w:val="21"/>
              </w:rPr>
            </w:pPr>
            <w:r w:rsidRPr="00FD44EC">
              <w:rPr>
                <w:rFonts w:ascii="Times New Roman"/>
                <w:spacing w:val="-1"/>
                <w:sz w:val="21"/>
                <w:lang w:eastAsia="zh-TW"/>
              </w:rPr>
              <w:t>IQC</w:t>
            </w:r>
          </w:p>
        </w:tc>
        <w:tc>
          <w:tcPr>
            <w:tcW w:w="6150" w:type="dxa"/>
            <w:gridSpan w:val="6"/>
            <w:vMerge w:val="restart"/>
            <w:tcBorders>
              <w:top w:val="single" w:sz="4" w:space="0" w:color="000000"/>
              <w:left w:val="single" w:sz="6" w:space="0" w:color="000000"/>
              <w:right w:val="single" w:sz="4" w:space="0" w:color="000000"/>
            </w:tcBorders>
            <w:shd w:val="clear" w:color="auto" w:fill="auto"/>
          </w:tcPr>
          <w:p w:rsidR="00E842E4" w:rsidRPr="00FD44EC" w:rsidRDefault="00FD44EC" w:rsidP="00FD44EC">
            <w:pPr>
              <w:pStyle w:val="TableParagraph"/>
              <w:spacing w:before="24"/>
              <w:ind w:left="356" w:hanging="58"/>
              <w:rPr>
                <w:rFonts w:ascii="宋体" w:hAnsi="宋体" w:cs="宋体"/>
                <w:sz w:val="20"/>
                <w:szCs w:val="20"/>
                <w:lang w:eastAsia="zh-TW"/>
              </w:rPr>
            </w:pPr>
            <w:r w:rsidRPr="00FD44EC">
              <w:rPr>
                <w:rFonts w:ascii="宋体" w:hAnsi="宋体" w:cs="宋体" w:hint="eastAsia"/>
                <w:sz w:val="20"/>
                <w:szCs w:val="20"/>
                <w:lang w:eastAsia="zh-TW"/>
              </w:rPr>
              <w:t>图示：</w:t>
            </w:r>
          </w:p>
          <w:p w:rsidR="00E842E4" w:rsidRPr="00FD44EC" w:rsidRDefault="00E842E4" w:rsidP="00FD44EC">
            <w:pPr>
              <w:pStyle w:val="TableParagraph"/>
              <w:spacing w:before="7" w:line="180" w:lineRule="exact"/>
              <w:rPr>
                <w:sz w:val="18"/>
                <w:szCs w:val="18"/>
                <w:lang w:eastAsia="zh-TW"/>
              </w:rPr>
            </w:pPr>
          </w:p>
          <w:p w:rsidR="00E842E4" w:rsidRPr="00FD44EC" w:rsidRDefault="00E842E4" w:rsidP="00FD44EC">
            <w:pPr>
              <w:pStyle w:val="TableParagraph"/>
              <w:spacing w:line="200" w:lineRule="exact"/>
              <w:rPr>
                <w:sz w:val="20"/>
                <w:szCs w:val="20"/>
                <w:lang w:eastAsia="zh-TW"/>
              </w:rPr>
            </w:pPr>
          </w:p>
          <w:p w:rsidR="00E842E4" w:rsidRPr="00FD44EC" w:rsidRDefault="00FD44EC" w:rsidP="00FD44EC">
            <w:pPr>
              <w:pStyle w:val="TableParagraph"/>
              <w:spacing w:line="242" w:lineRule="auto"/>
              <w:ind w:left="365" w:right="4173" w:hanging="10"/>
              <w:rPr>
                <w:rFonts w:ascii="宋体" w:hAnsi="宋体" w:cs="宋体"/>
                <w:sz w:val="18"/>
                <w:szCs w:val="18"/>
                <w:lang w:eastAsia="zh-TW"/>
              </w:rPr>
            </w:pPr>
            <w:r w:rsidRPr="00FD44EC">
              <w:rPr>
                <w:rFonts w:ascii="宋体" w:hAnsi="宋体" w:cs="宋体" w:hint="eastAsia"/>
                <w:spacing w:val="2"/>
                <w:sz w:val="18"/>
                <w:szCs w:val="18"/>
                <w:lang w:eastAsia="zh-TW"/>
              </w:rPr>
              <w:t>电容直径</w:t>
            </w:r>
            <w:r w:rsidRPr="00FD44EC">
              <w:rPr>
                <w:rFonts w:ascii="宋体" w:hAnsi="宋体" w:cs="宋体"/>
                <w:spacing w:val="2"/>
                <w:sz w:val="18"/>
                <w:szCs w:val="18"/>
                <w:lang w:eastAsia="zh-TW"/>
              </w:rPr>
              <w:t>≥</w:t>
            </w:r>
            <w:r w:rsidRPr="00FD44EC">
              <w:rPr>
                <w:rFonts w:ascii="Times New Roman" w:hAnsi="Times New Roman" w:cs="Times New Roman"/>
                <w:spacing w:val="2"/>
                <w:sz w:val="18"/>
                <w:szCs w:val="18"/>
                <w:lang w:eastAsia="zh-TW"/>
              </w:rPr>
              <w:t>8MM</w:t>
            </w:r>
            <w:r w:rsidRPr="00FD44EC">
              <w:rPr>
                <w:rFonts w:ascii="Times New Roman" w:hAnsi="Times New Roman" w:cs="Times New Roman"/>
                <w:sz w:val="18"/>
                <w:szCs w:val="18"/>
                <w:lang w:eastAsia="zh-TW"/>
              </w:rPr>
              <w:t xml:space="preserve"> </w:t>
            </w:r>
            <w:r w:rsidRPr="00FD44EC">
              <w:rPr>
                <w:rFonts w:ascii="Times New Roman" w:hAnsi="Times New Roman" w:cs="Times New Roman"/>
                <w:spacing w:val="4"/>
                <w:sz w:val="18"/>
                <w:szCs w:val="18"/>
                <w:lang w:eastAsia="zh-TW"/>
              </w:rPr>
              <w:t xml:space="preserve"> </w:t>
            </w:r>
            <w:r w:rsidRPr="00FD44EC">
              <w:rPr>
                <w:rFonts w:ascii="宋体" w:hAnsi="宋体" w:cs="宋体" w:hint="eastAsia"/>
                <w:sz w:val="18"/>
                <w:szCs w:val="18"/>
                <w:lang w:eastAsia="zh-TW"/>
              </w:rPr>
              <w:t>必</w:t>
            </w:r>
            <w:r w:rsidRPr="00FD44EC">
              <w:rPr>
                <w:rFonts w:ascii="宋体" w:hAnsi="宋体" w:cs="宋体"/>
                <w:spacing w:val="21"/>
                <w:sz w:val="18"/>
                <w:szCs w:val="18"/>
                <w:lang w:eastAsia="zh-TW"/>
              </w:rPr>
              <w:t xml:space="preserve"> </w:t>
            </w:r>
            <w:r w:rsidRPr="00FD44EC">
              <w:rPr>
                <w:rFonts w:ascii="宋体" w:hAnsi="宋体" w:cs="宋体" w:hint="eastAsia"/>
                <w:spacing w:val="2"/>
                <w:position w:val="1"/>
                <w:sz w:val="18"/>
                <w:szCs w:val="18"/>
                <w:lang w:eastAsia="zh-TW"/>
              </w:rPr>
              <w:t>须有防爆孔</w:t>
            </w:r>
            <w:r w:rsidRPr="00FD44EC">
              <w:rPr>
                <w:rFonts w:ascii="宋体" w:hAnsi="宋体" w:cs="宋体" w:hint="eastAsia"/>
                <w:spacing w:val="2"/>
                <w:sz w:val="18"/>
                <w:szCs w:val="18"/>
                <w:lang w:eastAsia="zh-TW"/>
              </w:rPr>
              <w:t>装置。</w:t>
            </w:r>
          </w:p>
          <w:p w:rsidR="00E842E4" w:rsidRPr="00FD44EC" w:rsidRDefault="00E842E4" w:rsidP="00FD44EC">
            <w:pPr>
              <w:pStyle w:val="TableParagraph"/>
              <w:spacing w:before="2" w:line="130" w:lineRule="exact"/>
              <w:rPr>
                <w:sz w:val="13"/>
                <w:szCs w:val="13"/>
                <w:lang w:eastAsia="zh-TW"/>
              </w:rPr>
            </w:pPr>
          </w:p>
          <w:p w:rsidR="00E842E4" w:rsidRPr="00FD44EC" w:rsidRDefault="00E842E4" w:rsidP="00FD44EC">
            <w:pPr>
              <w:pStyle w:val="TableParagraph"/>
              <w:spacing w:line="200" w:lineRule="exact"/>
              <w:rPr>
                <w:sz w:val="20"/>
                <w:szCs w:val="20"/>
                <w:lang w:eastAsia="zh-TW"/>
              </w:rPr>
            </w:pPr>
          </w:p>
          <w:p w:rsidR="00E842E4" w:rsidRPr="00FD44EC" w:rsidRDefault="00E842E4" w:rsidP="00FD44EC">
            <w:pPr>
              <w:pStyle w:val="TableParagraph"/>
              <w:spacing w:line="200" w:lineRule="exact"/>
              <w:rPr>
                <w:sz w:val="20"/>
                <w:szCs w:val="20"/>
                <w:lang w:eastAsia="zh-TW"/>
              </w:rPr>
            </w:pPr>
          </w:p>
          <w:p w:rsidR="00E842E4" w:rsidRPr="00FD44EC" w:rsidRDefault="00E842E4" w:rsidP="00FD44EC">
            <w:pPr>
              <w:pStyle w:val="TableParagraph"/>
              <w:spacing w:line="200" w:lineRule="exact"/>
              <w:rPr>
                <w:sz w:val="20"/>
                <w:szCs w:val="20"/>
                <w:lang w:eastAsia="zh-TW"/>
              </w:rPr>
            </w:pPr>
          </w:p>
          <w:p w:rsidR="00E842E4" w:rsidRPr="00FD44EC" w:rsidRDefault="00FD44EC" w:rsidP="00FD44EC">
            <w:pPr>
              <w:pStyle w:val="TableParagraph"/>
              <w:ind w:left="242" w:right="6116"/>
              <w:rPr>
                <w:rFonts w:ascii="Times New Roman" w:eastAsia="Times New Roman" w:hAnsi="Times New Roman" w:cs="Times New Roman"/>
                <w:sz w:val="20"/>
                <w:szCs w:val="20"/>
              </w:rPr>
            </w:pPr>
            <w:r>
              <w:pict>
                <v:shape id="Picture 2" o:spid="_x0000_i1026" type="#_x0000_t75" style="width:278.5pt;height:99.85pt">
                  <v:imagedata r:id="rId11" o:title=""/>
                </v:shape>
              </w:pict>
            </w:r>
          </w:p>
          <w:p w:rsidR="00E842E4" w:rsidRPr="00FD44EC" w:rsidRDefault="00E842E4" w:rsidP="00FD44EC">
            <w:pPr>
              <w:pStyle w:val="TableParagraph"/>
              <w:spacing w:before="1" w:line="240" w:lineRule="exact"/>
              <w:rPr>
                <w:sz w:val="24"/>
                <w:szCs w:val="24"/>
              </w:rPr>
            </w:pPr>
          </w:p>
        </w:tc>
      </w:tr>
      <w:tr w:rsidR="00E842E4" w:rsidTr="00FD44EC">
        <w:trPr>
          <w:trHeight w:hRule="exact" w:val="283"/>
        </w:trPr>
        <w:tc>
          <w:tcPr>
            <w:tcW w:w="9833" w:type="dxa"/>
            <w:gridSpan w:val="3"/>
            <w:tcBorders>
              <w:top w:val="single" w:sz="4" w:space="0" w:color="000000"/>
              <w:left w:val="single" w:sz="4" w:space="0" w:color="000000"/>
              <w:bottom w:val="single" w:sz="4" w:space="0" w:color="000000"/>
              <w:right w:val="single" w:sz="6" w:space="0" w:color="000000"/>
            </w:tcBorders>
            <w:shd w:val="clear" w:color="auto" w:fill="auto"/>
          </w:tcPr>
          <w:p w:rsidR="00E842E4" w:rsidRPr="00FD44EC" w:rsidRDefault="00FD44EC" w:rsidP="00FD44EC">
            <w:pPr>
              <w:pStyle w:val="TableParagraph"/>
              <w:spacing w:line="240" w:lineRule="exact"/>
              <w:ind w:right="2"/>
              <w:jc w:val="center"/>
              <w:rPr>
                <w:rFonts w:ascii="宋体" w:hAnsi="宋体" w:cs="宋体"/>
                <w:sz w:val="21"/>
                <w:szCs w:val="21"/>
              </w:rPr>
            </w:pPr>
            <w:r w:rsidRPr="00FD44EC">
              <w:rPr>
                <w:rFonts w:ascii="宋体" w:hAnsi="宋体" w:cs="宋体" w:hint="eastAsia"/>
                <w:b/>
                <w:bCs/>
                <w:sz w:val="21"/>
                <w:szCs w:val="21"/>
                <w:lang w:eastAsia="zh-TW"/>
              </w:rPr>
              <w:t>检验步骤及内容</w:t>
            </w:r>
          </w:p>
        </w:tc>
        <w:tc>
          <w:tcPr>
            <w:tcW w:w="6150" w:type="dxa"/>
            <w:gridSpan w:val="6"/>
            <w:vMerge/>
            <w:tcBorders>
              <w:left w:val="single" w:sz="6" w:space="0" w:color="000000"/>
              <w:right w:val="single" w:sz="4" w:space="0" w:color="000000"/>
            </w:tcBorders>
            <w:shd w:val="clear" w:color="auto" w:fill="auto"/>
          </w:tcPr>
          <w:p w:rsidR="00E842E4" w:rsidRDefault="00E842E4"/>
        </w:tc>
      </w:tr>
      <w:tr w:rsidR="00E842E4" w:rsidTr="00FD44EC">
        <w:trPr>
          <w:trHeight w:hRule="exact" w:val="3565"/>
        </w:trPr>
        <w:tc>
          <w:tcPr>
            <w:tcW w:w="9833" w:type="dxa"/>
            <w:gridSpan w:val="3"/>
            <w:vMerge w:val="restart"/>
            <w:tcBorders>
              <w:top w:val="single" w:sz="4" w:space="0" w:color="000000"/>
              <w:left w:val="single" w:sz="4" w:space="0" w:color="000000"/>
              <w:right w:val="single" w:sz="6" w:space="0" w:color="000000"/>
            </w:tcBorders>
            <w:shd w:val="clear" w:color="auto" w:fill="auto"/>
          </w:tcPr>
          <w:p w:rsidR="00E842E4" w:rsidRPr="00FD44EC" w:rsidRDefault="00FD44EC" w:rsidP="00FD44EC">
            <w:pPr>
              <w:pStyle w:val="TableParagraph"/>
              <w:spacing w:line="184" w:lineRule="exact"/>
              <w:ind w:left="102"/>
              <w:rPr>
                <w:rFonts w:ascii="宋体" w:hAnsi="宋体" w:cs="宋体"/>
                <w:sz w:val="18"/>
                <w:szCs w:val="18"/>
                <w:lang w:eastAsia="zh-TW"/>
              </w:rPr>
            </w:pPr>
            <w:r w:rsidRPr="00FD44EC">
              <w:rPr>
                <w:rFonts w:ascii="Times New Roman" w:hAnsi="Times New Roman" w:cs="Times New Roman"/>
                <w:b/>
                <w:bCs/>
                <w:sz w:val="18"/>
                <w:szCs w:val="18"/>
                <w:u w:val="single" w:color="000000"/>
                <w:lang w:eastAsia="zh-TW"/>
              </w:rPr>
              <w:t>1</w:t>
            </w:r>
            <w:r w:rsidRPr="00FD44EC">
              <w:rPr>
                <w:rFonts w:ascii="宋体" w:hAnsi="宋体" w:cs="宋体" w:hint="eastAsia"/>
                <w:b/>
                <w:bCs/>
                <w:sz w:val="18"/>
                <w:szCs w:val="18"/>
                <w:u w:val="single" w:color="000000"/>
                <w:lang w:eastAsia="zh-TW"/>
              </w:rPr>
              <w:t>、对单、抽样：</w:t>
            </w:r>
          </w:p>
          <w:p w:rsidR="00E842E4" w:rsidRPr="00FD44EC" w:rsidRDefault="00FD44EC" w:rsidP="00FD44EC">
            <w:pPr>
              <w:pStyle w:val="TableParagraph"/>
              <w:tabs>
                <w:tab w:val="left" w:pos="522"/>
              </w:tabs>
              <w:spacing w:line="267" w:lineRule="exact"/>
              <w:ind w:left="522" w:hanging="420"/>
              <w:rPr>
                <w:rFonts w:ascii="宋体" w:hAnsi="宋体" w:cs="宋体"/>
                <w:sz w:val="18"/>
                <w:szCs w:val="18"/>
                <w:lang w:eastAsia="zh-TW"/>
              </w:rPr>
            </w:pPr>
            <w:r w:rsidRPr="00FD44EC">
              <w:rPr>
                <w:rFonts w:ascii="Arial Unicode MS" w:hAnsi="Arial Unicode MS" w:cs="Arial Unicode MS"/>
                <w:w w:val="325"/>
                <w:sz w:val="18"/>
                <w:szCs w:val="18"/>
                <w:lang w:eastAsia="zh-TW"/>
              </w:rPr>
              <w:t>.</w:t>
            </w:r>
            <w:r w:rsidRPr="00FD44EC">
              <w:rPr>
                <w:rFonts w:ascii="Arial Unicode MS" w:eastAsia="Arial Unicode MS" w:hAnsi="Arial Unicode MS" w:cs="Arial Unicode MS"/>
                <w:w w:val="325"/>
                <w:sz w:val="18"/>
                <w:szCs w:val="18"/>
                <w:lang w:eastAsia="zh-TW"/>
              </w:rPr>
              <w:tab/>
            </w:r>
            <w:r w:rsidRPr="00FD44EC">
              <w:rPr>
                <w:rFonts w:ascii="宋体" w:hAnsi="宋体" w:cs="宋体" w:hint="eastAsia"/>
                <w:spacing w:val="-4"/>
                <w:sz w:val="18"/>
                <w:szCs w:val="18"/>
                <w:lang w:eastAsia="zh-TW"/>
              </w:rPr>
              <w:t>根据货仓开出的</w:t>
            </w:r>
            <w:r w:rsidRPr="00FD44EC">
              <w:rPr>
                <w:rFonts w:ascii="宋体" w:hAnsi="宋体" w:cs="宋体"/>
                <w:spacing w:val="-51"/>
                <w:sz w:val="18"/>
                <w:szCs w:val="18"/>
                <w:lang w:eastAsia="zh-TW"/>
              </w:rPr>
              <w:t xml:space="preserve"> </w:t>
            </w:r>
            <w:r w:rsidRPr="00FD44EC">
              <w:rPr>
                <w:rFonts w:ascii="Times New Roman" w:hAnsi="Times New Roman" w:cs="Times New Roman"/>
                <w:spacing w:val="-2"/>
                <w:sz w:val="18"/>
                <w:szCs w:val="18"/>
                <w:lang w:eastAsia="zh-TW"/>
              </w:rPr>
              <w:t xml:space="preserve">IQC </w:t>
            </w:r>
            <w:r w:rsidRPr="00FD44EC">
              <w:rPr>
                <w:rFonts w:ascii="宋体" w:hAnsi="宋体" w:cs="宋体" w:hint="eastAsia"/>
                <w:spacing w:val="-6"/>
                <w:sz w:val="18"/>
                <w:szCs w:val="18"/>
                <w:lang w:eastAsia="zh-TW"/>
              </w:rPr>
              <w:t>品检报告单或上料单，核对上料供方是否为合格供方</w:t>
            </w:r>
            <w:r w:rsidRPr="00FD44EC">
              <w:rPr>
                <w:rFonts w:ascii="Times New Roman" w:hAnsi="Times New Roman" w:cs="Times New Roman"/>
                <w:spacing w:val="-6"/>
                <w:sz w:val="18"/>
                <w:szCs w:val="18"/>
                <w:lang w:eastAsia="zh-TW"/>
              </w:rPr>
              <w:t>,</w:t>
            </w:r>
            <w:r w:rsidRPr="00FD44EC">
              <w:rPr>
                <w:rFonts w:ascii="宋体" w:hAnsi="宋体" w:cs="宋体" w:hint="eastAsia"/>
                <w:spacing w:val="-6"/>
                <w:sz w:val="18"/>
                <w:szCs w:val="18"/>
                <w:lang w:eastAsia="zh-TW"/>
              </w:rPr>
              <w:t>再查找相应订单和产品制造标准书，核实相应</w:t>
            </w:r>
          </w:p>
          <w:p w:rsidR="00E842E4" w:rsidRPr="00FD44EC" w:rsidRDefault="00FD44EC" w:rsidP="00FD44EC">
            <w:pPr>
              <w:pStyle w:val="TableParagraph"/>
              <w:spacing w:line="194" w:lineRule="exact"/>
              <w:ind w:left="522"/>
              <w:rPr>
                <w:rFonts w:ascii="宋体" w:hAnsi="宋体" w:cs="宋体"/>
                <w:sz w:val="18"/>
                <w:szCs w:val="18"/>
                <w:lang w:eastAsia="zh-TW"/>
              </w:rPr>
            </w:pPr>
            <w:r w:rsidRPr="00FD44EC">
              <w:rPr>
                <w:rFonts w:ascii="宋体" w:hAnsi="宋体" w:cs="宋体" w:hint="eastAsia"/>
                <w:spacing w:val="-5"/>
                <w:sz w:val="18"/>
                <w:szCs w:val="18"/>
                <w:lang w:eastAsia="zh-TW"/>
              </w:rPr>
              <w:t>机型和数量。</w:t>
            </w:r>
          </w:p>
          <w:p w:rsidR="00E842E4" w:rsidRPr="00FD44EC" w:rsidRDefault="00FD44EC" w:rsidP="00FD44EC">
            <w:pPr>
              <w:pStyle w:val="TableParagraph"/>
              <w:tabs>
                <w:tab w:val="left" w:pos="522"/>
              </w:tabs>
              <w:spacing w:line="222" w:lineRule="auto"/>
              <w:ind w:left="522" w:right="12" w:hanging="420"/>
              <w:rPr>
                <w:rFonts w:ascii="宋体" w:hAnsi="宋体" w:cs="宋体"/>
                <w:sz w:val="18"/>
                <w:szCs w:val="18"/>
                <w:lang w:eastAsia="zh-TW"/>
              </w:rPr>
            </w:pPr>
            <w:r w:rsidRPr="00FD44EC">
              <w:rPr>
                <w:rFonts w:ascii="Arial Unicode MS" w:hAnsi="Arial Unicode MS" w:cs="Arial Unicode MS"/>
                <w:w w:val="325"/>
                <w:sz w:val="18"/>
                <w:szCs w:val="18"/>
                <w:lang w:eastAsia="zh-TW"/>
              </w:rPr>
              <w:t>.</w:t>
            </w:r>
            <w:r w:rsidRPr="00FD44EC">
              <w:rPr>
                <w:rFonts w:ascii="Arial Unicode MS" w:eastAsia="Arial Unicode MS" w:hAnsi="Arial Unicode MS" w:cs="Arial Unicode MS"/>
                <w:w w:val="325"/>
                <w:sz w:val="18"/>
                <w:szCs w:val="18"/>
                <w:lang w:eastAsia="zh-TW"/>
              </w:rPr>
              <w:tab/>
            </w:r>
            <w:r w:rsidRPr="00FD44EC">
              <w:rPr>
                <w:rFonts w:ascii="宋体" w:hAnsi="宋体" w:cs="宋体" w:hint="eastAsia"/>
                <w:spacing w:val="-5"/>
                <w:sz w:val="18"/>
                <w:szCs w:val="18"/>
                <w:lang w:eastAsia="zh-TW"/>
              </w:rPr>
              <w:t>取</w:t>
            </w:r>
            <w:r w:rsidRPr="00FD44EC">
              <w:rPr>
                <w:rFonts w:ascii="宋体" w:hAnsi="宋体" w:cs="宋体" w:hint="eastAsia"/>
                <w:spacing w:val="-4"/>
                <w:sz w:val="18"/>
                <w:szCs w:val="18"/>
                <w:lang w:eastAsia="zh-TW"/>
              </w:rPr>
              <w:t>待检</w:t>
            </w:r>
            <w:r w:rsidRPr="00FD44EC">
              <w:rPr>
                <w:rFonts w:ascii="宋体" w:hAnsi="宋体" w:cs="宋体" w:hint="eastAsia"/>
                <w:spacing w:val="-5"/>
                <w:sz w:val="18"/>
                <w:szCs w:val="18"/>
                <w:lang w:eastAsia="zh-TW"/>
              </w:rPr>
              <w:t>物</w:t>
            </w:r>
            <w:r w:rsidRPr="00FD44EC">
              <w:rPr>
                <w:rFonts w:ascii="宋体" w:hAnsi="宋体" w:cs="宋体" w:hint="eastAsia"/>
                <w:spacing w:val="-4"/>
                <w:sz w:val="18"/>
                <w:szCs w:val="18"/>
                <w:lang w:eastAsia="zh-TW"/>
              </w:rPr>
              <w:t>料</w:t>
            </w:r>
            <w:r w:rsidRPr="00FD44EC">
              <w:rPr>
                <w:rFonts w:ascii="宋体" w:hAnsi="宋体" w:cs="宋体" w:hint="eastAsia"/>
                <w:spacing w:val="-42"/>
                <w:sz w:val="18"/>
                <w:szCs w:val="18"/>
                <w:lang w:eastAsia="zh-TW"/>
              </w:rPr>
              <w:t>，</w:t>
            </w:r>
            <w:r w:rsidRPr="00FD44EC">
              <w:rPr>
                <w:rFonts w:ascii="宋体" w:hAnsi="宋体" w:cs="宋体" w:hint="eastAsia"/>
                <w:spacing w:val="-4"/>
                <w:sz w:val="18"/>
                <w:szCs w:val="18"/>
                <w:lang w:eastAsia="zh-TW"/>
              </w:rPr>
              <w:t>准</w:t>
            </w:r>
            <w:r w:rsidRPr="00FD44EC">
              <w:rPr>
                <w:rFonts w:ascii="宋体" w:hAnsi="宋体" w:cs="宋体" w:hint="eastAsia"/>
                <w:spacing w:val="-5"/>
                <w:sz w:val="18"/>
                <w:szCs w:val="18"/>
                <w:lang w:eastAsia="zh-TW"/>
              </w:rPr>
              <w:t>备</w:t>
            </w:r>
            <w:r w:rsidRPr="00FD44EC">
              <w:rPr>
                <w:rFonts w:ascii="宋体" w:hAnsi="宋体" w:cs="宋体" w:hint="eastAsia"/>
                <w:spacing w:val="-4"/>
                <w:sz w:val="18"/>
                <w:szCs w:val="18"/>
                <w:lang w:eastAsia="zh-TW"/>
              </w:rPr>
              <w:t>检验</w:t>
            </w:r>
            <w:r w:rsidRPr="00FD44EC">
              <w:rPr>
                <w:rFonts w:ascii="宋体" w:hAnsi="宋体" w:cs="宋体" w:hint="eastAsia"/>
                <w:spacing w:val="-5"/>
                <w:sz w:val="18"/>
                <w:szCs w:val="18"/>
                <w:lang w:eastAsia="zh-TW"/>
              </w:rPr>
              <w:t>工具</w:t>
            </w:r>
            <w:r w:rsidRPr="00FD44EC">
              <w:rPr>
                <w:rFonts w:ascii="Times New Roman" w:hAnsi="Times New Roman" w:cs="Times New Roman"/>
                <w:spacing w:val="-1"/>
                <w:sz w:val="18"/>
                <w:szCs w:val="18"/>
                <w:lang w:eastAsia="zh-TW"/>
              </w:rPr>
              <w:t>/</w:t>
            </w:r>
            <w:r w:rsidRPr="00FD44EC">
              <w:rPr>
                <w:rFonts w:ascii="宋体" w:hAnsi="宋体" w:cs="宋体" w:hint="eastAsia"/>
                <w:spacing w:val="-4"/>
                <w:sz w:val="18"/>
                <w:szCs w:val="18"/>
                <w:lang w:eastAsia="zh-TW"/>
              </w:rPr>
              <w:t>仪器</w:t>
            </w:r>
            <w:r w:rsidRPr="00FD44EC">
              <w:rPr>
                <w:rFonts w:ascii="宋体" w:hAnsi="宋体" w:cs="宋体" w:hint="eastAsia"/>
                <w:spacing w:val="-44"/>
                <w:sz w:val="18"/>
                <w:szCs w:val="18"/>
                <w:lang w:eastAsia="zh-TW"/>
              </w:rPr>
              <w:t>，</w:t>
            </w:r>
            <w:r w:rsidRPr="00FD44EC">
              <w:rPr>
                <w:rFonts w:ascii="宋体" w:hAnsi="宋体" w:cs="宋体" w:hint="eastAsia"/>
                <w:spacing w:val="-4"/>
                <w:sz w:val="18"/>
                <w:szCs w:val="18"/>
                <w:lang w:eastAsia="zh-TW"/>
              </w:rPr>
              <w:t>对照</w:t>
            </w:r>
            <w:r w:rsidRPr="00FD44EC">
              <w:rPr>
                <w:rFonts w:ascii="宋体" w:hAnsi="宋体" w:cs="宋体" w:hint="eastAsia"/>
                <w:spacing w:val="-5"/>
                <w:sz w:val="18"/>
                <w:szCs w:val="18"/>
                <w:lang w:eastAsia="zh-TW"/>
              </w:rPr>
              <w:t>相</w:t>
            </w:r>
            <w:r w:rsidRPr="00FD44EC">
              <w:rPr>
                <w:rFonts w:ascii="宋体" w:hAnsi="宋体" w:cs="宋体" w:hint="eastAsia"/>
                <w:spacing w:val="-4"/>
                <w:sz w:val="18"/>
                <w:szCs w:val="18"/>
                <w:lang w:eastAsia="zh-TW"/>
              </w:rPr>
              <w:t>应产</w:t>
            </w:r>
            <w:r w:rsidRPr="00FD44EC">
              <w:rPr>
                <w:rFonts w:ascii="宋体" w:hAnsi="宋体" w:cs="宋体" w:hint="eastAsia"/>
                <w:spacing w:val="-5"/>
                <w:sz w:val="18"/>
                <w:szCs w:val="18"/>
                <w:lang w:eastAsia="zh-TW"/>
              </w:rPr>
              <w:t>品</w:t>
            </w:r>
            <w:r w:rsidRPr="00FD44EC">
              <w:rPr>
                <w:rFonts w:ascii="宋体" w:hAnsi="宋体" w:cs="宋体" w:hint="eastAsia"/>
                <w:spacing w:val="-4"/>
                <w:sz w:val="18"/>
                <w:szCs w:val="18"/>
                <w:lang w:eastAsia="zh-TW"/>
              </w:rPr>
              <w:t>制造</w:t>
            </w:r>
            <w:r w:rsidRPr="00FD44EC">
              <w:rPr>
                <w:rFonts w:ascii="宋体" w:hAnsi="宋体" w:cs="宋体" w:hint="eastAsia"/>
                <w:spacing w:val="-5"/>
                <w:sz w:val="18"/>
                <w:szCs w:val="18"/>
                <w:lang w:eastAsia="zh-TW"/>
              </w:rPr>
              <w:t>标</w:t>
            </w:r>
            <w:r w:rsidRPr="00FD44EC">
              <w:rPr>
                <w:rFonts w:ascii="宋体" w:hAnsi="宋体" w:cs="宋体" w:hint="eastAsia"/>
                <w:spacing w:val="-4"/>
                <w:sz w:val="18"/>
                <w:szCs w:val="18"/>
                <w:lang w:eastAsia="zh-TW"/>
              </w:rPr>
              <w:t>准书</w:t>
            </w:r>
            <w:r w:rsidRPr="00FD44EC">
              <w:rPr>
                <w:rFonts w:ascii="宋体" w:hAnsi="宋体" w:cs="宋体" w:hint="eastAsia"/>
                <w:spacing w:val="-42"/>
                <w:sz w:val="18"/>
                <w:szCs w:val="18"/>
                <w:lang w:eastAsia="zh-TW"/>
              </w:rPr>
              <w:t>，</w:t>
            </w:r>
            <w:r w:rsidRPr="00FD44EC">
              <w:rPr>
                <w:rFonts w:ascii="宋体" w:hAnsi="宋体" w:cs="宋体" w:hint="eastAsia"/>
                <w:spacing w:val="-5"/>
                <w:sz w:val="18"/>
                <w:szCs w:val="18"/>
                <w:lang w:eastAsia="zh-TW"/>
              </w:rPr>
              <w:t>参</w:t>
            </w:r>
            <w:r w:rsidRPr="00FD44EC">
              <w:rPr>
                <w:rFonts w:ascii="宋体" w:hAnsi="宋体" w:cs="宋体" w:hint="eastAsia"/>
                <w:spacing w:val="-4"/>
                <w:sz w:val="18"/>
                <w:szCs w:val="18"/>
                <w:lang w:eastAsia="zh-TW"/>
              </w:rPr>
              <w:t>照样</w:t>
            </w:r>
            <w:r w:rsidRPr="00FD44EC">
              <w:rPr>
                <w:rFonts w:ascii="宋体" w:hAnsi="宋体" w:cs="宋体" w:hint="eastAsia"/>
                <w:spacing w:val="-5"/>
                <w:sz w:val="18"/>
                <w:szCs w:val="18"/>
                <w:lang w:eastAsia="zh-TW"/>
              </w:rPr>
              <w:t>板</w:t>
            </w:r>
            <w:r w:rsidRPr="00FD44EC">
              <w:rPr>
                <w:rFonts w:ascii="宋体" w:hAnsi="宋体" w:cs="宋体" w:hint="eastAsia"/>
                <w:spacing w:val="-4"/>
                <w:sz w:val="18"/>
                <w:szCs w:val="18"/>
                <w:lang w:eastAsia="zh-TW"/>
              </w:rPr>
              <w:t>或规</w:t>
            </w:r>
            <w:r w:rsidRPr="00FD44EC">
              <w:rPr>
                <w:rFonts w:ascii="宋体" w:hAnsi="宋体" w:cs="宋体" w:hint="eastAsia"/>
                <w:spacing w:val="-5"/>
                <w:sz w:val="18"/>
                <w:szCs w:val="18"/>
                <w:lang w:eastAsia="zh-TW"/>
              </w:rPr>
              <w:t>格</w:t>
            </w:r>
            <w:r w:rsidRPr="00FD44EC">
              <w:rPr>
                <w:rFonts w:ascii="宋体" w:hAnsi="宋体" w:cs="宋体" w:hint="eastAsia"/>
                <w:spacing w:val="-4"/>
                <w:sz w:val="18"/>
                <w:szCs w:val="18"/>
                <w:lang w:eastAsia="zh-TW"/>
              </w:rPr>
              <w:t>承认书</w:t>
            </w:r>
            <w:r w:rsidRPr="00FD44EC">
              <w:rPr>
                <w:rFonts w:ascii="宋体" w:hAnsi="宋体" w:cs="宋体" w:hint="eastAsia"/>
                <w:spacing w:val="-44"/>
                <w:sz w:val="18"/>
                <w:szCs w:val="18"/>
                <w:lang w:eastAsia="zh-TW"/>
              </w:rPr>
              <w:t>，</w:t>
            </w:r>
            <w:r w:rsidRPr="00FD44EC">
              <w:rPr>
                <w:rFonts w:ascii="宋体" w:hAnsi="宋体" w:cs="宋体" w:hint="eastAsia"/>
                <w:sz w:val="18"/>
                <w:szCs w:val="18"/>
                <w:lang w:eastAsia="zh-TW"/>
              </w:rPr>
              <w:t>以</w:t>
            </w:r>
            <w:r w:rsidRPr="00FD44EC">
              <w:rPr>
                <w:rFonts w:ascii="宋体" w:hAnsi="宋体" w:cs="宋体"/>
                <w:spacing w:val="-52"/>
                <w:sz w:val="18"/>
                <w:szCs w:val="18"/>
                <w:lang w:eastAsia="zh-TW"/>
              </w:rPr>
              <w:t xml:space="preserve"> </w:t>
            </w:r>
            <w:r w:rsidRPr="00FD44EC">
              <w:rPr>
                <w:rFonts w:ascii="Times New Roman" w:hAnsi="Times New Roman" w:cs="Times New Roman"/>
                <w:spacing w:val="-2"/>
                <w:sz w:val="18"/>
                <w:szCs w:val="18"/>
                <w:lang w:eastAsia="zh-TW"/>
              </w:rPr>
              <w:t>I</w:t>
            </w:r>
            <w:r w:rsidRPr="00FD44EC">
              <w:rPr>
                <w:rFonts w:ascii="Times New Roman" w:hAnsi="Times New Roman" w:cs="Times New Roman"/>
                <w:spacing w:val="-3"/>
                <w:sz w:val="18"/>
                <w:szCs w:val="18"/>
                <w:lang w:eastAsia="zh-TW"/>
              </w:rPr>
              <w:t>Q</w:t>
            </w:r>
            <w:r w:rsidRPr="00FD44EC">
              <w:rPr>
                <w:rFonts w:ascii="Times New Roman" w:hAnsi="Times New Roman" w:cs="Times New Roman"/>
                <w:sz w:val="18"/>
                <w:szCs w:val="18"/>
                <w:lang w:eastAsia="zh-TW"/>
              </w:rPr>
              <w:t>C</w:t>
            </w:r>
            <w:r w:rsidRPr="00FD44EC">
              <w:rPr>
                <w:rFonts w:ascii="Times New Roman" w:hAnsi="Times New Roman" w:cs="Times New Roman"/>
                <w:spacing w:val="-5"/>
                <w:sz w:val="18"/>
                <w:szCs w:val="18"/>
                <w:lang w:eastAsia="zh-TW"/>
              </w:rPr>
              <w:t xml:space="preserve"> </w:t>
            </w:r>
            <w:r w:rsidRPr="00FD44EC">
              <w:rPr>
                <w:rFonts w:ascii="宋体" w:hAnsi="宋体" w:cs="宋体" w:hint="eastAsia"/>
                <w:spacing w:val="-4"/>
                <w:sz w:val="18"/>
                <w:szCs w:val="18"/>
                <w:lang w:eastAsia="zh-TW"/>
              </w:rPr>
              <w:t>检验</w:t>
            </w:r>
            <w:r w:rsidRPr="00FD44EC">
              <w:rPr>
                <w:rFonts w:ascii="宋体" w:hAnsi="宋体" w:cs="宋体" w:hint="eastAsia"/>
                <w:spacing w:val="-5"/>
                <w:sz w:val="18"/>
                <w:szCs w:val="18"/>
                <w:lang w:eastAsia="zh-TW"/>
              </w:rPr>
              <w:t>标</w:t>
            </w:r>
            <w:r w:rsidRPr="00FD44EC">
              <w:rPr>
                <w:rFonts w:ascii="宋体" w:hAnsi="宋体" w:cs="宋体" w:hint="eastAsia"/>
                <w:spacing w:val="-4"/>
                <w:sz w:val="18"/>
                <w:szCs w:val="18"/>
                <w:lang w:eastAsia="zh-TW"/>
              </w:rPr>
              <w:t>准为</w:t>
            </w:r>
            <w:r w:rsidRPr="00FD44EC">
              <w:rPr>
                <w:rFonts w:ascii="宋体" w:hAnsi="宋体" w:cs="宋体" w:hint="eastAsia"/>
                <w:spacing w:val="-5"/>
                <w:sz w:val="18"/>
                <w:szCs w:val="18"/>
                <w:lang w:eastAsia="zh-TW"/>
              </w:rPr>
              <w:t>依</w:t>
            </w:r>
            <w:r w:rsidRPr="00FD44EC">
              <w:rPr>
                <w:rFonts w:ascii="宋体" w:hAnsi="宋体" w:cs="宋体" w:hint="eastAsia"/>
                <w:spacing w:val="-4"/>
                <w:sz w:val="18"/>
                <w:szCs w:val="18"/>
                <w:lang w:eastAsia="zh-TW"/>
              </w:rPr>
              <w:t>据</w:t>
            </w:r>
            <w:r w:rsidRPr="00FD44EC">
              <w:rPr>
                <w:rFonts w:ascii="宋体" w:hAnsi="宋体" w:cs="宋体" w:hint="eastAsia"/>
                <w:spacing w:val="-42"/>
                <w:sz w:val="18"/>
                <w:szCs w:val="18"/>
                <w:lang w:eastAsia="zh-TW"/>
              </w:rPr>
              <w:t>，</w:t>
            </w:r>
            <w:r w:rsidRPr="00FD44EC">
              <w:rPr>
                <w:rFonts w:ascii="宋体" w:hAnsi="宋体" w:cs="宋体" w:hint="eastAsia"/>
                <w:sz w:val="18"/>
                <w:szCs w:val="18"/>
                <w:lang w:eastAsia="zh-TW"/>
              </w:rPr>
              <w:t>按</w:t>
            </w:r>
            <w:r w:rsidRPr="00FD44EC">
              <w:rPr>
                <w:rFonts w:ascii="宋体" w:hAnsi="宋体" w:cs="宋体"/>
                <w:spacing w:val="-52"/>
                <w:sz w:val="18"/>
                <w:szCs w:val="18"/>
                <w:lang w:eastAsia="zh-TW"/>
              </w:rPr>
              <w:t xml:space="preserve"> </w:t>
            </w:r>
            <w:r w:rsidRPr="00FD44EC">
              <w:rPr>
                <w:rFonts w:ascii="Times New Roman" w:hAnsi="Times New Roman" w:cs="Times New Roman"/>
                <w:spacing w:val="-2"/>
                <w:sz w:val="18"/>
                <w:szCs w:val="18"/>
                <w:lang w:eastAsia="zh-TW"/>
              </w:rPr>
              <w:t>A</w:t>
            </w:r>
            <w:r w:rsidRPr="00FD44EC">
              <w:rPr>
                <w:rFonts w:ascii="Times New Roman" w:hAnsi="Times New Roman" w:cs="Times New Roman"/>
                <w:spacing w:val="-3"/>
                <w:sz w:val="18"/>
                <w:szCs w:val="18"/>
                <w:lang w:eastAsia="zh-TW"/>
              </w:rPr>
              <w:t>Q</w:t>
            </w:r>
            <w:r w:rsidRPr="00FD44EC">
              <w:rPr>
                <w:rFonts w:ascii="Times New Roman" w:hAnsi="Times New Roman" w:cs="Times New Roman"/>
                <w:spacing w:val="-2"/>
                <w:sz w:val="18"/>
                <w:szCs w:val="18"/>
                <w:lang w:eastAsia="zh-TW"/>
              </w:rPr>
              <w:t>L</w:t>
            </w:r>
            <w:r w:rsidRPr="00FD44EC">
              <w:rPr>
                <w:rFonts w:ascii="宋体" w:hAnsi="宋体" w:cs="宋体" w:hint="eastAsia"/>
                <w:sz w:val="18"/>
                <w:szCs w:val="18"/>
                <w:lang w:eastAsia="zh-TW"/>
              </w:rPr>
              <w:t>：</w:t>
            </w:r>
            <w:r w:rsidRPr="00FD44EC">
              <w:rPr>
                <w:rFonts w:ascii="宋体" w:hAnsi="宋体" w:cs="宋体"/>
                <w:sz w:val="18"/>
                <w:szCs w:val="18"/>
                <w:lang w:eastAsia="zh-TW"/>
              </w:rPr>
              <w:t xml:space="preserve"> </w:t>
            </w:r>
            <w:r w:rsidRPr="00FD44EC">
              <w:rPr>
                <w:rFonts w:ascii="Times New Roman" w:hAnsi="Times New Roman" w:cs="Times New Roman"/>
                <w:spacing w:val="-3"/>
                <w:sz w:val="18"/>
                <w:szCs w:val="18"/>
                <w:lang w:eastAsia="zh-TW"/>
              </w:rPr>
              <w:t>0.4/1.0</w:t>
            </w:r>
            <w:r w:rsidRPr="00FD44EC">
              <w:rPr>
                <w:rFonts w:ascii="Times New Roman" w:hAnsi="Times New Roman" w:cs="Times New Roman"/>
                <w:spacing w:val="-8"/>
                <w:sz w:val="18"/>
                <w:szCs w:val="18"/>
                <w:lang w:eastAsia="zh-TW"/>
              </w:rPr>
              <w:t xml:space="preserve"> </w:t>
            </w:r>
            <w:r w:rsidRPr="00FD44EC">
              <w:rPr>
                <w:rFonts w:ascii="宋体" w:hAnsi="宋体" w:cs="宋体" w:hint="eastAsia"/>
                <w:spacing w:val="-4"/>
                <w:sz w:val="18"/>
                <w:szCs w:val="18"/>
                <w:lang w:eastAsia="zh-TW"/>
              </w:rPr>
              <w:t>均匀抽样。</w:t>
            </w:r>
          </w:p>
          <w:p w:rsidR="00E842E4" w:rsidRPr="00FD44EC" w:rsidRDefault="00FD44EC" w:rsidP="00FD44EC">
            <w:pPr>
              <w:pStyle w:val="TableParagraph"/>
              <w:spacing w:line="203" w:lineRule="exact"/>
              <w:ind w:left="102"/>
              <w:rPr>
                <w:rFonts w:ascii="宋体" w:hAnsi="宋体" w:cs="宋体"/>
                <w:sz w:val="18"/>
                <w:szCs w:val="18"/>
                <w:lang w:eastAsia="zh-TW"/>
              </w:rPr>
            </w:pPr>
            <w:r w:rsidRPr="00FD44EC">
              <w:rPr>
                <w:rFonts w:ascii="Times New Roman" w:hAnsi="Times New Roman" w:cs="Times New Roman"/>
                <w:b/>
                <w:bCs/>
                <w:sz w:val="18"/>
                <w:szCs w:val="18"/>
                <w:u w:val="single" w:color="000000"/>
                <w:lang w:eastAsia="zh-TW"/>
              </w:rPr>
              <w:t>2</w:t>
            </w:r>
            <w:r w:rsidRPr="00FD44EC">
              <w:rPr>
                <w:rFonts w:ascii="宋体" w:hAnsi="宋体" w:cs="宋体" w:hint="eastAsia"/>
                <w:b/>
                <w:bCs/>
                <w:sz w:val="18"/>
                <w:szCs w:val="18"/>
                <w:u w:val="single" w:color="000000"/>
                <w:lang w:eastAsia="zh-TW"/>
              </w:rPr>
              <w:t>、包装</w:t>
            </w:r>
            <w:r w:rsidRPr="00FD44EC">
              <w:rPr>
                <w:rFonts w:ascii="Times New Roman" w:hAnsi="Times New Roman" w:cs="Times New Roman"/>
                <w:b/>
                <w:bCs/>
                <w:sz w:val="18"/>
                <w:szCs w:val="18"/>
                <w:u w:val="single" w:color="000000"/>
                <w:lang w:eastAsia="zh-TW"/>
              </w:rPr>
              <w:t>/</w:t>
            </w:r>
            <w:r w:rsidRPr="00FD44EC">
              <w:rPr>
                <w:rFonts w:ascii="宋体" w:hAnsi="宋体" w:cs="宋体" w:hint="eastAsia"/>
                <w:b/>
                <w:bCs/>
                <w:sz w:val="18"/>
                <w:szCs w:val="18"/>
                <w:u w:val="single" w:color="000000"/>
                <w:lang w:eastAsia="zh-TW"/>
              </w:rPr>
              <w:t>外观检查：</w:t>
            </w:r>
          </w:p>
          <w:p w:rsidR="00E842E4" w:rsidRPr="00FD44EC" w:rsidRDefault="00FD44EC" w:rsidP="00FD44EC">
            <w:pPr>
              <w:pStyle w:val="TableParagraph"/>
              <w:tabs>
                <w:tab w:val="left" w:pos="942"/>
              </w:tabs>
              <w:spacing w:line="239" w:lineRule="exact"/>
              <w:ind w:left="522"/>
              <w:rPr>
                <w:rFonts w:ascii="宋体" w:hAnsi="宋体" w:cs="宋体"/>
                <w:sz w:val="18"/>
                <w:szCs w:val="18"/>
                <w:lang w:eastAsia="zh-TW"/>
              </w:rPr>
            </w:pPr>
            <w:r w:rsidRPr="00FD44EC">
              <w:rPr>
                <w:rFonts w:ascii="Arial Unicode MS" w:hAnsi="Arial Unicode MS" w:cs="Arial Unicode MS"/>
                <w:w w:val="185"/>
                <w:sz w:val="18"/>
                <w:szCs w:val="18"/>
                <w:lang w:eastAsia="zh-TW"/>
              </w:rPr>
              <w:t>•</w:t>
            </w:r>
            <w:r w:rsidRPr="00FD44EC">
              <w:rPr>
                <w:rFonts w:ascii="Arial Unicode MS" w:eastAsia="Arial Unicode MS" w:hAnsi="Arial Unicode MS" w:cs="Arial Unicode MS"/>
                <w:w w:val="185"/>
                <w:sz w:val="18"/>
                <w:szCs w:val="18"/>
                <w:lang w:eastAsia="zh-TW"/>
              </w:rPr>
              <w:tab/>
            </w:r>
            <w:r w:rsidRPr="00FD44EC">
              <w:rPr>
                <w:rFonts w:ascii="宋体" w:hAnsi="宋体" w:cs="宋体" w:hint="eastAsia"/>
                <w:w w:val="120"/>
                <w:sz w:val="18"/>
                <w:szCs w:val="18"/>
                <w:lang w:eastAsia="zh-TW"/>
              </w:rPr>
              <w:t>本体标志内容正确、完整、清晰，用沾水的棉球擦三次仍清晰完整</w:t>
            </w:r>
          </w:p>
          <w:p w:rsidR="00E842E4" w:rsidRPr="00FD44EC" w:rsidRDefault="00FD44EC" w:rsidP="00FD44EC">
            <w:pPr>
              <w:pStyle w:val="TableParagraph"/>
              <w:tabs>
                <w:tab w:val="left" w:pos="942"/>
              </w:tabs>
              <w:spacing w:line="234" w:lineRule="exact"/>
              <w:ind w:left="522"/>
              <w:rPr>
                <w:rFonts w:ascii="宋体" w:hAnsi="宋体" w:cs="宋体"/>
                <w:sz w:val="18"/>
                <w:szCs w:val="18"/>
                <w:lang w:eastAsia="zh-TW"/>
              </w:rPr>
            </w:pPr>
            <w:r w:rsidRPr="00FD44EC">
              <w:rPr>
                <w:rFonts w:ascii="Arial Unicode MS" w:hAnsi="Arial Unicode MS" w:cs="Arial Unicode MS"/>
                <w:w w:val="185"/>
                <w:sz w:val="18"/>
                <w:szCs w:val="18"/>
                <w:lang w:eastAsia="zh-TW"/>
              </w:rPr>
              <w:t>•</w:t>
            </w:r>
            <w:r w:rsidRPr="00FD44EC">
              <w:rPr>
                <w:rFonts w:ascii="Arial Unicode MS" w:eastAsia="Arial Unicode MS" w:hAnsi="Arial Unicode MS" w:cs="Arial Unicode MS"/>
                <w:w w:val="185"/>
                <w:sz w:val="18"/>
                <w:szCs w:val="18"/>
                <w:lang w:eastAsia="zh-TW"/>
              </w:rPr>
              <w:tab/>
            </w:r>
            <w:r w:rsidRPr="00FD44EC">
              <w:rPr>
                <w:rFonts w:ascii="宋体" w:hAnsi="宋体" w:cs="宋体" w:hint="eastAsia"/>
                <w:sz w:val="18"/>
                <w:szCs w:val="18"/>
                <w:lang w:eastAsia="zh-TW"/>
              </w:rPr>
              <w:t>金属外壳，带绝缘套，有防爆槽（</w:t>
            </w:r>
            <w:r w:rsidRPr="00FD44EC">
              <w:rPr>
                <w:rFonts w:ascii="宋体" w:hAnsi="宋体" w:cs="宋体"/>
                <w:sz w:val="18"/>
                <w:szCs w:val="18"/>
                <w:lang w:eastAsia="zh-TW"/>
              </w:rPr>
              <w:t>Φ8</w:t>
            </w:r>
            <w:r w:rsidRPr="00FD44EC">
              <w:rPr>
                <w:rFonts w:ascii="宋体" w:hAnsi="宋体" w:cs="宋体"/>
                <w:spacing w:val="-46"/>
                <w:sz w:val="18"/>
                <w:szCs w:val="18"/>
                <w:lang w:eastAsia="zh-TW"/>
              </w:rPr>
              <w:t xml:space="preserve"> </w:t>
            </w:r>
            <w:r w:rsidRPr="00FD44EC">
              <w:rPr>
                <w:rFonts w:ascii="宋体" w:hAnsi="宋体" w:cs="宋体" w:hint="eastAsia"/>
                <w:sz w:val="18"/>
                <w:szCs w:val="18"/>
                <w:lang w:eastAsia="zh-TW"/>
              </w:rPr>
              <w:t>以上</w:t>
            </w:r>
            <w:r w:rsidRPr="00FD44EC">
              <w:rPr>
                <w:rFonts w:ascii="宋体" w:hAnsi="宋体" w:cs="宋体" w:hint="eastAsia"/>
                <w:spacing w:val="-90"/>
                <w:sz w:val="18"/>
                <w:szCs w:val="18"/>
                <w:lang w:eastAsia="zh-TW"/>
              </w:rPr>
              <w:t>）</w:t>
            </w:r>
            <w:r w:rsidRPr="00FD44EC">
              <w:rPr>
                <w:rFonts w:ascii="宋体" w:hAnsi="宋体" w:cs="宋体" w:hint="eastAsia"/>
                <w:sz w:val="18"/>
                <w:szCs w:val="18"/>
                <w:lang w:eastAsia="zh-TW"/>
              </w:rPr>
              <w:t>；</w:t>
            </w:r>
          </w:p>
          <w:p w:rsidR="00E842E4" w:rsidRPr="00FD44EC" w:rsidRDefault="00FD44EC" w:rsidP="00FD44EC">
            <w:pPr>
              <w:pStyle w:val="TableParagraph"/>
              <w:tabs>
                <w:tab w:val="left" w:pos="942"/>
              </w:tabs>
              <w:spacing w:line="262" w:lineRule="exact"/>
              <w:ind w:left="102" w:firstLine="420"/>
              <w:rPr>
                <w:rFonts w:ascii="宋体" w:hAnsi="宋体" w:cs="宋体"/>
                <w:sz w:val="18"/>
                <w:szCs w:val="18"/>
                <w:lang w:eastAsia="zh-TW"/>
              </w:rPr>
            </w:pPr>
            <w:r w:rsidRPr="00FD44EC">
              <w:rPr>
                <w:rFonts w:ascii="Arial Unicode MS" w:hAnsi="Arial Unicode MS" w:cs="Arial Unicode MS"/>
                <w:w w:val="185"/>
                <w:sz w:val="18"/>
                <w:szCs w:val="18"/>
                <w:lang w:eastAsia="zh-TW"/>
              </w:rPr>
              <w:t>•</w:t>
            </w:r>
            <w:r w:rsidRPr="00FD44EC">
              <w:rPr>
                <w:rFonts w:ascii="Arial Unicode MS" w:eastAsia="Arial Unicode MS" w:hAnsi="Arial Unicode MS" w:cs="Arial Unicode MS"/>
                <w:w w:val="185"/>
                <w:sz w:val="18"/>
                <w:szCs w:val="18"/>
                <w:lang w:eastAsia="zh-TW"/>
              </w:rPr>
              <w:tab/>
            </w:r>
            <w:r w:rsidRPr="00FD44EC">
              <w:rPr>
                <w:rFonts w:ascii="宋体" w:hAnsi="宋体" w:cs="宋体" w:hint="eastAsia"/>
                <w:w w:val="120"/>
                <w:sz w:val="18"/>
                <w:szCs w:val="18"/>
                <w:lang w:eastAsia="zh-TW"/>
              </w:rPr>
              <w:t>引脚无氧化、无锈迹、无破损、无污物、无变形、无折断，与电容器本体结合牢固。</w:t>
            </w:r>
          </w:p>
          <w:p w:rsidR="00E842E4" w:rsidRPr="00FD44EC" w:rsidRDefault="00FD44EC" w:rsidP="00FD44EC">
            <w:pPr>
              <w:pStyle w:val="TableParagraph"/>
              <w:spacing w:line="229" w:lineRule="exact"/>
              <w:ind w:left="102"/>
              <w:rPr>
                <w:rFonts w:ascii="宋体" w:hAnsi="宋体" w:cs="宋体"/>
                <w:sz w:val="18"/>
                <w:szCs w:val="18"/>
                <w:lang w:eastAsia="zh-TW"/>
              </w:rPr>
            </w:pPr>
            <w:r w:rsidRPr="00FD44EC">
              <w:rPr>
                <w:rFonts w:ascii="Times New Roman" w:hAnsi="Times New Roman" w:cs="Times New Roman"/>
                <w:b/>
                <w:bCs/>
                <w:sz w:val="18"/>
                <w:szCs w:val="18"/>
                <w:u w:val="single" w:color="000000"/>
                <w:lang w:eastAsia="zh-TW"/>
              </w:rPr>
              <w:t>3</w:t>
            </w:r>
            <w:r w:rsidRPr="00FD44EC">
              <w:rPr>
                <w:rFonts w:ascii="宋体" w:hAnsi="宋体" w:cs="宋体" w:hint="eastAsia"/>
                <w:b/>
                <w:bCs/>
                <w:sz w:val="18"/>
                <w:szCs w:val="18"/>
                <w:u w:val="single" w:color="000000"/>
                <w:lang w:eastAsia="zh-TW"/>
              </w:rPr>
              <w:t>、规格测量：</w:t>
            </w:r>
          </w:p>
          <w:p w:rsidR="00E842E4" w:rsidRPr="00FD44EC" w:rsidRDefault="00FD44EC" w:rsidP="00FD44EC">
            <w:pPr>
              <w:pStyle w:val="TableParagraph"/>
              <w:spacing w:line="241" w:lineRule="auto"/>
              <w:ind w:left="102" w:firstLine="351"/>
              <w:rPr>
                <w:rFonts w:ascii="宋体" w:hAnsi="宋体" w:cs="宋体"/>
                <w:sz w:val="18"/>
                <w:szCs w:val="18"/>
                <w:lang w:eastAsia="zh-TW"/>
              </w:rPr>
            </w:pPr>
            <w:r w:rsidRPr="00FD44EC">
              <w:rPr>
                <w:rFonts w:ascii="宋体" w:hAnsi="宋体" w:cs="宋体" w:hint="eastAsia"/>
                <w:spacing w:val="-4"/>
                <w:sz w:val="18"/>
                <w:szCs w:val="18"/>
                <w:lang w:eastAsia="zh-TW"/>
              </w:rPr>
              <w:t>用相应测量工具测量物料各部位大小（注意封装式与要求是否相同</w:t>
            </w:r>
            <w:r w:rsidRPr="00FD44EC">
              <w:rPr>
                <w:rFonts w:ascii="宋体" w:hAnsi="宋体" w:cs="宋体" w:hint="eastAsia"/>
                <w:spacing w:val="-92"/>
                <w:sz w:val="18"/>
                <w:szCs w:val="18"/>
                <w:lang w:eastAsia="zh-TW"/>
              </w:rPr>
              <w:t>）</w:t>
            </w:r>
            <w:r w:rsidRPr="00FD44EC">
              <w:rPr>
                <w:rFonts w:ascii="宋体" w:hAnsi="宋体" w:cs="宋体" w:hint="eastAsia"/>
                <w:spacing w:val="-4"/>
                <w:sz w:val="18"/>
                <w:szCs w:val="18"/>
                <w:lang w:eastAsia="zh-TW"/>
              </w:rPr>
              <w:t>，与要求是否相符，需要试装才能确认的应进行相</w:t>
            </w:r>
            <w:r w:rsidRPr="00FD44EC">
              <w:rPr>
                <w:rFonts w:ascii="宋体" w:hAnsi="宋体" w:cs="宋体"/>
                <w:spacing w:val="-4"/>
                <w:sz w:val="18"/>
                <w:szCs w:val="18"/>
                <w:lang w:eastAsia="zh-TW"/>
              </w:rPr>
              <w:t xml:space="preserve"> </w:t>
            </w:r>
            <w:r w:rsidRPr="00FD44EC">
              <w:rPr>
                <w:rFonts w:ascii="宋体" w:hAnsi="宋体" w:cs="宋体" w:hint="eastAsia"/>
                <w:spacing w:val="-5"/>
                <w:sz w:val="18"/>
                <w:szCs w:val="18"/>
                <w:lang w:eastAsia="zh-TW"/>
              </w:rPr>
              <w:t>应试装。</w:t>
            </w:r>
          </w:p>
          <w:p w:rsidR="00E842E4" w:rsidRPr="00FD44EC" w:rsidRDefault="00E842E4" w:rsidP="00FD44EC">
            <w:pPr>
              <w:pStyle w:val="TableParagraph"/>
              <w:spacing w:line="240" w:lineRule="exact"/>
              <w:rPr>
                <w:rFonts w:ascii="Times New Roman" w:hAnsi="Times New Roman" w:cs="Times New Roman"/>
                <w:b/>
                <w:bCs/>
                <w:sz w:val="18"/>
                <w:szCs w:val="18"/>
                <w:u w:val="single" w:color="000000"/>
                <w:lang w:eastAsia="zh-TW"/>
              </w:rPr>
            </w:pPr>
          </w:p>
          <w:p w:rsidR="00E842E4" w:rsidRPr="00FD44EC" w:rsidRDefault="00FD44EC" w:rsidP="00FD44EC">
            <w:pPr>
              <w:pStyle w:val="TableParagraph"/>
              <w:spacing w:line="240" w:lineRule="exact"/>
              <w:rPr>
                <w:rFonts w:ascii="宋体" w:hAnsi="宋体" w:cs="宋体"/>
                <w:sz w:val="18"/>
                <w:szCs w:val="18"/>
                <w:lang w:eastAsia="zh-TW"/>
              </w:rPr>
            </w:pPr>
            <w:r w:rsidRPr="00FD44EC">
              <w:rPr>
                <w:rFonts w:ascii="Times New Roman" w:hAnsi="Times New Roman" w:cs="Times New Roman"/>
                <w:b/>
                <w:bCs/>
                <w:sz w:val="18"/>
                <w:szCs w:val="18"/>
                <w:u w:val="single" w:color="000000"/>
                <w:lang w:eastAsia="zh-TW"/>
              </w:rPr>
              <w:t>4</w:t>
            </w:r>
            <w:r w:rsidRPr="00FD44EC">
              <w:rPr>
                <w:rFonts w:ascii="宋体" w:hAnsi="宋体" w:cs="宋体" w:hint="eastAsia"/>
                <w:b/>
                <w:bCs/>
                <w:sz w:val="18"/>
                <w:szCs w:val="18"/>
                <w:u w:val="single" w:color="000000"/>
                <w:lang w:eastAsia="zh-TW"/>
              </w:rPr>
              <w:t>、材质验证：</w:t>
            </w:r>
          </w:p>
          <w:p w:rsidR="00E842E4" w:rsidRPr="00FD44EC" w:rsidRDefault="00FD44EC" w:rsidP="00FD44EC">
            <w:pPr>
              <w:pStyle w:val="TableParagraph"/>
              <w:spacing w:line="227" w:lineRule="exact"/>
              <w:ind w:left="453"/>
              <w:rPr>
                <w:rFonts w:ascii="宋体" w:hAnsi="宋体" w:cs="宋体"/>
                <w:sz w:val="18"/>
                <w:szCs w:val="18"/>
                <w:lang w:eastAsia="zh-TW"/>
              </w:rPr>
            </w:pPr>
            <w:r w:rsidRPr="00FD44EC">
              <w:rPr>
                <w:rFonts w:ascii="宋体" w:hAnsi="宋体" w:cs="宋体" w:hint="eastAsia"/>
                <w:spacing w:val="-5"/>
                <w:sz w:val="18"/>
                <w:szCs w:val="18"/>
                <w:lang w:eastAsia="zh-TW"/>
              </w:rPr>
              <w:t>参照样板对来料材质进行相关验证是否与样板有无不符。</w:t>
            </w:r>
          </w:p>
          <w:tbl>
            <w:tblPr>
              <w:tblpPr w:leftFromText="180" w:rightFromText="180" w:vertAnchor="text" w:horzAnchor="page" w:tblpX="114" w:tblpY="1102"/>
              <w:tblOverlap w:val="never"/>
              <w:tblW w:w="9606" w:type="dxa"/>
              <w:tblLayout w:type="fixed"/>
              <w:tblCellMar>
                <w:left w:w="0" w:type="dxa"/>
                <w:right w:w="0" w:type="dxa"/>
              </w:tblCellMar>
              <w:tblLook w:val="04A0" w:firstRow="1" w:lastRow="0" w:firstColumn="1" w:lastColumn="0" w:noHBand="0" w:noVBand="1"/>
            </w:tblPr>
            <w:tblGrid>
              <w:gridCol w:w="737"/>
              <w:gridCol w:w="692"/>
              <w:gridCol w:w="598"/>
              <w:gridCol w:w="599"/>
              <w:gridCol w:w="596"/>
              <w:gridCol w:w="598"/>
              <w:gridCol w:w="596"/>
              <w:gridCol w:w="598"/>
              <w:gridCol w:w="205"/>
              <w:gridCol w:w="393"/>
              <w:gridCol w:w="598"/>
              <w:gridCol w:w="596"/>
              <w:gridCol w:w="598"/>
              <w:gridCol w:w="596"/>
              <w:gridCol w:w="598"/>
              <w:gridCol w:w="596"/>
              <w:gridCol w:w="412"/>
            </w:tblGrid>
            <w:tr w:rsidR="00FD44EC" w:rsidTr="00FD44EC">
              <w:trPr>
                <w:trHeight w:hRule="exact" w:val="946"/>
              </w:trPr>
              <w:tc>
                <w:tcPr>
                  <w:tcW w:w="737"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before="88"/>
                    <w:ind w:left="182" w:right="182"/>
                    <w:jc w:val="center"/>
                    <w:rPr>
                      <w:rFonts w:ascii="宋体" w:hAnsi="宋体" w:cs="宋体"/>
                      <w:sz w:val="18"/>
                      <w:szCs w:val="18"/>
                    </w:rPr>
                  </w:pPr>
                  <w:r w:rsidRPr="00FD44EC">
                    <w:rPr>
                      <w:rFonts w:ascii="宋体" w:hAnsi="宋体" w:cs="宋体"/>
                      <w:b/>
                      <w:bCs/>
                      <w:w w:val="95"/>
                      <w:sz w:val="18"/>
                      <w:szCs w:val="18"/>
                      <w:lang w:eastAsia="zh-TW"/>
                    </w:rPr>
                    <w:t>★</w:t>
                  </w:r>
                  <w:r w:rsidRPr="00FD44EC">
                    <w:rPr>
                      <w:rFonts w:ascii="宋体" w:hAnsi="宋体" w:cs="宋体" w:hint="eastAsia"/>
                      <w:b/>
                      <w:bCs/>
                      <w:w w:val="95"/>
                      <w:sz w:val="18"/>
                      <w:szCs w:val="18"/>
                      <w:lang w:eastAsia="zh-TW"/>
                    </w:rPr>
                    <w:t>静</w:t>
                  </w:r>
                  <w:r w:rsidRPr="00FD44EC">
                    <w:rPr>
                      <w:rFonts w:ascii="宋体" w:hAnsi="宋体" w:cs="宋体"/>
                      <w:b/>
                      <w:bCs/>
                      <w:w w:val="99"/>
                      <w:sz w:val="18"/>
                      <w:szCs w:val="18"/>
                      <w:lang w:eastAsia="zh-TW"/>
                    </w:rPr>
                    <w:t xml:space="preserve"> </w:t>
                  </w:r>
                  <w:r w:rsidRPr="00FD44EC">
                    <w:rPr>
                      <w:rFonts w:ascii="宋体" w:hAnsi="宋体" w:cs="宋体" w:hint="eastAsia"/>
                      <w:b/>
                      <w:bCs/>
                      <w:w w:val="95"/>
                      <w:sz w:val="18"/>
                      <w:szCs w:val="18"/>
                      <w:lang w:eastAsia="zh-TW"/>
                    </w:rPr>
                    <w:t>态电</w:t>
                  </w:r>
                  <w:r w:rsidRPr="00FD44EC">
                    <w:rPr>
                      <w:rFonts w:ascii="宋体" w:hAnsi="宋体" w:cs="宋体"/>
                      <w:b/>
                      <w:bCs/>
                      <w:w w:val="99"/>
                      <w:sz w:val="18"/>
                      <w:szCs w:val="18"/>
                      <w:lang w:eastAsia="zh-TW"/>
                    </w:rPr>
                    <w:t xml:space="preserve"> </w:t>
                  </w:r>
                  <w:r w:rsidRPr="00FD44EC">
                    <w:rPr>
                      <w:rFonts w:ascii="宋体" w:hAnsi="宋体" w:cs="宋体" w:hint="eastAsia"/>
                      <w:b/>
                      <w:bCs/>
                      <w:sz w:val="18"/>
                      <w:szCs w:val="18"/>
                      <w:lang w:eastAsia="zh-TW"/>
                    </w:rPr>
                    <w:t>流</w:t>
                  </w:r>
                </w:p>
              </w:tc>
              <w:tc>
                <w:tcPr>
                  <w:tcW w:w="4482" w:type="dxa"/>
                  <w:gridSpan w:val="8"/>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E842E4" w:rsidP="00FD44EC">
                  <w:pPr>
                    <w:pStyle w:val="TableParagraph"/>
                    <w:spacing w:before="2" w:line="140" w:lineRule="exact"/>
                    <w:rPr>
                      <w:sz w:val="14"/>
                      <w:szCs w:val="14"/>
                      <w:lang w:eastAsia="zh-TW"/>
                    </w:rPr>
                  </w:pPr>
                </w:p>
                <w:p w:rsidR="00E842E4" w:rsidRPr="00FD44EC" w:rsidRDefault="00E842E4" w:rsidP="00FD44EC">
                  <w:pPr>
                    <w:pStyle w:val="TableParagraph"/>
                    <w:spacing w:line="180" w:lineRule="exact"/>
                    <w:rPr>
                      <w:sz w:val="18"/>
                      <w:szCs w:val="18"/>
                      <w:lang w:eastAsia="zh-TW"/>
                    </w:rPr>
                  </w:pPr>
                </w:p>
                <w:p w:rsidR="00E842E4" w:rsidRPr="00FD44EC" w:rsidRDefault="00FD44EC" w:rsidP="00FD44EC">
                  <w:pPr>
                    <w:pStyle w:val="TableParagraph"/>
                    <w:ind w:left="102"/>
                    <w:rPr>
                      <w:rFonts w:ascii="宋体" w:hAnsi="宋体" w:cs="宋体"/>
                      <w:sz w:val="18"/>
                      <w:szCs w:val="18"/>
                      <w:lang w:eastAsia="zh-TW"/>
                    </w:rPr>
                  </w:pPr>
                  <w:r w:rsidRPr="00FD44EC">
                    <w:rPr>
                      <w:rFonts w:ascii="宋体" w:hAnsi="宋体" w:cs="宋体"/>
                      <w:sz w:val="18"/>
                      <w:szCs w:val="18"/>
                      <w:lang w:eastAsia="zh-TW"/>
                    </w:rPr>
                    <w:t>L7805CV</w:t>
                  </w:r>
                  <w:r w:rsidRPr="00FD44EC">
                    <w:rPr>
                      <w:rFonts w:ascii="宋体" w:hAnsi="宋体" w:cs="宋体"/>
                      <w:spacing w:val="-46"/>
                      <w:sz w:val="18"/>
                      <w:szCs w:val="18"/>
                      <w:lang w:eastAsia="zh-TW"/>
                    </w:rPr>
                    <w:t xml:space="preserve"> </w:t>
                  </w:r>
                  <w:r w:rsidRPr="00FD44EC">
                    <w:rPr>
                      <w:rFonts w:ascii="宋体" w:hAnsi="宋体" w:cs="宋体" w:hint="eastAsia"/>
                      <w:sz w:val="18"/>
                      <w:szCs w:val="18"/>
                      <w:lang w:eastAsia="zh-TW"/>
                    </w:rPr>
                    <w:t>系列静态电流</w:t>
                  </w:r>
                  <w:r w:rsidRPr="00FD44EC">
                    <w:rPr>
                      <w:rFonts w:ascii="宋体" w:hAnsi="宋体" w:cs="宋体"/>
                      <w:spacing w:val="-46"/>
                      <w:sz w:val="18"/>
                      <w:szCs w:val="18"/>
                      <w:lang w:eastAsia="zh-TW"/>
                    </w:rPr>
                    <w:t xml:space="preserve"> </w:t>
                  </w:r>
                  <w:r w:rsidRPr="00FD44EC">
                    <w:rPr>
                      <w:rFonts w:ascii="宋体" w:hAnsi="宋体" w:cs="宋体"/>
                      <w:sz w:val="18"/>
                      <w:szCs w:val="18"/>
                      <w:lang w:eastAsia="zh-TW"/>
                    </w:rPr>
                    <w:t>Iq</w:t>
                  </w:r>
                  <w:r w:rsidRPr="00FD44EC">
                    <w:rPr>
                      <w:rFonts w:ascii="宋体" w:hAnsi="宋体" w:cs="宋体"/>
                      <w:spacing w:val="-46"/>
                      <w:sz w:val="18"/>
                      <w:szCs w:val="18"/>
                      <w:lang w:eastAsia="zh-TW"/>
                    </w:rPr>
                    <w:t xml:space="preserve"> </w:t>
                  </w:r>
                  <w:r w:rsidRPr="00FD44EC">
                    <w:rPr>
                      <w:rFonts w:ascii="宋体" w:hAnsi="宋体" w:cs="宋体" w:hint="eastAsia"/>
                      <w:sz w:val="18"/>
                      <w:szCs w:val="18"/>
                      <w:lang w:eastAsia="zh-TW"/>
                    </w:rPr>
                    <w:t>不超过</w:t>
                  </w:r>
                  <w:r w:rsidRPr="00FD44EC">
                    <w:rPr>
                      <w:rFonts w:ascii="宋体" w:hAnsi="宋体" w:cs="宋体"/>
                      <w:spacing w:val="-46"/>
                      <w:sz w:val="18"/>
                      <w:szCs w:val="18"/>
                      <w:lang w:eastAsia="zh-TW"/>
                    </w:rPr>
                    <w:t xml:space="preserve"> </w:t>
                  </w:r>
                  <w:r w:rsidRPr="00FD44EC">
                    <w:rPr>
                      <w:rFonts w:ascii="宋体" w:hAnsi="宋体" w:cs="宋体"/>
                      <w:sz w:val="18"/>
                      <w:szCs w:val="18"/>
                      <w:lang w:eastAsia="zh-TW"/>
                    </w:rPr>
                    <w:t>8mA</w:t>
                  </w:r>
                </w:p>
              </w:tc>
              <w:tc>
                <w:tcPr>
                  <w:tcW w:w="3975" w:type="dxa"/>
                  <w:gridSpan w:val="7"/>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04" w:lineRule="exact"/>
                    <w:ind w:left="102"/>
                    <w:jc w:val="both"/>
                    <w:rPr>
                      <w:rFonts w:ascii="宋体" w:hAnsi="宋体" w:cs="宋体"/>
                      <w:sz w:val="18"/>
                      <w:szCs w:val="18"/>
                      <w:lang w:eastAsia="zh-TW"/>
                    </w:rPr>
                  </w:pPr>
                  <w:r w:rsidRPr="00FD44EC">
                    <w:rPr>
                      <w:rFonts w:ascii="宋体" w:hAnsi="宋体" w:cs="宋体" w:hint="eastAsia"/>
                      <w:sz w:val="18"/>
                      <w:szCs w:val="18"/>
                      <w:lang w:eastAsia="zh-TW"/>
                    </w:rPr>
                    <w:t>常温（</w:t>
                  </w:r>
                  <w:r w:rsidRPr="00FD44EC">
                    <w:rPr>
                      <w:rFonts w:ascii="宋体" w:hAnsi="宋体" w:cs="宋体"/>
                      <w:sz w:val="18"/>
                      <w:szCs w:val="18"/>
                      <w:lang w:eastAsia="zh-TW"/>
                    </w:rPr>
                    <w:t>25±3℃</w:t>
                  </w:r>
                  <w:r w:rsidRPr="00FD44EC">
                    <w:rPr>
                      <w:rFonts w:ascii="宋体" w:hAnsi="宋体" w:cs="宋体" w:hint="eastAsia"/>
                      <w:sz w:val="18"/>
                      <w:szCs w:val="18"/>
                      <w:lang w:eastAsia="zh-TW"/>
                    </w:rPr>
                    <w:t>）下，稳压器的输入端加适当的</w:t>
                  </w:r>
                </w:p>
                <w:p w:rsidR="00E842E4" w:rsidRPr="00FD44EC" w:rsidRDefault="00FD44EC" w:rsidP="00FD44EC">
                  <w:pPr>
                    <w:pStyle w:val="TableParagraph"/>
                    <w:spacing w:before="1"/>
                    <w:ind w:left="102" w:right="126"/>
                    <w:jc w:val="both"/>
                    <w:rPr>
                      <w:rFonts w:ascii="宋体" w:hAnsi="宋体" w:cs="宋体"/>
                      <w:sz w:val="18"/>
                      <w:szCs w:val="18"/>
                      <w:lang w:eastAsia="zh-TW"/>
                    </w:rPr>
                  </w:pPr>
                  <w:r w:rsidRPr="00FD44EC">
                    <w:rPr>
                      <w:rFonts w:ascii="宋体" w:hAnsi="宋体" w:cs="宋体" w:hint="eastAsia"/>
                      <w:sz w:val="18"/>
                      <w:szCs w:val="18"/>
                      <w:lang w:eastAsia="zh-TW"/>
                    </w:rPr>
                    <w:t>直流电压</w:t>
                  </w:r>
                  <w:r w:rsidRPr="00FD44EC">
                    <w:rPr>
                      <w:rFonts w:ascii="宋体" w:hAnsi="宋体" w:cs="宋体"/>
                      <w:spacing w:val="-46"/>
                      <w:sz w:val="18"/>
                      <w:szCs w:val="18"/>
                      <w:lang w:eastAsia="zh-TW"/>
                    </w:rPr>
                    <w:t xml:space="preserve"> </w:t>
                  </w:r>
                  <w:r w:rsidRPr="00FD44EC">
                    <w:rPr>
                      <w:rFonts w:ascii="宋体" w:hAnsi="宋体" w:cs="宋体"/>
                      <w:sz w:val="18"/>
                      <w:szCs w:val="18"/>
                      <w:lang w:eastAsia="zh-TW"/>
                    </w:rPr>
                    <w:t>Vi</w:t>
                  </w:r>
                  <w:r w:rsidRPr="00FD44EC">
                    <w:rPr>
                      <w:rFonts w:ascii="宋体" w:hAnsi="宋体" w:cs="宋体"/>
                      <w:spacing w:val="-46"/>
                      <w:sz w:val="18"/>
                      <w:szCs w:val="18"/>
                      <w:lang w:eastAsia="zh-TW"/>
                    </w:rPr>
                    <w:t xml:space="preserve"> </w:t>
                  </w:r>
                  <w:r w:rsidRPr="00FD44EC">
                    <w:rPr>
                      <w:rFonts w:ascii="宋体" w:hAnsi="宋体" w:cs="宋体" w:hint="eastAsia"/>
                      <w:sz w:val="18"/>
                      <w:szCs w:val="18"/>
                      <w:lang w:eastAsia="zh-TW"/>
                    </w:rPr>
                    <w:t>使输出电压至规定值</w:t>
                  </w:r>
                  <w:r w:rsidRPr="00FD44EC">
                    <w:rPr>
                      <w:rFonts w:ascii="宋体" w:hAnsi="宋体" w:cs="宋体"/>
                      <w:spacing w:val="-46"/>
                      <w:sz w:val="18"/>
                      <w:szCs w:val="18"/>
                      <w:lang w:eastAsia="zh-TW"/>
                    </w:rPr>
                    <w:t xml:space="preserve"> </w:t>
                  </w:r>
                  <w:r w:rsidRPr="00FD44EC">
                    <w:rPr>
                      <w:rFonts w:ascii="宋体" w:hAnsi="宋体" w:cs="宋体"/>
                      <w:sz w:val="18"/>
                      <w:szCs w:val="18"/>
                      <w:lang w:eastAsia="zh-TW"/>
                    </w:rPr>
                    <w:t>Vo</w:t>
                  </w:r>
                  <w:r w:rsidRPr="00FD44EC">
                    <w:rPr>
                      <w:rFonts w:ascii="宋体" w:hAnsi="宋体" w:cs="宋体" w:hint="eastAsia"/>
                      <w:sz w:val="18"/>
                      <w:szCs w:val="18"/>
                      <w:lang w:eastAsia="zh-TW"/>
                    </w:rPr>
                    <w:t>，然后分别</w:t>
                  </w:r>
                  <w:r w:rsidRPr="00FD44EC">
                    <w:rPr>
                      <w:rFonts w:ascii="宋体" w:hAnsi="宋体" w:cs="宋体"/>
                      <w:spacing w:val="21"/>
                      <w:sz w:val="18"/>
                      <w:szCs w:val="18"/>
                      <w:lang w:eastAsia="zh-TW"/>
                    </w:rPr>
                    <w:t xml:space="preserve"> </w:t>
                  </w:r>
                  <w:r w:rsidRPr="00FD44EC">
                    <w:rPr>
                      <w:rFonts w:ascii="宋体" w:hAnsi="宋体" w:cs="宋体" w:hint="eastAsia"/>
                      <w:sz w:val="18"/>
                      <w:szCs w:val="18"/>
                      <w:lang w:eastAsia="zh-TW"/>
                    </w:rPr>
                    <w:t>测出此时的输出入电流</w:t>
                  </w:r>
                  <w:r w:rsidRPr="00FD44EC">
                    <w:rPr>
                      <w:rFonts w:ascii="宋体" w:hAnsi="宋体" w:cs="宋体"/>
                      <w:spacing w:val="-46"/>
                      <w:sz w:val="18"/>
                      <w:szCs w:val="18"/>
                      <w:lang w:eastAsia="zh-TW"/>
                    </w:rPr>
                    <w:t xml:space="preserve"> </w:t>
                  </w:r>
                  <w:r w:rsidRPr="00FD44EC">
                    <w:rPr>
                      <w:rFonts w:ascii="宋体" w:hAnsi="宋体" w:cs="宋体"/>
                      <w:sz w:val="18"/>
                      <w:szCs w:val="18"/>
                      <w:lang w:eastAsia="zh-TW"/>
                    </w:rPr>
                    <w:t>Ii</w:t>
                  </w:r>
                  <w:r w:rsidRPr="00FD44EC">
                    <w:rPr>
                      <w:rFonts w:ascii="宋体" w:hAnsi="宋体" w:cs="宋体"/>
                      <w:spacing w:val="-46"/>
                      <w:sz w:val="18"/>
                      <w:szCs w:val="18"/>
                      <w:lang w:eastAsia="zh-TW"/>
                    </w:rPr>
                    <w:t xml:space="preserve"> </w:t>
                  </w:r>
                  <w:r w:rsidRPr="00FD44EC">
                    <w:rPr>
                      <w:rFonts w:ascii="宋体" w:hAnsi="宋体" w:cs="宋体" w:hint="eastAsia"/>
                      <w:sz w:val="18"/>
                      <w:szCs w:val="18"/>
                      <w:lang w:eastAsia="zh-TW"/>
                    </w:rPr>
                    <w:t>和输出电流</w:t>
                  </w:r>
                  <w:r w:rsidRPr="00FD44EC">
                    <w:rPr>
                      <w:rFonts w:ascii="宋体" w:hAnsi="宋体" w:cs="宋体"/>
                      <w:spacing w:val="-46"/>
                      <w:sz w:val="18"/>
                      <w:szCs w:val="18"/>
                      <w:lang w:eastAsia="zh-TW"/>
                    </w:rPr>
                    <w:t xml:space="preserve"> </w:t>
                  </w:r>
                  <w:r w:rsidRPr="00FD44EC">
                    <w:rPr>
                      <w:rFonts w:ascii="宋体" w:hAnsi="宋体" w:cs="宋体"/>
                      <w:sz w:val="18"/>
                      <w:szCs w:val="18"/>
                      <w:lang w:eastAsia="zh-TW"/>
                    </w:rPr>
                    <w:t>Io</w:t>
                  </w:r>
                  <w:r w:rsidRPr="00FD44EC">
                    <w:rPr>
                      <w:rFonts w:ascii="宋体" w:hAnsi="宋体" w:cs="宋体" w:hint="eastAsia"/>
                      <w:sz w:val="18"/>
                      <w:szCs w:val="18"/>
                      <w:lang w:eastAsia="zh-TW"/>
                    </w:rPr>
                    <w:t>，静态</w:t>
                  </w:r>
                  <w:r w:rsidRPr="00FD44EC">
                    <w:rPr>
                      <w:rFonts w:ascii="宋体" w:hAnsi="宋体" w:cs="宋体"/>
                      <w:spacing w:val="21"/>
                      <w:sz w:val="18"/>
                      <w:szCs w:val="18"/>
                      <w:lang w:eastAsia="zh-TW"/>
                    </w:rPr>
                    <w:t xml:space="preserve"> </w:t>
                  </w:r>
                  <w:r w:rsidRPr="00FD44EC">
                    <w:rPr>
                      <w:rFonts w:ascii="宋体" w:hAnsi="宋体" w:cs="宋体" w:hint="eastAsia"/>
                      <w:sz w:val="18"/>
                      <w:szCs w:val="18"/>
                      <w:lang w:eastAsia="zh-TW"/>
                    </w:rPr>
                    <w:t>电流</w:t>
                  </w:r>
                  <w:r w:rsidRPr="00FD44EC">
                    <w:rPr>
                      <w:rFonts w:ascii="宋体" w:hAnsi="宋体" w:cs="宋体"/>
                      <w:spacing w:val="-46"/>
                      <w:sz w:val="18"/>
                      <w:szCs w:val="18"/>
                      <w:lang w:eastAsia="zh-TW"/>
                    </w:rPr>
                    <w:t xml:space="preserve"> </w:t>
                  </w:r>
                  <w:r w:rsidRPr="00FD44EC">
                    <w:rPr>
                      <w:rFonts w:ascii="宋体" w:hAnsi="宋体" w:cs="宋体"/>
                      <w:sz w:val="18"/>
                      <w:szCs w:val="18"/>
                      <w:lang w:eastAsia="zh-TW"/>
                    </w:rPr>
                    <w:t>Iq=Ii-Io</w:t>
                  </w:r>
                </w:p>
              </w:tc>
              <w:tc>
                <w:tcPr>
                  <w:tcW w:w="412" w:type="dxa"/>
                  <w:tcBorders>
                    <w:top w:val="single" w:sz="4" w:space="0" w:color="000000"/>
                    <w:left w:val="single" w:sz="4" w:space="0" w:color="000000"/>
                    <w:bottom w:val="single" w:sz="4" w:space="0" w:color="000000"/>
                    <w:right w:val="single" w:sz="4" w:space="0" w:color="000000"/>
                  </w:tcBorders>
                  <w:shd w:val="clear" w:color="auto" w:fill="auto"/>
                </w:tcPr>
                <w:p w:rsidR="00E842E4" w:rsidRDefault="00E842E4">
                  <w:pPr>
                    <w:rPr>
                      <w:lang w:eastAsia="zh-TW"/>
                    </w:rPr>
                  </w:pPr>
                </w:p>
              </w:tc>
            </w:tr>
            <w:tr w:rsidR="00FD44EC" w:rsidTr="00FD44EC">
              <w:trPr>
                <w:trHeight w:hRule="exact" w:val="712"/>
              </w:trPr>
              <w:tc>
                <w:tcPr>
                  <w:tcW w:w="737" w:type="dxa"/>
                  <w:vMerge w:val="restart"/>
                  <w:tcBorders>
                    <w:top w:val="single" w:sz="4" w:space="0" w:color="000000"/>
                    <w:left w:val="single" w:sz="4" w:space="0" w:color="000000"/>
                    <w:right w:val="single" w:sz="4" w:space="0" w:color="000000"/>
                  </w:tcBorders>
                  <w:shd w:val="clear" w:color="auto" w:fill="auto"/>
                </w:tcPr>
                <w:p w:rsidR="00E842E4" w:rsidRPr="00FD44EC" w:rsidRDefault="00E842E4" w:rsidP="00FD44EC">
                  <w:pPr>
                    <w:pStyle w:val="TableParagraph"/>
                    <w:spacing w:line="180" w:lineRule="exact"/>
                    <w:rPr>
                      <w:sz w:val="18"/>
                      <w:szCs w:val="18"/>
                      <w:lang w:eastAsia="zh-TW"/>
                    </w:rPr>
                  </w:pPr>
                </w:p>
                <w:p w:rsidR="00E842E4" w:rsidRDefault="00E842E4" w:rsidP="00FD44EC">
                  <w:pPr>
                    <w:pStyle w:val="TableParagraph"/>
                    <w:spacing w:before="10" w:line="220" w:lineRule="exact"/>
                    <w:rPr>
                      <w:lang w:eastAsia="zh-TW"/>
                    </w:rPr>
                  </w:pPr>
                </w:p>
                <w:p w:rsidR="00E842E4" w:rsidRPr="00FD44EC" w:rsidRDefault="00FD44EC" w:rsidP="00FD44EC">
                  <w:pPr>
                    <w:pStyle w:val="TableParagraph"/>
                    <w:ind w:left="181" w:right="115" w:hanging="68"/>
                    <w:rPr>
                      <w:rFonts w:ascii="宋体" w:hAnsi="宋体" w:cs="宋体"/>
                      <w:sz w:val="18"/>
                      <w:szCs w:val="18"/>
                      <w:lang w:eastAsia="zh-TW"/>
                    </w:rPr>
                  </w:pPr>
                  <w:r w:rsidRPr="00FD44EC">
                    <w:rPr>
                      <w:rFonts w:ascii="宋体" w:hAnsi="宋体" w:cs="宋体" w:hint="eastAsia"/>
                      <w:b/>
                      <w:bCs/>
                      <w:sz w:val="18"/>
                      <w:szCs w:val="18"/>
                      <w:lang w:eastAsia="zh-TW"/>
                    </w:rPr>
                    <w:t>容量</w:t>
                  </w:r>
                  <w:r w:rsidRPr="00FD44EC">
                    <w:rPr>
                      <w:rFonts w:ascii="宋体" w:hAnsi="宋体" w:cs="宋体"/>
                      <w:b/>
                      <w:bCs/>
                      <w:spacing w:val="-51"/>
                      <w:sz w:val="18"/>
                      <w:szCs w:val="18"/>
                      <w:lang w:eastAsia="zh-TW"/>
                    </w:rPr>
                    <w:t xml:space="preserve"> </w:t>
                  </w:r>
                  <w:r w:rsidRPr="00FD44EC">
                    <w:rPr>
                      <w:rFonts w:ascii="宋体" w:hAnsi="宋体" w:cs="宋体"/>
                      <w:b/>
                      <w:bCs/>
                      <w:sz w:val="18"/>
                      <w:szCs w:val="18"/>
                      <w:lang w:eastAsia="zh-TW"/>
                    </w:rPr>
                    <w:t>C</w:t>
                  </w:r>
                  <w:r w:rsidRPr="00FD44EC">
                    <w:rPr>
                      <w:rFonts w:ascii="宋体" w:hAnsi="宋体" w:cs="宋体"/>
                      <w:b/>
                      <w:bCs/>
                      <w:w w:val="99"/>
                      <w:sz w:val="18"/>
                      <w:szCs w:val="18"/>
                      <w:lang w:eastAsia="zh-TW"/>
                    </w:rPr>
                    <w:t xml:space="preserve"> </w:t>
                  </w:r>
                  <w:r w:rsidRPr="00FD44EC">
                    <w:rPr>
                      <w:rFonts w:ascii="宋体" w:hAnsi="宋体" w:cs="宋体" w:hint="eastAsia"/>
                      <w:b/>
                      <w:bCs/>
                      <w:sz w:val="18"/>
                      <w:szCs w:val="18"/>
                      <w:lang w:eastAsia="zh-TW"/>
                    </w:rPr>
                    <w:t>及损</w:t>
                  </w:r>
                  <w:r w:rsidRPr="00FD44EC">
                    <w:rPr>
                      <w:rFonts w:ascii="宋体" w:hAnsi="宋体" w:cs="宋体"/>
                      <w:b/>
                      <w:bCs/>
                      <w:w w:val="99"/>
                      <w:sz w:val="18"/>
                      <w:szCs w:val="18"/>
                      <w:lang w:eastAsia="zh-TW"/>
                    </w:rPr>
                    <w:t xml:space="preserve"> </w:t>
                  </w:r>
                  <w:r w:rsidRPr="00FD44EC">
                    <w:rPr>
                      <w:rFonts w:ascii="宋体" w:hAnsi="宋体" w:cs="宋体" w:hint="eastAsia"/>
                      <w:b/>
                      <w:bCs/>
                      <w:sz w:val="18"/>
                      <w:szCs w:val="18"/>
                      <w:lang w:eastAsia="zh-TW"/>
                    </w:rPr>
                    <w:t>耗角</w:t>
                  </w:r>
                  <w:r w:rsidRPr="00FD44EC">
                    <w:rPr>
                      <w:rFonts w:ascii="宋体" w:hAnsi="宋体" w:cs="宋体"/>
                      <w:b/>
                      <w:bCs/>
                      <w:w w:val="99"/>
                      <w:sz w:val="18"/>
                      <w:szCs w:val="18"/>
                      <w:lang w:eastAsia="zh-TW"/>
                    </w:rPr>
                    <w:t xml:space="preserve"> </w:t>
                  </w:r>
                  <w:r w:rsidRPr="00FD44EC">
                    <w:rPr>
                      <w:rFonts w:ascii="宋体" w:hAnsi="宋体" w:cs="宋体" w:hint="eastAsia"/>
                      <w:b/>
                      <w:bCs/>
                      <w:sz w:val="18"/>
                      <w:szCs w:val="18"/>
                      <w:lang w:eastAsia="zh-TW"/>
                    </w:rPr>
                    <w:t>正切</w:t>
                  </w:r>
                  <w:r w:rsidRPr="00FD44EC">
                    <w:rPr>
                      <w:rFonts w:ascii="宋体" w:hAnsi="宋体" w:cs="宋体"/>
                      <w:b/>
                      <w:bCs/>
                      <w:w w:val="99"/>
                      <w:sz w:val="18"/>
                      <w:szCs w:val="18"/>
                      <w:lang w:eastAsia="zh-TW"/>
                    </w:rPr>
                    <w:t xml:space="preserve"> </w:t>
                  </w:r>
                  <w:r w:rsidRPr="00FD44EC">
                    <w:rPr>
                      <w:rFonts w:ascii="宋体" w:hAnsi="宋体" w:cs="宋体"/>
                      <w:b/>
                      <w:bCs/>
                      <w:sz w:val="18"/>
                      <w:szCs w:val="18"/>
                      <w:lang w:eastAsia="zh-TW"/>
                    </w:rPr>
                    <w:t>tgδ</w:t>
                  </w:r>
                </w:p>
              </w:tc>
              <w:tc>
                <w:tcPr>
                  <w:tcW w:w="4482" w:type="dxa"/>
                  <w:gridSpan w:val="8"/>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before="88"/>
                    <w:ind w:left="102"/>
                    <w:rPr>
                      <w:rFonts w:ascii="宋体" w:hAnsi="宋体" w:cs="宋体"/>
                      <w:sz w:val="18"/>
                      <w:szCs w:val="18"/>
                      <w:lang w:eastAsia="zh-TW"/>
                    </w:rPr>
                  </w:pPr>
                  <w:r w:rsidRPr="00FD44EC">
                    <w:rPr>
                      <w:rFonts w:ascii="宋体" w:hAnsi="宋体" w:cs="宋体"/>
                      <w:sz w:val="18"/>
                      <w:szCs w:val="18"/>
                      <w:lang w:eastAsia="zh-TW"/>
                    </w:rPr>
                    <w:t>1.</w:t>
                  </w:r>
                  <w:r w:rsidRPr="00FD44EC">
                    <w:rPr>
                      <w:rFonts w:ascii="宋体" w:hAnsi="宋体" w:cs="宋体" w:hint="eastAsia"/>
                      <w:sz w:val="18"/>
                      <w:szCs w:val="18"/>
                      <w:lang w:eastAsia="zh-TW"/>
                    </w:rPr>
                    <w:t>容量误差：</w:t>
                  </w:r>
                  <w:r w:rsidRPr="00FD44EC">
                    <w:rPr>
                      <w:rFonts w:ascii="宋体" w:hAnsi="宋体" w:cs="宋体"/>
                      <w:sz w:val="18"/>
                      <w:szCs w:val="18"/>
                      <w:lang w:eastAsia="zh-TW"/>
                    </w:rPr>
                    <w:t>±20%</w:t>
                  </w:r>
                  <w:r w:rsidRPr="00FD44EC">
                    <w:rPr>
                      <w:rFonts w:ascii="宋体" w:hAnsi="宋体" w:cs="宋体" w:hint="eastAsia"/>
                      <w:sz w:val="18"/>
                      <w:szCs w:val="18"/>
                      <w:lang w:eastAsia="zh-TW"/>
                    </w:rPr>
                    <w:t>（</w:t>
                  </w:r>
                  <w:r w:rsidRPr="00FD44EC">
                    <w:rPr>
                      <w:rFonts w:ascii="宋体" w:hAnsi="宋体" w:cs="宋体"/>
                      <w:sz w:val="18"/>
                      <w:szCs w:val="18"/>
                      <w:lang w:eastAsia="zh-TW"/>
                    </w:rPr>
                    <w:t>M</w:t>
                  </w:r>
                  <w:r w:rsidRPr="00FD44EC">
                    <w:rPr>
                      <w:rFonts w:ascii="宋体" w:hAnsi="宋体" w:cs="宋体" w:hint="eastAsia"/>
                      <w:sz w:val="18"/>
                      <w:szCs w:val="18"/>
                      <w:lang w:eastAsia="zh-TW"/>
                    </w:rPr>
                    <w:t>）</w:t>
                  </w:r>
                </w:p>
                <w:p w:rsidR="00E842E4" w:rsidRPr="00FD44EC" w:rsidRDefault="00FD44EC" w:rsidP="00FD44EC">
                  <w:pPr>
                    <w:pStyle w:val="TableParagraph"/>
                    <w:spacing w:before="1"/>
                    <w:ind w:left="102"/>
                    <w:rPr>
                      <w:rFonts w:ascii="宋体" w:hAnsi="宋体" w:cs="宋体"/>
                      <w:sz w:val="18"/>
                      <w:szCs w:val="18"/>
                      <w:lang w:eastAsia="zh-TW"/>
                    </w:rPr>
                  </w:pPr>
                  <w:r w:rsidRPr="00FD44EC">
                    <w:rPr>
                      <w:rFonts w:ascii="宋体" w:hAnsi="宋体" w:cs="宋体"/>
                      <w:sz w:val="18"/>
                      <w:szCs w:val="18"/>
                      <w:lang w:eastAsia="zh-TW"/>
                    </w:rPr>
                    <w:t>★2.</w:t>
                  </w:r>
                  <w:r w:rsidRPr="00FD44EC">
                    <w:rPr>
                      <w:rFonts w:ascii="宋体" w:hAnsi="宋体" w:cs="宋体" w:hint="eastAsia"/>
                      <w:sz w:val="18"/>
                      <w:szCs w:val="18"/>
                      <w:lang w:eastAsia="zh-TW"/>
                    </w:rPr>
                    <w:t>取</w:t>
                  </w:r>
                  <w:r w:rsidRPr="00FD44EC">
                    <w:rPr>
                      <w:rFonts w:ascii="宋体" w:hAnsi="宋体" w:cs="宋体"/>
                      <w:spacing w:val="-46"/>
                      <w:sz w:val="18"/>
                      <w:szCs w:val="18"/>
                      <w:lang w:eastAsia="zh-TW"/>
                    </w:rPr>
                    <w:t xml:space="preserve"> </w:t>
                  </w:r>
                  <w:r w:rsidRPr="00FD44EC">
                    <w:rPr>
                      <w:rFonts w:ascii="宋体" w:hAnsi="宋体" w:cs="宋体"/>
                      <w:sz w:val="18"/>
                      <w:szCs w:val="18"/>
                      <w:lang w:eastAsia="zh-TW"/>
                    </w:rPr>
                    <w:t>25</w:t>
                  </w:r>
                  <w:r w:rsidRPr="00FD44EC">
                    <w:rPr>
                      <w:rFonts w:ascii="宋体" w:hAnsi="宋体" w:cs="宋体"/>
                      <w:spacing w:val="-46"/>
                      <w:sz w:val="18"/>
                      <w:szCs w:val="18"/>
                      <w:lang w:eastAsia="zh-TW"/>
                    </w:rPr>
                    <w:t xml:space="preserve"> </w:t>
                  </w:r>
                  <w:r w:rsidRPr="00FD44EC">
                    <w:rPr>
                      <w:rFonts w:ascii="宋体" w:hAnsi="宋体" w:cs="宋体" w:hint="eastAsia"/>
                      <w:sz w:val="18"/>
                      <w:szCs w:val="18"/>
                      <w:lang w:eastAsia="zh-TW"/>
                    </w:rPr>
                    <w:t>个资料，其</w:t>
                  </w:r>
                  <w:r w:rsidRPr="00FD44EC">
                    <w:rPr>
                      <w:rFonts w:ascii="宋体" w:hAnsi="宋体" w:cs="宋体"/>
                      <w:spacing w:val="-46"/>
                      <w:sz w:val="18"/>
                      <w:szCs w:val="18"/>
                      <w:lang w:eastAsia="zh-TW"/>
                    </w:rPr>
                    <w:t xml:space="preserve"> </w:t>
                  </w:r>
                  <w:r w:rsidRPr="00FD44EC">
                    <w:rPr>
                      <w:rFonts w:ascii="宋体" w:hAnsi="宋体" w:cs="宋体"/>
                      <w:sz w:val="18"/>
                      <w:szCs w:val="18"/>
                      <w:lang w:eastAsia="zh-TW"/>
                    </w:rPr>
                    <w:t>Cpk</w:t>
                  </w:r>
                  <w:r w:rsidRPr="00FD44EC">
                    <w:rPr>
                      <w:rFonts w:ascii="宋体" w:hAnsi="宋体" w:cs="宋体"/>
                      <w:spacing w:val="-46"/>
                      <w:sz w:val="18"/>
                      <w:szCs w:val="18"/>
                      <w:lang w:eastAsia="zh-TW"/>
                    </w:rPr>
                    <w:t xml:space="preserve"> </w:t>
                  </w:r>
                  <w:r w:rsidRPr="00FD44EC">
                    <w:rPr>
                      <w:rFonts w:ascii="宋体" w:hAnsi="宋体" w:cs="宋体" w:hint="eastAsia"/>
                      <w:sz w:val="18"/>
                      <w:szCs w:val="18"/>
                      <w:lang w:eastAsia="zh-TW"/>
                    </w:rPr>
                    <w:t>值应大于</w:t>
                  </w:r>
                  <w:r w:rsidRPr="00FD44EC">
                    <w:rPr>
                      <w:rFonts w:ascii="宋体" w:hAnsi="宋体" w:cs="宋体"/>
                      <w:spacing w:val="-46"/>
                      <w:sz w:val="18"/>
                      <w:szCs w:val="18"/>
                      <w:lang w:eastAsia="zh-TW"/>
                    </w:rPr>
                    <w:t xml:space="preserve"> </w:t>
                  </w:r>
                  <w:r w:rsidRPr="00FD44EC">
                    <w:rPr>
                      <w:rFonts w:ascii="宋体" w:hAnsi="宋体" w:cs="宋体"/>
                      <w:sz w:val="18"/>
                      <w:szCs w:val="18"/>
                      <w:lang w:eastAsia="zh-TW"/>
                    </w:rPr>
                    <w:t>1.0</w:t>
                  </w:r>
                </w:p>
              </w:tc>
              <w:tc>
                <w:tcPr>
                  <w:tcW w:w="3975" w:type="dxa"/>
                  <w:gridSpan w:val="7"/>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04" w:lineRule="exact"/>
                    <w:ind w:left="102"/>
                    <w:rPr>
                      <w:rFonts w:ascii="宋体" w:hAnsi="宋体" w:cs="宋体"/>
                      <w:sz w:val="18"/>
                      <w:szCs w:val="18"/>
                      <w:lang w:eastAsia="zh-TW"/>
                    </w:rPr>
                  </w:pPr>
                  <w:r w:rsidRPr="00FD44EC">
                    <w:rPr>
                      <w:rFonts w:ascii="宋体" w:hAnsi="宋体" w:cs="宋体" w:hint="eastAsia"/>
                      <w:sz w:val="18"/>
                      <w:szCs w:val="18"/>
                      <w:lang w:eastAsia="zh-TW"/>
                    </w:rPr>
                    <w:t>将电桥的测试频率设定为</w:t>
                  </w:r>
                  <w:r w:rsidRPr="00FD44EC">
                    <w:rPr>
                      <w:rFonts w:ascii="宋体" w:hAnsi="宋体" w:cs="宋体"/>
                      <w:spacing w:val="-57"/>
                      <w:sz w:val="18"/>
                      <w:szCs w:val="18"/>
                      <w:lang w:eastAsia="zh-TW"/>
                    </w:rPr>
                    <w:t xml:space="preserve"> </w:t>
                  </w:r>
                  <w:r w:rsidRPr="00FD44EC">
                    <w:rPr>
                      <w:rFonts w:ascii="宋体" w:hAnsi="宋体" w:cs="宋体"/>
                      <w:sz w:val="18"/>
                      <w:szCs w:val="18"/>
                      <w:lang w:eastAsia="zh-TW"/>
                    </w:rPr>
                    <w:t>120Hz</w:t>
                  </w:r>
                  <w:r w:rsidRPr="00FD44EC">
                    <w:rPr>
                      <w:rFonts w:ascii="宋体" w:hAnsi="宋体" w:cs="宋体" w:hint="eastAsia"/>
                      <w:spacing w:val="-90"/>
                      <w:sz w:val="18"/>
                      <w:szCs w:val="18"/>
                      <w:lang w:eastAsia="zh-TW"/>
                    </w:rPr>
                    <w:t>，</w:t>
                  </w:r>
                  <w:r w:rsidRPr="00FD44EC">
                    <w:rPr>
                      <w:rFonts w:ascii="宋体" w:hAnsi="宋体" w:cs="宋体" w:hint="eastAsia"/>
                      <w:sz w:val="18"/>
                      <w:szCs w:val="18"/>
                      <w:lang w:eastAsia="zh-TW"/>
                    </w:rPr>
                    <w:t>测试电压为</w:t>
                  </w:r>
                  <w:r w:rsidRPr="00FD44EC">
                    <w:rPr>
                      <w:rFonts w:ascii="宋体" w:hAnsi="宋体" w:cs="宋体"/>
                      <w:spacing w:val="-57"/>
                      <w:sz w:val="18"/>
                      <w:szCs w:val="18"/>
                      <w:lang w:eastAsia="zh-TW"/>
                    </w:rPr>
                    <w:t xml:space="preserve"> </w:t>
                  </w:r>
                  <w:r w:rsidRPr="00FD44EC">
                    <w:rPr>
                      <w:rFonts w:ascii="宋体" w:hAnsi="宋体" w:cs="宋体"/>
                      <w:sz w:val="18"/>
                      <w:szCs w:val="18"/>
                      <w:lang w:eastAsia="zh-TW"/>
                    </w:rPr>
                    <w:t>1V</w:t>
                  </w:r>
                  <w:r w:rsidRPr="00FD44EC">
                    <w:rPr>
                      <w:rFonts w:ascii="宋体" w:hAnsi="宋体" w:cs="宋体" w:hint="eastAsia"/>
                      <w:sz w:val="18"/>
                      <w:szCs w:val="18"/>
                      <w:lang w:eastAsia="zh-TW"/>
                    </w:rPr>
                    <w:t>，</w:t>
                  </w:r>
                </w:p>
                <w:p w:rsidR="00E842E4" w:rsidRPr="00FD44EC" w:rsidRDefault="00FD44EC" w:rsidP="00FD44EC">
                  <w:pPr>
                    <w:pStyle w:val="TableParagraph"/>
                    <w:spacing w:before="1"/>
                    <w:ind w:left="102"/>
                    <w:rPr>
                      <w:rFonts w:ascii="宋体" w:hAnsi="宋体" w:cs="宋体"/>
                      <w:sz w:val="18"/>
                      <w:szCs w:val="18"/>
                      <w:lang w:eastAsia="zh-TW"/>
                    </w:rPr>
                  </w:pPr>
                  <w:r w:rsidRPr="00FD44EC">
                    <w:rPr>
                      <w:rFonts w:ascii="宋体" w:hAnsi="宋体" w:cs="宋体" w:hint="eastAsia"/>
                      <w:sz w:val="18"/>
                      <w:szCs w:val="18"/>
                      <w:lang w:eastAsia="zh-TW"/>
                    </w:rPr>
                    <w:t>用电桥测出被测电容器的电容量及其损耗角正</w:t>
                  </w:r>
                  <w:r w:rsidRPr="00FD44EC">
                    <w:rPr>
                      <w:rFonts w:ascii="宋体" w:hAnsi="宋体" w:cs="宋体"/>
                      <w:sz w:val="18"/>
                      <w:szCs w:val="18"/>
                      <w:lang w:eastAsia="zh-TW"/>
                    </w:rPr>
                    <w:t xml:space="preserve"> </w:t>
                  </w:r>
                  <w:r w:rsidRPr="00FD44EC">
                    <w:rPr>
                      <w:rFonts w:ascii="宋体" w:hAnsi="宋体" w:cs="宋体" w:hint="eastAsia"/>
                      <w:sz w:val="18"/>
                      <w:szCs w:val="18"/>
                      <w:lang w:eastAsia="zh-TW"/>
                    </w:rPr>
                    <w:t>切值。</w:t>
                  </w:r>
                </w:p>
              </w:tc>
              <w:tc>
                <w:tcPr>
                  <w:tcW w:w="412" w:type="dxa"/>
                  <w:vMerge w:val="restart"/>
                  <w:tcBorders>
                    <w:top w:val="single" w:sz="4" w:space="0" w:color="000000"/>
                    <w:left w:val="single" w:sz="4" w:space="0" w:color="000000"/>
                    <w:right w:val="single" w:sz="4" w:space="0" w:color="000000"/>
                  </w:tcBorders>
                  <w:shd w:val="clear" w:color="auto" w:fill="auto"/>
                </w:tcPr>
                <w:p w:rsidR="00E842E4" w:rsidRPr="00FD44EC" w:rsidRDefault="00E842E4" w:rsidP="00FD44EC">
                  <w:pPr>
                    <w:pStyle w:val="TableParagraph"/>
                    <w:spacing w:before="6" w:line="160" w:lineRule="exact"/>
                    <w:rPr>
                      <w:sz w:val="16"/>
                      <w:szCs w:val="16"/>
                      <w:lang w:eastAsia="zh-TW"/>
                    </w:rPr>
                  </w:pPr>
                </w:p>
                <w:p w:rsidR="00E842E4" w:rsidRPr="00FD44EC" w:rsidRDefault="00E842E4" w:rsidP="00FD44EC">
                  <w:pPr>
                    <w:pStyle w:val="TableParagraph"/>
                    <w:spacing w:line="180" w:lineRule="exact"/>
                    <w:rPr>
                      <w:sz w:val="18"/>
                      <w:szCs w:val="18"/>
                      <w:lang w:eastAsia="zh-TW"/>
                    </w:rPr>
                  </w:pPr>
                </w:p>
                <w:p w:rsidR="00E842E4" w:rsidRPr="00FD44EC" w:rsidRDefault="00E842E4" w:rsidP="00FD44EC">
                  <w:pPr>
                    <w:pStyle w:val="TableParagraph"/>
                    <w:spacing w:line="180" w:lineRule="exact"/>
                    <w:rPr>
                      <w:sz w:val="18"/>
                      <w:szCs w:val="18"/>
                      <w:lang w:eastAsia="zh-TW"/>
                    </w:rPr>
                  </w:pPr>
                </w:p>
                <w:p w:rsidR="00E842E4" w:rsidRPr="00FD44EC" w:rsidRDefault="00FD44EC" w:rsidP="00FD44EC">
                  <w:pPr>
                    <w:pStyle w:val="TableParagraph"/>
                    <w:ind w:left="109" w:right="110"/>
                    <w:jc w:val="both"/>
                    <w:rPr>
                      <w:rFonts w:ascii="宋体" w:hAnsi="宋体" w:cs="宋体"/>
                      <w:sz w:val="18"/>
                      <w:szCs w:val="18"/>
                      <w:lang w:eastAsia="zh-CN"/>
                    </w:rPr>
                  </w:pPr>
                  <w:r w:rsidRPr="00FD44EC">
                    <w:rPr>
                      <w:rFonts w:ascii="宋体" w:hAnsi="宋体" w:cs="宋体" w:hint="eastAsia"/>
                      <w:sz w:val="18"/>
                      <w:szCs w:val="18"/>
                      <w:lang w:eastAsia="zh-TW"/>
                    </w:rPr>
                    <w:t>数</w:t>
                  </w:r>
                  <w:r w:rsidRPr="00FD44EC">
                    <w:rPr>
                      <w:rFonts w:ascii="宋体" w:hAnsi="宋体" w:cs="宋体"/>
                      <w:sz w:val="18"/>
                      <w:szCs w:val="18"/>
                      <w:lang w:eastAsia="zh-TW"/>
                    </w:rPr>
                    <w:t xml:space="preserve"> </w:t>
                  </w:r>
                  <w:r w:rsidRPr="00FD44EC">
                    <w:rPr>
                      <w:rFonts w:ascii="宋体" w:hAnsi="宋体" w:cs="宋体" w:hint="eastAsia"/>
                      <w:sz w:val="18"/>
                      <w:szCs w:val="18"/>
                      <w:lang w:eastAsia="zh-TW"/>
                    </w:rPr>
                    <w:t>字</w:t>
                  </w:r>
                  <w:r w:rsidRPr="00FD44EC">
                    <w:rPr>
                      <w:rFonts w:ascii="宋体" w:hAnsi="宋体" w:cs="宋体"/>
                      <w:sz w:val="18"/>
                      <w:szCs w:val="18"/>
                      <w:lang w:eastAsia="zh-TW"/>
                    </w:rPr>
                    <w:t xml:space="preserve"> </w:t>
                  </w:r>
                  <w:r w:rsidRPr="00FD44EC">
                    <w:rPr>
                      <w:rFonts w:ascii="宋体" w:hAnsi="宋体" w:cs="宋体" w:hint="eastAsia"/>
                      <w:sz w:val="18"/>
                      <w:szCs w:val="18"/>
                      <w:lang w:eastAsia="zh-TW"/>
                    </w:rPr>
                    <w:t>电</w:t>
                  </w:r>
                  <w:r w:rsidRPr="00FD44EC">
                    <w:rPr>
                      <w:rFonts w:ascii="宋体" w:hAnsi="宋体" w:cs="宋体"/>
                      <w:sz w:val="18"/>
                      <w:szCs w:val="18"/>
                      <w:lang w:eastAsia="zh-TW"/>
                    </w:rPr>
                    <w:t xml:space="preserve"> </w:t>
                  </w:r>
                  <w:r w:rsidRPr="00FD44EC">
                    <w:rPr>
                      <w:rFonts w:ascii="宋体" w:hAnsi="宋体" w:cs="宋体" w:hint="eastAsia"/>
                      <w:sz w:val="18"/>
                      <w:szCs w:val="18"/>
                      <w:lang w:eastAsia="zh-TW"/>
                    </w:rPr>
                    <w:t>桥</w:t>
                  </w:r>
                </w:p>
              </w:tc>
            </w:tr>
            <w:tr w:rsidR="00FD44EC" w:rsidTr="00FD44EC">
              <w:trPr>
                <w:trHeight w:hRule="exact" w:val="451"/>
              </w:trPr>
              <w:tc>
                <w:tcPr>
                  <w:tcW w:w="737" w:type="dxa"/>
                  <w:vMerge/>
                  <w:tcBorders>
                    <w:left w:val="single" w:sz="4" w:space="0" w:color="000000"/>
                    <w:right w:val="single" w:sz="4" w:space="0" w:color="000000"/>
                  </w:tcBorders>
                  <w:shd w:val="clear" w:color="auto" w:fill="auto"/>
                </w:tcPr>
                <w:p w:rsidR="00E842E4" w:rsidRDefault="00E842E4">
                  <w:pPr>
                    <w:rPr>
                      <w:lang w:eastAsia="zh-CN"/>
                    </w:rPr>
                  </w:pPr>
                </w:p>
              </w:tc>
              <w:tc>
                <w:tcPr>
                  <w:tcW w:w="692"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before="74"/>
                    <w:ind w:left="102"/>
                    <w:rPr>
                      <w:rFonts w:ascii="宋体" w:hAnsi="宋体" w:cs="宋体"/>
                      <w:sz w:val="18"/>
                      <w:szCs w:val="18"/>
                      <w:lang w:eastAsia="zh-CN"/>
                    </w:rPr>
                  </w:pPr>
                  <w:r w:rsidRPr="00FD44EC">
                    <w:rPr>
                      <w:rFonts w:ascii="宋体" w:hAnsi="宋体" w:cs="宋体"/>
                      <w:sz w:val="18"/>
                      <w:szCs w:val="18"/>
                      <w:lang w:eastAsia="zh-TW"/>
                    </w:rPr>
                    <w:t>U</w:t>
                  </w:r>
                  <w:r w:rsidRPr="00FD44EC">
                    <w:rPr>
                      <w:rFonts w:ascii="宋体" w:hAnsi="宋体" w:cs="宋体"/>
                      <w:spacing w:val="-64"/>
                      <w:sz w:val="18"/>
                      <w:szCs w:val="18"/>
                      <w:lang w:eastAsia="zh-TW"/>
                    </w:rPr>
                    <w:t>r</w:t>
                  </w:r>
                  <w:r w:rsidRPr="00FD44EC">
                    <w:rPr>
                      <w:rFonts w:ascii="宋体" w:hAnsi="宋体" w:cs="宋体" w:hint="eastAsia"/>
                      <w:sz w:val="18"/>
                      <w:szCs w:val="18"/>
                      <w:lang w:eastAsia="zh-TW"/>
                    </w:rPr>
                    <w:t>（</w:t>
                  </w:r>
                  <w:r w:rsidRPr="00FD44EC">
                    <w:rPr>
                      <w:rFonts w:ascii="宋体" w:hAnsi="宋体" w:cs="宋体"/>
                      <w:sz w:val="18"/>
                      <w:szCs w:val="18"/>
                      <w:lang w:eastAsia="zh-TW"/>
                    </w:rPr>
                    <w:t>v</w:t>
                  </w:r>
                  <w:r w:rsidRPr="00FD44EC">
                    <w:rPr>
                      <w:rFonts w:ascii="宋体" w:hAnsi="宋体" w:cs="宋体" w:hint="eastAsia"/>
                      <w:sz w:val="18"/>
                      <w:szCs w:val="18"/>
                      <w:lang w:eastAsia="zh-TW"/>
                    </w:rPr>
                    <w:t>）</w:t>
                  </w:r>
                </w:p>
              </w:tc>
              <w:tc>
                <w:tcPr>
                  <w:tcW w:w="598"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before="75"/>
                    <w:ind w:left="102"/>
                    <w:rPr>
                      <w:rFonts w:ascii="宋体" w:hAnsi="宋体" w:cs="宋体"/>
                      <w:sz w:val="18"/>
                      <w:szCs w:val="18"/>
                      <w:lang w:eastAsia="zh-CN"/>
                    </w:rPr>
                  </w:pPr>
                  <w:r w:rsidRPr="00FD44EC">
                    <w:rPr>
                      <w:rFonts w:ascii="宋体"/>
                      <w:sz w:val="18"/>
                      <w:lang w:eastAsia="zh-TW"/>
                    </w:rPr>
                    <w:t>6.3</w:t>
                  </w:r>
                </w:p>
              </w:tc>
              <w:tc>
                <w:tcPr>
                  <w:tcW w:w="599"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before="75"/>
                    <w:ind w:left="102"/>
                    <w:rPr>
                      <w:rFonts w:ascii="宋体" w:hAnsi="宋体" w:cs="宋体"/>
                      <w:sz w:val="18"/>
                      <w:szCs w:val="18"/>
                      <w:lang w:eastAsia="zh-CN"/>
                    </w:rPr>
                  </w:pPr>
                  <w:r w:rsidRPr="00FD44EC">
                    <w:rPr>
                      <w:rFonts w:ascii="宋体"/>
                      <w:sz w:val="18"/>
                      <w:lang w:eastAsia="zh-TW"/>
                    </w:rPr>
                    <w:t>10</w:t>
                  </w:r>
                </w:p>
              </w:tc>
              <w:tc>
                <w:tcPr>
                  <w:tcW w:w="596"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before="75"/>
                    <w:ind w:left="102"/>
                    <w:rPr>
                      <w:rFonts w:ascii="宋体" w:hAnsi="宋体" w:cs="宋体"/>
                      <w:sz w:val="18"/>
                      <w:szCs w:val="18"/>
                      <w:lang w:eastAsia="zh-CN"/>
                    </w:rPr>
                  </w:pPr>
                  <w:r w:rsidRPr="00FD44EC">
                    <w:rPr>
                      <w:rFonts w:ascii="宋体"/>
                      <w:sz w:val="18"/>
                      <w:lang w:eastAsia="zh-TW"/>
                    </w:rPr>
                    <w:t>16</w:t>
                  </w:r>
                </w:p>
              </w:tc>
              <w:tc>
                <w:tcPr>
                  <w:tcW w:w="598"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before="75"/>
                    <w:ind w:left="102"/>
                    <w:rPr>
                      <w:rFonts w:ascii="宋体" w:hAnsi="宋体" w:cs="宋体"/>
                      <w:sz w:val="18"/>
                      <w:szCs w:val="18"/>
                      <w:lang w:eastAsia="zh-CN"/>
                    </w:rPr>
                  </w:pPr>
                  <w:r w:rsidRPr="00FD44EC">
                    <w:rPr>
                      <w:rFonts w:ascii="宋体"/>
                      <w:sz w:val="18"/>
                      <w:lang w:eastAsia="zh-TW"/>
                    </w:rPr>
                    <w:t>25</w:t>
                  </w:r>
                </w:p>
              </w:tc>
              <w:tc>
                <w:tcPr>
                  <w:tcW w:w="596"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before="75"/>
                    <w:ind w:left="102"/>
                    <w:rPr>
                      <w:rFonts w:ascii="宋体" w:hAnsi="宋体" w:cs="宋体"/>
                      <w:sz w:val="18"/>
                      <w:szCs w:val="18"/>
                      <w:lang w:eastAsia="zh-CN"/>
                    </w:rPr>
                  </w:pPr>
                  <w:r w:rsidRPr="00FD44EC">
                    <w:rPr>
                      <w:rFonts w:ascii="宋体"/>
                      <w:sz w:val="18"/>
                      <w:lang w:eastAsia="zh-TW"/>
                    </w:rPr>
                    <w:t>35</w:t>
                  </w:r>
                </w:p>
              </w:tc>
              <w:tc>
                <w:tcPr>
                  <w:tcW w:w="598"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before="75"/>
                    <w:ind w:left="102"/>
                    <w:rPr>
                      <w:rFonts w:ascii="宋体" w:hAnsi="宋体" w:cs="宋体"/>
                      <w:sz w:val="18"/>
                      <w:szCs w:val="18"/>
                      <w:lang w:eastAsia="zh-CN"/>
                    </w:rPr>
                  </w:pPr>
                  <w:r w:rsidRPr="00FD44EC">
                    <w:rPr>
                      <w:rFonts w:ascii="宋体"/>
                      <w:sz w:val="18"/>
                      <w:lang w:eastAsia="zh-TW"/>
                    </w:rPr>
                    <w:t>50</w:t>
                  </w:r>
                </w:p>
              </w:tc>
              <w:tc>
                <w:tcPr>
                  <w:tcW w:w="598" w:type="dxa"/>
                  <w:gridSpan w:val="2"/>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before="75"/>
                    <w:ind w:left="102"/>
                    <w:rPr>
                      <w:rFonts w:ascii="宋体" w:hAnsi="宋体" w:cs="宋体"/>
                      <w:sz w:val="18"/>
                      <w:szCs w:val="18"/>
                      <w:lang w:eastAsia="zh-CN"/>
                    </w:rPr>
                  </w:pPr>
                  <w:r w:rsidRPr="00FD44EC">
                    <w:rPr>
                      <w:rFonts w:ascii="宋体"/>
                      <w:sz w:val="18"/>
                      <w:lang w:eastAsia="zh-TW"/>
                    </w:rPr>
                    <w:t>63</w:t>
                  </w:r>
                </w:p>
              </w:tc>
              <w:tc>
                <w:tcPr>
                  <w:tcW w:w="598"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before="75"/>
                    <w:ind w:left="102"/>
                    <w:rPr>
                      <w:rFonts w:ascii="宋体" w:hAnsi="宋体" w:cs="宋体"/>
                      <w:sz w:val="18"/>
                      <w:szCs w:val="18"/>
                      <w:lang w:eastAsia="zh-CN"/>
                    </w:rPr>
                  </w:pPr>
                  <w:r w:rsidRPr="00FD44EC">
                    <w:rPr>
                      <w:rFonts w:ascii="宋体"/>
                      <w:sz w:val="18"/>
                      <w:lang w:eastAsia="zh-TW"/>
                    </w:rPr>
                    <w:t>100</w:t>
                  </w:r>
                </w:p>
              </w:tc>
              <w:tc>
                <w:tcPr>
                  <w:tcW w:w="596"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before="75"/>
                    <w:ind w:left="102"/>
                    <w:rPr>
                      <w:rFonts w:ascii="宋体" w:hAnsi="宋体" w:cs="宋体"/>
                      <w:sz w:val="18"/>
                      <w:szCs w:val="18"/>
                      <w:lang w:eastAsia="zh-CN"/>
                    </w:rPr>
                  </w:pPr>
                  <w:r w:rsidRPr="00FD44EC">
                    <w:rPr>
                      <w:rFonts w:ascii="宋体"/>
                      <w:sz w:val="18"/>
                      <w:lang w:eastAsia="zh-TW"/>
                    </w:rPr>
                    <w:t>160</w:t>
                  </w:r>
                </w:p>
              </w:tc>
              <w:tc>
                <w:tcPr>
                  <w:tcW w:w="598"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before="75"/>
                    <w:ind w:left="102"/>
                    <w:rPr>
                      <w:rFonts w:ascii="宋体" w:hAnsi="宋体" w:cs="宋体"/>
                      <w:sz w:val="18"/>
                      <w:szCs w:val="18"/>
                      <w:lang w:eastAsia="zh-CN"/>
                    </w:rPr>
                  </w:pPr>
                  <w:r w:rsidRPr="00FD44EC">
                    <w:rPr>
                      <w:rFonts w:ascii="宋体"/>
                      <w:sz w:val="18"/>
                      <w:lang w:eastAsia="zh-TW"/>
                    </w:rPr>
                    <w:t>200</w:t>
                  </w:r>
                </w:p>
              </w:tc>
              <w:tc>
                <w:tcPr>
                  <w:tcW w:w="596"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before="75"/>
                    <w:ind w:left="102"/>
                    <w:rPr>
                      <w:rFonts w:ascii="宋体" w:hAnsi="宋体" w:cs="宋体"/>
                      <w:sz w:val="18"/>
                      <w:szCs w:val="18"/>
                      <w:lang w:eastAsia="zh-CN"/>
                    </w:rPr>
                  </w:pPr>
                  <w:r w:rsidRPr="00FD44EC">
                    <w:rPr>
                      <w:rFonts w:ascii="宋体"/>
                      <w:sz w:val="18"/>
                      <w:lang w:eastAsia="zh-TW"/>
                    </w:rPr>
                    <w:t>250</w:t>
                  </w:r>
                </w:p>
              </w:tc>
              <w:tc>
                <w:tcPr>
                  <w:tcW w:w="598"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before="75"/>
                    <w:ind w:left="102"/>
                    <w:rPr>
                      <w:rFonts w:ascii="宋体" w:hAnsi="宋体" w:cs="宋体"/>
                      <w:sz w:val="18"/>
                      <w:szCs w:val="18"/>
                      <w:lang w:eastAsia="zh-CN"/>
                    </w:rPr>
                  </w:pPr>
                  <w:r w:rsidRPr="00FD44EC">
                    <w:rPr>
                      <w:rFonts w:ascii="宋体"/>
                      <w:sz w:val="18"/>
                      <w:lang w:eastAsia="zh-TW"/>
                    </w:rPr>
                    <w:t>400</w:t>
                  </w:r>
                </w:p>
              </w:tc>
              <w:tc>
                <w:tcPr>
                  <w:tcW w:w="596"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before="75"/>
                    <w:ind w:left="102"/>
                    <w:rPr>
                      <w:rFonts w:ascii="宋体" w:hAnsi="宋体" w:cs="宋体"/>
                      <w:sz w:val="18"/>
                      <w:szCs w:val="18"/>
                      <w:lang w:eastAsia="zh-CN"/>
                    </w:rPr>
                  </w:pPr>
                  <w:r w:rsidRPr="00FD44EC">
                    <w:rPr>
                      <w:rFonts w:ascii="宋体"/>
                      <w:sz w:val="18"/>
                      <w:lang w:eastAsia="zh-TW"/>
                    </w:rPr>
                    <w:t>450</w:t>
                  </w:r>
                </w:p>
              </w:tc>
              <w:tc>
                <w:tcPr>
                  <w:tcW w:w="412" w:type="dxa"/>
                  <w:vMerge/>
                  <w:tcBorders>
                    <w:left w:val="single" w:sz="4" w:space="0" w:color="000000"/>
                    <w:right w:val="single" w:sz="4" w:space="0" w:color="000000"/>
                  </w:tcBorders>
                  <w:shd w:val="clear" w:color="auto" w:fill="auto"/>
                </w:tcPr>
                <w:p w:rsidR="00E842E4" w:rsidRDefault="00E842E4">
                  <w:pPr>
                    <w:rPr>
                      <w:lang w:eastAsia="zh-CN"/>
                    </w:rPr>
                  </w:pPr>
                </w:p>
              </w:tc>
            </w:tr>
            <w:tr w:rsidR="00FD44EC" w:rsidTr="00FD44EC">
              <w:trPr>
                <w:trHeight w:hRule="exact" w:val="451"/>
              </w:trPr>
              <w:tc>
                <w:tcPr>
                  <w:tcW w:w="737" w:type="dxa"/>
                  <w:vMerge/>
                  <w:tcBorders>
                    <w:left w:val="single" w:sz="4" w:space="0" w:color="000000"/>
                    <w:right w:val="single" w:sz="4" w:space="0" w:color="000000"/>
                  </w:tcBorders>
                  <w:shd w:val="clear" w:color="auto" w:fill="auto"/>
                </w:tcPr>
                <w:p w:rsidR="00E842E4" w:rsidRDefault="00E842E4">
                  <w:pPr>
                    <w:rPr>
                      <w:lang w:eastAsia="zh-CN"/>
                    </w:rPr>
                  </w:pPr>
                </w:p>
              </w:tc>
              <w:tc>
                <w:tcPr>
                  <w:tcW w:w="692"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before="74"/>
                    <w:ind w:left="102"/>
                    <w:rPr>
                      <w:rFonts w:ascii="宋体" w:hAnsi="宋体" w:cs="宋体"/>
                      <w:sz w:val="18"/>
                      <w:szCs w:val="18"/>
                      <w:lang w:eastAsia="zh-CN"/>
                    </w:rPr>
                  </w:pPr>
                  <w:r w:rsidRPr="00FD44EC">
                    <w:rPr>
                      <w:rFonts w:ascii="宋体" w:hAnsi="宋体"/>
                      <w:sz w:val="18"/>
                      <w:lang w:eastAsia="zh-TW"/>
                    </w:rPr>
                    <w:t>tgδ</w:t>
                  </w:r>
                </w:p>
              </w:tc>
              <w:tc>
                <w:tcPr>
                  <w:tcW w:w="598"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before="74"/>
                    <w:ind w:left="102"/>
                    <w:rPr>
                      <w:rFonts w:ascii="宋体" w:hAnsi="宋体" w:cs="宋体"/>
                      <w:sz w:val="18"/>
                      <w:szCs w:val="18"/>
                      <w:lang w:eastAsia="zh-CN"/>
                    </w:rPr>
                  </w:pPr>
                  <w:r w:rsidRPr="00FD44EC">
                    <w:rPr>
                      <w:rFonts w:ascii="宋体"/>
                      <w:sz w:val="18"/>
                      <w:lang w:eastAsia="zh-TW"/>
                    </w:rPr>
                    <w:t>0.24</w:t>
                  </w:r>
                </w:p>
              </w:tc>
              <w:tc>
                <w:tcPr>
                  <w:tcW w:w="599"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before="74"/>
                    <w:ind w:left="102"/>
                    <w:rPr>
                      <w:rFonts w:ascii="宋体" w:hAnsi="宋体" w:cs="宋体"/>
                      <w:sz w:val="18"/>
                      <w:szCs w:val="18"/>
                      <w:lang w:eastAsia="zh-CN"/>
                    </w:rPr>
                  </w:pPr>
                  <w:r w:rsidRPr="00FD44EC">
                    <w:rPr>
                      <w:rFonts w:ascii="宋体"/>
                      <w:sz w:val="18"/>
                      <w:lang w:eastAsia="zh-TW"/>
                    </w:rPr>
                    <w:t>0.22</w:t>
                  </w:r>
                </w:p>
              </w:tc>
              <w:tc>
                <w:tcPr>
                  <w:tcW w:w="596"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before="74"/>
                    <w:ind w:left="102"/>
                    <w:rPr>
                      <w:rFonts w:ascii="宋体" w:hAnsi="宋体" w:cs="宋体"/>
                      <w:sz w:val="18"/>
                      <w:szCs w:val="18"/>
                      <w:lang w:eastAsia="zh-CN"/>
                    </w:rPr>
                  </w:pPr>
                  <w:r w:rsidRPr="00FD44EC">
                    <w:rPr>
                      <w:rFonts w:ascii="宋体"/>
                      <w:sz w:val="18"/>
                      <w:lang w:eastAsia="zh-TW"/>
                    </w:rPr>
                    <w:t>0.16</w:t>
                  </w:r>
                </w:p>
              </w:tc>
              <w:tc>
                <w:tcPr>
                  <w:tcW w:w="598"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before="74"/>
                    <w:ind w:left="102"/>
                    <w:rPr>
                      <w:rFonts w:ascii="宋体" w:hAnsi="宋体" w:cs="宋体"/>
                      <w:sz w:val="18"/>
                      <w:szCs w:val="18"/>
                      <w:lang w:eastAsia="zh-CN"/>
                    </w:rPr>
                  </w:pPr>
                  <w:r w:rsidRPr="00FD44EC">
                    <w:rPr>
                      <w:rFonts w:ascii="宋体"/>
                      <w:sz w:val="18"/>
                      <w:lang w:eastAsia="zh-TW"/>
                    </w:rPr>
                    <w:t>0.14</w:t>
                  </w:r>
                </w:p>
              </w:tc>
              <w:tc>
                <w:tcPr>
                  <w:tcW w:w="596"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before="74"/>
                    <w:ind w:left="102"/>
                    <w:rPr>
                      <w:rFonts w:ascii="宋体" w:hAnsi="宋体" w:cs="宋体"/>
                      <w:sz w:val="18"/>
                      <w:szCs w:val="18"/>
                      <w:lang w:eastAsia="zh-CN"/>
                    </w:rPr>
                  </w:pPr>
                  <w:r w:rsidRPr="00FD44EC">
                    <w:rPr>
                      <w:rFonts w:ascii="宋体"/>
                      <w:sz w:val="18"/>
                      <w:lang w:eastAsia="zh-TW"/>
                    </w:rPr>
                    <w:t>0.12</w:t>
                  </w:r>
                </w:p>
              </w:tc>
              <w:tc>
                <w:tcPr>
                  <w:tcW w:w="598"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before="74"/>
                    <w:ind w:left="102"/>
                    <w:rPr>
                      <w:rFonts w:ascii="宋体" w:hAnsi="宋体" w:cs="宋体"/>
                      <w:sz w:val="18"/>
                      <w:szCs w:val="18"/>
                      <w:lang w:eastAsia="zh-CN"/>
                    </w:rPr>
                  </w:pPr>
                  <w:r w:rsidRPr="00FD44EC">
                    <w:rPr>
                      <w:rFonts w:ascii="宋体"/>
                      <w:sz w:val="18"/>
                      <w:lang w:eastAsia="zh-TW"/>
                    </w:rPr>
                    <w:t>0.10</w:t>
                  </w:r>
                </w:p>
              </w:tc>
              <w:tc>
                <w:tcPr>
                  <w:tcW w:w="598" w:type="dxa"/>
                  <w:gridSpan w:val="2"/>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before="74"/>
                    <w:ind w:left="102"/>
                    <w:rPr>
                      <w:rFonts w:ascii="宋体" w:hAnsi="宋体" w:cs="宋体"/>
                      <w:sz w:val="18"/>
                      <w:szCs w:val="18"/>
                      <w:lang w:eastAsia="zh-CN"/>
                    </w:rPr>
                  </w:pPr>
                  <w:r w:rsidRPr="00FD44EC">
                    <w:rPr>
                      <w:rFonts w:ascii="宋体"/>
                      <w:sz w:val="18"/>
                      <w:lang w:eastAsia="zh-TW"/>
                    </w:rPr>
                    <w:t>0.09</w:t>
                  </w:r>
                </w:p>
              </w:tc>
              <w:tc>
                <w:tcPr>
                  <w:tcW w:w="598"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before="74"/>
                    <w:ind w:left="102"/>
                    <w:rPr>
                      <w:rFonts w:ascii="宋体" w:hAnsi="宋体" w:cs="宋体"/>
                      <w:sz w:val="18"/>
                      <w:szCs w:val="18"/>
                      <w:lang w:eastAsia="zh-CN"/>
                    </w:rPr>
                  </w:pPr>
                  <w:r w:rsidRPr="00FD44EC">
                    <w:rPr>
                      <w:rFonts w:ascii="宋体"/>
                      <w:sz w:val="18"/>
                      <w:lang w:eastAsia="zh-TW"/>
                    </w:rPr>
                    <w:t>0.08</w:t>
                  </w:r>
                </w:p>
              </w:tc>
              <w:tc>
                <w:tcPr>
                  <w:tcW w:w="596"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before="74"/>
                    <w:ind w:left="102"/>
                    <w:rPr>
                      <w:rFonts w:ascii="宋体" w:hAnsi="宋体" w:cs="宋体"/>
                      <w:sz w:val="18"/>
                      <w:szCs w:val="18"/>
                      <w:lang w:eastAsia="zh-CN"/>
                    </w:rPr>
                  </w:pPr>
                  <w:r w:rsidRPr="00FD44EC">
                    <w:rPr>
                      <w:rFonts w:ascii="宋体"/>
                      <w:sz w:val="18"/>
                      <w:lang w:eastAsia="zh-TW"/>
                    </w:rPr>
                    <w:t>0.12</w:t>
                  </w:r>
                </w:p>
              </w:tc>
              <w:tc>
                <w:tcPr>
                  <w:tcW w:w="598"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before="74"/>
                    <w:ind w:left="102"/>
                    <w:rPr>
                      <w:rFonts w:ascii="宋体" w:hAnsi="宋体" w:cs="宋体"/>
                      <w:sz w:val="18"/>
                      <w:szCs w:val="18"/>
                      <w:lang w:eastAsia="zh-CN"/>
                    </w:rPr>
                  </w:pPr>
                  <w:r w:rsidRPr="00FD44EC">
                    <w:rPr>
                      <w:rFonts w:ascii="宋体"/>
                      <w:sz w:val="18"/>
                      <w:lang w:eastAsia="zh-TW"/>
                    </w:rPr>
                    <w:t>0.12</w:t>
                  </w:r>
                </w:p>
              </w:tc>
              <w:tc>
                <w:tcPr>
                  <w:tcW w:w="596"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before="74"/>
                    <w:ind w:left="102"/>
                    <w:rPr>
                      <w:rFonts w:ascii="宋体" w:hAnsi="宋体" w:cs="宋体"/>
                      <w:sz w:val="18"/>
                      <w:szCs w:val="18"/>
                      <w:lang w:eastAsia="zh-CN"/>
                    </w:rPr>
                  </w:pPr>
                  <w:r w:rsidRPr="00FD44EC">
                    <w:rPr>
                      <w:rFonts w:ascii="宋体"/>
                      <w:sz w:val="18"/>
                      <w:lang w:eastAsia="zh-TW"/>
                    </w:rPr>
                    <w:t>0.15</w:t>
                  </w:r>
                </w:p>
              </w:tc>
              <w:tc>
                <w:tcPr>
                  <w:tcW w:w="598"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before="74"/>
                    <w:ind w:left="102"/>
                    <w:rPr>
                      <w:rFonts w:ascii="宋体" w:hAnsi="宋体" w:cs="宋体"/>
                      <w:sz w:val="18"/>
                      <w:szCs w:val="18"/>
                      <w:lang w:eastAsia="zh-CN"/>
                    </w:rPr>
                  </w:pPr>
                  <w:r w:rsidRPr="00FD44EC">
                    <w:rPr>
                      <w:rFonts w:ascii="宋体"/>
                      <w:sz w:val="18"/>
                      <w:lang w:eastAsia="zh-TW"/>
                    </w:rPr>
                    <w:t>0.20</w:t>
                  </w:r>
                </w:p>
              </w:tc>
              <w:tc>
                <w:tcPr>
                  <w:tcW w:w="596"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before="74"/>
                    <w:ind w:left="102"/>
                    <w:rPr>
                      <w:rFonts w:ascii="宋体" w:hAnsi="宋体" w:cs="宋体"/>
                      <w:sz w:val="18"/>
                      <w:szCs w:val="18"/>
                      <w:lang w:eastAsia="zh-CN"/>
                    </w:rPr>
                  </w:pPr>
                  <w:r w:rsidRPr="00FD44EC">
                    <w:rPr>
                      <w:rFonts w:ascii="宋体"/>
                      <w:sz w:val="18"/>
                      <w:lang w:eastAsia="zh-TW"/>
                    </w:rPr>
                    <w:t>0.20</w:t>
                  </w:r>
                </w:p>
              </w:tc>
              <w:tc>
                <w:tcPr>
                  <w:tcW w:w="412" w:type="dxa"/>
                  <w:vMerge/>
                  <w:tcBorders>
                    <w:left w:val="single" w:sz="4" w:space="0" w:color="000000"/>
                    <w:right w:val="single" w:sz="4" w:space="0" w:color="000000"/>
                  </w:tcBorders>
                  <w:shd w:val="clear" w:color="auto" w:fill="auto"/>
                </w:tcPr>
                <w:p w:rsidR="00E842E4" w:rsidRDefault="00E842E4">
                  <w:pPr>
                    <w:rPr>
                      <w:lang w:eastAsia="zh-CN"/>
                    </w:rPr>
                  </w:pPr>
                </w:p>
              </w:tc>
            </w:tr>
            <w:tr w:rsidR="00FD44EC" w:rsidTr="00FD44EC">
              <w:trPr>
                <w:trHeight w:hRule="exact" w:val="451"/>
              </w:trPr>
              <w:tc>
                <w:tcPr>
                  <w:tcW w:w="737" w:type="dxa"/>
                  <w:vMerge/>
                  <w:tcBorders>
                    <w:left w:val="single" w:sz="4" w:space="0" w:color="000000"/>
                    <w:bottom w:val="single" w:sz="4" w:space="0" w:color="000000"/>
                    <w:right w:val="single" w:sz="4" w:space="0" w:color="000000"/>
                  </w:tcBorders>
                  <w:shd w:val="clear" w:color="auto" w:fill="auto"/>
                </w:tcPr>
                <w:p w:rsidR="00E842E4" w:rsidRDefault="00E842E4">
                  <w:pPr>
                    <w:rPr>
                      <w:lang w:eastAsia="zh-CN"/>
                    </w:rPr>
                  </w:pPr>
                </w:p>
              </w:tc>
              <w:tc>
                <w:tcPr>
                  <w:tcW w:w="8457" w:type="dxa"/>
                  <w:gridSpan w:val="15"/>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before="74"/>
                    <w:ind w:left="102"/>
                    <w:rPr>
                      <w:rFonts w:ascii="宋体" w:hAnsi="宋体" w:cs="宋体"/>
                      <w:sz w:val="18"/>
                      <w:szCs w:val="18"/>
                      <w:lang w:eastAsia="zh-CN"/>
                    </w:rPr>
                  </w:pPr>
                  <w:r w:rsidRPr="00FD44EC">
                    <w:rPr>
                      <w:rFonts w:ascii="宋体" w:hAnsi="宋体" w:cs="宋体" w:hint="eastAsia"/>
                      <w:sz w:val="18"/>
                      <w:szCs w:val="18"/>
                      <w:lang w:eastAsia="zh-TW"/>
                    </w:rPr>
                    <w:t>当容量大于</w:t>
                  </w:r>
                  <w:r w:rsidRPr="00FD44EC">
                    <w:rPr>
                      <w:rFonts w:ascii="宋体" w:hAnsi="宋体" w:cs="宋体"/>
                      <w:spacing w:val="-46"/>
                      <w:sz w:val="18"/>
                      <w:szCs w:val="18"/>
                      <w:lang w:eastAsia="zh-TW"/>
                    </w:rPr>
                    <w:t xml:space="preserve"> </w:t>
                  </w:r>
                  <w:r w:rsidRPr="00FD44EC">
                    <w:rPr>
                      <w:rFonts w:ascii="宋体" w:hAnsi="宋体" w:cs="宋体"/>
                      <w:sz w:val="18"/>
                      <w:szCs w:val="18"/>
                      <w:lang w:eastAsia="zh-TW"/>
                    </w:rPr>
                    <w:t>1000uF</w:t>
                  </w:r>
                  <w:r w:rsidRPr="00FD44EC">
                    <w:rPr>
                      <w:rFonts w:ascii="宋体" w:hAnsi="宋体" w:cs="宋体"/>
                      <w:spacing w:val="-46"/>
                      <w:sz w:val="18"/>
                      <w:szCs w:val="18"/>
                      <w:lang w:eastAsia="zh-TW"/>
                    </w:rPr>
                    <w:t xml:space="preserve"> </w:t>
                  </w:r>
                  <w:r w:rsidRPr="00FD44EC">
                    <w:rPr>
                      <w:rFonts w:ascii="宋体" w:hAnsi="宋体" w:cs="宋体" w:hint="eastAsia"/>
                      <w:sz w:val="18"/>
                      <w:szCs w:val="18"/>
                      <w:lang w:eastAsia="zh-TW"/>
                    </w:rPr>
                    <w:t>时，容量每增加</w:t>
                  </w:r>
                  <w:r w:rsidRPr="00FD44EC">
                    <w:rPr>
                      <w:rFonts w:ascii="宋体" w:hAnsi="宋体" w:cs="宋体"/>
                      <w:spacing w:val="-46"/>
                      <w:sz w:val="18"/>
                      <w:szCs w:val="18"/>
                      <w:lang w:eastAsia="zh-TW"/>
                    </w:rPr>
                    <w:t xml:space="preserve"> </w:t>
                  </w:r>
                  <w:r w:rsidRPr="00FD44EC">
                    <w:rPr>
                      <w:rFonts w:ascii="宋体" w:hAnsi="宋体" w:cs="宋体"/>
                      <w:spacing w:val="-1"/>
                      <w:sz w:val="18"/>
                      <w:szCs w:val="18"/>
                      <w:lang w:eastAsia="zh-TW"/>
                    </w:rPr>
                    <w:t>10</w:t>
                  </w:r>
                  <w:r w:rsidRPr="00FD44EC">
                    <w:rPr>
                      <w:rFonts w:ascii="宋体" w:hAnsi="宋体" w:cs="宋体"/>
                      <w:spacing w:val="-1"/>
                      <w:position w:val="9"/>
                      <w:sz w:val="9"/>
                      <w:szCs w:val="9"/>
                      <w:lang w:eastAsia="zh-TW"/>
                    </w:rPr>
                    <w:t>3</w:t>
                  </w:r>
                  <w:r w:rsidRPr="00FD44EC">
                    <w:rPr>
                      <w:rFonts w:ascii="宋体" w:hAnsi="宋体" w:cs="宋体"/>
                      <w:spacing w:val="-1"/>
                      <w:sz w:val="18"/>
                      <w:szCs w:val="18"/>
                      <w:lang w:eastAsia="zh-TW"/>
                    </w:rPr>
                    <w:t>uF</w:t>
                  </w:r>
                  <w:r w:rsidRPr="00FD44EC">
                    <w:rPr>
                      <w:rFonts w:ascii="宋体" w:hAnsi="宋体" w:cs="宋体" w:hint="eastAsia"/>
                      <w:spacing w:val="-1"/>
                      <w:sz w:val="18"/>
                      <w:szCs w:val="18"/>
                      <w:lang w:eastAsia="zh-TW"/>
                    </w:rPr>
                    <w:t>，</w:t>
                  </w:r>
                  <w:r w:rsidRPr="00FD44EC">
                    <w:rPr>
                      <w:rFonts w:ascii="宋体" w:hAnsi="宋体" w:cs="宋体"/>
                      <w:spacing w:val="-1"/>
                      <w:sz w:val="18"/>
                      <w:szCs w:val="18"/>
                      <w:lang w:eastAsia="zh-TW"/>
                    </w:rPr>
                    <w:t>tgδ</w:t>
                  </w:r>
                  <w:r w:rsidRPr="00FD44EC">
                    <w:rPr>
                      <w:rFonts w:ascii="宋体" w:hAnsi="宋体" w:cs="宋体" w:hint="eastAsia"/>
                      <w:spacing w:val="-1"/>
                      <w:sz w:val="18"/>
                      <w:szCs w:val="18"/>
                      <w:lang w:eastAsia="zh-TW"/>
                    </w:rPr>
                    <w:t>增加</w:t>
                  </w:r>
                  <w:r w:rsidRPr="00FD44EC">
                    <w:rPr>
                      <w:rFonts w:ascii="宋体" w:hAnsi="宋体" w:cs="宋体"/>
                      <w:spacing w:val="-46"/>
                      <w:sz w:val="18"/>
                      <w:szCs w:val="18"/>
                      <w:lang w:eastAsia="zh-TW"/>
                    </w:rPr>
                    <w:t xml:space="preserve"> </w:t>
                  </w:r>
                  <w:r w:rsidRPr="00FD44EC">
                    <w:rPr>
                      <w:rFonts w:ascii="宋体" w:hAnsi="宋体" w:cs="宋体"/>
                      <w:sz w:val="18"/>
                      <w:szCs w:val="18"/>
                      <w:lang w:eastAsia="zh-TW"/>
                    </w:rPr>
                    <w:t>0.02</w:t>
                  </w:r>
                </w:p>
              </w:tc>
              <w:tc>
                <w:tcPr>
                  <w:tcW w:w="412" w:type="dxa"/>
                  <w:vMerge/>
                  <w:tcBorders>
                    <w:left w:val="single" w:sz="4" w:space="0" w:color="000000"/>
                    <w:bottom w:val="single" w:sz="4" w:space="0" w:color="000000"/>
                    <w:right w:val="single" w:sz="4" w:space="0" w:color="000000"/>
                  </w:tcBorders>
                  <w:shd w:val="clear" w:color="auto" w:fill="auto"/>
                </w:tcPr>
                <w:p w:rsidR="00E842E4" w:rsidRDefault="00E842E4">
                  <w:pPr>
                    <w:rPr>
                      <w:lang w:eastAsia="zh-CN"/>
                    </w:rPr>
                  </w:pPr>
                </w:p>
              </w:tc>
            </w:tr>
          </w:tbl>
          <w:p w:rsidR="00E842E4" w:rsidRPr="00FD44EC" w:rsidRDefault="00FD44EC" w:rsidP="00FD44EC">
            <w:pPr>
              <w:pStyle w:val="TableParagraph"/>
              <w:spacing w:before="1"/>
              <w:rPr>
                <w:rFonts w:ascii="宋体" w:hAnsi="宋体" w:cs="宋体"/>
                <w:sz w:val="18"/>
                <w:szCs w:val="18"/>
                <w:lang w:eastAsia="zh-CN"/>
              </w:rPr>
            </w:pPr>
            <w:r w:rsidRPr="00FD44EC">
              <w:rPr>
                <w:sz w:val="18"/>
                <w:szCs w:val="18"/>
              </w:rPr>
              <w:pict>
                <v:shape id="Quad Arrow 491" o:spid="_x0000_s1111" type="#_x0000_t202" style="position:absolute;margin-left:14.55pt;margin-top:227.8pt;width:472.85pt;height:171.7pt;z-index:-73;mso-position-horizontal-relative:page;mso-position-vertical-relative:page" o:preferrelative="t" filled="f" stroked="f">
                  <v:textbox inset="0,0,0,0">
                    <w:txbxContent>
                      <w:p w:rsidR="00E842E4" w:rsidRDefault="00E842E4"/>
                    </w:txbxContent>
                  </v:textbox>
                  <w10:wrap anchorx="page" anchory="page"/>
                </v:shape>
              </w:pict>
            </w:r>
            <w:r w:rsidRPr="00FD44EC">
              <w:rPr>
                <w:rFonts w:ascii="Times New Roman" w:hAnsi="Times New Roman" w:cs="Times New Roman"/>
                <w:b/>
                <w:bCs/>
                <w:sz w:val="18"/>
                <w:szCs w:val="18"/>
                <w:u w:val="single" w:color="000000"/>
                <w:lang w:eastAsia="zh-TW"/>
              </w:rPr>
              <w:t>5</w:t>
            </w:r>
            <w:r w:rsidRPr="00FD44EC">
              <w:rPr>
                <w:rFonts w:ascii="宋体" w:hAnsi="宋体" w:cs="宋体" w:hint="eastAsia"/>
                <w:b/>
                <w:bCs/>
                <w:sz w:val="18"/>
                <w:szCs w:val="18"/>
                <w:u w:val="single" w:color="000000"/>
                <w:lang w:eastAsia="zh-TW"/>
              </w:rPr>
              <w:t>、性能测试：</w:t>
            </w:r>
          </w:p>
        </w:tc>
        <w:tc>
          <w:tcPr>
            <w:tcW w:w="6150" w:type="dxa"/>
            <w:gridSpan w:val="6"/>
            <w:vMerge/>
            <w:tcBorders>
              <w:left w:val="single" w:sz="6" w:space="0" w:color="000000"/>
              <w:bottom w:val="single" w:sz="4" w:space="0" w:color="000000"/>
              <w:right w:val="single" w:sz="4" w:space="0" w:color="000000"/>
            </w:tcBorders>
            <w:shd w:val="clear" w:color="auto" w:fill="auto"/>
          </w:tcPr>
          <w:p w:rsidR="00E842E4" w:rsidRPr="00FD44EC" w:rsidRDefault="00E842E4">
            <w:pPr>
              <w:rPr>
                <w:sz w:val="18"/>
                <w:szCs w:val="18"/>
                <w:lang w:eastAsia="zh-CN"/>
              </w:rPr>
            </w:pPr>
          </w:p>
        </w:tc>
      </w:tr>
      <w:tr w:rsidR="00E842E4" w:rsidTr="00FD44EC">
        <w:trPr>
          <w:trHeight w:hRule="exact" w:val="337"/>
        </w:trPr>
        <w:tc>
          <w:tcPr>
            <w:tcW w:w="9833" w:type="dxa"/>
            <w:gridSpan w:val="3"/>
            <w:vMerge/>
            <w:tcBorders>
              <w:left w:val="single" w:sz="4" w:space="0" w:color="000000"/>
              <w:right w:val="single" w:sz="6" w:space="0" w:color="000000"/>
            </w:tcBorders>
            <w:shd w:val="clear" w:color="auto" w:fill="auto"/>
          </w:tcPr>
          <w:p w:rsidR="00E842E4" w:rsidRPr="00FD44EC" w:rsidRDefault="00E842E4">
            <w:pPr>
              <w:rPr>
                <w:sz w:val="18"/>
                <w:szCs w:val="18"/>
                <w:lang w:eastAsia="zh-CN"/>
              </w:rPr>
            </w:pPr>
          </w:p>
        </w:tc>
        <w:tc>
          <w:tcPr>
            <w:tcW w:w="6150" w:type="dxa"/>
            <w:gridSpan w:val="6"/>
            <w:tcBorders>
              <w:top w:val="single" w:sz="4" w:space="0" w:color="000000"/>
              <w:left w:val="single" w:sz="6" w:space="0" w:color="000000"/>
              <w:bottom w:val="single" w:sz="4" w:space="0" w:color="000000"/>
              <w:right w:val="single" w:sz="4" w:space="0" w:color="000000"/>
            </w:tcBorders>
            <w:shd w:val="clear" w:color="auto" w:fill="auto"/>
          </w:tcPr>
          <w:p w:rsidR="00E842E4" w:rsidRPr="00FD44EC" w:rsidRDefault="00FD44EC" w:rsidP="00FD44EC">
            <w:pPr>
              <w:pStyle w:val="TableParagraph"/>
              <w:spacing w:before="19"/>
              <w:ind w:right="3"/>
              <w:jc w:val="center"/>
              <w:rPr>
                <w:rFonts w:ascii="宋体" w:hAnsi="宋体" w:cs="宋体"/>
                <w:sz w:val="18"/>
                <w:szCs w:val="18"/>
              </w:rPr>
            </w:pPr>
            <w:r w:rsidRPr="00FD44EC">
              <w:rPr>
                <w:rFonts w:ascii="宋体" w:hAnsi="宋体" w:cs="宋体" w:hint="eastAsia"/>
                <w:sz w:val="18"/>
                <w:szCs w:val="18"/>
                <w:lang w:eastAsia="zh-TW"/>
              </w:rPr>
              <w:t>注意事项</w:t>
            </w:r>
          </w:p>
        </w:tc>
      </w:tr>
      <w:tr w:rsidR="00E842E4" w:rsidTr="00FD44EC">
        <w:trPr>
          <w:trHeight w:hRule="exact" w:val="2107"/>
        </w:trPr>
        <w:tc>
          <w:tcPr>
            <w:tcW w:w="9833" w:type="dxa"/>
            <w:gridSpan w:val="3"/>
            <w:vMerge/>
            <w:tcBorders>
              <w:left w:val="single" w:sz="4" w:space="0" w:color="000000"/>
              <w:right w:val="single" w:sz="6" w:space="0" w:color="000000"/>
            </w:tcBorders>
            <w:shd w:val="clear" w:color="auto" w:fill="auto"/>
          </w:tcPr>
          <w:p w:rsidR="00E842E4" w:rsidRPr="00FD44EC" w:rsidRDefault="00E842E4">
            <w:pPr>
              <w:rPr>
                <w:sz w:val="18"/>
                <w:szCs w:val="18"/>
              </w:rPr>
            </w:pPr>
          </w:p>
        </w:tc>
        <w:tc>
          <w:tcPr>
            <w:tcW w:w="6150" w:type="dxa"/>
            <w:gridSpan w:val="6"/>
            <w:tcBorders>
              <w:top w:val="single" w:sz="4" w:space="0" w:color="000000"/>
              <w:left w:val="single" w:sz="6" w:space="0" w:color="000000"/>
              <w:bottom w:val="single" w:sz="4" w:space="0" w:color="000000"/>
              <w:right w:val="single" w:sz="4" w:space="0" w:color="000000"/>
            </w:tcBorders>
            <w:shd w:val="clear" w:color="auto" w:fill="auto"/>
          </w:tcPr>
          <w:p w:rsidR="00E842E4" w:rsidRPr="00FD44EC" w:rsidRDefault="00FD44EC" w:rsidP="00FD44EC">
            <w:pPr>
              <w:pStyle w:val="TableParagraph"/>
              <w:spacing w:before="151" w:line="281" w:lineRule="exact"/>
              <w:ind w:left="98"/>
              <w:rPr>
                <w:rFonts w:ascii="宋体" w:hAnsi="宋体" w:cs="宋体"/>
                <w:sz w:val="18"/>
                <w:szCs w:val="18"/>
                <w:lang w:eastAsia="zh-TW"/>
              </w:rPr>
            </w:pPr>
            <w:r w:rsidRPr="00FD44EC">
              <w:rPr>
                <w:rFonts w:ascii="Times New Roman" w:hAnsi="Times New Roman" w:cs="Times New Roman"/>
                <w:spacing w:val="-1"/>
                <w:sz w:val="18"/>
                <w:szCs w:val="18"/>
                <w:lang w:eastAsia="zh-TW"/>
              </w:rPr>
              <w:t>1</w:t>
            </w:r>
            <w:r w:rsidRPr="00FD44EC">
              <w:rPr>
                <w:rFonts w:ascii="宋体" w:hAnsi="宋体" w:cs="宋体" w:hint="eastAsia"/>
                <w:spacing w:val="-1"/>
                <w:sz w:val="18"/>
                <w:szCs w:val="18"/>
                <w:lang w:eastAsia="zh-TW"/>
              </w:rPr>
              <w:t>、检验时须戴手套。</w:t>
            </w:r>
          </w:p>
          <w:p w:rsidR="00E842E4" w:rsidRPr="00FD44EC" w:rsidRDefault="00FD44EC" w:rsidP="00FD44EC">
            <w:pPr>
              <w:pStyle w:val="TableParagraph"/>
              <w:spacing w:line="273" w:lineRule="exact"/>
              <w:ind w:left="98"/>
              <w:rPr>
                <w:rFonts w:ascii="宋体" w:hAnsi="宋体" w:cs="宋体"/>
                <w:sz w:val="18"/>
                <w:szCs w:val="18"/>
                <w:lang w:eastAsia="zh-TW"/>
              </w:rPr>
            </w:pPr>
            <w:r w:rsidRPr="00FD44EC">
              <w:rPr>
                <w:rFonts w:ascii="Times New Roman" w:hAnsi="Times New Roman" w:cs="Times New Roman"/>
                <w:spacing w:val="-1"/>
                <w:sz w:val="18"/>
                <w:szCs w:val="18"/>
                <w:lang w:eastAsia="zh-TW"/>
              </w:rPr>
              <w:t>2</w:t>
            </w:r>
            <w:r w:rsidRPr="00FD44EC">
              <w:rPr>
                <w:rFonts w:ascii="宋体" w:hAnsi="宋体" w:cs="宋体" w:hint="eastAsia"/>
                <w:spacing w:val="-1"/>
                <w:sz w:val="18"/>
                <w:szCs w:val="18"/>
                <w:lang w:eastAsia="zh-TW"/>
              </w:rPr>
              <w:t>、物料送检时要及时检验。</w:t>
            </w:r>
          </w:p>
          <w:p w:rsidR="00E842E4" w:rsidRPr="00FD44EC" w:rsidRDefault="00FD44EC" w:rsidP="00FD44EC">
            <w:pPr>
              <w:pStyle w:val="TableParagraph"/>
              <w:spacing w:line="273" w:lineRule="exact"/>
              <w:ind w:left="98"/>
              <w:rPr>
                <w:rFonts w:ascii="宋体" w:hAnsi="宋体" w:cs="宋体"/>
                <w:sz w:val="18"/>
                <w:szCs w:val="18"/>
                <w:lang w:eastAsia="zh-TW"/>
              </w:rPr>
            </w:pPr>
            <w:r w:rsidRPr="00FD44EC">
              <w:rPr>
                <w:rFonts w:ascii="Times New Roman" w:hAnsi="Times New Roman" w:cs="Times New Roman"/>
                <w:spacing w:val="-1"/>
                <w:sz w:val="18"/>
                <w:szCs w:val="18"/>
                <w:lang w:eastAsia="zh-TW"/>
              </w:rPr>
              <w:t>3</w:t>
            </w:r>
            <w:r w:rsidRPr="00FD44EC">
              <w:rPr>
                <w:rFonts w:ascii="宋体" w:hAnsi="宋体" w:cs="宋体" w:hint="eastAsia"/>
                <w:spacing w:val="-1"/>
                <w:sz w:val="18"/>
                <w:szCs w:val="18"/>
                <w:lang w:eastAsia="zh-TW"/>
              </w:rPr>
              <w:t>、所照参样板必须为合格样板。</w:t>
            </w:r>
          </w:p>
          <w:p w:rsidR="00E842E4" w:rsidRPr="00FD44EC" w:rsidRDefault="00FD44EC" w:rsidP="00FD44EC">
            <w:pPr>
              <w:pStyle w:val="TableParagraph"/>
              <w:spacing w:line="274" w:lineRule="exact"/>
              <w:ind w:left="98"/>
              <w:rPr>
                <w:rFonts w:ascii="宋体" w:hAnsi="宋体" w:cs="宋体"/>
                <w:sz w:val="18"/>
                <w:szCs w:val="18"/>
                <w:lang w:eastAsia="zh-TW"/>
              </w:rPr>
            </w:pPr>
            <w:r w:rsidRPr="00FD44EC">
              <w:rPr>
                <w:rFonts w:ascii="Times New Roman" w:hAnsi="Times New Roman" w:cs="Times New Roman"/>
                <w:spacing w:val="-1"/>
                <w:sz w:val="18"/>
                <w:szCs w:val="18"/>
                <w:lang w:eastAsia="zh-TW"/>
              </w:rPr>
              <w:t>4</w:t>
            </w:r>
            <w:r w:rsidRPr="00FD44EC">
              <w:rPr>
                <w:rFonts w:ascii="宋体" w:hAnsi="宋体" w:cs="宋体" w:hint="eastAsia"/>
                <w:spacing w:val="-1"/>
                <w:sz w:val="18"/>
                <w:szCs w:val="18"/>
                <w:lang w:eastAsia="zh-TW"/>
              </w:rPr>
              <w:t>、当引脚表面有氧化发黑时需做可焊性试验进行进一步确认。</w:t>
            </w:r>
          </w:p>
          <w:p w:rsidR="00E842E4" w:rsidRPr="00FD44EC" w:rsidRDefault="00FD44EC" w:rsidP="00FD44EC">
            <w:pPr>
              <w:pStyle w:val="TableParagraph"/>
              <w:spacing w:line="263" w:lineRule="exact"/>
              <w:ind w:left="111"/>
              <w:rPr>
                <w:rFonts w:ascii="宋体" w:hAnsi="宋体" w:cs="宋体"/>
                <w:sz w:val="18"/>
                <w:szCs w:val="18"/>
                <w:lang w:eastAsia="zh-TW"/>
              </w:rPr>
            </w:pPr>
            <w:r w:rsidRPr="00FD44EC">
              <w:rPr>
                <w:rFonts w:ascii="宋体" w:hAnsi="宋体" w:cs="宋体"/>
                <w:sz w:val="18"/>
                <w:szCs w:val="18"/>
                <w:lang w:eastAsia="zh-TW"/>
              </w:rPr>
              <w:t>5</w:t>
            </w:r>
            <w:r w:rsidRPr="00FD44EC">
              <w:rPr>
                <w:rFonts w:ascii="宋体" w:hAnsi="宋体" w:cs="宋体" w:hint="eastAsia"/>
                <w:sz w:val="18"/>
                <w:szCs w:val="18"/>
                <w:lang w:eastAsia="zh-TW"/>
              </w:rPr>
              <w:t>、检测时，测量资料是否在规格标准的误差范围内。</w:t>
            </w:r>
          </w:p>
          <w:p w:rsidR="00E842E4" w:rsidRPr="00FD44EC" w:rsidRDefault="00FD44EC" w:rsidP="00FD44EC">
            <w:pPr>
              <w:pStyle w:val="TableParagraph"/>
              <w:spacing w:line="269" w:lineRule="exact"/>
              <w:ind w:left="101"/>
              <w:rPr>
                <w:rFonts w:ascii="宋体" w:hAnsi="宋体" w:cs="宋体"/>
                <w:sz w:val="18"/>
                <w:szCs w:val="18"/>
                <w:lang w:eastAsia="zh-TW"/>
              </w:rPr>
            </w:pPr>
            <w:r w:rsidRPr="00FD44EC">
              <w:rPr>
                <w:rFonts w:ascii="宋体" w:hAnsi="宋体" w:cs="宋体"/>
                <w:spacing w:val="-2"/>
                <w:sz w:val="18"/>
                <w:szCs w:val="18"/>
                <w:lang w:eastAsia="zh-TW"/>
              </w:rPr>
              <w:t>6</w:t>
            </w:r>
            <w:r w:rsidRPr="00FD44EC">
              <w:rPr>
                <w:rFonts w:ascii="宋体" w:hAnsi="宋体" w:cs="宋体" w:hint="eastAsia"/>
                <w:spacing w:val="-2"/>
                <w:sz w:val="18"/>
                <w:szCs w:val="18"/>
                <w:lang w:eastAsia="zh-TW"/>
              </w:rPr>
              <w:t>、电容直径</w:t>
            </w:r>
            <w:r w:rsidRPr="00FD44EC">
              <w:rPr>
                <w:rFonts w:ascii="宋体" w:hAnsi="宋体" w:cs="宋体"/>
                <w:spacing w:val="-2"/>
                <w:sz w:val="18"/>
                <w:szCs w:val="18"/>
                <w:lang w:eastAsia="zh-TW"/>
              </w:rPr>
              <w:t>≥</w:t>
            </w:r>
            <w:r w:rsidRPr="00FD44EC">
              <w:rPr>
                <w:rFonts w:ascii="宋体" w:hAnsi="宋体" w:cs="宋体"/>
                <w:spacing w:val="-51"/>
                <w:sz w:val="18"/>
                <w:szCs w:val="18"/>
                <w:lang w:eastAsia="zh-TW"/>
              </w:rPr>
              <w:t xml:space="preserve"> </w:t>
            </w:r>
            <w:r w:rsidRPr="00FD44EC">
              <w:rPr>
                <w:rFonts w:ascii="宋体" w:hAnsi="宋体" w:cs="宋体"/>
                <w:sz w:val="18"/>
                <w:szCs w:val="18"/>
                <w:lang w:eastAsia="zh-TW"/>
              </w:rPr>
              <w:t>8mm,</w:t>
            </w:r>
            <w:r w:rsidRPr="00FD44EC">
              <w:rPr>
                <w:rFonts w:ascii="宋体" w:hAnsi="宋体" w:cs="宋体" w:hint="eastAsia"/>
                <w:sz w:val="18"/>
                <w:szCs w:val="18"/>
                <w:lang w:eastAsia="zh-TW"/>
              </w:rPr>
              <w:t>就必须有防爆孔装置。</w:t>
            </w:r>
          </w:p>
        </w:tc>
      </w:tr>
      <w:tr w:rsidR="00FD44EC" w:rsidTr="00FD44EC">
        <w:trPr>
          <w:trHeight w:hRule="exact" w:val="338"/>
        </w:trPr>
        <w:tc>
          <w:tcPr>
            <w:tcW w:w="9833" w:type="dxa"/>
            <w:gridSpan w:val="3"/>
            <w:vMerge/>
            <w:tcBorders>
              <w:left w:val="single" w:sz="4" w:space="0" w:color="000000"/>
              <w:right w:val="single" w:sz="6" w:space="0" w:color="000000"/>
            </w:tcBorders>
            <w:shd w:val="clear" w:color="auto" w:fill="auto"/>
          </w:tcPr>
          <w:p w:rsidR="00E842E4" w:rsidRPr="00FD44EC" w:rsidRDefault="00E842E4">
            <w:pPr>
              <w:rPr>
                <w:sz w:val="18"/>
                <w:szCs w:val="18"/>
                <w:lang w:eastAsia="zh-TW"/>
              </w:rPr>
            </w:pPr>
          </w:p>
        </w:tc>
        <w:tc>
          <w:tcPr>
            <w:tcW w:w="1134" w:type="dxa"/>
            <w:vMerge w:val="restart"/>
            <w:tcBorders>
              <w:top w:val="single" w:sz="4" w:space="0" w:color="000000"/>
              <w:left w:val="single" w:sz="6" w:space="0" w:color="000000"/>
              <w:right w:val="single" w:sz="4" w:space="0" w:color="000000"/>
            </w:tcBorders>
            <w:shd w:val="clear" w:color="auto" w:fill="auto"/>
          </w:tcPr>
          <w:p w:rsidR="00E842E4" w:rsidRPr="00FD44EC" w:rsidRDefault="00FD44EC" w:rsidP="00FD44EC">
            <w:pPr>
              <w:pStyle w:val="TableParagraph"/>
              <w:spacing w:before="156"/>
              <w:ind w:left="139"/>
              <w:rPr>
                <w:rFonts w:ascii="宋体" w:hAnsi="宋体" w:cs="宋体"/>
                <w:sz w:val="18"/>
                <w:szCs w:val="18"/>
              </w:rPr>
            </w:pPr>
            <w:r w:rsidRPr="00FD44EC">
              <w:rPr>
                <w:rFonts w:ascii="宋体" w:hAnsi="宋体" w:cs="宋体" w:hint="eastAsia"/>
                <w:sz w:val="18"/>
                <w:szCs w:val="18"/>
                <w:lang w:eastAsia="zh-TW"/>
              </w:rPr>
              <w:t>修订记录</w:t>
            </w:r>
          </w:p>
        </w:tc>
        <w:tc>
          <w:tcPr>
            <w:tcW w:w="5016" w:type="dxa"/>
            <w:gridSpan w:val="5"/>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E842E4">
            <w:pPr>
              <w:rPr>
                <w:sz w:val="18"/>
                <w:szCs w:val="18"/>
              </w:rPr>
            </w:pPr>
          </w:p>
        </w:tc>
      </w:tr>
      <w:tr w:rsidR="00FD44EC" w:rsidTr="00FD44EC">
        <w:trPr>
          <w:trHeight w:hRule="exact" w:val="331"/>
        </w:trPr>
        <w:tc>
          <w:tcPr>
            <w:tcW w:w="9833" w:type="dxa"/>
            <w:gridSpan w:val="3"/>
            <w:vMerge/>
            <w:tcBorders>
              <w:left w:val="single" w:sz="4" w:space="0" w:color="000000"/>
              <w:right w:val="single" w:sz="6" w:space="0" w:color="000000"/>
            </w:tcBorders>
            <w:shd w:val="clear" w:color="auto" w:fill="auto"/>
          </w:tcPr>
          <w:p w:rsidR="00E842E4" w:rsidRPr="00FD44EC" w:rsidRDefault="00E842E4">
            <w:pPr>
              <w:rPr>
                <w:sz w:val="18"/>
                <w:szCs w:val="18"/>
              </w:rPr>
            </w:pPr>
          </w:p>
        </w:tc>
        <w:tc>
          <w:tcPr>
            <w:tcW w:w="1134" w:type="dxa"/>
            <w:vMerge/>
            <w:tcBorders>
              <w:left w:val="single" w:sz="6" w:space="0" w:color="000000"/>
              <w:bottom w:val="single" w:sz="4" w:space="0" w:color="000000"/>
              <w:right w:val="single" w:sz="4" w:space="0" w:color="000000"/>
            </w:tcBorders>
            <w:shd w:val="clear" w:color="auto" w:fill="auto"/>
          </w:tcPr>
          <w:p w:rsidR="00E842E4" w:rsidRPr="00FD44EC" w:rsidRDefault="00E842E4">
            <w:pPr>
              <w:rPr>
                <w:sz w:val="18"/>
                <w:szCs w:val="18"/>
              </w:rPr>
            </w:pPr>
          </w:p>
        </w:tc>
        <w:tc>
          <w:tcPr>
            <w:tcW w:w="5016" w:type="dxa"/>
            <w:gridSpan w:val="5"/>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E842E4">
            <w:pPr>
              <w:rPr>
                <w:sz w:val="18"/>
                <w:szCs w:val="18"/>
              </w:rPr>
            </w:pPr>
          </w:p>
        </w:tc>
      </w:tr>
      <w:tr w:rsidR="00FD44EC" w:rsidTr="00FD44EC">
        <w:trPr>
          <w:trHeight w:hRule="exact" w:val="425"/>
        </w:trPr>
        <w:tc>
          <w:tcPr>
            <w:tcW w:w="9833" w:type="dxa"/>
            <w:gridSpan w:val="3"/>
            <w:vMerge/>
            <w:tcBorders>
              <w:left w:val="single" w:sz="4" w:space="0" w:color="000000"/>
              <w:right w:val="single" w:sz="6" w:space="0" w:color="000000"/>
            </w:tcBorders>
            <w:shd w:val="clear" w:color="auto" w:fill="auto"/>
          </w:tcPr>
          <w:p w:rsidR="00E842E4" w:rsidRPr="00FD44EC" w:rsidRDefault="00E842E4">
            <w:pPr>
              <w:rPr>
                <w:sz w:val="18"/>
                <w:szCs w:val="18"/>
              </w:rPr>
            </w:pPr>
          </w:p>
        </w:tc>
        <w:tc>
          <w:tcPr>
            <w:tcW w:w="1134" w:type="dxa"/>
            <w:tcBorders>
              <w:top w:val="single" w:sz="4" w:space="0" w:color="000000"/>
              <w:left w:val="single" w:sz="6" w:space="0" w:color="000000"/>
              <w:bottom w:val="single" w:sz="4" w:space="0" w:color="000000"/>
              <w:right w:val="single" w:sz="4" w:space="0" w:color="000000"/>
            </w:tcBorders>
            <w:shd w:val="clear" w:color="auto" w:fill="auto"/>
          </w:tcPr>
          <w:p w:rsidR="00E842E4" w:rsidRPr="00FD44EC" w:rsidRDefault="00FD44EC" w:rsidP="00FD44EC">
            <w:pPr>
              <w:pStyle w:val="TableParagraph"/>
              <w:spacing w:before="39"/>
              <w:ind w:left="139"/>
              <w:rPr>
                <w:rFonts w:ascii="宋体" w:hAnsi="宋体" w:cs="宋体"/>
                <w:sz w:val="18"/>
                <w:szCs w:val="18"/>
              </w:rPr>
            </w:pPr>
            <w:r w:rsidRPr="00FD44EC">
              <w:rPr>
                <w:rFonts w:ascii="宋体" w:hAnsi="宋体" w:cs="宋体" w:hint="eastAsia"/>
                <w:sz w:val="18"/>
                <w:szCs w:val="18"/>
                <w:lang w:eastAsia="zh-TW"/>
              </w:rPr>
              <w:t>修改次数</w:t>
            </w:r>
          </w:p>
        </w:tc>
        <w:tc>
          <w:tcPr>
            <w:tcW w:w="1231" w:type="dxa"/>
            <w:gridSpan w:val="2"/>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before="39"/>
              <w:ind w:left="399"/>
              <w:rPr>
                <w:rFonts w:ascii="宋体" w:hAnsi="宋体" w:cs="宋体"/>
                <w:sz w:val="18"/>
                <w:szCs w:val="18"/>
              </w:rPr>
            </w:pPr>
            <w:r w:rsidRPr="00FD44EC">
              <w:rPr>
                <w:rFonts w:ascii="宋体" w:hAnsi="宋体" w:cs="宋体" w:hint="eastAsia"/>
                <w:sz w:val="18"/>
                <w:szCs w:val="18"/>
                <w:lang w:eastAsia="zh-TW"/>
              </w:rPr>
              <w:t>日期</w:t>
            </w:r>
          </w:p>
        </w:tc>
        <w:tc>
          <w:tcPr>
            <w:tcW w:w="1300" w:type="dxa"/>
            <w:gridSpan w:val="2"/>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before="39"/>
              <w:ind w:right="1"/>
              <w:jc w:val="center"/>
              <w:rPr>
                <w:rFonts w:ascii="宋体" w:hAnsi="宋体" w:cs="宋体"/>
                <w:sz w:val="18"/>
                <w:szCs w:val="18"/>
              </w:rPr>
            </w:pPr>
            <w:r w:rsidRPr="00FD44EC">
              <w:rPr>
                <w:rFonts w:ascii="宋体" w:hAnsi="宋体" w:cs="宋体" w:hint="eastAsia"/>
                <w:sz w:val="18"/>
                <w:szCs w:val="18"/>
                <w:lang w:eastAsia="zh-TW"/>
              </w:rPr>
              <w:t>内容</w:t>
            </w:r>
          </w:p>
        </w:tc>
        <w:tc>
          <w:tcPr>
            <w:tcW w:w="2485"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before="39"/>
              <w:ind w:left="815"/>
              <w:rPr>
                <w:rFonts w:ascii="宋体" w:hAnsi="宋体" w:cs="宋体"/>
                <w:sz w:val="18"/>
                <w:szCs w:val="18"/>
              </w:rPr>
            </w:pPr>
            <w:r w:rsidRPr="00FD44EC">
              <w:rPr>
                <w:rFonts w:ascii="宋体" w:hAnsi="宋体" w:cs="宋体" w:hint="eastAsia"/>
                <w:sz w:val="18"/>
                <w:szCs w:val="18"/>
                <w:lang w:eastAsia="zh-TW"/>
              </w:rPr>
              <w:t>参考文件</w:t>
            </w:r>
          </w:p>
        </w:tc>
      </w:tr>
      <w:tr w:rsidR="00FD44EC" w:rsidTr="00FD44EC">
        <w:trPr>
          <w:trHeight w:hRule="exact" w:val="331"/>
        </w:trPr>
        <w:tc>
          <w:tcPr>
            <w:tcW w:w="9833" w:type="dxa"/>
            <w:gridSpan w:val="3"/>
            <w:vMerge/>
            <w:tcBorders>
              <w:left w:val="single" w:sz="4" w:space="0" w:color="000000"/>
              <w:right w:val="single" w:sz="6" w:space="0" w:color="000000"/>
            </w:tcBorders>
            <w:shd w:val="clear" w:color="auto" w:fill="auto"/>
          </w:tcPr>
          <w:p w:rsidR="00E842E4" w:rsidRPr="00FD44EC" w:rsidRDefault="00E842E4">
            <w:pPr>
              <w:rPr>
                <w:sz w:val="18"/>
                <w:szCs w:val="18"/>
              </w:rPr>
            </w:pPr>
          </w:p>
        </w:tc>
        <w:tc>
          <w:tcPr>
            <w:tcW w:w="1134" w:type="dxa"/>
            <w:tcBorders>
              <w:top w:val="single" w:sz="4" w:space="0" w:color="000000"/>
              <w:left w:val="single" w:sz="6" w:space="0" w:color="000000"/>
              <w:bottom w:val="single" w:sz="4" w:space="0" w:color="000000"/>
              <w:right w:val="single" w:sz="4" w:space="0" w:color="000000"/>
            </w:tcBorders>
            <w:shd w:val="clear" w:color="auto" w:fill="auto"/>
          </w:tcPr>
          <w:p w:rsidR="00E842E4" w:rsidRPr="00FD44EC" w:rsidRDefault="00E842E4">
            <w:pPr>
              <w:rPr>
                <w:sz w:val="18"/>
                <w:szCs w:val="18"/>
              </w:rPr>
            </w:pPr>
          </w:p>
        </w:tc>
        <w:tc>
          <w:tcPr>
            <w:tcW w:w="1231" w:type="dxa"/>
            <w:gridSpan w:val="2"/>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E842E4">
            <w:pPr>
              <w:rPr>
                <w:sz w:val="18"/>
                <w:szCs w:val="18"/>
              </w:rPr>
            </w:pPr>
          </w:p>
        </w:tc>
        <w:tc>
          <w:tcPr>
            <w:tcW w:w="1300" w:type="dxa"/>
            <w:gridSpan w:val="2"/>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E842E4">
            <w:pPr>
              <w:rPr>
                <w:sz w:val="18"/>
                <w:szCs w:val="18"/>
              </w:rPr>
            </w:pPr>
          </w:p>
        </w:tc>
        <w:tc>
          <w:tcPr>
            <w:tcW w:w="2485"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before="16"/>
              <w:ind w:left="102"/>
              <w:rPr>
                <w:rFonts w:ascii="宋体" w:hAnsi="宋体" w:cs="宋体"/>
                <w:sz w:val="18"/>
                <w:szCs w:val="18"/>
                <w:lang w:eastAsia="zh-TW"/>
              </w:rPr>
            </w:pPr>
            <w:r w:rsidRPr="00FD44EC">
              <w:rPr>
                <w:rFonts w:ascii="宋体" w:hAnsi="宋体" w:cs="宋体" w:hint="eastAsia"/>
                <w:sz w:val="18"/>
                <w:szCs w:val="18"/>
                <w:lang w:eastAsia="zh-TW"/>
              </w:rPr>
              <w:t>供应商器件确认书</w:t>
            </w:r>
            <w:r w:rsidRPr="00FD44EC">
              <w:rPr>
                <w:rFonts w:ascii="宋体" w:hAnsi="宋体" w:cs="宋体" w:hint="eastAsia"/>
                <w:spacing w:val="-74"/>
                <w:sz w:val="18"/>
                <w:szCs w:val="18"/>
                <w:lang w:eastAsia="zh-TW"/>
              </w:rPr>
              <w:t>、</w:t>
            </w:r>
            <w:r w:rsidRPr="00FD44EC">
              <w:rPr>
                <w:rFonts w:ascii="宋体" w:hAnsi="宋体" w:cs="宋体" w:hint="eastAsia"/>
                <w:sz w:val="18"/>
                <w:szCs w:val="18"/>
                <w:lang w:eastAsia="zh-TW"/>
              </w:rPr>
              <w:t>检验规范</w:t>
            </w:r>
          </w:p>
        </w:tc>
      </w:tr>
      <w:tr w:rsidR="00FD44EC" w:rsidTr="00FD44EC">
        <w:trPr>
          <w:trHeight w:hRule="exact" w:val="392"/>
        </w:trPr>
        <w:tc>
          <w:tcPr>
            <w:tcW w:w="9833" w:type="dxa"/>
            <w:gridSpan w:val="3"/>
            <w:vMerge/>
            <w:tcBorders>
              <w:left w:val="single" w:sz="4" w:space="0" w:color="000000"/>
              <w:right w:val="single" w:sz="6" w:space="0" w:color="000000"/>
            </w:tcBorders>
            <w:shd w:val="clear" w:color="auto" w:fill="auto"/>
          </w:tcPr>
          <w:p w:rsidR="00E842E4" w:rsidRPr="00FD44EC" w:rsidRDefault="00E842E4">
            <w:pPr>
              <w:rPr>
                <w:sz w:val="18"/>
                <w:szCs w:val="18"/>
                <w:lang w:eastAsia="zh-TW"/>
              </w:rPr>
            </w:pPr>
          </w:p>
        </w:tc>
        <w:tc>
          <w:tcPr>
            <w:tcW w:w="1134" w:type="dxa"/>
            <w:tcBorders>
              <w:top w:val="single" w:sz="4" w:space="0" w:color="000000"/>
              <w:left w:val="single" w:sz="6" w:space="0" w:color="000000"/>
              <w:bottom w:val="single" w:sz="4" w:space="0" w:color="000000"/>
              <w:right w:val="single" w:sz="4" w:space="0" w:color="000000"/>
            </w:tcBorders>
            <w:shd w:val="clear" w:color="auto" w:fill="auto"/>
          </w:tcPr>
          <w:p w:rsidR="00E842E4" w:rsidRPr="00FD44EC" w:rsidRDefault="00FD44EC" w:rsidP="00FD44EC">
            <w:pPr>
              <w:pStyle w:val="TableParagraph"/>
              <w:spacing w:before="33"/>
              <w:ind w:left="139"/>
              <w:rPr>
                <w:rFonts w:ascii="宋体" w:hAnsi="宋体" w:cs="宋体"/>
                <w:sz w:val="18"/>
                <w:szCs w:val="18"/>
              </w:rPr>
            </w:pPr>
            <w:r w:rsidRPr="00FD44EC">
              <w:rPr>
                <w:rFonts w:ascii="宋体" w:hAnsi="宋体" w:cs="宋体" w:hint="eastAsia"/>
                <w:sz w:val="18"/>
                <w:szCs w:val="18"/>
                <w:lang w:eastAsia="zh-TW"/>
              </w:rPr>
              <w:t>文件编号</w:t>
            </w:r>
          </w:p>
        </w:tc>
        <w:tc>
          <w:tcPr>
            <w:tcW w:w="1231" w:type="dxa"/>
            <w:gridSpan w:val="2"/>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E842E4" w:rsidP="00FD44EC">
            <w:pPr>
              <w:pStyle w:val="TableParagraph"/>
              <w:spacing w:before="114"/>
              <w:rPr>
                <w:rFonts w:ascii="Times New Roman" w:hAnsi="Times New Roman" w:cs="Times New Roman"/>
                <w:sz w:val="18"/>
                <w:szCs w:val="18"/>
                <w:lang w:eastAsia="zh-CN"/>
              </w:rPr>
            </w:pPr>
          </w:p>
        </w:tc>
        <w:tc>
          <w:tcPr>
            <w:tcW w:w="1300" w:type="dxa"/>
            <w:gridSpan w:val="2"/>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before="33"/>
              <w:ind w:left="62"/>
              <w:rPr>
                <w:rFonts w:ascii="宋体" w:hAnsi="宋体" w:cs="宋体"/>
                <w:sz w:val="18"/>
                <w:szCs w:val="18"/>
                <w:lang w:eastAsia="zh-CN"/>
              </w:rPr>
            </w:pPr>
            <w:r w:rsidRPr="00FD44EC">
              <w:rPr>
                <w:rFonts w:ascii="宋体" w:hAnsi="宋体" w:cs="宋体" w:hint="eastAsia"/>
                <w:spacing w:val="-3"/>
                <w:sz w:val="18"/>
                <w:szCs w:val="18"/>
                <w:lang w:eastAsia="zh-TW"/>
              </w:rPr>
              <w:t>编制：</w:t>
            </w:r>
          </w:p>
        </w:tc>
        <w:tc>
          <w:tcPr>
            <w:tcW w:w="2485"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before="49"/>
              <w:ind w:left="102"/>
              <w:rPr>
                <w:rFonts w:ascii="Arial" w:hAnsi="Arial" w:cs="Arial"/>
                <w:sz w:val="18"/>
                <w:szCs w:val="18"/>
                <w:lang w:eastAsia="zh-CN"/>
              </w:rPr>
            </w:pPr>
            <w:r w:rsidRPr="00FD44EC">
              <w:rPr>
                <w:rFonts w:ascii="宋体" w:hAnsi="宋体" w:cs="宋体" w:hint="eastAsia"/>
                <w:spacing w:val="-2"/>
                <w:sz w:val="18"/>
                <w:szCs w:val="18"/>
                <w:lang w:eastAsia="zh-TW"/>
              </w:rPr>
              <w:t>日期：</w:t>
            </w:r>
          </w:p>
        </w:tc>
      </w:tr>
      <w:tr w:rsidR="00FD44EC" w:rsidTr="00FD44EC">
        <w:trPr>
          <w:trHeight w:hRule="exact" w:val="403"/>
        </w:trPr>
        <w:tc>
          <w:tcPr>
            <w:tcW w:w="9833" w:type="dxa"/>
            <w:gridSpan w:val="3"/>
            <w:vMerge/>
            <w:tcBorders>
              <w:left w:val="single" w:sz="4" w:space="0" w:color="000000"/>
              <w:right w:val="single" w:sz="6" w:space="0" w:color="000000"/>
            </w:tcBorders>
            <w:shd w:val="clear" w:color="auto" w:fill="auto"/>
          </w:tcPr>
          <w:p w:rsidR="00E842E4" w:rsidRPr="00FD44EC" w:rsidRDefault="00E842E4">
            <w:pPr>
              <w:rPr>
                <w:sz w:val="18"/>
                <w:szCs w:val="18"/>
              </w:rPr>
            </w:pPr>
          </w:p>
        </w:tc>
        <w:tc>
          <w:tcPr>
            <w:tcW w:w="1134" w:type="dxa"/>
            <w:tcBorders>
              <w:top w:val="single" w:sz="4" w:space="0" w:color="000000"/>
              <w:left w:val="single" w:sz="6" w:space="0" w:color="000000"/>
              <w:bottom w:val="single" w:sz="4" w:space="0" w:color="000000"/>
              <w:right w:val="single" w:sz="4" w:space="0" w:color="000000"/>
            </w:tcBorders>
            <w:shd w:val="clear" w:color="auto" w:fill="auto"/>
          </w:tcPr>
          <w:p w:rsidR="00E842E4" w:rsidRPr="00FD44EC" w:rsidRDefault="00FD44EC" w:rsidP="00FD44EC">
            <w:pPr>
              <w:pStyle w:val="TableParagraph"/>
              <w:spacing w:before="28"/>
              <w:ind w:left="349"/>
              <w:rPr>
                <w:rFonts w:ascii="宋体" w:hAnsi="宋体" w:cs="宋体"/>
                <w:sz w:val="18"/>
                <w:szCs w:val="18"/>
              </w:rPr>
            </w:pPr>
            <w:r w:rsidRPr="00FD44EC">
              <w:rPr>
                <w:rFonts w:ascii="宋体" w:hAnsi="宋体" w:cs="宋体" w:hint="eastAsia"/>
                <w:sz w:val="18"/>
                <w:szCs w:val="18"/>
                <w:lang w:eastAsia="zh-TW"/>
              </w:rPr>
              <w:t>版本</w:t>
            </w:r>
          </w:p>
        </w:tc>
        <w:tc>
          <w:tcPr>
            <w:tcW w:w="1231" w:type="dxa"/>
            <w:gridSpan w:val="2"/>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E842E4" w:rsidP="00FD44EC">
            <w:pPr>
              <w:pStyle w:val="TableParagraph"/>
              <w:spacing w:before="83"/>
              <w:rPr>
                <w:rFonts w:ascii="Arial" w:hAnsi="Arial" w:cs="Arial"/>
                <w:sz w:val="18"/>
                <w:szCs w:val="18"/>
                <w:lang w:eastAsia="zh-CN"/>
              </w:rPr>
            </w:pPr>
          </w:p>
        </w:tc>
        <w:tc>
          <w:tcPr>
            <w:tcW w:w="1300" w:type="dxa"/>
            <w:gridSpan w:val="2"/>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before="25"/>
              <w:ind w:left="62"/>
              <w:rPr>
                <w:rFonts w:ascii="宋体" w:hAnsi="宋体" w:cs="宋体"/>
                <w:sz w:val="18"/>
                <w:szCs w:val="18"/>
              </w:rPr>
            </w:pPr>
            <w:r w:rsidRPr="00FD44EC">
              <w:rPr>
                <w:rFonts w:ascii="宋体" w:hAnsi="宋体" w:cs="宋体" w:hint="eastAsia"/>
                <w:position w:val="1"/>
                <w:sz w:val="18"/>
                <w:szCs w:val="18"/>
                <w:lang w:eastAsia="zh-TW"/>
              </w:rPr>
              <w:t>审核</w:t>
            </w:r>
            <w:r w:rsidRPr="00FD44EC">
              <w:rPr>
                <w:rFonts w:ascii="宋体" w:hAnsi="宋体" w:cs="宋体" w:hint="eastAsia"/>
                <w:spacing w:val="-67"/>
                <w:position w:val="1"/>
                <w:sz w:val="18"/>
                <w:szCs w:val="18"/>
                <w:lang w:eastAsia="zh-TW"/>
              </w:rPr>
              <w:t>：</w:t>
            </w:r>
          </w:p>
        </w:tc>
        <w:tc>
          <w:tcPr>
            <w:tcW w:w="2485"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before="28"/>
              <w:ind w:left="102"/>
              <w:rPr>
                <w:rFonts w:ascii="Arial" w:eastAsia="Arial" w:hAnsi="Arial" w:cs="Arial"/>
                <w:sz w:val="18"/>
                <w:szCs w:val="18"/>
              </w:rPr>
            </w:pPr>
            <w:r w:rsidRPr="00FD44EC">
              <w:rPr>
                <w:rFonts w:ascii="宋体" w:hAnsi="宋体" w:cs="宋体" w:hint="eastAsia"/>
                <w:sz w:val="18"/>
                <w:szCs w:val="18"/>
                <w:lang w:eastAsia="zh-TW"/>
              </w:rPr>
              <w:t>日期：</w:t>
            </w:r>
          </w:p>
        </w:tc>
      </w:tr>
      <w:tr w:rsidR="00FD44EC" w:rsidTr="00FD44EC">
        <w:trPr>
          <w:trHeight w:hRule="exact" w:val="378"/>
        </w:trPr>
        <w:tc>
          <w:tcPr>
            <w:tcW w:w="9833" w:type="dxa"/>
            <w:gridSpan w:val="3"/>
            <w:vMerge/>
            <w:tcBorders>
              <w:left w:val="single" w:sz="4" w:space="0" w:color="000000"/>
              <w:bottom w:val="single" w:sz="4" w:space="0" w:color="000000"/>
              <w:right w:val="single" w:sz="6" w:space="0" w:color="000000"/>
            </w:tcBorders>
            <w:shd w:val="clear" w:color="auto" w:fill="auto"/>
          </w:tcPr>
          <w:p w:rsidR="00E842E4" w:rsidRPr="00FD44EC" w:rsidRDefault="00E842E4">
            <w:pPr>
              <w:rPr>
                <w:sz w:val="18"/>
                <w:szCs w:val="18"/>
              </w:rPr>
            </w:pPr>
          </w:p>
        </w:tc>
        <w:tc>
          <w:tcPr>
            <w:tcW w:w="1134" w:type="dxa"/>
            <w:tcBorders>
              <w:top w:val="single" w:sz="4" w:space="0" w:color="000000"/>
              <w:left w:val="single" w:sz="6" w:space="0" w:color="000000"/>
              <w:bottom w:val="single" w:sz="4" w:space="0" w:color="000000"/>
              <w:right w:val="single" w:sz="4" w:space="0" w:color="000000"/>
            </w:tcBorders>
            <w:shd w:val="clear" w:color="auto" w:fill="auto"/>
          </w:tcPr>
          <w:p w:rsidR="00E842E4" w:rsidRPr="00FD44EC" w:rsidRDefault="00FD44EC" w:rsidP="00FD44EC">
            <w:pPr>
              <w:pStyle w:val="TableParagraph"/>
              <w:spacing w:before="26"/>
              <w:ind w:left="139"/>
              <w:rPr>
                <w:rFonts w:ascii="宋体" w:hAnsi="宋体" w:cs="宋体"/>
                <w:sz w:val="18"/>
                <w:szCs w:val="18"/>
              </w:rPr>
            </w:pPr>
            <w:r w:rsidRPr="00FD44EC">
              <w:rPr>
                <w:rFonts w:ascii="宋体" w:hAnsi="宋体" w:cs="宋体" w:hint="eastAsia"/>
                <w:sz w:val="18"/>
                <w:szCs w:val="18"/>
                <w:lang w:eastAsia="zh-TW"/>
              </w:rPr>
              <w:t>受控印章</w:t>
            </w:r>
          </w:p>
        </w:tc>
        <w:tc>
          <w:tcPr>
            <w:tcW w:w="1231" w:type="dxa"/>
            <w:gridSpan w:val="2"/>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E842E4">
            <w:pPr>
              <w:rPr>
                <w:sz w:val="18"/>
                <w:szCs w:val="18"/>
              </w:rPr>
            </w:pPr>
          </w:p>
        </w:tc>
        <w:tc>
          <w:tcPr>
            <w:tcW w:w="1300" w:type="dxa"/>
            <w:gridSpan w:val="2"/>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before="8"/>
              <w:ind w:left="62"/>
              <w:rPr>
                <w:rFonts w:ascii="宋体" w:hAnsi="宋体" w:cs="宋体"/>
                <w:sz w:val="18"/>
                <w:szCs w:val="18"/>
              </w:rPr>
            </w:pPr>
            <w:r w:rsidRPr="00FD44EC">
              <w:rPr>
                <w:rFonts w:ascii="宋体" w:hAnsi="宋体" w:cs="宋体" w:hint="eastAsia"/>
                <w:sz w:val="18"/>
                <w:szCs w:val="18"/>
                <w:lang w:eastAsia="zh-TW"/>
              </w:rPr>
              <w:t>批准：</w:t>
            </w:r>
          </w:p>
        </w:tc>
        <w:tc>
          <w:tcPr>
            <w:tcW w:w="2485"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before="8"/>
              <w:ind w:left="102"/>
              <w:rPr>
                <w:rFonts w:ascii="宋体" w:hAnsi="宋体" w:cs="宋体"/>
                <w:sz w:val="18"/>
                <w:szCs w:val="18"/>
              </w:rPr>
            </w:pPr>
            <w:r w:rsidRPr="00FD44EC">
              <w:rPr>
                <w:rFonts w:ascii="宋体" w:hAnsi="宋体" w:cs="宋体" w:hint="eastAsia"/>
                <w:sz w:val="18"/>
                <w:szCs w:val="18"/>
                <w:lang w:eastAsia="zh-TW"/>
              </w:rPr>
              <w:t>日期：</w:t>
            </w:r>
          </w:p>
        </w:tc>
      </w:tr>
    </w:tbl>
    <w:p w:rsidR="00E842E4" w:rsidRDefault="00E842E4">
      <w:pPr>
        <w:rPr>
          <w:rFonts w:ascii="宋体" w:hAnsi="宋体" w:cs="宋体"/>
          <w:sz w:val="18"/>
          <w:szCs w:val="18"/>
        </w:rPr>
        <w:sectPr w:rsidR="00E842E4">
          <w:pgSz w:w="16840" w:h="11910" w:orient="landscape"/>
          <w:pgMar w:top="480" w:right="340" w:bottom="280" w:left="300" w:header="720" w:footer="720" w:gutter="0"/>
          <w:cols w:space="720"/>
        </w:sectPr>
      </w:pPr>
    </w:p>
    <w:p w:rsidR="00E842E4" w:rsidRDefault="00E842E4">
      <w:pPr>
        <w:spacing w:before="2" w:line="80" w:lineRule="exact"/>
        <w:rPr>
          <w:sz w:val="18"/>
          <w:szCs w:val="18"/>
        </w:rPr>
      </w:pPr>
    </w:p>
    <w:tbl>
      <w:tblPr>
        <w:tblW w:w="15860" w:type="dxa"/>
        <w:tblInd w:w="96" w:type="dxa"/>
        <w:tblLayout w:type="fixed"/>
        <w:tblCellMar>
          <w:left w:w="0" w:type="dxa"/>
          <w:right w:w="0" w:type="dxa"/>
        </w:tblCellMar>
        <w:tblLook w:val="04A0" w:firstRow="1" w:lastRow="0" w:firstColumn="1" w:lastColumn="0" w:noHBand="0" w:noVBand="1"/>
      </w:tblPr>
      <w:tblGrid>
        <w:gridCol w:w="113"/>
        <w:gridCol w:w="1097"/>
        <w:gridCol w:w="3400"/>
        <w:gridCol w:w="1149"/>
        <w:gridCol w:w="1260"/>
        <w:gridCol w:w="1010"/>
        <w:gridCol w:w="898"/>
        <w:gridCol w:w="113"/>
        <w:gridCol w:w="1255"/>
        <w:gridCol w:w="1264"/>
        <w:gridCol w:w="100"/>
        <w:gridCol w:w="1054"/>
        <w:gridCol w:w="356"/>
        <w:gridCol w:w="2791"/>
      </w:tblGrid>
      <w:tr w:rsidR="00FD44EC" w:rsidTr="00FD44EC">
        <w:trPr>
          <w:trHeight w:hRule="exact" w:val="282"/>
        </w:trPr>
        <w:tc>
          <w:tcPr>
            <w:tcW w:w="5759" w:type="dxa"/>
            <w:gridSpan w:val="4"/>
            <w:vMerge w:val="restart"/>
            <w:tcBorders>
              <w:top w:val="single" w:sz="4" w:space="0" w:color="000000"/>
              <w:left w:val="single" w:sz="4" w:space="0" w:color="000000"/>
              <w:right w:val="single" w:sz="4" w:space="0" w:color="000000"/>
            </w:tcBorders>
            <w:shd w:val="clear" w:color="auto" w:fill="auto"/>
            <w:vAlign w:val="center"/>
          </w:tcPr>
          <w:p w:rsidR="00E842E4" w:rsidRDefault="00E842E4" w:rsidP="00FD44EC">
            <w:pPr>
              <w:jc w:val="center"/>
            </w:pPr>
          </w:p>
        </w:tc>
        <w:tc>
          <w:tcPr>
            <w:tcW w:w="5800" w:type="dxa"/>
            <w:gridSpan w:val="6"/>
            <w:vMerge w:val="restart"/>
            <w:tcBorders>
              <w:top w:val="single" w:sz="4" w:space="0" w:color="000000"/>
              <w:left w:val="single" w:sz="4" w:space="0" w:color="000000"/>
              <w:right w:val="single" w:sz="4" w:space="0" w:color="000000"/>
            </w:tcBorders>
            <w:shd w:val="clear" w:color="auto" w:fill="auto"/>
          </w:tcPr>
          <w:p w:rsidR="00E842E4" w:rsidRPr="00FD44EC" w:rsidRDefault="00FD44EC" w:rsidP="00FD44EC">
            <w:pPr>
              <w:pStyle w:val="TableParagraph"/>
              <w:spacing w:line="550" w:lineRule="exact"/>
              <w:ind w:left="1281"/>
              <w:rPr>
                <w:rFonts w:ascii="宋体" w:hAnsi="宋体" w:cs="宋体"/>
                <w:sz w:val="48"/>
                <w:szCs w:val="48"/>
              </w:rPr>
            </w:pPr>
            <w:r w:rsidRPr="00FD44EC">
              <w:rPr>
                <w:rFonts w:ascii="宋体" w:hAnsi="宋体" w:cs="宋体" w:hint="eastAsia"/>
                <w:b/>
                <w:bCs/>
                <w:sz w:val="48"/>
                <w:szCs w:val="48"/>
                <w:lang w:eastAsia="zh-TW"/>
              </w:rPr>
              <w:t>检</w:t>
            </w:r>
            <w:r w:rsidRPr="00FD44EC">
              <w:rPr>
                <w:rFonts w:ascii="宋体" w:hAnsi="宋体" w:cs="宋体"/>
                <w:b/>
                <w:bCs/>
                <w:spacing w:val="-85"/>
                <w:sz w:val="48"/>
                <w:szCs w:val="48"/>
                <w:lang w:eastAsia="zh-TW"/>
              </w:rPr>
              <w:t xml:space="preserve"> </w:t>
            </w:r>
            <w:r w:rsidRPr="00FD44EC">
              <w:rPr>
                <w:rFonts w:ascii="宋体" w:hAnsi="宋体" w:cs="宋体" w:hint="eastAsia"/>
                <w:b/>
                <w:bCs/>
                <w:sz w:val="48"/>
                <w:szCs w:val="48"/>
                <w:lang w:eastAsia="zh-TW"/>
              </w:rPr>
              <w:t>验</w:t>
            </w:r>
            <w:r w:rsidRPr="00FD44EC">
              <w:rPr>
                <w:rFonts w:ascii="宋体" w:hAnsi="宋体" w:cs="宋体"/>
                <w:b/>
                <w:bCs/>
                <w:spacing w:val="-84"/>
                <w:sz w:val="48"/>
                <w:szCs w:val="48"/>
                <w:lang w:eastAsia="zh-TW"/>
              </w:rPr>
              <w:t xml:space="preserve"> </w:t>
            </w:r>
            <w:r w:rsidRPr="00FD44EC">
              <w:rPr>
                <w:rFonts w:ascii="宋体" w:hAnsi="宋体" w:cs="宋体" w:hint="eastAsia"/>
                <w:b/>
                <w:bCs/>
                <w:sz w:val="48"/>
                <w:szCs w:val="48"/>
                <w:lang w:eastAsia="zh-TW"/>
              </w:rPr>
              <w:t>指</w:t>
            </w:r>
            <w:r w:rsidRPr="00FD44EC">
              <w:rPr>
                <w:rFonts w:ascii="宋体" w:hAnsi="宋体" w:cs="宋体"/>
                <w:b/>
                <w:bCs/>
                <w:spacing w:val="-84"/>
                <w:sz w:val="48"/>
                <w:szCs w:val="48"/>
                <w:lang w:eastAsia="zh-TW"/>
              </w:rPr>
              <w:t xml:space="preserve"> </w:t>
            </w:r>
            <w:r w:rsidRPr="00FD44EC">
              <w:rPr>
                <w:rFonts w:ascii="宋体" w:hAnsi="宋体" w:cs="宋体" w:hint="eastAsia"/>
                <w:b/>
                <w:bCs/>
                <w:sz w:val="48"/>
                <w:szCs w:val="48"/>
                <w:lang w:eastAsia="zh-TW"/>
              </w:rPr>
              <w:t>导</w:t>
            </w:r>
            <w:r w:rsidRPr="00FD44EC">
              <w:rPr>
                <w:rFonts w:ascii="宋体" w:hAnsi="宋体" w:cs="宋体"/>
                <w:b/>
                <w:bCs/>
                <w:spacing w:val="-84"/>
                <w:sz w:val="48"/>
                <w:szCs w:val="48"/>
                <w:lang w:eastAsia="zh-TW"/>
              </w:rPr>
              <w:t xml:space="preserve"> </w:t>
            </w:r>
            <w:r w:rsidRPr="00FD44EC">
              <w:rPr>
                <w:rFonts w:ascii="宋体" w:hAnsi="宋体" w:cs="宋体" w:hint="eastAsia"/>
                <w:b/>
                <w:bCs/>
                <w:sz w:val="48"/>
                <w:szCs w:val="48"/>
                <w:lang w:eastAsia="zh-TW"/>
              </w:rPr>
              <w:t>书</w:t>
            </w:r>
          </w:p>
        </w:tc>
        <w:tc>
          <w:tcPr>
            <w:tcW w:w="1154" w:type="dxa"/>
            <w:gridSpan w:val="2"/>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40" w:lineRule="exact"/>
              <w:ind w:left="102"/>
              <w:rPr>
                <w:rFonts w:ascii="宋体" w:hAnsi="宋体" w:cs="宋体"/>
                <w:sz w:val="21"/>
                <w:szCs w:val="21"/>
              </w:rPr>
            </w:pPr>
            <w:r w:rsidRPr="00FD44EC">
              <w:rPr>
                <w:rFonts w:ascii="宋体" w:hAnsi="宋体" w:cs="宋体" w:hint="eastAsia"/>
                <w:sz w:val="21"/>
                <w:szCs w:val="21"/>
                <w:lang w:eastAsia="zh-TW"/>
              </w:rPr>
              <w:t>机型</w:t>
            </w:r>
          </w:p>
        </w:tc>
        <w:tc>
          <w:tcPr>
            <w:tcW w:w="3147" w:type="dxa"/>
            <w:gridSpan w:val="2"/>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40" w:lineRule="exact"/>
              <w:ind w:left="102"/>
              <w:rPr>
                <w:rFonts w:ascii="宋体" w:hAnsi="宋体" w:cs="宋体"/>
                <w:sz w:val="21"/>
                <w:szCs w:val="21"/>
              </w:rPr>
            </w:pPr>
            <w:r w:rsidRPr="00FD44EC">
              <w:rPr>
                <w:rFonts w:ascii="宋体" w:hAnsi="宋体" w:cs="宋体" w:hint="eastAsia"/>
                <w:sz w:val="21"/>
                <w:szCs w:val="21"/>
                <w:lang w:eastAsia="zh-TW"/>
              </w:rPr>
              <w:t>适用于通用产品</w:t>
            </w:r>
          </w:p>
        </w:tc>
      </w:tr>
      <w:tr w:rsidR="00FD44EC" w:rsidTr="00FD44EC">
        <w:trPr>
          <w:trHeight w:hRule="exact" w:val="352"/>
        </w:trPr>
        <w:tc>
          <w:tcPr>
            <w:tcW w:w="5759" w:type="dxa"/>
            <w:gridSpan w:val="4"/>
            <w:vMerge/>
            <w:tcBorders>
              <w:left w:val="single" w:sz="4" w:space="0" w:color="000000"/>
              <w:right w:val="single" w:sz="4" w:space="0" w:color="000000"/>
            </w:tcBorders>
            <w:shd w:val="clear" w:color="auto" w:fill="auto"/>
          </w:tcPr>
          <w:p w:rsidR="00E842E4" w:rsidRDefault="00E842E4"/>
        </w:tc>
        <w:tc>
          <w:tcPr>
            <w:tcW w:w="5800" w:type="dxa"/>
            <w:gridSpan w:val="6"/>
            <w:vMerge/>
            <w:tcBorders>
              <w:left w:val="single" w:sz="4" w:space="0" w:color="000000"/>
              <w:bottom w:val="single" w:sz="4" w:space="0" w:color="000000"/>
              <w:right w:val="single" w:sz="4" w:space="0" w:color="000000"/>
            </w:tcBorders>
            <w:shd w:val="clear" w:color="auto" w:fill="auto"/>
          </w:tcPr>
          <w:p w:rsidR="00E842E4" w:rsidRDefault="00E842E4"/>
        </w:tc>
        <w:tc>
          <w:tcPr>
            <w:tcW w:w="1154" w:type="dxa"/>
            <w:gridSpan w:val="2"/>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40" w:lineRule="exact"/>
              <w:ind w:left="102"/>
              <w:rPr>
                <w:rFonts w:ascii="宋体" w:hAnsi="宋体" w:cs="宋体"/>
                <w:sz w:val="21"/>
                <w:szCs w:val="21"/>
              </w:rPr>
            </w:pPr>
            <w:r w:rsidRPr="00FD44EC">
              <w:rPr>
                <w:rFonts w:ascii="宋体" w:hAnsi="宋体" w:cs="宋体" w:hint="eastAsia"/>
                <w:sz w:val="21"/>
                <w:szCs w:val="21"/>
                <w:lang w:eastAsia="zh-TW"/>
              </w:rPr>
              <w:t>工序时间</w:t>
            </w:r>
          </w:p>
        </w:tc>
        <w:tc>
          <w:tcPr>
            <w:tcW w:w="3147" w:type="dxa"/>
            <w:gridSpan w:val="2"/>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40" w:lineRule="exact"/>
              <w:ind w:left="102"/>
              <w:rPr>
                <w:rFonts w:ascii="宋体" w:hAnsi="宋体" w:cs="宋体"/>
                <w:sz w:val="21"/>
                <w:szCs w:val="21"/>
              </w:rPr>
            </w:pPr>
            <w:r w:rsidRPr="00FD44EC">
              <w:rPr>
                <w:rFonts w:ascii="宋体" w:hAnsi="宋体" w:cs="宋体" w:hint="eastAsia"/>
                <w:sz w:val="21"/>
                <w:szCs w:val="21"/>
                <w:lang w:eastAsia="zh-TW"/>
              </w:rPr>
              <w:t>无</w:t>
            </w:r>
          </w:p>
        </w:tc>
      </w:tr>
      <w:tr w:rsidR="00FD44EC" w:rsidTr="00FD44EC">
        <w:trPr>
          <w:trHeight w:hRule="exact" w:val="322"/>
        </w:trPr>
        <w:tc>
          <w:tcPr>
            <w:tcW w:w="5759" w:type="dxa"/>
            <w:gridSpan w:val="4"/>
            <w:vMerge/>
            <w:tcBorders>
              <w:left w:val="single" w:sz="4" w:space="0" w:color="000000"/>
              <w:bottom w:val="single" w:sz="4" w:space="0" w:color="000000"/>
              <w:right w:val="single" w:sz="4" w:space="0" w:color="000000"/>
            </w:tcBorders>
            <w:shd w:val="clear" w:color="auto" w:fill="auto"/>
          </w:tcPr>
          <w:p w:rsidR="00E842E4" w:rsidRDefault="00E842E4"/>
        </w:tc>
        <w:tc>
          <w:tcPr>
            <w:tcW w:w="1260"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74" w:lineRule="exact"/>
              <w:ind w:left="102"/>
              <w:rPr>
                <w:rFonts w:ascii="宋体" w:hAnsi="宋体" w:cs="宋体"/>
                <w:sz w:val="24"/>
                <w:szCs w:val="24"/>
              </w:rPr>
            </w:pPr>
            <w:r w:rsidRPr="00FD44EC">
              <w:rPr>
                <w:rFonts w:ascii="宋体" w:hAnsi="宋体" w:cs="宋体" w:hint="eastAsia"/>
                <w:sz w:val="24"/>
                <w:szCs w:val="24"/>
                <w:lang w:eastAsia="zh-TW"/>
              </w:rPr>
              <w:t>工序名称</w:t>
            </w:r>
          </w:p>
        </w:tc>
        <w:tc>
          <w:tcPr>
            <w:tcW w:w="4540" w:type="dxa"/>
            <w:gridSpan w:val="5"/>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40" w:lineRule="exact"/>
              <w:ind w:left="1504" w:right="1507"/>
              <w:jc w:val="center"/>
              <w:rPr>
                <w:rFonts w:ascii="宋体" w:hAnsi="宋体" w:cs="宋体"/>
                <w:sz w:val="21"/>
                <w:szCs w:val="21"/>
              </w:rPr>
            </w:pPr>
            <w:r w:rsidRPr="00FD44EC">
              <w:rPr>
                <w:rFonts w:ascii="宋体" w:hAnsi="宋体" w:cs="宋体" w:hint="eastAsia"/>
                <w:b/>
                <w:bCs/>
                <w:sz w:val="21"/>
                <w:szCs w:val="21"/>
                <w:lang w:eastAsia="zh-TW"/>
              </w:rPr>
              <w:t>铝电解电容检验</w:t>
            </w:r>
          </w:p>
        </w:tc>
        <w:tc>
          <w:tcPr>
            <w:tcW w:w="1154" w:type="dxa"/>
            <w:gridSpan w:val="2"/>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40" w:lineRule="exact"/>
              <w:ind w:left="102"/>
              <w:rPr>
                <w:rFonts w:ascii="宋体" w:hAnsi="宋体" w:cs="宋体"/>
                <w:sz w:val="21"/>
                <w:szCs w:val="21"/>
              </w:rPr>
            </w:pPr>
            <w:r w:rsidRPr="00FD44EC">
              <w:rPr>
                <w:rFonts w:ascii="宋体" w:hAnsi="宋体" w:cs="宋体" w:hint="eastAsia"/>
                <w:sz w:val="21"/>
                <w:szCs w:val="21"/>
                <w:lang w:eastAsia="zh-TW"/>
              </w:rPr>
              <w:t>工序编号</w:t>
            </w:r>
          </w:p>
        </w:tc>
        <w:tc>
          <w:tcPr>
            <w:tcW w:w="3147" w:type="dxa"/>
            <w:gridSpan w:val="2"/>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40" w:lineRule="exact"/>
              <w:ind w:left="102"/>
              <w:rPr>
                <w:rFonts w:ascii="宋体" w:hAnsi="宋体" w:cs="宋体"/>
                <w:sz w:val="21"/>
                <w:szCs w:val="21"/>
              </w:rPr>
            </w:pPr>
            <w:r w:rsidRPr="00FD44EC">
              <w:rPr>
                <w:rFonts w:ascii="宋体" w:hAnsi="宋体" w:cs="宋体" w:hint="eastAsia"/>
                <w:sz w:val="21"/>
                <w:szCs w:val="21"/>
                <w:lang w:eastAsia="zh-TW"/>
              </w:rPr>
              <w:t>无</w:t>
            </w:r>
          </w:p>
        </w:tc>
      </w:tr>
      <w:tr w:rsidR="00FD44EC" w:rsidTr="00FD44EC">
        <w:trPr>
          <w:trHeight w:hRule="exact" w:val="289"/>
        </w:trPr>
        <w:tc>
          <w:tcPr>
            <w:tcW w:w="5759" w:type="dxa"/>
            <w:gridSpan w:val="4"/>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56" w:lineRule="exact"/>
              <w:ind w:left="102"/>
              <w:rPr>
                <w:rFonts w:ascii="宋体" w:hAnsi="宋体" w:cs="宋体"/>
                <w:sz w:val="20"/>
                <w:szCs w:val="20"/>
                <w:lang w:eastAsia="zh-TW"/>
              </w:rPr>
            </w:pPr>
            <w:r w:rsidRPr="00FD44EC">
              <w:rPr>
                <w:rFonts w:ascii="宋体" w:hAnsi="宋体" w:cs="宋体" w:hint="eastAsia"/>
                <w:sz w:val="21"/>
                <w:szCs w:val="21"/>
                <w:lang w:eastAsia="zh-TW"/>
              </w:rPr>
              <w:t>测试工具</w:t>
            </w:r>
            <w:r w:rsidRPr="00FD44EC">
              <w:rPr>
                <w:rFonts w:ascii="Times New Roman" w:hAnsi="Times New Roman" w:cs="Times New Roman"/>
                <w:sz w:val="21"/>
                <w:szCs w:val="21"/>
                <w:lang w:eastAsia="zh-TW"/>
              </w:rPr>
              <w:t>/</w:t>
            </w:r>
            <w:r w:rsidRPr="00FD44EC">
              <w:rPr>
                <w:rFonts w:ascii="宋体" w:hAnsi="宋体" w:cs="宋体" w:hint="eastAsia"/>
                <w:sz w:val="21"/>
                <w:szCs w:val="21"/>
                <w:lang w:eastAsia="zh-TW"/>
              </w:rPr>
              <w:t>仪器：</w:t>
            </w:r>
            <w:r w:rsidRPr="00FD44EC">
              <w:rPr>
                <w:rFonts w:ascii="宋体" w:hAnsi="宋体" w:cs="宋体"/>
                <w:spacing w:val="-1"/>
                <w:sz w:val="21"/>
                <w:szCs w:val="21"/>
                <w:lang w:eastAsia="zh-TW"/>
              </w:rPr>
              <w:t xml:space="preserve"> </w:t>
            </w:r>
            <w:r w:rsidRPr="00FD44EC">
              <w:rPr>
                <w:rFonts w:ascii="Times New Roman" w:hAnsi="Times New Roman" w:cs="Times New Roman"/>
                <w:spacing w:val="-1"/>
                <w:sz w:val="20"/>
                <w:szCs w:val="20"/>
                <w:lang w:eastAsia="zh-TW"/>
              </w:rPr>
              <w:t xml:space="preserve">LCR </w:t>
            </w:r>
            <w:r w:rsidRPr="00FD44EC">
              <w:rPr>
                <w:rFonts w:ascii="宋体" w:hAnsi="宋体" w:cs="宋体" w:hint="eastAsia"/>
                <w:spacing w:val="-1"/>
                <w:sz w:val="20"/>
                <w:szCs w:val="20"/>
                <w:lang w:eastAsia="zh-TW"/>
              </w:rPr>
              <w:t>电桥、卡尺</w:t>
            </w:r>
          </w:p>
        </w:tc>
        <w:tc>
          <w:tcPr>
            <w:tcW w:w="1260"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40" w:lineRule="exact"/>
              <w:ind w:left="102"/>
              <w:rPr>
                <w:rFonts w:ascii="宋体" w:hAnsi="宋体" w:cs="宋体"/>
                <w:sz w:val="21"/>
                <w:szCs w:val="21"/>
              </w:rPr>
            </w:pPr>
            <w:r w:rsidRPr="00FD44EC">
              <w:rPr>
                <w:rFonts w:ascii="宋体" w:hAnsi="宋体" w:cs="宋体" w:hint="eastAsia"/>
                <w:sz w:val="21"/>
                <w:szCs w:val="21"/>
                <w:lang w:eastAsia="zh-TW"/>
              </w:rPr>
              <w:t>检验员</w:t>
            </w:r>
          </w:p>
        </w:tc>
        <w:tc>
          <w:tcPr>
            <w:tcW w:w="2021" w:type="dxa"/>
            <w:gridSpan w:val="3"/>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39" w:lineRule="exact"/>
              <w:ind w:left="608" w:right="790"/>
              <w:jc w:val="center"/>
              <w:rPr>
                <w:rFonts w:ascii="Times New Roman" w:eastAsia="Times New Roman" w:hAnsi="Times New Roman" w:cs="Times New Roman"/>
                <w:sz w:val="21"/>
                <w:szCs w:val="21"/>
              </w:rPr>
            </w:pPr>
            <w:r w:rsidRPr="00FD44EC">
              <w:rPr>
                <w:rFonts w:ascii="Times New Roman"/>
                <w:spacing w:val="-1"/>
                <w:sz w:val="21"/>
                <w:lang w:eastAsia="zh-TW"/>
              </w:rPr>
              <w:t>IQC</w:t>
            </w:r>
          </w:p>
        </w:tc>
        <w:tc>
          <w:tcPr>
            <w:tcW w:w="6820" w:type="dxa"/>
            <w:gridSpan w:val="6"/>
            <w:vMerge w:val="restart"/>
            <w:tcBorders>
              <w:top w:val="single" w:sz="4" w:space="0" w:color="000000"/>
              <w:left w:val="single" w:sz="4" w:space="0" w:color="000000"/>
              <w:right w:val="single" w:sz="4" w:space="0" w:color="000000"/>
            </w:tcBorders>
            <w:shd w:val="clear" w:color="auto" w:fill="auto"/>
          </w:tcPr>
          <w:p w:rsidR="00E842E4" w:rsidRPr="00FD44EC" w:rsidRDefault="00FD44EC" w:rsidP="00FD44EC">
            <w:pPr>
              <w:pStyle w:val="TableParagraph"/>
              <w:spacing w:before="24"/>
              <w:ind w:left="302"/>
              <w:rPr>
                <w:rFonts w:ascii="宋体" w:hAnsi="宋体" w:cs="宋体"/>
                <w:sz w:val="20"/>
                <w:szCs w:val="20"/>
              </w:rPr>
            </w:pPr>
            <w:r w:rsidRPr="00FD44EC">
              <w:rPr>
                <w:rFonts w:ascii="宋体" w:hAnsi="宋体" w:cs="宋体" w:hint="eastAsia"/>
                <w:sz w:val="20"/>
                <w:szCs w:val="20"/>
                <w:lang w:eastAsia="zh-TW"/>
              </w:rPr>
              <w:t>图示：</w:t>
            </w:r>
          </w:p>
        </w:tc>
      </w:tr>
      <w:tr w:rsidR="00E842E4" w:rsidTr="00FD44EC">
        <w:trPr>
          <w:trHeight w:hRule="exact" w:val="288"/>
        </w:trPr>
        <w:tc>
          <w:tcPr>
            <w:tcW w:w="9040" w:type="dxa"/>
            <w:gridSpan w:val="8"/>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40" w:lineRule="exact"/>
              <w:ind w:left="3649" w:right="3651"/>
              <w:jc w:val="center"/>
              <w:rPr>
                <w:rFonts w:ascii="宋体" w:hAnsi="宋体" w:cs="宋体"/>
                <w:sz w:val="21"/>
                <w:szCs w:val="21"/>
              </w:rPr>
            </w:pPr>
            <w:r w:rsidRPr="00FD44EC">
              <w:rPr>
                <w:rFonts w:ascii="宋体" w:hAnsi="宋体" w:cs="宋体" w:hint="eastAsia"/>
                <w:b/>
                <w:bCs/>
                <w:sz w:val="21"/>
                <w:szCs w:val="21"/>
                <w:lang w:eastAsia="zh-TW"/>
              </w:rPr>
              <w:t>检验步骤及内容</w:t>
            </w:r>
          </w:p>
        </w:tc>
        <w:tc>
          <w:tcPr>
            <w:tcW w:w="6820" w:type="dxa"/>
            <w:gridSpan w:val="6"/>
            <w:vMerge/>
            <w:tcBorders>
              <w:left w:val="single" w:sz="4" w:space="0" w:color="000000"/>
              <w:right w:val="single" w:sz="4" w:space="0" w:color="000000"/>
            </w:tcBorders>
            <w:shd w:val="clear" w:color="auto" w:fill="auto"/>
          </w:tcPr>
          <w:p w:rsidR="00E842E4" w:rsidRDefault="00E842E4"/>
        </w:tc>
      </w:tr>
      <w:tr w:rsidR="00FD44EC" w:rsidTr="00FD44EC">
        <w:trPr>
          <w:trHeight w:hRule="exact" w:val="950"/>
        </w:trPr>
        <w:tc>
          <w:tcPr>
            <w:tcW w:w="113" w:type="dxa"/>
            <w:tcBorders>
              <w:top w:val="single" w:sz="4" w:space="0" w:color="000000"/>
              <w:left w:val="single" w:sz="4" w:space="0" w:color="000000"/>
              <w:bottom w:val="nil"/>
              <w:right w:val="single" w:sz="4" w:space="0" w:color="000000"/>
            </w:tcBorders>
            <w:shd w:val="clear" w:color="auto" w:fill="auto"/>
          </w:tcPr>
          <w:p w:rsidR="00E842E4" w:rsidRDefault="00E842E4"/>
        </w:tc>
        <w:tc>
          <w:tcPr>
            <w:tcW w:w="1097"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E842E4" w:rsidP="00FD44EC">
            <w:pPr>
              <w:pStyle w:val="TableParagraph"/>
              <w:spacing w:before="7" w:line="140" w:lineRule="exact"/>
              <w:rPr>
                <w:sz w:val="14"/>
                <w:szCs w:val="14"/>
              </w:rPr>
            </w:pPr>
          </w:p>
          <w:p w:rsidR="00E842E4" w:rsidRPr="00FD44EC" w:rsidRDefault="00E842E4" w:rsidP="00FD44EC">
            <w:pPr>
              <w:pStyle w:val="TableParagraph"/>
              <w:spacing w:line="180" w:lineRule="exact"/>
              <w:rPr>
                <w:sz w:val="18"/>
                <w:szCs w:val="18"/>
              </w:rPr>
            </w:pPr>
          </w:p>
          <w:p w:rsidR="00E842E4" w:rsidRPr="00FD44EC" w:rsidRDefault="00FD44EC" w:rsidP="00FD44EC">
            <w:pPr>
              <w:pStyle w:val="TableParagraph"/>
              <w:ind w:left="204"/>
              <w:rPr>
                <w:rFonts w:ascii="宋体" w:hAnsi="宋体" w:cs="宋体"/>
                <w:sz w:val="18"/>
                <w:szCs w:val="18"/>
              </w:rPr>
            </w:pPr>
            <w:r w:rsidRPr="00FD44EC">
              <w:rPr>
                <w:rFonts w:ascii="宋体" w:hAnsi="宋体" w:cs="宋体" w:hint="eastAsia"/>
                <w:b/>
                <w:bCs/>
                <w:sz w:val="18"/>
                <w:szCs w:val="18"/>
                <w:lang w:eastAsia="zh-TW"/>
              </w:rPr>
              <w:t>漏电流</w:t>
            </w:r>
            <w:r w:rsidRPr="00FD44EC">
              <w:rPr>
                <w:rFonts w:ascii="宋体" w:hAnsi="宋体" w:cs="宋体"/>
                <w:b/>
                <w:bCs/>
                <w:spacing w:val="-53"/>
                <w:sz w:val="18"/>
                <w:szCs w:val="18"/>
                <w:lang w:eastAsia="zh-TW"/>
              </w:rPr>
              <w:t xml:space="preserve"> </w:t>
            </w:r>
            <w:r w:rsidRPr="00FD44EC">
              <w:rPr>
                <w:rFonts w:ascii="宋体" w:hAnsi="宋体" w:cs="宋体"/>
                <w:b/>
                <w:bCs/>
                <w:sz w:val="18"/>
                <w:szCs w:val="18"/>
                <w:lang w:eastAsia="zh-TW"/>
              </w:rPr>
              <w:t>I</w:t>
            </w:r>
          </w:p>
        </w:tc>
        <w:tc>
          <w:tcPr>
            <w:tcW w:w="3400"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E842E4" w:rsidP="00FD44EC">
            <w:pPr>
              <w:pStyle w:val="TableParagraph"/>
              <w:spacing w:before="10" w:line="200" w:lineRule="exact"/>
              <w:rPr>
                <w:sz w:val="20"/>
                <w:szCs w:val="20"/>
              </w:rPr>
            </w:pPr>
          </w:p>
          <w:p w:rsidR="00E842E4" w:rsidRPr="00FD44EC" w:rsidRDefault="00FD44EC" w:rsidP="00FD44EC">
            <w:pPr>
              <w:pStyle w:val="TableParagraph"/>
              <w:ind w:left="102" w:right="315"/>
              <w:rPr>
                <w:rFonts w:ascii="宋体" w:hAnsi="宋体" w:cs="宋体"/>
                <w:sz w:val="18"/>
                <w:szCs w:val="18"/>
              </w:rPr>
            </w:pPr>
            <w:r w:rsidRPr="00FD44EC">
              <w:rPr>
                <w:rFonts w:ascii="宋体" w:hAnsi="宋体" w:cs="宋体"/>
                <w:sz w:val="18"/>
                <w:szCs w:val="18"/>
                <w:lang w:eastAsia="zh-TW"/>
              </w:rPr>
              <w:t>Ur≤100V</w:t>
            </w:r>
            <w:r w:rsidRPr="00FD44EC">
              <w:rPr>
                <w:rFonts w:ascii="宋体" w:hAnsi="宋体" w:cs="宋体" w:hint="eastAsia"/>
                <w:sz w:val="18"/>
                <w:szCs w:val="18"/>
                <w:lang w:eastAsia="zh-TW"/>
              </w:rPr>
              <w:t>，</w:t>
            </w:r>
            <w:r w:rsidRPr="00FD44EC">
              <w:rPr>
                <w:rFonts w:ascii="宋体" w:hAnsi="宋体" w:cs="宋体"/>
                <w:sz w:val="18"/>
                <w:szCs w:val="18"/>
                <w:lang w:eastAsia="zh-TW"/>
              </w:rPr>
              <w:t>I≤max</w:t>
            </w:r>
            <w:r w:rsidRPr="00FD44EC">
              <w:rPr>
                <w:rFonts w:ascii="宋体" w:hAnsi="宋体" w:cs="宋体" w:hint="eastAsia"/>
                <w:sz w:val="18"/>
                <w:szCs w:val="18"/>
                <w:lang w:eastAsia="zh-TW"/>
              </w:rPr>
              <w:t>（</w:t>
            </w:r>
            <w:r w:rsidRPr="00FD44EC">
              <w:rPr>
                <w:rFonts w:ascii="宋体" w:hAnsi="宋体" w:cs="宋体"/>
                <w:sz w:val="18"/>
                <w:szCs w:val="18"/>
                <w:lang w:eastAsia="zh-TW"/>
              </w:rPr>
              <w:t>0.01CrUr</w:t>
            </w:r>
            <w:r w:rsidRPr="00FD44EC">
              <w:rPr>
                <w:rFonts w:ascii="宋体" w:hAnsi="宋体" w:cs="宋体" w:hint="eastAsia"/>
                <w:sz w:val="18"/>
                <w:szCs w:val="18"/>
                <w:lang w:eastAsia="zh-TW"/>
              </w:rPr>
              <w:t>，</w:t>
            </w:r>
            <w:r w:rsidRPr="00FD44EC">
              <w:rPr>
                <w:rFonts w:ascii="宋体" w:hAnsi="宋体" w:cs="宋体"/>
                <w:sz w:val="18"/>
                <w:szCs w:val="18"/>
                <w:lang w:eastAsia="zh-TW"/>
              </w:rPr>
              <w:t>3uA</w:t>
            </w:r>
            <w:r w:rsidRPr="00FD44EC">
              <w:rPr>
                <w:rFonts w:ascii="宋体" w:hAnsi="宋体" w:cs="宋体" w:hint="eastAsia"/>
                <w:sz w:val="18"/>
                <w:szCs w:val="18"/>
                <w:lang w:eastAsia="zh-TW"/>
              </w:rPr>
              <w:t>）</w:t>
            </w:r>
            <w:r w:rsidRPr="00FD44EC">
              <w:rPr>
                <w:rFonts w:ascii="宋体" w:hAnsi="宋体" w:cs="宋体"/>
                <w:sz w:val="18"/>
                <w:szCs w:val="18"/>
                <w:lang w:eastAsia="zh-TW"/>
              </w:rPr>
              <w:t xml:space="preserve"> Ur</w:t>
            </w:r>
            <w:r w:rsidRPr="00FD44EC">
              <w:rPr>
                <w:rFonts w:ascii="宋体" w:hAnsi="宋体" w:cs="宋体" w:hint="eastAsia"/>
                <w:sz w:val="18"/>
                <w:szCs w:val="18"/>
                <w:lang w:eastAsia="zh-TW"/>
              </w:rPr>
              <w:t>＞</w:t>
            </w:r>
            <w:r w:rsidRPr="00FD44EC">
              <w:rPr>
                <w:rFonts w:ascii="宋体" w:hAnsi="宋体" w:cs="宋体"/>
                <w:sz w:val="18"/>
                <w:szCs w:val="18"/>
                <w:lang w:eastAsia="zh-TW"/>
              </w:rPr>
              <w:t>100V</w:t>
            </w:r>
            <w:r w:rsidRPr="00FD44EC">
              <w:rPr>
                <w:rFonts w:ascii="宋体" w:hAnsi="宋体" w:cs="宋体" w:hint="eastAsia"/>
                <w:sz w:val="18"/>
                <w:szCs w:val="18"/>
                <w:lang w:eastAsia="zh-TW"/>
              </w:rPr>
              <w:t>，</w:t>
            </w:r>
            <w:r w:rsidRPr="00FD44EC">
              <w:rPr>
                <w:rFonts w:ascii="宋体" w:hAnsi="宋体" w:cs="宋体"/>
                <w:sz w:val="18"/>
                <w:szCs w:val="18"/>
                <w:lang w:eastAsia="zh-TW"/>
              </w:rPr>
              <w:t>I≤</w:t>
            </w:r>
            <w:r w:rsidRPr="00FD44EC">
              <w:rPr>
                <w:rFonts w:ascii="宋体" w:hAnsi="宋体" w:cs="宋体" w:hint="eastAsia"/>
                <w:sz w:val="18"/>
                <w:szCs w:val="18"/>
                <w:lang w:eastAsia="zh-TW"/>
              </w:rPr>
              <w:t>（</w:t>
            </w:r>
            <w:r w:rsidRPr="00FD44EC">
              <w:rPr>
                <w:rFonts w:ascii="宋体" w:hAnsi="宋体" w:cs="宋体"/>
                <w:sz w:val="18"/>
                <w:szCs w:val="18"/>
                <w:lang w:eastAsia="zh-TW"/>
              </w:rPr>
              <w:t>0.04CrUr+100uA</w:t>
            </w:r>
            <w:r w:rsidRPr="00FD44EC">
              <w:rPr>
                <w:rFonts w:ascii="宋体" w:hAnsi="宋体" w:cs="宋体" w:hint="eastAsia"/>
                <w:sz w:val="18"/>
                <w:szCs w:val="18"/>
                <w:lang w:eastAsia="zh-TW"/>
              </w:rPr>
              <w:t>）</w:t>
            </w:r>
          </w:p>
        </w:tc>
        <w:tc>
          <w:tcPr>
            <w:tcW w:w="3419" w:type="dxa"/>
            <w:gridSpan w:val="3"/>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09" w:lineRule="exact"/>
              <w:ind w:left="102"/>
              <w:jc w:val="both"/>
              <w:rPr>
                <w:rFonts w:ascii="宋体" w:hAnsi="宋体" w:cs="宋体"/>
                <w:sz w:val="18"/>
                <w:szCs w:val="18"/>
                <w:lang w:eastAsia="zh-TW"/>
              </w:rPr>
            </w:pPr>
            <w:r w:rsidRPr="00FD44EC">
              <w:rPr>
                <w:rFonts w:ascii="宋体" w:hAnsi="宋体" w:cs="宋体" w:hint="eastAsia"/>
                <w:sz w:val="18"/>
                <w:szCs w:val="18"/>
                <w:lang w:eastAsia="zh-TW"/>
              </w:rPr>
              <w:t>在漏电流测试仪上</w:t>
            </w:r>
            <w:r w:rsidRPr="00FD44EC">
              <w:rPr>
                <w:rFonts w:ascii="宋体" w:hAnsi="宋体" w:cs="宋体" w:hint="eastAsia"/>
                <w:spacing w:val="-38"/>
                <w:sz w:val="18"/>
                <w:szCs w:val="18"/>
                <w:lang w:eastAsia="zh-TW"/>
              </w:rPr>
              <w:t>，</w:t>
            </w:r>
            <w:r w:rsidRPr="00FD44EC">
              <w:rPr>
                <w:rFonts w:ascii="宋体" w:hAnsi="宋体" w:cs="宋体" w:hint="eastAsia"/>
                <w:sz w:val="18"/>
                <w:szCs w:val="18"/>
                <w:lang w:eastAsia="zh-TW"/>
              </w:rPr>
              <w:t>设定好被测电容的额</w:t>
            </w:r>
          </w:p>
          <w:p w:rsidR="00E842E4" w:rsidRPr="00FD44EC" w:rsidRDefault="00FD44EC" w:rsidP="00FD44EC">
            <w:pPr>
              <w:pStyle w:val="TableParagraph"/>
              <w:spacing w:before="1"/>
              <w:ind w:left="102" w:right="100"/>
              <w:jc w:val="both"/>
              <w:rPr>
                <w:rFonts w:ascii="宋体" w:hAnsi="宋体" w:cs="宋体"/>
                <w:sz w:val="18"/>
                <w:szCs w:val="18"/>
                <w:lang w:eastAsia="zh-TW"/>
              </w:rPr>
            </w:pPr>
            <w:r w:rsidRPr="00FD44EC">
              <w:rPr>
                <w:rFonts w:ascii="宋体" w:hAnsi="宋体" w:cs="宋体" w:hint="eastAsia"/>
                <w:spacing w:val="-2"/>
                <w:sz w:val="18"/>
                <w:szCs w:val="18"/>
                <w:lang w:eastAsia="zh-TW"/>
              </w:rPr>
              <w:t>定电压、最大漏电流和测试时间后，将电</w:t>
            </w:r>
            <w:r w:rsidRPr="00FD44EC">
              <w:rPr>
                <w:rFonts w:ascii="宋体" w:hAnsi="宋体" w:cs="宋体"/>
                <w:spacing w:val="21"/>
                <w:sz w:val="18"/>
                <w:szCs w:val="18"/>
                <w:lang w:eastAsia="zh-TW"/>
              </w:rPr>
              <w:t xml:space="preserve"> </w:t>
            </w:r>
            <w:r w:rsidRPr="00FD44EC">
              <w:rPr>
                <w:rFonts w:ascii="宋体" w:hAnsi="宋体" w:cs="宋体" w:hint="eastAsia"/>
                <w:sz w:val="18"/>
                <w:szCs w:val="18"/>
                <w:lang w:eastAsia="zh-TW"/>
              </w:rPr>
              <w:t>容正确插入测试座</w:t>
            </w:r>
            <w:r w:rsidRPr="00FD44EC">
              <w:rPr>
                <w:rFonts w:ascii="宋体" w:hAnsi="宋体" w:cs="宋体" w:hint="eastAsia"/>
                <w:spacing w:val="-38"/>
                <w:sz w:val="18"/>
                <w:szCs w:val="18"/>
                <w:lang w:eastAsia="zh-TW"/>
              </w:rPr>
              <w:t>，</w:t>
            </w:r>
            <w:r w:rsidRPr="00FD44EC">
              <w:rPr>
                <w:rFonts w:ascii="宋体" w:hAnsi="宋体" w:cs="宋体" w:hint="eastAsia"/>
                <w:sz w:val="18"/>
                <w:szCs w:val="18"/>
                <w:lang w:eastAsia="zh-TW"/>
              </w:rPr>
              <w:t>到</w:t>
            </w:r>
            <w:r w:rsidRPr="00FD44EC">
              <w:rPr>
                <w:rFonts w:ascii="宋体" w:hAnsi="宋体" w:cs="宋体"/>
                <w:spacing w:val="-46"/>
                <w:sz w:val="18"/>
                <w:szCs w:val="18"/>
                <w:lang w:eastAsia="zh-TW"/>
              </w:rPr>
              <w:t xml:space="preserve"> </w:t>
            </w:r>
            <w:r w:rsidRPr="00FD44EC">
              <w:rPr>
                <w:rFonts w:ascii="宋体" w:hAnsi="宋体" w:cs="宋体"/>
                <w:sz w:val="18"/>
                <w:szCs w:val="18"/>
                <w:lang w:eastAsia="zh-TW"/>
              </w:rPr>
              <w:t>1</w:t>
            </w:r>
            <w:r w:rsidRPr="00FD44EC">
              <w:rPr>
                <w:rFonts w:ascii="宋体" w:hAnsi="宋体" w:cs="宋体"/>
                <w:spacing w:val="-46"/>
                <w:sz w:val="18"/>
                <w:szCs w:val="18"/>
                <w:lang w:eastAsia="zh-TW"/>
              </w:rPr>
              <w:t xml:space="preserve"> </w:t>
            </w:r>
            <w:r w:rsidRPr="00FD44EC">
              <w:rPr>
                <w:rFonts w:ascii="宋体" w:hAnsi="宋体" w:cs="宋体" w:hint="eastAsia"/>
                <w:sz w:val="18"/>
                <w:szCs w:val="18"/>
                <w:lang w:eastAsia="zh-TW"/>
              </w:rPr>
              <w:t>分</w:t>
            </w:r>
            <w:r w:rsidRPr="00FD44EC">
              <w:rPr>
                <w:rFonts w:ascii="宋体" w:hAnsi="宋体" w:cs="宋体" w:hint="eastAsia"/>
                <w:spacing w:val="1"/>
                <w:sz w:val="18"/>
                <w:szCs w:val="18"/>
                <w:lang w:eastAsia="zh-TW"/>
              </w:rPr>
              <w:t>钟</w:t>
            </w:r>
            <w:r w:rsidRPr="00FD44EC">
              <w:rPr>
                <w:rFonts w:ascii="宋体" w:hAnsi="宋体" w:cs="宋体" w:hint="eastAsia"/>
                <w:sz w:val="18"/>
                <w:szCs w:val="18"/>
                <w:lang w:eastAsia="zh-TW"/>
              </w:rPr>
              <w:t>后读出漏电</w:t>
            </w:r>
            <w:r w:rsidRPr="00FD44EC">
              <w:rPr>
                <w:rFonts w:ascii="宋体" w:hAnsi="宋体" w:cs="宋体"/>
                <w:sz w:val="18"/>
                <w:szCs w:val="18"/>
                <w:lang w:eastAsia="zh-TW"/>
              </w:rPr>
              <w:t xml:space="preserve"> </w:t>
            </w:r>
            <w:r w:rsidRPr="00FD44EC">
              <w:rPr>
                <w:rFonts w:ascii="宋体" w:hAnsi="宋体" w:cs="宋体" w:hint="eastAsia"/>
                <w:sz w:val="18"/>
                <w:szCs w:val="18"/>
                <w:lang w:eastAsia="zh-TW"/>
              </w:rPr>
              <w:t>流值</w:t>
            </w:r>
            <w:r w:rsidRPr="00FD44EC">
              <w:rPr>
                <w:rFonts w:ascii="宋体" w:hAnsi="宋体" w:cs="宋体"/>
                <w:sz w:val="18"/>
                <w:szCs w:val="18"/>
                <w:lang w:eastAsia="zh-TW"/>
              </w:rPr>
              <w:t>,</w:t>
            </w:r>
            <w:r w:rsidRPr="00FD44EC">
              <w:rPr>
                <w:rFonts w:ascii="宋体" w:hAnsi="宋体" w:cs="宋体" w:hint="eastAsia"/>
                <w:sz w:val="18"/>
                <w:szCs w:val="18"/>
                <w:lang w:eastAsia="zh-TW"/>
              </w:rPr>
              <w:t>测试期间电解电容无永久性损伤。</w:t>
            </w:r>
          </w:p>
        </w:tc>
        <w:tc>
          <w:tcPr>
            <w:tcW w:w="898"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E842E4" w:rsidP="00FD44EC">
            <w:pPr>
              <w:pStyle w:val="TableParagraph"/>
              <w:spacing w:before="10" w:line="200" w:lineRule="exact"/>
              <w:rPr>
                <w:sz w:val="20"/>
                <w:szCs w:val="20"/>
                <w:lang w:eastAsia="zh-TW"/>
              </w:rPr>
            </w:pPr>
          </w:p>
          <w:p w:rsidR="00E842E4" w:rsidRPr="00FD44EC" w:rsidRDefault="00FD44EC" w:rsidP="00FD44EC">
            <w:pPr>
              <w:pStyle w:val="TableParagraph"/>
              <w:ind w:left="173" w:right="13"/>
              <w:rPr>
                <w:rFonts w:ascii="宋体" w:hAnsi="宋体" w:cs="宋体"/>
                <w:sz w:val="18"/>
                <w:szCs w:val="18"/>
              </w:rPr>
            </w:pPr>
            <w:r w:rsidRPr="00FD44EC">
              <w:rPr>
                <w:rFonts w:ascii="宋体" w:hAnsi="宋体" w:cs="宋体" w:hint="eastAsia"/>
                <w:sz w:val="18"/>
                <w:szCs w:val="18"/>
                <w:lang w:eastAsia="zh-TW"/>
              </w:rPr>
              <w:t>漏电流</w:t>
            </w:r>
            <w:r w:rsidRPr="00FD44EC">
              <w:rPr>
                <w:rFonts w:ascii="宋体" w:hAnsi="宋体" w:cs="宋体"/>
                <w:sz w:val="18"/>
                <w:szCs w:val="18"/>
                <w:lang w:eastAsia="zh-TW"/>
              </w:rPr>
              <w:t xml:space="preserve"> </w:t>
            </w:r>
            <w:r w:rsidRPr="00FD44EC">
              <w:rPr>
                <w:rFonts w:ascii="宋体" w:hAnsi="宋体" w:cs="宋体" w:hint="eastAsia"/>
                <w:sz w:val="18"/>
                <w:szCs w:val="18"/>
                <w:lang w:eastAsia="zh-TW"/>
              </w:rPr>
              <w:t>测试仪</w:t>
            </w:r>
          </w:p>
        </w:tc>
        <w:tc>
          <w:tcPr>
            <w:tcW w:w="113" w:type="dxa"/>
            <w:vMerge w:val="restart"/>
            <w:tcBorders>
              <w:top w:val="single" w:sz="4" w:space="0" w:color="000000"/>
              <w:left w:val="single" w:sz="4" w:space="0" w:color="000000"/>
              <w:right w:val="single" w:sz="4" w:space="0" w:color="000000"/>
            </w:tcBorders>
            <w:shd w:val="clear" w:color="auto" w:fill="auto"/>
          </w:tcPr>
          <w:p w:rsidR="00E842E4" w:rsidRDefault="00E842E4"/>
        </w:tc>
        <w:tc>
          <w:tcPr>
            <w:tcW w:w="6820" w:type="dxa"/>
            <w:gridSpan w:val="6"/>
            <w:vMerge/>
            <w:tcBorders>
              <w:left w:val="single" w:sz="4" w:space="0" w:color="000000"/>
              <w:right w:val="single" w:sz="4" w:space="0" w:color="000000"/>
            </w:tcBorders>
            <w:shd w:val="clear" w:color="auto" w:fill="auto"/>
          </w:tcPr>
          <w:p w:rsidR="00E842E4" w:rsidRDefault="00E842E4"/>
        </w:tc>
      </w:tr>
      <w:tr w:rsidR="00FD44EC" w:rsidTr="00FD44EC">
        <w:trPr>
          <w:trHeight w:hRule="exact" w:val="947"/>
        </w:trPr>
        <w:tc>
          <w:tcPr>
            <w:tcW w:w="113" w:type="dxa"/>
            <w:tcBorders>
              <w:top w:val="nil"/>
              <w:left w:val="single" w:sz="4" w:space="0" w:color="000000"/>
              <w:bottom w:val="nil"/>
              <w:right w:val="single" w:sz="4" w:space="0" w:color="000000"/>
            </w:tcBorders>
            <w:shd w:val="clear" w:color="auto" w:fill="auto"/>
          </w:tcPr>
          <w:p w:rsidR="00E842E4" w:rsidRDefault="00E842E4"/>
        </w:tc>
        <w:tc>
          <w:tcPr>
            <w:tcW w:w="1097"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E842E4" w:rsidP="00FD44EC">
            <w:pPr>
              <w:pStyle w:val="TableParagraph"/>
              <w:spacing w:before="6" w:line="200" w:lineRule="exact"/>
              <w:rPr>
                <w:sz w:val="20"/>
                <w:szCs w:val="20"/>
              </w:rPr>
            </w:pPr>
          </w:p>
          <w:p w:rsidR="00E842E4" w:rsidRPr="00FD44EC" w:rsidRDefault="00FD44EC" w:rsidP="00FD44EC">
            <w:pPr>
              <w:pStyle w:val="TableParagraph"/>
              <w:ind w:left="361" w:right="273" w:hanging="90"/>
              <w:rPr>
                <w:rFonts w:ascii="宋体" w:hAnsi="宋体" w:cs="宋体"/>
                <w:sz w:val="18"/>
                <w:szCs w:val="18"/>
              </w:rPr>
            </w:pPr>
            <w:r w:rsidRPr="00FD44EC">
              <w:rPr>
                <w:rFonts w:ascii="宋体" w:hAnsi="宋体" w:cs="宋体"/>
                <w:b/>
                <w:bCs/>
                <w:w w:val="95"/>
                <w:sz w:val="18"/>
                <w:szCs w:val="18"/>
                <w:lang w:eastAsia="zh-TW"/>
              </w:rPr>
              <w:t>★</w:t>
            </w:r>
            <w:r w:rsidRPr="00FD44EC">
              <w:rPr>
                <w:rFonts w:ascii="宋体" w:hAnsi="宋体" w:cs="宋体" w:hint="eastAsia"/>
                <w:b/>
                <w:bCs/>
                <w:w w:val="95"/>
                <w:sz w:val="18"/>
                <w:szCs w:val="18"/>
                <w:lang w:eastAsia="zh-TW"/>
              </w:rPr>
              <w:t>浪涌</w:t>
            </w:r>
            <w:r w:rsidRPr="00FD44EC">
              <w:rPr>
                <w:rFonts w:ascii="宋体" w:hAnsi="宋体" w:cs="宋体"/>
                <w:b/>
                <w:bCs/>
                <w:w w:val="99"/>
                <w:sz w:val="18"/>
                <w:szCs w:val="18"/>
                <w:lang w:eastAsia="zh-TW"/>
              </w:rPr>
              <w:t xml:space="preserve"> </w:t>
            </w:r>
            <w:r w:rsidRPr="00FD44EC">
              <w:rPr>
                <w:rFonts w:ascii="宋体" w:hAnsi="宋体" w:cs="宋体" w:hint="eastAsia"/>
                <w:b/>
                <w:bCs/>
                <w:sz w:val="18"/>
                <w:szCs w:val="18"/>
                <w:lang w:eastAsia="zh-TW"/>
              </w:rPr>
              <w:t>电压</w:t>
            </w:r>
          </w:p>
        </w:tc>
        <w:tc>
          <w:tcPr>
            <w:tcW w:w="3400"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04" w:lineRule="exact"/>
              <w:ind w:left="102"/>
              <w:jc w:val="both"/>
              <w:rPr>
                <w:rFonts w:ascii="宋体" w:hAnsi="宋体" w:cs="宋体"/>
                <w:sz w:val="18"/>
                <w:szCs w:val="18"/>
                <w:lang w:eastAsia="zh-TW"/>
              </w:rPr>
            </w:pPr>
            <w:r w:rsidRPr="00FD44EC">
              <w:rPr>
                <w:rFonts w:ascii="宋体" w:hAnsi="宋体" w:cs="宋体" w:hint="eastAsia"/>
                <w:sz w:val="18"/>
                <w:szCs w:val="18"/>
                <w:lang w:eastAsia="zh-TW"/>
              </w:rPr>
              <w:t>试验后恢复</w:t>
            </w:r>
            <w:r w:rsidRPr="00FD44EC">
              <w:rPr>
                <w:rFonts w:ascii="宋体" w:hAnsi="宋体" w:cs="宋体"/>
                <w:spacing w:val="-46"/>
                <w:sz w:val="18"/>
                <w:szCs w:val="18"/>
                <w:lang w:eastAsia="zh-TW"/>
              </w:rPr>
              <w:t xml:space="preserve"> </w:t>
            </w:r>
            <w:r w:rsidRPr="00FD44EC">
              <w:rPr>
                <w:rFonts w:ascii="宋体" w:hAnsi="宋体" w:cs="宋体"/>
                <w:sz w:val="18"/>
                <w:szCs w:val="18"/>
                <w:lang w:eastAsia="zh-TW"/>
              </w:rPr>
              <w:t>4</w:t>
            </w:r>
            <w:r w:rsidRPr="00FD44EC">
              <w:rPr>
                <w:rFonts w:ascii="宋体" w:hAnsi="宋体" w:cs="宋体"/>
                <w:spacing w:val="-45"/>
                <w:sz w:val="18"/>
                <w:szCs w:val="18"/>
                <w:lang w:eastAsia="zh-TW"/>
              </w:rPr>
              <w:t xml:space="preserve"> </w:t>
            </w:r>
            <w:r w:rsidRPr="00FD44EC">
              <w:rPr>
                <w:rFonts w:ascii="宋体" w:hAnsi="宋体" w:cs="宋体" w:hint="eastAsia"/>
                <w:sz w:val="18"/>
                <w:szCs w:val="18"/>
                <w:lang w:eastAsia="zh-TW"/>
              </w:rPr>
              <w:t>小时</w:t>
            </w:r>
            <w:r w:rsidRPr="00FD44EC">
              <w:rPr>
                <w:rFonts w:ascii="宋体" w:hAnsi="宋体" w:cs="宋体" w:hint="eastAsia"/>
                <w:spacing w:val="-57"/>
                <w:sz w:val="18"/>
                <w:szCs w:val="18"/>
                <w:lang w:eastAsia="zh-TW"/>
              </w:rPr>
              <w:t>，</w:t>
            </w:r>
            <w:r w:rsidRPr="00FD44EC">
              <w:rPr>
                <w:rFonts w:ascii="宋体" w:hAnsi="宋体" w:cs="宋体" w:hint="eastAsia"/>
                <w:sz w:val="18"/>
                <w:szCs w:val="18"/>
                <w:lang w:eastAsia="zh-TW"/>
              </w:rPr>
              <w:t>外观应</w:t>
            </w:r>
            <w:r w:rsidRPr="00FD44EC">
              <w:rPr>
                <w:rFonts w:ascii="宋体" w:hAnsi="宋体" w:cs="宋体" w:hint="eastAsia"/>
                <w:spacing w:val="-2"/>
                <w:sz w:val="18"/>
                <w:szCs w:val="18"/>
                <w:lang w:eastAsia="zh-TW"/>
              </w:rPr>
              <w:t>无</w:t>
            </w:r>
            <w:r w:rsidRPr="00FD44EC">
              <w:rPr>
                <w:rFonts w:ascii="宋体" w:hAnsi="宋体" w:cs="宋体" w:hint="eastAsia"/>
                <w:sz w:val="18"/>
                <w:szCs w:val="18"/>
                <w:lang w:eastAsia="zh-TW"/>
              </w:rPr>
              <w:t>可见损伤且</w:t>
            </w:r>
          </w:p>
          <w:p w:rsidR="00E842E4" w:rsidRPr="00FD44EC" w:rsidRDefault="00FD44EC" w:rsidP="00FD44EC">
            <w:pPr>
              <w:pStyle w:val="TableParagraph"/>
              <w:spacing w:before="1"/>
              <w:ind w:left="102" w:right="103"/>
              <w:jc w:val="both"/>
              <w:rPr>
                <w:rFonts w:ascii="宋体" w:hAnsi="宋体" w:cs="宋体"/>
                <w:sz w:val="18"/>
                <w:szCs w:val="18"/>
                <w:lang w:eastAsia="zh-TW"/>
              </w:rPr>
            </w:pPr>
            <w:r w:rsidRPr="00FD44EC">
              <w:rPr>
                <w:rFonts w:ascii="宋体" w:hAnsi="宋体" w:cs="宋体" w:hint="eastAsia"/>
                <w:sz w:val="18"/>
                <w:szCs w:val="18"/>
                <w:lang w:eastAsia="zh-TW"/>
              </w:rPr>
              <w:t>无电解液流出</w:t>
            </w:r>
            <w:r w:rsidRPr="00FD44EC">
              <w:rPr>
                <w:rFonts w:ascii="宋体" w:hAnsi="宋体" w:cs="宋体" w:hint="eastAsia"/>
                <w:spacing w:val="-29"/>
                <w:sz w:val="18"/>
                <w:szCs w:val="18"/>
                <w:lang w:eastAsia="zh-TW"/>
              </w:rPr>
              <w:t>，</w:t>
            </w:r>
            <w:r w:rsidRPr="00FD44EC">
              <w:rPr>
                <w:rFonts w:ascii="宋体" w:hAnsi="宋体" w:cs="宋体" w:hint="eastAsia"/>
                <w:sz w:val="18"/>
                <w:szCs w:val="18"/>
                <w:lang w:eastAsia="zh-TW"/>
              </w:rPr>
              <w:t>电容量变化</w:t>
            </w:r>
            <w:r w:rsidRPr="00FD44EC">
              <w:rPr>
                <w:rFonts w:ascii="宋体" w:hAnsi="宋体" w:cs="宋体" w:hint="eastAsia"/>
                <w:spacing w:val="-29"/>
                <w:sz w:val="18"/>
                <w:szCs w:val="18"/>
                <w:lang w:eastAsia="zh-TW"/>
              </w:rPr>
              <w:t>率</w:t>
            </w:r>
            <w:r w:rsidRPr="00FD44EC">
              <w:rPr>
                <w:rFonts w:ascii="宋体" w:hAnsi="宋体" w:cs="宋体" w:hint="eastAsia"/>
                <w:sz w:val="18"/>
                <w:szCs w:val="18"/>
                <w:lang w:eastAsia="zh-TW"/>
              </w:rPr>
              <w:t>（相对初始</w:t>
            </w:r>
            <w:r w:rsidRPr="00FD44EC">
              <w:rPr>
                <w:rFonts w:ascii="宋体" w:hAnsi="宋体" w:cs="宋体"/>
                <w:sz w:val="18"/>
                <w:szCs w:val="18"/>
                <w:lang w:eastAsia="zh-TW"/>
              </w:rPr>
              <w:t xml:space="preserve"> </w:t>
            </w:r>
            <w:r w:rsidRPr="00FD44EC">
              <w:rPr>
                <w:rFonts w:ascii="宋体" w:hAnsi="宋体" w:cs="宋体" w:hint="eastAsia"/>
                <w:sz w:val="18"/>
                <w:szCs w:val="18"/>
                <w:lang w:eastAsia="zh-TW"/>
              </w:rPr>
              <w:t>值</w:t>
            </w:r>
            <w:r w:rsidRPr="00FD44EC">
              <w:rPr>
                <w:rFonts w:ascii="宋体" w:hAnsi="宋体" w:cs="宋体" w:hint="eastAsia"/>
                <w:spacing w:val="-29"/>
                <w:sz w:val="18"/>
                <w:szCs w:val="18"/>
                <w:lang w:eastAsia="zh-TW"/>
              </w:rPr>
              <w:t>）</w:t>
            </w:r>
            <w:r w:rsidRPr="00FD44EC">
              <w:rPr>
                <w:rFonts w:ascii="宋体" w:hAnsi="宋体" w:cs="宋体"/>
                <w:sz w:val="18"/>
                <w:szCs w:val="18"/>
                <w:lang w:eastAsia="zh-TW"/>
              </w:rPr>
              <w:t>ΔC/C&lt;15</w:t>
            </w:r>
            <w:r w:rsidRPr="00FD44EC">
              <w:rPr>
                <w:rFonts w:ascii="宋体" w:hAnsi="宋体" w:cs="宋体" w:hint="eastAsia"/>
                <w:sz w:val="18"/>
                <w:szCs w:val="18"/>
                <w:lang w:eastAsia="zh-TW"/>
              </w:rPr>
              <w:t>％</w:t>
            </w:r>
            <w:r w:rsidRPr="00FD44EC">
              <w:rPr>
                <w:rFonts w:ascii="宋体" w:hAnsi="宋体" w:cs="宋体" w:hint="eastAsia"/>
                <w:spacing w:val="-29"/>
                <w:sz w:val="18"/>
                <w:szCs w:val="18"/>
                <w:lang w:eastAsia="zh-TW"/>
              </w:rPr>
              <w:t>，</w:t>
            </w:r>
            <w:r w:rsidRPr="00FD44EC">
              <w:rPr>
                <w:rFonts w:ascii="宋体" w:hAnsi="宋体" w:cs="宋体" w:hint="eastAsia"/>
                <w:sz w:val="18"/>
                <w:szCs w:val="18"/>
                <w:lang w:eastAsia="zh-TW"/>
              </w:rPr>
              <w:t>漏电流及损耗角正切符</w:t>
            </w:r>
            <w:r w:rsidRPr="00FD44EC">
              <w:rPr>
                <w:rFonts w:ascii="宋体" w:hAnsi="宋体" w:cs="宋体"/>
                <w:sz w:val="18"/>
                <w:szCs w:val="18"/>
                <w:lang w:eastAsia="zh-TW"/>
              </w:rPr>
              <w:t xml:space="preserve"> </w:t>
            </w:r>
            <w:r w:rsidRPr="00FD44EC">
              <w:rPr>
                <w:rFonts w:ascii="宋体" w:hAnsi="宋体" w:cs="宋体" w:hint="eastAsia"/>
                <w:sz w:val="18"/>
                <w:szCs w:val="18"/>
                <w:lang w:eastAsia="zh-TW"/>
              </w:rPr>
              <w:t>合规定值。</w:t>
            </w:r>
          </w:p>
        </w:tc>
        <w:tc>
          <w:tcPr>
            <w:tcW w:w="3419" w:type="dxa"/>
            <w:gridSpan w:val="3"/>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before="88"/>
              <w:ind w:left="102"/>
              <w:rPr>
                <w:rFonts w:ascii="宋体" w:hAnsi="宋体" w:cs="宋体"/>
                <w:sz w:val="18"/>
                <w:szCs w:val="18"/>
                <w:lang w:eastAsia="zh-TW"/>
              </w:rPr>
            </w:pPr>
            <w:r w:rsidRPr="00FD44EC">
              <w:rPr>
                <w:rFonts w:ascii="宋体" w:hAnsi="宋体" w:cs="宋体" w:hint="eastAsia"/>
                <w:sz w:val="18"/>
                <w:szCs w:val="18"/>
                <w:lang w:eastAsia="zh-TW"/>
              </w:rPr>
              <w:t>在</w:t>
            </w:r>
            <w:r w:rsidRPr="00FD44EC">
              <w:rPr>
                <w:rFonts w:ascii="宋体" w:hAnsi="宋体" w:cs="宋体"/>
                <w:spacing w:val="-46"/>
                <w:sz w:val="18"/>
                <w:szCs w:val="18"/>
                <w:lang w:eastAsia="zh-TW"/>
              </w:rPr>
              <w:t xml:space="preserve"> </w:t>
            </w:r>
            <w:r w:rsidRPr="00FD44EC">
              <w:rPr>
                <w:rFonts w:ascii="宋体" w:hAnsi="宋体" w:cs="宋体"/>
                <w:sz w:val="18"/>
                <w:szCs w:val="18"/>
                <w:lang w:eastAsia="zh-TW"/>
              </w:rPr>
              <w:t>15-35℃</w:t>
            </w:r>
            <w:r w:rsidRPr="00FD44EC">
              <w:rPr>
                <w:rFonts w:ascii="宋体" w:hAnsi="宋体" w:cs="宋体" w:hint="eastAsia"/>
                <w:sz w:val="18"/>
                <w:szCs w:val="18"/>
                <w:lang w:eastAsia="zh-TW"/>
              </w:rPr>
              <w:t>环境下，将电容进行下列回圈</w:t>
            </w:r>
            <w:r w:rsidRPr="00FD44EC">
              <w:rPr>
                <w:rFonts w:ascii="宋体" w:hAnsi="宋体" w:cs="宋体"/>
                <w:sz w:val="18"/>
                <w:szCs w:val="18"/>
                <w:lang w:eastAsia="zh-TW"/>
              </w:rPr>
              <w:t xml:space="preserve"> 50</w:t>
            </w:r>
            <w:r w:rsidRPr="00FD44EC">
              <w:rPr>
                <w:rFonts w:ascii="宋体" w:hAnsi="宋体" w:cs="宋体"/>
                <w:spacing w:val="-46"/>
                <w:sz w:val="18"/>
                <w:szCs w:val="18"/>
                <w:lang w:eastAsia="zh-TW"/>
              </w:rPr>
              <w:t xml:space="preserve"> </w:t>
            </w:r>
            <w:r w:rsidRPr="00FD44EC">
              <w:rPr>
                <w:rFonts w:ascii="宋体" w:hAnsi="宋体" w:cs="宋体" w:hint="eastAsia"/>
                <w:sz w:val="18"/>
                <w:szCs w:val="18"/>
                <w:lang w:eastAsia="zh-TW"/>
              </w:rPr>
              <w:t>次：充电电压为</w:t>
            </w:r>
            <w:r w:rsidRPr="00FD44EC">
              <w:rPr>
                <w:rFonts w:ascii="宋体" w:hAnsi="宋体" w:cs="宋体"/>
                <w:spacing w:val="-46"/>
                <w:sz w:val="18"/>
                <w:szCs w:val="18"/>
                <w:lang w:eastAsia="zh-TW"/>
              </w:rPr>
              <w:t xml:space="preserve"> </w:t>
            </w:r>
            <w:r w:rsidRPr="00FD44EC">
              <w:rPr>
                <w:rFonts w:ascii="宋体" w:hAnsi="宋体" w:cs="宋体"/>
                <w:sz w:val="18"/>
                <w:szCs w:val="18"/>
                <w:lang w:eastAsia="zh-TW"/>
              </w:rPr>
              <w:t>1.15</w:t>
            </w:r>
            <w:r w:rsidRPr="00FD44EC">
              <w:rPr>
                <w:rFonts w:ascii="宋体" w:hAnsi="宋体" w:cs="宋体"/>
                <w:spacing w:val="-46"/>
                <w:sz w:val="18"/>
                <w:szCs w:val="18"/>
                <w:lang w:eastAsia="zh-TW"/>
              </w:rPr>
              <w:t xml:space="preserve"> </w:t>
            </w:r>
            <w:r w:rsidRPr="00FD44EC">
              <w:rPr>
                <w:rFonts w:ascii="宋体" w:hAnsi="宋体" w:cs="宋体" w:hint="eastAsia"/>
                <w:sz w:val="18"/>
                <w:szCs w:val="18"/>
                <w:lang w:eastAsia="zh-TW"/>
              </w:rPr>
              <w:t>倍额定电压，充</w:t>
            </w:r>
          </w:p>
          <w:p w:rsidR="00E842E4" w:rsidRPr="00FD44EC" w:rsidRDefault="00FD44EC" w:rsidP="00FD44EC">
            <w:pPr>
              <w:pStyle w:val="TableParagraph"/>
              <w:spacing w:before="1"/>
              <w:ind w:left="102"/>
              <w:rPr>
                <w:rFonts w:ascii="宋体" w:hAnsi="宋体" w:cs="宋体"/>
                <w:sz w:val="18"/>
                <w:szCs w:val="18"/>
                <w:lang w:eastAsia="zh-TW"/>
              </w:rPr>
            </w:pPr>
            <w:r w:rsidRPr="00FD44EC">
              <w:rPr>
                <w:rFonts w:ascii="宋体" w:hAnsi="宋体" w:cs="宋体" w:hint="eastAsia"/>
                <w:sz w:val="18"/>
                <w:szCs w:val="18"/>
                <w:lang w:eastAsia="zh-TW"/>
              </w:rPr>
              <w:t>电时间为</w:t>
            </w:r>
            <w:r w:rsidRPr="00FD44EC">
              <w:rPr>
                <w:rFonts w:ascii="宋体" w:hAnsi="宋体" w:cs="宋体"/>
                <w:spacing w:val="-46"/>
                <w:sz w:val="18"/>
                <w:szCs w:val="18"/>
                <w:lang w:eastAsia="zh-TW"/>
              </w:rPr>
              <w:t xml:space="preserve"> </w:t>
            </w:r>
            <w:r w:rsidRPr="00FD44EC">
              <w:rPr>
                <w:rFonts w:ascii="宋体" w:hAnsi="宋体" w:cs="宋体"/>
                <w:sz w:val="18"/>
                <w:szCs w:val="18"/>
                <w:lang w:eastAsia="zh-TW"/>
              </w:rPr>
              <w:t>30</w:t>
            </w:r>
            <w:r w:rsidRPr="00FD44EC">
              <w:rPr>
                <w:rFonts w:ascii="宋体" w:hAnsi="宋体" w:cs="宋体"/>
                <w:spacing w:val="-46"/>
                <w:sz w:val="18"/>
                <w:szCs w:val="18"/>
                <w:lang w:eastAsia="zh-TW"/>
              </w:rPr>
              <w:t xml:space="preserve"> </w:t>
            </w:r>
            <w:r w:rsidRPr="00FD44EC">
              <w:rPr>
                <w:rFonts w:ascii="宋体" w:hAnsi="宋体" w:cs="宋体" w:hint="eastAsia"/>
                <w:sz w:val="18"/>
                <w:szCs w:val="18"/>
                <w:lang w:eastAsia="zh-TW"/>
              </w:rPr>
              <w:t>秒放电时间为</w:t>
            </w:r>
            <w:r w:rsidRPr="00FD44EC">
              <w:rPr>
                <w:rFonts w:ascii="宋体" w:hAnsi="宋体" w:cs="宋体"/>
                <w:spacing w:val="-46"/>
                <w:sz w:val="18"/>
                <w:szCs w:val="18"/>
                <w:lang w:eastAsia="zh-TW"/>
              </w:rPr>
              <w:t xml:space="preserve"> </w:t>
            </w:r>
            <w:r w:rsidRPr="00FD44EC">
              <w:rPr>
                <w:rFonts w:ascii="宋体" w:hAnsi="宋体" w:cs="宋体"/>
                <w:sz w:val="18"/>
                <w:szCs w:val="18"/>
                <w:lang w:eastAsia="zh-TW"/>
              </w:rPr>
              <w:t>5</w:t>
            </w:r>
            <w:r w:rsidRPr="00FD44EC">
              <w:rPr>
                <w:rFonts w:ascii="宋体" w:hAnsi="宋体" w:cs="宋体"/>
                <w:spacing w:val="-45"/>
                <w:sz w:val="18"/>
                <w:szCs w:val="18"/>
                <w:lang w:eastAsia="zh-TW"/>
              </w:rPr>
              <w:t xml:space="preserve"> </w:t>
            </w:r>
            <w:r w:rsidRPr="00FD44EC">
              <w:rPr>
                <w:rFonts w:ascii="宋体" w:hAnsi="宋体" w:cs="宋体" w:hint="eastAsia"/>
                <w:sz w:val="18"/>
                <w:szCs w:val="18"/>
                <w:lang w:eastAsia="zh-TW"/>
              </w:rPr>
              <w:t>分钟</w:t>
            </w:r>
            <w:r w:rsidRPr="00FD44EC">
              <w:rPr>
                <w:rFonts w:ascii="宋体" w:hAnsi="宋体" w:cs="宋体"/>
                <w:spacing w:val="-46"/>
                <w:sz w:val="18"/>
                <w:szCs w:val="18"/>
                <w:lang w:eastAsia="zh-TW"/>
              </w:rPr>
              <w:t xml:space="preserve"> </w:t>
            </w:r>
            <w:r w:rsidRPr="00FD44EC">
              <w:rPr>
                <w:rFonts w:ascii="宋体" w:hAnsi="宋体" w:cs="宋体"/>
                <w:sz w:val="18"/>
                <w:szCs w:val="18"/>
                <w:lang w:eastAsia="zh-TW"/>
              </w:rPr>
              <w:t>30</w:t>
            </w:r>
            <w:r w:rsidRPr="00FD44EC">
              <w:rPr>
                <w:rFonts w:ascii="宋体" w:hAnsi="宋体" w:cs="宋体"/>
                <w:spacing w:val="-46"/>
                <w:sz w:val="18"/>
                <w:szCs w:val="18"/>
                <w:lang w:eastAsia="zh-TW"/>
              </w:rPr>
              <w:t xml:space="preserve"> </w:t>
            </w:r>
            <w:r w:rsidRPr="00FD44EC">
              <w:rPr>
                <w:rFonts w:ascii="宋体" w:hAnsi="宋体" w:cs="宋体" w:hint="eastAsia"/>
                <w:sz w:val="18"/>
                <w:szCs w:val="18"/>
                <w:lang w:eastAsia="zh-TW"/>
              </w:rPr>
              <w:t>秒，</w:t>
            </w:r>
          </w:p>
        </w:tc>
        <w:tc>
          <w:tcPr>
            <w:tcW w:w="898"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E842E4" w:rsidP="00FD44EC">
            <w:pPr>
              <w:pStyle w:val="TableParagraph"/>
              <w:spacing w:before="6" w:line="200" w:lineRule="exact"/>
              <w:rPr>
                <w:sz w:val="20"/>
                <w:szCs w:val="20"/>
                <w:lang w:eastAsia="zh-TW"/>
              </w:rPr>
            </w:pPr>
          </w:p>
          <w:p w:rsidR="00E842E4" w:rsidRPr="00FD44EC" w:rsidRDefault="00FD44EC" w:rsidP="00FD44EC">
            <w:pPr>
              <w:pStyle w:val="TableParagraph"/>
              <w:ind w:left="353" w:right="13" w:hanging="180"/>
              <w:rPr>
                <w:rFonts w:ascii="宋体" w:hAnsi="宋体" w:cs="宋体"/>
                <w:sz w:val="18"/>
                <w:szCs w:val="18"/>
              </w:rPr>
            </w:pPr>
            <w:r w:rsidRPr="00FD44EC">
              <w:rPr>
                <w:rFonts w:ascii="宋体" w:hAnsi="宋体" w:cs="宋体" w:hint="eastAsia"/>
                <w:sz w:val="18"/>
                <w:szCs w:val="18"/>
                <w:lang w:eastAsia="zh-TW"/>
              </w:rPr>
              <w:t>直流电</w:t>
            </w:r>
            <w:r w:rsidRPr="00FD44EC">
              <w:rPr>
                <w:rFonts w:ascii="宋体" w:hAnsi="宋体" w:cs="宋体"/>
                <w:sz w:val="18"/>
                <w:szCs w:val="18"/>
                <w:lang w:eastAsia="zh-TW"/>
              </w:rPr>
              <w:t xml:space="preserve"> </w:t>
            </w:r>
            <w:r w:rsidRPr="00FD44EC">
              <w:rPr>
                <w:rFonts w:ascii="宋体" w:hAnsi="宋体" w:cs="宋体" w:hint="eastAsia"/>
                <w:sz w:val="18"/>
                <w:szCs w:val="18"/>
                <w:lang w:eastAsia="zh-TW"/>
              </w:rPr>
              <w:t>源</w:t>
            </w:r>
          </w:p>
        </w:tc>
        <w:tc>
          <w:tcPr>
            <w:tcW w:w="113" w:type="dxa"/>
            <w:vMerge/>
            <w:tcBorders>
              <w:left w:val="single" w:sz="4" w:space="0" w:color="000000"/>
              <w:bottom w:val="nil"/>
              <w:right w:val="single" w:sz="4" w:space="0" w:color="000000"/>
            </w:tcBorders>
            <w:shd w:val="clear" w:color="auto" w:fill="auto"/>
          </w:tcPr>
          <w:p w:rsidR="00E842E4" w:rsidRDefault="00E842E4"/>
        </w:tc>
        <w:tc>
          <w:tcPr>
            <w:tcW w:w="6820" w:type="dxa"/>
            <w:gridSpan w:val="6"/>
            <w:vMerge/>
            <w:tcBorders>
              <w:left w:val="single" w:sz="4" w:space="0" w:color="000000"/>
              <w:right w:val="single" w:sz="4" w:space="0" w:color="000000"/>
            </w:tcBorders>
            <w:shd w:val="clear" w:color="auto" w:fill="auto"/>
          </w:tcPr>
          <w:p w:rsidR="00E842E4" w:rsidRDefault="00E842E4"/>
        </w:tc>
      </w:tr>
      <w:tr w:rsidR="00E842E4" w:rsidTr="00FD44EC">
        <w:trPr>
          <w:trHeight w:hRule="exact" w:val="1303"/>
        </w:trPr>
        <w:tc>
          <w:tcPr>
            <w:tcW w:w="9040" w:type="dxa"/>
            <w:gridSpan w:val="8"/>
            <w:vMerge w:val="restart"/>
            <w:tcBorders>
              <w:top w:val="single" w:sz="4" w:space="0" w:color="000000"/>
              <w:left w:val="single" w:sz="4" w:space="0" w:color="000000"/>
              <w:right w:val="single" w:sz="4" w:space="0" w:color="000000"/>
            </w:tcBorders>
            <w:shd w:val="clear" w:color="auto" w:fill="auto"/>
          </w:tcPr>
          <w:p w:rsidR="00E842E4" w:rsidRPr="00FD44EC" w:rsidRDefault="00FD44EC" w:rsidP="00FD44EC">
            <w:pPr>
              <w:pStyle w:val="TableParagraph"/>
              <w:spacing w:line="212" w:lineRule="exact"/>
              <w:ind w:left="102"/>
              <w:rPr>
                <w:rFonts w:ascii="宋体" w:hAnsi="宋体" w:cs="宋体"/>
                <w:sz w:val="18"/>
                <w:szCs w:val="18"/>
                <w:lang w:eastAsia="zh-TW"/>
              </w:rPr>
            </w:pPr>
            <w:r w:rsidRPr="00FD44EC">
              <w:rPr>
                <w:rFonts w:ascii="Times New Roman" w:hAnsi="Times New Roman" w:cs="Times New Roman"/>
                <w:b/>
                <w:bCs/>
                <w:sz w:val="18"/>
                <w:szCs w:val="18"/>
                <w:u w:val="single" w:color="000000"/>
                <w:lang w:eastAsia="zh-TW"/>
              </w:rPr>
              <w:t>6</w:t>
            </w:r>
            <w:r w:rsidRPr="00FD44EC">
              <w:rPr>
                <w:rFonts w:ascii="宋体" w:hAnsi="宋体" w:cs="宋体" w:hint="eastAsia"/>
                <w:b/>
                <w:bCs/>
                <w:sz w:val="18"/>
                <w:szCs w:val="18"/>
                <w:u w:val="single" w:color="000000"/>
                <w:lang w:eastAsia="zh-TW"/>
              </w:rPr>
              <w:t>、判定</w:t>
            </w:r>
            <w:r w:rsidRPr="00FD44EC">
              <w:rPr>
                <w:rFonts w:ascii="Times New Roman" w:hAnsi="Times New Roman" w:cs="Times New Roman"/>
                <w:b/>
                <w:bCs/>
                <w:sz w:val="18"/>
                <w:szCs w:val="18"/>
                <w:u w:val="single" w:color="000000"/>
                <w:lang w:eastAsia="zh-TW"/>
              </w:rPr>
              <w:t>/</w:t>
            </w:r>
            <w:r w:rsidRPr="00FD44EC">
              <w:rPr>
                <w:rFonts w:ascii="宋体" w:hAnsi="宋体" w:cs="宋体" w:hint="eastAsia"/>
                <w:b/>
                <w:bCs/>
                <w:sz w:val="18"/>
                <w:szCs w:val="18"/>
                <w:u w:val="single" w:color="000000"/>
                <w:lang w:eastAsia="zh-TW"/>
              </w:rPr>
              <w:t>标识：</w:t>
            </w:r>
          </w:p>
          <w:p w:rsidR="00E842E4" w:rsidRPr="00FD44EC" w:rsidRDefault="00FD44EC" w:rsidP="00FD44EC">
            <w:pPr>
              <w:pStyle w:val="TableParagraph"/>
              <w:spacing w:before="14" w:line="234" w:lineRule="exact"/>
              <w:ind w:left="102" w:firstLine="351"/>
              <w:rPr>
                <w:rFonts w:ascii="宋体" w:hAnsi="宋体" w:cs="宋体"/>
                <w:sz w:val="18"/>
                <w:szCs w:val="18"/>
                <w:lang w:eastAsia="zh-TW"/>
              </w:rPr>
            </w:pPr>
            <w:r w:rsidRPr="00FD44EC">
              <w:rPr>
                <w:rFonts w:ascii="宋体" w:hAnsi="宋体" w:cs="宋体" w:hint="eastAsia"/>
                <w:spacing w:val="-5"/>
                <w:sz w:val="18"/>
                <w:szCs w:val="18"/>
                <w:lang w:eastAsia="zh-TW"/>
              </w:rPr>
              <w:t>将不良品标识清楚并及时隔离，以物料检验报告单的形式交由上级处理。将</w:t>
            </w:r>
            <w:r w:rsidRPr="00FD44EC">
              <w:rPr>
                <w:rFonts w:ascii="宋体" w:hAnsi="宋体" w:cs="宋体"/>
                <w:spacing w:val="-22"/>
                <w:sz w:val="18"/>
                <w:szCs w:val="18"/>
                <w:lang w:eastAsia="zh-TW"/>
              </w:rPr>
              <w:t xml:space="preserve"> </w:t>
            </w:r>
            <w:r w:rsidRPr="00FD44EC">
              <w:rPr>
                <w:rFonts w:ascii="Times New Roman" w:hAnsi="Times New Roman" w:cs="Times New Roman"/>
                <w:spacing w:val="-6"/>
                <w:sz w:val="18"/>
                <w:szCs w:val="18"/>
                <w:lang w:eastAsia="zh-TW"/>
              </w:rPr>
              <w:t>PASS</w:t>
            </w:r>
            <w:r w:rsidRPr="00FD44EC">
              <w:rPr>
                <w:rFonts w:ascii="Times New Roman" w:hAnsi="Times New Roman" w:cs="Times New Roman"/>
                <w:spacing w:val="25"/>
                <w:sz w:val="18"/>
                <w:szCs w:val="18"/>
                <w:lang w:eastAsia="zh-TW"/>
              </w:rPr>
              <w:t xml:space="preserve"> </w:t>
            </w:r>
            <w:r w:rsidRPr="00FD44EC">
              <w:rPr>
                <w:rFonts w:ascii="宋体" w:hAnsi="宋体" w:cs="宋体" w:hint="eastAsia"/>
                <w:spacing w:val="-5"/>
                <w:sz w:val="18"/>
                <w:szCs w:val="18"/>
                <w:lang w:eastAsia="zh-TW"/>
              </w:rPr>
              <w:t>好的物料做好标识放入指定</w:t>
            </w:r>
            <w:r w:rsidRPr="00FD44EC">
              <w:rPr>
                <w:rFonts w:ascii="宋体" w:hAnsi="宋体" w:cs="宋体"/>
                <w:spacing w:val="65"/>
                <w:sz w:val="18"/>
                <w:szCs w:val="18"/>
                <w:lang w:eastAsia="zh-TW"/>
              </w:rPr>
              <w:t xml:space="preserve"> </w:t>
            </w:r>
            <w:r w:rsidRPr="00FD44EC">
              <w:rPr>
                <w:rFonts w:ascii="宋体" w:hAnsi="宋体" w:cs="宋体" w:hint="eastAsia"/>
                <w:spacing w:val="-4"/>
                <w:sz w:val="18"/>
                <w:szCs w:val="18"/>
                <w:lang w:eastAsia="zh-TW"/>
              </w:rPr>
              <w:t>区域，并做好相关记录。</w:t>
            </w:r>
          </w:p>
        </w:tc>
        <w:tc>
          <w:tcPr>
            <w:tcW w:w="6820" w:type="dxa"/>
            <w:gridSpan w:val="6"/>
            <w:vMerge/>
            <w:tcBorders>
              <w:left w:val="single" w:sz="4" w:space="0" w:color="000000"/>
              <w:bottom w:val="single" w:sz="4" w:space="0" w:color="000000"/>
              <w:right w:val="single" w:sz="4" w:space="0" w:color="000000"/>
            </w:tcBorders>
            <w:shd w:val="clear" w:color="auto" w:fill="auto"/>
          </w:tcPr>
          <w:p w:rsidR="00E842E4" w:rsidRDefault="00E842E4">
            <w:pPr>
              <w:rPr>
                <w:lang w:eastAsia="zh-TW"/>
              </w:rPr>
            </w:pPr>
          </w:p>
        </w:tc>
      </w:tr>
      <w:tr w:rsidR="00E842E4" w:rsidTr="00FD44EC">
        <w:trPr>
          <w:trHeight w:hRule="exact" w:val="337"/>
        </w:trPr>
        <w:tc>
          <w:tcPr>
            <w:tcW w:w="9040" w:type="dxa"/>
            <w:gridSpan w:val="8"/>
            <w:vMerge/>
            <w:tcBorders>
              <w:left w:val="single" w:sz="4" w:space="0" w:color="000000"/>
              <w:right w:val="single" w:sz="4" w:space="0" w:color="000000"/>
            </w:tcBorders>
            <w:shd w:val="clear" w:color="auto" w:fill="auto"/>
          </w:tcPr>
          <w:p w:rsidR="00E842E4" w:rsidRDefault="00E842E4">
            <w:pPr>
              <w:rPr>
                <w:lang w:eastAsia="zh-TW"/>
              </w:rPr>
            </w:pPr>
          </w:p>
        </w:tc>
        <w:tc>
          <w:tcPr>
            <w:tcW w:w="6820" w:type="dxa"/>
            <w:gridSpan w:val="6"/>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04" w:lineRule="exact"/>
              <w:ind w:left="2606" w:right="2607"/>
              <w:jc w:val="center"/>
              <w:rPr>
                <w:rFonts w:ascii="宋体" w:hAnsi="宋体" w:cs="宋体"/>
                <w:sz w:val="18"/>
                <w:szCs w:val="18"/>
              </w:rPr>
            </w:pPr>
            <w:r w:rsidRPr="00FD44EC">
              <w:rPr>
                <w:rFonts w:ascii="宋体" w:hAnsi="宋体" w:cs="宋体" w:hint="eastAsia"/>
                <w:sz w:val="18"/>
                <w:szCs w:val="18"/>
                <w:lang w:eastAsia="zh-TW"/>
              </w:rPr>
              <w:t>注意事项</w:t>
            </w:r>
          </w:p>
        </w:tc>
      </w:tr>
      <w:tr w:rsidR="00E842E4" w:rsidTr="00FD44EC">
        <w:trPr>
          <w:trHeight w:hRule="exact" w:val="2467"/>
        </w:trPr>
        <w:tc>
          <w:tcPr>
            <w:tcW w:w="9040" w:type="dxa"/>
            <w:gridSpan w:val="8"/>
            <w:vMerge/>
            <w:tcBorders>
              <w:left w:val="single" w:sz="4" w:space="0" w:color="000000"/>
              <w:right w:val="single" w:sz="4" w:space="0" w:color="000000"/>
            </w:tcBorders>
            <w:shd w:val="clear" w:color="auto" w:fill="auto"/>
          </w:tcPr>
          <w:p w:rsidR="00E842E4" w:rsidRDefault="00E842E4"/>
        </w:tc>
        <w:tc>
          <w:tcPr>
            <w:tcW w:w="6820" w:type="dxa"/>
            <w:gridSpan w:val="6"/>
            <w:tcBorders>
              <w:top w:val="single" w:sz="4" w:space="0" w:color="000000"/>
              <w:left w:val="single" w:sz="4" w:space="0" w:color="000000"/>
              <w:bottom w:val="single" w:sz="4" w:space="0" w:color="000000"/>
              <w:right w:val="single" w:sz="4" w:space="0" w:color="000000"/>
            </w:tcBorders>
            <w:shd w:val="clear" w:color="auto" w:fill="auto"/>
          </w:tcPr>
          <w:p w:rsidR="00E842E4" w:rsidRDefault="00E842E4"/>
        </w:tc>
      </w:tr>
      <w:tr w:rsidR="00E842E4" w:rsidTr="00FD44EC">
        <w:trPr>
          <w:trHeight w:hRule="exact" w:val="338"/>
        </w:trPr>
        <w:tc>
          <w:tcPr>
            <w:tcW w:w="9040" w:type="dxa"/>
            <w:gridSpan w:val="8"/>
            <w:vMerge/>
            <w:tcBorders>
              <w:left w:val="single" w:sz="4" w:space="0" w:color="000000"/>
              <w:right w:val="single" w:sz="4" w:space="0" w:color="000000"/>
            </w:tcBorders>
            <w:shd w:val="clear" w:color="auto" w:fill="auto"/>
          </w:tcPr>
          <w:p w:rsidR="00E842E4" w:rsidRDefault="00E842E4"/>
        </w:tc>
        <w:tc>
          <w:tcPr>
            <w:tcW w:w="1255" w:type="dxa"/>
            <w:vMerge w:val="restart"/>
            <w:tcBorders>
              <w:top w:val="single" w:sz="4" w:space="0" w:color="000000"/>
              <w:left w:val="single" w:sz="4" w:space="0" w:color="000000"/>
              <w:right w:val="single" w:sz="4" w:space="0" w:color="000000"/>
            </w:tcBorders>
            <w:shd w:val="clear" w:color="auto" w:fill="auto"/>
          </w:tcPr>
          <w:p w:rsidR="00E842E4" w:rsidRPr="00FD44EC" w:rsidRDefault="00FD44EC" w:rsidP="00FD44EC">
            <w:pPr>
              <w:pStyle w:val="TableParagraph"/>
              <w:spacing w:before="156"/>
              <w:ind w:left="201"/>
              <w:rPr>
                <w:rFonts w:ascii="宋体" w:hAnsi="宋体" w:cs="宋体"/>
                <w:sz w:val="21"/>
                <w:szCs w:val="21"/>
              </w:rPr>
            </w:pPr>
            <w:r w:rsidRPr="00FD44EC">
              <w:rPr>
                <w:rFonts w:ascii="宋体" w:hAnsi="宋体" w:cs="宋体" w:hint="eastAsia"/>
                <w:sz w:val="21"/>
                <w:szCs w:val="21"/>
                <w:lang w:eastAsia="zh-TW"/>
              </w:rPr>
              <w:t>修订记录</w:t>
            </w:r>
          </w:p>
        </w:tc>
        <w:tc>
          <w:tcPr>
            <w:tcW w:w="5565" w:type="dxa"/>
            <w:gridSpan w:val="5"/>
            <w:tcBorders>
              <w:top w:val="single" w:sz="4" w:space="0" w:color="000000"/>
              <w:left w:val="single" w:sz="4" w:space="0" w:color="000000"/>
              <w:bottom w:val="single" w:sz="4" w:space="0" w:color="000000"/>
              <w:right w:val="single" w:sz="4" w:space="0" w:color="000000"/>
            </w:tcBorders>
            <w:shd w:val="clear" w:color="auto" w:fill="auto"/>
          </w:tcPr>
          <w:p w:rsidR="00E842E4" w:rsidRDefault="00E842E4"/>
        </w:tc>
      </w:tr>
      <w:tr w:rsidR="00E842E4" w:rsidTr="00FD44EC">
        <w:trPr>
          <w:trHeight w:hRule="exact" w:val="331"/>
        </w:trPr>
        <w:tc>
          <w:tcPr>
            <w:tcW w:w="9040" w:type="dxa"/>
            <w:gridSpan w:val="8"/>
            <w:vMerge/>
            <w:tcBorders>
              <w:left w:val="single" w:sz="4" w:space="0" w:color="000000"/>
              <w:right w:val="single" w:sz="4" w:space="0" w:color="000000"/>
            </w:tcBorders>
            <w:shd w:val="clear" w:color="auto" w:fill="auto"/>
          </w:tcPr>
          <w:p w:rsidR="00E842E4" w:rsidRDefault="00E842E4"/>
        </w:tc>
        <w:tc>
          <w:tcPr>
            <w:tcW w:w="1255" w:type="dxa"/>
            <w:vMerge/>
            <w:tcBorders>
              <w:left w:val="single" w:sz="4" w:space="0" w:color="000000"/>
              <w:bottom w:val="single" w:sz="4" w:space="0" w:color="000000"/>
              <w:right w:val="single" w:sz="4" w:space="0" w:color="000000"/>
            </w:tcBorders>
            <w:shd w:val="clear" w:color="auto" w:fill="auto"/>
          </w:tcPr>
          <w:p w:rsidR="00E842E4" w:rsidRDefault="00E842E4"/>
        </w:tc>
        <w:tc>
          <w:tcPr>
            <w:tcW w:w="5565" w:type="dxa"/>
            <w:gridSpan w:val="5"/>
            <w:tcBorders>
              <w:top w:val="single" w:sz="4" w:space="0" w:color="000000"/>
              <w:left w:val="single" w:sz="4" w:space="0" w:color="000000"/>
              <w:bottom w:val="single" w:sz="4" w:space="0" w:color="000000"/>
              <w:right w:val="single" w:sz="4" w:space="0" w:color="000000"/>
            </w:tcBorders>
            <w:shd w:val="clear" w:color="auto" w:fill="auto"/>
          </w:tcPr>
          <w:p w:rsidR="00E842E4" w:rsidRDefault="00E842E4"/>
        </w:tc>
      </w:tr>
      <w:tr w:rsidR="00FD44EC" w:rsidTr="00FD44EC">
        <w:trPr>
          <w:trHeight w:hRule="exact" w:val="425"/>
        </w:trPr>
        <w:tc>
          <w:tcPr>
            <w:tcW w:w="9040" w:type="dxa"/>
            <w:gridSpan w:val="8"/>
            <w:vMerge/>
            <w:tcBorders>
              <w:left w:val="single" w:sz="4" w:space="0" w:color="000000"/>
              <w:right w:val="single" w:sz="4" w:space="0" w:color="000000"/>
            </w:tcBorders>
            <w:shd w:val="clear" w:color="auto" w:fill="auto"/>
          </w:tcPr>
          <w:p w:rsidR="00E842E4" w:rsidRDefault="00E842E4"/>
        </w:tc>
        <w:tc>
          <w:tcPr>
            <w:tcW w:w="1255"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before="39"/>
              <w:ind w:left="201"/>
              <w:rPr>
                <w:rFonts w:ascii="宋体" w:hAnsi="宋体" w:cs="宋体"/>
                <w:sz w:val="21"/>
                <w:szCs w:val="21"/>
              </w:rPr>
            </w:pPr>
            <w:r w:rsidRPr="00FD44EC">
              <w:rPr>
                <w:rFonts w:ascii="宋体" w:hAnsi="宋体" w:cs="宋体" w:hint="eastAsia"/>
                <w:sz w:val="21"/>
                <w:szCs w:val="21"/>
                <w:lang w:eastAsia="zh-TW"/>
              </w:rPr>
              <w:t>修改次数</w:t>
            </w:r>
          </w:p>
        </w:tc>
        <w:tc>
          <w:tcPr>
            <w:tcW w:w="1364" w:type="dxa"/>
            <w:gridSpan w:val="2"/>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before="39"/>
              <w:ind w:left="446" w:right="447"/>
              <w:jc w:val="center"/>
              <w:rPr>
                <w:rFonts w:ascii="宋体" w:hAnsi="宋体" w:cs="宋体"/>
                <w:sz w:val="21"/>
                <w:szCs w:val="21"/>
              </w:rPr>
            </w:pPr>
            <w:r w:rsidRPr="00FD44EC">
              <w:rPr>
                <w:rFonts w:ascii="宋体" w:hAnsi="宋体" w:cs="宋体" w:hint="eastAsia"/>
                <w:sz w:val="21"/>
                <w:szCs w:val="21"/>
                <w:lang w:eastAsia="zh-TW"/>
              </w:rPr>
              <w:t>日期</w:t>
            </w:r>
          </w:p>
        </w:tc>
        <w:tc>
          <w:tcPr>
            <w:tcW w:w="1410" w:type="dxa"/>
            <w:gridSpan w:val="2"/>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before="39"/>
              <w:ind w:left="467" w:right="468"/>
              <w:jc w:val="center"/>
              <w:rPr>
                <w:rFonts w:ascii="宋体" w:hAnsi="宋体" w:cs="宋体"/>
                <w:sz w:val="21"/>
                <w:szCs w:val="21"/>
              </w:rPr>
            </w:pPr>
            <w:r w:rsidRPr="00FD44EC">
              <w:rPr>
                <w:rFonts w:ascii="宋体" w:hAnsi="宋体" w:cs="宋体" w:hint="eastAsia"/>
                <w:sz w:val="21"/>
                <w:szCs w:val="21"/>
                <w:lang w:eastAsia="zh-TW"/>
              </w:rPr>
              <w:t>内容</w:t>
            </w:r>
          </w:p>
        </w:tc>
        <w:tc>
          <w:tcPr>
            <w:tcW w:w="2791"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before="39"/>
              <w:ind w:left="949" w:right="950"/>
              <w:jc w:val="center"/>
              <w:rPr>
                <w:rFonts w:ascii="宋体" w:hAnsi="宋体" w:cs="宋体"/>
                <w:sz w:val="21"/>
                <w:szCs w:val="21"/>
              </w:rPr>
            </w:pPr>
            <w:r w:rsidRPr="00FD44EC">
              <w:rPr>
                <w:rFonts w:ascii="宋体" w:hAnsi="宋体" w:cs="宋体" w:hint="eastAsia"/>
                <w:sz w:val="21"/>
                <w:szCs w:val="21"/>
                <w:lang w:eastAsia="zh-TW"/>
              </w:rPr>
              <w:t>参考文件</w:t>
            </w:r>
          </w:p>
        </w:tc>
      </w:tr>
      <w:tr w:rsidR="00FD44EC" w:rsidTr="00FD44EC">
        <w:trPr>
          <w:trHeight w:hRule="exact" w:val="331"/>
        </w:trPr>
        <w:tc>
          <w:tcPr>
            <w:tcW w:w="9040" w:type="dxa"/>
            <w:gridSpan w:val="8"/>
            <w:vMerge/>
            <w:tcBorders>
              <w:left w:val="single" w:sz="4" w:space="0" w:color="000000"/>
              <w:right w:val="single" w:sz="4" w:space="0" w:color="000000"/>
            </w:tcBorders>
            <w:shd w:val="clear" w:color="auto" w:fill="auto"/>
          </w:tcPr>
          <w:p w:rsidR="00E842E4" w:rsidRDefault="00E842E4"/>
        </w:tc>
        <w:tc>
          <w:tcPr>
            <w:tcW w:w="1255" w:type="dxa"/>
            <w:tcBorders>
              <w:top w:val="single" w:sz="4" w:space="0" w:color="000000"/>
              <w:left w:val="single" w:sz="4" w:space="0" w:color="000000"/>
              <w:bottom w:val="single" w:sz="4" w:space="0" w:color="000000"/>
              <w:right w:val="single" w:sz="4" w:space="0" w:color="000000"/>
            </w:tcBorders>
            <w:shd w:val="clear" w:color="auto" w:fill="auto"/>
          </w:tcPr>
          <w:p w:rsidR="00E842E4" w:rsidRDefault="00E842E4"/>
        </w:tc>
        <w:tc>
          <w:tcPr>
            <w:tcW w:w="1364" w:type="dxa"/>
            <w:gridSpan w:val="2"/>
            <w:tcBorders>
              <w:top w:val="single" w:sz="4" w:space="0" w:color="000000"/>
              <w:left w:val="single" w:sz="4" w:space="0" w:color="000000"/>
              <w:bottom w:val="single" w:sz="4" w:space="0" w:color="000000"/>
              <w:right w:val="single" w:sz="4" w:space="0" w:color="000000"/>
            </w:tcBorders>
            <w:shd w:val="clear" w:color="auto" w:fill="auto"/>
          </w:tcPr>
          <w:p w:rsidR="00E842E4" w:rsidRDefault="00E842E4"/>
        </w:tc>
        <w:tc>
          <w:tcPr>
            <w:tcW w:w="1410" w:type="dxa"/>
            <w:gridSpan w:val="2"/>
            <w:tcBorders>
              <w:top w:val="single" w:sz="4" w:space="0" w:color="000000"/>
              <w:left w:val="single" w:sz="4" w:space="0" w:color="000000"/>
              <w:bottom w:val="single" w:sz="4" w:space="0" w:color="000000"/>
              <w:right w:val="single" w:sz="4" w:space="0" w:color="000000"/>
            </w:tcBorders>
            <w:shd w:val="clear" w:color="auto" w:fill="auto"/>
          </w:tcPr>
          <w:p w:rsidR="00E842E4" w:rsidRDefault="00E842E4"/>
        </w:tc>
        <w:tc>
          <w:tcPr>
            <w:tcW w:w="2791"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before="16"/>
              <w:ind w:left="102"/>
              <w:rPr>
                <w:rFonts w:ascii="宋体" w:hAnsi="宋体" w:cs="宋体"/>
                <w:sz w:val="18"/>
                <w:szCs w:val="18"/>
                <w:lang w:eastAsia="zh-TW"/>
              </w:rPr>
            </w:pPr>
            <w:r w:rsidRPr="00FD44EC">
              <w:rPr>
                <w:rFonts w:ascii="宋体" w:hAnsi="宋体" w:cs="宋体" w:hint="eastAsia"/>
                <w:sz w:val="18"/>
                <w:szCs w:val="18"/>
                <w:lang w:eastAsia="zh-TW"/>
              </w:rPr>
              <w:t>供应商器件确认书、检验规范</w:t>
            </w:r>
          </w:p>
        </w:tc>
      </w:tr>
      <w:tr w:rsidR="00FD44EC" w:rsidTr="00FD44EC">
        <w:trPr>
          <w:trHeight w:hRule="exact" w:val="332"/>
        </w:trPr>
        <w:tc>
          <w:tcPr>
            <w:tcW w:w="9040" w:type="dxa"/>
            <w:gridSpan w:val="8"/>
            <w:vMerge/>
            <w:tcBorders>
              <w:left w:val="single" w:sz="4" w:space="0" w:color="000000"/>
              <w:right w:val="single" w:sz="4" w:space="0" w:color="000000"/>
            </w:tcBorders>
            <w:shd w:val="clear" w:color="auto" w:fill="auto"/>
          </w:tcPr>
          <w:p w:rsidR="00E842E4" w:rsidRDefault="00E842E4">
            <w:pPr>
              <w:rPr>
                <w:lang w:eastAsia="zh-TW"/>
              </w:rPr>
            </w:pPr>
          </w:p>
        </w:tc>
        <w:tc>
          <w:tcPr>
            <w:tcW w:w="1255"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65" w:lineRule="exact"/>
              <w:ind w:left="201"/>
              <w:rPr>
                <w:rFonts w:ascii="宋体" w:hAnsi="宋体" w:cs="宋体"/>
                <w:sz w:val="21"/>
                <w:szCs w:val="21"/>
              </w:rPr>
            </w:pPr>
            <w:r w:rsidRPr="00FD44EC">
              <w:rPr>
                <w:rFonts w:ascii="宋体" w:hAnsi="宋体" w:cs="宋体" w:hint="eastAsia"/>
                <w:sz w:val="21"/>
                <w:szCs w:val="21"/>
                <w:lang w:eastAsia="zh-TW"/>
              </w:rPr>
              <w:t>文件编号</w:t>
            </w:r>
          </w:p>
        </w:tc>
        <w:tc>
          <w:tcPr>
            <w:tcW w:w="1364" w:type="dxa"/>
            <w:gridSpan w:val="2"/>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E842E4" w:rsidP="00FD44EC">
            <w:pPr>
              <w:pStyle w:val="TableParagraph"/>
              <w:spacing w:before="54"/>
              <w:rPr>
                <w:rFonts w:ascii="Times New Roman" w:hAnsi="Times New Roman" w:cs="Times New Roman"/>
                <w:sz w:val="18"/>
                <w:szCs w:val="18"/>
                <w:lang w:eastAsia="zh-CN"/>
              </w:rPr>
            </w:pPr>
          </w:p>
        </w:tc>
        <w:tc>
          <w:tcPr>
            <w:tcW w:w="1410" w:type="dxa"/>
            <w:gridSpan w:val="2"/>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58" w:lineRule="exact"/>
              <w:ind w:left="102"/>
              <w:rPr>
                <w:rFonts w:ascii="宋体" w:hAnsi="宋体" w:cs="宋体"/>
                <w:sz w:val="20"/>
                <w:szCs w:val="20"/>
                <w:lang w:eastAsia="zh-CN"/>
              </w:rPr>
            </w:pPr>
            <w:r w:rsidRPr="00FD44EC">
              <w:rPr>
                <w:rFonts w:ascii="宋体" w:hAnsi="宋体" w:cs="宋体" w:hint="eastAsia"/>
                <w:sz w:val="21"/>
                <w:szCs w:val="21"/>
                <w:lang w:eastAsia="zh-TW"/>
              </w:rPr>
              <w:t>编制</w:t>
            </w:r>
            <w:r w:rsidRPr="00FD44EC">
              <w:rPr>
                <w:rFonts w:ascii="宋体" w:hAnsi="宋体" w:cs="宋体" w:hint="eastAsia"/>
                <w:spacing w:val="-55"/>
                <w:sz w:val="21"/>
                <w:szCs w:val="21"/>
                <w:lang w:eastAsia="zh-TW"/>
              </w:rPr>
              <w:t>：</w:t>
            </w:r>
          </w:p>
        </w:tc>
        <w:tc>
          <w:tcPr>
            <w:tcW w:w="2791"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74" w:lineRule="exact"/>
              <w:ind w:left="102"/>
              <w:rPr>
                <w:rFonts w:ascii="Arial" w:hAnsi="Arial" w:cs="Arial"/>
                <w:sz w:val="20"/>
                <w:szCs w:val="20"/>
                <w:lang w:eastAsia="zh-CN"/>
              </w:rPr>
            </w:pPr>
            <w:r w:rsidRPr="00FD44EC">
              <w:rPr>
                <w:rFonts w:ascii="宋体" w:hAnsi="宋体" w:cs="宋体" w:hint="eastAsia"/>
                <w:position w:val="2"/>
                <w:sz w:val="21"/>
                <w:szCs w:val="21"/>
                <w:lang w:eastAsia="zh-TW"/>
              </w:rPr>
              <w:t>日期：</w:t>
            </w:r>
          </w:p>
        </w:tc>
      </w:tr>
      <w:tr w:rsidR="00FD44EC" w:rsidTr="00FD44EC">
        <w:trPr>
          <w:trHeight w:hRule="exact" w:val="283"/>
        </w:trPr>
        <w:tc>
          <w:tcPr>
            <w:tcW w:w="9040" w:type="dxa"/>
            <w:gridSpan w:val="8"/>
            <w:vMerge/>
            <w:tcBorders>
              <w:left w:val="single" w:sz="4" w:space="0" w:color="000000"/>
              <w:right w:val="single" w:sz="4" w:space="0" w:color="000000"/>
            </w:tcBorders>
            <w:shd w:val="clear" w:color="auto" w:fill="auto"/>
          </w:tcPr>
          <w:p w:rsidR="00E842E4" w:rsidRDefault="00E842E4"/>
        </w:tc>
        <w:tc>
          <w:tcPr>
            <w:tcW w:w="1255"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40" w:lineRule="exact"/>
              <w:ind w:left="411"/>
              <w:rPr>
                <w:rFonts w:ascii="宋体" w:hAnsi="宋体" w:cs="宋体"/>
                <w:sz w:val="21"/>
                <w:szCs w:val="21"/>
              </w:rPr>
            </w:pPr>
            <w:r w:rsidRPr="00FD44EC">
              <w:rPr>
                <w:rFonts w:ascii="宋体" w:hAnsi="宋体" w:cs="宋体" w:hint="eastAsia"/>
                <w:sz w:val="21"/>
                <w:szCs w:val="21"/>
                <w:lang w:eastAsia="zh-TW"/>
              </w:rPr>
              <w:t>版本</w:t>
            </w:r>
          </w:p>
        </w:tc>
        <w:tc>
          <w:tcPr>
            <w:tcW w:w="1364" w:type="dxa"/>
            <w:gridSpan w:val="2"/>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E842E4" w:rsidP="00FD44EC">
            <w:pPr>
              <w:pStyle w:val="TableParagraph"/>
              <w:spacing w:before="3"/>
              <w:rPr>
                <w:rFonts w:ascii="Arial" w:hAnsi="Arial" w:cs="Arial"/>
                <w:sz w:val="20"/>
                <w:szCs w:val="20"/>
                <w:lang w:eastAsia="zh-CN"/>
              </w:rPr>
            </w:pPr>
          </w:p>
        </w:tc>
        <w:tc>
          <w:tcPr>
            <w:tcW w:w="1410" w:type="dxa"/>
            <w:gridSpan w:val="2"/>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40" w:lineRule="exact"/>
              <w:ind w:left="102"/>
              <w:rPr>
                <w:rFonts w:ascii="宋体" w:hAnsi="宋体" w:cs="宋体"/>
                <w:sz w:val="20"/>
                <w:szCs w:val="20"/>
              </w:rPr>
            </w:pPr>
            <w:r w:rsidRPr="00FD44EC">
              <w:rPr>
                <w:rFonts w:ascii="宋体" w:hAnsi="宋体" w:cs="宋体" w:hint="eastAsia"/>
                <w:sz w:val="21"/>
                <w:szCs w:val="21"/>
                <w:lang w:eastAsia="zh-TW"/>
              </w:rPr>
              <w:t>审核</w:t>
            </w:r>
            <w:r w:rsidRPr="00FD44EC">
              <w:rPr>
                <w:rFonts w:ascii="宋体" w:hAnsi="宋体" w:cs="宋体" w:hint="eastAsia"/>
                <w:spacing w:val="-67"/>
                <w:sz w:val="21"/>
                <w:szCs w:val="21"/>
                <w:lang w:eastAsia="zh-TW"/>
              </w:rPr>
              <w:t>：</w:t>
            </w:r>
          </w:p>
        </w:tc>
        <w:tc>
          <w:tcPr>
            <w:tcW w:w="2791"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tabs>
                <w:tab w:val="left" w:pos="765"/>
              </w:tabs>
              <w:spacing w:line="239" w:lineRule="exact"/>
              <w:ind w:left="102"/>
              <w:rPr>
                <w:rFonts w:ascii="Arial" w:hAnsi="Arial" w:cs="Arial"/>
                <w:sz w:val="20"/>
                <w:szCs w:val="20"/>
                <w:lang w:eastAsia="zh-CN"/>
              </w:rPr>
            </w:pPr>
            <w:r w:rsidRPr="00FD44EC">
              <w:rPr>
                <w:rFonts w:ascii="宋体" w:hAnsi="宋体" w:cs="宋体" w:hint="eastAsia"/>
                <w:position w:val="-1"/>
                <w:sz w:val="21"/>
                <w:szCs w:val="21"/>
                <w:lang w:eastAsia="zh-TW"/>
              </w:rPr>
              <w:t>日期：</w:t>
            </w:r>
            <w:r w:rsidRPr="00FD44EC">
              <w:rPr>
                <w:rFonts w:ascii="宋体" w:eastAsia="PMingLiU" w:hAnsi="宋体" w:cs="宋体"/>
                <w:position w:val="-1"/>
                <w:sz w:val="21"/>
                <w:szCs w:val="21"/>
                <w:lang w:eastAsia="zh-TW"/>
              </w:rPr>
              <w:tab/>
            </w:r>
          </w:p>
        </w:tc>
      </w:tr>
      <w:tr w:rsidR="00FD44EC" w:rsidTr="00FD44EC">
        <w:trPr>
          <w:trHeight w:hRule="exact" w:val="283"/>
        </w:trPr>
        <w:tc>
          <w:tcPr>
            <w:tcW w:w="9040" w:type="dxa"/>
            <w:gridSpan w:val="8"/>
            <w:vMerge/>
            <w:tcBorders>
              <w:left w:val="single" w:sz="4" w:space="0" w:color="000000"/>
              <w:bottom w:val="single" w:sz="4" w:space="0" w:color="000000"/>
              <w:right w:val="single" w:sz="4" w:space="0" w:color="000000"/>
            </w:tcBorders>
            <w:shd w:val="clear" w:color="auto" w:fill="auto"/>
          </w:tcPr>
          <w:p w:rsidR="00E842E4" w:rsidRDefault="00E842E4"/>
        </w:tc>
        <w:tc>
          <w:tcPr>
            <w:tcW w:w="1255"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40" w:lineRule="exact"/>
              <w:ind w:left="201"/>
              <w:rPr>
                <w:rFonts w:ascii="宋体" w:hAnsi="宋体" w:cs="宋体"/>
                <w:sz w:val="21"/>
                <w:szCs w:val="21"/>
              </w:rPr>
            </w:pPr>
            <w:r w:rsidRPr="00FD44EC">
              <w:rPr>
                <w:rFonts w:ascii="宋体" w:hAnsi="宋体" w:cs="宋体" w:hint="eastAsia"/>
                <w:sz w:val="21"/>
                <w:szCs w:val="21"/>
                <w:lang w:eastAsia="zh-TW"/>
              </w:rPr>
              <w:t>受控印章</w:t>
            </w:r>
          </w:p>
        </w:tc>
        <w:tc>
          <w:tcPr>
            <w:tcW w:w="1364" w:type="dxa"/>
            <w:gridSpan w:val="2"/>
            <w:tcBorders>
              <w:top w:val="single" w:sz="4" w:space="0" w:color="000000"/>
              <w:left w:val="single" w:sz="4" w:space="0" w:color="000000"/>
              <w:bottom w:val="single" w:sz="4" w:space="0" w:color="000000"/>
              <w:right w:val="single" w:sz="4" w:space="0" w:color="000000"/>
            </w:tcBorders>
            <w:shd w:val="clear" w:color="auto" w:fill="auto"/>
          </w:tcPr>
          <w:p w:rsidR="00E842E4" w:rsidRDefault="00E842E4"/>
        </w:tc>
        <w:tc>
          <w:tcPr>
            <w:tcW w:w="1410" w:type="dxa"/>
            <w:gridSpan w:val="2"/>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40" w:lineRule="exact"/>
              <w:ind w:left="102"/>
              <w:rPr>
                <w:rFonts w:ascii="宋体" w:hAnsi="宋体" w:cs="宋体"/>
                <w:sz w:val="21"/>
                <w:szCs w:val="21"/>
              </w:rPr>
            </w:pPr>
            <w:r w:rsidRPr="00FD44EC">
              <w:rPr>
                <w:rFonts w:ascii="宋体" w:hAnsi="宋体" w:cs="宋体" w:hint="eastAsia"/>
                <w:sz w:val="21"/>
                <w:szCs w:val="21"/>
                <w:lang w:eastAsia="zh-TW"/>
              </w:rPr>
              <w:t>批准：</w:t>
            </w:r>
          </w:p>
        </w:tc>
        <w:tc>
          <w:tcPr>
            <w:tcW w:w="2791"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40" w:lineRule="exact"/>
              <w:ind w:left="102"/>
              <w:rPr>
                <w:rFonts w:ascii="宋体" w:hAnsi="宋体" w:cs="宋体"/>
                <w:sz w:val="21"/>
                <w:szCs w:val="21"/>
              </w:rPr>
            </w:pPr>
            <w:r w:rsidRPr="00FD44EC">
              <w:rPr>
                <w:rFonts w:ascii="宋体" w:hAnsi="宋体" w:cs="宋体" w:hint="eastAsia"/>
                <w:sz w:val="21"/>
                <w:szCs w:val="21"/>
                <w:lang w:eastAsia="zh-TW"/>
              </w:rPr>
              <w:t>日期：</w:t>
            </w:r>
          </w:p>
        </w:tc>
      </w:tr>
    </w:tbl>
    <w:p w:rsidR="00E842E4" w:rsidRDefault="00E842E4">
      <w:pPr>
        <w:spacing w:line="240" w:lineRule="exact"/>
        <w:rPr>
          <w:rFonts w:ascii="宋体" w:hAnsi="宋体" w:cs="宋体"/>
          <w:sz w:val="21"/>
          <w:szCs w:val="21"/>
        </w:rPr>
        <w:sectPr w:rsidR="00E842E4">
          <w:pgSz w:w="16840" w:h="11910" w:orient="landscape"/>
          <w:pgMar w:top="480" w:right="480" w:bottom="280" w:left="300" w:header="720" w:footer="720" w:gutter="0"/>
          <w:cols w:space="720"/>
        </w:sectPr>
      </w:pPr>
    </w:p>
    <w:p w:rsidR="00E842E4" w:rsidRDefault="00FD44EC">
      <w:pPr>
        <w:spacing w:before="2" w:line="80" w:lineRule="exact"/>
        <w:rPr>
          <w:sz w:val="8"/>
          <w:szCs w:val="8"/>
        </w:rPr>
      </w:pPr>
      <w:r>
        <w:lastRenderedPageBreak/>
        <w:pict>
          <v:group id="Group 488" o:spid="_x0000_s1112" style="position:absolute;margin-left:25.5pt;margin-top:345.5pt;width:78.15pt;height:.1pt;z-index:-72;mso-position-horizontal-relative:page;mso-position-vertical-relative:page" coordorigin="510,6910" coordsize="1563,2">
            <v:shape id="未知 489" o:spid="_x0000_s1113" style="position:absolute;left:510;top:6910;width:1563;height:2" coordorigin="510,6910" coordsize="1563,0" o:preferrelative="t" path="m510,6910r1562,e" filled="f" strokeweight=".76pt">
              <v:stroke miterlimit="2"/>
            </v:shape>
            <w10:wrap anchorx="page" anchory="page"/>
          </v:group>
        </w:pict>
      </w:r>
      <w:r>
        <w:pict>
          <v:group id="Group 477" o:spid="_x0000_s1114" style="position:absolute;margin-left:585.15pt;margin-top:102.05pt;width:47.75pt;height:80.65pt;z-index:-71;mso-position-horizontal-relative:page;mso-position-vertical-relative:page" coordorigin="11703,2041" coordsize="955,1613">
            <v:group id="Group 486" o:spid="_x0000_s1115" style="position:absolute;left:11748;top:2516;width:213;height:1092" coordorigin="11748,2516" coordsize="213,1092">
              <v:shape id="未知 487" o:spid="_x0000_s1116" style="position:absolute;left:11748;top:2516;width:213;height:1092" coordorigin="11748,2516" coordsize="213,1092" o:preferrelative="t" path="m11960,2516r-77,5l11816,2556r-39,63l11761,2678r-7,69l11749,2828r-1,90l11748,2964r1,96l11752,3154r3,90l11756,3286r2,40l11759,3363r1,34l11761,3427r,25l11761,3505r,39l11761,3572r,18l11761,3601r,5l11761,3608e" filled="f" strokecolor="#333" strokeweight="4.5pt">
                <v:stroke miterlimit="2"/>
              </v:shape>
            </v:group>
            <v:group id="Group 484" o:spid="_x0000_s1117" style="position:absolute;left:12440;top:2509;width:173;height:1092" coordorigin="12440,2509" coordsize="173,1092">
              <v:shape id="未知 485" o:spid="_x0000_s1118" style="position:absolute;left:12440;top:2509;width:173;height:1092" coordorigin="12440,2509" coordsize="173,1092" o:preferrelative="t" path="m12440,2509r70,7l12569,2566r31,91l12609,2749r3,78l12612,2915r,45l12611,3054r-2,94l12606,3237r-1,42l12604,3319r-2,71l12601,3498r,39l12601,3565r,18l12601,3594r,5l12601,3601e" filled="f" strokecolor="#333" strokeweight="4.5pt">
                <v:stroke miterlimit="2"/>
              </v:shape>
            </v:group>
            <v:group id="Group 482" o:spid="_x0000_s1119" style="position:absolute;left:11727;top:2048;width:900;height:780" coordorigin="11727,2048" coordsize="900,780">
              <v:shape id="未知 483" o:spid="_x0000_s1120" style="position:absolute;left:11727;top:2048;width:900;height:780" coordorigin="11727,2048" coordsize="900,780" o:preferrelative="t" path="m12627,2438r-5,-63l12605,2315r-28,-56l12541,2208r-45,-46l12443,2123r-59,-31l12320,2068r-70,-15l12177,2048r-36,2l12069,2060r-67,19l11941,2107r-56,35l11836,2184r-41,49l11763,2286r-22,58l11729,2406r-2,32l11729,2470r12,62l11763,2590r32,54l11836,2692r49,42l11941,2770r61,28l12069,2817r72,10l12177,2828r37,-1l12286,2817r67,-19l12414,2770r56,-36l12519,2692r41,-48l12592,2590r22,-58l12626,2470r1,-32xe" fillcolor="#0cf" stroked="f"/>
            </v:group>
            <v:group id="Group 480" o:spid="_x0000_s1121" style="position:absolute;left:11727;top:2048;width:900;height:780" coordorigin="11727,2048" coordsize="900,780">
              <v:shape id="未知 481" o:spid="_x0000_s1122" style="position:absolute;left:11727;top:2048;width:900;height:780" coordorigin="11727,2048" coordsize="900,780" o:preferrelative="t" path="m12177,2048r-72,5l12035,2068r-64,24l11912,2123r-53,39l11814,2208r-36,51l11750,2315r-17,60l11727,2438r2,32l11741,2532r22,58l11795,2644r41,48l11885,2734r56,36l12002,2798r67,19l12141,2827r36,1l12214,2827r72,-10l12353,2798r61,-28l12470,2734r49,-42l12560,2644r32,-54l12614,2532r12,-62l12627,2438r-1,-32l12614,2344r-22,-58l12560,2233r-41,-49l12470,2142r-56,-35l12353,2079r-67,-19l12214,2050r-37,-2xe" filled="f">
                <v:stroke miterlimit="2"/>
              </v:shape>
            </v:group>
            <v:group id="Group 478" o:spid="_x0000_s1123" style="position:absolute;left:11948;top:2516;width:360;height:2" coordorigin="11948,2516" coordsize="360,2">
              <v:shape id="未知 479" o:spid="_x0000_s1124" style="position:absolute;left:11948;top:2516;width:360;height:2" coordorigin="11948,2516" coordsize="360,0" o:preferrelative="t" path="m11948,2516r360,e" filled="f">
                <v:stroke miterlimit="2"/>
              </v:shape>
            </v:group>
            <w10:wrap anchorx="page" anchory="page"/>
          </v:group>
        </w:pict>
      </w:r>
    </w:p>
    <w:tbl>
      <w:tblPr>
        <w:tblW w:w="15859" w:type="dxa"/>
        <w:tblInd w:w="96" w:type="dxa"/>
        <w:tblLayout w:type="fixed"/>
        <w:tblCellMar>
          <w:left w:w="0" w:type="dxa"/>
          <w:right w:w="0" w:type="dxa"/>
        </w:tblCellMar>
        <w:tblLook w:val="04A0" w:firstRow="1" w:lastRow="0" w:firstColumn="1" w:lastColumn="0" w:noHBand="0" w:noVBand="1"/>
      </w:tblPr>
      <w:tblGrid>
        <w:gridCol w:w="5759"/>
        <w:gridCol w:w="1260"/>
        <w:gridCol w:w="2020"/>
        <w:gridCol w:w="1255"/>
        <w:gridCol w:w="1265"/>
        <w:gridCol w:w="99"/>
        <w:gridCol w:w="1055"/>
        <w:gridCol w:w="355"/>
        <w:gridCol w:w="2791"/>
      </w:tblGrid>
      <w:tr w:rsidR="00FD44EC" w:rsidTr="00FD44EC">
        <w:trPr>
          <w:trHeight w:val="282"/>
        </w:trPr>
        <w:tc>
          <w:tcPr>
            <w:tcW w:w="5759" w:type="dxa"/>
            <w:vMerge w:val="restart"/>
            <w:tcBorders>
              <w:top w:val="single" w:sz="4" w:space="0" w:color="000000"/>
              <w:left w:val="single" w:sz="4" w:space="0" w:color="000000"/>
              <w:right w:val="single" w:sz="4" w:space="0" w:color="000000"/>
            </w:tcBorders>
            <w:shd w:val="clear" w:color="auto" w:fill="auto"/>
            <w:vAlign w:val="center"/>
          </w:tcPr>
          <w:p w:rsidR="00E842E4" w:rsidRDefault="00E842E4" w:rsidP="00FD44EC">
            <w:pPr>
              <w:jc w:val="center"/>
              <w:rPr>
                <w:lang w:eastAsia="zh-CN"/>
              </w:rPr>
            </w:pPr>
          </w:p>
        </w:tc>
        <w:tc>
          <w:tcPr>
            <w:tcW w:w="5800" w:type="dxa"/>
            <w:gridSpan w:val="4"/>
            <w:vMerge w:val="restart"/>
            <w:tcBorders>
              <w:top w:val="single" w:sz="4" w:space="0" w:color="000000"/>
              <w:left w:val="single" w:sz="4" w:space="0" w:color="000000"/>
              <w:right w:val="single" w:sz="4" w:space="0" w:color="000000"/>
            </w:tcBorders>
            <w:shd w:val="clear" w:color="auto" w:fill="auto"/>
          </w:tcPr>
          <w:p w:rsidR="00E842E4" w:rsidRPr="00FD44EC" w:rsidRDefault="00FD44EC" w:rsidP="00FD44EC">
            <w:pPr>
              <w:pStyle w:val="TableParagraph"/>
              <w:spacing w:line="550" w:lineRule="exact"/>
              <w:ind w:left="1281"/>
              <w:rPr>
                <w:rFonts w:ascii="宋体" w:hAnsi="宋体" w:cs="宋体"/>
                <w:sz w:val="48"/>
                <w:szCs w:val="48"/>
              </w:rPr>
            </w:pPr>
            <w:r w:rsidRPr="00FD44EC">
              <w:rPr>
                <w:rFonts w:ascii="宋体" w:hAnsi="宋体" w:cs="宋体" w:hint="eastAsia"/>
                <w:b/>
                <w:bCs/>
                <w:sz w:val="48"/>
                <w:szCs w:val="48"/>
                <w:lang w:eastAsia="zh-TW"/>
              </w:rPr>
              <w:t>检</w:t>
            </w:r>
            <w:r w:rsidRPr="00FD44EC">
              <w:rPr>
                <w:rFonts w:ascii="宋体" w:hAnsi="宋体" w:cs="宋体"/>
                <w:b/>
                <w:bCs/>
                <w:spacing w:val="-85"/>
                <w:sz w:val="48"/>
                <w:szCs w:val="48"/>
                <w:lang w:eastAsia="zh-TW"/>
              </w:rPr>
              <w:t xml:space="preserve"> </w:t>
            </w:r>
            <w:r w:rsidRPr="00FD44EC">
              <w:rPr>
                <w:rFonts w:ascii="宋体" w:hAnsi="宋体" w:cs="宋体" w:hint="eastAsia"/>
                <w:b/>
                <w:bCs/>
                <w:sz w:val="48"/>
                <w:szCs w:val="48"/>
                <w:lang w:eastAsia="zh-TW"/>
              </w:rPr>
              <w:t>验</w:t>
            </w:r>
            <w:r w:rsidRPr="00FD44EC">
              <w:rPr>
                <w:rFonts w:ascii="宋体" w:hAnsi="宋体" w:cs="宋体"/>
                <w:b/>
                <w:bCs/>
                <w:spacing w:val="-84"/>
                <w:sz w:val="48"/>
                <w:szCs w:val="48"/>
                <w:lang w:eastAsia="zh-TW"/>
              </w:rPr>
              <w:t xml:space="preserve"> </w:t>
            </w:r>
            <w:r w:rsidRPr="00FD44EC">
              <w:rPr>
                <w:rFonts w:ascii="宋体" w:hAnsi="宋体" w:cs="宋体" w:hint="eastAsia"/>
                <w:b/>
                <w:bCs/>
                <w:sz w:val="48"/>
                <w:szCs w:val="48"/>
                <w:lang w:eastAsia="zh-TW"/>
              </w:rPr>
              <w:t>指</w:t>
            </w:r>
            <w:r w:rsidRPr="00FD44EC">
              <w:rPr>
                <w:rFonts w:ascii="宋体" w:hAnsi="宋体" w:cs="宋体"/>
                <w:b/>
                <w:bCs/>
                <w:spacing w:val="-84"/>
                <w:sz w:val="48"/>
                <w:szCs w:val="48"/>
                <w:lang w:eastAsia="zh-TW"/>
              </w:rPr>
              <w:t xml:space="preserve"> </w:t>
            </w:r>
            <w:r w:rsidRPr="00FD44EC">
              <w:rPr>
                <w:rFonts w:ascii="宋体" w:hAnsi="宋体" w:cs="宋体" w:hint="eastAsia"/>
                <w:b/>
                <w:bCs/>
                <w:sz w:val="48"/>
                <w:szCs w:val="48"/>
                <w:lang w:eastAsia="zh-TW"/>
              </w:rPr>
              <w:t>导</w:t>
            </w:r>
            <w:r w:rsidRPr="00FD44EC">
              <w:rPr>
                <w:rFonts w:ascii="宋体" w:hAnsi="宋体" w:cs="宋体"/>
                <w:b/>
                <w:bCs/>
                <w:spacing w:val="-84"/>
                <w:sz w:val="48"/>
                <w:szCs w:val="48"/>
                <w:lang w:eastAsia="zh-TW"/>
              </w:rPr>
              <w:t xml:space="preserve"> </w:t>
            </w:r>
            <w:r w:rsidRPr="00FD44EC">
              <w:rPr>
                <w:rFonts w:ascii="宋体" w:hAnsi="宋体" w:cs="宋体" w:hint="eastAsia"/>
                <w:b/>
                <w:bCs/>
                <w:sz w:val="48"/>
                <w:szCs w:val="48"/>
                <w:lang w:eastAsia="zh-TW"/>
              </w:rPr>
              <w:t>书</w:t>
            </w:r>
          </w:p>
        </w:tc>
        <w:tc>
          <w:tcPr>
            <w:tcW w:w="1154" w:type="dxa"/>
            <w:gridSpan w:val="2"/>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40" w:lineRule="exact"/>
              <w:ind w:left="102"/>
              <w:rPr>
                <w:rFonts w:ascii="宋体" w:hAnsi="宋体" w:cs="宋体"/>
                <w:sz w:val="21"/>
                <w:szCs w:val="21"/>
              </w:rPr>
            </w:pPr>
            <w:r w:rsidRPr="00FD44EC">
              <w:rPr>
                <w:rFonts w:ascii="宋体" w:hAnsi="宋体" w:cs="宋体" w:hint="eastAsia"/>
                <w:sz w:val="21"/>
                <w:szCs w:val="21"/>
                <w:lang w:eastAsia="zh-TW"/>
              </w:rPr>
              <w:t>机型</w:t>
            </w:r>
          </w:p>
        </w:tc>
        <w:tc>
          <w:tcPr>
            <w:tcW w:w="3146" w:type="dxa"/>
            <w:gridSpan w:val="2"/>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40" w:lineRule="exact"/>
              <w:ind w:left="102"/>
              <w:rPr>
                <w:rFonts w:ascii="宋体" w:hAnsi="宋体" w:cs="宋体"/>
                <w:sz w:val="21"/>
                <w:szCs w:val="21"/>
              </w:rPr>
            </w:pPr>
            <w:r w:rsidRPr="00FD44EC">
              <w:rPr>
                <w:rFonts w:ascii="宋体" w:hAnsi="宋体" w:cs="宋体" w:hint="eastAsia"/>
                <w:sz w:val="21"/>
                <w:szCs w:val="21"/>
                <w:lang w:eastAsia="zh-TW"/>
              </w:rPr>
              <w:t>适用于通用产品</w:t>
            </w:r>
          </w:p>
        </w:tc>
      </w:tr>
      <w:tr w:rsidR="00FD44EC" w:rsidTr="00FD44EC">
        <w:trPr>
          <w:trHeight w:hRule="exact" w:val="352"/>
        </w:trPr>
        <w:tc>
          <w:tcPr>
            <w:tcW w:w="5759" w:type="dxa"/>
            <w:vMerge/>
            <w:tcBorders>
              <w:left w:val="single" w:sz="4" w:space="0" w:color="000000"/>
              <w:right w:val="single" w:sz="4" w:space="0" w:color="000000"/>
            </w:tcBorders>
            <w:shd w:val="clear" w:color="auto" w:fill="auto"/>
          </w:tcPr>
          <w:p w:rsidR="00E842E4" w:rsidRDefault="00E842E4"/>
        </w:tc>
        <w:tc>
          <w:tcPr>
            <w:tcW w:w="5800" w:type="dxa"/>
            <w:gridSpan w:val="4"/>
            <w:vMerge/>
            <w:tcBorders>
              <w:left w:val="single" w:sz="4" w:space="0" w:color="000000"/>
              <w:bottom w:val="single" w:sz="4" w:space="0" w:color="000000"/>
              <w:right w:val="single" w:sz="4" w:space="0" w:color="000000"/>
            </w:tcBorders>
            <w:shd w:val="clear" w:color="auto" w:fill="auto"/>
          </w:tcPr>
          <w:p w:rsidR="00E842E4" w:rsidRDefault="00E842E4"/>
        </w:tc>
        <w:tc>
          <w:tcPr>
            <w:tcW w:w="1154" w:type="dxa"/>
            <w:gridSpan w:val="2"/>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40" w:lineRule="exact"/>
              <w:ind w:left="102"/>
              <w:rPr>
                <w:rFonts w:ascii="宋体" w:hAnsi="宋体" w:cs="宋体"/>
                <w:sz w:val="21"/>
                <w:szCs w:val="21"/>
              </w:rPr>
            </w:pPr>
            <w:r w:rsidRPr="00FD44EC">
              <w:rPr>
                <w:rFonts w:ascii="宋体" w:hAnsi="宋体" w:cs="宋体" w:hint="eastAsia"/>
                <w:sz w:val="21"/>
                <w:szCs w:val="21"/>
                <w:lang w:eastAsia="zh-TW"/>
              </w:rPr>
              <w:t>工序时间</w:t>
            </w:r>
          </w:p>
        </w:tc>
        <w:tc>
          <w:tcPr>
            <w:tcW w:w="3146" w:type="dxa"/>
            <w:gridSpan w:val="2"/>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40" w:lineRule="exact"/>
              <w:ind w:left="102"/>
              <w:rPr>
                <w:rFonts w:ascii="宋体" w:hAnsi="宋体" w:cs="宋体"/>
                <w:sz w:val="21"/>
                <w:szCs w:val="21"/>
              </w:rPr>
            </w:pPr>
            <w:r w:rsidRPr="00FD44EC">
              <w:rPr>
                <w:rFonts w:ascii="宋体" w:hAnsi="宋体" w:cs="宋体" w:hint="eastAsia"/>
                <w:sz w:val="21"/>
                <w:szCs w:val="21"/>
                <w:lang w:eastAsia="zh-TW"/>
              </w:rPr>
              <w:t>无</w:t>
            </w:r>
          </w:p>
        </w:tc>
      </w:tr>
      <w:tr w:rsidR="00FD44EC" w:rsidTr="00FD44EC">
        <w:trPr>
          <w:trHeight w:hRule="exact" w:val="322"/>
        </w:trPr>
        <w:tc>
          <w:tcPr>
            <w:tcW w:w="5759" w:type="dxa"/>
            <w:vMerge/>
            <w:tcBorders>
              <w:left w:val="single" w:sz="4" w:space="0" w:color="000000"/>
              <w:bottom w:val="single" w:sz="4" w:space="0" w:color="000000"/>
              <w:right w:val="single" w:sz="4" w:space="0" w:color="000000"/>
            </w:tcBorders>
            <w:shd w:val="clear" w:color="auto" w:fill="auto"/>
          </w:tcPr>
          <w:p w:rsidR="00E842E4" w:rsidRDefault="00E842E4"/>
        </w:tc>
        <w:tc>
          <w:tcPr>
            <w:tcW w:w="1260"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74" w:lineRule="exact"/>
              <w:ind w:left="102"/>
              <w:rPr>
                <w:rFonts w:ascii="宋体" w:hAnsi="宋体" w:cs="宋体"/>
                <w:sz w:val="24"/>
                <w:szCs w:val="24"/>
              </w:rPr>
            </w:pPr>
            <w:r w:rsidRPr="00FD44EC">
              <w:rPr>
                <w:rFonts w:ascii="宋体" w:hAnsi="宋体" w:cs="宋体" w:hint="eastAsia"/>
                <w:sz w:val="24"/>
                <w:szCs w:val="24"/>
                <w:lang w:eastAsia="zh-TW"/>
              </w:rPr>
              <w:t>工序名称</w:t>
            </w:r>
          </w:p>
        </w:tc>
        <w:tc>
          <w:tcPr>
            <w:tcW w:w="4540" w:type="dxa"/>
            <w:gridSpan w:val="3"/>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40" w:lineRule="exact"/>
              <w:ind w:left="1422"/>
              <w:rPr>
                <w:rFonts w:ascii="宋体" w:hAnsi="宋体" w:cs="宋体"/>
                <w:sz w:val="21"/>
                <w:szCs w:val="21"/>
              </w:rPr>
            </w:pPr>
            <w:r w:rsidRPr="00FD44EC">
              <w:rPr>
                <w:rFonts w:ascii="宋体" w:hAnsi="宋体" w:cs="宋体" w:hint="eastAsia"/>
                <w:b/>
                <w:bCs/>
                <w:sz w:val="21"/>
                <w:szCs w:val="21"/>
                <w:lang w:eastAsia="zh-TW"/>
              </w:rPr>
              <w:t>陶瓷电容检验</w:t>
            </w:r>
          </w:p>
        </w:tc>
        <w:tc>
          <w:tcPr>
            <w:tcW w:w="1154" w:type="dxa"/>
            <w:gridSpan w:val="2"/>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40" w:lineRule="exact"/>
              <w:ind w:left="102"/>
              <w:rPr>
                <w:rFonts w:ascii="宋体" w:hAnsi="宋体" w:cs="宋体"/>
                <w:sz w:val="21"/>
                <w:szCs w:val="21"/>
              </w:rPr>
            </w:pPr>
            <w:r w:rsidRPr="00FD44EC">
              <w:rPr>
                <w:rFonts w:ascii="宋体" w:hAnsi="宋体" w:cs="宋体" w:hint="eastAsia"/>
                <w:sz w:val="21"/>
                <w:szCs w:val="21"/>
                <w:lang w:eastAsia="zh-TW"/>
              </w:rPr>
              <w:t>工序编号</w:t>
            </w:r>
          </w:p>
        </w:tc>
        <w:tc>
          <w:tcPr>
            <w:tcW w:w="3146" w:type="dxa"/>
            <w:gridSpan w:val="2"/>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40" w:lineRule="exact"/>
              <w:ind w:left="102"/>
              <w:rPr>
                <w:rFonts w:ascii="宋体" w:hAnsi="宋体" w:cs="宋体"/>
                <w:sz w:val="21"/>
                <w:szCs w:val="21"/>
              </w:rPr>
            </w:pPr>
            <w:r w:rsidRPr="00FD44EC">
              <w:rPr>
                <w:rFonts w:ascii="宋体" w:hAnsi="宋体" w:cs="宋体" w:hint="eastAsia"/>
                <w:sz w:val="21"/>
                <w:szCs w:val="21"/>
                <w:lang w:eastAsia="zh-TW"/>
              </w:rPr>
              <w:t>无</w:t>
            </w:r>
          </w:p>
        </w:tc>
      </w:tr>
      <w:tr w:rsidR="00FD44EC" w:rsidTr="00FD44EC">
        <w:trPr>
          <w:trHeight w:hRule="exact" w:val="289"/>
        </w:trPr>
        <w:tc>
          <w:tcPr>
            <w:tcW w:w="5759"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56" w:lineRule="exact"/>
              <w:ind w:left="102"/>
              <w:rPr>
                <w:rFonts w:ascii="宋体" w:hAnsi="宋体" w:cs="宋体"/>
                <w:sz w:val="20"/>
                <w:szCs w:val="20"/>
                <w:lang w:eastAsia="zh-TW"/>
              </w:rPr>
            </w:pPr>
            <w:r w:rsidRPr="00FD44EC">
              <w:rPr>
                <w:rFonts w:ascii="宋体" w:hAnsi="宋体" w:cs="宋体" w:hint="eastAsia"/>
                <w:sz w:val="21"/>
                <w:szCs w:val="21"/>
                <w:lang w:eastAsia="zh-TW"/>
              </w:rPr>
              <w:t>测试工具</w:t>
            </w:r>
            <w:r w:rsidRPr="00FD44EC">
              <w:rPr>
                <w:rFonts w:ascii="Times New Roman" w:hAnsi="Times New Roman" w:cs="Times New Roman"/>
                <w:sz w:val="21"/>
                <w:szCs w:val="21"/>
                <w:lang w:eastAsia="zh-TW"/>
              </w:rPr>
              <w:t>/</w:t>
            </w:r>
            <w:r w:rsidRPr="00FD44EC">
              <w:rPr>
                <w:rFonts w:ascii="宋体" w:hAnsi="宋体" w:cs="宋体" w:hint="eastAsia"/>
                <w:sz w:val="21"/>
                <w:szCs w:val="21"/>
                <w:lang w:eastAsia="zh-TW"/>
              </w:rPr>
              <w:t>仪器：</w:t>
            </w:r>
            <w:r w:rsidRPr="00FD44EC">
              <w:rPr>
                <w:rFonts w:ascii="宋体" w:hAnsi="宋体" w:cs="宋体"/>
                <w:spacing w:val="-1"/>
                <w:sz w:val="21"/>
                <w:szCs w:val="21"/>
                <w:lang w:eastAsia="zh-TW"/>
              </w:rPr>
              <w:t xml:space="preserve"> </w:t>
            </w:r>
            <w:r w:rsidRPr="00FD44EC">
              <w:rPr>
                <w:rFonts w:ascii="Times New Roman" w:hAnsi="Times New Roman" w:cs="Times New Roman"/>
                <w:spacing w:val="-1"/>
                <w:sz w:val="20"/>
                <w:szCs w:val="20"/>
                <w:lang w:eastAsia="zh-TW"/>
              </w:rPr>
              <w:t xml:space="preserve">LCR </w:t>
            </w:r>
            <w:r w:rsidRPr="00FD44EC">
              <w:rPr>
                <w:rFonts w:ascii="宋体" w:hAnsi="宋体" w:cs="宋体" w:hint="eastAsia"/>
                <w:spacing w:val="-1"/>
                <w:sz w:val="20"/>
                <w:szCs w:val="20"/>
                <w:lang w:eastAsia="zh-TW"/>
              </w:rPr>
              <w:t>电桥、卡尺、高压测试仪</w:t>
            </w:r>
          </w:p>
        </w:tc>
        <w:tc>
          <w:tcPr>
            <w:tcW w:w="1260"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40" w:lineRule="exact"/>
              <w:ind w:left="102"/>
              <w:rPr>
                <w:rFonts w:ascii="宋体" w:hAnsi="宋体" w:cs="宋体"/>
                <w:sz w:val="21"/>
                <w:szCs w:val="21"/>
              </w:rPr>
            </w:pPr>
            <w:r w:rsidRPr="00FD44EC">
              <w:rPr>
                <w:rFonts w:ascii="宋体" w:hAnsi="宋体" w:cs="宋体" w:hint="eastAsia"/>
                <w:sz w:val="21"/>
                <w:szCs w:val="21"/>
                <w:lang w:eastAsia="zh-TW"/>
              </w:rPr>
              <w:t>检验员</w:t>
            </w:r>
          </w:p>
        </w:tc>
        <w:tc>
          <w:tcPr>
            <w:tcW w:w="2020"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39" w:lineRule="exact"/>
              <w:ind w:left="714" w:right="685"/>
              <w:jc w:val="center"/>
              <w:rPr>
                <w:rFonts w:ascii="Times New Roman" w:eastAsia="Times New Roman" w:hAnsi="Times New Roman" w:cs="Times New Roman"/>
                <w:sz w:val="21"/>
                <w:szCs w:val="21"/>
              </w:rPr>
            </w:pPr>
            <w:r w:rsidRPr="00FD44EC">
              <w:rPr>
                <w:rFonts w:ascii="Times New Roman"/>
                <w:spacing w:val="-1"/>
                <w:sz w:val="21"/>
                <w:lang w:eastAsia="zh-TW"/>
              </w:rPr>
              <w:t>IQC</w:t>
            </w:r>
          </w:p>
        </w:tc>
        <w:tc>
          <w:tcPr>
            <w:tcW w:w="1255" w:type="dxa"/>
            <w:tcBorders>
              <w:top w:val="single" w:sz="4" w:space="0" w:color="000000"/>
              <w:left w:val="single" w:sz="4" w:space="0" w:color="000000"/>
              <w:bottom w:val="nil"/>
              <w:right w:val="nil"/>
            </w:tcBorders>
            <w:shd w:val="clear" w:color="auto" w:fill="auto"/>
          </w:tcPr>
          <w:p w:rsidR="00E842E4" w:rsidRPr="00FD44EC" w:rsidRDefault="00FD44EC" w:rsidP="00FD44EC">
            <w:pPr>
              <w:pStyle w:val="TableParagraph"/>
              <w:spacing w:before="24"/>
              <w:ind w:left="302"/>
              <w:rPr>
                <w:rFonts w:ascii="宋体" w:hAnsi="宋体" w:cs="宋体"/>
                <w:sz w:val="20"/>
                <w:szCs w:val="20"/>
              </w:rPr>
            </w:pPr>
            <w:r w:rsidRPr="00FD44EC">
              <w:rPr>
                <w:rFonts w:ascii="宋体" w:hAnsi="宋体" w:cs="宋体" w:hint="eastAsia"/>
                <w:sz w:val="20"/>
                <w:szCs w:val="20"/>
                <w:lang w:eastAsia="zh-TW"/>
              </w:rPr>
              <w:t>图示：</w:t>
            </w:r>
          </w:p>
        </w:tc>
        <w:tc>
          <w:tcPr>
            <w:tcW w:w="5565" w:type="dxa"/>
            <w:gridSpan w:val="5"/>
            <w:tcBorders>
              <w:top w:val="single" w:sz="4" w:space="0" w:color="000000"/>
              <w:left w:val="nil"/>
              <w:bottom w:val="nil"/>
              <w:right w:val="single" w:sz="4" w:space="0" w:color="000000"/>
            </w:tcBorders>
            <w:shd w:val="clear" w:color="auto" w:fill="auto"/>
          </w:tcPr>
          <w:p w:rsidR="00E842E4" w:rsidRDefault="00E842E4"/>
        </w:tc>
      </w:tr>
      <w:tr w:rsidR="00FD44EC" w:rsidTr="00FD44EC">
        <w:trPr>
          <w:trHeight w:hRule="exact" w:val="283"/>
        </w:trPr>
        <w:tc>
          <w:tcPr>
            <w:tcW w:w="9039" w:type="dxa"/>
            <w:gridSpan w:val="3"/>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40" w:lineRule="exact"/>
              <w:ind w:left="3649" w:right="3651"/>
              <w:jc w:val="center"/>
              <w:rPr>
                <w:rFonts w:ascii="宋体" w:hAnsi="宋体" w:cs="宋体"/>
                <w:sz w:val="21"/>
                <w:szCs w:val="21"/>
              </w:rPr>
            </w:pPr>
            <w:r w:rsidRPr="00FD44EC">
              <w:rPr>
                <w:rFonts w:ascii="宋体" w:hAnsi="宋体" w:cs="宋体" w:hint="eastAsia"/>
                <w:b/>
                <w:bCs/>
                <w:sz w:val="21"/>
                <w:szCs w:val="21"/>
                <w:lang w:eastAsia="zh-TW"/>
              </w:rPr>
              <w:t>检验步骤及内容</w:t>
            </w:r>
          </w:p>
        </w:tc>
        <w:tc>
          <w:tcPr>
            <w:tcW w:w="1255" w:type="dxa"/>
            <w:vMerge w:val="restart"/>
            <w:tcBorders>
              <w:top w:val="nil"/>
              <w:left w:val="single" w:sz="4" w:space="0" w:color="000000"/>
              <w:right w:val="nil"/>
            </w:tcBorders>
            <w:shd w:val="clear" w:color="auto" w:fill="auto"/>
          </w:tcPr>
          <w:p w:rsidR="00E842E4" w:rsidRDefault="00E842E4"/>
        </w:tc>
        <w:tc>
          <w:tcPr>
            <w:tcW w:w="5565" w:type="dxa"/>
            <w:gridSpan w:val="5"/>
            <w:vMerge w:val="restart"/>
            <w:tcBorders>
              <w:top w:val="nil"/>
              <w:left w:val="nil"/>
              <w:right w:val="single" w:sz="4" w:space="0" w:color="000000"/>
            </w:tcBorders>
            <w:shd w:val="clear" w:color="auto" w:fill="auto"/>
          </w:tcPr>
          <w:p w:rsidR="00E842E4" w:rsidRPr="00FD44EC" w:rsidRDefault="00E842E4" w:rsidP="00FD44EC">
            <w:pPr>
              <w:pStyle w:val="TableParagraph"/>
              <w:spacing w:before="9" w:line="140" w:lineRule="exact"/>
              <w:rPr>
                <w:sz w:val="14"/>
                <w:szCs w:val="14"/>
              </w:rPr>
            </w:pPr>
          </w:p>
          <w:p w:rsidR="00E842E4" w:rsidRPr="00FD44EC" w:rsidRDefault="00E842E4" w:rsidP="00FD44EC">
            <w:pPr>
              <w:pStyle w:val="TableParagraph"/>
              <w:spacing w:line="200" w:lineRule="exact"/>
              <w:rPr>
                <w:sz w:val="20"/>
                <w:szCs w:val="20"/>
              </w:rPr>
            </w:pPr>
          </w:p>
          <w:p w:rsidR="00E842E4" w:rsidRPr="00FD44EC" w:rsidRDefault="00FD44EC" w:rsidP="00FD44EC">
            <w:pPr>
              <w:pStyle w:val="TableParagraph"/>
              <w:ind w:left="1272"/>
              <w:rPr>
                <w:rFonts w:ascii="Times New Roman" w:eastAsia="Times New Roman" w:hAnsi="Times New Roman" w:cs="Times New Roman"/>
                <w:sz w:val="21"/>
                <w:szCs w:val="21"/>
              </w:rPr>
            </w:pPr>
            <w:r w:rsidRPr="00FD44EC">
              <w:rPr>
                <w:rFonts w:ascii="Times New Roman"/>
                <w:spacing w:val="-1"/>
                <w:sz w:val="21"/>
                <w:lang w:eastAsia="zh-TW"/>
              </w:rPr>
              <w:t>102</w:t>
            </w:r>
          </w:p>
        </w:tc>
      </w:tr>
      <w:tr w:rsidR="00FD44EC" w:rsidTr="00FD44EC">
        <w:trPr>
          <w:trHeight w:hRule="exact" w:val="320"/>
        </w:trPr>
        <w:tc>
          <w:tcPr>
            <w:tcW w:w="9039" w:type="dxa"/>
            <w:gridSpan w:val="3"/>
            <w:tcBorders>
              <w:top w:val="single" w:sz="4" w:space="0" w:color="000000"/>
              <w:left w:val="single" w:sz="4" w:space="0" w:color="000000"/>
              <w:bottom w:val="nil"/>
              <w:right w:val="single" w:sz="4" w:space="0" w:color="000000"/>
            </w:tcBorders>
            <w:shd w:val="clear" w:color="auto" w:fill="auto"/>
          </w:tcPr>
          <w:p w:rsidR="00E842E4" w:rsidRPr="00FD44EC" w:rsidRDefault="00FD44EC" w:rsidP="00FD44EC">
            <w:pPr>
              <w:pStyle w:val="TableParagraph"/>
              <w:spacing w:line="292" w:lineRule="exact"/>
              <w:ind w:left="102"/>
              <w:rPr>
                <w:rFonts w:ascii="宋体" w:hAnsi="宋体" w:cs="宋体"/>
                <w:sz w:val="18"/>
                <w:szCs w:val="18"/>
              </w:rPr>
            </w:pPr>
            <w:r w:rsidRPr="00FD44EC">
              <w:rPr>
                <w:rFonts w:ascii="Times New Roman" w:hAnsi="Times New Roman" w:cs="Times New Roman"/>
                <w:b/>
                <w:bCs/>
                <w:sz w:val="18"/>
                <w:szCs w:val="18"/>
                <w:u w:val="single" w:color="000000"/>
                <w:lang w:eastAsia="zh-TW"/>
              </w:rPr>
              <w:t>1</w:t>
            </w:r>
            <w:r w:rsidRPr="00FD44EC">
              <w:rPr>
                <w:rFonts w:ascii="宋体" w:hAnsi="宋体" w:cs="宋体" w:hint="eastAsia"/>
                <w:b/>
                <w:bCs/>
                <w:sz w:val="18"/>
                <w:szCs w:val="18"/>
                <w:u w:val="single" w:color="000000"/>
                <w:lang w:eastAsia="zh-TW"/>
              </w:rPr>
              <w:t>、对单、抽样：</w:t>
            </w:r>
          </w:p>
        </w:tc>
        <w:tc>
          <w:tcPr>
            <w:tcW w:w="1255" w:type="dxa"/>
            <w:vMerge/>
            <w:tcBorders>
              <w:left w:val="single" w:sz="4" w:space="0" w:color="000000"/>
              <w:right w:val="nil"/>
            </w:tcBorders>
            <w:shd w:val="clear" w:color="auto" w:fill="auto"/>
          </w:tcPr>
          <w:p w:rsidR="00E842E4" w:rsidRDefault="00E842E4"/>
        </w:tc>
        <w:tc>
          <w:tcPr>
            <w:tcW w:w="5565" w:type="dxa"/>
            <w:gridSpan w:val="5"/>
            <w:vMerge/>
            <w:tcBorders>
              <w:left w:val="nil"/>
              <w:right w:val="single" w:sz="4" w:space="0" w:color="000000"/>
            </w:tcBorders>
            <w:shd w:val="clear" w:color="auto" w:fill="auto"/>
          </w:tcPr>
          <w:p w:rsidR="00E842E4" w:rsidRDefault="00E842E4"/>
        </w:tc>
      </w:tr>
      <w:tr w:rsidR="00FD44EC" w:rsidTr="00FD44EC">
        <w:trPr>
          <w:trHeight w:hRule="exact" w:val="274"/>
        </w:trPr>
        <w:tc>
          <w:tcPr>
            <w:tcW w:w="9039" w:type="dxa"/>
            <w:gridSpan w:val="3"/>
            <w:tcBorders>
              <w:top w:val="nil"/>
              <w:left w:val="single" w:sz="4" w:space="0" w:color="000000"/>
              <w:bottom w:val="nil"/>
              <w:right w:val="single" w:sz="4" w:space="0" w:color="000000"/>
            </w:tcBorders>
            <w:shd w:val="clear" w:color="auto" w:fill="auto"/>
          </w:tcPr>
          <w:p w:rsidR="00E842E4" w:rsidRPr="00FD44EC" w:rsidRDefault="00FD44EC" w:rsidP="00FD44EC">
            <w:pPr>
              <w:pStyle w:val="TableParagraph"/>
              <w:tabs>
                <w:tab w:val="left" w:pos="522"/>
              </w:tabs>
              <w:spacing w:line="265" w:lineRule="exact"/>
              <w:ind w:left="102"/>
              <w:rPr>
                <w:rFonts w:ascii="宋体" w:hAnsi="宋体" w:cs="宋体"/>
                <w:sz w:val="18"/>
                <w:szCs w:val="18"/>
                <w:lang w:eastAsia="zh-TW"/>
              </w:rPr>
            </w:pPr>
            <w:r w:rsidRPr="00FD44EC">
              <w:rPr>
                <w:rFonts w:ascii="Arial Unicode MS" w:hAnsi="Arial Unicode MS" w:cs="Arial Unicode MS"/>
                <w:w w:val="325"/>
                <w:sz w:val="18"/>
                <w:szCs w:val="18"/>
                <w:lang w:eastAsia="zh-TW"/>
              </w:rPr>
              <w:t>.</w:t>
            </w:r>
            <w:r w:rsidRPr="00FD44EC">
              <w:rPr>
                <w:rFonts w:ascii="Arial Unicode MS" w:eastAsia="Arial Unicode MS" w:hAnsi="Arial Unicode MS" w:cs="Arial Unicode MS"/>
                <w:w w:val="325"/>
                <w:sz w:val="18"/>
                <w:szCs w:val="18"/>
                <w:lang w:eastAsia="zh-TW"/>
              </w:rPr>
              <w:tab/>
            </w:r>
            <w:r w:rsidRPr="00FD44EC">
              <w:rPr>
                <w:rFonts w:ascii="宋体" w:hAnsi="宋体" w:cs="宋体" w:hint="eastAsia"/>
                <w:spacing w:val="-4"/>
                <w:sz w:val="18"/>
                <w:szCs w:val="18"/>
                <w:lang w:eastAsia="zh-TW"/>
              </w:rPr>
              <w:t>根据</w:t>
            </w:r>
            <w:r w:rsidRPr="00FD44EC">
              <w:rPr>
                <w:rFonts w:ascii="宋体" w:hAnsi="宋体" w:cs="宋体" w:hint="eastAsia"/>
                <w:spacing w:val="-4"/>
                <w:sz w:val="18"/>
                <w:szCs w:val="18"/>
                <w:lang w:eastAsia="zh-CN"/>
              </w:rPr>
              <w:t>采购部</w:t>
            </w:r>
            <w:r w:rsidRPr="00FD44EC">
              <w:rPr>
                <w:rFonts w:ascii="宋体" w:hAnsi="宋体" w:cs="宋体" w:hint="eastAsia"/>
                <w:spacing w:val="-4"/>
                <w:sz w:val="18"/>
                <w:szCs w:val="18"/>
                <w:lang w:eastAsia="zh-TW"/>
              </w:rPr>
              <w:t>开出的</w:t>
            </w:r>
            <w:r w:rsidRPr="00FD44EC">
              <w:rPr>
                <w:rFonts w:ascii="宋体" w:hAnsi="宋体" w:cs="宋体"/>
                <w:spacing w:val="-26"/>
                <w:sz w:val="18"/>
                <w:szCs w:val="18"/>
                <w:lang w:eastAsia="zh-TW"/>
              </w:rPr>
              <w:t xml:space="preserve"> </w:t>
            </w:r>
            <w:r w:rsidRPr="00FD44EC">
              <w:rPr>
                <w:rFonts w:ascii="宋体" w:hAnsi="宋体" w:cs="宋体" w:hint="eastAsia"/>
                <w:spacing w:val="-26"/>
                <w:sz w:val="18"/>
                <w:szCs w:val="18"/>
                <w:lang w:eastAsia="zh-CN"/>
              </w:rPr>
              <w:t>《原材料质量鉴定表》</w:t>
            </w:r>
            <w:r w:rsidRPr="00FD44EC">
              <w:rPr>
                <w:rFonts w:ascii="宋体" w:hAnsi="宋体" w:cs="宋体" w:hint="eastAsia"/>
                <w:spacing w:val="-5"/>
                <w:sz w:val="18"/>
                <w:szCs w:val="18"/>
                <w:lang w:eastAsia="zh-TW"/>
              </w:rPr>
              <w:t>，核对</w:t>
            </w:r>
            <w:r w:rsidRPr="00FD44EC">
              <w:rPr>
                <w:rFonts w:ascii="宋体" w:hAnsi="宋体" w:cs="宋体" w:hint="eastAsia"/>
                <w:spacing w:val="-5"/>
                <w:sz w:val="18"/>
                <w:szCs w:val="18"/>
                <w:lang w:eastAsia="zh-CN"/>
              </w:rPr>
              <w:t>元器件</w:t>
            </w:r>
            <w:r w:rsidRPr="00FD44EC">
              <w:rPr>
                <w:rFonts w:ascii="宋体" w:hAnsi="宋体" w:cs="宋体" w:hint="eastAsia"/>
                <w:spacing w:val="-5"/>
                <w:sz w:val="18"/>
                <w:szCs w:val="18"/>
                <w:lang w:eastAsia="zh-TW"/>
              </w:rPr>
              <w:t>供方是否为合格供方</w:t>
            </w:r>
            <w:r w:rsidRPr="00FD44EC">
              <w:rPr>
                <w:rFonts w:ascii="Times New Roman" w:hAnsi="Times New Roman" w:cs="Times New Roman"/>
                <w:spacing w:val="-5"/>
                <w:sz w:val="18"/>
                <w:szCs w:val="18"/>
                <w:lang w:eastAsia="zh-TW"/>
              </w:rPr>
              <w:t>,</w:t>
            </w:r>
            <w:r w:rsidRPr="00FD44EC">
              <w:rPr>
                <w:rFonts w:ascii="宋体" w:hAnsi="宋体" w:cs="宋体" w:hint="eastAsia"/>
                <w:spacing w:val="-5"/>
                <w:sz w:val="18"/>
                <w:szCs w:val="18"/>
                <w:lang w:eastAsia="zh-TW"/>
              </w:rPr>
              <w:t>再查找相应</w:t>
            </w:r>
            <w:r w:rsidRPr="00FD44EC">
              <w:rPr>
                <w:rFonts w:ascii="宋体" w:hAnsi="宋体" w:cs="宋体" w:hint="eastAsia"/>
                <w:spacing w:val="-5"/>
                <w:sz w:val="18"/>
                <w:szCs w:val="18"/>
                <w:lang w:eastAsia="zh-CN"/>
              </w:rPr>
              <w:t>工艺文件</w:t>
            </w:r>
          </w:p>
        </w:tc>
        <w:tc>
          <w:tcPr>
            <w:tcW w:w="1255" w:type="dxa"/>
            <w:vMerge/>
            <w:tcBorders>
              <w:left w:val="single" w:sz="4" w:space="0" w:color="000000"/>
              <w:right w:val="nil"/>
            </w:tcBorders>
            <w:shd w:val="clear" w:color="auto" w:fill="auto"/>
          </w:tcPr>
          <w:p w:rsidR="00E842E4" w:rsidRDefault="00E842E4">
            <w:pPr>
              <w:rPr>
                <w:lang w:eastAsia="zh-TW"/>
              </w:rPr>
            </w:pPr>
          </w:p>
        </w:tc>
        <w:tc>
          <w:tcPr>
            <w:tcW w:w="5565" w:type="dxa"/>
            <w:gridSpan w:val="5"/>
            <w:vMerge/>
            <w:tcBorders>
              <w:left w:val="nil"/>
              <w:right w:val="single" w:sz="4" w:space="0" w:color="000000"/>
            </w:tcBorders>
            <w:shd w:val="clear" w:color="auto" w:fill="auto"/>
          </w:tcPr>
          <w:p w:rsidR="00E842E4" w:rsidRDefault="00E842E4">
            <w:pPr>
              <w:rPr>
                <w:lang w:eastAsia="zh-TW"/>
              </w:rPr>
            </w:pPr>
          </w:p>
        </w:tc>
      </w:tr>
      <w:tr w:rsidR="00FD44EC" w:rsidTr="00FD44EC">
        <w:trPr>
          <w:trHeight w:hRule="exact" w:val="267"/>
        </w:trPr>
        <w:tc>
          <w:tcPr>
            <w:tcW w:w="9039" w:type="dxa"/>
            <w:gridSpan w:val="3"/>
            <w:tcBorders>
              <w:top w:val="nil"/>
              <w:left w:val="single" w:sz="4" w:space="0" w:color="000000"/>
              <w:bottom w:val="nil"/>
              <w:right w:val="single" w:sz="4" w:space="0" w:color="000000"/>
            </w:tcBorders>
            <w:shd w:val="clear" w:color="auto" w:fill="auto"/>
          </w:tcPr>
          <w:p w:rsidR="00E842E4" w:rsidRPr="00FD44EC" w:rsidRDefault="00FD44EC" w:rsidP="00FD44EC">
            <w:pPr>
              <w:pStyle w:val="TableParagraph"/>
              <w:spacing w:line="235" w:lineRule="exact"/>
              <w:ind w:left="522"/>
              <w:rPr>
                <w:rFonts w:ascii="宋体" w:hAnsi="宋体" w:cs="宋体"/>
                <w:sz w:val="18"/>
                <w:szCs w:val="18"/>
                <w:lang w:eastAsia="zh-TW"/>
              </w:rPr>
            </w:pPr>
            <w:r w:rsidRPr="00FD44EC">
              <w:rPr>
                <w:rFonts w:ascii="宋体" w:hAnsi="宋体" w:cs="宋体" w:hint="eastAsia"/>
                <w:spacing w:val="-5"/>
                <w:sz w:val="18"/>
                <w:szCs w:val="18"/>
                <w:lang w:eastAsia="zh-CN"/>
              </w:rPr>
              <w:t>件</w:t>
            </w:r>
            <w:r w:rsidRPr="00FD44EC">
              <w:rPr>
                <w:rFonts w:ascii="宋体" w:hAnsi="宋体" w:cs="宋体" w:hint="eastAsia"/>
                <w:spacing w:val="-5"/>
                <w:sz w:val="18"/>
                <w:szCs w:val="18"/>
                <w:lang w:eastAsia="zh-TW"/>
              </w:rPr>
              <w:t>，核实相应机型和数量。</w:t>
            </w:r>
          </w:p>
        </w:tc>
        <w:tc>
          <w:tcPr>
            <w:tcW w:w="1255" w:type="dxa"/>
            <w:vMerge/>
            <w:tcBorders>
              <w:left w:val="single" w:sz="4" w:space="0" w:color="000000"/>
              <w:right w:val="nil"/>
            </w:tcBorders>
            <w:shd w:val="clear" w:color="auto" w:fill="auto"/>
          </w:tcPr>
          <w:p w:rsidR="00E842E4" w:rsidRDefault="00E842E4">
            <w:pPr>
              <w:rPr>
                <w:lang w:eastAsia="zh-TW"/>
              </w:rPr>
            </w:pPr>
          </w:p>
        </w:tc>
        <w:tc>
          <w:tcPr>
            <w:tcW w:w="5565" w:type="dxa"/>
            <w:gridSpan w:val="5"/>
            <w:vMerge/>
            <w:tcBorders>
              <w:left w:val="nil"/>
              <w:right w:val="single" w:sz="4" w:space="0" w:color="000000"/>
            </w:tcBorders>
            <w:shd w:val="clear" w:color="auto" w:fill="auto"/>
          </w:tcPr>
          <w:p w:rsidR="00E842E4" w:rsidRDefault="00E842E4">
            <w:pPr>
              <w:rPr>
                <w:lang w:eastAsia="zh-TW"/>
              </w:rPr>
            </w:pPr>
          </w:p>
        </w:tc>
      </w:tr>
      <w:tr w:rsidR="00FD44EC" w:rsidTr="00FD44EC">
        <w:trPr>
          <w:trHeight w:hRule="exact" w:val="279"/>
        </w:trPr>
        <w:tc>
          <w:tcPr>
            <w:tcW w:w="9039" w:type="dxa"/>
            <w:gridSpan w:val="3"/>
            <w:tcBorders>
              <w:top w:val="nil"/>
              <w:left w:val="single" w:sz="4" w:space="0" w:color="000000"/>
              <w:bottom w:val="nil"/>
              <w:right w:val="single" w:sz="4" w:space="0" w:color="000000"/>
            </w:tcBorders>
            <w:shd w:val="clear" w:color="auto" w:fill="auto"/>
          </w:tcPr>
          <w:p w:rsidR="00E842E4" w:rsidRPr="00FD44EC" w:rsidRDefault="00FD44EC" w:rsidP="00FD44EC">
            <w:pPr>
              <w:pStyle w:val="TableParagraph"/>
              <w:tabs>
                <w:tab w:val="left" w:pos="522"/>
              </w:tabs>
              <w:spacing w:line="269" w:lineRule="exact"/>
              <w:ind w:left="102"/>
              <w:rPr>
                <w:rFonts w:ascii="Times New Roman" w:eastAsia="Times New Roman" w:hAnsi="Times New Roman" w:cs="Times New Roman"/>
                <w:sz w:val="18"/>
                <w:szCs w:val="18"/>
                <w:lang w:eastAsia="zh-TW"/>
              </w:rPr>
            </w:pPr>
            <w:r w:rsidRPr="00FD44EC">
              <w:rPr>
                <w:rFonts w:ascii="Arial Unicode MS" w:hAnsi="Arial Unicode MS" w:cs="Arial Unicode MS"/>
                <w:w w:val="325"/>
                <w:sz w:val="18"/>
                <w:szCs w:val="18"/>
                <w:lang w:eastAsia="zh-TW"/>
              </w:rPr>
              <w:t>.</w:t>
            </w:r>
            <w:r w:rsidRPr="00FD44EC">
              <w:rPr>
                <w:rFonts w:ascii="Arial Unicode MS" w:eastAsia="Arial Unicode MS" w:hAnsi="Arial Unicode MS" w:cs="Arial Unicode MS"/>
                <w:w w:val="325"/>
                <w:sz w:val="18"/>
                <w:szCs w:val="18"/>
                <w:lang w:eastAsia="zh-TW"/>
              </w:rPr>
              <w:tab/>
            </w:r>
            <w:r w:rsidRPr="00FD44EC">
              <w:rPr>
                <w:rFonts w:ascii="宋体" w:hAnsi="宋体" w:cs="宋体" w:hint="eastAsia"/>
                <w:spacing w:val="-5"/>
                <w:sz w:val="18"/>
                <w:szCs w:val="18"/>
                <w:lang w:eastAsia="zh-TW"/>
              </w:rPr>
              <w:t>取</w:t>
            </w:r>
            <w:r w:rsidRPr="00FD44EC">
              <w:rPr>
                <w:rFonts w:ascii="宋体" w:hAnsi="宋体" w:cs="宋体" w:hint="eastAsia"/>
                <w:spacing w:val="-4"/>
                <w:sz w:val="18"/>
                <w:szCs w:val="18"/>
                <w:lang w:eastAsia="zh-TW"/>
              </w:rPr>
              <w:t>待检</w:t>
            </w:r>
            <w:r w:rsidRPr="00FD44EC">
              <w:rPr>
                <w:rFonts w:ascii="宋体" w:hAnsi="宋体" w:cs="宋体" w:hint="eastAsia"/>
                <w:spacing w:val="-4"/>
                <w:sz w:val="18"/>
                <w:szCs w:val="18"/>
                <w:lang w:eastAsia="zh-CN"/>
              </w:rPr>
              <w:t>元器件</w:t>
            </w:r>
            <w:r w:rsidRPr="00FD44EC">
              <w:rPr>
                <w:rFonts w:ascii="宋体" w:hAnsi="宋体" w:cs="宋体" w:hint="eastAsia"/>
                <w:spacing w:val="-28"/>
                <w:sz w:val="18"/>
                <w:szCs w:val="18"/>
                <w:lang w:eastAsia="zh-TW"/>
              </w:rPr>
              <w:t>，</w:t>
            </w:r>
            <w:r w:rsidRPr="00FD44EC">
              <w:rPr>
                <w:rFonts w:ascii="宋体" w:hAnsi="宋体" w:cs="宋体" w:hint="eastAsia"/>
                <w:spacing w:val="-5"/>
                <w:sz w:val="18"/>
                <w:szCs w:val="18"/>
                <w:lang w:eastAsia="zh-TW"/>
              </w:rPr>
              <w:t>准</w:t>
            </w:r>
            <w:r w:rsidRPr="00FD44EC">
              <w:rPr>
                <w:rFonts w:ascii="宋体" w:hAnsi="宋体" w:cs="宋体" w:hint="eastAsia"/>
                <w:spacing w:val="-4"/>
                <w:sz w:val="18"/>
                <w:szCs w:val="18"/>
                <w:lang w:eastAsia="zh-TW"/>
              </w:rPr>
              <w:t>备检</w:t>
            </w:r>
            <w:r w:rsidRPr="00FD44EC">
              <w:rPr>
                <w:rFonts w:ascii="宋体" w:hAnsi="宋体" w:cs="宋体" w:hint="eastAsia"/>
                <w:spacing w:val="-5"/>
                <w:sz w:val="18"/>
                <w:szCs w:val="18"/>
                <w:lang w:eastAsia="zh-TW"/>
              </w:rPr>
              <w:t>验</w:t>
            </w:r>
            <w:r w:rsidRPr="00FD44EC">
              <w:rPr>
                <w:rFonts w:ascii="宋体" w:hAnsi="宋体" w:cs="宋体" w:hint="eastAsia"/>
                <w:spacing w:val="-4"/>
                <w:sz w:val="18"/>
                <w:szCs w:val="18"/>
                <w:lang w:eastAsia="zh-TW"/>
              </w:rPr>
              <w:t>工</w:t>
            </w:r>
            <w:r w:rsidRPr="00FD44EC">
              <w:rPr>
                <w:rFonts w:ascii="宋体" w:hAnsi="宋体" w:cs="宋体" w:hint="eastAsia"/>
                <w:spacing w:val="-5"/>
                <w:sz w:val="18"/>
                <w:szCs w:val="18"/>
                <w:lang w:eastAsia="zh-TW"/>
              </w:rPr>
              <w:t>具</w:t>
            </w:r>
            <w:r w:rsidRPr="00FD44EC">
              <w:rPr>
                <w:rFonts w:ascii="Times New Roman" w:hAnsi="Times New Roman" w:cs="Times New Roman"/>
                <w:spacing w:val="-2"/>
                <w:sz w:val="18"/>
                <w:szCs w:val="18"/>
                <w:lang w:eastAsia="zh-TW"/>
              </w:rPr>
              <w:t>/</w:t>
            </w:r>
            <w:r w:rsidRPr="00FD44EC">
              <w:rPr>
                <w:rFonts w:ascii="宋体" w:hAnsi="宋体" w:cs="宋体" w:hint="eastAsia"/>
                <w:spacing w:val="-4"/>
                <w:sz w:val="18"/>
                <w:szCs w:val="18"/>
                <w:lang w:eastAsia="zh-TW"/>
              </w:rPr>
              <w:t>仪器</w:t>
            </w:r>
            <w:r w:rsidRPr="00FD44EC">
              <w:rPr>
                <w:rFonts w:ascii="宋体" w:hAnsi="宋体" w:cs="宋体" w:hint="eastAsia"/>
                <w:spacing w:val="-29"/>
                <w:sz w:val="18"/>
                <w:szCs w:val="18"/>
                <w:lang w:eastAsia="zh-TW"/>
              </w:rPr>
              <w:t>，</w:t>
            </w:r>
            <w:r w:rsidRPr="00FD44EC">
              <w:rPr>
                <w:rFonts w:ascii="宋体" w:hAnsi="宋体" w:cs="宋体" w:hint="eastAsia"/>
                <w:spacing w:val="-4"/>
                <w:sz w:val="18"/>
                <w:szCs w:val="18"/>
                <w:lang w:eastAsia="zh-TW"/>
              </w:rPr>
              <w:t>对</w:t>
            </w:r>
            <w:r w:rsidRPr="00FD44EC">
              <w:rPr>
                <w:rFonts w:ascii="宋体" w:hAnsi="宋体" w:cs="宋体" w:hint="eastAsia"/>
                <w:spacing w:val="-5"/>
                <w:sz w:val="18"/>
                <w:szCs w:val="18"/>
                <w:lang w:eastAsia="zh-TW"/>
              </w:rPr>
              <w:t>照</w:t>
            </w:r>
            <w:r w:rsidRPr="00FD44EC">
              <w:rPr>
                <w:rFonts w:ascii="宋体" w:hAnsi="宋体" w:cs="宋体" w:hint="eastAsia"/>
                <w:spacing w:val="-4"/>
                <w:sz w:val="18"/>
                <w:szCs w:val="18"/>
                <w:lang w:eastAsia="zh-TW"/>
              </w:rPr>
              <w:t>相应</w:t>
            </w:r>
            <w:r w:rsidRPr="00FD44EC">
              <w:rPr>
                <w:rFonts w:ascii="宋体" w:hAnsi="宋体" w:cs="宋体" w:hint="eastAsia"/>
                <w:spacing w:val="-5"/>
                <w:sz w:val="18"/>
                <w:szCs w:val="18"/>
                <w:lang w:eastAsia="zh-TW"/>
              </w:rPr>
              <w:t>产</w:t>
            </w:r>
            <w:r w:rsidRPr="00FD44EC">
              <w:rPr>
                <w:rFonts w:ascii="宋体" w:hAnsi="宋体" w:cs="宋体" w:hint="eastAsia"/>
                <w:spacing w:val="-4"/>
                <w:sz w:val="18"/>
                <w:szCs w:val="18"/>
                <w:lang w:eastAsia="zh-TW"/>
              </w:rPr>
              <w:t>品</w:t>
            </w:r>
            <w:r w:rsidRPr="00FD44EC">
              <w:rPr>
                <w:rFonts w:ascii="宋体" w:hAnsi="宋体" w:cs="宋体" w:hint="eastAsia"/>
                <w:spacing w:val="-5"/>
                <w:sz w:val="18"/>
                <w:szCs w:val="18"/>
                <w:lang w:eastAsia="zh-TW"/>
              </w:rPr>
              <w:t>制</w:t>
            </w:r>
            <w:r w:rsidRPr="00FD44EC">
              <w:rPr>
                <w:rFonts w:ascii="宋体" w:hAnsi="宋体" w:cs="宋体" w:hint="eastAsia"/>
                <w:spacing w:val="-4"/>
                <w:sz w:val="18"/>
                <w:szCs w:val="18"/>
                <w:lang w:eastAsia="zh-TW"/>
              </w:rPr>
              <w:t>造标</w:t>
            </w:r>
            <w:r w:rsidRPr="00FD44EC">
              <w:rPr>
                <w:rFonts w:ascii="宋体" w:hAnsi="宋体" w:cs="宋体" w:hint="eastAsia"/>
                <w:spacing w:val="-5"/>
                <w:sz w:val="18"/>
                <w:szCs w:val="18"/>
                <w:lang w:eastAsia="zh-TW"/>
              </w:rPr>
              <w:t>准</w:t>
            </w:r>
            <w:r w:rsidRPr="00FD44EC">
              <w:rPr>
                <w:rFonts w:ascii="宋体" w:hAnsi="宋体" w:cs="宋体" w:hint="eastAsia"/>
                <w:spacing w:val="-4"/>
                <w:sz w:val="18"/>
                <w:szCs w:val="18"/>
                <w:lang w:eastAsia="zh-TW"/>
              </w:rPr>
              <w:t>书</w:t>
            </w:r>
            <w:r w:rsidRPr="00FD44EC">
              <w:rPr>
                <w:rFonts w:ascii="宋体" w:hAnsi="宋体" w:cs="宋体" w:hint="eastAsia"/>
                <w:spacing w:val="-28"/>
                <w:sz w:val="18"/>
                <w:szCs w:val="18"/>
                <w:lang w:eastAsia="zh-TW"/>
              </w:rPr>
              <w:t>，</w:t>
            </w:r>
            <w:r w:rsidRPr="00FD44EC">
              <w:rPr>
                <w:rFonts w:ascii="宋体" w:hAnsi="宋体" w:cs="宋体" w:hint="eastAsia"/>
                <w:spacing w:val="-5"/>
                <w:sz w:val="18"/>
                <w:szCs w:val="18"/>
                <w:lang w:eastAsia="zh-TW"/>
              </w:rPr>
              <w:t>参</w:t>
            </w:r>
            <w:r w:rsidRPr="00FD44EC">
              <w:rPr>
                <w:rFonts w:ascii="宋体" w:hAnsi="宋体" w:cs="宋体" w:hint="eastAsia"/>
                <w:spacing w:val="-4"/>
                <w:sz w:val="18"/>
                <w:szCs w:val="18"/>
                <w:lang w:eastAsia="zh-TW"/>
              </w:rPr>
              <w:t>照样</w:t>
            </w:r>
            <w:r w:rsidRPr="00FD44EC">
              <w:rPr>
                <w:rFonts w:ascii="宋体" w:hAnsi="宋体" w:cs="宋体" w:hint="eastAsia"/>
                <w:spacing w:val="-5"/>
                <w:sz w:val="18"/>
                <w:szCs w:val="18"/>
                <w:lang w:eastAsia="zh-TW"/>
              </w:rPr>
              <w:t>板</w:t>
            </w:r>
            <w:r w:rsidRPr="00FD44EC">
              <w:rPr>
                <w:rFonts w:ascii="宋体" w:hAnsi="宋体" w:cs="宋体" w:hint="eastAsia"/>
                <w:spacing w:val="-4"/>
                <w:sz w:val="18"/>
                <w:szCs w:val="18"/>
                <w:lang w:eastAsia="zh-TW"/>
              </w:rPr>
              <w:t>或</w:t>
            </w:r>
            <w:r w:rsidRPr="00FD44EC">
              <w:rPr>
                <w:rFonts w:ascii="宋体" w:hAnsi="宋体" w:cs="宋体" w:hint="eastAsia"/>
                <w:spacing w:val="-5"/>
                <w:sz w:val="18"/>
                <w:szCs w:val="18"/>
                <w:lang w:eastAsia="zh-TW"/>
              </w:rPr>
              <w:t>规</w:t>
            </w:r>
            <w:r w:rsidRPr="00FD44EC">
              <w:rPr>
                <w:rFonts w:ascii="宋体" w:hAnsi="宋体" w:cs="宋体" w:hint="eastAsia"/>
                <w:spacing w:val="-4"/>
                <w:sz w:val="18"/>
                <w:szCs w:val="18"/>
                <w:lang w:eastAsia="zh-TW"/>
              </w:rPr>
              <w:t>格承</w:t>
            </w:r>
            <w:r w:rsidRPr="00FD44EC">
              <w:rPr>
                <w:rFonts w:ascii="宋体" w:hAnsi="宋体" w:cs="宋体" w:hint="eastAsia"/>
                <w:spacing w:val="-5"/>
                <w:sz w:val="18"/>
                <w:szCs w:val="18"/>
                <w:lang w:eastAsia="zh-TW"/>
              </w:rPr>
              <w:t>认</w:t>
            </w:r>
            <w:r w:rsidRPr="00FD44EC">
              <w:rPr>
                <w:rFonts w:ascii="宋体" w:hAnsi="宋体" w:cs="宋体" w:hint="eastAsia"/>
                <w:spacing w:val="-4"/>
                <w:sz w:val="18"/>
                <w:szCs w:val="18"/>
                <w:lang w:eastAsia="zh-TW"/>
              </w:rPr>
              <w:t>书</w:t>
            </w:r>
            <w:r w:rsidRPr="00FD44EC">
              <w:rPr>
                <w:rFonts w:ascii="宋体" w:hAnsi="宋体" w:cs="宋体" w:hint="eastAsia"/>
                <w:spacing w:val="-28"/>
                <w:sz w:val="18"/>
                <w:szCs w:val="18"/>
                <w:lang w:eastAsia="zh-TW"/>
              </w:rPr>
              <w:t>，</w:t>
            </w:r>
            <w:r w:rsidRPr="00FD44EC">
              <w:rPr>
                <w:rFonts w:ascii="宋体" w:hAnsi="宋体" w:cs="宋体" w:hint="eastAsia"/>
                <w:sz w:val="18"/>
                <w:szCs w:val="18"/>
                <w:lang w:eastAsia="zh-TW"/>
              </w:rPr>
              <w:t>以</w:t>
            </w:r>
            <w:r w:rsidRPr="00FD44EC">
              <w:rPr>
                <w:rFonts w:ascii="宋体" w:hAnsi="宋体" w:cs="宋体"/>
                <w:spacing w:val="-60"/>
                <w:sz w:val="18"/>
                <w:szCs w:val="18"/>
                <w:lang w:eastAsia="zh-TW"/>
              </w:rPr>
              <w:t xml:space="preserve"> </w:t>
            </w:r>
            <w:r w:rsidRPr="00FD44EC">
              <w:rPr>
                <w:rFonts w:ascii="Times New Roman" w:hAnsi="Times New Roman" w:cs="Times New Roman"/>
                <w:spacing w:val="-2"/>
                <w:sz w:val="18"/>
                <w:szCs w:val="18"/>
                <w:lang w:eastAsia="zh-TW"/>
              </w:rPr>
              <w:t>IQC</w:t>
            </w:r>
          </w:p>
        </w:tc>
        <w:tc>
          <w:tcPr>
            <w:tcW w:w="1255" w:type="dxa"/>
            <w:vMerge/>
            <w:tcBorders>
              <w:left w:val="single" w:sz="4" w:space="0" w:color="000000"/>
              <w:right w:val="nil"/>
            </w:tcBorders>
            <w:shd w:val="clear" w:color="auto" w:fill="auto"/>
          </w:tcPr>
          <w:p w:rsidR="00E842E4" w:rsidRDefault="00E842E4">
            <w:pPr>
              <w:rPr>
                <w:lang w:eastAsia="zh-TW"/>
              </w:rPr>
            </w:pPr>
          </w:p>
        </w:tc>
        <w:tc>
          <w:tcPr>
            <w:tcW w:w="5565" w:type="dxa"/>
            <w:gridSpan w:val="5"/>
            <w:vMerge/>
            <w:tcBorders>
              <w:left w:val="nil"/>
              <w:right w:val="single" w:sz="4" w:space="0" w:color="000000"/>
            </w:tcBorders>
            <w:shd w:val="clear" w:color="auto" w:fill="auto"/>
          </w:tcPr>
          <w:p w:rsidR="00E842E4" w:rsidRDefault="00E842E4">
            <w:pPr>
              <w:rPr>
                <w:lang w:eastAsia="zh-TW"/>
              </w:rPr>
            </w:pPr>
          </w:p>
        </w:tc>
      </w:tr>
      <w:tr w:rsidR="00FD44EC" w:rsidTr="00FD44EC">
        <w:trPr>
          <w:trHeight w:hRule="exact" w:val="275"/>
        </w:trPr>
        <w:tc>
          <w:tcPr>
            <w:tcW w:w="9039" w:type="dxa"/>
            <w:gridSpan w:val="3"/>
            <w:tcBorders>
              <w:top w:val="nil"/>
              <w:left w:val="single" w:sz="4" w:space="0" w:color="000000"/>
              <w:bottom w:val="nil"/>
              <w:right w:val="single" w:sz="4" w:space="0" w:color="000000"/>
            </w:tcBorders>
            <w:shd w:val="clear" w:color="auto" w:fill="auto"/>
          </w:tcPr>
          <w:p w:rsidR="00E842E4" w:rsidRPr="00FD44EC" w:rsidRDefault="00FD44EC" w:rsidP="00FD44EC">
            <w:pPr>
              <w:pStyle w:val="TableParagraph"/>
              <w:spacing w:line="251" w:lineRule="exact"/>
              <w:ind w:left="522"/>
              <w:rPr>
                <w:rFonts w:ascii="宋体" w:hAnsi="宋体" w:cs="宋体"/>
                <w:sz w:val="18"/>
                <w:szCs w:val="18"/>
                <w:lang w:eastAsia="zh-TW"/>
              </w:rPr>
            </w:pPr>
            <w:r w:rsidRPr="00FD44EC">
              <w:rPr>
                <w:rFonts w:ascii="宋体" w:hAnsi="宋体" w:cs="宋体" w:hint="eastAsia"/>
                <w:spacing w:val="-4"/>
                <w:sz w:val="18"/>
                <w:szCs w:val="18"/>
                <w:lang w:eastAsia="zh-TW"/>
              </w:rPr>
              <w:t>检验标准为依据，按</w:t>
            </w:r>
            <w:r w:rsidRPr="00FD44EC">
              <w:rPr>
                <w:rFonts w:ascii="宋体" w:hAnsi="宋体" w:cs="宋体"/>
                <w:spacing w:val="-61"/>
                <w:sz w:val="18"/>
                <w:szCs w:val="18"/>
                <w:lang w:eastAsia="zh-TW"/>
              </w:rPr>
              <w:t xml:space="preserve"> </w:t>
            </w:r>
            <w:r w:rsidRPr="00FD44EC">
              <w:rPr>
                <w:rFonts w:ascii="Times New Roman" w:hAnsi="Times New Roman" w:cs="Times New Roman"/>
                <w:spacing w:val="-3"/>
                <w:sz w:val="18"/>
                <w:szCs w:val="18"/>
                <w:lang w:eastAsia="zh-TW"/>
              </w:rPr>
              <w:t>AQL</w:t>
            </w:r>
            <w:r w:rsidRPr="00FD44EC">
              <w:rPr>
                <w:rFonts w:ascii="宋体" w:hAnsi="宋体" w:cs="宋体" w:hint="eastAsia"/>
                <w:spacing w:val="-3"/>
                <w:sz w:val="18"/>
                <w:szCs w:val="18"/>
                <w:lang w:eastAsia="zh-TW"/>
              </w:rPr>
              <w:t>：</w:t>
            </w:r>
            <w:r w:rsidRPr="00FD44EC">
              <w:rPr>
                <w:rFonts w:ascii="Times New Roman" w:hAnsi="Times New Roman" w:cs="Times New Roman"/>
                <w:spacing w:val="-3"/>
                <w:sz w:val="18"/>
                <w:szCs w:val="18"/>
                <w:lang w:eastAsia="zh-TW"/>
              </w:rPr>
              <w:t>0.4/1.0</w:t>
            </w:r>
            <w:r w:rsidRPr="00FD44EC">
              <w:rPr>
                <w:rFonts w:ascii="Times New Roman" w:hAnsi="Times New Roman" w:cs="Times New Roman"/>
                <w:spacing w:val="-6"/>
                <w:sz w:val="18"/>
                <w:szCs w:val="18"/>
                <w:lang w:eastAsia="zh-TW"/>
              </w:rPr>
              <w:t xml:space="preserve"> </w:t>
            </w:r>
            <w:r w:rsidRPr="00FD44EC">
              <w:rPr>
                <w:rFonts w:ascii="宋体" w:hAnsi="宋体" w:cs="宋体" w:hint="eastAsia"/>
                <w:spacing w:val="-5"/>
                <w:sz w:val="18"/>
                <w:szCs w:val="18"/>
                <w:lang w:eastAsia="zh-TW"/>
              </w:rPr>
              <w:t>均匀抽样。</w:t>
            </w:r>
          </w:p>
        </w:tc>
        <w:tc>
          <w:tcPr>
            <w:tcW w:w="1255" w:type="dxa"/>
            <w:vMerge/>
            <w:tcBorders>
              <w:left w:val="single" w:sz="4" w:space="0" w:color="000000"/>
              <w:right w:val="nil"/>
            </w:tcBorders>
            <w:shd w:val="clear" w:color="auto" w:fill="auto"/>
          </w:tcPr>
          <w:p w:rsidR="00E842E4" w:rsidRDefault="00E842E4">
            <w:pPr>
              <w:rPr>
                <w:lang w:eastAsia="zh-TW"/>
              </w:rPr>
            </w:pPr>
          </w:p>
        </w:tc>
        <w:tc>
          <w:tcPr>
            <w:tcW w:w="5565" w:type="dxa"/>
            <w:gridSpan w:val="5"/>
            <w:vMerge/>
            <w:tcBorders>
              <w:left w:val="nil"/>
              <w:right w:val="single" w:sz="4" w:space="0" w:color="000000"/>
            </w:tcBorders>
            <w:shd w:val="clear" w:color="auto" w:fill="auto"/>
          </w:tcPr>
          <w:p w:rsidR="00E842E4" w:rsidRDefault="00E842E4">
            <w:pPr>
              <w:rPr>
                <w:lang w:eastAsia="zh-TW"/>
              </w:rPr>
            </w:pPr>
          </w:p>
        </w:tc>
      </w:tr>
      <w:tr w:rsidR="00FD44EC" w:rsidTr="00FD44EC">
        <w:trPr>
          <w:trHeight w:hRule="exact" w:val="309"/>
        </w:trPr>
        <w:tc>
          <w:tcPr>
            <w:tcW w:w="9039" w:type="dxa"/>
            <w:gridSpan w:val="3"/>
            <w:tcBorders>
              <w:top w:val="nil"/>
              <w:left w:val="single" w:sz="4" w:space="0" w:color="000000"/>
              <w:bottom w:val="nil"/>
              <w:right w:val="single" w:sz="4" w:space="0" w:color="000000"/>
            </w:tcBorders>
            <w:shd w:val="clear" w:color="auto" w:fill="auto"/>
          </w:tcPr>
          <w:p w:rsidR="00E842E4" w:rsidRPr="00FD44EC" w:rsidRDefault="00FD44EC" w:rsidP="00FD44EC">
            <w:pPr>
              <w:pStyle w:val="TableParagraph"/>
              <w:spacing w:line="286" w:lineRule="exact"/>
              <w:ind w:left="102"/>
              <w:rPr>
                <w:rFonts w:ascii="宋体" w:hAnsi="宋体" w:cs="宋体"/>
                <w:sz w:val="18"/>
                <w:szCs w:val="18"/>
              </w:rPr>
            </w:pPr>
            <w:r w:rsidRPr="00FD44EC">
              <w:rPr>
                <w:rFonts w:ascii="Times New Roman" w:hAnsi="Times New Roman" w:cs="Times New Roman"/>
                <w:b/>
                <w:bCs/>
                <w:spacing w:val="-1"/>
                <w:sz w:val="18"/>
                <w:szCs w:val="18"/>
                <w:u w:val="single" w:color="000000"/>
                <w:lang w:eastAsia="zh-TW"/>
              </w:rPr>
              <w:t>2</w:t>
            </w:r>
            <w:r w:rsidRPr="00FD44EC">
              <w:rPr>
                <w:rFonts w:ascii="宋体" w:hAnsi="宋体" w:cs="宋体" w:hint="eastAsia"/>
                <w:b/>
                <w:bCs/>
                <w:spacing w:val="-1"/>
                <w:sz w:val="18"/>
                <w:szCs w:val="18"/>
                <w:u w:val="single" w:color="000000"/>
                <w:lang w:eastAsia="zh-TW"/>
              </w:rPr>
              <w:t>、包装</w:t>
            </w:r>
            <w:r w:rsidRPr="00FD44EC">
              <w:rPr>
                <w:rFonts w:ascii="Times New Roman" w:hAnsi="Times New Roman" w:cs="Times New Roman"/>
                <w:b/>
                <w:bCs/>
                <w:spacing w:val="-1"/>
                <w:sz w:val="18"/>
                <w:szCs w:val="18"/>
                <w:u w:val="single" w:color="000000"/>
                <w:lang w:eastAsia="zh-TW"/>
              </w:rPr>
              <w:t>/</w:t>
            </w:r>
            <w:r w:rsidRPr="00FD44EC">
              <w:rPr>
                <w:rFonts w:ascii="宋体" w:hAnsi="宋体" w:cs="宋体" w:hint="eastAsia"/>
                <w:b/>
                <w:bCs/>
                <w:spacing w:val="-1"/>
                <w:sz w:val="18"/>
                <w:szCs w:val="18"/>
                <w:u w:val="single" w:color="000000"/>
                <w:lang w:eastAsia="zh-TW"/>
              </w:rPr>
              <w:t>外观检查：</w:t>
            </w:r>
          </w:p>
        </w:tc>
        <w:tc>
          <w:tcPr>
            <w:tcW w:w="1255" w:type="dxa"/>
            <w:vMerge/>
            <w:tcBorders>
              <w:left w:val="single" w:sz="4" w:space="0" w:color="000000"/>
              <w:right w:val="nil"/>
            </w:tcBorders>
            <w:shd w:val="clear" w:color="auto" w:fill="auto"/>
          </w:tcPr>
          <w:p w:rsidR="00E842E4" w:rsidRDefault="00E842E4"/>
        </w:tc>
        <w:tc>
          <w:tcPr>
            <w:tcW w:w="5565" w:type="dxa"/>
            <w:gridSpan w:val="5"/>
            <w:vMerge/>
            <w:tcBorders>
              <w:left w:val="nil"/>
              <w:right w:val="single" w:sz="4" w:space="0" w:color="000000"/>
            </w:tcBorders>
            <w:shd w:val="clear" w:color="auto" w:fill="auto"/>
          </w:tcPr>
          <w:p w:rsidR="00E842E4" w:rsidRDefault="00E842E4"/>
        </w:tc>
      </w:tr>
      <w:tr w:rsidR="00FD44EC" w:rsidTr="00FD44EC">
        <w:trPr>
          <w:trHeight w:hRule="exact" w:val="274"/>
        </w:trPr>
        <w:tc>
          <w:tcPr>
            <w:tcW w:w="9039" w:type="dxa"/>
            <w:gridSpan w:val="3"/>
            <w:tcBorders>
              <w:top w:val="nil"/>
              <w:left w:val="single" w:sz="4" w:space="0" w:color="000000"/>
              <w:bottom w:val="nil"/>
              <w:right w:val="single" w:sz="4" w:space="0" w:color="000000"/>
            </w:tcBorders>
            <w:shd w:val="clear" w:color="auto" w:fill="auto"/>
          </w:tcPr>
          <w:p w:rsidR="00E842E4" w:rsidRPr="00FD44EC" w:rsidRDefault="00FD44EC" w:rsidP="00FD44EC">
            <w:pPr>
              <w:pStyle w:val="TableParagraph"/>
              <w:tabs>
                <w:tab w:val="left" w:pos="522"/>
              </w:tabs>
              <w:spacing w:line="265" w:lineRule="exact"/>
              <w:ind w:left="102"/>
              <w:rPr>
                <w:rFonts w:ascii="宋体" w:hAnsi="宋体" w:cs="宋体"/>
                <w:sz w:val="18"/>
                <w:szCs w:val="18"/>
                <w:lang w:eastAsia="zh-TW"/>
              </w:rPr>
            </w:pPr>
            <w:r w:rsidRPr="00FD44EC">
              <w:rPr>
                <w:rFonts w:ascii="Arial Unicode MS" w:hAnsi="Arial Unicode MS" w:cs="Arial Unicode MS"/>
                <w:w w:val="325"/>
                <w:sz w:val="18"/>
                <w:szCs w:val="18"/>
                <w:lang w:eastAsia="zh-TW"/>
              </w:rPr>
              <w:t>.</w:t>
            </w:r>
            <w:r w:rsidRPr="00FD44EC">
              <w:rPr>
                <w:rFonts w:ascii="Arial Unicode MS" w:eastAsia="Arial Unicode MS" w:hAnsi="Arial Unicode MS" w:cs="Arial Unicode MS"/>
                <w:w w:val="325"/>
                <w:sz w:val="18"/>
                <w:szCs w:val="18"/>
                <w:lang w:eastAsia="zh-TW"/>
              </w:rPr>
              <w:tab/>
            </w:r>
            <w:r w:rsidRPr="00FD44EC">
              <w:rPr>
                <w:rFonts w:ascii="宋体" w:hAnsi="宋体" w:cs="宋体" w:hint="eastAsia"/>
                <w:w w:val="120"/>
                <w:sz w:val="18"/>
                <w:szCs w:val="18"/>
                <w:lang w:eastAsia="zh-TW"/>
              </w:rPr>
              <w:t>包装应合理，有无按常规或指定材料包装（以不伤物料本体为原则</w:t>
            </w:r>
            <w:r w:rsidRPr="00FD44EC">
              <w:rPr>
                <w:rFonts w:ascii="宋体" w:hAnsi="宋体" w:cs="宋体" w:hint="eastAsia"/>
                <w:spacing w:val="-126"/>
                <w:w w:val="120"/>
                <w:sz w:val="18"/>
                <w:szCs w:val="18"/>
                <w:lang w:eastAsia="zh-TW"/>
              </w:rPr>
              <w:t>）</w:t>
            </w:r>
            <w:r w:rsidRPr="00FD44EC">
              <w:rPr>
                <w:rFonts w:ascii="宋体" w:hAnsi="宋体" w:cs="宋体" w:hint="eastAsia"/>
                <w:w w:val="120"/>
                <w:sz w:val="18"/>
                <w:szCs w:val="18"/>
                <w:lang w:eastAsia="zh-TW"/>
              </w:rPr>
              <w:t>。</w:t>
            </w:r>
          </w:p>
        </w:tc>
        <w:tc>
          <w:tcPr>
            <w:tcW w:w="1255" w:type="dxa"/>
            <w:vMerge/>
            <w:tcBorders>
              <w:left w:val="single" w:sz="4" w:space="0" w:color="000000"/>
              <w:right w:val="nil"/>
            </w:tcBorders>
            <w:shd w:val="clear" w:color="auto" w:fill="auto"/>
          </w:tcPr>
          <w:p w:rsidR="00E842E4" w:rsidRDefault="00E842E4">
            <w:pPr>
              <w:rPr>
                <w:lang w:eastAsia="zh-TW"/>
              </w:rPr>
            </w:pPr>
          </w:p>
        </w:tc>
        <w:tc>
          <w:tcPr>
            <w:tcW w:w="5565" w:type="dxa"/>
            <w:gridSpan w:val="5"/>
            <w:vMerge/>
            <w:tcBorders>
              <w:left w:val="nil"/>
              <w:right w:val="single" w:sz="4" w:space="0" w:color="000000"/>
            </w:tcBorders>
            <w:shd w:val="clear" w:color="auto" w:fill="auto"/>
          </w:tcPr>
          <w:p w:rsidR="00E842E4" w:rsidRDefault="00E842E4">
            <w:pPr>
              <w:rPr>
                <w:lang w:eastAsia="zh-TW"/>
              </w:rPr>
            </w:pPr>
          </w:p>
        </w:tc>
      </w:tr>
      <w:tr w:rsidR="00FD44EC" w:rsidTr="00FD44EC">
        <w:trPr>
          <w:trHeight w:hRule="exact" w:val="274"/>
        </w:trPr>
        <w:tc>
          <w:tcPr>
            <w:tcW w:w="9039" w:type="dxa"/>
            <w:gridSpan w:val="3"/>
            <w:tcBorders>
              <w:top w:val="nil"/>
              <w:left w:val="single" w:sz="4" w:space="0" w:color="000000"/>
              <w:bottom w:val="nil"/>
              <w:right w:val="single" w:sz="4" w:space="0" w:color="000000"/>
            </w:tcBorders>
            <w:shd w:val="clear" w:color="auto" w:fill="auto"/>
          </w:tcPr>
          <w:p w:rsidR="00E842E4" w:rsidRPr="00FD44EC" w:rsidRDefault="00FD44EC" w:rsidP="00FD44EC">
            <w:pPr>
              <w:pStyle w:val="TableParagraph"/>
              <w:tabs>
                <w:tab w:val="left" w:pos="522"/>
              </w:tabs>
              <w:spacing w:line="263" w:lineRule="exact"/>
              <w:ind w:left="102"/>
              <w:rPr>
                <w:rFonts w:ascii="宋体" w:hAnsi="宋体" w:cs="宋体"/>
                <w:sz w:val="18"/>
                <w:szCs w:val="18"/>
                <w:lang w:eastAsia="zh-TW"/>
              </w:rPr>
            </w:pPr>
            <w:r w:rsidRPr="00FD44EC">
              <w:rPr>
                <w:rFonts w:ascii="Arial Unicode MS" w:hAnsi="Arial Unicode MS" w:cs="Arial Unicode MS"/>
                <w:w w:val="325"/>
                <w:sz w:val="18"/>
                <w:szCs w:val="18"/>
                <w:lang w:eastAsia="zh-TW"/>
              </w:rPr>
              <w:t>.</w:t>
            </w:r>
            <w:r w:rsidRPr="00FD44EC">
              <w:rPr>
                <w:rFonts w:ascii="Arial Unicode MS" w:eastAsia="Arial Unicode MS" w:hAnsi="Arial Unicode MS" w:cs="Arial Unicode MS"/>
                <w:w w:val="325"/>
                <w:sz w:val="18"/>
                <w:szCs w:val="18"/>
                <w:lang w:eastAsia="zh-TW"/>
              </w:rPr>
              <w:tab/>
            </w:r>
            <w:r w:rsidRPr="00FD44EC">
              <w:rPr>
                <w:rFonts w:ascii="宋体" w:hAnsi="宋体" w:cs="宋体" w:hint="eastAsia"/>
                <w:sz w:val="18"/>
                <w:szCs w:val="18"/>
                <w:lang w:eastAsia="zh-TW"/>
              </w:rPr>
              <w:t>参照</w:t>
            </w:r>
            <w:r w:rsidRPr="00FD44EC">
              <w:rPr>
                <w:rFonts w:ascii="宋体" w:hAnsi="宋体" w:cs="宋体"/>
                <w:spacing w:val="-53"/>
                <w:sz w:val="18"/>
                <w:szCs w:val="18"/>
                <w:lang w:eastAsia="zh-TW"/>
              </w:rPr>
              <w:t xml:space="preserve"> </w:t>
            </w:r>
            <w:r w:rsidRPr="00FD44EC">
              <w:rPr>
                <w:rFonts w:ascii="Times New Roman" w:hAnsi="Times New Roman" w:cs="Times New Roman"/>
                <w:spacing w:val="-1"/>
                <w:sz w:val="18"/>
                <w:szCs w:val="18"/>
                <w:lang w:eastAsia="zh-TW"/>
              </w:rPr>
              <w:t>IQC</w:t>
            </w:r>
            <w:r w:rsidRPr="00FD44EC">
              <w:rPr>
                <w:rFonts w:ascii="宋体" w:hAnsi="宋体" w:cs="宋体" w:hint="eastAsia"/>
                <w:spacing w:val="-2"/>
                <w:sz w:val="18"/>
                <w:szCs w:val="18"/>
                <w:lang w:eastAsia="zh-TW"/>
              </w:rPr>
              <w:t>电子类外观检验标准进行全方位外观检验，观察与要求有无不符，如：本体有无破</w:t>
            </w:r>
          </w:p>
        </w:tc>
        <w:tc>
          <w:tcPr>
            <w:tcW w:w="1255" w:type="dxa"/>
            <w:vMerge/>
            <w:tcBorders>
              <w:left w:val="single" w:sz="4" w:space="0" w:color="000000"/>
              <w:right w:val="nil"/>
            </w:tcBorders>
            <w:shd w:val="clear" w:color="auto" w:fill="auto"/>
          </w:tcPr>
          <w:p w:rsidR="00E842E4" w:rsidRDefault="00E842E4">
            <w:pPr>
              <w:rPr>
                <w:lang w:eastAsia="zh-TW"/>
              </w:rPr>
            </w:pPr>
          </w:p>
        </w:tc>
        <w:tc>
          <w:tcPr>
            <w:tcW w:w="5565" w:type="dxa"/>
            <w:gridSpan w:val="5"/>
            <w:vMerge/>
            <w:tcBorders>
              <w:left w:val="nil"/>
              <w:right w:val="single" w:sz="4" w:space="0" w:color="000000"/>
            </w:tcBorders>
            <w:shd w:val="clear" w:color="auto" w:fill="auto"/>
          </w:tcPr>
          <w:p w:rsidR="00E842E4" w:rsidRDefault="00E842E4">
            <w:pPr>
              <w:rPr>
                <w:lang w:eastAsia="zh-TW"/>
              </w:rPr>
            </w:pPr>
          </w:p>
        </w:tc>
      </w:tr>
      <w:tr w:rsidR="00FD44EC" w:rsidTr="00FD44EC">
        <w:trPr>
          <w:trHeight w:hRule="exact" w:val="273"/>
        </w:trPr>
        <w:tc>
          <w:tcPr>
            <w:tcW w:w="9039" w:type="dxa"/>
            <w:gridSpan w:val="3"/>
            <w:tcBorders>
              <w:top w:val="nil"/>
              <w:left w:val="single" w:sz="4" w:space="0" w:color="000000"/>
              <w:bottom w:val="nil"/>
              <w:right w:val="single" w:sz="4" w:space="0" w:color="000000"/>
            </w:tcBorders>
            <w:shd w:val="clear" w:color="auto" w:fill="auto"/>
          </w:tcPr>
          <w:p w:rsidR="00E842E4" w:rsidRPr="00FD44EC" w:rsidRDefault="00FD44EC" w:rsidP="00FD44EC">
            <w:pPr>
              <w:pStyle w:val="TableParagraph"/>
              <w:spacing w:line="252" w:lineRule="exact"/>
              <w:ind w:left="522"/>
              <w:rPr>
                <w:rFonts w:ascii="宋体" w:hAnsi="宋体" w:cs="宋体"/>
                <w:sz w:val="18"/>
                <w:szCs w:val="18"/>
                <w:lang w:eastAsia="zh-TW"/>
              </w:rPr>
            </w:pPr>
            <w:r w:rsidRPr="00FD44EC">
              <w:rPr>
                <w:rFonts w:ascii="宋体" w:hAnsi="宋体" w:cs="宋体" w:hint="eastAsia"/>
                <w:sz w:val="18"/>
                <w:szCs w:val="18"/>
                <w:lang w:eastAsia="zh-TW"/>
              </w:rPr>
              <w:t>损、丝印是否可辨</w:t>
            </w:r>
            <w:r w:rsidRPr="00FD44EC">
              <w:rPr>
                <w:rFonts w:ascii="Times New Roman" w:hAnsi="Times New Roman" w:cs="Times New Roman"/>
                <w:sz w:val="18"/>
                <w:szCs w:val="18"/>
                <w:lang w:eastAsia="zh-TW"/>
              </w:rPr>
              <w:t>/</w:t>
            </w:r>
            <w:r w:rsidRPr="00FD44EC">
              <w:rPr>
                <w:rFonts w:ascii="宋体" w:hAnsi="宋体" w:cs="宋体" w:hint="eastAsia"/>
                <w:sz w:val="18"/>
                <w:szCs w:val="18"/>
                <w:lang w:eastAsia="zh-TW"/>
              </w:rPr>
              <w:t>印字内容与样板是否相符、引脚有无氧化发黑，</w:t>
            </w:r>
          </w:p>
        </w:tc>
        <w:tc>
          <w:tcPr>
            <w:tcW w:w="1255" w:type="dxa"/>
            <w:vMerge/>
            <w:tcBorders>
              <w:left w:val="single" w:sz="4" w:space="0" w:color="000000"/>
              <w:right w:val="nil"/>
            </w:tcBorders>
            <w:shd w:val="clear" w:color="auto" w:fill="auto"/>
          </w:tcPr>
          <w:p w:rsidR="00E842E4" w:rsidRDefault="00E842E4">
            <w:pPr>
              <w:rPr>
                <w:lang w:eastAsia="zh-TW"/>
              </w:rPr>
            </w:pPr>
          </w:p>
        </w:tc>
        <w:tc>
          <w:tcPr>
            <w:tcW w:w="5565" w:type="dxa"/>
            <w:gridSpan w:val="5"/>
            <w:vMerge/>
            <w:tcBorders>
              <w:left w:val="nil"/>
              <w:right w:val="single" w:sz="4" w:space="0" w:color="000000"/>
            </w:tcBorders>
            <w:shd w:val="clear" w:color="auto" w:fill="auto"/>
          </w:tcPr>
          <w:p w:rsidR="00E842E4" w:rsidRDefault="00E842E4">
            <w:pPr>
              <w:rPr>
                <w:lang w:eastAsia="zh-TW"/>
              </w:rPr>
            </w:pPr>
          </w:p>
        </w:tc>
      </w:tr>
      <w:tr w:rsidR="00FD44EC" w:rsidTr="00FD44EC">
        <w:trPr>
          <w:trHeight w:hRule="exact" w:val="272"/>
        </w:trPr>
        <w:tc>
          <w:tcPr>
            <w:tcW w:w="9039" w:type="dxa"/>
            <w:gridSpan w:val="3"/>
            <w:tcBorders>
              <w:top w:val="nil"/>
              <w:left w:val="single" w:sz="4" w:space="0" w:color="000000"/>
              <w:bottom w:val="nil"/>
              <w:right w:val="single" w:sz="4" w:space="0" w:color="000000"/>
            </w:tcBorders>
            <w:shd w:val="clear" w:color="auto" w:fill="auto"/>
          </w:tcPr>
          <w:p w:rsidR="00E842E4" w:rsidRPr="00FD44EC" w:rsidRDefault="00FD44EC" w:rsidP="00FD44EC">
            <w:pPr>
              <w:pStyle w:val="TableParagraph"/>
              <w:tabs>
                <w:tab w:val="left" w:pos="522"/>
              </w:tabs>
              <w:spacing w:line="263" w:lineRule="exact"/>
              <w:ind w:left="102"/>
              <w:rPr>
                <w:rFonts w:ascii="宋体" w:hAnsi="宋体" w:cs="宋体"/>
                <w:sz w:val="18"/>
                <w:szCs w:val="18"/>
              </w:rPr>
            </w:pPr>
            <w:r w:rsidRPr="00FD44EC">
              <w:rPr>
                <w:rFonts w:ascii="Arial Unicode MS" w:hAnsi="Arial Unicode MS" w:cs="Arial Unicode MS"/>
                <w:w w:val="325"/>
                <w:sz w:val="18"/>
                <w:szCs w:val="18"/>
                <w:lang w:eastAsia="zh-TW"/>
              </w:rPr>
              <w:t>.</w:t>
            </w:r>
            <w:r w:rsidRPr="00FD44EC">
              <w:rPr>
                <w:rFonts w:ascii="Arial Unicode MS" w:eastAsia="Arial Unicode MS" w:hAnsi="Arial Unicode MS" w:cs="Arial Unicode MS"/>
                <w:w w:val="325"/>
                <w:sz w:val="18"/>
                <w:szCs w:val="18"/>
                <w:lang w:eastAsia="zh-TW"/>
              </w:rPr>
              <w:tab/>
            </w:r>
            <w:r w:rsidRPr="00FD44EC">
              <w:rPr>
                <w:rFonts w:ascii="宋体" w:hAnsi="宋体" w:cs="宋体" w:hint="eastAsia"/>
                <w:spacing w:val="-1"/>
                <w:sz w:val="18"/>
                <w:szCs w:val="18"/>
                <w:lang w:eastAsia="zh-TW"/>
              </w:rPr>
              <w:t>检验安规电容时要注意安规电容等级如：</w:t>
            </w:r>
            <w:r w:rsidRPr="00FD44EC">
              <w:rPr>
                <w:rFonts w:ascii="宋体" w:hAnsi="宋体" w:cs="宋体"/>
                <w:spacing w:val="-1"/>
                <w:sz w:val="18"/>
                <w:szCs w:val="18"/>
                <w:lang w:eastAsia="zh-TW"/>
              </w:rPr>
              <w:t>X1</w:t>
            </w:r>
            <w:r w:rsidRPr="00FD44EC">
              <w:rPr>
                <w:rFonts w:ascii="宋体" w:hAnsi="宋体" w:cs="宋体" w:hint="eastAsia"/>
                <w:spacing w:val="-1"/>
                <w:sz w:val="18"/>
                <w:szCs w:val="18"/>
                <w:lang w:eastAsia="zh-TW"/>
              </w:rPr>
              <w:t>、</w:t>
            </w:r>
            <w:r w:rsidRPr="00FD44EC">
              <w:rPr>
                <w:rFonts w:ascii="宋体" w:hAnsi="宋体" w:cs="宋体"/>
                <w:spacing w:val="-1"/>
                <w:sz w:val="18"/>
                <w:szCs w:val="18"/>
                <w:lang w:eastAsia="zh-TW"/>
              </w:rPr>
              <w:t>X2</w:t>
            </w:r>
            <w:r w:rsidRPr="00FD44EC">
              <w:rPr>
                <w:rFonts w:ascii="宋体" w:hAnsi="宋体" w:cs="宋体" w:hint="eastAsia"/>
                <w:spacing w:val="-1"/>
                <w:sz w:val="18"/>
                <w:szCs w:val="18"/>
                <w:lang w:eastAsia="zh-TW"/>
              </w:rPr>
              <w:t>、</w:t>
            </w:r>
            <w:r w:rsidRPr="00FD44EC">
              <w:rPr>
                <w:rFonts w:ascii="宋体" w:hAnsi="宋体" w:cs="宋体"/>
                <w:spacing w:val="-1"/>
                <w:sz w:val="18"/>
                <w:szCs w:val="18"/>
                <w:lang w:eastAsia="zh-TW"/>
              </w:rPr>
              <w:t>Y1</w:t>
            </w:r>
            <w:r w:rsidRPr="00FD44EC">
              <w:rPr>
                <w:rFonts w:ascii="宋体" w:hAnsi="宋体" w:cs="宋体" w:hint="eastAsia"/>
                <w:spacing w:val="-1"/>
                <w:sz w:val="18"/>
                <w:szCs w:val="18"/>
                <w:lang w:eastAsia="zh-TW"/>
              </w:rPr>
              <w:t>、</w:t>
            </w:r>
            <w:r w:rsidRPr="00FD44EC">
              <w:rPr>
                <w:rFonts w:ascii="宋体" w:hAnsi="宋体" w:cs="宋体"/>
                <w:spacing w:val="-1"/>
                <w:sz w:val="18"/>
                <w:szCs w:val="18"/>
                <w:lang w:eastAsia="zh-TW"/>
              </w:rPr>
              <w:t>Y2</w:t>
            </w:r>
            <w:r w:rsidRPr="00FD44EC">
              <w:rPr>
                <w:rFonts w:ascii="宋体" w:hAnsi="宋体" w:cs="宋体" w:hint="eastAsia"/>
                <w:spacing w:val="-1"/>
                <w:sz w:val="18"/>
                <w:szCs w:val="18"/>
                <w:lang w:eastAsia="zh-TW"/>
              </w:rPr>
              <w:t>、与相应耐压标识是否一致。所要</w:t>
            </w:r>
          </w:p>
        </w:tc>
        <w:tc>
          <w:tcPr>
            <w:tcW w:w="1255" w:type="dxa"/>
            <w:vMerge/>
            <w:tcBorders>
              <w:left w:val="single" w:sz="4" w:space="0" w:color="000000"/>
              <w:right w:val="nil"/>
            </w:tcBorders>
            <w:shd w:val="clear" w:color="auto" w:fill="auto"/>
          </w:tcPr>
          <w:p w:rsidR="00E842E4" w:rsidRDefault="00E842E4"/>
        </w:tc>
        <w:tc>
          <w:tcPr>
            <w:tcW w:w="5565" w:type="dxa"/>
            <w:gridSpan w:val="5"/>
            <w:vMerge/>
            <w:tcBorders>
              <w:left w:val="nil"/>
              <w:right w:val="single" w:sz="4" w:space="0" w:color="000000"/>
            </w:tcBorders>
            <w:shd w:val="clear" w:color="auto" w:fill="auto"/>
          </w:tcPr>
          <w:p w:rsidR="00E842E4" w:rsidRDefault="00E842E4"/>
        </w:tc>
      </w:tr>
      <w:tr w:rsidR="00FD44EC" w:rsidTr="00FD44EC">
        <w:trPr>
          <w:trHeight w:hRule="exact" w:val="270"/>
        </w:trPr>
        <w:tc>
          <w:tcPr>
            <w:tcW w:w="9039" w:type="dxa"/>
            <w:gridSpan w:val="3"/>
            <w:tcBorders>
              <w:top w:val="nil"/>
              <w:left w:val="single" w:sz="4" w:space="0" w:color="000000"/>
              <w:bottom w:val="nil"/>
              <w:right w:val="single" w:sz="4" w:space="0" w:color="000000"/>
            </w:tcBorders>
            <w:shd w:val="clear" w:color="auto" w:fill="auto"/>
          </w:tcPr>
          <w:p w:rsidR="00E842E4" w:rsidRPr="00FD44EC" w:rsidRDefault="00FD44EC" w:rsidP="00FD44EC">
            <w:pPr>
              <w:pStyle w:val="TableParagraph"/>
              <w:spacing w:line="237" w:lineRule="exact"/>
              <w:ind w:left="522"/>
              <w:rPr>
                <w:rFonts w:ascii="宋体" w:hAnsi="宋体" w:cs="宋体"/>
                <w:sz w:val="18"/>
                <w:szCs w:val="18"/>
                <w:lang w:eastAsia="zh-TW"/>
              </w:rPr>
            </w:pPr>
            <w:r w:rsidRPr="00FD44EC">
              <w:rPr>
                <w:rFonts w:ascii="宋体" w:hAnsi="宋体" w:cs="宋体" w:hint="eastAsia"/>
                <w:sz w:val="18"/>
                <w:szCs w:val="18"/>
                <w:lang w:eastAsia="zh-TW"/>
              </w:rPr>
              <w:t>求认证的按规标示要与样板一致。</w:t>
            </w:r>
          </w:p>
        </w:tc>
        <w:tc>
          <w:tcPr>
            <w:tcW w:w="1255" w:type="dxa"/>
            <w:vMerge/>
            <w:tcBorders>
              <w:left w:val="single" w:sz="4" w:space="0" w:color="000000"/>
              <w:right w:val="nil"/>
            </w:tcBorders>
            <w:shd w:val="clear" w:color="auto" w:fill="auto"/>
          </w:tcPr>
          <w:p w:rsidR="00E842E4" w:rsidRDefault="00E842E4">
            <w:pPr>
              <w:rPr>
                <w:lang w:eastAsia="zh-TW"/>
              </w:rPr>
            </w:pPr>
          </w:p>
        </w:tc>
        <w:tc>
          <w:tcPr>
            <w:tcW w:w="5565" w:type="dxa"/>
            <w:gridSpan w:val="5"/>
            <w:vMerge/>
            <w:tcBorders>
              <w:left w:val="nil"/>
              <w:right w:val="single" w:sz="4" w:space="0" w:color="000000"/>
            </w:tcBorders>
            <w:shd w:val="clear" w:color="auto" w:fill="auto"/>
          </w:tcPr>
          <w:p w:rsidR="00E842E4" w:rsidRDefault="00E842E4">
            <w:pPr>
              <w:rPr>
                <w:lang w:eastAsia="zh-TW"/>
              </w:rPr>
            </w:pPr>
          </w:p>
        </w:tc>
      </w:tr>
      <w:tr w:rsidR="00FD44EC" w:rsidTr="00FD44EC">
        <w:trPr>
          <w:trHeight w:hRule="exact" w:val="118"/>
        </w:trPr>
        <w:tc>
          <w:tcPr>
            <w:tcW w:w="9039" w:type="dxa"/>
            <w:gridSpan w:val="3"/>
            <w:vMerge w:val="restart"/>
            <w:tcBorders>
              <w:top w:val="nil"/>
              <w:left w:val="single" w:sz="4" w:space="0" w:color="000000"/>
              <w:right w:val="single" w:sz="4" w:space="0" w:color="000000"/>
            </w:tcBorders>
            <w:shd w:val="clear" w:color="auto" w:fill="auto"/>
          </w:tcPr>
          <w:p w:rsidR="00E842E4" w:rsidRPr="00FD44EC" w:rsidRDefault="00FD44EC" w:rsidP="00FD44EC">
            <w:pPr>
              <w:pStyle w:val="TableParagraph"/>
              <w:spacing w:line="291" w:lineRule="exact"/>
              <w:ind w:left="102"/>
              <w:rPr>
                <w:rFonts w:ascii="宋体" w:hAnsi="宋体" w:cs="宋体"/>
                <w:sz w:val="18"/>
                <w:szCs w:val="18"/>
              </w:rPr>
            </w:pPr>
            <w:r w:rsidRPr="00FD44EC">
              <w:rPr>
                <w:rFonts w:ascii="Times New Roman" w:hAnsi="Times New Roman" w:cs="Times New Roman"/>
                <w:b/>
                <w:bCs/>
                <w:sz w:val="18"/>
                <w:szCs w:val="18"/>
                <w:u w:val="single" w:color="000000"/>
                <w:lang w:eastAsia="zh-TW"/>
              </w:rPr>
              <w:t>3</w:t>
            </w:r>
            <w:r w:rsidRPr="00FD44EC">
              <w:rPr>
                <w:rFonts w:ascii="宋体" w:hAnsi="宋体" w:cs="宋体" w:hint="eastAsia"/>
                <w:b/>
                <w:bCs/>
                <w:sz w:val="18"/>
                <w:szCs w:val="18"/>
                <w:u w:val="single" w:color="000000"/>
                <w:lang w:eastAsia="zh-TW"/>
              </w:rPr>
              <w:t>、规格测量：</w:t>
            </w:r>
          </w:p>
        </w:tc>
        <w:tc>
          <w:tcPr>
            <w:tcW w:w="1255" w:type="dxa"/>
            <w:vMerge/>
            <w:tcBorders>
              <w:left w:val="single" w:sz="4" w:space="0" w:color="000000"/>
              <w:bottom w:val="single" w:sz="4" w:space="0" w:color="000000"/>
              <w:right w:val="nil"/>
            </w:tcBorders>
            <w:shd w:val="clear" w:color="auto" w:fill="auto"/>
          </w:tcPr>
          <w:p w:rsidR="00E842E4" w:rsidRDefault="00E842E4"/>
        </w:tc>
        <w:tc>
          <w:tcPr>
            <w:tcW w:w="5565" w:type="dxa"/>
            <w:gridSpan w:val="5"/>
            <w:vMerge/>
            <w:tcBorders>
              <w:left w:val="nil"/>
              <w:bottom w:val="single" w:sz="4" w:space="0" w:color="000000"/>
              <w:right w:val="single" w:sz="4" w:space="0" w:color="000000"/>
            </w:tcBorders>
            <w:shd w:val="clear" w:color="auto" w:fill="auto"/>
          </w:tcPr>
          <w:p w:rsidR="00E842E4" w:rsidRDefault="00E842E4"/>
        </w:tc>
      </w:tr>
      <w:tr w:rsidR="00E842E4" w:rsidTr="00FD44EC">
        <w:trPr>
          <w:trHeight w:val="220"/>
        </w:trPr>
        <w:tc>
          <w:tcPr>
            <w:tcW w:w="9039" w:type="dxa"/>
            <w:gridSpan w:val="3"/>
            <w:vMerge/>
            <w:tcBorders>
              <w:left w:val="single" w:sz="4" w:space="0" w:color="000000"/>
              <w:bottom w:val="nil"/>
              <w:right w:val="single" w:sz="4" w:space="0" w:color="000000"/>
            </w:tcBorders>
            <w:shd w:val="clear" w:color="auto" w:fill="auto"/>
          </w:tcPr>
          <w:p w:rsidR="00E842E4" w:rsidRPr="00FD44EC" w:rsidRDefault="00E842E4">
            <w:pPr>
              <w:rPr>
                <w:sz w:val="18"/>
                <w:szCs w:val="18"/>
              </w:rPr>
            </w:pPr>
          </w:p>
        </w:tc>
        <w:tc>
          <w:tcPr>
            <w:tcW w:w="6820" w:type="dxa"/>
            <w:gridSpan w:val="6"/>
            <w:vMerge w:val="restart"/>
            <w:tcBorders>
              <w:top w:val="single" w:sz="4" w:space="0" w:color="000000"/>
              <w:left w:val="single" w:sz="4" w:space="0" w:color="000000"/>
              <w:right w:val="single" w:sz="4" w:space="0" w:color="000000"/>
            </w:tcBorders>
            <w:shd w:val="clear" w:color="auto" w:fill="auto"/>
          </w:tcPr>
          <w:p w:rsidR="00E842E4" w:rsidRPr="00FD44EC" w:rsidRDefault="00FD44EC" w:rsidP="00FD44EC">
            <w:pPr>
              <w:pStyle w:val="TableParagraph"/>
              <w:spacing w:line="240" w:lineRule="exact"/>
              <w:ind w:left="2606" w:right="2607"/>
              <w:jc w:val="center"/>
              <w:rPr>
                <w:rFonts w:ascii="宋体" w:hAnsi="宋体" w:cs="宋体"/>
                <w:sz w:val="21"/>
                <w:szCs w:val="21"/>
              </w:rPr>
            </w:pPr>
            <w:r w:rsidRPr="00FD44EC">
              <w:rPr>
                <w:rFonts w:ascii="宋体" w:hAnsi="宋体" w:cs="宋体" w:hint="eastAsia"/>
                <w:sz w:val="21"/>
                <w:szCs w:val="21"/>
                <w:lang w:eastAsia="zh-TW"/>
              </w:rPr>
              <w:t>注意事项</w:t>
            </w:r>
          </w:p>
        </w:tc>
      </w:tr>
      <w:tr w:rsidR="00E842E4" w:rsidTr="00FD44EC">
        <w:trPr>
          <w:trHeight w:hRule="exact" w:val="142"/>
        </w:trPr>
        <w:tc>
          <w:tcPr>
            <w:tcW w:w="9039" w:type="dxa"/>
            <w:gridSpan w:val="3"/>
            <w:vMerge w:val="restart"/>
            <w:tcBorders>
              <w:top w:val="nil"/>
              <w:left w:val="single" w:sz="4" w:space="0" w:color="000000"/>
              <w:right w:val="single" w:sz="4" w:space="0" w:color="000000"/>
            </w:tcBorders>
            <w:shd w:val="clear" w:color="auto" w:fill="auto"/>
          </w:tcPr>
          <w:p w:rsidR="00E842E4" w:rsidRPr="00FD44EC" w:rsidRDefault="00FD44EC" w:rsidP="00FD44EC">
            <w:pPr>
              <w:pStyle w:val="TableParagraph"/>
              <w:spacing w:line="237" w:lineRule="exact"/>
              <w:ind w:left="513"/>
              <w:rPr>
                <w:rFonts w:ascii="宋体" w:hAnsi="宋体" w:cs="宋体"/>
                <w:sz w:val="18"/>
                <w:szCs w:val="18"/>
                <w:lang w:eastAsia="zh-TW"/>
              </w:rPr>
            </w:pPr>
            <w:r w:rsidRPr="00FD44EC">
              <w:rPr>
                <w:rFonts w:ascii="宋体" w:hAnsi="宋体" w:cs="宋体" w:hint="eastAsia"/>
                <w:spacing w:val="-3"/>
                <w:sz w:val="18"/>
                <w:szCs w:val="18"/>
                <w:lang w:eastAsia="zh-TW"/>
              </w:rPr>
              <w:t>用相应测量工具测量物料各部位大小（注意封装形式与要求是否相同</w:t>
            </w:r>
            <w:r w:rsidRPr="00FD44EC">
              <w:rPr>
                <w:rFonts w:ascii="宋体" w:hAnsi="宋体" w:cs="宋体" w:hint="eastAsia"/>
                <w:spacing w:val="-105"/>
                <w:sz w:val="18"/>
                <w:szCs w:val="18"/>
                <w:lang w:eastAsia="zh-TW"/>
              </w:rPr>
              <w:t>）</w:t>
            </w:r>
            <w:r w:rsidRPr="00FD44EC">
              <w:rPr>
                <w:rFonts w:ascii="宋体" w:hAnsi="宋体" w:cs="宋体" w:hint="eastAsia"/>
                <w:spacing w:val="-3"/>
                <w:sz w:val="18"/>
                <w:szCs w:val="18"/>
                <w:lang w:eastAsia="zh-TW"/>
              </w:rPr>
              <w:t>，与要求是否相符</w:t>
            </w:r>
            <w:r w:rsidRPr="00FD44EC">
              <w:rPr>
                <w:rFonts w:ascii="宋体" w:hAnsi="宋体" w:cs="宋体" w:hint="eastAsia"/>
                <w:spacing w:val="-2"/>
                <w:sz w:val="18"/>
                <w:szCs w:val="18"/>
                <w:lang w:eastAsia="zh-TW"/>
              </w:rPr>
              <w:t>，</w:t>
            </w:r>
            <w:r w:rsidRPr="00FD44EC">
              <w:rPr>
                <w:rFonts w:ascii="宋体" w:hAnsi="宋体" w:cs="宋体" w:hint="eastAsia"/>
                <w:sz w:val="18"/>
                <w:szCs w:val="18"/>
                <w:lang w:eastAsia="zh-TW"/>
              </w:rPr>
              <w:t>需</w:t>
            </w:r>
          </w:p>
        </w:tc>
        <w:tc>
          <w:tcPr>
            <w:tcW w:w="6820" w:type="dxa"/>
            <w:gridSpan w:val="6"/>
            <w:vMerge/>
            <w:tcBorders>
              <w:left w:val="single" w:sz="4" w:space="0" w:color="000000"/>
              <w:bottom w:val="single" w:sz="4" w:space="0" w:color="000000"/>
              <w:right w:val="single" w:sz="4" w:space="0" w:color="000000"/>
            </w:tcBorders>
            <w:shd w:val="clear" w:color="auto" w:fill="auto"/>
          </w:tcPr>
          <w:p w:rsidR="00E842E4" w:rsidRDefault="00E842E4">
            <w:pPr>
              <w:rPr>
                <w:lang w:eastAsia="zh-TW"/>
              </w:rPr>
            </w:pPr>
          </w:p>
        </w:tc>
      </w:tr>
      <w:tr w:rsidR="00E842E4" w:rsidTr="00FD44EC">
        <w:trPr>
          <w:trHeight w:hRule="exact" w:val="127"/>
        </w:trPr>
        <w:tc>
          <w:tcPr>
            <w:tcW w:w="9039" w:type="dxa"/>
            <w:gridSpan w:val="3"/>
            <w:vMerge/>
            <w:tcBorders>
              <w:left w:val="single" w:sz="4" w:space="0" w:color="000000"/>
              <w:bottom w:val="nil"/>
              <w:right w:val="single" w:sz="4" w:space="0" w:color="000000"/>
            </w:tcBorders>
            <w:shd w:val="clear" w:color="auto" w:fill="auto"/>
          </w:tcPr>
          <w:p w:rsidR="00E842E4" w:rsidRPr="00FD44EC" w:rsidRDefault="00E842E4">
            <w:pPr>
              <w:rPr>
                <w:sz w:val="18"/>
                <w:szCs w:val="18"/>
                <w:lang w:eastAsia="zh-TW"/>
              </w:rPr>
            </w:pPr>
          </w:p>
        </w:tc>
        <w:tc>
          <w:tcPr>
            <w:tcW w:w="6820" w:type="dxa"/>
            <w:gridSpan w:val="6"/>
            <w:vMerge w:val="restart"/>
            <w:tcBorders>
              <w:top w:val="single" w:sz="4" w:space="0" w:color="000000"/>
              <w:left w:val="single" w:sz="4" w:space="0" w:color="000000"/>
              <w:right w:val="single" w:sz="4" w:space="0" w:color="000000"/>
            </w:tcBorders>
            <w:shd w:val="clear" w:color="auto" w:fill="auto"/>
          </w:tcPr>
          <w:p w:rsidR="00E842E4" w:rsidRPr="00FD44EC" w:rsidRDefault="00E842E4" w:rsidP="00FD44EC">
            <w:pPr>
              <w:pStyle w:val="TableParagraph"/>
              <w:spacing w:before="1" w:line="210" w:lineRule="exact"/>
              <w:rPr>
                <w:sz w:val="21"/>
                <w:szCs w:val="21"/>
                <w:lang w:eastAsia="zh-TW"/>
              </w:rPr>
            </w:pPr>
          </w:p>
          <w:p w:rsidR="00E842E4" w:rsidRDefault="00E842E4" w:rsidP="00FD44EC">
            <w:pPr>
              <w:pStyle w:val="TableParagraph"/>
              <w:spacing w:line="220" w:lineRule="exact"/>
              <w:rPr>
                <w:lang w:eastAsia="zh-TW"/>
              </w:rPr>
            </w:pPr>
          </w:p>
          <w:p w:rsidR="00E842E4" w:rsidRDefault="00E842E4" w:rsidP="00FD44EC">
            <w:pPr>
              <w:pStyle w:val="TableParagraph"/>
              <w:spacing w:line="220" w:lineRule="exact"/>
              <w:rPr>
                <w:lang w:eastAsia="zh-TW"/>
              </w:rPr>
            </w:pPr>
          </w:p>
          <w:p w:rsidR="00E842E4" w:rsidRPr="00FD44EC" w:rsidRDefault="00FD44EC" w:rsidP="00FD44EC">
            <w:pPr>
              <w:pStyle w:val="TableParagraph"/>
              <w:ind w:left="102"/>
              <w:rPr>
                <w:rFonts w:ascii="宋体" w:hAnsi="宋体" w:cs="宋体"/>
                <w:sz w:val="21"/>
                <w:szCs w:val="21"/>
                <w:lang w:eastAsia="zh-TW"/>
              </w:rPr>
            </w:pPr>
            <w:r w:rsidRPr="00FD44EC">
              <w:rPr>
                <w:rFonts w:ascii="Times New Roman" w:hAnsi="Times New Roman" w:cs="Times New Roman"/>
                <w:spacing w:val="-1"/>
                <w:sz w:val="21"/>
                <w:szCs w:val="21"/>
                <w:lang w:eastAsia="zh-TW"/>
              </w:rPr>
              <w:t>1</w:t>
            </w:r>
            <w:r w:rsidRPr="00FD44EC">
              <w:rPr>
                <w:rFonts w:ascii="宋体" w:hAnsi="宋体" w:cs="宋体" w:hint="eastAsia"/>
                <w:spacing w:val="-1"/>
                <w:sz w:val="21"/>
                <w:szCs w:val="21"/>
                <w:lang w:eastAsia="zh-TW"/>
              </w:rPr>
              <w:t>、物料送检时要及时检验。</w:t>
            </w:r>
          </w:p>
        </w:tc>
      </w:tr>
      <w:tr w:rsidR="00E842E4" w:rsidTr="00FD44EC">
        <w:trPr>
          <w:trHeight w:hRule="exact" w:val="275"/>
        </w:trPr>
        <w:tc>
          <w:tcPr>
            <w:tcW w:w="9039" w:type="dxa"/>
            <w:gridSpan w:val="3"/>
            <w:tcBorders>
              <w:top w:val="nil"/>
              <w:left w:val="single" w:sz="4" w:space="0" w:color="000000"/>
              <w:bottom w:val="nil"/>
              <w:right w:val="single" w:sz="4" w:space="0" w:color="000000"/>
            </w:tcBorders>
            <w:shd w:val="clear" w:color="auto" w:fill="auto"/>
          </w:tcPr>
          <w:p w:rsidR="00E842E4" w:rsidRPr="00FD44EC" w:rsidRDefault="00FD44EC" w:rsidP="00FD44EC">
            <w:pPr>
              <w:pStyle w:val="TableParagraph"/>
              <w:spacing w:line="242" w:lineRule="exact"/>
              <w:ind w:left="102"/>
              <w:rPr>
                <w:rFonts w:ascii="宋体" w:hAnsi="宋体" w:cs="宋体"/>
                <w:sz w:val="18"/>
                <w:szCs w:val="18"/>
                <w:lang w:eastAsia="zh-TW"/>
              </w:rPr>
            </w:pPr>
            <w:r w:rsidRPr="00FD44EC">
              <w:rPr>
                <w:rFonts w:ascii="宋体" w:hAnsi="宋体" w:cs="宋体" w:hint="eastAsia"/>
                <w:spacing w:val="-5"/>
                <w:sz w:val="18"/>
                <w:szCs w:val="18"/>
                <w:lang w:eastAsia="zh-TW"/>
              </w:rPr>
              <w:t>要试装才能确认的应进行相应试装。</w:t>
            </w:r>
          </w:p>
        </w:tc>
        <w:tc>
          <w:tcPr>
            <w:tcW w:w="6820" w:type="dxa"/>
            <w:gridSpan w:val="6"/>
            <w:vMerge/>
            <w:tcBorders>
              <w:left w:val="single" w:sz="4" w:space="0" w:color="000000"/>
              <w:right w:val="single" w:sz="4" w:space="0" w:color="000000"/>
            </w:tcBorders>
            <w:shd w:val="clear" w:color="auto" w:fill="auto"/>
          </w:tcPr>
          <w:p w:rsidR="00E842E4" w:rsidRDefault="00E842E4">
            <w:pPr>
              <w:rPr>
                <w:lang w:eastAsia="zh-TW"/>
              </w:rPr>
            </w:pPr>
          </w:p>
        </w:tc>
      </w:tr>
      <w:tr w:rsidR="00E842E4" w:rsidTr="00FD44EC">
        <w:trPr>
          <w:trHeight w:hRule="exact" w:val="314"/>
        </w:trPr>
        <w:tc>
          <w:tcPr>
            <w:tcW w:w="9039" w:type="dxa"/>
            <w:gridSpan w:val="3"/>
            <w:tcBorders>
              <w:top w:val="nil"/>
              <w:left w:val="single" w:sz="4" w:space="0" w:color="000000"/>
              <w:bottom w:val="nil"/>
              <w:right w:val="single" w:sz="4" w:space="0" w:color="000000"/>
            </w:tcBorders>
            <w:shd w:val="clear" w:color="auto" w:fill="auto"/>
          </w:tcPr>
          <w:p w:rsidR="00E842E4" w:rsidRPr="00FD44EC" w:rsidRDefault="00FD44EC" w:rsidP="00FD44EC">
            <w:pPr>
              <w:pStyle w:val="TableParagraph"/>
              <w:spacing w:line="291" w:lineRule="exact"/>
              <w:ind w:left="102"/>
              <w:rPr>
                <w:rFonts w:ascii="宋体" w:hAnsi="宋体" w:cs="宋体"/>
                <w:sz w:val="18"/>
                <w:szCs w:val="18"/>
              </w:rPr>
            </w:pPr>
            <w:r w:rsidRPr="00FD44EC">
              <w:rPr>
                <w:rFonts w:ascii="Times New Roman" w:hAnsi="Times New Roman" w:cs="Times New Roman"/>
                <w:b/>
                <w:bCs/>
                <w:sz w:val="18"/>
                <w:szCs w:val="18"/>
                <w:u w:val="single" w:color="000000"/>
                <w:lang w:eastAsia="zh-TW"/>
              </w:rPr>
              <w:t>4</w:t>
            </w:r>
            <w:r w:rsidRPr="00FD44EC">
              <w:rPr>
                <w:rFonts w:ascii="宋体" w:hAnsi="宋体" w:cs="宋体" w:hint="eastAsia"/>
                <w:b/>
                <w:bCs/>
                <w:sz w:val="18"/>
                <w:szCs w:val="18"/>
                <w:u w:val="single" w:color="000000"/>
                <w:lang w:eastAsia="zh-TW"/>
              </w:rPr>
              <w:t>、材质验证：</w:t>
            </w:r>
          </w:p>
        </w:tc>
        <w:tc>
          <w:tcPr>
            <w:tcW w:w="6820" w:type="dxa"/>
            <w:gridSpan w:val="6"/>
            <w:vMerge/>
            <w:tcBorders>
              <w:left w:val="single" w:sz="4" w:space="0" w:color="000000"/>
              <w:right w:val="single" w:sz="4" w:space="0" w:color="000000"/>
            </w:tcBorders>
            <w:shd w:val="clear" w:color="auto" w:fill="auto"/>
          </w:tcPr>
          <w:p w:rsidR="00E842E4" w:rsidRDefault="00E842E4"/>
        </w:tc>
      </w:tr>
      <w:tr w:rsidR="00E842E4" w:rsidTr="00FD44EC">
        <w:trPr>
          <w:trHeight w:hRule="exact" w:val="271"/>
        </w:trPr>
        <w:tc>
          <w:tcPr>
            <w:tcW w:w="9039" w:type="dxa"/>
            <w:gridSpan w:val="3"/>
            <w:tcBorders>
              <w:top w:val="nil"/>
              <w:left w:val="single" w:sz="4" w:space="0" w:color="000000"/>
              <w:bottom w:val="nil"/>
              <w:right w:val="single" w:sz="4" w:space="0" w:color="000000"/>
            </w:tcBorders>
            <w:shd w:val="clear" w:color="auto" w:fill="auto"/>
          </w:tcPr>
          <w:p w:rsidR="00E842E4" w:rsidRPr="00FD44EC" w:rsidRDefault="00FD44EC" w:rsidP="00FD44EC">
            <w:pPr>
              <w:pStyle w:val="TableParagraph"/>
              <w:spacing w:line="237" w:lineRule="exact"/>
              <w:ind w:left="410"/>
              <w:rPr>
                <w:rFonts w:ascii="宋体" w:hAnsi="宋体" w:cs="宋体"/>
                <w:sz w:val="18"/>
                <w:szCs w:val="18"/>
                <w:lang w:eastAsia="zh-TW"/>
              </w:rPr>
            </w:pPr>
            <w:r w:rsidRPr="00FD44EC">
              <w:rPr>
                <w:rFonts w:ascii="宋体" w:hAnsi="宋体" w:cs="宋体" w:hint="eastAsia"/>
                <w:spacing w:val="-5"/>
                <w:sz w:val="18"/>
                <w:szCs w:val="18"/>
                <w:lang w:eastAsia="zh-TW"/>
              </w:rPr>
              <w:t>参照样板对来料材质进行相关验证是否与样板有无不符。</w:t>
            </w:r>
          </w:p>
        </w:tc>
        <w:tc>
          <w:tcPr>
            <w:tcW w:w="6820" w:type="dxa"/>
            <w:gridSpan w:val="6"/>
            <w:vMerge/>
            <w:tcBorders>
              <w:left w:val="single" w:sz="4" w:space="0" w:color="000000"/>
              <w:bottom w:val="nil"/>
              <w:right w:val="single" w:sz="4" w:space="0" w:color="000000"/>
            </w:tcBorders>
            <w:shd w:val="clear" w:color="auto" w:fill="auto"/>
          </w:tcPr>
          <w:p w:rsidR="00E842E4" w:rsidRDefault="00E842E4">
            <w:pPr>
              <w:rPr>
                <w:lang w:eastAsia="zh-TW"/>
              </w:rPr>
            </w:pPr>
          </w:p>
        </w:tc>
      </w:tr>
      <w:tr w:rsidR="00E842E4" w:rsidTr="00FD44EC">
        <w:trPr>
          <w:trHeight w:hRule="exact" w:val="296"/>
        </w:trPr>
        <w:tc>
          <w:tcPr>
            <w:tcW w:w="9039" w:type="dxa"/>
            <w:gridSpan w:val="3"/>
            <w:tcBorders>
              <w:top w:val="nil"/>
              <w:left w:val="single" w:sz="4" w:space="0" w:color="000000"/>
              <w:bottom w:val="nil"/>
              <w:right w:val="single" w:sz="4" w:space="0" w:color="000000"/>
            </w:tcBorders>
            <w:shd w:val="clear" w:color="auto" w:fill="auto"/>
          </w:tcPr>
          <w:p w:rsidR="00E842E4" w:rsidRPr="00FD44EC" w:rsidRDefault="00FD44EC" w:rsidP="00FD44EC">
            <w:pPr>
              <w:pStyle w:val="TableParagraph"/>
              <w:spacing w:line="292" w:lineRule="exact"/>
              <w:ind w:left="102"/>
              <w:rPr>
                <w:rFonts w:ascii="宋体" w:hAnsi="宋体" w:cs="宋体"/>
                <w:sz w:val="18"/>
                <w:szCs w:val="18"/>
              </w:rPr>
            </w:pPr>
            <w:r w:rsidRPr="00FD44EC">
              <w:rPr>
                <w:rFonts w:ascii="Times New Roman" w:hAnsi="Times New Roman" w:cs="Times New Roman"/>
                <w:b/>
                <w:bCs/>
                <w:sz w:val="18"/>
                <w:szCs w:val="18"/>
                <w:lang w:eastAsia="zh-TW"/>
              </w:rPr>
              <w:t>5</w:t>
            </w:r>
            <w:r w:rsidRPr="00FD44EC">
              <w:rPr>
                <w:rFonts w:ascii="宋体" w:hAnsi="宋体" w:cs="宋体" w:hint="eastAsia"/>
                <w:b/>
                <w:bCs/>
                <w:sz w:val="18"/>
                <w:szCs w:val="18"/>
                <w:lang w:eastAsia="zh-TW"/>
              </w:rPr>
              <w:t>、性能测试：</w:t>
            </w:r>
          </w:p>
        </w:tc>
        <w:tc>
          <w:tcPr>
            <w:tcW w:w="6820" w:type="dxa"/>
            <w:gridSpan w:val="6"/>
            <w:tcBorders>
              <w:top w:val="nil"/>
              <w:left w:val="single" w:sz="4" w:space="0" w:color="000000"/>
              <w:bottom w:val="nil"/>
              <w:right w:val="single" w:sz="4" w:space="0" w:color="000000"/>
            </w:tcBorders>
            <w:shd w:val="clear" w:color="auto" w:fill="auto"/>
          </w:tcPr>
          <w:p w:rsidR="00E842E4" w:rsidRPr="00FD44EC" w:rsidRDefault="00FD44EC" w:rsidP="00FD44EC">
            <w:pPr>
              <w:pStyle w:val="TableParagraph"/>
              <w:spacing w:line="230" w:lineRule="exact"/>
              <w:ind w:left="102"/>
              <w:rPr>
                <w:rFonts w:ascii="宋体" w:hAnsi="宋体" w:cs="宋体"/>
                <w:sz w:val="21"/>
                <w:szCs w:val="21"/>
                <w:lang w:eastAsia="zh-TW"/>
              </w:rPr>
            </w:pPr>
            <w:r w:rsidRPr="00FD44EC">
              <w:rPr>
                <w:rFonts w:ascii="Times New Roman" w:hAnsi="Times New Roman" w:cs="Times New Roman"/>
                <w:spacing w:val="-1"/>
                <w:sz w:val="21"/>
                <w:szCs w:val="21"/>
                <w:lang w:eastAsia="zh-TW"/>
              </w:rPr>
              <w:t>2</w:t>
            </w:r>
            <w:r w:rsidRPr="00FD44EC">
              <w:rPr>
                <w:rFonts w:ascii="宋体" w:hAnsi="宋体" w:cs="宋体" w:hint="eastAsia"/>
                <w:spacing w:val="-1"/>
                <w:sz w:val="21"/>
                <w:szCs w:val="21"/>
                <w:lang w:eastAsia="zh-TW"/>
              </w:rPr>
              <w:t>、所照参样板必须为合格样板。</w:t>
            </w:r>
          </w:p>
        </w:tc>
      </w:tr>
      <w:tr w:rsidR="00E842E4" w:rsidTr="00FD44EC">
        <w:trPr>
          <w:trHeight w:hRule="exact" w:val="282"/>
        </w:trPr>
        <w:tc>
          <w:tcPr>
            <w:tcW w:w="9039" w:type="dxa"/>
            <w:gridSpan w:val="3"/>
            <w:tcBorders>
              <w:top w:val="nil"/>
              <w:left w:val="single" w:sz="4" w:space="0" w:color="000000"/>
              <w:bottom w:val="nil"/>
              <w:right w:val="single" w:sz="4" w:space="0" w:color="000000"/>
            </w:tcBorders>
            <w:shd w:val="clear" w:color="auto" w:fill="auto"/>
          </w:tcPr>
          <w:p w:rsidR="00E842E4" w:rsidRPr="00FD44EC" w:rsidRDefault="00FD44EC" w:rsidP="00FD44EC">
            <w:pPr>
              <w:pStyle w:val="TableParagraph"/>
              <w:tabs>
                <w:tab w:val="left" w:pos="522"/>
              </w:tabs>
              <w:spacing w:line="279" w:lineRule="exact"/>
              <w:ind w:left="102"/>
              <w:rPr>
                <w:rFonts w:ascii="宋体" w:hAnsi="宋体" w:cs="宋体"/>
                <w:sz w:val="18"/>
                <w:szCs w:val="18"/>
                <w:lang w:eastAsia="zh-TW"/>
              </w:rPr>
            </w:pPr>
            <w:r w:rsidRPr="00FD44EC">
              <w:rPr>
                <w:rFonts w:ascii="Arial Unicode MS" w:hAnsi="Arial Unicode MS" w:cs="Arial Unicode MS"/>
                <w:w w:val="325"/>
                <w:sz w:val="18"/>
                <w:szCs w:val="18"/>
                <w:lang w:eastAsia="zh-TW"/>
              </w:rPr>
              <w:t>.</w:t>
            </w:r>
            <w:r w:rsidRPr="00FD44EC">
              <w:rPr>
                <w:rFonts w:ascii="Arial Unicode MS" w:eastAsia="Arial Unicode MS" w:hAnsi="Arial Unicode MS" w:cs="Arial Unicode MS"/>
                <w:w w:val="325"/>
                <w:sz w:val="18"/>
                <w:szCs w:val="18"/>
                <w:lang w:eastAsia="zh-TW"/>
              </w:rPr>
              <w:tab/>
            </w:r>
            <w:r w:rsidRPr="00FD44EC">
              <w:rPr>
                <w:rFonts w:ascii="宋体" w:hAnsi="宋体" w:cs="宋体" w:hint="eastAsia"/>
                <w:sz w:val="18"/>
                <w:szCs w:val="18"/>
                <w:lang w:eastAsia="zh-TW"/>
              </w:rPr>
              <w:t>容量测试</w:t>
            </w:r>
            <w:r w:rsidRPr="00FD44EC">
              <w:rPr>
                <w:rFonts w:ascii="宋体" w:hAnsi="宋体" w:cs="宋体" w:hint="eastAsia"/>
                <w:spacing w:val="-35"/>
                <w:sz w:val="18"/>
                <w:szCs w:val="18"/>
                <w:lang w:eastAsia="zh-TW"/>
              </w:rPr>
              <w:t>：</w:t>
            </w:r>
            <w:r w:rsidRPr="00FD44EC">
              <w:rPr>
                <w:rFonts w:ascii="宋体" w:hAnsi="宋体" w:cs="宋体" w:hint="eastAsia"/>
                <w:sz w:val="18"/>
                <w:szCs w:val="18"/>
                <w:lang w:eastAsia="zh-TW"/>
              </w:rPr>
              <w:t>用电桥对电容进量值测</w:t>
            </w:r>
            <w:r w:rsidRPr="00FD44EC">
              <w:rPr>
                <w:rFonts w:ascii="宋体" w:hAnsi="宋体" w:cs="宋体" w:hint="eastAsia"/>
                <w:spacing w:val="-35"/>
                <w:sz w:val="18"/>
                <w:szCs w:val="18"/>
                <w:lang w:eastAsia="zh-TW"/>
              </w:rPr>
              <w:t>试</w:t>
            </w:r>
            <w:r w:rsidRPr="00FD44EC">
              <w:rPr>
                <w:rFonts w:ascii="宋体" w:hAnsi="宋体" w:cs="宋体" w:hint="eastAsia"/>
                <w:sz w:val="18"/>
                <w:szCs w:val="18"/>
                <w:lang w:eastAsia="zh-TW"/>
              </w:rPr>
              <w:t>（测试温度应为</w:t>
            </w:r>
            <w:r w:rsidRPr="00FD44EC">
              <w:rPr>
                <w:rFonts w:ascii="宋体" w:hAnsi="宋体" w:cs="宋体"/>
                <w:spacing w:val="-54"/>
                <w:sz w:val="18"/>
                <w:szCs w:val="18"/>
                <w:lang w:eastAsia="zh-TW"/>
              </w:rPr>
              <w:t xml:space="preserve"> </w:t>
            </w:r>
            <w:r w:rsidRPr="00FD44EC">
              <w:rPr>
                <w:rFonts w:ascii="Times New Roman" w:hAnsi="Times New Roman" w:cs="Times New Roman"/>
                <w:sz w:val="18"/>
                <w:szCs w:val="18"/>
                <w:lang w:eastAsia="zh-TW"/>
              </w:rPr>
              <w:t>2</w:t>
            </w:r>
            <w:r w:rsidRPr="00FD44EC">
              <w:rPr>
                <w:rFonts w:ascii="Times New Roman" w:hAnsi="Times New Roman" w:cs="Times New Roman"/>
                <w:spacing w:val="-1"/>
                <w:sz w:val="18"/>
                <w:szCs w:val="18"/>
                <w:lang w:eastAsia="zh-TW"/>
              </w:rPr>
              <w:t>5</w:t>
            </w:r>
            <w:r w:rsidRPr="00FD44EC">
              <w:rPr>
                <w:rFonts w:ascii="Times New Roman" w:hAnsi="Times New Roman" w:cs="Times New Roman"/>
                <w:position w:val="10"/>
                <w:sz w:val="18"/>
                <w:szCs w:val="18"/>
                <w:lang w:eastAsia="zh-TW"/>
              </w:rPr>
              <w:t>0</w:t>
            </w:r>
            <w:r w:rsidRPr="00FD44EC">
              <w:rPr>
                <w:rFonts w:ascii="Times New Roman" w:hAnsi="Times New Roman" w:cs="Times New Roman"/>
                <w:sz w:val="18"/>
                <w:szCs w:val="18"/>
                <w:lang w:eastAsia="zh-TW"/>
              </w:rPr>
              <w:t>C</w:t>
            </w:r>
            <w:r w:rsidRPr="00FD44EC">
              <w:rPr>
                <w:rFonts w:ascii="宋体" w:hAnsi="宋体" w:cs="宋体"/>
                <w:sz w:val="18"/>
                <w:szCs w:val="18"/>
                <w:lang w:eastAsia="zh-TW"/>
              </w:rPr>
              <w:t>±</w:t>
            </w:r>
            <w:r w:rsidRPr="00FD44EC">
              <w:rPr>
                <w:rFonts w:ascii="Times New Roman" w:hAnsi="Times New Roman" w:cs="Times New Roman"/>
                <w:sz w:val="18"/>
                <w:szCs w:val="18"/>
                <w:lang w:eastAsia="zh-TW"/>
              </w:rPr>
              <w:t>,</w:t>
            </w:r>
            <w:r w:rsidRPr="00FD44EC">
              <w:rPr>
                <w:rFonts w:ascii="Times New Roman" w:hAnsi="Times New Roman" w:cs="Times New Roman"/>
                <w:spacing w:val="-2"/>
                <w:sz w:val="18"/>
                <w:szCs w:val="18"/>
                <w:lang w:eastAsia="zh-TW"/>
              </w:rPr>
              <w:t xml:space="preserve"> </w:t>
            </w:r>
            <w:r w:rsidRPr="00FD44EC">
              <w:rPr>
                <w:rFonts w:ascii="Times New Roman" w:hAnsi="Times New Roman" w:cs="Times New Roman"/>
                <w:spacing w:val="-1"/>
                <w:sz w:val="18"/>
                <w:szCs w:val="18"/>
                <w:lang w:eastAsia="zh-TW"/>
              </w:rPr>
              <w:t>2</w:t>
            </w:r>
            <w:r w:rsidRPr="00FD44EC">
              <w:rPr>
                <w:rFonts w:ascii="Times New Roman" w:hAnsi="Times New Roman" w:cs="Times New Roman"/>
                <w:position w:val="10"/>
                <w:sz w:val="18"/>
                <w:szCs w:val="18"/>
                <w:lang w:eastAsia="zh-TW"/>
              </w:rPr>
              <w:t>0</w:t>
            </w:r>
            <w:r w:rsidRPr="00FD44EC">
              <w:rPr>
                <w:rFonts w:ascii="Times New Roman" w:hAnsi="Times New Roman" w:cs="Times New Roman"/>
                <w:spacing w:val="16"/>
                <w:position w:val="10"/>
                <w:sz w:val="18"/>
                <w:szCs w:val="18"/>
                <w:lang w:eastAsia="zh-TW"/>
              </w:rPr>
              <w:t xml:space="preserve"> </w:t>
            </w:r>
            <w:r w:rsidRPr="00FD44EC">
              <w:rPr>
                <w:rFonts w:ascii="Times New Roman" w:hAnsi="Times New Roman" w:cs="Times New Roman"/>
                <w:sz w:val="18"/>
                <w:szCs w:val="18"/>
                <w:lang w:eastAsia="zh-TW"/>
              </w:rPr>
              <w:t>C</w:t>
            </w:r>
            <w:r w:rsidRPr="00FD44EC">
              <w:rPr>
                <w:rFonts w:ascii="宋体" w:hAnsi="宋体" w:cs="宋体" w:hint="eastAsia"/>
                <w:spacing w:val="-35"/>
                <w:sz w:val="18"/>
                <w:szCs w:val="18"/>
                <w:lang w:eastAsia="zh-TW"/>
              </w:rPr>
              <w:t>）</w:t>
            </w:r>
            <w:r w:rsidRPr="00FD44EC">
              <w:rPr>
                <w:rFonts w:ascii="宋体" w:hAnsi="宋体" w:cs="宋体" w:hint="eastAsia"/>
                <w:sz w:val="18"/>
                <w:szCs w:val="18"/>
                <w:lang w:eastAsia="zh-TW"/>
              </w:rPr>
              <w:t>测试结果应在标称容值范</w:t>
            </w:r>
          </w:p>
        </w:tc>
        <w:tc>
          <w:tcPr>
            <w:tcW w:w="6820" w:type="dxa"/>
            <w:gridSpan w:val="6"/>
            <w:tcBorders>
              <w:top w:val="nil"/>
              <w:left w:val="single" w:sz="4" w:space="0" w:color="000000"/>
              <w:bottom w:val="nil"/>
              <w:right w:val="single" w:sz="4" w:space="0" w:color="000000"/>
            </w:tcBorders>
            <w:shd w:val="clear" w:color="auto" w:fill="auto"/>
          </w:tcPr>
          <w:p w:rsidR="00E842E4" w:rsidRPr="00FD44EC" w:rsidRDefault="00FD44EC" w:rsidP="00FD44EC">
            <w:pPr>
              <w:pStyle w:val="TableParagraph"/>
              <w:spacing w:line="206" w:lineRule="exact"/>
              <w:ind w:left="102"/>
              <w:rPr>
                <w:rFonts w:ascii="宋体" w:hAnsi="宋体" w:cs="宋体"/>
                <w:sz w:val="21"/>
                <w:szCs w:val="21"/>
                <w:lang w:eastAsia="zh-TW"/>
              </w:rPr>
            </w:pPr>
            <w:r w:rsidRPr="00FD44EC">
              <w:rPr>
                <w:rFonts w:ascii="Times New Roman" w:hAnsi="Times New Roman" w:cs="Times New Roman"/>
                <w:spacing w:val="-1"/>
                <w:sz w:val="21"/>
                <w:szCs w:val="21"/>
                <w:lang w:eastAsia="zh-TW"/>
              </w:rPr>
              <w:t>3</w:t>
            </w:r>
            <w:r w:rsidRPr="00FD44EC">
              <w:rPr>
                <w:rFonts w:ascii="宋体" w:hAnsi="宋体" w:cs="宋体" w:hint="eastAsia"/>
                <w:spacing w:val="-1"/>
                <w:sz w:val="21"/>
                <w:szCs w:val="21"/>
                <w:lang w:eastAsia="zh-TW"/>
              </w:rPr>
              <w:t>、电桥的设置：电容档设置到</w:t>
            </w:r>
            <w:r w:rsidRPr="00FD44EC">
              <w:rPr>
                <w:rFonts w:ascii="宋体" w:hAnsi="宋体" w:cs="宋体"/>
                <w:spacing w:val="-61"/>
                <w:sz w:val="21"/>
                <w:szCs w:val="21"/>
                <w:lang w:eastAsia="zh-TW"/>
              </w:rPr>
              <w:t xml:space="preserve"> </w:t>
            </w:r>
            <w:r w:rsidRPr="00FD44EC">
              <w:rPr>
                <w:rFonts w:ascii="Times New Roman" w:hAnsi="Times New Roman" w:cs="Times New Roman"/>
                <w:spacing w:val="-3"/>
                <w:sz w:val="21"/>
                <w:szCs w:val="21"/>
                <w:lang w:eastAsia="zh-TW"/>
              </w:rPr>
              <w:t>C/100HZ/PAR</w:t>
            </w:r>
            <w:r w:rsidRPr="00FD44EC">
              <w:rPr>
                <w:rFonts w:ascii="宋体" w:hAnsi="宋体" w:cs="宋体" w:hint="eastAsia"/>
                <w:spacing w:val="-3"/>
                <w:sz w:val="21"/>
                <w:szCs w:val="21"/>
                <w:lang w:eastAsia="zh-TW"/>
              </w:rPr>
              <w:t>。</w:t>
            </w:r>
          </w:p>
        </w:tc>
      </w:tr>
      <w:tr w:rsidR="00E842E4" w:rsidTr="00FD44EC">
        <w:trPr>
          <w:trHeight w:hRule="exact" w:val="262"/>
        </w:trPr>
        <w:tc>
          <w:tcPr>
            <w:tcW w:w="9039" w:type="dxa"/>
            <w:gridSpan w:val="3"/>
            <w:tcBorders>
              <w:top w:val="nil"/>
              <w:left w:val="single" w:sz="4" w:space="0" w:color="000000"/>
              <w:bottom w:val="nil"/>
              <w:right w:val="single" w:sz="4" w:space="0" w:color="000000"/>
            </w:tcBorders>
            <w:shd w:val="clear" w:color="auto" w:fill="auto"/>
          </w:tcPr>
          <w:p w:rsidR="00E842E4" w:rsidRPr="00FD44EC" w:rsidRDefault="00FD44EC" w:rsidP="00FD44EC">
            <w:pPr>
              <w:pStyle w:val="TableParagraph"/>
              <w:spacing w:line="229" w:lineRule="exact"/>
              <w:ind w:left="522"/>
              <w:rPr>
                <w:rFonts w:ascii="宋体" w:hAnsi="宋体" w:cs="宋体"/>
                <w:sz w:val="18"/>
                <w:szCs w:val="18"/>
              </w:rPr>
            </w:pPr>
            <w:r w:rsidRPr="00FD44EC">
              <w:rPr>
                <w:rFonts w:ascii="宋体" w:hAnsi="宋体" w:cs="宋体" w:hint="eastAsia"/>
                <w:sz w:val="18"/>
                <w:szCs w:val="18"/>
                <w:lang w:eastAsia="zh-TW"/>
              </w:rPr>
              <w:t>围内。</w:t>
            </w:r>
          </w:p>
        </w:tc>
        <w:tc>
          <w:tcPr>
            <w:tcW w:w="6820" w:type="dxa"/>
            <w:gridSpan w:val="6"/>
            <w:tcBorders>
              <w:top w:val="nil"/>
              <w:left w:val="single" w:sz="4" w:space="0" w:color="000000"/>
              <w:bottom w:val="nil"/>
              <w:right w:val="single" w:sz="4" w:space="0" w:color="000000"/>
            </w:tcBorders>
            <w:shd w:val="clear" w:color="auto" w:fill="auto"/>
          </w:tcPr>
          <w:p w:rsidR="00E842E4" w:rsidRPr="00FD44EC" w:rsidRDefault="00FD44EC" w:rsidP="00FD44EC">
            <w:pPr>
              <w:pStyle w:val="TableParagraph"/>
              <w:spacing w:line="198" w:lineRule="exact"/>
              <w:ind w:left="102"/>
              <w:rPr>
                <w:rFonts w:ascii="宋体" w:hAnsi="宋体" w:cs="宋体"/>
                <w:sz w:val="21"/>
                <w:szCs w:val="21"/>
                <w:lang w:eastAsia="zh-TW"/>
              </w:rPr>
            </w:pPr>
            <w:r w:rsidRPr="00FD44EC">
              <w:rPr>
                <w:rFonts w:ascii="Times New Roman" w:hAnsi="Times New Roman" w:cs="Times New Roman"/>
                <w:spacing w:val="-1"/>
                <w:sz w:val="21"/>
                <w:szCs w:val="21"/>
                <w:lang w:eastAsia="zh-TW"/>
              </w:rPr>
              <w:t>4</w:t>
            </w:r>
            <w:r w:rsidRPr="00FD44EC">
              <w:rPr>
                <w:rFonts w:ascii="宋体" w:hAnsi="宋体" w:cs="宋体" w:hint="eastAsia"/>
                <w:spacing w:val="-1"/>
                <w:sz w:val="21"/>
                <w:szCs w:val="21"/>
                <w:lang w:eastAsia="zh-TW"/>
              </w:rPr>
              <w:t>、引脚表面有氧化发黑时需做耐温</w:t>
            </w:r>
            <w:r w:rsidRPr="00FD44EC">
              <w:rPr>
                <w:rFonts w:ascii="Times New Roman" w:hAnsi="Times New Roman" w:cs="Times New Roman"/>
                <w:spacing w:val="-1"/>
                <w:sz w:val="21"/>
                <w:szCs w:val="21"/>
                <w:lang w:eastAsia="zh-TW"/>
              </w:rPr>
              <w:t>/</w:t>
            </w:r>
            <w:r w:rsidRPr="00FD44EC">
              <w:rPr>
                <w:rFonts w:ascii="宋体" w:hAnsi="宋体" w:cs="宋体" w:hint="eastAsia"/>
                <w:spacing w:val="-1"/>
                <w:sz w:val="21"/>
                <w:szCs w:val="21"/>
                <w:lang w:eastAsia="zh-TW"/>
              </w:rPr>
              <w:t>可焊性试验进行进一步确认。</w:t>
            </w:r>
          </w:p>
        </w:tc>
      </w:tr>
      <w:tr w:rsidR="00E842E4" w:rsidTr="00FD44EC">
        <w:trPr>
          <w:trHeight w:hRule="exact" w:val="284"/>
        </w:trPr>
        <w:tc>
          <w:tcPr>
            <w:tcW w:w="9039" w:type="dxa"/>
            <w:gridSpan w:val="3"/>
            <w:tcBorders>
              <w:top w:val="nil"/>
              <w:left w:val="single" w:sz="4" w:space="0" w:color="000000"/>
              <w:bottom w:val="nil"/>
              <w:right w:val="single" w:sz="4" w:space="0" w:color="000000"/>
            </w:tcBorders>
            <w:shd w:val="clear" w:color="auto" w:fill="auto"/>
          </w:tcPr>
          <w:p w:rsidR="00E842E4" w:rsidRPr="00FD44EC" w:rsidRDefault="00FD44EC" w:rsidP="00FD44EC">
            <w:pPr>
              <w:pStyle w:val="TableParagraph"/>
              <w:tabs>
                <w:tab w:val="left" w:pos="521"/>
              </w:tabs>
              <w:spacing w:line="271" w:lineRule="exact"/>
              <w:ind w:left="102"/>
              <w:rPr>
                <w:rFonts w:ascii="宋体" w:hAnsi="宋体" w:cs="宋体"/>
                <w:sz w:val="18"/>
                <w:szCs w:val="18"/>
                <w:lang w:eastAsia="zh-TW"/>
              </w:rPr>
            </w:pPr>
            <w:r w:rsidRPr="00FD44EC">
              <w:rPr>
                <w:rFonts w:ascii="Arial Unicode MS" w:hAnsi="Arial Unicode MS" w:cs="Arial Unicode MS"/>
                <w:w w:val="325"/>
                <w:sz w:val="18"/>
                <w:szCs w:val="18"/>
                <w:lang w:eastAsia="zh-TW"/>
              </w:rPr>
              <w:t>.</w:t>
            </w:r>
            <w:r w:rsidRPr="00FD44EC">
              <w:rPr>
                <w:rFonts w:ascii="Arial Unicode MS" w:eastAsia="Arial Unicode MS" w:hAnsi="Arial Unicode MS" w:cs="Arial Unicode MS"/>
                <w:w w:val="325"/>
                <w:sz w:val="18"/>
                <w:szCs w:val="18"/>
                <w:lang w:eastAsia="zh-TW"/>
              </w:rPr>
              <w:tab/>
            </w:r>
            <w:r w:rsidRPr="00FD44EC">
              <w:rPr>
                <w:rFonts w:ascii="宋体" w:hAnsi="宋体" w:cs="宋体" w:hint="eastAsia"/>
                <w:sz w:val="18"/>
                <w:szCs w:val="18"/>
                <w:lang w:eastAsia="zh-TW"/>
              </w:rPr>
              <w:t>高压测试，电容引脚分别接高压测试仪</w:t>
            </w:r>
            <w:r w:rsidRPr="00FD44EC">
              <w:rPr>
                <w:rFonts w:ascii="宋体" w:hAnsi="宋体" w:cs="宋体"/>
                <w:spacing w:val="-54"/>
                <w:sz w:val="18"/>
                <w:szCs w:val="18"/>
                <w:lang w:eastAsia="zh-TW"/>
              </w:rPr>
              <w:t xml:space="preserve"> </w:t>
            </w:r>
            <w:r w:rsidRPr="00FD44EC">
              <w:rPr>
                <w:rFonts w:ascii="Times New Roman" w:hAnsi="Times New Roman" w:cs="Times New Roman"/>
                <w:spacing w:val="-1"/>
                <w:sz w:val="18"/>
                <w:szCs w:val="18"/>
                <w:lang w:eastAsia="zh-TW"/>
              </w:rPr>
              <w:t xml:space="preserve">DC </w:t>
            </w:r>
            <w:r w:rsidRPr="00FD44EC">
              <w:rPr>
                <w:rFonts w:ascii="宋体" w:hAnsi="宋体" w:cs="宋体" w:hint="eastAsia"/>
                <w:sz w:val="18"/>
                <w:szCs w:val="18"/>
                <w:lang w:eastAsia="zh-TW"/>
              </w:rPr>
              <w:t>输出端，输出电压设置为</w:t>
            </w:r>
            <w:r w:rsidRPr="00FD44EC">
              <w:rPr>
                <w:rFonts w:ascii="宋体" w:hAnsi="宋体" w:cs="宋体"/>
                <w:spacing w:val="-54"/>
                <w:sz w:val="18"/>
                <w:szCs w:val="18"/>
                <w:lang w:eastAsia="zh-TW"/>
              </w:rPr>
              <w:t xml:space="preserve"> </w:t>
            </w:r>
            <w:r w:rsidRPr="00FD44EC">
              <w:rPr>
                <w:rFonts w:ascii="Times New Roman" w:hAnsi="Times New Roman" w:cs="Times New Roman"/>
                <w:spacing w:val="-1"/>
                <w:sz w:val="18"/>
                <w:szCs w:val="18"/>
                <w:lang w:eastAsia="zh-TW"/>
              </w:rPr>
              <w:t>DC4000C</w:t>
            </w:r>
            <w:r w:rsidRPr="00FD44EC">
              <w:rPr>
                <w:rFonts w:ascii="宋体" w:hAnsi="宋体" w:cs="宋体" w:hint="eastAsia"/>
                <w:spacing w:val="-1"/>
                <w:sz w:val="18"/>
                <w:szCs w:val="18"/>
                <w:lang w:eastAsia="zh-TW"/>
              </w:rPr>
              <w:t>、时间</w:t>
            </w:r>
            <w:r w:rsidRPr="00FD44EC">
              <w:rPr>
                <w:rFonts w:ascii="宋体" w:hAnsi="宋体" w:cs="宋体"/>
                <w:spacing w:val="-54"/>
                <w:sz w:val="18"/>
                <w:szCs w:val="18"/>
                <w:lang w:eastAsia="zh-TW"/>
              </w:rPr>
              <w:t xml:space="preserve"> </w:t>
            </w:r>
            <w:r w:rsidRPr="00FD44EC">
              <w:rPr>
                <w:rFonts w:ascii="Times New Roman" w:hAnsi="Times New Roman" w:cs="Times New Roman"/>
                <w:sz w:val="18"/>
                <w:szCs w:val="18"/>
                <w:lang w:eastAsia="zh-TW"/>
              </w:rPr>
              <w:t xml:space="preserve">5 </w:t>
            </w:r>
            <w:r w:rsidRPr="00FD44EC">
              <w:rPr>
                <w:rFonts w:ascii="宋体" w:hAnsi="宋体" w:cs="宋体" w:hint="eastAsia"/>
                <w:sz w:val="18"/>
                <w:szCs w:val="18"/>
                <w:lang w:eastAsia="zh-TW"/>
              </w:rPr>
              <w:t>秒、</w:t>
            </w:r>
          </w:p>
        </w:tc>
        <w:tc>
          <w:tcPr>
            <w:tcW w:w="6820" w:type="dxa"/>
            <w:gridSpan w:val="6"/>
            <w:vMerge w:val="restart"/>
            <w:tcBorders>
              <w:top w:val="nil"/>
              <w:left w:val="single" w:sz="4" w:space="0" w:color="000000"/>
              <w:right w:val="single" w:sz="4" w:space="0" w:color="000000"/>
            </w:tcBorders>
            <w:shd w:val="clear" w:color="auto" w:fill="auto"/>
          </w:tcPr>
          <w:p w:rsidR="00E842E4" w:rsidRPr="00FD44EC" w:rsidRDefault="00FD44EC" w:rsidP="00FD44EC">
            <w:pPr>
              <w:pStyle w:val="TableParagraph"/>
              <w:spacing w:line="194" w:lineRule="exact"/>
              <w:ind w:left="107"/>
              <w:rPr>
                <w:rFonts w:ascii="宋体" w:hAnsi="宋体" w:cs="宋体"/>
                <w:sz w:val="21"/>
                <w:szCs w:val="21"/>
                <w:lang w:eastAsia="zh-TW"/>
              </w:rPr>
            </w:pPr>
            <w:r w:rsidRPr="00FD44EC">
              <w:rPr>
                <w:rFonts w:ascii="宋体" w:hAnsi="宋体" w:cs="宋体"/>
                <w:sz w:val="21"/>
                <w:szCs w:val="21"/>
                <w:lang w:eastAsia="zh-TW"/>
              </w:rPr>
              <w:t>5</w:t>
            </w:r>
            <w:r w:rsidRPr="00FD44EC">
              <w:rPr>
                <w:rFonts w:ascii="宋体" w:hAnsi="宋体" w:cs="宋体" w:hint="eastAsia"/>
                <w:sz w:val="21"/>
                <w:szCs w:val="21"/>
                <w:lang w:eastAsia="zh-TW"/>
              </w:rPr>
              <w:t>、检测时，测量资料是否在规格标准的误差范围内。</w:t>
            </w:r>
          </w:p>
        </w:tc>
      </w:tr>
      <w:tr w:rsidR="00E842E4" w:rsidTr="00FD44EC">
        <w:trPr>
          <w:trHeight w:hRule="exact" w:val="276"/>
        </w:trPr>
        <w:tc>
          <w:tcPr>
            <w:tcW w:w="9039" w:type="dxa"/>
            <w:gridSpan w:val="3"/>
            <w:tcBorders>
              <w:top w:val="nil"/>
              <w:left w:val="single" w:sz="4" w:space="0" w:color="000000"/>
              <w:bottom w:val="nil"/>
              <w:right w:val="single" w:sz="4" w:space="0" w:color="000000"/>
            </w:tcBorders>
            <w:shd w:val="clear" w:color="auto" w:fill="auto"/>
          </w:tcPr>
          <w:p w:rsidR="00E842E4" w:rsidRPr="00FD44EC" w:rsidRDefault="00FD44EC" w:rsidP="00FD44EC">
            <w:pPr>
              <w:pStyle w:val="TableParagraph"/>
              <w:spacing w:line="255" w:lineRule="exact"/>
              <w:ind w:left="521"/>
              <w:rPr>
                <w:rFonts w:ascii="宋体" w:hAnsi="宋体" w:cs="宋体"/>
                <w:sz w:val="18"/>
                <w:szCs w:val="18"/>
                <w:lang w:eastAsia="zh-TW"/>
              </w:rPr>
            </w:pPr>
            <w:r w:rsidRPr="00FD44EC">
              <w:rPr>
                <w:rFonts w:ascii="宋体" w:hAnsi="宋体" w:cs="宋体" w:hint="eastAsia"/>
                <w:sz w:val="18"/>
                <w:szCs w:val="18"/>
                <w:lang w:eastAsia="zh-TW"/>
              </w:rPr>
              <w:t>电流</w:t>
            </w:r>
            <w:r w:rsidRPr="00FD44EC">
              <w:rPr>
                <w:rFonts w:ascii="宋体" w:hAnsi="宋体" w:cs="宋体"/>
                <w:spacing w:val="-53"/>
                <w:sz w:val="18"/>
                <w:szCs w:val="18"/>
                <w:lang w:eastAsia="zh-TW"/>
              </w:rPr>
              <w:t xml:space="preserve"> </w:t>
            </w:r>
            <w:r w:rsidRPr="00FD44EC">
              <w:rPr>
                <w:rFonts w:ascii="Times New Roman" w:hAnsi="Times New Roman" w:cs="Times New Roman"/>
                <w:spacing w:val="-1"/>
                <w:sz w:val="18"/>
                <w:szCs w:val="18"/>
                <w:lang w:eastAsia="zh-TW"/>
              </w:rPr>
              <w:t>5MA</w:t>
            </w:r>
            <w:r w:rsidRPr="00FD44EC">
              <w:rPr>
                <w:rFonts w:ascii="宋体" w:hAnsi="宋体" w:cs="宋体" w:hint="eastAsia"/>
                <w:spacing w:val="-1"/>
                <w:sz w:val="18"/>
                <w:szCs w:val="18"/>
                <w:lang w:eastAsia="zh-TW"/>
              </w:rPr>
              <w:t>，按启动键，观察仪器无报警音，并且无飞放电弧现象。</w:t>
            </w:r>
          </w:p>
        </w:tc>
        <w:tc>
          <w:tcPr>
            <w:tcW w:w="6820" w:type="dxa"/>
            <w:gridSpan w:val="6"/>
            <w:vMerge/>
            <w:tcBorders>
              <w:left w:val="single" w:sz="4" w:space="0" w:color="000000"/>
              <w:right w:val="single" w:sz="4" w:space="0" w:color="000000"/>
            </w:tcBorders>
            <w:shd w:val="clear" w:color="auto" w:fill="auto"/>
          </w:tcPr>
          <w:p w:rsidR="00E842E4" w:rsidRDefault="00E842E4">
            <w:pPr>
              <w:rPr>
                <w:lang w:eastAsia="zh-TW"/>
              </w:rPr>
            </w:pPr>
          </w:p>
        </w:tc>
      </w:tr>
      <w:tr w:rsidR="00E842E4" w:rsidTr="00FD44EC">
        <w:trPr>
          <w:trHeight w:hRule="exact" w:val="79"/>
        </w:trPr>
        <w:tc>
          <w:tcPr>
            <w:tcW w:w="9039" w:type="dxa"/>
            <w:gridSpan w:val="3"/>
            <w:vMerge w:val="restart"/>
            <w:tcBorders>
              <w:top w:val="nil"/>
              <w:left w:val="single" w:sz="4" w:space="0" w:color="000000"/>
              <w:right w:val="single" w:sz="4" w:space="0" w:color="000000"/>
            </w:tcBorders>
            <w:shd w:val="clear" w:color="auto" w:fill="auto"/>
          </w:tcPr>
          <w:p w:rsidR="00E842E4" w:rsidRPr="00FD44EC" w:rsidRDefault="00FD44EC" w:rsidP="00FD44EC">
            <w:pPr>
              <w:pStyle w:val="TableParagraph"/>
              <w:spacing w:line="283" w:lineRule="exact"/>
              <w:ind w:left="102"/>
              <w:rPr>
                <w:rFonts w:ascii="宋体" w:hAnsi="宋体" w:cs="宋体"/>
                <w:sz w:val="18"/>
                <w:szCs w:val="18"/>
              </w:rPr>
            </w:pPr>
            <w:r w:rsidRPr="00FD44EC">
              <w:rPr>
                <w:rFonts w:ascii="Times New Roman" w:hAnsi="Times New Roman" w:cs="Times New Roman"/>
                <w:b/>
                <w:bCs/>
                <w:spacing w:val="-1"/>
                <w:sz w:val="18"/>
                <w:szCs w:val="18"/>
                <w:u w:val="single" w:color="000000"/>
                <w:lang w:eastAsia="zh-TW"/>
              </w:rPr>
              <w:t>6</w:t>
            </w:r>
            <w:r w:rsidRPr="00FD44EC">
              <w:rPr>
                <w:rFonts w:ascii="宋体" w:hAnsi="宋体" w:cs="宋体" w:hint="eastAsia"/>
                <w:b/>
                <w:bCs/>
                <w:spacing w:val="-1"/>
                <w:sz w:val="18"/>
                <w:szCs w:val="18"/>
                <w:u w:val="single" w:color="000000"/>
                <w:lang w:eastAsia="zh-TW"/>
              </w:rPr>
              <w:t>、判定</w:t>
            </w:r>
            <w:r w:rsidRPr="00FD44EC">
              <w:rPr>
                <w:rFonts w:ascii="Times New Roman" w:hAnsi="Times New Roman" w:cs="Times New Roman"/>
                <w:b/>
                <w:bCs/>
                <w:spacing w:val="-1"/>
                <w:sz w:val="18"/>
                <w:szCs w:val="18"/>
                <w:u w:val="single" w:color="000000"/>
                <w:lang w:eastAsia="zh-TW"/>
              </w:rPr>
              <w:t>/</w:t>
            </w:r>
            <w:r w:rsidRPr="00FD44EC">
              <w:rPr>
                <w:rFonts w:ascii="宋体" w:hAnsi="宋体" w:cs="宋体" w:hint="eastAsia"/>
                <w:b/>
                <w:bCs/>
                <w:spacing w:val="-1"/>
                <w:sz w:val="18"/>
                <w:szCs w:val="18"/>
                <w:u w:val="single" w:color="000000"/>
                <w:lang w:eastAsia="zh-TW"/>
              </w:rPr>
              <w:t>标识：</w:t>
            </w:r>
          </w:p>
        </w:tc>
        <w:tc>
          <w:tcPr>
            <w:tcW w:w="6820" w:type="dxa"/>
            <w:gridSpan w:val="6"/>
            <w:vMerge/>
            <w:tcBorders>
              <w:left w:val="single" w:sz="4" w:space="0" w:color="000000"/>
              <w:bottom w:val="single" w:sz="4" w:space="0" w:color="000000"/>
              <w:right w:val="single" w:sz="4" w:space="0" w:color="000000"/>
            </w:tcBorders>
            <w:shd w:val="clear" w:color="auto" w:fill="auto"/>
          </w:tcPr>
          <w:p w:rsidR="00E842E4" w:rsidRDefault="00E842E4"/>
        </w:tc>
      </w:tr>
      <w:tr w:rsidR="00E842E4" w:rsidTr="00FD44EC">
        <w:trPr>
          <w:trHeight w:hRule="exact" w:val="227"/>
        </w:trPr>
        <w:tc>
          <w:tcPr>
            <w:tcW w:w="9039" w:type="dxa"/>
            <w:gridSpan w:val="3"/>
            <w:vMerge/>
            <w:tcBorders>
              <w:left w:val="single" w:sz="4" w:space="0" w:color="000000"/>
              <w:bottom w:val="nil"/>
              <w:right w:val="single" w:sz="4" w:space="0" w:color="000000"/>
            </w:tcBorders>
            <w:shd w:val="clear" w:color="auto" w:fill="auto"/>
          </w:tcPr>
          <w:p w:rsidR="00E842E4" w:rsidRPr="00FD44EC" w:rsidRDefault="00E842E4">
            <w:pPr>
              <w:rPr>
                <w:sz w:val="18"/>
                <w:szCs w:val="18"/>
              </w:rPr>
            </w:pPr>
          </w:p>
        </w:tc>
        <w:tc>
          <w:tcPr>
            <w:tcW w:w="1255" w:type="dxa"/>
            <w:vMerge w:val="restart"/>
            <w:tcBorders>
              <w:top w:val="single" w:sz="4" w:space="0" w:color="000000"/>
              <w:left w:val="single" w:sz="4" w:space="0" w:color="000000"/>
              <w:right w:val="single" w:sz="4" w:space="0" w:color="000000"/>
            </w:tcBorders>
            <w:shd w:val="clear" w:color="auto" w:fill="auto"/>
          </w:tcPr>
          <w:p w:rsidR="00E842E4" w:rsidRPr="00FD44EC" w:rsidRDefault="00FD44EC" w:rsidP="00FD44EC">
            <w:pPr>
              <w:pStyle w:val="TableParagraph"/>
              <w:spacing w:before="156"/>
              <w:ind w:left="201"/>
              <w:rPr>
                <w:rFonts w:ascii="宋体" w:hAnsi="宋体" w:cs="宋体"/>
                <w:sz w:val="21"/>
                <w:szCs w:val="21"/>
              </w:rPr>
            </w:pPr>
            <w:r w:rsidRPr="00FD44EC">
              <w:rPr>
                <w:rFonts w:ascii="宋体" w:hAnsi="宋体" w:cs="宋体" w:hint="eastAsia"/>
                <w:sz w:val="21"/>
                <w:szCs w:val="21"/>
                <w:lang w:eastAsia="zh-TW"/>
              </w:rPr>
              <w:t>修订记录</w:t>
            </w:r>
          </w:p>
        </w:tc>
        <w:tc>
          <w:tcPr>
            <w:tcW w:w="5565" w:type="dxa"/>
            <w:gridSpan w:val="5"/>
            <w:vMerge w:val="restart"/>
            <w:tcBorders>
              <w:top w:val="single" w:sz="4" w:space="0" w:color="000000"/>
              <w:left w:val="single" w:sz="4" w:space="0" w:color="000000"/>
              <w:right w:val="single" w:sz="4" w:space="0" w:color="000000"/>
            </w:tcBorders>
            <w:shd w:val="clear" w:color="auto" w:fill="auto"/>
          </w:tcPr>
          <w:p w:rsidR="00E842E4" w:rsidRDefault="00E842E4"/>
        </w:tc>
      </w:tr>
      <w:tr w:rsidR="00FD44EC" w:rsidTr="00FD44EC">
        <w:trPr>
          <w:trHeight w:hRule="exact" w:val="112"/>
        </w:trPr>
        <w:tc>
          <w:tcPr>
            <w:tcW w:w="9039" w:type="dxa"/>
            <w:gridSpan w:val="3"/>
            <w:vMerge w:val="restart"/>
            <w:tcBorders>
              <w:top w:val="nil"/>
              <w:left w:val="single" w:sz="4" w:space="0" w:color="000000"/>
              <w:right w:val="single" w:sz="4" w:space="0" w:color="000000"/>
            </w:tcBorders>
            <w:shd w:val="clear" w:color="auto" w:fill="auto"/>
          </w:tcPr>
          <w:p w:rsidR="00E842E4" w:rsidRPr="00FD44EC" w:rsidRDefault="00FD44EC" w:rsidP="00FD44EC">
            <w:pPr>
              <w:pStyle w:val="TableParagraph"/>
              <w:spacing w:line="253" w:lineRule="exact"/>
              <w:ind w:left="513"/>
              <w:rPr>
                <w:rFonts w:ascii="宋体" w:hAnsi="宋体" w:cs="宋体"/>
                <w:sz w:val="18"/>
                <w:szCs w:val="18"/>
              </w:rPr>
            </w:pPr>
            <w:r w:rsidRPr="00FD44EC">
              <w:rPr>
                <w:rFonts w:ascii="宋体" w:hAnsi="宋体" w:cs="宋体" w:hint="eastAsia"/>
                <w:spacing w:val="-5"/>
                <w:sz w:val="18"/>
                <w:szCs w:val="18"/>
                <w:lang w:eastAsia="zh-TW"/>
              </w:rPr>
              <w:t>将不良品标识清楚并及时隔离，以物料检验报告单的形式交由上级处理。将</w:t>
            </w:r>
            <w:r w:rsidRPr="00FD44EC">
              <w:rPr>
                <w:rFonts w:ascii="宋体" w:hAnsi="宋体" w:cs="宋体"/>
                <w:spacing w:val="-56"/>
                <w:sz w:val="18"/>
                <w:szCs w:val="18"/>
                <w:lang w:eastAsia="zh-TW"/>
              </w:rPr>
              <w:t xml:space="preserve"> </w:t>
            </w:r>
            <w:r w:rsidRPr="00FD44EC">
              <w:rPr>
                <w:rFonts w:ascii="Times New Roman" w:hAnsi="Times New Roman" w:cs="Times New Roman"/>
                <w:spacing w:val="-7"/>
                <w:sz w:val="18"/>
                <w:szCs w:val="18"/>
                <w:lang w:eastAsia="zh-TW"/>
              </w:rPr>
              <w:t>PASS</w:t>
            </w:r>
            <w:r w:rsidRPr="00FD44EC">
              <w:rPr>
                <w:rFonts w:ascii="Times New Roman" w:hAnsi="Times New Roman" w:cs="Times New Roman"/>
                <w:spacing w:val="-1"/>
                <w:sz w:val="18"/>
                <w:szCs w:val="18"/>
                <w:lang w:eastAsia="zh-TW"/>
              </w:rPr>
              <w:t xml:space="preserve"> </w:t>
            </w:r>
            <w:r w:rsidRPr="00FD44EC">
              <w:rPr>
                <w:rFonts w:ascii="宋体" w:hAnsi="宋体" w:cs="宋体" w:hint="eastAsia"/>
                <w:spacing w:val="-4"/>
                <w:sz w:val="18"/>
                <w:szCs w:val="18"/>
                <w:lang w:eastAsia="zh-TW"/>
              </w:rPr>
              <w:t>好的物料做</w:t>
            </w:r>
          </w:p>
        </w:tc>
        <w:tc>
          <w:tcPr>
            <w:tcW w:w="1255" w:type="dxa"/>
            <w:vMerge/>
            <w:tcBorders>
              <w:left w:val="single" w:sz="4" w:space="0" w:color="000000"/>
              <w:right w:val="single" w:sz="4" w:space="0" w:color="000000"/>
            </w:tcBorders>
            <w:shd w:val="clear" w:color="auto" w:fill="auto"/>
          </w:tcPr>
          <w:p w:rsidR="00E842E4" w:rsidRDefault="00E842E4"/>
        </w:tc>
        <w:tc>
          <w:tcPr>
            <w:tcW w:w="5565" w:type="dxa"/>
            <w:gridSpan w:val="5"/>
            <w:vMerge/>
            <w:tcBorders>
              <w:left w:val="single" w:sz="4" w:space="0" w:color="000000"/>
              <w:bottom w:val="single" w:sz="4" w:space="0" w:color="000000"/>
              <w:right w:val="single" w:sz="4" w:space="0" w:color="000000"/>
            </w:tcBorders>
            <w:shd w:val="clear" w:color="auto" w:fill="auto"/>
          </w:tcPr>
          <w:p w:rsidR="00E842E4" w:rsidRDefault="00E842E4"/>
        </w:tc>
      </w:tr>
      <w:tr w:rsidR="00FD44EC" w:rsidTr="00FD44EC">
        <w:trPr>
          <w:trHeight w:hRule="exact" w:val="163"/>
        </w:trPr>
        <w:tc>
          <w:tcPr>
            <w:tcW w:w="9039" w:type="dxa"/>
            <w:gridSpan w:val="3"/>
            <w:vMerge/>
            <w:tcBorders>
              <w:left w:val="single" w:sz="4" w:space="0" w:color="000000"/>
              <w:bottom w:val="nil"/>
              <w:right w:val="single" w:sz="4" w:space="0" w:color="000000"/>
            </w:tcBorders>
            <w:shd w:val="clear" w:color="auto" w:fill="auto"/>
          </w:tcPr>
          <w:p w:rsidR="00E842E4" w:rsidRPr="00FD44EC" w:rsidRDefault="00E842E4">
            <w:pPr>
              <w:rPr>
                <w:sz w:val="18"/>
                <w:szCs w:val="18"/>
              </w:rPr>
            </w:pPr>
          </w:p>
        </w:tc>
        <w:tc>
          <w:tcPr>
            <w:tcW w:w="1255" w:type="dxa"/>
            <w:vMerge/>
            <w:tcBorders>
              <w:left w:val="single" w:sz="4" w:space="0" w:color="000000"/>
              <w:right w:val="single" w:sz="4" w:space="0" w:color="000000"/>
            </w:tcBorders>
            <w:shd w:val="clear" w:color="auto" w:fill="auto"/>
          </w:tcPr>
          <w:p w:rsidR="00E842E4" w:rsidRDefault="00E842E4"/>
        </w:tc>
        <w:tc>
          <w:tcPr>
            <w:tcW w:w="5565" w:type="dxa"/>
            <w:gridSpan w:val="5"/>
            <w:vMerge w:val="restart"/>
            <w:tcBorders>
              <w:top w:val="single" w:sz="4" w:space="0" w:color="000000"/>
              <w:left w:val="single" w:sz="4" w:space="0" w:color="000000"/>
              <w:right w:val="single" w:sz="4" w:space="0" w:color="000000"/>
            </w:tcBorders>
            <w:shd w:val="clear" w:color="auto" w:fill="auto"/>
          </w:tcPr>
          <w:p w:rsidR="00E842E4" w:rsidRDefault="00E842E4"/>
        </w:tc>
      </w:tr>
      <w:tr w:rsidR="00E842E4" w:rsidTr="00FD44EC">
        <w:trPr>
          <w:trHeight w:hRule="exact" w:val="169"/>
        </w:trPr>
        <w:tc>
          <w:tcPr>
            <w:tcW w:w="9039" w:type="dxa"/>
            <w:gridSpan w:val="3"/>
            <w:vMerge w:val="restart"/>
            <w:tcBorders>
              <w:top w:val="nil"/>
              <w:left w:val="single" w:sz="4" w:space="0" w:color="000000"/>
              <w:right w:val="single" w:sz="4" w:space="0" w:color="000000"/>
            </w:tcBorders>
            <w:shd w:val="clear" w:color="auto" w:fill="auto"/>
          </w:tcPr>
          <w:p w:rsidR="00E842E4" w:rsidRPr="00FD44EC" w:rsidRDefault="00FD44EC" w:rsidP="00FD44EC">
            <w:pPr>
              <w:pStyle w:val="TableParagraph"/>
              <w:spacing w:line="235" w:lineRule="exact"/>
              <w:ind w:left="102"/>
              <w:rPr>
                <w:rFonts w:ascii="宋体" w:hAnsi="宋体" w:cs="宋体"/>
                <w:sz w:val="18"/>
                <w:szCs w:val="18"/>
                <w:lang w:eastAsia="zh-TW"/>
              </w:rPr>
            </w:pPr>
            <w:r w:rsidRPr="00FD44EC">
              <w:rPr>
                <w:rFonts w:ascii="宋体" w:hAnsi="宋体" w:cs="宋体" w:hint="eastAsia"/>
                <w:spacing w:val="-5"/>
                <w:sz w:val="18"/>
                <w:szCs w:val="18"/>
                <w:lang w:eastAsia="zh-TW"/>
              </w:rPr>
              <w:t>好标识放入指定区域，并做好相关记录。</w:t>
            </w:r>
          </w:p>
        </w:tc>
        <w:tc>
          <w:tcPr>
            <w:tcW w:w="1255" w:type="dxa"/>
            <w:vMerge/>
            <w:tcBorders>
              <w:left w:val="single" w:sz="4" w:space="0" w:color="000000"/>
              <w:bottom w:val="single" w:sz="4" w:space="0" w:color="000000"/>
              <w:right w:val="single" w:sz="4" w:space="0" w:color="000000"/>
            </w:tcBorders>
            <w:shd w:val="clear" w:color="auto" w:fill="auto"/>
          </w:tcPr>
          <w:p w:rsidR="00E842E4" w:rsidRDefault="00E842E4">
            <w:pPr>
              <w:rPr>
                <w:lang w:eastAsia="zh-TW"/>
              </w:rPr>
            </w:pPr>
          </w:p>
        </w:tc>
        <w:tc>
          <w:tcPr>
            <w:tcW w:w="5565" w:type="dxa"/>
            <w:gridSpan w:val="5"/>
            <w:vMerge/>
            <w:tcBorders>
              <w:left w:val="single" w:sz="4" w:space="0" w:color="000000"/>
              <w:bottom w:val="single" w:sz="4" w:space="0" w:color="000000"/>
              <w:right w:val="single" w:sz="4" w:space="0" w:color="000000"/>
            </w:tcBorders>
            <w:shd w:val="clear" w:color="auto" w:fill="auto"/>
          </w:tcPr>
          <w:p w:rsidR="00E842E4" w:rsidRDefault="00E842E4">
            <w:pPr>
              <w:rPr>
                <w:lang w:eastAsia="zh-TW"/>
              </w:rPr>
            </w:pPr>
          </w:p>
        </w:tc>
      </w:tr>
      <w:tr w:rsidR="00FD44EC" w:rsidTr="00FD44EC">
        <w:trPr>
          <w:trHeight w:hRule="exact" w:val="425"/>
        </w:trPr>
        <w:tc>
          <w:tcPr>
            <w:tcW w:w="9039" w:type="dxa"/>
            <w:gridSpan w:val="3"/>
            <w:vMerge/>
            <w:tcBorders>
              <w:left w:val="single" w:sz="4" w:space="0" w:color="000000"/>
              <w:right w:val="single" w:sz="4" w:space="0" w:color="000000"/>
            </w:tcBorders>
            <w:shd w:val="clear" w:color="auto" w:fill="auto"/>
          </w:tcPr>
          <w:p w:rsidR="00E842E4" w:rsidRDefault="00E842E4">
            <w:pPr>
              <w:rPr>
                <w:lang w:eastAsia="zh-TW"/>
              </w:rPr>
            </w:pPr>
          </w:p>
        </w:tc>
        <w:tc>
          <w:tcPr>
            <w:tcW w:w="1255"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before="39"/>
              <w:ind w:left="201"/>
              <w:rPr>
                <w:rFonts w:ascii="宋体" w:hAnsi="宋体" w:cs="宋体"/>
                <w:sz w:val="21"/>
                <w:szCs w:val="21"/>
              </w:rPr>
            </w:pPr>
            <w:r w:rsidRPr="00FD44EC">
              <w:rPr>
                <w:rFonts w:ascii="宋体" w:hAnsi="宋体" w:cs="宋体" w:hint="eastAsia"/>
                <w:sz w:val="21"/>
                <w:szCs w:val="21"/>
                <w:lang w:eastAsia="zh-TW"/>
              </w:rPr>
              <w:t>修改次数</w:t>
            </w:r>
          </w:p>
        </w:tc>
        <w:tc>
          <w:tcPr>
            <w:tcW w:w="1364" w:type="dxa"/>
            <w:gridSpan w:val="2"/>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before="39"/>
              <w:ind w:left="446" w:right="447"/>
              <w:jc w:val="center"/>
              <w:rPr>
                <w:rFonts w:ascii="宋体" w:hAnsi="宋体" w:cs="宋体"/>
                <w:sz w:val="21"/>
                <w:szCs w:val="21"/>
              </w:rPr>
            </w:pPr>
            <w:r w:rsidRPr="00FD44EC">
              <w:rPr>
                <w:rFonts w:ascii="宋体" w:hAnsi="宋体" w:cs="宋体" w:hint="eastAsia"/>
                <w:sz w:val="21"/>
                <w:szCs w:val="21"/>
                <w:lang w:eastAsia="zh-TW"/>
              </w:rPr>
              <w:t>日期</w:t>
            </w:r>
          </w:p>
        </w:tc>
        <w:tc>
          <w:tcPr>
            <w:tcW w:w="1410" w:type="dxa"/>
            <w:gridSpan w:val="2"/>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before="39"/>
              <w:ind w:left="467" w:right="468"/>
              <w:jc w:val="center"/>
              <w:rPr>
                <w:rFonts w:ascii="宋体" w:hAnsi="宋体" w:cs="宋体"/>
                <w:sz w:val="21"/>
                <w:szCs w:val="21"/>
              </w:rPr>
            </w:pPr>
            <w:r w:rsidRPr="00FD44EC">
              <w:rPr>
                <w:rFonts w:ascii="宋体" w:hAnsi="宋体" w:cs="宋体" w:hint="eastAsia"/>
                <w:sz w:val="21"/>
                <w:szCs w:val="21"/>
                <w:lang w:eastAsia="zh-TW"/>
              </w:rPr>
              <w:t>内容</w:t>
            </w:r>
          </w:p>
        </w:tc>
        <w:tc>
          <w:tcPr>
            <w:tcW w:w="2791"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before="39"/>
              <w:ind w:left="949" w:right="950"/>
              <w:jc w:val="center"/>
              <w:rPr>
                <w:rFonts w:ascii="宋体" w:hAnsi="宋体" w:cs="宋体"/>
                <w:sz w:val="21"/>
                <w:szCs w:val="21"/>
              </w:rPr>
            </w:pPr>
            <w:r w:rsidRPr="00FD44EC">
              <w:rPr>
                <w:rFonts w:ascii="宋体" w:hAnsi="宋体" w:cs="宋体" w:hint="eastAsia"/>
                <w:sz w:val="21"/>
                <w:szCs w:val="21"/>
                <w:lang w:eastAsia="zh-TW"/>
              </w:rPr>
              <w:t>参考文件</w:t>
            </w:r>
          </w:p>
        </w:tc>
      </w:tr>
      <w:tr w:rsidR="00FD44EC" w:rsidTr="00FD44EC">
        <w:trPr>
          <w:trHeight w:hRule="exact" w:val="331"/>
        </w:trPr>
        <w:tc>
          <w:tcPr>
            <w:tcW w:w="9039" w:type="dxa"/>
            <w:gridSpan w:val="3"/>
            <w:vMerge/>
            <w:tcBorders>
              <w:left w:val="single" w:sz="4" w:space="0" w:color="000000"/>
              <w:right w:val="single" w:sz="4" w:space="0" w:color="000000"/>
            </w:tcBorders>
            <w:shd w:val="clear" w:color="auto" w:fill="auto"/>
          </w:tcPr>
          <w:p w:rsidR="00E842E4" w:rsidRDefault="00E842E4"/>
        </w:tc>
        <w:tc>
          <w:tcPr>
            <w:tcW w:w="1255" w:type="dxa"/>
            <w:tcBorders>
              <w:top w:val="single" w:sz="4" w:space="0" w:color="000000"/>
              <w:left w:val="single" w:sz="4" w:space="0" w:color="000000"/>
              <w:bottom w:val="single" w:sz="4" w:space="0" w:color="000000"/>
              <w:right w:val="single" w:sz="4" w:space="0" w:color="000000"/>
            </w:tcBorders>
            <w:shd w:val="clear" w:color="auto" w:fill="auto"/>
          </w:tcPr>
          <w:p w:rsidR="00E842E4" w:rsidRDefault="00E842E4"/>
        </w:tc>
        <w:tc>
          <w:tcPr>
            <w:tcW w:w="1364" w:type="dxa"/>
            <w:gridSpan w:val="2"/>
            <w:tcBorders>
              <w:top w:val="single" w:sz="4" w:space="0" w:color="000000"/>
              <w:left w:val="single" w:sz="4" w:space="0" w:color="000000"/>
              <w:bottom w:val="single" w:sz="4" w:space="0" w:color="000000"/>
              <w:right w:val="single" w:sz="4" w:space="0" w:color="000000"/>
            </w:tcBorders>
            <w:shd w:val="clear" w:color="auto" w:fill="auto"/>
          </w:tcPr>
          <w:p w:rsidR="00E842E4" w:rsidRDefault="00E842E4"/>
        </w:tc>
        <w:tc>
          <w:tcPr>
            <w:tcW w:w="1410" w:type="dxa"/>
            <w:gridSpan w:val="2"/>
            <w:tcBorders>
              <w:top w:val="single" w:sz="4" w:space="0" w:color="000000"/>
              <w:left w:val="single" w:sz="4" w:space="0" w:color="000000"/>
              <w:bottom w:val="single" w:sz="4" w:space="0" w:color="000000"/>
              <w:right w:val="single" w:sz="4" w:space="0" w:color="000000"/>
            </w:tcBorders>
            <w:shd w:val="clear" w:color="auto" w:fill="auto"/>
          </w:tcPr>
          <w:p w:rsidR="00E842E4" w:rsidRDefault="00E842E4"/>
        </w:tc>
        <w:tc>
          <w:tcPr>
            <w:tcW w:w="2791"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before="16"/>
              <w:ind w:left="102"/>
              <w:rPr>
                <w:rFonts w:ascii="宋体" w:hAnsi="宋体" w:cs="宋体"/>
                <w:sz w:val="18"/>
                <w:szCs w:val="18"/>
                <w:lang w:eastAsia="zh-TW"/>
              </w:rPr>
            </w:pPr>
            <w:r w:rsidRPr="00FD44EC">
              <w:rPr>
                <w:rFonts w:ascii="宋体" w:hAnsi="宋体" w:cs="宋体" w:hint="eastAsia"/>
                <w:sz w:val="18"/>
                <w:szCs w:val="18"/>
                <w:lang w:eastAsia="zh-TW"/>
              </w:rPr>
              <w:t>供应商器件确认书、检验规范</w:t>
            </w:r>
          </w:p>
        </w:tc>
      </w:tr>
      <w:tr w:rsidR="00FD44EC" w:rsidTr="00FD44EC">
        <w:trPr>
          <w:trHeight w:hRule="exact" w:val="332"/>
        </w:trPr>
        <w:tc>
          <w:tcPr>
            <w:tcW w:w="9039" w:type="dxa"/>
            <w:gridSpan w:val="3"/>
            <w:vMerge/>
            <w:tcBorders>
              <w:left w:val="single" w:sz="4" w:space="0" w:color="000000"/>
              <w:right w:val="single" w:sz="4" w:space="0" w:color="000000"/>
            </w:tcBorders>
            <w:shd w:val="clear" w:color="auto" w:fill="auto"/>
          </w:tcPr>
          <w:p w:rsidR="00E842E4" w:rsidRDefault="00E842E4">
            <w:pPr>
              <w:rPr>
                <w:lang w:eastAsia="zh-TW"/>
              </w:rPr>
            </w:pPr>
          </w:p>
        </w:tc>
        <w:tc>
          <w:tcPr>
            <w:tcW w:w="1255"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65" w:lineRule="exact"/>
              <w:ind w:left="201"/>
              <w:rPr>
                <w:rFonts w:ascii="宋体" w:hAnsi="宋体" w:cs="宋体"/>
                <w:sz w:val="21"/>
                <w:szCs w:val="21"/>
              </w:rPr>
            </w:pPr>
            <w:r w:rsidRPr="00FD44EC">
              <w:rPr>
                <w:rFonts w:ascii="宋体" w:hAnsi="宋体" w:cs="宋体" w:hint="eastAsia"/>
                <w:sz w:val="21"/>
                <w:szCs w:val="21"/>
                <w:lang w:eastAsia="zh-TW"/>
              </w:rPr>
              <w:t>文件编号</w:t>
            </w:r>
          </w:p>
        </w:tc>
        <w:tc>
          <w:tcPr>
            <w:tcW w:w="1364" w:type="dxa"/>
            <w:gridSpan w:val="2"/>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E842E4" w:rsidP="00FD44EC">
            <w:pPr>
              <w:pStyle w:val="TableParagraph"/>
              <w:spacing w:before="74"/>
              <w:rPr>
                <w:rFonts w:ascii="Times New Roman" w:hAnsi="Times New Roman" w:cs="Times New Roman"/>
                <w:sz w:val="18"/>
                <w:szCs w:val="18"/>
                <w:lang w:eastAsia="zh-CN"/>
              </w:rPr>
            </w:pPr>
          </w:p>
        </w:tc>
        <w:tc>
          <w:tcPr>
            <w:tcW w:w="1410" w:type="dxa"/>
            <w:gridSpan w:val="2"/>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78" w:lineRule="exact"/>
              <w:ind w:left="102"/>
              <w:rPr>
                <w:rFonts w:ascii="宋体" w:hAnsi="宋体" w:cs="宋体"/>
                <w:sz w:val="20"/>
                <w:szCs w:val="20"/>
                <w:lang w:eastAsia="zh-CN"/>
              </w:rPr>
            </w:pPr>
            <w:r w:rsidRPr="00FD44EC">
              <w:rPr>
                <w:rFonts w:ascii="宋体" w:hAnsi="宋体" w:cs="宋体" w:hint="eastAsia"/>
                <w:sz w:val="21"/>
                <w:szCs w:val="21"/>
                <w:lang w:eastAsia="zh-TW"/>
              </w:rPr>
              <w:t>编制</w:t>
            </w:r>
            <w:r w:rsidRPr="00FD44EC">
              <w:rPr>
                <w:rFonts w:ascii="宋体" w:hAnsi="宋体" w:cs="宋体" w:hint="eastAsia"/>
                <w:spacing w:val="-55"/>
                <w:sz w:val="21"/>
                <w:szCs w:val="21"/>
                <w:lang w:eastAsia="zh-TW"/>
              </w:rPr>
              <w:t>：</w:t>
            </w:r>
          </w:p>
        </w:tc>
        <w:tc>
          <w:tcPr>
            <w:tcW w:w="2791"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tabs>
                <w:tab w:val="left" w:pos="750"/>
              </w:tabs>
              <w:spacing w:line="294" w:lineRule="exact"/>
              <w:ind w:left="102"/>
              <w:rPr>
                <w:rFonts w:ascii="Arial" w:hAnsi="Arial" w:cs="Arial"/>
                <w:sz w:val="20"/>
                <w:szCs w:val="20"/>
                <w:lang w:eastAsia="zh-CN"/>
              </w:rPr>
            </w:pPr>
            <w:r w:rsidRPr="00FD44EC">
              <w:rPr>
                <w:rFonts w:ascii="宋体" w:hAnsi="宋体" w:cs="宋体" w:hint="eastAsia"/>
                <w:position w:val="4"/>
                <w:sz w:val="21"/>
                <w:szCs w:val="21"/>
                <w:lang w:eastAsia="zh-TW"/>
              </w:rPr>
              <w:t>日期：</w:t>
            </w:r>
            <w:r w:rsidRPr="00FD44EC">
              <w:rPr>
                <w:rFonts w:ascii="宋体" w:eastAsia="PMingLiU" w:hAnsi="宋体" w:cs="宋体"/>
                <w:position w:val="4"/>
                <w:sz w:val="21"/>
                <w:szCs w:val="21"/>
                <w:lang w:eastAsia="zh-TW"/>
              </w:rPr>
              <w:tab/>
            </w:r>
          </w:p>
        </w:tc>
      </w:tr>
      <w:tr w:rsidR="00FD44EC" w:rsidTr="00FD44EC">
        <w:trPr>
          <w:trHeight w:hRule="exact" w:val="283"/>
        </w:trPr>
        <w:tc>
          <w:tcPr>
            <w:tcW w:w="9039" w:type="dxa"/>
            <w:gridSpan w:val="3"/>
            <w:vMerge/>
            <w:tcBorders>
              <w:left w:val="single" w:sz="4" w:space="0" w:color="000000"/>
              <w:right w:val="single" w:sz="4" w:space="0" w:color="000000"/>
            </w:tcBorders>
            <w:shd w:val="clear" w:color="auto" w:fill="auto"/>
          </w:tcPr>
          <w:p w:rsidR="00E842E4" w:rsidRDefault="00E842E4"/>
        </w:tc>
        <w:tc>
          <w:tcPr>
            <w:tcW w:w="1255"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40" w:lineRule="exact"/>
              <w:ind w:left="411"/>
              <w:rPr>
                <w:rFonts w:ascii="宋体" w:hAnsi="宋体" w:cs="宋体"/>
                <w:sz w:val="21"/>
                <w:szCs w:val="21"/>
              </w:rPr>
            </w:pPr>
            <w:r w:rsidRPr="00FD44EC">
              <w:rPr>
                <w:rFonts w:ascii="宋体" w:hAnsi="宋体" w:cs="宋体" w:hint="eastAsia"/>
                <w:sz w:val="21"/>
                <w:szCs w:val="21"/>
                <w:lang w:eastAsia="zh-TW"/>
              </w:rPr>
              <w:t>版本</w:t>
            </w:r>
          </w:p>
        </w:tc>
        <w:tc>
          <w:tcPr>
            <w:tcW w:w="1364" w:type="dxa"/>
            <w:gridSpan w:val="2"/>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E842E4" w:rsidP="00FD44EC">
            <w:pPr>
              <w:pStyle w:val="TableParagraph"/>
              <w:spacing w:before="23"/>
              <w:rPr>
                <w:rFonts w:ascii="Arial" w:hAnsi="Arial" w:cs="Arial"/>
                <w:sz w:val="20"/>
                <w:szCs w:val="20"/>
                <w:lang w:eastAsia="zh-CN"/>
              </w:rPr>
            </w:pPr>
          </w:p>
        </w:tc>
        <w:tc>
          <w:tcPr>
            <w:tcW w:w="1410" w:type="dxa"/>
            <w:gridSpan w:val="2"/>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46" w:lineRule="exact"/>
              <w:ind w:left="102"/>
              <w:rPr>
                <w:rFonts w:ascii="宋体" w:hAnsi="宋体" w:cs="宋体"/>
                <w:sz w:val="20"/>
                <w:szCs w:val="20"/>
              </w:rPr>
            </w:pPr>
            <w:r w:rsidRPr="00FD44EC">
              <w:rPr>
                <w:rFonts w:ascii="宋体" w:hAnsi="宋体" w:cs="宋体" w:hint="eastAsia"/>
                <w:position w:val="1"/>
                <w:sz w:val="21"/>
                <w:szCs w:val="21"/>
                <w:lang w:eastAsia="zh-TW"/>
              </w:rPr>
              <w:t>审核</w:t>
            </w:r>
            <w:r w:rsidRPr="00FD44EC">
              <w:rPr>
                <w:rFonts w:ascii="宋体" w:hAnsi="宋体" w:cs="宋体" w:hint="eastAsia"/>
                <w:spacing w:val="-67"/>
                <w:position w:val="1"/>
                <w:sz w:val="21"/>
                <w:szCs w:val="21"/>
                <w:lang w:eastAsia="zh-TW"/>
              </w:rPr>
              <w:t>：</w:t>
            </w:r>
          </w:p>
        </w:tc>
        <w:tc>
          <w:tcPr>
            <w:tcW w:w="2791"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tabs>
                <w:tab w:val="left" w:pos="765"/>
              </w:tabs>
              <w:spacing w:line="253" w:lineRule="exact"/>
              <w:ind w:left="102"/>
              <w:rPr>
                <w:rFonts w:ascii="Arial" w:hAnsi="Arial" w:cs="Arial"/>
                <w:sz w:val="20"/>
                <w:szCs w:val="20"/>
                <w:lang w:eastAsia="zh-CN"/>
              </w:rPr>
            </w:pPr>
            <w:r w:rsidRPr="00FD44EC">
              <w:rPr>
                <w:rFonts w:ascii="宋体" w:hAnsi="宋体" w:cs="宋体" w:hint="eastAsia"/>
                <w:sz w:val="21"/>
                <w:szCs w:val="21"/>
                <w:lang w:eastAsia="zh-TW"/>
              </w:rPr>
              <w:t>日期：</w:t>
            </w:r>
            <w:r w:rsidRPr="00FD44EC">
              <w:rPr>
                <w:rFonts w:ascii="宋体" w:eastAsia="PMingLiU" w:hAnsi="宋体" w:cs="宋体"/>
                <w:sz w:val="21"/>
                <w:szCs w:val="21"/>
                <w:lang w:eastAsia="zh-TW"/>
              </w:rPr>
              <w:tab/>
            </w:r>
          </w:p>
        </w:tc>
      </w:tr>
      <w:tr w:rsidR="00FD44EC" w:rsidTr="00FD44EC">
        <w:trPr>
          <w:trHeight w:hRule="exact" w:val="283"/>
        </w:trPr>
        <w:tc>
          <w:tcPr>
            <w:tcW w:w="9039" w:type="dxa"/>
            <w:gridSpan w:val="3"/>
            <w:vMerge/>
            <w:tcBorders>
              <w:left w:val="single" w:sz="4" w:space="0" w:color="000000"/>
              <w:bottom w:val="single" w:sz="4" w:space="0" w:color="000000"/>
              <w:right w:val="single" w:sz="4" w:space="0" w:color="000000"/>
            </w:tcBorders>
            <w:shd w:val="clear" w:color="auto" w:fill="auto"/>
          </w:tcPr>
          <w:p w:rsidR="00E842E4" w:rsidRDefault="00E842E4"/>
        </w:tc>
        <w:tc>
          <w:tcPr>
            <w:tcW w:w="1255"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40" w:lineRule="exact"/>
              <w:ind w:left="202"/>
              <w:rPr>
                <w:rFonts w:ascii="宋体" w:hAnsi="宋体" w:cs="宋体"/>
                <w:sz w:val="21"/>
                <w:szCs w:val="21"/>
              </w:rPr>
            </w:pPr>
            <w:r w:rsidRPr="00FD44EC">
              <w:rPr>
                <w:rFonts w:ascii="宋体" w:hAnsi="宋体" w:cs="宋体" w:hint="eastAsia"/>
                <w:sz w:val="21"/>
                <w:szCs w:val="21"/>
                <w:lang w:eastAsia="zh-TW"/>
              </w:rPr>
              <w:t>受控印章</w:t>
            </w:r>
          </w:p>
        </w:tc>
        <w:tc>
          <w:tcPr>
            <w:tcW w:w="1364" w:type="dxa"/>
            <w:gridSpan w:val="2"/>
            <w:tcBorders>
              <w:top w:val="single" w:sz="4" w:space="0" w:color="000000"/>
              <w:left w:val="single" w:sz="4" w:space="0" w:color="000000"/>
              <w:bottom w:val="single" w:sz="4" w:space="0" w:color="000000"/>
              <w:right w:val="single" w:sz="4" w:space="0" w:color="000000"/>
            </w:tcBorders>
            <w:shd w:val="clear" w:color="auto" w:fill="auto"/>
          </w:tcPr>
          <w:p w:rsidR="00E842E4" w:rsidRDefault="00E842E4"/>
        </w:tc>
        <w:tc>
          <w:tcPr>
            <w:tcW w:w="1410" w:type="dxa"/>
            <w:gridSpan w:val="2"/>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40" w:lineRule="exact"/>
              <w:ind w:left="102"/>
              <w:rPr>
                <w:rFonts w:ascii="宋体" w:hAnsi="宋体" w:cs="宋体"/>
                <w:sz w:val="21"/>
                <w:szCs w:val="21"/>
              </w:rPr>
            </w:pPr>
            <w:r w:rsidRPr="00FD44EC">
              <w:rPr>
                <w:rFonts w:ascii="宋体" w:hAnsi="宋体" w:cs="宋体" w:hint="eastAsia"/>
                <w:sz w:val="21"/>
                <w:szCs w:val="21"/>
                <w:lang w:eastAsia="zh-TW"/>
              </w:rPr>
              <w:t>批准：</w:t>
            </w:r>
          </w:p>
        </w:tc>
        <w:tc>
          <w:tcPr>
            <w:tcW w:w="2791"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40" w:lineRule="exact"/>
              <w:ind w:left="102"/>
              <w:rPr>
                <w:rFonts w:ascii="宋体" w:hAnsi="宋体" w:cs="宋体"/>
                <w:sz w:val="21"/>
                <w:szCs w:val="21"/>
              </w:rPr>
            </w:pPr>
            <w:r w:rsidRPr="00FD44EC">
              <w:rPr>
                <w:rFonts w:ascii="宋体" w:hAnsi="宋体" w:cs="宋体" w:hint="eastAsia"/>
                <w:sz w:val="21"/>
                <w:szCs w:val="21"/>
                <w:lang w:eastAsia="zh-TW"/>
              </w:rPr>
              <w:t>日期：</w:t>
            </w:r>
          </w:p>
        </w:tc>
      </w:tr>
    </w:tbl>
    <w:p w:rsidR="00E842E4" w:rsidRDefault="00E842E4">
      <w:pPr>
        <w:spacing w:line="240" w:lineRule="exact"/>
        <w:rPr>
          <w:rFonts w:ascii="宋体" w:hAnsi="宋体" w:cs="宋体"/>
          <w:sz w:val="21"/>
          <w:szCs w:val="21"/>
        </w:rPr>
        <w:sectPr w:rsidR="00E842E4">
          <w:pgSz w:w="16840" w:h="11910" w:orient="landscape"/>
          <w:pgMar w:top="480" w:right="480" w:bottom="280" w:left="300" w:header="720" w:footer="720" w:gutter="0"/>
          <w:cols w:space="720"/>
        </w:sectPr>
      </w:pPr>
    </w:p>
    <w:p w:rsidR="00E842E4" w:rsidRDefault="00FD44EC">
      <w:pPr>
        <w:spacing w:before="2" w:line="80" w:lineRule="exact"/>
        <w:rPr>
          <w:sz w:val="8"/>
          <w:szCs w:val="8"/>
        </w:rPr>
      </w:pPr>
      <w:r>
        <w:lastRenderedPageBreak/>
        <w:pict>
          <v:group id="Group 475" o:spid="_x0000_s1125" style="position:absolute;margin-left:25.5pt;margin-top:342.5pt;width:61.1pt;height:.1pt;z-index:-70;mso-position-horizontal-relative:page;mso-position-vertical-relative:page" coordorigin="510,6850" coordsize="1222,2">
            <v:shape id="未知 476" o:spid="_x0000_s1126" style="position:absolute;left:510;top:6850;width:1222;height:2" coordorigin="510,6850" coordsize="1222,0" o:preferrelative="t" path="m510,6850r1221,e" filled="f" strokeweight=".64pt">
              <v:stroke miterlimit="2"/>
            </v:shape>
            <w10:wrap anchorx="page" anchory="page"/>
          </v:group>
        </w:pict>
      </w:r>
      <w:r>
        <w:pict>
          <v:group id="Group 211" o:spid="_x0000_s1127" style="position:absolute;margin-left:509.15pt;margin-top:89.75pt;width:266.85pt;height:155.35pt;z-index:-69;mso-position-horizontal-relative:page;mso-position-vertical-relative:page" coordorigin="10183,1795" coordsize="5337,3107">
            <v:group id="Group 473" o:spid="_x0000_s1128" style="position:absolute;left:12350;top:2444;width:3155;height:1456" coordorigin="12350,2444" coordsize="3155,1456">
              <v:shape id="未知 474" o:spid="_x0000_s1129" style="position:absolute;left:12350;top:2444;width:3155;height:1456" coordorigin="12350,2444" coordsize="3155,1456" o:preferrelative="t" path="m12350,2444r,1456l15505,3900r,-1456l12350,2444xe" filled="f" strokeweight="1.5pt">
                <v:stroke miterlimit="2"/>
              </v:shape>
            </v:group>
            <v:group id="Group 471" o:spid="_x0000_s1130" style="position:absolute;left:12486;top:3661;width:2;height:195" coordorigin="12486,3661" coordsize="2,195">
              <v:shape id="未知 472" o:spid="_x0000_s1131" style="position:absolute;left:12486;top:3661;width:2;height:195" coordorigin="12486,3661" coordsize="0,195" o:preferrelative="t" path="m12486,3661r,195e" filled="f" strokecolor="white" strokeweight="4.48pt">
                <v:stroke miterlimit="2"/>
              </v:shape>
            </v:group>
            <v:group id="Group 469" o:spid="_x0000_s1132" style="position:absolute;left:12443;top:3661;width:88;height:194" coordorigin="12443,3661" coordsize="88,194">
              <v:shape id="未知 470" o:spid="_x0000_s1133" style="position:absolute;left:12443;top:3661;width:88;height:194" coordorigin="12443,3661" coordsize="88,194" o:preferrelative="t" path="m12443,3661r,193l12530,3854r,-193l12443,3661xe" filled="f" strokeweight="1pt">
                <v:stroke miterlimit="2"/>
              </v:shape>
            </v:group>
            <v:group id="Group 467" o:spid="_x0000_s1134" style="position:absolute;left:12830;top:3661;width:2;height:195" coordorigin="12830,3661" coordsize="2,195">
              <v:shape id="未知 468" o:spid="_x0000_s1135" style="position:absolute;left:12830;top:3661;width:2;height:195" coordorigin="12830,3661" coordsize="0,195" o:preferrelative="t" path="m12830,3661r,195e" filled="f" strokecolor="white" strokeweight="4.42pt">
                <v:stroke miterlimit="2"/>
              </v:shape>
            </v:group>
            <v:group id="Group 465" o:spid="_x0000_s1136" style="position:absolute;left:12787;top:3661;width:86;height:194" coordorigin="12787,3661" coordsize="86,194">
              <v:shape id="未知 466" o:spid="_x0000_s1137" style="position:absolute;left:12787;top:3661;width:86;height:194" coordorigin="12787,3661" coordsize="86,194" o:preferrelative="t" path="m12787,3661r,193l12872,3854r,-193l12787,3661xe" filled="f" strokeweight="1pt">
                <v:stroke miterlimit="2"/>
              </v:shape>
            </v:group>
            <v:group id="Group 463" o:spid="_x0000_s1138" style="position:absolute;left:12651;top:3661;width:2;height:195" coordorigin="12651,3661" coordsize="2,195">
              <v:shape id="未知 464" o:spid="_x0000_s1139" style="position:absolute;left:12651;top:3661;width:2;height:195" coordorigin="12651,3661" coordsize="0,195" o:preferrelative="t" path="m12651,3661r,195e" filled="f" strokecolor="white" strokeweight="4.36pt">
                <v:stroke miterlimit="2"/>
              </v:shape>
            </v:group>
            <v:group id="Group 461" o:spid="_x0000_s1140" style="position:absolute;left:12608;top:3661;width:86;height:194" coordorigin="12608,3661" coordsize="86,194">
              <v:shape id="未知 462" o:spid="_x0000_s1141" style="position:absolute;left:12608;top:3661;width:86;height:194" coordorigin="12608,3661" coordsize="86,194" o:preferrelative="t" path="m12608,3661r,193l12693,3854r,-193l12608,3661xe" filled="f" strokeweight="1pt">
                <v:stroke miterlimit="2"/>
              </v:shape>
            </v:group>
            <v:group id="Group 459" o:spid="_x0000_s1142" style="position:absolute;left:13003;top:3661;width:2;height:195" coordorigin="13003,3661" coordsize="2,195">
              <v:shape id="未知 460" o:spid="_x0000_s1143" style="position:absolute;left:13003;top:3661;width:2;height:195" coordorigin="13003,3661" coordsize="0,195" o:preferrelative="t" path="m13003,3661r,195e" filled="f" strokecolor="white" strokeweight="4.42pt">
                <v:stroke miterlimit="2"/>
              </v:shape>
            </v:group>
            <v:group id="Group 457" o:spid="_x0000_s1144" style="position:absolute;left:12960;top:3661;width:87;height:194" coordorigin="12960,3661" coordsize="87,194">
              <v:shape id="未知 458" o:spid="_x0000_s1145" style="position:absolute;left:12960;top:3661;width:87;height:194" coordorigin="12960,3661" coordsize="87,194" o:preferrelative="t" path="m12960,3661r,193l13046,3854r,-193l12960,3661xe" filled="f" strokeweight="1pt">
                <v:stroke miterlimit="2"/>
              </v:shape>
            </v:group>
            <v:group id="Group 455" o:spid="_x0000_s1146" style="position:absolute;left:13349;top:3661;width:2;height:195" coordorigin="13349,3661" coordsize="2,195">
              <v:shape id="未知 456" o:spid="_x0000_s1147" style="position:absolute;left:13349;top:3661;width:2;height:195" coordorigin="13349,3661" coordsize="0,195" o:preferrelative="t" path="m13349,3661r,195e" filled="f" strokecolor="white" strokeweight="4.42pt">
                <v:stroke miterlimit="2"/>
              </v:shape>
            </v:group>
            <v:group id="Group 453" o:spid="_x0000_s1148" style="position:absolute;left:13305;top:3661;width:87;height:194" coordorigin="13305,3661" coordsize="87,194">
              <v:shape id="未知 454" o:spid="_x0000_s1149" style="position:absolute;left:13305;top:3661;width:87;height:194" coordorigin="13305,3661" coordsize="87,194" o:preferrelative="t" path="m13305,3661r,193l13392,3854r,-193l13305,3661xe" filled="f" strokeweight="1pt">
                <v:stroke miterlimit="2"/>
              </v:shape>
            </v:group>
            <v:group id="Group 451" o:spid="_x0000_s1150" style="position:absolute;left:13170;top:3668;width:2;height:194" coordorigin="13170,3668" coordsize="2,194">
              <v:shape id="未知 452" o:spid="_x0000_s1151" style="position:absolute;left:13170;top:3668;width:2;height:194" coordorigin="13170,3668" coordsize="0,194" o:preferrelative="t" path="m13170,3668r,194e" filled="f" strokecolor="white" strokeweight="4.42pt">
                <v:stroke miterlimit="2"/>
              </v:shape>
            </v:group>
            <v:group id="Group 449" o:spid="_x0000_s1152" style="position:absolute;left:13127;top:3668;width:87;height:194" coordorigin="13127,3668" coordsize="87,194">
              <v:shape id="未知 450" o:spid="_x0000_s1153" style="position:absolute;left:13127;top:3668;width:87;height:194" coordorigin="13127,3668" coordsize="87,194" o:preferrelative="t" path="m13127,3668r,194l13213,3862r,-194l13127,3668xe" filled="f" strokeweight="1pt">
                <v:stroke miterlimit="2"/>
              </v:shape>
            </v:group>
            <v:group id="Group 447" o:spid="_x0000_s1154" style="position:absolute;left:13522;top:3661;width:2;height:195" coordorigin="13522,3661" coordsize="2,195">
              <v:shape id="未知 448" o:spid="_x0000_s1155" style="position:absolute;left:13522;top:3661;width:2;height:195" coordorigin="13522,3661" coordsize="0,195" o:preferrelative="t" path="m13522,3661r,195e" filled="f" strokecolor="white" strokeweight="4.36pt">
                <v:stroke miterlimit="2"/>
              </v:shape>
            </v:group>
            <v:group id="Group 445" o:spid="_x0000_s1156" style="position:absolute;left:13478;top:3661;width:87;height:194" coordorigin="13478,3661" coordsize="87,194">
              <v:shape id="未知 446" o:spid="_x0000_s1157" style="position:absolute;left:13478;top:3661;width:87;height:194" coordorigin="13478,3661" coordsize="87,194" o:preferrelative="t" path="m13478,3661r,193l13565,3854r,-193l13478,3661xe" filled="f" strokeweight="1pt">
                <v:stroke miterlimit="2"/>
              </v:shape>
            </v:group>
            <v:group id="Group 443" o:spid="_x0000_s1158" style="position:absolute;left:13695;top:3661;width:2;height:195" coordorigin="13695,3661" coordsize="2,195">
              <v:shape id="未知 444" o:spid="_x0000_s1159" style="position:absolute;left:13695;top:3661;width:2;height:195" coordorigin="13695,3661" coordsize="0,195" o:preferrelative="t" path="m13695,3661r,195e" filled="f" strokecolor="white" strokeweight="4.36pt">
                <v:stroke miterlimit="2"/>
              </v:shape>
            </v:group>
            <v:group id="Group 441" o:spid="_x0000_s1160" style="position:absolute;left:13652;top:3661;width:86;height:194" coordorigin="13652,3661" coordsize="86,194">
              <v:shape id="未知 442" o:spid="_x0000_s1161" style="position:absolute;left:13652;top:3661;width:86;height:194" coordorigin="13652,3661" coordsize="86,194" o:preferrelative="t" path="m13652,3661r,193l13737,3854r,-193l13652,3661xe" filled="f" strokeweight="1pt">
                <v:stroke miterlimit="2"/>
              </v:shape>
            </v:group>
            <v:group id="Group 439" o:spid="_x0000_s1162" style="position:absolute;left:14039;top:3661;width:2;height:195" coordorigin="14039,3661" coordsize="2,195">
              <v:shape id="未知 440" o:spid="_x0000_s1163" style="position:absolute;left:14039;top:3661;width:2;height:195" coordorigin="14039,3661" coordsize="0,195" o:preferrelative="t" path="m14039,3661r,195e" filled="f" strokecolor="white" strokeweight="4.42pt">
                <v:stroke miterlimit="2"/>
              </v:shape>
            </v:group>
            <v:group id="Group 437" o:spid="_x0000_s1164" style="position:absolute;left:13995;top:3661;width:87;height:194" coordorigin="13995,3661" coordsize="87,194">
              <v:shape id="未知 438" o:spid="_x0000_s1165" style="position:absolute;left:13995;top:3661;width:87;height:194" coordorigin="13995,3661" coordsize="87,194" o:preferrelative="t" path="m13995,3661r,193l14082,3854r,-193l13995,3661xe" filled="f" strokeweight="1pt">
                <v:stroke miterlimit="2"/>
              </v:shape>
            </v:group>
            <v:group id="Group 435" o:spid="_x0000_s1166" style="position:absolute;left:13860;top:3668;width:2;height:194" coordorigin="13860,3668" coordsize="2,194">
              <v:shape id="未知 436" o:spid="_x0000_s1167" style="position:absolute;left:13860;top:3668;width:2;height:194" coordorigin="13860,3668" coordsize="0,194" o:preferrelative="t" path="m13860,3668r,194e" filled="f" strokecolor="white" strokeweight="4.42pt">
                <v:stroke miterlimit="2"/>
              </v:shape>
            </v:group>
            <v:group id="Group 433" o:spid="_x0000_s1168" style="position:absolute;left:13817;top:3668;width:87;height:194" coordorigin="13817,3668" coordsize="87,194">
              <v:shape id="未知 434" o:spid="_x0000_s1169" style="position:absolute;left:13817;top:3668;width:87;height:194" coordorigin="13817,3668" coordsize="87,194" o:preferrelative="t" path="m13817,3668r,194l13903,3862r,-194l13817,3668xe" filled="f" strokeweight="1pt">
                <v:stroke miterlimit="2"/>
              </v:shape>
            </v:group>
            <v:group id="Group 431" o:spid="_x0000_s1170" style="position:absolute;left:14212;top:3661;width:2;height:195" coordorigin="14212,3661" coordsize="2,195">
              <v:shape id="未知 432" o:spid="_x0000_s1171" style="position:absolute;left:14212;top:3661;width:2;height:195" coordorigin="14212,3661" coordsize="0,195" o:preferrelative="t" path="m14212,3661r,195e" filled="f" strokecolor="white" strokeweight="4.36pt">
                <v:stroke miterlimit="2"/>
              </v:shape>
            </v:group>
            <v:group id="Group 429" o:spid="_x0000_s1172" style="position:absolute;left:14168;top:3661;width:87;height:194" coordorigin="14168,3661" coordsize="87,194">
              <v:shape id="未知 430" o:spid="_x0000_s1173" style="position:absolute;left:14168;top:3661;width:87;height:194" coordorigin="14168,3661" coordsize="87,194" o:preferrelative="t" path="m14168,3661r,193l14255,3854r,-193l14168,3661xe" filled="f" strokeweight="1pt">
                <v:stroke miterlimit="2"/>
              </v:shape>
            </v:group>
            <v:group id="Group 427" o:spid="_x0000_s1174" style="position:absolute;left:14558;top:3661;width:2;height:195" coordorigin="14558,3661" coordsize="2,195">
              <v:shape id="未知 428" o:spid="_x0000_s1175" style="position:absolute;left:14558;top:3661;width:2;height:195" coordorigin="14558,3661" coordsize="0,195" o:preferrelative="t" path="m14558,3661r,195e" filled="f" strokecolor="white" strokeweight="4.42pt">
                <v:stroke miterlimit="2"/>
              </v:shape>
            </v:group>
            <v:group id="Group 425" o:spid="_x0000_s1176" style="position:absolute;left:14515;top:3661;width:86;height:194" coordorigin="14515,3661" coordsize="86,194">
              <v:shape id="未知 426" o:spid="_x0000_s1177" style="position:absolute;left:14515;top:3661;width:86;height:194" coordorigin="14515,3661" coordsize="86,194" o:preferrelative="t" path="m14515,3661r,193l14600,3854r,-193l14515,3661xe" filled="f" strokeweight="1pt">
                <v:stroke miterlimit="2"/>
              </v:shape>
            </v:group>
            <v:group id="Group 423" o:spid="_x0000_s1178" style="position:absolute;left:14379;top:3668;width:2;height:194" coordorigin="14379,3668" coordsize="2,194">
              <v:shape id="未知 424" o:spid="_x0000_s1179" style="position:absolute;left:14379;top:3668;width:2;height:194" coordorigin="14379,3668" coordsize="0,194" o:preferrelative="t" path="m14379,3668r,194e" filled="f" strokecolor="white" strokeweight="4.36pt">
                <v:stroke miterlimit="2"/>
              </v:shape>
            </v:group>
            <v:group id="Group 421" o:spid="_x0000_s1180" style="position:absolute;left:14336;top:3668;width:86;height:194" coordorigin="14336,3668" coordsize="86,194">
              <v:shape id="未知 422" o:spid="_x0000_s1181" style="position:absolute;left:14336;top:3668;width:86;height:194" coordorigin="14336,3668" coordsize="86,194" o:preferrelative="t" path="m14336,3668r,194l14421,3862r,-194l14336,3668xe" filled="f" strokeweight="1pt">
                <v:stroke miterlimit="2"/>
              </v:shape>
            </v:group>
            <v:group id="Group 419" o:spid="_x0000_s1182" style="position:absolute;left:14731;top:3661;width:2;height:195" coordorigin="14731,3661" coordsize="2,195">
              <v:shape id="未知 420" o:spid="_x0000_s1183" style="position:absolute;left:14731;top:3661;width:2;height:195" coordorigin="14731,3661" coordsize="0,195" o:preferrelative="t" path="m14731,3661r,195e" filled="f" strokecolor="white" strokeweight="4.42pt">
                <v:stroke miterlimit="2"/>
              </v:shape>
            </v:group>
            <v:group id="Group 417" o:spid="_x0000_s1184" style="position:absolute;left:14688;top:3661;width:87;height:194" coordorigin="14688,3661" coordsize="87,194">
              <v:shape id="未知 418" o:spid="_x0000_s1185" style="position:absolute;left:14688;top:3661;width:87;height:194" coordorigin="14688,3661" coordsize="87,194" o:preferrelative="t" path="m14688,3661r,193l14774,3854r,-193l14688,3661xe" filled="f" strokeweight="1pt">
                <v:stroke miterlimit="2"/>
              </v:shape>
            </v:group>
            <v:group id="Group 415" o:spid="_x0000_s1186" style="position:absolute;left:14909;top:3661;width:2;height:195" coordorigin="14909,3661" coordsize="2,195">
              <v:shape id="未知 416" o:spid="_x0000_s1187" style="position:absolute;left:14909;top:3661;width:2;height:195" coordorigin="14909,3661" coordsize="0,195" o:preferrelative="t" path="m14909,3661r,195e" filled="f" strokecolor="white" strokeweight="4.42pt">
                <v:stroke miterlimit="2"/>
              </v:shape>
            </v:group>
            <v:group id="Group 413" o:spid="_x0000_s1188" style="position:absolute;left:14865;top:3661;width:87;height:194" coordorigin="14865,3661" coordsize="87,194">
              <v:shape id="未知 414" o:spid="_x0000_s1189" style="position:absolute;left:14865;top:3661;width:87;height:194" coordorigin="14865,3661" coordsize="87,194" o:preferrelative="t" path="m14865,3661r,193l14952,3854r,-193l14865,3661xe" filled="f" strokeweight="1pt">
                <v:stroke miterlimit="2"/>
              </v:shape>
            </v:group>
            <v:group id="Group 411" o:spid="_x0000_s1190" style="position:absolute;left:15252;top:3661;width:2;height:195" coordorigin="15252,3661" coordsize="2,195">
              <v:shape id="未知 412" o:spid="_x0000_s1191" style="position:absolute;left:15252;top:3661;width:2;height:195" coordorigin="15252,3661" coordsize="0,195" o:preferrelative="t" path="m15252,3661r,195e" filled="f" strokecolor="white" strokeweight="4.48pt">
                <v:stroke miterlimit="2"/>
              </v:shape>
            </v:group>
            <v:group id="Group 409" o:spid="_x0000_s1192" style="position:absolute;left:15209;top:3661;width:88;height:194" coordorigin="15209,3661" coordsize="88,194">
              <v:shape id="未知 410" o:spid="_x0000_s1193" style="position:absolute;left:15209;top:3661;width:88;height:194" coordorigin="15209,3661" coordsize="88,194" o:preferrelative="t" path="m15209,3661r,193l15296,3854r,-193l15209,3661xe" filled="f" strokeweight="1pt">
                <v:stroke miterlimit="2"/>
              </v:shape>
            </v:group>
            <v:group id="Group 407" o:spid="_x0000_s1194" style="position:absolute;left:15074;top:3661;width:2;height:195" coordorigin="15074,3661" coordsize="2,195">
              <v:shape id="未知 408" o:spid="_x0000_s1195" style="position:absolute;left:15074;top:3661;width:2;height:195" coordorigin="15074,3661" coordsize="0,195" o:preferrelative="t" path="m15074,3661r,195e" filled="f" strokecolor="white" strokeweight="4.42pt">
                <v:stroke miterlimit="2"/>
              </v:shape>
            </v:group>
            <v:group id="Group 405" o:spid="_x0000_s1196" style="position:absolute;left:15031;top:3661;width:86;height:194" coordorigin="15031,3661" coordsize="86,194">
              <v:shape id="未知 406" o:spid="_x0000_s1197" style="position:absolute;left:15031;top:3661;width:86;height:194" coordorigin="15031,3661" coordsize="86,194" o:preferrelative="t" path="m15031,3661r,193l15116,3854r,-193l15031,3661xe" filled="f" strokeweight="1pt">
                <v:stroke miterlimit="2"/>
              </v:shape>
            </v:group>
            <v:group id="Group 403" o:spid="_x0000_s1198" style="position:absolute;left:15428;top:3661;width:2;height:195" coordorigin="15428,3661" coordsize="2,195">
              <v:shape id="未知 404" o:spid="_x0000_s1199" style="position:absolute;left:15428;top:3661;width:2;height:195" coordorigin="15428,3661" coordsize="0,195" o:preferrelative="t" path="m15428,3661r,195e" filled="f" strokecolor="white" strokeweight="4.42pt">
                <v:stroke miterlimit="2"/>
              </v:shape>
            </v:group>
            <v:group id="Group 401" o:spid="_x0000_s1200" style="position:absolute;left:15385;top:3661;width:86;height:194" coordorigin="15385,3661" coordsize="86,194">
              <v:shape id="未知 402" o:spid="_x0000_s1201" style="position:absolute;left:15385;top:3661;width:86;height:194" coordorigin="15385,3661" coordsize="86,194" o:preferrelative="t" path="m15385,3661r,193l15470,3854r,-193l15385,3661xe" filled="f" strokeweight="1pt">
                <v:stroke miterlimit="2"/>
              </v:shape>
            </v:group>
            <v:group id="Group 399" o:spid="_x0000_s1202" style="position:absolute;left:12489;top:2500;width:2;height:195" coordorigin="12489,2500" coordsize="2,195">
              <v:shape id="未知 400" o:spid="_x0000_s1203" style="position:absolute;left:12489;top:2500;width:2;height:195" coordorigin="12489,2500" coordsize="0,195" o:preferrelative="t" path="m12489,2500r,194e" filled="f" strokecolor="white" strokeweight="4.42pt">
                <v:stroke miterlimit="2"/>
              </v:shape>
            </v:group>
            <v:group id="Group 397" o:spid="_x0000_s1204" style="position:absolute;left:12446;top:2500;width:87;height:195" coordorigin="12446,2500" coordsize="87,195">
              <v:shape id="未知 398" o:spid="_x0000_s1205" style="position:absolute;left:12446;top:2500;width:87;height:195" coordorigin="12446,2500" coordsize="87,195" o:preferrelative="t" path="m12446,2500r,194l12533,2694r,-194l12446,2500xe" filled="f" strokeweight="1pt">
                <v:stroke miterlimit="2"/>
              </v:shape>
            </v:group>
            <v:group id="Group 395" o:spid="_x0000_s1206" style="position:absolute;left:12833;top:2500;width:2;height:195" coordorigin="12833,2500" coordsize="2,195">
              <v:shape id="未知 396" o:spid="_x0000_s1207" style="position:absolute;left:12833;top:2500;width:2;height:195" coordorigin="12833,2500" coordsize="0,195" o:preferrelative="t" path="m12833,2500r,194e" filled="f" strokecolor="white" strokeweight="4.42pt">
                <v:stroke miterlimit="2"/>
              </v:shape>
            </v:group>
            <v:group id="Group 393" o:spid="_x0000_s1208" style="position:absolute;left:12789;top:2500;width:87;height:195" coordorigin="12789,2500" coordsize="87,195">
              <v:shape id="未知 394" o:spid="_x0000_s1209" style="position:absolute;left:12789;top:2500;width:87;height:195" coordorigin="12789,2500" coordsize="87,195" o:preferrelative="t" path="m12789,2500r,194l12876,2694r,-194l12789,2500xe" filled="f" strokeweight="1pt">
                <v:stroke miterlimit="2"/>
              </v:shape>
            </v:group>
            <v:group id="Group 391" o:spid="_x0000_s1210" style="position:absolute;left:12654;top:2500;width:2;height:195" coordorigin="12654,2500" coordsize="2,195">
              <v:shape id="未知 392" o:spid="_x0000_s1211" style="position:absolute;left:12654;top:2500;width:2;height:195" coordorigin="12654,2500" coordsize="0,195" o:preferrelative="t" path="m12654,2500r,194e" filled="f" strokecolor="white" strokeweight="4.42pt">
                <v:stroke miterlimit="2"/>
              </v:shape>
            </v:group>
            <v:group id="Group 389" o:spid="_x0000_s1212" style="position:absolute;left:12611;top:2500;width:87;height:195" coordorigin="12611,2500" coordsize="87,195">
              <v:shape id="未知 390" o:spid="_x0000_s1213" style="position:absolute;left:12611;top:2500;width:87;height:195" coordorigin="12611,2500" coordsize="87,195" o:preferrelative="t" path="m12611,2500r,194l12697,2694r,-194l12611,2500xe" filled="f" strokeweight="1pt">
                <v:stroke miterlimit="2"/>
              </v:shape>
            </v:group>
            <v:group id="Group 387" o:spid="_x0000_s1214" style="position:absolute;left:13006;top:2500;width:2;height:195" coordorigin="13006,2500" coordsize="2,195">
              <v:shape id="未知 388" o:spid="_x0000_s1215" style="position:absolute;left:13006;top:2500;width:2;height:195" coordorigin="13006,2500" coordsize="0,195" o:preferrelative="t" path="m13006,2500r,194e" filled="f" strokecolor="white" strokeweight="4.36pt">
                <v:stroke miterlimit="2"/>
              </v:shape>
            </v:group>
            <v:group id="Group 385" o:spid="_x0000_s1216" style="position:absolute;left:12962;top:2500;width:87;height:195" coordorigin="12962,2500" coordsize="87,195">
              <v:shape id="未知 386" o:spid="_x0000_s1217" style="position:absolute;left:12962;top:2500;width:87;height:195" coordorigin="12962,2500" coordsize="87,195" o:preferrelative="t" path="m12962,2500r,194l13049,2694r,-194l12962,2500xe" filled="f" strokeweight="1pt">
                <v:stroke miterlimit="2"/>
              </v:shape>
            </v:group>
            <v:group id="Group 383" o:spid="_x0000_s1218" style="position:absolute;left:13352;top:2500;width:2;height:195" coordorigin="13352,2500" coordsize="2,195">
              <v:shape id="未知 384" o:spid="_x0000_s1219" style="position:absolute;left:13352;top:2500;width:2;height:195" coordorigin="13352,2500" coordsize="0,195" o:preferrelative="t" path="m13352,2500r,194e" filled="f" strokecolor="white" strokeweight="4.42pt">
                <v:stroke miterlimit="2"/>
              </v:shape>
            </v:group>
            <v:group id="Group 381" o:spid="_x0000_s1220" style="position:absolute;left:13309;top:2500;width:86;height:195" coordorigin="13309,2500" coordsize="86,195">
              <v:shape id="未知 382" o:spid="_x0000_s1221" style="position:absolute;left:13309;top:2500;width:86;height:195" coordorigin="13309,2500" coordsize="86,195" o:preferrelative="t" path="m13309,2500r,194l13394,2694r,-194l13309,2500xe" filled="f" strokeweight="1pt">
                <v:stroke miterlimit="2"/>
              </v:shape>
            </v:group>
            <v:group id="Group 379" o:spid="_x0000_s1222" style="position:absolute;left:13173;top:2507;width:2;height:195" coordorigin="13173,2507" coordsize="2,195">
              <v:shape id="未知 380" o:spid="_x0000_s1223" style="position:absolute;left:13173;top:2507;width:2;height:195" coordorigin="13173,2507" coordsize="0,195" o:preferrelative="t" path="m13173,2507r,194e" filled="f" strokecolor="white" strokeweight="4.36pt">
                <v:stroke miterlimit="2"/>
              </v:shape>
            </v:group>
            <v:group id="Group 377" o:spid="_x0000_s1224" style="position:absolute;left:13130;top:2507;width:86;height:195" coordorigin="13130,2507" coordsize="86,195">
              <v:shape id="未知 378" o:spid="_x0000_s1225" style="position:absolute;left:13130;top:2507;width:86;height:195" coordorigin="13130,2507" coordsize="86,195" o:preferrelative="t" path="m13130,2507r,194l13215,2701r,-194l13130,2507xe" filled="f" strokeweight="1pt">
                <v:stroke miterlimit="2"/>
              </v:shape>
            </v:group>
            <v:group id="Group 375" o:spid="_x0000_s1226" style="position:absolute;left:13525;top:2500;width:2;height:195" coordorigin="13525,2500" coordsize="2,195">
              <v:shape id="未知 376" o:spid="_x0000_s1227" style="position:absolute;left:13525;top:2500;width:2;height:195" coordorigin="13525,2500" coordsize="0,195" o:preferrelative="t" path="m13525,2500r,194e" filled="f" strokecolor="white" strokeweight="4.42pt">
                <v:stroke miterlimit="2"/>
              </v:shape>
            </v:group>
            <v:group id="Group 373" o:spid="_x0000_s1228" style="position:absolute;left:13482;top:2500;width:87;height:195" coordorigin="13482,2500" coordsize="87,195">
              <v:shape id="未知 374" o:spid="_x0000_s1229" style="position:absolute;left:13482;top:2500;width:87;height:195" coordorigin="13482,2500" coordsize="87,195" o:preferrelative="t" path="m13482,2500r,194l13568,2694r,-194l13482,2500xe" filled="f" strokeweight="1pt">
                <v:stroke miterlimit="2"/>
              </v:shape>
            </v:group>
            <v:group id="Group 371" o:spid="_x0000_s1230" style="position:absolute;left:13698;top:2500;width:2;height:195" coordorigin="13698,2500" coordsize="2,195">
              <v:shape id="未知 372" o:spid="_x0000_s1231" style="position:absolute;left:13698;top:2500;width:2;height:195" coordorigin="13698,2500" coordsize="0,195" o:preferrelative="t" path="m13698,2500r,194e" filled="f" strokecolor="white" strokeweight="4.42pt">
                <v:stroke miterlimit="2"/>
              </v:shape>
            </v:group>
            <v:group id="Group 369" o:spid="_x0000_s1232" style="position:absolute;left:13655;top:2500;width:87;height:195" coordorigin="13655,2500" coordsize="87,195">
              <v:shape id="未知 370" o:spid="_x0000_s1233" style="position:absolute;left:13655;top:2500;width:87;height:195" coordorigin="13655,2500" coordsize="87,195" o:preferrelative="t" path="m13655,2500r,194l13741,2694r,-194l13655,2500xe" filled="f" strokeweight="1pt">
                <v:stroke miterlimit="2"/>
              </v:shape>
            </v:group>
            <v:group id="Group 367" o:spid="_x0000_s1234" style="position:absolute;left:14042;top:2500;width:2;height:195" coordorigin="14042,2500" coordsize="2,195">
              <v:shape id="未知 368" o:spid="_x0000_s1235" style="position:absolute;left:14042;top:2500;width:2;height:195" coordorigin="14042,2500" coordsize="0,195" o:preferrelative="t" path="m14042,2500r,194e" filled="f" strokecolor="white" strokeweight="4.48pt">
                <v:stroke miterlimit="2"/>
              </v:shape>
            </v:group>
            <v:group id="Group 365" o:spid="_x0000_s1236" style="position:absolute;left:13998;top:2500;width:87;height:195" coordorigin="13998,2500" coordsize="87,195">
              <v:shape id="未知 366" o:spid="_x0000_s1237" style="position:absolute;left:13998;top:2500;width:87;height:195" coordorigin="13998,2500" coordsize="87,195" o:preferrelative="t" path="m13998,2500r,194l14084,2694r,-194l13998,2500xe" filled="f" strokeweight="1pt">
                <v:stroke miterlimit="2"/>
              </v:shape>
            </v:group>
            <v:group id="Group 363" o:spid="_x0000_s1238" style="position:absolute;left:13862;top:2507;width:2;height:195" coordorigin="13862,2507" coordsize="2,195">
              <v:shape id="未知 364" o:spid="_x0000_s1239" style="position:absolute;left:13862;top:2507;width:2;height:195" coordorigin="13862,2507" coordsize="0,195" o:preferrelative="t" path="m13862,2507r,194e" filled="f" strokecolor="white" strokeweight="4.42pt">
                <v:stroke miterlimit="2"/>
              </v:shape>
            </v:group>
            <v:group id="Group 361" o:spid="_x0000_s1240" style="position:absolute;left:13819;top:2507;width:87;height:195" coordorigin="13819,2507" coordsize="87,195">
              <v:shape id="未知 362" o:spid="_x0000_s1241" style="position:absolute;left:13819;top:2507;width:87;height:195" coordorigin="13819,2507" coordsize="87,195" o:preferrelative="t" path="m13819,2507r,194l13905,2701r,-194l13819,2507xe" filled="f" strokeweight="1pt">
                <v:stroke miterlimit="2"/>
              </v:shape>
            </v:group>
            <v:group id="Group 359" o:spid="_x0000_s1242" style="position:absolute;left:14214;top:2500;width:2;height:195" coordorigin="14214,2500" coordsize="2,195">
              <v:shape id="未知 360" o:spid="_x0000_s1243" style="position:absolute;left:14214;top:2500;width:2;height:195" coordorigin="14214,2500" coordsize="0,195" o:preferrelative="t" path="m14214,2500r,194e" filled="f" strokecolor="white" strokeweight="4.48pt">
                <v:stroke miterlimit="2"/>
              </v:shape>
            </v:group>
            <v:group id="Group 357" o:spid="_x0000_s1244" style="position:absolute;left:14171;top:2500;width:88;height:195" coordorigin="14171,2500" coordsize="88,195">
              <v:shape id="未知 358" o:spid="_x0000_s1245" style="position:absolute;left:14171;top:2500;width:88;height:195" coordorigin="14171,2500" coordsize="88,195" o:preferrelative="t" path="m14171,2500r,194l14258,2694r,-194l14171,2500xe" filled="f" strokeweight="1pt">
                <v:stroke miterlimit="2"/>
              </v:shape>
            </v:group>
            <v:group id="Group 355" o:spid="_x0000_s1246" style="position:absolute;left:14561;top:2500;width:2;height:195" coordorigin="14561,2500" coordsize="2,195">
              <v:shape id="未知 356" o:spid="_x0000_s1247" style="position:absolute;left:14561;top:2500;width:2;height:195" coordorigin="14561,2500" coordsize="0,195" o:preferrelative="t" path="m14561,2500r,194e" filled="f" strokecolor="white" strokeweight="4.42pt">
                <v:stroke miterlimit="2"/>
              </v:shape>
            </v:group>
            <v:group id="Group 353" o:spid="_x0000_s1248" style="position:absolute;left:14516;top:2500;width:88;height:195" coordorigin="14516,2500" coordsize="88,195">
              <v:shape id="未知 354" o:spid="_x0000_s1249" style="position:absolute;left:14516;top:2500;width:88;height:195" coordorigin="14516,2500" coordsize="88,195" o:preferrelative="t" path="m14516,2500r,194l14604,2694r,-194l14516,2500xe" filled="f" strokeweight="1pt">
                <v:stroke miterlimit="2"/>
              </v:shape>
            </v:group>
            <v:group id="Group 351" o:spid="_x0000_s1250" style="position:absolute;left:14381;top:2507;width:2;height:195" coordorigin="14381,2507" coordsize="2,195">
              <v:shape id="未知 352" o:spid="_x0000_s1251" style="position:absolute;left:14381;top:2507;width:2;height:195" coordorigin="14381,2507" coordsize="0,195" o:preferrelative="t" path="m14381,2507r,194e" filled="f" strokecolor="white" strokeweight="4.48pt">
                <v:stroke miterlimit="2"/>
              </v:shape>
            </v:group>
            <v:group id="Group 349" o:spid="_x0000_s1252" style="position:absolute;left:14337;top:2507;width:88;height:195" coordorigin="14337,2507" coordsize="88,195">
              <v:shape id="未知 350" o:spid="_x0000_s1253" style="position:absolute;left:14337;top:2507;width:88;height:195" coordorigin="14337,2507" coordsize="88,195" o:preferrelative="t" path="m14337,2507r,194l14425,2701r,-194l14337,2507xe" filled="f" strokeweight="1pt">
                <v:stroke miterlimit="2"/>
              </v:shape>
            </v:group>
            <v:group id="Group 347" o:spid="_x0000_s1254" style="position:absolute;left:14733;top:2500;width:2;height:195" coordorigin="14733,2500" coordsize="2,195">
              <v:shape id="未知 348" o:spid="_x0000_s1255" style="position:absolute;left:14733;top:2500;width:2;height:195" coordorigin="14733,2500" coordsize="0,195" o:preferrelative="t" path="m14733,2500r,194e" filled="f" strokecolor="white" strokeweight="4.42pt">
                <v:stroke miterlimit="2"/>
              </v:shape>
            </v:group>
            <v:group id="Group 345" o:spid="_x0000_s1256" style="position:absolute;left:14690;top:2500;width:87;height:195" coordorigin="14690,2500" coordsize="87,195">
              <v:shape id="未知 346" o:spid="_x0000_s1257" style="position:absolute;left:14690;top:2500;width:87;height:195" coordorigin="14690,2500" coordsize="87,195" o:preferrelative="t" path="m14690,2500r,194l14777,2694r,-194l14690,2500xe" filled="f" strokeweight="1pt">
                <v:stroke miterlimit="2"/>
              </v:shape>
            </v:group>
            <v:group id="Group 343" o:spid="_x0000_s1258" style="position:absolute;left:14912;top:2500;width:2;height:195" coordorigin="14912,2500" coordsize="2,195">
              <v:shape id="未知 344" o:spid="_x0000_s1259" style="position:absolute;left:14912;top:2500;width:2;height:195" coordorigin="14912,2500" coordsize="0,195" o:preferrelative="t" path="m14912,2500r,194e" filled="f" strokecolor="white" strokeweight="4.48pt">
                <v:stroke miterlimit="2"/>
              </v:shape>
            </v:group>
            <v:group id="Group 341" o:spid="_x0000_s1260" style="position:absolute;left:14868;top:2500;width:87;height:195" coordorigin="14868,2500" coordsize="87,195">
              <v:shape id="未知 342" o:spid="_x0000_s1261" style="position:absolute;left:14868;top:2500;width:87;height:195" coordorigin="14868,2500" coordsize="87,195" o:preferrelative="t" path="m14868,2500r,194l14954,2694r,-194l14868,2500xe" filled="f" strokeweight="1pt">
                <v:stroke miterlimit="2"/>
              </v:shape>
            </v:group>
            <v:group id="Group 339" o:spid="_x0000_s1262" style="position:absolute;left:15255;top:2500;width:2;height:195" coordorigin="15255,2500" coordsize="2,195">
              <v:shape id="未知 340" o:spid="_x0000_s1263" style="position:absolute;left:15255;top:2500;width:2;height:195" coordorigin="15255,2500" coordsize="0,195" o:preferrelative="t" path="m15255,2500r,194e" filled="f" strokecolor="white" strokeweight="4.36pt">
                <v:stroke miterlimit="2"/>
              </v:shape>
            </v:group>
            <v:group id="Group 337" o:spid="_x0000_s1264" style="position:absolute;left:15212;top:2500;width:86;height:195" coordorigin="15212,2500" coordsize="86,195">
              <v:shape id="未知 338" o:spid="_x0000_s1265" style="position:absolute;left:15212;top:2500;width:86;height:195" coordorigin="15212,2500" coordsize="86,195" o:preferrelative="t" path="m15212,2500r,194l15297,2694r,-194l15212,2500xe" filled="f" strokeweight="1pt">
                <v:stroke miterlimit="2"/>
              </v:shape>
            </v:group>
            <v:group id="Group 335" o:spid="_x0000_s1266" style="position:absolute;left:15077;top:2500;width:2;height:195" coordorigin="15077,2500" coordsize="2,195">
              <v:shape id="未知 336" o:spid="_x0000_s1267" style="position:absolute;left:15077;top:2500;width:2;height:195" coordorigin="15077,2500" coordsize="0,195" o:preferrelative="t" path="m15077,2500r,194e" filled="f" strokecolor="white" strokeweight="4.42pt">
                <v:stroke miterlimit="2"/>
              </v:shape>
            </v:group>
            <v:group id="Group 333" o:spid="_x0000_s1268" style="position:absolute;left:15032;top:2500;width:88;height:195" coordorigin="15032,2500" coordsize="88,195">
              <v:shape id="未知 334" o:spid="_x0000_s1269" style="position:absolute;left:15032;top:2500;width:88;height:195" coordorigin="15032,2500" coordsize="88,195" o:preferrelative="t" path="m15032,2500r,194l15120,2694r,-194l15032,2500xe" filled="f" strokeweight="1pt">
                <v:stroke miterlimit="2"/>
              </v:shape>
            </v:group>
            <v:group id="Group 331" o:spid="_x0000_s1270" style="position:absolute;left:15431;top:2500;width:2;height:195" coordorigin="15431,2500" coordsize="2,195">
              <v:shape id="未知 332" o:spid="_x0000_s1271" style="position:absolute;left:15431;top:2500;width:2;height:195" coordorigin="15431,2500" coordsize="0,195" o:preferrelative="t" path="m15431,2500r,194e" filled="f" strokecolor="white" strokeweight="4.42pt">
                <v:stroke miterlimit="2"/>
              </v:shape>
            </v:group>
            <v:group id="Group 329" o:spid="_x0000_s1272" style="position:absolute;left:15386;top:2500;width:88;height:195" coordorigin="15386,2500" coordsize="88,195">
              <v:shape id="未知 330" o:spid="_x0000_s1273" style="position:absolute;left:15386;top:2500;width:88;height:195" coordorigin="15386,2500" coordsize="88,195" o:preferrelative="t" path="m15386,2500r,194l15474,2694r,-194l15386,2500xe" filled="f" strokeweight="1pt">
                <v:stroke miterlimit="2"/>
              </v:shape>
            </v:group>
            <v:group id="Group 327" o:spid="_x0000_s1274" style="position:absolute;left:13085;top:2755;width:416;height:849" coordorigin="13085,2755" coordsize="416,849">
              <v:shape id="未知 328" o:spid="_x0000_s1275" style="position:absolute;left:13085;top:2755;width:416;height:849" coordorigin="13085,2755" coordsize="416,849" o:preferrelative="t" path="m13085,2755r,849l13500,3604r,-849l13085,2755xe" stroked="f"/>
            </v:group>
            <v:group id="Group 324" o:spid="_x0000_s1276" style="position:absolute;left:13085;top:2755;width:416;height:849" coordorigin="13085,2755" coordsize="416,849">
              <v:shape id="未知 326" o:spid="_x0000_s1277" style="position:absolute;left:13085;top:2755;width:416;height:849" coordorigin="13085,2755" coordsize="416,849" o:preferrelative="t" path="m13085,2755r,849l13500,3604r,-849l13085,2755xe" filled="f" strokecolor="#333">
                <v:stroke miterlimit="2"/>
              </v:shape>
              <v:shape id="Picture 325" o:spid="_x0000_s1278" type="#_x0000_t75" style="position:absolute;left:13153;top:2845;width:288;height:720">
                <v:imagedata r:id="rId12" o:title=""/>
              </v:shape>
            </v:group>
            <v:group id="Group 322" o:spid="_x0000_s1279" style="position:absolute;left:13153;top:2845;width:288;height:69" coordorigin="13153,2845" coordsize="288,69">
              <v:shape id="未知 323" o:spid="_x0000_s1280" style="position:absolute;left:13153;top:2845;width:288;height:69" coordorigin="13153,2845" coordsize="288,69" o:preferrelative="t" path="m13441,2845r-220,l13153,2914r220,l13441,2845xe" fillcolor="#cdcdcd" stroked="f"/>
            </v:group>
            <v:group id="Group 320" o:spid="_x0000_s1281" style="position:absolute;left:13373;top:2845;width:69;height:720" coordorigin="13373,2845" coordsize="69,720">
              <v:shape id="未知 321" o:spid="_x0000_s1282" style="position:absolute;left:13373;top:2845;width:69;height:720" coordorigin="13373,2845" coordsize="69,720" o:preferrelative="t" path="m13441,3497r,-652l13373,2914r,651l13441,3497xe" fillcolor="#9a9a9a" stroked="f"/>
            </v:group>
            <v:group id="Group 318" o:spid="_x0000_s1283" style="position:absolute;left:13153;top:2845;width:288;height:720" coordorigin="13153,2845" coordsize="288,720">
              <v:shape id="未知 319" o:spid="_x0000_s1284" style="position:absolute;left:13153;top:2845;width:288;height:720" coordorigin="13153,2845" coordsize="288,720" o:preferrelative="t" path="m13221,2845r-68,69l13153,3565r220,l13441,3497r,-652l13221,2845xe" filled="f" strokeweight="1pt">
                <v:stroke miterlimit="2"/>
              </v:shape>
            </v:group>
            <v:group id="Group 316" o:spid="_x0000_s1285" style="position:absolute;left:13153;top:2845;width:288;height:69" coordorigin="13153,2845" coordsize="288,69">
              <v:shape id="未知 317" o:spid="_x0000_s1286" style="position:absolute;left:13153;top:2845;width:288;height:69" coordorigin="13153,2845" coordsize="288,69" o:preferrelative="t" path="m13153,2914r220,l13441,2845e" filled="f" strokeweight="1pt">
                <v:stroke miterlimit="2"/>
              </v:shape>
            </v:group>
            <v:group id="Group 314" o:spid="_x0000_s1287" style="position:absolute;left:13373;top:2914;width:2;height:652" coordorigin="13373,2914" coordsize="2,652">
              <v:shape id="未知 315" o:spid="_x0000_s1288" style="position:absolute;left:13373;top:2914;width:2;height:652" coordorigin="13373,2914" coordsize="0,652" o:preferrelative="t" path="m13373,2914r,651e" filled="f" strokeweight="1pt">
                <v:stroke miterlimit="2"/>
              </v:shape>
            </v:group>
            <v:group id="Group 312" o:spid="_x0000_s1289" style="position:absolute;left:13166;top:3002;width:212;height:2" coordorigin="13166,3002" coordsize="212,2">
              <v:shape id="未知 313" o:spid="_x0000_s1290" style="position:absolute;left:13166;top:3002;width:212;height:2" coordorigin="13166,3002" coordsize="212,0" o:preferrelative="t" path="m13166,3002r211,e" filled="f" strokecolor="#969696" strokeweight="3pt">
                <v:stroke miterlimit="2"/>
              </v:shape>
            </v:group>
            <v:group id="Group 310" o:spid="_x0000_s1291" style="position:absolute;left:13153;top:3520;width:212;height:2" coordorigin="13153,3520" coordsize="212,2">
              <v:shape id="未知 311" o:spid="_x0000_s1292" style="position:absolute;left:13153;top:3520;width:212;height:2" coordorigin="13153,3520" coordsize="212,0" o:preferrelative="t" path="m13153,3520r211,e" filled="f" strokecolor="#969696" strokeweight="3pt">
                <v:stroke miterlimit="2"/>
              </v:shape>
            </v:group>
            <v:group id="Group 308" o:spid="_x0000_s1293" style="position:absolute;left:13586;top:2755;width:416;height:849" coordorigin="13586,2755" coordsize="416,849">
              <v:shape id="未知 309" o:spid="_x0000_s1294" style="position:absolute;left:13586;top:2755;width:416;height:849" coordorigin="13586,2755" coordsize="416,849" o:preferrelative="t" path="m13586,2755r,849l14001,3604r,-849l13586,2755xe" stroked="f"/>
            </v:group>
            <v:group id="Group 305" o:spid="_x0000_s1295" style="position:absolute;left:13586;top:2755;width:416;height:849" coordorigin="13586,2755" coordsize="416,849">
              <v:shape id="未知 307" o:spid="_x0000_s1296" style="position:absolute;left:13586;top:2755;width:416;height:849" coordorigin="13586,2755" coordsize="416,849" o:preferrelative="t" path="m13586,2755r,849l14001,3604r,-849l13586,2755xe" filled="f" strokecolor="#333">
                <v:stroke miterlimit="2"/>
              </v:shape>
              <v:shape id="Picture 306" o:spid="_x0000_s1297" type="#_x0000_t75" style="position:absolute;left:13653;top:2845;width:289;height:720">
                <v:imagedata r:id="rId13" o:title=""/>
              </v:shape>
            </v:group>
            <v:group id="Group 303" o:spid="_x0000_s1298" style="position:absolute;left:13653;top:2845;width:290;height:69" coordorigin="13653,2845" coordsize="290,69">
              <v:shape id="未知 304" o:spid="_x0000_s1299" style="position:absolute;left:13653;top:2845;width:290;height:69" coordorigin="13653,2845" coordsize="290,69" o:preferrelative="t" path="m13943,2845r-220,l13653,2914r221,l13943,2845xe" fillcolor="#cdcdcd" stroked="f"/>
            </v:group>
            <v:group id="Group 301" o:spid="_x0000_s1300" style="position:absolute;left:13874;top:2845;width:69;height:720" coordorigin="13874,2845" coordsize="69,720">
              <v:shape id="未知 302" o:spid="_x0000_s1301" style="position:absolute;left:13874;top:2845;width:69;height:720" coordorigin="13874,2845" coordsize="69,720" o:preferrelative="t" path="m13943,3496r,-651l13874,2914r,651l13943,3496xe" fillcolor="#9a9a9a" stroked="f"/>
            </v:group>
            <v:group id="Group 299" o:spid="_x0000_s1302" style="position:absolute;left:13653;top:2845;width:290;height:720" coordorigin="13653,2845" coordsize="290,720">
              <v:shape id="未知 300" o:spid="_x0000_s1303" style="position:absolute;left:13653;top:2845;width:290;height:720" coordorigin="13653,2845" coordsize="290,720" o:preferrelative="t" path="m13723,2845r-70,69l13653,3565r221,l13943,3496r,-651l13723,2845xe" filled="f" strokeweight="1pt">
                <v:stroke miterlimit="2"/>
              </v:shape>
            </v:group>
            <v:group id="Group 297" o:spid="_x0000_s1304" style="position:absolute;left:13653;top:2845;width:290;height:69" coordorigin="13653,2845" coordsize="290,69">
              <v:shape id="未知 298" o:spid="_x0000_s1305" style="position:absolute;left:13653;top:2845;width:290;height:69" coordorigin="13653,2845" coordsize="290,69" o:preferrelative="t" path="m13653,2914r221,l13943,2845e" filled="f" strokeweight="1pt">
                <v:stroke miterlimit="2"/>
              </v:shape>
            </v:group>
            <v:group id="Group 295" o:spid="_x0000_s1306" style="position:absolute;left:13874;top:2914;width:2;height:652" coordorigin="13874,2914" coordsize="2,652">
              <v:shape id="未知 296" o:spid="_x0000_s1307" style="position:absolute;left:13874;top:2914;width:2;height:652" coordorigin="13874,2914" coordsize="0,652" o:preferrelative="t" path="m13874,2914r,651e" filled="f" strokeweight="1pt">
                <v:stroke miterlimit="2"/>
              </v:shape>
            </v:group>
            <v:group id="Group 293" o:spid="_x0000_s1308" style="position:absolute;left:13667;top:3002;width:213;height:2" coordorigin="13667,3002" coordsize="213,2">
              <v:shape id="未知 294" o:spid="_x0000_s1309" style="position:absolute;left:13667;top:3002;width:213;height:2" coordorigin="13667,3002" coordsize="213,0" o:preferrelative="t" path="m13667,3002r212,e" filled="f" strokecolor="#969696" strokeweight="3pt">
                <v:stroke miterlimit="2"/>
              </v:shape>
            </v:group>
            <v:group id="Group 291" o:spid="_x0000_s1310" style="position:absolute;left:13653;top:3520;width:213;height:2" coordorigin="13653,3520" coordsize="213,2">
              <v:shape id="未知 292" o:spid="_x0000_s1311" style="position:absolute;left:13653;top:3520;width:213;height:2" coordorigin="13653,3520" coordsize="213,0" o:preferrelative="t" path="m13653,3520r213,e" filled="f" strokecolor="#969696" strokeweight="3pt">
                <v:stroke miterlimit="2"/>
              </v:shape>
            </v:group>
            <v:group id="Group 289" o:spid="_x0000_s1312" style="position:absolute;left:14088;top:2755;width:416;height:849" coordorigin="14088,2755" coordsize="416,849">
              <v:shape id="未知 290" o:spid="_x0000_s1313" style="position:absolute;left:14088;top:2755;width:416;height:849" coordorigin="14088,2755" coordsize="416,849" o:preferrelative="t" path="m14088,2755r,849l14503,3604r,-849l14088,2755xe" stroked="f"/>
            </v:group>
            <v:group id="Group 286" o:spid="_x0000_s1314" style="position:absolute;left:14088;top:2755;width:416;height:849" coordorigin="14088,2755" coordsize="416,849">
              <v:shape id="未知 288" o:spid="_x0000_s1315" style="position:absolute;left:14088;top:2755;width:416;height:849" coordorigin="14088,2755" coordsize="416,849" o:preferrelative="t" path="m14088,2755r,849l14503,3604r,-849l14088,2755xe" filled="f" strokecolor="#333">
                <v:stroke miterlimit="2"/>
              </v:shape>
              <v:shape id="Picture 287" o:spid="_x0000_s1316" type="#_x0000_t75" style="position:absolute;left:14156;top:2845;width:288;height:720">
                <v:imagedata r:id="rId14" o:title=""/>
              </v:shape>
            </v:group>
            <v:group id="Group 284" o:spid="_x0000_s1317" style="position:absolute;left:14156;top:2845;width:288;height:69" coordorigin="14156,2845" coordsize="288,69">
              <v:shape id="未知 285" o:spid="_x0000_s1318" style="position:absolute;left:14156;top:2845;width:288;height:69" coordorigin="14156,2845" coordsize="288,69" o:preferrelative="t" path="m14444,2845r-219,l14156,2914r219,l14444,2845xe" fillcolor="#cdcdcd" stroked="f"/>
            </v:group>
            <v:group id="Group 282" o:spid="_x0000_s1319" style="position:absolute;left:14375;top:2845;width:70;height:720" coordorigin="14375,2845" coordsize="70,720">
              <v:shape id="未知 283" o:spid="_x0000_s1320" style="position:absolute;left:14375;top:2845;width:70;height:720" coordorigin="14375,2845" coordsize="70,720" o:preferrelative="t" path="m14444,3497r,-652l14375,2914r,651l14444,3497xe" fillcolor="#9a9a9a" stroked="f"/>
            </v:group>
            <v:group id="Group 280" o:spid="_x0000_s1321" style="position:absolute;left:14156;top:2845;width:288;height:720" coordorigin="14156,2845" coordsize="288,720">
              <v:shape id="未知 281" o:spid="_x0000_s1322" style="position:absolute;left:14156;top:2845;width:288;height:720" coordorigin="14156,2845" coordsize="288,720" o:preferrelative="t" path="m14225,2845r-69,69l14156,3565r219,l14444,3497r,-652l14225,2845xe" filled="f" strokeweight="1pt">
                <v:stroke miterlimit="2"/>
              </v:shape>
            </v:group>
            <v:group id="Group 278" o:spid="_x0000_s1323" style="position:absolute;left:14156;top:2845;width:288;height:69" coordorigin="14156,2845" coordsize="288,69">
              <v:shape id="未知 279" o:spid="_x0000_s1324" style="position:absolute;left:14156;top:2845;width:288;height:69" coordorigin="14156,2845" coordsize="288,69" o:preferrelative="t" path="m14156,2914r219,l14444,2845e" filled="f" strokeweight="1pt">
                <v:stroke miterlimit="2"/>
              </v:shape>
            </v:group>
            <v:group id="Group 276" o:spid="_x0000_s1325" style="position:absolute;left:14375;top:2914;width:2;height:652" coordorigin="14375,2914" coordsize="2,652">
              <v:shape id="未知 277" o:spid="_x0000_s1326" style="position:absolute;left:14375;top:2914;width:2;height:652" coordorigin="14375,2914" coordsize="0,652" o:preferrelative="t" path="m14375,2914r,651e" filled="f" strokeweight="1pt">
                <v:stroke miterlimit="2"/>
              </v:shape>
            </v:group>
            <v:group id="Group 274" o:spid="_x0000_s1327" style="position:absolute;left:14168;top:3002;width:213;height:2" coordorigin="14168,3002" coordsize="213,2">
              <v:shape id="未知 275" o:spid="_x0000_s1328" style="position:absolute;left:14168;top:3002;width:213;height:2" coordorigin="14168,3002" coordsize="213,0" o:preferrelative="t" path="m14168,3002r213,e" filled="f" strokecolor="#969696" strokeweight="3pt">
                <v:stroke miterlimit="2"/>
              </v:shape>
            </v:group>
            <v:group id="Group 272" o:spid="_x0000_s1329" style="position:absolute;left:14156;top:3520;width:210;height:2" coordorigin="14156,3520" coordsize="210,2">
              <v:shape id="未知 273" o:spid="_x0000_s1330" style="position:absolute;left:14156;top:3520;width:210;height:2" coordorigin="14156,3520" coordsize="210,0" o:preferrelative="t" path="m14156,3520r210,e" filled="f" strokecolor="#969696" strokeweight="3pt">
                <v:stroke miterlimit="2"/>
              </v:shape>
            </v:group>
            <v:group id="Group 270" o:spid="_x0000_s1331" style="position:absolute;left:14589;top:2755;width:416;height:849" coordorigin="14589,2755" coordsize="416,849">
              <v:shape id="未知 271" o:spid="_x0000_s1332" style="position:absolute;left:14589;top:2755;width:416;height:849" coordorigin="14589,2755" coordsize="416,849" o:preferrelative="t" path="m14589,2755r,849l15005,3604r,-849l14589,2755xe" stroked="f"/>
            </v:group>
            <v:group id="Group 267" o:spid="_x0000_s1333" style="position:absolute;left:14588;top:2755;width:417;height:849" coordorigin="14588,2755" coordsize="417,849">
              <v:shape id="未知 269" o:spid="_x0000_s1334" style="position:absolute;left:14588;top:2755;width:417;height:849" coordorigin="14588,2755" coordsize="417,849" o:preferrelative="t" path="m14588,2755r,849l15005,3604r,-849l14588,2755xe" filled="f" strokecolor="#333">
                <v:stroke miterlimit="2"/>
              </v:shape>
              <v:shape id="Picture 268" o:spid="_x0000_s1335" type="#_x0000_t75" style="position:absolute;left:14657;top:2845;width:289;height:720">
                <v:imagedata r:id="rId13" o:title=""/>
              </v:shape>
            </v:group>
            <v:group id="Group 265" o:spid="_x0000_s1336" style="position:absolute;left:14657;top:2845;width:290;height:69" coordorigin="14657,2845" coordsize="290,69">
              <v:shape id="未知 266" o:spid="_x0000_s1337" style="position:absolute;left:14657;top:2845;width:290;height:69" coordorigin="14657,2845" coordsize="290,69" o:preferrelative="t" path="m14946,2845r-221,l14657,2914r220,l14946,2845xe" fillcolor="#cdcdcd" stroked="f"/>
            </v:group>
            <v:group id="Group 263" o:spid="_x0000_s1338" style="position:absolute;left:14877;top:2845;width:69;height:720" coordorigin="14877,2845" coordsize="69,720">
              <v:shape id="未知 264" o:spid="_x0000_s1339" style="position:absolute;left:14877;top:2845;width:69;height:720" coordorigin="14877,2845" coordsize="69,720" o:preferrelative="t" path="m14946,3496r,-651l14877,2914r,651l14946,3496xe" fillcolor="#9a9a9a" stroked="f"/>
            </v:group>
            <v:group id="Group 261" o:spid="_x0000_s1340" style="position:absolute;left:14657;top:2845;width:290;height:720" coordorigin="14657,2845" coordsize="290,720">
              <v:shape id="未知 262" o:spid="_x0000_s1341" style="position:absolute;left:14657;top:2845;width:290;height:720" coordorigin="14657,2845" coordsize="290,720" o:preferrelative="t" path="m14725,2845r-68,69l14657,3565r220,l14946,3496r,-651l14725,2845xe" filled="f" strokeweight="1pt">
                <v:stroke miterlimit="2"/>
              </v:shape>
            </v:group>
            <v:group id="Group 259" o:spid="_x0000_s1342" style="position:absolute;left:14657;top:2845;width:290;height:69" coordorigin="14657,2845" coordsize="290,69">
              <v:shape id="未知 260" o:spid="_x0000_s1343" style="position:absolute;left:14657;top:2845;width:290;height:69" coordorigin="14657,2845" coordsize="290,69" o:preferrelative="t" path="m14657,2914r220,l14946,2845e" filled="f" strokeweight="1pt">
                <v:stroke miterlimit="2"/>
              </v:shape>
            </v:group>
            <v:group id="Group 257" o:spid="_x0000_s1344" style="position:absolute;left:14877;top:2914;width:2;height:652" coordorigin="14877,2914" coordsize="2,652">
              <v:shape id="未知 258" o:spid="_x0000_s1345" style="position:absolute;left:14877;top:2914;width:2;height:652" coordorigin="14877,2914" coordsize="0,652" o:preferrelative="t" path="m14877,2914r,651e" filled="f" strokeweight="1pt">
                <v:stroke miterlimit="2"/>
              </v:shape>
            </v:group>
            <v:group id="Group 255" o:spid="_x0000_s1346" style="position:absolute;left:14670;top:3002;width:213;height:2" coordorigin="14670,3002" coordsize="213,2">
              <v:shape id="未知 256" o:spid="_x0000_s1347" style="position:absolute;left:14670;top:3002;width:213;height:2" coordorigin="14670,3002" coordsize="213,0" o:preferrelative="t" path="m14670,3002r212,e" filled="f" strokecolor="#969696" strokeweight="3pt">
                <v:stroke miterlimit="2"/>
              </v:shape>
            </v:group>
            <v:group id="Group 253" o:spid="_x0000_s1348" style="position:absolute;left:14657;top:3520;width:213;height:2" coordorigin="14657,3520" coordsize="213,2">
              <v:shape id="未知 254" o:spid="_x0000_s1349" style="position:absolute;left:14657;top:3520;width:213;height:2" coordorigin="14657,3520" coordsize="213,0" o:preferrelative="t" path="m14657,3520r212,e" filled="f" strokecolor="#969696" strokeweight="3pt">
                <v:stroke miterlimit="2"/>
              </v:shape>
            </v:group>
            <v:group id="Group 251" o:spid="_x0000_s1350" style="position:absolute;left:15091;top:2755;width:416;height:849" coordorigin="15091,2755" coordsize="416,849">
              <v:shape id="未知 252" o:spid="_x0000_s1351" style="position:absolute;left:15091;top:2755;width:416;height:849" coordorigin="15091,2755" coordsize="416,849" o:preferrelative="t" path="m15091,2755r,849l15506,3604r,-849l15091,2755xe" stroked="f"/>
            </v:group>
            <v:group id="Group 248" o:spid="_x0000_s1352" style="position:absolute;left:15091;top:2755;width:416;height:849" coordorigin="15091,2755" coordsize="416,849">
              <v:shape id="未知 250" o:spid="_x0000_s1353" style="position:absolute;left:15091;top:2755;width:416;height:849" coordorigin="15091,2755" coordsize="416,849" o:preferrelative="t" path="m15091,2755r,849l15506,3604r,-849l15091,2755xe" filled="f" strokecolor="#333">
                <v:stroke miterlimit="2"/>
              </v:shape>
              <v:shape id="Picture 249" o:spid="_x0000_s1354" type="#_x0000_t75" style="position:absolute;left:15158;top:2845;width:288;height:720">
                <v:imagedata r:id="rId14" o:title=""/>
              </v:shape>
            </v:group>
            <v:group id="Group 246" o:spid="_x0000_s1355" style="position:absolute;left:15158;top:2845;width:288;height:69" coordorigin="15158,2845" coordsize="288,69">
              <v:shape id="未知 247" o:spid="_x0000_s1356" style="position:absolute;left:15158;top:2845;width:288;height:69" coordorigin="15158,2845" coordsize="288,69" o:preferrelative="t" path="m15446,2845r-218,l15158,2914r220,l15446,2845xe" fillcolor="#cdcdcd" stroked="f"/>
            </v:group>
            <v:group id="Group 244" o:spid="_x0000_s1357" style="position:absolute;left:15378;top:2845;width:69;height:720" coordorigin="15378,2845" coordsize="69,720">
              <v:shape id="未知 245" o:spid="_x0000_s1358" style="position:absolute;left:15378;top:2845;width:69;height:720" coordorigin="15378,2845" coordsize="69,720" o:preferrelative="t" path="m15446,3497r,-652l15378,2914r,651l15446,3497xe" fillcolor="#9a9a9a" stroked="f"/>
            </v:group>
            <v:group id="Group 242" o:spid="_x0000_s1359" style="position:absolute;left:15158;top:2845;width:288;height:720" coordorigin="15158,2845" coordsize="288,720">
              <v:shape id="未知 243" o:spid="_x0000_s1360" style="position:absolute;left:15158;top:2845;width:288;height:720" coordorigin="15158,2845" coordsize="288,720" o:preferrelative="t" path="m15228,2845r-70,69l15158,3565r220,l15446,3497r,-652l15228,2845xe" filled="f" strokeweight="1pt">
                <v:stroke miterlimit="2"/>
              </v:shape>
            </v:group>
            <v:group id="Group 240" o:spid="_x0000_s1361" style="position:absolute;left:15158;top:2845;width:288;height:69" coordorigin="15158,2845" coordsize="288,69">
              <v:shape id="未知 241" o:spid="_x0000_s1362" style="position:absolute;left:15158;top:2845;width:288;height:69" coordorigin="15158,2845" coordsize="288,69" o:preferrelative="t" path="m15158,2914r220,l15446,2845e" filled="f" strokeweight="1pt">
                <v:stroke miterlimit="2"/>
              </v:shape>
            </v:group>
            <v:group id="Group 238" o:spid="_x0000_s1363" style="position:absolute;left:15378;top:2914;width:2;height:652" coordorigin="15378,2914" coordsize="2,652">
              <v:shape id="未知 239" o:spid="_x0000_s1364" style="position:absolute;left:15378;top:2914;width:2;height:652" coordorigin="15378,2914" coordsize="0,652" o:preferrelative="t" path="m15378,2914r,651e" filled="f" strokeweight="1pt">
                <v:stroke miterlimit="2"/>
              </v:shape>
            </v:group>
            <v:group id="Group 236" o:spid="_x0000_s1365" style="position:absolute;left:15171;top:3002;width:213;height:2" coordorigin="15171,3002" coordsize="213,2">
              <v:shape id="未知 237" o:spid="_x0000_s1366" style="position:absolute;left:15171;top:3002;width:213;height:2" coordorigin="15171,3002" coordsize="213,0" o:preferrelative="t" path="m15171,3002r213,e" filled="f" strokecolor="#969696" strokeweight="3pt">
                <v:stroke miterlimit="2"/>
              </v:shape>
            </v:group>
            <v:group id="Group 234" o:spid="_x0000_s1367" style="position:absolute;left:15158;top:3520;width:212;height:2" coordorigin="15158,3520" coordsize="212,2">
              <v:shape id="未知 235" o:spid="_x0000_s1368" style="position:absolute;left:15158;top:3520;width:212;height:2" coordorigin="15158,3520" coordsize="212,0" o:preferrelative="t" path="m15158,3520r211,e" filled="f" strokecolor="#969696" strokeweight="3pt">
                <v:stroke miterlimit="2"/>
              </v:shape>
            </v:group>
            <v:group id="Group 232" o:spid="_x0000_s1369" style="position:absolute;left:12583;top:2755;width:417;height:849" coordorigin="12583,2755" coordsize="417,849">
              <v:shape id="未知 233" o:spid="_x0000_s1370" style="position:absolute;left:12583;top:2755;width:417;height:849" coordorigin="12583,2755" coordsize="417,849" o:preferrelative="t" path="m12583,2755r,849l12999,3604r,-849l12583,2755xe" stroked="f"/>
            </v:group>
            <v:group id="Group 229" o:spid="_x0000_s1371" style="position:absolute;left:12583;top:2755;width:416;height:849" coordorigin="12583,2755" coordsize="416,849">
              <v:shape id="未知 231" o:spid="_x0000_s1372" style="position:absolute;left:12583;top:2755;width:416;height:849" coordorigin="12583,2755" coordsize="416,849" o:preferrelative="t" path="m12583,2755r,849l12998,3604r,-849l12583,2755xe" filled="f" strokecolor="#333">
                <v:stroke miterlimit="2"/>
              </v:shape>
              <v:shape id="Picture 230" o:spid="_x0000_s1373" type="#_x0000_t75" style="position:absolute;left:12650;top:2845;width:289;height:720">
                <v:imagedata r:id="rId13" o:title=""/>
              </v:shape>
            </v:group>
            <v:group id="Group 227" o:spid="_x0000_s1374" style="position:absolute;left:12650;top:2845;width:290;height:69" coordorigin="12650,2845" coordsize="290,69">
              <v:shape id="未知 228" o:spid="_x0000_s1375" style="position:absolute;left:12650;top:2845;width:290;height:69" coordorigin="12650,2845" coordsize="290,69" o:preferrelative="t" path="m12939,2845r-219,l12650,2914r221,l12939,2845xe" fillcolor="#cdcdcd" stroked="f"/>
            </v:group>
            <v:group id="Group 225" o:spid="_x0000_s1376" style="position:absolute;left:12871;top:2845;width:69;height:720" coordorigin="12871,2845" coordsize="69,720">
              <v:shape id="未知 226" o:spid="_x0000_s1377" style="position:absolute;left:12871;top:2845;width:69;height:720" coordorigin="12871,2845" coordsize="69,720" o:preferrelative="t" path="m12939,3496r,-651l12871,2914r,651l12939,3496xe" fillcolor="#9a9a9a" stroked="f"/>
            </v:group>
            <v:group id="Group 223" o:spid="_x0000_s1378" style="position:absolute;left:12650;top:2845;width:290;height:720" coordorigin="12650,2845" coordsize="290,720">
              <v:shape id="未知 224" o:spid="_x0000_s1379" style="position:absolute;left:12650;top:2845;width:290;height:720" coordorigin="12650,2845" coordsize="290,720" o:preferrelative="t" path="m12720,2845r-70,69l12650,3565r221,l12939,3496r,-651l12720,2845xe" filled="f" strokeweight="1pt">
                <v:stroke miterlimit="2"/>
              </v:shape>
            </v:group>
            <v:group id="Group 221" o:spid="_x0000_s1380" style="position:absolute;left:12650;top:2845;width:290;height:69" coordorigin="12650,2845" coordsize="290,69">
              <v:shape id="未知 222" o:spid="_x0000_s1381" style="position:absolute;left:12650;top:2845;width:290;height:69" coordorigin="12650,2845" coordsize="290,69" o:preferrelative="t" path="m12650,2914r221,l12939,2845e" filled="f" strokeweight="1pt">
                <v:stroke miterlimit="2"/>
              </v:shape>
            </v:group>
            <v:group id="Group 219" o:spid="_x0000_s1382" style="position:absolute;left:12871;top:2914;width:2;height:652" coordorigin="12871,2914" coordsize="2,652">
              <v:shape id="未知 220" o:spid="_x0000_s1383" style="position:absolute;left:12871;top:2914;width:2;height:652" coordorigin="12871,2914" coordsize="0,652" o:preferrelative="t" path="m12871,2914r,651e" filled="f" strokeweight="1pt">
                <v:stroke miterlimit="2"/>
              </v:shape>
            </v:group>
            <v:group id="Group 217" o:spid="_x0000_s1384" style="position:absolute;left:12663;top:3002;width:213;height:2" coordorigin="12663,3002" coordsize="213,2">
              <v:shape id="未知 218" o:spid="_x0000_s1385" style="position:absolute;left:12663;top:3002;width:213;height:2" coordorigin="12663,3002" coordsize="213,0" o:preferrelative="t" path="m12663,3002r213,e" filled="f" strokecolor="#969696" strokeweight="3pt">
                <v:stroke miterlimit="2"/>
              </v:shape>
            </v:group>
            <v:group id="Group 215" o:spid="_x0000_s1386" style="position:absolute;left:12650;top:3520;width:213;height:2" coordorigin="12650,3520" coordsize="213,2">
              <v:shape id="未知 216" o:spid="_x0000_s1387" style="position:absolute;left:12650;top:3520;width:213;height:2" coordorigin="12650,3520" coordsize="213,0" o:preferrelative="t" path="m12650,3520r213,e" filled="f" strokecolor="#969696" strokeweight="3pt">
                <v:stroke miterlimit="2"/>
              </v:shape>
            </v:group>
            <v:group id="Group 212" o:spid="_x0000_s1388" style="position:absolute;left:10854;top:1805;width:2131;height:1125" coordorigin="10854,1805" coordsize="2131,1125">
              <v:shape id="未知 214" o:spid="_x0000_s1389" style="position:absolute;left:10854;top:1805;width:2131;height:1125" coordorigin="10854,1805" coordsize="2131,1125" o:preferrelative="t" path="m11066,1805r-84,9l10914,1836r-54,47l10854,2319r1,8l10907,2373r70,18l11047,2400r90,8l11250,2414r66,1l11389,2417r79,l11556,2417r1429,513l11791,2417r124,4l11944,2420r80,-13l12085,2380r41,-50l12127,1909r-2,-15l12081,1844r-63,-26l11938,1806r-872,-1xe" filled="f" strokeweight="1pt">
                <v:stroke miterlimit="2"/>
              </v:shape>
              <v:shape id="Picture 213" o:spid="_x0000_s1390" type="#_x0000_t75" style="position:absolute;left:10183;top:3859;width:1695;height:1043">
                <v:imagedata r:id="rId15" o:title=""/>
              </v:shape>
            </v:group>
            <w10:wrap anchorx="page" anchory="page"/>
          </v:group>
        </w:pict>
      </w:r>
      <w:r>
        <w:pict>
          <v:shape id="Quad Arrow 210" o:spid="_x0000_s1391" type="#_x0000_t202" style="position:absolute;margin-left:25.45pt;margin-top:378.65pt;width:441.25pt;height:23.7pt;z-index:-68;mso-position-horizontal-relative:page;mso-position-vertical-relative:page" o:preferrelative="t" filled="f" stroked="f">
            <v:textbox inset="0,0,0,0">
              <w:txbxContent>
                <w:tbl>
                  <w:tblPr>
                    <w:tblW w:w="8809" w:type="dxa"/>
                    <w:tblLayout w:type="fixed"/>
                    <w:tblCellMar>
                      <w:left w:w="0" w:type="dxa"/>
                      <w:right w:w="0" w:type="dxa"/>
                    </w:tblCellMar>
                    <w:tblLook w:val="04A0" w:firstRow="1" w:lastRow="0" w:firstColumn="1" w:lastColumn="0" w:noHBand="0" w:noVBand="1"/>
                  </w:tblPr>
                  <w:tblGrid>
                    <w:gridCol w:w="1571"/>
                    <w:gridCol w:w="946"/>
                    <w:gridCol w:w="1258"/>
                    <w:gridCol w:w="1259"/>
                    <w:gridCol w:w="1258"/>
                    <w:gridCol w:w="1258"/>
                    <w:gridCol w:w="1259"/>
                  </w:tblGrid>
                  <w:tr w:rsidR="00FD44EC" w:rsidTr="00FD44EC">
                    <w:trPr>
                      <w:trHeight w:val="244"/>
                    </w:trPr>
                    <w:tc>
                      <w:tcPr>
                        <w:tcW w:w="1571"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18" w:lineRule="exact"/>
                          <w:ind w:left="102"/>
                          <w:rPr>
                            <w:rFonts w:ascii="宋体" w:hAnsi="宋体" w:cs="宋体"/>
                            <w:sz w:val="18"/>
                            <w:szCs w:val="18"/>
                          </w:rPr>
                        </w:pPr>
                        <w:r w:rsidRPr="00FD44EC">
                          <w:rPr>
                            <w:rFonts w:ascii="Times New Roman" w:hAnsi="Times New Roman" w:cs="Times New Roman"/>
                            <w:spacing w:val="-1"/>
                            <w:sz w:val="18"/>
                            <w:szCs w:val="18"/>
                            <w:lang w:eastAsia="zh-TW"/>
                          </w:rPr>
                          <w:t>Code9</w:t>
                        </w:r>
                        <w:r w:rsidRPr="00FD44EC">
                          <w:rPr>
                            <w:rFonts w:ascii="宋体" w:hAnsi="宋体" w:cs="宋体" w:hint="eastAsia"/>
                            <w:spacing w:val="-1"/>
                            <w:sz w:val="18"/>
                            <w:szCs w:val="18"/>
                            <w:lang w:eastAsia="zh-TW"/>
                          </w:rPr>
                          <w:t>（代码）</w:t>
                        </w:r>
                      </w:p>
                    </w:tc>
                    <w:tc>
                      <w:tcPr>
                        <w:tcW w:w="946"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before="7"/>
                          <w:ind w:right="1"/>
                          <w:jc w:val="center"/>
                          <w:rPr>
                            <w:rFonts w:ascii="Times New Roman" w:eastAsia="Times New Roman" w:hAnsi="Times New Roman" w:cs="Times New Roman"/>
                            <w:sz w:val="18"/>
                            <w:szCs w:val="18"/>
                          </w:rPr>
                        </w:pPr>
                        <w:r w:rsidRPr="00FD44EC">
                          <w:rPr>
                            <w:rFonts w:ascii="Times New Roman"/>
                            <w:spacing w:val="-1"/>
                            <w:sz w:val="18"/>
                            <w:lang w:eastAsia="zh-TW"/>
                          </w:rPr>
                          <w:t>0J</w:t>
                        </w:r>
                      </w:p>
                    </w:tc>
                    <w:tc>
                      <w:tcPr>
                        <w:tcW w:w="1258"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before="7"/>
                          <w:ind w:left="448" w:right="448"/>
                          <w:jc w:val="center"/>
                          <w:rPr>
                            <w:rFonts w:ascii="Times New Roman" w:eastAsia="Times New Roman" w:hAnsi="Times New Roman" w:cs="Times New Roman"/>
                            <w:sz w:val="18"/>
                            <w:szCs w:val="18"/>
                          </w:rPr>
                        </w:pPr>
                        <w:r w:rsidRPr="00FD44EC">
                          <w:rPr>
                            <w:rFonts w:ascii="Times New Roman"/>
                            <w:spacing w:val="-1"/>
                            <w:sz w:val="18"/>
                            <w:lang w:eastAsia="zh-TW"/>
                          </w:rPr>
                          <w:t>1A</w:t>
                        </w:r>
                      </w:p>
                    </w:tc>
                    <w:tc>
                      <w:tcPr>
                        <w:tcW w:w="1259"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before="7"/>
                          <w:ind w:left="402" w:right="403"/>
                          <w:jc w:val="center"/>
                          <w:rPr>
                            <w:rFonts w:ascii="Times New Roman" w:eastAsia="Times New Roman" w:hAnsi="Times New Roman" w:cs="Times New Roman"/>
                            <w:sz w:val="18"/>
                            <w:szCs w:val="18"/>
                          </w:rPr>
                        </w:pPr>
                        <w:r w:rsidRPr="00FD44EC">
                          <w:rPr>
                            <w:rFonts w:ascii="Times New Roman"/>
                            <w:spacing w:val="-1"/>
                            <w:sz w:val="18"/>
                            <w:lang w:eastAsia="zh-TW"/>
                          </w:rPr>
                          <w:t>IC</w:t>
                        </w:r>
                      </w:p>
                    </w:tc>
                    <w:tc>
                      <w:tcPr>
                        <w:tcW w:w="1258"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before="7"/>
                          <w:ind w:left="447" w:right="448"/>
                          <w:jc w:val="center"/>
                          <w:rPr>
                            <w:rFonts w:ascii="Times New Roman" w:eastAsia="Times New Roman" w:hAnsi="Times New Roman" w:cs="Times New Roman"/>
                            <w:sz w:val="18"/>
                            <w:szCs w:val="18"/>
                          </w:rPr>
                        </w:pPr>
                        <w:r w:rsidRPr="00FD44EC">
                          <w:rPr>
                            <w:rFonts w:ascii="Times New Roman"/>
                            <w:spacing w:val="-1"/>
                            <w:sz w:val="18"/>
                            <w:lang w:eastAsia="zh-TW"/>
                          </w:rPr>
                          <w:t>1E</w:t>
                        </w:r>
                      </w:p>
                    </w:tc>
                    <w:tc>
                      <w:tcPr>
                        <w:tcW w:w="1258"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before="7"/>
                          <w:ind w:left="447" w:right="449"/>
                          <w:jc w:val="center"/>
                          <w:rPr>
                            <w:rFonts w:ascii="Times New Roman" w:eastAsia="Times New Roman" w:hAnsi="Times New Roman" w:cs="Times New Roman"/>
                            <w:sz w:val="18"/>
                            <w:szCs w:val="18"/>
                          </w:rPr>
                        </w:pPr>
                        <w:r w:rsidRPr="00FD44EC">
                          <w:rPr>
                            <w:rFonts w:ascii="Times New Roman"/>
                            <w:spacing w:val="-1"/>
                            <w:sz w:val="18"/>
                            <w:lang w:eastAsia="zh-TW"/>
                          </w:rPr>
                          <w:t>1H</w:t>
                        </w:r>
                      </w:p>
                    </w:tc>
                    <w:tc>
                      <w:tcPr>
                        <w:tcW w:w="1259"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before="7"/>
                          <w:ind w:left="448" w:right="448"/>
                          <w:jc w:val="center"/>
                          <w:rPr>
                            <w:rFonts w:ascii="Times New Roman" w:eastAsia="Times New Roman" w:hAnsi="Times New Roman" w:cs="Times New Roman"/>
                            <w:sz w:val="18"/>
                            <w:szCs w:val="18"/>
                          </w:rPr>
                        </w:pPr>
                        <w:r w:rsidRPr="00FD44EC">
                          <w:rPr>
                            <w:rFonts w:ascii="Times New Roman"/>
                            <w:spacing w:val="-1"/>
                            <w:sz w:val="18"/>
                            <w:lang w:eastAsia="zh-TW"/>
                          </w:rPr>
                          <w:t>2A</w:t>
                        </w:r>
                      </w:p>
                    </w:tc>
                  </w:tr>
                  <w:tr w:rsidR="00FD44EC" w:rsidTr="00FD44EC">
                    <w:trPr>
                      <w:trHeight w:hRule="exact" w:val="218"/>
                    </w:trPr>
                    <w:tc>
                      <w:tcPr>
                        <w:tcW w:w="1571"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01" w:lineRule="exact"/>
                          <w:ind w:left="102"/>
                          <w:rPr>
                            <w:rFonts w:ascii="Times New Roman" w:eastAsia="Times New Roman" w:hAnsi="Times New Roman" w:cs="Times New Roman"/>
                            <w:sz w:val="18"/>
                            <w:szCs w:val="18"/>
                          </w:rPr>
                        </w:pPr>
                        <w:r w:rsidRPr="00FD44EC">
                          <w:rPr>
                            <w:rFonts w:ascii="Times New Roman"/>
                            <w:spacing w:val="-1"/>
                            <w:sz w:val="18"/>
                            <w:lang w:eastAsia="zh-TW"/>
                          </w:rPr>
                          <w:t>DC</w:t>
                        </w:r>
                        <w:r w:rsidRPr="00FD44EC">
                          <w:rPr>
                            <w:rFonts w:ascii="Times New Roman"/>
                            <w:spacing w:val="-5"/>
                            <w:sz w:val="18"/>
                            <w:lang w:eastAsia="zh-TW"/>
                          </w:rPr>
                          <w:t xml:space="preserve"> </w:t>
                        </w:r>
                        <w:r w:rsidRPr="00FD44EC">
                          <w:rPr>
                            <w:rFonts w:ascii="Times New Roman"/>
                            <w:sz w:val="18"/>
                            <w:lang w:eastAsia="zh-TW"/>
                          </w:rPr>
                          <w:t>Rated</w:t>
                        </w:r>
                        <w:r w:rsidRPr="00FD44EC">
                          <w:rPr>
                            <w:rFonts w:ascii="Times New Roman"/>
                            <w:spacing w:val="-6"/>
                            <w:sz w:val="18"/>
                            <w:lang w:eastAsia="zh-TW"/>
                          </w:rPr>
                          <w:t xml:space="preserve"> </w:t>
                        </w:r>
                        <w:r w:rsidRPr="00FD44EC">
                          <w:rPr>
                            <w:rFonts w:ascii="Times New Roman"/>
                            <w:spacing w:val="-1"/>
                            <w:sz w:val="18"/>
                            <w:lang w:eastAsia="zh-TW"/>
                          </w:rPr>
                          <w:t>voltage</w:t>
                        </w:r>
                      </w:p>
                    </w:tc>
                    <w:tc>
                      <w:tcPr>
                        <w:tcW w:w="946"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01" w:lineRule="exact"/>
                          <w:ind w:left="288"/>
                          <w:rPr>
                            <w:rFonts w:ascii="Times New Roman" w:eastAsia="Times New Roman" w:hAnsi="Times New Roman" w:cs="Times New Roman"/>
                            <w:sz w:val="18"/>
                            <w:szCs w:val="18"/>
                          </w:rPr>
                        </w:pPr>
                        <w:r w:rsidRPr="00FD44EC">
                          <w:rPr>
                            <w:rFonts w:ascii="Times New Roman"/>
                            <w:sz w:val="18"/>
                            <w:lang w:eastAsia="zh-TW"/>
                          </w:rPr>
                          <w:t>6.3V</w:t>
                        </w:r>
                      </w:p>
                    </w:tc>
                    <w:tc>
                      <w:tcPr>
                        <w:tcW w:w="1258"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01" w:lineRule="exact"/>
                          <w:ind w:left="448" w:right="449"/>
                          <w:jc w:val="center"/>
                          <w:rPr>
                            <w:rFonts w:ascii="Times New Roman" w:eastAsia="Times New Roman" w:hAnsi="Times New Roman" w:cs="Times New Roman"/>
                            <w:sz w:val="18"/>
                            <w:szCs w:val="18"/>
                          </w:rPr>
                        </w:pPr>
                        <w:r w:rsidRPr="00FD44EC">
                          <w:rPr>
                            <w:rFonts w:ascii="Times New Roman"/>
                            <w:sz w:val="18"/>
                            <w:lang w:eastAsia="zh-TW"/>
                          </w:rPr>
                          <w:t>10V</w:t>
                        </w:r>
                      </w:p>
                    </w:tc>
                    <w:tc>
                      <w:tcPr>
                        <w:tcW w:w="1259"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01" w:lineRule="exact"/>
                          <w:ind w:left="401" w:right="403"/>
                          <w:jc w:val="center"/>
                          <w:rPr>
                            <w:rFonts w:ascii="Times New Roman" w:eastAsia="Times New Roman" w:hAnsi="Times New Roman" w:cs="Times New Roman"/>
                            <w:sz w:val="18"/>
                            <w:szCs w:val="18"/>
                          </w:rPr>
                        </w:pPr>
                        <w:r w:rsidRPr="00FD44EC">
                          <w:rPr>
                            <w:rFonts w:ascii="Times New Roman"/>
                            <w:sz w:val="18"/>
                            <w:lang w:eastAsia="zh-TW"/>
                          </w:rPr>
                          <w:t>16V</w:t>
                        </w:r>
                      </w:p>
                    </w:tc>
                    <w:tc>
                      <w:tcPr>
                        <w:tcW w:w="1258"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01" w:lineRule="exact"/>
                          <w:ind w:left="448" w:right="448"/>
                          <w:jc w:val="center"/>
                          <w:rPr>
                            <w:rFonts w:ascii="Times New Roman" w:eastAsia="Times New Roman" w:hAnsi="Times New Roman" w:cs="Times New Roman"/>
                            <w:sz w:val="18"/>
                            <w:szCs w:val="18"/>
                          </w:rPr>
                        </w:pPr>
                        <w:r w:rsidRPr="00FD44EC">
                          <w:rPr>
                            <w:rFonts w:ascii="Times New Roman"/>
                            <w:sz w:val="18"/>
                            <w:lang w:eastAsia="zh-TW"/>
                          </w:rPr>
                          <w:t>25V</w:t>
                        </w:r>
                      </w:p>
                    </w:tc>
                    <w:tc>
                      <w:tcPr>
                        <w:tcW w:w="1258"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01" w:lineRule="exact"/>
                          <w:ind w:left="448" w:right="448"/>
                          <w:jc w:val="center"/>
                          <w:rPr>
                            <w:rFonts w:ascii="Times New Roman" w:eastAsia="Times New Roman" w:hAnsi="Times New Roman" w:cs="Times New Roman"/>
                            <w:sz w:val="18"/>
                            <w:szCs w:val="18"/>
                          </w:rPr>
                        </w:pPr>
                        <w:r w:rsidRPr="00FD44EC">
                          <w:rPr>
                            <w:rFonts w:ascii="Times New Roman"/>
                            <w:sz w:val="18"/>
                            <w:lang w:eastAsia="zh-TW"/>
                          </w:rPr>
                          <w:t>50V</w:t>
                        </w:r>
                      </w:p>
                    </w:tc>
                    <w:tc>
                      <w:tcPr>
                        <w:tcW w:w="1259"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01" w:lineRule="exact"/>
                          <w:ind w:left="404" w:right="403"/>
                          <w:jc w:val="center"/>
                          <w:rPr>
                            <w:rFonts w:ascii="Times New Roman" w:eastAsia="Times New Roman" w:hAnsi="Times New Roman" w:cs="Times New Roman"/>
                            <w:sz w:val="18"/>
                            <w:szCs w:val="18"/>
                          </w:rPr>
                        </w:pPr>
                        <w:r w:rsidRPr="00FD44EC">
                          <w:rPr>
                            <w:rFonts w:ascii="Times New Roman"/>
                            <w:sz w:val="18"/>
                            <w:lang w:eastAsia="zh-TW"/>
                          </w:rPr>
                          <w:t>100V</w:t>
                        </w:r>
                      </w:p>
                    </w:tc>
                  </w:tr>
                </w:tbl>
                <w:p w:rsidR="00E842E4" w:rsidRDefault="00E842E4"/>
              </w:txbxContent>
            </v:textbox>
            <w10:wrap anchorx="page" anchory="page"/>
          </v:shape>
        </w:pict>
      </w:r>
      <w:r>
        <w:pict>
          <v:shape id="Quad Arrow 209" o:spid="_x0000_s1392" type="#_x0000_t202" style="position:absolute;margin-left:46.8pt;margin-top:408.55pt;width:377.15pt;height:107.7pt;z-index:-67;mso-position-horizontal-relative:page;mso-position-vertical-relative:page" o:preferrelative="t" filled="f" stroked="f">
            <v:textbox inset="0,0,0,0">
              <w:txbxContent>
                <w:tbl>
                  <w:tblPr>
                    <w:tblW w:w="7525" w:type="dxa"/>
                    <w:tblLayout w:type="fixed"/>
                    <w:tblCellMar>
                      <w:left w:w="0" w:type="dxa"/>
                      <w:right w:w="0" w:type="dxa"/>
                    </w:tblCellMar>
                    <w:tblLook w:val="04A0" w:firstRow="1" w:lastRow="0" w:firstColumn="1" w:lastColumn="0" w:noHBand="0" w:noVBand="1"/>
                  </w:tblPr>
                  <w:tblGrid>
                    <w:gridCol w:w="1138"/>
                    <w:gridCol w:w="1136"/>
                    <w:gridCol w:w="1812"/>
                    <w:gridCol w:w="714"/>
                    <w:gridCol w:w="1260"/>
                    <w:gridCol w:w="1465"/>
                  </w:tblGrid>
                  <w:tr w:rsidR="00FD44EC" w:rsidTr="00FD44EC">
                    <w:trPr>
                      <w:trHeight w:hRule="exact" w:val="217"/>
                    </w:trPr>
                    <w:tc>
                      <w:tcPr>
                        <w:tcW w:w="1138" w:type="dxa"/>
                        <w:vMerge w:val="restart"/>
                        <w:tcBorders>
                          <w:top w:val="single" w:sz="4" w:space="0" w:color="000000"/>
                          <w:left w:val="single" w:sz="4" w:space="0" w:color="000000"/>
                          <w:right w:val="single" w:sz="4" w:space="0" w:color="000000"/>
                        </w:tcBorders>
                        <w:shd w:val="clear" w:color="auto" w:fill="auto"/>
                        <w:vAlign w:val="center"/>
                      </w:tcPr>
                      <w:p w:rsidR="00E842E4" w:rsidRPr="00FD44EC" w:rsidRDefault="00FD44EC" w:rsidP="00FD44EC">
                        <w:pPr>
                          <w:pStyle w:val="TableParagraph"/>
                          <w:spacing w:line="204" w:lineRule="exact"/>
                          <w:ind w:left="102"/>
                          <w:jc w:val="center"/>
                          <w:rPr>
                            <w:rFonts w:ascii="宋体" w:hAnsi="宋体" w:cs="宋体"/>
                            <w:sz w:val="18"/>
                            <w:szCs w:val="18"/>
                          </w:rPr>
                        </w:pPr>
                        <w:r w:rsidRPr="00FD44EC">
                          <w:rPr>
                            <w:rFonts w:ascii="宋体" w:hAnsi="宋体" w:cs="宋体" w:hint="eastAsia"/>
                            <w:sz w:val="18"/>
                            <w:szCs w:val="18"/>
                            <w:lang w:eastAsia="zh-TW"/>
                          </w:rPr>
                          <w:t>温度表示：</w:t>
                        </w:r>
                      </w:p>
                    </w:tc>
                    <w:tc>
                      <w:tcPr>
                        <w:tcW w:w="1136"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01" w:lineRule="exact"/>
                          <w:ind w:left="102"/>
                          <w:rPr>
                            <w:rFonts w:ascii="Times New Roman" w:eastAsia="Times New Roman" w:hAnsi="Times New Roman" w:cs="Times New Roman"/>
                            <w:sz w:val="18"/>
                            <w:szCs w:val="18"/>
                          </w:rPr>
                        </w:pPr>
                        <w:r w:rsidRPr="00FD44EC">
                          <w:rPr>
                            <w:rFonts w:ascii="Times New Roman"/>
                            <w:spacing w:val="-1"/>
                            <w:sz w:val="18"/>
                            <w:lang w:eastAsia="zh-TW"/>
                          </w:rPr>
                          <w:t>CODE</w:t>
                        </w:r>
                      </w:p>
                    </w:tc>
                    <w:tc>
                      <w:tcPr>
                        <w:tcW w:w="1812"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01" w:lineRule="exact"/>
                          <w:ind w:left="101"/>
                          <w:rPr>
                            <w:rFonts w:ascii="Times New Roman" w:eastAsia="Times New Roman" w:hAnsi="Times New Roman" w:cs="Times New Roman"/>
                            <w:sz w:val="18"/>
                            <w:szCs w:val="18"/>
                          </w:rPr>
                        </w:pPr>
                        <w:r w:rsidRPr="00FD44EC">
                          <w:rPr>
                            <w:rFonts w:ascii="Times New Roman"/>
                            <w:spacing w:val="-2"/>
                            <w:sz w:val="18"/>
                            <w:lang w:eastAsia="zh-TW"/>
                          </w:rPr>
                          <w:t>Temp.Range</w:t>
                        </w:r>
                      </w:p>
                    </w:tc>
                    <w:tc>
                      <w:tcPr>
                        <w:tcW w:w="714" w:type="dxa"/>
                        <w:vMerge w:val="restart"/>
                        <w:tcBorders>
                          <w:top w:val="single" w:sz="4" w:space="0" w:color="000000"/>
                          <w:left w:val="single" w:sz="4" w:space="0" w:color="000000"/>
                          <w:right w:val="single" w:sz="4" w:space="0" w:color="000000"/>
                        </w:tcBorders>
                        <w:shd w:val="clear" w:color="auto" w:fill="auto"/>
                        <w:vAlign w:val="center"/>
                      </w:tcPr>
                      <w:p w:rsidR="00E842E4" w:rsidRPr="00FD44EC" w:rsidRDefault="00FD44EC" w:rsidP="00FD44EC">
                        <w:pPr>
                          <w:pStyle w:val="TableParagraph"/>
                          <w:spacing w:line="204" w:lineRule="exact"/>
                          <w:ind w:left="102"/>
                          <w:jc w:val="center"/>
                          <w:rPr>
                            <w:rFonts w:ascii="宋体" w:hAnsi="宋体" w:cs="宋体"/>
                            <w:sz w:val="18"/>
                            <w:szCs w:val="18"/>
                          </w:rPr>
                        </w:pPr>
                        <w:r w:rsidRPr="00FD44EC">
                          <w:rPr>
                            <w:rFonts w:ascii="宋体" w:hAnsi="宋体" w:cs="宋体" w:hint="eastAsia"/>
                            <w:sz w:val="18"/>
                            <w:szCs w:val="18"/>
                            <w:lang w:eastAsia="zh-TW"/>
                          </w:rPr>
                          <w:t>量</w:t>
                        </w:r>
                        <w:r w:rsidRPr="00FD44EC">
                          <w:rPr>
                            <w:rFonts w:ascii="宋体" w:hAnsi="宋体" w:cs="宋体"/>
                            <w:spacing w:val="48"/>
                            <w:sz w:val="18"/>
                            <w:szCs w:val="18"/>
                            <w:lang w:eastAsia="zh-TW"/>
                          </w:rPr>
                          <w:t xml:space="preserve"> </w:t>
                        </w:r>
                        <w:r w:rsidRPr="00FD44EC">
                          <w:rPr>
                            <w:rFonts w:ascii="宋体" w:hAnsi="宋体" w:cs="宋体" w:hint="eastAsia"/>
                            <w:sz w:val="18"/>
                            <w:szCs w:val="18"/>
                            <w:lang w:eastAsia="zh-TW"/>
                          </w:rPr>
                          <w:t>误</w:t>
                        </w:r>
                      </w:p>
                      <w:p w:rsidR="00E842E4" w:rsidRPr="00FD44EC" w:rsidRDefault="00FD44EC" w:rsidP="00FD44EC">
                        <w:pPr>
                          <w:pStyle w:val="TableParagraph"/>
                          <w:spacing w:before="1"/>
                          <w:ind w:left="102"/>
                          <w:jc w:val="center"/>
                          <w:rPr>
                            <w:rFonts w:ascii="宋体" w:hAnsi="宋体" w:cs="宋体"/>
                            <w:sz w:val="18"/>
                            <w:szCs w:val="18"/>
                          </w:rPr>
                        </w:pPr>
                        <w:r w:rsidRPr="00FD44EC">
                          <w:rPr>
                            <w:rFonts w:ascii="宋体" w:hAnsi="宋体" w:cs="宋体" w:hint="eastAsia"/>
                            <w:sz w:val="18"/>
                            <w:szCs w:val="18"/>
                            <w:lang w:eastAsia="zh-TW"/>
                          </w:rPr>
                          <w:t>差</w:t>
                        </w:r>
                        <w:r w:rsidRPr="00FD44EC">
                          <w:rPr>
                            <w:rFonts w:ascii="宋体" w:hAnsi="宋体" w:cs="宋体"/>
                            <w:spacing w:val="48"/>
                            <w:sz w:val="18"/>
                            <w:szCs w:val="18"/>
                            <w:lang w:eastAsia="zh-TW"/>
                          </w:rPr>
                          <w:t xml:space="preserve"> </w:t>
                        </w:r>
                        <w:r w:rsidRPr="00FD44EC">
                          <w:rPr>
                            <w:rFonts w:ascii="宋体" w:hAnsi="宋体" w:cs="宋体" w:hint="eastAsia"/>
                            <w:sz w:val="18"/>
                            <w:szCs w:val="18"/>
                            <w:lang w:eastAsia="zh-TW"/>
                          </w:rPr>
                          <w:t>表</w:t>
                        </w:r>
                        <w:r w:rsidRPr="00FD44EC">
                          <w:rPr>
                            <w:rFonts w:ascii="宋体" w:hAnsi="宋体" w:cs="宋体"/>
                            <w:sz w:val="18"/>
                            <w:szCs w:val="18"/>
                            <w:lang w:eastAsia="zh-TW"/>
                          </w:rPr>
                          <w:t xml:space="preserve"> </w:t>
                        </w:r>
                        <w:r w:rsidRPr="00FD44EC">
                          <w:rPr>
                            <w:rFonts w:ascii="宋体" w:hAnsi="宋体" w:cs="宋体" w:hint="eastAsia"/>
                            <w:sz w:val="18"/>
                            <w:szCs w:val="18"/>
                            <w:lang w:eastAsia="zh-TW"/>
                          </w:rPr>
                          <w:t>示：</w:t>
                        </w:r>
                      </w:p>
                    </w:tc>
                    <w:tc>
                      <w:tcPr>
                        <w:tcW w:w="1260"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01" w:lineRule="exact"/>
                          <w:ind w:left="102"/>
                          <w:rPr>
                            <w:rFonts w:ascii="Times New Roman" w:eastAsia="Times New Roman" w:hAnsi="Times New Roman" w:cs="Times New Roman"/>
                            <w:sz w:val="18"/>
                            <w:szCs w:val="18"/>
                          </w:rPr>
                        </w:pPr>
                        <w:r w:rsidRPr="00FD44EC">
                          <w:rPr>
                            <w:rFonts w:ascii="Times New Roman"/>
                            <w:spacing w:val="-1"/>
                            <w:sz w:val="18"/>
                            <w:lang w:eastAsia="zh-TW"/>
                          </w:rPr>
                          <w:t>CODE</w:t>
                        </w:r>
                      </w:p>
                    </w:tc>
                    <w:tc>
                      <w:tcPr>
                        <w:tcW w:w="1465"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01" w:lineRule="exact"/>
                          <w:ind w:left="102"/>
                          <w:rPr>
                            <w:rFonts w:ascii="Times New Roman" w:eastAsia="Times New Roman" w:hAnsi="Times New Roman" w:cs="Times New Roman"/>
                            <w:sz w:val="18"/>
                            <w:szCs w:val="18"/>
                          </w:rPr>
                        </w:pPr>
                        <w:r w:rsidRPr="00FD44EC">
                          <w:rPr>
                            <w:rFonts w:ascii="Times New Roman"/>
                            <w:spacing w:val="-2"/>
                            <w:sz w:val="18"/>
                            <w:lang w:eastAsia="zh-TW"/>
                          </w:rPr>
                          <w:t>Temp.Range</w:t>
                        </w:r>
                      </w:p>
                    </w:tc>
                  </w:tr>
                  <w:tr w:rsidR="00FD44EC" w:rsidTr="00FD44EC">
                    <w:trPr>
                      <w:trHeight w:hRule="exact" w:val="244"/>
                    </w:trPr>
                    <w:tc>
                      <w:tcPr>
                        <w:tcW w:w="1138" w:type="dxa"/>
                        <w:vMerge/>
                        <w:tcBorders>
                          <w:left w:val="single" w:sz="4" w:space="0" w:color="000000"/>
                          <w:right w:val="single" w:sz="4" w:space="0" w:color="000000"/>
                        </w:tcBorders>
                        <w:shd w:val="clear" w:color="auto" w:fill="auto"/>
                      </w:tcPr>
                      <w:p w:rsidR="00E842E4" w:rsidRDefault="00E842E4"/>
                    </w:tc>
                    <w:tc>
                      <w:tcPr>
                        <w:tcW w:w="1136"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01" w:lineRule="exact"/>
                          <w:ind w:left="102"/>
                          <w:rPr>
                            <w:rFonts w:ascii="Times New Roman" w:eastAsia="Times New Roman" w:hAnsi="Times New Roman" w:cs="Times New Roman"/>
                            <w:sz w:val="18"/>
                            <w:szCs w:val="18"/>
                          </w:rPr>
                        </w:pPr>
                        <w:r w:rsidRPr="00FD44EC">
                          <w:rPr>
                            <w:rFonts w:ascii="Times New Roman"/>
                            <w:spacing w:val="-1"/>
                            <w:sz w:val="18"/>
                            <w:lang w:eastAsia="zh-TW"/>
                          </w:rPr>
                          <w:t>R6</w:t>
                        </w:r>
                      </w:p>
                    </w:tc>
                    <w:tc>
                      <w:tcPr>
                        <w:tcW w:w="1812"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18" w:lineRule="exact"/>
                          <w:ind w:left="102"/>
                          <w:rPr>
                            <w:rFonts w:ascii="宋体" w:hAnsi="宋体" w:cs="宋体"/>
                            <w:sz w:val="18"/>
                            <w:szCs w:val="18"/>
                          </w:rPr>
                        </w:pPr>
                        <w:r w:rsidRPr="00FD44EC">
                          <w:rPr>
                            <w:rFonts w:ascii="Times New Roman" w:hAnsi="Times New Roman" w:cs="Times New Roman"/>
                            <w:sz w:val="18"/>
                            <w:szCs w:val="18"/>
                            <w:lang w:eastAsia="zh-TW"/>
                          </w:rPr>
                          <w:t>-55</w:t>
                        </w:r>
                        <w:r w:rsidRPr="00FD44EC">
                          <w:rPr>
                            <w:rFonts w:ascii="宋体" w:hAnsi="宋体" w:cs="宋体"/>
                            <w:sz w:val="18"/>
                            <w:szCs w:val="18"/>
                            <w:lang w:eastAsia="zh-TW"/>
                          </w:rPr>
                          <w:t>℃</w:t>
                        </w:r>
                        <w:r w:rsidRPr="00FD44EC">
                          <w:rPr>
                            <w:rFonts w:ascii="Times New Roman" w:hAnsi="Times New Roman" w:cs="Times New Roman"/>
                            <w:sz w:val="18"/>
                            <w:szCs w:val="18"/>
                            <w:lang w:eastAsia="zh-TW"/>
                          </w:rPr>
                          <w:t>~+85</w:t>
                        </w:r>
                        <w:r w:rsidRPr="00FD44EC">
                          <w:rPr>
                            <w:rFonts w:ascii="宋体" w:hAnsi="宋体" w:cs="宋体"/>
                            <w:sz w:val="18"/>
                            <w:szCs w:val="18"/>
                            <w:lang w:eastAsia="zh-TW"/>
                          </w:rPr>
                          <w:t>℃</w:t>
                        </w:r>
                      </w:p>
                    </w:tc>
                    <w:tc>
                      <w:tcPr>
                        <w:tcW w:w="714" w:type="dxa"/>
                        <w:vMerge/>
                        <w:tcBorders>
                          <w:left w:val="single" w:sz="4" w:space="0" w:color="000000"/>
                          <w:right w:val="single" w:sz="4" w:space="0" w:color="000000"/>
                        </w:tcBorders>
                        <w:shd w:val="clear" w:color="auto" w:fill="auto"/>
                      </w:tcPr>
                      <w:p w:rsidR="00E842E4" w:rsidRDefault="00E842E4"/>
                    </w:tc>
                    <w:tc>
                      <w:tcPr>
                        <w:tcW w:w="1260"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01" w:lineRule="exact"/>
                          <w:ind w:left="102"/>
                          <w:rPr>
                            <w:rFonts w:ascii="Times New Roman" w:eastAsia="Times New Roman" w:hAnsi="Times New Roman" w:cs="Times New Roman"/>
                            <w:sz w:val="18"/>
                            <w:szCs w:val="18"/>
                          </w:rPr>
                        </w:pPr>
                        <w:r w:rsidRPr="00FD44EC">
                          <w:rPr>
                            <w:rFonts w:ascii="Times New Roman"/>
                            <w:sz w:val="18"/>
                            <w:lang w:eastAsia="zh-TW"/>
                          </w:rPr>
                          <w:t>B</w:t>
                        </w:r>
                      </w:p>
                    </w:tc>
                    <w:tc>
                      <w:tcPr>
                        <w:tcW w:w="1465"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18" w:lineRule="exact"/>
                          <w:ind w:left="102"/>
                          <w:rPr>
                            <w:rFonts w:ascii="Times New Roman" w:eastAsia="Times New Roman" w:hAnsi="Times New Roman" w:cs="Times New Roman"/>
                            <w:sz w:val="18"/>
                            <w:szCs w:val="18"/>
                          </w:rPr>
                        </w:pPr>
                        <w:r w:rsidRPr="00FD44EC">
                          <w:rPr>
                            <w:rFonts w:ascii="宋体" w:hAnsi="宋体" w:cs="宋体"/>
                            <w:spacing w:val="-1"/>
                            <w:sz w:val="18"/>
                            <w:szCs w:val="18"/>
                            <w:lang w:eastAsia="zh-TW"/>
                          </w:rPr>
                          <w:t>±</w:t>
                        </w:r>
                        <w:r w:rsidRPr="00FD44EC">
                          <w:rPr>
                            <w:rFonts w:ascii="Times New Roman" w:hAnsi="Times New Roman" w:cs="Times New Roman"/>
                            <w:spacing w:val="-1"/>
                            <w:sz w:val="18"/>
                            <w:szCs w:val="18"/>
                            <w:lang w:eastAsia="zh-TW"/>
                          </w:rPr>
                          <w:t>0.1PF</w:t>
                        </w:r>
                      </w:p>
                    </w:tc>
                  </w:tr>
                  <w:tr w:rsidR="00FD44EC" w:rsidTr="00FD44EC">
                    <w:trPr>
                      <w:trHeight w:hRule="exact" w:val="244"/>
                    </w:trPr>
                    <w:tc>
                      <w:tcPr>
                        <w:tcW w:w="1138" w:type="dxa"/>
                        <w:vMerge/>
                        <w:tcBorders>
                          <w:left w:val="single" w:sz="4" w:space="0" w:color="000000"/>
                          <w:right w:val="single" w:sz="4" w:space="0" w:color="000000"/>
                        </w:tcBorders>
                        <w:shd w:val="clear" w:color="auto" w:fill="auto"/>
                      </w:tcPr>
                      <w:p w:rsidR="00E842E4" w:rsidRDefault="00E842E4"/>
                    </w:tc>
                    <w:tc>
                      <w:tcPr>
                        <w:tcW w:w="1136"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01" w:lineRule="exact"/>
                          <w:ind w:left="102"/>
                          <w:rPr>
                            <w:rFonts w:ascii="Times New Roman" w:eastAsia="Times New Roman" w:hAnsi="Times New Roman" w:cs="Times New Roman"/>
                            <w:sz w:val="18"/>
                            <w:szCs w:val="18"/>
                          </w:rPr>
                        </w:pPr>
                        <w:r w:rsidRPr="00FD44EC">
                          <w:rPr>
                            <w:rFonts w:ascii="Times New Roman"/>
                            <w:spacing w:val="-1"/>
                            <w:sz w:val="18"/>
                            <w:lang w:eastAsia="zh-TW"/>
                          </w:rPr>
                          <w:t>R7</w:t>
                        </w:r>
                      </w:p>
                    </w:tc>
                    <w:tc>
                      <w:tcPr>
                        <w:tcW w:w="1812"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18" w:lineRule="exact"/>
                          <w:ind w:left="102"/>
                          <w:rPr>
                            <w:rFonts w:ascii="宋体" w:hAnsi="宋体" w:cs="宋体"/>
                            <w:sz w:val="18"/>
                            <w:szCs w:val="18"/>
                          </w:rPr>
                        </w:pPr>
                        <w:r w:rsidRPr="00FD44EC">
                          <w:rPr>
                            <w:rFonts w:ascii="Times New Roman" w:hAnsi="Times New Roman" w:cs="Times New Roman"/>
                            <w:sz w:val="18"/>
                            <w:szCs w:val="18"/>
                            <w:lang w:eastAsia="zh-TW"/>
                          </w:rPr>
                          <w:t>-55</w:t>
                        </w:r>
                        <w:r w:rsidRPr="00FD44EC">
                          <w:rPr>
                            <w:rFonts w:ascii="宋体" w:hAnsi="宋体" w:cs="宋体"/>
                            <w:sz w:val="18"/>
                            <w:szCs w:val="18"/>
                            <w:lang w:eastAsia="zh-TW"/>
                          </w:rPr>
                          <w:t>℃</w:t>
                        </w:r>
                        <w:r w:rsidRPr="00FD44EC">
                          <w:rPr>
                            <w:rFonts w:ascii="Times New Roman" w:hAnsi="Times New Roman" w:cs="Times New Roman"/>
                            <w:sz w:val="18"/>
                            <w:szCs w:val="18"/>
                            <w:lang w:eastAsia="zh-TW"/>
                          </w:rPr>
                          <w:t>~+125</w:t>
                        </w:r>
                        <w:r w:rsidRPr="00FD44EC">
                          <w:rPr>
                            <w:rFonts w:ascii="宋体" w:hAnsi="宋体" w:cs="宋体"/>
                            <w:sz w:val="18"/>
                            <w:szCs w:val="18"/>
                            <w:lang w:eastAsia="zh-TW"/>
                          </w:rPr>
                          <w:t>℃</w:t>
                        </w:r>
                      </w:p>
                    </w:tc>
                    <w:tc>
                      <w:tcPr>
                        <w:tcW w:w="714" w:type="dxa"/>
                        <w:vMerge/>
                        <w:tcBorders>
                          <w:left w:val="single" w:sz="4" w:space="0" w:color="000000"/>
                          <w:right w:val="single" w:sz="4" w:space="0" w:color="000000"/>
                        </w:tcBorders>
                        <w:shd w:val="clear" w:color="auto" w:fill="auto"/>
                      </w:tcPr>
                      <w:p w:rsidR="00E842E4" w:rsidRDefault="00E842E4"/>
                    </w:tc>
                    <w:tc>
                      <w:tcPr>
                        <w:tcW w:w="1260"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01" w:lineRule="exact"/>
                          <w:ind w:left="102"/>
                          <w:rPr>
                            <w:rFonts w:ascii="Times New Roman" w:eastAsia="Times New Roman" w:hAnsi="Times New Roman" w:cs="Times New Roman"/>
                            <w:sz w:val="18"/>
                            <w:szCs w:val="18"/>
                          </w:rPr>
                        </w:pPr>
                        <w:r w:rsidRPr="00FD44EC">
                          <w:rPr>
                            <w:rFonts w:ascii="Times New Roman"/>
                            <w:sz w:val="18"/>
                            <w:lang w:eastAsia="zh-TW"/>
                          </w:rPr>
                          <w:t>C</w:t>
                        </w:r>
                      </w:p>
                    </w:tc>
                    <w:tc>
                      <w:tcPr>
                        <w:tcW w:w="1465"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18" w:lineRule="exact"/>
                          <w:ind w:left="102"/>
                          <w:rPr>
                            <w:rFonts w:ascii="Times New Roman" w:eastAsia="Times New Roman" w:hAnsi="Times New Roman" w:cs="Times New Roman"/>
                            <w:sz w:val="18"/>
                            <w:szCs w:val="18"/>
                          </w:rPr>
                        </w:pPr>
                        <w:r w:rsidRPr="00FD44EC">
                          <w:rPr>
                            <w:rFonts w:ascii="宋体" w:hAnsi="宋体" w:cs="宋体"/>
                            <w:spacing w:val="-1"/>
                            <w:sz w:val="18"/>
                            <w:szCs w:val="18"/>
                            <w:lang w:eastAsia="zh-TW"/>
                          </w:rPr>
                          <w:t>±</w:t>
                        </w:r>
                        <w:r w:rsidRPr="00FD44EC">
                          <w:rPr>
                            <w:rFonts w:ascii="Times New Roman" w:hAnsi="Times New Roman" w:cs="Times New Roman"/>
                            <w:spacing w:val="-1"/>
                            <w:sz w:val="18"/>
                            <w:szCs w:val="18"/>
                            <w:lang w:eastAsia="zh-TW"/>
                          </w:rPr>
                          <w:t>0.25PF</w:t>
                        </w:r>
                      </w:p>
                    </w:tc>
                  </w:tr>
                  <w:tr w:rsidR="00FD44EC" w:rsidTr="00FD44EC">
                    <w:trPr>
                      <w:trHeight w:hRule="exact" w:val="245"/>
                    </w:trPr>
                    <w:tc>
                      <w:tcPr>
                        <w:tcW w:w="1138" w:type="dxa"/>
                        <w:vMerge/>
                        <w:tcBorders>
                          <w:left w:val="single" w:sz="4" w:space="0" w:color="000000"/>
                          <w:right w:val="single" w:sz="4" w:space="0" w:color="000000"/>
                        </w:tcBorders>
                        <w:shd w:val="clear" w:color="auto" w:fill="auto"/>
                      </w:tcPr>
                      <w:p w:rsidR="00E842E4" w:rsidRDefault="00E842E4"/>
                    </w:tc>
                    <w:tc>
                      <w:tcPr>
                        <w:tcW w:w="1136"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01" w:lineRule="exact"/>
                          <w:ind w:left="102"/>
                          <w:rPr>
                            <w:rFonts w:ascii="Times New Roman" w:eastAsia="Times New Roman" w:hAnsi="Times New Roman" w:cs="Times New Roman"/>
                            <w:sz w:val="18"/>
                            <w:szCs w:val="18"/>
                          </w:rPr>
                        </w:pPr>
                        <w:r w:rsidRPr="00FD44EC">
                          <w:rPr>
                            <w:rFonts w:ascii="Times New Roman"/>
                            <w:spacing w:val="-1"/>
                            <w:sz w:val="18"/>
                            <w:lang w:eastAsia="zh-TW"/>
                          </w:rPr>
                          <w:t>C8</w:t>
                        </w:r>
                      </w:p>
                    </w:tc>
                    <w:tc>
                      <w:tcPr>
                        <w:tcW w:w="1812"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18" w:lineRule="exact"/>
                          <w:ind w:left="102"/>
                          <w:rPr>
                            <w:rFonts w:ascii="宋体" w:hAnsi="宋体" w:cs="宋体"/>
                            <w:sz w:val="18"/>
                            <w:szCs w:val="18"/>
                          </w:rPr>
                        </w:pPr>
                        <w:r w:rsidRPr="00FD44EC">
                          <w:rPr>
                            <w:rFonts w:ascii="Times New Roman" w:hAnsi="Times New Roman" w:cs="Times New Roman"/>
                            <w:sz w:val="18"/>
                            <w:szCs w:val="18"/>
                            <w:lang w:eastAsia="zh-TW"/>
                          </w:rPr>
                          <w:t>-55</w:t>
                        </w:r>
                        <w:r w:rsidRPr="00FD44EC">
                          <w:rPr>
                            <w:rFonts w:ascii="宋体" w:hAnsi="宋体" w:cs="宋体"/>
                            <w:sz w:val="18"/>
                            <w:szCs w:val="18"/>
                            <w:lang w:eastAsia="zh-TW"/>
                          </w:rPr>
                          <w:t>℃</w:t>
                        </w:r>
                        <w:r w:rsidRPr="00FD44EC">
                          <w:rPr>
                            <w:rFonts w:ascii="Times New Roman" w:hAnsi="Times New Roman" w:cs="Times New Roman"/>
                            <w:sz w:val="18"/>
                            <w:szCs w:val="18"/>
                            <w:lang w:eastAsia="zh-TW"/>
                          </w:rPr>
                          <w:t>~+105</w:t>
                        </w:r>
                        <w:r w:rsidRPr="00FD44EC">
                          <w:rPr>
                            <w:rFonts w:ascii="宋体" w:hAnsi="宋体" w:cs="宋体"/>
                            <w:sz w:val="18"/>
                            <w:szCs w:val="18"/>
                            <w:lang w:eastAsia="zh-TW"/>
                          </w:rPr>
                          <w:t>℃</w:t>
                        </w:r>
                      </w:p>
                    </w:tc>
                    <w:tc>
                      <w:tcPr>
                        <w:tcW w:w="714" w:type="dxa"/>
                        <w:vMerge/>
                        <w:tcBorders>
                          <w:left w:val="single" w:sz="4" w:space="0" w:color="000000"/>
                          <w:right w:val="single" w:sz="4" w:space="0" w:color="000000"/>
                        </w:tcBorders>
                        <w:shd w:val="clear" w:color="auto" w:fill="auto"/>
                      </w:tcPr>
                      <w:p w:rsidR="00E842E4" w:rsidRDefault="00E842E4"/>
                    </w:tc>
                    <w:tc>
                      <w:tcPr>
                        <w:tcW w:w="1260"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01" w:lineRule="exact"/>
                          <w:ind w:left="102"/>
                          <w:rPr>
                            <w:rFonts w:ascii="Times New Roman" w:eastAsia="Times New Roman" w:hAnsi="Times New Roman" w:cs="Times New Roman"/>
                            <w:sz w:val="18"/>
                            <w:szCs w:val="18"/>
                          </w:rPr>
                        </w:pPr>
                        <w:r w:rsidRPr="00FD44EC">
                          <w:rPr>
                            <w:rFonts w:ascii="Times New Roman"/>
                            <w:sz w:val="18"/>
                            <w:lang w:eastAsia="zh-TW"/>
                          </w:rPr>
                          <w:t>D</w:t>
                        </w:r>
                      </w:p>
                    </w:tc>
                    <w:tc>
                      <w:tcPr>
                        <w:tcW w:w="1465"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18" w:lineRule="exact"/>
                          <w:ind w:left="102"/>
                          <w:rPr>
                            <w:rFonts w:ascii="Times New Roman" w:eastAsia="Times New Roman" w:hAnsi="Times New Roman" w:cs="Times New Roman"/>
                            <w:sz w:val="18"/>
                            <w:szCs w:val="18"/>
                          </w:rPr>
                        </w:pPr>
                        <w:r w:rsidRPr="00FD44EC">
                          <w:rPr>
                            <w:rFonts w:ascii="宋体" w:hAnsi="宋体" w:cs="宋体"/>
                            <w:spacing w:val="-1"/>
                            <w:sz w:val="18"/>
                            <w:szCs w:val="18"/>
                            <w:lang w:eastAsia="zh-TW"/>
                          </w:rPr>
                          <w:t>±</w:t>
                        </w:r>
                        <w:r w:rsidRPr="00FD44EC">
                          <w:rPr>
                            <w:rFonts w:ascii="Times New Roman" w:hAnsi="Times New Roman" w:cs="Times New Roman"/>
                            <w:spacing w:val="-1"/>
                            <w:sz w:val="18"/>
                            <w:szCs w:val="18"/>
                            <w:lang w:eastAsia="zh-TW"/>
                          </w:rPr>
                          <w:t>0.5PF</w:t>
                        </w:r>
                      </w:p>
                    </w:tc>
                  </w:tr>
                  <w:tr w:rsidR="00FD44EC" w:rsidTr="00FD44EC">
                    <w:trPr>
                      <w:trHeight w:hRule="exact" w:val="244"/>
                    </w:trPr>
                    <w:tc>
                      <w:tcPr>
                        <w:tcW w:w="1138" w:type="dxa"/>
                        <w:vMerge/>
                        <w:tcBorders>
                          <w:left w:val="single" w:sz="4" w:space="0" w:color="000000"/>
                          <w:right w:val="single" w:sz="4" w:space="0" w:color="000000"/>
                        </w:tcBorders>
                        <w:shd w:val="clear" w:color="auto" w:fill="auto"/>
                      </w:tcPr>
                      <w:p w:rsidR="00E842E4" w:rsidRDefault="00E842E4"/>
                    </w:tc>
                    <w:tc>
                      <w:tcPr>
                        <w:tcW w:w="1136"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01" w:lineRule="exact"/>
                          <w:ind w:left="102"/>
                          <w:rPr>
                            <w:rFonts w:ascii="Times New Roman" w:eastAsia="Times New Roman" w:hAnsi="Times New Roman" w:cs="Times New Roman"/>
                            <w:sz w:val="18"/>
                            <w:szCs w:val="18"/>
                          </w:rPr>
                        </w:pPr>
                        <w:r w:rsidRPr="00FD44EC">
                          <w:rPr>
                            <w:rFonts w:ascii="Times New Roman"/>
                            <w:sz w:val="18"/>
                            <w:lang w:eastAsia="zh-TW"/>
                          </w:rPr>
                          <w:t>E4</w:t>
                        </w:r>
                      </w:p>
                    </w:tc>
                    <w:tc>
                      <w:tcPr>
                        <w:tcW w:w="1812"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18" w:lineRule="exact"/>
                          <w:ind w:left="102"/>
                          <w:rPr>
                            <w:rFonts w:ascii="宋体" w:hAnsi="宋体" w:cs="宋体"/>
                            <w:sz w:val="18"/>
                            <w:szCs w:val="18"/>
                          </w:rPr>
                        </w:pPr>
                        <w:r w:rsidRPr="00FD44EC">
                          <w:rPr>
                            <w:rFonts w:ascii="Times New Roman" w:hAnsi="Times New Roman" w:cs="Times New Roman"/>
                            <w:sz w:val="18"/>
                            <w:szCs w:val="18"/>
                            <w:lang w:eastAsia="zh-TW"/>
                          </w:rPr>
                          <w:t>+10</w:t>
                        </w:r>
                        <w:r w:rsidRPr="00FD44EC">
                          <w:rPr>
                            <w:rFonts w:ascii="宋体" w:hAnsi="宋体" w:cs="宋体"/>
                            <w:sz w:val="18"/>
                            <w:szCs w:val="18"/>
                            <w:lang w:eastAsia="zh-TW"/>
                          </w:rPr>
                          <w:t>℃</w:t>
                        </w:r>
                        <w:r w:rsidRPr="00FD44EC">
                          <w:rPr>
                            <w:rFonts w:ascii="Times New Roman" w:hAnsi="Times New Roman" w:cs="Times New Roman"/>
                            <w:sz w:val="18"/>
                            <w:szCs w:val="18"/>
                            <w:lang w:eastAsia="zh-TW"/>
                          </w:rPr>
                          <w:t>~+85</w:t>
                        </w:r>
                        <w:r w:rsidRPr="00FD44EC">
                          <w:rPr>
                            <w:rFonts w:ascii="宋体" w:hAnsi="宋体" w:cs="宋体"/>
                            <w:sz w:val="18"/>
                            <w:szCs w:val="18"/>
                            <w:lang w:eastAsia="zh-TW"/>
                          </w:rPr>
                          <w:t>℃</w:t>
                        </w:r>
                      </w:p>
                    </w:tc>
                    <w:tc>
                      <w:tcPr>
                        <w:tcW w:w="714" w:type="dxa"/>
                        <w:vMerge/>
                        <w:tcBorders>
                          <w:left w:val="single" w:sz="4" w:space="0" w:color="000000"/>
                          <w:right w:val="single" w:sz="4" w:space="0" w:color="000000"/>
                        </w:tcBorders>
                        <w:shd w:val="clear" w:color="auto" w:fill="auto"/>
                      </w:tcPr>
                      <w:p w:rsidR="00E842E4" w:rsidRDefault="00E842E4"/>
                    </w:tc>
                    <w:tc>
                      <w:tcPr>
                        <w:tcW w:w="1260"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01" w:lineRule="exact"/>
                          <w:ind w:left="102"/>
                          <w:rPr>
                            <w:rFonts w:ascii="Times New Roman" w:eastAsia="Times New Roman" w:hAnsi="Times New Roman" w:cs="Times New Roman"/>
                            <w:sz w:val="18"/>
                            <w:szCs w:val="18"/>
                          </w:rPr>
                        </w:pPr>
                        <w:r w:rsidRPr="00FD44EC">
                          <w:rPr>
                            <w:rFonts w:ascii="Times New Roman"/>
                            <w:sz w:val="18"/>
                            <w:lang w:eastAsia="zh-TW"/>
                          </w:rPr>
                          <w:t>F</w:t>
                        </w:r>
                      </w:p>
                    </w:tc>
                    <w:tc>
                      <w:tcPr>
                        <w:tcW w:w="1465"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18" w:lineRule="exact"/>
                          <w:ind w:left="102"/>
                          <w:rPr>
                            <w:rFonts w:ascii="Times New Roman" w:eastAsia="Times New Roman" w:hAnsi="Times New Roman" w:cs="Times New Roman"/>
                            <w:sz w:val="18"/>
                            <w:szCs w:val="18"/>
                          </w:rPr>
                        </w:pPr>
                        <w:r w:rsidRPr="00FD44EC">
                          <w:rPr>
                            <w:rFonts w:ascii="宋体" w:hAnsi="宋体" w:cs="宋体"/>
                            <w:spacing w:val="-1"/>
                            <w:sz w:val="18"/>
                            <w:szCs w:val="18"/>
                            <w:lang w:eastAsia="zh-TW"/>
                          </w:rPr>
                          <w:t>±</w:t>
                        </w:r>
                        <w:r w:rsidRPr="00FD44EC">
                          <w:rPr>
                            <w:rFonts w:ascii="Times New Roman" w:hAnsi="Times New Roman" w:cs="Times New Roman"/>
                            <w:spacing w:val="-1"/>
                            <w:sz w:val="18"/>
                            <w:szCs w:val="18"/>
                            <w:lang w:eastAsia="zh-TW"/>
                          </w:rPr>
                          <w:t>1PF</w:t>
                        </w:r>
                      </w:p>
                    </w:tc>
                  </w:tr>
                  <w:tr w:rsidR="00FD44EC" w:rsidTr="00FD44EC">
                    <w:trPr>
                      <w:trHeight w:hRule="exact" w:val="244"/>
                    </w:trPr>
                    <w:tc>
                      <w:tcPr>
                        <w:tcW w:w="1138" w:type="dxa"/>
                        <w:vMerge/>
                        <w:tcBorders>
                          <w:left w:val="single" w:sz="4" w:space="0" w:color="000000"/>
                          <w:right w:val="single" w:sz="4" w:space="0" w:color="000000"/>
                        </w:tcBorders>
                        <w:shd w:val="clear" w:color="auto" w:fill="auto"/>
                      </w:tcPr>
                      <w:p w:rsidR="00E842E4" w:rsidRDefault="00E842E4"/>
                    </w:tc>
                    <w:tc>
                      <w:tcPr>
                        <w:tcW w:w="1136"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01" w:lineRule="exact"/>
                          <w:ind w:left="102"/>
                          <w:rPr>
                            <w:rFonts w:ascii="Times New Roman" w:eastAsia="Times New Roman" w:hAnsi="Times New Roman" w:cs="Times New Roman"/>
                            <w:sz w:val="18"/>
                            <w:szCs w:val="18"/>
                          </w:rPr>
                        </w:pPr>
                        <w:r w:rsidRPr="00FD44EC">
                          <w:rPr>
                            <w:rFonts w:ascii="Times New Roman"/>
                            <w:spacing w:val="-1"/>
                            <w:sz w:val="18"/>
                            <w:lang w:eastAsia="zh-TW"/>
                          </w:rPr>
                          <w:t>F5</w:t>
                        </w:r>
                      </w:p>
                    </w:tc>
                    <w:tc>
                      <w:tcPr>
                        <w:tcW w:w="1812"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18" w:lineRule="exact"/>
                          <w:ind w:left="102"/>
                          <w:rPr>
                            <w:rFonts w:ascii="宋体" w:hAnsi="宋体" w:cs="宋体"/>
                            <w:sz w:val="18"/>
                            <w:szCs w:val="18"/>
                          </w:rPr>
                        </w:pPr>
                        <w:r w:rsidRPr="00FD44EC">
                          <w:rPr>
                            <w:rFonts w:ascii="Times New Roman" w:hAnsi="Times New Roman" w:cs="Times New Roman"/>
                            <w:sz w:val="18"/>
                            <w:szCs w:val="18"/>
                            <w:lang w:eastAsia="zh-TW"/>
                          </w:rPr>
                          <w:t>-30</w:t>
                        </w:r>
                        <w:r w:rsidRPr="00FD44EC">
                          <w:rPr>
                            <w:rFonts w:ascii="宋体" w:hAnsi="宋体" w:cs="宋体"/>
                            <w:sz w:val="18"/>
                            <w:szCs w:val="18"/>
                            <w:lang w:eastAsia="zh-TW"/>
                          </w:rPr>
                          <w:t>℃</w:t>
                        </w:r>
                        <w:r w:rsidRPr="00FD44EC">
                          <w:rPr>
                            <w:rFonts w:ascii="Times New Roman" w:hAnsi="Times New Roman" w:cs="Times New Roman"/>
                            <w:sz w:val="18"/>
                            <w:szCs w:val="18"/>
                            <w:lang w:eastAsia="zh-TW"/>
                          </w:rPr>
                          <w:t>~+85</w:t>
                        </w:r>
                        <w:r w:rsidRPr="00FD44EC">
                          <w:rPr>
                            <w:rFonts w:ascii="宋体" w:hAnsi="宋体" w:cs="宋体"/>
                            <w:sz w:val="18"/>
                            <w:szCs w:val="18"/>
                            <w:lang w:eastAsia="zh-TW"/>
                          </w:rPr>
                          <w:t>℃</w:t>
                        </w:r>
                      </w:p>
                    </w:tc>
                    <w:tc>
                      <w:tcPr>
                        <w:tcW w:w="714" w:type="dxa"/>
                        <w:vMerge/>
                        <w:tcBorders>
                          <w:left w:val="single" w:sz="4" w:space="0" w:color="000000"/>
                          <w:right w:val="single" w:sz="4" w:space="0" w:color="000000"/>
                        </w:tcBorders>
                        <w:shd w:val="clear" w:color="auto" w:fill="auto"/>
                      </w:tcPr>
                      <w:p w:rsidR="00E842E4" w:rsidRDefault="00E842E4"/>
                    </w:tc>
                    <w:tc>
                      <w:tcPr>
                        <w:tcW w:w="1260"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01" w:lineRule="exact"/>
                          <w:ind w:left="102"/>
                          <w:rPr>
                            <w:rFonts w:ascii="Times New Roman" w:eastAsia="Times New Roman" w:hAnsi="Times New Roman" w:cs="Times New Roman"/>
                            <w:sz w:val="18"/>
                            <w:szCs w:val="18"/>
                          </w:rPr>
                        </w:pPr>
                        <w:r w:rsidRPr="00FD44EC">
                          <w:rPr>
                            <w:rFonts w:ascii="Times New Roman"/>
                            <w:sz w:val="18"/>
                            <w:lang w:eastAsia="zh-TW"/>
                          </w:rPr>
                          <w:t>J</w:t>
                        </w:r>
                      </w:p>
                    </w:tc>
                    <w:tc>
                      <w:tcPr>
                        <w:tcW w:w="1465"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18" w:lineRule="exact"/>
                          <w:ind w:left="102"/>
                          <w:rPr>
                            <w:rFonts w:ascii="Times New Roman" w:eastAsia="Times New Roman" w:hAnsi="Times New Roman" w:cs="Times New Roman"/>
                            <w:sz w:val="18"/>
                            <w:szCs w:val="18"/>
                          </w:rPr>
                        </w:pPr>
                        <w:r w:rsidRPr="00FD44EC">
                          <w:rPr>
                            <w:rFonts w:ascii="宋体" w:hAnsi="宋体" w:cs="宋体"/>
                            <w:spacing w:val="-1"/>
                            <w:sz w:val="18"/>
                            <w:szCs w:val="18"/>
                            <w:lang w:eastAsia="zh-TW"/>
                          </w:rPr>
                          <w:t>±</w:t>
                        </w:r>
                        <w:r w:rsidRPr="00FD44EC">
                          <w:rPr>
                            <w:rFonts w:ascii="Times New Roman" w:hAnsi="Times New Roman" w:cs="Times New Roman"/>
                            <w:spacing w:val="-1"/>
                            <w:sz w:val="18"/>
                            <w:szCs w:val="18"/>
                            <w:lang w:eastAsia="zh-TW"/>
                          </w:rPr>
                          <w:t>5PF</w:t>
                        </w:r>
                      </w:p>
                    </w:tc>
                  </w:tr>
                  <w:tr w:rsidR="00FD44EC" w:rsidTr="00FD44EC">
                    <w:trPr>
                      <w:trHeight w:hRule="exact" w:val="245"/>
                    </w:trPr>
                    <w:tc>
                      <w:tcPr>
                        <w:tcW w:w="1138" w:type="dxa"/>
                        <w:vMerge/>
                        <w:tcBorders>
                          <w:left w:val="single" w:sz="4" w:space="0" w:color="000000"/>
                          <w:right w:val="single" w:sz="4" w:space="0" w:color="000000"/>
                        </w:tcBorders>
                        <w:shd w:val="clear" w:color="auto" w:fill="auto"/>
                      </w:tcPr>
                      <w:p w:rsidR="00E842E4" w:rsidRDefault="00E842E4"/>
                    </w:tc>
                    <w:tc>
                      <w:tcPr>
                        <w:tcW w:w="1136" w:type="dxa"/>
                        <w:tcBorders>
                          <w:top w:val="single" w:sz="4" w:space="0" w:color="000000"/>
                          <w:left w:val="single" w:sz="4" w:space="0" w:color="000000"/>
                          <w:bottom w:val="single" w:sz="4" w:space="0" w:color="000000"/>
                          <w:right w:val="single" w:sz="4" w:space="0" w:color="000000"/>
                        </w:tcBorders>
                        <w:shd w:val="clear" w:color="auto" w:fill="auto"/>
                      </w:tcPr>
                      <w:p w:rsidR="00E842E4" w:rsidRDefault="00E842E4"/>
                    </w:tc>
                    <w:tc>
                      <w:tcPr>
                        <w:tcW w:w="1812" w:type="dxa"/>
                        <w:tcBorders>
                          <w:top w:val="single" w:sz="4" w:space="0" w:color="000000"/>
                          <w:left w:val="single" w:sz="4" w:space="0" w:color="000000"/>
                          <w:bottom w:val="single" w:sz="4" w:space="0" w:color="000000"/>
                          <w:right w:val="single" w:sz="4" w:space="0" w:color="000000"/>
                        </w:tcBorders>
                        <w:shd w:val="clear" w:color="auto" w:fill="auto"/>
                      </w:tcPr>
                      <w:p w:rsidR="00E842E4" w:rsidRDefault="00E842E4"/>
                    </w:tc>
                    <w:tc>
                      <w:tcPr>
                        <w:tcW w:w="714" w:type="dxa"/>
                        <w:vMerge/>
                        <w:tcBorders>
                          <w:left w:val="single" w:sz="4" w:space="0" w:color="000000"/>
                          <w:right w:val="single" w:sz="4" w:space="0" w:color="000000"/>
                        </w:tcBorders>
                        <w:shd w:val="clear" w:color="auto" w:fill="auto"/>
                      </w:tcPr>
                      <w:p w:rsidR="00E842E4" w:rsidRDefault="00E842E4"/>
                    </w:tc>
                    <w:tc>
                      <w:tcPr>
                        <w:tcW w:w="1260"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01" w:lineRule="exact"/>
                          <w:ind w:left="102"/>
                          <w:rPr>
                            <w:rFonts w:ascii="Times New Roman" w:eastAsia="Times New Roman" w:hAnsi="Times New Roman" w:cs="Times New Roman"/>
                            <w:sz w:val="18"/>
                            <w:szCs w:val="18"/>
                          </w:rPr>
                        </w:pPr>
                        <w:r w:rsidRPr="00FD44EC">
                          <w:rPr>
                            <w:rFonts w:ascii="Times New Roman"/>
                            <w:sz w:val="18"/>
                            <w:lang w:eastAsia="zh-TW"/>
                          </w:rPr>
                          <w:t>K</w:t>
                        </w:r>
                      </w:p>
                    </w:tc>
                    <w:tc>
                      <w:tcPr>
                        <w:tcW w:w="1465"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18" w:lineRule="exact"/>
                          <w:ind w:left="102"/>
                          <w:rPr>
                            <w:rFonts w:ascii="Times New Roman" w:eastAsia="Times New Roman" w:hAnsi="Times New Roman" w:cs="Times New Roman"/>
                            <w:sz w:val="18"/>
                            <w:szCs w:val="18"/>
                          </w:rPr>
                        </w:pPr>
                        <w:r w:rsidRPr="00FD44EC">
                          <w:rPr>
                            <w:rFonts w:ascii="宋体" w:hAnsi="宋体" w:cs="宋体"/>
                            <w:spacing w:val="-1"/>
                            <w:sz w:val="18"/>
                            <w:szCs w:val="18"/>
                            <w:lang w:eastAsia="zh-TW"/>
                          </w:rPr>
                          <w:t>±</w:t>
                        </w:r>
                        <w:r w:rsidRPr="00FD44EC">
                          <w:rPr>
                            <w:rFonts w:ascii="Times New Roman" w:hAnsi="Times New Roman" w:cs="Times New Roman"/>
                            <w:spacing w:val="-1"/>
                            <w:sz w:val="18"/>
                            <w:szCs w:val="18"/>
                            <w:lang w:eastAsia="zh-TW"/>
                          </w:rPr>
                          <w:t>10PF</w:t>
                        </w:r>
                      </w:p>
                    </w:tc>
                  </w:tr>
                  <w:tr w:rsidR="00FD44EC" w:rsidTr="00FD44EC">
                    <w:trPr>
                      <w:trHeight w:hRule="exact" w:val="244"/>
                    </w:trPr>
                    <w:tc>
                      <w:tcPr>
                        <w:tcW w:w="1138" w:type="dxa"/>
                        <w:vMerge/>
                        <w:tcBorders>
                          <w:left w:val="single" w:sz="4" w:space="0" w:color="000000"/>
                          <w:right w:val="single" w:sz="4" w:space="0" w:color="000000"/>
                        </w:tcBorders>
                        <w:shd w:val="clear" w:color="auto" w:fill="auto"/>
                      </w:tcPr>
                      <w:p w:rsidR="00E842E4" w:rsidRDefault="00E842E4"/>
                    </w:tc>
                    <w:tc>
                      <w:tcPr>
                        <w:tcW w:w="1136" w:type="dxa"/>
                        <w:tcBorders>
                          <w:top w:val="single" w:sz="4" w:space="0" w:color="000000"/>
                          <w:left w:val="single" w:sz="4" w:space="0" w:color="000000"/>
                          <w:bottom w:val="single" w:sz="4" w:space="0" w:color="000000"/>
                          <w:right w:val="single" w:sz="4" w:space="0" w:color="000000"/>
                        </w:tcBorders>
                        <w:shd w:val="clear" w:color="auto" w:fill="auto"/>
                      </w:tcPr>
                      <w:p w:rsidR="00E842E4" w:rsidRDefault="00E842E4"/>
                    </w:tc>
                    <w:tc>
                      <w:tcPr>
                        <w:tcW w:w="1812" w:type="dxa"/>
                        <w:tcBorders>
                          <w:top w:val="single" w:sz="4" w:space="0" w:color="000000"/>
                          <w:left w:val="single" w:sz="4" w:space="0" w:color="000000"/>
                          <w:bottom w:val="single" w:sz="4" w:space="0" w:color="000000"/>
                          <w:right w:val="single" w:sz="4" w:space="0" w:color="000000"/>
                        </w:tcBorders>
                        <w:shd w:val="clear" w:color="auto" w:fill="auto"/>
                      </w:tcPr>
                      <w:p w:rsidR="00E842E4" w:rsidRDefault="00E842E4"/>
                    </w:tc>
                    <w:tc>
                      <w:tcPr>
                        <w:tcW w:w="714" w:type="dxa"/>
                        <w:vMerge/>
                        <w:tcBorders>
                          <w:left w:val="single" w:sz="4" w:space="0" w:color="000000"/>
                          <w:right w:val="single" w:sz="4" w:space="0" w:color="000000"/>
                        </w:tcBorders>
                        <w:shd w:val="clear" w:color="auto" w:fill="auto"/>
                      </w:tcPr>
                      <w:p w:rsidR="00E842E4" w:rsidRDefault="00E842E4"/>
                    </w:tc>
                    <w:tc>
                      <w:tcPr>
                        <w:tcW w:w="1260"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01" w:lineRule="exact"/>
                          <w:ind w:left="102"/>
                          <w:rPr>
                            <w:rFonts w:ascii="Times New Roman" w:eastAsia="Times New Roman" w:hAnsi="Times New Roman" w:cs="Times New Roman"/>
                            <w:sz w:val="18"/>
                            <w:szCs w:val="18"/>
                          </w:rPr>
                        </w:pPr>
                        <w:r w:rsidRPr="00FD44EC">
                          <w:rPr>
                            <w:rFonts w:ascii="Times New Roman"/>
                            <w:sz w:val="18"/>
                            <w:lang w:eastAsia="zh-TW"/>
                          </w:rPr>
                          <w:t>M</w:t>
                        </w:r>
                      </w:p>
                    </w:tc>
                    <w:tc>
                      <w:tcPr>
                        <w:tcW w:w="1465"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18" w:lineRule="exact"/>
                          <w:ind w:left="102"/>
                          <w:rPr>
                            <w:rFonts w:ascii="Times New Roman" w:eastAsia="Times New Roman" w:hAnsi="Times New Roman" w:cs="Times New Roman"/>
                            <w:sz w:val="18"/>
                            <w:szCs w:val="18"/>
                          </w:rPr>
                        </w:pPr>
                        <w:r w:rsidRPr="00FD44EC">
                          <w:rPr>
                            <w:rFonts w:ascii="宋体" w:hAnsi="宋体" w:cs="宋体"/>
                            <w:spacing w:val="-1"/>
                            <w:sz w:val="18"/>
                            <w:szCs w:val="18"/>
                            <w:lang w:eastAsia="zh-TW"/>
                          </w:rPr>
                          <w:t>±</w:t>
                        </w:r>
                        <w:r w:rsidRPr="00FD44EC">
                          <w:rPr>
                            <w:rFonts w:ascii="Times New Roman" w:hAnsi="Times New Roman" w:cs="Times New Roman"/>
                            <w:spacing w:val="-1"/>
                            <w:sz w:val="18"/>
                            <w:szCs w:val="18"/>
                            <w:lang w:eastAsia="zh-TW"/>
                          </w:rPr>
                          <w:t>20PF</w:t>
                        </w:r>
                      </w:p>
                    </w:tc>
                  </w:tr>
                  <w:tr w:rsidR="00FD44EC" w:rsidTr="00FD44EC">
                    <w:trPr>
                      <w:trHeight w:hRule="exact" w:val="217"/>
                    </w:trPr>
                    <w:tc>
                      <w:tcPr>
                        <w:tcW w:w="1138" w:type="dxa"/>
                        <w:vMerge/>
                        <w:tcBorders>
                          <w:left w:val="single" w:sz="4" w:space="0" w:color="000000"/>
                          <w:bottom w:val="single" w:sz="4" w:space="0" w:color="000000"/>
                          <w:right w:val="single" w:sz="4" w:space="0" w:color="000000"/>
                        </w:tcBorders>
                        <w:shd w:val="clear" w:color="auto" w:fill="auto"/>
                      </w:tcPr>
                      <w:p w:rsidR="00E842E4" w:rsidRDefault="00E842E4"/>
                    </w:tc>
                    <w:tc>
                      <w:tcPr>
                        <w:tcW w:w="1136" w:type="dxa"/>
                        <w:tcBorders>
                          <w:top w:val="single" w:sz="4" w:space="0" w:color="000000"/>
                          <w:left w:val="single" w:sz="4" w:space="0" w:color="000000"/>
                          <w:bottom w:val="single" w:sz="4" w:space="0" w:color="000000"/>
                          <w:right w:val="single" w:sz="4" w:space="0" w:color="000000"/>
                        </w:tcBorders>
                        <w:shd w:val="clear" w:color="auto" w:fill="auto"/>
                      </w:tcPr>
                      <w:p w:rsidR="00E842E4" w:rsidRDefault="00E842E4"/>
                    </w:tc>
                    <w:tc>
                      <w:tcPr>
                        <w:tcW w:w="1812" w:type="dxa"/>
                        <w:tcBorders>
                          <w:top w:val="single" w:sz="4" w:space="0" w:color="000000"/>
                          <w:left w:val="single" w:sz="4" w:space="0" w:color="000000"/>
                          <w:bottom w:val="single" w:sz="4" w:space="0" w:color="000000"/>
                          <w:right w:val="single" w:sz="4" w:space="0" w:color="000000"/>
                        </w:tcBorders>
                        <w:shd w:val="clear" w:color="auto" w:fill="auto"/>
                      </w:tcPr>
                      <w:p w:rsidR="00E842E4" w:rsidRDefault="00E842E4"/>
                    </w:tc>
                    <w:tc>
                      <w:tcPr>
                        <w:tcW w:w="714" w:type="dxa"/>
                        <w:vMerge/>
                        <w:tcBorders>
                          <w:left w:val="single" w:sz="4" w:space="0" w:color="000000"/>
                          <w:bottom w:val="single" w:sz="4" w:space="0" w:color="000000"/>
                          <w:right w:val="single" w:sz="4" w:space="0" w:color="000000"/>
                        </w:tcBorders>
                        <w:shd w:val="clear" w:color="auto" w:fill="auto"/>
                      </w:tcPr>
                      <w:p w:rsidR="00E842E4" w:rsidRDefault="00E842E4"/>
                    </w:tc>
                    <w:tc>
                      <w:tcPr>
                        <w:tcW w:w="1260"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01" w:lineRule="exact"/>
                          <w:ind w:left="102"/>
                          <w:rPr>
                            <w:rFonts w:ascii="Times New Roman" w:eastAsia="Times New Roman" w:hAnsi="Times New Roman" w:cs="Times New Roman"/>
                            <w:sz w:val="18"/>
                            <w:szCs w:val="18"/>
                          </w:rPr>
                        </w:pPr>
                        <w:r w:rsidRPr="00FD44EC">
                          <w:rPr>
                            <w:rFonts w:ascii="Times New Roman"/>
                            <w:sz w:val="18"/>
                            <w:lang w:eastAsia="zh-TW"/>
                          </w:rPr>
                          <w:t>Z</w:t>
                        </w:r>
                      </w:p>
                    </w:tc>
                    <w:tc>
                      <w:tcPr>
                        <w:tcW w:w="1465"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01" w:lineRule="exact"/>
                          <w:ind w:left="101"/>
                          <w:rPr>
                            <w:rFonts w:ascii="Times New Roman" w:eastAsia="Times New Roman" w:hAnsi="Times New Roman" w:cs="Times New Roman"/>
                            <w:sz w:val="18"/>
                            <w:szCs w:val="18"/>
                          </w:rPr>
                        </w:pPr>
                        <w:r w:rsidRPr="00FD44EC">
                          <w:rPr>
                            <w:rFonts w:ascii="Times New Roman"/>
                            <w:sz w:val="18"/>
                            <w:lang w:eastAsia="zh-TW"/>
                          </w:rPr>
                          <w:t>+80/-20</w:t>
                        </w:r>
                        <w:r w:rsidRPr="00FD44EC">
                          <w:rPr>
                            <w:rFonts w:ascii="Times New Roman"/>
                            <w:spacing w:val="-6"/>
                            <w:sz w:val="18"/>
                            <w:lang w:eastAsia="zh-TW"/>
                          </w:rPr>
                          <w:t xml:space="preserve"> </w:t>
                        </w:r>
                        <w:r w:rsidRPr="00FD44EC">
                          <w:rPr>
                            <w:rFonts w:ascii="Times New Roman"/>
                            <w:spacing w:val="-1"/>
                            <w:sz w:val="18"/>
                            <w:lang w:eastAsia="zh-TW"/>
                          </w:rPr>
                          <w:t>PF</w:t>
                        </w:r>
                      </w:p>
                    </w:tc>
                  </w:tr>
                </w:tbl>
                <w:p w:rsidR="00E842E4" w:rsidRDefault="00E842E4"/>
              </w:txbxContent>
            </v:textbox>
            <w10:wrap anchorx="page" anchory="page"/>
          </v:shape>
        </w:pict>
      </w:r>
    </w:p>
    <w:tbl>
      <w:tblPr>
        <w:tblW w:w="15859" w:type="dxa"/>
        <w:tblInd w:w="96" w:type="dxa"/>
        <w:tblLayout w:type="fixed"/>
        <w:tblCellMar>
          <w:left w:w="0" w:type="dxa"/>
          <w:right w:w="0" w:type="dxa"/>
        </w:tblCellMar>
        <w:tblLook w:val="04A0" w:firstRow="1" w:lastRow="0" w:firstColumn="1" w:lastColumn="0" w:noHBand="0" w:noVBand="1"/>
      </w:tblPr>
      <w:tblGrid>
        <w:gridCol w:w="5759"/>
        <w:gridCol w:w="1260"/>
        <w:gridCol w:w="2020"/>
        <w:gridCol w:w="1255"/>
        <w:gridCol w:w="1265"/>
        <w:gridCol w:w="99"/>
        <w:gridCol w:w="1055"/>
        <w:gridCol w:w="355"/>
        <w:gridCol w:w="2791"/>
      </w:tblGrid>
      <w:tr w:rsidR="00FD44EC" w:rsidTr="00FD44EC">
        <w:trPr>
          <w:trHeight w:val="282"/>
        </w:trPr>
        <w:tc>
          <w:tcPr>
            <w:tcW w:w="5759" w:type="dxa"/>
            <w:vMerge w:val="restart"/>
            <w:tcBorders>
              <w:top w:val="single" w:sz="4" w:space="0" w:color="000000"/>
              <w:left w:val="single" w:sz="4" w:space="0" w:color="000000"/>
              <w:right w:val="single" w:sz="4" w:space="0" w:color="000000"/>
            </w:tcBorders>
            <w:shd w:val="clear" w:color="auto" w:fill="auto"/>
          </w:tcPr>
          <w:p w:rsidR="00E842E4" w:rsidRDefault="00E842E4"/>
        </w:tc>
        <w:tc>
          <w:tcPr>
            <w:tcW w:w="5800" w:type="dxa"/>
            <w:gridSpan w:val="4"/>
            <w:vMerge w:val="restart"/>
            <w:tcBorders>
              <w:top w:val="single" w:sz="4" w:space="0" w:color="000000"/>
              <w:left w:val="single" w:sz="4" w:space="0" w:color="000000"/>
              <w:right w:val="single" w:sz="4" w:space="0" w:color="000000"/>
            </w:tcBorders>
            <w:shd w:val="clear" w:color="auto" w:fill="auto"/>
          </w:tcPr>
          <w:p w:rsidR="00E842E4" w:rsidRPr="00FD44EC" w:rsidRDefault="00FD44EC" w:rsidP="00FD44EC">
            <w:pPr>
              <w:pStyle w:val="TableParagraph"/>
              <w:spacing w:line="550" w:lineRule="exact"/>
              <w:ind w:left="1281"/>
              <w:rPr>
                <w:rFonts w:ascii="宋体" w:hAnsi="宋体" w:cs="宋体"/>
                <w:sz w:val="48"/>
                <w:szCs w:val="48"/>
              </w:rPr>
            </w:pPr>
            <w:r w:rsidRPr="00FD44EC">
              <w:rPr>
                <w:rFonts w:ascii="宋体" w:hAnsi="宋体" w:cs="宋体" w:hint="eastAsia"/>
                <w:b/>
                <w:bCs/>
                <w:sz w:val="48"/>
                <w:szCs w:val="48"/>
                <w:lang w:eastAsia="zh-TW"/>
              </w:rPr>
              <w:t>检</w:t>
            </w:r>
            <w:r w:rsidRPr="00FD44EC">
              <w:rPr>
                <w:rFonts w:ascii="宋体" w:hAnsi="宋体" w:cs="宋体"/>
                <w:b/>
                <w:bCs/>
                <w:spacing w:val="-85"/>
                <w:sz w:val="48"/>
                <w:szCs w:val="48"/>
                <w:lang w:eastAsia="zh-TW"/>
              </w:rPr>
              <w:t xml:space="preserve"> </w:t>
            </w:r>
            <w:r w:rsidRPr="00FD44EC">
              <w:rPr>
                <w:rFonts w:ascii="宋体" w:hAnsi="宋体" w:cs="宋体" w:hint="eastAsia"/>
                <w:b/>
                <w:bCs/>
                <w:sz w:val="48"/>
                <w:szCs w:val="48"/>
                <w:lang w:eastAsia="zh-TW"/>
              </w:rPr>
              <w:t>验</w:t>
            </w:r>
            <w:r w:rsidRPr="00FD44EC">
              <w:rPr>
                <w:rFonts w:ascii="宋体" w:hAnsi="宋体" w:cs="宋体"/>
                <w:b/>
                <w:bCs/>
                <w:spacing w:val="-84"/>
                <w:sz w:val="48"/>
                <w:szCs w:val="48"/>
                <w:lang w:eastAsia="zh-TW"/>
              </w:rPr>
              <w:t xml:space="preserve"> </w:t>
            </w:r>
            <w:r w:rsidRPr="00FD44EC">
              <w:rPr>
                <w:rFonts w:ascii="宋体" w:hAnsi="宋体" w:cs="宋体" w:hint="eastAsia"/>
                <w:b/>
                <w:bCs/>
                <w:sz w:val="48"/>
                <w:szCs w:val="48"/>
                <w:lang w:eastAsia="zh-TW"/>
              </w:rPr>
              <w:t>指</w:t>
            </w:r>
            <w:r w:rsidRPr="00FD44EC">
              <w:rPr>
                <w:rFonts w:ascii="宋体" w:hAnsi="宋体" w:cs="宋体"/>
                <w:b/>
                <w:bCs/>
                <w:spacing w:val="-84"/>
                <w:sz w:val="48"/>
                <w:szCs w:val="48"/>
                <w:lang w:eastAsia="zh-TW"/>
              </w:rPr>
              <w:t xml:space="preserve"> </w:t>
            </w:r>
            <w:r w:rsidRPr="00FD44EC">
              <w:rPr>
                <w:rFonts w:ascii="宋体" w:hAnsi="宋体" w:cs="宋体" w:hint="eastAsia"/>
                <w:b/>
                <w:bCs/>
                <w:sz w:val="48"/>
                <w:szCs w:val="48"/>
                <w:lang w:eastAsia="zh-TW"/>
              </w:rPr>
              <w:t>导</w:t>
            </w:r>
            <w:r w:rsidRPr="00FD44EC">
              <w:rPr>
                <w:rFonts w:ascii="宋体" w:hAnsi="宋体" w:cs="宋体"/>
                <w:b/>
                <w:bCs/>
                <w:spacing w:val="-84"/>
                <w:sz w:val="48"/>
                <w:szCs w:val="48"/>
                <w:lang w:eastAsia="zh-TW"/>
              </w:rPr>
              <w:t xml:space="preserve"> </w:t>
            </w:r>
            <w:r w:rsidRPr="00FD44EC">
              <w:rPr>
                <w:rFonts w:ascii="宋体" w:hAnsi="宋体" w:cs="宋体" w:hint="eastAsia"/>
                <w:b/>
                <w:bCs/>
                <w:sz w:val="48"/>
                <w:szCs w:val="48"/>
                <w:lang w:eastAsia="zh-TW"/>
              </w:rPr>
              <w:t>书</w:t>
            </w:r>
          </w:p>
        </w:tc>
        <w:tc>
          <w:tcPr>
            <w:tcW w:w="1154" w:type="dxa"/>
            <w:gridSpan w:val="2"/>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40" w:lineRule="exact"/>
              <w:ind w:left="102"/>
              <w:rPr>
                <w:rFonts w:ascii="宋体" w:hAnsi="宋体" w:cs="宋体"/>
                <w:sz w:val="21"/>
                <w:szCs w:val="21"/>
              </w:rPr>
            </w:pPr>
            <w:r w:rsidRPr="00FD44EC">
              <w:rPr>
                <w:rFonts w:ascii="宋体" w:hAnsi="宋体" w:cs="宋体" w:hint="eastAsia"/>
                <w:sz w:val="21"/>
                <w:szCs w:val="21"/>
                <w:lang w:eastAsia="zh-TW"/>
              </w:rPr>
              <w:t>机型</w:t>
            </w:r>
          </w:p>
        </w:tc>
        <w:tc>
          <w:tcPr>
            <w:tcW w:w="3146" w:type="dxa"/>
            <w:gridSpan w:val="2"/>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40" w:lineRule="exact"/>
              <w:ind w:left="102"/>
              <w:rPr>
                <w:rFonts w:ascii="宋体" w:hAnsi="宋体" w:cs="宋体"/>
                <w:sz w:val="21"/>
                <w:szCs w:val="21"/>
              </w:rPr>
            </w:pPr>
            <w:r w:rsidRPr="00FD44EC">
              <w:rPr>
                <w:rFonts w:ascii="宋体" w:hAnsi="宋体" w:cs="宋体" w:hint="eastAsia"/>
                <w:sz w:val="21"/>
                <w:szCs w:val="21"/>
                <w:lang w:eastAsia="zh-TW"/>
              </w:rPr>
              <w:t>适用于通用产品</w:t>
            </w:r>
          </w:p>
        </w:tc>
      </w:tr>
      <w:tr w:rsidR="00FD44EC" w:rsidTr="00FD44EC">
        <w:trPr>
          <w:trHeight w:hRule="exact" w:val="352"/>
        </w:trPr>
        <w:tc>
          <w:tcPr>
            <w:tcW w:w="5759" w:type="dxa"/>
            <w:vMerge/>
            <w:tcBorders>
              <w:left w:val="single" w:sz="4" w:space="0" w:color="000000"/>
              <w:right w:val="single" w:sz="4" w:space="0" w:color="000000"/>
            </w:tcBorders>
            <w:shd w:val="clear" w:color="auto" w:fill="auto"/>
          </w:tcPr>
          <w:p w:rsidR="00E842E4" w:rsidRDefault="00E842E4"/>
        </w:tc>
        <w:tc>
          <w:tcPr>
            <w:tcW w:w="5800" w:type="dxa"/>
            <w:gridSpan w:val="4"/>
            <w:vMerge/>
            <w:tcBorders>
              <w:left w:val="single" w:sz="4" w:space="0" w:color="000000"/>
              <w:bottom w:val="single" w:sz="4" w:space="0" w:color="000000"/>
              <w:right w:val="single" w:sz="4" w:space="0" w:color="000000"/>
            </w:tcBorders>
            <w:shd w:val="clear" w:color="auto" w:fill="auto"/>
          </w:tcPr>
          <w:p w:rsidR="00E842E4" w:rsidRDefault="00E842E4"/>
        </w:tc>
        <w:tc>
          <w:tcPr>
            <w:tcW w:w="1154" w:type="dxa"/>
            <w:gridSpan w:val="2"/>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40" w:lineRule="exact"/>
              <w:ind w:left="102"/>
              <w:rPr>
                <w:rFonts w:ascii="宋体" w:hAnsi="宋体" w:cs="宋体"/>
                <w:sz w:val="21"/>
                <w:szCs w:val="21"/>
              </w:rPr>
            </w:pPr>
            <w:r w:rsidRPr="00FD44EC">
              <w:rPr>
                <w:rFonts w:ascii="宋体" w:hAnsi="宋体" w:cs="宋体" w:hint="eastAsia"/>
                <w:sz w:val="21"/>
                <w:szCs w:val="21"/>
                <w:lang w:eastAsia="zh-TW"/>
              </w:rPr>
              <w:t>工序时间</w:t>
            </w:r>
          </w:p>
        </w:tc>
        <w:tc>
          <w:tcPr>
            <w:tcW w:w="3146" w:type="dxa"/>
            <w:gridSpan w:val="2"/>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40" w:lineRule="exact"/>
              <w:ind w:left="102"/>
              <w:rPr>
                <w:rFonts w:ascii="宋体" w:hAnsi="宋体" w:cs="宋体"/>
                <w:sz w:val="21"/>
                <w:szCs w:val="21"/>
              </w:rPr>
            </w:pPr>
            <w:r w:rsidRPr="00FD44EC">
              <w:rPr>
                <w:rFonts w:ascii="宋体" w:hAnsi="宋体" w:cs="宋体" w:hint="eastAsia"/>
                <w:sz w:val="21"/>
                <w:szCs w:val="21"/>
                <w:lang w:eastAsia="zh-TW"/>
              </w:rPr>
              <w:t>无</w:t>
            </w:r>
          </w:p>
        </w:tc>
      </w:tr>
      <w:tr w:rsidR="00FD44EC" w:rsidTr="00FD44EC">
        <w:trPr>
          <w:trHeight w:hRule="exact" w:val="244"/>
        </w:trPr>
        <w:tc>
          <w:tcPr>
            <w:tcW w:w="5759" w:type="dxa"/>
            <w:vMerge/>
            <w:tcBorders>
              <w:left w:val="single" w:sz="4" w:space="0" w:color="000000"/>
              <w:bottom w:val="single" w:sz="4" w:space="0" w:color="000000"/>
              <w:right w:val="single" w:sz="4" w:space="0" w:color="000000"/>
            </w:tcBorders>
            <w:shd w:val="clear" w:color="auto" w:fill="auto"/>
          </w:tcPr>
          <w:p w:rsidR="00E842E4" w:rsidRDefault="00E842E4"/>
        </w:tc>
        <w:tc>
          <w:tcPr>
            <w:tcW w:w="1260"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74" w:lineRule="exact"/>
              <w:ind w:left="102"/>
              <w:rPr>
                <w:rFonts w:ascii="宋体" w:hAnsi="宋体" w:cs="宋体"/>
                <w:sz w:val="24"/>
                <w:szCs w:val="24"/>
              </w:rPr>
            </w:pPr>
            <w:r w:rsidRPr="00FD44EC">
              <w:rPr>
                <w:rFonts w:ascii="宋体" w:hAnsi="宋体" w:cs="宋体" w:hint="eastAsia"/>
                <w:sz w:val="24"/>
                <w:szCs w:val="24"/>
                <w:lang w:eastAsia="zh-TW"/>
              </w:rPr>
              <w:t>工序名称</w:t>
            </w:r>
          </w:p>
        </w:tc>
        <w:tc>
          <w:tcPr>
            <w:tcW w:w="4540" w:type="dxa"/>
            <w:gridSpan w:val="3"/>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56" w:lineRule="exact"/>
              <w:ind w:left="1188"/>
              <w:rPr>
                <w:rFonts w:ascii="宋体" w:hAnsi="宋体" w:cs="宋体"/>
                <w:sz w:val="21"/>
                <w:szCs w:val="21"/>
                <w:lang w:eastAsia="zh-TW"/>
              </w:rPr>
            </w:pPr>
            <w:r w:rsidRPr="00FD44EC">
              <w:rPr>
                <w:rFonts w:ascii="宋体" w:hAnsi="宋体" w:cs="宋体" w:hint="eastAsia"/>
                <w:b/>
                <w:bCs/>
                <w:spacing w:val="-1"/>
                <w:sz w:val="21"/>
                <w:szCs w:val="21"/>
                <w:lang w:eastAsia="zh-TW"/>
              </w:rPr>
              <w:t>贴片电容检验</w:t>
            </w:r>
          </w:p>
        </w:tc>
        <w:tc>
          <w:tcPr>
            <w:tcW w:w="1154" w:type="dxa"/>
            <w:gridSpan w:val="2"/>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40" w:lineRule="exact"/>
              <w:ind w:left="102"/>
              <w:rPr>
                <w:rFonts w:ascii="宋体" w:hAnsi="宋体" w:cs="宋体"/>
                <w:sz w:val="21"/>
                <w:szCs w:val="21"/>
              </w:rPr>
            </w:pPr>
            <w:r w:rsidRPr="00FD44EC">
              <w:rPr>
                <w:rFonts w:ascii="宋体" w:hAnsi="宋体" w:cs="宋体" w:hint="eastAsia"/>
                <w:sz w:val="21"/>
                <w:szCs w:val="21"/>
                <w:lang w:eastAsia="zh-TW"/>
              </w:rPr>
              <w:t>工序编号</w:t>
            </w:r>
          </w:p>
        </w:tc>
        <w:tc>
          <w:tcPr>
            <w:tcW w:w="3146" w:type="dxa"/>
            <w:gridSpan w:val="2"/>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40" w:lineRule="exact"/>
              <w:ind w:left="102"/>
              <w:rPr>
                <w:rFonts w:ascii="宋体" w:hAnsi="宋体" w:cs="宋体"/>
                <w:sz w:val="21"/>
                <w:szCs w:val="21"/>
              </w:rPr>
            </w:pPr>
            <w:r w:rsidRPr="00FD44EC">
              <w:rPr>
                <w:rFonts w:ascii="宋体" w:hAnsi="宋体" w:cs="宋体" w:hint="eastAsia"/>
                <w:sz w:val="21"/>
                <w:szCs w:val="21"/>
                <w:lang w:eastAsia="zh-TW"/>
              </w:rPr>
              <w:t>无</w:t>
            </w:r>
          </w:p>
        </w:tc>
      </w:tr>
      <w:tr w:rsidR="00FD44EC" w:rsidTr="00FD44EC">
        <w:trPr>
          <w:trHeight w:hRule="exact" w:val="289"/>
        </w:trPr>
        <w:tc>
          <w:tcPr>
            <w:tcW w:w="5759"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56" w:lineRule="exact"/>
              <w:ind w:left="102"/>
              <w:rPr>
                <w:rFonts w:ascii="宋体" w:hAnsi="宋体" w:cs="宋体"/>
                <w:spacing w:val="-1"/>
                <w:sz w:val="21"/>
                <w:szCs w:val="21"/>
                <w:lang w:eastAsia="zh-TW"/>
              </w:rPr>
            </w:pPr>
            <w:r w:rsidRPr="00FD44EC">
              <w:rPr>
                <w:rFonts w:ascii="宋体" w:hAnsi="宋体" w:cs="宋体" w:hint="eastAsia"/>
                <w:sz w:val="21"/>
                <w:szCs w:val="21"/>
                <w:lang w:eastAsia="zh-TW"/>
              </w:rPr>
              <w:t>测试工具</w:t>
            </w:r>
            <w:r w:rsidRPr="00FD44EC">
              <w:rPr>
                <w:rFonts w:ascii="Times New Roman" w:hAnsi="Times New Roman" w:cs="Times New Roman"/>
                <w:sz w:val="21"/>
                <w:szCs w:val="21"/>
                <w:lang w:eastAsia="zh-TW"/>
              </w:rPr>
              <w:t>/</w:t>
            </w:r>
            <w:r w:rsidRPr="00FD44EC">
              <w:rPr>
                <w:rFonts w:ascii="宋体" w:hAnsi="宋体" w:cs="宋体" w:hint="eastAsia"/>
                <w:sz w:val="21"/>
                <w:szCs w:val="21"/>
                <w:lang w:eastAsia="zh-TW"/>
              </w:rPr>
              <w:t>仪器：</w:t>
            </w:r>
            <w:r w:rsidRPr="00FD44EC">
              <w:rPr>
                <w:rFonts w:ascii="宋体" w:hAnsi="宋体" w:cs="宋体"/>
                <w:spacing w:val="-1"/>
                <w:sz w:val="21"/>
                <w:szCs w:val="21"/>
                <w:lang w:eastAsia="zh-TW"/>
              </w:rPr>
              <w:t xml:space="preserve"> </w:t>
            </w:r>
            <w:r w:rsidRPr="00FD44EC">
              <w:rPr>
                <w:rFonts w:ascii="宋体" w:hAnsi="宋体" w:cs="宋体" w:hint="eastAsia"/>
                <w:spacing w:val="-1"/>
                <w:sz w:val="21"/>
                <w:szCs w:val="21"/>
                <w:lang w:eastAsia="zh-CN"/>
              </w:rPr>
              <w:t>万用表</w:t>
            </w:r>
          </w:p>
          <w:tbl>
            <w:tblPr>
              <w:tblW w:w="9606" w:type="dxa"/>
              <w:tblInd w:w="5" w:type="dxa"/>
              <w:tblLayout w:type="fixed"/>
              <w:tblCellMar>
                <w:left w:w="0" w:type="dxa"/>
                <w:right w:w="0" w:type="dxa"/>
              </w:tblCellMar>
              <w:tblLook w:val="04A0" w:firstRow="1" w:lastRow="0" w:firstColumn="1" w:lastColumn="0" w:noHBand="0" w:noVBand="1"/>
            </w:tblPr>
            <w:tblGrid>
              <w:gridCol w:w="737"/>
              <w:gridCol w:w="692"/>
              <w:gridCol w:w="598"/>
              <w:gridCol w:w="599"/>
              <w:gridCol w:w="596"/>
              <w:gridCol w:w="598"/>
              <w:gridCol w:w="596"/>
              <w:gridCol w:w="598"/>
              <w:gridCol w:w="205"/>
              <w:gridCol w:w="393"/>
              <w:gridCol w:w="598"/>
              <w:gridCol w:w="596"/>
              <w:gridCol w:w="598"/>
              <w:gridCol w:w="596"/>
              <w:gridCol w:w="598"/>
              <w:gridCol w:w="596"/>
              <w:gridCol w:w="412"/>
            </w:tblGrid>
            <w:tr w:rsidR="00FD44EC" w:rsidTr="00FD44EC">
              <w:trPr>
                <w:trHeight w:hRule="exact" w:val="946"/>
              </w:trPr>
              <w:tc>
                <w:tcPr>
                  <w:tcW w:w="737"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before="88"/>
                    <w:ind w:left="182" w:right="182"/>
                    <w:jc w:val="center"/>
                    <w:rPr>
                      <w:rFonts w:ascii="宋体" w:hAnsi="宋体" w:cs="宋体"/>
                      <w:sz w:val="18"/>
                      <w:szCs w:val="18"/>
                    </w:rPr>
                  </w:pPr>
                  <w:r w:rsidRPr="00FD44EC">
                    <w:rPr>
                      <w:rFonts w:ascii="宋体" w:hAnsi="宋体" w:cs="宋体"/>
                      <w:b/>
                      <w:bCs/>
                      <w:w w:val="95"/>
                      <w:sz w:val="18"/>
                      <w:szCs w:val="18"/>
                      <w:lang w:eastAsia="zh-TW"/>
                    </w:rPr>
                    <w:t>★</w:t>
                  </w:r>
                  <w:r w:rsidRPr="00FD44EC">
                    <w:rPr>
                      <w:rFonts w:ascii="宋体" w:hAnsi="宋体" w:cs="宋体" w:hint="eastAsia"/>
                      <w:b/>
                      <w:bCs/>
                      <w:w w:val="95"/>
                      <w:sz w:val="18"/>
                      <w:szCs w:val="18"/>
                      <w:lang w:eastAsia="zh-TW"/>
                    </w:rPr>
                    <w:t>静</w:t>
                  </w:r>
                  <w:r w:rsidRPr="00FD44EC">
                    <w:rPr>
                      <w:rFonts w:ascii="宋体" w:hAnsi="宋体" w:cs="宋体"/>
                      <w:b/>
                      <w:bCs/>
                      <w:w w:val="99"/>
                      <w:sz w:val="18"/>
                      <w:szCs w:val="18"/>
                      <w:lang w:eastAsia="zh-TW"/>
                    </w:rPr>
                    <w:t xml:space="preserve"> </w:t>
                  </w:r>
                  <w:r w:rsidRPr="00FD44EC">
                    <w:rPr>
                      <w:rFonts w:ascii="宋体" w:hAnsi="宋体" w:cs="宋体" w:hint="eastAsia"/>
                      <w:b/>
                      <w:bCs/>
                      <w:w w:val="95"/>
                      <w:sz w:val="18"/>
                      <w:szCs w:val="18"/>
                      <w:lang w:eastAsia="zh-TW"/>
                    </w:rPr>
                    <w:t>态电</w:t>
                  </w:r>
                  <w:r w:rsidRPr="00FD44EC">
                    <w:rPr>
                      <w:rFonts w:ascii="宋体" w:hAnsi="宋体" w:cs="宋体"/>
                      <w:b/>
                      <w:bCs/>
                      <w:w w:val="99"/>
                      <w:sz w:val="18"/>
                      <w:szCs w:val="18"/>
                      <w:lang w:eastAsia="zh-TW"/>
                    </w:rPr>
                    <w:t xml:space="preserve"> </w:t>
                  </w:r>
                  <w:r w:rsidRPr="00FD44EC">
                    <w:rPr>
                      <w:rFonts w:ascii="宋体" w:hAnsi="宋体" w:cs="宋体" w:hint="eastAsia"/>
                      <w:b/>
                      <w:bCs/>
                      <w:sz w:val="18"/>
                      <w:szCs w:val="18"/>
                      <w:lang w:eastAsia="zh-TW"/>
                    </w:rPr>
                    <w:t>流</w:t>
                  </w:r>
                </w:p>
              </w:tc>
              <w:tc>
                <w:tcPr>
                  <w:tcW w:w="4482" w:type="dxa"/>
                  <w:gridSpan w:val="8"/>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E842E4" w:rsidP="00FD44EC">
                  <w:pPr>
                    <w:pStyle w:val="TableParagraph"/>
                    <w:spacing w:before="2" w:line="140" w:lineRule="exact"/>
                    <w:rPr>
                      <w:sz w:val="14"/>
                      <w:szCs w:val="14"/>
                      <w:lang w:eastAsia="zh-TW"/>
                    </w:rPr>
                  </w:pPr>
                </w:p>
                <w:p w:rsidR="00E842E4" w:rsidRPr="00FD44EC" w:rsidRDefault="00E842E4" w:rsidP="00FD44EC">
                  <w:pPr>
                    <w:pStyle w:val="TableParagraph"/>
                    <w:spacing w:line="180" w:lineRule="exact"/>
                    <w:rPr>
                      <w:sz w:val="18"/>
                      <w:szCs w:val="18"/>
                      <w:lang w:eastAsia="zh-TW"/>
                    </w:rPr>
                  </w:pPr>
                </w:p>
                <w:p w:rsidR="00E842E4" w:rsidRPr="00FD44EC" w:rsidRDefault="00FD44EC" w:rsidP="00FD44EC">
                  <w:pPr>
                    <w:pStyle w:val="TableParagraph"/>
                    <w:ind w:left="102"/>
                    <w:rPr>
                      <w:rFonts w:ascii="宋体" w:hAnsi="宋体" w:cs="宋体"/>
                      <w:sz w:val="18"/>
                      <w:szCs w:val="18"/>
                      <w:lang w:eastAsia="zh-TW"/>
                    </w:rPr>
                  </w:pPr>
                  <w:r w:rsidRPr="00FD44EC">
                    <w:rPr>
                      <w:rFonts w:ascii="宋体" w:hAnsi="宋体" w:cs="宋体"/>
                      <w:sz w:val="18"/>
                      <w:szCs w:val="18"/>
                      <w:lang w:eastAsia="zh-TW"/>
                    </w:rPr>
                    <w:t>L7805CV</w:t>
                  </w:r>
                  <w:r w:rsidRPr="00FD44EC">
                    <w:rPr>
                      <w:rFonts w:ascii="宋体" w:hAnsi="宋体" w:cs="宋体"/>
                      <w:spacing w:val="-46"/>
                      <w:sz w:val="18"/>
                      <w:szCs w:val="18"/>
                      <w:lang w:eastAsia="zh-TW"/>
                    </w:rPr>
                    <w:t xml:space="preserve"> </w:t>
                  </w:r>
                  <w:r w:rsidRPr="00FD44EC">
                    <w:rPr>
                      <w:rFonts w:ascii="宋体" w:hAnsi="宋体" w:cs="宋体" w:hint="eastAsia"/>
                      <w:sz w:val="18"/>
                      <w:szCs w:val="18"/>
                      <w:lang w:eastAsia="zh-TW"/>
                    </w:rPr>
                    <w:t>系列静态电流</w:t>
                  </w:r>
                  <w:r w:rsidRPr="00FD44EC">
                    <w:rPr>
                      <w:rFonts w:ascii="宋体" w:hAnsi="宋体" w:cs="宋体"/>
                      <w:spacing w:val="-46"/>
                      <w:sz w:val="18"/>
                      <w:szCs w:val="18"/>
                      <w:lang w:eastAsia="zh-TW"/>
                    </w:rPr>
                    <w:t xml:space="preserve"> </w:t>
                  </w:r>
                  <w:r w:rsidRPr="00FD44EC">
                    <w:rPr>
                      <w:rFonts w:ascii="宋体" w:hAnsi="宋体" w:cs="宋体"/>
                      <w:sz w:val="18"/>
                      <w:szCs w:val="18"/>
                      <w:lang w:eastAsia="zh-TW"/>
                    </w:rPr>
                    <w:t>Iq</w:t>
                  </w:r>
                  <w:r w:rsidRPr="00FD44EC">
                    <w:rPr>
                      <w:rFonts w:ascii="宋体" w:hAnsi="宋体" w:cs="宋体"/>
                      <w:spacing w:val="-46"/>
                      <w:sz w:val="18"/>
                      <w:szCs w:val="18"/>
                      <w:lang w:eastAsia="zh-TW"/>
                    </w:rPr>
                    <w:t xml:space="preserve"> </w:t>
                  </w:r>
                  <w:r w:rsidRPr="00FD44EC">
                    <w:rPr>
                      <w:rFonts w:ascii="宋体" w:hAnsi="宋体" w:cs="宋体" w:hint="eastAsia"/>
                      <w:sz w:val="18"/>
                      <w:szCs w:val="18"/>
                      <w:lang w:eastAsia="zh-TW"/>
                    </w:rPr>
                    <w:t>不超过</w:t>
                  </w:r>
                  <w:r w:rsidRPr="00FD44EC">
                    <w:rPr>
                      <w:rFonts w:ascii="宋体" w:hAnsi="宋体" w:cs="宋体"/>
                      <w:spacing w:val="-46"/>
                      <w:sz w:val="18"/>
                      <w:szCs w:val="18"/>
                      <w:lang w:eastAsia="zh-TW"/>
                    </w:rPr>
                    <w:t xml:space="preserve"> </w:t>
                  </w:r>
                  <w:r w:rsidRPr="00FD44EC">
                    <w:rPr>
                      <w:rFonts w:ascii="宋体" w:hAnsi="宋体" w:cs="宋体"/>
                      <w:sz w:val="18"/>
                      <w:szCs w:val="18"/>
                      <w:lang w:eastAsia="zh-TW"/>
                    </w:rPr>
                    <w:t>8mA</w:t>
                  </w:r>
                </w:p>
              </w:tc>
              <w:tc>
                <w:tcPr>
                  <w:tcW w:w="3975" w:type="dxa"/>
                  <w:gridSpan w:val="7"/>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04" w:lineRule="exact"/>
                    <w:ind w:left="102"/>
                    <w:jc w:val="both"/>
                    <w:rPr>
                      <w:rFonts w:ascii="宋体" w:hAnsi="宋体" w:cs="宋体"/>
                      <w:sz w:val="18"/>
                      <w:szCs w:val="18"/>
                      <w:lang w:eastAsia="zh-TW"/>
                    </w:rPr>
                  </w:pPr>
                  <w:r w:rsidRPr="00FD44EC">
                    <w:rPr>
                      <w:rFonts w:ascii="宋体" w:hAnsi="宋体" w:cs="宋体" w:hint="eastAsia"/>
                      <w:sz w:val="18"/>
                      <w:szCs w:val="18"/>
                      <w:lang w:eastAsia="zh-TW"/>
                    </w:rPr>
                    <w:t>常温（</w:t>
                  </w:r>
                  <w:r w:rsidRPr="00FD44EC">
                    <w:rPr>
                      <w:rFonts w:ascii="宋体" w:hAnsi="宋体" w:cs="宋体"/>
                      <w:sz w:val="18"/>
                      <w:szCs w:val="18"/>
                      <w:lang w:eastAsia="zh-TW"/>
                    </w:rPr>
                    <w:t>25±3℃</w:t>
                  </w:r>
                  <w:r w:rsidRPr="00FD44EC">
                    <w:rPr>
                      <w:rFonts w:ascii="宋体" w:hAnsi="宋体" w:cs="宋体" w:hint="eastAsia"/>
                      <w:sz w:val="18"/>
                      <w:szCs w:val="18"/>
                      <w:lang w:eastAsia="zh-TW"/>
                    </w:rPr>
                    <w:t>）下，稳压器的输入端加适当的</w:t>
                  </w:r>
                </w:p>
                <w:p w:rsidR="00E842E4" w:rsidRPr="00FD44EC" w:rsidRDefault="00FD44EC" w:rsidP="00FD44EC">
                  <w:pPr>
                    <w:pStyle w:val="TableParagraph"/>
                    <w:spacing w:before="1"/>
                    <w:ind w:left="102" w:right="126"/>
                    <w:jc w:val="both"/>
                    <w:rPr>
                      <w:rFonts w:ascii="宋体" w:hAnsi="宋体" w:cs="宋体"/>
                      <w:sz w:val="18"/>
                      <w:szCs w:val="18"/>
                      <w:lang w:eastAsia="zh-TW"/>
                    </w:rPr>
                  </w:pPr>
                  <w:r w:rsidRPr="00FD44EC">
                    <w:rPr>
                      <w:rFonts w:ascii="宋体" w:hAnsi="宋体" w:cs="宋体" w:hint="eastAsia"/>
                      <w:sz w:val="18"/>
                      <w:szCs w:val="18"/>
                      <w:lang w:eastAsia="zh-TW"/>
                    </w:rPr>
                    <w:t>直流电压</w:t>
                  </w:r>
                  <w:r w:rsidRPr="00FD44EC">
                    <w:rPr>
                      <w:rFonts w:ascii="宋体" w:hAnsi="宋体" w:cs="宋体"/>
                      <w:spacing w:val="-46"/>
                      <w:sz w:val="18"/>
                      <w:szCs w:val="18"/>
                      <w:lang w:eastAsia="zh-TW"/>
                    </w:rPr>
                    <w:t xml:space="preserve"> </w:t>
                  </w:r>
                  <w:r w:rsidRPr="00FD44EC">
                    <w:rPr>
                      <w:rFonts w:ascii="宋体" w:hAnsi="宋体" w:cs="宋体"/>
                      <w:sz w:val="18"/>
                      <w:szCs w:val="18"/>
                      <w:lang w:eastAsia="zh-TW"/>
                    </w:rPr>
                    <w:t>Vi</w:t>
                  </w:r>
                  <w:r w:rsidRPr="00FD44EC">
                    <w:rPr>
                      <w:rFonts w:ascii="宋体" w:hAnsi="宋体" w:cs="宋体"/>
                      <w:spacing w:val="-46"/>
                      <w:sz w:val="18"/>
                      <w:szCs w:val="18"/>
                      <w:lang w:eastAsia="zh-TW"/>
                    </w:rPr>
                    <w:t xml:space="preserve"> </w:t>
                  </w:r>
                  <w:r w:rsidRPr="00FD44EC">
                    <w:rPr>
                      <w:rFonts w:ascii="宋体" w:hAnsi="宋体" w:cs="宋体" w:hint="eastAsia"/>
                      <w:sz w:val="18"/>
                      <w:szCs w:val="18"/>
                      <w:lang w:eastAsia="zh-TW"/>
                    </w:rPr>
                    <w:t>使输出电压至规定值</w:t>
                  </w:r>
                  <w:r w:rsidRPr="00FD44EC">
                    <w:rPr>
                      <w:rFonts w:ascii="宋体" w:hAnsi="宋体" w:cs="宋体"/>
                      <w:spacing w:val="-46"/>
                      <w:sz w:val="18"/>
                      <w:szCs w:val="18"/>
                      <w:lang w:eastAsia="zh-TW"/>
                    </w:rPr>
                    <w:t xml:space="preserve"> </w:t>
                  </w:r>
                  <w:r w:rsidRPr="00FD44EC">
                    <w:rPr>
                      <w:rFonts w:ascii="宋体" w:hAnsi="宋体" w:cs="宋体"/>
                      <w:sz w:val="18"/>
                      <w:szCs w:val="18"/>
                      <w:lang w:eastAsia="zh-TW"/>
                    </w:rPr>
                    <w:t>Vo</w:t>
                  </w:r>
                  <w:r w:rsidRPr="00FD44EC">
                    <w:rPr>
                      <w:rFonts w:ascii="宋体" w:hAnsi="宋体" w:cs="宋体" w:hint="eastAsia"/>
                      <w:sz w:val="18"/>
                      <w:szCs w:val="18"/>
                      <w:lang w:eastAsia="zh-TW"/>
                    </w:rPr>
                    <w:t>，然后分别</w:t>
                  </w:r>
                  <w:r w:rsidRPr="00FD44EC">
                    <w:rPr>
                      <w:rFonts w:ascii="宋体" w:hAnsi="宋体" w:cs="宋体"/>
                      <w:spacing w:val="21"/>
                      <w:sz w:val="18"/>
                      <w:szCs w:val="18"/>
                      <w:lang w:eastAsia="zh-TW"/>
                    </w:rPr>
                    <w:t xml:space="preserve"> </w:t>
                  </w:r>
                  <w:r w:rsidRPr="00FD44EC">
                    <w:rPr>
                      <w:rFonts w:ascii="宋体" w:hAnsi="宋体" w:cs="宋体" w:hint="eastAsia"/>
                      <w:sz w:val="18"/>
                      <w:szCs w:val="18"/>
                      <w:lang w:eastAsia="zh-TW"/>
                    </w:rPr>
                    <w:t>测出此时的输出入电流</w:t>
                  </w:r>
                  <w:r w:rsidRPr="00FD44EC">
                    <w:rPr>
                      <w:rFonts w:ascii="宋体" w:hAnsi="宋体" w:cs="宋体"/>
                      <w:spacing w:val="-46"/>
                      <w:sz w:val="18"/>
                      <w:szCs w:val="18"/>
                      <w:lang w:eastAsia="zh-TW"/>
                    </w:rPr>
                    <w:t xml:space="preserve"> </w:t>
                  </w:r>
                  <w:r w:rsidRPr="00FD44EC">
                    <w:rPr>
                      <w:rFonts w:ascii="宋体" w:hAnsi="宋体" w:cs="宋体"/>
                      <w:sz w:val="18"/>
                      <w:szCs w:val="18"/>
                      <w:lang w:eastAsia="zh-TW"/>
                    </w:rPr>
                    <w:t>Ii</w:t>
                  </w:r>
                  <w:r w:rsidRPr="00FD44EC">
                    <w:rPr>
                      <w:rFonts w:ascii="宋体" w:hAnsi="宋体" w:cs="宋体"/>
                      <w:spacing w:val="-46"/>
                      <w:sz w:val="18"/>
                      <w:szCs w:val="18"/>
                      <w:lang w:eastAsia="zh-TW"/>
                    </w:rPr>
                    <w:t xml:space="preserve"> </w:t>
                  </w:r>
                  <w:r w:rsidRPr="00FD44EC">
                    <w:rPr>
                      <w:rFonts w:ascii="宋体" w:hAnsi="宋体" w:cs="宋体" w:hint="eastAsia"/>
                      <w:sz w:val="18"/>
                      <w:szCs w:val="18"/>
                      <w:lang w:eastAsia="zh-TW"/>
                    </w:rPr>
                    <w:t>和输出电流</w:t>
                  </w:r>
                  <w:r w:rsidRPr="00FD44EC">
                    <w:rPr>
                      <w:rFonts w:ascii="宋体" w:hAnsi="宋体" w:cs="宋体"/>
                      <w:spacing w:val="-46"/>
                      <w:sz w:val="18"/>
                      <w:szCs w:val="18"/>
                      <w:lang w:eastAsia="zh-TW"/>
                    </w:rPr>
                    <w:t xml:space="preserve"> </w:t>
                  </w:r>
                  <w:r w:rsidRPr="00FD44EC">
                    <w:rPr>
                      <w:rFonts w:ascii="宋体" w:hAnsi="宋体" w:cs="宋体"/>
                      <w:sz w:val="18"/>
                      <w:szCs w:val="18"/>
                      <w:lang w:eastAsia="zh-TW"/>
                    </w:rPr>
                    <w:t>Io</w:t>
                  </w:r>
                  <w:r w:rsidRPr="00FD44EC">
                    <w:rPr>
                      <w:rFonts w:ascii="宋体" w:hAnsi="宋体" w:cs="宋体" w:hint="eastAsia"/>
                      <w:sz w:val="18"/>
                      <w:szCs w:val="18"/>
                      <w:lang w:eastAsia="zh-TW"/>
                    </w:rPr>
                    <w:t>，静态</w:t>
                  </w:r>
                  <w:r w:rsidRPr="00FD44EC">
                    <w:rPr>
                      <w:rFonts w:ascii="宋体" w:hAnsi="宋体" w:cs="宋体"/>
                      <w:spacing w:val="21"/>
                      <w:sz w:val="18"/>
                      <w:szCs w:val="18"/>
                      <w:lang w:eastAsia="zh-TW"/>
                    </w:rPr>
                    <w:t xml:space="preserve"> </w:t>
                  </w:r>
                  <w:r w:rsidRPr="00FD44EC">
                    <w:rPr>
                      <w:rFonts w:ascii="宋体" w:hAnsi="宋体" w:cs="宋体" w:hint="eastAsia"/>
                      <w:sz w:val="18"/>
                      <w:szCs w:val="18"/>
                      <w:lang w:eastAsia="zh-TW"/>
                    </w:rPr>
                    <w:t>电流</w:t>
                  </w:r>
                  <w:r w:rsidRPr="00FD44EC">
                    <w:rPr>
                      <w:rFonts w:ascii="宋体" w:hAnsi="宋体" w:cs="宋体"/>
                      <w:spacing w:val="-46"/>
                      <w:sz w:val="18"/>
                      <w:szCs w:val="18"/>
                      <w:lang w:eastAsia="zh-TW"/>
                    </w:rPr>
                    <w:t xml:space="preserve"> </w:t>
                  </w:r>
                  <w:r w:rsidRPr="00FD44EC">
                    <w:rPr>
                      <w:rFonts w:ascii="宋体" w:hAnsi="宋体" w:cs="宋体"/>
                      <w:sz w:val="18"/>
                      <w:szCs w:val="18"/>
                      <w:lang w:eastAsia="zh-TW"/>
                    </w:rPr>
                    <w:t>Iq=Ii-Io</w:t>
                  </w:r>
                </w:p>
              </w:tc>
              <w:tc>
                <w:tcPr>
                  <w:tcW w:w="412" w:type="dxa"/>
                  <w:tcBorders>
                    <w:top w:val="single" w:sz="4" w:space="0" w:color="000000"/>
                    <w:left w:val="single" w:sz="4" w:space="0" w:color="000000"/>
                    <w:bottom w:val="single" w:sz="4" w:space="0" w:color="000000"/>
                    <w:right w:val="single" w:sz="4" w:space="0" w:color="000000"/>
                  </w:tcBorders>
                  <w:shd w:val="clear" w:color="auto" w:fill="auto"/>
                </w:tcPr>
                <w:p w:rsidR="00E842E4" w:rsidRDefault="00E842E4">
                  <w:pPr>
                    <w:rPr>
                      <w:lang w:eastAsia="zh-TW"/>
                    </w:rPr>
                  </w:pPr>
                </w:p>
              </w:tc>
            </w:tr>
            <w:tr w:rsidR="00FD44EC" w:rsidTr="00FD44EC">
              <w:trPr>
                <w:trHeight w:hRule="exact" w:val="712"/>
              </w:trPr>
              <w:tc>
                <w:tcPr>
                  <w:tcW w:w="737" w:type="dxa"/>
                  <w:vMerge w:val="restart"/>
                  <w:tcBorders>
                    <w:top w:val="single" w:sz="4" w:space="0" w:color="000000"/>
                    <w:left w:val="single" w:sz="4" w:space="0" w:color="000000"/>
                    <w:right w:val="single" w:sz="4" w:space="0" w:color="000000"/>
                  </w:tcBorders>
                  <w:shd w:val="clear" w:color="auto" w:fill="auto"/>
                </w:tcPr>
                <w:p w:rsidR="00E842E4" w:rsidRPr="00FD44EC" w:rsidRDefault="00E842E4" w:rsidP="00FD44EC">
                  <w:pPr>
                    <w:pStyle w:val="TableParagraph"/>
                    <w:spacing w:line="180" w:lineRule="exact"/>
                    <w:rPr>
                      <w:sz w:val="18"/>
                      <w:szCs w:val="18"/>
                      <w:lang w:eastAsia="zh-TW"/>
                    </w:rPr>
                  </w:pPr>
                </w:p>
                <w:p w:rsidR="00E842E4" w:rsidRDefault="00E842E4" w:rsidP="00FD44EC">
                  <w:pPr>
                    <w:pStyle w:val="TableParagraph"/>
                    <w:spacing w:before="10" w:line="220" w:lineRule="exact"/>
                    <w:rPr>
                      <w:lang w:eastAsia="zh-TW"/>
                    </w:rPr>
                  </w:pPr>
                </w:p>
                <w:p w:rsidR="00E842E4" w:rsidRPr="00FD44EC" w:rsidRDefault="00FD44EC" w:rsidP="00FD44EC">
                  <w:pPr>
                    <w:pStyle w:val="TableParagraph"/>
                    <w:ind w:left="181" w:right="115" w:hanging="68"/>
                    <w:rPr>
                      <w:rFonts w:ascii="宋体" w:hAnsi="宋体" w:cs="宋体"/>
                      <w:sz w:val="18"/>
                      <w:szCs w:val="18"/>
                      <w:lang w:eastAsia="zh-TW"/>
                    </w:rPr>
                  </w:pPr>
                  <w:r w:rsidRPr="00FD44EC">
                    <w:rPr>
                      <w:rFonts w:ascii="宋体" w:hAnsi="宋体" w:cs="宋体" w:hint="eastAsia"/>
                      <w:b/>
                      <w:bCs/>
                      <w:sz w:val="18"/>
                      <w:szCs w:val="18"/>
                      <w:lang w:eastAsia="zh-TW"/>
                    </w:rPr>
                    <w:t>容量</w:t>
                  </w:r>
                  <w:r w:rsidRPr="00FD44EC">
                    <w:rPr>
                      <w:rFonts w:ascii="宋体" w:hAnsi="宋体" w:cs="宋体"/>
                      <w:b/>
                      <w:bCs/>
                      <w:spacing w:val="-51"/>
                      <w:sz w:val="18"/>
                      <w:szCs w:val="18"/>
                      <w:lang w:eastAsia="zh-TW"/>
                    </w:rPr>
                    <w:t xml:space="preserve"> </w:t>
                  </w:r>
                  <w:r w:rsidRPr="00FD44EC">
                    <w:rPr>
                      <w:rFonts w:ascii="宋体" w:hAnsi="宋体" w:cs="宋体"/>
                      <w:b/>
                      <w:bCs/>
                      <w:sz w:val="18"/>
                      <w:szCs w:val="18"/>
                      <w:lang w:eastAsia="zh-TW"/>
                    </w:rPr>
                    <w:t>C</w:t>
                  </w:r>
                  <w:r w:rsidRPr="00FD44EC">
                    <w:rPr>
                      <w:rFonts w:ascii="宋体" w:hAnsi="宋体" w:cs="宋体"/>
                      <w:b/>
                      <w:bCs/>
                      <w:w w:val="99"/>
                      <w:sz w:val="18"/>
                      <w:szCs w:val="18"/>
                      <w:lang w:eastAsia="zh-TW"/>
                    </w:rPr>
                    <w:t xml:space="preserve"> </w:t>
                  </w:r>
                  <w:r w:rsidRPr="00FD44EC">
                    <w:rPr>
                      <w:rFonts w:ascii="宋体" w:hAnsi="宋体" w:cs="宋体" w:hint="eastAsia"/>
                      <w:b/>
                      <w:bCs/>
                      <w:sz w:val="18"/>
                      <w:szCs w:val="18"/>
                      <w:lang w:eastAsia="zh-TW"/>
                    </w:rPr>
                    <w:t>及损</w:t>
                  </w:r>
                  <w:r w:rsidRPr="00FD44EC">
                    <w:rPr>
                      <w:rFonts w:ascii="宋体" w:hAnsi="宋体" w:cs="宋体"/>
                      <w:b/>
                      <w:bCs/>
                      <w:w w:val="99"/>
                      <w:sz w:val="18"/>
                      <w:szCs w:val="18"/>
                      <w:lang w:eastAsia="zh-TW"/>
                    </w:rPr>
                    <w:t xml:space="preserve"> </w:t>
                  </w:r>
                  <w:r w:rsidRPr="00FD44EC">
                    <w:rPr>
                      <w:rFonts w:ascii="宋体" w:hAnsi="宋体" w:cs="宋体" w:hint="eastAsia"/>
                      <w:b/>
                      <w:bCs/>
                      <w:sz w:val="18"/>
                      <w:szCs w:val="18"/>
                      <w:lang w:eastAsia="zh-TW"/>
                    </w:rPr>
                    <w:t>耗角</w:t>
                  </w:r>
                  <w:r w:rsidRPr="00FD44EC">
                    <w:rPr>
                      <w:rFonts w:ascii="宋体" w:hAnsi="宋体" w:cs="宋体"/>
                      <w:b/>
                      <w:bCs/>
                      <w:w w:val="99"/>
                      <w:sz w:val="18"/>
                      <w:szCs w:val="18"/>
                      <w:lang w:eastAsia="zh-TW"/>
                    </w:rPr>
                    <w:t xml:space="preserve"> </w:t>
                  </w:r>
                  <w:r w:rsidRPr="00FD44EC">
                    <w:rPr>
                      <w:rFonts w:ascii="宋体" w:hAnsi="宋体" w:cs="宋体" w:hint="eastAsia"/>
                      <w:b/>
                      <w:bCs/>
                      <w:sz w:val="18"/>
                      <w:szCs w:val="18"/>
                      <w:lang w:eastAsia="zh-TW"/>
                    </w:rPr>
                    <w:t>正切</w:t>
                  </w:r>
                  <w:r w:rsidRPr="00FD44EC">
                    <w:rPr>
                      <w:rFonts w:ascii="宋体" w:hAnsi="宋体" w:cs="宋体"/>
                      <w:b/>
                      <w:bCs/>
                      <w:w w:val="99"/>
                      <w:sz w:val="18"/>
                      <w:szCs w:val="18"/>
                      <w:lang w:eastAsia="zh-TW"/>
                    </w:rPr>
                    <w:t xml:space="preserve"> </w:t>
                  </w:r>
                  <w:r w:rsidRPr="00FD44EC">
                    <w:rPr>
                      <w:rFonts w:ascii="宋体" w:hAnsi="宋体" w:cs="宋体"/>
                      <w:b/>
                      <w:bCs/>
                      <w:sz w:val="18"/>
                      <w:szCs w:val="18"/>
                      <w:lang w:eastAsia="zh-TW"/>
                    </w:rPr>
                    <w:t>tgδ</w:t>
                  </w:r>
                </w:p>
              </w:tc>
              <w:tc>
                <w:tcPr>
                  <w:tcW w:w="4482" w:type="dxa"/>
                  <w:gridSpan w:val="8"/>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before="88"/>
                    <w:ind w:left="102"/>
                    <w:rPr>
                      <w:rFonts w:ascii="宋体" w:hAnsi="宋体" w:cs="宋体"/>
                      <w:sz w:val="18"/>
                      <w:szCs w:val="18"/>
                      <w:lang w:eastAsia="zh-TW"/>
                    </w:rPr>
                  </w:pPr>
                  <w:r w:rsidRPr="00FD44EC">
                    <w:rPr>
                      <w:rFonts w:ascii="宋体" w:hAnsi="宋体" w:cs="宋体"/>
                      <w:sz w:val="18"/>
                      <w:szCs w:val="18"/>
                      <w:lang w:eastAsia="zh-TW"/>
                    </w:rPr>
                    <w:t>1.</w:t>
                  </w:r>
                  <w:r w:rsidRPr="00FD44EC">
                    <w:rPr>
                      <w:rFonts w:ascii="宋体" w:hAnsi="宋体" w:cs="宋体" w:hint="eastAsia"/>
                      <w:sz w:val="18"/>
                      <w:szCs w:val="18"/>
                      <w:lang w:eastAsia="zh-TW"/>
                    </w:rPr>
                    <w:t>容量误差：</w:t>
                  </w:r>
                  <w:r w:rsidRPr="00FD44EC">
                    <w:rPr>
                      <w:rFonts w:ascii="宋体" w:hAnsi="宋体" w:cs="宋体"/>
                      <w:sz w:val="18"/>
                      <w:szCs w:val="18"/>
                      <w:lang w:eastAsia="zh-TW"/>
                    </w:rPr>
                    <w:t>±20%</w:t>
                  </w:r>
                  <w:r w:rsidRPr="00FD44EC">
                    <w:rPr>
                      <w:rFonts w:ascii="宋体" w:hAnsi="宋体" w:cs="宋体" w:hint="eastAsia"/>
                      <w:sz w:val="18"/>
                      <w:szCs w:val="18"/>
                      <w:lang w:eastAsia="zh-TW"/>
                    </w:rPr>
                    <w:t>（</w:t>
                  </w:r>
                  <w:r w:rsidRPr="00FD44EC">
                    <w:rPr>
                      <w:rFonts w:ascii="宋体" w:hAnsi="宋体" w:cs="宋体"/>
                      <w:sz w:val="18"/>
                      <w:szCs w:val="18"/>
                      <w:lang w:eastAsia="zh-TW"/>
                    </w:rPr>
                    <w:t>M</w:t>
                  </w:r>
                  <w:r w:rsidRPr="00FD44EC">
                    <w:rPr>
                      <w:rFonts w:ascii="宋体" w:hAnsi="宋体" w:cs="宋体" w:hint="eastAsia"/>
                      <w:sz w:val="18"/>
                      <w:szCs w:val="18"/>
                      <w:lang w:eastAsia="zh-TW"/>
                    </w:rPr>
                    <w:t>）</w:t>
                  </w:r>
                </w:p>
                <w:p w:rsidR="00E842E4" w:rsidRPr="00FD44EC" w:rsidRDefault="00FD44EC" w:rsidP="00FD44EC">
                  <w:pPr>
                    <w:pStyle w:val="TableParagraph"/>
                    <w:spacing w:before="1"/>
                    <w:ind w:left="102"/>
                    <w:rPr>
                      <w:rFonts w:ascii="宋体" w:hAnsi="宋体" w:cs="宋体"/>
                      <w:sz w:val="18"/>
                      <w:szCs w:val="18"/>
                      <w:lang w:eastAsia="zh-TW"/>
                    </w:rPr>
                  </w:pPr>
                  <w:r w:rsidRPr="00FD44EC">
                    <w:rPr>
                      <w:rFonts w:ascii="宋体" w:hAnsi="宋体" w:cs="宋体"/>
                      <w:sz w:val="18"/>
                      <w:szCs w:val="18"/>
                      <w:lang w:eastAsia="zh-TW"/>
                    </w:rPr>
                    <w:t>★2.</w:t>
                  </w:r>
                  <w:r w:rsidRPr="00FD44EC">
                    <w:rPr>
                      <w:rFonts w:ascii="宋体" w:hAnsi="宋体" w:cs="宋体" w:hint="eastAsia"/>
                      <w:sz w:val="18"/>
                      <w:szCs w:val="18"/>
                      <w:lang w:eastAsia="zh-TW"/>
                    </w:rPr>
                    <w:t>取</w:t>
                  </w:r>
                  <w:r w:rsidRPr="00FD44EC">
                    <w:rPr>
                      <w:rFonts w:ascii="宋体" w:hAnsi="宋体" w:cs="宋体"/>
                      <w:spacing w:val="-46"/>
                      <w:sz w:val="18"/>
                      <w:szCs w:val="18"/>
                      <w:lang w:eastAsia="zh-TW"/>
                    </w:rPr>
                    <w:t xml:space="preserve"> </w:t>
                  </w:r>
                  <w:r w:rsidRPr="00FD44EC">
                    <w:rPr>
                      <w:rFonts w:ascii="宋体" w:hAnsi="宋体" w:cs="宋体"/>
                      <w:sz w:val="18"/>
                      <w:szCs w:val="18"/>
                      <w:lang w:eastAsia="zh-TW"/>
                    </w:rPr>
                    <w:t>25</w:t>
                  </w:r>
                  <w:r w:rsidRPr="00FD44EC">
                    <w:rPr>
                      <w:rFonts w:ascii="宋体" w:hAnsi="宋体" w:cs="宋体"/>
                      <w:spacing w:val="-46"/>
                      <w:sz w:val="18"/>
                      <w:szCs w:val="18"/>
                      <w:lang w:eastAsia="zh-TW"/>
                    </w:rPr>
                    <w:t xml:space="preserve"> </w:t>
                  </w:r>
                  <w:r w:rsidRPr="00FD44EC">
                    <w:rPr>
                      <w:rFonts w:ascii="宋体" w:hAnsi="宋体" w:cs="宋体" w:hint="eastAsia"/>
                      <w:sz w:val="18"/>
                      <w:szCs w:val="18"/>
                      <w:lang w:eastAsia="zh-TW"/>
                    </w:rPr>
                    <w:t>个资料，其</w:t>
                  </w:r>
                  <w:r w:rsidRPr="00FD44EC">
                    <w:rPr>
                      <w:rFonts w:ascii="宋体" w:hAnsi="宋体" w:cs="宋体"/>
                      <w:spacing w:val="-46"/>
                      <w:sz w:val="18"/>
                      <w:szCs w:val="18"/>
                      <w:lang w:eastAsia="zh-TW"/>
                    </w:rPr>
                    <w:t xml:space="preserve"> </w:t>
                  </w:r>
                  <w:r w:rsidRPr="00FD44EC">
                    <w:rPr>
                      <w:rFonts w:ascii="宋体" w:hAnsi="宋体" w:cs="宋体"/>
                      <w:sz w:val="18"/>
                      <w:szCs w:val="18"/>
                      <w:lang w:eastAsia="zh-TW"/>
                    </w:rPr>
                    <w:t>Cpk</w:t>
                  </w:r>
                  <w:r w:rsidRPr="00FD44EC">
                    <w:rPr>
                      <w:rFonts w:ascii="宋体" w:hAnsi="宋体" w:cs="宋体"/>
                      <w:spacing w:val="-46"/>
                      <w:sz w:val="18"/>
                      <w:szCs w:val="18"/>
                      <w:lang w:eastAsia="zh-TW"/>
                    </w:rPr>
                    <w:t xml:space="preserve"> </w:t>
                  </w:r>
                  <w:r w:rsidRPr="00FD44EC">
                    <w:rPr>
                      <w:rFonts w:ascii="宋体" w:hAnsi="宋体" w:cs="宋体" w:hint="eastAsia"/>
                      <w:sz w:val="18"/>
                      <w:szCs w:val="18"/>
                      <w:lang w:eastAsia="zh-TW"/>
                    </w:rPr>
                    <w:t>值应大于</w:t>
                  </w:r>
                  <w:r w:rsidRPr="00FD44EC">
                    <w:rPr>
                      <w:rFonts w:ascii="宋体" w:hAnsi="宋体" w:cs="宋体"/>
                      <w:spacing w:val="-46"/>
                      <w:sz w:val="18"/>
                      <w:szCs w:val="18"/>
                      <w:lang w:eastAsia="zh-TW"/>
                    </w:rPr>
                    <w:t xml:space="preserve"> </w:t>
                  </w:r>
                  <w:r w:rsidRPr="00FD44EC">
                    <w:rPr>
                      <w:rFonts w:ascii="宋体" w:hAnsi="宋体" w:cs="宋体"/>
                      <w:sz w:val="18"/>
                      <w:szCs w:val="18"/>
                      <w:lang w:eastAsia="zh-TW"/>
                    </w:rPr>
                    <w:t>1.0</w:t>
                  </w:r>
                </w:p>
              </w:tc>
              <w:tc>
                <w:tcPr>
                  <w:tcW w:w="3975" w:type="dxa"/>
                  <w:gridSpan w:val="7"/>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04" w:lineRule="exact"/>
                    <w:ind w:left="102"/>
                    <w:rPr>
                      <w:rFonts w:ascii="宋体" w:hAnsi="宋体" w:cs="宋体"/>
                      <w:sz w:val="18"/>
                      <w:szCs w:val="18"/>
                      <w:lang w:eastAsia="zh-TW"/>
                    </w:rPr>
                  </w:pPr>
                  <w:r w:rsidRPr="00FD44EC">
                    <w:rPr>
                      <w:rFonts w:ascii="宋体" w:hAnsi="宋体" w:cs="宋体" w:hint="eastAsia"/>
                      <w:sz w:val="18"/>
                      <w:szCs w:val="18"/>
                      <w:lang w:eastAsia="zh-TW"/>
                    </w:rPr>
                    <w:t>将电桥的测试频率设定为</w:t>
                  </w:r>
                  <w:r w:rsidRPr="00FD44EC">
                    <w:rPr>
                      <w:rFonts w:ascii="宋体" w:hAnsi="宋体" w:cs="宋体"/>
                      <w:spacing w:val="-57"/>
                      <w:sz w:val="18"/>
                      <w:szCs w:val="18"/>
                      <w:lang w:eastAsia="zh-TW"/>
                    </w:rPr>
                    <w:t xml:space="preserve"> </w:t>
                  </w:r>
                  <w:r w:rsidRPr="00FD44EC">
                    <w:rPr>
                      <w:rFonts w:ascii="宋体" w:hAnsi="宋体" w:cs="宋体"/>
                      <w:sz w:val="18"/>
                      <w:szCs w:val="18"/>
                      <w:lang w:eastAsia="zh-TW"/>
                    </w:rPr>
                    <w:t>120Hz</w:t>
                  </w:r>
                  <w:r w:rsidRPr="00FD44EC">
                    <w:rPr>
                      <w:rFonts w:ascii="宋体" w:hAnsi="宋体" w:cs="宋体" w:hint="eastAsia"/>
                      <w:spacing w:val="-90"/>
                      <w:sz w:val="18"/>
                      <w:szCs w:val="18"/>
                      <w:lang w:eastAsia="zh-TW"/>
                    </w:rPr>
                    <w:t>，</w:t>
                  </w:r>
                  <w:r w:rsidRPr="00FD44EC">
                    <w:rPr>
                      <w:rFonts w:ascii="宋体" w:hAnsi="宋体" w:cs="宋体" w:hint="eastAsia"/>
                      <w:sz w:val="18"/>
                      <w:szCs w:val="18"/>
                      <w:lang w:eastAsia="zh-TW"/>
                    </w:rPr>
                    <w:t>测试电压为</w:t>
                  </w:r>
                  <w:r w:rsidRPr="00FD44EC">
                    <w:rPr>
                      <w:rFonts w:ascii="宋体" w:hAnsi="宋体" w:cs="宋体"/>
                      <w:spacing w:val="-57"/>
                      <w:sz w:val="18"/>
                      <w:szCs w:val="18"/>
                      <w:lang w:eastAsia="zh-TW"/>
                    </w:rPr>
                    <w:t xml:space="preserve"> </w:t>
                  </w:r>
                  <w:r w:rsidRPr="00FD44EC">
                    <w:rPr>
                      <w:rFonts w:ascii="宋体" w:hAnsi="宋体" w:cs="宋体"/>
                      <w:sz w:val="18"/>
                      <w:szCs w:val="18"/>
                      <w:lang w:eastAsia="zh-TW"/>
                    </w:rPr>
                    <w:t>1V</w:t>
                  </w:r>
                  <w:r w:rsidRPr="00FD44EC">
                    <w:rPr>
                      <w:rFonts w:ascii="宋体" w:hAnsi="宋体" w:cs="宋体" w:hint="eastAsia"/>
                      <w:sz w:val="18"/>
                      <w:szCs w:val="18"/>
                      <w:lang w:eastAsia="zh-TW"/>
                    </w:rPr>
                    <w:t>，</w:t>
                  </w:r>
                </w:p>
                <w:p w:rsidR="00E842E4" w:rsidRPr="00FD44EC" w:rsidRDefault="00FD44EC" w:rsidP="00FD44EC">
                  <w:pPr>
                    <w:pStyle w:val="TableParagraph"/>
                    <w:spacing w:before="1"/>
                    <w:ind w:left="102"/>
                    <w:rPr>
                      <w:rFonts w:ascii="宋体" w:hAnsi="宋体" w:cs="宋体"/>
                      <w:sz w:val="18"/>
                      <w:szCs w:val="18"/>
                      <w:lang w:eastAsia="zh-TW"/>
                    </w:rPr>
                  </w:pPr>
                  <w:r w:rsidRPr="00FD44EC">
                    <w:rPr>
                      <w:rFonts w:ascii="宋体" w:hAnsi="宋体" w:cs="宋体" w:hint="eastAsia"/>
                      <w:sz w:val="18"/>
                      <w:szCs w:val="18"/>
                      <w:lang w:eastAsia="zh-TW"/>
                    </w:rPr>
                    <w:t>用电桥测出被测电容器的电容量及其损耗角正</w:t>
                  </w:r>
                  <w:r w:rsidRPr="00FD44EC">
                    <w:rPr>
                      <w:rFonts w:ascii="宋体" w:hAnsi="宋体" w:cs="宋体"/>
                      <w:sz w:val="18"/>
                      <w:szCs w:val="18"/>
                      <w:lang w:eastAsia="zh-TW"/>
                    </w:rPr>
                    <w:t xml:space="preserve"> </w:t>
                  </w:r>
                  <w:r w:rsidRPr="00FD44EC">
                    <w:rPr>
                      <w:rFonts w:ascii="宋体" w:hAnsi="宋体" w:cs="宋体" w:hint="eastAsia"/>
                      <w:sz w:val="18"/>
                      <w:szCs w:val="18"/>
                      <w:lang w:eastAsia="zh-TW"/>
                    </w:rPr>
                    <w:t>切值。</w:t>
                  </w:r>
                </w:p>
              </w:tc>
              <w:tc>
                <w:tcPr>
                  <w:tcW w:w="412" w:type="dxa"/>
                  <w:vMerge w:val="restart"/>
                  <w:tcBorders>
                    <w:top w:val="single" w:sz="4" w:space="0" w:color="000000"/>
                    <w:left w:val="single" w:sz="4" w:space="0" w:color="000000"/>
                    <w:right w:val="single" w:sz="4" w:space="0" w:color="000000"/>
                  </w:tcBorders>
                  <w:shd w:val="clear" w:color="auto" w:fill="auto"/>
                </w:tcPr>
                <w:p w:rsidR="00E842E4" w:rsidRPr="00FD44EC" w:rsidRDefault="00E842E4" w:rsidP="00FD44EC">
                  <w:pPr>
                    <w:pStyle w:val="TableParagraph"/>
                    <w:spacing w:before="6" w:line="160" w:lineRule="exact"/>
                    <w:rPr>
                      <w:sz w:val="16"/>
                      <w:szCs w:val="16"/>
                      <w:lang w:eastAsia="zh-TW"/>
                    </w:rPr>
                  </w:pPr>
                </w:p>
                <w:p w:rsidR="00E842E4" w:rsidRPr="00FD44EC" w:rsidRDefault="00E842E4" w:rsidP="00FD44EC">
                  <w:pPr>
                    <w:pStyle w:val="TableParagraph"/>
                    <w:spacing w:line="180" w:lineRule="exact"/>
                    <w:rPr>
                      <w:sz w:val="18"/>
                      <w:szCs w:val="18"/>
                      <w:lang w:eastAsia="zh-TW"/>
                    </w:rPr>
                  </w:pPr>
                </w:p>
                <w:p w:rsidR="00E842E4" w:rsidRPr="00FD44EC" w:rsidRDefault="00E842E4" w:rsidP="00FD44EC">
                  <w:pPr>
                    <w:pStyle w:val="TableParagraph"/>
                    <w:spacing w:line="180" w:lineRule="exact"/>
                    <w:rPr>
                      <w:sz w:val="18"/>
                      <w:szCs w:val="18"/>
                      <w:lang w:eastAsia="zh-TW"/>
                    </w:rPr>
                  </w:pPr>
                </w:p>
                <w:p w:rsidR="00E842E4" w:rsidRPr="00FD44EC" w:rsidRDefault="00FD44EC" w:rsidP="00FD44EC">
                  <w:pPr>
                    <w:pStyle w:val="TableParagraph"/>
                    <w:ind w:left="109" w:right="110"/>
                    <w:jc w:val="both"/>
                    <w:rPr>
                      <w:rFonts w:ascii="宋体" w:hAnsi="宋体" w:cs="宋体"/>
                      <w:sz w:val="18"/>
                      <w:szCs w:val="18"/>
                    </w:rPr>
                  </w:pPr>
                  <w:r w:rsidRPr="00FD44EC">
                    <w:rPr>
                      <w:rFonts w:ascii="宋体" w:hAnsi="宋体" w:cs="宋体" w:hint="eastAsia"/>
                      <w:sz w:val="18"/>
                      <w:szCs w:val="18"/>
                      <w:lang w:eastAsia="zh-TW"/>
                    </w:rPr>
                    <w:t>数</w:t>
                  </w:r>
                  <w:r w:rsidRPr="00FD44EC">
                    <w:rPr>
                      <w:rFonts w:ascii="宋体" w:hAnsi="宋体" w:cs="宋体"/>
                      <w:sz w:val="18"/>
                      <w:szCs w:val="18"/>
                      <w:lang w:eastAsia="zh-TW"/>
                    </w:rPr>
                    <w:t xml:space="preserve"> </w:t>
                  </w:r>
                  <w:r w:rsidRPr="00FD44EC">
                    <w:rPr>
                      <w:rFonts w:ascii="宋体" w:hAnsi="宋体" w:cs="宋体" w:hint="eastAsia"/>
                      <w:sz w:val="18"/>
                      <w:szCs w:val="18"/>
                      <w:lang w:eastAsia="zh-TW"/>
                    </w:rPr>
                    <w:t>字</w:t>
                  </w:r>
                  <w:r w:rsidRPr="00FD44EC">
                    <w:rPr>
                      <w:rFonts w:ascii="宋体" w:hAnsi="宋体" w:cs="宋体"/>
                      <w:sz w:val="18"/>
                      <w:szCs w:val="18"/>
                      <w:lang w:eastAsia="zh-TW"/>
                    </w:rPr>
                    <w:t xml:space="preserve"> </w:t>
                  </w:r>
                  <w:r w:rsidRPr="00FD44EC">
                    <w:rPr>
                      <w:rFonts w:ascii="宋体" w:hAnsi="宋体" w:cs="宋体" w:hint="eastAsia"/>
                      <w:sz w:val="18"/>
                      <w:szCs w:val="18"/>
                      <w:lang w:eastAsia="zh-TW"/>
                    </w:rPr>
                    <w:t>电</w:t>
                  </w:r>
                  <w:r w:rsidRPr="00FD44EC">
                    <w:rPr>
                      <w:rFonts w:ascii="宋体" w:hAnsi="宋体" w:cs="宋体"/>
                      <w:sz w:val="18"/>
                      <w:szCs w:val="18"/>
                      <w:lang w:eastAsia="zh-TW"/>
                    </w:rPr>
                    <w:t xml:space="preserve"> </w:t>
                  </w:r>
                  <w:r w:rsidRPr="00FD44EC">
                    <w:rPr>
                      <w:rFonts w:ascii="宋体" w:hAnsi="宋体" w:cs="宋体" w:hint="eastAsia"/>
                      <w:sz w:val="18"/>
                      <w:szCs w:val="18"/>
                      <w:lang w:eastAsia="zh-TW"/>
                    </w:rPr>
                    <w:t>桥</w:t>
                  </w:r>
                </w:p>
              </w:tc>
            </w:tr>
            <w:tr w:rsidR="00FD44EC" w:rsidTr="00FD44EC">
              <w:trPr>
                <w:trHeight w:hRule="exact" w:val="451"/>
              </w:trPr>
              <w:tc>
                <w:tcPr>
                  <w:tcW w:w="737" w:type="dxa"/>
                  <w:vMerge/>
                  <w:tcBorders>
                    <w:left w:val="single" w:sz="4" w:space="0" w:color="000000"/>
                    <w:right w:val="single" w:sz="4" w:space="0" w:color="000000"/>
                  </w:tcBorders>
                  <w:shd w:val="clear" w:color="auto" w:fill="auto"/>
                </w:tcPr>
                <w:p w:rsidR="00E842E4" w:rsidRDefault="00E842E4"/>
              </w:tc>
              <w:tc>
                <w:tcPr>
                  <w:tcW w:w="692"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before="74"/>
                    <w:ind w:left="102"/>
                    <w:rPr>
                      <w:rFonts w:ascii="宋体" w:hAnsi="宋体" w:cs="宋体"/>
                      <w:sz w:val="18"/>
                      <w:szCs w:val="18"/>
                    </w:rPr>
                  </w:pPr>
                  <w:r w:rsidRPr="00FD44EC">
                    <w:rPr>
                      <w:rFonts w:ascii="宋体" w:hAnsi="宋体" w:cs="宋体"/>
                      <w:sz w:val="18"/>
                      <w:szCs w:val="18"/>
                      <w:lang w:eastAsia="zh-TW"/>
                    </w:rPr>
                    <w:t>U</w:t>
                  </w:r>
                  <w:r w:rsidRPr="00FD44EC">
                    <w:rPr>
                      <w:rFonts w:ascii="宋体" w:hAnsi="宋体" w:cs="宋体"/>
                      <w:spacing w:val="-64"/>
                      <w:sz w:val="18"/>
                      <w:szCs w:val="18"/>
                      <w:lang w:eastAsia="zh-TW"/>
                    </w:rPr>
                    <w:t>r</w:t>
                  </w:r>
                  <w:r w:rsidRPr="00FD44EC">
                    <w:rPr>
                      <w:rFonts w:ascii="宋体" w:hAnsi="宋体" w:cs="宋体" w:hint="eastAsia"/>
                      <w:sz w:val="18"/>
                      <w:szCs w:val="18"/>
                      <w:lang w:eastAsia="zh-TW"/>
                    </w:rPr>
                    <w:t>（</w:t>
                  </w:r>
                  <w:r w:rsidRPr="00FD44EC">
                    <w:rPr>
                      <w:rFonts w:ascii="宋体" w:hAnsi="宋体" w:cs="宋体"/>
                      <w:sz w:val="18"/>
                      <w:szCs w:val="18"/>
                      <w:lang w:eastAsia="zh-TW"/>
                    </w:rPr>
                    <w:t>v</w:t>
                  </w:r>
                  <w:r w:rsidRPr="00FD44EC">
                    <w:rPr>
                      <w:rFonts w:ascii="宋体" w:hAnsi="宋体" w:cs="宋体" w:hint="eastAsia"/>
                      <w:sz w:val="18"/>
                      <w:szCs w:val="18"/>
                      <w:lang w:eastAsia="zh-TW"/>
                    </w:rPr>
                    <w:t>）</w:t>
                  </w:r>
                </w:p>
              </w:tc>
              <w:tc>
                <w:tcPr>
                  <w:tcW w:w="598"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before="75"/>
                    <w:ind w:left="102"/>
                    <w:rPr>
                      <w:rFonts w:ascii="宋体" w:hAnsi="宋体" w:cs="宋体"/>
                      <w:sz w:val="18"/>
                      <w:szCs w:val="18"/>
                    </w:rPr>
                  </w:pPr>
                  <w:r w:rsidRPr="00FD44EC">
                    <w:rPr>
                      <w:rFonts w:ascii="宋体"/>
                      <w:sz w:val="18"/>
                      <w:lang w:eastAsia="zh-TW"/>
                    </w:rPr>
                    <w:t>6.3</w:t>
                  </w:r>
                </w:p>
              </w:tc>
              <w:tc>
                <w:tcPr>
                  <w:tcW w:w="599"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before="75"/>
                    <w:ind w:left="102"/>
                    <w:rPr>
                      <w:rFonts w:ascii="宋体" w:hAnsi="宋体" w:cs="宋体"/>
                      <w:sz w:val="18"/>
                      <w:szCs w:val="18"/>
                    </w:rPr>
                  </w:pPr>
                  <w:r w:rsidRPr="00FD44EC">
                    <w:rPr>
                      <w:rFonts w:ascii="宋体"/>
                      <w:sz w:val="18"/>
                      <w:lang w:eastAsia="zh-TW"/>
                    </w:rPr>
                    <w:t>10</w:t>
                  </w:r>
                </w:p>
              </w:tc>
              <w:tc>
                <w:tcPr>
                  <w:tcW w:w="596"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before="75"/>
                    <w:ind w:left="102"/>
                    <w:rPr>
                      <w:rFonts w:ascii="宋体" w:hAnsi="宋体" w:cs="宋体"/>
                      <w:sz w:val="18"/>
                      <w:szCs w:val="18"/>
                    </w:rPr>
                  </w:pPr>
                  <w:r w:rsidRPr="00FD44EC">
                    <w:rPr>
                      <w:rFonts w:ascii="宋体"/>
                      <w:sz w:val="18"/>
                      <w:lang w:eastAsia="zh-TW"/>
                    </w:rPr>
                    <w:t>16</w:t>
                  </w:r>
                </w:p>
              </w:tc>
              <w:tc>
                <w:tcPr>
                  <w:tcW w:w="598"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before="75"/>
                    <w:ind w:left="102"/>
                    <w:rPr>
                      <w:rFonts w:ascii="宋体" w:hAnsi="宋体" w:cs="宋体"/>
                      <w:sz w:val="18"/>
                      <w:szCs w:val="18"/>
                    </w:rPr>
                  </w:pPr>
                  <w:r w:rsidRPr="00FD44EC">
                    <w:rPr>
                      <w:rFonts w:ascii="宋体"/>
                      <w:sz w:val="18"/>
                      <w:lang w:eastAsia="zh-TW"/>
                    </w:rPr>
                    <w:t>25</w:t>
                  </w:r>
                </w:p>
              </w:tc>
              <w:tc>
                <w:tcPr>
                  <w:tcW w:w="596"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before="75"/>
                    <w:ind w:left="102"/>
                    <w:rPr>
                      <w:rFonts w:ascii="宋体" w:hAnsi="宋体" w:cs="宋体"/>
                      <w:sz w:val="18"/>
                      <w:szCs w:val="18"/>
                    </w:rPr>
                  </w:pPr>
                  <w:r w:rsidRPr="00FD44EC">
                    <w:rPr>
                      <w:rFonts w:ascii="宋体"/>
                      <w:sz w:val="18"/>
                      <w:lang w:eastAsia="zh-TW"/>
                    </w:rPr>
                    <w:t>35</w:t>
                  </w:r>
                </w:p>
              </w:tc>
              <w:tc>
                <w:tcPr>
                  <w:tcW w:w="598"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before="75"/>
                    <w:ind w:left="102"/>
                    <w:rPr>
                      <w:rFonts w:ascii="宋体" w:hAnsi="宋体" w:cs="宋体"/>
                      <w:sz w:val="18"/>
                      <w:szCs w:val="18"/>
                    </w:rPr>
                  </w:pPr>
                  <w:r w:rsidRPr="00FD44EC">
                    <w:rPr>
                      <w:rFonts w:ascii="宋体"/>
                      <w:sz w:val="18"/>
                      <w:lang w:eastAsia="zh-TW"/>
                    </w:rPr>
                    <w:t>50</w:t>
                  </w:r>
                </w:p>
              </w:tc>
              <w:tc>
                <w:tcPr>
                  <w:tcW w:w="598" w:type="dxa"/>
                  <w:gridSpan w:val="2"/>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before="75"/>
                    <w:ind w:left="102"/>
                    <w:rPr>
                      <w:rFonts w:ascii="宋体" w:hAnsi="宋体" w:cs="宋体"/>
                      <w:sz w:val="18"/>
                      <w:szCs w:val="18"/>
                    </w:rPr>
                  </w:pPr>
                  <w:r w:rsidRPr="00FD44EC">
                    <w:rPr>
                      <w:rFonts w:ascii="宋体"/>
                      <w:sz w:val="18"/>
                      <w:lang w:eastAsia="zh-TW"/>
                    </w:rPr>
                    <w:t>63</w:t>
                  </w:r>
                </w:p>
              </w:tc>
              <w:tc>
                <w:tcPr>
                  <w:tcW w:w="598"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before="75"/>
                    <w:ind w:left="102"/>
                    <w:rPr>
                      <w:rFonts w:ascii="宋体" w:hAnsi="宋体" w:cs="宋体"/>
                      <w:sz w:val="18"/>
                      <w:szCs w:val="18"/>
                    </w:rPr>
                  </w:pPr>
                  <w:r w:rsidRPr="00FD44EC">
                    <w:rPr>
                      <w:rFonts w:ascii="宋体"/>
                      <w:sz w:val="18"/>
                      <w:lang w:eastAsia="zh-TW"/>
                    </w:rPr>
                    <w:t>100</w:t>
                  </w:r>
                </w:p>
              </w:tc>
              <w:tc>
                <w:tcPr>
                  <w:tcW w:w="596"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before="75"/>
                    <w:ind w:left="102"/>
                    <w:rPr>
                      <w:rFonts w:ascii="宋体" w:hAnsi="宋体" w:cs="宋体"/>
                      <w:sz w:val="18"/>
                      <w:szCs w:val="18"/>
                    </w:rPr>
                  </w:pPr>
                  <w:r w:rsidRPr="00FD44EC">
                    <w:rPr>
                      <w:rFonts w:ascii="宋体"/>
                      <w:sz w:val="18"/>
                      <w:lang w:eastAsia="zh-TW"/>
                    </w:rPr>
                    <w:t>160</w:t>
                  </w:r>
                </w:p>
              </w:tc>
              <w:tc>
                <w:tcPr>
                  <w:tcW w:w="598"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before="75"/>
                    <w:ind w:left="102"/>
                    <w:rPr>
                      <w:rFonts w:ascii="宋体" w:hAnsi="宋体" w:cs="宋体"/>
                      <w:sz w:val="18"/>
                      <w:szCs w:val="18"/>
                    </w:rPr>
                  </w:pPr>
                  <w:r w:rsidRPr="00FD44EC">
                    <w:rPr>
                      <w:rFonts w:ascii="宋体"/>
                      <w:sz w:val="18"/>
                      <w:lang w:eastAsia="zh-TW"/>
                    </w:rPr>
                    <w:t>200</w:t>
                  </w:r>
                </w:p>
              </w:tc>
              <w:tc>
                <w:tcPr>
                  <w:tcW w:w="596"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before="75"/>
                    <w:ind w:left="102"/>
                    <w:rPr>
                      <w:rFonts w:ascii="宋体" w:hAnsi="宋体" w:cs="宋体"/>
                      <w:sz w:val="18"/>
                      <w:szCs w:val="18"/>
                    </w:rPr>
                  </w:pPr>
                  <w:r w:rsidRPr="00FD44EC">
                    <w:rPr>
                      <w:rFonts w:ascii="宋体"/>
                      <w:sz w:val="18"/>
                      <w:lang w:eastAsia="zh-TW"/>
                    </w:rPr>
                    <w:t>250</w:t>
                  </w:r>
                </w:p>
              </w:tc>
              <w:tc>
                <w:tcPr>
                  <w:tcW w:w="598"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before="75"/>
                    <w:ind w:left="102"/>
                    <w:rPr>
                      <w:rFonts w:ascii="宋体" w:hAnsi="宋体" w:cs="宋体"/>
                      <w:sz w:val="18"/>
                      <w:szCs w:val="18"/>
                    </w:rPr>
                  </w:pPr>
                  <w:r w:rsidRPr="00FD44EC">
                    <w:rPr>
                      <w:rFonts w:ascii="宋体"/>
                      <w:sz w:val="18"/>
                      <w:lang w:eastAsia="zh-TW"/>
                    </w:rPr>
                    <w:t>400</w:t>
                  </w:r>
                </w:p>
              </w:tc>
              <w:tc>
                <w:tcPr>
                  <w:tcW w:w="596"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before="75"/>
                    <w:ind w:left="102"/>
                    <w:rPr>
                      <w:rFonts w:ascii="宋体" w:hAnsi="宋体" w:cs="宋体"/>
                      <w:sz w:val="18"/>
                      <w:szCs w:val="18"/>
                    </w:rPr>
                  </w:pPr>
                  <w:r w:rsidRPr="00FD44EC">
                    <w:rPr>
                      <w:rFonts w:ascii="宋体"/>
                      <w:sz w:val="18"/>
                      <w:lang w:eastAsia="zh-TW"/>
                    </w:rPr>
                    <w:t>450</w:t>
                  </w:r>
                </w:p>
              </w:tc>
              <w:tc>
                <w:tcPr>
                  <w:tcW w:w="412" w:type="dxa"/>
                  <w:vMerge/>
                  <w:tcBorders>
                    <w:left w:val="single" w:sz="4" w:space="0" w:color="000000"/>
                    <w:right w:val="single" w:sz="4" w:space="0" w:color="000000"/>
                  </w:tcBorders>
                  <w:shd w:val="clear" w:color="auto" w:fill="auto"/>
                </w:tcPr>
                <w:p w:rsidR="00E842E4" w:rsidRDefault="00E842E4"/>
              </w:tc>
            </w:tr>
            <w:tr w:rsidR="00FD44EC" w:rsidTr="00FD44EC">
              <w:trPr>
                <w:trHeight w:hRule="exact" w:val="451"/>
              </w:trPr>
              <w:tc>
                <w:tcPr>
                  <w:tcW w:w="737" w:type="dxa"/>
                  <w:vMerge/>
                  <w:tcBorders>
                    <w:left w:val="single" w:sz="4" w:space="0" w:color="000000"/>
                    <w:right w:val="single" w:sz="4" w:space="0" w:color="000000"/>
                  </w:tcBorders>
                  <w:shd w:val="clear" w:color="auto" w:fill="auto"/>
                </w:tcPr>
                <w:p w:rsidR="00E842E4" w:rsidRDefault="00E842E4"/>
              </w:tc>
              <w:tc>
                <w:tcPr>
                  <w:tcW w:w="692"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before="74"/>
                    <w:ind w:left="102"/>
                    <w:rPr>
                      <w:rFonts w:ascii="宋体" w:hAnsi="宋体" w:cs="宋体"/>
                      <w:sz w:val="18"/>
                      <w:szCs w:val="18"/>
                    </w:rPr>
                  </w:pPr>
                  <w:r w:rsidRPr="00FD44EC">
                    <w:rPr>
                      <w:rFonts w:ascii="宋体" w:hAnsi="宋体"/>
                      <w:sz w:val="18"/>
                      <w:lang w:eastAsia="zh-TW"/>
                    </w:rPr>
                    <w:t>tgδ</w:t>
                  </w:r>
                </w:p>
              </w:tc>
              <w:tc>
                <w:tcPr>
                  <w:tcW w:w="598"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before="74"/>
                    <w:ind w:left="102"/>
                    <w:rPr>
                      <w:rFonts w:ascii="宋体" w:hAnsi="宋体" w:cs="宋体"/>
                      <w:sz w:val="18"/>
                      <w:szCs w:val="18"/>
                    </w:rPr>
                  </w:pPr>
                  <w:r w:rsidRPr="00FD44EC">
                    <w:rPr>
                      <w:rFonts w:ascii="宋体"/>
                      <w:sz w:val="18"/>
                      <w:lang w:eastAsia="zh-TW"/>
                    </w:rPr>
                    <w:t>0.24</w:t>
                  </w:r>
                </w:p>
              </w:tc>
              <w:tc>
                <w:tcPr>
                  <w:tcW w:w="599"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before="74"/>
                    <w:ind w:left="102"/>
                    <w:rPr>
                      <w:rFonts w:ascii="宋体" w:hAnsi="宋体" w:cs="宋体"/>
                      <w:sz w:val="18"/>
                      <w:szCs w:val="18"/>
                    </w:rPr>
                  </w:pPr>
                  <w:r w:rsidRPr="00FD44EC">
                    <w:rPr>
                      <w:rFonts w:ascii="宋体"/>
                      <w:sz w:val="18"/>
                      <w:lang w:eastAsia="zh-TW"/>
                    </w:rPr>
                    <w:t>0.22</w:t>
                  </w:r>
                </w:p>
              </w:tc>
              <w:tc>
                <w:tcPr>
                  <w:tcW w:w="596"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before="74"/>
                    <w:ind w:left="102"/>
                    <w:rPr>
                      <w:rFonts w:ascii="宋体" w:hAnsi="宋体" w:cs="宋体"/>
                      <w:sz w:val="18"/>
                      <w:szCs w:val="18"/>
                    </w:rPr>
                  </w:pPr>
                  <w:r w:rsidRPr="00FD44EC">
                    <w:rPr>
                      <w:rFonts w:ascii="宋体"/>
                      <w:sz w:val="18"/>
                      <w:lang w:eastAsia="zh-TW"/>
                    </w:rPr>
                    <w:t>0.16</w:t>
                  </w:r>
                </w:p>
              </w:tc>
              <w:tc>
                <w:tcPr>
                  <w:tcW w:w="598"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before="74"/>
                    <w:ind w:left="102"/>
                    <w:rPr>
                      <w:rFonts w:ascii="宋体" w:hAnsi="宋体" w:cs="宋体"/>
                      <w:sz w:val="18"/>
                      <w:szCs w:val="18"/>
                    </w:rPr>
                  </w:pPr>
                  <w:r w:rsidRPr="00FD44EC">
                    <w:rPr>
                      <w:rFonts w:ascii="宋体"/>
                      <w:sz w:val="18"/>
                      <w:lang w:eastAsia="zh-TW"/>
                    </w:rPr>
                    <w:t>0.14</w:t>
                  </w:r>
                </w:p>
              </w:tc>
              <w:tc>
                <w:tcPr>
                  <w:tcW w:w="596"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before="74"/>
                    <w:ind w:left="102"/>
                    <w:rPr>
                      <w:rFonts w:ascii="宋体" w:hAnsi="宋体" w:cs="宋体"/>
                      <w:sz w:val="18"/>
                      <w:szCs w:val="18"/>
                    </w:rPr>
                  </w:pPr>
                  <w:r w:rsidRPr="00FD44EC">
                    <w:rPr>
                      <w:rFonts w:ascii="宋体"/>
                      <w:sz w:val="18"/>
                      <w:lang w:eastAsia="zh-TW"/>
                    </w:rPr>
                    <w:t>0.12</w:t>
                  </w:r>
                </w:p>
              </w:tc>
              <w:tc>
                <w:tcPr>
                  <w:tcW w:w="598"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before="74"/>
                    <w:ind w:left="102"/>
                    <w:rPr>
                      <w:rFonts w:ascii="宋体" w:hAnsi="宋体" w:cs="宋体"/>
                      <w:sz w:val="18"/>
                      <w:szCs w:val="18"/>
                    </w:rPr>
                  </w:pPr>
                  <w:r w:rsidRPr="00FD44EC">
                    <w:rPr>
                      <w:rFonts w:ascii="宋体"/>
                      <w:sz w:val="18"/>
                      <w:lang w:eastAsia="zh-TW"/>
                    </w:rPr>
                    <w:t>0.10</w:t>
                  </w:r>
                </w:p>
              </w:tc>
              <w:tc>
                <w:tcPr>
                  <w:tcW w:w="598" w:type="dxa"/>
                  <w:gridSpan w:val="2"/>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before="74"/>
                    <w:ind w:left="102"/>
                    <w:rPr>
                      <w:rFonts w:ascii="宋体" w:hAnsi="宋体" w:cs="宋体"/>
                      <w:sz w:val="18"/>
                      <w:szCs w:val="18"/>
                    </w:rPr>
                  </w:pPr>
                  <w:r w:rsidRPr="00FD44EC">
                    <w:rPr>
                      <w:rFonts w:ascii="宋体"/>
                      <w:sz w:val="18"/>
                      <w:lang w:eastAsia="zh-TW"/>
                    </w:rPr>
                    <w:t>0.09</w:t>
                  </w:r>
                </w:p>
              </w:tc>
              <w:tc>
                <w:tcPr>
                  <w:tcW w:w="598"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before="74"/>
                    <w:ind w:left="102"/>
                    <w:rPr>
                      <w:rFonts w:ascii="宋体" w:hAnsi="宋体" w:cs="宋体"/>
                      <w:sz w:val="18"/>
                      <w:szCs w:val="18"/>
                    </w:rPr>
                  </w:pPr>
                  <w:r w:rsidRPr="00FD44EC">
                    <w:rPr>
                      <w:rFonts w:ascii="宋体"/>
                      <w:sz w:val="18"/>
                      <w:lang w:eastAsia="zh-TW"/>
                    </w:rPr>
                    <w:t>0.08</w:t>
                  </w:r>
                </w:p>
              </w:tc>
              <w:tc>
                <w:tcPr>
                  <w:tcW w:w="596"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before="74"/>
                    <w:ind w:left="102"/>
                    <w:rPr>
                      <w:rFonts w:ascii="宋体" w:hAnsi="宋体" w:cs="宋体"/>
                      <w:sz w:val="18"/>
                      <w:szCs w:val="18"/>
                    </w:rPr>
                  </w:pPr>
                  <w:r w:rsidRPr="00FD44EC">
                    <w:rPr>
                      <w:rFonts w:ascii="宋体"/>
                      <w:sz w:val="18"/>
                      <w:lang w:eastAsia="zh-TW"/>
                    </w:rPr>
                    <w:t>0.12</w:t>
                  </w:r>
                </w:p>
              </w:tc>
              <w:tc>
                <w:tcPr>
                  <w:tcW w:w="598"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before="74"/>
                    <w:ind w:left="102"/>
                    <w:rPr>
                      <w:rFonts w:ascii="宋体" w:hAnsi="宋体" w:cs="宋体"/>
                      <w:sz w:val="18"/>
                      <w:szCs w:val="18"/>
                    </w:rPr>
                  </w:pPr>
                  <w:r w:rsidRPr="00FD44EC">
                    <w:rPr>
                      <w:rFonts w:ascii="宋体"/>
                      <w:sz w:val="18"/>
                      <w:lang w:eastAsia="zh-TW"/>
                    </w:rPr>
                    <w:t>0.12</w:t>
                  </w:r>
                </w:p>
              </w:tc>
              <w:tc>
                <w:tcPr>
                  <w:tcW w:w="596"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before="74"/>
                    <w:ind w:left="102"/>
                    <w:rPr>
                      <w:rFonts w:ascii="宋体" w:hAnsi="宋体" w:cs="宋体"/>
                      <w:sz w:val="18"/>
                      <w:szCs w:val="18"/>
                    </w:rPr>
                  </w:pPr>
                  <w:r w:rsidRPr="00FD44EC">
                    <w:rPr>
                      <w:rFonts w:ascii="宋体"/>
                      <w:sz w:val="18"/>
                      <w:lang w:eastAsia="zh-TW"/>
                    </w:rPr>
                    <w:t>0.15</w:t>
                  </w:r>
                </w:p>
              </w:tc>
              <w:tc>
                <w:tcPr>
                  <w:tcW w:w="598"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before="74"/>
                    <w:ind w:left="102"/>
                    <w:rPr>
                      <w:rFonts w:ascii="宋体" w:hAnsi="宋体" w:cs="宋体"/>
                      <w:sz w:val="18"/>
                      <w:szCs w:val="18"/>
                    </w:rPr>
                  </w:pPr>
                  <w:r w:rsidRPr="00FD44EC">
                    <w:rPr>
                      <w:rFonts w:ascii="宋体"/>
                      <w:sz w:val="18"/>
                      <w:lang w:eastAsia="zh-TW"/>
                    </w:rPr>
                    <w:t>0.20</w:t>
                  </w:r>
                </w:p>
              </w:tc>
              <w:tc>
                <w:tcPr>
                  <w:tcW w:w="596"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before="74"/>
                    <w:ind w:left="102"/>
                    <w:rPr>
                      <w:rFonts w:ascii="宋体" w:hAnsi="宋体" w:cs="宋体"/>
                      <w:sz w:val="18"/>
                      <w:szCs w:val="18"/>
                    </w:rPr>
                  </w:pPr>
                  <w:r w:rsidRPr="00FD44EC">
                    <w:rPr>
                      <w:rFonts w:ascii="宋体"/>
                      <w:sz w:val="18"/>
                      <w:lang w:eastAsia="zh-TW"/>
                    </w:rPr>
                    <w:t>0.20</w:t>
                  </w:r>
                </w:p>
              </w:tc>
              <w:tc>
                <w:tcPr>
                  <w:tcW w:w="412" w:type="dxa"/>
                  <w:vMerge/>
                  <w:tcBorders>
                    <w:left w:val="single" w:sz="4" w:space="0" w:color="000000"/>
                    <w:right w:val="single" w:sz="4" w:space="0" w:color="000000"/>
                  </w:tcBorders>
                  <w:shd w:val="clear" w:color="auto" w:fill="auto"/>
                </w:tcPr>
                <w:p w:rsidR="00E842E4" w:rsidRDefault="00E842E4"/>
              </w:tc>
            </w:tr>
            <w:tr w:rsidR="00FD44EC" w:rsidTr="00FD44EC">
              <w:trPr>
                <w:trHeight w:hRule="exact" w:val="451"/>
              </w:trPr>
              <w:tc>
                <w:tcPr>
                  <w:tcW w:w="737" w:type="dxa"/>
                  <w:vMerge/>
                  <w:tcBorders>
                    <w:left w:val="single" w:sz="4" w:space="0" w:color="000000"/>
                    <w:bottom w:val="single" w:sz="4" w:space="0" w:color="000000"/>
                    <w:right w:val="single" w:sz="4" w:space="0" w:color="000000"/>
                  </w:tcBorders>
                  <w:shd w:val="clear" w:color="auto" w:fill="auto"/>
                </w:tcPr>
                <w:p w:rsidR="00E842E4" w:rsidRDefault="00E842E4"/>
              </w:tc>
              <w:tc>
                <w:tcPr>
                  <w:tcW w:w="8457" w:type="dxa"/>
                  <w:gridSpan w:val="15"/>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before="74"/>
                    <w:ind w:left="102"/>
                    <w:rPr>
                      <w:rFonts w:ascii="宋体" w:hAnsi="宋体" w:cs="宋体"/>
                      <w:sz w:val="18"/>
                      <w:szCs w:val="18"/>
                    </w:rPr>
                  </w:pPr>
                  <w:r w:rsidRPr="00FD44EC">
                    <w:rPr>
                      <w:rFonts w:ascii="宋体" w:hAnsi="宋体" w:cs="宋体" w:hint="eastAsia"/>
                      <w:sz w:val="18"/>
                      <w:szCs w:val="18"/>
                      <w:lang w:eastAsia="zh-TW"/>
                    </w:rPr>
                    <w:t>当容量大于</w:t>
                  </w:r>
                  <w:r w:rsidRPr="00FD44EC">
                    <w:rPr>
                      <w:rFonts w:ascii="宋体" w:hAnsi="宋体" w:cs="宋体"/>
                      <w:spacing w:val="-46"/>
                      <w:sz w:val="18"/>
                      <w:szCs w:val="18"/>
                      <w:lang w:eastAsia="zh-TW"/>
                    </w:rPr>
                    <w:t xml:space="preserve"> </w:t>
                  </w:r>
                  <w:r w:rsidRPr="00FD44EC">
                    <w:rPr>
                      <w:rFonts w:ascii="宋体" w:hAnsi="宋体" w:cs="宋体"/>
                      <w:sz w:val="18"/>
                      <w:szCs w:val="18"/>
                      <w:lang w:eastAsia="zh-TW"/>
                    </w:rPr>
                    <w:t>1000uF</w:t>
                  </w:r>
                  <w:r w:rsidRPr="00FD44EC">
                    <w:rPr>
                      <w:rFonts w:ascii="宋体" w:hAnsi="宋体" w:cs="宋体"/>
                      <w:spacing w:val="-46"/>
                      <w:sz w:val="18"/>
                      <w:szCs w:val="18"/>
                      <w:lang w:eastAsia="zh-TW"/>
                    </w:rPr>
                    <w:t xml:space="preserve"> </w:t>
                  </w:r>
                  <w:r w:rsidRPr="00FD44EC">
                    <w:rPr>
                      <w:rFonts w:ascii="宋体" w:hAnsi="宋体" w:cs="宋体" w:hint="eastAsia"/>
                      <w:sz w:val="18"/>
                      <w:szCs w:val="18"/>
                      <w:lang w:eastAsia="zh-TW"/>
                    </w:rPr>
                    <w:t>时，容量每增加</w:t>
                  </w:r>
                  <w:r w:rsidRPr="00FD44EC">
                    <w:rPr>
                      <w:rFonts w:ascii="宋体" w:hAnsi="宋体" w:cs="宋体"/>
                      <w:spacing w:val="-46"/>
                      <w:sz w:val="18"/>
                      <w:szCs w:val="18"/>
                      <w:lang w:eastAsia="zh-TW"/>
                    </w:rPr>
                    <w:t xml:space="preserve"> </w:t>
                  </w:r>
                  <w:r w:rsidRPr="00FD44EC">
                    <w:rPr>
                      <w:rFonts w:ascii="宋体" w:hAnsi="宋体" w:cs="宋体"/>
                      <w:spacing w:val="-1"/>
                      <w:sz w:val="18"/>
                      <w:szCs w:val="18"/>
                      <w:lang w:eastAsia="zh-TW"/>
                    </w:rPr>
                    <w:t>10</w:t>
                  </w:r>
                  <w:r w:rsidRPr="00FD44EC">
                    <w:rPr>
                      <w:rFonts w:ascii="宋体" w:hAnsi="宋体" w:cs="宋体"/>
                      <w:spacing w:val="-1"/>
                      <w:position w:val="9"/>
                      <w:sz w:val="9"/>
                      <w:szCs w:val="9"/>
                      <w:lang w:eastAsia="zh-TW"/>
                    </w:rPr>
                    <w:t>3</w:t>
                  </w:r>
                  <w:r w:rsidRPr="00FD44EC">
                    <w:rPr>
                      <w:rFonts w:ascii="宋体" w:hAnsi="宋体" w:cs="宋体"/>
                      <w:spacing w:val="-1"/>
                      <w:sz w:val="18"/>
                      <w:szCs w:val="18"/>
                      <w:lang w:eastAsia="zh-TW"/>
                    </w:rPr>
                    <w:t>uF</w:t>
                  </w:r>
                  <w:r w:rsidRPr="00FD44EC">
                    <w:rPr>
                      <w:rFonts w:ascii="宋体" w:hAnsi="宋体" w:cs="宋体" w:hint="eastAsia"/>
                      <w:spacing w:val="-1"/>
                      <w:sz w:val="18"/>
                      <w:szCs w:val="18"/>
                      <w:lang w:eastAsia="zh-TW"/>
                    </w:rPr>
                    <w:t>，</w:t>
                  </w:r>
                  <w:r w:rsidRPr="00FD44EC">
                    <w:rPr>
                      <w:rFonts w:ascii="宋体" w:hAnsi="宋体" w:cs="宋体"/>
                      <w:spacing w:val="-1"/>
                      <w:sz w:val="18"/>
                      <w:szCs w:val="18"/>
                      <w:lang w:eastAsia="zh-TW"/>
                    </w:rPr>
                    <w:t>tgδ</w:t>
                  </w:r>
                  <w:r w:rsidRPr="00FD44EC">
                    <w:rPr>
                      <w:rFonts w:ascii="宋体" w:hAnsi="宋体" w:cs="宋体" w:hint="eastAsia"/>
                      <w:spacing w:val="-1"/>
                      <w:sz w:val="18"/>
                      <w:szCs w:val="18"/>
                      <w:lang w:eastAsia="zh-TW"/>
                    </w:rPr>
                    <w:t>增加</w:t>
                  </w:r>
                  <w:r w:rsidRPr="00FD44EC">
                    <w:rPr>
                      <w:rFonts w:ascii="宋体" w:hAnsi="宋体" w:cs="宋体"/>
                      <w:spacing w:val="-46"/>
                      <w:sz w:val="18"/>
                      <w:szCs w:val="18"/>
                      <w:lang w:eastAsia="zh-TW"/>
                    </w:rPr>
                    <w:t xml:space="preserve"> </w:t>
                  </w:r>
                  <w:r w:rsidRPr="00FD44EC">
                    <w:rPr>
                      <w:rFonts w:ascii="宋体" w:hAnsi="宋体" w:cs="宋体"/>
                      <w:sz w:val="18"/>
                      <w:szCs w:val="18"/>
                      <w:lang w:eastAsia="zh-TW"/>
                    </w:rPr>
                    <w:t>0.02</w:t>
                  </w:r>
                </w:p>
              </w:tc>
              <w:tc>
                <w:tcPr>
                  <w:tcW w:w="412" w:type="dxa"/>
                  <w:vMerge/>
                  <w:tcBorders>
                    <w:left w:val="single" w:sz="4" w:space="0" w:color="000000"/>
                    <w:bottom w:val="single" w:sz="4" w:space="0" w:color="000000"/>
                    <w:right w:val="single" w:sz="4" w:space="0" w:color="000000"/>
                  </w:tcBorders>
                  <w:shd w:val="clear" w:color="auto" w:fill="auto"/>
                </w:tcPr>
                <w:p w:rsidR="00E842E4" w:rsidRDefault="00E842E4"/>
              </w:tc>
            </w:tr>
          </w:tbl>
          <w:p w:rsidR="00E842E4" w:rsidRPr="00FD44EC" w:rsidRDefault="00E842E4" w:rsidP="00FD44EC">
            <w:pPr>
              <w:pStyle w:val="TableParagraph"/>
              <w:spacing w:line="256" w:lineRule="exact"/>
              <w:ind w:left="102"/>
              <w:rPr>
                <w:rFonts w:ascii="宋体" w:hAnsi="宋体" w:cs="宋体"/>
                <w:spacing w:val="-1"/>
                <w:sz w:val="21"/>
                <w:szCs w:val="21"/>
                <w:lang w:eastAsia="zh-TW"/>
              </w:rPr>
            </w:pPr>
          </w:p>
          <w:tbl>
            <w:tblPr>
              <w:tblW w:w="9606" w:type="dxa"/>
              <w:tblInd w:w="5" w:type="dxa"/>
              <w:tblLayout w:type="fixed"/>
              <w:tblCellMar>
                <w:left w:w="0" w:type="dxa"/>
                <w:right w:w="0" w:type="dxa"/>
              </w:tblCellMar>
              <w:tblLook w:val="04A0" w:firstRow="1" w:lastRow="0" w:firstColumn="1" w:lastColumn="0" w:noHBand="0" w:noVBand="1"/>
            </w:tblPr>
            <w:tblGrid>
              <w:gridCol w:w="737"/>
              <w:gridCol w:w="692"/>
              <w:gridCol w:w="598"/>
              <w:gridCol w:w="599"/>
              <w:gridCol w:w="596"/>
              <w:gridCol w:w="598"/>
              <w:gridCol w:w="596"/>
              <w:gridCol w:w="598"/>
              <w:gridCol w:w="205"/>
              <w:gridCol w:w="393"/>
              <w:gridCol w:w="598"/>
              <w:gridCol w:w="596"/>
              <w:gridCol w:w="598"/>
              <w:gridCol w:w="596"/>
              <w:gridCol w:w="598"/>
              <w:gridCol w:w="596"/>
              <w:gridCol w:w="412"/>
            </w:tblGrid>
            <w:tr w:rsidR="00FD44EC" w:rsidTr="00FD44EC">
              <w:trPr>
                <w:trHeight w:hRule="exact" w:val="946"/>
              </w:trPr>
              <w:tc>
                <w:tcPr>
                  <w:tcW w:w="737"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before="88"/>
                    <w:ind w:left="182" w:right="182"/>
                    <w:jc w:val="center"/>
                    <w:rPr>
                      <w:rFonts w:ascii="宋体" w:hAnsi="宋体" w:cs="宋体"/>
                      <w:sz w:val="18"/>
                      <w:szCs w:val="18"/>
                    </w:rPr>
                  </w:pPr>
                  <w:r w:rsidRPr="00FD44EC">
                    <w:rPr>
                      <w:rFonts w:ascii="宋体" w:hAnsi="宋体" w:cs="宋体"/>
                      <w:b/>
                      <w:bCs/>
                      <w:w w:val="95"/>
                      <w:sz w:val="18"/>
                      <w:szCs w:val="18"/>
                      <w:lang w:eastAsia="zh-TW"/>
                    </w:rPr>
                    <w:t>★</w:t>
                  </w:r>
                  <w:r w:rsidRPr="00FD44EC">
                    <w:rPr>
                      <w:rFonts w:ascii="宋体" w:hAnsi="宋体" w:cs="宋体" w:hint="eastAsia"/>
                      <w:b/>
                      <w:bCs/>
                      <w:w w:val="95"/>
                      <w:sz w:val="18"/>
                      <w:szCs w:val="18"/>
                      <w:lang w:eastAsia="zh-TW"/>
                    </w:rPr>
                    <w:t>静</w:t>
                  </w:r>
                  <w:r w:rsidRPr="00FD44EC">
                    <w:rPr>
                      <w:rFonts w:ascii="宋体" w:hAnsi="宋体" w:cs="宋体"/>
                      <w:b/>
                      <w:bCs/>
                      <w:w w:val="99"/>
                      <w:sz w:val="18"/>
                      <w:szCs w:val="18"/>
                      <w:lang w:eastAsia="zh-TW"/>
                    </w:rPr>
                    <w:t xml:space="preserve"> </w:t>
                  </w:r>
                  <w:r w:rsidRPr="00FD44EC">
                    <w:rPr>
                      <w:rFonts w:ascii="宋体" w:hAnsi="宋体" w:cs="宋体" w:hint="eastAsia"/>
                      <w:b/>
                      <w:bCs/>
                      <w:w w:val="95"/>
                      <w:sz w:val="18"/>
                      <w:szCs w:val="18"/>
                      <w:lang w:eastAsia="zh-TW"/>
                    </w:rPr>
                    <w:t>态电</w:t>
                  </w:r>
                  <w:r w:rsidRPr="00FD44EC">
                    <w:rPr>
                      <w:rFonts w:ascii="宋体" w:hAnsi="宋体" w:cs="宋体"/>
                      <w:b/>
                      <w:bCs/>
                      <w:w w:val="99"/>
                      <w:sz w:val="18"/>
                      <w:szCs w:val="18"/>
                      <w:lang w:eastAsia="zh-TW"/>
                    </w:rPr>
                    <w:t xml:space="preserve"> </w:t>
                  </w:r>
                  <w:r w:rsidRPr="00FD44EC">
                    <w:rPr>
                      <w:rFonts w:ascii="宋体" w:hAnsi="宋体" w:cs="宋体" w:hint="eastAsia"/>
                      <w:b/>
                      <w:bCs/>
                      <w:sz w:val="18"/>
                      <w:szCs w:val="18"/>
                      <w:lang w:eastAsia="zh-TW"/>
                    </w:rPr>
                    <w:t>流</w:t>
                  </w:r>
                </w:p>
              </w:tc>
              <w:tc>
                <w:tcPr>
                  <w:tcW w:w="4482" w:type="dxa"/>
                  <w:gridSpan w:val="8"/>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E842E4" w:rsidP="00FD44EC">
                  <w:pPr>
                    <w:pStyle w:val="TableParagraph"/>
                    <w:spacing w:before="2" w:line="140" w:lineRule="exact"/>
                    <w:rPr>
                      <w:sz w:val="14"/>
                      <w:szCs w:val="14"/>
                      <w:lang w:eastAsia="zh-TW"/>
                    </w:rPr>
                  </w:pPr>
                </w:p>
                <w:p w:rsidR="00E842E4" w:rsidRPr="00FD44EC" w:rsidRDefault="00E842E4" w:rsidP="00FD44EC">
                  <w:pPr>
                    <w:pStyle w:val="TableParagraph"/>
                    <w:spacing w:line="180" w:lineRule="exact"/>
                    <w:rPr>
                      <w:sz w:val="18"/>
                      <w:szCs w:val="18"/>
                      <w:lang w:eastAsia="zh-TW"/>
                    </w:rPr>
                  </w:pPr>
                </w:p>
                <w:p w:rsidR="00E842E4" w:rsidRPr="00FD44EC" w:rsidRDefault="00FD44EC" w:rsidP="00FD44EC">
                  <w:pPr>
                    <w:pStyle w:val="TableParagraph"/>
                    <w:ind w:left="102"/>
                    <w:rPr>
                      <w:rFonts w:ascii="宋体" w:hAnsi="宋体" w:cs="宋体"/>
                      <w:sz w:val="18"/>
                      <w:szCs w:val="18"/>
                      <w:lang w:eastAsia="zh-TW"/>
                    </w:rPr>
                  </w:pPr>
                  <w:r w:rsidRPr="00FD44EC">
                    <w:rPr>
                      <w:rFonts w:ascii="宋体" w:hAnsi="宋体" w:cs="宋体"/>
                      <w:sz w:val="18"/>
                      <w:szCs w:val="18"/>
                      <w:lang w:eastAsia="zh-TW"/>
                    </w:rPr>
                    <w:t>L7805CV</w:t>
                  </w:r>
                  <w:r w:rsidRPr="00FD44EC">
                    <w:rPr>
                      <w:rFonts w:ascii="宋体" w:hAnsi="宋体" w:cs="宋体"/>
                      <w:spacing w:val="-46"/>
                      <w:sz w:val="18"/>
                      <w:szCs w:val="18"/>
                      <w:lang w:eastAsia="zh-TW"/>
                    </w:rPr>
                    <w:t xml:space="preserve"> </w:t>
                  </w:r>
                  <w:r w:rsidRPr="00FD44EC">
                    <w:rPr>
                      <w:rFonts w:ascii="宋体" w:hAnsi="宋体" w:cs="宋体" w:hint="eastAsia"/>
                      <w:sz w:val="18"/>
                      <w:szCs w:val="18"/>
                      <w:lang w:eastAsia="zh-TW"/>
                    </w:rPr>
                    <w:t>系列静态电流</w:t>
                  </w:r>
                  <w:r w:rsidRPr="00FD44EC">
                    <w:rPr>
                      <w:rFonts w:ascii="宋体" w:hAnsi="宋体" w:cs="宋体"/>
                      <w:spacing w:val="-46"/>
                      <w:sz w:val="18"/>
                      <w:szCs w:val="18"/>
                      <w:lang w:eastAsia="zh-TW"/>
                    </w:rPr>
                    <w:t xml:space="preserve"> </w:t>
                  </w:r>
                  <w:r w:rsidRPr="00FD44EC">
                    <w:rPr>
                      <w:rFonts w:ascii="宋体" w:hAnsi="宋体" w:cs="宋体"/>
                      <w:sz w:val="18"/>
                      <w:szCs w:val="18"/>
                      <w:lang w:eastAsia="zh-TW"/>
                    </w:rPr>
                    <w:t>Iq</w:t>
                  </w:r>
                  <w:r w:rsidRPr="00FD44EC">
                    <w:rPr>
                      <w:rFonts w:ascii="宋体" w:hAnsi="宋体" w:cs="宋体"/>
                      <w:spacing w:val="-46"/>
                      <w:sz w:val="18"/>
                      <w:szCs w:val="18"/>
                      <w:lang w:eastAsia="zh-TW"/>
                    </w:rPr>
                    <w:t xml:space="preserve"> </w:t>
                  </w:r>
                  <w:r w:rsidRPr="00FD44EC">
                    <w:rPr>
                      <w:rFonts w:ascii="宋体" w:hAnsi="宋体" w:cs="宋体" w:hint="eastAsia"/>
                      <w:sz w:val="18"/>
                      <w:szCs w:val="18"/>
                      <w:lang w:eastAsia="zh-TW"/>
                    </w:rPr>
                    <w:t>不超过</w:t>
                  </w:r>
                  <w:r w:rsidRPr="00FD44EC">
                    <w:rPr>
                      <w:rFonts w:ascii="宋体" w:hAnsi="宋体" w:cs="宋体"/>
                      <w:spacing w:val="-46"/>
                      <w:sz w:val="18"/>
                      <w:szCs w:val="18"/>
                      <w:lang w:eastAsia="zh-TW"/>
                    </w:rPr>
                    <w:t xml:space="preserve"> </w:t>
                  </w:r>
                  <w:r w:rsidRPr="00FD44EC">
                    <w:rPr>
                      <w:rFonts w:ascii="宋体" w:hAnsi="宋体" w:cs="宋体"/>
                      <w:sz w:val="18"/>
                      <w:szCs w:val="18"/>
                      <w:lang w:eastAsia="zh-TW"/>
                    </w:rPr>
                    <w:t>8mA</w:t>
                  </w:r>
                </w:p>
              </w:tc>
              <w:tc>
                <w:tcPr>
                  <w:tcW w:w="3975" w:type="dxa"/>
                  <w:gridSpan w:val="7"/>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04" w:lineRule="exact"/>
                    <w:ind w:left="102"/>
                    <w:jc w:val="both"/>
                    <w:rPr>
                      <w:rFonts w:ascii="宋体" w:hAnsi="宋体" w:cs="宋体"/>
                      <w:sz w:val="18"/>
                      <w:szCs w:val="18"/>
                      <w:lang w:eastAsia="zh-TW"/>
                    </w:rPr>
                  </w:pPr>
                  <w:r w:rsidRPr="00FD44EC">
                    <w:rPr>
                      <w:rFonts w:ascii="宋体" w:hAnsi="宋体" w:cs="宋体" w:hint="eastAsia"/>
                      <w:sz w:val="18"/>
                      <w:szCs w:val="18"/>
                      <w:lang w:eastAsia="zh-TW"/>
                    </w:rPr>
                    <w:t>常温（</w:t>
                  </w:r>
                  <w:r w:rsidRPr="00FD44EC">
                    <w:rPr>
                      <w:rFonts w:ascii="宋体" w:hAnsi="宋体" w:cs="宋体"/>
                      <w:sz w:val="18"/>
                      <w:szCs w:val="18"/>
                      <w:lang w:eastAsia="zh-TW"/>
                    </w:rPr>
                    <w:t>25±3℃</w:t>
                  </w:r>
                  <w:r w:rsidRPr="00FD44EC">
                    <w:rPr>
                      <w:rFonts w:ascii="宋体" w:hAnsi="宋体" w:cs="宋体" w:hint="eastAsia"/>
                      <w:sz w:val="18"/>
                      <w:szCs w:val="18"/>
                      <w:lang w:eastAsia="zh-TW"/>
                    </w:rPr>
                    <w:t>）下，稳压器的输入端加适当的</w:t>
                  </w:r>
                </w:p>
                <w:p w:rsidR="00E842E4" w:rsidRPr="00FD44EC" w:rsidRDefault="00FD44EC" w:rsidP="00FD44EC">
                  <w:pPr>
                    <w:pStyle w:val="TableParagraph"/>
                    <w:spacing w:before="1"/>
                    <w:ind w:left="102" w:right="126"/>
                    <w:jc w:val="both"/>
                    <w:rPr>
                      <w:rFonts w:ascii="宋体" w:hAnsi="宋体" w:cs="宋体"/>
                      <w:sz w:val="18"/>
                      <w:szCs w:val="18"/>
                      <w:lang w:eastAsia="zh-TW"/>
                    </w:rPr>
                  </w:pPr>
                  <w:r w:rsidRPr="00FD44EC">
                    <w:rPr>
                      <w:rFonts w:ascii="宋体" w:hAnsi="宋体" w:cs="宋体" w:hint="eastAsia"/>
                      <w:sz w:val="18"/>
                      <w:szCs w:val="18"/>
                      <w:lang w:eastAsia="zh-TW"/>
                    </w:rPr>
                    <w:t>直流电压</w:t>
                  </w:r>
                  <w:r w:rsidRPr="00FD44EC">
                    <w:rPr>
                      <w:rFonts w:ascii="宋体" w:hAnsi="宋体" w:cs="宋体"/>
                      <w:spacing w:val="-46"/>
                      <w:sz w:val="18"/>
                      <w:szCs w:val="18"/>
                      <w:lang w:eastAsia="zh-TW"/>
                    </w:rPr>
                    <w:t xml:space="preserve"> </w:t>
                  </w:r>
                  <w:r w:rsidRPr="00FD44EC">
                    <w:rPr>
                      <w:rFonts w:ascii="宋体" w:hAnsi="宋体" w:cs="宋体"/>
                      <w:sz w:val="18"/>
                      <w:szCs w:val="18"/>
                      <w:lang w:eastAsia="zh-TW"/>
                    </w:rPr>
                    <w:t>Vi</w:t>
                  </w:r>
                  <w:r w:rsidRPr="00FD44EC">
                    <w:rPr>
                      <w:rFonts w:ascii="宋体" w:hAnsi="宋体" w:cs="宋体"/>
                      <w:spacing w:val="-46"/>
                      <w:sz w:val="18"/>
                      <w:szCs w:val="18"/>
                      <w:lang w:eastAsia="zh-TW"/>
                    </w:rPr>
                    <w:t xml:space="preserve"> </w:t>
                  </w:r>
                  <w:r w:rsidRPr="00FD44EC">
                    <w:rPr>
                      <w:rFonts w:ascii="宋体" w:hAnsi="宋体" w:cs="宋体" w:hint="eastAsia"/>
                      <w:sz w:val="18"/>
                      <w:szCs w:val="18"/>
                      <w:lang w:eastAsia="zh-TW"/>
                    </w:rPr>
                    <w:t>使输出电压至规定值</w:t>
                  </w:r>
                  <w:r w:rsidRPr="00FD44EC">
                    <w:rPr>
                      <w:rFonts w:ascii="宋体" w:hAnsi="宋体" w:cs="宋体"/>
                      <w:spacing w:val="-46"/>
                      <w:sz w:val="18"/>
                      <w:szCs w:val="18"/>
                      <w:lang w:eastAsia="zh-TW"/>
                    </w:rPr>
                    <w:t xml:space="preserve"> </w:t>
                  </w:r>
                  <w:r w:rsidRPr="00FD44EC">
                    <w:rPr>
                      <w:rFonts w:ascii="宋体" w:hAnsi="宋体" w:cs="宋体"/>
                      <w:sz w:val="18"/>
                      <w:szCs w:val="18"/>
                      <w:lang w:eastAsia="zh-TW"/>
                    </w:rPr>
                    <w:t>Vo</w:t>
                  </w:r>
                  <w:r w:rsidRPr="00FD44EC">
                    <w:rPr>
                      <w:rFonts w:ascii="宋体" w:hAnsi="宋体" w:cs="宋体" w:hint="eastAsia"/>
                      <w:sz w:val="18"/>
                      <w:szCs w:val="18"/>
                      <w:lang w:eastAsia="zh-TW"/>
                    </w:rPr>
                    <w:t>，然后分别</w:t>
                  </w:r>
                  <w:r w:rsidRPr="00FD44EC">
                    <w:rPr>
                      <w:rFonts w:ascii="宋体" w:hAnsi="宋体" w:cs="宋体"/>
                      <w:spacing w:val="21"/>
                      <w:sz w:val="18"/>
                      <w:szCs w:val="18"/>
                      <w:lang w:eastAsia="zh-TW"/>
                    </w:rPr>
                    <w:t xml:space="preserve"> </w:t>
                  </w:r>
                  <w:r w:rsidRPr="00FD44EC">
                    <w:rPr>
                      <w:rFonts w:ascii="宋体" w:hAnsi="宋体" w:cs="宋体" w:hint="eastAsia"/>
                      <w:sz w:val="18"/>
                      <w:szCs w:val="18"/>
                      <w:lang w:eastAsia="zh-TW"/>
                    </w:rPr>
                    <w:t>测出此时的输出入电流</w:t>
                  </w:r>
                  <w:r w:rsidRPr="00FD44EC">
                    <w:rPr>
                      <w:rFonts w:ascii="宋体" w:hAnsi="宋体" w:cs="宋体"/>
                      <w:spacing w:val="-46"/>
                      <w:sz w:val="18"/>
                      <w:szCs w:val="18"/>
                      <w:lang w:eastAsia="zh-TW"/>
                    </w:rPr>
                    <w:t xml:space="preserve"> </w:t>
                  </w:r>
                  <w:r w:rsidRPr="00FD44EC">
                    <w:rPr>
                      <w:rFonts w:ascii="宋体" w:hAnsi="宋体" w:cs="宋体"/>
                      <w:sz w:val="18"/>
                      <w:szCs w:val="18"/>
                      <w:lang w:eastAsia="zh-TW"/>
                    </w:rPr>
                    <w:t>Ii</w:t>
                  </w:r>
                  <w:r w:rsidRPr="00FD44EC">
                    <w:rPr>
                      <w:rFonts w:ascii="宋体" w:hAnsi="宋体" w:cs="宋体"/>
                      <w:spacing w:val="-46"/>
                      <w:sz w:val="18"/>
                      <w:szCs w:val="18"/>
                      <w:lang w:eastAsia="zh-TW"/>
                    </w:rPr>
                    <w:t xml:space="preserve"> </w:t>
                  </w:r>
                  <w:r w:rsidRPr="00FD44EC">
                    <w:rPr>
                      <w:rFonts w:ascii="宋体" w:hAnsi="宋体" w:cs="宋体" w:hint="eastAsia"/>
                      <w:sz w:val="18"/>
                      <w:szCs w:val="18"/>
                      <w:lang w:eastAsia="zh-TW"/>
                    </w:rPr>
                    <w:t>和输出电流</w:t>
                  </w:r>
                  <w:r w:rsidRPr="00FD44EC">
                    <w:rPr>
                      <w:rFonts w:ascii="宋体" w:hAnsi="宋体" w:cs="宋体"/>
                      <w:spacing w:val="-46"/>
                      <w:sz w:val="18"/>
                      <w:szCs w:val="18"/>
                      <w:lang w:eastAsia="zh-TW"/>
                    </w:rPr>
                    <w:t xml:space="preserve"> </w:t>
                  </w:r>
                  <w:r w:rsidRPr="00FD44EC">
                    <w:rPr>
                      <w:rFonts w:ascii="宋体" w:hAnsi="宋体" w:cs="宋体"/>
                      <w:sz w:val="18"/>
                      <w:szCs w:val="18"/>
                      <w:lang w:eastAsia="zh-TW"/>
                    </w:rPr>
                    <w:t>Io</w:t>
                  </w:r>
                  <w:r w:rsidRPr="00FD44EC">
                    <w:rPr>
                      <w:rFonts w:ascii="宋体" w:hAnsi="宋体" w:cs="宋体" w:hint="eastAsia"/>
                      <w:sz w:val="18"/>
                      <w:szCs w:val="18"/>
                      <w:lang w:eastAsia="zh-TW"/>
                    </w:rPr>
                    <w:t>，静态</w:t>
                  </w:r>
                  <w:r w:rsidRPr="00FD44EC">
                    <w:rPr>
                      <w:rFonts w:ascii="宋体" w:hAnsi="宋体" w:cs="宋体"/>
                      <w:spacing w:val="21"/>
                      <w:sz w:val="18"/>
                      <w:szCs w:val="18"/>
                      <w:lang w:eastAsia="zh-TW"/>
                    </w:rPr>
                    <w:t xml:space="preserve"> </w:t>
                  </w:r>
                  <w:r w:rsidRPr="00FD44EC">
                    <w:rPr>
                      <w:rFonts w:ascii="宋体" w:hAnsi="宋体" w:cs="宋体" w:hint="eastAsia"/>
                      <w:sz w:val="18"/>
                      <w:szCs w:val="18"/>
                      <w:lang w:eastAsia="zh-TW"/>
                    </w:rPr>
                    <w:t>电流</w:t>
                  </w:r>
                  <w:r w:rsidRPr="00FD44EC">
                    <w:rPr>
                      <w:rFonts w:ascii="宋体" w:hAnsi="宋体" w:cs="宋体"/>
                      <w:spacing w:val="-46"/>
                      <w:sz w:val="18"/>
                      <w:szCs w:val="18"/>
                      <w:lang w:eastAsia="zh-TW"/>
                    </w:rPr>
                    <w:t xml:space="preserve"> </w:t>
                  </w:r>
                  <w:r w:rsidRPr="00FD44EC">
                    <w:rPr>
                      <w:rFonts w:ascii="宋体" w:hAnsi="宋体" w:cs="宋体"/>
                      <w:sz w:val="18"/>
                      <w:szCs w:val="18"/>
                      <w:lang w:eastAsia="zh-TW"/>
                    </w:rPr>
                    <w:t>Iq=Ii-Io</w:t>
                  </w:r>
                </w:p>
              </w:tc>
              <w:tc>
                <w:tcPr>
                  <w:tcW w:w="412" w:type="dxa"/>
                  <w:tcBorders>
                    <w:top w:val="single" w:sz="4" w:space="0" w:color="000000"/>
                    <w:left w:val="single" w:sz="4" w:space="0" w:color="000000"/>
                    <w:bottom w:val="single" w:sz="4" w:space="0" w:color="000000"/>
                    <w:right w:val="single" w:sz="4" w:space="0" w:color="000000"/>
                  </w:tcBorders>
                  <w:shd w:val="clear" w:color="auto" w:fill="auto"/>
                </w:tcPr>
                <w:p w:rsidR="00E842E4" w:rsidRDefault="00E842E4">
                  <w:pPr>
                    <w:rPr>
                      <w:lang w:eastAsia="zh-TW"/>
                    </w:rPr>
                  </w:pPr>
                </w:p>
              </w:tc>
            </w:tr>
            <w:tr w:rsidR="00FD44EC" w:rsidTr="00FD44EC">
              <w:trPr>
                <w:trHeight w:hRule="exact" w:val="712"/>
              </w:trPr>
              <w:tc>
                <w:tcPr>
                  <w:tcW w:w="737" w:type="dxa"/>
                  <w:vMerge w:val="restart"/>
                  <w:tcBorders>
                    <w:top w:val="single" w:sz="4" w:space="0" w:color="000000"/>
                    <w:left w:val="single" w:sz="4" w:space="0" w:color="000000"/>
                    <w:right w:val="single" w:sz="4" w:space="0" w:color="000000"/>
                  </w:tcBorders>
                  <w:shd w:val="clear" w:color="auto" w:fill="auto"/>
                </w:tcPr>
                <w:p w:rsidR="00E842E4" w:rsidRPr="00FD44EC" w:rsidRDefault="00E842E4" w:rsidP="00FD44EC">
                  <w:pPr>
                    <w:pStyle w:val="TableParagraph"/>
                    <w:spacing w:line="180" w:lineRule="exact"/>
                    <w:rPr>
                      <w:sz w:val="18"/>
                      <w:szCs w:val="18"/>
                      <w:lang w:eastAsia="zh-TW"/>
                    </w:rPr>
                  </w:pPr>
                </w:p>
                <w:p w:rsidR="00E842E4" w:rsidRDefault="00E842E4" w:rsidP="00FD44EC">
                  <w:pPr>
                    <w:pStyle w:val="TableParagraph"/>
                    <w:spacing w:before="10" w:line="220" w:lineRule="exact"/>
                    <w:rPr>
                      <w:lang w:eastAsia="zh-TW"/>
                    </w:rPr>
                  </w:pPr>
                </w:p>
                <w:p w:rsidR="00E842E4" w:rsidRPr="00FD44EC" w:rsidRDefault="00FD44EC" w:rsidP="00FD44EC">
                  <w:pPr>
                    <w:pStyle w:val="TableParagraph"/>
                    <w:ind w:left="181" w:right="115" w:hanging="68"/>
                    <w:rPr>
                      <w:rFonts w:ascii="宋体" w:hAnsi="宋体" w:cs="宋体"/>
                      <w:sz w:val="18"/>
                      <w:szCs w:val="18"/>
                      <w:lang w:eastAsia="zh-TW"/>
                    </w:rPr>
                  </w:pPr>
                  <w:r w:rsidRPr="00FD44EC">
                    <w:rPr>
                      <w:rFonts w:ascii="宋体" w:hAnsi="宋体" w:cs="宋体" w:hint="eastAsia"/>
                      <w:b/>
                      <w:bCs/>
                      <w:sz w:val="18"/>
                      <w:szCs w:val="18"/>
                      <w:lang w:eastAsia="zh-TW"/>
                    </w:rPr>
                    <w:t>容量</w:t>
                  </w:r>
                  <w:r w:rsidRPr="00FD44EC">
                    <w:rPr>
                      <w:rFonts w:ascii="宋体" w:hAnsi="宋体" w:cs="宋体"/>
                      <w:b/>
                      <w:bCs/>
                      <w:spacing w:val="-51"/>
                      <w:sz w:val="18"/>
                      <w:szCs w:val="18"/>
                      <w:lang w:eastAsia="zh-TW"/>
                    </w:rPr>
                    <w:t xml:space="preserve"> </w:t>
                  </w:r>
                  <w:r w:rsidRPr="00FD44EC">
                    <w:rPr>
                      <w:rFonts w:ascii="宋体" w:hAnsi="宋体" w:cs="宋体"/>
                      <w:b/>
                      <w:bCs/>
                      <w:sz w:val="18"/>
                      <w:szCs w:val="18"/>
                      <w:lang w:eastAsia="zh-TW"/>
                    </w:rPr>
                    <w:t>C</w:t>
                  </w:r>
                  <w:r w:rsidRPr="00FD44EC">
                    <w:rPr>
                      <w:rFonts w:ascii="宋体" w:hAnsi="宋体" w:cs="宋体"/>
                      <w:b/>
                      <w:bCs/>
                      <w:w w:val="99"/>
                      <w:sz w:val="18"/>
                      <w:szCs w:val="18"/>
                      <w:lang w:eastAsia="zh-TW"/>
                    </w:rPr>
                    <w:t xml:space="preserve"> </w:t>
                  </w:r>
                  <w:r w:rsidRPr="00FD44EC">
                    <w:rPr>
                      <w:rFonts w:ascii="宋体" w:hAnsi="宋体" w:cs="宋体" w:hint="eastAsia"/>
                      <w:b/>
                      <w:bCs/>
                      <w:sz w:val="18"/>
                      <w:szCs w:val="18"/>
                      <w:lang w:eastAsia="zh-TW"/>
                    </w:rPr>
                    <w:t>及损</w:t>
                  </w:r>
                  <w:r w:rsidRPr="00FD44EC">
                    <w:rPr>
                      <w:rFonts w:ascii="宋体" w:hAnsi="宋体" w:cs="宋体"/>
                      <w:b/>
                      <w:bCs/>
                      <w:w w:val="99"/>
                      <w:sz w:val="18"/>
                      <w:szCs w:val="18"/>
                      <w:lang w:eastAsia="zh-TW"/>
                    </w:rPr>
                    <w:t xml:space="preserve"> </w:t>
                  </w:r>
                  <w:r w:rsidRPr="00FD44EC">
                    <w:rPr>
                      <w:rFonts w:ascii="宋体" w:hAnsi="宋体" w:cs="宋体" w:hint="eastAsia"/>
                      <w:b/>
                      <w:bCs/>
                      <w:sz w:val="18"/>
                      <w:szCs w:val="18"/>
                      <w:lang w:eastAsia="zh-TW"/>
                    </w:rPr>
                    <w:t>耗角</w:t>
                  </w:r>
                  <w:r w:rsidRPr="00FD44EC">
                    <w:rPr>
                      <w:rFonts w:ascii="宋体" w:hAnsi="宋体" w:cs="宋体"/>
                      <w:b/>
                      <w:bCs/>
                      <w:w w:val="99"/>
                      <w:sz w:val="18"/>
                      <w:szCs w:val="18"/>
                      <w:lang w:eastAsia="zh-TW"/>
                    </w:rPr>
                    <w:t xml:space="preserve"> </w:t>
                  </w:r>
                  <w:r w:rsidRPr="00FD44EC">
                    <w:rPr>
                      <w:rFonts w:ascii="宋体" w:hAnsi="宋体" w:cs="宋体" w:hint="eastAsia"/>
                      <w:b/>
                      <w:bCs/>
                      <w:sz w:val="18"/>
                      <w:szCs w:val="18"/>
                      <w:lang w:eastAsia="zh-TW"/>
                    </w:rPr>
                    <w:t>正切</w:t>
                  </w:r>
                  <w:r w:rsidRPr="00FD44EC">
                    <w:rPr>
                      <w:rFonts w:ascii="宋体" w:hAnsi="宋体" w:cs="宋体"/>
                      <w:b/>
                      <w:bCs/>
                      <w:w w:val="99"/>
                      <w:sz w:val="18"/>
                      <w:szCs w:val="18"/>
                      <w:lang w:eastAsia="zh-TW"/>
                    </w:rPr>
                    <w:t xml:space="preserve"> </w:t>
                  </w:r>
                  <w:r w:rsidRPr="00FD44EC">
                    <w:rPr>
                      <w:rFonts w:ascii="宋体" w:hAnsi="宋体" w:cs="宋体"/>
                      <w:b/>
                      <w:bCs/>
                      <w:sz w:val="18"/>
                      <w:szCs w:val="18"/>
                      <w:lang w:eastAsia="zh-TW"/>
                    </w:rPr>
                    <w:t>tgδ</w:t>
                  </w:r>
                </w:p>
              </w:tc>
              <w:tc>
                <w:tcPr>
                  <w:tcW w:w="4482" w:type="dxa"/>
                  <w:gridSpan w:val="8"/>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before="88"/>
                    <w:ind w:left="102"/>
                    <w:rPr>
                      <w:rFonts w:ascii="宋体" w:hAnsi="宋体" w:cs="宋体"/>
                      <w:sz w:val="18"/>
                      <w:szCs w:val="18"/>
                      <w:lang w:eastAsia="zh-TW"/>
                    </w:rPr>
                  </w:pPr>
                  <w:r w:rsidRPr="00FD44EC">
                    <w:rPr>
                      <w:rFonts w:ascii="宋体" w:hAnsi="宋体" w:cs="宋体"/>
                      <w:sz w:val="18"/>
                      <w:szCs w:val="18"/>
                      <w:lang w:eastAsia="zh-TW"/>
                    </w:rPr>
                    <w:t>1.</w:t>
                  </w:r>
                  <w:r w:rsidRPr="00FD44EC">
                    <w:rPr>
                      <w:rFonts w:ascii="宋体" w:hAnsi="宋体" w:cs="宋体" w:hint="eastAsia"/>
                      <w:sz w:val="18"/>
                      <w:szCs w:val="18"/>
                      <w:lang w:eastAsia="zh-TW"/>
                    </w:rPr>
                    <w:t>容量误差：</w:t>
                  </w:r>
                  <w:r w:rsidRPr="00FD44EC">
                    <w:rPr>
                      <w:rFonts w:ascii="宋体" w:hAnsi="宋体" w:cs="宋体"/>
                      <w:sz w:val="18"/>
                      <w:szCs w:val="18"/>
                      <w:lang w:eastAsia="zh-TW"/>
                    </w:rPr>
                    <w:t>±20%</w:t>
                  </w:r>
                  <w:r w:rsidRPr="00FD44EC">
                    <w:rPr>
                      <w:rFonts w:ascii="宋体" w:hAnsi="宋体" w:cs="宋体" w:hint="eastAsia"/>
                      <w:sz w:val="18"/>
                      <w:szCs w:val="18"/>
                      <w:lang w:eastAsia="zh-TW"/>
                    </w:rPr>
                    <w:t>（</w:t>
                  </w:r>
                  <w:r w:rsidRPr="00FD44EC">
                    <w:rPr>
                      <w:rFonts w:ascii="宋体" w:hAnsi="宋体" w:cs="宋体"/>
                      <w:sz w:val="18"/>
                      <w:szCs w:val="18"/>
                      <w:lang w:eastAsia="zh-TW"/>
                    </w:rPr>
                    <w:t>M</w:t>
                  </w:r>
                  <w:r w:rsidRPr="00FD44EC">
                    <w:rPr>
                      <w:rFonts w:ascii="宋体" w:hAnsi="宋体" w:cs="宋体" w:hint="eastAsia"/>
                      <w:sz w:val="18"/>
                      <w:szCs w:val="18"/>
                      <w:lang w:eastAsia="zh-TW"/>
                    </w:rPr>
                    <w:t>）</w:t>
                  </w:r>
                </w:p>
                <w:p w:rsidR="00E842E4" w:rsidRPr="00FD44EC" w:rsidRDefault="00FD44EC" w:rsidP="00FD44EC">
                  <w:pPr>
                    <w:pStyle w:val="TableParagraph"/>
                    <w:spacing w:before="1"/>
                    <w:ind w:left="102"/>
                    <w:rPr>
                      <w:rFonts w:ascii="宋体" w:hAnsi="宋体" w:cs="宋体"/>
                      <w:sz w:val="18"/>
                      <w:szCs w:val="18"/>
                      <w:lang w:eastAsia="zh-TW"/>
                    </w:rPr>
                  </w:pPr>
                  <w:r w:rsidRPr="00FD44EC">
                    <w:rPr>
                      <w:rFonts w:ascii="宋体" w:hAnsi="宋体" w:cs="宋体"/>
                      <w:sz w:val="18"/>
                      <w:szCs w:val="18"/>
                      <w:lang w:eastAsia="zh-TW"/>
                    </w:rPr>
                    <w:t>★2.</w:t>
                  </w:r>
                  <w:r w:rsidRPr="00FD44EC">
                    <w:rPr>
                      <w:rFonts w:ascii="宋体" w:hAnsi="宋体" w:cs="宋体" w:hint="eastAsia"/>
                      <w:sz w:val="18"/>
                      <w:szCs w:val="18"/>
                      <w:lang w:eastAsia="zh-TW"/>
                    </w:rPr>
                    <w:t>取</w:t>
                  </w:r>
                  <w:r w:rsidRPr="00FD44EC">
                    <w:rPr>
                      <w:rFonts w:ascii="宋体" w:hAnsi="宋体" w:cs="宋体"/>
                      <w:spacing w:val="-46"/>
                      <w:sz w:val="18"/>
                      <w:szCs w:val="18"/>
                      <w:lang w:eastAsia="zh-TW"/>
                    </w:rPr>
                    <w:t xml:space="preserve"> </w:t>
                  </w:r>
                  <w:r w:rsidRPr="00FD44EC">
                    <w:rPr>
                      <w:rFonts w:ascii="宋体" w:hAnsi="宋体" w:cs="宋体"/>
                      <w:sz w:val="18"/>
                      <w:szCs w:val="18"/>
                      <w:lang w:eastAsia="zh-TW"/>
                    </w:rPr>
                    <w:t>25</w:t>
                  </w:r>
                  <w:r w:rsidRPr="00FD44EC">
                    <w:rPr>
                      <w:rFonts w:ascii="宋体" w:hAnsi="宋体" w:cs="宋体"/>
                      <w:spacing w:val="-46"/>
                      <w:sz w:val="18"/>
                      <w:szCs w:val="18"/>
                      <w:lang w:eastAsia="zh-TW"/>
                    </w:rPr>
                    <w:t xml:space="preserve"> </w:t>
                  </w:r>
                  <w:r w:rsidRPr="00FD44EC">
                    <w:rPr>
                      <w:rFonts w:ascii="宋体" w:hAnsi="宋体" w:cs="宋体" w:hint="eastAsia"/>
                      <w:sz w:val="18"/>
                      <w:szCs w:val="18"/>
                      <w:lang w:eastAsia="zh-TW"/>
                    </w:rPr>
                    <w:t>个资料，其</w:t>
                  </w:r>
                  <w:r w:rsidRPr="00FD44EC">
                    <w:rPr>
                      <w:rFonts w:ascii="宋体" w:hAnsi="宋体" w:cs="宋体"/>
                      <w:spacing w:val="-46"/>
                      <w:sz w:val="18"/>
                      <w:szCs w:val="18"/>
                      <w:lang w:eastAsia="zh-TW"/>
                    </w:rPr>
                    <w:t xml:space="preserve"> </w:t>
                  </w:r>
                  <w:r w:rsidRPr="00FD44EC">
                    <w:rPr>
                      <w:rFonts w:ascii="宋体" w:hAnsi="宋体" w:cs="宋体"/>
                      <w:sz w:val="18"/>
                      <w:szCs w:val="18"/>
                      <w:lang w:eastAsia="zh-TW"/>
                    </w:rPr>
                    <w:t>Cpk</w:t>
                  </w:r>
                  <w:r w:rsidRPr="00FD44EC">
                    <w:rPr>
                      <w:rFonts w:ascii="宋体" w:hAnsi="宋体" w:cs="宋体"/>
                      <w:spacing w:val="-46"/>
                      <w:sz w:val="18"/>
                      <w:szCs w:val="18"/>
                      <w:lang w:eastAsia="zh-TW"/>
                    </w:rPr>
                    <w:t xml:space="preserve"> </w:t>
                  </w:r>
                  <w:r w:rsidRPr="00FD44EC">
                    <w:rPr>
                      <w:rFonts w:ascii="宋体" w:hAnsi="宋体" w:cs="宋体" w:hint="eastAsia"/>
                      <w:sz w:val="18"/>
                      <w:szCs w:val="18"/>
                      <w:lang w:eastAsia="zh-TW"/>
                    </w:rPr>
                    <w:t>值应大于</w:t>
                  </w:r>
                  <w:r w:rsidRPr="00FD44EC">
                    <w:rPr>
                      <w:rFonts w:ascii="宋体" w:hAnsi="宋体" w:cs="宋体"/>
                      <w:spacing w:val="-46"/>
                      <w:sz w:val="18"/>
                      <w:szCs w:val="18"/>
                      <w:lang w:eastAsia="zh-TW"/>
                    </w:rPr>
                    <w:t xml:space="preserve"> </w:t>
                  </w:r>
                  <w:r w:rsidRPr="00FD44EC">
                    <w:rPr>
                      <w:rFonts w:ascii="宋体" w:hAnsi="宋体" w:cs="宋体"/>
                      <w:sz w:val="18"/>
                      <w:szCs w:val="18"/>
                      <w:lang w:eastAsia="zh-TW"/>
                    </w:rPr>
                    <w:t>1.0</w:t>
                  </w:r>
                </w:p>
              </w:tc>
              <w:tc>
                <w:tcPr>
                  <w:tcW w:w="3975" w:type="dxa"/>
                  <w:gridSpan w:val="7"/>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04" w:lineRule="exact"/>
                    <w:ind w:left="102"/>
                    <w:rPr>
                      <w:rFonts w:ascii="宋体" w:hAnsi="宋体" w:cs="宋体"/>
                      <w:sz w:val="18"/>
                      <w:szCs w:val="18"/>
                      <w:lang w:eastAsia="zh-TW"/>
                    </w:rPr>
                  </w:pPr>
                  <w:r w:rsidRPr="00FD44EC">
                    <w:rPr>
                      <w:rFonts w:ascii="宋体" w:hAnsi="宋体" w:cs="宋体" w:hint="eastAsia"/>
                      <w:sz w:val="18"/>
                      <w:szCs w:val="18"/>
                      <w:lang w:eastAsia="zh-TW"/>
                    </w:rPr>
                    <w:t>将电桥的测试频率设定为</w:t>
                  </w:r>
                  <w:r w:rsidRPr="00FD44EC">
                    <w:rPr>
                      <w:rFonts w:ascii="宋体" w:hAnsi="宋体" w:cs="宋体"/>
                      <w:spacing w:val="-57"/>
                      <w:sz w:val="18"/>
                      <w:szCs w:val="18"/>
                      <w:lang w:eastAsia="zh-TW"/>
                    </w:rPr>
                    <w:t xml:space="preserve"> </w:t>
                  </w:r>
                  <w:r w:rsidRPr="00FD44EC">
                    <w:rPr>
                      <w:rFonts w:ascii="宋体" w:hAnsi="宋体" w:cs="宋体"/>
                      <w:sz w:val="18"/>
                      <w:szCs w:val="18"/>
                      <w:lang w:eastAsia="zh-TW"/>
                    </w:rPr>
                    <w:t>120Hz</w:t>
                  </w:r>
                  <w:r w:rsidRPr="00FD44EC">
                    <w:rPr>
                      <w:rFonts w:ascii="宋体" w:hAnsi="宋体" w:cs="宋体" w:hint="eastAsia"/>
                      <w:spacing w:val="-90"/>
                      <w:sz w:val="18"/>
                      <w:szCs w:val="18"/>
                      <w:lang w:eastAsia="zh-TW"/>
                    </w:rPr>
                    <w:t>，</w:t>
                  </w:r>
                  <w:r w:rsidRPr="00FD44EC">
                    <w:rPr>
                      <w:rFonts w:ascii="宋体" w:hAnsi="宋体" w:cs="宋体" w:hint="eastAsia"/>
                      <w:sz w:val="18"/>
                      <w:szCs w:val="18"/>
                      <w:lang w:eastAsia="zh-TW"/>
                    </w:rPr>
                    <w:t>测试电压为</w:t>
                  </w:r>
                  <w:r w:rsidRPr="00FD44EC">
                    <w:rPr>
                      <w:rFonts w:ascii="宋体" w:hAnsi="宋体" w:cs="宋体"/>
                      <w:spacing w:val="-57"/>
                      <w:sz w:val="18"/>
                      <w:szCs w:val="18"/>
                      <w:lang w:eastAsia="zh-TW"/>
                    </w:rPr>
                    <w:t xml:space="preserve"> </w:t>
                  </w:r>
                  <w:r w:rsidRPr="00FD44EC">
                    <w:rPr>
                      <w:rFonts w:ascii="宋体" w:hAnsi="宋体" w:cs="宋体"/>
                      <w:sz w:val="18"/>
                      <w:szCs w:val="18"/>
                      <w:lang w:eastAsia="zh-TW"/>
                    </w:rPr>
                    <w:t>1V</w:t>
                  </w:r>
                  <w:r w:rsidRPr="00FD44EC">
                    <w:rPr>
                      <w:rFonts w:ascii="宋体" w:hAnsi="宋体" w:cs="宋体" w:hint="eastAsia"/>
                      <w:sz w:val="18"/>
                      <w:szCs w:val="18"/>
                      <w:lang w:eastAsia="zh-TW"/>
                    </w:rPr>
                    <w:t>，</w:t>
                  </w:r>
                </w:p>
                <w:p w:rsidR="00E842E4" w:rsidRPr="00FD44EC" w:rsidRDefault="00FD44EC" w:rsidP="00FD44EC">
                  <w:pPr>
                    <w:pStyle w:val="TableParagraph"/>
                    <w:spacing w:before="1"/>
                    <w:ind w:left="102"/>
                    <w:rPr>
                      <w:rFonts w:ascii="宋体" w:hAnsi="宋体" w:cs="宋体"/>
                      <w:sz w:val="18"/>
                      <w:szCs w:val="18"/>
                      <w:lang w:eastAsia="zh-TW"/>
                    </w:rPr>
                  </w:pPr>
                  <w:r w:rsidRPr="00FD44EC">
                    <w:rPr>
                      <w:rFonts w:ascii="宋体" w:hAnsi="宋体" w:cs="宋体" w:hint="eastAsia"/>
                      <w:sz w:val="18"/>
                      <w:szCs w:val="18"/>
                      <w:lang w:eastAsia="zh-TW"/>
                    </w:rPr>
                    <w:t>用电桥测出被测电容器的电容量及其损耗角正</w:t>
                  </w:r>
                  <w:r w:rsidRPr="00FD44EC">
                    <w:rPr>
                      <w:rFonts w:ascii="宋体" w:hAnsi="宋体" w:cs="宋体"/>
                      <w:sz w:val="18"/>
                      <w:szCs w:val="18"/>
                      <w:lang w:eastAsia="zh-TW"/>
                    </w:rPr>
                    <w:t xml:space="preserve"> </w:t>
                  </w:r>
                  <w:r w:rsidRPr="00FD44EC">
                    <w:rPr>
                      <w:rFonts w:ascii="宋体" w:hAnsi="宋体" w:cs="宋体" w:hint="eastAsia"/>
                      <w:sz w:val="18"/>
                      <w:szCs w:val="18"/>
                      <w:lang w:eastAsia="zh-TW"/>
                    </w:rPr>
                    <w:t>切值。</w:t>
                  </w:r>
                </w:p>
              </w:tc>
              <w:tc>
                <w:tcPr>
                  <w:tcW w:w="412" w:type="dxa"/>
                  <w:vMerge w:val="restart"/>
                  <w:tcBorders>
                    <w:top w:val="single" w:sz="4" w:space="0" w:color="000000"/>
                    <w:left w:val="single" w:sz="4" w:space="0" w:color="000000"/>
                    <w:right w:val="single" w:sz="4" w:space="0" w:color="000000"/>
                  </w:tcBorders>
                  <w:shd w:val="clear" w:color="auto" w:fill="auto"/>
                </w:tcPr>
                <w:p w:rsidR="00E842E4" w:rsidRPr="00FD44EC" w:rsidRDefault="00E842E4" w:rsidP="00FD44EC">
                  <w:pPr>
                    <w:pStyle w:val="TableParagraph"/>
                    <w:spacing w:before="6" w:line="160" w:lineRule="exact"/>
                    <w:rPr>
                      <w:sz w:val="16"/>
                      <w:szCs w:val="16"/>
                      <w:lang w:eastAsia="zh-TW"/>
                    </w:rPr>
                  </w:pPr>
                </w:p>
                <w:p w:rsidR="00E842E4" w:rsidRPr="00FD44EC" w:rsidRDefault="00E842E4" w:rsidP="00FD44EC">
                  <w:pPr>
                    <w:pStyle w:val="TableParagraph"/>
                    <w:spacing w:line="180" w:lineRule="exact"/>
                    <w:rPr>
                      <w:sz w:val="18"/>
                      <w:szCs w:val="18"/>
                      <w:lang w:eastAsia="zh-TW"/>
                    </w:rPr>
                  </w:pPr>
                </w:p>
                <w:p w:rsidR="00E842E4" w:rsidRPr="00FD44EC" w:rsidRDefault="00E842E4" w:rsidP="00FD44EC">
                  <w:pPr>
                    <w:pStyle w:val="TableParagraph"/>
                    <w:spacing w:line="180" w:lineRule="exact"/>
                    <w:rPr>
                      <w:sz w:val="18"/>
                      <w:szCs w:val="18"/>
                      <w:lang w:eastAsia="zh-TW"/>
                    </w:rPr>
                  </w:pPr>
                </w:p>
                <w:p w:rsidR="00E842E4" w:rsidRPr="00FD44EC" w:rsidRDefault="00FD44EC" w:rsidP="00FD44EC">
                  <w:pPr>
                    <w:pStyle w:val="TableParagraph"/>
                    <w:ind w:left="109" w:right="110"/>
                    <w:jc w:val="both"/>
                    <w:rPr>
                      <w:rFonts w:ascii="宋体" w:hAnsi="宋体" w:cs="宋体"/>
                      <w:sz w:val="18"/>
                      <w:szCs w:val="18"/>
                    </w:rPr>
                  </w:pPr>
                  <w:r w:rsidRPr="00FD44EC">
                    <w:rPr>
                      <w:rFonts w:ascii="宋体" w:hAnsi="宋体" w:cs="宋体" w:hint="eastAsia"/>
                      <w:sz w:val="18"/>
                      <w:szCs w:val="18"/>
                      <w:lang w:eastAsia="zh-TW"/>
                    </w:rPr>
                    <w:t>数</w:t>
                  </w:r>
                  <w:r w:rsidRPr="00FD44EC">
                    <w:rPr>
                      <w:rFonts w:ascii="宋体" w:hAnsi="宋体" w:cs="宋体"/>
                      <w:sz w:val="18"/>
                      <w:szCs w:val="18"/>
                      <w:lang w:eastAsia="zh-TW"/>
                    </w:rPr>
                    <w:t xml:space="preserve"> </w:t>
                  </w:r>
                  <w:r w:rsidRPr="00FD44EC">
                    <w:rPr>
                      <w:rFonts w:ascii="宋体" w:hAnsi="宋体" w:cs="宋体" w:hint="eastAsia"/>
                      <w:sz w:val="18"/>
                      <w:szCs w:val="18"/>
                      <w:lang w:eastAsia="zh-TW"/>
                    </w:rPr>
                    <w:t>字</w:t>
                  </w:r>
                  <w:r w:rsidRPr="00FD44EC">
                    <w:rPr>
                      <w:rFonts w:ascii="宋体" w:hAnsi="宋体" w:cs="宋体"/>
                      <w:sz w:val="18"/>
                      <w:szCs w:val="18"/>
                      <w:lang w:eastAsia="zh-TW"/>
                    </w:rPr>
                    <w:t xml:space="preserve"> </w:t>
                  </w:r>
                  <w:r w:rsidRPr="00FD44EC">
                    <w:rPr>
                      <w:rFonts w:ascii="宋体" w:hAnsi="宋体" w:cs="宋体" w:hint="eastAsia"/>
                      <w:sz w:val="18"/>
                      <w:szCs w:val="18"/>
                      <w:lang w:eastAsia="zh-TW"/>
                    </w:rPr>
                    <w:t>电</w:t>
                  </w:r>
                  <w:r w:rsidRPr="00FD44EC">
                    <w:rPr>
                      <w:rFonts w:ascii="宋体" w:hAnsi="宋体" w:cs="宋体"/>
                      <w:sz w:val="18"/>
                      <w:szCs w:val="18"/>
                      <w:lang w:eastAsia="zh-TW"/>
                    </w:rPr>
                    <w:t xml:space="preserve"> </w:t>
                  </w:r>
                  <w:r w:rsidRPr="00FD44EC">
                    <w:rPr>
                      <w:rFonts w:ascii="宋体" w:hAnsi="宋体" w:cs="宋体" w:hint="eastAsia"/>
                      <w:sz w:val="18"/>
                      <w:szCs w:val="18"/>
                      <w:lang w:eastAsia="zh-TW"/>
                    </w:rPr>
                    <w:t>桥</w:t>
                  </w:r>
                </w:p>
              </w:tc>
            </w:tr>
            <w:tr w:rsidR="00FD44EC" w:rsidTr="00FD44EC">
              <w:trPr>
                <w:trHeight w:hRule="exact" w:val="451"/>
              </w:trPr>
              <w:tc>
                <w:tcPr>
                  <w:tcW w:w="737" w:type="dxa"/>
                  <w:vMerge/>
                  <w:tcBorders>
                    <w:left w:val="single" w:sz="4" w:space="0" w:color="000000"/>
                    <w:right w:val="single" w:sz="4" w:space="0" w:color="000000"/>
                  </w:tcBorders>
                  <w:shd w:val="clear" w:color="auto" w:fill="auto"/>
                </w:tcPr>
                <w:p w:rsidR="00E842E4" w:rsidRDefault="00E842E4"/>
              </w:tc>
              <w:tc>
                <w:tcPr>
                  <w:tcW w:w="692"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before="74"/>
                    <w:ind w:left="102"/>
                    <w:rPr>
                      <w:rFonts w:ascii="宋体" w:hAnsi="宋体" w:cs="宋体"/>
                      <w:sz w:val="18"/>
                      <w:szCs w:val="18"/>
                    </w:rPr>
                  </w:pPr>
                  <w:r w:rsidRPr="00FD44EC">
                    <w:rPr>
                      <w:rFonts w:ascii="宋体" w:hAnsi="宋体" w:cs="宋体"/>
                      <w:sz w:val="18"/>
                      <w:szCs w:val="18"/>
                      <w:lang w:eastAsia="zh-TW"/>
                    </w:rPr>
                    <w:t>U</w:t>
                  </w:r>
                  <w:r w:rsidRPr="00FD44EC">
                    <w:rPr>
                      <w:rFonts w:ascii="宋体" w:hAnsi="宋体" w:cs="宋体"/>
                      <w:spacing w:val="-64"/>
                      <w:sz w:val="18"/>
                      <w:szCs w:val="18"/>
                      <w:lang w:eastAsia="zh-TW"/>
                    </w:rPr>
                    <w:t>r</w:t>
                  </w:r>
                  <w:r w:rsidRPr="00FD44EC">
                    <w:rPr>
                      <w:rFonts w:ascii="宋体" w:hAnsi="宋体" w:cs="宋体" w:hint="eastAsia"/>
                      <w:sz w:val="18"/>
                      <w:szCs w:val="18"/>
                      <w:lang w:eastAsia="zh-TW"/>
                    </w:rPr>
                    <w:t>（</w:t>
                  </w:r>
                  <w:r w:rsidRPr="00FD44EC">
                    <w:rPr>
                      <w:rFonts w:ascii="宋体" w:hAnsi="宋体" w:cs="宋体"/>
                      <w:sz w:val="18"/>
                      <w:szCs w:val="18"/>
                      <w:lang w:eastAsia="zh-TW"/>
                    </w:rPr>
                    <w:t>v</w:t>
                  </w:r>
                  <w:r w:rsidRPr="00FD44EC">
                    <w:rPr>
                      <w:rFonts w:ascii="宋体" w:hAnsi="宋体" w:cs="宋体" w:hint="eastAsia"/>
                      <w:sz w:val="18"/>
                      <w:szCs w:val="18"/>
                      <w:lang w:eastAsia="zh-TW"/>
                    </w:rPr>
                    <w:t>）</w:t>
                  </w:r>
                </w:p>
              </w:tc>
              <w:tc>
                <w:tcPr>
                  <w:tcW w:w="598"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before="75"/>
                    <w:ind w:left="102"/>
                    <w:rPr>
                      <w:rFonts w:ascii="宋体" w:hAnsi="宋体" w:cs="宋体"/>
                      <w:sz w:val="18"/>
                      <w:szCs w:val="18"/>
                    </w:rPr>
                  </w:pPr>
                  <w:r w:rsidRPr="00FD44EC">
                    <w:rPr>
                      <w:rFonts w:ascii="宋体"/>
                      <w:sz w:val="18"/>
                      <w:lang w:eastAsia="zh-TW"/>
                    </w:rPr>
                    <w:t>6.3</w:t>
                  </w:r>
                </w:p>
              </w:tc>
              <w:tc>
                <w:tcPr>
                  <w:tcW w:w="599"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before="75"/>
                    <w:ind w:left="102"/>
                    <w:rPr>
                      <w:rFonts w:ascii="宋体" w:hAnsi="宋体" w:cs="宋体"/>
                      <w:sz w:val="18"/>
                      <w:szCs w:val="18"/>
                    </w:rPr>
                  </w:pPr>
                  <w:r w:rsidRPr="00FD44EC">
                    <w:rPr>
                      <w:rFonts w:ascii="宋体"/>
                      <w:sz w:val="18"/>
                      <w:lang w:eastAsia="zh-TW"/>
                    </w:rPr>
                    <w:t>10</w:t>
                  </w:r>
                </w:p>
              </w:tc>
              <w:tc>
                <w:tcPr>
                  <w:tcW w:w="596"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before="75"/>
                    <w:ind w:left="102"/>
                    <w:rPr>
                      <w:rFonts w:ascii="宋体" w:hAnsi="宋体" w:cs="宋体"/>
                      <w:sz w:val="18"/>
                      <w:szCs w:val="18"/>
                    </w:rPr>
                  </w:pPr>
                  <w:r w:rsidRPr="00FD44EC">
                    <w:rPr>
                      <w:rFonts w:ascii="宋体"/>
                      <w:sz w:val="18"/>
                      <w:lang w:eastAsia="zh-TW"/>
                    </w:rPr>
                    <w:t>16</w:t>
                  </w:r>
                </w:p>
              </w:tc>
              <w:tc>
                <w:tcPr>
                  <w:tcW w:w="598"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before="75"/>
                    <w:ind w:left="102"/>
                    <w:rPr>
                      <w:rFonts w:ascii="宋体" w:hAnsi="宋体" w:cs="宋体"/>
                      <w:sz w:val="18"/>
                      <w:szCs w:val="18"/>
                    </w:rPr>
                  </w:pPr>
                  <w:r w:rsidRPr="00FD44EC">
                    <w:rPr>
                      <w:rFonts w:ascii="宋体"/>
                      <w:sz w:val="18"/>
                      <w:lang w:eastAsia="zh-TW"/>
                    </w:rPr>
                    <w:t>25</w:t>
                  </w:r>
                </w:p>
              </w:tc>
              <w:tc>
                <w:tcPr>
                  <w:tcW w:w="596"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before="75"/>
                    <w:ind w:left="102"/>
                    <w:rPr>
                      <w:rFonts w:ascii="宋体" w:hAnsi="宋体" w:cs="宋体"/>
                      <w:sz w:val="18"/>
                      <w:szCs w:val="18"/>
                    </w:rPr>
                  </w:pPr>
                  <w:r w:rsidRPr="00FD44EC">
                    <w:rPr>
                      <w:rFonts w:ascii="宋体"/>
                      <w:sz w:val="18"/>
                      <w:lang w:eastAsia="zh-TW"/>
                    </w:rPr>
                    <w:t>35</w:t>
                  </w:r>
                </w:p>
              </w:tc>
              <w:tc>
                <w:tcPr>
                  <w:tcW w:w="598"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before="75"/>
                    <w:ind w:left="102"/>
                    <w:rPr>
                      <w:rFonts w:ascii="宋体" w:hAnsi="宋体" w:cs="宋体"/>
                      <w:sz w:val="18"/>
                      <w:szCs w:val="18"/>
                    </w:rPr>
                  </w:pPr>
                  <w:r w:rsidRPr="00FD44EC">
                    <w:rPr>
                      <w:rFonts w:ascii="宋体"/>
                      <w:sz w:val="18"/>
                      <w:lang w:eastAsia="zh-TW"/>
                    </w:rPr>
                    <w:t>50</w:t>
                  </w:r>
                </w:p>
              </w:tc>
              <w:tc>
                <w:tcPr>
                  <w:tcW w:w="598" w:type="dxa"/>
                  <w:gridSpan w:val="2"/>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before="75"/>
                    <w:ind w:left="102"/>
                    <w:rPr>
                      <w:rFonts w:ascii="宋体" w:hAnsi="宋体" w:cs="宋体"/>
                      <w:sz w:val="18"/>
                      <w:szCs w:val="18"/>
                    </w:rPr>
                  </w:pPr>
                  <w:r w:rsidRPr="00FD44EC">
                    <w:rPr>
                      <w:rFonts w:ascii="宋体"/>
                      <w:sz w:val="18"/>
                      <w:lang w:eastAsia="zh-TW"/>
                    </w:rPr>
                    <w:t>63</w:t>
                  </w:r>
                </w:p>
              </w:tc>
              <w:tc>
                <w:tcPr>
                  <w:tcW w:w="598"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before="75"/>
                    <w:ind w:left="102"/>
                    <w:rPr>
                      <w:rFonts w:ascii="宋体" w:hAnsi="宋体" w:cs="宋体"/>
                      <w:sz w:val="18"/>
                      <w:szCs w:val="18"/>
                    </w:rPr>
                  </w:pPr>
                  <w:r w:rsidRPr="00FD44EC">
                    <w:rPr>
                      <w:rFonts w:ascii="宋体"/>
                      <w:sz w:val="18"/>
                      <w:lang w:eastAsia="zh-TW"/>
                    </w:rPr>
                    <w:t>100</w:t>
                  </w:r>
                </w:p>
              </w:tc>
              <w:tc>
                <w:tcPr>
                  <w:tcW w:w="596"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before="75"/>
                    <w:ind w:left="102"/>
                    <w:rPr>
                      <w:rFonts w:ascii="宋体" w:hAnsi="宋体" w:cs="宋体"/>
                      <w:sz w:val="18"/>
                      <w:szCs w:val="18"/>
                    </w:rPr>
                  </w:pPr>
                  <w:r w:rsidRPr="00FD44EC">
                    <w:rPr>
                      <w:rFonts w:ascii="宋体"/>
                      <w:sz w:val="18"/>
                      <w:lang w:eastAsia="zh-TW"/>
                    </w:rPr>
                    <w:t>160</w:t>
                  </w:r>
                </w:p>
              </w:tc>
              <w:tc>
                <w:tcPr>
                  <w:tcW w:w="598"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before="75"/>
                    <w:ind w:left="102"/>
                    <w:rPr>
                      <w:rFonts w:ascii="宋体" w:hAnsi="宋体" w:cs="宋体"/>
                      <w:sz w:val="18"/>
                      <w:szCs w:val="18"/>
                    </w:rPr>
                  </w:pPr>
                  <w:r w:rsidRPr="00FD44EC">
                    <w:rPr>
                      <w:rFonts w:ascii="宋体"/>
                      <w:sz w:val="18"/>
                      <w:lang w:eastAsia="zh-TW"/>
                    </w:rPr>
                    <w:t>200</w:t>
                  </w:r>
                </w:p>
              </w:tc>
              <w:tc>
                <w:tcPr>
                  <w:tcW w:w="596"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before="75"/>
                    <w:ind w:left="102"/>
                    <w:rPr>
                      <w:rFonts w:ascii="宋体" w:hAnsi="宋体" w:cs="宋体"/>
                      <w:sz w:val="18"/>
                      <w:szCs w:val="18"/>
                    </w:rPr>
                  </w:pPr>
                  <w:r w:rsidRPr="00FD44EC">
                    <w:rPr>
                      <w:rFonts w:ascii="宋体"/>
                      <w:sz w:val="18"/>
                      <w:lang w:eastAsia="zh-TW"/>
                    </w:rPr>
                    <w:t>250</w:t>
                  </w:r>
                </w:p>
              </w:tc>
              <w:tc>
                <w:tcPr>
                  <w:tcW w:w="598"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before="75"/>
                    <w:ind w:left="102"/>
                    <w:rPr>
                      <w:rFonts w:ascii="宋体" w:hAnsi="宋体" w:cs="宋体"/>
                      <w:sz w:val="18"/>
                      <w:szCs w:val="18"/>
                    </w:rPr>
                  </w:pPr>
                  <w:r w:rsidRPr="00FD44EC">
                    <w:rPr>
                      <w:rFonts w:ascii="宋体"/>
                      <w:sz w:val="18"/>
                      <w:lang w:eastAsia="zh-TW"/>
                    </w:rPr>
                    <w:t>400</w:t>
                  </w:r>
                </w:p>
              </w:tc>
              <w:tc>
                <w:tcPr>
                  <w:tcW w:w="596"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before="75"/>
                    <w:ind w:left="102"/>
                    <w:rPr>
                      <w:rFonts w:ascii="宋体" w:hAnsi="宋体" w:cs="宋体"/>
                      <w:sz w:val="18"/>
                      <w:szCs w:val="18"/>
                    </w:rPr>
                  </w:pPr>
                  <w:r w:rsidRPr="00FD44EC">
                    <w:rPr>
                      <w:rFonts w:ascii="宋体"/>
                      <w:sz w:val="18"/>
                      <w:lang w:eastAsia="zh-TW"/>
                    </w:rPr>
                    <w:t>450</w:t>
                  </w:r>
                </w:p>
              </w:tc>
              <w:tc>
                <w:tcPr>
                  <w:tcW w:w="412" w:type="dxa"/>
                  <w:vMerge/>
                  <w:tcBorders>
                    <w:left w:val="single" w:sz="4" w:space="0" w:color="000000"/>
                    <w:right w:val="single" w:sz="4" w:space="0" w:color="000000"/>
                  </w:tcBorders>
                  <w:shd w:val="clear" w:color="auto" w:fill="auto"/>
                </w:tcPr>
                <w:p w:rsidR="00E842E4" w:rsidRDefault="00E842E4"/>
              </w:tc>
            </w:tr>
            <w:tr w:rsidR="00FD44EC" w:rsidTr="00FD44EC">
              <w:trPr>
                <w:trHeight w:hRule="exact" w:val="451"/>
              </w:trPr>
              <w:tc>
                <w:tcPr>
                  <w:tcW w:w="737" w:type="dxa"/>
                  <w:vMerge/>
                  <w:tcBorders>
                    <w:left w:val="single" w:sz="4" w:space="0" w:color="000000"/>
                    <w:right w:val="single" w:sz="4" w:space="0" w:color="000000"/>
                  </w:tcBorders>
                  <w:shd w:val="clear" w:color="auto" w:fill="auto"/>
                </w:tcPr>
                <w:p w:rsidR="00E842E4" w:rsidRDefault="00E842E4"/>
              </w:tc>
              <w:tc>
                <w:tcPr>
                  <w:tcW w:w="692"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before="74"/>
                    <w:ind w:left="102"/>
                    <w:rPr>
                      <w:rFonts w:ascii="宋体" w:hAnsi="宋体" w:cs="宋体"/>
                      <w:sz w:val="18"/>
                      <w:szCs w:val="18"/>
                    </w:rPr>
                  </w:pPr>
                  <w:r w:rsidRPr="00FD44EC">
                    <w:rPr>
                      <w:rFonts w:ascii="宋体" w:hAnsi="宋体"/>
                      <w:sz w:val="18"/>
                      <w:lang w:eastAsia="zh-TW"/>
                    </w:rPr>
                    <w:t>tgδ</w:t>
                  </w:r>
                </w:p>
              </w:tc>
              <w:tc>
                <w:tcPr>
                  <w:tcW w:w="598"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before="74"/>
                    <w:ind w:left="102"/>
                    <w:rPr>
                      <w:rFonts w:ascii="宋体" w:hAnsi="宋体" w:cs="宋体"/>
                      <w:sz w:val="18"/>
                      <w:szCs w:val="18"/>
                    </w:rPr>
                  </w:pPr>
                  <w:r w:rsidRPr="00FD44EC">
                    <w:rPr>
                      <w:rFonts w:ascii="宋体"/>
                      <w:sz w:val="18"/>
                      <w:lang w:eastAsia="zh-TW"/>
                    </w:rPr>
                    <w:t>0.24</w:t>
                  </w:r>
                </w:p>
              </w:tc>
              <w:tc>
                <w:tcPr>
                  <w:tcW w:w="599"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before="74"/>
                    <w:ind w:left="102"/>
                    <w:rPr>
                      <w:rFonts w:ascii="宋体" w:hAnsi="宋体" w:cs="宋体"/>
                      <w:sz w:val="18"/>
                      <w:szCs w:val="18"/>
                    </w:rPr>
                  </w:pPr>
                  <w:r w:rsidRPr="00FD44EC">
                    <w:rPr>
                      <w:rFonts w:ascii="宋体"/>
                      <w:sz w:val="18"/>
                      <w:lang w:eastAsia="zh-TW"/>
                    </w:rPr>
                    <w:t>0.22</w:t>
                  </w:r>
                </w:p>
              </w:tc>
              <w:tc>
                <w:tcPr>
                  <w:tcW w:w="596"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before="74"/>
                    <w:ind w:left="102"/>
                    <w:rPr>
                      <w:rFonts w:ascii="宋体" w:hAnsi="宋体" w:cs="宋体"/>
                      <w:sz w:val="18"/>
                      <w:szCs w:val="18"/>
                    </w:rPr>
                  </w:pPr>
                  <w:r w:rsidRPr="00FD44EC">
                    <w:rPr>
                      <w:rFonts w:ascii="宋体"/>
                      <w:sz w:val="18"/>
                      <w:lang w:eastAsia="zh-TW"/>
                    </w:rPr>
                    <w:t>0.16</w:t>
                  </w:r>
                </w:p>
              </w:tc>
              <w:tc>
                <w:tcPr>
                  <w:tcW w:w="598"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before="74"/>
                    <w:ind w:left="102"/>
                    <w:rPr>
                      <w:rFonts w:ascii="宋体" w:hAnsi="宋体" w:cs="宋体"/>
                      <w:sz w:val="18"/>
                      <w:szCs w:val="18"/>
                    </w:rPr>
                  </w:pPr>
                  <w:r w:rsidRPr="00FD44EC">
                    <w:rPr>
                      <w:rFonts w:ascii="宋体"/>
                      <w:sz w:val="18"/>
                      <w:lang w:eastAsia="zh-TW"/>
                    </w:rPr>
                    <w:t>0.14</w:t>
                  </w:r>
                </w:p>
              </w:tc>
              <w:tc>
                <w:tcPr>
                  <w:tcW w:w="596"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before="74"/>
                    <w:ind w:left="102"/>
                    <w:rPr>
                      <w:rFonts w:ascii="宋体" w:hAnsi="宋体" w:cs="宋体"/>
                      <w:sz w:val="18"/>
                      <w:szCs w:val="18"/>
                    </w:rPr>
                  </w:pPr>
                  <w:r w:rsidRPr="00FD44EC">
                    <w:rPr>
                      <w:rFonts w:ascii="宋体"/>
                      <w:sz w:val="18"/>
                      <w:lang w:eastAsia="zh-TW"/>
                    </w:rPr>
                    <w:t>0.12</w:t>
                  </w:r>
                </w:p>
              </w:tc>
              <w:tc>
                <w:tcPr>
                  <w:tcW w:w="598"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before="74"/>
                    <w:ind w:left="102"/>
                    <w:rPr>
                      <w:rFonts w:ascii="宋体" w:hAnsi="宋体" w:cs="宋体"/>
                      <w:sz w:val="18"/>
                      <w:szCs w:val="18"/>
                    </w:rPr>
                  </w:pPr>
                  <w:r w:rsidRPr="00FD44EC">
                    <w:rPr>
                      <w:rFonts w:ascii="宋体"/>
                      <w:sz w:val="18"/>
                      <w:lang w:eastAsia="zh-TW"/>
                    </w:rPr>
                    <w:t>0.10</w:t>
                  </w:r>
                </w:p>
              </w:tc>
              <w:tc>
                <w:tcPr>
                  <w:tcW w:w="598" w:type="dxa"/>
                  <w:gridSpan w:val="2"/>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before="74"/>
                    <w:ind w:left="102"/>
                    <w:rPr>
                      <w:rFonts w:ascii="宋体" w:hAnsi="宋体" w:cs="宋体"/>
                      <w:sz w:val="18"/>
                      <w:szCs w:val="18"/>
                    </w:rPr>
                  </w:pPr>
                  <w:r w:rsidRPr="00FD44EC">
                    <w:rPr>
                      <w:rFonts w:ascii="宋体"/>
                      <w:sz w:val="18"/>
                      <w:lang w:eastAsia="zh-TW"/>
                    </w:rPr>
                    <w:t>0.09</w:t>
                  </w:r>
                </w:p>
              </w:tc>
              <w:tc>
                <w:tcPr>
                  <w:tcW w:w="598"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before="74"/>
                    <w:ind w:left="102"/>
                    <w:rPr>
                      <w:rFonts w:ascii="宋体" w:hAnsi="宋体" w:cs="宋体"/>
                      <w:sz w:val="18"/>
                      <w:szCs w:val="18"/>
                    </w:rPr>
                  </w:pPr>
                  <w:r w:rsidRPr="00FD44EC">
                    <w:rPr>
                      <w:rFonts w:ascii="宋体"/>
                      <w:sz w:val="18"/>
                      <w:lang w:eastAsia="zh-TW"/>
                    </w:rPr>
                    <w:t>0.08</w:t>
                  </w:r>
                </w:p>
              </w:tc>
              <w:tc>
                <w:tcPr>
                  <w:tcW w:w="596"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before="74"/>
                    <w:ind w:left="102"/>
                    <w:rPr>
                      <w:rFonts w:ascii="宋体" w:hAnsi="宋体" w:cs="宋体"/>
                      <w:sz w:val="18"/>
                      <w:szCs w:val="18"/>
                    </w:rPr>
                  </w:pPr>
                  <w:r w:rsidRPr="00FD44EC">
                    <w:rPr>
                      <w:rFonts w:ascii="宋体"/>
                      <w:sz w:val="18"/>
                      <w:lang w:eastAsia="zh-TW"/>
                    </w:rPr>
                    <w:t>0.12</w:t>
                  </w:r>
                </w:p>
              </w:tc>
              <w:tc>
                <w:tcPr>
                  <w:tcW w:w="598"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before="74"/>
                    <w:ind w:left="102"/>
                    <w:rPr>
                      <w:rFonts w:ascii="宋体" w:hAnsi="宋体" w:cs="宋体"/>
                      <w:sz w:val="18"/>
                      <w:szCs w:val="18"/>
                    </w:rPr>
                  </w:pPr>
                  <w:r w:rsidRPr="00FD44EC">
                    <w:rPr>
                      <w:rFonts w:ascii="宋体"/>
                      <w:sz w:val="18"/>
                      <w:lang w:eastAsia="zh-TW"/>
                    </w:rPr>
                    <w:t>0.12</w:t>
                  </w:r>
                </w:p>
              </w:tc>
              <w:tc>
                <w:tcPr>
                  <w:tcW w:w="596"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before="74"/>
                    <w:ind w:left="102"/>
                    <w:rPr>
                      <w:rFonts w:ascii="宋体" w:hAnsi="宋体" w:cs="宋体"/>
                      <w:sz w:val="18"/>
                      <w:szCs w:val="18"/>
                    </w:rPr>
                  </w:pPr>
                  <w:r w:rsidRPr="00FD44EC">
                    <w:rPr>
                      <w:rFonts w:ascii="宋体"/>
                      <w:sz w:val="18"/>
                      <w:lang w:eastAsia="zh-TW"/>
                    </w:rPr>
                    <w:t>0.15</w:t>
                  </w:r>
                </w:p>
              </w:tc>
              <w:tc>
                <w:tcPr>
                  <w:tcW w:w="598"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before="74"/>
                    <w:ind w:left="102"/>
                    <w:rPr>
                      <w:rFonts w:ascii="宋体" w:hAnsi="宋体" w:cs="宋体"/>
                      <w:sz w:val="18"/>
                      <w:szCs w:val="18"/>
                    </w:rPr>
                  </w:pPr>
                  <w:r w:rsidRPr="00FD44EC">
                    <w:rPr>
                      <w:rFonts w:ascii="宋体"/>
                      <w:sz w:val="18"/>
                      <w:lang w:eastAsia="zh-TW"/>
                    </w:rPr>
                    <w:t>0.20</w:t>
                  </w:r>
                </w:p>
              </w:tc>
              <w:tc>
                <w:tcPr>
                  <w:tcW w:w="596"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before="74"/>
                    <w:ind w:left="102"/>
                    <w:rPr>
                      <w:rFonts w:ascii="宋体" w:hAnsi="宋体" w:cs="宋体"/>
                      <w:sz w:val="18"/>
                      <w:szCs w:val="18"/>
                    </w:rPr>
                  </w:pPr>
                  <w:r w:rsidRPr="00FD44EC">
                    <w:rPr>
                      <w:rFonts w:ascii="宋体"/>
                      <w:sz w:val="18"/>
                      <w:lang w:eastAsia="zh-TW"/>
                    </w:rPr>
                    <w:t>0.20</w:t>
                  </w:r>
                </w:p>
              </w:tc>
              <w:tc>
                <w:tcPr>
                  <w:tcW w:w="412" w:type="dxa"/>
                  <w:vMerge/>
                  <w:tcBorders>
                    <w:left w:val="single" w:sz="4" w:space="0" w:color="000000"/>
                    <w:right w:val="single" w:sz="4" w:space="0" w:color="000000"/>
                  </w:tcBorders>
                  <w:shd w:val="clear" w:color="auto" w:fill="auto"/>
                </w:tcPr>
                <w:p w:rsidR="00E842E4" w:rsidRDefault="00E842E4"/>
              </w:tc>
            </w:tr>
            <w:tr w:rsidR="00FD44EC" w:rsidTr="00FD44EC">
              <w:trPr>
                <w:trHeight w:hRule="exact" w:val="451"/>
              </w:trPr>
              <w:tc>
                <w:tcPr>
                  <w:tcW w:w="737" w:type="dxa"/>
                  <w:vMerge/>
                  <w:tcBorders>
                    <w:left w:val="single" w:sz="4" w:space="0" w:color="000000"/>
                    <w:bottom w:val="single" w:sz="4" w:space="0" w:color="000000"/>
                    <w:right w:val="single" w:sz="4" w:space="0" w:color="000000"/>
                  </w:tcBorders>
                  <w:shd w:val="clear" w:color="auto" w:fill="auto"/>
                </w:tcPr>
                <w:p w:rsidR="00E842E4" w:rsidRDefault="00E842E4"/>
              </w:tc>
              <w:tc>
                <w:tcPr>
                  <w:tcW w:w="8457" w:type="dxa"/>
                  <w:gridSpan w:val="15"/>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before="74"/>
                    <w:ind w:left="102"/>
                    <w:rPr>
                      <w:rFonts w:ascii="宋体" w:hAnsi="宋体" w:cs="宋体"/>
                      <w:sz w:val="18"/>
                      <w:szCs w:val="18"/>
                    </w:rPr>
                  </w:pPr>
                  <w:r w:rsidRPr="00FD44EC">
                    <w:rPr>
                      <w:rFonts w:ascii="宋体" w:hAnsi="宋体" w:cs="宋体" w:hint="eastAsia"/>
                      <w:sz w:val="18"/>
                      <w:szCs w:val="18"/>
                      <w:lang w:eastAsia="zh-TW"/>
                    </w:rPr>
                    <w:t>当容量大于</w:t>
                  </w:r>
                  <w:r w:rsidRPr="00FD44EC">
                    <w:rPr>
                      <w:rFonts w:ascii="宋体" w:hAnsi="宋体" w:cs="宋体"/>
                      <w:spacing w:val="-46"/>
                      <w:sz w:val="18"/>
                      <w:szCs w:val="18"/>
                      <w:lang w:eastAsia="zh-TW"/>
                    </w:rPr>
                    <w:t xml:space="preserve"> </w:t>
                  </w:r>
                  <w:r w:rsidRPr="00FD44EC">
                    <w:rPr>
                      <w:rFonts w:ascii="宋体" w:hAnsi="宋体" w:cs="宋体"/>
                      <w:sz w:val="18"/>
                      <w:szCs w:val="18"/>
                      <w:lang w:eastAsia="zh-TW"/>
                    </w:rPr>
                    <w:t>1000uF</w:t>
                  </w:r>
                  <w:r w:rsidRPr="00FD44EC">
                    <w:rPr>
                      <w:rFonts w:ascii="宋体" w:hAnsi="宋体" w:cs="宋体"/>
                      <w:spacing w:val="-46"/>
                      <w:sz w:val="18"/>
                      <w:szCs w:val="18"/>
                      <w:lang w:eastAsia="zh-TW"/>
                    </w:rPr>
                    <w:t xml:space="preserve"> </w:t>
                  </w:r>
                  <w:r w:rsidRPr="00FD44EC">
                    <w:rPr>
                      <w:rFonts w:ascii="宋体" w:hAnsi="宋体" w:cs="宋体" w:hint="eastAsia"/>
                      <w:sz w:val="18"/>
                      <w:szCs w:val="18"/>
                      <w:lang w:eastAsia="zh-TW"/>
                    </w:rPr>
                    <w:t>时，容量每增加</w:t>
                  </w:r>
                  <w:r w:rsidRPr="00FD44EC">
                    <w:rPr>
                      <w:rFonts w:ascii="宋体" w:hAnsi="宋体" w:cs="宋体"/>
                      <w:spacing w:val="-46"/>
                      <w:sz w:val="18"/>
                      <w:szCs w:val="18"/>
                      <w:lang w:eastAsia="zh-TW"/>
                    </w:rPr>
                    <w:t xml:space="preserve"> </w:t>
                  </w:r>
                  <w:r w:rsidRPr="00FD44EC">
                    <w:rPr>
                      <w:rFonts w:ascii="宋体" w:hAnsi="宋体" w:cs="宋体"/>
                      <w:spacing w:val="-1"/>
                      <w:sz w:val="18"/>
                      <w:szCs w:val="18"/>
                      <w:lang w:eastAsia="zh-TW"/>
                    </w:rPr>
                    <w:t>10</w:t>
                  </w:r>
                  <w:r w:rsidRPr="00FD44EC">
                    <w:rPr>
                      <w:rFonts w:ascii="宋体" w:hAnsi="宋体" w:cs="宋体"/>
                      <w:spacing w:val="-1"/>
                      <w:position w:val="9"/>
                      <w:sz w:val="9"/>
                      <w:szCs w:val="9"/>
                      <w:lang w:eastAsia="zh-TW"/>
                    </w:rPr>
                    <w:t>3</w:t>
                  </w:r>
                  <w:r w:rsidRPr="00FD44EC">
                    <w:rPr>
                      <w:rFonts w:ascii="宋体" w:hAnsi="宋体" w:cs="宋体"/>
                      <w:spacing w:val="-1"/>
                      <w:sz w:val="18"/>
                      <w:szCs w:val="18"/>
                      <w:lang w:eastAsia="zh-TW"/>
                    </w:rPr>
                    <w:t>uF</w:t>
                  </w:r>
                  <w:r w:rsidRPr="00FD44EC">
                    <w:rPr>
                      <w:rFonts w:ascii="宋体" w:hAnsi="宋体" w:cs="宋体" w:hint="eastAsia"/>
                      <w:spacing w:val="-1"/>
                      <w:sz w:val="18"/>
                      <w:szCs w:val="18"/>
                      <w:lang w:eastAsia="zh-TW"/>
                    </w:rPr>
                    <w:t>，</w:t>
                  </w:r>
                  <w:r w:rsidRPr="00FD44EC">
                    <w:rPr>
                      <w:rFonts w:ascii="宋体" w:hAnsi="宋体" w:cs="宋体"/>
                      <w:spacing w:val="-1"/>
                      <w:sz w:val="18"/>
                      <w:szCs w:val="18"/>
                      <w:lang w:eastAsia="zh-TW"/>
                    </w:rPr>
                    <w:t>tgδ</w:t>
                  </w:r>
                  <w:r w:rsidRPr="00FD44EC">
                    <w:rPr>
                      <w:rFonts w:ascii="宋体" w:hAnsi="宋体" w:cs="宋体" w:hint="eastAsia"/>
                      <w:spacing w:val="-1"/>
                      <w:sz w:val="18"/>
                      <w:szCs w:val="18"/>
                      <w:lang w:eastAsia="zh-TW"/>
                    </w:rPr>
                    <w:t>增加</w:t>
                  </w:r>
                  <w:r w:rsidRPr="00FD44EC">
                    <w:rPr>
                      <w:rFonts w:ascii="宋体" w:hAnsi="宋体" w:cs="宋体"/>
                      <w:spacing w:val="-46"/>
                      <w:sz w:val="18"/>
                      <w:szCs w:val="18"/>
                      <w:lang w:eastAsia="zh-TW"/>
                    </w:rPr>
                    <w:t xml:space="preserve"> </w:t>
                  </w:r>
                  <w:r w:rsidRPr="00FD44EC">
                    <w:rPr>
                      <w:rFonts w:ascii="宋体" w:hAnsi="宋体" w:cs="宋体"/>
                      <w:sz w:val="18"/>
                      <w:szCs w:val="18"/>
                      <w:lang w:eastAsia="zh-TW"/>
                    </w:rPr>
                    <w:t>0.02</w:t>
                  </w:r>
                </w:p>
              </w:tc>
              <w:tc>
                <w:tcPr>
                  <w:tcW w:w="412" w:type="dxa"/>
                  <w:vMerge/>
                  <w:tcBorders>
                    <w:left w:val="single" w:sz="4" w:space="0" w:color="000000"/>
                    <w:bottom w:val="single" w:sz="4" w:space="0" w:color="000000"/>
                    <w:right w:val="single" w:sz="4" w:space="0" w:color="000000"/>
                  </w:tcBorders>
                  <w:shd w:val="clear" w:color="auto" w:fill="auto"/>
                </w:tcPr>
                <w:p w:rsidR="00E842E4" w:rsidRDefault="00E842E4"/>
              </w:tc>
            </w:tr>
          </w:tbl>
          <w:p w:rsidR="00E842E4" w:rsidRPr="00FD44EC" w:rsidRDefault="00E842E4" w:rsidP="00FD44EC">
            <w:pPr>
              <w:pStyle w:val="TableParagraph"/>
              <w:spacing w:line="256" w:lineRule="exact"/>
              <w:ind w:left="102"/>
              <w:rPr>
                <w:rFonts w:ascii="宋体" w:hAnsi="宋体" w:cs="宋体"/>
                <w:sz w:val="20"/>
                <w:szCs w:val="20"/>
                <w:lang w:eastAsia="zh-TW"/>
              </w:rPr>
            </w:pPr>
          </w:p>
        </w:tc>
        <w:tc>
          <w:tcPr>
            <w:tcW w:w="1260"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40" w:lineRule="exact"/>
              <w:ind w:left="102"/>
              <w:rPr>
                <w:rFonts w:ascii="宋体" w:hAnsi="宋体" w:cs="宋体"/>
                <w:sz w:val="21"/>
                <w:szCs w:val="21"/>
              </w:rPr>
            </w:pPr>
            <w:r w:rsidRPr="00FD44EC">
              <w:rPr>
                <w:rFonts w:ascii="宋体" w:hAnsi="宋体" w:cs="宋体" w:hint="eastAsia"/>
                <w:sz w:val="21"/>
                <w:szCs w:val="21"/>
                <w:lang w:eastAsia="zh-TW"/>
              </w:rPr>
              <w:t>检验员</w:t>
            </w:r>
          </w:p>
        </w:tc>
        <w:tc>
          <w:tcPr>
            <w:tcW w:w="2020"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39" w:lineRule="exact"/>
              <w:ind w:left="714" w:right="685"/>
              <w:jc w:val="center"/>
              <w:rPr>
                <w:rFonts w:ascii="Times New Roman" w:eastAsia="Times New Roman" w:hAnsi="Times New Roman" w:cs="Times New Roman"/>
                <w:sz w:val="21"/>
                <w:szCs w:val="21"/>
              </w:rPr>
            </w:pPr>
            <w:r w:rsidRPr="00FD44EC">
              <w:rPr>
                <w:rFonts w:ascii="Times New Roman"/>
                <w:spacing w:val="-1"/>
                <w:sz w:val="21"/>
                <w:lang w:eastAsia="zh-TW"/>
              </w:rPr>
              <w:t>IQC</w:t>
            </w:r>
          </w:p>
        </w:tc>
        <w:tc>
          <w:tcPr>
            <w:tcW w:w="1255" w:type="dxa"/>
            <w:tcBorders>
              <w:top w:val="single" w:sz="4" w:space="0" w:color="000000"/>
              <w:left w:val="single" w:sz="4" w:space="0" w:color="000000"/>
              <w:bottom w:val="nil"/>
              <w:right w:val="nil"/>
            </w:tcBorders>
            <w:shd w:val="clear" w:color="auto" w:fill="auto"/>
          </w:tcPr>
          <w:p w:rsidR="00E842E4" w:rsidRPr="00FD44EC" w:rsidRDefault="00FD44EC" w:rsidP="00FD44EC">
            <w:pPr>
              <w:pStyle w:val="TableParagraph"/>
              <w:spacing w:before="24"/>
              <w:ind w:left="302"/>
              <w:rPr>
                <w:rFonts w:ascii="宋体" w:hAnsi="宋体" w:cs="宋体"/>
                <w:sz w:val="20"/>
                <w:szCs w:val="20"/>
              </w:rPr>
            </w:pPr>
            <w:r w:rsidRPr="00FD44EC">
              <w:rPr>
                <w:rFonts w:ascii="宋体" w:hAnsi="宋体" w:cs="宋体" w:hint="eastAsia"/>
                <w:sz w:val="20"/>
                <w:szCs w:val="20"/>
                <w:lang w:eastAsia="zh-TW"/>
              </w:rPr>
              <w:t>图示：</w:t>
            </w:r>
          </w:p>
        </w:tc>
        <w:tc>
          <w:tcPr>
            <w:tcW w:w="5565" w:type="dxa"/>
            <w:gridSpan w:val="5"/>
            <w:tcBorders>
              <w:top w:val="single" w:sz="4" w:space="0" w:color="000000"/>
              <w:left w:val="nil"/>
              <w:bottom w:val="nil"/>
              <w:right w:val="single" w:sz="4" w:space="0" w:color="000000"/>
            </w:tcBorders>
            <w:shd w:val="clear" w:color="auto" w:fill="auto"/>
          </w:tcPr>
          <w:p w:rsidR="00E842E4" w:rsidRDefault="00E842E4"/>
        </w:tc>
      </w:tr>
      <w:tr w:rsidR="00FD44EC" w:rsidTr="00FD44EC">
        <w:trPr>
          <w:trHeight w:hRule="exact" w:val="283"/>
        </w:trPr>
        <w:tc>
          <w:tcPr>
            <w:tcW w:w="9039" w:type="dxa"/>
            <w:gridSpan w:val="3"/>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40" w:lineRule="exact"/>
              <w:ind w:left="3649" w:right="3651"/>
              <w:jc w:val="center"/>
              <w:rPr>
                <w:rFonts w:ascii="宋体" w:hAnsi="宋体" w:cs="宋体"/>
                <w:sz w:val="21"/>
                <w:szCs w:val="21"/>
              </w:rPr>
            </w:pPr>
            <w:r w:rsidRPr="00FD44EC">
              <w:rPr>
                <w:rFonts w:ascii="宋体" w:hAnsi="宋体" w:cs="宋体" w:hint="eastAsia"/>
                <w:b/>
                <w:bCs/>
                <w:sz w:val="21"/>
                <w:szCs w:val="21"/>
                <w:lang w:eastAsia="zh-TW"/>
              </w:rPr>
              <w:t>检验步骤及内容</w:t>
            </w:r>
          </w:p>
        </w:tc>
        <w:tc>
          <w:tcPr>
            <w:tcW w:w="1255" w:type="dxa"/>
            <w:vMerge w:val="restart"/>
            <w:tcBorders>
              <w:top w:val="nil"/>
              <w:left w:val="single" w:sz="4" w:space="0" w:color="000000"/>
              <w:right w:val="nil"/>
            </w:tcBorders>
            <w:shd w:val="clear" w:color="auto" w:fill="auto"/>
          </w:tcPr>
          <w:p w:rsidR="00E842E4" w:rsidRDefault="00E842E4"/>
        </w:tc>
        <w:tc>
          <w:tcPr>
            <w:tcW w:w="5565" w:type="dxa"/>
            <w:gridSpan w:val="5"/>
            <w:vMerge w:val="restart"/>
            <w:tcBorders>
              <w:top w:val="nil"/>
              <w:left w:val="nil"/>
              <w:right w:val="single" w:sz="4" w:space="0" w:color="000000"/>
            </w:tcBorders>
            <w:shd w:val="clear" w:color="auto" w:fill="auto"/>
          </w:tcPr>
          <w:p w:rsidR="00E842E4" w:rsidRPr="00FD44EC" w:rsidRDefault="00FD44EC" w:rsidP="00FD44EC">
            <w:pPr>
              <w:pStyle w:val="TableParagraph"/>
              <w:spacing w:before="106"/>
              <w:ind w:left="314"/>
              <w:rPr>
                <w:rFonts w:ascii="宋体" w:hAnsi="宋体" w:cs="宋体"/>
                <w:sz w:val="24"/>
                <w:szCs w:val="24"/>
              </w:rPr>
            </w:pPr>
            <w:r w:rsidRPr="00FD44EC">
              <w:rPr>
                <w:rFonts w:ascii="宋体" w:hAnsi="宋体" w:cs="宋体" w:hint="eastAsia"/>
                <w:spacing w:val="-10"/>
                <w:sz w:val="24"/>
                <w:szCs w:val="24"/>
                <w:lang w:eastAsia="zh-TW"/>
              </w:rPr>
              <w:t>留有空隙</w:t>
            </w:r>
          </w:p>
        </w:tc>
      </w:tr>
      <w:tr w:rsidR="00FD44EC" w:rsidTr="00FD44EC">
        <w:trPr>
          <w:trHeight w:hRule="exact" w:val="242"/>
        </w:trPr>
        <w:tc>
          <w:tcPr>
            <w:tcW w:w="9039" w:type="dxa"/>
            <w:gridSpan w:val="3"/>
            <w:tcBorders>
              <w:top w:val="single" w:sz="4" w:space="0" w:color="000000"/>
              <w:left w:val="single" w:sz="4" w:space="0" w:color="000000"/>
              <w:bottom w:val="nil"/>
              <w:right w:val="single" w:sz="4" w:space="0" w:color="000000"/>
            </w:tcBorders>
            <w:shd w:val="clear" w:color="auto" w:fill="auto"/>
          </w:tcPr>
          <w:p w:rsidR="00E842E4" w:rsidRPr="00FD44EC" w:rsidRDefault="00FD44EC" w:rsidP="00FD44EC">
            <w:pPr>
              <w:pStyle w:val="TableParagraph"/>
              <w:spacing w:line="218" w:lineRule="exact"/>
              <w:ind w:left="102"/>
              <w:rPr>
                <w:rFonts w:ascii="宋体" w:hAnsi="宋体" w:cs="宋体"/>
                <w:sz w:val="18"/>
                <w:szCs w:val="18"/>
              </w:rPr>
            </w:pPr>
            <w:r w:rsidRPr="00FD44EC">
              <w:rPr>
                <w:rFonts w:ascii="Times New Roman" w:hAnsi="Times New Roman" w:cs="Times New Roman"/>
                <w:b/>
                <w:bCs/>
                <w:sz w:val="18"/>
                <w:szCs w:val="18"/>
                <w:u w:val="single" w:color="000000"/>
                <w:lang w:eastAsia="zh-TW"/>
              </w:rPr>
              <w:t>1</w:t>
            </w:r>
            <w:r w:rsidRPr="00FD44EC">
              <w:rPr>
                <w:rFonts w:ascii="宋体" w:hAnsi="宋体" w:cs="宋体" w:hint="eastAsia"/>
                <w:b/>
                <w:bCs/>
                <w:sz w:val="18"/>
                <w:szCs w:val="18"/>
                <w:u w:val="single" w:color="000000"/>
                <w:lang w:eastAsia="zh-TW"/>
              </w:rPr>
              <w:t>、对单、抽样：</w:t>
            </w:r>
          </w:p>
        </w:tc>
        <w:tc>
          <w:tcPr>
            <w:tcW w:w="1255" w:type="dxa"/>
            <w:vMerge/>
            <w:tcBorders>
              <w:left w:val="single" w:sz="4" w:space="0" w:color="000000"/>
              <w:right w:val="nil"/>
            </w:tcBorders>
            <w:shd w:val="clear" w:color="auto" w:fill="auto"/>
          </w:tcPr>
          <w:p w:rsidR="00E842E4" w:rsidRDefault="00E842E4"/>
        </w:tc>
        <w:tc>
          <w:tcPr>
            <w:tcW w:w="5565" w:type="dxa"/>
            <w:gridSpan w:val="5"/>
            <w:vMerge/>
            <w:tcBorders>
              <w:left w:val="nil"/>
              <w:right w:val="single" w:sz="4" w:space="0" w:color="000000"/>
            </w:tcBorders>
            <w:shd w:val="clear" w:color="auto" w:fill="auto"/>
          </w:tcPr>
          <w:p w:rsidR="00E842E4" w:rsidRDefault="00E842E4"/>
        </w:tc>
      </w:tr>
      <w:tr w:rsidR="00FD44EC" w:rsidTr="00FD44EC">
        <w:trPr>
          <w:trHeight w:hRule="exact" w:val="234"/>
        </w:trPr>
        <w:tc>
          <w:tcPr>
            <w:tcW w:w="9039" w:type="dxa"/>
            <w:gridSpan w:val="3"/>
            <w:tcBorders>
              <w:top w:val="nil"/>
              <w:left w:val="single" w:sz="4" w:space="0" w:color="000000"/>
              <w:bottom w:val="nil"/>
              <w:right w:val="single" w:sz="4" w:space="0" w:color="000000"/>
            </w:tcBorders>
            <w:shd w:val="clear" w:color="auto" w:fill="auto"/>
          </w:tcPr>
          <w:p w:rsidR="00E842E4" w:rsidRPr="00FD44EC" w:rsidRDefault="00FD44EC" w:rsidP="00FD44EC">
            <w:pPr>
              <w:pStyle w:val="TableParagraph"/>
              <w:tabs>
                <w:tab w:val="left" w:pos="522"/>
              </w:tabs>
              <w:spacing w:line="226" w:lineRule="exact"/>
              <w:ind w:left="102"/>
              <w:rPr>
                <w:rFonts w:ascii="宋体" w:hAnsi="宋体" w:cs="宋体"/>
                <w:sz w:val="18"/>
                <w:szCs w:val="18"/>
                <w:lang w:eastAsia="zh-TW"/>
              </w:rPr>
            </w:pPr>
            <w:r w:rsidRPr="00FD44EC">
              <w:rPr>
                <w:rFonts w:ascii="Arial Unicode MS" w:hAnsi="Arial Unicode MS" w:cs="Arial Unicode MS"/>
                <w:w w:val="325"/>
                <w:sz w:val="18"/>
                <w:szCs w:val="18"/>
                <w:lang w:eastAsia="zh-TW"/>
              </w:rPr>
              <w:t>.</w:t>
            </w:r>
            <w:r w:rsidRPr="00FD44EC">
              <w:rPr>
                <w:rFonts w:ascii="Arial Unicode MS" w:eastAsia="Arial Unicode MS" w:hAnsi="Arial Unicode MS" w:cs="Arial Unicode MS"/>
                <w:w w:val="325"/>
                <w:sz w:val="18"/>
                <w:szCs w:val="18"/>
                <w:lang w:eastAsia="zh-TW"/>
              </w:rPr>
              <w:tab/>
            </w:r>
            <w:r w:rsidRPr="00FD44EC">
              <w:rPr>
                <w:rFonts w:ascii="宋体" w:hAnsi="宋体" w:cs="宋体" w:hint="eastAsia"/>
                <w:spacing w:val="-5"/>
                <w:sz w:val="18"/>
                <w:szCs w:val="18"/>
                <w:lang w:eastAsia="zh-TW"/>
              </w:rPr>
              <w:t>根</w:t>
            </w:r>
            <w:r w:rsidRPr="00FD44EC">
              <w:rPr>
                <w:rFonts w:ascii="宋体" w:hAnsi="宋体" w:cs="宋体" w:hint="eastAsia"/>
                <w:spacing w:val="-4"/>
                <w:sz w:val="18"/>
                <w:szCs w:val="18"/>
                <w:lang w:eastAsia="zh-TW"/>
              </w:rPr>
              <w:t>据货</w:t>
            </w:r>
            <w:r w:rsidRPr="00FD44EC">
              <w:rPr>
                <w:rFonts w:ascii="宋体" w:hAnsi="宋体" w:cs="宋体" w:hint="eastAsia"/>
                <w:spacing w:val="-5"/>
                <w:sz w:val="18"/>
                <w:szCs w:val="18"/>
                <w:lang w:eastAsia="zh-TW"/>
              </w:rPr>
              <w:t>仓</w:t>
            </w:r>
            <w:r w:rsidRPr="00FD44EC">
              <w:rPr>
                <w:rFonts w:ascii="宋体" w:hAnsi="宋体" w:cs="宋体" w:hint="eastAsia"/>
                <w:spacing w:val="-4"/>
                <w:sz w:val="18"/>
                <w:szCs w:val="18"/>
                <w:lang w:eastAsia="zh-TW"/>
              </w:rPr>
              <w:t>开出</w:t>
            </w:r>
            <w:r w:rsidRPr="00FD44EC">
              <w:rPr>
                <w:rFonts w:ascii="宋体" w:hAnsi="宋体" w:cs="宋体" w:hint="eastAsia"/>
                <w:sz w:val="18"/>
                <w:szCs w:val="18"/>
                <w:lang w:eastAsia="zh-TW"/>
              </w:rPr>
              <w:t>的</w:t>
            </w:r>
            <w:r w:rsidRPr="00FD44EC">
              <w:rPr>
                <w:rFonts w:ascii="宋体" w:hAnsi="宋体" w:cs="宋体"/>
                <w:spacing w:val="-51"/>
                <w:sz w:val="18"/>
                <w:szCs w:val="18"/>
                <w:lang w:eastAsia="zh-TW"/>
              </w:rPr>
              <w:t xml:space="preserve"> </w:t>
            </w:r>
            <w:r w:rsidRPr="00FD44EC">
              <w:rPr>
                <w:rFonts w:ascii="Times New Roman" w:hAnsi="Times New Roman" w:cs="Times New Roman"/>
                <w:spacing w:val="-3"/>
                <w:sz w:val="18"/>
                <w:szCs w:val="18"/>
                <w:lang w:eastAsia="zh-TW"/>
              </w:rPr>
              <w:t>IQ</w:t>
            </w:r>
            <w:r w:rsidRPr="00FD44EC">
              <w:rPr>
                <w:rFonts w:ascii="Times New Roman" w:hAnsi="Times New Roman" w:cs="Times New Roman"/>
                <w:sz w:val="18"/>
                <w:szCs w:val="18"/>
                <w:lang w:eastAsia="zh-TW"/>
              </w:rPr>
              <w:t>C</w:t>
            </w:r>
            <w:r w:rsidRPr="00FD44EC">
              <w:rPr>
                <w:rFonts w:ascii="Times New Roman" w:hAnsi="Times New Roman" w:cs="Times New Roman"/>
                <w:spacing w:val="-2"/>
                <w:sz w:val="18"/>
                <w:szCs w:val="18"/>
                <w:lang w:eastAsia="zh-TW"/>
              </w:rPr>
              <w:t xml:space="preserve"> </w:t>
            </w:r>
            <w:r w:rsidRPr="00FD44EC">
              <w:rPr>
                <w:rFonts w:ascii="宋体" w:hAnsi="宋体" w:cs="宋体" w:hint="eastAsia"/>
                <w:spacing w:val="-4"/>
                <w:sz w:val="18"/>
                <w:szCs w:val="18"/>
                <w:lang w:eastAsia="zh-TW"/>
              </w:rPr>
              <w:t>品</w:t>
            </w:r>
            <w:r w:rsidRPr="00FD44EC">
              <w:rPr>
                <w:rFonts w:ascii="宋体" w:hAnsi="宋体" w:cs="宋体" w:hint="eastAsia"/>
                <w:spacing w:val="-5"/>
                <w:sz w:val="18"/>
                <w:szCs w:val="18"/>
                <w:lang w:eastAsia="zh-TW"/>
              </w:rPr>
              <w:t>检</w:t>
            </w:r>
            <w:r w:rsidRPr="00FD44EC">
              <w:rPr>
                <w:rFonts w:ascii="宋体" w:hAnsi="宋体" w:cs="宋体" w:hint="eastAsia"/>
                <w:spacing w:val="-4"/>
                <w:sz w:val="18"/>
                <w:szCs w:val="18"/>
                <w:lang w:eastAsia="zh-TW"/>
              </w:rPr>
              <w:t>报</w:t>
            </w:r>
            <w:r w:rsidRPr="00FD44EC">
              <w:rPr>
                <w:rFonts w:ascii="宋体" w:hAnsi="宋体" w:cs="宋体" w:hint="eastAsia"/>
                <w:spacing w:val="-5"/>
                <w:sz w:val="18"/>
                <w:szCs w:val="18"/>
                <w:lang w:eastAsia="zh-TW"/>
              </w:rPr>
              <w:t>告</w:t>
            </w:r>
            <w:r w:rsidRPr="00FD44EC">
              <w:rPr>
                <w:rFonts w:ascii="宋体" w:hAnsi="宋体" w:cs="宋体" w:hint="eastAsia"/>
                <w:spacing w:val="-4"/>
                <w:sz w:val="18"/>
                <w:szCs w:val="18"/>
                <w:lang w:eastAsia="zh-TW"/>
              </w:rPr>
              <w:t>单或</w:t>
            </w:r>
            <w:r w:rsidRPr="00FD44EC">
              <w:rPr>
                <w:rFonts w:ascii="宋体" w:hAnsi="宋体" w:cs="宋体" w:hint="eastAsia"/>
                <w:spacing w:val="-5"/>
                <w:sz w:val="18"/>
                <w:szCs w:val="18"/>
                <w:lang w:eastAsia="zh-TW"/>
              </w:rPr>
              <w:t>上</w:t>
            </w:r>
            <w:r w:rsidRPr="00FD44EC">
              <w:rPr>
                <w:rFonts w:ascii="宋体" w:hAnsi="宋体" w:cs="宋体" w:hint="eastAsia"/>
                <w:spacing w:val="-4"/>
                <w:sz w:val="18"/>
                <w:szCs w:val="18"/>
                <w:lang w:eastAsia="zh-TW"/>
              </w:rPr>
              <w:t>料单</w:t>
            </w:r>
            <w:r w:rsidRPr="00FD44EC">
              <w:rPr>
                <w:rFonts w:ascii="宋体" w:hAnsi="宋体" w:cs="宋体" w:hint="eastAsia"/>
                <w:spacing w:val="-45"/>
                <w:sz w:val="18"/>
                <w:szCs w:val="18"/>
                <w:lang w:eastAsia="zh-TW"/>
              </w:rPr>
              <w:t>，</w:t>
            </w:r>
            <w:r w:rsidRPr="00FD44EC">
              <w:rPr>
                <w:rFonts w:ascii="宋体" w:hAnsi="宋体" w:cs="宋体" w:hint="eastAsia"/>
                <w:spacing w:val="-5"/>
                <w:sz w:val="18"/>
                <w:szCs w:val="18"/>
                <w:lang w:eastAsia="zh-TW"/>
              </w:rPr>
              <w:t>核</w:t>
            </w:r>
            <w:r w:rsidRPr="00FD44EC">
              <w:rPr>
                <w:rFonts w:ascii="宋体" w:hAnsi="宋体" w:cs="宋体" w:hint="eastAsia"/>
                <w:spacing w:val="-4"/>
                <w:sz w:val="18"/>
                <w:szCs w:val="18"/>
                <w:lang w:eastAsia="zh-TW"/>
              </w:rPr>
              <w:t>对上</w:t>
            </w:r>
            <w:r w:rsidRPr="00FD44EC">
              <w:rPr>
                <w:rFonts w:ascii="宋体" w:hAnsi="宋体" w:cs="宋体" w:hint="eastAsia"/>
                <w:spacing w:val="-5"/>
                <w:sz w:val="18"/>
                <w:szCs w:val="18"/>
                <w:lang w:eastAsia="zh-TW"/>
              </w:rPr>
              <w:t>料</w:t>
            </w:r>
            <w:r w:rsidRPr="00FD44EC">
              <w:rPr>
                <w:rFonts w:ascii="宋体" w:hAnsi="宋体" w:cs="宋体" w:hint="eastAsia"/>
                <w:spacing w:val="-4"/>
                <w:sz w:val="18"/>
                <w:szCs w:val="18"/>
                <w:lang w:eastAsia="zh-TW"/>
              </w:rPr>
              <w:t>供方</w:t>
            </w:r>
            <w:r w:rsidRPr="00FD44EC">
              <w:rPr>
                <w:rFonts w:ascii="宋体" w:hAnsi="宋体" w:cs="宋体" w:hint="eastAsia"/>
                <w:spacing w:val="-5"/>
                <w:sz w:val="18"/>
                <w:szCs w:val="18"/>
                <w:lang w:eastAsia="zh-TW"/>
              </w:rPr>
              <w:t>是</w:t>
            </w:r>
            <w:r w:rsidRPr="00FD44EC">
              <w:rPr>
                <w:rFonts w:ascii="宋体" w:hAnsi="宋体" w:cs="宋体" w:hint="eastAsia"/>
                <w:spacing w:val="-4"/>
                <w:sz w:val="18"/>
                <w:szCs w:val="18"/>
                <w:lang w:eastAsia="zh-TW"/>
              </w:rPr>
              <w:t>否为</w:t>
            </w:r>
            <w:r w:rsidRPr="00FD44EC">
              <w:rPr>
                <w:rFonts w:ascii="宋体" w:hAnsi="宋体" w:cs="宋体" w:hint="eastAsia"/>
                <w:spacing w:val="-5"/>
                <w:sz w:val="18"/>
                <w:szCs w:val="18"/>
                <w:lang w:eastAsia="zh-TW"/>
              </w:rPr>
              <w:t>合</w:t>
            </w:r>
            <w:r w:rsidRPr="00FD44EC">
              <w:rPr>
                <w:rFonts w:ascii="宋体" w:hAnsi="宋体" w:cs="宋体" w:hint="eastAsia"/>
                <w:spacing w:val="-4"/>
                <w:sz w:val="18"/>
                <w:szCs w:val="18"/>
                <w:lang w:eastAsia="zh-TW"/>
              </w:rPr>
              <w:t>格供</w:t>
            </w:r>
            <w:r w:rsidRPr="00FD44EC">
              <w:rPr>
                <w:rFonts w:ascii="宋体" w:hAnsi="宋体" w:cs="宋体" w:hint="eastAsia"/>
                <w:spacing w:val="-5"/>
                <w:sz w:val="18"/>
                <w:szCs w:val="18"/>
                <w:lang w:eastAsia="zh-TW"/>
              </w:rPr>
              <w:t>方</w:t>
            </w:r>
            <w:r w:rsidRPr="00FD44EC">
              <w:rPr>
                <w:rFonts w:ascii="Times New Roman" w:hAnsi="Times New Roman" w:cs="Times New Roman"/>
                <w:spacing w:val="-2"/>
                <w:sz w:val="18"/>
                <w:szCs w:val="18"/>
                <w:lang w:eastAsia="zh-TW"/>
              </w:rPr>
              <w:t>,</w:t>
            </w:r>
            <w:r w:rsidRPr="00FD44EC">
              <w:rPr>
                <w:rFonts w:ascii="宋体" w:hAnsi="宋体" w:cs="宋体" w:hint="eastAsia"/>
                <w:spacing w:val="-4"/>
                <w:sz w:val="18"/>
                <w:szCs w:val="18"/>
                <w:lang w:eastAsia="zh-TW"/>
              </w:rPr>
              <w:t>再</w:t>
            </w:r>
            <w:r w:rsidRPr="00FD44EC">
              <w:rPr>
                <w:rFonts w:ascii="宋体" w:hAnsi="宋体" w:cs="宋体" w:hint="eastAsia"/>
                <w:spacing w:val="-5"/>
                <w:sz w:val="18"/>
                <w:szCs w:val="18"/>
                <w:lang w:eastAsia="zh-TW"/>
              </w:rPr>
              <w:t>查</w:t>
            </w:r>
            <w:r w:rsidRPr="00FD44EC">
              <w:rPr>
                <w:rFonts w:ascii="宋体" w:hAnsi="宋体" w:cs="宋体" w:hint="eastAsia"/>
                <w:spacing w:val="-4"/>
                <w:sz w:val="18"/>
                <w:szCs w:val="18"/>
                <w:lang w:eastAsia="zh-TW"/>
              </w:rPr>
              <w:t>找相应</w:t>
            </w:r>
            <w:r w:rsidRPr="00FD44EC">
              <w:rPr>
                <w:rFonts w:ascii="宋体" w:hAnsi="宋体" w:cs="宋体" w:hint="eastAsia"/>
                <w:spacing w:val="-5"/>
                <w:sz w:val="18"/>
                <w:szCs w:val="18"/>
                <w:lang w:eastAsia="zh-TW"/>
              </w:rPr>
              <w:t>订</w:t>
            </w:r>
            <w:r w:rsidRPr="00FD44EC">
              <w:rPr>
                <w:rFonts w:ascii="宋体" w:hAnsi="宋体" w:cs="宋体" w:hint="eastAsia"/>
                <w:spacing w:val="-4"/>
                <w:sz w:val="18"/>
                <w:szCs w:val="18"/>
                <w:lang w:eastAsia="zh-TW"/>
              </w:rPr>
              <w:t>单和</w:t>
            </w:r>
            <w:r w:rsidRPr="00FD44EC">
              <w:rPr>
                <w:rFonts w:ascii="宋体" w:hAnsi="宋体" w:cs="宋体" w:hint="eastAsia"/>
                <w:spacing w:val="-5"/>
                <w:sz w:val="18"/>
                <w:szCs w:val="18"/>
                <w:lang w:eastAsia="zh-TW"/>
              </w:rPr>
              <w:t>产</w:t>
            </w:r>
            <w:r w:rsidRPr="00FD44EC">
              <w:rPr>
                <w:rFonts w:ascii="宋体" w:hAnsi="宋体" w:cs="宋体" w:hint="eastAsia"/>
                <w:spacing w:val="-4"/>
                <w:sz w:val="18"/>
                <w:szCs w:val="18"/>
                <w:lang w:eastAsia="zh-TW"/>
              </w:rPr>
              <w:t>品制</w:t>
            </w:r>
            <w:r w:rsidRPr="00FD44EC">
              <w:rPr>
                <w:rFonts w:ascii="宋体" w:hAnsi="宋体" w:cs="宋体" w:hint="eastAsia"/>
                <w:spacing w:val="-5"/>
                <w:sz w:val="18"/>
                <w:szCs w:val="18"/>
                <w:lang w:eastAsia="zh-TW"/>
              </w:rPr>
              <w:t>造</w:t>
            </w:r>
            <w:r w:rsidRPr="00FD44EC">
              <w:rPr>
                <w:rFonts w:ascii="宋体" w:hAnsi="宋体" w:cs="宋体" w:hint="eastAsia"/>
                <w:spacing w:val="-4"/>
                <w:sz w:val="18"/>
                <w:szCs w:val="18"/>
                <w:lang w:eastAsia="zh-TW"/>
              </w:rPr>
              <w:t>标准</w:t>
            </w:r>
            <w:r w:rsidRPr="00FD44EC">
              <w:rPr>
                <w:rFonts w:ascii="宋体" w:hAnsi="宋体" w:cs="宋体" w:hint="eastAsia"/>
                <w:spacing w:val="-5"/>
                <w:sz w:val="18"/>
                <w:szCs w:val="18"/>
                <w:lang w:eastAsia="zh-TW"/>
              </w:rPr>
              <w:t>书</w:t>
            </w:r>
            <w:r w:rsidRPr="00FD44EC">
              <w:rPr>
                <w:rFonts w:ascii="宋体" w:hAnsi="宋体" w:cs="宋体" w:hint="eastAsia"/>
                <w:sz w:val="18"/>
                <w:szCs w:val="18"/>
                <w:lang w:eastAsia="zh-TW"/>
              </w:rPr>
              <w:t>，</w:t>
            </w:r>
          </w:p>
        </w:tc>
        <w:tc>
          <w:tcPr>
            <w:tcW w:w="1255" w:type="dxa"/>
            <w:vMerge/>
            <w:tcBorders>
              <w:left w:val="single" w:sz="4" w:space="0" w:color="000000"/>
              <w:right w:val="nil"/>
            </w:tcBorders>
            <w:shd w:val="clear" w:color="auto" w:fill="auto"/>
          </w:tcPr>
          <w:p w:rsidR="00E842E4" w:rsidRDefault="00E842E4">
            <w:pPr>
              <w:rPr>
                <w:lang w:eastAsia="zh-TW"/>
              </w:rPr>
            </w:pPr>
          </w:p>
        </w:tc>
        <w:tc>
          <w:tcPr>
            <w:tcW w:w="5565" w:type="dxa"/>
            <w:gridSpan w:val="5"/>
            <w:vMerge/>
            <w:tcBorders>
              <w:left w:val="nil"/>
              <w:right w:val="single" w:sz="4" w:space="0" w:color="000000"/>
            </w:tcBorders>
            <w:shd w:val="clear" w:color="auto" w:fill="auto"/>
          </w:tcPr>
          <w:p w:rsidR="00E842E4" w:rsidRDefault="00E842E4">
            <w:pPr>
              <w:rPr>
                <w:lang w:eastAsia="zh-TW"/>
              </w:rPr>
            </w:pPr>
          </w:p>
        </w:tc>
      </w:tr>
      <w:tr w:rsidR="00FD44EC" w:rsidTr="00FD44EC">
        <w:trPr>
          <w:trHeight w:hRule="exact" w:val="229"/>
        </w:trPr>
        <w:tc>
          <w:tcPr>
            <w:tcW w:w="9039" w:type="dxa"/>
            <w:gridSpan w:val="3"/>
            <w:tcBorders>
              <w:top w:val="nil"/>
              <w:left w:val="single" w:sz="4" w:space="0" w:color="000000"/>
              <w:bottom w:val="nil"/>
              <w:right w:val="single" w:sz="4" w:space="0" w:color="000000"/>
            </w:tcBorders>
            <w:shd w:val="clear" w:color="auto" w:fill="auto"/>
          </w:tcPr>
          <w:p w:rsidR="00E842E4" w:rsidRPr="00FD44EC" w:rsidRDefault="00FD44EC" w:rsidP="00FD44EC">
            <w:pPr>
              <w:pStyle w:val="TableParagraph"/>
              <w:spacing w:line="202" w:lineRule="exact"/>
              <w:ind w:left="522"/>
              <w:rPr>
                <w:rFonts w:ascii="宋体" w:hAnsi="宋体" w:cs="宋体"/>
                <w:sz w:val="18"/>
                <w:szCs w:val="18"/>
                <w:lang w:eastAsia="zh-TW"/>
              </w:rPr>
            </w:pPr>
            <w:r w:rsidRPr="00FD44EC">
              <w:rPr>
                <w:rFonts w:ascii="宋体" w:hAnsi="宋体" w:cs="宋体" w:hint="eastAsia"/>
                <w:spacing w:val="-5"/>
                <w:sz w:val="18"/>
                <w:szCs w:val="18"/>
                <w:lang w:eastAsia="zh-TW"/>
              </w:rPr>
              <w:t>核实相应机型和数量。</w:t>
            </w:r>
          </w:p>
        </w:tc>
        <w:tc>
          <w:tcPr>
            <w:tcW w:w="1255" w:type="dxa"/>
            <w:vMerge/>
            <w:tcBorders>
              <w:left w:val="single" w:sz="4" w:space="0" w:color="000000"/>
              <w:right w:val="nil"/>
            </w:tcBorders>
            <w:shd w:val="clear" w:color="auto" w:fill="auto"/>
          </w:tcPr>
          <w:p w:rsidR="00E842E4" w:rsidRDefault="00E842E4">
            <w:pPr>
              <w:rPr>
                <w:lang w:eastAsia="zh-TW"/>
              </w:rPr>
            </w:pPr>
          </w:p>
        </w:tc>
        <w:tc>
          <w:tcPr>
            <w:tcW w:w="5565" w:type="dxa"/>
            <w:gridSpan w:val="5"/>
            <w:vMerge/>
            <w:tcBorders>
              <w:left w:val="nil"/>
              <w:right w:val="single" w:sz="4" w:space="0" w:color="000000"/>
            </w:tcBorders>
            <w:shd w:val="clear" w:color="auto" w:fill="auto"/>
          </w:tcPr>
          <w:p w:rsidR="00E842E4" w:rsidRDefault="00E842E4">
            <w:pPr>
              <w:rPr>
                <w:lang w:eastAsia="zh-TW"/>
              </w:rPr>
            </w:pPr>
          </w:p>
        </w:tc>
      </w:tr>
      <w:tr w:rsidR="00FD44EC" w:rsidTr="00FD44EC">
        <w:trPr>
          <w:trHeight w:hRule="exact" w:val="239"/>
        </w:trPr>
        <w:tc>
          <w:tcPr>
            <w:tcW w:w="9039" w:type="dxa"/>
            <w:gridSpan w:val="3"/>
            <w:tcBorders>
              <w:top w:val="nil"/>
              <w:left w:val="single" w:sz="4" w:space="0" w:color="000000"/>
              <w:bottom w:val="nil"/>
              <w:right w:val="single" w:sz="4" w:space="0" w:color="000000"/>
            </w:tcBorders>
            <w:shd w:val="clear" w:color="auto" w:fill="auto"/>
          </w:tcPr>
          <w:p w:rsidR="00E842E4" w:rsidRPr="00FD44EC" w:rsidRDefault="00FD44EC" w:rsidP="00FD44EC">
            <w:pPr>
              <w:pStyle w:val="TableParagraph"/>
              <w:tabs>
                <w:tab w:val="left" w:pos="521"/>
              </w:tabs>
              <w:spacing w:line="230" w:lineRule="exact"/>
              <w:ind w:left="101"/>
              <w:rPr>
                <w:rFonts w:ascii="宋体" w:hAnsi="宋体" w:cs="宋体"/>
                <w:sz w:val="18"/>
                <w:szCs w:val="18"/>
                <w:lang w:eastAsia="zh-TW"/>
              </w:rPr>
            </w:pPr>
            <w:r w:rsidRPr="00FD44EC">
              <w:rPr>
                <w:rFonts w:ascii="Arial Unicode MS" w:hAnsi="Arial Unicode MS" w:cs="Arial Unicode MS"/>
                <w:w w:val="325"/>
                <w:sz w:val="18"/>
                <w:szCs w:val="18"/>
                <w:lang w:eastAsia="zh-TW"/>
              </w:rPr>
              <w:t>.</w:t>
            </w:r>
            <w:r w:rsidRPr="00FD44EC">
              <w:rPr>
                <w:rFonts w:ascii="Arial Unicode MS" w:eastAsia="Arial Unicode MS" w:hAnsi="Arial Unicode MS" w:cs="Arial Unicode MS"/>
                <w:w w:val="325"/>
                <w:sz w:val="18"/>
                <w:szCs w:val="18"/>
                <w:lang w:eastAsia="zh-TW"/>
              </w:rPr>
              <w:tab/>
            </w:r>
            <w:r w:rsidRPr="00FD44EC">
              <w:rPr>
                <w:rFonts w:ascii="宋体" w:hAnsi="宋体" w:cs="宋体" w:hint="eastAsia"/>
                <w:spacing w:val="-5"/>
                <w:sz w:val="18"/>
                <w:szCs w:val="18"/>
                <w:lang w:eastAsia="zh-TW"/>
              </w:rPr>
              <w:t>取待检物料，准备检验工具</w:t>
            </w:r>
            <w:r w:rsidRPr="00FD44EC">
              <w:rPr>
                <w:rFonts w:ascii="Times New Roman" w:hAnsi="Times New Roman" w:cs="Times New Roman"/>
                <w:spacing w:val="-6"/>
                <w:sz w:val="18"/>
                <w:szCs w:val="18"/>
                <w:lang w:eastAsia="zh-TW"/>
              </w:rPr>
              <w:t>/</w:t>
            </w:r>
            <w:r w:rsidRPr="00FD44EC">
              <w:rPr>
                <w:rFonts w:ascii="宋体" w:hAnsi="宋体" w:cs="宋体" w:hint="eastAsia"/>
                <w:spacing w:val="-5"/>
                <w:sz w:val="18"/>
                <w:szCs w:val="18"/>
                <w:lang w:eastAsia="zh-TW"/>
              </w:rPr>
              <w:t>仪器，对照相应产品制造标准书，参照样板或规格承认书，以</w:t>
            </w:r>
            <w:r w:rsidRPr="00FD44EC">
              <w:rPr>
                <w:rFonts w:ascii="宋体" w:hAnsi="宋体" w:cs="宋体"/>
                <w:spacing w:val="-30"/>
                <w:sz w:val="18"/>
                <w:szCs w:val="18"/>
                <w:lang w:eastAsia="zh-TW"/>
              </w:rPr>
              <w:t xml:space="preserve"> </w:t>
            </w:r>
            <w:r w:rsidRPr="00FD44EC">
              <w:rPr>
                <w:rFonts w:ascii="Times New Roman" w:hAnsi="Times New Roman" w:cs="Times New Roman"/>
                <w:spacing w:val="-2"/>
                <w:sz w:val="18"/>
                <w:szCs w:val="18"/>
                <w:lang w:eastAsia="zh-TW"/>
              </w:rPr>
              <w:t>IQC</w:t>
            </w:r>
            <w:r w:rsidRPr="00FD44EC">
              <w:rPr>
                <w:rFonts w:ascii="Times New Roman" w:hAnsi="Times New Roman" w:cs="Times New Roman"/>
                <w:spacing w:val="17"/>
                <w:sz w:val="18"/>
                <w:szCs w:val="18"/>
                <w:lang w:eastAsia="zh-TW"/>
              </w:rPr>
              <w:t xml:space="preserve"> </w:t>
            </w:r>
            <w:r w:rsidRPr="00FD44EC">
              <w:rPr>
                <w:rFonts w:ascii="宋体" w:hAnsi="宋体" w:cs="宋体" w:hint="eastAsia"/>
                <w:spacing w:val="-4"/>
                <w:sz w:val="18"/>
                <w:szCs w:val="18"/>
                <w:lang w:eastAsia="zh-TW"/>
              </w:rPr>
              <w:t>检验标准为依</w:t>
            </w:r>
          </w:p>
        </w:tc>
        <w:tc>
          <w:tcPr>
            <w:tcW w:w="1255" w:type="dxa"/>
            <w:vMerge/>
            <w:tcBorders>
              <w:left w:val="single" w:sz="4" w:space="0" w:color="000000"/>
              <w:right w:val="nil"/>
            </w:tcBorders>
            <w:shd w:val="clear" w:color="auto" w:fill="auto"/>
          </w:tcPr>
          <w:p w:rsidR="00E842E4" w:rsidRDefault="00E842E4">
            <w:pPr>
              <w:rPr>
                <w:lang w:eastAsia="zh-TW"/>
              </w:rPr>
            </w:pPr>
          </w:p>
        </w:tc>
        <w:tc>
          <w:tcPr>
            <w:tcW w:w="5565" w:type="dxa"/>
            <w:gridSpan w:val="5"/>
            <w:vMerge/>
            <w:tcBorders>
              <w:left w:val="nil"/>
              <w:right w:val="single" w:sz="4" w:space="0" w:color="000000"/>
            </w:tcBorders>
            <w:shd w:val="clear" w:color="auto" w:fill="auto"/>
          </w:tcPr>
          <w:p w:rsidR="00E842E4" w:rsidRDefault="00E842E4">
            <w:pPr>
              <w:rPr>
                <w:lang w:eastAsia="zh-TW"/>
              </w:rPr>
            </w:pPr>
          </w:p>
        </w:tc>
      </w:tr>
      <w:tr w:rsidR="00FD44EC" w:rsidTr="00FD44EC">
        <w:trPr>
          <w:trHeight w:hRule="exact" w:val="234"/>
        </w:trPr>
        <w:tc>
          <w:tcPr>
            <w:tcW w:w="9039" w:type="dxa"/>
            <w:gridSpan w:val="3"/>
            <w:tcBorders>
              <w:top w:val="nil"/>
              <w:left w:val="single" w:sz="4" w:space="0" w:color="000000"/>
              <w:bottom w:val="nil"/>
              <w:right w:val="single" w:sz="4" w:space="0" w:color="000000"/>
            </w:tcBorders>
            <w:shd w:val="clear" w:color="auto" w:fill="auto"/>
          </w:tcPr>
          <w:p w:rsidR="00E842E4" w:rsidRPr="00FD44EC" w:rsidRDefault="00FD44EC" w:rsidP="00FD44EC">
            <w:pPr>
              <w:pStyle w:val="TableParagraph"/>
              <w:spacing w:line="216" w:lineRule="exact"/>
              <w:ind w:left="521"/>
              <w:rPr>
                <w:rFonts w:ascii="宋体" w:hAnsi="宋体" w:cs="宋体"/>
                <w:sz w:val="18"/>
                <w:szCs w:val="18"/>
                <w:lang w:eastAsia="zh-TW"/>
              </w:rPr>
            </w:pPr>
            <w:r w:rsidRPr="00FD44EC">
              <w:rPr>
                <w:rFonts w:ascii="宋体" w:hAnsi="宋体" w:cs="宋体" w:hint="eastAsia"/>
                <w:spacing w:val="-3"/>
                <w:sz w:val="18"/>
                <w:szCs w:val="18"/>
                <w:lang w:eastAsia="zh-TW"/>
              </w:rPr>
              <w:t>据，按</w:t>
            </w:r>
            <w:r w:rsidRPr="00FD44EC">
              <w:rPr>
                <w:rFonts w:ascii="宋体" w:hAnsi="宋体" w:cs="宋体"/>
                <w:spacing w:val="-54"/>
                <w:sz w:val="18"/>
                <w:szCs w:val="18"/>
                <w:lang w:eastAsia="zh-TW"/>
              </w:rPr>
              <w:t xml:space="preserve"> </w:t>
            </w:r>
            <w:r w:rsidRPr="00FD44EC">
              <w:rPr>
                <w:rFonts w:ascii="Times New Roman" w:hAnsi="Times New Roman" w:cs="Times New Roman"/>
                <w:spacing w:val="-3"/>
                <w:sz w:val="18"/>
                <w:szCs w:val="18"/>
                <w:lang w:eastAsia="zh-TW"/>
              </w:rPr>
              <w:t>AQL</w:t>
            </w:r>
            <w:r w:rsidRPr="00FD44EC">
              <w:rPr>
                <w:rFonts w:ascii="宋体" w:hAnsi="宋体" w:cs="宋体" w:hint="eastAsia"/>
                <w:spacing w:val="-3"/>
                <w:sz w:val="18"/>
                <w:szCs w:val="18"/>
                <w:lang w:eastAsia="zh-TW"/>
              </w:rPr>
              <w:t>：</w:t>
            </w:r>
            <w:r w:rsidRPr="00FD44EC">
              <w:rPr>
                <w:rFonts w:ascii="Times New Roman" w:hAnsi="Times New Roman" w:cs="Times New Roman"/>
                <w:spacing w:val="-3"/>
                <w:sz w:val="18"/>
                <w:szCs w:val="18"/>
                <w:lang w:eastAsia="zh-TW"/>
              </w:rPr>
              <w:t>0.4/1.0</w:t>
            </w:r>
            <w:r w:rsidRPr="00FD44EC">
              <w:rPr>
                <w:rFonts w:ascii="Times New Roman" w:hAnsi="Times New Roman" w:cs="Times New Roman"/>
                <w:spacing w:val="-5"/>
                <w:sz w:val="18"/>
                <w:szCs w:val="18"/>
                <w:lang w:eastAsia="zh-TW"/>
              </w:rPr>
              <w:t xml:space="preserve"> </w:t>
            </w:r>
            <w:r w:rsidRPr="00FD44EC">
              <w:rPr>
                <w:rFonts w:ascii="宋体" w:hAnsi="宋体" w:cs="宋体" w:hint="eastAsia"/>
                <w:spacing w:val="-5"/>
                <w:sz w:val="18"/>
                <w:szCs w:val="18"/>
                <w:lang w:eastAsia="zh-TW"/>
              </w:rPr>
              <w:t>均匀抽样。</w:t>
            </w:r>
          </w:p>
        </w:tc>
        <w:tc>
          <w:tcPr>
            <w:tcW w:w="1255" w:type="dxa"/>
            <w:vMerge/>
            <w:tcBorders>
              <w:left w:val="single" w:sz="4" w:space="0" w:color="000000"/>
              <w:right w:val="nil"/>
            </w:tcBorders>
            <w:shd w:val="clear" w:color="auto" w:fill="auto"/>
          </w:tcPr>
          <w:p w:rsidR="00E842E4" w:rsidRDefault="00E842E4">
            <w:pPr>
              <w:rPr>
                <w:lang w:eastAsia="zh-TW"/>
              </w:rPr>
            </w:pPr>
          </w:p>
        </w:tc>
        <w:tc>
          <w:tcPr>
            <w:tcW w:w="5565" w:type="dxa"/>
            <w:gridSpan w:val="5"/>
            <w:vMerge/>
            <w:tcBorders>
              <w:left w:val="nil"/>
              <w:right w:val="single" w:sz="4" w:space="0" w:color="000000"/>
            </w:tcBorders>
            <w:shd w:val="clear" w:color="auto" w:fill="auto"/>
          </w:tcPr>
          <w:p w:rsidR="00E842E4" w:rsidRDefault="00E842E4">
            <w:pPr>
              <w:rPr>
                <w:lang w:eastAsia="zh-TW"/>
              </w:rPr>
            </w:pPr>
          </w:p>
        </w:tc>
      </w:tr>
      <w:tr w:rsidR="00FD44EC" w:rsidTr="00FD44EC">
        <w:trPr>
          <w:trHeight w:hRule="exact" w:val="256"/>
        </w:trPr>
        <w:tc>
          <w:tcPr>
            <w:tcW w:w="9039" w:type="dxa"/>
            <w:gridSpan w:val="3"/>
            <w:tcBorders>
              <w:top w:val="nil"/>
              <w:left w:val="single" w:sz="4" w:space="0" w:color="000000"/>
              <w:bottom w:val="nil"/>
              <w:right w:val="single" w:sz="4" w:space="0" w:color="000000"/>
            </w:tcBorders>
            <w:shd w:val="clear" w:color="auto" w:fill="auto"/>
          </w:tcPr>
          <w:p w:rsidR="00E842E4" w:rsidRPr="00FD44EC" w:rsidRDefault="00FD44EC" w:rsidP="00FD44EC">
            <w:pPr>
              <w:pStyle w:val="TableParagraph"/>
              <w:spacing w:line="216" w:lineRule="exact"/>
              <w:ind w:left="101"/>
              <w:rPr>
                <w:rFonts w:ascii="宋体" w:hAnsi="宋体" w:cs="宋体"/>
                <w:sz w:val="18"/>
                <w:szCs w:val="18"/>
              </w:rPr>
            </w:pPr>
            <w:r w:rsidRPr="00FD44EC">
              <w:rPr>
                <w:rFonts w:ascii="Times New Roman" w:hAnsi="Times New Roman" w:cs="Times New Roman"/>
                <w:b/>
                <w:bCs/>
                <w:sz w:val="18"/>
                <w:szCs w:val="18"/>
                <w:u w:val="single" w:color="000000"/>
                <w:lang w:eastAsia="zh-TW"/>
              </w:rPr>
              <w:t>2</w:t>
            </w:r>
            <w:r w:rsidRPr="00FD44EC">
              <w:rPr>
                <w:rFonts w:ascii="宋体" w:hAnsi="宋体" w:cs="宋体" w:hint="eastAsia"/>
                <w:b/>
                <w:bCs/>
                <w:sz w:val="18"/>
                <w:szCs w:val="18"/>
                <w:u w:val="single" w:color="000000"/>
                <w:lang w:eastAsia="zh-TW"/>
              </w:rPr>
              <w:t>、包装</w:t>
            </w:r>
            <w:r w:rsidRPr="00FD44EC">
              <w:rPr>
                <w:rFonts w:ascii="Times New Roman" w:hAnsi="Times New Roman" w:cs="Times New Roman"/>
                <w:b/>
                <w:bCs/>
                <w:sz w:val="18"/>
                <w:szCs w:val="18"/>
                <w:u w:val="single" w:color="000000"/>
                <w:lang w:eastAsia="zh-TW"/>
              </w:rPr>
              <w:t>/</w:t>
            </w:r>
            <w:r w:rsidRPr="00FD44EC">
              <w:rPr>
                <w:rFonts w:ascii="宋体" w:hAnsi="宋体" w:cs="宋体" w:hint="eastAsia"/>
                <w:b/>
                <w:bCs/>
                <w:sz w:val="18"/>
                <w:szCs w:val="18"/>
                <w:u w:val="single" w:color="000000"/>
                <w:lang w:eastAsia="zh-TW"/>
              </w:rPr>
              <w:t>外观检查：</w:t>
            </w:r>
          </w:p>
        </w:tc>
        <w:tc>
          <w:tcPr>
            <w:tcW w:w="1255" w:type="dxa"/>
            <w:vMerge/>
            <w:tcBorders>
              <w:left w:val="single" w:sz="4" w:space="0" w:color="000000"/>
              <w:right w:val="nil"/>
            </w:tcBorders>
            <w:shd w:val="clear" w:color="auto" w:fill="auto"/>
          </w:tcPr>
          <w:p w:rsidR="00E842E4" w:rsidRDefault="00E842E4"/>
        </w:tc>
        <w:tc>
          <w:tcPr>
            <w:tcW w:w="5565" w:type="dxa"/>
            <w:gridSpan w:val="5"/>
            <w:vMerge/>
            <w:tcBorders>
              <w:left w:val="nil"/>
              <w:right w:val="single" w:sz="4" w:space="0" w:color="000000"/>
            </w:tcBorders>
            <w:shd w:val="clear" w:color="auto" w:fill="auto"/>
          </w:tcPr>
          <w:p w:rsidR="00E842E4" w:rsidRDefault="00E842E4"/>
        </w:tc>
      </w:tr>
      <w:tr w:rsidR="00FD44EC" w:rsidTr="00FD44EC">
        <w:trPr>
          <w:trHeight w:hRule="exact" w:val="279"/>
        </w:trPr>
        <w:tc>
          <w:tcPr>
            <w:tcW w:w="9039" w:type="dxa"/>
            <w:gridSpan w:val="3"/>
            <w:tcBorders>
              <w:top w:val="nil"/>
              <w:left w:val="single" w:sz="4" w:space="0" w:color="000000"/>
              <w:bottom w:val="nil"/>
              <w:right w:val="single" w:sz="4" w:space="0" w:color="000000"/>
            </w:tcBorders>
            <w:shd w:val="clear" w:color="auto" w:fill="auto"/>
          </w:tcPr>
          <w:p w:rsidR="00E842E4" w:rsidRPr="00FD44EC" w:rsidRDefault="00FD44EC" w:rsidP="00FD44EC">
            <w:pPr>
              <w:pStyle w:val="TableParagraph"/>
              <w:tabs>
                <w:tab w:val="left" w:pos="522"/>
              </w:tabs>
              <w:spacing w:line="248" w:lineRule="exact"/>
              <w:ind w:left="102"/>
              <w:rPr>
                <w:rFonts w:ascii="宋体" w:hAnsi="宋体" w:cs="宋体"/>
                <w:sz w:val="18"/>
                <w:szCs w:val="18"/>
                <w:lang w:eastAsia="zh-TW"/>
              </w:rPr>
            </w:pPr>
            <w:r w:rsidRPr="00FD44EC">
              <w:rPr>
                <w:rFonts w:ascii="Arial Unicode MS" w:hAnsi="Arial Unicode MS" w:cs="Arial Unicode MS"/>
                <w:w w:val="325"/>
                <w:sz w:val="18"/>
                <w:szCs w:val="18"/>
                <w:lang w:eastAsia="zh-TW"/>
              </w:rPr>
              <w:t>.</w:t>
            </w:r>
            <w:r w:rsidRPr="00FD44EC">
              <w:rPr>
                <w:rFonts w:ascii="Arial Unicode MS" w:eastAsia="Arial Unicode MS" w:hAnsi="Arial Unicode MS" w:cs="Arial Unicode MS"/>
                <w:w w:val="325"/>
                <w:sz w:val="18"/>
                <w:szCs w:val="18"/>
                <w:lang w:eastAsia="zh-TW"/>
              </w:rPr>
              <w:tab/>
            </w:r>
            <w:r w:rsidRPr="00FD44EC">
              <w:rPr>
                <w:rFonts w:ascii="宋体" w:hAnsi="宋体" w:cs="宋体" w:hint="eastAsia"/>
                <w:w w:val="120"/>
                <w:sz w:val="18"/>
                <w:szCs w:val="18"/>
                <w:lang w:eastAsia="zh-TW"/>
              </w:rPr>
              <w:t>包装应合理，有无按常规或指定材料包装（以不伤物料本体为原则</w:t>
            </w:r>
            <w:r w:rsidRPr="00FD44EC">
              <w:rPr>
                <w:rFonts w:ascii="宋体" w:hAnsi="宋体" w:cs="宋体" w:hint="eastAsia"/>
                <w:spacing w:val="-108"/>
                <w:w w:val="120"/>
                <w:sz w:val="18"/>
                <w:szCs w:val="18"/>
                <w:lang w:eastAsia="zh-TW"/>
              </w:rPr>
              <w:t>）</w:t>
            </w:r>
            <w:r w:rsidRPr="00FD44EC">
              <w:rPr>
                <w:rFonts w:ascii="宋体" w:hAnsi="宋体" w:cs="宋体" w:hint="eastAsia"/>
                <w:w w:val="120"/>
                <w:sz w:val="18"/>
                <w:szCs w:val="18"/>
                <w:lang w:eastAsia="zh-TW"/>
              </w:rPr>
              <w:t>；</w:t>
            </w:r>
          </w:p>
        </w:tc>
        <w:tc>
          <w:tcPr>
            <w:tcW w:w="1255" w:type="dxa"/>
            <w:vMerge/>
            <w:tcBorders>
              <w:left w:val="single" w:sz="4" w:space="0" w:color="000000"/>
              <w:right w:val="nil"/>
            </w:tcBorders>
            <w:shd w:val="clear" w:color="auto" w:fill="auto"/>
          </w:tcPr>
          <w:p w:rsidR="00E842E4" w:rsidRDefault="00E842E4">
            <w:pPr>
              <w:rPr>
                <w:lang w:eastAsia="zh-TW"/>
              </w:rPr>
            </w:pPr>
          </w:p>
        </w:tc>
        <w:tc>
          <w:tcPr>
            <w:tcW w:w="5565" w:type="dxa"/>
            <w:gridSpan w:val="5"/>
            <w:vMerge/>
            <w:tcBorders>
              <w:left w:val="nil"/>
              <w:right w:val="single" w:sz="4" w:space="0" w:color="000000"/>
            </w:tcBorders>
            <w:shd w:val="clear" w:color="auto" w:fill="auto"/>
          </w:tcPr>
          <w:p w:rsidR="00E842E4" w:rsidRDefault="00E842E4">
            <w:pPr>
              <w:rPr>
                <w:lang w:eastAsia="zh-TW"/>
              </w:rPr>
            </w:pPr>
          </w:p>
        </w:tc>
      </w:tr>
      <w:tr w:rsidR="00FD44EC" w:rsidTr="00FD44EC">
        <w:trPr>
          <w:trHeight w:hRule="exact" w:val="280"/>
        </w:trPr>
        <w:tc>
          <w:tcPr>
            <w:tcW w:w="9039" w:type="dxa"/>
            <w:gridSpan w:val="3"/>
            <w:tcBorders>
              <w:top w:val="nil"/>
              <w:left w:val="single" w:sz="4" w:space="0" w:color="000000"/>
              <w:bottom w:val="nil"/>
              <w:right w:val="single" w:sz="4" w:space="0" w:color="000000"/>
            </w:tcBorders>
            <w:shd w:val="clear" w:color="auto" w:fill="auto"/>
          </w:tcPr>
          <w:p w:rsidR="00E842E4" w:rsidRPr="00FD44EC" w:rsidRDefault="00FD44EC" w:rsidP="00FD44EC">
            <w:pPr>
              <w:pStyle w:val="TableParagraph"/>
              <w:tabs>
                <w:tab w:val="left" w:pos="522"/>
              </w:tabs>
              <w:spacing w:line="249" w:lineRule="exact"/>
              <w:ind w:left="102"/>
              <w:rPr>
                <w:rFonts w:ascii="Times New Roman" w:eastAsia="Times New Roman" w:hAnsi="Times New Roman" w:cs="Times New Roman"/>
                <w:sz w:val="18"/>
                <w:szCs w:val="18"/>
                <w:lang w:eastAsia="zh-TW"/>
              </w:rPr>
            </w:pPr>
            <w:r w:rsidRPr="00FD44EC">
              <w:rPr>
                <w:rFonts w:ascii="Arial Unicode MS" w:hAnsi="Arial Unicode MS" w:cs="Arial Unicode MS"/>
                <w:w w:val="325"/>
                <w:sz w:val="18"/>
                <w:szCs w:val="18"/>
                <w:lang w:eastAsia="zh-TW"/>
              </w:rPr>
              <w:t>.</w:t>
            </w:r>
            <w:r w:rsidRPr="00FD44EC">
              <w:rPr>
                <w:rFonts w:ascii="Arial Unicode MS" w:eastAsia="Arial Unicode MS" w:hAnsi="Arial Unicode MS" w:cs="Arial Unicode MS"/>
                <w:w w:val="325"/>
                <w:sz w:val="18"/>
                <w:szCs w:val="18"/>
                <w:lang w:eastAsia="zh-TW"/>
              </w:rPr>
              <w:tab/>
            </w:r>
            <w:r w:rsidRPr="00FD44EC">
              <w:rPr>
                <w:rFonts w:ascii="宋体" w:hAnsi="宋体" w:cs="宋体" w:hint="eastAsia"/>
                <w:sz w:val="18"/>
                <w:szCs w:val="18"/>
                <w:lang w:eastAsia="zh-TW"/>
              </w:rPr>
              <w:t>参照</w:t>
            </w:r>
            <w:r w:rsidRPr="00FD44EC">
              <w:rPr>
                <w:rFonts w:ascii="宋体" w:hAnsi="宋体" w:cs="宋体"/>
                <w:spacing w:val="-46"/>
                <w:sz w:val="18"/>
                <w:szCs w:val="18"/>
                <w:lang w:eastAsia="zh-TW"/>
              </w:rPr>
              <w:t xml:space="preserve"> </w:t>
            </w:r>
            <w:r w:rsidRPr="00FD44EC">
              <w:rPr>
                <w:rFonts w:ascii="Times New Roman" w:hAnsi="Times New Roman" w:cs="Times New Roman"/>
                <w:sz w:val="18"/>
                <w:szCs w:val="18"/>
                <w:lang w:eastAsia="zh-TW"/>
              </w:rPr>
              <w:t>BOM</w:t>
            </w:r>
            <w:r w:rsidRPr="00FD44EC">
              <w:rPr>
                <w:rFonts w:ascii="Times New Roman" w:hAnsi="Times New Roman" w:cs="Times New Roman"/>
                <w:spacing w:val="-1"/>
                <w:sz w:val="18"/>
                <w:szCs w:val="18"/>
                <w:lang w:eastAsia="zh-TW"/>
              </w:rPr>
              <w:t xml:space="preserve"> </w:t>
            </w:r>
            <w:r w:rsidRPr="00FD44EC">
              <w:rPr>
                <w:rFonts w:ascii="宋体" w:hAnsi="宋体" w:cs="宋体" w:hint="eastAsia"/>
                <w:sz w:val="18"/>
                <w:szCs w:val="18"/>
                <w:lang w:eastAsia="zh-TW"/>
              </w:rPr>
              <w:t>单或确认书检查标示是否正确</w:t>
            </w:r>
            <w:r w:rsidRPr="00FD44EC">
              <w:rPr>
                <w:rFonts w:ascii="宋体" w:hAnsi="宋体" w:cs="宋体" w:hint="eastAsia"/>
                <w:spacing w:val="-90"/>
                <w:sz w:val="18"/>
                <w:szCs w:val="18"/>
                <w:lang w:eastAsia="zh-TW"/>
              </w:rPr>
              <w:t>。</w:t>
            </w:r>
            <w:r w:rsidRPr="00FD44EC">
              <w:rPr>
                <w:rFonts w:ascii="宋体" w:hAnsi="宋体" w:cs="宋体" w:hint="eastAsia"/>
                <w:sz w:val="18"/>
                <w:szCs w:val="18"/>
                <w:lang w:eastAsia="zh-TW"/>
              </w:rPr>
              <w:t>（注意耐压和误差标示</w:t>
            </w:r>
            <w:r w:rsidRPr="00FD44EC">
              <w:rPr>
                <w:rFonts w:ascii="宋体" w:hAnsi="宋体" w:cs="宋体" w:hint="eastAsia"/>
                <w:spacing w:val="-90"/>
                <w:sz w:val="18"/>
                <w:szCs w:val="18"/>
                <w:lang w:eastAsia="zh-TW"/>
              </w:rPr>
              <w:t>）</w:t>
            </w:r>
            <w:r w:rsidRPr="00FD44EC">
              <w:rPr>
                <w:rFonts w:ascii="宋体" w:hAnsi="宋体" w:cs="宋体" w:hint="eastAsia"/>
                <w:sz w:val="18"/>
                <w:szCs w:val="18"/>
                <w:lang w:eastAsia="zh-TW"/>
              </w:rPr>
              <w:t>；</w:t>
            </w:r>
            <w:r w:rsidRPr="00FD44EC">
              <w:rPr>
                <w:rFonts w:ascii="Times New Roman" w:hAnsi="Times New Roman" w:cs="Times New Roman"/>
                <w:sz w:val="18"/>
                <w:szCs w:val="18"/>
                <w:lang w:eastAsia="zh-TW"/>
              </w:rPr>
              <w:t>.</w:t>
            </w:r>
          </w:p>
        </w:tc>
        <w:tc>
          <w:tcPr>
            <w:tcW w:w="1255" w:type="dxa"/>
            <w:vMerge/>
            <w:tcBorders>
              <w:left w:val="single" w:sz="4" w:space="0" w:color="000000"/>
              <w:right w:val="nil"/>
            </w:tcBorders>
            <w:shd w:val="clear" w:color="auto" w:fill="auto"/>
          </w:tcPr>
          <w:p w:rsidR="00E842E4" w:rsidRDefault="00E842E4">
            <w:pPr>
              <w:rPr>
                <w:lang w:eastAsia="zh-TW"/>
              </w:rPr>
            </w:pPr>
          </w:p>
        </w:tc>
        <w:tc>
          <w:tcPr>
            <w:tcW w:w="5565" w:type="dxa"/>
            <w:gridSpan w:val="5"/>
            <w:vMerge/>
            <w:tcBorders>
              <w:left w:val="nil"/>
              <w:right w:val="single" w:sz="4" w:space="0" w:color="000000"/>
            </w:tcBorders>
            <w:shd w:val="clear" w:color="auto" w:fill="auto"/>
          </w:tcPr>
          <w:p w:rsidR="00E842E4" w:rsidRDefault="00E842E4">
            <w:pPr>
              <w:rPr>
                <w:lang w:eastAsia="zh-TW"/>
              </w:rPr>
            </w:pPr>
          </w:p>
        </w:tc>
      </w:tr>
      <w:tr w:rsidR="00FD44EC" w:rsidTr="00FD44EC">
        <w:trPr>
          <w:trHeight w:hRule="exact" w:val="280"/>
        </w:trPr>
        <w:tc>
          <w:tcPr>
            <w:tcW w:w="9039" w:type="dxa"/>
            <w:gridSpan w:val="3"/>
            <w:tcBorders>
              <w:top w:val="nil"/>
              <w:left w:val="single" w:sz="4" w:space="0" w:color="000000"/>
              <w:bottom w:val="nil"/>
              <w:right w:val="single" w:sz="4" w:space="0" w:color="000000"/>
            </w:tcBorders>
            <w:shd w:val="clear" w:color="auto" w:fill="auto"/>
          </w:tcPr>
          <w:p w:rsidR="00E842E4" w:rsidRPr="00FD44EC" w:rsidRDefault="00FD44EC" w:rsidP="00FD44EC">
            <w:pPr>
              <w:pStyle w:val="TableParagraph"/>
              <w:tabs>
                <w:tab w:val="left" w:pos="522"/>
              </w:tabs>
              <w:spacing w:line="248" w:lineRule="exact"/>
              <w:ind w:left="102"/>
              <w:rPr>
                <w:rFonts w:ascii="宋体" w:hAnsi="宋体" w:cs="宋体"/>
                <w:sz w:val="18"/>
                <w:szCs w:val="18"/>
                <w:lang w:eastAsia="zh-TW"/>
              </w:rPr>
            </w:pPr>
            <w:r w:rsidRPr="00FD44EC">
              <w:rPr>
                <w:rFonts w:ascii="Arial Unicode MS" w:hAnsi="Arial Unicode MS" w:cs="Arial Unicode MS"/>
                <w:w w:val="325"/>
                <w:sz w:val="18"/>
                <w:szCs w:val="18"/>
                <w:lang w:eastAsia="zh-TW"/>
              </w:rPr>
              <w:t>.</w:t>
            </w:r>
            <w:r w:rsidRPr="00FD44EC">
              <w:rPr>
                <w:rFonts w:ascii="Arial Unicode MS" w:eastAsia="Arial Unicode MS" w:hAnsi="Arial Unicode MS" w:cs="Arial Unicode MS"/>
                <w:w w:val="325"/>
                <w:sz w:val="18"/>
                <w:szCs w:val="18"/>
                <w:lang w:eastAsia="zh-TW"/>
              </w:rPr>
              <w:tab/>
            </w:r>
            <w:r w:rsidRPr="00FD44EC">
              <w:rPr>
                <w:rFonts w:ascii="宋体" w:hAnsi="宋体" w:cs="宋体" w:hint="eastAsia"/>
                <w:sz w:val="18"/>
                <w:szCs w:val="18"/>
                <w:lang w:eastAsia="zh-TW"/>
              </w:rPr>
              <w:t>贴片电容为编带盘装，编带包装的元件</w:t>
            </w:r>
            <w:r w:rsidRPr="00FD44EC">
              <w:rPr>
                <w:rFonts w:ascii="宋体" w:hAnsi="宋体" w:cs="宋体"/>
                <w:spacing w:val="-46"/>
                <w:sz w:val="18"/>
                <w:szCs w:val="18"/>
                <w:lang w:eastAsia="zh-TW"/>
              </w:rPr>
              <w:t xml:space="preserve"> </w:t>
            </w:r>
            <w:r w:rsidRPr="00FD44EC">
              <w:rPr>
                <w:rFonts w:ascii="Times New Roman" w:hAnsi="Times New Roman" w:cs="Times New Roman"/>
                <w:sz w:val="18"/>
                <w:szCs w:val="18"/>
                <w:lang w:eastAsia="zh-TW"/>
              </w:rPr>
              <w:t xml:space="preserve">1 </w:t>
            </w:r>
            <w:r w:rsidRPr="00FD44EC">
              <w:rPr>
                <w:rFonts w:ascii="宋体" w:hAnsi="宋体" w:cs="宋体" w:hint="eastAsia"/>
                <w:sz w:val="18"/>
                <w:szCs w:val="18"/>
                <w:lang w:eastAsia="zh-TW"/>
              </w:rPr>
              <w:t>盘不能出现连续有</w:t>
            </w:r>
            <w:r w:rsidRPr="00FD44EC">
              <w:rPr>
                <w:rFonts w:ascii="宋体" w:hAnsi="宋体" w:cs="宋体"/>
                <w:spacing w:val="-46"/>
                <w:sz w:val="18"/>
                <w:szCs w:val="18"/>
                <w:lang w:eastAsia="zh-TW"/>
              </w:rPr>
              <w:t xml:space="preserve"> </w:t>
            </w:r>
            <w:r w:rsidRPr="00FD44EC">
              <w:rPr>
                <w:rFonts w:ascii="Times New Roman" w:hAnsi="Times New Roman" w:cs="Times New Roman"/>
                <w:sz w:val="18"/>
                <w:szCs w:val="18"/>
                <w:lang w:eastAsia="zh-TW"/>
              </w:rPr>
              <w:t>3</w:t>
            </w:r>
            <w:r w:rsidRPr="00FD44EC">
              <w:rPr>
                <w:rFonts w:ascii="Times New Roman" w:hAnsi="Times New Roman" w:cs="Times New Roman"/>
                <w:spacing w:val="-1"/>
                <w:sz w:val="18"/>
                <w:szCs w:val="18"/>
                <w:lang w:eastAsia="zh-TW"/>
              </w:rPr>
              <w:t xml:space="preserve"> </w:t>
            </w:r>
            <w:r w:rsidRPr="00FD44EC">
              <w:rPr>
                <w:rFonts w:ascii="宋体" w:hAnsi="宋体" w:cs="宋体" w:hint="eastAsia"/>
                <w:sz w:val="18"/>
                <w:szCs w:val="18"/>
                <w:lang w:eastAsia="zh-TW"/>
              </w:rPr>
              <w:t>节断料，每节不能有连续</w:t>
            </w:r>
            <w:r w:rsidRPr="00FD44EC">
              <w:rPr>
                <w:rFonts w:ascii="宋体" w:hAnsi="宋体" w:cs="宋体"/>
                <w:spacing w:val="-46"/>
                <w:sz w:val="18"/>
                <w:szCs w:val="18"/>
                <w:lang w:eastAsia="zh-TW"/>
              </w:rPr>
              <w:t xml:space="preserve"> </w:t>
            </w:r>
            <w:r w:rsidRPr="00FD44EC">
              <w:rPr>
                <w:rFonts w:ascii="Times New Roman" w:hAnsi="Times New Roman" w:cs="Times New Roman"/>
                <w:sz w:val="18"/>
                <w:szCs w:val="18"/>
                <w:lang w:eastAsia="zh-TW"/>
              </w:rPr>
              <w:t>3</w:t>
            </w:r>
            <w:r w:rsidRPr="00FD44EC">
              <w:rPr>
                <w:rFonts w:ascii="Times New Roman" w:hAnsi="Times New Roman" w:cs="Times New Roman"/>
                <w:spacing w:val="-1"/>
                <w:sz w:val="18"/>
                <w:szCs w:val="18"/>
                <w:lang w:eastAsia="zh-TW"/>
              </w:rPr>
              <w:t xml:space="preserve"> </w:t>
            </w:r>
            <w:r w:rsidRPr="00FD44EC">
              <w:rPr>
                <w:rFonts w:ascii="宋体" w:hAnsi="宋体" w:cs="宋体" w:hint="eastAsia"/>
                <w:sz w:val="18"/>
                <w:szCs w:val="18"/>
                <w:lang w:eastAsia="zh-TW"/>
              </w:rPr>
              <w:t>个少料；</w:t>
            </w:r>
          </w:p>
        </w:tc>
        <w:tc>
          <w:tcPr>
            <w:tcW w:w="1255" w:type="dxa"/>
            <w:vMerge/>
            <w:tcBorders>
              <w:left w:val="single" w:sz="4" w:space="0" w:color="000000"/>
              <w:right w:val="nil"/>
            </w:tcBorders>
            <w:shd w:val="clear" w:color="auto" w:fill="auto"/>
          </w:tcPr>
          <w:p w:rsidR="00E842E4" w:rsidRDefault="00E842E4">
            <w:pPr>
              <w:rPr>
                <w:lang w:eastAsia="zh-TW"/>
              </w:rPr>
            </w:pPr>
          </w:p>
        </w:tc>
        <w:tc>
          <w:tcPr>
            <w:tcW w:w="5565" w:type="dxa"/>
            <w:gridSpan w:val="5"/>
            <w:vMerge/>
            <w:tcBorders>
              <w:left w:val="nil"/>
              <w:right w:val="single" w:sz="4" w:space="0" w:color="000000"/>
            </w:tcBorders>
            <w:shd w:val="clear" w:color="auto" w:fill="auto"/>
          </w:tcPr>
          <w:p w:rsidR="00E842E4" w:rsidRDefault="00E842E4">
            <w:pPr>
              <w:rPr>
                <w:lang w:eastAsia="zh-TW"/>
              </w:rPr>
            </w:pPr>
          </w:p>
        </w:tc>
      </w:tr>
      <w:tr w:rsidR="00FD44EC" w:rsidTr="00FD44EC">
        <w:trPr>
          <w:trHeight w:hRule="exact" w:val="280"/>
        </w:trPr>
        <w:tc>
          <w:tcPr>
            <w:tcW w:w="9039" w:type="dxa"/>
            <w:gridSpan w:val="3"/>
            <w:tcBorders>
              <w:top w:val="nil"/>
              <w:left w:val="single" w:sz="4" w:space="0" w:color="000000"/>
              <w:bottom w:val="nil"/>
              <w:right w:val="single" w:sz="4" w:space="0" w:color="000000"/>
            </w:tcBorders>
            <w:shd w:val="clear" w:color="auto" w:fill="auto"/>
          </w:tcPr>
          <w:p w:rsidR="00E842E4" w:rsidRPr="00FD44EC" w:rsidRDefault="00FD44EC" w:rsidP="00FD44EC">
            <w:pPr>
              <w:pStyle w:val="TableParagraph"/>
              <w:tabs>
                <w:tab w:val="left" w:pos="522"/>
              </w:tabs>
              <w:spacing w:line="249" w:lineRule="exact"/>
              <w:ind w:left="102"/>
              <w:rPr>
                <w:rFonts w:ascii="宋体" w:hAnsi="宋体" w:cs="宋体"/>
                <w:sz w:val="18"/>
                <w:szCs w:val="18"/>
                <w:lang w:eastAsia="zh-TW"/>
              </w:rPr>
            </w:pPr>
            <w:r w:rsidRPr="00FD44EC">
              <w:rPr>
                <w:rFonts w:ascii="Arial Unicode MS" w:hAnsi="Arial Unicode MS" w:cs="Arial Unicode MS"/>
                <w:w w:val="325"/>
                <w:sz w:val="18"/>
                <w:szCs w:val="18"/>
                <w:lang w:eastAsia="zh-TW"/>
              </w:rPr>
              <w:t>.</w:t>
            </w:r>
            <w:r w:rsidRPr="00FD44EC">
              <w:rPr>
                <w:rFonts w:ascii="Arial Unicode MS" w:eastAsia="Arial Unicode MS" w:hAnsi="Arial Unicode MS" w:cs="Arial Unicode MS"/>
                <w:w w:val="325"/>
                <w:sz w:val="18"/>
                <w:szCs w:val="18"/>
                <w:lang w:eastAsia="zh-TW"/>
              </w:rPr>
              <w:tab/>
            </w:r>
            <w:r w:rsidRPr="00FD44EC">
              <w:rPr>
                <w:rFonts w:ascii="宋体" w:hAnsi="宋体" w:cs="宋体" w:hint="eastAsia"/>
                <w:sz w:val="18"/>
                <w:szCs w:val="18"/>
                <w:lang w:eastAsia="zh-TW"/>
              </w:rPr>
              <w:t>为防止物料在编带凹槽被卡住影响贴片机取极时吸不出物料造成飞料</w:t>
            </w:r>
            <w:r w:rsidRPr="00FD44EC">
              <w:rPr>
                <w:rFonts w:ascii="宋体" w:hAnsi="宋体" w:cs="宋体" w:hint="eastAsia"/>
                <w:spacing w:val="-29"/>
                <w:sz w:val="18"/>
                <w:szCs w:val="18"/>
                <w:lang w:eastAsia="zh-TW"/>
              </w:rPr>
              <w:t>、</w:t>
            </w:r>
            <w:r w:rsidRPr="00FD44EC">
              <w:rPr>
                <w:rFonts w:ascii="宋体" w:hAnsi="宋体" w:cs="宋体" w:hint="eastAsia"/>
                <w:sz w:val="18"/>
                <w:szCs w:val="18"/>
                <w:lang w:eastAsia="zh-TW"/>
              </w:rPr>
              <w:t>少料现象</w:t>
            </w:r>
            <w:r w:rsidRPr="00FD44EC">
              <w:rPr>
                <w:rFonts w:ascii="宋体" w:hAnsi="宋体" w:cs="宋体" w:hint="eastAsia"/>
                <w:spacing w:val="-29"/>
                <w:sz w:val="18"/>
                <w:szCs w:val="18"/>
                <w:lang w:eastAsia="zh-TW"/>
              </w:rPr>
              <w:t>，</w:t>
            </w:r>
            <w:r w:rsidRPr="00FD44EC">
              <w:rPr>
                <w:rFonts w:ascii="宋体" w:hAnsi="宋体" w:cs="宋体" w:hint="eastAsia"/>
                <w:sz w:val="18"/>
                <w:szCs w:val="18"/>
                <w:lang w:eastAsia="zh-TW"/>
              </w:rPr>
              <w:t>物料在编带凹槽内必需有</w:t>
            </w:r>
          </w:p>
        </w:tc>
        <w:tc>
          <w:tcPr>
            <w:tcW w:w="1255" w:type="dxa"/>
            <w:vMerge/>
            <w:tcBorders>
              <w:left w:val="single" w:sz="4" w:space="0" w:color="000000"/>
              <w:right w:val="nil"/>
            </w:tcBorders>
            <w:shd w:val="clear" w:color="auto" w:fill="auto"/>
          </w:tcPr>
          <w:p w:rsidR="00E842E4" w:rsidRDefault="00E842E4">
            <w:pPr>
              <w:rPr>
                <w:lang w:eastAsia="zh-TW"/>
              </w:rPr>
            </w:pPr>
          </w:p>
        </w:tc>
        <w:tc>
          <w:tcPr>
            <w:tcW w:w="5565" w:type="dxa"/>
            <w:gridSpan w:val="5"/>
            <w:vMerge/>
            <w:tcBorders>
              <w:left w:val="nil"/>
              <w:right w:val="single" w:sz="4" w:space="0" w:color="000000"/>
            </w:tcBorders>
            <w:shd w:val="clear" w:color="auto" w:fill="auto"/>
          </w:tcPr>
          <w:p w:rsidR="00E842E4" w:rsidRDefault="00E842E4">
            <w:pPr>
              <w:rPr>
                <w:lang w:eastAsia="zh-TW"/>
              </w:rPr>
            </w:pPr>
          </w:p>
        </w:tc>
      </w:tr>
      <w:tr w:rsidR="00FD44EC" w:rsidTr="00FD44EC">
        <w:trPr>
          <w:trHeight w:hRule="exact" w:val="253"/>
        </w:trPr>
        <w:tc>
          <w:tcPr>
            <w:tcW w:w="9039" w:type="dxa"/>
            <w:gridSpan w:val="3"/>
            <w:tcBorders>
              <w:top w:val="nil"/>
              <w:left w:val="single" w:sz="4" w:space="0" w:color="000000"/>
              <w:bottom w:val="nil"/>
              <w:right w:val="single" w:sz="4" w:space="0" w:color="000000"/>
            </w:tcBorders>
            <w:shd w:val="clear" w:color="auto" w:fill="auto"/>
          </w:tcPr>
          <w:p w:rsidR="00E842E4" w:rsidRPr="00FD44EC" w:rsidRDefault="00FD44EC" w:rsidP="00FD44EC">
            <w:pPr>
              <w:pStyle w:val="TableParagraph"/>
              <w:spacing w:line="225" w:lineRule="exact"/>
              <w:ind w:left="522"/>
              <w:rPr>
                <w:rFonts w:ascii="宋体" w:hAnsi="宋体" w:cs="宋体"/>
                <w:sz w:val="18"/>
                <w:szCs w:val="18"/>
                <w:lang w:eastAsia="zh-TW"/>
              </w:rPr>
            </w:pPr>
            <w:r w:rsidRPr="00FD44EC">
              <w:rPr>
                <w:rFonts w:ascii="宋体" w:hAnsi="宋体" w:cs="宋体" w:hint="eastAsia"/>
                <w:sz w:val="18"/>
                <w:szCs w:val="18"/>
                <w:lang w:eastAsia="zh-TW"/>
              </w:rPr>
              <w:t>一定的活动空间（具体检测方法如右图所示</w:t>
            </w:r>
            <w:r w:rsidRPr="00FD44EC">
              <w:rPr>
                <w:rFonts w:ascii="宋体" w:hAnsi="宋体" w:cs="宋体" w:hint="eastAsia"/>
                <w:spacing w:val="-90"/>
                <w:sz w:val="18"/>
                <w:szCs w:val="18"/>
                <w:lang w:eastAsia="zh-TW"/>
              </w:rPr>
              <w:t>）</w:t>
            </w:r>
            <w:r w:rsidRPr="00FD44EC">
              <w:rPr>
                <w:rFonts w:ascii="宋体" w:hAnsi="宋体" w:cs="宋体" w:hint="eastAsia"/>
                <w:sz w:val="18"/>
                <w:szCs w:val="18"/>
                <w:lang w:eastAsia="zh-TW"/>
              </w:rPr>
              <w:t>；</w:t>
            </w:r>
          </w:p>
        </w:tc>
        <w:tc>
          <w:tcPr>
            <w:tcW w:w="1255" w:type="dxa"/>
            <w:vMerge/>
            <w:tcBorders>
              <w:left w:val="single" w:sz="4" w:space="0" w:color="000000"/>
              <w:right w:val="nil"/>
            </w:tcBorders>
            <w:shd w:val="clear" w:color="auto" w:fill="auto"/>
          </w:tcPr>
          <w:p w:rsidR="00E842E4" w:rsidRDefault="00E842E4">
            <w:pPr>
              <w:rPr>
                <w:lang w:eastAsia="zh-TW"/>
              </w:rPr>
            </w:pPr>
          </w:p>
        </w:tc>
        <w:tc>
          <w:tcPr>
            <w:tcW w:w="5565" w:type="dxa"/>
            <w:gridSpan w:val="5"/>
            <w:vMerge/>
            <w:tcBorders>
              <w:left w:val="nil"/>
              <w:right w:val="single" w:sz="4" w:space="0" w:color="000000"/>
            </w:tcBorders>
            <w:shd w:val="clear" w:color="auto" w:fill="auto"/>
          </w:tcPr>
          <w:p w:rsidR="00E842E4" w:rsidRDefault="00E842E4">
            <w:pPr>
              <w:rPr>
                <w:lang w:eastAsia="zh-TW"/>
              </w:rPr>
            </w:pPr>
          </w:p>
        </w:tc>
      </w:tr>
      <w:tr w:rsidR="00FD44EC" w:rsidTr="00FD44EC">
        <w:trPr>
          <w:trHeight w:hRule="exact" w:val="240"/>
        </w:trPr>
        <w:tc>
          <w:tcPr>
            <w:tcW w:w="9039" w:type="dxa"/>
            <w:gridSpan w:val="3"/>
            <w:tcBorders>
              <w:top w:val="nil"/>
              <w:left w:val="single" w:sz="4" w:space="0" w:color="000000"/>
              <w:bottom w:val="nil"/>
              <w:right w:val="single" w:sz="4" w:space="0" w:color="000000"/>
            </w:tcBorders>
            <w:shd w:val="clear" w:color="auto" w:fill="auto"/>
          </w:tcPr>
          <w:p w:rsidR="00E842E4" w:rsidRPr="00FD44EC" w:rsidRDefault="00FD44EC" w:rsidP="00FD44EC">
            <w:pPr>
              <w:pStyle w:val="TableParagraph"/>
              <w:spacing w:line="221" w:lineRule="exact"/>
              <w:ind w:left="102"/>
              <w:rPr>
                <w:rFonts w:ascii="宋体" w:hAnsi="宋体" w:cs="宋体"/>
                <w:sz w:val="18"/>
                <w:szCs w:val="18"/>
              </w:rPr>
            </w:pPr>
            <w:r w:rsidRPr="00FD44EC">
              <w:rPr>
                <w:rFonts w:ascii="Times New Roman" w:hAnsi="Times New Roman" w:cs="Times New Roman"/>
                <w:b/>
                <w:bCs/>
                <w:sz w:val="18"/>
                <w:szCs w:val="18"/>
                <w:u w:val="single" w:color="000000"/>
                <w:lang w:eastAsia="zh-TW"/>
              </w:rPr>
              <w:t>3</w:t>
            </w:r>
            <w:r w:rsidRPr="00FD44EC">
              <w:rPr>
                <w:rFonts w:ascii="宋体" w:hAnsi="宋体" w:cs="宋体" w:hint="eastAsia"/>
                <w:b/>
                <w:bCs/>
                <w:sz w:val="18"/>
                <w:szCs w:val="18"/>
                <w:u w:val="single" w:color="000000"/>
                <w:lang w:eastAsia="zh-TW"/>
              </w:rPr>
              <w:t>、规格检查：</w:t>
            </w:r>
          </w:p>
        </w:tc>
        <w:tc>
          <w:tcPr>
            <w:tcW w:w="1255" w:type="dxa"/>
            <w:vMerge/>
            <w:tcBorders>
              <w:left w:val="single" w:sz="4" w:space="0" w:color="000000"/>
              <w:right w:val="nil"/>
            </w:tcBorders>
            <w:shd w:val="clear" w:color="auto" w:fill="auto"/>
          </w:tcPr>
          <w:p w:rsidR="00E842E4" w:rsidRDefault="00E842E4"/>
        </w:tc>
        <w:tc>
          <w:tcPr>
            <w:tcW w:w="5565" w:type="dxa"/>
            <w:gridSpan w:val="5"/>
            <w:vMerge/>
            <w:tcBorders>
              <w:left w:val="nil"/>
              <w:right w:val="single" w:sz="4" w:space="0" w:color="000000"/>
            </w:tcBorders>
            <w:shd w:val="clear" w:color="auto" w:fill="auto"/>
          </w:tcPr>
          <w:p w:rsidR="00E842E4" w:rsidRDefault="00E842E4"/>
        </w:tc>
      </w:tr>
      <w:tr w:rsidR="00FD44EC" w:rsidTr="00FD44EC">
        <w:trPr>
          <w:trHeight w:hRule="exact" w:val="160"/>
        </w:trPr>
        <w:tc>
          <w:tcPr>
            <w:tcW w:w="9039" w:type="dxa"/>
            <w:gridSpan w:val="3"/>
            <w:vMerge w:val="restart"/>
            <w:tcBorders>
              <w:top w:val="nil"/>
              <w:left w:val="single" w:sz="4" w:space="0" w:color="000000"/>
              <w:right w:val="single" w:sz="4" w:space="0" w:color="000000"/>
            </w:tcBorders>
            <w:shd w:val="clear" w:color="auto" w:fill="auto"/>
          </w:tcPr>
          <w:p w:rsidR="00E842E4" w:rsidRPr="00FD44EC" w:rsidRDefault="00FD44EC" w:rsidP="00FD44EC">
            <w:pPr>
              <w:pStyle w:val="TableParagraph"/>
              <w:spacing w:line="202" w:lineRule="exact"/>
              <w:ind w:left="462"/>
              <w:rPr>
                <w:rFonts w:ascii="宋体" w:hAnsi="宋体" w:cs="宋体"/>
                <w:sz w:val="18"/>
                <w:szCs w:val="18"/>
                <w:lang w:eastAsia="zh-TW"/>
              </w:rPr>
            </w:pPr>
            <w:r w:rsidRPr="00FD44EC">
              <w:rPr>
                <w:rFonts w:ascii="宋体" w:hAnsi="宋体" w:cs="宋体" w:hint="eastAsia"/>
                <w:sz w:val="18"/>
                <w:szCs w:val="18"/>
                <w:lang w:eastAsia="zh-TW"/>
              </w:rPr>
              <w:t>将数显卡尺打到英制档位，再归零户测量电容的长度和宽度，与要求是否相符。</w:t>
            </w:r>
          </w:p>
        </w:tc>
        <w:tc>
          <w:tcPr>
            <w:tcW w:w="1255" w:type="dxa"/>
            <w:vMerge/>
            <w:tcBorders>
              <w:left w:val="single" w:sz="4" w:space="0" w:color="000000"/>
              <w:bottom w:val="single" w:sz="4" w:space="0" w:color="000000"/>
              <w:right w:val="nil"/>
            </w:tcBorders>
            <w:shd w:val="clear" w:color="auto" w:fill="auto"/>
          </w:tcPr>
          <w:p w:rsidR="00E842E4" w:rsidRDefault="00E842E4">
            <w:pPr>
              <w:rPr>
                <w:lang w:eastAsia="zh-TW"/>
              </w:rPr>
            </w:pPr>
          </w:p>
        </w:tc>
        <w:tc>
          <w:tcPr>
            <w:tcW w:w="5565" w:type="dxa"/>
            <w:gridSpan w:val="5"/>
            <w:vMerge/>
            <w:tcBorders>
              <w:left w:val="nil"/>
              <w:bottom w:val="single" w:sz="4" w:space="0" w:color="000000"/>
              <w:right w:val="single" w:sz="4" w:space="0" w:color="000000"/>
            </w:tcBorders>
            <w:shd w:val="clear" w:color="auto" w:fill="auto"/>
          </w:tcPr>
          <w:p w:rsidR="00E842E4" w:rsidRDefault="00E842E4">
            <w:pPr>
              <w:rPr>
                <w:lang w:eastAsia="zh-TW"/>
              </w:rPr>
            </w:pPr>
          </w:p>
        </w:tc>
      </w:tr>
      <w:tr w:rsidR="00E842E4" w:rsidTr="00FD44EC">
        <w:trPr>
          <w:trHeight w:val="269"/>
        </w:trPr>
        <w:tc>
          <w:tcPr>
            <w:tcW w:w="9039" w:type="dxa"/>
            <w:gridSpan w:val="3"/>
            <w:vMerge/>
            <w:tcBorders>
              <w:left w:val="single" w:sz="4" w:space="0" w:color="000000"/>
              <w:bottom w:val="nil"/>
              <w:right w:val="single" w:sz="4" w:space="0" w:color="000000"/>
            </w:tcBorders>
            <w:shd w:val="clear" w:color="auto" w:fill="auto"/>
          </w:tcPr>
          <w:p w:rsidR="00E842E4" w:rsidRDefault="00E842E4">
            <w:pPr>
              <w:rPr>
                <w:lang w:eastAsia="zh-TW"/>
              </w:rPr>
            </w:pPr>
          </w:p>
        </w:tc>
        <w:tc>
          <w:tcPr>
            <w:tcW w:w="6820" w:type="dxa"/>
            <w:gridSpan w:val="6"/>
            <w:vMerge w:val="restart"/>
            <w:tcBorders>
              <w:top w:val="single" w:sz="4" w:space="0" w:color="000000"/>
              <w:left w:val="single" w:sz="4" w:space="0" w:color="000000"/>
              <w:right w:val="single" w:sz="4" w:space="0" w:color="000000"/>
            </w:tcBorders>
            <w:shd w:val="clear" w:color="auto" w:fill="auto"/>
          </w:tcPr>
          <w:p w:rsidR="00E842E4" w:rsidRPr="00FD44EC" w:rsidRDefault="00FD44EC" w:rsidP="00FD44EC">
            <w:pPr>
              <w:pStyle w:val="TableParagraph"/>
              <w:spacing w:line="240" w:lineRule="exact"/>
              <w:ind w:left="2606" w:right="2607"/>
              <w:jc w:val="center"/>
              <w:rPr>
                <w:rFonts w:ascii="宋体" w:hAnsi="宋体" w:cs="宋体"/>
                <w:sz w:val="21"/>
                <w:szCs w:val="21"/>
              </w:rPr>
            </w:pPr>
            <w:r w:rsidRPr="00FD44EC">
              <w:rPr>
                <w:rFonts w:ascii="宋体" w:hAnsi="宋体" w:cs="宋体" w:hint="eastAsia"/>
                <w:sz w:val="21"/>
                <w:szCs w:val="21"/>
                <w:lang w:eastAsia="zh-TW"/>
              </w:rPr>
              <w:t>注意事项</w:t>
            </w:r>
          </w:p>
        </w:tc>
      </w:tr>
      <w:tr w:rsidR="00E842E4" w:rsidTr="00FD44EC">
        <w:trPr>
          <w:trHeight w:hRule="exact" w:val="268"/>
        </w:trPr>
        <w:tc>
          <w:tcPr>
            <w:tcW w:w="9039" w:type="dxa"/>
            <w:gridSpan w:val="3"/>
            <w:tcBorders>
              <w:top w:val="nil"/>
              <w:left w:val="single" w:sz="4" w:space="0" w:color="000000"/>
              <w:bottom w:val="nil"/>
              <w:right w:val="single" w:sz="4" w:space="0" w:color="000000"/>
            </w:tcBorders>
            <w:shd w:val="clear" w:color="auto" w:fill="auto"/>
          </w:tcPr>
          <w:p w:rsidR="00E842E4" w:rsidRPr="00FD44EC" w:rsidRDefault="00FD44EC" w:rsidP="00FD44EC">
            <w:pPr>
              <w:pStyle w:val="TableParagraph"/>
              <w:spacing w:line="221" w:lineRule="exact"/>
              <w:ind w:left="102"/>
              <w:rPr>
                <w:rFonts w:ascii="宋体" w:hAnsi="宋体" w:cs="宋体"/>
                <w:sz w:val="18"/>
                <w:szCs w:val="18"/>
              </w:rPr>
            </w:pPr>
            <w:r w:rsidRPr="00FD44EC">
              <w:rPr>
                <w:rFonts w:ascii="Times New Roman" w:hAnsi="Times New Roman" w:cs="Times New Roman"/>
                <w:sz w:val="18"/>
                <w:szCs w:val="18"/>
                <w:u w:val="single" w:color="000000"/>
                <w:lang w:eastAsia="zh-TW"/>
              </w:rPr>
              <w:t>4</w:t>
            </w:r>
            <w:r w:rsidRPr="00FD44EC">
              <w:rPr>
                <w:rFonts w:ascii="宋体" w:hAnsi="宋体" w:cs="宋体" w:hint="eastAsia"/>
                <w:b/>
                <w:bCs/>
                <w:sz w:val="18"/>
                <w:szCs w:val="18"/>
                <w:u w:val="single" w:color="000000"/>
                <w:lang w:eastAsia="zh-TW"/>
              </w:rPr>
              <w:t>、材质验证：</w:t>
            </w:r>
          </w:p>
        </w:tc>
        <w:tc>
          <w:tcPr>
            <w:tcW w:w="6820" w:type="dxa"/>
            <w:gridSpan w:val="6"/>
            <w:vMerge/>
            <w:tcBorders>
              <w:left w:val="single" w:sz="4" w:space="0" w:color="000000"/>
              <w:bottom w:val="single" w:sz="4" w:space="0" w:color="000000"/>
              <w:right w:val="single" w:sz="4" w:space="0" w:color="000000"/>
            </w:tcBorders>
            <w:shd w:val="clear" w:color="auto" w:fill="auto"/>
          </w:tcPr>
          <w:p w:rsidR="00E842E4" w:rsidRDefault="00E842E4"/>
        </w:tc>
      </w:tr>
      <w:tr w:rsidR="00E842E4" w:rsidTr="00FD44EC">
        <w:trPr>
          <w:trHeight w:hRule="exact" w:val="240"/>
        </w:trPr>
        <w:tc>
          <w:tcPr>
            <w:tcW w:w="9039" w:type="dxa"/>
            <w:gridSpan w:val="3"/>
            <w:tcBorders>
              <w:top w:val="nil"/>
              <w:left w:val="single" w:sz="4" w:space="0" w:color="000000"/>
              <w:bottom w:val="nil"/>
              <w:right w:val="single" w:sz="4" w:space="0" w:color="000000"/>
            </w:tcBorders>
            <w:shd w:val="clear" w:color="auto" w:fill="auto"/>
          </w:tcPr>
          <w:p w:rsidR="00E842E4" w:rsidRPr="00FD44EC" w:rsidRDefault="00FD44EC" w:rsidP="00FD44EC">
            <w:pPr>
              <w:pStyle w:val="TableParagraph"/>
              <w:spacing w:line="173" w:lineRule="exact"/>
              <w:ind w:left="102"/>
              <w:rPr>
                <w:rFonts w:ascii="宋体" w:hAnsi="宋体" w:cs="宋体"/>
                <w:sz w:val="18"/>
                <w:szCs w:val="18"/>
                <w:lang w:eastAsia="zh-TW"/>
              </w:rPr>
            </w:pPr>
            <w:r w:rsidRPr="00FD44EC">
              <w:rPr>
                <w:rFonts w:ascii="宋体" w:hAnsi="宋体" w:cs="宋体" w:hint="eastAsia"/>
                <w:sz w:val="18"/>
                <w:szCs w:val="18"/>
                <w:lang w:eastAsia="zh-TW"/>
              </w:rPr>
              <w:t>根据相关资料、承认书、供方出货检验报告或参照样板对来料材质进行相关验证，是否与要求相符。</w:t>
            </w:r>
          </w:p>
        </w:tc>
        <w:tc>
          <w:tcPr>
            <w:tcW w:w="6820" w:type="dxa"/>
            <w:gridSpan w:val="6"/>
            <w:vMerge w:val="restart"/>
            <w:tcBorders>
              <w:top w:val="single" w:sz="4" w:space="0" w:color="000000"/>
              <w:left w:val="single" w:sz="4" w:space="0" w:color="000000"/>
              <w:right w:val="single" w:sz="4" w:space="0" w:color="000000"/>
            </w:tcBorders>
            <w:shd w:val="clear" w:color="auto" w:fill="auto"/>
          </w:tcPr>
          <w:p w:rsidR="00E842E4" w:rsidRDefault="00E842E4" w:rsidP="00FD44EC">
            <w:pPr>
              <w:pStyle w:val="TableParagraph"/>
              <w:spacing w:line="220" w:lineRule="exact"/>
              <w:rPr>
                <w:lang w:eastAsia="zh-TW"/>
              </w:rPr>
            </w:pPr>
          </w:p>
          <w:p w:rsidR="00E842E4" w:rsidRPr="00FD44EC" w:rsidRDefault="00E842E4" w:rsidP="00FD44EC">
            <w:pPr>
              <w:pStyle w:val="TableParagraph"/>
              <w:spacing w:before="14" w:line="280" w:lineRule="exact"/>
              <w:rPr>
                <w:sz w:val="28"/>
                <w:szCs w:val="28"/>
                <w:lang w:eastAsia="zh-TW"/>
              </w:rPr>
            </w:pPr>
          </w:p>
          <w:p w:rsidR="00E842E4" w:rsidRPr="00FD44EC" w:rsidRDefault="00FD44EC" w:rsidP="00FD44EC">
            <w:pPr>
              <w:pStyle w:val="TableParagraph"/>
              <w:spacing w:line="221" w:lineRule="exact"/>
              <w:ind w:left="102"/>
              <w:rPr>
                <w:rFonts w:ascii="宋体" w:hAnsi="宋体" w:cs="宋体"/>
                <w:sz w:val="21"/>
                <w:szCs w:val="21"/>
                <w:lang w:eastAsia="zh-TW"/>
              </w:rPr>
            </w:pPr>
            <w:r w:rsidRPr="00FD44EC">
              <w:rPr>
                <w:rFonts w:ascii="Times New Roman" w:hAnsi="Times New Roman" w:cs="Times New Roman"/>
                <w:spacing w:val="-1"/>
                <w:sz w:val="21"/>
                <w:szCs w:val="21"/>
                <w:lang w:eastAsia="zh-TW"/>
              </w:rPr>
              <w:t>1</w:t>
            </w:r>
            <w:r w:rsidRPr="00FD44EC">
              <w:rPr>
                <w:rFonts w:ascii="宋体" w:hAnsi="宋体" w:cs="宋体" w:hint="eastAsia"/>
                <w:spacing w:val="-1"/>
                <w:sz w:val="21"/>
                <w:szCs w:val="21"/>
                <w:lang w:eastAsia="zh-TW"/>
              </w:rPr>
              <w:t>、物料送检时要及时检验</w:t>
            </w:r>
          </w:p>
        </w:tc>
      </w:tr>
      <w:tr w:rsidR="00E842E4" w:rsidTr="00FD44EC">
        <w:trPr>
          <w:trHeight w:hRule="exact" w:val="261"/>
        </w:trPr>
        <w:tc>
          <w:tcPr>
            <w:tcW w:w="9039" w:type="dxa"/>
            <w:gridSpan w:val="3"/>
            <w:tcBorders>
              <w:top w:val="nil"/>
              <w:left w:val="single" w:sz="4" w:space="0" w:color="000000"/>
              <w:bottom w:val="nil"/>
              <w:right w:val="single" w:sz="4" w:space="0" w:color="000000"/>
            </w:tcBorders>
            <w:shd w:val="clear" w:color="auto" w:fill="auto"/>
          </w:tcPr>
          <w:p w:rsidR="00E842E4" w:rsidRPr="00FD44EC" w:rsidRDefault="00FD44EC" w:rsidP="00FD44EC">
            <w:pPr>
              <w:pStyle w:val="TableParagraph"/>
              <w:spacing w:line="221" w:lineRule="exact"/>
              <w:ind w:left="102"/>
              <w:rPr>
                <w:rFonts w:ascii="宋体" w:hAnsi="宋体" w:cs="宋体"/>
                <w:sz w:val="18"/>
                <w:szCs w:val="18"/>
              </w:rPr>
            </w:pPr>
            <w:r w:rsidRPr="00FD44EC">
              <w:rPr>
                <w:rFonts w:ascii="Times New Roman" w:hAnsi="Times New Roman" w:cs="Times New Roman"/>
                <w:b/>
                <w:bCs/>
                <w:sz w:val="18"/>
                <w:szCs w:val="18"/>
                <w:u w:val="single" w:color="000000"/>
                <w:lang w:eastAsia="zh-TW"/>
              </w:rPr>
              <w:t>5</w:t>
            </w:r>
            <w:r w:rsidRPr="00FD44EC">
              <w:rPr>
                <w:rFonts w:ascii="宋体" w:hAnsi="宋体" w:cs="宋体" w:hint="eastAsia"/>
                <w:b/>
                <w:bCs/>
                <w:sz w:val="18"/>
                <w:szCs w:val="18"/>
                <w:u w:val="single" w:color="000000"/>
                <w:lang w:eastAsia="zh-TW"/>
              </w:rPr>
              <w:t>、性能测试：</w:t>
            </w:r>
          </w:p>
        </w:tc>
        <w:tc>
          <w:tcPr>
            <w:tcW w:w="6820" w:type="dxa"/>
            <w:gridSpan w:val="6"/>
            <w:vMerge/>
            <w:tcBorders>
              <w:left w:val="single" w:sz="4" w:space="0" w:color="000000"/>
              <w:right w:val="single" w:sz="4" w:space="0" w:color="000000"/>
            </w:tcBorders>
            <w:shd w:val="clear" w:color="auto" w:fill="auto"/>
          </w:tcPr>
          <w:p w:rsidR="00E842E4" w:rsidRDefault="00E842E4"/>
        </w:tc>
      </w:tr>
      <w:tr w:rsidR="00E842E4" w:rsidTr="00FD44EC">
        <w:trPr>
          <w:trHeight w:hRule="exact" w:val="280"/>
        </w:trPr>
        <w:tc>
          <w:tcPr>
            <w:tcW w:w="9039" w:type="dxa"/>
            <w:gridSpan w:val="3"/>
            <w:tcBorders>
              <w:top w:val="nil"/>
              <w:left w:val="single" w:sz="4" w:space="0" w:color="000000"/>
              <w:bottom w:val="nil"/>
              <w:right w:val="single" w:sz="4" w:space="0" w:color="000000"/>
            </w:tcBorders>
            <w:shd w:val="clear" w:color="auto" w:fill="auto"/>
          </w:tcPr>
          <w:p w:rsidR="00E842E4" w:rsidRPr="00FD44EC" w:rsidRDefault="00FD44EC" w:rsidP="00FD44EC">
            <w:pPr>
              <w:pStyle w:val="TableParagraph"/>
              <w:spacing w:line="238" w:lineRule="exact"/>
              <w:ind w:left="462"/>
              <w:rPr>
                <w:rFonts w:ascii="宋体" w:hAnsi="宋体" w:cs="宋体"/>
                <w:sz w:val="18"/>
                <w:szCs w:val="18"/>
              </w:rPr>
            </w:pPr>
            <w:r w:rsidRPr="00FD44EC">
              <w:rPr>
                <w:rFonts w:ascii="宋体" w:hAnsi="宋体" w:cs="宋体" w:hint="eastAsia"/>
                <w:sz w:val="18"/>
                <w:szCs w:val="18"/>
                <w:lang w:eastAsia="zh-TW"/>
              </w:rPr>
              <w:t>用</w:t>
            </w:r>
            <w:r w:rsidRPr="00FD44EC">
              <w:rPr>
                <w:rFonts w:ascii="宋体" w:hAnsi="宋体" w:cs="宋体"/>
                <w:spacing w:val="-42"/>
                <w:sz w:val="18"/>
                <w:szCs w:val="18"/>
                <w:lang w:eastAsia="zh-TW"/>
              </w:rPr>
              <w:t xml:space="preserve"> </w:t>
            </w:r>
            <w:r w:rsidRPr="00FD44EC">
              <w:rPr>
                <w:rFonts w:ascii="宋体" w:hAnsi="宋体" w:cs="宋体" w:hint="eastAsia"/>
                <w:spacing w:val="-42"/>
                <w:sz w:val="18"/>
                <w:szCs w:val="18"/>
                <w:lang w:eastAsia="zh-CN"/>
              </w:rPr>
              <w:t>万用表</w:t>
            </w:r>
            <w:r w:rsidRPr="00FD44EC">
              <w:rPr>
                <w:rFonts w:ascii="宋体" w:hAnsi="宋体" w:cs="宋体" w:hint="eastAsia"/>
                <w:sz w:val="18"/>
                <w:szCs w:val="18"/>
                <w:lang w:eastAsia="zh-TW"/>
              </w:rPr>
              <w:t>对电容进行测量（注意要将仪器仪表清零</w:t>
            </w:r>
            <w:r w:rsidRPr="00FD44EC">
              <w:rPr>
                <w:rFonts w:ascii="宋体" w:hAnsi="宋体" w:cs="宋体" w:hint="eastAsia"/>
                <w:spacing w:val="-90"/>
                <w:sz w:val="18"/>
                <w:szCs w:val="18"/>
                <w:lang w:eastAsia="zh-TW"/>
              </w:rPr>
              <w:t>）</w:t>
            </w:r>
            <w:r w:rsidRPr="00FD44EC">
              <w:rPr>
                <w:rFonts w:ascii="宋体" w:hAnsi="宋体" w:cs="宋体" w:hint="eastAsia"/>
                <w:sz w:val="18"/>
                <w:szCs w:val="18"/>
                <w:lang w:eastAsia="zh-TW"/>
              </w:rPr>
              <w:t>，数值应在误差范围内。对焊端有发黑现象</w:t>
            </w:r>
          </w:p>
        </w:tc>
        <w:tc>
          <w:tcPr>
            <w:tcW w:w="6820" w:type="dxa"/>
            <w:gridSpan w:val="6"/>
            <w:vMerge/>
            <w:tcBorders>
              <w:left w:val="single" w:sz="4" w:space="0" w:color="000000"/>
              <w:bottom w:val="nil"/>
              <w:right w:val="single" w:sz="4" w:space="0" w:color="000000"/>
            </w:tcBorders>
            <w:shd w:val="clear" w:color="auto" w:fill="auto"/>
          </w:tcPr>
          <w:p w:rsidR="00E842E4" w:rsidRDefault="00E842E4"/>
        </w:tc>
      </w:tr>
      <w:tr w:rsidR="00E842E4" w:rsidTr="00FD44EC">
        <w:trPr>
          <w:trHeight w:hRule="exact" w:val="253"/>
        </w:trPr>
        <w:tc>
          <w:tcPr>
            <w:tcW w:w="9039" w:type="dxa"/>
            <w:gridSpan w:val="3"/>
            <w:tcBorders>
              <w:top w:val="nil"/>
              <w:left w:val="single" w:sz="4" w:space="0" w:color="000000"/>
              <w:bottom w:val="nil"/>
              <w:right w:val="single" w:sz="4" w:space="0" w:color="000000"/>
            </w:tcBorders>
            <w:shd w:val="clear" w:color="auto" w:fill="auto"/>
          </w:tcPr>
          <w:p w:rsidR="00E842E4" w:rsidRPr="00FD44EC" w:rsidRDefault="00FD44EC" w:rsidP="00FD44EC">
            <w:pPr>
              <w:pStyle w:val="TableParagraph"/>
              <w:spacing w:line="225" w:lineRule="exact"/>
              <w:ind w:left="102"/>
              <w:rPr>
                <w:rFonts w:ascii="宋体" w:hAnsi="宋体" w:cs="宋体"/>
                <w:sz w:val="18"/>
                <w:szCs w:val="18"/>
                <w:lang w:eastAsia="zh-TW"/>
              </w:rPr>
            </w:pPr>
            <w:r w:rsidRPr="00FD44EC">
              <w:rPr>
                <w:rFonts w:ascii="宋体" w:hAnsi="宋体" w:cs="宋体" w:hint="eastAsia"/>
                <w:sz w:val="18"/>
                <w:szCs w:val="18"/>
                <w:lang w:eastAsia="zh-TW"/>
              </w:rPr>
              <w:t>的电容要做可焊性实验。</w:t>
            </w:r>
          </w:p>
        </w:tc>
        <w:tc>
          <w:tcPr>
            <w:tcW w:w="6820" w:type="dxa"/>
            <w:gridSpan w:val="6"/>
            <w:vMerge w:val="restart"/>
            <w:tcBorders>
              <w:top w:val="nil"/>
              <w:left w:val="single" w:sz="4" w:space="0" w:color="000000"/>
              <w:right w:val="single" w:sz="4" w:space="0" w:color="000000"/>
            </w:tcBorders>
            <w:shd w:val="clear" w:color="auto" w:fill="auto"/>
          </w:tcPr>
          <w:p w:rsidR="00E842E4" w:rsidRPr="00FD44EC" w:rsidRDefault="00FD44EC" w:rsidP="00FD44EC">
            <w:pPr>
              <w:pStyle w:val="TableParagraph"/>
              <w:spacing w:before="53"/>
              <w:ind w:left="102"/>
              <w:rPr>
                <w:rFonts w:ascii="宋体" w:hAnsi="宋体" w:cs="宋体"/>
                <w:sz w:val="21"/>
                <w:szCs w:val="21"/>
                <w:lang w:eastAsia="zh-TW"/>
              </w:rPr>
            </w:pPr>
            <w:r w:rsidRPr="00FD44EC">
              <w:rPr>
                <w:rFonts w:ascii="Times New Roman" w:hAnsi="Times New Roman" w:cs="Times New Roman"/>
                <w:spacing w:val="-1"/>
                <w:sz w:val="21"/>
                <w:szCs w:val="21"/>
                <w:lang w:eastAsia="zh-TW"/>
              </w:rPr>
              <w:t>2</w:t>
            </w:r>
            <w:r w:rsidRPr="00FD44EC">
              <w:rPr>
                <w:rFonts w:ascii="宋体" w:hAnsi="宋体" w:cs="宋体" w:hint="eastAsia"/>
                <w:spacing w:val="-1"/>
                <w:sz w:val="21"/>
                <w:szCs w:val="21"/>
                <w:lang w:eastAsia="zh-TW"/>
              </w:rPr>
              <w:t>、所照参样板必须为合格样板。</w:t>
            </w:r>
          </w:p>
        </w:tc>
      </w:tr>
      <w:tr w:rsidR="00E842E4" w:rsidTr="00FD44EC">
        <w:trPr>
          <w:trHeight w:hRule="exact" w:val="108"/>
        </w:trPr>
        <w:tc>
          <w:tcPr>
            <w:tcW w:w="9039" w:type="dxa"/>
            <w:gridSpan w:val="3"/>
            <w:vMerge w:val="restart"/>
            <w:tcBorders>
              <w:top w:val="nil"/>
              <w:left w:val="single" w:sz="4" w:space="0" w:color="000000"/>
              <w:right w:val="single" w:sz="4" w:space="0" w:color="000000"/>
            </w:tcBorders>
            <w:shd w:val="clear" w:color="auto" w:fill="auto"/>
          </w:tcPr>
          <w:p w:rsidR="00E842E4" w:rsidRPr="00FD44EC" w:rsidRDefault="00FD44EC" w:rsidP="00FD44EC">
            <w:pPr>
              <w:pStyle w:val="TableParagraph"/>
              <w:spacing w:line="221" w:lineRule="exact"/>
              <w:ind w:left="102"/>
              <w:rPr>
                <w:rFonts w:ascii="宋体" w:hAnsi="宋体" w:cs="宋体"/>
                <w:sz w:val="18"/>
                <w:szCs w:val="18"/>
              </w:rPr>
            </w:pPr>
            <w:r w:rsidRPr="00FD44EC">
              <w:rPr>
                <w:rFonts w:ascii="Times New Roman" w:hAnsi="Times New Roman" w:cs="Times New Roman"/>
                <w:b/>
                <w:bCs/>
                <w:sz w:val="18"/>
                <w:szCs w:val="18"/>
                <w:lang w:eastAsia="zh-TW"/>
              </w:rPr>
              <w:t>6</w:t>
            </w:r>
            <w:r w:rsidRPr="00FD44EC">
              <w:rPr>
                <w:rFonts w:ascii="宋体" w:hAnsi="宋体" w:cs="宋体" w:hint="eastAsia"/>
                <w:b/>
                <w:bCs/>
                <w:sz w:val="18"/>
                <w:szCs w:val="18"/>
                <w:lang w:eastAsia="zh-TW"/>
              </w:rPr>
              <w:t>、判定</w:t>
            </w:r>
            <w:r w:rsidRPr="00FD44EC">
              <w:rPr>
                <w:rFonts w:ascii="Times New Roman" w:hAnsi="Times New Roman" w:cs="Times New Roman"/>
                <w:b/>
                <w:bCs/>
                <w:sz w:val="18"/>
                <w:szCs w:val="18"/>
                <w:lang w:eastAsia="zh-TW"/>
              </w:rPr>
              <w:t>/</w:t>
            </w:r>
            <w:r w:rsidRPr="00FD44EC">
              <w:rPr>
                <w:rFonts w:ascii="宋体" w:hAnsi="宋体" w:cs="宋体" w:hint="eastAsia"/>
                <w:b/>
                <w:bCs/>
                <w:sz w:val="18"/>
                <w:szCs w:val="18"/>
                <w:lang w:eastAsia="zh-TW"/>
              </w:rPr>
              <w:t>标识：</w:t>
            </w:r>
          </w:p>
        </w:tc>
        <w:tc>
          <w:tcPr>
            <w:tcW w:w="6820" w:type="dxa"/>
            <w:gridSpan w:val="6"/>
            <w:vMerge/>
            <w:tcBorders>
              <w:left w:val="single" w:sz="4" w:space="0" w:color="000000"/>
              <w:bottom w:val="nil"/>
              <w:right w:val="single" w:sz="4" w:space="0" w:color="000000"/>
            </w:tcBorders>
            <w:shd w:val="clear" w:color="auto" w:fill="auto"/>
          </w:tcPr>
          <w:p w:rsidR="00E842E4" w:rsidRDefault="00E842E4"/>
        </w:tc>
      </w:tr>
      <w:tr w:rsidR="00E842E4" w:rsidTr="00FD44EC">
        <w:trPr>
          <w:trHeight w:hRule="exact" w:val="131"/>
        </w:trPr>
        <w:tc>
          <w:tcPr>
            <w:tcW w:w="9039" w:type="dxa"/>
            <w:gridSpan w:val="3"/>
            <w:vMerge/>
            <w:tcBorders>
              <w:left w:val="single" w:sz="4" w:space="0" w:color="000000"/>
              <w:bottom w:val="nil"/>
              <w:right w:val="single" w:sz="4" w:space="0" w:color="000000"/>
            </w:tcBorders>
            <w:shd w:val="clear" w:color="auto" w:fill="auto"/>
          </w:tcPr>
          <w:p w:rsidR="00E842E4" w:rsidRDefault="00E842E4"/>
        </w:tc>
        <w:tc>
          <w:tcPr>
            <w:tcW w:w="6820" w:type="dxa"/>
            <w:gridSpan w:val="6"/>
            <w:vMerge w:val="restart"/>
            <w:tcBorders>
              <w:top w:val="nil"/>
              <w:left w:val="single" w:sz="4" w:space="0" w:color="000000"/>
              <w:right w:val="single" w:sz="4" w:space="0" w:color="000000"/>
            </w:tcBorders>
            <w:shd w:val="clear" w:color="auto" w:fill="auto"/>
          </w:tcPr>
          <w:p w:rsidR="00E842E4" w:rsidRPr="00FD44EC" w:rsidRDefault="00FD44EC" w:rsidP="00FD44EC">
            <w:pPr>
              <w:pStyle w:val="TableParagraph"/>
              <w:spacing w:line="251" w:lineRule="exact"/>
              <w:ind w:left="102"/>
              <w:rPr>
                <w:rFonts w:ascii="宋体" w:hAnsi="宋体" w:cs="宋体"/>
                <w:sz w:val="21"/>
                <w:szCs w:val="21"/>
                <w:lang w:eastAsia="zh-TW"/>
              </w:rPr>
            </w:pPr>
            <w:r w:rsidRPr="00FD44EC">
              <w:rPr>
                <w:rFonts w:ascii="Times New Roman" w:hAnsi="Times New Roman" w:cs="Times New Roman"/>
                <w:sz w:val="21"/>
                <w:szCs w:val="21"/>
                <w:lang w:eastAsia="zh-TW"/>
              </w:rPr>
              <w:t>3</w:t>
            </w:r>
            <w:r w:rsidRPr="00FD44EC">
              <w:rPr>
                <w:rFonts w:ascii="宋体" w:hAnsi="宋体" w:cs="宋体" w:hint="eastAsia"/>
                <w:sz w:val="21"/>
                <w:szCs w:val="21"/>
                <w:lang w:eastAsia="zh-TW"/>
              </w:rPr>
              <w:t>、当</w:t>
            </w:r>
            <w:r w:rsidRPr="00FD44EC">
              <w:rPr>
                <w:rFonts w:ascii="宋体" w:hAnsi="宋体" w:cs="宋体"/>
                <w:spacing w:val="-6"/>
                <w:sz w:val="21"/>
                <w:szCs w:val="21"/>
                <w:lang w:eastAsia="zh-TW"/>
              </w:rPr>
              <w:t xml:space="preserve"> </w:t>
            </w:r>
            <w:r w:rsidRPr="00FD44EC">
              <w:rPr>
                <w:rFonts w:ascii="Times New Roman" w:hAnsi="Times New Roman" w:cs="Times New Roman"/>
                <w:spacing w:val="-1"/>
                <w:sz w:val="21"/>
                <w:szCs w:val="21"/>
                <w:lang w:eastAsia="zh-TW"/>
              </w:rPr>
              <w:t>IC</w:t>
            </w:r>
            <w:r w:rsidRPr="00FD44EC">
              <w:rPr>
                <w:rFonts w:ascii="Times New Roman" w:hAnsi="Times New Roman" w:cs="Times New Roman"/>
                <w:spacing w:val="46"/>
                <w:sz w:val="21"/>
                <w:szCs w:val="21"/>
                <w:lang w:eastAsia="zh-TW"/>
              </w:rPr>
              <w:t xml:space="preserve"> </w:t>
            </w:r>
            <w:r w:rsidRPr="00FD44EC">
              <w:rPr>
                <w:rFonts w:ascii="宋体" w:hAnsi="宋体" w:cs="宋体" w:hint="eastAsia"/>
                <w:spacing w:val="-1"/>
                <w:sz w:val="21"/>
                <w:szCs w:val="21"/>
                <w:lang w:eastAsia="zh-TW"/>
              </w:rPr>
              <w:t>在使用时有异常现象或客户有要求时才做相应性能测试，无要</w:t>
            </w:r>
          </w:p>
        </w:tc>
      </w:tr>
      <w:tr w:rsidR="00E842E4" w:rsidTr="00FD44EC">
        <w:trPr>
          <w:trHeight w:hRule="exact" w:val="142"/>
        </w:trPr>
        <w:tc>
          <w:tcPr>
            <w:tcW w:w="9039" w:type="dxa"/>
            <w:gridSpan w:val="3"/>
            <w:vMerge w:val="restart"/>
            <w:tcBorders>
              <w:top w:val="nil"/>
              <w:left w:val="single" w:sz="4" w:space="0" w:color="000000"/>
              <w:right w:val="single" w:sz="4" w:space="0" w:color="000000"/>
            </w:tcBorders>
            <w:shd w:val="clear" w:color="auto" w:fill="auto"/>
          </w:tcPr>
          <w:p w:rsidR="00E842E4" w:rsidRPr="00FD44EC" w:rsidRDefault="00FD44EC" w:rsidP="00FD44EC">
            <w:pPr>
              <w:pStyle w:val="TableParagraph"/>
              <w:spacing w:line="216" w:lineRule="exact"/>
              <w:ind w:left="453"/>
              <w:rPr>
                <w:rFonts w:ascii="宋体" w:hAnsi="宋体" w:cs="宋体"/>
                <w:sz w:val="18"/>
                <w:szCs w:val="18"/>
              </w:rPr>
            </w:pPr>
            <w:r w:rsidRPr="00FD44EC">
              <w:rPr>
                <w:rFonts w:ascii="宋体" w:hAnsi="宋体" w:cs="宋体" w:hint="eastAsia"/>
                <w:spacing w:val="-5"/>
                <w:sz w:val="18"/>
                <w:szCs w:val="18"/>
                <w:lang w:eastAsia="zh-TW"/>
              </w:rPr>
              <w:t>将不良品标识清楚并及时隔离，以物料检验报告单的形式交由上级处理。将</w:t>
            </w:r>
            <w:r w:rsidRPr="00FD44EC">
              <w:rPr>
                <w:rFonts w:ascii="宋体" w:hAnsi="宋体" w:cs="宋体"/>
                <w:spacing w:val="-22"/>
                <w:sz w:val="18"/>
                <w:szCs w:val="18"/>
                <w:lang w:eastAsia="zh-TW"/>
              </w:rPr>
              <w:t xml:space="preserve"> </w:t>
            </w:r>
            <w:r w:rsidRPr="00FD44EC">
              <w:rPr>
                <w:rFonts w:ascii="Times New Roman" w:hAnsi="Times New Roman" w:cs="Times New Roman"/>
                <w:spacing w:val="-6"/>
                <w:sz w:val="18"/>
                <w:szCs w:val="18"/>
                <w:lang w:eastAsia="zh-TW"/>
              </w:rPr>
              <w:t>PASS</w:t>
            </w:r>
            <w:r w:rsidRPr="00FD44EC">
              <w:rPr>
                <w:rFonts w:ascii="Times New Roman" w:hAnsi="Times New Roman" w:cs="Times New Roman"/>
                <w:spacing w:val="25"/>
                <w:sz w:val="18"/>
                <w:szCs w:val="18"/>
                <w:lang w:eastAsia="zh-TW"/>
              </w:rPr>
              <w:t xml:space="preserve"> </w:t>
            </w:r>
            <w:r w:rsidRPr="00FD44EC">
              <w:rPr>
                <w:rFonts w:ascii="宋体" w:hAnsi="宋体" w:cs="宋体" w:hint="eastAsia"/>
                <w:spacing w:val="-5"/>
                <w:sz w:val="18"/>
                <w:szCs w:val="18"/>
                <w:lang w:eastAsia="zh-TW"/>
              </w:rPr>
              <w:t>好的物料做好标识放入指定</w:t>
            </w:r>
          </w:p>
        </w:tc>
        <w:tc>
          <w:tcPr>
            <w:tcW w:w="6820" w:type="dxa"/>
            <w:gridSpan w:val="6"/>
            <w:vMerge/>
            <w:tcBorders>
              <w:left w:val="single" w:sz="4" w:space="0" w:color="000000"/>
              <w:bottom w:val="nil"/>
              <w:right w:val="single" w:sz="4" w:space="0" w:color="000000"/>
            </w:tcBorders>
            <w:shd w:val="clear" w:color="auto" w:fill="auto"/>
          </w:tcPr>
          <w:p w:rsidR="00E842E4" w:rsidRDefault="00E842E4"/>
        </w:tc>
      </w:tr>
      <w:tr w:rsidR="00E842E4" w:rsidTr="00FD44EC">
        <w:trPr>
          <w:trHeight w:hRule="exact" w:val="92"/>
        </w:trPr>
        <w:tc>
          <w:tcPr>
            <w:tcW w:w="9039" w:type="dxa"/>
            <w:gridSpan w:val="3"/>
            <w:vMerge/>
            <w:tcBorders>
              <w:left w:val="single" w:sz="4" w:space="0" w:color="000000"/>
              <w:bottom w:val="nil"/>
              <w:right w:val="single" w:sz="4" w:space="0" w:color="000000"/>
            </w:tcBorders>
            <w:shd w:val="clear" w:color="auto" w:fill="auto"/>
          </w:tcPr>
          <w:p w:rsidR="00E842E4" w:rsidRDefault="00E842E4"/>
        </w:tc>
        <w:tc>
          <w:tcPr>
            <w:tcW w:w="6820" w:type="dxa"/>
            <w:gridSpan w:val="6"/>
            <w:vMerge w:val="restart"/>
            <w:tcBorders>
              <w:top w:val="nil"/>
              <w:left w:val="single" w:sz="4" w:space="0" w:color="000000"/>
              <w:right w:val="single" w:sz="4" w:space="0" w:color="000000"/>
            </w:tcBorders>
            <w:shd w:val="clear" w:color="auto" w:fill="auto"/>
          </w:tcPr>
          <w:p w:rsidR="00E842E4" w:rsidRPr="00FD44EC" w:rsidRDefault="00FD44EC" w:rsidP="00FD44EC">
            <w:pPr>
              <w:pStyle w:val="TableParagraph"/>
              <w:spacing w:line="252" w:lineRule="exact"/>
              <w:ind w:left="417"/>
              <w:rPr>
                <w:rFonts w:ascii="宋体" w:hAnsi="宋体" w:cs="宋体"/>
                <w:sz w:val="21"/>
                <w:szCs w:val="21"/>
                <w:lang w:eastAsia="zh-TW"/>
              </w:rPr>
            </w:pPr>
            <w:r w:rsidRPr="00FD44EC">
              <w:rPr>
                <w:rFonts w:ascii="宋体" w:hAnsi="宋体" w:cs="宋体" w:hint="eastAsia"/>
                <w:sz w:val="21"/>
                <w:szCs w:val="21"/>
                <w:lang w:eastAsia="zh-TW"/>
              </w:rPr>
              <w:t>求</w:t>
            </w:r>
            <w:r w:rsidRPr="00FD44EC">
              <w:rPr>
                <w:rFonts w:ascii="宋体" w:hAnsi="宋体" w:cs="宋体"/>
                <w:spacing w:val="-41"/>
                <w:sz w:val="21"/>
                <w:szCs w:val="21"/>
                <w:lang w:eastAsia="zh-TW"/>
              </w:rPr>
              <w:t xml:space="preserve"> </w:t>
            </w:r>
            <w:r w:rsidRPr="00FD44EC">
              <w:rPr>
                <w:rFonts w:ascii="Times New Roman" w:hAnsi="Times New Roman" w:cs="Times New Roman"/>
                <w:spacing w:val="-1"/>
                <w:sz w:val="21"/>
                <w:szCs w:val="21"/>
                <w:lang w:eastAsia="zh-TW"/>
              </w:rPr>
              <w:t>IQC</w:t>
            </w:r>
            <w:r w:rsidRPr="00FD44EC">
              <w:rPr>
                <w:rFonts w:ascii="Times New Roman" w:hAnsi="Times New Roman" w:cs="Times New Roman"/>
                <w:spacing w:val="12"/>
                <w:sz w:val="21"/>
                <w:szCs w:val="21"/>
                <w:lang w:eastAsia="zh-TW"/>
              </w:rPr>
              <w:t xml:space="preserve"> </w:t>
            </w:r>
            <w:r w:rsidRPr="00FD44EC">
              <w:rPr>
                <w:rFonts w:ascii="宋体" w:hAnsi="宋体" w:cs="宋体" w:hint="eastAsia"/>
                <w:sz w:val="21"/>
                <w:szCs w:val="21"/>
                <w:lang w:eastAsia="zh-TW"/>
              </w:rPr>
              <w:t>可不做性能测试这一项，但</w:t>
            </w:r>
            <w:r w:rsidRPr="00FD44EC">
              <w:rPr>
                <w:rFonts w:ascii="宋体" w:hAnsi="宋体" w:cs="宋体"/>
                <w:spacing w:val="-41"/>
                <w:sz w:val="21"/>
                <w:szCs w:val="21"/>
                <w:lang w:eastAsia="zh-TW"/>
              </w:rPr>
              <w:t xml:space="preserve"> </w:t>
            </w:r>
            <w:r w:rsidRPr="00FD44EC">
              <w:rPr>
                <w:rFonts w:ascii="Times New Roman" w:hAnsi="Times New Roman" w:cs="Times New Roman"/>
                <w:spacing w:val="-1"/>
                <w:sz w:val="21"/>
                <w:szCs w:val="21"/>
                <w:lang w:eastAsia="zh-TW"/>
              </w:rPr>
              <w:t>IC</w:t>
            </w:r>
            <w:r w:rsidRPr="00FD44EC">
              <w:rPr>
                <w:rFonts w:ascii="Times New Roman" w:hAnsi="Times New Roman" w:cs="Times New Roman"/>
                <w:spacing w:val="12"/>
                <w:sz w:val="21"/>
                <w:szCs w:val="21"/>
                <w:lang w:eastAsia="zh-TW"/>
              </w:rPr>
              <w:t xml:space="preserve"> </w:t>
            </w:r>
            <w:r w:rsidRPr="00FD44EC">
              <w:rPr>
                <w:rFonts w:ascii="宋体" w:hAnsi="宋体" w:cs="宋体" w:hint="eastAsia"/>
                <w:spacing w:val="-1"/>
                <w:sz w:val="21"/>
                <w:szCs w:val="21"/>
                <w:lang w:eastAsia="zh-TW"/>
              </w:rPr>
              <w:t>引脚有氧化发黑现象时必需做</w:t>
            </w:r>
          </w:p>
        </w:tc>
      </w:tr>
      <w:tr w:rsidR="00E842E4" w:rsidTr="00FD44EC">
        <w:trPr>
          <w:trHeight w:hRule="exact" w:val="229"/>
        </w:trPr>
        <w:tc>
          <w:tcPr>
            <w:tcW w:w="9039" w:type="dxa"/>
            <w:gridSpan w:val="3"/>
            <w:tcBorders>
              <w:top w:val="nil"/>
              <w:left w:val="single" w:sz="4" w:space="0" w:color="000000"/>
              <w:bottom w:val="nil"/>
              <w:right w:val="single" w:sz="4" w:space="0" w:color="000000"/>
            </w:tcBorders>
            <w:shd w:val="clear" w:color="auto" w:fill="auto"/>
          </w:tcPr>
          <w:p w:rsidR="00E842E4" w:rsidRPr="00FD44EC" w:rsidRDefault="00FD44EC" w:rsidP="00FD44EC">
            <w:pPr>
              <w:pStyle w:val="TableParagraph"/>
              <w:spacing w:line="202" w:lineRule="exact"/>
              <w:ind w:left="102"/>
              <w:rPr>
                <w:rFonts w:ascii="宋体" w:hAnsi="宋体" w:cs="宋体"/>
                <w:sz w:val="18"/>
                <w:szCs w:val="18"/>
                <w:lang w:eastAsia="zh-TW"/>
              </w:rPr>
            </w:pPr>
            <w:r w:rsidRPr="00FD44EC">
              <w:rPr>
                <w:rFonts w:ascii="宋体" w:hAnsi="宋体" w:cs="宋体" w:hint="eastAsia"/>
                <w:spacing w:val="-4"/>
                <w:sz w:val="18"/>
                <w:szCs w:val="18"/>
                <w:lang w:eastAsia="zh-TW"/>
              </w:rPr>
              <w:t>区域，并做好相关记录。</w:t>
            </w:r>
          </w:p>
        </w:tc>
        <w:tc>
          <w:tcPr>
            <w:tcW w:w="6820" w:type="dxa"/>
            <w:gridSpan w:val="6"/>
            <w:vMerge/>
            <w:tcBorders>
              <w:left w:val="single" w:sz="4" w:space="0" w:color="000000"/>
              <w:bottom w:val="nil"/>
              <w:right w:val="single" w:sz="4" w:space="0" w:color="000000"/>
            </w:tcBorders>
            <w:shd w:val="clear" w:color="auto" w:fill="auto"/>
          </w:tcPr>
          <w:p w:rsidR="00E842E4" w:rsidRDefault="00E842E4">
            <w:pPr>
              <w:rPr>
                <w:lang w:eastAsia="zh-TW"/>
              </w:rPr>
            </w:pPr>
          </w:p>
        </w:tc>
      </w:tr>
      <w:tr w:rsidR="00E842E4" w:rsidTr="00FD44EC">
        <w:trPr>
          <w:trHeight w:hRule="exact" w:val="217"/>
        </w:trPr>
        <w:tc>
          <w:tcPr>
            <w:tcW w:w="9039" w:type="dxa"/>
            <w:gridSpan w:val="3"/>
            <w:vMerge w:val="restart"/>
            <w:tcBorders>
              <w:top w:val="nil"/>
              <w:left w:val="single" w:sz="4" w:space="0" w:color="000000"/>
              <w:right w:val="single" w:sz="4" w:space="0" w:color="000000"/>
            </w:tcBorders>
            <w:shd w:val="clear" w:color="auto" w:fill="auto"/>
          </w:tcPr>
          <w:p w:rsidR="00E842E4" w:rsidRPr="00FD44EC" w:rsidRDefault="00FD44EC" w:rsidP="00FD44EC">
            <w:pPr>
              <w:pStyle w:val="TableParagraph"/>
              <w:tabs>
                <w:tab w:val="left" w:pos="888"/>
              </w:tabs>
              <w:spacing w:line="207" w:lineRule="exact"/>
              <w:ind w:left="102"/>
              <w:rPr>
                <w:rFonts w:ascii="宋体" w:hAnsi="宋体" w:cs="宋体"/>
                <w:sz w:val="18"/>
                <w:szCs w:val="18"/>
                <w:lang w:eastAsia="zh-TW"/>
              </w:rPr>
            </w:pPr>
            <w:r w:rsidRPr="00FD44EC">
              <w:rPr>
                <w:rFonts w:ascii="宋体" w:hAnsi="宋体" w:cs="宋体" w:hint="eastAsia"/>
                <w:spacing w:val="-3"/>
                <w:sz w:val="18"/>
                <w:szCs w:val="18"/>
                <w:lang w:eastAsia="zh-TW"/>
              </w:rPr>
              <w:t>附件：</w:t>
            </w:r>
            <w:r w:rsidRPr="00FD44EC">
              <w:rPr>
                <w:rFonts w:ascii="宋体" w:eastAsia="PMingLiU" w:hAnsi="宋体" w:cs="宋体"/>
                <w:spacing w:val="-3"/>
                <w:sz w:val="18"/>
                <w:szCs w:val="18"/>
                <w:lang w:eastAsia="zh-TW"/>
              </w:rPr>
              <w:tab/>
            </w:r>
            <w:r w:rsidRPr="00FD44EC">
              <w:rPr>
                <w:rFonts w:ascii="宋体" w:hAnsi="宋体" w:cs="宋体" w:hint="eastAsia"/>
                <w:spacing w:val="-5"/>
                <w:sz w:val="18"/>
                <w:szCs w:val="18"/>
                <w:lang w:eastAsia="zh-TW"/>
              </w:rPr>
              <w:t>耐压、温度、容量误差代码表示：</w:t>
            </w:r>
          </w:p>
        </w:tc>
        <w:tc>
          <w:tcPr>
            <w:tcW w:w="6820" w:type="dxa"/>
            <w:gridSpan w:val="6"/>
            <w:tcBorders>
              <w:top w:val="nil"/>
              <w:left w:val="single" w:sz="4" w:space="0" w:color="000000"/>
              <w:bottom w:val="nil"/>
              <w:right w:val="single" w:sz="4" w:space="0" w:color="000000"/>
            </w:tcBorders>
            <w:shd w:val="clear" w:color="auto" w:fill="auto"/>
          </w:tcPr>
          <w:p w:rsidR="00E842E4" w:rsidRPr="00FD44EC" w:rsidRDefault="00FD44EC" w:rsidP="00FD44EC">
            <w:pPr>
              <w:pStyle w:val="TableParagraph"/>
              <w:spacing w:line="203" w:lineRule="exact"/>
              <w:ind w:left="418"/>
              <w:rPr>
                <w:rFonts w:ascii="宋体" w:hAnsi="宋体" w:cs="宋体"/>
                <w:sz w:val="21"/>
                <w:szCs w:val="21"/>
                <w:lang w:eastAsia="zh-TW"/>
              </w:rPr>
            </w:pPr>
            <w:r w:rsidRPr="00FD44EC">
              <w:rPr>
                <w:rFonts w:ascii="宋体" w:hAnsi="宋体" w:cs="宋体" w:hint="eastAsia"/>
                <w:sz w:val="21"/>
                <w:szCs w:val="21"/>
                <w:lang w:eastAsia="zh-TW"/>
              </w:rPr>
              <w:t>上锡锡试验。要加散热片的</w:t>
            </w:r>
            <w:r w:rsidRPr="00FD44EC">
              <w:rPr>
                <w:rFonts w:ascii="宋体" w:hAnsi="宋体" w:cs="宋体"/>
                <w:spacing w:val="-53"/>
                <w:sz w:val="21"/>
                <w:szCs w:val="21"/>
                <w:lang w:eastAsia="zh-TW"/>
              </w:rPr>
              <w:t xml:space="preserve"> </w:t>
            </w:r>
            <w:r w:rsidRPr="00FD44EC">
              <w:rPr>
                <w:rFonts w:ascii="Times New Roman" w:hAnsi="Times New Roman" w:cs="Times New Roman"/>
                <w:spacing w:val="-1"/>
                <w:sz w:val="21"/>
                <w:szCs w:val="21"/>
                <w:lang w:eastAsia="zh-TW"/>
              </w:rPr>
              <w:t>IC</w:t>
            </w:r>
            <w:r w:rsidRPr="00FD44EC">
              <w:rPr>
                <w:rFonts w:ascii="Times New Roman" w:hAnsi="Times New Roman" w:cs="Times New Roman"/>
                <w:sz w:val="21"/>
                <w:szCs w:val="21"/>
                <w:lang w:eastAsia="zh-TW"/>
              </w:rPr>
              <w:t xml:space="preserve"> </w:t>
            </w:r>
            <w:r w:rsidRPr="00FD44EC">
              <w:rPr>
                <w:rFonts w:ascii="宋体" w:hAnsi="宋体" w:cs="宋体" w:hint="eastAsia"/>
                <w:spacing w:val="-1"/>
                <w:sz w:val="21"/>
                <w:szCs w:val="21"/>
                <w:lang w:eastAsia="zh-TW"/>
              </w:rPr>
              <w:t>必需进行相关试装。</w:t>
            </w:r>
          </w:p>
        </w:tc>
      </w:tr>
      <w:tr w:rsidR="00E842E4" w:rsidTr="00FD44EC">
        <w:trPr>
          <w:trHeight w:hRule="exact" w:val="553"/>
        </w:trPr>
        <w:tc>
          <w:tcPr>
            <w:tcW w:w="9039" w:type="dxa"/>
            <w:gridSpan w:val="3"/>
            <w:vMerge/>
            <w:tcBorders>
              <w:left w:val="single" w:sz="4" w:space="0" w:color="000000"/>
              <w:right w:val="single" w:sz="4" w:space="0" w:color="000000"/>
            </w:tcBorders>
            <w:shd w:val="clear" w:color="auto" w:fill="auto"/>
          </w:tcPr>
          <w:p w:rsidR="00E842E4" w:rsidRDefault="00E842E4">
            <w:pPr>
              <w:rPr>
                <w:lang w:eastAsia="zh-TW"/>
              </w:rPr>
            </w:pPr>
          </w:p>
        </w:tc>
        <w:tc>
          <w:tcPr>
            <w:tcW w:w="6820" w:type="dxa"/>
            <w:gridSpan w:val="6"/>
            <w:tcBorders>
              <w:top w:val="nil"/>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29" w:lineRule="exact"/>
              <w:ind w:left="127"/>
              <w:rPr>
                <w:rFonts w:ascii="宋体" w:hAnsi="宋体" w:cs="宋体"/>
                <w:sz w:val="21"/>
                <w:szCs w:val="21"/>
                <w:lang w:eastAsia="zh-TW"/>
              </w:rPr>
            </w:pPr>
            <w:r w:rsidRPr="00FD44EC">
              <w:rPr>
                <w:rFonts w:ascii="宋体" w:hAnsi="宋体" w:cs="宋体"/>
                <w:sz w:val="21"/>
                <w:szCs w:val="21"/>
                <w:lang w:eastAsia="zh-TW"/>
              </w:rPr>
              <w:t>4</w:t>
            </w:r>
            <w:r w:rsidRPr="00FD44EC">
              <w:rPr>
                <w:rFonts w:ascii="宋体" w:hAnsi="宋体" w:cs="宋体" w:hint="eastAsia"/>
                <w:sz w:val="21"/>
                <w:szCs w:val="21"/>
                <w:lang w:eastAsia="zh-TW"/>
              </w:rPr>
              <w:t>、检测时，测量资料是否在规格标准的误差范围内。</w:t>
            </w:r>
          </w:p>
        </w:tc>
      </w:tr>
      <w:tr w:rsidR="00E842E4" w:rsidTr="00FD44EC">
        <w:trPr>
          <w:trHeight w:hRule="exact" w:val="338"/>
        </w:trPr>
        <w:tc>
          <w:tcPr>
            <w:tcW w:w="9039" w:type="dxa"/>
            <w:gridSpan w:val="3"/>
            <w:vMerge/>
            <w:tcBorders>
              <w:left w:val="single" w:sz="4" w:space="0" w:color="000000"/>
              <w:right w:val="single" w:sz="4" w:space="0" w:color="000000"/>
            </w:tcBorders>
            <w:shd w:val="clear" w:color="auto" w:fill="auto"/>
          </w:tcPr>
          <w:p w:rsidR="00E842E4" w:rsidRDefault="00E842E4">
            <w:pPr>
              <w:rPr>
                <w:lang w:eastAsia="zh-TW"/>
              </w:rPr>
            </w:pPr>
          </w:p>
        </w:tc>
        <w:tc>
          <w:tcPr>
            <w:tcW w:w="1255" w:type="dxa"/>
            <w:vMerge w:val="restart"/>
            <w:tcBorders>
              <w:top w:val="single" w:sz="4" w:space="0" w:color="000000"/>
              <w:left w:val="single" w:sz="4" w:space="0" w:color="000000"/>
              <w:right w:val="single" w:sz="4" w:space="0" w:color="000000"/>
            </w:tcBorders>
            <w:shd w:val="clear" w:color="auto" w:fill="auto"/>
          </w:tcPr>
          <w:p w:rsidR="00E842E4" w:rsidRPr="00FD44EC" w:rsidRDefault="00FD44EC" w:rsidP="00FD44EC">
            <w:pPr>
              <w:pStyle w:val="TableParagraph"/>
              <w:spacing w:before="156"/>
              <w:ind w:left="201"/>
              <w:rPr>
                <w:rFonts w:ascii="宋体" w:hAnsi="宋体" w:cs="宋体"/>
                <w:sz w:val="21"/>
                <w:szCs w:val="21"/>
              </w:rPr>
            </w:pPr>
            <w:r w:rsidRPr="00FD44EC">
              <w:rPr>
                <w:rFonts w:ascii="宋体" w:hAnsi="宋体" w:cs="宋体" w:hint="eastAsia"/>
                <w:sz w:val="21"/>
                <w:szCs w:val="21"/>
                <w:lang w:eastAsia="zh-TW"/>
              </w:rPr>
              <w:t>修订记录</w:t>
            </w:r>
          </w:p>
        </w:tc>
        <w:tc>
          <w:tcPr>
            <w:tcW w:w="5565" w:type="dxa"/>
            <w:gridSpan w:val="5"/>
            <w:tcBorders>
              <w:top w:val="single" w:sz="4" w:space="0" w:color="000000"/>
              <w:left w:val="single" w:sz="4" w:space="0" w:color="000000"/>
              <w:bottom w:val="single" w:sz="4" w:space="0" w:color="000000"/>
              <w:right w:val="single" w:sz="4" w:space="0" w:color="000000"/>
            </w:tcBorders>
            <w:shd w:val="clear" w:color="auto" w:fill="auto"/>
          </w:tcPr>
          <w:p w:rsidR="00E842E4" w:rsidRDefault="00E842E4"/>
        </w:tc>
      </w:tr>
      <w:tr w:rsidR="00E842E4" w:rsidTr="00FD44EC">
        <w:trPr>
          <w:trHeight w:hRule="exact" w:val="331"/>
        </w:trPr>
        <w:tc>
          <w:tcPr>
            <w:tcW w:w="9039" w:type="dxa"/>
            <w:gridSpan w:val="3"/>
            <w:vMerge/>
            <w:tcBorders>
              <w:left w:val="single" w:sz="4" w:space="0" w:color="000000"/>
              <w:right w:val="single" w:sz="4" w:space="0" w:color="000000"/>
            </w:tcBorders>
            <w:shd w:val="clear" w:color="auto" w:fill="auto"/>
          </w:tcPr>
          <w:p w:rsidR="00E842E4" w:rsidRDefault="00E842E4"/>
        </w:tc>
        <w:tc>
          <w:tcPr>
            <w:tcW w:w="1255" w:type="dxa"/>
            <w:vMerge/>
            <w:tcBorders>
              <w:left w:val="single" w:sz="4" w:space="0" w:color="000000"/>
              <w:bottom w:val="single" w:sz="4" w:space="0" w:color="000000"/>
              <w:right w:val="single" w:sz="4" w:space="0" w:color="000000"/>
            </w:tcBorders>
            <w:shd w:val="clear" w:color="auto" w:fill="auto"/>
          </w:tcPr>
          <w:p w:rsidR="00E842E4" w:rsidRDefault="00E842E4"/>
        </w:tc>
        <w:tc>
          <w:tcPr>
            <w:tcW w:w="5565" w:type="dxa"/>
            <w:gridSpan w:val="5"/>
            <w:tcBorders>
              <w:top w:val="single" w:sz="4" w:space="0" w:color="000000"/>
              <w:left w:val="single" w:sz="4" w:space="0" w:color="000000"/>
              <w:bottom w:val="single" w:sz="4" w:space="0" w:color="000000"/>
              <w:right w:val="single" w:sz="4" w:space="0" w:color="000000"/>
            </w:tcBorders>
            <w:shd w:val="clear" w:color="auto" w:fill="auto"/>
          </w:tcPr>
          <w:p w:rsidR="00E842E4" w:rsidRDefault="00E842E4"/>
        </w:tc>
      </w:tr>
      <w:tr w:rsidR="00FD44EC" w:rsidTr="00FD44EC">
        <w:trPr>
          <w:trHeight w:hRule="exact" w:val="425"/>
        </w:trPr>
        <w:tc>
          <w:tcPr>
            <w:tcW w:w="9039" w:type="dxa"/>
            <w:gridSpan w:val="3"/>
            <w:vMerge/>
            <w:tcBorders>
              <w:left w:val="single" w:sz="4" w:space="0" w:color="000000"/>
              <w:right w:val="single" w:sz="4" w:space="0" w:color="000000"/>
            </w:tcBorders>
            <w:shd w:val="clear" w:color="auto" w:fill="auto"/>
          </w:tcPr>
          <w:p w:rsidR="00E842E4" w:rsidRDefault="00E842E4"/>
        </w:tc>
        <w:tc>
          <w:tcPr>
            <w:tcW w:w="1255"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before="39"/>
              <w:ind w:left="201"/>
              <w:rPr>
                <w:rFonts w:ascii="宋体" w:hAnsi="宋体" w:cs="宋体"/>
                <w:sz w:val="21"/>
                <w:szCs w:val="21"/>
              </w:rPr>
            </w:pPr>
            <w:r w:rsidRPr="00FD44EC">
              <w:rPr>
                <w:rFonts w:ascii="宋体" w:hAnsi="宋体" w:cs="宋体" w:hint="eastAsia"/>
                <w:sz w:val="21"/>
                <w:szCs w:val="21"/>
                <w:lang w:eastAsia="zh-TW"/>
              </w:rPr>
              <w:t>修改次数</w:t>
            </w:r>
          </w:p>
        </w:tc>
        <w:tc>
          <w:tcPr>
            <w:tcW w:w="1364" w:type="dxa"/>
            <w:gridSpan w:val="2"/>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before="39"/>
              <w:ind w:left="446" w:right="447"/>
              <w:jc w:val="center"/>
              <w:rPr>
                <w:rFonts w:ascii="宋体" w:hAnsi="宋体" w:cs="宋体"/>
                <w:sz w:val="21"/>
                <w:szCs w:val="21"/>
              </w:rPr>
            </w:pPr>
            <w:r w:rsidRPr="00FD44EC">
              <w:rPr>
                <w:rFonts w:ascii="宋体" w:hAnsi="宋体" w:cs="宋体" w:hint="eastAsia"/>
                <w:sz w:val="21"/>
                <w:szCs w:val="21"/>
                <w:lang w:eastAsia="zh-TW"/>
              </w:rPr>
              <w:t>日期</w:t>
            </w:r>
          </w:p>
        </w:tc>
        <w:tc>
          <w:tcPr>
            <w:tcW w:w="1410" w:type="dxa"/>
            <w:gridSpan w:val="2"/>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before="39"/>
              <w:ind w:left="467" w:right="468"/>
              <w:jc w:val="center"/>
              <w:rPr>
                <w:rFonts w:ascii="宋体" w:hAnsi="宋体" w:cs="宋体"/>
                <w:sz w:val="21"/>
                <w:szCs w:val="21"/>
              </w:rPr>
            </w:pPr>
            <w:r w:rsidRPr="00FD44EC">
              <w:rPr>
                <w:rFonts w:ascii="宋体" w:hAnsi="宋体" w:cs="宋体" w:hint="eastAsia"/>
                <w:sz w:val="21"/>
                <w:szCs w:val="21"/>
                <w:lang w:eastAsia="zh-TW"/>
              </w:rPr>
              <w:t>内容</w:t>
            </w:r>
          </w:p>
        </w:tc>
        <w:tc>
          <w:tcPr>
            <w:tcW w:w="2791"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before="39"/>
              <w:ind w:left="949" w:right="950"/>
              <w:jc w:val="center"/>
              <w:rPr>
                <w:rFonts w:ascii="宋体" w:hAnsi="宋体" w:cs="宋体"/>
                <w:sz w:val="21"/>
                <w:szCs w:val="21"/>
              </w:rPr>
            </w:pPr>
            <w:r w:rsidRPr="00FD44EC">
              <w:rPr>
                <w:rFonts w:ascii="宋体" w:hAnsi="宋体" w:cs="宋体" w:hint="eastAsia"/>
                <w:sz w:val="21"/>
                <w:szCs w:val="21"/>
                <w:lang w:eastAsia="zh-TW"/>
              </w:rPr>
              <w:t>参考文件</w:t>
            </w:r>
          </w:p>
        </w:tc>
      </w:tr>
      <w:tr w:rsidR="00FD44EC" w:rsidTr="00FD44EC">
        <w:trPr>
          <w:trHeight w:hRule="exact" w:val="331"/>
        </w:trPr>
        <w:tc>
          <w:tcPr>
            <w:tcW w:w="9039" w:type="dxa"/>
            <w:gridSpan w:val="3"/>
            <w:vMerge/>
            <w:tcBorders>
              <w:left w:val="single" w:sz="4" w:space="0" w:color="000000"/>
              <w:right w:val="single" w:sz="4" w:space="0" w:color="000000"/>
            </w:tcBorders>
            <w:shd w:val="clear" w:color="auto" w:fill="auto"/>
          </w:tcPr>
          <w:p w:rsidR="00E842E4" w:rsidRDefault="00E842E4"/>
        </w:tc>
        <w:tc>
          <w:tcPr>
            <w:tcW w:w="1255" w:type="dxa"/>
            <w:tcBorders>
              <w:top w:val="single" w:sz="4" w:space="0" w:color="000000"/>
              <w:left w:val="single" w:sz="4" w:space="0" w:color="000000"/>
              <w:bottom w:val="single" w:sz="4" w:space="0" w:color="000000"/>
              <w:right w:val="single" w:sz="4" w:space="0" w:color="000000"/>
            </w:tcBorders>
            <w:shd w:val="clear" w:color="auto" w:fill="auto"/>
          </w:tcPr>
          <w:p w:rsidR="00E842E4" w:rsidRDefault="00E842E4"/>
        </w:tc>
        <w:tc>
          <w:tcPr>
            <w:tcW w:w="1364" w:type="dxa"/>
            <w:gridSpan w:val="2"/>
            <w:tcBorders>
              <w:top w:val="single" w:sz="4" w:space="0" w:color="000000"/>
              <w:left w:val="single" w:sz="4" w:space="0" w:color="000000"/>
              <w:bottom w:val="single" w:sz="4" w:space="0" w:color="000000"/>
              <w:right w:val="single" w:sz="4" w:space="0" w:color="000000"/>
            </w:tcBorders>
            <w:shd w:val="clear" w:color="auto" w:fill="auto"/>
          </w:tcPr>
          <w:p w:rsidR="00E842E4" w:rsidRDefault="00E842E4"/>
        </w:tc>
        <w:tc>
          <w:tcPr>
            <w:tcW w:w="1410" w:type="dxa"/>
            <w:gridSpan w:val="2"/>
            <w:tcBorders>
              <w:top w:val="single" w:sz="4" w:space="0" w:color="000000"/>
              <w:left w:val="single" w:sz="4" w:space="0" w:color="000000"/>
              <w:bottom w:val="single" w:sz="4" w:space="0" w:color="000000"/>
              <w:right w:val="single" w:sz="4" w:space="0" w:color="000000"/>
            </w:tcBorders>
            <w:shd w:val="clear" w:color="auto" w:fill="auto"/>
          </w:tcPr>
          <w:p w:rsidR="00E842E4" w:rsidRDefault="00E842E4"/>
        </w:tc>
        <w:tc>
          <w:tcPr>
            <w:tcW w:w="2791"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before="16"/>
              <w:ind w:left="102"/>
              <w:rPr>
                <w:rFonts w:ascii="宋体" w:hAnsi="宋体" w:cs="宋体"/>
                <w:sz w:val="18"/>
                <w:szCs w:val="18"/>
                <w:lang w:eastAsia="zh-TW"/>
              </w:rPr>
            </w:pPr>
            <w:r w:rsidRPr="00FD44EC">
              <w:rPr>
                <w:rFonts w:ascii="宋体" w:hAnsi="宋体" w:cs="宋体" w:hint="eastAsia"/>
                <w:sz w:val="18"/>
                <w:szCs w:val="18"/>
                <w:lang w:eastAsia="zh-TW"/>
              </w:rPr>
              <w:t>供应商器件确认书、检验规范</w:t>
            </w:r>
          </w:p>
        </w:tc>
      </w:tr>
      <w:tr w:rsidR="00FD44EC" w:rsidTr="00FD44EC">
        <w:trPr>
          <w:trHeight w:hRule="exact" w:val="332"/>
        </w:trPr>
        <w:tc>
          <w:tcPr>
            <w:tcW w:w="9039" w:type="dxa"/>
            <w:gridSpan w:val="3"/>
            <w:vMerge/>
            <w:tcBorders>
              <w:left w:val="single" w:sz="4" w:space="0" w:color="000000"/>
              <w:right w:val="single" w:sz="4" w:space="0" w:color="000000"/>
            </w:tcBorders>
            <w:shd w:val="clear" w:color="auto" w:fill="auto"/>
          </w:tcPr>
          <w:p w:rsidR="00E842E4" w:rsidRDefault="00E842E4">
            <w:pPr>
              <w:rPr>
                <w:lang w:eastAsia="zh-TW"/>
              </w:rPr>
            </w:pPr>
          </w:p>
        </w:tc>
        <w:tc>
          <w:tcPr>
            <w:tcW w:w="1255"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65" w:lineRule="exact"/>
              <w:ind w:left="201"/>
              <w:rPr>
                <w:rFonts w:ascii="宋体" w:hAnsi="宋体" w:cs="宋体"/>
                <w:sz w:val="21"/>
                <w:szCs w:val="21"/>
              </w:rPr>
            </w:pPr>
            <w:r w:rsidRPr="00FD44EC">
              <w:rPr>
                <w:rFonts w:ascii="宋体" w:hAnsi="宋体" w:cs="宋体" w:hint="eastAsia"/>
                <w:sz w:val="21"/>
                <w:szCs w:val="21"/>
                <w:lang w:eastAsia="zh-TW"/>
              </w:rPr>
              <w:t>文件编号</w:t>
            </w:r>
          </w:p>
        </w:tc>
        <w:tc>
          <w:tcPr>
            <w:tcW w:w="1364" w:type="dxa"/>
            <w:gridSpan w:val="2"/>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E842E4" w:rsidP="00FD44EC">
            <w:pPr>
              <w:pStyle w:val="TableParagraph"/>
              <w:spacing w:before="54"/>
              <w:rPr>
                <w:rFonts w:ascii="Times New Roman" w:hAnsi="Times New Roman" w:cs="Times New Roman"/>
                <w:sz w:val="18"/>
                <w:szCs w:val="18"/>
                <w:lang w:eastAsia="zh-CN"/>
              </w:rPr>
            </w:pPr>
          </w:p>
        </w:tc>
        <w:tc>
          <w:tcPr>
            <w:tcW w:w="1410" w:type="dxa"/>
            <w:gridSpan w:val="2"/>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78" w:lineRule="exact"/>
              <w:ind w:left="102"/>
              <w:rPr>
                <w:rFonts w:ascii="宋体" w:hAnsi="宋体" w:cs="宋体"/>
                <w:sz w:val="20"/>
                <w:szCs w:val="20"/>
                <w:lang w:eastAsia="zh-CN"/>
              </w:rPr>
            </w:pPr>
            <w:r w:rsidRPr="00FD44EC">
              <w:rPr>
                <w:rFonts w:ascii="宋体" w:hAnsi="宋体" w:cs="宋体" w:hint="eastAsia"/>
                <w:sz w:val="21"/>
                <w:szCs w:val="21"/>
                <w:lang w:eastAsia="zh-TW"/>
              </w:rPr>
              <w:t>编制</w:t>
            </w:r>
            <w:r w:rsidRPr="00FD44EC">
              <w:rPr>
                <w:rFonts w:ascii="宋体" w:hAnsi="宋体" w:cs="宋体" w:hint="eastAsia"/>
                <w:spacing w:val="-55"/>
                <w:sz w:val="21"/>
                <w:szCs w:val="21"/>
                <w:lang w:eastAsia="zh-TW"/>
              </w:rPr>
              <w:t>：</w:t>
            </w:r>
          </w:p>
        </w:tc>
        <w:tc>
          <w:tcPr>
            <w:tcW w:w="2791"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94" w:lineRule="exact"/>
              <w:ind w:left="102"/>
              <w:rPr>
                <w:rFonts w:ascii="Arial" w:hAnsi="Arial" w:cs="Arial"/>
                <w:sz w:val="20"/>
                <w:szCs w:val="20"/>
                <w:lang w:eastAsia="zh-CN"/>
              </w:rPr>
            </w:pPr>
            <w:r w:rsidRPr="00FD44EC">
              <w:rPr>
                <w:rFonts w:ascii="宋体" w:hAnsi="宋体" w:cs="宋体" w:hint="eastAsia"/>
                <w:position w:val="4"/>
                <w:sz w:val="21"/>
                <w:szCs w:val="21"/>
                <w:lang w:eastAsia="zh-TW"/>
              </w:rPr>
              <w:t>日期</w:t>
            </w:r>
            <w:r w:rsidRPr="00FD44EC">
              <w:rPr>
                <w:rFonts w:ascii="宋体" w:hAnsi="宋体" w:cs="宋体" w:hint="eastAsia"/>
                <w:spacing w:val="-25"/>
                <w:position w:val="4"/>
                <w:sz w:val="21"/>
                <w:szCs w:val="21"/>
                <w:lang w:eastAsia="zh-TW"/>
              </w:rPr>
              <w:t>：</w:t>
            </w:r>
          </w:p>
        </w:tc>
      </w:tr>
      <w:tr w:rsidR="00FD44EC" w:rsidTr="00FD44EC">
        <w:trPr>
          <w:trHeight w:hRule="exact" w:val="283"/>
        </w:trPr>
        <w:tc>
          <w:tcPr>
            <w:tcW w:w="9039" w:type="dxa"/>
            <w:gridSpan w:val="3"/>
            <w:vMerge/>
            <w:tcBorders>
              <w:left w:val="single" w:sz="4" w:space="0" w:color="000000"/>
              <w:right w:val="single" w:sz="4" w:space="0" w:color="000000"/>
            </w:tcBorders>
            <w:shd w:val="clear" w:color="auto" w:fill="auto"/>
          </w:tcPr>
          <w:p w:rsidR="00E842E4" w:rsidRDefault="00E842E4"/>
        </w:tc>
        <w:tc>
          <w:tcPr>
            <w:tcW w:w="1255"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40" w:lineRule="exact"/>
              <w:ind w:left="411"/>
              <w:rPr>
                <w:rFonts w:ascii="宋体" w:hAnsi="宋体" w:cs="宋体"/>
                <w:sz w:val="21"/>
                <w:szCs w:val="21"/>
              </w:rPr>
            </w:pPr>
            <w:r w:rsidRPr="00FD44EC">
              <w:rPr>
                <w:rFonts w:ascii="宋体" w:hAnsi="宋体" w:cs="宋体" w:hint="eastAsia"/>
                <w:sz w:val="21"/>
                <w:szCs w:val="21"/>
                <w:lang w:eastAsia="zh-TW"/>
              </w:rPr>
              <w:t>版本</w:t>
            </w:r>
          </w:p>
        </w:tc>
        <w:tc>
          <w:tcPr>
            <w:tcW w:w="1364" w:type="dxa"/>
            <w:gridSpan w:val="2"/>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E842E4" w:rsidP="00FD44EC">
            <w:pPr>
              <w:pStyle w:val="TableParagraph"/>
              <w:spacing w:before="23"/>
              <w:rPr>
                <w:rFonts w:ascii="Arial" w:hAnsi="Arial" w:cs="Arial"/>
                <w:sz w:val="20"/>
                <w:szCs w:val="20"/>
                <w:lang w:eastAsia="zh-CN"/>
              </w:rPr>
            </w:pPr>
          </w:p>
        </w:tc>
        <w:tc>
          <w:tcPr>
            <w:tcW w:w="1410" w:type="dxa"/>
            <w:gridSpan w:val="2"/>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46" w:lineRule="exact"/>
              <w:ind w:left="102"/>
              <w:rPr>
                <w:rFonts w:ascii="宋体" w:hAnsi="宋体" w:cs="宋体"/>
                <w:sz w:val="20"/>
                <w:szCs w:val="20"/>
              </w:rPr>
            </w:pPr>
            <w:r w:rsidRPr="00FD44EC">
              <w:rPr>
                <w:rFonts w:ascii="宋体" w:hAnsi="宋体" w:cs="宋体" w:hint="eastAsia"/>
                <w:position w:val="1"/>
                <w:sz w:val="21"/>
                <w:szCs w:val="21"/>
                <w:lang w:eastAsia="zh-TW"/>
              </w:rPr>
              <w:t>审核</w:t>
            </w:r>
            <w:r w:rsidRPr="00FD44EC">
              <w:rPr>
                <w:rFonts w:ascii="宋体" w:hAnsi="宋体" w:cs="宋体" w:hint="eastAsia"/>
                <w:spacing w:val="-67"/>
                <w:position w:val="1"/>
                <w:sz w:val="21"/>
                <w:szCs w:val="21"/>
                <w:lang w:eastAsia="zh-TW"/>
              </w:rPr>
              <w:t>：</w:t>
            </w:r>
          </w:p>
        </w:tc>
        <w:tc>
          <w:tcPr>
            <w:tcW w:w="2791"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53" w:lineRule="exact"/>
              <w:ind w:left="102"/>
              <w:rPr>
                <w:rFonts w:ascii="Arial" w:eastAsia="Arial" w:hAnsi="Arial" w:cs="Arial"/>
                <w:sz w:val="20"/>
                <w:szCs w:val="20"/>
              </w:rPr>
            </w:pPr>
            <w:r w:rsidRPr="00FD44EC">
              <w:rPr>
                <w:rFonts w:ascii="宋体" w:hAnsi="宋体" w:cs="宋体" w:hint="eastAsia"/>
                <w:spacing w:val="-1"/>
                <w:sz w:val="21"/>
                <w:szCs w:val="21"/>
                <w:lang w:eastAsia="zh-TW"/>
              </w:rPr>
              <w:t>日期：</w:t>
            </w:r>
          </w:p>
        </w:tc>
      </w:tr>
      <w:tr w:rsidR="00FD44EC" w:rsidTr="00FD44EC">
        <w:trPr>
          <w:trHeight w:hRule="exact" w:val="283"/>
        </w:trPr>
        <w:tc>
          <w:tcPr>
            <w:tcW w:w="9039" w:type="dxa"/>
            <w:gridSpan w:val="3"/>
            <w:vMerge/>
            <w:tcBorders>
              <w:left w:val="single" w:sz="4" w:space="0" w:color="000000"/>
              <w:bottom w:val="single" w:sz="4" w:space="0" w:color="000000"/>
              <w:right w:val="single" w:sz="4" w:space="0" w:color="000000"/>
            </w:tcBorders>
            <w:shd w:val="clear" w:color="auto" w:fill="auto"/>
          </w:tcPr>
          <w:p w:rsidR="00E842E4" w:rsidRDefault="00E842E4"/>
        </w:tc>
        <w:tc>
          <w:tcPr>
            <w:tcW w:w="1255"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40" w:lineRule="exact"/>
              <w:ind w:left="201"/>
              <w:rPr>
                <w:rFonts w:ascii="宋体" w:hAnsi="宋体" w:cs="宋体"/>
                <w:sz w:val="21"/>
                <w:szCs w:val="21"/>
              </w:rPr>
            </w:pPr>
            <w:r w:rsidRPr="00FD44EC">
              <w:rPr>
                <w:rFonts w:ascii="宋体" w:hAnsi="宋体" w:cs="宋体" w:hint="eastAsia"/>
                <w:sz w:val="21"/>
                <w:szCs w:val="21"/>
                <w:lang w:eastAsia="zh-TW"/>
              </w:rPr>
              <w:t>受控印章</w:t>
            </w:r>
          </w:p>
        </w:tc>
        <w:tc>
          <w:tcPr>
            <w:tcW w:w="1364" w:type="dxa"/>
            <w:gridSpan w:val="2"/>
            <w:tcBorders>
              <w:top w:val="single" w:sz="4" w:space="0" w:color="000000"/>
              <w:left w:val="single" w:sz="4" w:space="0" w:color="000000"/>
              <w:bottom w:val="single" w:sz="4" w:space="0" w:color="000000"/>
              <w:right w:val="single" w:sz="4" w:space="0" w:color="000000"/>
            </w:tcBorders>
            <w:shd w:val="clear" w:color="auto" w:fill="auto"/>
          </w:tcPr>
          <w:p w:rsidR="00E842E4" w:rsidRDefault="00E842E4"/>
        </w:tc>
        <w:tc>
          <w:tcPr>
            <w:tcW w:w="1410" w:type="dxa"/>
            <w:gridSpan w:val="2"/>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40" w:lineRule="exact"/>
              <w:ind w:left="102"/>
              <w:rPr>
                <w:rFonts w:ascii="宋体" w:hAnsi="宋体" w:cs="宋体"/>
                <w:sz w:val="21"/>
                <w:szCs w:val="21"/>
              </w:rPr>
            </w:pPr>
            <w:r w:rsidRPr="00FD44EC">
              <w:rPr>
                <w:rFonts w:ascii="宋体" w:hAnsi="宋体" w:cs="宋体" w:hint="eastAsia"/>
                <w:sz w:val="21"/>
                <w:szCs w:val="21"/>
                <w:lang w:eastAsia="zh-TW"/>
              </w:rPr>
              <w:t>批准：</w:t>
            </w:r>
          </w:p>
        </w:tc>
        <w:tc>
          <w:tcPr>
            <w:tcW w:w="2791"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40" w:lineRule="exact"/>
              <w:ind w:left="102"/>
              <w:rPr>
                <w:rFonts w:ascii="宋体" w:hAnsi="宋体" w:cs="宋体"/>
                <w:sz w:val="21"/>
                <w:szCs w:val="21"/>
              </w:rPr>
            </w:pPr>
            <w:r w:rsidRPr="00FD44EC">
              <w:rPr>
                <w:rFonts w:ascii="宋体" w:hAnsi="宋体" w:cs="宋体" w:hint="eastAsia"/>
                <w:sz w:val="21"/>
                <w:szCs w:val="21"/>
                <w:lang w:eastAsia="zh-TW"/>
              </w:rPr>
              <w:t>日期：</w:t>
            </w:r>
          </w:p>
        </w:tc>
      </w:tr>
    </w:tbl>
    <w:p w:rsidR="00E842E4" w:rsidRDefault="00E842E4">
      <w:pPr>
        <w:spacing w:line="240" w:lineRule="exact"/>
        <w:rPr>
          <w:rFonts w:ascii="宋体" w:hAnsi="宋体" w:cs="宋体"/>
          <w:sz w:val="21"/>
          <w:szCs w:val="21"/>
        </w:rPr>
        <w:sectPr w:rsidR="00E842E4">
          <w:pgSz w:w="16840" w:h="11910" w:orient="landscape"/>
          <w:pgMar w:top="480" w:right="480" w:bottom="280" w:left="300" w:header="720" w:footer="720" w:gutter="0"/>
          <w:cols w:space="720"/>
        </w:sectPr>
      </w:pPr>
    </w:p>
    <w:p w:rsidR="00E842E4" w:rsidRDefault="00FD44EC">
      <w:pPr>
        <w:spacing w:before="2" w:line="80" w:lineRule="exact"/>
        <w:rPr>
          <w:sz w:val="8"/>
          <w:szCs w:val="8"/>
        </w:rPr>
      </w:pPr>
      <w:r>
        <w:lastRenderedPageBreak/>
        <w:pict>
          <v:group id="Group 207" o:spid="_x0000_s1393" style="position:absolute;margin-left:767.95pt;margin-top:190.95pt;width:3.8pt;height:.45pt;z-index:-66;mso-position-horizontal-relative:page;mso-position-vertical-relative:page" coordorigin="15359,3819" coordsize="76,9">
            <v:shape id="未知 208" o:spid="_x0000_s1394" style="position:absolute;left:15359;top:3819;width:76;height:9" coordorigin="15359,3819" coordsize="76,9" o:preferrelative="t" path="m15359,3823r75,e" filled="f" strokeweight=".52pt">
              <v:stroke miterlimit="2"/>
            </v:shape>
            <w10:wrap anchorx="page" anchory="page"/>
          </v:group>
        </w:pict>
      </w:r>
      <w:r>
        <w:pict>
          <v:group id="Group 205" o:spid="_x0000_s1395" style="position:absolute;margin-left:786.7pt;margin-top:191.45pt;width:3.8pt;height:.45pt;z-index:-65;mso-position-horizontal-relative:page;mso-position-vertical-relative:page" coordorigin="15734,3829" coordsize="76,9">
            <v:shape id="未知 206" o:spid="_x0000_s1396" style="position:absolute;left:15734;top:3829;width:76;height:9" coordorigin="15734,3829" coordsize="76,9" o:preferrelative="t" path="m15734,3833r75,e" filled="f" strokeweight=".52pt">
              <v:stroke miterlimit="2"/>
            </v:shape>
            <w10:wrap anchorx="page" anchory="page"/>
          </v:group>
        </w:pict>
      </w:r>
      <w:r>
        <w:pict>
          <v:group id="Group 203" o:spid="_x0000_s1397" style="position:absolute;margin-left:25.5pt;margin-top:117.8pt;width:67.65pt;height:.1pt;z-index:-64;mso-position-horizontal-relative:page;mso-position-vertical-relative:page" coordorigin="510,2356" coordsize="1353,2">
            <v:shape id="未知 204" o:spid="_x0000_s1398" style="position:absolute;left:510;top:2356;width:1353;height:2" coordorigin="510,2356" coordsize="1353,0" o:preferrelative="t" path="m510,2356r1352,e" filled="f" strokeweight=".20458mm">
              <v:stroke miterlimit="2"/>
            </v:shape>
            <w10:wrap anchorx="page" anchory="page"/>
          </v:group>
        </w:pict>
      </w:r>
      <w:r>
        <w:pict>
          <v:group id="Group 201" o:spid="_x0000_s1399" style="position:absolute;margin-left:25.5pt;margin-top:223pt;width:58.6pt;height:.1pt;z-index:-63;mso-position-horizontal-relative:page;mso-position-vertical-relative:page" coordorigin="510,4460" coordsize="1172,2">
            <v:shape id="未知 202" o:spid="_x0000_s1400" style="position:absolute;left:510;top:4460;width:1172;height:2" coordorigin="510,4460" coordsize="1172,0" o:preferrelative="t" path="m510,4460r1171,e" filled="f" strokeweight=".20458mm">
              <v:stroke miterlimit="2"/>
            </v:shape>
            <w10:wrap anchorx="page" anchory="page"/>
          </v:group>
        </w:pict>
      </w:r>
      <w:r>
        <w:pict>
          <v:shape id="Picture 200" o:spid="_x0000_s1401" type="#_x0000_t75" style="position:absolute;margin-left:488.05pt;margin-top:268.45pt;width:58pt;height:29.35pt;z-index:-62;mso-position-horizontal-relative:page;mso-position-vertical-relative:page">
            <v:imagedata r:id="rId16" o:title=""/>
            <w10:wrap anchorx="page" anchory="page"/>
          </v:shape>
        </w:pict>
      </w:r>
      <w:r>
        <w:pict>
          <v:shape id="Picture 199" o:spid="_x0000_s1402" type="#_x0000_t75" style="position:absolute;margin-left:650.2pt;margin-top:263.7pt;width:72.7pt;height:31.2pt;z-index:-61;mso-position-horizontal-relative:page;mso-position-vertical-relative:page">
            <v:imagedata r:id="rId17" o:title=""/>
            <w10:wrap anchorx="page" anchory="page"/>
          </v:shape>
        </w:pict>
      </w:r>
      <w:r>
        <w:pict>
          <v:shape id="Picture 198" o:spid="_x0000_s1403" type="#_x0000_t75" style="position:absolute;margin-left:672.75pt;margin-top:81.4pt;width:99.45pt;height:36.25pt;z-index:-60;mso-position-horizontal-relative:page;mso-position-vertical-relative:page">
            <v:imagedata r:id="rId18" o:title=""/>
            <w10:wrap anchorx="page" anchory="page"/>
          </v:shape>
        </w:pict>
      </w:r>
      <w:r>
        <w:pict>
          <v:shape id="Quad Arrow 197" o:spid="_x0000_s1404" type="#_x0000_t202" style="position:absolute;margin-left:477.35pt;margin-top:124.55pt;width:327.45pt;height:77.05pt;z-index:-59;mso-position-horizontal-relative:page;mso-position-vertical-relative:page" o:preferrelative="t" filled="f" stroked="f">
            <v:textbox inset="0,0,0,0">
              <w:txbxContent>
                <w:tbl>
                  <w:tblPr>
                    <w:tblW w:w="6532" w:type="dxa"/>
                    <w:tblLayout w:type="fixed"/>
                    <w:tblCellMar>
                      <w:left w:w="0" w:type="dxa"/>
                      <w:right w:w="0" w:type="dxa"/>
                    </w:tblCellMar>
                    <w:tblLook w:val="04A0" w:firstRow="1" w:lastRow="0" w:firstColumn="1" w:lastColumn="0" w:noHBand="0" w:noVBand="1"/>
                  </w:tblPr>
                  <w:tblGrid>
                    <w:gridCol w:w="798"/>
                    <w:gridCol w:w="550"/>
                    <w:gridCol w:w="452"/>
                    <w:gridCol w:w="574"/>
                    <w:gridCol w:w="540"/>
                    <w:gridCol w:w="494"/>
                    <w:gridCol w:w="436"/>
                    <w:gridCol w:w="524"/>
                    <w:gridCol w:w="420"/>
                    <w:gridCol w:w="446"/>
                    <w:gridCol w:w="456"/>
                    <w:gridCol w:w="404"/>
                    <w:gridCol w:w="438"/>
                  </w:tblGrid>
                  <w:tr w:rsidR="00FD44EC" w:rsidTr="00FD44EC">
                    <w:trPr>
                      <w:trHeight w:hRule="exact" w:val="540"/>
                    </w:trPr>
                    <w:tc>
                      <w:tcPr>
                        <w:tcW w:w="798"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before="123"/>
                          <w:ind w:left="123"/>
                          <w:rPr>
                            <w:rFonts w:ascii="宋体" w:hAnsi="宋体" w:cs="宋体"/>
                            <w:sz w:val="18"/>
                            <w:szCs w:val="18"/>
                          </w:rPr>
                        </w:pPr>
                        <w:r w:rsidRPr="00FD44EC">
                          <w:rPr>
                            <w:rFonts w:ascii="宋体" w:hAnsi="宋体" w:cs="宋体" w:hint="eastAsia"/>
                            <w:sz w:val="18"/>
                            <w:szCs w:val="18"/>
                            <w:lang w:eastAsia="zh-TW"/>
                          </w:rPr>
                          <w:t>颜</w:t>
                        </w:r>
                        <w:r w:rsidRPr="00FD44EC">
                          <w:rPr>
                            <w:rFonts w:ascii="宋体" w:hAnsi="宋体" w:cs="宋体"/>
                            <w:sz w:val="18"/>
                            <w:szCs w:val="18"/>
                            <w:lang w:eastAsia="zh-TW"/>
                          </w:rPr>
                          <w:t xml:space="preserve">  </w:t>
                        </w:r>
                        <w:r w:rsidRPr="00FD44EC">
                          <w:rPr>
                            <w:rFonts w:ascii="宋体" w:hAnsi="宋体" w:cs="宋体" w:hint="eastAsia"/>
                            <w:sz w:val="18"/>
                            <w:szCs w:val="18"/>
                            <w:lang w:eastAsia="zh-TW"/>
                          </w:rPr>
                          <w:t>色</w:t>
                        </w:r>
                      </w:p>
                    </w:tc>
                    <w:tc>
                      <w:tcPr>
                        <w:tcW w:w="550"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before="123"/>
                          <w:ind w:left="171"/>
                          <w:rPr>
                            <w:rFonts w:ascii="宋体" w:hAnsi="宋体" w:cs="宋体"/>
                            <w:sz w:val="18"/>
                            <w:szCs w:val="18"/>
                          </w:rPr>
                        </w:pPr>
                        <w:r w:rsidRPr="00FD44EC">
                          <w:rPr>
                            <w:rFonts w:ascii="宋体" w:hAnsi="宋体" w:cs="宋体" w:hint="eastAsia"/>
                            <w:sz w:val="18"/>
                            <w:szCs w:val="18"/>
                            <w:lang w:eastAsia="zh-TW"/>
                          </w:rPr>
                          <w:t>棕</w:t>
                        </w:r>
                      </w:p>
                    </w:tc>
                    <w:tc>
                      <w:tcPr>
                        <w:tcW w:w="452"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before="123"/>
                          <w:ind w:left="143"/>
                          <w:rPr>
                            <w:rFonts w:ascii="宋体" w:hAnsi="宋体" w:cs="宋体"/>
                            <w:sz w:val="18"/>
                            <w:szCs w:val="18"/>
                          </w:rPr>
                        </w:pPr>
                        <w:r w:rsidRPr="00FD44EC">
                          <w:rPr>
                            <w:rFonts w:ascii="宋体" w:hAnsi="宋体" w:cs="宋体" w:hint="eastAsia"/>
                            <w:sz w:val="18"/>
                            <w:szCs w:val="18"/>
                            <w:lang w:eastAsia="zh-TW"/>
                          </w:rPr>
                          <w:t>红</w:t>
                        </w:r>
                      </w:p>
                    </w:tc>
                    <w:tc>
                      <w:tcPr>
                        <w:tcW w:w="574"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before="123"/>
                          <w:ind w:left="185"/>
                          <w:rPr>
                            <w:rFonts w:ascii="宋体" w:hAnsi="宋体" w:cs="宋体"/>
                            <w:sz w:val="18"/>
                            <w:szCs w:val="18"/>
                          </w:rPr>
                        </w:pPr>
                        <w:r w:rsidRPr="00FD44EC">
                          <w:rPr>
                            <w:rFonts w:ascii="宋体" w:hAnsi="宋体" w:cs="宋体" w:hint="eastAsia"/>
                            <w:sz w:val="18"/>
                            <w:szCs w:val="18"/>
                            <w:lang w:eastAsia="zh-TW"/>
                          </w:rPr>
                          <w:t>橙</w:t>
                        </w:r>
                      </w:p>
                    </w:tc>
                    <w:tc>
                      <w:tcPr>
                        <w:tcW w:w="540"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before="123"/>
                          <w:ind w:left="165"/>
                          <w:rPr>
                            <w:rFonts w:ascii="宋体" w:hAnsi="宋体" w:cs="宋体"/>
                            <w:sz w:val="18"/>
                            <w:szCs w:val="18"/>
                          </w:rPr>
                        </w:pPr>
                        <w:r w:rsidRPr="00FD44EC">
                          <w:rPr>
                            <w:rFonts w:ascii="宋体" w:hAnsi="宋体" w:cs="宋体" w:hint="eastAsia"/>
                            <w:sz w:val="18"/>
                            <w:szCs w:val="18"/>
                            <w:lang w:eastAsia="zh-TW"/>
                          </w:rPr>
                          <w:t>黄</w:t>
                        </w:r>
                      </w:p>
                    </w:tc>
                    <w:tc>
                      <w:tcPr>
                        <w:tcW w:w="494"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before="123"/>
                          <w:ind w:left="150"/>
                          <w:rPr>
                            <w:rFonts w:ascii="宋体" w:hAnsi="宋体" w:cs="宋体"/>
                            <w:sz w:val="18"/>
                            <w:szCs w:val="18"/>
                          </w:rPr>
                        </w:pPr>
                        <w:r w:rsidRPr="00FD44EC">
                          <w:rPr>
                            <w:rFonts w:ascii="宋体" w:hAnsi="宋体" w:cs="宋体" w:hint="eastAsia"/>
                            <w:sz w:val="18"/>
                            <w:szCs w:val="18"/>
                            <w:lang w:eastAsia="zh-TW"/>
                          </w:rPr>
                          <w:t>绿</w:t>
                        </w:r>
                      </w:p>
                    </w:tc>
                    <w:tc>
                      <w:tcPr>
                        <w:tcW w:w="436"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before="123"/>
                          <w:ind w:left="128"/>
                          <w:rPr>
                            <w:rFonts w:ascii="宋体" w:hAnsi="宋体" w:cs="宋体"/>
                            <w:sz w:val="18"/>
                            <w:szCs w:val="18"/>
                          </w:rPr>
                        </w:pPr>
                        <w:r w:rsidRPr="00FD44EC">
                          <w:rPr>
                            <w:rFonts w:ascii="宋体" w:hAnsi="宋体" w:cs="宋体" w:hint="eastAsia"/>
                            <w:sz w:val="18"/>
                            <w:szCs w:val="18"/>
                            <w:lang w:eastAsia="zh-TW"/>
                          </w:rPr>
                          <w:t>蓝</w:t>
                        </w:r>
                      </w:p>
                    </w:tc>
                    <w:tc>
                      <w:tcPr>
                        <w:tcW w:w="524"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before="123"/>
                          <w:ind w:left="165"/>
                          <w:rPr>
                            <w:rFonts w:ascii="宋体" w:hAnsi="宋体" w:cs="宋体"/>
                            <w:sz w:val="18"/>
                            <w:szCs w:val="18"/>
                          </w:rPr>
                        </w:pPr>
                        <w:r w:rsidRPr="00FD44EC">
                          <w:rPr>
                            <w:rFonts w:ascii="宋体" w:hAnsi="宋体" w:cs="宋体" w:hint="eastAsia"/>
                            <w:sz w:val="18"/>
                            <w:szCs w:val="18"/>
                            <w:lang w:eastAsia="zh-TW"/>
                          </w:rPr>
                          <w:t>紫</w:t>
                        </w:r>
                      </w:p>
                    </w:tc>
                    <w:tc>
                      <w:tcPr>
                        <w:tcW w:w="420"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before="123"/>
                          <w:ind w:left="98"/>
                          <w:rPr>
                            <w:rFonts w:ascii="宋体" w:hAnsi="宋体" w:cs="宋体"/>
                            <w:sz w:val="18"/>
                            <w:szCs w:val="18"/>
                          </w:rPr>
                        </w:pPr>
                        <w:r w:rsidRPr="00FD44EC">
                          <w:rPr>
                            <w:rFonts w:ascii="宋体" w:hAnsi="宋体" w:cs="宋体" w:hint="eastAsia"/>
                            <w:sz w:val="18"/>
                            <w:szCs w:val="18"/>
                            <w:lang w:eastAsia="zh-TW"/>
                          </w:rPr>
                          <w:t>灰</w:t>
                        </w:r>
                      </w:p>
                    </w:tc>
                    <w:tc>
                      <w:tcPr>
                        <w:tcW w:w="446"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before="123"/>
                          <w:ind w:left="118"/>
                          <w:rPr>
                            <w:rFonts w:ascii="宋体" w:hAnsi="宋体" w:cs="宋体"/>
                            <w:sz w:val="18"/>
                            <w:szCs w:val="18"/>
                          </w:rPr>
                        </w:pPr>
                        <w:r w:rsidRPr="00FD44EC">
                          <w:rPr>
                            <w:rFonts w:ascii="宋体" w:hAnsi="宋体" w:cs="宋体" w:hint="eastAsia"/>
                            <w:sz w:val="18"/>
                            <w:szCs w:val="18"/>
                            <w:lang w:eastAsia="zh-TW"/>
                          </w:rPr>
                          <w:t>白</w:t>
                        </w:r>
                      </w:p>
                    </w:tc>
                    <w:tc>
                      <w:tcPr>
                        <w:tcW w:w="456"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before="123"/>
                          <w:ind w:left="130"/>
                          <w:rPr>
                            <w:rFonts w:ascii="宋体" w:hAnsi="宋体" w:cs="宋体"/>
                            <w:sz w:val="18"/>
                            <w:szCs w:val="18"/>
                          </w:rPr>
                        </w:pPr>
                        <w:r w:rsidRPr="00FD44EC">
                          <w:rPr>
                            <w:rFonts w:ascii="宋体" w:hAnsi="宋体" w:cs="宋体" w:hint="eastAsia"/>
                            <w:sz w:val="18"/>
                            <w:szCs w:val="18"/>
                            <w:lang w:eastAsia="zh-TW"/>
                          </w:rPr>
                          <w:t>黑</w:t>
                        </w:r>
                      </w:p>
                    </w:tc>
                    <w:tc>
                      <w:tcPr>
                        <w:tcW w:w="404"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E842E4" w:rsidP="00FD44EC">
                        <w:pPr>
                          <w:pStyle w:val="TableParagraph"/>
                          <w:spacing w:before="7" w:line="140" w:lineRule="exact"/>
                          <w:rPr>
                            <w:sz w:val="14"/>
                            <w:szCs w:val="14"/>
                          </w:rPr>
                        </w:pPr>
                      </w:p>
                      <w:p w:rsidR="00E842E4" w:rsidRPr="00FD44EC" w:rsidRDefault="00FD44EC" w:rsidP="00FD44EC">
                        <w:pPr>
                          <w:pStyle w:val="TableParagraph"/>
                          <w:ind w:left="116"/>
                          <w:rPr>
                            <w:rFonts w:ascii="宋体" w:hAnsi="宋体" w:cs="宋体"/>
                            <w:sz w:val="15"/>
                            <w:szCs w:val="15"/>
                          </w:rPr>
                        </w:pPr>
                        <w:r w:rsidRPr="00FD44EC">
                          <w:rPr>
                            <w:rFonts w:ascii="宋体" w:hAnsi="宋体" w:cs="宋体" w:hint="eastAsia"/>
                            <w:sz w:val="15"/>
                            <w:szCs w:val="15"/>
                            <w:lang w:eastAsia="zh-TW"/>
                          </w:rPr>
                          <w:t>金</w:t>
                        </w:r>
                      </w:p>
                    </w:tc>
                    <w:tc>
                      <w:tcPr>
                        <w:tcW w:w="438"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E842E4" w:rsidP="00FD44EC">
                        <w:pPr>
                          <w:pStyle w:val="TableParagraph"/>
                          <w:spacing w:before="7" w:line="140" w:lineRule="exact"/>
                          <w:rPr>
                            <w:sz w:val="14"/>
                            <w:szCs w:val="14"/>
                          </w:rPr>
                        </w:pPr>
                      </w:p>
                      <w:p w:rsidR="00E842E4" w:rsidRPr="00FD44EC" w:rsidRDefault="00FD44EC" w:rsidP="00FD44EC">
                        <w:pPr>
                          <w:pStyle w:val="TableParagraph"/>
                          <w:ind w:left="86"/>
                          <w:rPr>
                            <w:rFonts w:ascii="宋体" w:hAnsi="宋体" w:cs="宋体"/>
                            <w:sz w:val="15"/>
                            <w:szCs w:val="15"/>
                          </w:rPr>
                        </w:pPr>
                        <w:r w:rsidRPr="00FD44EC">
                          <w:rPr>
                            <w:rFonts w:ascii="宋体" w:hAnsi="宋体" w:cs="宋体" w:hint="eastAsia"/>
                            <w:sz w:val="15"/>
                            <w:szCs w:val="15"/>
                            <w:lang w:eastAsia="zh-TW"/>
                          </w:rPr>
                          <w:t>银</w:t>
                        </w:r>
                      </w:p>
                    </w:tc>
                  </w:tr>
                  <w:tr w:rsidR="00FD44EC" w:rsidTr="00FD44EC">
                    <w:trPr>
                      <w:trHeight w:hRule="exact" w:val="495"/>
                    </w:trPr>
                    <w:tc>
                      <w:tcPr>
                        <w:tcW w:w="798" w:type="dxa"/>
                        <w:tcBorders>
                          <w:top w:val="single" w:sz="4" w:space="0" w:color="000000"/>
                          <w:left w:val="single" w:sz="4" w:space="0" w:color="000000"/>
                          <w:bottom w:val="single" w:sz="4" w:space="0" w:color="000000"/>
                          <w:right w:val="single" w:sz="4" w:space="0" w:color="000000"/>
                        </w:tcBorders>
                        <w:shd w:val="clear" w:color="auto" w:fill="auto"/>
                      </w:tcPr>
                      <w:p w:rsidR="00E842E4" w:rsidRDefault="00E842E4"/>
                    </w:tc>
                    <w:tc>
                      <w:tcPr>
                        <w:tcW w:w="550"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E842E4" w:rsidP="00FD44EC">
                        <w:pPr>
                          <w:pStyle w:val="TableParagraph"/>
                          <w:spacing w:before="7" w:line="120" w:lineRule="exact"/>
                          <w:rPr>
                            <w:sz w:val="12"/>
                            <w:szCs w:val="12"/>
                          </w:rPr>
                        </w:pPr>
                      </w:p>
                      <w:p w:rsidR="00E842E4" w:rsidRPr="00FD44EC" w:rsidRDefault="00FD44EC" w:rsidP="00FD44EC">
                        <w:pPr>
                          <w:pStyle w:val="TableParagraph"/>
                          <w:ind w:left="89"/>
                          <w:rPr>
                            <w:rFonts w:ascii="宋体" w:hAnsi="宋体" w:cs="宋体"/>
                            <w:sz w:val="15"/>
                            <w:szCs w:val="15"/>
                          </w:rPr>
                        </w:pPr>
                        <w:r w:rsidRPr="00FD44EC">
                          <w:rPr>
                            <w:rFonts w:ascii="宋体"/>
                            <w:spacing w:val="-1"/>
                            <w:sz w:val="15"/>
                            <w:lang w:eastAsia="zh-TW"/>
                          </w:rPr>
                          <w:t>brown</w:t>
                        </w:r>
                      </w:p>
                    </w:tc>
                    <w:tc>
                      <w:tcPr>
                        <w:tcW w:w="452"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E842E4" w:rsidP="00FD44EC">
                        <w:pPr>
                          <w:pStyle w:val="TableParagraph"/>
                          <w:spacing w:before="7" w:line="120" w:lineRule="exact"/>
                          <w:rPr>
                            <w:sz w:val="12"/>
                            <w:szCs w:val="12"/>
                          </w:rPr>
                        </w:pPr>
                      </w:p>
                      <w:p w:rsidR="00E842E4" w:rsidRPr="00FD44EC" w:rsidRDefault="00FD44EC" w:rsidP="00FD44EC">
                        <w:pPr>
                          <w:pStyle w:val="TableParagraph"/>
                          <w:ind w:left="107"/>
                          <w:rPr>
                            <w:rFonts w:ascii="宋体" w:hAnsi="宋体" w:cs="宋体"/>
                            <w:sz w:val="15"/>
                            <w:szCs w:val="15"/>
                          </w:rPr>
                        </w:pPr>
                        <w:r w:rsidRPr="00FD44EC">
                          <w:rPr>
                            <w:rFonts w:ascii="宋体"/>
                            <w:spacing w:val="-1"/>
                            <w:sz w:val="15"/>
                            <w:lang w:eastAsia="zh-TW"/>
                          </w:rPr>
                          <w:t>red</w:t>
                        </w:r>
                      </w:p>
                    </w:tc>
                    <w:tc>
                      <w:tcPr>
                        <w:tcW w:w="574"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E842E4" w:rsidP="00FD44EC">
                        <w:pPr>
                          <w:pStyle w:val="TableParagraph"/>
                          <w:spacing w:before="7" w:line="120" w:lineRule="exact"/>
                          <w:rPr>
                            <w:sz w:val="12"/>
                            <w:szCs w:val="12"/>
                          </w:rPr>
                        </w:pPr>
                      </w:p>
                      <w:p w:rsidR="00E842E4" w:rsidRPr="00FD44EC" w:rsidRDefault="00FD44EC" w:rsidP="00FD44EC">
                        <w:pPr>
                          <w:pStyle w:val="TableParagraph"/>
                          <w:ind w:left="31"/>
                          <w:rPr>
                            <w:rFonts w:ascii="宋体" w:hAnsi="宋体" w:cs="宋体"/>
                            <w:sz w:val="15"/>
                            <w:szCs w:val="15"/>
                          </w:rPr>
                        </w:pPr>
                        <w:r w:rsidRPr="00FD44EC">
                          <w:rPr>
                            <w:rFonts w:ascii="宋体"/>
                            <w:spacing w:val="-1"/>
                            <w:sz w:val="15"/>
                            <w:lang w:eastAsia="zh-TW"/>
                          </w:rPr>
                          <w:t>orange</w:t>
                        </w:r>
                      </w:p>
                    </w:tc>
                    <w:tc>
                      <w:tcPr>
                        <w:tcW w:w="540"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E842E4" w:rsidP="00FD44EC">
                        <w:pPr>
                          <w:pStyle w:val="TableParagraph"/>
                          <w:spacing w:before="7" w:line="120" w:lineRule="exact"/>
                          <w:rPr>
                            <w:sz w:val="12"/>
                            <w:szCs w:val="12"/>
                          </w:rPr>
                        </w:pPr>
                      </w:p>
                      <w:p w:rsidR="00E842E4" w:rsidRPr="00FD44EC" w:rsidRDefault="00FD44EC" w:rsidP="00FD44EC">
                        <w:pPr>
                          <w:pStyle w:val="TableParagraph"/>
                          <w:ind w:left="30"/>
                          <w:rPr>
                            <w:rFonts w:ascii="宋体" w:hAnsi="宋体" w:cs="宋体"/>
                            <w:sz w:val="15"/>
                            <w:szCs w:val="15"/>
                          </w:rPr>
                        </w:pPr>
                        <w:r w:rsidRPr="00FD44EC">
                          <w:rPr>
                            <w:rFonts w:ascii="宋体"/>
                            <w:spacing w:val="-1"/>
                            <w:sz w:val="15"/>
                            <w:lang w:eastAsia="zh-TW"/>
                          </w:rPr>
                          <w:t>yellow</w:t>
                        </w:r>
                      </w:p>
                    </w:tc>
                    <w:tc>
                      <w:tcPr>
                        <w:tcW w:w="494"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E842E4" w:rsidP="00FD44EC">
                        <w:pPr>
                          <w:pStyle w:val="TableParagraph"/>
                          <w:spacing w:before="7" w:line="120" w:lineRule="exact"/>
                          <w:rPr>
                            <w:sz w:val="12"/>
                            <w:szCs w:val="12"/>
                          </w:rPr>
                        </w:pPr>
                      </w:p>
                      <w:p w:rsidR="00E842E4" w:rsidRPr="00FD44EC" w:rsidRDefault="00FD44EC" w:rsidP="00FD44EC">
                        <w:pPr>
                          <w:pStyle w:val="TableParagraph"/>
                          <w:ind w:left="53"/>
                          <w:rPr>
                            <w:rFonts w:ascii="宋体" w:hAnsi="宋体" w:cs="宋体"/>
                            <w:sz w:val="15"/>
                            <w:szCs w:val="15"/>
                          </w:rPr>
                        </w:pPr>
                        <w:r w:rsidRPr="00FD44EC">
                          <w:rPr>
                            <w:rFonts w:ascii="宋体"/>
                            <w:spacing w:val="-1"/>
                            <w:sz w:val="15"/>
                            <w:lang w:eastAsia="zh-TW"/>
                          </w:rPr>
                          <w:t>green</w:t>
                        </w:r>
                      </w:p>
                    </w:tc>
                    <w:tc>
                      <w:tcPr>
                        <w:tcW w:w="436"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E842E4" w:rsidP="00FD44EC">
                        <w:pPr>
                          <w:pStyle w:val="TableParagraph"/>
                          <w:spacing w:before="7" w:line="120" w:lineRule="exact"/>
                          <w:rPr>
                            <w:sz w:val="12"/>
                            <w:szCs w:val="12"/>
                          </w:rPr>
                        </w:pPr>
                      </w:p>
                      <w:p w:rsidR="00E842E4" w:rsidRPr="00FD44EC" w:rsidRDefault="00FD44EC" w:rsidP="00FD44EC">
                        <w:pPr>
                          <w:pStyle w:val="TableParagraph"/>
                          <w:ind w:left="52"/>
                          <w:rPr>
                            <w:rFonts w:ascii="宋体" w:hAnsi="宋体" w:cs="宋体"/>
                            <w:sz w:val="15"/>
                            <w:szCs w:val="15"/>
                          </w:rPr>
                        </w:pPr>
                        <w:r w:rsidRPr="00FD44EC">
                          <w:rPr>
                            <w:rFonts w:ascii="宋体"/>
                            <w:spacing w:val="-1"/>
                            <w:sz w:val="15"/>
                            <w:lang w:eastAsia="zh-TW"/>
                          </w:rPr>
                          <w:t>blue</w:t>
                        </w:r>
                      </w:p>
                    </w:tc>
                    <w:tc>
                      <w:tcPr>
                        <w:tcW w:w="524"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E842E4" w:rsidP="00FD44EC">
                        <w:pPr>
                          <w:pStyle w:val="TableParagraph"/>
                          <w:spacing w:before="7" w:line="120" w:lineRule="exact"/>
                          <w:rPr>
                            <w:sz w:val="12"/>
                            <w:szCs w:val="12"/>
                          </w:rPr>
                        </w:pPr>
                      </w:p>
                      <w:p w:rsidR="00E842E4" w:rsidRPr="00FD44EC" w:rsidRDefault="00FD44EC" w:rsidP="00FD44EC">
                        <w:pPr>
                          <w:pStyle w:val="TableParagraph"/>
                          <w:ind w:left="30"/>
                          <w:rPr>
                            <w:rFonts w:ascii="宋体" w:hAnsi="宋体" w:cs="宋体"/>
                            <w:sz w:val="15"/>
                            <w:szCs w:val="15"/>
                          </w:rPr>
                        </w:pPr>
                        <w:r w:rsidRPr="00FD44EC">
                          <w:rPr>
                            <w:rFonts w:ascii="宋体"/>
                            <w:spacing w:val="-1"/>
                            <w:sz w:val="15"/>
                            <w:lang w:eastAsia="zh-TW"/>
                          </w:rPr>
                          <w:t>purple</w:t>
                        </w:r>
                      </w:p>
                    </w:tc>
                    <w:tc>
                      <w:tcPr>
                        <w:tcW w:w="420"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E842E4" w:rsidP="00FD44EC">
                        <w:pPr>
                          <w:pStyle w:val="TableParagraph"/>
                          <w:spacing w:before="7" w:line="120" w:lineRule="exact"/>
                          <w:rPr>
                            <w:sz w:val="12"/>
                            <w:szCs w:val="12"/>
                          </w:rPr>
                        </w:pPr>
                      </w:p>
                      <w:p w:rsidR="00E842E4" w:rsidRPr="00FD44EC" w:rsidRDefault="00FD44EC" w:rsidP="00FD44EC">
                        <w:pPr>
                          <w:pStyle w:val="TableParagraph"/>
                          <w:ind w:left="38"/>
                          <w:rPr>
                            <w:rFonts w:ascii="宋体" w:hAnsi="宋体" w:cs="宋体"/>
                            <w:sz w:val="15"/>
                            <w:szCs w:val="15"/>
                          </w:rPr>
                        </w:pPr>
                        <w:r w:rsidRPr="00FD44EC">
                          <w:rPr>
                            <w:rFonts w:ascii="宋体"/>
                            <w:spacing w:val="-1"/>
                            <w:sz w:val="15"/>
                            <w:lang w:eastAsia="zh-TW"/>
                          </w:rPr>
                          <w:t>grey</w:t>
                        </w:r>
                      </w:p>
                    </w:tc>
                    <w:tc>
                      <w:tcPr>
                        <w:tcW w:w="446"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E842E4" w:rsidP="00FD44EC">
                        <w:pPr>
                          <w:pStyle w:val="TableParagraph"/>
                          <w:spacing w:before="7" w:line="120" w:lineRule="exact"/>
                          <w:rPr>
                            <w:sz w:val="12"/>
                            <w:szCs w:val="12"/>
                          </w:rPr>
                        </w:pPr>
                      </w:p>
                      <w:p w:rsidR="00E842E4" w:rsidRPr="00FD44EC" w:rsidRDefault="00FD44EC" w:rsidP="00FD44EC">
                        <w:pPr>
                          <w:pStyle w:val="TableParagraph"/>
                          <w:ind w:left="23"/>
                          <w:rPr>
                            <w:rFonts w:ascii="宋体" w:hAnsi="宋体" w:cs="宋体"/>
                            <w:sz w:val="15"/>
                            <w:szCs w:val="15"/>
                          </w:rPr>
                        </w:pPr>
                        <w:r w:rsidRPr="00FD44EC">
                          <w:rPr>
                            <w:rFonts w:ascii="宋体"/>
                            <w:spacing w:val="-1"/>
                            <w:sz w:val="15"/>
                            <w:lang w:eastAsia="zh-TW"/>
                          </w:rPr>
                          <w:t>white</w:t>
                        </w:r>
                      </w:p>
                    </w:tc>
                    <w:tc>
                      <w:tcPr>
                        <w:tcW w:w="456"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E842E4" w:rsidP="00FD44EC">
                        <w:pPr>
                          <w:pStyle w:val="TableParagraph"/>
                          <w:spacing w:before="7" w:line="120" w:lineRule="exact"/>
                          <w:rPr>
                            <w:sz w:val="12"/>
                            <w:szCs w:val="12"/>
                          </w:rPr>
                        </w:pPr>
                      </w:p>
                      <w:p w:rsidR="00E842E4" w:rsidRPr="00FD44EC" w:rsidRDefault="00FD44EC" w:rsidP="00FD44EC">
                        <w:pPr>
                          <w:pStyle w:val="TableParagraph"/>
                          <w:ind w:left="46"/>
                          <w:rPr>
                            <w:rFonts w:ascii="宋体" w:hAnsi="宋体" w:cs="宋体"/>
                            <w:sz w:val="15"/>
                            <w:szCs w:val="15"/>
                          </w:rPr>
                        </w:pPr>
                        <w:r w:rsidRPr="00FD44EC">
                          <w:rPr>
                            <w:rFonts w:ascii="宋体"/>
                            <w:spacing w:val="-1"/>
                            <w:sz w:val="15"/>
                            <w:lang w:eastAsia="zh-TW"/>
                          </w:rPr>
                          <w:t>blank</w:t>
                        </w:r>
                      </w:p>
                    </w:tc>
                    <w:tc>
                      <w:tcPr>
                        <w:tcW w:w="404"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before="116"/>
                          <w:ind w:left="52"/>
                          <w:rPr>
                            <w:rFonts w:ascii="宋体" w:hAnsi="宋体" w:cs="宋体"/>
                            <w:sz w:val="15"/>
                            <w:szCs w:val="15"/>
                          </w:rPr>
                        </w:pPr>
                        <w:r w:rsidRPr="00FD44EC">
                          <w:rPr>
                            <w:rFonts w:ascii="宋体"/>
                            <w:spacing w:val="-1"/>
                            <w:sz w:val="15"/>
                            <w:u w:val="single" w:color="000000"/>
                            <w:lang w:eastAsia="zh-TW"/>
                          </w:rPr>
                          <w:t>gold</w:t>
                        </w:r>
                      </w:p>
                    </w:tc>
                    <w:tc>
                      <w:tcPr>
                        <w:tcW w:w="438"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before="95"/>
                          <w:ind w:left="25"/>
                          <w:rPr>
                            <w:rFonts w:ascii="宋体" w:hAnsi="宋体" w:cs="宋体"/>
                            <w:sz w:val="15"/>
                            <w:szCs w:val="15"/>
                          </w:rPr>
                        </w:pPr>
                        <w:r w:rsidRPr="00FD44EC">
                          <w:rPr>
                            <w:rFonts w:ascii="宋体"/>
                            <w:spacing w:val="-1"/>
                            <w:sz w:val="15"/>
                            <w:u w:val="single" w:color="000000"/>
                            <w:lang w:eastAsia="zh-TW"/>
                          </w:rPr>
                          <w:t>arge</w:t>
                        </w:r>
                        <w:r w:rsidRPr="00FD44EC">
                          <w:rPr>
                            <w:rFonts w:ascii="宋体"/>
                            <w:spacing w:val="-1"/>
                            <w:sz w:val="15"/>
                            <w:lang w:eastAsia="zh-TW"/>
                          </w:rPr>
                          <w:t>r</w:t>
                        </w:r>
                      </w:p>
                    </w:tc>
                  </w:tr>
                  <w:tr w:rsidR="00FD44EC" w:rsidTr="00FD44EC">
                    <w:trPr>
                      <w:trHeight w:hRule="exact" w:val="493"/>
                    </w:trPr>
                    <w:tc>
                      <w:tcPr>
                        <w:tcW w:w="798"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before="98"/>
                          <w:ind w:left="22"/>
                          <w:rPr>
                            <w:rFonts w:ascii="宋体" w:hAnsi="宋体" w:cs="宋体"/>
                            <w:sz w:val="18"/>
                            <w:szCs w:val="18"/>
                          </w:rPr>
                        </w:pPr>
                        <w:r w:rsidRPr="00FD44EC">
                          <w:rPr>
                            <w:rFonts w:ascii="宋体" w:hAnsi="宋体" w:cs="宋体" w:hint="eastAsia"/>
                            <w:sz w:val="18"/>
                            <w:szCs w:val="18"/>
                            <w:lang w:eastAsia="zh-TW"/>
                          </w:rPr>
                          <w:t>代表数字</w:t>
                        </w:r>
                      </w:p>
                    </w:tc>
                    <w:tc>
                      <w:tcPr>
                        <w:tcW w:w="550"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before="76"/>
                          <w:ind w:left="189" w:right="204"/>
                          <w:jc w:val="center"/>
                          <w:rPr>
                            <w:rFonts w:ascii="宋体" w:hAnsi="宋体" w:cs="宋体"/>
                            <w:sz w:val="21"/>
                            <w:szCs w:val="21"/>
                          </w:rPr>
                        </w:pPr>
                        <w:r w:rsidRPr="00FD44EC">
                          <w:rPr>
                            <w:rFonts w:ascii="宋体"/>
                            <w:sz w:val="21"/>
                            <w:lang w:eastAsia="zh-TW"/>
                          </w:rPr>
                          <w:t>1</w:t>
                        </w:r>
                      </w:p>
                    </w:tc>
                    <w:tc>
                      <w:tcPr>
                        <w:tcW w:w="452"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before="76"/>
                          <w:ind w:left="148" w:right="148"/>
                          <w:jc w:val="center"/>
                          <w:rPr>
                            <w:rFonts w:ascii="宋体" w:hAnsi="宋体" w:cs="宋体"/>
                            <w:sz w:val="21"/>
                            <w:szCs w:val="21"/>
                          </w:rPr>
                        </w:pPr>
                        <w:r w:rsidRPr="00FD44EC">
                          <w:rPr>
                            <w:rFonts w:ascii="宋体"/>
                            <w:sz w:val="21"/>
                            <w:lang w:eastAsia="zh-TW"/>
                          </w:rPr>
                          <w:t>2</w:t>
                        </w:r>
                      </w:p>
                    </w:tc>
                    <w:tc>
                      <w:tcPr>
                        <w:tcW w:w="574"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before="76"/>
                          <w:ind w:left="201" w:right="217"/>
                          <w:jc w:val="center"/>
                          <w:rPr>
                            <w:rFonts w:ascii="宋体" w:hAnsi="宋体" w:cs="宋体"/>
                            <w:sz w:val="21"/>
                            <w:szCs w:val="21"/>
                          </w:rPr>
                        </w:pPr>
                        <w:r w:rsidRPr="00FD44EC">
                          <w:rPr>
                            <w:rFonts w:ascii="宋体"/>
                            <w:sz w:val="21"/>
                            <w:lang w:eastAsia="zh-TW"/>
                          </w:rPr>
                          <w:t>3</w:t>
                        </w:r>
                      </w:p>
                    </w:tc>
                    <w:tc>
                      <w:tcPr>
                        <w:tcW w:w="540"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before="76"/>
                          <w:ind w:left="183" w:right="200"/>
                          <w:jc w:val="center"/>
                          <w:rPr>
                            <w:rFonts w:ascii="宋体" w:hAnsi="宋体" w:cs="宋体"/>
                            <w:sz w:val="21"/>
                            <w:szCs w:val="21"/>
                          </w:rPr>
                        </w:pPr>
                        <w:r w:rsidRPr="00FD44EC">
                          <w:rPr>
                            <w:rFonts w:ascii="宋体"/>
                            <w:sz w:val="21"/>
                            <w:lang w:eastAsia="zh-TW"/>
                          </w:rPr>
                          <w:t>4</w:t>
                        </w:r>
                      </w:p>
                    </w:tc>
                    <w:tc>
                      <w:tcPr>
                        <w:tcW w:w="494"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before="76"/>
                          <w:ind w:left="169" w:right="169"/>
                          <w:jc w:val="center"/>
                          <w:rPr>
                            <w:rFonts w:ascii="宋体" w:hAnsi="宋体" w:cs="宋体"/>
                            <w:sz w:val="21"/>
                            <w:szCs w:val="21"/>
                          </w:rPr>
                        </w:pPr>
                        <w:r w:rsidRPr="00FD44EC">
                          <w:rPr>
                            <w:rFonts w:ascii="宋体"/>
                            <w:sz w:val="21"/>
                            <w:lang w:eastAsia="zh-TW"/>
                          </w:rPr>
                          <w:t>5</w:t>
                        </w:r>
                      </w:p>
                    </w:tc>
                    <w:tc>
                      <w:tcPr>
                        <w:tcW w:w="436"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before="76"/>
                          <w:ind w:left="146" w:right="133"/>
                          <w:jc w:val="center"/>
                          <w:rPr>
                            <w:rFonts w:ascii="宋体" w:hAnsi="宋体" w:cs="宋体"/>
                            <w:sz w:val="21"/>
                            <w:szCs w:val="21"/>
                          </w:rPr>
                        </w:pPr>
                        <w:r w:rsidRPr="00FD44EC">
                          <w:rPr>
                            <w:rFonts w:ascii="宋体"/>
                            <w:sz w:val="21"/>
                            <w:lang w:eastAsia="zh-TW"/>
                          </w:rPr>
                          <w:t>6</w:t>
                        </w:r>
                      </w:p>
                    </w:tc>
                    <w:tc>
                      <w:tcPr>
                        <w:tcW w:w="524"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before="76"/>
                          <w:ind w:left="183" w:right="184"/>
                          <w:jc w:val="center"/>
                          <w:rPr>
                            <w:rFonts w:ascii="宋体" w:hAnsi="宋体" w:cs="宋体"/>
                            <w:sz w:val="21"/>
                            <w:szCs w:val="21"/>
                          </w:rPr>
                        </w:pPr>
                        <w:r w:rsidRPr="00FD44EC">
                          <w:rPr>
                            <w:rFonts w:ascii="宋体"/>
                            <w:sz w:val="21"/>
                            <w:lang w:eastAsia="zh-TW"/>
                          </w:rPr>
                          <w:t>7</w:t>
                        </w:r>
                      </w:p>
                    </w:tc>
                    <w:tc>
                      <w:tcPr>
                        <w:tcW w:w="420"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before="76"/>
                          <w:ind w:left="135"/>
                          <w:rPr>
                            <w:rFonts w:ascii="宋体" w:hAnsi="宋体" w:cs="宋体"/>
                            <w:sz w:val="21"/>
                            <w:szCs w:val="21"/>
                          </w:rPr>
                        </w:pPr>
                        <w:r w:rsidRPr="00FD44EC">
                          <w:rPr>
                            <w:rFonts w:ascii="宋体"/>
                            <w:sz w:val="21"/>
                            <w:lang w:eastAsia="zh-TW"/>
                          </w:rPr>
                          <w:t>8</w:t>
                        </w:r>
                      </w:p>
                    </w:tc>
                    <w:tc>
                      <w:tcPr>
                        <w:tcW w:w="446"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before="76"/>
                          <w:ind w:left="136" w:right="152"/>
                          <w:jc w:val="center"/>
                          <w:rPr>
                            <w:rFonts w:ascii="宋体" w:hAnsi="宋体" w:cs="宋体"/>
                            <w:sz w:val="21"/>
                            <w:szCs w:val="21"/>
                          </w:rPr>
                        </w:pPr>
                        <w:r w:rsidRPr="00FD44EC">
                          <w:rPr>
                            <w:rFonts w:ascii="宋体"/>
                            <w:sz w:val="21"/>
                            <w:lang w:eastAsia="zh-TW"/>
                          </w:rPr>
                          <w:t>9</w:t>
                        </w:r>
                      </w:p>
                    </w:tc>
                    <w:tc>
                      <w:tcPr>
                        <w:tcW w:w="456"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before="76"/>
                          <w:ind w:left="155" w:right="144"/>
                          <w:jc w:val="center"/>
                          <w:rPr>
                            <w:rFonts w:ascii="宋体" w:hAnsi="宋体" w:cs="宋体"/>
                            <w:sz w:val="21"/>
                            <w:szCs w:val="21"/>
                          </w:rPr>
                        </w:pPr>
                        <w:r w:rsidRPr="00FD44EC">
                          <w:rPr>
                            <w:rFonts w:ascii="宋体"/>
                            <w:sz w:val="21"/>
                            <w:lang w:eastAsia="zh-TW"/>
                          </w:rPr>
                          <w:t>0</w:t>
                        </w:r>
                      </w:p>
                    </w:tc>
                    <w:tc>
                      <w:tcPr>
                        <w:tcW w:w="404"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before="102"/>
                          <w:ind w:left="100"/>
                          <w:rPr>
                            <w:rFonts w:ascii="宋体" w:hAnsi="宋体" w:cs="宋体"/>
                            <w:sz w:val="15"/>
                            <w:szCs w:val="15"/>
                          </w:rPr>
                        </w:pPr>
                        <w:r w:rsidRPr="00FD44EC">
                          <w:rPr>
                            <w:rFonts w:ascii="宋体"/>
                            <w:position w:val="2"/>
                            <w:sz w:val="15"/>
                            <w:lang w:eastAsia="zh-TW"/>
                          </w:rPr>
                          <w:t>+</w:t>
                        </w:r>
                        <w:r w:rsidRPr="00FD44EC">
                          <w:rPr>
                            <w:rFonts w:ascii="宋体"/>
                            <w:spacing w:val="-53"/>
                            <w:position w:val="2"/>
                            <w:sz w:val="15"/>
                            <w:lang w:eastAsia="zh-TW"/>
                          </w:rPr>
                          <w:t xml:space="preserve"> </w:t>
                        </w:r>
                        <w:r w:rsidRPr="00FD44EC">
                          <w:rPr>
                            <w:rFonts w:ascii="宋体"/>
                            <w:spacing w:val="-1"/>
                            <w:sz w:val="15"/>
                            <w:lang w:eastAsia="zh-TW"/>
                          </w:rPr>
                          <w:t>5%</w:t>
                        </w:r>
                      </w:p>
                    </w:tc>
                    <w:tc>
                      <w:tcPr>
                        <w:tcW w:w="438"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before="112"/>
                          <w:ind w:left="79"/>
                          <w:rPr>
                            <w:rFonts w:ascii="宋体" w:hAnsi="宋体" w:cs="宋体"/>
                            <w:sz w:val="15"/>
                            <w:szCs w:val="15"/>
                          </w:rPr>
                        </w:pPr>
                        <w:r w:rsidRPr="00FD44EC">
                          <w:rPr>
                            <w:rFonts w:ascii="宋体"/>
                            <w:spacing w:val="1"/>
                            <w:position w:val="2"/>
                            <w:sz w:val="15"/>
                            <w:lang w:eastAsia="zh-TW"/>
                          </w:rPr>
                          <w:t>+</w:t>
                        </w:r>
                        <w:r w:rsidRPr="00FD44EC">
                          <w:rPr>
                            <w:rFonts w:ascii="宋体"/>
                            <w:spacing w:val="1"/>
                            <w:sz w:val="15"/>
                            <w:lang w:eastAsia="zh-TW"/>
                          </w:rPr>
                          <w:t>10%</w:t>
                        </w:r>
                      </w:p>
                    </w:tc>
                  </w:tr>
                </w:tbl>
                <w:p w:rsidR="00E842E4" w:rsidRDefault="00E842E4"/>
              </w:txbxContent>
            </v:textbox>
            <w10:wrap anchorx="page" anchory="page"/>
          </v:shape>
        </w:pict>
      </w:r>
    </w:p>
    <w:tbl>
      <w:tblPr>
        <w:tblW w:w="15858" w:type="dxa"/>
        <w:tblInd w:w="96" w:type="dxa"/>
        <w:tblLayout w:type="fixed"/>
        <w:tblCellMar>
          <w:left w:w="0" w:type="dxa"/>
          <w:right w:w="0" w:type="dxa"/>
        </w:tblCellMar>
        <w:tblLook w:val="04A0" w:firstRow="1" w:lastRow="0" w:firstColumn="1" w:lastColumn="0" w:noHBand="0" w:noVBand="1"/>
      </w:tblPr>
      <w:tblGrid>
        <w:gridCol w:w="5759"/>
        <w:gridCol w:w="1260"/>
        <w:gridCol w:w="2021"/>
        <w:gridCol w:w="1254"/>
        <w:gridCol w:w="1265"/>
        <w:gridCol w:w="99"/>
        <w:gridCol w:w="1055"/>
        <w:gridCol w:w="355"/>
        <w:gridCol w:w="2790"/>
      </w:tblGrid>
      <w:tr w:rsidR="00FD44EC" w:rsidTr="00FD44EC">
        <w:trPr>
          <w:trHeight w:val="282"/>
        </w:trPr>
        <w:tc>
          <w:tcPr>
            <w:tcW w:w="5759" w:type="dxa"/>
            <w:vMerge w:val="restart"/>
            <w:tcBorders>
              <w:top w:val="single" w:sz="4" w:space="0" w:color="000000"/>
              <w:left w:val="single" w:sz="4" w:space="0" w:color="000000"/>
              <w:right w:val="single" w:sz="4" w:space="0" w:color="000000"/>
            </w:tcBorders>
            <w:shd w:val="clear" w:color="auto" w:fill="auto"/>
          </w:tcPr>
          <w:p w:rsidR="00E842E4" w:rsidRDefault="00E842E4"/>
        </w:tc>
        <w:tc>
          <w:tcPr>
            <w:tcW w:w="5800" w:type="dxa"/>
            <w:gridSpan w:val="4"/>
            <w:vMerge w:val="restart"/>
            <w:tcBorders>
              <w:top w:val="single" w:sz="4" w:space="0" w:color="000000"/>
              <w:left w:val="single" w:sz="4" w:space="0" w:color="000000"/>
              <w:right w:val="single" w:sz="4" w:space="0" w:color="000000"/>
            </w:tcBorders>
            <w:shd w:val="clear" w:color="auto" w:fill="auto"/>
          </w:tcPr>
          <w:p w:rsidR="00E842E4" w:rsidRPr="00FD44EC" w:rsidRDefault="00FD44EC" w:rsidP="00FD44EC">
            <w:pPr>
              <w:pStyle w:val="TableParagraph"/>
              <w:spacing w:line="550" w:lineRule="exact"/>
              <w:ind w:left="1281"/>
              <w:rPr>
                <w:rFonts w:ascii="宋体" w:hAnsi="宋体" w:cs="宋体"/>
                <w:sz w:val="48"/>
                <w:szCs w:val="48"/>
              </w:rPr>
            </w:pPr>
            <w:r w:rsidRPr="00FD44EC">
              <w:rPr>
                <w:rFonts w:ascii="宋体" w:hAnsi="宋体" w:cs="宋体" w:hint="eastAsia"/>
                <w:b/>
                <w:bCs/>
                <w:sz w:val="48"/>
                <w:szCs w:val="48"/>
                <w:lang w:eastAsia="zh-TW"/>
              </w:rPr>
              <w:t>检</w:t>
            </w:r>
            <w:r w:rsidRPr="00FD44EC">
              <w:rPr>
                <w:rFonts w:ascii="宋体" w:hAnsi="宋体" w:cs="宋体"/>
                <w:b/>
                <w:bCs/>
                <w:spacing w:val="-85"/>
                <w:sz w:val="48"/>
                <w:szCs w:val="48"/>
                <w:lang w:eastAsia="zh-TW"/>
              </w:rPr>
              <w:t xml:space="preserve"> </w:t>
            </w:r>
            <w:r w:rsidRPr="00FD44EC">
              <w:rPr>
                <w:rFonts w:ascii="宋体" w:hAnsi="宋体" w:cs="宋体" w:hint="eastAsia"/>
                <w:b/>
                <w:bCs/>
                <w:sz w:val="48"/>
                <w:szCs w:val="48"/>
                <w:lang w:eastAsia="zh-TW"/>
              </w:rPr>
              <w:t>验</w:t>
            </w:r>
            <w:r w:rsidRPr="00FD44EC">
              <w:rPr>
                <w:rFonts w:ascii="宋体" w:hAnsi="宋体" w:cs="宋体"/>
                <w:b/>
                <w:bCs/>
                <w:spacing w:val="-84"/>
                <w:sz w:val="48"/>
                <w:szCs w:val="48"/>
                <w:lang w:eastAsia="zh-TW"/>
              </w:rPr>
              <w:t xml:space="preserve"> </w:t>
            </w:r>
            <w:r w:rsidRPr="00FD44EC">
              <w:rPr>
                <w:rFonts w:ascii="宋体" w:hAnsi="宋体" w:cs="宋体" w:hint="eastAsia"/>
                <w:b/>
                <w:bCs/>
                <w:sz w:val="48"/>
                <w:szCs w:val="48"/>
                <w:lang w:eastAsia="zh-TW"/>
              </w:rPr>
              <w:t>指</w:t>
            </w:r>
            <w:r w:rsidRPr="00FD44EC">
              <w:rPr>
                <w:rFonts w:ascii="宋体" w:hAnsi="宋体" w:cs="宋体"/>
                <w:b/>
                <w:bCs/>
                <w:spacing w:val="-84"/>
                <w:sz w:val="48"/>
                <w:szCs w:val="48"/>
                <w:lang w:eastAsia="zh-TW"/>
              </w:rPr>
              <w:t xml:space="preserve"> </w:t>
            </w:r>
            <w:r w:rsidRPr="00FD44EC">
              <w:rPr>
                <w:rFonts w:ascii="宋体" w:hAnsi="宋体" w:cs="宋体" w:hint="eastAsia"/>
                <w:b/>
                <w:bCs/>
                <w:sz w:val="48"/>
                <w:szCs w:val="48"/>
                <w:lang w:eastAsia="zh-TW"/>
              </w:rPr>
              <w:t>导</w:t>
            </w:r>
            <w:r w:rsidRPr="00FD44EC">
              <w:rPr>
                <w:rFonts w:ascii="宋体" w:hAnsi="宋体" w:cs="宋体"/>
                <w:b/>
                <w:bCs/>
                <w:spacing w:val="-84"/>
                <w:sz w:val="48"/>
                <w:szCs w:val="48"/>
                <w:lang w:eastAsia="zh-TW"/>
              </w:rPr>
              <w:t xml:space="preserve"> </w:t>
            </w:r>
            <w:r w:rsidRPr="00FD44EC">
              <w:rPr>
                <w:rFonts w:ascii="宋体" w:hAnsi="宋体" w:cs="宋体" w:hint="eastAsia"/>
                <w:b/>
                <w:bCs/>
                <w:sz w:val="48"/>
                <w:szCs w:val="48"/>
                <w:lang w:eastAsia="zh-TW"/>
              </w:rPr>
              <w:t>书</w:t>
            </w:r>
          </w:p>
        </w:tc>
        <w:tc>
          <w:tcPr>
            <w:tcW w:w="1154" w:type="dxa"/>
            <w:gridSpan w:val="2"/>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40" w:lineRule="exact"/>
              <w:ind w:left="102"/>
              <w:rPr>
                <w:rFonts w:ascii="宋体" w:hAnsi="宋体" w:cs="宋体"/>
                <w:sz w:val="21"/>
                <w:szCs w:val="21"/>
              </w:rPr>
            </w:pPr>
            <w:r w:rsidRPr="00FD44EC">
              <w:rPr>
                <w:rFonts w:ascii="宋体" w:hAnsi="宋体" w:cs="宋体" w:hint="eastAsia"/>
                <w:sz w:val="21"/>
                <w:szCs w:val="21"/>
                <w:lang w:eastAsia="zh-TW"/>
              </w:rPr>
              <w:t>机型</w:t>
            </w:r>
          </w:p>
        </w:tc>
        <w:tc>
          <w:tcPr>
            <w:tcW w:w="3145" w:type="dxa"/>
            <w:gridSpan w:val="2"/>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40" w:lineRule="exact"/>
              <w:ind w:left="102"/>
              <w:rPr>
                <w:rFonts w:ascii="宋体" w:hAnsi="宋体" w:cs="宋体"/>
                <w:sz w:val="21"/>
                <w:szCs w:val="21"/>
              </w:rPr>
            </w:pPr>
            <w:r w:rsidRPr="00FD44EC">
              <w:rPr>
                <w:rFonts w:ascii="宋体" w:hAnsi="宋体" w:cs="宋体" w:hint="eastAsia"/>
                <w:sz w:val="21"/>
                <w:szCs w:val="21"/>
                <w:lang w:eastAsia="zh-TW"/>
              </w:rPr>
              <w:t>适用于通用产品</w:t>
            </w:r>
          </w:p>
        </w:tc>
      </w:tr>
      <w:tr w:rsidR="00FD44EC" w:rsidTr="00FD44EC">
        <w:trPr>
          <w:trHeight w:hRule="exact" w:val="352"/>
        </w:trPr>
        <w:tc>
          <w:tcPr>
            <w:tcW w:w="5759" w:type="dxa"/>
            <w:vMerge/>
            <w:tcBorders>
              <w:left w:val="single" w:sz="4" w:space="0" w:color="000000"/>
              <w:right w:val="single" w:sz="4" w:space="0" w:color="000000"/>
            </w:tcBorders>
            <w:shd w:val="clear" w:color="auto" w:fill="auto"/>
          </w:tcPr>
          <w:p w:rsidR="00E842E4" w:rsidRDefault="00E842E4"/>
        </w:tc>
        <w:tc>
          <w:tcPr>
            <w:tcW w:w="5800" w:type="dxa"/>
            <w:gridSpan w:val="4"/>
            <w:vMerge/>
            <w:tcBorders>
              <w:left w:val="single" w:sz="4" w:space="0" w:color="000000"/>
              <w:bottom w:val="single" w:sz="4" w:space="0" w:color="000000"/>
              <w:right w:val="single" w:sz="4" w:space="0" w:color="000000"/>
            </w:tcBorders>
            <w:shd w:val="clear" w:color="auto" w:fill="auto"/>
          </w:tcPr>
          <w:p w:rsidR="00E842E4" w:rsidRDefault="00E842E4"/>
        </w:tc>
        <w:tc>
          <w:tcPr>
            <w:tcW w:w="1154" w:type="dxa"/>
            <w:gridSpan w:val="2"/>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40" w:lineRule="exact"/>
              <w:ind w:left="102"/>
              <w:rPr>
                <w:rFonts w:ascii="宋体" w:hAnsi="宋体" w:cs="宋体"/>
                <w:sz w:val="21"/>
                <w:szCs w:val="21"/>
              </w:rPr>
            </w:pPr>
            <w:r w:rsidRPr="00FD44EC">
              <w:rPr>
                <w:rFonts w:ascii="宋体" w:hAnsi="宋体" w:cs="宋体" w:hint="eastAsia"/>
                <w:sz w:val="21"/>
                <w:szCs w:val="21"/>
                <w:lang w:eastAsia="zh-TW"/>
              </w:rPr>
              <w:t>工序时间</w:t>
            </w:r>
          </w:p>
        </w:tc>
        <w:tc>
          <w:tcPr>
            <w:tcW w:w="3145" w:type="dxa"/>
            <w:gridSpan w:val="2"/>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40" w:lineRule="exact"/>
              <w:ind w:left="102"/>
              <w:rPr>
                <w:rFonts w:ascii="宋体" w:hAnsi="宋体" w:cs="宋体"/>
                <w:sz w:val="21"/>
                <w:szCs w:val="21"/>
              </w:rPr>
            </w:pPr>
            <w:r w:rsidRPr="00FD44EC">
              <w:rPr>
                <w:rFonts w:ascii="宋体" w:hAnsi="宋体" w:cs="宋体" w:hint="eastAsia"/>
                <w:sz w:val="21"/>
                <w:szCs w:val="21"/>
                <w:lang w:eastAsia="zh-TW"/>
              </w:rPr>
              <w:t>无</w:t>
            </w:r>
          </w:p>
        </w:tc>
      </w:tr>
      <w:tr w:rsidR="00FD44EC" w:rsidTr="00FD44EC">
        <w:trPr>
          <w:trHeight w:hRule="exact" w:val="322"/>
        </w:trPr>
        <w:tc>
          <w:tcPr>
            <w:tcW w:w="5759" w:type="dxa"/>
            <w:vMerge/>
            <w:tcBorders>
              <w:left w:val="single" w:sz="4" w:space="0" w:color="000000"/>
              <w:bottom w:val="single" w:sz="4" w:space="0" w:color="000000"/>
              <w:right w:val="single" w:sz="4" w:space="0" w:color="000000"/>
            </w:tcBorders>
            <w:shd w:val="clear" w:color="auto" w:fill="auto"/>
          </w:tcPr>
          <w:p w:rsidR="00E842E4" w:rsidRDefault="00E842E4"/>
        </w:tc>
        <w:tc>
          <w:tcPr>
            <w:tcW w:w="1260"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74" w:lineRule="exact"/>
              <w:ind w:left="102"/>
              <w:rPr>
                <w:rFonts w:ascii="宋体" w:hAnsi="宋体" w:cs="宋体"/>
                <w:sz w:val="24"/>
                <w:szCs w:val="24"/>
              </w:rPr>
            </w:pPr>
            <w:r w:rsidRPr="00FD44EC">
              <w:rPr>
                <w:rFonts w:ascii="宋体" w:hAnsi="宋体" w:cs="宋体" w:hint="eastAsia"/>
                <w:sz w:val="24"/>
                <w:szCs w:val="24"/>
                <w:lang w:eastAsia="zh-TW"/>
              </w:rPr>
              <w:t>工序名称</w:t>
            </w:r>
          </w:p>
        </w:tc>
        <w:tc>
          <w:tcPr>
            <w:tcW w:w="4540" w:type="dxa"/>
            <w:gridSpan w:val="3"/>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40" w:lineRule="exact"/>
              <w:ind w:left="1106"/>
              <w:rPr>
                <w:rFonts w:ascii="宋体" w:hAnsi="宋体" w:cs="宋体"/>
                <w:sz w:val="21"/>
                <w:szCs w:val="21"/>
                <w:lang w:eastAsia="zh-TW"/>
              </w:rPr>
            </w:pPr>
            <w:r w:rsidRPr="00FD44EC">
              <w:rPr>
                <w:rFonts w:ascii="宋体" w:hAnsi="宋体" w:cs="宋体" w:hint="eastAsia"/>
                <w:b/>
                <w:bCs/>
                <w:sz w:val="21"/>
                <w:szCs w:val="21"/>
                <w:lang w:eastAsia="zh-TW"/>
              </w:rPr>
              <w:t>电阻检验</w:t>
            </w:r>
          </w:p>
        </w:tc>
        <w:tc>
          <w:tcPr>
            <w:tcW w:w="1154" w:type="dxa"/>
            <w:gridSpan w:val="2"/>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40" w:lineRule="exact"/>
              <w:ind w:left="102"/>
              <w:rPr>
                <w:rFonts w:ascii="宋体" w:hAnsi="宋体" w:cs="宋体"/>
                <w:sz w:val="21"/>
                <w:szCs w:val="21"/>
              </w:rPr>
            </w:pPr>
            <w:r w:rsidRPr="00FD44EC">
              <w:rPr>
                <w:rFonts w:ascii="宋体" w:hAnsi="宋体" w:cs="宋体" w:hint="eastAsia"/>
                <w:sz w:val="21"/>
                <w:szCs w:val="21"/>
                <w:lang w:eastAsia="zh-TW"/>
              </w:rPr>
              <w:t>工序编号</w:t>
            </w:r>
          </w:p>
        </w:tc>
        <w:tc>
          <w:tcPr>
            <w:tcW w:w="3145" w:type="dxa"/>
            <w:gridSpan w:val="2"/>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40" w:lineRule="exact"/>
              <w:ind w:left="102"/>
              <w:rPr>
                <w:rFonts w:ascii="宋体" w:hAnsi="宋体" w:cs="宋体"/>
                <w:sz w:val="21"/>
                <w:szCs w:val="21"/>
              </w:rPr>
            </w:pPr>
            <w:r w:rsidRPr="00FD44EC">
              <w:rPr>
                <w:rFonts w:ascii="宋体" w:hAnsi="宋体" w:cs="宋体" w:hint="eastAsia"/>
                <w:sz w:val="21"/>
                <w:szCs w:val="21"/>
                <w:lang w:eastAsia="zh-TW"/>
              </w:rPr>
              <w:t>无</w:t>
            </w:r>
          </w:p>
        </w:tc>
      </w:tr>
      <w:tr w:rsidR="00FD44EC" w:rsidTr="00FD44EC">
        <w:trPr>
          <w:trHeight w:hRule="exact" w:val="289"/>
        </w:trPr>
        <w:tc>
          <w:tcPr>
            <w:tcW w:w="5759"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56" w:lineRule="exact"/>
              <w:ind w:left="102"/>
              <w:rPr>
                <w:rFonts w:ascii="宋体" w:hAnsi="宋体" w:cs="宋体"/>
                <w:sz w:val="20"/>
                <w:szCs w:val="20"/>
                <w:lang w:eastAsia="zh-TW"/>
              </w:rPr>
            </w:pPr>
            <w:r w:rsidRPr="00FD44EC">
              <w:rPr>
                <w:rFonts w:ascii="宋体" w:hAnsi="宋体" w:cs="宋体" w:hint="eastAsia"/>
                <w:spacing w:val="-1"/>
                <w:sz w:val="21"/>
                <w:szCs w:val="21"/>
                <w:lang w:eastAsia="zh-TW"/>
              </w:rPr>
              <w:t>测试工具</w:t>
            </w:r>
            <w:r w:rsidRPr="00FD44EC">
              <w:rPr>
                <w:rFonts w:ascii="Times New Roman" w:hAnsi="Times New Roman" w:cs="Times New Roman"/>
                <w:spacing w:val="-1"/>
                <w:sz w:val="21"/>
                <w:szCs w:val="21"/>
                <w:lang w:eastAsia="zh-TW"/>
              </w:rPr>
              <w:t>/</w:t>
            </w:r>
            <w:r w:rsidRPr="00FD44EC">
              <w:rPr>
                <w:rFonts w:ascii="宋体" w:hAnsi="宋体" w:cs="宋体" w:hint="eastAsia"/>
                <w:spacing w:val="-1"/>
                <w:sz w:val="21"/>
                <w:szCs w:val="21"/>
                <w:lang w:eastAsia="zh-TW"/>
              </w:rPr>
              <w:t>仪器：</w:t>
            </w:r>
            <w:r w:rsidRPr="00FD44EC">
              <w:rPr>
                <w:rFonts w:ascii="宋体" w:hAnsi="宋体" w:cs="宋体" w:hint="eastAsia"/>
                <w:spacing w:val="-1"/>
                <w:sz w:val="21"/>
                <w:szCs w:val="21"/>
                <w:lang w:eastAsia="zh-CN"/>
              </w:rPr>
              <w:t>LCR</w:t>
            </w:r>
            <w:r w:rsidRPr="00FD44EC">
              <w:rPr>
                <w:rFonts w:ascii="宋体" w:hAnsi="宋体" w:cs="宋体" w:hint="eastAsia"/>
                <w:spacing w:val="-1"/>
                <w:sz w:val="21"/>
                <w:szCs w:val="21"/>
                <w:lang w:eastAsia="zh-CN"/>
              </w:rPr>
              <w:t>电桥</w:t>
            </w:r>
          </w:p>
        </w:tc>
        <w:tc>
          <w:tcPr>
            <w:tcW w:w="1260"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40" w:lineRule="exact"/>
              <w:ind w:left="102"/>
              <w:rPr>
                <w:rFonts w:ascii="宋体" w:hAnsi="宋体" w:cs="宋体"/>
                <w:sz w:val="21"/>
                <w:szCs w:val="21"/>
              </w:rPr>
            </w:pPr>
            <w:r w:rsidRPr="00FD44EC">
              <w:rPr>
                <w:rFonts w:ascii="宋体" w:hAnsi="宋体" w:cs="宋体" w:hint="eastAsia"/>
                <w:sz w:val="21"/>
                <w:szCs w:val="21"/>
                <w:lang w:eastAsia="zh-TW"/>
              </w:rPr>
              <w:t>检验员</w:t>
            </w:r>
          </w:p>
        </w:tc>
        <w:tc>
          <w:tcPr>
            <w:tcW w:w="2021" w:type="dxa"/>
            <w:tcBorders>
              <w:top w:val="single" w:sz="4" w:space="0" w:color="000000"/>
              <w:left w:val="single" w:sz="4" w:space="0" w:color="000000"/>
              <w:bottom w:val="single" w:sz="4" w:space="0" w:color="000000"/>
              <w:right w:val="single" w:sz="6" w:space="0" w:color="000000"/>
            </w:tcBorders>
            <w:shd w:val="clear" w:color="auto" w:fill="auto"/>
          </w:tcPr>
          <w:p w:rsidR="00E842E4" w:rsidRPr="00FD44EC" w:rsidRDefault="00FD44EC" w:rsidP="00FD44EC">
            <w:pPr>
              <w:pStyle w:val="TableParagraph"/>
              <w:spacing w:line="239" w:lineRule="exact"/>
              <w:ind w:left="714" w:right="685"/>
              <w:jc w:val="center"/>
              <w:rPr>
                <w:rFonts w:ascii="Times New Roman" w:eastAsia="Times New Roman" w:hAnsi="Times New Roman" w:cs="Times New Roman"/>
                <w:sz w:val="21"/>
                <w:szCs w:val="21"/>
              </w:rPr>
            </w:pPr>
            <w:r w:rsidRPr="00FD44EC">
              <w:rPr>
                <w:rFonts w:ascii="Times New Roman"/>
                <w:spacing w:val="-1"/>
                <w:sz w:val="21"/>
                <w:lang w:eastAsia="zh-TW"/>
              </w:rPr>
              <w:t>IQC</w:t>
            </w:r>
          </w:p>
        </w:tc>
        <w:tc>
          <w:tcPr>
            <w:tcW w:w="6818" w:type="dxa"/>
            <w:gridSpan w:val="6"/>
            <w:tcBorders>
              <w:top w:val="single" w:sz="4" w:space="0" w:color="000000"/>
              <w:left w:val="single" w:sz="6" w:space="0" w:color="000000"/>
              <w:bottom w:val="nil"/>
              <w:right w:val="single" w:sz="4" w:space="0" w:color="000000"/>
            </w:tcBorders>
            <w:shd w:val="clear" w:color="auto" w:fill="auto"/>
          </w:tcPr>
          <w:p w:rsidR="00E842E4" w:rsidRPr="00FD44EC" w:rsidRDefault="00FD44EC" w:rsidP="00FD44EC">
            <w:pPr>
              <w:pStyle w:val="TableParagraph"/>
              <w:tabs>
                <w:tab w:val="left" w:pos="3099"/>
              </w:tabs>
              <w:spacing w:before="24" w:line="259" w:lineRule="exact"/>
              <w:ind w:left="299"/>
              <w:rPr>
                <w:rFonts w:ascii="宋体" w:hAnsi="宋体" w:cs="宋体"/>
                <w:sz w:val="20"/>
                <w:szCs w:val="20"/>
                <w:lang w:eastAsia="zh-TW"/>
              </w:rPr>
            </w:pPr>
            <w:r w:rsidRPr="00FD44EC">
              <w:rPr>
                <w:rFonts w:ascii="宋体" w:hAnsi="宋体" w:cs="宋体" w:hint="eastAsia"/>
                <w:sz w:val="20"/>
                <w:szCs w:val="20"/>
                <w:lang w:eastAsia="zh-TW"/>
              </w:rPr>
              <w:t>图示：</w:t>
            </w:r>
            <w:r w:rsidRPr="00FD44EC">
              <w:rPr>
                <w:rFonts w:ascii="宋体" w:hAnsi="宋体" w:cs="宋体"/>
                <w:spacing w:val="99"/>
                <w:sz w:val="20"/>
                <w:szCs w:val="20"/>
                <w:lang w:eastAsia="zh-TW"/>
              </w:rPr>
              <w:t xml:space="preserve"> </w:t>
            </w:r>
            <w:r w:rsidRPr="00FD44EC">
              <w:rPr>
                <w:rFonts w:ascii="宋体" w:hAnsi="宋体" w:cs="宋体" w:hint="eastAsia"/>
                <w:spacing w:val="-1"/>
                <w:sz w:val="20"/>
                <w:szCs w:val="20"/>
                <w:lang w:eastAsia="zh-TW"/>
              </w:rPr>
              <w:t>色环电阻</w:t>
            </w:r>
            <w:r w:rsidRPr="00FD44EC">
              <w:rPr>
                <w:rFonts w:ascii="宋体" w:eastAsia="PMingLiU" w:hAnsi="宋体" w:cs="宋体"/>
                <w:spacing w:val="-1"/>
                <w:sz w:val="20"/>
                <w:szCs w:val="20"/>
                <w:lang w:eastAsia="zh-TW"/>
              </w:rPr>
              <w:tab/>
            </w:r>
            <w:r w:rsidRPr="00FD44EC">
              <w:rPr>
                <w:rFonts w:ascii="Times New Roman" w:hAnsi="Times New Roman" w:cs="Times New Roman"/>
                <w:spacing w:val="-1"/>
                <w:sz w:val="20"/>
                <w:szCs w:val="20"/>
                <w:lang w:eastAsia="zh-TW"/>
              </w:rPr>
              <w:t>DIP</w:t>
            </w:r>
            <w:r w:rsidRPr="00FD44EC">
              <w:rPr>
                <w:rFonts w:ascii="Times New Roman" w:hAnsi="Times New Roman" w:cs="Times New Roman"/>
                <w:spacing w:val="42"/>
                <w:sz w:val="20"/>
                <w:szCs w:val="20"/>
                <w:lang w:eastAsia="zh-TW"/>
              </w:rPr>
              <w:t xml:space="preserve"> </w:t>
            </w:r>
            <w:r w:rsidRPr="00FD44EC">
              <w:rPr>
                <w:rFonts w:ascii="宋体" w:hAnsi="宋体" w:cs="宋体" w:hint="eastAsia"/>
                <w:spacing w:val="-2"/>
                <w:sz w:val="20"/>
                <w:szCs w:val="20"/>
                <w:lang w:eastAsia="zh-TW"/>
              </w:rPr>
              <w:t>排阻</w:t>
            </w:r>
          </w:p>
        </w:tc>
      </w:tr>
      <w:tr w:rsidR="00E842E4" w:rsidTr="00FD44EC">
        <w:trPr>
          <w:trHeight w:hRule="exact" w:val="322"/>
        </w:trPr>
        <w:tc>
          <w:tcPr>
            <w:tcW w:w="9040" w:type="dxa"/>
            <w:gridSpan w:val="3"/>
            <w:tcBorders>
              <w:top w:val="single" w:sz="4" w:space="0" w:color="000000"/>
              <w:left w:val="single" w:sz="4" w:space="0" w:color="000000"/>
              <w:bottom w:val="single" w:sz="4" w:space="0" w:color="000000"/>
              <w:right w:val="single" w:sz="6" w:space="0" w:color="000000"/>
            </w:tcBorders>
            <w:shd w:val="clear" w:color="auto" w:fill="auto"/>
          </w:tcPr>
          <w:p w:rsidR="00E842E4" w:rsidRPr="00FD44EC" w:rsidRDefault="00FD44EC" w:rsidP="00FD44EC">
            <w:pPr>
              <w:pStyle w:val="TableParagraph"/>
              <w:spacing w:line="274" w:lineRule="exact"/>
              <w:ind w:left="3649" w:right="3651"/>
              <w:jc w:val="center"/>
              <w:rPr>
                <w:rFonts w:ascii="宋体" w:hAnsi="宋体" w:cs="宋体"/>
                <w:sz w:val="24"/>
                <w:szCs w:val="24"/>
              </w:rPr>
            </w:pPr>
            <w:r w:rsidRPr="00FD44EC">
              <w:rPr>
                <w:rFonts w:ascii="宋体" w:hAnsi="宋体" w:cs="宋体" w:hint="eastAsia"/>
                <w:b/>
                <w:bCs/>
                <w:sz w:val="24"/>
                <w:szCs w:val="24"/>
                <w:lang w:eastAsia="zh-TW"/>
              </w:rPr>
              <w:t>检验步骤及内容</w:t>
            </w:r>
          </w:p>
        </w:tc>
        <w:tc>
          <w:tcPr>
            <w:tcW w:w="6818" w:type="dxa"/>
            <w:gridSpan w:val="6"/>
            <w:vMerge w:val="restart"/>
            <w:tcBorders>
              <w:top w:val="nil"/>
              <w:left w:val="single" w:sz="6" w:space="0" w:color="000000"/>
              <w:right w:val="single" w:sz="4" w:space="0" w:color="000000"/>
            </w:tcBorders>
            <w:shd w:val="clear" w:color="auto" w:fill="auto"/>
          </w:tcPr>
          <w:p w:rsidR="00E842E4" w:rsidRPr="00FD44EC" w:rsidRDefault="00FD44EC" w:rsidP="00FD44EC">
            <w:pPr>
              <w:pStyle w:val="TableParagraph"/>
              <w:spacing w:before="10"/>
              <w:ind w:left="1036" w:right="6785"/>
              <w:rPr>
                <w:rFonts w:ascii="Times New Roman" w:eastAsia="Times New Roman" w:hAnsi="Times New Roman" w:cs="Times New Roman"/>
                <w:sz w:val="20"/>
                <w:szCs w:val="20"/>
              </w:rPr>
            </w:pPr>
            <w:r>
              <w:pict>
                <v:shape id="Picture 3" o:spid="_x0000_i1027" type="#_x0000_t75" style="width:62.5pt;height:17pt">
                  <v:imagedata r:id="rId19" o:title=""/>
                </v:shape>
              </w:pict>
            </w:r>
          </w:p>
          <w:p w:rsidR="00E842E4" w:rsidRPr="00FD44EC" w:rsidRDefault="00FD44EC" w:rsidP="00FD44EC">
            <w:pPr>
              <w:pStyle w:val="TableParagraph"/>
              <w:tabs>
                <w:tab w:val="left" w:pos="833"/>
                <w:tab w:val="left" w:pos="1531"/>
                <w:tab w:val="left" w:pos="2578"/>
              </w:tabs>
              <w:spacing w:before="34"/>
              <w:ind w:left="99"/>
              <w:rPr>
                <w:rFonts w:ascii="宋体" w:hAnsi="宋体" w:cs="宋体"/>
                <w:sz w:val="20"/>
                <w:szCs w:val="20"/>
                <w:lang w:eastAsia="zh-TW"/>
              </w:rPr>
            </w:pPr>
            <w:r w:rsidRPr="00FD44EC">
              <w:rPr>
                <w:rFonts w:ascii="Times New Roman" w:hAnsi="Times New Roman" w:cs="Times New Roman"/>
                <w:spacing w:val="-1"/>
                <w:sz w:val="20"/>
                <w:szCs w:val="20"/>
                <w:lang w:eastAsia="zh-TW"/>
              </w:rPr>
              <w:t>R</w:t>
            </w:r>
            <w:r w:rsidRPr="00FD44EC">
              <w:rPr>
                <w:rFonts w:ascii="宋体" w:hAnsi="宋体" w:cs="宋体" w:hint="eastAsia"/>
                <w:spacing w:val="-1"/>
                <w:sz w:val="20"/>
                <w:szCs w:val="20"/>
                <w:lang w:eastAsia="zh-TW"/>
              </w:rPr>
              <w:t>：</w:t>
            </w:r>
            <w:r w:rsidRPr="00FD44EC">
              <w:rPr>
                <w:rFonts w:ascii="宋体" w:hAnsi="宋体" w:cs="宋体"/>
                <w:spacing w:val="-1"/>
                <w:sz w:val="20"/>
                <w:szCs w:val="20"/>
                <w:lang w:eastAsia="zh-TW"/>
              </w:rPr>
              <w:t>Ω</w:t>
            </w:r>
            <w:r w:rsidRPr="00FD44EC">
              <w:rPr>
                <w:rFonts w:ascii="宋体" w:eastAsia="PMingLiU" w:hAnsi="宋体" w:cs="宋体"/>
                <w:spacing w:val="-1"/>
                <w:sz w:val="20"/>
                <w:szCs w:val="20"/>
                <w:lang w:eastAsia="zh-TW"/>
              </w:rPr>
              <w:tab/>
            </w:r>
            <w:r w:rsidRPr="00FD44EC">
              <w:rPr>
                <w:rFonts w:ascii="宋体" w:hAnsi="宋体" w:cs="宋体" w:hint="eastAsia"/>
                <w:spacing w:val="-1"/>
                <w:sz w:val="20"/>
                <w:szCs w:val="20"/>
                <w:lang w:eastAsia="zh-TW"/>
              </w:rPr>
              <w:t>欧姆</w:t>
            </w:r>
            <w:r w:rsidRPr="00FD44EC">
              <w:rPr>
                <w:rFonts w:ascii="宋体" w:eastAsia="PMingLiU" w:hAnsi="宋体" w:cs="宋体"/>
                <w:spacing w:val="-1"/>
                <w:sz w:val="20"/>
                <w:szCs w:val="20"/>
                <w:lang w:eastAsia="zh-TW"/>
              </w:rPr>
              <w:tab/>
            </w:r>
            <w:r w:rsidRPr="00FD44EC">
              <w:rPr>
                <w:rFonts w:ascii="Times New Roman" w:hAnsi="Times New Roman" w:cs="Times New Roman"/>
                <w:spacing w:val="-1"/>
                <w:sz w:val="20"/>
                <w:szCs w:val="20"/>
                <w:lang w:eastAsia="zh-TW"/>
              </w:rPr>
              <w:t>K</w:t>
            </w:r>
            <w:r w:rsidRPr="00FD44EC">
              <w:rPr>
                <w:rFonts w:ascii="宋体" w:hAnsi="宋体" w:cs="宋体"/>
                <w:spacing w:val="-1"/>
                <w:sz w:val="20"/>
                <w:szCs w:val="20"/>
                <w:lang w:eastAsia="zh-TW"/>
              </w:rPr>
              <w:t>Ω</w:t>
            </w:r>
            <w:r w:rsidRPr="00FD44EC">
              <w:rPr>
                <w:rFonts w:ascii="宋体" w:hAnsi="宋体" w:cs="宋体" w:hint="eastAsia"/>
                <w:spacing w:val="-1"/>
                <w:sz w:val="20"/>
                <w:szCs w:val="20"/>
                <w:lang w:eastAsia="zh-TW"/>
              </w:rPr>
              <w:t>千欧</w:t>
            </w:r>
            <w:r w:rsidRPr="00FD44EC">
              <w:rPr>
                <w:rFonts w:ascii="宋体" w:eastAsia="PMingLiU" w:hAnsi="宋体" w:cs="宋体"/>
                <w:spacing w:val="-1"/>
                <w:sz w:val="20"/>
                <w:szCs w:val="20"/>
                <w:lang w:eastAsia="zh-TW"/>
              </w:rPr>
              <w:tab/>
            </w:r>
            <w:r w:rsidRPr="00FD44EC">
              <w:rPr>
                <w:rFonts w:ascii="Times New Roman" w:hAnsi="Times New Roman" w:cs="Times New Roman"/>
                <w:spacing w:val="-2"/>
                <w:sz w:val="20"/>
                <w:szCs w:val="20"/>
                <w:lang w:eastAsia="zh-TW"/>
              </w:rPr>
              <w:t>M</w:t>
            </w:r>
            <w:r w:rsidRPr="00FD44EC">
              <w:rPr>
                <w:rFonts w:ascii="宋体" w:hAnsi="宋体" w:cs="宋体"/>
                <w:spacing w:val="-2"/>
                <w:sz w:val="20"/>
                <w:szCs w:val="20"/>
                <w:lang w:eastAsia="zh-TW"/>
              </w:rPr>
              <w:t>Ω</w:t>
            </w:r>
            <w:r w:rsidRPr="00FD44EC">
              <w:rPr>
                <w:rFonts w:ascii="宋体" w:hAnsi="宋体" w:cs="宋体" w:hint="eastAsia"/>
                <w:spacing w:val="-2"/>
                <w:sz w:val="20"/>
                <w:szCs w:val="20"/>
                <w:lang w:eastAsia="zh-TW"/>
              </w:rPr>
              <w:t>兆欧</w:t>
            </w:r>
          </w:p>
        </w:tc>
      </w:tr>
      <w:tr w:rsidR="00E842E4" w:rsidTr="00FD44EC">
        <w:trPr>
          <w:trHeight w:hRule="exact" w:val="242"/>
        </w:trPr>
        <w:tc>
          <w:tcPr>
            <w:tcW w:w="9040" w:type="dxa"/>
            <w:gridSpan w:val="3"/>
            <w:tcBorders>
              <w:top w:val="single" w:sz="4" w:space="0" w:color="000000"/>
              <w:left w:val="single" w:sz="4" w:space="0" w:color="000000"/>
              <w:bottom w:val="nil"/>
              <w:right w:val="single" w:sz="6" w:space="0" w:color="000000"/>
            </w:tcBorders>
            <w:shd w:val="clear" w:color="auto" w:fill="auto"/>
          </w:tcPr>
          <w:p w:rsidR="00E842E4" w:rsidRPr="00FD44EC" w:rsidRDefault="00FD44EC" w:rsidP="00FD44EC">
            <w:pPr>
              <w:pStyle w:val="TableParagraph"/>
              <w:spacing w:line="218" w:lineRule="exact"/>
              <w:ind w:left="102"/>
              <w:rPr>
                <w:rFonts w:ascii="宋体" w:hAnsi="宋体" w:cs="宋体"/>
                <w:sz w:val="18"/>
                <w:szCs w:val="18"/>
              </w:rPr>
            </w:pPr>
            <w:r w:rsidRPr="00FD44EC">
              <w:rPr>
                <w:rFonts w:ascii="Times New Roman" w:hAnsi="Times New Roman" w:cs="Times New Roman"/>
                <w:b/>
                <w:bCs/>
                <w:sz w:val="18"/>
                <w:szCs w:val="18"/>
                <w:lang w:eastAsia="zh-TW"/>
              </w:rPr>
              <w:t>1</w:t>
            </w:r>
            <w:r w:rsidRPr="00FD44EC">
              <w:rPr>
                <w:rFonts w:ascii="宋体" w:hAnsi="宋体" w:cs="宋体" w:hint="eastAsia"/>
                <w:b/>
                <w:bCs/>
                <w:sz w:val="18"/>
                <w:szCs w:val="18"/>
                <w:lang w:eastAsia="zh-TW"/>
              </w:rPr>
              <w:t>、对单、抽样：</w:t>
            </w:r>
          </w:p>
        </w:tc>
        <w:tc>
          <w:tcPr>
            <w:tcW w:w="6818" w:type="dxa"/>
            <w:gridSpan w:val="6"/>
            <w:vMerge/>
            <w:tcBorders>
              <w:left w:val="single" w:sz="6" w:space="0" w:color="000000"/>
              <w:right w:val="single" w:sz="4" w:space="0" w:color="000000"/>
            </w:tcBorders>
            <w:shd w:val="clear" w:color="auto" w:fill="auto"/>
          </w:tcPr>
          <w:p w:rsidR="00E842E4" w:rsidRDefault="00E842E4"/>
        </w:tc>
      </w:tr>
      <w:tr w:rsidR="00E842E4" w:rsidTr="00FD44EC">
        <w:trPr>
          <w:trHeight w:hRule="exact" w:val="936"/>
        </w:trPr>
        <w:tc>
          <w:tcPr>
            <w:tcW w:w="9040" w:type="dxa"/>
            <w:gridSpan w:val="3"/>
            <w:tcBorders>
              <w:top w:val="nil"/>
              <w:left w:val="single" w:sz="4" w:space="0" w:color="000000"/>
              <w:bottom w:val="nil"/>
              <w:right w:val="single" w:sz="6" w:space="0" w:color="000000"/>
            </w:tcBorders>
            <w:shd w:val="clear" w:color="auto" w:fill="auto"/>
          </w:tcPr>
          <w:p w:rsidR="00E842E4" w:rsidRPr="00FD44EC" w:rsidRDefault="00FD44EC" w:rsidP="00FD44EC">
            <w:pPr>
              <w:pStyle w:val="TableParagraph"/>
              <w:tabs>
                <w:tab w:val="left" w:pos="522"/>
              </w:tabs>
              <w:spacing w:line="214" w:lineRule="exact"/>
              <w:ind w:left="522" w:hanging="420"/>
              <w:rPr>
                <w:rFonts w:ascii="宋体" w:hAnsi="宋体" w:cs="宋体"/>
                <w:sz w:val="18"/>
                <w:szCs w:val="18"/>
                <w:lang w:eastAsia="zh-TW"/>
              </w:rPr>
            </w:pPr>
            <w:r w:rsidRPr="00FD44EC">
              <w:rPr>
                <w:rFonts w:ascii="Arial Unicode MS" w:hAnsi="Arial Unicode MS" w:cs="Arial Unicode MS"/>
                <w:w w:val="325"/>
                <w:sz w:val="18"/>
                <w:szCs w:val="18"/>
                <w:lang w:eastAsia="zh-TW"/>
              </w:rPr>
              <w:t>.</w:t>
            </w:r>
            <w:r w:rsidRPr="00FD44EC">
              <w:rPr>
                <w:rFonts w:ascii="Arial Unicode MS" w:eastAsia="Arial Unicode MS" w:hAnsi="Arial Unicode MS" w:cs="Arial Unicode MS"/>
                <w:w w:val="325"/>
                <w:sz w:val="18"/>
                <w:szCs w:val="18"/>
                <w:lang w:eastAsia="zh-TW"/>
              </w:rPr>
              <w:tab/>
            </w:r>
            <w:r w:rsidRPr="00FD44EC">
              <w:rPr>
                <w:rFonts w:ascii="宋体" w:hAnsi="宋体" w:cs="宋体" w:hint="eastAsia"/>
                <w:spacing w:val="-5"/>
                <w:sz w:val="18"/>
                <w:szCs w:val="18"/>
                <w:lang w:eastAsia="zh-TW"/>
              </w:rPr>
              <w:t>根</w:t>
            </w:r>
            <w:r w:rsidRPr="00FD44EC">
              <w:rPr>
                <w:rFonts w:ascii="宋体" w:hAnsi="宋体" w:cs="宋体" w:hint="eastAsia"/>
                <w:spacing w:val="-4"/>
                <w:sz w:val="18"/>
                <w:szCs w:val="18"/>
                <w:lang w:eastAsia="zh-TW"/>
              </w:rPr>
              <w:t>据货</w:t>
            </w:r>
            <w:r w:rsidRPr="00FD44EC">
              <w:rPr>
                <w:rFonts w:ascii="宋体" w:hAnsi="宋体" w:cs="宋体" w:hint="eastAsia"/>
                <w:spacing w:val="-5"/>
                <w:sz w:val="18"/>
                <w:szCs w:val="18"/>
                <w:lang w:eastAsia="zh-TW"/>
              </w:rPr>
              <w:t>仓</w:t>
            </w:r>
            <w:r w:rsidRPr="00FD44EC">
              <w:rPr>
                <w:rFonts w:ascii="宋体" w:hAnsi="宋体" w:cs="宋体" w:hint="eastAsia"/>
                <w:spacing w:val="-4"/>
                <w:sz w:val="18"/>
                <w:szCs w:val="18"/>
                <w:lang w:eastAsia="zh-TW"/>
              </w:rPr>
              <w:t>开出</w:t>
            </w:r>
            <w:r w:rsidRPr="00FD44EC">
              <w:rPr>
                <w:rFonts w:ascii="宋体" w:hAnsi="宋体" w:cs="宋体" w:hint="eastAsia"/>
                <w:sz w:val="18"/>
                <w:szCs w:val="18"/>
                <w:lang w:eastAsia="zh-TW"/>
              </w:rPr>
              <w:t>的</w:t>
            </w:r>
            <w:r w:rsidRPr="00FD44EC">
              <w:rPr>
                <w:rFonts w:ascii="宋体" w:hAnsi="宋体" w:cs="宋体"/>
                <w:spacing w:val="-51"/>
                <w:sz w:val="18"/>
                <w:szCs w:val="18"/>
                <w:lang w:eastAsia="zh-TW"/>
              </w:rPr>
              <w:t xml:space="preserve"> </w:t>
            </w:r>
            <w:r w:rsidRPr="00FD44EC">
              <w:rPr>
                <w:rFonts w:ascii="Times New Roman" w:hAnsi="Times New Roman" w:cs="Times New Roman"/>
                <w:spacing w:val="-3"/>
                <w:sz w:val="18"/>
                <w:szCs w:val="18"/>
                <w:lang w:eastAsia="zh-TW"/>
              </w:rPr>
              <w:t>IQ</w:t>
            </w:r>
            <w:r w:rsidRPr="00FD44EC">
              <w:rPr>
                <w:rFonts w:ascii="Times New Roman" w:hAnsi="Times New Roman" w:cs="Times New Roman"/>
                <w:sz w:val="18"/>
                <w:szCs w:val="18"/>
                <w:lang w:eastAsia="zh-TW"/>
              </w:rPr>
              <w:t>C</w:t>
            </w:r>
            <w:r w:rsidRPr="00FD44EC">
              <w:rPr>
                <w:rFonts w:ascii="Times New Roman" w:hAnsi="Times New Roman" w:cs="Times New Roman"/>
                <w:spacing w:val="-2"/>
                <w:sz w:val="18"/>
                <w:szCs w:val="18"/>
                <w:lang w:eastAsia="zh-TW"/>
              </w:rPr>
              <w:t xml:space="preserve"> </w:t>
            </w:r>
            <w:r w:rsidRPr="00FD44EC">
              <w:rPr>
                <w:rFonts w:ascii="宋体" w:hAnsi="宋体" w:cs="宋体" w:hint="eastAsia"/>
                <w:spacing w:val="-4"/>
                <w:sz w:val="18"/>
                <w:szCs w:val="18"/>
                <w:lang w:eastAsia="zh-TW"/>
              </w:rPr>
              <w:t>品</w:t>
            </w:r>
            <w:r w:rsidRPr="00FD44EC">
              <w:rPr>
                <w:rFonts w:ascii="宋体" w:hAnsi="宋体" w:cs="宋体" w:hint="eastAsia"/>
                <w:spacing w:val="-5"/>
                <w:sz w:val="18"/>
                <w:szCs w:val="18"/>
                <w:lang w:eastAsia="zh-TW"/>
              </w:rPr>
              <w:t>检</w:t>
            </w:r>
            <w:r w:rsidRPr="00FD44EC">
              <w:rPr>
                <w:rFonts w:ascii="宋体" w:hAnsi="宋体" w:cs="宋体" w:hint="eastAsia"/>
                <w:spacing w:val="-4"/>
                <w:sz w:val="18"/>
                <w:szCs w:val="18"/>
                <w:lang w:eastAsia="zh-TW"/>
              </w:rPr>
              <w:t>报</w:t>
            </w:r>
            <w:r w:rsidRPr="00FD44EC">
              <w:rPr>
                <w:rFonts w:ascii="宋体" w:hAnsi="宋体" w:cs="宋体" w:hint="eastAsia"/>
                <w:spacing w:val="-5"/>
                <w:sz w:val="18"/>
                <w:szCs w:val="18"/>
                <w:lang w:eastAsia="zh-TW"/>
              </w:rPr>
              <w:t>告</w:t>
            </w:r>
            <w:r w:rsidRPr="00FD44EC">
              <w:rPr>
                <w:rFonts w:ascii="宋体" w:hAnsi="宋体" w:cs="宋体" w:hint="eastAsia"/>
                <w:spacing w:val="-4"/>
                <w:sz w:val="18"/>
                <w:szCs w:val="18"/>
                <w:lang w:eastAsia="zh-TW"/>
              </w:rPr>
              <w:t>单或</w:t>
            </w:r>
            <w:r w:rsidRPr="00FD44EC">
              <w:rPr>
                <w:rFonts w:ascii="宋体" w:hAnsi="宋体" w:cs="宋体" w:hint="eastAsia"/>
                <w:spacing w:val="-5"/>
                <w:sz w:val="18"/>
                <w:szCs w:val="18"/>
                <w:lang w:eastAsia="zh-TW"/>
              </w:rPr>
              <w:t>上</w:t>
            </w:r>
            <w:r w:rsidRPr="00FD44EC">
              <w:rPr>
                <w:rFonts w:ascii="宋体" w:hAnsi="宋体" w:cs="宋体" w:hint="eastAsia"/>
                <w:spacing w:val="-4"/>
                <w:sz w:val="18"/>
                <w:szCs w:val="18"/>
                <w:lang w:eastAsia="zh-TW"/>
              </w:rPr>
              <w:t>料单</w:t>
            </w:r>
            <w:r w:rsidRPr="00FD44EC">
              <w:rPr>
                <w:rFonts w:ascii="宋体" w:hAnsi="宋体" w:cs="宋体" w:hint="eastAsia"/>
                <w:spacing w:val="-45"/>
                <w:sz w:val="18"/>
                <w:szCs w:val="18"/>
                <w:lang w:eastAsia="zh-TW"/>
              </w:rPr>
              <w:t>，</w:t>
            </w:r>
            <w:r w:rsidRPr="00FD44EC">
              <w:rPr>
                <w:rFonts w:ascii="宋体" w:hAnsi="宋体" w:cs="宋体" w:hint="eastAsia"/>
                <w:spacing w:val="-5"/>
                <w:sz w:val="18"/>
                <w:szCs w:val="18"/>
                <w:lang w:eastAsia="zh-TW"/>
              </w:rPr>
              <w:t>核</w:t>
            </w:r>
            <w:r w:rsidRPr="00FD44EC">
              <w:rPr>
                <w:rFonts w:ascii="宋体" w:hAnsi="宋体" w:cs="宋体" w:hint="eastAsia"/>
                <w:spacing w:val="-4"/>
                <w:sz w:val="18"/>
                <w:szCs w:val="18"/>
                <w:lang w:eastAsia="zh-TW"/>
              </w:rPr>
              <w:t>对上</w:t>
            </w:r>
            <w:r w:rsidRPr="00FD44EC">
              <w:rPr>
                <w:rFonts w:ascii="宋体" w:hAnsi="宋体" w:cs="宋体" w:hint="eastAsia"/>
                <w:spacing w:val="-5"/>
                <w:sz w:val="18"/>
                <w:szCs w:val="18"/>
                <w:lang w:eastAsia="zh-TW"/>
              </w:rPr>
              <w:t>料</w:t>
            </w:r>
            <w:r w:rsidRPr="00FD44EC">
              <w:rPr>
                <w:rFonts w:ascii="宋体" w:hAnsi="宋体" w:cs="宋体" w:hint="eastAsia"/>
                <w:spacing w:val="-4"/>
                <w:sz w:val="18"/>
                <w:szCs w:val="18"/>
                <w:lang w:eastAsia="zh-TW"/>
              </w:rPr>
              <w:t>供方</w:t>
            </w:r>
            <w:r w:rsidRPr="00FD44EC">
              <w:rPr>
                <w:rFonts w:ascii="宋体" w:hAnsi="宋体" w:cs="宋体" w:hint="eastAsia"/>
                <w:spacing w:val="-5"/>
                <w:sz w:val="18"/>
                <w:szCs w:val="18"/>
                <w:lang w:eastAsia="zh-TW"/>
              </w:rPr>
              <w:t>是</w:t>
            </w:r>
            <w:r w:rsidRPr="00FD44EC">
              <w:rPr>
                <w:rFonts w:ascii="宋体" w:hAnsi="宋体" w:cs="宋体" w:hint="eastAsia"/>
                <w:spacing w:val="-4"/>
                <w:sz w:val="18"/>
                <w:szCs w:val="18"/>
                <w:lang w:eastAsia="zh-TW"/>
              </w:rPr>
              <w:t>否为</w:t>
            </w:r>
            <w:r w:rsidRPr="00FD44EC">
              <w:rPr>
                <w:rFonts w:ascii="宋体" w:hAnsi="宋体" w:cs="宋体" w:hint="eastAsia"/>
                <w:spacing w:val="-5"/>
                <w:sz w:val="18"/>
                <w:szCs w:val="18"/>
                <w:lang w:eastAsia="zh-TW"/>
              </w:rPr>
              <w:t>合</w:t>
            </w:r>
            <w:r w:rsidRPr="00FD44EC">
              <w:rPr>
                <w:rFonts w:ascii="宋体" w:hAnsi="宋体" w:cs="宋体" w:hint="eastAsia"/>
                <w:spacing w:val="-4"/>
                <w:sz w:val="18"/>
                <w:szCs w:val="18"/>
                <w:lang w:eastAsia="zh-TW"/>
              </w:rPr>
              <w:t>格供</w:t>
            </w:r>
            <w:r w:rsidRPr="00FD44EC">
              <w:rPr>
                <w:rFonts w:ascii="宋体" w:hAnsi="宋体" w:cs="宋体" w:hint="eastAsia"/>
                <w:spacing w:val="-5"/>
                <w:sz w:val="18"/>
                <w:szCs w:val="18"/>
                <w:lang w:eastAsia="zh-TW"/>
              </w:rPr>
              <w:t>方</w:t>
            </w:r>
            <w:r w:rsidRPr="00FD44EC">
              <w:rPr>
                <w:rFonts w:ascii="Times New Roman" w:hAnsi="Times New Roman" w:cs="Times New Roman"/>
                <w:spacing w:val="-2"/>
                <w:sz w:val="18"/>
                <w:szCs w:val="18"/>
                <w:lang w:eastAsia="zh-TW"/>
              </w:rPr>
              <w:t>,</w:t>
            </w:r>
            <w:r w:rsidRPr="00FD44EC">
              <w:rPr>
                <w:rFonts w:ascii="宋体" w:hAnsi="宋体" w:cs="宋体" w:hint="eastAsia"/>
                <w:spacing w:val="-4"/>
                <w:sz w:val="18"/>
                <w:szCs w:val="18"/>
                <w:lang w:eastAsia="zh-TW"/>
              </w:rPr>
              <w:t>再</w:t>
            </w:r>
            <w:r w:rsidRPr="00FD44EC">
              <w:rPr>
                <w:rFonts w:ascii="宋体" w:hAnsi="宋体" w:cs="宋体" w:hint="eastAsia"/>
                <w:spacing w:val="-5"/>
                <w:sz w:val="18"/>
                <w:szCs w:val="18"/>
                <w:lang w:eastAsia="zh-TW"/>
              </w:rPr>
              <w:t>查</w:t>
            </w:r>
            <w:r w:rsidRPr="00FD44EC">
              <w:rPr>
                <w:rFonts w:ascii="宋体" w:hAnsi="宋体" w:cs="宋体" w:hint="eastAsia"/>
                <w:spacing w:val="-4"/>
                <w:sz w:val="18"/>
                <w:szCs w:val="18"/>
                <w:lang w:eastAsia="zh-TW"/>
              </w:rPr>
              <w:t>找相应</w:t>
            </w:r>
            <w:r w:rsidRPr="00FD44EC">
              <w:rPr>
                <w:rFonts w:ascii="宋体" w:hAnsi="宋体" w:cs="宋体" w:hint="eastAsia"/>
                <w:spacing w:val="-5"/>
                <w:sz w:val="18"/>
                <w:szCs w:val="18"/>
                <w:lang w:eastAsia="zh-TW"/>
              </w:rPr>
              <w:t>订</w:t>
            </w:r>
            <w:r w:rsidRPr="00FD44EC">
              <w:rPr>
                <w:rFonts w:ascii="宋体" w:hAnsi="宋体" w:cs="宋体" w:hint="eastAsia"/>
                <w:spacing w:val="-4"/>
                <w:sz w:val="18"/>
                <w:szCs w:val="18"/>
                <w:lang w:eastAsia="zh-TW"/>
              </w:rPr>
              <w:t>单和</w:t>
            </w:r>
            <w:r w:rsidRPr="00FD44EC">
              <w:rPr>
                <w:rFonts w:ascii="宋体" w:hAnsi="宋体" w:cs="宋体" w:hint="eastAsia"/>
                <w:spacing w:val="-5"/>
                <w:sz w:val="18"/>
                <w:szCs w:val="18"/>
                <w:lang w:eastAsia="zh-TW"/>
              </w:rPr>
              <w:t>产</w:t>
            </w:r>
            <w:r w:rsidRPr="00FD44EC">
              <w:rPr>
                <w:rFonts w:ascii="宋体" w:hAnsi="宋体" w:cs="宋体" w:hint="eastAsia"/>
                <w:spacing w:val="-4"/>
                <w:sz w:val="18"/>
                <w:szCs w:val="18"/>
                <w:lang w:eastAsia="zh-TW"/>
              </w:rPr>
              <w:t>品制</w:t>
            </w:r>
            <w:r w:rsidRPr="00FD44EC">
              <w:rPr>
                <w:rFonts w:ascii="宋体" w:hAnsi="宋体" w:cs="宋体" w:hint="eastAsia"/>
                <w:spacing w:val="-5"/>
                <w:sz w:val="18"/>
                <w:szCs w:val="18"/>
                <w:lang w:eastAsia="zh-TW"/>
              </w:rPr>
              <w:t>造</w:t>
            </w:r>
            <w:r w:rsidRPr="00FD44EC">
              <w:rPr>
                <w:rFonts w:ascii="宋体" w:hAnsi="宋体" w:cs="宋体" w:hint="eastAsia"/>
                <w:spacing w:val="-4"/>
                <w:sz w:val="18"/>
                <w:szCs w:val="18"/>
                <w:lang w:eastAsia="zh-TW"/>
              </w:rPr>
              <w:t>标准</w:t>
            </w:r>
            <w:r w:rsidRPr="00FD44EC">
              <w:rPr>
                <w:rFonts w:ascii="宋体" w:hAnsi="宋体" w:cs="宋体" w:hint="eastAsia"/>
                <w:spacing w:val="-5"/>
                <w:sz w:val="18"/>
                <w:szCs w:val="18"/>
                <w:lang w:eastAsia="zh-TW"/>
              </w:rPr>
              <w:t>书</w:t>
            </w:r>
            <w:r w:rsidRPr="00FD44EC">
              <w:rPr>
                <w:rFonts w:ascii="宋体" w:hAnsi="宋体" w:cs="宋体" w:hint="eastAsia"/>
                <w:sz w:val="18"/>
                <w:szCs w:val="18"/>
                <w:lang w:eastAsia="zh-TW"/>
              </w:rPr>
              <w:t>，</w:t>
            </w:r>
          </w:p>
          <w:p w:rsidR="00E842E4" w:rsidRPr="00FD44EC" w:rsidRDefault="00FD44EC" w:rsidP="00FD44EC">
            <w:pPr>
              <w:pStyle w:val="TableParagraph"/>
              <w:spacing w:line="194" w:lineRule="exact"/>
              <w:ind w:left="522"/>
              <w:rPr>
                <w:rFonts w:ascii="宋体" w:hAnsi="宋体" w:cs="宋体"/>
                <w:sz w:val="18"/>
                <w:szCs w:val="18"/>
                <w:lang w:eastAsia="zh-TW"/>
              </w:rPr>
            </w:pPr>
            <w:r w:rsidRPr="00FD44EC">
              <w:rPr>
                <w:rFonts w:ascii="宋体" w:hAnsi="宋体" w:cs="宋体" w:hint="eastAsia"/>
                <w:spacing w:val="-5"/>
                <w:sz w:val="18"/>
                <w:szCs w:val="18"/>
                <w:lang w:eastAsia="zh-TW"/>
              </w:rPr>
              <w:t>核实相应机型和数量。</w:t>
            </w:r>
          </w:p>
          <w:p w:rsidR="00E842E4" w:rsidRPr="00FD44EC" w:rsidRDefault="00FD44EC" w:rsidP="00FD44EC">
            <w:pPr>
              <w:pStyle w:val="TableParagraph"/>
              <w:tabs>
                <w:tab w:val="left" w:pos="521"/>
              </w:tabs>
              <w:spacing w:line="222" w:lineRule="auto"/>
              <w:ind w:left="521" w:right="100" w:hanging="420"/>
              <w:rPr>
                <w:rFonts w:ascii="宋体" w:hAnsi="宋体" w:cs="宋体"/>
                <w:sz w:val="18"/>
                <w:szCs w:val="18"/>
                <w:lang w:eastAsia="zh-TW"/>
              </w:rPr>
            </w:pPr>
            <w:r w:rsidRPr="00FD44EC">
              <w:rPr>
                <w:rFonts w:ascii="Arial Unicode MS" w:hAnsi="Arial Unicode MS" w:cs="Arial Unicode MS"/>
                <w:w w:val="325"/>
                <w:sz w:val="18"/>
                <w:szCs w:val="18"/>
                <w:lang w:eastAsia="zh-TW"/>
              </w:rPr>
              <w:t>.</w:t>
            </w:r>
            <w:r w:rsidRPr="00FD44EC">
              <w:rPr>
                <w:rFonts w:ascii="Arial Unicode MS" w:eastAsia="Arial Unicode MS" w:hAnsi="Arial Unicode MS" w:cs="Arial Unicode MS"/>
                <w:w w:val="325"/>
                <w:sz w:val="18"/>
                <w:szCs w:val="18"/>
                <w:lang w:eastAsia="zh-TW"/>
              </w:rPr>
              <w:tab/>
            </w:r>
            <w:r w:rsidRPr="00FD44EC">
              <w:rPr>
                <w:rFonts w:ascii="宋体" w:hAnsi="宋体" w:cs="宋体" w:hint="eastAsia"/>
                <w:spacing w:val="-5"/>
                <w:sz w:val="18"/>
                <w:szCs w:val="18"/>
                <w:lang w:eastAsia="zh-TW"/>
              </w:rPr>
              <w:t>取待检物料，准备检验工具</w:t>
            </w:r>
            <w:r w:rsidRPr="00FD44EC">
              <w:rPr>
                <w:rFonts w:ascii="Times New Roman" w:hAnsi="Times New Roman" w:cs="Times New Roman"/>
                <w:spacing w:val="-6"/>
                <w:sz w:val="18"/>
                <w:szCs w:val="18"/>
                <w:lang w:eastAsia="zh-TW"/>
              </w:rPr>
              <w:t>/</w:t>
            </w:r>
            <w:r w:rsidRPr="00FD44EC">
              <w:rPr>
                <w:rFonts w:ascii="宋体" w:hAnsi="宋体" w:cs="宋体" w:hint="eastAsia"/>
                <w:spacing w:val="-5"/>
                <w:sz w:val="18"/>
                <w:szCs w:val="18"/>
                <w:lang w:eastAsia="zh-TW"/>
              </w:rPr>
              <w:t>仪器，对照相应产品制造标准书，参照样板或规格承认书，以</w:t>
            </w:r>
            <w:r w:rsidRPr="00FD44EC">
              <w:rPr>
                <w:rFonts w:ascii="宋体" w:hAnsi="宋体" w:cs="宋体"/>
                <w:spacing w:val="-30"/>
                <w:sz w:val="18"/>
                <w:szCs w:val="18"/>
                <w:lang w:eastAsia="zh-TW"/>
              </w:rPr>
              <w:t xml:space="preserve"> </w:t>
            </w:r>
            <w:r w:rsidRPr="00FD44EC">
              <w:rPr>
                <w:rFonts w:ascii="Times New Roman" w:hAnsi="Times New Roman" w:cs="Times New Roman"/>
                <w:spacing w:val="-2"/>
                <w:sz w:val="18"/>
                <w:szCs w:val="18"/>
                <w:lang w:eastAsia="zh-TW"/>
              </w:rPr>
              <w:t>IQC</w:t>
            </w:r>
            <w:r w:rsidRPr="00FD44EC">
              <w:rPr>
                <w:rFonts w:ascii="Times New Roman" w:hAnsi="Times New Roman" w:cs="Times New Roman"/>
                <w:spacing w:val="17"/>
                <w:sz w:val="18"/>
                <w:szCs w:val="18"/>
                <w:lang w:eastAsia="zh-TW"/>
              </w:rPr>
              <w:t xml:space="preserve"> </w:t>
            </w:r>
            <w:r w:rsidRPr="00FD44EC">
              <w:rPr>
                <w:rFonts w:ascii="宋体" w:hAnsi="宋体" w:cs="宋体" w:hint="eastAsia"/>
                <w:spacing w:val="-4"/>
                <w:sz w:val="18"/>
                <w:szCs w:val="18"/>
                <w:lang w:eastAsia="zh-TW"/>
              </w:rPr>
              <w:t>检验标准为依</w:t>
            </w:r>
            <w:r w:rsidRPr="00FD44EC">
              <w:rPr>
                <w:rFonts w:ascii="宋体" w:hAnsi="宋体" w:cs="宋体"/>
                <w:spacing w:val="75"/>
                <w:sz w:val="18"/>
                <w:szCs w:val="18"/>
                <w:lang w:eastAsia="zh-TW"/>
              </w:rPr>
              <w:t xml:space="preserve"> </w:t>
            </w:r>
            <w:r w:rsidRPr="00FD44EC">
              <w:rPr>
                <w:rFonts w:ascii="宋体" w:hAnsi="宋体" w:cs="宋体" w:hint="eastAsia"/>
                <w:spacing w:val="-3"/>
                <w:sz w:val="18"/>
                <w:szCs w:val="18"/>
                <w:lang w:eastAsia="zh-TW"/>
              </w:rPr>
              <w:t>据，按</w:t>
            </w:r>
            <w:r w:rsidRPr="00FD44EC">
              <w:rPr>
                <w:rFonts w:ascii="宋体" w:hAnsi="宋体" w:cs="宋体"/>
                <w:spacing w:val="-54"/>
                <w:sz w:val="18"/>
                <w:szCs w:val="18"/>
                <w:lang w:eastAsia="zh-TW"/>
              </w:rPr>
              <w:t xml:space="preserve"> </w:t>
            </w:r>
            <w:r w:rsidRPr="00FD44EC">
              <w:rPr>
                <w:rFonts w:ascii="Times New Roman" w:hAnsi="Times New Roman" w:cs="Times New Roman"/>
                <w:spacing w:val="-3"/>
                <w:sz w:val="18"/>
                <w:szCs w:val="18"/>
                <w:lang w:eastAsia="zh-TW"/>
              </w:rPr>
              <w:t>AQL</w:t>
            </w:r>
            <w:r w:rsidRPr="00FD44EC">
              <w:rPr>
                <w:rFonts w:ascii="宋体" w:hAnsi="宋体" w:cs="宋体" w:hint="eastAsia"/>
                <w:spacing w:val="-3"/>
                <w:sz w:val="18"/>
                <w:szCs w:val="18"/>
                <w:lang w:eastAsia="zh-TW"/>
              </w:rPr>
              <w:t>：</w:t>
            </w:r>
            <w:r w:rsidRPr="00FD44EC">
              <w:rPr>
                <w:rFonts w:ascii="Times New Roman" w:hAnsi="Times New Roman" w:cs="Times New Roman"/>
                <w:spacing w:val="-3"/>
                <w:sz w:val="18"/>
                <w:szCs w:val="18"/>
                <w:lang w:eastAsia="zh-TW"/>
              </w:rPr>
              <w:t>0.4/1.0</w:t>
            </w:r>
            <w:r w:rsidRPr="00FD44EC">
              <w:rPr>
                <w:rFonts w:ascii="Times New Roman" w:hAnsi="Times New Roman" w:cs="Times New Roman"/>
                <w:spacing w:val="-5"/>
                <w:sz w:val="18"/>
                <w:szCs w:val="18"/>
                <w:lang w:eastAsia="zh-TW"/>
              </w:rPr>
              <w:t xml:space="preserve"> </w:t>
            </w:r>
            <w:r w:rsidRPr="00FD44EC">
              <w:rPr>
                <w:rFonts w:ascii="宋体" w:hAnsi="宋体" w:cs="宋体" w:hint="eastAsia"/>
                <w:spacing w:val="-5"/>
                <w:sz w:val="18"/>
                <w:szCs w:val="18"/>
                <w:lang w:eastAsia="zh-TW"/>
              </w:rPr>
              <w:t>均匀抽样。</w:t>
            </w:r>
          </w:p>
        </w:tc>
        <w:tc>
          <w:tcPr>
            <w:tcW w:w="6818" w:type="dxa"/>
            <w:gridSpan w:val="6"/>
            <w:vMerge/>
            <w:tcBorders>
              <w:left w:val="single" w:sz="6" w:space="0" w:color="000000"/>
              <w:bottom w:val="nil"/>
              <w:right w:val="single" w:sz="4" w:space="0" w:color="000000"/>
            </w:tcBorders>
            <w:shd w:val="clear" w:color="auto" w:fill="auto"/>
          </w:tcPr>
          <w:p w:rsidR="00E842E4" w:rsidRDefault="00E842E4">
            <w:pPr>
              <w:rPr>
                <w:lang w:eastAsia="zh-TW"/>
              </w:rPr>
            </w:pPr>
          </w:p>
        </w:tc>
      </w:tr>
      <w:tr w:rsidR="00E842E4" w:rsidTr="00FD44EC">
        <w:trPr>
          <w:trHeight w:hRule="exact" w:val="931"/>
        </w:trPr>
        <w:tc>
          <w:tcPr>
            <w:tcW w:w="9040" w:type="dxa"/>
            <w:gridSpan w:val="3"/>
            <w:tcBorders>
              <w:top w:val="nil"/>
              <w:left w:val="single" w:sz="4" w:space="0" w:color="000000"/>
              <w:bottom w:val="nil"/>
              <w:right w:val="single" w:sz="6" w:space="0" w:color="000000"/>
            </w:tcBorders>
            <w:shd w:val="clear" w:color="auto" w:fill="auto"/>
          </w:tcPr>
          <w:p w:rsidR="00E842E4" w:rsidRPr="00FD44EC" w:rsidRDefault="00FD44EC" w:rsidP="00FD44EC">
            <w:pPr>
              <w:pStyle w:val="TableParagraph"/>
              <w:spacing w:line="182" w:lineRule="exact"/>
              <w:ind w:left="101"/>
              <w:rPr>
                <w:rFonts w:ascii="宋体" w:hAnsi="宋体" w:cs="宋体"/>
                <w:sz w:val="18"/>
                <w:szCs w:val="18"/>
                <w:lang w:eastAsia="zh-TW"/>
              </w:rPr>
            </w:pPr>
            <w:r w:rsidRPr="00FD44EC">
              <w:rPr>
                <w:rFonts w:ascii="Times New Roman" w:hAnsi="Times New Roman" w:cs="Times New Roman"/>
                <w:b/>
                <w:bCs/>
                <w:sz w:val="18"/>
                <w:szCs w:val="18"/>
                <w:u w:val="single" w:color="000000"/>
                <w:lang w:eastAsia="zh-TW"/>
              </w:rPr>
              <w:t>2</w:t>
            </w:r>
            <w:r w:rsidRPr="00FD44EC">
              <w:rPr>
                <w:rFonts w:ascii="宋体" w:hAnsi="宋体" w:cs="宋体" w:hint="eastAsia"/>
                <w:b/>
                <w:bCs/>
                <w:sz w:val="18"/>
                <w:szCs w:val="18"/>
                <w:u w:val="single" w:color="000000"/>
                <w:lang w:eastAsia="zh-TW"/>
              </w:rPr>
              <w:t>、包装</w:t>
            </w:r>
            <w:r w:rsidRPr="00FD44EC">
              <w:rPr>
                <w:rFonts w:ascii="Times New Roman" w:hAnsi="Times New Roman" w:cs="Times New Roman"/>
                <w:b/>
                <w:bCs/>
                <w:sz w:val="18"/>
                <w:szCs w:val="18"/>
                <w:u w:val="single" w:color="000000"/>
                <w:lang w:eastAsia="zh-TW"/>
              </w:rPr>
              <w:t>/</w:t>
            </w:r>
            <w:r w:rsidRPr="00FD44EC">
              <w:rPr>
                <w:rFonts w:ascii="宋体" w:hAnsi="宋体" w:cs="宋体" w:hint="eastAsia"/>
                <w:b/>
                <w:bCs/>
                <w:sz w:val="18"/>
                <w:szCs w:val="18"/>
                <w:u w:val="single" w:color="000000"/>
                <w:lang w:eastAsia="zh-TW"/>
              </w:rPr>
              <w:t>外观检查：</w:t>
            </w:r>
          </w:p>
          <w:p w:rsidR="00E842E4" w:rsidRPr="00FD44EC" w:rsidRDefault="00FD44EC" w:rsidP="00FD44EC">
            <w:pPr>
              <w:pStyle w:val="TableParagraph"/>
              <w:tabs>
                <w:tab w:val="left" w:pos="522"/>
              </w:tabs>
              <w:spacing w:line="239" w:lineRule="exact"/>
              <w:ind w:left="102"/>
              <w:rPr>
                <w:rFonts w:ascii="宋体" w:hAnsi="宋体" w:cs="宋体"/>
                <w:sz w:val="18"/>
                <w:szCs w:val="18"/>
                <w:lang w:eastAsia="zh-TW"/>
              </w:rPr>
            </w:pPr>
            <w:r w:rsidRPr="00FD44EC">
              <w:rPr>
                <w:rFonts w:ascii="Arial Unicode MS" w:hAnsi="Arial Unicode MS" w:cs="Arial Unicode MS"/>
                <w:w w:val="325"/>
                <w:sz w:val="18"/>
                <w:szCs w:val="18"/>
                <w:lang w:eastAsia="zh-TW"/>
              </w:rPr>
              <w:t>.</w:t>
            </w:r>
            <w:r w:rsidRPr="00FD44EC">
              <w:rPr>
                <w:rFonts w:ascii="Arial Unicode MS" w:eastAsia="Arial Unicode MS" w:hAnsi="Arial Unicode MS" w:cs="Arial Unicode MS"/>
                <w:w w:val="325"/>
                <w:sz w:val="18"/>
                <w:szCs w:val="18"/>
                <w:lang w:eastAsia="zh-TW"/>
              </w:rPr>
              <w:tab/>
            </w:r>
            <w:r w:rsidRPr="00FD44EC">
              <w:rPr>
                <w:rFonts w:ascii="宋体" w:hAnsi="宋体" w:cs="宋体" w:hint="eastAsia"/>
                <w:w w:val="120"/>
                <w:sz w:val="18"/>
                <w:szCs w:val="18"/>
                <w:lang w:eastAsia="zh-TW"/>
              </w:rPr>
              <w:t>包装应合理，有无按常规或指定材料包装（以不伤物料本体为原则</w:t>
            </w:r>
            <w:r w:rsidRPr="00FD44EC">
              <w:rPr>
                <w:rFonts w:ascii="宋体" w:hAnsi="宋体" w:cs="宋体" w:hint="eastAsia"/>
                <w:spacing w:val="-108"/>
                <w:w w:val="120"/>
                <w:sz w:val="18"/>
                <w:szCs w:val="18"/>
                <w:lang w:eastAsia="zh-TW"/>
              </w:rPr>
              <w:t>）</w:t>
            </w:r>
            <w:r w:rsidRPr="00FD44EC">
              <w:rPr>
                <w:rFonts w:ascii="宋体" w:hAnsi="宋体" w:cs="宋体" w:hint="eastAsia"/>
                <w:w w:val="120"/>
                <w:sz w:val="18"/>
                <w:szCs w:val="18"/>
                <w:lang w:eastAsia="zh-TW"/>
              </w:rPr>
              <w:t>。</w:t>
            </w:r>
          </w:p>
          <w:p w:rsidR="00E842E4" w:rsidRPr="00FD44EC" w:rsidRDefault="00FD44EC" w:rsidP="00FD44EC">
            <w:pPr>
              <w:pStyle w:val="TableParagraph"/>
              <w:tabs>
                <w:tab w:val="left" w:pos="522"/>
              </w:tabs>
              <w:spacing w:line="262" w:lineRule="exact"/>
              <w:ind w:left="522" w:hanging="421"/>
              <w:rPr>
                <w:rFonts w:ascii="宋体" w:hAnsi="宋体" w:cs="宋体"/>
                <w:sz w:val="18"/>
                <w:szCs w:val="18"/>
                <w:lang w:eastAsia="zh-TW"/>
              </w:rPr>
            </w:pPr>
            <w:r w:rsidRPr="00FD44EC">
              <w:rPr>
                <w:rFonts w:ascii="Arial Unicode MS" w:hAnsi="Arial Unicode MS" w:cs="Arial Unicode MS"/>
                <w:w w:val="325"/>
                <w:sz w:val="18"/>
                <w:szCs w:val="18"/>
                <w:lang w:eastAsia="zh-TW"/>
              </w:rPr>
              <w:t>.</w:t>
            </w:r>
            <w:r w:rsidRPr="00FD44EC">
              <w:rPr>
                <w:rFonts w:ascii="Arial Unicode MS" w:eastAsia="Arial Unicode MS" w:hAnsi="Arial Unicode MS" w:cs="Arial Unicode MS"/>
                <w:w w:val="325"/>
                <w:sz w:val="18"/>
                <w:szCs w:val="18"/>
                <w:lang w:eastAsia="zh-TW"/>
              </w:rPr>
              <w:tab/>
            </w:r>
            <w:r w:rsidRPr="00FD44EC">
              <w:rPr>
                <w:rFonts w:ascii="宋体" w:hAnsi="宋体" w:cs="宋体" w:hint="eastAsia"/>
                <w:sz w:val="18"/>
                <w:szCs w:val="18"/>
                <w:lang w:eastAsia="zh-TW"/>
              </w:rPr>
              <w:t>参照</w:t>
            </w:r>
            <w:r w:rsidRPr="00FD44EC">
              <w:rPr>
                <w:rFonts w:ascii="宋体" w:hAnsi="宋体" w:cs="宋体"/>
                <w:spacing w:val="-4"/>
                <w:sz w:val="18"/>
                <w:szCs w:val="18"/>
                <w:lang w:eastAsia="zh-TW"/>
              </w:rPr>
              <w:t xml:space="preserve"> </w:t>
            </w:r>
            <w:r w:rsidRPr="00FD44EC">
              <w:rPr>
                <w:rFonts w:ascii="Times New Roman" w:hAnsi="Times New Roman" w:cs="Times New Roman"/>
                <w:spacing w:val="-1"/>
                <w:sz w:val="18"/>
                <w:szCs w:val="18"/>
                <w:lang w:eastAsia="zh-TW"/>
              </w:rPr>
              <w:t>IQC</w:t>
            </w:r>
            <w:r w:rsidRPr="00FD44EC">
              <w:rPr>
                <w:rFonts w:ascii="Times New Roman" w:hAnsi="Times New Roman" w:cs="Times New Roman"/>
                <w:spacing w:val="41"/>
                <w:sz w:val="18"/>
                <w:szCs w:val="18"/>
                <w:lang w:eastAsia="zh-TW"/>
              </w:rPr>
              <w:t xml:space="preserve"> </w:t>
            </w:r>
            <w:r w:rsidRPr="00FD44EC">
              <w:rPr>
                <w:rFonts w:ascii="宋体" w:hAnsi="宋体" w:cs="宋体" w:hint="eastAsia"/>
                <w:sz w:val="18"/>
                <w:szCs w:val="18"/>
                <w:lang w:eastAsia="zh-TW"/>
              </w:rPr>
              <w:t>电子类外观检验标准进行全方位外观检验，观察与要求有无不符如：本体有无破损划伤、引脚有</w:t>
            </w:r>
          </w:p>
          <w:p w:rsidR="00E842E4" w:rsidRPr="00FD44EC" w:rsidRDefault="00FD44EC" w:rsidP="00FD44EC">
            <w:pPr>
              <w:pStyle w:val="TableParagraph"/>
              <w:spacing w:line="222" w:lineRule="exact"/>
              <w:ind w:left="522"/>
              <w:rPr>
                <w:rFonts w:ascii="宋体" w:hAnsi="宋体" w:cs="宋体"/>
                <w:sz w:val="18"/>
                <w:szCs w:val="18"/>
                <w:lang w:eastAsia="zh-TW"/>
              </w:rPr>
            </w:pPr>
            <w:r w:rsidRPr="00FD44EC">
              <w:rPr>
                <w:rFonts w:ascii="宋体" w:hAnsi="宋体" w:cs="宋体" w:hint="eastAsia"/>
                <w:sz w:val="18"/>
                <w:szCs w:val="18"/>
                <w:lang w:eastAsia="zh-TW"/>
              </w:rPr>
              <w:t>无氧化发黑、丝印有无模糊脱落（可用洗机水洗刷丝印，不应有脱落模糊现象）颜色是否相符等。</w:t>
            </w:r>
          </w:p>
        </w:tc>
        <w:tc>
          <w:tcPr>
            <w:tcW w:w="6818" w:type="dxa"/>
            <w:gridSpan w:val="6"/>
            <w:vMerge w:val="restart"/>
            <w:tcBorders>
              <w:top w:val="nil"/>
              <w:left w:val="single" w:sz="6" w:space="0" w:color="000000"/>
              <w:right w:val="single" w:sz="4" w:space="0" w:color="000000"/>
            </w:tcBorders>
            <w:shd w:val="clear" w:color="auto" w:fill="auto"/>
          </w:tcPr>
          <w:p w:rsidR="00E842E4" w:rsidRPr="00FD44EC" w:rsidRDefault="00E842E4" w:rsidP="00FD44EC">
            <w:pPr>
              <w:pStyle w:val="TableParagraph"/>
              <w:spacing w:before="1" w:line="190" w:lineRule="exact"/>
              <w:rPr>
                <w:sz w:val="19"/>
                <w:szCs w:val="19"/>
                <w:lang w:eastAsia="zh-TW"/>
              </w:rPr>
            </w:pPr>
          </w:p>
          <w:p w:rsidR="00E842E4" w:rsidRPr="00FD44EC" w:rsidRDefault="00E842E4" w:rsidP="00FD44EC">
            <w:pPr>
              <w:pStyle w:val="TableParagraph"/>
              <w:spacing w:line="200" w:lineRule="exact"/>
              <w:rPr>
                <w:sz w:val="20"/>
                <w:szCs w:val="20"/>
                <w:lang w:eastAsia="zh-TW"/>
              </w:rPr>
            </w:pPr>
          </w:p>
          <w:p w:rsidR="00E842E4" w:rsidRPr="00FD44EC" w:rsidRDefault="00E842E4" w:rsidP="00FD44EC">
            <w:pPr>
              <w:pStyle w:val="TableParagraph"/>
              <w:spacing w:line="200" w:lineRule="exact"/>
              <w:rPr>
                <w:sz w:val="20"/>
                <w:szCs w:val="20"/>
                <w:lang w:eastAsia="zh-TW"/>
              </w:rPr>
            </w:pPr>
          </w:p>
          <w:p w:rsidR="00E842E4" w:rsidRPr="00FD44EC" w:rsidRDefault="00E842E4" w:rsidP="00FD44EC">
            <w:pPr>
              <w:pStyle w:val="TableParagraph"/>
              <w:spacing w:line="200" w:lineRule="exact"/>
              <w:rPr>
                <w:sz w:val="20"/>
                <w:szCs w:val="20"/>
                <w:lang w:eastAsia="zh-TW"/>
              </w:rPr>
            </w:pPr>
          </w:p>
          <w:p w:rsidR="00E842E4" w:rsidRPr="00FD44EC" w:rsidRDefault="00FD44EC" w:rsidP="00FD44EC">
            <w:pPr>
              <w:pStyle w:val="TableParagraph"/>
              <w:ind w:left="99"/>
              <w:rPr>
                <w:rFonts w:ascii="宋体" w:hAnsi="宋体" w:cs="宋体"/>
                <w:sz w:val="20"/>
                <w:szCs w:val="20"/>
                <w:lang w:eastAsia="zh-TW"/>
              </w:rPr>
            </w:pPr>
            <w:r w:rsidRPr="00FD44EC">
              <w:rPr>
                <w:rFonts w:ascii="宋体" w:hAnsi="宋体" w:cs="宋体" w:hint="eastAsia"/>
                <w:spacing w:val="-1"/>
                <w:sz w:val="20"/>
                <w:szCs w:val="20"/>
                <w:lang w:eastAsia="zh-TW"/>
              </w:rPr>
              <w:t>另外，四色环金色代表</w:t>
            </w:r>
            <w:r w:rsidRPr="00FD44EC">
              <w:rPr>
                <w:rFonts w:ascii="宋体" w:hAnsi="宋体" w:cs="宋体"/>
                <w:spacing w:val="-1"/>
                <w:sz w:val="20"/>
                <w:szCs w:val="20"/>
                <w:lang w:eastAsia="zh-TW"/>
              </w:rPr>
              <w:t>±</w:t>
            </w:r>
            <w:r w:rsidRPr="00FD44EC">
              <w:rPr>
                <w:rFonts w:ascii="Times New Roman" w:hAnsi="Times New Roman" w:cs="Times New Roman"/>
                <w:spacing w:val="-1"/>
                <w:sz w:val="20"/>
                <w:szCs w:val="20"/>
                <w:lang w:eastAsia="zh-TW"/>
              </w:rPr>
              <w:t>5%</w:t>
            </w:r>
            <w:r w:rsidRPr="00FD44EC">
              <w:rPr>
                <w:rFonts w:ascii="宋体" w:hAnsi="宋体" w:cs="宋体" w:hint="eastAsia"/>
                <w:spacing w:val="-1"/>
                <w:sz w:val="20"/>
                <w:szCs w:val="20"/>
                <w:lang w:eastAsia="zh-TW"/>
              </w:rPr>
              <w:t>的误差，银色代表</w:t>
            </w:r>
            <w:r w:rsidRPr="00FD44EC">
              <w:rPr>
                <w:rFonts w:ascii="宋体" w:hAnsi="宋体" w:cs="宋体"/>
                <w:spacing w:val="-1"/>
                <w:sz w:val="20"/>
                <w:szCs w:val="20"/>
                <w:lang w:eastAsia="zh-TW"/>
              </w:rPr>
              <w:t>±</w:t>
            </w:r>
            <w:r w:rsidRPr="00FD44EC">
              <w:rPr>
                <w:rFonts w:ascii="Times New Roman" w:hAnsi="Times New Roman" w:cs="Times New Roman"/>
                <w:spacing w:val="-1"/>
                <w:sz w:val="20"/>
                <w:szCs w:val="20"/>
                <w:lang w:eastAsia="zh-TW"/>
              </w:rPr>
              <w:t>10%</w:t>
            </w:r>
            <w:r w:rsidRPr="00FD44EC">
              <w:rPr>
                <w:rFonts w:ascii="宋体" w:hAnsi="宋体" w:cs="宋体" w:hint="eastAsia"/>
                <w:spacing w:val="-1"/>
                <w:sz w:val="20"/>
                <w:szCs w:val="20"/>
                <w:lang w:eastAsia="zh-TW"/>
              </w:rPr>
              <w:t>的误差。</w:t>
            </w:r>
          </w:p>
        </w:tc>
      </w:tr>
      <w:tr w:rsidR="00E842E4" w:rsidTr="00FD44EC">
        <w:trPr>
          <w:trHeight w:hRule="exact" w:val="184"/>
        </w:trPr>
        <w:tc>
          <w:tcPr>
            <w:tcW w:w="9040" w:type="dxa"/>
            <w:gridSpan w:val="3"/>
            <w:tcBorders>
              <w:top w:val="nil"/>
              <w:left w:val="single" w:sz="4" w:space="0" w:color="000000"/>
              <w:bottom w:val="nil"/>
              <w:right w:val="single" w:sz="6" w:space="0" w:color="000000"/>
            </w:tcBorders>
            <w:shd w:val="clear" w:color="auto" w:fill="auto"/>
          </w:tcPr>
          <w:p w:rsidR="00E842E4" w:rsidRPr="00FD44EC" w:rsidRDefault="00FD44EC" w:rsidP="00FD44EC">
            <w:pPr>
              <w:pStyle w:val="TableParagraph"/>
              <w:spacing w:line="184" w:lineRule="exact"/>
              <w:ind w:left="102"/>
              <w:rPr>
                <w:rFonts w:ascii="宋体" w:hAnsi="宋体" w:cs="宋体"/>
                <w:sz w:val="18"/>
                <w:szCs w:val="18"/>
              </w:rPr>
            </w:pPr>
            <w:r w:rsidRPr="00FD44EC">
              <w:rPr>
                <w:rFonts w:ascii="Times New Roman" w:hAnsi="Times New Roman" w:cs="Times New Roman"/>
                <w:b/>
                <w:bCs/>
                <w:sz w:val="18"/>
                <w:szCs w:val="18"/>
                <w:lang w:eastAsia="zh-TW"/>
              </w:rPr>
              <w:t>3</w:t>
            </w:r>
            <w:r w:rsidRPr="00FD44EC">
              <w:rPr>
                <w:rFonts w:ascii="宋体" w:hAnsi="宋体" w:cs="宋体" w:hint="eastAsia"/>
                <w:b/>
                <w:bCs/>
                <w:sz w:val="18"/>
                <w:szCs w:val="18"/>
                <w:lang w:eastAsia="zh-TW"/>
              </w:rPr>
              <w:t>、规格测量：</w:t>
            </w:r>
          </w:p>
        </w:tc>
        <w:tc>
          <w:tcPr>
            <w:tcW w:w="6818" w:type="dxa"/>
            <w:gridSpan w:val="6"/>
            <w:vMerge/>
            <w:tcBorders>
              <w:left w:val="single" w:sz="6" w:space="0" w:color="000000"/>
              <w:bottom w:val="nil"/>
              <w:right w:val="single" w:sz="4" w:space="0" w:color="000000"/>
            </w:tcBorders>
            <w:shd w:val="clear" w:color="auto" w:fill="auto"/>
          </w:tcPr>
          <w:p w:rsidR="00E842E4" w:rsidRDefault="00E842E4"/>
        </w:tc>
      </w:tr>
      <w:tr w:rsidR="00E842E4" w:rsidTr="00FD44EC">
        <w:trPr>
          <w:trHeight w:hRule="exact" w:val="320"/>
        </w:trPr>
        <w:tc>
          <w:tcPr>
            <w:tcW w:w="9040" w:type="dxa"/>
            <w:gridSpan w:val="3"/>
            <w:tcBorders>
              <w:top w:val="nil"/>
              <w:left w:val="single" w:sz="4" w:space="0" w:color="000000"/>
              <w:bottom w:val="nil"/>
              <w:right w:val="single" w:sz="6" w:space="0" w:color="000000"/>
            </w:tcBorders>
            <w:shd w:val="clear" w:color="auto" w:fill="auto"/>
          </w:tcPr>
          <w:p w:rsidR="00E842E4" w:rsidRPr="00FD44EC" w:rsidRDefault="00FD44EC" w:rsidP="00FD44EC">
            <w:pPr>
              <w:pStyle w:val="TableParagraph"/>
              <w:spacing w:before="24"/>
              <w:ind w:left="453"/>
              <w:rPr>
                <w:rFonts w:ascii="宋体" w:hAnsi="宋体" w:cs="宋体"/>
                <w:sz w:val="18"/>
                <w:szCs w:val="18"/>
                <w:lang w:eastAsia="zh-TW"/>
              </w:rPr>
            </w:pPr>
            <w:r w:rsidRPr="00FD44EC">
              <w:rPr>
                <w:rFonts w:ascii="宋体" w:hAnsi="宋体" w:cs="宋体" w:hint="eastAsia"/>
                <w:spacing w:val="-5"/>
                <w:sz w:val="18"/>
                <w:szCs w:val="18"/>
                <w:lang w:eastAsia="zh-TW"/>
              </w:rPr>
              <w:t>用</w:t>
            </w:r>
            <w:r w:rsidRPr="00FD44EC">
              <w:rPr>
                <w:rFonts w:ascii="宋体" w:hAnsi="宋体" w:cs="宋体" w:hint="eastAsia"/>
                <w:spacing w:val="-4"/>
                <w:sz w:val="18"/>
                <w:szCs w:val="18"/>
                <w:lang w:eastAsia="zh-TW"/>
              </w:rPr>
              <w:t>相应</w:t>
            </w:r>
            <w:r w:rsidRPr="00FD44EC">
              <w:rPr>
                <w:rFonts w:ascii="宋体" w:hAnsi="宋体" w:cs="宋体" w:hint="eastAsia"/>
                <w:spacing w:val="-5"/>
                <w:sz w:val="18"/>
                <w:szCs w:val="18"/>
                <w:lang w:eastAsia="zh-TW"/>
              </w:rPr>
              <w:t>测</w:t>
            </w:r>
            <w:r w:rsidRPr="00FD44EC">
              <w:rPr>
                <w:rFonts w:ascii="宋体" w:hAnsi="宋体" w:cs="宋体" w:hint="eastAsia"/>
                <w:spacing w:val="-4"/>
                <w:sz w:val="18"/>
                <w:szCs w:val="18"/>
                <w:lang w:eastAsia="zh-TW"/>
              </w:rPr>
              <w:t>量工</w:t>
            </w:r>
            <w:r w:rsidRPr="00FD44EC">
              <w:rPr>
                <w:rFonts w:ascii="宋体" w:hAnsi="宋体" w:cs="宋体" w:hint="eastAsia"/>
                <w:spacing w:val="-5"/>
                <w:sz w:val="18"/>
                <w:szCs w:val="18"/>
                <w:lang w:eastAsia="zh-TW"/>
              </w:rPr>
              <w:t>具</w:t>
            </w:r>
            <w:r w:rsidRPr="00FD44EC">
              <w:rPr>
                <w:rFonts w:ascii="宋体" w:hAnsi="宋体" w:cs="宋体" w:hint="eastAsia"/>
                <w:spacing w:val="-4"/>
                <w:sz w:val="18"/>
                <w:szCs w:val="18"/>
                <w:lang w:eastAsia="zh-TW"/>
              </w:rPr>
              <w:t>测量</w:t>
            </w:r>
            <w:r w:rsidRPr="00FD44EC">
              <w:rPr>
                <w:rFonts w:ascii="宋体" w:hAnsi="宋体" w:cs="宋体" w:hint="eastAsia"/>
                <w:spacing w:val="-5"/>
                <w:sz w:val="18"/>
                <w:szCs w:val="18"/>
                <w:lang w:eastAsia="zh-TW"/>
              </w:rPr>
              <w:t>物</w:t>
            </w:r>
            <w:r w:rsidRPr="00FD44EC">
              <w:rPr>
                <w:rFonts w:ascii="宋体" w:hAnsi="宋体" w:cs="宋体" w:hint="eastAsia"/>
                <w:spacing w:val="-4"/>
                <w:sz w:val="18"/>
                <w:szCs w:val="18"/>
                <w:lang w:eastAsia="zh-TW"/>
              </w:rPr>
              <w:t>料各</w:t>
            </w:r>
            <w:r w:rsidRPr="00FD44EC">
              <w:rPr>
                <w:rFonts w:ascii="宋体" w:hAnsi="宋体" w:cs="宋体" w:hint="eastAsia"/>
                <w:spacing w:val="-5"/>
                <w:sz w:val="18"/>
                <w:szCs w:val="18"/>
                <w:lang w:eastAsia="zh-TW"/>
              </w:rPr>
              <w:t>部</w:t>
            </w:r>
            <w:r w:rsidRPr="00FD44EC">
              <w:rPr>
                <w:rFonts w:ascii="宋体" w:hAnsi="宋体" w:cs="宋体" w:hint="eastAsia"/>
                <w:spacing w:val="-4"/>
                <w:sz w:val="18"/>
                <w:szCs w:val="18"/>
                <w:lang w:eastAsia="zh-TW"/>
              </w:rPr>
              <w:t>位大</w:t>
            </w:r>
            <w:r w:rsidRPr="00FD44EC">
              <w:rPr>
                <w:rFonts w:ascii="宋体" w:hAnsi="宋体" w:cs="宋体" w:hint="eastAsia"/>
                <w:spacing w:val="-27"/>
                <w:sz w:val="18"/>
                <w:szCs w:val="18"/>
                <w:lang w:eastAsia="zh-TW"/>
              </w:rPr>
              <w:t>小</w:t>
            </w:r>
            <w:r w:rsidRPr="00FD44EC">
              <w:rPr>
                <w:rFonts w:ascii="宋体" w:hAnsi="宋体" w:cs="宋体" w:hint="eastAsia"/>
                <w:spacing w:val="-4"/>
                <w:sz w:val="18"/>
                <w:szCs w:val="18"/>
                <w:lang w:eastAsia="zh-TW"/>
              </w:rPr>
              <w:t>（</w:t>
            </w:r>
            <w:r w:rsidRPr="00FD44EC">
              <w:rPr>
                <w:rFonts w:ascii="宋体" w:hAnsi="宋体" w:cs="宋体" w:hint="eastAsia"/>
                <w:spacing w:val="-5"/>
                <w:sz w:val="18"/>
                <w:szCs w:val="18"/>
                <w:lang w:eastAsia="zh-TW"/>
              </w:rPr>
              <w:t>参</w:t>
            </w:r>
            <w:r w:rsidRPr="00FD44EC">
              <w:rPr>
                <w:rFonts w:ascii="宋体" w:hAnsi="宋体" w:cs="宋体" w:hint="eastAsia"/>
                <w:spacing w:val="-4"/>
                <w:sz w:val="18"/>
                <w:szCs w:val="18"/>
                <w:lang w:eastAsia="zh-TW"/>
              </w:rPr>
              <w:t>照</w:t>
            </w:r>
            <w:r w:rsidRPr="00FD44EC">
              <w:rPr>
                <w:rFonts w:ascii="宋体" w:hAnsi="宋体" w:cs="宋体" w:hint="eastAsia"/>
                <w:spacing w:val="-5"/>
                <w:sz w:val="18"/>
                <w:szCs w:val="18"/>
                <w:lang w:eastAsia="zh-TW"/>
              </w:rPr>
              <w:t>样</w:t>
            </w:r>
            <w:r w:rsidRPr="00FD44EC">
              <w:rPr>
                <w:rFonts w:ascii="宋体" w:hAnsi="宋体" w:cs="宋体" w:hint="eastAsia"/>
                <w:spacing w:val="-4"/>
                <w:sz w:val="18"/>
                <w:szCs w:val="18"/>
                <w:lang w:eastAsia="zh-TW"/>
              </w:rPr>
              <w:t>板和</w:t>
            </w:r>
            <w:r w:rsidRPr="00FD44EC">
              <w:rPr>
                <w:rFonts w:ascii="宋体" w:hAnsi="宋体" w:cs="宋体" w:hint="eastAsia"/>
                <w:spacing w:val="-5"/>
                <w:sz w:val="18"/>
                <w:szCs w:val="18"/>
                <w:lang w:eastAsia="zh-TW"/>
              </w:rPr>
              <w:t>确</w:t>
            </w:r>
            <w:r w:rsidRPr="00FD44EC">
              <w:rPr>
                <w:rFonts w:ascii="宋体" w:hAnsi="宋体" w:cs="宋体" w:hint="eastAsia"/>
                <w:spacing w:val="-4"/>
                <w:sz w:val="18"/>
                <w:szCs w:val="18"/>
                <w:lang w:eastAsia="zh-TW"/>
              </w:rPr>
              <w:t>认</w:t>
            </w:r>
            <w:r w:rsidRPr="00FD44EC">
              <w:rPr>
                <w:rFonts w:ascii="宋体" w:hAnsi="宋体" w:cs="宋体" w:hint="eastAsia"/>
                <w:spacing w:val="-5"/>
                <w:sz w:val="18"/>
                <w:szCs w:val="18"/>
                <w:lang w:eastAsia="zh-TW"/>
              </w:rPr>
              <w:t>书</w:t>
            </w:r>
            <w:r w:rsidRPr="00FD44EC">
              <w:rPr>
                <w:rFonts w:ascii="宋体" w:hAnsi="宋体" w:cs="宋体" w:hint="eastAsia"/>
                <w:spacing w:val="-92"/>
                <w:sz w:val="18"/>
                <w:szCs w:val="18"/>
                <w:lang w:eastAsia="zh-TW"/>
              </w:rPr>
              <w:t>）</w:t>
            </w:r>
            <w:r w:rsidRPr="00FD44EC">
              <w:rPr>
                <w:rFonts w:ascii="宋体" w:hAnsi="宋体" w:cs="宋体" w:hint="eastAsia"/>
                <w:spacing w:val="-27"/>
                <w:sz w:val="18"/>
                <w:szCs w:val="18"/>
                <w:lang w:eastAsia="zh-TW"/>
              </w:rPr>
              <w:t>，</w:t>
            </w:r>
            <w:r w:rsidRPr="00FD44EC">
              <w:rPr>
                <w:rFonts w:ascii="宋体" w:hAnsi="宋体" w:cs="宋体" w:hint="eastAsia"/>
                <w:spacing w:val="-4"/>
                <w:sz w:val="18"/>
                <w:szCs w:val="18"/>
                <w:lang w:eastAsia="zh-TW"/>
              </w:rPr>
              <w:t>与</w:t>
            </w:r>
            <w:r w:rsidRPr="00FD44EC">
              <w:rPr>
                <w:rFonts w:ascii="宋体" w:hAnsi="宋体" w:cs="宋体" w:hint="eastAsia"/>
                <w:spacing w:val="-5"/>
                <w:sz w:val="18"/>
                <w:szCs w:val="18"/>
                <w:lang w:eastAsia="zh-TW"/>
              </w:rPr>
              <w:t>要</w:t>
            </w:r>
            <w:r w:rsidRPr="00FD44EC">
              <w:rPr>
                <w:rFonts w:ascii="宋体" w:hAnsi="宋体" w:cs="宋体" w:hint="eastAsia"/>
                <w:spacing w:val="-4"/>
                <w:sz w:val="18"/>
                <w:szCs w:val="18"/>
                <w:lang w:eastAsia="zh-TW"/>
              </w:rPr>
              <w:t>求是</w:t>
            </w:r>
            <w:r w:rsidRPr="00FD44EC">
              <w:rPr>
                <w:rFonts w:ascii="宋体" w:hAnsi="宋体" w:cs="宋体" w:hint="eastAsia"/>
                <w:spacing w:val="-5"/>
                <w:sz w:val="18"/>
                <w:szCs w:val="18"/>
                <w:lang w:eastAsia="zh-TW"/>
              </w:rPr>
              <w:t>否</w:t>
            </w:r>
            <w:r w:rsidRPr="00FD44EC">
              <w:rPr>
                <w:rFonts w:ascii="宋体" w:hAnsi="宋体" w:cs="宋体" w:hint="eastAsia"/>
                <w:spacing w:val="-4"/>
                <w:sz w:val="18"/>
                <w:szCs w:val="18"/>
                <w:lang w:eastAsia="zh-TW"/>
              </w:rPr>
              <w:t>相</w:t>
            </w:r>
            <w:r w:rsidRPr="00FD44EC">
              <w:rPr>
                <w:rFonts w:ascii="宋体" w:hAnsi="宋体" w:cs="宋体" w:hint="eastAsia"/>
                <w:spacing w:val="-5"/>
                <w:sz w:val="18"/>
                <w:szCs w:val="18"/>
                <w:lang w:eastAsia="zh-TW"/>
              </w:rPr>
              <w:t>符</w:t>
            </w:r>
            <w:r w:rsidRPr="00FD44EC">
              <w:rPr>
                <w:rFonts w:ascii="宋体" w:hAnsi="宋体" w:cs="宋体" w:hint="eastAsia"/>
                <w:spacing w:val="-26"/>
                <w:sz w:val="18"/>
                <w:szCs w:val="18"/>
                <w:lang w:eastAsia="zh-TW"/>
              </w:rPr>
              <w:t>，</w:t>
            </w:r>
            <w:r w:rsidRPr="00FD44EC">
              <w:rPr>
                <w:rFonts w:ascii="宋体" w:hAnsi="宋体" w:cs="宋体" w:hint="eastAsia"/>
                <w:spacing w:val="-5"/>
                <w:sz w:val="18"/>
                <w:szCs w:val="18"/>
                <w:lang w:eastAsia="zh-TW"/>
              </w:rPr>
              <w:t>需</w:t>
            </w:r>
            <w:r w:rsidRPr="00FD44EC">
              <w:rPr>
                <w:rFonts w:ascii="宋体" w:hAnsi="宋体" w:cs="宋体" w:hint="eastAsia"/>
                <w:spacing w:val="-4"/>
                <w:sz w:val="18"/>
                <w:szCs w:val="18"/>
                <w:lang w:eastAsia="zh-TW"/>
              </w:rPr>
              <w:t>要试</w:t>
            </w:r>
            <w:r w:rsidRPr="00FD44EC">
              <w:rPr>
                <w:rFonts w:ascii="宋体" w:hAnsi="宋体" w:cs="宋体" w:hint="eastAsia"/>
                <w:spacing w:val="-5"/>
                <w:sz w:val="18"/>
                <w:szCs w:val="18"/>
                <w:lang w:eastAsia="zh-TW"/>
              </w:rPr>
              <w:t>装</w:t>
            </w:r>
            <w:r w:rsidRPr="00FD44EC">
              <w:rPr>
                <w:rFonts w:ascii="宋体" w:hAnsi="宋体" w:cs="宋体" w:hint="eastAsia"/>
                <w:spacing w:val="-4"/>
                <w:sz w:val="18"/>
                <w:szCs w:val="18"/>
                <w:lang w:eastAsia="zh-TW"/>
              </w:rPr>
              <w:t>才</w:t>
            </w:r>
            <w:r w:rsidRPr="00FD44EC">
              <w:rPr>
                <w:rFonts w:ascii="宋体" w:hAnsi="宋体" w:cs="宋体" w:hint="eastAsia"/>
                <w:spacing w:val="-5"/>
                <w:sz w:val="18"/>
                <w:szCs w:val="18"/>
                <w:lang w:eastAsia="zh-TW"/>
              </w:rPr>
              <w:t>能</w:t>
            </w:r>
            <w:r w:rsidRPr="00FD44EC">
              <w:rPr>
                <w:rFonts w:ascii="宋体" w:hAnsi="宋体" w:cs="宋体" w:hint="eastAsia"/>
                <w:spacing w:val="-4"/>
                <w:sz w:val="18"/>
                <w:szCs w:val="18"/>
                <w:lang w:eastAsia="zh-TW"/>
              </w:rPr>
              <w:t>确认</w:t>
            </w:r>
            <w:r w:rsidRPr="00FD44EC">
              <w:rPr>
                <w:rFonts w:ascii="宋体" w:hAnsi="宋体" w:cs="宋体" w:hint="eastAsia"/>
                <w:spacing w:val="-5"/>
                <w:sz w:val="18"/>
                <w:szCs w:val="18"/>
                <w:lang w:eastAsia="zh-TW"/>
              </w:rPr>
              <w:t>的</w:t>
            </w:r>
            <w:r w:rsidRPr="00FD44EC">
              <w:rPr>
                <w:rFonts w:ascii="宋体" w:hAnsi="宋体" w:cs="宋体" w:hint="eastAsia"/>
                <w:spacing w:val="-4"/>
                <w:sz w:val="18"/>
                <w:szCs w:val="18"/>
                <w:lang w:eastAsia="zh-TW"/>
              </w:rPr>
              <w:t>应进</w:t>
            </w:r>
            <w:r w:rsidRPr="00FD44EC">
              <w:rPr>
                <w:rFonts w:ascii="宋体" w:hAnsi="宋体" w:cs="宋体" w:hint="eastAsia"/>
                <w:spacing w:val="-5"/>
                <w:sz w:val="18"/>
                <w:szCs w:val="18"/>
                <w:lang w:eastAsia="zh-TW"/>
              </w:rPr>
              <w:t>行</w:t>
            </w:r>
            <w:r w:rsidRPr="00FD44EC">
              <w:rPr>
                <w:rFonts w:ascii="宋体" w:hAnsi="宋体" w:cs="宋体" w:hint="eastAsia"/>
                <w:spacing w:val="-3"/>
                <w:sz w:val="18"/>
                <w:szCs w:val="18"/>
                <w:lang w:eastAsia="zh-TW"/>
              </w:rPr>
              <w:t>相</w:t>
            </w:r>
            <w:r w:rsidRPr="00FD44EC">
              <w:rPr>
                <w:rFonts w:ascii="宋体" w:hAnsi="宋体" w:cs="宋体" w:hint="eastAsia"/>
                <w:sz w:val="18"/>
                <w:szCs w:val="18"/>
                <w:lang w:eastAsia="zh-TW"/>
              </w:rPr>
              <w:t>应</w:t>
            </w:r>
          </w:p>
        </w:tc>
        <w:tc>
          <w:tcPr>
            <w:tcW w:w="6818" w:type="dxa"/>
            <w:gridSpan w:val="6"/>
            <w:tcBorders>
              <w:top w:val="nil"/>
              <w:left w:val="single" w:sz="6" w:space="0" w:color="000000"/>
              <w:bottom w:val="nil"/>
              <w:right w:val="single" w:sz="4" w:space="0" w:color="000000"/>
            </w:tcBorders>
            <w:shd w:val="clear" w:color="auto" w:fill="auto"/>
          </w:tcPr>
          <w:p w:rsidR="00E842E4" w:rsidRPr="00FD44EC" w:rsidRDefault="00FD44EC" w:rsidP="00FD44EC">
            <w:pPr>
              <w:pStyle w:val="TableParagraph"/>
              <w:spacing w:line="270" w:lineRule="exact"/>
              <w:ind w:left="684"/>
              <w:rPr>
                <w:rFonts w:ascii="宋体" w:hAnsi="宋体" w:cs="宋体"/>
                <w:sz w:val="20"/>
                <w:szCs w:val="20"/>
                <w:lang w:eastAsia="zh-TW"/>
              </w:rPr>
            </w:pPr>
            <w:r w:rsidRPr="00FD44EC">
              <w:rPr>
                <w:rFonts w:ascii="宋体" w:hAnsi="宋体" w:cs="宋体" w:hint="eastAsia"/>
                <w:spacing w:val="-1"/>
                <w:sz w:val="20"/>
                <w:szCs w:val="20"/>
                <w:lang w:eastAsia="zh-TW"/>
              </w:rPr>
              <w:t>五色环棕色表示</w:t>
            </w:r>
            <w:r w:rsidRPr="00FD44EC">
              <w:rPr>
                <w:rFonts w:ascii="宋体" w:hAnsi="宋体" w:cs="宋体"/>
                <w:spacing w:val="-1"/>
                <w:sz w:val="20"/>
                <w:szCs w:val="20"/>
                <w:lang w:eastAsia="zh-TW"/>
              </w:rPr>
              <w:t>±</w:t>
            </w:r>
            <w:r w:rsidRPr="00FD44EC">
              <w:rPr>
                <w:rFonts w:ascii="Times New Roman" w:hAnsi="Times New Roman" w:cs="Times New Roman"/>
                <w:spacing w:val="-1"/>
                <w:sz w:val="20"/>
                <w:szCs w:val="20"/>
                <w:lang w:eastAsia="zh-TW"/>
              </w:rPr>
              <w:t>1%</w:t>
            </w:r>
            <w:r w:rsidRPr="00FD44EC">
              <w:rPr>
                <w:rFonts w:ascii="宋体" w:hAnsi="宋体" w:cs="宋体" w:hint="eastAsia"/>
                <w:spacing w:val="-1"/>
                <w:sz w:val="20"/>
                <w:szCs w:val="20"/>
                <w:lang w:eastAsia="zh-TW"/>
              </w:rPr>
              <w:t>的误差。</w:t>
            </w:r>
          </w:p>
        </w:tc>
      </w:tr>
      <w:tr w:rsidR="00E842E4" w:rsidTr="00FD44EC">
        <w:trPr>
          <w:trHeight w:hRule="exact" w:val="198"/>
        </w:trPr>
        <w:tc>
          <w:tcPr>
            <w:tcW w:w="9040" w:type="dxa"/>
            <w:gridSpan w:val="3"/>
            <w:tcBorders>
              <w:top w:val="nil"/>
              <w:left w:val="single" w:sz="4" w:space="0" w:color="000000"/>
              <w:bottom w:val="nil"/>
              <w:right w:val="single" w:sz="6" w:space="0" w:color="000000"/>
            </w:tcBorders>
            <w:shd w:val="clear" w:color="auto" w:fill="auto"/>
          </w:tcPr>
          <w:p w:rsidR="00E842E4" w:rsidRPr="00FD44EC" w:rsidRDefault="00FD44EC" w:rsidP="00FD44EC">
            <w:pPr>
              <w:pStyle w:val="TableParagraph"/>
              <w:spacing w:line="171" w:lineRule="exact"/>
              <w:ind w:left="102"/>
              <w:rPr>
                <w:rFonts w:ascii="宋体" w:hAnsi="宋体" w:cs="宋体"/>
                <w:sz w:val="18"/>
                <w:szCs w:val="18"/>
              </w:rPr>
            </w:pPr>
            <w:r w:rsidRPr="00FD44EC">
              <w:rPr>
                <w:rFonts w:ascii="宋体" w:hAnsi="宋体" w:cs="宋体" w:hint="eastAsia"/>
                <w:spacing w:val="-3"/>
                <w:sz w:val="18"/>
                <w:szCs w:val="18"/>
                <w:lang w:eastAsia="zh-TW"/>
              </w:rPr>
              <w:t>试装。</w:t>
            </w:r>
          </w:p>
        </w:tc>
        <w:tc>
          <w:tcPr>
            <w:tcW w:w="6818" w:type="dxa"/>
            <w:gridSpan w:val="6"/>
            <w:vMerge w:val="restart"/>
            <w:tcBorders>
              <w:top w:val="nil"/>
              <w:left w:val="single" w:sz="6" w:space="0" w:color="000000"/>
              <w:right w:val="single" w:sz="4" w:space="0" w:color="000000"/>
            </w:tcBorders>
            <w:shd w:val="clear" w:color="auto" w:fill="auto"/>
          </w:tcPr>
          <w:p w:rsidR="00E842E4" w:rsidRPr="00FD44EC" w:rsidRDefault="00FD44EC" w:rsidP="00FD44EC">
            <w:pPr>
              <w:pStyle w:val="TableParagraph"/>
              <w:spacing w:line="270" w:lineRule="exact"/>
              <w:ind w:left="98"/>
              <w:rPr>
                <w:rFonts w:ascii="宋体" w:hAnsi="宋体" w:cs="宋体"/>
                <w:sz w:val="20"/>
                <w:szCs w:val="20"/>
                <w:lang w:eastAsia="zh-TW"/>
              </w:rPr>
            </w:pPr>
            <w:r w:rsidRPr="00FD44EC">
              <w:rPr>
                <w:rFonts w:ascii="宋体" w:hAnsi="宋体" w:cs="宋体" w:hint="eastAsia"/>
                <w:spacing w:val="-1"/>
                <w:sz w:val="20"/>
                <w:szCs w:val="20"/>
                <w:lang w:eastAsia="zh-TW"/>
              </w:rPr>
              <w:t>贴片电阻可以直接认丝印来识别阻值大小，如</w:t>
            </w:r>
            <w:r w:rsidRPr="00FD44EC">
              <w:rPr>
                <w:rFonts w:ascii="宋体" w:hAnsi="宋体" w:cs="宋体"/>
                <w:spacing w:val="-1"/>
                <w:sz w:val="20"/>
                <w:szCs w:val="20"/>
                <w:lang w:eastAsia="zh-TW"/>
              </w:rPr>
              <w:t>“</w:t>
            </w:r>
            <w:r w:rsidRPr="00FD44EC">
              <w:rPr>
                <w:rFonts w:ascii="Times New Roman" w:hAnsi="Times New Roman" w:cs="Times New Roman"/>
                <w:spacing w:val="-1"/>
                <w:sz w:val="20"/>
                <w:szCs w:val="20"/>
                <w:lang w:eastAsia="zh-TW"/>
              </w:rPr>
              <w:t>102</w:t>
            </w:r>
            <w:r w:rsidRPr="00FD44EC">
              <w:rPr>
                <w:rFonts w:ascii="宋体" w:hAnsi="宋体" w:cs="宋体"/>
                <w:spacing w:val="-1"/>
                <w:sz w:val="20"/>
                <w:szCs w:val="20"/>
                <w:lang w:eastAsia="zh-TW"/>
              </w:rPr>
              <w:t>”</w:t>
            </w:r>
            <w:r w:rsidRPr="00FD44EC">
              <w:rPr>
                <w:rFonts w:ascii="宋体" w:hAnsi="宋体" w:cs="宋体" w:hint="eastAsia"/>
                <w:spacing w:val="-1"/>
                <w:sz w:val="20"/>
                <w:szCs w:val="20"/>
                <w:lang w:eastAsia="zh-TW"/>
              </w:rPr>
              <w:t>表示</w:t>
            </w:r>
            <w:r w:rsidRPr="00FD44EC">
              <w:rPr>
                <w:rFonts w:ascii="宋体" w:hAnsi="宋体" w:cs="宋体"/>
                <w:spacing w:val="-51"/>
                <w:sz w:val="20"/>
                <w:szCs w:val="20"/>
                <w:lang w:eastAsia="zh-TW"/>
              </w:rPr>
              <w:t xml:space="preserve"> </w:t>
            </w:r>
            <w:r w:rsidRPr="00FD44EC">
              <w:rPr>
                <w:rFonts w:ascii="Times New Roman" w:hAnsi="Times New Roman" w:cs="Times New Roman"/>
                <w:spacing w:val="-1"/>
                <w:sz w:val="20"/>
                <w:szCs w:val="20"/>
                <w:lang w:eastAsia="zh-TW"/>
              </w:rPr>
              <w:t>1K</w:t>
            </w:r>
            <w:r w:rsidRPr="00FD44EC">
              <w:rPr>
                <w:rFonts w:ascii="宋体" w:hAnsi="宋体" w:cs="宋体"/>
                <w:spacing w:val="-1"/>
                <w:sz w:val="20"/>
                <w:szCs w:val="20"/>
                <w:lang w:eastAsia="zh-TW"/>
              </w:rPr>
              <w:t>Ω</w:t>
            </w:r>
          </w:p>
        </w:tc>
      </w:tr>
      <w:tr w:rsidR="00E842E4" w:rsidTr="00FD44EC">
        <w:trPr>
          <w:trHeight w:hRule="exact" w:val="467"/>
        </w:trPr>
        <w:tc>
          <w:tcPr>
            <w:tcW w:w="9040" w:type="dxa"/>
            <w:gridSpan w:val="3"/>
            <w:tcBorders>
              <w:top w:val="nil"/>
              <w:left w:val="single" w:sz="4" w:space="0" w:color="000000"/>
              <w:bottom w:val="nil"/>
              <w:right w:val="single" w:sz="6" w:space="0" w:color="000000"/>
            </w:tcBorders>
            <w:shd w:val="clear" w:color="auto" w:fill="auto"/>
          </w:tcPr>
          <w:p w:rsidR="00E842E4" w:rsidRPr="00FD44EC" w:rsidRDefault="00FD44EC" w:rsidP="00FD44EC">
            <w:pPr>
              <w:pStyle w:val="TableParagraph"/>
              <w:spacing w:line="214" w:lineRule="exact"/>
              <w:ind w:left="102"/>
              <w:rPr>
                <w:rFonts w:ascii="宋体" w:hAnsi="宋体" w:cs="宋体"/>
                <w:sz w:val="18"/>
                <w:szCs w:val="18"/>
                <w:lang w:eastAsia="zh-TW"/>
              </w:rPr>
            </w:pPr>
            <w:r w:rsidRPr="00FD44EC">
              <w:rPr>
                <w:rFonts w:ascii="Times New Roman" w:hAnsi="Times New Roman" w:cs="Times New Roman"/>
                <w:b/>
                <w:bCs/>
                <w:sz w:val="18"/>
                <w:szCs w:val="18"/>
                <w:u w:val="single" w:color="000000"/>
                <w:lang w:eastAsia="zh-TW"/>
              </w:rPr>
              <w:t>4</w:t>
            </w:r>
            <w:r w:rsidRPr="00FD44EC">
              <w:rPr>
                <w:rFonts w:ascii="宋体" w:hAnsi="宋体" w:cs="宋体" w:hint="eastAsia"/>
                <w:b/>
                <w:bCs/>
                <w:sz w:val="18"/>
                <w:szCs w:val="18"/>
                <w:u w:val="single" w:color="000000"/>
                <w:lang w:eastAsia="zh-TW"/>
              </w:rPr>
              <w:t>、材质验证：</w:t>
            </w:r>
          </w:p>
          <w:p w:rsidR="00E842E4" w:rsidRPr="00FD44EC" w:rsidRDefault="00FD44EC" w:rsidP="00FD44EC">
            <w:pPr>
              <w:pStyle w:val="TableParagraph"/>
              <w:spacing w:line="227" w:lineRule="exact"/>
              <w:ind w:left="453"/>
              <w:rPr>
                <w:rFonts w:ascii="宋体" w:hAnsi="宋体" w:cs="宋体"/>
                <w:sz w:val="18"/>
                <w:szCs w:val="18"/>
                <w:lang w:eastAsia="zh-TW"/>
              </w:rPr>
            </w:pPr>
            <w:r w:rsidRPr="00FD44EC">
              <w:rPr>
                <w:rFonts w:ascii="宋体" w:hAnsi="宋体" w:cs="宋体" w:hint="eastAsia"/>
                <w:spacing w:val="-5"/>
                <w:sz w:val="18"/>
                <w:szCs w:val="18"/>
                <w:lang w:eastAsia="zh-TW"/>
              </w:rPr>
              <w:t>参照样板对来料材质进行相关验证是否与样板有无不符。</w:t>
            </w:r>
          </w:p>
        </w:tc>
        <w:tc>
          <w:tcPr>
            <w:tcW w:w="6818" w:type="dxa"/>
            <w:gridSpan w:val="6"/>
            <w:vMerge/>
            <w:tcBorders>
              <w:left w:val="single" w:sz="6" w:space="0" w:color="000000"/>
              <w:bottom w:val="nil"/>
              <w:right w:val="single" w:sz="4" w:space="0" w:color="000000"/>
            </w:tcBorders>
            <w:shd w:val="clear" w:color="auto" w:fill="auto"/>
          </w:tcPr>
          <w:p w:rsidR="00E842E4" w:rsidRDefault="00E842E4">
            <w:pPr>
              <w:rPr>
                <w:lang w:eastAsia="zh-TW"/>
              </w:rPr>
            </w:pPr>
          </w:p>
        </w:tc>
      </w:tr>
      <w:tr w:rsidR="00E842E4" w:rsidTr="00FD44EC">
        <w:trPr>
          <w:trHeight w:hRule="exact" w:val="635"/>
        </w:trPr>
        <w:tc>
          <w:tcPr>
            <w:tcW w:w="9040" w:type="dxa"/>
            <w:gridSpan w:val="3"/>
            <w:tcBorders>
              <w:top w:val="nil"/>
              <w:left w:val="single" w:sz="4" w:space="0" w:color="000000"/>
              <w:bottom w:val="nil"/>
              <w:right w:val="single" w:sz="6" w:space="0" w:color="000000"/>
            </w:tcBorders>
            <w:shd w:val="clear" w:color="auto" w:fill="auto"/>
          </w:tcPr>
          <w:p w:rsidR="00E842E4" w:rsidRPr="00FD44EC" w:rsidRDefault="00FD44EC" w:rsidP="00FD44EC">
            <w:pPr>
              <w:pStyle w:val="TableParagraph"/>
              <w:spacing w:line="147" w:lineRule="exact"/>
              <w:ind w:left="102"/>
              <w:rPr>
                <w:rFonts w:ascii="宋体" w:hAnsi="宋体" w:cs="宋体"/>
                <w:sz w:val="18"/>
                <w:szCs w:val="18"/>
                <w:lang w:eastAsia="zh-TW"/>
              </w:rPr>
            </w:pPr>
            <w:r w:rsidRPr="00FD44EC">
              <w:rPr>
                <w:rFonts w:ascii="Times New Roman" w:hAnsi="Times New Roman" w:cs="Times New Roman"/>
                <w:b/>
                <w:bCs/>
                <w:sz w:val="18"/>
                <w:szCs w:val="18"/>
                <w:u w:val="single" w:color="000000"/>
                <w:lang w:eastAsia="zh-TW"/>
              </w:rPr>
              <w:t>5</w:t>
            </w:r>
            <w:r w:rsidRPr="00FD44EC">
              <w:rPr>
                <w:rFonts w:ascii="宋体" w:hAnsi="宋体" w:cs="宋体" w:hint="eastAsia"/>
                <w:b/>
                <w:bCs/>
                <w:sz w:val="18"/>
                <w:szCs w:val="18"/>
                <w:u w:val="single" w:color="000000"/>
                <w:lang w:eastAsia="zh-TW"/>
              </w:rPr>
              <w:t>、性能测试：</w:t>
            </w:r>
          </w:p>
          <w:p w:rsidR="00E842E4" w:rsidRPr="00FD44EC" w:rsidRDefault="00FD44EC" w:rsidP="00FD44EC">
            <w:pPr>
              <w:pStyle w:val="TableParagraph"/>
              <w:spacing w:before="14" w:line="234" w:lineRule="exact"/>
              <w:ind w:left="102" w:firstLine="360"/>
              <w:rPr>
                <w:rFonts w:ascii="宋体" w:hAnsi="宋体" w:cs="宋体"/>
                <w:sz w:val="18"/>
                <w:szCs w:val="18"/>
                <w:lang w:eastAsia="zh-TW"/>
              </w:rPr>
            </w:pPr>
            <w:r w:rsidRPr="00FD44EC">
              <w:rPr>
                <w:rFonts w:ascii="宋体" w:hAnsi="宋体" w:cs="宋体" w:hint="eastAsia"/>
                <w:sz w:val="18"/>
                <w:szCs w:val="18"/>
                <w:lang w:eastAsia="zh-TW"/>
              </w:rPr>
              <w:t>将电桥根据电阻的表示数值的大小</w:t>
            </w:r>
            <w:r w:rsidRPr="00FD44EC">
              <w:rPr>
                <w:rFonts w:ascii="宋体" w:hAnsi="宋体" w:cs="宋体" w:hint="eastAsia"/>
                <w:spacing w:val="-45"/>
                <w:sz w:val="18"/>
                <w:szCs w:val="18"/>
                <w:lang w:eastAsia="zh-TW"/>
              </w:rPr>
              <w:t>，</w:t>
            </w:r>
            <w:r w:rsidRPr="00FD44EC">
              <w:rPr>
                <w:rFonts w:ascii="宋体" w:hAnsi="宋体" w:cs="宋体" w:hint="eastAsia"/>
                <w:sz w:val="18"/>
                <w:szCs w:val="18"/>
                <w:lang w:eastAsia="zh-TW"/>
              </w:rPr>
              <w:t>打到相应测试档位对各类电阻进行量值测试</w:t>
            </w:r>
            <w:r w:rsidRPr="00FD44EC">
              <w:rPr>
                <w:rFonts w:ascii="宋体" w:hAnsi="宋体" w:cs="宋体" w:hint="eastAsia"/>
                <w:spacing w:val="-45"/>
                <w:sz w:val="18"/>
                <w:szCs w:val="18"/>
                <w:lang w:eastAsia="zh-TW"/>
              </w:rPr>
              <w:t>，</w:t>
            </w:r>
            <w:r w:rsidRPr="00FD44EC">
              <w:rPr>
                <w:rFonts w:ascii="宋体" w:hAnsi="宋体" w:cs="宋体" w:hint="eastAsia"/>
                <w:sz w:val="18"/>
                <w:szCs w:val="18"/>
                <w:lang w:eastAsia="zh-TW"/>
              </w:rPr>
              <w:t>测试温度应为</w:t>
            </w:r>
            <w:r w:rsidRPr="00FD44EC">
              <w:rPr>
                <w:rFonts w:ascii="宋体" w:hAnsi="宋体" w:cs="宋体"/>
                <w:spacing w:val="-48"/>
                <w:sz w:val="18"/>
                <w:szCs w:val="18"/>
                <w:lang w:eastAsia="zh-TW"/>
              </w:rPr>
              <w:t xml:space="preserve"> </w:t>
            </w:r>
            <w:r w:rsidRPr="00FD44EC">
              <w:rPr>
                <w:rFonts w:ascii="Times New Roman" w:hAnsi="Times New Roman" w:cs="Times New Roman"/>
                <w:sz w:val="18"/>
                <w:szCs w:val="18"/>
                <w:lang w:eastAsia="zh-TW"/>
              </w:rPr>
              <w:t>2</w:t>
            </w:r>
            <w:r w:rsidRPr="00FD44EC">
              <w:rPr>
                <w:rFonts w:ascii="Times New Roman" w:hAnsi="Times New Roman" w:cs="Times New Roman"/>
                <w:spacing w:val="-1"/>
                <w:sz w:val="18"/>
                <w:szCs w:val="18"/>
                <w:lang w:eastAsia="zh-TW"/>
              </w:rPr>
              <w:t>5</w:t>
            </w:r>
            <w:r w:rsidRPr="00FD44EC">
              <w:rPr>
                <w:rFonts w:ascii="Times New Roman" w:hAnsi="Times New Roman" w:cs="Times New Roman"/>
                <w:position w:val="8"/>
                <w:sz w:val="12"/>
                <w:szCs w:val="12"/>
                <w:lang w:eastAsia="zh-TW"/>
              </w:rPr>
              <w:t>0</w:t>
            </w:r>
            <w:r w:rsidRPr="00FD44EC">
              <w:rPr>
                <w:rFonts w:ascii="Times New Roman" w:hAnsi="Times New Roman" w:cs="Times New Roman"/>
                <w:spacing w:val="-1"/>
                <w:sz w:val="18"/>
                <w:szCs w:val="18"/>
                <w:lang w:eastAsia="zh-TW"/>
              </w:rPr>
              <w:t>C</w:t>
            </w:r>
            <w:r w:rsidRPr="00FD44EC">
              <w:rPr>
                <w:rFonts w:ascii="Times New Roman" w:hAnsi="Times New Roman" w:cs="Times New Roman"/>
                <w:sz w:val="18"/>
                <w:szCs w:val="18"/>
                <w:lang w:eastAsia="zh-TW"/>
              </w:rPr>
              <w:t>,</w:t>
            </w:r>
            <w:r w:rsidRPr="00FD44EC">
              <w:rPr>
                <w:rFonts w:ascii="宋体" w:hAnsi="宋体" w:cs="宋体" w:hint="eastAsia"/>
                <w:sz w:val="18"/>
                <w:szCs w:val="18"/>
                <w:lang w:eastAsia="zh-TW"/>
              </w:rPr>
              <w:t>测试结</w:t>
            </w:r>
            <w:r w:rsidRPr="00FD44EC">
              <w:rPr>
                <w:rFonts w:ascii="宋体" w:hAnsi="宋体" w:cs="宋体"/>
                <w:sz w:val="18"/>
                <w:szCs w:val="18"/>
                <w:lang w:eastAsia="zh-TW"/>
              </w:rPr>
              <w:t xml:space="preserve"> </w:t>
            </w:r>
            <w:r w:rsidRPr="00FD44EC">
              <w:rPr>
                <w:rFonts w:ascii="宋体" w:hAnsi="宋体" w:cs="宋体" w:hint="eastAsia"/>
                <w:sz w:val="18"/>
                <w:szCs w:val="18"/>
                <w:lang w:eastAsia="zh-TW"/>
              </w:rPr>
              <w:t>果应在标称阻值范围内。也可用万用表打到电阻档直接测量。</w:t>
            </w:r>
          </w:p>
        </w:tc>
        <w:tc>
          <w:tcPr>
            <w:tcW w:w="6818" w:type="dxa"/>
            <w:gridSpan w:val="6"/>
            <w:vMerge w:val="restart"/>
            <w:tcBorders>
              <w:top w:val="nil"/>
              <w:left w:val="single" w:sz="6" w:space="0" w:color="000000"/>
              <w:right w:val="single" w:sz="4" w:space="0" w:color="000000"/>
            </w:tcBorders>
            <w:shd w:val="clear" w:color="auto" w:fill="auto"/>
          </w:tcPr>
          <w:p w:rsidR="00E842E4" w:rsidRPr="00FD44EC" w:rsidRDefault="00E842E4" w:rsidP="00FD44EC">
            <w:pPr>
              <w:pStyle w:val="TableParagraph"/>
              <w:spacing w:before="9" w:line="180" w:lineRule="exact"/>
              <w:rPr>
                <w:sz w:val="18"/>
                <w:szCs w:val="18"/>
                <w:lang w:eastAsia="zh-TW"/>
              </w:rPr>
            </w:pPr>
          </w:p>
          <w:p w:rsidR="00E842E4" w:rsidRDefault="00E842E4" w:rsidP="00FD44EC">
            <w:pPr>
              <w:pStyle w:val="TableParagraph"/>
              <w:spacing w:line="220" w:lineRule="exact"/>
              <w:rPr>
                <w:lang w:eastAsia="zh-TW"/>
              </w:rPr>
            </w:pPr>
          </w:p>
          <w:p w:rsidR="00E842E4" w:rsidRPr="00FD44EC" w:rsidRDefault="00FD44EC" w:rsidP="00FD44EC">
            <w:pPr>
              <w:pStyle w:val="TableParagraph"/>
              <w:tabs>
                <w:tab w:val="left" w:pos="4551"/>
              </w:tabs>
              <w:ind w:left="1450"/>
              <w:rPr>
                <w:rFonts w:ascii="宋体" w:hAnsi="宋体" w:cs="宋体"/>
                <w:sz w:val="20"/>
                <w:szCs w:val="20"/>
              </w:rPr>
            </w:pPr>
            <w:r w:rsidRPr="00FD44EC">
              <w:rPr>
                <w:rFonts w:ascii="宋体" w:hAnsi="宋体" w:cs="宋体" w:hint="eastAsia"/>
                <w:spacing w:val="-1"/>
                <w:position w:val="-2"/>
                <w:sz w:val="20"/>
                <w:szCs w:val="20"/>
                <w:lang w:eastAsia="zh-TW"/>
              </w:rPr>
              <w:t>单片电阻</w:t>
            </w:r>
            <w:r w:rsidRPr="00FD44EC">
              <w:rPr>
                <w:rFonts w:ascii="宋体" w:eastAsia="PMingLiU" w:hAnsi="宋体" w:cs="宋体"/>
                <w:spacing w:val="-1"/>
                <w:position w:val="-2"/>
                <w:sz w:val="20"/>
                <w:szCs w:val="20"/>
                <w:lang w:eastAsia="zh-TW"/>
              </w:rPr>
              <w:tab/>
            </w:r>
            <w:r w:rsidRPr="00FD44EC">
              <w:rPr>
                <w:rFonts w:ascii="宋体" w:hAnsi="宋体" w:cs="宋体" w:hint="eastAsia"/>
                <w:spacing w:val="-2"/>
                <w:sz w:val="20"/>
                <w:szCs w:val="20"/>
                <w:lang w:eastAsia="zh-TW"/>
              </w:rPr>
              <w:t>贴片排阻</w:t>
            </w:r>
          </w:p>
        </w:tc>
      </w:tr>
      <w:tr w:rsidR="00E842E4" w:rsidTr="00FD44EC">
        <w:trPr>
          <w:trHeight w:hRule="exact" w:val="198"/>
        </w:trPr>
        <w:tc>
          <w:tcPr>
            <w:tcW w:w="9040" w:type="dxa"/>
            <w:gridSpan w:val="3"/>
            <w:tcBorders>
              <w:top w:val="nil"/>
              <w:left w:val="single" w:sz="4" w:space="0" w:color="000000"/>
              <w:bottom w:val="nil"/>
              <w:right w:val="single" w:sz="6" w:space="0" w:color="000000"/>
            </w:tcBorders>
            <w:shd w:val="clear" w:color="auto" w:fill="auto"/>
          </w:tcPr>
          <w:p w:rsidR="00E842E4" w:rsidRPr="00FD44EC" w:rsidRDefault="00FD44EC" w:rsidP="00FD44EC">
            <w:pPr>
              <w:pStyle w:val="TableParagraph"/>
              <w:spacing w:line="221" w:lineRule="exact"/>
              <w:ind w:left="102"/>
              <w:rPr>
                <w:rFonts w:ascii="宋体" w:hAnsi="宋体" w:cs="宋体"/>
                <w:sz w:val="18"/>
                <w:szCs w:val="18"/>
              </w:rPr>
            </w:pPr>
            <w:r w:rsidRPr="00FD44EC">
              <w:rPr>
                <w:rFonts w:ascii="Times New Roman" w:hAnsi="Times New Roman" w:cs="Times New Roman"/>
                <w:b/>
                <w:bCs/>
                <w:sz w:val="18"/>
                <w:szCs w:val="18"/>
                <w:u w:val="single" w:color="000000"/>
                <w:lang w:eastAsia="zh-TW"/>
              </w:rPr>
              <w:t>6</w:t>
            </w:r>
            <w:r w:rsidRPr="00FD44EC">
              <w:rPr>
                <w:rFonts w:ascii="宋体" w:hAnsi="宋体" w:cs="宋体" w:hint="eastAsia"/>
                <w:b/>
                <w:bCs/>
                <w:sz w:val="18"/>
                <w:szCs w:val="18"/>
                <w:u w:val="single" w:color="000000"/>
                <w:lang w:eastAsia="zh-TW"/>
              </w:rPr>
              <w:t>、判定</w:t>
            </w:r>
            <w:r w:rsidRPr="00FD44EC">
              <w:rPr>
                <w:rFonts w:ascii="Times New Roman" w:hAnsi="Times New Roman" w:cs="Times New Roman"/>
                <w:b/>
                <w:bCs/>
                <w:sz w:val="18"/>
                <w:szCs w:val="18"/>
                <w:u w:val="single" w:color="000000"/>
                <w:lang w:eastAsia="zh-TW"/>
              </w:rPr>
              <w:t>/</w:t>
            </w:r>
            <w:r w:rsidRPr="00FD44EC">
              <w:rPr>
                <w:rFonts w:ascii="宋体" w:hAnsi="宋体" w:cs="宋体" w:hint="eastAsia"/>
                <w:b/>
                <w:bCs/>
                <w:sz w:val="18"/>
                <w:szCs w:val="18"/>
                <w:u w:val="single" w:color="000000"/>
                <w:lang w:eastAsia="zh-TW"/>
              </w:rPr>
              <w:t>标识：</w:t>
            </w:r>
          </w:p>
        </w:tc>
        <w:tc>
          <w:tcPr>
            <w:tcW w:w="6818" w:type="dxa"/>
            <w:gridSpan w:val="6"/>
            <w:vMerge/>
            <w:tcBorders>
              <w:left w:val="single" w:sz="6" w:space="0" w:color="000000"/>
              <w:bottom w:val="single" w:sz="4" w:space="0" w:color="000000"/>
              <w:right w:val="single" w:sz="4" w:space="0" w:color="000000"/>
            </w:tcBorders>
            <w:shd w:val="clear" w:color="auto" w:fill="auto"/>
          </w:tcPr>
          <w:p w:rsidR="00E842E4" w:rsidRDefault="00E842E4"/>
        </w:tc>
      </w:tr>
      <w:tr w:rsidR="00E842E4" w:rsidTr="00FD44EC">
        <w:trPr>
          <w:trHeight w:hRule="exact" w:val="40"/>
        </w:trPr>
        <w:tc>
          <w:tcPr>
            <w:tcW w:w="9040" w:type="dxa"/>
            <w:gridSpan w:val="3"/>
            <w:vMerge w:val="restart"/>
            <w:tcBorders>
              <w:top w:val="nil"/>
              <w:left w:val="single" w:sz="4" w:space="0" w:color="000000"/>
              <w:right w:val="single" w:sz="6" w:space="0" w:color="000000"/>
            </w:tcBorders>
            <w:shd w:val="clear" w:color="auto" w:fill="auto"/>
          </w:tcPr>
          <w:p w:rsidR="00E842E4" w:rsidRPr="00FD44EC" w:rsidRDefault="00FD44EC" w:rsidP="00FD44EC">
            <w:pPr>
              <w:pStyle w:val="TableParagraph"/>
              <w:spacing w:line="216" w:lineRule="exact"/>
              <w:ind w:left="453"/>
              <w:rPr>
                <w:rFonts w:ascii="宋体" w:hAnsi="宋体" w:cs="宋体"/>
                <w:sz w:val="18"/>
                <w:szCs w:val="18"/>
              </w:rPr>
            </w:pPr>
            <w:r w:rsidRPr="00FD44EC">
              <w:rPr>
                <w:rFonts w:ascii="宋体" w:hAnsi="宋体" w:cs="宋体" w:hint="eastAsia"/>
                <w:spacing w:val="-5"/>
                <w:sz w:val="18"/>
                <w:szCs w:val="18"/>
                <w:lang w:eastAsia="zh-TW"/>
              </w:rPr>
              <w:t>将不良品标识清楚并及时隔离，以物料检验报告单的形式交由上级处理。将</w:t>
            </w:r>
            <w:r w:rsidRPr="00FD44EC">
              <w:rPr>
                <w:rFonts w:ascii="宋体" w:hAnsi="宋体" w:cs="宋体"/>
                <w:spacing w:val="-22"/>
                <w:sz w:val="18"/>
                <w:szCs w:val="18"/>
                <w:lang w:eastAsia="zh-TW"/>
              </w:rPr>
              <w:t xml:space="preserve"> </w:t>
            </w:r>
            <w:r w:rsidRPr="00FD44EC">
              <w:rPr>
                <w:rFonts w:ascii="Times New Roman" w:hAnsi="Times New Roman" w:cs="Times New Roman"/>
                <w:spacing w:val="-6"/>
                <w:sz w:val="18"/>
                <w:szCs w:val="18"/>
                <w:lang w:eastAsia="zh-TW"/>
              </w:rPr>
              <w:t>PASS</w:t>
            </w:r>
            <w:r w:rsidRPr="00FD44EC">
              <w:rPr>
                <w:rFonts w:ascii="Times New Roman" w:hAnsi="Times New Roman" w:cs="Times New Roman"/>
                <w:spacing w:val="25"/>
                <w:sz w:val="18"/>
                <w:szCs w:val="18"/>
                <w:lang w:eastAsia="zh-TW"/>
              </w:rPr>
              <w:t xml:space="preserve"> </w:t>
            </w:r>
            <w:r w:rsidRPr="00FD44EC">
              <w:rPr>
                <w:rFonts w:ascii="宋体" w:hAnsi="宋体" w:cs="宋体" w:hint="eastAsia"/>
                <w:spacing w:val="-5"/>
                <w:sz w:val="18"/>
                <w:szCs w:val="18"/>
                <w:lang w:eastAsia="zh-TW"/>
              </w:rPr>
              <w:t>好的物料做好标识放入指定</w:t>
            </w:r>
          </w:p>
        </w:tc>
        <w:tc>
          <w:tcPr>
            <w:tcW w:w="6818" w:type="dxa"/>
            <w:gridSpan w:val="6"/>
            <w:vMerge w:val="restart"/>
            <w:tcBorders>
              <w:top w:val="single" w:sz="4" w:space="0" w:color="000000"/>
              <w:left w:val="single" w:sz="6" w:space="0" w:color="000000"/>
              <w:right w:val="single" w:sz="4" w:space="0" w:color="000000"/>
            </w:tcBorders>
            <w:shd w:val="clear" w:color="auto" w:fill="auto"/>
          </w:tcPr>
          <w:p w:rsidR="00E842E4" w:rsidRPr="00FD44EC" w:rsidRDefault="00FD44EC" w:rsidP="00FD44EC">
            <w:pPr>
              <w:pStyle w:val="TableParagraph"/>
              <w:spacing w:line="240" w:lineRule="exact"/>
              <w:ind w:left="2959" w:right="2963"/>
              <w:jc w:val="center"/>
              <w:rPr>
                <w:rFonts w:ascii="宋体" w:hAnsi="宋体" w:cs="宋体"/>
                <w:sz w:val="21"/>
                <w:szCs w:val="21"/>
              </w:rPr>
            </w:pPr>
            <w:r w:rsidRPr="00FD44EC">
              <w:rPr>
                <w:rFonts w:ascii="宋体" w:hAnsi="宋体" w:cs="宋体" w:hint="eastAsia"/>
                <w:sz w:val="21"/>
                <w:szCs w:val="21"/>
                <w:lang w:eastAsia="zh-TW"/>
              </w:rPr>
              <w:t>注意事项</w:t>
            </w:r>
          </w:p>
        </w:tc>
      </w:tr>
      <w:tr w:rsidR="00E842E4" w:rsidTr="00FD44EC">
        <w:trPr>
          <w:trHeight w:hRule="exact" w:val="234"/>
        </w:trPr>
        <w:tc>
          <w:tcPr>
            <w:tcW w:w="9040" w:type="dxa"/>
            <w:gridSpan w:val="3"/>
            <w:vMerge/>
            <w:tcBorders>
              <w:left w:val="single" w:sz="4" w:space="0" w:color="000000"/>
              <w:bottom w:val="nil"/>
              <w:right w:val="single" w:sz="6" w:space="0" w:color="000000"/>
            </w:tcBorders>
            <w:shd w:val="clear" w:color="auto" w:fill="auto"/>
          </w:tcPr>
          <w:p w:rsidR="00E842E4" w:rsidRDefault="00E842E4"/>
        </w:tc>
        <w:tc>
          <w:tcPr>
            <w:tcW w:w="6818" w:type="dxa"/>
            <w:gridSpan w:val="6"/>
            <w:vMerge/>
            <w:tcBorders>
              <w:left w:val="single" w:sz="6" w:space="0" w:color="000000"/>
              <w:right w:val="single" w:sz="4" w:space="0" w:color="000000"/>
            </w:tcBorders>
            <w:shd w:val="clear" w:color="auto" w:fill="auto"/>
          </w:tcPr>
          <w:p w:rsidR="00E842E4" w:rsidRDefault="00E842E4"/>
        </w:tc>
      </w:tr>
      <w:tr w:rsidR="00E842E4" w:rsidTr="00FD44EC">
        <w:trPr>
          <w:trHeight w:val="202"/>
        </w:trPr>
        <w:tc>
          <w:tcPr>
            <w:tcW w:w="9040" w:type="dxa"/>
            <w:gridSpan w:val="3"/>
            <w:vMerge w:val="restart"/>
            <w:tcBorders>
              <w:top w:val="nil"/>
              <w:left w:val="single" w:sz="4" w:space="0" w:color="000000"/>
              <w:right w:val="single" w:sz="6" w:space="0" w:color="000000"/>
            </w:tcBorders>
            <w:shd w:val="clear" w:color="auto" w:fill="auto"/>
          </w:tcPr>
          <w:p w:rsidR="00E842E4" w:rsidRPr="00FD44EC" w:rsidRDefault="00FD44EC" w:rsidP="00FD44EC">
            <w:pPr>
              <w:pStyle w:val="TableParagraph"/>
              <w:spacing w:line="202" w:lineRule="exact"/>
              <w:ind w:left="102"/>
              <w:rPr>
                <w:rFonts w:ascii="宋体" w:hAnsi="宋体" w:cs="宋体"/>
                <w:sz w:val="18"/>
                <w:szCs w:val="18"/>
                <w:lang w:eastAsia="zh-TW"/>
              </w:rPr>
            </w:pPr>
            <w:r w:rsidRPr="00FD44EC">
              <w:rPr>
                <w:rFonts w:ascii="宋体" w:hAnsi="宋体" w:cs="宋体" w:hint="eastAsia"/>
                <w:spacing w:val="-4"/>
                <w:sz w:val="18"/>
                <w:szCs w:val="18"/>
                <w:lang w:eastAsia="zh-TW"/>
              </w:rPr>
              <w:t>区域，并做好相关记录。</w:t>
            </w:r>
          </w:p>
        </w:tc>
        <w:tc>
          <w:tcPr>
            <w:tcW w:w="6818" w:type="dxa"/>
            <w:gridSpan w:val="6"/>
            <w:vMerge/>
            <w:tcBorders>
              <w:left w:val="single" w:sz="6" w:space="0" w:color="000000"/>
              <w:bottom w:val="single" w:sz="4" w:space="0" w:color="000000"/>
              <w:right w:val="single" w:sz="4" w:space="0" w:color="000000"/>
            </w:tcBorders>
            <w:shd w:val="clear" w:color="auto" w:fill="auto"/>
          </w:tcPr>
          <w:p w:rsidR="00E842E4" w:rsidRDefault="00E842E4">
            <w:pPr>
              <w:rPr>
                <w:lang w:eastAsia="zh-TW"/>
              </w:rPr>
            </w:pPr>
          </w:p>
        </w:tc>
      </w:tr>
      <w:tr w:rsidR="00E842E4" w:rsidTr="00FD44EC">
        <w:trPr>
          <w:trHeight w:hRule="exact" w:val="371"/>
        </w:trPr>
        <w:tc>
          <w:tcPr>
            <w:tcW w:w="9040" w:type="dxa"/>
            <w:gridSpan w:val="3"/>
            <w:vMerge/>
            <w:tcBorders>
              <w:left w:val="single" w:sz="4" w:space="0" w:color="000000"/>
              <w:right w:val="single" w:sz="6" w:space="0" w:color="000000"/>
            </w:tcBorders>
            <w:shd w:val="clear" w:color="auto" w:fill="auto"/>
          </w:tcPr>
          <w:p w:rsidR="00E842E4" w:rsidRDefault="00E842E4">
            <w:pPr>
              <w:rPr>
                <w:lang w:eastAsia="zh-TW"/>
              </w:rPr>
            </w:pPr>
          </w:p>
        </w:tc>
        <w:tc>
          <w:tcPr>
            <w:tcW w:w="6818" w:type="dxa"/>
            <w:gridSpan w:val="6"/>
            <w:tcBorders>
              <w:top w:val="single" w:sz="4" w:space="0" w:color="000000"/>
              <w:left w:val="single" w:sz="6" w:space="0" w:color="000000"/>
              <w:bottom w:val="nil"/>
              <w:right w:val="single" w:sz="4" w:space="0" w:color="000000"/>
            </w:tcBorders>
            <w:shd w:val="clear" w:color="auto" w:fill="auto"/>
          </w:tcPr>
          <w:p w:rsidR="00E842E4" w:rsidRPr="00FD44EC" w:rsidRDefault="00FD44EC" w:rsidP="00FD44EC">
            <w:pPr>
              <w:pStyle w:val="TableParagraph"/>
              <w:spacing w:before="56"/>
              <w:ind w:left="99"/>
              <w:rPr>
                <w:rFonts w:ascii="宋体" w:hAnsi="宋体" w:cs="宋体"/>
                <w:sz w:val="21"/>
                <w:szCs w:val="21"/>
                <w:lang w:eastAsia="zh-TW"/>
              </w:rPr>
            </w:pPr>
            <w:r w:rsidRPr="00FD44EC">
              <w:rPr>
                <w:rFonts w:ascii="Times New Roman" w:hAnsi="Times New Roman" w:cs="Times New Roman"/>
                <w:spacing w:val="-1"/>
                <w:sz w:val="21"/>
                <w:szCs w:val="21"/>
                <w:lang w:eastAsia="zh-TW"/>
              </w:rPr>
              <w:t>1</w:t>
            </w:r>
            <w:r w:rsidRPr="00FD44EC">
              <w:rPr>
                <w:rFonts w:ascii="宋体" w:hAnsi="宋体" w:cs="宋体" w:hint="eastAsia"/>
                <w:spacing w:val="-1"/>
                <w:sz w:val="21"/>
                <w:szCs w:val="21"/>
                <w:lang w:eastAsia="zh-TW"/>
              </w:rPr>
              <w:t>、物料送检时要及时检验。</w:t>
            </w:r>
          </w:p>
        </w:tc>
      </w:tr>
      <w:tr w:rsidR="00E842E4" w:rsidTr="00FD44EC">
        <w:trPr>
          <w:trHeight w:hRule="exact" w:val="273"/>
        </w:trPr>
        <w:tc>
          <w:tcPr>
            <w:tcW w:w="9040" w:type="dxa"/>
            <w:gridSpan w:val="3"/>
            <w:vMerge/>
            <w:tcBorders>
              <w:left w:val="single" w:sz="4" w:space="0" w:color="000000"/>
              <w:right w:val="single" w:sz="6" w:space="0" w:color="000000"/>
            </w:tcBorders>
            <w:shd w:val="clear" w:color="auto" w:fill="auto"/>
          </w:tcPr>
          <w:p w:rsidR="00E842E4" w:rsidRDefault="00E842E4">
            <w:pPr>
              <w:rPr>
                <w:lang w:eastAsia="zh-TW"/>
              </w:rPr>
            </w:pPr>
          </w:p>
        </w:tc>
        <w:tc>
          <w:tcPr>
            <w:tcW w:w="6818" w:type="dxa"/>
            <w:gridSpan w:val="6"/>
            <w:tcBorders>
              <w:top w:val="nil"/>
              <w:left w:val="single" w:sz="6" w:space="0" w:color="000000"/>
              <w:bottom w:val="nil"/>
              <w:right w:val="single" w:sz="4" w:space="0" w:color="000000"/>
            </w:tcBorders>
            <w:shd w:val="clear" w:color="auto" w:fill="auto"/>
          </w:tcPr>
          <w:p w:rsidR="00E842E4" w:rsidRPr="00FD44EC" w:rsidRDefault="00FD44EC" w:rsidP="00FD44EC">
            <w:pPr>
              <w:pStyle w:val="TableParagraph"/>
              <w:spacing w:line="252" w:lineRule="exact"/>
              <w:ind w:left="99"/>
              <w:rPr>
                <w:rFonts w:ascii="宋体" w:hAnsi="宋体" w:cs="宋体"/>
                <w:sz w:val="21"/>
                <w:szCs w:val="21"/>
                <w:lang w:eastAsia="zh-TW"/>
              </w:rPr>
            </w:pPr>
            <w:r w:rsidRPr="00FD44EC">
              <w:rPr>
                <w:rFonts w:ascii="Times New Roman" w:hAnsi="Times New Roman" w:cs="Times New Roman"/>
                <w:spacing w:val="-1"/>
                <w:sz w:val="21"/>
                <w:szCs w:val="21"/>
                <w:lang w:eastAsia="zh-TW"/>
              </w:rPr>
              <w:t>2</w:t>
            </w:r>
            <w:r w:rsidRPr="00FD44EC">
              <w:rPr>
                <w:rFonts w:ascii="宋体" w:hAnsi="宋体" w:cs="宋体" w:hint="eastAsia"/>
                <w:spacing w:val="-1"/>
                <w:sz w:val="21"/>
                <w:szCs w:val="21"/>
                <w:lang w:eastAsia="zh-TW"/>
              </w:rPr>
              <w:t>、所照参样板必须为合格样板。</w:t>
            </w:r>
          </w:p>
        </w:tc>
      </w:tr>
      <w:tr w:rsidR="00E842E4" w:rsidTr="00FD44EC">
        <w:trPr>
          <w:trHeight w:hRule="exact" w:val="273"/>
        </w:trPr>
        <w:tc>
          <w:tcPr>
            <w:tcW w:w="9040" w:type="dxa"/>
            <w:gridSpan w:val="3"/>
            <w:vMerge/>
            <w:tcBorders>
              <w:left w:val="single" w:sz="4" w:space="0" w:color="000000"/>
              <w:right w:val="single" w:sz="6" w:space="0" w:color="000000"/>
            </w:tcBorders>
            <w:shd w:val="clear" w:color="auto" w:fill="auto"/>
          </w:tcPr>
          <w:p w:rsidR="00E842E4" w:rsidRDefault="00E842E4">
            <w:pPr>
              <w:rPr>
                <w:lang w:eastAsia="zh-TW"/>
              </w:rPr>
            </w:pPr>
          </w:p>
        </w:tc>
        <w:tc>
          <w:tcPr>
            <w:tcW w:w="6818" w:type="dxa"/>
            <w:gridSpan w:val="6"/>
            <w:tcBorders>
              <w:top w:val="nil"/>
              <w:left w:val="single" w:sz="6" w:space="0" w:color="000000"/>
              <w:bottom w:val="nil"/>
              <w:right w:val="single" w:sz="4" w:space="0" w:color="000000"/>
            </w:tcBorders>
            <w:shd w:val="clear" w:color="auto" w:fill="auto"/>
          </w:tcPr>
          <w:p w:rsidR="00E842E4" w:rsidRPr="00FD44EC" w:rsidRDefault="00FD44EC" w:rsidP="00FD44EC">
            <w:pPr>
              <w:pStyle w:val="TableParagraph"/>
              <w:spacing w:line="251" w:lineRule="exact"/>
              <w:ind w:left="99"/>
              <w:rPr>
                <w:rFonts w:ascii="宋体" w:hAnsi="宋体" w:cs="宋体"/>
                <w:sz w:val="21"/>
                <w:szCs w:val="21"/>
                <w:lang w:eastAsia="zh-TW"/>
              </w:rPr>
            </w:pPr>
            <w:r w:rsidRPr="00FD44EC">
              <w:rPr>
                <w:rFonts w:ascii="Times New Roman" w:hAnsi="Times New Roman" w:cs="Times New Roman"/>
                <w:spacing w:val="-1"/>
                <w:sz w:val="21"/>
                <w:szCs w:val="21"/>
                <w:lang w:eastAsia="zh-TW"/>
              </w:rPr>
              <w:t>3</w:t>
            </w:r>
            <w:r w:rsidRPr="00FD44EC">
              <w:rPr>
                <w:rFonts w:ascii="宋体" w:hAnsi="宋体" w:cs="宋体" w:hint="eastAsia"/>
                <w:spacing w:val="-1"/>
                <w:sz w:val="21"/>
                <w:szCs w:val="21"/>
                <w:lang w:eastAsia="zh-TW"/>
              </w:rPr>
              <w:t>、引脚表面有氧化发黑时需做耐温</w:t>
            </w:r>
            <w:r w:rsidRPr="00FD44EC">
              <w:rPr>
                <w:rFonts w:ascii="Times New Roman" w:hAnsi="Times New Roman" w:cs="Times New Roman"/>
                <w:spacing w:val="-1"/>
                <w:sz w:val="21"/>
                <w:szCs w:val="21"/>
                <w:lang w:eastAsia="zh-TW"/>
              </w:rPr>
              <w:t>/</w:t>
            </w:r>
            <w:r w:rsidRPr="00FD44EC">
              <w:rPr>
                <w:rFonts w:ascii="宋体" w:hAnsi="宋体" w:cs="宋体" w:hint="eastAsia"/>
                <w:spacing w:val="-1"/>
                <w:sz w:val="21"/>
                <w:szCs w:val="21"/>
                <w:lang w:eastAsia="zh-TW"/>
              </w:rPr>
              <w:t>可焊性试验进行进一步确认。</w:t>
            </w:r>
          </w:p>
        </w:tc>
      </w:tr>
      <w:tr w:rsidR="00E842E4" w:rsidTr="00FD44EC">
        <w:trPr>
          <w:trHeight w:hRule="exact" w:val="275"/>
        </w:trPr>
        <w:tc>
          <w:tcPr>
            <w:tcW w:w="9040" w:type="dxa"/>
            <w:gridSpan w:val="3"/>
            <w:vMerge/>
            <w:tcBorders>
              <w:left w:val="single" w:sz="4" w:space="0" w:color="000000"/>
              <w:right w:val="single" w:sz="6" w:space="0" w:color="000000"/>
            </w:tcBorders>
            <w:shd w:val="clear" w:color="auto" w:fill="auto"/>
          </w:tcPr>
          <w:p w:rsidR="00E842E4" w:rsidRDefault="00E842E4">
            <w:pPr>
              <w:rPr>
                <w:lang w:eastAsia="zh-TW"/>
              </w:rPr>
            </w:pPr>
          </w:p>
        </w:tc>
        <w:tc>
          <w:tcPr>
            <w:tcW w:w="6818" w:type="dxa"/>
            <w:gridSpan w:val="6"/>
            <w:tcBorders>
              <w:top w:val="nil"/>
              <w:left w:val="single" w:sz="6" w:space="0" w:color="000000"/>
              <w:bottom w:val="nil"/>
              <w:right w:val="single" w:sz="4" w:space="0" w:color="000000"/>
            </w:tcBorders>
            <w:shd w:val="clear" w:color="auto" w:fill="auto"/>
          </w:tcPr>
          <w:p w:rsidR="00E842E4" w:rsidRPr="00FD44EC" w:rsidRDefault="00FD44EC" w:rsidP="00FD44EC">
            <w:pPr>
              <w:pStyle w:val="TableParagraph"/>
              <w:spacing w:line="252" w:lineRule="exact"/>
              <w:ind w:left="99"/>
              <w:rPr>
                <w:rFonts w:ascii="宋体" w:hAnsi="宋体" w:cs="宋体"/>
                <w:sz w:val="21"/>
                <w:szCs w:val="21"/>
                <w:lang w:eastAsia="zh-TW"/>
              </w:rPr>
            </w:pPr>
            <w:r w:rsidRPr="00FD44EC">
              <w:rPr>
                <w:rFonts w:ascii="Times New Roman" w:hAnsi="Times New Roman" w:cs="Times New Roman"/>
                <w:spacing w:val="-1"/>
                <w:sz w:val="21"/>
                <w:szCs w:val="21"/>
                <w:lang w:eastAsia="zh-TW"/>
              </w:rPr>
              <w:t>4</w:t>
            </w:r>
            <w:r w:rsidRPr="00FD44EC">
              <w:rPr>
                <w:rFonts w:ascii="宋体" w:hAnsi="宋体" w:cs="宋体" w:hint="eastAsia"/>
                <w:spacing w:val="-1"/>
                <w:sz w:val="21"/>
                <w:szCs w:val="21"/>
                <w:lang w:eastAsia="zh-TW"/>
              </w:rPr>
              <w:t>、排阻的测量参照供应商器件确认书。</w:t>
            </w:r>
          </w:p>
        </w:tc>
      </w:tr>
      <w:tr w:rsidR="00E842E4" w:rsidTr="00FD44EC">
        <w:trPr>
          <w:trHeight w:hRule="exact" w:val="427"/>
        </w:trPr>
        <w:tc>
          <w:tcPr>
            <w:tcW w:w="9040" w:type="dxa"/>
            <w:gridSpan w:val="3"/>
            <w:vMerge/>
            <w:tcBorders>
              <w:left w:val="single" w:sz="4" w:space="0" w:color="000000"/>
              <w:right w:val="single" w:sz="6" w:space="0" w:color="000000"/>
            </w:tcBorders>
            <w:shd w:val="clear" w:color="auto" w:fill="auto"/>
          </w:tcPr>
          <w:p w:rsidR="00E842E4" w:rsidRDefault="00E842E4">
            <w:pPr>
              <w:rPr>
                <w:lang w:eastAsia="zh-TW"/>
              </w:rPr>
            </w:pPr>
          </w:p>
        </w:tc>
        <w:tc>
          <w:tcPr>
            <w:tcW w:w="6818" w:type="dxa"/>
            <w:gridSpan w:val="6"/>
            <w:tcBorders>
              <w:top w:val="nil"/>
              <w:left w:val="single" w:sz="6"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37" w:lineRule="exact"/>
              <w:ind w:left="104"/>
              <w:rPr>
                <w:rFonts w:ascii="宋体" w:hAnsi="宋体" w:cs="宋体"/>
                <w:sz w:val="21"/>
                <w:szCs w:val="21"/>
                <w:lang w:eastAsia="zh-TW"/>
              </w:rPr>
            </w:pPr>
            <w:r w:rsidRPr="00FD44EC">
              <w:rPr>
                <w:rFonts w:ascii="宋体" w:hAnsi="宋体" w:cs="宋体"/>
                <w:sz w:val="21"/>
                <w:szCs w:val="21"/>
                <w:lang w:eastAsia="zh-TW"/>
              </w:rPr>
              <w:t>5</w:t>
            </w:r>
            <w:r w:rsidRPr="00FD44EC">
              <w:rPr>
                <w:rFonts w:ascii="宋体" w:hAnsi="宋体" w:cs="宋体" w:hint="eastAsia"/>
                <w:sz w:val="21"/>
                <w:szCs w:val="21"/>
                <w:lang w:eastAsia="zh-TW"/>
              </w:rPr>
              <w:t>、检测时，测量资料是否在规格标准的误差范围内。</w:t>
            </w:r>
          </w:p>
        </w:tc>
      </w:tr>
      <w:tr w:rsidR="00FD44EC" w:rsidTr="00FD44EC">
        <w:trPr>
          <w:trHeight w:hRule="exact" w:val="337"/>
        </w:trPr>
        <w:tc>
          <w:tcPr>
            <w:tcW w:w="9040" w:type="dxa"/>
            <w:gridSpan w:val="3"/>
            <w:vMerge/>
            <w:tcBorders>
              <w:left w:val="single" w:sz="4" w:space="0" w:color="000000"/>
              <w:right w:val="single" w:sz="6" w:space="0" w:color="000000"/>
            </w:tcBorders>
            <w:shd w:val="clear" w:color="auto" w:fill="auto"/>
          </w:tcPr>
          <w:p w:rsidR="00E842E4" w:rsidRDefault="00E842E4">
            <w:pPr>
              <w:rPr>
                <w:lang w:eastAsia="zh-TW"/>
              </w:rPr>
            </w:pPr>
          </w:p>
        </w:tc>
        <w:tc>
          <w:tcPr>
            <w:tcW w:w="1254" w:type="dxa"/>
            <w:vMerge w:val="restart"/>
            <w:tcBorders>
              <w:top w:val="single" w:sz="4" w:space="0" w:color="000000"/>
              <w:left w:val="single" w:sz="6" w:space="0" w:color="000000"/>
              <w:right w:val="single" w:sz="4" w:space="0" w:color="000000"/>
            </w:tcBorders>
            <w:shd w:val="clear" w:color="auto" w:fill="auto"/>
          </w:tcPr>
          <w:p w:rsidR="00E842E4" w:rsidRPr="00FD44EC" w:rsidRDefault="00FD44EC" w:rsidP="00FD44EC">
            <w:pPr>
              <w:pStyle w:val="TableParagraph"/>
              <w:spacing w:before="156"/>
              <w:ind w:left="198"/>
              <w:rPr>
                <w:rFonts w:ascii="宋体" w:hAnsi="宋体" w:cs="宋体"/>
                <w:sz w:val="21"/>
                <w:szCs w:val="21"/>
              </w:rPr>
            </w:pPr>
            <w:r w:rsidRPr="00FD44EC">
              <w:rPr>
                <w:rFonts w:ascii="宋体" w:hAnsi="宋体" w:cs="宋体" w:hint="eastAsia"/>
                <w:sz w:val="21"/>
                <w:szCs w:val="21"/>
                <w:lang w:eastAsia="zh-TW"/>
              </w:rPr>
              <w:t>修订记录</w:t>
            </w:r>
          </w:p>
        </w:tc>
        <w:tc>
          <w:tcPr>
            <w:tcW w:w="5564" w:type="dxa"/>
            <w:gridSpan w:val="5"/>
            <w:tcBorders>
              <w:top w:val="single" w:sz="4" w:space="0" w:color="000000"/>
              <w:left w:val="single" w:sz="4" w:space="0" w:color="000000"/>
              <w:bottom w:val="single" w:sz="4" w:space="0" w:color="000000"/>
              <w:right w:val="single" w:sz="4" w:space="0" w:color="000000"/>
            </w:tcBorders>
            <w:shd w:val="clear" w:color="auto" w:fill="auto"/>
          </w:tcPr>
          <w:p w:rsidR="00E842E4" w:rsidRDefault="00E842E4"/>
        </w:tc>
      </w:tr>
      <w:tr w:rsidR="00FD44EC" w:rsidTr="00FD44EC">
        <w:trPr>
          <w:trHeight w:hRule="exact" w:val="332"/>
        </w:trPr>
        <w:tc>
          <w:tcPr>
            <w:tcW w:w="9040" w:type="dxa"/>
            <w:gridSpan w:val="3"/>
            <w:vMerge/>
            <w:tcBorders>
              <w:left w:val="single" w:sz="4" w:space="0" w:color="000000"/>
              <w:right w:val="single" w:sz="6" w:space="0" w:color="000000"/>
            </w:tcBorders>
            <w:shd w:val="clear" w:color="auto" w:fill="auto"/>
          </w:tcPr>
          <w:p w:rsidR="00E842E4" w:rsidRDefault="00E842E4"/>
        </w:tc>
        <w:tc>
          <w:tcPr>
            <w:tcW w:w="1254" w:type="dxa"/>
            <w:vMerge/>
            <w:tcBorders>
              <w:left w:val="single" w:sz="6" w:space="0" w:color="000000"/>
              <w:bottom w:val="single" w:sz="4" w:space="0" w:color="000000"/>
              <w:right w:val="single" w:sz="4" w:space="0" w:color="000000"/>
            </w:tcBorders>
            <w:shd w:val="clear" w:color="auto" w:fill="auto"/>
          </w:tcPr>
          <w:p w:rsidR="00E842E4" w:rsidRDefault="00E842E4"/>
        </w:tc>
        <w:tc>
          <w:tcPr>
            <w:tcW w:w="5564" w:type="dxa"/>
            <w:gridSpan w:val="5"/>
            <w:tcBorders>
              <w:top w:val="single" w:sz="4" w:space="0" w:color="000000"/>
              <w:left w:val="single" w:sz="4" w:space="0" w:color="000000"/>
              <w:bottom w:val="single" w:sz="4" w:space="0" w:color="000000"/>
              <w:right w:val="single" w:sz="4" w:space="0" w:color="000000"/>
            </w:tcBorders>
            <w:shd w:val="clear" w:color="auto" w:fill="auto"/>
          </w:tcPr>
          <w:p w:rsidR="00E842E4" w:rsidRDefault="00E842E4"/>
        </w:tc>
      </w:tr>
      <w:tr w:rsidR="00FD44EC" w:rsidTr="00FD44EC">
        <w:trPr>
          <w:trHeight w:hRule="exact" w:val="424"/>
        </w:trPr>
        <w:tc>
          <w:tcPr>
            <w:tcW w:w="9040" w:type="dxa"/>
            <w:gridSpan w:val="3"/>
            <w:vMerge/>
            <w:tcBorders>
              <w:left w:val="single" w:sz="4" w:space="0" w:color="000000"/>
              <w:right w:val="single" w:sz="6" w:space="0" w:color="000000"/>
            </w:tcBorders>
            <w:shd w:val="clear" w:color="auto" w:fill="auto"/>
          </w:tcPr>
          <w:p w:rsidR="00E842E4" w:rsidRDefault="00E842E4"/>
        </w:tc>
        <w:tc>
          <w:tcPr>
            <w:tcW w:w="1254" w:type="dxa"/>
            <w:tcBorders>
              <w:top w:val="single" w:sz="4" w:space="0" w:color="000000"/>
              <w:left w:val="single" w:sz="6" w:space="0" w:color="000000"/>
              <w:bottom w:val="single" w:sz="4" w:space="0" w:color="000000"/>
              <w:right w:val="single" w:sz="4" w:space="0" w:color="000000"/>
            </w:tcBorders>
            <w:shd w:val="clear" w:color="auto" w:fill="auto"/>
          </w:tcPr>
          <w:p w:rsidR="00E842E4" w:rsidRPr="00FD44EC" w:rsidRDefault="00FD44EC" w:rsidP="00FD44EC">
            <w:pPr>
              <w:pStyle w:val="TableParagraph"/>
              <w:spacing w:before="39"/>
              <w:ind w:left="198"/>
              <w:rPr>
                <w:rFonts w:ascii="宋体" w:hAnsi="宋体" w:cs="宋体"/>
                <w:sz w:val="21"/>
                <w:szCs w:val="21"/>
              </w:rPr>
            </w:pPr>
            <w:r w:rsidRPr="00FD44EC">
              <w:rPr>
                <w:rFonts w:ascii="宋体" w:hAnsi="宋体" w:cs="宋体" w:hint="eastAsia"/>
                <w:sz w:val="21"/>
                <w:szCs w:val="21"/>
                <w:lang w:eastAsia="zh-TW"/>
              </w:rPr>
              <w:t>修改次数</w:t>
            </w:r>
          </w:p>
        </w:tc>
        <w:tc>
          <w:tcPr>
            <w:tcW w:w="1364" w:type="dxa"/>
            <w:gridSpan w:val="2"/>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before="39"/>
              <w:ind w:left="446" w:right="447"/>
              <w:jc w:val="center"/>
              <w:rPr>
                <w:rFonts w:ascii="宋体" w:hAnsi="宋体" w:cs="宋体"/>
                <w:sz w:val="21"/>
                <w:szCs w:val="21"/>
              </w:rPr>
            </w:pPr>
            <w:r w:rsidRPr="00FD44EC">
              <w:rPr>
                <w:rFonts w:ascii="宋体" w:hAnsi="宋体" w:cs="宋体" w:hint="eastAsia"/>
                <w:sz w:val="21"/>
                <w:szCs w:val="21"/>
                <w:lang w:eastAsia="zh-TW"/>
              </w:rPr>
              <w:t>日期</w:t>
            </w:r>
          </w:p>
        </w:tc>
        <w:tc>
          <w:tcPr>
            <w:tcW w:w="1410" w:type="dxa"/>
            <w:gridSpan w:val="2"/>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before="39"/>
              <w:ind w:left="467" w:right="468"/>
              <w:jc w:val="center"/>
              <w:rPr>
                <w:rFonts w:ascii="宋体" w:hAnsi="宋体" w:cs="宋体"/>
                <w:sz w:val="21"/>
                <w:szCs w:val="21"/>
              </w:rPr>
            </w:pPr>
            <w:r w:rsidRPr="00FD44EC">
              <w:rPr>
                <w:rFonts w:ascii="宋体" w:hAnsi="宋体" w:cs="宋体" w:hint="eastAsia"/>
                <w:sz w:val="21"/>
                <w:szCs w:val="21"/>
                <w:lang w:eastAsia="zh-TW"/>
              </w:rPr>
              <w:t>内容</w:t>
            </w:r>
          </w:p>
        </w:tc>
        <w:tc>
          <w:tcPr>
            <w:tcW w:w="2790"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before="39"/>
              <w:ind w:left="949" w:right="950"/>
              <w:jc w:val="center"/>
              <w:rPr>
                <w:rFonts w:ascii="宋体" w:hAnsi="宋体" w:cs="宋体"/>
                <w:sz w:val="21"/>
                <w:szCs w:val="21"/>
              </w:rPr>
            </w:pPr>
            <w:r w:rsidRPr="00FD44EC">
              <w:rPr>
                <w:rFonts w:ascii="宋体" w:hAnsi="宋体" w:cs="宋体" w:hint="eastAsia"/>
                <w:sz w:val="21"/>
                <w:szCs w:val="21"/>
                <w:lang w:eastAsia="zh-TW"/>
              </w:rPr>
              <w:t>参考文件</w:t>
            </w:r>
          </w:p>
        </w:tc>
      </w:tr>
      <w:tr w:rsidR="00FD44EC" w:rsidTr="00FD44EC">
        <w:trPr>
          <w:trHeight w:hRule="exact" w:val="332"/>
        </w:trPr>
        <w:tc>
          <w:tcPr>
            <w:tcW w:w="9040" w:type="dxa"/>
            <w:gridSpan w:val="3"/>
            <w:vMerge/>
            <w:tcBorders>
              <w:left w:val="single" w:sz="4" w:space="0" w:color="000000"/>
              <w:right w:val="single" w:sz="6" w:space="0" w:color="000000"/>
            </w:tcBorders>
            <w:shd w:val="clear" w:color="auto" w:fill="auto"/>
          </w:tcPr>
          <w:p w:rsidR="00E842E4" w:rsidRDefault="00E842E4"/>
        </w:tc>
        <w:tc>
          <w:tcPr>
            <w:tcW w:w="1254" w:type="dxa"/>
            <w:tcBorders>
              <w:top w:val="single" w:sz="4" w:space="0" w:color="000000"/>
              <w:left w:val="single" w:sz="6" w:space="0" w:color="000000"/>
              <w:bottom w:val="single" w:sz="4" w:space="0" w:color="000000"/>
              <w:right w:val="single" w:sz="4" w:space="0" w:color="000000"/>
            </w:tcBorders>
            <w:shd w:val="clear" w:color="auto" w:fill="auto"/>
          </w:tcPr>
          <w:p w:rsidR="00E842E4" w:rsidRDefault="00E842E4"/>
        </w:tc>
        <w:tc>
          <w:tcPr>
            <w:tcW w:w="1364" w:type="dxa"/>
            <w:gridSpan w:val="2"/>
            <w:tcBorders>
              <w:top w:val="single" w:sz="4" w:space="0" w:color="000000"/>
              <w:left w:val="single" w:sz="4" w:space="0" w:color="000000"/>
              <w:bottom w:val="single" w:sz="4" w:space="0" w:color="000000"/>
              <w:right w:val="single" w:sz="4" w:space="0" w:color="000000"/>
            </w:tcBorders>
            <w:shd w:val="clear" w:color="auto" w:fill="auto"/>
          </w:tcPr>
          <w:p w:rsidR="00E842E4" w:rsidRDefault="00E842E4"/>
        </w:tc>
        <w:tc>
          <w:tcPr>
            <w:tcW w:w="1410" w:type="dxa"/>
            <w:gridSpan w:val="2"/>
            <w:tcBorders>
              <w:top w:val="single" w:sz="4" w:space="0" w:color="000000"/>
              <w:left w:val="single" w:sz="4" w:space="0" w:color="000000"/>
              <w:bottom w:val="single" w:sz="4" w:space="0" w:color="000000"/>
              <w:right w:val="single" w:sz="4" w:space="0" w:color="000000"/>
            </w:tcBorders>
            <w:shd w:val="clear" w:color="auto" w:fill="auto"/>
          </w:tcPr>
          <w:p w:rsidR="00E842E4" w:rsidRDefault="00E842E4"/>
        </w:tc>
        <w:tc>
          <w:tcPr>
            <w:tcW w:w="2790"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before="16"/>
              <w:ind w:left="102"/>
              <w:rPr>
                <w:rFonts w:ascii="宋体" w:hAnsi="宋体" w:cs="宋体"/>
                <w:sz w:val="18"/>
                <w:szCs w:val="18"/>
                <w:lang w:eastAsia="zh-TW"/>
              </w:rPr>
            </w:pPr>
            <w:r w:rsidRPr="00FD44EC">
              <w:rPr>
                <w:rFonts w:ascii="宋体" w:hAnsi="宋体" w:cs="宋体" w:hint="eastAsia"/>
                <w:sz w:val="18"/>
                <w:szCs w:val="18"/>
                <w:lang w:eastAsia="zh-TW"/>
              </w:rPr>
              <w:t>供应商器件确认书、检验规范</w:t>
            </w:r>
          </w:p>
        </w:tc>
      </w:tr>
      <w:tr w:rsidR="00FD44EC" w:rsidTr="00FD44EC">
        <w:trPr>
          <w:trHeight w:hRule="exact" w:val="332"/>
        </w:trPr>
        <w:tc>
          <w:tcPr>
            <w:tcW w:w="9040" w:type="dxa"/>
            <w:gridSpan w:val="3"/>
            <w:vMerge/>
            <w:tcBorders>
              <w:left w:val="single" w:sz="4" w:space="0" w:color="000000"/>
              <w:right w:val="single" w:sz="6" w:space="0" w:color="000000"/>
            </w:tcBorders>
            <w:shd w:val="clear" w:color="auto" w:fill="auto"/>
          </w:tcPr>
          <w:p w:rsidR="00E842E4" w:rsidRDefault="00E842E4">
            <w:pPr>
              <w:rPr>
                <w:lang w:eastAsia="zh-TW"/>
              </w:rPr>
            </w:pPr>
          </w:p>
        </w:tc>
        <w:tc>
          <w:tcPr>
            <w:tcW w:w="1254" w:type="dxa"/>
            <w:tcBorders>
              <w:top w:val="single" w:sz="4" w:space="0" w:color="000000"/>
              <w:left w:val="single" w:sz="6"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65" w:lineRule="exact"/>
              <w:ind w:left="198"/>
              <w:rPr>
                <w:rFonts w:ascii="宋体" w:hAnsi="宋体" w:cs="宋体"/>
                <w:sz w:val="21"/>
                <w:szCs w:val="21"/>
              </w:rPr>
            </w:pPr>
            <w:r w:rsidRPr="00FD44EC">
              <w:rPr>
                <w:rFonts w:ascii="宋体" w:hAnsi="宋体" w:cs="宋体" w:hint="eastAsia"/>
                <w:sz w:val="21"/>
                <w:szCs w:val="21"/>
                <w:lang w:eastAsia="zh-TW"/>
              </w:rPr>
              <w:t>文件编号</w:t>
            </w:r>
          </w:p>
        </w:tc>
        <w:tc>
          <w:tcPr>
            <w:tcW w:w="1364" w:type="dxa"/>
            <w:gridSpan w:val="2"/>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E842E4" w:rsidP="00FD44EC">
            <w:pPr>
              <w:pStyle w:val="TableParagraph"/>
              <w:spacing w:before="70"/>
              <w:rPr>
                <w:rFonts w:ascii="Times New Roman" w:hAnsi="Times New Roman" w:cs="Times New Roman"/>
                <w:sz w:val="18"/>
                <w:szCs w:val="18"/>
                <w:lang w:eastAsia="zh-CN"/>
              </w:rPr>
            </w:pPr>
          </w:p>
        </w:tc>
        <w:tc>
          <w:tcPr>
            <w:tcW w:w="1410" w:type="dxa"/>
            <w:gridSpan w:val="2"/>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60" w:lineRule="exact"/>
              <w:ind w:left="102"/>
              <w:rPr>
                <w:rFonts w:ascii="宋体" w:hAnsi="宋体" w:cs="宋体"/>
                <w:sz w:val="20"/>
                <w:szCs w:val="20"/>
                <w:lang w:eastAsia="zh-CN"/>
              </w:rPr>
            </w:pPr>
            <w:r w:rsidRPr="00FD44EC">
              <w:rPr>
                <w:rFonts w:ascii="宋体" w:hAnsi="宋体" w:cs="宋体" w:hint="eastAsia"/>
                <w:sz w:val="21"/>
                <w:szCs w:val="21"/>
                <w:lang w:eastAsia="zh-TW"/>
              </w:rPr>
              <w:t>编制</w:t>
            </w:r>
            <w:r w:rsidRPr="00FD44EC">
              <w:rPr>
                <w:rFonts w:ascii="宋体" w:hAnsi="宋体" w:cs="宋体" w:hint="eastAsia"/>
                <w:spacing w:val="-55"/>
                <w:sz w:val="21"/>
                <w:szCs w:val="21"/>
                <w:lang w:eastAsia="zh-TW"/>
              </w:rPr>
              <w:t>：</w:t>
            </w:r>
          </w:p>
        </w:tc>
        <w:tc>
          <w:tcPr>
            <w:tcW w:w="2790"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90" w:lineRule="exact"/>
              <w:ind w:left="102"/>
              <w:rPr>
                <w:rFonts w:ascii="Arial" w:hAnsi="Arial" w:cs="Arial"/>
                <w:sz w:val="20"/>
                <w:szCs w:val="20"/>
                <w:lang w:eastAsia="zh-CN"/>
              </w:rPr>
            </w:pPr>
            <w:r w:rsidRPr="00FD44EC">
              <w:rPr>
                <w:rFonts w:ascii="宋体" w:hAnsi="宋体" w:cs="宋体" w:hint="eastAsia"/>
                <w:position w:val="2"/>
                <w:sz w:val="21"/>
                <w:szCs w:val="21"/>
                <w:lang w:eastAsia="zh-TW"/>
              </w:rPr>
              <w:t>日期</w:t>
            </w:r>
            <w:r w:rsidRPr="00FD44EC">
              <w:rPr>
                <w:rFonts w:ascii="宋体" w:hAnsi="宋体" w:cs="宋体" w:hint="eastAsia"/>
                <w:spacing w:val="-45"/>
                <w:position w:val="2"/>
                <w:sz w:val="21"/>
                <w:szCs w:val="21"/>
                <w:lang w:eastAsia="zh-TW"/>
              </w:rPr>
              <w:t>：</w:t>
            </w:r>
          </w:p>
        </w:tc>
      </w:tr>
      <w:tr w:rsidR="00FD44EC" w:rsidTr="00FD44EC">
        <w:trPr>
          <w:trHeight w:hRule="exact" w:val="283"/>
        </w:trPr>
        <w:tc>
          <w:tcPr>
            <w:tcW w:w="9040" w:type="dxa"/>
            <w:gridSpan w:val="3"/>
            <w:vMerge/>
            <w:tcBorders>
              <w:left w:val="single" w:sz="4" w:space="0" w:color="000000"/>
              <w:right w:val="single" w:sz="6" w:space="0" w:color="000000"/>
            </w:tcBorders>
            <w:shd w:val="clear" w:color="auto" w:fill="auto"/>
          </w:tcPr>
          <w:p w:rsidR="00E842E4" w:rsidRDefault="00E842E4"/>
        </w:tc>
        <w:tc>
          <w:tcPr>
            <w:tcW w:w="1254" w:type="dxa"/>
            <w:tcBorders>
              <w:top w:val="single" w:sz="4" w:space="0" w:color="000000"/>
              <w:left w:val="single" w:sz="6"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40" w:lineRule="exact"/>
              <w:ind w:left="408"/>
              <w:rPr>
                <w:rFonts w:ascii="宋体" w:hAnsi="宋体" w:cs="宋体"/>
                <w:sz w:val="21"/>
                <w:szCs w:val="21"/>
              </w:rPr>
            </w:pPr>
            <w:r w:rsidRPr="00FD44EC">
              <w:rPr>
                <w:rFonts w:ascii="宋体" w:hAnsi="宋体" w:cs="宋体" w:hint="eastAsia"/>
                <w:sz w:val="21"/>
                <w:szCs w:val="21"/>
                <w:lang w:eastAsia="zh-TW"/>
              </w:rPr>
              <w:t>版本</w:t>
            </w:r>
          </w:p>
        </w:tc>
        <w:tc>
          <w:tcPr>
            <w:tcW w:w="1364" w:type="dxa"/>
            <w:gridSpan w:val="2"/>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E842E4" w:rsidP="00FD44EC">
            <w:pPr>
              <w:pStyle w:val="TableParagraph"/>
              <w:spacing w:before="38"/>
              <w:rPr>
                <w:rFonts w:ascii="Arial" w:hAnsi="Arial" w:cs="Arial"/>
                <w:sz w:val="20"/>
                <w:szCs w:val="20"/>
                <w:lang w:eastAsia="zh-CN"/>
              </w:rPr>
            </w:pPr>
          </w:p>
        </w:tc>
        <w:tc>
          <w:tcPr>
            <w:tcW w:w="1410" w:type="dxa"/>
            <w:gridSpan w:val="2"/>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43" w:lineRule="exact"/>
              <w:ind w:left="102"/>
              <w:rPr>
                <w:rFonts w:ascii="宋体" w:hAnsi="宋体" w:cs="宋体"/>
                <w:sz w:val="20"/>
                <w:szCs w:val="20"/>
              </w:rPr>
            </w:pPr>
            <w:r w:rsidRPr="00FD44EC">
              <w:rPr>
                <w:rFonts w:ascii="宋体" w:hAnsi="宋体" w:cs="宋体" w:hint="eastAsia"/>
                <w:sz w:val="21"/>
                <w:szCs w:val="21"/>
                <w:lang w:eastAsia="zh-TW"/>
              </w:rPr>
              <w:t>审核</w:t>
            </w:r>
            <w:r w:rsidRPr="00FD44EC">
              <w:rPr>
                <w:rFonts w:ascii="宋体" w:hAnsi="宋体" w:cs="宋体" w:hint="eastAsia"/>
                <w:spacing w:val="-67"/>
                <w:sz w:val="21"/>
                <w:szCs w:val="21"/>
                <w:lang w:eastAsia="zh-TW"/>
              </w:rPr>
              <w:t>：</w:t>
            </w:r>
          </w:p>
        </w:tc>
        <w:tc>
          <w:tcPr>
            <w:tcW w:w="2790"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68" w:lineRule="exact"/>
              <w:ind w:left="102"/>
              <w:rPr>
                <w:rFonts w:ascii="Arial" w:eastAsia="Arial" w:hAnsi="Arial" w:cs="Arial"/>
                <w:sz w:val="20"/>
                <w:szCs w:val="20"/>
              </w:rPr>
            </w:pPr>
            <w:r w:rsidRPr="00FD44EC">
              <w:rPr>
                <w:rFonts w:ascii="宋体" w:hAnsi="宋体" w:cs="宋体" w:hint="eastAsia"/>
                <w:position w:val="1"/>
                <w:sz w:val="21"/>
                <w:szCs w:val="21"/>
                <w:lang w:eastAsia="zh-TW"/>
              </w:rPr>
              <w:t>日期</w:t>
            </w:r>
            <w:r w:rsidRPr="00FD44EC">
              <w:rPr>
                <w:rFonts w:ascii="宋体" w:hAnsi="宋体" w:cs="宋体" w:hint="eastAsia"/>
                <w:spacing w:val="-30"/>
                <w:position w:val="1"/>
                <w:sz w:val="21"/>
                <w:szCs w:val="21"/>
                <w:lang w:eastAsia="zh-TW"/>
              </w:rPr>
              <w:t>：</w:t>
            </w:r>
          </w:p>
        </w:tc>
      </w:tr>
      <w:tr w:rsidR="00FD44EC" w:rsidTr="00FD44EC">
        <w:trPr>
          <w:trHeight w:hRule="exact" w:val="283"/>
        </w:trPr>
        <w:tc>
          <w:tcPr>
            <w:tcW w:w="9040" w:type="dxa"/>
            <w:gridSpan w:val="3"/>
            <w:vMerge/>
            <w:tcBorders>
              <w:left w:val="single" w:sz="4" w:space="0" w:color="000000"/>
              <w:bottom w:val="single" w:sz="4" w:space="0" w:color="000000"/>
              <w:right w:val="single" w:sz="6" w:space="0" w:color="000000"/>
            </w:tcBorders>
            <w:shd w:val="clear" w:color="auto" w:fill="auto"/>
          </w:tcPr>
          <w:p w:rsidR="00E842E4" w:rsidRDefault="00E842E4"/>
        </w:tc>
        <w:tc>
          <w:tcPr>
            <w:tcW w:w="1254" w:type="dxa"/>
            <w:tcBorders>
              <w:top w:val="single" w:sz="4" w:space="0" w:color="000000"/>
              <w:left w:val="single" w:sz="6"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40" w:lineRule="exact"/>
              <w:ind w:left="198"/>
              <w:rPr>
                <w:rFonts w:ascii="宋体" w:hAnsi="宋体" w:cs="宋体"/>
                <w:sz w:val="21"/>
                <w:szCs w:val="21"/>
              </w:rPr>
            </w:pPr>
            <w:r w:rsidRPr="00FD44EC">
              <w:rPr>
                <w:rFonts w:ascii="宋体" w:hAnsi="宋体" w:cs="宋体" w:hint="eastAsia"/>
                <w:sz w:val="21"/>
                <w:szCs w:val="21"/>
                <w:lang w:eastAsia="zh-TW"/>
              </w:rPr>
              <w:t>受控印章</w:t>
            </w:r>
          </w:p>
        </w:tc>
        <w:tc>
          <w:tcPr>
            <w:tcW w:w="1364" w:type="dxa"/>
            <w:gridSpan w:val="2"/>
            <w:tcBorders>
              <w:top w:val="single" w:sz="4" w:space="0" w:color="000000"/>
              <w:left w:val="single" w:sz="4" w:space="0" w:color="000000"/>
              <w:bottom w:val="single" w:sz="4" w:space="0" w:color="000000"/>
              <w:right w:val="single" w:sz="4" w:space="0" w:color="000000"/>
            </w:tcBorders>
            <w:shd w:val="clear" w:color="auto" w:fill="auto"/>
          </w:tcPr>
          <w:p w:rsidR="00E842E4" w:rsidRDefault="00E842E4"/>
        </w:tc>
        <w:tc>
          <w:tcPr>
            <w:tcW w:w="1410" w:type="dxa"/>
            <w:gridSpan w:val="2"/>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40" w:lineRule="exact"/>
              <w:ind w:left="102"/>
              <w:rPr>
                <w:rFonts w:ascii="宋体" w:hAnsi="宋体" w:cs="宋体"/>
                <w:sz w:val="21"/>
                <w:szCs w:val="21"/>
              </w:rPr>
            </w:pPr>
            <w:r w:rsidRPr="00FD44EC">
              <w:rPr>
                <w:rFonts w:ascii="宋体" w:hAnsi="宋体" w:cs="宋体" w:hint="eastAsia"/>
                <w:sz w:val="21"/>
                <w:szCs w:val="21"/>
                <w:lang w:eastAsia="zh-TW"/>
              </w:rPr>
              <w:t>批准：</w:t>
            </w:r>
          </w:p>
        </w:tc>
        <w:tc>
          <w:tcPr>
            <w:tcW w:w="2790"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40" w:lineRule="exact"/>
              <w:ind w:left="102"/>
              <w:rPr>
                <w:rFonts w:ascii="宋体" w:hAnsi="宋体" w:cs="宋体"/>
                <w:sz w:val="21"/>
                <w:szCs w:val="21"/>
              </w:rPr>
            </w:pPr>
            <w:r w:rsidRPr="00FD44EC">
              <w:rPr>
                <w:rFonts w:ascii="宋体" w:hAnsi="宋体" w:cs="宋体" w:hint="eastAsia"/>
                <w:sz w:val="21"/>
                <w:szCs w:val="21"/>
                <w:lang w:eastAsia="zh-TW"/>
              </w:rPr>
              <w:t>日期：</w:t>
            </w:r>
          </w:p>
        </w:tc>
      </w:tr>
    </w:tbl>
    <w:p w:rsidR="00E842E4" w:rsidRDefault="00E842E4">
      <w:pPr>
        <w:spacing w:line="240" w:lineRule="exact"/>
        <w:rPr>
          <w:rFonts w:ascii="宋体" w:hAnsi="宋体" w:cs="宋体"/>
          <w:sz w:val="21"/>
          <w:szCs w:val="21"/>
        </w:rPr>
        <w:sectPr w:rsidR="00E842E4">
          <w:pgSz w:w="16840" w:h="11910" w:orient="landscape"/>
          <w:pgMar w:top="480" w:right="480" w:bottom="280" w:left="300" w:header="720" w:footer="720" w:gutter="0"/>
          <w:cols w:space="720"/>
        </w:sectPr>
      </w:pPr>
    </w:p>
    <w:p w:rsidR="00E842E4" w:rsidRDefault="00E842E4">
      <w:pPr>
        <w:spacing w:before="2" w:line="80" w:lineRule="exact"/>
        <w:rPr>
          <w:sz w:val="8"/>
          <w:szCs w:val="8"/>
        </w:rPr>
      </w:pPr>
    </w:p>
    <w:tbl>
      <w:tblPr>
        <w:tblW w:w="15859" w:type="dxa"/>
        <w:tblInd w:w="96" w:type="dxa"/>
        <w:tblLayout w:type="fixed"/>
        <w:tblCellMar>
          <w:left w:w="0" w:type="dxa"/>
          <w:right w:w="0" w:type="dxa"/>
        </w:tblCellMar>
        <w:tblLook w:val="04A0" w:firstRow="1" w:lastRow="0" w:firstColumn="1" w:lastColumn="0" w:noHBand="0" w:noVBand="1"/>
      </w:tblPr>
      <w:tblGrid>
        <w:gridCol w:w="5759"/>
        <w:gridCol w:w="1260"/>
        <w:gridCol w:w="2020"/>
        <w:gridCol w:w="1255"/>
        <w:gridCol w:w="1265"/>
        <w:gridCol w:w="99"/>
        <w:gridCol w:w="1055"/>
        <w:gridCol w:w="355"/>
        <w:gridCol w:w="2791"/>
      </w:tblGrid>
      <w:tr w:rsidR="00FD44EC" w:rsidTr="00FD44EC">
        <w:trPr>
          <w:trHeight w:val="282"/>
        </w:trPr>
        <w:tc>
          <w:tcPr>
            <w:tcW w:w="5759" w:type="dxa"/>
            <w:vMerge w:val="restart"/>
            <w:tcBorders>
              <w:top w:val="single" w:sz="4" w:space="0" w:color="000000"/>
              <w:left w:val="single" w:sz="4" w:space="0" w:color="000000"/>
              <w:right w:val="single" w:sz="4" w:space="0" w:color="000000"/>
            </w:tcBorders>
            <w:shd w:val="clear" w:color="auto" w:fill="auto"/>
          </w:tcPr>
          <w:p w:rsidR="00E842E4" w:rsidRDefault="00E842E4"/>
        </w:tc>
        <w:tc>
          <w:tcPr>
            <w:tcW w:w="5800" w:type="dxa"/>
            <w:gridSpan w:val="4"/>
            <w:vMerge w:val="restart"/>
            <w:tcBorders>
              <w:top w:val="single" w:sz="4" w:space="0" w:color="000000"/>
              <w:left w:val="single" w:sz="4" w:space="0" w:color="000000"/>
              <w:right w:val="single" w:sz="4" w:space="0" w:color="000000"/>
            </w:tcBorders>
            <w:shd w:val="clear" w:color="auto" w:fill="auto"/>
          </w:tcPr>
          <w:p w:rsidR="00E842E4" w:rsidRPr="00FD44EC" w:rsidRDefault="00FD44EC" w:rsidP="00FD44EC">
            <w:pPr>
              <w:pStyle w:val="TableParagraph"/>
              <w:spacing w:line="550" w:lineRule="exact"/>
              <w:ind w:left="1281"/>
              <w:rPr>
                <w:rFonts w:ascii="宋体" w:hAnsi="宋体" w:cs="宋体"/>
                <w:sz w:val="48"/>
                <w:szCs w:val="48"/>
              </w:rPr>
            </w:pPr>
            <w:r w:rsidRPr="00FD44EC">
              <w:rPr>
                <w:rFonts w:ascii="宋体" w:hAnsi="宋体" w:cs="宋体" w:hint="eastAsia"/>
                <w:b/>
                <w:bCs/>
                <w:sz w:val="48"/>
                <w:szCs w:val="48"/>
                <w:lang w:eastAsia="zh-TW"/>
              </w:rPr>
              <w:t>检</w:t>
            </w:r>
            <w:r w:rsidRPr="00FD44EC">
              <w:rPr>
                <w:rFonts w:ascii="宋体" w:hAnsi="宋体" w:cs="宋体"/>
                <w:b/>
                <w:bCs/>
                <w:spacing w:val="-85"/>
                <w:sz w:val="48"/>
                <w:szCs w:val="48"/>
                <w:lang w:eastAsia="zh-TW"/>
              </w:rPr>
              <w:t xml:space="preserve"> </w:t>
            </w:r>
            <w:r w:rsidRPr="00FD44EC">
              <w:rPr>
                <w:rFonts w:ascii="宋体" w:hAnsi="宋体" w:cs="宋体" w:hint="eastAsia"/>
                <w:b/>
                <w:bCs/>
                <w:sz w:val="48"/>
                <w:szCs w:val="48"/>
                <w:lang w:eastAsia="zh-TW"/>
              </w:rPr>
              <w:t>验</w:t>
            </w:r>
            <w:r w:rsidRPr="00FD44EC">
              <w:rPr>
                <w:rFonts w:ascii="宋体" w:hAnsi="宋体" w:cs="宋体"/>
                <w:b/>
                <w:bCs/>
                <w:spacing w:val="-84"/>
                <w:sz w:val="48"/>
                <w:szCs w:val="48"/>
                <w:lang w:eastAsia="zh-TW"/>
              </w:rPr>
              <w:t xml:space="preserve"> </w:t>
            </w:r>
            <w:r w:rsidRPr="00FD44EC">
              <w:rPr>
                <w:rFonts w:ascii="宋体" w:hAnsi="宋体" w:cs="宋体" w:hint="eastAsia"/>
                <w:b/>
                <w:bCs/>
                <w:sz w:val="48"/>
                <w:szCs w:val="48"/>
                <w:lang w:eastAsia="zh-TW"/>
              </w:rPr>
              <w:t>指</w:t>
            </w:r>
            <w:r w:rsidRPr="00FD44EC">
              <w:rPr>
                <w:rFonts w:ascii="宋体" w:hAnsi="宋体" w:cs="宋体"/>
                <w:b/>
                <w:bCs/>
                <w:spacing w:val="-84"/>
                <w:sz w:val="48"/>
                <w:szCs w:val="48"/>
                <w:lang w:eastAsia="zh-TW"/>
              </w:rPr>
              <w:t xml:space="preserve"> </w:t>
            </w:r>
            <w:r w:rsidRPr="00FD44EC">
              <w:rPr>
                <w:rFonts w:ascii="宋体" w:hAnsi="宋体" w:cs="宋体" w:hint="eastAsia"/>
                <w:b/>
                <w:bCs/>
                <w:sz w:val="48"/>
                <w:szCs w:val="48"/>
                <w:lang w:eastAsia="zh-TW"/>
              </w:rPr>
              <w:t>导</w:t>
            </w:r>
            <w:r w:rsidRPr="00FD44EC">
              <w:rPr>
                <w:rFonts w:ascii="宋体" w:hAnsi="宋体" w:cs="宋体"/>
                <w:b/>
                <w:bCs/>
                <w:spacing w:val="-84"/>
                <w:sz w:val="48"/>
                <w:szCs w:val="48"/>
                <w:lang w:eastAsia="zh-TW"/>
              </w:rPr>
              <w:t xml:space="preserve"> </w:t>
            </w:r>
            <w:r w:rsidRPr="00FD44EC">
              <w:rPr>
                <w:rFonts w:ascii="宋体" w:hAnsi="宋体" w:cs="宋体" w:hint="eastAsia"/>
                <w:b/>
                <w:bCs/>
                <w:sz w:val="48"/>
                <w:szCs w:val="48"/>
                <w:lang w:eastAsia="zh-TW"/>
              </w:rPr>
              <w:t>书</w:t>
            </w:r>
          </w:p>
        </w:tc>
        <w:tc>
          <w:tcPr>
            <w:tcW w:w="1154" w:type="dxa"/>
            <w:gridSpan w:val="2"/>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40" w:lineRule="exact"/>
              <w:ind w:left="102"/>
              <w:rPr>
                <w:rFonts w:ascii="宋体" w:hAnsi="宋体" w:cs="宋体"/>
                <w:sz w:val="21"/>
                <w:szCs w:val="21"/>
              </w:rPr>
            </w:pPr>
            <w:r w:rsidRPr="00FD44EC">
              <w:rPr>
                <w:rFonts w:ascii="宋体" w:hAnsi="宋体" w:cs="宋体" w:hint="eastAsia"/>
                <w:sz w:val="21"/>
                <w:szCs w:val="21"/>
                <w:lang w:eastAsia="zh-TW"/>
              </w:rPr>
              <w:t>机型</w:t>
            </w:r>
          </w:p>
        </w:tc>
        <w:tc>
          <w:tcPr>
            <w:tcW w:w="3146" w:type="dxa"/>
            <w:gridSpan w:val="2"/>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40" w:lineRule="exact"/>
              <w:ind w:left="102"/>
              <w:rPr>
                <w:rFonts w:ascii="宋体" w:hAnsi="宋体" w:cs="宋体"/>
                <w:sz w:val="21"/>
                <w:szCs w:val="21"/>
              </w:rPr>
            </w:pPr>
            <w:r w:rsidRPr="00FD44EC">
              <w:rPr>
                <w:rFonts w:ascii="宋体" w:hAnsi="宋体" w:cs="宋体" w:hint="eastAsia"/>
                <w:sz w:val="21"/>
                <w:szCs w:val="21"/>
                <w:lang w:eastAsia="zh-TW"/>
              </w:rPr>
              <w:t>适用于通用产品</w:t>
            </w:r>
          </w:p>
        </w:tc>
      </w:tr>
      <w:tr w:rsidR="00FD44EC" w:rsidTr="00FD44EC">
        <w:trPr>
          <w:trHeight w:hRule="exact" w:val="352"/>
        </w:trPr>
        <w:tc>
          <w:tcPr>
            <w:tcW w:w="5759" w:type="dxa"/>
            <w:vMerge/>
            <w:tcBorders>
              <w:left w:val="single" w:sz="4" w:space="0" w:color="000000"/>
              <w:right w:val="single" w:sz="4" w:space="0" w:color="000000"/>
            </w:tcBorders>
            <w:shd w:val="clear" w:color="auto" w:fill="auto"/>
          </w:tcPr>
          <w:p w:rsidR="00E842E4" w:rsidRDefault="00E842E4"/>
        </w:tc>
        <w:tc>
          <w:tcPr>
            <w:tcW w:w="5800" w:type="dxa"/>
            <w:gridSpan w:val="4"/>
            <w:vMerge/>
            <w:tcBorders>
              <w:left w:val="single" w:sz="4" w:space="0" w:color="000000"/>
              <w:bottom w:val="single" w:sz="4" w:space="0" w:color="000000"/>
              <w:right w:val="single" w:sz="4" w:space="0" w:color="000000"/>
            </w:tcBorders>
            <w:shd w:val="clear" w:color="auto" w:fill="auto"/>
          </w:tcPr>
          <w:p w:rsidR="00E842E4" w:rsidRDefault="00E842E4"/>
        </w:tc>
        <w:tc>
          <w:tcPr>
            <w:tcW w:w="1154" w:type="dxa"/>
            <w:gridSpan w:val="2"/>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40" w:lineRule="exact"/>
              <w:ind w:left="102"/>
              <w:rPr>
                <w:rFonts w:ascii="宋体" w:hAnsi="宋体" w:cs="宋体"/>
                <w:sz w:val="21"/>
                <w:szCs w:val="21"/>
              </w:rPr>
            </w:pPr>
            <w:r w:rsidRPr="00FD44EC">
              <w:rPr>
                <w:rFonts w:ascii="宋体" w:hAnsi="宋体" w:cs="宋体" w:hint="eastAsia"/>
                <w:sz w:val="21"/>
                <w:szCs w:val="21"/>
                <w:lang w:eastAsia="zh-TW"/>
              </w:rPr>
              <w:t>工序时间</w:t>
            </w:r>
          </w:p>
        </w:tc>
        <w:tc>
          <w:tcPr>
            <w:tcW w:w="3146" w:type="dxa"/>
            <w:gridSpan w:val="2"/>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40" w:lineRule="exact"/>
              <w:ind w:left="102"/>
              <w:rPr>
                <w:rFonts w:ascii="宋体" w:hAnsi="宋体" w:cs="宋体"/>
                <w:sz w:val="21"/>
                <w:szCs w:val="21"/>
              </w:rPr>
            </w:pPr>
            <w:r w:rsidRPr="00FD44EC">
              <w:rPr>
                <w:rFonts w:ascii="宋体" w:hAnsi="宋体" w:cs="宋体" w:hint="eastAsia"/>
                <w:sz w:val="21"/>
                <w:szCs w:val="21"/>
                <w:lang w:eastAsia="zh-TW"/>
              </w:rPr>
              <w:t>无</w:t>
            </w:r>
          </w:p>
        </w:tc>
      </w:tr>
      <w:tr w:rsidR="00FD44EC" w:rsidTr="00FD44EC">
        <w:trPr>
          <w:trHeight w:hRule="exact" w:val="322"/>
        </w:trPr>
        <w:tc>
          <w:tcPr>
            <w:tcW w:w="5759" w:type="dxa"/>
            <w:vMerge/>
            <w:tcBorders>
              <w:left w:val="single" w:sz="4" w:space="0" w:color="000000"/>
              <w:bottom w:val="single" w:sz="4" w:space="0" w:color="000000"/>
              <w:right w:val="single" w:sz="4" w:space="0" w:color="000000"/>
            </w:tcBorders>
            <w:shd w:val="clear" w:color="auto" w:fill="auto"/>
          </w:tcPr>
          <w:p w:rsidR="00E842E4" w:rsidRDefault="00E842E4"/>
        </w:tc>
        <w:tc>
          <w:tcPr>
            <w:tcW w:w="1260"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74" w:lineRule="exact"/>
              <w:ind w:left="102"/>
              <w:rPr>
                <w:rFonts w:ascii="宋体" w:hAnsi="宋体" w:cs="宋体"/>
                <w:sz w:val="24"/>
                <w:szCs w:val="24"/>
              </w:rPr>
            </w:pPr>
            <w:r w:rsidRPr="00FD44EC">
              <w:rPr>
                <w:rFonts w:ascii="宋体" w:hAnsi="宋体" w:cs="宋体" w:hint="eastAsia"/>
                <w:sz w:val="24"/>
                <w:szCs w:val="24"/>
                <w:lang w:eastAsia="zh-TW"/>
              </w:rPr>
              <w:t>工序名称</w:t>
            </w:r>
          </w:p>
        </w:tc>
        <w:tc>
          <w:tcPr>
            <w:tcW w:w="4540" w:type="dxa"/>
            <w:gridSpan w:val="3"/>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40" w:lineRule="exact"/>
              <w:ind w:left="1504" w:right="1506"/>
              <w:jc w:val="center"/>
              <w:rPr>
                <w:rFonts w:ascii="宋体" w:hAnsi="宋体" w:cs="宋体"/>
                <w:sz w:val="21"/>
                <w:szCs w:val="21"/>
              </w:rPr>
            </w:pPr>
            <w:r w:rsidRPr="00FD44EC">
              <w:rPr>
                <w:rFonts w:ascii="宋体" w:hAnsi="宋体" w:cs="宋体" w:hint="eastAsia"/>
                <w:b/>
                <w:bCs/>
                <w:sz w:val="21"/>
                <w:szCs w:val="21"/>
                <w:lang w:eastAsia="zh-TW"/>
              </w:rPr>
              <w:t>贴片电感检验</w:t>
            </w:r>
          </w:p>
        </w:tc>
        <w:tc>
          <w:tcPr>
            <w:tcW w:w="1154" w:type="dxa"/>
            <w:gridSpan w:val="2"/>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40" w:lineRule="exact"/>
              <w:ind w:left="102"/>
              <w:rPr>
                <w:rFonts w:ascii="宋体" w:hAnsi="宋体" w:cs="宋体"/>
                <w:sz w:val="21"/>
                <w:szCs w:val="21"/>
              </w:rPr>
            </w:pPr>
            <w:r w:rsidRPr="00FD44EC">
              <w:rPr>
                <w:rFonts w:ascii="宋体" w:hAnsi="宋体" w:cs="宋体" w:hint="eastAsia"/>
                <w:sz w:val="21"/>
                <w:szCs w:val="21"/>
                <w:lang w:eastAsia="zh-TW"/>
              </w:rPr>
              <w:t>工序编号</w:t>
            </w:r>
          </w:p>
        </w:tc>
        <w:tc>
          <w:tcPr>
            <w:tcW w:w="3146" w:type="dxa"/>
            <w:gridSpan w:val="2"/>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40" w:lineRule="exact"/>
              <w:ind w:left="102"/>
              <w:rPr>
                <w:rFonts w:ascii="宋体" w:hAnsi="宋体" w:cs="宋体"/>
                <w:sz w:val="21"/>
                <w:szCs w:val="21"/>
              </w:rPr>
            </w:pPr>
            <w:r w:rsidRPr="00FD44EC">
              <w:rPr>
                <w:rFonts w:ascii="宋体" w:hAnsi="宋体" w:cs="宋体" w:hint="eastAsia"/>
                <w:sz w:val="21"/>
                <w:szCs w:val="21"/>
                <w:lang w:eastAsia="zh-TW"/>
              </w:rPr>
              <w:t>无</w:t>
            </w:r>
          </w:p>
        </w:tc>
      </w:tr>
      <w:tr w:rsidR="00FD44EC" w:rsidTr="00FD44EC">
        <w:trPr>
          <w:trHeight w:hRule="exact" w:val="289"/>
        </w:trPr>
        <w:tc>
          <w:tcPr>
            <w:tcW w:w="5759"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56" w:lineRule="exact"/>
              <w:ind w:left="102"/>
              <w:rPr>
                <w:rFonts w:ascii="宋体" w:hAnsi="宋体" w:cs="宋体"/>
                <w:sz w:val="20"/>
                <w:szCs w:val="20"/>
                <w:lang w:eastAsia="zh-TW"/>
              </w:rPr>
            </w:pPr>
            <w:r w:rsidRPr="00FD44EC">
              <w:rPr>
                <w:rFonts w:ascii="宋体" w:hAnsi="宋体" w:cs="宋体" w:hint="eastAsia"/>
                <w:spacing w:val="-1"/>
                <w:sz w:val="21"/>
                <w:szCs w:val="21"/>
                <w:lang w:eastAsia="zh-TW"/>
              </w:rPr>
              <w:t>测试工具</w:t>
            </w:r>
            <w:r w:rsidRPr="00FD44EC">
              <w:rPr>
                <w:rFonts w:ascii="Times New Roman" w:hAnsi="Times New Roman" w:cs="Times New Roman"/>
                <w:spacing w:val="-1"/>
                <w:sz w:val="21"/>
                <w:szCs w:val="21"/>
                <w:lang w:eastAsia="zh-TW"/>
              </w:rPr>
              <w:t>/</w:t>
            </w:r>
            <w:r w:rsidRPr="00FD44EC">
              <w:rPr>
                <w:rFonts w:ascii="宋体" w:hAnsi="宋体" w:cs="宋体" w:hint="eastAsia"/>
                <w:spacing w:val="-1"/>
                <w:sz w:val="21"/>
                <w:szCs w:val="21"/>
                <w:lang w:eastAsia="zh-TW"/>
              </w:rPr>
              <w:t>仪器：</w:t>
            </w:r>
            <w:r w:rsidRPr="00FD44EC">
              <w:rPr>
                <w:rFonts w:ascii="Times New Roman" w:hAnsi="Times New Roman" w:cs="Times New Roman"/>
                <w:spacing w:val="-1"/>
                <w:sz w:val="20"/>
                <w:szCs w:val="20"/>
                <w:lang w:eastAsia="zh-TW"/>
              </w:rPr>
              <w:t>LCR</w:t>
            </w:r>
            <w:r w:rsidRPr="00FD44EC">
              <w:rPr>
                <w:rFonts w:ascii="Times New Roman" w:hAnsi="Times New Roman" w:cs="Times New Roman"/>
                <w:spacing w:val="-2"/>
                <w:sz w:val="20"/>
                <w:szCs w:val="20"/>
                <w:lang w:eastAsia="zh-TW"/>
              </w:rPr>
              <w:t xml:space="preserve"> </w:t>
            </w:r>
            <w:r w:rsidRPr="00FD44EC">
              <w:rPr>
                <w:rFonts w:ascii="宋体" w:hAnsi="宋体" w:cs="宋体" w:hint="eastAsia"/>
                <w:spacing w:val="-1"/>
                <w:sz w:val="20"/>
                <w:szCs w:val="20"/>
                <w:lang w:eastAsia="zh-TW"/>
              </w:rPr>
              <w:t>数字电桥</w:t>
            </w:r>
          </w:p>
        </w:tc>
        <w:tc>
          <w:tcPr>
            <w:tcW w:w="1260"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40" w:lineRule="exact"/>
              <w:ind w:left="102"/>
              <w:rPr>
                <w:rFonts w:ascii="宋体" w:hAnsi="宋体" w:cs="宋体"/>
                <w:sz w:val="21"/>
                <w:szCs w:val="21"/>
              </w:rPr>
            </w:pPr>
            <w:r w:rsidRPr="00FD44EC">
              <w:rPr>
                <w:rFonts w:ascii="宋体" w:hAnsi="宋体" w:cs="宋体" w:hint="eastAsia"/>
                <w:sz w:val="21"/>
                <w:szCs w:val="21"/>
                <w:lang w:eastAsia="zh-TW"/>
              </w:rPr>
              <w:t>检验员</w:t>
            </w:r>
          </w:p>
        </w:tc>
        <w:tc>
          <w:tcPr>
            <w:tcW w:w="2020"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39" w:lineRule="exact"/>
              <w:ind w:left="714" w:right="685"/>
              <w:jc w:val="center"/>
              <w:rPr>
                <w:rFonts w:ascii="Times New Roman" w:eastAsia="Times New Roman" w:hAnsi="Times New Roman" w:cs="Times New Roman"/>
                <w:sz w:val="21"/>
                <w:szCs w:val="21"/>
              </w:rPr>
            </w:pPr>
            <w:r w:rsidRPr="00FD44EC">
              <w:rPr>
                <w:rFonts w:ascii="Times New Roman"/>
                <w:spacing w:val="-1"/>
                <w:sz w:val="21"/>
                <w:lang w:eastAsia="zh-TW"/>
              </w:rPr>
              <w:t>IQC</w:t>
            </w:r>
          </w:p>
        </w:tc>
        <w:tc>
          <w:tcPr>
            <w:tcW w:w="6820" w:type="dxa"/>
            <w:gridSpan w:val="6"/>
            <w:vMerge w:val="restart"/>
            <w:tcBorders>
              <w:top w:val="single" w:sz="4" w:space="0" w:color="000000"/>
              <w:left w:val="single" w:sz="4" w:space="0" w:color="000000"/>
              <w:right w:val="single" w:sz="4" w:space="0" w:color="000000"/>
            </w:tcBorders>
            <w:shd w:val="clear" w:color="auto" w:fill="auto"/>
          </w:tcPr>
          <w:p w:rsidR="00E842E4" w:rsidRPr="00FD44EC" w:rsidRDefault="00FD44EC" w:rsidP="00FD44EC">
            <w:pPr>
              <w:pStyle w:val="TableParagraph"/>
              <w:spacing w:line="229" w:lineRule="exact"/>
              <w:ind w:left="102"/>
              <w:rPr>
                <w:rFonts w:ascii="宋体" w:hAnsi="宋体" w:cs="宋体"/>
                <w:sz w:val="20"/>
                <w:szCs w:val="20"/>
              </w:rPr>
            </w:pPr>
            <w:r w:rsidRPr="00FD44EC">
              <w:rPr>
                <w:rFonts w:ascii="宋体" w:hAnsi="宋体" w:cs="宋体" w:hint="eastAsia"/>
                <w:sz w:val="20"/>
                <w:szCs w:val="20"/>
                <w:lang w:eastAsia="zh-TW"/>
              </w:rPr>
              <w:t>图示：</w:t>
            </w:r>
          </w:p>
          <w:p w:rsidR="00E842E4" w:rsidRPr="00FD44EC" w:rsidRDefault="00E842E4" w:rsidP="00FD44EC">
            <w:pPr>
              <w:pStyle w:val="TableParagraph"/>
              <w:spacing w:before="4" w:line="120" w:lineRule="exact"/>
              <w:rPr>
                <w:sz w:val="12"/>
                <w:szCs w:val="12"/>
              </w:rPr>
            </w:pPr>
          </w:p>
          <w:p w:rsidR="00E842E4" w:rsidRPr="00FD44EC" w:rsidRDefault="00E842E4" w:rsidP="00FD44EC">
            <w:pPr>
              <w:pStyle w:val="TableParagraph"/>
              <w:spacing w:line="200" w:lineRule="exact"/>
              <w:rPr>
                <w:sz w:val="20"/>
                <w:szCs w:val="20"/>
              </w:rPr>
            </w:pPr>
          </w:p>
          <w:p w:rsidR="00E842E4" w:rsidRPr="00FD44EC" w:rsidRDefault="00E842E4" w:rsidP="00FD44EC">
            <w:pPr>
              <w:pStyle w:val="TableParagraph"/>
              <w:spacing w:line="200" w:lineRule="exact"/>
              <w:rPr>
                <w:sz w:val="20"/>
                <w:szCs w:val="20"/>
              </w:rPr>
            </w:pPr>
          </w:p>
          <w:p w:rsidR="00E842E4" w:rsidRPr="00FD44EC" w:rsidRDefault="00E842E4" w:rsidP="00FD44EC">
            <w:pPr>
              <w:pStyle w:val="TableParagraph"/>
              <w:spacing w:line="200" w:lineRule="exact"/>
              <w:rPr>
                <w:sz w:val="20"/>
                <w:szCs w:val="20"/>
              </w:rPr>
            </w:pPr>
          </w:p>
          <w:p w:rsidR="00E842E4" w:rsidRPr="00FD44EC" w:rsidRDefault="00E842E4" w:rsidP="00FD44EC">
            <w:pPr>
              <w:pStyle w:val="TableParagraph"/>
              <w:spacing w:line="200" w:lineRule="exact"/>
              <w:rPr>
                <w:sz w:val="20"/>
                <w:szCs w:val="20"/>
              </w:rPr>
            </w:pPr>
          </w:p>
          <w:p w:rsidR="00E842E4" w:rsidRPr="00FD44EC" w:rsidRDefault="00FD44EC" w:rsidP="00FD44EC">
            <w:pPr>
              <w:pStyle w:val="TableParagraph"/>
              <w:ind w:left="421" w:right="6788"/>
              <w:rPr>
                <w:rFonts w:ascii="Times New Roman" w:eastAsia="Times New Roman" w:hAnsi="Times New Roman" w:cs="Times New Roman"/>
                <w:sz w:val="20"/>
                <w:szCs w:val="20"/>
              </w:rPr>
            </w:pPr>
            <w:r>
              <w:pict>
                <v:shape id="Picture 4" o:spid="_x0000_i1028" type="#_x0000_t75" style="width:309.75pt;height:69.3pt">
                  <v:imagedata r:id="rId20" o:title=""/>
                </v:shape>
              </w:pict>
            </w:r>
          </w:p>
          <w:p w:rsidR="00E842E4" w:rsidRPr="00FD44EC" w:rsidRDefault="00E842E4" w:rsidP="00FD44EC">
            <w:pPr>
              <w:pStyle w:val="TableParagraph"/>
              <w:spacing w:line="200" w:lineRule="exact"/>
              <w:rPr>
                <w:sz w:val="20"/>
                <w:szCs w:val="20"/>
              </w:rPr>
            </w:pPr>
          </w:p>
          <w:p w:rsidR="00E842E4" w:rsidRPr="00FD44EC" w:rsidRDefault="00E842E4" w:rsidP="00FD44EC">
            <w:pPr>
              <w:pStyle w:val="TableParagraph"/>
              <w:spacing w:line="200" w:lineRule="exact"/>
              <w:rPr>
                <w:sz w:val="20"/>
                <w:szCs w:val="20"/>
              </w:rPr>
            </w:pPr>
          </w:p>
          <w:p w:rsidR="00E842E4" w:rsidRPr="00FD44EC" w:rsidRDefault="00E842E4" w:rsidP="00FD44EC">
            <w:pPr>
              <w:pStyle w:val="TableParagraph"/>
              <w:spacing w:line="200" w:lineRule="exact"/>
              <w:rPr>
                <w:sz w:val="20"/>
                <w:szCs w:val="20"/>
              </w:rPr>
            </w:pPr>
          </w:p>
          <w:p w:rsidR="00E842E4" w:rsidRPr="00FD44EC" w:rsidRDefault="00E842E4" w:rsidP="00FD44EC">
            <w:pPr>
              <w:pStyle w:val="TableParagraph"/>
              <w:spacing w:line="200" w:lineRule="exact"/>
              <w:rPr>
                <w:sz w:val="20"/>
                <w:szCs w:val="20"/>
              </w:rPr>
            </w:pPr>
          </w:p>
          <w:p w:rsidR="00E842E4" w:rsidRPr="00FD44EC" w:rsidRDefault="00E842E4" w:rsidP="00FD44EC">
            <w:pPr>
              <w:pStyle w:val="TableParagraph"/>
              <w:spacing w:line="200" w:lineRule="exact"/>
              <w:rPr>
                <w:sz w:val="20"/>
                <w:szCs w:val="20"/>
              </w:rPr>
            </w:pPr>
          </w:p>
          <w:p w:rsidR="00E842E4" w:rsidRPr="00FD44EC" w:rsidRDefault="00E842E4" w:rsidP="00FD44EC">
            <w:pPr>
              <w:pStyle w:val="TableParagraph"/>
              <w:spacing w:before="5" w:line="260" w:lineRule="exact"/>
              <w:rPr>
                <w:sz w:val="26"/>
                <w:szCs w:val="26"/>
              </w:rPr>
            </w:pPr>
          </w:p>
        </w:tc>
      </w:tr>
      <w:tr w:rsidR="00E842E4" w:rsidTr="00FD44EC">
        <w:trPr>
          <w:trHeight w:hRule="exact" w:val="322"/>
        </w:trPr>
        <w:tc>
          <w:tcPr>
            <w:tcW w:w="9039" w:type="dxa"/>
            <w:gridSpan w:val="3"/>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74" w:lineRule="exact"/>
              <w:ind w:left="3649" w:right="3651"/>
              <w:jc w:val="center"/>
              <w:rPr>
                <w:rFonts w:ascii="宋体" w:hAnsi="宋体" w:cs="宋体"/>
                <w:sz w:val="24"/>
                <w:szCs w:val="24"/>
              </w:rPr>
            </w:pPr>
            <w:r w:rsidRPr="00FD44EC">
              <w:rPr>
                <w:rFonts w:ascii="宋体" w:hAnsi="宋体" w:cs="宋体" w:hint="eastAsia"/>
                <w:b/>
                <w:bCs/>
                <w:sz w:val="24"/>
                <w:szCs w:val="24"/>
                <w:lang w:eastAsia="zh-TW"/>
              </w:rPr>
              <w:t>检验步骤及内容</w:t>
            </w:r>
          </w:p>
        </w:tc>
        <w:tc>
          <w:tcPr>
            <w:tcW w:w="6820" w:type="dxa"/>
            <w:gridSpan w:val="6"/>
            <w:vMerge/>
            <w:tcBorders>
              <w:left w:val="single" w:sz="4" w:space="0" w:color="000000"/>
              <w:right w:val="single" w:sz="4" w:space="0" w:color="000000"/>
            </w:tcBorders>
            <w:shd w:val="clear" w:color="auto" w:fill="auto"/>
          </w:tcPr>
          <w:p w:rsidR="00E842E4" w:rsidRDefault="00E842E4"/>
        </w:tc>
      </w:tr>
      <w:tr w:rsidR="00E842E4" w:rsidTr="00FD44EC">
        <w:trPr>
          <w:trHeight w:hRule="exact" w:val="242"/>
        </w:trPr>
        <w:tc>
          <w:tcPr>
            <w:tcW w:w="9039" w:type="dxa"/>
            <w:gridSpan w:val="3"/>
            <w:tcBorders>
              <w:top w:val="single" w:sz="4" w:space="0" w:color="000000"/>
              <w:left w:val="single" w:sz="4" w:space="0" w:color="000000"/>
              <w:bottom w:val="nil"/>
              <w:right w:val="single" w:sz="4" w:space="0" w:color="000000"/>
            </w:tcBorders>
            <w:shd w:val="clear" w:color="auto" w:fill="auto"/>
          </w:tcPr>
          <w:p w:rsidR="00E842E4" w:rsidRPr="00FD44EC" w:rsidRDefault="00FD44EC" w:rsidP="00FD44EC">
            <w:pPr>
              <w:pStyle w:val="TableParagraph"/>
              <w:spacing w:line="218" w:lineRule="exact"/>
              <w:ind w:left="102"/>
              <w:rPr>
                <w:rFonts w:ascii="宋体" w:hAnsi="宋体" w:cs="宋体"/>
                <w:sz w:val="18"/>
                <w:szCs w:val="18"/>
              </w:rPr>
            </w:pPr>
            <w:r w:rsidRPr="00FD44EC">
              <w:rPr>
                <w:rFonts w:ascii="Times New Roman" w:hAnsi="Times New Roman" w:cs="Times New Roman"/>
                <w:b/>
                <w:bCs/>
                <w:sz w:val="18"/>
                <w:szCs w:val="18"/>
                <w:u w:val="single" w:color="000000"/>
                <w:lang w:eastAsia="zh-TW"/>
              </w:rPr>
              <w:t>1</w:t>
            </w:r>
            <w:r w:rsidRPr="00FD44EC">
              <w:rPr>
                <w:rFonts w:ascii="宋体" w:hAnsi="宋体" w:cs="宋体" w:hint="eastAsia"/>
                <w:b/>
                <w:bCs/>
                <w:sz w:val="18"/>
                <w:szCs w:val="18"/>
                <w:u w:val="single" w:color="000000"/>
                <w:lang w:eastAsia="zh-TW"/>
              </w:rPr>
              <w:t>、对单、抽样：</w:t>
            </w:r>
          </w:p>
        </w:tc>
        <w:tc>
          <w:tcPr>
            <w:tcW w:w="6820" w:type="dxa"/>
            <w:gridSpan w:val="6"/>
            <w:vMerge/>
            <w:tcBorders>
              <w:left w:val="single" w:sz="4" w:space="0" w:color="000000"/>
              <w:right w:val="single" w:sz="4" w:space="0" w:color="000000"/>
            </w:tcBorders>
            <w:shd w:val="clear" w:color="auto" w:fill="auto"/>
          </w:tcPr>
          <w:p w:rsidR="00E842E4" w:rsidRDefault="00E842E4"/>
        </w:tc>
      </w:tr>
      <w:tr w:rsidR="00E842E4" w:rsidTr="00FD44EC">
        <w:trPr>
          <w:trHeight w:hRule="exact" w:val="234"/>
        </w:trPr>
        <w:tc>
          <w:tcPr>
            <w:tcW w:w="9039" w:type="dxa"/>
            <w:gridSpan w:val="3"/>
            <w:tcBorders>
              <w:top w:val="nil"/>
              <w:left w:val="single" w:sz="4" w:space="0" w:color="000000"/>
              <w:bottom w:val="nil"/>
              <w:right w:val="single" w:sz="4" w:space="0" w:color="000000"/>
            </w:tcBorders>
            <w:shd w:val="clear" w:color="auto" w:fill="auto"/>
          </w:tcPr>
          <w:p w:rsidR="00E842E4" w:rsidRPr="00FD44EC" w:rsidRDefault="00FD44EC" w:rsidP="00FD44EC">
            <w:pPr>
              <w:pStyle w:val="TableParagraph"/>
              <w:tabs>
                <w:tab w:val="left" w:pos="522"/>
              </w:tabs>
              <w:spacing w:line="226" w:lineRule="exact"/>
              <w:ind w:left="102"/>
              <w:rPr>
                <w:rFonts w:ascii="宋体" w:hAnsi="宋体" w:cs="宋体"/>
                <w:sz w:val="18"/>
                <w:szCs w:val="18"/>
                <w:lang w:eastAsia="zh-TW"/>
              </w:rPr>
            </w:pPr>
            <w:r w:rsidRPr="00FD44EC">
              <w:rPr>
                <w:rFonts w:ascii="Arial Unicode MS" w:hAnsi="Arial Unicode MS" w:cs="Arial Unicode MS"/>
                <w:w w:val="325"/>
                <w:sz w:val="18"/>
                <w:szCs w:val="18"/>
                <w:lang w:eastAsia="zh-TW"/>
              </w:rPr>
              <w:t>.</w:t>
            </w:r>
            <w:r w:rsidRPr="00FD44EC">
              <w:rPr>
                <w:rFonts w:ascii="Arial Unicode MS" w:eastAsia="Arial Unicode MS" w:hAnsi="Arial Unicode MS" w:cs="Arial Unicode MS"/>
                <w:w w:val="325"/>
                <w:sz w:val="18"/>
                <w:szCs w:val="18"/>
                <w:lang w:eastAsia="zh-TW"/>
              </w:rPr>
              <w:tab/>
            </w:r>
            <w:r w:rsidRPr="00FD44EC">
              <w:rPr>
                <w:rFonts w:ascii="宋体" w:hAnsi="宋体" w:cs="宋体" w:hint="eastAsia"/>
                <w:spacing w:val="-5"/>
                <w:sz w:val="18"/>
                <w:szCs w:val="18"/>
                <w:lang w:eastAsia="zh-TW"/>
              </w:rPr>
              <w:t>根</w:t>
            </w:r>
            <w:r w:rsidRPr="00FD44EC">
              <w:rPr>
                <w:rFonts w:ascii="宋体" w:hAnsi="宋体" w:cs="宋体" w:hint="eastAsia"/>
                <w:spacing w:val="-4"/>
                <w:sz w:val="18"/>
                <w:szCs w:val="18"/>
                <w:lang w:eastAsia="zh-TW"/>
              </w:rPr>
              <w:t>据货</w:t>
            </w:r>
            <w:r w:rsidRPr="00FD44EC">
              <w:rPr>
                <w:rFonts w:ascii="宋体" w:hAnsi="宋体" w:cs="宋体" w:hint="eastAsia"/>
                <w:spacing w:val="-5"/>
                <w:sz w:val="18"/>
                <w:szCs w:val="18"/>
                <w:lang w:eastAsia="zh-TW"/>
              </w:rPr>
              <w:t>仓</w:t>
            </w:r>
            <w:r w:rsidRPr="00FD44EC">
              <w:rPr>
                <w:rFonts w:ascii="宋体" w:hAnsi="宋体" w:cs="宋体" w:hint="eastAsia"/>
                <w:spacing w:val="-4"/>
                <w:sz w:val="18"/>
                <w:szCs w:val="18"/>
                <w:lang w:eastAsia="zh-TW"/>
              </w:rPr>
              <w:t>开出</w:t>
            </w:r>
            <w:r w:rsidRPr="00FD44EC">
              <w:rPr>
                <w:rFonts w:ascii="宋体" w:hAnsi="宋体" w:cs="宋体" w:hint="eastAsia"/>
                <w:sz w:val="18"/>
                <w:szCs w:val="18"/>
                <w:lang w:eastAsia="zh-TW"/>
              </w:rPr>
              <w:t>的</w:t>
            </w:r>
            <w:r w:rsidRPr="00FD44EC">
              <w:rPr>
                <w:rFonts w:ascii="宋体" w:hAnsi="宋体" w:cs="宋体"/>
                <w:spacing w:val="-51"/>
                <w:sz w:val="18"/>
                <w:szCs w:val="18"/>
                <w:lang w:eastAsia="zh-TW"/>
              </w:rPr>
              <w:t xml:space="preserve"> </w:t>
            </w:r>
            <w:r w:rsidRPr="00FD44EC">
              <w:rPr>
                <w:rFonts w:ascii="Times New Roman" w:hAnsi="Times New Roman" w:cs="Times New Roman"/>
                <w:spacing w:val="-3"/>
                <w:sz w:val="18"/>
                <w:szCs w:val="18"/>
                <w:lang w:eastAsia="zh-TW"/>
              </w:rPr>
              <w:t>IQ</w:t>
            </w:r>
            <w:r w:rsidRPr="00FD44EC">
              <w:rPr>
                <w:rFonts w:ascii="Times New Roman" w:hAnsi="Times New Roman" w:cs="Times New Roman"/>
                <w:sz w:val="18"/>
                <w:szCs w:val="18"/>
                <w:lang w:eastAsia="zh-TW"/>
              </w:rPr>
              <w:t>C</w:t>
            </w:r>
            <w:r w:rsidRPr="00FD44EC">
              <w:rPr>
                <w:rFonts w:ascii="Times New Roman" w:hAnsi="Times New Roman" w:cs="Times New Roman"/>
                <w:spacing w:val="-2"/>
                <w:sz w:val="18"/>
                <w:szCs w:val="18"/>
                <w:lang w:eastAsia="zh-TW"/>
              </w:rPr>
              <w:t xml:space="preserve"> </w:t>
            </w:r>
            <w:r w:rsidRPr="00FD44EC">
              <w:rPr>
                <w:rFonts w:ascii="宋体" w:hAnsi="宋体" w:cs="宋体" w:hint="eastAsia"/>
                <w:spacing w:val="-4"/>
                <w:sz w:val="18"/>
                <w:szCs w:val="18"/>
                <w:lang w:eastAsia="zh-TW"/>
              </w:rPr>
              <w:t>品</w:t>
            </w:r>
            <w:r w:rsidRPr="00FD44EC">
              <w:rPr>
                <w:rFonts w:ascii="宋体" w:hAnsi="宋体" w:cs="宋体" w:hint="eastAsia"/>
                <w:spacing w:val="-5"/>
                <w:sz w:val="18"/>
                <w:szCs w:val="18"/>
                <w:lang w:eastAsia="zh-TW"/>
              </w:rPr>
              <w:t>检</w:t>
            </w:r>
            <w:r w:rsidRPr="00FD44EC">
              <w:rPr>
                <w:rFonts w:ascii="宋体" w:hAnsi="宋体" w:cs="宋体" w:hint="eastAsia"/>
                <w:spacing w:val="-4"/>
                <w:sz w:val="18"/>
                <w:szCs w:val="18"/>
                <w:lang w:eastAsia="zh-TW"/>
              </w:rPr>
              <w:t>报</w:t>
            </w:r>
            <w:r w:rsidRPr="00FD44EC">
              <w:rPr>
                <w:rFonts w:ascii="宋体" w:hAnsi="宋体" w:cs="宋体" w:hint="eastAsia"/>
                <w:spacing w:val="-5"/>
                <w:sz w:val="18"/>
                <w:szCs w:val="18"/>
                <w:lang w:eastAsia="zh-TW"/>
              </w:rPr>
              <w:t>告</w:t>
            </w:r>
            <w:r w:rsidRPr="00FD44EC">
              <w:rPr>
                <w:rFonts w:ascii="宋体" w:hAnsi="宋体" w:cs="宋体" w:hint="eastAsia"/>
                <w:spacing w:val="-4"/>
                <w:sz w:val="18"/>
                <w:szCs w:val="18"/>
                <w:lang w:eastAsia="zh-TW"/>
              </w:rPr>
              <w:t>单或</w:t>
            </w:r>
            <w:r w:rsidRPr="00FD44EC">
              <w:rPr>
                <w:rFonts w:ascii="宋体" w:hAnsi="宋体" w:cs="宋体" w:hint="eastAsia"/>
                <w:spacing w:val="-5"/>
                <w:sz w:val="18"/>
                <w:szCs w:val="18"/>
                <w:lang w:eastAsia="zh-TW"/>
              </w:rPr>
              <w:t>上</w:t>
            </w:r>
            <w:r w:rsidRPr="00FD44EC">
              <w:rPr>
                <w:rFonts w:ascii="宋体" w:hAnsi="宋体" w:cs="宋体" w:hint="eastAsia"/>
                <w:spacing w:val="-4"/>
                <w:sz w:val="18"/>
                <w:szCs w:val="18"/>
                <w:lang w:eastAsia="zh-TW"/>
              </w:rPr>
              <w:t>料单</w:t>
            </w:r>
            <w:r w:rsidRPr="00FD44EC">
              <w:rPr>
                <w:rFonts w:ascii="宋体" w:hAnsi="宋体" w:cs="宋体" w:hint="eastAsia"/>
                <w:spacing w:val="-45"/>
                <w:sz w:val="18"/>
                <w:szCs w:val="18"/>
                <w:lang w:eastAsia="zh-TW"/>
              </w:rPr>
              <w:t>，</w:t>
            </w:r>
            <w:r w:rsidRPr="00FD44EC">
              <w:rPr>
                <w:rFonts w:ascii="宋体" w:hAnsi="宋体" w:cs="宋体" w:hint="eastAsia"/>
                <w:spacing w:val="-5"/>
                <w:sz w:val="18"/>
                <w:szCs w:val="18"/>
                <w:lang w:eastAsia="zh-TW"/>
              </w:rPr>
              <w:t>核</w:t>
            </w:r>
            <w:r w:rsidRPr="00FD44EC">
              <w:rPr>
                <w:rFonts w:ascii="宋体" w:hAnsi="宋体" w:cs="宋体" w:hint="eastAsia"/>
                <w:spacing w:val="-4"/>
                <w:sz w:val="18"/>
                <w:szCs w:val="18"/>
                <w:lang w:eastAsia="zh-TW"/>
              </w:rPr>
              <w:t>对上</w:t>
            </w:r>
            <w:r w:rsidRPr="00FD44EC">
              <w:rPr>
                <w:rFonts w:ascii="宋体" w:hAnsi="宋体" w:cs="宋体" w:hint="eastAsia"/>
                <w:spacing w:val="-5"/>
                <w:sz w:val="18"/>
                <w:szCs w:val="18"/>
                <w:lang w:eastAsia="zh-TW"/>
              </w:rPr>
              <w:t>料</w:t>
            </w:r>
            <w:r w:rsidRPr="00FD44EC">
              <w:rPr>
                <w:rFonts w:ascii="宋体" w:hAnsi="宋体" w:cs="宋体" w:hint="eastAsia"/>
                <w:spacing w:val="-4"/>
                <w:sz w:val="18"/>
                <w:szCs w:val="18"/>
                <w:lang w:eastAsia="zh-TW"/>
              </w:rPr>
              <w:t>供方</w:t>
            </w:r>
            <w:r w:rsidRPr="00FD44EC">
              <w:rPr>
                <w:rFonts w:ascii="宋体" w:hAnsi="宋体" w:cs="宋体" w:hint="eastAsia"/>
                <w:spacing w:val="-5"/>
                <w:sz w:val="18"/>
                <w:szCs w:val="18"/>
                <w:lang w:eastAsia="zh-TW"/>
              </w:rPr>
              <w:t>是</w:t>
            </w:r>
            <w:r w:rsidRPr="00FD44EC">
              <w:rPr>
                <w:rFonts w:ascii="宋体" w:hAnsi="宋体" w:cs="宋体" w:hint="eastAsia"/>
                <w:spacing w:val="-4"/>
                <w:sz w:val="18"/>
                <w:szCs w:val="18"/>
                <w:lang w:eastAsia="zh-TW"/>
              </w:rPr>
              <w:t>否为</w:t>
            </w:r>
            <w:r w:rsidRPr="00FD44EC">
              <w:rPr>
                <w:rFonts w:ascii="宋体" w:hAnsi="宋体" w:cs="宋体" w:hint="eastAsia"/>
                <w:spacing w:val="-5"/>
                <w:sz w:val="18"/>
                <w:szCs w:val="18"/>
                <w:lang w:eastAsia="zh-TW"/>
              </w:rPr>
              <w:t>合</w:t>
            </w:r>
            <w:r w:rsidRPr="00FD44EC">
              <w:rPr>
                <w:rFonts w:ascii="宋体" w:hAnsi="宋体" w:cs="宋体" w:hint="eastAsia"/>
                <w:spacing w:val="-4"/>
                <w:sz w:val="18"/>
                <w:szCs w:val="18"/>
                <w:lang w:eastAsia="zh-TW"/>
              </w:rPr>
              <w:t>格供</w:t>
            </w:r>
            <w:r w:rsidRPr="00FD44EC">
              <w:rPr>
                <w:rFonts w:ascii="宋体" w:hAnsi="宋体" w:cs="宋体" w:hint="eastAsia"/>
                <w:spacing w:val="-5"/>
                <w:sz w:val="18"/>
                <w:szCs w:val="18"/>
                <w:lang w:eastAsia="zh-TW"/>
              </w:rPr>
              <w:t>方</w:t>
            </w:r>
            <w:r w:rsidRPr="00FD44EC">
              <w:rPr>
                <w:rFonts w:ascii="Times New Roman" w:hAnsi="Times New Roman" w:cs="Times New Roman"/>
                <w:spacing w:val="-2"/>
                <w:sz w:val="18"/>
                <w:szCs w:val="18"/>
                <w:lang w:eastAsia="zh-TW"/>
              </w:rPr>
              <w:t>,</w:t>
            </w:r>
            <w:r w:rsidRPr="00FD44EC">
              <w:rPr>
                <w:rFonts w:ascii="宋体" w:hAnsi="宋体" w:cs="宋体" w:hint="eastAsia"/>
                <w:spacing w:val="-4"/>
                <w:sz w:val="18"/>
                <w:szCs w:val="18"/>
                <w:lang w:eastAsia="zh-TW"/>
              </w:rPr>
              <w:t>再</w:t>
            </w:r>
            <w:r w:rsidRPr="00FD44EC">
              <w:rPr>
                <w:rFonts w:ascii="宋体" w:hAnsi="宋体" w:cs="宋体" w:hint="eastAsia"/>
                <w:spacing w:val="-5"/>
                <w:sz w:val="18"/>
                <w:szCs w:val="18"/>
                <w:lang w:eastAsia="zh-TW"/>
              </w:rPr>
              <w:t>查</w:t>
            </w:r>
            <w:r w:rsidRPr="00FD44EC">
              <w:rPr>
                <w:rFonts w:ascii="宋体" w:hAnsi="宋体" w:cs="宋体" w:hint="eastAsia"/>
                <w:spacing w:val="-4"/>
                <w:sz w:val="18"/>
                <w:szCs w:val="18"/>
                <w:lang w:eastAsia="zh-TW"/>
              </w:rPr>
              <w:t>找相应</w:t>
            </w:r>
            <w:r w:rsidRPr="00FD44EC">
              <w:rPr>
                <w:rFonts w:ascii="宋体" w:hAnsi="宋体" w:cs="宋体" w:hint="eastAsia"/>
                <w:spacing w:val="-5"/>
                <w:sz w:val="18"/>
                <w:szCs w:val="18"/>
                <w:lang w:eastAsia="zh-TW"/>
              </w:rPr>
              <w:t>订</w:t>
            </w:r>
            <w:r w:rsidRPr="00FD44EC">
              <w:rPr>
                <w:rFonts w:ascii="宋体" w:hAnsi="宋体" w:cs="宋体" w:hint="eastAsia"/>
                <w:spacing w:val="-4"/>
                <w:sz w:val="18"/>
                <w:szCs w:val="18"/>
                <w:lang w:eastAsia="zh-TW"/>
              </w:rPr>
              <w:t>单和</w:t>
            </w:r>
            <w:r w:rsidRPr="00FD44EC">
              <w:rPr>
                <w:rFonts w:ascii="宋体" w:hAnsi="宋体" w:cs="宋体" w:hint="eastAsia"/>
                <w:spacing w:val="-5"/>
                <w:sz w:val="18"/>
                <w:szCs w:val="18"/>
                <w:lang w:eastAsia="zh-TW"/>
              </w:rPr>
              <w:t>产</w:t>
            </w:r>
            <w:r w:rsidRPr="00FD44EC">
              <w:rPr>
                <w:rFonts w:ascii="宋体" w:hAnsi="宋体" w:cs="宋体" w:hint="eastAsia"/>
                <w:spacing w:val="-4"/>
                <w:sz w:val="18"/>
                <w:szCs w:val="18"/>
                <w:lang w:eastAsia="zh-TW"/>
              </w:rPr>
              <w:t>品制</w:t>
            </w:r>
            <w:r w:rsidRPr="00FD44EC">
              <w:rPr>
                <w:rFonts w:ascii="宋体" w:hAnsi="宋体" w:cs="宋体" w:hint="eastAsia"/>
                <w:spacing w:val="-5"/>
                <w:sz w:val="18"/>
                <w:szCs w:val="18"/>
                <w:lang w:eastAsia="zh-TW"/>
              </w:rPr>
              <w:t>造</w:t>
            </w:r>
            <w:r w:rsidRPr="00FD44EC">
              <w:rPr>
                <w:rFonts w:ascii="宋体" w:hAnsi="宋体" w:cs="宋体" w:hint="eastAsia"/>
                <w:spacing w:val="-4"/>
                <w:sz w:val="18"/>
                <w:szCs w:val="18"/>
                <w:lang w:eastAsia="zh-TW"/>
              </w:rPr>
              <w:t>标准</w:t>
            </w:r>
            <w:r w:rsidRPr="00FD44EC">
              <w:rPr>
                <w:rFonts w:ascii="宋体" w:hAnsi="宋体" w:cs="宋体" w:hint="eastAsia"/>
                <w:spacing w:val="-5"/>
                <w:sz w:val="18"/>
                <w:szCs w:val="18"/>
                <w:lang w:eastAsia="zh-TW"/>
              </w:rPr>
              <w:t>书</w:t>
            </w:r>
            <w:r w:rsidRPr="00FD44EC">
              <w:rPr>
                <w:rFonts w:ascii="宋体" w:hAnsi="宋体" w:cs="宋体" w:hint="eastAsia"/>
                <w:sz w:val="18"/>
                <w:szCs w:val="18"/>
                <w:lang w:eastAsia="zh-TW"/>
              </w:rPr>
              <w:t>，</w:t>
            </w:r>
          </w:p>
        </w:tc>
        <w:tc>
          <w:tcPr>
            <w:tcW w:w="6820" w:type="dxa"/>
            <w:gridSpan w:val="6"/>
            <w:vMerge/>
            <w:tcBorders>
              <w:left w:val="single" w:sz="4" w:space="0" w:color="000000"/>
              <w:right w:val="single" w:sz="4" w:space="0" w:color="000000"/>
            </w:tcBorders>
            <w:shd w:val="clear" w:color="auto" w:fill="auto"/>
          </w:tcPr>
          <w:p w:rsidR="00E842E4" w:rsidRDefault="00E842E4">
            <w:pPr>
              <w:rPr>
                <w:lang w:eastAsia="zh-TW"/>
              </w:rPr>
            </w:pPr>
          </w:p>
        </w:tc>
      </w:tr>
      <w:tr w:rsidR="00E842E4" w:rsidTr="00FD44EC">
        <w:trPr>
          <w:trHeight w:hRule="exact" w:val="229"/>
        </w:trPr>
        <w:tc>
          <w:tcPr>
            <w:tcW w:w="9039" w:type="dxa"/>
            <w:gridSpan w:val="3"/>
            <w:tcBorders>
              <w:top w:val="nil"/>
              <w:left w:val="single" w:sz="4" w:space="0" w:color="000000"/>
              <w:bottom w:val="nil"/>
              <w:right w:val="single" w:sz="4" w:space="0" w:color="000000"/>
            </w:tcBorders>
            <w:shd w:val="clear" w:color="auto" w:fill="auto"/>
          </w:tcPr>
          <w:p w:rsidR="00E842E4" w:rsidRPr="00FD44EC" w:rsidRDefault="00FD44EC" w:rsidP="00FD44EC">
            <w:pPr>
              <w:pStyle w:val="TableParagraph"/>
              <w:spacing w:line="202" w:lineRule="exact"/>
              <w:ind w:left="522"/>
              <w:rPr>
                <w:rFonts w:ascii="宋体" w:hAnsi="宋体" w:cs="宋体"/>
                <w:sz w:val="18"/>
                <w:szCs w:val="18"/>
                <w:lang w:eastAsia="zh-TW"/>
              </w:rPr>
            </w:pPr>
            <w:r w:rsidRPr="00FD44EC">
              <w:rPr>
                <w:rFonts w:ascii="宋体" w:hAnsi="宋体" w:cs="宋体" w:hint="eastAsia"/>
                <w:spacing w:val="-5"/>
                <w:sz w:val="18"/>
                <w:szCs w:val="18"/>
                <w:lang w:eastAsia="zh-TW"/>
              </w:rPr>
              <w:t>核实相应机型和数量。</w:t>
            </w:r>
          </w:p>
        </w:tc>
        <w:tc>
          <w:tcPr>
            <w:tcW w:w="6820" w:type="dxa"/>
            <w:gridSpan w:val="6"/>
            <w:vMerge/>
            <w:tcBorders>
              <w:left w:val="single" w:sz="4" w:space="0" w:color="000000"/>
              <w:right w:val="single" w:sz="4" w:space="0" w:color="000000"/>
            </w:tcBorders>
            <w:shd w:val="clear" w:color="auto" w:fill="auto"/>
          </w:tcPr>
          <w:p w:rsidR="00E842E4" w:rsidRDefault="00E842E4">
            <w:pPr>
              <w:rPr>
                <w:lang w:eastAsia="zh-TW"/>
              </w:rPr>
            </w:pPr>
          </w:p>
        </w:tc>
      </w:tr>
      <w:tr w:rsidR="00E842E4" w:rsidTr="00FD44EC">
        <w:trPr>
          <w:trHeight w:hRule="exact" w:val="239"/>
        </w:trPr>
        <w:tc>
          <w:tcPr>
            <w:tcW w:w="9039" w:type="dxa"/>
            <w:gridSpan w:val="3"/>
            <w:tcBorders>
              <w:top w:val="nil"/>
              <w:left w:val="single" w:sz="4" w:space="0" w:color="000000"/>
              <w:bottom w:val="nil"/>
              <w:right w:val="single" w:sz="4" w:space="0" w:color="000000"/>
            </w:tcBorders>
            <w:shd w:val="clear" w:color="auto" w:fill="auto"/>
          </w:tcPr>
          <w:p w:rsidR="00E842E4" w:rsidRPr="00FD44EC" w:rsidRDefault="00FD44EC" w:rsidP="00FD44EC">
            <w:pPr>
              <w:pStyle w:val="TableParagraph"/>
              <w:tabs>
                <w:tab w:val="left" w:pos="521"/>
              </w:tabs>
              <w:spacing w:line="230" w:lineRule="exact"/>
              <w:ind w:left="101"/>
              <w:rPr>
                <w:rFonts w:ascii="宋体" w:hAnsi="宋体" w:cs="宋体"/>
                <w:sz w:val="18"/>
                <w:szCs w:val="18"/>
                <w:lang w:eastAsia="zh-TW"/>
              </w:rPr>
            </w:pPr>
            <w:r w:rsidRPr="00FD44EC">
              <w:rPr>
                <w:rFonts w:ascii="Arial Unicode MS" w:hAnsi="Arial Unicode MS" w:cs="Arial Unicode MS"/>
                <w:w w:val="325"/>
                <w:sz w:val="18"/>
                <w:szCs w:val="18"/>
                <w:lang w:eastAsia="zh-TW"/>
              </w:rPr>
              <w:t>.</w:t>
            </w:r>
            <w:r w:rsidRPr="00FD44EC">
              <w:rPr>
                <w:rFonts w:ascii="Arial Unicode MS" w:eastAsia="Arial Unicode MS" w:hAnsi="Arial Unicode MS" w:cs="Arial Unicode MS"/>
                <w:w w:val="325"/>
                <w:sz w:val="18"/>
                <w:szCs w:val="18"/>
                <w:lang w:eastAsia="zh-TW"/>
              </w:rPr>
              <w:tab/>
            </w:r>
            <w:r w:rsidRPr="00FD44EC">
              <w:rPr>
                <w:rFonts w:ascii="宋体" w:hAnsi="宋体" w:cs="宋体" w:hint="eastAsia"/>
                <w:spacing w:val="-5"/>
                <w:sz w:val="18"/>
                <w:szCs w:val="18"/>
                <w:lang w:eastAsia="zh-TW"/>
              </w:rPr>
              <w:t>取待检物料，准备检验工具</w:t>
            </w:r>
            <w:r w:rsidRPr="00FD44EC">
              <w:rPr>
                <w:rFonts w:ascii="Times New Roman" w:hAnsi="Times New Roman" w:cs="Times New Roman"/>
                <w:spacing w:val="-6"/>
                <w:sz w:val="18"/>
                <w:szCs w:val="18"/>
                <w:lang w:eastAsia="zh-TW"/>
              </w:rPr>
              <w:t>/</w:t>
            </w:r>
            <w:r w:rsidRPr="00FD44EC">
              <w:rPr>
                <w:rFonts w:ascii="宋体" w:hAnsi="宋体" w:cs="宋体" w:hint="eastAsia"/>
                <w:spacing w:val="-5"/>
                <w:sz w:val="18"/>
                <w:szCs w:val="18"/>
                <w:lang w:eastAsia="zh-TW"/>
              </w:rPr>
              <w:t>仪器，对照相应产品制造标准书，参照样板或规格承认书，以</w:t>
            </w:r>
            <w:r w:rsidRPr="00FD44EC">
              <w:rPr>
                <w:rFonts w:ascii="宋体" w:hAnsi="宋体" w:cs="宋体"/>
                <w:spacing w:val="-30"/>
                <w:sz w:val="18"/>
                <w:szCs w:val="18"/>
                <w:lang w:eastAsia="zh-TW"/>
              </w:rPr>
              <w:t xml:space="preserve"> </w:t>
            </w:r>
            <w:r w:rsidRPr="00FD44EC">
              <w:rPr>
                <w:rFonts w:ascii="Times New Roman" w:hAnsi="Times New Roman" w:cs="Times New Roman"/>
                <w:spacing w:val="-2"/>
                <w:sz w:val="18"/>
                <w:szCs w:val="18"/>
                <w:lang w:eastAsia="zh-TW"/>
              </w:rPr>
              <w:t>IQC</w:t>
            </w:r>
            <w:r w:rsidRPr="00FD44EC">
              <w:rPr>
                <w:rFonts w:ascii="Times New Roman" w:hAnsi="Times New Roman" w:cs="Times New Roman"/>
                <w:spacing w:val="17"/>
                <w:sz w:val="18"/>
                <w:szCs w:val="18"/>
                <w:lang w:eastAsia="zh-TW"/>
              </w:rPr>
              <w:t xml:space="preserve"> </w:t>
            </w:r>
            <w:r w:rsidRPr="00FD44EC">
              <w:rPr>
                <w:rFonts w:ascii="宋体" w:hAnsi="宋体" w:cs="宋体" w:hint="eastAsia"/>
                <w:spacing w:val="-4"/>
                <w:sz w:val="18"/>
                <w:szCs w:val="18"/>
                <w:lang w:eastAsia="zh-TW"/>
              </w:rPr>
              <w:t>检验标准为依</w:t>
            </w:r>
          </w:p>
        </w:tc>
        <w:tc>
          <w:tcPr>
            <w:tcW w:w="6820" w:type="dxa"/>
            <w:gridSpan w:val="6"/>
            <w:vMerge/>
            <w:tcBorders>
              <w:left w:val="single" w:sz="4" w:space="0" w:color="000000"/>
              <w:right w:val="single" w:sz="4" w:space="0" w:color="000000"/>
            </w:tcBorders>
            <w:shd w:val="clear" w:color="auto" w:fill="auto"/>
          </w:tcPr>
          <w:p w:rsidR="00E842E4" w:rsidRDefault="00E842E4">
            <w:pPr>
              <w:rPr>
                <w:lang w:eastAsia="zh-TW"/>
              </w:rPr>
            </w:pPr>
          </w:p>
        </w:tc>
      </w:tr>
      <w:tr w:rsidR="00E842E4" w:rsidTr="00FD44EC">
        <w:trPr>
          <w:trHeight w:hRule="exact" w:val="234"/>
        </w:trPr>
        <w:tc>
          <w:tcPr>
            <w:tcW w:w="9039" w:type="dxa"/>
            <w:gridSpan w:val="3"/>
            <w:tcBorders>
              <w:top w:val="nil"/>
              <w:left w:val="single" w:sz="4" w:space="0" w:color="000000"/>
              <w:bottom w:val="nil"/>
              <w:right w:val="single" w:sz="4" w:space="0" w:color="000000"/>
            </w:tcBorders>
            <w:shd w:val="clear" w:color="auto" w:fill="auto"/>
          </w:tcPr>
          <w:p w:rsidR="00E842E4" w:rsidRPr="00FD44EC" w:rsidRDefault="00FD44EC" w:rsidP="00FD44EC">
            <w:pPr>
              <w:pStyle w:val="TableParagraph"/>
              <w:spacing w:line="216" w:lineRule="exact"/>
              <w:ind w:left="521"/>
              <w:rPr>
                <w:rFonts w:ascii="宋体" w:hAnsi="宋体" w:cs="宋体"/>
                <w:sz w:val="18"/>
                <w:szCs w:val="18"/>
                <w:lang w:eastAsia="zh-TW"/>
              </w:rPr>
            </w:pPr>
            <w:r w:rsidRPr="00FD44EC">
              <w:rPr>
                <w:rFonts w:ascii="宋体" w:hAnsi="宋体" w:cs="宋体" w:hint="eastAsia"/>
                <w:spacing w:val="-3"/>
                <w:sz w:val="18"/>
                <w:szCs w:val="18"/>
                <w:lang w:eastAsia="zh-TW"/>
              </w:rPr>
              <w:t>据，按</w:t>
            </w:r>
            <w:r w:rsidRPr="00FD44EC">
              <w:rPr>
                <w:rFonts w:ascii="宋体" w:hAnsi="宋体" w:cs="宋体"/>
                <w:spacing w:val="-54"/>
                <w:sz w:val="18"/>
                <w:szCs w:val="18"/>
                <w:lang w:eastAsia="zh-TW"/>
              </w:rPr>
              <w:t xml:space="preserve"> </w:t>
            </w:r>
            <w:r w:rsidRPr="00FD44EC">
              <w:rPr>
                <w:rFonts w:ascii="Times New Roman" w:hAnsi="Times New Roman" w:cs="Times New Roman"/>
                <w:spacing w:val="-3"/>
                <w:sz w:val="18"/>
                <w:szCs w:val="18"/>
                <w:lang w:eastAsia="zh-TW"/>
              </w:rPr>
              <w:t>AQL</w:t>
            </w:r>
            <w:r w:rsidRPr="00FD44EC">
              <w:rPr>
                <w:rFonts w:ascii="宋体" w:hAnsi="宋体" w:cs="宋体" w:hint="eastAsia"/>
                <w:spacing w:val="-3"/>
                <w:sz w:val="18"/>
                <w:szCs w:val="18"/>
                <w:lang w:eastAsia="zh-TW"/>
              </w:rPr>
              <w:t>：</w:t>
            </w:r>
            <w:r w:rsidRPr="00FD44EC">
              <w:rPr>
                <w:rFonts w:ascii="Times New Roman" w:hAnsi="Times New Roman" w:cs="Times New Roman"/>
                <w:spacing w:val="-3"/>
                <w:sz w:val="18"/>
                <w:szCs w:val="18"/>
                <w:lang w:eastAsia="zh-TW"/>
              </w:rPr>
              <w:t>0.4/1.0</w:t>
            </w:r>
            <w:r w:rsidRPr="00FD44EC">
              <w:rPr>
                <w:rFonts w:ascii="Times New Roman" w:hAnsi="Times New Roman" w:cs="Times New Roman"/>
                <w:spacing w:val="-5"/>
                <w:sz w:val="18"/>
                <w:szCs w:val="18"/>
                <w:lang w:eastAsia="zh-TW"/>
              </w:rPr>
              <w:t xml:space="preserve"> </w:t>
            </w:r>
            <w:r w:rsidRPr="00FD44EC">
              <w:rPr>
                <w:rFonts w:ascii="宋体" w:hAnsi="宋体" w:cs="宋体" w:hint="eastAsia"/>
                <w:spacing w:val="-5"/>
                <w:sz w:val="18"/>
                <w:szCs w:val="18"/>
                <w:lang w:eastAsia="zh-TW"/>
              </w:rPr>
              <w:t>均匀抽样。</w:t>
            </w:r>
          </w:p>
        </w:tc>
        <w:tc>
          <w:tcPr>
            <w:tcW w:w="6820" w:type="dxa"/>
            <w:gridSpan w:val="6"/>
            <w:vMerge/>
            <w:tcBorders>
              <w:left w:val="single" w:sz="4" w:space="0" w:color="000000"/>
              <w:right w:val="single" w:sz="4" w:space="0" w:color="000000"/>
            </w:tcBorders>
            <w:shd w:val="clear" w:color="auto" w:fill="auto"/>
          </w:tcPr>
          <w:p w:rsidR="00E842E4" w:rsidRDefault="00E842E4">
            <w:pPr>
              <w:rPr>
                <w:lang w:eastAsia="zh-TW"/>
              </w:rPr>
            </w:pPr>
          </w:p>
        </w:tc>
      </w:tr>
      <w:tr w:rsidR="00E842E4" w:rsidTr="00FD44EC">
        <w:trPr>
          <w:trHeight w:hRule="exact" w:val="234"/>
        </w:trPr>
        <w:tc>
          <w:tcPr>
            <w:tcW w:w="9039" w:type="dxa"/>
            <w:gridSpan w:val="3"/>
            <w:tcBorders>
              <w:top w:val="nil"/>
              <w:left w:val="single" w:sz="4" w:space="0" w:color="000000"/>
              <w:bottom w:val="nil"/>
              <w:right w:val="single" w:sz="4" w:space="0" w:color="000000"/>
            </w:tcBorders>
            <w:shd w:val="clear" w:color="auto" w:fill="auto"/>
          </w:tcPr>
          <w:p w:rsidR="00E842E4" w:rsidRPr="00FD44EC" w:rsidRDefault="00FD44EC" w:rsidP="00FD44EC">
            <w:pPr>
              <w:pStyle w:val="TableParagraph"/>
              <w:spacing w:line="216" w:lineRule="exact"/>
              <w:ind w:left="101"/>
              <w:rPr>
                <w:rFonts w:ascii="宋体" w:hAnsi="宋体" w:cs="宋体"/>
                <w:sz w:val="18"/>
                <w:szCs w:val="18"/>
              </w:rPr>
            </w:pPr>
            <w:r w:rsidRPr="00FD44EC">
              <w:rPr>
                <w:rFonts w:ascii="Times New Roman" w:hAnsi="Times New Roman" w:cs="Times New Roman"/>
                <w:b/>
                <w:bCs/>
                <w:sz w:val="18"/>
                <w:szCs w:val="18"/>
                <w:u w:val="single" w:color="000000"/>
                <w:lang w:eastAsia="zh-TW"/>
              </w:rPr>
              <w:t>2</w:t>
            </w:r>
            <w:r w:rsidRPr="00FD44EC">
              <w:rPr>
                <w:rFonts w:ascii="宋体" w:hAnsi="宋体" w:cs="宋体" w:hint="eastAsia"/>
                <w:b/>
                <w:bCs/>
                <w:sz w:val="18"/>
                <w:szCs w:val="18"/>
                <w:u w:val="single" w:color="000000"/>
                <w:lang w:eastAsia="zh-TW"/>
              </w:rPr>
              <w:t>、包装</w:t>
            </w:r>
            <w:r w:rsidRPr="00FD44EC">
              <w:rPr>
                <w:rFonts w:ascii="Times New Roman" w:hAnsi="Times New Roman" w:cs="Times New Roman"/>
                <w:b/>
                <w:bCs/>
                <w:sz w:val="18"/>
                <w:szCs w:val="18"/>
                <w:u w:val="single" w:color="000000"/>
                <w:lang w:eastAsia="zh-TW"/>
              </w:rPr>
              <w:t>/</w:t>
            </w:r>
            <w:r w:rsidRPr="00FD44EC">
              <w:rPr>
                <w:rFonts w:ascii="宋体" w:hAnsi="宋体" w:cs="宋体" w:hint="eastAsia"/>
                <w:b/>
                <w:bCs/>
                <w:sz w:val="18"/>
                <w:szCs w:val="18"/>
                <w:u w:val="single" w:color="000000"/>
                <w:lang w:eastAsia="zh-TW"/>
              </w:rPr>
              <w:t>外观检查：</w:t>
            </w:r>
          </w:p>
        </w:tc>
        <w:tc>
          <w:tcPr>
            <w:tcW w:w="6820" w:type="dxa"/>
            <w:gridSpan w:val="6"/>
            <w:vMerge/>
            <w:tcBorders>
              <w:left w:val="single" w:sz="4" w:space="0" w:color="000000"/>
              <w:right w:val="single" w:sz="4" w:space="0" w:color="000000"/>
            </w:tcBorders>
            <w:shd w:val="clear" w:color="auto" w:fill="auto"/>
          </w:tcPr>
          <w:p w:rsidR="00E842E4" w:rsidRDefault="00E842E4"/>
        </w:tc>
      </w:tr>
      <w:tr w:rsidR="00E842E4" w:rsidTr="00FD44EC">
        <w:trPr>
          <w:trHeight w:hRule="exact" w:val="229"/>
        </w:trPr>
        <w:tc>
          <w:tcPr>
            <w:tcW w:w="9039" w:type="dxa"/>
            <w:gridSpan w:val="3"/>
            <w:tcBorders>
              <w:top w:val="nil"/>
              <w:left w:val="single" w:sz="4" w:space="0" w:color="000000"/>
              <w:bottom w:val="nil"/>
              <w:right w:val="single" w:sz="4" w:space="0" w:color="000000"/>
            </w:tcBorders>
            <w:shd w:val="clear" w:color="auto" w:fill="auto"/>
          </w:tcPr>
          <w:p w:rsidR="00E842E4" w:rsidRPr="00FD44EC" w:rsidRDefault="00FD44EC" w:rsidP="00FD44EC">
            <w:pPr>
              <w:pStyle w:val="TableParagraph"/>
              <w:spacing w:line="202" w:lineRule="exact"/>
              <w:ind w:left="462"/>
              <w:rPr>
                <w:rFonts w:ascii="宋体" w:hAnsi="宋体" w:cs="宋体"/>
                <w:sz w:val="18"/>
                <w:szCs w:val="18"/>
                <w:lang w:eastAsia="zh-TW"/>
              </w:rPr>
            </w:pPr>
            <w:r w:rsidRPr="00FD44EC">
              <w:rPr>
                <w:rFonts w:ascii="宋体" w:hAnsi="宋体" w:cs="宋体" w:hint="eastAsia"/>
                <w:sz w:val="18"/>
                <w:szCs w:val="18"/>
                <w:lang w:eastAsia="zh-TW"/>
              </w:rPr>
              <w:t>检查外观有无破损，有十分微小的破裂，但不会破坏密封，破裂处暴露出零件内部；</w:t>
            </w:r>
          </w:p>
        </w:tc>
        <w:tc>
          <w:tcPr>
            <w:tcW w:w="6820" w:type="dxa"/>
            <w:gridSpan w:val="6"/>
            <w:vMerge/>
            <w:tcBorders>
              <w:left w:val="single" w:sz="4" w:space="0" w:color="000000"/>
              <w:right w:val="single" w:sz="4" w:space="0" w:color="000000"/>
            </w:tcBorders>
            <w:shd w:val="clear" w:color="auto" w:fill="auto"/>
          </w:tcPr>
          <w:p w:rsidR="00E842E4" w:rsidRDefault="00E842E4">
            <w:pPr>
              <w:rPr>
                <w:lang w:eastAsia="zh-TW"/>
              </w:rPr>
            </w:pPr>
          </w:p>
        </w:tc>
      </w:tr>
      <w:tr w:rsidR="00E842E4" w:rsidTr="00FD44EC">
        <w:trPr>
          <w:trHeight w:hRule="exact" w:val="234"/>
        </w:trPr>
        <w:tc>
          <w:tcPr>
            <w:tcW w:w="9039" w:type="dxa"/>
            <w:gridSpan w:val="3"/>
            <w:tcBorders>
              <w:top w:val="nil"/>
              <w:left w:val="single" w:sz="4" w:space="0" w:color="000000"/>
              <w:bottom w:val="nil"/>
              <w:right w:val="single" w:sz="4" w:space="0" w:color="000000"/>
            </w:tcBorders>
            <w:shd w:val="clear" w:color="auto" w:fill="auto"/>
          </w:tcPr>
          <w:p w:rsidR="00E842E4" w:rsidRPr="00FD44EC" w:rsidRDefault="00FD44EC" w:rsidP="00FD44EC">
            <w:pPr>
              <w:pStyle w:val="TableParagraph"/>
              <w:spacing w:line="207" w:lineRule="exact"/>
              <w:ind w:left="462"/>
              <w:rPr>
                <w:rFonts w:ascii="宋体" w:hAnsi="宋体" w:cs="宋体"/>
                <w:sz w:val="18"/>
                <w:szCs w:val="18"/>
                <w:lang w:eastAsia="zh-TW"/>
              </w:rPr>
            </w:pPr>
            <w:r w:rsidRPr="00FD44EC">
              <w:rPr>
                <w:rFonts w:ascii="宋体" w:hAnsi="宋体" w:cs="宋体" w:hint="eastAsia"/>
                <w:sz w:val="18"/>
                <w:szCs w:val="18"/>
                <w:lang w:eastAsia="zh-TW"/>
              </w:rPr>
              <w:t>检查标志是否正确，引脚有无氧化痕迹</w:t>
            </w:r>
          </w:p>
        </w:tc>
        <w:tc>
          <w:tcPr>
            <w:tcW w:w="6820" w:type="dxa"/>
            <w:gridSpan w:val="6"/>
            <w:vMerge/>
            <w:tcBorders>
              <w:left w:val="single" w:sz="4" w:space="0" w:color="000000"/>
              <w:right w:val="single" w:sz="4" w:space="0" w:color="000000"/>
            </w:tcBorders>
            <w:shd w:val="clear" w:color="auto" w:fill="auto"/>
          </w:tcPr>
          <w:p w:rsidR="00E842E4" w:rsidRDefault="00E842E4">
            <w:pPr>
              <w:rPr>
                <w:lang w:eastAsia="zh-TW"/>
              </w:rPr>
            </w:pPr>
          </w:p>
        </w:tc>
      </w:tr>
      <w:tr w:rsidR="00E842E4" w:rsidTr="00FD44EC">
        <w:trPr>
          <w:trHeight w:hRule="exact" w:val="239"/>
        </w:trPr>
        <w:tc>
          <w:tcPr>
            <w:tcW w:w="9039" w:type="dxa"/>
            <w:gridSpan w:val="3"/>
            <w:tcBorders>
              <w:top w:val="nil"/>
              <w:left w:val="single" w:sz="4" w:space="0" w:color="000000"/>
              <w:bottom w:val="nil"/>
              <w:right w:val="single" w:sz="4" w:space="0" w:color="000000"/>
            </w:tcBorders>
            <w:shd w:val="clear" w:color="auto" w:fill="auto"/>
          </w:tcPr>
          <w:p w:rsidR="00E842E4" w:rsidRPr="00FD44EC" w:rsidRDefault="00FD44EC" w:rsidP="00FD44EC">
            <w:pPr>
              <w:pStyle w:val="TableParagraph"/>
              <w:spacing w:line="221" w:lineRule="exact"/>
              <w:ind w:left="102"/>
              <w:rPr>
                <w:rFonts w:ascii="宋体" w:hAnsi="宋体" w:cs="宋体"/>
                <w:sz w:val="18"/>
                <w:szCs w:val="18"/>
              </w:rPr>
            </w:pPr>
            <w:r w:rsidRPr="00FD44EC">
              <w:rPr>
                <w:rFonts w:ascii="Times New Roman" w:hAnsi="Times New Roman" w:cs="Times New Roman"/>
                <w:b/>
                <w:bCs/>
                <w:sz w:val="18"/>
                <w:szCs w:val="18"/>
                <w:u w:val="single" w:color="000000"/>
                <w:lang w:eastAsia="zh-TW"/>
              </w:rPr>
              <w:t>3</w:t>
            </w:r>
            <w:r w:rsidRPr="00FD44EC">
              <w:rPr>
                <w:rFonts w:ascii="宋体" w:hAnsi="宋体" w:cs="宋体" w:hint="eastAsia"/>
                <w:b/>
                <w:bCs/>
                <w:sz w:val="18"/>
                <w:szCs w:val="18"/>
                <w:u w:val="single" w:color="000000"/>
                <w:lang w:eastAsia="zh-TW"/>
              </w:rPr>
              <w:t>、规格测量：</w:t>
            </w:r>
          </w:p>
        </w:tc>
        <w:tc>
          <w:tcPr>
            <w:tcW w:w="6820" w:type="dxa"/>
            <w:gridSpan w:val="6"/>
            <w:vMerge/>
            <w:tcBorders>
              <w:left w:val="single" w:sz="4" w:space="0" w:color="000000"/>
              <w:right w:val="single" w:sz="4" w:space="0" w:color="000000"/>
            </w:tcBorders>
            <w:shd w:val="clear" w:color="auto" w:fill="auto"/>
          </w:tcPr>
          <w:p w:rsidR="00E842E4" w:rsidRDefault="00E842E4"/>
        </w:tc>
      </w:tr>
      <w:tr w:rsidR="00E842E4" w:rsidTr="00FD44EC">
        <w:trPr>
          <w:trHeight w:hRule="exact" w:val="229"/>
        </w:trPr>
        <w:tc>
          <w:tcPr>
            <w:tcW w:w="9039" w:type="dxa"/>
            <w:gridSpan w:val="3"/>
            <w:tcBorders>
              <w:top w:val="nil"/>
              <w:left w:val="single" w:sz="4" w:space="0" w:color="000000"/>
              <w:bottom w:val="nil"/>
              <w:right w:val="single" w:sz="4" w:space="0" w:color="000000"/>
            </w:tcBorders>
            <w:shd w:val="clear" w:color="auto" w:fill="auto"/>
          </w:tcPr>
          <w:p w:rsidR="00E842E4" w:rsidRPr="00FD44EC" w:rsidRDefault="00FD44EC" w:rsidP="00FD44EC">
            <w:pPr>
              <w:pStyle w:val="TableParagraph"/>
              <w:spacing w:line="202" w:lineRule="exact"/>
              <w:ind w:left="453"/>
              <w:rPr>
                <w:rFonts w:ascii="宋体" w:hAnsi="宋体" w:cs="宋体"/>
                <w:sz w:val="18"/>
                <w:szCs w:val="18"/>
                <w:lang w:eastAsia="zh-TW"/>
              </w:rPr>
            </w:pPr>
            <w:r w:rsidRPr="00FD44EC">
              <w:rPr>
                <w:rFonts w:ascii="宋体" w:hAnsi="宋体" w:cs="宋体" w:hint="eastAsia"/>
                <w:spacing w:val="-5"/>
                <w:sz w:val="18"/>
                <w:szCs w:val="18"/>
                <w:lang w:eastAsia="zh-TW"/>
              </w:rPr>
              <w:t>用</w:t>
            </w:r>
            <w:r w:rsidRPr="00FD44EC">
              <w:rPr>
                <w:rFonts w:ascii="宋体" w:hAnsi="宋体" w:cs="宋体" w:hint="eastAsia"/>
                <w:spacing w:val="-4"/>
                <w:sz w:val="18"/>
                <w:szCs w:val="18"/>
                <w:lang w:eastAsia="zh-TW"/>
              </w:rPr>
              <w:t>相应</w:t>
            </w:r>
            <w:r w:rsidRPr="00FD44EC">
              <w:rPr>
                <w:rFonts w:ascii="宋体" w:hAnsi="宋体" w:cs="宋体" w:hint="eastAsia"/>
                <w:spacing w:val="-5"/>
                <w:sz w:val="18"/>
                <w:szCs w:val="18"/>
                <w:lang w:eastAsia="zh-TW"/>
              </w:rPr>
              <w:t>测</w:t>
            </w:r>
            <w:r w:rsidRPr="00FD44EC">
              <w:rPr>
                <w:rFonts w:ascii="宋体" w:hAnsi="宋体" w:cs="宋体" w:hint="eastAsia"/>
                <w:spacing w:val="-4"/>
                <w:sz w:val="18"/>
                <w:szCs w:val="18"/>
                <w:lang w:eastAsia="zh-TW"/>
              </w:rPr>
              <w:t>量工</w:t>
            </w:r>
            <w:r w:rsidRPr="00FD44EC">
              <w:rPr>
                <w:rFonts w:ascii="宋体" w:hAnsi="宋体" w:cs="宋体" w:hint="eastAsia"/>
                <w:spacing w:val="-5"/>
                <w:sz w:val="18"/>
                <w:szCs w:val="18"/>
                <w:lang w:eastAsia="zh-TW"/>
              </w:rPr>
              <w:t>具</w:t>
            </w:r>
            <w:r w:rsidRPr="00FD44EC">
              <w:rPr>
                <w:rFonts w:ascii="宋体" w:hAnsi="宋体" w:cs="宋体" w:hint="eastAsia"/>
                <w:spacing w:val="-4"/>
                <w:sz w:val="18"/>
                <w:szCs w:val="18"/>
                <w:lang w:eastAsia="zh-TW"/>
              </w:rPr>
              <w:t>测量</w:t>
            </w:r>
            <w:r w:rsidRPr="00FD44EC">
              <w:rPr>
                <w:rFonts w:ascii="宋体" w:hAnsi="宋体" w:cs="宋体" w:hint="eastAsia"/>
                <w:spacing w:val="-5"/>
                <w:sz w:val="18"/>
                <w:szCs w:val="18"/>
                <w:lang w:eastAsia="zh-TW"/>
              </w:rPr>
              <w:t>物</w:t>
            </w:r>
            <w:r w:rsidRPr="00FD44EC">
              <w:rPr>
                <w:rFonts w:ascii="宋体" w:hAnsi="宋体" w:cs="宋体" w:hint="eastAsia"/>
                <w:spacing w:val="-4"/>
                <w:sz w:val="18"/>
                <w:szCs w:val="18"/>
                <w:lang w:eastAsia="zh-TW"/>
              </w:rPr>
              <w:t>料各</w:t>
            </w:r>
            <w:r w:rsidRPr="00FD44EC">
              <w:rPr>
                <w:rFonts w:ascii="宋体" w:hAnsi="宋体" w:cs="宋体" w:hint="eastAsia"/>
                <w:spacing w:val="-5"/>
                <w:sz w:val="18"/>
                <w:szCs w:val="18"/>
                <w:lang w:eastAsia="zh-TW"/>
              </w:rPr>
              <w:t>部</w:t>
            </w:r>
            <w:r w:rsidRPr="00FD44EC">
              <w:rPr>
                <w:rFonts w:ascii="宋体" w:hAnsi="宋体" w:cs="宋体" w:hint="eastAsia"/>
                <w:spacing w:val="-4"/>
                <w:sz w:val="18"/>
                <w:szCs w:val="18"/>
                <w:lang w:eastAsia="zh-TW"/>
              </w:rPr>
              <w:t>位大</w:t>
            </w:r>
            <w:r w:rsidRPr="00FD44EC">
              <w:rPr>
                <w:rFonts w:ascii="宋体" w:hAnsi="宋体" w:cs="宋体" w:hint="eastAsia"/>
                <w:spacing w:val="-27"/>
                <w:sz w:val="18"/>
                <w:szCs w:val="18"/>
                <w:lang w:eastAsia="zh-TW"/>
              </w:rPr>
              <w:t>小</w:t>
            </w:r>
            <w:r w:rsidRPr="00FD44EC">
              <w:rPr>
                <w:rFonts w:ascii="宋体" w:hAnsi="宋体" w:cs="宋体" w:hint="eastAsia"/>
                <w:spacing w:val="-4"/>
                <w:sz w:val="18"/>
                <w:szCs w:val="18"/>
                <w:lang w:eastAsia="zh-TW"/>
              </w:rPr>
              <w:t>（</w:t>
            </w:r>
            <w:r w:rsidRPr="00FD44EC">
              <w:rPr>
                <w:rFonts w:ascii="宋体" w:hAnsi="宋体" w:cs="宋体" w:hint="eastAsia"/>
                <w:spacing w:val="-5"/>
                <w:sz w:val="18"/>
                <w:szCs w:val="18"/>
                <w:lang w:eastAsia="zh-TW"/>
              </w:rPr>
              <w:t>参</w:t>
            </w:r>
            <w:r w:rsidRPr="00FD44EC">
              <w:rPr>
                <w:rFonts w:ascii="宋体" w:hAnsi="宋体" w:cs="宋体" w:hint="eastAsia"/>
                <w:spacing w:val="-4"/>
                <w:sz w:val="18"/>
                <w:szCs w:val="18"/>
                <w:lang w:eastAsia="zh-TW"/>
              </w:rPr>
              <w:t>照</w:t>
            </w:r>
            <w:r w:rsidRPr="00FD44EC">
              <w:rPr>
                <w:rFonts w:ascii="宋体" w:hAnsi="宋体" w:cs="宋体" w:hint="eastAsia"/>
                <w:spacing w:val="-5"/>
                <w:sz w:val="18"/>
                <w:szCs w:val="18"/>
                <w:lang w:eastAsia="zh-TW"/>
              </w:rPr>
              <w:t>样</w:t>
            </w:r>
            <w:r w:rsidRPr="00FD44EC">
              <w:rPr>
                <w:rFonts w:ascii="宋体" w:hAnsi="宋体" w:cs="宋体" w:hint="eastAsia"/>
                <w:spacing w:val="-4"/>
                <w:sz w:val="18"/>
                <w:szCs w:val="18"/>
                <w:lang w:eastAsia="zh-TW"/>
              </w:rPr>
              <w:t>板和</w:t>
            </w:r>
            <w:r w:rsidRPr="00FD44EC">
              <w:rPr>
                <w:rFonts w:ascii="宋体" w:hAnsi="宋体" w:cs="宋体" w:hint="eastAsia"/>
                <w:spacing w:val="-5"/>
                <w:sz w:val="18"/>
                <w:szCs w:val="18"/>
                <w:lang w:eastAsia="zh-TW"/>
              </w:rPr>
              <w:t>确</w:t>
            </w:r>
            <w:r w:rsidRPr="00FD44EC">
              <w:rPr>
                <w:rFonts w:ascii="宋体" w:hAnsi="宋体" w:cs="宋体" w:hint="eastAsia"/>
                <w:spacing w:val="-4"/>
                <w:sz w:val="18"/>
                <w:szCs w:val="18"/>
                <w:lang w:eastAsia="zh-TW"/>
              </w:rPr>
              <w:t>认</w:t>
            </w:r>
            <w:r w:rsidRPr="00FD44EC">
              <w:rPr>
                <w:rFonts w:ascii="宋体" w:hAnsi="宋体" w:cs="宋体" w:hint="eastAsia"/>
                <w:spacing w:val="-5"/>
                <w:sz w:val="18"/>
                <w:szCs w:val="18"/>
                <w:lang w:eastAsia="zh-TW"/>
              </w:rPr>
              <w:t>书</w:t>
            </w:r>
            <w:r w:rsidRPr="00FD44EC">
              <w:rPr>
                <w:rFonts w:ascii="宋体" w:hAnsi="宋体" w:cs="宋体" w:hint="eastAsia"/>
                <w:spacing w:val="-92"/>
                <w:sz w:val="18"/>
                <w:szCs w:val="18"/>
                <w:lang w:eastAsia="zh-TW"/>
              </w:rPr>
              <w:t>）</w:t>
            </w:r>
            <w:r w:rsidRPr="00FD44EC">
              <w:rPr>
                <w:rFonts w:ascii="宋体" w:hAnsi="宋体" w:cs="宋体" w:hint="eastAsia"/>
                <w:spacing w:val="-27"/>
                <w:sz w:val="18"/>
                <w:szCs w:val="18"/>
                <w:lang w:eastAsia="zh-TW"/>
              </w:rPr>
              <w:t>，</w:t>
            </w:r>
            <w:r w:rsidRPr="00FD44EC">
              <w:rPr>
                <w:rFonts w:ascii="宋体" w:hAnsi="宋体" w:cs="宋体" w:hint="eastAsia"/>
                <w:spacing w:val="-4"/>
                <w:sz w:val="18"/>
                <w:szCs w:val="18"/>
                <w:lang w:eastAsia="zh-TW"/>
              </w:rPr>
              <w:t>与</w:t>
            </w:r>
            <w:r w:rsidRPr="00FD44EC">
              <w:rPr>
                <w:rFonts w:ascii="宋体" w:hAnsi="宋体" w:cs="宋体" w:hint="eastAsia"/>
                <w:spacing w:val="-5"/>
                <w:sz w:val="18"/>
                <w:szCs w:val="18"/>
                <w:lang w:eastAsia="zh-TW"/>
              </w:rPr>
              <w:t>要</w:t>
            </w:r>
            <w:r w:rsidRPr="00FD44EC">
              <w:rPr>
                <w:rFonts w:ascii="宋体" w:hAnsi="宋体" w:cs="宋体" w:hint="eastAsia"/>
                <w:spacing w:val="-4"/>
                <w:sz w:val="18"/>
                <w:szCs w:val="18"/>
                <w:lang w:eastAsia="zh-TW"/>
              </w:rPr>
              <w:t>求是</w:t>
            </w:r>
            <w:r w:rsidRPr="00FD44EC">
              <w:rPr>
                <w:rFonts w:ascii="宋体" w:hAnsi="宋体" w:cs="宋体" w:hint="eastAsia"/>
                <w:spacing w:val="-5"/>
                <w:sz w:val="18"/>
                <w:szCs w:val="18"/>
                <w:lang w:eastAsia="zh-TW"/>
              </w:rPr>
              <w:t>否</w:t>
            </w:r>
            <w:r w:rsidRPr="00FD44EC">
              <w:rPr>
                <w:rFonts w:ascii="宋体" w:hAnsi="宋体" w:cs="宋体" w:hint="eastAsia"/>
                <w:spacing w:val="-4"/>
                <w:sz w:val="18"/>
                <w:szCs w:val="18"/>
                <w:lang w:eastAsia="zh-TW"/>
              </w:rPr>
              <w:t>相</w:t>
            </w:r>
            <w:r w:rsidRPr="00FD44EC">
              <w:rPr>
                <w:rFonts w:ascii="宋体" w:hAnsi="宋体" w:cs="宋体" w:hint="eastAsia"/>
                <w:spacing w:val="-5"/>
                <w:sz w:val="18"/>
                <w:szCs w:val="18"/>
                <w:lang w:eastAsia="zh-TW"/>
              </w:rPr>
              <w:t>符</w:t>
            </w:r>
            <w:r w:rsidRPr="00FD44EC">
              <w:rPr>
                <w:rFonts w:ascii="宋体" w:hAnsi="宋体" w:cs="宋体" w:hint="eastAsia"/>
                <w:spacing w:val="-26"/>
                <w:sz w:val="18"/>
                <w:szCs w:val="18"/>
                <w:lang w:eastAsia="zh-TW"/>
              </w:rPr>
              <w:t>，</w:t>
            </w:r>
            <w:r w:rsidRPr="00FD44EC">
              <w:rPr>
                <w:rFonts w:ascii="宋体" w:hAnsi="宋体" w:cs="宋体" w:hint="eastAsia"/>
                <w:spacing w:val="-5"/>
                <w:sz w:val="18"/>
                <w:szCs w:val="18"/>
                <w:lang w:eastAsia="zh-TW"/>
              </w:rPr>
              <w:t>需</w:t>
            </w:r>
            <w:r w:rsidRPr="00FD44EC">
              <w:rPr>
                <w:rFonts w:ascii="宋体" w:hAnsi="宋体" w:cs="宋体" w:hint="eastAsia"/>
                <w:spacing w:val="-4"/>
                <w:sz w:val="18"/>
                <w:szCs w:val="18"/>
                <w:lang w:eastAsia="zh-TW"/>
              </w:rPr>
              <w:t>要试</w:t>
            </w:r>
            <w:r w:rsidRPr="00FD44EC">
              <w:rPr>
                <w:rFonts w:ascii="宋体" w:hAnsi="宋体" w:cs="宋体" w:hint="eastAsia"/>
                <w:spacing w:val="-5"/>
                <w:sz w:val="18"/>
                <w:szCs w:val="18"/>
                <w:lang w:eastAsia="zh-TW"/>
              </w:rPr>
              <w:t>装</w:t>
            </w:r>
            <w:r w:rsidRPr="00FD44EC">
              <w:rPr>
                <w:rFonts w:ascii="宋体" w:hAnsi="宋体" w:cs="宋体" w:hint="eastAsia"/>
                <w:spacing w:val="-4"/>
                <w:sz w:val="18"/>
                <w:szCs w:val="18"/>
                <w:lang w:eastAsia="zh-TW"/>
              </w:rPr>
              <w:t>才</w:t>
            </w:r>
            <w:r w:rsidRPr="00FD44EC">
              <w:rPr>
                <w:rFonts w:ascii="宋体" w:hAnsi="宋体" w:cs="宋体" w:hint="eastAsia"/>
                <w:spacing w:val="-5"/>
                <w:sz w:val="18"/>
                <w:szCs w:val="18"/>
                <w:lang w:eastAsia="zh-TW"/>
              </w:rPr>
              <w:t>能</w:t>
            </w:r>
            <w:r w:rsidRPr="00FD44EC">
              <w:rPr>
                <w:rFonts w:ascii="宋体" w:hAnsi="宋体" w:cs="宋体" w:hint="eastAsia"/>
                <w:spacing w:val="-4"/>
                <w:sz w:val="18"/>
                <w:szCs w:val="18"/>
                <w:lang w:eastAsia="zh-TW"/>
              </w:rPr>
              <w:t>确认</w:t>
            </w:r>
            <w:r w:rsidRPr="00FD44EC">
              <w:rPr>
                <w:rFonts w:ascii="宋体" w:hAnsi="宋体" w:cs="宋体" w:hint="eastAsia"/>
                <w:spacing w:val="-5"/>
                <w:sz w:val="18"/>
                <w:szCs w:val="18"/>
                <w:lang w:eastAsia="zh-TW"/>
              </w:rPr>
              <w:t>的</w:t>
            </w:r>
            <w:r w:rsidRPr="00FD44EC">
              <w:rPr>
                <w:rFonts w:ascii="宋体" w:hAnsi="宋体" w:cs="宋体" w:hint="eastAsia"/>
                <w:spacing w:val="-4"/>
                <w:sz w:val="18"/>
                <w:szCs w:val="18"/>
                <w:lang w:eastAsia="zh-TW"/>
              </w:rPr>
              <w:t>应进</w:t>
            </w:r>
            <w:r w:rsidRPr="00FD44EC">
              <w:rPr>
                <w:rFonts w:ascii="宋体" w:hAnsi="宋体" w:cs="宋体" w:hint="eastAsia"/>
                <w:spacing w:val="-5"/>
                <w:sz w:val="18"/>
                <w:szCs w:val="18"/>
                <w:lang w:eastAsia="zh-TW"/>
              </w:rPr>
              <w:t>行</w:t>
            </w:r>
            <w:r w:rsidRPr="00FD44EC">
              <w:rPr>
                <w:rFonts w:ascii="宋体" w:hAnsi="宋体" w:cs="宋体" w:hint="eastAsia"/>
                <w:spacing w:val="-3"/>
                <w:sz w:val="18"/>
                <w:szCs w:val="18"/>
                <w:lang w:eastAsia="zh-TW"/>
              </w:rPr>
              <w:t>相</w:t>
            </w:r>
            <w:r w:rsidRPr="00FD44EC">
              <w:rPr>
                <w:rFonts w:ascii="宋体" w:hAnsi="宋体" w:cs="宋体" w:hint="eastAsia"/>
                <w:sz w:val="18"/>
                <w:szCs w:val="18"/>
                <w:lang w:eastAsia="zh-TW"/>
              </w:rPr>
              <w:t>应</w:t>
            </w:r>
          </w:p>
        </w:tc>
        <w:tc>
          <w:tcPr>
            <w:tcW w:w="6820" w:type="dxa"/>
            <w:gridSpan w:val="6"/>
            <w:vMerge/>
            <w:tcBorders>
              <w:left w:val="single" w:sz="4" w:space="0" w:color="000000"/>
              <w:right w:val="single" w:sz="4" w:space="0" w:color="000000"/>
            </w:tcBorders>
            <w:shd w:val="clear" w:color="auto" w:fill="auto"/>
          </w:tcPr>
          <w:p w:rsidR="00E842E4" w:rsidRDefault="00E842E4">
            <w:pPr>
              <w:rPr>
                <w:lang w:eastAsia="zh-TW"/>
              </w:rPr>
            </w:pPr>
          </w:p>
        </w:tc>
      </w:tr>
      <w:tr w:rsidR="00E842E4" w:rsidTr="00FD44EC">
        <w:trPr>
          <w:trHeight w:hRule="exact" w:val="234"/>
        </w:trPr>
        <w:tc>
          <w:tcPr>
            <w:tcW w:w="9039" w:type="dxa"/>
            <w:gridSpan w:val="3"/>
            <w:tcBorders>
              <w:top w:val="nil"/>
              <w:left w:val="single" w:sz="4" w:space="0" w:color="000000"/>
              <w:bottom w:val="nil"/>
              <w:right w:val="single" w:sz="4" w:space="0" w:color="000000"/>
            </w:tcBorders>
            <w:shd w:val="clear" w:color="auto" w:fill="auto"/>
          </w:tcPr>
          <w:p w:rsidR="00E842E4" w:rsidRPr="00FD44EC" w:rsidRDefault="00FD44EC" w:rsidP="00FD44EC">
            <w:pPr>
              <w:pStyle w:val="TableParagraph"/>
              <w:spacing w:line="207" w:lineRule="exact"/>
              <w:ind w:left="102"/>
              <w:rPr>
                <w:rFonts w:ascii="宋体" w:hAnsi="宋体" w:cs="宋体"/>
                <w:sz w:val="18"/>
                <w:szCs w:val="18"/>
              </w:rPr>
            </w:pPr>
            <w:r w:rsidRPr="00FD44EC">
              <w:rPr>
                <w:rFonts w:ascii="宋体" w:hAnsi="宋体" w:cs="宋体" w:hint="eastAsia"/>
                <w:spacing w:val="-3"/>
                <w:sz w:val="18"/>
                <w:szCs w:val="18"/>
                <w:lang w:eastAsia="zh-TW"/>
              </w:rPr>
              <w:t>试装。</w:t>
            </w:r>
          </w:p>
        </w:tc>
        <w:tc>
          <w:tcPr>
            <w:tcW w:w="6820" w:type="dxa"/>
            <w:gridSpan w:val="6"/>
            <w:vMerge/>
            <w:tcBorders>
              <w:left w:val="single" w:sz="4" w:space="0" w:color="000000"/>
              <w:right w:val="single" w:sz="4" w:space="0" w:color="000000"/>
            </w:tcBorders>
            <w:shd w:val="clear" w:color="auto" w:fill="auto"/>
          </w:tcPr>
          <w:p w:rsidR="00E842E4" w:rsidRDefault="00E842E4"/>
        </w:tc>
      </w:tr>
      <w:tr w:rsidR="00E842E4" w:rsidTr="00FD44EC">
        <w:trPr>
          <w:trHeight w:hRule="exact" w:val="239"/>
        </w:trPr>
        <w:tc>
          <w:tcPr>
            <w:tcW w:w="9039" w:type="dxa"/>
            <w:gridSpan w:val="3"/>
            <w:tcBorders>
              <w:top w:val="nil"/>
              <w:left w:val="single" w:sz="4" w:space="0" w:color="000000"/>
              <w:bottom w:val="nil"/>
              <w:right w:val="single" w:sz="4" w:space="0" w:color="000000"/>
            </w:tcBorders>
            <w:shd w:val="clear" w:color="auto" w:fill="auto"/>
          </w:tcPr>
          <w:p w:rsidR="00E842E4" w:rsidRPr="00FD44EC" w:rsidRDefault="00FD44EC" w:rsidP="00FD44EC">
            <w:pPr>
              <w:pStyle w:val="TableParagraph"/>
              <w:spacing w:line="221" w:lineRule="exact"/>
              <w:ind w:left="102"/>
              <w:rPr>
                <w:rFonts w:ascii="宋体" w:hAnsi="宋体" w:cs="宋体"/>
                <w:sz w:val="18"/>
                <w:szCs w:val="18"/>
              </w:rPr>
            </w:pPr>
            <w:r w:rsidRPr="00FD44EC">
              <w:rPr>
                <w:rFonts w:ascii="Times New Roman" w:hAnsi="Times New Roman" w:cs="Times New Roman"/>
                <w:b/>
                <w:bCs/>
                <w:sz w:val="18"/>
                <w:szCs w:val="18"/>
                <w:u w:val="single" w:color="000000"/>
                <w:lang w:eastAsia="zh-TW"/>
              </w:rPr>
              <w:t>4</w:t>
            </w:r>
            <w:r w:rsidRPr="00FD44EC">
              <w:rPr>
                <w:rFonts w:ascii="宋体" w:hAnsi="宋体" w:cs="宋体" w:hint="eastAsia"/>
                <w:b/>
                <w:bCs/>
                <w:sz w:val="18"/>
                <w:szCs w:val="18"/>
                <w:u w:val="single" w:color="000000"/>
                <w:lang w:eastAsia="zh-TW"/>
              </w:rPr>
              <w:t>、材质验证：</w:t>
            </w:r>
          </w:p>
        </w:tc>
        <w:tc>
          <w:tcPr>
            <w:tcW w:w="6820" w:type="dxa"/>
            <w:gridSpan w:val="6"/>
            <w:vMerge/>
            <w:tcBorders>
              <w:left w:val="single" w:sz="4" w:space="0" w:color="000000"/>
              <w:right w:val="single" w:sz="4" w:space="0" w:color="000000"/>
            </w:tcBorders>
            <w:shd w:val="clear" w:color="auto" w:fill="auto"/>
          </w:tcPr>
          <w:p w:rsidR="00E842E4" w:rsidRDefault="00E842E4"/>
        </w:tc>
      </w:tr>
      <w:tr w:rsidR="00E842E4" w:rsidTr="00FD44EC">
        <w:trPr>
          <w:trHeight w:hRule="exact" w:val="229"/>
        </w:trPr>
        <w:tc>
          <w:tcPr>
            <w:tcW w:w="9039" w:type="dxa"/>
            <w:gridSpan w:val="3"/>
            <w:tcBorders>
              <w:top w:val="nil"/>
              <w:left w:val="single" w:sz="4" w:space="0" w:color="000000"/>
              <w:bottom w:val="nil"/>
              <w:right w:val="single" w:sz="4" w:space="0" w:color="000000"/>
            </w:tcBorders>
            <w:shd w:val="clear" w:color="auto" w:fill="auto"/>
          </w:tcPr>
          <w:p w:rsidR="00E842E4" w:rsidRPr="00FD44EC" w:rsidRDefault="00FD44EC" w:rsidP="00FD44EC">
            <w:pPr>
              <w:pStyle w:val="TableParagraph"/>
              <w:spacing w:line="202" w:lineRule="exact"/>
              <w:ind w:left="453"/>
              <w:rPr>
                <w:rFonts w:ascii="宋体" w:hAnsi="宋体" w:cs="宋体"/>
                <w:sz w:val="18"/>
                <w:szCs w:val="18"/>
                <w:lang w:eastAsia="zh-TW"/>
              </w:rPr>
            </w:pPr>
            <w:r w:rsidRPr="00FD44EC">
              <w:rPr>
                <w:rFonts w:ascii="宋体" w:hAnsi="宋体" w:cs="宋体" w:hint="eastAsia"/>
                <w:spacing w:val="-5"/>
                <w:sz w:val="18"/>
                <w:szCs w:val="18"/>
                <w:lang w:eastAsia="zh-TW"/>
              </w:rPr>
              <w:t>参照样板对来料材质进行相关验证是否与样板有无不符。</w:t>
            </w:r>
          </w:p>
        </w:tc>
        <w:tc>
          <w:tcPr>
            <w:tcW w:w="6820" w:type="dxa"/>
            <w:gridSpan w:val="6"/>
            <w:vMerge/>
            <w:tcBorders>
              <w:left w:val="single" w:sz="4" w:space="0" w:color="000000"/>
              <w:right w:val="single" w:sz="4" w:space="0" w:color="000000"/>
            </w:tcBorders>
            <w:shd w:val="clear" w:color="auto" w:fill="auto"/>
          </w:tcPr>
          <w:p w:rsidR="00E842E4" w:rsidRDefault="00E842E4">
            <w:pPr>
              <w:rPr>
                <w:lang w:eastAsia="zh-TW"/>
              </w:rPr>
            </w:pPr>
          </w:p>
        </w:tc>
      </w:tr>
      <w:tr w:rsidR="00E842E4" w:rsidTr="00FD44EC">
        <w:trPr>
          <w:trHeight w:hRule="exact" w:val="160"/>
        </w:trPr>
        <w:tc>
          <w:tcPr>
            <w:tcW w:w="9039" w:type="dxa"/>
            <w:gridSpan w:val="3"/>
            <w:vMerge w:val="restart"/>
            <w:tcBorders>
              <w:top w:val="nil"/>
              <w:left w:val="single" w:sz="4" w:space="0" w:color="000000"/>
              <w:right w:val="single" w:sz="4" w:space="0" w:color="000000"/>
            </w:tcBorders>
            <w:shd w:val="clear" w:color="auto" w:fill="auto"/>
          </w:tcPr>
          <w:p w:rsidR="00E842E4" w:rsidRPr="00FD44EC" w:rsidRDefault="00FD44EC" w:rsidP="00FD44EC">
            <w:pPr>
              <w:pStyle w:val="TableParagraph"/>
              <w:spacing w:line="221" w:lineRule="exact"/>
              <w:ind w:left="102"/>
              <w:rPr>
                <w:rFonts w:ascii="宋体" w:hAnsi="宋体" w:cs="宋体"/>
                <w:sz w:val="18"/>
                <w:szCs w:val="18"/>
              </w:rPr>
            </w:pPr>
            <w:r w:rsidRPr="00FD44EC">
              <w:rPr>
                <w:rFonts w:ascii="Times New Roman" w:hAnsi="Times New Roman" w:cs="Times New Roman"/>
                <w:b/>
                <w:bCs/>
                <w:sz w:val="18"/>
                <w:szCs w:val="18"/>
                <w:u w:val="single" w:color="000000"/>
                <w:lang w:eastAsia="zh-TW"/>
              </w:rPr>
              <w:t>5</w:t>
            </w:r>
            <w:r w:rsidRPr="00FD44EC">
              <w:rPr>
                <w:rFonts w:ascii="宋体" w:hAnsi="宋体" w:cs="宋体" w:hint="eastAsia"/>
                <w:b/>
                <w:bCs/>
                <w:sz w:val="18"/>
                <w:szCs w:val="18"/>
                <w:u w:val="single" w:color="000000"/>
                <w:lang w:eastAsia="zh-TW"/>
              </w:rPr>
              <w:t>、性能测试：</w:t>
            </w:r>
          </w:p>
        </w:tc>
        <w:tc>
          <w:tcPr>
            <w:tcW w:w="6820" w:type="dxa"/>
            <w:gridSpan w:val="6"/>
            <w:vMerge/>
            <w:tcBorders>
              <w:left w:val="single" w:sz="4" w:space="0" w:color="000000"/>
              <w:bottom w:val="single" w:sz="4" w:space="0" w:color="000000"/>
              <w:right w:val="single" w:sz="4" w:space="0" w:color="000000"/>
            </w:tcBorders>
            <w:shd w:val="clear" w:color="auto" w:fill="auto"/>
          </w:tcPr>
          <w:p w:rsidR="00E842E4" w:rsidRDefault="00E842E4"/>
        </w:tc>
      </w:tr>
      <w:tr w:rsidR="00E842E4" w:rsidTr="00FD44EC">
        <w:trPr>
          <w:trHeight w:val="269"/>
        </w:trPr>
        <w:tc>
          <w:tcPr>
            <w:tcW w:w="9039" w:type="dxa"/>
            <w:gridSpan w:val="3"/>
            <w:vMerge/>
            <w:tcBorders>
              <w:left w:val="single" w:sz="4" w:space="0" w:color="000000"/>
              <w:bottom w:val="nil"/>
              <w:right w:val="single" w:sz="4" w:space="0" w:color="000000"/>
            </w:tcBorders>
            <w:shd w:val="clear" w:color="auto" w:fill="auto"/>
          </w:tcPr>
          <w:p w:rsidR="00E842E4" w:rsidRDefault="00E842E4"/>
        </w:tc>
        <w:tc>
          <w:tcPr>
            <w:tcW w:w="6820" w:type="dxa"/>
            <w:gridSpan w:val="6"/>
            <w:vMerge w:val="restart"/>
            <w:tcBorders>
              <w:top w:val="single" w:sz="4" w:space="0" w:color="000000"/>
              <w:left w:val="single" w:sz="4" w:space="0" w:color="000000"/>
              <w:right w:val="single" w:sz="4" w:space="0" w:color="000000"/>
            </w:tcBorders>
            <w:shd w:val="clear" w:color="auto" w:fill="auto"/>
          </w:tcPr>
          <w:p w:rsidR="00E842E4" w:rsidRPr="00FD44EC" w:rsidRDefault="00FD44EC" w:rsidP="00FD44EC">
            <w:pPr>
              <w:pStyle w:val="TableParagraph"/>
              <w:spacing w:line="240" w:lineRule="exact"/>
              <w:ind w:left="2606" w:right="2607"/>
              <w:jc w:val="center"/>
              <w:rPr>
                <w:rFonts w:ascii="宋体" w:hAnsi="宋体" w:cs="宋体"/>
                <w:sz w:val="21"/>
                <w:szCs w:val="21"/>
              </w:rPr>
            </w:pPr>
            <w:r w:rsidRPr="00FD44EC">
              <w:rPr>
                <w:rFonts w:ascii="宋体" w:hAnsi="宋体" w:cs="宋体" w:hint="eastAsia"/>
                <w:sz w:val="21"/>
                <w:szCs w:val="21"/>
                <w:lang w:eastAsia="zh-TW"/>
              </w:rPr>
              <w:t>注意事项</w:t>
            </w:r>
          </w:p>
        </w:tc>
      </w:tr>
      <w:tr w:rsidR="00E842E4" w:rsidTr="00FD44EC">
        <w:trPr>
          <w:trHeight w:hRule="exact" w:val="260"/>
        </w:trPr>
        <w:tc>
          <w:tcPr>
            <w:tcW w:w="9039" w:type="dxa"/>
            <w:gridSpan w:val="3"/>
            <w:tcBorders>
              <w:top w:val="nil"/>
              <w:left w:val="single" w:sz="4" w:space="0" w:color="000000"/>
              <w:bottom w:val="nil"/>
              <w:right w:val="single" w:sz="4" w:space="0" w:color="000000"/>
            </w:tcBorders>
            <w:shd w:val="clear" w:color="auto" w:fill="auto"/>
          </w:tcPr>
          <w:p w:rsidR="00E842E4" w:rsidRPr="00FD44EC" w:rsidRDefault="00FD44EC" w:rsidP="00FD44EC">
            <w:pPr>
              <w:pStyle w:val="TableParagraph"/>
              <w:spacing w:line="216" w:lineRule="exact"/>
              <w:ind w:left="462"/>
              <w:rPr>
                <w:rFonts w:ascii="宋体" w:hAnsi="宋体" w:cs="宋体"/>
                <w:sz w:val="18"/>
                <w:szCs w:val="18"/>
                <w:lang w:eastAsia="zh-TW"/>
              </w:rPr>
            </w:pPr>
            <w:r w:rsidRPr="00FD44EC">
              <w:rPr>
                <w:rFonts w:ascii="宋体" w:hAnsi="宋体" w:cs="宋体" w:hint="eastAsia"/>
                <w:sz w:val="18"/>
                <w:szCs w:val="18"/>
                <w:lang w:eastAsia="zh-TW"/>
              </w:rPr>
              <w:t>用替代法测量叠层电</w:t>
            </w:r>
            <w:r w:rsidRPr="00FD44EC">
              <w:rPr>
                <w:rFonts w:ascii="宋体" w:hAnsi="宋体" w:cs="宋体" w:hint="eastAsia"/>
                <w:spacing w:val="-72"/>
                <w:sz w:val="18"/>
                <w:szCs w:val="18"/>
                <w:lang w:eastAsia="zh-TW"/>
              </w:rPr>
              <w:t>感</w:t>
            </w:r>
            <w:r w:rsidRPr="00FD44EC">
              <w:rPr>
                <w:rFonts w:ascii="宋体" w:hAnsi="宋体" w:cs="宋体" w:hint="eastAsia"/>
                <w:sz w:val="18"/>
                <w:szCs w:val="18"/>
                <w:lang w:eastAsia="zh-TW"/>
              </w:rPr>
              <w:t>（</w:t>
            </w:r>
            <w:r w:rsidRPr="00FD44EC">
              <w:rPr>
                <w:rFonts w:ascii="Times New Roman" w:hAnsi="Times New Roman" w:cs="Times New Roman"/>
                <w:sz w:val="18"/>
                <w:szCs w:val="18"/>
                <w:lang w:eastAsia="zh-TW"/>
              </w:rPr>
              <w:t>31#N,33#N,34#N,</w:t>
            </w:r>
            <w:r w:rsidRPr="00FD44EC">
              <w:rPr>
                <w:rFonts w:ascii="Times New Roman" w:hAnsi="Times New Roman" w:cs="Times New Roman"/>
                <w:spacing w:val="-2"/>
                <w:sz w:val="18"/>
                <w:szCs w:val="18"/>
                <w:lang w:eastAsia="zh-TW"/>
              </w:rPr>
              <w:t>3</w:t>
            </w:r>
            <w:r w:rsidRPr="00FD44EC">
              <w:rPr>
                <w:rFonts w:ascii="Times New Roman" w:hAnsi="Times New Roman" w:cs="Times New Roman"/>
                <w:sz w:val="18"/>
                <w:szCs w:val="18"/>
                <w:lang w:eastAsia="zh-TW"/>
              </w:rPr>
              <w:t>5#N,36#N,38#</w:t>
            </w:r>
            <w:r w:rsidRPr="00FD44EC">
              <w:rPr>
                <w:rFonts w:ascii="Times New Roman" w:hAnsi="Times New Roman" w:cs="Times New Roman"/>
                <w:spacing w:val="-1"/>
                <w:sz w:val="18"/>
                <w:szCs w:val="18"/>
                <w:lang w:eastAsia="zh-TW"/>
              </w:rPr>
              <w:t>N</w:t>
            </w:r>
            <w:r w:rsidRPr="00FD44EC">
              <w:rPr>
                <w:rFonts w:ascii="宋体" w:hAnsi="宋体" w:cs="宋体" w:hint="eastAsia"/>
                <w:spacing w:val="-90"/>
                <w:sz w:val="18"/>
                <w:szCs w:val="18"/>
                <w:lang w:eastAsia="zh-TW"/>
              </w:rPr>
              <w:t>）</w:t>
            </w:r>
            <w:r w:rsidRPr="00FD44EC">
              <w:rPr>
                <w:rFonts w:ascii="宋体" w:hAnsi="宋体" w:cs="宋体" w:hint="eastAsia"/>
                <w:spacing w:val="-72"/>
                <w:sz w:val="18"/>
                <w:szCs w:val="18"/>
                <w:lang w:eastAsia="zh-TW"/>
              </w:rPr>
              <w:t>，</w:t>
            </w:r>
            <w:r w:rsidRPr="00FD44EC">
              <w:rPr>
                <w:rFonts w:ascii="宋体" w:hAnsi="宋体" w:cs="宋体" w:hint="eastAsia"/>
                <w:sz w:val="18"/>
                <w:szCs w:val="18"/>
                <w:lang w:eastAsia="zh-TW"/>
              </w:rPr>
              <w:t>用测试号的</w:t>
            </w:r>
            <w:r w:rsidRPr="00FD44EC">
              <w:rPr>
                <w:rFonts w:ascii="宋体" w:hAnsi="宋体" w:cs="宋体"/>
                <w:spacing w:val="-45"/>
                <w:sz w:val="18"/>
                <w:szCs w:val="18"/>
                <w:lang w:eastAsia="zh-TW"/>
              </w:rPr>
              <w:t xml:space="preserve"> </w:t>
            </w:r>
            <w:r w:rsidRPr="00FD44EC">
              <w:rPr>
                <w:rFonts w:ascii="Times New Roman" w:hAnsi="Times New Roman" w:cs="Times New Roman"/>
                <w:spacing w:val="-1"/>
                <w:sz w:val="18"/>
                <w:szCs w:val="18"/>
                <w:lang w:eastAsia="zh-TW"/>
              </w:rPr>
              <w:t>RF43</w:t>
            </w:r>
            <w:r w:rsidRPr="00FD44EC">
              <w:rPr>
                <w:rFonts w:ascii="Times New Roman" w:hAnsi="Times New Roman" w:cs="Times New Roman"/>
                <w:sz w:val="18"/>
                <w:szCs w:val="18"/>
                <w:lang w:eastAsia="zh-TW"/>
              </w:rPr>
              <w:t>3</w:t>
            </w:r>
            <w:r w:rsidRPr="00FD44EC">
              <w:rPr>
                <w:rFonts w:ascii="Times New Roman" w:hAnsi="Times New Roman" w:cs="Times New Roman"/>
                <w:spacing w:val="-1"/>
                <w:sz w:val="18"/>
                <w:szCs w:val="18"/>
                <w:lang w:eastAsia="zh-TW"/>
              </w:rPr>
              <w:t xml:space="preserve"> </w:t>
            </w:r>
            <w:r w:rsidRPr="00FD44EC">
              <w:rPr>
                <w:rFonts w:ascii="宋体" w:hAnsi="宋体" w:cs="宋体" w:hint="eastAsia"/>
                <w:sz w:val="18"/>
                <w:szCs w:val="18"/>
                <w:lang w:eastAsia="zh-TW"/>
              </w:rPr>
              <w:t>模组</w:t>
            </w:r>
            <w:r w:rsidRPr="00FD44EC">
              <w:rPr>
                <w:rFonts w:ascii="宋体" w:hAnsi="宋体" w:cs="宋体" w:hint="eastAsia"/>
                <w:spacing w:val="1"/>
                <w:sz w:val="18"/>
                <w:szCs w:val="18"/>
                <w:lang w:eastAsia="zh-TW"/>
              </w:rPr>
              <w:t>上</w:t>
            </w:r>
            <w:r w:rsidRPr="00FD44EC">
              <w:rPr>
                <w:rFonts w:ascii="宋体" w:hAnsi="宋体" w:cs="宋体" w:hint="eastAsia"/>
                <w:sz w:val="18"/>
                <w:szCs w:val="18"/>
                <w:lang w:eastAsia="zh-TW"/>
              </w:rPr>
              <w:t>的电感和此电感互换，</w:t>
            </w:r>
          </w:p>
        </w:tc>
        <w:tc>
          <w:tcPr>
            <w:tcW w:w="6820" w:type="dxa"/>
            <w:gridSpan w:val="6"/>
            <w:vMerge/>
            <w:tcBorders>
              <w:left w:val="single" w:sz="4" w:space="0" w:color="000000"/>
              <w:bottom w:val="single" w:sz="4" w:space="0" w:color="000000"/>
              <w:right w:val="single" w:sz="4" w:space="0" w:color="000000"/>
            </w:tcBorders>
            <w:shd w:val="clear" w:color="auto" w:fill="auto"/>
          </w:tcPr>
          <w:p w:rsidR="00E842E4" w:rsidRDefault="00E842E4">
            <w:pPr>
              <w:rPr>
                <w:lang w:eastAsia="zh-TW"/>
              </w:rPr>
            </w:pPr>
          </w:p>
        </w:tc>
      </w:tr>
      <w:tr w:rsidR="00E842E4" w:rsidTr="00FD44EC">
        <w:trPr>
          <w:trHeight w:hRule="exact" w:val="204"/>
        </w:trPr>
        <w:tc>
          <w:tcPr>
            <w:tcW w:w="9039" w:type="dxa"/>
            <w:gridSpan w:val="3"/>
            <w:tcBorders>
              <w:top w:val="nil"/>
              <w:left w:val="single" w:sz="4" w:space="0" w:color="000000"/>
              <w:bottom w:val="nil"/>
              <w:right w:val="single" w:sz="4" w:space="0" w:color="000000"/>
            </w:tcBorders>
            <w:shd w:val="clear" w:color="auto" w:fill="auto"/>
          </w:tcPr>
          <w:p w:rsidR="00E842E4" w:rsidRPr="00FD44EC" w:rsidRDefault="00FD44EC" w:rsidP="00FD44EC">
            <w:pPr>
              <w:pStyle w:val="TableParagraph"/>
              <w:spacing w:line="177" w:lineRule="exact"/>
              <w:ind w:left="102"/>
              <w:rPr>
                <w:rFonts w:ascii="宋体" w:hAnsi="宋体" w:cs="宋体"/>
                <w:sz w:val="18"/>
                <w:szCs w:val="18"/>
                <w:lang w:eastAsia="zh-TW"/>
              </w:rPr>
            </w:pPr>
            <w:r w:rsidRPr="00FD44EC">
              <w:rPr>
                <w:rFonts w:ascii="宋体" w:hAnsi="宋体" w:cs="宋体" w:hint="eastAsia"/>
                <w:sz w:val="18"/>
                <w:szCs w:val="18"/>
                <w:lang w:eastAsia="zh-TW"/>
              </w:rPr>
              <w:t>接收和发射指标保持相同或超出原指标则为合格。</w:t>
            </w:r>
          </w:p>
        </w:tc>
        <w:tc>
          <w:tcPr>
            <w:tcW w:w="6820" w:type="dxa"/>
            <w:gridSpan w:val="6"/>
            <w:vMerge w:val="restart"/>
            <w:tcBorders>
              <w:top w:val="single" w:sz="4" w:space="0" w:color="000000"/>
              <w:left w:val="single" w:sz="4" w:space="0" w:color="000000"/>
              <w:right w:val="single" w:sz="4" w:space="0" w:color="000000"/>
            </w:tcBorders>
            <w:shd w:val="clear" w:color="auto" w:fill="auto"/>
          </w:tcPr>
          <w:p w:rsidR="00E842E4" w:rsidRPr="00FD44EC" w:rsidRDefault="00E842E4" w:rsidP="00FD44EC">
            <w:pPr>
              <w:pStyle w:val="TableParagraph"/>
              <w:spacing w:before="9" w:line="260" w:lineRule="exact"/>
              <w:rPr>
                <w:sz w:val="26"/>
                <w:szCs w:val="26"/>
                <w:lang w:eastAsia="zh-TW"/>
              </w:rPr>
            </w:pPr>
          </w:p>
          <w:p w:rsidR="00E842E4" w:rsidRPr="00FD44EC" w:rsidRDefault="00FD44EC" w:rsidP="00FD44EC">
            <w:pPr>
              <w:pStyle w:val="TableParagraph"/>
              <w:ind w:left="102"/>
              <w:rPr>
                <w:rFonts w:ascii="宋体" w:hAnsi="宋体" w:cs="宋体"/>
                <w:sz w:val="21"/>
                <w:szCs w:val="21"/>
                <w:lang w:eastAsia="zh-TW"/>
              </w:rPr>
            </w:pPr>
            <w:r w:rsidRPr="00FD44EC">
              <w:rPr>
                <w:rFonts w:ascii="Times New Roman" w:hAnsi="Times New Roman" w:cs="Times New Roman"/>
                <w:spacing w:val="-1"/>
                <w:sz w:val="21"/>
                <w:szCs w:val="21"/>
                <w:lang w:eastAsia="zh-TW"/>
              </w:rPr>
              <w:t>1</w:t>
            </w:r>
            <w:r w:rsidRPr="00FD44EC">
              <w:rPr>
                <w:rFonts w:ascii="宋体" w:hAnsi="宋体" w:cs="宋体" w:hint="eastAsia"/>
                <w:spacing w:val="-1"/>
                <w:sz w:val="21"/>
                <w:szCs w:val="21"/>
                <w:lang w:eastAsia="zh-TW"/>
              </w:rPr>
              <w:t>、物料送检时要及时检验。</w:t>
            </w:r>
          </w:p>
        </w:tc>
      </w:tr>
      <w:tr w:rsidR="00E842E4" w:rsidTr="00FD44EC">
        <w:trPr>
          <w:trHeight w:hRule="exact" w:val="239"/>
        </w:trPr>
        <w:tc>
          <w:tcPr>
            <w:tcW w:w="9039" w:type="dxa"/>
            <w:gridSpan w:val="3"/>
            <w:tcBorders>
              <w:top w:val="nil"/>
              <w:left w:val="single" w:sz="4" w:space="0" w:color="000000"/>
              <w:bottom w:val="nil"/>
              <w:right w:val="single" w:sz="4" w:space="0" w:color="000000"/>
            </w:tcBorders>
            <w:shd w:val="clear" w:color="auto" w:fill="auto"/>
          </w:tcPr>
          <w:p w:rsidR="00E842E4" w:rsidRPr="00FD44EC" w:rsidRDefault="00FD44EC" w:rsidP="00FD44EC">
            <w:pPr>
              <w:pStyle w:val="TableParagraph"/>
              <w:spacing w:line="221" w:lineRule="exact"/>
              <w:ind w:left="102"/>
              <w:rPr>
                <w:rFonts w:ascii="宋体" w:hAnsi="宋体" w:cs="宋体"/>
                <w:sz w:val="18"/>
                <w:szCs w:val="18"/>
              </w:rPr>
            </w:pPr>
            <w:r w:rsidRPr="00FD44EC">
              <w:rPr>
                <w:rFonts w:ascii="Times New Roman" w:hAnsi="Times New Roman" w:cs="Times New Roman"/>
                <w:b/>
                <w:bCs/>
                <w:sz w:val="18"/>
                <w:szCs w:val="18"/>
                <w:u w:val="single" w:color="000000"/>
                <w:lang w:eastAsia="zh-TW"/>
              </w:rPr>
              <w:t>6</w:t>
            </w:r>
            <w:r w:rsidRPr="00FD44EC">
              <w:rPr>
                <w:rFonts w:ascii="宋体" w:hAnsi="宋体" w:cs="宋体" w:hint="eastAsia"/>
                <w:b/>
                <w:bCs/>
                <w:sz w:val="18"/>
                <w:szCs w:val="18"/>
                <w:u w:val="single" w:color="000000"/>
                <w:lang w:eastAsia="zh-TW"/>
              </w:rPr>
              <w:t>、判定</w:t>
            </w:r>
            <w:r w:rsidRPr="00FD44EC">
              <w:rPr>
                <w:rFonts w:ascii="Times New Roman" w:hAnsi="Times New Roman" w:cs="Times New Roman"/>
                <w:b/>
                <w:bCs/>
                <w:sz w:val="18"/>
                <w:szCs w:val="18"/>
                <w:u w:val="single" w:color="000000"/>
                <w:lang w:eastAsia="zh-TW"/>
              </w:rPr>
              <w:t>/</w:t>
            </w:r>
            <w:r w:rsidRPr="00FD44EC">
              <w:rPr>
                <w:rFonts w:ascii="宋体" w:hAnsi="宋体" w:cs="宋体" w:hint="eastAsia"/>
                <w:b/>
                <w:bCs/>
                <w:sz w:val="18"/>
                <w:szCs w:val="18"/>
                <w:u w:val="single" w:color="000000"/>
                <w:lang w:eastAsia="zh-TW"/>
              </w:rPr>
              <w:t>标识：</w:t>
            </w:r>
          </w:p>
        </w:tc>
        <w:tc>
          <w:tcPr>
            <w:tcW w:w="6820" w:type="dxa"/>
            <w:gridSpan w:val="6"/>
            <w:vMerge/>
            <w:tcBorders>
              <w:left w:val="single" w:sz="4" w:space="0" w:color="000000"/>
              <w:right w:val="single" w:sz="4" w:space="0" w:color="000000"/>
            </w:tcBorders>
            <w:shd w:val="clear" w:color="auto" w:fill="auto"/>
          </w:tcPr>
          <w:p w:rsidR="00E842E4" w:rsidRDefault="00E842E4"/>
        </w:tc>
      </w:tr>
      <w:tr w:rsidR="00E842E4" w:rsidTr="00FD44EC">
        <w:trPr>
          <w:trHeight w:hRule="exact" w:val="142"/>
        </w:trPr>
        <w:tc>
          <w:tcPr>
            <w:tcW w:w="9039" w:type="dxa"/>
            <w:gridSpan w:val="3"/>
            <w:vMerge w:val="restart"/>
            <w:tcBorders>
              <w:top w:val="nil"/>
              <w:left w:val="single" w:sz="4" w:space="0" w:color="000000"/>
              <w:right w:val="single" w:sz="4" w:space="0" w:color="000000"/>
            </w:tcBorders>
            <w:shd w:val="clear" w:color="auto" w:fill="auto"/>
          </w:tcPr>
          <w:p w:rsidR="00E842E4" w:rsidRPr="00FD44EC" w:rsidRDefault="00FD44EC" w:rsidP="00FD44EC">
            <w:pPr>
              <w:pStyle w:val="TableParagraph"/>
              <w:spacing w:line="216" w:lineRule="exact"/>
              <w:ind w:left="453"/>
              <w:rPr>
                <w:rFonts w:ascii="宋体" w:hAnsi="宋体" w:cs="宋体"/>
                <w:sz w:val="18"/>
                <w:szCs w:val="18"/>
              </w:rPr>
            </w:pPr>
            <w:r w:rsidRPr="00FD44EC">
              <w:rPr>
                <w:rFonts w:ascii="宋体" w:hAnsi="宋体" w:cs="宋体" w:hint="eastAsia"/>
                <w:spacing w:val="-5"/>
                <w:sz w:val="18"/>
                <w:szCs w:val="18"/>
                <w:lang w:eastAsia="zh-TW"/>
              </w:rPr>
              <w:t>将不良品标识清楚并及时隔离，以物料检验报告单的形式交由上级处理。将</w:t>
            </w:r>
            <w:r w:rsidRPr="00FD44EC">
              <w:rPr>
                <w:rFonts w:ascii="宋体" w:hAnsi="宋体" w:cs="宋体"/>
                <w:spacing w:val="-22"/>
                <w:sz w:val="18"/>
                <w:szCs w:val="18"/>
                <w:lang w:eastAsia="zh-TW"/>
              </w:rPr>
              <w:t xml:space="preserve"> </w:t>
            </w:r>
            <w:r w:rsidRPr="00FD44EC">
              <w:rPr>
                <w:rFonts w:ascii="Times New Roman" w:hAnsi="Times New Roman" w:cs="Times New Roman"/>
                <w:spacing w:val="-6"/>
                <w:sz w:val="18"/>
                <w:szCs w:val="18"/>
                <w:lang w:eastAsia="zh-TW"/>
              </w:rPr>
              <w:t>PASS</w:t>
            </w:r>
            <w:r w:rsidRPr="00FD44EC">
              <w:rPr>
                <w:rFonts w:ascii="Times New Roman" w:hAnsi="Times New Roman" w:cs="Times New Roman"/>
                <w:spacing w:val="25"/>
                <w:sz w:val="18"/>
                <w:szCs w:val="18"/>
                <w:lang w:eastAsia="zh-TW"/>
              </w:rPr>
              <w:t xml:space="preserve"> </w:t>
            </w:r>
            <w:r w:rsidRPr="00FD44EC">
              <w:rPr>
                <w:rFonts w:ascii="宋体" w:hAnsi="宋体" w:cs="宋体" w:hint="eastAsia"/>
                <w:spacing w:val="-5"/>
                <w:sz w:val="18"/>
                <w:szCs w:val="18"/>
                <w:lang w:eastAsia="zh-TW"/>
              </w:rPr>
              <w:t>好的物料做好标识放入指定</w:t>
            </w:r>
          </w:p>
        </w:tc>
        <w:tc>
          <w:tcPr>
            <w:tcW w:w="6820" w:type="dxa"/>
            <w:gridSpan w:val="6"/>
            <w:vMerge/>
            <w:tcBorders>
              <w:left w:val="single" w:sz="4" w:space="0" w:color="000000"/>
              <w:bottom w:val="nil"/>
              <w:right w:val="single" w:sz="4" w:space="0" w:color="000000"/>
            </w:tcBorders>
            <w:shd w:val="clear" w:color="auto" w:fill="auto"/>
          </w:tcPr>
          <w:p w:rsidR="00E842E4" w:rsidRDefault="00E842E4"/>
        </w:tc>
      </w:tr>
      <w:tr w:rsidR="00E842E4" w:rsidTr="00FD44EC">
        <w:trPr>
          <w:trHeight w:hRule="exact" w:val="92"/>
        </w:trPr>
        <w:tc>
          <w:tcPr>
            <w:tcW w:w="9039" w:type="dxa"/>
            <w:gridSpan w:val="3"/>
            <w:vMerge/>
            <w:tcBorders>
              <w:left w:val="single" w:sz="4" w:space="0" w:color="000000"/>
              <w:bottom w:val="nil"/>
              <w:right w:val="single" w:sz="4" w:space="0" w:color="000000"/>
            </w:tcBorders>
            <w:shd w:val="clear" w:color="auto" w:fill="auto"/>
          </w:tcPr>
          <w:p w:rsidR="00E842E4" w:rsidRDefault="00E842E4"/>
        </w:tc>
        <w:tc>
          <w:tcPr>
            <w:tcW w:w="6820" w:type="dxa"/>
            <w:gridSpan w:val="6"/>
            <w:vMerge w:val="restart"/>
            <w:tcBorders>
              <w:top w:val="nil"/>
              <w:left w:val="single" w:sz="4" w:space="0" w:color="000000"/>
              <w:right w:val="single" w:sz="4" w:space="0" w:color="000000"/>
            </w:tcBorders>
            <w:shd w:val="clear" w:color="auto" w:fill="auto"/>
          </w:tcPr>
          <w:p w:rsidR="00E842E4" w:rsidRPr="00FD44EC" w:rsidRDefault="00FD44EC" w:rsidP="00FD44EC">
            <w:pPr>
              <w:pStyle w:val="TableParagraph"/>
              <w:spacing w:line="252" w:lineRule="exact"/>
              <w:ind w:left="102"/>
              <w:rPr>
                <w:rFonts w:ascii="宋体" w:hAnsi="宋体" w:cs="宋体"/>
                <w:sz w:val="21"/>
                <w:szCs w:val="21"/>
                <w:lang w:eastAsia="zh-TW"/>
              </w:rPr>
            </w:pPr>
            <w:r w:rsidRPr="00FD44EC">
              <w:rPr>
                <w:rFonts w:ascii="Times New Roman" w:hAnsi="Times New Roman" w:cs="Times New Roman"/>
                <w:spacing w:val="-1"/>
                <w:sz w:val="21"/>
                <w:szCs w:val="21"/>
                <w:lang w:eastAsia="zh-TW"/>
              </w:rPr>
              <w:t>2</w:t>
            </w:r>
            <w:r w:rsidRPr="00FD44EC">
              <w:rPr>
                <w:rFonts w:ascii="宋体" w:hAnsi="宋体" w:cs="宋体" w:hint="eastAsia"/>
                <w:spacing w:val="-1"/>
                <w:sz w:val="21"/>
                <w:szCs w:val="21"/>
                <w:lang w:eastAsia="zh-TW"/>
              </w:rPr>
              <w:t>、所照参样板必须为合格样板。</w:t>
            </w:r>
          </w:p>
        </w:tc>
      </w:tr>
      <w:tr w:rsidR="00E842E4" w:rsidTr="00FD44EC">
        <w:trPr>
          <w:trHeight w:hRule="exact" w:val="181"/>
        </w:trPr>
        <w:tc>
          <w:tcPr>
            <w:tcW w:w="9039" w:type="dxa"/>
            <w:gridSpan w:val="3"/>
            <w:vMerge w:val="restart"/>
            <w:tcBorders>
              <w:top w:val="nil"/>
              <w:left w:val="single" w:sz="4" w:space="0" w:color="000000"/>
              <w:right w:val="single" w:sz="4" w:space="0" w:color="000000"/>
            </w:tcBorders>
            <w:shd w:val="clear" w:color="auto" w:fill="auto"/>
          </w:tcPr>
          <w:p w:rsidR="00E842E4" w:rsidRPr="00FD44EC" w:rsidRDefault="00FD44EC" w:rsidP="00FD44EC">
            <w:pPr>
              <w:pStyle w:val="TableParagraph"/>
              <w:spacing w:line="202" w:lineRule="exact"/>
              <w:ind w:left="102"/>
              <w:rPr>
                <w:rFonts w:ascii="宋体" w:hAnsi="宋体" w:cs="宋体"/>
                <w:sz w:val="18"/>
                <w:szCs w:val="18"/>
                <w:lang w:eastAsia="zh-TW"/>
              </w:rPr>
            </w:pPr>
            <w:r w:rsidRPr="00FD44EC">
              <w:rPr>
                <w:rFonts w:ascii="宋体" w:hAnsi="宋体" w:cs="宋体" w:hint="eastAsia"/>
                <w:spacing w:val="-4"/>
                <w:sz w:val="18"/>
                <w:szCs w:val="18"/>
                <w:lang w:eastAsia="zh-TW"/>
              </w:rPr>
              <w:t>区域，并做好相关记录。</w:t>
            </w:r>
          </w:p>
        </w:tc>
        <w:tc>
          <w:tcPr>
            <w:tcW w:w="6820" w:type="dxa"/>
            <w:gridSpan w:val="6"/>
            <w:vMerge/>
            <w:tcBorders>
              <w:left w:val="single" w:sz="4" w:space="0" w:color="000000"/>
              <w:bottom w:val="nil"/>
              <w:right w:val="single" w:sz="4" w:space="0" w:color="000000"/>
            </w:tcBorders>
            <w:shd w:val="clear" w:color="auto" w:fill="auto"/>
          </w:tcPr>
          <w:p w:rsidR="00E842E4" w:rsidRDefault="00E842E4">
            <w:pPr>
              <w:rPr>
                <w:lang w:eastAsia="zh-TW"/>
              </w:rPr>
            </w:pPr>
          </w:p>
        </w:tc>
      </w:tr>
      <w:tr w:rsidR="00E842E4" w:rsidTr="00FD44EC">
        <w:trPr>
          <w:trHeight w:hRule="exact" w:val="273"/>
        </w:trPr>
        <w:tc>
          <w:tcPr>
            <w:tcW w:w="9039" w:type="dxa"/>
            <w:gridSpan w:val="3"/>
            <w:vMerge/>
            <w:tcBorders>
              <w:left w:val="single" w:sz="4" w:space="0" w:color="000000"/>
              <w:right w:val="single" w:sz="4" w:space="0" w:color="000000"/>
            </w:tcBorders>
            <w:shd w:val="clear" w:color="auto" w:fill="auto"/>
          </w:tcPr>
          <w:p w:rsidR="00E842E4" w:rsidRDefault="00E842E4">
            <w:pPr>
              <w:rPr>
                <w:lang w:eastAsia="zh-TW"/>
              </w:rPr>
            </w:pPr>
          </w:p>
        </w:tc>
        <w:tc>
          <w:tcPr>
            <w:tcW w:w="6820" w:type="dxa"/>
            <w:gridSpan w:val="6"/>
            <w:tcBorders>
              <w:top w:val="nil"/>
              <w:left w:val="single" w:sz="4" w:space="0" w:color="000000"/>
              <w:bottom w:val="nil"/>
              <w:right w:val="single" w:sz="4" w:space="0" w:color="000000"/>
            </w:tcBorders>
            <w:shd w:val="clear" w:color="auto" w:fill="auto"/>
          </w:tcPr>
          <w:p w:rsidR="00E842E4" w:rsidRPr="00FD44EC" w:rsidRDefault="00FD44EC" w:rsidP="00FD44EC">
            <w:pPr>
              <w:pStyle w:val="TableParagraph"/>
              <w:spacing w:line="251" w:lineRule="exact"/>
              <w:ind w:left="102"/>
              <w:rPr>
                <w:rFonts w:ascii="宋体" w:hAnsi="宋体" w:cs="宋体"/>
                <w:sz w:val="21"/>
                <w:szCs w:val="21"/>
                <w:lang w:eastAsia="zh-TW"/>
              </w:rPr>
            </w:pPr>
            <w:r w:rsidRPr="00FD44EC">
              <w:rPr>
                <w:rFonts w:ascii="Times New Roman" w:hAnsi="Times New Roman" w:cs="Times New Roman"/>
                <w:spacing w:val="-1"/>
                <w:sz w:val="21"/>
                <w:szCs w:val="21"/>
                <w:lang w:eastAsia="zh-TW"/>
              </w:rPr>
              <w:t>3</w:t>
            </w:r>
            <w:r w:rsidRPr="00FD44EC">
              <w:rPr>
                <w:rFonts w:ascii="宋体" w:hAnsi="宋体" w:cs="宋体" w:hint="eastAsia"/>
                <w:spacing w:val="-1"/>
                <w:sz w:val="21"/>
                <w:szCs w:val="21"/>
                <w:lang w:eastAsia="zh-TW"/>
              </w:rPr>
              <w:t>、引脚表面有氧化发黑时需做耐温</w:t>
            </w:r>
            <w:r w:rsidRPr="00FD44EC">
              <w:rPr>
                <w:rFonts w:ascii="Times New Roman" w:hAnsi="Times New Roman" w:cs="Times New Roman"/>
                <w:spacing w:val="-1"/>
                <w:sz w:val="21"/>
                <w:szCs w:val="21"/>
                <w:lang w:eastAsia="zh-TW"/>
              </w:rPr>
              <w:t>/</w:t>
            </w:r>
            <w:r w:rsidRPr="00FD44EC">
              <w:rPr>
                <w:rFonts w:ascii="宋体" w:hAnsi="宋体" w:cs="宋体" w:hint="eastAsia"/>
                <w:spacing w:val="-1"/>
                <w:sz w:val="21"/>
                <w:szCs w:val="21"/>
                <w:lang w:eastAsia="zh-TW"/>
              </w:rPr>
              <w:t>可焊性试验进行进一步确认。</w:t>
            </w:r>
          </w:p>
        </w:tc>
      </w:tr>
      <w:tr w:rsidR="00E842E4" w:rsidTr="00FD44EC">
        <w:trPr>
          <w:trHeight w:hRule="exact" w:val="275"/>
        </w:trPr>
        <w:tc>
          <w:tcPr>
            <w:tcW w:w="9039" w:type="dxa"/>
            <w:gridSpan w:val="3"/>
            <w:vMerge/>
            <w:tcBorders>
              <w:left w:val="single" w:sz="4" w:space="0" w:color="000000"/>
              <w:right w:val="single" w:sz="4" w:space="0" w:color="000000"/>
            </w:tcBorders>
            <w:shd w:val="clear" w:color="auto" w:fill="auto"/>
          </w:tcPr>
          <w:p w:rsidR="00E842E4" w:rsidRDefault="00E842E4">
            <w:pPr>
              <w:rPr>
                <w:lang w:eastAsia="zh-TW"/>
              </w:rPr>
            </w:pPr>
          </w:p>
        </w:tc>
        <w:tc>
          <w:tcPr>
            <w:tcW w:w="6820" w:type="dxa"/>
            <w:gridSpan w:val="6"/>
            <w:tcBorders>
              <w:top w:val="nil"/>
              <w:left w:val="single" w:sz="4" w:space="0" w:color="000000"/>
              <w:bottom w:val="nil"/>
              <w:right w:val="single" w:sz="4" w:space="0" w:color="000000"/>
            </w:tcBorders>
            <w:shd w:val="clear" w:color="auto" w:fill="auto"/>
          </w:tcPr>
          <w:p w:rsidR="00E842E4" w:rsidRPr="00FD44EC" w:rsidRDefault="00FD44EC" w:rsidP="00FD44EC">
            <w:pPr>
              <w:pStyle w:val="TableParagraph"/>
              <w:spacing w:line="252" w:lineRule="exact"/>
              <w:ind w:left="102"/>
              <w:rPr>
                <w:rFonts w:ascii="宋体" w:hAnsi="宋体" w:cs="宋体"/>
                <w:sz w:val="21"/>
                <w:szCs w:val="21"/>
                <w:lang w:eastAsia="zh-TW"/>
              </w:rPr>
            </w:pPr>
            <w:r w:rsidRPr="00FD44EC">
              <w:rPr>
                <w:rFonts w:ascii="Times New Roman" w:hAnsi="Times New Roman" w:cs="Times New Roman"/>
                <w:spacing w:val="-1"/>
                <w:sz w:val="21"/>
                <w:szCs w:val="21"/>
                <w:lang w:eastAsia="zh-TW"/>
              </w:rPr>
              <w:t>4</w:t>
            </w:r>
            <w:r w:rsidRPr="00FD44EC">
              <w:rPr>
                <w:rFonts w:ascii="宋体" w:hAnsi="宋体" w:cs="宋体" w:hint="eastAsia"/>
                <w:spacing w:val="-1"/>
                <w:sz w:val="21"/>
                <w:szCs w:val="21"/>
                <w:lang w:eastAsia="zh-TW"/>
              </w:rPr>
              <w:t>、电感的测量参照供应商器件确认书。</w:t>
            </w:r>
          </w:p>
        </w:tc>
      </w:tr>
      <w:tr w:rsidR="00E842E4" w:rsidTr="00FD44EC">
        <w:trPr>
          <w:trHeight w:hRule="exact" w:val="632"/>
        </w:trPr>
        <w:tc>
          <w:tcPr>
            <w:tcW w:w="9039" w:type="dxa"/>
            <w:gridSpan w:val="3"/>
            <w:vMerge/>
            <w:tcBorders>
              <w:left w:val="single" w:sz="4" w:space="0" w:color="000000"/>
              <w:right w:val="single" w:sz="4" w:space="0" w:color="000000"/>
            </w:tcBorders>
            <w:shd w:val="clear" w:color="auto" w:fill="auto"/>
          </w:tcPr>
          <w:p w:rsidR="00E842E4" w:rsidRDefault="00E842E4">
            <w:pPr>
              <w:rPr>
                <w:lang w:eastAsia="zh-TW"/>
              </w:rPr>
            </w:pPr>
          </w:p>
        </w:tc>
        <w:tc>
          <w:tcPr>
            <w:tcW w:w="6820" w:type="dxa"/>
            <w:gridSpan w:val="6"/>
            <w:tcBorders>
              <w:top w:val="nil"/>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38" w:lineRule="exact"/>
              <w:ind w:left="107"/>
              <w:rPr>
                <w:rFonts w:ascii="宋体" w:hAnsi="宋体" w:cs="宋体"/>
                <w:sz w:val="21"/>
                <w:szCs w:val="21"/>
                <w:lang w:eastAsia="zh-TW"/>
              </w:rPr>
            </w:pPr>
            <w:r w:rsidRPr="00FD44EC">
              <w:rPr>
                <w:rFonts w:ascii="宋体" w:hAnsi="宋体" w:cs="宋体"/>
                <w:sz w:val="21"/>
                <w:szCs w:val="21"/>
                <w:lang w:eastAsia="zh-TW"/>
              </w:rPr>
              <w:t>5</w:t>
            </w:r>
            <w:r w:rsidRPr="00FD44EC">
              <w:rPr>
                <w:rFonts w:ascii="宋体" w:hAnsi="宋体" w:cs="宋体" w:hint="eastAsia"/>
                <w:sz w:val="21"/>
                <w:szCs w:val="21"/>
                <w:lang w:eastAsia="zh-TW"/>
              </w:rPr>
              <w:t>、检测时，测量资料是否在规格标准的误差范围内。</w:t>
            </w:r>
          </w:p>
        </w:tc>
      </w:tr>
      <w:tr w:rsidR="00E842E4" w:rsidTr="00FD44EC">
        <w:trPr>
          <w:trHeight w:hRule="exact" w:val="338"/>
        </w:trPr>
        <w:tc>
          <w:tcPr>
            <w:tcW w:w="9039" w:type="dxa"/>
            <w:gridSpan w:val="3"/>
            <w:vMerge/>
            <w:tcBorders>
              <w:left w:val="single" w:sz="4" w:space="0" w:color="000000"/>
              <w:right w:val="single" w:sz="4" w:space="0" w:color="000000"/>
            </w:tcBorders>
            <w:shd w:val="clear" w:color="auto" w:fill="auto"/>
          </w:tcPr>
          <w:p w:rsidR="00E842E4" w:rsidRDefault="00E842E4">
            <w:pPr>
              <w:rPr>
                <w:lang w:eastAsia="zh-TW"/>
              </w:rPr>
            </w:pPr>
          </w:p>
        </w:tc>
        <w:tc>
          <w:tcPr>
            <w:tcW w:w="1255" w:type="dxa"/>
            <w:vMerge w:val="restart"/>
            <w:tcBorders>
              <w:top w:val="single" w:sz="4" w:space="0" w:color="000000"/>
              <w:left w:val="single" w:sz="4" w:space="0" w:color="000000"/>
              <w:right w:val="single" w:sz="4" w:space="0" w:color="000000"/>
            </w:tcBorders>
            <w:shd w:val="clear" w:color="auto" w:fill="auto"/>
          </w:tcPr>
          <w:p w:rsidR="00E842E4" w:rsidRPr="00FD44EC" w:rsidRDefault="00FD44EC" w:rsidP="00FD44EC">
            <w:pPr>
              <w:pStyle w:val="TableParagraph"/>
              <w:spacing w:before="156"/>
              <w:ind w:left="201"/>
              <w:rPr>
                <w:rFonts w:ascii="宋体" w:hAnsi="宋体" w:cs="宋体"/>
                <w:sz w:val="21"/>
                <w:szCs w:val="21"/>
              </w:rPr>
            </w:pPr>
            <w:r w:rsidRPr="00FD44EC">
              <w:rPr>
                <w:rFonts w:ascii="宋体" w:hAnsi="宋体" w:cs="宋体" w:hint="eastAsia"/>
                <w:sz w:val="21"/>
                <w:szCs w:val="21"/>
                <w:lang w:eastAsia="zh-TW"/>
              </w:rPr>
              <w:t>修订记录</w:t>
            </w:r>
          </w:p>
        </w:tc>
        <w:tc>
          <w:tcPr>
            <w:tcW w:w="5565" w:type="dxa"/>
            <w:gridSpan w:val="5"/>
            <w:tcBorders>
              <w:top w:val="single" w:sz="4" w:space="0" w:color="000000"/>
              <w:left w:val="single" w:sz="4" w:space="0" w:color="000000"/>
              <w:bottom w:val="single" w:sz="4" w:space="0" w:color="000000"/>
              <w:right w:val="single" w:sz="4" w:space="0" w:color="000000"/>
            </w:tcBorders>
            <w:shd w:val="clear" w:color="auto" w:fill="auto"/>
          </w:tcPr>
          <w:p w:rsidR="00E842E4" w:rsidRDefault="00E842E4"/>
        </w:tc>
      </w:tr>
      <w:tr w:rsidR="00E842E4" w:rsidTr="00FD44EC">
        <w:trPr>
          <w:trHeight w:hRule="exact" w:val="331"/>
        </w:trPr>
        <w:tc>
          <w:tcPr>
            <w:tcW w:w="9039" w:type="dxa"/>
            <w:gridSpan w:val="3"/>
            <w:vMerge/>
            <w:tcBorders>
              <w:left w:val="single" w:sz="4" w:space="0" w:color="000000"/>
              <w:right w:val="single" w:sz="4" w:space="0" w:color="000000"/>
            </w:tcBorders>
            <w:shd w:val="clear" w:color="auto" w:fill="auto"/>
          </w:tcPr>
          <w:p w:rsidR="00E842E4" w:rsidRDefault="00E842E4"/>
        </w:tc>
        <w:tc>
          <w:tcPr>
            <w:tcW w:w="1255" w:type="dxa"/>
            <w:vMerge/>
            <w:tcBorders>
              <w:left w:val="single" w:sz="4" w:space="0" w:color="000000"/>
              <w:bottom w:val="single" w:sz="4" w:space="0" w:color="000000"/>
              <w:right w:val="single" w:sz="4" w:space="0" w:color="000000"/>
            </w:tcBorders>
            <w:shd w:val="clear" w:color="auto" w:fill="auto"/>
          </w:tcPr>
          <w:p w:rsidR="00E842E4" w:rsidRDefault="00E842E4"/>
        </w:tc>
        <w:tc>
          <w:tcPr>
            <w:tcW w:w="5565" w:type="dxa"/>
            <w:gridSpan w:val="5"/>
            <w:tcBorders>
              <w:top w:val="single" w:sz="4" w:space="0" w:color="000000"/>
              <w:left w:val="single" w:sz="4" w:space="0" w:color="000000"/>
              <w:bottom w:val="single" w:sz="4" w:space="0" w:color="000000"/>
              <w:right w:val="single" w:sz="4" w:space="0" w:color="000000"/>
            </w:tcBorders>
            <w:shd w:val="clear" w:color="auto" w:fill="auto"/>
          </w:tcPr>
          <w:p w:rsidR="00E842E4" w:rsidRDefault="00E842E4"/>
        </w:tc>
      </w:tr>
      <w:tr w:rsidR="00FD44EC" w:rsidTr="00FD44EC">
        <w:trPr>
          <w:trHeight w:hRule="exact" w:val="425"/>
        </w:trPr>
        <w:tc>
          <w:tcPr>
            <w:tcW w:w="9039" w:type="dxa"/>
            <w:gridSpan w:val="3"/>
            <w:vMerge/>
            <w:tcBorders>
              <w:left w:val="single" w:sz="4" w:space="0" w:color="000000"/>
              <w:right w:val="single" w:sz="4" w:space="0" w:color="000000"/>
            </w:tcBorders>
            <w:shd w:val="clear" w:color="auto" w:fill="auto"/>
          </w:tcPr>
          <w:p w:rsidR="00E842E4" w:rsidRDefault="00E842E4"/>
        </w:tc>
        <w:tc>
          <w:tcPr>
            <w:tcW w:w="1255"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before="39"/>
              <w:ind w:left="201"/>
              <w:rPr>
                <w:rFonts w:ascii="宋体" w:hAnsi="宋体" w:cs="宋体"/>
                <w:sz w:val="21"/>
                <w:szCs w:val="21"/>
              </w:rPr>
            </w:pPr>
            <w:r w:rsidRPr="00FD44EC">
              <w:rPr>
                <w:rFonts w:ascii="宋体" w:hAnsi="宋体" w:cs="宋体" w:hint="eastAsia"/>
                <w:sz w:val="21"/>
                <w:szCs w:val="21"/>
                <w:lang w:eastAsia="zh-TW"/>
              </w:rPr>
              <w:t>修改次数</w:t>
            </w:r>
          </w:p>
        </w:tc>
        <w:tc>
          <w:tcPr>
            <w:tcW w:w="1364" w:type="dxa"/>
            <w:gridSpan w:val="2"/>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before="39"/>
              <w:ind w:left="446" w:right="447"/>
              <w:jc w:val="center"/>
              <w:rPr>
                <w:rFonts w:ascii="宋体" w:hAnsi="宋体" w:cs="宋体"/>
                <w:sz w:val="21"/>
                <w:szCs w:val="21"/>
              </w:rPr>
            </w:pPr>
            <w:r w:rsidRPr="00FD44EC">
              <w:rPr>
                <w:rFonts w:ascii="宋体" w:hAnsi="宋体" w:cs="宋体" w:hint="eastAsia"/>
                <w:sz w:val="21"/>
                <w:szCs w:val="21"/>
                <w:lang w:eastAsia="zh-TW"/>
              </w:rPr>
              <w:t>日期</w:t>
            </w:r>
          </w:p>
        </w:tc>
        <w:tc>
          <w:tcPr>
            <w:tcW w:w="1410" w:type="dxa"/>
            <w:gridSpan w:val="2"/>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before="39"/>
              <w:ind w:left="467" w:right="468"/>
              <w:jc w:val="center"/>
              <w:rPr>
                <w:rFonts w:ascii="宋体" w:hAnsi="宋体" w:cs="宋体"/>
                <w:sz w:val="21"/>
                <w:szCs w:val="21"/>
              </w:rPr>
            </w:pPr>
            <w:r w:rsidRPr="00FD44EC">
              <w:rPr>
                <w:rFonts w:ascii="宋体" w:hAnsi="宋体" w:cs="宋体" w:hint="eastAsia"/>
                <w:sz w:val="21"/>
                <w:szCs w:val="21"/>
                <w:lang w:eastAsia="zh-TW"/>
              </w:rPr>
              <w:t>内容</w:t>
            </w:r>
          </w:p>
        </w:tc>
        <w:tc>
          <w:tcPr>
            <w:tcW w:w="2791"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before="39"/>
              <w:ind w:left="949" w:right="950"/>
              <w:jc w:val="center"/>
              <w:rPr>
                <w:rFonts w:ascii="宋体" w:hAnsi="宋体" w:cs="宋体"/>
                <w:sz w:val="21"/>
                <w:szCs w:val="21"/>
              </w:rPr>
            </w:pPr>
            <w:r w:rsidRPr="00FD44EC">
              <w:rPr>
                <w:rFonts w:ascii="宋体" w:hAnsi="宋体" w:cs="宋体" w:hint="eastAsia"/>
                <w:sz w:val="21"/>
                <w:szCs w:val="21"/>
                <w:lang w:eastAsia="zh-TW"/>
              </w:rPr>
              <w:t>参考文件</w:t>
            </w:r>
          </w:p>
        </w:tc>
      </w:tr>
      <w:tr w:rsidR="00FD44EC" w:rsidTr="00FD44EC">
        <w:trPr>
          <w:trHeight w:hRule="exact" w:val="431"/>
        </w:trPr>
        <w:tc>
          <w:tcPr>
            <w:tcW w:w="9039" w:type="dxa"/>
            <w:gridSpan w:val="3"/>
            <w:vMerge/>
            <w:tcBorders>
              <w:left w:val="single" w:sz="4" w:space="0" w:color="000000"/>
              <w:right w:val="single" w:sz="4" w:space="0" w:color="000000"/>
            </w:tcBorders>
            <w:shd w:val="clear" w:color="auto" w:fill="auto"/>
          </w:tcPr>
          <w:p w:rsidR="00E842E4" w:rsidRDefault="00E842E4"/>
        </w:tc>
        <w:tc>
          <w:tcPr>
            <w:tcW w:w="1255" w:type="dxa"/>
            <w:tcBorders>
              <w:top w:val="single" w:sz="4" w:space="0" w:color="000000"/>
              <w:left w:val="single" w:sz="4" w:space="0" w:color="000000"/>
              <w:bottom w:val="single" w:sz="4" w:space="0" w:color="000000"/>
              <w:right w:val="single" w:sz="4" w:space="0" w:color="000000"/>
            </w:tcBorders>
            <w:shd w:val="clear" w:color="auto" w:fill="auto"/>
          </w:tcPr>
          <w:p w:rsidR="00E842E4" w:rsidRDefault="00E842E4"/>
        </w:tc>
        <w:tc>
          <w:tcPr>
            <w:tcW w:w="1364" w:type="dxa"/>
            <w:gridSpan w:val="2"/>
            <w:tcBorders>
              <w:top w:val="single" w:sz="4" w:space="0" w:color="000000"/>
              <w:left w:val="single" w:sz="4" w:space="0" w:color="000000"/>
              <w:bottom w:val="single" w:sz="4" w:space="0" w:color="000000"/>
              <w:right w:val="single" w:sz="4" w:space="0" w:color="000000"/>
            </w:tcBorders>
            <w:shd w:val="clear" w:color="auto" w:fill="auto"/>
          </w:tcPr>
          <w:p w:rsidR="00E842E4" w:rsidRDefault="00E842E4"/>
        </w:tc>
        <w:tc>
          <w:tcPr>
            <w:tcW w:w="1410" w:type="dxa"/>
            <w:gridSpan w:val="2"/>
            <w:tcBorders>
              <w:top w:val="single" w:sz="4" w:space="0" w:color="000000"/>
              <w:left w:val="single" w:sz="4" w:space="0" w:color="000000"/>
              <w:bottom w:val="single" w:sz="4" w:space="0" w:color="000000"/>
              <w:right w:val="single" w:sz="4" w:space="0" w:color="000000"/>
            </w:tcBorders>
            <w:shd w:val="clear" w:color="auto" w:fill="auto"/>
          </w:tcPr>
          <w:p w:rsidR="00E842E4" w:rsidRDefault="00E842E4"/>
        </w:tc>
        <w:tc>
          <w:tcPr>
            <w:tcW w:w="2791"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before="76"/>
              <w:ind w:left="102"/>
              <w:rPr>
                <w:rFonts w:ascii="宋体" w:hAnsi="宋体" w:cs="宋体"/>
                <w:sz w:val="18"/>
                <w:szCs w:val="18"/>
                <w:lang w:eastAsia="zh-TW"/>
              </w:rPr>
            </w:pPr>
            <w:r w:rsidRPr="00FD44EC">
              <w:rPr>
                <w:rFonts w:ascii="宋体" w:hAnsi="宋体" w:cs="宋体" w:hint="eastAsia"/>
                <w:sz w:val="18"/>
                <w:szCs w:val="18"/>
                <w:lang w:eastAsia="zh-TW"/>
              </w:rPr>
              <w:t>供应商器件确认书、检验规范</w:t>
            </w:r>
          </w:p>
        </w:tc>
      </w:tr>
      <w:tr w:rsidR="00FD44EC" w:rsidTr="00FD44EC">
        <w:trPr>
          <w:trHeight w:hRule="exact" w:val="454"/>
        </w:trPr>
        <w:tc>
          <w:tcPr>
            <w:tcW w:w="9039" w:type="dxa"/>
            <w:gridSpan w:val="3"/>
            <w:vMerge/>
            <w:tcBorders>
              <w:left w:val="single" w:sz="4" w:space="0" w:color="000000"/>
              <w:right w:val="single" w:sz="4" w:space="0" w:color="000000"/>
            </w:tcBorders>
            <w:shd w:val="clear" w:color="auto" w:fill="auto"/>
          </w:tcPr>
          <w:p w:rsidR="00E842E4" w:rsidRDefault="00E842E4">
            <w:pPr>
              <w:rPr>
                <w:lang w:eastAsia="zh-TW"/>
              </w:rPr>
            </w:pPr>
          </w:p>
        </w:tc>
        <w:tc>
          <w:tcPr>
            <w:tcW w:w="1255" w:type="dxa"/>
            <w:tcBorders>
              <w:top w:val="single" w:sz="4" w:space="0" w:color="000000"/>
              <w:left w:val="single" w:sz="4" w:space="0" w:color="000000"/>
              <w:bottom w:val="single" w:sz="6" w:space="0" w:color="000000"/>
              <w:right w:val="single" w:sz="4" w:space="0" w:color="000000"/>
            </w:tcBorders>
            <w:shd w:val="clear" w:color="auto" w:fill="auto"/>
          </w:tcPr>
          <w:p w:rsidR="00E842E4" w:rsidRPr="00FD44EC" w:rsidRDefault="00FD44EC" w:rsidP="00FD44EC">
            <w:pPr>
              <w:pStyle w:val="TableParagraph"/>
              <w:spacing w:before="53"/>
              <w:ind w:left="201"/>
              <w:rPr>
                <w:rFonts w:ascii="宋体" w:hAnsi="宋体" w:cs="宋体"/>
                <w:sz w:val="21"/>
                <w:szCs w:val="21"/>
              </w:rPr>
            </w:pPr>
            <w:r w:rsidRPr="00FD44EC">
              <w:rPr>
                <w:rFonts w:ascii="宋体" w:hAnsi="宋体" w:cs="宋体" w:hint="eastAsia"/>
                <w:sz w:val="21"/>
                <w:szCs w:val="21"/>
                <w:lang w:eastAsia="zh-TW"/>
              </w:rPr>
              <w:t>文件编号</w:t>
            </w:r>
          </w:p>
        </w:tc>
        <w:tc>
          <w:tcPr>
            <w:tcW w:w="1364" w:type="dxa"/>
            <w:gridSpan w:val="2"/>
            <w:tcBorders>
              <w:top w:val="single" w:sz="4" w:space="0" w:color="000000"/>
              <w:left w:val="single" w:sz="4" w:space="0" w:color="000000"/>
              <w:bottom w:val="single" w:sz="6" w:space="0" w:color="000000"/>
              <w:right w:val="single" w:sz="4" w:space="0" w:color="000000"/>
            </w:tcBorders>
            <w:shd w:val="clear" w:color="auto" w:fill="auto"/>
          </w:tcPr>
          <w:p w:rsidR="00E842E4" w:rsidRPr="00FD44EC" w:rsidRDefault="00E842E4" w:rsidP="00FD44EC">
            <w:pPr>
              <w:pStyle w:val="TableParagraph"/>
              <w:spacing w:before="104"/>
              <w:rPr>
                <w:rFonts w:ascii="Times New Roman" w:hAnsi="Times New Roman" w:cs="Times New Roman"/>
                <w:sz w:val="18"/>
                <w:szCs w:val="18"/>
                <w:lang w:eastAsia="zh-CN"/>
              </w:rPr>
            </w:pPr>
          </w:p>
        </w:tc>
        <w:tc>
          <w:tcPr>
            <w:tcW w:w="1410" w:type="dxa"/>
            <w:gridSpan w:val="2"/>
            <w:tcBorders>
              <w:top w:val="single" w:sz="4" w:space="0" w:color="000000"/>
              <w:left w:val="single" w:sz="4" w:space="0" w:color="000000"/>
              <w:bottom w:val="single" w:sz="6" w:space="0" w:color="000000"/>
              <w:right w:val="single" w:sz="4" w:space="0" w:color="000000"/>
            </w:tcBorders>
            <w:shd w:val="clear" w:color="auto" w:fill="auto"/>
          </w:tcPr>
          <w:p w:rsidR="00E842E4" w:rsidRPr="00FD44EC" w:rsidRDefault="00FD44EC" w:rsidP="00FD44EC">
            <w:pPr>
              <w:pStyle w:val="TableParagraph"/>
              <w:spacing w:before="53"/>
              <w:ind w:left="102"/>
              <w:rPr>
                <w:rFonts w:ascii="宋体" w:hAnsi="宋体" w:cs="宋体"/>
                <w:sz w:val="20"/>
                <w:szCs w:val="20"/>
                <w:lang w:eastAsia="zh-CN"/>
              </w:rPr>
            </w:pPr>
            <w:r w:rsidRPr="00FD44EC">
              <w:rPr>
                <w:rFonts w:ascii="宋体" w:hAnsi="宋体" w:cs="宋体" w:hint="eastAsia"/>
                <w:position w:val="1"/>
                <w:sz w:val="21"/>
                <w:szCs w:val="21"/>
                <w:lang w:eastAsia="zh-TW"/>
              </w:rPr>
              <w:t>编制</w:t>
            </w:r>
            <w:r w:rsidRPr="00FD44EC">
              <w:rPr>
                <w:rFonts w:ascii="宋体" w:hAnsi="宋体" w:cs="宋体" w:hint="eastAsia"/>
                <w:spacing w:val="-55"/>
                <w:position w:val="1"/>
                <w:sz w:val="21"/>
                <w:szCs w:val="21"/>
                <w:lang w:eastAsia="zh-TW"/>
              </w:rPr>
              <w:t>：</w:t>
            </w:r>
          </w:p>
        </w:tc>
        <w:tc>
          <w:tcPr>
            <w:tcW w:w="2791" w:type="dxa"/>
            <w:tcBorders>
              <w:top w:val="single" w:sz="4" w:space="0" w:color="000000"/>
              <w:left w:val="single" w:sz="4" w:space="0" w:color="000000"/>
              <w:bottom w:val="single" w:sz="6" w:space="0" w:color="000000"/>
              <w:right w:val="single" w:sz="4" w:space="0" w:color="000000"/>
            </w:tcBorders>
            <w:shd w:val="clear" w:color="auto" w:fill="auto"/>
          </w:tcPr>
          <w:p w:rsidR="00E842E4" w:rsidRPr="00FD44EC" w:rsidRDefault="00FD44EC" w:rsidP="00FD44EC">
            <w:pPr>
              <w:pStyle w:val="TableParagraph"/>
              <w:spacing w:before="49"/>
              <w:ind w:left="82"/>
              <w:rPr>
                <w:rFonts w:ascii="Arial" w:hAnsi="Arial" w:cs="Arial"/>
                <w:sz w:val="20"/>
                <w:szCs w:val="20"/>
                <w:lang w:eastAsia="zh-CN"/>
              </w:rPr>
            </w:pPr>
            <w:r w:rsidRPr="00FD44EC">
              <w:rPr>
                <w:rFonts w:ascii="宋体" w:hAnsi="宋体" w:cs="宋体" w:hint="eastAsia"/>
                <w:position w:val="1"/>
                <w:sz w:val="21"/>
                <w:szCs w:val="21"/>
                <w:lang w:eastAsia="zh-TW"/>
              </w:rPr>
              <w:t>日期</w:t>
            </w:r>
            <w:r w:rsidRPr="00FD44EC">
              <w:rPr>
                <w:rFonts w:ascii="宋体" w:hAnsi="宋体" w:cs="宋体" w:hint="eastAsia"/>
                <w:spacing w:val="-45"/>
                <w:position w:val="1"/>
                <w:sz w:val="21"/>
                <w:szCs w:val="21"/>
                <w:lang w:eastAsia="zh-TW"/>
              </w:rPr>
              <w:t>：</w:t>
            </w:r>
          </w:p>
        </w:tc>
      </w:tr>
      <w:tr w:rsidR="00FD44EC" w:rsidTr="00FD44EC">
        <w:trPr>
          <w:trHeight w:hRule="exact" w:val="442"/>
        </w:trPr>
        <w:tc>
          <w:tcPr>
            <w:tcW w:w="9039" w:type="dxa"/>
            <w:gridSpan w:val="3"/>
            <w:vMerge/>
            <w:tcBorders>
              <w:left w:val="single" w:sz="4" w:space="0" w:color="000000"/>
              <w:right w:val="single" w:sz="4" w:space="0" w:color="000000"/>
            </w:tcBorders>
            <w:shd w:val="clear" w:color="auto" w:fill="auto"/>
          </w:tcPr>
          <w:p w:rsidR="00E842E4" w:rsidRDefault="00E842E4"/>
        </w:tc>
        <w:tc>
          <w:tcPr>
            <w:tcW w:w="1255" w:type="dxa"/>
            <w:tcBorders>
              <w:top w:val="single" w:sz="6"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before="45"/>
              <w:ind w:left="411"/>
              <w:rPr>
                <w:rFonts w:ascii="宋体" w:hAnsi="宋体" w:cs="宋体"/>
                <w:sz w:val="21"/>
                <w:szCs w:val="21"/>
              </w:rPr>
            </w:pPr>
            <w:r w:rsidRPr="00FD44EC">
              <w:rPr>
                <w:rFonts w:ascii="宋体" w:hAnsi="宋体" w:cs="宋体" w:hint="eastAsia"/>
                <w:sz w:val="21"/>
                <w:szCs w:val="21"/>
                <w:lang w:eastAsia="zh-TW"/>
              </w:rPr>
              <w:t>版本</w:t>
            </w:r>
          </w:p>
        </w:tc>
        <w:tc>
          <w:tcPr>
            <w:tcW w:w="1364" w:type="dxa"/>
            <w:gridSpan w:val="2"/>
            <w:tcBorders>
              <w:top w:val="single" w:sz="6" w:space="0" w:color="000000"/>
              <w:left w:val="single" w:sz="4" w:space="0" w:color="000000"/>
              <w:bottom w:val="single" w:sz="4" w:space="0" w:color="000000"/>
              <w:right w:val="single" w:sz="4" w:space="0" w:color="000000"/>
            </w:tcBorders>
            <w:shd w:val="clear" w:color="auto" w:fill="auto"/>
          </w:tcPr>
          <w:p w:rsidR="00E842E4" w:rsidRPr="00FD44EC" w:rsidRDefault="00E842E4" w:rsidP="00FD44EC">
            <w:pPr>
              <w:pStyle w:val="TableParagraph"/>
              <w:spacing w:before="110"/>
              <w:rPr>
                <w:rFonts w:ascii="Arial" w:hAnsi="Arial" w:cs="Arial"/>
                <w:sz w:val="20"/>
                <w:szCs w:val="20"/>
                <w:lang w:eastAsia="zh-CN"/>
              </w:rPr>
            </w:pPr>
          </w:p>
        </w:tc>
        <w:tc>
          <w:tcPr>
            <w:tcW w:w="1410" w:type="dxa"/>
            <w:gridSpan w:val="2"/>
            <w:tcBorders>
              <w:top w:val="single" w:sz="6"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before="45"/>
              <w:ind w:left="102"/>
              <w:rPr>
                <w:rFonts w:ascii="宋体" w:hAnsi="宋体" w:cs="宋体"/>
                <w:sz w:val="20"/>
                <w:szCs w:val="20"/>
              </w:rPr>
            </w:pPr>
            <w:r w:rsidRPr="00FD44EC">
              <w:rPr>
                <w:rFonts w:ascii="宋体" w:hAnsi="宋体" w:cs="宋体" w:hint="eastAsia"/>
                <w:sz w:val="21"/>
                <w:szCs w:val="21"/>
                <w:lang w:eastAsia="zh-TW"/>
              </w:rPr>
              <w:t>审核</w:t>
            </w:r>
            <w:r w:rsidRPr="00FD44EC">
              <w:rPr>
                <w:rFonts w:ascii="宋体" w:hAnsi="宋体" w:cs="宋体" w:hint="eastAsia"/>
                <w:spacing w:val="-67"/>
                <w:sz w:val="21"/>
                <w:szCs w:val="21"/>
                <w:lang w:eastAsia="zh-TW"/>
              </w:rPr>
              <w:t>：</w:t>
            </w:r>
          </w:p>
        </w:tc>
        <w:tc>
          <w:tcPr>
            <w:tcW w:w="2791" w:type="dxa"/>
            <w:tcBorders>
              <w:top w:val="single" w:sz="6"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before="45"/>
              <w:ind w:left="102"/>
              <w:rPr>
                <w:rFonts w:ascii="Arial" w:eastAsia="Arial" w:hAnsi="Arial" w:cs="Arial"/>
                <w:sz w:val="20"/>
                <w:szCs w:val="20"/>
              </w:rPr>
            </w:pPr>
            <w:r w:rsidRPr="00FD44EC">
              <w:rPr>
                <w:rFonts w:ascii="宋体" w:hAnsi="宋体" w:cs="宋体" w:hint="eastAsia"/>
                <w:sz w:val="21"/>
                <w:szCs w:val="21"/>
                <w:lang w:eastAsia="zh-TW"/>
              </w:rPr>
              <w:t>日期</w:t>
            </w:r>
            <w:r w:rsidRPr="00FD44EC">
              <w:rPr>
                <w:rFonts w:ascii="宋体" w:hAnsi="宋体" w:cs="宋体" w:hint="eastAsia"/>
                <w:spacing w:val="-50"/>
                <w:sz w:val="21"/>
                <w:szCs w:val="21"/>
                <w:lang w:eastAsia="zh-TW"/>
              </w:rPr>
              <w:t>：</w:t>
            </w:r>
          </w:p>
        </w:tc>
      </w:tr>
      <w:tr w:rsidR="00FD44EC" w:rsidTr="00FD44EC">
        <w:trPr>
          <w:trHeight w:hRule="exact" w:val="418"/>
        </w:trPr>
        <w:tc>
          <w:tcPr>
            <w:tcW w:w="9039" w:type="dxa"/>
            <w:gridSpan w:val="3"/>
            <w:vMerge/>
            <w:tcBorders>
              <w:left w:val="single" w:sz="4" w:space="0" w:color="000000"/>
              <w:bottom w:val="single" w:sz="4" w:space="0" w:color="000000"/>
              <w:right w:val="single" w:sz="4" w:space="0" w:color="000000"/>
            </w:tcBorders>
            <w:shd w:val="clear" w:color="auto" w:fill="auto"/>
          </w:tcPr>
          <w:p w:rsidR="00E842E4" w:rsidRDefault="00E842E4"/>
        </w:tc>
        <w:tc>
          <w:tcPr>
            <w:tcW w:w="1255"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before="46"/>
              <w:ind w:left="201"/>
              <w:rPr>
                <w:rFonts w:ascii="宋体" w:hAnsi="宋体" w:cs="宋体"/>
                <w:sz w:val="21"/>
                <w:szCs w:val="21"/>
              </w:rPr>
            </w:pPr>
            <w:r w:rsidRPr="00FD44EC">
              <w:rPr>
                <w:rFonts w:ascii="宋体" w:hAnsi="宋体" w:cs="宋体" w:hint="eastAsia"/>
                <w:sz w:val="21"/>
                <w:szCs w:val="21"/>
                <w:lang w:eastAsia="zh-TW"/>
              </w:rPr>
              <w:t>受控印章</w:t>
            </w:r>
          </w:p>
        </w:tc>
        <w:tc>
          <w:tcPr>
            <w:tcW w:w="1364" w:type="dxa"/>
            <w:gridSpan w:val="2"/>
            <w:tcBorders>
              <w:top w:val="single" w:sz="4" w:space="0" w:color="000000"/>
              <w:left w:val="single" w:sz="4" w:space="0" w:color="000000"/>
              <w:bottom w:val="single" w:sz="4" w:space="0" w:color="000000"/>
              <w:right w:val="single" w:sz="4" w:space="0" w:color="000000"/>
            </w:tcBorders>
            <w:shd w:val="clear" w:color="auto" w:fill="auto"/>
          </w:tcPr>
          <w:p w:rsidR="00E842E4" w:rsidRDefault="00E842E4"/>
        </w:tc>
        <w:tc>
          <w:tcPr>
            <w:tcW w:w="1410" w:type="dxa"/>
            <w:gridSpan w:val="2"/>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before="48"/>
              <w:ind w:left="102"/>
              <w:rPr>
                <w:rFonts w:ascii="宋体" w:hAnsi="宋体" w:cs="宋体"/>
                <w:sz w:val="21"/>
                <w:szCs w:val="21"/>
              </w:rPr>
            </w:pPr>
            <w:r w:rsidRPr="00FD44EC">
              <w:rPr>
                <w:rFonts w:ascii="宋体" w:hAnsi="宋体" w:cs="宋体" w:hint="eastAsia"/>
                <w:sz w:val="21"/>
                <w:szCs w:val="21"/>
                <w:lang w:eastAsia="zh-TW"/>
              </w:rPr>
              <w:t>批准：</w:t>
            </w:r>
          </w:p>
        </w:tc>
        <w:tc>
          <w:tcPr>
            <w:tcW w:w="2791"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before="68"/>
              <w:ind w:left="102"/>
              <w:rPr>
                <w:rFonts w:ascii="宋体" w:hAnsi="宋体" w:cs="宋体"/>
                <w:sz w:val="21"/>
                <w:szCs w:val="21"/>
              </w:rPr>
            </w:pPr>
            <w:r w:rsidRPr="00FD44EC">
              <w:rPr>
                <w:rFonts w:ascii="宋体" w:hAnsi="宋体" w:cs="宋体" w:hint="eastAsia"/>
                <w:sz w:val="21"/>
                <w:szCs w:val="21"/>
                <w:lang w:eastAsia="zh-TW"/>
              </w:rPr>
              <w:t>日期：</w:t>
            </w:r>
          </w:p>
        </w:tc>
      </w:tr>
    </w:tbl>
    <w:p w:rsidR="00E842E4" w:rsidRDefault="00E842E4">
      <w:pPr>
        <w:rPr>
          <w:rFonts w:ascii="宋体" w:hAnsi="宋体" w:cs="宋体"/>
          <w:sz w:val="21"/>
          <w:szCs w:val="21"/>
        </w:rPr>
        <w:sectPr w:rsidR="00E842E4">
          <w:pgSz w:w="16840" w:h="11910" w:orient="landscape"/>
          <w:pgMar w:top="480" w:right="480" w:bottom="280" w:left="300" w:header="720" w:footer="720" w:gutter="0"/>
          <w:cols w:space="720"/>
        </w:sectPr>
      </w:pPr>
    </w:p>
    <w:p w:rsidR="00E842E4" w:rsidRDefault="00FD44EC">
      <w:pPr>
        <w:spacing w:before="2" w:line="80" w:lineRule="exact"/>
        <w:rPr>
          <w:sz w:val="8"/>
          <w:szCs w:val="8"/>
        </w:rPr>
      </w:pPr>
      <w:r>
        <w:lastRenderedPageBreak/>
        <w:pict>
          <v:group id="Group 193" o:spid="_x0000_s1407" style="position:absolute;margin-left:25.5pt;margin-top:246.4pt;width:58.6pt;height:.1pt;z-index:-58;mso-position-horizontal-relative:page;mso-position-vertical-relative:page" coordorigin="510,4928" coordsize="1172,2">
            <v:shape id="未知 194" o:spid="_x0000_s1408" style="position:absolute;left:510;top:4928;width:1172;height:2" coordorigin="510,4928" coordsize="1172,0" o:preferrelative="t" path="m510,4928r1171,e" filled="f" strokeweight=".20458mm">
              <v:stroke miterlimit="2"/>
            </v:shape>
            <w10:wrap anchorx="page" anchory="page"/>
          </v:group>
        </w:pict>
      </w:r>
      <w:r>
        <w:pict>
          <v:group id="Group 191" o:spid="_x0000_s1409" style="position:absolute;margin-left:25.5pt;margin-top:316.65pt;width:61.1pt;height:.1pt;z-index:-57;mso-position-horizontal-relative:page;mso-position-vertical-relative:page" coordorigin="510,6333" coordsize="1222,2">
            <v:shape id="未知 192" o:spid="_x0000_s1410" style="position:absolute;left:510;top:6333;width:1222;height:2" coordorigin="510,6333" coordsize="1222,0" o:preferrelative="t" path="m510,6333r1221,e" filled="f" strokeweight=".64pt">
              <v:stroke miterlimit="2"/>
            </v:shape>
            <w10:wrap anchorx="page" anchory="page"/>
          </v:group>
        </w:pict>
      </w:r>
      <w:r>
        <w:pict>
          <v:group id="Group 189" o:spid="_x0000_s1411" style="position:absolute;margin-left:767.95pt;margin-top:208.95pt;width:3.8pt;height:.45pt;z-index:-56;mso-position-horizontal-relative:page;mso-position-vertical-relative:page" coordorigin="15359,4179" coordsize="76,9">
            <v:shape id="未知 190" o:spid="_x0000_s1412" style="position:absolute;left:15359;top:4179;width:76;height:9" coordorigin="15359,4179" coordsize="76,9" o:preferrelative="t" path="m15359,4183r75,e" filled="f" strokeweight=".52pt">
              <v:stroke miterlimit="2"/>
            </v:shape>
            <w10:wrap anchorx="page" anchory="page"/>
          </v:group>
        </w:pict>
      </w:r>
      <w:r>
        <w:pict>
          <v:group id="Group 187" o:spid="_x0000_s1413" style="position:absolute;margin-left:786.7pt;margin-top:209.45pt;width:3.8pt;height:.45pt;z-index:-55;mso-position-horizontal-relative:page;mso-position-vertical-relative:page" coordorigin="15734,4189" coordsize="76,9">
            <v:shape id="未知 188" o:spid="_x0000_s1414" style="position:absolute;left:15734;top:4189;width:76;height:9" coordorigin="15734,4189" coordsize="76,9" o:preferrelative="t" path="m15734,4193r75,e" filled="f" strokeweight=".52pt">
              <v:stroke miterlimit="2"/>
            </v:shape>
            <w10:wrap anchorx="page" anchory="page"/>
          </v:group>
        </w:pict>
      </w:r>
      <w:r>
        <w:pict>
          <v:shape id="Picture 186" o:spid="_x0000_s1415" type="#_x0000_t75" style="position:absolute;margin-left:514.5pt;margin-top:90.4pt;width:266.65pt;height:40.7pt;z-index:-54;mso-position-horizontal-relative:page;mso-position-vertical-relative:page">
            <v:imagedata r:id="rId21" o:title=""/>
            <w10:wrap anchorx="page" anchory="page"/>
          </v:shape>
        </w:pict>
      </w:r>
      <w:r>
        <w:pict>
          <v:shape id="Quad Arrow 185" o:spid="_x0000_s1416" type="#_x0000_t202" style="position:absolute;margin-left:477.35pt;margin-top:142.55pt;width:327.45pt;height:77.05pt;z-index:-53;mso-position-horizontal-relative:page;mso-position-vertical-relative:page" o:preferrelative="t" filled="f" stroked="f">
            <v:textbox inset="0,0,0,0">
              <w:txbxContent>
                <w:tbl>
                  <w:tblPr>
                    <w:tblW w:w="6532" w:type="dxa"/>
                    <w:tblLayout w:type="fixed"/>
                    <w:tblCellMar>
                      <w:left w:w="0" w:type="dxa"/>
                      <w:right w:w="0" w:type="dxa"/>
                    </w:tblCellMar>
                    <w:tblLook w:val="04A0" w:firstRow="1" w:lastRow="0" w:firstColumn="1" w:lastColumn="0" w:noHBand="0" w:noVBand="1"/>
                  </w:tblPr>
                  <w:tblGrid>
                    <w:gridCol w:w="798"/>
                    <w:gridCol w:w="550"/>
                    <w:gridCol w:w="452"/>
                    <w:gridCol w:w="574"/>
                    <w:gridCol w:w="540"/>
                    <w:gridCol w:w="494"/>
                    <w:gridCol w:w="436"/>
                    <w:gridCol w:w="524"/>
                    <w:gridCol w:w="420"/>
                    <w:gridCol w:w="446"/>
                    <w:gridCol w:w="456"/>
                    <w:gridCol w:w="404"/>
                    <w:gridCol w:w="438"/>
                  </w:tblGrid>
                  <w:tr w:rsidR="00FD44EC" w:rsidTr="00FD44EC">
                    <w:trPr>
                      <w:trHeight w:hRule="exact" w:val="540"/>
                    </w:trPr>
                    <w:tc>
                      <w:tcPr>
                        <w:tcW w:w="798"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before="123"/>
                          <w:ind w:left="123"/>
                          <w:rPr>
                            <w:rFonts w:ascii="宋体" w:hAnsi="宋体" w:cs="宋体"/>
                            <w:sz w:val="18"/>
                            <w:szCs w:val="18"/>
                          </w:rPr>
                        </w:pPr>
                        <w:r w:rsidRPr="00FD44EC">
                          <w:rPr>
                            <w:rFonts w:ascii="宋体" w:hAnsi="宋体" w:cs="宋体" w:hint="eastAsia"/>
                            <w:sz w:val="18"/>
                            <w:szCs w:val="18"/>
                            <w:lang w:eastAsia="zh-TW"/>
                          </w:rPr>
                          <w:t>颜</w:t>
                        </w:r>
                        <w:r w:rsidRPr="00FD44EC">
                          <w:rPr>
                            <w:rFonts w:ascii="宋体" w:hAnsi="宋体" w:cs="宋体"/>
                            <w:sz w:val="18"/>
                            <w:szCs w:val="18"/>
                            <w:lang w:eastAsia="zh-TW"/>
                          </w:rPr>
                          <w:t xml:space="preserve">  </w:t>
                        </w:r>
                        <w:r w:rsidRPr="00FD44EC">
                          <w:rPr>
                            <w:rFonts w:ascii="宋体" w:hAnsi="宋体" w:cs="宋体" w:hint="eastAsia"/>
                            <w:sz w:val="18"/>
                            <w:szCs w:val="18"/>
                            <w:lang w:eastAsia="zh-TW"/>
                          </w:rPr>
                          <w:t>色</w:t>
                        </w:r>
                      </w:p>
                    </w:tc>
                    <w:tc>
                      <w:tcPr>
                        <w:tcW w:w="550"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before="123"/>
                          <w:ind w:left="171"/>
                          <w:rPr>
                            <w:rFonts w:ascii="宋体" w:hAnsi="宋体" w:cs="宋体"/>
                            <w:sz w:val="18"/>
                            <w:szCs w:val="18"/>
                          </w:rPr>
                        </w:pPr>
                        <w:r w:rsidRPr="00FD44EC">
                          <w:rPr>
                            <w:rFonts w:ascii="宋体" w:hAnsi="宋体" w:cs="宋体" w:hint="eastAsia"/>
                            <w:sz w:val="18"/>
                            <w:szCs w:val="18"/>
                            <w:lang w:eastAsia="zh-TW"/>
                          </w:rPr>
                          <w:t>棕</w:t>
                        </w:r>
                      </w:p>
                    </w:tc>
                    <w:tc>
                      <w:tcPr>
                        <w:tcW w:w="452"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before="123"/>
                          <w:ind w:left="143"/>
                          <w:rPr>
                            <w:rFonts w:ascii="宋体" w:hAnsi="宋体" w:cs="宋体"/>
                            <w:sz w:val="18"/>
                            <w:szCs w:val="18"/>
                          </w:rPr>
                        </w:pPr>
                        <w:r w:rsidRPr="00FD44EC">
                          <w:rPr>
                            <w:rFonts w:ascii="宋体" w:hAnsi="宋体" w:cs="宋体" w:hint="eastAsia"/>
                            <w:sz w:val="18"/>
                            <w:szCs w:val="18"/>
                            <w:lang w:eastAsia="zh-TW"/>
                          </w:rPr>
                          <w:t>红</w:t>
                        </w:r>
                      </w:p>
                    </w:tc>
                    <w:tc>
                      <w:tcPr>
                        <w:tcW w:w="574"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before="123"/>
                          <w:ind w:left="185"/>
                          <w:rPr>
                            <w:rFonts w:ascii="宋体" w:hAnsi="宋体" w:cs="宋体"/>
                            <w:sz w:val="18"/>
                            <w:szCs w:val="18"/>
                          </w:rPr>
                        </w:pPr>
                        <w:r w:rsidRPr="00FD44EC">
                          <w:rPr>
                            <w:rFonts w:ascii="宋体" w:hAnsi="宋体" w:cs="宋体" w:hint="eastAsia"/>
                            <w:sz w:val="18"/>
                            <w:szCs w:val="18"/>
                            <w:lang w:eastAsia="zh-TW"/>
                          </w:rPr>
                          <w:t>橙</w:t>
                        </w:r>
                      </w:p>
                    </w:tc>
                    <w:tc>
                      <w:tcPr>
                        <w:tcW w:w="540"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before="123"/>
                          <w:ind w:left="165"/>
                          <w:rPr>
                            <w:rFonts w:ascii="宋体" w:hAnsi="宋体" w:cs="宋体"/>
                            <w:sz w:val="18"/>
                            <w:szCs w:val="18"/>
                          </w:rPr>
                        </w:pPr>
                        <w:r w:rsidRPr="00FD44EC">
                          <w:rPr>
                            <w:rFonts w:ascii="宋体" w:hAnsi="宋体" w:cs="宋体" w:hint="eastAsia"/>
                            <w:sz w:val="18"/>
                            <w:szCs w:val="18"/>
                            <w:lang w:eastAsia="zh-TW"/>
                          </w:rPr>
                          <w:t>黄</w:t>
                        </w:r>
                      </w:p>
                    </w:tc>
                    <w:tc>
                      <w:tcPr>
                        <w:tcW w:w="494"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before="123"/>
                          <w:ind w:left="150"/>
                          <w:rPr>
                            <w:rFonts w:ascii="宋体" w:hAnsi="宋体" w:cs="宋体"/>
                            <w:sz w:val="18"/>
                            <w:szCs w:val="18"/>
                          </w:rPr>
                        </w:pPr>
                        <w:r w:rsidRPr="00FD44EC">
                          <w:rPr>
                            <w:rFonts w:ascii="宋体" w:hAnsi="宋体" w:cs="宋体" w:hint="eastAsia"/>
                            <w:sz w:val="18"/>
                            <w:szCs w:val="18"/>
                            <w:lang w:eastAsia="zh-TW"/>
                          </w:rPr>
                          <w:t>绿</w:t>
                        </w:r>
                      </w:p>
                    </w:tc>
                    <w:tc>
                      <w:tcPr>
                        <w:tcW w:w="436"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before="123"/>
                          <w:ind w:left="128"/>
                          <w:rPr>
                            <w:rFonts w:ascii="宋体" w:hAnsi="宋体" w:cs="宋体"/>
                            <w:sz w:val="18"/>
                            <w:szCs w:val="18"/>
                          </w:rPr>
                        </w:pPr>
                        <w:r w:rsidRPr="00FD44EC">
                          <w:rPr>
                            <w:rFonts w:ascii="宋体" w:hAnsi="宋体" w:cs="宋体" w:hint="eastAsia"/>
                            <w:sz w:val="18"/>
                            <w:szCs w:val="18"/>
                            <w:lang w:eastAsia="zh-TW"/>
                          </w:rPr>
                          <w:t>蓝</w:t>
                        </w:r>
                      </w:p>
                    </w:tc>
                    <w:tc>
                      <w:tcPr>
                        <w:tcW w:w="524"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before="123"/>
                          <w:ind w:left="165"/>
                          <w:rPr>
                            <w:rFonts w:ascii="宋体" w:hAnsi="宋体" w:cs="宋体"/>
                            <w:sz w:val="18"/>
                            <w:szCs w:val="18"/>
                          </w:rPr>
                        </w:pPr>
                        <w:r w:rsidRPr="00FD44EC">
                          <w:rPr>
                            <w:rFonts w:ascii="宋体" w:hAnsi="宋体" w:cs="宋体" w:hint="eastAsia"/>
                            <w:sz w:val="18"/>
                            <w:szCs w:val="18"/>
                            <w:lang w:eastAsia="zh-TW"/>
                          </w:rPr>
                          <w:t>紫</w:t>
                        </w:r>
                      </w:p>
                    </w:tc>
                    <w:tc>
                      <w:tcPr>
                        <w:tcW w:w="420"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before="123"/>
                          <w:ind w:left="98"/>
                          <w:rPr>
                            <w:rFonts w:ascii="宋体" w:hAnsi="宋体" w:cs="宋体"/>
                            <w:sz w:val="18"/>
                            <w:szCs w:val="18"/>
                          </w:rPr>
                        </w:pPr>
                        <w:r w:rsidRPr="00FD44EC">
                          <w:rPr>
                            <w:rFonts w:ascii="宋体" w:hAnsi="宋体" w:cs="宋体" w:hint="eastAsia"/>
                            <w:sz w:val="18"/>
                            <w:szCs w:val="18"/>
                            <w:lang w:eastAsia="zh-TW"/>
                          </w:rPr>
                          <w:t>灰</w:t>
                        </w:r>
                      </w:p>
                    </w:tc>
                    <w:tc>
                      <w:tcPr>
                        <w:tcW w:w="446"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before="123"/>
                          <w:ind w:left="118"/>
                          <w:rPr>
                            <w:rFonts w:ascii="宋体" w:hAnsi="宋体" w:cs="宋体"/>
                            <w:sz w:val="18"/>
                            <w:szCs w:val="18"/>
                          </w:rPr>
                        </w:pPr>
                        <w:r w:rsidRPr="00FD44EC">
                          <w:rPr>
                            <w:rFonts w:ascii="宋体" w:hAnsi="宋体" w:cs="宋体" w:hint="eastAsia"/>
                            <w:sz w:val="18"/>
                            <w:szCs w:val="18"/>
                            <w:lang w:eastAsia="zh-TW"/>
                          </w:rPr>
                          <w:t>白</w:t>
                        </w:r>
                      </w:p>
                    </w:tc>
                    <w:tc>
                      <w:tcPr>
                        <w:tcW w:w="456"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before="123"/>
                          <w:ind w:left="130"/>
                          <w:rPr>
                            <w:rFonts w:ascii="宋体" w:hAnsi="宋体" w:cs="宋体"/>
                            <w:sz w:val="18"/>
                            <w:szCs w:val="18"/>
                          </w:rPr>
                        </w:pPr>
                        <w:r w:rsidRPr="00FD44EC">
                          <w:rPr>
                            <w:rFonts w:ascii="宋体" w:hAnsi="宋体" w:cs="宋体" w:hint="eastAsia"/>
                            <w:sz w:val="18"/>
                            <w:szCs w:val="18"/>
                            <w:lang w:eastAsia="zh-TW"/>
                          </w:rPr>
                          <w:t>黑</w:t>
                        </w:r>
                      </w:p>
                    </w:tc>
                    <w:tc>
                      <w:tcPr>
                        <w:tcW w:w="404"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E842E4" w:rsidP="00FD44EC">
                        <w:pPr>
                          <w:pStyle w:val="TableParagraph"/>
                          <w:spacing w:before="7" w:line="140" w:lineRule="exact"/>
                          <w:rPr>
                            <w:sz w:val="14"/>
                            <w:szCs w:val="14"/>
                          </w:rPr>
                        </w:pPr>
                      </w:p>
                      <w:p w:rsidR="00E842E4" w:rsidRPr="00FD44EC" w:rsidRDefault="00FD44EC" w:rsidP="00FD44EC">
                        <w:pPr>
                          <w:pStyle w:val="TableParagraph"/>
                          <w:ind w:left="116"/>
                          <w:rPr>
                            <w:rFonts w:ascii="宋体" w:hAnsi="宋体" w:cs="宋体"/>
                            <w:sz w:val="15"/>
                            <w:szCs w:val="15"/>
                          </w:rPr>
                        </w:pPr>
                        <w:r w:rsidRPr="00FD44EC">
                          <w:rPr>
                            <w:rFonts w:ascii="宋体" w:hAnsi="宋体" w:cs="宋体" w:hint="eastAsia"/>
                            <w:sz w:val="15"/>
                            <w:szCs w:val="15"/>
                            <w:lang w:eastAsia="zh-TW"/>
                          </w:rPr>
                          <w:t>金</w:t>
                        </w:r>
                      </w:p>
                    </w:tc>
                    <w:tc>
                      <w:tcPr>
                        <w:tcW w:w="438"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E842E4" w:rsidP="00FD44EC">
                        <w:pPr>
                          <w:pStyle w:val="TableParagraph"/>
                          <w:spacing w:before="7" w:line="140" w:lineRule="exact"/>
                          <w:rPr>
                            <w:sz w:val="14"/>
                            <w:szCs w:val="14"/>
                          </w:rPr>
                        </w:pPr>
                      </w:p>
                      <w:p w:rsidR="00E842E4" w:rsidRPr="00FD44EC" w:rsidRDefault="00FD44EC" w:rsidP="00FD44EC">
                        <w:pPr>
                          <w:pStyle w:val="TableParagraph"/>
                          <w:ind w:left="86"/>
                          <w:rPr>
                            <w:rFonts w:ascii="宋体" w:hAnsi="宋体" w:cs="宋体"/>
                            <w:sz w:val="15"/>
                            <w:szCs w:val="15"/>
                          </w:rPr>
                        </w:pPr>
                        <w:r w:rsidRPr="00FD44EC">
                          <w:rPr>
                            <w:rFonts w:ascii="宋体" w:hAnsi="宋体" w:cs="宋体" w:hint="eastAsia"/>
                            <w:sz w:val="15"/>
                            <w:szCs w:val="15"/>
                            <w:lang w:eastAsia="zh-TW"/>
                          </w:rPr>
                          <w:t>银</w:t>
                        </w:r>
                      </w:p>
                    </w:tc>
                  </w:tr>
                  <w:tr w:rsidR="00FD44EC" w:rsidTr="00FD44EC">
                    <w:trPr>
                      <w:trHeight w:hRule="exact" w:val="495"/>
                    </w:trPr>
                    <w:tc>
                      <w:tcPr>
                        <w:tcW w:w="798" w:type="dxa"/>
                        <w:tcBorders>
                          <w:top w:val="single" w:sz="4" w:space="0" w:color="000000"/>
                          <w:left w:val="single" w:sz="4" w:space="0" w:color="000000"/>
                          <w:bottom w:val="single" w:sz="4" w:space="0" w:color="000000"/>
                          <w:right w:val="single" w:sz="4" w:space="0" w:color="000000"/>
                        </w:tcBorders>
                        <w:shd w:val="clear" w:color="auto" w:fill="auto"/>
                      </w:tcPr>
                      <w:p w:rsidR="00E842E4" w:rsidRDefault="00E842E4"/>
                    </w:tc>
                    <w:tc>
                      <w:tcPr>
                        <w:tcW w:w="550"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E842E4" w:rsidP="00FD44EC">
                        <w:pPr>
                          <w:pStyle w:val="TableParagraph"/>
                          <w:spacing w:before="7" w:line="120" w:lineRule="exact"/>
                          <w:rPr>
                            <w:sz w:val="12"/>
                            <w:szCs w:val="12"/>
                          </w:rPr>
                        </w:pPr>
                      </w:p>
                      <w:p w:rsidR="00E842E4" w:rsidRPr="00FD44EC" w:rsidRDefault="00FD44EC" w:rsidP="00FD44EC">
                        <w:pPr>
                          <w:pStyle w:val="TableParagraph"/>
                          <w:ind w:left="89"/>
                          <w:rPr>
                            <w:rFonts w:ascii="宋体" w:hAnsi="宋体" w:cs="宋体"/>
                            <w:sz w:val="15"/>
                            <w:szCs w:val="15"/>
                          </w:rPr>
                        </w:pPr>
                        <w:r w:rsidRPr="00FD44EC">
                          <w:rPr>
                            <w:rFonts w:ascii="宋体"/>
                            <w:spacing w:val="-1"/>
                            <w:sz w:val="15"/>
                            <w:lang w:eastAsia="zh-TW"/>
                          </w:rPr>
                          <w:t>brown</w:t>
                        </w:r>
                      </w:p>
                    </w:tc>
                    <w:tc>
                      <w:tcPr>
                        <w:tcW w:w="452"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E842E4" w:rsidP="00FD44EC">
                        <w:pPr>
                          <w:pStyle w:val="TableParagraph"/>
                          <w:spacing w:before="7" w:line="120" w:lineRule="exact"/>
                          <w:rPr>
                            <w:sz w:val="12"/>
                            <w:szCs w:val="12"/>
                          </w:rPr>
                        </w:pPr>
                      </w:p>
                      <w:p w:rsidR="00E842E4" w:rsidRPr="00FD44EC" w:rsidRDefault="00FD44EC" w:rsidP="00FD44EC">
                        <w:pPr>
                          <w:pStyle w:val="TableParagraph"/>
                          <w:ind w:left="107"/>
                          <w:rPr>
                            <w:rFonts w:ascii="宋体" w:hAnsi="宋体" w:cs="宋体"/>
                            <w:sz w:val="15"/>
                            <w:szCs w:val="15"/>
                          </w:rPr>
                        </w:pPr>
                        <w:r w:rsidRPr="00FD44EC">
                          <w:rPr>
                            <w:rFonts w:ascii="宋体"/>
                            <w:spacing w:val="-1"/>
                            <w:sz w:val="15"/>
                            <w:lang w:eastAsia="zh-TW"/>
                          </w:rPr>
                          <w:t>red</w:t>
                        </w:r>
                      </w:p>
                    </w:tc>
                    <w:tc>
                      <w:tcPr>
                        <w:tcW w:w="574"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E842E4" w:rsidP="00FD44EC">
                        <w:pPr>
                          <w:pStyle w:val="TableParagraph"/>
                          <w:spacing w:before="7" w:line="120" w:lineRule="exact"/>
                          <w:rPr>
                            <w:sz w:val="12"/>
                            <w:szCs w:val="12"/>
                          </w:rPr>
                        </w:pPr>
                      </w:p>
                      <w:p w:rsidR="00E842E4" w:rsidRPr="00FD44EC" w:rsidRDefault="00FD44EC" w:rsidP="00FD44EC">
                        <w:pPr>
                          <w:pStyle w:val="TableParagraph"/>
                          <w:ind w:left="31"/>
                          <w:rPr>
                            <w:rFonts w:ascii="宋体" w:hAnsi="宋体" w:cs="宋体"/>
                            <w:sz w:val="15"/>
                            <w:szCs w:val="15"/>
                          </w:rPr>
                        </w:pPr>
                        <w:r w:rsidRPr="00FD44EC">
                          <w:rPr>
                            <w:rFonts w:ascii="宋体"/>
                            <w:spacing w:val="-1"/>
                            <w:sz w:val="15"/>
                            <w:lang w:eastAsia="zh-TW"/>
                          </w:rPr>
                          <w:t>orange</w:t>
                        </w:r>
                      </w:p>
                    </w:tc>
                    <w:tc>
                      <w:tcPr>
                        <w:tcW w:w="540"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E842E4" w:rsidP="00FD44EC">
                        <w:pPr>
                          <w:pStyle w:val="TableParagraph"/>
                          <w:spacing w:before="7" w:line="120" w:lineRule="exact"/>
                          <w:rPr>
                            <w:sz w:val="12"/>
                            <w:szCs w:val="12"/>
                          </w:rPr>
                        </w:pPr>
                      </w:p>
                      <w:p w:rsidR="00E842E4" w:rsidRPr="00FD44EC" w:rsidRDefault="00FD44EC" w:rsidP="00FD44EC">
                        <w:pPr>
                          <w:pStyle w:val="TableParagraph"/>
                          <w:ind w:left="30"/>
                          <w:rPr>
                            <w:rFonts w:ascii="宋体" w:hAnsi="宋体" w:cs="宋体"/>
                            <w:sz w:val="15"/>
                            <w:szCs w:val="15"/>
                          </w:rPr>
                        </w:pPr>
                        <w:r w:rsidRPr="00FD44EC">
                          <w:rPr>
                            <w:rFonts w:ascii="宋体"/>
                            <w:spacing w:val="-1"/>
                            <w:sz w:val="15"/>
                            <w:lang w:eastAsia="zh-TW"/>
                          </w:rPr>
                          <w:t>yellow</w:t>
                        </w:r>
                      </w:p>
                    </w:tc>
                    <w:tc>
                      <w:tcPr>
                        <w:tcW w:w="494"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E842E4" w:rsidP="00FD44EC">
                        <w:pPr>
                          <w:pStyle w:val="TableParagraph"/>
                          <w:spacing w:before="7" w:line="120" w:lineRule="exact"/>
                          <w:rPr>
                            <w:sz w:val="12"/>
                            <w:szCs w:val="12"/>
                          </w:rPr>
                        </w:pPr>
                      </w:p>
                      <w:p w:rsidR="00E842E4" w:rsidRPr="00FD44EC" w:rsidRDefault="00FD44EC" w:rsidP="00FD44EC">
                        <w:pPr>
                          <w:pStyle w:val="TableParagraph"/>
                          <w:ind w:left="53"/>
                          <w:rPr>
                            <w:rFonts w:ascii="宋体" w:hAnsi="宋体" w:cs="宋体"/>
                            <w:sz w:val="15"/>
                            <w:szCs w:val="15"/>
                          </w:rPr>
                        </w:pPr>
                        <w:r w:rsidRPr="00FD44EC">
                          <w:rPr>
                            <w:rFonts w:ascii="宋体"/>
                            <w:spacing w:val="-1"/>
                            <w:sz w:val="15"/>
                            <w:lang w:eastAsia="zh-TW"/>
                          </w:rPr>
                          <w:t>green</w:t>
                        </w:r>
                      </w:p>
                    </w:tc>
                    <w:tc>
                      <w:tcPr>
                        <w:tcW w:w="436"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E842E4" w:rsidP="00FD44EC">
                        <w:pPr>
                          <w:pStyle w:val="TableParagraph"/>
                          <w:spacing w:before="7" w:line="120" w:lineRule="exact"/>
                          <w:rPr>
                            <w:sz w:val="12"/>
                            <w:szCs w:val="12"/>
                          </w:rPr>
                        </w:pPr>
                      </w:p>
                      <w:p w:rsidR="00E842E4" w:rsidRPr="00FD44EC" w:rsidRDefault="00FD44EC" w:rsidP="00FD44EC">
                        <w:pPr>
                          <w:pStyle w:val="TableParagraph"/>
                          <w:ind w:left="52"/>
                          <w:rPr>
                            <w:rFonts w:ascii="宋体" w:hAnsi="宋体" w:cs="宋体"/>
                            <w:sz w:val="15"/>
                            <w:szCs w:val="15"/>
                          </w:rPr>
                        </w:pPr>
                        <w:r w:rsidRPr="00FD44EC">
                          <w:rPr>
                            <w:rFonts w:ascii="宋体"/>
                            <w:spacing w:val="-1"/>
                            <w:sz w:val="15"/>
                            <w:lang w:eastAsia="zh-TW"/>
                          </w:rPr>
                          <w:t>blue</w:t>
                        </w:r>
                      </w:p>
                    </w:tc>
                    <w:tc>
                      <w:tcPr>
                        <w:tcW w:w="524"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E842E4" w:rsidP="00FD44EC">
                        <w:pPr>
                          <w:pStyle w:val="TableParagraph"/>
                          <w:spacing w:before="7" w:line="120" w:lineRule="exact"/>
                          <w:rPr>
                            <w:sz w:val="12"/>
                            <w:szCs w:val="12"/>
                          </w:rPr>
                        </w:pPr>
                      </w:p>
                      <w:p w:rsidR="00E842E4" w:rsidRPr="00FD44EC" w:rsidRDefault="00FD44EC" w:rsidP="00FD44EC">
                        <w:pPr>
                          <w:pStyle w:val="TableParagraph"/>
                          <w:ind w:left="30"/>
                          <w:rPr>
                            <w:rFonts w:ascii="宋体" w:hAnsi="宋体" w:cs="宋体"/>
                            <w:sz w:val="15"/>
                            <w:szCs w:val="15"/>
                          </w:rPr>
                        </w:pPr>
                        <w:r w:rsidRPr="00FD44EC">
                          <w:rPr>
                            <w:rFonts w:ascii="宋体"/>
                            <w:spacing w:val="-1"/>
                            <w:sz w:val="15"/>
                            <w:lang w:eastAsia="zh-TW"/>
                          </w:rPr>
                          <w:t>purple</w:t>
                        </w:r>
                      </w:p>
                    </w:tc>
                    <w:tc>
                      <w:tcPr>
                        <w:tcW w:w="420"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E842E4" w:rsidP="00FD44EC">
                        <w:pPr>
                          <w:pStyle w:val="TableParagraph"/>
                          <w:spacing w:before="7" w:line="120" w:lineRule="exact"/>
                          <w:rPr>
                            <w:sz w:val="12"/>
                            <w:szCs w:val="12"/>
                          </w:rPr>
                        </w:pPr>
                      </w:p>
                      <w:p w:rsidR="00E842E4" w:rsidRPr="00FD44EC" w:rsidRDefault="00FD44EC" w:rsidP="00FD44EC">
                        <w:pPr>
                          <w:pStyle w:val="TableParagraph"/>
                          <w:ind w:left="38"/>
                          <w:rPr>
                            <w:rFonts w:ascii="宋体" w:hAnsi="宋体" w:cs="宋体"/>
                            <w:sz w:val="15"/>
                            <w:szCs w:val="15"/>
                          </w:rPr>
                        </w:pPr>
                        <w:r w:rsidRPr="00FD44EC">
                          <w:rPr>
                            <w:rFonts w:ascii="宋体"/>
                            <w:spacing w:val="-1"/>
                            <w:sz w:val="15"/>
                            <w:lang w:eastAsia="zh-TW"/>
                          </w:rPr>
                          <w:t>grey</w:t>
                        </w:r>
                      </w:p>
                    </w:tc>
                    <w:tc>
                      <w:tcPr>
                        <w:tcW w:w="446"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E842E4" w:rsidP="00FD44EC">
                        <w:pPr>
                          <w:pStyle w:val="TableParagraph"/>
                          <w:spacing w:before="7" w:line="120" w:lineRule="exact"/>
                          <w:rPr>
                            <w:sz w:val="12"/>
                            <w:szCs w:val="12"/>
                          </w:rPr>
                        </w:pPr>
                      </w:p>
                      <w:p w:rsidR="00E842E4" w:rsidRPr="00FD44EC" w:rsidRDefault="00FD44EC" w:rsidP="00FD44EC">
                        <w:pPr>
                          <w:pStyle w:val="TableParagraph"/>
                          <w:ind w:left="23"/>
                          <w:rPr>
                            <w:rFonts w:ascii="宋体" w:hAnsi="宋体" w:cs="宋体"/>
                            <w:sz w:val="15"/>
                            <w:szCs w:val="15"/>
                          </w:rPr>
                        </w:pPr>
                        <w:r w:rsidRPr="00FD44EC">
                          <w:rPr>
                            <w:rFonts w:ascii="宋体"/>
                            <w:spacing w:val="-1"/>
                            <w:sz w:val="15"/>
                            <w:lang w:eastAsia="zh-TW"/>
                          </w:rPr>
                          <w:t>white</w:t>
                        </w:r>
                      </w:p>
                    </w:tc>
                    <w:tc>
                      <w:tcPr>
                        <w:tcW w:w="456"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E842E4" w:rsidP="00FD44EC">
                        <w:pPr>
                          <w:pStyle w:val="TableParagraph"/>
                          <w:spacing w:before="7" w:line="120" w:lineRule="exact"/>
                          <w:rPr>
                            <w:sz w:val="12"/>
                            <w:szCs w:val="12"/>
                          </w:rPr>
                        </w:pPr>
                      </w:p>
                      <w:p w:rsidR="00E842E4" w:rsidRPr="00FD44EC" w:rsidRDefault="00FD44EC" w:rsidP="00FD44EC">
                        <w:pPr>
                          <w:pStyle w:val="TableParagraph"/>
                          <w:ind w:left="46"/>
                          <w:rPr>
                            <w:rFonts w:ascii="宋体" w:hAnsi="宋体" w:cs="宋体"/>
                            <w:sz w:val="15"/>
                            <w:szCs w:val="15"/>
                          </w:rPr>
                        </w:pPr>
                        <w:r w:rsidRPr="00FD44EC">
                          <w:rPr>
                            <w:rFonts w:ascii="宋体"/>
                            <w:spacing w:val="-1"/>
                            <w:sz w:val="15"/>
                            <w:lang w:eastAsia="zh-TW"/>
                          </w:rPr>
                          <w:t>blank</w:t>
                        </w:r>
                      </w:p>
                    </w:tc>
                    <w:tc>
                      <w:tcPr>
                        <w:tcW w:w="404"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before="116"/>
                          <w:ind w:left="52"/>
                          <w:rPr>
                            <w:rFonts w:ascii="宋体" w:hAnsi="宋体" w:cs="宋体"/>
                            <w:sz w:val="15"/>
                            <w:szCs w:val="15"/>
                          </w:rPr>
                        </w:pPr>
                        <w:r w:rsidRPr="00FD44EC">
                          <w:rPr>
                            <w:rFonts w:ascii="宋体"/>
                            <w:spacing w:val="-1"/>
                            <w:sz w:val="15"/>
                            <w:u w:val="single" w:color="000000"/>
                            <w:lang w:eastAsia="zh-TW"/>
                          </w:rPr>
                          <w:t>gold</w:t>
                        </w:r>
                      </w:p>
                    </w:tc>
                    <w:tc>
                      <w:tcPr>
                        <w:tcW w:w="438"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before="95"/>
                          <w:ind w:left="25"/>
                          <w:rPr>
                            <w:rFonts w:ascii="宋体" w:hAnsi="宋体" w:cs="宋体"/>
                            <w:sz w:val="15"/>
                            <w:szCs w:val="15"/>
                          </w:rPr>
                        </w:pPr>
                        <w:r w:rsidRPr="00FD44EC">
                          <w:rPr>
                            <w:rFonts w:ascii="宋体"/>
                            <w:spacing w:val="-1"/>
                            <w:sz w:val="15"/>
                            <w:u w:val="single" w:color="000000"/>
                            <w:lang w:eastAsia="zh-TW"/>
                          </w:rPr>
                          <w:t>arge</w:t>
                        </w:r>
                        <w:r w:rsidRPr="00FD44EC">
                          <w:rPr>
                            <w:rFonts w:ascii="宋体"/>
                            <w:spacing w:val="-1"/>
                            <w:sz w:val="15"/>
                            <w:lang w:eastAsia="zh-TW"/>
                          </w:rPr>
                          <w:t>r</w:t>
                        </w:r>
                      </w:p>
                    </w:tc>
                  </w:tr>
                  <w:tr w:rsidR="00FD44EC" w:rsidTr="00FD44EC">
                    <w:trPr>
                      <w:trHeight w:hRule="exact" w:val="493"/>
                    </w:trPr>
                    <w:tc>
                      <w:tcPr>
                        <w:tcW w:w="798"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before="98"/>
                          <w:ind w:left="22"/>
                          <w:rPr>
                            <w:rFonts w:ascii="宋体" w:hAnsi="宋体" w:cs="宋体"/>
                            <w:sz w:val="18"/>
                            <w:szCs w:val="18"/>
                          </w:rPr>
                        </w:pPr>
                        <w:r w:rsidRPr="00FD44EC">
                          <w:rPr>
                            <w:rFonts w:ascii="宋体" w:hAnsi="宋体" w:cs="宋体" w:hint="eastAsia"/>
                            <w:sz w:val="18"/>
                            <w:szCs w:val="18"/>
                            <w:lang w:eastAsia="zh-TW"/>
                          </w:rPr>
                          <w:t>代表数字</w:t>
                        </w:r>
                      </w:p>
                    </w:tc>
                    <w:tc>
                      <w:tcPr>
                        <w:tcW w:w="550"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before="76"/>
                          <w:ind w:left="189" w:right="204"/>
                          <w:jc w:val="center"/>
                          <w:rPr>
                            <w:rFonts w:ascii="宋体" w:hAnsi="宋体" w:cs="宋体"/>
                            <w:sz w:val="21"/>
                            <w:szCs w:val="21"/>
                          </w:rPr>
                        </w:pPr>
                        <w:r w:rsidRPr="00FD44EC">
                          <w:rPr>
                            <w:rFonts w:ascii="宋体"/>
                            <w:sz w:val="21"/>
                            <w:lang w:eastAsia="zh-TW"/>
                          </w:rPr>
                          <w:t>1</w:t>
                        </w:r>
                      </w:p>
                    </w:tc>
                    <w:tc>
                      <w:tcPr>
                        <w:tcW w:w="452"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before="76"/>
                          <w:ind w:left="148" w:right="148"/>
                          <w:jc w:val="center"/>
                          <w:rPr>
                            <w:rFonts w:ascii="宋体" w:hAnsi="宋体" w:cs="宋体"/>
                            <w:sz w:val="21"/>
                            <w:szCs w:val="21"/>
                          </w:rPr>
                        </w:pPr>
                        <w:r w:rsidRPr="00FD44EC">
                          <w:rPr>
                            <w:rFonts w:ascii="宋体"/>
                            <w:sz w:val="21"/>
                            <w:lang w:eastAsia="zh-TW"/>
                          </w:rPr>
                          <w:t>2</w:t>
                        </w:r>
                      </w:p>
                    </w:tc>
                    <w:tc>
                      <w:tcPr>
                        <w:tcW w:w="574"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before="76"/>
                          <w:ind w:left="201" w:right="217"/>
                          <w:jc w:val="center"/>
                          <w:rPr>
                            <w:rFonts w:ascii="宋体" w:hAnsi="宋体" w:cs="宋体"/>
                            <w:sz w:val="21"/>
                            <w:szCs w:val="21"/>
                          </w:rPr>
                        </w:pPr>
                        <w:r w:rsidRPr="00FD44EC">
                          <w:rPr>
                            <w:rFonts w:ascii="宋体"/>
                            <w:sz w:val="21"/>
                            <w:lang w:eastAsia="zh-TW"/>
                          </w:rPr>
                          <w:t>3</w:t>
                        </w:r>
                      </w:p>
                    </w:tc>
                    <w:tc>
                      <w:tcPr>
                        <w:tcW w:w="540"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before="76"/>
                          <w:ind w:left="183" w:right="200"/>
                          <w:jc w:val="center"/>
                          <w:rPr>
                            <w:rFonts w:ascii="宋体" w:hAnsi="宋体" w:cs="宋体"/>
                            <w:sz w:val="21"/>
                            <w:szCs w:val="21"/>
                          </w:rPr>
                        </w:pPr>
                        <w:r w:rsidRPr="00FD44EC">
                          <w:rPr>
                            <w:rFonts w:ascii="宋体"/>
                            <w:sz w:val="21"/>
                            <w:lang w:eastAsia="zh-TW"/>
                          </w:rPr>
                          <w:t>4</w:t>
                        </w:r>
                      </w:p>
                    </w:tc>
                    <w:tc>
                      <w:tcPr>
                        <w:tcW w:w="494"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before="76"/>
                          <w:ind w:left="169" w:right="169"/>
                          <w:jc w:val="center"/>
                          <w:rPr>
                            <w:rFonts w:ascii="宋体" w:hAnsi="宋体" w:cs="宋体"/>
                            <w:sz w:val="21"/>
                            <w:szCs w:val="21"/>
                          </w:rPr>
                        </w:pPr>
                        <w:r w:rsidRPr="00FD44EC">
                          <w:rPr>
                            <w:rFonts w:ascii="宋体"/>
                            <w:sz w:val="21"/>
                            <w:lang w:eastAsia="zh-TW"/>
                          </w:rPr>
                          <w:t>5</w:t>
                        </w:r>
                      </w:p>
                    </w:tc>
                    <w:tc>
                      <w:tcPr>
                        <w:tcW w:w="436"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before="76"/>
                          <w:ind w:left="146" w:right="133"/>
                          <w:jc w:val="center"/>
                          <w:rPr>
                            <w:rFonts w:ascii="宋体" w:hAnsi="宋体" w:cs="宋体"/>
                            <w:sz w:val="21"/>
                            <w:szCs w:val="21"/>
                          </w:rPr>
                        </w:pPr>
                        <w:r w:rsidRPr="00FD44EC">
                          <w:rPr>
                            <w:rFonts w:ascii="宋体"/>
                            <w:sz w:val="21"/>
                            <w:lang w:eastAsia="zh-TW"/>
                          </w:rPr>
                          <w:t>6</w:t>
                        </w:r>
                      </w:p>
                    </w:tc>
                    <w:tc>
                      <w:tcPr>
                        <w:tcW w:w="524"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before="76"/>
                          <w:ind w:left="183" w:right="184"/>
                          <w:jc w:val="center"/>
                          <w:rPr>
                            <w:rFonts w:ascii="宋体" w:hAnsi="宋体" w:cs="宋体"/>
                            <w:sz w:val="21"/>
                            <w:szCs w:val="21"/>
                          </w:rPr>
                        </w:pPr>
                        <w:r w:rsidRPr="00FD44EC">
                          <w:rPr>
                            <w:rFonts w:ascii="宋体"/>
                            <w:sz w:val="21"/>
                            <w:lang w:eastAsia="zh-TW"/>
                          </w:rPr>
                          <w:t>7</w:t>
                        </w:r>
                      </w:p>
                    </w:tc>
                    <w:tc>
                      <w:tcPr>
                        <w:tcW w:w="420"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before="76"/>
                          <w:ind w:left="135"/>
                          <w:rPr>
                            <w:rFonts w:ascii="宋体" w:hAnsi="宋体" w:cs="宋体"/>
                            <w:sz w:val="21"/>
                            <w:szCs w:val="21"/>
                          </w:rPr>
                        </w:pPr>
                        <w:r w:rsidRPr="00FD44EC">
                          <w:rPr>
                            <w:rFonts w:ascii="宋体"/>
                            <w:sz w:val="21"/>
                            <w:lang w:eastAsia="zh-TW"/>
                          </w:rPr>
                          <w:t>8</w:t>
                        </w:r>
                      </w:p>
                    </w:tc>
                    <w:tc>
                      <w:tcPr>
                        <w:tcW w:w="446"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before="76"/>
                          <w:ind w:left="136" w:right="152"/>
                          <w:jc w:val="center"/>
                          <w:rPr>
                            <w:rFonts w:ascii="宋体" w:hAnsi="宋体" w:cs="宋体"/>
                            <w:sz w:val="21"/>
                            <w:szCs w:val="21"/>
                          </w:rPr>
                        </w:pPr>
                        <w:r w:rsidRPr="00FD44EC">
                          <w:rPr>
                            <w:rFonts w:ascii="宋体"/>
                            <w:sz w:val="21"/>
                            <w:lang w:eastAsia="zh-TW"/>
                          </w:rPr>
                          <w:t>9</w:t>
                        </w:r>
                      </w:p>
                    </w:tc>
                    <w:tc>
                      <w:tcPr>
                        <w:tcW w:w="456"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before="76"/>
                          <w:ind w:left="155" w:right="144"/>
                          <w:jc w:val="center"/>
                          <w:rPr>
                            <w:rFonts w:ascii="宋体" w:hAnsi="宋体" w:cs="宋体"/>
                            <w:sz w:val="21"/>
                            <w:szCs w:val="21"/>
                          </w:rPr>
                        </w:pPr>
                        <w:r w:rsidRPr="00FD44EC">
                          <w:rPr>
                            <w:rFonts w:ascii="宋体"/>
                            <w:sz w:val="21"/>
                            <w:lang w:eastAsia="zh-TW"/>
                          </w:rPr>
                          <w:t>0</w:t>
                        </w:r>
                      </w:p>
                    </w:tc>
                    <w:tc>
                      <w:tcPr>
                        <w:tcW w:w="404"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before="102"/>
                          <w:ind w:left="100"/>
                          <w:rPr>
                            <w:rFonts w:ascii="宋体" w:hAnsi="宋体" w:cs="宋体"/>
                            <w:sz w:val="15"/>
                            <w:szCs w:val="15"/>
                          </w:rPr>
                        </w:pPr>
                        <w:r w:rsidRPr="00FD44EC">
                          <w:rPr>
                            <w:rFonts w:ascii="宋体"/>
                            <w:position w:val="2"/>
                            <w:sz w:val="15"/>
                            <w:lang w:eastAsia="zh-TW"/>
                          </w:rPr>
                          <w:t>+</w:t>
                        </w:r>
                        <w:r w:rsidRPr="00FD44EC">
                          <w:rPr>
                            <w:rFonts w:ascii="宋体"/>
                            <w:spacing w:val="-53"/>
                            <w:position w:val="2"/>
                            <w:sz w:val="15"/>
                            <w:lang w:eastAsia="zh-TW"/>
                          </w:rPr>
                          <w:t xml:space="preserve"> </w:t>
                        </w:r>
                        <w:r w:rsidRPr="00FD44EC">
                          <w:rPr>
                            <w:rFonts w:ascii="宋体"/>
                            <w:spacing w:val="-1"/>
                            <w:sz w:val="15"/>
                            <w:lang w:eastAsia="zh-TW"/>
                          </w:rPr>
                          <w:t>5%</w:t>
                        </w:r>
                      </w:p>
                    </w:tc>
                    <w:tc>
                      <w:tcPr>
                        <w:tcW w:w="438"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before="112"/>
                          <w:ind w:left="79"/>
                          <w:rPr>
                            <w:rFonts w:ascii="宋体" w:hAnsi="宋体" w:cs="宋体"/>
                            <w:sz w:val="15"/>
                            <w:szCs w:val="15"/>
                          </w:rPr>
                        </w:pPr>
                        <w:r w:rsidRPr="00FD44EC">
                          <w:rPr>
                            <w:rFonts w:ascii="宋体"/>
                            <w:spacing w:val="1"/>
                            <w:position w:val="2"/>
                            <w:sz w:val="15"/>
                            <w:lang w:eastAsia="zh-TW"/>
                          </w:rPr>
                          <w:t>+</w:t>
                        </w:r>
                        <w:r w:rsidRPr="00FD44EC">
                          <w:rPr>
                            <w:rFonts w:ascii="宋体"/>
                            <w:spacing w:val="1"/>
                            <w:sz w:val="15"/>
                            <w:lang w:eastAsia="zh-TW"/>
                          </w:rPr>
                          <w:t>10%</w:t>
                        </w:r>
                      </w:p>
                    </w:tc>
                  </w:tr>
                </w:tbl>
                <w:p w:rsidR="00E842E4" w:rsidRDefault="00E842E4"/>
              </w:txbxContent>
            </v:textbox>
            <w10:wrap anchorx="page" anchory="page"/>
          </v:shape>
        </w:pict>
      </w:r>
    </w:p>
    <w:tbl>
      <w:tblPr>
        <w:tblW w:w="15858" w:type="dxa"/>
        <w:tblInd w:w="96" w:type="dxa"/>
        <w:tblLayout w:type="fixed"/>
        <w:tblCellMar>
          <w:left w:w="0" w:type="dxa"/>
          <w:right w:w="0" w:type="dxa"/>
        </w:tblCellMar>
        <w:tblLook w:val="04A0" w:firstRow="1" w:lastRow="0" w:firstColumn="1" w:lastColumn="0" w:noHBand="0" w:noVBand="1"/>
      </w:tblPr>
      <w:tblGrid>
        <w:gridCol w:w="5759"/>
        <w:gridCol w:w="1260"/>
        <w:gridCol w:w="2020"/>
        <w:gridCol w:w="1259"/>
        <w:gridCol w:w="1261"/>
        <w:gridCol w:w="99"/>
        <w:gridCol w:w="1055"/>
        <w:gridCol w:w="355"/>
        <w:gridCol w:w="2790"/>
      </w:tblGrid>
      <w:tr w:rsidR="00FD44EC" w:rsidTr="00FD44EC">
        <w:trPr>
          <w:trHeight w:val="282"/>
        </w:trPr>
        <w:tc>
          <w:tcPr>
            <w:tcW w:w="5759" w:type="dxa"/>
            <w:vMerge w:val="restart"/>
            <w:tcBorders>
              <w:top w:val="single" w:sz="4" w:space="0" w:color="000000"/>
              <w:left w:val="single" w:sz="4" w:space="0" w:color="000000"/>
              <w:right w:val="single" w:sz="4" w:space="0" w:color="000000"/>
            </w:tcBorders>
            <w:shd w:val="clear" w:color="auto" w:fill="auto"/>
          </w:tcPr>
          <w:p w:rsidR="00E842E4" w:rsidRDefault="00E842E4"/>
        </w:tc>
        <w:tc>
          <w:tcPr>
            <w:tcW w:w="5800" w:type="dxa"/>
            <w:gridSpan w:val="4"/>
            <w:vMerge w:val="restart"/>
            <w:tcBorders>
              <w:top w:val="single" w:sz="4" w:space="0" w:color="000000"/>
              <w:left w:val="single" w:sz="4" w:space="0" w:color="000000"/>
              <w:right w:val="single" w:sz="4" w:space="0" w:color="000000"/>
            </w:tcBorders>
            <w:shd w:val="clear" w:color="auto" w:fill="auto"/>
          </w:tcPr>
          <w:p w:rsidR="00E842E4" w:rsidRPr="00FD44EC" w:rsidRDefault="00FD44EC" w:rsidP="00FD44EC">
            <w:pPr>
              <w:pStyle w:val="TableParagraph"/>
              <w:spacing w:line="550" w:lineRule="exact"/>
              <w:ind w:left="1281"/>
              <w:rPr>
                <w:rFonts w:ascii="宋体" w:hAnsi="宋体" w:cs="宋体"/>
                <w:sz w:val="48"/>
                <w:szCs w:val="48"/>
              </w:rPr>
            </w:pPr>
            <w:r w:rsidRPr="00FD44EC">
              <w:rPr>
                <w:rFonts w:ascii="宋体" w:hAnsi="宋体" w:cs="宋体" w:hint="eastAsia"/>
                <w:b/>
                <w:bCs/>
                <w:sz w:val="48"/>
                <w:szCs w:val="48"/>
                <w:lang w:eastAsia="zh-TW"/>
              </w:rPr>
              <w:t>检</w:t>
            </w:r>
            <w:r w:rsidRPr="00FD44EC">
              <w:rPr>
                <w:rFonts w:ascii="宋体" w:hAnsi="宋体" w:cs="宋体"/>
                <w:b/>
                <w:bCs/>
                <w:spacing w:val="-85"/>
                <w:sz w:val="48"/>
                <w:szCs w:val="48"/>
                <w:lang w:eastAsia="zh-TW"/>
              </w:rPr>
              <w:t xml:space="preserve"> </w:t>
            </w:r>
            <w:r w:rsidRPr="00FD44EC">
              <w:rPr>
                <w:rFonts w:ascii="宋体" w:hAnsi="宋体" w:cs="宋体" w:hint="eastAsia"/>
                <w:b/>
                <w:bCs/>
                <w:sz w:val="48"/>
                <w:szCs w:val="48"/>
                <w:lang w:eastAsia="zh-TW"/>
              </w:rPr>
              <w:t>验</w:t>
            </w:r>
            <w:r w:rsidRPr="00FD44EC">
              <w:rPr>
                <w:rFonts w:ascii="宋体" w:hAnsi="宋体" w:cs="宋体"/>
                <w:b/>
                <w:bCs/>
                <w:spacing w:val="-84"/>
                <w:sz w:val="48"/>
                <w:szCs w:val="48"/>
                <w:lang w:eastAsia="zh-TW"/>
              </w:rPr>
              <w:t xml:space="preserve"> </w:t>
            </w:r>
            <w:r w:rsidRPr="00FD44EC">
              <w:rPr>
                <w:rFonts w:ascii="宋体" w:hAnsi="宋体" w:cs="宋体" w:hint="eastAsia"/>
                <w:b/>
                <w:bCs/>
                <w:sz w:val="48"/>
                <w:szCs w:val="48"/>
                <w:lang w:eastAsia="zh-TW"/>
              </w:rPr>
              <w:t>指</w:t>
            </w:r>
            <w:r w:rsidRPr="00FD44EC">
              <w:rPr>
                <w:rFonts w:ascii="宋体" w:hAnsi="宋体" w:cs="宋体"/>
                <w:b/>
                <w:bCs/>
                <w:spacing w:val="-84"/>
                <w:sz w:val="48"/>
                <w:szCs w:val="48"/>
                <w:lang w:eastAsia="zh-TW"/>
              </w:rPr>
              <w:t xml:space="preserve"> </w:t>
            </w:r>
            <w:r w:rsidRPr="00FD44EC">
              <w:rPr>
                <w:rFonts w:ascii="宋体" w:hAnsi="宋体" w:cs="宋体" w:hint="eastAsia"/>
                <w:b/>
                <w:bCs/>
                <w:sz w:val="48"/>
                <w:szCs w:val="48"/>
                <w:lang w:eastAsia="zh-TW"/>
              </w:rPr>
              <w:t>导</w:t>
            </w:r>
            <w:r w:rsidRPr="00FD44EC">
              <w:rPr>
                <w:rFonts w:ascii="宋体" w:hAnsi="宋体" w:cs="宋体"/>
                <w:b/>
                <w:bCs/>
                <w:spacing w:val="-84"/>
                <w:sz w:val="48"/>
                <w:szCs w:val="48"/>
                <w:lang w:eastAsia="zh-TW"/>
              </w:rPr>
              <w:t xml:space="preserve"> </w:t>
            </w:r>
            <w:r w:rsidRPr="00FD44EC">
              <w:rPr>
                <w:rFonts w:ascii="宋体" w:hAnsi="宋体" w:cs="宋体" w:hint="eastAsia"/>
                <w:b/>
                <w:bCs/>
                <w:sz w:val="48"/>
                <w:szCs w:val="48"/>
                <w:lang w:eastAsia="zh-TW"/>
              </w:rPr>
              <w:t>书</w:t>
            </w:r>
          </w:p>
        </w:tc>
        <w:tc>
          <w:tcPr>
            <w:tcW w:w="1154" w:type="dxa"/>
            <w:gridSpan w:val="2"/>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40" w:lineRule="exact"/>
              <w:ind w:left="102"/>
              <w:rPr>
                <w:rFonts w:ascii="宋体" w:hAnsi="宋体" w:cs="宋体"/>
                <w:sz w:val="21"/>
                <w:szCs w:val="21"/>
              </w:rPr>
            </w:pPr>
            <w:r w:rsidRPr="00FD44EC">
              <w:rPr>
                <w:rFonts w:ascii="宋体" w:hAnsi="宋体" w:cs="宋体" w:hint="eastAsia"/>
                <w:sz w:val="21"/>
                <w:szCs w:val="21"/>
                <w:lang w:eastAsia="zh-TW"/>
              </w:rPr>
              <w:t>机型</w:t>
            </w:r>
          </w:p>
        </w:tc>
        <w:tc>
          <w:tcPr>
            <w:tcW w:w="3145" w:type="dxa"/>
            <w:gridSpan w:val="2"/>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40" w:lineRule="exact"/>
              <w:ind w:left="102"/>
              <w:rPr>
                <w:rFonts w:ascii="宋体" w:hAnsi="宋体" w:cs="宋体"/>
                <w:sz w:val="21"/>
                <w:szCs w:val="21"/>
              </w:rPr>
            </w:pPr>
            <w:r w:rsidRPr="00FD44EC">
              <w:rPr>
                <w:rFonts w:ascii="宋体" w:hAnsi="宋体" w:cs="宋体" w:hint="eastAsia"/>
                <w:sz w:val="21"/>
                <w:szCs w:val="21"/>
                <w:lang w:eastAsia="zh-TW"/>
              </w:rPr>
              <w:t>适用于通用产品</w:t>
            </w:r>
          </w:p>
        </w:tc>
      </w:tr>
      <w:tr w:rsidR="00FD44EC" w:rsidTr="00FD44EC">
        <w:trPr>
          <w:trHeight w:hRule="exact" w:val="352"/>
        </w:trPr>
        <w:tc>
          <w:tcPr>
            <w:tcW w:w="5759" w:type="dxa"/>
            <w:vMerge/>
            <w:tcBorders>
              <w:left w:val="single" w:sz="4" w:space="0" w:color="000000"/>
              <w:right w:val="single" w:sz="4" w:space="0" w:color="000000"/>
            </w:tcBorders>
            <w:shd w:val="clear" w:color="auto" w:fill="auto"/>
          </w:tcPr>
          <w:p w:rsidR="00E842E4" w:rsidRDefault="00E842E4"/>
        </w:tc>
        <w:tc>
          <w:tcPr>
            <w:tcW w:w="5800" w:type="dxa"/>
            <w:gridSpan w:val="4"/>
            <w:vMerge/>
            <w:tcBorders>
              <w:left w:val="single" w:sz="4" w:space="0" w:color="000000"/>
              <w:bottom w:val="single" w:sz="4" w:space="0" w:color="000000"/>
              <w:right w:val="single" w:sz="4" w:space="0" w:color="000000"/>
            </w:tcBorders>
            <w:shd w:val="clear" w:color="auto" w:fill="auto"/>
          </w:tcPr>
          <w:p w:rsidR="00E842E4" w:rsidRDefault="00E842E4"/>
        </w:tc>
        <w:tc>
          <w:tcPr>
            <w:tcW w:w="1154" w:type="dxa"/>
            <w:gridSpan w:val="2"/>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40" w:lineRule="exact"/>
              <w:ind w:left="102"/>
              <w:rPr>
                <w:rFonts w:ascii="宋体" w:hAnsi="宋体" w:cs="宋体"/>
                <w:sz w:val="21"/>
                <w:szCs w:val="21"/>
              </w:rPr>
            </w:pPr>
            <w:r w:rsidRPr="00FD44EC">
              <w:rPr>
                <w:rFonts w:ascii="宋体" w:hAnsi="宋体" w:cs="宋体" w:hint="eastAsia"/>
                <w:sz w:val="21"/>
                <w:szCs w:val="21"/>
                <w:lang w:eastAsia="zh-TW"/>
              </w:rPr>
              <w:t>工序时间</w:t>
            </w:r>
          </w:p>
        </w:tc>
        <w:tc>
          <w:tcPr>
            <w:tcW w:w="3145" w:type="dxa"/>
            <w:gridSpan w:val="2"/>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40" w:lineRule="exact"/>
              <w:ind w:left="102"/>
              <w:rPr>
                <w:rFonts w:ascii="宋体" w:hAnsi="宋体" w:cs="宋体"/>
                <w:sz w:val="21"/>
                <w:szCs w:val="21"/>
              </w:rPr>
            </w:pPr>
            <w:r w:rsidRPr="00FD44EC">
              <w:rPr>
                <w:rFonts w:ascii="宋体" w:hAnsi="宋体" w:cs="宋体" w:hint="eastAsia"/>
                <w:sz w:val="21"/>
                <w:szCs w:val="21"/>
                <w:lang w:eastAsia="zh-TW"/>
              </w:rPr>
              <w:t>无</w:t>
            </w:r>
          </w:p>
        </w:tc>
      </w:tr>
      <w:tr w:rsidR="00FD44EC" w:rsidTr="00FD44EC">
        <w:trPr>
          <w:trHeight w:hRule="exact" w:val="322"/>
        </w:trPr>
        <w:tc>
          <w:tcPr>
            <w:tcW w:w="5759" w:type="dxa"/>
            <w:vMerge/>
            <w:tcBorders>
              <w:left w:val="single" w:sz="4" w:space="0" w:color="000000"/>
              <w:bottom w:val="single" w:sz="4" w:space="0" w:color="000000"/>
              <w:right w:val="single" w:sz="4" w:space="0" w:color="000000"/>
            </w:tcBorders>
            <w:shd w:val="clear" w:color="auto" w:fill="auto"/>
          </w:tcPr>
          <w:p w:rsidR="00E842E4" w:rsidRDefault="00E842E4"/>
        </w:tc>
        <w:tc>
          <w:tcPr>
            <w:tcW w:w="1260"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74" w:lineRule="exact"/>
              <w:ind w:left="102"/>
              <w:rPr>
                <w:rFonts w:ascii="宋体" w:hAnsi="宋体" w:cs="宋体"/>
                <w:sz w:val="24"/>
                <w:szCs w:val="24"/>
              </w:rPr>
            </w:pPr>
            <w:r w:rsidRPr="00FD44EC">
              <w:rPr>
                <w:rFonts w:ascii="宋体" w:hAnsi="宋体" w:cs="宋体" w:hint="eastAsia"/>
                <w:sz w:val="24"/>
                <w:szCs w:val="24"/>
                <w:lang w:eastAsia="zh-TW"/>
              </w:rPr>
              <w:t>工序名称</w:t>
            </w:r>
          </w:p>
        </w:tc>
        <w:tc>
          <w:tcPr>
            <w:tcW w:w="4540" w:type="dxa"/>
            <w:gridSpan w:val="3"/>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40" w:lineRule="exact"/>
              <w:ind w:left="1504" w:right="1506"/>
              <w:jc w:val="center"/>
              <w:rPr>
                <w:rFonts w:ascii="宋体" w:hAnsi="宋体" w:cs="宋体"/>
                <w:sz w:val="21"/>
                <w:szCs w:val="21"/>
              </w:rPr>
            </w:pPr>
            <w:r w:rsidRPr="00FD44EC">
              <w:rPr>
                <w:rFonts w:ascii="宋体" w:hAnsi="宋体" w:cs="宋体" w:hint="eastAsia"/>
                <w:b/>
                <w:bCs/>
                <w:sz w:val="21"/>
                <w:szCs w:val="21"/>
                <w:lang w:eastAsia="zh-TW"/>
              </w:rPr>
              <w:t>色环电感检验</w:t>
            </w:r>
          </w:p>
        </w:tc>
        <w:tc>
          <w:tcPr>
            <w:tcW w:w="1154" w:type="dxa"/>
            <w:gridSpan w:val="2"/>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40" w:lineRule="exact"/>
              <w:ind w:left="102"/>
              <w:rPr>
                <w:rFonts w:ascii="宋体" w:hAnsi="宋体" w:cs="宋体"/>
                <w:sz w:val="21"/>
                <w:szCs w:val="21"/>
              </w:rPr>
            </w:pPr>
            <w:r w:rsidRPr="00FD44EC">
              <w:rPr>
                <w:rFonts w:ascii="宋体" w:hAnsi="宋体" w:cs="宋体" w:hint="eastAsia"/>
                <w:sz w:val="21"/>
                <w:szCs w:val="21"/>
                <w:lang w:eastAsia="zh-TW"/>
              </w:rPr>
              <w:t>工序编号</w:t>
            </w:r>
          </w:p>
        </w:tc>
        <w:tc>
          <w:tcPr>
            <w:tcW w:w="3145" w:type="dxa"/>
            <w:gridSpan w:val="2"/>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40" w:lineRule="exact"/>
              <w:ind w:left="102"/>
              <w:rPr>
                <w:rFonts w:ascii="宋体" w:hAnsi="宋体" w:cs="宋体"/>
                <w:sz w:val="21"/>
                <w:szCs w:val="21"/>
              </w:rPr>
            </w:pPr>
            <w:r w:rsidRPr="00FD44EC">
              <w:rPr>
                <w:rFonts w:ascii="宋体" w:hAnsi="宋体" w:cs="宋体" w:hint="eastAsia"/>
                <w:sz w:val="21"/>
                <w:szCs w:val="21"/>
                <w:lang w:eastAsia="zh-TW"/>
              </w:rPr>
              <w:t>无</w:t>
            </w:r>
          </w:p>
        </w:tc>
      </w:tr>
      <w:tr w:rsidR="00FD44EC" w:rsidTr="00FD44EC">
        <w:trPr>
          <w:trHeight w:hRule="exact" w:val="289"/>
        </w:trPr>
        <w:tc>
          <w:tcPr>
            <w:tcW w:w="5759"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56" w:lineRule="exact"/>
              <w:ind w:left="102"/>
              <w:rPr>
                <w:rFonts w:ascii="宋体" w:hAnsi="宋体" w:cs="宋体"/>
                <w:sz w:val="21"/>
                <w:szCs w:val="21"/>
                <w:lang w:eastAsia="zh-TW"/>
              </w:rPr>
            </w:pPr>
            <w:r w:rsidRPr="00FD44EC">
              <w:rPr>
                <w:rFonts w:ascii="宋体" w:hAnsi="宋体" w:cs="宋体" w:hint="eastAsia"/>
                <w:spacing w:val="-1"/>
                <w:sz w:val="21"/>
                <w:szCs w:val="21"/>
                <w:lang w:eastAsia="zh-TW"/>
              </w:rPr>
              <w:t>测试工具</w:t>
            </w:r>
            <w:r w:rsidRPr="00FD44EC">
              <w:rPr>
                <w:rFonts w:ascii="Times New Roman" w:hAnsi="Times New Roman" w:cs="Times New Roman"/>
                <w:spacing w:val="-1"/>
                <w:sz w:val="21"/>
                <w:szCs w:val="21"/>
                <w:lang w:eastAsia="zh-TW"/>
              </w:rPr>
              <w:t>/</w:t>
            </w:r>
            <w:r w:rsidRPr="00FD44EC">
              <w:rPr>
                <w:rFonts w:ascii="宋体" w:hAnsi="宋体" w:cs="宋体" w:hint="eastAsia"/>
                <w:spacing w:val="-1"/>
                <w:sz w:val="21"/>
                <w:szCs w:val="21"/>
                <w:lang w:eastAsia="zh-TW"/>
              </w:rPr>
              <w:t>仪器：</w:t>
            </w:r>
            <w:r w:rsidRPr="00FD44EC">
              <w:rPr>
                <w:rFonts w:ascii="Times New Roman" w:hAnsi="Times New Roman" w:cs="Times New Roman"/>
                <w:spacing w:val="-1"/>
                <w:sz w:val="21"/>
                <w:szCs w:val="21"/>
                <w:lang w:eastAsia="zh-TW"/>
              </w:rPr>
              <w:t>HG1942A/</w:t>
            </w:r>
            <w:r w:rsidRPr="00FD44EC">
              <w:rPr>
                <w:rFonts w:ascii="宋体" w:hAnsi="宋体" w:cs="宋体" w:hint="eastAsia"/>
                <w:spacing w:val="-1"/>
                <w:sz w:val="21"/>
                <w:szCs w:val="21"/>
                <w:lang w:eastAsia="zh-TW"/>
              </w:rPr>
              <w:t>宽频电阻电压表，</w:t>
            </w:r>
            <w:r w:rsidRPr="00FD44EC">
              <w:rPr>
                <w:rFonts w:ascii="Times New Roman" w:hAnsi="Times New Roman" w:cs="Times New Roman"/>
                <w:spacing w:val="-1"/>
                <w:sz w:val="21"/>
                <w:szCs w:val="21"/>
                <w:lang w:eastAsia="zh-TW"/>
              </w:rPr>
              <w:t>MQ-1601Q</w:t>
            </w:r>
            <w:r w:rsidRPr="00FD44EC">
              <w:rPr>
                <w:rFonts w:ascii="Times New Roman" w:hAnsi="Times New Roman" w:cs="Times New Roman"/>
                <w:spacing w:val="-3"/>
                <w:sz w:val="21"/>
                <w:szCs w:val="21"/>
                <w:lang w:eastAsia="zh-TW"/>
              </w:rPr>
              <w:t xml:space="preserve"> </w:t>
            </w:r>
            <w:r w:rsidRPr="00FD44EC">
              <w:rPr>
                <w:rFonts w:ascii="宋体" w:hAnsi="宋体" w:cs="宋体" w:hint="eastAsia"/>
                <w:sz w:val="21"/>
                <w:szCs w:val="21"/>
                <w:lang w:eastAsia="zh-TW"/>
              </w:rPr>
              <w:t>表</w:t>
            </w:r>
          </w:p>
        </w:tc>
        <w:tc>
          <w:tcPr>
            <w:tcW w:w="1260"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40" w:lineRule="exact"/>
              <w:ind w:left="102"/>
              <w:rPr>
                <w:rFonts w:ascii="宋体" w:hAnsi="宋体" w:cs="宋体"/>
                <w:sz w:val="21"/>
                <w:szCs w:val="21"/>
              </w:rPr>
            </w:pPr>
            <w:r w:rsidRPr="00FD44EC">
              <w:rPr>
                <w:rFonts w:ascii="宋体" w:hAnsi="宋体" w:cs="宋体" w:hint="eastAsia"/>
                <w:sz w:val="21"/>
                <w:szCs w:val="21"/>
                <w:lang w:eastAsia="zh-TW"/>
              </w:rPr>
              <w:t>检验员</w:t>
            </w:r>
          </w:p>
        </w:tc>
        <w:tc>
          <w:tcPr>
            <w:tcW w:w="2020"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39" w:lineRule="exact"/>
              <w:ind w:left="714" w:right="686"/>
              <w:jc w:val="center"/>
              <w:rPr>
                <w:rFonts w:ascii="Times New Roman" w:eastAsia="Times New Roman" w:hAnsi="Times New Roman" w:cs="Times New Roman"/>
                <w:sz w:val="21"/>
                <w:szCs w:val="21"/>
              </w:rPr>
            </w:pPr>
            <w:r w:rsidRPr="00FD44EC">
              <w:rPr>
                <w:rFonts w:ascii="Times New Roman"/>
                <w:spacing w:val="-1"/>
                <w:sz w:val="21"/>
                <w:lang w:eastAsia="zh-TW"/>
              </w:rPr>
              <w:t>IQC</w:t>
            </w:r>
          </w:p>
        </w:tc>
        <w:tc>
          <w:tcPr>
            <w:tcW w:w="6819" w:type="dxa"/>
            <w:gridSpan w:val="6"/>
            <w:tcBorders>
              <w:top w:val="single" w:sz="4" w:space="0" w:color="000000"/>
              <w:left w:val="single" w:sz="4" w:space="0" w:color="000000"/>
              <w:bottom w:val="nil"/>
              <w:right w:val="single" w:sz="4" w:space="0" w:color="000000"/>
            </w:tcBorders>
            <w:shd w:val="clear" w:color="auto" w:fill="auto"/>
          </w:tcPr>
          <w:p w:rsidR="00E842E4" w:rsidRPr="00FD44EC" w:rsidRDefault="00FD44EC" w:rsidP="00FD44EC">
            <w:pPr>
              <w:pStyle w:val="TableParagraph"/>
              <w:spacing w:line="229" w:lineRule="exact"/>
              <w:ind w:left="101"/>
              <w:rPr>
                <w:rFonts w:ascii="宋体" w:hAnsi="宋体" w:cs="宋体"/>
                <w:sz w:val="20"/>
                <w:szCs w:val="20"/>
              </w:rPr>
            </w:pPr>
            <w:r w:rsidRPr="00FD44EC">
              <w:rPr>
                <w:rFonts w:ascii="宋体" w:hAnsi="宋体" w:cs="宋体" w:hint="eastAsia"/>
                <w:sz w:val="20"/>
                <w:szCs w:val="20"/>
                <w:lang w:eastAsia="zh-TW"/>
              </w:rPr>
              <w:t>图示：</w:t>
            </w:r>
          </w:p>
        </w:tc>
      </w:tr>
      <w:tr w:rsidR="00E842E4" w:rsidTr="00FD44EC">
        <w:trPr>
          <w:trHeight w:hRule="exact" w:val="322"/>
        </w:trPr>
        <w:tc>
          <w:tcPr>
            <w:tcW w:w="9039" w:type="dxa"/>
            <w:gridSpan w:val="3"/>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74" w:lineRule="exact"/>
              <w:ind w:left="3649" w:right="3651"/>
              <w:jc w:val="center"/>
              <w:rPr>
                <w:rFonts w:ascii="宋体" w:hAnsi="宋体" w:cs="宋体"/>
                <w:sz w:val="24"/>
                <w:szCs w:val="24"/>
              </w:rPr>
            </w:pPr>
            <w:r w:rsidRPr="00FD44EC">
              <w:rPr>
                <w:rFonts w:ascii="宋体" w:hAnsi="宋体" w:cs="宋体" w:hint="eastAsia"/>
                <w:b/>
                <w:bCs/>
                <w:sz w:val="24"/>
                <w:szCs w:val="24"/>
                <w:lang w:eastAsia="zh-TW"/>
              </w:rPr>
              <w:t>检验步骤及内容</w:t>
            </w:r>
          </w:p>
        </w:tc>
        <w:tc>
          <w:tcPr>
            <w:tcW w:w="6819" w:type="dxa"/>
            <w:gridSpan w:val="6"/>
            <w:vMerge w:val="restart"/>
            <w:tcBorders>
              <w:top w:val="nil"/>
              <w:left w:val="single" w:sz="4" w:space="0" w:color="000000"/>
              <w:right w:val="single" w:sz="4" w:space="0" w:color="000000"/>
            </w:tcBorders>
            <w:shd w:val="clear" w:color="auto" w:fill="auto"/>
          </w:tcPr>
          <w:p w:rsidR="00E842E4" w:rsidRPr="00FD44EC" w:rsidRDefault="00E842E4" w:rsidP="00FD44EC">
            <w:pPr>
              <w:pStyle w:val="TableParagraph"/>
              <w:spacing w:line="200" w:lineRule="exact"/>
              <w:rPr>
                <w:sz w:val="20"/>
                <w:szCs w:val="20"/>
                <w:lang w:eastAsia="zh-TW"/>
              </w:rPr>
            </w:pPr>
          </w:p>
          <w:p w:rsidR="00E842E4" w:rsidRPr="00FD44EC" w:rsidRDefault="00E842E4" w:rsidP="00FD44EC">
            <w:pPr>
              <w:pStyle w:val="TableParagraph"/>
              <w:spacing w:line="200" w:lineRule="exact"/>
              <w:rPr>
                <w:sz w:val="20"/>
                <w:szCs w:val="20"/>
                <w:lang w:eastAsia="zh-TW"/>
              </w:rPr>
            </w:pPr>
          </w:p>
          <w:p w:rsidR="00E842E4" w:rsidRPr="00FD44EC" w:rsidRDefault="00E842E4" w:rsidP="00FD44EC">
            <w:pPr>
              <w:pStyle w:val="TableParagraph"/>
              <w:spacing w:line="200" w:lineRule="exact"/>
              <w:rPr>
                <w:sz w:val="20"/>
                <w:szCs w:val="20"/>
                <w:lang w:eastAsia="zh-TW"/>
              </w:rPr>
            </w:pPr>
          </w:p>
          <w:p w:rsidR="00E842E4" w:rsidRPr="00FD44EC" w:rsidRDefault="00E842E4" w:rsidP="00FD44EC">
            <w:pPr>
              <w:pStyle w:val="TableParagraph"/>
              <w:spacing w:line="200" w:lineRule="exact"/>
              <w:rPr>
                <w:sz w:val="20"/>
                <w:szCs w:val="20"/>
                <w:lang w:eastAsia="zh-TW"/>
              </w:rPr>
            </w:pPr>
          </w:p>
          <w:p w:rsidR="00E842E4" w:rsidRPr="00FD44EC" w:rsidRDefault="00E842E4" w:rsidP="00FD44EC">
            <w:pPr>
              <w:pStyle w:val="TableParagraph"/>
              <w:spacing w:line="200" w:lineRule="exact"/>
              <w:rPr>
                <w:sz w:val="20"/>
                <w:szCs w:val="20"/>
                <w:lang w:eastAsia="zh-TW"/>
              </w:rPr>
            </w:pPr>
          </w:p>
          <w:p w:rsidR="00E842E4" w:rsidRPr="00FD44EC" w:rsidRDefault="00E842E4" w:rsidP="00FD44EC">
            <w:pPr>
              <w:pStyle w:val="TableParagraph"/>
              <w:spacing w:line="200" w:lineRule="exact"/>
              <w:rPr>
                <w:sz w:val="20"/>
                <w:szCs w:val="20"/>
                <w:lang w:eastAsia="zh-TW"/>
              </w:rPr>
            </w:pPr>
          </w:p>
          <w:p w:rsidR="00E842E4" w:rsidRPr="00FD44EC" w:rsidRDefault="00E842E4" w:rsidP="00FD44EC">
            <w:pPr>
              <w:pStyle w:val="TableParagraph"/>
              <w:spacing w:line="200" w:lineRule="exact"/>
              <w:rPr>
                <w:sz w:val="20"/>
                <w:szCs w:val="20"/>
                <w:lang w:eastAsia="zh-TW"/>
              </w:rPr>
            </w:pPr>
          </w:p>
          <w:p w:rsidR="00E842E4" w:rsidRPr="00FD44EC" w:rsidRDefault="00E842E4" w:rsidP="00FD44EC">
            <w:pPr>
              <w:pStyle w:val="TableParagraph"/>
              <w:spacing w:line="200" w:lineRule="exact"/>
              <w:rPr>
                <w:sz w:val="20"/>
                <w:szCs w:val="20"/>
                <w:lang w:eastAsia="zh-TW"/>
              </w:rPr>
            </w:pPr>
          </w:p>
          <w:p w:rsidR="00E842E4" w:rsidRPr="00FD44EC" w:rsidRDefault="00E842E4" w:rsidP="00FD44EC">
            <w:pPr>
              <w:pStyle w:val="TableParagraph"/>
              <w:spacing w:line="200" w:lineRule="exact"/>
              <w:rPr>
                <w:sz w:val="20"/>
                <w:szCs w:val="20"/>
                <w:lang w:eastAsia="zh-TW"/>
              </w:rPr>
            </w:pPr>
          </w:p>
          <w:p w:rsidR="00E842E4" w:rsidRPr="00FD44EC" w:rsidRDefault="00E842E4" w:rsidP="00FD44EC">
            <w:pPr>
              <w:pStyle w:val="TableParagraph"/>
              <w:spacing w:line="200" w:lineRule="exact"/>
              <w:rPr>
                <w:sz w:val="20"/>
                <w:szCs w:val="20"/>
                <w:lang w:eastAsia="zh-TW"/>
              </w:rPr>
            </w:pPr>
          </w:p>
          <w:p w:rsidR="00E842E4" w:rsidRPr="00FD44EC" w:rsidRDefault="00E842E4" w:rsidP="00FD44EC">
            <w:pPr>
              <w:pStyle w:val="TableParagraph"/>
              <w:spacing w:line="200" w:lineRule="exact"/>
              <w:rPr>
                <w:sz w:val="20"/>
                <w:szCs w:val="20"/>
                <w:lang w:eastAsia="zh-TW"/>
              </w:rPr>
            </w:pPr>
          </w:p>
          <w:p w:rsidR="00E842E4" w:rsidRPr="00FD44EC" w:rsidRDefault="00E842E4" w:rsidP="00FD44EC">
            <w:pPr>
              <w:pStyle w:val="TableParagraph"/>
              <w:spacing w:line="200" w:lineRule="exact"/>
              <w:rPr>
                <w:sz w:val="20"/>
                <w:szCs w:val="20"/>
                <w:lang w:eastAsia="zh-TW"/>
              </w:rPr>
            </w:pPr>
          </w:p>
          <w:p w:rsidR="00E842E4" w:rsidRPr="00FD44EC" w:rsidRDefault="00E842E4" w:rsidP="00FD44EC">
            <w:pPr>
              <w:pStyle w:val="TableParagraph"/>
              <w:spacing w:before="10" w:line="240" w:lineRule="exact"/>
              <w:rPr>
                <w:sz w:val="24"/>
                <w:szCs w:val="24"/>
                <w:lang w:eastAsia="zh-TW"/>
              </w:rPr>
            </w:pPr>
          </w:p>
          <w:p w:rsidR="00E842E4" w:rsidRPr="00FD44EC" w:rsidRDefault="00FD44EC" w:rsidP="00FD44EC">
            <w:pPr>
              <w:pStyle w:val="TableParagraph"/>
              <w:ind w:left="101"/>
              <w:rPr>
                <w:rFonts w:ascii="宋体" w:hAnsi="宋体" w:cs="宋体"/>
                <w:sz w:val="20"/>
                <w:szCs w:val="20"/>
                <w:lang w:eastAsia="zh-TW"/>
              </w:rPr>
            </w:pPr>
            <w:r w:rsidRPr="00FD44EC">
              <w:rPr>
                <w:rFonts w:ascii="宋体" w:hAnsi="宋体" w:cs="宋体" w:hint="eastAsia"/>
                <w:spacing w:val="-1"/>
                <w:sz w:val="20"/>
                <w:szCs w:val="20"/>
                <w:lang w:eastAsia="zh-TW"/>
              </w:rPr>
              <w:t>另外，四色环金色代表</w:t>
            </w:r>
            <w:r w:rsidRPr="00FD44EC">
              <w:rPr>
                <w:rFonts w:ascii="宋体" w:hAnsi="宋体" w:cs="宋体"/>
                <w:spacing w:val="-1"/>
                <w:sz w:val="20"/>
                <w:szCs w:val="20"/>
                <w:lang w:eastAsia="zh-TW"/>
              </w:rPr>
              <w:t>±</w:t>
            </w:r>
            <w:r w:rsidRPr="00FD44EC">
              <w:rPr>
                <w:rFonts w:ascii="Times New Roman" w:hAnsi="Times New Roman" w:cs="Times New Roman"/>
                <w:spacing w:val="-1"/>
                <w:sz w:val="20"/>
                <w:szCs w:val="20"/>
                <w:lang w:eastAsia="zh-TW"/>
              </w:rPr>
              <w:t>5%</w:t>
            </w:r>
            <w:r w:rsidRPr="00FD44EC">
              <w:rPr>
                <w:rFonts w:ascii="宋体" w:hAnsi="宋体" w:cs="宋体" w:hint="eastAsia"/>
                <w:spacing w:val="-1"/>
                <w:sz w:val="20"/>
                <w:szCs w:val="20"/>
                <w:lang w:eastAsia="zh-TW"/>
              </w:rPr>
              <w:t>的误差，银色代表</w:t>
            </w:r>
            <w:r w:rsidRPr="00FD44EC">
              <w:rPr>
                <w:rFonts w:ascii="宋体" w:hAnsi="宋体" w:cs="宋体"/>
                <w:spacing w:val="-1"/>
                <w:sz w:val="20"/>
                <w:szCs w:val="20"/>
                <w:lang w:eastAsia="zh-TW"/>
              </w:rPr>
              <w:t>±</w:t>
            </w:r>
            <w:r w:rsidRPr="00FD44EC">
              <w:rPr>
                <w:rFonts w:ascii="Times New Roman" w:hAnsi="Times New Roman" w:cs="Times New Roman"/>
                <w:spacing w:val="-1"/>
                <w:sz w:val="20"/>
                <w:szCs w:val="20"/>
                <w:lang w:eastAsia="zh-TW"/>
              </w:rPr>
              <w:t>10%</w:t>
            </w:r>
            <w:r w:rsidRPr="00FD44EC">
              <w:rPr>
                <w:rFonts w:ascii="宋体" w:hAnsi="宋体" w:cs="宋体" w:hint="eastAsia"/>
                <w:spacing w:val="-1"/>
                <w:sz w:val="20"/>
                <w:szCs w:val="20"/>
                <w:lang w:eastAsia="zh-TW"/>
              </w:rPr>
              <w:t>的误差。</w:t>
            </w:r>
          </w:p>
        </w:tc>
      </w:tr>
      <w:tr w:rsidR="00E842E4" w:rsidTr="00FD44EC">
        <w:trPr>
          <w:trHeight w:hRule="exact" w:val="242"/>
        </w:trPr>
        <w:tc>
          <w:tcPr>
            <w:tcW w:w="9039" w:type="dxa"/>
            <w:gridSpan w:val="3"/>
            <w:tcBorders>
              <w:top w:val="single" w:sz="4" w:space="0" w:color="000000"/>
              <w:left w:val="single" w:sz="4" w:space="0" w:color="000000"/>
              <w:bottom w:val="nil"/>
              <w:right w:val="single" w:sz="4" w:space="0" w:color="000000"/>
            </w:tcBorders>
            <w:shd w:val="clear" w:color="auto" w:fill="auto"/>
          </w:tcPr>
          <w:p w:rsidR="00E842E4" w:rsidRPr="00FD44EC" w:rsidRDefault="00FD44EC" w:rsidP="00FD44EC">
            <w:pPr>
              <w:pStyle w:val="TableParagraph"/>
              <w:spacing w:line="218" w:lineRule="exact"/>
              <w:ind w:left="102"/>
              <w:rPr>
                <w:rFonts w:ascii="宋体" w:hAnsi="宋体" w:cs="宋体"/>
                <w:sz w:val="18"/>
                <w:szCs w:val="18"/>
              </w:rPr>
            </w:pPr>
            <w:r w:rsidRPr="00FD44EC">
              <w:rPr>
                <w:rFonts w:ascii="Times New Roman" w:hAnsi="Times New Roman" w:cs="Times New Roman"/>
                <w:b/>
                <w:bCs/>
                <w:sz w:val="18"/>
                <w:szCs w:val="18"/>
                <w:u w:val="single" w:color="000000"/>
                <w:lang w:eastAsia="zh-TW"/>
              </w:rPr>
              <w:t>1</w:t>
            </w:r>
            <w:r w:rsidRPr="00FD44EC">
              <w:rPr>
                <w:rFonts w:ascii="宋体" w:hAnsi="宋体" w:cs="宋体" w:hint="eastAsia"/>
                <w:b/>
                <w:bCs/>
                <w:sz w:val="18"/>
                <w:szCs w:val="18"/>
                <w:u w:val="single" w:color="000000"/>
                <w:lang w:eastAsia="zh-TW"/>
              </w:rPr>
              <w:t>、对单、抽样：</w:t>
            </w:r>
          </w:p>
        </w:tc>
        <w:tc>
          <w:tcPr>
            <w:tcW w:w="6819" w:type="dxa"/>
            <w:gridSpan w:val="6"/>
            <w:vMerge/>
            <w:tcBorders>
              <w:left w:val="single" w:sz="4" w:space="0" w:color="000000"/>
              <w:right w:val="single" w:sz="4" w:space="0" w:color="000000"/>
            </w:tcBorders>
            <w:shd w:val="clear" w:color="auto" w:fill="auto"/>
          </w:tcPr>
          <w:p w:rsidR="00E842E4" w:rsidRDefault="00E842E4"/>
        </w:tc>
      </w:tr>
      <w:tr w:rsidR="00E842E4" w:rsidTr="00FD44EC">
        <w:trPr>
          <w:trHeight w:hRule="exact" w:val="234"/>
        </w:trPr>
        <w:tc>
          <w:tcPr>
            <w:tcW w:w="9039" w:type="dxa"/>
            <w:gridSpan w:val="3"/>
            <w:tcBorders>
              <w:top w:val="nil"/>
              <w:left w:val="single" w:sz="4" w:space="0" w:color="000000"/>
              <w:bottom w:val="nil"/>
              <w:right w:val="single" w:sz="4" w:space="0" w:color="000000"/>
            </w:tcBorders>
            <w:shd w:val="clear" w:color="auto" w:fill="auto"/>
          </w:tcPr>
          <w:p w:rsidR="00E842E4" w:rsidRPr="00FD44EC" w:rsidRDefault="00FD44EC" w:rsidP="00FD44EC">
            <w:pPr>
              <w:pStyle w:val="TableParagraph"/>
              <w:tabs>
                <w:tab w:val="left" w:pos="522"/>
              </w:tabs>
              <w:spacing w:line="226" w:lineRule="exact"/>
              <w:ind w:left="102"/>
              <w:rPr>
                <w:rFonts w:ascii="宋体" w:hAnsi="宋体" w:cs="宋体"/>
                <w:sz w:val="18"/>
                <w:szCs w:val="18"/>
                <w:lang w:eastAsia="zh-TW"/>
              </w:rPr>
            </w:pPr>
            <w:r w:rsidRPr="00FD44EC">
              <w:rPr>
                <w:rFonts w:ascii="Arial Unicode MS" w:hAnsi="Arial Unicode MS" w:cs="Arial Unicode MS"/>
                <w:w w:val="325"/>
                <w:sz w:val="18"/>
                <w:szCs w:val="18"/>
                <w:lang w:eastAsia="zh-TW"/>
              </w:rPr>
              <w:t>.</w:t>
            </w:r>
            <w:r w:rsidRPr="00FD44EC">
              <w:rPr>
                <w:rFonts w:ascii="Arial Unicode MS" w:eastAsia="Arial Unicode MS" w:hAnsi="Arial Unicode MS" w:cs="Arial Unicode MS"/>
                <w:w w:val="325"/>
                <w:sz w:val="18"/>
                <w:szCs w:val="18"/>
                <w:lang w:eastAsia="zh-TW"/>
              </w:rPr>
              <w:tab/>
            </w:r>
            <w:r w:rsidRPr="00FD44EC">
              <w:rPr>
                <w:rFonts w:ascii="宋体" w:hAnsi="宋体" w:cs="宋体" w:hint="eastAsia"/>
                <w:spacing w:val="-5"/>
                <w:sz w:val="18"/>
                <w:szCs w:val="18"/>
                <w:lang w:eastAsia="zh-TW"/>
              </w:rPr>
              <w:t>根</w:t>
            </w:r>
            <w:r w:rsidRPr="00FD44EC">
              <w:rPr>
                <w:rFonts w:ascii="宋体" w:hAnsi="宋体" w:cs="宋体" w:hint="eastAsia"/>
                <w:spacing w:val="-4"/>
                <w:sz w:val="18"/>
                <w:szCs w:val="18"/>
                <w:lang w:eastAsia="zh-TW"/>
              </w:rPr>
              <w:t>据货</w:t>
            </w:r>
            <w:r w:rsidRPr="00FD44EC">
              <w:rPr>
                <w:rFonts w:ascii="宋体" w:hAnsi="宋体" w:cs="宋体" w:hint="eastAsia"/>
                <w:spacing w:val="-5"/>
                <w:sz w:val="18"/>
                <w:szCs w:val="18"/>
                <w:lang w:eastAsia="zh-TW"/>
              </w:rPr>
              <w:t>仓</w:t>
            </w:r>
            <w:r w:rsidRPr="00FD44EC">
              <w:rPr>
                <w:rFonts w:ascii="宋体" w:hAnsi="宋体" w:cs="宋体" w:hint="eastAsia"/>
                <w:spacing w:val="-4"/>
                <w:sz w:val="18"/>
                <w:szCs w:val="18"/>
                <w:lang w:eastAsia="zh-TW"/>
              </w:rPr>
              <w:t>开出</w:t>
            </w:r>
            <w:r w:rsidRPr="00FD44EC">
              <w:rPr>
                <w:rFonts w:ascii="宋体" w:hAnsi="宋体" w:cs="宋体" w:hint="eastAsia"/>
                <w:sz w:val="18"/>
                <w:szCs w:val="18"/>
                <w:lang w:eastAsia="zh-TW"/>
              </w:rPr>
              <w:t>的</w:t>
            </w:r>
            <w:r w:rsidRPr="00FD44EC">
              <w:rPr>
                <w:rFonts w:ascii="宋体" w:hAnsi="宋体" w:cs="宋体"/>
                <w:spacing w:val="-51"/>
                <w:sz w:val="18"/>
                <w:szCs w:val="18"/>
                <w:lang w:eastAsia="zh-TW"/>
              </w:rPr>
              <w:t xml:space="preserve"> </w:t>
            </w:r>
            <w:r w:rsidRPr="00FD44EC">
              <w:rPr>
                <w:rFonts w:ascii="Times New Roman" w:hAnsi="Times New Roman" w:cs="Times New Roman"/>
                <w:spacing w:val="-3"/>
                <w:sz w:val="18"/>
                <w:szCs w:val="18"/>
                <w:lang w:eastAsia="zh-TW"/>
              </w:rPr>
              <w:t>IQ</w:t>
            </w:r>
            <w:r w:rsidRPr="00FD44EC">
              <w:rPr>
                <w:rFonts w:ascii="Times New Roman" w:hAnsi="Times New Roman" w:cs="Times New Roman"/>
                <w:sz w:val="18"/>
                <w:szCs w:val="18"/>
                <w:lang w:eastAsia="zh-TW"/>
              </w:rPr>
              <w:t>C</w:t>
            </w:r>
            <w:r w:rsidRPr="00FD44EC">
              <w:rPr>
                <w:rFonts w:ascii="Times New Roman" w:hAnsi="Times New Roman" w:cs="Times New Roman"/>
                <w:spacing w:val="-2"/>
                <w:sz w:val="18"/>
                <w:szCs w:val="18"/>
                <w:lang w:eastAsia="zh-TW"/>
              </w:rPr>
              <w:t xml:space="preserve"> </w:t>
            </w:r>
            <w:r w:rsidRPr="00FD44EC">
              <w:rPr>
                <w:rFonts w:ascii="宋体" w:hAnsi="宋体" w:cs="宋体" w:hint="eastAsia"/>
                <w:spacing w:val="-4"/>
                <w:sz w:val="18"/>
                <w:szCs w:val="18"/>
                <w:lang w:eastAsia="zh-TW"/>
              </w:rPr>
              <w:t>品</w:t>
            </w:r>
            <w:r w:rsidRPr="00FD44EC">
              <w:rPr>
                <w:rFonts w:ascii="宋体" w:hAnsi="宋体" w:cs="宋体" w:hint="eastAsia"/>
                <w:spacing w:val="-5"/>
                <w:sz w:val="18"/>
                <w:szCs w:val="18"/>
                <w:lang w:eastAsia="zh-TW"/>
              </w:rPr>
              <w:t>检</w:t>
            </w:r>
            <w:r w:rsidRPr="00FD44EC">
              <w:rPr>
                <w:rFonts w:ascii="宋体" w:hAnsi="宋体" w:cs="宋体" w:hint="eastAsia"/>
                <w:spacing w:val="-4"/>
                <w:sz w:val="18"/>
                <w:szCs w:val="18"/>
                <w:lang w:eastAsia="zh-TW"/>
              </w:rPr>
              <w:t>报</w:t>
            </w:r>
            <w:r w:rsidRPr="00FD44EC">
              <w:rPr>
                <w:rFonts w:ascii="宋体" w:hAnsi="宋体" w:cs="宋体" w:hint="eastAsia"/>
                <w:spacing w:val="-5"/>
                <w:sz w:val="18"/>
                <w:szCs w:val="18"/>
                <w:lang w:eastAsia="zh-TW"/>
              </w:rPr>
              <w:t>告</w:t>
            </w:r>
            <w:r w:rsidRPr="00FD44EC">
              <w:rPr>
                <w:rFonts w:ascii="宋体" w:hAnsi="宋体" w:cs="宋体" w:hint="eastAsia"/>
                <w:spacing w:val="-4"/>
                <w:sz w:val="18"/>
                <w:szCs w:val="18"/>
                <w:lang w:eastAsia="zh-TW"/>
              </w:rPr>
              <w:t>单或</w:t>
            </w:r>
            <w:r w:rsidRPr="00FD44EC">
              <w:rPr>
                <w:rFonts w:ascii="宋体" w:hAnsi="宋体" w:cs="宋体" w:hint="eastAsia"/>
                <w:spacing w:val="-5"/>
                <w:sz w:val="18"/>
                <w:szCs w:val="18"/>
                <w:lang w:eastAsia="zh-TW"/>
              </w:rPr>
              <w:t>上</w:t>
            </w:r>
            <w:r w:rsidRPr="00FD44EC">
              <w:rPr>
                <w:rFonts w:ascii="宋体" w:hAnsi="宋体" w:cs="宋体" w:hint="eastAsia"/>
                <w:spacing w:val="-4"/>
                <w:sz w:val="18"/>
                <w:szCs w:val="18"/>
                <w:lang w:eastAsia="zh-TW"/>
              </w:rPr>
              <w:t>料单</w:t>
            </w:r>
            <w:r w:rsidRPr="00FD44EC">
              <w:rPr>
                <w:rFonts w:ascii="宋体" w:hAnsi="宋体" w:cs="宋体" w:hint="eastAsia"/>
                <w:spacing w:val="-45"/>
                <w:sz w:val="18"/>
                <w:szCs w:val="18"/>
                <w:lang w:eastAsia="zh-TW"/>
              </w:rPr>
              <w:t>，</w:t>
            </w:r>
            <w:r w:rsidRPr="00FD44EC">
              <w:rPr>
                <w:rFonts w:ascii="宋体" w:hAnsi="宋体" w:cs="宋体" w:hint="eastAsia"/>
                <w:spacing w:val="-5"/>
                <w:sz w:val="18"/>
                <w:szCs w:val="18"/>
                <w:lang w:eastAsia="zh-TW"/>
              </w:rPr>
              <w:t>核</w:t>
            </w:r>
            <w:r w:rsidRPr="00FD44EC">
              <w:rPr>
                <w:rFonts w:ascii="宋体" w:hAnsi="宋体" w:cs="宋体" w:hint="eastAsia"/>
                <w:spacing w:val="-4"/>
                <w:sz w:val="18"/>
                <w:szCs w:val="18"/>
                <w:lang w:eastAsia="zh-TW"/>
              </w:rPr>
              <w:t>对上</w:t>
            </w:r>
            <w:r w:rsidRPr="00FD44EC">
              <w:rPr>
                <w:rFonts w:ascii="宋体" w:hAnsi="宋体" w:cs="宋体" w:hint="eastAsia"/>
                <w:spacing w:val="-5"/>
                <w:sz w:val="18"/>
                <w:szCs w:val="18"/>
                <w:lang w:eastAsia="zh-TW"/>
              </w:rPr>
              <w:t>料</w:t>
            </w:r>
            <w:r w:rsidRPr="00FD44EC">
              <w:rPr>
                <w:rFonts w:ascii="宋体" w:hAnsi="宋体" w:cs="宋体" w:hint="eastAsia"/>
                <w:spacing w:val="-4"/>
                <w:sz w:val="18"/>
                <w:szCs w:val="18"/>
                <w:lang w:eastAsia="zh-TW"/>
              </w:rPr>
              <w:t>供方</w:t>
            </w:r>
            <w:r w:rsidRPr="00FD44EC">
              <w:rPr>
                <w:rFonts w:ascii="宋体" w:hAnsi="宋体" w:cs="宋体" w:hint="eastAsia"/>
                <w:spacing w:val="-5"/>
                <w:sz w:val="18"/>
                <w:szCs w:val="18"/>
                <w:lang w:eastAsia="zh-TW"/>
              </w:rPr>
              <w:t>是</w:t>
            </w:r>
            <w:r w:rsidRPr="00FD44EC">
              <w:rPr>
                <w:rFonts w:ascii="宋体" w:hAnsi="宋体" w:cs="宋体" w:hint="eastAsia"/>
                <w:spacing w:val="-4"/>
                <w:sz w:val="18"/>
                <w:szCs w:val="18"/>
                <w:lang w:eastAsia="zh-TW"/>
              </w:rPr>
              <w:t>否为</w:t>
            </w:r>
            <w:r w:rsidRPr="00FD44EC">
              <w:rPr>
                <w:rFonts w:ascii="宋体" w:hAnsi="宋体" w:cs="宋体" w:hint="eastAsia"/>
                <w:spacing w:val="-5"/>
                <w:sz w:val="18"/>
                <w:szCs w:val="18"/>
                <w:lang w:eastAsia="zh-TW"/>
              </w:rPr>
              <w:t>合</w:t>
            </w:r>
            <w:r w:rsidRPr="00FD44EC">
              <w:rPr>
                <w:rFonts w:ascii="宋体" w:hAnsi="宋体" w:cs="宋体" w:hint="eastAsia"/>
                <w:spacing w:val="-4"/>
                <w:sz w:val="18"/>
                <w:szCs w:val="18"/>
                <w:lang w:eastAsia="zh-TW"/>
              </w:rPr>
              <w:t>格供</w:t>
            </w:r>
            <w:r w:rsidRPr="00FD44EC">
              <w:rPr>
                <w:rFonts w:ascii="宋体" w:hAnsi="宋体" w:cs="宋体" w:hint="eastAsia"/>
                <w:spacing w:val="-5"/>
                <w:sz w:val="18"/>
                <w:szCs w:val="18"/>
                <w:lang w:eastAsia="zh-TW"/>
              </w:rPr>
              <w:t>方</w:t>
            </w:r>
            <w:r w:rsidRPr="00FD44EC">
              <w:rPr>
                <w:rFonts w:ascii="Times New Roman" w:hAnsi="Times New Roman" w:cs="Times New Roman"/>
                <w:spacing w:val="-2"/>
                <w:sz w:val="18"/>
                <w:szCs w:val="18"/>
                <w:lang w:eastAsia="zh-TW"/>
              </w:rPr>
              <w:t>,</w:t>
            </w:r>
            <w:r w:rsidRPr="00FD44EC">
              <w:rPr>
                <w:rFonts w:ascii="宋体" w:hAnsi="宋体" w:cs="宋体" w:hint="eastAsia"/>
                <w:spacing w:val="-4"/>
                <w:sz w:val="18"/>
                <w:szCs w:val="18"/>
                <w:lang w:eastAsia="zh-TW"/>
              </w:rPr>
              <w:t>再</w:t>
            </w:r>
            <w:r w:rsidRPr="00FD44EC">
              <w:rPr>
                <w:rFonts w:ascii="宋体" w:hAnsi="宋体" w:cs="宋体" w:hint="eastAsia"/>
                <w:spacing w:val="-5"/>
                <w:sz w:val="18"/>
                <w:szCs w:val="18"/>
                <w:lang w:eastAsia="zh-TW"/>
              </w:rPr>
              <w:t>查</w:t>
            </w:r>
            <w:r w:rsidRPr="00FD44EC">
              <w:rPr>
                <w:rFonts w:ascii="宋体" w:hAnsi="宋体" w:cs="宋体" w:hint="eastAsia"/>
                <w:spacing w:val="-4"/>
                <w:sz w:val="18"/>
                <w:szCs w:val="18"/>
                <w:lang w:eastAsia="zh-TW"/>
              </w:rPr>
              <w:t>找相应</w:t>
            </w:r>
            <w:r w:rsidRPr="00FD44EC">
              <w:rPr>
                <w:rFonts w:ascii="宋体" w:hAnsi="宋体" w:cs="宋体" w:hint="eastAsia"/>
                <w:spacing w:val="-5"/>
                <w:sz w:val="18"/>
                <w:szCs w:val="18"/>
                <w:lang w:eastAsia="zh-TW"/>
              </w:rPr>
              <w:t>订</w:t>
            </w:r>
            <w:r w:rsidRPr="00FD44EC">
              <w:rPr>
                <w:rFonts w:ascii="宋体" w:hAnsi="宋体" w:cs="宋体" w:hint="eastAsia"/>
                <w:spacing w:val="-4"/>
                <w:sz w:val="18"/>
                <w:szCs w:val="18"/>
                <w:lang w:eastAsia="zh-TW"/>
              </w:rPr>
              <w:t>单和</w:t>
            </w:r>
            <w:r w:rsidRPr="00FD44EC">
              <w:rPr>
                <w:rFonts w:ascii="宋体" w:hAnsi="宋体" w:cs="宋体" w:hint="eastAsia"/>
                <w:spacing w:val="-5"/>
                <w:sz w:val="18"/>
                <w:szCs w:val="18"/>
                <w:lang w:eastAsia="zh-TW"/>
              </w:rPr>
              <w:t>产</w:t>
            </w:r>
            <w:r w:rsidRPr="00FD44EC">
              <w:rPr>
                <w:rFonts w:ascii="宋体" w:hAnsi="宋体" w:cs="宋体" w:hint="eastAsia"/>
                <w:spacing w:val="-4"/>
                <w:sz w:val="18"/>
                <w:szCs w:val="18"/>
                <w:lang w:eastAsia="zh-TW"/>
              </w:rPr>
              <w:t>品制</w:t>
            </w:r>
            <w:r w:rsidRPr="00FD44EC">
              <w:rPr>
                <w:rFonts w:ascii="宋体" w:hAnsi="宋体" w:cs="宋体" w:hint="eastAsia"/>
                <w:spacing w:val="-5"/>
                <w:sz w:val="18"/>
                <w:szCs w:val="18"/>
                <w:lang w:eastAsia="zh-TW"/>
              </w:rPr>
              <w:t>造</w:t>
            </w:r>
            <w:r w:rsidRPr="00FD44EC">
              <w:rPr>
                <w:rFonts w:ascii="宋体" w:hAnsi="宋体" w:cs="宋体" w:hint="eastAsia"/>
                <w:spacing w:val="-4"/>
                <w:sz w:val="18"/>
                <w:szCs w:val="18"/>
                <w:lang w:eastAsia="zh-TW"/>
              </w:rPr>
              <w:t>标准</w:t>
            </w:r>
            <w:r w:rsidRPr="00FD44EC">
              <w:rPr>
                <w:rFonts w:ascii="宋体" w:hAnsi="宋体" w:cs="宋体" w:hint="eastAsia"/>
                <w:spacing w:val="-5"/>
                <w:sz w:val="18"/>
                <w:szCs w:val="18"/>
                <w:lang w:eastAsia="zh-TW"/>
              </w:rPr>
              <w:t>书</w:t>
            </w:r>
            <w:r w:rsidRPr="00FD44EC">
              <w:rPr>
                <w:rFonts w:ascii="宋体" w:hAnsi="宋体" w:cs="宋体" w:hint="eastAsia"/>
                <w:sz w:val="18"/>
                <w:szCs w:val="18"/>
                <w:lang w:eastAsia="zh-TW"/>
              </w:rPr>
              <w:t>，</w:t>
            </w:r>
          </w:p>
        </w:tc>
        <w:tc>
          <w:tcPr>
            <w:tcW w:w="6819" w:type="dxa"/>
            <w:gridSpan w:val="6"/>
            <w:vMerge/>
            <w:tcBorders>
              <w:left w:val="single" w:sz="4" w:space="0" w:color="000000"/>
              <w:right w:val="single" w:sz="4" w:space="0" w:color="000000"/>
            </w:tcBorders>
            <w:shd w:val="clear" w:color="auto" w:fill="auto"/>
          </w:tcPr>
          <w:p w:rsidR="00E842E4" w:rsidRDefault="00E842E4">
            <w:pPr>
              <w:rPr>
                <w:lang w:eastAsia="zh-TW"/>
              </w:rPr>
            </w:pPr>
          </w:p>
        </w:tc>
      </w:tr>
      <w:tr w:rsidR="00E842E4" w:rsidTr="00FD44EC">
        <w:trPr>
          <w:trHeight w:hRule="exact" w:val="229"/>
        </w:trPr>
        <w:tc>
          <w:tcPr>
            <w:tcW w:w="9039" w:type="dxa"/>
            <w:gridSpan w:val="3"/>
            <w:tcBorders>
              <w:top w:val="nil"/>
              <w:left w:val="single" w:sz="4" w:space="0" w:color="000000"/>
              <w:bottom w:val="nil"/>
              <w:right w:val="single" w:sz="4" w:space="0" w:color="000000"/>
            </w:tcBorders>
            <w:shd w:val="clear" w:color="auto" w:fill="auto"/>
          </w:tcPr>
          <w:p w:rsidR="00E842E4" w:rsidRPr="00FD44EC" w:rsidRDefault="00FD44EC" w:rsidP="00FD44EC">
            <w:pPr>
              <w:pStyle w:val="TableParagraph"/>
              <w:spacing w:line="202" w:lineRule="exact"/>
              <w:ind w:left="522"/>
              <w:rPr>
                <w:rFonts w:ascii="宋体" w:hAnsi="宋体" w:cs="宋体"/>
                <w:sz w:val="18"/>
                <w:szCs w:val="18"/>
                <w:lang w:eastAsia="zh-TW"/>
              </w:rPr>
            </w:pPr>
            <w:r w:rsidRPr="00FD44EC">
              <w:rPr>
                <w:rFonts w:ascii="宋体" w:hAnsi="宋体" w:cs="宋体" w:hint="eastAsia"/>
                <w:spacing w:val="-5"/>
                <w:sz w:val="18"/>
                <w:szCs w:val="18"/>
                <w:lang w:eastAsia="zh-TW"/>
              </w:rPr>
              <w:t>核实相应机型和数量。</w:t>
            </w:r>
          </w:p>
        </w:tc>
        <w:tc>
          <w:tcPr>
            <w:tcW w:w="6819" w:type="dxa"/>
            <w:gridSpan w:val="6"/>
            <w:vMerge/>
            <w:tcBorders>
              <w:left w:val="single" w:sz="4" w:space="0" w:color="000000"/>
              <w:right w:val="single" w:sz="4" w:space="0" w:color="000000"/>
            </w:tcBorders>
            <w:shd w:val="clear" w:color="auto" w:fill="auto"/>
          </w:tcPr>
          <w:p w:rsidR="00E842E4" w:rsidRDefault="00E842E4">
            <w:pPr>
              <w:rPr>
                <w:lang w:eastAsia="zh-TW"/>
              </w:rPr>
            </w:pPr>
          </w:p>
        </w:tc>
      </w:tr>
      <w:tr w:rsidR="00E842E4" w:rsidTr="00FD44EC">
        <w:trPr>
          <w:trHeight w:hRule="exact" w:val="239"/>
        </w:trPr>
        <w:tc>
          <w:tcPr>
            <w:tcW w:w="9039" w:type="dxa"/>
            <w:gridSpan w:val="3"/>
            <w:tcBorders>
              <w:top w:val="nil"/>
              <w:left w:val="single" w:sz="4" w:space="0" w:color="000000"/>
              <w:bottom w:val="nil"/>
              <w:right w:val="single" w:sz="4" w:space="0" w:color="000000"/>
            </w:tcBorders>
            <w:shd w:val="clear" w:color="auto" w:fill="auto"/>
          </w:tcPr>
          <w:p w:rsidR="00E842E4" w:rsidRPr="00FD44EC" w:rsidRDefault="00FD44EC" w:rsidP="00FD44EC">
            <w:pPr>
              <w:pStyle w:val="TableParagraph"/>
              <w:tabs>
                <w:tab w:val="left" w:pos="521"/>
              </w:tabs>
              <w:spacing w:line="230" w:lineRule="exact"/>
              <w:ind w:left="101"/>
              <w:rPr>
                <w:rFonts w:ascii="宋体" w:hAnsi="宋体" w:cs="宋体"/>
                <w:sz w:val="18"/>
                <w:szCs w:val="18"/>
                <w:lang w:eastAsia="zh-TW"/>
              </w:rPr>
            </w:pPr>
            <w:r w:rsidRPr="00FD44EC">
              <w:rPr>
                <w:rFonts w:ascii="Arial Unicode MS" w:hAnsi="Arial Unicode MS" w:cs="Arial Unicode MS"/>
                <w:w w:val="325"/>
                <w:sz w:val="18"/>
                <w:szCs w:val="18"/>
                <w:lang w:eastAsia="zh-TW"/>
              </w:rPr>
              <w:t>.</w:t>
            </w:r>
            <w:r w:rsidRPr="00FD44EC">
              <w:rPr>
                <w:rFonts w:ascii="Arial Unicode MS" w:eastAsia="Arial Unicode MS" w:hAnsi="Arial Unicode MS" w:cs="Arial Unicode MS"/>
                <w:w w:val="325"/>
                <w:sz w:val="18"/>
                <w:szCs w:val="18"/>
                <w:lang w:eastAsia="zh-TW"/>
              </w:rPr>
              <w:tab/>
            </w:r>
            <w:r w:rsidRPr="00FD44EC">
              <w:rPr>
                <w:rFonts w:ascii="宋体" w:hAnsi="宋体" w:cs="宋体" w:hint="eastAsia"/>
                <w:spacing w:val="-5"/>
                <w:sz w:val="18"/>
                <w:szCs w:val="18"/>
                <w:lang w:eastAsia="zh-TW"/>
              </w:rPr>
              <w:t>取待检物料，准备检验工具</w:t>
            </w:r>
            <w:r w:rsidRPr="00FD44EC">
              <w:rPr>
                <w:rFonts w:ascii="Times New Roman" w:hAnsi="Times New Roman" w:cs="Times New Roman"/>
                <w:spacing w:val="-6"/>
                <w:sz w:val="18"/>
                <w:szCs w:val="18"/>
                <w:lang w:eastAsia="zh-TW"/>
              </w:rPr>
              <w:t>/</w:t>
            </w:r>
            <w:r w:rsidRPr="00FD44EC">
              <w:rPr>
                <w:rFonts w:ascii="宋体" w:hAnsi="宋体" w:cs="宋体" w:hint="eastAsia"/>
                <w:spacing w:val="-5"/>
                <w:sz w:val="18"/>
                <w:szCs w:val="18"/>
                <w:lang w:eastAsia="zh-TW"/>
              </w:rPr>
              <w:t>仪器，对照相应产品制造标准书，参照样板或规格承认书，以</w:t>
            </w:r>
            <w:r w:rsidRPr="00FD44EC">
              <w:rPr>
                <w:rFonts w:ascii="宋体" w:hAnsi="宋体" w:cs="宋体"/>
                <w:spacing w:val="-30"/>
                <w:sz w:val="18"/>
                <w:szCs w:val="18"/>
                <w:lang w:eastAsia="zh-TW"/>
              </w:rPr>
              <w:t xml:space="preserve"> </w:t>
            </w:r>
            <w:r w:rsidRPr="00FD44EC">
              <w:rPr>
                <w:rFonts w:ascii="Times New Roman" w:hAnsi="Times New Roman" w:cs="Times New Roman"/>
                <w:spacing w:val="-2"/>
                <w:sz w:val="18"/>
                <w:szCs w:val="18"/>
                <w:lang w:eastAsia="zh-TW"/>
              </w:rPr>
              <w:t>IQC</w:t>
            </w:r>
            <w:r w:rsidRPr="00FD44EC">
              <w:rPr>
                <w:rFonts w:ascii="Times New Roman" w:hAnsi="Times New Roman" w:cs="Times New Roman"/>
                <w:spacing w:val="17"/>
                <w:sz w:val="18"/>
                <w:szCs w:val="18"/>
                <w:lang w:eastAsia="zh-TW"/>
              </w:rPr>
              <w:t xml:space="preserve"> </w:t>
            </w:r>
            <w:r w:rsidRPr="00FD44EC">
              <w:rPr>
                <w:rFonts w:ascii="宋体" w:hAnsi="宋体" w:cs="宋体" w:hint="eastAsia"/>
                <w:spacing w:val="-4"/>
                <w:sz w:val="18"/>
                <w:szCs w:val="18"/>
                <w:lang w:eastAsia="zh-TW"/>
              </w:rPr>
              <w:t>检验标准为依</w:t>
            </w:r>
          </w:p>
        </w:tc>
        <w:tc>
          <w:tcPr>
            <w:tcW w:w="6819" w:type="dxa"/>
            <w:gridSpan w:val="6"/>
            <w:vMerge/>
            <w:tcBorders>
              <w:left w:val="single" w:sz="4" w:space="0" w:color="000000"/>
              <w:right w:val="single" w:sz="4" w:space="0" w:color="000000"/>
            </w:tcBorders>
            <w:shd w:val="clear" w:color="auto" w:fill="auto"/>
          </w:tcPr>
          <w:p w:rsidR="00E842E4" w:rsidRDefault="00E842E4">
            <w:pPr>
              <w:rPr>
                <w:lang w:eastAsia="zh-TW"/>
              </w:rPr>
            </w:pPr>
          </w:p>
        </w:tc>
      </w:tr>
      <w:tr w:rsidR="00E842E4" w:rsidTr="00FD44EC">
        <w:trPr>
          <w:trHeight w:hRule="exact" w:val="234"/>
        </w:trPr>
        <w:tc>
          <w:tcPr>
            <w:tcW w:w="9039" w:type="dxa"/>
            <w:gridSpan w:val="3"/>
            <w:tcBorders>
              <w:top w:val="nil"/>
              <w:left w:val="single" w:sz="4" w:space="0" w:color="000000"/>
              <w:bottom w:val="nil"/>
              <w:right w:val="single" w:sz="4" w:space="0" w:color="000000"/>
            </w:tcBorders>
            <w:shd w:val="clear" w:color="auto" w:fill="auto"/>
          </w:tcPr>
          <w:p w:rsidR="00E842E4" w:rsidRPr="00FD44EC" w:rsidRDefault="00FD44EC" w:rsidP="00FD44EC">
            <w:pPr>
              <w:pStyle w:val="TableParagraph"/>
              <w:spacing w:line="216" w:lineRule="exact"/>
              <w:ind w:left="521"/>
              <w:rPr>
                <w:rFonts w:ascii="宋体" w:hAnsi="宋体" w:cs="宋体"/>
                <w:sz w:val="18"/>
                <w:szCs w:val="18"/>
                <w:lang w:eastAsia="zh-TW"/>
              </w:rPr>
            </w:pPr>
            <w:r w:rsidRPr="00FD44EC">
              <w:rPr>
                <w:rFonts w:ascii="宋体" w:hAnsi="宋体" w:cs="宋体" w:hint="eastAsia"/>
                <w:spacing w:val="-3"/>
                <w:sz w:val="18"/>
                <w:szCs w:val="18"/>
                <w:lang w:eastAsia="zh-TW"/>
              </w:rPr>
              <w:t>据，按</w:t>
            </w:r>
            <w:r w:rsidRPr="00FD44EC">
              <w:rPr>
                <w:rFonts w:ascii="宋体" w:hAnsi="宋体" w:cs="宋体"/>
                <w:spacing w:val="-54"/>
                <w:sz w:val="18"/>
                <w:szCs w:val="18"/>
                <w:lang w:eastAsia="zh-TW"/>
              </w:rPr>
              <w:t xml:space="preserve"> </w:t>
            </w:r>
            <w:r w:rsidRPr="00FD44EC">
              <w:rPr>
                <w:rFonts w:ascii="Times New Roman" w:hAnsi="Times New Roman" w:cs="Times New Roman"/>
                <w:spacing w:val="-3"/>
                <w:sz w:val="18"/>
                <w:szCs w:val="18"/>
                <w:lang w:eastAsia="zh-TW"/>
              </w:rPr>
              <w:t>AQL</w:t>
            </w:r>
            <w:r w:rsidRPr="00FD44EC">
              <w:rPr>
                <w:rFonts w:ascii="宋体" w:hAnsi="宋体" w:cs="宋体" w:hint="eastAsia"/>
                <w:spacing w:val="-3"/>
                <w:sz w:val="18"/>
                <w:szCs w:val="18"/>
                <w:lang w:eastAsia="zh-TW"/>
              </w:rPr>
              <w:t>：</w:t>
            </w:r>
            <w:r w:rsidRPr="00FD44EC">
              <w:rPr>
                <w:rFonts w:ascii="Times New Roman" w:hAnsi="Times New Roman" w:cs="Times New Roman"/>
                <w:spacing w:val="-3"/>
                <w:sz w:val="18"/>
                <w:szCs w:val="18"/>
                <w:lang w:eastAsia="zh-TW"/>
              </w:rPr>
              <w:t>0.4/1.0</w:t>
            </w:r>
            <w:r w:rsidRPr="00FD44EC">
              <w:rPr>
                <w:rFonts w:ascii="Times New Roman" w:hAnsi="Times New Roman" w:cs="Times New Roman"/>
                <w:spacing w:val="-5"/>
                <w:sz w:val="18"/>
                <w:szCs w:val="18"/>
                <w:lang w:eastAsia="zh-TW"/>
              </w:rPr>
              <w:t xml:space="preserve"> </w:t>
            </w:r>
            <w:r w:rsidRPr="00FD44EC">
              <w:rPr>
                <w:rFonts w:ascii="宋体" w:hAnsi="宋体" w:cs="宋体" w:hint="eastAsia"/>
                <w:spacing w:val="-5"/>
                <w:sz w:val="18"/>
                <w:szCs w:val="18"/>
                <w:lang w:eastAsia="zh-TW"/>
              </w:rPr>
              <w:t>均匀抽样。</w:t>
            </w:r>
          </w:p>
        </w:tc>
        <w:tc>
          <w:tcPr>
            <w:tcW w:w="6819" w:type="dxa"/>
            <w:gridSpan w:val="6"/>
            <w:vMerge/>
            <w:tcBorders>
              <w:left w:val="single" w:sz="4" w:space="0" w:color="000000"/>
              <w:right w:val="single" w:sz="4" w:space="0" w:color="000000"/>
            </w:tcBorders>
            <w:shd w:val="clear" w:color="auto" w:fill="auto"/>
          </w:tcPr>
          <w:p w:rsidR="00E842E4" w:rsidRDefault="00E842E4">
            <w:pPr>
              <w:rPr>
                <w:lang w:eastAsia="zh-TW"/>
              </w:rPr>
            </w:pPr>
          </w:p>
        </w:tc>
      </w:tr>
      <w:tr w:rsidR="00E842E4" w:rsidTr="00FD44EC">
        <w:trPr>
          <w:trHeight w:hRule="exact" w:val="234"/>
        </w:trPr>
        <w:tc>
          <w:tcPr>
            <w:tcW w:w="9039" w:type="dxa"/>
            <w:gridSpan w:val="3"/>
            <w:tcBorders>
              <w:top w:val="nil"/>
              <w:left w:val="single" w:sz="4" w:space="0" w:color="000000"/>
              <w:bottom w:val="nil"/>
              <w:right w:val="single" w:sz="4" w:space="0" w:color="000000"/>
            </w:tcBorders>
            <w:shd w:val="clear" w:color="auto" w:fill="auto"/>
          </w:tcPr>
          <w:p w:rsidR="00E842E4" w:rsidRPr="00FD44EC" w:rsidRDefault="00FD44EC" w:rsidP="00FD44EC">
            <w:pPr>
              <w:pStyle w:val="TableParagraph"/>
              <w:spacing w:line="216" w:lineRule="exact"/>
              <w:ind w:left="101"/>
              <w:rPr>
                <w:rFonts w:ascii="宋体" w:hAnsi="宋体" w:cs="宋体"/>
                <w:sz w:val="18"/>
                <w:szCs w:val="18"/>
              </w:rPr>
            </w:pPr>
            <w:r w:rsidRPr="00FD44EC">
              <w:rPr>
                <w:rFonts w:ascii="Times New Roman" w:hAnsi="Times New Roman" w:cs="Times New Roman"/>
                <w:b/>
                <w:bCs/>
                <w:sz w:val="18"/>
                <w:szCs w:val="18"/>
                <w:u w:val="single" w:color="000000"/>
                <w:lang w:eastAsia="zh-TW"/>
              </w:rPr>
              <w:t>2</w:t>
            </w:r>
            <w:r w:rsidRPr="00FD44EC">
              <w:rPr>
                <w:rFonts w:ascii="宋体" w:hAnsi="宋体" w:cs="宋体" w:hint="eastAsia"/>
                <w:b/>
                <w:bCs/>
                <w:sz w:val="18"/>
                <w:szCs w:val="18"/>
                <w:u w:val="single" w:color="000000"/>
                <w:lang w:eastAsia="zh-TW"/>
              </w:rPr>
              <w:t>、包装</w:t>
            </w:r>
            <w:r w:rsidRPr="00FD44EC">
              <w:rPr>
                <w:rFonts w:ascii="Times New Roman" w:hAnsi="Times New Roman" w:cs="Times New Roman"/>
                <w:b/>
                <w:bCs/>
                <w:sz w:val="18"/>
                <w:szCs w:val="18"/>
                <w:u w:val="single" w:color="000000"/>
                <w:lang w:eastAsia="zh-TW"/>
              </w:rPr>
              <w:t>/</w:t>
            </w:r>
            <w:r w:rsidRPr="00FD44EC">
              <w:rPr>
                <w:rFonts w:ascii="宋体" w:hAnsi="宋体" w:cs="宋体" w:hint="eastAsia"/>
                <w:b/>
                <w:bCs/>
                <w:sz w:val="18"/>
                <w:szCs w:val="18"/>
                <w:u w:val="single" w:color="000000"/>
                <w:lang w:eastAsia="zh-TW"/>
              </w:rPr>
              <w:t>外观检查：</w:t>
            </w:r>
          </w:p>
        </w:tc>
        <w:tc>
          <w:tcPr>
            <w:tcW w:w="6819" w:type="dxa"/>
            <w:gridSpan w:val="6"/>
            <w:vMerge/>
            <w:tcBorders>
              <w:left w:val="single" w:sz="4" w:space="0" w:color="000000"/>
              <w:right w:val="single" w:sz="4" w:space="0" w:color="000000"/>
            </w:tcBorders>
            <w:shd w:val="clear" w:color="auto" w:fill="auto"/>
          </w:tcPr>
          <w:p w:rsidR="00E842E4" w:rsidRDefault="00E842E4"/>
        </w:tc>
      </w:tr>
      <w:tr w:rsidR="00E842E4" w:rsidTr="00FD44EC">
        <w:trPr>
          <w:trHeight w:hRule="exact" w:val="229"/>
        </w:trPr>
        <w:tc>
          <w:tcPr>
            <w:tcW w:w="9039" w:type="dxa"/>
            <w:gridSpan w:val="3"/>
            <w:tcBorders>
              <w:top w:val="nil"/>
              <w:left w:val="single" w:sz="4" w:space="0" w:color="000000"/>
              <w:bottom w:val="nil"/>
              <w:right w:val="single" w:sz="4" w:space="0" w:color="000000"/>
            </w:tcBorders>
            <w:shd w:val="clear" w:color="auto" w:fill="auto"/>
          </w:tcPr>
          <w:p w:rsidR="00E842E4" w:rsidRPr="00FD44EC" w:rsidRDefault="00FD44EC" w:rsidP="00FD44EC">
            <w:pPr>
              <w:pStyle w:val="TableParagraph"/>
              <w:spacing w:line="202" w:lineRule="exact"/>
              <w:ind w:left="462"/>
              <w:rPr>
                <w:rFonts w:ascii="宋体" w:hAnsi="宋体" w:cs="宋体"/>
                <w:sz w:val="18"/>
                <w:szCs w:val="18"/>
                <w:lang w:eastAsia="zh-TW"/>
              </w:rPr>
            </w:pPr>
            <w:r w:rsidRPr="00FD44EC">
              <w:rPr>
                <w:rFonts w:ascii="宋体" w:hAnsi="宋体" w:cs="宋体" w:hint="eastAsia"/>
                <w:sz w:val="18"/>
                <w:szCs w:val="18"/>
                <w:lang w:eastAsia="zh-TW"/>
              </w:rPr>
              <w:t>外包装及最小包装有型号、由厂家标识，有产品合格证</w:t>
            </w:r>
          </w:p>
        </w:tc>
        <w:tc>
          <w:tcPr>
            <w:tcW w:w="6819" w:type="dxa"/>
            <w:gridSpan w:val="6"/>
            <w:vMerge/>
            <w:tcBorders>
              <w:left w:val="single" w:sz="4" w:space="0" w:color="000000"/>
              <w:right w:val="single" w:sz="4" w:space="0" w:color="000000"/>
            </w:tcBorders>
            <w:shd w:val="clear" w:color="auto" w:fill="auto"/>
          </w:tcPr>
          <w:p w:rsidR="00E842E4" w:rsidRDefault="00E842E4">
            <w:pPr>
              <w:rPr>
                <w:lang w:eastAsia="zh-TW"/>
              </w:rPr>
            </w:pPr>
          </w:p>
        </w:tc>
      </w:tr>
      <w:tr w:rsidR="00E842E4" w:rsidTr="00FD44EC">
        <w:trPr>
          <w:trHeight w:hRule="exact" w:val="234"/>
        </w:trPr>
        <w:tc>
          <w:tcPr>
            <w:tcW w:w="9039" w:type="dxa"/>
            <w:gridSpan w:val="3"/>
            <w:tcBorders>
              <w:top w:val="nil"/>
              <w:left w:val="single" w:sz="4" w:space="0" w:color="000000"/>
              <w:bottom w:val="nil"/>
              <w:right w:val="single" w:sz="4" w:space="0" w:color="000000"/>
            </w:tcBorders>
            <w:shd w:val="clear" w:color="auto" w:fill="auto"/>
          </w:tcPr>
          <w:p w:rsidR="00E842E4" w:rsidRPr="00FD44EC" w:rsidRDefault="00FD44EC" w:rsidP="00FD44EC">
            <w:pPr>
              <w:pStyle w:val="TableParagraph"/>
              <w:spacing w:line="207" w:lineRule="exact"/>
              <w:ind w:left="462"/>
              <w:rPr>
                <w:rFonts w:ascii="宋体" w:hAnsi="宋体" w:cs="宋体"/>
                <w:sz w:val="18"/>
                <w:szCs w:val="18"/>
                <w:lang w:eastAsia="zh-TW"/>
              </w:rPr>
            </w:pPr>
            <w:r w:rsidRPr="00FD44EC">
              <w:rPr>
                <w:rFonts w:ascii="宋体" w:hAnsi="宋体" w:cs="宋体" w:hint="eastAsia"/>
                <w:sz w:val="18"/>
                <w:szCs w:val="18"/>
                <w:lang w:eastAsia="zh-TW"/>
              </w:rPr>
              <w:t>无破损、受潮或可能对产品构成损害的异常</w:t>
            </w:r>
          </w:p>
        </w:tc>
        <w:tc>
          <w:tcPr>
            <w:tcW w:w="6819" w:type="dxa"/>
            <w:gridSpan w:val="6"/>
            <w:vMerge/>
            <w:tcBorders>
              <w:left w:val="single" w:sz="4" w:space="0" w:color="000000"/>
              <w:right w:val="single" w:sz="4" w:space="0" w:color="000000"/>
            </w:tcBorders>
            <w:shd w:val="clear" w:color="auto" w:fill="auto"/>
          </w:tcPr>
          <w:p w:rsidR="00E842E4" w:rsidRDefault="00E842E4">
            <w:pPr>
              <w:rPr>
                <w:lang w:eastAsia="zh-TW"/>
              </w:rPr>
            </w:pPr>
          </w:p>
        </w:tc>
      </w:tr>
      <w:tr w:rsidR="00E842E4" w:rsidTr="00FD44EC">
        <w:trPr>
          <w:trHeight w:hRule="exact" w:val="239"/>
        </w:trPr>
        <w:tc>
          <w:tcPr>
            <w:tcW w:w="9039" w:type="dxa"/>
            <w:gridSpan w:val="3"/>
            <w:tcBorders>
              <w:top w:val="nil"/>
              <w:left w:val="single" w:sz="4" w:space="0" w:color="000000"/>
              <w:bottom w:val="nil"/>
              <w:right w:val="single" w:sz="4" w:space="0" w:color="000000"/>
            </w:tcBorders>
            <w:shd w:val="clear" w:color="auto" w:fill="auto"/>
          </w:tcPr>
          <w:p w:rsidR="00E842E4" w:rsidRPr="00FD44EC" w:rsidRDefault="00FD44EC" w:rsidP="00FD44EC">
            <w:pPr>
              <w:pStyle w:val="TableParagraph"/>
              <w:spacing w:line="221" w:lineRule="exact"/>
              <w:ind w:left="462"/>
              <w:rPr>
                <w:rFonts w:ascii="宋体" w:hAnsi="宋体" w:cs="宋体"/>
                <w:sz w:val="18"/>
                <w:szCs w:val="18"/>
                <w:lang w:eastAsia="zh-TW"/>
              </w:rPr>
            </w:pPr>
            <w:r w:rsidRPr="00FD44EC">
              <w:rPr>
                <w:rFonts w:ascii="宋体" w:hAnsi="宋体" w:cs="宋体" w:hint="eastAsia"/>
                <w:sz w:val="18"/>
                <w:szCs w:val="18"/>
                <w:lang w:eastAsia="zh-TW"/>
              </w:rPr>
              <w:t>来料应为</w:t>
            </w:r>
            <w:r w:rsidRPr="00FD44EC">
              <w:rPr>
                <w:rFonts w:ascii="宋体" w:hAnsi="宋体" w:cs="宋体"/>
                <w:spacing w:val="-46"/>
                <w:sz w:val="18"/>
                <w:szCs w:val="18"/>
                <w:lang w:eastAsia="zh-TW"/>
              </w:rPr>
              <w:t xml:space="preserve"> </w:t>
            </w:r>
            <w:r w:rsidRPr="00FD44EC">
              <w:rPr>
                <w:rFonts w:ascii="Times New Roman" w:hAnsi="Times New Roman" w:cs="Times New Roman"/>
                <w:sz w:val="18"/>
                <w:szCs w:val="18"/>
                <w:lang w:eastAsia="zh-TW"/>
              </w:rPr>
              <w:t>6</w:t>
            </w:r>
            <w:r w:rsidRPr="00FD44EC">
              <w:rPr>
                <w:rFonts w:ascii="Times New Roman" w:hAnsi="Times New Roman" w:cs="Times New Roman"/>
                <w:spacing w:val="-1"/>
                <w:sz w:val="18"/>
                <w:szCs w:val="18"/>
                <w:lang w:eastAsia="zh-TW"/>
              </w:rPr>
              <w:t xml:space="preserve"> </w:t>
            </w:r>
            <w:r w:rsidRPr="00FD44EC">
              <w:rPr>
                <w:rFonts w:ascii="宋体" w:hAnsi="宋体" w:cs="宋体" w:hint="eastAsia"/>
                <w:sz w:val="18"/>
                <w:szCs w:val="18"/>
                <w:lang w:eastAsia="zh-TW"/>
              </w:rPr>
              <w:t>个月内生产的产品</w:t>
            </w:r>
          </w:p>
        </w:tc>
        <w:tc>
          <w:tcPr>
            <w:tcW w:w="6819" w:type="dxa"/>
            <w:gridSpan w:val="6"/>
            <w:vMerge/>
            <w:tcBorders>
              <w:left w:val="single" w:sz="4" w:space="0" w:color="000000"/>
              <w:right w:val="single" w:sz="4" w:space="0" w:color="000000"/>
            </w:tcBorders>
            <w:shd w:val="clear" w:color="auto" w:fill="auto"/>
          </w:tcPr>
          <w:p w:rsidR="00E842E4" w:rsidRDefault="00E842E4">
            <w:pPr>
              <w:rPr>
                <w:lang w:eastAsia="zh-TW"/>
              </w:rPr>
            </w:pPr>
          </w:p>
        </w:tc>
      </w:tr>
      <w:tr w:rsidR="00E842E4" w:rsidTr="00FD44EC">
        <w:trPr>
          <w:trHeight w:hRule="exact" w:val="234"/>
        </w:trPr>
        <w:tc>
          <w:tcPr>
            <w:tcW w:w="9039" w:type="dxa"/>
            <w:gridSpan w:val="3"/>
            <w:tcBorders>
              <w:top w:val="nil"/>
              <w:left w:val="single" w:sz="4" w:space="0" w:color="000000"/>
              <w:bottom w:val="nil"/>
              <w:right w:val="single" w:sz="4" w:space="0" w:color="000000"/>
            </w:tcBorders>
            <w:shd w:val="clear" w:color="auto" w:fill="auto"/>
          </w:tcPr>
          <w:p w:rsidR="00E842E4" w:rsidRPr="00FD44EC" w:rsidRDefault="00FD44EC" w:rsidP="00FD44EC">
            <w:pPr>
              <w:pStyle w:val="TableParagraph"/>
              <w:spacing w:line="216" w:lineRule="exact"/>
              <w:ind w:left="102"/>
              <w:rPr>
                <w:rFonts w:ascii="宋体" w:hAnsi="宋体" w:cs="宋体"/>
                <w:sz w:val="18"/>
                <w:szCs w:val="18"/>
              </w:rPr>
            </w:pPr>
            <w:r w:rsidRPr="00FD44EC">
              <w:rPr>
                <w:rFonts w:ascii="Times New Roman" w:hAnsi="Times New Roman" w:cs="Times New Roman"/>
                <w:b/>
                <w:bCs/>
                <w:sz w:val="18"/>
                <w:szCs w:val="18"/>
                <w:u w:val="single" w:color="000000"/>
                <w:lang w:eastAsia="zh-TW"/>
              </w:rPr>
              <w:t>3</w:t>
            </w:r>
            <w:r w:rsidRPr="00FD44EC">
              <w:rPr>
                <w:rFonts w:ascii="宋体" w:hAnsi="宋体" w:cs="宋体" w:hint="eastAsia"/>
                <w:b/>
                <w:bCs/>
                <w:sz w:val="18"/>
                <w:szCs w:val="18"/>
                <w:u w:val="single" w:color="000000"/>
                <w:lang w:eastAsia="zh-TW"/>
              </w:rPr>
              <w:t>、规格测量：</w:t>
            </w:r>
          </w:p>
        </w:tc>
        <w:tc>
          <w:tcPr>
            <w:tcW w:w="6819" w:type="dxa"/>
            <w:gridSpan w:val="6"/>
            <w:vMerge/>
            <w:tcBorders>
              <w:left w:val="single" w:sz="4" w:space="0" w:color="000000"/>
              <w:right w:val="single" w:sz="4" w:space="0" w:color="000000"/>
            </w:tcBorders>
            <w:shd w:val="clear" w:color="auto" w:fill="auto"/>
          </w:tcPr>
          <w:p w:rsidR="00E842E4" w:rsidRDefault="00E842E4"/>
        </w:tc>
      </w:tr>
      <w:tr w:rsidR="00E842E4" w:rsidTr="00FD44EC">
        <w:trPr>
          <w:trHeight w:hRule="exact" w:val="305"/>
        </w:trPr>
        <w:tc>
          <w:tcPr>
            <w:tcW w:w="9039" w:type="dxa"/>
            <w:gridSpan w:val="3"/>
            <w:tcBorders>
              <w:top w:val="nil"/>
              <w:left w:val="single" w:sz="4" w:space="0" w:color="000000"/>
              <w:bottom w:val="nil"/>
              <w:right w:val="single" w:sz="4" w:space="0" w:color="000000"/>
            </w:tcBorders>
            <w:shd w:val="clear" w:color="auto" w:fill="auto"/>
          </w:tcPr>
          <w:p w:rsidR="00E842E4" w:rsidRPr="00FD44EC" w:rsidRDefault="00FD44EC" w:rsidP="00FD44EC">
            <w:pPr>
              <w:pStyle w:val="TableParagraph"/>
              <w:spacing w:line="202" w:lineRule="exact"/>
              <w:ind w:left="453"/>
              <w:rPr>
                <w:rFonts w:ascii="宋体" w:hAnsi="宋体" w:cs="宋体"/>
                <w:sz w:val="18"/>
                <w:szCs w:val="18"/>
                <w:lang w:eastAsia="zh-TW"/>
              </w:rPr>
            </w:pPr>
            <w:r w:rsidRPr="00FD44EC">
              <w:rPr>
                <w:rFonts w:ascii="宋体" w:hAnsi="宋体" w:cs="宋体" w:hint="eastAsia"/>
                <w:spacing w:val="-5"/>
                <w:sz w:val="18"/>
                <w:szCs w:val="18"/>
                <w:lang w:eastAsia="zh-TW"/>
              </w:rPr>
              <w:t>测量部品规格书中用颜色标识的尺寸，符合部品规格书要求</w:t>
            </w:r>
          </w:p>
        </w:tc>
        <w:tc>
          <w:tcPr>
            <w:tcW w:w="6819" w:type="dxa"/>
            <w:gridSpan w:val="6"/>
            <w:vMerge/>
            <w:tcBorders>
              <w:left w:val="single" w:sz="4" w:space="0" w:color="000000"/>
              <w:bottom w:val="nil"/>
              <w:right w:val="single" w:sz="4" w:space="0" w:color="000000"/>
            </w:tcBorders>
            <w:shd w:val="clear" w:color="auto" w:fill="auto"/>
          </w:tcPr>
          <w:p w:rsidR="00E842E4" w:rsidRDefault="00E842E4">
            <w:pPr>
              <w:rPr>
                <w:lang w:eastAsia="zh-TW"/>
              </w:rPr>
            </w:pPr>
          </w:p>
        </w:tc>
      </w:tr>
      <w:tr w:rsidR="00E842E4" w:rsidTr="00FD44EC">
        <w:trPr>
          <w:trHeight w:hRule="exact" w:val="163"/>
        </w:trPr>
        <w:tc>
          <w:tcPr>
            <w:tcW w:w="9039" w:type="dxa"/>
            <w:gridSpan w:val="3"/>
            <w:tcBorders>
              <w:top w:val="nil"/>
              <w:left w:val="single" w:sz="4" w:space="0" w:color="000000"/>
              <w:bottom w:val="nil"/>
              <w:right w:val="single" w:sz="4" w:space="0" w:color="000000"/>
            </w:tcBorders>
            <w:shd w:val="clear" w:color="auto" w:fill="auto"/>
          </w:tcPr>
          <w:p w:rsidR="00E842E4" w:rsidRPr="00FD44EC" w:rsidRDefault="00FD44EC" w:rsidP="00FD44EC">
            <w:pPr>
              <w:pStyle w:val="TableParagraph"/>
              <w:spacing w:line="145" w:lineRule="exact"/>
              <w:ind w:left="102"/>
              <w:rPr>
                <w:rFonts w:ascii="宋体" w:hAnsi="宋体" w:cs="宋体"/>
                <w:sz w:val="18"/>
                <w:szCs w:val="18"/>
              </w:rPr>
            </w:pPr>
            <w:r w:rsidRPr="00FD44EC">
              <w:rPr>
                <w:rFonts w:ascii="Times New Roman" w:hAnsi="Times New Roman" w:cs="Times New Roman"/>
                <w:b/>
                <w:bCs/>
                <w:sz w:val="18"/>
                <w:szCs w:val="18"/>
                <w:lang w:eastAsia="zh-TW"/>
              </w:rPr>
              <w:t>4</w:t>
            </w:r>
            <w:r w:rsidRPr="00FD44EC">
              <w:rPr>
                <w:rFonts w:ascii="宋体" w:hAnsi="宋体" w:cs="宋体" w:hint="eastAsia"/>
                <w:b/>
                <w:bCs/>
                <w:sz w:val="18"/>
                <w:szCs w:val="18"/>
                <w:lang w:eastAsia="zh-TW"/>
              </w:rPr>
              <w:t>、材质验证：</w:t>
            </w:r>
          </w:p>
        </w:tc>
        <w:tc>
          <w:tcPr>
            <w:tcW w:w="6819" w:type="dxa"/>
            <w:gridSpan w:val="6"/>
            <w:vMerge w:val="restart"/>
            <w:tcBorders>
              <w:top w:val="nil"/>
              <w:left w:val="single" w:sz="4" w:space="0" w:color="000000"/>
              <w:right w:val="single" w:sz="4" w:space="0" w:color="000000"/>
            </w:tcBorders>
            <w:shd w:val="clear" w:color="auto" w:fill="auto"/>
          </w:tcPr>
          <w:p w:rsidR="00E842E4" w:rsidRPr="00FD44EC" w:rsidRDefault="00FD44EC" w:rsidP="00FD44EC">
            <w:pPr>
              <w:pStyle w:val="TableParagraph"/>
              <w:spacing w:line="270" w:lineRule="exact"/>
              <w:ind w:left="686"/>
              <w:rPr>
                <w:rFonts w:ascii="宋体" w:hAnsi="宋体" w:cs="宋体"/>
                <w:sz w:val="20"/>
                <w:szCs w:val="20"/>
                <w:lang w:eastAsia="zh-TW"/>
              </w:rPr>
            </w:pPr>
            <w:r w:rsidRPr="00FD44EC">
              <w:rPr>
                <w:rFonts w:ascii="宋体" w:hAnsi="宋体" w:cs="宋体" w:hint="eastAsia"/>
                <w:spacing w:val="-1"/>
                <w:sz w:val="20"/>
                <w:szCs w:val="20"/>
                <w:lang w:eastAsia="zh-TW"/>
              </w:rPr>
              <w:t>五色环棕色表示</w:t>
            </w:r>
            <w:r w:rsidRPr="00FD44EC">
              <w:rPr>
                <w:rFonts w:ascii="宋体" w:hAnsi="宋体" w:cs="宋体"/>
                <w:spacing w:val="-1"/>
                <w:sz w:val="20"/>
                <w:szCs w:val="20"/>
                <w:lang w:eastAsia="zh-TW"/>
              </w:rPr>
              <w:t>±</w:t>
            </w:r>
            <w:r w:rsidRPr="00FD44EC">
              <w:rPr>
                <w:rFonts w:ascii="Times New Roman" w:hAnsi="Times New Roman" w:cs="Times New Roman"/>
                <w:spacing w:val="-1"/>
                <w:sz w:val="20"/>
                <w:szCs w:val="20"/>
                <w:lang w:eastAsia="zh-TW"/>
              </w:rPr>
              <w:t>1%</w:t>
            </w:r>
            <w:r w:rsidRPr="00FD44EC">
              <w:rPr>
                <w:rFonts w:ascii="宋体" w:hAnsi="宋体" w:cs="宋体" w:hint="eastAsia"/>
                <w:spacing w:val="-1"/>
                <w:sz w:val="20"/>
                <w:szCs w:val="20"/>
                <w:lang w:eastAsia="zh-TW"/>
              </w:rPr>
              <w:t>的误差。</w:t>
            </w:r>
          </w:p>
        </w:tc>
      </w:tr>
      <w:tr w:rsidR="00E842E4" w:rsidTr="00FD44EC">
        <w:trPr>
          <w:trHeight w:hRule="exact" w:val="229"/>
        </w:trPr>
        <w:tc>
          <w:tcPr>
            <w:tcW w:w="9039" w:type="dxa"/>
            <w:gridSpan w:val="3"/>
            <w:tcBorders>
              <w:top w:val="nil"/>
              <w:left w:val="single" w:sz="4" w:space="0" w:color="000000"/>
              <w:bottom w:val="nil"/>
              <w:right w:val="single" w:sz="4" w:space="0" w:color="000000"/>
            </w:tcBorders>
            <w:shd w:val="clear" w:color="auto" w:fill="auto"/>
          </w:tcPr>
          <w:p w:rsidR="00E842E4" w:rsidRPr="00FD44EC" w:rsidRDefault="00FD44EC" w:rsidP="00FD44EC">
            <w:pPr>
              <w:pStyle w:val="TableParagraph"/>
              <w:spacing w:line="202" w:lineRule="exact"/>
              <w:ind w:left="453"/>
              <w:rPr>
                <w:rFonts w:ascii="宋体" w:hAnsi="宋体" w:cs="宋体"/>
                <w:sz w:val="18"/>
                <w:szCs w:val="18"/>
                <w:lang w:eastAsia="zh-TW"/>
              </w:rPr>
            </w:pPr>
            <w:r w:rsidRPr="00FD44EC">
              <w:rPr>
                <w:rFonts w:ascii="宋体" w:hAnsi="宋体" w:cs="宋体" w:hint="eastAsia"/>
                <w:spacing w:val="-5"/>
                <w:sz w:val="18"/>
                <w:szCs w:val="18"/>
                <w:lang w:eastAsia="zh-TW"/>
              </w:rPr>
              <w:t>参照样板对来料材质进行相关验证是否与样板有无不符。</w:t>
            </w:r>
          </w:p>
        </w:tc>
        <w:tc>
          <w:tcPr>
            <w:tcW w:w="6819" w:type="dxa"/>
            <w:gridSpan w:val="6"/>
            <w:vMerge/>
            <w:tcBorders>
              <w:left w:val="single" w:sz="4" w:space="0" w:color="000000"/>
              <w:right w:val="single" w:sz="4" w:space="0" w:color="000000"/>
            </w:tcBorders>
            <w:shd w:val="clear" w:color="auto" w:fill="auto"/>
          </w:tcPr>
          <w:p w:rsidR="00E842E4" w:rsidRDefault="00E842E4">
            <w:pPr>
              <w:rPr>
                <w:lang w:eastAsia="zh-TW"/>
              </w:rPr>
            </w:pPr>
          </w:p>
        </w:tc>
      </w:tr>
      <w:tr w:rsidR="00E842E4" w:rsidTr="00FD44EC">
        <w:trPr>
          <w:trHeight w:hRule="exact" w:val="160"/>
        </w:trPr>
        <w:tc>
          <w:tcPr>
            <w:tcW w:w="9039" w:type="dxa"/>
            <w:gridSpan w:val="3"/>
            <w:vMerge w:val="restart"/>
            <w:tcBorders>
              <w:top w:val="nil"/>
              <w:left w:val="single" w:sz="4" w:space="0" w:color="000000"/>
              <w:right w:val="single" w:sz="4" w:space="0" w:color="000000"/>
            </w:tcBorders>
            <w:shd w:val="clear" w:color="auto" w:fill="auto"/>
          </w:tcPr>
          <w:p w:rsidR="00E842E4" w:rsidRPr="00FD44EC" w:rsidRDefault="00FD44EC" w:rsidP="00FD44EC">
            <w:pPr>
              <w:pStyle w:val="TableParagraph"/>
              <w:spacing w:line="221" w:lineRule="exact"/>
              <w:ind w:left="102"/>
              <w:rPr>
                <w:rFonts w:ascii="宋体" w:hAnsi="宋体" w:cs="宋体"/>
                <w:sz w:val="18"/>
                <w:szCs w:val="18"/>
              </w:rPr>
            </w:pPr>
            <w:r w:rsidRPr="00FD44EC">
              <w:rPr>
                <w:rFonts w:ascii="Times New Roman" w:hAnsi="Times New Roman" w:cs="Times New Roman"/>
                <w:b/>
                <w:bCs/>
                <w:sz w:val="18"/>
                <w:szCs w:val="18"/>
                <w:u w:val="single" w:color="000000"/>
                <w:lang w:eastAsia="zh-TW"/>
              </w:rPr>
              <w:t>5</w:t>
            </w:r>
            <w:r w:rsidRPr="00FD44EC">
              <w:rPr>
                <w:rFonts w:ascii="宋体" w:hAnsi="宋体" w:cs="宋体" w:hint="eastAsia"/>
                <w:b/>
                <w:bCs/>
                <w:sz w:val="18"/>
                <w:szCs w:val="18"/>
                <w:u w:val="single" w:color="000000"/>
                <w:lang w:eastAsia="zh-TW"/>
              </w:rPr>
              <w:t>、性能测试：</w:t>
            </w:r>
          </w:p>
        </w:tc>
        <w:tc>
          <w:tcPr>
            <w:tcW w:w="6819" w:type="dxa"/>
            <w:gridSpan w:val="6"/>
            <w:vMerge/>
            <w:tcBorders>
              <w:left w:val="single" w:sz="4" w:space="0" w:color="000000"/>
              <w:bottom w:val="single" w:sz="4" w:space="0" w:color="000000"/>
              <w:right w:val="single" w:sz="4" w:space="0" w:color="000000"/>
            </w:tcBorders>
            <w:shd w:val="clear" w:color="auto" w:fill="auto"/>
          </w:tcPr>
          <w:p w:rsidR="00E842E4" w:rsidRDefault="00E842E4"/>
        </w:tc>
      </w:tr>
      <w:tr w:rsidR="00E842E4" w:rsidTr="00FD44EC">
        <w:trPr>
          <w:trHeight w:val="269"/>
        </w:trPr>
        <w:tc>
          <w:tcPr>
            <w:tcW w:w="9039" w:type="dxa"/>
            <w:gridSpan w:val="3"/>
            <w:vMerge/>
            <w:tcBorders>
              <w:left w:val="single" w:sz="4" w:space="0" w:color="000000"/>
              <w:bottom w:val="nil"/>
              <w:right w:val="single" w:sz="4" w:space="0" w:color="000000"/>
            </w:tcBorders>
            <w:shd w:val="clear" w:color="auto" w:fill="auto"/>
          </w:tcPr>
          <w:p w:rsidR="00E842E4" w:rsidRDefault="00E842E4"/>
        </w:tc>
        <w:tc>
          <w:tcPr>
            <w:tcW w:w="6819" w:type="dxa"/>
            <w:gridSpan w:val="6"/>
            <w:vMerge w:val="restart"/>
            <w:tcBorders>
              <w:top w:val="single" w:sz="4" w:space="0" w:color="000000"/>
              <w:left w:val="single" w:sz="4" w:space="0" w:color="000000"/>
              <w:right w:val="single" w:sz="4" w:space="0" w:color="000000"/>
            </w:tcBorders>
            <w:shd w:val="clear" w:color="auto" w:fill="auto"/>
          </w:tcPr>
          <w:p w:rsidR="00E842E4" w:rsidRPr="00FD44EC" w:rsidRDefault="00FD44EC" w:rsidP="00FD44EC">
            <w:pPr>
              <w:pStyle w:val="TableParagraph"/>
              <w:spacing w:line="240" w:lineRule="exact"/>
              <w:ind w:left="2962" w:right="2964"/>
              <w:jc w:val="center"/>
              <w:rPr>
                <w:rFonts w:ascii="宋体" w:hAnsi="宋体" w:cs="宋体"/>
                <w:sz w:val="21"/>
                <w:szCs w:val="21"/>
              </w:rPr>
            </w:pPr>
            <w:r w:rsidRPr="00FD44EC">
              <w:rPr>
                <w:rFonts w:ascii="宋体" w:hAnsi="宋体" w:cs="宋体" w:hint="eastAsia"/>
                <w:sz w:val="21"/>
                <w:szCs w:val="21"/>
                <w:lang w:eastAsia="zh-TW"/>
              </w:rPr>
              <w:t>注意事项</w:t>
            </w:r>
          </w:p>
        </w:tc>
      </w:tr>
      <w:tr w:rsidR="00E842E4" w:rsidTr="00FD44EC">
        <w:trPr>
          <w:trHeight w:hRule="exact" w:val="260"/>
        </w:trPr>
        <w:tc>
          <w:tcPr>
            <w:tcW w:w="9039" w:type="dxa"/>
            <w:gridSpan w:val="3"/>
            <w:tcBorders>
              <w:top w:val="nil"/>
              <w:left w:val="single" w:sz="4" w:space="0" w:color="000000"/>
              <w:bottom w:val="nil"/>
              <w:right w:val="single" w:sz="4" w:space="0" w:color="000000"/>
            </w:tcBorders>
            <w:shd w:val="clear" w:color="auto" w:fill="auto"/>
          </w:tcPr>
          <w:p w:rsidR="00E842E4" w:rsidRPr="00FD44EC" w:rsidRDefault="00FD44EC" w:rsidP="00FD44EC">
            <w:pPr>
              <w:pStyle w:val="TableParagraph"/>
              <w:spacing w:line="202" w:lineRule="exact"/>
              <w:ind w:left="462"/>
              <w:rPr>
                <w:rFonts w:ascii="宋体" w:hAnsi="宋体" w:cs="宋体"/>
                <w:sz w:val="18"/>
                <w:szCs w:val="18"/>
                <w:lang w:eastAsia="zh-TW"/>
              </w:rPr>
            </w:pPr>
            <w:r w:rsidRPr="00FD44EC">
              <w:rPr>
                <w:rFonts w:ascii="宋体" w:hAnsi="宋体" w:cs="宋体" w:hint="eastAsia"/>
                <w:sz w:val="18"/>
                <w:szCs w:val="18"/>
                <w:lang w:eastAsia="zh-TW"/>
              </w:rPr>
              <w:t>直流电阻符合规格书要求</w:t>
            </w:r>
          </w:p>
        </w:tc>
        <w:tc>
          <w:tcPr>
            <w:tcW w:w="6819" w:type="dxa"/>
            <w:gridSpan w:val="6"/>
            <w:vMerge/>
            <w:tcBorders>
              <w:left w:val="single" w:sz="4" w:space="0" w:color="000000"/>
              <w:bottom w:val="single" w:sz="4" w:space="0" w:color="000000"/>
              <w:right w:val="single" w:sz="4" w:space="0" w:color="000000"/>
            </w:tcBorders>
            <w:shd w:val="clear" w:color="auto" w:fill="auto"/>
          </w:tcPr>
          <w:p w:rsidR="00E842E4" w:rsidRDefault="00E842E4">
            <w:pPr>
              <w:rPr>
                <w:lang w:eastAsia="zh-TW"/>
              </w:rPr>
            </w:pPr>
          </w:p>
        </w:tc>
      </w:tr>
      <w:tr w:rsidR="00E842E4" w:rsidTr="00FD44EC">
        <w:trPr>
          <w:trHeight w:hRule="exact" w:val="204"/>
        </w:trPr>
        <w:tc>
          <w:tcPr>
            <w:tcW w:w="9039" w:type="dxa"/>
            <w:gridSpan w:val="3"/>
            <w:tcBorders>
              <w:top w:val="nil"/>
              <w:left w:val="single" w:sz="4" w:space="0" w:color="000000"/>
              <w:bottom w:val="nil"/>
              <w:right w:val="single" w:sz="4" w:space="0" w:color="000000"/>
            </w:tcBorders>
            <w:shd w:val="clear" w:color="auto" w:fill="auto"/>
          </w:tcPr>
          <w:p w:rsidR="00E842E4" w:rsidRPr="00FD44EC" w:rsidRDefault="00FD44EC" w:rsidP="00FD44EC">
            <w:pPr>
              <w:pStyle w:val="TableParagraph"/>
              <w:spacing w:line="177" w:lineRule="exact"/>
              <w:ind w:left="462"/>
              <w:rPr>
                <w:rFonts w:ascii="宋体" w:hAnsi="宋体" w:cs="宋体"/>
                <w:sz w:val="18"/>
                <w:szCs w:val="18"/>
                <w:lang w:eastAsia="zh-TW"/>
              </w:rPr>
            </w:pPr>
            <w:r w:rsidRPr="00FD44EC">
              <w:rPr>
                <w:rFonts w:ascii="宋体" w:hAnsi="宋体" w:cs="宋体" w:hint="eastAsia"/>
                <w:sz w:val="18"/>
                <w:szCs w:val="18"/>
                <w:lang w:eastAsia="zh-TW"/>
              </w:rPr>
              <w:t>电感量在规定的测试频率下测量，符合部品规格书要求</w:t>
            </w:r>
          </w:p>
        </w:tc>
        <w:tc>
          <w:tcPr>
            <w:tcW w:w="6819" w:type="dxa"/>
            <w:gridSpan w:val="6"/>
            <w:vMerge w:val="restart"/>
            <w:tcBorders>
              <w:top w:val="single" w:sz="4" w:space="0" w:color="000000"/>
              <w:left w:val="single" w:sz="4" w:space="0" w:color="000000"/>
              <w:right w:val="single" w:sz="4" w:space="0" w:color="000000"/>
            </w:tcBorders>
            <w:shd w:val="clear" w:color="auto" w:fill="auto"/>
          </w:tcPr>
          <w:p w:rsidR="00E842E4" w:rsidRPr="00FD44EC" w:rsidRDefault="00E842E4" w:rsidP="00FD44EC">
            <w:pPr>
              <w:pStyle w:val="TableParagraph"/>
              <w:spacing w:before="9" w:line="260" w:lineRule="exact"/>
              <w:rPr>
                <w:sz w:val="26"/>
                <w:szCs w:val="26"/>
                <w:lang w:eastAsia="zh-TW"/>
              </w:rPr>
            </w:pPr>
          </w:p>
          <w:p w:rsidR="00E842E4" w:rsidRPr="00FD44EC" w:rsidRDefault="00FD44EC" w:rsidP="00FD44EC">
            <w:pPr>
              <w:pStyle w:val="TableParagraph"/>
              <w:ind w:left="101"/>
              <w:rPr>
                <w:rFonts w:ascii="宋体" w:hAnsi="宋体" w:cs="宋体"/>
                <w:sz w:val="21"/>
                <w:szCs w:val="21"/>
                <w:lang w:eastAsia="zh-TW"/>
              </w:rPr>
            </w:pPr>
            <w:r w:rsidRPr="00FD44EC">
              <w:rPr>
                <w:rFonts w:ascii="Times New Roman" w:hAnsi="Times New Roman" w:cs="Times New Roman"/>
                <w:spacing w:val="-1"/>
                <w:sz w:val="21"/>
                <w:szCs w:val="21"/>
                <w:lang w:eastAsia="zh-TW"/>
              </w:rPr>
              <w:t>1</w:t>
            </w:r>
            <w:r w:rsidRPr="00FD44EC">
              <w:rPr>
                <w:rFonts w:ascii="宋体" w:hAnsi="宋体" w:cs="宋体" w:hint="eastAsia"/>
                <w:spacing w:val="-1"/>
                <w:sz w:val="21"/>
                <w:szCs w:val="21"/>
                <w:lang w:eastAsia="zh-TW"/>
              </w:rPr>
              <w:t>、物料送检时要及时检验。</w:t>
            </w:r>
          </w:p>
        </w:tc>
      </w:tr>
      <w:tr w:rsidR="00E842E4" w:rsidTr="00FD44EC">
        <w:trPr>
          <w:trHeight w:hRule="exact" w:val="239"/>
        </w:trPr>
        <w:tc>
          <w:tcPr>
            <w:tcW w:w="9039" w:type="dxa"/>
            <w:gridSpan w:val="3"/>
            <w:tcBorders>
              <w:top w:val="nil"/>
              <w:left w:val="single" w:sz="4" w:space="0" w:color="000000"/>
              <w:bottom w:val="nil"/>
              <w:right w:val="single" w:sz="4" w:space="0" w:color="000000"/>
            </w:tcBorders>
            <w:shd w:val="clear" w:color="auto" w:fill="auto"/>
          </w:tcPr>
          <w:p w:rsidR="00E842E4" w:rsidRPr="00FD44EC" w:rsidRDefault="00FD44EC" w:rsidP="00FD44EC">
            <w:pPr>
              <w:pStyle w:val="TableParagraph"/>
              <w:spacing w:line="221" w:lineRule="exact"/>
              <w:ind w:left="462"/>
              <w:rPr>
                <w:rFonts w:ascii="宋体" w:hAnsi="宋体" w:cs="宋体"/>
                <w:sz w:val="18"/>
                <w:szCs w:val="18"/>
                <w:lang w:eastAsia="zh-TW"/>
              </w:rPr>
            </w:pPr>
            <w:r w:rsidRPr="00FD44EC">
              <w:rPr>
                <w:rFonts w:ascii="Times New Roman" w:hAnsi="Times New Roman" w:cs="Times New Roman"/>
                <w:sz w:val="18"/>
                <w:szCs w:val="18"/>
                <w:lang w:eastAsia="zh-TW"/>
              </w:rPr>
              <w:t>Q</w:t>
            </w:r>
            <w:r w:rsidRPr="00FD44EC">
              <w:rPr>
                <w:rFonts w:ascii="Times New Roman" w:hAnsi="Times New Roman" w:cs="Times New Roman"/>
                <w:spacing w:val="-1"/>
                <w:sz w:val="18"/>
                <w:szCs w:val="18"/>
                <w:lang w:eastAsia="zh-TW"/>
              </w:rPr>
              <w:t xml:space="preserve"> </w:t>
            </w:r>
            <w:r w:rsidRPr="00FD44EC">
              <w:rPr>
                <w:rFonts w:ascii="宋体" w:hAnsi="宋体" w:cs="宋体" w:hint="eastAsia"/>
                <w:sz w:val="18"/>
                <w:szCs w:val="18"/>
                <w:lang w:eastAsia="zh-TW"/>
              </w:rPr>
              <w:t>值在规定的测试频率下测量，符合部品规格书要求</w:t>
            </w:r>
          </w:p>
        </w:tc>
        <w:tc>
          <w:tcPr>
            <w:tcW w:w="6819" w:type="dxa"/>
            <w:gridSpan w:val="6"/>
            <w:vMerge/>
            <w:tcBorders>
              <w:left w:val="single" w:sz="4" w:space="0" w:color="000000"/>
              <w:right w:val="single" w:sz="4" w:space="0" w:color="000000"/>
            </w:tcBorders>
            <w:shd w:val="clear" w:color="auto" w:fill="auto"/>
          </w:tcPr>
          <w:p w:rsidR="00E842E4" w:rsidRDefault="00E842E4">
            <w:pPr>
              <w:rPr>
                <w:lang w:eastAsia="zh-TW"/>
              </w:rPr>
            </w:pPr>
          </w:p>
        </w:tc>
      </w:tr>
      <w:tr w:rsidR="00E842E4" w:rsidTr="00FD44EC">
        <w:trPr>
          <w:trHeight w:hRule="exact" w:val="142"/>
        </w:trPr>
        <w:tc>
          <w:tcPr>
            <w:tcW w:w="9039" w:type="dxa"/>
            <w:gridSpan w:val="3"/>
            <w:vMerge w:val="restart"/>
            <w:tcBorders>
              <w:top w:val="nil"/>
              <w:left w:val="single" w:sz="4" w:space="0" w:color="000000"/>
              <w:right w:val="single" w:sz="4" w:space="0" w:color="000000"/>
            </w:tcBorders>
            <w:shd w:val="clear" w:color="auto" w:fill="auto"/>
          </w:tcPr>
          <w:p w:rsidR="00E842E4" w:rsidRPr="00FD44EC" w:rsidRDefault="00FD44EC" w:rsidP="00FD44EC">
            <w:pPr>
              <w:pStyle w:val="TableParagraph"/>
              <w:spacing w:line="216" w:lineRule="exact"/>
              <w:ind w:left="102"/>
              <w:rPr>
                <w:rFonts w:ascii="宋体" w:hAnsi="宋体" w:cs="宋体"/>
                <w:sz w:val="18"/>
                <w:szCs w:val="18"/>
              </w:rPr>
            </w:pPr>
            <w:r w:rsidRPr="00FD44EC">
              <w:rPr>
                <w:rFonts w:ascii="Times New Roman" w:hAnsi="Times New Roman" w:cs="Times New Roman"/>
                <w:b/>
                <w:bCs/>
                <w:sz w:val="18"/>
                <w:szCs w:val="18"/>
                <w:lang w:eastAsia="zh-TW"/>
              </w:rPr>
              <w:t>6</w:t>
            </w:r>
            <w:r w:rsidRPr="00FD44EC">
              <w:rPr>
                <w:rFonts w:ascii="宋体" w:hAnsi="宋体" w:cs="宋体" w:hint="eastAsia"/>
                <w:b/>
                <w:bCs/>
                <w:sz w:val="18"/>
                <w:szCs w:val="18"/>
                <w:lang w:eastAsia="zh-TW"/>
              </w:rPr>
              <w:t>、判定</w:t>
            </w:r>
            <w:r w:rsidRPr="00FD44EC">
              <w:rPr>
                <w:rFonts w:ascii="Times New Roman" w:hAnsi="Times New Roman" w:cs="Times New Roman"/>
                <w:b/>
                <w:bCs/>
                <w:sz w:val="18"/>
                <w:szCs w:val="18"/>
                <w:lang w:eastAsia="zh-TW"/>
              </w:rPr>
              <w:t>/</w:t>
            </w:r>
            <w:r w:rsidRPr="00FD44EC">
              <w:rPr>
                <w:rFonts w:ascii="宋体" w:hAnsi="宋体" w:cs="宋体" w:hint="eastAsia"/>
                <w:b/>
                <w:bCs/>
                <w:sz w:val="18"/>
                <w:szCs w:val="18"/>
                <w:lang w:eastAsia="zh-TW"/>
              </w:rPr>
              <w:t>标识：</w:t>
            </w:r>
          </w:p>
        </w:tc>
        <w:tc>
          <w:tcPr>
            <w:tcW w:w="6819" w:type="dxa"/>
            <w:gridSpan w:val="6"/>
            <w:vMerge/>
            <w:tcBorders>
              <w:left w:val="single" w:sz="4" w:space="0" w:color="000000"/>
              <w:bottom w:val="nil"/>
              <w:right w:val="single" w:sz="4" w:space="0" w:color="000000"/>
            </w:tcBorders>
            <w:shd w:val="clear" w:color="auto" w:fill="auto"/>
          </w:tcPr>
          <w:p w:rsidR="00E842E4" w:rsidRDefault="00E842E4"/>
        </w:tc>
      </w:tr>
      <w:tr w:rsidR="00E842E4" w:rsidTr="00FD44EC">
        <w:trPr>
          <w:trHeight w:hRule="exact" w:val="102"/>
        </w:trPr>
        <w:tc>
          <w:tcPr>
            <w:tcW w:w="9039" w:type="dxa"/>
            <w:gridSpan w:val="3"/>
            <w:vMerge/>
            <w:tcBorders>
              <w:left w:val="single" w:sz="4" w:space="0" w:color="000000"/>
              <w:bottom w:val="nil"/>
              <w:right w:val="single" w:sz="4" w:space="0" w:color="000000"/>
            </w:tcBorders>
            <w:shd w:val="clear" w:color="auto" w:fill="auto"/>
          </w:tcPr>
          <w:p w:rsidR="00E842E4" w:rsidRDefault="00E842E4"/>
        </w:tc>
        <w:tc>
          <w:tcPr>
            <w:tcW w:w="6819" w:type="dxa"/>
            <w:gridSpan w:val="6"/>
            <w:vMerge w:val="restart"/>
            <w:tcBorders>
              <w:top w:val="nil"/>
              <w:left w:val="single" w:sz="4" w:space="0" w:color="000000"/>
              <w:right w:val="single" w:sz="4" w:space="0" w:color="000000"/>
            </w:tcBorders>
            <w:shd w:val="clear" w:color="auto" w:fill="auto"/>
          </w:tcPr>
          <w:p w:rsidR="00E842E4" w:rsidRPr="00FD44EC" w:rsidRDefault="00FD44EC" w:rsidP="00FD44EC">
            <w:pPr>
              <w:pStyle w:val="TableParagraph"/>
              <w:spacing w:line="252" w:lineRule="exact"/>
              <w:ind w:left="101"/>
              <w:rPr>
                <w:rFonts w:ascii="宋体" w:hAnsi="宋体" w:cs="宋体"/>
                <w:sz w:val="21"/>
                <w:szCs w:val="21"/>
                <w:lang w:eastAsia="zh-TW"/>
              </w:rPr>
            </w:pPr>
            <w:r w:rsidRPr="00FD44EC">
              <w:rPr>
                <w:rFonts w:ascii="Times New Roman" w:hAnsi="Times New Roman" w:cs="Times New Roman"/>
                <w:spacing w:val="-1"/>
                <w:sz w:val="21"/>
                <w:szCs w:val="21"/>
                <w:lang w:eastAsia="zh-TW"/>
              </w:rPr>
              <w:t>2</w:t>
            </w:r>
            <w:r w:rsidRPr="00FD44EC">
              <w:rPr>
                <w:rFonts w:ascii="宋体" w:hAnsi="宋体" w:cs="宋体" w:hint="eastAsia"/>
                <w:spacing w:val="-1"/>
                <w:sz w:val="21"/>
                <w:szCs w:val="21"/>
                <w:lang w:eastAsia="zh-TW"/>
              </w:rPr>
              <w:t>、所照参样板必须为合格样板。</w:t>
            </w:r>
          </w:p>
        </w:tc>
      </w:tr>
      <w:tr w:rsidR="00E842E4" w:rsidTr="00FD44EC">
        <w:trPr>
          <w:trHeight w:hRule="exact" w:val="171"/>
        </w:trPr>
        <w:tc>
          <w:tcPr>
            <w:tcW w:w="9039" w:type="dxa"/>
            <w:gridSpan w:val="3"/>
            <w:vMerge w:val="restart"/>
            <w:tcBorders>
              <w:top w:val="nil"/>
              <w:left w:val="single" w:sz="4" w:space="0" w:color="000000"/>
              <w:right w:val="single" w:sz="4" w:space="0" w:color="000000"/>
            </w:tcBorders>
            <w:shd w:val="clear" w:color="auto" w:fill="auto"/>
          </w:tcPr>
          <w:p w:rsidR="00E842E4" w:rsidRPr="00FD44EC" w:rsidRDefault="00FD44EC" w:rsidP="00FD44EC">
            <w:pPr>
              <w:pStyle w:val="TableParagraph"/>
              <w:spacing w:line="226" w:lineRule="exact"/>
              <w:ind w:left="453"/>
              <w:rPr>
                <w:rFonts w:ascii="宋体" w:hAnsi="宋体" w:cs="宋体"/>
                <w:sz w:val="18"/>
                <w:szCs w:val="18"/>
              </w:rPr>
            </w:pPr>
            <w:r w:rsidRPr="00FD44EC">
              <w:rPr>
                <w:rFonts w:ascii="宋体" w:hAnsi="宋体" w:cs="宋体" w:hint="eastAsia"/>
                <w:spacing w:val="-5"/>
                <w:sz w:val="18"/>
                <w:szCs w:val="18"/>
                <w:lang w:eastAsia="zh-TW"/>
              </w:rPr>
              <w:t>将不良品标识清楚并及时隔离，以物料检验报告单的形式交由上级处理。将</w:t>
            </w:r>
            <w:r w:rsidRPr="00FD44EC">
              <w:rPr>
                <w:rFonts w:ascii="宋体" w:hAnsi="宋体" w:cs="宋体"/>
                <w:spacing w:val="-22"/>
                <w:sz w:val="18"/>
                <w:szCs w:val="18"/>
                <w:lang w:eastAsia="zh-TW"/>
              </w:rPr>
              <w:t xml:space="preserve"> </w:t>
            </w:r>
            <w:r w:rsidRPr="00FD44EC">
              <w:rPr>
                <w:rFonts w:ascii="Times New Roman" w:hAnsi="Times New Roman" w:cs="Times New Roman"/>
                <w:spacing w:val="-6"/>
                <w:sz w:val="18"/>
                <w:szCs w:val="18"/>
                <w:lang w:eastAsia="zh-TW"/>
              </w:rPr>
              <w:t>PASS</w:t>
            </w:r>
            <w:r w:rsidRPr="00FD44EC">
              <w:rPr>
                <w:rFonts w:ascii="Times New Roman" w:hAnsi="Times New Roman" w:cs="Times New Roman"/>
                <w:spacing w:val="25"/>
                <w:sz w:val="18"/>
                <w:szCs w:val="18"/>
                <w:lang w:eastAsia="zh-TW"/>
              </w:rPr>
              <w:t xml:space="preserve"> </w:t>
            </w:r>
            <w:r w:rsidRPr="00FD44EC">
              <w:rPr>
                <w:rFonts w:ascii="宋体" w:hAnsi="宋体" w:cs="宋体" w:hint="eastAsia"/>
                <w:spacing w:val="-5"/>
                <w:sz w:val="18"/>
                <w:szCs w:val="18"/>
                <w:lang w:eastAsia="zh-TW"/>
              </w:rPr>
              <w:t>好的物料做好标识放入指定</w:t>
            </w:r>
          </w:p>
        </w:tc>
        <w:tc>
          <w:tcPr>
            <w:tcW w:w="6819" w:type="dxa"/>
            <w:gridSpan w:val="6"/>
            <w:vMerge/>
            <w:tcBorders>
              <w:left w:val="single" w:sz="4" w:space="0" w:color="000000"/>
              <w:bottom w:val="nil"/>
              <w:right w:val="single" w:sz="4" w:space="0" w:color="000000"/>
            </w:tcBorders>
            <w:shd w:val="clear" w:color="auto" w:fill="auto"/>
          </w:tcPr>
          <w:p w:rsidR="00E842E4" w:rsidRDefault="00E842E4"/>
        </w:tc>
      </w:tr>
      <w:tr w:rsidR="00E842E4" w:rsidTr="00FD44EC">
        <w:trPr>
          <w:trHeight w:hRule="exact" w:val="73"/>
        </w:trPr>
        <w:tc>
          <w:tcPr>
            <w:tcW w:w="9039" w:type="dxa"/>
            <w:gridSpan w:val="3"/>
            <w:vMerge/>
            <w:tcBorders>
              <w:left w:val="single" w:sz="4" w:space="0" w:color="000000"/>
              <w:bottom w:val="nil"/>
              <w:right w:val="single" w:sz="4" w:space="0" w:color="000000"/>
            </w:tcBorders>
            <w:shd w:val="clear" w:color="auto" w:fill="auto"/>
          </w:tcPr>
          <w:p w:rsidR="00E842E4" w:rsidRDefault="00E842E4"/>
        </w:tc>
        <w:tc>
          <w:tcPr>
            <w:tcW w:w="6819" w:type="dxa"/>
            <w:gridSpan w:val="6"/>
            <w:vMerge w:val="restart"/>
            <w:tcBorders>
              <w:top w:val="nil"/>
              <w:left w:val="single" w:sz="4" w:space="0" w:color="000000"/>
              <w:right w:val="single" w:sz="4" w:space="0" w:color="000000"/>
            </w:tcBorders>
            <w:shd w:val="clear" w:color="auto" w:fill="auto"/>
          </w:tcPr>
          <w:p w:rsidR="00E842E4" w:rsidRPr="00FD44EC" w:rsidRDefault="00FD44EC" w:rsidP="00FD44EC">
            <w:pPr>
              <w:pStyle w:val="TableParagraph"/>
              <w:spacing w:line="251" w:lineRule="exact"/>
              <w:ind w:left="101"/>
              <w:rPr>
                <w:rFonts w:ascii="宋体" w:hAnsi="宋体" w:cs="宋体"/>
                <w:sz w:val="21"/>
                <w:szCs w:val="21"/>
                <w:lang w:eastAsia="zh-TW"/>
              </w:rPr>
            </w:pPr>
            <w:r w:rsidRPr="00FD44EC">
              <w:rPr>
                <w:rFonts w:ascii="Times New Roman" w:hAnsi="Times New Roman" w:cs="Times New Roman"/>
                <w:spacing w:val="-1"/>
                <w:sz w:val="21"/>
                <w:szCs w:val="21"/>
                <w:lang w:eastAsia="zh-TW"/>
              </w:rPr>
              <w:t>3</w:t>
            </w:r>
            <w:r w:rsidRPr="00FD44EC">
              <w:rPr>
                <w:rFonts w:ascii="宋体" w:hAnsi="宋体" w:cs="宋体" w:hint="eastAsia"/>
                <w:spacing w:val="-1"/>
                <w:sz w:val="21"/>
                <w:szCs w:val="21"/>
                <w:lang w:eastAsia="zh-TW"/>
              </w:rPr>
              <w:t>、引脚表面有氧化发黑时需做耐温</w:t>
            </w:r>
            <w:r w:rsidRPr="00FD44EC">
              <w:rPr>
                <w:rFonts w:ascii="Times New Roman" w:hAnsi="Times New Roman" w:cs="Times New Roman"/>
                <w:spacing w:val="-1"/>
                <w:sz w:val="21"/>
                <w:szCs w:val="21"/>
                <w:lang w:eastAsia="zh-TW"/>
              </w:rPr>
              <w:t>/</w:t>
            </w:r>
            <w:r w:rsidRPr="00FD44EC">
              <w:rPr>
                <w:rFonts w:ascii="宋体" w:hAnsi="宋体" w:cs="宋体" w:hint="eastAsia"/>
                <w:spacing w:val="-1"/>
                <w:sz w:val="21"/>
                <w:szCs w:val="21"/>
                <w:lang w:eastAsia="zh-TW"/>
              </w:rPr>
              <w:t>可焊性试验进行进一步确认。</w:t>
            </w:r>
          </w:p>
        </w:tc>
      </w:tr>
      <w:tr w:rsidR="00E842E4" w:rsidTr="00FD44EC">
        <w:trPr>
          <w:trHeight w:hRule="exact" w:val="200"/>
        </w:trPr>
        <w:tc>
          <w:tcPr>
            <w:tcW w:w="9039" w:type="dxa"/>
            <w:gridSpan w:val="3"/>
            <w:vMerge w:val="restart"/>
            <w:tcBorders>
              <w:top w:val="nil"/>
              <w:left w:val="single" w:sz="4" w:space="0" w:color="000000"/>
              <w:right w:val="single" w:sz="4" w:space="0" w:color="000000"/>
            </w:tcBorders>
            <w:shd w:val="clear" w:color="auto" w:fill="auto"/>
          </w:tcPr>
          <w:p w:rsidR="00E842E4" w:rsidRPr="00FD44EC" w:rsidRDefault="00FD44EC" w:rsidP="00FD44EC">
            <w:pPr>
              <w:pStyle w:val="TableParagraph"/>
              <w:spacing w:line="202" w:lineRule="exact"/>
              <w:ind w:left="102"/>
              <w:rPr>
                <w:rFonts w:ascii="宋体" w:hAnsi="宋体" w:cs="宋体"/>
                <w:sz w:val="18"/>
                <w:szCs w:val="18"/>
                <w:lang w:eastAsia="zh-TW"/>
              </w:rPr>
            </w:pPr>
            <w:r w:rsidRPr="00FD44EC">
              <w:rPr>
                <w:rFonts w:ascii="宋体" w:hAnsi="宋体" w:cs="宋体" w:hint="eastAsia"/>
                <w:spacing w:val="-4"/>
                <w:sz w:val="18"/>
                <w:szCs w:val="18"/>
                <w:lang w:eastAsia="zh-TW"/>
              </w:rPr>
              <w:t>区域，并做好相关记录。</w:t>
            </w:r>
          </w:p>
        </w:tc>
        <w:tc>
          <w:tcPr>
            <w:tcW w:w="6819" w:type="dxa"/>
            <w:gridSpan w:val="6"/>
            <w:vMerge/>
            <w:tcBorders>
              <w:left w:val="single" w:sz="4" w:space="0" w:color="000000"/>
              <w:bottom w:val="nil"/>
              <w:right w:val="single" w:sz="4" w:space="0" w:color="000000"/>
            </w:tcBorders>
            <w:shd w:val="clear" w:color="auto" w:fill="auto"/>
          </w:tcPr>
          <w:p w:rsidR="00E842E4" w:rsidRDefault="00E842E4">
            <w:pPr>
              <w:rPr>
                <w:lang w:eastAsia="zh-TW"/>
              </w:rPr>
            </w:pPr>
          </w:p>
        </w:tc>
      </w:tr>
      <w:tr w:rsidR="00E842E4" w:rsidTr="00FD44EC">
        <w:trPr>
          <w:trHeight w:hRule="exact" w:val="275"/>
        </w:trPr>
        <w:tc>
          <w:tcPr>
            <w:tcW w:w="9039" w:type="dxa"/>
            <w:gridSpan w:val="3"/>
            <w:vMerge/>
            <w:tcBorders>
              <w:left w:val="single" w:sz="4" w:space="0" w:color="000000"/>
              <w:right w:val="single" w:sz="4" w:space="0" w:color="000000"/>
            </w:tcBorders>
            <w:shd w:val="clear" w:color="auto" w:fill="auto"/>
          </w:tcPr>
          <w:p w:rsidR="00E842E4" w:rsidRDefault="00E842E4">
            <w:pPr>
              <w:rPr>
                <w:lang w:eastAsia="zh-TW"/>
              </w:rPr>
            </w:pPr>
          </w:p>
        </w:tc>
        <w:tc>
          <w:tcPr>
            <w:tcW w:w="6819" w:type="dxa"/>
            <w:gridSpan w:val="6"/>
            <w:tcBorders>
              <w:top w:val="nil"/>
              <w:left w:val="single" w:sz="4" w:space="0" w:color="000000"/>
              <w:bottom w:val="nil"/>
              <w:right w:val="single" w:sz="4" w:space="0" w:color="000000"/>
            </w:tcBorders>
            <w:shd w:val="clear" w:color="auto" w:fill="auto"/>
          </w:tcPr>
          <w:p w:rsidR="00E842E4" w:rsidRPr="00FD44EC" w:rsidRDefault="00FD44EC" w:rsidP="00FD44EC">
            <w:pPr>
              <w:pStyle w:val="TableParagraph"/>
              <w:spacing w:line="252" w:lineRule="exact"/>
              <w:ind w:left="101"/>
              <w:rPr>
                <w:rFonts w:ascii="宋体" w:hAnsi="宋体" w:cs="宋体"/>
                <w:sz w:val="21"/>
                <w:szCs w:val="21"/>
                <w:lang w:eastAsia="zh-TW"/>
              </w:rPr>
            </w:pPr>
            <w:r w:rsidRPr="00FD44EC">
              <w:rPr>
                <w:rFonts w:ascii="Times New Roman" w:hAnsi="Times New Roman" w:cs="Times New Roman"/>
                <w:spacing w:val="-1"/>
                <w:sz w:val="21"/>
                <w:szCs w:val="21"/>
                <w:lang w:eastAsia="zh-TW"/>
              </w:rPr>
              <w:t>4</w:t>
            </w:r>
            <w:r w:rsidRPr="00FD44EC">
              <w:rPr>
                <w:rFonts w:ascii="宋体" w:hAnsi="宋体" w:cs="宋体" w:hint="eastAsia"/>
                <w:spacing w:val="-1"/>
                <w:sz w:val="21"/>
                <w:szCs w:val="21"/>
                <w:lang w:eastAsia="zh-TW"/>
              </w:rPr>
              <w:t>、电感的测量参照供应商器件确认书。</w:t>
            </w:r>
          </w:p>
        </w:tc>
      </w:tr>
      <w:tr w:rsidR="00E842E4" w:rsidTr="00FD44EC">
        <w:trPr>
          <w:trHeight w:hRule="exact" w:val="632"/>
        </w:trPr>
        <w:tc>
          <w:tcPr>
            <w:tcW w:w="9039" w:type="dxa"/>
            <w:gridSpan w:val="3"/>
            <w:vMerge/>
            <w:tcBorders>
              <w:left w:val="single" w:sz="4" w:space="0" w:color="000000"/>
              <w:right w:val="single" w:sz="4" w:space="0" w:color="000000"/>
            </w:tcBorders>
            <w:shd w:val="clear" w:color="auto" w:fill="auto"/>
          </w:tcPr>
          <w:p w:rsidR="00E842E4" w:rsidRDefault="00E842E4">
            <w:pPr>
              <w:rPr>
                <w:lang w:eastAsia="zh-TW"/>
              </w:rPr>
            </w:pPr>
          </w:p>
        </w:tc>
        <w:tc>
          <w:tcPr>
            <w:tcW w:w="6819" w:type="dxa"/>
            <w:gridSpan w:val="6"/>
            <w:tcBorders>
              <w:top w:val="nil"/>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38" w:lineRule="exact"/>
              <w:ind w:left="106"/>
              <w:rPr>
                <w:rFonts w:ascii="宋体" w:hAnsi="宋体" w:cs="宋体"/>
                <w:sz w:val="21"/>
                <w:szCs w:val="21"/>
                <w:lang w:eastAsia="zh-TW"/>
              </w:rPr>
            </w:pPr>
            <w:r w:rsidRPr="00FD44EC">
              <w:rPr>
                <w:rFonts w:ascii="宋体" w:hAnsi="宋体" w:cs="宋体"/>
                <w:sz w:val="21"/>
                <w:szCs w:val="21"/>
                <w:lang w:eastAsia="zh-TW"/>
              </w:rPr>
              <w:t>5</w:t>
            </w:r>
            <w:r w:rsidRPr="00FD44EC">
              <w:rPr>
                <w:rFonts w:ascii="宋体" w:hAnsi="宋体" w:cs="宋体" w:hint="eastAsia"/>
                <w:sz w:val="21"/>
                <w:szCs w:val="21"/>
                <w:lang w:eastAsia="zh-TW"/>
              </w:rPr>
              <w:t>、检测时，测量资料是否在规格标准的误差范围内。</w:t>
            </w:r>
          </w:p>
        </w:tc>
      </w:tr>
      <w:tr w:rsidR="00E842E4" w:rsidTr="00FD44EC">
        <w:trPr>
          <w:trHeight w:hRule="exact" w:val="338"/>
        </w:trPr>
        <w:tc>
          <w:tcPr>
            <w:tcW w:w="9039" w:type="dxa"/>
            <w:gridSpan w:val="3"/>
            <w:vMerge/>
            <w:tcBorders>
              <w:left w:val="single" w:sz="4" w:space="0" w:color="000000"/>
              <w:right w:val="single" w:sz="4" w:space="0" w:color="000000"/>
            </w:tcBorders>
            <w:shd w:val="clear" w:color="auto" w:fill="auto"/>
          </w:tcPr>
          <w:p w:rsidR="00E842E4" w:rsidRDefault="00E842E4">
            <w:pPr>
              <w:rPr>
                <w:lang w:eastAsia="zh-TW"/>
              </w:rPr>
            </w:pPr>
          </w:p>
        </w:tc>
        <w:tc>
          <w:tcPr>
            <w:tcW w:w="1259" w:type="dxa"/>
            <w:vMerge w:val="restart"/>
            <w:tcBorders>
              <w:top w:val="single" w:sz="4" w:space="0" w:color="000000"/>
              <w:left w:val="single" w:sz="4" w:space="0" w:color="000000"/>
              <w:right w:val="single" w:sz="4" w:space="0" w:color="000000"/>
            </w:tcBorders>
            <w:shd w:val="clear" w:color="auto" w:fill="auto"/>
          </w:tcPr>
          <w:p w:rsidR="00E842E4" w:rsidRPr="00FD44EC" w:rsidRDefault="00FD44EC" w:rsidP="00FD44EC">
            <w:pPr>
              <w:pStyle w:val="TableParagraph"/>
              <w:spacing w:before="156"/>
              <w:ind w:left="200"/>
              <w:rPr>
                <w:rFonts w:ascii="宋体" w:hAnsi="宋体" w:cs="宋体"/>
                <w:sz w:val="21"/>
                <w:szCs w:val="21"/>
              </w:rPr>
            </w:pPr>
            <w:r w:rsidRPr="00FD44EC">
              <w:rPr>
                <w:rFonts w:ascii="宋体" w:hAnsi="宋体" w:cs="宋体" w:hint="eastAsia"/>
                <w:sz w:val="21"/>
                <w:szCs w:val="21"/>
                <w:lang w:eastAsia="zh-TW"/>
              </w:rPr>
              <w:t>修订记录</w:t>
            </w:r>
          </w:p>
        </w:tc>
        <w:tc>
          <w:tcPr>
            <w:tcW w:w="5560" w:type="dxa"/>
            <w:gridSpan w:val="5"/>
            <w:tcBorders>
              <w:top w:val="single" w:sz="4" w:space="0" w:color="000000"/>
              <w:left w:val="single" w:sz="4" w:space="0" w:color="000000"/>
              <w:bottom w:val="single" w:sz="4" w:space="0" w:color="000000"/>
              <w:right w:val="single" w:sz="4" w:space="0" w:color="000000"/>
            </w:tcBorders>
            <w:shd w:val="clear" w:color="auto" w:fill="auto"/>
          </w:tcPr>
          <w:p w:rsidR="00E842E4" w:rsidRDefault="00E842E4"/>
        </w:tc>
      </w:tr>
      <w:tr w:rsidR="00E842E4" w:rsidTr="00FD44EC">
        <w:trPr>
          <w:trHeight w:hRule="exact" w:val="331"/>
        </w:trPr>
        <w:tc>
          <w:tcPr>
            <w:tcW w:w="9039" w:type="dxa"/>
            <w:gridSpan w:val="3"/>
            <w:vMerge/>
            <w:tcBorders>
              <w:left w:val="single" w:sz="4" w:space="0" w:color="000000"/>
              <w:right w:val="single" w:sz="4" w:space="0" w:color="000000"/>
            </w:tcBorders>
            <w:shd w:val="clear" w:color="auto" w:fill="auto"/>
          </w:tcPr>
          <w:p w:rsidR="00E842E4" w:rsidRDefault="00E842E4"/>
        </w:tc>
        <w:tc>
          <w:tcPr>
            <w:tcW w:w="1259" w:type="dxa"/>
            <w:vMerge/>
            <w:tcBorders>
              <w:left w:val="single" w:sz="4" w:space="0" w:color="000000"/>
              <w:bottom w:val="single" w:sz="4" w:space="0" w:color="000000"/>
              <w:right w:val="single" w:sz="4" w:space="0" w:color="000000"/>
            </w:tcBorders>
            <w:shd w:val="clear" w:color="auto" w:fill="auto"/>
          </w:tcPr>
          <w:p w:rsidR="00E842E4" w:rsidRDefault="00E842E4"/>
        </w:tc>
        <w:tc>
          <w:tcPr>
            <w:tcW w:w="5560" w:type="dxa"/>
            <w:gridSpan w:val="5"/>
            <w:tcBorders>
              <w:top w:val="single" w:sz="4" w:space="0" w:color="000000"/>
              <w:left w:val="single" w:sz="4" w:space="0" w:color="000000"/>
              <w:bottom w:val="single" w:sz="4" w:space="0" w:color="000000"/>
              <w:right w:val="single" w:sz="4" w:space="0" w:color="000000"/>
            </w:tcBorders>
            <w:shd w:val="clear" w:color="auto" w:fill="auto"/>
          </w:tcPr>
          <w:p w:rsidR="00E842E4" w:rsidRDefault="00E842E4"/>
        </w:tc>
      </w:tr>
      <w:tr w:rsidR="00FD44EC" w:rsidTr="00FD44EC">
        <w:trPr>
          <w:trHeight w:hRule="exact" w:val="505"/>
        </w:trPr>
        <w:tc>
          <w:tcPr>
            <w:tcW w:w="9039" w:type="dxa"/>
            <w:gridSpan w:val="3"/>
            <w:vMerge/>
            <w:tcBorders>
              <w:left w:val="single" w:sz="4" w:space="0" w:color="000000"/>
              <w:right w:val="single" w:sz="4" w:space="0" w:color="000000"/>
            </w:tcBorders>
            <w:shd w:val="clear" w:color="auto" w:fill="auto"/>
          </w:tcPr>
          <w:p w:rsidR="00E842E4" w:rsidRDefault="00E842E4"/>
        </w:tc>
        <w:tc>
          <w:tcPr>
            <w:tcW w:w="1259"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before="99"/>
              <w:ind w:left="200"/>
              <w:rPr>
                <w:rFonts w:ascii="宋体" w:hAnsi="宋体" w:cs="宋体"/>
                <w:sz w:val="21"/>
                <w:szCs w:val="21"/>
              </w:rPr>
            </w:pPr>
            <w:r w:rsidRPr="00FD44EC">
              <w:rPr>
                <w:rFonts w:ascii="宋体" w:hAnsi="宋体" w:cs="宋体" w:hint="eastAsia"/>
                <w:sz w:val="21"/>
                <w:szCs w:val="21"/>
                <w:lang w:eastAsia="zh-TW"/>
              </w:rPr>
              <w:t>修改次数</w:t>
            </w:r>
          </w:p>
        </w:tc>
        <w:tc>
          <w:tcPr>
            <w:tcW w:w="1360" w:type="dxa"/>
            <w:gridSpan w:val="2"/>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before="99"/>
              <w:ind w:left="442" w:right="447"/>
              <w:jc w:val="center"/>
              <w:rPr>
                <w:rFonts w:ascii="宋体" w:hAnsi="宋体" w:cs="宋体"/>
                <w:sz w:val="21"/>
                <w:szCs w:val="21"/>
              </w:rPr>
            </w:pPr>
            <w:r w:rsidRPr="00FD44EC">
              <w:rPr>
                <w:rFonts w:ascii="宋体" w:hAnsi="宋体" w:cs="宋体" w:hint="eastAsia"/>
                <w:sz w:val="21"/>
                <w:szCs w:val="21"/>
                <w:lang w:eastAsia="zh-TW"/>
              </w:rPr>
              <w:t>日期</w:t>
            </w:r>
          </w:p>
        </w:tc>
        <w:tc>
          <w:tcPr>
            <w:tcW w:w="1410" w:type="dxa"/>
            <w:gridSpan w:val="2"/>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before="99"/>
              <w:ind w:left="467" w:right="468"/>
              <w:jc w:val="center"/>
              <w:rPr>
                <w:rFonts w:ascii="宋体" w:hAnsi="宋体" w:cs="宋体"/>
                <w:sz w:val="21"/>
                <w:szCs w:val="21"/>
              </w:rPr>
            </w:pPr>
            <w:r w:rsidRPr="00FD44EC">
              <w:rPr>
                <w:rFonts w:ascii="宋体" w:hAnsi="宋体" w:cs="宋体" w:hint="eastAsia"/>
                <w:sz w:val="21"/>
                <w:szCs w:val="21"/>
                <w:lang w:eastAsia="zh-TW"/>
              </w:rPr>
              <w:t>内容</w:t>
            </w:r>
          </w:p>
        </w:tc>
        <w:tc>
          <w:tcPr>
            <w:tcW w:w="2790"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before="99"/>
              <w:ind w:left="949" w:right="950"/>
              <w:jc w:val="center"/>
              <w:rPr>
                <w:rFonts w:ascii="宋体" w:hAnsi="宋体" w:cs="宋体"/>
                <w:sz w:val="21"/>
                <w:szCs w:val="21"/>
              </w:rPr>
            </w:pPr>
            <w:r w:rsidRPr="00FD44EC">
              <w:rPr>
                <w:rFonts w:ascii="宋体" w:hAnsi="宋体" w:cs="宋体" w:hint="eastAsia"/>
                <w:sz w:val="21"/>
                <w:szCs w:val="21"/>
                <w:lang w:eastAsia="zh-TW"/>
              </w:rPr>
              <w:t>参考文件</w:t>
            </w:r>
          </w:p>
        </w:tc>
      </w:tr>
      <w:tr w:rsidR="00FD44EC" w:rsidTr="00FD44EC">
        <w:trPr>
          <w:trHeight w:hRule="exact" w:val="491"/>
        </w:trPr>
        <w:tc>
          <w:tcPr>
            <w:tcW w:w="9039" w:type="dxa"/>
            <w:gridSpan w:val="3"/>
            <w:vMerge/>
            <w:tcBorders>
              <w:left w:val="single" w:sz="4" w:space="0" w:color="000000"/>
              <w:right w:val="single" w:sz="4" w:space="0" w:color="000000"/>
            </w:tcBorders>
            <w:shd w:val="clear" w:color="auto" w:fill="auto"/>
          </w:tcPr>
          <w:p w:rsidR="00E842E4" w:rsidRDefault="00E842E4"/>
        </w:tc>
        <w:tc>
          <w:tcPr>
            <w:tcW w:w="1259" w:type="dxa"/>
            <w:tcBorders>
              <w:top w:val="single" w:sz="4" w:space="0" w:color="000000"/>
              <w:left w:val="single" w:sz="4" w:space="0" w:color="000000"/>
              <w:bottom w:val="single" w:sz="4" w:space="0" w:color="000000"/>
              <w:right w:val="single" w:sz="4" w:space="0" w:color="000000"/>
            </w:tcBorders>
            <w:shd w:val="clear" w:color="auto" w:fill="auto"/>
          </w:tcPr>
          <w:p w:rsidR="00E842E4" w:rsidRDefault="00E842E4"/>
        </w:tc>
        <w:tc>
          <w:tcPr>
            <w:tcW w:w="1360" w:type="dxa"/>
            <w:gridSpan w:val="2"/>
            <w:tcBorders>
              <w:top w:val="single" w:sz="4" w:space="0" w:color="000000"/>
              <w:left w:val="single" w:sz="4" w:space="0" w:color="000000"/>
              <w:bottom w:val="single" w:sz="4" w:space="0" w:color="000000"/>
              <w:right w:val="single" w:sz="4" w:space="0" w:color="000000"/>
            </w:tcBorders>
            <w:shd w:val="clear" w:color="auto" w:fill="auto"/>
          </w:tcPr>
          <w:p w:rsidR="00E842E4" w:rsidRDefault="00E842E4"/>
        </w:tc>
        <w:tc>
          <w:tcPr>
            <w:tcW w:w="1410" w:type="dxa"/>
            <w:gridSpan w:val="2"/>
            <w:tcBorders>
              <w:top w:val="single" w:sz="4" w:space="0" w:color="000000"/>
              <w:left w:val="single" w:sz="4" w:space="0" w:color="000000"/>
              <w:bottom w:val="single" w:sz="4" w:space="0" w:color="000000"/>
              <w:right w:val="single" w:sz="4" w:space="0" w:color="000000"/>
            </w:tcBorders>
            <w:shd w:val="clear" w:color="auto" w:fill="auto"/>
          </w:tcPr>
          <w:p w:rsidR="00E842E4" w:rsidRDefault="00E842E4"/>
        </w:tc>
        <w:tc>
          <w:tcPr>
            <w:tcW w:w="2790"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before="76"/>
              <w:ind w:left="102"/>
              <w:rPr>
                <w:rFonts w:ascii="宋体" w:hAnsi="宋体" w:cs="宋体"/>
                <w:sz w:val="18"/>
                <w:szCs w:val="18"/>
                <w:lang w:eastAsia="zh-TW"/>
              </w:rPr>
            </w:pPr>
            <w:r w:rsidRPr="00FD44EC">
              <w:rPr>
                <w:rFonts w:ascii="宋体" w:hAnsi="宋体" w:cs="宋体" w:hint="eastAsia"/>
                <w:sz w:val="18"/>
                <w:szCs w:val="18"/>
                <w:lang w:eastAsia="zh-TW"/>
              </w:rPr>
              <w:t>供应商器件确认书、检验规范</w:t>
            </w:r>
          </w:p>
        </w:tc>
      </w:tr>
      <w:tr w:rsidR="00FD44EC" w:rsidTr="00FD44EC">
        <w:trPr>
          <w:trHeight w:hRule="exact" w:val="472"/>
        </w:trPr>
        <w:tc>
          <w:tcPr>
            <w:tcW w:w="9039" w:type="dxa"/>
            <w:gridSpan w:val="3"/>
            <w:vMerge/>
            <w:tcBorders>
              <w:left w:val="single" w:sz="4" w:space="0" w:color="000000"/>
              <w:right w:val="single" w:sz="4" w:space="0" w:color="000000"/>
            </w:tcBorders>
            <w:shd w:val="clear" w:color="auto" w:fill="auto"/>
          </w:tcPr>
          <w:p w:rsidR="00E842E4" w:rsidRDefault="00E842E4">
            <w:pPr>
              <w:rPr>
                <w:lang w:eastAsia="zh-TW"/>
              </w:rPr>
            </w:pPr>
          </w:p>
        </w:tc>
        <w:tc>
          <w:tcPr>
            <w:tcW w:w="1259"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before="73"/>
              <w:ind w:left="200"/>
              <w:rPr>
                <w:rFonts w:ascii="宋体" w:hAnsi="宋体" w:cs="宋体"/>
                <w:sz w:val="21"/>
                <w:szCs w:val="21"/>
              </w:rPr>
            </w:pPr>
            <w:r w:rsidRPr="00FD44EC">
              <w:rPr>
                <w:rFonts w:ascii="宋体" w:hAnsi="宋体" w:cs="宋体" w:hint="eastAsia"/>
                <w:sz w:val="21"/>
                <w:szCs w:val="21"/>
                <w:lang w:eastAsia="zh-TW"/>
              </w:rPr>
              <w:t>文件编号</w:t>
            </w:r>
          </w:p>
        </w:tc>
        <w:tc>
          <w:tcPr>
            <w:tcW w:w="1360" w:type="dxa"/>
            <w:gridSpan w:val="2"/>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E842E4" w:rsidP="00FD44EC">
            <w:pPr>
              <w:pStyle w:val="TableParagraph"/>
              <w:spacing w:before="114"/>
              <w:rPr>
                <w:rFonts w:ascii="Times New Roman" w:hAnsi="Times New Roman" w:cs="Times New Roman"/>
                <w:sz w:val="18"/>
                <w:szCs w:val="18"/>
                <w:lang w:eastAsia="zh-CN"/>
              </w:rPr>
            </w:pPr>
          </w:p>
        </w:tc>
        <w:tc>
          <w:tcPr>
            <w:tcW w:w="1410" w:type="dxa"/>
            <w:gridSpan w:val="2"/>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before="46"/>
              <w:ind w:left="102"/>
              <w:rPr>
                <w:rFonts w:ascii="宋体" w:hAnsi="宋体" w:cs="宋体"/>
                <w:sz w:val="20"/>
                <w:szCs w:val="20"/>
                <w:lang w:eastAsia="zh-CN"/>
              </w:rPr>
            </w:pPr>
            <w:r w:rsidRPr="00FD44EC">
              <w:rPr>
                <w:rFonts w:ascii="宋体" w:hAnsi="宋体" w:cs="宋体" w:hint="eastAsia"/>
                <w:position w:val="1"/>
                <w:sz w:val="21"/>
                <w:szCs w:val="21"/>
                <w:lang w:eastAsia="zh-TW"/>
              </w:rPr>
              <w:t>编制</w:t>
            </w:r>
            <w:r w:rsidRPr="00FD44EC">
              <w:rPr>
                <w:rFonts w:ascii="宋体" w:hAnsi="宋体" w:cs="宋体" w:hint="eastAsia"/>
                <w:spacing w:val="-55"/>
                <w:position w:val="1"/>
                <w:sz w:val="21"/>
                <w:szCs w:val="21"/>
                <w:lang w:eastAsia="zh-TW"/>
              </w:rPr>
              <w:t>：</w:t>
            </w:r>
          </w:p>
        </w:tc>
        <w:tc>
          <w:tcPr>
            <w:tcW w:w="2790"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before="48"/>
              <w:ind w:left="101"/>
              <w:rPr>
                <w:rFonts w:ascii="Arial" w:hAnsi="Arial" w:cs="Arial"/>
                <w:sz w:val="20"/>
                <w:szCs w:val="20"/>
                <w:lang w:eastAsia="zh-CN"/>
              </w:rPr>
            </w:pPr>
            <w:r w:rsidRPr="00FD44EC">
              <w:rPr>
                <w:rFonts w:ascii="宋体" w:hAnsi="宋体" w:cs="宋体" w:hint="eastAsia"/>
                <w:sz w:val="21"/>
                <w:szCs w:val="21"/>
                <w:lang w:eastAsia="zh-TW"/>
              </w:rPr>
              <w:t>日期</w:t>
            </w:r>
            <w:r w:rsidRPr="00FD44EC">
              <w:rPr>
                <w:rFonts w:ascii="宋体" w:hAnsi="宋体" w:cs="宋体" w:hint="eastAsia"/>
                <w:spacing w:val="-25"/>
                <w:sz w:val="21"/>
                <w:szCs w:val="21"/>
                <w:lang w:eastAsia="zh-TW"/>
              </w:rPr>
              <w:t>：</w:t>
            </w:r>
          </w:p>
        </w:tc>
      </w:tr>
      <w:tr w:rsidR="00FD44EC" w:rsidTr="00FD44EC">
        <w:trPr>
          <w:trHeight w:hRule="exact" w:val="463"/>
        </w:trPr>
        <w:tc>
          <w:tcPr>
            <w:tcW w:w="9039" w:type="dxa"/>
            <w:gridSpan w:val="3"/>
            <w:vMerge/>
            <w:tcBorders>
              <w:left w:val="single" w:sz="4" w:space="0" w:color="000000"/>
              <w:right w:val="single" w:sz="4" w:space="0" w:color="000000"/>
            </w:tcBorders>
            <w:shd w:val="clear" w:color="auto" w:fill="auto"/>
          </w:tcPr>
          <w:p w:rsidR="00E842E4" w:rsidRDefault="00E842E4"/>
        </w:tc>
        <w:tc>
          <w:tcPr>
            <w:tcW w:w="1259"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before="48"/>
              <w:ind w:left="410"/>
              <w:rPr>
                <w:rFonts w:ascii="宋体" w:hAnsi="宋体" w:cs="宋体"/>
                <w:sz w:val="21"/>
                <w:szCs w:val="21"/>
              </w:rPr>
            </w:pPr>
            <w:r w:rsidRPr="00FD44EC">
              <w:rPr>
                <w:rFonts w:ascii="宋体" w:hAnsi="宋体" w:cs="宋体" w:hint="eastAsia"/>
                <w:sz w:val="21"/>
                <w:szCs w:val="21"/>
                <w:lang w:eastAsia="zh-TW"/>
              </w:rPr>
              <w:t>版本</w:t>
            </w:r>
          </w:p>
        </w:tc>
        <w:tc>
          <w:tcPr>
            <w:tcW w:w="1360" w:type="dxa"/>
            <w:gridSpan w:val="2"/>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E842E4" w:rsidP="00FD44EC">
            <w:pPr>
              <w:pStyle w:val="TableParagraph"/>
              <w:spacing w:before="106"/>
              <w:rPr>
                <w:rFonts w:ascii="Arial" w:hAnsi="Arial" w:cs="Arial"/>
                <w:sz w:val="20"/>
                <w:szCs w:val="20"/>
                <w:lang w:eastAsia="zh-CN"/>
              </w:rPr>
            </w:pPr>
          </w:p>
        </w:tc>
        <w:tc>
          <w:tcPr>
            <w:tcW w:w="1410" w:type="dxa"/>
            <w:gridSpan w:val="2"/>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before="49"/>
              <w:ind w:left="102"/>
              <w:rPr>
                <w:rFonts w:ascii="宋体" w:hAnsi="宋体" w:cs="宋体"/>
                <w:sz w:val="20"/>
                <w:szCs w:val="20"/>
              </w:rPr>
            </w:pPr>
            <w:r w:rsidRPr="00FD44EC">
              <w:rPr>
                <w:rFonts w:ascii="宋体" w:hAnsi="宋体" w:cs="宋体" w:hint="eastAsia"/>
                <w:position w:val="1"/>
                <w:sz w:val="21"/>
                <w:szCs w:val="21"/>
                <w:lang w:eastAsia="zh-TW"/>
              </w:rPr>
              <w:t>审核</w:t>
            </w:r>
            <w:r w:rsidRPr="00FD44EC">
              <w:rPr>
                <w:rFonts w:ascii="宋体" w:hAnsi="宋体" w:cs="宋体" w:hint="eastAsia"/>
                <w:spacing w:val="-67"/>
                <w:position w:val="1"/>
                <w:sz w:val="21"/>
                <w:szCs w:val="21"/>
                <w:lang w:eastAsia="zh-TW"/>
              </w:rPr>
              <w:t>：</w:t>
            </w:r>
          </w:p>
        </w:tc>
        <w:tc>
          <w:tcPr>
            <w:tcW w:w="2790"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before="51"/>
              <w:ind w:left="101"/>
              <w:rPr>
                <w:rFonts w:ascii="Arial" w:eastAsia="Arial" w:hAnsi="Arial" w:cs="Arial"/>
                <w:sz w:val="20"/>
                <w:szCs w:val="20"/>
              </w:rPr>
            </w:pPr>
            <w:r w:rsidRPr="00FD44EC">
              <w:rPr>
                <w:rFonts w:ascii="宋体" w:hAnsi="宋体" w:cs="宋体" w:hint="eastAsia"/>
                <w:spacing w:val="-1"/>
                <w:sz w:val="21"/>
                <w:szCs w:val="21"/>
                <w:lang w:eastAsia="zh-TW"/>
              </w:rPr>
              <w:t>日期：</w:t>
            </w:r>
          </w:p>
        </w:tc>
      </w:tr>
      <w:tr w:rsidR="00FD44EC" w:rsidTr="00FD44EC">
        <w:trPr>
          <w:trHeight w:hRule="exact" w:val="472"/>
        </w:trPr>
        <w:tc>
          <w:tcPr>
            <w:tcW w:w="9039" w:type="dxa"/>
            <w:gridSpan w:val="3"/>
            <w:vMerge/>
            <w:tcBorders>
              <w:left w:val="single" w:sz="4" w:space="0" w:color="000000"/>
              <w:bottom w:val="single" w:sz="4" w:space="0" w:color="000000"/>
              <w:right w:val="single" w:sz="4" w:space="0" w:color="000000"/>
            </w:tcBorders>
            <w:shd w:val="clear" w:color="auto" w:fill="auto"/>
          </w:tcPr>
          <w:p w:rsidR="00E842E4" w:rsidRDefault="00E842E4"/>
        </w:tc>
        <w:tc>
          <w:tcPr>
            <w:tcW w:w="1259"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before="49"/>
              <w:ind w:left="200"/>
              <w:rPr>
                <w:rFonts w:ascii="宋体" w:hAnsi="宋体" w:cs="宋体"/>
                <w:sz w:val="21"/>
                <w:szCs w:val="21"/>
              </w:rPr>
            </w:pPr>
            <w:r w:rsidRPr="00FD44EC">
              <w:rPr>
                <w:rFonts w:ascii="宋体" w:hAnsi="宋体" w:cs="宋体" w:hint="eastAsia"/>
                <w:sz w:val="21"/>
                <w:szCs w:val="21"/>
                <w:lang w:eastAsia="zh-TW"/>
              </w:rPr>
              <w:t>受控印章</w:t>
            </w:r>
          </w:p>
        </w:tc>
        <w:tc>
          <w:tcPr>
            <w:tcW w:w="1360" w:type="dxa"/>
            <w:gridSpan w:val="2"/>
            <w:tcBorders>
              <w:top w:val="single" w:sz="4" w:space="0" w:color="000000"/>
              <w:left w:val="single" w:sz="4" w:space="0" w:color="000000"/>
              <w:bottom w:val="single" w:sz="4" w:space="0" w:color="000000"/>
              <w:right w:val="single" w:sz="4" w:space="0" w:color="000000"/>
            </w:tcBorders>
            <w:shd w:val="clear" w:color="auto" w:fill="auto"/>
          </w:tcPr>
          <w:p w:rsidR="00E842E4" w:rsidRDefault="00E842E4"/>
        </w:tc>
        <w:tc>
          <w:tcPr>
            <w:tcW w:w="1410" w:type="dxa"/>
            <w:gridSpan w:val="2"/>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before="55"/>
              <w:ind w:left="101"/>
              <w:rPr>
                <w:rFonts w:ascii="宋体" w:hAnsi="宋体" w:cs="宋体"/>
                <w:sz w:val="21"/>
                <w:szCs w:val="21"/>
              </w:rPr>
            </w:pPr>
            <w:r w:rsidRPr="00FD44EC">
              <w:rPr>
                <w:rFonts w:ascii="宋体" w:hAnsi="宋体" w:cs="宋体" w:hint="eastAsia"/>
                <w:sz w:val="21"/>
                <w:szCs w:val="21"/>
                <w:lang w:eastAsia="zh-TW"/>
              </w:rPr>
              <w:t>批准：</w:t>
            </w:r>
          </w:p>
        </w:tc>
        <w:tc>
          <w:tcPr>
            <w:tcW w:w="2790"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before="55"/>
              <w:ind w:left="101"/>
              <w:rPr>
                <w:rFonts w:ascii="宋体" w:hAnsi="宋体" w:cs="宋体"/>
                <w:sz w:val="21"/>
                <w:szCs w:val="21"/>
              </w:rPr>
            </w:pPr>
            <w:r w:rsidRPr="00FD44EC">
              <w:rPr>
                <w:rFonts w:ascii="宋体" w:hAnsi="宋体" w:cs="宋体" w:hint="eastAsia"/>
                <w:sz w:val="21"/>
                <w:szCs w:val="21"/>
                <w:lang w:eastAsia="zh-TW"/>
              </w:rPr>
              <w:t>日期：</w:t>
            </w:r>
          </w:p>
        </w:tc>
      </w:tr>
    </w:tbl>
    <w:p w:rsidR="00E842E4" w:rsidRDefault="00E842E4">
      <w:pPr>
        <w:rPr>
          <w:rFonts w:ascii="宋体" w:hAnsi="宋体" w:cs="宋体"/>
          <w:sz w:val="21"/>
          <w:szCs w:val="21"/>
        </w:rPr>
        <w:sectPr w:rsidR="00E842E4">
          <w:pgSz w:w="16840" w:h="11910" w:orient="landscape"/>
          <w:pgMar w:top="480" w:right="480" w:bottom="280" w:left="300" w:header="720" w:footer="720" w:gutter="0"/>
          <w:cols w:space="720"/>
        </w:sectPr>
      </w:pPr>
    </w:p>
    <w:p w:rsidR="00E842E4" w:rsidRDefault="00FD44EC">
      <w:pPr>
        <w:spacing w:before="2" w:line="80" w:lineRule="exact"/>
        <w:rPr>
          <w:sz w:val="8"/>
          <w:szCs w:val="8"/>
        </w:rPr>
      </w:pPr>
      <w:r>
        <w:lastRenderedPageBreak/>
        <w:pict>
          <v:shape id="Quad Arrow 184" o:spid="_x0000_s1417" type="#_x0000_t202" style="position:absolute;margin-left:25.45pt;margin-top:306pt;width:441.55pt;height:95.75pt;z-index:-52;mso-position-horizontal-relative:page;mso-position-vertical-relative:page" o:preferrelative="t" filled="f" stroked="f">
            <v:textbox inset="0,0,0,0">
              <w:txbxContent>
                <w:tbl>
                  <w:tblPr>
                    <w:tblW w:w="8813" w:type="dxa"/>
                    <w:tblLayout w:type="fixed"/>
                    <w:tblCellMar>
                      <w:left w:w="0" w:type="dxa"/>
                      <w:right w:w="0" w:type="dxa"/>
                    </w:tblCellMar>
                    <w:tblLook w:val="04A0" w:firstRow="1" w:lastRow="0" w:firstColumn="1" w:lastColumn="0" w:noHBand="0" w:noVBand="1"/>
                  </w:tblPr>
                  <w:tblGrid>
                    <w:gridCol w:w="1105"/>
                    <w:gridCol w:w="3184"/>
                    <w:gridCol w:w="3649"/>
                    <w:gridCol w:w="875"/>
                  </w:tblGrid>
                  <w:tr w:rsidR="00E842E4" w:rsidTr="00FD44EC">
                    <w:trPr>
                      <w:trHeight w:hRule="exact" w:val="713"/>
                    </w:trPr>
                    <w:tc>
                      <w:tcPr>
                        <w:tcW w:w="1105"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E842E4" w:rsidP="00FD44EC">
                        <w:pPr>
                          <w:pStyle w:val="TableParagraph"/>
                          <w:spacing w:before="5" w:line="200" w:lineRule="exact"/>
                          <w:rPr>
                            <w:sz w:val="20"/>
                            <w:szCs w:val="20"/>
                          </w:rPr>
                        </w:pPr>
                      </w:p>
                      <w:p w:rsidR="00E842E4" w:rsidRPr="00FD44EC" w:rsidRDefault="00FD44EC" w:rsidP="00FD44EC">
                        <w:pPr>
                          <w:pStyle w:val="TableParagraph"/>
                          <w:ind w:left="102"/>
                          <w:rPr>
                            <w:rFonts w:ascii="宋体" w:hAnsi="宋体" w:cs="宋体"/>
                            <w:sz w:val="9"/>
                            <w:szCs w:val="9"/>
                          </w:rPr>
                        </w:pPr>
                        <w:r w:rsidRPr="00FD44EC">
                          <w:rPr>
                            <w:rFonts w:ascii="宋体" w:hAnsi="宋体" w:cs="宋体" w:hint="eastAsia"/>
                            <w:b/>
                            <w:bCs/>
                            <w:position w:val="1"/>
                            <w:sz w:val="18"/>
                            <w:szCs w:val="18"/>
                            <w:lang w:eastAsia="zh-TW"/>
                          </w:rPr>
                          <w:t>正向压降</w:t>
                        </w:r>
                        <w:r w:rsidRPr="00FD44EC">
                          <w:rPr>
                            <w:rFonts w:ascii="宋体" w:hAnsi="宋体" w:cs="宋体"/>
                            <w:b/>
                            <w:bCs/>
                            <w:spacing w:val="-67"/>
                            <w:position w:val="1"/>
                            <w:sz w:val="18"/>
                            <w:szCs w:val="18"/>
                            <w:lang w:eastAsia="zh-TW"/>
                          </w:rPr>
                          <w:t xml:space="preserve"> </w:t>
                        </w:r>
                        <w:r w:rsidRPr="00FD44EC">
                          <w:rPr>
                            <w:rFonts w:ascii="宋体" w:hAnsi="宋体" w:cs="宋体"/>
                            <w:b/>
                            <w:bCs/>
                            <w:spacing w:val="-1"/>
                            <w:position w:val="1"/>
                            <w:sz w:val="18"/>
                            <w:szCs w:val="18"/>
                            <w:lang w:eastAsia="zh-TW"/>
                          </w:rPr>
                          <w:t>V</w:t>
                        </w:r>
                        <w:r w:rsidRPr="00FD44EC">
                          <w:rPr>
                            <w:rFonts w:ascii="宋体" w:hAnsi="宋体" w:cs="宋体"/>
                            <w:b/>
                            <w:bCs/>
                            <w:spacing w:val="-1"/>
                            <w:sz w:val="9"/>
                            <w:szCs w:val="9"/>
                            <w:lang w:eastAsia="zh-TW"/>
                          </w:rPr>
                          <w:t>F</w:t>
                        </w:r>
                      </w:p>
                    </w:tc>
                    <w:tc>
                      <w:tcPr>
                        <w:tcW w:w="3184"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E842E4" w:rsidP="00FD44EC">
                        <w:pPr>
                          <w:pStyle w:val="TableParagraph"/>
                          <w:spacing w:before="5" w:line="200" w:lineRule="exact"/>
                          <w:rPr>
                            <w:sz w:val="20"/>
                            <w:szCs w:val="20"/>
                          </w:rPr>
                        </w:pPr>
                      </w:p>
                      <w:p w:rsidR="00E842E4" w:rsidRPr="00FD44EC" w:rsidRDefault="00FD44EC" w:rsidP="00FD44EC">
                        <w:pPr>
                          <w:pStyle w:val="TableParagraph"/>
                          <w:ind w:left="102"/>
                          <w:rPr>
                            <w:rFonts w:ascii="宋体" w:hAnsi="宋体" w:cs="宋体"/>
                            <w:sz w:val="18"/>
                            <w:szCs w:val="18"/>
                          </w:rPr>
                        </w:pPr>
                        <w:r w:rsidRPr="00FD44EC">
                          <w:rPr>
                            <w:rFonts w:ascii="宋体" w:hAnsi="宋体" w:cs="宋体"/>
                            <w:spacing w:val="-1"/>
                            <w:position w:val="1"/>
                            <w:sz w:val="18"/>
                            <w:szCs w:val="18"/>
                            <w:lang w:eastAsia="zh-TW"/>
                          </w:rPr>
                          <w:t>MMB4148</w:t>
                        </w:r>
                        <w:r w:rsidRPr="00FD44EC">
                          <w:rPr>
                            <w:rFonts w:ascii="宋体" w:hAnsi="宋体" w:cs="宋体" w:hint="eastAsia"/>
                            <w:spacing w:val="-1"/>
                            <w:position w:val="1"/>
                            <w:sz w:val="18"/>
                            <w:szCs w:val="18"/>
                            <w:lang w:eastAsia="zh-TW"/>
                          </w:rPr>
                          <w:t>：</w:t>
                        </w:r>
                        <w:r w:rsidRPr="00FD44EC">
                          <w:rPr>
                            <w:rFonts w:ascii="宋体" w:hAnsi="宋体" w:cs="宋体"/>
                            <w:spacing w:val="-1"/>
                            <w:position w:val="1"/>
                            <w:sz w:val="18"/>
                            <w:szCs w:val="18"/>
                            <w:lang w:eastAsia="zh-TW"/>
                          </w:rPr>
                          <w:t>V</w:t>
                        </w:r>
                        <w:r w:rsidRPr="00FD44EC">
                          <w:rPr>
                            <w:rFonts w:ascii="宋体" w:hAnsi="宋体" w:cs="宋体"/>
                            <w:spacing w:val="-1"/>
                            <w:sz w:val="9"/>
                            <w:szCs w:val="9"/>
                            <w:lang w:eastAsia="zh-TW"/>
                          </w:rPr>
                          <w:t>F</w:t>
                        </w:r>
                        <w:r w:rsidRPr="00FD44EC">
                          <w:rPr>
                            <w:rFonts w:ascii="宋体" w:hAnsi="宋体" w:cs="宋体"/>
                            <w:spacing w:val="-1"/>
                            <w:position w:val="1"/>
                            <w:sz w:val="18"/>
                            <w:szCs w:val="18"/>
                            <w:lang w:eastAsia="zh-TW"/>
                          </w:rPr>
                          <w:t>≤1V</w:t>
                        </w:r>
                        <w:r w:rsidRPr="00FD44EC">
                          <w:rPr>
                            <w:rFonts w:ascii="宋体" w:hAnsi="宋体" w:cs="宋体"/>
                            <w:position w:val="1"/>
                            <w:sz w:val="18"/>
                            <w:szCs w:val="18"/>
                            <w:lang w:eastAsia="zh-TW"/>
                          </w:rPr>
                          <w:t xml:space="preserve">  at </w:t>
                        </w:r>
                        <w:r w:rsidRPr="00FD44EC">
                          <w:rPr>
                            <w:rFonts w:ascii="宋体" w:hAnsi="宋体" w:cs="宋体"/>
                            <w:spacing w:val="-1"/>
                            <w:position w:val="1"/>
                            <w:sz w:val="18"/>
                            <w:szCs w:val="18"/>
                            <w:lang w:eastAsia="zh-TW"/>
                          </w:rPr>
                          <w:t>I</w:t>
                        </w:r>
                        <w:r w:rsidRPr="00FD44EC">
                          <w:rPr>
                            <w:rFonts w:ascii="宋体" w:hAnsi="宋体" w:cs="宋体"/>
                            <w:spacing w:val="-1"/>
                            <w:sz w:val="9"/>
                            <w:szCs w:val="9"/>
                            <w:lang w:eastAsia="zh-TW"/>
                          </w:rPr>
                          <w:t>F</w:t>
                        </w:r>
                        <w:r w:rsidRPr="00FD44EC">
                          <w:rPr>
                            <w:rFonts w:ascii="宋体" w:hAnsi="宋体" w:cs="宋体"/>
                            <w:spacing w:val="-1"/>
                            <w:position w:val="1"/>
                            <w:sz w:val="18"/>
                            <w:szCs w:val="18"/>
                            <w:lang w:eastAsia="zh-TW"/>
                          </w:rPr>
                          <w:t>=10mA</w:t>
                        </w:r>
                      </w:p>
                    </w:tc>
                    <w:tc>
                      <w:tcPr>
                        <w:tcW w:w="3649"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04" w:lineRule="exact"/>
                          <w:ind w:left="102"/>
                          <w:rPr>
                            <w:rFonts w:ascii="宋体" w:hAnsi="宋体" w:cs="宋体"/>
                            <w:sz w:val="18"/>
                            <w:szCs w:val="18"/>
                            <w:lang w:eastAsia="zh-TW"/>
                          </w:rPr>
                        </w:pPr>
                        <w:r w:rsidRPr="00FD44EC">
                          <w:rPr>
                            <w:rFonts w:ascii="宋体" w:hAnsi="宋体" w:cs="宋体" w:hint="eastAsia"/>
                            <w:sz w:val="18"/>
                            <w:szCs w:val="18"/>
                            <w:lang w:eastAsia="zh-TW"/>
                          </w:rPr>
                          <w:t>在常</w:t>
                        </w:r>
                        <w:r w:rsidRPr="00FD44EC">
                          <w:rPr>
                            <w:rFonts w:ascii="宋体" w:hAnsi="宋体" w:cs="宋体" w:hint="eastAsia"/>
                            <w:spacing w:val="-26"/>
                            <w:sz w:val="18"/>
                            <w:szCs w:val="18"/>
                            <w:lang w:eastAsia="zh-TW"/>
                          </w:rPr>
                          <w:t>温</w:t>
                        </w:r>
                        <w:r w:rsidRPr="00FD44EC">
                          <w:rPr>
                            <w:rFonts w:ascii="宋体" w:hAnsi="宋体" w:cs="宋体" w:hint="eastAsia"/>
                            <w:sz w:val="18"/>
                            <w:szCs w:val="18"/>
                            <w:lang w:eastAsia="zh-TW"/>
                          </w:rPr>
                          <w:t>（</w:t>
                        </w:r>
                        <w:r w:rsidRPr="00FD44EC">
                          <w:rPr>
                            <w:rFonts w:ascii="宋体" w:hAnsi="宋体" w:cs="宋体"/>
                            <w:sz w:val="18"/>
                            <w:szCs w:val="18"/>
                            <w:lang w:eastAsia="zh-TW"/>
                          </w:rPr>
                          <w:t>25±3℃</w:t>
                        </w:r>
                        <w:r w:rsidRPr="00FD44EC">
                          <w:rPr>
                            <w:rFonts w:ascii="宋体" w:hAnsi="宋体" w:cs="宋体" w:hint="eastAsia"/>
                            <w:spacing w:val="-26"/>
                            <w:sz w:val="18"/>
                            <w:szCs w:val="18"/>
                            <w:lang w:eastAsia="zh-TW"/>
                          </w:rPr>
                          <w:t>）</w:t>
                        </w:r>
                        <w:r w:rsidRPr="00FD44EC">
                          <w:rPr>
                            <w:rFonts w:ascii="宋体" w:hAnsi="宋体" w:cs="宋体" w:hint="eastAsia"/>
                            <w:sz w:val="18"/>
                            <w:szCs w:val="18"/>
                            <w:lang w:eastAsia="zh-TW"/>
                          </w:rPr>
                          <w:t>下</w:t>
                        </w:r>
                        <w:r w:rsidRPr="00FD44EC">
                          <w:rPr>
                            <w:rFonts w:ascii="宋体" w:hAnsi="宋体" w:cs="宋体" w:hint="eastAsia"/>
                            <w:spacing w:val="-26"/>
                            <w:sz w:val="18"/>
                            <w:szCs w:val="18"/>
                            <w:lang w:eastAsia="zh-TW"/>
                          </w:rPr>
                          <w:t>，</w:t>
                        </w:r>
                        <w:r w:rsidRPr="00FD44EC">
                          <w:rPr>
                            <w:rFonts w:ascii="宋体" w:hAnsi="宋体" w:cs="宋体" w:hint="eastAsia"/>
                            <w:sz w:val="18"/>
                            <w:szCs w:val="18"/>
                            <w:lang w:eastAsia="zh-TW"/>
                          </w:rPr>
                          <w:t>根据产品规格书的要</w:t>
                        </w:r>
                      </w:p>
                      <w:p w:rsidR="00E842E4" w:rsidRPr="00FD44EC" w:rsidRDefault="00FD44EC" w:rsidP="00FD44EC">
                        <w:pPr>
                          <w:pStyle w:val="TableParagraph"/>
                          <w:spacing w:before="1"/>
                          <w:ind w:left="102" w:right="102"/>
                          <w:rPr>
                            <w:rFonts w:ascii="宋体" w:hAnsi="宋体" w:cs="宋体"/>
                            <w:sz w:val="18"/>
                            <w:szCs w:val="18"/>
                            <w:lang w:eastAsia="zh-TW"/>
                          </w:rPr>
                        </w:pPr>
                        <w:r w:rsidRPr="00FD44EC">
                          <w:rPr>
                            <w:rFonts w:ascii="宋体" w:hAnsi="宋体" w:cs="宋体" w:hint="eastAsia"/>
                            <w:spacing w:val="-1"/>
                            <w:position w:val="1"/>
                            <w:sz w:val="18"/>
                            <w:szCs w:val="18"/>
                            <w:lang w:eastAsia="zh-TW"/>
                          </w:rPr>
                          <w:t>求，用恒流源设置好正向电流</w:t>
                        </w:r>
                        <w:r w:rsidRPr="00FD44EC">
                          <w:rPr>
                            <w:rFonts w:ascii="宋体" w:hAnsi="宋体" w:cs="宋体"/>
                            <w:spacing w:val="-46"/>
                            <w:position w:val="1"/>
                            <w:sz w:val="18"/>
                            <w:szCs w:val="18"/>
                            <w:lang w:eastAsia="zh-TW"/>
                          </w:rPr>
                          <w:t xml:space="preserve"> </w:t>
                        </w:r>
                        <w:r w:rsidRPr="00FD44EC">
                          <w:rPr>
                            <w:rFonts w:ascii="宋体" w:hAnsi="宋体" w:cs="宋体"/>
                            <w:position w:val="1"/>
                            <w:sz w:val="18"/>
                            <w:szCs w:val="18"/>
                            <w:lang w:eastAsia="zh-TW"/>
                          </w:rPr>
                          <w:t>I</w:t>
                        </w:r>
                        <w:r w:rsidRPr="00FD44EC">
                          <w:rPr>
                            <w:rFonts w:ascii="宋体" w:hAnsi="宋体" w:cs="宋体"/>
                            <w:sz w:val="9"/>
                            <w:szCs w:val="9"/>
                            <w:lang w:eastAsia="zh-TW"/>
                          </w:rPr>
                          <w:t>F</w:t>
                        </w:r>
                        <w:r w:rsidRPr="00FD44EC">
                          <w:rPr>
                            <w:rFonts w:ascii="宋体" w:hAnsi="宋体" w:cs="宋体"/>
                            <w:spacing w:val="-22"/>
                            <w:sz w:val="9"/>
                            <w:szCs w:val="9"/>
                            <w:lang w:eastAsia="zh-TW"/>
                          </w:rPr>
                          <w:t xml:space="preserve"> </w:t>
                        </w:r>
                        <w:r w:rsidRPr="00FD44EC">
                          <w:rPr>
                            <w:rFonts w:ascii="宋体" w:hAnsi="宋体" w:cs="宋体" w:hint="eastAsia"/>
                            <w:spacing w:val="-1"/>
                            <w:position w:val="1"/>
                            <w:sz w:val="18"/>
                            <w:szCs w:val="18"/>
                            <w:lang w:eastAsia="zh-TW"/>
                          </w:rPr>
                          <w:t>后，用万用</w:t>
                        </w:r>
                        <w:r w:rsidRPr="00FD44EC">
                          <w:rPr>
                            <w:rFonts w:ascii="宋体" w:hAnsi="宋体" w:cs="宋体"/>
                            <w:spacing w:val="28"/>
                            <w:position w:val="1"/>
                            <w:sz w:val="18"/>
                            <w:szCs w:val="18"/>
                            <w:lang w:eastAsia="zh-TW"/>
                          </w:rPr>
                          <w:t xml:space="preserve"> </w:t>
                        </w:r>
                        <w:r w:rsidRPr="00FD44EC">
                          <w:rPr>
                            <w:rFonts w:ascii="宋体" w:hAnsi="宋体" w:cs="宋体" w:hint="eastAsia"/>
                            <w:sz w:val="18"/>
                            <w:szCs w:val="18"/>
                            <w:lang w:eastAsia="zh-TW"/>
                          </w:rPr>
                          <w:t>表行测试。</w:t>
                        </w:r>
                      </w:p>
                    </w:tc>
                    <w:tc>
                      <w:tcPr>
                        <w:tcW w:w="875"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before="88"/>
                          <w:ind w:left="161" w:right="162"/>
                          <w:rPr>
                            <w:rFonts w:ascii="宋体" w:hAnsi="宋体" w:cs="宋体"/>
                            <w:sz w:val="18"/>
                            <w:szCs w:val="18"/>
                          </w:rPr>
                        </w:pPr>
                        <w:r w:rsidRPr="00FD44EC">
                          <w:rPr>
                            <w:rFonts w:ascii="宋体" w:hAnsi="宋体" w:cs="宋体" w:hint="eastAsia"/>
                            <w:sz w:val="18"/>
                            <w:szCs w:val="18"/>
                            <w:lang w:eastAsia="zh-TW"/>
                          </w:rPr>
                          <w:t>电晶体</w:t>
                        </w:r>
                        <w:r w:rsidRPr="00FD44EC">
                          <w:rPr>
                            <w:rFonts w:ascii="宋体" w:hAnsi="宋体" w:cs="宋体"/>
                            <w:sz w:val="18"/>
                            <w:szCs w:val="18"/>
                            <w:lang w:eastAsia="zh-TW"/>
                          </w:rPr>
                          <w:t xml:space="preserve"> </w:t>
                        </w:r>
                        <w:r w:rsidRPr="00FD44EC">
                          <w:rPr>
                            <w:rFonts w:ascii="宋体" w:hAnsi="宋体" w:cs="宋体" w:hint="eastAsia"/>
                            <w:sz w:val="18"/>
                            <w:szCs w:val="18"/>
                            <w:lang w:eastAsia="zh-TW"/>
                          </w:rPr>
                          <w:t>图示仪</w:t>
                        </w:r>
                      </w:p>
                    </w:tc>
                  </w:tr>
                  <w:tr w:rsidR="00E842E4" w:rsidTr="00FD44EC">
                    <w:trPr>
                      <w:trHeight w:hRule="exact" w:val="478"/>
                    </w:trPr>
                    <w:tc>
                      <w:tcPr>
                        <w:tcW w:w="1105"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04" w:lineRule="exact"/>
                          <w:ind w:left="165" w:right="165"/>
                          <w:jc w:val="center"/>
                          <w:rPr>
                            <w:rFonts w:ascii="宋体" w:hAnsi="宋体" w:cs="宋体"/>
                            <w:sz w:val="18"/>
                            <w:szCs w:val="18"/>
                          </w:rPr>
                        </w:pPr>
                        <w:r w:rsidRPr="00FD44EC">
                          <w:rPr>
                            <w:rFonts w:ascii="宋体" w:hAnsi="宋体" w:cs="宋体" w:hint="eastAsia"/>
                            <w:b/>
                            <w:bCs/>
                            <w:sz w:val="18"/>
                            <w:szCs w:val="18"/>
                            <w:lang w:eastAsia="zh-TW"/>
                          </w:rPr>
                          <w:t>正向电压</w:t>
                        </w:r>
                      </w:p>
                      <w:p w:rsidR="00E842E4" w:rsidRPr="00FD44EC" w:rsidRDefault="00FD44EC" w:rsidP="00FD44EC">
                        <w:pPr>
                          <w:pStyle w:val="TableParagraph"/>
                          <w:spacing w:before="1"/>
                          <w:ind w:left="163" w:right="165"/>
                          <w:jc w:val="center"/>
                          <w:rPr>
                            <w:rFonts w:ascii="宋体" w:hAnsi="宋体" w:cs="宋体"/>
                            <w:sz w:val="18"/>
                            <w:szCs w:val="18"/>
                          </w:rPr>
                        </w:pPr>
                        <w:r w:rsidRPr="00FD44EC">
                          <w:rPr>
                            <w:rFonts w:ascii="宋体" w:hAnsi="宋体" w:cs="宋体"/>
                            <w:b/>
                            <w:bCs/>
                            <w:sz w:val="18"/>
                            <w:szCs w:val="18"/>
                            <w:lang w:eastAsia="zh-TW"/>
                          </w:rPr>
                          <w:t>Cpk</w:t>
                        </w:r>
                        <w:r w:rsidRPr="00FD44EC">
                          <w:rPr>
                            <w:rFonts w:ascii="宋体" w:hAnsi="宋体" w:cs="宋体"/>
                            <w:b/>
                            <w:bCs/>
                            <w:spacing w:val="-51"/>
                            <w:sz w:val="18"/>
                            <w:szCs w:val="18"/>
                            <w:lang w:eastAsia="zh-TW"/>
                          </w:rPr>
                          <w:t xml:space="preserve"> </w:t>
                        </w:r>
                        <w:r w:rsidRPr="00FD44EC">
                          <w:rPr>
                            <w:rFonts w:ascii="宋体" w:hAnsi="宋体" w:cs="宋体" w:hint="eastAsia"/>
                            <w:b/>
                            <w:bCs/>
                            <w:sz w:val="18"/>
                            <w:szCs w:val="18"/>
                            <w:lang w:eastAsia="zh-TW"/>
                          </w:rPr>
                          <w:t>值</w:t>
                        </w:r>
                      </w:p>
                    </w:tc>
                    <w:tc>
                      <w:tcPr>
                        <w:tcW w:w="3184"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before="88"/>
                          <w:ind w:left="102"/>
                          <w:rPr>
                            <w:rFonts w:ascii="宋体" w:hAnsi="宋体" w:cs="宋体"/>
                            <w:sz w:val="18"/>
                            <w:szCs w:val="18"/>
                          </w:rPr>
                        </w:pPr>
                        <w:r w:rsidRPr="00FD44EC">
                          <w:rPr>
                            <w:rFonts w:ascii="宋体" w:hAnsi="宋体" w:cs="宋体" w:hint="eastAsia"/>
                            <w:sz w:val="18"/>
                            <w:szCs w:val="18"/>
                            <w:lang w:eastAsia="zh-TW"/>
                          </w:rPr>
                          <w:t>正向电压</w:t>
                        </w:r>
                        <w:r w:rsidRPr="00FD44EC">
                          <w:rPr>
                            <w:rFonts w:ascii="宋体" w:hAnsi="宋体" w:cs="宋体"/>
                            <w:spacing w:val="-46"/>
                            <w:sz w:val="18"/>
                            <w:szCs w:val="18"/>
                            <w:lang w:eastAsia="zh-TW"/>
                          </w:rPr>
                          <w:t xml:space="preserve"> </w:t>
                        </w:r>
                        <w:r w:rsidRPr="00FD44EC">
                          <w:rPr>
                            <w:rFonts w:ascii="宋体" w:hAnsi="宋体" w:cs="宋体"/>
                            <w:sz w:val="18"/>
                            <w:szCs w:val="18"/>
                            <w:lang w:eastAsia="zh-TW"/>
                          </w:rPr>
                          <w:t>Cpk</w:t>
                        </w:r>
                        <w:r w:rsidRPr="00FD44EC">
                          <w:rPr>
                            <w:rFonts w:ascii="宋体" w:hAnsi="宋体" w:cs="宋体"/>
                            <w:spacing w:val="-45"/>
                            <w:sz w:val="18"/>
                            <w:szCs w:val="18"/>
                            <w:lang w:eastAsia="zh-TW"/>
                          </w:rPr>
                          <w:t xml:space="preserve"> </w:t>
                        </w:r>
                        <w:r w:rsidRPr="00FD44EC">
                          <w:rPr>
                            <w:rFonts w:ascii="宋体" w:hAnsi="宋体" w:cs="宋体" w:hint="eastAsia"/>
                            <w:sz w:val="18"/>
                            <w:szCs w:val="18"/>
                            <w:lang w:eastAsia="zh-TW"/>
                          </w:rPr>
                          <w:t>值</w:t>
                        </w:r>
                        <w:r w:rsidRPr="00FD44EC">
                          <w:rPr>
                            <w:rFonts w:ascii="宋体" w:hAnsi="宋体" w:cs="宋体"/>
                            <w:sz w:val="18"/>
                            <w:szCs w:val="18"/>
                            <w:lang w:eastAsia="zh-TW"/>
                          </w:rPr>
                          <w:t>≥1</w:t>
                        </w:r>
                      </w:p>
                    </w:tc>
                    <w:tc>
                      <w:tcPr>
                        <w:tcW w:w="3649"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04" w:lineRule="exact"/>
                          <w:ind w:left="102"/>
                          <w:rPr>
                            <w:rFonts w:ascii="宋体" w:hAnsi="宋体" w:cs="宋体"/>
                            <w:sz w:val="18"/>
                            <w:szCs w:val="18"/>
                            <w:lang w:eastAsia="zh-TW"/>
                          </w:rPr>
                        </w:pPr>
                        <w:r w:rsidRPr="00FD44EC">
                          <w:rPr>
                            <w:rFonts w:ascii="宋体" w:hAnsi="宋体" w:cs="宋体" w:hint="eastAsia"/>
                            <w:sz w:val="18"/>
                            <w:szCs w:val="18"/>
                            <w:lang w:eastAsia="zh-TW"/>
                          </w:rPr>
                          <w:t>按其规格书要求取其正向电压范围，取</w:t>
                        </w:r>
                        <w:r w:rsidRPr="00FD44EC">
                          <w:rPr>
                            <w:rFonts w:ascii="宋体" w:hAnsi="宋体" w:cs="宋体"/>
                            <w:spacing w:val="-46"/>
                            <w:sz w:val="18"/>
                            <w:szCs w:val="18"/>
                            <w:lang w:eastAsia="zh-TW"/>
                          </w:rPr>
                          <w:t xml:space="preserve"> </w:t>
                        </w:r>
                        <w:r w:rsidRPr="00FD44EC">
                          <w:rPr>
                            <w:rFonts w:ascii="宋体" w:hAnsi="宋体" w:cs="宋体"/>
                            <w:sz w:val="18"/>
                            <w:szCs w:val="18"/>
                            <w:lang w:eastAsia="zh-TW"/>
                          </w:rPr>
                          <w:t>25</w:t>
                        </w:r>
                      </w:p>
                      <w:p w:rsidR="00E842E4" w:rsidRPr="00FD44EC" w:rsidRDefault="00FD44EC" w:rsidP="00FD44EC">
                        <w:pPr>
                          <w:pStyle w:val="TableParagraph"/>
                          <w:spacing w:before="1"/>
                          <w:ind w:left="102"/>
                          <w:rPr>
                            <w:rFonts w:ascii="宋体" w:hAnsi="宋体" w:cs="宋体"/>
                            <w:sz w:val="18"/>
                            <w:szCs w:val="18"/>
                            <w:lang w:eastAsia="zh-TW"/>
                          </w:rPr>
                        </w:pPr>
                        <w:r w:rsidRPr="00FD44EC">
                          <w:rPr>
                            <w:rFonts w:ascii="宋体" w:hAnsi="宋体" w:cs="宋体" w:hint="eastAsia"/>
                            <w:sz w:val="18"/>
                            <w:szCs w:val="18"/>
                            <w:lang w:eastAsia="zh-TW"/>
                          </w:rPr>
                          <w:t>个资料并计算</w:t>
                        </w:r>
                        <w:r w:rsidRPr="00FD44EC">
                          <w:rPr>
                            <w:rFonts w:ascii="宋体" w:hAnsi="宋体" w:cs="宋体"/>
                            <w:spacing w:val="-46"/>
                            <w:sz w:val="18"/>
                            <w:szCs w:val="18"/>
                            <w:lang w:eastAsia="zh-TW"/>
                          </w:rPr>
                          <w:t xml:space="preserve"> </w:t>
                        </w:r>
                        <w:r w:rsidRPr="00FD44EC">
                          <w:rPr>
                            <w:rFonts w:ascii="宋体" w:hAnsi="宋体" w:cs="宋体"/>
                            <w:sz w:val="18"/>
                            <w:szCs w:val="18"/>
                            <w:lang w:eastAsia="zh-TW"/>
                          </w:rPr>
                          <w:t>Cpk</w:t>
                        </w:r>
                        <w:r w:rsidRPr="00FD44EC">
                          <w:rPr>
                            <w:rFonts w:ascii="宋体" w:hAnsi="宋体" w:cs="宋体"/>
                            <w:spacing w:val="-46"/>
                            <w:sz w:val="18"/>
                            <w:szCs w:val="18"/>
                            <w:lang w:eastAsia="zh-TW"/>
                          </w:rPr>
                          <w:t xml:space="preserve"> </w:t>
                        </w:r>
                        <w:r w:rsidRPr="00FD44EC">
                          <w:rPr>
                            <w:rFonts w:ascii="宋体" w:hAnsi="宋体" w:cs="宋体" w:hint="eastAsia"/>
                            <w:sz w:val="18"/>
                            <w:szCs w:val="18"/>
                            <w:lang w:eastAsia="zh-TW"/>
                          </w:rPr>
                          <w:t>值</w:t>
                        </w:r>
                      </w:p>
                    </w:tc>
                    <w:tc>
                      <w:tcPr>
                        <w:tcW w:w="875"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04" w:lineRule="exact"/>
                          <w:ind w:left="160"/>
                          <w:rPr>
                            <w:rFonts w:ascii="宋体" w:hAnsi="宋体" w:cs="宋体"/>
                            <w:sz w:val="18"/>
                            <w:szCs w:val="18"/>
                          </w:rPr>
                        </w:pPr>
                        <w:r w:rsidRPr="00FD44EC">
                          <w:rPr>
                            <w:rFonts w:ascii="宋体" w:hAnsi="宋体" w:cs="宋体" w:hint="eastAsia"/>
                            <w:sz w:val="18"/>
                            <w:szCs w:val="18"/>
                            <w:lang w:eastAsia="zh-TW"/>
                          </w:rPr>
                          <w:t>电晶体</w:t>
                        </w:r>
                      </w:p>
                      <w:p w:rsidR="00E842E4" w:rsidRPr="00FD44EC" w:rsidRDefault="00FD44EC" w:rsidP="00FD44EC">
                        <w:pPr>
                          <w:pStyle w:val="TableParagraph"/>
                          <w:spacing w:before="1"/>
                          <w:ind w:left="160"/>
                          <w:rPr>
                            <w:rFonts w:ascii="宋体" w:hAnsi="宋体" w:cs="宋体"/>
                            <w:sz w:val="18"/>
                            <w:szCs w:val="18"/>
                          </w:rPr>
                        </w:pPr>
                        <w:r w:rsidRPr="00FD44EC">
                          <w:rPr>
                            <w:rFonts w:ascii="宋体" w:hAnsi="宋体" w:cs="宋体" w:hint="eastAsia"/>
                            <w:sz w:val="18"/>
                            <w:szCs w:val="18"/>
                            <w:lang w:eastAsia="zh-TW"/>
                          </w:rPr>
                          <w:t>图示仪</w:t>
                        </w:r>
                      </w:p>
                    </w:tc>
                  </w:tr>
                  <w:tr w:rsidR="00E842E4" w:rsidTr="00FD44EC">
                    <w:trPr>
                      <w:trHeight w:hRule="exact" w:val="713"/>
                    </w:trPr>
                    <w:tc>
                      <w:tcPr>
                        <w:tcW w:w="1105"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E842E4" w:rsidP="00FD44EC">
                        <w:pPr>
                          <w:pStyle w:val="TableParagraph"/>
                          <w:spacing w:before="5" w:line="200" w:lineRule="exact"/>
                          <w:rPr>
                            <w:sz w:val="20"/>
                            <w:szCs w:val="20"/>
                          </w:rPr>
                        </w:pPr>
                      </w:p>
                      <w:p w:rsidR="00E842E4" w:rsidRPr="00FD44EC" w:rsidRDefault="00FD44EC" w:rsidP="00FD44EC">
                        <w:pPr>
                          <w:pStyle w:val="TableParagraph"/>
                          <w:ind w:left="102"/>
                          <w:rPr>
                            <w:rFonts w:ascii="宋体" w:hAnsi="宋体" w:cs="宋体"/>
                            <w:sz w:val="9"/>
                            <w:szCs w:val="9"/>
                          </w:rPr>
                        </w:pPr>
                        <w:r w:rsidRPr="00FD44EC">
                          <w:rPr>
                            <w:rFonts w:ascii="宋体" w:hAnsi="宋体" w:cs="宋体" w:hint="eastAsia"/>
                            <w:b/>
                            <w:bCs/>
                            <w:position w:val="1"/>
                            <w:sz w:val="18"/>
                            <w:szCs w:val="18"/>
                            <w:lang w:eastAsia="zh-TW"/>
                          </w:rPr>
                          <w:t>反向电流</w:t>
                        </w:r>
                        <w:r w:rsidRPr="00FD44EC">
                          <w:rPr>
                            <w:rFonts w:ascii="宋体" w:hAnsi="宋体" w:cs="宋体"/>
                            <w:b/>
                            <w:bCs/>
                            <w:spacing w:val="-67"/>
                            <w:position w:val="1"/>
                            <w:sz w:val="18"/>
                            <w:szCs w:val="18"/>
                            <w:lang w:eastAsia="zh-TW"/>
                          </w:rPr>
                          <w:t xml:space="preserve"> </w:t>
                        </w:r>
                        <w:r w:rsidRPr="00FD44EC">
                          <w:rPr>
                            <w:rFonts w:ascii="宋体" w:hAnsi="宋体" w:cs="宋体"/>
                            <w:b/>
                            <w:bCs/>
                            <w:spacing w:val="-1"/>
                            <w:position w:val="1"/>
                            <w:sz w:val="18"/>
                            <w:szCs w:val="18"/>
                            <w:lang w:eastAsia="zh-TW"/>
                          </w:rPr>
                          <w:t>I</w:t>
                        </w:r>
                        <w:r w:rsidRPr="00FD44EC">
                          <w:rPr>
                            <w:rFonts w:ascii="宋体" w:hAnsi="宋体" w:cs="宋体"/>
                            <w:b/>
                            <w:bCs/>
                            <w:spacing w:val="-1"/>
                            <w:sz w:val="9"/>
                            <w:szCs w:val="9"/>
                            <w:lang w:eastAsia="zh-TW"/>
                          </w:rPr>
                          <w:t>r</w:t>
                        </w:r>
                      </w:p>
                    </w:tc>
                    <w:tc>
                      <w:tcPr>
                        <w:tcW w:w="3184"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E842E4" w:rsidP="00FD44EC">
                        <w:pPr>
                          <w:pStyle w:val="TableParagraph"/>
                          <w:spacing w:before="5" w:line="200" w:lineRule="exact"/>
                          <w:rPr>
                            <w:sz w:val="20"/>
                            <w:szCs w:val="20"/>
                          </w:rPr>
                        </w:pPr>
                      </w:p>
                      <w:p w:rsidR="00E842E4" w:rsidRPr="00FD44EC" w:rsidRDefault="00FD44EC" w:rsidP="00FD44EC">
                        <w:pPr>
                          <w:pStyle w:val="TableParagraph"/>
                          <w:ind w:left="102"/>
                          <w:rPr>
                            <w:rFonts w:ascii="宋体" w:hAnsi="宋体" w:cs="宋体"/>
                            <w:sz w:val="18"/>
                            <w:szCs w:val="18"/>
                          </w:rPr>
                        </w:pPr>
                        <w:r w:rsidRPr="00FD44EC">
                          <w:rPr>
                            <w:rFonts w:ascii="宋体" w:hAnsi="宋体" w:cs="宋体"/>
                            <w:spacing w:val="-1"/>
                            <w:position w:val="1"/>
                            <w:sz w:val="18"/>
                            <w:szCs w:val="18"/>
                            <w:lang w:eastAsia="zh-TW"/>
                          </w:rPr>
                          <w:t>MMB4148</w:t>
                        </w:r>
                        <w:r w:rsidRPr="00FD44EC">
                          <w:rPr>
                            <w:rFonts w:ascii="宋体" w:hAnsi="宋体" w:cs="宋体" w:hint="eastAsia"/>
                            <w:spacing w:val="-1"/>
                            <w:position w:val="1"/>
                            <w:sz w:val="18"/>
                            <w:szCs w:val="18"/>
                            <w:lang w:eastAsia="zh-TW"/>
                          </w:rPr>
                          <w:t>：</w:t>
                        </w:r>
                        <w:r w:rsidRPr="00FD44EC">
                          <w:rPr>
                            <w:rFonts w:ascii="宋体" w:hAnsi="宋体" w:cs="宋体"/>
                            <w:spacing w:val="-1"/>
                            <w:position w:val="1"/>
                            <w:sz w:val="18"/>
                            <w:szCs w:val="18"/>
                            <w:lang w:eastAsia="zh-TW"/>
                          </w:rPr>
                          <w:t>I</w:t>
                        </w:r>
                        <w:r w:rsidRPr="00FD44EC">
                          <w:rPr>
                            <w:rFonts w:ascii="宋体" w:hAnsi="宋体" w:cs="宋体"/>
                            <w:spacing w:val="-1"/>
                            <w:sz w:val="9"/>
                            <w:szCs w:val="9"/>
                            <w:lang w:eastAsia="zh-TW"/>
                          </w:rPr>
                          <w:t>r</w:t>
                        </w:r>
                        <w:r w:rsidRPr="00FD44EC">
                          <w:rPr>
                            <w:rFonts w:ascii="宋体" w:hAnsi="宋体" w:cs="宋体"/>
                            <w:spacing w:val="-1"/>
                            <w:position w:val="1"/>
                            <w:sz w:val="18"/>
                            <w:szCs w:val="18"/>
                            <w:lang w:eastAsia="zh-TW"/>
                          </w:rPr>
                          <w:t>≤5uA</w:t>
                        </w:r>
                        <w:r w:rsidRPr="00FD44EC">
                          <w:rPr>
                            <w:rFonts w:ascii="宋体" w:hAnsi="宋体" w:cs="宋体"/>
                            <w:position w:val="1"/>
                            <w:sz w:val="18"/>
                            <w:szCs w:val="18"/>
                            <w:lang w:eastAsia="zh-TW"/>
                          </w:rPr>
                          <w:t xml:space="preserve">  at Vrms=75V</w:t>
                        </w:r>
                      </w:p>
                    </w:tc>
                    <w:tc>
                      <w:tcPr>
                        <w:tcW w:w="3649"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04" w:lineRule="exact"/>
                          <w:ind w:left="102"/>
                          <w:rPr>
                            <w:rFonts w:ascii="宋体" w:hAnsi="宋体" w:cs="宋体"/>
                            <w:sz w:val="18"/>
                            <w:szCs w:val="18"/>
                            <w:lang w:eastAsia="zh-TW"/>
                          </w:rPr>
                        </w:pPr>
                        <w:r w:rsidRPr="00FD44EC">
                          <w:rPr>
                            <w:rFonts w:ascii="宋体" w:hAnsi="宋体" w:cs="宋体" w:hint="eastAsia"/>
                            <w:sz w:val="18"/>
                            <w:szCs w:val="18"/>
                            <w:lang w:eastAsia="zh-TW"/>
                          </w:rPr>
                          <w:t>在常</w:t>
                        </w:r>
                        <w:r w:rsidRPr="00FD44EC">
                          <w:rPr>
                            <w:rFonts w:ascii="宋体" w:hAnsi="宋体" w:cs="宋体" w:hint="eastAsia"/>
                            <w:spacing w:val="-26"/>
                            <w:sz w:val="18"/>
                            <w:szCs w:val="18"/>
                            <w:lang w:eastAsia="zh-TW"/>
                          </w:rPr>
                          <w:t>温</w:t>
                        </w:r>
                        <w:r w:rsidRPr="00FD44EC">
                          <w:rPr>
                            <w:rFonts w:ascii="宋体" w:hAnsi="宋体" w:cs="宋体" w:hint="eastAsia"/>
                            <w:sz w:val="18"/>
                            <w:szCs w:val="18"/>
                            <w:lang w:eastAsia="zh-TW"/>
                          </w:rPr>
                          <w:t>（</w:t>
                        </w:r>
                        <w:r w:rsidRPr="00FD44EC">
                          <w:rPr>
                            <w:rFonts w:ascii="宋体" w:hAnsi="宋体" w:cs="宋体"/>
                            <w:sz w:val="18"/>
                            <w:szCs w:val="18"/>
                            <w:lang w:eastAsia="zh-TW"/>
                          </w:rPr>
                          <w:t>25±3℃</w:t>
                        </w:r>
                        <w:r w:rsidRPr="00FD44EC">
                          <w:rPr>
                            <w:rFonts w:ascii="宋体" w:hAnsi="宋体" w:cs="宋体" w:hint="eastAsia"/>
                            <w:spacing w:val="-26"/>
                            <w:sz w:val="18"/>
                            <w:szCs w:val="18"/>
                            <w:lang w:eastAsia="zh-TW"/>
                          </w:rPr>
                          <w:t>）</w:t>
                        </w:r>
                        <w:r w:rsidRPr="00FD44EC">
                          <w:rPr>
                            <w:rFonts w:ascii="宋体" w:hAnsi="宋体" w:cs="宋体" w:hint="eastAsia"/>
                            <w:sz w:val="18"/>
                            <w:szCs w:val="18"/>
                            <w:lang w:eastAsia="zh-TW"/>
                          </w:rPr>
                          <w:t>下</w:t>
                        </w:r>
                        <w:r w:rsidRPr="00FD44EC">
                          <w:rPr>
                            <w:rFonts w:ascii="宋体" w:hAnsi="宋体" w:cs="宋体" w:hint="eastAsia"/>
                            <w:spacing w:val="-26"/>
                            <w:sz w:val="18"/>
                            <w:szCs w:val="18"/>
                            <w:lang w:eastAsia="zh-TW"/>
                          </w:rPr>
                          <w:t>，</w:t>
                        </w:r>
                        <w:r w:rsidRPr="00FD44EC">
                          <w:rPr>
                            <w:rFonts w:ascii="宋体" w:hAnsi="宋体" w:cs="宋体" w:hint="eastAsia"/>
                            <w:sz w:val="18"/>
                            <w:szCs w:val="18"/>
                            <w:lang w:eastAsia="zh-TW"/>
                          </w:rPr>
                          <w:t>根据产品规格书的要</w:t>
                        </w:r>
                      </w:p>
                      <w:p w:rsidR="00E842E4" w:rsidRPr="00FD44EC" w:rsidRDefault="00FD44EC" w:rsidP="00FD44EC">
                        <w:pPr>
                          <w:pStyle w:val="TableParagraph"/>
                          <w:spacing w:before="1"/>
                          <w:ind w:left="102"/>
                          <w:rPr>
                            <w:rFonts w:ascii="宋体" w:hAnsi="宋体" w:cs="宋体"/>
                            <w:sz w:val="9"/>
                            <w:szCs w:val="9"/>
                            <w:lang w:eastAsia="zh-TW"/>
                          </w:rPr>
                        </w:pPr>
                        <w:r w:rsidRPr="00FD44EC">
                          <w:rPr>
                            <w:rFonts w:ascii="宋体" w:hAnsi="宋体" w:cs="宋体" w:hint="eastAsia"/>
                            <w:sz w:val="18"/>
                            <w:szCs w:val="18"/>
                            <w:lang w:eastAsia="zh-TW"/>
                          </w:rPr>
                          <w:t>求</w:t>
                        </w:r>
                        <w:r w:rsidRPr="00FD44EC">
                          <w:rPr>
                            <w:rFonts w:ascii="宋体" w:hAnsi="宋体" w:cs="宋体" w:hint="eastAsia"/>
                            <w:spacing w:val="-39"/>
                            <w:sz w:val="18"/>
                            <w:szCs w:val="18"/>
                            <w:lang w:eastAsia="zh-TW"/>
                          </w:rPr>
                          <w:t>，</w:t>
                        </w:r>
                        <w:r w:rsidRPr="00FD44EC">
                          <w:rPr>
                            <w:rFonts w:ascii="宋体" w:hAnsi="宋体" w:cs="宋体" w:hint="eastAsia"/>
                            <w:sz w:val="18"/>
                            <w:szCs w:val="18"/>
                            <w:lang w:eastAsia="zh-TW"/>
                          </w:rPr>
                          <w:t>施加二极体的最大反向电压</w:t>
                        </w:r>
                        <w:r w:rsidRPr="00FD44EC">
                          <w:rPr>
                            <w:rFonts w:ascii="宋体" w:hAnsi="宋体" w:cs="宋体"/>
                            <w:spacing w:val="-46"/>
                            <w:sz w:val="18"/>
                            <w:szCs w:val="18"/>
                            <w:lang w:eastAsia="zh-TW"/>
                          </w:rPr>
                          <w:t xml:space="preserve"> </w:t>
                        </w:r>
                        <w:r w:rsidRPr="00FD44EC">
                          <w:rPr>
                            <w:rFonts w:ascii="宋体" w:hAnsi="宋体" w:cs="宋体"/>
                            <w:sz w:val="18"/>
                            <w:szCs w:val="18"/>
                            <w:lang w:eastAsia="zh-TW"/>
                          </w:rPr>
                          <w:t>Vrms</w:t>
                        </w:r>
                        <w:r w:rsidRPr="00FD44EC">
                          <w:rPr>
                            <w:rFonts w:ascii="宋体" w:hAnsi="宋体" w:cs="宋体"/>
                            <w:spacing w:val="-46"/>
                            <w:sz w:val="18"/>
                            <w:szCs w:val="18"/>
                            <w:lang w:eastAsia="zh-TW"/>
                          </w:rPr>
                          <w:t xml:space="preserve"> </w:t>
                        </w:r>
                        <w:r w:rsidRPr="00FD44EC">
                          <w:rPr>
                            <w:rFonts w:ascii="宋体" w:hAnsi="宋体" w:cs="宋体" w:hint="eastAsia"/>
                            <w:sz w:val="18"/>
                            <w:szCs w:val="18"/>
                            <w:lang w:eastAsia="zh-TW"/>
                          </w:rPr>
                          <w:t>后</w:t>
                        </w:r>
                        <w:r w:rsidRPr="00FD44EC">
                          <w:rPr>
                            <w:rFonts w:ascii="宋体" w:hAnsi="宋体" w:cs="宋体" w:hint="eastAsia"/>
                            <w:spacing w:val="-39"/>
                            <w:sz w:val="18"/>
                            <w:szCs w:val="18"/>
                            <w:lang w:eastAsia="zh-TW"/>
                          </w:rPr>
                          <w:t>，</w:t>
                        </w:r>
                        <w:r w:rsidRPr="00FD44EC">
                          <w:rPr>
                            <w:rFonts w:ascii="宋体" w:hAnsi="宋体" w:cs="宋体" w:hint="eastAsia"/>
                            <w:sz w:val="18"/>
                            <w:szCs w:val="18"/>
                            <w:lang w:eastAsia="zh-TW"/>
                          </w:rPr>
                          <w:t>用</w:t>
                        </w:r>
                        <w:r w:rsidRPr="00FD44EC">
                          <w:rPr>
                            <w:rFonts w:ascii="宋体" w:hAnsi="宋体" w:cs="宋体"/>
                            <w:sz w:val="18"/>
                            <w:szCs w:val="18"/>
                            <w:lang w:eastAsia="zh-TW"/>
                          </w:rPr>
                          <w:t xml:space="preserve"> </w:t>
                        </w:r>
                        <w:r w:rsidRPr="00FD44EC">
                          <w:rPr>
                            <w:rFonts w:ascii="宋体" w:hAnsi="宋体" w:cs="宋体" w:hint="eastAsia"/>
                            <w:position w:val="1"/>
                            <w:sz w:val="18"/>
                            <w:szCs w:val="18"/>
                            <w:lang w:eastAsia="zh-TW"/>
                          </w:rPr>
                          <w:t>万用表行测试其反向电流</w:t>
                        </w:r>
                        <w:r w:rsidRPr="00FD44EC">
                          <w:rPr>
                            <w:rFonts w:ascii="宋体" w:hAnsi="宋体" w:cs="宋体"/>
                            <w:spacing w:val="-46"/>
                            <w:position w:val="1"/>
                            <w:sz w:val="18"/>
                            <w:szCs w:val="18"/>
                            <w:lang w:eastAsia="zh-TW"/>
                          </w:rPr>
                          <w:t xml:space="preserve"> </w:t>
                        </w:r>
                        <w:r w:rsidRPr="00FD44EC">
                          <w:rPr>
                            <w:rFonts w:ascii="宋体" w:hAnsi="宋体" w:cs="宋体"/>
                            <w:spacing w:val="-1"/>
                            <w:position w:val="1"/>
                            <w:sz w:val="18"/>
                            <w:szCs w:val="18"/>
                            <w:lang w:eastAsia="zh-TW"/>
                          </w:rPr>
                          <w:t>I</w:t>
                        </w:r>
                        <w:r w:rsidRPr="00FD44EC">
                          <w:rPr>
                            <w:rFonts w:ascii="宋体" w:hAnsi="宋体" w:cs="宋体"/>
                            <w:spacing w:val="-1"/>
                            <w:sz w:val="9"/>
                            <w:szCs w:val="9"/>
                            <w:lang w:eastAsia="zh-TW"/>
                          </w:rPr>
                          <w:t>r</w:t>
                        </w:r>
                      </w:p>
                    </w:tc>
                    <w:tc>
                      <w:tcPr>
                        <w:tcW w:w="875"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before="88"/>
                          <w:ind w:left="160"/>
                          <w:rPr>
                            <w:rFonts w:ascii="宋体" w:hAnsi="宋体" w:cs="宋体"/>
                            <w:sz w:val="18"/>
                            <w:szCs w:val="18"/>
                          </w:rPr>
                        </w:pPr>
                        <w:r w:rsidRPr="00FD44EC">
                          <w:rPr>
                            <w:rFonts w:ascii="宋体" w:hAnsi="宋体" w:cs="宋体" w:hint="eastAsia"/>
                            <w:sz w:val="18"/>
                            <w:szCs w:val="18"/>
                            <w:lang w:eastAsia="zh-TW"/>
                          </w:rPr>
                          <w:t>电晶体</w:t>
                        </w:r>
                        <w:r w:rsidRPr="00FD44EC">
                          <w:rPr>
                            <w:rFonts w:ascii="宋体" w:hAnsi="宋体" w:cs="宋体"/>
                            <w:sz w:val="18"/>
                            <w:szCs w:val="18"/>
                            <w:lang w:eastAsia="zh-TW"/>
                          </w:rPr>
                          <w:t xml:space="preserve"> </w:t>
                        </w:r>
                        <w:r w:rsidRPr="00FD44EC">
                          <w:rPr>
                            <w:rFonts w:ascii="宋体" w:hAnsi="宋体" w:cs="宋体" w:hint="eastAsia"/>
                            <w:sz w:val="18"/>
                            <w:szCs w:val="18"/>
                            <w:lang w:eastAsia="zh-TW"/>
                          </w:rPr>
                          <w:t>图示仪</w:t>
                        </w:r>
                      </w:p>
                    </w:tc>
                  </w:tr>
                </w:tbl>
                <w:p w:rsidR="00E842E4" w:rsidRDefault="00E842E4"/>
              </w:txbxContent>
            </v:textbox>
            <w10:wrap anchorx="page" anchory="page"/>
          </v:shape>
        </w:pict>
      </w:r>
    </w:p>
    <w:tbl>
      <w:tblPr>
        <w:tblW w:w="15858" w:type="dxa"/>
        <w:tblInd w:w="96" w:type="dxa"/>
        <w:tblLayout w:type="fixed"/>
        <w:tblCellMar>
          <w:left w:w="0" w:type="dxa"/>
          <w:right w:w="0" w:type="dxa"/>
        </w:tblCellMar>
        <w:tblLook w:val="04A0" w:firstRow="1" w:lastRow="0" w:firstColumn="1" w:lastColumn="0" w:noHBand="0" w:noVBand="1"/>
      </w:tblPr>
      <w:tblGrid>
        <w:gridCol w:w="5759"/>
        <w:gridCol w:w="1260"/>
        <w:gridCol w:w="2020"/>
        <w:gridCol w:w="1255"/>
        <w:gridCol w:w="1265"/>
        <w:gridCol w:w="101"/>
        <w:gridCol w:w="1053"/>
        <w:gridCol w:w="357"/>
        <w:gridCol w:w="2788"/>
      </w:tblGrid>
      <w:tr w:rsidR="00FD44EC" w:rsidTr="00FD44EC">
        <w:trPr>
          <w:trHeight w:val="282"/>
        </w:trPr>
        <w:tc>
          <w:tcPr>
            <w:tcW w:w="5759" w:type="dxa"/>
            <w:vMerge w:val="restart"/>
            <w:tcBorders>
              <w:top w:val="single" w:sz="4" w:space="0" w:color="000000"/>
              <w:left w:val="single" w:sz="4" w:space="0" w:color="000000"/>
              <w:right w:val="single" w:sz="4" w:space="0" w:color="000000"/>
            </w:tcBorders>
            <w:shd w:val="clear" w:color="auto" w:fill="auto"/>
          </w:tcPr>
          <w:p w:rsidR="00E842E4" w:rsidRDefault="00E842E4"/>
        </w:tc>
        <w:tc>
          <w:tcPr>
            <w:tcW w:w="5800" w:type="dxa"/>
            <w:gridSpan w:val="4"/>
            <w:vMerge w:val="restart"/>
            <w:tcBorders>
              <w:top w:val="single" w:sz="4" w:space="0" w:color="000000"/>
              <w:left w:val="single" w:sz="4" w:space="0" w:color="000000"/>
              <w:right w:val="single" w:sz="4" w:space="0" w:color="000000"/>
            </w:tcBorders>
            <w:shd w:val="clear" w:color="auto" w:fill="auto"/>
          </w:tcPr>
          <w:p w:rsidR="00E842E4" w:rsidRPr="00FD44EC" w:rsidRDefault="00FD44EC" w:rsidP="00FD44EC">
            <w:pPr>
              <w:pStyle w:val="TableParagraph"/>
              <w:spacing w:line="550" w:lineRule="exact"/>
              <w:ind w:left="1281"/>
              <w:rPr>
                <w:rFonts w:ascii="宋体" w:hAnsi="宋体" w:cs="宋体"/>
                <w:sz w:val="48"/>
                <w:szCs w:val="48"/>
              </w:rPr>
            </w:pPr>
            <w:r w:rsidRPr="00FD44EC">
              <w:rPr>
                <w:rFonts w:ascii="宋体" w:hAnsi="宋体" w:cs="宋体" w:hint="eastAsia"/>
                <w:b/>
                <w:bCs/>
                <w:sz w:val="48"/>
                <w:szCs w:val="48"/>
                <w:lang w:eastAsia="zh-TW"/>
              </w:rPr>
              <w:t>检</w:t>
            </w:r>
            <w:r w:rsidRPr="00FD44EC">
              <w:rPr>
                <w:rFonts w:ascii="宋体" w:hAnsi="宋体" w:cs="宋体"/>
                <w:b/>
                <w:bCs/>
                <w:spacing w:val="-85"/>
                <w:sz w:val="48"/>
                <w:szCs w:val="48"/>
                <w:lang w:eastAsia="zh-TW"/>
              </w:rPr>
              <w:t xml:space="preserve"> </w:t>
            </w:r>
            <w:r w:rsidRPr="00FD44EC">
              <w:rPr>
                <w:rFonts w:ascii="宋体" w:hAnsi="宋体" w:cs="宋体" w:hint="eastAsia"/>
                <w:b/>
                <w:bCs/>
                <w:sz w:val="48"/>
                <w:szCs w:val="48"/>
                <w:lang w:eastAsia="zh-TW"/>
              </w:rPr>
              <w:t>验</w:t>
            </w:r>
            <w:r w:rsidRPr="00FD44EC">
              <w:rPr>
                <w:rFonts w:ascii="宋体" w:hAnsi="宋体" w:cs="宋体"/>
                <w:b/>
                <w:bCs/>
                <w:spacing w:val="-84"/>
                <w:sz w:val="48"/>
                <w:szCs w:val="48"/>
                <w:lang w:eastAsia="zh-TW"/>
              </w:rPr>
              <w:t xml:space="preserve"> </w:t>
            </w:r>
            <w:r w:rsidRPr="00FD44EC">
              <w:rPr>
                <w:rFonts w:ascii="宋体" w:hAnsi="宋体" w:cs="宋体" w:hint="eastAsia"/>
                <w:b/>
                <w:bCs/>
                <w:sz w:val="48"/>
                <w:szCs w:val="48"/>
                <w:lang w:eastAsia="zh-TW"/>
              </w:rPr>
              <w:t>指</w:t>
            </w:r>
            <w:r w:rsidRPr="00FD44EC">
              <w:rPr>
                <w:rFonts w:ascii="宋体" w:hAnsi="宋体" w:cs="宋体"/>
                <w:b/>
                <w:bCs/>
                <w:spacing w:val="-84"/>
                <w:sz w:val="48"/>
                <w:szCs w:val="48"/>
                <w:lang w:eastAsia="zh-TW"/>
              </w:rPr>
              <w:t xml:space="preserve"> </w:t>
            </w:r>
            <w:r w:rsidRPr="00FD44EC">
              <w:rPr>
                <w:rFonts w:ascii="宋体" w:hAnsi="宋体" w:cs="宋体" w:hint="eastAsia"/>
                <w:b/>
                <w:bCs/>
                <w:sz w:val="48"/>
                <w:szCs w:val="48"/>
                <w:lang w:eastAsia="zh-TW"/>
              </w:rPr>
              <w:t>导</w:t>
            </w:r>
            <w:r w:rsidRPr="00FD44EC">
              <w:rPr>
                <w:rFonts w:ascii="宋体" w:hAnsi="宋体" w:cs="宋体"/>
                <w:b/>
                <w:bCs/>
                <w:spacing w:val="-84"/>
                <w:sz w:val="48"/>
                <w:szCs w:val="48"/>
                <w:lang w:eastAsia="zh-TW"/>
              </w:rPr>
              <w:t xml:space="preserve"> </w:t>
            </w:r>
            <w:r w:rsidRPr="00FD44EC">
              <w:rPr>
                <w:rFonts w:ascii="宋体" w:hAnsi="宋体" w:cs="宋体" w:hint="eastAsia"/>
                <w:b/>
                <w:bCs/>
                <w:sz w:val="48"/>
                <w:szCs w:val="48"/>
                <w:lang w:eastAsia="zh-TW"/>
              </w:rPr>
              <w:t>书</w:t>
            </w:r>
          </w:p>
        </w:tc>
        <w:tc>
          <w:tcPr>
            <w:tcW w:w="1154" w:type="dxa"/>
            <w:gridSpan w:val="2"/>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40" w:lineRule="exact"/>
              <w:ind w:left="102"/>
              <w:rPr>
                <w:rFonts w:ascii="宋体" w:hAnsi="宋体" w:cs="宋体"/>
                <w:sz w:val="21"/>
                <w:szCs w:val="21"/>
              </w:rPr>
            </w:pPr>
            <w:r w:rsidRPr="00FD44EC">
              <w:rPr>
                <w:rFonts w:ascii="宋体" w:hAnsi="宋体" w:cs="宋体" w:hint="eastAsia"/>
                <w:sz w:val="21"/>
                <w:szCs w:val="21"/>
                <w:lang w:eastAsia="zh-TW"/>
              </w:rPr>
              <w:t>机型</w:t>
            </w:r>
          </w:p>
        </w:tc>
        <w:tc>
          <w:tcPr>
            <w:tcW w:w="3145" w:type="dxa"/>
            <w:gridSpan w:val="2"/>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40" w:lineRule="exact"/>
              <w:ind w:left="102"/>
              <w:rPr>
                <w:rFonts w:ascii="宋体" w:hAnsi="宋体" w:cs="宋体"/>
                <w:sz w:val="21"/>
                <w:szCs w:val="21"/>
              </w:rPr>
            </w:pPr>
            <w:r w:rsidRPr="00FD44EC">
              <w:rPr>
                <w:rFonts w:ascii="宋体" w:hAnsi="宋体" w:cs="宋体" w:hint="eastAsia"/>
                <w:sz w:val="21"/>
                <w:szCs w:val="21"/>
                <w:lang w:eastAsia="zh-TW"/>
              </w:rPr>
              <w:t>适用于通用产品</w:t>
            </w:r>
          </w:p>
        </w:tc>
      </w:tr>
      <w:tr w:rsidR="00FD44EC" w:rsidTr="00FD44EC">
        <w:trPr>
          <w:trHeight w:hRule="exact" w:val="352"/>
        </w:trPr>
        <w:tc>
          <w:tcPr>
            <w:tcW w:w="5759" w:type="dxa"/>
            <w:vMerge/>
            <w:tcBorders>
              <w:left w:val="single" w:sz="4" w:space="0" w:color="000000"/>
              <w:right w:val="single" w:sz="4" w:space="0" w:color="000000"/>
            </w:tcBorders>
            <w:shd w:val="clear" w:color="auto" w:fill="auto"/>
          </w:tcPr>
          <w:p w:rsidR="00E842E4" w:rsidRDefault="00E842E4"/>
        </w:tc>
        <w:tc>
          <w:tcPr>
            <w:tcW w:w="5800" w:type="dxa"/>
            <w:gridSpan w:val="4"/>
            <w:vMerge/>
            <w:tcBorders>
              <w:left w:val="single" w:sz="4" w:space="0" w:color="000000"/>
              <w:bottom w:val="single" w:sz="4" w:space="0" w:color="000000"/>
              <w:right w:val="single" w:sz="4" w:space="0" w:color="000000"/>
            </w:tcBorders>
            <w:shd w:val="clear" w:color="auto" w:fill="auto"/>
          </w:tcPr>
          <w:p w:rsidR="00E842E4" w:rsidRDefault="00E842E4"/>
        </w:tc>
        <w:tc>
          <w:tcPr>
            <w:tcW w:w="1154" w:type="dxa"/>
            <w:gridSpan w:val="2"/>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40" w:lineRule="exact"/>
              <w:ind w:left="102"/>
              <w:rPr>
                <w:rFonts w:ascii="宋体" w:hAnsi="宋体" w:cs="宋体"/>
                <w:sz w:val="21"/>
                <w:szCs w:val="21"/>
              </w:rPr>
            </w:pPr>
            <w:r w:rsidRPr="00FD44EC">
              <w:rPr>
                <w:rFonts w:ascii="宋体" w:hAnsi="宋体" w:cs="宋体" w:hint="eastAsia"/>
                <w:sz w:val="21"/>
                <w:szCs w:val="21"/>
                <w:lang w:eastAsia="zh-TW"/>
              </w:rPr>
              <w:t>工序时间</w:t>
            </w:r>
          </w:p>
        </w:tc>
        <w:tc>
          <w:tcPr>
            <w:tcW w:w="3145" w:type="dxa"/>
            <w:gridSpan w:val="2"/>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40" w:lineRule="exact"/>
              <w:ind w:left="102"/>
              <w:rPr>
                <w:rFonts w:ascii="宋体" w:hAnsi="宋体" w:cs="宋体"/>
                <w:sz w:val="21"/>
                <w:szCs w:val="21"/>
              </w:rPr>
            </w:pPr>
            <w:r w:rsidRPr="00FD44EC">
              <w:rPr>
                <w:rFonts w:ascii="宋体" w:hAnsi="宋体" w:cs="宋体" w:hint="eastAsia"/>
                <w:sz w:val="21"/>
                <w:szCs w:val="21"/>
                <w:lang w:eastAsia="zh-TW"/>
              </w:rPr>
              <w:t>无</w:t>
            </w:r>
          </w:p>
        </w:tc>
      </w:tr>
      <w:tr w:rsidR="00FD44EC" w:rsidTr="00FD44EC">
        <w:trPr>
          <w:trHeight w:hRule="exact" w:val="322"/>
        </w:trPr>
        <w:tc>
          <w:tcPr>
            <w:tcW w:w="5759" w:type="dxa"/>
            <w:vMerge/>
            <w:tcBorders>
              <w:left w:val="single" w:sz="4" w:space="0" w:color="000000"/>
              <w:bottom w:val="single" w:sz="4" w:space="0" w:color="000000"/>
              <w:right w:val="single" w:sz="4" w:space="0" w:color="000000"/>
            </w:tcBorders>
            <w:shd w:val="clear" w:color="auto" w:fill="auto"/>
          </w:tcPr>
          <w:p w:rsidR="00E842E4" w:rsidRDefault="00E842E4"/>
        </w:tc>
        <w:tc>
          <w:tcPr>
            <w:tcW w:w="1260"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74" w:lineRule="exact"/>
              <w:ind w:left="102"/>
              <w:rPr>
                <w:rFonts w:ascii="宋体" w:hAnsi="宋体" w:cs="宋体"/>
                <w:sz w:val="24"/>
                <w:szCs w:val="24"/>
              </w:rPr>
            </w:pPr>
            <w:r w:rsidRPr="00FD44EC">
              <w:rPr>
                <w:rFonts w:ascii="宋体" w:hAnsi="宋体" w:cs="宋体" w:hint="eastAsia"/>
                <w:sz w:val="24"/>
                <w:szCs w:val="24"/>
                <w:lang w:eastAsia="zh-TW"/>
              </w:rPr>
              <w:t>工序名称</w:t>
            </w:r>
          </w:p>
        </w:tc>
        <w:tc>
          <w:tcPr>
            <w:tcW w:w="4540" w:type="dxa"/>
            <w:gridSpan w:val="3"/>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40" w:lineRule="exact"/>
              <w:ind w:left="1504" w:right="1507"/>
              <w:jc w:val="center"/>
              <w:rPr>
                <w:rFonts w:ascii="宋体" w:hAnsi="宋体" w:cs="宋体"/>
                <w:sz w:val="21"/>
                <w:szCs w:val="21"/>
              </w:rPr>
            </w:pPr>
            <w:r w:rsidRPr="00FD44EC">
              <w:rPr>
                <w:rFonts w:ascii="宋体" w:hAnsi="宋体" w:cs="宋体" w:hint="eastAsia"/>
                <w:b/>
                <w:bCs/>
                <w:sz w:val="21"/>
                <w:szCs w:val="21"/>
                <w:lang w:eastAsia="zh-TW"/>
              </w:rPr>
              <w:t>贴片二极体检验</w:t>
            </w:r>
          </w:p>
        </w:tc>
        <w:tc>
          <w:tcPr>
            <w:tcW w:w="1154" w:type="dxa"/>
            <w:gridSpan w:val="2"/>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40" w:lineRule="exact"/>
              <w:ind w:left="102"/>
              <w:rPr>
                <w:rFonts w:ascii="宋体" w:hAnsi="宋体" w:cs="宋体"/>
                <w:sz w:val="21"/>
                <w:szCs w:val="21"/>
              </w:rPr>
            </w:pPr>
            <w:r w:rsidRPr="00FD44EC">
              <w:rPr>
                <w:rFonts w:ascii="宋体" w:hAnsi="宋体" w:cs="宋体" w:hint="eastAsia"/>
                <w:sz w:val="21"/>
                <w:szCs w:val="21"/>
                <w:lang w:eastAsia="zh-TW"/>
              </w:rPr>
              <w:t>工序编号</w:t>
            </w:r>
          </w:p>
        </w:tc>
        <w:tc>
          <w:tcPr>
            <w:tcW w:w="3145" w:type="dxa"/>
            <w:gridSpan w:val="2"/>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40" w:lineRule="exact"/>
              <w:ind w:left="102"/>
              <w:rPr>
                <w:rFonts w:ascii="宋体" w:hAnsi="宋体" w:cs="宋体"/>
                <w:sz w:val="21"/>
                <w:szCs w:val="21"/>
              </w:rPr>
            </w:pPr>
            <w:r w:rsidRPr="00FD44EC">
              <w:rPr>
                <w:rFonts w:ascii="宋体" w:hAnsi="宋体" w:cs="宋体" w:hint="eastAsia"/>
                <w:sz w:val="21"/>
                <w:szCs w:val="21"/>
                <w:lang w:eastAsia="zh-TW"/>
              </w:rPr>
              <w:t>无</w:t>
            </w:r>
          </w:p>
        </w:tc>
      </w:tr>
      <w:tr w:rsidR="00FD44EC" w:rsidTr="00FD44EC">
        <w:trPr>
          <w:trHeight w:hRule="exact" w:val="289"/>
        </w:trPr>
        <w:tc>
          <w:tcPr>
            <w:tcW w:w="5759"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56" w:lineRule="exact"/>
              <w:ind w:left="102"/>
              <w:rPr>
                <w:rFonts w:ascii="宋体" w:hAnsi="宋体" w:cs="宋体"/>
                <w:sz w:val="21"/>
                <w:szCs w:val="21"/>
                <w:lang w:eastAsia="zh-TW"/>
              </w:rPr>
            </w:pPr>
            <w:r w:rsidRPr="00FD44EC">
              <w:rPr>
                <w:rFonts w:ascii="宋体" w:hAnsi="宋体" w:cs="宋体" w:hint="eastAsia"/>
                <w:sz w:val="21"/>
                <w:szCs w:val="21"/>
                <w:lang w:eastAsia="zh-TW"/>
              </w:rPr>
              <w:t>测试工具</w:t>
            </w:r>
            <w:r w:rsidRPr="00FD44EC">
              <w:rPr>
                <w:rFonts w:ascii="Times New Roman" w:hAnsi="Times New Roman" w:cs="Times New Roman"/>
                <w:sz w:val="21"/>
                <w:szCs w:val="21"/>
                <w:lang w:eastAsia="zh-TW"/>
              </w:rPr>
              <w:t>/</w:t>
            </w:r>
            <w:r w:rsidRPr="00FD44EC">
              <w:rPr>
                <w:rFonts w:ascii="宋体" w:hAnsi="宋体" w:cs="宋体" w:hint="eastAsia"/>
                <w:sz w:val="21"/>
                <w:szCs w:val="21"/>
                <w:lang w:eastAsia="zh-TW"/>
              </w:rPr>
              <w:t>仪器：电晶体图示仪</w:t>
            </w:r>
          </w:p>
        </w:tc>
        <w:tc>
          <w:tcPr>
            <w:tcW w:w="1260"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40" w:lineRule="exact"/>
              <w:ind w:left="102"/>
              <w:rPr>
                <w:rFonts w:ascii="宋体" w:hAnsi="宋体" w:cs="宋体"/>
                <w:sz w:val="21"/>
                <w:szCs w:val="21"/>
              </w:rPr>
            </w:pPr>
            <w:r w:rsidRPr="00FD44EC">
              <w:rPr>
                <w:rFonts w:ascii="宋体" w:hAnsi="宋体" w:cs="宋体" w:hint="eastAsia"/>
                <w:sz w:val="21"/>
                <w:szCs w:val="21"/>
                <w:lang w:eastAsia="zh-TW"/>
              </w:rPr>
              <w:t>检验员</w:t>
            </w:r>
          </w:p>
        </w:tc>
        <w:tc>
          <w:tcPr>
            <w:tcW w:w="2020"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39" w:lineRule="exact"/>
              <w:ind w:left="714" w:right="685"/>
              <w:jc w:val="center"/>
              <w:rPr>
                <w:rFonts w:ascii="Times New Roman" w:eastAsia="Times New Roman" w:hAnsi="Times New Roman" w:cs="Times New Roman"/>
                <w:sz w:val="21"/>
                <w:szCs w:val="21"/>
              </w:rPr>
            </w:pPr>
            <w:r w:rsidRPr="00FD44EC">
              <w:rPr>
                <w:rFonts w:ascii="Times New Roman"/>
                <w:spacing w:val="-1"/>
                <w:sz w:val="21"/>
                <w:lang w:eastAsia="zh-TW"/>
              </w:rPr>
              <w:t>IQC</w:t>
            </w:r>
          </w:p>
        </w:tc>
        <w:tc>
          <w:tcPr>
            <w:tcW w:w="6819" w:type="dxa"/>
            <w:gridSpan w:val="6"/>
            <w:vMerge w:val="restart"/>
            <w:tcBorders>
              <w:top w:val="single" w:sz="4" w:space="0" w:color="000000"/>
              <w:left w:val="single" w:sz="4" w:space="0" w:color="000000"/>
              <w:right w:val="single" w:sz="4" w:space="0" w:color="000000"/>
            </w:tcBorders>
            <w:shd w:val="clear" w:color="auto" w:fill="auto"/>
          </w:tcPr>
          <w:p w:rsidR="00E842E4" w:rsidRPr="00FD44EC" w:rsidRDefault="00FD44EC" w:rsidP="00FD44EC">
            <w:pPr>
              <w:pStyle w:val="TableParagraph"/>
              <w:spacing w:line="229" w:lineRule="exact"/>
              <w:ind w:left="101"/>
              <w:rPr>
                <w:rFonts w:ascii="宋体" w:hAnsi="宋体" w:cs="宋体"/>
                <w:sz w:val="20"/>
                <w:szCs w:val="20"/>
              </w:rPr>
            </w:pPr>
            <w:r w:rsidRPr="00FD44EC">
              <w:rPr>
                <w:rFonts w:ascii="宋体" w:hAnsi="宋体" w:cs="宋体" w:hint="eastAsia"/>
                <w:sz w:val="20"/>
                <w:szCs w:val="20"/>
                <w:lang w:eastAsia="zh-TW"/>
              </w:rPr>
              <w:t>图示：</w:t>
            </w:r>
          </w:p>
          <w:p w:rsidR="00E842E4" w:rsidRPr="00FD44EC" w:rsidRDefault="00E842E4" w:rsidP="00FD44EC">
            <w:pPr>
              <w:pStyle w:val="TableParagraph"/>
              <w:spacing w:line="200" w:lineRule="exact"/>
              <w:rPr>
                <w:sz w:val="20"/>
                <w:szCs w:val="20"/>
              </w:rPr>
            </w:pPr>
          </w:p>
          <w:p w:rsidR="00E842E4" w:rsidRPr="00FD44EC" w:rsidRDefault="00E842E4" w:rsidP="00FD44EC">
            <w:pPr>
              <w:pStyle w:val="TableParagraph"/>
              <w:spacing w:line="200" w:lineRule="exact"/>
              <w:rPr>
                <w:sz w:val="20"/>
                <w:szCs w:val="20"/>
              </w:rPr>
            </w:pPr>
          </w:p>
          <w:p w:rsidR="00E842E4" w:rsidRPr="00FD44EC" w:rsidRDefault="00E842E4" w:rsidP="00FD44EC">
            <w:pPr>
              <w:pStyle w:val="TableParagraph"/>
              <w:spacing w:line="200" w:lineRule="exact"/>
              <w:rPr>
                <w:sz w:val="20"/>
                <w:szCs w:val="20"/>
              </w:rPr>
            </w:pPr>
          </w:p>
          <w:p w:rsidR="00E842E4" w:rsidRPr="00FD44EC" w:rsidRDefault="00E842E4" w:rsidP="00FD44EC">
            <w:pPr>
              <w:pStyle w:val="TableParagraph"/>
              <w:spacing w:before="6" w:line="240" w:lineRule="exact"/>
              <w:rPr>
                <w:sz w:val="24"/>
                <w:szCs w:val="24"/>
              </w:rPr>
            </w:pPr>
          </w:p>
          <w:p w:rsidR="00E842E4" w:rsidRPr="00FD44EC" w:rsidRDefault="00FD44EC" w:rsidP="00FD44EC">
            <w:pPr>
              <w:pStyle w:val="TableParagraph"/>
              <w:ind w:left="224" w:right="6787"/>
              <w:rPr>
                <w:rFonts w:ascii="Times New Roman" w:eastAsia="Times New Roman" w:hAnsi="Times New Roman" w:cs="Times New Roman"/>
                <w:sz w:val="20"/>
                <w:szCs w:val="20"/>
              </w:rPr>
            </w:pPr>
            <w:r>
              <w:pict>
                <v:shape id="Picture 5" o:spid="_x0000_i1029" type="#_x0000_t75" style="width:303.6pt;height:71.3pt">
                  <v:imagedata r:id="rId22" o:title=""/>
                </v:shape>
              </w:pict>
            </w:r>
          </w:p>
          <w:p w:rsidR="00E842E4" w:rsidRPr="00FD44EC" w:rsidRDefault="00E842E4" w:rsidP="00FD44EC">
            <w:pPr>
              <w:pStyle w:val="TableParagraph"/>
              <w:spacing w:before="4" w:line="100" w:lineRule="exact"/>
              <w:rPr>
                <w:sz w:val="10"/>
                <w:szCs w:val="10"/>
              </w:rPr>
            </w:pPr>
          </w:p>
          <w:p w:rsidR="00E842E4" w:rsidRPr="00FD44EC" w:rsidRDefault="00E842E4" w:rsidP="00FD44EC">
            <w:pPr>
              <w:pStyle w:val="TableParagraph"/>
              <w:spacing w:line="200" w:lineRule="exact"/>
              <w:rPr>
                <w:sz w:val="20"/>
                <w:szCs w:val="20"/>
              </w:rPr>
            </w:pPr>
          </w:p>
          <w:p w:rsidR="00E842E4" w:rsidRPr="00FD44EC" w:rsidRDefault="00E842E4" w:rsidP="00FD44EC">
            <w:pPr>
              <w:pStyle w:val="TableParagraph"/>
              <w:spacing w:line="200" w:lineRule="exact"/>
              <w:rPr>
                <w:sz w:val="20"/>
                <w:szCs w:val="20"/>
              </w:rPr>
            </w:pPr>
          </w:p>
          <w:p w:rsidR="00E842E4" w:rsidRPr="00FD44EC" w:rsidRDefault="00E842E4" w:rsidP="00FD44EC">
            <w:pPr>
              <w:pStyle w:val="TableParagraph"/>
              <w:spacing w:line="200" w:lineRule="exact"/>
              <w:rPr>
                <w:sz w:val="20"/>
                <w:szCs w:val="20"/>
              </w:rPr>
            </w:pPr>
          </w:p>
          <w:p w:rsidR="00E842E4" w:rsidRPr="00FD44EC" w:rsidRDefault="00E842E4" w:rsidP="00FD44EC">
            <w:pPr>
              <w:pStyle w:val="TableParagraph"/>
              <w:spacing w:line="200" w:lineRule="exact"/>
              <w:rPr>
                <w:sz w:val="20"/>
                <w:szCs w:val="20"/>
              </w:rPr>
            </w:pPr>
          </w:p>
          <w:p w:rsidR="00E842E4" w:rsidRPr="00FD44EC" w:rsidRDefault="00E842E4" w:rsidP="00FD44EC">
            <w:pPr>
              <w:pStyle w:val="TableParagraph"/>
              <w:spacing w:line="200" w:lineRule="exact"/>
              <w:rPr>
                <w:sz w:val="20"/>
                <w:szCs w:val="20"/>
              </w:rPr>
            </w:pPr>
          </w:p>
          <w:p w:rsidR="00E842E4" w:rsidRPr="00FD44EC" w:rsidRDefault="00E842E4" w:rsidP="00FD44EC">
            <w:pPr>
              <w:pStyle w:val="TableParagraph"/>
              <w:spacing w:line="200" w:lineRule="exact"/>
              <w:rPr>
                <w:sz w:val="20"/>
                <w:szCs w:val="20"/>
              </w:rPr>
            </w:pPr>
          </w:p>
        </w:tc>
      </w:tr>
      <w:tr w:rsidR="00E842E4" w:rsidTr="00FD44EC">
        <w:trPr>
          <w:trHeight w:hRule="exact" w:val="322"/>
        </w:trPr>
        <w:tc>
          <w:tcPr>
            <w:tcW w:w="9039" w:type="dxa"/>
            <w:gridSpan w:val="3"/>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74" w:lineRule="exact"/>
              <w:ind w:left="3649" w:right="3651"/>
              <w:jc w:val="center"/>
              <w:rPr>
                <w:rFonts w:ascii="宋体" w:hAnsi="宋体" w:cs="宋体"/>
                <w:sz w:val="24"/>
                <w:szCs w:val="24"/>
              </w:rPr>
            </w:pPr>
            <w:r w:rsidRPr="00FD44EC">
              <w:rPr>
                <w:rFonts w:ascii="宋体" w:hAnsi="宋体" w:cs="宋体" w:hint="eastAsia"/>
                <w:b/>
                <w:bCs/>
                <w:sz w:val="24"/>
                <w:szCs w:val="24"/>
                <w:lang w:eastAsia="zh-TW"/>
              </w:rPr>
              <w:t>检验步骤及内容</w:t>
            </w:r>
          </w:p>
        </w:tc>
        <w:tc>
          <w:tcPr>
            <w:tcW w:w="6819" w:type="dxa"/>
            <w:gridSpan w:val="6"/>
            <w:vMerge/>
            <w:tcBorders>
              <w:left w:val="single" w:sz="4" w:space="0" w:color="000000"/>
              <w:right w:val="single" w:sz="4" w:space="0" w:color="000000"/>
            </w:tcBorders>
            <w:shd w:val="clear" w:color="auto" w:fill="auto"/>
          </w:tcPr>
          <w:p w:rsidR="00E842E4" w:rsidRDefault="00E842E4"/>
        </w:tc>
      </w:tr>
      <w:tr w:rsidR="00E842E4" w:rsidTr="00FD44EC">
        <w:trPr>
          <w:trHeight w:hRule="exact" w:val="242"/>
        </w:trPr>
        <w:tc>
          <w:tcPr>
            <w:tcW w:w="9039" w:type="dxa"/>
            <w:gridSpan w:val="3"/>
            <w:tcBorders>
              <w:top w:val="single" w:sz="4" w:space="0" w:color="000000"/>
              <w:left w:val="single" w:sz="4" w:space="0" w:color="000000"/>
              <w:bottom w:val="nil"/>
              <w:right w:val="single" w:sz="4" w:space="0" w:color="000000"/>
            </w:tcBorders>
            <w:shd w:val="clear" w:color="auto" w:fill="auto"/>
          </w:tcPr>
          <w:p w:rsidR="00E842E4" w:rsidRPr="00FD44EC" w:rsidRDefault="00FD44EC" w:rsidP="00FD44EC">
            <w:pPr>
              <w:pStyle w:val="TableParagraph"/>
              <w:spacing w:line="218" w:lineRule="exact"/>
              <w:ind w:left="102"/>
              <w:rPr>
                <w:rFonts w:ascii="宋体" w:hAnsi="宋体" w:cs="宋体"/>
                <w:sz w:val="18"/>
                <w:szCs w:val="18"/>
              </w:rPr>
            </w:pPr>
            <w:r w:rsidRPr="00FD44EC">
              <w:rPr>
                <w:rFonts w:ascii="Times New Roman" w:hAnsi="Times New Roman" w:cs="Times New Roman"/>
                <w:b/>
                <w:bCs/>
                <w:sz w:val="18"/>
                <w:szCs w:val="18"/>
                <w:u w:val="single" w:color="000000"/>
                <w:lang w:eastAsia="zh-TW"/>
              </w:rPr>
              <w:t>1</w:t>
            </w:r>
            <w:r w:rsidRPr="00FD44EC">
              <w:rPr>
                <w:rFonts w:ascii="宋体" w:hAnsi="宋体" w:cs="宋体" w:hint="eastAsia"/>
                <w:b/>
                <w:bCs/>
                <w:sz w:val="18"/>
                <w:szCs w:val="18"/>
                <w:u w:val="single" w:color="000000"/>
                <w:lang w:eastAsia="zh-TW"/>
              </w:rPr>
              <w:t>、对单、抽样：</w:t>
            </w:r>
          </w:p>
        </w:tc>
        <w:tc>
          <w:tcPr>
            <w:tcW w:w="6819" w:type="dxa"/>
            <w:gridSpan w:val="6"/>
            <w:vMerge/>
            <w:tcBorders>
              <w:left w:val="single" w:sz="4" w:space="0" w:color="000000"/>
              <w:right w:val="single" w:sz="4" w:space="0" w:color="000000"/>
            </w:tcBorders>
            <w:shd w:val="clear" w:color="auto" w:fill="auto"/>
          </w:tcPr>
          <w:p w:rsidR="00E842E4" w:rsidRDefault="00E842E4"/>
        </w:tc>
      </w:tr>
      <w:tr w:rsidR="00E842E4" w:rsidTr="00FD44EC">
        <w:trPr>
          <w:trHeight w:hRule="exact" w:val="234"/>
        </w:trPr>
        <w:tc>
          <w:tcPr>
            <w:tcW w:w="9039" w:type="dxa"/>
            <w:gridSpan w:val="3"/>
            <w:tcBorders>
              <w:top w:val="nil"/>
              <w:left w:val="single" w:sz="4" w:space="0" w:color="000000"/>
              <w:bottom w:val="nil"/>
              <w:right w:val="single" w:sz="4" w:space="0" w:color="000000"/>
            </w:tcBorders>
            <w:shd w:val="clear" w:color="auto" w:fill="auto"/>
          </w:tcPr>
          <w:p w:rsidR="00E842E4" w:rsidRPr="00FD44EC" w:rsidRDefault="00FD44EC" w:rsidP="00FD44EC">
            <w:pPr>
              <w:pStyle w:val="TableParagraph"/>
              <w:tabs>
                <w:tab w:val="left" w:pos="522"/>
              </w:tabs>
              <w:spacing w:line="226" w:lineRule="exact"/>
              <w:ind w:left="102"/>
              <w:rPr>
                <w:rFonts w:ascii="宋体" w:hAnsi="宋体" w:cs="宋体"/>
                <w:sz w:val="18"/>
                <w:szCs w:val="18"/>
                <w:lang w:eastAsia="zh-TW"/>
              </w:rPr>
            </w:pPr>
            <w:r w:rsidRPr="00FD44EC">
              <w:rPr>
                <w:rFonts w:ascii="Arial Unicode MS" w:hAnsi="Arial Unicode MS" w:cs="Arial Unicode MS"/>
                <w:w w:val="325"/>
                <w:sz w:val="18"/>
                <w:szCs w:val="18"/>
                <w:lang w:eastAsia="zh-TW"/>
              </w:rPr>
              <w:t>.</w:t>
            </w:r>
            <w:r w:rsidRPr="00FD44EC">
              <w:rPr>
                <w:rFonts w:ascii="Arial Unicode MS" w:eastAsia="Arial Unicode MS" w:hAnsi="Arial Unicode MS" w:cs="Arial Unicode MS"/>
                <w:w w:val="325"/>
                <w:sz w:val="18"/>
                <w:szCs w:val="18"/>
                <w:lang w:eastAsia="zh-TW"/>
              </w:rPr>
              <w:tab/>
            </w:r>
            <w:r w:rsidRPr="00FD44EC">
              <w:rPr>
                <w:rFonts w:ascii="宋体" w:hAnsi="宋体" w:cs="宋体" w:hint="eastAsia"/>
                <w:spacing w:val="-5"/>
                <w:sz w:val="18"/>
                <w:szCs w:val="18"/>
                <w:lang w:eastAsia="zh-TW"/>
              </w:rPr>
              <w:t>根</w:t>
            </w:r>
            <w:r w:rsidRPr="00FD44EC">
              <w:rPr>
                <w:rFonts w:ascii="宋体" w:hAnsi="宋体" w:cs="宋体" w:hint="eastAsia"/>
                <w:spacing w:val="-4"/>
                <w:sz w:val="18"/>
                <w:szCs w:val="18"/>
                <w:lang w:eastAsia="zh-TW"/>
              </w:rPr>
              <w:t>据货</w:t>
            </w:r>
            <w:r w:rsidRPr="00FD44EC">
              <w:rPr>
                <w:rFonts w:ascii="宋体" w:hAnsi="宋体" w:cs="宋体" w:hint="eastAsia"/>
                <w:spacing w:val="-5"/>
                <w:sz w:val="18"/>
                <w:szCs w:val="18"/>
                <w:lang w:eastAsia="zh-TW"/>
              </w:rPr>
              <w:t>仓</w:t>
            </w:r>
            <w:r w:rsidRPr="00FD44EC">
              <w:rPr>
                <w:rFonts w:ascii="宋体" w:hAnsi="宋体" w:cs="宋体" w:hint="eastAsia"/>
                <w:spacing w:val="-4"/>
                <w:sz w:val="18"/>
                <w:szCs w:val="18"/>
                <w:lang w:eastAsia="zh-TW"/>
              </w:rPr>
              <w:t>开出</w:t>
            </w:r>
            <w:r w:rsidRPr="00FD44EC">
              <w:rPr>
                <w:rFonts w:ascii="宋体" w:hAnsi="宋体" w:cs="宋体" w:hint="eastAsia"/>
                <w:sz w:val="18"/>
                <w:szCs w:val="18"/>
                <w:lang w:eastAsia="zh-TW"/>
              </w:rPr>
              <w:t>的</w:t>
            </w:r>
            <w:r w:rsidRPr="00FD44EC">
              <w:rPr>
                <w:rFonts w:ascii="宋体" w:hAnsi="宋体" w:cs="宋体"/>
                <w:spacing w:val="-51"/>
                <w:sz w:val="18"/>
                <w:szCs w:val="18"/>
                <w:lang w:eastAsia="zh-TW"/>
              </w:rPr>
              <w:t xml:space="preserve"> </w:t>
            </w:r>
            <w:r w:rsidRPr="00FD44EC">
              <w:rPr>
                <w:rFonts w:ascii="Times New Roman" w:hAnsi="Times New Roman" w:cs="Times New Roman"/>
                <w:spacing w:val="-3"/>
                <w:sz w:val="18"/>
                <w:szCs w:val="18"/>
                <w:lang w:eastAsia="zh-TW"/>
              </w:rPr>
              <w:t>IQ</w:t>
            </w:r>
            <w:r w:rsidRPr="00FD44EC">
              <w:rPr>
                <w:rFonts w:ascii="Times New Roman" w:hAnsi="Times New Roman" w:cs="Times New Roman"/>
                <w:sz w:val="18"/>
                <w:szCs w:val="18"/>
                <w:lang w:eastAsia="zh-TW"/>
              </w:rPr>
              <w:t>C</w:t>
            </w:r>
            <w:r w:rsidRPr="00FD44EC">
              <w:rPr>
                <w:rFonts w:ascii="Times New Roman" w:hAnsi="Times New Roman" w:cs="Times New Roman"/>
                <w:spacing w:val="-2"/>
                <w:sz w:val="18"/>
                <w:szCs w:val="18"/>
                <w:lang w:eastAsia="zh-TW"/>
              </w:rPr>
              <w:t xml:space="preserve"> </w:t>
            </w:r>
            <w:r w:rsidRPr="00FD44EC">
              <w:rPr>
                <w:rFonts w:ascii="宋体" w:hAnsi="宋体" w:cs="宋体" w:hint="eastAsia"/>
                <w:spacing w:val="-4"/>
                <w:sz w:val="18"/>
                <w:szCs w:val="18"/>
                <w:lang w:eastAsia="zh-TW"/>
              </w:rPr>
              <w:t>品</w:t>
            </w:r>
            <w:r w:rsidRPr="00FD44EC">
              <w:rPr>
                <w:rFonts w:ascii="宋体" w:hAnsi="宋体" w:cs="宋体" w:hint="eastAsia"/>
                <w:spacing w:val="-5"/>
                <w:sz w:val="18"/>
                <w:szCs w:val="18"/>
                <w:lang w:eastAsia="zh-TW"/>
              </w:rPr>
              <w:t>检</w:t>
            </w:r>
            <w:r w:rsidRPr="00FD44EC">
              <w:rPr>
                <w:rFonts w:ascii="宋体" w:hAnsi="宋体" w:cs="宋体" w:hint="eastAsia"/>
                <w:spacing w:val="-4"/>
                <w:sz w:val="18"/>
                <w:szCs w:val="18"/>
                <w:lang w:eastAsia="zh-TW"/>
              </w:rPr>
              <w:t>报</w:t>
            </w:r>
            <w:r w:rsidRPr="00FD44EC">
              <w:rPr>
                <w:rFonts w:ascii="宋体" w:hAnsi="宋体" w:cs="宋体" w:hint="eastAsia"/>
                <w:spacing w:val="-5"/>
                <w:sz w:val="18"/>
                <w:szCs w:val="18"/>
                <w:lang w:eastAsia="zh-TW"/>
              </w:rPr>
              <w:t>告</w:t>
            </w:r>
            <w:r w:rsidRPr="00FD44EC">
              <w:rPr>
                <w:rFonts w:ascii="宋体" w:hAnsi="宋体" w:cs="宋体" w:hint="eastAsia"/>
                <w:spacing w:val="-4"/>
                <w:sz w:val="18"/>
                <w:szCs w:val="18"/>
                <w:lang w:eastAsia="zh-TW"/>
              </w:rPr>
              <w:t>单或</w:t>
            </w:r>
            <w:r w:rsidRPr="00FD44EC">
              <w:rPr>
                <w:rFonts w:ascii="宋体" w:hAnsi="宋体" w:cs="宋体" w:hint="eastAsia"/>
                <w:spacing w:val="-5"/>
                <w:sz w:val="18"/>
                <w:szCs w:val="18"/>
                <w:lang w:eastAsia="zh-TW"/>
              </w:rPr>
              <w:t>上</w:t>
            </w:r>
            <w:r w:rsidRPr="00FD44EC">
              <w:rPr>
                <w:rFonts w:ascii="宋体" w:hAnsi="宋体" w:cs="宋体" w:hint="eastAsia"/>
                <w:spacing w:val="-4"/>
                <w:sz w:val="18"/>
                <w:szCs w:val="18"/>
                <w:lang w:eastAsia="zh-TW"/>
              </w:rPr>
              <w:t>料单</w:t>
            </w:r>
            <w:r w:rsidRPr="00FD44EC">
              <w:rPr>
                <w:rFonts w:ascii="宋体" w:hAnsi="宋体" w:cs="宋体" w:hint="eastAsia"/>
                <w:spacing w:val="-45"/>
                <w:sz w:val="18"/>
                <w:szCs w:val="18"/>
                <w:lang w:eastAsia="zh-TW"/>
              </w:rPr>
              <w:t>，</w:t>
            </w:r>
            <w:r w:rsidRPr="00FD44EC">
              <w:rPr>
                <w:rFonts w:ascii="宋体" w:hAnsi="宋体" w:cs="宋体" w:hint="eastAsia"/>
                <w:spacing w:val="-5"/>
                <w:sz w:val="18"/>
                <w:szCs w:val="18"/>
                <w:lang w:eastAsia="zh-TW"/>
              </w:rPr>
              <w:t>核</w:t>
            </w:r>
            <w:r w:rsidRPr="00FD44EC">
              <w:rPr>
                <w:rFonts w:ascii="宋体" w:hAnsi="宋体" w:cs="宋体" w:hint="eastAsia"/>
                <w:spacing w:val="-4"/>
                <w:sz w:val="18"/>
                <w:szCs w:val="18"/>
                <w:lang w:eastAsia="zh-TW"/>
              </w:rPr>
              <w:t>对上</w:t>
            </w:r>
            <w:r w:rsidRPr="00FD44EC">
              <w:rPr>
                <w:rFonts w:ascii="宋体" w:hAnsi="宋体" w:cs="宋体" w:hint="eastAsia"/>
                <w:spacing w:val="-5"/>
                <w:sz w:val="18"/>
                <w:szCs w:val="18"/>
                <w:lang w:eastAsia="zh-TW"/>
              </w:rPr>
              <w:t>料</w:t>
            </w:r>
            <w:r w:rsidRPr="00FD44EC">
              <w:rPr>
                <w:rFonts w:ascii="宋体" w:hAnsi="宋体" w:cs="宋体" w:hint="eastAsia"/>
                <w:spacing w:val="-4"/>
                <w:sz w:val="18"/>
                <w:szCs w:val="18"/>
                <w:lang w:eastAsia="zh-TW"/>
              </w:rPr>
              <w:t>供方</w:t>
            </w:r>
            <w:r w:rsidRPr="00FD44EC">
              <w:rPr>
                <w:rFonts w:ascii="宋体" w:hAnsi="宋体" w:cs="宋体" w:hint="eastAsia"/>
                <w:spacing w:val="-5"/>
                <w:sz w:val="18"/>
                <w:szCs w:val="18"/>
                <w:lang w:eastAsia="zh-TW"/>
              </w:rPr>
              <w:t>是</w:t>
            </w:r>
            <w:r w:rsidRPr="00FD44EC">
              <w:rPr>
                <w:rFonts w:ascii="宋体" w:hAnsi="宋体" w:cs="宋体" w:hint="eastAsia"/>
                <w:spacing w:val="-4"/>
                <w:sz w:val="18"/>
                <w:szCs w:val="18"/>
                <w:lang w:eastAsia="zh-TW"/>
              </w:rPr>
              <w:t>否为</w:t>
            </w:r>
            <w:r w:rsidRPr="00FD44EC">
              <w:rPr>
                <w:rFonts w:ascii="宋体" w:hAnsi="宋体" w:cs="宋体" w:hint="eastAsia"/>
                <w:spacing w:val="-5"/>
                <w:sz w:val="18"/>
                <w:szCs w:val="18"/>
                <w:lang w:eastAsia="zh-TW"/>
              </w:rPr>
              <w:t>合</w:t>
            </w:r>
            <w:r w:rsidRPr="00FD44EC">
              <w:rPr>
                <w:rFonts w:ascii="宋体" w:hAnsi="宋体" w:cs="宋体" w:hint="eastAsia"/>
                <w:spacing w:val="-4"/>
                <w:sz w:val="18"/>
                <w:szCs w:val="18"/>
                <w:lang w:eastAsia="zh-TW"/>
              </w:rPr>
              <w:t>格供</w:t>
            </w:r>
            <w:r w:rsidRPr="00FD44EC">
              <w:rPr>
                <w:rFonts w:ascii="宋体" w:hAnsi="宋体" w:cs="宋体" w:hint="eastAsia"/>
                <w:spacing w:val="-5"/>
                <w:sz w:val="18"/>
                <w:szCs w:val="18"/>
                <w:lang w:eastAsia="zh-TW"/>
              </w:rPr>
              <w:t>方</w:t>
            </w:r>
            <w:r w:rsidRPr="00FD44EC">
              <w:rPr>
                <w:rFonts w:ascii="Times New Roman" w:hAnsi="Times New Roman" w:cs="Times New Roman"/>
                <w:spacing w:val="-2"/>
                <w:sz w:val="18"/>
                <w:szCs w:val="18"/>
                <w:lang w:eastAsia="zh-TW"/>
              </w:rPr>
              <w:t>,</w:t>
            </w:r>
            <w:r w:rsidRPr="00FD44EC">
              <w:rPr>
                <w:rFonts w:ascii="宋体" w:hAnsi="宋体" w:cs="宋体" w:hint="eastAsia"/>
                <w:spacing w:val="-4"/>
                <w:sz w:val="18"/>
                <w:szCs w:val="18"/>
                <w:lang w:eastAsia="zh-TW"/>
              </w:rPr>
              <w:t>再</w:t>
            </w:r>
            <w:r w:rsidRPr="00FD44EC">
              <w:rPr>
                <w:rFonts w:ascii="宋体" w:hAnsi="宋体" w:cs="宋体" w:hint="eastAsia"/>
                <w:spacing w:val="-5"/>
                <w:sz w:val="18"/>
                <w:szCs w:val="18"/>
                <w:lang w:eastAsia="zh-TW"/>
              </w:rPr>
              <w:t>查</w:t>
            </w:r>
            <w:r w:rsidRPr="00FD44EC">
              <w:rPr>
                <w:rFonts w:ascii="宋体" w:hAnsi="宋体" w:cs="宋体" w:hint="eastAsia"/>
                <w:spacing w:val="-4"/>
                <w:sz w:val="18"/>
                <w:szCs w:val="18"/>
                <w:lang w:eastAsia="zh-TW"/>
              </w:rPr>
              <w:t>找相应</w:t>
            </w:r>
            <w:r w:rsidRPr="00FD44EC">
              <w:rPr>
                <w:rFonts w:ascii="宋体" w:hAnsi="宋体" w:cs="宋体" w:hint="eastAsia"/>
                <w:spacing w:val="-5"/>
                <w:sz w:val="18"/>
                <w:szCs w:val="18"/>
                <w:lang w:eastAsia="zh-TW"/>
              </w:rPr>
              <w:t>订</w:t>
            </w:r>
            <w:r w:rsidRPr="00FD44EC">
              <w:rPr>
                <w:rFonts w:ascii="宋体" w:hAnsi="宋体" w:cs="宋体" w:hint="eastAsia"/>
                <w:spacing w:val="-4"/>
                <w:sz w:val="18"/>
                <w:szCs w:val="18"/>
                <w:lang w:eastAsia="zh-TW"/>
              </w:rPr>
              <w:t>单和</w:t>
            </w:r>
            <w:r w:rsidRPr="00FD44EC">
              <w:rPr>
                <w:rFonts w:ascii="宋体" w:hAnsi="宋体" w:cs="宋体" w:hint="eastAsia"/>
                <w:spacing w:val="-5"/>
                <w:sz w:val="18"/>
                <w:szCs w:val="18"/>
                <w:lang w:eastAsia="zh-TW"/>
              </w:rPr>
              <w:t>产</w:t>
            </w:r>
            <w:r w:rsidRPr="00FD44EC">
              <w:rPr>
                <w:rFonts w:ascii="宋体" w:hAnsi="宋体" w:cs="宋体" w:hint="eastAsia"/>
                <w:spacing w:val="-4"/>
                <w:sz w:val="18"/>
                <w:szCs w:val="18"/>
                <w:lang w:eastAsia="zh-TW"/>
              </w:rPr>
              <w:t>品制</w:t>
            </w:r>
            <w:r w:rsidRPr="00FD44EC">
              <w:rPr>
                <w:rFonts w:ascii="宋体" w:hAnsi="宋体" w:cs="宋体" w:hint="eastAsia"/>
                <w:spacing w:val="-5"/>
                <w:sz w:val="18"/>
                <w:szCs w:val="18"/>
                <w:lang w:eastAsia="zh-TW"/>
              </w:rPr>
              <w:t>造</w:t>
            </w:r>
            <w:r w:rsidRPr="00FD44EC">
              <w:rPr>
                <w:rFonts w:ascii="宋体" w:hAnsi="宋体" w:cs="宋体" w:hint="eastAsia"/>
                <w:spacing w:val="-4"/>
                <w:sz w:val="18"/>
                <w:szCs w:val="18"/>
                <w:lang w:eastAsia="zh-TW"/>
              </w:rPr>
              <w:t>标准</w:t>
            </w:r>
            <w:r w:rsidRPr="00FD44EC">
              <w:rPr>
                <w:rFonts w:ascii="宋体" w:hAnsi="宋体" w:cs="宋体" w:hint="eastAsia"/>
                <w:spacing w:val="-5"/>
                <w:sz w:val="18"/>
                <w:szCs w:val="18"/>
                <w:lang w:eastAsia="zh-TW"/>
              </w:rPr>
              <w:t>书</w:t>
            </w:r>
            <w:r w:rsidRPr="00FD44EC">
              <w:rPr>
                <w:rFonts w:ascii="宋体" w:hAnsi="宋体" w:cs="宋体" w:hint="eastAsia"/>
                <w:sz w:val="18"/>
                <w:szCs w:val="18"/>
                <w:lang w:eastAsia="zh-TW"/>
              </w:rPr>
              <w:t>，</w:t>
            </w:r>
          </w:p>
        </w:tc>
        <w:tc>
          <w:tcPr>
            <w:tcW w:w="6819" w:type="dxa"/>
            <w:gridSpan w:val="6"/>
            <w:vMerge/>
            <w:tcBorders>
              <w:left w:val="single" w:sz="4" w:space="0" w:color="000000"/>
              <w:right w:val="single" w:sz="4" w:space="0" w:color="000000"/>
            </w:tcBorders>
            <w:shd w:val="clear" w:color="auto" w:fill="auto"/>
          </w:tcPr>
          <w:p w:rsidR="00E842E4" w:rsidRDefault="00E842E4">
            <w:pPr>
              <w:rPr>
                <w:lang w:eastAsia="zh-TW"/>
              </w:rPr>
            </w:pPr>
          </w:p>
        </w:tc>
      </w:tr>
      <w:tr w:rsidR="00E842E4" w:rsidTr="00FD44EC">
        <w:trPr>
          <w:trHeight w:hRule="exact" w:val="229"/>
        </w:trPr>
        <w:tc>
          <w:tcPr>
            <w:tcW w:w="9039" w:type="dxa"/>
            <w:gridSpan w:val="3"/>
            <w:tcBorders>
              <w:top w:val="nil"/>
              <w:left w:val="single" w:sz="4" w:space="0" w:color="000000"/>
              <w:bottom w:val="nil"/>
              <w:right w:val="single" w:sz="4" w:space="0" w:color="000000"/>
            </w:tcBorders>
            <w:shd w:val="clear" w:color="auto" w:fill="auto"/>
          </w:tcPr>
          <w:p w:rsidR="00E842E4" w:rsidRPr="00FD44EC" w:rsidRDefault="00FD44EC" w:rsidP="00FD44EC">
            <w:pPr>
              <w:pStyle w:val="TableParagraph"/>
              <w:spacing w:line="202" w:lineRule="exact"/>
              <w:ind w:left="522"/>
              <w:rPr>
                <w:rFonts w:ascii="宋体" w:hAnsi="宋体" w:cs="宋体"/>
                <w:sz w:val="18"/>
                <w:szCs w:val="18"/>
                <w:lang w:eastAsia="zh-TW"/>
              </w:rPr>
            </w:pPr>
            <w:r w:rsidRPr="00FD44EC">
              <w:rPr>
                <w:rFonts w:ascii="宋体" w:hAnsi="宋体" w:cs="宋体" w:hint="eastAsia"/>
                <w:spacing w:val="-5"/>
                <w:sz w:val="18"/>
                <w:szCs w:val="18"/>
                <w:lang w:eastAsia="zh-TW"/>
              </w:rPr>
              <w:t>核实相应机型和数量。</w:t>
            </w:r>
          </w:p>
        </w:tc>
        <w:tc>
          <w:tcPr>
            <w:tcW w:w="6819" w:type="dxa"/>
            <w:gridSpan w:val="6"/>
            <w:vMerge/>
            <w:tcBorders>
              <w:left w:val="single" w:sz="4" w:space="0" w:color="000000"/>
              <w:right w:val="single" w:sz="4" w:space="0" w:color="000000"/>
            </w:tcBorders>
            <w:shd w:val="clear" w:color="auto" w:fill="auto"/>
          </w:tcPr>
          <w:p w:rsidR="00E842E4" w:rsidRDefault="00E842E4">
            <w:pPr>
              <w:rPr>
                <w:lang w:eastAsia="zh-TW"/>
              </w:rPr>
            </w:pPr>
          </w:p>
        </w:tc>
      </w:tr>
      <w:tr w:rsidR="00E842E4" w:rsidTr="00FD44EC">
        <w:trPr>
          <w:trHeight w:hRule="exact" w:val="239"/>
        </w:trPr>
        <w:tc>
          <w:tcPr>
            <w:tcW w:w="9039" w:type="dxa"/>
            <w:gridSpan w:val="3"/>
            <w:tcBorders>
              <w:top w:val="nil"/>
              <w:left w:val="single" w:sz="4" w:space="0" w:color="000000"/>
              <w:bottom w:val="nil"/>
              <w:right w:val="single" w:sz="4" w:space="0" w:color="000000"/>
            </w:tcBorders>
            <w:shd w:val="clear" w:color="auto" w:fill="auto"/>
          </w:tcPr>
          <w:p w:rsidR="00E842E4" w:rsidRPr="00FD44EC" w:rsidRDefault="00FD44EC" w:rsidP="00FD44EC">
            <w:pPr>
              <w:pStyle w:val="TableParagraph"/>
              <w:tabs>
                <w:tab w:val="left" w:pos="521"/>
              </w:tabs>
              <w:spacing w:line="230" w:lineRule="exact"/>
              <w:ind w:left="101"/>
              <w:rPr>
                <w:rFonts w:ascii="宋体" w:hAnsi="宋体" w:cs="宋体"/>
                <w:sz w:val="18"/>
                <w:szCs w:val="18"/>
                <w:lang w:eastAsia="zh-TW"/>
              </w:rPr>
            </w:pPr>
            <w:r w:rsidRPr="00FD44EC">
              <w:rPr>
                <w:rFonts w:ascii="Arial Unicode MS" w:hAnsi="Arial Unicode MS" w:cs="Arial Unicode MS"/>
                <w:w w:val="325"/>
                <w:sz w:val="18"/>
                <w:szCs w:val="18"/>
                <w:lang w:eastAsia="zh-TW"/>
              </w:rPr>
              <w:t>.</w:t>
            </w:r>
            <w:r w:rsidRPr="00FD44EC">
              <w:rPr>
                <w:rFonts w:ascii="Arial Unicode MS" w:eastAsia="Arial Unicode MS" w:hAnsi="Arial Unicode MS" w:cs="Arial Unicode MS"/>
                <w:w w:val="325"/>
                <w:sz w:val="18"/>
                <w:szCs w:val="18"/>
                <w:lang w:eastAsia="zh-TW"/>
              </w:rPr>
              <w:tab/>
            </w:r>
            <w:r w:rsidRPr="00FD44EC">
              <w:rPr>
                <w:rFonts w:ascii="宋体" w:hAnsi="宋体" w:cs="宋体" w:hint="eastAsia"/>
                <w:spacing w:val="-5"/>
                <w:sz w:val="18"/>
                <w:szCs w:val="18"/>
                <w:lang w:eastAsia="zh-TW"/>
              </w:rPr>
              <w:t>取待检物料，准备检验工具</w:t>
            </w:r>
            <w:r w:rsidRPr="00FD44EC">
              <w:rPr>
                <w:rFonts w:ascii="Times New Roman" w:hAnsi="Times New Roman" w:cs="Times New Roman"/>
                <w:spacing w:val="-6"/>
                <w:sz w:val="18"/>
                <w:szCs w:val="18"/>
                <w:lang w:eastAsia="zh-TW"/>
              </w:rPr>
              <w:t>/</w:t>
            </w:r>
            <w:r w:rsidRPr="00FD44EC">
              <w:rPr>
                <w:rFonts w:ascii="宋体" w:hAnsi="宋体" w:cs="宋体" w:hint="eastAsia"/>
                <w:spacing w:val="-5"/>
                <w:sz w:val="18"/>
                <w:szCs w:val="18"/>
                <w:lang w:eastAsia="zh-TW"/>
              </w:rPr>
              <w:t>仪器，对照相应产品制造标准书，参照样板或规格承认书，以</w:t>
            </w:r>
            <w:r w:rsidRPr="00FD44EC">
              <w:rPr>
                <w:rFonts w:ascii="宋体" w:hAnsi="宋体" w:cs="宋体"/>
                <w:spacing w:val="-30"/>
                <w:sz w:val="18"/>
                <w:szCs w:val="18"/>
                <w:lang w:eastAsia="zh-TW"/>
              </w:rPr>
              <w:t xml:space="preserve"> </w:t>
            </w:r>
            <w:r w:rsidRPr="00FD44EC">
              <w:rPr>
                <w:rFonts w:ascii="Times New Roman" w:hAnsi="Times New Roman" w:cs="Times New Roman"/>
                <w:spacing w:val="-2"/>
                <w:sz w:val="18"/>
                <w:szCs w:val="18"/>
                <w:lang w:eastAsia="zh-TW"/>
              </w:rPr>
              <w:t>IQC</w:t>
            </w:r>
            <w:r w:rsidRPr="00FD44EC">
              <w:rPr>
                <w:rFonts w:ascii="Times New Roman" w:hAnsi="Times New Roman" w:cs="Times New Roman"/>
                <w:spacing w:val="17"/>
                <w:sz w:val="18"/>
                <w:szCs w:val="18"/>
                <w:lang w:eastAsia="zh-TW"/>
              </w:rPr>
              <w:t xml:space="preserve"> </w:t>
            </w:r>
            <w:r w:rsidRPr="00FD44EC">
              <w:rPr>
                <w:rFonts w:ascii="宋体" w:hAnsi="宋体" w:cs="宋体" w:hint="eastAsia"/>
                <w:spacing w:val="-4"/>
                <w:sz w:val="18"/>
                <w:szCs w:val="18"/>
                <w:lang w:eastAsia="zh-TW"/>
              </w:rPr>
              <w:t>检验标准为依</w:t>
            </w:r>
          </w:p>
        </w:tc>
        <w:tc>
          <w:tcPr>
            <w:tcW w:w="6819" w:type="dxa"/>
            <w:gridSpan w:val="6"/>
            <w:vMerge/>
            <w:tcBorders>
              <w:left w:val="single" w:sz="4" w:space="0" w:color="000000"/>
              <w:right w:val="single" w:sz="4" w:space="0" w:color="000000"/>
            </w:tcBorders>
            <w:shd w:val="clear" w:color="auto" w:fill="auto"/>
          </w:tcPr>
          <w:p w:rsidR="00E842E4" w:rsidRDefault="00E842E4">
            <w:pPr>
              <w:rPr>
                <w:lang w:eastAsia="zh-TW"/>
              </w:rPr>
            </w:pPr>
          </w:p>
        </w:tc>
      </w:tr>
      <w:tr w:rsidR="00E842E4" w:rsidTr="00FD44EC">
        <w:trPr>
          <w:trHeight w:hRule="exact" w:val="234"/>
        </w:trPr>
        <w:tc>
          <w:tcPr>
            <w:tcW w:w="9039" w:type="dxa"/>
            <w:gridSpan w:val="3"/>
            <w:tcBorders>
              <w:top w:val="nil"/>
              <w:left w:val="single" w:sz="4" w:space="0" w:color="000000"/>
              <w:bottom w:val="nil"/>
              <w:right w:val="single" w:sz="4" w:space="0" w:color="000000"/>
            </w:tcBorders>
            <w:shd w:val="clear" w:color="auto" w:fill="auto"/>
          </w:tcPr>
          <w:p w:rsidR="00E842E4" w:rsidRPr="00FD44EC" w:rsidRDefault="00FD44EC" w:rsidP="00FD44EC">
            <w:pPr>
              <w:pStyle w:val="TableParagraph"/>
              <w:spacing w:line="216" w:lineRule="exact"/>
              <w:ind w:left="521"/>
              <w:rPr>
                <w:rFonts w:ascii="宋体" w:hAnsi="宋体" w:cs="宋体"/>
                <w:sz w:val="18"/>
                <w:szCs w:val="18"/>
                <w:lang w:eastAsia="zh-TW"/>
              </w:rPr>
            </w:pPr>
            <w:r w:rsidRPr="00FD44EC">
              <w:rPr>
                <w:rFonts w:ascii="宋体" w:hAnsi="宋体" w:cs="宋体" w:hint="eastAsia"/>
                <w:spacing w:val="-3"/>
                <w:sz w:val="18"/>
                <w:szCs w:val="18"/>
                <w:lang w:eastAsia="zh-TW"/>
              </w:rPr>
              <w:t>据，按</w:t>
            </w:r>
            <w:r w:rsidRPr="00FD44EC">
              <w:rPr>
                <w:rFonts w:ascii="宋体" w:hAnsi="宋体" w:cs="宋体"/>
                <w:spacing w:val="-54"/>
                <w:sz w:val="18"/>
                <w:szCs w:val="18"/>
                <w:lang w:eastAsia="zh-TW"/>
              </w:rPr>
              <w:t xml:space="preserve"> </w:t>
            </w:r>
            <w:r w:rsidRPr="00FD44EC">
              <w:rPr>
                <w:rFonts w:ascii="Times New Roman" w:hAnsi="Times New Roman" w:cs="Times New Roman"/>
                <w:spacing w:val="-3"/>
                <w:sz w:val="18"/>
                <w:szCs w:val="18"/>
                <w:lang w:eastAsia="zh-TW"/>
              </w:rPr>
              <w:t>AQL</w:t>
            </w:r>
            <w:r w:rsidRPr="00FD44EC">
              <w:rPr>
                <w:rFonts w:ascii="宋体" w:hAnsi="宋体" w:cs="宋体" w:hint="eastAsia"/>
                <w:spacing w:val="-3"/>
                <w:sz w:val="18"/>
                <w:szCs w:val="18"/>
                <w:lang w:eastAsia="zh-TW"/>
              </w:rPr>
              <w:t>：</w:t>
            </w:r>
            <w:r w:rsidRPr="00FD44EC">
              <w:rPr>
                <w:rFonts w:ascii="Times New Roman" w:hAnsi="Times New Roman" w:cs="Times New Roman"/>
                <w:spacing w:val="-3"/>
                <w:sz w:val="18"/>
                <w:szCs w:val="18"/>
                <w:lang w:eastAsia="zh-TW"/>
              </w:rPr>
              <w:t>0.4/1.0</w:t>
            </w:r>
            <w:r w:rsidRPr="00FD44EC">
              <w:rPr>
                <w:rFonts w:ascii="Times New Roman" w:hAnsi="Times New Roman" w:cs="Times New Roman"/>
                <w:spacing w:val="-5"/>
                <w:sz w:val="18"/>
                <w:szCs w:val="18"/>
                <w:lang w:eastAsia="zh-TW"/>
              </w:rPr>
              <w:t xml:space="preserve"> </w:t>
            </w:r>
            <w:r w:rsidRPr="00FD44EC">
              <w:rPr>
                <w:rFonts w:ascii="宋体" w:hAnsi="宋体" w:cs="宋体" w:hint="eastAsia"/>
                <w:spacing w:val="-5"/>
                <w:sz w:val="18"/>
                <w:szCs w:val="18"/>
                <w:lang w:eastAsia="zh-TW"/>
              </w:rPr>
              <w:t>均匀抽样。</w:t>
            </w:r>
          </w:p>
        </w:tc>
        <w:tc>
          <w:tcPr>
            <w:tcW w:w="6819" w:type="dxa"/>
            <w:gridSpan w:val="6"/>
            <w:vMerge/>
            <w:tcBorders>
              <w:left w:val="single" w:sz="4" w:space="0" w:color="000000"/>
              <w:right w:val="single" w:sz="4" w:space="0" w:color="000000"/>
            </w:tcBorders>
            <w:shd w:val="clear" w:color="auto" w:fill="auto"/>
          </w:tcPr>
          <w:p w:rsidR="00E842E4" w:rsidRDefault="00E842E4">
            <w:pPr>
              <w:rPr>
                <w:lang w:eastAsia="zh-TW"/>
              </w:rPr>
            </w:pPr>
          </w:p>
        </w:tc>
      </w:tr>
      <w:tr w:rsidR="00E842E4" w:rsidTr="00FD44EC">
        <w:trPr>
          <w:trHeight w:hRule="exact" w:val="234"/>
        </w:trPr>
        <w:tc>
          <w:tcPr>
            <w:tcW w:w="9039" w:type="dxa"/>
            <w:gridSpan w:val="3"/>
            <w:tcBorders>
              <w:top w:val="nil"/>
              <w:left w:val="single" w:sz="4" w:space="0" w:color="000000"/>
              <w:bottom w:val="nil"/>
              <w:right w:val="single" w:sz="4" w:space="0" w:color="000000"/>
            </w:tcBorders>
            <w:shd w:val="clear" w:color="auto" w:fill="auto"/>
          </w:tcPr>
          <w:p w:rsidR="00E842E4" w:rsidRPr="00FD44EC" w:rsidRDefault="00FD44EC" w:rsidP="00FD44EC">
            <w:pPr>
              <w:pStyle w:val="TableParagraph"/>
              <w:spacing w:line="216" w:lineRule="exact"/>
              <w:ind w:left="101"/>
              <w:rPr>
                <w:rFonts w:ascii="宋体" w:hAnsi="宋体" w:cs="宋体"/>
                <w:sz w:val="18"/>
                <w:szCs w:val="18"/>
              </w:rPr>
            </w:pPr>
            <w:r w:rsidRPr="00FD44EC">
              <w:rPr>
                <w:rFonts w:ascii="Times New Roman" w:hAnsi="Times New Roman" w:cs="Times New Roman"/>
                <w:b/>
                <w:bCs/>
                <w:sz w:val="18"/>
                <w:szCs w:val="18"/>
                <w:u w:val="single" w:color="000000"/>
                <w:lang w:eastAsia="zh-TW"/>
              </w:rPr>
              <w:t>2</w:t>
            </w:r>
            <w:r w:rsidRPr="00FD44EC">
              <w:rPr>
                <w:rFonts w:ascii="宋体" w:hAnsi="宋体" w:cs="宋体" w:hint="eastAsia"/>
                <w:b/>
                <w:bCs/>
                <w:sz w:val="18"/>
                <w:szCs w:val="18"/>
                <w:u w:val="single" w:color="000000"/>
                <w:lang w:eastAsia="zh-TW"/>
              </w:rPr>
              <w:t>、包装</w:t>
            </w:r>
            <w:r w:rsidRPr="00FD44EC">
              <w:rPr>
                <w:rFonts w:ascii="Times New Roman" w:hAnsi="Times New Roman" w:cs="Times New Roman"/>
                <w:b/>
                <w:bCs/>
                <w:sz w:val="18"/>
                <w:szCs w:val="18"/>
                <w:u w:val="single" w:color="000000"/>
                <w:lang w:eastAsia="zh-TW"/>
              </w:rPr>
              <w:t>/</w:t>
            </w:r>
            <w:r w:rsidRPr="00FD44EC">
              <w:rPr>
                <w:rFonts w:ascii="宋体" w:hAnsi="宋体" w:cs="宋体" w:hint="eastAsia"/>
                <w:b/>
                <w:bCs/>
                <w:sz w:val="18"/>
                <w:szCs w:val="18"/>
                <w:u w:val="single" w:color="000000"/>
                <w:lang w:eastAsia="zh-TW"/>
              </w:rPr>
              <w:t>外观检查：</w:t>
            </w:r>
          </w:p>
        </w:tc>
        <w:tc>
          <w:tcPr>
            <w:tcW w:w="6819" w:type="dxa"/>
            <w:gridSpan w:val="6"/>
            <w:vMerge/>
            <w:tcBorders>
              <w:left w:val="single" w:sz="4" w:space="0" w:color="000000"/>
              <w:right w:val="single" w:sz="4" w:space="0" w:color="000000"/>
            </w:tcBorders>
            <w:shd w:val="clear" w:color="auto" w:fill="auto"/>
          </w:tcPr>
          <w:p w:rsidR="00E842E4" w:rsidRDefault="00E842E4"/>
        </w:tc>
      </w:tr>
      <w:tr w:rsidR="00E842E4" w:rsidTr="00FD44EC">
        <w:trPr>
          <w:trHeight w:hRule="exact" w:val="229"/>
        </w:trPr>
        <w:tc>
          <w:tcPr>
            <w:tcW w:w="9039" w:type="dxa"/>
            <w:gridSpan w:val="3"/>
            <w:tcBorders>
              <w:top w:val="nil"/>
              <w:left w:val="single" w:sz="4" w:space="0" w:color="000000"/>
              <w:bottom w:val="nil"/>
              <w:right w:val="single" w:sz="4" w:space="0" w:color="000000"/>
            </w:tcBorders>
            <w:shd w:val="clear" w:color="auto" w:fill="auto"/>
          </w:tcPr>
          <w:p w:rsidR="00E842E4" w:rsidRPr="00FD44EC" w:rsidRDefault="00FD44EC" w:rsidP="00FD44EC">
            <w:pPr>
              <w:pStyle w:val="TableParagraph"/>
              <w:spacing w:line="202" w:lineRule="exact"/>
              <w:ind w:left="462"/>
              <w:rPr>
                <w:rFonts w:ascii="宋体" w:hAnsi="宋体" w:cs="宋体"/>
                <w:sz w:val="18"/>
                <w:szCs w:val="18"/>
                <w:lang w:eastAsia="zh-TW"/>
              </w:rPr>
            </w:pPr>
            <w:r w:rsidRPr="00FD44EC">
              <w:rPr>
                <w:rFonts w:ascii="宋体" w:hAnsi="宋体" w:cs="宋体" w:hint="eastAsia"/>
                <w:sz w:val="18"/>
                <w:szCs w:val="18"/>
                <w:lang w:eastAsia="zh-TW"/>
              </w:rPr>
              <w:t>参照贴片三极管的外观检验方法</w:t>
            </w:r>
          </w:p>
        </w:tc>
        <w:tc>
          <w:tcPr>
            <w:tcW w:w="6819" w:type="dxa"/>
            <w:gridSpan w:val="6"/>
            <w:vMerge/>
            <w:tcBorders>
              <w:left w:val="single" w:sz="4" w:space="0" w:color="000000"/>
              <w:right w:val="single" w:sz="4" w:space="0" w:color="000000"/>
            </w:tcBorders>
            <w:shd w:val="clear" w:color="auto" w:fill="auto"/>
          </w:tcPr>
          <w:p w:rsidR="00E842E4" w:rsidRDefault="00E842E4">
            <w:pPr>
              <w:rPr>
                <w:lang w:eastAsia="zh-TW"/>
              </w:rPr>
            </w:pPr>
          </w:p>
        </w:tc>
      </w:tr>
      <w:tr w:rsidR="00E842E4" w:rsidTr="00FD44EC">
        <w:trPr>
          <w:trHeight w:hRule="exact" w:val="234"/>
        </w:trPr>
        <w:tc>
          <w:tcPr>
            <w:tcW w:w="9039" w:type="dxa"/>
            <w:gridSpan w:val="3"/>
            <w:tcBorders>
              <w:top w:val="nil"/>
              <w:left w:val="single" w:sz="4" w:space="0" w:color="000000"/>
              <w:bottom w:val="nil"/>
              <w:right w:val="single" w:sz="4" w:space="0" w:color="000000"/>
            </w:tcBorders>
            <w:shd w:val="clear" w:color="auto" w:fill="auto"/>
          </w:tcPr>
          <w:p w:rsidR="00E842E4" w:rsidRPr="00FD44EC" w:rsidRDefault="00FD44EC" w:rsidP="00FD44EC">
            <w:pPr>
              <w:pStyle w:val="TableParagraph"/>
              <w:spacing w:line="207" w:lineRule="exact"/>
              <w:ind w:left="462"/>
              <w:rPr>
                <w:rFonts w:ascii="宋体" w:hAnsi="宋体" w:cs="宋体"/>
                <w:sz w:val="18"/>
                <w:szCs w:val="18"/>
                <w:lang w:eastAsia="zh-TW"/>
              </w:rPr>
            </w:pPr>
            <w:r w:rsidRPr="00FD44EC">
              <w:rPr>
                <w:rFonts w:ascii="宋体" w:hAnsi="宋体" w:cs="宋体" w:hint="eastAsia"/>
                <w:sz w:val="18"/>
                <w:szCs w:val="18"/>
                <w:lang w:eastAsia="zh-TW"/>
              </w:rPr>
              <w:t>内外包装标示明确（包括供应商名称</w:t>
            </w:r>
            <w:r w:rsidRPr="00FD44EC">
              <w:rPr>
                <w:rFonts w:ascii="宋体" w:hAnsi="宋体" w:cs="宋体"/>
                <w:sz w:val="18"/>
                <w:szCs w:val="18"/>
                <w:lang w:eastAsia="zh-TW"/>
              </w:rPr>
              <w:t>.</w:t>
            </w:r>
            <w:r w:rsidRPr="00FD44EC">
              <w:rPr>
                <w:rFonts w:ascii="宋体" w:hAnsi="宋体" w:cs="宋体" w:hint="eastAsia"/>
                <w:sz w:val="18"/>
                <w:szCs w:val="18"/>
                <w:lang w:eastAsia="zh-TW"/>
              </w:rPr>
              <w:t>产品名称</w:t>
            </w:r>
            <w:r w:rsidRPr="00FD44EC">
              <w:rPr>
                <w:rFonts w:ascii="宋体" w:hAnsi="宋体" w:cs="宋体"/>
                <w:sz w:val="18"/>
                <w:szCs w:val="18"/>
                <w:lang w:eastAsia="zh-TW"/>
              </w:rPr>
              <w:t>.</w:t>
            </w:r>
            <w:r w:rsidRPr="00FD44EC">
              <w:rPr>
                <w:rFonts w:ascii="宋体" w:hAnsi="宋体" w:cs="宋体" w:hint="eastAsia"/>
                <w:sz w:val="18"/>
                <w:szCs w:val="18"/>
                <w:lang w:eastAsia="zh-TW"/>
              </w:rPr>
              <w:t>规格型号</w:t>
            </w:r>
            <w:r w:rsidRPr="00FD44EC">
              <w:rPr>
                <w:rFonts w:ascii="宋体" w:hAnsi="宋体" w:cs="宋体"/>
                <w:sz w:val="18"/>
                <w:szCs w:val="18"/>
                <w:lang w:eastAsia="zh-TW"/>
              </w:rPr>
              <w:t>.</w:t>
            </w:r>
            <w:r w:rsidRPr="00FD44EC">
              <w:rPr>
                <w:rFonts w:ascii="宋体" w:hAnsi="宋体" w:cs="宋体" w:hint="eastAsia"/>
                <w:sz w:val="18"/>
                <w:szCs w:val="18"/>
                <w:lang w:eastAsia="zh-TW"/>
              </w:rPr>
              <w:t>数量</w:t>
            </w:r>
            <w:r w:rsidRPr="00FD44EC">
              <w:rPr>
                <w:rFonts w:ascii="宋体" w:hAnsi="宋体" w:cs="宋体"/>
                <w:sz w:val="18"/>
                <w:szCs w:val="18"/>
                <w:lang w:eastAsia="zh-TW"/>
              </w:rPr>
              <w:t>.</w:t>
            </w:r>
            <w:r w:rsidRPr="00FD44EC">
              <w:rPr>
                <w:rFonts w:ascii="宋体" w:hAnsi="宋体" w:cs="宋体" w:hint="eastAsia"/>
                <w:sz w:val="18"/>
                <w:szCs w:val="18"/>
                <w:lang w:eastAsia="zh-TW"/>
              </w:rPr>
              <w:t>生产日期</w:t>
            </w:r>
            <w:r w:rsidRPr="00FD44EC">
              <w:rPr>
                <w:rFonts w:ascii="宋体" w:hAnsi="宋体" w:cs="宋体" w:hint="eastAsia"/>
                <w:spacing w:val="-90"/>
                <w:sz w:val="18"/>
                <w:szCs w:val="18"/>
                <w:lang w:eastAsia="zh-TW"/>
              </w:rPr>
              <w:t>）</w:t>
            </w:r>
            <w:r w:rsidRPr="00FD44EC">
              <w:rPr>
                <w:rFonts w:ascii="宋体" w:hAnsi="宋体" w:cs="宋体" w:hint="eastAsia"/>
                <w:sz w:val="18"/>
                <w:szCs w:val="18"/>
                <w:lang w:eastAsia="zh-TW"/>
              </w:rPr>
              <w:t>。</w:t>
            </w:r>
          </w:p>
        </w:tc>
        <w:tc>
          <w:tcPr>
            <w:tcW w:w="6819" w:type="dxa"/>
            <w:gridSpan w:val="6"/>
            <w:vMerge/>
            <w:tcBorders>
              <w:left w:val="single" w:sz="4" w:space="0" w:color="000000"/>
              <w:right w:val="single" w:sz="4" w:space="0" w:color="000000"/>
            </w:tcBorders>
            <w:shd w:val="clear" w:color="auto" w:fill="auto"/>
          </w:tcPr>
          <w:p w:rsidR="00E842E4" w:rsidRDefault="00E842E4">
            <w:pPr>
              <w:rPr>
                <w:lang w:eastAsia="zh-TW"/>
              </w:rPr>
            </w:pPr>
          </w:p>
        </w:tc>
      </w:tr>
      <w:tr w:rsidR="00E842E4" w:rsidTr="00FD44EC">
        <w:trPr>
          <w:trHeight w:hRule="exact" w:val="234"/>
        </w:trPr>
        <w:tc>
          <w:tcPr>
            <w:tcW w:w="9039" w:type="dxa"/>
            <w:gridSpan w:val="3"/>
            <w:tcBorders>
              <w:top w:val="nil"/>
              <w:left w:val="single" w:sz="4" w:space="0" w:color="000000"/>
              <w:bottom w:val="nil"/>
              <w:right w:val="single" w:sz="4" w:space="0" w:color="000000"/>
            </w:tcBorders>
            <w:shd w:val="clear" w:color="auto" w:fill="auto"/>
          </w:tcPr>
          <w:p w:rsidR="00E842E4" w:rsidRPr="00FD44EC" w:rsidRDefault="00FD44EC" w:rsidP="00FD44EC">
            <w:pPr>
              <w:pStyle w:val="TableParagraph"/>
              <w:spacing w:line="207" w:lineRule="exact"/>
              <w:ind w:left="462"/>
              <w:rPr>
                <w:rFonts w:ascii="宋体" w:hAnsi="宋体" w:cs="宋体"/>
                <w:sz w:val="18"/>
                <w:szCs w:val="18"/>
                <w:lang w:eastAsia="zh-TW"/>
              </w:rPr>
            </w:pPr>
            <w:r w:rsidRPr="00FD44EC">
              <w:rPr>
                <w:rFonts w:ascii="宋体" w:hAnsi="宋体" w:cs="宋体" w:hint="eastAsia"/>
                <w:sz w:val="18"/>
                <w:szCs w:val="18"/>
                <w:lang w:eastAsia="zh-TW"/>
              </w:rPr>
              <w:t>外包装应牢固</w:t>
            </w:r>
            <w:r w:rsidRPr="00FD44EC">
              <w:rPr>
                <w:rFonts w:ascii="宋体" w:hAnsi="宋体" w:cs="宋体"/>
                <w:sz w:val="18"/>
                <w:szCs w:val="18"/>
                <w:lang w:eastAsia="zh-TW"/>
              </w:rPr>
              <w:t>.</w:t>
            </w:r>
            <w:r w:rsidRPr="00FD44EC">
              <w:rPr>
                <w:rFonts w:ascii="宋体" w:hAnsi="宋体" w:cs="宋体" w:hint="eastAsia"/>
                <w:sz w:val="18"/>
                <w:szCs w:val="18"/>
                <w:lang w:eastAsia="zh-TW"/>
              </w:rPr>
              <w:t>无破损</w:t>
            </w:r>
            <w:r w:rsidRPr="00FD44EC">
              <w:rPr>
                <w:rFonts w:ascii="宋体" w:hAnsi="宋体" w:cs="宋体"/>
                <w:sz w:val="18"/>
                <w:szCs w:val="18"/>
                <w:lang w:eastAsia="zh-TW"/>
              </w:rPr>
              <w:t>.</w:t>
            </w:r>
            <w:r w:rsidRPr="00FD44EC">
              <w:rPr>
                <w:rFonts w:ascii="宋体" w:hAnsi="宋体" w:cs="宋体" w:hint="eastAsia"/>
                <w:sz w:val="18"/>
                <w:szCs w:val="18"/>
                <w:lang w:eastAsia="zh-TW"/>
              </w:rPr>
              <w:t>变形</w:t>
            </w:r>
            <w:r w:rsidRPr="00FD44EC">
              <w:rPr>
                <w:rFonts w:ascii="宋体" w:hAnsi="宋体" w:cs="宋体"/>
                <w:sz w:val="18"/>
                <w:szCs w:val="18"/>
                <w:lang w:eastAsia="zh-TW"/>
              </w:rPr>
              <w:t>.</w:t>
            </w:r>
            <w:r w:rsidRPr="00FD44EC">
              <w:rPr>
                <w:rFonts w:ascii="宋体" w:hAnsi="宋体" w:cs="宋体" w:hint="eastAsia"/>
                <w:sz w:val="18"/>
                <w:szCs w:val="18"/>
                <w:lang w:eastAsia="zh-TW"/>
              </w:rPr>
              <w:t>要具有良好的防潮</w:t>
            </w:r>
            <w:r w:rsidRPr="00FD44EC">
              <w:rPr>
                <w:rFonts w:ascii="宋体" w:hAnsi="宋体" w:cs="宋体"/>
                <w:sz w:val="18"/>
                <w:szCs w:val="18"/>
                <w:lang w:eastAsia="zh-TW"/>
              </w:rPr>
              <w:t>.</w:t>
            </w:r>
            <w:r w:rsidRPr="00FD44EC">
              <w:rPr>
                <w:rFonts w:ascii="宋体" w:hAnsi="宋体" w:cs="宋体" w:hint="eastAsia"/>
                <w:sz w:val="18"/>
                <w:szCs w:val="18"/>
                <w:lang w:eastAsia="zh-TW"/>
              </w:rPr>
              <w:t>防压及防腐蚀等措施。</w:t>
            </w:r>
          </w:p>
        </w:tc>
        <w:tc>
          <w:tcPr>
            <w:tcW w:w="6819" w:type="dxa"/>
            <w:gridSpan w:val="6"/>
            <w:vMerge/>
            <w:tcBorders>
              <w:left w:val="single" w:sz="4" w:space="0" w:color="000000"/>
              <w:right w:val="single" w:sz="4" w:space="0" w:color="000000"/>
            </w:tcBorders>
            <w:shd w:val="clear" w:color="auto" w:fill="auto"/>
          </w:tcPr>
          <w:p w:rsidR="00E842E4" w:rsidRDefault="00E842E4">
            <w:pPr>
              <w:rPr>
                <w:lang w:eastAsia="zh-TW"/>
              </w:rPr>
            </w:pPr>
          </w:p>
        </w:tc>
      </w:tr>
      <w:tr w:rsidR="00E842E4" w:rsidTr="00FD44EC">
        <w:trPr>
          <w:trHeight w:hRule="exact" w:val="234"/>
        </w:trPr>
        <w:tc>
          <w:tcPr>
            <w:tcW w:w="9039" w:type="dxa"/>
            <w:gridSpan w:val="3"/>
            <w:tcBorders>
              <w:top w:val="nil"/>
              <w:left w:val="single" w:sz="4" w:space="0" w:color="000000"/>
              <w:bottom w:val="nil"/>
              <w:right w:val="single" w:sz="4" w:space="0" w:color="000000"/>
            </w:tcBorders>
            <w:shd w:val="clear" w:color="auto" w:fill="auto"/>
          </w:tcPr>
          <w:p w:rsidR="00E842E4" w:rsidRPr="00FD44EC" w:rsidRDefault="00FD44EC" w:rsidP="00FD44EC">
            <w:pPr>
              <w:pStyle w:val="TableParagraph"/>
              <w:spacing w:line="207" w:lineRule="exact"/>
              <w:ind w:left="462"/>
              <w:rPr>
                <w:rFonts w:ascii="宋体" w:hAnsi="宋体" w:cs="宋体"/>
                <w:sz w:val="18"/>
                <w:szCs w:val="18"/>
                <w:lang w:eastAsia="zh-TW"/>
              </w:rPr>
            </w:pPr>
            <w:r w:rsidRPr="00FD44EC">
              <w:rPr>
                <w:rFonts w:ascii="宋体" w:hAnsi="宋体" w:cs="宋体" w:hint="eastAsia"/>
                <w:sz w:val="18"/>
                <w:szCs w:val="18"/>
                <w:lang w:eastAsia="zh-TW"/>
              </w:rPr>
              <w:t>附有供应商的出厂检验报告，报告内容必须与实物一致。</w:t>
            </w:r>
          </w:p>
        </w:tc>
        <w:tc>
          <w:tcPr>
            <w:tcW w:w="6819" w:type="dxa"/>
            <w:gridSpan w:val="6"/>
            <w:vMerge/>
            <w:tcBorders>
              <w:left w:val="single" w:sz="4" w:space="0" w:color="000000"/>
              <w:right w:val="single" w:sz="4" w:space="0" w:color="000000"/>
            </w:tcBorders>
            <w:shd w:val="clear" w:color="auto" w:fill="auto"/>
          </w:tcPr>
          <w:p w:rsidR="00E842E4" w:rsidRDefault="00E842E4">
            <w:pPr>
              <w:rPr>
                <w:lang w:eastAsia="zh-TW"/>
              </w:rPr>
            </w:pPr>
          </w:p>
        </w:tc>
      </w:tr>
      <w:tr w:rsidR="00E842E4" w:rsidTr="00FD44EC">
        <w:trPr>
          <w:trHeight w:hRule="exact" w:val="234"/>
        </w:trPr>
        <w:tc>
          <w:tcPr>
            <w:tcW w:w="9039" w:type="dxa"/>
            <w:gridSpan w:val="3"/>
            <w:tcBorders>
              <w:top w:val="nil"/>
              <w:left w:val="single" w:sz="4" w:space="0" w:color="000000"/>
              <w:bottom w:val="nil"/>
              <w:right w:val="single" w:sz="4" w:space="0" w:color="000000"/>
            </w:tcBorders>
            <w:shd w:val="clear" w:color="auto" w:fill="auto"/>
          </w:tcPr>
          <w:p w:rsidR="00E842E4" w:rsidRPr="00FD44EC" w:rsidRDefault="00FD44EC" w:rsidP="00FD44EC">
            <w:pPr>
              <w:pStyle w:val="TableParagraph"/>
              <w:spacing w:line="207" w:lineRule="exact"/>
              <w:ind w:left="462"/>
              <w:rPr>
                <w:rFonts w:ascii="宋体" w:hAnsi="宋体" w:cs="宋体"/>
                <w:sz w:val="18"/>
                <w:szCs w:val="18"/>
                <w:lang w:eastAsia="zh-TW"/>
              </w:rPr>
            </w:pPr>
            <w:r w:rsidRPr="00FD44EC">
              <w:rPr>
                <w:rFonts w:ascii="宋体" w:hAnsi="宋体" w:cs="宋体" w:hint="eastAsia"/>
                <w:sz w:val="18"/>
                <w:szCs w:val="18"/>
                <w:lang w:eastAsia="zh-TW"/>
              </w:rPr>
              <w:t>要求用防静电包装，</w:t>
            </w:r>
            <w:r w:rsidRPr="00FD44EC">
              <w:rPr>
                <w:rFonts w:ascii="宋体" w:hAnsi="宋体" w:cs="宋体"/>
                <w:sz w:val="18"/>
                <w:szCs w:val="18"/>
                <w:lang w:eastAsia="zh-TW"/>
              </w:rPr>
              <w:t>|</w:t>
            </w:r>
            <w:r w:rsidRPr="00FD44EC">
              <w:rPr>
                <w:rFonts w:ascii="宋体" w:hAnsi="宋体" w:cs="宋体" w:hint="eastAsia"/>
                <w:sz w:val="18"/>
                <w:szCs w:val="18"/>
                <w:lang w:eastAsia="zh-TW"/>
              </w:rPr>
              <w:t>静电电压</w:t>
            </w:r>
            <w:r w:rsidRPr="00FD44EC">
              <w:rPr>
                <w:rFonts w:ascii="宋体" w:hAnsi="宋体" w:cs="宋体"/>
                <w:sz w:val="18"/>
                <w:szCs w:val="18"/>
                <w:lang w:eastAsia="zh-TW"/>
              </w:rPr>
              <w:t>|≤0.2KV</w:t>
            </w:r>
            <w:r w:rsidRPr="00FD44EC">
              <w:rPr>
                <w:rFonts w:ascii="宋体" w:hAnsi="宋体" w:cs="宋体" w:hint="eastAsia"/>
                <w:sz w:val="18"/>
                <w:szCs w:val="18"/>
                <w:lang w:eastAsia="zh-TW"/>
              </w:rPr>
              <w:t>。</w:t>
            </w:r>
          </w:p>
        </w:tc>
        <w:tc>
          <w:tcPr>
            <w:tcW w:w="6819" w:type="dxa"/>
            <w:gridSpan w:val="6"/>
            <w:vMerge/>
            <w:tcBorders>
              <w:left w:val="single" w:sz="4" w:space="0" w:color="000000"/>
              <w:right w:val="single" w:sz="4" w:space="0" w:color="000000"/>
            </w:tcBorders>
            <w:shd w:val="clear" w:color="auto" w:fill="auto"/>
          </w:tcPr>
          <w:p w:rsidR="00E842E4" w:rsidRDefault="00E842E4">
            <w:pPr>
              <w:rPr>
                <w:lang w:eastAsia="zh-TW"/>
              </w:rPr>
            </w:pPr>
          </w:p>
        </w:tc>
      </w:tr>
      <w:tr w:rsidR="00E842E4" w:rsidTr="00FD44EC">
        <w:trPr>
          <w:trHeight w:hRule="exact" w:val="234"/>
        </w:trPr>
        <w:tc>
          <w:tcPr>
            <w:tcW w:w="9039" w:type="dxa"/>
            <w:gridSpan w:val="3"/>
            <w:tcBorders>
              <w:top w:val="nil"/>
              <w:left w:val="single" w:sz="4" w:space="0" w:color="000000"/>
              <w:bottom w:val="nil"/>
              <w:right w:val="single" w:sz="4" w:space="0" w:color="000000"/>
            </w:tcBorders>
            <w:shd w:val="clear" w:color="auto" w:fill="auto"/>
          </w:tcPr>
          <w:p w:rsidR="00E842E4" w:rsidRPr="00FD44EC" w:rsidRDefault="00FD44EC" w:rsidP="00FD44EC">
            <w:pPr>
              <w:pStyle w:val="TableParagraph"/>
              <w:spacing w:line="207" w:lineRule="exact"/>
              <w:ind w:left="462"/>
              <w:rPr>
                <w:rFonts w:ascii="宋体" w:hAnsi="宋体" w:cs="宋体"/>
                <w:sz w:val="18"/>
                <w:szCs w:val="18"/>
                <w:lang w:eastAsia="zh-TW"/>
              </w:rPr>
            </w:pPr>
            <w:r w:rsidRPr="00FD44EC">
              <w:rPr>
                <w:rFonts w:ascii="宋体" w:hAnsi="宋体" w:cs="宋体" w:hint="eastAsia"/>
                <w:sz w:val="18"/>
                <w:szCs w:val="18"/>
                <w:lang w:eastAsia="zh-TW"/>
              </w:rPr>
              <w:t>外包装及最小包装要求贴有</w:t>
            </w:r>
            <w:r w:rsidRPr="00FD44EC">
              <w:rPr>
                <w:rFonts w:ascii="宋体" w:hAnsi="宋体" w:cs="宋体"/>
                <w:spacing w:val="-46"/>
                <w:sz w:val="18"/>
                <w:szCs w:val="18"/>
                <w:lang w:eastAsia="zh-TW"/>
              </w:rPr>
              <w:t xml:space="preserve"> </w:t>
            </w:r>
            <w:r w:rsidRPr="00FD44EC">
              <w:rPr>
                <w:rFonts w:ascii="宋体" w:hAnsi="宋体" w:cs="宋体"/>
                <w:sz w:val="18"/>
                <w:szCs w:val="18"/>
                <w:lang w:eastAsia="zh-TW"/>
              </w:rPr>
              <w:t>RoHS</w:t>
            </w:r>
            <w:r w:rsidRPr="00FD44EC">
              <w:rPr>
                <w:rFonts w:ascii="宋体" w:hAnsi="宋体" w:cs="宋体"/>
                <w:spacing w:val="-46"/>
                <w:sz w:val="18"/>
                <w:szCs w:val="18"/>
                <w:lang w:eastAsia="zh-TW"/>
              </w:rPr>
              <w:t xml:space="preserve"> </w:t>
            </w:r>
            <w:r w:rsidRPr="00FD44EC">
              <w:rPr>
                <w:rFonts w:ascii="宋体" w:hAnsi="宋体" w:cs="宋体" w:hint="eastAsia"/>
                <w:sz w:val="18"/>
                <w:szCs w:val="18"/>
                <w:lang w:eastAsia="zh-TW"/>
              </w:rPr>
              <w:t>标记，并提供合格</w:t>
            </w:r>
            <w:r w:rsidRPr="00FD44EC">
              <w:rPr>
                <w:rFonts w:ascii="宋体" w:hAnsi="宋体" w:cs="宋体"/>
                <w:spacing w:val="-46"/>
                <w:sz w:val="18"/>
                <w:szCs w:val="18"/>
                <w:lang w:eastAsia="zh-TW"/>
              </w:rPr>
              <w:t xml:space="preserve"> </w:t>
            </w:r>
            <w:r w:rsidRPr="00FD44EC">
              <w:rPr>
                <w:rFonts w:ascii="宋体" w:hAnsi="宋体" w:cs="宋体"/>
                <w:sz w:val="18"/>
                <w:szCs w:val="18"/>
                <w:lang w:eastAsia="zh-TW"/>
              </w:rPr>
              <w:t>RoHS</w:t>
            </w:r>
            <w:r w:rsidRPr="00FD44EC">
              <w:rPr>
                <w:rFonts w:ascii="宋体" w:hAnsi="宋体" w:cs="宋体"/>
                <w:spacing w:val="-46"/>
                <w:sz w:val="18"/>
                <w:szCs w:val="18"/>
                <w:lang w:eastAsia="zh-TW"/>
              </w:rPr>
              <w:t xml:space="preserve"> </w:t>
            </w:r>
            <w:r w:rsidRPr="00FD44EC">
              <w:rPr>
                <w:rFonts w:ascii="宋体" w:hAnsi="宋体" w:cs="宋体" w:hint="eastAsia"/>
                <w:sz w:val="18"/>
                <w:szCs w:val="18"/>
                <w:lang w:eastAsia="zh-TW"/>
              </w:rPr>
              <w:t>报告。</w:t>
            </w:r>
          </w:p>
        </w:tc>
        <w:tc>
          <w:tcPr>
            <w:tcW w:w="6819" w:type="dxa"/>
            <w:gridSpan w:val="6"/>
            <w:vMerge/>
            <w:tcBorders>
              <w:left w:val="single" w:sz="4" w:space="0" w:color="000000"/>
              <w:right w:val="single" w:sz="4" w:space="0" w:color="000000"/>
            </w:tcBorders>
            <w:shd w:val="clear" w:color="auto" w:fill="auto"/>
          </w:tcPr>
          <w:p w:rsidR="00E842E4" w:rsidRDefault="00E842E4">
            <w:pPr>
              <w:rPr>
                <w:lang w:eastAsia="zh-TW"/>
              </w:rPr>
            </w:pPr>
          </w:p>
        </w:tc>
      </w:tr>
      <w:tr w:rsidR="00E842E4" w:rsidTr="00FD44EC">
        <w:trPr>
          <w:trHeight w:hRule="exact" w:val="239"/>
        </w:trPr>
        <w:tc>
          <w:tcPr>
            <w:tcW w:w="9039" w:type="dxa"/>
            <w:gridSpan w:val="3"/>
            <w:tcBorders>
              <w:top w:val="nil"/>
              <w:left w:val="single" w:sz="4" w:space="0" w:color="000000"/>
              <w:bottom w:val="nil"/>
              <w:right w:val="single" w:sz="4" w:space="0" w:color="000000"/>
            </w:tcBorders>
            <w:shd w:val="clear" w:color="auto" w:fill="auto"/>
          </w:tcPr>
          <w:p w:rsidR="00E842E4" w:rsidRPr="00FD44EC" w:rsidRDefault="00FD44EC" w:rsidP="00FD44EC">
            <w:pPr>
              <w:pStyle w:val="TableParagraph"/>
              <w:spacing w:line="221" w:lineRule="exact"/>
              <w:ind w:left="102"/>
              <w:rPr>
                <w:rFonts w:ascii="宋体" w:hAnsi="宋体" w:cs="宋体"/>
                <w:sz w:val="18"/>
                <w:szCs w:val="18"/>
              </w:rPr>
            </w:pPr>
            <w:r w:rsidRPr="00FD44EC">
              <w:rPr>
                <w:rFonts w:ascii="Times New Roman" w:hAnsi="Times New Roman" w:cs="Times New Roman"/>
                <w:b/>
                <w:bCs/>
                <w:sz w:val="18"/>
                <w:szCs w:val="18"/>
                <w:u w:val="single" w:color="000000"/>
                <w:lang w:eastAsia="zh-TW"/>
              </w:rPr>
              <w:t>3</w:t>
            </w:r>
            <w:r w:rsidRPr="00FD44EC">
              <w:rPr>
                <w:rFonts w:ascii="宋体" w:hAnsi="宋体" w:cs="宋体" w:hint="eastAsia"/>
                <w:b/>
                <w:bCs/>
                <w:sz w:val="18"/>
                <w:szCs w:val="18"/>
                <w:u w:val="single" w:color="000000"/>
                <w:lang w:eastAsia="zh-TW"/>
              </w:rPr>
              <w:t>、规格测量：</w:t>
            </w:r>
          </w:p>
        </w:tc>
        <w:tc>
          <w:tcPr>
            <w:tcW w:w="6819" w:type="dxa"/>
            <w:gridSpan w:val="6"/>
            <w:vMerge/>
            <w:tcBorders>
              <w:left w:val="single" w:sz="4" w:space="0" w:color="000000"/>
              <w:right w:val="single" w:sz="4" w:space="0" w:color="000000"/>
            </w:tcBorders>
            <w:shd w:val="clear" w:color="auto" w:fill="auto"/>
          </w:tcPr>
          <w:p w:rsidR="00E842E4" w:rsidRDefault="00E842E4"/>
        </w:tc>
      </w:tr>
      <w:tr w:rsidR="00E842E4" w:rsidTr="00FD44EC">
        <w:trPr>
          <w:trHeight w:val="202"/>
        </w:trPr>
        <w:tc>
          <w:tcPr>
            <w:tcW w:w="9039" w:type="dxa"/>
            <w:gridSpan w:val="3"/>
            <w:vMerge w:val="restart"/>
            <w:tcBorders>
              <w:top w:val="nil"/>
              <w:left w:val="single" w:sz="4" w:space="0" w:color="000000"/>
              <w:right w:val="single" w:sz="4" w:space="0" w:color="000000"/>
            </w:tcBorders>
            <w:shd w:val="clear" w:color="auto" w:fill="auto"/>
          </w:tcPr>
          <w:p w:rsidR="00E842E4" w:rsidRPr="00FD44EC" w:rsidRDefault="00FD44EC" w:rsidP="00FD44EC">
            <w:pPr>
              <w:pStyle w:val="TableParagraph"/>
              <w:spacing w:line="202" w:lineRule="exact"/>
              <w:ind w:left="462"/>
              <w:rPr>
                <w:rFonts w:ascii="宋体" w:hAnsi="宋体" w:cs="宋体"/>
                <w:sz w:val="18"/>
                <w:szCs w:val="18"/>
                <w:lang w:eastAsia="zh-TW"/>
              </w:rPr>
            </w:pPr>
            <w:r w:rsidRPr="00FD44EC">
              <w:rPr>
                <w:rFonts w:ascii="宋体" w:hAnsi="宋体" w:cs="宋体" w:hint="eastAsia"/>
                <w:sz w:val="18"/>
                <w:szCs w:val="18"/>
                <w:lang w:eastAsia="zh-TW"/>
              </w:rPr>
              <w:t>外形尺寸、引出端镀层尺寸应符合产品规格书要求。</w:t>
            </w:r>
          </w:p>
        </w:tc>
        <w:tc>
          <w:tcPr>
            <w:tcW w:w="6819" w:type="dxa"/>
            <w:gridSpan w:val="6"/>
            <w:vMerge/>
            <w:tcBorders>
              <w:left w:val="single" w:sz="4" w:space="0" w:color="000000"/>
              <w:bottom w:val="single" w:sz="4" w:space="0" w:color="000000"/>
              <w:right w:val="single" w:sz="4" w:space="0" w:color="000000"/>
            </w:tcBorders>
            <w:shd w:val="clear" w:color="auto" w:fill="auto"/>
          </w:tcPr>
          <w:p w:rsidR="00E842E4" w:rsidRDefault="00E842E4">
            <w:pPr>
              <w:rPr>
                <w:lang w:eastAsia="zh-TW"/>
              </w:rPr>
            </w:pPr>
          </w:p>
        </w:tc>
      </w:tr>
      <w:tr w:rsidR="00E842E4" w:rsidTr="00FD44EC">
        <w:trPr>
          <w:trHeight w:hRule="exact" w:val="74"/>
        </w:trPr>
        <w:tc>
          <w:tcPr>
            <w:tcW w:w="9039" w:type="dxa"/>
            <w:gridSpan w:val="3"/>
            <w:vMerge/>
            <w:tcBorders>
              <w:left w:val="single" w:sz="4" w:space="0" w:color="000000"/>
              <w:bottom w:val="nil"/>
              <w:right w:val="single" w:sz="4" w:space="0" w:color="000000"/>
            </w:tcBorders>
            <w:shd w:val="clear" w:color="auto" w:fill="auto"/>
          </w:tcPr>
          <w:p w:rsidR="00E842E4" w:rsidRDefault="00E842E4">
            <w:pPr>
              <w:rPr>
                <w:lang w:eastAsia="zh-TW"/>
              </w:rPr>
            </w:pPr>
          </w:p>
        </w:tc>
        <w:tc>
          <w:tcPr>
            <w:tcW w:w="6819" w:type="dxa"/>
            <w:gridSpan w:val="6"/>
            <w:vMerge w:val="restart"/>
            <w:tcBorders>
              <w:top w:val="single" w:sz="4" w:space="0" w:color="000000"/>
              <w:left w:val="single" w:sz="4" w:space="0" w:color="000000"/>
              <w:right w:val="single" w:sz="4" w:space="0" w:color="000000"/>
            </w:tcBorders>
            <w:shd w:val="clear" w:color="auto" w:fill="auto"/>
          </w:tcPr>
          <w:p w:rsidR="00E842E4" w:rsidRPr="00FD44EC" w:rsidRDefault="00FD44EC" w:rsidP="00FD44EC">
            <w:pPr>
              <w:pStyle w:val="TableParagraph"/>
              <w:spacing w:line="240" w:lineRule="exact"/>
              <w:ind w:left="2962" w:right="2964"/>
              <w:jc w:val="center"/>
              <w:rPr>
                <w:rFonts w:ascii="宋体" w:hAnsi="宋体" w:cs="宋体"/>
                <w:sz w:val="21"/>
                <w:szCs w:val="21"/>
              </w:rPr>
            </w:pPr>
            <w:r w:rsidRPr="00FD44EC">
              <w:rPr>
                <w:rFonts w:ascii="宋体" w:hAnsi="宋体" w:cs="宋体" w:hint="eastAsia"/>
                <w:sz w:val="21"/>
                <w:szCs w:val="21"/>
                <w:lang w:eastAsia="zh-TW"/>
              </w:rPr>
              <w:t>注意事项</w:t>
            </w:r>
          </w:p>
        </w:tc>
      </w:tr>
      <w:tr w:rsidR="00E842E4" w:rsidTr="00FD44EC">
        <w:trPr>
          <w:trHeight w:hRule="exact" w:val="264"/>
        </w:trPr>
        <w:tc>
          <w:tcPr>
            <w:tcW w:w="9039" w:type="dxa"/>
            <w:gridSpan w:val="3"/>
            <w:tcBorders>
              <w:top w:val="nil"/>
              <w:left w:val="single" w:sz="4" w:space="0" w:color="000000"/>
              <w:bottom w:val="nil"/>
              <w:right w:val="single" w:sz="4" w:space="0" w:color="000000"/>
            </w:tcBorders>
            <w:shd w:val="clear" w:color="auto" w:fill="auto"/>
          </w:tcPr>
          <w:p w:rsidR="00E842E4" w:rsidRPr="00FD44EC" w:rsidRDefault="00FD44EC" w:rsidP="00FD44EC">
            <w:pPr>
              <w:pStyle w:val="TableParagraph"/>
              <w:spacing w:line="221" w:lineRule="exact"/>
              <w:ind w:left="102"/>
              <w:rPr>
                <w:rFonts w:ascii="宋体" w:hAnsi="宋体" w:cs="宋体"/>
                <w:sz w:val="18"/>
                <w:szCs w:val="18"/>
              </w:rPr>
            </w:pPr>
            <w:r w:rsidRPr="00FD44EC">
              <w:rPr>
                <w:rFonts w:ascii="Times New Roman" w:hAnsi="Times New Roman" w:cs="Times New Roman"/>
                <w:b/>
                <w:bCs/>
                <w:sz w:val="18"/>
                <w:szCs w:val="18"/>
                <w:u w:val="single" w:color="000000"/>
                <w:lang w:eastAsia="zh-TW"/>
              </w:rPr>
              <w:t>4</w:t>
            </w:r>
            <w:r w:rsidRPr="00FD44EC">
              <w:rPr>
                <w:rFonts w:ascii="宋体" w:hAnsi="宋体" w:cs="宋体" w:hint="eastAsia"/>
                <w:b/>
                <w:bCs/>
                <w:sz w:val="18"/>
                <w:szCs w:val="18"/>
                <w:u w:val="single" w:color="000000"/>
                <w:lang w:eastAsia="zh-TW"/>
              </w:rPr>
              <w:t>、材质验证：</w:t>
            </w:r>
          </w:p>
        </w:tc>
        <w:tc>
          <w:tcPr>
            <w:tcW w:w="6819" w:type="dxa"/>
            <w:gridSpan w:val="6"/>
            <w:vMerge/>
            <w:tcBorders>
              <w:left w:val="single" w:sz="4" w:space="0" w:color="000000"/>
              <w:bottom w:val="single" w:sz="4" w:space="0" w:color="000000"/>
              <w:right w:val="single" w:sz="4" w:space="0" w:color="000000"/>
            </w:tcBorders>
            <w:shd w:val="clear" w:color="auto" w:fill="auto"/>
          </w:tcPr>
          <w:p w:rsidR="00E842E4" w:rsidRDefault="00E842E4"/>
        </w:tc>
      </w:tr>
      <w:tr w:rsidR="00E842E4" w:rsidTr="00FD44EC">
        <w:trPr>
          <w:trHeight w:hRule="exact" w:val="204"/>
        </w:trPr>
        <w:tc>
          <w:tcPr>
            <w:tcW w:w="9039" w:type="dxa"/>
            <w:gridSpan w:val="3"/>
            <w:tcBorders>
              <w:top w:val="nil"/>
              <w:left w:val="single" w:sz="4" w:space="0" w:color="000000"/>
              <w:bottom w:val="nil"/>
              <w:right w:val="single" w:sz="4" w:space="0" w:color="000000"/>
            </w:tcBorders>
            <w:shd w:val="clear" w:color="auto" w:fill="auto"/>
          </w:tcPr>
          <w:p w:rsidR="00E842E4" w:rsidRPr="00FD44EC" w:rsidRDefault="00FD44EC" w:rsidP="00FD44EC">
            <w:pPr>
              <w:pStyle w:val="TableParagraph"/>
              <w:spacing w:line="177" w:lineRule="exact"/>
              <w:ind w:left="453"/>
              <w:rPr>
                <w:rFonts w:ascii="宋体" w:hAnsi="宋体" w:cs="宋体"/>
                <w:sz w:val="18"/>
                <w:szCs w:val="18"/>
                <w:lang w:eastAsia="zh-TW"/>
              </w:rPr>
            </w:pPr>
            <w:r w:rsidRPr="00FD44EC">
              <w:rPr>
                <w:rFonts w:ascii="宋体" w:hAnsi="宋体" w:cs="宋体" w:hint="eastAsia"/>
                <w:spacing w:val="-5"/>
                <w:sz w:val="18"/>
                <w:szCs w:val="18"/>
                <w:lang w:eastAsia="zh-TW"/>
              </w:rPr>
              <w:t>参照样板对来料材质进行相关验证是否与样板有无不符。</w:t>
            </w:r>
          </w:p>
        </w:tc>
        <w:tc>
          <w:tcPr>
            <w:tcW w:w="6819" w:type="dxa"/>
            <w:gridSpan w:val="6"/>
            <w:vMerge w:val="restart"/>
            <w:tcBorders>
              <w:top w:val="single" w:sz="4" w:space="0" w:color="000000"/>
              <w:left w:val="single" w:sz="4" w:space="0" w:color="000000"/>
              <w:right w:val="single" w:sz="4" w:space="0" w:color="000000"/>
            </w:tcBorders>
            <w:shd w:val="clear" w:color="auto" w:fill="auto"/>
          </w:tcPr>
          <w:p w:rsidR="00E842E4" w:rsidRPr="00FD44EC" w:rsidRDefault="00E842E4" w:rsidP="00FD44EC">
            <w:pPr>
              <w:pStyle w:val="TableParagraph"/>
              <w:spacing w:before="9" w:line="260" w:lineRule="exact"/>
              <w:rPr>
                <w:sz w:val="26"/>
                <w:szCs w:val="26"/>
                <w:lang w:eastAsia="zh-TW"/>
              </w:rPr>
            </w:pPr>
          </w:p>
          <w:p w:rsidR="00E842E4" w:rsidRPr="00FD44EC" w:rsidRDefault="00FD44EC" w:rsidP="00FD44EC">
            <w:pPr>
              <w:pStyle w:val="TableParagraph"/>
              <w:spacing w:line="281" w:lineRule="exact"/>
              <w:ind w:left="101"/>
              <w:rPr>
                <w:rFonts w:ascii="宋体" w:hAnsi="宋体" w:cs="宋体"/>
                <w:sz w:val="21"/>
                <w:szCs w:val="21"/>
                <w:lang w:eastAsia="zh-TW"/>
              </w:rPr>
            </w:pPr>
            <w:r w:rsidRPr="00FD44EC">
              <w:rPr>
                <w:rFonts w:ascii="Times New Roman" w:hAnsi="Times New Roman" w:cs="Times New Roman"/>
                <w:spacing w:val="-1"/>
                <w:sz w:val="21"/>
                <w:szCs w:val="21"/>
                <w:lang w:eastAsia="zh-TW"/>
              </w:rPr>
              <w:t>1</w:t>
            </w:r>
            <w:r w:rsidRPr="00FD44EC">
              <w:rPr>
                <w:rFonts w:ascii="宋体" w:hAnsi="宋体" w:cs="宋体" w:hint="eastAsia"/>
                <w:spacing w:val="-1"/>
                <w:sz w:val="21"/>
                <w:szCs w:val="21"/>
                <w:lang w:eastAsia="zh-TW"/>
              </w:rPr>
              <w:t>、物料送检时要及时检验。</w:t>
            </w:r>
          </w:p>
          <w:p w:rsidR="00E842E4" w:rsidRPr="00FD44EC" w:rsidRDefault="00FD44EC" w:rsidP="00FD44EC">
            <w:pPr>
              <w:pStyle w:val="TableParagraph"/>
              <w:spacing w:line="273" w:lineRule="exact"/>
              <w:ind w:left="101"/>
              <w:rPr>
                <w:rFonts w:ascii="宋体" w:hAnsi="宋体" w:cs="宋体"/>
                <w:sz w:val="21"/>
                <w:szCs w:val="21"/>
                <w:lang w:eastAsia="zh-TW"/>
              </w:rPr>
            </w:pPr>
            <w:r w:rsidRPr="00FD44EC">
              <w:rPr>
                <w:rFonts w:ascii="Times New Roman" w:hAnsi="Times New Roman" w:cs="Times New Roman"/>
                <w:spacing w:val="-1"/>
                <w:sz w:val="21"/>
                <w:szCs w:val="21"/>
                <w:lang w:eastAsia="zh-TW"/>
              </w:rPr>
              <w:t>2</w:t>
            </w:r>
            <w:r w:rsidRPr="00FD44EC">
              <w:rPr>
                <w:rFonts w:ascii="宋体" w:hAnsi="宋体" w:cs="宋体" w:hint="eastAsia"/>
                <w:spacing w:val="-1"/>
                <w:sz w:val="21"/>
                <w:szCs w:val="21"/>
                <w:lang w:eastAsia="zh-TW"/>
              </w:rPr>
              <w:t>、所照参样板必须为合格样板。</w:t>
            </w:r>
          </w:p>
          <w:p w:rsidR="00E842E4" w:rsidRPr="00FD44EC" w:rsidRDefault="00FD44EC" w:rsidP="00FD44EC">
            <w:pPr>
              <w:pStyle w:val="TableParagraph"/>
              <w:spacing w:line="273" w:lineRule="exact"/>
              <w:ind w:left="101"/>
              <w:rPr>
                <w:rFonts w:ascii="宋体" w:hAnsi="宋体" w:cs="宋体"/>
                <w:sz w:val="21"/>
                <w:szCs w:val="21"/>
                <w:lang w:eastAsia="zh-TW"/>
              </w:rPr>
            </w:pPr>
            <w:r w:rsidRPr="00FD44EC">
              <w:rPr>
                <w:rFonts w:ascii="Times New Roman" w:hAnsi="Times New Roman" w:cs="Times New Roman"/>
                <w:spacing w:val="-1"/>
                <w:sz w:val="21"/>
                <w:szCs w:val="21"/>
                <w:lang w:eastAsia="zh-TW"/>
              </w:rPr>
              <w:t>3</w:t>
            </w:r>
            <w:r w:rsidRPr="00FD44EC">
              <w:rPr>
                <w:rFonts w:ascii="宋体" w:hAnsi="宋体" w:cs="宋体" w:hint="eastAsia"/>
                <w:spacing w:val="-1"/>
                <w:sz w:val="21"/>
                <w:szCs w:val="21"/>
                <w:lang w:eastAsia="zh-TW"/>
              </w:rPr>
              <w:t>、引脚表面有氧化发黑时需做耐温</w:t>
            </w:r>
            <w:r w:rsidRPr="00FD44EC">
              <w:rPr>
                <w:rFonts w:ascii="Times New Roman" w:hAnsi="Times New Roman" w:cs="Times New Roman"/>
                <w:spacing w:val="-1"/>
                <w:sz w:val="21"/>
                <w:szCs w:val="21"/>
                <w:lang w:eastAsia="zh-TW"/>
              </w:rPr>
              <w:t>/</w:t>
            </w:r>
            <w:r w:rsidRPr="00FD44EC">
              <w:rPr>
                <w:rFonts w:ascii="宋体" w:hAnsi="宋体" w:cs="宋体" w:hint="eastAsia"/>
                <w:spacing w:val="-1"/>
                <w:sz w:val="21"/>
                <w:szCs w:val="21"/>
                <w:lang w:eastAsia="zh-TW"/>
              </w:rPr>
              <w:t>可焊性试验进行进一步确认。</w:t>
            </w:r>
          </w:p>
          <w:p w:rsidR="00E842E4" w:rsidRPr="00FD44EC" w:rsidRDefault="00FD44EC" w:rsidP="00FD44EC">
            <w:pPr>
              <w:pStyle w:val="TableParagraph"/>
              <w:spacing w:line="275" w:lineRule="exact"/>
              <w:ind w:left="101"/>
              <w:rPr>
                <w:rFonts w:ascii="宋体" w:hAnsi="宋体" w:cs="宋体"/>
                <w:sz w:val="21"/>
                <w:szCs w:val="21"/>
                <w:lang w:eastAsia="zh-TW"/>
              </w:rPr>
            </w:pPr>
            <w:r w:rsidRPr="00FD44EC">
              <w:rPr>
                <w:rFonts w:ascii="Times New Roman" w:hAnsi="Times New Roman" w:cs="Times New Roman"/>
                <w:spacing w:val="-1"/>
                <w:sz w:val="21"/>
                <w:szCs w:val="21"/>
                <w:lang w:eastAsia="zh-TW"/>
              </w:rPr>
              <w:t>4</w:t>
            </w:r>
            <w:r w:rsidRPr="00FD44EC">
              <w:rPr>
                <w:rFonts w:ascii="宋体" w:hAnsi="宋体" w:cs="宋体" w:hint="eastAsia"/>
                <w:spacing w:val="-1"/>
                <w:sz w:val="21"/>
                <w:szCs w:val="21"/>
                <w:lang w:eastAsia="zh-TW"/>
              </w:rPr>
              <w:t>、电感的测量参照供应商器件确认书。</w:t>
            </w:r>
          </w:p>
          <w:p w:rsidR="00E842E4" w:rsidRPr="00FD44EC" w:rsidRDefault="00FD44EC" w:rsidP="00FD44EC">
            <w:pPr>
              <w:pStyle w:val="TableParagraph"/>
              <w:spacing w:line="266" w:lineRule="exact"/>
              <w:ind w:left="106"/>
              <w:rPr>
                <w:rFonts w:ascii="宋体" w:hAnsi="宋体" w:cs="宋体"/>
                <w:sz w:val="21"/>
                <w:szCs w:val="21"/>
                <w:lang w:eastAsia="zh-TW"/>
              </w:rPr>
            </w:pPr>
            <w:r w:rsidRPr="00FD44EC">
              <w:rPr>
                <w:rFonts w:ascii="宋体" w:hAnsi="宋体" w:cs="宋体"/>
                <w:sz w:val="21"/>
                <w:szCs w:val="21"/>
                <w:lang w:eastAsia="zh-TW"/>
              </w:rPr>
              <w:t>5</w:t>
            </w:r>
            <w:r w:rsidRPr="00FD44EC">
              <w:rPr>
                <w:rFonts w:ascii="宋体" w:hAnsi="宋体" w:cs="宋体" w:hint="eastAsia"/>
                <w:sz w:val="21"/>
                <w:szCs w:val="21"/>
                <w:lang w:eastAsia="zh-TW"/>
              </w:rPr>
              <w:t>、检测时，测量资料是否在规格标准的误差范围内。</w:t>
            </w:r>
          </w:p>
        </w:tc>
      </w:tr>
      <w:tr w:rsidR="00E842E4" w:rsidTr="00FD44EC">
        <w:trPr>
          <w:trHeight w:hRule="exact" w:val="1834"/>
        </w:trPr>
        <w:tc>
          <w:tcPr>
            <w:tcW w:w="9039" w:type="dxa"/>
            <w:gridSpan w:val="3"/>
            <w:tcBorders>
              <w:top w:val="nil"/>
              <w:left w:val="single" w:sz="4" w:space="0" w:color="000000"/>
              <w:bottom w:val="nil"/>
              <w:right w:val="single" w:sz="4" w:space="0" w:color="000000"/>
            </w:tcBorders>
            <w:shd w:val="clear" w:color="auto" w:fill="auto"/>
          </w:tcPr>
          <w:p w:rsidR="00E842E4" w:rsidRPr="00FD44EC" w:rsidRDefault="00FD44EC" w:rsidP="00FD44EC">
            <w:pPr>
              <w:pStyle w:val="TableParagraph"/>
              <w:spacing w:line="221" w:lineRule="exact"/>
              <w:ind w:left="102"/>
              <w:rPr>
                <w:rFonts w:ascii="宋体" w:hAnsi="宋体" w:cs="宋体"/>
                <w:sz w:val="18"/>
                <w:szCs w:val="18"/>
              </w:rPr>
            </w:pPr>
            <w:r w:rsidRPr="00FD44EC">
              <w:rPr>
                <w:rFonts w:ascii="Times New Roman" w:hAnsi="Times New Roman" w:cs="Times New Roman"/>
                <w:b/>
                <w:bCs/>
                <w:sz w:val="18"/>
                <w:szCs w:val="18"/>
                <w:lang w:eastAsia="zh-TW"/>
              </w:rPr>
              <w:t>5</w:t>
            </w:r>
            <w:r w:rsidRPr="00FD44EC">
              <w:rPr>
                <w:rFonts w:ascii="宋体" w:hAnsi="宋体" w:cs="宋体" w:hint="eastAsia"/>
                <w:b/>
                <w:bCs/>
                <w:sz w:val="18"/>
                <w:szCs w:val="18"/>
                <w:lang w:eastAsia="zh-TW"/>
              </w:rPr>
              <w:t>、性能测试：</w:t>
            </w:r>
          </w:p>
        </w:tc>
        <w:tc>
          <w:tcPr>
            <w:tcW w:w="6819" w:type="dxa"/>
            <w:gridSpan w:val="6"/>
            <w:vMerge/>
            <w:tcBorders>
              <w:left w:val="single" w:sz="4" w:space="0" w:color="000000"/>
              <w:bottom w:val="single" w:sz="4" w:space="0" w:color="000000"/>
              <w:right w:val="single" w:sz="4" w:space="0" w:color="000000"/>
            </w:tcBorders>
            <w:shd w:val="clear" w:color="auto" w:fill="auto"/>
          </w:tcPr>
          <w:p w:rsidR="00E842E4" w:rsidRDefault="00E842E4"/>
        </w:tc>
      </w:tr>
      <w:tr w:rsidR="00E842E4" w:rsidTr="00FD44EC">
        <w:trPr>
          <w:trHeight w:hRule="exact" w:val="338"/>
        </w:trPr>
        <w:tc>
          <w:tcPr>
            <w:tcW w:w="9039" w:type="dxa"/>
            <w:gridSpan w:val="3"/>
            <w:vMerge w:val="restart"/>
            <w:tcBorders>
              <w:top w:val="nil"/>
              <w:left w:val="single" w:sz="4" w:space="0" w:color="000000"/>
              <w:right w:val="single" w:sz="4" w:space="0" w:color="000000"/>
            </w:tcBorders>
            <w:shd w:val="clear" w:color="auto" w:fill="auto"/>
          </w:tcPr>
          <w:p w:rsidR="00E842E4" w:rsidRPr="00FD44EC" w:rsidRDefault="00E842E4" w:rsidP="00FD44EC">
            <w:pPr>
              <w:pStyle w:val="TableParagraph"/>
              <w:spacing w:before="7" w:line="100" w:lineRule="exact"/>
              <w:rPr>
                <w:sz w:val="10"/>
                <w:szCs w:val="10"/>
              </w:rPr>
            </w:pPr>
          </w:p>
          <w:p w:rsidR="00E842E4" w:rsidRPr="00FD44EC" w:rsidRDefault="00E842E4" w:rsidP="00FD44EC">
            <w:pPr>
              <w:pStyle w:val="TableParagraph"/>
              <w:spacing w:line="180" w:lineRule="exact"/>
              <w:rPr>
                <w:sz w:val="18"/>
                <w:szCs w:val="18"/>
              </w:rPr>
            </w:pPr>
          </w:p>
          <w:p w:rsidR="00E842E4" w:rsidRPr="00FD44EC" w:rsidRDefault="00FD44EC" w:rsidP="00FD44EC">
            <w:pPr>
              <w:pStyle w:val="TableParagraph"/>
              <w:ind w:left="102"/>
              <w:rPr>
                <w:rFonts w:ascii="宋体" w:hAnsi="宋体" w:cs="宋体"/>
                <w:sz w:val="18"/>
                <w:szCs w:val="18"/>
              </w:rPr>
            </w:pPr>
            <w:r w:rsidRPr="00FD44EC">
              <w:rPr>
                <w:rFonts w:ascii="Times New Roman" w:hAnsi="Times New Roman" w:cs="Times New Roman"/>
                <w:b/>
                <w:bCs/>
                <w:sz w:val="18"/>
                <w:szCs w:val="18"/>
                <w:u w:val="single" w:color="000000"/>
                <w:lang w:eastAsia="zh-TW"/>
              </w:rPr>
              <w:t>6</w:t>
            </w:r>
            <w:r w:rsidRPr="00FD44EC">
              <w:rPr>
                <w:rFonts w:ascii="宋体" w:hAnsi="宋体" w:cs="宋体" w:hint="eastAsia"/>
                <w:b/>
                <w:bCs/>
                <w:sz w:val="18"/>
                <w:szCs w:val="18"/>
                <w:u w:val="single" w:color="000000"/>
                <w:lang w:eastAsia="zh-TW"/>
              </w:rPr>
              <w:t>、判定</w:t>
            </w:r>
            <w:r w:rsidRPr="00FD44EC">
              <w:rPr>
                <w:rFonts w:ascii="Times New Roman" w:hAnsi="Times New Roman" w:cs="Times New Roman"/>
                <w:b/>
                <w:bCs/>
                <w:sz w:val="18"/>
                <w:szCs w:val="18"/>
                <w:u w:val="single" w:color="000000"/>
                <w:lang w:eastAsia="zh-TW"/>
              </w:rPr>
              <w:t>/</w:t>
            </w:r>
            <w:r w:rsidRPr="00FD44EC">
              <w:rPr>
                <w:rFonts w:ascii="宋体" w:hAnsi="宋体" w:cs="宋体" w:hint="eastAsia"/>
                <w:b/>
                <w:bCs/>
                <w:sz w:val="18"/>
                <w:szCs w:val="18"/>
                <w:u w:val="single" w:color="000000"/>
                <w:lang w:eastAsia="zh-TW"/>
              </w:rPr>
              <w:t>标识：</w:t>
            </w:r>
          </w:p>
        </w:tc>
        <w:tc>
          <w:tcPr>
            <w:tcW w:w="1255" w:type="dxa"/>
            <w:vMerge w:val="restart"/>
            <w:tcBorders>
              <w:top w:val="single" w:sz="4" w:space="0" w:color="000000"/>
              <w:left w:val="single" w:sz="4" w:space="0" w:color="000000"/>
              <w:right w:val="single" w:sz="4" w:space="0" w:color="000000"/>
            </w:tcBorders>
            <w:shd w:val="clear" w:color="auto" w:fill="auto"/>
          </w:tcPr>
          <w:p w:rsidR="00E842E4" w:rsidRPr="00FD44EC" w:rsidRDefault="00FD44EC" w:rsidP="00FD44EC">
            <w:pPr>
              <w:pStyle w:val="TableParagraph"/>
              <w:spacing w:before="156"/>
              <w:ind w:left="200"/>
              <w:rPr>
                <w:rFonts w:ascii="宋体" w:hAnsi="宋体" w:cs="宋体"/>
                <w:sz w:val="21"/>
                <w:szCs w:val="21"/>
              </w:rPr>
            </w:pPr>
            <w:r w:rsidRPr="00FD44EC">
              <w:rPr>
                <w:rFonts w:ascii="宋体" w:hAnsi="宋体" w:cs="宋体" w:hint="eastAsia"/>
                <w:sz w:val="21"/>
                <w:szCs w:val="21"/>
                <w:lang w:eastAsia="zh-TW"/>
              </w:rPr>
              <w:t>修订记录</w:t>
            </w:r>
          </w:p>
        </w:tc>
        <w:tc>
          <w:tcPr>
            <w:tcW w:w="5564" w:type="dxa"/>
            <w:gridSpan w:val="5"/>
            <w:tcBorders>
              <w:top w:val="single" w:sz="4" w:space="0" w:color="000000"/>
              <w:left w:val="single" w:sz="4" w:space="0" w:color="000000"/>
              <w:bottom w:val="single" w:sz="4" w:space="0" w:color="000000"/>
              <w:right w:val="single" w:sz="4" w:space="0" w:color="000000"/>
            </w:tcBorders>
            <w:shd w:val="clear" w:color="auto" w:fill="auto"/>
          </w:tcPr>
          <w:p w:rsidR="00E842E4" w:rsidRDefault="00E842E4"/>
        </w:tc>
      </w:tr>
      <w:tr w:rsidR="00FD44EC" w:rsidTr="00FD44EC">
        <w:trPr>
          <w:trHeight w:hRule="exact" w:val="213"/>
        </w:trPr>
        <w:tc>
          <w:tcPr>
            <w:tcW w:w="9039" w:type="dxa"/>
            <w:gridSpan w:val="3"/>
            <w:vMerge/>
            <w:tcBorders>
              <w:left w:val="single" w:sz="4" w:space="0" w:color="000000"/>
              <w:bottom w:val="nil"/>
              <w:right w:val="single" w:sz="4" w:space="0" w:color="000000"/>
            </w:tcBorders>
            <w:shd w:val="clear" w:color="auto" w:fill="auto"/>
          </w:tcPr>
          <w:p w:rsidR="00E842E4" w:rsidRDefault="00E842E4"/>
        </w:tc>
        <w:tc>
          <w:tcPr>
            <w:tcW w:w="1255" w:type="dxa"/>
            <w:vMerge/>
            <w:tcBorders>
              <w:left w:val="single" w:sz="4" w:space="0" w:color="000000"/>
              <w:right w:val="single" w:sz="4" w:space="0" w:color="000000"/>
            </w:tcBorders>
            <w:shd w:val="clear" w:color="auto" w:fill="auto"/>
          </w:tcPr>
          <w:p w:rsidR="00E842E4" w:rsidRDefault="00E842E4"/>
        </w:tc>
        <w:tc>
          <w:tcPr>
            <w:tcW w:w="5564" w:type="dxa"/>
            <w:gridSpan w:val="5"/>
            <w:vMerge w:val="restart"/>
            <w:tcBorders>
              <w:top w:val="single" w:sz="4" w:space="0" w:color="000000"/>
              <w:left w:val="single" w:sz="4" w:space="0" w:color="000000"/>
              <w:right w:val="single" w:sz="4" w:space="0" w:color="000000"/>
            </w:tcBorders>
            <w:shd w:val="clear" w:color="auto" w:fill="auto"/>
          </w:tcPr>
          <w:p w:rsidR="00E842E4" w:rsidRDefault="00E842E4"/>
        </w:tc>
      </w:tr>
      <w:tr w:rsidR="00E842E4" w:rsidTr="00FD44EC">
        <w:trPr>
          <w:trHeight w:hRule="exact" w:val="118"/>
        </w:trPr>
        <w:tc>
          <w:tcPr>
            <w:tcW w:w="9039" w:type="dxa"/>
            <w:gridSpan w:val="3"/>
            <w:vMerge w:val="restart"/>
            <w:tcBorders>
              <w:top w:val="nil"/>
              <w:left w:val="single" w:sz="4" w:space="0" w:color="000000"/>
              <w:right w:val="single" w:sz="4" w:space="0" w:color="000000"/>
            </w:tcBorders>
            <w:shd w:val="clear" w:color="auto" w:fill="auto"/>
          </w:tcPr>
          <w:p w:rsidR="00E842E4" w:rsidRPr="00FD44EC" w:rsidRDefault="00FD44EC" w:rsidP="00FD44EC">
            <w:pPr>
              <w:pStyle w:val="TableParagraph"/>
              <w:spacing w:line="216" w:lineRule="exact"/>
              <w:ind w:left="453"/>
              <w:rPr>
                <w:rFonts w:ascii="宋体" w:hAnsi="宋体" w:cs="宋体"/>
                <w:sz w:val="18"/>
                <w:szCs w:val="18"/>
              </w:rPr>
            </w:pPr>
            <w:r w:rsidRPr="00FD44EC">
              <w:rPr>
                <w:rFonts w:ascii="宋体" w:hAnsi="宋体" w:cs="宋体" w:hint="eastAsia"/>
                <w:spacing w:val="-5"/>
                <w:sz w:val="18"/>
                <w:szCs w:val="18"/>
                <w:lang w:eastAsia="zh-TW"/>
              </w:rPr>
              <w:t>将不良品标识清楚并及时隔离，以物料检验报告单的形式交由上级处理。将</w:t>
            </w:r>
            <w:r w:rsidRPr="00FD44EC">
              <w:rPr>
                <w:rFonts w:ascii="宋体" w:hAnsi="宋体" w:cs="宋体"/>
                <w:spacing w:val="-22"/>
                <w:sz w:val="18"/>
                <w:szCs w:val="18"/>
                <w:lang w:eastAsia="zh-TW"/>
              </w:rPr>
              <w:t xml:space="preserve"> </w:t>
            </w:r>
            <w:r w:rsidRPr="00FD44EC">
              <w:rPr>
                <w:rFonts w:ascii="Times New Roman" w:hAnsi="Times New Roman" w:cs="Times New Roman"/>
                <w:spacing w:val="-6"/>
                <w:sz w:val="18"/>
                <w:szCs w:val="18"/>
                <w:lang w:eastAsia="zh-TW"/>
              </w:rPr>
              <w:t>PASS</w:t>
            </w:r>
            <w:r w:rsidRPr="00FD44EC">
              <w:rPr>
                <w:rFonts w:ascii="Times New Roman" w:hAnsi="Times New Roman" w:cs="Times New Roman"/>
                <w:spacing w:val="25"/>
                <w:sz w:val="18"/>
                <w:szCs w:val="18"/>
                <w:lang w:eastAsia="zh-TW"/>
              </w:rPr>
              <w:t xml:space="preserve"> </w:t>
            </w:r>
            <w:r w:rsidRPr="00FD44EC">
              <w:rPr>
                <w:rFonts w:ascii="宋体" w:hAnsi="宋体" w:cs="宋体" w:hint="eastAsia"/>
                <w:spacing w:val="-5"/>
                <w:sz w:val="18"/>
                <w:szCs w:val="18"/>
                <w:lang w:eastAsia="zh-TW"/>
              </w:rPr>
              <w:t>好的物料做好标识放入指定</w:t>
            </w:r>
          </w:p>
        </w:tc>
        <w:tc>
          <w:tcPr>
            <w:tcW w:w="1255" w:type="dxa"/>
            <w:vMerge/>
            <w:tcBorders>
              <w:left w:val="single" w:sz="4" w:space="0" w:color="000000"/>
              <w:bottom w:val="single" w:sz="4" w:space="0" w:color="000000"/>
              <w:right w:val="single" w:sz="4" w:space="0" w:color="000000"/>
            </w:tcBorders>
            <w:shd w:val="clear" w:color="auto" w:fill="auto"/>
          </w:tcPr>
          <w:p w:rsidR="00E842E4" w:rsidRDefault="00E842E4"/>
        </w:tc>
        <w:tc>
          <w:tcPr>
            <w:tcW w:w="5564" w:type="dxa"/>
            <w:gridSpan w:val="5"/>
            <w:vMerge/>
            <w:tcBorders>
              <w:left w:val="single" w:sz="4" w:space="0" w:color="000000"/>
              <w:bottom w:val="single" w:sz="4" w:space="0" w:color="000000"/>
              <w:right w:val="single" w:sz="4" w:space="0" w:color="000000"/>
            </w:tcBorders>
            <w:shd w:val="clear" w:color="auto" w:fill="auto"/>
          </w:tcPr>
          <w:p w:rsidR="00E842E4" w:rsidRDefault="00E842E4"/>
        </w:tc>
      </w:tr>
      <w:tr w:rsidR="00FD44EC" w:rsidTr="00FD44EC">
        <w:trPr>
          <w:trHeight w:hRule="exact" w:val="116"/>
        </w:trPr>
        <w:tc>
          <w:tcPr>
            <w:tcW w:w="9039" w:type="dxa"/>
            <w:gridSpan w:val="3"/>
            <w:vMerge/>
            <w:tcBorders>
              <w:left w:val="single" w:sz="4" w:space="0" w:color="000000"/>
              <w:bottom w:val="nil"/>
              <w:right w:val="single" w:sz="4" w:space="0" w:color="000000"/>
            </w:tcBorders>
            <w:shd w:val="clear" w:color="auto" w:fill="auto"/>
          </w:tcPr>
          <w:p w:rsidR="00E842E4" w:rsidRDefault="00E842E4"/>
        </w:tc>
        <w:tc>
          <w:tcPr>
            <w:tcW w:w="1255" w:type="dxa"/>
            <w:vMerge w:val="restart"/>
            <w:tcBorders>
              <w:top w:val="single" w:sz="4" w:space="0" w:color="000000"/>
              <w:left w:val="single" w:sz="4" w:space="0" w:color="000000"/>
              <w:right w:val="single" w:sz="4" w:space="0" w:color="000000"/>
            </w:tcBorders>
            <w:shd w:val="clear" w:color="auto" w:fill="auto"/>
          </w:tcPr>
          <w:p w:rsidR="00E842E4" w:rsidRPr="00FD44EC" w:rsidRDefault="00FD44EC" w:rsidP="00FD44EC">
            <w:pPr>
              <w:pStyle w:val="TableParagraph"/>
              <w:spacing w:before="39"/>
              <w:ind w:left="200"/>
              <w:rPr>
                <w:rFonts w:ascii="宋体" w:hAnsi="宋体" w:cs="宋体"/>
                <w:sz w:val="21"/>
                <w:szCs w:val="21"/>
              </w:rPr>
            </w:pPr>
            <w:r w:rsidRPr="00FD44EC">
              <w:rPr>
                <w:rFonts w:ascii="宋体" w:hAnsi="宋体" w:cs="宋体" w:hint="eastAsia"/>
                <w:sz w:val="21"/>
                <w:szCs w:val="21"/>
                <w:lang w:eastAsia="zh-TW"/>
              </w:rPr>
              <w:t>修改次数</w:t>
            </w:r>
          </w:p>
        </w:tc>
        <w:tc>
          <w:tcPr>
            <w:tcW w:w="1366" w:type="dxa"/>
            <w:gridSpan w:val="2"/>
            <w:vMerge w:val="restart"/>
            <w:tcBorders>
              <w:top w:val="single" w:sz="4" w:space="0" w:color="000000"/>
              <w:left w:val="single" w:sz="4" w:space="0" w:color="000000"/>
              <w:right w:val="single" w:sz="4" w:space="0" w:color="000000"/>
            </w:tcBorders>
            <w:shd w:val="clear" w:color="auto" w:fill="auto"/>
          </w:tcPr>
          <w:p w:rsidR="00E842E4" w:rsidRPr="00FD44EC" w:rsidRDefault="00FD44EC" w:rsidP="00FD44EC">
            <w:pPr>
              <w:pStyle w:val="TableParagraph"/>
              <w:spacing w:before="39"/>
              <w:ind w:left="443" w:right="447"/>
              <w:jc w:val="center"/>
              <w:rPr>
                <w:rFonts w:ascii="宋体" w:hAnsi="宋体" w:cs="宋体"/>
                <w:sz w:val="21"/>
                <w:szCs w:val="21"/>
              </w:rPr>
            </w:pPr>
            <w:r w:rsidRPr="00FD44EC">
              <w:rPr>
                <w:rFonts w:ascii="宋体" w:hAnsi="宋体" w:cs="宋体" w:hint="eastAsia"/>
                <w:sz w:val="21"/>
                <w:szCs w:val="21"/>
                <w:lang w:eastAsia="zh-TW"/>
              </w:rPr>
              <w:t>日期</w:t>
            </w:r>
          </w:p>
        </w:tc>
        <w:tc>
          <w:tcPr>
            <w:tcW w:w="1410" w:type="dxa"/>
            <w:gridSpan w:val="2"/>
            <w:vMerge w:val="restart"/>
            <w:tcBorders>
              <w:top w:val="single" w:sz="4" w:space="0" w:color="000000"/>
              <w:left w:val="single" w:sz="4" w:space="0" w:color="000000"/>
              <w:right w:val="single" w:sz="4" w:space="0" w:color="000000"/>
            </w:tcBorders>
            <w:shd w:val="clear" w:color="auto" w:fill="auto"/>
          </w:tcPr>
          <w:p w:rsidR="00E842E4" w:rsidRPr="00FD44EC" w:rsidRDefault="00FD44EC" w:rsidP="00FD44EC">
            <w:pPr>
              <w:pStyle w:val="TableParagraph"/>
              <w:spacing w:before="39"/>
              <w:ind w:left="465" w:right="470"/>
              <w:jc w:val="center"/>
              <w:rPr>
                <w:rFonts w:ascii="宋体" w:hAnsi="宋体" w:cs="宋体"/>
                <w:sz w:val="21"/>
                <w:szCs w:val="21"/>
              </w:rPr>
            </w:pPr>
            <w:r w:rsidRPr="00FD44EC">
              <w:rPr>
                <w:rFonts w:ascii="宋体" w:hAnsi="宋体" w:cs="宋体" w:hint="eastAsia"/>
                <w:sz w:val="21"/>
                <w:szCs w:val="21"/>
                <w:lang w:eastAsia="zh-TW"/>
              </w:rPr>
              <w:t>内容</w:t>
            </w:r>
          </w:p>
        </w:tc>
        <w:tc>
          <w:tcPr>
            <w:tcW w:w="2788" w:type="dxa"/>
            <w:vMerge w:val="restart"/>
            <w:tcBorders>
              <w:top w:val="single" w:sz="4" w:space="0" w:color="000000"/>
              <w:left w:val="single" w:sz="4" w:space="0" w:color="000000"/>
              <w:right w:val="single" w:sz="4" w:space="0" w:color="000000"/>
            </w:tcBorders>
            <w:shd w:val="clear" w:color="auto" w:fill="auto"/>
          </w:tcPr>
          <w:p w:rsidR="00E842E4" w:rsidRPr="00FD44EC" w:rsidRDefault="00FD44EC" w:rsidP="00FD44EC">
            <w:pPr>
              <w:pStyle w:val="TableParagraph"/>
              <w:spacing w:before="39"/>
              <w:ind w:right="3"/>
              <w:jc w:val="center"/>
              <w:rPr>
                <w:rFonts w:ascii="宋体" w:hAnsi="宋体" w:cs="宋体"/>
                <w:sz w:val="21"/>
                <w:szCs w:val="21"/>
              </w:rPr>
            </w:pPr>
            <w:r w:rsidRPr="00FD44EC">
              <w:rPr>
                <w:rFonts w:ascii="宋体" w:hAnsi="宋体" w:cs="宋体" w:hint="eastAsia"/>
                <w:sz w:val="21"/>
                <w:szCs w:val="21"/>
                <w:lang w:eastAsia="zh-TW"/>
              </w:rPr>
              <w:t>参考文件</w:t>
            </w:r>
          </w:p>
        </w:tc>
      </w:tr>
      <w:tr w:rsidR="00FD44EC" w:rsidTr="00FD44EC">
        <w:trPr>
          <w:trHeight w:hRule="exact" w:val="341"/>
        </w:trPr>
        <w:tc>
          <w:tcPr>
            <w:tcW w:w="9039" w:type="dxa"/>
            <w:gridSpan w:val="3"/>
            <w:vMerge w:val="restart"/>
            <w:tcBorders>
              <w:top w:val="nil"/>
              <w:left w:val="single" w:sz="4" w:space="0" w:color="000000"/>
              <w:right w:val="single" w:sz="4" w:space="0" w:color="000000"/>
            </w:tcBorders>
            <w:shd w:val="clear" w:color="auto" w:fill="auto"/>
          </w:tcPr>
          <w:p w:rsidR="00E842E4" w:rsidRPr="00FD44EC" w:rsidRDefault="00FD44EC" w:rsidP="00FD44EC">
            <w:pPr>
              <w:pStyle w:val="TableParagraph"/>
              <w:spacing w:line="202" w:lineRule="exact"/>
              <w:ind w:left="102"/>
              <w:rPr>
                <w:rFonts w:ascii="宋体" w:hAnsi="宋体" w:cs="宋体"/>
                <w:sz w:val="18"/>
                <w:szCs w:val="18"/>
                <w:lang w:eastAsia="zh-TW"/>
              </w:rPr>
            </w:pPr>
            <w:r w:rsidRPr="00FD44EC">
              <w:rPr>
                <w:rFonts w:ascii="宋体" w:hAnsi="宋体" w:cs="宋体" w:hint="eastAsia"/>
                <w:spacing w:val="-5"/>
                <w:sz w:val="18"/>
                <w:szCs w:val="18"/>
                <w:lang w:eastAsia="zh-TW"/>
              </w:rPr>
              <w:t>区域，并做好相关记录</w:t>
            </w:r>
          </w:p>
        </w:tc>
        <w:tc>
          <w:tcPr>
            <w:tcW w:w="1255" w:type="dxa"/>
            <w:vMerge/>
            <w:tcBorders>
              <w:left w:val="single" w:sz="4" w:space="0" w:color="000000"/>
              <w:bottom w:val="single" w:sz="4" w:space="0" w:color="000000"/>
              <w:right w:val="single" w:sz="4" w:space="0" w:color="000000"/>
            </w:tcBorders>
            <w:shd w:val="clear" w:color="auto" w:fill="auto"/>
          </w:tcPr>
          <w:p w:rsidR="00E842E4" w:rsidRDefault="00E842E4">
            <w:pPr>
              <w:rPr>
                <w:lang w:eastAsia="zh-TW"/>
              </w:rPr>
            </w:pPr>
          </w:p>
        </w:tc>
        <w:tc>
          <w:tcPr>
            <w:tcW w:w="1366" w:type="dxa"/>
            <w:gridSpan w:val="2"/>
            <w:vMerge/>
            <w:tcBorders>
              <w:left w:val="single" w:sz="4" w:space="0" w:color="000000"/>
              <w:bottom w:val="single" w:sz="4" w:space="0" w:color="000000"/>
              <w:right w:val="single" w:sz="4" w:space="0" w:color="000000"/>
            </w:tcBorders>
            <w:shd w:val="clear" w:color="auto" w:fill="auto"/>
          </w:tcPr>
          <w:p w:rsidR="00E842E4" w:rsidRDefault="00E842E4">
            <w:pPr>
              <w:rPr>
                <w:lang w:eastAsia="zh-TW"/>
              </w:rPr>
            </w:pPr>
          </w:p>
        </w:tc>
        <w:tc>
          <w:tcPr>
            <w:tcW w:w="1410" w:type="dxa"/>
            <w:gridSpan w:val="2"/>
            <w:vMerge/>
            <w:tcBorders>
              <w:left w:val="single" w:sz="4" w:space="0" w:color="000000"/>
              <w:bottom w:val="single" w:sz="4" w:space="0" w:color="000000"/>
              <w:right w:val="single" w:sz="4" w:space="0" w:color="000000"/>
            </w:tcBorders>
            <w:shd w:val="clear" w:color="auto" w:fill="auto"/>
          </w:tcPr>
          <w:p w:rsidR="00E842E4" w:rsidRDefault="00E842E4">
            <w:pPr>
              <w:rPr>
                <w:lang w:eastAsia="zh-TW"/>
              </w:rPr>
            </w:pPr>
          </w:p>
        </w:tc>
        <w:tc>
          <w:tcPr>
            <w:tcW w:w="2788" w:type="dxa"/>
            <w:vMerge/>
            <w:tcBorders>
              <w:left w:val="single" w:sz="4" w:space="0" w:color="000000"/>
              <w:bottom w:val="single" w:sz="4" w:space="0" w:color="000000"/>
              <w:right w:val="single" w:sz="4" w:space="0" w:color="000000"/>
            </w:tcBorders>
            <w:shd w:val="clear" w:color="auto" w:fill="auto"/>
          </w:tcPr>
          <w:p w:rsidR="00E842E4" w:rsidRDefault="00E842E4">
            <w:pPr>
              <w:rPr>
                <w:lang w:eastAsia="zh-TW"/>
              </w:rPr>
            </w:pPr>
          </w:p>
        </w:tc>
      </w:tr>
      <w:tr w:rsidR="00FD44EC" w:rsidTr="00FD44EC">
        <w:trPr>
          <w:trHeight w:hRule="exact" w:val="475"/>
        </w:trPr>
        <w:tc>
          <w:tcPr>
            <w:tcW w:w="9039" w:type="dxa"/>
            <w:gridSpan w:val="3"/>
            <w:vMerge/>
            <w:tcBorders>
              <w:left w:val="single" w:sz="4" w:space="0" w:color="000000"/>
              <w:right w:val="single" w:sz="4" w:space="0" w:color="000000"/>
            </w:tcBorders>
            <w:shd w:val="clear" w:color="auto" w:fill="auto"/>
          </w:tcPr>
          <w:p w:rsidR="00E842E4" w:rsidRDefault="00E842E4">
            <w:pPr>
              <w:rPr>
                <w:lang w:eastAsia="zh-TW"/>
              </w:rPr>
            </w:pPr>
          </w:p>
        </w:tc>
        <w:tc>
          <w:tcPr>
            <w:tcW w:w="1255" w:type="dxa"/>
            <w:tcBorders>
              <w:top w:val="single" w:sz="4" w:space="0" w:color="000000"/>
              <w:left w:val="single" w:sz="4" w:space="0" w:color="000000"/>
              <w:bottom w:val="single" w:sz="4" w:space="0" w:color="000000"/>
              <w:right w:val="single" w:sz="4" w:space="0" w:color="000000"/>
            </w:tcBorders>
            <w:shd w:val="clear" w:color="auto" w:fill="auto"/>
          </w:tcPr>
          <w:p w:rsidR="00E842E4" w:rsidRDefault="00E842E4">
            <w:pPr>
              <w:rPr>
                <w:lang w:eastAsia="zh-TW"/>
              </w:rPr>
            </w:pPr>
          </w:p>
        </w:tc>
        <w:tc>
          <w:tcPr>
            <w:tcW w:w="1366" w:type="dxa"/>
            <w:gridSpan w:val="2"/>
            <w:tcBorders>
              <w:top w:val="single" w:sz="4" w:space="0" w:color="000000"/>
              <w:left w:val="single" w:sz="4" w:space="0" w:color="000000"/>
              <w:bottom w:val="single" w:sz="4" w:space="0" w:color="000000"/>
              <w:right w:val="single" w:sz="4" w:space="0" w:color="000000"/>
            </w:tcBorders>
            <w:shd w:val="clear" w:color="auto" w:fill="auto"/>
          </w:tcPr>
          <w:p w:rsidR="00E842E4" w:rsidRDefault="00E842E4">
            <w:pPr>
              <w:rPr>
                <w:lang w:eastAsia="zh-TW"/>
              </w:rPr>
            </w:pPr>
          </w:p>
        </w:tc>
        <w:tc>
          <w:tcPr>
            <w:tcW w:w="1410" w:type="dxa"/>
            <w:gridSpan w:val="2"/>
            <w:tcBorders>
              <w:top w:val="single" w:sz="4" w:space="0" w:color="000000"/>
              <w:left w:val="single" w:sz="4" w:space="0" w:color="000000"/>
              <w:bottom w:val="single" w:sz="4" w:space="0" w:color="000000"/>
              <w:right w:val="single" w:sz="4" w:space="0" w:color="000000"/>
            </w:tcBorders>
            <w:shd w:val="clear" w:color="auto" w:fill="auto"/>
          </w:tcPr>
          <w:p w:rsidR="00E842E4" w:rsidRDefault="00E842E4">
            <w:pPr>
              <w:rPr>
                <w:lang w:eastAsia="zh-TW"/>
              </w:rPr>
            </w:pPr>
          </w:p>
        </w:tc>
        <w:tc>
          <w:tcPr>
            <w:tcW w:w="2788"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before="84"/>
              <w:ind w:left="100"/>
              <w:rPr>
                <w:rFonts w:ascii="宋体" w:hAnsi="宋体" w:cs="宋体"/>
                <w:sz w:val="18"/>
                <w:szCs w:val="18"/>
                <w:lang w:eastAsia="zh-TW"/>
              </w:rPr>
            </w:pPr>
            <w:r w:rsidRPr="00FD44EC">
              <w:rPr>
                <w:rFonts w:ascii="宋体" w:hAnsi="宋体" w:cs="宋体" w:hint="eastAsia"/>
                <w:sz w:val="18"/>
                <w:szCs w:val="18"/>
                <w:lang w:eastAsia="zh-TW"/>
              </w:rPr>
              <w:t>供应商器件确认书、检验规范</w:t>
            </w:r>
          </w:p>
        </w:tc>
      </w:tr>
      <w:tr w:rsidR="00FD44EC" w:rsidTr="00FD44EC">
        <w:trPr>
          <w:trHeight w:hRule="exact" w:val="460"/>
        </w:trPr>
        <w:tc>
          <w:tcPr>
            <w:tcW w:w="9039" w:type="dxa"/>
            <w:gridSpan w:val="3"/>
            <w:vMerge/>
            <w:tcBorders>
              <w:left w:val="single" w:sz="4" w:space="0" w:color="000000"/>
              <w:right w:val="single" w:sz="4" w:space="0" w:color="000000"/>
            </w:tcBorders>
            <w:shd w:val="clear" w:color="auto" w:fill="auto"/>
          </w:tcPr>
          <w:p w:rsidR="00E842E4" w:rsidRDefault="00E842E4">
            <w:pPr>
              <w:rPr>
                <w:lang w:eastAsia="zh-TW"/>
              </w:rPr>
            </w:pPr>
          </w:p>
        </w:tc>
        <w:tc>
          <w:tcPr>
            <w:tcW w:w="1255"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before="73"/>
              <w:ind w:left="200"/>
              <w:rPr>
                <w:rFonts w:ascii="宋体" w:hAnsi="宋体" w:cs="宋体"/>
                <w:sz w:val="21"/>
                <w:szCs w:val="21"/>
              </w:rPr>
            </w:pPr>
            <w:r w:rsidRPr="00FD44EC">
              <w:rPr>
                <w:rFonts w:ascii="宋体" w:hAnsi="宋体" w:cs="宋体" w:hint="eastAsia"/>
                <w:sz w:val="21"/>
                <w:szCs w:val="21"/>
                <w:lang w:eastAsia="zh-TW"/>
              </w:rPr>
              <w:t>文件编号</w:t>
            </w:r>
          </w:p>
        </w:tc>
        <w:tc>
          <w:tcPr>
            <w:tcW w:w="1366" w:type="dxa"/>
            <w:gridSpan w:val="2"/>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E842E4" w:rsidP="00FD44EC">
            <w:pPr>
              <w:pStyle w:val="TableParagraph"/>
              <w:spacing w:before="118"/>
              <w:rPr>
                <w:rFonts w:ascii="Times New Roman" w:hAnsi="Times New Roman" w:cs="Times New Roman"/>
                <w:sz w:val="18"/>
                <w:szCs w:val="18"/>
                <w:lang w:eastAsia="zh-CN"/>
              </w:rPr>
            </w:pPr>
          </w:p>
        </w:tc>
        <w:tc>
          <w:tcPr>
            <w:tcW w:w="1410" w:type="dxa"/>
            <w:gridSpan w:val="2"/>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before="68"/>
              <w:ind w:left="100"/>
              <w:rPr>
                <w:rFonts w:ascii="宋体" w:hAnsi="宋体" w:cs="宋体"/>
                <w:sz w:val="20"/>
                <w:szCs w:val="20"/>
                <w:lang w:eastAsia="zh-CN"/>
              </w:rPr>
            </w:pPr>
            <w:r w:rsidRPr="00FD44EC">
              <w:rPr>
                <w:rFonts w:ascii="宋体" w:hAnsi="宋体" w:cs="宋体" w:hint="eastAsia"/>
                <w:sz w:val="21"/>
                <w:szCs w:val="21"/>
                <w:lang w:eastAsia="zh-TW"/>
              </w:rPr>
              <w:t>编制</w:t>
            </w:r>
            <w:r w:rsidRPr="00FD44EC">
              <w:rPr>
                <w:rFonts w:ascii="宋体" w:hAnsi="宋体" w:cs="宋体" w:hint="eastAsia"/>
                <w:spacing w:val="-55"/>
                <w:sz w:val="21"/>
                <w:szCs w:val="21"/>
                <w:lang w:eastAsia="zh-TW"/>
              </w:rPr>
              <w:t>：</w:t>
            </w:r>
          </w:p>
        </w:tc>
        <w:tc>
          <w:tcPr>
            <w:tcW w:w="2788"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tabs>
                <w:tab w:val="left" w:pos="750"/>
              </w:tabs>
              <w:spacing w:before="68"/>
              <w:ind w:left="99"/>
              <w:rPr>
                <w:rFonts w:ascii="Arial" w:hAnsi="Arial" w:cs="Arial"/>
                <w:sz w:val="20"/>
                <w:szCs w:val="20"/>
                <w:lang w:eastAsia="zh-CN"/>
              </w:rPr>
            </w:pPr>
            <w:r w:rsidRPr="00FD44EC">
              <w:rPr>
                <w:rFonts w:ascii="宋体" w:hAnsi="宋体" w:cs="宋体" w:hint="eastAsia"/>
                <w:sz w:val="21"/>
                <w:szCs w:val="21"/>
                <w:lang w:eastAsia="zh-TW"/>
              </w:rPr>
              <w:t>日期：</w:t>
            </w:r>
            <w:r w:rsidRPr="00FD44EC">
              <w:rPr>
                <w:rFonts w:ascii="宋体" w:eastAsia="PMingLiU" w:hAnsi="宋体" w:cs="宋体"/>
                <w:sz w:val="21"/>
                <w:szCs w:val="21"/>
                <w:lang w:eastAsia="zh-TW"/>
              </w:rPr>
              <w:tab/>
            </w:r>
          </w:p>
        </w:tc>
      </w:tr>
      <w:tr w:rsidR="00FD44EC" w:rsidTr="00FD44EC">
        <w:trPr>
          <w:trHeight w:hRule="exact" w:val="459"/>
        </w:trPr>
        <w:tc>
          <w:tcPr>
            <w:tcW w:w="9039" w:type="dxa"/>
            <w:gridSpan w:val="3"/>
            <w:vMerge/>
            <w:tcBorders>
              <w:left w:val="single" w:sz="4" w:space="0" w:color="000000"/>
              <w:right w:val="single" w:sz="4" w:space="0" w:color="000000"/>
            </w:tcBorders>
            <w:shd w:val="clear" w:color="auto" w:fill="auto"/>
          </w:tcPr>
          <w:p w:rsidR="00E842E4" w:rsidRDefault="00E842E4"/>
        </w:tc>
        <w:tc>
          <w:tcPr>
            <w:tcW w:w="1255"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before="48"/>
              <w:ind w:left="410"/>
              <w:rPr>
                <w:rFonts w:ascii="宋体" w:hAnsi="宋体" w:cs="宋体"/>
                <w:sz w:val="21"/>
                <w:szCs w:val="21"/>
              </w:rPr>
            </w:pPr>
            <w:r w:rsidRPr="00FD44EC">
              <w:rPr>
                <w:rFonts w:ascii="宋体" w:hAnsi="宋体" w:cs="宋体" w:hint="eastAsia"/>
                <w:sz w:val="21"/>
                <w:szCs w:val="21"/>
                <w:lang w:eastAsia="zh-TW"/>
              </w:rPr>
              <w:t>版本</w:t>
            </w:r>
          </w:p>
        </w:tc>
        <w:tc>
          <w:tcPr>
            <w:tcW w:w="1366" w:type="dxa"/>
            <w:gridSpan w:val="2"/>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E842E4" w:rsidP="00FD44EC">
            <w:pPr>
              <w:pStyle w:val="TableParagraph"/>
              <w:spacing w:before="89"/>
              <w:rPr>
                <w:rFonts w:ascii="Arial" w:hAnsi="Arial" w:cs="Arial"/>
                <w:sz w:val="20"/>
                <w:szCs w:val="20"/>
                <w:lang w:eastAsia="zh-CN"/>
              </w:rPr>
            </w:pPr>
          </w:p>
        </w:tc>
        <w:tc>
          <w:tcPr>
            <w:tcW w:w="1410" w:type="dxa"/>
            <w:gridSpan w:val="2"/>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before="39"/>
              <w:ind w:left="100"/>
              <w:rPr>
                <w:rFonts w:ascii="宋体" w:hAnsi="宋体" w:cs="宋体"/>
                <w:sz w:val="20"/>
                <w:szCs w:val="20"/>
              </w:rPr>
            </w:pPr>
            <w:r w:rsidRPr="00FD44EC">
              <w:rPr>
                <w:rFonts w:ascii="宋体" w:hAnsi="宋体" w:cs="宋体" w:hint="eastAsia"/>
                <w:sz w:val="21"/>
                <w:szCs w:val="21"/>
                <w:lang w:eastAsia="zh-TW"/>
              </w:rPr>
              <w:t>审核</w:t>
            </w:r>
            <w:r w:rsidRPr="00FD44EC">
              <w:rPr>
                <w:rFonts w:ascii="宋体" w:hAnsi="宋体" w:cs="宋体" w:hint="eastAsia"/>
                <w:spacing w:val="-67"/>
                <w:sz w:val="21"/>
                <w:szCs w:val="21"/>
                <w:lang w:eastAsia="zh-TW"/>
              </w:rPr>
              <w:t>：</w:t>
            </w:r>
          </w:p>
        </w:tc>
        <w:tc>
          <w:tcPr>
            <w:tcW w:w="2788"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tabs>
                <w:tab w:val="left" w:pos="765"/>
              </w:tabs>
              <w:spacing w:before="48"/>
              <w:ind w:left="99"/>
              <w:rPr>
                <w:rFonts w:ascii="Arial" w:hAnsi="Arial" w:cs="Arial"/>
                <w:sz w:val="20"/>
                <w:szCs w:val="20"/>
                <w:lang w:eastAsia="zh-CN"/>
              </w:rPr>
            </w:pPr>
            <w:r w:rsidRPr="00FD44EC">
              <w:rPr>
                <w:rFonts w:ascii="宋体" w:hAnsi="宋体" w:cs="宋体" w:hint="eastAsia"/>
                <w:sz w:val="21"/>
                <w:szCs w:val="21"/>
                <w:lang w:eastAsia="zh-TW"/>
              </w:rPr>
              <w:t>日期：</w:t>
            </w:r>
            <w:r w:rsidRPr="00FD44EC">
              <w:rPr>
                <w:rFonts w:ascii="宋体" w:eastAsia="PMingLiU" w:hAnsi="宋体" w:cs="宋体"/>
                <w:sz w:val="21"/>
                <w:szCs w:val="21"/>
                <w:lang w:eastAsia="zh-TW"/>
              </w:rPr>
              <w:tab/>
            </w:r>
          </w:p>
        </w:tc>
      </w:tr>
      <w:tr w:rsidR="00FD44EC" w:rsidTr="00FD44EC">
        <w:trPr>
          <w:trHeight w:hRule="exact" w:val="431"/>
        </w:trPr>
        <w:tc>
          <w:tcPr>
            <w:tcW w:w="9039" w:type="dxa"/>
            <w:gridSpan w:val="3"/>
            <w:vMerge/>
            <w:tcBorders>
              <w:left w:val="single" w:sz="4" w:space="0" w:color="000000"/>
              <w:bottom w:val="single" w:sz="4" w:space="0" w:color="000000"/>
              <w:right w:val="single" w:sz="4" w:space="0" w:color="000000"/>
            </w:tcBorders>
            <w:shd w:val="clear" w:color="auto" w:fill="auto"/>
          </w:tcPr>
          <w:p w:rsidR="00E842E4" w:rsidRDefault="00E842E4"/>
        </w:tc>
        <w:tc>
          <w:tcPr>
            <w:tcW w:w="1255"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before="40"/>
              <w:ind w:left="200"/>
              <w:rPr>
                <w:rFonts w:ascii="宋体" w:hAnsi="宋体" w:cs="宋体"/>
                <w:sz w:val="21"/>
                <w:szCs w:val="21"/>
              </w:rPr>
            </w:pPr>
            <w:r w:rsidRPr="00FD44EC">
              <w:rPr>
                <w:rFonts w:ascii="宋体" w:hAnsi="宋体" w:cs="宋体" w:hint="eastAsia"/>
                <w:sz w:val="21"/>
                <w:szCs w:val="21"/>
                <w:lang w:eastAsia="zh-TW"/>
              </w:rPr>
              <w:t>受控印章</w:t>
            </w:r>
          </w:p>
        </w:tc>
        <w:tc>
          <w:tcPr>
            <w:tcW w:w="1366" w:type="dxa"/>
            <w:gridSpan w:val="2"/>
            <w:tcBorders>
              <w:top w:val="single" w:sz="4" w:space="0" w:color="000000"/>
              <w:left w:val="single" w:sz="4" w:space="0" w:color="000000"/>
              <w:bottom w:val="single" w:sz="4" w:space="0" w:color="000000"/>
              <w:right w:val="single" w:sz="4" w:space="0" w:color="000000"/>
            </w:tcBorders>
            <w:shd w:val="clear" w:color="auto" w:fill="auto"/>
          </w:tcPr>
          <w:p w:rsidR="00E842E4" w:rsidRDefault="00E842E4"/>
        </w:tc>
        <w:tc>
          <w:tcPr>
            <w:tcW w:w="1410" w:type="dxa"/>
            <w:gridSpan w:val="2"/>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before="46"/>
              <w:ind w:left="100"/>
              <w:rPr>
                <w:rFonts w:ascii="宋体" w:hAnsi="宋体" w:cs="宋体"/>
                <w:sz w:val="21"/>
                <w:szCs w:val="21"/>
              </w:rPr>
            </w:pPr>
            <w:r w:rsidRPr="00FD44EC">
              <w:rPr>
                <w:rFonts w:ascii="宋体" w:hAnsi="宋体" w:cs="宋体" w:hint="eastAsia"/>
                <w:sz w:val="21"/>
                <w:szCs w:val="21"/>
                <w:lang w:eastAsia="zh-TW"/>
              </w:rPr>
              <w:t>批准：</w:t>
            </w:r>
          </w:p>
        </w:tc>
        <w:tc>
          <w:tcPr>
            <w:tcW w:w="2788"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before="46"/>
              <w:ind w:left="99"/>
              <w:rPr>
                <w:rFonts w:ascii="宋体" w:hAnsi="宋体" w:cs="宋体"/>
                <w:sz w:val="21"/>
                <w:szCs w:val="21"/>
              </w:rPr>
            </w:pPr>
            <w:r w:rsidRPr="00FD44EC">
              <w:rPr>
                <w:rFonts w:ascii="宋体" w:hAnsi="宋体" w:cs="宋体" w:hint="eastAsia"/>
                <w:sz w:val="21"/>
                <w:szCs w:val="21"/>
                <w:lang w:eastAsia="zh-TW"/>
              </w:rPr>
              <w:t>日期：</w:t>
            </w:r>
          </w:p>
        </w:tc>
      </w:tr>
    </w:tbl>
    <w:p w:rsidR="00E842E4" w:rsidRDefault="00E842E4">
      <w:pPr>
        <w:rPr>
          <w:rFonts w:ascii="宋体" w:hAnsi="宋体" w:cs="宋体"/>
          <w:sz w:val="21"/>
          <w:szCs w:val="21"/>
        </w:rPr>
        <w:sectPr w:rsidR="00E842E4">
          <w:pgSz w:w="16840" w:h="11910" w:orient="landscape"/>
          <w:pgMar w:top="480" w:right="480" w:bottom="280" w:left="300" w:header="720" w:footer="720" w:gutter="0"/>
          <w:cols w:space="720"/>
        </w:sectPr>
      </w:pPr>
    </w:p>
    <w:p w:rsidR="00E842E4" w:rsidRDefault="00FD44EC">
      <w:pPr>
        <w:spacing w:before="2" w:line="80" w:lineRule="exact"/>
        <w:rPr>
          <w:sz w:val="8"/>
          <w:szCs w:val="8"/>
        </w:rPr>
      </w:pPr>
      <w:r>
        <w:lastRenderedPageBreak/>
        <w:pict>
          <v:group id="Group 180" o:spid="_x0000_s1419" style="position:absolute;margin-left:492.35pt;margin-top:64.4pt;width:303.25pt;height:213.2pt;z-index:-51;mso-position-horizontal-relative:page;mso-position-vertical-relative:page" coordorigin="9847,1288" coordsize="6065,4264">
            <o:lock v:ext="edit" aspectratio="t"/>
            <v:shape id="Picture 182" o:spid="_x0000_s1420" type="#_x0000_t75" style="position:absolute;left:10747;top:1288;width:4240;height:1912">
              <v:imagedata r:id="rId23" o:title=""/>
            </v:shape>
            <v:shape id="Picture 181" o:spid="_x0000_s1421" type="#_x0000_t75" style="position:absolute;left:9847;top:3264;width:6065;height:2288">
              <v:imagedata r:id="rId24" o:title=""/>
            </v:shape>
            <w10:wrap anchorx="page" anchory="page"/>
          </v:group>
        </w:pict>
      </w:r>
      <w:r>
        <w:pict>
          <v:shape id="Quad Arrow 179" o:spid="_x0000_s1422" type="#_x0000_t202" style="position:absolute;margin-left:30.85pt;margin-top:259.2pt;width:436.15pt;height:95.75pt;z-index:-50;mso-position-horizontal-relative:page;mso-position-vertical-relative:page" o:preferrelative="t" filled="f" stroked="f">
            <v:textbox inset="0,0,0,0">
              <w:txbxContent>
                <w:tbl>
                  <w:tblPr>
                    <w:tblW w:w="8705" w:type="dxa"/>
                    <w:tblLayout w:type="fixed"/>
                    <w:tblCellMar>
                      <w:left w:w="0" w:type="dxa"/>
                      <w:right w:w="0" w:type="dxa"/>
                    </w:tblCellMar>
                    <w:tblLook w:val="04A0" w:firstRow="1" w:lastRow="0" w:firstColumn="1" w:lastColumn="0" w:noHBand="0" w:noVBand="1"/>
                  </w:tblPr>
                  <w:tblGrid>
                    <w:gridCol w:w="1163"/>
                    <w:gridCol w:w="3042"/>
                    <w:gridCol w:w="3588"/>
                    <w:gridCol w:w="912"/>
                  </w:tblGrid>
                  <w:tr w:rsidR="00E842E4" w:rsidTr="00FD44EC">
                    <w:trPr>
                      <w:trHeight w:hRule="exact" w:val="713"/>
                    </w:trPr>
                    <w:tc>
                      <w:tcPr>
                        <w:tcW w:w="1163"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E842E4" w:rsidP="00FD44EC">
                        <w:pPr>
                          <w:pStyle w:val="TableParagraph"/>
                          <w:spacing w:before="5" w:line="200" w:lineRule="exact"/>
                          <w:rPr>
                            <w:sz w:val="20"/>
                            <w:szCs w:val="20"/>
                          </w:rPr>
                        </w:pPr>
                      </w:p>
                      <w:p w:rsidR="00E842E4" w:rsidRPr="00FD44EC" w:rsidRDefault="00FD44EC" w:rsidP="00FD44EC">
                        <w:pPr>
                          <w:pStyle w:val="TableParagraph"/>
                          <w:ind w:left="123"/>
                          <w:rPr>
                            <w:rFonts w:ascii="宋体" w:hAnsi="宋体" w:cs="宋体"/>
                            <w:sz w:val="9"/>
                            <w:szCs w:val="9"/>
                          </w:rPr>
                        </w:pPr>
                        <w:r w:rsidRPr="00FD44EC">
                          <w:rPr>
                            <w:rFonts w:ascii="宋体" w:hAnsi="宋体" w:cs="宋体" w:hint="eastAsia"/>
                            <w:b/>
                            <w:bCs/>
                            <w:position w:val="1"/>
                            <w:sz w:val="18"/>
                            <w:szCs w:val="18"/>
                            <w:lang w:eastAsia="zh-TW"/>
                          </w:rPr>
                          <w:t>正向压降</w:t>
                        </w:r>
                        <w:r w:rsidRPr="00FD44EC">
                          <w:rPr>
                            <w:rFonts w:ascii="宋体" w:hAnsi="宋体" w:cs="宋体"/>
                            <w:b/>
                            <w:bCs/>
                            <w:spacing w:val="-55"/>
                            <w:position w:val="1"/>
                            <w:sz w:val="18"/>
                            <w:szCs w:val="18"/>
                            <w:lang w:eastAsia="zh-TW"/>
                          </w:rPr>
                          <w:t xml:space="preserve"> </w:t>
                        </w:r>
                        <w:r w:rsidRPr="00FD44EC">
                          <w:rPr>
                            <w:rFonts w:ascii="宋体" w:hAnsi="宋体" w:cs="宋体"/>
                            <w:b/>
                            <w:bCs/>
                            <w:position w:val="1"/>
                            <w:sz w:val="18"/>
                            <w:szCs w:val="18"/>
                            <w:lang w:eastAsia="zh-TW"/>
                          </w:rPr>
                          <w:t>V</w:t>
                        </w:r>
                        <w:r w:rsidRPr="00FD44EC">
                          <w:rPr>
                            <w:rFonts w:ascii="宋体" w:hAnsi="宋体" w:cs="宋体"/>
                            <w:b/>
                            <w:bCs/>
                            <w:sz w:val="9"/>
                            <w:szCs w:val="9"/>
                            <w:lang w:eastAsia="zh-TW"/>
                          </w:rPr>
                          <w:t>F</w:t>
                        </w:r>
                      </w:p>
                    </w:tc>
                    <w:tc>
                      <w:tcPr>
                        <w:tcW w:w="3042"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E842E4" w:rsidP="00FD44EC">
                        <w:pPr>
                          <w:pStyle w:val="TableParagraph"/>
                          <w:spacing w:before="5" w:line="200" w:lineRule="exact"/>
                          <w:rPr>
                            <w:sz w:val="20"/>
                            <w:szCs w:val="20"/>
                          </w:rPr>
                        </w:pPr>
                      </w:p>
                      <w:p w:rsidR="00E842E4" w:rsidRPr="00FD44EC" w:rsidRDefault="00FD44EC" w:rsidP="00FD44EC">
                        <w:pPr>
                          <w:pStyle w:val="TableParagraph"/>
                          <w:ind w:left="102"/>
                          <w:rPr>
                            <w:rFonts w:ascii="宋体" w:hAnsi="宋体" w:cs="宋体"/>
                            <w:sz w:val="18"/>
                            <w:szCs w:val="18"/>
                          </w:rPr>
                        </w:pPr>
                        <w:r w:rsidRPr="00FD44EC">
                          <w:rPr>
                            <w:rFonts w:ascii="宋体" w:hAnsi="宋体" w:cs="宋体" w:hint="eastAsia"/>
                            <w:position w:val="1"/>
                            <w:sz w:val="18"/>
                            <w:szCs w:val="18"/>
                            <w:lang w:eastAsia="zh-TW"/>
                          </w:rPr>
                          <w:t>正向压降</w:t>
                        </w:r>
                        <w:r w:rsidRPr="00FD44EC">
                          <w:rPr>
                            <w:rFonts w:ascii="宋体" w:hAnsi="宋体" w:cs="宋体"/>
                            <w:spacing w:val="-46"/>
                            <w:position w:val="1"/>
                            <w:sz w:val="18"/>
                            <w:szCs w:val="18"/>
                            <w:lang w:eastAsia="zh-TW"/>
                          </w:rPr>
                          <w:t xml:space="preserve"> </w:t>
                        </w:r>
                        <w:r w:rsidRPr="00FD44EC">
                          <w:rPr>
                            <w:rFonts w:ascii="宋体" w:hAnsi="宋体" w:cs="宋体"/>
                            <w:spacing w:val="-1"/>
                            <w:position w:val="1"/>
                            <w:sz w:val="18"/>
                            <w:szCs w:val="18"/>
                            <w:lang w:eastAsia="zh-TW"/>
                          </w:rPr>
                          <w:t>V</w:t>
                        </w:r>
                        <w:r w:rsidRPr="00FD44EC">
                          <w:rPr>
                            <w:rFonts w:ascii="宋体" w:hAnsi="宋体" w:cs="宋体"/>
                            <w:spacing w:val="-1"/>
                            <w:sz w:val="9"/>
                            <w:szCs w:val="9"/>
                            <w:lang w:eastAsia="zh-TW"/>
                          </w:rPr>
                          <w:t>F</w:t>
                        </w:r>
                        <w:r w:rsidRPr="00FD44EC">
                          <w:rPr>
                            <w:rFonts w:ascii="宋体" w:hAnsi="宋体" w:cs="宋体"/>
                            <w:spacing w:val="-1"/>
                            <w:position w:val="1"/>
                            <w:sz w:val="18"/>
                            <w:szCs w:val="18"/>
                            <w:lang w:eastAsia="zh-TW"/>
                          </w:rPr>
                          <w:t>≤1V</w:t>
                        </w:r>
                      </w:p>
                    </w:tc>
                    <w:tc>
                      <w:tcPr>
                        <w:tcW w:w="3588"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04" w:lineRule="exact"/>
                          <w:ind w:left="102"/>
                          <w:rPr>
                            <w:rFonts w:ascii="宋体" w:hAnsi="宋体" w:cs="宋体"/>
                            <w:sz w:val="18"/>
                            <w:szCs w:val="18"/>
                            <w:lang w:eastAsia="zh-TW"/>
                          </w:rPr>
                        </w:pPr>
                        <w:r w:rsidRPr="00FD44EC">
                          <w:rPr>
                            <w:rFonts w:ascii="宋体" w:hAnsi="宋体" w:cs="宋体" w:hint="eastAsia"/>
                            <w:sz w:val="18"/>
                            <w:szCs w:val="18"/>
                            <w:lang w:eastAsia="zh-TW"/>
                          </w:rPr>
                          <w:t>在常温（</w:t>
                        </w:r>
                        <w:r w:rsidRPr="00FD44EC">
                          <w:rPr>
                            <w:rFonts w:ascii="宋体" w:hAnsi="宋体" w:cs="宋体"/>
                            <w:sz w:val="18"/>
                            <w:szCs w:val="18"/>
                            <w:lang w:eastAsia="zh-TW"/>
                          </w:rPr>
                          <w:t>25±3℃</w:t>
                        </w:r>
                        <w:r w:rsidRPr="00FD44EC">
                          <w:rPr>
                            <w:rFonts w:ascii="宋体" w:hAnsi="宋体" w:cs="宋体" w:hint="eastAsia"/>
                            <w:sz w:val="18"/>
                            <w:szCs w:val="18"/>
                            <w:lang w:eastAsia="zh-TW"/>
                          </w:rPr>
                          <w:t>）下，根据产品规格书的</w:t>
                        </w:r>
                      </w:p>
                      <w:p w:rsidR="00E842E4" w:rsidRPr="00FD44EC" w:rsidRDefault="00FD44EC" w:rsidP="00FD44EC">
                        <w:pPr>
                          <w:pStyle w:val="TableParagraph"/>
                          <w:spacing w:before="1"/>
                          <w:ind w:left="102"/>
                          <w:rPr>
                            <w:rFonts w:ascii="宋体" w:hAnsi="宋体" w:cs="宋体"/>
                            <w:sz w:val="18"/>
                            <w:szCs w:val="18"/>
                            <w:lang w:eastAsia="zh-TW"/>
                          </w:rPr>
                        </w:pPr>
                        <w:r w:rsidRPr="00FD44EC">
                          <w:rPr>
                            <w:rFonts w:ascii="宋体" w:hAnsi="宋体" w:cs="宋体" w:hint="eastAsia"/>
                            <w:position w:val="1"/>
                            <w:sz w:val="18"/>
                            <w:szCs w:val="18"/>
                            <w:lang w:eastAsia="zh-TW"/>
                          </w:rPr>
                          <w:t>要求，用恒流源设置好正向电流</w:t>
                        </w:r>
                        <w:r w:rsidRPr="00FD44EC">
                          <w:rPr>
                            <w:rFonts w:ascii="宋体" w:hAnsi="宋体" w:cs="宋体"/>
                            <w:spacing w:val="-46"/>
                            <w:position w:val="1"/>
                            <w:sz w:val="18"/>
                            <w:szCs w:val="18"/>
                            <w:lang w:eastAsia="zh-TW"/>
                          </w:rPr>
                          <w:t xml:space="preserve"> </w:t>
                        </w:r>
                        <w:r w:rsidRPr="00FD44EC">
                          <w:rPr>
                            <w:rFonts w:ascii="宋体" w:hAnsi="宋体" w:cs="宋体"/>
                            <w:spacing w:val="-1"/>
                            <w:position w:val="1"/>
                            <w:sz w:val="18"/>
                            <w:szCs w:val="18"/>
                            <w:lang w:eastAsia="zh-TW"/>
                          </w:rPr>
                          <w:t>I</w:t>
                        </w:r>
                        <w:r w:rsidRPr="00FD44EC">
                          <w:rPr>
                            <w:rFonts w:ascii="宋体" w:hAnsi="宋体" w:cs="宋体"/>
                            <w:spacing w:val="-1"/>
                            <w:sz w:val="9"/>
                            <w:szCs w:val="9"/>
                            <w:lang w:eastAsia="zh-TW"/>
                          </w:rPr>
                          <w:t>F</w:t>
                        </w:r>
                        <w:r w:rsidRPr="00FD44EC">
                          <w:rPr>
                            <w:rFonts w:ascii="宋体" w:hAnsi="宋体" w:cs="宋体"/>
                            <w:spacing w:val="-1"/>
                            <w:position w:val="1"/>
                            <w:sz w:val="18"/>
                            <w:szCs w:val="18"/>
                            <w:lang w:eastAsia="zh-TW"/>
                          </w:rPr>
                          <w:t>=100mA</w:t>
                        </w:r>
                        <w:r w:rsidRPr="00FD44EC">
                          <w:rPr>
                            <w:rFonts w:ascii="宋体" w:hAnsi="宋体" w:cs="宋体"/>
                            <w:spacing w:val="27"/>
                            <w:position w:val="1"/>
                            <w:sz w:val="18"/>
                            <w:szCs w:val="18"/>
                            <w:lang w:eastAsia="zh-TW"/>
                          </w:rPr>
                          <w:t xml:space="preserve"> </w:t>
                        </w:r>
                        <w:r w:rsidRPr="00FD44EC">
                          <w:rPr>
                            <w:rFonts w:ascii="宋体" w:hAnsi="宋体" w:cs="宋体" w:hint="eastAsia"/>
                            <w:sz w:val="18"/>
                            <w:szCs w:val="18"/>
                            <w:lang w:eastAsia="zh-TW"/>
                          </w:rPr>
                          <w:t>后，用万用表行测试。</w:t>
                        </w:r>
                      </w:p>
                    </w:tc>
                    <w:tc>
                      <w:tcPr>
                        <w:tcW w:w="912"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04" w:lineRule="exact"/>
                          <w:ind w:left="160" w:right="160"/>
                          <w:jc w:val="center"/>
                          <w:rPr>
                            <w:rFonts w:ascii="宋体" w:hAnsi="宋体" w:cs="宋体"/>
                            <w:sz w:val="18"/>
                            <w:szCs w:val="18"/>
                          </w:rPr>
                        </w:pPr>
                        <w:r w:rsidRPr="00FD44EC">
                          <w:rPr>
                            <w:rFonts w:ascii="宋体" w:hAnsi="宋体" w:cs="宋体" w:hint="eastAsia"/>
                            <w:sz w:val="18"/>
                            <w:szCs w:val="18"/>
                            <w:lang w:eastAsia="zh-TW"/>
                          </w:rPr>
                          <w:t>高压电</w:t>
                        </w:r>
                      </w:p>
                      <w:p w:rsidR="00E842E4" w:rsidRPr="00FD44EC" w:rsidRDefault="00FD44EC" w:rsidP="00FD44EC">
                        <w:pPr>
                          <w:pStyle w:val="TableParagraph"/>
                          <w:spacing w:before="1"/>
                          <w:ind w:left="160" w:right="160"/>
                          <w:jc w:val="center"/>
                          <w:rPr>
                            <w:rFonts w:ascii="宋体" w:hAnsi="宋体" w:cs="宋体"/>
                            <w:sz w:val="18"/>
                            <w:szCs w:val="18"/>
                          </w:rPr>
                        </w:pPr>
                        <w:r w:rsidRPr="00FD44EC">
                          <w:rPr>
                            <w:rFonts w:ascii="宋体" w:hAnsi="宋体" w:cs="宋体" w:hint="eastAsia"/>
                            <w:sz w:val="18"/>
                            <w:szCs w:val="18"/>
                            <w:lang w:eastAsia="zh-TW"/>
                          </w:rPr>
                          <w:t>源</w:t>
                        </w:r>
                        <w:r w:rsidRPr="00FD44EC">
                          <w:rPr>
                            <w:rFonts w:ascii="宋体" w:hAnsi="宋体" w:cs="宋体"/>
                            <w:sz w:val="18"/>
                            <w:szCs w:val="18"/>
                            <w:lang w:eastAsia="zh-TW"/>
                          </w:rPr>
                          <w:t xml:space="preserve"> </w:t>
                        </w:r>
                        <w:r w:rsidRPr="00FD44EC">
                          <w:rPr>
                            <w:rFonts w:ascii="宋体" w:hAnsi="宋体" w:cs="宋体" w:hint="eastAsia"/>
                            <w:sz w:val="18"/>
                            <w:szCs w:val="18"/>
                            <w:lang w:eastAsia="zh-TW"/>
                          </w:rPr>
                          <w:t>万用表</w:t>
                        </w:r>
                      </w:p>
                    </w:tc>
                  </w:tr>
                  <w:tr w:rsidR="00E842E4" w:rsidTr="00FD44EC">
                    <w:trPr>
                      <w:trHeight w:hRule="exact" w:val="712"/>
                    </w:trPr>
                    <w:tc>
                      <w:tcPr>
                        <w:tcW w:w="1163"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E842E4" w:rsidP="00FD44EC">
                        <w:pPr>
                          <w:pStyle w:val="TableParagraph"/>
                          <w:spacing w:before="6" w:line="200" w:lineRule="exact"/>
                          <w:rPr>
                            <w:sz w:val="20"/>
                            <w:szCs w:val="20"/>
                          </w:rPr>
                        </w:pPr>
                      </w:p>
                      <w:p w:rsidR="00E842E4" w:rsidRPr="00FD44EC" w:rsidRDefault="00FD44EC" w:rsidP="00FD44EC">
                        <w:pPr>
                          <w:pStyle w:val="TableParagraph"/>
                          <w:ind w:left="190"/>
                          <w:rPr>
                            <w:rFonts w:ascii="宋体" w:hAnsi="宋体" w:cs="宋体"/>
                            <w:sz w:val="18"/>
                            <w:szCs w:val="18"/>
                          </w:rPr>
                        </w:pPr>
                        <w:r w:rsidRPr="00FD44EC">
                          <w:rPr>
                            <w:rFonts w:ascii="宋体" w:hAnsi="宋体" w:cs="宋体" w:hint="eastAsia"/>
                            <w:b/>
                            <w:bCs/>
                            <w:sz w:val="18"/>
                            <w:szCs w:val="18"/>
                            <w:lang w:eastAsia="zh-TW"/>
                          </w:rPr>
                          <w:t>稳压值</w:t>
                        </w:r>
                        <w:r w:rsidRPr="00FD44EC">
                          <w:rPr>
                            <w:rFonts w:ascii="宋体" w:hAnsi="宋体" w:cs="宋体"/>
                            <w:b/>
                            <w:bCs/>
                            <w:spacing w:val="-54"/>
                            <w:sz w:val="18"/>
                            <w:szCs w:val="18"/>
                            <w:lang w:eastAsia="zh-TW"/>
                          </w:rPr>
                          <w:t xml:space="preserve"> </w:t>
                        </w:r>
                        <w:r w:rsidRPr="00FD44EC">
                          <w:rPr>
                            <w:rFonts w:ascii="宋体" w:hAnsi="宋体" w:cs="宋体"/>
                            <w:b/>
                            <w:bCs/>
                            <w:sz w:val="18"/>
                            <w:szCs w:val="18"/>
                            <w:lang w:eastAsia="zh-TW"/>
                          </w:rPr>
                          <w:t>Vz</w:t>
                        </w:r>
                      </w:p>
                    </w:tc>
                    <w:tc>
                      <w:tcPr>
                        <w:tcW w:w="3042"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E842E4" w:rsidP="00FD44EC">
                        <w:pPr>
                          <w:pStyle w:val="TableParagraph"/>
                          <w:spacing w:before="6" w:line="200" w:lineRule="exact"/>
                          <w:rPr>
                            <w:sz w:val="20"/>
                            <w:szCs w:val="20"/>
                            <w:lang w:eastAsia="zh-TW"/>
                          </w:rPr>
                        </w:pPr>
                      </w:p>
                      <w:p w:rsidR="00E842E4" w:rsidRPr="00FD44EC" w:rsidRDefault="00FD44EC" w:rsidP="00FD44EC">
                        <w:pPr>
                          <w:pStyle w:val="TableParagraph"/>
                          <w:ind w:left="102"/>
                          <w:rPr>
                            <w:rFonts w:ascii="宋体" w:hAnsi="宋体" w:cs="宋体"/>
                            <w:sz w:val="18"/>
                            <w:szCs w:val="18"/>
                            <w:lang w:eastAsia="zh-TW"/>
                          </w:rPr>
                        </w:pPr>
                        <w:r w:rsidRPr="00FD44EC">
                          <w:rPr>
                            <w:rFonts w:ascii="宋体" w:hAnsi="宋体" w:cs="宋体" w:hint="eastAsia"/>
                            <w:sz w:val="18"/>
                            <w:szCs w:val="18"/>
                            <w:lang w:eastAsia="zh-TW"/>
                          </w:rPr>
                          <w:t>稳压值符合产品规格书要求</w:t>
                        </w:r>
                      </w:p>
                    </w:tc>
                    <w:tc>
                      <w:tcPr>
                        <w:tcW w:w="3588"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04" w:lineRule="exact"/>
                          <w:ind w:left="102"/>
                          <w:rPr>
                            <w:rFonts w:ascii="宋体" w:hAnsi="宋体" w:cs="宋体"/>
                            <w:sz w:val="18"/>
                            <w:szCs w:val="18"/>
                            <w:lang w:eastAsia="zh-TW"/>
                          </w:rPr>
                        </w:pPr>
                        <w:r w:rsidRPr="00FD44EC">
                          <w:rPr>
                            <w:rFonts w:ascii="宋体" w:hAnsi="宋体" w:cs="宋体" w:hint="eastAsia"/>
                            <w:sz w:val="18"/>
                            <w:szCs w:val="18"/>
                            <w:lang w:eastAsia="zh-TW"/>
                          </w:rPr>
                          <w:t>在常温（</w:t>
                        </w:r>
                        <w:r w:rsidRPr="00FD44EC">
                          <w:rPr>
                            <w:rFonts w:ascii="宋体" w:hAnsi="宋体" w:cs="宋体"/>
                            <w:sz w:val="18"/>
                            <w:szCs w:val="18"/>
                            <w:lang w:eastAsia="zh-TW"/>
                          </w:rPr>
                          <w:t>25±3℃</w:t>
                        </w:r>
                        <w:r w:rsidRPr="00FD44EC">
                          <w:rPr>
                            <w:rFonts w:ascii="宋体" w:hAnsi="宋体" w:cs="宋体" w:hint="eastAsia"/>
                            <w:sz w:val="18"/>
                            <w:szCs w:val="18"/>
                            <w:lang w:eastAsia="zh-TW"/>
                          </w:rPr>
                          <w:t>）下，用恒流源施加规定</w:t>
                        </w:r>
                      </w:p>
                      <w:p w:rsidR="00E842E4" w:rsidRPr="00FD44EC" w:rsidRDefault="00FD44EC" w:rsidP="00FD44EC">
                        <w:pPr>
                          <w:pStyle w:val="TableParagraph"/>
                          <w:spacing w:before="1"/>
                          <w:ind w:left="102"/>
                          <w:rPr>
                            <w:rFonts w:ascii="宋体" w:hAnsi="宋体" w:cs="宋体"/>
                            <w:sz w:val="18"/>
                            <w:szCs w:val="18"/>
                            <w:lang w:eastAsia="zh-TW"/>
                          </w:rPr>
                        </w:pPr>
                        <w:r w:rsidRPr="00FD44EC">
                          <w:rPr>
                            <w:rFonts w:ascii="宋体" w:hAnsi="宋体" w:cs="宋体" w:hint="eastAsia"/>
                            <w:sz w:val="18"/>
                            <w:szCs w:val="18"/>
                            <w:lang w:eastAsia="zh-TW"/>
                          </w:rPr>
                          <w:t>的稳压电流</w:t>
                        </w:r>
                        <w:r w:rsidRPr="00FD44EC">
                          <w:rPr>
                            <w:rFonts w:ascii="宋体" w:hAnsi="宋体" w:cs="宋体"/>
                            <w:spacing w:val="-46"/>
                            <w:sz w:val="18"/>
                            <w:szCs w:val="18"/>
                            <w:lang w:eastAsia="zh-TW"/>
                          </w:rPr>
                          <w:t xml:space="preserve"> </w:t>
                        </w:r>
                        <w:r w:rsidRPr="00FD44EC">
                          <w:rPr>
                            <w:rFonts w:ascii="宋体" w:hAnsi="宋体" w:cs="宋体"/>
                            <w:sz w:val="18"/>
                            <w:szCs w:val="18"/>
                            <w:lang w:eastAsia="zh-TW"/>
                          </w:rPr>
                          <w:t>Iz</w:t>
                        </w:r>
                        <w:r w:rsidRPr="00FD44EC">
                          <w:rPr>
                            <w:rFonts w:ascii="宋体" w:hAnsi="宋体" w:cs="宋体"/>
                            <w:spacing w:val="-45"/>
                            <w:sz w:val="18"/>
                            <w:szCs w:val="18"/>
                            <w:lang w:eastAsia="zh-TW"/>
                          </w:rPr>
                          <w:t xml:space="preserve"> </w:t>
                        </w:r>
                        <w:r w:rsidRPr="00FD44EC">
                          <w:rPr>
                            <w:rFonts w:ascii="宋体" w:hAnsi="宋体" w:cs="宋体" w:hint="eastAsia"/>
                            <w:sz w:val="18"/>
                            <w:szCs w:val="18"/>
                            <w:lang w:eastAsia="zh-TW"/>
                          </w:rPr>
                          <w:t>后，用万用表测试其稳压值</w:t>
                        </w:r>
                        <w:r w:rsidRPr="00FD44EC">
                          <w:rPr>
                            <w:rFonts w:ascii="宋体" w:hAnsi="宋体" w:cs="宋体"/>
                            <w:sz w:val="18"/>
                            <w:szCs w:val="18"/>
                            <w:lang w:eastAsia="zh-TW"/>
                          </w:rPr>
                          <w:t xml:space="preserve"> Vzr</w:t>
                        </w:r>
                      </w:p>
                    </w:tc>
                    <w:tc>
                      <w:tcPr>
                        <w:tcW w:w="912"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before="88"/>
                          <w:ind w:left="180"/>
                          <w:rPr>
                            <w:rFonts w:ascii="宋体" w:hAnsi="宋体" w:cs="宋体"/>
                            <w:sz w:val="18"/>
                            <w:szCs w:val="18"/>
                          </w:rPr>
                        </w:pPr>
                        <w:r w:rsidRPr="00FD44EC">
                          <w:rPr>
                            <w:rFonts w:ascii="宋体" w:hAnsi="宋体" w:cs="宋体" w:hint="eastAsia"/>
                            <w:sz w:val="18"/>
                            <w:szCs w:val="18"/>
                            <w:lang w:eastAsia="zh-TW"/>
                          </w:rPr>
                          <w:t>恒流源</w:t>
                        </w:r>
                        <w:r w:rsidRPr="00FD44EC">
                          <w:rPr>
                            <w:rFonts w:ascii="宋体" w:hAnsi="宋体" w:cs="宋体"/>
                            <w:sz w:val="18"/>
                            <w:szCs w:val="18"/>
                            <w:lang w:eastAsia="zh-TW"/>
                          </w:rPr>
                          <w:t xml:space="preserve"> </w:t>
                        </w:r>
                        <w:r w:rsidRPr="00FD44EC">
                          <w:rPr>
                            <w:rFonts w:ascii="宋体" w:hAnsi="宋体" w:cs="宋体" w:hint="eastAsia"/>
                            <w:sz w:val="18"/>
                            <w:szCs w:val="18"/>
                            <w:lang w:eastAsia="zh-TW"/>
                          </w:rPr>
                          <w:t>万用表</w:t>
                        </w:r>
                      </w:p>
                    </w:tc>
                  </w:tr>
                  <w:tr w:rsidR="00E842E4" w:rsidTr="00FD44EC">
                    <w:trPr>
                      <w:trHeight w:hRule="exact" w:val="479"/>
                    </w:trPr>
                    <w:tc>
                      <w:tcPr>
                        <w:tcW w:w="1163"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04" w:lineRule="exact"/>
                          <w:ind w:left="193" w:right="195"/>
                          <w:jc w:val="center"/>
                          <w:rPr>
                            <w:rFonts w:ascii="宋体" w:hAnsi="宋体" w:cs="宋体"/>
                            <w:sz w:val="18"/>
                            <w:szCs w:val="18"/>
                          </w:rPr>
                        </w:pPr>
                        <w:r w:rsidRPr="00FD44EC">
                          <w:rPr>
                            <w:rFonts w:ascii="宋体" w:hAnsi="宋体" w:cs="宋体" w:hint="eastAsia"/>
                            <w:b/>
                            <w:bCs/>
                            <w:sz w:val="18"/>
                            <w:szCs w:val="18"/>
                            <w:lang w:eastAsia="zh-TW"/>
                          </w:rPr>
                          <w:t>稳压电压</w:t>
                        </w:r>
                      </w:p>
                      <w:p w:rsidR="00E842E4" w:rsidRPr="00FD44EC" w:rsidRDefault="00FD44EC" w:rsidP="00FD44EC">
                        <w:pPr>
                          <w:pStyle w:val="TableParagraph"/>
                          <w:spacing w:before="1"/>
                          <w:ind w:left="193" w:right="195"/>
                          <w:jc w:val="center"/>
                          <w:rPr>
                            <w:rFonts w:ascii="宋体" w:hAnsi="宋体" w:cs="宋体"/>
                            <w:sz w:val="18"/>
                            <w:szCs w:val="18"/>
                          </w:rPr>
                        </w:pPr>
                        <w:r w:rsidRPr="00FD44EC">
                          <w:rPr>
                            <w:rFonts w:ascii="宋体" w:hAnsi="宋体" w:cs="宋体"/>
                            <w:b/>
                            <w:bCs/>
                            <w:sz w:val="18"/>
                            <w:szCs w:val="18"/>
                            <w:lang w:eastAsia="zh-TW"/>
                          </w:rPr>
                          <w:t>Cpk</w:t>
                        </w:r>
                        <w:r w:rsidRPr="00FD44EC">
                          <w:rPr>
                            <w:rFonts w:ascii="宋体" w:hAnsi="宋体" w:cs="宋体"/>
                            <w:b/>
                            <w:bCs/>
                            <w:spacing w:val="-51"/>
                            <w:sz w:val="18"/>
                            <w:szCs w:val="18"/>
                            <w:lang w:eastAsia="zh-TW"/>
                          </w:rPr>
                          <w:t xml:space="preserve"> </w:t>
                        </w:r>
                        <w:r w:rsidRPr="00FD44EC">
                          <w:rPr>
                            <w:rFonts w:ascii="宋体" w:hAnsi="宋体" w:cs="宋体" w:hint="eastAsia"/>
                            <w:b/>
                            <w:bCs/>
                            <w:sz w:val="18"/>
                            <w:szCs w:val="18"/>
                            <w:lang w:eastAsia="zh-TW"/>
                          </w:rPr>
                          <w:t>值</w:t>
                        </w:r>
                      </w:p>
                    </w:tc>
                    <w:tc>
                      <w:tcPr>
                        <w:tcW w:w="3042"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before="88"/>
                          <w:ind w:left="102"/>
                          <w:rPr>
                            <w:rFonts w:ascii="宋体" w:hAnsi="宋体" w:cs="宋体"/>
                            <w:sz w:val="18"/>
                            <w:szCs w:val="18"/>
                          </w:rPr>
                        </w:pPr>
                        <w:r w:rsidRPr="00FD44EC">
                          <w:rPr>
                            <w:rFonts w:ascii="宋体" w:hAnsi="宋体" w:cs="宋体" w:hint="eastAsia"/>
                            <w:sz w:val="18"/>
                            <w:szCs w:val="18"/>
                            <w:lang w:eastAsia="zh-TW"/>
                          </w:rPr>
                          <w:t>稳压电压</w:t>
                        </w:r>
                        <w:r w:rsidRPr="00FD44EC">
                          <w:rPr>
                            <w:rFonts w:ascii="宋体" w:hAnsi="宋体" w:cs="宋体"/>
                            <w:spacing w:val="-46"/>
                            <w:sz w:val="18"/>
                            <w:szCs w:val="18"/>
                            <w:lang w:eastAsia="zh-TW"/>
                          </w:rPr>
                          <w:t xml:space="preserve"> </w:t>
                        </w:r>
                        <w:r w:rsidRPr="00FD44EC">
                          <w:rPr>
                            <w:rFonts w:ascii="宋体" w:hAnsi="宋体" w:cs="宋体"/>
                            <w:sz w:val="18"/>
                            <w:szCs w:val="18"/>
                            <w:lang w:eastAsia="zh-TW"/>
                          </w:rPr>
                          <w:t>Cpk</w:t>
                        </w:r>
                        <w:r w:rsidRPr="00FD44EC">
                          <w:rPr>
                            <w:rFonts w:ascii="宋体" w:hAnsi="宋体" w:cs="宋体"/>
                            <w:spacing w:val="-45"/>
                            <w:sz w:val="18"/>
                            <w:szCs w:val="18"/>
                            <w:lang w:eastAsia="zh-TW"/>
                          </w:rPr>
                          <w:t xml:space="preserve"> </w:t>
                        </w:r>
                        <w:r w:rsidRPr="00FD44EC">
                          <w:rPr>
                            <w:rFonts w:ascii="宋体" w:hAnsi="宋体" w:cs="宋体" w:hint="eastAsia"/>
                            <w:sz w:val="18"/>
                            <w:szCs w:val="18"/>
                            <w:lang w:eastAsia="zh-TW"/>
                          </w:rPr>
                          <w:t>值</w:t>
                        </w:r>
                        <w:r w:rsidRPr="00FD44EC">
                          <w:rPr>
                            <w:rFonts w:ascii="宋体" w:hAnsi="宋体" w:cs="宋体"/>
                            <w:sz w:val="18"/>
                            <w:szCs w:val="18"/>
                            <w:lang w:eastAsia="zh-TW"/>
                          </w:rPr>
                          <w:t>≥1</w:t>
                        </w:r>
                      </w:p>
                    </w:tc>
                    <w:tc>
                      <w:tcPr>
                        <w:tcW w:w="3588"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04" w:lineRule="exact"/>
                          <w:ind w:left="102"/>
                          <w:rPr>
                            <w:rFonts w:ascii="宋体" w:hAnsi="宋体" w:cs="宋体"/>
                            <w:sz w:val="18"/>
                            <w:szCs w:val="18"/>
                            <w:lang w:eastAsia="zh-TW"/>
                          </w:rPr>
                        </w:pPr>
                        <w:r w:rsidRPr="00FD44EC">
                          <w:rPr>
                            <w:rFonts w:ascii="宋体" w:hAnsi="宋体" w:cs="宋体" w:hint="eastAsia"/>
                            <w:sz w:val="18"/>
                            <w:szCs w:val="18"/>
                            <w:lang w:eastAsia="zh-TW"/>
                          </w:rPr>
                          <w:t>按其规格书要求取其稳压电压范围，取</w:t>
                        </w:r>
                        <w:r w:rsidRPr="00FD44EC">
                          <w:rPr>
                            <w:rFonts w:ascii="宋体" w:hAnsi="宋体" w:cs="宋体"/>
                            <w:spacing w:val="-46"/>
                            <w:sz w:val="18"/>
                            <w:szCs w:val="18"/>
                            <w:lang w:eastAsia="zh-TW"/>
                          </w:rPr>
                          <w:t xml:space="preserve"> </w:t>
                        </w:r>
                        <w:r w:rsidRPr="00FD44EC">
                          <w:rPr>
                            <w:rFonts w:ascii="宋体" w:hAnsi="宋体" w:cs="宋体"/>
                            <w:sz w:val="18"/>
                            <w:szCs w:val="18"/>
                            <w:lang w:eastAsia="zh-TW"/>
                          </w:rPr>
                          <w:t>25</w:t>
                        </w:r>
                      </w:p>
                      <w:p w:rsidR="00E842E4" w:rsidRPr="00FD44EC" w:rsidRDefault="00FD44EC" w:rsidP="00FD44EC">
                        <w:pPr>
                          <w:pStyle w:val="TableParagraph"/>
                          <w:spacing w:before="1"/>
                          <w:ind w:left="102"/>
                          <w:rPr>
                            <w:rFonts w:ascii="宋体" w:hAnsi="宋体" w:cs="宋体"/>
                            <w:sz w:val="18"/>
                            <w:szCs w:val="18"/>
                            <w:lang w:eastAsia="zh-TW"/>
                          </w:rPr>
                        </w:pPr>
                        <w:r w:rsidRPr="00FD44EC">
                          <w:rPr>
                            <w:rFonts w:ascii="宋体" w:hAnsi="宋体" w:cs="宋体" w:hint="eastAsia"/>
                            <w:sz w:val="18"/>
                            <w:szCs w:val="18"/>
                            <w:lang w:eastAsia="zh-TW"/>
                          </w:rPr>
                          <w:t>个资料并计算</w:t>
                        </w:r>
                        <w:r w:rsidRPr="00FD44EC">
                          <w:rPr>
                            <w:rFonts w:ascii="宋体" w:hAnsi="宋体" w:cs="宋体"/>
                            <w:spacing w:val="-46"/>
                            <w:sz w:val="18"/>
                            <w:szCs w:val="18"/>
                            <w:lang w:eastAsia="zh-TW"/>
                          </w:rPr>
                          <w:t xml:space="preserve"> </w:t>
                        </w:r>
                        <w:r w:rsidRPr="00FD44EC">
                          <w:rPr>
                            <w:rFonts w:ascii="宋体" w:hAnsi="宋体" w:cs="宋体"/>
                            <w:sz w:val="18"/>
                            <w:szCs w:val="18"/>
                            <w:lang w:eastAsia="zh-TW"/>
                          </w:rPr>
                          <w:t>Cpk</w:t>
                        </w:r>
                        <w:r w:rsidRPr="00FD44EC">
                          <w:rPr>
                            <w:rFonts w:ascii="宋体" w:hAnsi="宋体" w:cs="宋体"/>
                            <w:spacing w:val="-46"/>
                            <w:sz w:val="18"/>
                            <w:szCs w:val="18"/>
                            <w:lang w:eastAsia="zh-TW"/>
                          </w:rPr>
                          <w:t xml:space="preserve"> </w:t>
                        </w:r>
                        <w:r w:rsidRPr="00FD44EC">
                          <w:rPr>
                            <w:rFonts w:ascii="宋体" w:hAnsi="宋体" w:cs="宋体" w:hint="eastAsia"/>
                            <w:sz w:val="18"/>
                            <w:szCs w:val="18"/>
                            <w:lang w:eastAsia="zh-TW"/>
                          </w:rPr>
                          <w:t>值</w:t>
                        </w:r>
                      </w:p>
                    </w:tc>
                    <w:tc>
                      <w:tcPr>
                        <w:tcW w:w="912"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04" w:lineRule="exact"/>
                          <w:ind w:left="180"/>
                          <w:rPr>
                            <w:rFonts w:ascii="宋体" w:hAnsi="宋体" w:cs="宋体"/>
                            <w:sz w:val="18"/>
                            <w:szCs w:val="18"/>
                          </w:rPr>
                        </w:pPr>
                        <w:r w:rsidRPr="00FD44EC">
                          <w:rPr>
                            <w:rFonts w:ascii="宋体" w:hAnsi="宋体" w:cs="宋体" w:hint="eastAsia"/>
                            <w:sz w:val="18"/>
                            <w:szCs w:val="18"/>
                            <w:lang w:eastAsia="zh-TW"/>
                          </w:rPr>
                          <w:t>恒流源</w:t>
                        </w:r>
                      </w:p>
                      <w:p w:rsidR="00E842E4" w:rsidRPr="00FD44EC" w:rsidRDefault="00FD44EC" w:rsidP="00FD44EC">
                        <w:pPr>
                          <w:pStyle w:val="TableParagraph"/>
                          <w:spacing w:before="1"/>
                          <w:ind w:left="180"/>
                          <w:rPr>
                            <w:rFonts w:ascii="宋体" w:hAnsi="宋体" w:cs="宋体"/>
                            <w:sz w:val="18"/>
                            <w:szCs w:val="18"/>
                          </w:rPr>
                        </w:pPr>
                        <w:r w:rsidRPr="00FD44EC">
                          <w:rPr>
                            <w:rFonts w:ascii="宋体" w:hAnsi="宋体" w:cs="宋体" w:hint="eastAsia"/>
                            <w:sz w:val="18"/>
                            <w:szCs w:val="18"/>
                            <w:lang w:eastAsia="zh-TW"/>
                          </w:rPr>
                          <w:t>万用表</w:t>
                        </w:r>
                      </w:p>
                    </w:tc>
                  </w:tr>
                </w:tbl>
                <w:p w:rsidR="00E842E4" w:rsidRDefault="00E842E4"/>
              </w:txbxContent>
            </v:textbox>
            <w10:wrap anchorx="page" anchory="page"/>
          </v:shape>
        </w:pict>
      </w:r>
    </w:p>
    <w:tbl>
      <w:tblPr>
        <w:tblW w:w="15858" w:type="dxa"/>
        <w:tblInd w:w="96" w:type="dxa"/>
        <w:tblLayout w:type="fixed"/>
        <w:tblCellMar>
          <w:left w:w="0" w:type="dxa"/>
          <w:right w:w="0" w:type="dxa"/>
        </w:tblCellMar>
        <w:tblLook w:val="04A0" w:firstRow="1" w:lastRow="0" w:firstColumn="1" w:lastColumn="0" w:noHBand="0" w:noVBand="1"/>
      </w:tblPr>
      <w:tblGrid>
        <w:gridCol w:w="5759"/>
        <w:gridCol w:w="1260"/>
        <w:gridCol w:w="2020"/>
        <w:gridCol w:w="1255"/>
        <w:gridCol w:w="1265"/>
        <w:gridCol w:w="101"/>
        <w:gridCol w:w="1053"/>
        <w:gridCol w:w="357"/>
        <w:gridCol w:w="2788"/>
      </w:tblGrid>
      <w:tr w:rsidR="00FD44EC" w:rsidTr="00FD44EC">
        <w:trPr>
          <w:trHeight w:hRule="exact" w:val="282"/>
        </w:trPr>
        <w:tc>
          <w:tcPr>
            <w:tcW w:w="5759" w:type="dxa"/>
            <w:vMerge w:val="restart"/>
            <w:tcBorders>
              <w:top w:val="single" w:sz="4" w:space="0" w:color="000000"/>
              <w:left w:val="single" w:sz="4" w:space="0" w:color="000000"/>
              <w:right w:val="single" w:sz="4" w:space="0" w:color="000000"/>
            </w:tcBorders>
            <w:shd w:val="clear" w:color="auto" w:fill="auto"/>
          </w:tcPr>
          <w:p w:rsidR="00E842E4" w:rsidRDefault="00E842E4"/>
        </w:tc>
        <w:tc>
          <w:tcPr>
            <w:tcW w:w="5800" w:type="dxa"/>
            <w:gridSpan w:val="4"/>
            <w:vMerge w:val="restart"/>
            <w:tcBorders>
              <w:top w:val="single" w:sz="4" w:space="0" w:color="000000"/>
              <w:left w:val="single" w:sz="4" w:space="0" w:color="000000"/>
              <w:right w:val="single" w:sz="4" w:space="0" w:color="000000"/>
            </w:tcBorders>
            <w:shd w:val="clear" w:color="auto" w:fill="auto"/>
          </w:tcPr>
          <w:p w:rsidR="00E842E4" w:rsidRPr="00FD44EC" w:rsidRDefault="00FD44EC" w:rsidP="00FD44EC">
            <w:pPr>
              <w:pStyle w:val="TableParagraph"/>
              <w:spacing w:line="550" w:lineRule="exact"/>
              <w:ind w:left="1281"/>
              <w:rPr>
                <w:rFonts w:ascii="宋体" w:hAnsi="宋体" w:cs="宋体"/>
                <w:sz w:val="48"/>
                <w:szCs w:val="48"/>
              </w:rPr>
            </w:pPr>
            <w:r w:rsidRPr="00FD44EC">
              <w:rPr>
                <w:rFonts w:ascii="宋体" w:hAnsi="宋体" w:cs="宋体" w:hint="eastAsia"/>
                <w:b/>
                <w:bCs/>
                <w:sz w:val="48"/>
                <w:szCs w:val="48"/>
                <w:lang w:eastAsia="zh-TW"/>
              </w:rPr>
              <w:t>检</w:t>
            </w:r>
            <w:r w:rsidRPr="00FD44EC">
              <w:rPr>
                <w:rFonts w:ascii="宋体" w:hAnsi="宋体" w:cs="宋体"/>
                <w:b/>
                <w:bCs/>
                <w:spacing w:val="-85"/>
                <w:sz w:val="48"/>
                <w:szCs w:val="48"/>
                <w:lang w:eastAsia="zh-TW"/>
              </w:rPr>
              <w:t xml:space="preserve"> </w:t>
            </w:r>
            <w:r w:rsidRPr="00FD44EC">
              <w:rPr>
                <w:rFonts w:ascii="宋体" w:hAnsi="宋体" w:cs="宋体" w:hint="eastAsia"/>
                <w:b/>
                <w:bCs/>
                <w:sz w:val="48"/>
                <w:szCs w:val="48"/>
                <w:lang w:eastAsia="zh-TW"/>
              </w:rPr>
              <w:t>验</w:t>
            </w:r>
            <w:r w:rsidRPr="00FD44EC">
              <w:rPr>
                <w:rFonts w:ascii="宋体" w:hAnsi="宋体" w:cs="宋体"/>
                <w:b/>
                <w:bCs/>
                <w:spacing w:val="-84"/>
                <w:sz w:val="48"/>
                <w:szCs w:val="48"/>
                <w:lang w:eastAsia="zh-TW"/>
              </w:rPr>
              <w:t xml:space="preserve"> </w:t>
            </w:r>
            <w:r w:rsidRPr="00FD44EC">
              <w:rPr>
                <w:rFonts w:ascii="宋体" w:hAnsi="宋体" w:cs="宋体" w:hint="eastAsia"/>
                <w:b/>
                <w:bCs/>
                <w:sz w:val="48"/>
                <w:szCs w:val="48"/>
                <w:lang w:eastAsia="zh-TW"/>
              </w:rPr>
              <w:t>指</w:t>
            </w:r>
            <w:r w:rsidRPr="00FD44EC">
              <w:rPr>
                <w:rFonts w:ascii="宋体" w:hAnsi="宋体" w:cs="宋体"/>
                <w:b/>
                <w:bCs/>
                <w:spacing w:val="-84"/>
                <w:sz w:val="48"/>
                <w:szCs w:val="48"/>
                <w:lang w:eastAsia="zh-TW"/>
              </w:rPr>
              <w:t xml:space="preserve"> </w:t>
            </w:r>
            <w:r w:rsidRPr="00FD44EC">
              <w:rPr>
                <w:rFonts w:ascii="宋体" w:hAnsi="宋体" w:cs="宋体" w:hint="eastAsia"/>
                <w:b/>
                <w:bCs/>
                <w:sz w:val="48"/>
                <w:szCs w:val="48"/>
                <w:lang w:eastAsia="zh-TW"/>
              </w:rPr>
              <w:t>导</w:t>
            </w:r>
            <w:r w:rsidRPr="00FD44EC">
              <w:rPr>
                <w:rFonts w:ascii="宋体" w:hAnsi="宋体" w:cs="宋体"/>
                <w:b/>
                <w:bCs/>
                <w:spacing w:val="-84"/>
                <w:sz w:val="48"/>
                <w:szCs w:val="48"/>
                <w:lang w:eastAsia="zh-TW"/>
              </w:rPr>
              <w:t xml:space="preserve"> </w:t>
            </w:r>
            <w:r w:rsidRPr="00FD44EC">
              <w:rPr>
                <w:rFonts w:ascii="宋体" w:hAnsi="宋体" w:cs="宋体" w:hint="eastAsia"/>
                <w:b/>
                <w:bCs/>
                <w:sz w:val="48"/>
                <w:szCs w:val="48"/>
                <w:lang w:eastAsia="zh-TW"/>
              </w:rPr>
              <w:t>书</w:t>
            </w:r>
          </w:p>
        </w:tc>
        <w:tc>
          <w:tcPr>
            <w:tcW w:w="1154" w:type="dxa"/>
            <w:gridSpan w:val="2"/>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40" w:lineRule="exact"/>
              <w:ind w:left="102"/>
              <w:rPr>
                <w:rFonts w:ascii="宋体" w:hAnsi="宋体" w:cs="宋体"/>
                <w:sz w:val="21"/>
                <w:szCs w:val="21"/>
              </w:rPr>
            </w:pPr>
            <w:r w:rsidRPr="00FD44EC">
              <w:rPr>
                <w:rFonts w:ascii="宋体" w:hAnsi="宋体" w:cs="宋体" w:hint="eastAsia"/>
                <w:sz w:val="21"/>
                <w:szCs w:val="21"/>
                <w:lang w:eastAsia="zh-TW"/>
              </w:rPr>
              <w:t>机型</w:t>
            </w:r>
          </w:p>
        </w:tc>
        <w:tc>
          <w:tcPr>
            <w:tcW w:w="3145" w:type="dxa"/>
            <w:gridSpan w:val="2"/>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40" w:lineRule="exact"/>
              <w:ind w:left="102"/>
              <w:rPr>
                <w:rFonts w:ascii="宋体" w:hAnsi="宋体" w:cs="宋体"/>
                <w:sz w:val="21"/>
                <w:szCs w:val="21"/>
              </w:rPr>
            </w:pPr>
            <w:r w:rsidRPr="00FD44EC">
              <w:rPr>
                <w:rFonts w:ascii="宋体" w:hAnsi="宋体" w:cs="宋体" w:hint="eastAsia"/>
                <w:sz w:val="21"/>
                <w:szCs w:val="21"/>
                <w:lang w:eastAsia="zh-TW"/>
              </w:rPr>
              <w:t>适用于通用产品</w:t>
            </w:r>
          </w:p>
        </w:tc>
      </w:tr>
      <w:tr w:rsidR="00FD44EC" w:rsidTr="00FD44EC">
        <w:trPr>
          <w:trHeight w:hRule="exact" w:val="352"/>
        </w:trPr>
        <w:tc>
          <w:tcPr>
            <w:tcW w:w="5759" w:type="dxa"/>
            <w:vMerge/>
            <w:tcBorders>
              <w:left w:val="single" w:sz="4" w:space="0" w:color="000000"/>
              <w:right w:val="single" w:sz="4" w:space="0" w:color="000000"/>
            </w:tcBorders>
            <w:shd w:val="clear" w:color="auto" w:fill="auto"/>
          </w:tcPr>
          <w:p w:rsidR="00E842E4" w:rsidRDefault="00E842E4"/>
        </w:tc>
        <w:tc>
          <w:tcPr>
            <w:tcW w:w="5800" w:type="dxa"/>
            <w:gridSpan w:val="4"/>
            <w:vMerge/>
            <w:tcBorders>
              <w:left w:val="single" w:sz="4" w:space="0" w:color="000000"/>
              <w:bottom w:val="single" w:sz="4" w:space="0" w:color="000000"/>
              <w:right w:val="single" w:sz="4" w:space="0" w:color="000000"/>
            </w:tcBorders>
            <w:shd w:val="clear" w:color="auto" w:fill="auto"/>
          </w:tcPr>
          <w:p w:rsidR="00E842E4" w:rsidRDefault="00E842E4"/>
        </w:tc>
        <w:tc>
          <w:tcPr>
            <w:tcW w:w="1154" w:type="dxa"/>
            <w:gridSpan w:val="2"/>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40" w:lineRule="exact"/>
              <w:ind w:left="102"/>
              <w:rPr>
                <w:rFonts w:ascii="宋体" w:hAnsi="宋体" w:cs="宋体"/>
                <w:sz w:val="21"/>
                <w:szCs w:val="21"/>
              </w:rPr>
            </w:pPr>
            <w:r w:rsidRPr="00FD44EC">
              <w:rPr>
                <w:rFonts w:ascii="宋体" w:hAnsi="宋体" w:cs="宋体" w:hint="eastAsia"/>
                <w:sz w:val="21"/>
                <w:szCs w:val="21"/>
                <w:lang w:eastAsia="zh-TW"/>
              </w:rPr>
              <w:t>工序时间</w:t>
            </w:r>
          </w:p>
        </w:tc>
        <w:tc>
          <w:tcPr>
            <w:tcW w:w="3145" w:type="dxa"/>
            <w:gridSpan w:val="2"/>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40" w:lineRule="exact"/>
              <w:ind w:left="102"/>
              <w:rPr>
                <w:rFonts w:ascii="宋体" w:hAnsi="宋体" w:cs="宋体"/>
                <w:sz w:val="21"/>
                <w:szCs w:val="21"/>
              </w:rPr>
            </w:pPr>
            <w:r w:rsidRPr="00FD44EC">
              <w:rPr>
                <w:rFonts w:ascii="宋体" w:hAnsi="宋体" w:cs="宋体" w:hint="eastAsia"/>
                <w:sz w:val="21"/>
                <w:szCs w:val="21"/>
                <w:lang w:eastAsia="zh-TW"/>
              </w:rPr>
              <w:t>无</w:t>
            </w:r>
          </w:p>
        </w:tc>
      </w:tr>
      <w:tr w:rsidR="00FD44EC" w:rsidTr="00FD44EC">
        <w:trPr>
          <w:trHeight w:hRule="exact" w:val="322"/>
        </w:trPr>
        <w:tc>
          <w:tcPr>
            <w:tcW w:w="5759" w:type="dxa"/>
            <w:vMerge/>
            <w:tcBorders>
              <w:left w:val="single" w:sz="4" w:space="0" w:color="000000"/>
              <w:bottom w:val="single" w:sz="4" w:space="0" w:color="000000"/>
              <w:right w:val="single" w:sz="4" w:space="0" w:color="000000"/>
            </w:tcBorders>
            <w:shd w:val="clear" w:color="auto" w:fill="auto"/>
          </w:tcPr>
          <w:p w:rsidR="00E842E4" w:rsidRDefault="00E842E4"/>
        </w:tc>
        <w:tc>
          <w:tcPr>
            <w:tcW w:w="1260"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74" w:lineRule="exact"/>
              <w:ind w:left="102"/>
              <w:rPr>
                <w:rFonts w:ascii="宋体" w:hAnsi="宋体" w:cs="宋体"/>
                <w:sz w:val="24"/>
                <w:szCs w:val="24"/>
              </w:rPr>
            </w:pPr>
            <w:r w:rsidRPr="00FD44EC">
              <w:rPr>
                <w:rFonts w:ascii="宋体" w:hAnsi="宋体" w:cs="宋体" w:hint="eastAsia"/>
                <w:sz w:val="24"/>
                <w:szCs w:val="24"/>
                <w:lang w:eastAsia="zh-TW"/>
              </w:rPr>
              <w:t>工序名称</w:t>
            </w:r>
          </w:p>
        </w:tc>
        <w:tc>
          <w:tcPr>
            <w:tcW w:w="4540" w:type="dxa"/>
            <w:gridSpan w:val="3"/>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40" w:lineRule="exact"/>
              <w:ind w:left="1504" w:right="1507"/>
              <w:jc w:val="center"/>
              <w:rPr>
                <w:rFonts w:ascii="宋体" w:hAnsi="宋体" w:cs="宋体"/>
                <w:sz w:val="21"/>
                <w:szCs w:val="21"/>
              </w:rPr>
            </w:pPr>
            <w:r w:rsidRPr="00FD44EC">
              <w:rPr>
                <w:rFonts w:ascii="宋体" w:hAnsi="宋体" w:cs="宋体" w:hint="eastAsia"/>
                <w:b/>
                <w:bCs/>
                <w:sz w:val="21"/>
                <w:szCs w:val="21"/>
                <w:lang w:eastAsia="zh-TW"/>
              </w:rPr>
              <w:t>稳压二极体检验</w:t>
            </w:r>
          </w:p>
        </w:tc>
        <w:tc>
          <w:tcPr>
            <w:tcW w:w="1154" w:type="dxa"/>
            <w:gridSpan w:val="2"/>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40" w:lineRule="exact"/>
              <w:ind w:left="102"/>
              <w:rPr>
                <w:rFonts w:ascii="宋体" w:hAnsi="宋体" w:cs="宋体"/>
                <w:sz w:val="21"/>
                <w:szCs w:val="21"/>
              </w:rPr>
            </w:pPr>
            <w:r w:rsidRPr="00FD44EC">
              <w:rPr>
                <w:rFonts w:ascii="宋体" w:hAnsi="宋体" w:cs="宋体" w:hint="eastAsia"/>
                <w:sz w:val="21"/>
                <w:szCs w:val="21"/>
                <w:lang w:eastAsia="zh-TW"/>
              </w:rPr>
              <w:t>工序编号</w:t>
            </w:r>
          </w:p>
        </w:tc>
        <w:tc>
          <w:tcPr>
            <w:tcW w:w="3145" w:type="dxa"/>
            <w:gridSpan w:val="2"/>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40" w:lineRule="exact"/>
              <w:ind w:left="102"/>
              <w:rPr>
                <w:rFonts w:ascii="宋体" w:hAnsi="宋体" w:cs="宋体"/>
                <w:sz w:val="21"/>
                <w:szCs w:val="21"/>
              </w:rPr>
            </w:pPr>
            <w:r w:rsidRPr="00FD44EC">
              <w:rPr>
                <w:rFonts w:ascii="宋体" w:hAnsi="宋体" w:cs="宋体" w:hint="eastAsia"/>
                <w:sz w:val="21"/>
                <w:szCs w:val="21"/>
                <w:lang w:eastAsia="zh-TW"/>
              </w:rPr>
              <w:t>无</w:t>
            </w:r>
          </w:p>
        </w:tc>
      </w:tr>
      <w:tr w:rsidR="00FD44EC" w:rsidTr="00FD44EC">
        <w:trPr>
          <w:trHeight w:hRule="exact" w:val="289"/>
        </w:trPr>
        <w:tc>
          <w:tcPr>
            <w:tcW w:w="5759"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56" w:lineRule="exact"/>
              <w:ind w:left="102"/>
              <w:rPr>
                <w:rFonts w:ascii="宋体" w:hAnsi="宋体" w:cs="宋体"/>
                <w:sz w:val="21"/>
                <w:szCs w:val="21"/>
                <w:lang w:eastAsia="zh-TW"/>
              </w:rPr>
            </w:pPr>
            <w:r w:rsidRPr="00FD44EC">
              <w:rPr>
                <w:rFonts w:ascii="宋体" w:hAnsi="宋体" w:cs="宋体" w:hint="eastAsia"/>
                <w:sz w:val="21"/>
                <w:szCs w:val="21"/>
                <w:lang w:eastAsia="zh-TW"/>
              </w:rPr>
              <w:t>测试工具</w:t>
            </w:r>
            <w:r w:rsidRPr="00FD44EC">
              <w:rPr>
                <w:rFonts w:ascii="Times New Roman" w:hAnsi="Times New Roman" w:cs="Times New Roman"/>
                <w:sz w:val="21"/>
                <w:szCs w:val="21"/>
                <w:lang w:eastAsia="zh-TW"/>
              </w:rPr>
              <w:t>/</w:t>
            </w:r>
            <w:r w:rsidRPr="00FD44EC">
              <w:rPr>
                <w:rFonts w:ascii="宋体" w:hAnsi="宋体" w:cs="宋体" w:hint="eastAsia"/>
                <w:sz w:val="21"/>
                <w:szCs w:val="21"/>
                <w:lang w:eastAsia="zh-TW"/>
              </w:rPr>
              <w:t>仪器：高压电源、万用表、恒流源</w:t>
            </w:r>
          </w:p>
        </w:tc>
        <w:tc>
          <w:tcPr>
            <w:tcW w:w="1260"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40" w:lineRule="exact"/>
              <w:ind w:left="102"/>
              <w:rPr>
                <w:rFonts w:ascii="宋体" w:hAnsi="宋体" w:cs="宋体"/>
                <w:sz w:val="21"/>
                <w:szCs w:val="21"/>
              </w:rPr>
            </w:pPr>
            <w:r w:rsidRPr="00FD44EC">
              <w:rPr>
                <w:rFonts w:ascii="宋体" w:hAnsi="宋体" w:cs="宋体" w:hint="eastAsia"/>
                <w:sz w:val="21"/>
                <w:szCs w:val="21"/>
                <w:lang w:eastAsia="zh-TW"/>
              </w:rPr>
              <w:t>检验员</w:t>
            </w:r>
          </w:p>
        </w:tc>
        <w:tc>
          <w:tcPr>
            <w:tcW w:w="2020"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39" w:lineRule="exact"/>
              <w:ind w:left="714" w:right="685"/>
              <w:jc w:val="center"/>
              <w:rPr>
                <w:rFonts w:ascii="Times New Roman" w:eastAsia="Times New Roman" w:hAnsi="Times New Roman" w:cs="Times New Roman"/>
                <w:sz w:val="21"/>
                <w:szCs w:val="21"/>
              </w:rPr>
            </w:pPr>
            <w:r w:rsidRPr="00FD44EC">
              <w:rPr>
                <w:rFonts w:ascii="Times New Roman"/>
                <w:spacing w:val="-1"/>
                <w:sz w:val="21"/>
                <w:lang w:eastAsia="zh-TW"/>
              </w:rPr>
              <w:t>IQC</w:t>
            </w:r>
          </w:p>
        </w:tc>
        <w:tc>
          <w:tcPr>
            <w:tcW w:w="6819" w:type="dxa"/>
            <w:gridSpan w:val="6"/>
            <w:vMerge w:val="restart"/>
            <w:tcBorders>
              <w:top w:val="single" w:sz="4" w:space="0" w:color="000000"/>
              <w:left w:val="single" w:sz="4" w:space="0" w:color="000000"/>
              <w:right w:val="single" w:sz="4" w:space="0" w:color="000000"/>
            </w:tcBorders>
            <w:shd w:val="clear" w:color="auto" w:fill="auto"/>
          </w:tcPr>
          <w:p w:rsidR="00E842E4" w:rsidRPr="00FD44EC" w:rsidRDefault="00FD44EC" w:rsidP="00FD44EC">
            <w:pPr>
              <w:pStyle w:val="TableParagraph"/>
              <w:spacing w:line="229" w:lineRule="exact"/>
              <w:ind w:left="101"/>
              <w:rPr>
                <w:rFonts w:ascii="宋体" w:hAnsi="宋体" w:cs="宋体"/>
                <w:sz w:val="20"/>
                <w:szCs w:val="20"/>
              </w:rPr>
            </w:pPr>
            <w:r w:rsidRPr="00FD44EC">
              <w:rPr>
                <w:rFonts w:ascii="宋体" w:hAnsi="宋体" w:cs="宋体" w:hint="eastAsia"/>
                <w:sz w:val="20"/>
                <w:szCs w:val="20"/>
                <w:lang w:eastAsia="zh-TW"/>
              </w:rPr>
              <w:t>图示：</w:t>
            </w:r>
          </w:p>
        </w:tc>
      </w:tr>
      <w:tr w:rsidR="00E842E4" w:rsidTr="00FD44EC">
        <w:trPr>
          <w:trHeight w:hRule="exact" w:val="322"/>
        </w:trPr>
        <w:tc>
          <w:tcPr>
            <w:tcW w:w="9039" w:type="dxa"/>
            <w:gridSpan w:val="3"/>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74" w:lineRule="exact"/>
              <w:ind w:left="3649" w:right="3651"/>
              <w:jc w:val="center"/>
              <w:rPr>
                <w:rFonts w:ascii="宋体" w:hAnsi="宋体" w:cs="宋体"/>
                <w:sz w:val="24"/>
                <w:szCs w:val="24"/>
              </w:rPr>
            </w:pPr>
            <w:r w:rsidRPr="00FD44EC">
              <w:rPr>
                <w:rFonts w:ascii="宋体" w:hAnsi="宋体" w:cs="宋体" w:hint="eastAsia"/>
                <w:b/>
                <w:bCs/>
                <w:sz w:val="24"/>
                <w:szCs w:val="24"/>
                <w:lang w:eastAsia="zh-TW"/>
              </w:rPr>
              <w:t>检验步骤及内容</w:t>
            </w:r>
          </w:p>
        </w:tc>
        <w:tc>
          <w:tcPr>
            <w:tcW w:w="6819" w:type="dxa"/>
            <w:gridSpan w:val="6"/>
            <w:vMerge/>
            <w:tcBorders>
              <w:left w:val="single" w:sz="4" w:space="0" w:color="000000"/>
              <w:right w:val="single" w:sz="4" w:space="0" w:color="000000"/>
            </w:tcBorders>
            <w:shd w:val="clear" w:color="auto" w:fill="auto"/>
          </w:tcPr>
          <w:p w:rsidR="00E842E4" w:rsidRDefault="00E842E4"/>
        </w:tc>
      </w:tr>
      <w:tr w:rsidR="00E842E4" w:rsidTr="00FD44EC">
        <w:trPr>
          <w:trHeight w:hRule="exact" w:val="3573"/>
        </w:trPr>
        <w:tc>
          <w:tcPr>
            <w:tcW w:w="9039" w:type="dxa"/>
            <w:gridSpan w:val="3"/>
            <w:vMerge w:val="restart"/>
            <w:tcBorders>
              <w:top w:val="single" w:sz="4" w:space="0" w:color="000000"/>
              <w:left w:val="single" w:sz="4" w:space="0" w:color="000000"/>
              <w:right w:val="single" w:sz="4" w:space="0" w:color="000000"/>
            </w:tcBorders>
            <w:shd w:val="clear" w:color="auto" w:fill="auto"/>
          </w:tcPr>
          <w:p w:rsidR="00E842E4" w:rsidRPr="00FD44EC" w:rsidRDefault="00FD44EC" w:rsidP="00FD44EC">
            <w:pPr>
              <w:pStyle w:val="TableParagraph"/>
              <w:spacing w:line="184" w:lineRule="exact"/>
              <w:ind w:left="102"/>
              <w:rPr>
                <w:rFonts w:ascii="宋体" w:hAnsi="宋体" w:cs="宋体"/>
                <w:sz w:val="18"/>
                <w:szCs w:val="18"/>
                <w:lang w:eastAsia="zh-TW"/>
              </w:rPr>
            </w:pPr>
            <w:r w:rsidRPr="00FD44EC">
              <w:rPr>
                <w:rFonts w:ascii="Times New Roman" w:hAnsi="Times New Roman" w:cs="Times New Roman"/>
                <w:b/>
                <w:bCs/>
                <w:sz w:val="18"/>
                <w:szCs w:val="18"/>
                <w:u w:val="single" w:color="000000"/>
                <w:lang w:eastAsia="zh-TW"/>
              </w:rPr>
              <w:t>1</w:t>
            </w:r>
            <w:r w:rsidRPr="00FD44EC">
              <w:rPr>
                <w:rFonts w:ascii="宋体" w:hAnsi="宋体" w:cs="宋体" w:hint="eastAsia"/>
                <w:b/>
                <w:bCs/>
                <w:sz w:val="18"/>
                <w:szCs w:val="18"/>
                <w:u w:val="single" w:color="000000"/>
                <w:lang w:eastAsia="zh-TW"/>
              </w:rPr>
              <w:t>、对单、抽样：</w:t>
            </w:r>
          </w:p>
          <w:p w:rsidR="00E842E4" w:rsidRPr="00FD44EC" w:rsidRDefault="00FD44EC" w:rsidP="00FD44EC">
            <w:pPr>
              <w:pStyle w:val="TableParagraph"/>
              <w:tabs>
                <w:tab w:val="left" w:pos="522"/>
              </w:tabs>
              <w:spacing w:line="267" w:lineRule="exact"/>
              <w:ind w:left="522" w:hanging="420"/>
              <w:rPr>
                <w:rFonts w:ascii="宋体" w:hAnsi="宋体" w:cs="宋体"/>
                <w:sz w:val="18"/>
                <w:szCs w:val="18"/>
                <w:lang w:eastAsia="zh-TW"/>
              </w:rPr>
            </w:pPr>
            <w:r w:rsidRPr="00FD44EC">
              <w:rPr>
                <w:rFonts w:ascii="Arial Unicode MS" w:hAnsi="Arial Unicode MS" w:cs="Arial Unicode MS"/>
                <w:w w:val="325"/>
                <w:sz w:val="18"/>
                <w:szCs w:val="18"/>
                <w:lang w:eastAsia="zh-TW"/>
              </w:rPr>
              <w:t>.</w:t>
            </w:r>
            <w:r w:rsidRPr="00FD44EC">
              <w:rPr>
                <w:rFonts w:ascii="Arial Unicode MS" w:eastAsia="Arial Unicode MS" w:hAnsi="Arial Unicode MS" w:cs="Arial Unicode MS"/>
                <w:w w:val="325"/>
                <w:sz w:val="18"/>
                <w:szCs w:val="18"/>
                <w:lang w:eastAsia="zh-TW"/>
              </w:rPr>
              <w:tab/>
            </w:r>
            <w:r w:rsidRPr="00FD44EC">
              <w:rPr>
                <w:rFonts w:ascii="宋体" w:hAnsi="宋体" w:cs="宋体" w:hint="eastAsia"/>
                <w:spacing w:val="-5"/>
                <w:sz w:val="18"/>
                <w:szCs w:val="18"/>
                <w:lang w:eastAsia="zh-TW"/>
              </w:rPr>
              <w:t>根</w:t>
            </w:r>
            <w:r w:rsidRPr="00FD44EC">
              <w:rPr>
                <w:rFonts w:ascii="宋体" w:hAnsi="宋体" w:cs="宋体" w:hint="eastAsia"/>
                <w:spacing w:val="-4"/>
                <w:sz w:val="18"/>
                <w:szCs w:val="18"/>
                <w:lang w:eastAsia="zh-TW"/>
              </w:rPr>
              <w:t>据货</w:t>
            </w:r>
            <w:r w:rsidRPr="00FD44EC">
              <w:rPr>
                <w:rFonts w:ascii="宋体" w:hAnsi="宋体" w:cs="宋体" w:hint="eastAsia"/>
                <w:spacing w:val="-5"/>
                <w:sz w:val="18"/>
                <w:szCs w:val="18"/>
                <w:lang w:eastAsia="zh-TW"/>
              </w:rPr>
              <w:t>仓</w:t>
            </w:r>
            <w:r w:rsidRPr="00FD44EC">
              <w:rPr>
                <w:rFonts w:ascii="宋体" w:hAnsi="宋体" w:cs="宋体" w:hint="eastAsia"/>
                <w:spacing w:val="-4"/>
                <w:sz w:val="18"/>
                <w:szCs w:val="18"/>
                <w:lang w:eastAsia="zh-TW"/>
              </w:rPr>
              <w:t>开出</w:t>
            </w:r>
            <w:r w:rsidRPr="00FD44EC">
              <w:rPr>
                <w:rFonts w:ascii="宋体" w:hAnsi="宋体" w:cs="宋体" w:hint="eastAsia"/>
                <w:sz w:val="18"/>
                <w:szCs w:val="18"/>
                <w:lang w:eastAsia="zh-TW"/>
              </w:rPr>
              <w:t>的</w:t>
            </w:r>
            <w:r w:rsidRPr="00FD44EC">
              <w:rPr>
                <w:rFonts w:ascii="宋体" w:hAnsi="宋体" w:cs="宋体"/>
                <w:spacing w:val="-51"/>
                <w:sz w:val="18"/>
                <w:szCs w:val="18"/>
                <w:lang w:eastAsia="zh-TW"/>
              </w:rPr>
              <w:t xml:space="preserve"> </w:t>
            </w:r>
            <w:r w:rsidRPr="00FD44EC">
              <w:rPr>
                <w:rFonts w:ascii="Times New Roman" w:hAnsi="Times New Roman" w:cs="Times New Roman"/>
                <w:spacing w:val="-3"/>
                <w:sz w:val="18"/>
                <w:szCs w:val="18"/>
                <w:lang w:eastAsia="zh-TW"/>
              </w:rPr>
              <w:t>IQ</w:t>
            </w:r>
            <w:r w:rsidRPr="00FD44EC">
              <w:rPr>
                <w:rFonts w:ascii="Times New Roman" w:hAnsi="Times New Roman" w:cs="Times New Roman"/>
                <w:sz w:val="18"/>
                <w:szCs w:val="18"/>
                <w:lang w:eastAsia="zh-TW"/>
              </w:rPr>
              <w:t>C</w:t>
            </w:r>
            <w:r w:rsidRPr="00FD44EC">
              <w:rPr>
                <w:rFonts w:ascii="Times New Roman" w:hAnsi="Times New Roman" w:cs="Times New Roman"/>
                <w:spacing w:val="-2"/>
                <w:sz w:val="18"/>
                <w:szCs w:val="18"/>
                <w:lang w:eastAsia="zh-TW"/>
              </w:rPr>
              <w:t xml:space="preserve"> </w:t>
            </w:r>
            <w:r w:rsidRPr="00FD44EC">
              <w:rPr>
                <w:rFonts w:ascii="宋体" w:hAnsi="宋体" w:cs="宋体" w:hint="eastAsia"/>
                <w:spacing w:val="-4"/>
                <w:sz w:val="18"/>
                <w:szCs w:val="18"/>
                <w:lang w:eastAsia="zh-TW"/>
              </w:rPr>
              <w:t>品</w:t>
            </w:r>
            <w:r w:rsidRPr="00FD44EC">
              <w:rPr>
                <w:rFonts w:ascii="宋体" w:hAnsi="宋体" w:cs="宋体" w:hint="eastAsia"/>
                <w:spacing w:val="-5"/>
                <w:sz w:val="18"/>
                <w:szCs w:val="18"/>
                <w:lang w:eastAsia="zh-TW"/>
              </w:rPr>
              <w:t>检</w:t>
            </w:r>
            <w:r w:rsidRPr="00FD44EC">
              <w:rPr>
                <w:rFonts w:ascii="宋体" w:hAnsi="宋体" w:cs="宋体" w:hint="eastAsia"/>
                <w:spacing w:val="-4"/>
                <w:sz w:val="18"/>
                <w:szCs w:val="18"/>
                <w:lang w:eastAsia="zh-TW"/>
              </w:rPr>
              <w:t>报</w:t>
            </w:r>
            <w:r w:rsidRPr="00FD44EC">
              <w:rPr>
                <w:rFonts w:ascii="宋体" w:hAnsi="宋体" w:cs="宋体" w:hint="eastAsia"/>
                <w:spacing w:val="-5"/>
                <w:sz w:val="18"/>
                <w:szCs w:val="18"/>
                <w:lang w:eastAsia="zh-TW"/>
              </w:rPr>
              <w:t>告</w:t>
            </w:r>
            <w:r w:rsidRPr="00FD44EC">
              <w:rPr>
                <w:rFonts w:ascii="宋体" w:hAnsi="宋体" w:cs="宋体" w:hint="eastAsia"/>
                <w:spacing w:val="-4"/>
                <w:sz w:val="18"/>
                <w:szCs w:val="18"/>
                <w:lang w:eastAsia="zh-TW"/>
              </w:rPr>
              <w:t>单或</w:t>
            </w:r>
            <w:r w:rsidRPr="00FD44EC">
              <w:rPr>
                <w:rFonts w:ascii="宋体" w:hAnsi="宋体" w:cs="宋体" w:hint="eastAsia"/>
                <w:spacing w:val="-5"/>
                <w:sz w:val="18"/>
                <w:szCs w:val="18"/>
                <w:lang w:eastAsia="zh-TW"/>
              </w:rPr>
              <w:t>上</w:t>
            </w:r>
            <w:r w:rsidRPr="00FD44EC">
              <w:rPr>
                <w:rFonts w:ascii="宋体" w:hAnsi="宋体" w:cs="宋体" w:hint="eastAsia"/>
                <w:spacing w:val="-4"/>
                <w:sz w:val="18"/>
                <w:szCs w:val="18"/>
                <w:lang w:eastAsia="zh-TW"/>
              </w:rPr>
              <w:t>料单</w:t>
            </w:r>
            <w:r w:rsidRPr="00FD44EC">
              <w:rPr>
                <w:rFonts w:ascii="宋体" w:hAnsi="宋体" w:cs="宋体" w:hint="eastAsia"/>
                <w:spacing w:val="-45"/>
                <w:sz w:val="18"/>
                <w:szCs w:val="18"/>
                <w:lang w:eastAsia="zh-TW"/>
              </w:rPr>
              <w:t>，</w:t>
            </w:r>
            <w:r w:rsidRPr="00FD44EC">
              <w:rPr>
                <w:rFonts w:ascii="宋体" w:hAnsi="宋体" w:cs="宋体" w:hint="eastAsia"/>
                <w:spacing w:val="-5"/>
                <w:sz w:val="18"/>
                <w:szCs w:val="18"/>
                <w:lang w:eastAsia="zh-TW"/>
              </w:rPr>
              <w:t>核</w:t>
            </w:r>
            <w:r w:rsidRPr="00FD44EC">
              <w:rPr>
                <w:rFonts w:ascii="宋体" w:hAnsi="宋体" w:cs="宋体" w:hint="eastAsia"/>
                <w:spacing w:val="-4"/>
                <w:sz w:val="18"/>
                <w:szCs w:val="18"/>
                <w:lang w:eastAsia="zh-TW"/>
              </w:rPr>
              <w:t>对上</w:t>
            </w:r>
            <w:r w:rsidRPr="00FD44EC">
              <w:rPr>
                <w:rFonts w:ascii="宋体" w:hAnsi="宋体" w:cs="宋体" w:hint="eastAsia"/>
                <w:spacing w:val="-5"/>
                <w:sz w:val="18"/>
                <w:szCs w:val="18"/>
                <w:lang w:eastAsia="zh-TW"/>
              </w:rPr>
              <w:t>料</w:t>
            </w:r>
            <w:r w:rsidRPr="00FD44EC">
              <w:rPr>
                <w:rFonts w:ascii="宋体" w:hAnsi="宋体" w:cs="宋体" w:hint="eastAsia"/>
                <w:spacing w:val="-4"/>
                <w:sz w:val="18"/>
                <w:szCs w:val="18"/>
                <w:lang w:eastAsia="zh-TW"/>
              </w:rPr>
              <w:t>供方</w:t>
            </w:r>
            <w:r w:rsidRPr="00FD44EC">
              <w:rPr>
                <w:rFonts w:ascii="宋体" w:hAnsi="宋体" w:cs="宋体" w:hint="eastAsia"/>
                <w:spacing w:val="-5"/>
                <w:sz w:val="18"/>
                <w:szCs w:val="18"/>
                <w:lang w:eastAsia="zh-TW"/>
              </w:rPr>
              <w:t>是</w:t>
            </w:r>
            <w:r w:rsidRPr="00FD44EC">
              <w:rPr>
                <w:rFonts w:ascii="宋体" w:hAnsi="宋体" w:cs="宋体" w:hint="eastAsia"/>
                <w:spacing w:val="-4"/>
                <w:sz w:val="18"/>
                <w:szCs w:val="18"/>
                <w:lang w:eastAsia="zh-TW"/>
              </w:rPr>
              <w:t>否为</w:t>
            </w:r>
            <w:r w:rsidRPr="00FD44EC">
              <w:rPr>
                <w:rFonts w:ascii="宋体" w:hAnsi="宋体" w:cs="宋体" w:hint="eastAsia"/>
                <w:spacing w:val="-5"/>
                <w:sz w:val="18"/>
                <w:szCs w:val="18"/>
                <w:lang w:eastAsia="zh-TW"/>
              </w:rPr>
              <w:t>合</w:t>
            </w:r>
            <w:r w:rsidRPr="00FD44EC">
              <w:rPr>
                <w:rFonts w:ascii="宋体" w:hAnsi="宋体" w:cs="宋体" w:hint="eastAsia"/>
                <w:spacing w:val="-4"/>
                <w:sz w:val="18"/>
                <w:szCs w:val="18"/>
                <w:lang w:eastAsia="zh-TW"/>
              </w:rPr>
              <w:t>格供</w:t>
            </w:r>
            <w:r w:rsidRPr="00FD44EC">
              <w:rPr>
                <w:rFonts w:ascii="宋体" w:hAnsi="宋体" w:cs="宋体" w:hint="eastAsia"/>
                <w:spacing w:val="-5"/>
                <w:sz w:val="18"/>
                <w:szCs w:val="18"/>
                <w:lang w:eastAsia="zh-TW"/>
              </w:rPr>
              <w:t>方</w:t>
            </w:r>
            <w:r w:rsidRPr="00FD44EC">
              <w:rPr>
                <w:rFonts w:ascii="Times New Roman" w:hAnsi="Times New Roman" w:cs="Times New Roman"/>
                <w:spacing w:val="-2"/>
                <w:sz w:val="18"/>
                <w:szCs w:val="18"/>
                <w:lang w:eastAsia="zh-TW"/>
              </w:rPr>
              <w:t>,</w:t>
            </w:r>
            <w:r w:rsidRPr="00FD44EC">
              <w:rPr>
                <w:rFonts w:ascii="宋体" w:hAnsi="宋体" w:cs="宋体" w:hint="eastAsia"/>
                <w:spacing w:val="-4"/>
                <w:sz w:val="18"/>
                <w:szCs w:val="18"/>
                <w:lang w:eastAsia="zh-TW"/>
              </w:rPr>
              <w:t>再</w:t>
            </w:r>
            <w:r w:rsidRPr="00FD44EC">
              <w:rPr>
                <w:rFonts w:ascii="宋体" w:hAnsi="宋体" w:cs="宋体" w:hint="eastAsia"/>
                <w:spacing w:val="-5"/>
                <w:sz w:val="18"/>
                <w:szCs w:val="18"/>
                <w:lang w:eastAsia="zh-TW"/>
              </w:rPr>
              <w:t>查</w:t>
            </w:r>
            <w:r w:rsidRPr="00FD44EC">
              <w:rPr>
                <w:rFonts w:ascii="宋体" w:hAnsi="宋体" w:cs="宋体" w:hint="eastAsia"/>
                <w:spacing w:val="-4"/>
                <w:sz w:val="18"/>
                <w:szCs w:val="18"/>
                <w:lang w:eastAsia="zh-TW"/>
              </w:rPr>
              <w:t>找相应</w:t>
            </w:r>
            <w:r w:rsidRPr="00FD44EC">
              <w:rPr>
                <w:rFonts w:ascii="宋体" w:hAnsi="宋体" w:cs="宋体" w:hint="eastAsia"/>
                <w:spacing w:val="-5"/>
                <w:sz w:val="18"/>
                <w:szCs w:val="18"/>
                <w:lang w:eastAsia="zh-TW"/>
              </w:rPr>
              <w:t>订</w:t>
            </w:r>
            <w:r w:rsidRPr="00FD44EC">
              <w:rPr>
                <w:rFonts w:ascii="宋体" w:hAnsi="宋体" w:cs="宋体" w:hint="eastAsia"/>
                <w:spacing w:val="-4"/>
                <w:sz w:val="18"/>
                <w:szCs w:val="18"/>
                <w:lang w:eastAsia="zh-TW"/>
              </w:rPr>
              <w:t>单和</w:t>
            </w:r>
            <w:r w:rsidRPr="00FD44EC">
              <w:rPr>
                <w:rFonts w:ascii="宋体" w:hAnsi="宋体" w:cs="宋体" w:hint="eastAsia"/>
                <w:spacing w:val="-5"/>
                <w:sz w:val="18"/>
                <w:szCs w:val="18"/>
                <w:lang w:eastAsia="zh-TW"/>
              </w:rPr>
              <w:t>产</w:t>
            </w:r>
            <w:r w:rsidRPr="00FD44EC">
              <w:rPr>
                <w:rFonts w:ascii="宋体" w:hAnsi="宋体" w:cs="宋体" w:hint="eastAsia"/>
                <w:spacing w:val="-4"/>
                <w:sz w:val="18"/>
                <w:szCs w:val="18"/>
                <w:lang w:eastAsia="zh-TW"/>
              </w:rPr>
              <w:t>品制</w:t>
            </w:r>
            <w:r w:rsidRPr="00FD44EC">
              <w:rPr>
                <w:rFonts w:ascii="宋体" w:hAnsi="宋体" w:cs="宋体" w:hint="eastAsia"/>
                <w:spacing w:val="-5"/>
                <w:sz w:val="18"/>
                <w:szCs w:val="18"/>
                <w:lang w:eastAsia="zh-TW"/>
              </w:rPr>
              <w:t>造</w:t>
            </w:r>
            <w:r w:rsidRPr="00FD44EC">
              <w:rPr>
                <w:rFonts w:ascii="宋体" w:hAnsi="宋体" w:cs="宋体" w:hint="eastAsia"/>
                <w:spacing w:val="-4"/>
                <w:sz w:val="18"/>
                <w:szCs w:val="18"/>
                <w:lang w:eastAsia="zh-TW"/>
              </w:rPr>
              <w:t>标准</w:t>
            </w:r>
            <w:r w:rsidRPr="00FD44EC">
              <w:rPr>
                <w:rFonts w:ascii="宋体" w:hAnsi="宋体" w:cs="宋体" w:hint="eastAsia"/>
                <w:spacing w:val="-5"/>
                <w:sz w:val="18"/>
                <w:szCs w:val="18"/>
                <w:lang w:eastAsia="zh-TW"/>
              </w:rPr>
              <w:t>书</w:t>
            </w:r>
            <w:r w:rsidRPr="00FD44EC">
              <w:rPr>
                <w:rFonts w:ascii="宋体" w:hAnsi="宋体" w:cs="宋体" w:hint="eastAsia"/>
                <w:sz w:val="18"/>
                <w:szCs w:val="18"/>
                <w:lang w:eastAsia="zh-TW"/>
              </w:rPr>
              <w:t>，</w:t>
            </w:r>
          </w:p>
          <w:p w:rsidR="00E842E4" w:rsidRPr="00FD44EC" w:rsidRDefault="00FD44EC" w:rsidP="00FD44EC">
            <w:pPr>
              <w:pStyle w:val="TableParagraph"/>
              <w:spacing w:line="194" w:lineRule="exact"/>
              <w:ind w:left="522"/>
              <w:rPr>
                <w:rFonts w:ascii="宋体" w:hAnsi="宋体" w:cs="宋体"/>
                <w:sz w:val="18"/>
                <w:szCs w:val="18"/>
                <w:lang w:eastAsia="zh-TW"/>
              </w:rPr>
            </w:pPr>
            <w:r w:rsidRPr="00FD44EC">
              <w:rPr>
                <w:rFonts w:ascii="宋体" w:hAnsi="宋体" w:cs="宋体" w:hint="eastAsia"/>
                <w:spacing w:val="-5"/>
                <w:sz w:val="18"/>
                <w:szCs w:val="18"/>
                <w:lang w:eastAsia="zh-TW"/>
              </w:rPr>
              <w:t>核实相应机型和数量。</w:t>
            </w:r>
          </w:p>
          <w:p w:rsidR="00E842E4" w:rsidRPr="00FD44EC" w:rsidRDefault="00FD44EC" w:rsidP="00FD44EC">
            <w:pPr>
              <w:pStyle w:val="TableParagraph"/>
              <w:tabs>
                <w:tab w:val="left" w:pos="521"/>
              </w:tabs>
              <w:spacing w:line="222" w:lineRule="auto"/>
              <w:ind w:left="521" w:right="100" w:hanging="420"/>
              <w:rPr>
                <w:rFonts w:ascii="宋体" w:hAnsi="宋体" w:cs="宋体"/>
                <w:sz w:val="18"/>
                <w:szCs w:val="18"/>
                <w:lang w:eastAsia="zh-TW"/>
              </w:rPr>
            </w:pPr>
            <w:r w:rsidRPr="00FD44EC">
              <w:rPr>
                <w:rFonts w:ascii="Arial Unicode MS" w:hAnsi="Arial Unicode MS" w:cs="Arial Unicode MS"/>
                <w:w w:val="325"/>
                <w:sz w:val="18"/>
                <w:szCs w:val="18"/>
                <w:lang w:eastAsia="zh-TW"/>
              </w:rPr>
              <w:t>.</w:t>
            </w:r>
            <w:r w:rsidRPr="00FD44EC">
              <w:rPr>
                <w:rFonts w:ascii="Arial Unicode MS" w:eastAsia="Arial Unicode MS" w:hAnsi="Arial Unicode MS" w:cs="Arial Unicode MS"/>
                <w:w w:val="325"/>
                <w:sz w:val="18"/>
                <w:szCs w:val="18"/>
                <w:lang w:eastAsia="zh-TW"/>
              </w:rPr>
              <w:tab/>
            </w:r>
            <w:r w:rsidRPr="00FD44EC">
              <w:rPr>
                <w:rFonts w:ascii="宋体" w:hAnsi="宋体" w:cs="宋体" w:hint="eastAsia"/>
                <w:spacing w:val="-5"/>
                <w:sz w:val="18"/>
                <w:szCs w:val="18"/>
                <w:lang w:eastAsia="zh-TW"/>
              </w:rPr>
              <w:t>取待检物料，准备检验工具</w:t>
            </w:r>
            <w:r w:rsidRPr="00FD44EC">
              <w:rPr>
                <w:rFonts w:ascii="Times New Roman" w:hAnsi="Times New Roman" w:cs="Times New Roman"/>
                <w:spacing w:val="-6"/>
                <w:sz w:val="18"/>
                <w:szCs w:val="18"/>
                <w:lang w:eastAsia="zh-TW"/>
              </w:rPr>
              <w:t>/</w:t>
            </w:r>
            <w:r w:rsidRPr="00FD44EC">
              <w:rPr>
                <w:rFonts w:ascii="宋体" w:hAnsi="宋体" w:cs="宋体" w:hint="eastAsia"/>
                <w:spacing w:val="-5"/>
                <w:sz w:val="18"/>
                <w:szCs w:val="18"/>
                <w:lang w:eastAsia="zh-TW"/>
              </w:rPr>
              <w:t>仪器，对照相应产品制造标准书，参照样板或规格承认书，以</w:t>
            </w:r>
            <w:r w:rsidRPr="00FD44EC">
              <w:rPr>
                <w:rFonts w:ascii="宋体" w:hAnsi="宋体" w:cs="宋体"/>
                <w:spacing w:val="-30"/>
                <w:sz w:val="18"/>
                <w:szCs w:val="18"/>
                <w:lang w:eastAsia="zh-TW"/>
              </w:rPr>
              <w:t xml:space="preserve"> </w:t>
            </w:r>
            <w:r w:rsidRPr="00FD44EC">
              <w:rPr>
                <w:rFonts w:ascii="Times New Roman" w:hAnsi="Times New Roman" w:cs="Times New Roman"/>
                <w:spacing w:val="-2"/>
                <w:sz w:val="18"/>
                <w:szCs w:val="18"/>
                <w:lang w:eastAsia="zh-TW"/>
              </w:rPr>
              <w:t>IQC</w:t>
            </w:r>
            <w:r w:rsidRPr="00FD44EC">
              <w:rPr>
                <w:rFonts w:ascii="Times New Roman" w:hAnsi="Times New Roman" w:cs="Times New Roman"/>
                <w:spacing w:val="17"/>
                <w:sz w:val="18"/>
                <w:szCs w:val="18"/>
                <w:lang w:eastAsia="zh-TW"/>
              </w:rPr>
              <w:t xml:space="preserve"> </w:t>
            </w:r>
            <w:r w:rsidRPr="00FD44EC">
              <w:rPr>
                <w:rFonts w:ascii="宋体" w:hAnsi="宋体" w:cs="宋体" w:hint="eastAsia"/>
                <w:spacing w:val="-4"/>
                <w:sz w:val="18"/>
                <w:szCs w:val="18"/>
                <w:lang w:eastAsia="zh-TW"/>
              </w:rPr>
              <w:t>检验标准为依</w:t>
            </w:r>
            <w:r w:rsidRPr="00FD44EC">
              <w:rPr>
                <w:rFonts w:ascii="宋体" w:hAnsi="宋体" w:cs="宋体"/>
                <w:spacing w:val="75"/>
                <w:sz w:val="18"/>
                <w:szCs w:val="18"/>
                <w:lang w:eastAsia="zh-TW"/>
              </w:rPr>
              <w:t xml:space="preserve"> </w:t>
            </w:r>
            <w:r w:rsidRPr="00FD44EC">
              <w:rPr>
                <w:rFonts w:ascii="宋体" w:hAnsi="宋体" w:cs="宋体" w:hint="eastAsia"/>
                <w:spacing w:val="-3"/>
                <w:sz w:val="18"/>
                <w:szCs w:val="18"/>
                <w:lang w:eastAsia="zh-TW"/>
              </w:rPr>
              <w:t>据，按</w:t>
            </w:r>
            <w:r w:rsidRPr="00FD44EC">
              <w:rPr>
                <w:rFonts w:ascii="宋体" w:hAnsi="宋体" w:cs="宋体"/>
                <w:spacing w:val="-54"/>
                <w:sz w:val="18"/>
                <w:szCs w:val="18"/>
                <w:lang w:eastAsia="zh-TW"/>
              </w:rPr>
              <w:t xml:space="preserve"> </w:t>
            </w:r>
            <w:r w:rsidRPr="00FD44EC">
              <w:rPr>
                <w:rFonts w:ascii="Times New Roman" w:hAnsi="Times New Roman" w:cs="Times New Roman"/>
                <w:spacing w:val="-3"/>
                <w:sz w:val="18"/>
                <w:szCs w:val="18"/>
                <w:lang w:eastAsia="zh-TW"/>
              </w:rPr>
              <w:t>AQL</w:t>
            </w:r>
            <w:r w:rsidRPr="00FD44EC">
              <w:rPr>
                <w:rFonts w:ascii="宋体" w:hAnsi="宋体" w:cs="宋体" w:hint="eastAsia"/>
                <w:spacing w:val="-3"/>
                <w:sz w:val="18"/>
                <w:szCs w:val="18"/>
                <w:lang w:eastAsia="zh-TW"/>
              </w:rPr>
              <w:t>：</w:t>
            </w:r>
            <w:r w:rsidRPr="00FD44EC">
              <w:rPr>
                <w:rFonts w:ascii="Times New Roman" w:hAnsi="Times New Roman" w:cs="Times New Roman"/>
                <w:spacing w:val="-3"/>
                <w:sz w:val="18"/>
                <w:szCs w:val="18"/>
                <w:lang w:eastAsia="zh-TW"/>
              </w:rPr>
              <w:t>0.4/1.0</w:t>
            </w:r>
            <w:r w:rsidRPr="00FD44EC">
              <w:rPr>
                <w:rFonts w:ascii="Times New Roman" w:hAnsi="Times New Roman" w:cs="Times New Roman"/>
                <w:spacing w:val="-5"/>
                <w:sz w:val="18"/>
                <w:szCs w:val="18"/>
                <w:lang w:eastAsia="zh-TW"/>
              </w:rPr>
              <w:t xml:space="preserve"> </w:t>
            </w:r>
            <w:r w:rsidRPr="00FD44EC">
              <w:rPr>
                <w:rFonts w:ascii="宋体" w:hAnsi="宋体" w:cs="宋体" w:hint="eastAsia"/>
                <w:spacing w:val="-5"/>
                <w:sz w:val="18"/>
                <w:szCs w:val="18"/>
                <w:lang w:eastAsia="zh-TW"/>
              </w:rPr>
              <w:t>均匀抽样。</w:t>
            </w:r>
          </w:p>
          <w:p w:rsidR="00E842E4" w:rsidRPr="00FD44EC" w:rsidRDefault="00FD44EC" w:rsidP="00FD44EC">
            <w:pPr>
              <w:pStyle w:val="TableParagraph"/>
              <w:spacing w:line="203" w:lineRule="exact"/>
              <w:ind w:left="101"/>
              <w:rPr>
                <w:rFonts w:ascii="宋体" w:hAnsi="宋体" w:cs="宋体"/>
                <w:sz w:val="18"/>
                <w:szCs w:val="18"/>
                <w:lang w:eastAsia="zh-TW"/>
              </w:rPr>
            </w:pPr>
            <w:r w:rsidRPr="00FD44EC">
              <w:rPr>
                <w:rFonts w:ascii="Times New Roman" w:hAnsi="Times New Roman" w:cs="Times New Roman"/>
                <w:b/>
                <w:bCs/>
                <w:sz w:val="18"/>
                <w:szCs w:val="18"/>
                <w:u w:val="single" w:color="000000"/>
                <w:lang w:eastAsia="zh-TW"/>
              </w:rPr>
              <w:t>2</w:t>
            </w:r>
            <w:r w:rsidRPr="00FD44EC">
              <w:rPr>
                <w:rFonts w:ascii="宋体" w:hAnsi="宋体" w:cs="宋体" w:hint="eastAsia"/>
                <w:b/>
                <w:bCs/>
                <w:sz w:val="18"/>
                <w:szCs w:val="18"/>
                <w:u w:val="single" w:color="000000"/>
                <w:lang w:eastAsia="zh-TW"/>
              </w:rPr>
              <w:t>、包装</w:t>
            </w:r>
            <w:r w:rsidRPr="00FD44EC">
              <w:rPr>
                <w:rFonts w:ascii="Times New Roman" w:hAnsi="Times New Roman" w:cs="Times New Roman"/>
                <w:b/>
                <w:bCs/>
                <w:sz w:val="18"/>
                <w:szCs w:val="18"/>
                <w:u w:val="single" w:color="000000"/>
                <w:lang w:eastAsia="zh-TW"/>
              </w:rPr>
              <w:t>/</w:t>
            </w:r>
            <w:r w:rsidRPr="00FD44EC">
              <w:rPr>
                <w:rFonts w:ascii="宋体" w:hAnsi="宋体" w:cs="宋体" w:hint="eastAsia"/>
                <w:b/>
                <w:bCs/>
                <w:sz w:val="18"/>
                <w:szCs w:val="18"/>
                <w:u w:val="single" w:color="000000"/>
                <w:lang w:eastAsia="zh-TW"/>
              </w:rPr>
              <w:t>外观检查：</w:t>
            </w:r>
          </w:p>
          <w:p w:rsidR="00E842E4" w:rsidRPr="00FD44EC" w:rsidRDefault="00FD44EC" w:rsidP="00FD44EC">
            <w:pPr>
              <w:pStyle w:val="TableParagraph"/>
              <w:tabs>
                <w:tab w:val="left" w:pos="522"/>
              </w:tabs>
              <w:spacing w:line="239" w:lineRule="exact"/>
              <w:ind w:left="102"/>
              <w:rPr>
                <w:rFonts w:ascii="宋体" w:hAnsi="宋体" w:cs="宋体"/>
                <w:sz w:val="18"/>
                <w:szCs w:val="18"/>
                <w:lang w:eastAsia="zh-TW"/>
              </w:rPr>
            </w:pPr>
            <w:r w:rsidRPr="00FD44EC">
              <w:rPr>
                <w:rFonts w:ascii="Arial Unicode MS" w:hAnsi="Arial Unicode MS" w:cs="Arial Unicode MS" w:hint="eastAsia"/>
                <w:w w:val="95"/>
                <w:sz w:val="18"/>
                <w:szCs w:val="18"/>
                <w:lang w:eastAsia="zh-TW"/>
              </w:rPr>
              <w:t>》</w:t>
            </w:r>
            <w:r w:rsidRPr="00FD44EC">
              <w:rPr>
                <w:rFonts w:ascii="Arial Unicode MS" w:eastAsia="Arial Unicode MS" w:hAnsi="Arial Unicode MS" w:cs="Arial Unicode MS"/>
                <w:w w:val="95"/>
                <w:sz w:val="18"/>
                <w:szCs w:val="18"/>
                <w:lang w:eastAsia="zh-TW"/>
              </w:rPr>
              <w:tab/>
            </w:r>
            <w:r w:rsidRPr="00FD44EC">
              <w:rPr>
                <w:rFonts w:ascii="宋体" w:hAnsi="宋体" w:cs="宋体" w:hint="eastAsia"/>
                <w:w w:val="95"/>
                <w:sz w:val="18"/>
                <w:szCs w:val="18"/>
                <w:lang w:eastAsia="zh-TW"/>
              </w:rPr>
              <w:t>要有明确的极性，且极性标示要一致</w:t>
            </w:r>
            <w:r w:rsidRPr="00FD44EC">
              <w:rPr>
                <w:rFonts w:ascii="宋体" w:hAnsi="宋体" w:cs="宋体"/>
                <w:w w:val="95"/>
                <w:sz w:val="18"/>
                <w:szCs w:val="18"/>
                <w:lang w:eastAsia="zh-TW"/>
              </w:rPr>
              <w:t>.</w:t>
            </w:r>
            <w:r w:rsidRPr="00FD44EC">
              <w:rPr>
                <w:rFonts w:ascii="宋体" w:hAnsi="宋体" w:cs="宋体" w:hint="eastAsia"/>
                <w:w w:val="95"/>
                <w:sz w:val="18"/>
                <w:szCs w:val="18"/>
                <w:lang w:eastAsia="zh-TW"/>
              </w:rPr>
              <w:t>牢固</w:t>
            </w:r>
            <w:r w:rsidRPr="00FD44EC">
              <w:rPr>
                <w:rFonts w:ascii="宋体" w:hAnsi="宋体" w:cs="宋体"/>
                <w:w w:val="95"/>
                <w:sz w:val="18"/>
                <w:szCs w:val="18"/>
                <w:lang w:eastAsia="zh-TW"/>
              </w:rPr>
              <w:t>.</w:t>
            </w:r>
            <w:r w:rsidRPr="00FD44EC">
              <w:rPr>
                <w:rFonts w:ascii="宋体" w:hAnsi="宋体" w:cs="宋体" w:hint="eastAsia"/>
                <w:w w:val="95"/>
                <w:sz w:val="18"/>
                <w:szCs w:val="18"/>
                <w:lang w:eastAsia="zh-TW"/>
              </w:rPr>
              <w:t>光亮</w:t>
            </w:r>
            <w:r w:rsidRPr="00FD44EC">
              <w:rPr>
                <w:rFonts w:ascii="宋体" w:hAnsi="宋体" w:cs="宋体"/>
                <w:w w:val="95"/>
                <w:sz w:val="18"/>
                <w:szCs w:val="18"/>
                <w:lang w:eastAsia="zh-TW"/>
              </w:rPr>
              <w:t>.</w:t>
            </w:r>
            <w:r w:rsidRPr="00FD44EC">
              <w:rPr>
                <w:rFonts w:ascii="宋体" w:hAnsi="宋体" w:cs="宋体" w:hint="eastAsia"/>
                <w:w w:val="95"/>
                <w:sz w:val="18"/>
                <w:szCs w:val="18"/>
                <w:lang w:eastAsia="zh-TW"/>
              </w:rPr>
              <w:t>笔直</w:t>
            </w:r>
            <w:r w:rsidRPr="00FD44EC">
              <w:rPr>
                <w:rFonts w:ascii="宋体" w:hAnsi="宋体" w:cs="宋体"/>
                <w:w w:val="95"/>
                <w:sz w:val="18"/>
                <w:szCs w:val="18"/>
                <w:lang w:eastAsia="zh-TW"/>
              </w:rPr>
              <w:t>.</w:t>
            </w:r>
            <w:r w:rsidRPr="00FD44EC">
              <w:rPr>
                <w:rFonts w:ascii="宋体" w:hAnsi="宋体" w:cs="宋体" w:hint="eastAsia"/>
                <w:w w:val="95"/>
                <w:sz w:val="18"/>
                <w:szCs w:val="18"/>
                <w:lang w:eastAsia="zh-TW"/>
              </w:rPr>
              <w:t>无机械伤痕</w:t>
            </w:r>
            <w:r w:rsidRPr="00FD44EC">
              <w:rPr>
                <w:rFonts w:ascii="宋体" w:hAnsi="宋体" w:cs="宋体"/>
                <w:w w:val="95"/>
                <w:sz w:val="18"/>
                <w:szCs w:val="18"/>
                <w:lang w:eastAsia="zh-TW"/>
              </w:rPr>
              <w:t>.</w:t>
            </w:r>
            <w:r w:rsidRPr="00FD44EC">
              <w:rPr>
                <w:rFonts w:ascii="宋体" w:hAnsi="宋体" w:cs="宋体" w:hint="eastAsia"/>
                <w:w w:val="95"/>
                <w:sz w:val="18"/>
                <w:szCs w:val="18"/>
                <w:lang w:eastAsia="zh-TW"/>
              </w:rPr>
              <w:t>变形等缺陷。</w:t>
            </w:r>
          </w:p>
          <w:p w:rsidR="00E842E4" w:rsidRPr="00FD44EC" w:rsidRDefault="00FD44EC" w:rsidP="00FD44EC">
            <w:pPr>
              <w:pStyle w:val="TableParagraph"/>
              <w:tabs>
                <w:tab w:val="left" w:pos="522"/>
              </w:tabs>
              <w:spacing w:line="262" w:lineRule="exact"/>
              <w:ind w:left="102"/>
              <w:rPr>
                <w:rFonts w:ascii="宋体" w:hAnsi="宋体" w:cs="宋体"/>
                <w:sz w:val="18"/>
                <w:szCs w:val="18"/>
                <w:lang w:eastAsia="zh-TW"/>
              </w:rPr>
            </w:pPr>
            <w:r w:rsidRPr="00FD44EC">
              <w:rPr>
                <w:rFonts w:ascii="Arial Unicode MS" w:hAnsi="Arial Unicode MS" w:cs="Arial Unicode MS" w:hint="eastAsia"/>
                <w:sz w:val="18"/>
                <w:szCs w:val="18"/>
                <w:lang w:eastAsia="zh-TW"/>
              </w:rPr>
              <w:t>》</w:t>
            </w:r>
            <w:r w:rsidRPr="00FD44EC">
              <w:rPr>
                <w:rFonts w:ascii="Arial Unicode MS" w:eastAsia="Arial Unicode MS" w:hAnsi="Arial Unicode MS" w:cs="Arial Unicode MS"/>
                <w:sz w:val="18"/>
                <w:szCs w:val="18"/>
                <w:lang w:eastAsia="zh-TW"/>
              </w:rPr>
              <w:tab/>
            </w:r>
            <w:r w:rsidRPr="00FD44EC">
              <w:rPr>
                <w:rFonts w:ascii="宋体" w:hAnsi="宋体" w:cs="宋体" w:hint="eastAsia"/>
                <w:sz w:val="18"/>
                <w:szCs w:val="18"/>
                <w:lang w:eastAsia="zh-TW"/>
              </w:rPr>
              <w:t>核对样品，表面字元要与样品相符，且用酒精擦洗</w:t>
            </w:r>
            <w:r w:rsidRPr="00FD44EC">
              <w:rPr>
                <w:rFonts w:ascii="宋体" w:hAnsi="宋体" w:cs="宋体"/>
                <w:spacing w:val="-46"/>
                <w:sz w:val="18"/>
                <w:szCs w:val="18"/>
                <w:lang w:eastAsia="zh-TW"/>
              </w:rPr>
              <w:t xml:space="preserve"> </w:t>
            </w:r>
            <w:r w:rsidRPr="00FD44EC">
              <w:rPr>
                <w:rFonts w:ascii="宋体" w:hAnsi="宋体" w:cs="宋体"/>
                <w:sz w:val="18"/>
                <w:szCs w:val="18"/>
                <w:lang w:eastAsia="zh-TW"/>
              </w:rPr>
              <w:t>15S</w:t>
            </w:r>
            <w:r w:rsidRPr="00FD44EC">
              <w:rPr>
                <w:rFonts w:ascii="宋体" w:hAnsi="宋体" w:cs="宋体"/>
                <w:spacing w:val="-45"/>
                <w:sz w:val="18"/>
                <w:szCs w:val="18"/>
                <w:lang w:eastAsia="zh-TW"/>
              </w:rPr>
              <w:t xml:space="preserve"> </w:t>
            </w:r>
            <w:r w:rsidRPr="00FD44EC">
              <w:rPr>
                <w:rFonts w:ascii="宋体" w:hAnsi="宋体" w:cs="宋体" w:hint="eastAsia"/>
                <w:sz w:val="18"/>
                <w:szCs w:val="18"/>
                <w:lang w:eastAsia="zh-TW"/>
              </w:rPr>
              <w:t>丝印没有模糊</w:t>
            </w:r>
          </w:p>
          <w:p w:rsidR="00E842E4" w:rsidRPr="00FD44EC" w:rsidRDefault="00FD44EC" w:rsidP="00FD44EC">
            <w:pPr>
              <w:pStyle w:val="TableParagraph"/>
              <w:spacing w:line="229" w:lineRule="exact"/>
              <w:ind w:left="102"/>
              <w:rPr>
                <w:rFonts w:ascii="宋体" w:hAnsi="宋体" w:cs="宋体"/>
                <w:sz w:val="18"/>
                <w:szCs w:val="18"/>
                <w:lang w:eastAsia="zh-TW"/>
              </w:rPr>
            </w:pPr>
            <w:r w:rsidRPr="00FD44EC">
              <w:rPr>
                <w:rFonts w:ascii="Times New Roman" w:hAnsi="Times New Roman" w:cs="Times New Roman"/>
                <w:b/>
                <w:bCs/>
                <w:sz w:val="18"/>
                <w:szCs w:val="18"/>
                <w:u w:val="single" w:color="000000"/>
                <w:lang w:eastAsia="zh-TW"/>
              </w:rPr>
              <w:t>3</w:t>
            </w:r>
            <w:r w:rsidRPr="00FD44EC">
              <w:rPr>
                <w:rFonts w:ascii="宋体" w:hAnsi="宋体" w:cs="宋体" w:hint="eastAsia"/>
                <w:b/>
                <w:bCs/>
                <w:sz w:val="18"/>
                <w:szCs w:val="18"/>
                <w:u w:val="single" w:color="000000"/>
                <w:lang w:eastAsia="zh-TW"/>
              </w:rPr>
              <w:t>、规格测量：</w:t>
            </w:r>
          </w:p>
          <w:p w:rsidR="00E842E4" w:rsidRPr="00FD44EC" w:rsidRDefault="00FD44EC" w:rsidP="00FD44EC">
            <w:pPr>
              <w:pStyle w:val="TableParagraph"/>
              <w:spacing w:line="227" w:lineRule="exact"/>
              <w:ind w:left="462"/>
              <w:rPr>
                <w:rFonts w:ascii="宋体" w:hAnsi="宋体" w:cs="宋体"/>
                <w:sz w:val="18"/>
                <w:szCs w:val="18"/>
                <w:lang w:eastAsia="zh-TW"/>
              </w:rPr>
            </w:pPr>
            <w:r w:rsidRPr="00FD44EC">
              <w:rPr>
                <w:rFonts w:ascii="宋体" w:hAnsi="宋体" w:cs="宋体" w:hint="eastAsia"/>
                <w:sz w:val="18"/>
                <w:szCs w:val="18"/>
                <w:lang w:eastAsia="zh-TW"/>
              </w:rPr>
              <w:t>外形尺寸、引出端镀层尺寸应符合产品规格书要求。</w:t>
            </w:r>
          </w:p>
          <w:p w:rsidR="00E842E4" w:rsidRPr="00FD44EC" w:rsidRDefault="00FD44EC" w:rsidP="00FD44EC">
            <w:pPr>
              <w:pStyle w:val="TableParagraph"/>
              <w:spacing w:before="1" w:line="240" w:lineRule="exact"/>
              <w:ind w:left="102"/>
              <w:rPr>
                <w:rFonts w:ascii="宋体" w:hAnsi="宋体" w:cs="宋体"/>
                <w:sz w:val="18"/>
                <w:szCs w:val="18"/>
                <w:lang w:eastAsia="zh-TW"/>
              </w:rPr>
            </w:pPr>
            <w:r w:rsidRPr="00FD44EC">
              <w:rPr>
                <w:rFonts w:ascii="Times New Roman" w:hAnsi="Times New Roman" w:cs="Times New Roman"/>
                <w:b/>
                <w:bCs/>
                <w:sz w:val="18"/>
                <w:szCs w:val="18"/>
                <w:u w:val="single" w:color="000000"/>
                <w:lang w:eastAsia="zh-TW"/>
              </w:rPr>
              <w:t>4</w:t>
            </w:r>
            <w:r w:rsidRPr="00FD44EC">
              <w:rPr>
                <w:rFonts w:ascii="宋体" w:hAnsi="宋体" w:cs="宋体" w:hint="eastAsia"/>
                <w:b/>
                <w:bCs/>
                <w:sz w:val="18"/>
                <w:szCs w:val="18"/>
                <w:u w:val="single" w:color="000000"/>
                <w:lang w:eastAsia="zh-TW"/>
              </w:rPr>
              <w:t>、材质验证：</w:t>
            </w:r>
          </w:p>
          <w:p w:rsidR="00E842E4" w:rsidRPr="00FD44EC" w:rsidRDefault="00FD44EC" w:rsidP="00FD44EC">
            <w:pPr>
              <w:pStyle w:val="TableParagraph"/>
              <w:spacing w:line="227" w:lineRule="exact"/>
              <w:ind w:left="453"/>
              <w:rPr>
                <w:rFonts w:ascii="宋体" w:hAnsi="宋体" w:cs="宋体"/>
                <w:sz w:val="18"/>
                <w:szCs w:val="18"/>
                <w:lang w:eastAsia="zh-TW"/>
              </w:rPr>
            </w:pPr>
            <w:r w:rsidRPr="00FD44EC">
              <w:rPr>
                <w:rFonts w:ascii="宋体" w:hAnsi="宋体" w:cs="宋体" w:hint="eastAsia"/>
                <w:spacing w:val="-5"/>
                <w:sz w:val="18"/>
                <w:szCs w:val="18"/>
                <w:lang w:eastAsia="zh-TW"/>
              </w:rPr>
              <w:t>参照样板对来料材质进行相关验证是否与样板有无不符。</w:t>
            </w:r>
          </w:p>
          <w:p w:rsidR="00E842E4" w:rsidRPr="00FD44EC" w:rsidRDefault="00FD44EC" w:rsidP="00FD44EC">
            <w:pPr>
              <w:pStyle w:val="TableParagraph"/>
              <w:spacing w:before="1"/>
              <w:ind w:left="102"/>
              <w:rPr>
                <w:rFonts w:ascii="宋体" w:hAnsi="宋体" w:cs="宋体"/>
                <w:sz w:val="18"/>
                <w:szCs w:val="18"/>
                <w:lang w:eastAsia="zh-TW"/>
              </w:rPr>
            </w:pPr>
            <w:r w:rsidRPr="00FD44EC">
              <w:rPr>
                <w:rFonts w:ascii="Times New Roman" w:hAnsi="Times New Roman" w:cs="Times New Roman"/>
                <w:b/>
                <w:bCs/>
                <w:sz w:val="18"/>
                <w:szCs w:val="18"/>
                <w:u w:val="single" w:color="000000"/>
                <w:lang w:eastAsia="zh-TW"/>
              </w:rPr>
              <w:t>5</w:t>
            </w:r>
            <w:r w:rsidRPr="00FD44EC">
              <w:rPr>
                <w:rFonts w:ascii="宋体" w:hAnsi="宋体" w:cs="宋体" w:hint="eastAsia"/>
                <w:b/>
                <w:bCs/>
                <w:sz w:val="18"/>
                <w:szCs w:val="18"/>
                <w:u w:val="single" w:color="000000"/>
                <w:lang w:eastAsia="zh-TW"/>
              </w:rPr>
              <w:t>、性能测试：</w:t>
            </w:r>
          </w:p>
          <w:p w:rsidR="00E842E4" w:rsidRPr="00FD44EC" w:rsidRDefault="00E842E4" w:rsidP="00FD44EC">
            <w:pPr>
              <w:pStyle w:val="TableParagraph"/>
              <w:spacing w:before="7" w:line="120" w:lineRule="exact"/>
              <w:rPr>
                <w:sz w:val="12"/>
                <w:szCs w:val="12"/>
                <w:lang w:eastAsia="zh-TW"/>
              </w:rPr>
            </w:pPr>
          </w:p>
          <w:p w:rsidR="00E842E4" w:rsidRPr="00FD44EC" w:rsidRDefault="00E842E4" w:rsidP="00FD44EC">
            <w:pPr>
              <w:pStyle w:val="TableParagraph"/>
              <w:spacing w:line="180" w:lineRule="exact"/>
              <w:rPr>
                <w:sz w:val="18"/>
                <w:szCs w:val="18"/>
                <w:lang w:eastAsia="zh-TW"/>
              </w:rPr>
            </w:pPr>
          </w:p>
          <w:p w:rsidR="00E842E4" w:rsidRPr="00FD44EC" w:rsidRDefault="00E842E4" w:rsidP="00FD44EC">
            <w:pPr>
              <w:pStyle w:val="TableParagraph"/>
              <w:spacing w:line="180" w:lineRule="exact"/>
              <w:rPr>
                <w:sz w:val="18"/>
                <w:szCs w:val="18"/>
                <w:lang w:eastAsia="zh-TW"/>
              </w:rPr>
            </w:pPr>
          </w:p>
          <w:p w:rsidR="00E842E4" w:rsidRPr="00FD44EC" w:rsidRDefault="00E842E4" w:rsidP="00FD44EC">
            <w:pPr>
              <w:pStyle w:val="TableParagraph"/>
              <w:spacing w:line="180" w:lineRule="exact"/>
              <w:rPr>
                <w:sz w:val="18"/>
                <w:szCs w:val="18"/>
                <w:lang w:eastAsia="zh-TW"/>
              </w:rPr>
            </w:pPr>
          </w:p>
          <w:p w:rsidR="00E842E4" w:rsidRPr="00FD44EC" w:rsidRDefault="00E842E4" w:rsidP="00FD44EC">
            <w:pPr>
              <w:pStyle w:val="TableParagraph"/>
              <w:spacing w:line="180" w:lineRule="exact"/>
              <w:rPr>
                <w:sz w:val="18"/>
                <w:szCs w:val="18"/>
                <w:lang w:eastAsia="zh-TW"/>
              </w:rPr>
            </w:pPr>
          </w:p>
          <w:p w:rsidR="00E842E4" w:rsidRPr="00FD44EC" w:rsidRDefault="00E842E4" w:rsidP="00FD44EC">
            <w:pPr>
              <w:pStyle w:val="TableParagraph"/>
              <w:spacing w:line="180" w:lineRule="exact"/>
              <w:rPr>
                <w:sz w:val="18"/>
                <w:szCs w:val="18"/>
                <w:lang w:eastAsia="zh-TW"/>
              </w:rPr>
            </w:pPr>
          </w:p>
          <w:p w:rsidR="00E842E4" w:rsidRPr="00FD44EC" w:rsidRDefault="00E842E4" w:rsidP="00FD44EC">
            <w:pPr>
              <w:pStyle w:val="TableParagraph"/>
              <w:spacing w:line="180" w:lineRule="exact"/>
              <w:rPr>
                <w:sz w:val="18"/>
                <w:szCs w:val="18"/>
                <w:lang w:eastAsia="zh-TW"/>
              </w:rPr>
            </w:pPr>
          </w:p>
          <w:p w:rsidR="00E842E4" w:rsidRPr="00FD44EC" w:rsidRDefault="00E842E4" w:rsidP="00FD44EC">
            <w:pPr>
              <w:pStyle w:val="TableParagraph"/>
              <w:spacing w:line="180" w:lineRule="exact"/>
              <w:rPr>
                <w:sz w:val="18"/>
                <w:szCs w:val="18"/>
                <w:lang w:eastAsia="zh-TW"/>
              </w:rPr>
            </w:pPr>
          </w:p>
          <w:p w:rsidR="00E842E4" w:rsidRPr="00FD44EC" w:rsidRDefault="00E842E4" w:rsidP="00FD44EC">
            <w:pPr>
              <w:pStyle w:val="TableParagraph"/>
              <w:spacing w:line="180" w:lineRule="exact"/>
              <w:rPr>
                <w:sz w:val="18"/>
                <w:szCs w:val="18"/>
                <w:lang w:eastAsia="zh-TW"/>
              </w:rPr>
            </w:pPr>
          </w:p>
          <w:p w:rsidR="00E842E4" w:rsidRPr="00FD44EC" w:rsidRDefault="00E842E4" w:rsidP="00FD44EC">
            <w:pPr>
              <w:pStyle w:val="TableParagraph"/>
              <w:spacing w:line="180" w:lineRule="exact"/>
              <w:rPr>
                <w:sz w:val="18"/>
                <w:szCs w:val="18"/>
                <w:lang w:eastAsia="zh-TW"/>
              </w:rPr>
            </w:pPr>
          </w:p>
          <w:p w:rsidR="00E842E4" w:rsidRPr="00FD44EC" w:rsidRDefault="00E842E4" w:rsidP="00FD44EC">
            <w:pPr>
              <w:pStyle w:val="TableParagraph"/>
              <w:spacing w:line="180" w:lineRule="exact"/>
              <w:rPr>
                <w:sz w:val="18"/>
                <w:szCs w:val="18"/>
                <w:lang w:eastAsia="zh-TW"/>
              </w:rPr>
            </w:pPr>
          </w:p>
          <w:p w:rsidR="00E842E4" w:rsidRPr="00FD44EC" w:rsidRDefault="00E842E4" w:rsidP="00FD44EC">
            <w:pPr>
              <w:pStyle w:val="TableParagraph"/>
              <w:spacing w:line="180" w:lineRule="exact"/>
              <w:rPr>
                <w:sz w:val="18"/>
                <w:szCs w:val="18"/>
                <w:lang w:eastAsia="zh-TW"/>
              </w:rPr>
            </w:pPr>
          </w:p>
          <w:p w:rsidR="00E842E4" w:rsidRPr="00FD44EC" w:rsidRDefault="00FD44EC" w:rsidP="00FD44EC">
            <w:pPr>
              <w:pStyle w:val="TableParagraph"/>
              <w:ind w:left="102"/>
              <w:rPr>
                <w:rFonts w:ascii="宋体" w:hAnsi="宋体" w:cs="宋体"/>
                <w:sz w:val="18"/>
                <w:szCs w:val="18"/>
                <w:lang w:eastAsia="zh-TW"/>
              </w:rPr>
            </w:pPr>
            <w:r w:rsidRPr="00FD44EC">
              <w:rPr>
                <w:rFonts w:ascii="Times New Roman" w:hAnsi="Times New Roman" w:cs="Times New Roman"/>
                <w:b/>
                <w:bCs/>
                <w:sz w:val="18"/>
                <w:szCs w:val="18"/>
                <w:u w:val="single" w:color="000000"/>
                <w:lang w:eastAsia="zh-TW"/>
              </w:rPr>
              <w:t>6</w:t>
            </w:r>
            <w:r w:rsidRPr="00FD44EC">
              <w:rPr>
                <w:rFonts w:ascii="宋体" w:hAnsi="宋体" w:cs="宋体" w:hint="eastAsia"/>
                <w:b/>
                <w:bCs/>
                <w:sz w:val="18"/>
                <w:szCs w:val="18"/>
                <w:u w:val="single" w:color="000000"/>
                <w:lang w:eastAsia="zh-TW"/>
              </w:rPr>
              <w:t>、判定</w:t>
            </w:r>
            <w:r w:rsidRPr="00FD44EC">
              <w:rPr>
                <w:rFonts w:ascii="Times New Roman" w:hAnsi="Times New Roman" w:cs="Times New Roman"/>
                <w:b/>
                <w:bCs/>
                <w:sz w:val="18"/>
                <w:szCs w:val="18"/>
                <w:u w:val="single" w:color="000000"/>
                <w:lang w:eastAsia="zh-TW"/>
              </w:rPr>
              <w:t>/</w:t>
            </w:r>
            <w:r w:rsidRPr="00FD44EC">
              <w:rPr>
                <w:rFonts w:ascii="宋体" w:hAnsi="宋体" w:cs="宋体" w:hint="eastAsia"/>
                <w:b/>
                <w:bCs/>
                <w:sz w:val="18"/>
                <w:szCs w:val="18"/>
                <w:u w:val="single" w:color="000000"/>
                <w:lang w:eastAsia="zh-TW"/>
              </w:rPr>
              <w:t>标识：</w:t>
            </w:r>
          </w:p>
          <w:p w:rsidR="00E842E4" w:rsidRPr="00FD44EC" w:rsidRDefault="00FD44EC" w:rsidP="00FD44EC">
            <w:pPr>
              <w:pStyle w:val="TableParagraph"/>
              <w:spacing w:before="40" w:line="234" w:lineRule="exact"/>
              <w:ind w:left="102" w:firstLine="351"/>
              <w:rPr>
                <w:rFonts w:ascii="宋体" w:hAnsi="宋体" w:cs="宋体"/>
                <w:sz w:val="18"/>
                <w:szCs w:val="18"/>
                <w:lang w:eastAsia="zh-TW"/>
              </w:rPr>
            </w:pPr>
            <w:r w:rsidRPr="00FD44EC">
              <w:rPr>
                <w:rFonts w:ascii="宋体" w:hAnsi="宋体" w:cs="宋体" w:hint="eastAsia"/>
                <w:spacing w:val="-5"/>
                <w:sz w:val="18"/>
                <w:szCs w:val="18"/>
                <w:lang w:eastAsia="zh-TW"/>
              </w:rPr>
              <w:t>将不良品标识清楚并及时隔离，以物料检验报告单的形式交由上级处理。将</w:t>
            </w:r>
            <w:r w:rsidRPr="00FD44EC">
              <w:rPr>
                <w:rFonts w:ascii="宋体" w:hAnsi="宋体" w:cs="宋体"/>
                <w:spacing w:val="-22"/>
                <w:sz w:val="18"/>
                <w:szCs w:val="18"/>
                <w:lang w:eastAsia="zh-TW"/>
              </w:rPr>
              <w:t xml:space="preserve"> </w:t>
            </w:r>
            <w:r w:rsidRPr="00FD44EC">
              <w:rPr>
                <w:rFonts w:ascii="Times New Roman" w:hAnsi="Times New Roman" w:cs="Times New Roman"/>
                <w:spacing w:val="-6"/>
                <w:sz w:val="18"/>
                <w:szCs w:val="18"/>
                <w:lang w:eastAsia="zh-TW"/>
              </w:rPr>
              <w:t>PASS</w:t>
            </w:r>
            <w:r w:rsidRPr="00FD44EC">
              <w:rPr>
                <w:rFonts w:ascii="Times New Roman" w:hAnsi="Times New Roman" w:cs="Times New Roman"/>
                <w:spacing w:val="25"/>
                <w:sz w:val="18"/>
                <w:szCs w:val="18"/>
                <w:lang w:eastAsia="zh-TW"/>
              </w:rPr>
              <w:t xml:space="preserve"> </w:t>
            </w:r>
            <w:r w:rsidRPr="00FD44EC">
              <w:rPr>
                <w:rFonts w:ascii="宋体" w:hAnsi="宋体" w:cs="宋体" w:hint="eastAsia"/>
                <w:spacing w:val="-5"/>
                <w:sz w:val="18"/>
                <w:szCs w:val="18"/>
                <w:lang w:eastAsia="zh-TW"/>
              </w:rPr>
              <w:t>好的物料做好标识放入指定</w:t>
            </w:r>
            <w:r w:rsidRPr="00FD44EC">
              <w:rPr>
                <w:rFonts w:ascii="宋体" w:hAnsi="宋体" w:cs="宋体"/>
                <w:spacing w:val="65"/>
                <w:sz w:val="18"/>
                <w:szCs w:val="18"/>
                <w:lang w:eastAsia="zh-TW"/>
              </w:rPr>
              <w:t xml:space="preserve"> </w:t>
            </w:r>
            <w:r w:rsidRPr="00FD44EC">
              <w:rPr>
                <w:rFonts w:ascii="宋体" w:hAnsi="宋体" w:cs="宋体" w:hint="eastAsia"/>
                <w:spacing w:val="-5"/>
                <w:sz w:val="18"/>
                <w:szCs w:val="18"/>
                <w:lang w:eastAsia="zh-TW"/>
              </w:rPr>
              <w:t>区域，并做好相关记录</w:t>
            </w:r>
          </w:p>
        </w:tc>
        <w:tc>
          <w:tcPr>
            <w:tcW w:w="6819" w:type="dxa"/>
            <w:gridSpan w:val="6"/>
            <w:vMerge/>
            <w:tcBorders>
              <w:left w:val="single" w:sz="4" w:space="0" w:color="000000"/>
              <w:bottom w:val="single" w:sz="4" w:space="0" w:color="000000"/>
              <w:right w:val="single" w:sz="4" w:space="0" w:color="000000"/>
            </w:tcBorders>
            <w:shd w:val="clear" w:color="auto" w:fill="auto"/>
          </w:tcPr>
          <w:p w:rsidR="00E842E4" w:rsidRDefault="00E842E4">
            <w:pPr>
              <w:rPr>
                <w:lang w:eastAsia="zh-TW"/>
              </w:rPr>
            </w:pPr>
          </w:p>
        </w:tc>
      </w:tr>
      <w:tr w:rsidR="00E842E4" w:rsidTr="00FD44EC">
        <w:trPr>
          <w:trHeight w:hRule="exact" w:val="338"/>
        </w:trPr>
        <w:tc>
          <w:tcPr>
            <w:tcW w:w="9039" w:type="dxa"/>
            <w:gridSpan w:val="3"/>
            <w:vMerge/>
            <w:tcBorders>
              <w:left w:val="single" w:sz="4" w:space="0" w:color="000000"/>
              <w:right w:val="single" w:sz="4" w:space="0" w:color="000000"/>
            </w:tcBorders>
            <w:shd w:val="clear" w:color="auto" w:fill="auto"/>
          </w:tcPr>
          <w:p w:rsidR="00E842E4" w:rsidRDefault="00E842E4">
            <w:pPr>
              <w:rPr>
                <w:lang w:eastAsia="zh-TW"/>
              </w:rPr>
            </w:pPr>
          </w:p>
        </w:tc>
        <w:tc>
          <w:tcPr>
            <w:tcW w:w="6819" w:type="dxa"/>
            <w:gridSpan w:val="6"/>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ind w:right="1"/>
              <w:jc w:val="center"/>
              <w:rPr>
                <w:rFonts w:ascii="宋体" w:hAnsi="宋体" w:cs="宋体"/>
                <w:sz w:val="21"/>
                <w:szCs w:val="21"/>
              </w:rPr>
            </w:pPr>
            <w:r w:rsidRPr="00FD44EC">
              <w:rPr>
                <w:rFonts w:ascii="宋体" w:hAnsi="宋体" w:cs="宋体" w:hint="eastAsia"/>
                <w:sz w:val="21"/>
                <w:szCs w:val="21"/>
                <w:lang w:eastAsia="zh-TW"/>
              </w:rPr>
              <w:t>注意事项</w:t>
            </w:r>
          </w:p>
        </w:tc>
      </w:tr>
      <w:tr w:rsidR="00E842E4" w:rsidTr="00FD44EC">
        <w:trPr>
          <w:trHeight w:hRule="exact" w:val="1670"/>
        </w:trPr>
        <w:tc>
          <w:tcPr>
            <w:tcW w:w="9039" w:type="dxa"/>
            <w:gridSpan w:val="3"/>
            <w:vMerge/>
            <w:tcBorders>
              <w:left w:val="single" w:sz="4" w:space="0" w:color="000000"/>
              <w:right w:val="single" w:sz="4" w:space="0" w:color="000000"/>
            </w:tcBorders>
            <w:shd w:val="clear" w:color="auto" w:fill="auto"/>
          </w:tcPr>
          <w:p w:rsidR="00E842E4" w:rsidRDefault="00E842E4"/>
        </w:tc>
        <w:tc>
          <w:tcPr>
            <w:tcW w:w="6819" w:type="dxa"/>
            <w:gridSpan w:val="6"/>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before="77" w:line="281" w:lineRule="exact"/>
              <w:ind w:left="101"/>
              <w:rPr>
                <w:rFonts w:ascii="宋体" w:hAnsi="宋体" w:cs="宋体"/>
                <w:sz w:val="21"/>
                <w:szCs w:val="21"/>
                <w:lang w:eastAsia="zh-TW"/>
              </w:rPr>
            </w:pPr>
            <w:r w:rsidRPr="00FD44EC">
              <w:rPr>
                <w:rFonts w:ascii="Times New Roman" w:hAnsi="Times New Roman" w:cs="Times New Roman"/>
                <w:spacing w:val="-1"/>
                <w:sz w:val="21"/>
                <w:szCs w:val="21"/>
                <w:lang w:eastAsia="zh-TW"/>
              </w:rPr>
              <w:t>1</w:t>
            </w:r>
            <w:r w:rsidRPr="00FD44EC">
              <w:rPr>
                <w:rFonts w:ascii="宋体" w:hAnsi="宋体" w:cs="宋体" w:hint="eastAsia"/>
                <w:spacing w:val="-1"/>
                <w:sz w:val="21"/>
                <w:szCs w:val="21"/>
                <w:lang w:eastAsia="zh-TW"/>
              </w:rPr>
              <w:t>、物料送检时要及时检验。</w:t>
            </w:r>
          </w:p>
          <w:p w:rsidR="00E842E4" w:rsidRPr="00FD44EC" w:rsidRDefault="00FD44EC" w:rsidP="00FD44EC">
            <w:pPr>
              <w:pStyle w:val="TableParagraph"/>
              <w:spacing w:line="273" w:lineRule="exact"/>
              <w:ind w:left="101"/>
              <w:rPr>
                <w:rFonts w:ascii="宋体" w:hAnsi="宋体" w:cs="宋体"/>
                <w:sz w:val="21"/>
                <w:szCs w:val="21"/>
                <w:lang w:eastAsia="zh-TW"/>
              </w:rPr>
            </w:pPr>
            <w:r w:rsidRPr="00FD44EC">
              <w:rPr>
                <w:rFonts w:ascii="Times New Roman" w:hAnsi="Times New Roman" w:cs="Times New Roman"/>
                <w:spacing w:val="-1"/>
                <w:sz w:val="21"/>
                <w:szCs w:val="21"/>
                <w:lang w:eastAsia="zh-TW"/>
              </w:rPr>
              <w:t>2</w:t>
            </w:r>
            <w:r w:rsidRPr="00FD44EC">
              <w:rPr>
                <w:rFonts w:ascii="宋体" w:hAnsi="宋体" w:cs="宋体" w:hint="eastAsia"/>
                <w:spacing w:val="-1"/>
                <w:sz w:val="21"/>
                <w:szCs w:val="21"/>
                <w:lang w:eastAsia="zh-TW"/>
              </w:rPr>
              <w:t>、所照参样板必须为合格样板。</w:t>
            </w:r>
          </w:p>
          <w:p w:rsidR="00E842E4" w:rsidRPr="00FD44EC" w:rsidRDefault="00FD44EC" w:rsidP="00FD44EC">
            <w:pPr>
              <w:pStyle w:val="TableParagraph"/>
              <w:spacing w:line="273" w:lineRule="exact"/>
              <w:ind w:left="101"/>
              <w:rPr>
                <w:rFonts w:ascii="宋体" w:hAnsi="宋体" w:cs="宋体"/>
                <w:sz w:val="21"/>
                <w:szCs w:val="21"/>
                <w:lang w:eastAsia="zh-TW"/>
              </w:rPr>
            </w:pPr>
            <w:r w:rsidRPr="00FD44EC">
              <w:rPr>
                <w:rFonts w:ascii="Times New Roman" w:hAnsi="Times New Roman" w:cs="Times New Roman"/>
                <w:spacing w:val="-1"/>
                <w:sz w:val="21"/>
                <w:szCs w:val="21"/>
                <w:lang w:eastAsia="zh-TW"/>
              </w:rPr>
              <w:t>3</w:t>
            </w:r>
            <w:r w:rsidRPr="00FD44EC">
              <w:rPr>
                <w:rFonts w:ascii="宋体" w:hAnsi="宋体" w:cs="宋体" w:hint="eastAsia"/>
                <w:spacing w:val="-1"/>
                <w:sz w:val="21"/>
                <w:szCs w:val="21"/>
                <w:lang w:eastAsia="zh-TW"/>
              </w:rPr>
              <w:t>、引脚表面有氧化发黑时需做耐温</w:t>
            </w:r>
            <w:r w:rsidRPr="00FD44EC">
              <w:rPr>
                <w:rFonts w:ascii="Times New Roman" w:hAnsi="Times New Roman" w:cs="Times New Roman"/>
                <w:spacing w:val="-1"/>
                <w:sz w:val="21"/>
                <w:szCs w:val="21"/>
                <w:lang w:eastAsia="zh-TW"/>
              </w:rPr>
              <w:t>/</w:t>
            </w:r>
            <w:r w:rsidRPr="00FD44EC">
              <w:rPr>
                <w:rFonts w:ascii="宋体" w:hAnsi="宋体" w:cs="宋体" w:hint="eastAsia"/>
                <w:spacing w:val="-1"/>
                <w:sz w:val="21"/>
                <w:szCs w:val="21"/>
                <w:lang w:eastAsia="zh-TW"/>
              </w:rPr>
              <w:t>可焊性试验进行进一步确认。</w:t>
            </w:r>
          </w:p>
          <w:p w:rsidR="00E842E4" w:rsidRPr="00FD44EC" w:rsidRDefault="00FD44EC" w:rsidP="00FD44EC">
            <w:pPr>
              <w:pStyle w:val="TableParagraph"/>
              <w:spacing w:line="275" w:lineRule="exact"/>
              <w:ind w:left="101"/>
              <w:rPr>
                <w:rFonts w:ascii="宋体" w:hAnsi="宋体" w:cs="宋体"/>
                <w:sz w:val="21"/>
                <w:szCs w:val="21"/>
                <w:lang w:eastAsia="zh-TW"/>
              </w:rPr>
            </w:pPr>
            <w:r w:rsidRPr="00FD44EC">
              <w:rPr>
                <w:rFonts w:ascii="Times New Roman" w:hAnsi="Times New Roman" w:cs="Times New Roman"/>
                <w:spacing w:val="-1"/>
                <w:sz w:val="21"/>
                <w:szCs w:val="21"/>
                <w:lang w:eastAsia="zh-TW"/>
              </w:rPr>
              <w:t>4</w:t>
            </w:r>
            <w:r w:rsidRPr="00FD44EC">
              <w:rPr>
                <w:rFonts w:ascii="宋体" w:hAnsi="宋体" w:cs="宋体" w:hint="eastAsia"/>
                <w:spacing w:val="-1"/>
                <w:sz w:val="21"/>
                <w:szCs w:val="21"/>
                <w:lang w:eastAsia="zh-TW"/>
              </w:rPr>
              <w:t>、电感的测量参照供应商器件确认书。</w:t>
            </w:r>
          </w:p>
          <w:p w:rsidR="00E842E4" w:rsidRPr="00FD44EC" w:rsidRDefault="00FD44EC" w:rsidP="00FD44EC">
            <w:pPr>
              <w:pStyle w:val="TableParagraph"/>
              <w:spacing w:line="266" w:lineRule="exact"/>
              <w:ind w:left="106"/>
              <w:rPr>
                <w:rFonts w:ascii="宋体" w:hAnsi="宋体" w:cs="宋体"/>
                <w:sz w:val="21"/>
                <w:szCs w:val="21"/>
                <w:lang w:eastAsia="zh-TW"/>
              </w:rPr>
            </w:pPr>
            <w:r w:rsidRPr="00FD44EC">
              <w:rPr>
                <w:rFonts w:ascii="宋体" w:hAnsi="宋体" w:cs="宋体"/>
                <w:sz w:val="21"/>
                <w:szCs w:val="21"/>
                <w:lang w:eastAsia="zh-TW"/>
              </w:rPr>
              <w:t>5</w:t>
            </w:r>
            <w:r w:rsidRPr="00FD44EC">
              <w:rPr>
                <w:rFonts w:ascii="宋体" w:hAnsi="宋体" w:cs="宋体" w:hint="eastAsia"/>
                <w:sz w:val="21"/>
                <w:szCs w:val="21"/>
                <w:lang w:eastAsia="zh-TW"/>
              </w:rPr>
              <w:t>、检测时，测量资料是否在规格标准的误差范围内。</w:t>
            </w:r>
          </w:p>
        </w:tc>
      </w:tr>
      <w:tr w:rsidR="00E842E4" w:rsidTr="00FD44EC">
        <w:trPr>
          <w:trHeight w:hRule="exact" w:val="338"/>
        </w:trPr>
        <w:tc>
          <w:tcPr>
            <w:tcW w:w="9039" w:type="dxa"/>
            <w:gridSpan w:val="3"/>
            <w:vMerge/>
            <w:tcBorders>
              <w:left w:val="single" w:sz="4" w:space="0" w:color="000000"/>
              <w:right w:val="single" w:sz="4" w:space="0" w:color="000000"/>
            </w:tcBorders>
            <w:shd w:val="clear" w:color="auto" w:fill="auto"/>
          </w:tcPr>
          <w:p w:rsidR="00E842E4" w:rsidRDefault="00E842E4">
            <w:pPr>
              <w:rPr>
                <w:lang w:eastAsia="zh-TW"/>
              </w:rPr>
            </w:pPr>
          </w:p>
        </w:tc>
        <w:tc>
          <w:tcPr>
            <w:tcW w:w="1255" w:type="dxa"/>
            <w:vMerge w:val="restart"/>
            <w:tcBorders>
              <w:top w:val="single" w:sz="4" w:space="0" w:color="000000"/>
              <w:left w:val="single" w:sz="4" w:space="0" w:color="000000"/>
              <w:right w:val="single" w:sz="4" w:space="0" w:color="000000"/>
            </w:tcBorders>
            <w:shd w:val="clear" w:color="auto" w:fill="auto"/>
          </w:tcPr>
          <w:p w:rsidR="00E842E4" w:rsidRPr="00FD44EC" w:rsidRDefault="00FD44EC" w:rsidP="00FD44EC">
            <w:pPr>
              <w:pStyle w:val="TableParagraph"/>
              <w:spacing w:before="156"/>
              <w:ind w:left="200"/>
              <w:rPr>
                <w:rFonts w:ascii="宋体" w:hAnsi="宋体" w:cs="宋体"/>
                <w:sz w:val="21"/>
                <w:szCs w:val="21"/>
              </w:rPr>
            </w:pPr>
            <w:r w:rsidRPr="00FD44EC">
              <w:rPr>
                <w:rFonts w:ascii="宋体" w:hAnsi="宋体" w:cs="宋体" w:hint="eastAsia"/>
                <w:sz w:val="21"/>
                <w:szCs w:val="21"/>
                <w:lang w:eastAsia="zh-TW"/>
              </w:rPr>
              <w:t>修订记录</w:t>
            </w:r>
          </w:p>
        </w:tc>
        <w:tc>
          <w:tcPr>
            <w:tcW w:w="5564" w:type="dxa"/>
            <w:gridSpan w:val="5"/>
            <w:tcBorders>
              <w:top w:val="single" w:sz="4" w:space="0" w:color="000000"/>
              <w:left w:val="single" w:sz="4" w:space="0" w:color="000000"/>
              <w:bottom w:val="single" w:sz="4" w:space="0" w:color="000000"/>
              <w:right w:val="single" w:sz="4" w:space="0" w:color="000000"/>
            </w:tcBorders>
            <w:shd w:val="clear" w:color="auto" w:fill="auto"/>
          </w:tcPr>
          <w:p w:rsidR="00E842E4" w:rsidRDefault="00E842E4"/>
        </w:tc>
      </w:tr>
      <w:tr w:rsidR="00E842E4" w:rsidTr="00FD44EC">
        <w:trPr>
          <w:trHeight w:hRule="exact" w:val="331"/>
        </w:trPr>
        <w:tc>
          <w:tcPr>
            <w:tcW w:w="9039" w:type="dxa"/>
            <w:gridSpan w:val="3"/>
            <w:vMerge/>
            <w:tcBorders>
              <w:left w:val="single" w:sz="4" w:space="0" w:color="000000"/>
              <w:right w:val="single" w:sz="4" w:space="0" w:color="000000"/>
            </w:tcBorders>
            <w:shd w:val="clear" w:color="auto" w:fill="auto"/>
          </w:tcPr>
          <w:p w:rsidR="00E842E4" w:rsidRDefault="00E842E4"/>
        </w:tc>
        <w:tc>
          <w:tcPr>
            <w:tcW w:w="1255" w:type="dxa"/>
            <w:vMerge/>
            <w:tcBorders>
              <w:left w:val="single" w:sz="4" w:space="0" w:color="000000"/>
              <w:bottom w:val="single" w:sz="4" w:space="0" w:color="000000"/>
              <w:right w:val="single" w:sz="4" w:space="0" w:color="000000"/>
            </w:tcBorders>
            <w:shd w:val="clear" w:color="auto" w:fill="auto"/>
          </w:tcPr>
          <w:p w:rsidR="00E842E4" w:rsidRDefault="00E842E4"/>
        </w:tc>
        <w:tc>
          <w:tcPr>
            <w:tcW w:w="5564" w:type="dxa"/>
            <w:gridSpan w:val="5"/>
            <w:tcBorders>
              <w:top w:val="single" w:sz="4" w:space="0" w:color="000000"/>
              <w:left w:val="single" w:sz="4" w:space="0" w:color="000000"/>
              <w:bottom w:val="single" w:sz="4" w:space="0" w:color="000000"/>
              <w:right w:val="single" w:sz="4" w:space="0" w:color="000000"/>
            </w:tcBorders>
            <w:shd w:val="clear" w:color="auto" w:fill="auto"/>
          </w:tcPr>
          <w:p w:rsidR="00E842E4" w:rsidRDefault="00E842E4"/>
        </w:tc>
      </w:tr>
      <w:tr w:rsidR="00FD44EC" w:rsidTr="00FD44EC">
        <w:trPr>
          <w:trHeight w:hRule="exact" w:val="457"/>
        </w:trPr>
        <w:tc>
          <w:tcPr>
            <w:tcW w:w="9039" w:type="dxa"/>
            <w:gridSpan w:val="3"/>
            <w:vMerge/>
            <w:tcBorders>
              <w:left w:val="single" w:sz="4" w:space="0" w:color="000000"/>
              <w:right w:val="single" w:sz="4" w:space="0" w:color="000000"/>
            </w:tcBorders>
            <w:shd w:val="clear" w:color="auto" w:fill="auto"/>
          </w:tcPr>
          <w:p w:rsidR="00E842E4" w:rsidRDefault="00E842E4"/>
        </w:tc>
        <w:tc>
          <w:tcPr>
            <w:tcW w:w="1255"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before="39"/>
              <w:ind w:left="200"/>
              <w:rPr>
                <w:rFonts w:ascii="宋体" w:hAnsi="宋体" w:cs="宋体"/>
                <w:sz w:val="21"/>
                <w:szCs w:val="21"/>
              </w:rPr>
            </w:pPr>
            <w:r w:rsidRPr="00FD44EC">
              <w:rPr>
                <w:rFonts w:ascii="宋体" w:hAnsi="宋体" w:cs="宋体" w:hint="eastAsia"/>
                <w:sz w:val="21"/>
                <w:szCs w:val="21"/>
                <w:lang w:eastAsia="zh-TW"/>
              </w:rPr>
              <w:t>修改次数</w:t>
            </w:r>
          </w:p>
        </w:tc>
        <w:tc>
          <w:tcPr>
            <w:tcW w:w="1366" w:type="dxa"/>
            <w:gridSpan w:val="2"/>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before="39"/>
              <w:ind w:left="443" w:right="447"/>
              <w:jc w:val="center"/>
              <w:rPr>
                <w:rFonts w:ascii="宋体" w:hAnsi="宋体" w:cs="宋体"/>
                <w:sz w:val="21"/>
                <w:szCs w:val="21"/>
              </w:rPr>
            </w:pPr>
            <w:r w:rsidRPr="00FD44EC">
              <w:rPr>
                <w:rFonts w:ascii="宋体" w:hAnsi="宋体" w:cs="宋体" w:hint="eastAsia"/>
                <w:sz w:val="21"/>
                <w:szCs w:val="21"/>
                <w:lang w:eastAsia="zh-TW"/>
              </w:rPr>
              <w:t>日期</w:t>
            </w:r>
          </w:p>
        </w:tc>
        <w:tc>
          <w:tcPr>
            <w:tcW w:w="1410" w:type="dxa"/>
            <w:gridSpan w:val="2"/>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before="39"/>
              <w:ind w:left="465" w:right="470"/>
              <w:jc w:val="center"/>
              <w:rPr>
                <w:rFonts w:ascii="宋体" w:hAnsi="宋体" w:cs="宋体"/>
                <w:sz w:val="21"/>
                <w:szCs w:val="21"/>
              </w:rPr>
            </w:pPr>
            <w:r w:rsidRPr="00FD44EC">
              <w:rPr>
                <w:rFonts w:ascii="宋体" w:hAnsi="宋体" w:cs="宋体" w:hint="eastAsia"/>
                <w:sz w:val="21"/>
                <w:szCs w:val="21"/>
                <w:lang w:eastAsia="zh-TW"/>
              </w:rPr>
              <w:t>内容</w:t>
            </w:r>
          </w:p>
        </w:tc>
        <w:tc>
          <w:tcPr>
            <w:tcW w:w="2788"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before="39"/>
              <w:ind w:right="2"/>
              <w:jc w:val="center"/>
              <w:rPr>
                <w:rFonts w:ascii="宋体" w:hAnsi="宋体" w:cs="宋体"/>
                <w:sz w:val="21"/>
                <w:szCs w:val="21"/>
              </w:rPr>
            </w:pPr>
            <w:r w:rsidRPr="00FD44EC">
              <w:rPr>
                <w:rFonts w:ascii="宋体" w:hAnsi="宋体" w:cs="宋体" w:hint="eastAsia"/>
                <w:sz w:val="21"/>
                <w:szCs w:val="21"/>
                <w:lang w:eastAsia="zh-TW"/>
              </w:rPr>
              <w:t>参考文件</w:t>
            </w:r>
          </w:p>
        </w:tc>
      </w:tr>
      <w:tr w:rsidR="00FD44EC" w:rsidTr="00FD44EC">
        <w:trPr>
          <w:trHeight w:hRule="exact" w:val="475"/>
        </w:trPr>
        <w:tc>
          <w:tcPr>
            <w:tcW w:w="9039" w:type="dxa"/>
            <w:gridSpan w:val="3"/>
            <w:vMerge/>
            <w:tcBorders>
              <w:left w:val="single" w:sz="4" w:space="0" w:color="000000"/>
              <w:right w:val="single" w:sz="4" w:space="0" w:color="000000"/>
            </w:tcBorders>
            <w:shd w:val="clear" w:color="auto" w:fill="auto"/>
          </w:tcPr>
          <w:p w:rsidR="00E842E4" w:rsidRDefault="00E842E4"/>
        </w:tc>
        <w:tc>
          <w:tcPr>
            <w:tcW w:w="1255" w:type="dxa"/>
            <w:tcBorders>
              <w:top w:val="single" w:sz="4" w:space="0" w:color="000000"/>
              <w:left w:val="single" w:sz="4" w:space="0" w:color="000000"/>
              <w:bottom w:val="single" w:sz="4" w:space="0" w:color="000000"/>
              <w:right w:val="single" w:sz="4" w:space="0" w:color="000000"/>
            </w:tcBorders>
            <w:shd w:val="clear" w:color="auto" w:fill="auto"/>
          </w:tcPr>
          <w:p w:rsidR="00E842E4" w:rsidRDefault="00E842E4"/>
        </w:tc>
        <w:tc>
          <w:tcPr>
            <w:tcW w:w="1366" w:type="dxa"/>
            <w:gridSpan w:val="2"/>
            <w:tcBorders>
              <w:top w:val="single" w:sz="4" w:space="0" w:color="000000"/>
              <w:left w:val="single" w:sz="4" w:space="0" w:color="000000"/>
              <w:bottom w:val="single" w:sz="4" w:space="0" w:color="000000"/>
              <w:right w:val="single" w:sz="4" w:space="0" w:color="000000"/>
            </w:tcBorders>
            <w:shd w:val="clear" w:color="auto" w:fill="auto"/>
          </w:tcPr>
          <w:p w:rsidR="00E842E4" w:rsidRDefault="00E842E4"/>
        </w:tc>
        <w:tc>
          <w:tcPr>
            <w:tcW w:w="1410" w:type="dxa"/>
            <w:gridSpan w:val="2"/>
            <w:tcBorders>
              <w:top w:val="single" w:sz="4" w:space="0" w:color="000000"/>
              <w:left w:val="single" w:sz="4" w:space="0" w:color="000000"/>
              <w:bottom w:val="single" w:sz="4" w:space="0" w:color="000000"/>
              <w:right w:val="single" w:sz="4" w:space="0" w:color="000000"/>
            </w:tcBorders>
            <w:shd w:val="clear" w:color="auto" w:fill="auto"/>
          </w:tcPr>
          <w:p w:rsidR="00E842E4" w:rsidRDefault="00E842E4"/>
        </w:tc>
        <w:tc>
          <w:tcPr>
            <w:tcW w:w="2788"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before="84"/>
              <w:ind w:left="100"/>
              <w:rPr>
                <w:rFonts w:ascii="宋体" w:hAnsi="宋体" w:cs="宋体"/>
                <w:sz w:val="18"/>
                <w:szCs w:val="18"/>
                <w:lang w:eastAsia="zh-TW"/>
              </w:rPr>
            </w:pPr>
            <w:r w:rsidRPr="00FD44EC">
              <w:rPr>
                <w:rFonts w:ascii="宋体" w:hAnsi="宋体" w:cs="宋体" w:hint="eastAsia"/>
                <w:sz w:val="18"/>
                <w:szCs w:val="18"/>
                <w:lang w:eastAsia="zh-TW"/>
              </w:rPr>
              <w:t>供应商器件确认书、检验规范</w:t>
            </w:r>
          </w:p>
        </w:tc>
      </w:tr>
      <w:tr w:rsidR="00FD44EC" w:rsidTr="00FD44EC">
        <w:trPr>
          <w:trHeight w:hRule="exact" w:val="460"/>
        </w:trPr>
        <w:tc>
          <w:tcPr>
            <w:tcW w:w="9039" w:type="dxa"/>
            <w:gridSpan w:val="3"/>
            <w:vMerge/>
            <w:tcBorders>
              <w:left w:val="single" w:sz="4" w:space="0" w:color="000000"/>
              <w:right w:val="single" w:sz="4" w:space="0" w:color="000000"/>
            </w:tcBorders>
            <w:shd w:val="clear" w:color="auto" w:fill="auto"/>
          </w:tcPr>
          <w:p w:rsidR="00E842E4" w:rsidRDefault="00E842E4">
            <w:pPr>
              <w:rPr>
                <w:lang w:eastAsia="zh-TW"/>
              </w:rPr>
            </w:pPr>
          </w:p>
        </w:tc>
        <w:tc>
          <w:tcPr>
            <w:tcW w:w="1255"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before="73"/>
              <w:ind w:left="200"/>
              <w:rPr>
                <w:rFonts w:ascii="宋体" w:hAnsi="宋体" w:cs="宋体"/>
                <w:sz w:val="21"/>
                <w:szCs w:val="21"/>
              </w:rPr>
            </w:pPr>
            <w:r w:rsidRPr="00FD44EC">
              <w:rPr>
                <w:rFonts w:ascii="宋体" w:hAnsi="宋体" w:cs="宋体" w:hint="eastAsia"/>
                <w:sz w:val="21"/>
                <w:szCs w:val="21"/>
                <w:lang w:eastAsia="zh-TW"/>
              </w:rPr>
              <w:t>文件编号</w:t>
            </w:r>
          </w:p>
        </w:tc>
        <w:tc>
          <w:tcPr>
            <w:tcW w:w="1366" w:type="dxa"/>
            <w:gridSpan w:val="2"/>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E842E4" w:rsidP="00FD44EC">
            <w:pPr>
              <w:pStyle w:val="TableParagraph"/>
              <w:spacing w:before="138"/>
              <w:rPr>
                <w:rFonts w:ascii="Times New Roman" w:hAnsi="Times New Roman" w:cs="Times New Roman"/>
                <w:sz w:val="18"/>
                <w:szCs w:val="18"/>
                <w:lang w:eastAsia="zh-CN"/>
              </w:rPr>
            </w:pPr>
          </w:p>
        </w:tc>
        <w:tc>
          <w:tcPr>
            <w:tcW w:w="1410" w:type="dxa"/>
            <w:gridSpan w:val="2"/>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before="68"/>
              <w:ind w:left="100"/>
              <w:rPr>
                <w:rFonts w:ascii="宋体" w:hAnsi="宋体" w:cs="宋体"/>
                <w:sz w:val="20"/>
                <w:szCs w:val="20"/>
                <w:lang w:eastAsia="zh-CN"/>
              </w:rPr>
            </w:pPr>
            <w:r w:rsidRPr="00FD44EC">
              <w:rPr>
                <w:rFonts w:ascii="宋体" w:hAnsi="宋体" w:cs="宋体" w:hint="eastAsia"/>
                <w:sz w:val="21"/>
                <w:szCs w:val="21"/>
                <w:lang w:eastAsia="zh-TW"/>
              </w:rPr>
              <w:t>编制</w:t>
            </w:r>
            <w:r w:rsidRPr="00FD44EC">
              <w:rPr>
                <w:rFonts w:ascii="宋体" w:hAnsi="宋体" w:cs="宋体" w:hint="eastAsia"/>
                <w:spacing w:val="-55"/>
                <w:sz w:val="21"/>
                <w:szCs w:val="21"/>
                <w:lang w:eastAsia="zh-TW"/>
              </w:rPr>
              <w:t>：</w:t>
            </w:r>
          </w:p>
        </w:tc>
        <w:tc>
          <w:tcPr>
            <w:tcW w:w="2788"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tabs>
                <w:tab w:val="left" w:pos="750"/>
              </w:tabs>
              <w:spacing w:before="68"/>
              <w:ind w:left="99"/>
              <w:rPr>
                <w:rFonts w:ascii="Arial" w:hAnsi="Arial" w:cs="Arial"/>
                <w:sz w:val="20"/>
                <w:szCs w:val="20"/>
                <w:lang w:eastAsia="zh-CN"/>
              </w:rPr>
            </w:pPr>
            <w:r w:rsidRPr="00FD44EC">
              <w:rPr>
                <w:rFonts w:ascii="宋体" w:hAnsi="宋体" w:cs="宋体" w:hint="eastAsia"/>
                <w:sz w:val="21"/>
                <w:szCs w:val="21"/>
                <w:lang w:eastAsia="zh-TW"/>
              </w:rPr>
              <w:t>日期：</w:t>
            </w:r>
            <w:r w:rsidRPr="00FD44EC">
              <w:rPr>
                <w:rFonts w:ascii="宋体" w:eastAsia="PMingLiU" w:hAnsi="宋体" w:cs="宋体"/>
                <w:sz w:val="21"/>
                <w:szCs w:val="21"/>
                <w:lang w:eastAsia="zh-TW"/>
              </w:rPr>
              <w:tab/>
            </w:r>
          </w:p>
        </w:tc>
      </w:tr>
      <w:tr w:rsidR="00FD44EC" w:rsidTr="00FD44EC">
        <w:trPr>
          <w:trHeight w:hRule="exact" w:val="459"/>
        </w:trPr>
        <w:tc>
          <w:tcPr>
            <w:tcW w:w="9039" w:type="dxa"/>
            <w:gridSpan w:val="3"/>
            <w:vMerge/>
            <w:tcBorders>
              <w:left w:val="single" w:sz="4" w:space="0" w:color="000000"/>
              <w:right w:val="single" w:sz="4" w:space="0" w:color="000000"/>
            </w:tcBorders>
            <w:shd w:val="clear" w:color="auto" w:fill="auto"/>
          </w:tcPr>
          <w:p w:rsidR="00E842E4" w:rsidRDefault="00E842E4"/>
        </w:tc>
        <w:tc>
          <w:tcPr>
            <w:tcW w:w="1255"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before="48"/>
              <w:ind w:left="410"/>
              <w:rPr>
                <w:rFonts w:ascii="宋体" w:hAnsi="宋体" w:cs="宋体"/>
                <w:sz w:val="21"/>
                <w:szCs w:val="21"/>
              </w:rPr>
            </w:pPr>
            <w:r w:rsidRPr="00FD44EC">
              <w:rPr>
                <w:rFonts w:ascii="宋体" w:hAnsi="宋体" w:cs="宋体" w:hint="eastAsia"/>
                <w:sz w:val="21"/>
                <w:szCs w:val="21"/>
                <w:lang w:eastAsia="zh-TW"/>
              </w:rPr>
              <w:t>版本</w:t>
            </w:r>
          </w:p>
        </w:tc>
        <w:tc>
          <w:tcPr>
            <w:tcW w:w="1366" w:type="dxa"/>
            <w:gridSpan w:val="2"/>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E842E4" w:rsidP="00FD44EC">
            <w:pPr>
              <w:pStyle w:val="TableParagraph"/>
              <w:spacing w:before="89"/>
              <w:rPr>
                <w:rFonts w:ascii="Arial" w:hAnsi="Arial" w:cs="Arial"/>
                <w:sz w:val="20"/>
                <w:szCs w:val="20"/>
                <w:lang w:eastAsia="zh-CN"/>
              </w:rPr>
            </w:pPr>
          </w:p>
        </w:tc>
        <w:tc>
          <w:tcPr>
            <w:tcW w:w="1410" w:type="dxa"/>
            <w:gridSpan w:val="2"/>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before="39"/>
              <w:ind w:left="100"/>
              <w:rPr>
                <w:rFonts w:ascii="宋体" w:hAnsi="宋体" w:cs="宋体"/>
                <w:sz w:val="20"/>
                <w:szCs w:val="20"/>
              </w:rPr>
            </w:pPr>
            <w:r w:rsidRPr="00FD44EC">
              <w:rPr>
                <w:rFonts w:ascii="宋体" w:hAnsi="宋体" w:cs="宋体" w:hint="eastAsia"/>
                <w:sz w:val="21"/>
                <w:szCs w:val="21"/>
                <w:lang w:eastAsia="zh-TW"/>
              </w:rPr>
              <w:t>审核</w:t>
            </w:r>
            <w:r w:rsidRPr="00FD44EC">
              <w:rPr>
                <w:rFonts w:ascii="宋体" w:hAnsi="宋体" w:cs="宋体" w:hint="eastAsia"/>
                <w:spacing w:val="-67"/>
                <w:sz w:val="21"/>
                <w:szCs w:val="21"/>
                <w:lang w:eastAsia="zh-TW"/>
              </w:rPr>
              <w:t>：</w:t>
            </w:r>
          </w:p>
        </w:tc>
        <w:tc>
          <w:tcPr>
            <w:tcW w:w="2788"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tabs>
                <w:tab w:val="left" w:pos="765"/>
              </w:tabs>
              <w:spacing w:before="48"/>
              <w:ind w:left="99"/>
              <w:rPr>
                <w:rFonts w:ascii="Arial" w:hAnsi="Arial" w:cs="Arial"/>
                <w:sz w:val="20"/>
                <w:szCs w:val="20"/>
                <w:lang w:eastAsia="zh-CN"/>
              </w:rPr>
            </w:pPr>
            <w:r w:rsidRPr="00FD44EC">
              <w:rPr>
                <w:rFonts w:ascii="宋体" w:hAnsi="宋体" w:cs="宋体" w:hint="eastAsia"/>
                <w:sz w:val="21"/>
                <w:szCs w:val="21"/>
                <w:lang w:eastAsia="zh-TW"/>
              </w:rPr>
              <w:t>日期：</w:t>
            </w:r>
            <w:r w:rsidRPr="00FD44EC">
              <w:rPr>
                <w:rFonts w:ascii="宋体" w:eastAsia="PMingLiU" w:hAnsi="宋体" w:cs="宋体"/>
                <w:sz w:val="21"/>
                <w:szCs w:val="21"/>
                <w:lang w:eastAsia="zh-TW"/>
              </w:rPr>
              <w:tab/>
            </w:r>
          </w:p>
        </w:tc>
      </w:tr>
      <w:tr w:rsidR="00FD44EC" w:rsidTr="00FD44EC">
        <w:trPr>
          <w:trHeight w:hRule="exact" w:val="428"/>
        </w:trPr>
        <w:tc>
          <w:tcPr>
            <w:tcW w:w="9039" w:type="dxa"/>
            <w:gridSpan w:val="3"/>
            <w:vMerge/>
            <w:tcBorders>
              <w:left w:val="single" w:sz="4" w:space="0" w:color="000000"/>
              <w:bottom w:val="single" w:sz="6" w:space="0" w:color="000000"/>
              <w:right w:val="single" w:sz="4" w:space="0" w:color="000000"/>
            </w:tcBorders>
            <w:shd w:val="clear" w:color="auto" w:fill="auto"/>
          </w:tcPr>
          <w:p w:rsidR="00E842E4" w:rsidRDefault="00E842E4"/>
        </w:tc>
        <w:tc>
          <w:tcPr>
            <w:tcW w:w="1255" w:type="dxa"/>
            <w:tcBorders>
              <w:top w:val="single" w:sz="4" w:space="0" w:color="000000"/>
              <w:left w:val="single" w:sz="4" w:space="0" w:color="000000"/>
              <w:bottom w:val="single" w:sz="6" w:space="0" w:color="000000"/>
              <w:right w:val="single" w:sz="4" w:space="0" w:color="000000"/>
            </w:tcBorders>
            <w:shd w:val="clear" w:color="auto" w:fill="auto"/>
          </w:tcPr>
          <w:p w:rsidR="00E842E4" w:rsidRPr="00FD44EC" w:rsidRDefault="00FD44EC" w:rsidP="00FD44EC">
            <w:pPr>
              <w:pStyle w:val="TableParagraph"/>
              <w:spacing w:before="40"/>
              <w:ind w:left="200"/>
              <w:rPr>
                <w:rFonts w:ascii="宋体" w:hAnsi="宋体" w:cs="宋体"/>
                <w:sz w:val="21"/>
                <w:szCs w:val="21"/>
              </w:rPr>
            </w:pPr>
            <w:r w:rsidRPr="00FD44EC">
              <w:rPr>
                <w:rFonts w:ascii="宋体" w:hAnsi="宋体" w:cs="宋体" w:hint="eastAsia"/>
                <w:sz w:val="21"/>
                <w:szCs w:val="21"/>
                <w:lang w:eastAsia="zh-TW"/>
              </w:rPr>
              <w:t>受控印章</w:t>
            </w:r>
          </w:p>
        </w:tc>
        <w:tc>
          <w:tcPr>
            <w:tcW w:w="1366" w:type="dxa"/>
            <w:gridSpan w:val="2"/>
            <w:tcBorders>
              <w:top w:val="single" w:sz="4" w:space="0" w:color="000000"/>
              <w:left w:val="single" w:sz="4" w:space="0" w:color="000000"/>
              <w:bottom w:val="single" w:sz="6" w:space="0" w:color="000000"/>
              <w:right w:val="single" w:sz="4" w:space="0" w:color="000000"/>
            </w:tcBorders>
            <w:shd w:val="clear" w:color="auto" w:fill="auto"/>
          </w:tcPr>
          <w:p w:rsidR="00E842E4" w:rsidRDefault="00E842E4"/>
        </w:tc>
        <w:tc>
          <w:tcPr>
            <w:tcW w:w="1410" w:type="dxa"/>
            <w:gridSpan w:val="2"/>
            <w:tcBorders>
              <w:top w:val="single" w:sz="4" w:space="0" w:color="000000"/>
              <w:left w:val="single" w:sz="4" w:space="0" w:color="000000"/>
              <w:bottom w:val="single" w:sz="6" w:space="0" w:color="000000"/>
              <w:right w:val="single" w:sz="4" w:space="0" w:color="000000"/>
            </w:tcBorders>
            <w:shd w:val="clear" w:color="auto" w:fill="auto"/>
          </w:tcPr>
          <w:p w:rsidR="00E842E4" w:rsidRPr="00FD44EC" w:rsidRDefault="00FD44EC" w:rsidP="00FD44EC">
            <w:pPr>
              <w:pStyle w:val="TableParagraph"/>
              <w:spacing w:before="46"/>
              <w:ind w:left="100"/>
              <w:rPr>
                <w:rFonts w:ascii="宋体" w:hAnsi="宋体" w:cs="宋体"/>
                <w:sz w:val="21"/>
                <w:szCs w:val="21"/>
              </w:rPr>
            </w:pPr>
            <w:r w:rsidRPr="00FD44EC">
              <w:rPr>
                <w:rFonts w:ascii="宋体" w:hAnsi="宋体" w:cs="宋体" w:hint="eastAsia"/>
                <w:sz w:val="21"/>
                <w:szCs w:val="21"/>
                <w:lang w:eastAsia="zh-TW"/>
              </w:rPr>
              <w:t>批准：</w:t>
            </w:r>
          </w:p>
        </w:tc>
        <w:tc>
          <w:tcPr>
            <w:tcW w:w="2788" w:type="dxa"/>
            <w:tcBorders>
              <w:top w:val="single" w:sz="4" w:space="0" w:color="000000"/>
              <w:left w:val="single" w:sz="4" w:space="0" w:color="000000"/>
              <w:bottom w:val="single" w:sz="6" w:space="0" w:color="000000"/>
              <w:right w:val="single" w:sz="4" w:space="0" w:color="000000"/>
            </w:tcBorders>
            <w:shd w:val="clear" w:color="auto" w:fill="auto"/>
          </w:tcPr>
          <w:p w:rsidR="00E842E4" w:rsidRPr="00FD44EC" w:rsidRDefault="00FD44EC" w:rsidP="00FD44EC">
            <w:pPr>
              <w:pStyle w:val="TableParagraph"/>
              <w:spacing w:before="46"/>
              <w:ind w:left="99"/>
              <w:rPr>
                <w:rFonts w:ascii="宋体" w:hAnsi="宋体" w:cs="宋体"/>
                <w:sz w:val="21"/>
                <w:szCs w:val="21"/>
              </w:rPr>
            </w:pPr>
            <w:r w:rsidRPr="00FD44EC">
              <w:rPr>
                <w:rFonts w:ascii="宋体" w:hAnsi="宋体" w:cs="宋体" w:hint="eastAsia"/>
                <w:sz w:val="21"/>
                <w:szCs w:val="21"/>
                <w:lang w:eastAsia="zh-TW"/>
              </w:rPr>
              <w:t>日期：</w:t>
            </w:r>
          </w:p>
        </w:tc>
      </w:tr>
    </w:tbl>
    <w:p w:rsidR="00E842E4" w:rsidRDefault="00E842E4">
      <w:pPr>
        <w:rPr>
          <w:rFonts w:ascii="宋体" w:hAnsi="宋体" w:cs="宋体"/>
          <w:sz w:val="21"/>
          <w:szCs w:val="21"/>
        </w:rPr>
        <w:sectPr w:rsidR="00E842E4">
          <w:pgSz w:w="16840" w:h="11910" w:orient="landscape"/>
          <w:pgMar w:top="480" w:right="480" w:bottom="280" w:left="300" w:header="720" w:footer="720" w:gutter="0"/>
          <w:cols w:space="720"/>
        </w:sectPr>
      </w:pPr>
    </w:p>
    <w:p w:rsidR="00E842E4" w:rsidRDefault="00FD44EC">
      <w:pPr>
        <w:spacing w:before="2" w:line="80" w:lineRule="exact"/>
        <w:rPr>
          <w:sz w:val="8"/>
          <w:szCs w:val="8"/>
        </w:rPr>
      </w:pPr>
      <w:r>
        <w:lastRenderedPageBreak/>
        <w:pict>
          <v:shape id="Quad Arrow 178" o:spid="_x0000_s1423" type="#_x0000_t202" style="position:absolute;margin-left:30.85pt;margin-top:259.2pt;width:436.15pt;height:119.15pt;z-index:-49;mso-position-horizontal-relative:page;mso-position-vertical-relative:page" o:preferrelative="t" filled="f" stroked="f">
            <v:textbox inset="0,0,0,0">
              <w:txbxContent>
                <w:tbl>
                  <w:tblPr>
                    <w:tblW w:w="8705" w:type="dxa"/>
                    <w:tblLayout w:type="fixed"/>
                    <w:tblCellMar>
                      <w:left w:w="0" w:type="dxa"/>
                      <w:right w:w="0" w:type="dxa"/>
                    </w:tblCellMar>
                    <w:tblLook w:val="04A0" w:firstRow="1" w:lastRow="0" w:firstColumn="1" w:lastColumn="0" w:noHBand="0" w:noVBand="1"/>
                  </w:tblPr>
                  <w:tblGrid>
                    <w:gridCol w:w="1153"/>
                    <w:gridCol w:w="3192"/>
                    <w:gridCol w:w="3454"/>
                    <w:gridCol w:w="906"/>
                  </w:tblGrid>
                  <w:tr w:rsidR="00E842E4" w:rsidTr="00FD44EC">
                    <w:trPr>
                      <w:trHeight w:hRule="exact" w:val="947"/>
                    </w:trPr>
                    <w:tc>
                      <w:tcPr>
                        <w:tcW w:w="1153"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E842E4" w:rsidP="00FD44EC">
                        <w:pPr>
                          <w:pStyle w:val="TableParagraph"/>
                          <w:spacing w:before="2" w:line="140" w:lineRule="exact"/>
                          <w:rPr>
                            <w:sz w:val="14"/>
                            <w:szCs w:val="14"/>
                          </w:rPr>
                        </w:pPr>
                      </w:p>
                      <w:p w:rsidR="00E842E4" w:rsidRPr="00FD44EC" w:rsidRDefault="00E842E4" w:rsidP="00FD44EC">
                        <w:pPr>
                          <w:pStyle w:val="TableParagraph"/>
                          <w:spacing w:line="180" w:lineRule="exact"/>
                          <w:rPr>
                            <w:sz w:val="18"/>
                            <w:szCs w:val="18"/>
                          </w:rPr>
                        </w:pPr>
                      </w:p>
                      <w:p w:rsidR="00E842E4" w:rsidRPr="00FD44EC" w:rsidRDefault="00FD44EC" w:rsidP="00FD44EC">
                        <w:pPr>
                          <w:pStyle w:val="TableParagraph"/>
                          <w:ind w:left="118"/>
                          <w:rPr>
                            <w:rFonts w:ascii="宋体" w:hAnsi="宋体" w:cs="宋体"/>
                            <w:sz w:val="9"/>
                            <w:szCs w:val="9"/>
                          </w:rPr>
                        </w:pPr>
                        <w:r w:rsidRPr="00FD44EC">
                          <w:rPr>
                            <w:rFonts w:ascii="宋体" w:hAnsi="宋体" w:cs="宋体" w:hint="eastAsia"/>
                            <w:b/>
                            <w:bCs/>
                            <w:position w:val="1"/>
                            <w:sz w:val="18"/>
                            <w:szCs w:val="18"/>
                            <w:lang w:eastAsia="zh-TW"/>
                          </w:rPr>
                          <w:t>正向压降</w:t>
                        </w:r>
                        <w:r w:rsidRPr="00FD44EC">
                          <w:rPr>
                            <w:rFonts w:ascii="宋体" w:hAnsi="宋体" w:cs="宋体"/>
                            <w:b/>
                            <w:bCs/>
                            <w:spacing w:val="-54"/>
                            <w:position w:val="1"/>
                            <w:sz w:val="18"/>
                            <w:szCs w:val="18"/>
                            <w:lang w:eastAsia="zh-TW"/>
                          </w:rPr>
                          <w:t xml:space="preserve"> </w:t>
                        </w:r>
                        <w:r w:rsidRPr="00FD44EC">
                          <w:rPr>
                            <w:rFonts w:ascii="宋体" w:hAnsi="宋体" w:cs="宋体"/>
                            <w:b/>
                            <w:bCs/>
                            <w:spacing w:val="-1"/>
                            <w:position w:val="1"/>
                            <w:sz w:val="18"/>
                            <w:szCs w:val="18"/>
                            <w:lang w:eastAsia="zh-TW"/>
                          </w:rPr>
                          <w:t>V</w:t>
                        </w:r>
                        <w:r w:rsidRPr="00FD44EC">
                          <w:rPr>
                            <w:rFonts w:ascii="宋体" w:hAnsi="宋体" w:cs="宋体"/>
                            <w:b/>
                            <w:bCs/>
                            <w:spacing w:val="-1"/>
                            <w:sz w:val="9"/>
                            <w:szCs w:val="9"/>
                            <w:lang w:eastAsia="zh-TW"/>
                          </w:rPr>
                          <w:t>F</w:t>
                        </w:r>
                      </w:p>
                    </w:tc>
                    <w:tc>
                      <w:tcPr>
                        <w:tcW w:w="3192"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04" w:lineRule="exact"/>
                          <w:ind w:left="102"/>
                          <w:jc w:val="both"/>
                          <w:rPr>
                            <w:rFonts w:ascii="宋体" w:hAnsi="宋体" w:cs="宋体"/>
                            <w:sz w:val="18"/>
                            <w:szCs w:val="18"/>
                          </w:rPr>
                        </w:pPr>
                        <w:r w:rsidRPr="00FD44EC">
                          <w:rPr>
                            <w:rFonts w:ascii="宋体" w:hAnsi="宋体" w:cs="宋体"/>
                            <w:spacing w:val="-1"/>
                            <w:position w:val="1"/>
                            <w:sz w:val="18"/>
                            <w:szCs w:val="18"/>
                            <w:lang w:eastAsia="zh-TW"/>
                          </w:rPr>
                          <w:t>IN4007</w:t>
                        </w:r>
                        <w:r w:rsidRPr="00FD44EC">
                          <w:rPr>
                            <w:rFonts w:ascii="宋体" w:hAnsi="宋体" w:cs="宋体" w:hint="eastAsia"/>
                            <w:spacing w:val="-1"/>
                            <w:position w:val="1"/>
                            <w:sz w:val="18"/>
                            <w:szCs w:val="18"/>
                            <w:lang w:eastAsia="zh-TW"/>
                          </w:rPr>
                          <w:t>：</w:t>
                        </w:r>
                        <w:r w:rsidRPr="00FD44EC">
                          <w:rPr>
                            <w:rFonts w:ascii="宋体" w:hAnsi="宋体" w:cs="宋体"/>
                            <w:spacing w:val="-1"/>
                            <w:position w:val="1"/>
                            <w:sz w:val="18"/>
                            <w:szCs w:val="18"/>
                            <w:lang w:eastAsia="zh-TW"/>
                          </w:rPr>
                          <w:t>V</w:t>
                        </w:r>
                        <w:r w:rsidRPr="00FD44EC">
                          <w:rPr>
                            <w:rFonts w:ascii="宋体" w:hAnsi="宋体" w:cs="宋体"/>
                            <w:spacing w:val="-1"/>
                            <w:sz w:val="9"/>
                            <w:szCs w:val="9"/>
                            <w:lang w:eastAsia="zh-TW"/>
                          </w:rPr>
                          <w:t>F</w:t>
                        </w:r>
                        <w:r w:rsidRPr="00FD44EC">
                          <w:rPr>
                            <w:rFonts w:ascii="宋体" w:hAnsi="宋体" w:cs="宋体"/>
                            <w:spacing w:val="-1"/>
                            <w:position w:val="1"/>
                            <w:sz w:val="18"/>
                            <w:szCs w:val="18"/>
                            <w:lang w:eastAsia="zh-TW"/>
                          </w:rPr>
                          <w:t>≤1.1V</w:t>
                        </w:r>
                        <w:r w:rsidRPr="00FD44EC">
                          <w:rPr>
                            <w:rFonts w:ascii="宋体" w:hAnsi="宋体" w:cs="宋体"/>
                            <w:position w:val="1"/>
                            <w:sz w:val="18"/>
                            <w:szCs w:val="18"/>
                            <w:lang w:eastAsia="zh-TW"/>
                          </w:rPr>
                          <w:t xml:space="preserve">  at I</w:t>
                        </w:r>
                        <w:r w:rsidRPr="00FD44EC">
                          <w:rPr>
                            <w:rFonts w:ascii="宋体" w:hAnsi="宋体" w:cs="宋体"/>
                            <w:sz w:val="9"/>
                            <w:szCs w:val="9"/>
                            <w:lang w:eastAsia="zh-TW"/>
                          </w:rPr>
                          <w:t>F</w:t>
                        </w:r>
                        <w:r w:rsidRPr="00FD44EC">
                          <w:rPr>
                            <w:rFonts w:ascii="宋体" w:hAnsi="宋体" w:cs="宋体"/>
                            <w:position w:val="1"/>
                            <w:sz w:val="18"/>
                            <w:szCs w:val="18"/>
                            <w:lang w:eastAsia="zh-TW"/>
                          </w:rPr>
                          <w:t>=1ADC</w:t>
                        </w:r>
                      </w:p>
                      <w:p w:rsidR="00E842E4" w:rsidRPr="00FD44EC" w:rsidRDefault="00FD44EC" w:rsidP="00FD44EC">
                        <w:pPr>
                          <w:pStyle w:val="TableParagraph"/>
                          <w:spacing w:before="1"/>
                          <w:ind w:left="102" w:right="648"/>
                          <w:jc w:val="both"/>
                          <w:rPr>
                            <w:rFonts w:ascii="宋体" w:hAnsi="宋体" w:cs="宋体"/>
                            <w:sz w:val="18"/>
                            <w:szCs w:val="18"/>
                          </w:rPr>
                        </w:pPr>
                        <w:r w:rsidRPr="00FD44EC">
                          <w:rPr>
                            <w:rFonts w:ascii="宋体" w:hAnsi="宋体" w:cs="宋体"/>
                            <w:spacing w:val="-1"/>
                            <w:position w:val="1"/>
                            <w:sz w:val="18"/>
                            <w:szCs w:val="18"/>
                            <w:lang w:eastAsia="zh-TW"/>
                          </w:rPr>
                          <w:t>UF4007</w:t>
                        </w:r>
                        <w:r w:rsidRPr="00FD44EC">
                          <w:rPr>
                            <w:rFonts w:ascii="宋体" w:hAnsi="宋体" w:cs="宋体" w:hint="eastAsia"/>
                            <w:spacing w:val="-1"/>
                            <w:position w:val="1"/>
                            <w:sz w:val="18"/>
                            <w:szCs w:val="18"/>
                            <w:lang w:eastAsia="zh-TW"/>
                          </w:rPr>
                          <w:t>：</w:t>
                        </w:r>
                        <w:r w:rsidRPr="00FD44EC">
                          <w:rPr>
                            <w:rFonts w:ascii="宋体" w:hAnsi="宋体" w:cs="宋体"/>
                            <w:spacing w:val="-1"/>
                            <w:position w:val="1"/>
                            <w:sz w:val="18"/>
                            <w:szCs w:val="18"/>
                            <w:lang w:eastAsia="zh-TW"/>
                          </w:rPr>
                          <w:t>V</w:t>
                        </w:r>
                        <w:r w:rsidRPr="00FD44EC">
                          <w:rPr>
                            <w:rFonts w:ascii="宋体" w:hAnsi="宋体" w:cs="宋体"/>
                            <w:spacing w:val="-1"/>
                            <w:sz w:val="9"/>
                            <w:szCs w:val="9"/>
                            <w:lang w:eastAsia="zh-TW"/>
                          </w:rPr>
                          <w:t>F</w:t>
                        </w:r>
                        <w:r w:rsidRPr="00FD44EC">
                          <w:rPr>
                            <w:rFonts w:ascii="宋体" w:hAnsi="宋体" w:cs="宋体"/>
                            <w:spacing w:val="-1"/>
                            <w:position w:val="1"/>
                            <w:sz w:val="18"/>
                            <w:szCs w:val="18"/>
                            <w:lang w:eastAsia="zh-TW"/>
                          </w:rPr>
                          <w:t>≤1.1V</w:t>
                        </w:r>
                        <w:r w:rsidRPr="00FD44EC">
                          <w:rPr>
                            <w:rFonts w:ascii="宋体" w:hAnsi="宋体" w:cs="宋体"/>
                            <w:position w:val="1"/>
                            <w:sz w:val="18"/>
                            <w:szCs w:val="18"/>
                            <w:lang w:eastAsia="zh-TW"/>
                          </w:rPr>
                          <w:t xml:space="preserve"> at I</w:t>
                        </w:r>
                        <w:r w:rsidRPr="00FD44EC">
                          <w:rPr>
                            <w:rFonts w:ascii="宋体" w:hAnsi="宋体" w:cs="宋体"/>
                            <w:sz w:val="9"/>
                            <w:szCs w:val="9"/>
                            <w:lang w:eastAsia="zh-TW"/>
                          </w:rPr>
                          <w:t>F</w:t>
                        </w:r>
                        <w:r w:rsidRPr="00FD44EC">
                          <w:rPr>
                            <w:rFonts w:ascii="宋体" w:hAnsi="宋体" w:cs="宋体"/>
                            <w:position w:val="1"/>
                            <w:sz w:val="18"/>
                            <w:szCs w:val="18"/>
                            <w:lang w:eastAsia="zh-TW"/>
                          </w:rPr>
                          <w:t>=1ADC</w:t>
                        </w:r>
                        <w:r w:rsidRPr="00FD44EC">
                          <w:rPr>
                            <w:rFonts w:ascii="宋体" w:hAnsi="宋体" w:cs="宋体"/>
                            <w:spacing w:val="23"/>
                            <w:position w:val="1"/>
                            <w:sz w:val="18"/>
                            <w:szCs w:val="18"/>
                            <w:lang w:eastAsia="zh-TW"/>
                          </w:rPr>
                          <w:t xml:space="preserve"> </w:t>
                        </w:r>
                        <w:r w:rsidRPr="00FD44EC">
                          <w:rPr>
                            <w:rFonts w:ascii="宋体" w:hAnsi="宋体" w:cs="宋体"/>
                            <w:sz w:val="18"/>
                            <w:szCs w:val="18"/>
                            <w:lang w:eastAsia="zh-TW"/>
                          </w:rPr>
                          <w:t>HER208: V</w:t>
                        </w:r>
                        <w:r w:rsidRPr="00FD44EC">
                          <w:rPr>
                            <w:rFonts w:ascii="宋体" w:hAnsi="宋体" w:cs="宋体"/>
                            <w:spacing w:val="-45"/>
                            <w:sz w:val="18"/>
                            <w:szCs w:val="18"/>
                            <w:lang w:eastAsia="zh-TW"/>
                          </w:rPr>
                          <w:t xml:space="preserve"> </w:t>
                        </w:r>
                        <w:r w:rsidRPr="00FD44EC">
                          <w:rPr>
                            <w:rFonts w:ascii="宋体" w:hAnsi="宋体" w:cs="宋体"/>
                            <w:spacing w:val="-1"/>
                            <w:sz w:val="18"/>
                            <w:szCs w:val="18"/>
                            <w:lang w:eastAsia="zh-TW"/>
                          </w:rPr>
                          <w:t>≤1.7V</w:t>
                        </w:r>
                        <w:r w:rsidRPr="00FD44EC">
                          <w:rPr>
                            <w:rFonts w:ascii="宋体" w:hAnsi="宋体" w:cs="宋体"/>
                            <w:sz w:val="18"/>
                            <w:szCs w:val="18"/>
                            <w:lang w:eastAsia="zh-TW"/>
                          </w:rPr>
                          <w:t xml:space="preserve"> at I</w:t>
                        </w:r>
                        <w:r w:rsidRPr="00FD44EC">
                          <w:rPr>
                            <w:rFonts w:ascii="宋体" w:hAnsi="宋体" w:cs="宋体"/>
                            <w:spacing w:val="-45"/>
                            <w:sz w:val="18"/>
                            <w:szCs w:val="18"/>
                            <w:lang w:eastAsia="zh-TW"/>
                          </w:rPr>
                          <w:t xml:space="preserve"> </w:t>
                        </w:r>
                        <w:r w:rsidRPr="00FD44EC">
                          <w:rPr>
                            <w:rFonts w:ascii="宋体" w:hAnsi="宋体" w:cs="宋体"/>
                            <w:sz w:val="18"/>
                            <w:szCs w:val="18"/>
                            <w:lang w:eastAsia="zh-TW"/>
                          </w:rPr>
                          <w:t>=2ADC</w:t>
                        </w:r>
                        <w:r w:rsidRPr="00FD44EC">
                          <w:rPr>
                            <w:rFonts w:ascii="宋体" w:hAnsi="宋体" w:cs="宋体"/>
                            <w:spacing w:val="23"/>
                            <w:sz w:val="18"/>
                            <w:szCs w:val="18"/>
                            <w:lang w:eastAsia="zh-TW"/>
                          </w:rPr>
                          <w:t xml:space="preserve"> </w:t>
                        </w:r>
                        <w:r w:rsidRPr="00FD44EC">
                          <w:rPr>
                            <w:rFonts w:ascii="宋体" w:hAnsi="宋体" w:cs="宋体"/>
                            <w:spacing w:val="-1"/>
                            <w:position w:val="1"/>
                            <w:sz w:val="18"/>
                            <w:szCs w:val="18"/>
                            <w:lang w:eastAsia="zh-TW"/>
                          </w:rPr>
                          <w:t>IN4148</w:t>
                        </w:r>
                        <w:r w:rsidRPr="00FD44EC">
                          <w:rPr>
                            <w:rFonts w:ascii="宋体" w:hAnsi="宋体" w:cs="宋体" w:hint="eastAsia"/>
                            <w:spacing w:val="-1"/>
                            <w:position w:val="1"/>
                            <w:sz w:val="18"/>
                            <w:szCs w:val="18"/>
                            <w:lang w:eastAsia="zh-TW"/>
                          </w:rPr>
                          <w:t>：</w:t>
                        </w:r>
                        <w:r w:rsidRPr="00FD44EC">
                          <w:rPr>
                            <w:rFonts w:ascii="宋体" w:hAnsi="宋体" w:cs="宋体"/>
                            <w:spacing w:val="-1"/>
                            <w:position w:val="1"/>
                            <w:sz w:val="18"/>
                            <w:szCs w:val="18"/>
                            <w:lang w:eastAsia="zh-TW"/>
                          </w:rPr>
                          <w:t>V</w:t>
                        </w:r>
                        <w:r w:rsidRPr="00FD44EC">
                          <w:rPr>
                            <w:rFonts w:ascii="宋体" w:hAnsi="宋体" w:cs="宋体"/>
                            <w:spacing w:val="-1"/>
                            <w:sz w:val="9"/>
                            <w:szCs w:val="9"/>
                            <w:lang w:eastAsia="zh-TW"/>
                          </w:rPr>
                          <w:t>F</w:t>
                        </w:r>
                        <w:r w:rsidRPr="00FD44EC">
                          <w:rPr>
                            <w:rFonts w:ascii="宋体" w:hAnsi="宋体" w:cs="宋体"/>
                            <w:spacing w:val="-1"/>
                            <w:position w:val="1"/>
                            <w:sz w:val="18"/>
                            <w:szCs w:val="18"/>
                            <w:lang w:eastAsia="zh-TW"/>
                          </w:rPr>
                          <w:t>≤1V</w:t>
                        </w:r>
                        <w:r w:rsidRPr="00FD44EC">
                          <w:rPr>
                            <w:rFonts w:ascii="宋体" w:hAnsi="宋体" w:cs="宋体"/>
                            <w:spacing w:val="88"/>
                            <w:position w:val="1"/>
                            <w:sz w:val="18"/>
                            <w:szCs w:val="18"/>
                            <w:lang w:eastAsia="zh-TW"/>
                          </w:rPr>
                          <w:t xml:space="preserve"> </w:t>
                        </w:r>
                        <w:r w:rsidRPr="00FD44EC">
                          <w:rPr>
                            <w:rFonts w:ascii="宋体" w:hAnsi="宋体" w:cs="宋体"/>
                            <w:position w:val="1"/>
                            <w:sz w:val="18"/>
                            <w:szCs w:val="18"/>
                            <w:lang w:eastAsia="zh-TW"/>
                          </w:rPr>
                          <w:t>at I</w:t>
                        </w:r>
                        <w:r w:rsidRPr="00FD44EC">
                          <w:rPr>
                            <w:rFonts w:ascii="宋体" w:hAnsi="宋体" w:cs="宋体"/>
                            <w:sz w:val="9"/>
                            <w:szCs w:val="9"/>
                            <w:lang w:eastAsia="zh-TW"/>
                          </w:rPr>
                          <w:t>F</w:t>
                        </w:r>
                        <w:r w:rsidRPr="00FD44EC">
                          <w:rPr>
                            <w:rFonts w:ascii="宋体" w:hAnsi="宋体" w:cs="宋体"/>
                            <w:position w:val="1"/>
                            <w:sz w:val="18"/>
                            <w:szCs w:val="18"/>
                            <w:lang w:eastAsia="zh-TW"/>
                          </w:rPr>
                          <w:t>=10mA</w:t>
                        </w:r>
                      </w:p>
                    </w:tc>
                    <w:tc>
                      <w:tcPr>
                        <w:tcW w:w="3454"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before="88"/>
                          <w:ind w:left="102"/>
                          <w:rPr>
                            <w:rFonts w:ascii="宋体" w:hAnsi="宋体" w:cs="宋体"/>
                            <w:sz w:val="18"/>
                            <w:szCs w:val="18"/>
                            <w:lang w:eastAsia="zh-TW"/>
                          </w:rPr>
                        </w:pPr>
                        <w:r w:rsidRPr="00FD44EC">
                          <w:rPr>
                            <w:rFonts w:ascii="宋体" w:hAnsi="宋体" w:cs="宋体" w:hint="eastAsia"/>
                            <w:sz w:val="18"/>
                            <w:szCs w:val="18"/>
                            <w:lang w:eastAsia="zh-TW"/>
                          </w:rPr>
                          <w:t>在常温（</w:t>
                        </w:r>
                        <w:r w:rsidRPr="00FD44EC">
                          <w:rPr>
                            <w:rFonts w:ascii="宋体" w:hAnsi="宋体" w:cs="宋体"/>
                            <w:sz w:val="18"/>
                            <w:szCs w:val="18"/>
                            <w:lang w:eastAsia="zh-TW"/>
                          </w:rPr>
                          <w:t>25±3℃</w:t>
                        </w:r>
                        <w:r w:rsidRPr="00FD44EC">
                          <w:rPr>
                            <w:rFonts w:ascii="宋体" w:hAnsi="宋体" w:cs="宋体" w:hint="eastAsia"/>
                            <w:sz w:val="18"/>
                            <w:szCs w:val="18"/>
                            <w:lang w:eastAsia="zh-TW"/>
                          </w:rPr>
                          <w:t>）下，根据产品规格书</w:t>
                        </w:r>
                        <w:r w:rsidRPr="00FD44EC">
                          <w:rPr>
                            <w:rFonts w:ascii="宋体" w:hAnsi="宋体" w:cs="宋体"/>
                            <w:sz w:val="18"/>
                            <w:szCs w:val="18"/>
                            <w:lang w:eastAsia="zh-TW"/>
                          </w:rPr>
                          <w:t xml:space="preserve"> </w:t>
                        </w:r>
                        <w:r w:rsidRPr="00FD44EC">
                          <w:rPr>
                            <w:rFonts w:ascii="宋体" w:hAnsi="宋体" w:cs="宋体" w:hint="eastAsia"/>
                            <w:position w:val="1"/>
                            <w:sz w:val="18"/>
                            <w:szCs w:val="18"/>
                            <w:lang w:eastAsia="zh-TW"/>
                          </w:rPr>
                          <w:t>的要求，用恒流源设置好正向电流</w:t>
                        </w:r>
                        <w:r w:rsidRPr="00FD44EC">
                          <w:rPr>
                            <w:rFonts w:ascii="宋体" w:hAnsi="宋体" w:cs="宋体"/>
                            <w:spacing w:val="-46"/>
                            <w:position w:val="1"/>
                            <w:sz w:val="18"/>
                            <w:szCs w:val="18"/>
                            <w:lang w:eastAsia="zh-TW"/>
                          </w:rPr>
                          <w:t xml:space="preserve"> </w:t>
                        </w:r>
                        <w:r w:rsidRPr="00FD44EC">
                          <w:rPr>
                            <w:rFonts w:ascii="宋体" w:hAnsi="宋体" w:cs="宋体"/>
                            <w:spacing w:val="-1"/>
                            <w:position w:val="1"/>
                            <w:sz w:val="18"/>
                            <w:szCs w:val="18"/>
                            <w:lang w:eastAsia="zh-TW"/>
                          </w:rPr>
                          <w:t>I</w:t>
                        </w:r>
                        <w:r w:rsidRPr="00FD44EC">
                          <w:rPr>
                            <w:rFonts w:ascii="宋体" w:hAnsi="宋体" w:cs="宋体"/>
                            <w:spacing w:val="-1"/>
                            <w:sz w:val="9"/>
                            <w:szCs w:val="9"/>
                            <w:lang w:eastAsia="zh-TW"/>
                          </w:rPr>
                          <w:t>F</w:t>
                        </w:r>
                        <w:r w:rsidRPr="00FD44EC">
                          <w:rPr>
                            <w:rFonts w:ascii="宋体" w:hAnsi="宋体" w:cs="宋体"/>
                            <w:spacing w:val="-22"/>
                            <w:sz w:val="9"/>
                            <w:szCs w:val="9"/>
                            <w:lang w:eastAsia="zh-TW"/>
                          </w:rPr>
                          <w:t xml:space="preserve"> </w:t>
                        </w:r>
                        <w:r w:rsidRPr="00FD44EC">
                          <w:rPr>
                            <w:rFonts w:ascii="宋体" w:hAnsi="宋体" w:cs="宋体" w:hint="eastAsia"/>
                            <w:position w:val="1"/>
                            <w:sz w:val="18"/>
                            <w:szCs w:val="18"/>
                            <w:lang w:eastAsia="zh-TW"/>
                          </w:rPr>
                          <w:t>后，</w:t>
                        </w:r>
                        <w:r w:rsidRPr="00FD44EC">
                          <w:rPr>
                            <w:rFonts w:ascii="宋体" w:hAnsi="宋体" w:cs="宋体"/>
                            <w:spacing w:val="21"/>
                            <w:position w:val="1"/>
                            <w:sz w:val="18"/>
                            <w:szCs w:val="18"/>
                            <w:lang w:eastAsia="zh-TW"/>
                          </w:rPr>
                          <w:t xml:space="preserve"> </w:t>
                        </w:r>
                        <w:r w:rsidRPr="00FD44EC">
                          <w:rPr>
                            <w:rFonts w:ascii="宋体" w:hAnsi="宋体" w:cs="宋体" w:hint="eastAsia"/>
                            <w:sz w:val="18"/>
                            <w:szCs w:val="18"/>
                            <w:lang w:eastAsia="zh-TW"/>
                          </w:rPr>
                          <w:t>用万用表行测试。</w:t>
                        </w:r>
                      </w:p>
                    </w:tc>
                    <w:tc>
                      <w:tcPr>
                        <w:tcW w:w="906"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E842E4" w:rsidP="00FD44EC">
                        <w:pPr>
                          <w:pStyle w:val="TableParagraph"/>
                          <w:spacing w:before="6" w:line="200" w:lineRule="exact"/>
                          <w:rPr>
                            <w:sz w:val="20"/>
                            <w:szCs w:val="20"/>
                            <w:lang w:eastAsia="zh-TW"/>
                          </w:rPr>
                        </w:pPr>
                      </w:p>
                      <w:p w:rsidR="00E842E4" w:rsidRPr="00FD44EC" w:rsidRDefault="00FD44EC" w:rsidP="00FD44EC">
                        <w:pPr>
                          <w:pStyle w:val="TableParagraph"/>
                          <w:ind w:left="176"/>
                          <w:rPr>
                            <w:rFonts w:ascii="宋体" w:hAnsi="宋体" w:cs="宋体"/>
                            <w:sz w:val="18"/>
                            <w:szCs w:val="18"/>
                          </w:rPr>
                        </w:pPr>
                        <w:r w:rsidRPr="00FD44EC">
                          <w:rPr>
                            <w:rFonts w:ascii="宋体" w:hAnsi="宋体" w:cs="宋体" w:hint="eastAsia"/>
                            <w:sz w:val="18"/>
                            <w:szCs w:val="18"/>
                            <w:lang w:eastAsia="zh-TW"/>
                          </w:rPr>
                          <w:t>电晶体</w:t>
                        </w:r>
                        <w:r w:rsidRPr="00FD44EC">
                          <w:rPr>
                            <w:rFonts w:ascii="宋体" w:hAnsi="宋体" w:cs="宋体"/>
                            <w:sz w:val="18"/>
                            <w:szCs w:val="18"/>
                            <w:lang w:eastAsia="zh-TW"/>
                          </w:rPr>
                          <w:t xml:space="preserve"> </w:t>
                        </w:r>
                        <w:r w:rsidRPr="00FD44EC">
                          <w:rPr>
                            <w:rFonts w:ascii="宋体" w:hAnsi="宋体" w:cs="宋体" w:hint="eastAsia"/>
                            <w:sz w:val="18"/>
                            <w:szCs w:val="18"/>
                            <w:lang w:eastAsia="zh-TW"/>
                          </w:rPr>
                          <w:t>图示仪</w:t>
                        </w:r>
                      </w:p>
                    </w:tc>
                  </w:tr>
                  <w:tr w:rsidR="00E842E4" w:rsidTr="00FD44EC">
                    <w:trPr>
                      <w:trHeight w:hRule="exact" w:val="478"/>
                    </w:trPr>
                    <w:tc>
                      <w:tcPr>
                        <w:tcW w:w="1153"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04" w:lineRule="exact"/>
                          <w:jc w:val="center"/>
                          <w:rPr>
                            <w:rFonts w:ascii="宋体" w:hAnsi="宋体" w:cs="宋体"/>
                            <w:sz w:val="18"/>
                            <w:szCs w:val="18"/>
                          </w:rPr>
                        </w:pPr>
                        <w:r w:rsidRPr="00FD44EC">
                          <w:rPr>
                            <w:rFonts w:ascii="宋体" w:hAnsi="宋体" w:cs="宋体" w:hint="eastAsia"/>
                            <w:b/>
                            <w:bCs/>
                            <w:sz w:val="18"/>
                            <w:szCs w:val="18"/>
                            <w:lang w:eastAsia="zh-TW"/>
                          </w:rPr>
                          <w:t>正向电压</w:t>
                        </w:r>
                      </w:p>
                      <w:p w:rsidR="00E842E4" w:rsidRPr="00FD44EC" w:rsidRDefault="00FD44EC" w:rsidP="00FD44EC">
                        <w:pPr>
                          <w:pStyle w:val="TableParagraph"/>
                          <w:spacing w:before="1"/>
                          <w:ind w:right="2"/>
                          <w:jc w:val="center"/>
                          <w:rPr>
                            <w:rFonts w:ascii="宋体" w:hAnsi="宋体" w:cs="宋体"/>
                            <w:sz w:val="18"/>
                            <w:szCs w:val="18"/>
                          </w:rPr>
                        </w:pPr>
                        <w:r w:rsidRPr="00FD44EC">
                          <w:rPr>
                            <w:rFonts w:ascii="宋体" w:hAnsi="宋体" w:cs="宋体"/>
                            <w:b/>
                            <w:bCs/>
                            <w:sz w:val="18"/>
                            <w:szCs w:val="18"/>
                            <w:lang w:eastAsia="zh-TW"/>
                          </w:rPr>
                          <w:t>Cpk</w:t>
                        </w:r>
                        <w:r w:rsidRPr="00FD44EC">
                          <w:rPr>
                            <w:rFonts w:ascii="宋体" w:hAnsi="宋体" w:cs="宋体"/>
                            <w:b/>
                            <w:bCs/>
                            <w:spacing w:val="-51"/>
                            <w:sz w:val="18"/>
                            <w:szCs w:val="18"/>
                            <w:lang w:eastAsia="zh-TW"/>
                          </w:rPr>
                          <w:t xml:space="preserve"> </w:t>
                        </w:r>
                        <w:r w:rsidRPr="00FD44EC">
                          <w:rPr>
                            <w:rFonts w:ascii="宋体" w:hAnsi="宋体" w:cs="宋体" w:hint="eastAsia"/>
                            <w:b/>
                            <w:bCs/>
                            <w:sz w:val="18"/>
                            <w:szCs w:val="18"/>
                            <w:lang w:eastAsia="zh-TW"/>
                          </w:rPr>
                          <w:t>值</w:t>
                        </w:r>
                      </w:p>
                    </w:tc>
                    <w:tc>
                      <w:tcPr>
                        <w:tcW w:w="3192"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before="88"/>
                          <w:ind w:left="102"/>
                          <w:rPr>
                            <w:rFonts w:ascii="宋体" w:hAnsi="宋体" w:cs="宋体"/>
                            <w:sz w:val="18"/>
                            <w:szCs w:val="18"/>
                          </w:rPr>
                        </w:pPr>
                        <w:r w:rsidRPr="00FD44EC">
                          <w:rPr>
                            <w:rFonts w:ascii="宋体" w:hAnsi="宋体" w:cs="宋体" w:hint="eastAsia"/>
                            <w:sz w:val="18"/>
                            <w:szCs w:val="18"/>
                            <w:lang w:eastAsia="zh-TW"/>
                          </w:rPr>
                          <w:t>正向电压</w:t>
                        </w:r>
                        <w:r w:rsidRPr="00FD44EC">
                          <w:rPr>
                            <w:rFonts w:ascii="宋体" w:hAnsi="宋体" w:cs="宋体"/>
                            <w:spacing w:val="-46"/>
                            <w:sz w:val="18"/>
                            <w:szCs w:val="18"/>
                            <w:lang w:eastAsia="zh-TW"/>
                          </w:rPr>
                          <w:t xml:space="preserve"> </w:t>
                        </w:r>
                        <w:r w:rsidRPr="00FD44EC">
                          <w:rPr>
                            <w:rFonts w:ascii="宋体" w:hAnsi="宋体" w:cs="宋体"/>
                            <w:sz w:val="18"/>
                            <w:szCs w:val="18"/>
                            <w:lang w:eastAsia="zh-TW"/>
                          </w:rPr>
                          <w:t>Cpk</w:t>
                        </w:r>
                        <w:r w:rsidRPr="00FD44EC">
                          <w:rPr>
                            <w:rFonts w:ascii="宋体" w:hAnsi="宋体" w:cs="宋体"/>
                            <w:spacing w:val="-45"/>
                            <w:sz w:val="18"/>
                            <w:szCs w:val="18"/>
                            <w:lang w:eastAsia="zh-TW"/>
                          </w:rPr>
                          <w:t xml:space="preserve"> </w:t>
                        </w:r>
                        <w:r w:rsidRPr="00FD44EC">
                          <w:rPr>
                            <w:rFonts w:ascii="宋体" w:hAnsi="宋体" w:cs="宋体" w:hint="eastAsia"/>
                            <w:sz w:val="18"/>
                            <w:szCs w:val="18"/>
                            <w:lang w:eastAsia="zh-TW"/>
                          </w:rPr>
                          <w:t>值</w:t>
                        </w:r>
                        <w:r w:rsidRPr="00FD44EC">
                          <w:rPr>
                            <w:rFonts w:ascii="宋体" w:hAnsi="宋体" w:cs="宋体"/>
                            <w:sz w:val="18"/>
                            <w:szCs w:val="18"/>
                            <w:lang w:eastAsia="zh-TW"/>
                          </w:rPr>
                          <w:t>≥1</w:t>
                        </w:r>
                      </w:p>
                    </w:tc>
                    <w:tc>
                      <w:tcPr>
                        <w:tcW w:w="3454"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04" w:lineRule="exact"/>
                          <w:ind w:left="102"/>
                          <w:rPr>
                            <w:rFonts w:ascii="宋体" w:hAnsi="宋体" w:cs="宋体"/>
                            <w:sz w:val="18"/>
                            <w:szCs w:val="18"/>
                            <w:lang w:eastAsia="zh-TW"/>
                          </w:rPr>
                        </w:pPr>
                        <w:r w:rsidRPr="00FD44EC">
                          <w:rPr>
                            <w:rFonts w:ascii="宋体" w:hAnsi="宋体" w:cs="宋体" w:hint="eastAsia"/>
                            <w:sz w:val="18"/>
                            <w:szCs w:val="18"/>
                            <w:lang w:eastAsia="zh-TW"/>
                          </w:rPr>
                          <w:t>按其规格书要求取其正向电压范围</w:t>
                        </w:r>
                        <w:r w:rsidRPr="00FD44EC">
                          <w:rPr>
                            <w:rFonts w:ascii="宋体" w:hAnsi="宋体" w:cs="宋体" w:hint="eastAsia"/>
                            <w:spacing w:val="-47"/>
                            <w:sz w:val="18"/>
                            <w:szCs w:val="18"/>
                            <w:lang w:eastAsia="zh-TW"/>
                          </w:rPr>
                          <w:t>，</w:t>
                        </w:r>
                        <w:r w:rsidRPr="00FD44EC">
                          <w:rPr>
                            <w:rFonts w:ascii="宋体" w:hAnsi="宋体" w:cs="宋体" w:hint="eastAsia"/>
                            <w:sz w:val="18"/>
                            <w:szCs w:val="18"/>
                            <w:lang w:eastAsia="zh-TW"/>
                          </w:rPr>
                          <w:t>取</w:t>
                        </w:r>
                        <w:r w:rsidRPr="00FD44EC">
                          <w:rPr>
                            <w:rFonts w:ascii="宋体" w:hAnsi="宋体" w:cs="宋体"/>
                            <w:spacing w:val="-46"/>
                            <w:sz w:val="18"/>
                            <w:szCs w:val="18"/>
                            <w:lang w:eastAsia="zh-TW"/>
                          </w:rPr>
                          <w:t xml:space="preserve"> </w:t>
                        </w:r>
                        <w:r w:rsidRPr="00FD44EC">
                          <w:rPr>
                            <w:rFonts w:ascii="宋体" w:hAnsi="宋体" w:cs="宋体"/>
                            <w:spacing w:val="-1"/>
                            <w:sz w:val="18"/>
                            <w:szCs w:val="18"/>
                            <w:lang w:eastAsia="zh-TW"/>
                          </w:rPr>
                          <w:t>2</w:t>
                        </w:r>
                        <w:r w:rsidRPr="00FD44EC">
                          <w:rPr>
                            <w:rFonts w:ascii="宋体" w:hAnsi="宋体" w:cs="宋体"/>
                            <w:sz w:val="18"/>
                            <w:szCs w:val="18"/>
                            <w:lang w:eastAsia="zh-TW"/>
                          </w:rPr>
                          <w:t>5</w:t>
                        </w:r>
                      </w:p>
                      <w:p w:rsidR="00E842E4" w:rsidRPr="00FD44EC" w:rsidRDefault="00FD44EC" w:rsidP="00FD44EC">
                        <w:pPr>
                          <w:pStyle w:val="TableParagraph"/>
                          <w:spacing w:before="1"/>
                          <w:ind w:left="102"/>
                          <w:rPr>
                            <w:rFonts w:ascii="宋体" w:hAnsi="宋体" w:cs="宋体"/>
                            <w:sz w:val="18"/>
                            <w:szCs w:val="18"/>
                            <w:lang w:eastAsia="zh-TW"/>
                          </w:rPr>
                        </w:pPr>
                        <w:r w:rsidRPr="00FD44EC">
                          <w:rPr>
                            <w:rFonts w:ascii="宋体" w:hAnsi="宋体" w:cs="宋体" w:hint="eastAsia"/>
                            <w:sz w:val="18"/>
                            <w:szCs w:val="18"/>
                            <w:lang w:eastAsia="zh-TW"/>
                          </w:rPr>
                          <w:t>个资料并计算</w:t>
                        </w:r>
                        <w:r w:rsidRPr="00FD44EC">
                          <w:rPr>
                            <w:rFonts w:ascii="宋体" w:hAnsi="宋体" w:cs="宋体"/>
                            <w:spacing w:val="-46"/>
                            <w:sz w:val="18"/>
                            <w:szCs w:val="18"/>
                            <w:lang w:eastAsia="zh-TW"/>
                          </w:rPr>
                          <w:t xml:space="preserve"> </w:t>
                        </w:r>
                        <w:r w:rsidRPr="00FD44EC">
                          <w:rPr>
                            <w:rFonts w:ascii="宋体" w:hAnsi="宋体" w:cs="宋体"/>
                            <w:sz w:val="18"/>
                            <w:szCs w:val="18"/>
                            <w:lang w:eastAsia="zh-TW"/>
                          </w:rPr>
                          <w:t>Cpk</w:t>
                        </w:r>
                        <w:r w:rsidRPr="00FD44EC">
                          <w:rPr>
                            <w:rFonts w:ascii="宋体" w:hAnsi="宋体" w:cs="宋体"/>
                            <w:spacing w:val="-46"/>
                            <w:sz w:val="18"/>
                            <w:szCs w:val="18"/>
                            <w:lang w:eastAsia="zh-TW"/>
                          </w:rPr>
                          <w:t xml:space="preserve"> </w:t>
                        </w:r>
                        <w:r w:rsidRPr="00FD44EC">
                          <w:rPr>
                            <w:rFonts w:ascii="宋体" w:hAnsi="宋体" w:cs="宋体" w:hint="eastAsia"/>
                            <w:sz w:val="18"/>
                            <w:szCs w:val="18"/>
                            <w:lang w:eastAsia="zh-TW"/>
                          </w:rPr>
                          <w:t>值。</w:t>
                        </w:r>
                      </w:p>
                    </w:tc>
                    <w:tc>
                      <w:tcPr>
                        <w:tcW w:w="906"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04" w:lineRule="exact"/>
                          <w:ind w:left="176"/>
                          <w:rPr>
                            <w:rFonts w:ascii="宋体" w:hAnsi="宋体" w:cs="宋体"/>
                            <w:sz w:val="18"/>
                            <w:szCs w:val="18"/>
                          </w:rPr>
                        </w:pPr>
                        <w:r w:rsidRPr="00FD44EC">
                          <w:rPr>
                            <w:rFonts w:ascii="宋体" w:hAnsi="宋体" w:cs="宋体" w:hint="eastAsia"/>
                            <w:sz w:val="18"/>
                            <w:szCs w:val="18"/>
                            <w:lang w:eastAsia="zh-TW"/>
                          </w:rPr>
                          <w:t>电晶体</w:t>
                        </w:r>
                      </w:p>
                      <w:p w:rsidR="00E842E4" w:rsidRPr="00FD44EC" w:rsidRDefault="00FD44EC" w:rsidP="00FD44EC">
                        <w:pPr>
                          <w:pStyle w:val="TableParagraph"/>
                          <w:spacing w:before="1"/>
                          <w:ind w:left="176"/>
                          <w:rPr>
                            <w:rFonts w:ascii="宋体" w:hAnsi="宋体" w:cs="宋体"/>
                            <w:sz w:val="18"/>
                            <w:szCs w:val="18"/>
                          </w:rPr>
                        </w:pPr>
                        <w:r w:rsidRPr="00FD44EC">
                          <w:rPr>
                            <w:rFonts w:ascii="宋体" w:hAnsi="宋体" w:cs="宋体" w:hint="eastAsia"/>
                            <w:sz w:val="18"/>
                            <w:szCs w:val="18"/>
                            <w:lang w:eastAsia="zh-TW"/>
                          </w:rPr>
                          <w:t>图示仪</w:t>
                        </w:r>
                      </w:p>
                    </w:tc>
                  </w:tr>
                  <w:tr w:rsidR="00E842E4" w:rsidTr="00FD44EC">
                    <w:trPr>
                      <w:trHeight w:hRule="exact" w:val="947"/>
                    </w:trPr>
                    <w:tc>
                      <w:tcPr>
                        <w:tcW w:w="1153"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E842E4" w:rsidP="00FD44EC">
                        <w:pPr>
                          <w:pStyle w:val="TableParagraph"/>
                          <w:spacing w:before="2" w:line="140" w:lineRule="exact"/>
                          <w:rPr>
                            <w:sz w:val="14"/>
                            <w:szCs w:val="14"/>
                          </w:rPr>
                        </w:pPr>
                      </w:p>
                      <w:p w:rsidR="00E842E4" w:rsidRPr="00FD44EC" w:rsidRDefault="00E842E4" w:rsidP="00FD44EC">
                        <w:pPr>
                          <w:pStyle w:val="TableParagraph"/>
                          <w:spacing w:line="180" w:lineRule="exact"/>
                          <w:rPr>
                            <w:sz w:val="18"/>
                            <w:szCs w:val="18"/>
                          </w:rPr>
                        </w:pPr>
                      </w:p>
                      <w:p w:rsidR="00E842E4" w:rsidRPr="00FD44EC" w:rsidRDefault="00FD44EC" w:rsidP="00FD44EC">
                        <w:pPr>
                          <w:pStyle w:val="TableParagraph"/>
                          <w:ind w:left="118"/>
                          <w:rPr>
                            <w:rFonts w:ascii="宋体" w:hAnsi="宋体" w:cs="宋体"/>
                            <w:sz w:val="9"/>
                            <w:szCs w:val="9"/>
                          </w:rPr>
                        </w:pPr>
                        <w:r w:rsidRPr="00FD44EC">
                          <w:rPr>
                            <w:rFonts w:ascii="宋体" w:hAnsi="宋体" w:cs="宋体" w:hint="eastAsia"/>
                            <w:b/>
                            <w:bCs/>
                            <w:position w:val="1"/>
                            <w:sz w:val="18"/>
                            <w:szCs w:val="18"/>
                            <w:lang w:eastAsia="zh-TW"/>
                          </w:rPr>
                          <w:t>反向电流</w:t>
                        </w:r>
                        <w:r w:rsidRPr="00FD44EC">
                          <w:rPr>
                            <w:rFonts w:ascii="宋体" w:hAnsi="宋体" w:cs="宋体"/>
                            <w:b/>
                            <w:bCs/>
                            <w:spacing w:val="-55"/>
                            <w:position w:val="1"/>
                            <w:sz w:val="18"/>
                            <w:szCs w:val="18"/>
                            <w:lang w:eastAsia="zh-TW"/>
                          </w:rPr>
                          <w:t xml:space="preserve"> </w:t>
                        </w:r>
                        <w:r w:rsidRPr="00FD44EC">
                          <w:rPr>
                            <w:rFonts w:ascii="宋体" w:hAnsi="宋体" w:cs="宋体"/>
                            <w:b/>
                            <w:bCs/>
                            <w:spacing w:val="-1"/>
                            <w:position w:val="1"/>
                            <w:sz w:val="18"/>
                            <w:szCs w:val="18"/>
                            <w:lang w:eastAsia="zh-TW"/>
                          </w:rPr>
                          <w:t>I</w:t>
                        </w:r>
                        <w:r w:rsidRPr="00FD44EC">
                          <w:rPr>
                            <w:rFonts w:ascii="宋体" w:hAnsi="宋体" w:cs="宋体"/>
                            <w:b/>
                            <w:bCs/>
                            <w:spacing w:val="-1"/>
                            <w:sz w:val="9"/>
                            <w:szCs w:val="9"/>
                            <w:lang w:eastAsia="zh-TW"/>
                          </w:rPr>
                          <w:t>r</w:t>
                        </w:r>
                      </w:p>
                    </w:tc>
                    <w:tc>
                      <w:tcPr>
                        <w:tcW w:w="3192"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04" w:lineRule="exact"/>
                          <w:ind w:left="102"/>
                          <w:rPr>
                            <w:rFonts w:ascii="宋体" w:hAnsi="宋体" w:cs="宋体"/>
                            <w:sz w:val="18"/>
                            <w:szCs w:val="18"/>
                          </w:rPr>
                        </w:pPr>
                        <w:r w:rsidRPr="00FD44EC">
                          <w:rPr>
                            <w:rFonts w:ascii="宋体" w:hAnsi="宋体" w:cs="宋体"/>
                            <w:spacing w:val="-1"/>
                            <w:position w:val="1"/>
                            <w:sz w:val="18"/>
                            <w:szCs w:val="18"/>
                            <w:lang w:eastAsia="zh-TW"/>
                          </w:rPr>
                          <w:t>IN4007</w:t>
                        </w:r>
                        <w:r w:rsidRPr="00FD44EC">
                          <w:rPr>
                            <w:rFonts w:ascii="宋体" w:hAnsi="宋体" w:cs="宋体" w:hint="eastAsia"/>
                            <w:spacing w:val="-1"/>
                            <w:position w:val="1"/>
                            <w:sz w:val="18"/>
                            <w:szCs w:val="18"/>
                            <w:lang w:eastAsia="zh-TW"/>
                          </w:rPr>
                          <w:t>：</w:t>
                        </w:r>
                        <w:r w:rsidRPr="00FD44EC">
                          <w:rPr>
                            <w:rFonts w:ascii="宋体" w:hAnsi="宋体" w:cs="宋体"/>
                            <w:spacing w:val="-1"/>
                            <w:position w:val="1"/>
                            <w:sz w:val="18"/>
                            <w:szCs w:val="18"/>
                            <w:lang w:eastAsia="zh-TW"/>
                          </w:rPr>
                          <w:t>I</w:t>
                        </w:r>
                        <w:r w:rsidRPr="00FD44EC">
                          <w:rPr>
                            <w:rFonts w:ascii="宋体" w:hAnsi="宋体" w:cs="宋体"/>
                            <w:spacing w:val="-1"/>
                            <w:sz w:val="9"/>
                            <w:szCs w:val="9"/>
                            <w:lang w:eastAsia="zh-TW"/>
                          </w:rPr>
                          <w:t>r</w:t>
                        </w:r>
                        <w:r w:rsidRPr="00FD44EC">
                          <w:rPr>
                            <w:rFonts w:ascii="宋体" w:hAnsi="宋体" w:cs="宋体"/>
                            <w:spacing w:val="-1"/>
                            <w:position w:val="1"/>
                            <w:sz w:val="18"/>
                            <w:szCs w:val="18"/>
                            <w:lang w:eastAsia="zh-TW"/>
                          </w:rPr>
                          <w:t>≤5uA</w:t>
                        </w:r>
                        <w:r w:rsidRPr="00FD44EC">
                          <w:rPr>
                            <w:rFonts w:ascii="宋体" w:hAnsi="宋体" w:cs="宋体"/>
                            <w:position w:val="1"/>
                            <w:sz w:val="18"/>
                            <w:szCs w:val="18"/>
                            <w:lang w:eastAsia="zh-TW"/>
                          </w:rPr>
                          <w:t xml:space="preserve">  at Vrms=700V</w:t>
                        </w:r>
                      </w:p>
                      <w:p w:rsidR="00E842E4" w:rsidRPr="00FD44EC" w:rsidRDefault="00FD44EC" w:rsidP="00FD44EC">
                        <w:pPr>
                          <w:pStyle w:val="TableParagraph"/>
                          <w:spacing w:before="1"/>
                          <w:ind w:left="102"/>
                          <w:rPr>
                            <w:rFonts w:ascii="宋体" w:hAnsi="宋体" w:cs="宋体"/>
                            <w:sz w:val="18"/>
                            <w:szCs w:val="18"/>
                          </w:rPr>
                        </w:pPr>
                        <w:r w:rsidRPr="00FD44EC">
                          <w:rPr>
                            <w:rFonts w:ascii="宋体" w:hAnsi="宋体" w:cs="宋体"/>
                            <w:spacing w:val="-1"/>
                            <w:position w:val="1"/>
                            <w:sz w:val="18"/>
                            <w:szCs w:val="18"/>
                            <w:lang w:eastAsia="zh-TW"/>
                          </w:rPr>
                          <w:t>UF4007</w:t>
                        </w:r>
                        <w:r w:rsidRPr="00FD44EC">
                          <w:rPr>
                            <w:rFonts w:ascii="宋体" w:hAnsi="宋体" w:cs="宋体" w:hint="eastAsia"/>
                            <w:spacing w:val="-1"/>
                            <w:position w:val="1"/>
                            <w:sz w:val="18"/>
                            <w:szCs w:val="18"/>
                            <w:lang w:eastAsia="zh-TW"/>
                          </w:rPr>
                          <w:t>：</w:t>
                        </w:r>
                        <w:r w:rsidRPr="00FD44EC">
                          <w:rPr>
                            <w:rFonts w:ascii="宋体" w:hAnsi="宋体" w:cs="宋体"/>
                            <w:spacing w:val="-1"/>
                            <w:position w:val="1"/>
                            <w:sz w:val="18"/>
                            <w:szCs w:val="18"/>
                            <w:lang w:eastAsia="zh-TW"/>
                          </w:rPr>
                          <w:t>I</w:t>
                        </w:r>
                        <w:r w:rsidRPr="00FD44EC">
                          <w:rPr>
                            <w:rFonts w:ascii="宋体" w:hAnsi="宋体" w:cs="宋体"/>
                            <w:spacing w:val="-1"/>
                            <w:sz w:val="9"/>
                            <w:szCs w:val="9"/>
                            <w:lang w:eastAsia="zh-TW"/>
                          </w:rPr>
                          <w:t>r</w:t>
                        </w:r>
                        <w:r w:rsidRPr="00FD44EC">
                          <w:rPr>
                            <w:rFonts w:ascii="宋体" w:hAnsi="宋体" w:cs="宋体"/>
                            <w:spacing w:val="-1"/>
                            <w:position w:val="1"/>
                            <w:sz w:val="18"/>
                            <w:szCs w:val="18"/>
                            <w:lang w:eastAsia="zh-TW"/>
                          </w:rPr>
                          <w:t>≤5uA</w:t>
                        </w:r>
                        <w:r w:rsidRPr="00FD44EC">
                          <w:rPr>
                            <w:rFonts w:ascii="宋体" w:hAnsi="宋体" w:cs="宋体"/>
                            <w:position w:val="1"/>
                            <w:sz w:val="18"/>
                            <w:szCs w:val="18"/>
                            <w:lang w:eastAsia="zh-TW"/>
                          </w:rPr>
                          <w:t xml:space="preserve">  at Vrms=700V</w:t>
                        </w:r>
                        <w:r w:rsidRPr="00FD44EC">
                          <w:rPr>
                            <w:rFonts w:ascii="宋体" w:hAnsi="宋体" w:cs="宋体"/>
                            <w:spacing w:val="22"/>
                            <w:position w:val="1"/>
                            <w:sz w:val="18"/>
                            <w:szCs w:val="18"/>
                            <w:lang w:eastAsia="zh-TW"/>
                          </w:rPr>
                          <w:t xml:space="preserve"> </w:t>
                        </w:r>
                        <w:r w:rsidRPr="00FD44EC">
                          <w:rPr>
                            <w:rFonts w:ascii="宋体" w:hAnsi="宋体" w:cs="宋体"/>
                            <w:sz w:val="18"/>
                            <w:szCs w:val="18"/>
                            <w:lang w:eastAsia="zh-TW"/>
                          </w:rPr>
                          <w:t>HER208</w:t>
                        </w:r>
                        <w:r w:rsidRPr="00FD44EC">
                          <w:rPr>
                            <w:rFonts w:ascii="宋体" w:hAnsi="宋体" w:cs="宋体" w:hint="eastAsia"/>
                            <w:sz w:val="18"/>
                            <w:szCs w:val="18"/>
                            <w:lang w:eastAsia="zh-TW"/>
                          </w:rPr>
                          <w:t>：</w:t>
                        </w:r>
                        <w:r w:rsidRPr="00FD44EC">
                          <w:rPr>
                            <w:rFonts w:ascii="宋体" w:hAnsi="宋体" w:cs="宋体"/>
                            <w:sz w:val="18"/>
                            <w:szCs w:val="18"/>
                            <w:lang w:eastAsia="zh-TW"/>
                          </w:rPr>
                          <w:t>I</w:t>
                        </w:r>
                        <w:r w:rsidRPr="00FD44EC">
                          <w:rPr>
                            <w:rFonts w:ascii="宋体" w:hAnsi="宋体" w:cs="宋体"/>
                            <w:spacing w:val="-45"/>
                            <w:sz w:val="18"/>
                            <w:szCs w:val="18"/>
                            <w:lang w:eastAsia="zh-TW"/>
                          </w:rPr>
                          <w:t xml:space="preserve"> </w:t>
                        </w:r>
                        <w:r w:rsidRPr="00FD44EC">
                          <w:rPr>
                            <w:rFonts w:ascii="宋体" w:hAnsi="宋体" w:cs="宋体"/>
                            <w:spacing w:val="-1"/>
                            <w:sz w:val="18"/>
                            <w:szCs w:val="18"/>
                            <w:lang w:eastAsia="zh-TW"/>
                          </w:rPr>
                          <w:t>≤5uA</w:t>
                        </w:r>
                        <w:r w:rsidRPr="00FD44EC">
                          <w:rPr>
                            <w:rFonts w:ascii="宋体" w:hAnsi="宋体" w:cs="宋体"/>
                            <w:sz w:val="18"/>
                            <w:szCs w:val="18"/>
                            <w:lang w:eastAsia="zh-TW"/>
                          </w:rPr>
                          <w:t xml:space="preserve">  at Vrms=1000V</w:t>
                        </w:r>
                        <w:r w:rsidRPr="00FD44EC">
                          <w:rPr>
                            <w:rFonts w:ascii="宋体" w:hAnsi="宋体" w:cs="宋体"/>
                            <w:spacing w:val="22"/>
                            <w:sz w:val="18"/>
                            <w:szCs w:val="18"/>
                            <w:lang w:eastAsia="zh-TW"/>
                          </w:rPr>
                          <w:t xml:space="preserve"> </w:t>
                        </w:r>
                        <w:r w:rsidRPr="00FD44EC">
                          <w:rPr>
                            <w:rFonts w:ascii="宋体" w:hAnsi="宋体" w:cs="宋体"/>
                            <w:spacing w:val="-1"/>
                            <w:position w:val="1"/>
                            <w:sz w:val="18"/>
                            <w:szCs w:val="18"/>
                            <w:lang w:eastAsia="zh-TW"/>
                          </w:rPr>
                          <w:t>IN4148</w:t>
                        </w:r>
                        <w:r w:rsidRPr="00FD44EC">
                          <w:rPr>
                            <w:rFonts w:ascii="宋体" w:hAnsi="宋体" w:cs="宋体" w:hint="eastAsia"/>
                            <w:spacing w:val="-1"/>
                            <w:position w:val="1"/>
                            <w:sz w:val="18"/>
                            <w:szCs w:val="18"/>
                            <w:lang w:eastAsia="zh-TW"/>
                          </w:rPr>
                          <w:t>：</w:t>
                        </w:r>
                        <w:r w:rsidRPr="00FD44EC">
                          <w:rPr>
                            <w:rFonts w:ascii="宋体" w:hAnsi="宋体" w:cs="宋体"/>
                            <w:spacing w:val="-1"/>
                            <w:position w:val="1"/>
                            <w:sz w:val="18"/>
                            <w:szCs w:val="18"/>
                            <w:lang w:eastAsia="zh-TW"/>
                          </w:rPr>
                          <w:t>I</w:t>
                        </w:r>
                        <w:r w:rsidRPr="00FD44EC">
                          <w:rPr>
                            <w:rFonts w:ascii="宋体" w:hAnsi="宋体" w:cs="宋体"/>
                            <w:spacing w:val="-1"/>
                            <w:sz w:val="9"/>
                            <w:szCs w:val="9"/>
                            <w:lang w:eastAsia="zh-TW"/>
                          </w:rPr>
                          <w:t>r</w:t>
                        </w:r>
                        <w:r w:rsidRPr="00FD44EC">
                          <w:rPr>
                            <w:rFonts w:ascii="宋体" w:hAnsi="宋体" w:cs="宋体"/>
                            <w:spacing w:val="-1"/>
                            <w:position w:val="1"/>
                            <w:sz w:val="18"/>
                            <w:szCs w:val="18"/>
                            <w:lang w:eastAsia="zh-TW"/>
                          </w:rPr>
                          <w:t>≤5uA</w:t>
                        </w:r>
                        <w:r w:rsidRPr="00FD44EC">
                          <w:rPr>
                            <w:rFonts w:ascii="宋体" w:hAnsi="宋体" w:cs="宋体"/>
                            <w:position w:val="1"/>
                            <w:sz w:val="18"/>
                            <w:szCs w:val="18"/>
                            <w:lang w:eastAsia="zh-TW"/>
                          </w:rPr>
                          <w:t xml:space="preserve">  at Vrms=75V</w:t>
                        </w:r>
                      </w:p>
                    </w:tc>
                    <w:tc>
                      <w:tcPr>
                        <w:tcW w:w="3454"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before="88"/>
                          <w:ind w:left="102"/>
                          <w:rPr>
                            <w:rFonts w:ascii="宋体" w:hAnsi="宋体" w:cs="宋体"/>
                            <w:sz w:val="9"/>
                            <w:szCs w:val="9"/>
                            <w:lang w:eastAsia="zh-TW"/>
                          </w:rPr>
                        </w:pPr>
                        <w:r w:rsidRPr="00FD44EC">
                          <w:rPr>
                            <w:rFonts w:ascii="宋体" w:hAnsi="宋体" w:cs="宋体" w:hint="eastAsia"/>
                            <w:sz w:val="18"/>
                            <w:szCs w:val="18"/>
                            <w:lang w:eastAsia="zh-TW"/>
                          </w:rPr>
                          <w:t>在常温（</w:t>
                        </w:r>
                        <w:r w:rsidRPr="00FD44EC">
                          <w:rPr>
                            <w:rFonts w:ascii="宋体" w:hAnsi="宋体" w:cs="宋体"/>
                            <w:sz w:val="18"/>
                            <w:szCs w:val="18"/>
                            <w:lang w:eastAsia="zh-TW"/>
                          </w:rPr>
                          <w:t>25±3℃</w:t>
                        </w:r>
                        <w:r w:rsidRPr="00FD44EC">
                          <w:rPr>
                            <w:rFonts w:ascii="宋体" w:hAnsi="宋体" w:cs="宋体" w:hint="eastAsia"/>
                            <w:sz w:val="18"/>
                            <w:szCs w:val="18"/>
                            <w:lang w:eastAsia="zh-TW"/>
                          </w:rPr>
                          <w:t>）下，根据产品规格书</w:t>
                        </w:r>
                        <w:r w:rsidRPr="00FD44EC">
                          <w:rPr>
                            <w:rFonts w:ascii="宋体" w:hAnsi="宋体" w:cs="宋体"/>
                            <w:sz w:val="18"/>
                            <w:szCs w:val="18"/>
                            <w:lang w:eastAsia="zh-TW"/>
                          </w:rPr>
                          <w:t xml:space="preserve"> </w:t>
                        </w:r>
                        <w:r w:rsidRPr="00FD44EC">
                          <w:rPr>
                            <w:rFonts w:ascii="宋体" w:hAnsi="宋体" w:cs="宋体" w:hint="eastAsia"/>
                            <w:sz w:val="18"/>
                            <w:szCs w:val="18"/>
                            <w:lang w:eastAsia="zh-TW"/>
                          </w:rPr>
                          <w:t>的要求</w:t>
                        </w:r>
                        <w:r w:rsidRPr="00FD44EC">
                          <w:rPr>
                            <w:rFonts w:ascii="宋体" w:hAnsi="宋体" w:cs="宋体" w:hint="eastAsia"/>
                            <w:spacing w:val="-47"/>
                            <w:sz w:val="18"/>
                            <w:szCs w:val="18"/>
                            <w:lang w:eastAsia="zh-TW"/>
                          </w:rPr>
                          <w:t>，</w:t>
                        </w:r>
                        <w:r w:rsidRPr="00FD44EC">
                          <w:rPr>
                            <w:rFonts w:ascii="宋体" w:hAnsi="宋体" w:cs="宋体" w:hint="eastAsia"/>
                            <w:sz w:val="18"/>
                            <w:szCs w:val="18"/>
                            <w:lang w:eastAsia="zh-TW"/>
                          </w:rPr>
                          <w:t>施加二极体的最大反向电压</w:t>
                        </w:r>
                        <w:r w:rsidRPr="00FD44EC">
                          <w:rPr>
                            <w:rFonts w:ascii="宋体" w:hAnsi="宋体" w:cs="宋体"/>
                            <w:spacing w:val="-46"/>
                            <w:sz w:val="18"/>
                            <w:szCs w:val="18"/>
                            <w:lang w:eastAsia="zh-TW"/>
                          </w:rPr>
                          <w:t xml:space="preserve"> </w:t>
                        </w:r>
                        <w:r w:rsidRPr="00FD44EC">
                          <w:rPr>
                            <w:rFonts w:ascii="宋体" w:hAnsi="宋体" w:cs="宋体"/>
                            <w:sz w:val="18"/>
                            <w:szCs w:val="18"/>
                            <w:lang w:eastAsia="zh-TW"/>
                          </w:rPr>
                          <w:t xml:space="preserve">Vrms </w:t>
                        </w:r>
                        <w:r w:rsidRPr="00FD44EC">
                          <w:rPr>
                            <w:rFonts w:ascii="宋体" w:hAnsi="宋体" w:cs="宋体" w:hint="eastAsia"/>
                            <w:position w:val="1"/>
                            <w:sz w:val="18"/>
                            <w:szCs w:val="18"/>
                            <w:lang w:eastAsia="zh-TW"/>
                          </w:rPr>
                          <w:t>后，用万用表行测试其反向电流</w:t>
                        </w:r>
                        <w:r w:rsidRPr="00FD44EC">
                          <w:rPr>
                            <w:rFonts w:ascii="宋体" w:hAnsi="宋体" w:cs="宋体"/>
                            <w:spacing w:val="-46"/>
                            <w:position w:val="1"/>
                            <w:sz w:val="18"/>
                            <w:szCs w:val="18"/>
                            <w:lang w:eastAsia="zh-TW"/>
                          </w:rPr>
                          <w:t xml:space="preserve"> </w:t>
                        </w:r>
                        <w:r w:rsidRPr="00FD44EC">
                          <w:rPr>
                            <w:rFonts w:ascii="宋体" w:hAnsi="宋体" w:cs="宋体"/>
                            <w:spacing w:val="-1"/>
                            <w:position w:val="1"/>
                            <w:sz w:val="18"/>
                            <w:szCs w:val="18"/>
                            <w:lang w:eastAsia="zh-TW"/>
                          </w:rPr>
                          <w:t>I</w:t>
                        </w:r>
                        <w:r w:rsidRPr="00FD44EC">
                          <w:rPr>
                            <w:rFonts w:ascii="宋体" w:hAnsi="宋体" w:cs="宋体"/>
                            <w:spacing w:val="-1"/>
                            <w:sz w:val="9"/>
                            <w:szCs w:val="9"/>
                            <w:lang w:eastAsia="zh-TW"/>
                          </w:rPr>
                          <w:t>r</w:t>
                        </w:r>
                      </w:p>
                    </w:tc>
                    <w:tc>
                      <w:tcPr>
                        <w:tcW w:w="906"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E842E4" w:rsidP="00FD44EC">
                        <w:pPr>
                          <w:pStyle w:val="TableParagraph"/>
                          <w:spacing w:before="6" w:line="200" w:lineRule="exact"/>
                          <w:rPr>
                            <w:sz w:val="20"/>
                            <w:szCs w:val="20"/>
                            <w:lang w:eastAsia="zh-TW"/>
                          </w:rPr>
                        </w:pPr>
                      </w:p>
                      <w:p w:rsidR="00E842E4" w:rsidRPr="00FD44EC" w:rsidRDefault="00FD44EC" w:rsidP="00FD44EC">
                        <w:pPr>
                          <w:pStyle w:val="TableParagraph"/>
                          <w:ind w:left="176"/>
                          <w:rPr>
                            <w:rFonts w:ascii="宋体" w:hAnsi="宋体" w:cs="宋体"/>
                            <w:sz w:val="18"/>
                            <w:szCs w:val="18"/>
                          </w:rPr>
                        </w:pPr>
                        <w:r w:rsidRPr="00FD44EC">
                          <w:rPr>
                            <w:rFonts w:ascii="宋体" w:hAnsi="宋体" w:cs="宋体" w:hint="eastAsia"/>
                            <w:sz w:val="18"/>
                            <w:szCs w:val="18"/>
                            <w:lang w:eastAsia="zh-TW"/>
                          </w:rPr>
                          <w:t>电晶体</w:t>
                        </w:r>
                        <w:r w:rsidRPr="00FD44EC">
                          <w:rPr>
                            <w:rFonts w:ascii="宋体" w:hAnsi="宋体" w:cs="宋体"/>
                            <w:sz w:val="18"/>
                            <w:szCs w:val="18"/>
                            <w:lang w:eastAsia="zh-TW"/>
                          </w:rPr>
                          <w:t xml:space="preserve"> </w:t>
                        </w:r>
                        <w:r w:rsidRPr="00FD44EC">
                          <w:rPr>
                            <w:rFonts w:ascii="宋体" w:hAnsi="宋体" w:cs="宋体" w:hint="eastAsia"/>
                            <w:sz w:val="18"/>
                            <w:szCs w:val="18"/>
                            <w:lang w:eastAsia="zh-TW"/>
                          </w:rPr>
                          <w:t>图示仪</w:t>
                        </w:r>
                      </w:p>
                    </w:tc>
                  </w:tr>
                </w:tbl>
                <w:p w:rsidR="00E842E4" w:rsidRDefault="00E842E4"/>
              </w:txbxContent>
            </v:textbox>
            <w10:wrap anchorx="page" anchory="page"/>
          </v:shape>
        </w:pict>
      </w:r>
    </w:p>
    <w:tbl>
      <w:tblPr>
        <w:tblW w:w="15860" w:type="dxa"/>
        <w:tblInd w:w="96" w:type="dxa"/>
        <w:tblLayout w:type="fixed"/>
        <w:tblCellMar>
          <w:left w:w="0" w:type="dxa"/>
          <w:right w:w="0" w:type="dxa"/>
        </w:tblCellMar>
        <w:tblLook w:val="04A0" w:firstRow="1" w:lastRow="0" w:firstColumn="1" w:lastColumn="0" w:noHBand="0" w:noVBand="1"/>
      </w:tblPr>
      <w:tblGrid>
        <w:gridCol w:w="5759"/>
        <w:gridCol w:w="1260"/>
        <w:gridCol w:w="2020"/>
        <w:gridCol w:w="1254"/>
        <w:gridCol w:w="1266"/>
        <w:gridCol w:w="99"/>
        <w:gridCol w:w="1055"/>
        <w:gridCol w:w="355"/>
        <w:gridCol w:w="2792"/>
      </w:tblGrid>
      <w:tr w:rsidR="00FD44EC" w:rsidTr="00FD44EC">
        <w:trPr>
          <w:trHeight w:val="282"/>
        </w:trPr>
        <w:tc>
          <w:tcPr>
            <w:tcW w:w="5759" w:type="dxa"/>
            <w:vMerge w:val="restart"/>
            <w:tcBorders>
              <w:top w:val="single" w:sz="4" w:space="0" w:color="000000"/>
              <w:left w:val="single" w:sz="4" w:space="0" w:color="000000"/>
              <w:right w:val="single" w:sz="4" w:space="0" w:color="000000"/>
            </w:tcBorders>
            <w:shd w:val="clear" w:color="auto" w:fill="auto"/>
          </w:tcPr>
          <w:p w:rsidR="00E842E4" w:rsidRDefault="00E842E4"/>
        </w:tc>
        <w:tc>
          <w:tcPr>
            <w:tcW w:w="5800" w:type="dxa"/>
            <w:gridSpan w:val="4"/>
            <w:vMerge w:val="restart"/>
            <w:tcBorders>
              <w:top w:val="single" w:sz="4" w:space="0" w:color="000000"/>
              <w:left w:val="single" w:sz="4" w:space="0" w:color="000000"/>
              <w:right w:val="single" w:sz="4" w:space="0" w:color="000000"/>
            </w:tcBorders>
            <w:shd w:val="clear" w:color="auto" w:fill="auto"/>
          </w:tcPr>
          <w:p w:rsidR="00E842E4" w:rsidRPr="00FD44EC" w:rsidRDefault="00FD44EC" w:rsidP="00FD44EC">
            <w:pPr>
              <w:pStyle w:val="TableParagraph"/>
              <w:spacing w:line="550" w:lineRule="exact"/>
              <w:ind w:left="1281"/>
              <w:rPr>
                <w:rFonts w:ascii="宋体" w:hAnsi="宋体" w:cs="宋体"/>
                <w:sz w:val="48"/>
                <w:szCs w:val="48"/>
              </w:rPr>
            </w:pPr>
            <w:r w:rsidRPr="00FD44EC">
              <w:rPr>
                <w:rFonts w:ascii="宋体" w:hAnsi="宋体" w:cs="宋体" w:hint="eastAsia"/>
                <w:b/>
                <w:bCs/>
                <w:sz w:val="48"/>
                <w:szCs w:val="48"/>
                <w:lang w:eastAsia="zh-TW"/>
              </w:rPr>
              <w:t>检</w:t>
            </w:r>
            <w:r w:rsidRPr="00FD44EC">
              <w:rPr>
                <w:rFonts w:ascii="宋体" w:hAnsi="宋体" w:cs="宋体"/>
                <w:b/>
                <w:bCs/>
                <w:spacing w:val="-85"/>
                <w:sz w:val="48"/>
                <w:szCs w:val="48"/>
                <w:lang w:eastAsia="zh-TW"/>
              </w:rPr>
              <w:t xml:space="preserve"> </w:t>
            </w:r>
            <w:r w:rsidRPr="00FD44EC">
              <w:rPr>
                <w:rFonts w:ascii="宋体" w:hAnsi="宋体" w:cs="宋体" w:hint="eastAsia"/>
                <w:b/>
                <w:bCs/>
                <w:sz w:val="48"/>
                <w:szCs w:val="48"/>
                <w:lang w:eastAsia="zh-TW"/>
              </w:rPr>
              <w:t>验</w:t>
            </w:r>
            <w:r w:rsidRPr="00FD44EC">
              <w:rPr>
                <w:rFonts w:ascii="宋体" w:hAnsi="宋体" w:cs="宋体"/>
                <w:b/>
                <w:bCs/>
                <w:spacing w:val="-84"/>
                <w:sz w:val="48"/>
                <w:szCs w:val="48"/>
                <w:lang w:eastAsia="zh-TW"/>
              </w:rPr>
              <w:t xml:space="preserve"> </w:t>
            </w:r>
            <w:r w:rsidRPr="00FD44EC">
              <w:rPr>
                <w:rFonts w:ascii="宋体" w:hAnsi="宋体" w:cs="宋体" w:hint="eastAsia"/>
                <w:b/>
                <w:bCs/>
                <w:sz w:val="48"/>
                <w:szCs w:val="48"/>
                <w:lang w:eastAsia="zh-TW"/>
              </w:rPr>
              <w:t>指</w:t>
            </w:r>
            <w:r w:rsidRPr="00FD44EC">
              <w:rPr>
                <w:rFonts w:ascii="宋体" w:hAnsi="宋体" w:cs="宋体"/>
                <w:b/>
                <w:bCs/>
                <w:spacing w:val="-84"/>
                <w:sz w:val="48"/>
                <w:szCs w:val="48"/>
                <w:lang w:eastAsia="zh-TW"/>
              </w:rPr>
              <w:t xml:space="preserve"> </w:t>
            </w:r>
            <w:r w:rsidRPr="00FD44EC">
              <w:rPr>
                <w:rFonts w:ascii="宋体" w:hAnsi="宋体" w:cs="宋体" w:hint="eastAsia"/>
                <w:b/>
                <w:bCs/>
                <w:sz w:val="48"/>
                <w:szCs w:val="48"/>
                <w:lang w:eastAsia="zh-TW"/>
              </w:rPr>
              <w:t>导</w:t>
            </w:r>
            <w:r w:rsidRPr="00FD44EC">
              <w:rPr>
                <w:rFonts w:ascii="宋体" w:hAnsi="宋体" w:cs="宋体"/>
                <w:b/>
                <w:bCs/>
                <w:spacing w:val="-84"/>
                <w:sz w:val="48"/>
                <w:szCs w:val="48"/>
                <w:lang w:eastAsia="zh-TW"/>
              </w:rPr>
              <w:t xml:space="preserve"> </w:t>
            </w:r>
            <w:r w:rsidRPr="00FD44EC">
              <w:rPr>
                <w:rFonts w:ascii="宋体" w:hAnsi="宋体" w:cs="宋体" w:hint="eastAsia"/>
                <w:b/>
                <w:bCs/>
                <w:sz w:val="48"/>
                <w:szCs w:val="48"/>
                <w:lang w:eastAsia="zh-TW"/>
              </w:rPr>
              <w:t>书</w:t>
            </w:r>
          </w:p>
        </w:tc>
        <w:tc>
          <w:tcPr>
            <w:tcW w:w="1154" w:type="dxa"/>
            <w:gridSpan w:val="2"/>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40" w:lineRule="exact"/>
              <w:ind w:left="102"/>
              <w:rPr>
                <w:rFonts w:ascii="宋体" w:hAnsi="宋体" w:cs="宋体"/>
                <w:sz w:val="21"/>
                <w:szCs w:val="21"/>
              </w:rPr>
            </w:pPr>
            <w:r w:rsidRPr="00FD44EC">
              <w:rPr>
                <w:rFonts w:ascii="宋体" w:hAnsi="宋体" w:cs="宋体" w:hint="eastAsia"/>
                <w:sz w:val="21"/>
                <w:szCs w:val="21"/>
                <w:lang w:eastAsia="zh-TW"/>
              </w:rPr>
              <w:t>机型</w:t>
            </w:r>
          </w:p>
        </w:tc>
        <w:tc>
          <w:tcPr>
            <w:tcW w:w="3147" w:type="dxa"/>
            <w:gridSpan w:val="2"/>
            <w:tcBorders>
              <w:top w:val="single" w:sz="4" w:space="0" w:color="000000"/>
              <w:left w:val="single" w:sz="4" w:space="0" w:color="000000"/>
              <w:bottom w:val="single" w:sz="4" w:space="0" w:color="000000"/>
              <w:right w:val="single" w:sz="6" w:space="0" w:color="000000"/>
            </w:tcBorders>
            <w:shd w:val="clear" w:color="auto" w:fill="auto"/>
          </w:tcPr>
          <w:p w:rsidR="00E842E4" w:rsidRPr="00FD44EC" w:rsidRDefault="00FD44EC" w:rsidP="00FD44EC">
            <w:pPr>
              <w:pStyle w:val="TableParagraph"/>
              <w:spacing w:line="240" w:lineRule="exact"/>
              <w:ind w:left="102"/>
              <w:rPr>
                <w:rFonts w:ascii="宋体" w:hAnsi="宋体" w:cs="宋体"/>
                <w:sz w:val="21"/>
                <w:szCs w:val="21"/>
              </w:rPr>
            </w:pPr>
            <w:r w:rsidRPr="00FD44EC">
              <w:rPr>
                <w:rFonts w:ascii="宋体" w:hAnsi="宋体" w:cs="宋体" w:hint="eastAsia"/>
                <w:sz w:val="21"/>
                <w:szCs w:val="21"/>
                <w:lang w:eastAsia="zh-TW"/>
              </w:rPr>
              <w:t>适用于通用产品</w:t>
            </w:r>
          </w:p>
        </w:tc>
      </w:tr>
      <w:tr w:rsidR="00FD44EC" w:rsidTr="00FD44EC">
        <w:trPr>
          <w:trHeight w:hRule="exact" w:val="352"/>
        </w:trPr>
        <w:tc>
          <w:tcPr>
            <w:tcW w:w="5759" w:type="dxa"/>
            <w:vMerge/>
            <w:tcBorders>
              <w:left w:val="single" w:sz="4" w:space="0" w:color="000000"/>
              <w:right w:val="single" w:sz="4" w:space="0" w:color="000000"/>
            </w:tcBorders>
            <w:shd w:val="clear" w:color="auto" w:fill="auto"/>
          </w:tcPr>
          <w:p w:rsidR="00E842E4" w:rsidRDefault="00E842E4"/>
        </w:tc>
        <w:tc>
          <w:tcPr>
            <w:tcW w:w="5800" w:type="dxa"/>
            <w:gridSpan w:val="4"/>
            <w:vMerge/>
            <w:tcBorders>
              <w:left w:val="single" w:sz="4" w:space="0" w:color="000000"/>
              <w:bottom w:val="single" w:sz="4" w:space="0" w:color="000000"/>
              <w:right w:val="single" w:sz="4" w:space="0" w:color="000000"/>
            </w:tcBorders>
            <w:shd w:val="clear" w:color="auto" w:fill="auto"/>
          </w:tcPr>
          <w:p w:rsidR="00E842E4" w:rsidRDefault="00E842E4"/>
        </w:tc>
        <w:tc>
          <w:tcPr>
            <w:tcW w:w="1154" w:type="dxa"/>
            <w:gridSpan w:val="2"/>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40" w:lineRule="exact"/>
              <w:ind w:left="102"/>
              <w:rPr>
                <w:rFonts w:ascii="宋体" w:hAnsi="宋体" w:cs="宋体"/>
                <w:sz w:val="21"/>
                <w:szCs w:val="21"/>
              </w:rPr>
            </w:pPr>
            <w:r w:rsidRPr="00FD44EC">
              <w:rPr>
                <w:rFonts w:ascii="宋体" w:hAnsi="宋体" w:cs="宋体" w:hint="eastAsia"/>
                <w:sz w:val="21"/>
                <w:szCs w:val="21"/>
                <w:lang w:eastAsia="zh-TW"/>
              </w:rPr>
              <w:t>工序时间</w:t>
            </w:r>
          </w:p>
        </w:tc>
        <w:tc>
          <w:tcPr>
            <w:tcW w:w="3147" w:type="dxa"/>
            <w:gridSpan w:val="2"/>
            <w:tcBorders>
              <w:top w:val="single" w:sz="4" w:space="0" w:color="000000"/>
              <w:left w:val="single" w:sz="4" w:space="0" w:color="000000"/>
              <w:bottom w:val="single" w:sz="4" w:space="0" w:color="000000"/>
              <w:right w:val="single" w:sz="6" w:space="0" w:color="000000"/>
            </w:tcBorders>
            <w:shd w:val="clear" w:color="auto" w:fill="auto"/>
          </w:tcPr>
          <w:p w:rsidR="00E842E4" w:rsidRPr="00FD44EC" w:rsidRDefault="00FD44EC" w:rsidP="00FD44EC">
            <w:pPr>
              <w:pStyle w:val="TableParagraph"/>
              <w:spacing w:line="240" w:lineRule="exact"/>
              <w:ind w:left="102"/>
              <w:rPr>
                <w:rFonts w:ascii="宋体" w:hAnsi="宋体" w:cs="宋体"/>
                <w:sz w:val="21"/>
                <w:szCs w:val="21"/>
              </w:rPr>
            </w:pPr>
            <w:r w:rsidRPr="00FD44EC">
              <w:rPr>
                <w:rFonts w:ascii="宋体" w:hAnsi="宋体" w:cs="宋体" w:hint="eastAsia"/>
                <w:sz w:val="21"/>
                <w:szCs w:val="21"/>
                <w:lang w:eastAsia="zh-TW"/>
              </w:rPr>
              <w:t>无</w:t>
            </w:r>
          </w:p>
        </w:tc>
      </w:tr>
      <w:tr w:rsidR="00FD44EC" w:rsidTr="00FD44EC">
        <w:trPr>
          <w:trHeight w:hRule="exact" w:val="322"/>
        </w:trPr>
        <w:tc>
          <w:tcPr>
            <w:tcW w:w="5759" w:type="dxa"/>
            <w:vMerge/>
            <w:tcBorders>
              <w:left w:val="single" w:sz="4" w:space="0" w:color="000000"/>
              <w:bottom w:val="single" w:sz="4" w:space="0" w:color="000000"/>
              <w:right w:val="single" w:sz="4" w:space="0" w:color="000000"/>
            </w:tcBorders>
            <w:shd w:val="clear" w:color="auto" w:fill="auto"/>
          </w:tcPr>
          <w:p w:rsidR="00E842E4" w:rsidRDefault="00E842E4"/>
        </w:tc>
        <w:tc>
          <w:tcPr>
            <w:tcW w:w="1260"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74" w:lineRule="exact"/>
              <w:ind w:left="102"/>
              <w:rPr>
                <w:rFonts w:ascii="宋体" w:hAnsi="宋体" w:cs="宋体"/>
                <w:sz w:val="24"/>
                <w:szCs w:val="24"/>
              </w:rPr>
            </w:pPr>
            <w:r w:rsidRPr="00FD44EC">
              <w:rPr>
                <w:rFonts w:ascii="宋体" w:hAnsi="宋体" w:cs="宋体" w:hint="eastAsia"/>
                <w:sz w:val="24"/>
                <w:szCs w:val="24"/>
                <w:lang w:eastAsia="zh-TW"/>
              </w:rPr>
              <w:t>工序名称</w:t>
            </w:r>
          </w:p>
        </w:tc>
        <w:tc>
          <w:tcPr>
            <w:tcW w:w="4540" w:type="dxa"/>
            <w:gridSpan w:val="3"/>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40" w:lineRule="exact"/>
              <w:ind w:left="265"/>
              <w:rPr>
                <w:rFonts w:ascii="宋体" w:hAnsi="宋体" w:cs="宋体"/>
                <w:sz w:val="21"/>
                <w:szCs w:val="21"/>
                <w:lang w:eastAsia="zh-TW"/>
              </w:rPr>
            </w:pPr>
            <w:r w:rsidRPr="00FD44EC">
              <w:rPr>
                <w:rFonts w:ascii="宋体" w:hAnsi="宋体" w:cs="宋体" w:hint="eastAsia"/>
                <w:b/>
                <w:bCs/>
                <w:sz w:val="21"/>
                <w:szCs w:val="21"/>
                <w:lang w:eastAsia="zh-TW"/>
              </w:rPr>
              <w:t>整流二极体、开关二极体、快速二极体检验</w:t>
            </w:r>
          </w:p>
        </w:tc>
        <w:tc>
          <w:tcPr>
            <w:tcW w:w="1154" w:type="dxa"/>
            <w:gridSpan w:val="2"/>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40" w:lineRule="exact"/>
              <w:ind w:left="102"/>
              <w:rPr>
                <w:rFonts w:ascii="宋体" w:hAnsi="宋体" w:cs="宋体"/>
                <w:sz w:val="21"/>
                <w:szCs w:val="21"/>
              </w:rPr>
            </w:pPr>
            <w:r w:rsidRPr="00FD44EC">
              <w:rPr>
                <w:rFonts w:ascii="宋体" w:hAnsi="宋体" w:cs="宋体" w:hint="eastAsia"/>
                <w:sz w:val="21"/>
                <w:szCs w:val="21"/>
                <w:lang w:eastAsia="zh-TW"/>
              </w:rPr>
              <w:t>工序编号</w:t>
            </w:r>
          </w:p>
        </w:tc>
        <w:tc>
          <w:tcPr>
            <w:tcW w:w="3147" w:type="dxa"/>
            <w:gridSpan w:val="2"/>
            <w:tcBorders>
              <w:top w:val="single" w:sz="4" w:space="0" w:color="000000"/>
              <w:left w:val="single" w:sz="4" w:space="0" w:color="000000"/>
              <w:bottom w:val="single" w:sz="4" w:space="0" w:color="000000"/>
              <w:right w:val="single" w:sz="6" w:space="0" w:color="000000"/>
            </w:tcBorders>
            <w:shd w:val="clear" w:color="auto" w:fill="auto"/>
          </w:tcPr>
          <w:p w:rsidR="00E842E4" w:rsidRPr="00FD44EC" w:rsidRDefault="00FD44EC" w:rsidP="00FD44EC">
            <w:pPr>
              <w:pStyle w:val="TableParagraph"/>
              <w:spacing w:line="240" w:lineRule="exact"/>
              <w:ind w:left="102"/>
              <w:rPr>
                <w:rFonts w:ascii="宋体" w:hAnsi="宋体" w:cs="宋体"/>
                <w:sz w:val="21"/>
                <w:szCs w:val="21"/>
              </w:rPr>
            </w:pPr>
            <w:r w:rsidRPr="00FD44EC">
              <w:rPr>
                <w:rFonts w:ascii="宋体" w:hAnsi="宋体" w:cs="宋体" w:hint="eastAsia"/>
                <w:sz w:val="21"/>
                <w:szCs w:val="21"/>
                <w:lang w:eastAsia="zh-TW"/>
              </w:rPr>
              <w:t>无</w:t>
            </w:r>
          </w:p>
        </w:tc>
      </w:tr>
      <w:tr w:rsidR="00FD44EC" w:rsidTr="00FD44EC">
        <w:trPr>
          <w:trHeight w:hRule="exact" w:val="289"/>
        </w:trPr>
        <w:tc>
          <w:tcPr>
            <w:tcW w:w="5759"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56" w:lineRule="exact"/>
              <w:ind w:left="102"/>
              <w:rPr>
                <w:rFonts w:ascii="宋体" w:hAnsi="宋体" w:cs="宋体"/>
                <w:sz w:val="21"/>
                <w:szCs w:val="21"/>
                <w:lang w:eastAsia="zh-TW"/>
              </w:rPr>
            </w:pPr>
            <w:r w:rsidRPr="00FD44EC">
              <w:rPr>
                <w:rFonts w:ascii="宋体" w:hAnsi="宋体" w:cs="宋体" w:hint="eastAsia"/>
                <w:sz w:val="21"/>
                <w:szCs w:val="21"/>
                <w:lang w:eastAsia="zh-TW"/>
              </w:rPr>
              <w:t>测试工具</w:t>
            </w:r>
            <w:r w:rsidRPr="00FD44EC">
              <w:rPr>
                <w:rFonts w:ascii="Times New Roman" w:hAnsi="Times New Roman" w:cs="Times New Roman"/>
                <w:sz w:val="21"/>
                <w:szCs w:val="21"/>
                <w:lang w:eastAsia="zh-TW"/>
              </w:rPr>
              <w:t>/</w:t>
            </w:r>
            <w:r w:rsidRPr="00FD44EC">
              <w:rPr>
                <w:rFonts w:ascii="宋体" w:hAnsi="宋体" w:cs="宋体" w:hint="eastAsia"/>
                <w:sz w:val="21"/>
                <w:szCs w:val="21"/>
                <w:lang w:eastAsia="zh-TW"/>
              </w:rPr>
              <w:t>仪器：电晶体图示仪</w:t>
            </w:r>
          </w:p>
        </w:tc>
        <w:tc>
          <w:tcPr>
            <w:tcW w:w="1260"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40" w:lineRule="exact"/>
              <w:ind w:left="102"/>
              <w:rPr>
                <w:rFonts w:ascii="宋体" w:hAnsi="宋体" w:cs="宋体"/>
                <w:sz w:val="21"/>
                <w:szCs w:val="21"/>
              </w:rPr>
            </w:pPr>
            <w:r w:rsidRPr="00FD44EC">
              <w:rPr>
                <w:rFonts w:ascii="宋体" w:hAnsi="宋体" w:cs="宋体" w:hint="eastAsia"/>
                <w:sz w:val="21"/>
                <w:szCs w:val="21"/>
                <w:lang w:eastAsia="zh-TW"/>
              </w:rPr>
              <w:t>检验员</w:t>
            </w:r>
          </w:p>
        </w:tc>
        <w:tc>
          <w:tcPr>
            <w:tcW w:w="2020"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39" w:lineRule="exact"/>
              <w:ind w:left="714" w:right="685"/>
              <w:jc w:val="center"/>
              <w:rPr>
                <w:rFonts w:ascii="Times New Roman" w:eastAsia="Times New Roman" w:hAnsi="Times New Roman" w:cs="Times New Roman"/>
                <w:sz w:val="21"/>
                <w:szCs w:val="21"/>
              </w:rPr>
            </w:pPr>
            <w:r w:rsidRPr="00FD44EC">
              <w:rPr>
                <w:rFonts w:ascii="Times New Roman"/>
                <w:spacing w:val="-1"/>
                <w:sz w:val="21"/>
                <w:lang w:eastAsia="zh-TW"/>
              </w:rPr>
              <w:t>IQC</w:t>
            </w:r>
          </w:p>
        </w:tc>
        <w:tc>
          <w:tcPr>
            <w:tcW w:w="6821" w:type="dxa"/>
            <w:gridSpan w:val="6"/>
            <w:vMerge w:val="restart"/>
            <w:tcBorders>
              <w:top w:val="single" w:sz="4" w:space="0" w:color="000000"/>
              <w:left w:val="single" w:sz="4" w:space="0" w:color="000000"/>
              <w:right w:val="single" w:sz="6" w:space="0" w:color="000000"/>
            </w:tcBorders>
            <w:shd w:val="clear" w:color="auto" w:fill="auto"/>
          </w:tcPr>
          <w:p w:rsidR="00E842E4" w:rsidRPr="00FD44EC" w:rsidRDefault="00FD44EC" w:rsidP="00FD44EC">
            <w:pPr>
              <w:pStyle w:val="TableParagraph"/>
              <w:spacing w:line="229" w:lineRule="exact"/>
              <w:ind w:left="101"/>
              <w:rPr>
                <w:rFonts w:ascii="宋体" w:hAnsi="宋体" w:cs="宋体"/>
                <w:sz w:val="20"/>
                <w:szCs w:val="20"/>
              </w:rPr>
            </w:pPr>
            <w:r w:rsidRPr="00FD44EC">
              <w:rPr>
                <w:rFonts w:ascii="宋体" w:hAnsi="宋体" w:cs="宋体" w:hint="eastAsia"/>
                <w:sz w:val="20"/>
                <w:szCs w:val="20"/>
                <w:lang w:eastAsia="zh-TW"/>
              </w:rPr>
              <w:t>图示：</w:t>
            </w:r>
          </w:p>
          <w:p w:rsidR="00E842E4" w:rsidRPr="00FD44EC" w:rsidRDefault="00FD44EC" w:rsidP="00FD44EC">
            <w:pPr>
              <w:pStyle w:val="TableParagraph"/>
              <w:spacing w:before="100"/>
              <w:ind w:left="1495" w:right="6787"/>
              <w:rPr>
                <w:rFonts w:ascii="Times New Roman" w:eastAsia="Times New Roman" w:hAnsi="Times New Roman" w:cs="Times New Roman"/>
                <w:sz w:val="20"/>
                <w:szCs w:val="20"/>
              </w:rPr>
            </w:pPr>
            <w:r>
              <w:pict>
                <v:shape id="Picture 6" o:spid="_x0000_i1030" type="#_x0000_t75" style="width:199.7pt;height:154.85pt">
                  <v:imagedata r:id="rId25" o:title=""/>
                </v:shape>
              </w:pict>
            </w:r>
          </w:p>
          <w:p w:rsidR="00E842E4" w:rsidRPr="00FD44EC" w:rsidRDefault="00E842E4" w:rsidP="00FD44EC">
            <w:pPr>
              <w:pStyle w:val="TableParagraph"/>
              <w:spacing w:line="180" w:lineRule="exact"/>
              <w:rPr>
                <w:sz w:val="18"/>
                <w:szCs w:val="18"/>
              </w:rPr>
            </w:pPr>
          </w:p>
          <w:p w:rsidR="00E842E4" w:rsidRPr="00FD44EC" w:rsidRDefault="00E842E4" w:rsidP="00FD44EC">
            <w:pPr>
              <w:pStyle w:val="TableParagraph"/>
              <w:spacing w:line="200" w:lineRule="exact"/>
              <w:rPr>
                <w:sz w:val="20"/>
                <w:szCs w:val="20"/>
              </w:rPr>
            </w:pPr>
          </w:p>
        </w:tc>
      </w:tr>
      <w:tr w:rsidR="00E842E4" w:rsidTr="00FD44EC">
        <w:trPr>
          <w:trHeight w:hRule="exact" w:val="322"/>
        </w:trPr>
        <w:tc>
          <w:tcPr>
            <w:tcW w:w="9039" w:type="dxa"/>
            <w:gridSpan w:val="3"/>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74" w:lineRule="exact"/>
              <w:ind w:left="3649" w:right="3651"/>
              <w:jc w:val="center"/>
              <w:rPr>
                <w:rFonts w:ascii="宋体" w:hAnsi="宋体" w:cs="宋体"/>
                <w:sz w:val="24"/>
                <w:szCs w:val="24"/>
              </w:rPr>
            </w:pPr>
            <w:r w:rsidRPr="00FD44EC">
              <w:rPr>
                <w:rFonts w:ascii="宋体" w:hAnsi="宋体" w:cs="宋体" w:hint="eastAsia"/>
                <w:b/>
                <w:bCs/>
                <w:sz w:val="24"/>
                <w:szCs w:val="24"/>
                <w:lang w:eastAsia="zh-TW"/>
              </w:rPr>
              <w:t>检验步骤及内容</w:t>
            </w:r>
          </w:p>
        </w:tc>
        <w:tc>
          <w:tcPr>
            <w:tcW w:w="6821" w:type="dxa"/>
            <w:gridSpan w:val="6"/>
            <w:vMerge/>
            <w:tcBorders>
              <w:left w:val="single" w:sz="4" w:space="0" w:color="000000"/>
              <w:right w:val="single" w:sz="6" w:space="0" w:color="000000"/>
            </w:tcBorders>
            <w:shd w:val="clear" w:color="auto" w:fill="auto"/>
          </w:tcPr>
          <w:p w:rsidR="00E842E4" w:rsidRDefault="00E842E4"/>
        </w:tc>
      </w:tr>
      <w:tr w:rsidR="00E842E4" w:rsidTr="00FD44EC">
        <w:trPr>
          <w:trHeight w:hRule="exact" w:val="242"/>
        </w:trPr>
        <w:tc>
          <w:tcPr>
            <w:tcW w:w="9039" w:type="dxa"/>
            <w:gridSpan w:val="3"/>
            <w:tcBorders>
              <w:top w:val="single" w:sz="4" w:space="0" w:color="000000"/>
              <w:left w:val="single" w:sz="4" w:space="0" w:color="000000"/>
              <w:bottom w:val="nil"/>
              <w:right w:val="single" w:sz="4" w:space="0" w:color="000000"/>
            </w:tcBorders>
            <w:shd w:val="clear" w:color="auto" w:fill="auto"/>
          </w:tcPr>
          <w:p w:rsidR="00E842E4" w:rsidRPr="00FD44EC" w:rsidRDefault="00FD44EC" w:rsidP="00FD44EC">
            <w:pPr>
              <w:pStyle w:val="TableParagraph"/>
              <w:spacing w:line="218" w:lineRule="exact"/>
              <w:ind w:left="102"/>
              <w:rPr>
                <w:rFonts w:ascii="宋体" w:hAnsi="宋体" w:cs="宋体"/>
                <w:sz w:val="18"/>
                <w:szCs w:val="18"/>
              </w:rPr>
            </w:pPr>
            <w:r w:rsidRPr="00FD44EC">
              <w:rPr>
                <w:rFonts w:ascii="Times New Roman" w:hAnsi="Times New Roman" w:cs="Times New Roman"/>
                <w:b/>
                <w:bCs/>
                <w:sz w:val="18"/>
                <w:szCs w:val="18"/>
                <w:u w:val="single" w:color="000000"/>
                <w:lang w:eastAsia="zh-TW"/>
              </w:rPr>
              <w:t>1</w:t>
            </w:r>
            <w:r w:rsidRPr="00FD44EC">
              <w:rPr>
                <w:rFonts w:ascii="宋体" w:hAnsi="宋体" w:cs="宋体" w:hint="eastAsia"/>
                <w:b/>
                <w:bCs/>
                <w:sz w:val="18"/>
                <w:szCs w:val="18"/>
                <w:u w:val="single" w:color="000000"/>
                <w:lang w:eastAsia="zh-TW"/>
              </w:rPr>
              <w:t>、对单、抽样：</w:t>
            </w:r>
          </w:p>
        </w:tc>
        <w:tc>
          <w:tcPr>
            <w:tcW w:w="6821" w:type="dxa"/>
            <w:gridSpan w:val="6"/>
            <w:vMerge/>
            <w:tcBorders>
              <w:left w:val="single" w:sz="4" w:space="0" w:color="000000"/>
              <w:right w:val="single" w:sz="6" w:space="0" w:color="000000"/>
            </w:tcBorders>
            <w:shd w:val="clear" w:color="auto" w:fill="auto"/>
          </w:tcPr>
          <w:p w:rsidR="00E842E4" w:rsidRDefault="00E842E4"/>
        </w:tc>
      </w:tr>
      <w:tr w:rsidR="00E842E4" w:rsidTr="00FD44EC">
        <w:trPr>
          <w:trHeight w:hRule="exact" w:val="234"/>
        </w:trPr>
        <w:tc>
          <w:tcPr>
            <w:tcW w:w="9039" w:type="dxa"/>
            <w:gridSpan w:val="3"/>
            <w:tcBorders>
              <w:top w:val="nil"/>
              <w:left w:val="single" w:sz="4" w:space="0" w:color="000000"/>
              <w:bottom w:val="nil"/>
              <w:right w:val="single" w:sz="4" w:space="0" w:color="000000"/>
            </w:tcBorders>
            <w:shd w:val="clear" w:color="auto" w:fill="auto"/>
          </w:tcPr>
          <w:p w:rsidR="00E842E4" w:rsidRPr="00FD44EC" w:rsidRDefault="00FD44EC" w:rsidP="00FD44EC">
            <w:pPr>
              <w:pStyle w:val="TableParagraph"/>
              <w:tabs>
                <w:tab w:val="left" w:pos="522"/>
              </w:tabs>
              <w:spacing w:line="226" w:lineRule="exact"/>
              <w:ind w:left="102"/>
              <w:rPr>
                <w:rFonts w:ascii="宋体" w:hAnsi="宋体" w:cs="宋体"/>
                <w:sz w:val="18"/>
                <w:szCs w:val="18"/>
                <w:lang w:eastAsia="zh-TW"/>
              </w:rPr>
            </w:pPr>
            <w:r w:rsidRPr="00FD44EC">
              <w:rPr>
                <w:rFonts w:ascii="Arial Unicode MS" w:hAnsi="Arial Unicode MS" w:cs="Arial Unicode MS"/>
                <w:w w:val="325"/>
                <w:sz w:val="18"/>
                <w:szCs w:val="18"/>
                <w:lang w:eastAsia="zh-TW"/>
              </w:rPr>
              <w:t>.</w:t>
            </w:r>
            <w:r w:rsidRPr="00FD44EC">
              <w:rPr>
                <w:rFonts w:ascii="Arial Unicode MS" w:eastAsia="Arial Unicode MS" w:hAnsi="Arial Unicode MS" w:cs="Arial Unicode MS"/>
                <w:w w:val="325"/>
                <w:sz w:val="18"/>
                <w:szCs w:val="18"/>
                <w:lang w:eastAsia="zh-TW"/>
              </w:rPr>
              <w:tab/>
            </w:r>
            <w:r w:rsidRPr="00FD44EC">
              <w:rPr>
                <w:rFonts w:ascii="宋体" w:hAnsi="宋体" w:cs="宋体" w:hint="eastAsia"/>
                <w:spacing w:val="-5"/>
                <w:sz w:val="18"/>
                <w:szCs w:val="18"/>
                <w:lang w:eastAsia="zh-TW"/>
              </w:rPr>
              <w:t>根</w:t>
            </w:r>
            <w:r w:rsidRPr="00FD44EC">
              <w:rPr>
                <w:rFonts w:ascii="宋体" w:hAnsi="宋体" w:cs="宋体" w:hint="eastAsia"/>
                <w:spacing w:val="-4"/>
                <w:sz w:val="18"/>
                <w:szCs w:val="18"/>
                <w:lang w:eastAsia="zh-TW"/>
              </w:rPr>
              <w:t>据货</w:t>
            </w:r>
            <w:r w:rsidRPr="00FD44EC">
              <w:rPr>
                <w:rFonts w:ascii="宋体" w:hAnsi="宋体" w:cs="宋体" w:hint="eastAsia"/>
                <w:spacing w:val="-5"/>
                <w:sz w:val="18"/>
                <w:szCs w:val="18"/>
                <w:lang w:eastAsia="zh-TW"/>
              </w:rPr>
              <w:t>仓</w:t>
            </w:r>
            <w:r w:rsidRPr="00FD44EC">
              <w:rPr>
                <w:rFonts w:ascii="宋体" w:hAnsi="宋体" w:cs="宋体" w:hint="eastAsia"/>
                <w:spacing w:val="-4"/>
                <w:sz w:val="18"/>
                <w:szCs w:val="18"/>
                <w:lang w:eastAsia="zh-TW"/>
              </w:rPr>
              <w:t>开出</w:t>
            </w:r>
            <w:r w:rsidRPr="00FD44EC">
              <w:rPr>
                <w:rFonts w:ascii="宋体" w:hAnsi="宋体" w:cs="宋体" w:hint="eastAsia"/>
                <w:sz w:val="18"/>
                <w:szCs w:val="18"/>
                <w:lang w:eastAsia="zh-TW"/>
              </w:rPr>
              <w:t>的</w:t>
            </w:r>
            <w:r w:rsidRPr="00FD44EC">
              <w:rPr>
                <w:rFonts w:ascii="宋体" w:hAnsi="宋体" w:cs="宋体"/>
                <w:spacing w:val="-51"/>
                <w:sz w:val="18"/>
                <w:szCs w:val="18"/>
                <w:lang w:eastAsia="zh-TW"/>
              </w:rPr>
              <w:t xml:space="preserve"> </w:t>
            </w:r>
            <w:r w:rsidRPr="00FD44EC">
              <w:rPr>
                <w:rFonts w:ascii="Times New Roman" w:hAnsi="Times New Roman" w:cs="Times New Roman"/>
                <w:spacing w:val="-3"/>
                <w:sz w:val="18"/>
                <w:szCs w:val="18"/>
                <w:lang w:eastAsia="zh-TW"/>
              </w:rPr>
              <w:t>IQ</w:t>
            </w:r>
            <w:r w:rsidRPr="00FD44EC">
              <w:rPr>
                <w:rFonts w:ascii="Times New Roman" w:hAnsi="Times New Roman" w:cs="Times New Roman"/>
                <w:sz w:val="18"/>
                <w:szCs w:val="18"/>
                <w:lang w:eastAsia="zh-TW"/>
              </w:rPr>
              <w:t>C</w:t>
            </w:r>
            <w:r w:rsidRPr="00FD44EC">
              <w:rPr>
                <w:rFonts w:ascii="Times New Roman" w:hAnsi="Times New Roman" w:cs="Times New Roman"/>
                <w:spacing w:val="-2"/>
                <w:sz w:val="18"/>
                <w:szCs w:val="18"/>
                <w:lang w:eastAsia="zh-TW"/>
              </w:rPr>
              <w:t xml:space="preserve"> </w:t>
            </w:r>
            <w:r w:rsidRPr="00FD44EC">
              <w:rPr>
                <w:rFonts w:ascii="宋体" w:hAnsi="宋体" w:cs="宋体" w:hint="eastAsia"/>
                <w:spacing w:val="-4"/>
                <w:sz w:val="18"/>
                <w:szCs w:val="18"/>
                <w:lang w:eastAsia="zh-TW"/>
              </w:rPr>
              <w:t>品</w:t>
            </w:r>
            <w:r w:rsidRPr="00FD44EC">
              <w:rPr>
                <w:rFonts w:ascii="宋体" w:hAnsi="宋体" w:cs="宋体" w:hint="eastAsia"/>
                <w:spacing w:val="-5"/>
                <w:sz w:val="18"/>
                <w:szCs w:val="18"/>
                <w:lang w:eastAsia="zh-TW"/>
              </w:rPr>
              <w:t>检</w:t>
            </w:r>
            <w:r w:rsidRPr="00FD44EC">
              <w:rPr>
                <w:rFonts w:ascii="宋体" w:hAnsi="宋体" w:cs="宋体" w:hint="eastAsia"/>
                <w:spacing w:val="-4"/>
                <w:sz w:val="18"/>
                <w:szCs w:val="18"/>
                <w:lang w:eastAsia="zh-TW"/>
              </w:rPr>
              <w:t>报</w:t>
            </w:r>
            <w:r w:rsidRPr="00FD44EC">
              <w:rPr>
                <w:rFonts w:ascii="宋体" w:hAnsi="宋体" w:cs="宋体" w:hint="eastAsia"/>
                <w:spacing w:val="-5"/>
                <w:sz w:val="18"/>
                <w:szCs w:val="18"/>
                <w:lang w:eastAsia="zh-TW"/>
              </w:rPr>
              <w:t>告</w:t>
            </w:r>
            <w:r w:rsidRPr="00FD44EC">
              <w:rPr>
                <w:rFonts w:ascii="宋体" w:hAnsi="宋体" w:cs="宋体" w:hint="eastAsia"/>
                <w:spacing w:val="-4"/>
                <w:sz w:val="18"/>
                <w:szCs w:val="18"/>
                <w:lang w:eastAsia="zh-TW"/>
              </w:rPr>
              <w:t>单或</w:t>
            </w:r>
            <w:r w:rsidRPr="00FD44EC">
              <w:rPr>
                <w:rFonts w:ascii="宋体" w:hAnsi="宋体" w:cs="宋体" w:hint="eastAsia"/>
                <w:spacing w:val="-5"/>
                <w:sz w:val="18"/>
                <w:szCs w:val="18"/>
                <w:lang w:eastAsia="zh-TW"/>
              </w:rPr>
              <w:t>上</w:t>
            </w:r>
            <w:r w:rsidRPr="00FD44EC">
              <w:rPr>
                <w:rFonts w:ascii="宋体" w:hAnsi="宋体" w:cs="宋体" w:hint="eastAsia"/>
                <w:spacing w:val="-4"/>
                <w:sz w:val="18"/>
                <w:szCs w:val="18"/>
                <w:lang w:eastAsia="zh-TW"/>
              </w:rPr>
              <w:t>料单</w:t>
            </w:r>
            <w:r w:rsidRPr="00FD44EC">
              <w:rPr>
                <w:rFonts w:ascii="宋体" w:hAnsi="宋体" w:cs="宋体" w:hint="eastAsia"/>
                <w:spacing w:val="-45"/>
                <w:sz w:val="18"/>
                <w:szCs w:val="18"/>
                <w:lang w:eastAsia="zh-TW"/>
              </w:rPr>
              <w:t>，</w:t>
            </w:r>
            <w:r w:rsidRPr="00FD44EC">
              <w:rPr>
                <w:rFonts w:ascii="宋体" w:hAnsi="宋体" w:cs="宋体" w:hint="eastAsia"/>
                <w:spacing w:val="-5"/>
                <w:sz w:val="18"/>
                <w:szCs w:val="18"/>
                <w:lang w:eastAsia="zh-TW"/>
              </w:rPr>
              <w:t>核</w:t>
            </w:r>
            <w:r w:rsidRPr="00FD44EC">
              <w:rPr>
                <w:rFonts w:ascii="宋体" w:hAnsi="宋体" w:cs="宋体" w:hint="eastAsia"/>
                <w:spacing w:val="-4"/>
                <w:sz w:val="18"/>
                <w:szCs w:val="18"/>
                <w:lang w:eastAsia="zh-TW"/>
              </w:rPr>
              <w:t>对上</w:t>
            </w:r>
            <w:r w:rsidRPr="00FD44EC">
              <w:rPr>
                <w:rFonts w:ascii="宋体" w:hAnsi="宋体" w:cs="宋体" w:hint="eastAsia"/>
                <w:spacing w:val="-5"/>
                <w:sz w:val="18"/>
                <w:szCs w:val="18"/>
                <w:lang w:eastAsia="zh-TW"/>
              </w:rPr>
              <w:t>料</w:t>
            </w:r>
            <w:r w:rsidRPr="00FD44EC">
              <w:rPr>
                <w:rFonts w:ascii="宋体" w:hAnsi="宋体" w:cs="宋体" w:hint="eastAsia"/>
                <w:spacing w:val="-4"/>
                <w:sz w:val="18"/>
                <w:szCs w:val="18"/>
                <w:lang w:eastAsia="zh-TW"/>
              </w:rPr>
              <w:t>供方</w:t>
            </w:r>
            <w:r w:rsidRPr="00FD44EC">
              <w:rPr>
                <w:rFonts w:ascii="宋体" w:hAnsi="宋体" w:cs="宋体" w:hint="eastAsia"/>
                <w:spacing w:val="-5"/>
                <w:sz w:val="18"/>
                <w:szCs w:val="18"/>
                <w:lang w:eastAsia="zh-TW"/>
              </w:rPr>
              <w:t>是</w:t>
            </w:r>
            <w:r w:rsidRPr="00FD44EC">
              <w:rPr>
                <w:rFonts w:ascii="宋体" w:hAnsi="宋体" w:cs="宋体" w:hint="eastAsia"/>
                <w:spacing w:val="-4"/>
                <w:sz w:val="18"/>
                <w:szCs w:val="18"/>
                <w:lang w:eastAsia="zh-TW"/>
              </w:rPr>
              <w:t>否为</w:t>
            </w:r>
            <w:r w:rsidRPr="00FD44EC">
              <w:rPr>
                <w:rFonts w:ascii="宋体" w:hAnsi="宋体" w:cs="宋体" w:hint="eastAsia"/>
                <w:spacing w:val="-5"/>
                <w:sz w:val="18"/>
                <w:szCs w:val="18"/>
                <w:lang w:eastAsia="zh-TW"/>
              </w:rPr>
              <w:t>合</w:t>
            </w:r>
            <w:r w:rsidRPr="00FD44EC">
              <w:rPr>
                <w:rFonts w:ascii="宋体" w:hAnsi="宋体" w:cs="宋体" w:hint="eastAsia"/>
                <w:spacing w:val="-4"/>
                <w:sz w:val="18"/>
                <w:szCs w:val="18"/>
                <w:lang w:eastAsia="zh-TW"/>
              </w:rPr>
              <w:t>格供</w:t>
            </w:r>
            <w:r w:rsidRPr="00FD44EC">
              <w:rPr>
                <w:rFonts w:ascii="宋体" w:hAnsi="宋体" w:cs="宋体" w:hint="eastAsia"/>
                <w:spacing w:val="-5"/>
                <w:sz w:val="18"/>
                <w:szCs w:val="18"/>
                <w:lang w:eastAsia="zh-TW"/>
              </w:rPr>
              <w:t>方</w:t>
            </w:r>
            <w:r w:rsidRPr="00FD44EC">
              <w:rPr>
                <w:rFonts w:ascii="Times New Roman" w:hAnsi="Times New Roman" w:cs="Times New Roman"/>
                <w:spacing w:val="-2"/>
                <w:sz w:val="18"/>
                <w:szCs w:val="18"/>
                <w:lang w:eastAsia="zh-TW"/>
              </w:rPr>
              <w:t>,</w:t>
            </w:r>
            <w:r w:rsidRPr="00FD44EC">
              <w:rPr>
                <w:rFonts w:ascii="宋体" w:hAnsi="宋体" w:cs="宋体" w:hint="eastAsia"/>
                <w:spacing w:val="-4"/>
                <w:sz w:val="18"/>
                <w:szCs w:val="18"/>
                <w:lang w:eastAsia="zh-TW"/>
              </w:rPr>
              <w:t>再</w:t>
            </w:r>
            <w:r w:rsidRPr="00FD44EC">
              <w:rPr>
                <w:rFonts w:ascii="宋体" w:hAnsi="宋体" w:cs="宋体" w:hint="eastAsia"/>
                <w:spacing w:val="-5"/>
                <w:sz w:val="18"/>
                <w:szCs w:val="18"/>
                <w:lang w:eastAsia="zh-TW"/>
              </w:rPr>
              <w:t>查</w:t>
            </w:r>
            <w:r w:rsidRPr="00FD44EC">
              <w:rPr>
                <w:rFonts w:ascii="宋体" w:hAnsi="宋体" w:cs="宋体" w:hint="eastAsia"/>
                <w:spacing w:val="-4"/>
                <w:sz w:val="18"/>
                <w:szCs w:val="18"/>
                <w:lang w:eastAsia="zh-TW"/>
              </w:rPr>
              <w:t>找相应</w:t>
            </w:r>
            <w:r w:rsidRPr="00FD44EC">
              <w:rPr>
                <w:rFonts w:ascii="宋体" w:hAnsi="宋体" w:cs="宋体" w:hint="eastAsia"/>
                <w:spacing w:val="-5"/>
                <w:sz w:val="18"/>
                <w:szCs w:val="18"/>
                <w:lang w:eastAsia="zh-TW"/>
              </w:rPr>
              <w:t>订</w:t>
            </w:r>
            <w:r w:rsidRPr="00FD44EC">
              <w:rPr>
                <w:rFonts w:ascii="宋体" w:hAnsi="宋体" w:cs="宋体" w:hint="eastAsia"/>
                <w:spacing w:val="-4"/>
                <w:sz w:val="18"/>
                <w:szCs w:val="18"/>
                <w:lang w:eastAsia="zh-TW"/>
              </w:rPr>
              <w:t>单和</w:t>
            </w:r>
            <w:r w:rsidRPr="00FD44EC">
              <w:rPr>
                <w:rFonts w:ascii="宋体" w:hAnsi="宋体" w:cs="宋体" w:hint="eastAsia"/>
                <w:spacing w:val="-5"/>
                <w:sz w:val="18"/>
                <w:szCs w:val="18"/>
                <w:lang w:eastAsia="zh-TW"/>
              </w:rPr>
              <w:t>产</w:t>
            </w:r>
            <w:r w:rsidRPr="00FD44EC">
              <w:rPr>
                <w:rFonts w:ascii="宋体" w:hAnsi="宋体" w:cs="宋体" w:hint="eastAsia"/>
                <w:spacing w:val="-4"/>
                <w:sz w:val="18"/>
                <w:szCs w:val="18"/>
                <w:lang w:eastAsia="zh-TW"/>
              </w:rPr>
              <w:t>品制</w:t>
            </w:r>
            <w:r w:rsidRPr="00FD44EC">
              <w:rPr>
                <w:rFonts w:ascii="宋体" w:hAnsi="宋体" w:cs="宋体" w:hint="eastAsia"/>
                <w:spacing w:val="-5"/>
                <w:sz w:val="18"/>
                <w:szCs w:val="18"/>
                <w:lang w:eastAsia="zh-TW"/>
              </w:rPr>
              <w:t>造</w:t>
            </w:r>
            <w:r w:rsidRPr="00FD44EC">
              <w:rPr>
                <w:rFonts w:ascii="宋体" w:hAnsi="宋体" w:cs="宋体" w:hint="eastAsia"/>
                <w:spacing w:val="-4"/>
                <w:sz w:val="18"/>
                <w:szCs w:val="18"/>
                <w:lang w:eastAsia="zh-TW"/>
              </w:rPr>
              <w:t>标准</w:t>
            </w:r>
            <w:r w:rsidRPr="00FD44EC">
              <w:rPr>
                <w:rFonts w:ascii="宋体" w:hAnsi="宋体" w:cs="宋体" w:hint="eastAsia"/>
                <w:spacing w:val="-5"/>
                <w:sz w:val="18"/>
                <w:szCs w:val="18"/>
                <w:lang w:eastAsia="zh-TW"/>
              </w:rPr>
              <w:t>书</w:t>
            </w:r>
            <w:r w:rsidRPr="00FD44EC">
              <w:rPr>
                <w:rFonts w:ascii="宋体" w:hAnsi="宋体" w:cs="宋体" w:hint="eastAsia"/>
                <w:sz w:val="18"/>
                <w:szCs w:val="18"/>
                <w:lang w:eastAsia="zh-TW"/>
              </w:rPr>
              <w:t>，</w:t>
            </w:r>
          </w:p>
        </w:tc>
        <w:tc>
          <w:tcPr>
            <w:tcW w:w="6821" w:type="dxa"/>
            <w:gridSpan w:val="6"/>
            <w:vMerge/>
            <w:tcBorders>
              <w:left w:val="single" w:sz="4" w:space="0" w:color="000000"/>
              <w:right w:val="single" w:sz="6" w:space="0" w:color="000000"/>
            </w:tcBorders>
            <w:shd w:val="clear" w:color="auto" w:fill="auto"/>
          </w:tcPr>
          <w:p w:rsidR="00E842E4" w:rsidRDefault="00E842E4">
            <w:pPr>
              <w:rPr>
                <w:lang w:eastAsia="zh-TW"/>
              </w:rPr>
            </w:pPr>
          </w:p>
        </w:tc>
      </w:tr>
      <w:tr w:rsidR="00E842E4" w:rsidTr="00FD44EC">
        <w:trPr>
          <w:trHeight w:hRule="exact" w:val="229"/>
        </w:trPr>
        <w:tc>
          <w:tcPr>
            <w:tcW w:w="9039" w:type="dxa"/>
            <w:gridSpan w:val="3"/>
            <w:tcBorders>
              <w:top w:val="nil"/>
              <w:left w:val="single" w:sz="4" w:space="0" w:color="000000"/>
              <w:bottom w:val="nil"/>
              <w:right w:val="single" w:sz="4" w:space="0" w:color="000000"/>
            </w:tcBorders>
            <w:shd w:val="clear" w:color="auto" w:fill="auto"/>
          </w:tcPr>
          <w:p w:rsidR="00E842E4" w:rsidRPr="00FD44EC" w:rsidRDefault="00FD44EC" w:rsidP="00FD44EC">
            <w:pPr>
              <w:pStyle w:val="TableParagraph"/>
              <w:spacing w:line="202" w:lineRule="exact"/>
              <w:ind w:left="522"/>
              <w:rPr>
                <w:rFonts w:ascii="宋体" w:hAnsi="宋体" w:cs="宋体"/>
                <w:sz w:val="18"/>
                <w:szCs w:val="18"/>
                <w:lang w:eastAsia="zh-TW"/>
              </w:rPr>
            </w:pPr>
            <w:r w:rsidRPr="00FD44EC">
              <w:rPr>
                <w:rFonts w:ascii="宋体" w:hAnsi="宋体" w:cs="宋体" w:hint="eastAsia"/>
                <w:spacing w:val="-5"/>
                <w:sz w:val="18"/>
                <w:szCs w:val="18"/>
                <w:lang w:eastAsia="zh-TW"/>
              </w:rPr>
              <w:t>核实相应机型和数量。</w:t>
            </w:r>
          </w:p>
        </w:tc>
        <w:tc>
          <w:tcPr>
            <w:tcW w:w="6821" w:type="dxa"/>
            <w:gridSpan w:val="6"/>
            <w:vMerge/>
            <w:tcBorders>
              <w:left w:val="single" w:sz="4" w:space="0" w:color="000000"/>
              <w:right w:val="single" w:sz="6" w:space="0" w:color="000000"/>
            </w:tcBorders>
            <w:shd w:val="clear" w:color="auto" w:fill="auto"/>
          </w:tcPr>
          <w:p w:rsidR="00E842E4" w:rsidRDefault="00E842E4">
            <w:pPr>
              <w:rPr>
                <w:lang w:eastAsia="zh-TW"/>
              </w:rPr>
            </w:pPr>
          </w:p>
        </w:tc>
      </w:tr>
      <w:tr w:rsidR="00E842E4" w:rsidTr="00FD44EC">
        <w:trPr>
          <w:trHeight w:hRule="exact" w:val="239"/>
        </w:trPr>
        <w:tc>
          <w:tcPr>
            <w:tcW w:w="9039" w:type="dxa"/>
            <w:gridSpan w:val="3"/>
            <w:tcBorders>
              <w:top w:val="nil"/>
              <w:left w:val="single" w:sz="4" w:space="0" w:color="000000"/>
              <w:bottom w:val="nil"/>
              <w:right w:val="single" w:sz="4" w:space="0" w:color="000000"/>
            </w:tcBorders>
            <w:shd w:val="clear" w:color="auto" w:fill="auto"/>
          </w:tcPr>
          <w:p w:rsidR="00E842E4" w:rsidRPr="00FD44EC" w:rsidRDefault="00FD44EC" w:rsidP="00FD44EC">
            <w:pPr>
              <w:pStyle w:val="TableParagraph"/>
              <w:tabs>
                <w:tab w:val="left" w:pos="521"/>
              </w:tabs>
              <w:spacing w:line="230" w:lineRule="exact"/>
              <w:ind w:left="101"/>
              <w:rPr>
                <w:rFonts w:ascii="宋体" w:hAnsi="宋体" w:cs="宋体"/>
                <w:sz w:val="18"/>
                <w:szCs w:val="18"/>
                <w:lang w:eastAsia="zh-TW"/>
              </w:rPr>
            </w:pPr>
            <w:r w:rsidRPr="00FD44EC">
              <w:rPr>
                <w:rFonts w:ascii="Arial Unicode MS" w:hAnsi="Arial Unicode MS" w:cs="Arial Unicode MS"/>
                <w:w w:val="325"/>
                <w:sz w:val="18"/>
                <w:szCs w:val="18"/>
                <w:lang w:eastAsia="zh-TW"/>
              </w:rPr>
              <w:t>.</w:t>
            </w:r>
            <w:r w:rsidRPr="00FD44EC">
              <w:rPr>
                <w:rFonts w:ascii="Arial Unicode MS" w:eastAsia="Arial Unicode MS" w:hAnsi="Arial Unicode MS" w:cs="Arial Unicode MS"/>
                <w:w w:val="325"/>
                <w:sz w:val="18"/>
                <w:szCs w:val="18"/>
                <w:lang w:eastAsia="zh-TW"/>
              </w:rPr>
              <w:tab/>
            </w:r>
            <w:r w:rsidRPr="00FD44EC">
              <w:rPr>
                <w:rFonts w:ascii="宋体" w:hAnsi="宋体" w:cs="宋体" w:hint="eastAsia"/>
                <w:spacing w:val="-5"/>
                <w:sz w:val="18"/>
                <w:szCs w:val="18"/>
                <w:lang w:eastAsia="zh-TW"/>
              </w:rPr>
              <w:t>取待检物料，准备检验工具</w:t>
            </w:r>
            <w:r w:rsidRPr="00FD44EC">
              <w:rPr>
                <w:rFonts w:ascii="Times New Roman" w:hAnsi="Times New Roman" w:cs="Times New Roman"/>
                <w:spacing w:val="-6"/>
                <w:sz w:val="18"/>
                <w:szCs w:val="18"/>
                <w:lang w:eastAsia="zh-TW"/>
              </w:rPr>
              <w:t>/</w:t>
            </w:r>
            <w:r w:rsidRPr="00FD44EC">
              <w:rPr>
                <w:rFonts w:ascii="宋体" w:hAnsi="宋体" w:cs="宋体" w:hint="eastAsia"/>
                <w:spacing w:val="-5"/>
                <w:sz w:val="18"/>
                <w:szCs w:val="18"/>
                <w:lang w:eastAsia="zh-TW"/>
              </w:rPr>
              <w:t>仪器，对照相应产品制造标准书，参照样板或规格承认书，以</w:t>
            </w:r>
            <w:r w:rsidRPr="00FD44EC">
              <w:rPr>
                <w:rFonts w:ascii="宋体" w:hAnsi="宋体" w:cs="宋体"/>
                <w:spacing w:val="-30"/>
                <w:sz w:val="18"/>
                <w:szCs w:val="18"/>
                <w:lang w:eastAsia="zh-TW"/>
              </w:rPr>
              <w:t xml:space="preserve"> </w:t>
            </w:r>
            <w:r w:rsidRPr="00FD44EC">
              <w:rPr>
                <w:rFonts w:ascii="Times New Roman" w:hAnsi="Times New Roman" w:cs="Times New Roman"/>
                <w:spacing w:val="-2"/>
                <w:sz w:val="18"/>
                <w:szCs w:val="18"/>
                <w:lang w:eastAsia="zh-TW"/>
              </w:rPr>
              <w:t>IQC</w:t>
            </w:r>
            <w:r w:rsidRPr="00FD44EC">
              <w:rPr>
                <w:rFonts w:ascii="Times New Roman" w:hAnsi="Times New Roman" w:cs="Times New Roman"/>
                <w:spacing w:val="17"/>
                <w:sz w:val="18"/>
                <w:szCs w:val="18"/>
                <w:lang w:eastAsia="zh-TW"/>
              </w:rPr>
              <w:t xml:space="preserve"> </w:t>
            </w:r>
            <w:r w:rsidRPr="00FD44EC">
              <w:rPr>
                <w:rFonts w:ascii="宋体" w:hAnsi="宋体" w:cs="宋体" w:hint="eastAsia"/>
                <w:spacing w:val="-4"/>
                <w:sz w:val="18"/>
                <w:szCs w:val="18"/>
                <w:lang w:eastAsia="zh-TW"/>
              </w:rPr>
              <w:t>检验标准为依</w:t>
            </w:r>
          </w:p>
        </w:tc>
        <w:tc>
          <w:tcPr>
            <w:tcW w:w="6821" w:type="dxa"/>
            <w:gridSpan w:val="6"/>
            <w:vMerge/>
            <w:tcBorders>
              <w:left w:val="single" w:sz="4" w:space="0" w:color="000000"/>
              <w:right w:val="single" w:sz="6" w:space="0" w:color="000000"/>
            </w:tcBorders>
            <w:shd w:val="clear" w:color="auto" w:fill="auto"/>
          </w:tcPr>
          <w:p w:rsidR="00E842E4" w:rsidRDefault="00E842E4">
            <w:pPr>
              <w:rPr>
                <w:lang w:eastAsia="zh-TW"/>
              </w:rPr>
            </w:pPr>
          </w:p>
        </w:tc>
      </w:tr>
      <w:tr w:rsidR="00E842E4" w:rsidTr="00FD44EC">
        <w:trPr>
          <w:trHeight w:hRule="exact" w:val="234"/>
        </w:trPr>
        <w:tc>
          <w:tcPr>
            <w:tcW w:w="9039" w:type="dxa"/>
            <w:gridSpan w:val="3"/>
            <w:tcBorders>
              <w:top w:val="nil"/>
              <w:left w:val="single" w:sz="4" w:space="0" w:color="000000"/>
              <w:bottom w:val="nil"/>
              <w:right w:val="single" w:sz="4" w:space="0" w:color="000000"/>
            </w:tcBorders>
            <w:shd w:val="clear" w:color="auto" w:fill="auto"/>
          </w:tcPr>
          <w:p w:rsidR="00E842E4" w:rsidRPr="00FD44EC" w:rsidRDefault="00FD44EC" w:rsidP="00FD44EC">
            <w:pPr>
              <w:pStyle w:val="TableParagraph"/>
              <w:spacing w:line="216" w:lineRule="exact"/>
              <w:ind w:left="521"/>
              <w:rPr>
                <w:rFonts w:ascii="宋体" w:hAnsi="宋体" w:cs="宋体"/>
                <w:sz w:val="18"/>
                <w:szCs w:val="18"/>
                <w:lang w:eastAsia="zh-TW"/>
              </w:rPr>
            </w:pPr>
            <w:r w:rsidRPr="00FD44EC">
              <w:rPr>
                <w:rFonts w:ascii="宋体" w:hAnsi="宋体" w:cs="宋体" w:hint="eastAsia"/>
                <w:spacing w:val="-3"/>
                <w:sz w:val="18"/>
                <w:szCs w:val="18"/>
                <w:lang w:eastAsia="zh-TW"/>
              </w:rPr>
              <w:t>据，按</w:t>
            </w:r>
            <w:r w:rsidRPr="00FD44EC">
              <w:rPr>
                <w:rFonts w:ascii="宋体" w:hAnsi="宋体" w:cs="宋体"/>
                <w:spacing w:val="-54"/>
                <w:sz w:val="18"/>
                <w:szCs w:val="18"/>
                <w:lang w:eastAsia="zh-TW"/>
              </w:rPr>
              <w:t xml:space="preserve"> </w:t>
            </w:r>
            <w:r w:rsidRPr="00FD44EC">
              <w:rPr>
                <w:rFonts w:ascii="Times New Roman" w:hAnsi="Times New Roman" w:cs="Times New Roman"/>
                <w:spacing w:val="-3"/>
                <w:sz w:val="18"/>
                <w:szCs w:val="18"/>
                <w:lang w:eastAsia="zh-TW"/>
              </w:rPr>
              <w:t>AQL</w:t>
            </w:r>
            <w:r w:rsidRPr="00FD44EC">
              <w:rPr>
                <w:rFonts w:ascii="宋体" w:hAnsi="宋体" w:cs="宋体" w:hint="eastAsia"/>
                <w:spacing w:val="-3"/>
                <w:sz w:val="18"/>
                <w:szCs w:val="18"/>
                <w:lang w:eastAsia="zh-TW"/>
              </w:rPr>
              <w:t>：</w:t>
            </w:r>
            <w:r w:rsidRPr="00FD44EC">
              <w:rPr>
                <w:rFonts w:ascii="Times New Roman" w:hAnsi="Times New Roman" w:cs="Times New Roman"/>
                <w:spacing w:val="-3"/>
                <w:sz w:val="18"/>
                <w:szCs w:val="18"/>
                <w:lang w:eastAsia="zh-TW"/>
              </w:rPr>
              <w:t>0.4/1.0</w:t>
            </w:r>
            <w:r w:rsidRPr="00FD44EC">
              <w:rPr>
                <w:rFonts w:ascii="Times New Roman" w:hAnsi="Times New Roman" w:cs="Times New Roman"/>
                <w:spacing w:val="-5"/>
                <w:sz w:val="18"/>
                <w:szCs w:val="18"/>
                <w:lang w:eastAsia="zh-TW"/>
              </w:rPr>
              <w:t xml:space="preserve"> </w:t>
            </w:r>
            <w:r w:rsidRPr="00FD44EC">
              <w:rPr>
                <w:rFonts w:ascii="宋体" w:hAnsi="宋体" w:cs="宋体" w:hint="eastAsia"/>
                <w:spacing w:val="-5"/>
                <w:sz w:val="18"/>
                <w:szCs w:val="18"/>
                <w:lang w:eastAsia="zh-TW"/>
              </w:rPr>
              <w:t>均匀抽样。</w:t>
            </w:r>
          </w:p>
        </w:tc>
        <w:tc>
          <w:tcPr>
            <w:tcW w:w="6821" w:type="dxa"/>
            <w:gridSpan w:val="6"/>
            <w:vMerge/>
            <w:tcBorders>
              <w:left w:val="single" w:sz="4" w:space="0" w:color="000000"/>
              <w:right w:val="single" w:sz="6" w:space="0" w:color="000000"/>
            </w:tcBorders>
            <w:shd w:val="clear" w:color="auto" w:fill="auto"/>
          </w:tcPr>
          <w:p w:rsidR="00E842E4" w:rsidRDefault="00E842E4">
            <w:pPr>
              <w:rPr>
                <w:lang w:eastAsia="zh-TW"/>
              </w:rPr>
            </w:pPr>
          </w:p>
        </w:tc>
      </w:tr>
      <w:tr w:rsidR="00E842E4" w:rsidTr="00FD44EC">
        <w:trPr>
          <w:trHeight w:hRule="exact" w:val="234"/>
        </w:trPr>
        <w:tc>
          <w:tcPr>
            <w:tcW w:w="9039" w:type="dxa"/>
            <w:gridSpan w:val="3"/>
            <w:tcBorders>
              <w:top w:val="nil"/>
              <w:left w:val="single" w:sz="4" w:space="0" w:color="000000"/>
              <w:bottom w:val="nil"/>
              <w:right w:val="single" w:sz="4" w:space="0" w:color="000000"/>
            </w:tcBorders>
            <w:shd w:val="clear" w:color="auto" w:fill="auto"/>
          </w:tcPr>
          <w:p w:rsidR="00E842E4" w:rsidRPr="00FD44EC" w:rsidRDefault="00FD44EC" w:rsidP="00FD44EC">
            <w:pPr>
              <w:pStyle w:val="TableParagraph"/>
              <w:spacing w:line="216" w:lineRule="exact"/>
              <w:ind w:left="101"/>
              <w:rPr>
                <w:rFonts w:ascii="宋体" w:hAnsi="宋体" w:cs="宋体"/>
                <w:sz w:val="18"/>
                <w:szCs w:val="18"/>
              </w:rPr>
            </w:pPr>
            <w:r w:rsidRPr="00FD44EC">
              <w:rPr>
                <w:rFonts w:ascii="Times New Roman" w:hAnsi="Times New Roman" w:cs="Times New Roman"/>
                <w:b/>
                <w:bCs/>
                <w:sz w:val="18"/>
                <w:szCs w:val="18"/>
                <w:u w:val="single" w:color="000000"/>
                <w:lang w:eastAsia="zh-TW"/>
              </w:rPr>
              <w:t>2</w:t>
            </w:r>
            <w:r w:rsidRPr="00FD44EC">
              <w:rPr>
                <w:rFonts w:ascii="宋体" w:hAnsi="宋体" w:cs="宋体" w:hint="eastAsia"/>
                <w:b/>
                <w:bCs/>
                <w:sz w:val="18"/>
                <w:szCs w:val="18"/>
                <w:u w:val="single" w:color="000000"/>
                <w:lang w:eastAsia="zh-TW"/>
              </w:rPr>
              <w:t>、包装</w:t>
            </w:r>
            <w:r w:rsidRPr="00FD44EC">
              <w:rPr>
                <w:rFonts w:ascii="Times New Roman" w:hAnsi="Times New Roman" w:cs="Times New Roman"/>
                <w:b/>
                <w:bCs/>
                <w:sz w:val="18"/>
                <w:szCs w:val="18"/>
                <w:u w:val="single" w:color="000000"/>
                <w:lang w:eastAsia="zh-TW"/>
              </w:rPr>
              <w:t>/</w:t>
            </w:r>
            <w:r w:rsidRPr="00FD44EC">
              <w:rPr>
                <w:rFonts w:ascii="宋体" w:hAnsi="宋体" w:cs="宋体" w:hint="eastAsia"/>
                <w:b/>
                <w:bCs/>
                <w:sz w:val="18"/>
                <w:szCs w:val="18"/>
                <w:u w:val="single" w:color="000000"/>
                <w:lang w:eastAsia="zh-TW"/>
              </w:rPr>
              <w:t>外观检查：</w:t>
            </w:r>
          </w:p>
        </w:tc>
        <w:tc>
          <w:tcPr>
            <w:tcW w:w="6821" w:type="dxa"/>
            <w:gridSpan w:val="6"/>
            <w:vMerge/>
            <w:tcBorders>
              <w:left w:val="single" w:sz="4" w:space="0" w:color="000000"/>
              <w:right w:val="single" w:sz="6" w:space="0" w:color="000000"/>
            </w:tcBorders>
            <w:shd w:val="clear" w:color="auto" w:fill="auto"/>
          </w:tcPr>
          <w:p w:rsidR="00E842E4" w:rsidRDefault="00E842E4"/>
        </w:tc>
      </w:tr>
      <w:tr w:rsidR="00E842E4" w:rsidTr="00FD44EC">
        <w:trPr>
          <w:trHeight w:hRule="exact" w:val="233"/>
        </w:trPr>
        <w:tc>
          <w:tcPr>
            <w:tcW w:w="9039" w:type="dxa"/>
            <w:gridSpan w:val="3"/>
            <w:tcBorders>
              <w:top w:val="nil"/>
              <w:left w:val="single" w:sz="4" w:space="0" w:color="000000"/>
              <w:bottom w:val="nil"/>
              <w:right w:val="single" w:sz="4" w:space="0" w:color="000000"/>
            </w:tcBorders>
            <w:shd w:val="clear" w:color="auto" w:fill="auto"/>
          </w:tcPr>
          <w:p w:rsidR="00E842E4" w:rsidRPr="00FD44EC" w:rsidRDefault="00FD44EC" w:rsidP="00FD44EC">
            <w:pPr>
              <w:pStyle w:val="TableParagraph"/>
              <w:tabs>
                <w:tab w:val="left" w:pos="522"/>
              </w:tabs>
              <w:spacing w:line="226" w:lineRule="exact"/>
              <w:ind w:left="102"/>
              <w:rPr>
                <w:rFonts w:ascii="宋体" w:hAnsi="宋体" w:cs="宋体"/>
                <w:sz w:val="18"/>
                <w:szCs w:val="18"/>
                <w:lang w:eastAsia="zh-TW"/>
              </w:rPr>
            </w:pPr>
            <w:r w:rsidRPr="00FD44EC">
              <w:rPr>
                <w:rFonts w:ascii="Arial Unicode MS" w:hAnsi="Arial Unicode MS" w:cs="Arial Unicode MS" w:hint="eastAsia"/>
                <w:w w:val="95"/>
                <w:sz w:val="18"/>
                <w:szCs w:val="18"/>
                <w:lang w:eastAsia="zh-TW"/>
              </w:rPr>
              <w:t>》</w:t>
            </w:r>
            <w:r w:rsidRPr="00FD44EC">
              <w:rPr>
                <w:rFonts w:ascii="Arial Unicode MS" w:eastAsia="Arial Unicode MS" w:hAnsi="Arial Unicode MS" w:cs="Arial Unicode MS"/>
                <w:w w:val="95"/>
                <w:sz w:val="18"/>
                <w:szCs w:val="18"/>
                <w:lang w:eastAsia="zh-TW"/>
              </w:rPr>
              <w:tab/>
            </w:r>
            <w:r w:rsidRPr="00FD44EC">
              <w:rPr>
                <w:rFonts w:ascii="宋体" w:hAnsi="宋体" w:cs="宋体" w:hint="eastAsia"/>
                <w:w w:val="95"/>
                <w:sz w:val="18"/>
                <w:szCs w:val="18"/>
                <w:lang w:eastAsia="zh-TW"/>
              </w:rPr>
              <w:t>要有明确的极性，且极性标示要一致</w:t>
            </w:r>
            <w:r w:rsidRPr="00FD44EC">
              <w:rPr>
                <w:rFonts w:ascii="宋体" w:hAnsi="宋体" w:cs="宋体"/>
                <w:w w:val="95"/>
                <w:sz w:val="18"/>
                <w:szCs w:val="18"/>
                <w:lang w:eastAsia="zh-TW"/>
              </w:rPr>
              <w:t>.</w:t>
            </w:r>
            <w:r w:rsidRPr="00FD44EC">
              <w:rPr>
                <w:rFonts w:ascii="宋体" w:hAnsi="宋体" w:cs="宋体" w:hint="eastAsia"/>
                <w:w w:val="95"/>
                <w:sz w:val="18"/>
                <w:szCs w:val="18"/>
                <w:lang w:eastAsia="zh-TW"/>
              </w:rPr>
              <w:t>牢固</w:t>
            </w:r>
            <w:r w:rsidRPr="00FD44EC">
              <w:rPr>
                <w:rFonts w:ascii="宋体" w:hAnsi="宋体" w:cs="宋体"/>
                <w:w w:val="95"/>
                <w:sz w:val="18"/>
                <w:szCs w:val="18"/>
                <w:lang w:eastAsia="zh-TW"/>
              </w:rPr>
              <w:t>.</w:t>
            </w:r>
            <w:r w:rsidRPr="00FD44EC">
              <w:rPr>
                <w:rFonts w:ascii="宋体" w:hAnsi="宋体" w:cs="宋体" w:hint="eastAsia"/>
                <w:w w:val="95"/>
                <w:sz w:val="18"/>
                <w:szCs w:val="18"/>
                <w:lang w:eastAsia="zh-TW"/>
              </w:rPr>
              <w:t>光亮</w:t>
            </w:r>
            <w:r w:rsidRPr="00FD44EC">
              <w:rPr>
                <w:rFonts w:ascii="宋体" w:hAnsi="宋体" w:cs="宋体"/>
                <w:w w:val="95"/>
                <w:sz w:val="18"/>
                <w:szCs w:val="18"/>
                <w:lang w:eastAsia="zh-TW"/>
              </w:rPr>
              <w:t>.</w:t>
            </w:r>
            <w:r w:rsidRPr="00FD44EC">
              <w:rPr>
                <w:rFonts w:ascii="宋体" w:hAnsi="宋体" w:cs="宋体" w:hint="eastAsia"/>
                <w:w w:val="95"/>
                <w:sz w:val="18"/>
                <w:szCs w:val="18"/>
                <w:lang w:eastAsia="zh-TW"/>
              </w:rPr>
              <w:t>笔直</w:t>
            </w:r>
            <w:r w:rsidRPr="00FD44EC">
              <w:rPr>
                <w:rFonts w:ascii="宋体" w:hAnsi="宋体" w:cs="宋体"/>
                <w:w w:val="95"/>
                <w:sz w:val="18"/>
                <w:szCs w:val="18"/>
                <w:lang w:eastAsia="zh-TW"/>
              </w:rPr>
              <w:t>.</w:t>
            </w:r>
            <w:r w:rsidRPr="00FD44EC">
              <w:rPr>
                <w:rFonts w:ascii="宋体" w:hAnsi="宋体" w:cs="宋体" w:hint="eastAsia"/>
                <w:w w:val="95"/>
                <w:sz w:val="18"/>
                <w:szCs w:val="18"/>
                <w:lang w:eastAsia="zh-TW"/>
              </w:rPr>
              <w:t>无机械伤痕</w:t>
            </w:r>
            <w:r w:rsidRPr="00FD44EC">
              <w:rPr>
                <w:rFonts w:ascii="宋体" w:hAnsi="宋体" w:cs="宋体"/>
                <w:w w:val="95"/>
                <w:sz w:val="18"/>
                <w:szCs w:val="18"/>
                <w:lang w:eastAsia="zh-TW"/>
              </w:rPr>
              <w:t>.</w:t>
            </w:r>
            <w:r w:rsidRPr="00FD44EC">
              <w:rPr>
                <w:rFonts w:ascii="宋体" w:hAnsi="宋体" w:cs="宋体" w:hint="eastAsia"/>
                <w:w w:val="95"/>
                <w:sz w:val="18"/>
                <w:szCs w:val="18"/>
                <w:lang w:eastAsia="zh-TW"/>
              </w:rPr>
              <w:t>变形等缺陷。</w:t>
            </w:r>
          </w:p>
        </w:tc>
        <w:tc>
          <w:tcPr>
            <w:tcW w:w="6821" w:type="dxa"/>
            <w:gridSpan w:val="6"/>
            <w:vMerge/>
            <w:tcBorders>
              <w:left w:val="single" w:sz="4" w:space="0" w:color="000000"/>
              <w:right w:val="single" w:sz="6" w:space="0" w:color="000000"/>
            </w:tcBorders>
            <w:shd w:val="clear" w:color="auto" w:fill="auto"/>
          </w:tcPr>
          <w:p w:rsidR="00E842E4" w:rsidRDefault="00E842E4">
            <w:pPr>
              <w:rPr>
                <w:lang w:eastAsia="zh-TW"/>
              </w:rPr>
            </w:pPr>
          </w:p>
        </w:tc>
      </w:tr>
      <w:tr w:rsidR="00E842E4" w:rsidTr="00FD44EC">
        <w:trPr>
          <w:trHeight w:hRule="exact" w:val="234"/>
        </w:trPr>
        <w:tc>
          <w:tcPr>
            <w:tcW w:w="9039" w:type="dxa"/>
            <w:gridSpan w:val="3"/>
            <w:tcBorders>
              <w:top w:val="nil"/>
              <w:left w:val="single" w:sz="4" w:space="0" w:color="000000"/>
              <w:bottom w:val="nil"/>
              <w:right w:val="single" w:sz="4" w:space="0" w:color="000000"/>
            </w:tcBorders>
            <w:shd w:val="clear" w:color="auto" w:fill="auto"/>
          </w:tcPr>
          <w:p w:rsidR="00E842E4" w:rsidRPr="00FD44EC" w:rsidRDefault="00FD44EC" w:rsidP="00FD44EC">
            <w:pPr>
              <w:pStyle w:val="TableParagraph"/>
              <w:tabs>
                <w:tab w:val="left" w:pos="522"/>
              </w:tabs>
              <w:spacing w:line="226" w:lineRule="exact"/>
              <w:ind w:left="102"/>
              <w:rPr>
                <w:rFonts w:ascii="宋体" w:hAnsi="宋体" w:cs="宋体"/>
                <w:sz w:val="18"/>
                <w:szCs w:val="18"/>
                <w:lang w:eastAsia="zh-TW"/>
              </w:rPr>
            </w:pPr>
            <w:r w:rsidRPr="00FD44EC">
              <w:rPr>
                <w:rFonts w:ascii="Arial Unicode MS" w:hAnsi="Arial Unicode MS" w:cs="Arial Unicode MS" w:hint="eastAsia"/>
                <w:sz w:val="18"/>
                <w:szCs w:val="18"/>
                <w:lang w:eastAsia="zh-TW"/>
              </w:rPr>
              <w:t>》</w:t>
            </w:r>
            <w:r w:rsidRPr="00FD44EC">
              <w:rPr>
                <w:rFonts w:ascii="Arial Unicode MS" w:eastAsia="Arial Unicode MS" w:hAnsi="Arial Unicode MS" w:cs="Arial Unicode MS"/>
                <w:sz w:val="18"/>
                <w:szCs w:val="18"/>
                <w:lang w:eastAsia="zh-TW"/>
              </w:rPr>
              <w:tab/>
            </w:r>
            <w:r w:rsidRPr="00FD44EC">
              <w:rPr>
                <w:rFonts w:ascii="宋体" w:hAnsi="宋体" w:cs="宋体" w:hint="eastAsia"/>
                <w:sz w:val="18"/>
                <w:szCs w:val="18"/>
                <w:lang w:eastAsia="zh-TW"/>
              </w:rPr>
              <w:t>核对样品，表面字元要与样品相符，且用酒精擦洗</w:t>
            </w:r>
            <w:r w:rsidRPr="00FD44EC">
              <w:rPr>
                <w:rFonts w:ascii="宋体" w:hAnsi="宋体" w:cs="宋体"/>
                <w:spacing w:val="-46"/>
                <w:sz w:val="18"/>
                <w:szCs w:val="18"/>
                <w:lang w:eastAsia="zh-TW"/>
              </w:rPr>
              <w:t xml:space="preserve"> </w:t>
            </w:r>
            <w:r w:rsidRPr="00FD44EC">
              <w:rPr>
                <w:rFonts w:ascii="宋体" w:hAnsi="宋体" w:cs="宋体"/>
                <w:sz w:val="18"/>
                <w:szCs w:val="18"/>
                <w:lang w:eastAsia="zh-TW"/>
              </w:rPr>
              <w:t>15S</w:t>
            </w:r>
            <w:r w:rsidRPr="00FD44EC">
              <w:rPr>
                <w:rFonts w:ascii="宋体" w:hAnsi="宋体" w:cs="宋体"/>
                <w:spacing w:val="-45"/>
                <w:sz w:val="18"/>
                <w:szCs w:val="18"/>
                <w:lang w:eastAsia="zh-TW"/>
              </w:rPr>
              <w:t xml:space="preserve"> </w:t>
            </w:r>
            <w:r w:rsidRPr="00FD44EC">
              <w:rPr>
                <w:rFonts w:ascii="宋体" w:hAnsi="宋体" w:cs="宋体" w:hint="eastAsia"/>
                <w:sz w:val="18"/>
                <w:szCs w:val="18"/>
                <w:lang w:eastAsia="zh-TW"/>
              </w:rPr>
              <w:t>丝印没有模糊</w:t>
            </w:r>
          </w:p>
        </w:tc>
        <w:tc>
          <w:tcPr>
            <w:tcW w:w="6821" w:type="dxa"/>
            <w:gridSpan w:val="6"/>
            <w:vMerge/>
            <w:tcBorders>
              <w:left w:val="single" w:sz="4" w:space="0" w:color="000000"/>
              <w:right w:val="single" w:sz="6" w:space="0" w:color="000000"/>
            </w:tcBorders>
            <w:shd w:val="clear" w:color="auto" w:fill="auto"/>
          </w:tcPr>
          <w:p w:rsidR="00E842E4" w:rsidRDefault="00E842E4">
            <w:pPr>
              <w:rPr>
                <w:lang w:eastAsia="zh-TW"/>
              </w:rPr>
            </w:pPr>
          </w:p>
        </w:tc>
      </w:tr>
      <w:tr w:rsidR="00E842E4" w:rsidTr="00FD44EC">
        <w:trPr>
          <w:trHeight w:hRule="exact" w:val="234"/>
        </w:trPr>
        <w:tc>
          <w:tcPr>
            <w:tcW w:w="9039" w:type="dxa"/>
            <w:gridSpan w:val="3"/>
            <w:tcBorders>
              <w:top w:val="nil"/>
              <w:left w:val="single" w:sz="4" w:space="0" w:color="000000"/>
              <w:bottom w:val="nil"/>
              <w:right w:val="single" w:sz="4" w:space="0" w:color="000000"/>
            </w:tcBorders>
            <w:shd w:val="clear" w:color="auto" w:fill="auto"/>
          </w:tcPr>
          <w:p w:rsidR="00E842E4" w:rsidRPr="00FD44EC" w:rsidRDefault="00FD44EC" w:rsidP="00FD44EC">
            <w:pPr>
              <w:pStyle w:val="TableParagraph"/>
              <w:spacing w:line="216" w:lineRule="exact"/>
              <w:ind w:left="102"/>
              <w:rPr>
                <w:rFonts w:ascii="宋体" w:hAnsi="宋体" w:cs="宋体"/>
                <w:sz w:val="18"/>
                <w:szCs w:val="18"/>
              </w:rPr>
            </w:pPr>
            <w:r w:rsidRPr="00FD44EC">
              <w:rPr>
                <w:rFonts w:ascii="Times New Roman" w:hAnsi="Times New Roman" w:cs="Times New Roman"/>
                <w:b/>
                <w:bCs/>
                <w:sz w:val="18"/>
                <w:szCs w:val="18"/>
                <w:u w:val="single" w:color="000000"/>
                <w:lang w:eastAsia="zh-TW"/>
              </w:rPr>
              <w:t>3</w:t>
            </w:r>
            <w:r w:rsidRPr="00FD44EC">
              <w:rPr>
                <w:rFonts w:ascii="宋体" w:hAnsi="宋体" w:cs="宋体" w:hint="eastAsia"/>
                <w:b/>
                <w:bCs/>
                <w:sz w:val="18"/>
                <w:szCs w:val="18"/>
                <w:u w:val="single" w:color="000000"/>
                <w:lang w:eastAsia="zh-TW"/>
              </w:rPr>
              <w:t>、规格测量：</w:t>
            </w:r>
          </w:p>
        </w:tc>
        <w:tc>
          <w:tcPr>
            <w:tcW w:w="6821" w:type="dxa"/>
            <w:gridSpan w:val="6"/>
            <w:vMerge/>
            <w:tcBorders>
              <w:left w:val="single" w:sz="4" w:space="0" w:color="000000"/>
              <w:right w:val="single" w:sz="6" w:space="0" w:color="000000"/>
            </w:tcBorders>
            <w:shd w:val="clear" w:color="auto" w:fill="auto"/>
          </w:tcPr>
          <w:p w:rsidR="00E842E4" w:rsidRDefault="00E842E4"/>
        </w:tc>
      </w:tr>
      <w:tr w:rsidR="00E842E4" w:rsidTr="00FD44EC">
        <w:trPr>
          <w:trHeight w:hRule="exact" w:val="229"/>
        </w:trPr>
        <w:tc>
          <w:tcPr>
            <w:tcW w:w="9039" w:type="dxa"/>
            <w:gridSpan w:val="3"/>
            <w:tcBorders>
              <w:top w:val="nil"/>
              <w:left w:val="single" w:sz="4" w:space="0" w:color="000000"/>
              <w:bottom w:val="nil"/>
              <w:right w:val="single" w:sz="4" w:space="0" w:color="000000"/>
            </w:tcBorders>
            <w:shd w:val="clear" w:color="auto" w:fill="auto"/>
          </w:tcPr>
          <w:p w:rsidR="00E842E4" w:rsidRPr="00FD44EC" w:rsidRDefault="00FD44EC" w:rsidP="00FD44EC">
            <w:pPr>
              <w:pStyle w:val="TableParagraph"/>
              <w:spacing w:line="202" w:lineRule="exact"/>
              <w:ind w:left="462"/>
              <w:rPr>
                <w:rFonts w:ascii="宋体" w:hAnsi="宋体" w:cs="宋体"/>
                <w:sz w:val="18"/>
                <w:szCs w:val="18"/>
                <w:lang w:eastAsia="zh-TW"/>
              </w:rPr>
            </w:pPr>
            <w:r w:rsidRPr="00FD44EC">
              <w:rPr>
                <w:rFonts w:ascii="宋体" w:hAnsi="宋体" w:cs="宋体" w:hint="eastAsia"/>
                <w:sz w:val="18"/>
                <w:szCs w:val="18"/>
                <w:lang w:eastAsia="zh-TW"/>
              </w:rPr>
              <w:t>外形尺寸、引出端镀层尺寸应符合产品规格书要求。</w:t>
            </w:r>
          </w:p>
        </w:tc>
        <w:tc>
          <w:tcPr>
            <w:tcW w:w="6821" w:type="dxa"/>
            <w:gridSpan w:val="6"/>
            <w:vMerge/>
            <w:tcBorders>
              <w:left w:val="single" w:sz="4" w:space="0" w:color="000000"/>
              <w:right w:val="single" w:sz="6" w:space="0" w:color="000000"/>
            </w:tcBorders>
            <w:shd w:val="clear" w:color="auto" w:fill="auto"/>
          </w:tcPr>
          <w:p w:rsidR="00E842E4" w:rsidRDefault="00E842E4">
            <w:pPr>
              <w:rPr>
                <w:lang w:eastAsia="zh-TW"/>
              </w:rPr>
            </w:pPr>
          </w:p>
        </w:tc>
      </w:tr>
      <w:tr w:rsidR="00E842E4" w:rsidTr="00FD44EC">
        <w:trPr>
          <w:trHeight w:hRule="exact" w:val="239"/>
        </w:trPr>
        <w:tc>
          <w:tcPr>
            <w:tcW w:w="9039" w:type="dxa"/>
            <w:gridSpan w:val="3"/>
            <w:tcBorders>
              <w:top w:val="nil"/>
              <w:left w:val="single" w:sz="4" w:space="0" w:color="000000"/>
              <w:bottom w:val="nil"/>
              <w:right w:val="single" w:sz="4" w:space="0" w:color="000000"/>
            </w:tcBorders>
            <w:shd w:val="clear" w:color="auto" w:fill="auto"/>
          </w:tcPr>
          <w:p w:rsidR="00E842E4" w:rsidRPr="00FD44EC" w:rsidRDefault="00FD44EC" w:rsidP="00FD44EC">
            <w:pPr>
              <w:pStyle w:val="TableParagraph"/>
              <w:spacing w:line="221" w:lineRule="exact"/>
              <w:ind w:left="102"/>
              <w:rPr>
                <w:rFonts w:ascii="宋体" w:hAnsi="宋体" w:cs="宋体"/>
                <w:sz w:val="18"/>
                <w:szCs w:val="18"/>
              </w:rPr>
            </w:pPr>
            <w:r w:rsidRPr="00FD44EC">
              <w:rPr>
                <w:rFonts w:ascii="Times New Roman" w:hAnsi="Times New Roman" w:cs="Times New Roman"/>
                <w:b/>
                <w:bCs/>
                <w:sz w:val="18"/>
                <w:szCs w:val="18"/>
                <w:u w:val="single" w:color="000000"/>
                <w:lang w:eastAsia="zh-TW"/>
              </w:rPr>
              <w:t>4</w:t>
            </w:r>
            <w:r w:rsidRPr="00FD44EC">
              <w:rPr>
                <w:rFonts w:ascii="宋体" w:hAnsi="宋体" w:cs="宋体" w:hint="eastAsia"/>
                <w:b/>
                <w:bCs/>
                <w:sz w:val="18"/>
                <w:szCs w:val="18"/>
                <w:u w:val="single" w:color="000000"/>
                <w:lang w:eastAsia="zh-TW"/>
              </w:rPr>
              <w:t>、材质验证：</w:t>
            </w:r>
          </w:p>
        </w:tc>
        <w:tc>
          <w:tcPr>
            <w:tcW w:w="6821" w:type="dxa"/>
            <w:gridSpan w:val="6"/>
            <w:vMerge/>
            <w:tcBorders>
              <w:left w:val="single" w:sz="4" w:space="0" w:color="000000"/>
              <w:right w:val="single" w:sz="6" w:space="0" w:color="000000"/>
            </w:tcBorders>
            <w:shd w:val="clear" w:color="auto" w:fill="auto"/>
          </w:tcPr>
          <w:p w:rsidR="00E842E4" w:rsidRDefault="00E842E4"/>
        </w:tc>
      </w:tr>
      <w:tr w:rsidR="00E842E4" w:rsidTr="00FD44EC">
        <w:trPr>
          <w:trHeight w:hRule="exact" w:val="229"/>
        </w:trPr>
        <w:tc>
          <w:tcPr>
            <w:tcW w:w="9039" w:type="dxa"/>
            <w:gridSpan w:val="3"/>
            <w:tcBorders>
              <w:top w:val="nil"/>
              <w:left w:val="single" w:sz="4" w:space="0" w:color="000000"/>
              <w:bottom w:val="nil"/>
              <w:right w:val="single" w:sz="4" w:space="0" w:color="000000"/>
            </w:tcBorders>
            <w:shd w:val="clear" w:color="auto" w:fill="auto"/>
          </w:tcPr>
          <w:p w:rsidR="00E842E4" w:rsidRPr="00FD44EC" w:rsidRDefault="00FD44EC" w:rsidP="00FD44EC">
            <w:pPr>
              <w:pStyle w:val="TableParagraph"/>
              <w:spacing w:line="202" w:lineRule="exact"/>
              <w:ind w:left="453"/>
              <w:rPr>
                <w:rFonts w:ascii="宋体" w:hAnsi="宋体" w:cs="宋体"/>
                <w:sz w:val="18"/>
                <w:szCs w:val="18"/>
                <w:lang w:eastAsia="zh-TW"/>
              </w:rPr>
            </w:pPr>
            <w:r w:rsidRPr="00FD44EC">
              <w:rPr>
                <w:rFonts w:ascii="宋体" w:hAnsi="宋体" w:cs="宋体" w:hint="eastAsia"/>
                <w:spacing w:val="-5"/>
                <w:sz w:val="18"/>
                <w:szCs w:val="18"/>
                <w:lang w:eastAsia="zh-TW"/>
              </w:rPr>
              <w:t>参照样板对来料材质进行相关验证是否与样板有无不符。</w:t>
            </w:r>
          </w:p>
        </w:tc>
        <w:tc>
          <w:tcPr>
            <w:tcW w:w="6821" w:type="dxa"/>
            <w:gridSpan w:val="6"/>
            <w:vMerge/>
            <w:tcBorders>
              <w:left w:val="single" w:sz="4" w:space="0" w:color="000000"/>
              <w:right w:val="single" w:sz="6" w:space="0" w:color="000000"/>
            </w:tcBorders>
            <w:shd w:val="clear" w:color="auto" w:fill="auto"/>
          </w:tcPr>
          <w:p w:rsidR="00E842E4" w:rsidRDefault="00E842E4">
            <w:pPr>
              <w:rPr>
                <w:lang w:eastAsia="zh-TW"/>
              </w:rPr>
            </w:pPr>
          </w:p>
        </w:tc>
      </w:tr>
      <w:tr w:rsidR="00E842E4" w:rsidTr="00FD44EC">
        <w:trPr>
          <w:trHeight w:hRule="exact" w:val="394"/>
        </w:trPr>
        <w:tc>
          <w:tcPr>
            <w:tcW w:w="9039" w:type="dxa"/>
            <w:gridSpan w:val="3"/>
            <w:tcBorders>
              <w:top w:val="nil"/>
              <w:left w:val="single" w:sz="4" w:space="0" w:color="000000"/>
              <w:bottom w:val="nil"/>
              <w:right w:val="single" w:sz="4" w:space="0" w:color="000000"/>
            </w:tcBorders>
            <w:shd w:val="clear" w:color="auto" w:fill="auto"/>
          </w:tcPr>
          <w:p w:rsidR="00E842E4" w:rsidRPr="00FD44EC" w:rsidRDefault="00FD44EC" w:rsidP="00FD44EC">
            <w:pPr>
              <w:pStyle w:val="TableParagraph"/>
              <w:spacing w:line="221" w:lineRule="exact"/>
              <w:ind w:left="102"/>
              <w:rPr>
                <w:rFonts w:ascii="宋体" w:hAnsi="宋体" w:cs="宋体"/>
                <w:sz w:val="18"/>
                <w:szCs w:val="18"/>
              </w:rPr>
            </w:pPr>
            <w:r w:rsidRPr="00FD44EC">
              <w:rPr>
                <w:rFonts w:ascii="Times New Roman" w:hAnsi="Times New Roman" w:cs="Times New Roman"/>
                <w:b/>
                <w:bCs/>
                <w:sz w:val="18"/>
                <w:szCs w:val="18"/>
                <w:u w:val="single" w:color="000000"/>
                <w:lang w:eastAsia="zh-TW"/>
              </w:rPr>
              <w:t>5</w:t>
            </w:r>
            <w:r w:rsidRPr="00FD44EC">
              <w:rPr>
                <w:rFonts w:ascii="宋体" w:hAnsi="宋体" w:cs="宋体" w:hint="eastAsia"/>
                <w:b/>
                <w:bCs/>
                <w:sz w:val="18"/>
                <w:szCs w:val="18"/>
                <w:u w:val="single" w:color="000000"/>
                <w:lang w:eastAsia="zh-TW"/>
              </w:rPr>
              <w:t>、性能测试：</w:t>
            </w:r>
          </w:p>
        </w:tc>
        <w:tc>
          <w:tcPr>
            <w:tcW w:w="6821" w:type="dxa"/>
            <w:gridSpan w:val="6"/>
            <w:vMerge/>
            <w:tcBorders>
              <w:left w:val="single" w:sz="4" w:space="0" w:color="000000"/>
              <w:bottom w:val="single" w:sz="4" w:space="0" w:color="000000"/>
              <w:right w:val="single" w:sz="6" w:space="0" w:color="000000"/>
            </w:tcBorders>
            <w:shd w:val="clear" w:color="auto" w:fill="auto"/>
          </w:tcPr>
          <w:p w:rsidR="00E842E4" w:rsidRDefault="00E842E4"/>
        </w:tc>
      </w:tr>
      <w:tr w:rsidR="00E842E4" w:rsidTr="00FD44EC">
        <w:trPr>
          <w:trHeight w:hRule="exact" w:val="338"/>
        </w:trPr>
        <w:tc>
          <w:tcPr>
            <w:tcW w:w="9039" w:type="dxa"/>
            <w:gridSpan w:val="3"/>
            <w:vMerge w:val="restart"/>
            <w:tcBorders>
              <w:top w:val="nil"/>
              <w:left w:val="single" w:sz="4" w:space="0" w:color="000000"/>
              <w:right w:val="single" w:sz="4" w:space="0" w:color="000000"/>
            </w:tcBorders>
            <w:shd w:val="clear" w:color="auto" w:fill="auto"/>
          </w:tcPr>
          <w:p w:rsidR="00E842E4" w:rsidRPr="00FD44EC" w:rsidRDefault="00E842E4" w:rsidP="00FD44EC">
            <w:pPr>
              <w:pStyle w:val="TableParagraph"/>
              <w:spacing w:line="80" w:lineRule="exact"/>
              <w:rPr>
                <w:sz w:val="8"/>
                <w:szCs w:val="8"/>
              </w:rPr>
            </w:pPr>
          </w:p>
          <w:p w:rsidR="00E842E4" w:rsidRPr="00FD44EC" w:rsidRDefault="00E842E4" w:rsidP="00FD44EC">
            <w:pPr>
              <w:pStyle w:val="TableParagraph"/>
              <w:spacing w:line="80" w:lineRule="exact"/>
              <w:rPr>
                <w:sz w:val="8"/>
                <w:szCs w:val="8"/>
              </w:rPr>
            </w:pPr>
          </w:p>
          <w:p w:rsidR="00E842E4" w:rsidRPr="00FD44EC" w:rsidRDefault="00E842E4" w:rsidP="00FD44EC">
            <w:pPr>
              <w:pStyle w:val="TableParagraph"/>
              <w:spacing w:line="80" w:lineRule="exact"/>
              <w:rPr>
                <w:sz w:val="8"/>
                <w:szCs w:val="8"/>
              </w:rPr>
            </w:pPr>
          </w:p>
          <w:p w:rsidR="00E842E4" w:rsidRPr="00FD44EC" w:rsidRDefault="00E842E4" w:rsidP="00FD44EC">
            <w:pPr>
              <w:pStyle w:val="TableParagraph"/>
              <w:spacing w:line="80" w:lineRule="exact"/>
              <w:rPr>
                <w:sz w:val="8"/>
                <w:szCs w:val="8"/>
              </w:rPr>
            </w:pPr>
          </w:p>
          <w:p w:rsidR="00E842E4" w:rsidRPr="00FD44EC" w:rsidRDefault="00E842E4" w:rsidP="00FD44EC">
            <w:pPr>
              <w:pStyle w:val="TableParagraph"/>
              <w:spacing w:before="5" w:line="80" w:lineRule="exact"/>
              <w:rPr>
                <w:sz w:val="8"/>
                <w:szCs w:val="8"/>
              </w:rPr>
            </w:pPr>
          </w:p>
          <w:p w:rsidR="00E842E4" w:rsidRPr="00FD44EC" w:rsidRDefault="00FD44EC" w:rsidP="00FD44EC">
            <w:pPr>
              <w:pStyle w:val="TableParagraph"/>
              <w:tabs>
                <w:tab w:val="left" w:pos="3410"/>
              </w:tabs>
              <w:ind w:left="2286"/>
              <w:rPr>
                <w:rFonts w:ascii="宋体" w:hAnsi="宋体" w:cs="宋体"/>
                <w:sz w:val="9"/>
                <w:szCs w:val="9"/>
              </w:rPr>
            </w:pPr>
            <w:r w:rsidRPr="00FD44EC">
              <w:rPr>
                <w:rFonts w:ascii="宋体"/>
                <w:sz w:val="9"/>
                <w:lang w:eastAsia="zh-TW"/>
              </w:rPr>
              <w:t>F</w:t>
            </w:r>
            <w:r w:rsidRPr="00FD44EC">
              <w:rPr>
                <w:rFonts w:ascii="宋体" w:eastAsia="PMingLiU"/>
                <w:sz w:val="9"/>
                <w:lang w:eastAsia="zh-TW"/>
              </w:rPr>
              <w:tab/>
            </w:r>
            <w:r w:rsidRPr="00FD44EC">
              <w:rPr>
                <w:rFonts w:ascii="宋体"/>
                <w:sz w:val="9"/>
                <w:lang w:eastAsia="zh-TW"/>
              </w:rPr>
              <w:t>F</w:t>
            </w:r>
          </w:p>
        </w:tc>
        <w:tc>
          <w:tcPr>
            <w:tcW w:w="6821" w:type="dxa"/>
            <w:gridSpan w:val="6"/>
            <w:tcBorders>
              <w:top w:val="single" w:sz="4" w:space="0" w:color="000000"/>
              <w:left w:val="single" w:sz="4" w:space="0" w:color="000000"/>
              <w:bottom w:val="single" w:sz="4" w:space="0" w:color="000000"/>
              <w:right w:val="single" w:sz="6" w:space="0" w:color="000000"/>
            </w:tcBorders>
            <w:shd w:val="clear" w:color="auto" w:fill="auto"/>
          </w:tcPr>
          <w:p w:rsidR="00E842E4" w:rsidRPr="00FD44EC" w:rsidRDefault="00FD44EC" w:rsidP="00FD44EC">
            <w:pPr>
              <w:pStyle w:val="TableParagraph"/>
              <w:spacing w:line="240" w:lineRule="exact"/>
              <w:ind w:left="2606" w:right="2607"/>
              <w:jc w:val="center"/>
              <w:rPr>
                <w:rFonts w:ascii="宋体" w:hAnsi="宋体" w:cs="宋体"/>
                <w:sz w:val="21"/>
                <w:szCs w:val="21"/>
              </w:rPr>
            </w:pPr>
            <w:r w:rsidRPr="00FD44EC">
              <w:rPr>
                <w:rFonts w:ascii="宋体" w:hAnsi="宋体" w:cs="宋体" w:hint="eastAsia"/>
                <w:sz w:val="21"/>
                <w:szCs w:val="21"/>
                <w:lang w:eastAsia="zh-TW"/>
              </w:rPr>
              <w:t>注意事项</w:t>
            </w:r>
          </w:p>
        </w:tc>
      </w:tr>
      <w:tr w:rsidR="00E842E4" w:rsidTr="00FD44EC">
        <w:trPr>
          <w:trHeight w:hRule="exact" w:val="850"/>
        </w:trPr>
        <w:tc>
          <w:tcPr>
            <w:tcW w:w="9039" w:type="dxa"/>
            <w:gridSpan w:val="3"/>
            <w:vMerge/>
            <w:tcBorders>
              <w:left w:val="single" w:sz="4" w:space="0" w:color="000000"/>
              <w:bottom w:val="nil"/>
              <w:right w:val="single" w:sz="4" w:space="0" w:color="000000"/>
            </w:tcBorders>
            <w:shd w:val="clear" w:color="auto" w:fill="auto"/>
          </w:tcPr>
          <w:p w:rsidR="00E842E4" w:rsidRDefault="00E842E4"/>
        </w:tc>
        <w:tc>
          <w:tcPr>
            <w:tcW w:w="6821" w:type="dxa"/>
            <w:gridSpan w:val="6"/>
            <w:tcBorders>
              <w:top w:val="single" w:sz="4" w:space="0" w:color="000000"/>
              <w:left w:val="single" w:sz="4" w:space="0" w:color="000000"/>
              <w:bottom w:val="nil"/>
              <w:right w:val="single" w:sz="6" w:space="0" w:color="000000"/>
            </w:tcBorders>
            <w:shd w:val="clear" w:color="auto" w:fill="auto"/>
          </w:tcPr>
          <w:p w:rsidR="00E842E4" w:rsidRPr="00FD44EC" w:rsidRDefault="00E842E4" w:rsidP="00FD44EC">
            <w:pPr>
              <w:pStyle w:val="TableParagraph"/>
              <w:spacing w:before="5" w:line="200" w:lineRule="exact"/>
              <w:rPr>
                <w:sz w:val="20"/>
                <w:szCs w:val="20"/>
                <w:lang w:eastAsia="zh-TW"/>
              </w:rPr>
            </w:pPr>
          </w:p>
          <w:p w:rsidR="00E842E4" w:rsidRDefault="00E842E4" w:rsidP="00FD44EC">
            <w:pPr>
              <w:pStyle w:val="TableParagraph"/>
              <w:spacing w:line="220" w:lineRule="exact"/>
              <w:rPr>
                <w:lang w:eastAsia="zh-TW"/>
              </w:rPr>
            </w:pPr>
          </w:p>
          <w:p w:rsidR="00E842E4" w:rsidRPr="00FD44EC" w:rsidRDefault="00FD44EC" w:rsidP="00FD44EC">
            <w:pPr>
              <w:pStyle w:val="TableParagraph"/>
              <w:ind w:left="101"/>
              <w:rPr>
                <w:rFonts w:ascii="宋体" w:hAnsi="宋体" w:cs="宋体"/>
                <w:sz w:val="21"/>
                <w:szCs w:val="21"/>
                <w:lang w:eastAsia="zh-TW"/>
              </w:rPr>
            </w:pPr>
            <w:r w:rsidRPr="00FD44EC">
              <w:rPr>
                <w:rFonts w:ascii="Times New Roman" w:hAnsi="Times New Roman" w:cs="Times New Roman"/>
                <w:spacing w:val="-1"/>
                <w:sz w:val="21"/>
                <w:szCs w:val="21"/>
                <w:lang w:eastAsia="zh-TW"/>
              </w:rPr>
              <w:t>1</w:t>
            </w:r>
            <w:r w:rsidRPr="00FD44EC">
              <w:rPr>
                <w:rFonts w:ascii="宋体" w:hAnsi="宋体" w:cs="宋体" w:hint="eastAsia"/>
                <w:spacing w:val="-1"/>
                <w:sz w:val="21"/>
                <w:szCs w:val="21"/>
                <w:lang w:eastAsia="zh-TW"/>
              </w:rPr>
              <w:t>、物料送检时要及时检验。</w:t>
            </w:r>
          </w:p>
        </w:tc>
      </w:tr>
      <w:tr w:rsidR="00E842E4" w:rsidTr="00FD44EC">
        <w:trPr>
          <w:trHeight w:hRule="exact" w:val="1011"/>
        </w:trPr>
        <w:tc>
          <w:tcPr>
            <w:tcW w:w="9039" w:type="dxa"/>
            <w:gridSpan w:val="3"/>
            <w:tcBorders>
              <w:top w:val="nil"/>
              <w:left w:val="single" w:sz="4" w:space="0" w:color="000000"/>
              <w:bottom w:val="nil"/>
              <w:right w:val="single" w:sz="4" w:space="0" w:color="000000"/>
            </w:tcBorders>
            <w:shd w:val="clear" w:color="auto" w:fill="auto"/>
          </w:tcPr>
          <w:p w:rsidR="00E842E4" w:rsidRPr="00FD44EC" w:rsidRDefault="00E842E4" w:rsidP="00FD44EC">
            <w:pPr>
              <w:pStyle w:val="TableParagraph"/>
              <w:spacing w:line="80" w:lineRule="exact"/>
              <w:rPr>
                <w:sz w:val="8"/>
                <w:szCs w:val="8"/>
                <w:lang w:eastAsia="zh-TW"/>
              </w:rPr>
            </w:pPr>
          </w:p>
          <w:p w:rsidR="00E842E4" w:rsidRPr="00FD44EC" w:rsidRDefault="00E842E4" w:rsidP="00FD44EC">
            <w:pPr>
              <w:pStyle w:val="TableParagraph"/>
              <w:spacing w:line="80" w:lineRule="exact"/>
              <w:rPr>
                <w:sz w:val="8"/>
                <w:szCs w:val="8"/>
                <w:lang w:eastAsia="zh-TW"/>
              </w:rPr>
            </w:pPr>
          </w:p>
          <w:p w:rsidR="00E842E4" w:rsidRPr="00FD44EC" w:rsidRDefault="00E842E4" w:rsidP="00FD44EC">
            <w:pPr>
              <w:pStyle w:val="TableParagraph"/>
              <w:spacing w:line="80" w:lineRule="exact"/>
              <w:rPr>
                <w:sz w:val="8"/>
                <w:szCs w:val="8"/>
                <w:lang w:eastAsia="zh-TW"/>
              </w:rPr>
            </w:pPr>
          </w:p>
          <w:p w:rsidR="00E842E4" w:rsidRPr="00FD44EC" w:rsidRDefault="00E842E4" w:rsidP="00FD44EC">
            <w:pPr>
              <w:pStyle w:val="TableParagraph"/>
              <w:spacing w:line="80" w:lineRule="exact"/>
              <w:rPr>
                <w:sz w:val="8"/>
                <w:szCs w:val="8"/>
                <w:lang w:eastAsia="zh-TW"/>
              </w:rPr>
            </w:pPr>
          </w:p>
          <w:p w:rsidR="00E842E4" w:rsidRPr="00FD44EC" w:rsidRDefault="00E842E4" w:rsidP="00FD44EC">
            <w:pPr>
              <w:pStyle w:val="TableParagraph"/>
              <w:spacing w:line="80" w:lineRule="exact"/>
              <w:rPr>
                <w:sz w:val="8"/>
                <w:szCs w:val="8"/>
                <w:lang w:eastAsia="zh-TW"/>
              </w:rPr>
            </w:pPr>
          </w:p>
          <w:p w:rsidR="00E842E4" w:rsidRPr="00FD44EC" w:rsidRDefault="00E842E4" w:rsidP="00FD44EC">
            <w:pPr>
              <w:pStyle w:val="TableParagraph"/>
              <w:spacing w:line="80" w:lineRule="exact"/>
              <w:rPr>
                <w:sz w:val="8"/>
                <w:szCs w:val="8"/>
                <w:lang w:eastAsia="zh-TW"/>
              </w:rPr>
            </w:pPr>
          </w:p>
          <w:p w:rsidR="00E842E4" w:rsidRPr="00FD44EC" w:rsidRDefault="00E842E4" w:rsidP="00FD44EC">
            <w:pPr>
              <w:pStyle w:val="TableParagraph"/>
              <w:spacing w:line="80" w:lineRule="exact"/>
              <w:rPr>
                <w:sz w:val="8"/>
                <w:szCs w:val="8"/>
                <w:lang w:eastAsia="zh-TW"/>
              </w:rPr>
            </w:pPr>
          </w:p>
          <w:p w:rsidR="00E842E4" w:rsidRPr="00FD44EC" w:rsidRDefault="00E842E4" w:rsidP="00FD44EC">
            <w:pPr>
              <w:pStyle w:val="TableParagraph"/>
              <w:spacing w:before="1" w:line="80" w:lineRule="exact"/>
              <w:rPr>
                <w:sz w:val="8"/>
                <w:szCs w:val="8"/>
                <w:lang w:eastAsia="zh-TW"/>
              </w:rPr>
            </w:pPr>
          </w:p>
          <w:p w:rsidR="00E842E4" w:rsidRPr="00FD44EC" w:rsidRDefault="00FD44EC" w:rsidP="00FD44EC">
            <w:pPr>
              <w:pStyle w:val="TableParagraph"/>
              <w:ind w:left="2286"/>
              <w:rPr>
                <w:rFonts w:ascii="宋体" w:hAnsi="宋体" w:cs="宋体"/>
                <w:sz w:val="9"/>
                <w:szCs w:val="9"/>
              </w:rPr>
            </w:pPr>
            <w:r w:rsidRPr="00FD44EC">
              <w:rPr>
                <w:rFonts w:ascii="宋体"/>
                <w:sz w:val="9"/>
                <w:lang w:eastAsia="zh-TW"/>
              </w:rPr>
              <w:t>r</w:t>
            </w:r>
          </w:p>
        </w:tc>
        <w:tc>
          <w:tcPr>
            <w:tcW w:w="6821" w:type="dxa"/>
            <w:gridSpan w:val="6"/>
            <w:vMerge w:val="restart"/>
            <w:tcBorders>
              <w:top w:val="nil"/>
              <w:left w:val="single" w:sz="4" w:space="0" w:color="000000"/>
              <w:right w:val="single" w:sz="6" w:space="0" w:color="000000"/>
            </w:tcBorders>
            <w:shd w:val="clear" w:color="auto" w:fill="auto"/>
          </w:tcPr>
          <w:p w:rsidR="00E842E4" w:rsidRPr="00FD44EC" w:rsidRDefault="00FD44EC" w:rsidP="00FD44EC">
            <w:pPr>
              <w:pStyle w:val="TableParagraph"/>
              <w:spacing w:line="135" w:lineRule="exact"/>
              <w:ind w:left="101"/>
              <w:rPr>
                <w:rFonts w:ascii="宋体" w:hAnsi="宋体" w:cs="宋体"/>
                <w:sz w:val="21"/>
                <w:szCs w:val="21"/>
                <w:lang w:eastAsia="zh-TW"/>
              </w:rPr>
            </w:pPr>
            <w:r w:rsidRPr="00FD44EC">
              <w:rPr>
                <w:rFonts w:ascii="Times New Roman" w:hAnsi="Times New Roman" w:cs="Times New Roman"/>
                <w:spacing w:val="-1"/>
                <w:sz w:val="21"/>
                <w:szCs w:val="21"/>
                <w:lang w:eastAsia="zh-TW"/>
              </w:rPr>
              <w:t>2</w:t>
            </w:r>
            <w:r w:rsidRPr="00FD44EC">
              <w:rPr>
                <w:rFonts w:ascii="宋体" w:hAnsi="宋体" w:cs="宋体" w:hint="eastAsia"/>
                <w:spacing w:val="-1"/>
                <w:sz w:val="21"/>
                <w:szCs w:val="21"/>
                <w:lang w:eastAsia="zh-TW"/>
              </w:rPr>
              <w:t>、所照参样板必须为合格样板。</w:t>
            </w:r>
          </w:p>
          <w:p w:rsidR="00E842E4" w:rsidRPr="00FD44EC" w:rsidRDefault="00FD44EC" w:rsidP="00FD44EC">
            <w:pPr>
              <w:pStyle w:val="TableParagraph"/>
              <w:spacing w:line="273" w:lineRule="exact"/>
              <w:ind w:left="101"/>
              <w:rPr>
                <w:rFonts w:ascii="宋体" w:hAnsi="宋体" w:cs="宋体"/>
                <w:sz w:val="21"/>
                <w:szCs w:val="21"/>
                <w:lang w:eastAsia="zh-TW"/>
              </w:rPr>
            </w:pPr>
            <w:r w:rsidRPr="00FD44EC">
              <w:rPr>
                <w:rFonts w:ascii="Times New Roman" w:hAnsi="Times New Roman" w:cs="Times New Roman"/>
                <w:spacing w:val="-1"/>
                <w:sz w:val="21"/>
                <w:szCs w:val="21"/>
                <w:lang w:eastAsia="zh-TW"/>
              </w:rPr>
              <w:t>3</w:t>
            </w:r>
            <w:r w:rsidRPr="00FD44EC">
              <w:rPr>
                <w:rFonts w:ascii="宋体" w:hAnsi="宋体" w:cs="宋体" w:hint="eastAsia"/>
                <w:spacing w:val="-1"/>
                <w:sz w:val="21"/>
                <w:szCs w:val="21"/>
                <w:lang w:eastAsia="zh-TW"/>
              </w:rPr>
              <w:t>、引脚表面有氧化发黑时需做耐温</w:t>
            </w:r>
            <w:r w:rsidRPr="00FD44EC">
              <w:rPr>
                <w:rFonts w:ascii="Times New Roman" w:hAnsi="Times New Roman" w:cs="Times New Roman"/>
                <w:spacing w:val="-1"/>
                <w:sz w:val="21"/>
                <w:szCs w:val="21"/>
                <w:lang w:eastAsia="zh-TW"/>
              </w:rPr>
              <w:t>/</w:t>
            </w:r>
            <w:r w:rsidRPr="00FD44EC">
              <w:rPr>
                <w:rFonts w:ascii="宋体" w:hAnsi="宋体" w:cs="宋体" w:hint="eastAsia"/>
                <w:spacing w:val="-1"/>
                <w:sz w:val="21"/>
                <w:szCs w:val="21"/>
                <w:lang w:eastAsia="zh-TW"/>
              </w:rPr>
              <w:t>可焊性试验进行进一步确认。</w:t>
            </w:r>
          </w:p>
          <w:p w:rsidR="00E842E4" w:rsidRPr="00FD44EC" w:rsidRDefault="00FD44EC" w:rsidP="00FD44EC">
            <w:pPr>
              <w:pStyle w:val="TableParagraph"/>
              <w:spacing w:line="275" w:lineRule="exact"/>
              <w:ind w:left="101"/>
              <w:rPr>
                <w:rFonts w:ascii="宋体" w:hAnsi="宋体" w:cs="宋体"/>
                <w:sz w:val="21"/>
                <w:szCs w:val="21"/>
                <w:lang w:eastAsia="zh-TW"/>
              </w:rPr>
            </w:pPr>
            <w:r w:rsidRPr="00FD44EC">
              <w:rPr>
                <w:rFonts w:ascii="Times New Roman" w:hAnsi="Times New Roman" w:cs="Times New Roman"/>
                <w:spacing w:val="-1"/>
                <w:sz w:val="21"/>
                <w:szCs w:val="21"/>
                <w:lang w:eastAsia="zh-TW"/>
              </w:rPr>
              <w:t>4</w:t>
            </w:r>
            <w:r w:rsidRPr="00FD44EC">
              <w:rPr>
                <w:rFonts w:ascii="宋体" w:hAnsi="宋体" w:cs="宋体" w:hint="eastAsia"/>
                <w:spacing w:val="-1"/>
                <w:sz w:val="21"/>
                <w:szCs w:val="21"/>
                <w:lang w:eastAsia="zh-TW"/>
              </w:rPr>
              <w:t>、电感的测量参照供应商器件确认书。</w:t>
            </w:r>
          </w:p>
          <w:p w:rsidR="00E842E4" w:rsidRPr="00FD44EC" w:rsidRDefault="00FD44EC" w:rsidP="00FD44EC">
            <w:pPr>
              <w:pStyle w:val="TableParagraph"/>
              <w:spacing w:line="266" w:lineRule="exact"/>
              <w:ind w:left="106"/>
              <w:rPr>
                <w:rFonts w:ascii="宋体" w:hAnsi="宋体" w:cs="宋体"/>
                <w:sz w:val="21"/>
                <w:szCs w:val="21"/>
                <w:lang w:eastAsia="zh-TW"/>
              </w:rPr>
            </w:pPr>
            <w:r w:rsidRPr="00FD44EC">
              <w:rPr>
                <w:rFonts w:ascii="宋体" w:hAnsi="宋体" w:cs="宋体"/>
                <w:sz w:val="21"/>
                <w:szCs w:val="21"/>
                <w:lang w:eastAsia="zh-TW"/>
              </w:rPr>
              <w:t>5</w:t>
            </w:r>
            <w:r w:rsidRPr="00FD44EC">
              <w:rPr>
                <w:rFonts w:ascii="宋体" w:hAnsi="宋体" w:cs="宋体" w:hint="eastAsia"/>
                <w:sz w:val="21"/>
                <w:szCs w:val="21"/>
                <w:lang w:eastAsia="zh-TW"/>
              </w:rPr>
              <w:t>、检测时，测量资料是否在规格标准的误差范围内。</w:t>
            </w:r>
          </w:p>
        </w:tc>
      </w:tr>
      <w:tr w:rsidR="00E842E4" w:rsidTr="00FD44EC">
        <w:trPr>
          <w:trHeight w:hRule="exact" w:val="396"/>
        </w:trPr>
        <w:tc>
          <w:tcPr>
            <w:tcW w:w="9039" w:type="dxa"/>
            <w:gridSpan w:val="3"/>
            <w:vMerge w:val="restart"/>
            <w:tcBorders>
              <w:top w:val="nil"/>
              <w:left w:val="single" w:sz="4" w:space="0" w:color="000000"/>
              <w:right w:val="single" w:sz="4" w:space="0" w:color="000000"/>
            </w:tcBorders>
            <w:shd w:val="clear" w:color="auto" w:fill="auto"/>
          </w:tcPr>
          <w:p w:rsidR="00E842E4" w:rsidRPr="00FD44EC" w:rsidRDefault="00E842E4" w:rsidP="00FD44EC">
            <w:pPr>
              <w:pStyle w:val="TableParagraph"/>
              <w:spacing w:before="1" w:line="200" w:lineRule="exact"/>
              <w:rPr>
                <w:sz w:val="20"/>
                <w:szCs w:val="20"/>
                <w:lang w:eastAsia="zh-TW"/>
              </w:rPr>
            </w:pPr>
          </w:p>
          <w:p w:rsidR="00E842E4" w:rsidRPr="00FD44EC" w:rsidRDefault="00FD44EC" w:rsidP="00FD44EC">
            <w:pPr>
              <w:pStyle w:val="TableParagraph"/>
              <w:ind w:left="102"/>
              <w:rPr>
                <w:rFonts w:ascii="宋体" w:hAnsi="宋体" w:cs="宋体"/>
                <w:sz w:val="18"/>
                <w:szCs w:val="18"/>
              </w:rPr>
            </w:pPr>
            <w:r w:rsidRPr="00FD44EC">
              <w:rPr>
                <w:rFonts w:ascii="Times New Roman" w:hAnsi="Times New Roman" w:cs="Times New Roman"/>
                <w:b/>
                <w:bCs/>
                <w:sz w:val="18"/>
                <w:szCs w:val="18"/>
                <w:u w:val="single" w:color="000000"/>
                <w:lang w:eastAsia="zh-TW"/>
              </w:rPr>
              <w:t>6</w:t>
            </w:r>
            <w:r w:rsidRPr="00FD44EC">
              <w:rPr>
                <w:rFonts w:ascii="宋体" w:hAnsi="宋体" w:cs="宋体" w:hint="eastAsia"/>
                <w:b/>
                <w:bCs/>
                <w:sz w:val="18"/>
                <w:szCs w:val="18"/>
                <w:u w:val="single" w:color="000000"/>
                <w:lang w:eastAsia="zh-TW"/>
              </w:rPr>
              <w:t>、判定</w:t>
            </w:r>
            <w:r w:rsidRPr="00FD44EC">
              <w:rPr>
                <w:rFonts w:ascii="Times New Roman" w:hAnsi="Times New Roman" w:cs="Times New Roman"/>
                <w:b/>
                <w:bCs/>
                <w:sz w:val="18"/>
                <w:szCs w:val="18"/>
                <w:u w:val="single" w:color="000000"/>
                <w:lang w:eastAsia="zh-TW"/>
              </w:rPr>
              <w:t>/</w:t>
            </w:r>
            <w:r w:rsidRPr="00FD44EC">
              <w:rPr>
                <w:rFonts w:ascii="宋体" w:hAnsi="宋体" w:cs="宋体" w:hint="eastAsia"/>
                <w:b/>
                <w:bCs/>
                <w:sz w:val="18"/>
                <w:szCs w:val="18"/>
                <w:u w:val="single" w:color="000000"/>
                <w:lang w:eastAsia="zh-TW"/>
              </w:rPr>
              <w:t>标识：</w:t>
            </w:r>
          </w:p>
        </w:tc>
        <w:tc>
          <w:tcPr>
            <w:tcW w:w="6821" w:type="dxa"/>
            <w:gridSpan w:val="6"/>
            <w:vMerge/>
            <w:tcBorders>
              <w:left w:val="single" w:sz="4" w:space="0" w:color="000000"/>
              <w:bottom w:val="single" w:sz="4" w:space="0" w:color="000000"/>
              <w:right w:val="single" w:sz="6" w:space="0" w:color="000000"/>
            </w:tcBorders>
            <w:shd w:val="clear" w:color="auto" w:fill="auto"/>
          </w:tcPr>
          <w:p w:rsidR="00E842E4" w:rsidRDefault="00E842E4"/>
        </w:tc>
      </w:tr>
      <w:tr w:rsidR="00FD44EC" w:rsidTr="00FD44EC">
        <w:trPr>
          <w:trHeight w:val="269"/>
        </w:trPr>
        <w:tc>
          <w:tcPr>
            <w:tcW w:w="9039" w:type="dxa"/>
            <w:gridSpan w:val="3"/>
            <w:vMerge/>
            <w:tcBorders>
              <w:left w:val="single" w:sz="4" w:space="0" w:color="000000"/>
              <w:bottom w:val="nil"/>
              <w:right w:val="single" w:sz="4" w:space="0" w:color="000000"/>
            </w:tcBorders>
            <w:shd w:val="clear" w:color="auto" w:fill="auto"/>
          </w:tcPr>
          <w:p w:rsidR="00E842E4" w:rsidRDefault="00E842E4"/>
        </w:tc>
        <w:tc>
          <w:tcPr>
            <w:tcW w:w="1254" w:type="dxa"/>
            <w:vMerge w:val="restart"/>
            <w:tcBorders>
              <w:top w:val="single" w:sz="4" w:space="0" w:color="000000"/>
              <w:left w:val="single" w:sz="4" w:space="0" w:color="000000"/>
              <w:right w:val="single" w:sz="4" w:space="0" w:color="000000"/>
            </w:tcBorders>
            <w:shd w:val="clear" w:color="auto" w:fill="auto"/>
          </w:tcPr>
          <w:p w:rsidR="00E842E4" w:rsidRPr="00FD44EC" w:rsidRDefault="00FD44EC" w:rsidP="00FD44EC">
            <w:pPr>
              <w:pStyle w:val="TableParagraph"/>
              <w:spacing w:before="156"/>
              <w:ind w:left="201"/>
              <w:rPr>
                <w:rFonts w:ascii="宋体" w:hAnsi="宋体" w:cs="宋体"/>
                <w:sz w:val="21"/>
                <w:szCs w:val="21"/>
              </w:rPr>
            </w:pPr>
            <w:r w:rsidRPr="00FD44EC">
              <w:rPr>
                <w:rFonts w:ascii="宋体" w:hAnsi="宋体" w:cs="宋体" w:hint="eastAsia"/>
                <w:sz w:val="21"/>
                <w:szCs w:val="21"/>
                <w:lang w:eastAsia="zh-TW"/>
              </w:rPr>
              <w:t>修订记录</w:t>
            </w:r>
          </w:p>
        </w:tc>
        <w:tc>
          <w:tcPr>
            <w:tcW w:w="5567" w:type="dxa"/>
            <w:gridSpan w:val="5"/>
            <w:vMerge w:val="restart"/>
            <w:tcBorders>
              <w:top w:val="single" w:sz="4" w:space="0" w:color="000000"/>
              <w:left w:val="single" w:sz="4" w:space="0" w:color="000000"/>
              <w:right w:val="single" w:sz="6" w:space="0" w:color="000000"/>
            </w:tcBorders>
            <w:shd w:val="clear" w:color="auto" w:fill="auto"/>
          </w:tcPr>
          <w:p w:rsidR="00E842E4" w:rsidRDefault="00E842E4"/>
        </w:tc>
      </w:tr>
      <w:tr w:rsidR="00FD44EC" w:rsidTr="00FD44EC">
        <w:trPr>
          <w:trHeight w:hRule="exact" w:val="268"/>
        </w:trPr>
        <w:tc>
          <w:tcPr>
            <w:tcW w:w="9039" w:type="dxa"/>
            <w:gridSpan w:val="3"/>
            <w:tcBorders>
              <w:top w:val="nil"/>
              <w:left w:val="single" w:sz="4" w:space="0" w:color="000000"/>
              <w:bottom w:val="nil"/>
              <w:right w:val="single" w:sz="4" w:space="0" w:color="000000"/>
            </w:tcBorders>
            <w:shd w:val="clear" w:color="auto" w:fill="auto"/>
          </w:tcPr>
          <w:p w:rsidR="00E842E4" w:rsidRPr="00FD44EC" w:rsidRDefault="00FD44EC" w:rsidP="00FD44EC">
            <w:pPr>
              <w:pStyle w:val="TableParagraph"/>
              <w:spacing w:line="216" w:lineRule="exact"/>
              <w:ind w:left="453"/>
              <w:rPr>
                <w:rFonts w:ascii="宋体" w:hAnsi="宋体" w:cs="宋体"/>
                <w:sz w:val="18"/>
                <w:szCs w:val="18"/>
              </w:rPr>
            </w:pPr>
            <w:r w:rsidRPr="00FD44EC">
              <w:rPr>
                <w:rFonts w:ascii="宋体" w:hAnsi="宋体" w:cs="宋体" w:hint="eastAsia"/>
                <w:spacing w:val="-5"/>
                <w:sz w:val="18"/>
                <w:szCs w:val="18"/>
                <w:lang w:eastAsia="zh-TW"/>
              </w:rPr>
              <w:t>将不良品标识清楚并及时隔离，以物料检验报告单的形式交由上级处理。将</w:t>
            </w:r>
            <w:r w:rsidRPr="00FD44EC">
              <w:rPr>
                <w:rFonts w:ascii="宋体" w:hAnsi="宋体" w:cs="宋体"/>
                <w:spacing w:val="-22"/>
                <w:sz w:val="18"/>
                <w:szCs w:val="18"/>
                <w:lang w:eastAsia="zh-TW"/>
              </w:rPr>
              <w:t xml:space="preserve"> </w:t>
            </w:r>
            <w:r w:rsidRPr="00FD44EC">
              <w:rPr>
                <w:rFonts w:ascii="Times New Roman" w:hAnsi="Times New Roman" w:cs="Times New Roman"/>
                <w:spacing w:val="-6"/>
                <w:sz w:val="18"/>
                <w:szCs w:val="18"/>
                <w:lang w:eastAsia="zh-TW"/>
              </w:rPr>
              <w:t>PASS</w:t>
            </w:r>
            <w:r w:rsidRPr="00FD44EC">
              <w:rPr>
                <w:rFonts w:ascii="Times New Roman" w:hAnsi="Times New Roman" w:cs="Times New Roman"/>
                <w:spacing w:val="25"/>
                <w:sz w:val="18"/>
                <w:szCs w:val="18"/>
                <w:lang w:eastAsia="zh-TW"/>
              </w:rPr>
              <w:t xml:space="preserve"> </w:t>
            </w:r>
            <w:r w:rsidRPr="00FD44EC">
              <w:rPr>
                <w:rFonts w:ascii="宋体" w:hAnsi="宋体" w:cs="宋体" w:hint="eastAsia"/>
                <w:spacing w:val="-5"/>
                <w:sz w:val="18"/>
                <w:szCs w:val="18"/>
                <w:lang w:eastAsia="zh-TW"/>
              </w:rPr>
              <w:t>好的物料做好标识放入指定</w:t>
            </w:r>
          </w:p>
        </w:tc>
        <w:tc>
          <w:tcPr>
            <w:tcW w:w="1254" w:type="dxa"/>
            <w:vMerge/>
            <w:tcBorders>
              <w:left w:val="single" w:sz="4" w:space="0" w:color="000000"/>
              <w:right w:val="single" w:sz="4" w:space="0" w:color="000000"/>
            </w:tcBorders>
            <w:shd w:val="clear" w:color="auto" w:fill="auto"/>
          </w:tcPr>
          <w:p w:rsidR="00E842E4" w:rsidRDefault="00E842E4"/>
        </w:tc>
        <w:tc>
          <w:tcPr>
            <w:tcW w:w="5567" w:type="dxa"/>
            <w:gridSpan w:val="5"/>
            <w:vMerge/>
            <w:tcBorders>
              <w:left w:val="single" w:sz="4" w:space="0" w:color="000000"/>
              <w:bottom w:val="single" w:sz="4" w:space="0" w:color="000000"/>
              <w:right w:val="single" w:sz="6" w:space="0" w:color="000000"/>
            </w:tcBorders>
            <w:shd w:val="clear" w:color="auto" w:fill="auto"/>
          </w:tcPr>
          <w:p w:rsidR="00E842E4" w:rsidRDefault="00E842E4"/>
        </w:tc>
      </w:tr>
      <w:tr w:rsidR="00FD44EC" w:rsidTr="00FD44EC">
        <w:trPr>
          <w:trHeight w:hRule="exact" w:val="331"/>
        </w:trPr>
        <w:tc>
          <w:tcPr>
            <w:tcW w:w="9039" w:type="dxa"/>
            <w:gridSpan w:val="3"/>
            <w:vMerge w:val="restart"/>
            <w:tcBorders>
              <w:top w:val="nil"/>
              <w:left w:val="single" w:sz="4" w:space="0" w:color="000000"/>
              <w:right w:val="single" w:sz="4" w:space="0" w:color="000000"/>
            </w:tcBorders>
            <w:shd w:val="clear" w:color="auto" w:fill="auto"/>
          </w:tcPr>
          <w:p w:rsidR="00E842E4" w:rsidRPr="00FD44EC" w:rsidRDefault="00FD44EC" w:rsidP="00FD44EC">
            <w:pPr>
              <w:pStyle w:val="TableParagraph"/>
              <w:spacing w:line="168" w:lineRule="exact"/>
              <w:ind w:left="102"/>
              <w:rPr>
                <w:rFonts w:ascii="宋体" w:hAnsi="宋体" w:cs="宋体"/>
                <w:sz w:val="18"/>
                <w:szCs w:val="18"/>
                <w:lang w:eastAsia="zh-TW"/>
              </w:rPr>
            </w:pPr>
            <w:r w:rsidRPr="00FD44EC">
              <w:rPr>
                <w:rFonts w:ascii="宋体" w:hAnsi="宋体" w:cs="宋体" w:hint="eastAsia"/>
                <w:spacing w:val="-5"/>
                <w:sz w:val="18"/>
                <w:szCs w:val="18"/>
                <w:lang w:eastAsia="zh-TW"/>
              </w:rPr>
              <w:t>区域，并做好相关记录</w:t>
            </w:r>
          </w:p>
        </w:tc>
        <w:tc>
          <w:tcPr>
            <w:tcW w:w="1254" w:type="dxa"/>
            <w:vMerge/>
            <w:tcBorders>
              <w:left w:val="single" w:sz="4" w:space="0" w:color="000000"/>
              <w:bottom w:val="single" w:sz="4" w:space="0" w:color="000000"/>
              <w:right w:val="single" w:sz="4" w:space="0" w:color="000000"/>
            </w:tcBorders>
            <w:shd w:val="clear" w:color="auto" w:fill="auto"/>
          </w:tcPr>
          <w:p w:rsidR="00E842E4" w:rsidRDefault="00E842E4">
            <w:pPr>
              <w:rPr>
                <w:lang w:eastAsia="zh-TW"/>
              </w:rPr>
            </w:pPr>
          </w:p>
        </w:tc>
        <w:tc>
          <w:tcPr>
            <w:tcW w:w="5567" w:type="dxa"/>
            <w:gridSpan w:val="5"/>
            <w:tcBorders>
              <w:top w:val="single" w:sz="4" w:space="0" w:color="000000"/>
              <w:left w:val="single" w:sz="4" w:space="0" w:color="000000"/>
              <w:bottom w:val="single" w:sz="4" w:space="0" w:color="000000"/>
              <w:right w:val="single" w:sz="6" w:space="0" w:color="000000"/>
            </w:tcBorders>
            <w:shd w:val="clear" w:color="auto" w:fill="auto"/>
          </w:tcPr>
          <w:p w:rsidR="00E842E4" w:rsidRDefault="00E842E4">
            <w:pPr>
              <w:rPr>
                <w:lang w:eastAsia="zh-TW"/>
              </w:rPr>
            </w:pPr>
          </w:p>
        </w:tc>
      </w:tr>
      <w:tr w:rsidR="00FD44EC" w:rsidTr="00FD44EC">
        <w:trPr>
          <w:trHeight w:hRule="exact" w:val="457"/>
        </w:trPr>
        <w:tc>
          <w:tcPr>
            <w:tcW w:w="9039" w:type="dxa"/>
            <w:gridSpan w:val="3"/>
            <w:vMerge/>
            <w:tcBorders>
              <w:left w:val="single" w:sz="4" w:space="0" w:color="000000"/>
              <w:right w:val="single" w:sz="4" w:space="0" w:color="000000"/>
            </w:tcBorders>
            <w:shd w:val="clear" w:color="auto" w:fill="auto"/>
          </w:tcPr>
          <w:p w:rsidR="00E842E4" w:rsidRDefault="00E842E4">
            <w:pPr>
              <w:rPr>
                <w:lang w:eastAsia="zh-TW"/>
              </w:rPr>
            </w:pPr>
          </w:p>
        </w:tc>
        <w:tc>
          <w:tcPr>
            <w:tcW w:w="1254"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before="39"/>
              <w:ind w:left="201"/>
              <w:rPr>
                <w:rFonts w:ascii="宋体" w:hAnsi="宋体" w:cs="宋体"/>
                <w:sz w:val="21"/>
                <w:szCs w:val="21"/>
              </w:rPr>
            </w:pPr>
            <w:r w:rsidRPr="00FD44EC">
              <w:rPr>
                <w:rFonts w:ascii="宋体" w:hAnsi="宋体" w:cs="宋体" w:hint="eastAsia"/>
                <w:sz w:val="21"/>
                <w:szCs w:val="21"/>
                <w:lang w:eastAsia="zh-TW"/>
              </w:rPr>
              <w:t>修改次数</w:t>
            </w:r>
          </w:p>
        </w:tc>
        <w:tc>
          <w:tcPr>
            <w:tcW w:w="1365" w:type="dxa"/>
            <w:gridSpan w:val="2"/>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before="39"/>
              <w:ind w:left="446" w:right="447"/>
              <w:jc w:val="center"/>
              <w:rPr>
                <w:rFonts w:ascii="宋体" w:hAnsi="宋体" w:cs="宋体"/>
                <w:sz w:val="21"/>
                <w:szCs w:val="21"/>
              </w:rPr>
            </w:pPr>
            <w:r w:rsidRPr="00FD44EC">
              <w:rPr>
                <w:rFonts w:ascii="宋体" w:hAnsi="宋体" w:cs="宋体" w:hint="eastAsia"/>
                <w:sz w:val="21"/>
                <w:szCs w:val="21"/>
                <w:lang w:eastAsia="zh-TW"/>
              </w:rPr>
              <w:t>日期</w:t>
            </w:r>
          </w:p>
        </w:tc>
        <w:tc>
          <w:tcPr>
            <w:tcW w:w="1410" w:type="dxa"/>
            <w:gridSpan w:val="2"/>
            <w:tcBorders>
              <w:top w:val="single" w:sz="4" w:space="0" w:color="000000"/>
              <w:left w:val="single" w:sz="4" w:space="0" w:color="000000"/>
              <w:bottom w:val="single" w:sz="4" w:space="0" w:color="000000"/>
              <w:right w:val="nil"/>
            </w:tcBorders>
            <w:shd w:val="clear" w:color="auto" w:fill="auto"/>
          </w:tcPr>
          <w:p w:rsidR="00E842E4" w:rsidRPr="00FD44EC" w:rsidRDefault="00FD44EC" w:rsidP="00FD44EC">
            <w:pPr>
              <w:pStyle w:val="TableParagraph"/>
              <w:spacing w:before="39"/>
              <w:ind w:left="468" w:right="475"/>
              <w:jc w:val="center"/>
              <w:rPr>
                <w:rFonts w:ascii="宋体" w:hAnsi="宋体" w:cs="宋体"/>
                <w:sz w:val="21"/>
                <w:szCs w:val="21"/>
              </w:rPr>
            </w:pPr>
            <w:r w:rsidRPr="00FD44EC">
              <w:rPr>
                <w:rFonts w:ascii="宋体" w:hAnsi="宋体" w:cs="宋体" w:hint="eastAsia"/>
                <w:sz w:val="21"/>
                <w:szCs w:val="21"/>
                <w:lang w:eastAsia="zh-TW"/>
              </w:rPr>
              <w:t>内容</w:t>
            </w:r>
          </w:p>
        </w:tc>
        <w:tc>
          <w:tcPr>
            <w:tcW w:w="2792" w:type="dxa"/>
            <w:tcBorders>
              <w:top w:val="single" w:sz="4" w:space="0" w:color="000000"/>
              <w:left w:val="nil"/>
              <w:bottom w:val="single" w:sz="4" w:space="0" w:color="000000"/>
              <w:right w:val="single" w:sz="6" w:space="0" w:color="000000"/>
            </w:tcBorders>
            <w:shd w:val="clear" w:color="auto" w:fill="auto"/>
          </w:tcPr>
          <w:p w:rsidR="00E842E4" w:rsidRPr="00FD44EC" w:rsidRDefault="00FD44EC" w:rsidP="00FD44EC">
            <w:pPr>
              <w:pStyle w:val="TableParagraph"/>
              <w:spacing w:before="39"/>
              <w:ind w:left="4"/>
              <w:jc w:val="center"/>
              <w:rPr>
                <w:rFonts w:ascii="宋体" w:hAnsi="宋体" w:cs="宋体"/>
                <w:sz w:val="21"/>
                <w:szCs w:val="21"/>
              </w:rPr>
            </w:pPr>
            <w:r w:rsidRPr="00FD44EC">
              <w:rPr>
                <w:rFonts w:ascii="宋体" w:hAnsi="宋体" w:cs="宋体" w:hint="eastAsia"/>
                <w:sz w:val="21"/>
                <w:szCs w:val="21"/>
                <w:lang w:eastAsia="zh-TW"/>
              </w:rPr>
              <w:t>参考文件</w:t>
            </w:r>
          </w:p>
        </w:tc>
      </w:tr>
      <w:tr w:rsidR="00FD44EC" w:rsidTr="00FD44EC">
        <w:trPr>
          <w:trHeight w:hRule="exact" w:val="475"/>
        </w:trPr>
        <w:tc>
          <w:tcPr>
            <w:tcW w:w="9039" w:type="dxa"/>
            <w:gridSpan w:val="3"/>
            <w:vMerge/>
            <w:tcBorders>
              <w:left w:val="single" w:sz="4" w:space="0" w:color="000000"/>
              <w:right w:val="single" w:sz="4" w:space="0" w:color="000000"/>
            </w:tcBorders>
            <w:shd w:val="clear" w:color="auto" w:fill="auto"/>
          </w:tcPr>
          <w:p w:rsidR="00E842E4" w:rsidRDefault="00E842E4"/>
        </w:tc>
        <w:tc>
          <w:tcPr>
            <w:tcW w:w="1254" w:type="dxa"/>
            <w:tcBorders>
              <w:top w:val="single" w:sz="4" w:space="0" w:color="000000"/>
              <w:left w:val="single" w:sz="4" w:space="0" w:color="000000"/>
              <w:bottom w:val="single" w:sz="4" w:space="0" w:color="000000"/>
              <w:right w:val="single" w:sz="4" w:space="0" w:color="000000"/>
            </w:tcBorders>
            <w:shd w:val="clear" w:color="auto" w:fill="auto"/>
          </w:tcPr>
          <w:p w:rsidR="00E842E4" w:rsidRDefault="00E842E4"/>
        </w:tc>
        <w:tc>
          <w:tcPr>
            <w:tcW w:w="1365" w:type="dxa"/>
            <w:gridSpan w:val="2"/>
            <w:tcBorders>
              <w:top w:val="single" w:sz="4" w:space="0" w:color="000000"/>
              <w:left w:val="single" w:sz="4" w:space="0" w:color="000000"/>
              <w:bottom w:val="single" w:sz="4" w:space="0" w:color="000000"/>
              <w:right w:val="single" w:sz="4" w:space="0" w:color="000000"/>
            </w:tcBorders>
            <w:shd w:val="clear" w:color="auto" w:fill="auto"/>
          </w:tcPr>
          <w:p w:rsidR="00E842E4" w:rsidRDefault="00E842E4"/>
        </w:tc>
        <w:tc>
          <w:tcPr>
            <w:tcW w:w="1410" w:type="dxa"/>
            <w:gridSpan w:val="2"/>
            <w:tcBorders>
              <w:top w:val="single" w:sz="4" w:space="0" w:color="000000"/>
              <w:left w:val="single" w:sz="4" w:space="0" w:color="000000"/>
              <w:bottom w:val="single" w:sz="4" w:space="0" w:color="000000"/>
              <w:right w:val="single" w:sz="4" w:space="0" w:color="000000"/>
            </w:tcBorders>
            <w:shd w:val="clear" w:color="auto" w:fill="auto"/>
          </w:tcPr>
          <w:p w:rsidR="00E842E4" w:rsidRDefault="00E842E4"/>
        </w:tc>
        <w:tc>
          <w:tcPr>
            <w:tcW w:w="2792" w:type="dxa"/>
            <w:tcBorders>
              <w:top w:val="single" w:sz="4" w:space="0" w:color="000000"/>
              <w:left w:val="single" w:sz="4" w:space="0" w:color="000000"/>
              <w:bottom w:val="single" w:sz="4" w:space="0" w:color="000000"/>
              <w:right w:val="single" w:sz="6" w:space="0" w:color="000000"/>
            </w:tcBorders>
            <w:shd w:val="clear" w:color="auto" w:fill="auto"/>
          </w:tcPr>
          <w:p w:rsidR="00E842E4" w:rsidRPr="00FD44EC" w:rsidRDefault="00FD44EC" w:rsidP="00FD44EC">
            <w:pPr>
              <w:pStyle w:val="TableParagraph"/>
              <w:spacing w:before="84"/>
              <w:ind w:left="101"/>
              <w:rPr>
                <w:rFonts w:ascii="宋体" w:hAnsi="宋体" w:cs="宋体"/>
                <w:sz w:val="18"/>
                <w:szCs w:val="18"/>
                <w:lang w:eastAsia="zh-TW"/>
              </w:rPr>
            </w:pPr>
            <w:r w:rsidRPr="00FD44EC">
              <w:rPr>
                <w:rFonts w:ascii="宋体" w:hAnsi="宋体" w:cs="宋体" w:hint="eastAsia"/>
                <w:sz w:val="18"/>
                <w:szCs w:val="18"/>
                <w:lang w:eastAsia="zh-TW"/>
              </w:rPr>
              <w:t>供应商器件确认书、检验规范</w:t>
            </w:r>
          </w:p>
        </w:tc>
      </w:tr>
      <w:tr w:rsidR="00FD44EC" w:rsidTr="00FD44EC">
        <w:trPr>
          <w:trHeight w:hRule="exact" w:val="460"/>
        </w:trPr>
        <w:tc>
          <w:tcPr>
            <w:tcW w:w="9039" w:type="dxa"/>
            <w:gridSpan w:val="3"/>
            <w:vMerge/>
            <w:tcBorders>
              <w:left w:val="single" w:sz="4" w:space="0" w:color="000000"/>
              <w:right w:val="single" w:sz="4" w:space="0" w:color="000000"/>
            </w:tcBorders>
            <w:shd w:val="clear" w:color="auto" w:fill="auto"/>
          </w:tcPr>
          <w:p w:rsidR="00E842E4" w:rsidRDefault="00E842E4">
            <w:pPr>
              <w:rPr>
                <w:lang w:eastAsia="zh-TW"/>
              </w:rPr>
            </w:pPr>
          </w:p>
        </w:tc>
        <w:tc>
          <w:tcPr>
            <w:tcW w:w="1254"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before="73"/>
              <w:ind w:left="201"/>
              <w:rPr>
                <w:rFonts w:ascii="宋体" w:hAnsi="宋体" w:cs="宋体"/>
                <w:sz w:val="21"/>
                <w:szCs w:val="21"/>
              </w:rPr>
            </w:pPr>
            <w:r w:rsidRPr="00FD44EC">
              <w:rPr>
                <w:rFonts w:ascii="宋体" w:hAnsi="宋体" w:cs="宋体" w:hint="eastAsia"/>
                <w:sz w:val="21"/>
                <w:szCs w:val="21"/>
                <w:lang w:eastAsia="zh-TW"/>
              </w:rPr>
              <w:t>文件编号</w:t>
            </w:r>
          </w:p>
        </w:tc>
        <w:tc>
          <w:tcPr>
            <w:tcW w:w="1365" w:type="dxa"/>
            <w:gridSpan w:val="2"/>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E842E4" w:rsidP="00FD44EC">
            <w:pPr>
              <w:pStyle w:val="TableParagraph"/>
              <w:spacing w:before="128"/>
              <w:rPr>
                <w:rFonts w:ascii="Times New Roman" w:hAnsi="Times New Roman" w:cs="Times New Roman"/>
                <w:sz w:val="18"/>
                <w:szCs w:val="18"/>
                <w:lang w:eastAsia="zh-CN"/>
              </w:rPr>
            </w:pPr>
          </w:p>
        </w:tc>
        <w:tc>
          <w:tcPr>
            <w:tcW w:w="1410" w:type="dxa"/>
            <w:gridSpan w:val="2"/>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before="68"/>
              <w:ind w:left="101"/>
              <w:rPr>
                <w:rFonts w:ascii="宋体" w:hAnsi="宋体" w:cs="宋体"/>
                <w:sz w:val="20"/>
                <w:szCs w:val="20"/>
                <w:lang w:eastAsia="zh-CN"/>
              </w:rPr>
            </w:pPr>
            <w:r w:rsidRPr="00FD44EC">
              <w:rPr>
                <w:rFonts w:ascii="宋体" w:hAnsi="宋体" w:cs="宋体" w:hint="eastAsia"/>
                <w:sz w:val="21"/>
                <w:szCs w:val="21"/>
                <w:lang w:eastAsia="zh-TW"/>
              </w:rPr>
              <w:t>编制</w:t>
            </w:r>
            <w:r w:rsidRPr="00FD44EC">
              <w:rPr>
                <w:rFonts w:ascii="宋体" w:hAnsi="宋体" w:cs="宋体" w:hint="eastAsia"/>
                <w:spacing w:val="-55"/>
                <w:sz w:val="21"/>
                <w:szCs w:val="21"/>
                <w:lang w:eastAsia="zh-TW"/>
              </w:rPr>
              <w:t>：</w:t>
            </w:r>
          </w:p>
        </w:tc>
        <w:tc>
          <w:tcPr>
            <w:tcW w:w="2792" w:type="dxa"/>
            <w:tcBorders>
              <w:top w:val="single" w:sz="4" w:space="0" w:color="000000"/>
              <w:left w:val="single" w:sz="4" w:space="0" w:color="000000"/>
              <w:bottom w:val="single" w:sz="4" w:space="0" w:color="000000"/>
              <w:right w:val="single" w:sz="6" w:space="0" w:color="000000"/>
            </w:tcBorders>
            <w:shd w:val="clear" w:color="auto" w:fill="auto"/>
          </w:tcPr>
          <w:p w:rsidR="00E842E4" w:rsidRPr="00FD44EC" w:rsidRDefault="00FD44EC" w:rsidP="00FD44EC">
            <w:pPr>
              <w:pStyle w:val="TableParagraph"/>
              <w:tabs>
                <w:tab w:val="left" w:pos="750"/>
              </w:tabs>
              <w:spacing w:before="68"/>
              <w:ind w:left="101"/>
              <w:rPr>
                <w:rFonts w:ascii="Arial" w:hAnsi="Arial" w:cs="Arial"/>
                <w:sz w:val="20"/>
                <w:szCs w:val="20"/>
                <w:lang w:eastAsia="zh-CN"/>
              </w:rPr>
            </w:pPr>
            <w:r w:rsidRPr="00FD44EC">
              <w:rPr>
                <w:rFonts w:ascii="宋体" w:hAnsi="宋体" w:cs="宋体" w:hint="eastAsia"/>
                <w:sz w:val="21"/>
                <w:szCs w:val="21"/>
                <w:lang w:eastAsia="zh-TW"/>
              </w:rPr>
              <w:t>日期：</w:t>
            </w:r>
            <w:r w:rsidRPr="00FD44EC">
              <w:rPr>
                <w:rFonts w:ascii="宋体" w:eastAsia="PMingLiU" w:hAnsi="宋体" w:cs="宋体"/>
                <w:sz w:val="21"/>
                <w:szCs w:val="21"/>
                <w:lang w:eastAsia="zh-TW"/>
              </w:rPr>
              <w:tab/>
            </w:r>
          </w:p>
        </w:tc>
      </w:tr>
      <w:tr w:rsidR="00FD44EC" w:rsidTr="00FD44EC">
        <w:trPr>
          <w:trHeight w:hRule="exact" w:val="459"/>
        </w:trPr>
        <w:tc>
          <w:tcPr>
            <w:tcW w:w="9039" w:type="dxa"/>
            <w:gridSpan w:val="3"/>
            <w:vMerge/>
            <w:tcBorders>
              <w:left w:val="single" w:sz="4" w:space="0" w:color="000000"/>
              <w:right w:val="single" w:sz="4" w:space="0" w:color="000000"/>
            </w:tcBorders>
            <w:shd w:val="clear" w:color="auto" w:fill="auto"/>
          </w:tcPr>
          <w:p w:rsidR="00E842E4" w:rsidRDefault="00E842E4"/>
        </w:tc>
        <w:tc>
          <w:tcPr>
            <w:tcW w:w="1254"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before="48"/>
              <w:ind w:left="411"/>
              <w:rPr>
                <w:rFonts w:ascii="宋体" w:hAnsi="宋体" w:cs="宋体"/>
                <w:sz w:val="21"/>
                <w:szCs w:val="21"/>
              </w:rPr>
            </w:pPr>
            <w:r w:rsidRPr="00FD44EC">
              <w:rPr>
                <w:rFonts w:ascii="宋体" w:hAnsi="宋体" w:cs="宋体" w:hint="eastAsia"/>
                <w:sz w:val="21"/>
                <w:szCs w:val="21"/>
                <w:lang w:eastAsia="zh-TW"/>
              </w:rPr>
              <w:t>版本</w:t>
            </w:r>
          </w:p>
        </w:tc>
        <w:tc>
          <w:tcPr>
            <w:tcW w:w="1365" w:type="dxa"/>
            <w:gridSpan w:val="2"/>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E842E4" w:rsidP="00FD44EC">
            <w:pPr>
              <w:pStyle w:val="TableParagraph"/>
              <w:spacing w:before="89"/>
              <w:rPr>
                <w:rFonts w:ascii="Arial" w:hAnsi="Arial" w:cs="Arial"/>
                <w:sz w:val="20"/>
                <w:szCs w:val="20"/>
                <w:lang w:eastAsia="zh-CN"/>
              </w:rPr>
            </w:pPr>
          </w:p>
        </w:tc>
        <w:tc>
          <w:tcPr>
            <w:tcW w:w="1410" w:type="dxa"/>
            <w:gridSpan w:val="2"/>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before="39"/>
              <w:ind w:left="101"/>
              <w:rPr>
                <w:rFonts w:ascii="宋体" w:hAnsi="宋体" w:cs="宋体"/>
                <w:sz w:val="20"/>
                <w:szCs w:val="20"/>
              </w:rPr>
            </w:pPr>
            <w:r w:rsidRPr="00FD44EC">
              <w:rPr>
                <w:rFonts w:ascii="宋体" w:hAnsi="宋体" w:cs="宋体" w:hint="eastAsia"/>
                <w:sz w:val="21"/>
                <w:szCs w:val="21"/>
                <w:lang w:eastAsia="zh-TW"/>
              </w:rPr>
              <w:t>审核</w:t>
            </w:r>
            <w:r w:rsidRPr="00FD44EC">
              <w:rPr>
                <w:rFonts w:ascii="宋体" w:hAnsi="宋体" w:cs="宋体" w:hint="eastAsia"/>
                <w:spacing w:val="-67"/>
                <w:sz w:val="21"/>
                <w:szCs w:val="21"/>
                <w:lang w:eastAsia="zh-TW"/>
              </w:rPr>
              <w:t>：</w:t>
            </w:r>
          </w:p>
        </w:tc>
        <w:tc>
          <w:tcPr>
            <w:tcW w:w="2792" w:type="dxa"/>
            <w:tcBorders>
              <w:top w:val="single" w:sz="4" w:space="0" w:color="000000"/>
              <w:left w:val="single" w:sz="4" w:space="0" w:color="000000"/>
              <w:bottom w:val="single" w:sz="4" w:space="0" w:color="000000"/>
              <w:right w:val="single" w:sz="6" w:space="0" w:color="000000"/>
            </w:tcBorders>
            <w:shd w:val="clear" w:color="auto" w:fill="auto"/>
          </w:tcPr>
          <w:p w:rsidR="00E842E4" w:rsidRPr="00FD44EC" w:rsidRDefault="00FD44EC" w:rsidP="00FD44EC">
            <w:pPr>
              <w:pStyle w:val="TableParagraph"/>
              <w:tabs>
                <w:tab w:val="left" w:pos="765"/>
              </w:tabs>
              <w:spacing w:before="48"/>
              <w:ind w:left="101"/>
              <w:rPr>
                <w:rFonts w:ascii="Arial" w:hAnsi="Arial" w:cs="Arial"/>
                <w:sz w:val="20"/>
                <w:szCs w:val="20"/>
                <w:lang w:eastAsia="zh-CN"/>
              </w:rPr>
            </w:pPr>
            <w:r w:rsidRPr="00FD44EC">
              <w:rPr>
                <w:rFonts w:ascii="宋体" w:hAnsi="宋体" w:cs="宋体" w:hint="eastAsia"/>
                <w:sz w:val="21"/>
                <w:szCs w:val="21"/>
                <w:lang w:eastAsia="zh-TW"/>
              </w:rPr>
              <w:t>日期：</w:t>
            </w:r>
            <w:r w:rsidRPr="00FD44EC">
              <w:rPr>
                <w:rFonts w:ascii="宋体" w:eastAsia="PMingLiU" w:hAnsi="宋体" w:cs="宋体"/>
                <w:sz w:val="21"/>
                <w:szCs w:val="21"/>
                <w:lang w:eastAsia="zh-TW"/>
              </w:rPr>
              <w:tab/>
            </w:r>
          </w:p>
        </w:tc>
      </w:tr>
      <w:tr w:rsidR="00FD44EC" w:rsidTr="00FD44EC">
        <w:trPr>
          <w:trHeight w:hRule="exact" w:val="431"/>
        </w:trPr>
        <w:tc>
          <w:tcPr>
            <w:tcW w:w="9039" w:type="dxa"/>
            <w:gridSpan w:val="3"/>
            <w:vMerge/>
            <w:tcBorders>
              <w:left w:val="single" w:sz="4" w:space="0" w:color="000000"/>
              <w:bottom w:val="single" w:sz="4" w:space="0" w:color="000000"/>
              <w:right w:val="single" w:sz="4" w:space="0" w:color="000000"/>
            </w:tcBorders>
            <w:shd w:val="clear" w:color="auto" w:fill="auto"/>
          </w:tcPr>
          <w:p w:rsidR="00E842E4" w:rsidRDefault="00E842E4"/>
        </w:tc>
        <w:tc>
          <w:tcPr>
            <w:tcW w:w="1254"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before="40"/>
              <w:ind w:left="201"/>
              <w:rPr>
                <w:rFonts w:ascii="宋体" w:hAnsi="宋体" w:cs="宋体"/>
                <w:sz w:val="21"/>
                <w:szCs w:val="21"/>
              </w:rPr>
            </w:pPr>
            <w:r w:rsidRPr="00FD44EC">
              <w:rPr>
                <w:rFonts w:ascii="宋体" w:hAnsi="宋体" w:cs="宋体" w:hint="eastAsia"/>
                <w:sz w:val="21"/>
                <w:szCs w:val="21"/>
                <w:lang w:eastAsia="zh-TW"/>
              </w:rPr>
              <w:t>受控印章</w:t>
            </w:r>
          </w:p>
        </w:tc>
        <w:tc>
          <w:tcPr>
            <w:tcW w:w="1365" w:type="dxa"/>
            <w:gridSpan w:val="2"/>
            <w:tcBorders>
              <w:top w:val="single" w:sz="4" w:space="0" w:color="000000"/>
              <w:left w:val="single" w:sz="4" w:space="0" w:color="000000"/>
              <w:bottom w:val="single" w:sz="4" w:space="0" w:color="000000"/>
              <w:right w:val="single" w:sz="4" w:space="0" w:color="000000"/>
            </w:tcBorders>
            <w:shd w:val="clear" w:color="auto" w:fill="auto"/>
          </w:tcPr>
          <w:p w:rsidR="00E842E4" w:rsidRDefault="00E842E4"/>
        </w:tc>
        <w:tc>
          <w:tcPr>
            <w:tcW w:w="1410" w:type="dxa"/>
            <w:gridSpan w:val="2"/>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before="46"/>
              <w:ind w:left="101"/>
              <w:rPr>
                <w:rFonts w:ascii="宋体" w:hAnsi="宋体" w:cs="宋体"/>
                <w:sz w:val="21"/>
                <w:szCs w:val="21"/>
              </w:rPr>
            </w:pPr>
            <w:r w:rsidRPr="00FD44EC">
              <w:rPr>
                <w:rFonts w:ascii="宋体" w:hAnsi="宋体" w:cs="宋体" w:hint="eastAsia"/>
                <w:sz w:val="21"/>
                <w:szCs w:val="21"/>
                <w:lang w:eastAsia="zh-TW"/>
              </w:rPr>
              <w:t>批准：</w:t>
            </w:r>
          </w:p>
        </w:tc>
        <w:tc>
          <w:tcPr>
            <w:tcW w:w="2792" w:type="dxa"/>
            <w:tcBorders>
              <w:top w:val="single" w:sz="4" w:space="0" w:color="000000"/>
              <w:left w:val="single" w:sz="4" w:space="0" w:color="000000"/>
              <w:bottom w:val="single" w:sz="4" w:space="0" w:color="000000"/>
              <w:right w:val="single" w:sz="6" w:space="0" w:color="000000"/>
            </w:tcBorders>
            <w:shd w:val="clear" w:color="auto" w:fill="auto"/>
          </w:tcPr>
          <w:p w:rsidR="00E842E4" w:rsidRPr="00FD44EC" w:rsidRDefault="00FD44EC" w:rsidP="00FD44EC">
            <w:pPr>
              <w:pStyle w:val="TableParagraph"/>
              <w:spacing w:before="46"/>
              <w:ind w:left="101"/>
              <w:rPr>
                <w:rFonts w:ascii="宋体" w:hAnsi="宋体" w:cs="宋体"/>
                <w:sz w:val="21"/>
                <w:szCs w:val="21"/>
              </w:rPr>
            </w:pPr>
            <w:r w:rsidRPr="00FD44EC">
              <w:rPr>
                <w:rFonts w:ascii="宋体" w:hAnsi="宋体" w:cs="宋体" w:hint="eastAsia"/>
                <w:sz w:val="21"/>
                <w:szCs w:val="21"/>
                <w:lang w:eastAsia="zh-TW"/>
              </w:rPr>
              <w:t>日期：</w:t>
            </w:r>
          </w:p>
        </w:tc>
      </w:tr>
    </w:tbl>
    <w:p w:rsidR="00E842E4" w:rsidRDefault="00E842E4">
      <w:pPr>
        <w:rPr>
          <w:rFonts w:ascii="宋体" w:hAnsi="宋体" w:cs="宋体"/>
          <w:sz w:val="21"/>
          <w:szCs w:val="21"/>
        </w:rPr>
        <w:sectPr w:rsidR="00E842E4">
          <w:pgSz w:w="16840" w:h="11910" w:orient="landscape"/>
          <w:pgMar w:top="480" w:right="460" w:bottom="280" w:left="300" w:header="720" w:footer="720" w:gutter="0"/>
          <w:cols w:space="720"/>
        </w:sectPr>
      </w:pPr>
    </w:p>
    <w:p w:rsidR="00E842E4" w:rsidRDefault="00FD44EC">
      <w:pPr>
        <w:spacing w:before="2" w:line="80" w:lineRule="exact"/>
        <w:rPr>
          <w:sz w:val="8"/>
          <w:szCs w:val="8"/>
        </w:rPr>
      </w:pPr>
      <w:r>
        <w:lastRenderedPageBreak/>
        <w:pict>
          <v:group id="Group 175" o:spid="_x0000_s1425" style="position:absolute;margin-left:25.5pt;margin-top:530.25pt;width:51.85pt;height:.1pt;z-index:-48;mso-position-horizontal-relative:page;mso-position-vertical-relative:page" coordorigin="510,10605" coordsize="1037,2">
            <v:shape id="未知 176" o:spid="_x0000_s1426" style="position:absolute;left:510;top:10605;width:1037;height:2" coordorigin="510,10605" coordsize="1037,0" o:preferrelative="t" path="m510,10605r1037,e" filled="f" strokeweight=".64pt">
              <v:stroke miterlimit="2"/>
            </v:shape>
            <w10:wrap anchorx="page" anchory="page"/>
          </v:group>
        </w:pict>
      </w:r>
      <w:r>
        <w:pict>
          <v:shape id="Quad Arrow 174" o:spid="_x0000_s1427" type="#_x0000_t202" style="position:absolute;margin-left:30.85pt;margin-top:294.3pt;width:436.15pt;height:225.4pt;z-index:-47;mso-position-horizontal-relative:page;mso-position-vertical-relative:page" o:preferrelative="t" filled="f" stroked="f">
            <v:textbox inset="0,0,0,0">
              <w:txbxContent>
                <w:tbl>
                  <w:tblPr>
                    <w:tblW w:w="8705" w:type="dxa"/>
                    <w:tblLayout w:type="fixed"/>
                    <w:tblCellMar>
                      <w:left w:w="0" w:type="dxa"/>
                      <w:right w:w="0" w:type="dxa"/>
                    </w:tblCellMar>
                    <w:tblLook w:val="04A0" w:firstRow="1" w:lastRow="0" w:firstColumn="1" w:lastColumn="0" w:noHBand="0" w:noVBand="1"/>
                  </w:tblPr>
                  <w:tblGrid>
                    <w:gridCol w:w="1228"/>
                    <w:gridCol w:w="3511"/>
                    <w:gridCol w:w="3966"/>
                  </w:tblGrid>
                  <w:tr w:rsidR="00E842E4" w:rsidTr="00FD44EC">
                    <w:trPr>
                      <w:trHeight w:hRule="exact" w:val="713"/>
                    </w:trPr>
                    <w:tc>
                      <w:tcPr>
                        <w:tcW w:w="1228"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E842E4" w:rsidP="00FD44EC">
                        <w:pPr>
                          <w:pStyle w:val="TableParagraph"/>
                          <w:spacing w:before="6" w:line="200" w:lineRule="exact"/>
                          <w:rPr>
                            <w:sz w:val="20"/>
                            <w:szCs w:val="20"/>
                          </w:rPr>
                        </w:pPr>
                      </w:p>
                      <w:p w:rsidR="00E842E4" w:rsidRPr="00FD44EC" w:rsidRDefault="00FD44EC" w:rsidP="00FD44EC">
                        <w:pPr>
                          <w:pStyle w:val="TableParagraph"/>
                          <w:ind w:left="134"/>
                          <w:rPr>
                            <w:rFonts w:ascii="宋体" w:hAnsi="宋体" w:cs="宋体"/>
                            <w:sz w:val="18"/>
                            <w:szCs w:val="18"/>
                          </w:rPr>
                        </w:pPr>
                        <w:r w:rsidRPr="00FD44EC">
                          <w:rPr>
                            <w:rFonts w:ascii="宋体" w:hAnsi="宋体" w:cs="宋体" w:hint="eastAsia"/>
                            <w:b/>
                            <w:bCs/>
                            <w:sz w:val="18"/>
                            <w:szCs w:val="18"/>
                            <w:lang w:eastAsia="zh-TW"/>
                          </w:rPr>
                          <w:t>输出电压</w:t>
                        </w:r>
                        <w:r w:rsidRPr="00FD44EC">
                          <w:rPr>
                            <w:rFonts w:ascii="宋体" w:hAnsi="宋体" w:cs="宋体"/>
                            <w:b/>
                            <w:bCs/>
                            <w:spacing w:val="-56"/>
                            <w:sz w:val="18"/>
                            <w:szCs w:val="18"/>
                            <w:lang w:eastAsia="zh-TW"/>
                          </w:rPr>
                          <w:t xml:space="preserve"> </w:t>
                        </w:r>
                        <w:r w:rsidRPr="00FD44EC">
                          <w:rPr>
                            <w:rFonts w:ascii="宋体" w:hAnsi="宋体" w:cs="宋体"/>
                            <w:b/>
                            <w:bCs/>
                            <w:sz w:val="18"/>
                            <w:szCs w:val="18"/>
                            <w:lang w:eastAsia="zh-TW"/>
                          </w:rPr>
                          <w:t>Vo</w:t>
                        </w:r>
                      </w:p>
                    </w:tc>
                    <w:tc>
                      <w:tcPr>
                        <w:tcW w:w="3511"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before="88"/>
                          <w:ind w:left="102"/>
                          <w:rPr>
                            <w:rFonts w:ascii="宋体" w:hAnsi="宋体" w:cs="宋体"/>
                            <w:sz w:val="18"/>
                            <w:szCs w:val="18"/>
                          </w:rPr>
                        </w:pPr>
                        <w:r w:rsidRPr="00FD44EC">
                          <w:rPr>
                            <w:rFonts w:ascii="宋体" w:hAnsi="宋体" w:cs="宋体"/>
                            <w:sz w:val="18"/>
                            <w:szCs w:val="18"/>
                            <w:lang w:eastAsia="zh-TW"/>
                          </w:rPr>
                          <w:t>L7805CV</w:t>
                        </w:r>
                        <w:r w:rsidRPr="00FD44EC">
                          <w:rPr>
                            <w:rFonts w:ascii="宋体" w:hAnsi="宋体" w:cs="宋体" w:hint="eastAsia"/>
                            <w:sz w:val="18"/>
                            <w:szCs w:val="18"/>
                            <w:lang w:eastAsia="zh-TW"/>
                          </w:rPr>
                          <w:t>：</w:t>
                        </w:r>
                        <w:r w:rsidRPr="00FD44EC">
                          <w:rPr>
                            <w:rFonts w:ascii="宋体" w:hAnsi="宋体" w:cs="宋体"/>
                            <w:sz w:val="18"/>
                            <w:szCs w:val="18"/>
                            <w:lang w:eastAsia="zh-TW"/>
                          </w:rPr>
                          <w:t>4.75-5.25V L7812CV</w:t>
                        </w:r>
                        <w:r w:rsidRPr="00FD44EC">
                          <w:rPr>
                            <w:rFonts w:ascii="宋体" w:hAnsi="宋体" w:cs="宋体" w:hint="eastAsia"/>
                            <w:sz w:val="18"/>
                            <w:szCs w:val="18"/>
                            <w:lang w:eastAsia="zh-TW"/>
                          </w:rPr>
                          <w:t>：</w:t>
                        </w:r>
                        <w:r w:rsidRPr="00FD44EC">
                          <w:rPr>
                            <w:rFonts w:ascii="宋体" w:hAnsi="宋体" w:cs="宋体"/>
                            <w:sz w:val="18"/>
                            <w:szCs w:val="18"/>
                            <w:lang w:eastAsia="zh-TW"/>
                          </w:rPr>
                          <w:t>11.5—12.5V</w:t>
                        </w:r>
                      </w:p>
                    </w:tc>
                    <w:tc>
                      <w:tcPr>
                        <w:tcW w:w="3966"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04" w:lineRule="exact"/>
                          <w:ind w:left="102"/>
                          <w:rPr>
                            <w:rFonts w:ascii="宋体" w:hAnsi="宋体" w:cs="宋体"/>
                            <w:sz w:val="18"/>
                            <w:szCs w:val="18"/>
                            <w:lang w:eastAsia="zh-TW"/>
                          </w:rPr>
                        </w:pPr>
                        <w:r w:rsidRPr="00FD44EC">
                          <w:rPr>
                            <w:rFonts w:ascii="宋体" w:hAnsi="宋体" w:cs="宋体" w:hint="eastAsia"/>
                            <w:sz w:val="18"/>
                            <w:szCs w:val="18"/>
                            <w:lang w:eastAsia="zh-TW"/>
                          </w:rPr>
                          <w:t>在常温（</w:t>
                        </w:r>
                        <w:r w:rsidRPr="00FD44EC">
                          <w:rPr>
                            <w:rFonts w:ascii="宋体" w:hAnsi="宋体" w:cs="宋体"/>
                            <w:sz w:val="18"/>
                            <w:szCs w:val="18"/>
                            <w:lang w:eastAsia="zh-TW"/>
                          </w:rPr>
                          <w:t>25±3℃</w:t>
                        </w:r>
                        <w:r w:rsidRPr="00FD44EC">
                          <w:rPr>
                            <w:rFonts w:ascii="宋体" w:hAnsi="宋体" w:cs="宋体" w:hint="eastAsia"/>
                            <w:sz w:val="18"/>
                            <w:szCs w:val="18"/>
                            <w:lang w:eastAsia="zh-TW"/>
                          </w:rPr>
                          <w:t>）下，稳压器输入端加规定直</w:t>
                        </w:r>
                      </w:p>
                      <w:p w:rsidR="00E842E4" w:rsidRPr="00FD44EC" w:rsidRDefault="00FD44EC" w:rsidP="00FD44EC">
                        <w:pPr>
                          <w:pStyle w:val="TableParagraph"/>
                          <w:spacing w:before="1"/>
                          <w:ind w:left="102"/>
                          <w:rPr>
                            <w:rFonts w:ascii="宋体" w:hAnsi="宋体" w:cs="宋体"/>
                            <w:sz w:val="18"/>
                            <w:szCs w:val="18"/>
                            <w:lang w:eastAsia="zh-TW"/>
                          </w:rPr>
                        </w:pPr>
                        <w:r w:rsidRPr="00FD44EC">
                          <w:rPr>
                            <w:rFonts w:ascii="宋体" w:hAnsi="宋体" w:cs="宋体" w:hint="eastAsia"/>
                            <w:sz w:val="18"/>
                            <w:szCs w:val="18"/>
                            <w:lang w:eastAsia="zh-TW"/>
                          </w:rPr>
                          <w:t>流电压</w:t>
                        </w:r>
                        <w:r w:rsidRPr="00FD44EC">
                          <w:rPr>
                            <w:rFonts w:ascii="宋体" w:hAnsi="宋体" w:cs="宋体"/>
                            <w:spacing w:val="-46"/>
                            <w:sz w:val="18"/>
                            <w:szCs w:val="18"/>
                            <w:lang w:eastAsia="zh-TW"/>
                          </w:rPr>
                          <w:t xml:space="preserve"> </w:t>
                        </w:r>
                        <w:r w:rsidRPr="00FD44EC">
                          <w:rPr>
                            <w:rFonts w:ascii="宋体" w:hAnsi="宋体" w:cs="宋体"/>
                            <w:sz w:val="18"/>
                            <w:szCs w:val="18"/>
                            <w:lang w:eastAsia="zh-TW"/>
                          </w:rPr>
                          <w:t>Vi</w:t>
                        </w:r>
                        <w:r w:rsidRPr="00FD44EC">
                          <w:rPr>
                            <w:rFonts w:ascii="宋体" w:hAnsi="宋体" w:cs="宋体" w:hint="eastAsia"/>
                            <w:spacing w:val="-75"/>
                            <w:sz w:val="18"/>
                            <w:szCs w:val="18"/>
                            <w:lang w:eastAsia="zh-TW"/>
                          </w:rPr>
                          <w:t>，</w:t>
                        </w:r>
                        <w:r w:rsidRPr="00FD44EC">
                          <w:rPr>
                            <w:rFonts w:ascii="宋体" w:hAnsi="宋体" w:cs="宋体" w:hint="eastAsia"/>
                            <w:sz w:val="18"/>
                            <w:szCs w:val="18"/>
                            <w:lang w:eastAsia="zh-TW"/>
                          </w:rPr>
                          <w:t>然后用相应精度的万用表测出其输出</w:t>
                        </w:r>
                        <w:r w:rsidRPr="00FD44EC">
                          <w:rPr>
                            <w:rFonts w:ascii="宋体" w:hAnsi="宋体" w:cs="宋体"/>
                            <w:sz w:val="18"/>
                            <w:szCs w:val="18"/>
                            <w:lang w:eastAsia="zh-TW"/>
                          </w:rPr>
                          <w:t xml:space="preserve"> </w:t>
                        </w:r>
                        <w:r w:rsidRPr="00FD44EC">
                          <w:rPr>
                            <w:rFonts w:ascii="宋体" w:hAnsi="宋体" w:cs="宋体" w:hint="eastAsia"/>
                            <w:sz w:val="18"/>
                            <w:szCs w:val="18"/>
                            <w:lang w:eastAsia="zh-TW"/>
                          </w:rPr>
                          <w:t>端的电压</w:t>
                        </w:r>
                        <w:r w:rsidRPr="00FD44EC">
                          <w:rPr>
                            <w:rFonts w:ascii="宋体" w:hAnsi="宋体" w:cs="宋体"/>
                            <w:spacing w:val="-46"/>
                            <w:sz w:val="18"/>
                            <w:szCs w:val="18"/>
                            <w:lang w:eastAsia="zh-TW"/>
                          </w:rPr>
                          <w:t xml:space="preserve"> </w:t>
                        </w:r>
                        <w:r w:rsidRPr="00FD44EC">
                          <w:rPr>
                            <w:rFonts w:ascii="宋体" w:hAnsi="宋体" w:cs="宋体"/>
                            <w:sz w:val="18"/>
                            <w:szCs w:val="18"/>
                            <w:lang w:eastAsia="zh-TW"/>
                          </w:rPr>
                          <w:t>Vo</w:t>
                        </w:r>
                      </w:p>
                    </w:tc>
                  </w:tr>
                  <w:tr w:rsidR="00E842E4" w:rsidTr="00FD44EC">
                    <w:trPr>
                      <w:trHeight w:hRule="exact" w:val="712"/>
                    </w:trPr>
                    <w:tc>
                      <w:tcPr>
                        <w:tcW w:w="1228"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04" w:lineRule="exact"/>
                          <w:ind w:left="157"/>
                          <w:rPr>
                            <w:rFonts w:ascii="宋体" w:hAnsi="宋体" w:cs="宋体"/>
                            <w:sz w:val="18"/>
                            <w:szCs w:val="18"/>
                            <w:lang w:eastAsia="zh-TW"/>
                          </w:rPr>
                        </w:pPr>
                        <w:r w:rsidRPr="00FD44EC">
                          <w:rPr>
                            <w:rFonts w:ascii="宋体" w:hAnsi="宋体" w:cs="宋体"/>
                            <w:b/>
                            <w:bCs/>
                            <w:sz w:val="18"/>
                            <w:szCs w:val="18"/>
                            <w:lang w:eastAsia="zh-TW"/>
                          </w:rPr>
                          <w:t>★★</w:t>
                        </w:r>
                        <w:r w:rsidRPr="00FD44EC">
                          <w:rPr>
                            <w:rFonts w:ascii="宋体" w:hAnsi="宋体" w:cs="宋体" w:hint="eastAsia"/>
                            <w:b/>
                            <w:bCs/>
                            <w:sz w:val="18"/>
                            <w:szCs w:val="18"/>
                            <w:lang w:eastAsia="zh-TW"/>
                          </w:rPr>
                          <w:t>空载和</w:t>
                        </w:r>
                      </w:p>
                      <w:p w:rsidR="00E842E4" w:rsidRPr="00FD44EC" w:rsidRDefault="00FD44EC" w:rsidP="00FD44EC">
                        <w:pPr>
                          <w:pStyle w:val="TableParagraph"/>
                          <w:spacing w:before="1"/>
                          <w:ind w:left="111" w:firstLine="45"/>
                          <w:rPr>
                            <w:rFonts w:ascii="宋体" w:hAnsi="宋体" w:cs="宋体"/>
                            <w:sz w:val="18"/>
                            <w:szCs w:val="18"/>
                            <w:lang w:eastAsia="zh-TW"/>
                          </w:rPr>
                        </w:pPr>
                        <w:r w:rsidRPr="00FD44EC">
                          <w:rPr>
                            <w:rFonts w:ascii="宋体" w:hAnsi="宋体" w:cs="宋体" w:hint="eastAsia"/>
                            <w:b/>
                            <w:bCs/>
                            <w:sz w:val="18"/>
                            <w:szCs w:val="18"/>
                            <w:lang w:eastAsia="zh-TW"/>
                          </w:rPr>
                          <w:t>负载输出电</w:t>
                        </w:r>
                        <w:r w:rsidRPr="00FD44EC">
                          <w:rPr>
                            <w:rFonts w:ascii="宋体" w:hAnsi="宋体" w:cs="宋体"/>
                            <w:b/>
                            <w:bCs/>
                            <w:spacing w:val="21"/>
                            <w:w w:val="99"/>
                            <w:sz w:val="18"/>
                            <w:szCs w:val="18"/>
                            <w:lang w:eastAsia="zh-TW"/>
                          </w:rPr>
                          <w:t xml:space="preserve"> </w:t>
                        </w:r>
                        <w:r w:rsidRPr="00FD44EC">
                          <w:rPr>
                            <w:rFonts w:ascii="宋体" w:hAnsi="宋体" w:cs="宋体" w:hint="eastAsia"/>
                            <w:b/>
                            <w:bCs/>
                            <w:sz w:val="18"/>
                            <w:szCs w:val="18"/>
                            <w:lang w:eastAsia="zh-TW"/>
                          </w:rPr>
                          <w:t>压</w:t>
                        </w:r>
                        <w:r w:rsidRPr="00FD44EC">
                          <w:rPr>
                            <w:rFonts w:ascii="宋体" w:hAnsi="宋体" w:cs="宋体"/>
                            <w:b/>
                            <w:bCs/>
                            <w:spacing w:val="-49"/>
                            <w:sz w:val="18"/>
                            <w:szCs w:val="18"/>
                            <w:lang w:eastAsia="zh-TW"/>
                          </w:rPr>
                          <w:t xml:space="preserve"> </w:t>
                        </w:r>
                        <w:r w:rsidRPr="00FD44EC">
                          <w:rPr>
                            <w:rFonts w:ascii="宋体" w:hAnsi="宋体" w:cs="宋体"/>
                            <w:b/>
                            <w:bCs/>
                            <w:sz w:val="18"/>
                            <w:szCs w:val="18"/>
                            <w:lang w:eastAsia="zh-TW"/>
                          </w:rPr>
                          <w:t>Vo</w:t>
                        </w:r>
                        <w:r w:rsidRPr="00FD44EC">
                          <w:rPr>
                            <w:rFonts w:ascii="宋体" w:hAnsi="宋体" w:cs="宋体"/>
                            <w:b/>
                            <w:bCs/>
                            <w:spacing w:val="-5"/>
                            <w:sz w:val="18"/>
                            <w:szCs w:val="18"/>
                            <w:lang w:eastAsia="zh-TW"/>
                          </w:rPr>
                          <w:t xml:space="preserve"> </w:t>
                        </w:r>
                        <w:r w:rsidRPr="00FD44EC">
                          <w:rPr>
                            <w:rFonts w:ascii="宋体" w:hAnsi="宋体" w:cs="宋体"/>
                            <w:b/>
                            <w:bCs/>
                            <w:sz w:val="18"/>
                            <w:szCs w:val="18"/>
                            <w:lang w:eastAsia="zh-TW"/>
                          </w:rPr>
                          <w:t>Cpk</w:t>
                        </w:r>
                        <w:r w:rsidRPr="00FD44EC">
                          <w:rPr>
                            <w:rFonts w:ascii="宋体" w:hAnsi="宋体" w:cs="宋体"/>
                            <w:b/>
                            <w:bCs/>
                            <w:spacing w:val="-48"/>
                            <w:sz w:val="18"/>
                            <w:szCs w:val="18"/>
                            <w:lang w:eastAsia="zh-TW"/>
                          </w:rPr>
                          <w:t xml:space="preserve"> </w:t>
                        </w:r>
                        <w:r w:rsidRPr="00FD44EC">
                          <w:rPr>
                            <w:rFonts w:ascii="宋体" w:hAnsi="宋体" w:cs="宋体" w:hint="eastAsia"/>
                            <w:b/>
                            <w:bCs/>
                            <w:sz w:val="18"/>
                            <w:szCs w:val="18"/>
                            <w:lang w:eastAsia="zh-TW"/>
                          </w:rPr>
                          <w:t>值</w:t>
                        </w:r>
                      </w:p>
                    </w:tc>
                    <w:tc>
                      <w:tcPr>
                        <w:tcW w:w="3511"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before="88"/>
                          <w:ind w:left="102"/>
                          <w:rPr>
                            <w:rFonts w:ascii="宋体" w:hAnsi="宋体" w:cs="宋体"/>
                            <w:sz w:val="18"/>
                            <w:szCs w:val="18"/>
                            <w:lang w:eastAsia="zh-TW"/>
                          </w:rPr>
                        </w:pPr>
                        <w:r w:rsidRPr="00FD44EC">
                          <w:rPr>
                            <w:rFonts w:ascii="宋体" w:hAnsi="宋体" w:cs="宋体" w:hint="eastAsia"/>
                            <w:sz w:val="18"/>
                            <w:szCs w:val="18"/>
                            <w:lang w:eastAsia="zh-TW"/>
                          </w:rPr>
                          <w:t>空载和负载输出电压</w:t>
                        </w:r>
                        <w:r w:rsidRPr="00FD44EC">
                          <w:rPr>
                            <w:rFonts w:ascii="宋体" w:hAnsi="宋体" w:cs="宋体"/>
                            <w:spacing w:val="-46"/>
                            <w:sz w:val="18"/>
                            <w:szCs w:val="18"/>
                            <w:lang w:eastAsia="zh-TW"/>
                          </w:rPr>
                          <w:t xml:space="preserve"> </w:t>
                        </w:r>
                        <w:r w:rsidRPr="00FD44EC">
                          <w:rPr>
                            <w:rFonts w:ascii="宋体" w:hAnsi="宋体" w:cs="宋体"/>
                            <w:sz w:val="18"/>
                            <w:szCs w:val="18"/>
                            <w:lang w:eastAsia="zh-TW"/>
                          </w:rPr>
                          <w:t>Vo Cpk</w:t>
                        </w:r>
                        <w:r w:rsidRPr="00FD44EC">
                          <w:rPr>
                            <w:rFonts w:ascii="宋体" w:hAnsi="宋体" w:cs="宋体"/>
                            <w:spacing w:val="-45"/>
                            <w:sz w:val="18"/>
                            <w:szCs w:val="18"/>
                            <w:lang w:eastAsia="zh-TW"/>
                          </w:rPr>
                          <w:t xml:space="preserve"> </w:t>
                        </w:r>
                        <w:r w:rsidRPr="00FD44EC">
                          <w:rPr>
                            <w:rFonts w:ascii="宋体" w:hAnsi="宋体" w:cs="宋体" w:hint="eastAsia"/>
                            <w:sz w:val="18"/>
                            <w:szCs w:val="18"/>
                            <w:lang w:eastAsia="zh-TW"/>
                          </w:rPr>
                          <w:t>值都</w:t>
                        </w:r>
                        <w:r w:rsidRPr="00FD44EC">
                          <w:rPr>
                            <w:rFonts w:ascii="宋体" w:hAnsi="宋体" w:cs="宋体"/>
                            <w:sz w:val="18"/>
                            <w:szCs w:val="18"/>
                            <w:lang w:eastAsia="zh-TW"/>
                          </w:rPr>
                          <w:t>≥1</w:t>
                        </w:r>
                      </w:p>
                    </w:tc>
                    <w:tc>
                      <w:tcPr>
                        <w:tcW w:w="3966"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before="88"/>
                          <w:ind w:left="102"/>
                          <w:rPr>
                            <w:rFonts w:ascii="宋体" w:hAnsi="宋体" w:cs="宋体"/>
                            <w:sz w:val="18"/>
                            <w:szCs w:val="18"/>
                            <w:lang w:eastAsia="zh-TW"/>
                          </w:rPr>
                        </w:pPr>
                        <w:r w:rsidRPr="00FD44EC">
                          <w:rPr>
                            <w:rFonts w:ascii="宋体" w:hAnsi="宋体" w:cs="宋体" w:hint="eastAsia"/>
                            <w:sz w:val="18"/>
                            <w:szCs w:val="18"/>
                            <w:lang w:eastAsia="zh-TW"/>
                          </w:rPr>
                          <w:t>按上述规格要求取其输出电压</w:t>
                        </w:r>
                        <w:r w:rsidRPr="00FD44EC">
                          <w:rPr>
                            <w:rFonts w:ascii="宋体" w:hAnsi="宋体" w:cs="宋体"/>
                            <w:spacing w:val="-46"/>
                            <w:sz w:val="18"/>
                            <w:szCs w:val="18"/>
                            <w:lang w:eastAsia="zh-TW"/>
                          </w:rPr>
                          <w:t xml:space="preserve"> </w:t>
                        </w:r>
                        <w:r w:rsidRPr="00FD44EC">
                          <w:rPr>
                            <w:rFonts w:ascii="宋体" w:hAnsi="宋体" w:cs="宋体"/>
                            <w:sz w:val="18"/>
                            <w:szCs w:val="18"/>
                            <w:lang w:eastAsia="zh-TW"/>
                          </w:rPr>
                          <w:t>Vo</w:t>
                        </w:r>
                        <w:r w:rsidRPr="00FD44EC">
                          <w:rPr>
                            <w:rFonts w:ascii="宋体" w:hAnsi="宋体" w:cs="宋体"/>
                            <w:spacing w:val="-46"/>
                            <w:sz w:val="18"/>
                            <w:szCs w:val="18"/>
                            <w:lang w:eastAsia="zh-TW"/>
                          </w:rPr>
                          <w:t xml:space="preserve"> </w:t>
                        </w:r>
                        <w:r w:rsidRPr="00FD44EC">
                          <w:rPr>
                            <w:rFonts w:ascii="宋体" w:hAnsi="宋体" w:cs="宋体" w:hint="eastAsia"/>
                            <w:sz w:val="18"/>
                            <w:szCs w:val="18"/>
                            <w:lang w:eastAsia="zh-TW"/>
                          </w:rPr>
                          <w:t>范围，记录</w:t>
                        </w:r>
                        <w:r w:rsidRPr="00FD44EC">
                          <w:rPr>
                            <w:rFonts w:ascii="宋体" w:hAnsi="宋体" w:cs="宋体"/>
                            <w:spacing w:val="-46"/>
                            <w:sz w:val="18"/>
                            <w:szCs w:val="18"/>
                            <w:lang w:eastAsia="zh-TW"/>
                          </w:rPr>
                          <w:t xml:space="preserve"> </w:t>
                        </w:r>
                        <w:r w:rsidRPr="00FD44EC">
                          <w:rPr>
                            <w:rFonts w:ascii="宋体" w:hAnsi="宋体" w:cs="宋体"/>
                            <w:sz w:val="18"/>
                            <w:szCs w:val="18"/>
                            <w:lang w:eastAsia="zh-TW"/>
                          </w:rPr>
                          <w:t>25</w:t>
                        </w:r>
                        <w:r w:rsidRPr="00FD44EC">
                          <w:rPr>
                            <w:rFonts w:ascii="宋体" w:hAnsi="宋体" w:cs="宋体"/>
                            <w:spacing w:val="21"/>
                            <w:sz w:val="18"/>
                            <w:szCs w:val="18"/>
                            <w:lang w:eastAsia="zh-TW"/>
                          </w:rPr>
                          <w:t xml:space="preserve"> </w:t>
                        </w:r>
                        <w:r w:rsidRPr="00FD44EC">
                          <w:rPr>
                            <w:rFonts w:ascii="宋体" w:hAnsi="宋体" w:cs="宋体" w:hint="eastAsia"/>
                            <w:sz w:val="18"/>
                            <w:szCs w:val="18"/>
                            <w:lang w:eastAsia="zh-TW"/>
                          </w:rPr>
                          <w:t>组资料并计算出</w:t>
                        </w:r>
                        <w:r w:rsidRPr="00FD44EC">
                          <w:rPr>
                            <w:rFonts w:ascii="宋体" w:hAnsi="宋体" w:cs="宋体"/>
                            <w:spacing w:val="-46"/>
                            <w:sz w:val="18"/>
                            <w:szCs w:val="18"/>
                            <w:lang w:eastAsia="zh-TW"/>
                          </w:rPr>
                          <w:t xml:space="preserve"> </w:t>
                        </w:r>
                        <w:r w:rsidRPr="00FD44EC">
                          <w:rPr>
                            <w:rFonts w:ascii="宋体" w:hAnsi="宋体" w:cs="宋体"/>
                            <w:sz w:val="18"/>
                            <w:szCs w:val="18"/>
                            <w:lang w:eastAsia="zh-TW"/>
                          </w:rPr>
                          <w:t>Cpk</w:t>
                        </w:r>
                        <w:r w:rsidRPr="00FD44EC">
                          <w:rPr>
                            <w:rFonts w:ascii="宋体" w:hAnsi="宋体" w:cs="宋体"/>
                            <w:spacing w:val="-46"/>
                            <w:sz w:val="18"/>
                            <w:szCs w:val="18"/>
                            <w:lang w:eastAsia="zh-TW"/>
                          </w:rPr>
                          <w:t xml:space="preserve"> </w:t>
                        </w:r>
                        <w:r w:rsidRPr="00FD44EC">
                          <w:rPr>
                            <w:rFonts w:ascii="宋体" w:hAnsi="宋体" w:cs="宋体" w:hint="eastAsia"/>
                            <w:sz w:val="18"/>
                            <w:szCs w:val="18"/>
                            <w:lang w:eastAsia="zh-TW"/>
                          </w:rPr>
                          <w:t>值</w:t>
                        </w:r>
                      </w:p>
                    </w:tc>
                  </w:tr>
                  <w:tr w:rsidR="00E842E4" w:rsidTr="00FD44EC">
                    <w:trPr>
                      <w:trHeight w:hRule="exact" w:val="946"/>
                    </w:trPr>
                    <w:tc>
                      <w:tcPr>
                        <w:tcW w:w="1228"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E842E4" w:rsidP="00FD44EC">
                        <w:pPr>
                          <w:pStyle w:val="TableParagraph"/>
                          <w:spacing w:before="6" w:line="200" w:lineRule="exact"/>
                          <w:rPr>
                            <w:sz w:val="20"/>
                            <w:szCs w:val="20"/>
                            <w:lang w:eastAsia="zh-TW"/>
                          </w:rPr>
                        </w:pPr>
                      </w:p>
                      <w:p w:rsidR="00E842E4" w:rsidRPr="00FD44EC" w:rsidRDefault="00FD44EC" w:rsidP="00FD44EC">
                        <w:pPr>
                          <w:pStyle w:val="TableParagraph"/>
                          <w:ind w:left="427" w:hanging="270"/>
                          <w:rPr>
                            <w:rFonts w:ascii="宋体" w:hAnsi="宋体" w:cs="宋体"/>
                            <w:sz w:val="18"/>
                            <w:szCs w:val="18"/>
                          </w:rPr>
                        </w:pPr>
                        <w:r w:rsidRPr="00FD44EC">
                          <w:rPr>
                            <w:rFonts w:ascii="宋体" w:hAnsi="宋体" w:cs="宋体"/>
                            <w:b/>
                            <w:bCs/>
                            <w:w w:val="95"/>
                            <w:sz w:val="18"/>
                            <w:szCs w:val="18"/>
                            <w:lang w:eastAsia="zh-TW"/>
                          </w:rPr>
                          <w:t>★</w:t>
                        </w:r>
                        <w:r w:rsidRPr="00FD44EC">
                          <w:rPr>
                            <w:rFonts w:ascii="宋体" w:hAnsi="宋体" w:cs="宋体" w:hint="eastAsia"/>
                            <w:b/>
                            <w:bCs/>
                            <w:w w:val="95"/>
                            <w:sz w:val="18"/>
                            <w:szCs w:val="18"/>
                            <w:lang w:eastAsia="zh-TW"/>
                          </w:rPr>
                          <w:t>输出电流</w:t>
                        </w:r>
                        <w:r w:rsidRPr="00FD44EC">
                          <w:rPr>
                            <w:rFonts w:ascii="宋体" w:hAnsi="宋体" w:cs="宋体"/>
                            <w:b/>
                            <w:bCs/>
                            <w:spacing w:val="21"/>
                            <w:w w:val="99"/>
                            <w:sz w:val="18"/>
                            <w:szCs w:val="18"/>
                            <w:lang w:eastAsia="zh-TW"/>
                          </w:rPr>
                          <w:t xml:space="preserve"> </w:t>
                        </w:r>
                        <w:r w:rsidRPr="00FD44EC">
                          <w:rPr>
                            <w:rFonts w:ascii="宋体" w:hAnsi="宋体" w:cs="宋体" w:hint="eastAsia"/>
                            <w:b/>
                            <w:bCs/>
                            <w:sz w:val="18"/>
                            <w:szCs w:val="18"/>
                            <w:lang w:eastAsia="zh-TW"/>
                          </w:rPr>
                          <w:t>调整</w:t>
                        </w:r>
                      </w:p>
                    </w:tc>
                    <w:tc>
                      <w:tcPr>
                        <w:tcW w:w="3511"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before="88"/>
                          <w:ind w:left="102" w:right="157"/>
                          <w:jc w:val="both"/>
                          <w:rPr>
                            <w:rFonts w:ascii="宋体" w:hAnsi="宋体" w:cs="宋体"/>
                            <w:sz w:val="18"/>
                            <w:szCs w:val="18"/>
                          </w:rPr>
                        </w:pPr>
                        <w:r w:rsidRPr="00FD44EC">
                          <w:rPr>
                            <w:rFonts w:ascii="宋体" w:hAnsi="宋体" w:cs="宋体"/>
                            <w:sz w:val="18"/>
                            <w:szCs w:val="18"/>
                            <w:lang w:eastAsia="zh-TW"/>
                          </w:rPr>
                          <w:t>L7805CV</w:t>
                        </w:r>
                        <w:r w:rsidRPr="00FD44EC">
                          <w:rPr>
                            <w:rFonts w:ascii="宋体" w:hAnsi="宋体" w:cs="宋体"/>
                            <w:spacing w:val="-46"/>
                            <w:sz w:val="18"/>
                            <w:szCs w:val="18"/>
                            <w:lang w:eastAsia="zh-TW"/>
                          </w:rPr>
                          <w:t xml:space="preserve"> </w:t>
                        </w:r>
                        <w:r w:rsidRPr="00FD44EC">
                          <w:rPr>
                            <w:rFonts w:ascii="宋体" w:hAnsi="宋体" w:cs="宋体" w:hint="eastAsia"/>
                            <w:sz w:val="18"/>
                            <w:szCs w:val="18"/>
                            <w:lang w:eastAsia="zh-TW"/>
                          </w:rPr>
                          <w:t>变化不超过</w:t>
                        </w:r>
                        <w:r w:rsidRPr="00FD44EC">
                          <w:rPr>
                            <w:rFonts w:ascii="宋体" w:hAnsi="宋体" w:cs="宋体"/>
                            <w:spacing w:val="-46"/>
                            <w:sz w:val="18"/>
                            <w:szCs w:val="18"/>
                            <w:lang w:eastAsia="zh-TW"/>
                          </w:rPr>
                          <w:t xml:space="preserve"> </w:t>
                        </w:r>
                        <w:r w:rsidRPr="00FD44EC">
                          <w:rPr>
                            <w:rFonts w:ascii="宋体" w:hAnsi="宋体" w:cs="宋体"/>
                            <w:sz w:val="18"/>
                            <w:szCs w:val="18"/>
                            <w:lang w:eastAsia="zh-TW"/>
                          </w:rPr>
                          <w:t>100mv</w:t>
                        </w:r>
                        <w:r w:rsidRPr="00FD44EC">
                          <w:rPr>
                            <w:rFonts w:ascii="宋体" w:hAnsi="宋体" w:cs="宋体" w:hint="eastAsia"/>
                            <w:spacing w:val="-90"/>
                            <w:sz w:val="18"/>
                            <w:szCs w:val="18"/>
                            <w:lang w:eastAsia="zh-TW"/>
                          </w:rPr>
                          <w:t>。</w:t>
                        </w:r>
                        <w:r w:rsidRPr="00FD44EC">
                          <w:rPr>
                            <w:rFonts w:ascii="宋体" w:hAnsi="宋体" w:cs="宋体" w:hint="eastAsia"/>
                            <w:sz w:val="18"/>
                            <w:szCs w:val="18"/>
                            <w:lang w:eastAsia="zh-TW"/>
                          </w:rPr>
                          <w:t>（注意在测试</w:t>
                        </w:r>
                        <w:r w:rsidRPr="00FD44EC">
                          <w:rPr>
                            <w:rFonts w:ascii="宋体" w:hAnsi="宋体" w:cs="宋体"/>
                            <w:sz w:val="18"/>
                            <w:szCs w:val="18"/>
                            <w:lang w:eastAsia="zh-TW"/>
                          </w:rPr>
                          <w:t xml:space="preserve"> </w:t>
                        </w:r>
                        <w:r w:rsidRPr="00FD44EC">
                          <w:rPr>
                            <w:rFonts w:ascii="宋体" w:hAnsi="宋体" w:cs="宋体" w:hint="eastAsia"/>
                            <w:sz w:val="18"/>
                            <w:szCs w:val="18"/>
                            <w:lang w:eastAsia="zh-TW"/>
                          </w:rPr>
                          <w:t>过程中应保证环境温度、输出电流不变，</w:t>
                        </w:r>
                        <w:r w:rsidRPr="00FD44EC">
                          <w:rPr>
                            <w:rFonts w:ascii="宋体" w:hAnsi="宋体" w:cs="宋体"/>
                            <w:sz w:val="18"/>
                            <w:szCs w:val="18"/>
                            <w:lang w:eastAsia="zh-TW"/>
                          </w:rPr>
                          <w:t xml:space="preserve"> </w:t>
                        </w:r>
                        <w:r w:rsidRPr="00FD44EC">
                          <w:rPr>
                            <w:rFonts w:ascii="宋体" w:hAnsi="宋体" w:cs="宋体" w:hint="eastAsia"/>
                            <w:sz w:val="18"/>
                            <w:szCs w:val="18"/>
                            <w:lang w:eastAsia="zh-TW"/>
                          </w:rPr>
                          <w:t>稳压器的功耗</w:t>
                        </w:r>
                        <w:r w:rsidRPr="00FD44EC">
                          <w:rPr>
                            <w:rFonts w:ascii="宋体" w:hAnsi="宋体" w:cs="宋体"/>
                            <w:spacing w:val="-46"/>
                            <w:sz w:val="18"/>
                            <w:szCs w:val="18"/>
                            <w:lang w:eastAsia="zh-TW"/>
                          </w:rPr>
                          <w:t xml:space="preserve"> </w:t>
                        </w:r>
                        <w:r w:rsidRPr="00FD44EC">
                          <w:rPr>
                            <w:rFonts w:ascii="宋体" w:hAnsi="宋体" w:cs="宋体"/>
                            <w:sz w:val="18"/>
                            <w:szCs w:val="18"/>
                            <w:lang w:eastAsia="zh-TW"/>
                          </w:rPr>
                          <w:t>Po</w:t>
                        </w:r>
                        <w:r w:rsidRPr="00FD44EC">
                          <w:rPr>
                            <w:rFonts w:ascii="宋体" w:hAnsi="宋体" w:cs="宋体"/>
                            <w:spacing w:val="-46"/>
                            <w:sz w:val="18"/>
                            <w:szCs w:val="18"/>
                            <w:lang w:eastAsia="zh-TW"/>
                          </w:rPr>
                          <w:t xml:space="preserve"> </w:t>
                        </w:r>
                        <w:r w:rsidRPr="00FD44EC">
                          <w:rPr>
                            <w:rFonts w:ascii="宋体" w:hAnsi="宋体" w:cs="宋体" w:hint="eastAsia"/>
                            <w:sz w:val="18"/>
                            <w:szCs w:val="18"/>
                            <w:lang w:eastAsia="zh-TW"/>
                          </w:rPr>
                          <w:t>不超过极限值</w:t>
                        </w:r>
                        <w:r w:rsidRPr="00FD44EC">
                          <w:rPr>
                            <w:rFonts w:ascii="宋体" w:hAnsi="宋体" w:cs="宋体"/>
                            <w:spacing w:val="-46"/>
                            <w:sz w:val="18"/>
                            <w:szCs w:val="18"/>
                            <w:lang w:eastAsia="zh-TW"/>
                          </w:rPr>
                          <w:t xml:space="preserve"> </w:t>
                        </w:r>
                        <w:r w:rsidRPr="00FD44EC">
                          <w:rPr>
                            <w:rFonts w:ascii="宋体" w:hAnsi="宋体" w:cs="宋体"/>
                            <w:sz w:val="18"/>
                            <w:szCs w:val="18"/>
                            <w:lang w:eastAsia="zh-TW"/>
                          </w:rPr>
                          <w:t>15W</w:t>
                        </w:r>
                        <w:r w:rsidRPr="00FD44EC">
                          <w:rPr>
                            <w:rFonts w:ascii="宋体" w:hAnsi="宋体" w:cs="宋体" w:hint="eastAsia"/>
                            <w:spacing w:val="-90"/>
                            <w:sz w:val="18"/>
                            <w:szCs w:val="18"/>
                            <w:lang w:eastAsia="zh-TW"/>
                          </w:rPr>
                          <w:t>。</w:t>
                        </w:r>
                        <w:r w:rsidRPr="00FD44EC">
                          <w:rPr>
                            <w:rFonts w:ascii="宋体" w:hAnsi="宋体" w:cs="宋体" w:hint="eastAsia"/>
                            <w:sz w:val="18"/>
                            <w:szCs w:val="18"/>
                            <w:lang w:eastAsia="zh-TW"/>
                          </w:rPr>
                          <w:t>）</w:t>
                        </w:r>
                      </w:p>
                    </w:tc>
                    <w:tc>
                      <w:tcPr>
                        <w:tcW w:w="3966"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04" w:lineRule="exact"/>
                          <w:ind w:left="102"/>
                          <w:rPr>
                            <w:rFonts w:ascii="宋体" w:hAnsi="宋体" w:cs="宋体"/>
                            <w:sz w:val="18"/>
                            <w:szCs w:val="18"/>
                            <w:lang w:eastAsia="zh-TW"/>
                          </w:rPr>
                        </w:pPr>
                        <w:r w:rsidRPr="00FD44EC">
                          <w:rPr>
                            <w:rFonts w:ascii="宋体" w:hAnsi="宋体" w:cs="宋体" w:hint="eastAsia"/>
                            <w:sz w:val="18"/>
                            <w:szCs w:val="18"/>
                            <w:lang w:eastAsia="zh-TW"/>
                          </w:rPr>
                          <w:t>在常温（</w:t>
                        </w:r>
                        <w:r w:rsidRPr="00FD44EC">
                          <w:rPr>
                            <w:rFonts w:ascii="宋体" w:hAnsi="宋体" w:cs="宋体"/>
                            <w:sz w:val="18"/>
                            <w:szCs w:val="18"/>
                            <w:lang w:eastAsia="zh-TW"/>
                          </w:rPr>
                          <w:t>25±3℃</w:t>
                        </w:r>
                        <w:r w:rsidRPr="00FD44EC">
                          <w:rPr>
                            <w:rFonts w:ascii="宋体" w:hAnsi="宋体" w:cs="宋体" w:hint="eastAsia"/>
                            <w:sz w:val="18"/>
                            <w:szCs w:val="18"/>
                            <w:lang w:eastAsia="zh-TW"/>
                          </w:rPr>
                          <w:t>）下，稳压器输入规定范围内</w:t>
                        </w:r>
                      </w:p>
                      <w:p w:rsidR="00E842E4" w:rsidRPr="00FD44EC" w:rsidRDefault="00FD44EC" w:rsidP="00FD44EC">
                        <w:pPr>
                          <w:pStyle w:val="TableParagraph"/>
                          <w:spacing w:before="1"/>
                          <w:ind w:left="102" w:right="117"/>
                          <w:rPr>
                            <w:rFonts w:ascii="宋体" w:hAnsi="宋体" w:cs="宋体"/>
                            <w:sz w:val="18"/>
                            <w:szCs w:val="18"/>
                            <w:lang w:eastAsia="zh-TW"/>
                          </w:rPr>
                        </w:pPr>
                        <w:r w:rsidRPr="00FD44EC">
                          <w:rPr>
                            <w:rFonts w:ascii="宋体" w:hAnsi="宋体" w:cs="宋体" w:hint="eastAsia"/>
                            <w:sz w:val="18"/>
                            <w:szCs w:val="18"/>
                            <w:lang w:eastAsia="zh-TW"/>
                          </w:rPr>
                          <w:t>的恒定直流输入电压</w:t>
                        </w:r>
                        <w:r w:rsidRPr="00FD44EC">
                          <w:rPr>
                            <w:rFonts w:ascii="宋体" w:hAnsi="宋体" w:cs="宋体"/>
                            <w:spacing w:val="-46"/>
                            <w:sz w:val="18"/>
                            <w:szCs w:val="18"/>
                            <w:lang w:eastAsia="zh-TW"/>
                          </w:rPr>
                          <w:t xml:space="preserve"> </w:t>
                        </w:r>
                        <w:r w:rsidRPr="00FD44EC">
                          <w:rPr>
                            <w:rFonts w:ascii="宋体" w:hAnsi="宋体" w:cs="宋体"/>
                            <w:sz w:val="18"/>
                            <w:szCs w:val="18"/>
                            <w:lang w:eastAsia="zh-TW"/>
                          </w:rPr>
                          <w:t>Vi,</w:t>
                        </w:r>
                        <w:r w:rsidRPr="00FD44EC">
                          <w:rPr>
                            <w:rFonts w:ascii="宋体" w:hAnsi="宋体" w:cs="宋体" w:hint="eastAsia"/>
                            <w:sz w:val="18"/>
                            <w:szCs w:val="18"/>
                            <w:lang w:eastAsia="zh-TW"/>
                          </w:rPr>
                          <w:t>然后在规定范围内改变</w:t>
                        </w:r>
                        <w:r w:rsidRPr="00FD44EC">
                          <w:rPr>
                            <w:rFonts w:ascii="宋体" w:hAnsi="宋体" w:cs="宋体"/>
                            <w:sz w:val="18"/>
                            <w:szCs w:val="18"/>
                            <w:lang w:eastAsia="zh-TW"/>
                          </w:rPr>
                          <w:t xml:space="preserve"> </w:t>
                        </w:r>
                        <w:r w:rsidRPr="00FD44EC">
                          <w:rPr>
                            <w:rFonts w:ascii="宋体" w:hAnsi="宋体" w:cs="宋体" w:hint="eastAsia"/>
                            <w:sz w:val="18"/>
                            <w:szCs w:val="18"/>
                            <w:lang w:eastAsia="zh-TW"/>
                          </w:rPr>
                          <w:t>输出电流</w:t>
                        </w:r>
                        <w:r w:rsidRPr="00FD44EC">
                          <w:rPr>
                            <w:rFonts w:ascii="宋体" w:hAnsi="宋体" w:cs="宋体"/>
                            <w:spacing w:val="-46"/>
                            <w:sz w:val="18"/>
                            <w:szCs w:val="18"/>
                            <w:lang w:eastAsia="zh-TW"/>
                          </w:rPr>
                          <w:t xml:space="preserve"> </w:t>
                        </w:r>
                        <w:r w:rsidRPr="00FD44EC">
                          <w:rPr>
                            <w:rFonts w:ascii="宋体" w:hAnsi="宋体" w:cs="宋体"/>
                            <w:sz w:val="18"/>
                            <w:szCs w:val="18"/>
                            <w:lang w:eastAsia="zh-TW"/>
                          </w:rPr>
                          <w:t>Io</w:t>
                        </w:r>
                        <w:r w:rsidRPr="00FD44EC">
                          <w:rPr>
                            <w:rFonts w:ascii="宋体" w:hAnsi="宋体" w:cs="宋体" w:hint="eastAsia"/>
                            <w:sz w:val="18"/>
                            <w:szCs w:val="18"/>
                            <w:lang w:eastAsia="zh-TW"/>
                          </w:rPr>
                          <w:t>（</w:t>
                        </w:r>
                        <w:r w:rsidRPr="00FD44EC">
                          <w:rPr>
                            <w:rFonts w:ascii="宋体" w:hAnsi="宋体" w:cs="宋体"/>
                            <w:sz w:val="18"/>
                            <w:szCs w:val="18"/>
                            <w:lang w:eastAsia="zh-TW"/>
                          </w:rPr>
                          <w:t>L7805CV</w:t>
                        </w:r>
                        <w:r w:rsidRPr="00FD44EC">
                          <w:rPr>
                            <w:rFonts w:ascii="宋体" w:hAnsi="宋体" w:cs="宋体" w:hint="eastAsia"/>
                            <w:sz w:val="18"/>
                            <w:szCs w:val="18"/>
                            <w:lang w:eastAsia="zh-TW"/>
                          </w:rPr>
                          <w:t>：</w:t>
                        </w:r>
                        <w:r w:rsidRPr="00FD44EC">
                          <w:rPr>
                            <w:rFonts w:ascii="宋体" w:hAnsi="宋体" w:cs="宋体"/>
                            <w:sz w:val="18"/>
                            <w:szCs w:val="18"/>
                            <w:lang w:eastAsia="zh-TW"/>
                          </w:rPr>
                          <w:t>5mA-1.5A</w:t>
                        </w:r>
                        <w:r w:rsidRPr="00FD44EC">
                          <w:rPr>
                            <w:rFonts w:ascii="宋体" w:hAnsi="宋体" w:cs="宋体" w:hint="eastAsia"/>
                            <w:spacing w:val="-90"/>
                            <w:sz w:val="18"/>
                            <w:szCs w:val="18"/>
                            <w:lang w:eastAsia="zh-TW"/>
                          </w:rPr>
                          <w:t>）</w:t>
                        </w:r>
                        <w:r w:rsidRPr="00FD44EC">
                          <w:rPr>
                            <w:rFonts w:ascii="宋体" w:hAnsi="宋体" w:cs="宋体" w:hint="eastAsia"/>
                            <w:sz w:val="18"/>
                            <w:szCs w:val="18"/>
                            <w:lang w:eastAsia="zh-TW"/>
                          </w:rPr>
                          <w:t>，输出电压</w:t>
                        </w:r>
                        <w:r w:rsidRPr="00FD44EC">
                          <w:rPr>
                            <w:rFonts w:ascii="宋体" w:hAnsi="宋体" w:cs="宋体"/>
                            <w:sz w:val="18"/>
                            <w:szCs w:val="18"/>
                            <w:lang w:eastAsia="zh-TW"/>
                          </w:rPr>
                          <w:t xml:space="preserve"> Vo</w:t>
                        </w:r>
                        <w:r w:rsidRPr="00FD44EC">
                          <w:rPr>
                            <w:rFonts w:ascii="宋体" w:hAnsi="宋体" w:cs="宋体"/>
                            <w:spacing w:val="-46"/>
                            <w:sz w:val="18"/>
                            <w:szCs w:val="18"/>
                            <w:lang w:eastAsia="zh-TW"/>
                          </w:rPr>
                          <w:t xml:space="preserve"> </w:t>
                        </w:r>
                        <w:r w:rsidRPr="00FD44EC">
                          <w:rPr>
                            <w:rFonts w:ascii="宋体" w:hAnsi="宋体" w:cs="宋体" w:hint="eastAsia"/>
                            <w:sz w:val="18"/>
                            <w:szCs w:val="18"/>
                            <w:lang w:eastAsia="zh-TW"/>
                          </w:rPr>
                          <w:t>应在规定值范围内。</w:t>
                        </w:r>
                      </w:p>
                    </w:tc>
                  </w:tr>
                  <w:tr w:rsidR="00E842E4" w:rsidTr="00FD44EC">
                    <w:trPr>
                      <w:trHeight w:hRule="exact" w:val="1181"/>
                    </w:trPr>
                    <w:tc>
                      <w:tcPr>
                        <w:tcW w:w="1228"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E842E4" w:rsidP="00FD44EC">
                        <w:pPr>
                          <w:pStyle w:val="TableParagraph"/>
                          <w:spacing w:before="2" w:line="140" w:lineRule="exact"/>
                          <w:rPr>
                            <w:sz w:val="14"/>
                            <w:szCs w:val="14"/>
                            <w:lang w:eastAsia="zh-TW"/>
                          </w:rPr>
                        </w:pPr>
                      </w:p>
                      <w:p w:rsidR="00E842E4" w:rsidRPr="00FD44EC" w:rsidRDefault="00E842E4" w:rsidP="00FD44EC">
                        <w:pPr>
                          <w:pStyle w:val="TableParagraph"/>
                          <w:spacing w:line="180" w:lineRule="exact"/>
                          <w:rPr>
                            <w:sz w:val="18"/>
                            <w:szCs w:val="18"/>
                            <w:lang w:eastAsia="zh-TW"/>
                          </w:rPr>
                        </w:pPr>
                      </w:p>
                      <w:p w:rsidR="00E842E4" w:rsidRPr="00FD44EC" w:rsidRDefault="00FD44EC" w:rsidP="00FD44EC">
                        <w:pPr>
                          <w:pStyle w:val="TableParagraph"/>
                          <w:ind w:left="427" w:hanging="270"/>
                          <w:rPr>
                            <w:rFonts w:ascii="宋体" w:hAnsi="宋体" w:cs="宋体"/>
                            <w:sz w:val="18"/>
                            <w:szCs w:val="18"/>
                          </w:rPr>
                        </w:pPr>
                        <w:r w:rsidRPr="00FD44EC">
                          <w:rPr>
                            <w:rFonts w:ascii="宋体" w:hAnsi="宋体" w:cs="宋体"/>
                            <w:b/>
                            <w:bCs/>
                            <w:w w:val="95"/>
                            <w:sz w:val="18"/>
                            <w:szCs w:val="18"/>
                            <w:lang w:eastAsia="zh-TW"/>
                          </w:rPr>
                          <w:t>★</w:t>
                        </w:r>
                        <w:r w:rsidRPr="00FD44EC">
                          <w:rPr>
                            <w:rFonts w:ascii="宋体" w:hAnsi="宋体" w:cs="宋体" w:hint="eastAsia"/>
                            <w:b/>
                            <w:bCs/>
                            <w:w w:val="95"/>
                            <w:sz w:val="18"/>
                            <w:szCs w:val="18"/>
                            <w:lang w:eastAsia="zh-TW"/>
                          </w:rPr>
                          <w:t>输入电压</w:t>
                        </w:r>
                        <w:r w:rsidRPr="00FD44EC">
                          <w:rPr>
                            <w:rFonts w:ascii="宋体" w:hAnsi="宋体" w:cs="宋体"/>
                            <w:b/>
                            <w:bCs/>
                            <w:spacing w:val="21"/>
                            <w:w w:val="99"/>
                            <w:sz w:val="18"/>
                            <w:szCs w:val="18"/>
                            <w:lang w:eastAsia="zh-TW"/>
                          </w:rPr>
                          <w:t xml:space="preserve"> </w:t>
                        </w:r>
                        <w:r w:rsidRPr="00FD44EC">
                          <w:rPr>
                            <w:rFonts w:ascii="宋体" w:hAnsi="宋体" w:cs="宋体" w:hint="eastAsia"/>
                            <w:b/>
                            <w:bCs/>
                            <w:sz w:val="18"/>
                            <w:szCs w:val="18"/>
                            <w:lang w:eastAsia="zh-TW"/>
                          </w:rPr>
                          <w:t>调整</w:t>
                        </w:r>
                      </w:p>
                    </w:tc>
                    <w:tc>
                      <w:tcPr>
                        <w:tcW w:w="3511"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04" w:lineRule="exact"/>
                          <w:ind w:left="102"/>
                          <w:jc w:val="both"/>
                          <w:rPr>
                            <w:rFonts w:ascii="宋体" w:hAnsi="宋体" w:cs="宋体"/>
                            <w:sz w:val="18"/>
                            <w:szCs w:val="18"/>
                          </w:rPr>
                        </w:pPr>
                        <w:r w:rsidRPr="00FD44EC">
                          <w:rPr>
                            <w:rFonts w:ascii="宋体" w:hAnsi="宋体" w:cs="宋体"/>
                            <w:sz w:val="18"/>
                            <w:szCs w:val="18"/>
                            <w:lang w:eastAsia="zh-TW"/>
                          </w:rPr>
                          <w:t>L7805CV</w:t>
                        </w:r>
                        <w:r w:rsidRPr="00FD44EC">
                          <w:rPr>
                            <w:rFonts w:ascii="宋体" w:hAnsi="宋体" w:cs="宋体" w:hint="eastAsia"/>
                            <w:sz w:val="18"/>
                            <w:szCs w:val="18"/>
                            <w:lang w:eastAsia="zh-TW"/>
                          </w:rPr>
                          <w:t>：</w:t>
                        </w:r>
                        <w:r w:rsidRPr="00FD44EC">
                          <w:rPr>
                            <w:rFonts w:ascii="宋体" w:hAnsi="宋体" w:cs="宋体"/>
                            <w:sz w:val="18"/>
                            <w:szCs w:val="18"/>
                            <w:lang w:eastAsia="zh-TW"/>
                          </w:rPr>
                          <w:t>4.75-5.25v</w:t>
                        </w:r>
                        <w:r w:rsidRPr="00FD44EC">
                          <w:rPr>
                            <w:rFonts w:ascii="宋体" w:hAnsi="宋体" w:cs="宋体" w:hint="eastAsia"/>
                            <w:sz w:val="18"/>
                            <w:szCs w:val="18"/>
                            <w:lang w:eastAsia="zh-TW"/>
                          </w:rPr>
                          <w:t>，</w:t>
                        </w:r>
                        <w:r w:rsidRPr="00FD44EC">
                          <w:rPr>
                            <w:rFonts w:ascii="宋体" w:hAnsi="宋体" w:cs="宋体"/>
                            <w:sz w:val="18"/>
                            <w:szCs w:val="18"/>
                            <w:lang w:eastAsia="zh-TW"/>
                          </w:rPr>
                          <w:t>L7812CV</w:t>
                        </w:r>
                        <w:r w:rsidRPr="00FD44EC">
                          <w:rPr>
                            <w:rFonts w:ascii="宋体" w:hAnsi="宋体" w:cs="宋体" w:hint="eastAsia"/>
                            <w:sz w:val="18"/>
                            <w:szCs w:val="18"/>
                            <w:lang w:eastAsia="zh-TW"/>
                          </w:rPr>
                          <w:t>：</w:t>
                        </w:r>
                        <w:r w:rsidRPr="00FD44EC">
                          <w:rPr>
                            <w:rFonts w:ascii="宋体" w:hAnsi="宋体" w:cs="宋体"/>
                            <w:sz w:val="18"/>
                            <w:szCs w:val="18"/>
                            <w:lang w:eastAsia="zh-TW"/>
                          </w:rPr>
                          <w:t>11.5—</w:t>
                        </w:r>
                      </w:p>
                      <w:p w:rsidR="00E842E4" w:rsidRPr="00FD44EC" w:rsidRDefault="00FD44EC" w:rsidP="00FD44EC">
                        <w:pPr>
                          <w:pStyle w:val="TableParagraph"/>
                          <w:spacing w:before="1"/>
                          <w:ind w:left="102"/>
                          <w:jc w:val="both"/>
                          <w:rPr>
                            <w:rFonts w:ascii="宋体" w:hAnsi="宋体" w:cs="宋体"/>
                            <w:sz w:val="18"/>
                            <w:szCs w:val="18"/>
                            <w:lang w:eastAsia="zh-TW"/>
                          </w:rPr>
                        </w:pPr>
                        <w:r w:rsidRPr="00FD44EC">
                          <w:rPr>
                            <w:rFonts w:ascii="宋体"/>
                            <w:sz w:val="18"/>
                            <w:lang w:eastAsia="zh-TW"/>
                          </w:rPr>
                          <w:t>12.5V</w:t>
                        </w:r>
                      </w:p>
                      <w:p w:rsidR="00E842E4" w:rsidRPr="00FD44EC" w:rsidRDefault="00FD44EC" w:rsidP="00FD44EC">
                        <w:pPr>
                          <w:pStyle w:val="TableParagraph"/>
                          <w:spacing w:before="1"/>
                          <w:ind w:left="102" w:right="102"/>
                          <w:jc w:val="both"/>
                          <w:rPr>
                            <w:rFonts w:ascii="宋体" w:hAnsi="宋体" w:cs="宋体"/>
                            <w:sz w:val="18"/>
                            <w:szCs w:val="18"/>
                          </w:rPr>
                        </w:pPr>
                        <w:r w:rsidRPr="00FD44EC">
                          <w:rPr>
                            <w:rFonts w:ascii="宋体" w:hAnsi="宋体" w:cs="宋体" w:hint="eastAsia"/>
                            <w:spacing w:val="-90"/>
                            <w:sz w:val="18"/>
                            <w:szCs w:val="18"/>
                            <w:lang w:eastAsia="zh-TW"/>
                          </w:rPr>
                          <w:t>，</w:t>
                        </w:r>
                        <w:r w:rsidRPr="00FD44EC">
                          <w:rPr>
                            <w:rFonts w:ascii="宋体" w:hAnsi="宋体" w:cs="宋体" w:hint="eastAsia"/>
                            <w:sz w:val="18"/>
                            <w:szCs w:val="18"/>
                            <w:lang w:eastAsia="zh-TW"/>
                          </w:rPr>
                          <w:t>（注意在测试过程中应保证环境温度</w:t>
                        </w:r>
                        <w:r w:rsidRPr="00FD44EC">
                          <w:rPr>
                            <w:rFonts w:ascii="宋体" w:hAnsi="宋体" w:cs="宋体" w:hint="eastAsia"/>
                            <w:spacing w:val="-35"/>
                            <w:sz w:val="18"/>
                            <w:szCs w:val="18"/>
                            <w:lang w:eastAsia="zh-TW"/>
                          </w:rPr>
                          <w:t>、</w:t>
                        </w:r>
                        <w:r w:rsidRPr="00FD44EC">
                          <w:rPr>
                            <w:rFonts w:ascii="宋体" w:hAnsi="宋体" w:cs="宋体" w:hint="eastAsia"/>
                            <w:sz w:val="18"/>
                            <w:szCs w:val="18"/>
                            <w:lang w:eastAsia="zh-TW"/>
                          </w:rPr>
                          <w:t>输</w:t>
                        </w:r>
                        <w:r w:rsidRPr="00FD44EC">
                          <w:rPr>
                            <w:rFonts w:ascii="宋体" w:hAnsi="宋体" w:cs="宋体"/>
                            <w:sz w:val="18"/>
                            <w:szCs w:val="18"/>
                            <w:lang w:eastAsia="zh-TW"/>
                          </w:rPr>
                          <w:t xml:space="preserve"> </w:t>
                        </w:r>
                        <w:r w:rsidRPr="00FD44EC">
                          <w:rPr>
                            <w:rFonts w:ascii="宋体" w:hAnsi="宋体" w:cs="宋体" w:hint="eastAsia"/>
                            <w:sz w:val="18"/>
                            <w:szCs w:val="18"/>
                            <w:lang w:eastAsia="zh-TW"/>
                          </w:rPr>
                          <w:t>出电流不变</w:t>
                        </w:r>
                        <w:r w:rsidRPr="00FD44EC">
                          <w:rPr>
                            <w:rFonts w:ascii="宋体" w:hAnsi="宋体" w:cs="宋体" w:hint="eastAsia"/>
                            <w:spacing w:val="-35"/>
                            <w:sz w:val="18"/>
                            <w:szCs w:val="18"/>
                            <w:lang w:eastAsia="zh-TW"/>
                          </w:rPr>
                          <w:t>，</w:t>
                        </w:r>
                        <w:r w:rsidRPr="00FD44EC">
                          <w:rPr>
                            <w:rFonts w:ascii="宋体" w:hAnsi="宋体" w:cs="宋体" w:hint="eastAsia"/>
                            <w:sz w:val="18"/>
                            <w:szCs w:val="18"/>
                            <w:lang w:eastAsia="zh-TW"/>
                          </w:rPr>
                          <w:t>稳压器的功耗</w:t>
                        </w:r>
                        <w:r w:rsidRPr="00FD44EC">
                          <w:rPr>
                            <w:rFonts w:ascii="宋体" w:hAnsi="宋体" w:cs="宋体"/>
                            <w:spacing w:val="-46"/>
                            <w:sz w:val="18"/>
                            <w:szCs w:val="18"/>
                            <w:lang w:eastAsia="zh-TW"/>
                          </w:rPr>
                          <w:t xml:space="preserve"> </w:t>
                        </w:r>
                        <w:r w:rsidRPr="00FD44EC">
                          <w:rPr>
                            <w:rFonts w:ascii="宋体" w:hAnsi="宋体" w:cs="宋体"/>
                            <w:sz w:val="18"/>
                            <w:szCs w:val="18"/>
                            <w:lang w:eastAsia="zh-TW"/>
                          </w:rPr>
                          <w:t>Po</w:t>
                        </w:r>
                        <w:r w:rsidRPr="00FD44EC">
                          <w:rPr>
                            <w:rFonts w:ascii="宋体" w:hAnsi="宋体" w:cs="宋体"/>
                            <w:spacing w:val="-45"/>
                            <w:sz w:val="18"/>
                            <w:szCs w:val="18"/>
                            <w:lang w:eastAsia="zh-TW"/>
                          </w:rPr>
                          <w:t xml:space="preserve"> </w:t>
                        </w:r>
                        <w:r w:rsidRPr="00FD44EC">
                          <w:rPr>
                            <w:rFonts w:ascii="宋体" w:hAnsi="宋体" w:cs="宋体" w:hint="eastAsia"/>
                            <w:sz w:val="18"/>
                            <w:szCs w:val="18"/>
                            <w:lang w:eastAsia="zh-TW"/>
                          </w:rPr>
                          <w:t>不超过极限</w:t>
                        </w:r>
                        <w:r w:rsidRPr="00FD44EC">
                          <w:rPr>
                            <w:rFonts w:ascii="宋体" w:hAnsi="宋体" w:cs="宋体"/>
                            <w:sz w:val="18"/>
                            <w:szCs w:val="18"/>
                            <w:lang w:eastAsia="zh-TW"/>
                          </w:rPr>
                          <w:t xml:space="preserve"> </w:t>
                        </w:r>
                        <w:r w:rsidRPr="00FD44EC">
                          <w:rPr>
                            <w:rFonts w:ascii="宋体" w:hAnsi="宋体" w:cs="宋体" w:hint="eastAsia"/>
                            <w:sz w:val="18"/>
                            <w:szCs w:val="18"/>
                            <w:lang w:eastAsia="zh-TW"/>
                          </w:rPr>
                          <w:t>值</w:t>
                        </w:r>
                        <w:r w:rsidRPr="00FD44EC">
                          <w:rPr>
                            <w:rFonts w:ascii="宋体" w:hAnsi="宋体" w:cs="宋体"/>
                            <w:spacing w:val="-46"/>
                            <w:sz w:val="18"/>
                            <w:szCs w:val="18"/>
                            <w:lang w:eastAsia="zh-TW"/>
                          </w:rPr>
                          <w:t xml:space="preserve"> </w:t>
                        </w:r>
                        <w:r w:rsidRPr="00FD44EC">
                          <w:rPr>
                            <w:rFonts w:ascii="宋体" w:hAnsi="宋体" w:cs="宋体"/>
                            <w:sz w:val="18"/>
                            <w:szCs w:val="18"/>
                            <w:lang w:eastAsia="zh-TW"/>
                          </w:rPr>
                          <w:t>15W</w:t>
                        </w:r>
                        <w:r w:rsidRPr="00FD44EC">
                          <w:rPr>
                            <w:rFonts w:ascii="宋体" w:hAnsi="宋体" w:cs="宋体" w:hint="eastAsia"/>
                            <w:spacing w:val="-90"/>
                            <w:sz w:val="18"/>
                            <w:szCs w:val="18"/>
                            <w:lang w:eastAsia="zh-TW"/>
                          </w:rPr>
                          <w:t>。</w:t>
                        </w:r>
                        <w:r w:rsidRPr="00FD44EC">
                          <w:rPr>
                            <w:rFonts w:ascii="宋体" w:hAnsi="宋体" w:cs="宋体" w:hint="eastAsia"/>
                            <w:sz w:val="18"/>
                            <w:szCs w:val="18"/>
                            <w:lang w:eastAsia="zh-TW"/>
                          </w:rPr>
                          <w:t>）</w:t>
                        </w:r>
                      </w:p>
                    </w:tc>
                    <w:tc>
                      <w:tcPr>
                        <w:tcW w:w="3966"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E842E4" w:rsidP="00FD44EC">
                        <w:pPr>
                          <w:pStyle w:val="TableParagraph"/>
                          <w:spacing w:before="5" w:line="200" w:lineRule="exact"/>
                          <w:rPr>
                            <w:sz w:val="20"/>
                            <w:szCs w:val="20"/>
                            <w:lang w:eastAsia="zh-TW"/>
                          </w:rPr>
                        </w:pPr>
                      </w:p>
                      <w:p w:rsidR="00E842E4" w:rsidRPr="00FD44EC" w:rsidRDefault="00FD44EC" w:rsidP="00FD44EC">
                        <w:pPr>
                          <w:pStyle w:val="TableParagraph"/>
                          <w:ind w:left="102" w:right="117"/>
                          <w:jc w:val="both"/>
                          <w:rPr>
                            <w:rFonts w:ascii="宋体" w:hAnsi="宋体" w:cs="宋体"/>
                            <w:sz w:val="18"/>
                            <w:szCs w:val="18"/>
                            <w:lang w:eastAsia="zh-TW"/>
                          </w:rPr>
                        </w:pPr>
                        <w:r w:rsidRPr="00FD44EC">
                          <w:rPr>
                            <w:rFonts w:ascii="宋体" w:hAnsi="宋体" w:cs="宋体" w:hint="eastAsia"/>
                            <w:sz w:val="18"/>
                            <w:szCs w:val="18"/>
                            <w:lang w:eastAsia="zh-TW"/>
                          </w:rPr>
                          <w:t>在常温（</w:t>
                        </w:r>
                        <w:r w:rsidRPr="00FD44EC">
                          <w:rPr>
                            <w:rFonts w:ascii="宋体" w:hAnsi="宋体" w:cs="宋体"/>
                            <w:sz w:val="18"/>
                            <w:szCs w:val="18"/>
                            <w:lang w:eastAsia="zh-TW"/>
                          </w:rPr>
                          <w:t>25±3℃</w:t>
                        </w:r>
                        <w:r w:rsidRPr="00FD44EC">
                          <w:rPr>
                            <w:rFonts w:ascii="宋体" w:hAnsi="宋体" w:cs="宋体" w:hint="eastAsia"/>
                            <w:sz w:val="18"/>
                            <w:szCs w:val="18"/>
                            <w:lang w:eastAsia="zh-TW"/>
                          </w:rPr>
                          <w:t>）下，稳压器输入的直流电压</w:t>
                        </w:r>
                        <w:r w:rsidRPr="00FD44EC">
                          <w:rPr>
                            <w:rFonts w:ascii="宋体" w:hAnsi="宋体" w:cs="宋体"/>
                            <w:sz w:val="18"/>
                            <w:szCs w:val="18"/>
                            <w:lang w:eastAsia="zh-TW"/>
                          </w:rPr>
                          <w:t xml:space="preserve"> Vi</w:t>
                        </w:r>
                        <w:r w:rsidRPr="00FD44EC">
                          <w:rPr>
                            <w:rFonts w:ascii="宋体" w:hAnsi="宋体" w:cs="宋体"/>
                            <w:spacing w:val="-46"/>
                            <w:sz w:val="18"/>
                            <w:szCs w:val="18"/>
                            <w:lang w:eastAsia="zh-TW"/>
                          </w:rPr>
                          <w:t xml:space="preserve"> </w:t>
                        </w:r>
                        <w:r w:rsidRPr="00FD44EC">
                          <w:rPr>
                            <w:rFonts w:ascii="宋体" w:hAnsi="宋体" w:cs="宋体" w:hint="eastAsia"/>
                            <w:sz w:val="18"/>
                            <w:szCs w:val="18"/>
                            <w:lang w:eastAsia="zh-TW"/>
                          </w:rPr>
                          <w:t>在规定范围内（</w:t>
                        </w:r>
                        <w:r w:rsidRPr="00FD44EC">
                          <w:rPr>
                            <w:rFonts w:ascii="宋体" w:hAnsi="宋体" w:cs="宋体"/>
                            <w:sz w:val="18"/>
                            <w:szCs w:val="18"/>
                            <w:lang w:eastAsia="zh-TW"/>
                          </w:rPr>
                          <w:t>L7805CV</w:t>
                        </w:r>
                        <w:r w:rsidRPr="00FD44EC">
                          <w:rPr>
                            <w:rFonts w:ascii="宋体" w:hAnsi="宋体" w:cs="宋体" w:hint="eastAsia"/>
                            <w:sz w:val="18"/>
                            <w:szCs w:val="18"/>
                            <w:lang w:eastAsia="zh-TW"/>
                          </w:rPr>
                          <w:t>：</w:t>
                        </w:r>
                        <w:r w:rsidRPr="00FD44EC">
                          <w:rPr>
                            <w:rFonts w:ascii="宋体" w:hAnsi="宋体" w:cs="宋体"/>
                            <w:sz w:val="18"/>
                            <w:szCs w:val="18"/>
                            <w:lang w:eastAsia="zh-TW"/>
                          </w:rPr>
                          <w:t>7-20v</w:t>
                        </w:r>
                        <w:r w:rsidRPr="00FD44EC">
                          <w:rPr>
                            <w:rFonts w:ascii="宋体" w:hAnsi="宋体" w:cs="宋体" w:hint="eastAsia"/>
                            <w:sz w:val="18"/>
                            <w:szCs w:val="18"/>
                            <w:lang w:eastAsia="zh-TW"/>
                          </w:rPr>
                          <w:t>）变化</w:t>
                        </w:r>
                        <w:r w:rsidRPr="00FD44EC">
                          <w:rPr>
                            <w:rFonts w:ascii="宋体" w:hAnsi="宋体" w:cs="宋体"/>
                            <w:sz w:val="18"/>
                            <w:szCs w:val="18"/>
                            <w:lang w:eastAsia="zh-TW"/>
                          </w:rPr>
                          <w:t>,</w:t>
                        </w:r>
                        <w:r w:rsidRPr="00FD44EC">
                          <w:rPr>
                            <w:rFonts w:ascii="宋体" w:hAnsi="宋体" w:cs="宋体" w:hint="eastAsia"/>
                            <w:sz w:val="18"/>
                            <w:szCs w:val="18"/>
                            <w:lang w:eastAsia="zh-TW"/>
                          </w:rPr>
                          <w:t>输出</w:t>
                        </w:r>
                        <w:r w:rsidRPr="00FD44EC">
                          <w:rPr>
                            <w:rFonts w:ascii="宋体" w:hAnsi="宋体" w:cs="宋体"/>
                            <w:sz w:val="18"/>
                            <w:szCs w:val="18"/>
                            <w:lang w:eastAsia="zh-TW"/>
                          </w:rPr>
                          <w:t xml:space="preserve"> </w:t>
                        </w:r>
                        <w:r w:rsidRPr="00FD44EC">
                          <w:rPr>
                            <w:rFonts w:ascii="宋体" w:hAnsi="宋体" w:cs="宋体" w:hint="eastAsia"/>
                            <w:sz w:val="18"/>
                            <w:szCs w:val="18"/>
                            <w:lang w:eastAsia="zh-TW"/>
                          </w:rPr>
                          <w:t>电压值</w:t>
                        </w:r>
                        <w:r w:rsidRPr="00FD44EC">
                          <w:rPr>
                            <w:rFonts w:ascii="宋体" w:hAnsi="宋体" w:cs="宋体"/>
                            <w:spacing w:val="-46"/>
                            <w:sz w:val="18"/>
                            <w:szCs w:val="18"/>
                            <w:lang w:eastAsia="zh-TW"/>
                          </w:rPr>
                          <w:t xml:space="preserve"> </w:t>
                        </w:r>
                        <w:r w:rsidRPr="00FD44EC">
                          <w:rPr>
                            <w:rFonts w:ascii="宋体" w:hAnsi="宋体" w:cs="宋体"/>
                            <w:sz w:val="18"/>
                            <w:szCs w:val="18"/>
                            <w:lang w:eastAsia="zh-TW"/>
                          </w:rPr>
                          <w:t>Vo</w:t>
                        </w:r>
                        <w:r w:rsidRPr="00FD44EC">
                          <w:rPr>
                            <w:rFonts w:ascii="宋体" w:hAnsi="宋体" w:cs="宋体"/>
                            <w:spacing w:val="-46"/>
                            <w:sz w:val="18"/>
                            <w:szCs w:val="18"/>
                            <w:lang w:eastAsia="zh-TW"/>
                          </w:rPr>
                          <w:t xml:space="preserve"> </w:t>
                        </w:r>
                        <w:r w:rsidRPr="00FD44EC">
                          <w:rPr>
                            <w:rFonts w:ascii="宋体" w:hAnsi="宋体" w:cs="宋体" w:hint="eastAsia"/>
                            <w:sz w:val="18"/>
                            <w:szCs w:val="18"/>
                            <w:lang w:eastAsia="zh-TW"/>
                          </w:rPr>
                          <w:t>应在规定值的范围内。</w:t>
                        </w:r>
                      </w:p>
                    </w:tc>
                  </w:tr>
                  <w:tr w:rsidR="00E842E4" w:rsidTr="00FD44EC">
                    <w:trPr>
                      <w:trHeight w:hRule="exact" w:val="946"/>
                    </w:trPr>
                    <w:tc>
                      <w:tcPr>
                        <w:tcW w:w="1228"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E842E4" w:rsidP="00FD44EC">
                        <w:pPr>
                          <w:pStyle w:val="TableParagraph"/>
                          <w:spacing w:before="2" w:line="140" w:lineRule="exact"/>
                          <w:rPr>
                            <w:sz w:val="14"/>
                            <w:szCs w:val="14"/>
                            <w:lang w:eastAsia="zh-TW"/>
                          </w:rPr>
                        </w:pPr>
                      </w:p>
                      <w:p w:rsidR="00E842E4" w:rsidRPr="00FD44EC" w:rsidRDefault="00E842E4" w:rsidP="00FD44EC">
                        <w:pPr>
                          <w:pStyle w:val="TableParagraph"/>
                          <w:spacing w:line="180" w:lineRule="exact"/>
                          <w:rPr>
                            <w:sz w:val="18"/>
                            <w:szCs w:val="18"/>
                            <w:lang w:eastAsia="zh-TW"/>
                          </w:rPr>
                        </w:pPr>
                      </w:p>
                      <w:p w:rsidR="00E842E4" w:rsidRPr="00FD44EC" w:rsidRDefault="00FD44EC" w:rsidP="00FD44EC">
                        <w:pPr>
                          <w:pStyle w:val="TableParagraph"/>
                          <w:ind w:left="156"/>
                          <w:rPr>
                            <w:rFonts w:ascii="宋体" w:hAnsi="宋体" w:cs="宋体"/>
                            <w:sz w:val="18"/>
                            <w:szCs w:val="18"/>
                          </w:rPr>
                        </w:pPr>
                        <w:r w:rsidRPr="00FD44EC">
                          <w:rPr>
                            <w:rFonts w:ascii="宋体" w:hAnsi="宋体" w:cs="宋体"/>
                            <w:b/>
                            <w:bCs/>
                            <w:sz w:val="18"/>
                            <w:szCs w:val="18"/>
                            <w:lang w:eastAsia="zh-TW"/>
                          </w:rPr>
                          <w:t>★</w:t>
                        </w:r>
                        <w:r w:rsidRPr="00FD44EC">
                          <w:rPr>
                            <w:rFonts w:ascii="宋体" w:hAnsi="宋体" w:cs="宋体" w:hint="eastAsia"/>
                            <w:b/>
                            <w:bCs/>
                            <w:sz w:val="18"/>
                            <w:szCs w:val="18"/>
                            <w:lang w:eastAsia="zh-TW"/>
                          </w:rPr>
                          <w:t>静态电流</w:t>
                        </w:r>
                      </w:p>
                    </w:tc>
                    <w:tc>
                      <w:tcPr>
                        <w:tcW w:w="3511"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E842E4" w:rsidP="00FD44EC">
                        <w:pPr>
                          <w:pStyle w:val="TableParagraph"/>
                          <w:spacing w:before="2" w:line="140" w:lineRule="exact"/>
                          <w:rPr>
                            <w:sz w:val="14"/>
                            <w:szCs w:val="14"/>
                            <w:lang w:eastAsia="zh-TW"/>
                          </w:rPr>
                        </w:pPr>
                      </w:p>
                      <w:p w:rsidR="00E842E4" w:rsidRPr="00FD44EC" w:rsidRDefault="00E842E4" w:rsidP="00FD44EC">
                        <w:pPr>
                          <w:pStyle w:val="TableParagraph"/>
                          <w:spacing w:line="180" w:lineRule="exact"/>
                          <w:rPr>
                            <w:sz w:val="18"/>
                            <w:szCs w:val="18"/>
                            <w:lang w:eastAsia="zh-TW"/>
                          </w:rPr>
                        </w:pPr>
                      </w:p>
                      <w:p w:rsidR="00E842E4" w:rsidRPr="00FD44EC" w:rsidRDefault="00FD44EC" w:rsidP="00FD44EC">
                        <w:pPr>
                          <w:pStyle w:val="TableParagraph"/>
                          <w:ind w:left="102"/>
                          <w:rPr>
                            <w:rFonts w:ascii="宋体" w:hAnsi="宋体" w:cs="宋体"/>
                            <w:sz w:val="18"/>
                            <w:szCs w:val="18"/>
                            <w:lang w:eastAsia="zh-TW"/>
                          </w:rPr>
                        </w:pPr>
                        <w:r w:rsidRPr="00FD44EC">
                          <w:rPr>
                            <w:rFonts w:ascii="宋体" w:hAnsi="宋体" w:cs="宋体"/>
                            <w:sz w:val="18"/>
                            <w:szCs w:val="18"/>
                            <w:lang w:eastAsia="zh-TW"/>
                          </w:rPr>
                          <w:t>L7805CV</w:t>
                        </w:r>
                        <w:r w:rsidRPr="00FD44EC">
                          <w:rPr>
                            <w:rFonts w:ascii="宋体" w:hAnsi="宋体" w:cs="宋体"/>
                            <w:spacing w:val="-46"/>
                            <w:sz w:val="18"/>
                            <w:szCs w:val="18"/>
                            <w:lang w:eastAsia="zh-TW"/>
                          </w:rPr>
                          <w:t xml:space="preserve"> </w:t>
                        </w:r>
                        <w:r w:rsidRPr="00FD44EC">
                          <w:rPr>
                            <w:rFonts w:ascii="宋体" w:hAnsi="宋体" w:cs="宋体" w:hint="eastAsia"/>
                            <w:sz w:val="18"/>
                            <w:szCs w:val="18"/>
                            <w:lang w:eastAsia="zh-TW"/>
                          </w:rPr>
                          <w:t>系列静态电流</w:t>
                        </w:r>
                        <w:r w:rsidRPr="00FD44EC">
                          <w:rPr>
                            <w:rFonts w:ascii="宋体" w:hAnsi="宋体" w:cs="宋体"/>
                            <w:spacing w:val="-46"/>
                            <w:sz w:val="18"/>
                            <w:szCs w:val="18"/>
                            <w:lang w:eastAsia="zh-TW"/>
                          </w:rPr>
                          <w:t xml:space="preserve"> </w:t>
                        </w:r>
                        <w:r w:rsidRPr="00FD44EC">
                          <w:rPr>
                            <w:rFonts w:ascii="宋体" w:hAnsi="宋体" w:cs="宋体"/>
                            <w:sz w:val="18"/>
                            <w:szCs w:val="18"/>
                            <w:lang w:eastAsia="zh-TW"/>
                          </w:rPr>
                          <w:t>Iq</w:t>
                        </w:r>
                        <w:r w:rsidRPr="00FD44EC">
                          <w:rPr>
                            <w:rFonts w:ascii="宋体" w:hAnsi="宋体" w:cs="宋体"/>
                            <w:spacing w:val="-46"/>
                            <w:sz w:val="18"/>
                            <w:szCs w:val="18"/>
                            <w:lang w:eastAsia="zh-TW"/>
                          </w:rPr>
                          <w:t xml:space="preserve"> </w:t>
                        </w:r>
                        <w:r w:rsidRPr="00FD44EC">
                          <w:rPr>
                            <w:rFonts w:ascii="宋体" w:hAnsi="宋体" w:cs="宋体" w:hint="eastAsia"/>
                            <w:sz w:val="18"/>
                            <w:szCs w:val="18"/>
                            <w:lang w:eastAsia="zh-TW"/>
                          </w:rPr>
                          <w:t>不超过</w:t>
                        </w:r>
                        <w:r w:rsidRPr="00FD44EC">
                          <w:rPr>
                            <w:rFonts w:ascii="宋体" w:hAnsi="宋体" w:cs="宋体"/>
                            <w:spacing w:val="-46"/>
                            <w:sz w:val="18"/>
                            <w:szCs w:val="18"/>
                            <w:lang w:eastAsia="zh-TW"/>
                          </w:rPr>
                          <w:t xml:space="preserve"> </w:t>
                        </w:r>
                        <w:r w:rsidRPr="00FD44EC">
                          <w:rPr>
                            <w:rFonts w:ascii="宋体" w:hAnsi="宋体" w:cs="宋体"/>
                            <w:sz w:val="18"/>
                            <w:szCs w:val="18"/>
                            <w:lang w:eastAsia="zh-TW"/>
                          </w:rPr>
                          <w:t>8mA</w:t>
                        </w:r>
                      </w:p>
                    </w:tc>
                    <w:tc>
                      <w:tcPr>
                        <w:tcW w:w="3966"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04" w:lineRule="exact"/>
                          <w:ind w:left="102"/>
                          <w:jc w:val="both"/>
                          <w:rPr>
                            <w:rFonts w:ascii="宋体" w:hAnsi="宋体" w:cs="宋体"/>
                            <w:sz w:val="18"/>
                            <w:szCs w:val="18"/>
                            <w:lang w:eastAsia="zh-TW"/>
                          </w:rPr>
                        </w:pPr>
                        <w:r w:rsidRPr="00FD44EC">
                          <w:rPr>
                            <w:rFonts w:ascii="宋体" w:hAnsi="宋体" w:cs="宋体" w:hint="eastAsia"/>
                            <w:sz w:val="18"/>
                            <w:szCs w:val="18"/>
                            <w:lang w:eastAsia="zh-TW"/>
                          </w:rPr>
                          <w:t>常温（</w:t>
                        </w:r>
                        <w:r w:rsidRPr="00FD44EC">
                          <w:rPr>
                            <w:rFonts w:ascii="宋体" w:hAnsi="宋体" w:cs="宋体"/>
                            <w:sz w:val="18"/>
                            <w:szCs w:val="18"/>
                            <w:lang w:eastAsia="zh-TW"/>
                          </w:rPr>
                          <w:t>25±3℃</w:t>
                        </w:r>
                        <w:r w:rsidRPr="00FD44EC">
                          <w:rPr>
                            <w:rFonts w:ascii="宋体" w:hAnsi="宋体" w:cs="宋体" w:hint="eastAsia"/>
                            <w:sz w:val="18"/>
                            <w:szCs w:val="18"/>
                            <w:lang w:eastAsia="zh-TW"/>
                          </w:rPr>
                          <w:t>）下，稳压器的输入端加适当的</w:t>
                        </w:r>
                      </w:p>
                      <w:p w:rsidR="00E842E4" w:rsidRPr="00FD44EC" w:rsidRDefault="00FD44EC" w:rsidP="00FD44EC">
                        <w:pPr>
                          <w:pStyle w:val="TableParagraph"/>
                          <w:spacing w:before="1"/>
                          <w:ind w:left="102" w:right="117"/>
                          <w:jc w:val="both"/>
                          <w:rPr>
                            <w:rFonts w:ascii="宋体" w:hAnsi="宋体" w:cs="宋体"/>
                            <w:sz w:val="18"/>
                            <w:szCs w:val="18"/>
                            <w:lang w:eastAsia="zh-TW"/>
                          </w:rPr>
                        </w:pPr>
                        <w:r w:rsidRPr="00FD44EC">
                          <w:rPr>
                            <w:rFonts w:ascii="宋体" w:hAnsi="宋体" w:cs="宋体" w:hint="eastAsia"/>
                            <w:sz w:val="18"/>
                            <w:szCs w:val="18"/>
                            <w:lang w:eastAsia="zh-TW"/>
                          </w:rPr>
                          <w:t>直流电压</w:t>
                        </w:r>
                        <w:r w:rsidRPr="00FD44EC">
                          <w:rPr>
                            <w:rFonts w:ascii="宋体" w:hAnsi="宋体" w:cs="宋体"/>
                            <w:spacing w:val="-46"/>
                            <w:sz w:val="18"/>
                            <w:szCs w:val="18"/>
                            <w:lang w:eastAsia="zh-TW"/>
                          </w:rPr>
                          <w:t xml:space="preserve"> </w:t>
                        </w:r>
                        <w:r w:rsidRPr="00FD44EC">
                          <w:rPr>
                            <w:rFonts w:ascii="宋体" w:hAnsi="宋体" w:cs="宋体"/>
                            <w:sz w:val="18"/>
                            <w:szCs w:val="18"/>
                            <w:lang w:eastAsia="zh-TW"/>
                          </w:rPr>
                          <w:t>Vi</w:t>
                        </w:r>
                        <w:r w:rsidRPr="00FD44EC">
                          <w:rPr>
                            <w:rFonts w:ascii="宋体" w:hAnsi="宋体" w:cs="宋体"/>
                            <w:spacing w:val="-46"/>
                            <w:sz w:val="18"/>
                            <w:szCs w:val="18"/>
                            <w:lang w:eastAsia="zh-TW"/>
                          </w:rPr>
                          <w:t xml:space="preserve"> </w:t>
                        </w:r>
                        <w:r w:rsidRPr="00FD44EC">
                          <w:rPr>
                            <w:rFonts w:ascii="宋体" w:hAnsi="宋体" w:cs="宋体" w:hint="eastAsia"/>
                            <w:sz w:val="18"/>
                            <w:szCs w:val="18"/>
                            <w:lang w:eastAsia="zh-TW"/>
                          </w:rPr>
                          <w:t>使输出电压至规定值</w:t>
                        </w:r>
                        <w:r w:rsidRPr="00FD44EC">
                          <w:rPr>
                            <w:rFonts w:ascii="宋体" w:hAnsi="宋体" w:cs="宋体"/>
                            <w:spacing w:val="-46"/>
                            <w:sz w:val="18"/>
                            <w:szCs w:val="18"/>
                            <w:lang w:eastAsia="zh-TW"/>
                          </w:rPr>
                          <w:t xml:space="preserve"> </w:t>
                        </w:r>
                        <w:r w:rsidRPr="00FD44EC">
                          <w:rPr>
                            <w:rFonts w:ascii="宋体" w:hAnsi="宋体" w:cs="宋体"/>
                            <w:sz w:val="18"/>
                            <w:szCs w:val="18"/>
                            <w:lang w:eastAsia="zh-TW"/>
                          </w:rPr>
                          <w:t>Vo</w:t>
                        </w:r>
                        <w:r w:rsidRPr="00FD44EC">
                          <w:rPr>
                            <w:rFonts w:ascii="宋体" w:hAnsi="宋体" w:cs="宋体" w:hint="eastAsia"/>
                            <w:sz w:val="18"/>
                            <w:szCs w:val="18"/>
                            <w:lang w:eastAsia="zh-TW"/>
                          </w:rPr>
                          <w:t>，然后分别</w:t>
                        </w:r>
                        <w:r w:rsidRPr="00FD44EC">
                          <w:rPr>
                            <w:rFonts w:ascii="宋体" w:hAnsi="宋体" w:cs="宋体"/>
                            <w:spacing w:val="21"/>
                            <w:sz w:val="18"/>
                            <w:szCs w:val="18"/>
                            <w:lang w:eastAsia="zh-TW"/>
                          </w:rPr>
                          <w:t xml:space="preserve"> </w:t>
                        </w:r>
                        <w:r w:rsidRPr="00FD44EC">
                          <w:rPr>
                            <w:rFonts w:ascii="宋体" w:hAnsi="宋体" w:cs="宋体" w:hint="eastAsia"/>
                            <w:sz w:val="18"/>
                            <w:szCs w:val="18"/>
                            <w:lang w:eastAsia="zh-TW"/>
                          </w:rPr>
                          <w:t>测出此时的输出入电流</w:t>
                        </w:r>
                        <w:r w:rsidRPr="00FD44EC">
                          <w:rPr>
                            <w:rFonts w:ascii="宋体" w:hAnsi="宋体" w:cs="宋体"/>
                            <w:spacing w:val="-46"/>
                            <w:sz w:val="18"/>
                            <w:szCs w:val="18"/>
                            <w:lang w:eastAsia="zh-TW"/>
                          </w:rPr>
                          <w:t xml:space="preserve"> </w:t>
                        </w:r>
                        <w:r w:rsidRPr="00FD44EC">
                          <w:rPr>
                            <w:rFonts w:ascii="宋体" w:hAnsi="宋体" w:cs="宋体"/>
                            <w:sz w:val="18"/>
                            <w:szCs w:val="18"/>
                            <w:lang w:eastAsia="zh-TW"/>
                          </w:rPr>
                          <w:t>Ii</w:t>
                        </w:r>
                        <w:r w:rsidRPr="00FD44EC">
                          <w:rPr>
                            <w:rFonts w:ascii="宋体" w:hAnsi="宋体" w:cs="宋体"/>
                            <w:spacing w:val="-46"/>
                            <w:sz w:val="18"/>
                            <w:szCs w:val="18"/>
                            <w:lang w:eastAsia="zh-TW"/>
                          </w:rPr>
                          <w:t xml:space="preserve"> </w:t>
                        </w:r>
                        <w:r w:rsidRPr="00FD44EC">
                          <w:rPr>
                            <w:rFonts w:ascii="宋体" w:hAnsi="宋体" w:cs="宋体" w:hint="eastAsia"/>
                            <w:sz w:val="18"/>
                            <w:szCs w:val="18"/>
                            <w:lang w:eastAsia="zh-TW"/>
                          </w:rPr>
                          <w:t>和输出电流</w:t>
                        </w:r>
                        <w:r w:rsidRPr="00FD44EC">
                          <w:rPr>
                            <w:rFonts w:ascii="宋体" w:hAnsi="宋体" w:cs="宋体"/>
                            <w:spacing w:val="-46"/>
                            <w:sz w:val="18"/>
                            <w:szCs w:val="18"/>
                            <w:lang w:eastAsia="zh-TW"/>
                          </w:rPr>
                          <w:t xml:space="preserve"> </w:t>
                        </w:r>
                        <w:r w:rsidRPr="00FD44EC">
                          <w:rPr>
                            <w:rFonts w:ascii="宋体" w:hAnsi="宋体" w:cs="宋体"/>
                            <w:sz w:val="18"/>
                            <w:szCs w:val="18"/>
                            <w:lang w:eastAsia="zh-TW"/>
                          </w:rPr>
                          <w:t>Io</w:t>
                        </w:r>
                        <w:r w:rsidRPr="00FD44EC">
                          <w:rPr>
                            <w:rFonts w:ascii="宋体" w:hAnsi="宋体" w:cs="宋体" w:hint="eastAsia"/>
                            <w:sz w:val="18"/>
                            <w:szCs w:val="18"/>
                            <w:lang w:eastAsia="zh-TW"/>
                          </w:rPr>
                          <w:t>，静态</w:t>
                        </w:r>
                        <w:r w:rsidRPr="00FD44EC">
                          <w:rPr>
                            <w:rFonts w:ascii="宋体" w:hAnsi="宋体" w:cs="宋体"/>
                            <w:spacing w:val="21"/>
                            <w:sz w:val="18"/>
                            <w:szCs w:val="18"/>
                            <w:lang w:eastAsia="zh-TW"/>
                          </w:rPr>
                          <w:t xml:space="preserve"> </w:t>
                        </w:r>
                        <w:r w:rsidRPr="00FD44EC">
                          <w:rPr>
                            <w:rFonts w:ascii="宋体" w:hAnsi="宋体" w:cs="宋体" w:hint="eastAsia"/>
                            <w:sz w:val="18"/>
                            <w:szCs w:val="18"/>
                            <w:lang w:eastAsia="zh-TW"/>
                          </w:rPr>
                          <w:t>电流</w:t>
                        </w:r>
                        <w:r w:rsidRPr="00FD44EC">
                          <w:rPr>
                            <w:rFonts w:ascii="宋体" w:hAnsi="宋体" w:cs="宋体"/>
                            <w:spacing w:val="-46"/>
                            <w:sz w:val="18"/>
                            <w:szCs w:val="18"/>
                            <w:lang w:eastAsia="zh-TW"/>
                          </w:rPr>
                          <w:t xml:space="preserve"> </w:t>
                        </w:r>
                        <w:r w:rsidRPr="00FD44EC">
                          <w:rPr>
                            <w:rFonts w:ascii="宋体" w:hAnsi="宋体" w:cs="宋体"/>
                            <w:sz w:val="18"/>
                            <w:szCs w:val="18"/>
                            <w:lang w:eastAsia="zh-TW"/>
                          </w:rPr>
                          <w:t>Iq=Ii-Io</w:t>
                        </w:r>
                      </w:p>
                    </w:tc>
                  </w:tr>
                </w:tbl>
                <w:p w:rsidR="00E842E4" w:rsidRDefault="00E842E4">
                  <w:pPr>
                    <w:rPr>
                      <w:lang w:eastAsia="zh-TW"/>
                    </w:rPr>
                  </w:pPr>
                </w:p>
              </w:txbxContent>
            </v:textbox>
            <w10:wrap anchorx="page" anchory="page"/>
          </v:shape>
        </w:pict>
      </w:r>
    </w:p>
    <w:tbl>
      <w:tblPr>
        <w:tblW w:w="15860" w:type="dxa"/>
        <w:tblInd w:w="96" w:type="dxa"/>
        <w:tblLayout w:type="fixed"/>
        <w:tblCellMar>
          <w:left w:w="0" w:type="dxa"/>
          <w:right w:w="0" w:type="dxa"/>
        </w:tblCellMar>
        <w:tblLook w:val="04A0" w:firstRow="1" w:lastRow="0" w:firstColumn="1" w:lastColumn="0" w:noHBand="0" w:noVBand="1"/>
      </w:tblPr>
      <w:tblGrid>
        <w:gridCol w:w="5759"/>
        <w:gridCol w:w="1260"/>
        <w:gridCol w:w="2019"/>
        <w:gridCol w:w="1252"/>
        <w:gridCol w:w="1269"/>
        <w:gridCol w:w="96"/>
        <w:gridCol w:w="1058"/>
        <w:gridCol w:w="352"/>
        <w:gridCol w:w="2795"/>
      </w:tblGrid>
      <w:tr w:rsidR="00FD44EC" w:rsidTr="00FD44EC">
        <w:trPr>
          <w:trHeight w:val="282"/>
        </w:trPr>
        <w:tc>
          <w:tcPr>
            <w:tcW w:w="5759" w:type="dxa"/>
            <w:vMerge w:val="restart"/>
            <w:tcBorders>
              <w:top w:val="single" w:sz="4" w:space="0" w:color="000000"/>
              <w:left w:val="single" w:sz="4" w:space="0" w:color="000000"/>
              <w:right w:val="single" w:sz="4" w:space="0" w:color="000000"/>
            </w:tcBorders>
            <w:shd w:val="clear" w:color="auto" w:fill="auto"/>
          </w:tcPr>
          <w:p w:rsidR="00E842E4" w:rsidRDefault="00E842E4"/>
        </w:tc>
        <w:tc>
          <w:tcPr>
            <w:tcW w:w="5800" w:type="dxa"/>
            <w:gridSpan w:val="4"/>
            <w:vMerge w:val="restart"/>
            <w:tcBorders>
              <w:top w:val="single" w:sz="4" w:space="0" w:color="000000"/>
              <w:left w:val="single" w:sz="4" w:space="0" w:color="000000"/>
              <w:right w:val="single" w:sz="4" w:space="0" w:color="000000"/>
            </w:tcBorders>
            <w:shd w:val="clear" w:color="auto" w:fill="auto"/>
          </w:tcPr>
          <w:p w:rsidR="00E842E4" w:rsidRPr="00FD44EC" w:rsidRDefault="00FD44EC" w:rsidP="00FD44EC">
            <w:pPr>
              <w:pStyle w:val="TableParagraph"/>
              <w:spacing w:line="550" w:lineRule="exact"/>
              <w:ind w:left="1281"/>
              <w:rPr>
                <w:rFonts w:ascii="宋体" w:hAnsi="宋体" w:cs="宋体"/>
                <w:sz w:val="48"/>
                <w:szCs w:val="48"/>
              </w:rPr>
            </w:pPr>
            <w:r w:rsidRPr="00FD44EC">
              <w:rPr>
                <w:rFonts w:ascii="宋体" w:hAnsi="宋体" w:cs="宋体" w:hint="eastAsia"/>
                <w:b/>
                <w:bCs/>
                <w:sz w:val="48"/>
                <w:szCs w:val="48"/>
                <w:lang w:eastAsia="zh-TW"/>
              </w:rPr>
              <w:t>检</w:t>
            </w:r>
            <w:r w:rsidRPr="00FD44EC">
              <w:rPr>
                <w:rFonts w:ascii="宋体" w:hAnsi="宋体" w:cs="宋体"/>
                <w:b/>
                <w:bCs/>
                <w:spacing w:val="-85"/>
                <w:sz w:val="48"/>
                <w:szCs w:val="48"/>
                <w:lang w:eastAsia="zh-TW"/>
              </w:rPr>
              <w:t xml:space="preserve"> </w:t>
            </w:r>
            <w:r w:rsidRPr="00FD44EC">
              <w:rPr>
                <w:rFonts w:ascii="宋体" w:hAnsi="宋体" w:cs="宋体" w:hint="eastAsia"/>
                <w:b/>
                <w:bCs/>
                <w:sz w:val="48"/>
                <w:szCs w:val="48"/>
                <w:lang w:eastAsia="zh-TW"/>
              </w:rPr>
              <w:t>验</w:t>
            </w:r>
            <w:r w:rsidRPr="00FD44EC">
              <w:rPr>
                <w:rFonts w:ascii="宋体" w:hAnsi="宋体" w:cs="宋体"/>
                <w:b/>
                <w:bCs/>
                <w:spacing w:val="-84"/>
                <w:sz w:val="48"/>
                <w:szCs w:val="48"/>
                <w:lang w:eastAsia="zh-TW"/>
              </w:rPr>
              <w:t xml:space="preserve"> </w:t>
            </w:r>
            <w:r w:rsidRPr="00FD44EC">
              <w:rPr>
                <w:rFonts w:ascii="宋体" w:hAnsi="宋体" w:cs="宋体" w:hint="eastAsia"/>
                <w:b/>
                <w:bCs/>
                <w:sz w:val="48"/>
                <w:szCs w:val="48"/>
                <w:lang w:eastAsia="zh-TW"/>
              </w:rPr>
              <w:t>指</w:t>
            </w:r>
            <w:r w:rsidRPr="00FD44EC">
              <w:rPr>
                <w:rFonts w:ascii="宋体" w:hAnsi="宋体" w:cs="宋体"/>
                <w:b/>
                <w:bCs/>
                <w:spacing w:val="-84"/>
                <w:sz w:val="48"/>
                <w:szCs w:val="48"/>
                <w:lang w:eastAsia="zh-TW"/>
              </w:rPr>
              <w:t xml:space="preserve"> </w:t>
            </w:r>
            <w:r w:rsidRPr="00FD44EC">
              <w:rPr>
                <w:rFonts w:ascii="宋体" w:hAnsi="宋体" w:cs="宋体" w:hint="eastAsia"/>
                <w:b/>
                <w:bCs/>
                <w:sz w:val="48"/>
                <w:szCs w:val="48"/>
                <w:lang w:eastAsia="zh-TW"/>
              </w:rPr>
              <w:t>导</w:t>
            </w:r>
            <w:r w:rsidRPr="00FD44EC">
              <w:rPr>
                <w:rFonts w:ascii="宋体" w:hAnsi="宋体" w:cs="宋体"/>
                <w:b/>
                <w:bCs/>
                <w:spacing w:val="-84"/>
                <w:sz w:val="48"/>
                <w:szCs w:val="48"/>
                <w:lang w:eastAsia="zh-TW"/>
              </w:rPr>
              <w:t xml:space="preserve"> </w:t>
            </w:r>
            <w:r w:rsidRPr="00FD44EC">
              <w:rPr>
                <w:rFonts w:ascii="宋体" w:hAnsi="宋体" w:cs="宋体" w:hint="eastAsia"/>
                <w:b/>
                <w:bCs/>
                <w:sz w:val="48"/>
                <w:szCs w:val="48"/>
                <w:lang w:eastAsia="zh-TW"/>
              </w:rPr>
              <w:t>书</w:t>
            </w:r>
          </w:p>
        </w:tc>
        <w:tc>
          <w:tcPr>
            <w:tcW w:w="1154" w:type="dxa"/>
            <w:gridSpan w:val="2"/>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40" w:lineRule="exact"/>
              <w:ind w:left="102"/>
              <w:rPr>
                <w:rFonts w:ascii="宋体" w:hAnsi="宋体" w:cs="宋体"/>
                <w:sz w:val="21"/>
                <w:szCs w:val="21"/>
              </w:rPr>
            </w:pPr>
            <w:r w:rsidRPr="00FD44EC">
              <w:rPr>
                <w:rFonts w:ascii="宋体" w:hAnsi="宋体" w:cs="宋体" w:hint="eastAsia"/>
                <w:sz w:val="21"/>
                <w:szCs w:val="21"/>
                <w:lang w:eastAsia="zh-TW"/>
              </w:rPr>
              <w:t>机型</w:t>
            </w:r>
          </w:p>
        </w:tc>
        <w:tc>
          <w:tcPr>
            <w:tcW w:w="3147" w:type="dxa"/>
            <w:gridSpan w:val="2"/>
            <w:tcBorders>
              <w:top w:val="single" w:sz="4" w:space="0" w:color="000000"/>
              <w:left w:val="single" w:sz="4" w:space="0" w:color="000000"/>
              <w:bottom w:val="single" w:sz="4" w:space="0" w:color="000000"/>
              <w:right w:val="single" w:sz="6" w:space="0" w:color="000000"/>
            </w:tcBorders>
            <w:shd w:val="clear" w:color="auto" w:fill="auto"/>
          </w:tcPr>
          <w:p w:rsidR="00E842E4" w:rsidRPr="00FD44EC" w:rsidRDefault="00FD44EC" w:rsidP="00FD44EC">
            <w:pPr>
              <w:pStyle w:val="TableParagraph"/>
              <w:spacing w:line="240" w:lineRule="exact"/>
              <w:ind w:left="102"/>
              <w:rPr>
                <w:rFonts w:ascii="宋体" w:hAnsi="宋体" w:cs="宋体"/>
                <w:sz w:val="21"/>
                <w:szCs w:val="21"/>
              </w:rPr>
            </w:pPr>
            <w:r w:rsidRPr="00FD44EC">
              <w:rPr>
                <w:rFonts w:ascii="宋体" w:hAnsi="宋体" w:cs="宋体" w:hint="eastAsia"/>
                <w:sz w:val="21"/>
                <w:szCs w:val="21"/>
                <w:lang w:eastAsia="zh-TW"/>
              </w:rPr>
              <w:t>适用于通用产品</w:t>
            </w:r>
          </w:p>
        </w:tc>
      </w:tr>
      <w:tr w:rsidR="00FD44EC" w:rsidTr="00FD44EC">
        <w:trPr>
          <w:trHeight w:hRule="exact" w:val="352"/>
        </w:trPr>
        <w:tc>
          <w:tcPr>
            <w:tcW w:w="5759" w:type="dxa"/>
            <w:vMerge/>
            <w:tcBorders>
              <w:left w:val="single" w:sz="4" w:space="0" w:color="000000"/>
              <w:right w:val="single" w:sz="4" w:space="0" w:color="000000"/>
            </w:tcBorders>
            <w:shd w:val="clear" w:color="auto" w:fill="auto"/>
          </w:tcPr>
          <w:p w:rsidR="00E842E4" w:rsidRDefault="00E842E4"/>
        </w:tc>
        <w:tc>
          <w:tcPr>
            <w:tcW w:w="5800" w:type="dxa"/>
            <w:gridSpan w:val="4"/>
            <w:vMerge/>
            <w:tcBorders>
              <w:left w:val="single" w:sz="4" w:space="0" w:color="000000"/>
              <w:bottom w:val="single" w:sz="4" w:space="0" w:color="000000"/>
              <w:right w:val="single" w:sz="4" w:space="0" w:color="000000"/>
            </w:tcBorders>
            <w:shd w:val="clear" w:color="auto" w:fill="auto"/>
          </w:tcPr>
          <w:p w:rsidR="00E842E4" w:rsidRDefault="00E842E4"/>
        </w:tc>
        <w:tc>
          <w:tcPr>
            <w:tcW w:w="1154" w:type="dxa"/>
            <w:gridSpan w:val="2"/>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40" w:lineRule="exact"/>
              <w:ind w:left="102"/>
              <w:rPr>
                <w:rFonts w:ascii="宋体" w:hAnsi="宋体" w:cs="宋体"/>
                <w:sz w:val="21"/>
                <w:szCs w:val="21"/>
              </w:rPr>
            </w:pPr>
            <w:r w:rsidRPr="00FD44EC">
              <w:rPr>
                <w:rFonts w:ascii="宋体" w:hAnsi="宋体" w:cs="宋体" w:hint="eastAsia"/>
                <w:sz w:val="21"/>
                <w:szCs w:val="21"/>
                <w:lang w:eastAsia="zh-TW"/>
              </w:rPr>
              <w:t>工序时间</w:t>
            </w:r>
          </w:p>
        </w:tc>
        <w:tc>
          <w:tcPr>
            <w:tcW w:w="3147" w:type="dxa"/>
            <w:gridSpan w:val="2"/>
            <w:tcBorders>
              <w:top w:val="single" w:sz="4" w:space="0" w:color="000000"/>
              <w:left w:val="single" w:sz="4" w:space="0" w:color="000000"/>
              <w:bottom w:val="single" w:sz="4" w:space="0" w:color="000000"/>
              <w:right w:val="single" w:sz="6" w:space="0" w:color="000000"/>
            </w:tcBorders>
            <w:shd w:val="clear" w:color="auto" w:fill="auto"/>
          </w:tcPr>
          <w:p w:rsidR="00E842E4" w:rsidRPr="00FD44EC" w:rsidRDefault="00FD44EC" w:rsidP="00FD44EC">
            <w:pPr>
              <w:pStyle w:val="TableParagraph"/>
              <w:spacing w:line="240" w:lineRule="exact"/>
              <w:ind w:left="102"/>
              <w:rPr>
                <w:rFonts w:ascii="宋体" w:hAnsi="宋体" w:cs="宋体"/>
                <w:sz w:val="21"/>
                <w:szCs w:val="21"/>
              </w:rPr>
            </w:pPr>
            <w:r w:rsidRPr="00FD44EC">
              <w:rPr>
                <w:rFonts w:ascii="宋体" w:hAnsi="宋体" w:cs="宋体" w:hint="eastAsia"/>
                <w:sz w:val="21"/>
                <w:szCs w:val="21"/>
                <w:lang w:eastAsia="zh-TW"/>
              </w:rPr>
              <w:t>无</w:t>
            </w:r>
          </w:p>
        </w:tc>
      </w:tr>
      <w:tr w:rsidR="00FD44EC" w:rsidTr="00FD44EC">
        <w:trPr>
          <w:trHeight w:hRule="exact" w:val="322"/>
        </w:trPr>
        <w:tc>
          <w:tcPr>
            <w:tcW w:w="5759" w:type="dxa"/>
            <w:vMerge/>
            <w:tcBorders>
              <w:left w:val="single" w:sz="4" w:space="0" w:color="000000"/>
              <w:bottom w:val="single" w:sz="4" w:space="0" w:color="000000"/>
              <w:right w:val="single" w:sz="4" w:space="0" w:color="000000"/>
            </w:tcBorders>
            <w:shd w:val="clear" w:color="auto" w:fill="auto"/>
          </w:tcPr>
          <w:p w:rsidR="00E842E4" w:rsidRDefault="00E842E4"/>
        </w:tc>
        <w:tc>
          <w:tcPr>
            <w:tcW w:w="1260"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74" w:lineRule="exact"/>
              <w:ind w:left="102"/>
              <w:rPr>
                <w:rFonts w:ascii="宋体" w:hAnsi="宋体" w:cs="宋体"/>
                <w:sz w:val="24"/>
                <w:szCs w:val="24"/>
              </w:rPr>
            </w:pPr>
            <w:r w:rsidRPr="00FD44EC">
              <w:rPr>
                <w:rFonts w:ascii="宋体" w:hAnsi="宋体" w:cs="宋体" w:hint="eastAsia"/>
                <w:sz w:val="24"/>
                <w:szCs w:val="24"/>
                <w:lang w:eastAsia="zh-TW"/>
              </w:rPr>
              <w:t>工序名称</w:t>
            </w:r>
          </w:p>
        </w:tc>
        <w:tc>
          <w:tcPr>
            <w:tcW w:w="4540" w:type="dxa"/>
            <w:gridSpan w:val="3"/>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40" w:lineRule="exact"/>
              <w:ind w:left="1504" w:right="1507"/>
              <w:jc w:val="center"/>
              <w:rPr>
                <w:rFonts w:ascii="宋体" w:hAnsi="宋体" w:cs="宋体"/>
                <w:sz w:val="21"/>
                <w:szCs w:val="21"/>
              </w:rPr>
            </w:pPr>
            <w:r w:rsidRPr="00FD44EC">
              <w:rPr>
                <w:rFonts w:ascii="宋体" w:hAnsi="宋体" w:cs="宋体" w:hint="eastAsia"/>
                <w:b/>
                <w:bCs/>
                <w:sz w:val="21"/>
                <w:szCs w:val="21"/>
                <w:lang w:eastAsia="zh-TW"/>
              </w:rPr>
              <w:t>三端稳压器检验</w:t>
            </w:r>
          </w:p>
        </w:tc>
        <w:tc>
          <w:tcPr>
            <w:tcW w:w="1154" w:type="dxa"/>
            <w:gridSpan w:val="2"/>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40" w:lineRule="exact"/>
              <w:ind w:left="102"/>
              <w:rPr>
                <w:rFonts w:ascii="宋体" w:hAnsi="宋体" w:cs="宋体"/>
                <w:sz w:val="21"/>
                <w:szCs w:val="21"/>
              </w:rPr>
            </w:pPr>
            <w:r w:rsidRPr="00FD44EC">
              <w:rPr>
                <w:rFonts w:ascii="宋体" w:hAnsi="宋体" w:cs="宋体" w:hint="eastAsia"/>
                <w:sz w:val="21"/>
                <w:szCs w:val="21"/>
                <w:lang w:eastAsia="zh-TW"/>
              </w:rPr>
              <w:t>工序编号</w:t>
            </w:r>
          </w:p>
        </w:tc>
        <w:tc>
          <w:tcPr>
            <w:tcW w:w="3147" w:type="dxa"/>
            <w:gridSpan w:val="2"/>
            <w:tcBorders>
              <w:top w:val="single" w:sz="4" w:space="0" w:color="000000"/>
              <w:left w:val="single" w:sz="4" w:space="0" w:color="000000"/>
              <w:bottom w:val="single" w:sz="4" w:space="0" w:color="000000"/>
              <w:right w:val="single" w:sz="6" w:space="0" w:color="000000"/>
            </w:tcBorders>
            <w:shd w:val="clear" w:color="auto" w:fill="auto"/>
          </w:tcPr>
          <w:p w:rsidR="00E842E4" w:rsidRPr="00FD44EC" w:rsidRDefault="00FD44EC" w:rsidP="00FD44EC">
            <w:pPr>
              <w:pStyle w:val="TableParagraph"/>
              <w:spacing w:line="240" w:lineRule="exact"/>
              <w:ind w:left="102"/>
              <w:rPr>
                <w:rFonts w:ascii="宋体" w:hAnsi="宋体" w:cs="宋体"/>
                <w:sz w:val="21"/>
                <w:szCs w:val="21"/>
              </w:rPr>
            </w:pPr>
            <w:r w:rsidRPr="00FD44EC">
              <w:rPr>
                <w:rFonts w:ascii="宋体" w:hAnsi="宋体" w:cs="宋体" w:hint="eastAsia"/>
                <w:sz w:val="21"/>
                <w:szCs w:val="21"/>
                <w:lang w:eastAsia="zh-TW"/>
              </w:rPr>
              <w:t>无</w:t>
            </w:r>
          </w:p>
        </w:tc>
      </w:tr>
      <w:tr w:rsidR="00FD44EC" w:rsidTr="00FD44EC">
        <w:trPr>
          <w:trHeight w:hRule="exact" w:val="289"/>
        </w:trPr>
        <w:tc>
          <w:tcPr>
            <w:tcW w:w="5759"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56" w:lineRule="exact"/>
              <w:ind w:left="102"/>
              <w:rPr>
                <w:rFonts w:ascii="宋体" w:hAnsi="宋体" w:cs="宋体"/>
                <w:sz w:val="21"/>
                <w:szCs w:val="21"/>
                <w:lang w:eastAsia="zh-TW"/>
              </w:rPr>
            </w:pPr>
            <w:r w:rsidRPr="00FD44EC">
              <w:rPr>
                <w:rFonts w:ascii="宋体" w:hAnsi="宋体" w:cs="宋体" w:hint="eastAsia"/>
                <w:sz w:val="21"/>
                <w:szCs w:val="21"/>
                <w:lang w:eastAsia="zh-TW"/>
              </w:rPr>
              <w:t>测试工具</w:t>
            </w:r>
            <w:r w:rsidRPr="00FD44EC">
              <w:rPr>
                <w:rFonts w:ascii="Times New Roman" w:hAnsi="Times New Roman" w:cs="Times New Roman"/>
                <w:sz w:val="21"/>
                <w:szCs w:val="21"/>
                <w:lang w:eastAsia="zh-TW"/>
              </w:rPr>
              <w:t>/</w:t>
            </w:r>
            <w:r w:rsidRPr="00FD44EC">
              <w:rPr>
                <w:rFonts w:ascii="宋体" w:hAnsi="宋体" w:cs="宋体" w:hint="eastAsia"/>
                <w:sz w:val="21"/>
                <w:szCs w:val="21"/>
                <w:lang w:eastAsia="zh-TW"/>
              </w:rPr>
              <w:t>仪器：万用表、电压表、电流表、电压源</w:t>
            </w:r>
          </w:p>
        </w:tc>
        <w:tc>
          <w:tcPr>
            <w:tcW w:w="1260"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40" w:lineRule="exact"/>
              <w:ind w:left="102"/>
              <w:rPr>
                <w:rFonts w:ascii="宋体" w:hAnsi="宋体" w:cs="宋体"/>
                <w:sz w:val="21"/>
                <w:szCs w:val="21"/>
              </w:rPr>
            </w:pPr>
            <w:r w:rsidRPr="00FD44EC">
              <w:rPr>
                <w:rFonts w:ascii="宋体" w:hAnsi="宋体" w:cs="宋体" w:hint="eastAsia"/>
                <w:sz w:val="21"/>
                <w:szCs w:val="21"/>
                <w:lang w:eastAsia="zh-TW"/>
              </w:rPr>
              <w:t>检验员</w:t>
            </w:r>
          </w:p>
        </w:tc>
        <w:tc>
          <w:tcPr>
            <w:tcW w:w="2019"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39" w:lineRule="exact"/>
              <w:ind w:left="714" w:right="685"/>
              <w:jc w:val="center"/>
              <w:rPr>
                <w:rFonts w:ascii="Times New Roman" w:eastAsia="Times New Roman" w:hAnsi="Times New Roman" w:cs="Times New Roman"/>
                <w:sz w:val="21"/>
                <w:szCs w:val="21"/>
              </w:rPr>
            </w:pPr>
            <w:r w:rsidRPr="00FD44EC">
              <w:rPr>
                <w:rFonts w:ascii="Times New Roman"/>
                <w:spacing w:val="-1"/>
                <w:sz w:val="21"/>
                <w:lang w:eastAsia="zh-TW"/>
              </w:rPr>
              <w:t>IQC</w:t>
            </w:r>
          </w:p>
        </w:tc>
        <w:tc>
          <w:tcPr>
            <w:tcW w:w="6822" w:type="dxa"/>
            <w:gridSpan w:val="6"/>
            <w:vMerge w:val="restart"/>
            <w:tcBorders>
              <w:top w:val="single" w:sz="4" w:space="0" w:color="000000"/>
              <w:left w:val="single" w:sz="4" w:space="0" w:color="000000"/>
              <w:right w:val="single" w:sz="6" w:space="0" w:color="000000"/>
            </w:tcBorders>
            <w:shd w:val="clear" w:color="auto" w:fill="auto"/>
          </w:tcPr>
          <w:p w:rsidR="00E842E4" w:rsidRPr="00FD44EC" w:rsidRDefault="00FD44EC" w:rsidP="00FD44EC">
            <w:pPr>
              <w:pStyle w:val="TableParagraph"/>
              <w:spacing w:line="229" w:lineRule="exact"/>
              <w:ind w:left="102"/>
              <w:rPr>
                <w:rFonts w:ascii="宋体" w:hAnsi="宋体" w:cs="宋体"/>
                <w:sz w:val="20"/>
                <w:szCs w:val="20"/>
              </w:rPr>
            </w:pPr>
            <w:r w:rsidRPr="00FD44EC">
              <w:rPr>
                <w:rFonts w:ascii="宋体" w:hAnsi="宋体" w:cs="宋体" w:hint="eastAsia"/>
                <w:sz w:val="20"/>
                <w:szCs w:val="20"/>
                <w:lang w:eastAsia="zh-TW"/>
              </w:rPr>
              <w:t>图示：</w:t>
            </w:r>
          </w:p>
          <w:p w:rsidR="00E842E4" w:rsidRPr="00FD44EC" w:rsidRDefault="00E842E4" w:rsidP="00FD44EC">
            <w:pPr>
              <w:pStyle w:val="TableParagraph"/>
              <w:spacing w:line="200" w:lineRule="exact"/>
              <w:rPr>
                <w:sz w:val="20"/>
                <w:szCs w:val="20"/>
              </w:rPr>
            </w:pPr>
          </w:p>
          <w:p w:rsidR="00E842E4" w:rsidRDefault="00E842E4" w:rsidP="00FD44EC">
            <w:pPr>
              <w:pStyle w:val="TableParagraph"/>
              <w:spacing w:before="19" w:line="220" w:lineRule="exact"/>
            </w:pPr>
          </w:p>
          <w:p w:rsidR="00E842E4" w:rsidRPr="00FD44EC" w:rsidRDefault="00FD44EC" w:rsidP="00FD44EC">
            <w:pPr>
              <w:pStyle w:val="TableParagraph"/>
              <w:ind w:left="315" w:right="6788"/>
              <w:rPr>
                <w:rFonts w:ascii="Times New Roman" w:eastAsia="Times New Roman" w:hAnsi="Times New Roman" w:cs="Times New Roman"/>
                <w:sz w:val="20"/>
                <w:szCs w:val="20"/>
              </w:rPr>
            </w:pPr>
            <w:r>
              <w:pict>
                <v:shape id="Picture 7" o:spid="_x0000_i1031" type="#_x0000_t75" style="width:314.5pt;height:127.7pt">
                  <v:imagedata r:id="rId26" o:title=""/>
                </v:shape>
              </w:pict>
            </w:r>
          </w:p>
          <w:p w:rsidR="00E842E4" w:rsidRPr="00FD44EC" w:rsidRDefault="00E842E4" w:rsidP="00FD44EC">
            <w:pPr>
              <w:pStyle w:val="TableParagraph"/>
              <w:spacing w:before="1" w:line="180" w:lineRule="exact"/>
              <w:rPr>
                <w:sz w:val="18"/>
                <w:szCs w:val="18"/>
              </w:rPr>
            </w:pPr>
          </w:p>
          <w:p w:rsidR="00E842E4" w:rsidRPr="00FD44EC" w:rsidRDefault="00E842E4" w:rsidP="00FD44EC">
            <w:pPr>
              <w:pStyle w:val="TableParagraph"/>
              <w:spacing w:line="200" w:lineRule="exact"/>
              <w:rPr>
                <w:sz w:val="20"/>
                <w:szCs w:val="20"/>
              </w:rPr>
            </w:pPr>
          </w:p>
          <w:p w:rsidR="00E842E4" w:rsidRPr="00FD44EC" w:rsidRDefault="00E842E4" w:rsidP="00FD44EC">
            <w:pPr>
              <w:pStyle w:val="TableParagraph"/>
              <w:spacing w:line="200" w:lineRule="exact"/>
              <w:rPr>
                <w:sz w:val="20"/>
                <w:szCs w:val="20"/>
              </w:rPr>
            </w:pPr>
          </w:p>
        </w:tc>
      </w:tr>
      <w:tr w:rsidR="00E842E4" w:rsidTr="00FD44EC">
        <w:trPr>
          <w:trHeight w:hRule="exact" w:val="322"/>
        </w:trPr>
        <w:tc>
          <w:tcPr>
            <w:tcW w:w="9038" w:type="dxa"/>
            <w:gridSpan w:val="3"/>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74" w:lineRule="exact"/>
              <w:ind w:left="3649" w:right="3651"/>
              <w:jc w:val="center"/>
              <w:rPr>
                <w:rFonts w:ascii="宋体" w:hAnsi="宋体" w:cs="宋体"/>
                <w:sz w:val="24"/>
                <w:szCs w:val="24"/>
              </w:rPr>
            </w:pPr>
            <w:r w:rsidRPr="00FD44EC">
              <w:rPr>
                <w:rFonts w:ascii="宋体" w:hAnsi="宋体" w:cs="宋体" w:hint="eastAsia"/>
                <w:b/>
                <w:bCs/>
                <w:sz w:val="24"/>
                <w:szCs w:val="24"/>
                <w:lang w:eastAsia="zh-TW"/>
              </w:rPr>
              <w:t>检验步骤及内容</w:t>
            </w:r>
          </w:p>
        </w:tc>
        <w:tc>
          <w:tcPr>
            <w:tcW w:w="6822" w:type="dxa"/>
            <w:gridSpan w:val="6"/>
            <w:vMerge/>
            <w:tcBorders>
              <w:left w:val="single" w:sz="4" w:space="0" w:color="000000"/>
              <w:right w:val="single" w:sz="6" w:space="0" w:color="000000"/>
            </w:tcBorders>
            <w:shd w:val="clear" w:color="auto" w:fill="auto"/>
          </w:tcPr>
          <w:p w:rsidR="00E842E4" w:rsidRDefault="00E842E4"/>
        </w:tc>
      </w:tr>
      <w:tr w:rsidR="00E842E4" w:rsidTr="00FD44EC">
        <w:trPr>
          <w:trHeight w:hRule="exact" w:val="242"/>
        </w:trPr>
        <w:tc>
          <w:tcPr>
            <w:tcW w:w="9038" w:type="dxa"/>
            <w:gridSpan w:val="3"/>
            <w:tcBorders>
              <w:top w:val="single" w:sz="4" w:space="0" w:color="000000"/>
              <w:left w:val="single" w:sz="4" w:space="0" w:color="000000"/>
              <w:bottom w:val="nil"/>
              <w:right w:val="single" w:sz="4" w:space="0" w:color="000000"/>
            </w:tcBorders>
            <w:shd w:val="clear" w:color="auto" w:fill="auto"/>
          </w:tcPr>
          <w:p w:rsidR="00E842E4" w:rsidRPr="00FD44EC" w:rsidRDefault="00FD44EC" w:rsidP="00FD44EC">
            <w:pPr>
              <w:pStyle w:val="TableParagraph"/>
              <w:spacing w:line="218" w:lineRule="exact"/>
              <w:ind w:left="102"/>
              <w:rPr>
                <w:rFonts w:ascii="宋体" w:hAnsi="宋体" w:cs="宋体"/>
                <w:sz w:val="18"/>
                <w:szCs w:val="18"/>
              </w:rPr>
            </w:pPr>
            <w:r w:rsidRPr="00FD44EC">
              <w:rPr>
                <w:rFonts w:ascii="Times New Roman" w:hAnsi="Times New Roman" w:cs="Times New Roman"/>
                <w:b/>
                <w:bCs/>
                <w:sz w:val="18"/>
                <w:szCs w:val="18"/>
                <w:u w:val="single" w:color="000000"/>
                <w:lang w:eastAsia="zh-TW"/>
              </w:rPr>
              <w:t>1</w:t>
            </w:r>
            <w:r w:rsidRPr="00FD44EC">
              <w:rPr>
                <w:rFonts w:ascii="宋体" w:hAnsi="宋体" w:cs="宋体" w:hint="eastAsia"/>
                <w:b/>
                <w:bCs/>
                <w:sz w:val="18"/>
                <w:szCs w:val="18"/>
                <w:u w:val="single" w:color="000000"/>
                <w:lang w:eastAsia="zh-TW"/>
              </w:rPr>
              <w:t>、对单、抽样：</w:t>
            </w:r>
          </w:p>
        </w:tc>
        <w:tc>
          <w:tcPr>
            <w:tcW w:w="6822" w:type="dxa"/>
            <w:gridSpan w:val="6"/>
            <w:vMerge/>
            <w:tcBorders>
              <w:left w:val="single" w:sz="4" w:space="0" w:color="000000"/>
              <w:right w:val="single" w:sz="6" w:space="0" w:color="000000"/>
            </w:tcBorders>
            <w:shd w:val="clear" w:color="auto" w:fill="auto"/>
          </w:tcPr>
          <w:p w:rsidR="00E842E4" w:rsidRDefault="00E842E4"/>
        </w:tc>
      </w:tr>
      <w:tr w:rsidR="00E842E4" w:rsidTr="00FD44EC">
        <w:trPr>
          <w:trHeight w:hRule="exact" w:val="234"/>
        </w:trPr>
        <w:tc>
          <w:tcPr>
            <w:tcW w:w="9038" w:type="dxa"/>
            <w:gridSpan w:val="3"/>
            <w:tcBorders>
              <w:top w:val="nil"/>
              <w:left w:val="single" w:sz="4" w:space="0" w:color="000000"/>
              <w:bottom w:val="nil"/>
              <w:right w:val="single" w:sz="4" w:space="0" w:color="000000"/>
            </w:tcBorders>
            <w:shd w:val="clear" w:color="auto" w:fill="auto"/>
          </w:tcPr>
          <w:p w:rsidR="00E842E4" w:rsidRPr="00FD44EC" w:rsidRDefault="00FD44EC" w:rsidP="00FD44EC">
            <w:pPr>
              <w:pStyle w:val="TableParagraph"/>
              <w:tabs>
                <w:tab w:val="left" w:pos="522"/>
              </w:tabs>
              <w:spacing w:line="226" w:lineRule="exact"/>
              <w:ind w:left="102"/>
              <w:rPr>
                <w:rFonts w:ascii="宋体" w:hAnsi="宋体" w:cs="宋体"/>
                <w:sz w:val="18"/>
                <w:szCs w:val="18"/>
                <w:lang w:eastAsia="zh-TW"/>
              </w:rPr>
            </w:pPr>
            <w:r w:rsidRPr="00FD44EC">
              <w:rPr>
                <w:rFonts w:ascii="Arial Unicode MS" w:hAnsi="Arial Unicode MS" w:cs="Arial Unicode MS"/>
                <w:w w:val="325"/>
                <w:sz w:val="18"/>
                <w:szCs w:val="18"/>
                <w:lang w:eastAsia="zh-TW"/>
              </w:rPr>
              <w:t>.</w:t>
            </w:r>
            <w:r w:rsidRPr="00FD44EC">
              <w:rPr>
                <w:rFonts w:ascii="Arial Unicode MS" w:eastAsia="Arial Unicode MS" w:hAnsi="Arial Unicode MS" w:cs="Arial Unicode MS"/>
                <w:w w:val="325"/>
                <w:sz w:val="18"/>
                <w:szCs w:val="18"/>
                <w:lang w:eastAsia="zh-TW"/>
              </w:rPr>
              <w:tab/>
            </w:r>
            <w:r w:rsidRPr="00FD44EC">
              <w:rPr>
                <w:rFonts w:ascii="宋体" w:hAnsi="宋体" w:cs="宋体" w:hint="eastAsia"/>
                <w:spacing w:val="-5"/>
                <w:sz w:val="18"/>
                <w:szCs w:val="18"/>
                <w:lang w:eastAsia="zh-TW"/>
              </w:rPr>
              <w:t>根</w:t>
            </w:r>
            <w:r w:rsidRPr="00FD44EC">
              <w:rPr>
                <w:rFonts w:ascii="宋体" w:hAnsi="宋体" w:cs="宋体" w:hint="eastAsia"/>
                <w:spacing w:val="-4"/>
                <w:sz w:val="18"/>
                <w:szCs w:val="18"/>
                <w:lang w:eastAsia="zh-TW"/>
              </w:rPr>
              <w:t>据货</w:t>
            </w:r>
            <w:r w:rsidRPr="00FD44EC">
              <w:rPr>
                <w:rFonts w:ascii="宋体" w:hAnsi="宋体" w:cs="宋体" w:hint="eastAsia"/>
                <w:spacing w:val="-5"/>
                <w:sz w:val="18"/>
                <w:szCs w:val="18"/>
                <w:lang w:eastAsia="zh-TW"/>
              </w:rPr>
              <w:t>仓</w:t>
            </w:r>
            <w:r w:rsidRPr="00FD44EC">
              <w:rPr>
                <w:rFonts w:ascii="宋体" w:hAnsi="宋体" w:cs="宋体" w:hint="eastAsia"/>
                <w:spacing w:val="-4"/>
                <w:sz w:val="18"/>
                <w:szCs w:val="18"/>
                <w:lang w:eastAsia="zh-TW"/>
              </w:rPr>
              <w:t>开出</w:t>
            </w:r>
            <w:r w:rsidRPr="00FD44EC">
              <w:rPr>
                <w:rFonts w:ascii="宋体" w:hAnsi="宋体" w:cs="宋体" w:hint="eastAsia"/>
                <w:sz w:val="18"/>
                <w:szCs w:val="18"/>
                <w:lang w:eastAsia="zh-TW"/>
              </w:rPr>
              <w:t>的</w:t>
            </w:r>
            <w:r w:rsidRPr="00FD44EC">
              <w:rPr>
                <w:rFonts w:ascii="宋体" w:hAnsi="宋体" w:cs="宋体"/>
                <w:spacing w:val="-51"/>
                <w:sz w:val="18"/>
                <w:szCs w:val="18"/>
                <w:lang w:eastAsia="zh-TW"/>
              </w:rPr>
              <w:t xml:space="preserve"> </w:t>
            </w:r>
            <w:r w:rsidRPr="00FD44EC">
              <w:rPr>
                <w:rFonts w:ascii="Times New Roman" w:hAnsi="Times New Roman" w:cs="Times New Roman"/>
                <w:spacing w:val="-3"/>
                <w:sz w:val="18"/>
                <w:szCs w:val="18"/>
                <w:lang w:eastAsia="zh-TW"/>
              </w:rPr>
              <w:t>IQ</w:t>
            </w:r>
            <w:r w:rsidRPr="00FD44EC">
              <w:rPr>
                <w:rFonts w:ascii="Times New Roman" w:hAnsi="Times New Roman" w:cs="Times New Roman"/>
                <w:sz w:val="18"/>
                <w:szCs w:val="18"/>
                <w:lang w:eastAsia="zh-TW"/>
              </w:rPr>
              <w:t>C</w:t>
            </w:r>
            <w:r w:rsidRPr="00FD44EC">
              <w:rPr>
                <w:rFonts w:ascii="Times New Roman" w:hAnsi="Times New Roman" w:cs="Times New Roman"/>
                <w:spacing w:val="-2"/>
                <w:sz w:val="18"/>
                <w:szCs w:val="18"/>
                <w:lang w:eastAsia="zh-TW"/>
              </w:rPr>
              <w:t xml:space="preserve"> </w:t>
            </w:r>
            <w:r w:rsidRPr="00FD44EC">
              <w:rPr>
                <w:rFonts w:ascii="宋体" w:hAnsi="宋体" w:cs="宋体" w:hint="eastAsia"/>
                <w:spacing w:val="-4"/>
                <w:sz w:val="18"/>
                <w:szCs w:val="18"/>
                <w:lang w:eastAsia="zh-TW"/>
              </w:rPr>
              <w:t>品</w:t>
            </w:r>
            <w:r w:rsidRPr="00FD44EC">
              <w:rPr>
                <w:rFonts w:ascii="宋体" w:hAnsi="宋体" w:cs="宋体" w:hint="eastAsia"/>
                <w:spacing w:val="-5"/>
                <w:sz w:val="18"/>
                <w:szCs w:val="18"/>
                <w:lang w:eastAsia="zh-TW"/>
              </w:rPr>
              <w:t>检</w:t>
            </w:r>
            <w:r w:rsidRPr="00FD44EC">
              <w:rPr>
                <w:rFonts w:ascii="宋体" w:hAnsi="宋体" w:cs="宋体" w:hint="eastAsia"/>
                <w:spacing w:val="-4"/>
                <w:sz w:val="18"/>
                <w:szCs w:val="18"/>
                <w:lang w:eastAsia="zh-TW"/>
              </w:rPr>
              <w:t>报</w:t>
            </w:r>
            <w:r w:rsidRPr="00FD44EC">
              <w:rPr>
                <w:rFonts w:ascii="宋体" w:hAnsi="宋体" w:cs="宋体" w:hint="eastAsia"/>
                <w:spacing w:val="-5"/>
                <w:sz w:val="18"/>
                <w:szCs w:val="18"/>
                <w:lang w:eastAsia="zh-TW"/>
              </w:rPr>
              <w:t>告</w:t>
            </w:r>
            <w:r w:rsidRPr="00FD44EC">
              <w:rPr>
                <w:rFonts w:ascii="宋体" w:hAnsi="宋体" w:cs="宋体" w:hint="eastAsia"/>
                <w:spacing w:val="-4"/>
                <w:sz w:val="18"/>
                <w:szCs w:val="18"/>
                <w:lang w:eastAsia="zh-TW"/>
              </w:rPr>
              <w:t>单或</w:t>
            </w:r>
            <w:r w:rsidRPr="00FD44EC">
              <w:rPr>
                <w:rFonts w:ascii="宋体" w:hAnsi="宋体" w:cs="宋体" w:hint="eastAsia"/>
                <w:spacing w:val="-5"/>
                <w:sz w:val="18"/>
                <w:szCs w:val="18"/>
                <w:lang w:eastAsia="zh-TW"/>
              </w:rPr>
              <w:t>上</w:t>
            </w:r>
            <w:r w:rsidRPr="00FD44EC">
              <w:rPr>
                <w:rFonts w:ascii="宋体" w:hAnsi="宋体" w:cs="宋体" w:hint="eastAsia"/>
                <w:spacing w:val="-4"/>
                <w:sz w:val="18"/>
                <w:szCs w:val="18"/>
                <w:lang w:eastAsia="zh-TW"/>
              </w:rPr>
              <w:t>料单</w:t>
            </w:r>
            <w:r w:rsidRPr="00FD44EC">
              <w:rPr>
                <w:rFonts w:ascii="宋体" w:hAnsi="宋体" w:cs="宋体" w:hint="eastAsia"/>
                <w:spacing w:val="-45"/>
                <w:sz w:val="18"/>
                <w:szCs w:val="18"/>
                <w:lang w:eastAsia="zh-TW"/>
              </w:rPr>
              <w:t>，</w:t>
            </w:r>
            <w:r w:rsidRPr="00FD44EC">
              <w:rPr>
                <w:rFonts w:ascii="宋体" w:hAnsi="宋体" w:cs="宋体" w:hint="eastAsia"/>
                <w:spacing w:val="-5"/>
                <w:sz w:val="18"/>
                <w:szCs w:val="18"/>
                <w:lang w:eastAsia="zh-TW"/>
              </w:rPr>
              <w:t>核</w:t>
            </w:r>
            <w:r w:rsidRPr="00FD44EC">
              <w:rPr>
                <w:rFonts w:ascii="宋体" w:hAnsi="宋体" w:cs="宋体" w:hint="eastAsia"/>
                <w:spacing w:val="-4"/>
                <w:sz w:val="18"/>
                <w:szCs w:val="18"/>
                <w:lang w:eastAsia="zh-TW"/>
              </w:rPr>
              <w:t>对上</w:t>
            </w:r>
            <w:r w:rsidRPr="00FD44EC">
              <w:rPr>
                <w:rFonts w:ascii="宋体" w:hAnsi="宋体" w:cs="宋体" w:hint="eastAsia"/>
                <w:spacing w:val="-5"/>
                <w:sz w:val="18"/>
                <w:szCs w:val="18"/>
                <w:lang w:eastAsia="zh-TW"/>
              </w:rPr>
              <w:t>料</w:t>
            </w:r>
            <w:r w:rsidRPr="00FD44EC">
              <w:rPr>
                <w:rFonts w:ascii="宋体" w:hAnsi="宋体" w:cs="宋体" w:hint="eastAsia"/>
                <w:spacing w:val="-4"/>
                <w:sz w:val="18"/>
                <w:szCs w:val="18"/>
                <w:lang w:eastAsia="zh-TW"/>
              </w:rPr>
              <w:t>供方</w:t>
            </w:r>
            <w:r w:rsidRPr="00FD44EC">
              <w:rPr>
                <w:rFonts w:ascii="宋体" w:hAnsi="宋体" w:cs="宋体" w:hint="eastAsia"/>
                <w:spacing w:val="-5"/>
                <w:sz w:val="18"/>
                <w:szCs w:val="18"/>
                <w:lang w:eastAsia="zh-TW"/>
              </w:rPr>
              <w:t>是</w:t>
            </w:r>
            <w:r w:rsidRPr="00FD44EC">
              <w:rPr>
                <w:rFonts w:ascii="宋体" w:hAnsi="宋体" w:cs="宋体" w:hint="eastAsia"/>
                <w:spacing w:val="-4"/>
                <w:sz w:val="18"/>
                <w:szCs w:val="18"/>
                <w:lang w:eastAsia="zh-TW"/>
              </w:rPr>
              <w:t>否为</w:t>
            </w:r>
            <w:r w:rsidRPr="00FD44EC">
              <w:rPr>
                <w:rFonts w:ascii="宋体" w:hAnsi="宋体" w:cs="宋体" w:hint="eastAsia"/>
                <w:spacing w:val="-5"/>
                <w:sz w:val="18"/>
                <w:szCs w:val="18"/>
                <w:lang w:eastAsia="zh-TW"/>
              </w:rPr>
              <w:t>合</w:t>
            </w:r>
            <w:r w:rsidRPr="00FD44EC">
              <w:rPr>
                <w:rFonts w:ascii="宋体" w:hAnsi="宋体" w:cs="宋体" w:hint="eastAsia"/>
                <w:spacing w:val="-4"/>
                <w:sz w:val="18"/>
                <w:szCs w:val="18"/>
                <w:lang w:eastAsia="zh-TW"/>
              </w:rPr>
              <w:t>格供</w:t>
            </w:r>
            <w:r w:rsidRPr="00FD44EC">
              <w:rPr>
                <w:rFonts w:ascii="宋体" w:hAnsi="宋体" w:cs="宋体" w:hint="eastAsia"/>
                <w:spacing w:val="-5"/>
                <w:sz w:val="18"/>
                <w:szCs w:val="18"/>
                <w:lang w:eastAsia="zh-TW"/>
              </w:rPr>
              <w:t>方</w:t>
            </w:r>
            <w:r w:rsidRPr="00FD44EC">
              <w:rPr>
                <w:rFonts w:ascii="Times New Roman" w:hAnsi="Times New Roman" w:cs="Times New Roman"/>
                <w:spacing w:val="-2"/>
                <w:sz w:val="18"/>
                <w:szCs w:val="18"/>
                <w:lang w:eastAsia="zh-TW"/>
              </w:rPr>
              <w:t>,</w:t>
            </w:r>
            <w:r w:rsidRPr="00FD44EC">
              <w:rPr>
                <w:rFonts w:ascii="宋体" w:hAnsi="宋体" w:cs="宋体" w:hint="eastAsia"/>
                <w:spacing w:val="-4"/>
                <w:sz w:val="18"/>
                <w:szCs w:val="18"/>
                <w:lang w:eastAsia="zh-TW"/>
              </w:rPr>
              <w:t>再</w:t>
            </w:r>
            <w:r w:rsidRPr="00FD44EC">
              <w:rPr>
                <w:rFonts w:ascii="宋体" w:hAnsi="宋体" w:cs="宋体" w:hint="eastAsia"/>
                <w:spacing w:val="-5"/>
                <w:sz w:val="18"/>
                <w:szCs w:val="18"/>
                <w:lang w:eastAsia="zh-TW"/>
              </w:rPr>
              <w:t>查</w:t>
            </w:r>
            <w:r w:rsidRPr="00FD44EC">
              <w:rPr>
                <w:rFonts w:ascii="宋体" w:hAnsi="宋体" w:cs="宋体" w:hint="eastAsia"/>
                <w:spacing w:val="-4"/>
                <w:sz w:val="18"/>
                <w:szCs w:val="18"/>
                <w:lang w:eastAsia="zh-TW"/>
              </w:rPr>
              <w:t>找相应</w:t>
            </w:r>
            <w:r w:rsidRPr="00FD44EC">
              <w:rPr>
                <w:rFonts w:ascii="宋体" w:hAnsi="宋体" w:cs="宋体" w:hint="eastAsia"/>
                <w:spacing w:val="-5"/>
                <w:sz w:val="18"/>
                <w:szCs w:val="18"/>
                <w:lang w:eastAsia="zh-TW"/>
              </w:rPr>
              <w:t>订</w:t>
            </w:r>
            <w:r w:rsidRPr="00FD44EC">
              <w:rPr>
                <w:rFonts w:ascii="宋体" w:hAnsi="宋体" w:cs="宋体" w:hint="eastAsia"/>
                <w:spacing w:val="-4"/>
                <w:sz w:val="18"/>
                <w:szCs w:val="18"/>
                <w:lang w:eastAsia="zh-TW"/>
              </w:rPr>
              <w:t>单和</w:t>
            </w:r>
            <w:r w:rsidRPr="00FD44EC">
              <w:rPr>
                <w:rFonts w:ascii="宋体" w:hAnsi="宋体" w:cs="宋体" w:hint="eastAsia"/>
                <w:spacing w:val="-5"/>
                <w:sz w:val="18"/>
                <w:szCs w:val="18"/>
                <w:lang w:eastAsia="zh-TW"/>
              </w:rPr>
              <w:t>产</w:t>
            </w:r>
            <w:r w:rsidRPr="00FD44EC">
              <w:rPr>
                <w:rFonts w:ascii="宋体" w:hAnsi="宋体" w:cs="宋体" w:hint="eastAsia"/>
                <w:spacing w:val="-4"/>
                <w:sz w:val="18"/>
                <w:szCs w:val="18"/>
                <w:lang w:eastAsia="zh-TW"/>
              </w:rPr>
              <w:t>品制</w:t>
            </w:r>
            <w:r w:rsidRPr="00FD44EC">
              <w:rPr>
                <w:rFonts w:ascii="宋体" w:hAnsi="宋体" w:cs="宋体" w:hint="eastAsia"/>
                <w:spacing w:val="-5"/>
                <w:sz w:val="18"/>
                <w:szCs w:val="18"/>
                <w:lang w:eastAsia="zh-TW"/>
              </w:rPr>
              <w:t>造</w:t>
            </w:r>
            <w:r w:rsidRPr="00FD44EC">
              <w:rPr>
                <w:rFonts w:ascii="宋体" w:hAnsi="宋体" w:cs="宋体" w:hint="eastAsia"/>
                <w:spacing w:val="-4"/>
                <w:sz w:val="18"/>
                <w:szCs w:val="18"/>
                <w:lang w:eastAsia="zh-TW"/>
              </w:rPr>
              <w:t>标准</w:t>
            </w:r>
            <w:r w:rsidRPr="00FD44EC">
              <w:rPr>
                <w:rFonts w:ascii="宋体" w:hAnsi="宋体" w:cs="宋体" w:hint="eastAsia"/>
                <w:spacing w:val="-5"/>
                <w:sz w:val="18"/>
                <w:szCs w:val="18"/>
                <w:lang w:eastAsia="zh-TW"/>
              </w:rPr>
              <w:t>书</w:t>
            </w:r>
            <w:r w:rsidRPr="00FD44EC">
              <w:rPr>
                <w:rFonts w:ascii="宋体" w:hAnsi="宋体" w:cs="宋体" w:hint="eastAsia"/>
                <w:sz w:val="18"/>
                <w:szCs w:val="18"/>
                <w:lang w:eastAsia="zh-TW"/>
              </w:rPr>
              <w:t>，</w:t>
            </w:r>
          </w:p>
        </w:tc>
        <w:tc>
          <w:tcPr>
            <w:tcW w:w="6822" w:type="dxa"/>
            <w:gridSpan w:val="6"/>
            <w:vMerge/>
            <w:tcBorders>
              <w:left w:val="single" w:sz="4" w:space="0" w:color="000000"/>
              <w:right w:val="single" w:sz="6" w:space="0" w:color="000000"/>
            </w:tcBorders>
            <w:shd w:val="clear" w:color="auto" w:fill="auto"/>
          </w:tcPr>
          <w:p w:rsidR="00E842E4" w:rsidRDefault="00E842E4">
            <w:pPr>
              <w:rPr>
                <w:lang w:eastAsia="zh-TW"/>
              </w:rPr>
            </w:pPr>
          </w:p>
        </w:tc>
      </w:tr>
      <w:tr w:rsidR="00E842E4" w:rsidTr="00FD44EC">
        <w:trPr>
          <w:trHeight w:hRule="exact" w:val="229"/>
        </w:trPr>
        <w:tc>
          <w:tcPr>
            <w:tcW w:w="9038" w:type="dxa"/>
            <w:gridSpan w:val="3"/>
            <w:tcBorders>
              <w:top w:val="nil"/>
              <w:left w:val="single" w:sz="4" w:space="0" w:color="000000"/>
              <w:bottom w:val="nil"/>
              <w:right w:val="single" w:sz="4" w:space="0" w:color="000000"/>
            </w:tcBorders>
            <w:shd w:val="clear" w:color="auto" w:fill="auto"/>
          </w:tcPr>
          <w:p w:rsidR="00E842E4" w:rsidRPr="00FD44EC" w:rsidRDefault="00FD44EC" w:rsidP="00FD44EC">
            <w:pPr>
              <w:pStyle w:val="TableParagraph"/>
              <w:spacing w:line="202" w:lineRule="exact"/>
              <w:ind w:left="522"/>
              <w:rPr>
                <w:rFonts w:ascii="宋体" w:hAnsi="宋体" w:cs="宋体"/>
                <w:sz w:val="18"/>
                <w:szCs w:val="18"/>
                <w:lang w:eastAsia="zh-TW"/>
              </w:rPr>
            </w:pPr>
            <w:r w:rsidRPr="00FD44EC">
              <w:rPr>
                <w:rFonts w:ascii="宋体" w:hAnsi="宋体" w:cs="宋体" w:hint="eastAsia"/>
                <w:spacing w:val="-5"/>
                <w:sz w:val="18"/>
                <w:szCs w:val="18"/>
                <w:lang w:eastAsia="zh-TW"/>
              </w:rPr>
              <w:t>核实相应机型和数量。</w:t>
            </w:r>
          </w:p>
        </w:tc>
        <w:tc>
          <w:tcPr>
            <w:tcW w:w="6822" w:type="dxa"/>
            <w:gridSpan w:val="6"/>
            <w:vMerge/>
            <w:tcBorders>
              <w:left w:val="single" w:sz="4" w:space="0" w:color="000000"/>
              <w:right w:val="single" w:sz="6" w:space="0" w:color="000000"/>
            </w:tcBorders>
            <w:shd w:val="clear" w:color="auto" w:fill="auto"/>
          </w:tcPr>
          <w:p w:rsidR="00E842E4" w:rsidRDefault="00E842E4">
            <w:pPr>
              <w:rPr>
                <w:lang w:eastAsia="zh-TW"/>
              </w:rPr>
            </w:pPr>
          </w:p>
        </w:tc>
      </w:tr>
      <w:tr w:rsidR="00E842E4" w:rsidTr="00FD44EC">
        <w:trPr>
          <w:trHeight w:hRule="exact" w:val="239"/>
        </w:trPr>
        <w:tc>
          <w:tcPr>
            <w:tcW w:w="9038" w:type="dxa"/>
            <w:gridSpan w:val="3"/>
            <w:tcBorders>
              <w:top w:val="nil"/>
              <w:left w:val="single" w:sz="4" w:space="0" w:color="000000"/>
              <w:bottom w:val="nil"/>
              <w:right w:val="single" w:sz="4" w:space="0" w:color="000000"/>
            </w:tcBorders>
            <w:shd w:val="clear" w:color="auto" w:fill="auto"/>
          </w:tcPr>
          <w:p w:rsidR="00E842E4" w:rsidRPr="00FD44EC" w:rsidRDefault="00FD44EC" w:rsidP="00FD44EC">
            <w:pPr>
              <w:pStyle w:val="TableParagraph"/>
              <w:tabs>
                <w:tab w:val="left" w:pos="521"/>
              </w:tabs>
              <w:spacing w:line="230" w:lineRule="exact"/>
              <w:ind w:left="101"/>
              <w:rPr>
                <w:rFonts w:ascii="宋体" w:hAnsi="宋体" w:cs="宋体"/>
                <w:sz w:val="18"/>
                <w:szCs w:val="18"/>
                <w:lang w:eastAsia="zh-TW"/>
              </w:rPr>
            </w:pPr>
            <w:r w:rsidRPr="00FD44EC">
              <w:rPr>
                <w:rFonts w:ascii="Arial Unicode MS" w:hAnsi="Arial Unicode MS" w:cs="Arial Unicode MS"/>
                <w:w w:val="325"/>
                <w:sz w:val="18"/>
                <w:szCs w:val="18"/>
                <w:lang w:eastAsia="zh-TW"/>
              </w:rPr>
              <w:t>.</w:t>
            </w:r>
            <w:r w:rsidRPr="00FD44EC">
              <w:rPr>
                <w:rFonts w:ascii="Arial Unicode MS" w:eastAsia="Arial Unicode MS" w:hAnsi="Arial Unicode MS" w:cs="Arial Unicode MS"/>
                <w:w w:val="325"/>
                <w:sz w:val="18"/>
                <w:szCs w:val="18"/>
                <w:lang w:eastAsia="zh-TW"/>
              </w:rPr>
              <w:tab/>
            </w:r>
            <w:r w:rsidRPr="00FD44EC">
              <w:rPr>
                <w:rFonts w:ascii="宋体" w:hAnsi="宋体" w:cs="宋体" w:hint="eastAsia"/>
                <w:spacing w:val="-5"/>
                <w:sz w:val="18"/>
                <w:szCs w:val="18"/>
                <w:lang w:eastAsia="zh-TW"/>
              </w:rPr>
              <w:t>取待检物料，准备检验工具</w:t>
            </w:r>
            <w:r w:rsidRPr="00FD44EC">
              <w:rPr>
                <w:rFonts w:ascii="Times New Roman" w:hAnsi="Times New Roman" w:cs="Times New Roman"/>
                <w:spacing w:val="-6"/>
                <w:sz w:val="18"/>
                <w:szCs w:val="18"/>
                <w:lang w:eastAsia="zh-TW"/>
              </w:rPr>
              <w:t>/</w:t>
            </w:r>
            <w:r w:rsidRPr="00FD44EC">
              <w:rPr>
                <w:rFonts w:ascii="宋体" w:hAnsi="宋体" w:cs="宋体" w:hint="eastAsia"/>
                <w:spacing w:val="-5"/>
                <w:sz w:val="18"/>
                <w:szCs w:val="18"/>
                <w:lang w:eastAsia="zh-TW"/>
              </w:rPr>
              <w:t>仪器，对照相应产品制造标准书，参照样板或规格承认书，以</w:t>
            </w:r>
            <w:r w:rsidRPr="00FD44EC">
              <w:rPr>
                <w:rFonts w:ascii="宋体" w:hAnsi="宋体" w:cs="宋体"/>
                <w:spacing w:val="-30"/>
                <w:sz w:val="18"/>
                <w:szCs w:val="18"/>
                <w:lang w:eastAsia="zh-TW"/>
              </w:rPr>
              <w:t xml:space="preserve"> </w:t>
            </w:r>
            <w:r w:rsidRPr="00FD44EC">
              <w:rPr>
                <w:rFonts w:ascii="Times New Roman" w:hAnsi="Times New Roman" w:cs="Times New Roman"/>
                <w:spacing w:val="-2"/>
                <w:sz w:val="18"/>
                <w:szCs w:val="18"/>
                <w:lang w:eastAsia="zh-TW"/>
              </w:rPr>
              <w:t>IQC</w:t>
            </w:r>
            <w:r w:rsidRPr="00FD44EC">
              <w:rPr>
                <w:rFonts w:ascii="Times New Roman" w:hAnsi="Times New Roman" w:cs="Times New Roman"/>
                <w:spacing w:val="17"/>
                <w:sz w:val="18"/>
                <w:szCs w:val="18"/>
                <w:lang w:eastAsia="zh-TW"/>
              </w:rPr>
              <w:t xml:space="preserve"> </w:t>
            </w:r>
            <w:r w:rsidRPr="00FD44EC">
              <w:rPr>
                <w:rFonts w:ascii="宋体" w:hAnsi="宋体" w:cs="宋体" w:hint="eastAsia"/>
                <w:spacing w:val="-4"/>
                <w:sz w:val="18"/>
                <w:szCs w:val="18"/>
                <w:lang w:eastAsia="zh-TW"/>
              </w:rPr>
              <w:t>检验标准为依</w:t>
            </w:r>
          </w:p>
        </w:tc>
        <w:tc>
          <w:tcPr>
            <w:tcW w:w="6822" w:type="dxa"/>
            <w:gridSpan w:val="6"/>
            <w:vMerge/>
            <w:tcBorders>
              <w:left w:val="single" w:sz="4" w:space="0" w:color="000000"/>
              <w:right w:val="single" w:sz="6" w:space="0" w:color="000000"/>
            </w:tcBorders>
            <w:shd w:val="clear" w:color="auto" w:fill="auto"/>
          </w:tcPr>
          <w:p w:rsidR="00E842E4" w:rsidRDefault="00E842E4">
            <w:pPr>
              <w:rPr>
                <w:lang w:eastAsia="zh-TW"/>
              </w:rPr>
            </w:pPr>
          </w:p>
        </w:tc>
      </w:tr>
      <w:tr w:rsidR="00E842E4" w:rsidTr="00FD44EC">
        <w:trPr>
          <w:trHeight w:hRule="exact" w:val="234"/>
        </w:trPr>
        <w:tc>
          <w:tcPr>
            <w:tcW w:w="9038" w:type="dxa"/>
            <w:gridSpan w:val="3"/>
            <w:tcBorders>
              <w:top w:val="nil"/>
              <w:left w:val="single" w:sz="4" w:space="0" w:color="000000"/>
              <w:bottom w:val="nil"/>
              <w:right w:val="single" w:sz="4" w:space="0" w:color="000000"/>
            </w:tcBorders>
            <w:shd w:val="clear" w:color="auto" w:fill="auto"/>
          </w:tcPr>
          <w:p w:rsidR="00E842E4" w:rsidRPr="00FD44EC" w:rsidRDefault="00FD44EC" w:rsidP="00FD44EC">
            <w:pPr>
              <w:pStyle w:val="TableParagraph"/>
              <w:spacing w:line="216" w:lineRule="exact"/>
              <w:ind w:left="521"/>
              <w:rPr>
                <w:rFonts w:ascii="宋体" w:hAnsi="宋体" w:cs="宋体"/>
                <w:sz w:val="18"/>
                <w:szCs w:val="18"/>
                <w:lang w:eastAsia="zh-TW"/>
              </w:rPr>
            </w:pPr>
            <w:r w:rsidRPr="00FD44EC">
              <w:rPr>
                <w:rFonts w:ascii="宋体" w:hAnsi="宋体" w:cs="宋体" w:hint="eastAsia"/>
                <w:spacing w:val="-3"/>
                <w:sz w:val="18"/>
                <w:szCs w:val="18"/>
                <w:lang w:eastAsia="zh-TW"/>
              </w:rPr>
              <w:t>据，按</w:t>
            </w:r>
            <w:r w:rsidRPr="00FD44EC">
              <w:rPr>
                <w:rFonts w:ascii="宋体" w:hAnsi="宋体" w:cs="宋体"/>
                <w:spacing w:val="-54"/>
                <w:sz w:val="18"/>
                <w:szCs w:val="18"/>
                <w:lang w:eastAsia="zh-TW"/>
              </w:rPr>
              <w:t xml:space="preserve"> </w:t>
            </w:r>
            <w:r w:rsidRPr="00FD44EC">
              <w:rPr>
                <w:rFonts w:ascii="Times New Roman" w:hAnsi="Times New Roman" w:cs="Times New Roman"/>
                <w:spacing w:val="-3"/>
                <w:sz w:val="18"/>
                <w:szCs w:val="18"/>
                <w:lang w:eastAsia="zh-TW"/>
              </w:rPr>
              <w:t>AQL</w:t>
            </w:r>
            <w:r w:rsidRPr="00FD44EC">
              <w:rPr>
                <w:rFonts w:ascii="宋体" w:hAnsi="宋体" w:cs="宋体" w:hint="eastAsia"/>
                <w:spacing w:val="-3"/>
                <w:sz w:val="18"/>
                <w:szCs w:val="18"/>
                <w:lang w:eastAsia="zh-TW"/>
              </w:rPr>
              <w:t>：</w:t>
            </w:r>
            <w:r w:rsidRPr="00FD44EC">
              <w:rPr>
                <w:rFonts w:ascii="Times New Roman" w:hAnsi="Times New Roman" w:cs="Times New Roman"/>
                <w:spacing w:val="-3"/>
                <w:sz w:val="18"/>
                <w:szCs w:val="18"/>
                <w:lang w:eastAsia="zh-TW"/>
              </w:rPr>
              <w:t>0.4/1.0</w:t>
            </w:r>
            <w:r w:rsidRPr="00FD44EC">
              <w:rPr>
                <w:rFonts w:ascii="Times New Roman" w:hAnsi="Times New Roman" w:cs="Times New Roman"/>
                <w:spacing w:val="-5"/>
                <w:sz w:val="18"/>
                <w:szCs w:val="18"/>
                <w:lang w:eastAsia="zh-TW"/>
              </w:rPr>
              <w:t xml:space="preserve"> </w:t>
            </w:r>
            <w:r w:rsidRPr="00FD44EC">
              <w:rPr>
                <w:rFonts w:ascii="宋体" w:hAnsi="宋体" w:cs="宋体" w:hint="eastAsia"/>
                <w:spacing w:val="-5"/>
                <w:sz w:val="18"/>
                <w:szCs w:val="18"/>
                <w:lang w:eastAsia="zh-TW"/>
              </w:rPr>
              <w:t>均匀抽样。</w:t>
            </w:r>
          </w:p>
        </w:tc>
        <w:tc>
          <w:tcPr>
            <w:tcW w:w="6822" w:type="dxa"/>
            <w:gridSpan w:val="6"/>
            <w:vMerge/>
            <w:tcBorders>
              <w:left w:val="single" w:sz="4" w:space="0" w:color="000000"/>
              <w:right w:val="single" w:sz="6" w:space="0" w:color="000000"/>
            </w:tcBorders>
            <w:shd w:val="clear" w:color="auto" w:fill="auto"/>
          </w:tcPr>
          <w:p w:rsidR="00E842E4" w:rsidRDefault="00E842E4">
            <w:pPr>
              <w:rPr>
                <w:lang w:eastAsia="zh-TW"/>
              </w:rPr>
            </w:pPr>
          </w:p>
        </w:tc>
      </w:tr>
      <w:tr w:rsidR="00E842E4" w:rsidTr="00FD44EC">
        <w:trPr>
          <w:trHeight w:hRule="exact" w:val="234"/>
        </w:trPr>
        <w:tc>
          <w:tcPr>
            <w:tcW w:w="9038" w:type="dxa"/>
            <w:gridSpan w:val="3"/>
            <w:tcBorders>
              <w:top w:val="nil"/>
              <w:left w:val="single" w:sz="4" w:space="0" w:color="000000"/>
              <w:bottom w:val="nil"/>
              <w:right w:val="single" w:sz="4" w:space="0" w:color="000000"/>
            </w:tcBorders>
            <w:shd w:val="clear" w:color="auto" w:fill="auto"/>
          </w:tcPr>
          <w:p w:rsidR="00E842E4" w:rsidRPr="00FD44EC" w:rsidRDefault="00FD44EC" w:rsidP="00FD44EC">
            <w:pPr>
              <w:pStyle w:val="TableParagraph"/>
              <w:spacing w:line="216" w:lineRule="exact"/>
              <w:ind w:left="101"/>
              <w:rPr>
                <w:rFonts w:ascii="宋体" w:hAnsi="宋体" w:cs="宋体"/>
                <w:sz w:val="18"/>
                <w:szCs w:val="18"/>
              </w:rPr>
            </w:pPr>
            <w:r w:rsidRPr="00FD44EC">
              <w:rPr>
                <w:rFonts w:ascii="Times New Roman" w:hAnsi="Times New Roman" w:cs="Times New Roman"/>
                <w:b/>
                <w:bCs/>
                <w:sz w:val="18"/>
                <w:szCs w:val="18"/>
                <w:u w:val="single" w:color="000000"/>
                <w:lang w:eastAsia="zh-TW"/>
              </w:rPr>
              <w:t>2</w:t>
            </w:r>
            <w:r w:rsidRPr="00FD44EC">
              <w:rPr>
                <w:rFonts w:ascii="宋体" w:hAnsi="宋体" w:cs="宋体" w:hint="eastAsia"/>
                <w:b/>
                <w:bCs/>
                <w:sz w:val="18"/>
                <w:szCs w:val="18"/>
                <w:u w:val="single" w:color="000000"/>
                <w:lang w:eastAsia="zh-TW"/>
              </w:rPr>
              <w:t>、包装</w:t>
            </w:r>
            <w:r w:rsidRPr="00FD44EC">
              <w:rPr>
                <w:rFonts w:ascii="Times New Roman" w:hAnsi="Times New Roman" w:cs="Times New Roman"/>
                <w:b/>
                <w:bCs/>
                <w:sz w:val="18"/>
                <w:szCs w:val="18"/>
                <w:u w:val="single" w:color="000000"/>
                <w:lang w:eastAsia="zh-TW"/>
              </w:rPr>
              <w:t>/</w:t>
            </w:r>
            <w:r w:rsidRPr="00FD44EC">
              <w:rPr>
                <w:rFonts w:ascii="宋体" w:hAnsi="宋体" w:cs="宋体" w:hint="eastAsia"/>
                <w:b/>
                <w:bCs/>
                <w:sz w:val="18"/>
                <w:szCs w:val="18"/>
                <w:u w:val="single" w:color="000000"/>
                <w:lang w:eastAsia="zh-TW"/>
              </w:rPr>
              <w:t>外观检查：</w:t>
            </w:r>
          </w:p>
        </w:tc>
        <w:tc>
          <w:tcPr>
            <w:tcW w:w="6822" w:type="dxa"/>
            <w:gridSpan w:val="6"/>
            <w:vMerge/>
            <w:tcBorders>
              <w:left w:val="single" w:sz="4" w:space="0" w:color="000000"/>
              <w:right w:val="single" w:sz="6" w:space="0" w:color="000000"/>
            </w:tcBorders>
            <w:shd w:val="clear" w:color="auto" w:fill="auto"/>
          </w:tcPr>
          <w:p w:rsidR="00E842E4" w:rsidRDefault="00E842E4"/>
        </w:tc>
      </w:tr>
      <w:tr w:rsidR="00E842E4" w:rsidTr="00FD44EC">
        <w:trPr>
          <w:trHeight w:hRule="exact" w:val="233"/>
        </w:trPr>
        <w:tc>
          <w:tcPr>
            <w:tcW w:w="9038" w:type="dxa"/>
            <w:gridSpan w:val="3"/>
            <w:tcBorders>
              <w:top w:val="nil"/>
              <w:left w:val="single" w:sz="4" w:space="0" w:color="000000"/>
              <w:bottom w:val="nil"/>
              <w:right w:val="single" w:sz="4" w:space="0" w:color="000000"/>
            </w:tcBorders>
            <w:shd w:val="clear" w:color="auto" w:fill="auto"/>
          </w:tcPr>
          <w:p w:rsidR="00E842E4" w:rsidRPr="00FD44EC" w:rsidRDefault="00FD44EC" w:rsidP="00FD44EC">
            <w:pPr>
              <w:pStyle w:val="TableParagraph"/>
              <w:tabs>
                <w:tab w:val="left" w:pos="522"/>
              </w:tabs>
              <w:spacing w:line="226" w:lineRule="exact"/>
              <w:ind w:left="102"/>
              <w:rPr>
                <w:rFonts w:ascii="宋体" w:hAnsi="宋体" w:cs="宋体"/>
                <w:sz w:val="18"/>
                <w:szCs w:val="18"/>
                <w:lang w:eastAsia="zh-TW"/>
              </w:rPr>
            </w:pPr>
            <w:r w:rsidRPr="00FD44EC">
              <w:rPr>
                <w:rFonts w:ascii="Arial Unicode MS" w:hAnsi="Arial Unicode MS" w:cs="Arial Unicode MS" w:hint="eastAsia"/>
                <w:w w:val="95"/>
                <w:sz w:val="18"/>
                <w:szCs w:val="18"/>
                <w:lang w:eastAsia="zh-TW"/>
              </w:rPr>
              <w:t>》</w:t>
            </w:r>
            <w:r w:rsidRPr="00FD44EC">
              <w:rPr>
                <w:rFonts w:ascii="Arial Unicode MS" w:eastAsia="Arial Unicode MS" w:hAnsi="Arial Unicode MS" w:cs="Arial Unicode MS"/>
                <w:w w:val="95"/>
                <w:sz w:val="18"/>
                <w:szCs w:val="18"/>
                <w:lang w:eastAsia="zh-TW"/>
              </w:rPr>
              <w:tab/>
            </w:r>
            <w:r w:rsidRPr="00FD44EC">
              <w:rPr>
                <w:rFonts w:ascii="宋体" w:hAnsi="宋体" w:cs="宋体" w:hint="eastAsia"/>
                <w:w w:val="95"/>
                <w:sz w:val="18"/>
                <w:szCs w:val="18"/>
                <w:lang w:eastAsia="zh-TW"/>
              </w:rPr>
              <w:t>外观无明显可见损伤；引脚无氧化、无锈迹、无弯曲、无折断。</w:t>
            </w:r>
          </w:p>
        </w:tc>
        <w:tc>
          <w:tcPr>
            <w:tcW w:w="6822" w:type="dxa"/>
            <w:gridSpan w:val="6"/>
            <w:vMerge/>
            <w:tcBorders>
              <w:left w:val="single" w:sz="4" w:space="0" w:color="000000"/>
              <w:right w:val="single" w:sz="6" w:space="0" w:color="000000"/>
            </w:tcBorders>
            <w:shd w:val="clear" w:color="auto" w:fill="auto"/>
          </w:tcPr>
          <w:p w:rsidR="00E842E4" w:rsidRDefault="00E842E4">
            <w:pPr>
              <w:rPr>
                <w:lang w:eastAsia="zh-TW"/>
              </w:rPr>
            </w:pPr>
          </w:p>
        </w:tc>
      </w:tr>
      <w:tr w:rsidR="00E842E4" w:rsidTr="00FD44EC">
        <w:trPr>
          <w:trHeight w:hRule="exact" w:val="234"/>
        </w:trPr>
        <w:tc>
          <w:tcPr>
            <w:tcW w:w="9038" w:type="dxa"/>
            <w:gridSpan w:val="3"/>
            <w:tcBorders>
              <w:top w:val="nil"/>
              <w:left w:val="single" w:sz="4" w:space="0" w:color="000000"/>
              <w:bottom w:val="nil"/>
              <w:right w:val="single" w:sz="4" w:space="0" w:color="000000"/>
            </w:tcBorders>
            <w:shd w:val="clear" w:color="auto" w:fill="auto"/>
          </w:tcPr>
          <w:p w:rsidR="00E842E4" w:rsidRPr="00FD44EC" w:rsidRDefault="00FD44EC" w:rsidP="00FD44EC">
            <w:pPr>
              <w:pStyle w:val="TableParagraph"/>
              <w:tabs>
                <w:tab w:val="left" w:pos="522"/>
              </w:tabs>
              <w:spacing w:line="226" w:lineRule="exact"/>
              <w:ind w:left="102"/>
              <w:rPr>
                <w:rFonts w:ascii="宋体" w:hAnsi="宋体" w:cs="宋体"/>
                <w:sz w:val="18"/>
                <w:szCs w:val="18"/>
                <w:lang w:eastAsia="zh-TW"/>
              </w:rPr>
            </w:pPr>
            <w:r w:rsidRPr="00FD44EC">
              <w:rPr>
                <w:rFonts w:ascii="Arial Unicode MS" w:hAnsi="Arial Unicode MS" w:cs="Arial Unicode MS" w:hint="eastAsia"/>
                <w:w w:val="95"/>
                <w:sz w:val="18"/>
                <w:szCs w:val="18"/>
                <w:lang w:eastAsia="zh-TW"/>
              </w:rPr>
              <w:t>》</w:t>
            </w:r>
            <w:r w:rsidRPr="00FD44EC">
              <w:rPr>
                <w:rFonts w:ascii="Arial Unicode MS" w:eastAsia="Arial Unicode MS" w:hAnsi="Arial Unicode MS" w:cs="Arial Unicode MS"/>
                <w:w w:val="95"/>
                <w:sz w:val="18"/>
                <w:szCs w:val="18"/>
                <w:lang w:eastAsia="zh-TW"/>
              </w:rPr>
              <w:tab/>
            </w:r>
            <w:r w:rsidRPr="00FD44EC">
              <w:rPr>
                <w:rFonts w:ascii="宋体" w:hAnsi="宋体" w:cs="宋体" w:hint="eastAsia"/>
                <w:w w:val="95"/>
                <w:sz w:val="18"/>
                <w:szCs w:val="18"/>
                <w:lang w:eastAsia="zh-TW"/>
              </w:rPr>
              <w:t>器件标志正确、完整、清晰，用沾水的棉球擦三次仍清晰完整，标志内容包括：型号、品牌、产地等。</w:t>
            </w:r>
          </w:p>
        </w:tc>
        <w:tc>
          <w:tcPr>
            <w:tcW w:w="6822" w:type="dxa"/>
            <w:gridSpan w:val="6"/>
            <w:vMerge/>
            <w:tcBorders>
              <w:left w:val="single" w:sz="4" w:space="0" w:color="000000"/>
              <w:right w:val="single" w:sz="6" w:space="0" w:color="000000"/>
            </w:tcBorders>
            <w:shd w:val="clear" w:color="auto" w:fill="auto"/>
          </w:tcPr>
          <w:p w:rsidR="00E842E4" w:rsidRDefault="00E842E4">
            <w:pPr>
              <w:rPr>
                <w:lang w:eastAsia="zh-TW"/>
              </w:rPr>
            </w:pPr>
          </w:p>
        </w:tc>
      </w:tr>
      <w:tr w:rsidR="00E842E4" w:rsidTr="00FD44EC">
        <w:trPr>
          <w:trHeight w:hRule="exact" w:val="234"/>
        </w:trPr>
        <w:tc>
          <w:tcPr>
            <w:tcW w:w="9038" w:type="dxa"/>
            <w:gridSpan w:val="3"/>
            <w:tcBorders>
              <w:top w:val="nil"/>
              <w:left w:val="single" w:sz="4" w:space="0" w:color="000000"/>
              <w:bottom w:val="nil"/>
              <w:right w:val="single" w:sz="4" w:space="0" w:color="000000"/>
            </w:tcBorders>
            <w:shd w:val="clear" w:color="auto" w:fill="auto"/>
          </w:tcPr>
          <w:p w:rsidR="00E842E4" w:rsidRPr="00FD44EC" w:rsidRDefault="00FD44EC" w:rsidP="00FD44EC">
            <w:pPr>
              <w:pStyle w:val="TableParagraph"/>
              <w:tabs>
                <w:tab w:val="left" w:pos="522"/>
              </w:tabs>
              <w:spacing w:line="226" w:lineRule="exact"/>
              <w:ind w:left="102"/>
              <w:rPr>
                <w:rFonts w:ascii="宋体" w:hAnsi="宋体" w:cs="宋体"/>
                <w:sz w:val="18"/>
                <w:szCs w:val="18"/>
                <w:lang w:eastAsia="zh-TW"/>
              </w:rPr>
            </w:pPr>
            <w:r w:rsidRPr="00FD44EC">
              <w:rPr>
                <w:rFonts w:ascii="Arial Unicode MS" w:hAnsi="Arial Unicode MS" w:cs="Arial Unicode MS" w:hint="eastAsia"/>
                <w:w w:val="95"/>
                <w:sz w:val="18"/>
                <w:szCs w:val="18"/>
                <w:lang w:eastAsia="zh-TW"/>
              </w:rPr>
              <w:t>》</w:t>
            </w:r>
            <w:r w:rsidRPr="00FD44EC">
              <w:rPr>
                <w:rFonts w:ascii="Arial Unicode MS" w:eastAsia="Arial Unicode MS" w:hAnsi="Arial Unicode MS" w:cs="Arial Unicode MS"/>
                <w:w w:val="95"/>
                <w:sz w:val="18"/>
                <w:szCs w:val="18"/>
                <w:lang w:eastAsia="zh-TW"/>
              </w:rPr>
              <w:tab/>
            </w:r>
            <w:r w:rsidRPr="00FD44EC">
              <w:rPr>
                <w:rFonts w:ascii="宋体" w:hAnsi="宋体" w:cs="宋体" w:hint="eastAsia"/>
                <w:w w:val="95"/>
                <w:sz w:val="18"/>
                <w:szCs w:val="18"/>
                <w:lang w:eastAsia="zh-TW"/>
              </w:rPr>
              <w:t>附有供应商的出厂检验报告，报告内容必须与实物一致。</w:t>
            </w:r>
          </w:p>
        </w:tc>
        <w:tc>
          <w:tcPr>
            <w:tcW w:w="6822" w:type="dxa"/>
            <w:gridSpan w:val="6"/>
            <w:vMerge/>
            <w:tcBorders>
              <w:left w:val="single" w:sz="4" w:space="0" w:color="000000"/>
              <w:right w:val="single" w:sz="6" w:space="0" w:color="000000"/>
            </w:tcBorders>
            <w:shd w:val="clear" w:color="auto" w:fill="auto"/>
          </w:tcPr>
          <w:p w:rsidR="00E842E4" w:rsidRDefault="00E842E4">
            <w:pPr>
              <w:rPr>
                <w:lang w:eastAsia="zh-TW"/>
              </w:rPr>
            </w:pPr>
          </w:p>
        </w:tc>
      </w:tr>
      <w:tr w:rsidR="00E842E4" w:rsidTr="00FD44EC">
        <w:trPr>
          <w:trHeight w:hRule="exact" w:val="234"/>
        </w:trPr>
        <w:tc>
          <w:tcPr>
            <w:tcW w:w="9038" w:type="dxa"/>
            <w:gridSpan w:val="3"/>
            <w:tcBorders>
              <w:top w:val="nil"/>
              <w:left w:val="single" w:sz="4" w:space="0" w:color="000000"/>
              <w:bottom w:val="nil"/>
              <w:right w:val="single" w:sz="4" w:space="0" w:color="000000"/>
            </w:tcBorders>
            <w:shd w:val="clear" w:color="auto" w:fill="auto"/>
          </w:tcPr>
          <w:p w:rsidR="00E842E4" w:rsidRPr="00FD44EC" w:rsidRDefault="00FD44EC" w:rsidP="00FD44EC">
            <w:pPr>
              <w:pStyle w:val="TableParagraph"/>
              <w:tabs>
                <w:tab w:val="left" w:pos="522"/>
              </w:tabs>
              <w:spacing w:line="226" w:lineRule="exact"/>
              <w:ind w:left="102"/>
              <w:rPr>
                <w:rFonts w:ascii="宋体" w:hAnsi="宋体" w:cs="宋体"/>
                <w:sz w:val="18"/>
                <w:szCs w:val="18"/>
                <w:lang w:eastAsia="zh-TW"/>
              </w:rPr>
            </w:pPr>
            <w:r w:rsidRPr="00FD44EC">
              <w:rPr>
                <w:rFonts w:ascii="Arial Unicode MS" w:hAnsi="Arial Unicode MS" w:cs="Arial Unicode MS" w:hint="eastAsia"/>
                <w:sz w:val="18"/>
                <w:szCs w:val="18"/>
                <w:lang w:eastAsia="zh-TW"/>
              </w:rPr>
              <w:t>》</w:t>
            </w:r>
            <w:r w:rsidRPr="00FD44EC">
              <w:rPr>
                <w:rFonts w:ascii="Arial Unicode MS" w:eastAsia="Arial Unicode MS" w:hAnsi="Arial Unicode MS" w:cs="Arial Unicode MS"/>
                <w:sz w:val="18"/>
                <w:szCs w:val="18"/>
                <w:lang w:eastAsia="zh-TW"/>
              </w:rPr>
              <w:tab/>
            </w:r>
            <w:r w:rsidRPr="00FD44EC">
              <w:rPr>
                <w:rFonts w:ascii="宋体" w:hAnsi="宋体" w:cs="宋体" w:hint="eastAsia"/>
                <w:sz w:val="18"/>
                <w:szCs w:val="18"/>
                <w:lang w:eastAsia="zh-TW"/>
              </w:rPr>
              <w:t>外包装及最小包装要求贴有</w:t>
            </w:r>
            <w:r w:rsidRPr="00FD44EC">
              <w:rPr>
                <w:rFonts w:ascii="宋体" w:hAnsi="宋体" w:cs="宋体"/>
                <w:spacing w:val="-46"/>
                <w:sz w:val="18"/>
                <w:szCs w:val="18"/>
                <w:lang w:eastAsia="zh-TW"/>
              </w:rPr>
              <w:t xml:space="preserve"> </w:t>
            </w:r>
            <w:r w:rsidRPr="00FD44EC">
              <w:rPr>
                <w:rFonts w:ascii="宋体" w:hAnsi="宋体" w:cs="宋体"/>
                <w:sz w:val="18"/>
                <w:szCs w:val="18"/>
                <w:lang w:eastAsia="zh-TW"/>
              </w:rPr>
              <w:t>RoHS</w:t>
            </w:r>
            <w:r w:rsidRPr="00FD44EC">
              <w:rPr>
                <w:rFonts w:ascii="宋体" w:hAnsi="宋体" w:cs="宋体"/>
                <w:spacing w:val="-46"/>
                <w:sz w:val="18"/>
                <w:szCs w:val="18"/>
                <w:lang w:eastAsia="zh-TW"/>
              </w:rPr>
              <w:t xml:space="preserve"> </w:t>
            </w:r>
            <w:r w:rsidRPr="00FD44EC">
              <w:rPr>
                <w:rFonts w:ascii="宋体" w:hAnsi="宋体" w:cs="宋体" w:hint="eastAsia"/>
                <w:sz w:val="18"/>
                <w:szCs w:val="18"/>
                <w:lang w:eastAsia="zh-TW"/>
              </w:rPr>
              <w:t>标记，并提供合格</w:t>
            </w:r>
            <w:r w:rsidRPr="00FD44EC">
              <w:rPr>
                <w:rFonts w:ascii="宋体" w:hAnsi="宋体" w:cs="宋体"/>
                <w:spacing w:val="-46"/>
                <w:sz w:val="18"/>
                <w:szCs w:val="18"/>
                <w:lang w:eastAsia="zh-TW"/>
              </w:rPr>
              <w:t xml:space="preserve"> </w:t>
            </w:r>
            <w:r w:rsidRPr="00FD44EC">
              <w:rPr>
                <w:rFonts w:ascii="宋体" w:hAnsi="宋体" w:cs="宋体"/>
                <w:sz w:val="18"/>
                <w:szCs w:val="18"/>
                <w:lang w:eastAsia="zh-TW"/>
              </w:rPr>
              <w:t>RoHS</w:t>
            </w:r>
            <w:r w:rsidRPr="00FD44EC">
              <w:rPr>
                <w:rFonts w:ascii="宋体" w:hAnsi="宋体" w:cs="宋体"/>
                <w:spacing w:val="-46"/>
                <w:sz w:val="18"/>
                <w:szCs w:val="18"/>
                <w:lang w:eastAsia="zh-TW"/>
              </w:rPr>
              <w:t xml:space="preserve"> </w:t>
            </w:r>
            <w:r w:rsidRPr="00FD44EC">
              <w:rPr>
                <w:rFonts w:ascii="宋体" w:hAnsi="宋体" w:cs="宋体" w:hint="eastAsia"/>
                <w:sz w:val="18"/>
                <w:szCs w:val="18"/>
                <w:lang w:eastAsia="zh-TW"/>
              </w:rPr>
              <w:t>报告。</w:t>
            </w:r>
          </w:p>
        </w:tc>
        <w:tc>
          <w:tcPr>
            <w:tcW w:w="6822" w:type="dxa"/>
            <w:gridSpan w:val="6"/>
            <w:vMerge/>
            <w:tcBorders>
              <w:left w:val="single" w:sz="4" w:space="0" w:color="000000"/>
              <w:right w:val="single" w:sz="6" w:space="0" w:color="000000"/>
            </w:tcBorders>
            <w:shd w:val="clear" w:color="auto" w:fill="auto"/>
          </w:tcPr>
          <w:p w:rsidR="00E842E4" w:rsidRDefault="00E842E4">
            <w:pPr>
              <w:rPr>
                <w:lang w:eastAsia="zh-TW"/>
              </w:rPr>
            </w:pPr>
          </w:p>
        </w:tc>
      </w:tr>
      <w:tr w:rsidR="00E842E4" w:rsidTr="00FD44EC">
        <w:trPr>
          <w:trHeight w:hRule="exact" w:val="234"/>
        </w:trPr>
        <w:tc>
          <w:tcPr>
            <w:tcW w:w="9038" w:type="dxa"/>
            <w:gridSpan w:val="3"/>
            <w:tcBorders>
              <w:top w:val="nil"/>
              <w:left w:val="single" w:sz="4" w:space="0" w:color="000000"/>
              <w:bottom w:val="nil"/>
              <w:right w:val="single" w:sz="4" w:space="0" w:color="000000"/>
            </w:tcBorders>
            <w:shd w:val="clear" w:color="auto" w:fill="auto"/>
          </w:tcPr>
          <w:p w:rsidR="00E842E4" w:rsidRPr="00FD44EC" w:rsidRDefault="00FD44EC" w:rsidP="00FD44EC">
            <w:pPr>
              <w:pStyle w:val="TableParagraph"/>
              <w:spacing w:line="216" w:lineRule="exact"/>
              <w:ind w:left="102"/>
              <w:rPr>
                <w:rFonts w:ascii="宋体" w:hAnsi="宋体" w:cs="宋体"/>
                <w:sz w:val="18"/>
                <w:szCs w:val="18"/>
              </w:rPr>
            </w:pPr>
            <w:r w:rsidRPr="00FD44EC">
              <w:rPr>
                <w:rFonts w:ascii="Times New Roman" w:hAnsi="Times New Roman" w:cs="Times New Roman"/>
                <w:b/>
                <w:bCs/>
                <w:sz w:val="18"/>
                <w:szCs w:val="18"/>
                <w:u w:val="single" w:color="000000"/>
                <w:lang w:eastAsia="zh-TW"/>
              </w:rPr>
              <w:t>3</w:t>
            </w:r>
            <w:r w:rsidRPr="00FD44EC">
              <w:rPr>
                <w:rFonts w:ascii="宋体" w:hAnsi="宋体" w:cs="宋体" w:hint="eastAsia"/>
                <w:b/>
                <w:bCs/>
                <w:sz w:val="18"/>
                <w:szCs w:val="18"/>
                <w:u w:val="single" w:color="000000"/>
                <w:lang w:eastAsia="zh-TW"/>
              </w:rPr>
              <w:t>、规格测量：</w:t>
            </w:r>
          </w:p>
        </w:tc>
        <w:tc>
          <w:tcPr>
            <w:tcW w:w="6822" w:type="dxa"/>
            <w:gridSpan w:val="6"/>
            <w:vMerge/>
            <w:tcBorders>
              <w:left w:val="single" w:sz="4" w:space="0" w:color="000000"/>
              <w:right w:val="single" w:sz="6" w:space="0" w:color="000000"/>
            </w:tcBorders>
            <w:shd w:val="clear" w:color="auto" w:fill="auto"/>
          </w:tcPr>
          <w:p w:rsidR="00E842E4" w:rsidRDefault="00E842E4"/>
        </w:tc>
      </w:tr>
      <w:tr w:rsidR="00E842E4" w:rsidTr="00FD44EC">
        <w:trPr>
          <w:trHeight w:hRule="exact" w:val="229"/>
        </w:trPr>
        <w:tc>
          <w:tcPr>
            <w:tcW w:w="9038" w:type="dxa"/>
            <w:gridSpan w:val="3"/>
            <w:tcBorders>
              <w:top w:val="nil"/>
              <w:left w:val="single" w:sz="4" w:space="0" w:color="000000"/>
              <w:bottom w:val="nil"/>
              <w:right w:val="single" w:sz="4" w:space="0" w:color="000000"/>
            </w:tcBorders>
            <w:shd w:val="clear" w:color="auto" w:fill="auto"/>
          </w:tcPr>
          <w:p w:rsidR="00E842E4" w:rsidRPr="00FD44EC" w:rsidRDefault="00FD44EC" w:rsidP="00FD44EC">
            <w:pPr>
              <w:pStyle w:val="TableParagraph"/>
              <w:spacing w:line="202" w:lineRule="exact"/>
              <w:ind w:left="522"/>
              <w:rPr>
                <w:rFonts w:ascii="宋体" w:hAnsi="宋体" w:cs="宋体"/>
                <w:sz w:val="18"/>
                <w:szCs w:val="18"/>
                <w:lang w:eastAsia="zh-TW"/>
              </w:rPr>
            </w:pPr>
            <w:r w:rsidRPr="00FD44EC">
              <w:rPr>
                <w:rFonts w:ascii="宋体" w:hAnsi="宋体" w:cs="宋体" w:hint="eastAsia"/>
                <w:sz w:val="18"/>
                <w:szCs w:val="18"/>
                <w:lang w:eastAsia="zh-TW"/>
              </w:rPr>
              <w:t>测量本体长、宽、高，引脚长度、间距，螺丝孔孔径。</w:t>
            </w:r>
          </w:p>
        </w:tc>
        <w:tc>
          <w:tcPr>
            <w:tcW w:w="6822" w:type="dxa"/>
            <w:gridSpan w:val="6"/>
            <w:vMerge/>
            <w:tcBorders>
              <w:left w:val="single" w:sz="4" w:space="0" w:color="000000"/>
              <w:right w:val="single" w:sz="6" w:space="0" w:color="000000"/>
            </w:tcBorders>
            <w:shd w:val="clear" w:color="auto" w:fill="auto"/>
          </w:tcPr>
          <w:p w:rsidR="00E842E4" w:rsidRDefault="00E842E4">
            <w:pPr>
              <w:rPr>
                <w:lang w:eastAsia="zh-TW"/>
              </w:rPr>
            </w:pPr>
          </w:p>
        </w:tc>
      </w:tr>
      <w:tr w:rsidR="00E842E4" w:rsidTr="00FD44EC">
        <w:trPr>
          <w:trHeight w:hRule="exact" w:val="234"/>
        </w:trPr>
        <w:tc>
          <w:tcPr>
            <w:tcW w:w="9038" w:type="dxa"/>
            <w:gridSpan w:val="3"/>
            <w:tcBorders>
              <w:top w:val="nil"/>
              <w:left w:val="single" w:sz="4" w:space="0" w:color="000000"/>
              <w:bottom w:val="nil"/>
              <w:right w:val="single" w:sz="4" w:space="0" w:color="000000"/>
            </w:tcBorders>
            <w:shd w:val="clear" w:color="auto" w:fill="auto"/>
          </w:tcPr>
          <w:p w:rsidR="00E842E4" w:rsidRPr="00FD44EC" w:rsidRDefault="00FD44EC" w:rsidP="00FD44EC">
            <w:pPr>
              <w:pStyle w:val="TableParagraph"/>
              <w:spacing w:line="207" w:lineRule="exact"/>
              <w:ind w:left="522"/>
              <w:rPr>
                <w:rFonts w:ascii="宋体" w:hAnsi="宋体" w:cs="宋体"/>
                <w:sz w:val="18"/>
                <w:szCs w:val="18"/>
                <w:lang w:eastAsia="zh-TW"/>
              </w:rPr>
            </w:pPr>
            <w:r w:rsidRPr="00FD44EC">
              <w:rPr>
                <w:rFonts w:ascii="宋体" w:hAnsi="宋体" w:cs="宋体" w:hint="eastAsia"/>
                <w:sz w:val="18"/>
                <w:szCs w:val="18"/>
                <w:lang w:eastAsia="zh-TW"/>
              </w:rPr>
              <w:t>用</w:t>
            </w:r>
            <w:r w:rsidRPr="00FD44EC">
              <w:rPr>
                <w:rFonts w:ascii="宋体" w:hAnsi="宋体" w:cs="宋体"/>
                <w:spacing w:val="-46"/>
                <w:sz w:val="18"/>
                <w:szCs w:val="18"/>
                <w:lang w:eastAsia="zh-TW"/>
              </w:rPr>
              <w:t xml:space="preserve"> </w:t>
            </w:r>
            <w:r w:rsidRPr="00FD44EC">
              <w:rPr>
                <w:rFonts w:ascii="宋体" w:hAnsi="宋体" w:cs="宋体"/>
                <w:sz w:val="18"/>
                <w:szCs w:val="18"/>
                <w:lang w:eastAsia="zh-TW"/>
              </w:rPr>
              <w:t>PCB</w:t>
            </w:r>
            <w:r w:rsidRPr="00FD44EC">
              <w:rPr>
                <w:rFonts w:ascii="宋体" w:hAnsi="宋体" w:cs="宋体"/>
                <w:spacing w:val="-46"/>
                <w:sz w:val="18"/>
                <w:szCs w:val="18"/>
                <w:lang w:eastAsia="zh-TW"/>
              </w:rPr>
              <w:t xml:space="preserve"> </w:t>
            </w:r>
            <w:r w:rsidRPr="00FD44EC">
              <w:rPr>
                <w:rFonts w:ascii="宋体" w:hAnsi="宋体" w:cs="宋体" w:hint="eastAsia"/>
                <w:sz w:val="18"/>
                <w:szCs w:val="18"/>
                <w:lang w:eastAsia="zh-TW"/>
              </w:rPr>
              <w:t>试装，用散热片装配。</w:t>
            </w:r>
          </w:p>
        </w:tc>
        <w:tc>
          <w:tcPr>
            <w:tcW w:w="6822" w:type="dxa"/>
            <w:gridSpan w:val="6"/>
            <w:vMerge/>
            <w:tcBorders>
              <w:left w:val="single" w:sz="4" w:space="0" w:color="000000"/>
              <w:right w:val="single" w:sz="6" w:space="0" w:color="000000"/>
            </w:tcBorders>
            <w:shd w:val="clear" w:color="auto" w:fill="auto"/>
          </w:tcPr>
          <w:p w:rsidR="00E842E4" w:rsidRDefault="00E842E4">
            <w:pPr>
              <w:rPr>
                <w:lang w:eastAsia="zh-TW"/>
              </w:rPr>
            </w:pPr>
          </w:p>
        </w:tc>
      </w:tr>
      <w:tr w:rsidR="00E842E4" w:rsidTr="00FD44EC">
        <w:trPr>
          <w:trHeight w:hRule="exact" w:val="160"/>
        </w:trPr>
        <w:tc>
          <w:tcPr>
            <w:tcW w:w="9038" w:type="dxa"/>
            <w:gridSpan w:val="3"/>
            <w:vMerge w:val="restart"/>
            <w:tcBorders>
              <w:top w:val="nil"/>
              <w:left w:val="single" w:sz="4" w:space="0" w:color="000000"/>
              <w:right w:val="single" w:sz="4" w:space="0" w:color="000000"/>
            </w:tcBorders>
            <w:shd w:val="clear" w:color="auto" w:fill="auto"/>
          </w:tcPr>
          <w:p w:rsidR="00E842E4" w:rsidRPr="00FD44EC" w:rsidRDefault="00FD44EC" w:rsidP="00FD44EC">
            <w:pPr>
              <w:pStyle w:val="TableParagraph"/>
              <w:spacing w:line="221" w:lineRule="exact"/>
              <w:ind w:left="102"/>
              <w:rPr>
                <w:rFonts w:ascii="宋体" w:hAnsi="宋体" w:cs="宋体"/>
                <w:sz w:val="18"/>
                <w:szCs w:val="18"/>
              </w:rPr>
            </w:pPr>
            <w:r w:rsidRPr="00FD44EC">
              <w:rPr>
                <w:rFonts w:ascii="Times New Roman" w:hAnsi="Times New Roman" w:cs="Times New Roman"/>
                <w:b/>
                <w:bCs/>
                <w:sz w:val="18"/>
                <w:szCs w:val="18"/>
                <w:u w:val="single" w:color="000000"/>
                <w:lang w:eastAsia="zh-TW"/>
              </w:rPr>
              <w:t>4</w:t>
            </w:r>
            <w:r w:rsidRPr="00FD44EC">
              <w:rPr>
                <w:rFonts w:ascii="宋体" w:hAnsi="宋体" w:cs="宋体" w:hint="eastAsia"/>
                <w:b/>
                <w:bCs/>
                <w:sz w:val="18"/>
                <w:szCs w:val="18"/>
                <w:u w:val="single" w:color="000000"/>
                <w:lang w:eastAsia="zh-TW"/>
              </w:rPr>
              <w:t>、材质验证：</w:t>
            </w:r>
          </w:p>
        </w:tc>
        <w:tc>
          <w:tcPr>
            <w:tcW w:w="6822" w:type="dxa"/>
            <w:gridSpan w:val="6"/>
            <w:vMerge/>
            <w:tcBorders>
              <w:left w:val="single" w:sz="4" w:space="0" w:color="000000"/>
              <w:bottom w:val="single" w:sz="4" w:space="0" w:color="000000"/>
              <w:right w:val="single" w:sz="6" w:space="0" w:color="000000"/>
            </w:tcBorders>
            <w:shd w:val="clear" w:color="auto" w:fill="auto"/>
          </w:tcPr>
          <w:p w:rsidR="00E842E4" w:rsidRDefault="00E842E4"/>
        </w:tc>
      </w:tr>
      <w:tr w:rsidR="00E842E4" w:rsidTr="00FD44EC">
        <w:trPr>
          <w:trHeight w:val="269"/>
        </w:trPr>
        <w:tc>
          <w:tcPr>
            <w:tcW w:w="9038" w:type="dxa"/>
            <w:gridSpan w:val="3"/>
            <w:vMerge/>
            <w:tcBorders>
              <w:left w:val="single" w:sz="4" w:space="0" w:color="000000"/>
              <w:bottom w:val="nil"/>
              <w:right w:val="single" w:sz="4" w:space="0" w:color="000000"/>
            </w:tcBorders>
            <w:shd w:val="clear" w:color="auto" w:fill="auto"/>
          </w:tcPr>
          <w:p w:rsidR="00E842E4" w:rsidRDefault="00E842E4"/>
        </w:tc>
        <w:tc>
          <w:tcPr>
            <w:tcW w:w="6822" w:type="dxa"/>
            <w:gridSpan w:val="6"/>
            <w:vMerge w:val="restart"/>
            <w:tcBorders>
              <w:top w:val="single" w:sz="4" w:space="0" w:color="000000"/>
              <w:left w:val="single" w:sz="4" w:space="0" w:color="000000"/>
              <w:right w:val="single" w:sz="6" w:space="0" w:color="000000"/>
            </w:tcBorders>
            <w:shd w:val="clear" w:color="auto" w:fill="auto"/>
          </w:tcPr>
          <w:p w:rsidR="00E842E4" w:rsidRPr="00FD44EC" w:rsidRDefault="00FD44EC" w:rsidP="00FD44EC">
            <w:pPr>
              <w:pStyle w:val="TableParagraph"/>
              <w:spacing w:line="240" w:lineRule="exact"/>
              <w:ind w:left="2606" w:right="2607"/>
              <w:jc w:val="center"/>
              <w:rPr>
                <w:rFonts w:ascii="宋体" w:hAnsi="宋体" w:cs="宋体"/>
                <w:sz w:val="21"/>
                <w:szCs w:val="21"/>
              </w:rPr>
            </w:pPr>
            <w:r w:rsidRPr="00FD44EC">
              <w:rPr>
                <w:rFonts w:ascii="宋体" w:hAnsi="宋体" w:cs="宋体" w:hint="eastAsia"/>
                <w:sz w:val="21"/>
                <w:szCs w:val="21"/>
                <w:lang w:eastAsia="zh-TW"/>
              </w:rPr>
              <w:t>注意事项</w:t>
            </w:r>
          </w:p>
        </w:tc>
      </w:tr>
      <w:tr w:rsidR="00E842E4" w:rsidTr="00FD44EC">
        <w:trPr>
          <w:trHeight w:hRule="exact" w:val="260"/>
        </w:trPr>
        <w:tc>
          <w:tcPr>
            <w:tcW w:w="9038" w:type="dxa"/>
            <w:gridSpan w:val="3"/>
            <w:tcBorders>
              <w:top w:val="nil"/>
              <w:left w:val="single" w:sz="4" w:space="0" w:color="000000"/>
              <w:bottom w:val="nil"/>
              <w:right w:val="single" w:sz="4" w:space="0" w:color="000000"/>
            </w:tcBorders>
            <w:shd w:val="clear" w:color="auto" w:fill="auto"/>
          </w:tcPr>
          <w:p w:rsidR="00E842E4" w:rsidRPr="00FD44EC" w:rsidRDefault="00FD44EC" w:rsidP="00FD44EC">
            <w:pPr>
              <w:pStyle w:val="TableParagraph"/>
              <w:spacing w:line="202" w:lineRule="exact"/>
              <w:ind w:left="453"/>
              <w:rPr>
                <w:rFonts w:ascii="宋体" w:hAnsi="宋体" w:cs="宋体"/>
                <w:sz w:val="18"/>
                <w:szCs w:val="18"/>
                <w:lang w:eastAsia="zh-TW"/>
              </w:rPr>
            </w:pPr>
            <w:r w:rsidRPr="00FD44EC">
              <w:rPr>
                <w:rFonts w:ascii="宋体" w:hAnsi="宋体" w:cs="宋体" w:hint="eastAsia"/>
                <w:spacing w:val="-5"/>
                <w:sz w:val="18"/>
                <w:szCs w:val="18"/>
                <w:lang w:eastAsia="zh-TW"/>
              </w:rPr>
              <w:t>参照样板对来料材质进行相关验证是否与样板有无不符。</w:t>
            </w:r>
          </w:p>
        </w:tc>
        <w:tc>
          <w:tcPr>
            <w:tcW w:w="6822" w:type="dxa"/>
            <w:gridSpan w:val="6"/>
            <w:vMerge/>
            <w:tcBorders>
              <w:left w:val="single" w:sz="4" w:space="0" w:color="000000"/>
              <w:bottom w:val="single" w:sz="4" w:space="0" w:color="000000"/>
              <w:right w:val="single" w:sz="6" w:space="0" w:color="000000"/>
            </w:tcBorders>
            <w:shd w:val="clear" w:color="auto" w:fill="auto"/>
          </w:tcPr>
          <w:p w:rsidR="00E842E4" w:rsidRDefault="00E842E4">
            <w:pPr>
              <w:rPr>
                <w:lang w:eastAsia="zh-TW"/>
              </w:rPr>
            </w:pPr>
          </w:p>
        </w:tc>
      </w:tr>
      <w:tr w:rsidR="00E842E4" w:rsidTr="00FD44EC">
        <w:trPr>
          <w:trHeight w:hRule="exact" w:val="2471"/>
        </w:trPr>
        <w:tc>
          <w:tcPr>
            <w:tcW w:w="9038" w:type="dxa"/>
            <w:gridSpan w:val="3"/>
            <w:tcBorders>
              <w:top w:val="nil"/>
              <w:left w:val="single" w:sz="4" w:space="0" w:color="000000"/>
              <w:bottom w:val="nil"/>
              <w:right w:val="single" w:sz="4" w:space="0" w:color="000000"/>
            </w:tcBorders>
            <w:shd w:val="clear" w:color="auto" w:fill="auto"/>
          </w:tcPr>
          <w:p w:rsidR="00E842E4" w:rsidRPr="00FD44EC" w:rsidRDefault="00FD44EC" w:rsidP="00FD44EC">
            <w:pPr>
              <w:pStyle w:val="TableParagraph"/>
              <w:spacing w:line="190" w:lineRule="exact"/>
              <w:ind w:left="102"/>
              <w:rPr>
                <w:rFonts w:ascii="宋体" w:hAnsi="宋体" w:cs="宋体"/>
                <w:sz w:val="18"/>
                <w:szCs w:val="18"/>
              </w:rPr>
            </w:pPr>
            <w:r w:rsidRPr="00FD44EC">
              <w:rPr>
                <w:rFonts w:ascii="Times New Roman" w:hAnsi="Times New Roman" w:cs="Times New Roman"/>
                <w:b/>
                <w:bCs/>
                <w:sz w:val="18"/>
                <w:szCs w:val="18"/>
                <w:u w:val="single" w:color="000000"/>
                <w:lang w:eastAsia="zh-TW"/>
              </w:rPr>
              <w:t>5</w:t>
            </w:r>
            <w:r w:rsidRPr="00FD44EC">
              <w:rPr>
                <w:rFonts w:ascii="宋体" w:hAnsi="宋体" w:cs="宋体" w:hint="eastAsia"/>
                <w:b/>
                <w:bCs/>
                <w:sz w:val="18"/>
                <w:szCs w:val="18"/>
                <w:u w:val="single" w:color="000000"/>
                <w:lang w:eastAsia="zh-TW"/>
              </w:rPr>
              <w:t>、性能测试</w:t>
            </w:r>
          </w:p>
        </w:tc>
        <w:tc>
          <w:tcPr>
            <w:tcW w:w="6822" w:type="dxa"/>
            <w:gridSpan w:val="6"/>
            <w:tcBorders>
              <w:top w:val="single" w:sz="4" w:space="0" w:color="000000"/>
              <w:left w:val="single" w:sz="4" w:space="0" w:color="000000"/>
              <w:bottom w:val="single" w:sz="4" w:space="0" w:color="000000"/>
              <w:right w:val="single" w:sz="6" w:space="0" w:color="000000"/>
            </w:tcBorders>
            <w:shd w:val="clear" w:color="auto" w:fill="auto"/>
          </w:tcPr>
          <w:p w:rsidR="00E842E4" w:rsidRDefault="00E842E4" w:rsidP="00FD44EC">
            <w:pPr>
              <w:pStyle w:val="TableParagraph"/>
              <w:spacing w:line="220" w:lineRule="exact"/>
              <w:rPr>
                <w:lang w:eastAsia="zh-TW"/>
              </w:rPr>
            </w:pPr>
          </w:p>
          <w:p w:rsidR="00E842E4" w:rsidRDefault="00E842E4" w:rsidP="00FD44EC">
            <w:pPr>
              <w:pStyle w:val="TableParagraph"/>
              <w:spacing w:before="5" w:line="220" w:lineRule="exact"/>
              <w:rPr>
                <w:lang w:eastAsia="zh-TW"/>
              </w:rPr>
            </w:pPr>
          </w:p>
          <w:p w:rsidR="00E842E4" w:rsidRPr="00FD44EC" w:rsidRDefault="00FD44EC" w:rsidP="00FD44EC">
            <w:pPr>
              <w:pStyle w:val="TableParagraph"/>
              <w:spacing w:line="281" w:lineRule="exact"/>
              <w:ind w:left="155"/>
              <w:rPr>
                <w:rFonts w:ascii="宋体" w:hAnsi="宋体" w:cs="宋体"/>
                <w:sz w:val="21"/>
                <w:szCs w:val="21"/>
                <w:lang w:eastAsia="zh-TW"/>
              </w:rPr>
            </w:pPr>
            <w:r w:rsidRPr="00FD44EC">
              <w:rPr>
                <w:rFonts w:ascii="Times New Roman" w:hAnsi="Times New Roman" w:cs="Times New Roman"/>
                <w:spacing w:val="-1"/>
                <w:sz w:val="21"/>
                <w:szCs w:val="21"/>
                <w:lang w:eastAsia="zh-TW"/>
              </w:rPr>
              <w:t>1</w:t>
            </w:r>
            <w:r w:rsidRPr="00FD44EC">
              <w:rPr>
                <w:rFonts w:ascii="宋体" w:hAnsi="宋体" w:cs="宋体" w:hint="eastAsia"/>
                <w:spacing w:val="-1"/>
                <w:sz w:val="21"/>
                <w:szCs w:val="21"/>
                <w:lang w:eastAsia="zh-TW"/>
              </w:rPr>
              <w:t>、物料送检时要及时检验。</w:t>
            </w:r>
          </w:p>
          <w:p w:rsidR="00E842E4" w:rsidRPr="00FD44EC" w:rsidRDefault="00FD44EC" w:rsidP="00FD44EC">
            <w:pPr>
              <w:pStyle w:val="TableParagraph"/>
              <w:spacing w:line="273" w:lineRule="exact"/>
              <w:ind w:left="155"/>
              <w:rPr>
                <w:rFonts w:ascii="宋体" w:hAnsi="宋体" w:cs="宋体"/>
                <w:sz w:val="21"/>
                <w:szCs w:val="21"/>
                <w:lang w:eastAsia="zh-TW"/>
              </w:rPr>
            </w:pPr>
            <w:r w:rsidRPr="00FD44EC">
              <w:rPr>
                <w:rFonts w:ascii="Times New Roman" w:hAnsi="Times New Roman" w:cs="Times New Roman"/>
                <w:spacing w:val="-1"/>
                <w:sz w:val="21"/>
                <w:szCs w:val="21"/>
                <w:lang w:eastAsia="zh-TW"/>
              </w:rPr>
              <w:t>2</w:t>
            </w:r>
            <w:r w:rsidRPr="00FD44EC">
              <w:rPr>
                <w:rFonts w:ascii="宋体" w:hAnsi="宋体" w:cs="宋体" w:hint="eastAsia"/>
                <w:spacing w:val="-1"/>
                <w:sz w:val="21"/>
                <w:szCs w:val="21"/>
                <w:lang w:eastAsia="zh-TW"/>
              </w:rPr>
              <w:t>、所照参样板必须为合格样板。</w:t>
            </w:r>
          </w:p>
          <w:p w:rsidR="00E842E4" w:rsidRPr="00FD44EC" w:rsidRDefault="00FD44EC" w:rsidP="00FD44EC">
            <w:pPr>
              <w:pStyle w:val="TableParagraph"/>
              <w:spacing w:line="273" w:lineRule="exact"/>
              <w:ind w:left="155"/>
              <w:rPr>
                <w:rFonts w:ascii="宋体" w:hAnsi="宋体" w:cs="宋体"/>
                <w:sz w:val="21"/>
                <w:szCs w:val="21"/>
                <w:lang w:eastAsia="zh-TW"/>
              </w:rPr>
            </w:pPr>
            <w:r w:rsidRPr="00FD44EC">
              <w:rPr>
                <w:rFonts w:ascii="Times New Roman" w:hAnsi="Times New Roman" w:cs="Times New Roman"/>
                <w:spacing w:val="-1"/>
                <w:sz w:val="21"/>
                <w:szCs w:val="21"/>
                <w:lang w:eastAsia="zh-TW"/>
              </w:rPr>
              <w:t>3</w:t>
            </w:r>
            <w:r w:rsidRPr="00FD44EC">
              <w:rPr>
                <w:rFonts w:ascii="宋体" w:hAnsi="宋体" w:cs="宋体" w:hint="eastAsia"/>
                <w:spacing w:val="-1"/>
                <w:sz w:val="21"/>
                <w:szCs w:val="21"/>
                <w:lang w:eastAsia="zh-TW"/>
              </w:rPr>
              <w:t>、引脚表面有氧化发黑时需做耐温</w:t>
            </w:r>
            <w:r w:rsidRPr="00FD44EC">
              <w:rPr>
                <w:rFonts w:ascii="Times New Roman" w:hAnsi="Times New Roman" w:cs="Times New Roman"/>
                <w:spacing w:val="-1"/>
                <w:sz w:val="21"/>
                <w:szCs w:val="21"/>
                <w:lang w:eastAsia="zh-TW"/>
              </w:rPr>
              <w:t>/</w:t>
            </w:r>
            <w:r w:rsidRPr="00FD44EC">
              <w:rPr>
                <w:rFonts w:ascii="宋体" w:hAnsi="宋体" w:cs="宋体" w:hint="eastAsia"/>
                <w:spacing w:val="-1"/>
                <w:sz w:val="21"/>
                <w:szCs w:val="21"/>
                <w:lang w:eastAsia="zh-TW"/>
              </w:rPr>
              <w:t>可焊性试验进行进一步确认。</w:t>
            </w:r>
          </w:p>
          <w:p w:rsidR="00E842E4" w:rsidRPr="00FD44EC" w:rsidRDefault="00FD44EC" w:rsidP="00FD44EC">
            <w:pPr>
              <w:pStyle w:val="TableParagraph"/>
              <w:spacing w:line="275" w:lineRule="exact"/>
              <w:ind w:left="155"/>
              <w:rPr>
                <w:rFonts w:ascii="宋体" w:hAnsi="宋体" w:cs="宋体"/>
                <w:sz w:val="21"/>
                <w:szCs w:val="21"/>
                <w:lang w:eastAsia="zh-TW"/>
              </w:rPr>
            </w:pPr>
            <w:r w:rsidRPr="00FD44EC">
              <w:rPr>
                <w:rFonts w:ascii="Times New Roman" w:hAnsi="Times New Roman" w:cs="Times New Roman"/>
                <w:spacing w:val="-1"/>
                <w:sz w:val="21"/>
                <w:szCs w:val="21"/>
                <w:lang w:eastAsia="zh-TW"/>
              </w:rPr>
              <w:t>4</w:t>
            </w:r>
            <w:r w:rsidRPr="00FD44EC">
              <w:rPr>
                <w:rFonts w:ascii="宋体" w:hAnsi="宋体" w:cs="宋体" w:hint="eastAsia"/>
                <w:spacing w:val="-1"/>
                <w:sz w:val="21"/>
                <w:szCs w:val="21"/>
                <w:lang w:eastAsia="zh-TW"/>
              </w:rPr>
              <w:t>、电感的测量参照供应商器件确认书。</w:t>
            </w:r>
          </w:p>
          <w:p w:rsidR="00E842E4" w:rsidRPr="00FD44EC" w:rsidRDefault="00FD44EC" w:rsidP="00FD44EC">
            <w:pPr>
              <w:pStyle w:val="TableParagraph"/>
              <w:spacing w:line="266" w:lineRule="exact"/>
              <w:ind w:left="161"/>
              <w:rPr>
                <w:rFonts w:ascii="宋体" w:hAnsi="宋体" w:cs="宋体"/>
                <w:sz w:val="21"/>
                <w:szCs w:val="21"/>
                <w:lang w:eastAsia="zh-TW"/>
              </w:rPr>
            </w:pPr>
            <w:r w:rsidRPr="00FD44EC">
              <w:rPr>
                <w:rFonts w:ascii="宋体" w:hAnsi="宋体" w:cs="宋体"/>
                <w:sz w:val="21"/>
                <w:szCs w:val="21"/>
                <w:lang w:eastAsia="zh-TW"/>
              </w:rPr>
              <w:t>5</w:t>
            </w:r>
            <w:r w:rsidRPr="00FD44EC">
              <w:rPr>
                <w:rFonts w:ascii="宋体" w:hAnsi="宋体" w:cs="宋体" w:hint="eastAsia"/>
                <w:sz w:val="21"/>
                <w:szCs w:val="21"/>
                <w:lang w:eastAsia="zh-TW"/>
              </w:rPr>
              <w:t>、检测时，测量资料是否在规格标准的误差范围内。</w:t>
            </w:r>
          </w:p>
        </w:tc>
      </w:tr>
      <w:tr w:rsidR="00FD44EC" w:rsidTr="00FD44EC">
        <w:trPr>
          <w:trHeight w:hRule="exact" w:val="338"/>
        </w:trPr>
        <w:tc>
          <w:tcPr>
            <w:tcW w:w="9038" w:type="dxa"/>
            <w:gridSpan w:val="3"/>
            <w:vMerge w:val="restart"/>
            <w:tcBorders>
              <w:top w:val="nil"/>
              <w:left w:val="single" w:sz="4" w:space="0" w:color="000000"/>
              <w:right w:val="single" w:sz="4" w:space="0" w:color="000000"/>
            </w:tcBorders>
            <w:shd w:val="clear" w:color="auto" w:fill="auto"/>
          </w:tcPr>
          <w:p w:rsidR="00E842E4" w:rsidRPr="00FD44EC" w:rsidRDefault="00E842E4" w:rsidP="00FD44EC">
            <w:pPr>
              <w:pStyle w:val="TableParagraph"/>
              <w:spacing w:line="180" w:lineRule="exact"/>
              <w:rPr>
                <w:sz w:val="18"/>
                <w:szCs w:val="18"/>
                <w:lang w:eastAsia="zh-TW"/>
              </w:rPr>
            </w:pPr>
          </w:p>
          <w:p w:rsidR="00E842E4" w:rsidRPr="00FD44EC" w:rsidRDefault="00E842E4" w:rsidP="00FD44EC">
            <w:pPr>
              <w:pStyle w:val="TableParagraph"/>
              <w:spacing w:line="180" w:lineRule="exact"/>
              <w:rPr>
                <w:sz w:val="18"/>
                <w:szCs w:val="18"/>
                <w:lang w:eastAsia="zh-TW"/>
              </w:rPr>
            </w:pPr>
          </w:p>
          <w:p w:rsidR="00E842E4" w:rsidRPr="00FD44EC" w:rsidRDefault="00E842E4" w:rsidP="00FD44EC">
            <w:pPr>
              <w:pStyle w:val="TableParagraph"/>
              <w:spacing w:line="180" w:lineRule="exact"/>
              <w:rPr>
                <w:sz w:val="18"/>
                <w:szCs w:val="18"/>
                <w:lang w:eastAsia="zh-TW"/>
              </w:rPr>
            </w:pPr>
          </w:p>
          <w:p w:rsidR="00E842E4" w:rsidRPr="00FD44EC" w:rsidRDefault="00E842E4" w:rsidP="00FD44EC">
            <w:pPr>
              <w:pStyle w:val="TableParagraph"/>
              <w:spacing w:line="180" w:lineRule="exact"/>
              <w:rPr>
                <w:sz w:val="18"/>
                <w:szCs w:val="18"/>
                <w:lang w:eastAsia="zh-TW"/>
              </w:rPr>
            </w:pPr>
          </w:p>
          <w:p w:rsidR="00E842E4" w:rsidRPr="00FD44EC" w:rsidRDefault="00E842E4" w:rsidP="00FD44EC">
            <w:pPr>
              <w:pStyle w:val="TableParagraph"/>
              <w:spacing w:line="180" w:lineRule="exact"/>
              <w:rPr>
                <w:sz w:val="18"/>
                <w:szCs w:val="18"/>
                <w:lang w:eastAsia="zh-TW"/>
              </w:rPr>
            </w:pPr>
          </w:p>
          <w:p w:rsidR="00E842E4" w:rsidRPr="00FD44EC" w:rsidRDefault="00E842E4" w:rsidP="00FD44EC">
            <w:pPr>
              <w:pStyle w:val="TableParagraph"/>
              <w:spacing w:line="180" w:lineRule="exact"/>
              <w:rPr>
                <w:sz w:val="18"/>
                <w:szCs w:val="18"/>
                <w:lang w:eastAsia="zh-TW"/>
              </w:rPr>
            </w:pPr>
          </w:p>
          <w:p w:rsidR="00E842E4" w:rsidRPr="00FD44EC" w:rsidRDefault="00E842E4" w:rsidP="00FD44EC">
            <w:pPr>
              <w:pStyle w:val="TableParagraph"/>
              <w:spacing w:line="180" w:lineRule="exact"/>
              <w:rPr>
                <w:sz w:val="18"/>
                <w:szCs w:val="18"/>
                <w:lang w:eastAsia="zh-TW"/>
              </w:rPr>
            </w:pPr>
          </w:p>
          <w:p w:rsidR="00E842E4" w:rsidRPr="00FD44EC" w:rsidRDefault="00E842E4" w:rsidP="00FD44EC">
            <w:pPr>
              <w:pStyle w:val="TableParagraph"/>
              <w:spacing w:line="180" w:lineRule="exact"/>
              <w:rPr>
                <w:sz w:val="18"/>
                <w:szCs w:val="18"/>
                <w:lang w:eastAsia="zh-TW"/>
              </w:rPr>
            </w:pPr>
          </w:p>
          <w:p w:rsidR="00E842E4" w:rsidRPr="00FD44EC" w:rsidRDefault="00E842E4" w:rsidP="00FD44EC">
            <w:pPr>
              <w:pStyle w:val="TableParagraph"/>
              <w:spacing w:line="180" w:lineRule="exact"/>
              <w:rPr>
                <w:sz w:val="18"/>
                <w:szCs w:val="18"/>
                <w:lang w:eastAsia="zh-TW"/>
              </w:rPr>
            </w:pPr>
          </w:p>
          <w:p w:rsidR="00E842E4" w:rsidRPr="00FD44EC" w:rsidRDefault="00E842E4" w:rsidP="00FD44EC">
            <w:pPr>
              <w:pStyle w:val="TableParagraph"/>
              <w:spacing w:line="180" w:lineRule="exact"/>
              <w:rPr>
                <w:sz w:val="18"/>
                <w:szCs w:val="18"/>
                <w:lang w:eastAsia="zh-TW"/>
              </w:rPr>
            </w:pPr>
          </w:p>
          <w:p w:rsidR="00E842E4" w:rsidRPr="00FD44EC" w:rsidRDefault="00E842E4" w:rsidP="00FD44EC">
            <w:pPr>
              <w:pStyle w:val="TableParagraph"/>
              <w:spacing w:line="180" w:lineRule="exact"/>
              <w:rPr>
                <w:sz w:val="18"/>
                <w:szCs w:val="18"/>
                <w:lang w:eastAsia="zh-TW"/>
              </w:rPr>
            </w:pPr>
          </w:p>
          <w:p w:rsidR="00E842E4" w:rsidRDefault="00E842E4" w:rsidP="00FD44EC">
            <w:pPr>
              <w:pStyle w:val="TableParagraph"/>
              <w:spacing w:before="13" w:line="220" w:lineRule="exact"/>
              <w:rPr>
                <w:lang w:eastAsia="zh-TW"/>
              </w:rPr>
            </w:pPr>
          </w:p>
          <w:p w:rsidR="00E842E4" w:rsidRPr="00FD44EC" w:rsidRDefault="00FD44EC" w:rsidP="00FD44EC">
            <w:pPr>
              <w:pStyle w:val="TableParagraph"/>
              <w:ind w:left="102"/>
              <w:rPr>
                <w:rFonts w:ascii="宋体" w:hAnsi="宋体" w:cs="宋体"/>
                <w:sz w:val="18"/>
                <w:szCs w:val="18"/>
              </w:rPr>
            </w:pPr>
            <w:r w:rsidRPr="00FD44EC">
              <w:rPr>
                <w:rFonts w:ascii="Times New Roman" w:hAnsi="Times New Roman" w:cs="Times New Roman"/>
                <w:b/>
                <w:bCs/>
                <w:sz w:val="18"/>
                <w:szCs w:val="18"/>
                <w:lang w:eastAsia="zh-TW"/>
              </w:rPr>
              <w:t>6.</w:t>
            </w:r>
            <w:r w:rsidRPr="00FD44EC">
              <w:rPr>
                <w:rFonts w:ascii="宋体" w:hAnsi="宋体" w:cs="宋体" w:hint="eastAsia"/>
                <w:b/>
                <w:bCs/>
                <w:sz w:val="18"/>
                <w:szCs w:val="18"/>
                <w:lang w:eastAsia="zh-TW"/>
              </w:rPr>
              <w:t>判定、标识</w:t>
            </w:r>
          </w:p>
        </w:tc>
        <w:tc>
          <w:tcPr>
            <w:tcW w:w="1252" w:type="dxa"/>
            <w:vMerge w:val="restart"/>
            <w:tcBorders>
              <w:top w:val="single" w:sz="4" w:space="0" w:color="000000"/>
              <w:left w:val="single" w:sz="4" w:space="0" w:color="000000"/>
              <w:right w:val="single" w:sz="4" w:space="0" w:color="000000"/>
            </w:tcBorders>
            <w:shd w:val="clear" w:color="auto" w:fill="auto"/>
          </w:tcPr>
          <w:p w:rsidR="00E842E4" w:rsidRPr="00FD44EC" w:rsidRDefault="00FD44EC" w:rsidP="00FD44EC">
            <w:pPr>
              <w:pStyle w:val="TableParagraph"/>
              <w:spacing w:before="156"/>
              <w:ind w:left="197"/>
              <w:rPr>
                <w:rFonts w:ascii="宋体" w:hAnsi="宋体" w:cs="宋体"/>
                <w:sz w:val="21"/>
                <w:szCs w:val="21"/>
              </w:rPr>
            </w:pPr>
            <w:r w:rsidRPr="00FD44EC">
              <w:rPr>
                <w:rFonts w:ascii="宋体" w:hAnsi="宋体" w:cs="宋体" w:hint="eastAsia"/>
                <w:sz w:val="21"/>
                <w:szCs w:val="21"/>
                <w:lang w:eastAsia="zh-TW"/>
              </w:rPr>
              <w:t>修订记录</w:t>
            </w:r>
          </w:p>
        </w:tc>
        <w:tc>
          <w:tcPr>
            <w:tcW w:w="5570" w:type="dxa"/>
            <w:gridSpan w:val="5"/>
            <w:tcBorders>
              <w:top w:val="single" w:sz="4" w:space="0" w:color="000000"/>
              <w:left w:val="single" w:sz="4" w:space="0" w:color="000000"/>
              <w:bottom w:val="single" w:sz="4" w:space="0" w:color="000000"/>
              <w:right w:val="single" w:sz="6" w:space="0" w:color="000000"/>
            </w:tcBorders>
            <w:shd w:val="clear" w:color="auto" w:fill="auto"/>
          </w:tcPr>
          <w:p w:rsidR="00E842E4" w:rsidRDefault="00E842E4"/>
        </w:tc>
      </w:tr>
      <w:tr w:rsidR="00FD44EC" w:rsidTr="00FD44EC">
        <w:trPr>
          <w:trHeight w:hRule="exact" w:val="331"/>
        </w:trPr>
        <w:tc>
          <w:tcPr>
            <w:tcW w:w="9038" w:type="dxa"/>
            <w:gridSpan w:val="3"/>
            <w:vMerge/>
            <w:tcBorders>
              <w:left w:val="single" w:sz="4" w:space="0" w:color="000000"/>
              <w:right w:val="single" w:sz="4" w:space="0" w:color="000000"/>
            </w:tcBorders>
            <w:shd w:val="clear" w:color="auto" w:fill="auto"/>
          </w:tcPr>
          <w:p w:rsidR="00E842E4" w:rsidRDefault="00E842E4"/>
        </w:tc>
        <w:tc>
          <w:tcPr>
            <w:tcW w:w="1252" w:type="dxa"/>
            <w:vMerge/>
            <w:tcBorders>
              <w:left w:val="single" w:sz="4" w:space="0" w:color="000000"/>
              <w:bottom w:val="single" w:sz="4" w:space="0" w:color="000000"/>
              <w:right w:val="single" w:sz="4" w:space="0" w:color="000000"/>
            </w:tcBorders>
            <w:shd w:val="clear" w:color="auto" w:fill="auto"/>
          </w:tcPr>
          <w:p w:rsidR="00E842E4" w:rsidRDefault="00E842E4"/>
        </w:tc>
        <w:tc>
          <w:tcPr>
            <w:tcW w:w="5570" w:type="dxa"/>
            <w:gridSpan w:val="5"/>
            <w:tcBorders>
              <w:top w:val="single" w:sz="4" w:space="0" w:color="000000"/>
              <w:left w:val="single" w:sz="4" w:space="0" w:color="000000"/>
              <w:bottom w:val="single" w:sz="4" w:space="0" w:color="000000"/>
              <w:right w:val="single" w:sz="6" w:space="0" w:color="000000"/>
            </w:tcBorders>
            <w:shd w:val="clear" w:color="auto" w:fill="auto"/>
          </w:tcPr>
          <w:p w:rsidR="00E842E4" w:rsidRDefault="00E842E4"/>
        </w:tc>
      </w:tr>
      <w:tr w:rsidR="00FD44EC" w:rsidTr="00FD44EC">
        <w:trPr>
          <w:trHeight w:hRule="exact" w:val="457"/>
        </w:trPr>
        <w:tc>
          <w:tcPr>
            <w:tcW w:w="9038" w:type="dxa"/>
            <w:gridSpan w:val="3"/>
            <w:vMerge/>
            <w:tcBorders>
              <w:left w:val="single" w:sz="4" w:space="0" w:color="000000"/>
              <w:right w:val="single" w:sz="4" w:space="0" w:color="000000"/>
            </w:tcBorders>
            <w:shd w:val="clear" w:color="auto" w:fill="auto"/>
          </w:tcPr>
          <w:p w:rsidR="00E842E4" w:rsidRDefault="00E842E4"/>
        </w:tc>
        <w:tc>
          <w:tcPr>
            <w:tcW w:w="1252"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before="39"/>
              <w:ind w:left="197"/>
              <w:rPr>
                <w:rFonts w:ascii="宋体" w:hAnsi="宋体" w:cs="宋体"/>
                <w:sz w:val="21"/>
                <w:szCs w:val="21"/>
              </w:rPr>
            </w:pPr>
            <w:r w:rsidRPr="00FD44EC">
              <w:rPr>
                <w:rFonts w:ascii="宋体" w:hAnsi="宋体" w:cs="宋体" w:hint="eastAsia"/>
                <w:sz w:val="21"/>
                <w:szCs w:val="21"/>
                <w:lang w:eastAsia="zh-TW"/>
              </w:rPr>
              <w:t>修改次数</w:t>
            </w:r>
          </w:p>
        </w:tc>
        <w:tc>
          <w:tcPr>
            <w:tcW w:w="1365" w:type="dxa"/>
            <w:gridSpan w:val="2"/>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before="39"/>
              <w:ind w:left="445" w:right="446"/>
              <w:jc w:val="center"/>
              <w:rPr>
                <w:rFonts w:ascii="宋体" w:hAnsi="宋体" w:cs="宋体"/>
                <w:sz w:val="21"/>
                <w:szCs w:val="21"/>
              </w:rPr>
            </w:pPr>
            <w:r w:rsidRPr="00FD44EC">
              <w:rPr>
                <w:rFonts w:ascii="宋体" w:hAnsi="宋体" w:cs="宋体" w:hint="eastAsia"/>
                <w:sz w:val="21"/>
                <w:szCs w:val="21"/>
                <w:lang w:eastAsia="zh-TW"/>
              </w:rPr>
              <w:t>日期</w:t>
            </w:r>
          </w:p>
        </w:tc>
        <w:tc>
          <w:tcPr>
            <w:tcW w:w="1410" w:type="dxa"/>
            <w:gridSpan w:val="2"/>
            <w:tcBorders>
              <w:top w:val="single" w:sz="4" w:space="0" w:color="000000"/>
              <w:left w:val="single" w:sz="4" w:space="0" w:color="000000"/>
              <w:bottom w:val="single" w:sz="4" w:space="0" w:color="000000"/>
              <w:right w:val="nil"/>
            </w:tcBorders>
            <w:shd w:val="clear" w:color="auto" w:fill="auto"/>
          </w:tcPr>
          <w:p w:rsidR="00E842E4" w:rsidRPr="00FD44EC" w:rsidRDefault="00FD44EC" w:rsidP="00FD44EC">
            <w:pPr>
              <w:pStyle w:val="TableParagraph"/>
              <w:spacing w:before="39"/>
              <w:ind w:left="468" w:right="475"/>
              <w:jc w:val="center"/>
              <w:rPr>
                <w:rFonts w:ascii="宋体" w:hAnsi="宋体" w:cs="宋体"/>
                <w:sz w:val="21"/>
                <w:szCs w:val="21"/>
              </w:rPr>
            </w:pPr>
            <w:r w:rsidRPr="00FD44EC">
              <w:rPr>
                <w:rFonts w:ascii="宋体" w:hAnsi="宋体" w:cs="宋体" w:hint="eastAsia"/>
                <w:sz w:val="21"/>
                <w:szCs w:val="21"/>
                <w:lang w:eastAsia="zh-TW"/>
              </w:rPr>
              <w:t>内容</w:t>
            </w:r>
          </w:p>
        </w:tc>
        <w:tc>
          <w:tcPr>
            <w:tcW w:w="2795" w:type="dxa"/>
            <w:tcBorders>
              <w:top w:val="single" w:sz="4" w:space="0" w:color="000000"/>
              <w:left w:val="nil"/>
              <w:bottom w:val="single" w:sz="4" w:space="0" w:color="000000"/>
              <w:right w:val="single" w:sz="6" w:space="0" w:color="000000"/>
            </w:tcBorders>
            <w:shd w:val="clear" w:color="auto" w:fill="auto"/>
          </w:tcPr>
          <w:p w:rsidR="00E842E4" w:rsidRPr="00FD44EC" w:rsidRDefault="00FD44EC" w:rsidP="00FD44EC">
            <w:pPr>
              <w:pStyle w:val="TableParagraph"/>
              <w:spacing w:before="39"/>
              <w:ind w:left="953" w:right="953"/>
              <w:jc w:val="center"/>
              <w:rPr>
                <w:rFonts w:ascii="宋体" w:hAnsi="宋体" w:cs="宋体"/>
                <w:sz w:val="21"/>
                <w:szCs w:val="21"/>
              </w:rPr>
            </w:pPr>
            <w:r w:rsidRPr="00FD44EC">
              <w:rPr>
                <w:rFonts w:ascii="宋体" w:hAnsi="宋体" w:cs="宋体" w:hint="eastAsia"/>
                <w:sz w:val="21"/>
                <w:szCs w:val="21"/>
                <w:lang w:eastAsia="zh-TW"/>
              </w:rPr>
              <w:t>参考文件</w:t>
            </w:r>
          </w:p>
        </w:tc>
      </w:tr>
      <w:tr w:rsidR="00FD44EC" w:rsidTr="00FD44EC">
        <w:trPr>
          <w:trHeight w:hRule="exact" w:val="475"/>
        </w:trPr>
        <w:tc>
          <w:tcPr>
            <w:tcW w:w="9038" w:type="dxa"/>
            <w:gridSpan w:val="3"/>
            <w:vMerge/>
            <w:tcBorders>
              <w:left w:val="single" w:sz="4" w:space="0" w:color="000000"/>
              <w:right w:val="single" w:sz="4" w:space="0" w:color="000000"/>
            </w:tcBorders>
            <w:shd w:val="clear" w:color="auto" w:fill="auto"/>
          </w:tcPr>
          <w:p w:rsidR="00E842E4" w:rsidRDefault="00E842E4"/>
        </w:tc>
        <w:tc>
          <w:tcPr>
            <w:tcW w:w="1252" w:type="dxa"/>
            <w:tcBorders>
              <w:top w:val="single" w:sz="4" w:space="0" w:color="000000"/>
              <w:left w:val="single" w:sz="4" w:space="0" w:color="000000"/>
              <w:bottom w:val="single" w:sz="4" w:space="0" w:color="000000"/>
              <w:right w:val="single" w:sz="4" w:space="0" w:color="000000"/>
            </w:tcBorders>
            <w:shd w:val="clear" w:color="auto" w:fill="auto"/>
          </w:tcPr>
          <w:p w:rsidR="00E842E4" w:rsidRDefault="00E842E4"/>
        </w:tc>
        <w:tc>
          <w:tcPr>
            <w:tcW w:w="1365" w:type="dxa"/>
            <w:gridSpan w:val="2"/>
            <w:tcBorders>
              <w:top w:val="single" w:sz="4" w:space="0" w:color="000000"/>
              <w:left w:val="single" w:sz="4" w:space="0" w:color="000000"/>
              <w:bottom w:val="single" w:sz="4" w:space="0" w:color="000000"/>
              <w:right w:val="single" w:sz="4" w:space="0" w:color="000000"/>
            </w:tcBorders>
            <w:shd w:val="clear" w:color="auto" w:fill="auto"/>
          </w:tcPr>
          <w:p w:rsidR="00E842E4" w:rsidRDefault="00E842E4"/>
        </w:tc>
        <w:tc>
          <w:tcPr>
            <w:tcW w:w="1410" w:type="dxa"/>
            <w:gridSpan w:val="2"/>
            <w:tcBorders>
              <w:top w:val="single" w:sz="4" w:space="0" w:color="000000"/>
              <w:left w:val="single" w:sz="4" w:space="0" w:color="000000"/>
              <w:bottom w:val="single" w:sz="4" w:space="0" w:color="000000"/>
              <w:right w:val="single" w:sz="4" w:space="0" w:color="000000"/>
            </w:tcBorders>
            <w:shd w:val="clear" w:color="auto" w:fill="auto"/>
          </w:tcPr>
          <w:p w:rsidR="00E842E4" w:rsidRDefault="00E842E4"/>
        </w:tc>
        <w:tc>
          <w:tcPr>
            <w:tcW w:w="2795" w:type="dxa"/>
            <w:tcBorders>
              <w:top w:val="single" w:sz="4" w:space="0" w:color="000000"/>
              <w:left w:val="single" w:sz="4" w:space="0" w:color="000000"/>
              <w:bottom w:val="single" w:sz="4" w:space="0" w:color="000000"/>
              <w:right w:val="single" w:sz="6" w:space="0" w:color="000000"/>
            </w:tcBorders>
            <w:shd w:val="clear" w:color="auto" w:fill="auto"/>
          </w:tcPr>
          <w:p w:rsidR="00E842E4" w:rsidRPr="00FD44EC" w:rsidRDefault="00FD44EC" w:rsidP="00FD44EC">
            <w:pPr>
              <w:pStyle w:val="TableParagraph"/>
              <w:spacing w:before="84"/>
              <w:ind w:left="101"/>
              <w:rPr>
                <w:rFonts w:ascii="宋体" w:hAnsi="宋体" w:cs="宋体"/>
                <w:sz w:val="18"/>
                <w:szCs w:val="18"/>
                <w:lang w:eastAsia="zh-TW"/>
              </w:rPr>
            </w:pPr>
            <w:r w:rsidRPr="00FD44EC">
              <w:rPr>
                <w:rFonts w:ascii="宋体" w:hAnsi="宋体" w:cs="宋体" w:hint="eastAsia"/>
                <w:sz w:val="18"/>
                <w:szCs w:val="18"/>
                <w:lang w:eastAsia="zh-TW"/>
              </w:rPr>
              <w:t>供应商器件确认书、检验规范</w:t>
            </w:r>
          </w:p>
        </w:tc>
      </w:tr>
      <w:tr w:rsidR="00FD44EC" w:rsidTr="00FD44EC">
        <w:trPr>
          <w:trHeight w:hRule="exact" w:val="460"/>
        </w:trPr>
        <w:tc>
          <w:tcPr>
            <w:tcW w:w="9038" w:type="dxa"/>
            <w:gridSpan w:val="3"/>
            <w:vMerge/>
            <w:tcBorders>
              <w:left w:val="single" w:sz="4" w:space="0" w:color="000000"/>
              <w:right w:val="single" w:sz="4" w:space="0" w:color="000000"/>
            </w:tcBorders>
            <w:shd w:val="clear" w:color="auto" w:fill="auto"/>
          </w:tcPr>
          <w:p w:rsidR="00E842E4" w:rsidRDefault="00E842E4">
            <w:pPr>
              <w:rPr>
                <w:lang w:eastAsia="zh-TW"/>
              </w:rPr>
            </w:pPr>
          </w:p>
        </w:tc>
        <w:tc>
          <w:tcPr>
            <w:tcW w:w="1252"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before="73"/>
              <w:ind w:left="197"/>
              <w:rPr>
                <w:rFonts w:ascii="宋体" w:hAnsi="宋体" w:cs="宋体"/>
                <w:sz w:val="21"/>
                <w:szCs w:val="21"/>
              </w:rPr>
            </w:pPr>
            <w:r w:rsidRPr="00FD44EC">
              <w:rPr>
                <w:rFonts w:ascii="宋体" w:hAnsi="宋体" w:cs="宋体" w:hint="eastAsia"/>
                <w:sz w:val="21"/>
                <w:szCs w:val="21"/>
                <w:lang w:eastAsia="zh-TW"/>
              </w:rPr>
              <w:t>文件编号</w:t>
            </w:r>
          </w:p>
        </w:tc>
        <w:tc>
          <w:tcPr>
            <w:tcW w:w="1365" w:type="dxa"/>
            <w:gridSpan w:val="2"/>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E842E4" w:rsidP="00FD44EC">
            <w:pPr>
              <w:pStyle w:val="TableParagraph"/>
              <w:spacing w:before="135"/>
              <w:rPr>
                <w:rFonts w:ascii="Times New Roman" w:hAnsi="Times New Roman" w:cs="Times New Roman"/>
                <w:sz w:val="18"/>
                <w:szCs w:val="18"/>
                <w:lang w:eastAsia="zh-CN"/>
              </w:rPr>
            </w:pPr>
          </w:p>
        </w:tc>
        <w:tc>
          <w:tcPr>
            <w:tcW w:w="1410" w:type="dxa"/>
            <w:gridSpan w:val="2"/>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before="68"/>
              <w:ind w:left="101"/>
              <w:rPr>
                <w:rFonts w:ascii="宋体" w:hAnsi="宋体" w:cs="宋体"/>
                <w:sz w:val="20"/>
                <w:szCs w:val="20"/>
                <w:lang w:eastAsia="zh-CN"/>
              </w:rPr>
            </w:pPr>
            <w:r w:rsidRPr="00FD44EC">
              <w:rPr>
                <w:rFonts w:ascii="宋体" w:hAnsi="宋体" w:cs="宋体" w:hint="eastAsia"/>
                <w:sz w:val="21"/>
                <w:szCs w:val="21"/>
                <w:lang w:eastAsia="zh-TW"/>
              </w:rPr>
              <w:t>编制</w:t>
            </w:r>
            <w:r w:rsidRPr="00FD44EC">
              <w:rPr>
                <w:rFonts w:ascii="宋体" w:hAnsi="宋体" w:cs="宋体" w:hint="eastAsia"/>
                <w:spacing w:val="-55"/>
                <w:sz w:val="21"/>
                <w:szCs w:val="21"/>
                <w:lang w:eastAsia="zh-TW"/>
              </w:rPr>
              <w:t>：</w:t>
            </w:r>
          </w:p>
        </w:tc>
        <w:tc>
          <w:tcPr>
            <w:tcW w:w="2795" w:type="dxa"/>
            <w:tcBorders>
              <w:top w:val="single" w:sz="4" w:space="0" w:color="000000"/>
              <w:left w:val="single" w:sz="4" w:space="0" w:color="000000"/>
              <w:bottom w:val="single" w:sz="4" w:space="0" w:color="000000"/>
              <w:right w:val="single" w:sz="6" w:space="0" w:color="000000"/>
            </w:tcBorders>
            <w:shd w:val="clear" w:color="auto" w:fill="auto"/>
          </w:tcPr>
          <w:p w:rsidR="00E842E4" w:rsidRPr="00FD44EC" w:rsidRDefault="00FD44EC" w:rsidP="00FD44EC">
            <w:pPr>
              <w:pStyle w:val="TableParagraph"/>
              <w:tabs>
                <w:tab w:val="left" w:pos="750"/>
              </w:tabs>
              <w:spacing w:before="68"/>
              <w:ind w:left="101"/>
              <w:rPr>
                <w:rFonts w:ascii="Arial" w:hAnsi="Arial" w:cs="Arial"/>
                <w:sz w:val="20"/>
                <w:szCs w:val="20"/>
                <w:lang w:eastAsia="zh-CN"/>
              </w:rPr>
            </w:pPr>
            <w:r w:rsidRPr="00FD44EC">
              <w:rPr>
                <w:rFonts w:ascii="宋体" w:hAnsi="宋体" w:cs="宋体" w:hint="eastAsia"/>
                <w:sz w:val="21"/>
                <w:szCs w:val="21"/>
                <w:lang w:eastAsia="zh-TW"/>
              </w:rPr>
              <w:t>日期：</w:t>
            </w:r>
            <w:r w:rsidRPr="00FD44EC">
              <w:rPr>
                <w:rFonts w:ascii="宋体" w:eastAsia="PMingLiU" w:hAnsi="宋体" w:cs="宋体"/>
                <w:sz w:val="21"/>
                <w:szCs w:val="21"/>
                <w:lang w:eastAsia="zh-TW"/>
              </w:rPr>
              <w:tab/>
            </w:r>
          </w:p>
        </w:tc>
      </w:tr>
      <w:tr w:rsidR="00FD44EC" w:rsidTr="00FD44EC">
        <w:trPr>
          <w:trHeight w:hRule="exact" w:val="416"/>
        </w:trPr>
        <w:tc>
          <w:tcPr>
            <w:tcW w:w="9038" w:type="dxa"/>
            <w:gridSpan w:val="3"/>
            <w:vMerge/>
            <w:tcBorders>
              <w:left w:val="single" w:sz="4" w:space="0" w:color="000000"/>
              <w:bottom w:val="nil"/>
              <w:right w:val="single" w:sz="4" w:space="0" w:color="000000"/>
            </w:tcBorders>
            <w:shd w:val="clear" w:color="auto" w:fill="auto"/>
          </w:tcPr>
          <w:p w:rsidR="00E842E4" w:rsidRDefault="00E842E4"/>
        </w:tc>
        <w:tc>
          <w:tcPr>
            <w:tcW w:w="1252"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before="48"/>
              <w:ind w:left="407"/>
              <w:rPr>
                <w:rFonts w:ascii="宋体" w:hAnsi="宋体" w:cs="宋体"/>
                <w:sz w:val="21"/>
                <w:szCs w:val="21"/>
              </w:rPr>
            </w:pPr>
            <w:r w:rsidRPr="00FD44EC">
              <w:rPr>
                <w:rFonts w:ascii="宋体" w:hAnsi="宋体" w:cs="宋体" w:hint="eastAsia"/>
                <w:sz w:val="21"/>
                <w:szCs w:val="21"/>
                <w:lang w:eastAsia="zh-TW"/>
              </w:rPr>
              <w:t>版本</w:t>
            </w:r>
          </w:p>
        </w:tc>
        <w:tc>
          <w:tcPr>
            <w:tcW w:w="1365" w:type="dxa"/>
            <w:gridSpan w:val="2"/>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E842E4" w:rsidP="00FD44EC">
            <w:pPr>
              <w:pStyle w:val="TableParagraph"/>
              <w:spacing w:before="89"/>
              <w:rPr>
                <w:rFonts w:ascii="Arial" w:hAnsi="Arial" w:cs="Arial"/>
                <w:sz w:val="20"/>
                <w:szCs w:val="20"/>
                <w:lang w:eastAsia="zh-CN"/>
              </w:rPr>
            </w:pPr>
          </w:p>
        </w:tc>
        <w:tc>
          <w:tcPr>
            <w:tcW w:w="1410" w:type="dxa"/>
            <w:gridSpan w:val="2"/>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before="39"/>
              <w:ind w:left="101"/>
              <w:rPr>
                <w:rFonts w:ascii="宋体" w:hAnsi="宋体" w:cs="宋体"/>
                <w:sz w:val="20"/>
                <w:szCs w:val="20"/>
              </w:rPr>
            </w:pPr>
            <w:r w:rsidRPr="00FD44EC">
              <w:rPr>
                <w:rFonts w:ascii="宋体" w:hAnsi="宋体" w:cs="宋体" w:hint="eastAsia"/>
                <w:sz w:val="21"/>
                <w:szCs w:val="21"/>
                <w:lang w:eastAsia="zh-TW"/>
              </w:rPr>
              <w:t>审核</w:t>
            </w:r>
            <w:r w:rsidRPr="00FD44EC">
              <w:rPr>
                <w:rFonts w:ascii="宋体" w:hAnsi="宋体" w:cs="宋体" w:hint="eastAsia"/>
                <w:spacing w:val="-67"/>
                <w:sz w:val="21"/>
                <w:szCs w:val="21"/>
                <w:lang w:eastAsia="zh-TW"/>
              </w:rPr>
              <w:t>：</w:t>
            </w:r>
          </w:p>
        </w:tc>
        <w:tc>
          <w:tcPr>
            <w:tcW w:w="2795" w:type="dxa"/>
            <w:tcBorders>
              <w:top w:val="single" w:sz="4" w:space="0" w:color="000000"/>
              <w:left w:val="single" w:sz="4" w:space="0" w:color="000000"/>
              <w:bottom w:val="single" w:sz="4" w:space="0" w:color="000000"/>
              <w:right w:val="single" w:sz="6" w:space="0" w:color="000000"/>
            </w:tcBorders>
            <w:shd w:val="clear" w:color="auto" w:fill="auto"/>
          </w:tcPr>
          <w:p w:rsidR="00E842E4" w:rsidRPr="00FD44EC" w:rsidRDefault="00FD44EC" w:rsidP="00FD44EC">
            <w:pPr>
              <w:pStyle w:val="TableParagraph"/>
              <w:tabs>
                <w:tab w:val="left" w:pos="765"/>
              </w:tabs>
              <w:spacing w:before="48"/>
              <w:ind w:left="101"/>
              <w:rPr>
                <w:rFonts w:ascii="Arial" w:hAnsi="Arial" w:cs="Arial"/>
                <w:sz w:val="20"/>
                <w:szCs w:val="20"/>
                <w:lang w:eastAsia="zh-CN"/>
              </w:rPr>
            </w:pPr>
            <w:r w:rsidRPr="00FD44EC">
              <w:rPr>
                <w:rFonts w:ascii="宋体" w:hAnsi="宋体" w:cs="宋体" w:hint="eastAsia"/>
                <w:sz w:val="21"/>
                <w:szCs w:val="21"/>
                <w:lang w:eastAsia="zh-TW"/>
              </w:rPr>
              <w:t>日期：</w:t>
            </w:r>
            <w:r w:rsidRPr="00FD44EC">
              <w:rPr>
                <w:rFonts w:ascii="宋体" w:eastAsia="PMingLiU" w:hAnsi="宋体" w:cs="宋体"/>
                <w:sz w:val="21"/>
                <w:szCs w:val="21"/>
                <w:lang w:eastAsia="zh-TW"/>
              </w:rPr>
              <w:tab/>
            </w:r>
          </w:p>
        </w:tc>
      </w:tr>
      <w:tr w:rsidR="00FD44EC" w:rsidTr="00FD44EC">
        <w:trPr>
          <w:trHeight w:hRule="exact" w:val="44"/>
        </w:trPr>
        <w:tc>
          <w:tcPr>
            <w:tcW w:w="9038" w:type="dxa"/>
            <w:gridSpan w:val="3"/>
            <w:vMerge w:val="restart"/>
            <w:tcBorders>
              <w:top w:val="nil"/>
              <w:left w:val="single" w:sz="4" w:space="0" w:color="000000"/>
              <w:right w:val="single" w:sz="4" w:space="0" w:color="000000"/>
            </w:tcBorders>
            <w:shd w:val="clear" w:color="auto" w:fill="auto"/>
          </w:tcPr>
          <w:p w:rsidR="00E842E4" w:rsidRPr="00FD44EC" w:rsidRDefault="00FD44EC" w:rsidP="00FD44EC">
            <w:pPr>
              <w:pStyle w:val="TableParagraph"/>
              <w:spacing w:line="202" w:lineRule="exact"/>
              <w:ind w:left="453"/>
              <w:rPr>
                <w:rFonts w:ascii="宋体" w:hAnsi="宋体" w:cs="宋体"/>
                <w:sz w:val="18"/>
                <w:szCs w:val="18"/>
              </w:rPr>
            </w:pPr>
            <w:r w:rsidRPr="00FD44EC">
              <w:rPr>
                <w:rFonts w:ascii="宋体" w:hAnsi="宋体" w:cs="宋体" w:hint="eastAsia"/>
                <w:spacing w:val="-5"/>
                <w:sz w:val="18"/>
                <w:szCs w:val="18"/>
                <w:lang w:eastAsia="zh-TW"/>
              </w:rPr>
              <w:t>同上</w:t>
            </w:r>
          </w:p>
        </w:tc>
        <w:tc>
          <w:tcPr>
            <w:tcW w:w="1252" w:type="dxa"/>
            <w:vMerge w:val="restart"/>
            <w:tcBorders>
              <w:top w:val="single" w:sz="4" w:space="0" w:color="000000"/>
              <w:left w:val="single" w:sz="4" w:space="0" w:color="000000"/>
              <w:right w:val="single" w:sz="4" w:space="0" w:color="000000"/>
            </w:tcBorders>
            <w:shd w:val="clear" w:color="auto" w:fill="auto"/>
          </w:tcPr>
          <w:p w:rsidR="00E842E4" w:rsidRPr="00FD44EC" w:rsidRDefault="00FD44EC" w:rsidP="00FD44EC">
            <w:pPr>
              <w:pStyle w:val="TableParagraph"/>
              <w:spacing w:before="40"/>
              <w:ind w:left="197"/>
              <w:rPr>
                <w:rFonts w:ascii="宋体" w:hAnsi="宋体" w:cs="宋体"/>
                <w:sz w:val="21"/>
                <w:szCs w:val="21"/>
              </w:rPr>
            </w:pPr>
            <w:r w:rsidRPr="00FD44EC">
              <w:rPr>
                <w:rFonts w:ascii="宋体" w:hAnsi="宋体" w:cs="宋体" w:hint="eastAsia"/>
                <w:sz w:val="21"/>
                <w:szCs w:val="21"/>
                <w:lang w:eastAsia="zh-TW"/>
              </w:rPr>
              <w:t>受控印章</w:t>
            </w:r>
          </w:p>
        </w:tc>
        <w:tc>
          <w:tcPr>
            <w:tcW w:w="1365" w:type="dxa"/>
            <w:gridSpan w:val="2"/>
            <w:vMerge w:val="restart"/>
            <w:tcBorders>
              <w:top w:val="single" w:sz="4" w:space="0" w:color="000000"/>
              <w:left w:val="single" w:sz="4" w:space="0" w:color="000000"/>
              <w:right w:val="single" w:sz="4" w:space="0" w:color="000000"/>
            </w:tcBorders>
            <w:shd w:val="clear" w:color="auto" w:fill="auto"/>
          </w:tcPr>
          <w:p w:rsidR="00E842E4" w:rsidRDefault="00E842E4"/>
        </w:tc>
        <w:tc>
          <w:tcPr>
            <w:tcW w:w="1410" w:type="dxa"/>
            <w:gridSpan w:val="2"/>
            <w:vMerge w:val="restart"/>
            <w:tcBorders>
              <w:top w:val="single" w:sz="4" w:space="0" w:color="000000"/>
              <w:left w:val="single" w:sz="4" w:space="0" w:color="000000"/>
              <w:right w:val="single" w:sz="4" w:space="0" w:color="000000"/>
            </w:tcBorders>
            <w:shd w:val="clear" w:color="auto" w:fill="auto"/>
          </w:tcPr>
          <w:p w:rsidR="00E842E4" w:rsidRPr="00FD44EC" w:rsidRDefault="00FD44EC" w:rsidP="00FD44EC">
            <w:pPr>
              <w:pStyle w:val="TableParagraph"/>
              <w:spacing w:before="46"/>
              <w:ind w:left="101"/>
              <w:rPr>
                <w:rFonts w:ascii="宋体" w:hAnsi="宋体" w:cs="宋体"/>
                <w:sz w:val="21"/>
                <w:szCs w:val="21"/>
              </w:rPr>
            </w:pPr>
            <w:r w:rsidRPr="00FD44EC">
              <w:rPr>
                <w:rFonts w:ascii="宋体" w:hAnsi="宋体" w:cs="宋体" w:hint="eastAsia"/>
                <w:sz w:val="21"/>
                <w:szCs w:val="21"/>
                <w:lang w:eastAsia="zh-TW"/>
              </w:rPr>
              <w:t>批准：</w:t>
            </w:r>
          </w:p>
        </w:tc>
        <w:tc>
          <w:tcPr>
            <w:tcW w:w="2795" w:type="dxa"/>
            <w:vMerge w:val="restart"/>
            <w:tcBorders>
              <w:top w:val="single" w:sz="4" w:space="0" w:color="000000"/>
              <w:left w:val="single" w:sz="4" w:space="0" w:color="000000"/>
              <w:right w:val="single" w:sz="6" w:space="0" w:color="000000"/>
            </w:tcBorders>
            <w:shd w:val="clear" w:color="auto" w:fill="auto"/>
          </w:tcPr>
          <w:p w:rsidR="00E842E4" w:rsidRPr="00FD44EC" w:rsidRDefault="00FD44EC" w:rsidP="00FD44EC">
            <w:pPr>
              <w:pStyle w:val="TableParagraph"/>
              <w:spacing w:before="46"/>
              <w:ind w:left="101"/>
              <w:rPr>
                <w:rFonts w:ascii="宋体" w:hAnsi="宋体" w:cs="宋体"/>
                <w:sz w:val="21"/>
                <w:szCs w:val="21"/>
              </w:rPr>
            </w:pPr>
            <w:r w:rsidRPr="00FD44EC">
              <w:rPr>
                <w:rFonts w:ascii="宋体" w:hAnsi="宋体" w:cs="宋体" w:hint="eastAsia"/>
                <w:sz w:val="21"/>
                <w:szCs w:val="21"/>
                <w:lang w:eastAsia="zh-TW"/>
              </w:rPr>
              <w:t>日期：</w:t>
            </w:r>
          </w:p>
        </w:tc>
      </w:tr>
      <w:tr w:rsidR="00FD44EC" w:rsidTr="00FD44EC">
        <w:trPr>
          <w:trHeight w:hRule="exact" w:val="433"/>
        </w:trPr>
        <w:tc>
          <w:tcPr>
            <w:tcW w:w="9038" w:type="dxa"/>
            <w:gridSpan w:val="3"/>
            <w:vMerge/>
            <w:tcBorders>
              <w:left w:val="single" w:sz="4" w:space="0" w:color="000000"/>
              <w:bottom w:val="single" w:sz="6" w:space="0" w:color="000000"/>
              <w:right w:val="single" w:sz="4" w:space="0" w:color="000000"/>
            </w:tcBorders>
            <w:shd w:val="clear" w:color="auto" w:fill="auto"/>
          </w:tcPr>
          <w:p w:rsidR="00E842E4" w:rsidRDefault="00E842E4"/>
        </w:tc>
        <w:tc>
          <w:tcPr>
            <w:tcW w:w="1252" w:type="dxa"/>
            <w:vMerge/>
            <w:tcBorders>
              <w:left w:val="single" w:sz="4" w:space="0" w:color="000000"/>
              <w:bottom w:val="single" w:sz="6" w:space="0" w:color="000000"/>
              <w:right w:val="single" w:sz="4" w:space="0" w:color="000000"/>
            </w:tcBorders>
            <w:shd w:val="clear" w:color="auto" w:fill="auto"/>
          </w:tcPr>
          <w:p w:rsidR="00E842E4" w:rsidRDefault="00E842E4"/>
        </w:tc>
        <w:tc>
          <w:tcPr>
            <w:tcW w:w="1365" w:type="dxa"/>
            <w:gridSpan w:val="2"/>
            <w:vMerge/>
            <w:tcBorders>
              <w:left w:val="single" w:sz="4" w:space="0" w:color="000000"/>
              <w:bottom w:val="single" w:sz="6" w:space="0" w:color="000000"/>
              <w:right w:val="single" w:sz="4" w:space="0" w:color="000000"/>
            </w:tcBorders>
            <w:shd w:val="clear" w:color="auto" w:fill="auto"/>
          </w:tcPr>
          <w:p w:rsidR="00E842E4" w:rsidRDefault="00E842E4"/>
        </w:tc>
        <w:tc>
          <w:tcPr>
            <w:tcW w:w="1410" w:type="dxa"/>
            <w:gridSpan w:val="2"/>
            <w:vMerge/>
            <w:tcBorders>
              <w:left w:val="single" w:sz="4" w:space="0" w:color="000000"/>
              <w:bottom w:val="single" w:sz="6" w:space="0" w:color="000000"/>
              <w:right w:val="single" w:sz="4" w:space="0" w:color="000000"/>
            </w:tcBorders>
            <w:shd w:val="clear" w:color="auto" w:fill="auto"/>
          </w:tcPr>
          <w:p w:rsidR="00E842E4" w:rsidRDefault="00E842E4"/>
        </w:tc>
        <w:tc>
          <w:tcPr>
            <w:tcW w:w="2795" w:type="dxa"/>
            <w:vMerge/>
            <w:tcBorders>
              <w:left w:val="single" w:sz="4" w:space="0" w:color="000000"/>
              <w:bottom w:val="single" w:sz="6" w:space="0" w:color="000000"/>
              <w:right w:val="single" w:sz="6" w:space="0" w:color="000000"/>
            </w:tcBorders>
            <w:shd w:val="clear" w:color="auto" w:fill="auto"/>
          </w:tcPr>
          <w:p w:rsidR="00E842E4" w:rsidRDefault="00E842E4"/>
        </w:tc>
      </w:tr>
    </w:tbl>
    <w:p w:rsidR="00E842E4" w:rsidRDefault="00E842E4">
      <w:pPr>
        <w:sectPr w:rsidR="00E842E4">
          <w:pgSz w:w="16840" w:h="11910" w:orient="landscape"/>
          <w:pgMar w:top="480" w:right="460" w:bottom="280" w:left="300" w:header="720" w:footer="720" w:gutter="0"/>
          <w:cols w:space="720"/>
        </w:sectPr>
      </w:pPr>
    </w:p>
    <w:p w:rsidR="00E842E4" w:rsidRDefault="00FD44EC">
      <w:pPr>
        <w:spacing w:before="2" w:line="80" w:lineRule="exact"/>
        <w:rPr>
          <w:sz w:val="8"/>
          <w:szCs w:val="8"/>
        </w:rPr>
      </w:pPr>
      <w:r>
        <w:lastRenderedPageBreak/>
        <w:pict>
          <v:group id="Group 171" o:spid="_x0000_s1429" style="position:absolute;margin-left:25.5pt;margin-top:328.35pt;width:61.1pt;height:.1pt;z-index:-46;mso-position-horizontal-relative:page;mso-position-vertical-relative:page" coordorigin="510,6567" coordsize="1222,2">
            <v:shape id="未知 172" o:spid="_x0000_s1430" style="position:absolute;left:510;top:6567;width:1222;height:2" coordorigin="510,6567" coordsize="1222,0" o:preferrelative="t" path="m510,6567r1221,e" filled="f" strokeweight=".64pt">
              <v:stroke miterlimit="2"/>
            </v:shape>
            <w10:wrap anchorx="page" anchory="page"/>
          </v:group>
        </w:pict>
      </w:r>
      <w:r>
        <w:pict>
          <v:shape id="Picture 170" o:spid="_x0000_s1431" type="#_x0000_t75" style="position:absolute;margin-left:524pt;margin-top:86.65pt;width:251pt;height:177pt;z-index:-45;mso-position-horizontal-relative:page;mso-position-vertical-relative:page">
            <v:imagedata r:id="rId27" o:title=""/>
            <w10:wrap anchorx="page" anchory="page"/>
          </v:shape>
        </w:pict>
      </w:r>
    </w:p>
    <w:tbl>
      <w:tblPr>
        <w:tblW w:w="15858" w:type="dxa"/>
        <w:tblInd w:w="96" w:type="dxa"/>
        <w:tblLayout w:type="fixed"/>
        <w:tblCellMar>
          <w:left w:w="0" w:type="dxa"/>
          <w:right w:w="0" w:type="dxa"/>
        </w:tblCellMar>
        <w:tblLook w:val="04A0" w:firstRow="1" w:lastRow="0" w:firstColumn="1" w:lastColumn="0" w:noHBand="0" w:noVBand="1"/>
      </w:tblPr>
      <w:tblGrid>
        <w:gridCol w:w="5759"/>
        <w:gridCol w:w="1260"/>
        <w:gridCol w:w="2024"/>
        <w:gridCol w:w="1247"/>
        <w:gridCol w:w="1269"/>
        <w:gridCol w:w="96"/>
        <w:gridCol w:w="1058"/>
        <w:gridCol w:w="352"/>
        <w:gridCol w:w="2793"/>
      </w:tblGrid>
      <w:tr w:rsidR="00FD44EC" w:rsidTr="00FD44EC">
        <w:trPr>
          <w:trHeight w:val="282"/>
        </w:trPr>
        <w:tc>
          <w:tcPr>
            <w:tcW w:w="5759" w:type="dxa"/>
            <w:vMerge w:val="restart"/>
            <w:tcBorders>
              <w:top w:val="single" w:sz="4" w:space="0" w:color="000000"/>
              <w:left w:val="single" w:sz="4" w:space="0" w:color="000000"/>
              <w:right w:val="single" w:sz="4" w:space="0" w:color="000000"/>
            </w:tcBorders>
            <w:shd w:val="clear" w:color="auto" w:fill="auto"/>
          </w:tcPr>
          <w:p w:rsidR="00E842E4" w:rsidRDefault="00E842E4"/>
        </w:tc>
        <w:tc>
          <w:tcPr>
            <w:tcW w:w="5800" w:type="dxa"/>
            <w:gridSpan w:val="4"/>
            <w:vMerge w:val="restart"/>
            <w:tcBorders>
              <w:top w:val="single" w:sz="4" w:space="0" w:color="000000"/>
              <w:left w:val="single" w:sz="4" w:space="0" w:color="000000"/>
              <w:right w:val="single" w:sz="4" w:space="0" w:color="000000"/>
            </w:tcBorders>
            <w:shd w:val="clear" w:color="auto" w:fill="auto"/>
          </w:tcPr>
          <w:p w:rsidR="00E842E4" w:rsidRPr="00FD44EC" w:rsidRDefault="00FD44EC" w:rsidP="00FD44EC">
            <w:pPr>
              <w:pStyle w:val="TableParagraph"/>
              <w:spacing w:line="550" w:lineRule="exact"/>
              <w:ind w:left="1281"/>
              <w:rPr>
                <w:rFonts w:ascii="宋体" w:hAnsi="宋体" w:cs="宋体"/>
                <w:sz w:val="48"/>
                <w:szCs w:val="48"/>
              </w:rPr>
            </w:pPr>
            <w:r w:rsidRPr="00FD44EC">
              <w:rPr>
                <w:rFonts w:ascii="宋体" w:hAnsi="宋体" w:cs="宋体" w:hint="eastAsia"/>
                <w:b/>
                <w:bCs/>
                <w:sz w:val="48"/>
                <w:szCs w:val="48"/>
                <w:lang w:eastAsia="zh-TW"/>
              </w:rPr>
              <w:t>检</w:t>
            </w:r>
            <w:r w:rsidRPr="00FD44EC">
              <w:rPr>
                <w:rFonts w:ascii="宋体" w:hAnsi="宋体" w:cs="宋体"/>
                <w:b/>
                <w:bCs/>
                <w:spacing w:val="-85"/>
                <w:sz w:val="48"/>
                <w:szCs w:val="48"/>
                <w:lang w:eastAsia="zh-TW"/>
              </w:rPr>
              <w:t xml:space="preserve"> </w:t>
            </w:r>
            <w:r w:rsidRPr="00FD44EC">
              <w:rPr>
                <w:rFonts w:ascii="宋体" w:hAnsi="宋体" w:cs="宋体" w:hint="eastAsia"/>
                <w:b/>
                <w:bCs/>
                <w:sz w:val="48"/>
                <w:szCs w:val="48"/>
                <w:lang w:eastAsia="zh-TW"/>
              </w:rPr>
              <w:t>验</w:t>
            </w:r>
            <w:r w:rsidRPr="00FD44EC">
              <w:rPr>
                <w:rFonts w:ascii="宋体" w:hAnsi="宋体" w:cs="宋体"/>
                <w:b/>
                <w:bCs/>
                <w:spacing w:val="-84"/>
                <w:sz w:val="48"/>
                <w:szCs w:val="48"/>
                <w:lang w:eastAsia="zh-TW"/>
              </w:rPr>
              <w:t xml:space="preserve"> </w:t>
            </w:r>
            <w:r w:rsidRPr="00FD44EC">
              <w:rPr>
                <w:rFonts w:ascii="宋体" w:hAnsi="宋体" w:cs="宋体" w:hint="eastAsia"/>
                <w:b/>
                <w:bCs/>
                <w:sz w:val="48"/>
                <w:szCs w:val="48"/>
                <w:lang w:eastAsia="zh-TW"/>
              </w:rPr>
              <w:t>指</w:t>
            </w:r>
            <w:r w:rsidRPr="00FD44EC">
              <w:rPr>
                <w:rFonts w:ascii="宋体" w:hAnsi="宋体" w:cs="宋体"/>
                <w:b/>
                <w:bCs/>
                <w:spacing w:val="-84"/>
                <w:sz w:val="48"/>
                <w:szCs w:val="48"/>
                <w:lang w:eastAsia="zh-TW"/>
              </w:rPr>
              <w:t xml:space="preserve"> </w:t>
            </w:r>
            <w:r w:rsidRPr="00FD44EC">
              <w:rPr>
                <w:rFonts w:ascii="宋体" w:hAnsi="宋体" w:cs="宋体" w:hint="eastAsia"/>
                <w:b/>
                <w:bCs/>
                <w:sz w:val="48"/>
                <w:szCs w:val="48"/>
                <w:lang w:eastAsia="zh-TW"/>
              </w:rPr>
              <w:t>导</w:t>
            </w:r>
            <w:r w:rsidRPr="00FD44EC">
              <w:rPr>
                <w:rFonts w:ascii="宋体" w:hAnsi="宋体" w:cs="宋体"/>
                <w:b/>
                <w:bCs/>
                <w:spacing w:val="-84"/>
                <w:sz w:val="48"/>
                <w:szCs w:val="48"/>
                <w:lang w:eastAsia="zh-TW"/>
              </w:rPr>
              <w:t xml:space="preserve"> </w:t>
            </w:r>
            <w:r w:rsidRPr="00FD44EC">
              <w:rPr>
                <w:rFonts w:ascii="宋体" w:hAnsi="宋体" w:cs="宋体" w:hint="eastAsia"/>
                <w:b/>
                <w:bCs/>
                <w:sz w:val="48"/>
                <w:szCs w:val="48"/>
                <w:lang w:eastAsia="zh-TW"/>
              </w:rPr>
              <w:t>书</w:t>
            </w:r>
          </w:p>
        </w:tc>
        <w:tc>
          <w:tcPr>
            <w:tcW w:w="1154" w:type="dxa"/>
            <w:gridSpan w:val="2"/>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40" w:lineRule="exact"/>
              <w:ind w:left="102"/>
              <w:rPr>
                <w:rFonts w:ascii="宋体" w:hAnsi="宋体" w:cs="宋体"/>
                <w:sz w:val="21"/>
                <w:szCs w:val="21"/>
              </w:rPr>
            </w:pPr>
            <w:r w:rsidRPr="00FD44EC">
              <w:rPr>
                <w:rFonts w:ascii="宋体" w:hAnsi="宋体" w:cs="宋体" w:hint="eastAsia"/>
                <w:sz w:val="21"/>
                <w:szCs w:val="21"/>
                <w:lang w:eastAsia="zh-TW"/>
              </w:rPr>
              <w:t>机型</w:t>
            </w:r>
          </w:p>
        </w:tc>
        <w:tc>
          <w:tcPr>
            <w:tcW w:w="3145" w:type="dxa"/>
            <w:gridSpan w:val="2"/>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40" w:lineRule="exact"/>
              <w:ind w:left="102"/>
              <w:rPr>
                <w:rFonts w:ascii="宋体" w:hAnsi="宋体" w:cs="宋体"/>
                <w:sz w:val="21"/>
                <w:szCs w:val="21"/>
              </w:rPr>
            </w:pPr>
            <w:r w:rsidRPr="00FD44EC">
              <w:rPr>
                <w:rFonts w:ascii="宋体" w:hAnsi="宋体" w:cs="宋体" w:hint="eastAsia"/>
                <w:sz w:val="21"/>
                <w:szCs w:val="21"/>
                <w:lang w:eastAsia="zh-TW"/>
              </w:rPr>
              <w:t>适用于通用产品</w:t>
            </w:r>
          </w:p>
        </w:tc>
      </w:tr>
      <w:tr w:rsidR="00FD44EC" w:rsidTr="00FD44EC">
        <w:trPr>
          <w:trHeight w:hRule="exact" w:val="352"/>
        </w:trPr>
        <w:tc>
          <w:tcPr>
            <w:tcW w:w="5759" w:type="dxa"/>
            <w:vMerge/>
            <w:tcBorders>
              <w:left w:val="single" w:sz="4" w:space="0" w:color="000000"/>
              <w:right w:val="single" w:sz="4" w:space="0" w:color="000000"/>
            </w:tcBorders>
            <w:shd w:val="clear" w:color="auto" w:fill="auto"/>
          </w:tcPr>
          <w:p w:rsidR="00E842E4" w:rsidRDefault="00E842E4"/>
        </w:tc>
        <w:tc>
          <w:tcPr>
            <w:tcW w:w="5800" w:type="dxa"/>
            <w:gridSpan w:val="4"/>
            <w:vMerge/>
            <w:tcBorders>
              <w:left w:val="single" w:sz="4" w:space="0" w:color="000000"/>
              <w:bottom w:val="single" w:sz="4" w:space="0" w:color="000000"/>
              <w:right w:val="single" w:sz="4" w:space="0" w:color="000000"/>
            </w:tcBorders>
            <w:shd w:val="clear" w:color="auto" w:fill="auto"/>
          </w:tcPr>
          <w:p w:rsidR="00E842E4" w:rsidRDefault="00E842E4"/>
        </w:tc>
        <w:tc>
          <w:tcPr>
            <w:tcW w:w="1154" w:type="dxa"/>
            <w:gridSpan w:val="2"/>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40" w:lineRule="exact"/>
              <w:ind w:left="102"/>
              <w:rPr>
                <w:rFonts w:ascii="宋体" w:hAnsi="宋体" w:cs="宋体"/>
                <w:sz w:val="21"/>
                <w:szCs w:val="21"/>
              </w:rPr>
            </w:pPr>
            <w:r w:rsidRPr="00FD44EC">
              <w:rPr>
                <w:rFonts w:ascii="宋体" w:hAnsi="宋体" w:cs="宋体" w:hint="eastAsia"/>
                <w:sz w:val="21"/>
                <w:szCs w:val="21"/>
                <w:lang w:eastAsia="zh-TW"/>
              </w:rPr>
              <w:t>工序时间</w:t>
            </w:r>
          </w:p>
        </w:tc>
        <w:tc>
          <w:tcPr>
            <w:tcW w:w="3145" w:type="dxa"/>
            <w:gridSpan w:val="2"/>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40" w:lineRule="exact"/>
              <w:ind w:left="102"/>
              <w:rPr>
                <w:rFonts w:ascii="宋体" w:hAnsi="宋体" w:cs="宋体"/>
                <w:sz w:val="21"/>
                <w:szCs w:val="21"/>
              </w:rPr>
            </w:pPr>
            <w:r w:rsidRPr="00FD44EC">
              <w:rPr>
                <w:rFonts w:ascii="宋体" w:hAnsi="宋体" w:cs="宋体" w:hint="eastAsia"/>
                <w:sz w:val="21"/>
                <w:szCs w:val="21"/>
                <w:lang w:eastAsia="zh-TW"/>
              </w:rPr>
              <w:t>无</w:t>
            </w:r>
          </w:p>
        </w:tc>
      </w:tr>
      <w:tr w:rsidR="00FD44EC" w:rsidTr="00FD44EC">
        <w:trPr>
          <w:trHeight w:hRule="exact" w:val="322"/>
        </w:trPr>
        <w:tc>
          <w:tcPr>
            <w:tcW w:w="5759" w:type="dxa"/>
            <w:vMerge/>
            <w:tcBorders>
              <w:left w:val="single" w:sz="4" w:space="0" w:color="000000"/>
              <w:bottom w:val="single" w:sz="4" w:space="0" w:color="000000"/>
              <w:right w:val="single" w:sz="4" w:space="0" w:color="000000"/>
            </w:tcBorders>
            <w:shd w:val="clear" w:color="auto" w:fill="auto"/>
          </w:tcPr>
          <w:p w:rsidR="00E842E4" w:rsidRDefault="00E842E4"/>
        </w:tc>
        <w:tc>
          <w:tcPr>
            <w:tcW w:w="1260"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74" w:lineRule="exact"/>
              <w:ind w:left="102"/>
              <w:rPr>
                <w:rFonts w:ascii="宋体" w:hAnsi="宋体" w:cs="宋体"/>
                <w:sz w:val="24"/>
                <w:szCs w:val="24"/>
              </w:rPr>
            </w:pPr>
            <w:r w:rsidRPr="00FD44EC">
              <w:rPr>
                <w:rFonts w:ascii="宋体" w:hAnsi="宋体" w:cs="宋体" w:hint="eastAsia"/>
                <w:sz w:val="24"/>
                <w:szCs w:val="24"/>
                <w:lang w:eastAsia="zh-TW"/>
              </w:rPr>
              <w:t>工序名称</w:t>
            </w:r>
          </w:p>
        </w:tc>
        <w:tc>
          <w:tcPr>
            <w:tcW w:w="4540" w:type="dxa"/>
            <w:gridSpan w:val="3"/>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40" w:lineRule="exact"/>
              <w:ind w:left="1316"/>
              <w:rPr>
                <w:rFonts w:ascii="宋体" w:hAnsi="宋体" w:cs="宋体"/>
                <w:sz w:val="21"/>
                <w:szCs w:val="21"/>
              </w:rPr>
            </w:pPr>
            <w:r w:rsidRPr="00FD44EC">
              <w:rPr>
                <w:rFonts w:ascii="宋体" w:hAnsi="宋体" w:cs="宋体" w:hint="eastAsia"/>
                <w:b/>
                <w:bCs/>
                <w:sz w:val="21"/>
                <w:szCs w:val="21"/>
                <w:lang w:eastAsia="zh-TW"/>
              </w:rPr>
              <w:t>瞬态抑制二极体检验</w:t>
            </w:r>
          </w:p>
        </w:tc>
        <w:tc>
          <w:tcPr>
            <w:tcW w:w="1154" w:type="dxa"/>
            <w:gridSpan w:val="2"/>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40" w:lineRule="exact"/>
              <w:ind w:left="102"/>
              <w:rPr>
                <w:rFonts w:ascii="宋体" w:hAnsi="宋体" w:cs="宋体"/>
                <w:sz w:val="21"/>
                <w:szCs w:val="21"/>
              </w:rPr>
            </w:pPr>
            <w:r w:rsidRPr="00FD44EC">
              <w:rPr>
                <w:rFonts w:ascii="宋体" w:hAnsi="宋体" w:cs="宋体" w:hint="eastAsia"/>
                <w:sz w:val="21"/>
                <w:szCs w:val="21"/>
                <w:lang w:eastAsia="zh-TW"/>
              </w:rPr>
              <w:t>工序编号</w:t>
            </w:r>
          </w:p>
        </w:tc>
        <w:tc>
          <w:tcPr>
            <w:tcW w:w="3145" w:type="dxa"/>
            <w:gridSpan w:val="2"/>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40" w:lineRule="exact"/>
              <w:ind w:left="102"/>
              <w:rPr>
                <w:rFonts w:ascii="宋体" w:hAnsi="宋体" w:cs="宋体"/>
                <w:sz w:val="21"/>
                <w:szCs w:val="21"/>
              </w:rPr>
            </w:pPr>
            <w:r w:rsidRPr="00FD44EC">
              <w:rPr>
                <w:rFonts w:ascii="宋体" w:hAnsi="宋体" w:cs="宋体" w:hint="eastAsia"/>
                <w:sz w:val="21"/>
                <w:szCs w:val="21"/>
                <w:lang w:eastAsia="zh-TW"/>
              </w:rPr>
              <w:t>无</w:t>
            </w:r>
          </w:p>
        </w:tc>
      </w:tr>
      <w:tr w:rsidR="00FD44EC" w:rsidTr="00FD44EC">
        <w:trPr>
          <w:trHeight w:hRule="exact" w:val="289"/>
        </w:trPr>
        <w:tc>
          <w:tcPr>
            <w:tcW w:w="5759"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56" w:lineRule="exact"/>
              <w:ind w:left="102"/>
              <w:rPr>
                <w:rFonts w:ascii="宋体" w:hAnsi="宋体" w:cs="宋体"/>
                <w:sz w:val="20"/>
                <w:szCs w:val="20"/>
                <w:lang w:eastAsia="zh-TW"/>
              </w:rPr>
            </w:pPr>
            <w:r w:rsidRPr="00FD44EC">
              <w:rPr>
                <w:rFonts w:ascii="宋体" w:hAnsi="宋体" w:cs="宋体" w:hint="eastAsia"/>
                <w:spacing w:val="-1"/>
                <w:sz w:val="21"/>
                <w:szCs w:val="21"/>
                <w:lang w:eastAsia="zh-TW"/>
              </w:rPr>
              <w:t>测试工具</w:t>
            </w:r>
            <w:r w:rsidRPr="00FD44EC">
              <w:rPr>
                <w:rFonts w:ascii="Times New Roman" w:hAnsi="Times New Roman" w:cs="Times New Roman"/>
                <w:spacing w:val="-1"/>
                <w:sz w:val="21"/>
                <w:szCs w:val="21"/>
                <w:lang w:eastAsia="zh-TW"/>
              </w:rPr>
              <w:t>/</w:t>
            </w:r>
            <w:r w:rsidRPr="00FD44EC">
              <w:rPr>
                <w:rFonts w:ascii="宋体" w:hAnsi="宋体" w:cs="宋体" w:hint="eastAsia"/>
                <w:spacing w:val="-1"/>
                <w:sz w:val="21"/>
                <w:szCs w:val="21"/>
                <w:lang w:eastAsia="zh-TW"/>
              </w:rPr>
              <w:t>仪器：</w:t>
            </w:r>
            <w:r w:rsidRPr="00FD44EC">
              <w:rPr>
                <w:rFonts w:ascii="宋体" w:hAnsi="宋体" w:cs="宋体" w:hint="eastAsia"/>
                <w:spacing w:val="-1"/>
                <w:sz w:val="20"/>
                <w:szCs w:val="20"/>
                <w:lang w:eastAsia="zh-TW"/>
              </w:rPr>
              <w:t>半导体特性曲线测试仪</w:t>
            </w:r>
          </w:p>
        </w:tc>
        <w:tc>
          <w:tcPr>
            <w:tcW w:w="1260"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40" w:lineRule="exact"/>
              <w:ind w:left="102"/>
              <w:rPr>
                <w:rFonts w:ascii="宋体" w:hAnsi="宋体" w:cs="宋体"/>
                <w:sz w:val="21"/>
                <w:szCs w:val="21"/>
              </w:rPr>
            </w:pPr>
            <w:r w:rsidRPr="00FD44EC">
              <w:rPr>
                <w:rFonts w:ascii="宋体" w:hAnsi="宋体" w:cs="宋体" w:hint="eastAsia"/>
                <w:sz w:val="21"/>
                <w:szCs w:val="21"/>
                <w:lang w:eastAsia="zh-TW"/>
              </w:rPr>
              <w:t>检验员</w:t>
            </w:r>
          </w:p>
        </w:tc>
        <w:tc>
          <w:tcPr>
            <w:tcW w:w="2024"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39" w:lineRule="exact"/>
              <w:ind w:left="24"/>
              <w:jc w:val="center"/>
              <w:rPr>
                <w:rFonts w:ascii="Times New Roman" w:eastAsia="Times New Roman" w:hAnsi="Times New Roman" w:cs="Times New Roman"/>
                <w:sz w:val="21"/>
                <w:szCs w:val="21"/>
              </w:rPr>
            </w:pPr>
            <w:r w:rsidRPr="00FD44EC">
              <w:rPr>
                <w:rFonts w:ascii="Times New Roman"/>
                <w:spacing w:val="-1"/>
                <w:sz w:val="21"/>
                <w:lang w:eastAsia="zh-TW"/>
              </w:rPr>
              <w:t>IQC</w:t>
            </w:r>
          </w:p>
        </w:tc>
        <w:tc>
          <w:tcPr>
            <w:tcW w:w="6815" w:type="dxa"/>
            <w:gridSpan w:val="6"/>
            <w:vMerge w:val="restart"/>
            <w:tcBorders>
              <w:top w:val="single" w:sz="4" w:space="0" w:color="000000"/>
              <w:left w:val="single" w:sz="4" w:space="0" w:color="000000"/>
              <w:right w:val="single" w:sz="4" w:space="0" w:color="000000"/>
            </w:tcBorders>
            <w:shd w:val="clear" w:color="auto" w:fill="auto"/>
          </w:tcPr>
          <w:p w:rsidR="00E842E4" w:rsidRPr="00FD44EC" w:rsidRDefault="00FD44EC" w:rsidP="00FD44EC">
            <w:pPr>
              <w:pStyle w:val="TableParagraph"/>
              <w:spacing w:before="24"/>
              <w:ind w:left="297"/>
              <w:rPr>
                <w:rFonts w:ascii="宋体" w:hAnsi="宋体" w:cs="宋体"/>
                <w:sz w:val="20"/>
                <w:szCs w:val="20"/>
              </w:rPr>
            </w:pPr>
            <w:r w:rsidRPr="00FD44EC">
              <w:rPr>
                <w:rFonts w:ascii="宋体" w:hAnsi="宋体" w:cs="宋体" w:hint="eastAsia"/>
                <w:sz w:val="20"/>
                <w:szCs w:val="20"/>
                <w:lang w:eastAsia="zh-TW"/>
              </w:rPr>
              <w:t>图示：</w:t>
            </w:r>
          </w:p>
        </w:tc>
      </w:tr>
      <w:tr w:rsidR="00E842E4" w:rsidTr="00FD44EC">
        <w:trPr>
          <w:trHeight w:hRule="exact" w:val="322"/>
        </w:trPr>
        <w:tc>
          <w:tcPr>
            <w:tcW w:w="9043" w:type="dxa"/>
            <w:gridSpan w:val="3"/>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74" w:lineRule="exact"/>
              <w:ind w:right="6"/>
              <w:jc w:val="center"/>
              <w:rPr>
                <w:rFonts w:ascii="宋体" w:hAnsi="宋体" w:cs="宋体"/>
                <w:sz w:val="24"/>
                <w:szCs w:val="24"/>
              </w:rPr>
            </w:pPr>
            <w:r w:rsidRPr="00FD44EC">
              <w:rPr>
                <w:rFonts w:ascii="宋体" w:hAnsi="宋体" w:cs="宋体" w:hint="eastAsia"/>
                <w:b/>
                <w:bCs/>
                <w:sz w:val="24"/>
                <w:szCs w:val="24"/>
                <w:lang w:eastAsia="zh-TW"/>
              </w:rPr>
              <w:t>检验步骤及内容</w:t>
            </w:r>
          </w:p>
        </w:tc>
        <w:tc>
          <w:tcPr>
            <w:tcW w:w="6815" w:type="dxa"/>
            <w:gridSpan w:val="6"/>
            <w:vMerge/>
            <w:tcBorders>
              <w:left w:val="single" w:sz="4" w:space="0" w:color="000000"/>
              <w:right w:val="single" w:sz="4" w:space="0" w:color="000000"/>
            </w:tcBorders>
            <w:shd w:val="clear" w:color="auto" w:fill="auto"/>
          </w:tcPr>
          <w:p w:rsidR="00E842E4" w:rsidRDefault="00E842E4"/>
        </w:tc>
      </w:tr>
      <w:tr w:rsidR="00E842E4" w:rsidTr="00FD44EC">
        <w:trPr>
          <w:trHeight w:hRule="exact" w:val="242"/>
        </w:trPr>
        <w:tc>
          <w:tcPr>
            <w:tcW w:w="9043" w:type="dxa"/>
            <w:gridSpan w:val="3"/>
            <w:tcBorders>
              <w:top w:val="single" w:sz="4" w:space="0" w:color="000000"/>
              <w:left w:val="single" w:sz="4" w:space="0" w:color="000000"/>
              <w:bottom w:val="nil"/>
              <w:right w:val="single" w:sz="4" w:space="0" w:color="000000"/>
            </w:tcBorders>
            <w:shd w:val="clear" w:color="auto" w:fill="auto"/>
          </w:tcPr>
          <w:p w:rsidR="00E842E4" w:rsidRPr="00FD44EC" w:rsidRDefault="00FD44EC" w:rsidP="00FD44EC">
            <w:pPr>
              <w:pStyle w:val="TableParagraph"/>
              <w:spacing w:line="218" w:lineRule="exact"/>
              <w:ind w:left="102"/>
              <w:rPr>
                <w:rFonts w:ascii="宋体" w:hAnsi="宋体" w:cs="宋体"/>
                <w:sz w:val="18"/>
                <w:szCs w:val="18"/>
              </w:rPr>
            </w:pPr>
            <w:r w:rsidRPr="00FD44EC">
              <w:rPr>
                <w:rFonts w:ascii="Times New Roman" w:hAnsi="Times New Roman" w:cs="Times New Roman"/>
                <w:b/>
                <w:bCs/>
                <w:sz w:val="18"/>
                <w:szCs w:val="18"/>
                <w:u w:val="single" w:color="000000"/>
                <w:lang w:eastAsia="zh-TW"/>
              </w:rPr>
              <w:t>1</w:t>
            </w:r>
            <w:r w:rsidRPr="00FD44EC">
              <w:rPr>
                <w:rFonts w:ascii="宋体" w:hAnsi="宋体" w:cs="宋体" w:hint="eastAsia"/>
                <w:b/>
                <w:bCs/>
                <w:sz w:val="18"/>
                <w:szCs w:val="18"/>
                <w:u w:val="single" w:color="000000"/>
                <w:lang w:eastAsia="zh-TW"/>
              </w:rPr>
              <w:t>、对单、抽样：</w:t>
            </w:r>
          </w:p>
        </w:tc>
        <w:tc>
          <w:tcPr>
            <w:tcW w:w="6815" w:type="dxa"/>
            <w:gridSpan w:val="6"/>
            <w:vMerge/>
            <w:tcBorders>
              <w:left w:val="single" w:sz="4" w:space="0" w:color="000000"/>
              <w:right w:val="single" w:sz="4" w:space="0" w:color="000000"/>
            </w:tcBorders>
            <w:shd w:val="clear" w:color="auto" w:fill="auto"/>
          </w:tcPr>
          <w:p w:rsidR="00E842E4" w:rsidRDefault="00E842E4"/>
        </w:tc>
      </w:tr>
      <w:tr w:rsidR="00E842E4" w:rsidTr="00FD44EC">
        <w:trPr>
          <w:trHeight w:hRule="exact" w:val="234"/>
        </w:trPr>
        <w:tc>
          <w:tcPr>
            <w:tcW w:w="9043" w:type="dxa"/>
            <w:gridSpan w:val="3"/>
            <w:tcBorders>
              <w:top w:val="nil"/>
              <w:left w:val="single" w:sz="4" w:space="0" w:color="000000"/>
              <w:bottom w:val="nil"/>
              <w:right w:val="single" w:sz="4" w:space="0" w:color="000000"/>
            </w:tcBorders>
            <w:shd w:val="clear" w:color="auto" w:fill="auto"/>
          </w:tcPr>
          <w:p w:rsidR="00E842E4" w:rsidRPr="00FD44EC" w:rsidRDefault="00FD44EC" w:rsidP="00FD44EC">
            <w:pPr>
              <w:pStyle w:val="TableParagraph"/>
              <w:tabs>
                <w:tab w:val="left" w:pos="522"/>
              </w:tabs>
              <w:spacing w:line="226" w:lineRule="exact"/>
              <w:ind w:left="102"/>
              <w:rPr>
                <w:rFonts w:ascii="宋体" w:hAnsi="宋体" w:cs="宋体"/>
                <w:sz w:val="18"/>
                <w:szCs w:val="18"/>
                <w:lang w:eastAsia="zh-TW"/>
              </w:rPr>
            </w:pPr>
            <w:r w:rsidRPr="00FD44EC">
              <w:rPr>
                <w:rFonts w:ascii="Arial Unicode MS" w:hAnsi="Arial Unicode MS" w:cs="Arial Unicode MS"/>
                <w:w w:val="325"/>
                <w:sz w:val="18"/>
                <w:szCs w:val="18"/>
                <w:lang w:eastAsia="zh-TW"/>
              </w:rPr>
              <w:t>.</w:t>
            </w:r>
            <w:r w:rsidRPr="00FD44EC">
              <w:rPr>
                <w:rFonts w:ascii="Arial Unicode MS" w:eastAsia="Arial Unicode MS" w:hAnsi="Arial Unicode MS" w:cs="Arial Unicode MS"/>
                <w:w w:val="325"/>
                <w:sz w:val="18"/>
                <w:szCs w:val="18"/>
                <w:lang w:eastAsia="zh-TW"/>
              </w:rPr>
              <w:tab/>
            </w:r>
            <w:r w:rsidRPr="00FD44EC">
              <w:rPr>
                <w:rFonts w:ascii="宋体" w:hAnsi="宋体" w:cs="宋体" w:hint="eastAsia"/>
                <w:spacing w:val="-5"/>
                <w:sz w:val="18"/>
                <w:szCs w:val="18"/>
                <w:lang w:eastAsia="zh-TW"/>
              </w:rPr>
              <w:t>根</w:t>
            </w:r>
            <w:r w:rsidRPr="00FD44EC">
              <w:rPr>
                <w:rFonts w:ascii="宋体" w:hAnsi="宋体" w:cs="宋体" w:hint="eastAsia"/>
                <w:spacing w:val="-4"/>
                <w:sz w:val="18"/>
                <w:szCs w:val="18"/>
                <w:lang w:eastAsia="zh-TW"/>
              </w:rPr>
              <w:t>据货</w:t>
            </w:r>
            <w:r w:rsidRPr="00FD44EC">
              <w:rPr>
                <w:rFonts w:ascii="宋体" w:hAnsi="宋体" w:cs="宋体" w:hint="eastAsia"/>
                <w:spacing w:val="-5"/>
                <w:sz w:val="18"/>
                <w:szCs w:val="18"/>
                <w:lang w:eastAsia="zh-TW"/>
              </w:rPr>
              <w:t>仓</w:t>
            </w:r>
            <w:r w:rsidRPr="00FD44EC">
              <w:rPr>
                <w:rFonts w:ascii="宋体" w:hAnsi="宋体" w:cs="宋体" w:hint="eastAsia"/>
                <w:spacing w:val="-4"/>
                <w:sz w:val="18"/>
                <w:szCs w:val="18"/>
                <w:lang w:eastAsia="zh-TW"/>
              </w:rPr>
              <w:t>开出</w:t>
            </w:r>
            <w:r w:rsidRPr="00FD44EC">
              <w:rPr>
                <w:rFonts w:ascii="宋体" w:hAnsi="宋体" w:cs="宋体" w:hint="eastAsia"/>
                <w:sz w:val="18"/>
                <w:szCs w:val="18"/>
                <w:lang w:eastAsia="zh-TW"/>
              </w:rPr>
              <w:t>的</w:t>
            </w:r>
            <w:r w:rsidRPr="00FD44EC">
              <w:rPr>
                <w:rFonts w:ascii="宋体" w:hAnsi="宋体" w:cs="宋体"/>
                <w:spacing w:val="-51"/>
                <w:sz w:val="18"/>
                <w:szCs w:val="18"/>
                <w:lang w:eastAsia="zh-TW"/>
              </w:rPr>
              <w:t xml:space="preserve"> </w:t>
            </w:r>
            <w:r w:rsidRPr="00FD44EC">
              <w:rPr>
                <w:rFonts w:ascii="Times New Roman" w:hAnsi="Times New Roman" w:cs="Times New Roman"/>
                <w:spacing w:val="-3"/>
                <w:sz w:val="18"/>
                <w:szCs w:val="18"/>
                <w:lang w:eastAsia="zh-TW"/>
              </w:rPr>
              <w:t>IQ</w:t>
            </w:r>
            <w:r w:rsidRPr="00FD44EC">
              <w:rPr>
                <w:rFonts w:ascii="Times New Roman" w:hAnsi="Times New Roman" w:cs="Times New Roman"/>
                <w:sz w:val="18"/>
                <w:szCs w:val="18"/>
                <w:lang w:eastAsia="zh-TW"/>
              </w:rPr>
              <w:t>C</w:t>
            </w:r>
            <w:r w:rsidRPr="00FD44EC">
              <w:rPr>
                <w:rFonts w:ascii="Times New Roman" w:hAnsi="Times New Roman" w:cs="Times New Roman"/>
                <w:spacing w:val="-2"/>
                <w:sz w:val="18"/>
                <w:szCs w:val="18"/>
                <w:lang w:eastAsia="zh-TW"/>
              </w:rPr>
              <w:t xml:space="preserve"> </w:t>
            </w:r>
            <w:r w:rsidRPr="00FD44EC">
              <w:rPr>
                <w:rFonts w:ascii="宋体" w:hAnsi="宋体" w:cs="宋体" w:hint="eastAsia"/>
                <w:spacing w:val="-4"/>
                <w:sz w:val="18"/>
                <w:szCs w:val="18"/>
                <w:lang w:eastAsia="zh-TW"/>
              </w:rPr>
              <w:t>品</w:t>
            </w:r>
            <w:r w:rsidRPr="00FD44EC">
              <w:rPr>
                <w:rFonts w:ascii="宋体" w:hAnsi="宋体" w:cs="宋体" w:hint="eastAsia"/>
                <w:spacing w:val="-5"/>
                <w:sz w:val="18"/>
                <w:szCs w:val="18"/>
                <w:lang w:eastAsia="zh-TW"/>
              </w:rPr>
              <w:t>检</w:t>
            </w:r>
            <w:r w:rsidRPr="00FD44EC">
              <w:rPr>
                <w:rFonts w:ascii="宋体" w:hAnsi="宋体" w:cs="宋体" w:hint="eastAsia"/>
                <w:spacing w:val="-4"/>
                <w:sz w:val="18"/>
                <w:szCs w:val="18"/>
                <w:lang w:eastAsia="zh-TW"/>
              </w:rPr>
              <w:t>报</w:t>
            </w:r>
            <w:r w:rsidRPr="00FD44EC">
              <w:rPr>
                <w:rFonts w:ascii="宋体" w:hAnsi="宋体" w:cs="宋体" w:hint="eastAsia"/>
                <w:spacing w:val="-5"/>
                <w:sz w:val="18"/>
                <w:szCs w:val="18"/>
                <w:lang w:eastAsia="zh-TW"/>
              </w:rPr>
              <w:t>告</w:t>
            </w:r>
            <w:r w:rsidRPr="00FD44EC">
              <w:rPr>
                <w:rFonts w:ascii="宋体" w:hAnsi="宋体" w:cs="宋体" w:hint="eastAsia"/>
                <w:spacing w:val="-4"/>
                <w:sz w:val="18"/>
                <w:szCs w:val="18"/>
                <w:lang w:eastAsia="zh-TW"/>
              </w:rPr>
              <w:t>单或</w:t>
            </w:r>
            <w:r w:rsidRPr="00FD44EC">
              <w:rPr>
                <w:rFonts w:ascii="宋体" w:hAnsi="宋体" w:cs="宋体" w:hint="eastAsia"/>
                <w:spacing w:val="-5"/>
                <w:sz w:val="18"/>
                <w:szCs w:val="18"/>
                <w:lang w:eastAsia="zh-TW"/>
              </w:rPr>
              <w:t>上</w:t>
            </w:r>
            <w:r w:rsidRPr="00FD44EC">
              <w:rPr>
                <w:rFonts w:ascii="宋体" w:hAnsi="宋体" w:cs="宋体" w:hint="eastAsia"/>
                <w:spacing w:val="-4"/>
                <w:sz w:val="18"/>
                <w:szCs w:val="18"/>
                <w:lang w:eastAsia="zh-TW"/>
              </w:rPr>
              <w:t>料单</w:t>
            </w:r>
            <w:r w:rsidRPr="00FD44EC">
              <w:rPr>
                <w:rFonts w:ascii="宋体" w:hAnsi="宋体" w:cs="宋体" w:hint="eastAsia"/>
                <w:spacing w:val="-45"/>
                <w:sz w:val="18"/>
                <w:szCs w:val="18"/>
                <w:lang w:eastAsia="zh-TW"/>
              </w:rPr>
              <w:t>，</w:t>
            </w:r>
            <w:r w:rsidRPr="00FD44EC">
              <w:rPr>
                <w:rFonts w:ascii="宋体" w:hAnsi="宋体" w:cs="宋体" w:hint="eastAsia"/>
                <w:spacing w:val="-5"/>
                <w:sz w:val="18"/>
                <w:szCs w:val="18"/>
                <w:lang w:eastAsia="zh-TW"/>
              </w:rPr>
              <w:t>核</w:t>
            </w:r>
            <w:r w:rsidRPr="00FD44EC">
              <w:rPr>
                <w:rFonts w:ascii="宋体" w:hAnsi="宋体" w:cs="宋体" w:hint="eastAsia"/>
                <w:spacing w:val="-4"/>
                <w:sz w:val="18"/>
                <w:szCs w:val="18"/>
                <w:lang w:eastAsia="zh-TW"/>
              </w:rPr>
              <w:t>对上</w:t>
            </w:r>
            <w:r w:rsidRPr="00FD44EC">
              <w:rPr>
                <w:rFonts w:ascii="宋体" w:hAnsi="宋体" w:cs="宋体" w:hint="eastAsia"/>
                <w:spacing w:val="-5"/>
                <w:sz w:val="18"/>
                <w:szCs w:val="18"/>
                <w:lang w:eastAsia="zh-TW"/>
              </w:rPr>
              <w:t>料</w:t>
            </w:r>
            <w:r w:rsidRPr="00FD44EC">
              <w:rPr>
                <w:rFonts w:ascii="宋体" w:hAnsi="宋体" w:cs="宋体" w:hint="eastAsia"/>
                <w:spacing w:val="-4"/>
                <w:sz w:val="18"/>
                <w:szCs w:val="18"/>
                <w:lang w:eastAsia="zh-TW"/>
              </w:rPr>
              <w:t>供方</w:t>
            </w:r>
            <w:r w:rsidRPr="00FD44EC">
              <w:rPr>
                <w:rFonts w:ascii="宋体" w:hAnsi="宋体" w:cs="宋体" w:hint="eastAsia"/>
                <w:spacing w:val="-5"/>
                <w:sz w:val="18"/>
                <w:szCs w:val="18"/>
                <w:lang w:eastAsia="zh-TW"/>
              </w:rPr>
              <w:t>是</w:t>
            </w:r>
            <w:r w:rsidRPr="00FD44EC">
              <w:rPr>
                <w:rFonts w:ascii="宋体" w:hAnsi="宋体" w:cs="宋体" w:hint="eastAsia"/>
                <w:spacing w:val="-4"/>
                <w:sz w:val="18"/>
                <w:szCs w:val="18"/>
                <w:lang w:eastAsia="zh-TW"/>
              </w:rPr>
              <w:t>否为</w:t>
            </w:r>
            <w:r w:rsidRPr="00FD44EC">
              <w:rPr>
                <w:rFonts w:ascii="宋体" w:hAnsi="宋体" w:cs="宋体" w:hint="eastAsia"/>
                <w:spacing w:val="-5"/>
                <w:sz w:val="18"/>
                <w:szCs w:val="18"/>
                <w:lang w:eastAsia="zh-TW"/>
              </w:rPr>
              <w:t>合</w:t>
            </w:r>
            <w:r w:rsidRPr="00FD44EC">
              <w:rPr>
                <w:rFonts w:ascii="宋体" w:hAnsi="宋体" w:cs="宋体" w:hint="eastAsia"/>
                <w:spacing w:val="-4"/>
                <w:sz w:val="18"/>
                <w:szCs w:val="18"/>
                <w:lang w:eastAsia="zh-TW"/>
              </w:rPr>
              <w:t>格供</w:t>
            </w:r>
            <w:r w:rsidRPr="00FD44EC">
              <w:rPr>
                <w:rFonts w:ascii="宋体" w:hAnsi="宋体" w:cs="宋体" w:hint="eastAsia"/>
                <w:spacing w:val="-5"/>
                <w:sz w:val="18"/>
                <w:szCs w:val="18"/>
                <w:lang w:eastAsia="zh-TW"/>
              </w:rPr>
              <w:t>方</w:t>
            </w:r>
            <w:r w:rsidRPr="00FD44EC">
              <w:rPr>
                <w:rFonts w:ascii="Times New Roman" w:hAnsi="Times New Roman" w:cs="Times New Roman"/>
                <w:spacing w:val="-2"/>
                <w:sz w:val="18"/>
                <w:szCs w:val="18"/>
                <w:lang w:eastAsia="zh-TW"/>
              </w:rPr>
              <w:t>,</w:t>
            </w:r>
            <w:r w:rsidRPr="00FD44EC">
              <w:rPr>
                <w:rFonts w:ascii="宋体" w:hAnsi="宋体" w:cs="宋体" w:hint="eastAsia"/>
                <w:spacing w:val="-4"/>
                <w:sz w:val="18"/>
                <w:szCs w:val="18"/>
                <w:lang w:eastAsia="zh-TW"/>
              </w:rPr>
              <w:t>再</w:t>
            </w:r>
            <w:r w:rsidRPr="00FD44EC">
              <w:rPr>
                <w:rFonts w:ascii="宋体" w:hAnsi="宋体" w:cs="宋体" w:hint="eastAsia"/>
                <w:spacing w:val="-5"/>
                <w:sz w:val="18"/>
                <w:szCs w:val="18"/>
                <w:lang w:eastAsia="zh-TW"/>
              </w:rPr>
              <w:t>查</w:t>
            </w:r>
            <w:r w:rsidRPr="00FD44EC">
              <w:rPr>
                <w:rFonts w:ascii="宋体" w:hAnsi="宋体" w:cs="宋体" w:hint="eastAsia"/>
                <w:spacing w:val="-4"/>
                <w:sz w:val="18"/>
                <w:szCs w:val="18"/>
                <w:lang w:eastAsia="zh-TW"/>
              </w:rPr>
              <w:t>找相应</w:t>
            </w:r>
            <w:r w:rsidRPr="00FD44EC">
              <w:rPr>
                <w:rFonts w:ascii="宋体" w:hAnsi="宋体" w:cs="宋体" w:hint="eastAsia"/>
                <w:spacing w:val="-5"/>
                <w:sz w:val="18"/>
                <w:szCs w:val="18"/>
                <w:lang w:eastAsia="zh-TW"/>
              </w:rPr>
              <w:t>订</w:t>
            </w:r>
            <w:r w:rsidRPr="00FD44EC">
              <w:rPr>
                <w:rFonts w:ascii="宋体" w:hAnsi="宋体" w:cs="宋体" w:hint="eastAsia"/>
                <w:spacing w:val="-4"/>
                <w:sz w:val="18"/>
                <w:szCs w:val="18"/>
                <w:lang w:eastAsia="zh-TW"/>
              </w:rPr>
              <w:t>单和</w:t>
            </w:r>
            <w:r w:rsidRPr="00FD44EC">
              <w:rPr>
                <w:rFonts w:ascii="宋体" w:hAnsi="宋体" w:cs="宋体" w:hint="eastAsia"/>
                <w:spacing w:val="-5"/>
                <w:sz w:val="18"/>
                <w:szCs w:val="18"/>
                <w:lang w:eastAsia="zh-TW"/>
              </w:rPr>
              <w:t>产</w:t>
            </w:r>
            <w:r w:rsidRPr="00FD44EC">
              <w:rPr>
                <w:rFonts w:ascii="宋体" w:hAnsi="宋体" w:cs="宋体" w:hint="eastAsia"/>
                <w:spacing w:val="-4"/>
                <w:sz w:val="18"/>
                <w:szCs w:val="18"/>
                <w:lang w:eastAsia="zh-TW"/>
              </w:rPr>
              <w:t>品制</w:t>
            </w:r>
            <w:r w:rsidRPr="00FD44EC">
              <w:rPr>
                <w:rFonts w:ascii="宋体" w:hAnsi="宋体" w:cs="宋体" w:hint="eastAsia"/>
                <w:spacing w:val="-5"/>
                <w:sz w:val="18"/>
                <w:szCs w:val="18"/>
                <w:lang w:eastAsia="zh-TW"/>
              </w:rPr>
              <w:t>造</w:t>
            </w:r>
            <w:r w:rsidRPr="00FD44EC">
              <w:rPr>
                <w:rFonts w:ascii="宋体" w:hAnsi="宋体" w:cs="宋体" w:hint="eastAsia"/>
                <w:spacing w:val="-4"/>
                <w:sz w:val="18"/>
                <w:szCs w:val="18"/>
                <w:lang w:eastAsia="zh-TW"/>
              </w:rPr>
              <w:t>标准</w:t>
            </w:r>
            <w:r w:rsidRPr="00FD44EC">
              <w:rPr>
                <w:rFonts w:ascii="宋体" w:hAnsi="宋体" w:cs="宋体" w:hint="eastAsia"/>
                <w:spacing w:val="-5"/>
                <w:sz w:val="18"/>
                <w:szCs w:val="18"/>
                <w:lang w:eastAsia="zh-TW"/>
              </w:rPr>
              <w:t>书</w:t>
            </w:r>
            <w:r w:rsidRPr="00FD44EC">
              <w:rPr>
                <w:rFonts w:ascii="宋体" w:hAnsi="宋体" w:cs="宋体" w:hint="eastAsia"/>
                <w:sz w:val="18"/>
                <w:szCs w:val="18"/>
                <w:lang w:eastAsia="zh-TW"/>
              </w:rPr>
              <w:t>，</w:t>
            </w:r>
          </w:p>
        </w:tc>
        <w:tc>
          <w:tcPr>
            <w:tcW w:w="6815" w:type="dxa"/>
            <w:gridSpan w:val="6"/>
            <w:vMerge/>
            <w:tcBorders>
              <w:left w:val="single" w:sz="4" w:space="0" w:color="000000"/>
              <w:right w:val="single" w:sz="4" w:space="0" w:color="000000"/>
            </w:tcBorders>
            <w:shd w:val="clear" w:color="auto" w:fill="auto"/>
          </w:tcPr>
          <w:p w:rsidR="00E842E4" w:rsidRDefault="00E842E4">
            <w:pPr>
              <w:rPr>
                <w:lang w:eastAsia="zh-TW"/>
              </w:rPr>
            </w:pPr>
          </w:p>
        </w:tc>
      </w:tr>
      <w:tr w:rsidR="00E842E4" w:rsidTr="00FD44EC">
        <w:trPr>
          <w:trHeight w:hRule="exact" w:val="229"/>
        </w:trPr>
        <w:tc>
          <w:tcPr>
            <w:tcW w:w="9043" w:type="dxa"/>
            <w:gridSpan w:val="3"/>
            <w:tcBorders>
              <w:top w:val="nil"/>
              <w:left w:val="single" w:sz="4" w:space="0" w:color="000000"/>
              <w:bottom w:val="nil"/>
              <w:right w:val="single" w:sz="4" w:space="0" w:color="000000"/>
            </w:tcBorders>
            <w:shd w:val="clear" w:color="auto" w:fill="auto"/>
          </w:tcPr>
          <w:p w:rsidR="00E842E4" w:rsidRPr="00FD44EC" w:rsidRDefault="00FD44EC" w:rsidP="00FD44EC">
            <w:pPr>
              <w:pStyle w:val="TableParagraph"/>
              <w:spacing w:line="202" w:lineRule="exact"/>
              <w:ind w:left="522"/>
              <w:rPr>
                <w:rFonts w:ascii="宋体" w:hAnsi="宋体" w:cs="宋体"/>
                <w:sz w:val="18"/>
                <w:szCs w:val="18"/>
                <w:lang w:eastAsia="zh-TW"/>
              </w:rPr>
            </w:pPr>
            <w:r w:rsidRPr="00FD44EC">
              <w:rPr>
                <w:rFonts w:ascii="宋体" w:hAnsi="宋体" w:cs="宋体" w:hint="eastAsia"/>
                <w:spacing w:val="-5"/>
                <w:sz w:val="18"/>
                <w:szCs w:val="18"/>
                <w:lang w:eastAsia="zh-TW"/>
              </w:rPr>
              <w:t>核实相应机型和数量。</w:t>
            </w:r>
          </w:p>
        </w:tc>
        <w:tc>
          <w:tcPr>
            <w:tcW w:w="6815" w:type="dxa"/>
            <w:gridSpan w:val="6"/>
            <w:vMerge/>
            <w:tcBorders>
              <w:left w:val="single" w:sz="4" w:space="0" w:color="000000"/>
              <w:right w:val="single" w:sz="4" w:space="0" w:color="000000"/>
            </w:tcBorders>
            <w:shd w:val="clear" w:color="auto" w:fill="auto"/>
          </w:tcPr>
          <w:p w:rsidR="00E842E4" w:rsidRDefault="00E842E4">
            <w:pPr>
              <w:rPr>
                <w:lang w:eastAsia="zh-TW"/>
              </w:rPr>
            </w:pPr>
          </w:p>
        </w:tc>
      </w:tr>
      <w:tr w:rsidR="00E842E4" w:rsidTr="00FD44EC">
        <w:trPr>
          <w:trHeight w:hRule="exact" w:val="239"/>
        </w:trPr>
        <w:tc>
          <w:tcPr>
            <w:tcW w:w="9043" w:type="dxa"/>
            <w:gridSpan w:val="3"/>
            <w:tcBorders>
              <w:top w:val="nil"/>
              <w:left w:val="single" w:sz="4" w:space="0" w:color="000000"/>
              <w:bottom w:val="nil"/>
              <w:right w:val="single" w:sz="4" w:space="0" w:color="000000"/>
            </w:tcBorders>
            <w:shd w:val="clear" w:color="auto" w:fill="auto"/>
          </w:tcPr>
          <w:p w:rsidR="00E842E4" w:rsidRPr="00FD44EC" w:rsidRDefault="00FD44EC" w:rsidP="00FD44EC">
            <w:pPr>
              <w:pStyle w:val="TableParagraph"/>
              <w:tabs>
                <w:tab w:val="left" w:pos="521"/>
              </w:tabs>
              <w:spacing w:line="230" w:lineRule="exact"/>
              <w:ind w:left="101"/>
              <w:rPr>
                <w:rFonts w:ascii="宋体" w:hAnsi="宋体" w:cs="宋体"/>
                <w:sz w:val="18"/>
                <w:szCs w:val="18"/>
                <w:lang w:eastAsia="zh-TW"/>
              </w:rPr>
            </w:pPr>
            <w:r w:rsidRPr="00FD44EC">
              <w:rPr>
                <w:rFonts w:ascii="Arial Unicode MS" w:hAnsi="Arial Unicode MS" w:cs="Arial Unicode MS"/>
                <w:w w:val="325"/>
                <w:sz w:val="18"/>
                <w:szCs w:val="18"/>
                <w:lang w:eastAsia="zh-TW"/>
              </w:rPr>
              <w:t>.</w:t>
            </w:r>
            <w:r w:rsidRPr="00FD44EC">
              <w:rPr>
                <w:rFonts w:ascii="Arial Unicode MS" w:eastAsia="Arial Unicode MS" w:hAnsi="Arial Unicode MS" w:cs="Arial Unicode MS"/>
                <w:w w:val="325"/>
                <w:sz w:val="18"/>
                <w:szCs w:val="18"/>
                <w:lang w:eastAsia="zh-TW"/>
              </w:rPr>
              <w:tab/>
            </w:r>
            <w:r w:rsidRPr="00FD44EC">
              <w:rPr>
                <w:rFonts w:ascii="宋体" w:hAnsi="宋体" w:cs="宋体" w:hint="eastAsia"/>
                <w:spacing w:val="-5"/>
                <w:sz w:val="18"/>
                <w:szCs w:val="18"/>
                <w:lang w:eastAsia="zh-TW"/>
              </w:rPr>
              <w:t>取待检物料，准备检验工具</w:t>
            </w:r>
            <w:r w:rsidRPr="00FD44EC">
              <w:rPr>
                <w:rFonts w:ascii="Times New Roman" w:hAnsi="Times New Roman" w:cs="Times New Roman"/>
                <w:spacing w:val="-6"/>
                <w:sz w:val="18"/>
                <w:szCs w:val="18"/>
                <w:lang w:eastAsia="zh-TW"/>
              </w:rPr>
              <w:t>/</w:t>
            </w:r>
            <w:r w:rsidRPr="00FD44EC">
              <w:rPr>
                <w:rFonts w:ascii="宋体" w:hAnsi="宋体" w:cs="宋体" w:hint="eastAsia"/>
                <w:spacing w:val="-5"/>
                <w:sz w:val="18"/>
                <w:szCs w:val="18"/>
                <w:lang w:eastAsia="zh-TW"/>
              </w:rPr>
              <w:t>仪器，对照相应产品制造标准书，参照样板或规格承认书，以</w:t>
            </w:r>
            <w:r w:rsidRPr="00FD44EC">
              <w:rPr>
                <w:rFonts w:ascii="宋体" w:hAnsi="宋体" w:cs="宋体"/>
                <w:spacing w:val="-30"/>
                <w:sz w:val="18"/>
                <w:szCs w:val="18"/>
                <w:lang w:eastAsia="zh-TW"/>
              </w:rPr>
              <w:t xml:space="preserve"> </w:t>
            </w:r>
            <w:r w:rsidRPr="00FD44EC">
              <w:rPr>
                <w:rFonts w:ascii="Times New Roman" w:hAnsi="Times New Roman" w:cs="Times New Roman"/>
                <w:spacing w:val="-2"/>
                <w:sz w:val="18"/>
                <w:szCs w:val="18"/>
                <w:lang w:eastAsia="zh-TW"/>
              </w:rPr>
              <w:t>IQC</w:t>
            </w:r>
            <w:r w:rsidRPr="00FD44EC">
              <w:rPr>
                <w:rFonts w:ascii="Times New Roman" w:hAnsi="Times New Roman" w:cs="Times New Roman"/>
                <w:spacing w:val="17"/>
                <w:sz w:val="18"/>
                <w:szCs w:val="18"/>
                <w:lang w:eastAsia="zh-TW"/>
              </w:rPr>
              <w:t xml:space="preserve"> </w:t>
            </w:r>
            <w:r w:rsidRPr="00FD44EC">
              <w:rPr>
                <w:rFonts w:ascii="宋体" w:hAnsi="宋体" w:cs="宋体" w:hint="eastAsia"/>
                <w:spacing w:val="-4"/>
                <w:sz w:val="18"/>
                <w:szCs w:val="18"/>
                <w:lang w:eastAsia="zh-TW"/>
              </w:rPr>
              <w:t>检验标准为依</w:t>
            </w:r>
          </w:p>
        </w:tc>
        <w:tc>
          <w:tcPr>
            <w:tcW w:w="6815" w:type="dxa"/>
            <w:gridSpan w:val="6"/>
            <w:vMerge/>
            <w:tcBorders>
              <w:left w:val="single" w:sz="4" w:space="0" w:color="000000"/>
              <w:right w:val="single" w:sz="4" w:space="0" w:color="000000"/>
            </w:tcBorders>
            <w:shd w:val="clear" w:color="auto" w:fill="auto"/>
          </w:tcPr>
          <w:p w:rsidR="00E842E4" w:rsidRDefault="00E842E4">
            <w:pPr>
              <w:rPr>
                <w:lang w:eastAsia="zh-TW"/>
              </w:rPr>
            </w:pPr>
          </w:p>
        </w:tc>
      </w:tr>
      <w:tr w:rsidR="00E842E4" w:rsidTr="00FD44EC">
        <w:trPr>
          <w:trHeight w:hRule="exact" w:val="234"/>
        </w:trPr>
        <w:tc>
          <w:tcPr>
            <w:tcW w:w="9043" w:type="dxa"/>
            <w:gridSpan w:val="3"/>
            <w:tcBorders>
              <w:top w:val="nil"/>
              <w:left w:val="single" w:sz="4" w:space="0" w:color="000000"/>
              <w:bottom w:val="nil"/>
              <w:right w:val="single" w:sz="4" w:space="0" w:color="000000"/>
            </w:tcBorders>
            <w:shd w:val="clear" w:color="auto" w:fill="auto"/>
          </w:tcPr>
          <w:p w:rsidR="00E842E4" w:rsidRPr="00FD44EC" w:rsidRDefault="00FD44EC" w:rsidP="00FD44EC">
            <w:pPr>
              <w:pStyle w:val="TableParagraph"/>
              <w:spacing w:line="216" w:lineRule="exact"/>
              <w:ind w:left="521"/>
              <w:rPr>
                <w:rFonts w:ascii="宋体" w:hAnsi="宋体" w:cs="宋体"/>
                <w:sz w:val="18"/>
                <w:szCs w:val="18"/>
                <w:lang w:eastAsia="zh-TW"/>
              </w:rPr>
            </w:pPr>
            <w:r w:rsidRPr="00FD44EC">
              <w:rPr>
                <w:rFonts w:ascii="宋体" w:hAnsi="宋体" w:cs="宋体" w:hint="eastAsia"/>
                <w:spacing w:val="-3"/>
                <w:sz w:val="18"/>
                <w:szCs w:val="18"/>
                <w:lang w:eastAsia="zh-TW"/>
              </w:rPr>
              <w:t>据，按</w:t>
            </w:r>
            <w:r w:rsidRPr="00FD44EC">
              <w:rPr>
                <w:rFonts w:ascii="宋体" w:hAnsi="宋体" w:cs="宋体"/>
                <w:spacing w:val="-54"/>
                <w:sz w:val="18"/>
                <w:szCs w:val="18"/>
                <w:lang w:eastAsia="zh-TW"/>
              </w:rPr>
              <w:t xml:space="preserve"> </w:t>
            </w:r>
            <w:r w:rsidRPr="00FD44EC">
              <w:rPr>
                <w:rFonts w:ascii="Times New Roman" w:hAnsi="Times New Roman" w:cs="Times New Roman"/>
                <w:spacing w:val="-3"/>
                <w:sz w:val="18"/>
                <w:szCs w:val="18"/>
                <w:lang w:eastAsia="zh-TW"/>
              </w:rPr>
              <w:t>AQL</w:t>
            </w:r>
            <w:r w:rsidRPr="00FD44EC">
              <w:rPr>
                <w:rFonts w:ascii="宋体" w:hAnsi="宋体" w:cs="宋体" w:hint="eastAsia"/>
                <w:spacing w:val="-3"/>
                <w:sz w:val="18"/>
                <w:szCs w:val="18"/>
                <w:lang w:eastAsia="zh-TW"/>
              </w:rPr>
              <w:t>：</w:t>
            </w:r>
            <w:r w:rsidRPr="00FD44EC">
              <w:rPr>
                <w:rFonts w:ascii="Times New Roman" w:hAnsi="Times New Roman" w:cs="Times New Roman"/>
                <w:spacing w:val="-3"/>
                <w:sz w:val="18"/>
                <w:szCs w:val="18"/>
                <w:lang w:eastAsia="zh-TW"/>
              </w:rPr>
              <w:t>0.4/1.0</w:t>
            </w:r>
            <w:r w:rsidRPr="00FD44EC">
              <w:rPr>
                <w:rFonts w:ascii="Times New Roman" w:hAnsi="Times New Roman" w:cs="Times New Roman"/>
                <w:spacing w:val="-5"/>
                <w:sz w:val="18"/>
                <w:szCs w:val="18"/>
                <w:lang w:eastAsia="zh-TW"/>
              </w:rPr>
              <w:t xml:space="preserve"> </w:t>
            </w:r>
            <w:r w:rsidRPr="00FD44EC">
              <w:rPr>
                <w:rFonts w:ascii="宋体" w:hAnsi="宋体" w:cs="宋体" w:hint="eastAsia"/>
                <w:spacing w:val="-5"/>
                <w:sz w:val="18"/>
                <w:szCs w:val="18"/>
                <w:lang w:eastAsia="zh-TW"/>
              </w:rPr>
              <w:t>均匀抽样。</w:t>
            </w:r>
          </w:p>
        </w:tc>
        <w:tc>
          <w:tcPr>
            <w:tcW w:w="6815" w:type="dxa"/>
            <w:gridSpan w:val="6"/>
            <w:vMerge/>
            <w:tcBorders>
              <w:left w:val="single" w:sz="4" w:space="0" w:color="000000"/>
              <w:right w:val="single" w:sz="4" w:space="0" w:color="000000"/>
            </w:tcBorders>
            <w:shd w:val="clear" w:color="auto" w:fill="auto"/>
          </w:tcPr>
          <w:p w:rsidR="00E842E4" w:rsidRDefault="00E842E4">
            <w:pPr>
              <w:rPr>
                <w:lang w:eastAsia="zh-TW"/>
              </w:rPr>
            </w:pPr>
          </w:p>
        </w:tc>
      </w:tr>
      <w:tr w:rsidR="00E842E4" w:rsidTr="00FD44EC">
        <w:trPr>
          <w:trHeight w:hRule="exact" w:val="234"/>
        </w:trPr>
        <w:tc>
          <w:tcPr>
            <w:tcW w:w="9043" w:type="dxa"/>
            <w:gridSpan w:val="3"/>
            <w:tcBorders>
              <w:top w:val="nil"/>
              <w:left w:val="single" w:sz="4" w:space="0" w:color="000000"/>
              <w:bottom w:val="nil"/>
              <w:right w:val="single" w:sz="4" w:space="0" w:color="000000"/>
            </w:tcBorders>
            <w:shd w:val="clear" w:color="auto" w:fill="auto"/>
          </w:tcPr>
          <w:p w:rsidR="00E842E4" w:rsidRPr="00FD44EC" w:rsidRDefault="00FD44EC" w:rsidP="00FD44EC">
            <w:pPr>
              <w:pStyle w:val="TableParagraph"/>
              <w:spacing w:line="216" w:lineRule="exact"/>
              <w:ind w:left="101"/>
              <w:rPr>
                <w:rFonts w:ascii="宋体" w:hAnsi="宋体" w:cs="宋体"/>
                <w:sz w:val="18"/>
                <w:szCs w:val="18"/>
              </w:rPr>
            </w:pPr>
            <w:r w:rsidRPr="00FD44EC">
              <w:rPr>
                <w:rFonts w:ascii="Times New Roman" w:hAnsi="Times New Roman" w:cs="Times New Roman"/>
                <w:b/>
                <w:bCs/>
                <w:sz w:val="18"/>
                <w:szCs w:val="18"/>
                <w:u w:val="single" w:color="000000"/>
                <w:lang w:eastAsia="zh-TW"/>
              </w:rPr>
              <w:t>2</w:t>
            </w:r>
            <w:r w:rsidRPr="00FD44EC">
              <w:rPr>
                <w:rFonts w:ascii="宋体" w:hAnsi="宋体" w:cs="宋体" w:hint="eastAsia"/>
                <w:b/>
                <w:bCs/>
                <w:sz w:val="18"/>
                <w:szCs w:val="18"/>
                <w:u w:val="single" w:color="000000"/>
                <w:lang w:eastAsia="zh-TW"/>
              </w:rPr>
              <w:t>、包装</w:t>
            </w:r>
            <w:r w:rsidRPr="00FD44EC">
              <w:rPr>
                <w:rFonts w:ascii="Times New Roman" w:hAnsi="Times New Roman" w:cs="Times New Roman"/>
                <w:b/>
                <w:bCs/>
                <w:sz w:val="18"/>
                <w:szCs w:val="18"/>
                <w:u w:val="single" w:color="000000"/>
                <w:lang w:eastAsia="zh-TW"/>
              </w:rPr>
              <w:t>/</w:t>
            </w:r>
            <w:r w:rsidRPr="00FD44EC">
              <w:rPr>
                <w:rFonts w:ascii="宋体" w:hAnsi="宋体" w:cs="宋体" w:hint="eastAsia"/>
                <w:b/>
                <w:bCs/>
                <w:sz w:val="18"/>
                <w:szCs w:val="18"/>
                <w:u w:val="single" w:color="000000"/>
                <w:lang w:eastAsia="zh-TW"/>
              </w:rPr>
              <w:t>外观检查：</w:t>
            </w:r>
          </w:p>
        </w:tc>
        <w:tc>
          <w:tcPr>
            <w:tcW w:w="6815" w:type="dxa"/>
            <w:gridSpan w:val="6"/>
            <w:vMerge/>
            <w:tcBorders>
              <w:left w:val="single" w:sz="4" w:space="0" w:color="000000"/>
              <w:right w:val="single" w:sz="4" w:space="0" w:color="000000"/>
            </w:tcBorders>
            <w:shd w:val="clear" w:color="auto" w:fill="auto"/>
          </w:tcPr>
          <w:p w:rsidR="00E842E4" w:rsidRDefault="00E842E4"/>
        </w:tc>
      </w:tr>
      <w:tr w:rsidR="00E842E4" w:rsidTr="00FD44EC">
        <w:trPr>
          <w:trHeight w:hRule="exact" w:val="233"/>
        </w:trPr>
        <w:tc>
          <w:tcPr>
            <w:tcW w:w="9043" w:type="dxa"/>
            <w:gridSpan w:val="3"/>
            <w:tcBorders>
              <w:top w:val="nil"/>
              <w:left w:val="single" w:sz="4" w:space="0" w:color="000000"/>
              <w:bottom w:val="nil"/>
              <w:right w:val="single" w:sz="4" w:space="0" w:color="000000"/>
            </w:tcBorders>
            <w:shd w:val="clear" w:color="auto" w:fill="auto"/>
          </w:tcPr>
          <w:p w:rsidR="00E842E4" w:rsidRPr="00FD44EC" w:rsidRDefault="00FD44EC" w:rsidP="00FD44EC">
            <w:pPr>
              <w:pStyle w:val="TableParagraph"/>
              <w:tabs>
                <w:tab w:val="left" w:pos="522"/>
              </w:tabs>
              <w:spacing w:line="226" w:lineRule="exact"/>
              <w:ind w:left="102"/>
              <w:rPr>
                <w:rFonts w:ascii="宋体" w:hAnsi="宋体" w:cs="宋体"/>
                <w:sz w:val="18"/>
                <w:szCs w:val="18"/>
                <w:lang w:eastAsia="zh-TW"/>
              </w:rPr>
            </w:pPr>
            <w:r w:rsidRPr="00FD44EC">
              <w:rPr>
                <w:rFonts w:ascii="Arial Unicode MS" w:hAnsi="Arial Unicode MS" w:cs="Arial Unicode MS"/>
                <w:w w:val="325"/>
                <w:sz w:val="18"/>
                <w:szCs w:val="18"/>
                <w:lang w:eastAsia="zh-TW"/>
              </w:rPr>
              <w:t>.</w:t>
            </w:r>
            <w:r w:rsidRPr="00FD44EC">
              <w:rPr>
                <w:rFonts w:ascii="Arial Unicode MS" w:eastAsia="Arial Unicode MS" w:hAnsi="Arial Unicode MS" w:cs="Arial Unicode MS"/>
                <w:w w:val="325"/>
                <w:sz w:val="18"/>
                <w:szCs w:val="18"/>
                <w:lang w:eastAsia="zh-TW"/>
              </w:rPr>
              <w:tab/>
            </w:r>
            <w:r w:rsidRPr="00FD44EC">
              <w:rPr>
                <w:rFonts w:ascii="宋体" w:hAnsi="宋体" w:cs="宋体" w:hint="eastAsia"/>
                <w:w w:val="110"/>
                <w:sz w:val="18"/>
                <w:szCs w:val="18"/>
                <w:lang w:eastAsia="zh-TW"/>
              </w:rPr>
              <w:t>包装应合理，有无按常规或指定材料包装（以不伤物料本体为原则</w:t>
            </w:r>
            <w:r w:rsidRPr="00FD44EC">
              <w:rPr>
                <w:rFonts w:ascii="宋体" w:hAnsi="宋体" w:cs="宋体" w:hint="eastAsia"/>
                <w:spacing w:val="-99"/>
                <w:w w:val="110"/>
                <w:sz w:val="18"/>
                <w:szCs w:val="18"/>
                <w:lang w:eastAsia="zh-TW"/>
              </w:rPr>
              <w:t>）</w:t>
            </w:r>
            <w:r w:rsidRPr="00FD44EC">
              <w:rPr>
                <w:rFonts w:ascii="宋体" w:hAnsi="宋体" w:cs="宋体" w:hint="eastAsia"/>
                <w:w w:val="110"/>
                <w:sz w:val="18"/>
                <w:szCs w:val="18"/>
                <w:lang w:eastAsia="zh-TW"/>
              </w:rPr>
              <w:t>，重点检查方向要统一。</w:t>
            </w:r>
          </w:p>
        </w:tc>
        <w:tc>
          <w:tcPr>
            <w:tcW w:w="6815" w:type="dxa"/>
            <w:gridSpan w:val="6"/>
            <w:vMerge/>
            <w:tcBorders>
              <w:left w:val="single" w:sz="4" w:space="0" w:color="000000"/>
              <w:right w:val="single" w:sz="4" w:space="0" w:color="000000"/>
            </w:tcBorders>
            <w:shd w:val="clear" w:color="auto" w:fill="auto"/>
          </w:tcPr>
          <w:p w:rsidR="00E842E4" w:rsidRDefault="00E842E4">
            <w:pPr>
              <w:rPr>
                <w:lang w:eastAsia="zh-TW"/>
              </w:rPr>
            </w:pPr>
          </w:p>
        </w:tc>
      </w:tr>
      <w:tr w:rsidR="00E842E4" w:rsidTr="00FD44EC">
        <w:trPr>
          <w:trHeight w:hRule="exact" w:val="234"/>
        </w:trPr>
        <w:tc>
          <w:tcPr>
            <w:tcW w:w="9043" w:type="dxa"/>
            <w:gridSpan w:val="3"/>
            <w:tcBorders>
              <w:top w:val="nil"/>
              <w:left w:val="single" w:sz="4" w:space="0" w:color="000000"/>
              <w:bottom w:val="nil"/>
              <w:right w:val="single" w:sz="4" w:space="0" w:color="000000"/>
            </w:tcBorders>
            <w:shd w:val="clear" w:color="auto" w:fill="auto"/>
          </w:tcPr>
          <w:p w:rsidR="00E842E4" w:rsidRPr="00FD44EC" w:rsidRDefault="00FD44EC" w:rsidP="00FD44EC">
            <w:pPr>
              <w:pStyle w:val="TableParagraph"/>
              <w:tabs>
                <w:tab w:val="left" w:pos="522"/>
              </w:tabs>
              <w:spacing w:line="226" w:lineRule="exact"/>
              <w:ind w:left="102"/>
              <w:rPr>
                <w:rFonts w:ascii="宋体" w:hAnsi="宋体" w:cs="宋体"/>
                <w:sz w:val="18"/>
                <w:szCs w:val="18"/>
                <w:lang w:eastAsia="zh-TW"/>
              </w:rPr>
            </w:pPr>
            <w:r w:rsidRPr="00FD44EC">
              <w:rPr>
                <w:rFonts w:ascii="Arial Unicode MS" w:hAnsi="Arial Unicode MS" w:cs="Arial Unicode MS"/>
                <w:w w:val="325"/>
                <w:sz w:val="18"/>
                <w:szCs w:val="18"/>
                <w:lang w:eastAsia="zh-TW"/>
              </w:rPr>
              <w:t>.</w:t>
            </w:r>
            <w:r w:rsidRPr="00FD44EC">
              <w:rPr>
                <w:rFonts w:ascii="Arial Unicode MS" w:eastAsia="Arial Unicode MS" w:hAnsi="Arial Unicode MS" w:cs="Arial Unicode MS"/>
                <w:w w:val="325"/>
                <w:sz w:val="18"/>
                <w:szCs w:val="18"/>
                <w:lang w:eastAsia="zh-TW"/>
              </w:rPr>
              <w:tab/>
            </w:r>
            <w:r w:rsidRPr="00FD44EC">
              <w:rPr>
                <w:rFonts w:ascii="宋体" w:hAnsi="宋体" w:cs="宋体" w:hint="eastAsia"/>
                <w:sz w:val="18"/>
                <w:szCs w:val="18"/>
                <w:lang w:eastAsia="zh-TW"/>
              </w:rPr>
              <w:t>参照</w:t>
            </w:r>
            <w:r w:rsidRPr="00FD44EC">
              <w:rPr>
                <w:rFonts w:ascii="宋体" w:hAnsi="宋体" w:cs="宋体"/>
                <w:spacing w:val="-4"/>
                <w:sz w:val="18"/>
                <w:szCs w:val="18"/>
                <w:lang w:eastAsia="zh-TW"/>
              </w:rPr>
              <w:t xml:space="preserve"> </w:t>
            </w:r>
            <w:r w:rsidRPr="00FD44EC">
              <w:rPr>
                <w:rFonts w:ascii="Times New Roman" w:hAnsi="Times New Roman" w:cs="Times New Roman"/>
                <w:spacing w:val="-1"/>
                <w:sz w:val="18"/>
                <w:szCs w:val="18"/>
                <w:lang w:eastAsia="zh-TW"/>
              </w:rPr>
              <w:t>IQC</w:t>
            </w:r>
            <w:r w:rsidRPr="00FD44EC">
              <w:rPr>
                <w:rFonts w:ascii="Times New Roman" w:hAnsi="Times New Roman" w:cs="Times New Roman"/>
                <w:spacing w:val="41"/>
                <w:sz w:val="18"/>
                <w:szCs w:val="18"/>
                <w:lang w:eastAsia="zh-TW"/>
              </w:rPr>
              <w:t xml:space="preserve"> </w:t>
            </w:r>
            <w:r w:rsidRPr="00FD44EC">
              <w:rPr>
                <w:rFonts w:ascii="宋体" w:hAnsi="宋体" w:cs="宋体" w:hint="eastAsia"/>
                <w:sz w:val="18"/>
                <w:szCs w:val="18"/>
                <w:lang w:eastAsia="zh-TW"/>
              </w:rPr>
              <w:t>电子类外观检验标准进行全方位外观检验，观察与要求有无不符，如：本体有无破损、丝印是否</w:t>
            </w:r>
          </w:p>
        </w:tc>
        <w:tc>
          <w:tcPr>
            <w:tcW w:w="6815" w:type="dxa"/>
            <w:gridSpan w:val="6"/>
            <w:vMerge/>
            <w:tcBorders>
              <w:left w:val="single" w:sz="4" w:space="0" w:color="000000"/>
              <w:right w:val="single" w:sz="4" w:space="0" w:color="000000"/>
            </w:tcBorders>
            <w:shd w:val="clear" w:color="auto" w:fill="auto"/>
          </w:tcPr>
          <w:p w:rsidR="00E842E4" w:rsidRDefault="00E842E4">
            <w:pPr>
              <w:rPr>
                <w:lang w:eastAsia="zh-TW"/>
              </w:rPr>
            </w:pPr>
          </w:p>
        </w:tc>
      </w:tr>
      <w:tr w:rsidR="00E842E4" w:rsidTr="00FD44EC">
        <w:trPr>
          <w:trHeight w:hRule="exact" w:val="234"/>
        </w:trPr>
        <w:tc>
          <w:tcPr>
            <w:tcW w:w="9043" w:type="dxa"/>
            <w:gridSpan w:val="3"/>
            <w:tcBorders>
              <w:top w:val="nil"/>
              <w:left w:val="single" w:sz="4" w:space="0" w:color="000000"/>
              <w:bottom w:val="nil"/>
              <w:right w:val="single" w:sz="4" w:space="0" w:color="000000"/>
            </w:tcBorders>
            <w:shd w:val="clear" w:color="auto" w:fill="auto"/>
          </w:tcPr>
          <w:p w:rsidR="00E842E4" w:rsidRPr="00FD44EC" w:rsidRDefault="00FD44EC" w:rsidP="00FD44EC">
            <w:pPr>
              <w:pStyle w:val="TableParagraph"/>
              <w:spacing w:line="216" w:lineRule="exact"/>
              <w:ind w:left="522"/>
              <w:rPr>
                <w:rFonts w:ascii="宋体" w:hAnsi="宋体" w:cs="宋体"/>
                <w:sz w:val="18"/>
                <w:szCs w:val="18"/>
                <w:lang w:eastAsia="zh-TW"/>
              </w:rPr>
            </w:pPr>
            <w:r w:rsidRPr="00FD44EC">
              <w:rPr>
                <w:rFonts w:ascii="宋体" w:hAnsi="宋体" w:cs="宋体" w:hint="eastAsia"/>
                <w:sz w:val="18"/>
                <w:szCs w:val="18"/>
                <w:lang w:eastAsia="zh-TW"/>
              </w:rPr>
              <w:t>可辨</w:t>
            </w:r>
            <w:r w:rsidRPr="00FD44EC">
              <w:rPr>
                <w:rFonts w:ascii="Times New Roman" w:hAnsi="Times New Roman" w:cs="Times New Roman"/>
                <w:sz w:val="18"/>
                <w:szCs w:val="18"/>
                <w:lang w:eastAsia="zh-TW"/>
              </w:rPr>
              <w:t>/</w:t>
            </w:r>
            <w:r w:rsidRPr="00FD44EC">
              <w:rPr>
                <w:rFonts w:ascii="宋体" w:hAnsi="宋体" w:cs="宋体" w:hint="eastAsia"/>
                <w:sz w:val="18"/>
                <w:szCs w:val="18"/>
                <w:lang w:eastAsia="zh-TW"/>
              </w:rPr>
              <w:t>印字内容与样板是否相符等（重点检查焊端有无氧化发黑</w:t>
            </w:r>
            <w:r w:rsidRPr="00FD44EC">
              <w:rPr>
                <w:rFonts w:ascii="宋体" w:hAnsi="宋体" w:cs="宋体" w:hint="eastAsia"/>
                <w:spacing w:val="-90"/>
                <w:sz w:val="18"/>
                <w:szCs w:val="18"/>
                <w:lang w:eastAsia="zh-TW"/>
              </w:rPr>
              <w:t>）</w:t>
            </w:r>
            <w:r w:rsidRPr="00FD44EC">
              <w:rPr>
                <w:rFonts w:ascii="宋体" w:hAnsi="宋体" w:cs="宋体" w:hint="eastAsia"/>
                <w:sz w:val="18"/>
                <w:szCs w:val="18"/>
                <w:lang w:eastAsia="zh-TW"/>
              </w:rPr>
              <w:t>。</w:t>
            </w:r>
          </w:p>
        </w:tc>
        <w:tc>
          <w:tcPr>
            <w:tcW w:w="6815" w:type="dxa"/>
            <w:gridSpan w:val="6"/>
            <w:vMerge/>
            <w:tcBorders>
              <w:left w:val="single" w:sz="4" w:space="0" w:color="000000"/>
              <w:right w:val="single" w:sz="4" w:space="0" w:color="000000"/>
            </w:tcBorders>
            <w:shd w:val="clear" w:color="auto" w:fill="auto"/>
          </w:tcPr>
          <w:p w:rsidR="00E842E4" w:rsidRDefault="00E842E4">
            <w:pPr>
              <w:rPr>
                <w:lang w:eastAsia="zh-TW"/>
              </w:rPr>
            </w:pPr>
          </w:p>
        </w:tc>
      </w:tr>
      <w:tr w:rsidR="00E842E4" w:rsidTr="00FD44EC">
        <w:trPr>
          <w:trHeight w:hRule="exact" w:val="234"/>
        </w:trPr>
        <w:tc>
          <w:tcPr>
            <w:tcW w:w="9043" w:type="dxa"/>
            <w:gridSpan w:val="3"/>
            <w:tcBorders>
              <w:top w:val="nil"/>
              <w:left w:val="single" w:sz="4" w:space="0" w:color="000000"/>
              <w:bottom w:val="nil"/>
              <w:right w:val="single" w:sz="4" w:space="0" w:color="000000"/>
            </w:tcBorders>
            <w:shd w:val="clear" w:color="auto" w:fill="auto"/>
          </w:tcPr>
          <w:p w:rsidR="00E842E4" w:rsidRPr="00FD44EC" w:rsidRDefault="00FD44EC" w:rsidP="00FD44EC">
            <w:pPr>
              <w:pStyle w:val="TableParagraph"/>
              <w:spacing w:line="216" w:lineRule="exact"/>
              <w:ind w:left="102"/>
              <w:rPr>
                <w:rFonts w:ascii="宋体" w:hAnsi="宋体" w:cs="宋体"/>
                <w:sz w:val="18"/>
                <w:szCs w:val="18"/>
              </w:rPr>
            </w:pPr>
            <w:r w:rsidRPr="00FD44EC">
              <w:rPr>
                <w:rFonts w:ascii="Times New Roman" w:hAnsi="Times New Roman" w:cs="Times New Roman"/>
                <w:b/>
                <w:bCs/>
                <w:sz w:val="18"/>
                <w:szCs w:val="18"/>
                <w:u w:val="single" w:color="000000"/>
                <w:lang w:eastAsia="zh-TW"/>
              </w:rPr>
              <w:t>3</w:t>
            </w:r>
            <w:r w:rsidRPr="00FD44EC">
              <w:rPr>
                <w:rFonts w:ascii="宋体" w:hAnsi="宋体" w:cs="宋体" w:hint="eastAsia"/>
                <w:b/>
                <w:bCs/>
                <w:sz w:val="18"/>
                <w:szCs w:val="18"/>
                <w:u w:val="single" w:color="000000"/>
                <w:lang w:eastAsia="zh-TW"/>
              </w:rPr>
              <w:t>、规格测量：</w:t>
            </w:r>
          </w:p>
        </w:tc>
        <w:tc>
          <w:tcPr>
            <w:tcW w:w="6815" w:type="dxa"/>
            <w:gridSpan w:val="6"/>
            <w:vMerge/>
            <w:tcBorders>
              <w:left w:val="single" w:sz="4" w:space="0" w:color="000000"/>
              <w:right w:val="single" w:sz="4" w:space="0" w:color="000000"/>
            </w:tcBorders>
            <w:shd w:val="clear" w:color="auto" w:fill="auto"/>
          </w:tcPr>
          <w:p w:rsidR="00E842E4" w:rsidRDefault="00E842E4"/>
        </w:tc>
      </w:tr>
      <w:tr w:rsidR="00E842E4" w:rsidTr="00FD44EC">
        <w:trPr>
          <w:trHeight w:hRule="exact" w:val="229"/>
        </w:trPr>
        <w:tc>
          <w:tcPr>
            <w:tcW w:w="9043" w:type="dxa"/>
            <w:gridSpan w:val="3"/>
            <w:tcBorders>
              <w:top w:val="nil"/>
              <w:left w:val="single" w:sz="4" w:space="0" w:color="000000"/>
              <w:bottom w:val="nil"/>
              <w:right w:val="single" w:sz="4" w:space="0" w:color="000000"/>
            </w:tcBorders>
            <w:shd w:val="clear" w:color="auto" w:fill="auto"/>
          </w:tcPr>
          <w:p w:rsidR="00E842E4" w:rsidRPr="00FD44EC" w:rsidRDefault="00FD44EC" w:rsidP="00FD44EC">
            <w:pPr>
              <w:pStyle w:val="TableParagraph"/>
              <w:spacing w:line="202" w:lineRule="exact"/>
              <w:ind w:left="453"/>
              <w:rPr>
                <w:rFonts w:ascii="宋体" w:hAnsi="宋体" w:cs="宋体"/>
                <w:sz w:val="18"/>
                <w:szCs w:val="18"/>
                <w:lang w:eastAsia="zh-TW"/>
              </w:rPr>
            </w:pPr>
            <w:r w:rsidRPr="00FD44EC">
              <w:rPr>
                <w:rFonts w:ascii="宋体" w:hAnsi="宋体" w:cs="宋体" w:hint="eastAsia"/>
                <w:spacing w:val="-5"/>
                <w:sz w:val="18"/>
                <w:szCs w:val="18"/>
                <w:lang w:eastAsia="zh-TW"/>
              </w:rPr>
              <w:t>用</w:t>
            </w:r>
            <w:r w:rsidRPr="00FD44EC">
              <w:rPr>
                <w:rFonts w:ascii="宋体" w:hAnsi="宋体" w:cs="宋体" w:hint="eastAsia"/>
                <w:spacing w:val="-4"/>
                <w:sz w:val="18"/>
                <w:szCs w:val="18"/>
                <w:lang w:eastAsia="zh-TW"/>
              </w:rPr>
              <w:t>相应</w:t>
            </w:r>
            <w:r w:rsidRPr="00FD44EC">
              <w:rPr>
                <w:rFonts w:ascii="宋体" w:hAnsi="宋体" w:cs="宋体" w:hint="eastAsia"/>
                <w:spacing w:val="-5"/>
                <w:sz w:val="18"/>
                <w:szCs w:val="18"/>
                <w:lang w:eastAsia="zh-TW"/>
              </w:rPr>
              <w:t>测</w:t>
            </w:r>
            <w:r w:rsidRPr="00FD44EC">
              <w:rPr>
                <w:rFonts w:ascii="宋体" w:hAnsi="宋体" w:cs="宋体" w:hint="eastAsia"/>
                <w:spacing w:val="-4"/>
                <w:sz w:val="18"/>
                <w:szCs w:val="18"/>
                <w:lang w:eastAsia="zh-TW"/>
              </w:rPr>
              <w:t>量工</w:t>
            </w:r>
            <w:r w:rsidRPr="00FD44EC">
              <w:rPr>
                <w:rFonts w:ascii="宋体" w:hAnsi="宋体" w:cs="宋体" w:hint="eastAsia"/>
                <w:spacing w:val="-5"/>
                <w:sz w:val="18"/>
                <w:szCs w:val="18"/>
                <w:lang w:eastAsia="zh-TW"/>
              </w:rPr>
              <w:t>具</w:t>
            </w:r>
            <w:r w:rsidRPr="00FD44EC">
              <w:rPr>
                <w:rFonts w:ascii="宋体" w:hAnsi="宋体" w:cs="宋体" w:hint="eastAsia"/>
                <w:spacing w:val="-4"/>
                <w:sz w:val="18"/>
                <w:szCs w:val="18"/>
                <w:lang w:eastAsia="zh-TW"/>
              </w:rPr>
              <w:t>测量</w:t>
            </w:r>
            <w:r w:rsidRPr="00FD44EC">
              <w:rPr>
                <w:rFonts w:ascii="宋体" w:hAnsi="宋体" w:cs="宋体" w:hint="eastAsia"/>
                <w:spacing w:val="-5"/>
                <w:sz w:val="18"/>
                <w:szCs w:val="18"/>
                <w:lang w:eastAsia="zh-TW"/>
              </w:rPr>
              <w:t>物</w:t>
            </w:r>
            <w:r w:rsidRPr="00FD44EC">
              <w:rPr>
                <w:rFonts w:ascii="宋体" w:hAnsi="宋体" w:cs="宋体" w:hint="eastAsia"/>
                <w:spacing w:val="-4"/>
                <w:sz w:val="18"/>
                <w:szCs w:val="18"/>
                <w:lang w:eastAsia="zh-TW"/>
              </w:rPr>
              <w:t>料各</w:t>
            </w:r>
            <w:r w:rsidRPr="00FD44EC">
              <w:rPr>
                <w:rFonts w:ascii="宋体" w:hAnsi="宋体" w:cs="宋体" w:hint="eastAsia"/>
                <w:spacing w:val="-5"/>
                <w:sz w:val="18"/>
                <w:szCs w:val="18"/>
                <w:lang w:eastAsia="zh-TW"/>
              </w:rPr>
              <w:t>部</w:t>
            </w:r>
            <w:r w:rsidRPr="00FD44EC">
              <w:rPr>
                <w:rFonts w:ascii="宋体" w:hAnsi="宋体" w:cs="宋体" w:hint="eastAsia"/>
                <w:spacing w:val="-4"/>
                <w:sz w:val="18"/>
                <w:szCs w:val="18"/>
                <w:lang w:eastAsia="zh-TW"/>
              </w:rPr>
              <w:t>位大</w:t>
            </w:r>
            <w:r w:rsidRPr="00FD44EC">
              <w:rPr>
                <w:rFonts w:ascii="宋体" w:hAnsi="宋体" w:cs="宋体" w:hint="eastAsia"/>
                <w:spacing w:val="-27"/>
                <w:sz w:val="18"/>
                <w:szCs w:val="18"/>
                <w:lang w:eastAsia="zh-TW"/>
              </w:rPr>
              <w:t>小</w:t>
            </w:r>
            <w:r w:rsidRPr="00FD44EC">
              <w:rPr>
                <w:rFonts w:ascii="宋体" w:hAnsi="宋体" w:cs="宋体" w:hint="eastAsia"/>
                <w:spacing w:val="-4"/>
                <w:sz w:val="18"/>
                <w:szCs w:val="18"/>
                <w:lang w:eastAsia="zh-TW"/>
              </w:rPr>
              <w:t>（</w:t>
            </w:r>
            <w:r w:rsidRPr="00FD44EC">
              <w:rPr>
                <w:rFonts w:ascii="宋体" w:hAnsi="宋体" w:cs="宋体" w:hint="eastAsia"/>
                <w:spacing w:val="-5"/>
                <w:sz w:val="18"/>
                <w:szCs w:val="18"/>
                <w:lang w:eastAsia="zh-TW"/>
              </w:rPr>
              <w:t>参</w:t>
            </w:r>
            <w:r w:rsidRPr="00FD44EC">
              <w:rPr>
                <w:rFonts w:ascii="宋体" w:hAnsi="宋体" w:cs="宋体" w:hint="eastAsia"/>
                <w:spacing w:val="-4"/>
                <w:sz w:val="18"/>
                <w:szCs w:val="18"/>
                <w:lang w:eastAsia="zh-TW"/>
              </w:rPr>
              <w:t>照</w:t>
            </w:r>
            <w:r w:rsidRPr="00FD44EC">
              <w:rPr>
                <w:rFonts w:ascii="宋体" w:hAnsi="宋体" w:cs="宋体" w:hint="eastAsia"/>
                <w:spacing w:val="-5"/>
                <w:sz w:val="18"/>
                <w:szCs w:val="18"/>
                <w:lang w:eastAsia="zh-TW"/>
              </w:rPr>
              <w:t>样</w:t>
            </w:r>
            <w:r w:rsidRPr="00FD44EC">
              <w:rPr>
                <w:rFonts w:ascii="宋体" w:hAnsi="宋体" w:cs="宋体" w:hint="eastAsia"/>
                <w:spacing w:val="-4"/>
                <w:sz w:val="18"/>
                <w:szCs w:val="18"/>
                <w:lang w:eastAsia="zh-TW"/>
              </w:rPr>
              <w:t>板和</w:t>
            </w:r>
            <w:r w:rsidRPr="00FD44EC">
              <w:rPr>
                <w:rFonts w:ascii="宋体" w:hAnsi="宋体" w:cs="宋体" w:hint="eastAsia"/>
                <w:spacing w:val="-5"/>
                <w:sz w:val="18"/>
                <w:szCs w:val="18"/>
                <w:lang w:eastAsia="zh-TW"/>
              </w:rPr>
              <w:t>确</w:t>
            </w:r>
            <w:r w:rsidRPr="00FD44EC">
              <w:rPr>
                <w:rFonts w:ascii="宋体" w:hAnsi="宋体" w:cs="宋体" w:hint="eastAsia"/>
                <w:spacing w:val="-4"/>
                <w:sz w:val="18"/>
                <w:szCs w:val="18"/>
                <w:lang w:eastAsia="zh-TW"/>
              </w:rPr>
              <w:t>认</w:t>
            </w:r>
            <w:r w:rsidRPr="00FD44EC">
              <w:rPr>
                <w:rFonts w:ascii="宋体" w:hAnsi="宋体" w:cs="宋体" w:hint="eastAsia"/>
                <w:spacing w:val="-5"/>
                <w:sz w:val="18"/>
                <w:szCs w:val="18"/>
                <w:lang w:eastAsia="zh-TW"/>
              </w:rPr>
              <w:t>书</w:t>
            </w:r>
            <w:r w:rsidRPr="00FD44EC">
              <w:rPr>
                <w:rFonts w:ascii="宋体" w:hAnsi="宋体" w:cs="宋体" w:hint="eastAsia"/>
                <w:spacing w:val="-92"/>
                <w:sz w:val="18"/>
                <w:szCs w:val="18"/>
                <w:lang w:eastAsia="zh-TW"/>
              </w:rPr>
              <w:t>）</w:t>
            </w:r>
            <w:r w:rsidRPr="00FD44EC">
              <w:rPr>
                <w:rFonts w:ascii="宋体" w:hAnsi="宋体" w:cs="宋体" w:hint="eastAsia"/>
                <w:spacing w:val="-27"/>
                <w:sz w:val="18"/>
                <w:szCs w:val="18"/>
                <w:lang w:eastAsia="zh-TW"/>
              </w:rPr>
              <w:t>，</w:t>
            </w:r>
            <w:r w:rsidRPr="00FD44EC">
              <w:rPr>
                <w:rFonts w:ascii="宋体" w:hAnsi="宋体" w:cs="宋体" w:hint="eastAsia"/>
                <w:spacing w:val="-4"/>
                <w:sz w:val="18"/>
                <w:szCs w:val="18"/>
                <w:lang w:eastAsia="zh-TW"/>
              </w:rPr>
              <w:t>与</w:t>
            </w:r>
            <w:r w:rsidRPr="00FD44EC">
              <w:rPr>
                <w:rFonts w:ascii="宋体" w:hAnsi="宋体" w:cs="宋体" w:hint="eastAsia"/>
                <w:spacing w:val="-5"/>
                <w:sz w:val="18"/>
                <w:szCs w:val="18"/>
                <w:lang w:eastAsia="zh-TW"/>
              </w:rPr>
              <w:t>要</w:t>
            </w:r>
            <w:r w:rsidRPr="00FD44EC">
              <w:rPr>
                <w:rFonts w:ascii="宋体" w:hAnsi="宋体" w:cs="宋体" w:hint="eastAsia"/>
                <w:spacing w:val="-4"/>
                <w:sz w:val="18"/>
                <w:szCs w:val="18"/>
                <w:lang w:eastAsia="zh-TW"/>
              </w:rPr>
              <w:t>求是</w:t>
            </w:r>
            <w:r w:rsidRPr="00FD44EC">
              <w:rPr>
                <w:rFonts w:ascii="宋体" w:hAnsi="宋体" w:cs="宋体" w:hint="eastAsia"/>
                <w:spacing w:val="-5"/>
                <w:sz w:val="18"/>
                <w:szCs w:val="18"/>
                <w:lang w:eastAsia="zh-TW"/>
              </w:rPr>
              <w:t>否</w:t>
            </w:r>
            <w:r w:rsidRPr="00FD44EC">
              <w:rPr>
                <w:rFonts w:ascii="宋体" w:hAnsi="宋体" w:cs="宋体" w:hint="eastAsia"/>
                <w:spacing w:val="-4"/>
                <w:sz w:val="18"/>
                <w:szCs w:val="18"/>
                <w:lang w:eastAsia="zh-TW"/>
              </w:rPr>
              <w:t>相</w:t>
            </w:r>
            <w:r w:rsidRPr="00FD44EC">
              <w:rPr>
                <w:rFonts w:ascii="宋体" w:hAnsi="宋体" w:cs="宋体" w:hint="eastAsia"/>
                <w:spacing w:val="-5"/>
                <w:sz w:val="18"/>
                <w:szCs w:val="18"/>
                <w:lang w:eastAsia="zh-TW"/>
              </w:rPr>
              <w:t>符</w:t>
            </w:r>
            <w:r w:rsidRPr="00FD44EC">
              <w:rPr>
                <w:rFonts w:ascii="宋体" w:hAnsi="宋体" w:cs="宋体" w:hint="eastAsia"/>
                <w:spacing w:val="-26"/>
                <w:sz w:val="18"/>
                <w:szCs w:val="18"/>
                <w:lang w:eastAsia="zh-TW"/>
              </w:rPr>
              <w:t>，</w:t>
            </w:r>
            <w:r w:rsidRPr="00FD44EC">
              <w:rPr>
                <w:rFonts w:ascii="宋体" w:hAnsi="宋体" w:cs="宋体" w:hint="eastAsia"/>
                <w:spacing w:val="-5"/>
                <w:sz w:val="18"/>
                <w:szCs w:val="18"/>
                <w:lang w:eastAsia="zh-TW"/>
              </w:rPr>
              <w:t>需</w:t>
            </w:r>
            <w:r w:rsidRPr="00FD44EC">
              <w:rPr>
                <w:rFonts w:ascii="宋体" w:hAnsi="宋体" w:cs="宋体" w:hint="eastAsia"/>
                <w:spacing w:val="-4"/>
                <w:sz w:val="18"/>
                <w:szCs w:val="18"/>
                <w:lang w:eastAsia="zh-TW"/>
              </w:rPr>
              <w:t>要试</w:t>
            </w:r>
            <w:r w:rsidRPr="00FD44EC">
              <w:rPr>
                <w:rFonts w:ascii="宋体" w:hAnsi="宋体" w:cs="宋体" w:hint="eastAsia"/>
                <w:spacing w:val="-5"/>
                <w:sz w:val="18"/>
                <w:szCs w:val="18"/>
                <w:lang w:eastAsia="zh-TW"/>
              </w:rPr>
              <w:t>装</w:t>
            </w:r>
            <w:r w:rsidRPr="00FD44EC">
              <w:rPr>
                <w:rFonts w:ascii="宋体" w:hAnsi="宋体" w:cs="宋体" w:hint="eastAsia"/>
                <w:spacing w:val="-4"/>
                <w:sz w:val="18"/>
                <w:szCs w:val="18"/>
                <w:lang w:eastAsia="zh-TW"/>
              </w:rPr>
              <w:t>才</w:t>
            </w:r>
            <w:r w:rsidRPr="00FD44EC">
              <w:rPr>
                <w:rFonts w:ascii="宋体" w:hAnsi="宋体" w:cs="宋体" w:hint="eastAsia"/>
                <w:spacing w:val="-5"/>
                <w:sz w:val="18"/>
                <w:szCs w:val="18"/>
                <w:lang w:eastAsia="zh-TW"/>
              </w:rPr>
              <w:t>能</w:t>
            </w:r>
            <w:r w:rsidRPr="00FD44EC">
              <w:rPr>
                <w:rFonts w:ascii="宋体" w:hAnsi="宋体" w:cs="宋体" w:hint="eastAsia"/>
                <w:spacing w:val="-4"/>
                <w:sz w:val="18"/>
                <w:szCs w:val="18"/>
                <w:lang w:eastAsia="zh-TW"/>
              </w:rPr>
              <w:t>确认</w:t>
            </w:r>
            <w:r w:rsidRPr="00FD44EC">
              <w:rPr>
                <w:rFonts w:ascii="宋体" w:hAnsi="宋体" w:cs="宋体" w:hint="eastAsia"/>
                <w:spacing w:val="-5"/>
                <w:sz w:val="18"/>
                <w:szCs w:val="18"/>
                <w:lang w:eastAsia="zh-TW"/>
              </w:rPr>
              <w:t>的</w:t>
            </w:r>
            <w:r w:rsidRPr="00FD44EC">
              <w:rPr>
                <w:rFonts w:ascii="宋体" w:hAnsi="宋体" w:cs="宋体" w:hint="eastAsia"/>
                <w:spacing w:val="-4"/>
                <w:sz w:val="18"/>
                <w:szCs w:val="18"/>
                <w:lang w:eastAsia="zh-TW"/>
              </w:rPr>
              <w:t>应进</w:t>
            </w:r>
            <w:r w:rsidRPr="00FD44EC">
              <w:rPr>
                <w:rFonts w:ascii="宋体" w:hAnsi="宋体" w:cs="宋体" w:hint="eastAsia"/>
                <w:spacing w:val="-5"/>
                <w:sz w:val="18"/>
                <w:szCs w:val="18"/>
                <w:lang w:eastAsia="zh-TW"/>
              </w:rPr>
              <w:t>行</w:t>
            </w:r>
            <w:r w:rsidRPr="00FD44EC">
              <w:rPr>
                <w:rFonts w:ascii="宋体" w:hAnsi="宋体" w:cs="宋体" w:hint="eastAsia"/>
                <w:spacing w:val="-3"/>
                <w:sz w:val="18"/>
                <w:szCs w:val="18"/>
                <w:lang w:eastAsia="zh-TW"/>
              </w:rPr>
              <w:t>相</w:t>
            </w:r>
            <w:r w:rsidRPr="00FD44EC">
              <w:rPr>
                <w:rFonts w:ascii="宋体" w:hAnsi="宋体" w:cs="宋体" w:hint="eastAsia"/>
                <w:sz w:val="18"/>
                <w:szCs w:val="18"/>
                <w:lang w:eastAsia="zh-TW"/>
              </w:rPr>
              <w:t>应</w:t>
            </w:r>
          </w:p>
        </w:tc>
        <w:tc>
          <w:tcPr>
            <w:tcW w:w="6815" w:type="dxa"/>
            <w:gridSpan w:val="6"/>
            <w:vMerge/>
            <w:tcBorders>
              <w:left w:val="single" w:sz="4" w:space="0" w:color="000000"/>
              <w:right w:val="single" w:sz="4" w:space="0" w:color="000000"/>
            </w:tcBorders>
            <w:shd w:val="clear" w:color="auto" w:fill="auto"/>
          </w:tcPr>
          <w:p w:rsidR="00E842E4" w:rsidRDefault="00E842E4">
            <w:pPr>
              <w:rPr>
                <w:lang w:eastAsia="zh-TW"/>
              </w:rPr>
            </w:pPr>
          </w:p>
        </w:tc>
      </w:tr>
      <w:tr w:rsidR="00E842E4" w:rsidTr="00FD44EC">
        <w:trPr>
          <w:trHeight w:hRule="exact" w:val="234"/>
        </w:trPr>
        <w:tc>
          <w:tcPr>
            <w:tcW w:w="9043" w:type="dxa"/>
            <w:gridSpan w:val="3"/>
            <w:tcBorders>
              <w:top w:val="nil"/>
              <w:left w:val="single" w:sz="4" w:space="0" w:color="000000"/>
              <w:bottom w:val="nil"/>
              <w:right w:val="single" w:sz="4" w:space="0" w:color="000000"/>
            </w:tcBorders>
            <w:shd w:val="clear" w:color="auto" w:fill="auto"/>
          </w:tcPr>
          <w:p w:rsidR="00E842E4" w:rsidRPr="00FD44EC" w:rsidRDefault="00FD44EC" w:rsidP="00FD44EC">
            <w:pPr>
              <w:pStyle w:val="TableParagraph"/>
              <w:spacing w:line="207" w:lineRule="exact"/>
              <w:ind w:left="102"/>
              <w:rPr>
                <w:rFonts w:ascii="宋体" w:hAnsi="宋体" w:cs="宋体"/>
                <w:sz w:val="18"/>
                <w:szCs w:val="18"/>
              </w:rPr>
            </w:pPr>
            <w:r w:rsidRPr="00FD44EC">
              <w:rPr>
                <w:rFonts w:ascii="宋体" w:hAnsi="宋体" w:cs="宋体" w:hint="eastAsia"/>
                <w:spacing w:val="-3"/>
                <w:sz w:val="18"/>
                <w:szCs w:val="18"/>
                <w:lang w:eastAsia="zh-TW"/>
              </w:rPr>
              <w:t>试装。</w:t>
            </w:r>
          </w:p>
        </w:tc>
        <w:tc>
          <w:tcPr>
            <w:tcW w:w="6815" w:type="dxa"/>
            <w:gridSpan w:val="6"/>
            <w:vMerge/>
            <w:tcBorders>
              <w:left w:val="single" w:sz="4" w:space="0" w:color="000000"/>
              <w:right w:val="single" w:sz="4" w:space="0" w:color="000000"/>
            </w:tcBorders>
            <w:shd w:val="clear" w:color="auto" w:fill="auto"/>
          </w:tcPr>
          <w:p w:rsidR="00E842E4" w:rsidRDefault="00E842E4"/>
        </w:tc>
      </w:tr>
      <w:tr w:rsidR="00E842E4" w:rsidTr="00FD44EC">
        <w:trPr>
          <w:trHeight w:hRule="exact" w:val="239"/>
        </w:trPr>
        <w:tc>
          <w:tcPr>
            <w:tcW w:w="9043" w:type="dxa"/>
            <w:gridSpan w:val="3"/>
            <w:tcBorders>
              <w:top w:val="nil"/>
              <w:left w:val="single" w:sz="4" w:space="0" w:color="000000"/>
              <w:bottom w:val="nil"/>
              <w:right w:val="single" w:sz="4" w:space="0" w:color="000000"/>
            </w:tcBorders>
            <w:shd w:val="clear" w:color="auto" w:fill="auto"/>
          </w:tcPr>
          <w:p w:rsidR="00E842E4" w:rsidRPr="00FD44EC" w:rsidRDefault="00FD44EC" w:rsidP="00FD44EC">
            <w:pPr>
              <w:pStyle w:val="TableParagraph"/>
              <w:spacing w:line="221" w:lineRule="exact"/>
              <w:ind w:left="102"/>
              <w:rPr>
                <w:rFonts w:ascii="宋体" w:hAnsi="宋体" w:cs="宋体"/>
                <w:sz w:val="18"/>
                <w:szCs w:val="18"/>
              </w:rPr>
            </w:pPr>
            <w:r w:rsidRPr="00FD44EC">
              <w:rPr>
                <w:rFonts w:ascii="Times New Roman" w:hAnsi="Times New Roman" w:cs="Times New Roman"/>
                <w:b/>
                <w:bCs/>
                <w:sz w:val="18"/>
                <w:szCs w:val="18"/>
                <w:u w:val="single" w:color="000000"/>
                <w:lang w:eastAsia="zh-TW"/>
              </w:rPr>
              <w:t>4</w:t>
            </w:r>
            <w:r w:rsidRPr="00FD44EC">
              <w:rPr>
                <w:rFonts w:ascii="宋体" w:hAnsi="宋体" w:cs="宋体" w:hint="eastAsia"/>
                <w:b/>
                <w:bCs/>
                <w:sz w:val="18"/>
                <w:szCs w:val="18"/>
                <w:u w:val="single" w:color="000000"/>
                <w:lang w:eastAsia="zh-TW"/>
              </w:rPr>
              <w:t>、材质验证：</w:t>
            </w:r>
          </w:p>
        </w:tc>
        <w:tc>
          <w:tcPr>
            <w:tcW w:w="6815" w:type="dxa"/>
            <w:gridSpan w:val="6"/>
            <w:vMerge/>
            <w:tcBorders>
              <w:left w:val="single" w:sz="4" w:space="0" w:color="000000"/>
              <w:right w:val="single" w:sz="4" w:space="0" w:color="000000"/>
            </w:tcBorders>
            <w:shd w:val="clear" w:color="auto" w:fill="auto"/>
          </w:tcPr>
          <w:p w:rsidR="00E842E4" w:rsidRDefault="00E842E4"/>
        </w:tc>
      </w:tr>
      <w:tr w:rsidR="00E842E4" w:rsidTr="00FD44EC">
        <w:trPr>
          <w:trHeight w:hRule="exact" w:val="206"/>
        </w:trPr>
        <w:tc>
          <w:tcPr>
            <w:tcW w:w="9043" w:type="dxa"/>
            <w:gridSpan w:val="3"/>
            <w:tcBorders>
              <w:top w:val="nil"/>
              <w:left w:val="single" w:sz="4" w:space="0" w:color="000000"/>
              <w:bottom w:val="nil"/>
              <w:right w:val="single" w:sz="4" w:space="0" w:color="000000"/>
            </w:tcBorders>
            <w:shd w:val="clear" w:color="auto" w:fill="auto"/>
          </w:tcPr>
          <w:p w:rsidR="00E842E4" w:rsidRPr="00FD44EC" w:rsidRDefault="00FD44EC" w:rsidP="00FD44EC">
            <w:pPr>
              <w:pStyle w:val="TableParagraph"/>
              <w:spacing w:line="202" w:lineRule="exact"/>
              <w:ind w:left="453"/>
              <w:rPr>
                <w:rFonts w:ascii="宋体" w:hAnsi="宋体" w:cs="宋体"/>
                <w:sz w:val="18"/>
                <w:szCs w:val="18"/>
                <w:lang w:eastAsia="zh-TW"/>
              </w:rPr>
            </w:pPr>
            <w:r w:rsidRPr="00FD44EC">
              <w:rPr>
                <w:rFonts w:ascii="宋体" w:hAnsi="宋体" w:cs="宋体" w:hint="eastAsia"/>
                <w:spacing w:val="-5"/>
                <w:sz w:val="18"/>
                <w:szCs w:val="18"/>
                <w:lang w:eastAsia="zh-TW"/>
              </w:rPr>
              <w:t>参照样板对来料材质进行相关验证是否与样板有无不符。</w:t>
            </w:r>
          </w:p>
        </w:tc>
        <w:tc>
          <w:tcPr>
            <w:tcW w:w="6815" w:type="dxa"/>
            <w:gridSpan w:val="6"/>
            <w:vMerge/>
            <w:tcBorders>
              <w:left w:val="single" w:sz="4" w:space="0" w:color="000000"/>
              <w:bottom w:val="single" w:sz="4" w:space="0" w:color="000000"/>
              <w:right w:val="single" w:sz="4" w:space="0" w:color="000000"/>
            </w:tcBorders>
            <w:shd w:val="clear" w:color="auto" w:fill="auto"/>
          </w:tcPr>
          <w:p w:rsidR="00E842E4" w:rsidRDefault="00E842E4">
            <w:pPr>
              <w:rPr>
                <w:lang w:eastAsia="zh-TW"/>
              </w:rPr>
            </w:pPr>
          </w:p>
        </w:tc>
      </w:tr>
      <w:tr w:rsidR="00E842E4" w:rsidTr="00FD44EC">
        <w:trPr>
          <w:trHeight w:hRule="exact" w:val="262"/>
        </w:trPr>
        <w:tc>
          <w:tcPr>
            <w:tcW w:w="9043" w:type="dxa"/>
            <w:gridSpan w:val="3"/>
            <w:tcBorders>
              <w:top w:val="nil"/>
              <w:left w:val="single" w:sz="4" w:space="0" w:color="000000"/>
              <w:bottom w:val="nil"/>
              <w:right w:val="single" w:sz="4" w:space="0" w:color="000000"/>
            </w:tcBorders>
            <w:shd w:val="clear" w:color="auto" w:fill="auto"/>
          </w:tcPr>
          <w:p w:rsidR="00E842E4" w:rsidRPr="00FD44EC" w:rsidRDefault="00FD44EC" w:rsidP="00FD44EC">
            <w:pPr>
              <w:pStyle w:val="TableParagraph"/>
              <w:spacing w:line="244" w:lineRule="exact"/>
              <w:ind w:left="102"/>
              <w:rPr>
                <w:rFonts w:ascii="宋体" w:hAnsi="宋体" w:cs="宋体"/>
                <w:sz w:val="18"/>
                <w:szCs w:val="18"/>
              </w:rPr>
            </w:pPr>
            <w:r w:rsidRPr="00FD44EC">
              <w:rPr>
                <w:rFonts w:ascii="Times New Roman" w:hAnsi="Times New Roman" w:cs="Times New Roman"/>
                <w:b/>
                <w:bCs/>
                <w:sz w:val="18"/>
                <w:szCs w:val="18"/>
                <w:u w:val="single" w:color="000000"/>
                <w:lang w:eastAsia="zh-TW"/>
              </w:rPr>
              <w:t>5</w:t>
            </w:r>
            <w:r w:rsidRPr="00FD44EC">
              <w:rPr>
                <w:rFonts w:ascii="宋体" w:hAnsi="宋体" w:cs="宋体" w:hint="eastAsia"/>
                <w:b/>
                <w:bCs/>
                <w:sz w:val="18"/>
                <w:szCs w:val="18"/>
                <w:u w:val="single" w:color="000000"/>
                <w:lang w:eastAsia="zh-TW"/>
              </w:rPr>
              <w:t>、性能测试：</w:t>
            </w:r>
          </w:p>
        </w:tc>
        <w:tc>
          <w:tcPr>
            <w:tcW w:w="6815" w:type="dxa"/>
            <w:gridSpan w:val="6"/>
            <w:vMerge w:val="restart"/>
            <w:tcBorders>
              <w:top w:val="single" w:sz="4" w:space="0" w:color="000000"/>
              <w:left w:val="single" w:sz="4" w:space="0" w:color="000000"/>
              <w:right w:val="single" w:sz="4" w:space="0" w:color="000000"/>
            </w:tcBorders>
            <w:shd w:val="clear" w:color="auto" w:fill="auto"/>
          </w:tcPr>
          <w:p w:rsidR="00E842E4" w:rsidRPr="00FD44EC" w:rsidRDefault="00FD44EC" w:rsidP="00FD44EC">
            <w:pPr>
              <w:pStyle w:val="TableParagraph"/>
              <w:spacing w:line="240" w:lineRule="exact"/>
              <w:ind w:left="2957" w:right="2963"/>
              <w:jc w:val="center"/>
              <w:rPr>
                <w:rFonts w:ascii="宋体" w:hAnsi="宋体" w:cs="宋体"/>
                <w:sz w:val="21"/>
                <w:szCs w:val="21"/>
              </w:rPr>
            </w:pPr>
            <w:r w:rsidRPr="00FD44EC">
              <w:rPr>
                <w:rFonts w:ascii="宋体" w:hAnsi="宋体" w:cs="宋体" w:hint="eastAsia"/>
                <w:sz w:val="21"/>
                <w:szCs w:val="21"/>
                <w:lang w:eastAsia="zh-TW"/>
              </w:rPr>
              <w:t>注意事项</w:t>
            </w:r>
          </w:p>
        </w:tc>
      </w:tr>
      <w:tr w:rsidR="00E842E4" w:rsidTr="00FD44EC">
        <w:trPr>
          <w:trHeight w:hRule="exact" w:val="75"/>
        </w:trPr>
        <w:tc>
          <w:tcPr>
            <w:tcW w:w="9043" w:type="dxa"/>
            <w:gridSpan w:val="3"/>
            <w:vMerge w:val="restart"/>
            <w:tcBorders>
              <w:top w:val="nil"/>
              <w:left w:val="single" w:sz="4" w:space="0" w:color="000000"/>
              <w:right w:val="nil"/>
            </w:tcBorders>
            <w:shd w:val="clear" w:color="auto" w:fill="auto"/>
          </w:tcPr>
          <w:p w:rsidR="00E842E4" w:rsidRPr="00FD44EC" w:rsidRDefault="00FD44EC" w:rsidP="00FD44EC">
            <w:pPr>
              <w:pStyle w:val="TableParagraph"/>
              <w:spacing w:line="216" w:lineRule="exact"/>
              <w:ind w:left="453"/>
              <w:rPr>
                <w:rFonts w:ascii="宋体" w:hAnsi="宋体" w:cs="宋体"/>
                <w:sz w:val="18"/>
                <w:szCs w:val="18"/>
              </w:rPr>
            </w:pPr>
            <w:r w:rsidRPr="00FD44EC">
              <w:rPr>
                <w:rFonts w:ascii="宋体" w:hAnsi="宋体" w:cs="宋体" w:hint="eastAsia"/>
                <w:spacing w:val="-3"/>
                <w:sz w:val="18"/>
                <w:szCs w:val="18"/>
                <w:lang w:eastAsia="zh-TW"/>
              </w:rPr>
              <w:t>根据</w:t>
            </w:r>
            <w:r w:rsidRPr="00FD44EC">
              <w:rPr>
                <w:rFonts w:ascii="宋体" w:hAnsi="宋体" w:cs="宋体"/>
                <w:spacing w:val="-21"/>
                <w:sz w:val="18"/>
                <w:szCs w:val="18"/>
                <w:lang w:eastAsia="zh-TW"/>
              </w:rPr>
              <w:t xml:space="preserve"> </w:t>
            </w:r>
            <w:r w:rsidRPr="00FD44EC">
              <w:rPr>
                <w:rFonts w:ascii="Times New Roman" w:hAnsi="Times New Roman" w:cs="Times New Roman"/>
                <w:spacing w:val="-2"/>
                <w:sz w:val="18"/>
                <w:szCs w:val="18"/>
                <w:lang w:eastAsia="zh-TW"/>
              </w:rPr>
              <w:t>BOM</w:t>
            </w:r>
            <w:r w:rsidRPr="00FD44EC">
              <w:rPr>
                <w:rFonts w:ascii="Times New Roman" w:hAnsi="Times New Roman" w:cs="Times New Roman"/>
                <w:spacing w:val="25"/>
                <w:sz w:val="18"/>
                <w:szCs w:val="18"/>
                <w:lang w:eastAsia="zh-TW"/>
              </w:rPr>
              <w:t xml:space="preserve"> </w:t>
            </w:r>
            <w:r w:rsidRPr="00FD44EC">
              <w:rPr>
                <w:rFonts w:ascii="宋体" w:hAnsi="宋体" w:cs="宋体" w:hint="eastAsia"/>
                <w:spacing w:val="-5"/>
                <w:sz w:val="18"/>
                <w:szCs w:val="18"/>
                <w:lang w:eastAsia="zh-TW"/>
              </w:rPr>
              <w:t>单，参照样板或确认书将待测试二极体放入半导体测试座内，正极接负，负极接正。将电压档调节</w:t>
            </w:r>
          </w:p>
        </w:tc>
        <w:tc>
          <w:tcPr>
            <w:tcW w:w="6815" w:type="dxa"/>
            <w:gridSpan w:val="6"/>
            <w:vMerge/>
            <w:tcBorders>
              <w:left w:val="single" w:sz="4" w:space="0" w:color="000000"/>
              <w:bottom w:val="single" w:sz="4" w:space="0" w:color="000000"/>
              <w:right w:val="single" w:sz="4" w:space="0" w:color="000000"/>
            </w:tcBorders>
            <w:shd w:val="clear" w:color="auto" w:fill="auto"/>
          </w:tcPr>
          <w:p w:rsidR="00E842E4" w:rsidRDefault="00E842E4"/>
        </w:tc>
      </w:tr>
      <w:tr w:rsidR="00E842E4" w:rsidTr="00FD44EC">
        <w:trPr>
          <w:trHeight w:val="269"/>
        </w:trPr>
        <w:tc>
          <w:tcPr>
            <w:tcW w:w="9043" w:type="dxa"/>
            <w:gridSpan w:val="3"/>
            <w:vMerge/>
            <w:tcBorders>
              <w:left w:val="single" w:sz="4" w:space="0" w:color="000000"/>
              <w:bottom w:val="nil"/>
              <w:right w:val="nil"/>
            </w:tcBorders>
            <w:shd w:val="clear" w:color="auto" w:fill="auto"/>
          </w:tcPr>
          <w:p w:rsidR="00E842E4" w:rsidRDefault="00E842E4"/>
        </w:tc>
        <w:tc>
          <w:tcPr>
            <w:tcW w:w="6815" w:type="dxa"/>
            <w:gridSpan w:val="6"/>
            <w:vMerge w:val="restart"/>
            <w:tcBorders>
              <w:top w:val="single" w:sz="4" w:space="0" w:color="000000"/>
              <w:left w:val="single" w:sz="4" w:space="0" w:color="000000"/>
              <w:right w:val="single" w:sz="4" w:space="0" w:color="000000"/>
            </w:tcBorders>
            <w:shd w:val="clear" w:color="auto" w:fill="auto"/>
          </w:tcPr>
          <w:p w:rsidR="00E842E4" w:rsidRPr="00FD44EC" w:rsidRDefault="00FD44EC" w:rsidP="00FD44EC">
            <w:pPr>
              <w:pStyle w:val="TableParagraph"/>
              <w:spacing w:before="194"/>
              <w:ind w:left="97"/>
              <w:rPr>
                <w:rFonts w:ascii="宋体" w:hAnsi="宋体" w:cs="宋体"/>
                <w:sz w:val="21"/>
                <w:szCs w:val="21"/>
                <w:lang w:eastAsia="zh-TW"/>
              </w:rPr>
            </w:pPr>
            <w:r w:rsidRPr="00FD44EC">
              <w:rPr>
                <w:rFonts w:ascii="Times New Roman" w:hAnsi="Times New Roman" w:cs="Times New Roman"/>
                <w:spacing w:val="-1"/>
                <w:sz w:val="21"/>
                <w:szCs w:val="21"/>
                <w:lang w:eastAsia="zh-TW"/>
              </w:rPr>
              <w:t>1</w:t>
            </w:r>
            <w:r w:rsidRPr="00FD44EC">
              <w:rPr>
                <w:rFonts w:ascii="宋体" w:hAnsi="宋体" w:cs="宋体" w:hint="eastAsia"/>
                <w:spacing w:val="-1"/>
                <w:sz w:val="21"/>
                <w:szCs w:val="21"/>
                <w:lang w:eastAsia="zh-TW"/>
              </w:rPr>
              <w:t>、物料送检时要及时检验。</w:t>
            </w:r>
          </w:p>
        </w:tc>
      </w:tr>
      <w:tr w:rsidR="00E842E4" w:rsidTr="00FD44EC">
        <w:trPr>
          <w:trHeight w:hRule="exact" w:val="229"/>
        </w:trPr>
        <w:tc>
          <w:tcPr>
            <w:tcW w:w="9043" w:type="dxa"/>
            <w:gridSpan w:val="3"/>
            <w:tcBorders>
              <w:top w:val="nil"/>
              <w:left w:val="single" w:sz="4" w:space="0" w:color="000000"/>
              <w:bottom w:val="nil"/>
              <w:right w:val="single" w:sz="4" w:space="0" w:color="000000"/>
            </w:tcBorders>
            <w:shd w:val="clear" w:color="auto" w:fill="auto"/>
          </w:tcPr>
          <w:p w:rsidR="00E842E4" w:rsidRPr="00FD44EC" w:rsidRDefault="00FD44EC" w:rsidP="00FD44EC">
            <w:pPr>
              <w:pStyle w:val="TableParagraph"/>
              <w:spacing w:line="202" w:lineRule="exact"/>
              <w:ind w:left="102"/>
              <w:rPr>
                <w:rFonts w:ascii="宋体" w:hAnsi="宋体" w:cs="宋体"/>
                <w:sz w:val="18"/>
                <w:szCs w:val="18"/>
                <w:lang w:eastAsia="zh-TW"/>
              </w:rPr>
            </w:pPr>
            <w:r w:rsidRPr="00FD44EC">
              <w:rPr>
                <w:rFonts w:ascii="宋体" w:hAnsi="宋体" w:cs="宋体" w:hint="eastAsia"/>
                <w:spacing w:val="-5"/>
                <w:sz w:val="18"/>
                <w:szCs w:val="18"/>
                <w:lang w:eastAsia="zh-TW"/>
              </w:rPr>
              <w:t>到</w:t>
            </w:r>
            <w:r w:rsidRPr="00FD44EC">
              <w:rPr>
                <w:rFonts w:ascii="宋体" w:hAnsi="宋体" w:cs="宋体" w:hint="eastAsia"/>
                <w:spacing w:val="-4"/>
                <w:sz w:val="18"/>
                <w:szCs w:val="18"/>
                <w:lang w:eastAsia="zh-TW"/>
              </w:rPr>
              <w:t>大于</w:t>
            </w:r>
            <w:r w:rsidRPr="00FD44EC">
              <w:rPr>
                <w:rFonts w:ascii="宋体" w:hAnsi="宋体" w:cs="宋体" w:hint="eastAsia"/>
                <w:spacing w:val="-5"/>
                <w:sz w:val="18"/>
                <w:szCs w:val="18"/>
                <w:lang w:eastAsia="zh-TW"/>
              </w:rPr>
              <w:t>稳</w:t>
            </w:r>
            <w:r w:rsidRPr="00FD44EC">
              <w:rPr>
                <w:rFonts w:ascii="宋体" w:hAnsi="宋体" w:cs="宋体" w:hint="eastAsia"/>
                <w:spacing w:val="-4"/>
                <w:sz w:val="18"/>
                <w:szCs w:val="18"/>
                <w:lang w:eastAsia="zh-TW"/>
              </w:rPr>
              <w:t>压值</w:t>
            </w:r>
            <w:r w:rsidRPr="00FD44EC">
              <w:rPr>
                <w:rFonts w:ascii="宋体" w:hAnsi="宋体" w:cs="宋体" w:hint="eastAsia"/>
                <w:spacing w:val="-5"/>
                <w:sz w:val="18"/>
                <w:szCs w:val="18"/>
                <w:lang w:eastAsia="zh-TW"/>
              </w:rPr>
              <w:t>最</w:t>
            </w:r>
            <w:r w:rsidRPr="00FD44EC">
              <w:rPr>
                <w:rFonts w:ascii="宋体" w:hAnsi="宋体" w:cs="宋体" w:hint="eastAsia"/>
                <w:spacing w:val="-4"/>
                <w:sz w:val="18"/>
                <w:szCs w:val="18"/>
                <w:lang w:eastAsia="zh-TW"/>
              </w:rPr>
              <w:t>近的</w:t>
            </w:r>
            <w:r w:rsidRPr="00FD44EC">
              <w:rPr>
                <w:rFonts w:ascii="宋体" w:hAnsi="宋体" w:cs="宋体" w:hint="eastAsia"/>
                <w:spacing w:val="-5"/>
                <w:sz w:val="18"/>
                <w:szCs w:val="18"/>
                <w:lang w:eastAsia="zh-TW"/>
              </w:rPr>
              <w:t>一</w:t>
            </w:r>
            <w:r w:rsidRPr="00FD44EC">
              <w:rPr>
                <w:rFonts w:ascii="宋体" w:hAnsi="宋体" w:cs="宋体" w:hint="eastAsia"/>
                <w:spacing w:val="-4"/>
                <w:sz w:val="18"/>
                <w:szCs w:val="18"/>
                <w:lang w:eastAsia="zh-TW"/>
              </w:rPr>
              <w:t>个</w:t>
            </w:r>
            <w:r w:rsidRPr="00FD44EC">
              <w:rPr>
                <w:rFonts w:ascii="宋体" w:hAnsi="宋体" w:cs="宋体" w:hint="eastAsia"/>
                <w:spacing w:val="-5"/>
                <w:sz w:val="18"/>
                <w:szCs w:val="18"/>
                <w:lang w:eastAsia="zh-TW"/>
              </w:rPr>
              <w:t>档</w:t>
            </w:r>
            <w:r w:rsidRPr="00FD44EC">
              <w:rPr>
                <w:rFonts w:ascii="宋体" w:hAnsi="宋体" w:cs="宋体" w:hint="eastAsia"/>
                <w:spacing w:val="-42"/>
                <w:sz w:val="18"/>
                <w:szCs w:val="18"/>
                <w:lang w:eastAsia="zh-TW"/>
              </w:rPr>
              <w:t>。</w:t>
            </w:r>
            <w:r w:rsidRPr="00FD44EC">
              <w:rPr>
                <w:rFonts w:ascii="宋体" w:hAnsi="宋体" w:cs="宋体" w:hint="eastAsia"/>
                <w:spacing w:val="-5"/>
                <w:sz w:val="18"/>
                <w:szCs w:val="18"/>
                <w:lang w:eastAsia="zh-TW"/>
              </w:rPr>
              <w:t>将</w:t>
            </w:r>
            <w:r w:rsidRPr="00FD44EC">
              <w:rPr>
                <w:rFonts w:ascii="宋体" w:hAnsi="宋体" w:cs="宋体" w:hint="eastAsia"/>
                <w:spacing w:val="-4"/>
                <w:sz w:val="18"/>
                <w:szCs w:val="18"/>
                <w:lang w:eastAsia="zh-TW"/>
              </w:rPr>
              <w:t>峰值</w:t>
            </w:r>
            <w:r w:rsidRPr="00FD44EC">
              <w:rPr>
                <w:rFonts w:ascii="宋体" w:hAnsi="宋体" w:cs="宋体" w:hint="eastAsia"/>
                <w:spacing w:val="-5"/>
                <w:sz w:val="18"/>
                <w:szCs w:val="18"/>
                <w:lang w:eastAsia="zh-TW"/>
              </w:rPr>
              <w:t>电</w:t>
            </w:r>
            <w:r w:rsidRPr="00FD44EC">
              <w:rPr>
                <w:rFonts w:ascii="宋体" w:hAnsi="宋体" w:cs="宋体" w:hint="eastAsia"/>
                <w:spacing w:val="-4"/>
                <w:sz w:val="18"/>
                <w:szCs w:val="18"/>
                <w:lang w:eastAsia="zh-TW"/>
              </w:rPr>
              <w:t>压缓</w:t>
            </w:r>
            <w:r w:rsidRPr="00FD44EC">
              <w:rPr>
                <w:rFonts w:ascii="宋体" w:hAnsi="宋体" w:cs="宋体" w:hint="eastAsia"/>
                <w:spacing w:val="-5"/>
                <w:sz w:val="18"/>
                <w:szCs w:val="18"/>
                <w:lang w:eastAsia="zh-TW"/>
              </w:rPr>
              <w:t>慢</w:t>
            </w:r>
            <w:r w:rsidRPr="00FD44EC">
              <w:rPr>
                <w:rFonts w:ascii="宋体" w:hAnsi="宋体" w:cs="宋体" w:hint="eastAsia"/>
                <w:spacing w:val="-4"/>
                <w:sz w:val="18"/>
                <w:szCs w:val="18"/>
                <w:lang w:eastAsia="zh-TW"/>
              </w:rPr>
              <w:t>进行</w:t>
            </w:r>
            <w:r w:rsidRPr="00FD44EC">
              <w:rPr>
                <w:rFonts w:ascii="宋体" w:hAnsi="宋体" w:cs="宋体" w:hint="eastAsia"/>
                <w:spacing w:val="-5"/>
                <w:sz w:val="18"/>
                <w:szCs w:val="18"/>
                <w:lang w:eastAsia="zh-TW"/>
              </w:rPr>
              <w:t>调节</w:t>
            </w:r>
            <w:r w:rsidRPr="00FD44EC">
              <w:rPr>
                <w:rFonts w:ascii="宋体" w:hAnsi="宋体" w:cs="宋体" w:hint="eastAsia"/>
                <w:spacing w:val="-44"/>
                <w:sz w:val="18"/>
                <w:szCs w:val="18"/>
                <w:lang w:eastAsia="zh-TW"/>
              </w:rPr>
              <w:t>，</w:t>
            </w:r>
            <w:r w:rsidRPr="00FD44EC">
              <w:rPr>
                <w:rFonts w:ascii="宋体" w:hAnsi="宋体" w:cs="宋体" w:hint="eastAsia"/>
                <w:spacing w:val="1"/>
                <w:sz w:val="18"/>
                <w:szCs w:val="18"/>
                <w:lang w:eastAsia="zh-TW"/>
              </w:rPr>
              <w:t>观</w:t>
            </w:r>
            <w:r w:rsidRPr="00FD44EC">
              <w:rPr>
                <w:rFonts w:ascii="宋体" w:hAnsi="宋体" w:cs="宋体" w:hint="eastAsia"/>
                <w:sz w:val="18"/>
                <w:szCs w:val="18"/>
                <w:lang w:eastAsia="zh-TW"/>
              </w:rPr>
              <w:t>察显示幕显示二极体的瞬间抑制电压点是否在要求稳压</w:t>
            </w:r>
          </w:p>
        </w:tc>
        <w:tc>
          <w:tcPr>
            <w:tcW w:w="6815" w:type="dxa"/>
            <w:gridSpan w:val="6"/>
            <w:vMerge/>
            <w:tcBorders>
              <w:left w:val="single" w:sz="4" w:space="0" w:color="000000"/>
              <w:right w:val="single" w:sz="4" w:space="0" w:color="000000"/>
            </w:tcBorders>
            <w:shd w:val="clear" w:color="auto" w:fill="auto"/>
          </w:tcPr>
          <w:p w:rsidR="00E842E4" w:rsidRDefault="00E842E4">
            <w:pPr>
              <w:rPr>
                <w:lang w:eastAsia="zh-TW"/>
              </w:rPr>
            </w:pPr>
          </w:p>
        </w:tc>
      </w:tr>
      <w:tr w:rsidR="00E842E4" w:rsidTr="00FD44EC">
        <w:trPr>
          <w:trHeight w:hRule="exact" w:val="121"/>
        </w:trPr>
        <w:tc>
          <w:tcPr>
            <w:tcW w:w="9043" w:type="dxa"/>
            <w:gridSpan w:val="3"/>
            <w:vMerge w:val="restart"/>
            <w:tcBorders>
              <w:top w:val="nil"/>
              <w:left w:val="single" w:sz="4" w:space="0" w:color="000000"/>
              <w:right w:val="single" w:sz="4" w:space="0" w:color="000000"/>
            </w:tcBorders>
            <w:shd w:val="clear" w:color="auto" w:fill="auto"/>
          </w:tcPr>
          <w:p w:rsidR="00E842E4" w:rsidRPr="00FD44EC" w:rsidRDefault="00FD44EC" w:rsidP="00FD44EC">
            <w:pPr>
              <w:pStyle w:val="TableParagraph"/>
              <w:spacing w:line="207" w:lineRule="exact"/>
              <w:ind w:left="102"/>
              <w:rPr>
                <w:rFonts w:ascii="宋体" w:hAnsi="宋体" w:cs="宋体"/>
                <w:sz w:val="18"/>
                <w:szCs w:val="18"/>
              </w:rPr>
            </w:pPr>
            <w:r w:rsidRPr="00FD44EC">
              <w:rPr>
                <w:rFonts w:ascii="宋体" w:hAnsi="宋体" w:cs="宋体" w:hint="eastAsia"/>
                <w:sz w:val="18"/>
                <w:szCs w:val="18"/>
                <w:lang w:eastAsia="zh-TW"/>
              </w:rPr>
              <w:t>范围内。</w:t>
            </w:r>
          </w:p>
        </w:tc>
        <w:tc>
          <w:tcPr>
            <w:tcW w:w="6815" w:type="dxa"/>
            <w:gridSpan w:val="6"/>
            <w:vMerge/>
            <w:tcBorders>
              <w:left w:val="single" w:sz="4" w:space="0" w:color="000000"/>
              <w:bottom w:val="nil"/>
              <w:right w:val="single" w:sz="4" w:space="0" w:color="000000"/>
            </w:tcBorders>
            <w:shd w:val="clear" w:color="auto" w:fill="auto"/>
          </w:tcPr>
          <w:p w:rsidR="00E842E4" w:rsidRDefault="00E842E4"/>
        </w:tc>
      </w:tr>
      <w:tr w:rsidR="00E842E4" w:rsidTr="00FD44EC">
        <w:trPr>
          <w:trHeight w:hRule="exact" w:val="113"/>
        </w:trPr>
        <w:tc>
          <w:tcPr>
            <w:tcW w:w="9043" w:type="dxa"/>
            <w:gridSpan w:val="3"/>
            <w:vMerge/>
            <w:tcBorders>
              <w:left w:val="single" w:sz="4" w:space="0" w:color="000000"/>
              <w:bottom w:val="nil"/>
              <w:right w:val="single" w:sz="4" w:space="0" w:color="000000"/>
            </w:tcBorders>
            <w:shd w:val="clear" w:color="auto" w:fill="auto"/>
          </w:tcPr>
          <w:p w:rsidR="00E842E4" w:rsidRDefault="00E842E4"/>
        </w:tc>
        <w:tc>
          <w:tcPr>
            <w:tcW w:w="6815" w:type="dxa"/>
            <w:gridSpan w:val="6"/>
            <w:vMerge w:val="restart"/>
            <w:tcBorders>
              <w:top w:val="nil"/>
              <w:left w:val="single" w:sz="4" w:space="0" w:color="000000"/>
              <w:right w:val="single" w:sz="4" w:space="0" w:color="000000"/>
            </w:tcBorders>
            <w:shd w:val="clear" w:color="auto" w:fill="auto"/>
          </w:tcPr>
          <w:p w:rsidR="00E842E4" w:rsidRPr="00FD44EC" w:rsidRDefault="00FD44EC" w:rsidP="00FD44EC">
            <w:pPr>
              <w:pStyle w:val="TableParagraph"/>
              <w:spacing w:line="252" w:lineRule="exact"/>
              <w:ind w:left="97"/>
              <w:rPr>
                <w:rFonts w:ascii="宋体" w:hAnsi="宋体" w:cs="宋体"/>
                <w:sz w:val="21"/>
                <w:szCs w:val="21"/>
                <w:lang w:eastAsia="zh-TW"/>
              </w:rPr>
            </w:pPr>
            <w:r w:rsidRPr="00FD44EC">
              <w:rPr>
                <w:rFonts w:ascii="Times New Roman" w:hAnsi="Times New Roman" w:cs="Times New Roman"/>
                <w:spacing w:val="-1"/>
                <w:sz w:val="21"/>
                <w:szCs w:val="21"/>
                <w:lang w:eastAsia="zh-TW"/>
              </w:rPr>
              <w:t>2</w:t>
            </w:r>
            <w:r w:rsidRPr="00FD44EC">
              <w:rPr>
                <w:rFonts w:ascii="宋体" w:hAnsi="宋体" w:cs="宋体" w:hint="eastAsia"/>
                <w:spacing w:val="-1"/>
                <w:sz w:val="21"/>
                <w:szCs w:val="21"/>
                <w:lang w:eastAsia="zh-TW"/>
              </w:rPr>
              <w:t>、所照参样板必须为合格样板。</w:t>
            </w:r>
          </w:p>
        </w:tc>
      </w:tr>
      <w:tr w:rsidR="00E842E4" w:rsidTr="00FD44EC">
        <w:trPr>
          <w:trHeight w:hRule="exact" w:val="160"/>
        </w:trPr>
        <w:tc>
          <w:tcPr>
            <w:tcW w:w="9043" w:type="dxa"/>
            <w:gridSpan w:val="3"/>
            <w:vMerge w:val="restart"/>
            <w:tcBorders>
              <w:top w:val="nil"/>
              <w:left w:val="single" w:sz="4" w:space="0" w:color="000000"/>
              <w:right w:val="single" w:sz="4" w:space="0" w:color="000000"/>
            </w:tcBorders>
            <w:shd w:val="clear" w:color="auto" w:fill="auto"/>
          </w:tcPr>
          <w:p w:rsidR="00E842E4" w:rsidRPr="00FD44EC" w:rsidRDefault="00FD44EC" w:rsidP="00FD44EC">
            <w:pPr>
              <w:pStyle w:val="TableParagraph"/>
              <w:spacing w:line="221" w:lineRule="exact"/>
              <w:ind w:left="102"/>
              <w:rPr>
                <w:rFonts w:ascii="宋体" w:hAnsi="宋体" w:cs="宋体"/>
                <w:sz w:val="18"/>
                <w:szCs w:val="18"/>
              </w:rPr>
            </w:pPr>
            <w:r w:rsidRPr="00FD44EC">
              <w:rPr>
                <w:rFonts w:ascii="Times New Roman" w:hAnsi="Times New Roman" w:cs="Times New Roman"/>
                <w:b/>
                <w:bCs/>
                <w:sz w:val="18"/>
                <w:szCs w:val="18"/>
                <w:lang w:eastAsia="zh-TW"/>
              </w:rPr>
              <w:t>6</w:t>
            </w:r>
            <w:r w:rsidRPr="00FD44EC">
              <w:rPr>
                <w:rFonts w:ascii="宋体" w:hAnsi="宋体" w:cs="宋体" w:hint="eastAsia"/>
                <w:b/>
                <w:bCs/>
                <w:sz w:val="18"/>
                <w:szCs w:val="18"/>
                <w:lang w:eastAsia="zh-TW"/>
              </w:rPr>
              <w:t>、判定</w:t>
            </w:r>
            <w:r w:rsidRPr="00FD44EC">
              <w:rPr>
                <w:rFonts w:ascii="Times New Roman" w:hAnsi="Times New Roman" w:cs="Times New Roman"/>
                <w:b/>
                <w:bCs/>
                <w:sz w:val="18"/>
                <w:szCs w:val="18"/>
                <w:lang w:eastAsia="zh-TW"/>
              </w:rPr>
              <w:t>/</w:t>
            </w:r>
            <w:r w:rsidRPr="00FD44EC">
              <w:rPr>
                <w:rFonts w:ascii="宋体" w:hAnsi="宋体" w:cs="宋体" w:hint="eastAsia"/>
                <w:b/>
                <w:bCs/>
                <w:sz w:val="18"/>
                <w:szCs w:val="18"/>
                <w:lang w:eastAsia="zh-TW"/>
              </w:rPr>
              <w:t>标识：</w:t>
            </w:r>
          </w:p>
        </w:tc>
        <w:tc>
          <w:tcPr>
            <w:tcW w:w="6815" w:type="dxa"/>
            <w:gridSpan w:val="6"/>
            <w:vMerge/>
            <w:tcBorders>
              <w:left w:val="single" w:sz="4" w:space="0" w:color="000000"/>
              <w:bottom w:val="nil"/>
              <w:right w:val="single" w:sz="4" w:space="0" w:color="000000"/>
            </w:tcBorders>
            <w:shd w:val="clear" w:color="auto" w:fill="auto"/>
          </w:tcPr>
          <w:p w:rsidR="00E842E4" w:rsidRDefault="00E842E4"/>
        </w:tc>
      </w:tr>
      <w:tr w:rsidR="00E842E4" w:rsidTr="00FD44EC">
        <w:trPr>
          <w:trHeight w:hRule="exact" w:val="79"/>
        </w:trPr>
        <w:tc>
          <w:tcPr>
            <w:tcW w:w="9043" w:type="dxa"/>
            <w:gridSpan w:val="3"/>
            <w:vMerge/>
            <w:tcBorders>
              <w:left w:val="single" w:sz="4" w:space="0" w:color="000000"/>
              <w:bottom w:val="nil"/>
              <w:right w:val="single" w:sz="4" w:space="0" w:color="000000"/>
            </w:tcBorders>
            <w:shd w:val="clear" w:color="auto" w:fill="auto"/>
          </w:tcPr>
          <w:p w:rsidR="00E842E4" w:rsidRDefault="00E842E4"/>
        </w:tc>
        <w:tc>
          <w:tcPr>
            <w:tcW w:w="6815" w:type="dxa"/>
            <w:gridSpan w:val="6"/>
            <w:vMerge w:val="restart"/>
            <w:tcBorders>
              <w:top w:val="nil"/>
              <w:left w:val="single" w:sz="4" w:space="0" w:color="000000"/>
              <w:right w:val="single" w:sz="4" w:space="0" w:color="000000"/>
            </w:tcBorders>
            <w:shd w:val="clear" w:color="auto" w:fill="auto"/>
          </w:tcPr>
          <w:p w:rsidR="00E842E4" w:rsidRPr="00FD44EC" w:rsidRDefault="00FD44EC" w:rsidP="00FD44EC">
            <w:pPr>
              <w:pStyle w:val="TableParagraph"/>
              <w:spacing w:line="251" w:lineRule="exact"/>
              <w:ind w:left="97"/>
              <w:rPr>
                <w:rFonts w:ascii="宋体" w:hAnsi="宋体" w:cs="宋体"/>
                <w:sz w:val="21"/>
                <w:szCs w:val="21"/>
                <w:lang w:eastAsia="zh-TW"/>
              </w:rPr>
            </w:pPr>
            <w:r w:rsidRPr="00FD44EC">
              <w:rPr>
                <w:rFonts w:ascii="Times New Roman" w:hAnsi="Times New Roman" w:cs="Times New Roman"/>
                <w:spacing w:val="-1"/>
                <w:sz w:val="21"/>
                <w:szCs w:val="21"/>
                <w:lang w:eastAsia="zh-TW"/>
              </w:rPr>
              <w:t>3</w:t>
            </w:r>
            <w:r w:rsidRPr="00FD44EC">
              <w:rPr>
                <w:rFonts w:ascii="宋体" w:hAnsi="宋体" w:cs="宋体" w:hint="eastAsia"/>
                <w:spacing w:val="-1"/>
                <w:sz w:val="21"/>
                <w:szCs w:val="21"/>
                <w:lang w:eastAsia="zh-TW"/>
              </w:rPr>
              <w:t>、引脚表面有氧化发黑时需做耐温</w:t>
            </w:r>
            <w:r w:rsidRPr="00FD44EC">
              <w:rPr>
                <w:rFonts w:ascii="Times New Roman" w:hAnsi="Times New Roman" w:cs="Times New Roman"/>
                <w:spacing w:val="-1"/>
                <w:sz w:val="21"/>
                <w:szCs w:val="21"/>
                <w:lang w:eastAsia="zh-TW"/>
              </w:rPr>
              <w:t>/</w:t>
            </w:r>
            <w:r w:rsidRPr="00FD44EC">
              <w:rPr>
                <w:rFonts w:ascii="宋体" w:hAnsi="宋体" w:cs="宋体" w:hint="eastAsia"/>
                <w:spacing w:val="-1"/>
                <w:sz w:val="21"/>
                <w:szCs w:val="21"/>
                <w:lang w:eastAsia="zh-TW"/>
              </w:rPr>
              <w:t>可焊性试验进行进一步确认。</w:t>
            </w:r>
          </w:p>
        </w:tc>
      </w:tr>
      <w:tr w:rsidR="00E842E4" w:rsidTr="00FD44EC">
        <w:trPr>
          <w:trHeight w:hRule="exact" w:val="234"/>
        </w:trPr>
        <w:tc>
          <w:tcPr>
            <w:tcW w:w="9043" w:type="dxa"/>
            <w:gridSpan w:val="3"/>
            <w:tcBorders>
              <w:top w:val="nil"/>
              <w:left w:val="single" w:sz="4" w:space="0" w:color="000000"/>
              <w:bottom w:val="nil"/>
              <w:right w:val="single" w:sz="4" w:space="0" w:color="000000"/>
            </w:tcBorders>
            <w:shd w:val="clear" w:color="auto" w:fill="auto"/>
          </w:tcPr>
          <w:p w:rsidR="00E842E4" w:rsidRPr="00FD44EC" w:rsidRDefault="00FD44EC" w:rsidP="00FD44EC">
            <w:pPr>
              <w:pStyle w:val="TableParagraph"/>
              <w:spacing w:line="216" w:lineRule="exact"/>
              <w:ind w:left="453"/>
              <w:rPr>
                <w:rFonts w:ascii="宋体" w:hAnsi="宋体" w:cs="宋体"/>
                <w:sz w:val="18"/>
                <w:szCs w:val="18"/>
              </w:rPr>
            </w:pPr>
            <w:r w:rsidRPr="00FD44EC">
              <w:rPr>
                <w:rFonts w:ascii="宋体" w:hAnsi="宋体" w:cs="宋体" w:hint="eastAsia"/>
                <w:spacing w:val="-5"/>
                <w:sz w:val="18"/>
                <w:szCs w:val="18"/>
                <w:lang w:eastAsia="zh-TW"/>
              </w:rPr>
              <w:t>将不良品标识清楚并及时隔离，以物料检验报告单的形式交由上级处理。将</w:t>
            </w:r>
            <w:r w:rsidRPr="00FD44EC">
              <w:rPr>
                <w:rFonts w:ascii="宋体" w:hAnsi="宋体" w:cs="宋体"/>
                <w:spacing w:val="-22"/>
                <w:sz w:val="18"/>
                <w:szCs w:val="18"/>
                <w:lang w:eastAsia="zh-TW"/>
              </w:rPr>
              <w:t xml:space="preserve"> </w:t>
            </w:r>
            <w:r w:rsidRPr="00FD44EC">
              <w:rPr>
                <w:rFonts w:ascii="Times New Roman" w:hAnsi="Times New Roman" w:cs="Times New Roman"/>
                <w:spacing w:val="-6"/>
                <w:sz w:val="18"/>
                <w:szCs w:val="18"/>
                <w:lang w:eastAsia="zh-TW"/>
              </w:rPr>
              <w:t>PASS</w:t>
            </w:r>
            <w:r w:rsidRPr="00FD44EC">
              <w:rPr>
                <w:rFonts w:ascii="Times New Roman" w:hAnsi="Times New Roman" w:cs="Times New Roman"/>
                <w:spacing w:val="25"/>
                <w:sz w:val="18"/>
                <w:szCs w:val="18"/>
                <w:lang w:eastAsia="zh-TW"/>
              </w:rPr>
              <w:t xml:space="preserve"> </w:t>
            </w:r>
            <w:r w:rsidRPr="00FD44EC">
              <w:rPr>
                <w:rFonts w:ascii="宋体" w:hAnsi="宋体" w:cs="宋体" w:hint="eastAsia"/>
                <w:spacing w:val="-5"/>
                <w:sz w:val="18"/>
                <w:szCs w:val="18"/>
                <w:lang w:eastAsia="zh-TW"/>
              </w:rPr>
              <w:t>好的物料做好标识放入指定</w:t>
            </w:r>
          </w:p>
        </w:tc>
        <w:tc>
          <w:tcPr>
            <w:tcW w:w="6815" w:type="dxa"/>
            <w:gridSpan w:val="6"/>
            <w:vMerge/>
            <w:tcBorders>
              <w:left w:val="single" w:sz="4" w:space="0" w:color="000000"/>
              <w:bottom w:val="nil"/>
              <w:right w:val="single" w:sz="4" w:space="0" w:color="000000"/>
            </w:tcBorders>
            <w:shd w:val="clear" w:color="auto" w:fill="auto"/>
          </w:tcPr>
          <w:p w:rsidR="00E842E4" w:rsidRDefault="00E842E4"/>
        </w:tc>
      </w:tr>
      <w:tr w:rsidR="00E842E4" w:rsidTr="00FD44EC">
        <w:trPr>
          <w:trHeight w:hRule="exact" w:val="233"/>
        </w:trPr>
        <w:tc>
          <w:tcPr>
            <w:tcW w:w="9043" w:type="dxa"/>
            <w:gridSpan w:val="3"/>
            <w:vMerge w:val="restart"/>
            <w:tcBorders>
              <w:top w:val="nil"/>
              <w:left w:val="single" w:sz="4" w:space="0" w:color="000000"/>
              <w:right w:val="single" w:sz="4" w:space="0" w:color="000000"/>
            </w:tcBorders>
            <w:shd w:val="clear" w:color="auto" w:fill="auto"/>
          </w:tcPr>
          <w:p w:rsidR="00E842E4" w:rsidRPr="00FD44EC" w:rsidRDefault="00FD44EC" w:rsidP="00FD44EC">
            <w:pPr>
              <w:pStyle w:val="TableParagraph"/>
              <w:spacing w:line="202" w:lineRule="exact"/>
              <w:ind w:left="102"/>
              <w:rPr>
                <w:rFonts w:ascii="宋体" w:hAnsi="宋体" w:cs="宋体"/>
                <w:sz w:val="18"/>
                <w:szCs w:val="18"/>
                <w:lang w:eastAsia="zh-TW"/>
              </w:rPr>
            </w:pPr>
            <w:r w:rsidRPr="00FD44EC">
              <w:rPr>
                <w:rFonts w:ascii="宋体" w:hAnsi="宋体" w:cs="宋体" w:hint="eastAsia"/>
                <w:spacing w:val="-4"/>
                <w:sz w:val="18"/>
                <w:szCs w:val="18"/>
                <w:lang w:eastAsia="zh-TW"/>
              </w:rPr>
              <w:t>区域，并做好相关记录。</w:t>
            </w:r>
          </w:p>
        </w:tc>
        <w:tc>
          <w:tcPr>
            <w:tcW w:w="6815" w:type="dxa"/>
            <w:gridSpan w:val="6"/>
            <w:tcBorders>
              <w:top w:val="nil"/>
              <w:left w:val="single" w:sz="4" w:space="0" w:color="000000"/>
              <w:bottom w:val="nil"/>
              <w:right w:val="single" w:sz="4" w:space="0" w:color="000000"/>
            </w:tcBorders>
            <w:shd w:val="clear" w:color="auto" w:fill="auto"/>
          </w:tcPr>
          <w:p w:rsidR="00E842E4" w:rsidRPr="00FD44EC" w:rsidRDefault="00FD44EC" w:rsidP="00FD44EC">
            <w:pPr>
              <w:pStyle w:val="TableParagraph"/>
              <w:spacing w:line="212" w:lineRule="exact"/>
              <w:ind w:left="97"/>
              <w:rPr>
                <w:rFonts w:ascii="宋体" w:hAnsi="宋体" w:cs="宋体"/>
                <w:sz w:val="21"/>
                <w:szCs w:val="21"/>
                <w:lang w:eastAsia="zh-TW"/>
              </w:rPr>
            </w:pPr>
            <w:r w:rsidRPr="00FD44EC">
              <w:rPr>
                <w:rFonts w:ascii="Times New Roman" w:hAnsi="Times New Roman" w:cs="Times New Roman"/>
                <w:spacing w:val="-1"/>
                <w:sz w:val="21"/>
                <w:szCs w:val="21"/>
                <w:lang w:eastAsia="zh-TW"/>
              </w:rPr>
              <w:t>4</w:t>
            </w:r>
            <w:r w:rsidRPr="00FD44EC">
              <w:rPr>
                <w:rFonts w:ascii="宋体" w:hAnsi="宋体" w:cs="宋体" w:hint="eastAsia"/>
                <w:spacing w:val="-1"/>
                <w:sz w:val="21"/>
                <w:szCs w:val="21"/>
                <w:lang w:eastAsia="zh-TW"/>
              </w:rPr>
              <w:t>、因电流抑制会增大很快，所以在测试时特别小心，电阻档选择在</w:t>
            </w:r>
            <w:r w:rsidRPr="00FD44EC">
              <w:rPr>
                <w:rFonts w:ascii="宋体" w:hAnsi="宋体" w:cs="宋体"/>
                <w:spacing w:val="-52"/>
                <w:sz w:val="21"/>
                <w:szCs w:val="21"/>
                <w:lang w:eastAsia="zh-TW"/>
              </w:rPr>
              <w:t xml:space="preserve"> </w:t>
            </w:r>
            <w:r w:rsidRPr="00FD44EC">
              <w:rPr>
                <w:rFonts w:ascii="Times New Roman" w:hAnsi="Times New Roman" w:cs="Times New Roman"/>
                <w:spacing w:val="-1"/>
                <w:sz w:val="21"/>
                <w:szCs w:val="21"/>
                <w:lang w:eastAsia="zh-TW"/>
              </w:rPr>
              <w:t>1K</w:t>
            </w:r>
            <w:r w:rsidRPr="00FD44EC">
              <w:rPr>
                <w:rFonts w:ascii="宋体" w:hAnsi="宋体" w:cs="宋体" w:hint="eastAsia"/>
                <w:spacing w:val="-1"/>
                <w:sz w:val="21"/>
                <w:szCs w:val="21"/>
                <w:lang w:eastAsia="zh-TW"/>
              </w:rPr>
              <w:t>，</w:t>
            </w:r>
          </w:p>
        </w:tc>
      </w:tr>
      <w:tr w:rsidR="00E842E4" w:rsidTr="00FD44EC">
        <w:trPr>
          <w:trHeight w:hRule="exact" w:val="507"/>
        </w:trPr>
        <w:tc>
          <w:tcPr>
            <w:tcW w:w="9043" w:type="dxa"/>
            <w:gridSpan w:val="3"/>
            <w:vMerge/>
            <w:tcBorders>
              <w:left w:val="single" w:sz="4" w:space="0" w:color="000000"/>
              <w:right w:val="single" w:sz="4" w:space="0" w:color="000000"/>
            </w:tcBorders>
            <w:shd w:val="clear" w:color="auto" w:fill="auto"/>
          </w:tcPr>
          <w:p w:rsidR="00E842E4" w:rsidRDefault="00E842E4">
            <w:pPr>
              <w:rPr>
                <w:lang w:eastAsia="zh-TW"/>
              </w:rPr>
            </w:pPr>
          </w:p>
        </w:tc>
        <w:tc>
          <w:tcPr>
            <w:tcW w:w="6815" w:type="dxa"/>
            <w:gridSpan w:val="6"/>
            <w:tcBorders>
              <w:top w:val="nil"/>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51" w:lineRule="exact"/>
              <w:ind w:left="97"/>
              <w:rPr>
                <w:rFonts w:ascii="宋体" w:hAnsi="宋体" w:cs="宋体"/>
                <w:sz w:val="21"/>
                <w:szCs w:val="21"/>
                <w:lang w:eastAsia="zh-TW"/>
              </w:rPr>
            </w:pPr>
            <w:r w:rsidRPr="00FD44EC">
              <w:rPr>
                <w:rFonts w:ascii="Times New Roman" w:hAnsi="Times New Roman" w:cs="Times New Roman"/>
                <w:spacing w:val="-1"/>
                <w:sz w:val="21"/>
                <w:szCs w:val="21"/>
                <w:lang w:eastAsia="zh-TW"/>
              </w:rPr>
              <w:t>5</w:t>
            </w:r>
            <w:r w:rsidRPr="00FD44EC">
              <w:rPr>
                <w:rFonts w:ascii="宋体" w:hAnsi="宋体" w:cs="宋体" w:hint="eastAsia"/>
                <w:spacing w:val="-1"/>
                <w:sz w:val="21"/>
                <w:szCs w:val="21"/>
                <w:lang w:eastAsia="zh-TW"/>
              </w:rPr>
              <w:t>、同时将电流打到</w:t>
            </w:r>
            <w:r w:rsidRPr="00FD44EC">
              <w:rPr>
                <w:rFonts w:ascii="宋体" w:hAnsi="宋体" w:cs="宋体"/>
                <w:spacing w:val="-53"/>
                <w:sz w:val="21"/>
                <w:szCs w:val="21"/>
                <w:lang w:eastAsia="zh-TW"/>
              </w:rPr>
              <w:t xml:space="preserve"> </w:t>
            </w:r>
            <w:r w:rsidRPr="00FD44EC">
              <w:rPr>
                <w:rFonts w:ascii="Times New Roman" w:hAnsi="Times New Roman" w:cs="Times New Roman"/>
                <w:sz w:val="21"/>
                <w:szCs w:val="21"/>
                <w:lang w:eastAsia="zh-TW"/>
              </w:rPr>
              <w:t>5MA</w:t>
            </w:r>
            <w:r w:rsidRPr="00FD44EC">
              <w:rPr>
                <w:rFonts w:ascii="Times New Roman" w:hAnsi="Times New Roman" w:cs="Times New Roman"/>
                <w:spacing w:val="-2"/>
                <w:sz w:val="21"/>
                <w:szCs w:val="21"/>
                <w:lang w:eastAsia="zh-TW"/>
              </w:rPr>
              <w:t xml:space="preserve"> </w:t>
            </w:r>
            <w:r w:rsidRPr="00FD44EC">
              <w:rPr>
                <w:rFonts w:ascii="宋体" w:hAnsi="宋体" w:cs="宋体" w:hint="eastAsia"/>
                <w:sz w:val="21"/>
                <w:szCs w:val="21"/>
                <w:lang w:eastAsia="zh-TW"/>
              </w:rPr>
              <w:t>档位元，峰值电压要缓慢调节不能速度过快。</w:t>
            </w:r>
          </w:p>
        </w:tc>
      </w:tr>
      <w:tr w:rsidR="00E842E4" w:rsidTr="00FD44EC">
        <w:trPr>
          <w:trHeight w:hRule="exact" w:val="338"/>
        </w:trPr>
        <w:tc>
          <w:tcPr>
            <w:tcW w:w="9043" w:type="dxa"/>
            <w:gridSpan w:val="3"/>
            <w:vMerge/>
            <w:tcBorders>
              <w:left w:val="single" w:sz="4" w:space="0" w:color="000000"/>
              <w:right w:val="single" w:sz="4" w:space="0" w:color="000000"/>
            </w:tcBorders>
            <w:shd w:val="clear" w:color="auto" w:fill="auto"/>
          </w:tcPr>
          <w:p w:rsidR="00E842E4" w:rsidRDefault="00E842E4">
            <w:pPr>
              <w:rPr>
                <w:lang w:eastAsia="zh-TW"/>
              </w:rPr>
            </w:pPr>
          </w:p>
        </w:tc>
        <w:tc>
          <w:tcPr>
            <w:tcW w:w="1247" w:type="dxa"/>
            <w:vMerge w:val="restart"/>
            <w:tcBorders>
              <w:top w:val="single" w:sz="4" w:space="0" w:color="000000"/>
              <w:left w:val="single" w:sz="4" w:space="0" w:color="000000"/>
              <w:right w:val="single" w:sz="4" w:space="0" w:color="000000"/>
            </w:tcBorders>
            <w:shd w:val="clear" w:color="auto" w:fill="auto"/>
          </w:tcPr>
          <w:p w:rsidR="00E842E4" w:rsidRPr="00FD44EC" w:rsidRDefault="00FD44EC" w:rsidP="00FD44EC">
            <w:pPr>
              <w:pStyle w:val="TableParagraph"/>
              <w:spacing w:before="156"/>
              <w:ind w:left="193"/>
              <w:rPr>
                <w:rFonts w:ascii="宋体" w:hAnsi="宋体" w:cs="宋体"/>
                <w:sz w:val="21"/>
                <w:szCs w:val="21"/>
              </w:rPr>
            </w:pPr>
            <w:r w:rsidRPr="00FD44EC">
              <w:rPr>
                <w:rFonts w:ascii="宋体" w:hAnsi="宋体" w:cs="宋体" w:hint="eastAsia"/>
                <w:sz w:val="21"/>
                <w:szCs w:val="21"/>
                <w:lang w:eastAsia="zh-TW"/>
              </w:rPr>
              <w:t>修订记录</w:t>
            </w:r>
          </w:p>
        </w:tc>
        <w:tc>
          <w:tcPr>
            <w:tcW w:w="5568" w:type="dxa"/>
            <w:gridSpan w:val="5"/>
            <w:tcBorders>
              <w:top w:val="single" w:sz="4" w:space="0" w:color="000000"/>
              <w:left w:val="single" w:sz="4" w:space="0" w:color="000000"/>
              <w:bottom w:val="single" w:sz="4" w:space="0" w:color="000000"/>
              <w:right w:val="single" w:sz="4" w:space="0" w:color="000000"/>
            </w:tcBorders>
            <w:shd w:val="clear" w:color="auto" w:fill="auto"/>
          </w:tcPr>
          <w:p w:rsidR="00E842E4" w:rsidRDefault="00E842E4"/>
        </w:tc>
      </w:tr>
      <w:tr w:rsidR="00E842E4" w:rsidTr="00FD44EC">
        <w:trPr>
          <w:trHeight w:hRule="exact" w:val="331"/>
        </w:trPr>
        <w:tc>
          <w:tcPr>
            <w:tcW w:w="9043" w:type="dxa"/>
            <w:gridSpan w:val="3"/>
            <w:vMerge/>
            <w:tcBorders>
              <w:left w:val="single" w:sz="4" w:space="0" w:color="000000"/>
              <w:right w:val="single" w:sz="4" w:space="0" w:color="000000"/>
            </w:tcBorders>
            <w:shd w:val="clear" w:color="auto" w:fill="auto"/>
          </w:tcPr>
          <w:p w:rsidR="00E842E4" w:rsidRDefault="00E842E4"/>
        </w:tc>
        <w:tc>
          <w:tcPr>
            <w:tcW w:w="1247" w:type="dxa"/>
            <w:vMerge/>
            <w:tcBorders>
              <w:left w:val="single" w:sz="4" w:space="0" w:color="000000"/>
              <w:bottom w:val="single" w:sz="4" w:space="0" w:color="000000"/>
              <w:right w:val="single" w:sz="4" w:space="0" w:color="000000"/>
            </w:tcBorders>
            <w:shd w:val="clear" w:color="auto" w:fill="auto"/>
          </w:tcPr>
          <w:p w:rsidR="00E842E4" w:rsidRDefault="00E842E4"/>
        </w:tc>
        <w:tc>
          <w:tcPr>
            <w:tcW w:w="5568" w:type="dxa"/>
            <w:gridSpan w:val="5"/>
            <w:tcBorders>
              <w:top w:val="single" w:sz="4" w:space="0" w:color="000000"/>
              <w:left w:val="single" w:sz="4" w:space="0" w:color="000000"/>
              <w:bottom w:val="single" w:sz="4" w:space="0" w:color="000000"/>
              <w:right w:val="single" w:sz="4" w:space="0" w:color="000000"/>
            </w:tcBorders>
            <w:shd w:val="clear" w:color="auto" w:fill="auto"/>
          </w:tcPr>
          <w:p w:rsidR="00E842E4" w:rsidRDefault="00E842E4"/>
        </w:tc>
      </w:tr>
      <w:tr w:rsidR="00FD44EC" w:rsidTr="00FD44EC">
        <w:trPr>
          <w:trHeight w:hRule="exact" w:val="457"/>
        </w:trPr>
        <w:tc>
          <w:tcPr>
            <w:tcW w:w="9043" w:type="dxa"/>
            <w:gridSpan w:val="3"/>
            <w:vMerge/>
            <w:tcBorders>
              <w:left w:val="single" w:sz="4" w:space="0" w:color="000000"/>
              <w:right w:val="single" w:sz="4" w:space="0" w:color="000000"/>
            </w:tcBorders>
            <w:shd w:val="clear" w:color="auto" w:fill="auto"/>
          </w:tcPr>
          <w:p w:rsidR="00E842E4" w:rsidRDefault="00E842E4"/>
        </w:tc>
        <w:tc>
          <w:tcPr>
            <w:tcW w:w="1247"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before="39"/>
              <w:ind w:left="193"/>
              <w:rPr>
                <w:rFonts w:ascii="宋体" w:hAnsi="宋体" w:cs="宋体"/>
                <w:sz w:val="21"/>
                <w:szCs w:val="21"/>
              </w:rPr>
            </w:pPr>
            <w:r w:rsidRPr="00FD44EC">
              <w:rPr>
                <w:rFonts w:ascii="宋体" w:hAnsi="宋体" w:cs="宋体" w:hint="eastAsia"/>
                <w:sz w:val="21"/>
                <w:szCs w:val="21"/>
                <w:lang w:eastAsia="zh-TW"/>
              </w:rPr>
              <w:t>修改次数</w:t>
            </w:r>
          </w:p>
        </w:tc>
        <w:tc>
          <w:tcPr>
            <w:tcW w:w="1365" w:type="dxa"/>
            <w:gridSpan w:val="2"/>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before="39"/>
              <w:ind w:left="445" w:right="446"/>
              <w:jc w:val="center"/>
              <w:rPr>
                <w:rFonts w:ascii="宋体" w:hAnsi="宋体" w:cs="宋体"/>
                <w:sz w:val="21"/>
                <w:szCs w:val="21"/>
              </w:rPr>
            </w:pPr>
            <w:r w:rsidRPr="00FD44EC">
              <w:rPr>
                <w:rFonts w:ascii="宋体" w:hAnsi="宋体" w:cs="宋体" w:hint="eastAsia"/>
                <w:sz w:val="21"/>
                <w:szCs w:val="21"/>
                <w:lang w:eastAsia="zh-TW"/>
              </w:rPr>
              <w:t>日期</w:t>
            </w:r>
          </w:p>
        </w:tc>
        <w:tc>
          <w:tcPr>
            <w:tcW w:w="1410" w:type="dxa"/>
            <w:gridSpan w:val="2"/>
            <w:tcBorders>
              <w:top w:val="single" w:sz="4" w:space="0" w:color="000000"/>
              <w:left w:val="single" w:sz="4" w:space="0" w:color="000000"/>
              <w:bottom w:val="single" w:sz="4" w:space="0" w:color="000000"/>
              <w:right w:val="nil"/>
            </w:tcBorders>
            <w:shd w:val="clear" w:color="auto" w:fill="auto"/>
          </w:tcPr>
          <w:p w:rsidR="00E842E4" w:rsidRPr="00FD44EC" w:rsidRDefault="00FD44EC" w:rsidP="00FD44EC">
            <w:pPr>
              <w:pStyle w:val="TableParagraph"/>
              <w:spacing w:before="39"/>
              <w:ind w:left="468" w:right="475"/>
              <w:jc w:val="center"/>
              <w:rPr>
                <w:rFonts w:ascii="宋体" w:hAnsi="宋体" w:cs="宋体"/>
                <w:sz w:val="21"/>
                <w:szCs w:val="21"/>
              </w:rPr>
            </w:pPr>
            <w:r w:rsidRPr="00FD44EC">
              <w:rPr>
                <w:rFonts w:ascii="宋体" w:hAnsi="宋体" w:cs="宋体" w:hint="eastAsia"/>
                <w:sz w:val="21"/>
                <w:szCs w:val="21"/>
                <w:lang w:eastAsia="zh-TW"/>
              </w:rPr>
              <w:t>内容</w:t>
            </w:r>
          </w:p>
        </w:tc>
        <w:tc>
          <w:tcPr>
            <w:tcW w:w="2793" w:type="dxa"/>
            <w:tcBorders>
              <w:top w:val="single" w:sz="4" w:space="0" w:color="000000"/>
              <w:left w:val="nil"/>
              <w:bottom w:val="single" w:sz="4" w:space="0" w:color="000000"/>
              <w:right w:val="single" w:sz="4" w:space="0" w:color="000000"/>
            </w:tcBorders>
            <w:shd w:val="clear" w:color="auto" w:fill="auto"/>
          </w:tcPr>
          <w:p w:rsidR="00E842E4" w:rsidRPr="00FD44EC" w:rsidRDefault="00FD44EC" w:rsidP="00FD44EC">
            <w:pPr>
              <w:pStyle w:val="TableParagraph"/>
              <w:spacing w:before="39"/>
              <w:ind w:left="953" w:right="953"/>
              <w:jc w:val="center"/>
              <w:rPr>
                <w:rFonts w:ascii="宋体" w:hAnsi="宋体" w:cs="宋体"/>
                <w:sz w:val="21"/>
                <w:szCs w:val="21"/>
              </w:rPr>
            </w:pPr>
            <w:r w:rsidRPr="00FD44EC">
              <w:rPr>
                <w:rFonts w:ascii="宋体" w:hAnsi="宋体" w:cs="宋体" w:hint="eastAsia"/>
                <w:sz w:val="21"/>
                <w:szCs w:val="21"/>
                <w:lang w:eastAsia="zh-TW"/>
              </w:rPr>
              <w:t>参考文件</w:t>
            </w:r>
          </w:p>
        </w:tc>
      </w:tr>
      <w:tr w:rsidR="00FD44EC" w:rsidTr="00FD44EC">
        <w:trPr>
          <w:trHeight w:hRule="exact" w:val="475"/>
        </w:trPr>
        <w:tc>
          <w:tcPr>
            <w:tcW w:w="9043" w:type="dxa"/>
            <w:gridSpan w:val="3"/>
            <w:vMerge/>
            <w:tcBorders>
              <w:left w:val="single" w:sz="4" w:space="0" w:color="000000"/>
              <w:right w:val="single" w:sz="4" w:space="0" w:color="000000"/>
            </w:tcBorders>
            <w:shd w:val="clear" w:color="auto" w:fill="auto"/>
          </w:tcPr>
          <w:p w:rsidR="00E842E4" w:rsidRDefault="00E842E4"/>
        </w:tc>
        <w:tc>
          <w:tcPr>
            <w:tcW w:w="1247" w:type="dxa"/>
            <w:tcBorders>
              <w:top w:val="single" w:sz="4" w:space="0" w:color="000000"/>
              <w:left w:val="single" w:sz="4" w:space="0" w:color="000000"/>
              <w:bottom w:val="single" w:sz="4" w:space="0" w:color="000000"/>
              <w:right w:val="single" w:sz="4" w:space="0" w:color="000000"/>
            </w:tcBorders>
            <w:shd w:val="clear" w:color="auto" w:fill="auto"/>
          </w:tcPr>
          <w:p w:rsidR="00E842E4" w:rsidRDefault="00E842E4"/>
        </w:tc>
        <w:tc>
          <w:tcPr>
            <w:tcW w:w="1365" w:type="dxa"/>
            <w:gridSpan w:val="2"/>
            <w:tcBorders>
              <w:top w:val="single" w:sz="4" w:space="0" w:color="000000"/>
              <w:left w:val="single" w:sz="4" w:space="0" w:color="000000"/>
              <w:bottom w:val="single" w:sz="4" w:space="0" w:color="000000"/>
              <w:right w:val="single" w:sz="4" w:space="0" w:color="000000"/>
            </w:tcBorders>
            <w:shd w:val="clear" w:color="auto" w:fill="auto"/>
          </w:tcPr>
          <w:p w:rsidR="00E842E4" w:rsidRDefault="00E842E4"/>
        </w:tc>
        <w:tc>
          <w:tcPr>
            <w:tcW w:w="1410" w:type="dxa"/>
            <w:gridSpan w:val="2"/>
            <w:tcBorders>
              <w:top w:val="single" w:sz="4" w:space="0" w:color="000000"/>
              <w:left w:val="single" w:sz="4" w:space="0" w:color="000000"/>
              <w:bottom w:val="single" w:sz="4" w:space="0" w:color="000000"/>
              <w:right w:val="single" w:sz="4" w:space="0" w:color="000000"/>
            </w:tcBorders>
            <w:shd w:val="clear" w:color="auto" w:fill="auto"/>
          </w:tcPr>
          <w:p w:rsidR="00E842E4" w:rsidRDefault="00E842E4"/>
        </w:tc>
        <w:tc>
          <w:tcPr>
            <w:tcW w:w="2793"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before="84"/>
              <w:ind w:left="101"/>
              <w:rPr>
                <w:rFonts w:ascii="宋体" w:hAnsi="宋体" w:cs="宋体"/>
                <w:sz w:val="18"/>
                <w:szCs w:val="18"/>
                <w:lang w:eastAsia="zh-TW"/>
              </w:rPr>
            </w:pPr>
            <w:r w:rsidRPr="00FD44EC">
              <w:rPr>
                <w:rFonts w:ascii="宋体" w:hAnsi="宋体" w:cs="宋体" w:hint="eastAsia"/>
                <w:sz w:val="18"/>
                <w:szCs w:val="18"/>
                <w:lang w:eastAsia="zh-TW"/>
              </w:rPr>
              <w:t>供应商器件确认书、检验规范</w:t>
            </w:r>
          </w:p>
        </w:tc>
      </w:tr>
      <w:tr w:rsidR="00FD44EC" w:rsidTr="00FD44EC">
        <w:trPr>
          <w:trHeight w:hRule="exact" w:val="460"/>
        </w:trPr>
        <w:tc>
          <w:tcPr>
            <w:tcW w:w="9043" w:type="dxa"/>
            <w:gridSpan w:val="3"/>
            <w:vMerge/>
            <w:tcBorders>
              <w:left w:val="single" w:sz="4" w:space="0" w:color="000000"/>
              <w:right w:val="single" w:sz="4" w:space="0" w:color="000000"/>
            </w:tcBorders>
            <w:shd w:val="clear" w:color="auto" w:fill="auto"/>
          </w:tcPr>
          <w:p w:rsidR="00E842E4" w:rsidRDefault="00E842E4">
            <w:pPr>
              <w:rPr>
                <w:lang w:eastAsia="zh-TW"/>
              </w:rPr>
            </w:pPr>
          </w:p>
        </w:tc>
        <w:tc>
          <w:tcPr>
            <w:tcW w:w="1247"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before="73"/>
              <w:ind w:left="193"/>
              <w:rPr>
                <w:rFonts w:ascii="宋体" w:hAnsi="宋体" w:cs="宋体"/>
                <w:sz w:val="21"/>
                <w:szCs w:val="21"/>
              </w:rPr>
            </w:pPr>
            <w:r w:rsidRPr="00FD44EC">
              <w:rPr>
                <w:rFonts w:ascii="宋体" w:hAnsi="宋体" w:cs="宋体" w:hint="eastAsia"/>
                <w:sz w:val="21"/>
                <w:szCs w:val="21"/>
                <w:lang w:eastAsia="zh-TW"/>
              </w:rPr>
              <w:t>文件编号</w:t>
            </w:r>
          </w:p>
        </w:tc>
        <w:tc>
          <w:tcPr>
            <w:tcW w:w="1365" w:type="dxa"/>
            <w:gridSpan w:val="2"/>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E842E4" w:rsidP="00FD44EC">
            <w:pPr>
              <w:pStyle w:val="TableParagraph"/>
              <w:spacing w:before="132"/>
              <w:rPr>
                <w:rFonts w:ascii="Times New Roman" w:hAnsi="Times New Roman" w:cs="Times New Roman"/>
                <w:sz w:val="18"/>
                <w:szCs w:val="18"/>
                <w:lang w:eastAsia="zh-CN"/>
              </w:rPr>
            </w:pPr>
          </w:p>
        </w:tc>
        <w:tc>
          <w:tcPr>
            <w:tcW w:w="1410" w:type="dxa"/>
            <w:gridSpan w:val="2"/>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before="68"/>
              <w:ind w:left="101"/>
              <w:rPr>
                <w:rFonts w:ascii="宋体" w:hAnsi="宋体" w:cs="宋体"/>
                <w:sz w:val="20"/>
                <w:szCs w:val="20"/>
                <w:lang w:eastAsia="zh-CN"/>
              </w:rPr>
            </w:pPr>
            <w:r w:rsidRPr="00FD44EC">
              <w:rPr>
                <w:rFonts w:ascii="宋体" w:hAnsi="宋体" w:cs="宋体" w:hint="eastAsia"/>
                <w:sz w:val="21"/>
                <w:szCs w:val="21"/>
                <w:lang w:eastAsia="zh-TW"/>
              </w:rPr>
              <w:t>编制</w:t>
            </w:r>
            <w:r w:rsidRPr="00FD44EC">
              <w:rPr>
                <w:rFonts w:ascii="宋体" w:hAnsi="宋体" w:cs="宋体" w:hint="eastAsia"/>
                <w:spacing w:val="-55"/>
                <w:sz w:val="21"/>
                <w:szCs w:val="21"/>
                <w:lang w:eastAsia="zh-TW"/>
              </w:rPr>
              <w:t>：</w:t>
            </w:r>
          </w:p>
        </w:tc>
        <w:tc>
          <w:tcPr>
            <w:tcW w:w="2793"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tabs>
                <w:tab w:val="left" w:pos="750"/>
              </w:tabs>
              <w:spacing w:before="68"/>
              <w:ind w:left="101"/>
              <w:rPr>
                <w:rFonts w:ascii="Arial" w:hAnsi="Arial" w:cs="Arial"/>
                <w:sz w:val="20"/>
                <w:szCs w:val="20"/>
                <w:lang w:eastAsia="zh-CN"/>
              </w:rPr>
            </w:pPr>
            <w:r w:rsidRPr="00FD44EC">
              <w:rPr>
                <w:rFonts w:ascii="宋体" w:hAnsi="宋体" w:cs="宋体" w:hint="eastAsia"/>
                <w:sz w:val="21"/>
                <w:szCs w:val="21"/>
                <w:lang w:eastAsia="zh-TW"/>
              </w:rPr>
              <w:t>日期：</w:t>
            </w:r>
            <w:r w:rsidRPr="00FD44EC">
              <w:rPr>
                <w:rFonts w:ascii="宋体" w:eastAsia="PMingLiU" w:hAnsi="宋体" w:cs="宋体"/>
                <w:sz w:val="21"/>
                <w:szCs w:val="21"/>
                <w:lang w:eastAsia="zh-TW"/>
              </w:rPr>
              <w:tab/>
            </w:r>
          </w:p>
        </w:tc>
      </w:tr>
      <w:tr w:rsidR="00FD44EC" w:rsidTr="00FD44EC">
        <w:trPr>
          <w:trHeight w:hRule="exact" w:val="459"/>
        </w:trPr>
        <w:tc>
          <w:tcPr>
            <w:tcW w:w="9043" w:type="dxa"/>
            <w:gridSpan w:val="3"/>
            <w:vMerge/>
            <w:tcBorders>
              <w:left w:val="single" w:sz="4" w:space="0" w:color="000000"/>
              <w:right w:val="single" w:sz="4" w:space="0" w:color="000000"/>
            </w:tcBorders>
            <w:shd w:val="clear" w:color="auto" w:fill="auto"/>
          </w:tcPr>
          <w:p w:rsidR="00E842E4" w:rsidRDefault="00E842E4"/>
        </w:tc>
        <w:tc>
          <w:tcPr>
            <w:tcW w:w="1247"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before="48"/>
              <w:ind w:left="403"/>
              <w:rPr>
                <w:rFonts w:ascii="宋体" w:hAnsi="宋体" w:cs="宋体"/>
                <w:sz w:val="21"/>
                <w:szCs w:val="21"/>
              </w:rPr>
            </w:pPr>
            <w:r w:rsidRPr="00FD44EC">
              <w:rPr>
                <w:rFonts w:ascii="宋体" w:hAnsi="宋体" w:cs="宋体" w:hint="eastAsia"/>
                <w:sz w:val="21"/>
                <w:szCs w:val="21"/>
                <w:lang w:eastAsia="zh-TW"/>
              </w:rPr>
              <w:t>版本</w:t>
            </w:r>
          </w:p>
        </w:tc>
        <w:tc>
          <w:tcPr>
            <w:tcW w:w="1365" w:type="dxa"/>
            <w:gridSpan w:val="2"/>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E842E4" w:rsidP="00FD44EC">
            <w:pPr>
              <w:pStyle w:val="TableParagraph"/>
              <w:spacing w:before="89"/>
              <w:rPr>
                <w:rFonts w:ascii="Arial" w:hAnsi="Arial" w:cs="Arial"/>
                <w:sz w:val="20"/>
                <w:szCs w:val="20"/>
                <w:lang w:eastAsia="zh-CN"/>
              </w:rPr>
            </w:pPr>
          </w:p>
        </w:tc>
        <w:tc>
          <w:tcPr>
            <w:tcW w:w="1410" w:type="dxa"/>
            <w:gridSpan w:val="2"/>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before="39"/>
              <w:ind w:left="101"/>
              <w:rPr>
                <w:rFonts w:ascii="宋体" w:hAnsi="宋体" w:cs="宋体"/>
                <w:sz w:val="20"/>
                <w:szCs w:val="20"/>
              </w:rPr>
            </w:pPr>
            <w:r w:rsidRPr="00FD44EC">
              <w:rPr>
                <w:rFonts w:ascii="宋体" w:hAnsi="宋体" w:cs="宋体" w:hint="eastAsia"/>
                <w:sz w:val="21"/>
                <w:szCs w:val="21"/>
                <w:lang w:eastAsia="zh-TW"/>
              </w:rPr>
              <w:t>审核</w:t>
            </w:r>
            <w:r w:rsidRPr="00FD44EC">
              <w:rPr>
                <w:rFonts w:ascii="宋体" w:hAnsi="宋体" w:cs="宋体" w:hint="eastAsia"/>
                <w:spacing w:val="-67"/>
                <w:sz w:val="21"/>
                <w:szCs w:val="21"/>
                <w:lang w:eastAsia="zh-TW"/>
              </w:rPr>
              <w:t>：</w:t>
            </w:r>
          </w:p>
        </w:tc>
        <w:tc>
          <w:tcPr>
            <w:tcW w:w="2793"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tabs>
                <w:tab w:val="left" w:pos="765"/>
              </w:tabs>
              <w:spacing w:before="48"/>
              <w:ind w:left="101"/>
              <w:rPr>
                <w:rFonts w:ascii="Arial" w:hAnsi="Arial" w:cs="Arial"/>
                <w:sz w:val="20"/>
                <w:szCs w:val="20"/>
                <w:lang w:eastAsia="zh-CN"/>
              </w:rPr>
            </w:pPr>
            <w:r w:rsidRPr="00FD44EC">
              <w:rPr>
                <w:rFonts w:ascii="宋体" w:hAnsi="宋体" w:cs="宋体" w:hint="eastAsia"/>
                <w:sz w:val="21"/>
                <w:szCs w:val="21"/>
                <w:lang w:eastAsia="zh-TW"/>
              </w:rPr>
              <w:t>日期：</w:t>
            </w:r>
            <w:r w:rsidRPr="00FD44EC">
              <w:rPr>
                <w:rFonts w:ascii="宋体" w:eastAsia="PMingLiU" w:hAnsi="宋体" w:cs="宋体"/>
                <w:sz w:val="21"/>
                <w:szCs w:val="21"/>
                <w:lang w:eastAsia="zh-TW"/>
              </w:rPr>
              <w:tab/>
            </w:r>
          </w:p>
        </w:tc>
      </w:tr>
      <w:tr w:rsidR="00FD44EC" w:rsidTr="00FD44EC">
        <w:trPr>
          <w:trHeight w:hRule="exact" w:val="433"/>
        </w:trPr>
        <w:tc>
          <w:tcPr>
            <w:tcW w:w="9043" w:type="dxa"/>
            <w:gridSpan w:val="3"/>
            <w:vMerge/>
            <w:tcBorders>
              <w:left w:val="single" w:sz="4" w:space="0" w:color="000000"/>
              <w:bottom w:val="single" w:sz="6" w:space="0" w:color="000000"/>
              <w:right w:val="single" w:sz="4" w:space="0" w:color="000000"/>
            </w:tcBorders>
            <w:shd w:val="clear" w:color="auto" w:fill="auto"/>
          </w:tcPr>
          <w:p w:rsidR="00E842E4" w:rsidRDefault="00E842E4"/>
        </w:tc>
        <w:tc>
          <w:tcPr>
            <w:tcW w:w="1247" w:type="dxa"/>
            <w:tcBorders>
              <w:top w:val="single" w:sz="4" w:space="0" w:color="000000"/>
              <w:left w:val="single" w:sz="4" w:space="0" w:color="000000"/>
              <w:bottom w:val="single" w:sz="6" w:space="0" w:color="000000"/>
              <w:right w:val="single" w:sz="4" w:space="0" w:color="000000"/>
            </w:tcBorders>
            <w:shd w:val="clear" w:color="auto" w:fill="auto"/>
          </w:tcPr>
          <w:p w:rsidR="00E842E4" w:rsidRPr="00FD44EC" w:rsidRDefault="00FD44EC" w:rsidP="00FD44EC">
            <w:pPr>
              <w:pStyle w:val="TableParagraph"/>
              <w:spacing w:before="40"/>
              <w:ind w:left="193"/>
              <w:rPr>
                <w:rFonts w:ascii="宋体" w:hAnsi="宋体" w:cs="宋体"/>
                <w:sz w:val="21"/>
                <w:szCs w:val="21"/>
              </w:rPr>
            </w:pPr>
            <w:r w:rsidRPr="00FD44EC">
              <w:rPr>
                <w:rFonts w:ascii="宋体" w:hAnsi="宋体" w:cs="宋体" w:hint="eastAsia"/>
                <w:sz w:val="21"/>
                <w:szCs w:val="21"/>
                <w:lang w:eastAsia="zh-TW"/>
              </w:rPr>
              <w:t>受控印章</w:t>
            </w:r>
          </w:p>
        </w:tc>
        <w:tc>
          <w:tcPr>
            <w:tcW w:w="1365" w:type="dxa"/>
            <w:gridSpan w:val="2"/>
            <w:tcBorders>
              <w:top w:val="single" w:sz="4" w:space="0" w:color="000000"/>
              <w:left w:val="single" w:sz="4" w:space="0" w:color="000000"/>
              <w:bottom w:val="single" w:sz="6" w:space="0" w:color="000000"/>
              <w:right w:val="single" w:sz="4" w:space="0" w:color="000000"/>
            </w:tcBorders>
            <w:shd w:val="clear" w:color="auto" w:fill="auto"/>
          </w:tcPr>
          <w:p w:rsidR="00E842E4" w:rsidRDefault="00E842E4"/>
        </w:tc>
        <w:tc>
          <w:tcPr>
            <w:tcW w:w="1410" w:type="dxa"/>
            <w:gridSpan w:val="2"/>
            <w:tcBorders>
              <w:top w:val="single" w:sz="4" w:space="0" w:color="000000"/>
              <w:left w:val="single" w:sz="4" w:space="0" w:color="000000"/>
              <w:bottom w:val="single" w:sz="6" w:space="0" w:color="000000"/>
              <w:right w:val="single" w:sz="4" w:space="0" w:color="000000"/>
            </w:tcBorders>
            <w:shd w:val="clear" w:color="auto" w:fill="auto"/>
          </w:tcPr>
          <w:p w:rsidR="00E842E4" w:rsidRPr="00FD44EC" w:rsidRDefault="00FD44EC" w:rsidP="00FD44EC">
            <w:pPr>
              <w:pStyle w:val="TableParagraph"/>
              <w:spacing w:before="46"/>
              <w:ind w:left="101"/>
              <w:rPr>
                <w:rFonts w:ascii="宋体" w:hAnsi="宋体" w:cs="宋体"/>
                <w:sz w:val="21"/>
                <w:szCs w:val="21"/>
              </w:rPr>
            </w:pPr>
            <w:r w:rsidRPr="00FD44EC">
              <w:rPr>
                <w:rFonts w:ascii="宋体" w:hAnsi="宋体" w:cs="宋体" w:hint="eastAsia"/>
                <w:sz w:val="21"/>
                <w:szCs w:val="21"/>
                <w:lang w:eastAsia="zh-TW"/>
              </w:rPr>
              <w:t>批准：</w:t>
            </w:r>
          </w:p>
        </w:tc>
        <w:tc>
          <w:tcPr>
            <w:tcW w:w="2793" w:type="dxa"/>
            <w:tcBorders>
              <w:top w:val="single" w:sz="4" w:space="0" w:color="000000"/>
              <w:left w:val="single" w:sz="4" w:space="0" w:color="000000"/>
              <w:bottom w:val="single" w:sz="6" w:space="0" w:color="000000"/>
              <w:right w:val="single" w:sz="4" w:space="0" w:color="000000"/>
            </w:tcBorders>
            <w:shd w:val="clear" w:color="auto" w:fill="auto"/>
          </w:tcPr>
          <w:p w:rsidR="00E842E4" w:rsidRPr="00FD44EC" w:rsidRDefault="00FD44EC" w:rsidP="00FD44EC">
            <w:pPr>
              <w:pStyle w:val="TableParagraph"/>
              <w:spacing w:before="46"/>
              <w:ind w:left="101"/>
              <w:rPr>
                <w:rFonts w:ascii="宋体" w:hAnsi="宋体" w:cs="宋体"/>
                <w:sz w:val="21"/>
                <w:szCs w:val="21"/>
              </w:rPr>
            </w:pPr>
            <w:r w:rsidRPr="00FD44EC">
              <w:rPr>
                <w:rFonts w:ascii="宋体" w:hAnsi="宋体" w:cs="宋体" w:hint="eastAsia"/>
                <w:sz w:val="21"/>
                <w:szCs w:val="21"/>
                <w:lang w:eastAsia="zh-TW"/>
              </w:rPr>
              <w:t>日期：</w:t>
            </w:r>
          </w:p>
        </w:tc>
      </w:tr>
    </w:tbl>
    <w:p w:rsidR="00E842E4" w:rsidRDefault="00E842E4">
      <w:pPr>
        <w:rPr>
          <w:rFonts w:ascii="宋体" w:hAnsi="宋体" w:cs="宋体"/>
          <w:sz w:val="21"/>
          <w:szCs w:val="21"/>
        </w:rPr>
        <w:sectPr w:rsidR="00E842E4">
          <w:pgSz w:w="16840" w:h="11910" w:orient="landscape"/>
          <w:pgMar w:top="480" w:right="480" w:bottom="280" w:left="300" w:header="720" w:footer="720" w:gutter="0"/>
          <w:cols w:space="720"/>
        </w:sectPr>
      </w:pPr>
    </w:p>
    <w:p w:rsidR="00E842E4" w:rsidRDefault="00FD44EC">
      <w:pPr>
        <w:spacing w:before="2" w:line="80" w:lineRule="exact"/>
        <w:rPr>
          <w:sz w:val="8"/>
          <w:szCs w:val="8"/>
        </w:rPr>
      </w:pPr>
      <w:r>
        <w:lastRenderedPageBreak/>
        <w:pict>
          <v:shape id="Quad Arrow 169" o:spid="_x0000_s1432" type="#_x0000_t202" style="position:absolute;margin-left:25.45pt;margin-top:280.7pt;width:441.55pt;height:118.75pt;z-index:-44;mso-position-horizontal-relative:page;mso-position-vertical-relative:page" o:preferrelative="t" filled="f" stroked="f">
            <v:textbox inset="0,0,0,0">
              <w:txbxContent>
                <w:tbl>
                  <w:tblPr>
                    <w:tblW w:w="8812" w:type="dxa"/>
                    <w:tblLayout w:type="fixed"/>
                    <w:tblCellMar>
                      <w:left w:w="0" w:type="dxa"/>
                      <w:right w:w="0" w:type="dxa"/>
                    </w:tblCellMar>
                    <w:tblLook w:val="04A0" w:firstRow="1" w:lastRow="0" w:firstColumn="1" w:lastColumn="0" w:noHBand="0" w:noVBand="1"/>
                  </w:tblPr>
                  <w:tblGrid>
                    <w:gridCol w:w="1226"/>
                    <w:gridCol w:w="3534"/>
                    <w:gridCol w:w="4052"/>
                  </w:tblGrid>
                  <w:tr w:rsidR="00E842E4" w:rsidTr="00FD44EC">
                    <w:trPr>
                      <w:trHeight w:hRule="exact" w:val="478"/>
                    </w:trPr>
                    <w:tc>
                      <w:tcPr>
                        <w:tcW w:w="1226"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before="88"/>
                          <w:ind w:left="246"/>
                          <w:rPr>
                            <w:rFonts w:ascii="宋体" w:hAnsi="宋体" w:cs="宋体"/>
                            <w:sz w:val="18"/>
                            <w:szCs w:val="18"/>
                          </w:rPr>
                        </w:pPr>
                        <w:r w:rsidRPr="00FD44EC">
                          <w:rPr>
                            <w:rFonts w:ascii="宋体" w:hAnsi="宋体" w:cs="宋体" w:hint="eastAsia"/>
                            <w:b/>
                            <w:bCs/>
                            <w:sz w:val="18"/>
                            <w:szCs w:val="18"/>
                            <w:lang w:eastAsia="zh-TW"/>
                          </w:rPr>
                          <w:t>压敏电压</w:t>
                        </w:r>
                      </w:p>
                    </w:tc>
                    <w:tc>
                      <w:tcPr>
                        <w:tcW w:w="3534"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before="88"/>
                          <w:ind w:left="102"/>
                          <w:rPr>
                            <w:rFonts w:ascii="Times New Roman" w:eastAsia="Times New Roman" w:hAnsi="Times New Roman" w:cs="Times New Roman"/>
                            <w:sz w:val="18"/>
                            <w:szCs w:val="18"/>
                          </w:rPr>
                        </w:pPr>
                        <w:r w:rsidRPr="00FD44EC">
                          <w:rPr>
                            <w:rFonts w:ascii="宋体" w:hAnsi="宋体" w:cs="宋体"/>
                            <w:sz w:val="18"/>
                            <w:szCs w:val="18"/>
                            <w:lang w:eastAsia="zh-TW"/>
                          </w:rPr>
                          <w:t>303203807082</w:t>
                        </w:r>
                        <w:r w:rsidRPr="00FD44EC">
                          <w:rPr>
                            <w:rFonts w:ascii="宋体" w:hAnsi="宋体" w:cs="宋体" w:hint="eastAsia"/>
                            <w:sz w:val="18"/>
                            <w:szCs w:val="18"/>
                            <w:lang w:eastAsia="zh-TW"/>
                          </w:rPr>
                          <w:t>：</w:t>
                        </w:r>
                        <w:r w:rsidRPr="00FD44EC">
                          <w:rPr>
                            <w:rFonts w:ascii="宋体" w:hAnsi="宋体" w:cs="宋体"/>
                            <w:sz w:val="18"/>
                            <w:szCs w:val="18"/>
                            <w:lang w:eastAsia="zh-TW"/>
                          </w:rPr>
                          <w:t>470±</w:t>
                        </w:r>
                        <w:r w:rsidRPr="00FD44EC">
                          <w:rPr>
                            <w:rFonts w:ascii="Times New Roman" w:hAnsi="Times New Roman" w:cs="Times New Roman"/>
                            <w:sz w:val="18"/>
                            <w:szCs w:val="18"/>
                            <w:lang w:eastAsia="zh-TW"/>
                          </w:rPr>
                          <w:t>10%</w:t>
                        </w:r>
                      </w:p>
                    </w:tc>
                    <w:tc>
                      <w:tcPr>
                        <w:tcW w:w="4052"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04" w:lineRule="exact"/>
                          <w:ind w:left="102"/>
                          <w:rPr>
                            <w:rFonts w:ascii="宋体" w:hAnsi="宋体" w:cs="宋体"/>
                            <w:sz w:val="18"/>
                            <w:szCs w:val="18"/>
                            <w:lang w:eastAsia="zh-TW"/>
                          </w:rPr>
                        </w:pPr>
                        <w:r w:rsidRPr="00FD44EC">
                          <w:rPr>
                            <w:rFonts w:ascii="宋体" w:hAnsi="宋体" w:cs="宋体" w:hint="eastAsia"/>
                            <w:sz w:val="18"/>
                            <w:szCs w:val="18"/>
                            <w:lang w:eastAsia="zh-TW"/>
                          </w:rPr>
                          <w:t>给压敏电阻通过</w:t>
                        </w:r>
                        <w:r w:rsidRPr="00FD44EC">
                          <w:rPr>
                            <w:rFonts w:ascii="宋体" w:hAnsi="宋体" w:cs="宋体"/>
                            <w:spacing w:val="-46"/>
                            <w:sz w:val="18"/>
                            <w:szCs w:val="18"/>
                            <w:lang w:eastAsia="zh-TW"/>
                          </w:rPr>
                          <w:t xml:space="preserve"> </w:t>
                        </w:r>
                        <w:r w:rsidRPr="00FD44EC">
                          <w:rPr>
                            <w:rFonts w:ascii="宋体" w:hAnsi="宋体" w:cs="宋体"/>
                            <w:sz w:val="18"/>
                            <w:szCs w:val="18"/>
                            <w:lang w:eastAsia="zh-TW"/>
                          </w:rPr>
                          <w:t>DC1mA</w:t>
                        </w:r>
                        <w:r w:rsidRPr="00FD44EC">
                          <w:rPr>
                            <w:rFonts w:ascii="宋体" w:hAnsi="宋体" w:cs="宋体" w:hint="eastAsia"/>
                            <w:sz w:val="18"/>
                            <w:szCs w:val="18"/>
                            <w:lang w:eastAsia="zh-TW"/>
                          </w:rPr>
                          <w:t>（</w:t>
                        </w:r>
                        <w:r w:rsidRPr="00FD44EC">
                          <w:rPr>
                            <w:rFonts w:ascii="宋体" w:hAnsi="宋体" w:cs="宋体"/>
                            <w:sz w:val="18"/>
                            <w:szCs w:val="18"/>
                            <w:lang w:eastAsia="zh-TW"/>
                          </w:rPr>
                          <w:t>Φ5</w:t>
                        </w:r>
                        <w:r w:rsidRPr="00FD44EC">
                          <w:rPr>
                            <w:rFonts w:ascii="宋体" w:hAnsi="宋体" w:cs="宋体"/>
                            <w:spacing w:val="-45"/>
                            <w:sz w:val="18"/>
                            <w:szCs w:val="18"/>
                            <w:lang w:eastAsia="zh-TW"/>
                          </w:rPr>
                          <w:t xml:space="preserve"> </w:t>
                        </w:r>
                        <w:r w:rsidRPr="00FD44EC">
                          <w:rPr>
                            <w:rFonts w:ascii="宋体" w:hAnsi="宋体" w:cs="宋体" w:hint="eastAsia"/>
                            <w:sz w:val="18"/>
                            <w:szCs w:val="18"/>
                            <w:lang w:eastAsia="zh-TW"/>
                          </w:rPr>
                          <w:t>产品为</w:t>
                        </w:r>
                        <w:r w:rsidRPr="00FD44EC">
                          <w:rPr>
                            <w:rFonts w:ascii="宋体" w:hAnsi="宋体" w:cs="宋体"/>
                            <w:spacing w:val="-46"/>
                            <w:sz w:val="18"/>
                            <w:szCs w:val="18"/>
                            <w:lang w:eastAsia="zh-TW"/>
                          </w:rPr>
                          <w:t xml:space="preserve"> </w:t>
                        </w:r>
                        <w:r w:rsidRPr="00FD44EC">
                          <w:rPr>
                            <w:rFonts w:ascii="宋体" w:hAnsi="宋体" w:cs="宋体"/>
                            <w:sz w:val="18"/>
                            <w:szCs w:val="18"/>
                            <w:lang w:eastAsia="zh-TW"/>
                          </w:rPr>
                          <w:t>DC0.1mA</w:t>
                        </w:r>
                        <w:r w:rsidRPr="00FD44EC">
                          <w:rPr>
                            <w:rFonts w:ascii="宋体" w:hAnsi="宋体" w:cs="宋体" w:hint="eastAsia"/>
                            <w:sz w:val="18"/>
                            <w:szCs w:val="18"/>
                            <w:lang w:eastAsia="zh-TW"/>
                          </w:rPr>
                          <w:t>）</w:t>
                        </w:r>
                        <w:r w:rsidRPr="00FD44EC">
                          <w:rPr>
                            <w:rFonts w:ascii="宋体" w:hAnsi="宋体" w:cs="宋体"/>
                            <w:sz w:val="18"/>
                            <w:szCs w:val="18"/>
                            <w:lang w:eastAsia="zh-TW"/>
                          </w:rPr>
                          <w:t>,</w:t>
                        </w:r>
                      </w:p>
                      <w:p w:rsidR="00E842E4" w:rsidRPr="00FD44EC" w:rsidRDefault="00FD44EC" w:rsidP="00FD44EC">
                        <w:pPr>
                          <w:pStyle w:val="TableParagraph"/>
                          <w:spacing w:before="1"/>
                          <w:ind w:left="102"/>
                          <w:rPr>
                            <w:rFonts w:ascii="宋体" w:hAnsi="宋体" w:cs="宋体"/>
                            <w:sz w:val="18"/>
                            <w:szCs w:val="18"/>
                            <w:lang w:eastAsia="zh-TW"/>
                          </w:rPr>
                        </w:pPr>
                        <w:r w:rsidRPr="00FD44EC">
                          <w:rPr>
                            <w:rFonts w:ascii="宋体" w:hAnsi="宋体" w:cs="宋体" w:hint="eastAsia"/>
                            <w:sz w:val="18"/>
                            <w:szCs w:val="18"/>
                            <w:lang w:eastAsia="zh-TW"/>
                          </w:rPr>
                          <w:t>测出其两端的电压值，测试时间不应超过</w:t>
                        </w:r>
                        <w:r w:rsidRPr="00FD44EC">
                          <w:rPr>
                            <w:rFonts w:ascii="宋体" w:hAnsi="宋体" w:cs="宋体"/>
                            <w:spacing w:val="-46"/>
                            <w:sz w:val="18"/>
                            <w:szCs w:val="18"/>
                            <w:lang w:eastAsia="zh-TW"/>
                          </w:rPr>
                          <w:t xml:space="preserve"> </w:t>
                        </w:r>
                        <w:r w:rsidRPr="00FD44EC">
                          <w:rPr>
                            <w:rFonts w:ascii="宋体" w:hAnsi="宋体" w:cs="宋体"/>
                            <w:sz w:val="18"/>
                            <w:szCs w:val="18"/>
                            <w:lang w:eastAsia="zh-TW"/>
                          </w:rPr>
                          <w:t>5S.</w:t>
                        </w:r>
                      </w:p>
                    </w:tc>
                  </w:tr>
                  <w:tr w:rsidR="00E842E4" w:rsidTr="00FD44EC">
                    <w:trPr>
                      <w:trHeight w:hRule="exact" w:val="478"/>
                    </w:trPr>
                    <w:tc>
                      <w:tcPr>
                        <w:tcW w:w="1226"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04" w:lineRule="exact"/>
                          <w:ind w:left="246" w:hanging="90"/>
                          <w:rPr>
                            <w:rFonts w:ascii="宋体" w:hAnsi="宋体" w:cs="宋体"/>
                            <w:sz w:val="18"/>
                            <w:szCs w:val="18"/>
                            <w:lang w:eastAsia="zh-TW"/>
                          </w:rPr>
                        </w:pPr>
                        <w:r w:rsidRPr="00FD44EC">
                          <w:rPr>
                            <w:rFonts w:ascii="宋体" w:hAnsi="宋体" w:cs="宋体"/>
                            <w:b/>
                            <w:bCs/>
                            <w:sz w:val="18"/>
                            <w:szCs w:val="18"/>
                            <w:lang w:eastAsia="zh-TW"/>
                          </w:rPr>
                          <w:t>★★</w:t>
                        </w:r>
                        <w:r w:rsidRPr="00FD44EC">
                          <w:rPr>
                            <w:rFonts w:ascii="宋体" w:hAnsi="宋体" w:cs="宋体" w:hint="eastAsia"/>
                            <w:b/>
                            <w:bCs/>
                            <w:sz w:val="18"/>
                            <w:szCs w:val="18"/>
                            <w:lang w:eastAsia="zh-TW"/>
                          </w:rPr>
                          <w:t>压敏电</w:t>
                        </w:r>
                      </w:p>
                      <w:p w:rsidR="00E842E4" w:rsidRPr="00FD44EC" w:rsidRDefault="00FD44EC" w:rsidP="00FD44EC">
                        <w:pPr>
                          <w:pStyle w:val="TableParagraph"/>
                          <w:spacing w:before="1"/>
                          <w:ind w:left="246"/>
                          <w:rPr>
                            <w:rFonts w:ascii="宋体" w:hAnsi="宋体" w:cs="宋体"/>
                            <w:sz w:val="18"/>
                            <w:szCs w:val="18"/>
                            <w:lang w:eastAsia="zh-TW"/>
                          </w:rPr>
                        </w:pPr>
                        <w:r w:rsidRPr="00FD44EC">
                          <w:rPr>
                            <w:rFonts w:ascii="宋体" w:hAnsi="宋体" w:cs="宋体" w:hint="eastAsia"/>
                            <w:b/>
                            <w:bCs/>
                            <w:sz w:val="18"/>
                            <w:szCs w:val="18"/>
                            <w:lang w:eastAsia="zh-TW"/>
                          </w:rPr>
                          <w:t>压</w:t>
                        </w:r>
                        <w:r w:rsidRPr="00FD44EC">
                          <w:rPr>
                            <w:rFonts w:ascii="宋体" w:hAnsi="宋体" w:cs="宋体"/>
                            <w:b/>
                            <w:bCs/>
                            <w:spacing w:val="-50"/>
                            <w:sz w:val="18"/>
                            <w:szCs w:val="18"/>
                            <w:lang w:eastAsia="zh-TW"/>
                          </w:rPr>
                          <w:t xml:space="preserve"> </w:t>
                        </w:r>
                        <w:r w:rsidRPr="00FD44EC">
                          <w:rPr>
                            <w:rFonts w:ascii="宋体" w:hAnsi="宋体" w:cs="宋体"/>
                            <w:b/>
                            <w:bCs/>
                            <w:sz w:val="18"/>
                            <w:szCs w:val="18"/>
                            <w:lang w:eastAsia="zh-TW"/>
                          </w:rPr>
                          <w:t>Cpk</w:t>
                        </w:r>
                        <w:r w:rsidRPr="00FD44EC">
                          <w:rPr>
                            <w:rFonts w:ascii="宋体" w:hAnsi="宋体" w:cs="宋体"/>
                            <w:b/>
                            <w:bCs/>
                            <w:spacing w:val="-49"/>
                            <w:sz w:val="18"/>
                            <w:szCs w:val="18"/>
                            <w:lang w:eastAsia="zh-TW"/>
                          </w:rPr>
                          <w:t xml:space="preserve"> </w:t>
                        </w:r>
                        <w:r w:rsidRPr="00FD44EC">
                          <w:rPr>
                            <w:rFonts w:ascii="宋体" w:hAnsi="宋体" w:cs="宋体" w:hint="eastAsia"/>
                            <w:b/>
                            <w:bCs/>
                            <w:sz w:val="18"/>
                            <w:szCs w:val="18"/>
                            <w:lang w:eastAsia="zh-TW"/>
                          </w:rPr>
                          <w:t>值</w:t>
                        </w:r>
                      </w:p>
                    </w:tc>
                    <w:tc>
                      <w:tcPr>
                        <w:tcW w:w="3534"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before="88"/>
                          <w:ind w:left="102"/>
                          <w:rPr>
                            <w:rFonts w:ascii="宋体" w:hAnsi="宋体" w:cs="宋体"/>
                            <w:sz w:val="18"/>
                            <w:szCs w:val="18"/>
                          </w:rPr>
                        </w:pPr>
                        <w:r w:rsidRPr="00FD44EC">
                          <w:rPr>
                            <w:rFonts w:ascii="宋体" w:hAnsi="宋体" w:cs="宋体" w:hint="eastAsia"/>
                            <w:sz w:val="18"/>
                            <w:szCs w:val="18"/>
                            <w:lang w:eastAsia="zh-TW"/>
                          </w:rPr>
                          <w:t>压敏电压</w:t>
                        </w:r>
                        <w:r w:rsidRPr="00FD44EC">
                          <w:rPr>
                            <w:rFonts w:ascii="宋体" w:hAnsi="宋体" w:cs="宋体"/>
                            <w:spacing w:val="-46"/>
                            <w:sz w:val="18"/>
                            <w:szCs w:val="18"/>
                            <w:lang w:eastAsia="zh-TW"/>
                          </w:rPr>
                          <w:t xml:space="preserve"> </w:t>
                        </w:r>
                        <w:r w:rsidRPr="00FD44EC">
                          <w:rPr>
                            <w:rFonts w:ascii="宋体" w:hAnsi="宋体" w:cs="宋体"/>
                            <w:sz w:val="18"/>
                            <w:szCs w:val="18"/>
                            <w:lang w:eastAsia="zh-TW"/>
                          </w:rPr>
                          <w:t>Cpk</w:t>
                        </w:r>
                        <w:r w:rsidRPr="00FD44EC">
                          <w:rPr>
                            <w:rFonts w:ascii="宋体" w:hAnsi="宋体" w:cs="宋体"/>
                            <w:spacing w:val="-45"/>
                            <w:sz w:val="18"/>
                            <w:szCs w:val="18"/>
                            <w:lang w:eastAsia="zh-TW"/>
                          </w:rPr>
                          <w:t xml:space="preserve"> </w:t>
                        </w:r>
                        <w:r w:rsidRPr="00FD44EC">
                          <w:rPr>
                            <w:rFonts w:ascii="宋体" w:hAnsi="宋体" w:cs="宋体" w:hint="eastAsia"/>
                            <w:sz w:val="18"/>
                            <w:szCs w:val="18"/>
                            <w:lang w:eastAsia="zh-TW"/>
                          </w:rPr>
                          <w:t>值</w:t>
                        </w:r>
                        <w:r w:rsidRPr="00FD44EC">
                          <w:rPr>
                            <w:rFonts w:ascii="宋体" w:hAnsi="宋体" w:cs="宋体"/>
                            <w:sz w:val="18"/>
                            <w:szCs w:val="18"/>
                            <w:lang w:eastAsia="zh-TW"/>
                          </w:rPr>
                          <w:t>≥1</w:t>
                        </w:r>
                      </w:p>
                    </w:tc>
                    <w:tc>
                      <w:tcPr>
                        <w:tcW w:w="4052"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04" w:lineRule="exact"/>
                          <w:ind w:left="102"/>
                          <w:rPr>
                            <w:rFonts w:ascii="宋体" w:hAnsi="宋体" w:cs="宋体"/>
                            <w:sz w:val="18"/>
                            <w:szCs w:val="18"/>
                            <w:lang w:eastAsia="zh-TW"/>
                          </w:rPr>
                        </w:pPr>
                        <w:r w:rsidRPr="00FD44EC">
                          <w:rPr>
                            <w:rFonts w:ascii="宋体" w:hAnsi="宋体" w:cs="宋体" w:hint="eastAsia"/>
                            <w:sz w:val="18"/>
                            <w:szCs w:val="18"/>
                            <w:lang w:eastAsia="zh-TW"/>
                          </w:rPr>
                          <w:t>按其规格书要求取其压敏电压范围</w:t>
                        </w:r>
                        <w:r w:rsidRPr="00FD44EC">
                          <w:rPr>
                            <w:rFonts w:ascii="宋体" w:hAnsi="宋体" w:cs="宋体" w:hint="eastAsia"/>
                            <w:spacing w:val="-34"/>
                            <w:sz w:val="18"/>
                            <w:szCs w:val="18"/>
                            <w:lang w:eastAsia="zh-TW"/>
                          </w:rPr>
                          <w:t>，</w:t>
                        </w:r>
                        <w:r w:rsidRPr="00FD44EC">
                          <w:rPr>
                            <w:rFonts w:ascii="宋体" w:hAnsi="宋体" w:cs="宋体" w:hint="eastAsia"/>
                            <w:sz w:val="18"/>
                            <w:szCs w:val="18"/>
                            <w:lang w:eastAsia="zh-TW"/>
                          </w:rPr>
                          <w:t>记录</w:t>
                        </w:r>
                        <w:r w:rsidRPr="00FD44EC">
                          <w:rPr>
                            <w:rFonts w:ascii="宋体" w:hAnsi="宋体" w:cs="宋体"/>
                            <w:spacing w:val="-46"/>
                            <w:sz w:val="18"/>
                            <w:szCs w:val="18"/>
                            <w:lang w:eastAsia="zh-TW"/>
                          </w:rPr>
                          <w:t xml:space="preserve"> </w:t>
                        </w:r>
                        <w:r w:rsidRPr="00FD44EC">
                          <w:rPr>
                            <w:rFonts w:ascii="宋体" w:hAnsi="宋体" w:cs="宋体"/>
                            <w:sz w:val="18"/>
                            <w:szCs w:val="18"/>
                            <w:lang w:eastAsia="zh-TW"/>
                          </w:rPr>
                          <w:t>25</w:t>
                        </w:r>
                        <w:r w:rsidRPr="00FD44EC">
                          <w:rPr>
                            <w:rFonts w:ascii="宋体" w:hAnsi="宋体" w:cs="宋体"/>
                            <w:spacing w:val="-46"/>
                            <w:sz w:val="18"/>
                            <w:szCs w:val="18"/>
                            <w:lang w:eastAsia="zh-TW"/>
                          </w:rPr>
                          <w:t xml:space="preserve"> </w:t>
                        </w:r>
                        <w:r w:rsidRPr="00FD44EC">
                          <w:rPr>
                            <w:rFonts w:ascii="宋体" w:hAnsi="宋体" w:cs="宋体" w:hint="eastAsia"/>
                            <w:sz w:val="18"/>
                            <w:szCs w:val="18"/>
                            <w:lang w:eastAsia="zh-TW"/>
                          </w:rPr>
                          <w:t>组数</w:t>
                        </w:r>
                      </w:p>
                      <w:p w:rsidR="00E842E4" w:rsidRPr="00FD44EC" w:rsidRDefault="00FD44EC" w:rsidP="00FD44EC">
                        <w:pPr>
                          <w:pStyle w:val="TableParagraph"/>
                          <w:spacing w:before="1"/>
                          <w:ind w:left="102"/>
                          <w:rPr>
                            <w:rFonts w:ascii="宋体" w:hAnsi="宋体" w:cs="宋体"/>
                            <w:sz w:val="18"/>
                            <w:szCs w:val="18"/>
                          </w:rPr>
                        </w:pPr>
                        <w:r w:rsidRPr="00FD44EC">
                          <w:rPr>
                            <w:rFonts w:ascii="宋体" w:hAnsi="宋体" w:cs="宋体" w:hint="eastAsia"/>
                            <w:sz w:val="18"/>
                            <w:szCs w:val="18"/>
                            <w:lang w:eastAsia="zh-TW"/>
                          </w:rPr>
                          <w:t>据并计算出</w:t>
                        </w:r>
                        <w:r w:rsidRPr="00FD44EC">
                          <w:rPr>
                            <w:rFonts w:ascii="宋体" w:hAnsi="宋体" w:cs="宋体"/>
                            <w:spacing w:val="-46"/>
                            <w:sz w:val="18"/>
                            <w:szCs w:val="18"/>
                            <w:lang w:eastAsia="zh-TW"/>
                          </w:rPr>
                          <w:t xml:space="preserve"> </w:t>
                        </w:r>
                        <w:r w:rsidRPr="00FD44EC">
                          <w:rPr>
                            <w:rFonts w:ascii="宋体" w:hAnsi="宋体" w:cs="宋体"/>
                            <w:sz w:val="18"/>
                            <w:szCs w:val="18"/>
                            <w:lang w:eastAsia="zh-TW"/>
                          </w:rPr>
                          <w:t>Cpk</w:t>
                        </w:r>
                        <w:r w:rsidRPr="00FD44EC">
                          <w:rPr>
                            <w:rFonts w:ascii="宋体" w:hAnsi="宋体" w:cs="宋体"/>
                            <w:spacing w:val="-46"/>
                            <w:sz w:val="18"/>
                            <w:szCs w:val="18"/>
                            <w:lang w:eastAsia="zh-TW"/>
                          </w:rPr>
                          <w:t xml:space="preserve"> </w:t>
                        </w:r>
                        <w:r w:rsidRPr="00FD44EC">
                          <w:rPr>
                            <w:rFonts w:ascii="宋体" w:hAnsi="宋体" w:cs="宋体" w:hint="eastAsia"/>
                            <w:sz w:val="18"/>
                            <w:szCs w:val="18"/>
                            <w:lang w:eastAsia="zh-TW"/>
                          </w:rPr>
                          <w:t>值</w:t>
                        </w:r>
                      </w:p>
                    </w:tc>
                  </w:tr>
                  <w:tr w:rsidR="00E842E4" w:rsidTr="00FD44EC">
                    <w:trPr>
                      <w:trHeight w:hRule="exact" w:val="451"/>
                    </w:trPr>
                    <w:tc>
                      <w:tcPr>
                        <w:tcW w:w="1226"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before="74"/>
                          <w:ind w:left="156"/>
                          <w:rPr>
                            <w:rFonts w:ascii="宋体" w:hAnsi="宋体" w:cs="宋体"/>
                            <w:sz w:val="18"/>
                            <w:szCs w:val="18"/>
                          </w:rPr>
                        </w:pPr>
                        <w:r w:rsidRPr="00FD44EC">
                          <w:rPr>
                            <w:rFonts w:ascii="宋体" w:hAnsi="宋体" w:cs="宋体"/>
                            <w:b/>
                            <w:bCs/>
                            <w:sz w:val="18"/>
                            <w:szCs w:val="18"/>
                            <w:lang w:eastAsia="zh-TW"/>
                          </w:rPr>
                          <w:t>★★</w:t>
                        </w:r>
                        <w:r w:rsidRPr="00FD44EC">
                          <w:rPr>
                            <w:rFonts w:ascii="宋体" w:hAnsi="宋体" w:cs="宋体" w:hint="eastAsia"/>
                            <w:b/>
                            <w:bCs/>
                            <w:sz w:val="18"/>
                            <w:szCs w:val="18"/>
                            <w:lang w:eastAsia="zh-TW"/>
                          </w:rPr>
                          <w:t>漏电流</w:t>
                        </w:r>
                      </w:p>
                    </w:tc>
                    <w:tc>
                      <w:tcPr>
                        <w:tcW w:w="3534"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before="75"/>
                          <w:ind w:left="102"/>
                          <w:rPr>
                            <w:rFonts w:ascii="宋体" w:hAnsi="宋体" w:cs="宋体"/>
                            <w:sz w:val="18"/>
                            <w:szCs w:val="18"/>
                          </w:rPr>
                        </w:pPr>
                        <w:r w:rsidRPr="00FD44EC">
                          <w:rPr>
                            <w:rFonts w:ascii="宋体" w:hAnsi="宋体" w:cs="宋体" w:hint="eastAsia"/>
                            <w:sz w:val="18"/>
                            <w:szCs w:val="18"/>
                            <w:lang w:eastAsia="zh-TW"/>
                          </w:rPr>
                          <w:t>测其漏电流</w:t>
                        </w:r>
                        <w:r w:rsidRPr="00FD44EC">
                          <w:rPr>
                            <w:rFonts w:ascii="宋体" w:hAnsi="宋体" w:cs="宋体"/>
                            <w:spacing w:val="-46"/>
                            <w:sz w:val="18"/>
                            <w:szCs w:val="18"/>
                            <w:lang w:eastAsia="zh-TW"/>
                          </w:rPr>
                          <w:t xml:space="preserve"> </w:t>
                        </w:r>
                        <w:r w:rsidRPr="00FD44EC">
                          <w:rPr>
                            <w:rFonts w:ascii="宋体" w:hAnsi="宋体" w:cs="宋体"/>
                            <w:sz w:val="18"/>
                            <w:szCs w:val="18"/>
                            <w:lang w:eastAsia="zh-TW"/>
                          </w:rPr>
                          <w:t>I≤20uA</w:t>
                        </w:r>
                      </w:p>
                    </w:tc>
                    <w:tc>
                      <w:tcPr>
                        <w:tcW w:w="4052"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before="75"/>
                          <w:ind w:left="102"/>
                          <w:rPr>
                            <w:rFonts w:ascii="宋体" w:hAnsi="宋体" w:cs="宋体"/>
                            <w:sz w:val="18"/>
                            <w:szCs w:val="18"/>
                            <w:lang w:eastAsia="zh-TW"/>
                          </w:rPr>
                        </w:pPr>
                        <w:r w:rsidRPr="00FD44EC">
                          <w:rPr>
                            <w:rFonts w:ascii="宋体" w:hAnsi="宋体" w:cs="宋体" w:hint="eastAsia"/>
                            <w:sz w:val="18"/>
                            <w:szCs w:val="18"/>
                            <w:lang w:eastAsia="zh-TW"/>
                          </w:rPr>
                          <w:t>在</w:t>
                        </w:r>
                        <w:r w:rsidRPr="00FD44EC">
                          <w:rPr>
                            <w:rFonts w:ascii="宋体" w:hAnsi="宋体" w:cs="宋体"/>
                            <w:spacing w:val="-46"/>
                            <w:sz w:val="18"/>
                            <w:szCs w:val="18"/>
                            <w:lang w:eastAsia="zh-TW"/>
                          </w:rPr>
                          <w:t xml:space="preserve"> </w:t>
                        </w:r>
                        <w:r w:rsidRPr="00FD44EC">
                          <w:rPr>
                            <w:rFonts w:ascii="宋体" w:hAnsi="宋体" w:cs="宋体"/>
                            <w:sz w:val="18"/>
                            <w:szCs w:val="18"/>
                            <w:lang w:eastAsia="zh-TW"/>
                          </w:rPr>
                          <w:t>0.83U1mA</w:t>
                        </w:r>
                        <w:r w:rsidRPr="00FD44EC">
                          <w:rPr>
                            <w:rFonts w:ascii="宋体" w:hAnsi="宋体" w:cs="宋体"/>
                            <w:spacing w:val="-46"/>
                            <w:sz w:val="18"/>
                            <w:szCs w:val="18"/>
                            <w:lang w:eastAsia="zh-TW"/>
                          </w:rPr>
                          <w:t xml:space="preserve"> </w:t>
                        </w:r>
                        <w:r w:rsidRPr="00FD44EC">
                          <w:rPr>
                            <w:rFonts w:ascii="宋体" w:hAnsi="宋体" w:cs="宋体" w:hint="eastAsia"/>
                            <w:sz w:val="18"/>
                            <w:szCs w:val="18"/>
                            <w:lang w:eastAsia="zh-TW"/>
                          </w:rPr>
                          <w:t>电压下的电流值</w:t>
                        </w:r>
                      </w:p>
                    </w:tc>
                  </w:tr>
                  <w:tr w:rsidR="00E842E4" w:rsidTr="00FD44EC">
                    <w:trPr>
                      <w:trHeight w:hRule="exact" w:val="479"/>
                    </w:trPr>
                    <w:tc>
                      <w:tcPr>
                        <w:tcW w:w="1226"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04" w:lineRule="exact"/>
                          <w:ind w:left="135" w:right="136"/>
                          <w:jc w:val="center"/>
                          <w:rPr>
                            <w:rFonts w:ascii="宋体" w:hAnsi="宋体" w:cs="宋体"/>
                            <w:sz w:val="18"/>
                            <w:szCs w:val="18"/>
                          </w:rPr>
                        </w:pPr>
                        <w:r w:rsidRPr="00FD44EC">
                          <w:rPr>
                            <w:rFonts w:ascii="宋体" w:hAnsi="宋体" w:cs="宋体"/>
                            <w:b/>
                            <w:bCs/>
                            <w:sz w:val="18"/>
                            <w:szCs w:val="18"/>
                            <w:lang w:eastAsia="zh-TW"/>
                          </w:rPr>
                          <w:t>★★</w:t>
                        </w:r>
                        <w:r w:rsidRPr="00FD44EC">
                          <w:rPr>
                            <w:rFonts w:ascii="宋体" w:hAnsi="宋体" w:cs="宋体" w:hint="eastAsia"/>
                            <w:b/>
                            <w:bCs/>
                            <w:sz w:val="18"/>
                            <w:szCs w:val="18"/>
                            <w:lang w:eastAsia="zh-TW"/>
                          </w:rPr>
                          <w:t>电容测</w:t>
                        </w:r>
                      </w:p>
                      <w:p w:rsidR="00E842E4" w:rsidRPr="00FD44EC" w:rsidRDefault="00FD44EC" w:rsidP="00FD44EC">
                        <w:pPr>
                          <w:pStyle w:val="TableParagraph"/>
                          <w:spacing w:before="1"/>
                          <w:ind w:left="156" w:right="158"/>
                          <w:jc w:val="center"/>
                          <w:rPr>
                            <w:rFonts w:ascii="宋体" w:hAnsi="宋体" w:cs="宋体"/>
                            <w:sz w:val="18"/>
                            <w:szCs w:val="18"/>
                          </w:rPr>
                        </w:pPr>
                        <w:r w:rsidRPr="00FD44EC">
                          <w:rPr>
                            <w:rFonts w:ascii="宋体" w:hAnsi="宋体" w:cs="宋体" w:hint="eastAsia"/>
                            <w:b/>
                            <w:bCs/>
                            <w:sz w:val="18"/>
                            <w:szCs w:val="18"/>
                            <w:lang w:eastAsia="zh-TW"/>
                          </w:rPr>
                          <w:t>试</w:t>
                        </w:r>
                      </w:p>
                    </w:tc>
                    <w:tc>
                      <w:tcPr>
                        <w:tcW w:w="3534"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04" w:lineRule="exact"/>
                          <w:ind w:left="102"/>
                          <w:rPr>
                            <w:rFonts w:ascii="宋体" w:hAnsi="宋体" w:cs="宋体"/>
                            <w:sz w:val="18"/>
                            <w:szCs w:val="18"/>
                            <w:lang w:eastAsia="zh-TW"/>
                          </w:rPr>
                        </w:pPr>
                        <w:r w:rsidRPr="00FD44EC">
                          <w:rPr>
                            <w:rFonts w:ascii="宋体" w:hAnsi="宋体" w:cs="宋体" w:hint="eastAsia"/>
                            <w:sz w:val="18"/>
                            <w:szCs w:val="18"/>
                            <w:lang w:eastAsia="zh-TW"/>
                          </w:rPr>
                          <w:t>电容测试值</w:t>
                        </w:r>
                        <w:r w:rsidRPr="00FD44EC">
                          <w:rPr>
                            <w:rFonts w:ascii="宋体" w:hAnsi="宋体" w:cs="宋体"/>
                            <w:sz w:val="18"/>
                            <w:szCs w:val="18"/>
                            <w:lang w:eastAsia="zh-TW"/>
                          </w:rPr>
                          <w:t xml:space="preserve"> </w:t>
                        </w:r>
                        <w:r w:rsidRPr="00FD44EC">
                          <w:rPr>
                            <w:rFonts w:ascii="宋体" w:hAnsi="宋体" w:cs="宋体" w:hint="eastAsia"/>
                            <w:sz w:val="18"/>
                            <w:szCs w:val="18"/>
                            <w:lang w:eastAsia="zh-TW"/>
                          </w:rPr>
                          <w:t>根据规格书每个型号不同而</w:t>
                        </w:r>
                      </w:p>
                      <w:p w:rsidR="00E842E4" w:rsidRPr="00FD44EC" w:rsidRDefault="00FD44EC" w:rsidP="00FD44EC">
                        <w:pPr>
                          <w:pStyle w:val="TableParagraph"/>
                          <w:spacing w:before="1"/>
                          <w:ind w:left="102"/>
                          <w:rPr>
                            <w:rFonts w:ascii="宋体" w:hAnsi="宋体" w:cs="宋体"/>
                            <w:sz w:val="18"/>
                            <w:szCs w:val="18"/>
                          </w:rPr>
                        </w:pPr>
                        <w:r w:rsidRPr="00FD44EC">
                          <w:rPr>
                            <w:rFonts w:ascii="宋体" w:hAnsi="宋体" w:cs="宋体" w:hint="eastAsia"/>
                            <w:sz w:val="18"/>
                            <w:szCs w:val="18"/>
                            <w:lang w:eastAsia="zh-TW"/>
                          </w:rPr>
                          <w:t>定</w:t>
                        </w:r>
                      </w:p>
                    </w:tc>
                    <w:tc>
                      <w:tcPr>
                        <w:tcW w:w="4052"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04" w:lineRule="exact"/>
                          <w:ind w:left="102"/>
                          <w:rPr>
                            <w:rFonts w:ascii="宋体" w:hAnsi="宋体" w:cs="宋体"/>
                            <w:sz w:val="18"/>
                            <w:szCs w:val="18"/>
                            <w:lang w:eastAsia="zh-TW"/>
                          </w:rPr>
                        </w:pPr>
                        <w:r w:rsidRPr="00FD44EC">
                          <w:rPr>
                            <w:rFonts w:ascii="宋体" w:hAnsi="宋体" w:cs="宋体" w:hint="eastAsia"/>
                            <w:sz w:val="18"/>
                            <w:szCs w:val="18"/>
                            <w:lang w:eastAsia="zh-TW"/>
                          </w:rPr>
                          <w:t>将电桥的测试频率设定为</w:t>
                        </w:r>
                        <w:r w:rsidRPr="00FD44EC">
                          <w:rPr>
                            <w:rFonts w:ascii="宋体" w:hAnsi="宋体" w:cs="宋体"/>
                            <w:spacing w:val="-46"/>
                            <w:sz w:val="18"/>
                            <w:szCs w:val="18"/>
                            <w:lang w:eastAsia="zh-TW"/>
                          </w:rPr>
                          <w:t xml:space="preserve"> </w:t>
                        </w:r>
                        <w:r w:rsidRPr="00FD44EC">
                          <w:rPr>
                            <w:rFonts w:ascii="宋体" w:hAnsi="宋体" w:cs="宋体"/>
                            <w:sz w:val="18"/>
                            <w:szCs w:val="18"/>
                            <w:lang w:eastAsia="zh-TW"/>
                          </w:rPr>
                          <w:t>1KHz</w:t>
                        </w:r>
                        <w:r w:rsidRPr="00FD44EC">
                          <w:rPr>
                            <w:rFonts w:ascii="宋体" w:hAnsi="宋体" w:cs="宋体" w:hint="eastAsia"/>
                            <w:spacing w:val="-80"/>
                            <w:sz w:val="18"/>
                            <w:szCs w:val="18"/>
                            <w:lang w:eastAsia="zh-TW"/>
                          </w:rPr>
                          <w:t>，</w:t>
                        </w:r>
                        <w:r w:rsidRPr="00FD44EC">
                          <w:rPr>
                            <w:rFonts w:ascii="宋体" w:hAnsi="宋体" w:cs="宋体"/>
                            <w:sz w:val="18"/>
                            <w:szCs w:val="18"/>
                            <w:lang w:eastAsia="zh-TW"/>
                          </w:rPr>
                          <w:t>0.3V,</w:t>
                        </w:r>
                        <w:r w:rsidRPr="00FD44EC">
                          <w:rPr>
                            <w:rFonts w:ascii="宋体" w:hAnsi="宋体" w:cs="宋体" w:hint="eastAsia"/>
                            <w:sz w:val="18"/>
                            <w:szCs w:val="18"/>
                            <w:lang w:eastAsia="zh-TW"/>
                          </w:rPr>
                          <w:t>用电桥测出</w:t>
                        </w:r>
                      </w:p>
                      <w:p w:rsidR="00E842E4" w:rsidRPr="00FD44EC" w:rsidRDefault="00FD44EC" w:rsidP="00FD44EC">
                        <w:pPr>
                          <w:pStyle w:val="TableParagraph"/>
                          <w:spacing w:before="1"/>
                          <w:ind w:left="102"/>
                          <w:rPr>
                            <w:rFonts w:ascii="宋体" w:hAnsi="宋体" w:cs="宋体"/>
                            <w:sz w:val="18"/>
                            <w:szCs w:val="18"/>
                            <w:lang w:eastAsia="zh-TW"/>
                          </w:rPr>
                        </w:pPr>
                        <w:r w:rsidRPr="00FD44EC">
                          <w:rPr>
                            <w:rFonts w:ascii="宋体" w:hAnsi="宋体" w:cs="宋体" w:hint="eastAsia"/>
                            <w:sz w:val="18"/>
                            <w:szCs w:val="18"/>
                            <w:lang w:eastAsia="zh-TW"/>
                          </w:rPr>
                          <w:t>被测电容器的电容量。</w:t>
                        </w:r>
                      </w:p>
                    </w:tc>
                  </w:tr>
                  <w:tr w:rsidR="00E842E4" w:rsidTr="00FD44EC">
                    <w:trPr>
                      <w:trHeight w:hRule="exact" w:val="478"/>
                    </w:trPr>
                    <w:tc>
                      <w:tcPr>
                        <w:tcW w:w="1226"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before="88"/>
                          <w:ind w:left="336"/>
                          <w:rPr>
                            <w:rFonts w:ascii="宋体" w:hAnsi="宋体" w:cs="宋体"/>
                            <w:sz w:val="18"/>
                            <w:szCs w:val="18"/>
                          </w:rPr>
                        </w:pPr>
                        <w:r w:rsidRPr="00FD44EC">
                          <w:rPr>
                            <w:rFonts w:ascii="宋体" w:hAnsi="宋体" w:cs="宋体" w:hint="eastAsia"/>
                            <w:b/>
                            <w:bCs/>
                            <w:sz w:val="18"/>
                            <w:szCs w:val="18"/>
                            <w:lang w:eastAsia="zh-TW"/>
                          </w:rPr>
                          <w:t>耐电压</w:t>
                        </w:r>
                      </w:p>
                    </w:tc>
                    <w:tc>
                      <w:tcPr>
                        <w:tcW w:w="3534"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before="88"/>
                          <w:ind w:left="102"/>
                          <w:rPr>
                            <w:rFonts w:ascii="宋体" w:hAnsi="宋体" w:cs="宋体"/>
                            <w:sz w:val="18"/>
                            <w:szCs w:val="18"/>
                          </w:rPr>
                        </w:pPr>
                        <w:r w:rsidRPr="00FD44EC">
                          <w:rPr>
                            <w:rFonts w:ascii="宋体" w:hAnsi="宋体" w:cs="宋体" w:hint="eastAsia"/>
                            <w:sz w:val="18"/>
                            <w:szCs w:val="18"/>
                            <w:lang w:eastAsia="zh-TW"/>
                          </w:rPr>
                          <w:t>不允许破裂</w:t>
                        </w:r>
                      </w:p>
                    </w:tc>
                    <w:tc>
                      <w:tcPr>
                        <w:tcW w:w="4052"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12" w:lineRule="exact"/>
                          <w:ind w:left="102"/>
                          <w:rPr>
                            <w:rFonts w:ascii="宋体" w:hAnsi="宋体" w:cs="宋体"/>
                            <w:sz w:val="18"/>
                            <w:szCs w:val="18"/>
                            <w:lang w:eastAsia="zh-TW"/>
                          </w:rPr>
                        </w:pPr>
                        <w:r w:rsidRPr="00FD44EC">
                          <w:rPr>
                            <w:rFonts w:ascii="宋体" w:hAnsi="宋体" w:cs="宋体" w:hint="eastAsia"/>
                            <w:sz w:val="18"/>
                            <w:szCs w:val="18"/>
                            <w:lang w:eastAsia="zh-TW"/>
                          </w:rPr>
                          <w:t>将</w:t>
                        </w:r>
                        <w:r w:rsidRPr="00FD44EC">
                          <w:rPr>
                            <w:rFonts w:ascii="宋体" w:hAnsi="宋体" w:cs="宋体"/>
                            <w:spacing w:val="-68"/>
                            <w:sz w:val="18"/>
                            <w:szCs w:val="18"/>
                            <w:lang w:eastAsia="zh-TW"/>
                          </w:rPr>
                          <w:t xml:space="preserve"> </w:t>
                        </w:r>
                        <w:r w:rsidRPr="00FD44EC">
                          <w:rPr>
                            <w:rFonts w:ascii="Times New Roman" w:hAnsi="Times New Roman" w:cs="Times New Roman"/>
                            <w:sz w:val="18"/>
                            <w:szCs w:val="18"/>
                            <w:lang w:eastAsia="zh-TW"/>
                          </w:rPr>
                          <w:t>1000V</w:t>
                        </w:r>
                        <w:r w:rsidRPr="00FD44EC">
                          <w:rPr>
                            <w:rFonts w:ascii="Times New Roman" w:hAnsi="Times New Roman" w:cs="Times New Roman"/>
                            <w:spacing w:val="-23"/>
                            <w:sz w:val="18"/>
                            <w:szCs w:val="18"/>
                            <w:lang w:eastAsia="zh-TW"/>
                          </w:rPr>
                          <w:t xml:space="preserve"> </w:t>
                        </w:r>
                        <w:r w:rsidRPr="00FD44EC">
                          <w:rPr>
                            <w:rFonts w:ascii="宋体" w:hAnsi="宋体" w:cs="宋体" w:hint="eastAsia"/>
                            <w:sz w:val="18"/>
                            <w:szCs w:val="18"/>
                            <w:lang w:eastAsia="zh-TW"/>
                          </w:rPr>
                          <w:t>交流电压施加在样品引线</w:t>
                        </w:r>
                        <w:r w:rsidRPr="00FD44EC">
                          <w:rPr>
                            <w:rFonts w:ascii="Times New Roman" w:hAnsi="Times New Roman" w:cs="Times New Roman"/>
                            <w:sz w:val="18"/>
                            <w:szCs w:val="18"/>
                            <w:lang w:eastAsia="zh-TW"/>
                          </w:rPr>
                          <w:t>(</w:t>
                        </w:r>
                        <w:r w:rsidRPr="00FD44EC">
                          <w:rPr>
                            <w:rFonts w:ascii="宋体" w:hAnsi="宋体" w:cs="宋体" w:hint="eastAsia"/>
                            <w:sz w:val="18"/>
                            <w:szCs w:val="18"/>
                            <w:lang w:eastAsia="zh-TW"/>
                          </w:rPr>
                          <w:t>两根引线连接</w:t>
                        </w:r>
                      </w:p>
                      <w:p w:rsidR="00E842E4" w:rsidRPr="00FD44EC" w:rsidRDefault="00FD44EC" w:rsidP="00FD44EC">
                        <w:pPr>
                          <w:pStyle w:val="TableParagraph"/>
                          <w:spacing w:line="240" w:lineRule="exact"/>
                          <w:ind w:left="102"/>
                          <w:rPr>
                            <w:rFonts w:ascii="Times New Roman" w:eastAsia="Times New Roman" w:hAnsi="Times New Roman" w:cs="Times New Roman"/>
                            <w:sz w:val="18"/>
                            <w:szCs w:val="18"/>
                            <w:lang w:eastAsia="zh-TW"/>
                          </w:rPr>
                        </w:pPr>
                        <w:r w:rsidRPr="00FD44EC">
                          <w:rPr>
                            <w:rFonts w:ascii="宋体" w:hAnsi="宋体" w:cs="宋体" w:hint="eastAsia"/>
                            <w:sz w:val="18"/>
                            <w:szCs w:val="18"/>
                            <w:lang w:eastAsia="zh-TW"/>
                          </w:rPr>
                          <w:t>在一起</w:t>
                        </w:r>
                        <w:r w:rsidRPr="00FD44EC">
                          <w:rPr>
                            <w:rFonts w:ascii="Times New Roman" w:hAnsi="Times New Roman" w:cs="Times New Roman"/>
                            <w:sz w:val="18"/>
                            <w:szCs w:val="18"/>
                            <w:lang w:eastAsia="zh-TW"/>
                          </w:rPr>
                          <w:t>)</w:t>
                        </w:r>
                        <w:r w:rsidRPr="00FD44EC">
                          <w:rPr>
                            <w:rFonts w:ascii="宋体" w:hAnsi="宋体" w:cs="宋体" w:hint="eastAsia"/>
                            <w:sz w:val="18"/>
                            <w:szCs w:val="18"/>
                            <w:lang w:eastAsia="zh-TW"/>
                          </w:rPr>
                          <w:t>与包裹在样品本体上的金属箔之间</w:t>
                        </w:r>
                        <w:r w:rsidRPr="00FD44EC">
                          <w:rPr>
                            <w:rFonts w:ascii="宋体" w:hAnsi="宋体" w:cs="宋体"/>
                            <w:spacing w:val="-46"/>
                            <w:sz w:val="18"/>
                            <w:szCs w:val="18"/>
                            <w:lang w:eastAsia="zh-TW"/>
                          </w:rPr>
                          <w:t xml:space="preserve"> </w:t>
                        </w:r>
                        <w:r w:rsidRPr="00FD44EC">
                          <w:rPr>
                            <w:rFonts w:ascii="Times New Roman" w:hAnsi="Times New Roman" w:cs="Times New Roman"/>
                            <w:sz w:val="18"/>
                            <w:szCs w:val="18"/>
                            <w:lang w:eastAsia="zh-TW"/>
                          </w:rPr>
                          <w:t>60s</w:t>
                        </w:r>
                      </w:p>
                    </w:tc>
                  </w:tr>
                </w:tbl>
                <w:p w:rsidR="00E842E4" w:rsidRDefault="00E842E4">
                  <w:pPr>
                    <w:rPr>
                      <w:lang w:eastAsia="zh-TW"/>
                    </w:rPr>
                  </w:pPr>
                </w:p>
              </w:txbxContent>
            </v:textbox>
            <w10:wrap anchorx="page" anchory="page"/>
          </v:shape>
        </w:pict>
      </w:r>
    </w:p>
    <w:tbl>
      <w:tblPr>
        <w:tblW w:w="15858" w:type="dxa"/>
        <w:tblInd w:w="96" w:type="dxa"/>
        <w:tblLayout w:type="fixed"/>
        <w:tblCellMar>
          <w:left w:w="0" w:type="dxa"/>
          <w:right w:w="0" w:type="dxa"/>
        </w:tblCellMar>
        <w:tblLook w:val="04A0" w:firstRow="1" w:lastRow="0" w:firstColumn="1" w:lastColumn="0" w:noHBand="0" w:noVBand="1"/>
      </w:tblPr>
      <w:tblGrid>
        <w:gridCol w:w="5759"/>
        <w:gridCol w:w="1260"/>
        <w:gridCol w:w="2021"/>
        <w:gridCol w:w="1254"/>
        <w:gridCol w:w="1265"/>
        <w:gridCol w:w="99"/>
        <w:gridCol w:w="1055"/>
        <w:gridCol w:w="591"/>
        <w:gridCol w:w="2554"/>
      </w:tblGrid>
      <w:tr w:rsidR="00FD44EC" w:rsidTr="00FD44EC">
        <w:trPr>
          <w:trHeight w:hRule="exact" w:val="282"/>
        </w:trPr>
        <w:tc>
          <w:tcPr>
            <w:tcW w:w="5759" w:type="dxa"/>
            <w:vMerge w:val="restart"/>
            <w:tcBorders>
              <w:top w:val="single" w:sz="4" w:space="0" w:color="000000"/>
              <w:left w:val="single" w:sz="4" w:space="0" w:color="000000"/>
              <w:right w:val="single" w:sz="4" w:space="0" w:color="000000"/>
            </w:tcBorders>
            <w:shd w:val="clear" w:color="auto" w:fill="auto"/>
          </w:tcPr>
          <w:p w:rsidR="00E842E4" w:rsidRDefault="00E842E4"/>
        </w:tc>
        <w:tc>
          <w:tcPr>
            <w:tcW w:w="5800" w:type="dxa"/>
            <w:gridSpan w:val="4"/>
            <w:vMerge w:val="restart"/>
            <w:tcBorders>
              <w:top w:val="single" w:sz="4" w:space="0" w:color="000000"/>
              <w:left w:val="single" w:sz="4" w:space="0" w:color="000000"/>
              <w:right w:val="single" w:sz="4" w:space="0" w:color="000000"/>
            </w:tcBorders>
            <w:shd w:val="clear" w:color="auto" w:fill="auto"/>
          </w:tcPr>
          <w:p w:rsidR="00E842E4" w:rsidRPr="00FD44EC" w:rsidRDefault="00FD44EC" w:rsidP="00FD44EC">
            <w:pPr>
              <w:pStyle w:val="TableParagraph"/>
              <w:spacing w:line="550" w:lineRule="exact"/>
              <w:ind w:left="1281"/>
              <w:rPr>
                <w:rFonts w:ascii="宋体" w:hAnsi="宋体" w:cs="宋体"/>
                <w:sz w:val="48"/>
                <w:szCs w:val="48"/>
              </w:rPr>
            </w:pPr>
            <w:r w:rsidRPr="00FD44EC">
              <w:rPr>
                <w:rFonts w:ascii="宋体" w:hAnsi="宋体" w:cs="宋体" w:hint="eastAsia"/>
                <w:b/>
                <w:bCs/>
                <w:sz w:val="48"/>
                <w:szCs w:val="48"/>
                <w:lang w:eastAsia="zh-TW"/>
              </w:rPr>
              <w:t>检</w:t>
            </w:r>
            <w:r w:rsidRPr="00FD44EC">
              <w:rPr>
                <w:rFonts w:ascii="宋体" w:hAnsi="宋体" w:cs="宋体"/>
                <w:b/>
                <w:bCs/>
                <w:spacing w:val="-85"/>
                <w:sz w:val="48"/>
                <w:szCs w:val="48"/>
                <w:lang w:eastAsia="zh-TW"/>
              </w:rPr>
              <w:t xml:space="preserve"> </w:t>
            </w:r>
            <w:r w:rsidRPr="00FD44EC">
              <w:rPr>
                <w:rFonts w:ascii="宋体" w:hAnsi="宋体" w:cs="宋体" w:hint="eastAsia"/>
                <w:b/>
                <w:bCs/>
                <w:sz w:val="48"/>
                <w:szCs w:val="48"/>
                <w:lang w:eastAsia="zh-TW"/>
              </w:rPr>
              <w:t>验</w:t>
            </w:r>
            <w:r w:rsidRPr="00FD44EC">
              <w:rPr>
                <w:rFonts w:ascii="宋体" w:hAnsi="宋体" w:cs="宋体"/>
                <w:b/>
                <w:bCs/>
                <w:spacing w:val="-84"/>
                <w:sz w:val="48"/>
                <w:szCs w:val="48"/>
                <w:lang w:eastAsia="zh-TW"/>
              </w:rPr>
              <w:t xml:space="preserve"> </w:t>
            </w:r>
            <w:r w:rsidRPr="00FD44EC">
              <w:rPr>
                <w:rFonts w:ascii="宋体" w:hAnsi="宋体" w:cs="宋体" w:hint="eastAsia"/>
                <w:b/>
                <w:bCs/>
                <w:sz w:val="48"/>
                <w:szCs w:val="48"/>
                <w:lang w:eastAsia="zh-TW"/>
              </w:rPr>
              <w:t>指</w:t>
            </w:r>
            <w:r w:rsidRPr="00FD44EC">
              <w:rPr>
                <w:rFonts w:ascii="宋体" w:hAnsi="宋体" w:cs="宋体"/>
                <w:b/>
                <w:bCs/>
                <w:spacing w:val="-84"/>
                <w:sz w:val="48"/>
                <w:szCs w:val="48"/>
                <w:lang w:eastAsia="zh-TW"/>
              </w:rPr>
              <w:t xml:space="preserve"> </w:t>
            </w:r>
            <w:r w:rsidRPr="00FD44EC">
              <w:rPr>
                <w:rFonts w:ascii="宋体" w:hAnsi="宋体" w:cs="宋体" w:hint="eastAsia"/>
                <w:b/>
                <w:bCs/>
                <w:sz w:val="48"/>
                <w:szCs w:val="48"/>
                <w:lang w:eastAsia="zh-TW"/>
              </w:rPr>
              <w:t>导</w:t>
            </w:r>
            <w:r w:rsidRPr="00FD44EC">
              <w:rPr>
                <w:rFonts w:ascii="宋体" w:hAnsi="宋体" w:cs="宋体"/>
                <w:b/>
                <w:bCs/>
                <w:spacing w:val="-84"/>
                <w:sz w:val="48"/>
                <w:szCs w:val="48"/>
                <w:lang w:eastAsia="zh-TW"/>
              </w:rPr>
              <w:t xml:space="preserve"> </w:t>
            </w:r>
            <w:r w:rsidRPr="00FD44EC">
              <w:rPr>
                <w:rFonts w:ascii="宋体" w:hAnsi="宋体" w:cs="宋体" w:hint="eastAsia"/>
                <w:b/>
                <w:bCs/>
                <w:sz w:val="48"/>
                <w:szCs w:val="48"/>
                <w:lang w:eastAsia="zh-TW"/>
              </w:rPr>
              <w:t>书</w:t>
            </w:r>
          </w:p>
        </w:tc>
        <w:tc>
          <w:tcPr>
            <w:tcW w:w="1154" w:type="dxa"/>
            <w:gridSpan w:val="2"/>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40" w:lineRule="exact"/>
              <w:ind w:left="102"/>
              <w:rPr>
                <w:rFonts w:ascii="宋体" w:hAnsi="宋体" w:cs="宋体"/>
                <w:sz w:val="21"/>
                <w:szCs w:val="21"/>
              </w:rPr>
            </w:pPr>
            <w:r w:rsidRPr="00FD44EC">
              <w:rPr>
                <w:rFonts w:ascii="宋体" w:hAnsi="宋体" w:cs="宋体" w:hint="eastAsia"/>
                <w:sz w:val="21"/>
                <w:szCs w:val="21"/>
                <w:lang w:eastAsia="zh-TW"/>
              </w:rPr>
              <w:t>机型</w:t>
            </w:r>
          </w:p>
        </w:tc>
        <w:tc>
          <w:tcPr>
            <w:tcW w:w="3145" w:type="dxa"/>
            <w:gridSpan w:val="2"/>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40" w:lineRule="exact"/>
              <w:ind w:left="102"/>
              <w:rPr>
                <w:rFonts w:ascii="宋体" w:hAnsi="宋体" w:cs="宋体"/>
                <w:sz w:val="21"/>
                <w:szCs w:val="21"/>
              </w:rPr>
            </w:pPr>
            <w:r w:rsidRPr="00FD44EC">
              <w:rPr>
                <w:rFonts w:ascii="宋体" w:hAnsi="宋体" w:cs="宋体" w:hint="eastAsia"/>
                <w:sz w:val="21"/>
                <w:szCs w:val="21"/>
                <w:lang w:eastAsia="zh-TW"/>
              </w:rPr>
              <w:t>适用于通用产品</w:t>
            </w:r>
          </w:p>
        </w:tc>
      </w:tr>
      <w:tr w:rsidR="00FD44EC" w:rsidTr="00FD44EC">
        <w:trPr>
          <w:trHeight w:hRule="exact" w:val="352"/>
        </w:trPr>
        <w:tc>
          <w:tcPr>
            <w:tcW w:w="5759" w:type="dxa"/>
            <w:vMerge/>
            <w:tcBorders>
              <w:left w:val="single" w:sz="4" w:space="0" w:color="000000"/>
              <w:right w:val="single" w:sz="4" w:space="0" w:color="000000"/>
            </w:tcBorders>
            <w:shd w:val="clear" w:color="auto" w:fill="auto"/>
          </w:tcPr>
          <w:p w:rsidR="00E842E4" w:rsidRDefault="00E842E4"/>
        </w:tc>
        <w:tc>
          <w:tcPr>
            <w:tcW w:w="5800" w:type="dxa"/>
            <w:gridSpan w:val="4"/>
            <w:vMerge/>
            <w:tcBorders>
              <w:left w:val="single" w:sz="4" w:space="0" w:color="000000"/>
              <w:bottom w:val="single" w:sz="4" w:space="0" w:color="000000"/>
              <w:right w:val="single" w:sz="4" w:space="0" w:color="000000"/>
            </w:tcBorders>
            <w:shd w:val="clear" w:color="auto" w:fill="auto"/>
          </w:tcPr>
          <w:p w:rsidR="00E842E4" w:rsidRDefault="00E842E4"/>
        </w:tc>
        <w:tc>
          <w:tcPr>
            <w:tcW w:w="1154" w:type="dxa"/>
            <w:gridSpan w:val="2"/>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40" w:lineRule="exact"/>
              <w:ind w:left="102"/>
              <w:rPr>
                <w:rFonts w:ascii="宋体" w:hAnsi="宋体" w:cs="宋体"/>
                <w:sz w:val="21"/>
                <w:szCs w:val="21"/>
              </w:rPr>
            </w:pPr>
            <w:r w:rsidRPr="00FD44EC">
              <w:rPr>
                <w:rFonts w:ascii="宋体" w:hAnsi="宋体" w:cs="宋体" w:hint="eastAsia"/>
                <w:sz w:val="21"/>
                <w:szCs w:val="21"/>
                <w:lang w:eastAsia="zh-TW"/>
              </w:rPr>
              <w:t>工序时间</w:t>
            </w:r>
          </w:p>
        </w:tc>
        <w:tc>
          <w:tcPr>
            <w:tcW w:w="3145" w:type="dxa"/>
            <w:gridSpan w:val="2"/>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40" w:lineRule="exact"/>
              <w:ind w:left="102"/>
              <w:rPr>
                <w:rFonts w:ascii="宋体" w:hAnsi="宋体" w:cs="宋体"/>
                <w:sz w:val="21"/>
                <w:szCs w:val="21"/>
              </w:rPr>
            </w:pPr>
            <w:r w:rsidRPr="00FD44EC">
              <w:rPr>
                <w:rFonts w:ascii="宋体" w:hAnsi="宋体" w:cs="宋体" w:hint="eastAsia"/>
                <w:sz w:val="21"/>
                <w:szCs w:val="21"/>
                <w:lang w:eastAsia="zh-TW"/>
              </w:rPr>
              <w:t>无</w:t>
            </w:r>
          </w:p>
        </w:tc>
      </w:tr>
      <w:tr w:rsidR="00FD44EC" w:rsidTr="00FD44EC">
        <w:trPr>
          <w:trHeight w:hRule="exact" w:val="322"/>
        </w:trPr>
        <w:tc>
          <w:tcPr>
            <w:tcW w:w="5759" w:type="dxa"/>
            <w:vMerge/>
            <w:tcBorders>
              <w:left w:val="single" w:sz="4" w:space="0" w:color="000000"/>
              <w:bottom w:val="single" w:sz="4" w:space="0" w:color="000000"/>
              <w:right w:val="single" w:sz="4" w:space="0" w:color="000000"/>
            </w:tcBorders>
            <w:shd w:val="clear" w:color="auto" w:fill="auto"/>
          </w:tcPr>
          <w:p w:rsidR="00E842E4" w:rsidRDefault="00E842E4"/>
        </w:tc>
        <w:tc>
          <w:tcPr>
            <w:tcW w:w="1260"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74" w:lineRule="exact"/>
              <w:ind w:left="102"/>
              <w:rPr>
                <w:rFonts w:ascii="宋体" w:hAnsi="宋体" w:cs="宋体"/>
                <w:sz w:val="24"/>
                <w:szCs w:val="24"/>
              </w:rPr>
            </w:pPr>
            <w:r w:rsidRPr="00FD44EC">
              <w:rPr>
                <w:rFonts w:ascii="宋体" w:hAnsi="宋体" w:cs="宋体" w:hint="eastAsia"/>
                <w:sz w:val="24"/>
                <w:szCs w:val="24"/>
                <w:lang w:eastAsia="zh-TW"/>
              </w:rPr>
              <w:t>工序名称</w:t>
            </w:r>
          </w:p>
        </w:tc>
        <w:tc>
          <w:tcPr>
            <w:tcW w:w="4540" w:type="dxa"/>
            <w:gridSpan w:val="3"/>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56" w:lineRule="exact"/>
              <w:ind w:left="1310"/>
              <w:rPr>
                <w:rFonts w:ascii="宋体" w:hAnsi="宋体" w:cs="宋体"/>
                <w:sz w:val="21"/>
                <w:szCs w:val="21"/>
              </w:rPr>
            </w:pPr>
            <w:r w:rsidRPr="00FD44EC">
              <w:rPr>
                <w:rFonts w:ascii="宋体" w:hAnsi="宋体" w:cs="宋体" w:hint="eastAsia"/>
                <w:b/>
                <w:bCs/>
                <w:w w:val="95"/>
                <w:sz w:val="21"/>
                <w:szCs w:val="21"/>
                <w:lang w:eastAsia="zh-TW"/>
              </w:rPr>
              <w:t>压敏电阻</w:t>
            </w:r>
            <w:r w:rsidRPr="00FD44EC">
              <w:rPr>
                <w:rFonts w:ascii="宋体" w:hAnsi="宋体" w:cs="宋体"/>
                <w:b/>
                <w:bCs/>
                <w:spacing w:val="-32"/>
                <w:w w:val="95"/>
                <w:sz w:val="21"/>
                <w:szCs w:val="21"/>
                <w:lang w:eastAsia="zh-TW"/>
              </w:rPr>
              <w:t xml:space="preserve"> </w:t>
            </w:r>
            <w:r w:rsidRPr="00FD44EC">
              <w:rPr>
                <w:rFonts w:ascii="宋体" w:hAnsi="宋体" w:cs="宋体" w:hint="eastAsia"/>
                <w:b/>
                <w:bCs/>
                <w:w w:val="95"/>
                <w:sz w:val="21"/>
                <w:szCs w:val="21"/>
                <w:lang w:eastAsia="zh-TW"/>
              </w:rPr>
              <w:t>检验</w:t>
            </w:r>
          </w:p>
        </w:tc>
        <w:tc>
          <w:tcPr>
            <w:tcW w:w="1154" w:type="dxa"/>
            <w:gridSpan w:val="2"/>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40" w:lineRule="exact"/>
              <w:ind w:left="102"/>
              <w:rPr>
                <w:rFonts w:ascii="宋体" w:hAnsi="宋体" w:cs="宋体"/>
                <w:sz w:val="21"/>
                <w:szCs w:val="21"/>
              </w:rPr>
            </w:pPr>
            <w:r w:rsidRPr="00FD44EC">
              <w:rPr>
                <w:rFonts w:ascii="宋体" w:hAnsi="宋体" w:cs="宋体" w:hint="eastAsia"/>
                <w:sz w:val="21"/>
                <w:szCs w:val="21"/>
                <w:lang w:eastAsia="zh-TW"/>
              </w:rPr>
              <w:t>工序编号</w:t>
            </w:r>
          </w:p>
        </w:tc>
        <w:tc>
          <w:tcPr>
            <w:tcW w:w="3145" w:type="dxa"/>
            <w:gridSpan w:val="2"/>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40" w:lineRule="exact"/>
              <w:ind w:left="102"/>
              <w:rPr>
                <w:rFonts w:ascii="宋体" w:hAnsi="宋体" w:cs="宋体"/>
                <w:sz w:val="21"/>
                <w:szCs w:val="21"/>
              </w:rPr>
            </w:pPr>
            <w:r w:rsidRPr="00FD44EC">
              <w:rPr>
                <w:rFonts w:ascii="宋体" w:hAnsi="宋体" w:cs="宋体" w:hint="eastAsia"/>
                <w:sz w:val="21"/>
                <w:szCs w:val="21"/>
                <w:lang w:eastAsia="zh-TW"/>
              </w:rPr>
              <w:t>无</w:t>
            </w:r>
          </w:p>
        </w:tc>
      </w:tr>
      <w:tr w:rsidR="00FD44EC" w:rsidTr="00FD44EC">
        <w:trPr>
          <w:trHeight w:hRule="exact" w:val="289"/>
        </w:trPr>
        <w:tc>
          <w:tcPr>
            <w:tcW w:w="5759"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56" w:lineRule="exact"/>
              <w:ind w:left="102"/>
              <w:rPr>
                <w:rFonts w:ascii="宋体" w:hAnsi="宋体" w:cs="宋体"/>
                <w:sz w:val="20"/>
                <w:szCs w:val="20"/>
                <w:lang w:eastAsia="zh-TW"/>
              </w:rPr>
            </w:pPr>
            <w:r w:rsidRPr="00FD44EC">
              <w:rPr>
                <w:rFonts w:ascii="宋体" w:hAnsi="宋体" w:cs="宋体" w:hint="eastAsia"/>
                <w:sz w:val="21"/>
                <w:szCs w:val="21"/>
                <w:lang w:eastAsia="zh-TW"/>
              </w:rPr>
              <w:t>测试工具</w:t>
            </w:r>
            <w:r w:rsidRPr="00FD44EC">
              <w:rPr>
                <w:rFonts w:ascii="Times New Roman" w:hAnsi="Times New Roman" w:cs="Times New Roman"/>
                <w:sz w:val="21"/>
                <w:szCs w:val="21"/>
                <w:lang w:eastAsia="zh-TW"/>
              </w:rPr>
              <w:t>/</w:t>
            </w:r>
            <w:r w:rsidRPr="00FD44EC">
              <w:rPr>
                <w:rFonts w:ascii="宋体" w:hAnsi="宋体" w:cs="宋体" w:hint="eastAsia"/>
                <w:sz w:val="21"/>
                <w:szCs w:val="21"/>
                <w:lang w:eastAsia="zh-TW"/>
              </w:rPr>
              <w:t>仪器：</w:t>
            </w:r>
            <w:r w:rsidRPr="00FD44EC">
              <w:rPr>
                <w:rFonts w:ascii="宋体" w:hAnsi="宋体" w:cs="宋体"/>
                <w:spacing w:val="-1"/>
                <w:sz w:val="21"/>
                <w:szCs w:val="21"/>
                <w:lang w:eastAsia="zh-TW"/>
              </w:rPr>
              <w:t xml:space="preserve"> </w:t>
            </w:r>
            <w:r w:rsidRPr="00FD44EC">
              <w:rPr>
                <w:rFonts w:ascii="宋体" w:hAnsi="宋体" w:cs="宋体" w:hint="eastAsia"/>
                <w:spacing w:val="-1"/>
                <w:sz w:val="20"/>
                <w:szCs w:val="20"/>
                <w:lang w:eastAsia="zh-TW"/>
              </w:rPr>
              <w:t>耐压测试仪、万用表</w:t>
            </w:r>
          </w:p>
        </w:tc>
        <w:tc>
          <w:tcPr>
            <w:tcW w:w="1260"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40" w:lineRule="exact"/>
              <w:ind w:left="102"/>
              <w:rPr>
                <w:rFonts w:ascii="宋体" w:hAnsi="宋体" w:cs="宋体"/>
                <w:sz w:val="21"/>
                <w:szCs w:val="21"/>
              </w:rPr>
            </w:pPr>
            <w:r w:rsidRPr="00FD44EC">
              <w:rPr>
                <w:rFonts w:ascii="宋体" w:hAnsi="宋体" w:cs="宋体" w:hint="eastAsia"/>
                <w:sz w:val="21"/>
                <w:szCs w:val="21"/>
                <w:lang w:eastAsia="zh-TW"/>
              </w:rPr>
              <w:t>检验员</w:t>
            </w:r>
          </w:p>
        </w:tc>
        <w:tc>
          <w:tcPr>
            <w:tcW w:w="2021" w:type="dxa"/>
            <w:tcBorders>
              <w:top w:val="single" w:sz="4" w:space="0" w:color="000000"/>
              <w:left w:val="single" w:sz="4" w:space="0" w:color="000000"/>
              <w:bottom w:val="single" w:sz="4" w:space="0" w:color="000000"/>
              <w:right w:val="single" w:sz="6" w:space="0" w:color="000000"/>
            </w:tcBorders>
            <w:shd w:val="clear" w:color="auto" w:fill="auto"/>
          </w:tcPr>
          <w:p w:rsidR="00E842E4" w:rsidRPr="00FD44EC" w:rsidRDefault="00FD44EC" w:rsidP="00FD44EC">
            <w:pPr>
              <w:pStyle w:val="TableParagraph"/>
              <w:spacing w:line="239" w:lineRule="exact"/>
              <w:ind w:left="714" w:right="685"/>
              <w:jc w:val="center"/>
              <w:rPr>
                <w:rFonts w:ascii="Times New Roman" w:eastAsia="Times New Roman" w:hAnsi="Times New Roman" w:cs="Times New Roman"/>
                <w:sz w:val="21"/>
                <w:szCs w:val="21"/>
              </w:rPr>
            </w:pPr>
            <w:r w:rsidRPr="00FD44EC">
              <w:rPr>
                <w:rFonts w:ascii="Times New Roman"/>
                <w:spacing w:val="-1"/>
                <w:sz w:val="21"/>
                <w:lang w:eastAsia="zh-TW"/>
              </w:rPr>
              <w:t>IQC</w:t>
            </w:r>
          </w:p>
        </w:tc>
        <w:tc>
          <w:tcPr>
            <w:tcW w:w="6818" w:type="dxa"/>
            <w:gridSpan w:val="6"/>
            <w:vMerge w:val="restart"/>
            <w:tcBorders>
              <w:top w:val="single" w:sz="4" w:space="0" w:color="000000"/>
              <w:left w:val="single" w:sz="6" w:space="0" w:color="000000"/>
              <w:right w:val="single" w:sz="4" w:space="0" w:color="000000"/>
            </w:tcBorders>
            <w:shd w:val="clear" w:color="auto" w:fill="auto"/>
          </w:tcPr>
          <w:p w:rsidR="00E842E4" w:rsidRPr="00FD44EC" w:rsidRDefault="00FD44EC" w:rsidP="00FD44EC">
            <w:pPr>
              <w:pStyle w:val="TableParagraph"/>
              <w:spacing w:before="24"/>
              <w:ind w:left="299"/>
              <w:rPr>
                <w:rFonts w:ascii="宋体" w:hAnsi="宋体" w:cs="宋体"/>
                <w:sz w:val="20"/>
                <w:szCs w:val="20"/>
              </w:rPr>
            </w:pPr>
            <w:r w:rsidRPr="00FD44EC">
              <w:rPr>
                <w:rFonts w:ascii="宋体" w:hAnsi="宋体" w:cs="宋体" w:hint="eastAsia"/>
                <w:sz w:val="20"/>
                <w:szCs w:val="20"/>
                <w:lang w:eastAsia="zh-TW"/>
              </w:rPr>
              <w:t>图示：</w:t>
            </w:r>
          </w:p>
          <w:p w:rsidR="00E842E4" w:rsidRPr="00FD44EC" w:rsidRDefault="00E842E4" w:rsidP="00FD44EC">
            <w:pPr>
              <w:pStyle w:val="TableParagraph"/>
              <w:spacing w:line="200" w:lineRule="exact"/>
              <w:rPr>
                <w:sz w:val="20"/>
                <w:szCs w:val="20"/>
              </w:rPr>
            </w:pPr>
          </w:p>
          <w:p w:rsidR="00E842E4" w:rsidRPr="00FD44EC" w:rsidRDefault="00E842E4" w:rsidP="00FD44EC">
            <w:pPr>
              <w:pStyle w:val="TableParagraph"/>
              <w:spacing w:line="200" w:lineRule="exact"/>
              <w:rPr>
                <w:sz w:val="20"/>
                <w:szCs w:val="20"/>
              </w:rPr>
            </w:pPr>
          </w:p>
          <w:p w:rsidR="00E842E4" w:rsidRPr="00FD44EC" w:rsidRDefault="00E842E4" w:rsidP="00FD44EC">
            <w:pPr>
              <w:pStyle w:val="TableParagraph"/>
              <w:spacing w:line="200" w:lineRule="exact"/>
              <w:rPr>
                <w:sz w:val="20"/>
                <w:szCs w:val="20"/>
              </w:rPr>
            </w:pPr>
          </w:p>
          <w:p w:rsidR="00E842E4" w:rsidRPr="00FD44EC" w:rsidRDefault="00E842E4" w:rsidP="00FD44EC">
            <w:pPr>
              <w:pStyle w:val="TableParagraph"/>
              <w:spacing w:before="7" w:line="200" w:lineRule="exact"/>
              <w:rPr>
                <w:sz w:val="20"/>
                <w:szCs w:val="20"/>
              </w:rPr>
            </w:pPr>
          </w:p>
          <w:p w:rsidR="00E842E4" w:rsidRPr="00FD44EC" w:rsidRDefault="00FD44EC" w:rsidP="00FD44EC">
            <w:pPr>
              <w:pStyle w:val="TableParagraph"/>
              <w:ind w:left="322" w:right="6784"/>
              <w:rPr>
                <w:rFonts w:ascii="Times New Roman" w:eastAsia="Times New Roman" w:hAnsi="Times New Roman" w:cs="Times New Roman"/>
                <w:sz w:val="20"/>
                <w:szCs w:val="20"/>
              </w:rPr>
            </w:pPr>
            <w:r>
              <w:pict>
                <v:shape id="Picture 8" o:spid="_x0000_i1032" type="#_x0000_t75" style="width:303.6pt;height:69.95pt">
                  <v:imagedata r:id="rId28" o:title=""/>
                </v:shape>
              </w:pict>
            </w:r>
          </w:p>
          <w:p w:rsidR="00E842E4" w:rsidRPr="00FD44EC" w:rsidRDefault="00E842E4" w:rsidP="00FD44EC">
            <w:pPr>
              <w:pStyle w:val="TableParagraph"/>
              <w:spacing w:line="200" w:lineRule="exact"/>
              <w:rPr>
                <w:sz w:val="20"/>
                <w:szCs w:val="20"/>
              </w:rPr>
            </w:pPr>
          </w:p>
          <w:p w:rsidR="00E842E4" w:rsidRPr="00FD44EC" w:rsidRDefault="00E842E4" w:rsidP="00FD44EC">
            <w:pPr>
              <w:pStyle w:val="TableParagraph"/>
              <w:spacing w:line="200" w:lineRule="exact"/>
              <w:rPr>
                <w:sz w:val="20"/>
                <w:szCs w:val="20"/>
              </w:rPr>
            </w:pPr>
          </w:p>
          <w:p w:rsidR="00E842E4" w:rsidRPr="00FD44EC" w:rsidRDefault="00E842E4" w:rsidP="00FD44EC">
            <w:pPr>
              <w:pStyle w:val="TableParagraph"/>
              <w:spacing w:line="200" w:lineRule="exact"/>
              <w:rPr>
                <w:sz w:val="20"/>
                <w:szCs w:val="20"/>
              </w:rPr>
            </w:pPr>
          </w:p>
          <w:p w:rsidR="00E842E4" w:rsidRPr="00FD44EC" w:rsidRDefault="00E842E4" w:rsidP="00FD44EC">
            <w:pPr>
              <w:pStyle w:val="TableParagraph"/>
              <w:spacing w:line="200" w:lineRule="exact"/>
              <w:rPr>
                <w:sz w:val="20"/>
                <w:szCs w:val="20"/>
              </w:rPr>
            </w:pPr>
          </w:p>
          <w:p w:rsidR="00E842E4" w:rsidRPr="00FD44EC" w:rsidRDefault="00E842E4" w:rsidP="00FD44EC">
            <w:pPr>
              <w:pStyle w:val="TableParagraph"/>
              <w:spacing w:line="200" w:lineRule="exact"/>
              <w:rPr>
                <w:sz w:val="20"/>
                <w:szCs w:val="20"/>
              </w:rPr>
            </w:pPr>
          </w:p>
          <w:p w:rsidR="00E842E4" w:rsidRPr="00FD44EC" w:rsidRDefault="00E842E4" w:rsidP="00FD44EC">
            <w:pPr>
              <w:pStyle w:val="TableParagraph"/>
              <w:spacing w:before="17" w:line="260" w:lineRule="exact"/>
              <w:rPr>
                <w:sz w:val="26"/>
                <w:szCs w:val="26"/>
              </w:rPr>
            </w:pPr>
          </w:p>
        </w:tc>
      </w:tr>
      <w:tr w:rsidR="00E842E4" w:rsidTr="00FD44EC">
        <w:trPr>
          <w:trHeight w:hRule="exact" w:val="283"/>
        </w:trPr>
        <w:tc>
          <w:tcPr>
            <w:tcW w:w="9040" w:type="dxa"/>
            <w:gridSpan w:val="3"/>
            <w:tcBorders>
              <w:top w:val="single" w:sz="4" w:space="0" w:color="000000"/>
              <w:left w:val="single" w:sz="4" w:space="0" w:color="000000"/>
              <w:bottom w:val="single" w:sz="4" w:space="0" w:color="000000"/>
              <w:right w:val="single" w:sz="6" w:space="0" w:color="000000"/>
            </w:tcBorders>
            <w:shd w:val="clear" w:color="auto" w:fill="auto"/>
          </w:tcPr>
          <w:p w:rsidR="00E842E4" w:rsidRPr="00FD44EC" w:rsidRDefault="00FD44EC" w:rsidP="00FD44EC">
            <w:pPr>
              <w:pStyle w:val="TableParagraph"/>
              <w:spacing w:line="240" w:lineRule="exact"/>
              <w:ind w:left="3649" w:right="3651"/>
              <w:jc w:val="center"/>
              <w:rPr>
                <w:rFonts w:ascii="宋体" w:hAnsi="宋体" w:cs="宋体"/>
                <w:sz w:val="21"/>
                <w:szCs w:val="21"/>
              </w:rPr>
            </w:pPr>
            <w:r w:rsidRPr="00FD44EC">
              <w:rPr>
                <w:rFonts w:ascii="宋体" w:hAnsi="宋体" w:cs="宋体" w:hint="eastAsia"/>
                <w:b/>
                <w:bCs/>
                <w:sz w:val="21"/>
                <w:szCs w:val="21"/>
                <w:lang w:eastAsia="zh-TW"/>
              </w:rPr>
              <w:t>检验步骤及内容</w:t>
            </w:r>
          </w:p>
        </w:tc>
        <w:tc>
          <w:tcPr>
            <w:tcW w:w="6818" w:type="dxa"/>
            <w:gridSpan w:val="6"/>
            <w:vMerge/>
            <w:tcBorders>
              <w:left w:val="single" w:sz="6" w:space="0" w:color="000000"/>
              <w:right w:val="single" w:sz="4" w:space="0" w:color="000000"/>
            </w:tcBorders>
            <w:shd w:val="clear" w:color="auto" w:fill="auto"/>
          </w:tcPr>
          <w:p w:rsidR="00E842E4" w:rsidRDefault="00E842E4"/>
        </w:tc>
      </w:tr>
      <w:tr w:rsidR="00E842E4" w:rsidTr="00FD44EC">
        <w:trPr>
          <w:trHeight w:hRule="exact" w:val="3205"/>
        </w:trPr>
        <w:tc>
          <w:tcPr>
            <w:tcW w:w="9040" w:type="dxa"/>
            <w:gridSpan w:val="3"/>
            <w:vMerge w:val="restart"/>
            <w:tcBorders>
              <w:top w:val="single" w:sz="4" w:space="0" w:color="000000"/>
              <w:left w:val="single" w:sz="4" w:space="0" w:color="000000"/>
              <w:right w:val="single" w:sz="6" w:space="0" w:color="000000"/>
            </w:tcBorders>
            <w:shd w:val="clear" w:color="auto" w:fill="auto"/>
          </w:tcPr>
          <w:p w:rsidR="00E842E4" w:rsidRPr="00FD44EC" w:rsidRDefault="00FD44EC" w:rsidP="00FD44EC">
            <w:pPr>
              <w:pStyle w:val="TableParagraph"/>
              <w:spacing w:line="184" w:lineRule="exact"/>
              <w:ind w:left="102"/>
              <w:rPr>
                <w:rFonts w:ascii="宋体" w:hAnsi="宋体" w:cs="宋体"/>
                <w:sz w:val="18"/>
                <w:szCs w:val="18"/>
                <w:lang w:eastAsia="zh-TW"/>
              </w:rPr>
            </w:pPr>
            <w:r w:rsidRPr="00FD44EC">
              <w:rPr>
                <w:rFonts w:ascii="Times New Roman" w:hAnsi="Times New Roman" w:cs="Times New Roman"/>
                <w:b/>
                <w:bCs/>
                <w:sz w:val="18"/>
                <w:szCs w:val="18"/>
                <w:u w:val="single" w:color="000000"/>
                <w:lang w:eastAsia="zh-TW"/>
              </w:rPr>
              <w:t>1</w:t>
            </w:r>
            <w:r w:rsidRPr="00FD44EC">
              <w:rPr>
                <w:rFonts w:ascii="宋体" w:hAnsi="宋体" w:cs="宋体" w:hint="eastAsia"/>
                <w:b/>
                <w:bCs/>
                <w:sz w:val="18"/>
                <w:szCs w:val="18"/>
                <w:u w:val="single" w:color="000000"/>
                <w:lang w:eastAsia="zh-TW"/>
              </w:rPr>
              <w:t>、对单、抽样：</w:t>
            </w:r>
          </w:p>
          <w:p w:rsidR="00E842E4" w:rsidRPr="00FD44EC" w:rsidRDefault="00FD44EC" w:rsidP="00FD44EC">
            <w:pPr>
              <w:pStyle w:val="TableParagraph"/>
              <w:tabs>
                <w:tab w:val="left" w:pos="522"/>
              </w:tabs>
              <w:spacing w:line="267" w:lineRule="exact"/>
              <w:ind w:left="522" w:hanging="420"/>
              <w:rPr>
                <w:rFonts w:ascii="宋体" w:hAnsi="宋体" w:cs="宋体"/>
                <w:sz w:val="18"/>
                <w:szCs w:val="18"/>
                <w:lang w:eastAsia="zh-TW"/>
              </w:rPr>
            </w:pPr>
            <w:r w:rsidRPr="00FD44EC">
              <w:rPr>
                <w:rFonts w:ascii="Arial Unicode MS" w:hAnsi="Arial Unicode MS" w:cs="Arial Unicode MS"/>
                <w:w w:val="325"/>
                <w:sz w:val="18"/>
                <w:szCs w:val="18"/>
                <w:lang w:eastAsia="zh-TW"/>
              </w:rPr>
              <w:t>.</w:t>
            </w:r>
            <w:r w:rsidRPr="00FD44EC">
              <w:rPr>
                <w:rFonts w:ascii="Arial Unicode MS" w:eastAsia="Arial Unicode MS" w:hAnsi="Arial Unicode MS" w:cs="Arial Unicode MS"/>
                <w:w w:val="325"/>
                <w:sz w:val="18"/>
                <w:szCs w:val="18"/>
                <w:lang w:eastAsia="zh-TW"/>
              </w:rPr>
              <w:tab/>
            </w:r>
            <w:r w:rsidRPr="00FD44EC">
              <w:rPr>
                <w:rFonts w:ascii="宋体" w:hAnsi="宋体" w:cs="宋体" w:hint="eastAsia"/>
                <w:spacing w:val="-5"/>
                <w:sz w:val="18"/>
                <w:szCs w:val="18"/>
                <w:lang w:eastAsia="zh-TW"/>
              </w:rPr>
              <w:t>根</w:t>
            </w:r>
            <w:r w:rsidRPr="00FD44EC">
              <w:rPr>
                <w:rFonts w:ascii="宋体" w:hAnsi="宋体" w:cs="宋体" w:hint="eastAsia"/>
                <w:spacing w:val="-4"/>
                <w:sz w:val="18"/>
                <w:szCs w:val="18"/>
                <w:lang w:eastAsia="zh-TW"/>
              </w:rPr>
              <w:t>据货</w:t>
            </w:r>
            <w:r w:rsidRPr="00FD44EC">
              <w:rPr>
                <w:rFonts w:ascii="宋体" w:hAnsi="宋体" w:cs="宋体" w:hint="eastAsia"/>
                <w:spacing w:val="-5"/>
                <w:sz w:val="18"/>
                <w:szCs w:val="18"/>
                <w:lang w:eastAsia="zh-TW"/>
              </w:rPr>
              <w:t>仓</w:t>
            </w:r>
            <w:r w:rsidRPr="00FD44EC">
              <w:rPr>
                <w:rFonts w:ascii="宋体" w:hAnsi="宋体" w:cs="宋体" w:hint="eastAsia"/>
                <w:spacing w:val="-4"/>
                <w:sz w:val="18"/>
                <w:szCs w:val="18"/>
                <w:lang w:eastAsia="zh-TW"/>
              </w:rPr>
              <w:t>开出</w:t>
            </w:r>
            <w:r w:rsidRPr="00FD44EC">
              <w:rPr>
                <w:rFonts w:ascii="宋体" w:hAnsi="宋体" w:cs="宋体" w:hint="eastAsia"/>
                <w:sz w:val="18"/>
                <w:szCs w:val="18"/>
                <w:lang w:eastAsia="zh-TW"/>
              </w:rPr>
              <w:t>的</w:t>
            </w:r>
            <w:r w:rsidRPr="00FD44EC">
              <w:rPr>
                <w:rFonts w:ascii="宋体" w:hAnsi="宋体" w:cs="宋体"/>
                <w:spacing w:val="-51"/>
                <w:sz w:val="18"/>
                <w:szCs w:val="18"/>
                <w:lang w:eastAsia="zh-TW"/>
              </w:rPr>
              <w:t xml:space="preserve"> </w:t>
            </w:r>
            <w:r w:rsidRPr="00FD44EC">
              <w:rPr>
                <w:rFonts w:ascii="Times New Roman" w:hAnsi="Times New Roman" w:cs="Times New Roman"/>
                <w:spacing w:val="-3"/>
                <w:sz w:val="18"/>
                <w:szCs w:val="18"/>
                <w:lang w:eastAsia="zh-TW"/>
              </w:rPr>
              <w:t>IQ</w:t>
            </w:r>
            <w:r w:rsidRPr="00FD44EC">
              <w:rPr>
                <w:rFonts w:ascii="Times New Roman" w:hAnsi="Times New Roman" w:cs="Times New Roman"/>
                <w:sz w:val="18"/>
                <w:szCs w:val="18"/>
                <w:lang w:eastAsia="zh-TW"/>
              </w:rPr>
              <w:t>C</w:t>
            </w:r>
            <w:r w:rsidRPr="00FD44EC">
              <w:rPr>
                <w:rFonts w:ascii="Times New Roman" w:hAnsi="Times New Roman" w:cs="Times New Roman"/>
                <w:spacing w:val="-2"/>
                <w:sz w:val="18"/>
                <w:szCs w:val="18"/>
                <w:lang w:eastAsia="zh-TW"/>
              </w:rPr>
              <w:t xml:space="preserve"> </w:t>
            </w:r>
            <w:r w:rsidRPr="00FD44EC">
              <w:rPr>
                <w:rFonts w:ascii="宋体" w:hAnsi="宋体" w:cs="宋体" w:hint="eastAsia"/>
                <w:spacing w:val="-4"/>
                <w:sz w:val="18"/>
                <w:szCs w:val="18"/>
                <w:lang w:eastAsia="zh-TW"/>
              </w:rPr>
              <w:t>品</w:t>
            </w:r>
            <w:r w:rsidRPr="00FD44EC">
              <w:rPr>
                <w:rFonts w:ascii="宋体" w:hAnsi="宋体" w:cs="宋体" w:hint="eastAsia"/>
                <w:spacing w:val="-5"/>
                <w:sz w:val="18"/>
                <w:szCs w:val="18"/>
                <w:lang w:eastAsia="zh-TW"/>
              </w:rPr>
              <w:t>检</w:t>
            </w:r>
            <w:r w:rsidRPr="00FD44EC">
              <w:rPr>
                <w:rFonts w:ascii="宋体" w:hAnsi="宋体" w:cs="宋体" w:hint="eastAsia"/>
                <w:spacing w:val="-4"/>
                <w:sz w:val="18"/>
                <w:szCs w:val="18"/>
                <w:lang w:eastAsia="zh-TW"/>
              </w:rPr>
              <w:t>报</w:t>
            </w:r>
            <w:r w:rsidRPr="00FD44EC">
              <w:rPr>
                <w:rFonts w:ascii="宋体" w:hAnsi="宋体" w:cs="宋体" w:hint="eastAsia"/>
                <w:spacing w:val="-5"/>
                <w:sz w:val="18"/>
                <w:szCs w:val="18"/>
                <w:lang w:eastAsia="zh-TW"/>
              </w:rPr>
              <w:t>告</w:t>
            </w:r>
            <w:r w:rsidRPr="00FD44EC">
              <w:rPr>
                <w:rFonts w:ascii="宋体" w:hAnsi="宋体" w:cs="宋体" w:hint="eastAsia"/>
                <w:spacing w:val="-4"/>
                <w:sz w:val="18"/>
                <w:szCs w:val="18"/>
                <w:lang w:eastAsia="zh-TW"/>
              </w:rPr>
              <w:t>单或</w:t>
            </w:r>
            <w:r w:rsidRPr="00FD44EC">
              <w:rPr>
                <w:rFonts w:ascii="宋体" w:hAnsi="宋体" w:cs="宋体" w:hint="eastAsia"/>
                <w:spacing w:val="-5"/>
                <w:sz w:val="18"/>
                <w:szCs w:val="18"/>
                <w:lang w:eastAsia="zh-TW"/>
              </w:rPr>
              <w:t>上</w:t>
            </w:r>
            <w:r w:rsidRPr="00FD44EC">
              <w:rPr>
                <w:rFonts w:ascii="宋体" w:hAnsi="宋体" w:cs="宋体" w:hint="eastAsia"/>
                <w:spacing w:val="-4"/>
                <w:sz w:val="18"/>
                <w:szCs w:val="18"/>
                <w:lang w:eastAsia="zh-TW"/>
              </w:rPr>
              <w:t>料单</w:t>
            </w:r>
            <w:r w:rsidRPr="00FD44EC">
              <w:rPr>
                <w:rFonts w:ascii="宋体" w:hAnsi="宋体" w:cs="宋体" w:hint="eastAsia"/>
                <w:spacing w:val="-45"/>
                <w:sz w:val="18"/>
                <w:szCs w:val="18"/>
                <w:lang w:eastAsia="zh-TW"/>
              </w:rPr>
              <w:t>，</w:t>
            </w:r>
            <w:r w:rsidRPr="00FD44EC">
              <w:rPr>
                <w:rFonts w:ascii="宋体" w:hAnsi="宋体" w:cs="宋体" w:hint="eastAsia"/>
                <w:spacing w:val="-5"/>
                <w:sz w:val="18"/>
                <w:szCs w:val="18"/>
                <w:lang w:eastAsia="zh-TW"/>
              </w:rPr>
              <w:t>核</w:t>
            </w:r>
            <w:r w:rsidRPr="00FD44EC">
              <w:rPr>
                <w:rFonts w:ascii="宋体" w:hAnsi="宋体" w:cs="宋体" w:hint="eastAsia"/>
                <w:spacing w:val="-4"/>
                <w:sz w:val="18"/>
                <w:szCs w:val="18"/>
                <w:lang w:eastAsia="zh-TW"/>
              </w:rPr>
              <w:t>对上</w:t>
            </w:r>
            <w:r w:rsidRPr="00FD44EC">
              <w:rPr>
                <w:rFonts w:ascii="宋体" w:hAnsi="宋体" w:cs="宋体" w:hint="eastAsia"/>
                <w:spacing w:val="-5"/>
                <w:sz w:val="18"/>
                <w:szCs w:val="18"/>
                <w:lang w:eastAsia="zh-TW"/>
              </w:rPr>
              <w:t>料</w:t>
            </w:r>
            <w:r w:rsidRPr="00FD44EC">
              <w:rPr>
                <w:rFonts w:ascii="宋体" w:hAnsi="宋体" w:cs="宋体" w:hint="eastAsia"/>
                <w:spacing w:val="-4"/>
                <w:sz w:val="18"/>
                <w:szCs w:val="18"/>
                <w:lang w:eastAsia="zh-TW"/>
              </w:rPr>
              <w:t>供方</w:t>
            </w:r>
            <w:r w:rsidRPr="00FD44EC">
              <w:rPr>
                <w:rFonts w:ascii="宋体" w:hAnsi="宋体" w:cs="宋体" w:hint="eastAsia"/>
                <w:spacing w:val="-5"/>
                <w:sz w:val="18"/>
                <w:szCs w:val="18"/>
                <w:lang w:eastAsia="zh-TW"/>
              </w:rPr>
              <w:t>是</w:t>
            </w:r>
            <w:r w:rsidRPr="00FD44EC">
              <w:rPr>
                <w:rFonts w:ascii="宋体" w:hAnsi="宋体" w:cs="宋体" w:hint="eastAsia"/>
                <w:spacing w:val="-4"/>
                <w:sz w:val="18"/>
                <w:szCs w:val="18"/>
                <w:lang w:eastAsia="zh-TW"/>
              </w:rPr>
              <w:t>否为</w:t>
            </w:r>
            <w:r w:rsidRPr="00FD44EC">
              <w:rPr>
                <w:rFonts w:ascii="宋体" w:hAnsi="宋体" w:cs="宋体" w:hint="eastAsia"/>
                <w:spacing w:val="-5"/>
                <w:sz w:val="18"/>
                <w:szCs w:val="18"/>
                <w:lang w:eastAsia="zh-TW"/>
              </w:rPr>
              <w:t>合</w:t>
            </w:r>
            <w:r w:rsidRPr="00FD44EC">
              <w:rPr>
                <w:rFonts w:ascii="宋体" w:hAnsi="宋体" w:cs="宋体" w:hint="eastAsia"/>
                <w:spacing w:val="-4"/>
                <w:sz w:val="18"/>
                <w:szCs w:val="18"/>
                <w:lang w:eastAsia="zh-TW"/>
              </w:rPr>
              <w:t>格供</w:t>
            </w:r>
            <w:r w:rsidRPr="00FD44EC">
              <w:rPr>
                <w:rFonts w:ascii="宋体" w:hAnsi="宋体" w:cs="宋体" w:hint="eastAsia"/>
                <w:spacing w:val="-5"/>
                <w:sz w:val="18"/>
                <w:szCs w:val="18"/>
                <w:lang w:eastAsia="zh-TW"/>
              </w:rPr>
              <w:t>方</w:t>
            </w:r>
            <w:r w:rsidRPr="00FD44EC">
              <w:rPr>
                <w:rFonts w:ascii="Times New Roman" w:hAnsi="Times New Roman" w:cs="Times New Roman"/>
                <w:spacing w:val="-2"/>
                <w:sz w:val="18"/>
                <w:szCs w:val="18"/>
                <w:lang w:eastAsia="zh-TW"/>
              </w:rPr>
              <w:t>,</w:t>
            </w:r>
            <w:r w:rsidRPr="00FD44EC">
              <w:rPr>
                <w:rFonts w:ascii="宋体" w:hAnsi="宋体" w:cs="宋体" w:hint="eastAsia"/>
                <w:spacing w:val="-4"/>
                <w:sz w:val="18"/>
                <w:szCs w:val="18"/>
                <w:lang w:eastAsia="zh-TW"/>
              </w:rPr>
              <w:t>再</w:t>
            </w:r>
            <w:r w:rsidRPr="00FD44EC">
              <w:rPr>
                <w:rFonts w:ascii="宋体" w:hAnsi="宋体" w:cs="宋体" w:hint="eastAsia"/>
                <w:spacing w:val="-5"/>
                <w:sz w:val="18"/>
                <w:szCs w:val="18"/>
                <w:lang w:eastAsia="zh-TW"/>
              </w:rPr>
              <w:t>查</w:t>
            </w:r>
            <w:r w:rsidRPr="00FD44EC">
              <w:rPr>
                <w:rFonts w:ascii="宋体" w:hAnsi="宋体" w:cs="宋体" w:hint="eastAsia"/>
                <w:spacing w:val="-4"/>
                <w:sz w:val="18"/>
                <w:szCs w:val="18"/>
                <w:lang w:eastAsia="zh-TW"/>
              </w:rPr>
              <w:t>找相应</w:t>
            </w:r>
            <w:r w:rsidRPr="00FD44EC">
              <w:rPr>
                <w:rFonts w:ascii="宋体" w:hAnsi="宋体" w:cs="宋体" w:hint="eastAsia"/>
                <w:spacing w:val="-5"/>
                <w:sz w:val="18"/>
                <w:szCs w:val="18"/>
                <w:lang w:eastAsia="zh-TW"/>
              </w:rPr>
              <w:t>订</w:t>
            </w:r>
            <w:r w:rsidRPr="00FD44EC">
              <w:rPr>
                <w:rFonts w:ascii="宋体" w:hAnsi="宋体" w:cs="宋体" w:hint="eastAsia"/>
                <w:spacing w:val="-4"/>
                <w:sz w:val="18"/>
                <w:szCs w:val="18"/>
                <w:lang w:eastAsia="zh-TW"/>
              </w:rPr>
              <w:t>单和</w:t>
            </w:r>
            <w:r w:rsidRPr="00FD44EC">
              <w:rPr>
                <w:rFonts w:ascii="宋体" w:hAnsi="宋体" w:cs="宋体" w:hint="eastAsia"/>
                <w:spacing w:val="-5"/>
                <w:sz w:val="18"/>
                <w:szCs w:val="18"/>
                <w:lang w:eastAsia="zh-TW"/>
              </w:rPr>
              <w:t>产</w:t>
            </w:r>
            <w:r w:rsidRPr="00FD44EC">
              <w:rPr>
                <w:rFonts w:ascii="宋体" w:hAnsi="宋体" w:cs="宋体" w:hint="eastAsia"/>
                <w:spacing w:val="-4"/>
                <w:sz w:val="18"/>
                <w:szCs w:val="18"/>
                <w:lang w:eastAsia="zh-TW"/>
              </w:rPr>
              <w:t>品制</w:t>
            </w:r>
            <w:r w:rsidRPr="00FD44EC">
              <w:rPr>
                <w:rFonts w:ascii="宋体" w:hAnsi="宋体" w:cs="宋体" w:hint="eastAsia"/>
                <w:spacing w:val="-5"/>
                <w:sz w:val="18"/>
                <w:szCs w:val="18"/>
                <w:lang w:eastAsia="zh-TW"/>
              </w:rPr>
              <w:t>造</w:t>
            </w:r>
            <w:r w:rsidRPr="00FD44EC">
              <w:rPr>
                <w:rFonts w:ascii="宋体" w:hAnsi="宋体" w:cs="宋体" w:hint="eastAsia"/>
                <w:spacing w:val="-4"/>
                <w:sz w:val="18"/>
                <w:szCs w:val="18"/>
                <w:lang w:eastAsia="zh-TW"/>
              </w:rPr>
              <w:t>标准</w:t>
            </w:r>
            <w:r w:rsidRPr="00FD44EC">
              <w:rPr>
                <w:rFonts w:ascii="宋体" w:hAnsi="宋体" w:cs="宋体" w:hint="eastAsia"/>
                <w:spacing w:val="-5"/>
                <w:sz w:val="18"/>
                <w:szCs w:val="18"/>
                <w:lang w:eastAsia="zh-TW"/>
              </w:rPr>
              <w:t>书</w:t>
            </w:r>
            <w:r w:rsidRPr="00FD44EC">
              <w:rPr>
                <w:rFonts w:ascii="宋体" w:hAnsi="宋体" w:cs="宋体" w:hint="eastAsia"/>
                <w:sz w:val="18"/>
                <w:szCs w:val="18"/>
                <w:lang w:eastAsia="zh-TW"/>
              </w:rPr>
              <w:t>，</w:t>
            </w:r>
          </w:p>
          <w:p w:rsidR="00E842E4" w:rsidRPr="00FD44EC" w:rsidRDefault="00FD44EC" w:rsidP="00FD44EC">
            <w:pPr>
              <w:pStyle w:val="TableParagraph"/>
              <w:spacing w:line="194" w:lineRule="exact"/>
              <w:ind w:left="522"/>
              <w:rPr>
                <w:rFonts w:ascii="宋体" w:hAnsi="宋体" w:cs="宋体"/>
                <w:sz w:val="18"/>
                <w:szCs w:val="18"/>
                <w:lang w:eastAsia="zh-TW"/>
              </w:rPr>
            </w:pPr>
            <w:r w:rsidRPr="00FD44EC">
              <w:rPr>
                <w:rFonts w:ascii="宋体" w:hAnsi="宋体" w:cs="宋体" w:hint="eastAsia"/>
                <w:spacing w:val="-5"/>
                <w:sz w:val="18"/>
                <w:szCs w:val="18"/>
                <w:lang w:eastAsia="zh-TW"/>
              </w:rPr>
              <w:t>核实相应机型和数量。</w:t>
            </w:r>
          </w:p>
          <w:p w:rsidR="00E842E4" w:rsidRPr="00FD44EC" w:rsidRDefault="00FD44EC" w:rsidP="00FD44EC">
            <w:pPr>
              <w:pStyle w:val="TableParagraph"/>
              <w:tabs>
                <w:tab w:val="left" w:pos="521"/>
              </w:tabs>
              <w:spacing w:line="222" w:lineRule="auto"/>
              <w:ind w:left="521" w:right="100" w:hanging="420"/>
              <w:rPr>
                <w:rFonts w:ascii="宋体" w:hAnsi="宋体" w:cs="宋体"/>
                <w:sz w:val="18"/>
                <w:szCs w:val="18"/>
                <w:lang w:eastAsia="zh-TW"/>
              </w:rPr>
            </w:pPr>
            <w:r w:rsidRPr="00FD44EC">
              <w:rPr>
                <w:rFonts w:ascii="Arial Unicode MS" w:hAnsi="Arial Unicode MS" w:cs="Arial Unicode MS"/>
                <w:w w:val="325"/>
                <w:sz w:val="18"/>
                <w:szCs w:val="18"/>
                <w:lang w:eastAsia="zh-TW"/>
              </w:rPr>
              <w:t>.</w:t>
            </w:r>
            <w:r w:rsidRPr="00FD44EC">
              <w:rPr>
                <w:rFonts w:ascii="Arial Unicode MS" w:eastAsia="Arial Unicode MS" w:hAnsi="Arial Unicode MS" w:cs="Arial Unicode MS"/>
                <w:w w:val="325"/>
                <w:sz w:val="18"/>
                <w:szCs w:val="18"/>
                <w:lang w:eastAsia="zh-TW"/>
              </w:rPr>
              <w:tab/>
            </w:r>
            <w:r w:rsidRPr="00FD44EC">
              <w:rPr>
                <w:rFonts w:ascii="宋体" w:hAnsi="宋体" w:cs="宋体" w:hint="eastAsia"/>
                <w:spacing w:val="-5"/>
                <w:sz w:val="18"/>
                <w:szCs w:val="18"/>
                <w:lang w:eastAsia="zh-TW"/>
              </w:rPr>
              <w:t>取待检物料，准备检验工具</w:t>
            </w:r>
            <w:r w:rsidRPr="00FD44EC">
              <w:rPr>
                <w:rFonts w:ascii="Times New Roman" w:hAnsi="Times New Roman" w:cs="Times New Roman"/>
                <w:spacing w:val="-6"/>
                <w:sz w:val="18"/>
                <w:szCs w:val="18"/>
                <w:lang w:eastAsia="zh-TW"/>
              </w:rPr>
              <w:t>/</w:t>
            </w:r>
            <w:r w:rsidRPr="00FD44EC">
              <w:rPr>
                <w:rFonts w:ascii="宋体" w:hAnsi="宋体" w:cs="宋体" w:hint="eastAsia"/>
                <w:spacing w:val="-5"/>
                <w:sz w:val="18"/>
                <w:szCs w:val="18"/>
                <w:lang w:eastAsia="zh-TW"/>
              </w:rPr>
              <w:t>仪器，对照相应产品制造标准书，参照样板或规格承认书，以</w:t>
            </w:r>
            <w:r w:rsidRPr="00FD44EC">
              <w:rPr>
                <w:rFonts w:ascii="宋体" w:hAnsi="宋体" w:cs="宋体"/>
                <w:spacing w:val="-30"/>
                <w:sz w:val="18"/>
                <w:szCs w:val="18"/>
                <w:lang w:eastAsia="zh-TW"/>
              </w:rPr>
              <w:t xml:space="preserve"> </w:t>
            </w:r>
            <w:r w:rsidRPr="00FD44EC">
              <w:rPr>
                <w:rFonts w:ascii="Times New Roman" w:hAnsi="Times New Roman" w:cs="Times New Roman"/>
                <w:spacing w:val="-2"/>
                <w:sz w:val="18"/>
                <w:szCs w:val="18"/>
                <w:lang w:eastAsia="zh-TW"/>
              </w:rPr>
              <w:t>IQC</w:t>
            </w:r>
            <w:r w:rsidRPr="00FD44EC">
              <w:rPr>
                <w:rFonts w:ascii="Times New Roman" w:hAnsi="Times New Roman" w:cs="Times New Roman"/>
                <w:spacing w:val="17"/>
                <w:sz w:val="18"/>
                <w:szCs w:val="18"/>
                <w:lang w:eastAsia="zh-TW"/>
              </w:rPr>
              <w:t xml:space="preserve"> </w:t>
            </w:r>
            <w:r w:rsidRPr="00FD44EC">
              <w:rPr>
                <w:rFonts w:ascii="宋体" w:hAnsi="宋体" w:cs="宋体" w:hint="eastAsia"/>
                <w:spacing w:val="-4"/>
                <w:sz w:val="18"/>
                <w:szCs w:val="18"/>
                <w:lang w:eastAsia="zh-TW"/>
              </w:rPr>
              <w:t>检验标准为依</w:t>
            </w:r>
            <w:r w:rsidRPr="00FD44EC">
              <w:rPr>
                <w:rFonts w:ascii="宋体" w:hAnsi="宋体" w:cs="宋体"/>
                <w:spacing w:val="75"/>
                <w:sz w:val="18"/>
                <w:szCs w:val="18"/>
                <w:lang w:eastAsia="zh-TW"/>
              </w:rPr>
              <w:t xml:space="preserve"> </w:t>
            </w:r>
            <w:r w:rsidRPr="00FD44EC">
              <w:rPr>
                <w:rFonts w:ascii="宋体" w:hAnsi="宋体" w:cs="宋体" w:hint="eastAsia"/>
                <w:spacing w:val="-3"/>
                <w:sz w:val="18"/>
                <w:szCs w:val="18"/>
                <w:lang w:eastAsia="zh-TW"/>
              </w:rPr>
              <w:t>据，按</w:t>
            </w:r>
            <w:r w:rsidRPr="00FD44EC">
              <w:rPr>
                <w:rFonts w:ascii="宋体" w:hAnsi="宋体" w:cs="宋体"/>
                <w:spacing w:val="-54"/>
                <w:sz w:val="18"/>
                <w:szCs w:val="18"/>
                <w:lang w:eastAsia="zh-TW"/>
              </w:rPr>
              <w:t xml:space="preserve"> </w:t>
            </w:r>
            <w:r w:rsidRPr="00FD44EC">
              <w:rPr>
                <w:rFonts w:ascii="Times New Roman" w:hAnsi="Times New Roman" w:cs="Times New Roman"/>
                <w:spacing w:val="-3"/>
                <w:sz w:val="18"/>
                <w:szCs w:val="18"/>
                <w:lang w:eastAsia="zh-TW"/>
              </w:rPr>
              <w:t>AQL</w:t>
            </w:r>
            <w:r w:rsidRPr="00FD44EC">
              <w:rPr>
                <w:rFonts w:ascii="宋体" w:hAnsi="宋体" w:cs="宋体" w:hint="eastAsia"/>
                <w:spacing w:val="-3"/>
                <w:sz w:val="18"/>
                <w:szCs w:val="18"/>
                <w:lang w:eastAsia="zh-TW"/>
              </w:rPr>
              <w:t>：</w:t>
            </w:r>
            <w:r w:rsidRPr="00FD44EC">
              <w:rPr>
                <w:rFonts w:ascii="Times New Roman" w:hAnsi="Times New Roman" w:cs="Times New Roman"/>
                <w:spacing w:val="-3"/>
                <w:sz w:val="18"/>
                <w:szCs w:val="18"/>
                <w:lang w:eastAsia="zh-TW"/>
              </w:rPr>
              <w:t>0.4/1.0</w:t>
            </w:r>
            <w:r w:rsidRPr="00FD44EC">
              <w:rPr>
                <w:rFonts w:ascii="Times New Roman" w:hAnsi="Times New Roman" w:cs="Times New Roman"/>
                <w:spacing w:val="-5"/>
                <w:sz w:val="18"/>
                <w:szCs w:val="18"/>
                <w:lang w:eastAsia="zh-TW"/>
              </w:rPr>
              <w:t xml:space="preserve"> </w:t>
            </w:r>
            <w:r w:rsidRPr="00FD44EC">
              <w:rPr>
                <w:rFonts w:ascii="宋体" w:hAnsi="宋体" w:cs="宋体" w:hint="eastAsia"/>
                <w:spacing w:val="-5"/>
                <w:sz w:val="18"/>
                <w:szCs w:val="18"/>
                <w:lang w:eastAsia="zh-TW"/>
              </w:rPr>
              <w:t>均匀抽样。</w:t>
            </w:r>
          </w:p>
          <w:p w:rsidR="00E842E4" w:rsidRPr="00FD44EC" w:rsidRDefault="00FD44EC" w:rsidP="00FD44EC">
            <w:pPr>
              <w:pStyle w:val="TableParagraph"/>
              <w:spacing w:line="203" w:lineRule="exact"/>
              <w:ind w:left="101"/>
              <w:rPr>
                <w:rFonts w:ascii="宋体" w:hAnsi="宋体" w:cs="宋体"/>
                <w:sz w:val="18"/>
                <w:szCs w:val="18"/>
                <w:lang w:eastAsia="zh-TW"/>
              </w:rPr>
            </w:pPr>
            <w:r w:rsidRPr="00FD44EC">
              <w:rPr>
                <w:rFonts w:ascii="Times New Roman" w:hAnsi="Times New Roman" w:cs="Times New Roman"/>
                <w:b/>
                <w:bCs/>
                <w:sz w:val="18"/>
                <w:szCs w:val="18"/>
                <w:u w:val="single" w:color="000000"/>
                <w:lang w:eastAsia="zh-TW"/>
              </w:rPr>
              <w:t>2</w:t>
            </w:r>
            <w:r w:rsidRPr="00FD44EC">
              <w:rPr>
                <w:rFonts w:ascii="宋体" w:hAnsi="宋体" w:cs="宋体" w:hint="eastAsia"/>
                <w:b/>
                <w:bCs/>
                <w:sz w:val="18"/>
                <w:szCs w:val="18"/>
                <w:u w:val="single" w:color="000000"/>
                <w:lang w:eastAsia="zh-TW"/>
              </w:rPr>
              <w:t>、包装</w:t>
            </w:r>
            <w:r w:rsidRPr="00FD44EC">
              <w:rPr>
                <w:rFonts w:ascii="Times New Roman" w:hAnsi="Times New Roman" w:cs="Times New Roman"/>
                <w:b/>
                <w:bCs/>
                <w:sz w:val="18"/>
                <w:szCs w:val="18"/>
                <w:u w:val="single" w:color="000000"/>
                <w:lang w:eastAsia="zh-TW"/>
              </w:rPr>
              <w:t>/</w:t>
            </w:r>
            <w:r w:rsidRPr="00FD44EC">
              <w:rPr>
                <w:rFonts w:ascii="宋体" w:hAnsi="宋体" w:cs="宋体" w:hint="eastAsia"/>
                <w:b/>
                <w:bCs/>
                <w:sz w:val="18"/>
                <w:szCs w:val="18"/>
                <w:u w:val="single" w:color="000000"/>
                <w:lang w:eastAsia="zh-TW"/>
              </w:rPr>
              <w:t>外观检查：</w:t>
            </w:r>
          </w:p>
          <w:p w:rsidR="00E842E4" w:rsidRPr="00FD44EC" w:rsidRDefault="00FD44EC" w:rsidP="00FD44EC">
            <w:pPr>
              <w:pStyle w:val="TableParagraph"/>
              <w:tabs>
                <w:tab w:val="left" w:pos="522"/>
              </w:tabs>
              <w:spacing w:line="239" w:lineRule="exact"/>
              <w:ind w:left="102"/>
              <w:rPr>
                <w:rFonts w:ascii="宋体" w:hAnsi="宋体" w:cs="宋体"/>
                <w:sz w:val="18"/>
                <w:szCs w:val="18"/>
                <w:lang w:eastAsia="zh-TW"/>
              </w:rPr>
            </w:pPr>
            <w:r w:rsidRPr="00FD44EC">
              <w:rPr>
                <w:rFonts w:ascii="Arial Unicode MS" w:hAnsi="Arial Unicode MS" w:cs="Arial Unicode MS"/>
                <w:w w:val="325"/>
                <w:sz w:val="18"/>
                <w:szCs w:val="18"/>
                <w:lang w:eastAsia="zh-TW"/>
              </w:rPr>
              <w:t>.</w:t>
            </w:r>
            <w:r w:rsidRPr="00FD44EC">
              <w:rPr>
                <w:rFonts w:ascii="Arial Unicode MS" w:eastAsia="Arial Unicode MS" w:hAnsi="Arial Unicode MS" w:cs="Arial Unicode MS"/>
                <w:w w:val="325"/>
                <w:sz w:val="18"/>
                <w:szCs w:val="18"/>
                <w:lang w:eastAsia="zh-TW"/>
              </w:rPr>
              <w:tab/>
            </w:r>
            <w:r w:rsidRPr="00FD44EC">
              <w:rPr>
                <w:rFonts w:ascii="宋体" w:hAnsi="宋体" w:cs="宋体" w:hint="eastAsia"/>
                <w:w w:val="120"/>
                <w:sz w:val="18"/>
                <w:szCs w:val="18"/>
                <w:lang w:eastAsia="zh-TW"/>
              </w:rPr>
              <w:t>包装应合理，有无按常规或指定材料包装（以不伤物料本体为原则</w:t>
            </w:r>
            <w:r w:rsidRPr="00FD44EC">
              <w:rPr>
                <w:rFonts w:ascii="宋体" w:hAnsi="宋体" w:cs="宋体" w:hint="eastAsia"/>
                <w:spacing w:val="-108"/>
                <w:w w:val="120"/>
                <w:sz w:val="18"/>
                <w:szCs w:val="18"/>
                <w:lang w:eastAsia="zh-TW"/>
              </w:rPr>
              <w:t>）</w:t>
            </w:r>
            <w:r w:rsidRPr="00FD44EC">
              <w:rPr>
                <w:rFonts w:ascii="宋体" w:hAnsi="宋体" w:cs="宋体" w:hint="eastAsia"/>
                <w:w w:val="120"/>
                <w:sz w:val="18"/>
                <w:szCs w:val="18"/>
                <w:lang w:eastAsia="zh-TW"/>
              </w:rPr>
              <w:t>。</w:t>
            </w:r>
          </w:p>
          <w:p w:rsidR="00E842E4" w:rsidRPr="00FD44EC" w:rsidRDefault="00FD44EC" w:rsidP="00FD44EC">
            <w:pPr>
              <w:pStyle w:val="TableParagraph"/>
              <w:tabs>
                <w:tab w:val="left" w:pos="522"/>
              </w:tabs>
              <w:spacing w:line="262" w:lineRule="exact"/>
              <w:ind w:left="522" w:hanging="421"/>
              <w:rPr>
                <w:rFonts w:ascii="宋体" w:hAnsi="宋体" w:cs="宋体"/>
                <w:sz w:val="18"/>
                <w:szCs w:val="18"/>
                <w:lang w:eastAsia="zh-TW"/>
              </w:rPr>
            </w:pPr>
            <w:r w:rsidRPr="00FD44EC">
              <w:rPr>
                <w:rFonts w:ascii="Arial Unicode MS" w:hAnsi="Arial Unicode MS" w:cs="Arial Unicode MS"/>
                <w:w w:val="325"/>
                <w:sz w:val="18"/>
                <w:szCs w:val="18"/>
                <w:lang w:eastAsia="zh-TW"/>
              </w:rPr>
              <w:t>.</w:t>
            </w:r>
            <w:r w:rsidRPr="00FD44EC">
              <w:rPr>
                <w:rFonts w:ascii="Arial Unicode MS" w:eastAsia="Arial Unicode MS" w:hAnsi="Arial Unicode MS" w:cs="Arial Unicode MS"/>
                <w:w w:val="325"/>
                <w:sz w:val="18"/>
                <w:szCs w:val="18"/>
                <w:lang w:eastAsia="zh-TW"/>
              </w:rPr>
              <w:tab/>
            </w:r>
            <w:r w:rsidRPr="00FD44EC">
              <w:rPr>
                <w:rFonts w:ascii="宋体" w:hAnsi="宋体" w:cs="宋体" w:hint="eastAsia"/>
                <w:sz w:val="18"/>
                <w:szCs w:val="18"/>
                <w:lang w:eastAsia="zh-TW"/>
              </w:rPr>
              <w:t>参照</w:t>
            </w:r>
            <w:r w:rsidRPr="00FD44EC">
              <w:rPr>
                <w:rFonts w:ascii="宋体" w:hAnsi="宋体" w:cs="宋体"/>
                <w:spacing w:val="-4"/>
                <w:sz w:val="18"/>
                <w:szCs w:val="18"/>
                <w:lang w:eastAsia="zh-TW"/>
              </w:rPr>
              <w:t xml:space="preserve"> </w:t>
            </w:r>
            <w:r w:rsidRPr="00FD44EC">
              <w:rPr>
                <w:rFonts w:ascii="Times New Roman" w:hAnsi="Times New Roman" w:cs="Times New Roman"/>
                <w:spacing w:val="-1"/>
                <w:sz w:val="18"/>
                <w:szCs w:val="18"/>
                <w:lang w:eastAsia="zh-TW"/>
              </w:rPr>
              <w:t>IQC</w:t>
            </w:r>
            <w:r w:rsidRPr="00FD44EC">
              <w:rPr>
                <w:rFonts w:ascii="Times New Roman" w:hAnsi="Times New Roman" w:cs="Times New Roman"/>
                <w:spacing w:val="41"/>
                <w:sz w:val="18"/>
                <w:szCs w:val="18"/>
                <w:lang w:eastAsia="zh-TW"/>
              </w:rPr>
              <w:t xml:space="preserve"> </w:t>
            </w:r>
            <w:r w:rsidRPr="00FD44EC">
              <w:rPr>
                <w:rFonts w:ascii="宋体" w:hAnsi="宋体" w:cs="宋体" w:hint="eastAsia"/>
                <w:sz w:val="18"/>
                <w:szCs w:val="18"/>
                <w:lang w:eastAsia="zh-TW"/>
              </w:rPr>
              <w:t>电子类外观检验标准进行全方位外观检验，观察与要求有无不符，如：本体有无破损、丝印是否</w:t>
            </w:r>
          </w:p>
          <w:p w:rsidR="00E842E4" w:rsidRPr="00FD44EC" w:rsidRDefault="00FD44EC" w:rsidP="00FD44EC">
            <w:pPr>
              <w:pStyle w:val="TableParagraph"/>
              <w:spacing w:line="229" w:lineRule="exact"/>
              <w:ind w:left="522"/>
              <w:rPr>
                <w:rFonts w:ascii="宋体" w:hAnsi="宋体" w:cs="宋体"/>
                <w:sz w:val="18"/>
                <w:szCs w:val="18"/>
                <w:lang w:eastAsia="zh-TW"/>
              </w:rPr>
            </w:pPr>
            <w:r w:rsidRPr="00FD44EC">
              <w:rPr>
                <w:rFonts w:ascii="宋体" w:hAnsi="宋体" w:cs="宋体" w:hint="eastAsia"/>
                <w:sz w:val="18"/>
                <w:szCs w:val="18"/>
                <w:lang w:eastAsia="zh-TW"/>
              </w:rPr>
              <w:t>可辨</w:t>
            </w:r>
            <w:r w:rsidRPr="00FD44EC">
              <w:rPr>
                <w:rFonts w:ascii="Times New Roman" w:hAnsi="Times New Roman" w:cs="Times New Roman"/>
                <w:sz w:val="18"/>
                <w:szCs w:val="18"/>
                <w:lang w:eastAsia="zh-TW"/>
              </w:rPr>
              <w:t>/</w:t>
            </w:r>
            <w:r w:rsidRPr="00FD44EC">
              <w:rPr>
                <w:rFonts w:ascii="宋体" w:hAnsi="宋体" w:cs="宋体" w:hint="eastAsia"/>
                <w:sz w:val="18"/>
                <w:szCs w:val="18"/>
                <w:lang w:eastAsia="zh-TW"/>
              </w:rPr>
              <w:t>印字内容与样板是否相符等（重点检查安规标记、引脚有无氧化发黑</w:t>
            </w:r>
            <w:r w:rsidRPr="00FD44EC">
              <w:rPr>
                <w:rFonts w:ascii="宋体" w:hAnsi="宋体" w:cs="宋体" w:hint="eastAsia"/>
                <w:spacing w:val="-90"/>
                <w:sz w:val="18"/>
                <w:szCs w:val="18"/>
                <w:lang w:eastAsia="zh-TW"/>
              </w:rPr>
              <w:t>）</w:t>
            </w:r>
            <w:r w:rsidRPr="00FD44EC">
              <w:rPr>
                <w:rFonts w:ascii="宋体" w:hAnsi="宋体" w:cs="宋体" w:hint="eastAsia"/>
                <w:sz w:val="18"/>
                <w:szCs w:val="18"/>
                <w:lang w:eastAsia="zh-TW"/>
              </w:rPr>
              <w:t>。</w:t>
            </w:r>
          </w:p>
          <w:p w:rsidR="00E842E4" w:rsidRPr="00FD44EC" w:rsidRDefault="00FD44EC" w:rsidP="00FD44EC">
            <w:pPr>
              <w:pStyle w:val="TableParagraph"/>
              <w:spacing w:line="234" w:lineRule="exact"/>
              <w:ind w:left="102"/>
              <w:rPr>
                <w:rFonts w:ascii="宋体" w:hAnsi="宋体" w:cs="宋体"/>
                <w:sz w:val="18"/>
                <w:szCs w:val="18"/>
                <w:lang w:eastAsia="zh-TW"/>
              </w:rPr>
            </w:pPr>
            <w:r w:rsidRPr="00FD44EC">
              <w:rPr>
                <w:rFonts w:ascii="Times New Roman" w:hAnsi="Times New Roman" w:cs="Times New Roman"/>
                <w:b/>
                <w:bCs/>
                <w:sz w:val="18"/>
                <w:szCs w:val="18"/>
                <w:u w:val="single" w:color="000000"/>
                <w:lang w:eastAsia="zh-TW"/>
              </w:rPr>
              <w:t>3</w:t>
            </w:r>
            <w:r w:rsidRPr="00FD44EC">
              <w:rPr>
                <w:rFonts w:ascii="宋体" w:hAnsi="宋体" w:cs="宋体" w:hint="eastAsia"/>
                <w:b/>
                <w:bCs/>
                <w:sz w:val="18"/>
                <w:szCs w:val="18"/>
                <w:u w:val="single" w:color="000000"/>
                <w:lang w:eastAsia="zh-TW"/>
              </w:rPr>
              <w:t>、规格测量：</w:t>
            </w:r>
          </w:p>
          <w:p w:rsidR="00E842E4" w:rsidRPr="00FD44EC" w:rsidRDefault="00FD44EC" w:rsidP="00FD44EC">
            <w:pPr>
              <w:pStyle w:val="TableParagraph"/>
              <w:spacing w:line="241" w:lineRule="auto"/>
              <w:ind w:left="102" w:firstLine="351"/>
              <w:rPr>
                <w:rFonts w:ascii="宋体" w:hAnsi="宋体" w:cs="宋体"/>
                <w:sz w:val="18"/>
                <w:szCs w:val="18"/>
                <w:lang w:eastAsia="zh-TW"/>
              </w:rPr>
            </w:pPr>
            <w:r w:rsidRPr="00FD44EC">
              <w:rPr>
                <w:rFonts w:ascii="宋体" w:hAnsi="宋体" w:cs="宋体" w:hint="eastAsia"/>
                <w:spacing w:val="-5"/>
                <w:sz w:val="18"/>
                <w:szCs w:val="18"/>
                <w:lang w:eastAsia="zh-TW"/>
              </w:rPr>
              <w:t>用</w:t>
            </w:r>
            <w:r w:rsidRPr="00FD44EC">
              <w:rPr>
                <w:rFonts w:ascii="宋体" w:hAnsi="宋体" w:cs="宋体" w:hint="eastAsia"/>
                <w:spacing w:val="-4"/>
                <w:sz w:val="18"/>
                <w:szCs w:val="18"/>
                <w:lang w:eastAsia="zh-TW"/>
              </w:rPr>
              <w:t>相应</w:t>
            </w:r>
            <w:r w:rsidRPr="00FD44EC">
              <w:rPr>
                <w:rFonts w:ascii="宋体" w:hAnsi="宋体" w:cs="宋体" w:hint="eastAsia"/>
                <w:spacing w:val="-5"/>
                <w:sz w:val="18"/>
                <w:szCs w:val="18"/>
                <w:lang w:eastAsia="zh-TW"/>
              </w:rPr>
              <w:t>测</w:t>
            </w:r>
            <w:r w:rsidRPr="00FD44EC">
              <w:rPr>
                <w:rFonts w:ascii="宋体" w:hAnsi="宋体" w:cs="宋体" w:hint="eastAsia"/>
                <w:spacing w:val="-4"/>
                <w:sz w:val="18"/>
                <w:szCs w:val="18"/>
                <w:lang w:eastAsia="zh-TW"/>
              </w:rPr>
              <w:t>量工</w:t>
            </w:r>
            <w:r w:rsidRPr="00FD44EC">
              <w:rPr>
                <w:rFonts w:ascii="宋体" w:hAnsi="宋体" w:cs="宋体" w:hint="eastAsia"/>
                <w:spacing w:val="-5"/>
                <w:sz w:val="18"/>
                <w:szCs w:val="18"/>
                <w:lang w:eastAsia="zh-TW"/>
              </w:rPr>
              <w:t>具</w:t>
            </w:r>
            <w:r w:rsidRPr="00FD44EC">
              <w:rPr>
                <w:rFonts w:ascii="宋体" w:hAnsi="宋体" w:cs="宋体" w:hint="eastAsia"/>
                <w:spacing w:val="-4"/>
                <w:sz w:val="18"/>
                <w:szCs w:val="18"/>
                <w:lang w:eastAsia="zh-TW"/>
              </w:rPr>
              <w:t>测量</w:t>
            </w:r>
            <w:r w:rsidRPr="00FD44EC">
              <w:rPr>
                <w:rFonts w:ascii="宋体" w:hAnsi="宋体" w:cs="宋体" w:hint="eastAsia"/>
                <w:spacing w:val="-5"/>
                <w:sz w:val="18"/>
                <w:szCs w:val="18"/>
                <w:lang w:eastAsia="zh-TW"/>
              </w:rPr>
              <w:t>物</w:t>
            </w:r>
            <w:r w:rsidRPr="00FD44EC">
              <w:rPr>
                <w:rFonts w:ascii="宋体" w:hAnsi="宋体" w:cs="宋体" w:hint="eastAsia"/>
                <w:spacing w:val="-4"/>
                <w:sz w:val="18"/>
                <w:szCs w:val="18"/>
                <w:lang w:eastAsia="zh-TW"/>
              </w:rPr>
              <w:t>料各</w:t>
            </w:r>
            <w:r w:rsidRPr="00FD44EC">
              <w:rPr>
                <w:rFonts w:ascii="宋体" w:hAnsi="宋体" w:cs="宋体" w:hint="eastAsia"/>
                <w:spacing w:val="-5"/>
                <w:sz w:val="18"/>
                <w:szCs w:val="18"/>
                <w:lang w:eastAsia="zh-TW"/>
              </w:rPr>
              <w:t>部</w:t>
            </w:r>
            <w:r w:rsidRPr="00FD44EC">
              <w:rPr>
                <w:rFonts w:ascii="宋体" w:hAnsi="宋体" w:cs="宋体" w:hint="eastAsia"/>
                <w:spacing w:val="-4"/>
                <w:sz w:val="18"/>
                <w:szCs w:val="18"/>
                <w:lang w:eastAsia="zh-TW"/>
              </w:rPr>
              <w:t>位大</w:t>
            </w:r>
            <w:r w:rsidRPr="00FD44EC">
              <w:rPr>
                <w:rFonts w:ascii="宋体" w:hAnsi="宋体" w:cs="宋体" w:hint="eastAsia"/>
                <w:spacing w:val="-27"/>
                <w:sz w:val="18"/>
                <w:szCs w:val="18"/>
                <w:lang w:eastAsia="zh-TW"/>
              </w:rPr>
              <w:t>小</w:t>
            </w:r>
            <w:r w:rsidRPr="00FD44EC">
              <w:rPr>
                <w:rFonts w:ascii="宋体" w:hAnsi="宋体" w:cs="宋体" w:hint="eastAsia"/>
                <w:spacing w:val="-4"/>
                <w:sz w:val="18"/>
                <w:szCs w:val="18"/>
                <w:lang w:eastAsia="zh-TW"/>
              </w:rPr>
              <w:t>（</w:t>
            </w:r>
            <w:r w:rsidRPr="00FD44EC">
              <w:rPr>
                <w:rFonts w:ascii="宋体" w:hAnsi="宋体" w:cs="宋体" w:hint="eastAsia"/>
                <w:spacing w:val="-5"/>
                <w:sz w:val="18"/>
                <w:szCs w:val="18"/>
                <w:lang w:eastAsia="zh-TW"/>
              </w:rPr>
              <w:t>参</w:t>
            </w:r>
            <w:r w:rsidRPr="00FD44EC">
              <w:rPr>
                <w:rFonts w:ascii="宋体" w:hAnsi="宋体" w:cs="宋体" w:hint="eastAsia"/>
                <w:spacing w:val="-4"/>
                <w:sz w:val="18"/>
                <w:szCs w:val="18"/>
                <w:lang w:eastAsia="zh-TW"/>
              </w:rPr>
              <w:t>照</w:t>
            </w:r>
            <w:r w:rsidRPr="00FD44EC">
              <w:rPr>
                <w:rFonts w:ascii="宋体" w:hAnsi="宋体" w:cs="宋体" w:hint="eastAsia"/>
                <w:spacing w:val="-5"/>
                <w:sz w:val="18"/>
                <w:szCs w:val="18"/>
                <w:lang w:eastAsia="zh-TW"/>
              </w:rPr>
              <w:t>样</w:t>
            </w:r>
            <w:r w:rsidRPr="00FD44EC">
              <w:rPr>
                <w:rFonts w:ascii="宋体" w:hAnsi="宋体" w:cs="宋体" w:hint="eastAsia"/>
                <w:spacing w:val="-4"/>
                <w:sz w:val="18"/>
                <w:szCs w:val="18"/>
                <w:lang w:eastAsia="zh-TW"/>
              </w:rPr>
              <w:t>板和</w:t>
            </w:r>
            <w:r w:rsidRPr="00FD44EC">
              <w:rPr>
                <w:rFonts w:ascii="宋体" w:hAnsi="宋体" w:cs="宋体" w:hint="eastAsia"/>
                <w:spacing w:val="-5"/>
                <w:sz w:val="18"/>
                <w:szCs w:val="18"/>
                <w:lang w:eastAsia="zh-TW"/>
              </w:rPr>
              <w:t>确</w:t>
            </w:r>
            <w:r w:rsidRPr="00FD44EC">
              <w:rPr>
                <w:rFonts w:ascii="宋体" w:hAnsi="宋体" w:cs="宋体" w:hint="eastAsia"/>
                <w:spacing w:val="-4"/>
                <w:sz w:val="18"/>
                <w:szCs w:val="18"/>
                <w:lang w:eastAsia="zh-TW"/>
              </w:rPr>
              <w:t>认</w:t>
            </w:r>
            <w:r w:rsidRPr="00FD44EC">
              <w:rPr>
                <w:rFonts w:ascii="宋体" w:hAnsi="宋体" w:cs="宋体" w:hint="eastAsia"/>
                <w:spacing w:val="-5"/>
                <w:sz w:val="18"/>
                <w:szCs w:val="18"/>
                <w:lang w:eastAsia="zh-TW"/>
              </w:rPr>
              <w:t>书</w:t>
            </w:r>
            <w:r w:rsidRPr="00FD44EC">
              <w:rPr>
                <w:rFonts w:ascii="宋体" w:hAnsi="宋体" w:cs="宋体" w:hint="eastAsia"/>
                <w:spacing w:val="-92"/>
                <w:sz w:val="18"/>
                <w:szCs w:val="18"/>
                <w:lang w:eastAsia="zh-TW"/>
              </w:rPr>
              <w:t>）</w:t>
            </w:r>
            <w:r w:rsidRPr="00FD44EC">
              <w:rPr>
                <w:rFonts w:ascii="宋体" w:hAnsi="宋体" w:cs="宋体" w:hint="eastAsia"/>
                <w:spacing w:val="-27"/>
                <w:sz w:val="18"/>
                <w:szCs w:val="18"/>
                <w:lang w:eastAsia="zh-TW"/>
              </w:rPr>
              <w:t>，</w:t>
            </w:r>
            <w:r w:rsidRPr="00FD44EC">
              <w:rPr>
                <w:rFonts w:ascii="宋体" w:hAnsi="宋体" w:cs="宋体" w:hint="eastAsia"/>
                <w:spacing w:val="-4"/>
                <w:sz w:val="18"/>
                <w:szCs w:val="18"/>
                <w:lang w:eastAsia="zh-TW"/>
              </w:rPr>
              <w:t>与</w:t>
            </w:r>
            <w:r w:rsidRPr="00FD44EC">
              <w:rPr>
                <w:rFonts w:ascii="宋体" w:hAnsi="宋体" w:cs="宋体" w:hint="eastAsia"/>
                <w:spacing w:val="-5"/>
                <w:sz w:val="18"/>
                <w:szCs w:val="18"/>
                <w:lang w:eastAsia="zh-TW"/>
              </w:rPr>
              <w:t>要</w:t>
            </w:r>
            <w:r w:rsidRPr="00FD44EC">
              <w:rPr>
                <w:rFonts w:ascii="宋体" w:hAnsi="宋体" w:cs="宋体" w:hint="eastAsia"/>
                <w:spacing w:val="-4"/>
                <w:sz w:val="18"/>
                <w:szCs w:val="18"/>
                <w:lang w:eastAsia="zh-TW"/>
              </w:rPr>
              <w:t>求是</w:t>
            </w:r>
            <w:r w:rsidRPr="00FD44EC">
              <w:rPr>
                <w:rFonts w:ascii="宋体" w:hAnsi="宋体" w:cs="宋体" w:hint="eastAsia"/>
                <w:spacing w:val="-5"/>
                <w:sz w:val="18"/>
                <w:szCs w:val="18"/>
                <w:lang w:eastAsia="zh-TW"/>
              </w:rPr>
              <w:t>否</w:t>
            </w:r>
            <w:r w:rsidRPr="00FD44EC">
              <w:rPr>
                <w:rFonts w:ascii="宋体" w:hAnsi="宋体" w:cs="宋体" w:hint="eastAsia"/>
                <w:spacing w:val="-4"/>
                <w:sz w:val="18"/>
                <w:szCs w:val="18"/>
                <w:lang w:eastAsia="zh-TW"/>
              </w:rPr>
              <w:t>相</w:t>
            </w:r>
            <w:r w:rsidRPr="00FD44EC">
              <w:rPr>
                <w:rFonts w:ascii="宋体" w:hAnsi="宋体" w:cs="宋体" w:hint="eastAsia"/>
                <w:spacing w:val="-5"/>
                <w:sz w:val="18"/>
                <w:szCs w:val="18"/>
                <w:lang w:eastAsia="zh-TW"/>
              </w:rPr>
              <w:t>符</w:t>
            </w:r>
            <w:r w:rsidRPr="00FD44EC">
              <w:rPr>
                <w:rFonts w:ascii="宋体" w:hAnsi="宋体" w:cs="宋体" w:hint="eastAsia"/>
                <w:spacing w:val="-26"/>
                <w:sz w:val="18"/>
                <w:szCs w:val="18"/>
                <w:lang w:eastAsia="zh-TW"/>
              </w:rPr>
              <w:t>，</w:t>
            </w:r>
            <w:r w:rsidRPr="00FD44EC">
              <w:rPr>
                <w:rFonts w:ascii="宋体" w:hAnsi="宋体" w:cs="宋体" w:hint="eastAsia"/>
                <w:spacing w:val="-5"/>
                <w:sz w:val="18"/>
                <w:szCs w:val="18"/>
                <w:lang w:eastAsia="zh-TW"/>
              </w:rPr>
              <w:t>需</w:t>
            </w:r>
            <w:r w:rsidRPr="00FD44EC">
              <w:rPr>
                <w:rFonts w:ascii="宋体" w:hAnsi="宋体" w:cs="宋体" w:hint="eastAsia"/>
                <w:spacing w:val="-4"/>
                <w:sz w:val="18"/>
                <w:szCs w:val="18"/>
                <w:lang w:eastAsia="zh-TW"/>
              </w:rPr>
              <w:t>要试</w:t>
            </w:r>
            <w:r w:rsidRPr="00FD44EC">
              <w:rPr>
                <w:rFonts w:ascii="宋体" w:hAnsi="宋体" w:cs="宋体" w:hint="eastAsia"/>
                <w:spacing w:val="-5"/>
                <w:sz w:val="18"/>
                <w:szCs w:val="18"/>
                <w:lang w:eastAsia="zh-TW"/>
              </w:rPr>
              <w:t>装</w:t>
            </w:r>
            <w:r w:rsidRPr="00FD44EC">
              <w:rPr>
                <w:rFonts w:ascii="宋体" w:hAnsi="宋体" w:cs="宋体" w:hint="eastAsia"/>
                <w:spacing w:val="-4"/>
                <w:sz w:val="18"/>
                <w:szCs w:val="18"/>
                <w:lang w:eastAsia="zh-TW"/>
              </w:rPr>
              <w:t>才</w:t>
            </w:r>
            <w:r w:rsidRPr="00FD44EC">
              <w:rPr>
                <w:rFonts w:ascii="宋体" w:hAnsi="宋体" w:cs="宋体" w:hint="eastAsia"/>
                <w:spacing w:val="-5"/>
                <w:sz w:val="18"/>
                <w:szCs w:val="18"/>
                <w:lang w:eastAsia="zh-TW"/>
              </w:rPr>
              <w:t>能</w:t>
            </w:r>
            <w:r w:rsidRPr="00FD44EC">
              <w:rPr>
                <w:rFonts w:ascii="宋体" w:hAnsi="宋体" w:cs="宋体" w:hint="eastAsia"/>
                <w:spacing w:val="-4"/>
                <w:sz w:val="18"/>
                <w:szCs w:val="18"/>
                <w:lang w:eastAsia="zh-TW"/>
              </w:rPr>
              <w:t>确认</w:t>
            </w:r>
            <w:r w:rsidRPr="00FD44EC">
              <w:rPr>
                <w:rFonts w:ascii="宋体" w:hAnsi="宋体" w:cs="宋体" w:hint="eastAsia"/>
                <w:spacing w:val="-5"/>
                <w:sz w:val="18"/>
                <w:szCs w:val="18"/>
                <w:lang w:eastAsia="zh-TW"/>
              </w:rPr>
              <w:t>的</w:t>
            </w:r>
            <w:r w:rsidRPr="00FD44EC">
              <w:rPr>
                <w:rFonts w:ascii="宋体" w:hAnsi="宋体" w:cs="宋体" w:hint="eastAsia"/>
                <w:spacing w:val="-4"/>
                <w:sz w:val="18"/>
                <w:szCs w:val="18"/>
                <w:lang w:eastAsia="zh-TW"/>
              </w:rPr>
              <w:t>应进</w:t>
            </w:r>
            <w:r w:rsidRPr="00FD44EC">
              <w:rPr>
                <w:rFonts w:ascii="宋体" w:hAnsi="宋体" w:cs="宋体" w:hint="eastAsia"/>
                <w:spacing w:val="-5"/>
                <w:sz w:val="18"/>
                <w:szCs w:val="18"/>
                <w:lang w:eastAsia="zh-TW"/>
              </w:rPr>
              <w:t>行</w:t>
            </w:r>
            <w:r w:rsidRPr="00FD44EC">
              <w:rPr>
                <w:rFonts w:ascii="宋体" w:hAnsi="宋体" w:cs="宋体" w:hint="eastAsia"/>
                <w:spacing w:val="-3"/>
                <w:sz w:val="18"/>
                <w:szCs w:val="18"/>
                <w:lang w:eastAsia="zh-TW"/>
              </w:rPr>
              <w:t>相</w:t>
            </w:r>
            <w:r w:rsidRPr="00FD44EC">
              <w:rPr>
                <w:rFonts w:ascii="宋体" w:hAnsi="宋体" w:cs="宋体" w:hint="eastAsia"/>
                <w:sz w:val="18"/>
                <w:szCs w:val="18"/>
                <w:lang w:eastAsia="zh-TW"/>
              </w:rPr>
              <w:t>应</w:t>
            </w:r>
            <w:r w:rsidRPr="00FD44EC">
              <w:rPr>
                <w:rFonts w:ascii="宋体" w:hAnsi="宋体" w:cs="宋体"/>
                <w:sz w:val="18"/>
                <w:szCs w:val="18"/>
                <w:lang w:eastAsia="zh-TW"/>
              </w:rPr>
              <w:t xml:space="preserve"> </w:t>
            </w:r>
            <w:r w:rsidRPr="00FD44EC">
              <w:rPr>
                <w:rFonts w:ascii="宋体" w:hAnsi="宋体" w:cs="宋体" w:hint="eastAsia"/>
                <w:spacing w:val="-3"/>
                <w:sz w:val="18"/>
                <w:szCs w:val="18"/>
                <w:lang w:eastAsia="zh-TW"/>
              </w:rPr>
              <w:t>试装。</w:t>
            </w:r>
          </w:p>
          <w:p w:rsidR="00E842E4" w:rsidRPr="00FD44EC" w:rsidRDefault="00FD44EC" w:rsidP="00FD44EC">
            <w:pPr>
              <w:pStyle w:val="TableParagraph"/>
              <w:spacing w:line="240" w:lineRule="exact"/>
              <w:ind w:left="102"/>
              <w:rPr>
                <w:rFonts w:ascii="宋体" w:hAnsi="宋体" w:cs="宋体"/>
                <w:sz w:val="18"/>
                <w:szCs w:val="18"/>
                <w:lang w:eastAsia="zh-TW"/>
              </w:rPr>
            </w:pPr>
            <w:r w:rsidRPr="00FD44EC">
              <w:rPr>
                <w:rFonts w:ascii="Times New Roman" w:hAnsi="Times New Roman" w:cs="Times New Roman"/>
                <w:b/>
                <w:bCs/>
                <w:sz w:val="18"/>
                <w:szCs w:val="18"/>
                <w:u w:val="single" w:color="000000"/>
                <w:lang w:eastAsia="zh-TW"/>
              </w:rPr>
              <w:t>4</w:t>
            </w:r>
            <w:r w:rsidRPr="00FD44EC">
              <w:rPr>
                <w:rFonts w:ascii="宋体" w:hAnsi="宋体" w:cs="宋体" w:hint="eastAsia"/>
                <w:b/>
                <w:bCs/>
                <w:sz w:val="18"/>
                <w:szCs w:val="18"/>
                <w:u w:val="single" w:color="000000"/>
                <w:lang w:eastAsia="zh-TW"/>
              </w:rPr>
              <w:t>、材质验证：</w:t>
            </w:r>
          </w:p>
          <w:p w:rsidR="00E842E4" w:rsidRPr="00FD44EC" w:rsidRDefault="00FD44EC" w:rsidP="00FD44EC">
            <w:pPr>
              <w:pStyle w:val="TableParagraph"/>
              <w:spacing w:line="227" w:lineRule="exact"/>
              <w:ind w:left="453"/>
              <w:rPr>
                <w:rFonts w:ascii="宋体" w:hAnsi="宋体" w:cs="宋体"/>
                <w:sz w:val="18"/>
                <w:szCs w:val="18"/>
                <w:lang w:eastAsia="zh-TW"/>
              </w:rPr>
            </w:pPr>
            <w:r w:rsidRPr="00FD44EC">
              <w:rPr>
                <w:rFonts w:ascii="宋体" w:hAnsi="宋体" w:cs="宋体" w:hint="eastAsia"/>
                <w:spacing w:val="-5"/>
                <w:sz w:val="18"/>
                <w:szCs w:val="18"/>
                <w:lang w:eastAsia="zh-TW"/>
              </w:rPr>
              <w:t>参照样板对来料材质进行相关验证是否与样板有无不符。</w:t>
            </w:r>
          </w:p>
          <w:p w:rsidR="00E842E4" w:rsidRPr="00FD44EC" w:rsidRDefault="00FD44EC" w:rsidP="00FD44EC">
            <w:pPr>
              <w:pStyle w:val="TableParagraph"/>
              <w:spacing w:before="1"/>
              <w:ind w:left="102"/>
              <w:rPr>
                <w:rFonts w:ascii="宋体" w:hAnsi="宋体" w:cs="宋体"/>
                <w:sz w:val="18"/>
                <w:szCs w:val="18"/>
                <w:lang w:eastAsia="zh-TW"/>
              </w:rPr>
            </w:pPr>
            <w:r w:rsidRPr="00FD44EC">
              <w:rPr>
                <w:rFonts w:ascii="Times New Roman" w:hAnsi="Times New Roman" w:cs="Times New Roman"/>
                <w:b/>
                <w:bCs/>
                <w:sz w:val="18"/>
                <w:szCs w:val="18"/>
                <w:u w:val="single" w:color="000000"/>
                <w:lang w:eastAsia="zh-TW"/>
              </w:rPr>
              <w:t>5</w:t>
            </w:r>
            <w:r w:rsidRPr="00FD44EC">
              <w:rPr>
                <w:rFonts w:ascii="宋体" w:hAnsi="宋体" w:cs="宋体" w:hint="eastAsia"/>
                <w:b/>
                <w:bCs/>
                <w:sz w:val="18"/>
                <w:szCs w:val="18"/>
                <w:u w:val="single" w:color="000000"/>
                <w:lang w:eastAsia="zh-TW"/>
              </w:rPr>
              <w:t>、性能测试：</w:t>
            </w:r>
          </w:p>
          <w:p w:rsidR="00E842E4" w:rsidRPr="00FD44EC" w:rsidRDefault="00E842E4" w:rsidP="00FD44EC">
            <w:pPr>
              <w:pStyle w:val="TableParagraph"/>
              <w:spacing w:line="180" w:lineRule="exact"/>
              <w:rPr>
                <w:sz w:val="18"/>
                <w:szCs w:val="18"/>
                <w:lang w:eastAsia="zh-TW"/>
              </w:rPr>
            </w:pPr>
          </w:p>
          <w:p w:rsidR="00E842E4" w:rsidRPr="00FD44EC" w:rsidRDefault="00E842E4" w:rsidP="00FD44EC">
            <w:pPr>
              <w:pStyle w:val="TableParagraph"/>
              <w:spacing w:line="180" w:lineRule="exact"/>
              <w:rPr>
                <w:sz w:val="18"/>
                <w:szCs w:val="18"/>
                <w:lang w:eastAsia="zh-TW"/>
              </w:rPr>
            </w:pPr>
          </w:p>
          <w:p w:rsidR="00E842E4" w:rsidRPr="00FD44EC" w:rsidRDefault="00E842E4" w:rsidP="00FD44EC">
            <w:pPr>
              <w:pStyle w:val="TableParagraph"/>
              <w:spacing w:line="180" w:lineRule="exact"/>
              <w:rPr>
                <w:sz w:val="18"/>
                <w:szCs w:val="18"/>
                <w:lang w:eastAsia="zh-TW"/>
              </w:rPr>
            </w:pPr>
          </w:p>
          <w:p w:rsidR="00E842E4" w:rsidRPr="00FD44EC" w:rsidRDefault="00E842E4" w:rsidP="00FD44EC">
            <w:pPr>
              <w:pStyle w:val="TableParagraph"/>
              <w:spacing w:line="180" w:lineRule="exact"/>
              <w:rPr>
                <w:sz w:val="18"/>
                <w:szCs w:val="18"/>
                <w:lang w:eastAsia="zh-TW"/>
              </w:rPr>
            </w:pPr>
          </w:p>
          <w:p w:rsidR="00E842E4" w:rsidRPr="00FD44EC" w:rsidRDefault="00E842E4" w:rsidP="00FD44EC">
            <w:pPr>
              <w:pStyle w:val="TableParagraph"/>
              <w:spacing w:line="180" w:lineRule="exact"/>
              <w:rPr>
                <w:sz w:val="18"/>
                <w:szCs w:val="18"/>
                <w:lang w:eastAsia="zh-TW"/>
              </w:rPr>
            </w:pPr>
          </w:p>
          <w:p w:rsidR="00E842E4" w:rsidRPr="00FD44EC" w:rsidRDefault="00E842E4" w:rsidP="00FD44EC">
            <w:pPr>
              <w:pStyle w:val="TableParagraph"/>
              <w:spacing w:line="180" w:lineRule="exact"/>
              <w:rPr>
                <w:sz w:val="18"/>
                <w:szCs w:val="18"/>
                <w:lang w:eastAsia="zh-TW"/>
              </w:rPr>
            </w:pPr>
          </w:p>
          <w:p w:rsidR="00E842E4" w:rsidRPr="00FD44EC" w:rsidRDefault="00E842E4" w:rsidP="00FD44EC">
            <w:pPr>
              <w:pStyle w:val="TableParagraph"/>
              <w:spacing w:line="180" w:lineRule="exact"/>
              <w:rPr>
                <w:sz w:val="18"/>
                <w:szCs w:val="18"/>
                <w:lang w:eastAsia="zh-TW"/>
              </w:rPr>
            </w:pPr>
          </w:p>
          <w:p w:rsidR="00E842E4" w:rsidRPr="00FD44EC" w:rsidRDefault="00E842E4" w:rsidP="00FD44EC">
            <w:pPr>
              <w:pStyle w:val="TableParagraph"/>
              <w:spacing w:line="180" w:lineRule="exact"/>
              <w:rPr>
                <w:sz w:val="18"/>
                <w:szCs w:val="18"/>
                <w:lang w:eastAsia="zh-TW"/>
              </w:rPr>
            </w:pPr>
          </w:p>
          <w:p w:rsidR="00E842E4" w:rsidRPr="00FD44EC" w:rsidRDefault="00E842E4" w:rsidP="00FD44EC">
            <w:pPr>
              <w:pStyle w:val="TableParagraph"/>
              <w:spacing w:line="180" w:lineRule="exact"/>
              <w:rPr>
                <w:sz w:val="18"/>
                <w:szCs w:val="18"/>
                <w:lang w:eastAsia="zh-TW"/>
              </w:rPr>
            </w:pPr>
          </w:p>
          <w:p w:rsidR="00E842E4" w:rsidRPr="00FD44EC" w:rsidRDefault="00E842E4" w:rsidP="00FD44EC">
            <w:pPr>
              <w:pStyle w:val="TableParagraph"/>
              <w:spacing w:line="180" w:lineRule="exact"/>
              <w:rPr>
                <w:sz w:val="18"/>
                <w:szCs w:val="18"/>
                <w:lang w:eastAsia="zh-TW"/>
              </w:rPr>
            </w:pPr>
          </w:p>
          <w:p w:rsidR="00E842E4" w:rsidRPr="00FD44EC" w:rsidRDefault="00E842E4" w:rsidP="00FD44EC">
            <w:pPr>
              <w:pStyle w:val="TableParagraph"/>
              <w:spacing w:line="180" w:lineRule="exact"/>
              <w:rPr>
                <w:sz w:val="18"/>
                <w:szCs w:val="18"/>
                <w:lang w:eastAsia="zh-TW"/>
              </w:rPr>
            </w:pPr>
          </w:p>
          <w:p w:rsidR="00E842E4" w:rsidRPr="00FD44EC" w:rsidRDefault="00E842E4" w:rsidP="00FD44EC">
            <w:pPr>
              <w:pStyle w:val="TableParagraph"/>
              <w:spacing w:line="180" w:lineRule="exact"/>
              <w:rPr>
                <w:sz w:val="18"/>
                <w:szCs w:val="18"/>
                <w:lang w:eastAsia="zh-TW"/>
              </w:rPr>
            </w:pPr>
          </w:p>
          <w:p w:rsidR="00E842E4" w:rsidRPr="00FD44EC" w:rsidRDefault="00E842E4" w:rsidP="00FD44EC">
            <w:pPr>
              <w:pStyle w:val="TableParagraph"/>
              <w:spacing w:line="200" w:lineRule="exact"/>
              <w:rPr>
                <w:sz w:val="20"/>
                <w:szCs w:val="20"/>
                <w:lang w:eastAsia="zh-TW"/>
              </w:rPr>
            </w:pPr>
          </w:p>
          <w:p w:rsidR="00E842E4" w:rsidRPr="00FD44EC" w:rsidRDefault="00FD44EC" w:rsidP="00FD44EC">
            <w:pPr>
              <w:pStyle w:val="TableParagraph"/>
              <w:spacing w:line="240" w:lineRule="exact"/>
              <w:ind w:left="102"/>
              <w:rPr>
                <w:rFonts w:ascii="宋体" w:hAnsi="宋体" w:cs="宋体"/>
                <w:sz w:val="18"/>
                <w:szCs w:val="18"/>
                <w:lang w:eastAsia="zh-TW"/>
              </w:rPr>
            </w:pPr>
            <w:r w:rsidRPr="00FD44EC">
              <w:rPr>
                <w:rFonts w:ascii="Times New Roman" w:hAnsi="Times New Roman" w:cs="Times New Roman"/>
                <w:b/>
                <w:bCs/>
                <w:sz w:val="18"/>
                <w:szCs w:val="18"/>
                <w:u w:val="single" w:color="000000"/>
                <w:lang w:eastAsia="zh-TW"/>
              </w:rPr>
              <w:t>6</w:t>
            </w:r>
            <w:r w:rsidRPr="00FD44EC">
              <w:rPr>
                <w:rFonts w:ascii="宋体" w:hAnsi="宋体" w:cs="宋体" w:hint="eastAsia"/>
                <w:b/>
                <w:bCs/>
                <w:sz w:val="18"/>
                <w:szCs w:val="18"/>
                <w:u w:val="single" w:color="000000"/>
                <w:lang w:eastAsia="zh-TW"/>
              </w:rPr>
              <w:t>、判定</w:t>
            </w:r>
            <w:r w:rsidRPr="00FD44EC">
              <w:rPr>
                <w:rFonts w:ascii="Times New Roman" w:hAnsi="Times New Roman" w:cs="Times New Roman"/>
                <w:b/>
                <w:bCs/>
                <w:sz w:val="18"/>
                <w:szCs w:val="18"/>
                <w:u w:val="single" w:color="000000"/>
                <w:lang w:eastAsia="zh-TW"/>
              </w:rPr>
              <w:t>/</w:t>
            </w:r>
            <w:r w:rsidRPr="00FD44EC">
              <w:rPr>
                <w:rFonts w:ascii="宋体" w:hAnsi="宋体" w:cs="宋体" w:hint="eastAsia"/>
                <w:b/>
                <w:bCs/>
                <w:sz w:val="18"/>
                <w:szCs w:val="18"/>
                <w:u w:val="single" w:color="000000"/>
                <w:lang w:eastAsia="zh-TW"/>
              </w:rPr>
              <w:t>标识：</w:t>
            </w:r>
          </w:p>
          <w:p w:rsidR="00E842E4" w:rsidRPr="00FD44EC" w:rsidRDefault="00FD44EC" w:rsidP="00FD44EC">
            <w:pPr>
              <w:pStyle w:val="TableParagraph"/>
              <w:spacing w:before="14" w:line="234" w:lineRule="exact"/>
              <w:ind w:left="102" w:firstLine="351"/>
              <w:rPr>
                <w:rFonts w:ascii="宋体" w:hAnsi="宋体" w:cs="宋体"/>
                <w:sz w:val="18"/>
                <w:szCs w:val="18"/>
                <w:lang w:eastAsia="zh-TW"/>
              </w:rPr>
            </w:pPr>
            <w:r w:rsidRPr="00FD44EC">
              <w:rPr>
                <w:rFonts w:ascii="宋体" w:hAnsi="宋体" w:cs="宋体" w:hint="eastAsia"/>
                <w:spacing w:val="-5"/>
                <w:sz w:val="18"/>
                <w:szCs w:val="18"/>
                <w:lang w:eastAsia="zh-TW"/>
              </w:rPr>
              <w:t>将不良品标识清楚并及时隔离，以物料检验报告单的形式交由上级处理。将</w:t>
            </w:r>
            <w:r w:rsidRPr="00FD44EC">
              <w:rPr>
                <w:rFonts w:ascii="宋体" w:hAnsi="宋体" w:cs="宋体"/>
                <w:spacing w:val="-22"/>
                <w:sz w:val="18"/>
                <w:szCs w:val="18"/>
                <w:lang w:eastAsia="zh-TW"/>
              </w:rPr>
              <w:t xml:space="preserve"> </w:t>
            </w:r>
            <w:r w:rsidRPr="00FD44EC">
              <w:rPr>
                <w:rFonts w:ascii="Times New Roman" w:hAnsi="Times New Roman" w:cs="Times New Roman"/>
                <w:spacing w:val="-6"/>
                <w:sz w:val="18"/>
                <w:szCs w:val="18"/>
                <w:lang w:eastAsia="zh-TW"/>
              </w:rPr>
              <w:t>PASS</w:t>
            </w:r>
            <w:r w:rsidRPr="00FD44EC">
              <w:rPr>
                <w:rFonts w:ascii="Times New Roman" w:hAnsi="Times New Roman" w:cs="Times New Roman"/>
                <w:spacing w:val="25"/>
                <w:sz w:val="18"/>
                <w:szCs w:val="18"/>
                <w:lang w:eastAsia="zh-TW"/>
              </w:rPr>
              <w:t xml:space="preserve"> </w:t>
            </w:r>
            <w:r w:rsidRPr="00FD44EC">
              <w:rPr>
                <w:rFonts w:ascii="宋体" w:hAnsi="宋体" w:cs="宋体" w:hint="eastAsia"/>
                <w:spacing w:val="-5"/>
                <w:sz w:val="18"/>
                <w:szCs w:val="18"/>
                <w:lang w:eastAsia="zh-TW"/>
              </w:rPr>
              <w:t>好的物料做好标识放入指定</w:t>
            </w:r>
            <w:r w:rsidRPr="00FD44EC">
              <w:rPr>
                <w:rFonts w:ascii="宋体" w:hAnsi="宋体" w:cs="宋体"/>
                <w:spacing w:val="65"/>
                <w:sz w:val="18"/>
                <w:szCs w:val="18"/>
                <w:lang w:eastAsia="zh-TW"/>
              </w:rPr>
              <w:t xml:space="preserve"> </w:t>
            </w:r>
            <w:r w:rsidRPr="00FD44EC">
              <w:rPr>
                <w:rFonts w:ascii="宋体" w:hAnsi="宋体" w:cs="宋体" w:hint="eastAsia"/>
                <w:spacing w:val="-4"/>
                <w:sz w:val="18"/>
                <w:szCs w:val="18"/>
                <w:lang w:eastAsia="zh-TW"/>
              </w:rPr>
              <w:t>区域，并做好相关记录。</w:t>
            </w:r>
          </w:p>
        </w:tc>
        <w:tc>
          <w:tcPr>
            <w:tcW w:w="6818" w:type="dxa"/>
            <w:gridSpan w:val="6"/>
            <w:vMerge/>
            <w:tcBorders>
              <w:left w:val="single" w:sz="6" w:space="0" w:color="000000"/>
              <w:bottom w:val="single" w:sz="4" w:space="0" w:color="000000"/>
              <w:right w:val="single" w:sz="4" w:space="0" w:color="000000"/>
            </w:tcBorders>
            <w:shd w:val="clear" w:color="auto" w:fill="auto"/>
          </w:tcPr>
          <w:p w:rsidR="00E842E4" w:rsidRDefault="00E842E4">
            <w:pPr>
              <w:rPr>
                <w:lang w:eastAsia="zh-TW"/>
              </w:rPr>
            </w:pPr>
          </w:p>
        </w:tc>
      </w:tr>
      <w:tr w:rsidR="00E842E4" w:rsidTr="00FD44EC">
        <w:trPr>
          <w:trHeight w:hRule="exact" w:val="337"/>
        </w:trPr>
        <w:tc>
          <w:tcPr>
            <w:tcW w:w="9040" w:type="dxa"/>
            <w:gridSpan w:val="3"/>
            <w:vMerge/>
            <w:tcBorders>
              <w:left w:val="single" w:sz="4" w:space="0" w:color="000000"/>
              <w:right w:val="single" w:sz="6" w:space="0" w:color="000000"/>
            </w:tcBorders>
            <w:shd w:val="clear" w:color="auto" w:fill="auto"/>
          </w:tcPr>
          <w:p w:rsidR="00E842E4" w:rsidRDefault="00E842E4">
            <w:pPr>
              <w:rPr>
                <w:lang w:eastAsia="zh-TW"/>
              </w:rPr>
            </w:pPr>
          </w:p>
        </w:tc>
        <w:tc>
          <w:tcPr>
            <w:tcW w:w="6818" w:type="dxa"/>
            <w:gridSpan w:val="6"/>
            <w:tcBorders>
              <w:top w:val="single" w:sz="4" w:space="0" w:color="000000"/>
              <w:left w:val="single" w:sz="6"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40" w:lineRule="exact"/>
              <w:ind w:left="2959" w:right="2962"/>
              <w:jc w:val="center"/>
              <w:rPr>
                <w:rFonts w:ascii="宋体" w:hAnsi="宋体" w:cs="宋体"/>
                <w:sz w:val="21"/>
                <w:szCs w:val="21"/>
              </w:rPr>
            </w:pPr>
            <w:r w:rsidRPr="00FD44EC">
              <w:rPr>
                <w:rFonts w:ascii="宋体" w:hAnsi="宋体" w:cs="宋体" w:hint="eastAsia"/>
                <w:sz w:val="21"/>
                <w:szCs w:val="21"/>
                <w:lang w:eastAsia="zh-TW"/>
              </w:rPr>
              <w:t>注意事项</w:t>
            </w:r>
          </w:p>
        </w:tc>
      </w:tr>
      <w:tr w:rsidR="00E842E4" w:rsidTr="00FD44EC">
        <w:trPr>
          <w:trHeight w:hRule="exact" w:val="2598"/>
        </w:trPr>
        <w:tc>
          <w:tcPr>
            <w:tcW w:w="9040" w:type="dxa"/>
            <w:gridSpan w:val="3"/>
            <w:vMerge/>
            <w:tcBorders>
              <w:left w:val="single" w:sz="4" w:space="0" w:color="000000"/>
              <w:right w:val="single" w:sz="6" w:space="0" w:color="000000"/>
            </w:tcBorders>
            <w:shd w:val="clear" w:color="auto" w:fill="auto"/>
          </w:tcPr>
          <w:p w:rsidR="00E842E4" w:rsidRDefault="00E842E4"/>
        </w:tc>
        <w:tc>
          <w:tcPr>
            <w:tcW w:w="6818" w:type="dxa"/>
            <w:gridSpan w:val="6"/>
            <w:tcBorders>
              <w:top w:val="single" w:sz="4" w:space="0" w:color="000000"/>
              <w:left w:val="single" w:sz="6" w:space="0" w:color="000000"/>
              <w:bottom w:val="single" w:sz="4" w:space="0" w:color="000000"/>
              <w:right w:val="single" w:sz="4" w:space="0" w:color="000000"/>
            </w:tcBorders>
            <w:shd w:val="clear" w:color="auto" w:fill="auto"/>
          </w:tcPr>
          <w:p w:rsidR="00E842E4" w:rsidRPr="00FD44EC" w:rsidRDefault="00E842E4" w:rsidP="00FD44EC">
            <w:pPr>
              <w:pStyle w:val="TableParagraph"/>
              <w:spacing w:before="8" w:line="120" w:lineRule="exact"/>
              <w:rPr>
                <w:sz w:val="12"/>
                <w:szCs w:val="12"/>
                <w:lang w:eastAsia="zh-TW"/>
              </w:rPr>
            </w:pPr>
          </w:p>
          <w:p w:rsidR="00E842E4" w:rsidRDefault="00E842E4" w:rsidP="00FD44EC">
            <w:pPr>
              <w:pStyle w:val="TableParagraph"/>
              <w:spacing w:line="220" w:lineRule="exact"/>
              <w:rPr>
                <w:lang w:eastAsia="zh-TW"/>
              </w:rPr>
            </w:pPr>
          </w:p>
          <w:p w:rsidR="00E842E4" w:rsidRDefault="00E842E4" w:rsidP="00FD44EC">
            <w:pPr>
              <w:pStyle w:val="TableParagraph"/>
              <w:spacing w:line="220" w:lineRule="exact"/>
              <w:rPr>
                <w:lang w:eastAsia="zh-TW"/>
              </w:rPr>
            </w:pPr>
          </w:p>
          <w:p w:rsidR="00E842E4" w:rsidRDefault="00E842E4" w:rsidP="00FD44EC">
            <w:pPr>
              <w:pStyle w:val="TableParagraph"/>
              <w:spacing w:line="220" w:lineRule="exact"/>
              <w:rPr>
                <w:lang w:eastAsia="zh-TW"/>
              </w:rPr>
            </w:pPr>
          </w:p>
          <w:p w:rsidR="00E842E4" w:rsidRPr="00FD44EC" w:rsidRDefault="00FD44EC" w:rsidP="00FD44EC">
            <w:pPr>
              <w:pStyle w:val="TableParagraph"/>
              <w:spacing w:line="281" w:lineRule="exact"/>
              <w:ind w:left="99"/>
              <w:rPr>
                <w:rFonts w:ascii="宋体" w:hAnsi="宋体" w:cs="宋体"/>
                <w:sz w:val="21"/>
                <w:szCs w:val="21"/>
                <w:lang w:eastAsia="zh-TW"/>
              </w:rPr>
            </w:pPr>
            <w:r w:rsidRPr="00FD44EC">
              <w:rPr>
                <w:rFonts w:ascii="Times New Roman" w:hAnsi="Times New Roman" w:cs="Times New Roman"/>
                <w:spacing w:val="-1"/>
                <w:sz w:val="21"/>
                <w:szCs w:val="21"/>
                <w:lang w:eastAsia="zh-TW"/>
              </w:rPr>
              <w:t>1</w:t>
            </w:r>
            <w:r w:rsidRPr="00FD44EC">
              <w:rPr>
                <w:rFonts w:ascii="宋体" w:hAnsi="宋体" w:cs="宋体" w:hint="eastAsia"/>
                <w:spacing w:val="-1"/>
                <w:sz w:val="21"/>
                <w:szCs w:val="21"/>
                <w:lang w:eastAsia="zh-TW"/>
              </w:rPr>
              <w:t>、物料送检时要及时检验。</w:t>
            </w:r>
          </w:p>
          <w:p w:rsidR="00E842E4" w:rsidRPr="00FD44EC" w:rsidRDefault="00FD44EC" w:rsidP="00FD44EC">
            <w:pPr>
              <w:pStyle w:val="TableParagraph"/>
              <w:spacing w:line="273" w:lineRule="exact"/>
              <w:ind w:left="99"/>
              <w:rPr>
                <w:rFonts w:ascii="宋体" w:hAnsi="宋体" w:cs="宋体"/>
                <w:sz w:val="21"/>
                <w:szCs w:val="21"/>
                <w:lang w:eastAsia="zh-TW"/>
              </w:rPr>
            </w:pPr>
            <w:r w:rsidRPr="00FD44EC">
              <w:rPr>
                <w:rFonts w:ascii="Times New Roman" w:hAnsi="Times New Roman" w:cs="Times New Roman"/>
                <w:spacing w:val="-1"/>
                <w:sz w:val="21"/>
                <w:szCs w:val="21"/>
                <w:lang w:eastAsia="zh-TW"/>
              </w:rPr>
              <w:t>2</w:t>
            </w:r>
            <w:r w:rsidRPr="00FD44EC">
              <w:rPr>
                <w:rFonts w:ascii="宋体" w:hAnsi="宋体" w:cs="宋体" w:hint="eastAsia"/>
                <w:spacing w:val="-1"/>
                <w:sz w:val="21"/>
                <w:szCs w:val="21"/>
                <w:lang w:eastAsia="zh-TW"/>
              </w:rPr>
              <w:t>、所照参样板必须为合格样板。</w:t>
            </w:r>
          </w:p>
          <w:p w:rsidR="00E842E4" w:rsidRPr="00FD44EC" w:rsidRDefault="00FD44EC" w:rsidP="00FD44EC">
            <w:pPr>
              <w:pStyle w:val="TableParagraph"/>
              <w:spacing w:line="280" w:lineRule="exact"/>
              <w:ind w:left="99"/>
              <w:rPr>
                <w:rFonts w:ascii="宋体" w:hAnsi="宋体" w:cs="宋体"/>
                <w:sz w:val="21"/>
                <w:szCs w:val="21"/>
                <w:lang w:eastAsia="zh-TW"/>
              </w:rPr>
            </w:pPr>
            <w:r w:rsidRPr="00FD44EC">
              <w:rPr>
                <w:rFonts w:ascii="Times New Roman" w:hAnsi="Times New Roman" w:cs="Times New Roman"/>
                <w:spacing w:val="-1"/>
                <w:sz w:val="21"/>
                <w:szCs w:val="21"/>
                <w:lang w:eastAsia="zh-TW"/>
              </w:rPr>
              <w:t>3</w:t>
            </w:r>
            <w:r w:rsidRPr="00FD44EC">
              <w:rPr>
                <w:rFonts w:ascii="宋体" w:hAnsi="宋体" w:cs="宋体" w:hint="eastAsia"/>
                <w:spacing w:val="-1"/>
                <w:sz w:val="21"/>
                <w:szCs w:val="21"/>
                <w:lang w:eastAsia="zh-TW"/>
              </w:rPr>
              <w:t>、引脚表面有氧化发黑时需做耐温</w:t>
            </w:r>
            <w:r w:rsidRPr="00FD44EC">
              <w:rPr>
                <w:rFonts w:ascii="Times New Roman" w:hAnsi="Times New Roman" w:cs="Times New Roman"/>
                <w:spacing w:val="-1"/>
                <w:sz w:val="21"/>
                <w:szCs w:val="21"/>
                <w:lang w:eastAsia="zh-TW"/>
              </w:rPr>
              <w:t>/</w:t>
            </w:r>
            <w:r w:rsidRPr="00FD44EC">
              <w:rPr>
                <w:rFonts w:ascii="宋体" w:hAnsi="宋体" w:cs="宋体" w:hint="eastAsia"/>
                <w:spacing w:val="-1"/>
                <w:sz w:val="21"/>
                <w:szCs w:val="21"/>
                <w:lang w:eastAsia="zh-TW"/>
              </w:rPr>
              <w:t>可焊性试验进行进一步确认。</w:t>
            </w:r>
          </w:p>
        </w:tc>
      </w:tr>
      <w:tr w:rsidR="00FD44EC" w:rsidTr="00FD44EC">
        <w:trPr>
          <w:trHeight w:hRule="exact" w:val="338"/>
        </w:trPr>
        <w:tc>
          <w:tcPr>
            <w:tcW w:w="9040" w:type="dxa"/>
            <w:gridSpan w:val="3"/>
            <w:vMerge/>
            <w:tcBorders>
              <w:left w:val="single" w:sz="4" w:space="0" w:color="000000"/>
              <w:right w:val="single" w:sz="6" w:space="0" w:color="000000"/>
            </w:tcBorders>
            <w:shd w:val="clear" w:color="auto" w:fill="auto"/>
          </w:tcPr>
          <w:p w:rsidR="00E842E4" w:rsidRDefault="00E842E4">
            <w:pPr>
              <w:rPr>
                <w:lang w:eastAsia="zh-TW"/>
              </w:rPr>
            </w:pPr>
          </w:p>
        </w:tc>
        <w:tc>
          <w:tcPr>
            <w:tcW w:w="1254" w:type="dxa"/>
            <w:vMerge w:val="restart"/>
            <w:tcBorders>
              <w:top w:val="single" w:sz="4" w:space="0" w:color="000000"/>
              <w:left w:val="single" w:sz="6" w:space="0" w:color="000000"/>
              <w:right w:val="single" w:sz="4" w:space="0" w:color="000000"/>
            </w:tcBorders>
            <w:shd w:val="clear" w:color="auto" w:fill="auto"/>
          </w:tcPr>
          <w:p w:rsidR="00E842E4" w:rsidRPr="00FD44EC" w:rsidRDefault="00FD44EC" w:rsidP="00FD44EC">
            <w:pPr>
              <w:pStyle w:val="TableParagraph"/>
              <w:spacing w:before="158"/>
              <w:ind w:left="198"/>
              <w:rPr>
                <w:rFonts w:ascii="宋体" w:hAnsi="宋体" w:cs="宋体"/>
                <w:sz w:val="21"/>
                <w:szCs w:val="21"/>
              </w:rPr>
            </w:pPr>
            <w:r w:rsidRPr="00FD44EC">
              <w:rPr>
                <w:rFonts w:ascii="宋体" w:hAnsi="宋体" w:cs="宋体" w:hint="eastAsia"/>
                <w:sz w:val="21"/>
                <w:szCs w:val="21"/>
                <w:lang w:eastAsia="zh-TW"/>
              </w:rPr>
              <w:t>修订记录</w:t>
            </w:r>
          </w:p>
        </w:tc>
        <w:tc>
          <w:tcPr>
            <w:tcW w:w="5564" w:type="dxa"/>
            <w:gridSpan w:val="5"/>
            <w:tcBorders>
              <w:top w:val="single" w:sz="4" w:space="0" w:color="000000"/>
              <w:left w:val="single" w:sz="4" w:space="0" w:color="000000"/>
              <w:bottom w:val="single" w:sz="4" w:space="0" w:color="000000"/>
              <w:right w:val="single" w:sz="4" w:space="0" w:color="000000"/>
            </w:tcBorders>
            <w:shd w:val="clear" w:color="auto" w:fill="auto"/>
          </w:tcPr>
          <w:p w:rsidR="00E842E4" w:rsidRDefault="00E842E4"/>
        </w:tc>
      </w:tr>
      <w:tr w:rsidR="00FD44EC" w:rsidTr="00FD44EC">
        <w:trPr>
          <w:trHeight w:hRule="exact" w:val="334"/>
        </w:trPr>
        <w:tc>
          <w:tcPr>
            <w:tcW w:w="9040" w:type="dxa"/>
            <w:gridSpan w:val="3"/>
            <w:vMerge/>
            <w:tcBorders>
              <w:left w:val="single" w:sz="4" w:space="0" w:color="000000"/>
              <w:right w:val="single" w:sz="6" w:space="0" w:color="000000"/>
            </w:tcBorders>
            <w:shd w:val="clear" w:color="auto" w:fill="auto"/>
          </w:tcPr>
          <w:p w:rsidR="00E842E4" w:rsidRDefault="00E842E4"/>
        </w:tc>
        <w:tc>
          <w:tcPr>
            <w:tcW w:w="1254" w:type="dxa"/>
            <w:vMerge/>
            <w:tcBorders>
              <w:left w:val="single" w:sz="6" w:space="0" w:color="000000"/>
              <w:bottom w:val="single" w:sz="4" w:space="0" w:color="000000"/>
              <w:right w:val="single" w:sz="4" w:space="0" w:color="000000"/>
            </w:tcBorders>
            <w:shd w:val="clear" w:color="auto" w:fill="auto"/>
          </w:tcPr>
          <w:p w:rsidR="00E842E4" w:rsidRDefault="00E842E4"/>
        </w:tc>
        <w:tc>
          <w:tcPr>
            <w:tcW w:w="5564" w:type="dxa"/>
            <w:gridSpan w:val="5"/>
            <w:tcBorders>
              <w:top w:val="single" w:sz="4" w:space="0" w:color="000000"/>
              <w:left w:val="single" w:sz="4" w:space="0" w:color="000000"/>
              <w:bottom w:val="single" w:sz="4" w:space="0" w:color="000000"/>
              <w:right w:val="single" w:sz="4" w:space="0" w:color="000000"/>
            </w:tcBorders>
            <w:shd w:val="clear" w:color="auto" w:fill="auto"/>
          </w:tcPr>
          <w:p w:rsidR="00E842E4" w:rsidRDefault="00E842E4"/>
        </w:tc>
      </w:tr>
      <w:tr w:rsidR="00FD44EC" w:rsidTr="00FD44EC">
        <w:trPr>
          <w:trHeight w:hRule="exact" w:val="424"/>
        </w:trPr>
        <w:tc>
          <w:tcPr>
            <w:tcW w:w="9040" w:type="dxa"/>
            <w:gridSpan w:val="3"/>
            <w:vMerge/>
            <w:tcBorders>
              <w:left w:val="single" w:sz="4" w:space="0" w:color="000000"/>
              <w:right w:val="single" w:sz="6" w:space="0" w:color="000000"/>
            </w:tcBorders>
            <w:shd w:val="clear" w:color="auto" w:fill="auto"/>
          </w:tcPr>
          <w:p w:rsidR="00E842E4" w:rsidRDefault="00E842E4"/>
        </w:tc>
        <w:tc>
          <w:tcPr>
            <w:tcW w:w="1254" w:type="dxa"/>
            <w:tcBorders>
              <w:top w:val="single" w:sz="4" w:space="0" w:color="000000"/>
              <w:left w:val="single" w:sz="6" w:space="0" w:color="000000"/>
              <w:bottom w:val="single" w:sz="4" w:space="0" w:color="000000"/>
              <w:right w:val="single" w:sz="4" w:space="0" w:color="000000"/>
            </w:tcBorders>
            <w:shd w:val="clear" w:color="auto" w:fill="auto"/>
          </w:tcPr>
          <w:p w:rsidR="00E842E4" w:rsidRPr="00FD44EC" w:rsidRDefault="00FD44EC" w:rsidP="00FD44EC">
            <w:pPr>
              <w:pStyle w:val="TableParagraph"/>
              <w:spacing w:before="39"/>
              <w:ind w:left="198"/>
              <w:rPr>
                <w:rFonts w:ascii="宋体" w:hAnsi="宋体" w:cs="宋体"/>
                <w:sz w:val="21"/>
                <w:szCs w:val="21"/>
              </w:rPr>
            </w:pPr>
            <w:r w:rsidRPr="00FD44EC">
              <w:rPr>
                <w:rFonts w:ascii="宋体" w:hAnsi="宋体" w:cs="宋体" w:hint="eastAsia"/>
                <w:sz w:val="21"/>
                <w:szCs w:val="21"/>
                <w:lang w:eastAsia="zh-TW"/>
              </w:rPr>
              <w:t>修改次数</w:t>
            </w:r>
          </w:p>
        </w:tc>
        <w:tc>
          <w:tcPr>
            <w:tcW w:w="1364" w:type="dxa"/>
            <w:gridSpan w:val="2"/>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before="39"/>
              <w:ind w:left="446" w:right="447"/>
              <w:jc w:val="center"/>
              <w:rPr>
                <w:rFonts w:ascii="宋体" w:hAnsi="宋体" w:cs="宋体"/>
                <w:sz w:val="21"/>
                <w:szCs w:val="21"/>
              </w:rPr>
            </w:pPr>
            <w:r w:rsidRPr="00FD44EC">
              <w:rPr>
                <w:rFonts w:ascii="宋体" w:hAnsi="宋体" w:cs="宋体" w:hint="eastAsia"/>
                <w:sz w:val="21"/>
                <w:szCs w:val="21"/>
                <w:lang w:eastAsia="zh-TW"/>
              </w:rPr>
              <w:t>日期</w:t>
            </w:r>
          </w:p>
        </w:tc>
        <w:tc>
          <w:tcPr>
            <w:tcW w:w="1646" w:type="dxa"/>
            <w:gridSpan w:val="2"/>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before="39"/>
              <w:ind w:left="588" w:right="588"/>
              <w:jc w:val="center"/>
              <w:rPr>
                <w:rFonts w:ascii="宋体" w:hAnsi="宋体" w:cs="宋体"/>
                <w:sz w:val="21"/>
                <w:szCs w:val="21"/>
              </w:rPr>
            </w:pPr>
            <w:r w:rsidRPr="00FD44EC">
              <w:rPr>
                <w:rFonts w:ascii="宋体" w:hAnsi="宋体" w:cs="宋体" w:hint="eastAsia"/>
                <w:sz w:val="21"/>
                <w:szCs w:val="21"/>
                <w:lang w:eastAsia="zh-TW"/>
              </w:rPr>
              <w:t>内容</w:t>
            </w:r>
          </w:p>
        </w:tc>
        <w:tc>
          <w:tcPr>
            <w:tcW w:w="2554"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before="39"/>
              <w:ind w:left="968"/>
              <w:rPr>
                <w:rFonts w:ascii="宋体" w:hAnsi="宋体" w:cs="宋体"/>
                <w:sz w:val="21"/>
                <w:szCs w:val="21"/>
              </w:rPr>
            </w:pPr>
            <w:r w:rsidRPr="00FD44EC">
              <w:rPr>
                <w:rFonts w:ascii="宋体" w:hAnsi="宋体" w:cs="宋体" w:hint="eastAsia"/>
                <w:sz w:val="21"/>
                <w:szCs w:val="21"/>
                <w:lang w:eastAsia="zh-TW"/>
              </w:rPr>
              <w:t>参考文件</w:t>
            </w:r>
          </w:p>
        </w:tc>
      </w:tr>
      <w:tr w:rsidR="00FD44EC" w:rsidTr="00FD44EC">
        <w:trPr>
          <w:trHeight w:hRule="exact" w:val="252"/>
        </w:trPr>
        <w:tc>
          <w:tcPr>
            <w:tcW w:w="9040" w:type="dxa"/>
            <w:gridSpan w:val="3"/>
            <w:vMerge/>
            <w:tcBorders>
              <w:left w:val="single" w:sz="4" w:space="0" w:color="000000"/>
              <w:right w:val="single" w:sz="6" w:space="0" w:color="000000"/>
            </w:tcBorders>
            <w:shd w:val="clear" w:color="auto" w:fill="auto"/>
          </w:tcPr>
          <w:p w:rsidR="00E842E4" w:rsidRDefault="00E842E4"/>
        </w:tc>
        <w:tc>
          <w:tcPr>
            <w:tcW w:w="1254" w:type="dxa"/>
            <w:tcBorders>
              <w:top w:val="single" w:sz="4" w:space="0" w:color="000000"/>
              <w:left w:val="single" w:sz="6" w:space="0" w:color="000000"/>
              <w:bottom w:val="single" w:sz="4" w:space="0" w:color="000000"/>
              <w:right w:val="single" w:sz="4" w:space="0" w:color="000000"/>
            </w:tcBorders>
            <w:shd w:val="clear" w:color="auto" w:fill="auto"/>
          </w:tcPr>
          <w:p w:rsidR="00E842E4" w:rsidRDefault="00E842E4"/>
        </w:tc>
        <w:tc>
          <w:tcPr>
            <w:tcW w:w="1364" w:type="dxa"/>
            <w:gridSpan w:val="2"/>
            <w:tcBorders>
              <w:top w:val="single" w:sz="4" w:space="0" w:color="000000"/>
              <w:left w:val="single" w:sz="4" w:space="0" w:color="000000"/>
              <w:bottom w:val="single" w:sz="4" w:space="0" w:color="000000"/>
              <w:right w:val="single" w:sz="4" w:space="0" w:color="000000"/>
            </w:tcBorders>
            <w:shd w:val="clear" w:color="auto" w:fill="auto"/>
          </w:tcPr>
          <w:p w:rsidR="00E842E4" w:rsidRDefault="00E842E4"/>
        </w:tc>
        <w:tc>
          <w:tcPr>
            <w:tcW w:w="1646" w:type="dxa"/>
            <w:gridSpan w:val="2"/>
            <w:tcBorders>
              <w:top w:val="single" w:sz="4" w:space="0" w:color="000000"/>
              <w:left w:val="single" w:sz="4" w:space="0" w:color="000000"/>
              <w:bottom w:val="single" w:sz="4" w:space="0" w:color="000000"/>
              <w:right w:val="single" w:sz="4" w:space="0" w:color="000000"/>
            </w:tcBorders>
            <w:shd w:val="clear" w:color="auto" w:fill="auto"/>
          </w:tcPr>
          <w:p w:rsidR="00E842E4" w:rsidRDefault="00E842E4"/>
        </w:tc>
        <w:tc>
          <w:tcPr>
            <w:tcW w:w="2554"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04" w:lineRule="exact"/>
              <w:ind w:left="102"/>
              <w:rPr>
                <w:rFonts w:ascii="宋体" w:hAnsi="宋体" w:cs="宋体"/>
                <w:sz w:val="18"/>
                <w:szCs w:val="18"/>
                <w:lang w:eastAsia="zh-TW"/>
              </w:rPr>
            </w:pPr>
            <w:r w:rsidRPr="00FD44EC">
              <w:rPr>
                <w:rFonts w:ascii="宋体" w:hAnsi="宋体" w:cs="宋体" w:hint="eastAsia"/>
                <w:sz w:val="18"/>
                <w:szCs w:val="18"/>
                <w:lang w:eastAsia="zh-TW"/>
              </w:rPr>
              <w:t>供应商器件确认书、检验规范</w:t>
            </w:r>
          </w:p>
        </w:tc>
      </w:tr>
      <w:tr w:rsidR="00FD44EC" w:rsidTr="00FD44EC">
        <w:trPr>
          <w:trHeight w:hRule="exact" w:val="282"/>
        </w:trPr>
        <w:tc>
          <w:tcPr>
            <w:tcW w:w="9040" w:type="dxa"/>
            <w:gridSpan w:val="3"/>
            <w:vMerge/>
            <w:tcBorders>
              <w:left w:val="single" w:sz="4" w:space="0" w:color="000000"/>
              <w:right w:val="single" w:sz="6" w:space="0" w:color="000000"/>
            </w:tcBorders>
            <w:shd w:val="clear" w:color="auto" w:fill="auto"/>
          </w:tcPr>
          <w:p w:rsidR="00E842E4" w:rsidRDefault="00E842E4">
            <w:pPr>
              <w:rPr>
                <w:lang w:eastAsia="zh-TW"/>
              </w:rPr>
            </w:pPr>
          </w:p>
        </w:tc>
        <w:tc>
          <w:tcPr>
            <w:tcW w:w="1254" w:type="dxa"/>
            <w:tcBorders>
              <w:top w:val="single" w:sz="4" w:space="0" w:color="000000"/>
              <w:left w:val="single" w:sz="6"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40" w:lineRule="exact"/>
              <w:ind w:left="198"/>
              <w:rPr>
                <w:rFonts w:ascii="宋体" w:hAnsi="宋体" w:cs="宋体"/>
                <w:sz w:val="21"/>
                <w:szCs w:val="21"/>
              </w:rPr>
            </w:pPr>
            <w:r w:rsidRPr="00FD44EC">
              <w:rPr>
                <w:rFonts w:ascii="宋体" w:hAnsi="宋体" w:cs="宋体" w:hint="eastAsia"/>
                <w:sz w:val="21"/>
                <w:szCs w:val="21"/>
                <w:lang w:eastAsia="zh-TW"/>
              </w:rPr>
              <w:t>文件编号</w:t>
            </w:r>
          </w:p>
        </w:tc>
        <w:tc>
          <w:tcPr>
            <w:tcW w:w="1364" w:type="dxa"/>
            <w:gridSpan w:val="2"/>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E842E4" w:rsidP="00FD44EC">
            <w:pPr>
              <w:pStyle w:val="TableParagraph"/>
              <w:spacing w:before="32"/>
              <w:rPr>
                <w:rFonts w:ascii="Times New Roman" w:hAnsi="Times New Roman" w:cs="Times New Roman"/>
                <w:sz w:val="18"/>
                <w:szCs w:val="18"/>
                <w:lang w:eastAsia="zh-CN"/>
              </w:rPr>
            </w:pPr>
          </w:p>
        </w:tc>
        <w:tc>
          <w:tcPr>
            <w:tcW w:w="1646" w:type="dxa"/>
            <w:gridSpan w:val="2"/>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40" w:lineRule="exact"/>
              <w:ind w:left="102"/>
              <w:rPr>
                <w:rFonts w:ascii="宋体" w:hAnsi="宋体" w:cs="宋体"/>
                <w:sz w:val="20"/>
                <w:szCs w:val="20"/>
                <w:lang w:eastAsia="zh-CN"/>
              </w:rPr>
            </w:pPr>
            <w:r w:rsidRPr="00FD44EC">
              <w:rPr>
                <w:rFonts w:ascii="宋体" w:hAnsi="宋体" w:cs="宋体" w:hint="eastAsia"/>
                <w:sz w:val="21"/>
                <w:szCs w:val="21"/>
                <w:lang w:eastAsia="zh-TW"/>
              </w:rPr>
              <w:t>编制</w:t>
            </w:r>
            <w:r w:rsidRPr="00FD44EC">
              <w:rPr>
                <w:rFonts w:ascii="宋体" w:hAnsi="宋体" w:cs="宋体" w:hint="eastAsia"/>
                <w:spacing w:val="-55"/>
                <w:sz w:val="21"/>
                <w:szCs w:val="21"/>
                <w:lang w:eastAsia="zh-TW"/>
              </w:rPr>
              <w:t>：</w:t>
            </w:r>
          </w:p>
        </w:tc>
        <w:tc>
          <w:tcPr>
            <w:tcW w:w="2554"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43" w:lineRule="exact"/>
              <w:ind w:left="102"/>
              <w:rPr>
                <w:rFonts w:ascii="Arial" w:hAnsi="Arial" w:cs="Arial"/>
                <w:sz w:val="20"/>
                <w:szCs w:val="20"/>
                <w:lang w:eastAsia="zh-CN"/>
              </w:rPr>
            </w:pPr>
            <w:r w:rsidRPr="00FD44EC">
              <w:rPr>
                <w:rFonts w:ascii="宋体" w:hAnsi="宋体" w:cs="宋体" w:hint="eastAsia"/>
                <w:spacing w:val="-1"/>
                <w:sz w:val="21"/>
                <w:szCs w:val="21"/>
                <w:lang w:eastAsia="zh-TW"/>
              </w:rPr>
              <w:t>日期：</w:t>
            </w:r>
          </w:p>
        </w:tc>
      </w:tr>
      <w:tr w:rsidR="00FD44EC" w:rsidTr="00FD44EC">
        <w:trPr>
          <w:trHeight w:hRule="exact" w:val="284"/>
        </w:trPr>
        <w:tc>
          <w:tcPr>
            <w:tcW w:w="9040" w:type="dxa"/>
            <w:gridSpan w:val="3"/>
            <w:vMerge/>
            <w:tcBorders>
              <w:left w:val="single" w:sz="4" w:space="0" w:color="000000"/>
              <w:right w:val="single" w:sz="6" w:space="0" w:color="000000"/>
            </w:tcBorders>
            <w:shd w:val="clear" w:color="auto" w:fill="auto"/>
          </w:tcPr>
          <w:p w:rsidR="00E842E4" w:rsidRDefault="00E842E4"/>
        </w:tc>
        <w:tc>
          <w:tcPr>
            <w:tcW w:w="1254" w:type="dxa"/>
            <w:tcBorders>
              <w:top w:val="single" w:sz="4" w:space="0" w:color="000000"/>
              <w:left w:val="single" w:sz="6"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40" w:lineRule="exact"/>
              <w:ind w:left="408"/>
              <w:rPr>
                <w:rFonts w:ascii="宋体" w:hAnsi="宋体" w:cs="宋体"/>
                <w:sz w:val="21"/>
                <w:szCs w:val="21"/>
              </w:rPr>
            </w:pPr>
            <w:r w:rsidRPr="00FD44EC">
              <w:rPr>
                <w:rFonts w:ascii="宋体" w:hAnsi="宋体" w:cs="宋体" w:hint="eastAsia"/>
                <w:sz w:val="21"/>
                <w:szCs w:val="21"/>
                <w:lang w:eastAsia="zh-TW"/>
              </w:rPr>
              <w:t>版本</w:t>
            </w:r>
          </w:p>
        </w:tc>
        <w:tc>
          <w:tcPr>
            <w:tcW w:w="1364" w:type="dxa"/>
            <w:gridSpan w:val="2"/>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E842E4" w:rsidP="00FD44EC">
            <w:pPr>
              <w:pStyle w:val="TableParagraph"/>
              <w:spacing w:before="24"/>
              <w:rPr>
                <w:rFonts w:ascii="Arial" w:hAnsi="Arial" w:cs="Arial"/>
                <w:sz w:val="20"/>
                <w:szCs w:val="20"/>
                <w:lang w:eastAsia="zh-CN"/>
              </w:rPr>
            </w:pPr>
          </w:p>
        </w:tc>
        <w:tc>
          <w:tcPr>
            <w:tcW w:w="1646" w:type="dxa"/>
            <w:gridSpan w:val="2"/>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47" w:lineRule="exact"/>
              <w:ind w:left="102"/>
              <w:rPr>
                <w:rFonts w:ascii="宋体" w:hAnsi="宋体" w:cs="宋体"/>
                <w:sz w:val="20"/>
                <w:szCs w:val="20"/>
              </w:rPr>
            </w:pPr>
            <w:r w:rsidRPr="00FD44EC">
              <w:rPr>
                <w:rFonts w:ascii="宋体" w:hAnsi="宋体" w:cs="宋体" w:hint="eastAsia"/>
                <w:position w:val="1"/>
                <w:sz w:val="21"/>
                <w:szCs w:val="21"/>
                <w:lang w:eastAsia="zh-TW"/>
              </w:rPr>
              <w:t>审核</w:t>
            </w:r>
            <w:r w:rsidRPr="00FD44EC">
              <w:rPr>
                <w:rFonts w:ascii="宋体" w:hAnsi="宋体" w:cs="宋体" w:hint="eastAsia"/>
                <w:spacing w:val="-67"/>
                <w:position w:val="1"/>
                <w:sz w:val="21"/>
                <w:szCs w:val="21"/>
                <w:lang w:eastAsia="zh-TW"/>
              </w:rPr>
              <w:t>：</w:t>
            </w:r>
          </w:p>
        </w:tc>
        <w:tc>
          <w:tcPr>
            <w:tcW w:w="2554"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53" w:lineRule="exact"/>
              <w:ind w:left="102"/>
              <w:rPr>
                <w:rFonts w:ascii="Arial" w:eastAsia="Arial" w:hAnsi="Arial" w:cs="Arial"/>
                <w:sz w:val="20"/>
                <w:szCs w:val="20"/>
              </w:rPr>
            </w:pPr>
            <w:r w:rsidRPr="00FD44EC">
              <w:rPr>
                <w:rFonts w:ascii="宋体" w:hAnsi="宋体" w:cs="宋体" w:hint="eastAsia"/>
                <w:spacing w:val="1"/>
                <w:sz w:val="21"/>
                <w:szCs w:val="21"/>
                <w:lang w:eastAsia="zh-TW"/>
              </w:rPr>
              <w:t>日期：</w:t>
            </w:r>
          </w:p>
        </w:tc>
      </w:tr>
      <w:tr w:rsidR="00FD44EC" w:rsidTr="00FD44EC">
        <w:trPr>
          <w:trHeight w:hRule="exact" w:val="282"/>
        </w:trPr>
        <w:tc>
          <w:tcPr>
            <w:tcW w:w="9040" w:type="dxa"/>
            <w:gridSpan w:val="3"/>
            <w:vMerge/>
            <w:tcBorders>
              <w:left w:val="single" w:sz="4" w:space="0" w:color="000000"/>
              <w:bottom w:val="single" w:sz="4" w:space="0" w:color="000000"/>
              <w:right w:val="single" w:sz="6" w:space="0" w:color="000000"/>
            </w:tcBorders>
            <w:shd w:val="clear" w:color="auto" w:fill="auto"/>
          </w:tcPr>
          <w:p w:rsidR="00E842E4" w:rsidRDefault="00E842E4"/>
        </w:tc>
        <w:tc>
          <w:tcPr>
            <w:tcW w:w="1254" w:type="dxa"/>
            <w:tcBorders>
              <w:top w:val="single" w:sz="4" w:space="0" w:color="000000"/>
              <w:left w:val="single" w:sz="6"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40" w:lineRule="exact"/>
              <w:ind w:left="198"/>
              <w:rPr>
                <w:rFonts w:ascii="宋体" w:hAnsi="宋体" w:cs="宋体"/>
                <w:sz w:val="21"/>
                <w:szCs w:val="21"/>
              </w:rPr>
            </w:pPr>
            <w:r w:rsidRPr="00FD44EC">
              <w:rPr>
                <w:rFonts w:ascii="宋体" w:hAnsi="宋体" w:cs="宋体" w:hint="eastAsia"/>
                <w:sz w:val="21"/>
                <w:szCs w:val="21"/>
                <w:lang w:eastAsia="zh-TW"/>
              </w:rPr>
              <w:t>受控印章</w:t>
            </w:r>
          </w:p>
        </w:tc>
        <w:tc>
          <w:tcPr>
            <w:tcW w:w="1364" w:type="dxa"/>
            <w:gridSpan w:val="2"/>
            <w:tcBorders>
              <w:top w:val="single" w:sz="4" w:space="0" w:color="000000"/>
              <w:left w:val="single" w:sz="4" w:space="0" w:color="000000"/>
              <w:bottom w:val="single" w:sz="4" w:space="0" w:color="000000"/>
              <w:right w:val="single" w:sz="4" w:space="0" w:color="000000"/>
            </w:tcBorders>
            <w:shd w:val="clear" w:color="auto" w:fill="auto"/>
          </w:tcPr>
          <w:p w:rsidR="00E842E4" w:rsidRDefault="00E842E4"/>
        </w:tc>
        <w:tc>
          <w:tcPr>
            <w:tcW w:w="1646" w:type="dxa"/>
            <w:gridSpan w:val="2"/>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40" w:lineRule="exact"/>
              <w:ind w:left="102"/>
              <w:rPr>
                <w:rFonts w:ascii="宋体" w:hAnsi="宋体" w:cs="宋体"/>
                <w:sz w:val="21"/>
                <w:szCs w:val="21"/>
              </w:rPr>
            </w:pPr>
            <w:r w:rsidRPr="00FD44EC">
              <w:rPr>
                <w:rFonts w:ascii="宋体" w:hAnsi="宋体" w:cs="宋体" w:hint="eastAsia"/>
                <w:sz w:val="21"/>
                <w:szCs w:val="21"/>
                <w:lang w:eastAsia="zh-TW"/>
              </w:rPr>
              <w:t>批准：</w:t>
            </w:r>
          </w:p>
        </w:tc>
        <w:tc>
          <w:tcPr>
            <w:tcW w:w="2554"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40" w:lineRule="exact"/>
              <w:ind w:left="102"/>
              <w:rPr>
                <w:rFonts w:ascii="宋体" w:hAnsi="宋体" w:cs="宋体"/>
                <w:sz w:val="21"/>
                <w:szCs w:val="21"/>
              </w:rPr>
            </w:pPr>
            <w:r w:rsidRPr="00FD44EC">
              <w:rPr>
                <w:rFonts w:ascii="宋体" w:hAnsi="宋体" w:cs="宋体" w:hint="eastAsia"/>
                <w:sz w:val="21"/>
                <w:szCs w:val="21"/>
                <w:lang w:eastAsia="zh-TW"/>
              </w:rPr>
              <w:t>日期：</w:t>
            </w:r>
          </w:p>
        </w:tc>
      </w:tr>
    </w:tbl>
    <w:p w:rsidR="00E842E4" w:rsidRDefault="00E842E4">
      <w:pPr>
        <w:spacing w:line="240" w:lineRule="exact"/>
        <w:rPr>
          <w:rFonts w:ascii="宋体" w:hAnsi="宋体" w:cs="宋体"/>
          <w:sz w:val="21"/>
          <w:szCs w:val="21"/>
        </w:rPr>
        <w:sectPr w:rsidR="00E842E4">
          <w:pgSz w:w="16840" w:h="11910" w:orient="landscape"/>
          <w:pgMar w:top="480" w:right="480" w:bottom="280" w:left="300" w:header="720" w:footer="720" w:gutter="0"/>
          <w:cols w:space="720"/>
        </w:sectPr>
      </w:pPr>
    </w:p>
    <w:p w:rsidR="00E842E4" w:rsidRDefault="00FD44EC">
      <w:pPr>
        <w:spacing w:before="2" w:line="80" w:lineRule="exact"/>
        <w:rPr>
          <w:sz w:val="8"/>
          <w:szCs w:val="8"/>
        </w:rPr>
      </w:pPr>
      <w:r>
        <w:lastRenderedPageBreak/>
        <w:pict>
          <v:shape id="Quad Arrow 167" o:spid="_x0000_s1434" type="#_x0000_t202" style="position:absolute;margin-left:25.45pt;margin-top:283.9pt;width:441.55pt;height:95.7pt;z-index:-43;mso-position-horizontal-relative:page;mso-position-vertical-relative:page" o:preferrelative="t" filled="f" stroked="f">
            <v:textbox inset="0,0,0,0">
              <w:txbxContent>
                <w:tbl>
                  <w:tblPr>
                    <w:tblW w:w="8813" w:type="dxa"/>
                    <w:tblLayout w:type="fixed"/>
                    <w:tblCellMar>
                      <w:left w:w="0" w:type="dxa"/>
                      <w:right w:w="0" w:type="dxa"/>
                    </w:tblCellMar>
                    <w:tblLook w:val="04A0" w:firstRow="1" w:lastRow="0" w:firstColumn="1" w:lastColumn="0" w:noHBand="0" w:noVBand="1"/>
                  </w:tblPr>
                  <w:tblGrid>
                    <w:gridCol w:w="1309"/>
                    <w:gridCol w:w="3460"/>
                    <w:gridCol w:w="4044"/>
                  </w:tblGrid>
                  <w:tr w:rsidR="00E842E4" w:rsidTr="00FD44EC">
                    <w:trPr>
                      <w:trHeight w:hRule="exact" w:val="712"/>
                    </w:trPr>
                    <w:tc>
                      <w:tcPr>
                        <w:tcW w:w="1309"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E842E4" w:rsidP="00FD44EC">
                        <w:pPr>
                          <w:pStyle w:val="TableParagraph"/>
                          <w:spacing w:before="5" w:line="200" w:lineRule="exact"/>
                          <w:rPr>
                            <w:sz w:val="20"/>
                            <w:szCs w:val="20"/>
                          </w:rPr>
                        </w:pPr>
                      </w:p>
                      <w:p w:rsidR="00E842E4" w:rsidRPr="00FD44EC" w:rsidRDefault="00FD44EC" w:rsidP="00FD44EC">
                        <w:pPr>
                          <w:pStyle w:val="TableParagraph"/>
                          <w:ind w:left="197"/>
                          <w:rPr>
                            <w:rFonts w:ascii="宋体" w:hAnsi="宋体" w:cs="宋体"/>
                            <w:sz w:val="9"/>
                            <w:szCs w:val="9"/>
                          </w:rPr>
                        </w:pPr>
                        <w:r w:rsidRPr="00FD44EC">
                          <w:rPr>
                            <w:rFonts w:ascii="宋体" w:hAnsi="宋体" w:cs="宋体" w:hint="eastAsia"/>
                            <w:b/>
                            <w:bCs/>
                            <w:position w:val="1"/>
                            <w:sz w:val="18"/>
                            <w:szCs w:val="18"/>
                            <w:lang w:eastAsia="zh-TW"/>
                          </w:rPr>
                          <w:t>正向压降</w:t>
                        </w:r>
                        <w:r w:rsidRPr="00FD44EC">
                          <w:rPr>
                            <w:rFonts w:ascii="宋体" w:hAnsi="宋体" w:cs="宋体"/>
                            <w:b/>
                            <w:bCs/>
                            <w:spacing w:val="-55"/>
                            <w:position w:val="1"/>
                            <w:sz w:val="18"/>
                            <w:szCs w:val="18"/>
                            <w:lang w:eastAsia="zh-TW"/>
                          </w:rPr>
                          <w:t xml:space="preserve"> </w:t>
                        </w:r>
                        <w:r w:rsidRPr="00FD44EC">
                          <w:rPr>
                            <w:rFonts w:ascii="宋体" w:hAnsi="宋体" w:cs="宋体"/>
                            <w:b/>
                            <w:bCs/>
                            <w:position w:val="1"/>
                            <w:sz w:val="18"/>
                            <w:szCs w:val="18"/>
                            <w:lang w:eastAsia="zh-TW"/>
                          </w:rPr>
                          <w:t>V</w:t>
                        </w:r>
                        <w:r w:rsidRPr="00FD44EC">
                          <w:rPr>
                            <w:rFonts w:ascii="宋体" w:hAnsi="宋体" w:cs="宋体"/>
                            <w:b/>
                            <w:bCs/>
                            <w:sz w:val="9"/>
                            <w:szCs w:val="9"/>
                            <w:lang w:eastAsia="zh-TW"/>
                          </w:rPr>
                          <w:t>F</w:t>
                        </w:r>
                      </w:p>
                    </w:tc>
                    <w:tc>
                      <w:tcPr>
                        <w:tcW w:w="3460"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E842E4" w:rsidP="00FD44EC">
                        <w:pPr>
                          <w:pStyle w:val="TableParagraph"/>
                          <w:spacing w:before="5" w:line="200" w:lineRule="exact"/>
                          <w:rPr>
                            <w:sz w:val="20"/>
                            <w:szCs w:val="20"/>
                          </w:rPr>
                        </w:pPr>
                      </w:p>
                      <w:p w:rsidR="00E842E4" w:rsidRPr="00FD44EC" w:rsidRDefault="00FD44EC" w:rsidP="00FD44EC">
                        <w:pPr>
                          <w:pStyle w:val="TableParagraph"/>
                          <w:ind w:left="102"/>
                          <w:rPr>
                            <w:rFonts w:ascii="宋体" w:hAnsi="宋体" w:cs="宋体"/>
                            <w:sz w:val="18"/>
                            <w:szCs w:val="18"/>
                          </w:rPr>
                        </w:pPr>
                        <w:r w:rsidRPr="00FD44EC">
                          <w:rPr>
                            <w:rFonts w:ascii="宋体" w:hAnsi="宋体" w:cs="宋体" w:hint="eastAsia"/>
                            <w:position w:val="1"/>
                            <w:sz w:val="18"/>
                            <w:szCs w:val="18"/>
                            <w:lang w:eastAsia="zh-TW"/>
                          </w:rPr>
                          <w:t>正向压降</w:t>
                        </w:r>
                        <w:r w:rsidRPr="00FD44EC">
                          <w:rPr>
                            <w:rFonts w:ascii="宋体" w:hAnsi="宋体" w:cs="宋体"/>
                            <w:spacing w:val="-46"/>
                            <w:position w:val="1"/>
                            <w:sz w:val="18"/>
                            <w:szCs w:val="18"/>
                            <w:lang w:eastAsia="zh-TW"/>
                          </w:rPr>
                          <w:t xml:space="preserve"> </w:t>
                        </w:r>
                        <w:r w:rsidRPr="00FD44EC">
                          <w:rPr>
                            <w:rFonts w:ascii="宋体" w:hAnsi="宋体" w:cs="宋体"/>
                            <w:position w:val="1"/>
                            <w:sz w:val="18"/>
                            <w:szCs w:val="18"/>
                            <w:lang w:eastAsia="zh-TW"/>
                          </w:rPr>
                          <w:t>V</w:t>
                        </w:r>
                        <w:r w:rsidRPr="00FD44EC">
                          <w:rPr>
                            <w:rFonts w:ascii="宋体" w:hAnsi="宋体" w:cs="宋体"/>
                            <w:sz w:val="9"/>
                            <w:szCs w:val="9"/>
                            <w:lang w:eastAsia="zh-TW"/>
                          </w:rPr>
                          <w:t>F</w:t>
                        </w:r>
                        <w:r w:rsidRPr="00FD44EC">
                          <w:rPr>
                            <w:rFonts w:ascii="宋体" w:hAnsi="宋体" w:cs="宋体"/>
                            <w:position w:val="1"/>
                            <w:sz w:val="18"/>
                            <w:szCs w:val="18"/>
                            <w:lang w:eastAsia="zh-TW"/>
                          </w:rPr>
                          <w:t>≤5V</w:t>
                        </w:r>
                      </w:p>
                    </w:tc>
                    <w:tc>
                      <w:tcPr>
                        <w:tcW w:w="4044"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04" w:lineRule="exact"/>
                          <w:ind w:left="102"/>
                          <w:rPr>
                            <w:rFonts w:ascii="宋体" w:hAnsi="宋体" w:cs="宋体"/>
                            <w:sz w:val="18"/>
                            <w:szCs w:val="18"/>
                            <w:lang w:eastAsia="zh-TW"/>
                          </w:rPr>
                        </w:pPr>
                        <w:r w:rsidRPr="00FD44EC">
                          <w:rPr>
                            <w:rFonts w:ascii="宋体" w:hAnsi="宋体" w:cs="宋体" w:hint="eastAsia"/>
                            <w:sz w:val="18"/>
                            <w:szCs w:val="18"/>
                            <w:lang w:eastAsia="zh-TW"/>
                          </w:rPr>
                          <w:t>在常温（</w:t>
                        </w:r>
                        <w:r w:rsidRPr="00FD44EC">
                          <w:rPr>
                            <w:rFonts w:ascii="宋体" w:hAnsi="宋体" w:cs="宋体"/>
                            <w:sz w:val="18"/>
                            <w:szCs w:val="18"/>
                            <w:lang w:eastAsia="zh-TW"/>
                          </w:rPr>
                          <w:t>25±3℃</w:t>
                        </w:r>
                        <w:r w:rsidRPr="00FD44EC">
                          <w:rPr>
                            <w:rFonts w:ascii="宋体" w:hAnsi="宋体" w:cs="宋体" w:hint="eastAsia"/>
                            <w:sz w:val="18"/>
                            <w:szCs w:val="18"/>
                            <w:lang w:eastAsia="zh-TW"/>
                          </w:rPr>
                          <w:t>）下，根据产品规格书的要求，</w:t>
                        </w:r>
                      </w:p>
                      <w:p w:rsidR="00E842E4" w:rsidRPr="00FD44EC" w:rsidRDefault="00FD44EC" w:rsidP="00FD44EC">
                        <w:pPr>
                          <w:pStyle w:val="TableParagraph"/>
                          <w:spacing w:before="1"/>
                          <w:ind w:left="102" w:right="105"/>
                          <w:rPr>
                            <w:rFonts w:ascii="宋体" w:hAnsi="宋体" w:cs="宋体"/>
                            <w:sz w:val="18"/>
                            <w:szCs w:val="18"/>
                            <w:lang w:eastAsia="zh-TW"/>
                          </w:rPr>
                        </w:pPr>
                        <w:r w:rsidRPr="00FD44EC">
                          <w:rPr>
                            <w:rFonts w:ascii="宋体" w:hAnsi="宋体" w:cs="宋体" w:hint="eastAsia"/>
                            <w:position w:val="1"/>
                            <w:sz w:val="18"/>
                            <w:szCs w:val="18"/>
                            <w:lang w:eastAsia="zh-TW"/>
                          </w:rPr>
                          <w:t>用恒流源设置好正向电流</w:t>
                        </w:r>
                        <w:r w:rsidRPr="00FD44EC">
                          <w:rPr>
                            <w:rFonts w:ascii="宋体" w:hAnsi="宋体" w:cs="宋体"/>
                            <w:spacing w:val="-46"/>
                            <w:position w:val="1"/>
                            <w:sz w:val="18"/>
                            <w:szCs w:val="18"/>
                            <w:lang w:eastAsia="zh-TW"/>
                          </w:rPr>
                          <w:t xml:space="preserve"> </w:t>
                        </w:r>
                        <w:r w:rsidRPr="00FD44EC">
                          <w:rPr>
                            <w:rFonts w:ascii="宋体" w:hAnsi="宋体" w:cs="宋体"/>
                            <w:position w:val="1"/>
                            <w:sz w:val="18"/>
                            <w:szCs w:val="18"/>
                            <w:lang w:eastAsia="zh-TW"/>
                          </w:rPr>
                          <w:t>I</w:t>
                        </w:r>
                        <w:r w:rsidRPr="00FD44EC">
                          <w:rPr>
                            <w:rFonts w:ascii="宋体" w:hAnsi="宋体" w:cs="宋体"/>
                            <w:sz w:val="9"/>
                            <w:szCs w:val="9"/>
                            <w:lang w:eastAsia="zh-TW"/>
                          </w:rPr>
                          <w:t>F</w:t>
                        </w:r>
                        <w:r w:rsidRPr="00FD44EC">
                          <w:rPr>
                            <w:rFonts w:ascii="宋体" w:hAnsi="宋体" w:cs="宋体"/>
                            <w:position w:val="1"/>
                            <w:sz w:val="18"/>
                            <w:szCs w:val="18"/>
                            <w:lang w:eastAsia="zh-TW"/>
                          </w:rPr>
                          <w:t>=100mA</w:t>
                        </w:r>
                        <w:r w:rsidRPr="00FD44EC">
                          <w:rPr>
                            <w:rFonts w:ascii="宋体" w:hAnsi="宋体" w:cs="宋体"/>
                            <w:spacing w:val="-46"/>
                            <w:position w:val="1"/>
                            <w:sz w:val="18"/>
                            <w:szCs w:val="18"/>
                            <w:lang w:eastAsia="zh-TW"/>
                          </w:rPr>
                          <w:t xml:space="preserve"> </w:t>
                        </w:r>
                        <w:r w:rsidRPr="00FD44EC">
                          <w:rPr>
                            <w:rFonts w:ascii="宋体" w:hAnsi="宋体" w:cs="宋体" w:hint="eastAsia"/>
                            <w:position w:val="1"/>
                            <w:sz w:val="18"/>
                            <w:szCs w:val="18"/>
                            <w:lang w:eastAsia="zh-TW"/>
                          </w:rPr>
                          <w:t>后，用万用表</w:t>
                        </w:r>
                        <w:r w:rsidRPr="00FD44EC">
                          <w:rPr>
                            <w:rFonts w:ascii="宋体" w:hAnsi="宋体" w:cs="宋体"/>
                            <w:position w:val="1"/>
                            <w:sz w:val="18"/>
                            <w:szCs w:val="18"/>
                            <w:lang w:eastAsia="zh-TW"/>
                          </w:rPr>
                          <w:t xml:space="preserve"> </w:t>
                        </w:r>
                        <w:r w:rsidRPr="00FD44EC">
                          <w:rPr>
                            <w:rFonts w:ascii="宋体" w:hAnsi="宋体" w:cs="宋体" w:hint="eastAsia"/>
                            <w:sz w:val="18"/>
                            <w:szCs w:val="18"/>
                            <w:lang w:eastAsia="zh-TW"/>
                          </w:rPr>
                          <w:t>行测试。</w:t>
                        </w:r>
                      </w:p>
                    </w:tc>
                  </w:tr>
                  <w:tr w:rsidR="00E842E4" w:rsidTr="00FD44EC">
                    <w:trPr>
                      <w:trHeight w:hRule="exact" w:val="712"/>
                    </w:trPr>
                    <w:tc>
                      <w:tcPr>
                        <w:tcW w:w="1309"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E842E4" w:rsidP="00FD44EC">
                        <w:pPr>
                          <w:pStyle w:val="TableParagraph"/>
                          <w:spacing w:before="5" w:line="200" w:lineRule="exact"/>
                          <w:rPr>
                            <w:sz w:val="20"/>
                            <w:szCs w:val="20"/>
                            <w:lang w:eastAsia="zh-TW"/>
                          </w:rPr>
                        </w:pPr>
                      </w:p>
                      <w:p w:rsidR="00E842E4" w:rsidRPr="00FD44EC" w:rsidRDefault="00FD44EC" w:rsidP="00FD44EC">
                        <w:pPr>
                          <w:pStyle w:val="TableParagraph"/>
                          <w:ind w:left="196"/>
                          <w:rPr>
                            <w:rFonts w:ascii="宋体" w:hAnsi="宋体" w:cs="宋体"/>
                            <w:sz w:val="9"/>
                            <w:szCs w:val="9"/>
                          </w:rPr>
                        </w:pPr>
                        <w:r w:rsidRPr="00FD44EC">
                          <w:rPr>
                            <w:rFonts w:ascii="宋体" w:hAnsi="宋体" w:cs="宋体" w:hint="eastAsia"/>
                            <w:b/>
                            <w:bCs/>
                            <w:position w:val="1"/>
                            <w:sz w:val="18"/>
                            <w:szCs w:val="18"/>
                            <w:lang w:eastAsia="zh-TW"/>
                          </w:rPr>
                          <w:t>反向电流</w:t>
                        </w:r>
                        <w:r w:rsidRPr="00FD44EC">
                          <w:rPr>
                            <w:rFonts w:ascii="宋体" w:hAnsi="宋体" w:cs="宋体"/>
                            <w:b/>
                            <w:bCs/>
                            <w:spacing w:val="-55"/>
                            <w:position w:val="1"/>
                            <w:sz w:val="18"/>
                            <w:szCs w:val="18"/>
                            <w:lang w:eastAsia="zh-TW"/>
                          </w:rPr>
                          <w:t xml:space="preserve"> </w:t>
                        </w:r>
                        <w:r w:rsidRPr="00FD44EC">
                          <w:rPr>
                            <w:rFonts w:ascii="宋体" w:hAnsi="宋体" w:cs="宋体"/>
                            <w:b/>
                            <w:bCs/>
                            <w:position w:val="1"/>
                            <w:sz w:val="18"/>
                            <w:szCs w:val="18"/>
                            <w:lang w:eastAsia="zh-TW"/>
                          </w:rPr>
                          <w:t>I</w:t>
                        </w:r>
                        <w:r w:rsidRPr="00FD44EC">
                          <w:rPr>
                            <w:rFonts w:ascii="宋体" w:hAnsi="宋体" w:cs="宋体"/>
                            <w:b/>
                            <w:bCs/>
                            <w:sz w:val="9"/>
                            <w:szCs w:val="9"/>
                            <w:lang w:eastAsia="zh-TW"/>
                          </w:rPr>
                          <w:t>R</w:t>
                        </w:r>
                      </w:p>
                    </w:tc>
                    <w:tc>
                      <w:tcPr>
                        <w:tcW w:w="3460"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E842E4" w:rsidP="00FD44EC">
                        <w:pPr>
                          <w:pStyle w:val="TableParagraph"/>
                          <w:spacing w:before="6" w:line="200" w:lineRule="exact"/>
                          <w:rPr>
                            <w:sz w:val="20"/>
                            <w:szCs w:val="20"/>
                            <w:lang w:eastAsia="zh-TW"/>
                          </w:rPr>
                        </w:pPr>
                      </w:p>
                      <w:p w:rsidR="00E842E4" w:rsidRPr="00FD44EC" w:rsidRDefault="00FD44EC" w:rsidP="00FD44EC">
                        <w:pPr>
                          <w:pStyle w:val="TableParagraph"/>
                          <w:ind w:left="102"/>
                          <w:rPr>
                            <w:rFonts w:ascii="宋体" w:hAnsi="宋体" w:cs="宋体"/>
                            <w:sz w:val="18"/>
                            <w:szCs w:val="18"/>
                            <w:lang w:eastAsia="zh-TW"/>
                          </w:rPr>
                        </w:pPr>
                        <w:r w:rsidRPr="00FD44EC">
                          <w:rPr>
                            <w:rFonts w:ascii="宋体" w:hAnsi="宋体" w:cs="宋体" w:hint="eastAsia"/>
                            <w:sz w:val="18"/>
                            <w:szCs w:val="18"/>
                            <w:lang w:eastAsia="zh-TW"/>
                          </w:rPr>
                          <w:t>反向电流符合产品规格书要求</w:t>
                        </w:r>
                        <w:r w:rsidRPr="00FD44EC">
                          <w:rPr>
                            <w:rFonts w:ascii="宋体" w:hAnsi="宋体" w:cs="宋体"/>
                            <w:sz w:val="18"/>
                            <w:szCs w:val="18"/>
                            <w:lang w:eastAsia="zh-TW"/>
                          </w:rPr>
                          <w:t>,</w:t>
                        </w:r>
                        <w:r w:rsidRPr="00FD44EC">
                          <w:rPr>
                            <w:rFonts w:ascii="宋体" w:hAnsi="宋体" w:cs="宋体" w:hint="eastAsia"/>
                            <w:sz w:val="18"/>
                            <w:szCs w:val="18"/>
                            <w:lang w:eastAsia="zh-TW"/>
                          </w:rPr>
                          <w:t>见附表</w:t>
                        </w:r>
                      </w:p>
                    </w:tc>
                    <w:tc>
                      <w:tcPr>
                        <w:tcW w:w="4044"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04" w:lineRule="exact"/>
                          <w:ind w:left="102"/>
                          <w:rPr>
                            <w:rFonts w:ascii="宋体" w:hAnsi="宋体" w:cs="宋体"/>
                            <w:sz w:val="18"/>
                            <w:szCs w:val="18"/>
                            <w:lang w:eastAsia="zh-TW"/>
                          </w:rPr>
                        </w:pPr>
                        <w:r w:rsidRPr="00FD44EC">
                          <w:rPr>
                            <w:rFonts w:ascii="宋体" w:hAnsi="宋体" w:cs="宋体" w:hint="eastAsia"/>
                            <w:sz w:val="18"/>
                            <w:szCs w:val="18"/>
                            <w:lang w:eastAsia="zh-TW"/>
                          </w:rPr>
                          <w:t>在常温（</w:t>
                        </w:r>
                        <w:r w:rsidRPr="00FD44EC">
                          <w:rPr>
                            <w:rFonts w:ascii="宋体" w:hAnsi="宋体" w:cs="宋体"/>
                            <w:sz w:val="18"/>
                            <w:szCs w:val="18"/>
                            <w:lang w:eastAsia="zh-TW"/>
                          </w:rPr>
                          <w:t>25±3℃</w:t>
                        </w:r>
                        <w:r w:rsidRPr="00FD44EC">
                          <w:rPr>
                            <w:rFonts w:ascii="宋体" w:hAnsi="宋体" w:cs="宋体" w:hint="eastAsia"/>
                            <w:sz w:val="18"/>
                            <w:szCs w:val="18"/>
                            <w:lang w:eastAsia="zh-TW"/>
                          </w:rPr>
                          <w:t>）下，根据产品规格书的要求，</w:t>
                        </w:r>
                      </w:p>
                      <w:p w:rsidR="00E842E4" w:rsidRPr="00FD44EC" w:rsidRDefault="00FD44EC" w:rsidP="00FD44EC">
                        <w:pPr>
                          <w:pStyle w:val="TableParagraph"/>
                          <w:spacing w:before="1"/>
                          <w:ind w:left="102"/>
                          <w:rPr>
                            <w:rFonts w:ascii="宋体" w:hAnsi="宋体" w:cs="宋体"/>
                            <w:sz w:val="18"/>
                            <w:szCs w:val="18"/>
                            <w:lang w:eastAsia="zh-TW"/>
                          </w:rPr>
                        </w:pPr>
                        <w:r w:rsidRPr="00FD44EC">
                          <w:rPr>
                            <w:rFonts w:ascii="宋体" w:hAnsi="宋体" w:cs="宋体" w:hint="eastAsia"/>
                            <w:sz w:val="18"/>
                            <w:szCs w:val="18"/>
                            <w:lang w:eastAsia="zh-TW"/>
                          </w:rPr>
                          <w:t>施加防雷管的规定反向电压</w:t>
                        </w:r>
                        <w:r w:rsidRPr="00FD44EC">
                          <w:rPr>
                            <w:rFonts w:ascii="宋体" w:hAnsi="宋体" w:cs="宋体"/>
                            <w:spacing w:val="-46"/>
                            <w:sz w:val="18"/>
                            <w:szCs w:val="18"/>
                            <w:lang w:eastAsia="zh-TW"/>
                          </w:rPr>
                          <w:t xml:space="preserve"> </w:t>
                        </w:r>
                        <w:r w:rsidRPr="00FD44EC">
                          <w:rPr>
                            <w:rFonts w:ascii="宋体" w:hAnsi="宋体" w:cs="宋体"/>
                            <w:sz w:val="18"/>
                            <w:szCs w:val="18"/>
                            <w:lang w:eastAsia="zh-TW"/>
                          </w:rPr>
                          <w:t>Vz</w:t>
                        </w:r>
                        <w:r w:rsidRPr="00FD44EC">
                          <w:rPr>
                            <w:rFonts w:ascii="宋体" w:hAnsi="宋体" w:cs="宋体"/>
                            <w:spacing w:val="-46"/>
                            <w:sz w:val="18"/>
                            <w:szCs w:val="18"/>
                            <w:lang w:eastAsia="zh-TW"/>
                          </w:rPr>
                          <w:t xml:space="preserve"> </w:t>
                        </w:r>
                        <w:r w:rsidRPr="00FD44EC">
                          <w:rPr>
                            <w:rFonts w:ascii="宋体" w:hAnsi="宋体" w:cs="宋体" w:hint="eastAsia"/>
                            <w:sz w:val="18"/>
                            <w:szCs w:val="18"/>
                            <w:lang w:eastAsia="zh-TW"/>
                          </w:rPr>
                          <w:t>后</w:t>
                        </w:r>
                        <w:r w:rsidRPr="00FD44EC">
                          <w:rPr>
                            <w:rFonts w:ascii="宋体" w:hAnsi="宋体" w:cs="宋体" w:hint="eastAsia"/>
                            <w:spacing w:val="-44"/>
                            <w:sz w:val="18"/>
                            <w:szCs w:val="18"/>
                            <w:lang w:eastAsia="zh-TW"/>
                          </w:rPr>
                          <w:t>，</w:t>
                        </w:r>
                        <w:r w:rsidRPr="00FD44EC">
                          <w:rPr>
                            <w:rFonts w:ascii="宋体" w:hAnsi="宋体" w:cs="宋体" w:hint="eastAsia"/>
                            <w:sz w:val="18"/>
                            <w:szCs w:val="18"/>
                            <w:lang w:eastAsia="zh-TW"/>
                          </w:rPr>
                          <w:t>用万用</w:t>
                        </w:r>
                        <w:r w:rsidRPr="00FD44EC">
                          <w:rPr>
                            <w:rFonts w:ascii="宋体" w:hAnsi="宋体" w:cs="宋体" w:hint="eastAsia"/>
                            <w:spacing w:val="1"/>
                            <w:sz w:val="18"/>
                            <w:szCs w:val="18"/>
                            <w:lang w:eastAsia="zh-TW"/>
                          </w:rPr>
                          <w:t>表</w:t>
                        </w:r>
                        <w:r w:rsidRPr="00FD44EC">
                          <w:rPr>
                            <w:rFonts w:ascii="宋体" w:hAnsi="宋体" w:cs="宋体" w:hint="eastAsia"/>
                            <w:sz w:val="18"/>
                            <w:szCs w:val="18"/>
                            <w:lang w:eastAsia="zh-TW"/>
                          </w:rPr>
                          <w:t>行测</w:t>
                        </w:r>
                        <w:r w:rsidRPr="00FD44EC">
                          <w:rPr>
                            <w:rFonts w:ascii="宋体" w:hAnsi="宋体" w:cs="宋体"/>
                            <w:sz w:val="18"/>
                            <w:szCs w:val="18"/>
                            <w:lang w:eastAsia="zh-TW"/>
                          </w:rPr>
                          <w:t xml:space="preserve"> </w:t>
                        </w:r>
                        <w:r w:rsidRPr="00FD44EC">
                          <w:rPr>
                            <w:rFonts w:ascii="宋体" w:hAnsi="宋体" w:cs="宋体" w:hint="eastAsia"/>
                            <w:sz w:val="18"/>
                            <w:szCs w:val="18"/>
                            <w:lang w:eastAsia="zh-TW"/>
                          </w:rPr>
                          <w:t>试其反向电流</w:t>
                        </w:r>
                        <w:r w:rsidRPr="00FD44EC">
                          <w:rPr>
                            <w:rFonts w:ascii="宋体" w:hAnsi="宋体" w:cs="宋体"/>
                            <w:spacing w:val="-46"/>
                            <w:sz w:val="18"/>
                            <w:szCs w:val="18"/>
                            <w:lang w:eastAsia="zh-TW"/>
                          </w:rPr>
                          <w:t xml:space="preserve"> </w:t>
                        </w:r>
                        <w:r w:rsidRPr="00FD44EC">
                          <w:rPr>
                            <w:rFonts w:ascii="宋体" w:hAnsi="宋体" w:cs="宋体"/>
                            <w:sz w:val="18"/>
                            <w:szCs w:val="18"/>
                            <w:lang w:eastAsia="zh-TW"/>
                          </w:rPr>
                          <w:t>Iz</w:t>
                        </w:r>
                      </w:p>
                    </w:tc>
                  </w:tr>
                  <w:tr w:rsidR="00E842E4" w:rsidTr="00FD44EC">
                    <w:trPr>
                      <w:trHeight w:hRule="exact" w:val="479"/>
                    </w:trPr>
                    <w:tc>
                      <w:tcPr>
                        <w:tcW w:w="1309"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04" w:lineRule="exact"/>
                          <w:ind w:left="86" w:right="86"/>
                          <w:jc w:val="center"/>
                          <w:rPr>
                            <w:rFonts w:ascii="宋体" w:hAnsi="宋体" w:cs="宋体"/>
                            <w:sz w:val="18"/>
                            <w:szCs w:val="18"/>
                            <w:lang w:eastAsia="zh-TW"/>
                          </w:rPr>
                        </w:pPr>
                        <w:r w:rsidRPr="00FD44EC">
                          <w:rPr>
                            <w:rFonts w:ascii="宋体" w:hAnsi="宋体" w:cs="宋体" w:hint="eastAsia"/>
                            <w:b/>
                            <w:bCs/>
                            <w:sz w:val="18"/>
                            <w:szCs w:val="18"/>
                            <w:lang w:eastAsia="zh-TW"/>
                          </w:rPr>
                          <w:t>反向击穿电压</w:t>
                        </w:r>
                      </w:p>
                      <w:p w:rsidR="00E842E4" w:rsidRPr="00FD44EC" w:rsidRDefault="00FD44EC" w:rsidP="00FD44EC">
                        <w:pPr>
                          <w:pStyle w:val="TableParagraph"/>
                          <w:spacing w:before="1"/>
                          <w:ind w:left="85" w:right="86"/>
                          <w:jc w:val="center"/>
                          <w:rPr>
                            <w:rFonts w:ascii="宋体" w:hAnsi="宋体" w:cs="宋体"/>
                            <w:sz w:val="18"/>
                            <w:szCs w:val="18"/>
                            <w:lang w:eastAsia="zh-TW"/>
                          </w:rPr>
                        </w:pPr>
                        <w:r w:rsidRPr="00FD44EC">
                          <w:rPr>
                            <w:rFonts w:ascii="宋体"/>
                            <w:b/>
                            <w:position w:val="1"/>
                            <w:sz w:val="18"/>
                            <w:lang w:eastAsia="zh-TW"/>
                          </w:rPr>
                          <w:t>V</w:t>
                        </w:r>
                        <w:r w:rsidRPr="00FD44EC">
                          <w:rPr>
                            <w:rFonts w:ascii="宋体"/>
                            <w:b/>
                            <w:sz w:val="9"/>
                            <w:lang w:eastAsia="zh-TW"/>
                          </w:rPr>
                          <w:t>BR</w:t>
                        </w:r>
                        <w:r w:rsidRPr="00FD44EC">
                          <w:rPr>
                            <w:rFonts w:ascii="宋体"/>
                            <w:b/>
                            <w:position w:val="1"/>
                            <w:sz w:val="18"/>
                            <w:lang w:eastAsia="zh-TW"/>
                          </w:rPr>
                          <w:t>(V)</w:t>
                        </w:r>
                      </w:p>
                    </w:tc>
                    <w:tc>
                      <w:tcPr>
                        <w:tcW w:w="3460"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04" w:lineRule="exact"/>
                          <w:ind w:left="102"/>
                          <w:rPr>
                            <w:rFonts w:ascii="宋体" w:hAnsi="宋体" w:cs="宋体"/>
                            <w:sz w:val="18"/>
                            <w:szCs w:val="18"/>
                            <w:lang w:eastAsia="zh-TW"/>
                          </w:rPr>
                        </w:pPr>
                        <w:r w:rsidRPr="00FD44EC">
                          <w:rPr>
                            <w:rFonts w:ascii="宋体" w:hAnsi="宋体" w:cs="宋体" w:hint="eastAsia"/>
                            <w:sz w:val="18"/>
                            <w:szCs w:val="18"/>
                            <w:lang w:eastAsia="zh-TW"/>
                          </w:rPr>
                          <w:t>反向击穿电压符合产品规格书要求</w:t>
                        </w:r>
                        <w:r w:rsidRPr="00FD44EC">
                          <w:rPr>
                            <w:rFonts w:ascii="宋体" w:hAnsi="宋体" w:cs="宋体"/>
                            <w:sz w:val="18"/>
                            <w:szCs w:val="18"/>
                            <w:lang w:eastAsia="zh-TW"/>
                          </w:rPr>
                          <w:t>,</w:t>
                        </w:r>
                        <w:r w:rsidRPr="00FD44EC">
                          <w:rPr>
                            <w:rFonts w:ascii="宋体" w:hAnsi="宋体" w:cs="宋体" w:hint="eastAsia"/>
                            <w:sz w:val="18"/>
                            <w:szCs w:val="18"/>
                            <w:lang w:eastAsia="zh-TW"/>
                          </w:rPr>
                          <w:t>见附</w:t>
                        </w:r>
                      </w:p>
                      <w:p w:rsidR="00E842E4" w:rsidRPr="00FD44EC" w:rsidRDefault="00FD44EC" w:rsidP="00FD44EC">
                        <w:pPr>
                          <w:pStyle w:val="TableParagraph"/>
                          <w:spacing w:before="1"/>
                          <w:ind w:left="102"/>
                          <w:rPr>
                            <w:rFonts w:ascii="宋体" w:hAnsi="宋体" w:cs="宋体"/>
                            <w:sz w:val="18"/>
                            <w:szCs w:val="18"/>
                          </w:rPr>
                        </w:pPr>
                        <w:r w:rsidRPr="00FD44EC">
                          <w:rPr>
                            <w:rFonts w:ascii="宋体" w:hAnsi="宋体" w:cs="宋体" w:hint="eastAsia"/>
                            <w:sz w:val="18"/>
                            <w:szCs w:val="18"/>
                            <w:lang w:eastAsia="zh-TW"/>
                          </w:rPr>
                          <w:t>表</w:t>
                        </w:r>
                      </w:p>
                    </w:tc>
                    <w:tc>
                      <w:tcPr>
                        <w:tcW w:w="4044"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04" w:lineRule="exact"/>
                          <w:ind w:left="102"/>
                          <w:rPr>
                            <w:rFonts w:ascii="宋体" w:hAnsi="宋体" w:cs="宋体"/>
                            <w:sz w:val="18"/>
                            <w:szCs w:val="18"/>
                            <w:lang w:eastAsia="zh-TW"/>
                          </w:rPr>
                        </w:pPr>
                        <w:r w:rsidRPr="00FD44EC">
                          <w:rPr>
                            <w:rFonts w:ascii="宋体" w:hAnsi="宋体" w:cs="宋体" w:hint="eastAsia"/>
                            <w:spacing w:val="-2"/>
                            <w:sz w:val="18"/>
                            <w:szCs w:val="18"/>
                            <w:lang w:eastAsia="zh-TW"/>
                          </w:rPr>
                          <w:t>在常温（</w:t>
                        </w:r>
                        <w:r w:rsidRPr="00FD44EC">
                          <w:rPr>
                            <w:rFonts w:ascii="宋体" w:hAnsi="宋体" w:cs="宋体"/>
                            <w:spacing w:val="-2"/>
                            <w:sz w:val="18"/>
                            <w:szCs w:val="18"/>
                            <w:lang w:eastAsia="zh-TW"/>
                          </w:rPr>
                          <w:t>25±3℃</w:t>
                        </w:r>
                        <w:r w:rsidRPr="00FD44EC">
                          <w:rPr>
                            <w:rFonts w:ascii="宋体" w:hAnsi="宋体" w:cs="宋体" w:hint="eastAsia"/>
                            <w:spacing w:val="-2"/>
                            <w:sz w:val="18"/>
                            <w:szCs w:val="18"/>
                            <w:lang w:eastAsia="zh-TW"/>
                          </w:rPr>
                          <w:t>）下，用耐压仪施加规定的稳压</w:t>
                        </w:r>
                      </w:p>
                      <w:p w:rsidR="00E842E4" w:rsidRPr="00FD44EC" w:rsidRDefault="00FD44EC" w:rsidP="00FD44EC">
                        <w:pPr>
                          <w:pStyle w:val="TableParagraph"/>
                          <w:spacing w:before="1"/>
                          <w:ind w:left="102"/>
                          <w:rPr>
                            <w:rFonts w:ascii="宋体" w:hAnsi="宋体" w:cs="宋体"/>
                            <w:sz w:val="18"/>
                            <w:szCs w:val="18"/>
                            <w:lang w:eastAsia="zh-TW"/>
                          </w:rPr>
                        </w:pPr>
                        <w:r w:rsidRPr="00FD44EC">
                          <w:rPr>
                            <w:rFonts w:ascii="宋体" w:hAnsi="宋体" w:cs="宋体" w:hint="eastAsia"/>
                            <w:position w:val="1"/>
                            <w:sz w:val="18"/>
                            <w:szCs w:val="18"/>
                            <w:lang w:eastAsia="zh-TW"/>
                          </w:rPr>
                          <w:t>电流</w:t>
                        </w:r>
                        <w:r w:rsidRPr="00FD44EC">
                          <w:rPr>
                            <w:rFonts w:ascii="宋体" w:hAnsi="宋体" w:cs="宋体"/>
                            <w:spacing w:val="-46"/>
                            <w:position w:val="1"/>
                            <w:sz w:val="18"/>
                            <w:szCs w:val="18"/>
                            <w:lang w:eastAsia="zh-TW"/>
                          </w:rPr>
                          <w:t xml:space="preserve"> </w:t>
                        </w:r>
                        <w:r w:rsidRPr="00FD44EC">
                          <w:rPr>
                            <w:rFonts w:ascii="宋体" w:hAnsi="宋体" w:cs="宋体"/>
                            <w:position w:val="1"/>
                            <w:sz w:val="18"/>
                            <w:szCs w:val="18"/>
                            <w:lang w:eastAsia="zh-TW"/>
                          </w:rPr>
                          <w:t>Iz</w:t>
                        </w:r>
                        <w:r w:rsidRPr="00FD44EC">
                          <w:rPr>
                            <w:rFonts w:ascii="宋体" w:hAnsi="宋体" w:cs="宋体"/>
                            <w:spacing w:val="-46"/>
                            <w:position w:val="1"/>
                            <w:sz w:val="18"/>
                            <w:szCs w:val="18"/>
                            <w:lang w:eastAsia="zh-TW"/>
                          </w:rPr>
                          <w:t xml:space="preserve"> </w:t>
                        </w:r>
                        <w:r w:rsidRPr="00FD44EC">
                          <w:rPr>
                            <w:rFonts w:ascii="宋体" w:hAnsi="宋体" w:cs="宋体" w:hint="eastAsia"/>
                            <w:position w:val="1"/>
                            <w:sz w:val="18"/>
                            <w:szCs w:val="18"/>
                            <w:lang w:eastAsia="zh-TW"/>
                          </w:rPr>
                          <w:t>后，测试其稳压值</w:t>
                        </w:r>
                        <w:r w:rsidRPr="00FD44EC">
                          <w:rPr>
                            <w:rFonts w:ascii="宋体" w:hAnsi="宋体" w:cs="宋体"/>
                            <w:spacing w:val="-46"/>
                            <w:position w:val="1"/>
                            <w:sz w:val="18"/>
                            <w:szCs w:val="18"/>
                            <w:lang w:eastAsia="zh-TW"/>
                          </w:rPr>
                          <w:t xml:space="preserve"> </w:t>
                        </w:r>
                        <w:r w:rsidRPr="00FD44EC">
                          <w:rPr>
                            <w:rFonts w:ascii="宋体" w:hAnsi="宋体" w:cs="宋体"/>
                            <w:spacing w:val="-1"/>
                            <w:position w:val="1"/>
                            <w:sz w:val="18"/>
                            <w:szCs w:val="18"/>
                            <w:lang w:eastAsia="zh-TW"/>
                          </w:rPr>
                          <w:t>V</w:t>
                        </w:r>
                        <w:r w:rsidRPr="00FD44EC">
                          <w:rPr>
                            <w:rFonts w:ascii="宋体" w:hAnsi="宋体" w:cs="宋体"/>
                            <w:spacing w:val="-1"/>
                            <w:sz w:val="9"/>
                            <w:szCs w:val="9"/>
                            <w:lang w:eastAsia="zh-TW"/>
                          </w:rPr>
                          <w:t>BR</w:t>
                        </w:r>
                        <w:r w:rsidRPr="00FD44EC">
                          <w:rPr>
                            <w:rFonts w:ascii="宋体" w:hAnsi="宋体" w:cs="宋体"/>
                            <w:spacing w:val="-1"/>
                            <w:position w:val="1"/>
                            <w:sz w:val="18"/>
                            <w:szCs w:val="18"/>
                            <w:lang w:eastAsia="zh-TW"/>
                          </w:rPr>
                          <w:t>(V)</w:t>
                        </w:r>
                      </w:p>
                    </w:tc>
                  </w:tr>
                </w:tbl>
                <w:p w:rsidR="00E842E4" w:rsidRDefault="00E842E4">
                  <w:pPr>
                    <w:rPr>
                      <w:lang w:eastAsia="zh-TW"/>
                    </w:rPr>
                  </w:pPr>
                </w:p>
              </w:txbxContent>
            </v:textbox>
            <w10:wrap anchorx="page" anchory="page"/>
          </v:shape>
        </w:pict>
      </w:r>
    </w:p>
    <w:tbl>
      <w:tblPr>
        <w:tblW w:w="15858" w:type="dxa"/>
        <w:tblInd w:w="96" w:type="dxa"/>
        <w:tblLayout w:type="fixed"/>
        <w:tblCellMar>
          <w:left w:w="0" w:type="dxa"/>
          <w:right w:w="0" w:type="dxa"/>
        </w:tblCellMar>
        <w:tblLook w:val="04A0" w:firstRow="1" w:lastRow="0" w:firstColumn="1" w:lastColumn="0" w:noHBand="0" w:noVBand="1"/>
      </w:tblPr>
      <w:tblGrid>
        <w:gridCol w:w="5759"/>
        <w:gridCol w:w="1260"/>
        <w:gridCol w:w="2021"/>
        <w:gridCol w:w="1254"/>
        <w:gridCol w:w="1265"/>
        <w:gridCol w:w="99"/>
        <w:gridCol w:w="1055"/>
        <w:gridCol w:w="591"/>
        <w:gridCol w:w="2554"/>
      </w:tblGrid>
      <w:tr w:rsidR="00FD44EC" w:rsidTr="00FD44EC">
        <w:trPr>
          <w:trHeight w:hRule="exact" w:val="282"/>
        </w:trPr>
        <w:tc>
          <w:tcPr>
            <w:tcW w:w="5759" w:type="dxa"/>
            <w:vMerge w:val="restart"/>
            <w:tcBorders>
              <w:top w:val="single" w:sz="4" w:space="0" w:color="000000"/>
              <w:left w:val="single" w:sz="4" w:space="0" w:color="000000"/>
              <w:right w:val="single" w:sz="4" w:space="0" w:color="000000"/>
            </w:tcBorders>
            <w:shd w:val="clear" w:color="auto" w:fill="auto"/>
          </w:tcPr>
          <w:p w:rsidR="00E842E4" w:rsidRDefault="00E842E4"/>
        </w:tc>
        <w:tc>
          <w:tcPr>
            <w:tcW w:w="5800" w:type="dxa"/>
            <w:gridSpan w:val="4"/>
            <w:vMerge w:val="restart"/>
            <w:tcBorders>
              <w:top w:val="single" w:sz="4" w:space="0" w:color="000000"/>
              <w:left w:val="single" w:sz="4" w:space="0" w:color="000000"/>
              <w:right w:val="single" w:sz="4" w:space="0" w:color="000000"/>
            </w:tcBorders>
            <w:shd w:val="clear" w:color="auto" w:fill="auto"/>
          </w:tcPr>
          <w:p w:rsidR="00E842E4" w:rsidRPr="00FD44EC" w:rsidRDefault="00FD44EC" w:rsidP="00FD44EC">
            <w:pPr>
              <w:pStyle w:val="TableParagraph"/>
              <w:spacing w:line="550" w:lineRule="exact"/>
              <w:ind w:left="1281"/>
              <w:rPr>
                <w:rFonts w:ascii="宋体" w:hAnsi="宋体" w:cs="宋体"/>
                <w:sz w:val="48"/>
                <w:szCs w:val="48"/>
              </w:rPr>
            </w:pPr>
            <w:r w:rsidRPr="00FD44EC">
              <w:rPr>
                <w:rFonts w:ascii="宋体" w:hAnsi="宋体" w:cs="宋体" w:hint="eastAsia"/>
                <w:b/>
                <w:bCs/>
                <w:sz w:val="48"/>
                <w:szCs w:val="48"/>
                <w:lang w:eastAsia="zh-TW"/>
              </w:rPr>
              <w:t>检</w:t>
            </w:r>
            <w:r w:rsidRPr="00FD44EC">
              <w:rPr>
                <w:rFonts w:ascii="宋体" w:hAnsi="宋体" w:cs="宋体"/>
                <w:b/>
                <w:bCs/>
                <w:spacing w:val="-85"/>
                <w:sz w:val="48"/>
                <w:szCs w:val="48"/>
                <w:lang w:eastAsia="zh-TW"/>
              </w:rPr>
              <w:t xml:space="preserve"> </w:t>
            </w:r>
            <w:r w:rsidRPr="00FD44EC">
              <w:rPr>
                <w:rFonts w:ascii="宋体" w:hAnsi="宋体" w:cs="宋体" w:hint="eastAsia"/>
                <w:b/>
                <w:bCs/>
                <w:sz w:val="48"/>
                <w:szCs w:val="48"/>
                <w:lang w:eastAsia="zh-TW"/>
              </w:rPr>
              <w:t>验</w:t>
            </w:r>
            <w:r w:rsidRPr="00FD44EC">
              <w:rPr>
                <w:rFonts w:ascii="宋体" w:hAnsi="宋体" w:cs="宋体"/>
                <w:b/>
                <w:bCs/>
                <w:spacing w:val="-84"/>
                <w:sz w:val="48"/>
                <w:szCs w:val="48"/>
                <w:lang w:eastAsia="zh-TW"/>
              </w:rPr>
              <w:t xml:space="preserve"> </w:t>
            </w:r>
            <w:r w:rsidRPr="00FD44EC">
              <w:rPr>
                <w:rFonts w:ascii="宋体" w:hAnsi="宋体" w:cs="宋体" w:hint="eastAsia"/>
                <w:b/>
                <w:bCs/>
                <w:sz w:val="48"/>
                <w:szCs w:val="48"/>
                <w:lang w:eastAsia="zh-TW"/>
              </w:rPr>
              <w:t>指</w:t>
            </w:r>
            <w:r w:rsidRPr="00FD44EC">
              <w:rPr>
                <w:rFonts w:ascii="宋体" w:hAnsi="宋体" w:cs="宋体"/>
                <w:b/>
                <w:bCs/>
                <w:spacing w:val="-84"/>
                <w:sz w:val="48"/>
                <w:szCs w:val="48"/>
                <w:lang w:eastAsia="zh-TW"/>
              </w:rPr>
              <w:t xml:space="preserve"> </w:t>
            </w:r>
            <w:r w:rsidRPr="00FD44EC">
              <w:rPr>
                <w:rFonts w:ascii="宋体" w:hAnsi="宋体" w:cs="宋体" w:hint="eastAsia"/>
                <w:b/>
                <w:bCs/>
                <w:sz w:val="48"/>
                <w:szCs w:val="48"/>
                <w:lang w:eastAsia="zh-TW"/>
              </w:rPr>
              <w:t>导</w:t>
            </w:r>
            <w:r w:rsidRPr="00FD44EC">
              <w:rPr>
                <w:rFonts w:ascii="宋体" w:hAnsi="宋体" w:cs="宋体"/>
                <w:b/>
                <w:bCs/>
                <w:spacing w:val="-84"/>
                <w:sz w:val="48"/>
                <w:szCs w:val="48"/>
                <w:lang w:eastAsia="zh-TW"/>
              </w:rPr>
              <w:t xml:space="preserve"> </w:t>
            </w:r>
            <w:r w:rsidRPr="00FD44EC">
              <w:rPr>
                <w:rFonts w:ascii="宋体" w:hAnsi="宋体" w:cs="宋体" w:hint="eastAsia"/>
                <w:b/>
                <w:bCs/>
                <w:sz w:val="48"/>
                <w:szCs w:val="48"/>
                <w:lang w:eastAsia="zh-TW"/>
              </w:rPr>
              <w:t>书</w:t>
            </w:r>
          </w:p>
        </w:tc>
        <w:tc>
          <w:tcPr>
            <w:tcW w:w="1154" w:type="dxa"/>
            <w:gridSpan w:val="2"/>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40" w:lineRule="exact"/>
              <w:ind w:left="102"/>
              <w:rPr>
                <w:rFonts w:ascii="宋体" w:hAnsi="宋体" w:cs="宋体"/>
                <w:sz w:val="21"/>
                <w:szCs w:val="21"/>
              </w:rPr>
            </w:pPr>
            <w:r w:rsidRPr="00FD44EC">
              <w:rPr>
                <w:rFonts w:ascii="宋体" w:hAnsi="宋体" w:cs="宋体" w:hint="eastAsia"/>
                <w:sz w:val="21"/>
                <w:szCs w:val="21"/>
                <w:lang w:eastAsia="zh-TW"/>
              </w:rPr>
              <w:t>机型</w:t>
            </w:r>
          </w:p>
        </w:tc>
        <w:tc>
          <w:tcPr>
            <w:tcW w:w="3145" w:type="dxa"/>
            <w:gridSpan w:val="2"/>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40" w:lineRule="exact"/>
              <w:ind w:left="102"/>
              <w:rPr>
                <w:rFonts w:ascii="宋体" w:hAnsi="宋体" w:cs="宋体"/>
                <w:sz w:val="21"/>
                <w:szCs w:val="21"/>
              </w:rPr>
            </w:pPr>
            <w:r w:rsidRPr="00FD44EC">
              <w:rPr>
                <w:rFonts w:ascii="宋体" w:hAnsi="宋体" w:cs="宋体" w:hint="eastAsia"/>
                <w:sz w:val="21"/>
                <w:szCs w:val="21"/>
                <w:lang w:eastAsia="zh-TW"/>
              </w:rPr>
              <w:t>适用于通用产品</w:t>
            </w:r>
          </w:p>
        </w:tc>
      </w:tr>
      <w:tr w:rsidR="00FD44EC" w:rsidTr="00FD44EC">
        <w:trPr>
          <w:trHeight w:hRule="exact" w:val="352"/>
        </w:trPr>
        <w:tc>
          <w:tcPr>
            <w:tcW w:w="5759" w:type="dxa"/>
            <w:vMerge/>
            <w:tcBorders>
              <w:left w:val="single" w:sz="4" w:space="0" w:color="000000"/>
              <w:right w:val="single" w:sz="4" w:space="0" w:color="000000"/>
            </w:tcBorders>
            <w:shd w:val="clear" w:color="auto" w:fill="auto"/>
          </w:tcPr>
          <w:p w:rsidR="00E842E4" w:rsidRDefault="00E842E4"/>
        </w:tc>
        <w:tc>
          <w:tcPr>
            <w:tcW w:w="5800" w:type="dxa"/>
            <w:gridSpan w:val="4"/>
            <w:vMerge/>
            <w:tcBorders>
              <w:left w:val="single" w:sz="4" w:space="0" w:color="000000"/>
              <w:bottom w:val="single" w:sz="4" w:space="0" w:color="000000"/>
              <w:right w:val="single" w:sz="4" w:space="0" w:color="000000"/>
            </w:tcBorders>
            <w:shd w:val="clear" w:color="auto" w:fill="auto"/>
          </w:tcPr>
          <w:p w:rsidR="00E842E4" w:rsidRDefault="00E842E4"/>
        </w:tc>
        <w:tc>
          <w:tcPr>
            <w:tcW w:w="1154" w:type="dxa"/>
            <w:gridSpan w:val="2"/>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40" w:lineRule="exact"/>
              <w:ind w:left="102"/>
              <w:rPr>
                <w:rFonts w:ascii="宋体" w:hAnsi="宋体" w:cs="宋体"/>
                <w:sz w:val="21"/>
                <w:szCs w:val="21"/>
              </w:rPr>
            </w:pPr>
            <w:r w:rsidRPr="00FD44EC">
              <w:rPr>
                <w:rFonts w:ascii="宋体" w:hAnsi="宋体" w:cs="宋体" w:hint="eastAsia"/>
                <w:sz w:val="21"/>
                <w:szCs w:val="21"/>
                <w:lang w:eastAsia="zh-TW"/>
              </w:rPr>
              <w:t>工序时间</w:t>
            </w:r>
          </w:p>
        </w:tc>
        <w:tc>
          <w:tcPr>
            <w:tcW w:w="3145" w:type="dxa"/>
            <w:gridSpan w:val="2"/>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40" w:lineRule="exact"/>
              <w:ind w:left="102"/>
              <w:rPr>
                <w:rFonts w:ascii="宋体" w:hAnsi="宋体" w:cs="宋体"/>
                <w:sz w:val="21"/>
                <w:szCs w:val="21"/>
              </w:rPr>
            </w:pPr>
            <w:r w:rsidRPr="00FD44EC">
              <w:rPr>
                <w:rFonts w:ascii="宋体" w:hAnsi="宋体" w:cs="宋体" w:hint="eastAsia"/>
                <w:sz w:val="21"/>
                <w:szCs w:val="21"/>
                <w:lang w:eastAsia="zh-TW"/>
              </w:rPr>
              <w:t>无</w:t>
            </w:r>
          </w:p>
        </w:tc>
      </w:tr>
      <w:tr w:rsidR="00FD44EC" w:rsidTr="00FD44EC">
        <w:trPr>
          <w:trHeight w:hRule="exact" w:val="322"/>
        </w:trPr>
        <w:tc>
          <w:tcPr>
            <w:tcW w:w="5759" w:type="dxa"/>
            <w:vMerge/>
            <w:tcBorders>
              <w:left w:val="single" w:sz="4" w:space="0" w:color="000000"/>
              <w:bottom w:val="single" w:sz="4" w:space="0" w:color="000000"/>
              <w:right w:val="single" w:sz="4" w:space="0" w:color="000000"/>
            </w:tcBorders>
            <w:shd w:val="clear" w:color="auto" w:fill="auto"/>
          </w:tcPr>
          <w:p w:rsidR="00E842E4" w:rsidRDefault="00E842E4"/>
        </w:tc>
        <w:tc>
          <w:tcPr>
            <w:tcW w:w="1260"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74" w:lineRule="exact"/>
              <w:ind w:left="102"/>
              <w:rPr>
                <w:rFonts w:ascii="宋体" w:hAnsi="宋体" w:cs="宋体"/>
                <w:sz w:val="24"/>
                <w:szCs w:val="24"/>
              </w:rPr>
            </w:pPr>
            <w:r w:rsidRPr="00FD44EC">
              <w:rPr>
                <w:rFonts w:ascii="宋体" w:hAnsi="宋体" w:cs="宋体" w:hint="eastAsia"/>
                <w:sz w:val="24"/>
                <w:szCs w:val="24"/>
                <w:lang w:eastAsia="zh-TW"/>
              </w:rPr>
              <w:t>工序名称</w:t>
            </w:r>
          </w:p>
        </w:tc>
        <w:tc>
          <w:tcPr>
            <w:tcW w:w="4540" w:type="dxa"/>
            <w:gridSpan w:val="3"/>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56" w:lineRule="exact"/>
              <w:ind w:left="1669" w:right="1670"/>
              <w:jc w:val="center"/>
              <w:rPr>
                <w:rFonts w:ascii="宋体" w:hAnsi="宋体" w:cs="宋体"/>
                <w:sz w:val="21"/>
                <w:szCs w:val="21"/>
              </w:rPr>
            </w:pPr>
            <w:r w:rsidRPr="00FD44EC">
              <w:rPr>
                <w:rFonts w:ascii="Times New Roman" w:hAnsi="Times New Roman" w:cs="Times New Roman"/>
                <w:b/>
                <w:bCs/>
                <w:spacing w:val="-1"/>
                <w:sz w:val="21"/>
                <w:szCs w:val="21"/>
                <w:lang w:eastAsia="zh-TW"/>
              </w:rPr>
              <w:t>TVS</w:t>
            </w:r>
            <w:r w:rsidRPr="00FD44EC">
              <w:rPr>
                <w:rFonts w:ascii="Times New Roman" w:hAnsi="Times New Roman" w:cs="Times New Roman"/>
                <w:b/>
                <w:bCs/>
                <w:spacing w:val="-8"/>
                <w:sz w:val="21"/>
                <w:szCs w:val="21"/>
                <w:lang w:eastAsia="zh-TW"/>
              </w:rPr>
              <w:t xml:space="preserve"> </w:t>
            </w:r>
            <w:r w:rsidRPr="00FD44EC">
              <w:rPr>
                <w:rFonts w:ascii="宋体" w:hAnsi="宋体" w:cs="宋体" w:hint="eastAsia"/>
                <w:b/>
                <w:bCs/>
                <w:sz w:val="21"/>
                <w:szCs w:val="21"/>
                <w:lang w:eastAsia="zh-TW"/>
              </w:rPr>
              <w:t>管检验</w:t>
            </w:r>
          </w:p>
        </w:tc>
        <w:tc>
          <w:tcPr>
            <w:tcW w:w="1154" w:type="dxa"/>
            <w:gridSpan w:val="2"/>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40" w:lineRule="exact"/>
              <w:ind w:left="102"/>
              <w:rPr>
                <w:rFonts w:ascii="宋体" w:hAnsi="宋体" w:cs="宋体"/>
                <w:sz w:val="21"/>
                <w:szCs w:val="21"/>
              </w:rPr>
            </w:pPr>
            <w:r w:rsidRPr="00FD44EC">
              <w:rPr>
                <w:rFonts w:ascii="宋体" w:hAnsi="宋体" w:cs="宋体" w:hint="eastAsia"/>
                <w:sz w:val="21"/>
                <w:szCs w:val="21"/>
                <w:lang w:eastAsia="zh-TW"/>
              </w:rPr>
              <w:t>工序编号</w:t>
            </w:r>
          </w:p>
        </w:tc>
        <w:tc>
          <w:tcPr>
            <w:tcW w:w="3145" w:type="dxa"/>
            <w:gridSpan w:val="2"/>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40" w:lineRule="exact"/>
              <w:ind w:left="102"/>
              <w:rPr>
                <w:rFonts w:ascii="宋体" w:hAnsi="宋体" w:cs="宋体"/>
                <w:sz w:val="21"/>
                <w:szCs w:val="21"/>
              </w:rPr>
            </w:pPr>
            <w:r w:rsidRPr="00FD44EC">
              <w:rPr>
                <w:rFonts w:ascii="宋体" w:hAnsi="宋体" w:cs="宋体" w:hint="eastAsia"/>
                <w:sz w:val="21"/>
                <w:szCs w:val="21"/>
                <w:lang w:eastAsia="zh-TW"/>
              </w:rPr>
              <w:t>无</w:t>
            </w:r>
          </w:p>
        </w:tc>
      </w:tr>
      <w:tr w:rsidR="00FD44EC" w:rsidTr="00FD44EC">
        <w:trPr>
          <w:trHeight w:hRule="exact" w:val="289"/>
        </w:trPr>
        <w:tc>
          <w:tcPr>
            <w:tcW w:w="5759"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56" w:lineRule="exact"/>
              <w:ind w:left="102"/>
              <w:rPr>
                <w:rFonts w:ascii="宋体" w:hAnsi="宋体" w:cs="宋体"/>
                <w:sz w:val="21"/>
                <w:szCs w:val="21"/>
                <w:lang w:eastAsia="zh-TW"/>
              </w:rPr>
            </w:pPr>
            <w:r w:rsidRPr="00FD44EC">
              <w:rPr>
                <w:rFonts w:ascii="宋体" w:hAnsi="宋体" w:cs="宋体" w:hint="eastAsia"/>
                <w:sz w:val="21"/>
                <w:szCs w:val="21"/>
                <w:lang w:eastAsia="zh-TW"/>
              </w:rPr>
              <w:t>测试工具</w:t>
            </w:r>
            <w:r w:rsidRPr="00FD44EC">
              <w:rPr>
                <w:rFonts w:ascii="Times New Roman" w:hAnsi="Times New Roman" w:cs="Times New Roman"/>
                <w:sz w:val="21"/>
                <w:szCs w:val="21"/>
                <w:lang w:eastAsia="zh-TW"/>
              </w:rPr>
              <w:t>/</w:t>
            </w:r>
            <w:r w:rsidRPr="00FD44EC">
              <w:rPr>
                <w:rFonts w:ascii="宋体" w:hAnsi="宋体" w:cs="宋体" w:hint="eastAsia"/>
                <w:sz w:val="21"/>
                <w:szCs w:val="21"/>
                <w:lang w:eastAsia="zh-TW"/>
              </w:rPr>
              <w:t>仪器：</w:t>
            </w:r>
            <w:r w:rsidRPr="00FD44EC">
              <w:rPr>
                <w:rFonts w:ascii="宋体" w:hAnsi="宋体" w:cs="宋体"/>
                <w:spacing w:val="-1"/>
                <w:sz w:val="21"/>
                <w:szCs w:val="21"/>
                <w:lang w:eastAsia="zh-TW"/>
              </w:rPr>
              <w:t xml:space="preserve"> </w:t>
            </w:r>
            <w:r w:rsidRPr="00FD44EC">
              <w:rPr>
                <w:rFonts w:ascii="宋体" w:hAnsi="宋体" w:cs="宋体" w:hint="eastAsia"/>
                <w:spacing w:val="-1"/>
                <w:sz w:val="21"/>
                <w:szCs w:val="21"/>
                <w:lang w:eastAsia="zh-TW"/>
              </w:rPr>
              <w:t>高压电源、万用表、耐压仪</w:t>
            </w:r>
          </w:p>
        </w:tc>
        <w:tc>
          <w:tcPr>
            <w:tcW w:w="1260"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40" w:lineRule="exact"/>
              <w:ind w:left="102"/>
              <w:rPr>
                <w:rFonts w:ascii="宋体" w:hAnsi="宋体" w:cs="宋体"/>
                <w:sz w:val="21"/>
                <w:szCs w:val="21"/>
              </w:rPr>
            </w:pPr>
            <w:r w:rsidRPr="00FD44EC">
              <w:rPr>
                <w:rFonts w:ascii="宋体" w:hAnsi="宋体" w:cs="宋体" w:hint="eastAsia"/>
                <w:sz w:val="21"/>
                <w:szCs w:val="21"/>
                <w:lang w:eastAsia="zh-TW"/>
              </w:rPr>
              <w:t>检验员</w:t>
            </w:r>
          </w:p>
        </w:tc>
        <w:tc>
          <w:tcPr>
            <w:tcW w:w="2021" w:type="dxa"/>
            <w:tcBorders>
              <w:top w:val="single" w:sz="4" w:space="0" w:color="000000"/>
              <w:left w:val="single" w:sz="4" w:space="0" w:color="000000"/>
              <w:bottom w:val="single" w:sz="4" w:space="0" w:color="000000"/>
              <w:right w:val="single" w:sz="6" w:space="0" w:color="000000"/>
            </w:tcBorders>
            <w:shd w:val="clear" w:color="auto" w:fill="auto"/>
          </w:tcPr>
          <w:p w:rsidR="00E842E4" w:rsidRPr="00FD44EC" w:rsidRDefault="00FD44EC" w:rsidP="00FD44EC">
            <w:pPr>
              <w:pStyle w:val="TableParagraph"/>
              <w:spacing w:line="239" w:lineRule="exact"/>
              <w:ind w:left="714" w:right="685"/>
              <w:jc w:val="center"/>
              <w:rPr>
                <w:rFonts w:ascii="Times New Roman" w:eastAsia="Times New Roman" w:hAnsi="Times New Roman" w:cs="Times New Roman"/>
                <w:sz w:val="21"/>
                <w:szCs w:val="21"/>
              </w:rPr>
            </w:pPr>
            <w:r w:rsidRPr="00FD44EC">
              <w:rPr>
                <w:rFonts w:ascii="Times New Roman"/>
                <w:spacing w:val="-1"/>
                <w:sz w:val="21"/>
                <w:lang w:eastAsia="zh-TW"/>
              </w:rPr>
              <w:t>IQC</w:t>
            </w:r>
          </w:p>
        </w:tc>
        <w:tc>
          <w:tcPr>
            <w:tcW w:w="6818" w:type="dxa"/>
            <w:gridSpan w:val="6"/>
            <w:vMerge w:val="restart"/>
            <w:tcBorders>
              <w:top w:val="single" w:sz="4" w:space="0" w:color="000000"/>
              <w:left w:val="single" w:sz="6" w:space="0" w:color="000000"/>
              <w:right w:val="single" w:sz="4" w:space="0" w:color="000000"/>
            </w:tcBorders>
            <w:shd w:val="clear" w:color="auto" w:fill="auto"/>
          </w:tcPr>
          <w:p w:rsidR="00E842E4" w:rsidRPr="00FD44EC" w:rsidRDefault="00FD44EC" w:rsidP="00FD44EC">
            <w:pPr>
              <w:pStyle w:val="TableParagraph"/>
              <w:spacing w:before="24"/>
              <w:ind w:left="299"/>
              <w:rPr>
                <w:rFonts w:ascii="宋体" w:hAnsi="宋体" w:cs="宋体"/>
                <w:sz w:val="20"/>
                <w:szCs w:val="20"/>
              </w:rPr>
            </w:pPr>
            <w:r w:rsidRPr="00FD44EC">
              <w:rPr>
                <w:rFonts w:ascii="宋体" w:hAnsi="宋体" w:cs="宋体" w:hint="eastAsia"/>
                <w:sz w:val="20"/>
                <w:szCs w:val="20"/>
                <w:lang w:eastAsia="zh-TW"/>
              </w:rPr>
              <w:t>图示：</w:t>
            </w:r>
          </w:p>
          <w:p w:rsidR="00E842E4" w:rsidRPr="00FD44EC" w:rsidRDefault="00FD44EC" w:rsidP="00FD44EC">
            <w:pPr>
              <w:pStyle w:val="TableParagraph"/>
              <w:spacing w:before="66"/>
              <w:ind w:left="1140" w:right="6784"/>
              <w:rPr>
                <w:rFonts w:ascii="Times New Roman" w:eastAsia="Times New Roman" w:hAnsi="Times New Roman" w:cs="Times New Roman"/>
                <w:sz w:val="20"/>
                <w:szCs w:val="20"/>
              </w:rPr>
            </w:pPr>
            <w:r>
              <w:pict>
                <v:shape id="Picture 9" o:spid="_x0000_i1033" type="#_x0000_t75" style="width:226.2pt;height:146.7pt">
                  <v:imagedata r:id="rId29" o:title=""/>
                </v:shape>
              </w:pict>
            </w:r>
          </w:p>
          <w:p w:rsidR="00E842E4" w:rsidRPr="00FD44EC" w:rsidRDefault="00E842E4" w:rsidP="00FD44EC">
            <w:pPr>
              <w:pStyle w:val="TableParagraph"/>
              <w:spacing w:line="200" w:lineRule="exact"/>
              <w:rPr>
                <w:sz w:val="20"/>
                <w:szCs w:val="20"/>
              </w:rPr>
            </w:pPr>
          </w:p>
          <w:p w:rsidR="00E842E4" w:rsidRPr="00FD44EC" w:rsidRDefault="00E842E4" w:rsidP="00FD44EC">
            <w:pPr>
              <w:pStyle w:val="TableParagraph"/>
              <w:spacing w:before="3" w:line="280" w:lineRule="exact"/>
              <w:rPr>
                <w:sz w:val="28"/>
                <w:szCs w:val="28"/>
              </w:rPr>
            </w:pPr>
          </w:p>
        </w:tc>
      </w:tr>
      <w:tr w:rsidR="00E842E4" w:rsidTr="00FD44EC">
        <w:trPr>
          <w:trHeight w:hRule="exact" w:val="283"/>
        </w:trPr>
        <w:tc>
          <w:tcPr>
            <w:tcW w:w="9040" w:type="dxa"/>
            <w:gridSpan w:val="3"/>
            <w:tcBorders>
              <w:top w:val="single" w:sz="4" w:space="0" w:color="000000"/>
              <w:left w:val="single" w:sz="4" w:space="0" w:color="000000"/>
              <w:bottom w:val="single" w:sz="4" w:space="0" w:color="000000"/>
              <w:right w:val="single" w:sz="6" w:space="0" w:color="000000"/>
            </w:tcBorders>
            <w:shd w:val="clear" w:color="auto" w:fill="auto"/>
          </w:tcPr>
          <w:p w:rsidR="00E842E4" w:rsidRPr="00FD44EC" w:rsidRDefault="00FD44EC" w:rsidP="00FD44EC">
            <w:pPr>
              <w:pStyle w:val="TableParagraph"/>
              <w:spacing w:line="240" w:lineRule="exact"/>
              <w:ind w:left="3649" w:right="3651"/>
              <w:jc w:val="center"/>
              <w:rPr>
                <w:rFonts w:ascii="宋体" w:hAnsi="宋体" w:cs="宋体"/>
                <w:sz w:val="21"/>
                <w:szCs w:val="21"/>
              </w:rPr>
            </w:pPr>
            <w:r w:rsidRPr="00FD44EC">
              <w:rPr>
                <w:rFonts w:ascii="宋体" w:hAnsi="宋体" w:cs="宋体" w:hint="eastAsia"/>
                <w:b/>
                <w:bCs/>
                <w:sz w:val="21"/>
                <w:szCs w:val="21"/>
                <w:lang w:eastAsia="zh-TW"/>
              </w:rPr>
              <w:t>检验步骤及内容</w:t>
            </w:r>
          </w:p>
        </w:tc>
        <w:tc>
          <w:tcPr>
            <w:tcW w:w="6818" w:type="dxa"/>
            <w:gridSpan w:val="6"/>
            <w:vMerge/>
            <w:tcBorders>
              <w:left w:val="single" w:sz="6" w:space="0" w:color="000000"/>
              <w:right w:val="single" w:sz="4" w:space="0" w:color="000000"/>
            </w:tcBorders>
            <w:shd w:val="clear" w:color="auto" w:fill="auto"/>
          </w:tcPr>
          <w:p w:rsidR="00E842E4" w:rsidRDefault="00E842E4"/>
        </w:tc>
      </w:tr>
      <w:tr w:rsidR="00E842E4" w:rsidTr="00FD44EC">
        <w:trPr>
          <w:trHeight w:hRule="exact" w:val="3205"/>
        </w:trPr>
        <w:tc>
          <w:tcPr>
            <w:tcW w:w="9040" w:type="dxa"/>
            <w:gridSpan w:val="3"/>
            <w:vMerge w:val="restart"/>
            <w:tcBorders>
              <w:top w:val="single" w:sz="4" w:space="0" w:color="000000"/>
              <w:left w:val="single" w:sz="4" w:space="0" w:color="000000"/>
              <w:right w:val="single" w:sz="6" w:space="0" w:color="000000"/>
            </w:tcBorders>
            <w:shd w:val="clear" w:color="auto" w:fill="auto"/>
          </w:tcPr>
          <w:p w:rsidR="00E842E4" w:rsidRPr="00FD44EC" w:rsidRDefault="00FD44EC" w:rsidP="00FD44EC">
            <w:pPr>
              <w:pStyle w:val="TableParagraph"/>
              <w:spacing w:line="184" w:lineRule="exact"/>
              <w:ind w:left="102"/>
              <w:rPr>
                <w:rFonts w:ascii="宋体" w:hAnsi="宋体" w:cs="宋体"/>
                <w:sz w:val="18"/>
                <w:szCs w:val="18"/>
                <w:lang w:eastAsia="zh-TW"/>
              </w:rPr>
            </w:pPr>
            <w:r w:rsidRPr="00FD44EC">
              <w:rPr>
                <w:rFonts w:ascii="Times New Roman" w:hAnsi="Times New Roman" w:cs="Times New Roman"/>
                <w:b/>
                <w:bCs/>
                <w:sz w:val="18"/>
                <w:szCs w:val="18"/>
                <w:u w:val="single" w:color="000000"/>
                <w:lang w:eastAsia="zh-TW"/>
              </w:rPr>
              <w:t>1</w:t>
            </w:r>
            <w:r w:rsidRPr="00FD44EC">
              <w:rPr>
                <w:rFonts w:ascii="宋体" w:hAnsi="宋体" w:cs="宋体" w:hint="eastAsia"/>
                <w:b/>
                <w:bCs/>
                <w:sz w:val="18"/>
                <w:szCs w:val="18"/>
                <w:u w:val="single" w:color="000000"/>
                <w:lang w:eastAsia="zh-TW"/>
              </w:rPr>
              <w:t>、对单、抽样：</w:t>
            </w:r>
          </w:p>
          <w:p w:rsidR="00E842E4" w:rsidRPr="00FD44EC" w:rsidRDefault="00FD44EC" w:rsidP="00FD44EC">
            <w:pPr>
              <w:pStyle w:val="TableParagraph"/>
              <w:tabs>
                <w:tab w:val="left" w:pos="522"/>
              </w:tabs>
              <w:spacing w:line="267" w:lineRule="exact"/>
              <w:ind w:left="522" w:hanging="420"/>
              <w:rPr>
                <w:rFonts w:ascii="宋体" w:hAnsi="宋体" w:cs="宋体"/>
                <w:sz w:val="18"/>
                <w:szCs w:val="18"/>
                <w:lang w:eastAsia="zh-TW"/>
              </w:rPr>
            </w:pPr>
            <w:r w:rsidRPr="00FD44EC">
              <w:rPr>
                <w:rFonts w:ascii="Arial Unicode MS" w:hAnsi="Arial Unicode MS" w:cs="Arial Unicode MS"/>
                <w:w w:val="325"/>
                <w:sz w:val="18"/>
                <w:szCs w:val="18"/>
                <w:lang w:eastAsia="zh-TW"/>
              </w:rPr>
              <w:t>.</w:t>
            </w:r>
            <w:r w:rsidRPr="00FD44EC">
              <w:rPr>
                <w:rFonts w:ascii="Arial Unicode MS" w:eastAsia="Arial Unicode MS" w:hAnsi="Arial Unicode MS" w:cs="Arial Unicode MS"/>
                <w:w w:val="325"/>
                <w:sz w:val="18"/>
                <w:szCs w:val="18"/>
                <w:lang w:eastAsia="zh-TW"/>
              </w:rPr>
              <w:tab/>
            </w:r>
            <w:r w:rsidRPr="00FD44EC">
              <w:rPr>
                <w:rFonts w:ascii="宋体" w:hAnsi="宋体" w:cs="宋体" w:hint="eastAsia"/>
                <w:spacing w:val="-5"/>
                <w:sz w:val="18"/>
                <w:szCs w:val="18"/>
                <w:lang w:eastAsia="zh-TW"/>
              </w:rPr>
              <w:t>根</w:t>
            </w:r>
            <w:r w:rsidRPr="00FD44EC">
              <w:rPr>
                <w:rFonts w:ascii="宋体" w:hAnsi="宋体" w:cs="宋体" w:hint="eastAsia"/>
                <w:spacing w:val="-4"/>
                <w:sz w:val="18"/>
                <w:szCs w:val="18"/>
                <w:lang w:eastAsia="zh-TW"/>
              </w:rPr>
              <w:t>据货</w:t>
            </w:r>
            <w:r w:rsidRPr="00FD44EC">
              <w:rPr>
                <w:rFonts w:ascii="宋体" w:hAnsi="宋体" w:cs="宋体" w:hint="eastAsia"/>
                <w:spacing w:val="-5"/>
                <w:sz w:val="18"/>
                <w:szCs w:val="18"/>
                <w:lang w:eastAsia="zh-TW"/>
              </w:rPr>
              <w:t>仓</w:t>
            </w:r>
            <w:r w:rsidRPr="00FD44EC">
              <w:rPr>
                <w:rFonts w:ascii="宋体" w:hAnsi="宋体" w:cs="宋体" w:hint="eastAsia"/>
                <w:spacing w:val="-4"/>
                <w:sz w:val="18"/>
                <w:szCs w:val="18"/>
                <w:lang w:eastAsia="zh-TW"/>
              </w:rPr>
              <w:t>开出</w:t>
            </w:r>
            <w:r w:rsidRPr="00FD44EC">
              <w:rPr>
                <w:rFonts w:ascii="宋体" w:hAnsi="宋体" w:cs="宋体" w:hint="eastAsia"/>
                <w:sz w:val="18"/>
                <w:szCs w:val="18"/>
                <w:lang w:eastAsia="zh-TW"/>
              </w:rPr>
              <w:t>的</w:t>
            </w:r>
            <w:r w:rsidRPr="00FD44EC">
              <w:rPr>
                <w:rFonts w:ascii="宋体" w:hAnsi="宋体" w:cs="宋体"/>
                <w:spacing w:val="-51"/>
                <w:sz w:val="18"/>
                <w:szCs w:val="18"/>
                <w:lang w:eastAsia="zh-TW"/>
              </w:rPr>
              <w:t xml:space="preserve"> </w:t>
            </w:r>
            <w:r w:rsidRPr="00FD44EC">
              <w:rPr>
                <w:rFonts w:ascii="Times New Roman" w:hAnsi="Times New Roman" w:cs="Times New Roman"/>
                <w:spacing w:val="-3"/>
                <w:sz w:val="18"/>
                <w:szCs w:val="18"/>
                <w:lang w:eastAsia="zh-TW"/>
              </w:rPr>
              <w:t>IQ</w:t>
            </w:r>
            <w:r w:rsidRPr="00FD44EC">
              <w:rPr>
                <w:rFonts w:ascii="Times New Roman" w:hAnsi="Times New Roman" w:cs="Times New Roman"/>
                <w:sz w:val="18"/>
                <w:szCs w:val="18"/>
                <w:lang w:eastAsia="zh-TW"/>
              </w:rPr>
              <w:t>C</w:t>
            </w:r>
            <w:r w:rsidRPr="00FD44EC">
              <w:rPr>
                <w:rFonts w:ascii="Times New Roman" w:hAnsi="Times New Roman" w:cs="Times New Roman"/>
                <w:spacing w:val="-2"/>
                <w:sz w:val="18"/>
                <w:szCs w:val="18"/>
                <w:lang w:eastAsia="zh-TW"/>
              </w:rPr>
              <w:t xml:space="preserve"> </w:t>
            </w:r>
            <w:r w:rsidRPr="00FD44EC">
              <w:rPr>
                <w:rFonts w:ascii="宋体" w:hAnsi="宋体" w:cs="宋体" w:hint="eastAsia"/>
                <w:spacing w:val="-4"/>
                <w:sz w:val="18"/>
                <w:szCs w:val="18"/>
                <w:lang w:eastAsia="zh-TW"/>
              </w:rPr>
              <w:t>品</w:t>
            </w:r>
            <w:r w:rsidRPr="00FD44EC">
              <w:rPr>
                <w:rFonts w:ascii="宋体" w:hAnsi="宋体" w:cs="宋体" w:hint="eastAsia"/>
                <w:spacing w:val="-5"/>
                <w:sz w:val="18"/>
                <w:szCs w:val="18"/>
                <w:lang w:eastAsia="zh-TW"/>
              </w:rPr>
              <w:t>检</w:t>
            </w:r>
            <w:r w:rsidRPr="00FD44EC">
              <w:rPr>
                <w:rFonts w:ascii="宋体" w:hAnsi="宋体" w:cs="宋体" w:hint="eastAsia"/>
                <w:spacing w:val="-4"/>
                <w:sz w:val="18"/>
                <w:szCs w:val="18"/>
                <w:lang w:eastAsia="zh-TW"/>
              </w:rPr>
              <w:t>报</w:t>
            </w:r>
            <w:r w:rsidRPr="00FD44EC">
              <w:rPr>
                <w:rFonts w:ascii="宋体" w:hAnsi="宋体" w:cs="宋体" w:hint="eastAsia"/>
                <w:spacing w:val="-5"/>
                <w:sz w:val="18"/>
                <w:szCs w:val="18"/>
                <w:lang w:eastAsia="zh-TW"/>
              </w:rPr>
              <w:t>告</w:t>
            </w:r>
            <w:r w:rsidRPr="00FD44EC">
              <w:rPr>
                <w:rFonts w:ascii="宋体" w:hAnsi="宋体" w:cs="宋体" w:hint="eastAsia"/>
                <w:spacing w:val="-4"/>
                <w:sz w:val="18"/>
                <w:szCs w:val="18"/>
                <w:lang w:eastAsia="zh-TW"/>
              </w:rPr>
              <w:t>单或</w:t>
            </w:r>
            <w:r w:rsidRPr="00FD44EC">
              <w:rPr>
                <w:rFonts w:ascii="宋体" w:hAnsi="宋体" w:cs="宋体" w:hint="eastAsia"/>
                <w:spacing w:val="-5"/>
                <w:sz w:val="18"/>
                <w:szCs w:val="18"/>
                <w:lang w:eastAsia="zh-TW"/>
              </w:rPr>
              <w:t>上</w:t>
            </w:r>
            <w:r w:rsidRPr="00FD44EC">
              <w:rPr>
                <w:rFonts w:ascii="宋体" w:hAnsi="宋体" w:cs="宋体" w:hint="eastAsia"/>
                <w:spacing w:val="-4"/>
                <w:sz w:val="18"/>
                <w:szCs w:val="18"/>
                <w:lang w:eastAsia="zh-TW"/>
              </w:rPr>
              <w:t>料单</w:t>
            </w:r>
            <w:r w:rsidRPr="00FD44EC">
              <w:rPr>
                <w:rFonts w:ascii="宋体" w:hAnsi="宋体" w:cs="宋体" w:hint="eastAsia"/>
                <w:spacing w:val="-45"/>
                <w:sz w:val="18"/>
                <w:szCs w:val="18"/>
                <w:lang w:eastAsia="zh-TW"/>
              </w:rPr>
              <w:t>，</w:t>
            </w:r>
            <w:r w:rsidRPr="00FD44EC">
              <w:rPr>
                <w:rFonts w:ascii="宋体" w:hAnsi="宋体" w:cs="宋体" w:hint="eastAsia"/>
                <w:spacing w:val="-5"/>
                <w:sz w:val="18"/>
                <w:szCs w:val="18"/>
                <w:lang w:eastAsia="zh-TW"/>
              </w:rPr>
              <w:t>核</w:t>
            </w:r>
            <w:r w:rsidRPr="00FD44EC">
              <w:rPr>
                <w:rFonts w:ascii="宋体" w:hAnsi="宋体" w:cs="宋体" w:hint="eastAsia"/>
                <w:spacing w:val="-4"/>
                <w:sz w:val="18"/>
                <w:szCs w:val="18"/>
                <w:lang w:eastAsia="zh-TW"/>
              </w:rPr>
              <w:t>对上</w:t>
            </w:r>
            <w:r w:rsidRPr="00FD44EC">
              <w:rPr>
                <w:rFonts w:ascii="宋体" w:hAnsi="宋体" w:cs="宋体" w:hint="eastAsia"/>
                <w:spacing w:val="-5"/>
                <w:sz w:val="18"/>
                <w:szCs w:val="18"/>
                <w:lang w:eastAsia="zh-TW"/>
              </w:rPr>
              <w:t>料</w:t>
            </w:r>
            <w:r w:rsidRPr="00FD44EC">
              <w:rPr>
                <w:rFonts w:ascii="宋体" w:hAnsi="宋体" w:cs="宋体" w:hint="eastAsia"/>
                <w:spacing w:val="-4"/>
                <w:sz w:val="18"/>
                <w:szCs w:val="18"/>
                <w:lang w:eastAsia="zh-TW"/>
              </w:rPr>
              <w:t>供方</w:t>
            </w:r>
            <w:r w:rsidRPr="00FD44EC">
              <w:rPr>
                <w:rFonts w:ascii="宋体" w:hAnsi="宋体" w:cs="宋体" w:hint="eastAsia"/>
                <w:spacing w:val="-5"/>
                <w:sz w:val="18"/>
                <w:szCs w:val="18"/>
                <w:lang w:eastAsia="zh-TW"/>
              </w:rPr>
              <w:t>是</w:t>
            </w:r>
            <w:r w:rsidRPr="00FD44EC">
              <w:rPr>
                <w:rFonts w:ascii="宋体" w:hAnsi="宋体" w:cs="宋体" w:hint="eastAsia"/>
                <w:spacing w:val="-4"/>
                <w:sz w:val="18"/>
                <w:szCs w:val="18"/>
                <w:lang w:eastAsia="zh-TW"/>
              </w:rPr>
              <w:t>否为</w:t>
            </w:r>
            <w:r w:rsidRPr="00FD44EC">
              <w:rPr>
                <w:rFonts w:ascii="宋体" w:hAnsi="宋体" w:cs="宋体" w:hint="eastAsia"/>
                <w:spacing w:val="-5"/>
                <w:sz w:val="18"/>
                <w:szCs w:val="18"/>
                <w:lang w:eastAsia="zh-TW"/>
              </w:rPr>
              <w:t>合</w:t>
            </w:r>
            <w:r w:rsidRPr="00FD44EC">
              <w:rPr>
                <w:rFonts w:ascii="宋体" w:hAnsi="宋体" w:cs="宋体" w:hint="eastAsia"/>
                <w:spacing w:val="-4"/>
                <w:sz w:val="18"/>
                <w:szCs w:val="18"/>
                <w:lang w:eastAsia="zh-TW"/>
              </w:rPr>
              <w:t>格供</w:t>
            </w:r>
            <w:r w:rsidRPr="00FD44EC">
              <w:rPr>
                <w:rFonts w:ascii="宋体" w:hAnsi="宋体" w:cs="宋体" w:hint="eastAsia"/>
                <w:spacing w:val="-5"/>
                <w:sz w:val="18"/>
                <w:szCs w:val="18"/>
                <w:lang w:eastAsia="zh-TW"/>
              </w:rPr>
              <w:t>方</w:t>
            </w:r>
            <w:r w:rsidRPr="00FD44EC">
              <w:rPr>
                <w:rFonts w:ascii="Times New Roman" w:hAnsi="Times New Roman" w:cs="Times New Roman"/>
                <w:spacing w:val="-2"/>
                <w:sz w:val="18"/>
                <w:szCs w:val="18"/>
                <w:lang w:eastAsia="zh-TW"/>
              </w:rPr>
              <w:t>,</w:t>
            </w:r>
            <w:r w:rsidRPr="00FD44EC">
              <w:rPr>
                <w:rFonts w:ascii="宋体" w:hAnsi="宋体" w:cs="宋体" w:hint="eastAsia"/>
                <w:spacing w:val="-4"/>
                <w:sz w:val="18"/>
                <w:szCs w:val="18"/>
                <w:lang w:eastAsia="zh-TW"/>
              </w:rPr>
              <w:t>再</w:t>
            </w:r>
            <w:r w:rsidRPr="00FD44EC">
              <w:rPr>
                <w:rFonts w:ascii="宋体" w:hAnsi="宋体" w:cs="宋体" w:hint="eastAsia"/>
                <w:spacing w:val="-5"/>
                <w:sz w:val="18"/>
                <w:szCs w:val="18"/>
                <w:lang w:eastAsia="zh-TW"/>
              </w:rPr>
              <w:t>查</w:t>
            </w:r>
            <w:r w:rsidRPr="00FD44EC">
              <w:rPr>
                <w:rFonts w:ascii="宋体" w:hAnsi="宋体" w:cs="宋体" w:hint="eastAsia"/>
                <w:spacing w:val="-4"/>
                <w:sz w:val="18"/>
                <w:szCs w:val="18"/>
                <w:lang w:eastAsia="zh-TW"/>
              </w:rPr>
              <w:t>找相应</w:t>
            </w:r>
            <w:r w:rsidRPr="00FD44EC">
              <w:rPr>
                <w:rFonts w:ascii="宋体" w:hAnsi="宋体" w:cs="宋体" w:hint="eastAsia"/>
                <w:spacing w:val="-5"/>
                <w:sz w:val="18"/>
                <w:szCs w:val="18"/>
                <w:lang w:eastAsia="zh-TW"/>
              </w:rPr>
              <w:t>订</w:t>
            </w:r>
            <w:r w:rsidRPr="00FD44EC">
              <w:rPr>
                <w:rFonts w:ascii="宋体" w:hAnsi="宋体" w:cs="宋体" w:hint="eastAsia"/>
                <w:spacing w:val="-4"/>
                <w:sz w:val="18"/>
                <w:szCs w:val="18"/>
                <w:lang w:eastAsia="zh-TW"/>
              </w:rPr>
              <w:t>单和</w:t>
            </w:r>
            <w:r w:rsidRPr="00FD44EC">
              <w:rPr>
                <w:rFonts w:ascii="宋体" w:hAnsi="宋体" w:cs="宋体" w:hint="eastAsia"/>
                <w:spacing w:val="-5"/>
                <w:sz w:val="18"/>
                <w:szCs w:val="18"/>
                <w:lang w:eastAsia="zh-TW"/>
              </w:rPr>
              <w:t>产</w:t>
            </w:r>
            <w:r w:rsidRPr="00FD44EC">
              <w:rPr>
                <w:rFonts w:ascii="宋体" w:hAnsi="宋体" w:cs="宋体" w:hint="eastAsia"/>
                <w:spacing w:val="-4"/>
                <w:sz w:val="18"/>
                <w:szCs w:val="18"/>
                <w:lang w:eastAsia="zh-TW"/>
              </w:rPr>
              <w:t>品制</w:t>
            </w:r>
            <w:r w:rsidRPr="00FD44EC">
              <w:rPr>
                <w:rFonts w:ascii="宋体" w:hAnsi="宋体" w:cs="宋体" w:hint="eastAsia"/>
                <w:spacing w:val="-5"/>
                <w:sz w:val="18"/>
                <w:szCs w:val="18"/>
                <w:lang w:eastAsia="zh-TW"/>
              </w:rPr>
              <w:t>造</w:t>
            </w:r>
            <w:r w:rsidRPr="00FD44EC">
              <w:rPr>
                <w:rFonts w:ascii="宋体" w:hAnsi="宋体" w:cs="宋体" w:hint="eastAsia"/>
                <w:spacing w:val="-4"/>
                <w:sz w:val="18"/>
                <w:szCs w:val="18"/>
                <w:lang w:eastAsia="zh-TW"/>
              </w:rPr>
              <w:t>标准</w:t>
            </w:r>
            <w:r w:rsidRPr="00FD44EC">
              <w:rPr>
                <w:rFonts w:ascii="宋体" w:hAnsi="宋体" w:cs="宋体" w:hint="eastAsia"/>
                <w:spacing w:val="-5"/>
                <w:sz w:val="18"/>
                <w:szCs w:val="18"/>
                <w:lang w:eastAsia="zh-TW"/>
              </w:rPr>
              <w:t>书</w:t>
            </w:r>
            <w:r w:rsidRPr="00FD44EC">
              <w:rPr>
                <w:rFonts w:ascii="宋体" w:hAnsi="宋体" w:cs="宋体" w:hint="eastAsia"/>
                <w:sz w:val="18"/>
                <w:szCs w:val="18"/>
                <w:lang w:eastAsia="zh-TW"/>
              </w:rPr>
              <w:t>，</w:t>
            </w:r>
          </w:p>
          <w:p w:rsidR="00E842E4" w:rsidRPr="00FD44EC" w:rsidRDefault="00FD44EC" w:rsidP="00FD44EC">
            <w:pPr>
              <w:pStyle w:val="TableParagraph"/>
              <w:spacing w:line="194" w:lineRule="exact"/>
              <w:ind w:left="522"/>
              <w:rPr>
                <w:rFonts w:ascii="宋体" w:hAnsi="宋体" w:cs="宋体"/>
                <w:sz w:val="18"/>
                <w:szCs w:val="18"/>
                <w:lang w:eastAsia="zh-TW"/>
              </w:rPr>
            </w:pPr>
            <w:r w:rsidRPr="00FD44EC">
              <w:rPr>
                <w:rFonts w:ascii="宋体" w:hAnsi="宋体" w:cs="宋体" w:hint="eastAsia"/>
                <w:spacing w:val="-5"/>
                <w:sz w:val="18"/>
                <w:szCs w:val="18"/>
                <w:lang w:eastAsia="zh-TW"/>
              </w:rPr>
              <w:t>核实相应机型和数量。</w:t>
            </w:r>
          </w:p>
          <w:p w:rsidR="00E842E4" w:rsidRPr="00FD44EC" w:rsidRDefault="00FD44EC" w:rsidP="00FD44EC">
            <w:pPr>
              <w:pStyle w:val="TableParagraph"/>
              <w:tabs>
                <w:tab w:val="left" w:pos="521"/>
              </w:tabs>
              <w:spacing w:line="222" w:lineRule="auto"/>
              <w:ind w:left="521" w:right="100" w:hanging="420"/>
              <w:rPr>
                <w:rFonts w:ascii="宋体" w:hAnsi="宋体" w:cs="宋体"/>
                <w:sz w:val="18"/>
                <w:szCs w:val="18"/>
                <w:lang w:eastAsia="zh-TW"/>
              </w:rPr>
            </w:pPr>
            <w:r w:rsidRPr="00FD44EC">
              <w:rPr>
                <w:rFonts w:ascii="Arial Unicode MS" w:hAnsi="Arial Unicode MS" w:cs="Arial Unicode MS"/>
                <w:w w:val="325"/>
                <w:sz w:val="18"/>
                <w:szCs w:val="18"/>
                <w:lang w:eastAsia="zh-TW"/>
              </w:rPr>
              <w:t>.</w:t>
            </w:r>
            <w:r w:rsidRPr="00FD44EC">
              <w:rPr>
                <w:rFonts w:ascii="Arial Unicode MS" w:eastAsia="Arial Unicode MS" w:hAnsi="Arial Unicode MS" w:cs="Arial Unicode MS"/>
                <w:w w:val="325"/>
                <w:sz w:val="18"/>
                <w:szCs w:val="18"/>
                <w:lang w:eastAsia="zh-TW"/>
              </w:rPr>
              <w:tab/>
            </w:r>
            <w:r w:rsidRPr="00FD44EC">
              <w:rPr>
                <w:rFonts w:ascii="宋体" w:hAnsi="宋体" w:cs="宋体" w:hint="eastAsia"/>
                <w:spacing w:val="-5"/>
                <w:sz w:val="18"/>
                <w:szCs w:val="18"/>
                <w:lang w:eastAsia="zh-TW"/>
              </w:rPr>
              <w:t>取待检物料，准备检验工具</w:t>
            </w:r>
            <w:r w:rsidRPr="00FD44EC">
              <w:rPr>
                <w:rFonts w:ascii="Times New Roman" w:hAnsi="Times New Roman" w:cs="Times New Roman"/>
                <w:spacing w:val="-6"/>
                <w:sz w:val="18"/>
                <w:szCs w:val="18"/>
                <w:lang w:eastAsia="zh-TW"/>
              </w:rPr>
              <w:t>/</w:t>
            </w:r>
            <w:r w:rsidRPr="00FD44EC">
              <w:rPr>
                <w:rFonts w:ascii="宋体" w:hAnsi="宋体" w:cs="宋体" w:hint="eastAsia"/>
                <w:spacing w:val="-5"/>
                <w:sz w:val="18"/>
                <w:szCs w:val="18"/>
                <w:lang w:eastAsia="zh-TW"/>
              </w:rPr>
              <w:t>仪器，对照相应产品制造标准书，参照样板或规格承认书，以</w:t>
            </w:r>
            <w:r w:rsidRPr="00FD44EC">
              <w:rPr>
                <w:rFonts w:ascii="宋体" w:hAnsi="宋体" w:cs="宋体"/>
                <w:spacing w:val="-30"/>
                <w:sz w:val="18"/>
                <w:szCs w:val="18"/>
                <w:lang w:eastAsia="zh-TW"/>
              </w:rPr>
              <w:t xml:space="preserve"> </w:t>
            </w:r>
            <w:r w:rsidRPr="00FD44EC">
              <w:rPr>
                <w:rFonts w:ascii="Times New Roman" w:hAnsi="Times New Roman" w:cs="Times New Roman"/>
                <w:spacing w:val="-2"/>
                <w:sz w:val="18"/>
                <w:szCs w:val="18"/>
                <w:lang w:eastAsia="zh-TW"/>
              </w:rPr>
              <w:t>IQC</w:t>
            </w:r>
            <w:r w:rsidRPr="00FD44EC">
              <w:rPr>
                <w:rFonts w:ascii="Times New Roman" w:hAnsi="Times New Roman" w:cs="Times New Roman"/>
                <w:spacing w:val="17"/>
                <w:sz w:val="18"/>
                <w:szCs w:val="18"/>
                <w:lang w:eastAsia="zh-TW"/>
              </w:rPr>
              <w:t xml:space="preserve"> </w:t>
            </w:r>
            <w:r w:rsidRPr="00FD44EC">
              <w:rPr>
                <w:rFonts w:ascii="宋体" w:hAnsi="宋体" w:cs="宋体" w:hint="eastAsia"/>
                <w:spacing w:val="-4"/>
                <w:sz w:val="18"/>
                <w:szCs w:val="18"/>
                <w:lang w:eastAsia="zh-TW"/>
              </w:rPr>
              <w:t>检验标准为依</w:t>
            </w:r>
            <w:r w:rsidRPr="00FD44EC">
              <w:rPr>
                <w:rFonts w:ascii="宋体" w:hAnsi="宋体" w:cs="宋体"/>
                <w:spacing w:val="75"/>
                <w:sz w:val="18"/>
                <w:szCs w:val="18"/>
                <w:lang w:eastAsia="zh-TW"/>
              </w:rPr>
              <w:t xml:space="preserve"> </w:t>
            </w:r>
            <w:r w:rsidRPr="00FD44EC">
              <w:rPr>
                <w:rFonts w:ascii="宋体" w:hAnsi="宋体" w:cs="宋体" w:hint="eastAsia"/>
                <w:spacing w:val="-3"/>
                <w:sz w:val="18"/>
                <w:szCs w:val="18"/>
                <w:lang w:eastAsia="zh-TW"/>
              </w:rPr>
              <w:t>据，按</w:t>
            </w:r>
            <w:r w:rsidRPr="00FD44EC">
              <w:rPr>
                <w:rFonts w:ascii="宋体" w:hAnsi="宋体" w:cs="宋体"/>
                <w:spacing w:val="-54"/>
                <w:sz w:val="18"/>
                <w:szCs w:val="18"/>
                <w:lang w:eastAsia="zh-TW"/>
              </w:rPr>
              <w:t xml:space="preserve"> </w:t>
            </w:r>
            <w:r w:rsidRPr="00FD44EC">
              <w:rPr>
                <w:rFonts w:ascii="Times New Roman" w:hAnsi="Times New Roman" w:cs="Times New Roman"/>
                <w:spacing w:val="-3"/>
                <w:sz w:val="18"/>
                <w:szCs w:val="18"/>
                <w:lang w:eastAsia="zh-TW"/>
              </w:rPr>
              <w:t>AQL</w:t>
            </w:r>
            <w:r w:rsidRPr="00FD44EC">
              <w:rPr>
                <w:rFonts w:ascii="宋体" w:hAnsi="宋体" w:cs="宋体" w:hint="eastAsia"/>
                <w:spacing w:val="-3"/>
                <w:sz w:val="18"/>
                <w:szCs w:val="18"/>
                <w:lang w:eastAsia="zh-TW"/>
              </w:rPr>
              <w:t>：</w:t>
            </w:r>
            <w:r w:rsidRPr="00FD44EC">
              <w:rPr>
                <w:rFonts w:ascii="Times New Roman" w:hAnsi="Times New Roman" w:cs="Times New Roman"/>
                <w:spacing w:val="-3"/>
                <w:sz w:val="18"/>
                <w:szCs w:val="18"/>
                <w:lang w:eastAsia="zh-TW"/>
              </w:rPr>
              <w:t>0.4/1.0</w:t>
            </w:r>
            <w:r w:rsidRPr="00FD44EC">
              <w:rPr>
                <w:rFonts w:ascii="Times New Roman" w:hAnsi="Times New Roman" w:cs="Times New Roman"/>
                <w:spacing w:val="-5"/>
                <w:sz w:val="18"/>
                <w:szCs w:val="18"/>
                <w:lang w:eastAsia="zh-TW"/>
              </w:rPr>
              <w:t xml:space="preserve"> </w:t>
            </w:r>
            <w:r w:rsidRPr="00FD44EC">
              <w:rPr>
                <w:rFonts w:ascii="宋体" w:hAnsi="宋体" w:cs="宋体" w:hint="eastAsia"/>
                <w:spacing w:val="-5"/>
                <w:sz w:val="18"/>
                <w:szCs w:val="18"/>
                <w:lang w:eastAsia="zh-TW"/>
              </w:rPr>
              <w:t>均匀抽样。</w:t>
            </w:r>
          </w:p>
          <w:p w:rsidR="00E842E4" w:rsidRPr="00FD44EC" w:rsidRDefault="00FD44EC" w:rsidP="00FD44EC">
            <w:pPr>
              <w:pStyle w:val="TableParagraph"/>
              <w:spacing w:line="203" w:lineRule="exact"/>
              <w:ind w:left="101"/>
              <w:rPr>
                <w:rFonts w:ascii="宋体" w:hAnsi="宋体" w:cs="宋体"/>
                <w:sz w:val="18"/>
                <w:szCs w:val="18"/>
                <w:lang w:eastAsia="zh-TW"/>
              </w:rPr>
            </w:pPr>
            <w:r w:rsidRPr="00FD44EC">
              <w:rPr>
                <w:rFonts w:ascii="Times New Roman" w:hAnsi="Times New Roman" w:cs="Times New Roman"/>
                <w:b/>
                <w:bCs/>
                <w:sz w:val="18"/>
                <w:szCs w:val="18"/>
                <w:u w:val="single" w:color="000000"/>
                <w:lang w:eastAsia="zh-TW"/>
              </w:rPr>
              <w:t>2</w:t>
            </w:r>
            <w:r w:rsidRPr="00FD44EC">
              <w:rPr>
                <w:rFonts w:ascii="宋体" w:hAnsi="宋体" w:cs="宋体" w:hint="eastAsia"/>
                <w:b/>
                <w:bCs/>
                <w:sz w:val="18"/>
                <w:szCs w:val="18"/>
                <w:u w:val="single" w:color="000000"/>
                <w:lang w:eastAsia="zh-TW"/>
              </w:rPr>
              <w:t>、包装</w:t>
            </w:r>
            <w:r w:rsidRPr="00FD44EC">
              <w:rPr>
                <w:rFonts w:ascii="Times New Roman" w:hAnsi="Times New Roman" w:cs="Times New Roman"/>
                <w:b/>
                <w:bCs/>
                <w:sz w:val="18"/>
                <w:szCs w:val="18"/>
                <w:u w:val="single" w:color="000000"/>
                <w:lang w:eastAsia="zh-TW"/>
              </w:rPr>
              <w:t>/</w:t>
            </w:r>
            <w:r w:rsidRPr="00FD44EC">
              <w:rPr>
                <w:rFonts w:ascii="宋体" w:hAnsi="宋体" w:cs="宋体" w:hint="eastAsia"/>
                <w:b/>
                <w:bCs/>
                <w:sz w:val="18"/>
                <w:szCs w:val="18"/>
                <w:u w:val="single" w:color="000000"/>
                <w:lang w:eastAsia="zh-TW"/>
              </w:rPr>
              <w:t>外观检查：</w:t>
            </w:r>
          </w:p>
          <w:p w:rsidR="00E842E4" w:rsidRPr="00FD44EC" w:rsidRDefault="00FD44EC" w:rsidP="00FD44EC">
            <w:pPr>
              <w:pStyle w:val="TableParagraph"/>
              <w:tabs>
                <w:tab w:val="left" w:pos="522"/>
              </w:tabs>
              <w:spacing w:line="239" w:lineRule="exact"/>
              <w:ind w:left="102"/>
              <w:rPr>
                <w:rFonts w:ascii="宋体" w:hAnsi="宋体" w:cs="宋体"/>
                <w:sz w:val="18"/>
                <w:szCs w:val="18"/>
                <w:lang w:eastAsia="zh-TW"/>
              </w:rPr>
            </w:pPr>
            <w:r w:rsidRPr="00FD44EC">
              <w:rPr>
                <w:rFonts w:ascii="Arial Unicode MS" w:hAnsi="Arial Unicode MS" w:cs="Arial Unicode MS"/>
                <w:w w:val="325"/>
                <w:sz w:val="18"/>
                <w:szCs w:val="18"/>
                <w:lang w:eastAsia="zh-TW"/>
              </w:rPr>
              <w:t>.</w:t>
            </w:r>
            <w:r w:rsidRPr="00FD44EC">
              <w:rPr>
                <w:rFonts w:ascii="Arial Unicode MS" w:eastAsia="Arial Unicode MS" w:hAnsi="Arial Unicode MS" w:cs="Arial Unicode MS"/>
                <w:w w:val="325"/>
                <w:sz w:val="18"/>
                <w:szCs w:val="18"/>
                <w:lang w:eastAsia="zh-TW"/>
              </w:rPr>
              <w:tab/>
            </w:r>
            <w:r w:rsidRPr="00FD44EC">
              <w:rPr>
                <w:rFonts w:ascii="宋体" w:hAnsi="宋体" w:cs="宋体" w:hint="eastAsia"/>
                <w:w w:val="120"/>
                <w:sz w:val="18"/>
                <w:szCs w:val="18"/>
                <w:lang w:eastAsia="zh-TW"/>
              </w:rPr>
              <w:t>包装应合理，有无按常规或指定材料包装（以不伤物料本体为原则</w:t>
            </w:r>
            <w:r w:rsidRPr="00FD44EC">
              <w:rPr>
                <w:rFonts w:ascii="宋体" w:hAnsi="宋体" w:cs="宋体" w:hint="eastAsia"/>
                <w:spacing w:val="-108"/>
                <w:w w:val="120"/>
                <w:sz w:val="18"/>
                <w:szCs w:val="18"/>
                <w:lang w:eastAsia="zh-TW"/>
              </w:rPr>
              <w:t>）</w:t>
            </w:r>
            <w:r w:rsidRPr="00FD44EC">
              <w:rPr>
                <w:rFonts w:ascii="宋体" w:hAnsi="宋体" w:cs="宋体" w:hint="eastAsia"/>
                <w:w w:val="120"/>
                <w:sz w:val="18"/>
                <w:szCs w:val="18"/>
                <w:lang w:eastAsia="zh-TW"/>
              </w:rPr>
              <w:t>。</w:t>
            </w:r>
          </w:p>
          <w:p w:rsidR="00E842E4" w:rsidRPr="00FD44EC" w:rsidRDefault="00FD44EC" w:rsidP="00FD44EC">
            <w:pPr>
              <w:pStyle w:val="TableParagraph"/>
              <w:tabs>
                <w:tab w:val="left" w:pos="522"/>
              </w:tabs>
              <w:spacing w:line="262" w:lineRule="exact"/>
              <w:ind w:left="522" w:hanging="421"/>
              <w:rPr>
                <w:rFonts w:ascii="宋体" w:hAnsi="宋体" w:cs="宋体"/>
                <w:sz w:val="18"/>
                <w:szCs w:val="18"/>
                <w:lang w:eastAsia="zh-TW"/>
              </w:rPr>
            </w:pPr>
            <w:r w:rsidRPr="00FD44EC">
              <w:rPr>
                <w:rFonts w:ascii="Arial Unicode MS" w:hAnsi="Arial Unicode MS" w:cs="Arial Unicode MS"/>
                <w:w w:val="325"/>
                <w:sz w:val="18"/>
                <w:szCs w:val="18"/>
                <w:lang w:eastAsia="zh-TW"/>
              </w:rPr>
              <w:t>.</w:t>
            </w:r>
            <w:r w:rsidRPr="00FD44EC">
              <w:rPr>
                <w:rFonts w:ascii="Arial Unicode MS" w:eastAsia="Arial Unicode MS" w:hAnsi="Arial Unicode MS" w:cs="Arial Unicode MS"/>
                <w:w w:val="325"/>
                <w:sz w:val="18"/>
                <w:szCs w:val="18"/>
                <w:lang w:eastAsia="zh-TW"/>
              </w:rPr>
              <w:tab/>
            </w:r>
            <w:r w:rsidRPr="00FD44EC">
              <w:rPr>
                <w:rFonts w:ascii="宋体" w:hAnsi="宋体" w:cs="宋体" w:hint="eastAsia"/>
                <w:sz w:val="18"/>
                <w:szCs w:val="18"/>
                <w:lang w:eastAsia="zh-TW"/>
              </w:rPr>
              <w:t>参照</w:t>
            </w:r>
            <w:r w:rsidRPr="00FD44EC">
              <w:rPr>
                <w:rFonts w:ascii="宋体" w:hAnsi="宋体" w:cs="宋体"/>
                <w:spacing w:val="-4"/>
                <w:sz w:val="18"/>
                <w:szCs w:val="18"/>
                <w:lang w:eastAsia="zh-TW"/>
              </w:rPr>
              <w:t xml:space="preserve"> </w:t>
            </w:r>
            <w:r w:rsidRPr="00FD44EC">
              <w:rPr>
                <w:rFonts w:ascii="Times New Roman" w:hAnsi="Times New Roman" w:cs="Times New Roman"/>
                <w:spacing w:val="-1"/>
                <w:sz w:val="18"/>
                <w:szCs w:val="18"/>
                <w:lang w:eastAsia="zh-TW"/>
              </w:rPr>
              <w:t>IQC</w:t>
            </w:r>
            <w:r w:rsidRPr="00FD44EC">
              <w:rPr>
                <w:rFonts w:ascii="Times New Roman" w:hAnsi="Times New Roman" w:cs="Times New Roman"/>
                <w:spacing w:val="41"/>
                <w:sz w:val="18"/>
                <w:szCs w:val="18"/>
                <w:lang w:eastAsia="zh-TW"/>
              </w:rPr>
              <w:t xml:space="preserve"> </w:t>
            </w:r>
            <w:r w:rsidRPr="00FD44EC">
              <w:rPr>
                <w:rFonts w:ascii="宋体" w:hAnsi="宋体" w:cs="宋体" w:hint="eastAsia"/>
                <w:sz w:val="18"/>
                <w:szCs w:val="18"/>
                <w:lang w:eastAsia="zh-TW"/>
              </w:rPr>
              <w:t>电子类外观检验标准进行全方位外观检验，观察与要求有无不符，如：本体有无破损、丝印是否</w:t>
            </w:r>
          </w:p>
          <w:p w:rsidR="00E842E4" w:rsidRPr="00FD44EC" w:rsidRDefault="00FD44EC" w:rsidP="00FD44EC">
            <w:pPr>
              <w:pStyle w:val="TableParagraph"/>
              <w:spacing w:line="229" w:lineRule="exact"/>
              <w:ind w:left="522"/>
              <w:rPr>
                <w:rFonts w:ascii="宋体" w:hAnsi="宋体" w:cs="宋体"/>
                <w:sz w:val="18"/>
                <w:szCs w:val="18"/>
                <w:lang w:eastAsia="zh-TW"/>
              </w:rPr>
            </w:pPr>
            <w:r w:rsidRPr="00FD44EC">
              <w:rPr>
                <w:rFonts w:ascii="宋体" w:hAnsi="宋体" w:cs="宋体" w:hint="eastAsia"/>
                <w:sz w:val="18"/>
                <w:szCs w:val="18"/>
                <w:lang w:eastAsia="zh-TW"/>
              </w:rPr>
              <w:t>可辨</w:t>
            </w:r>
            <w:r w:rsidRPr="00FD44EC">
              <w:rPr>
                <w:rFonts w:ascii="Times New Roman" w:hAnsi="Times New Roman" w:cs="Times New Roman"/>
                <w:sz w:val="18"/>
                <w:szCs w:val="18"/>
                <w:lang w:eastAsia="zh-TW"/>
              </w:rPr>
              <w:t>/</w:t>
            </w:r>
            <w:r w:rsidRPr="00FD44EC">
              <w:rPr>
                <w:rFonts w:ascii="宋体" w:hAnsi="宋体" w:cs="宋体" w:hint="eastAsia"/>
                <w:sz w:val="18"/>
                <w:szCs w:val="18"/>
                <w:lang w:eastAsia="zh-TW"/>
              </w:rPr>
              <w:t>印字内容与样板是否相符等（重点检查安规标记、引脚有无氧化发黑</w:t>
            </w:r>
            <w:r w:rsidRPr="00FD44EC">
              <w:rPr>
                <w:rFonts w:ascii="宋体" w:hAnsi="宋体" w:cs="宋体" w:hint="eastAsia"/>
                <w:spacing w:val="-90"/>
                <w:sz w:val="18"/>
                <w:szCs w:val="18"/>
                <w:lang w:eastAsia="zh-TW"/>
              </w:rPr>
              <w:t>）</w:t>
            </w:r>
            <w:r w:rsidRPr="00FD44EC">
              <w:rPr>
                <w:rFonts w:ascii="宋体" w:hAnsi="宋体" w:cs="宋体" w:hint="eastAsia"/>
                <w:sz w:val="18"/>
                <w:szCs w:val="18"/>
                <w:lang w:eastAsia="zh-TW"/>
              </w:rPr>
              <w:t>。</w:t>
            </w:r>
          </w:p>
          <w:p w:rsidR="00E842E4" w:rsidRPr="00FD44EC" w:rsidRDefault="00FD44EC" w:rsidP="00FD44EC">
            <w:pPr>
              <w:pStyle w:val="TableParagraph"/>
              <w:spacing w:line="234" w:lineRule="exact"/>
              <w:ind w:left="102"/>
              <w:rPr>
                <w:rFonts w:ascii="宋体" w:hAnsi="宋体" w:cs="宋体"/>
                <w:sz w:val="18"/>
                <w:szCs w:val="18"/>
                <w:lang w:eastAsia="zh-TW"/>
              </w:rPr>
            </w:pPr>
            <w:r w:rsidRPr="00FD44EC">
              <w:rPr>
                <w:rFonts w:ascii="Times New Roman" w:hAnsi="Times New Roman" w:cs="Times New Roman"/>
                <w:b/>
                <w:bCs/>
                <w:sz w:val="18"/>
                <w:szCs w:val="18"/>
                <w:u w:val="single" w:color="000000"/>
                <w:lang w:eastAsia="zh-TW"/>
              </w:rPr>
              <w:t>3</w:t>
            </w:r>
            <w:r w:rsidRPr="00FD44EC">
              <w:rPr>
                <w:rFonts w:ascii="宋体" w:hAnsi="宋体" w:cs="宋体" w:hint="eastAsia"/>
                <w:b/>
                <w:bCs/>
                <w:sz w:val="18"/>
                <w:szCs w:val="18"/>
                <w:u w:val="single" w:color="000000"/>
                <w:lang w:eastAsia="zh-TW"/>
              </w:rPr>
              <w:t>、规格测量：</w:t>
            </w:r>
          </w:p>
          <w:p w:rsidR="00E842E4" w:rsidRPr="00FD44EC" w:rsidRDefault="00FD44EC" w:rsidP="00FD44EC">
            <w:pPr>
              <w:pStyle w:val="TableParagraph"/>
              <w:spacing w:line="241" w:lineRule="auto"/>
              <w:ind w:left="102" w:firstLine="351"/>
              <w:rPr>
                <w:rFonts w:ascii="宋体" w:hAnsi="宋体" w:cs="宋体"/>
                <w:sz w:val="18"/>
                <w:szCs w:val="18"/>
                <w:lang w:eastAsia="zh-TW"/>
              </w:rPr>
            </w:pPr>
            <w:r w:rsidRPr="00FD44EC">
              <w:rPr>
                <w:rFonts w:ascii="宋体" w:hAnsi="宋体" w:cs="宋体" w:hint="eastAsia"/>
                <w:spacing w:val="-5"/>
                <w:sz w:val="18"/>
                <w:szCs w:val="18"/>
                <w:lang w:eastAsia="zh-TW"/>
              </w:rPr>
              <w:t>用</w:t>
            </w:r>
            <w:r w:rsidRPr="00FD44EC">
              <w:rPr>
                <w:rFonts w:ascii="宋体" w:hAnsi="宋体" w:cs="宋体" w:hint="eastAsia"/>
                <w:spacing w:val="-4"/>
                <w:sz w:val="18"/>
                <w:szCs w:val="18"/>
                <w:lang w:eastAsia="zh-TW"/>
              </w:rPr>
              <w:t>相应</w:t>
            </w:r>
            <w:r w:rsidRPr="00FD44EC">
              <w:rPr>
                <w:rFonts w:ascii="宋体" w:hAnsi="宋体" w:cs="宋体" w:hint="eastAsia"/>
                <w:spacing w:val="-5"/>
                <w:sz w:val="18"/>
                <w:szCs w:val="18"/>
                <w:lang w:eastAsia="zh-TW"/>
              </w:rPr>
              <w:t>测</w:t>
            </w:r>
            <w:r w:rsidRPr="00FD44EC">
              <w:rPr>
                <w:rFonts w:ascii="宋体" w:hAnsi="宋体" w:cs="宋体" w:hint="eastAsia"/>
                <w:spacing w:val="-4"/>
                <w:sz w:val="18"/>
                <w:szCs w:val="18"/>
                <w:lang w:eastAsia="zh-TW"/>
              </w:rPr>
              <w:t>量工</w:t>
            </w:r>
            <w:r w:rsidRPr="00FD44EC">
              <w:rPr>
                <w:rFonts w:ascii="宋体" w:hAnsi="宋体" w:cs="宋体" w:hint="eastAsia"/>
                <w:spacing w:val="-5"/>
                <w:sz w:val="18"/>
                <w:szCs w:val="18"/>
                <w:lang w:eastAsia="zh-TW"/>
              </w:rPr>
              <w:t>具</w:t>
            </w:r>
            <w:r w:rsidRPr="00FD44EC">
              <w:rPr>
                <w:rFonts w:ascii="宋体" w:hAnsi="宋体" w:cs="宋体" w:hint="eastAsia"/>
                <w:spacing w:val="-4"/>
                <w:sz w:val="18"/>
                <w:szCs w:val="18"/>
                <w:lang w:eastAsia="zh-TW"/>
              </w:rPr>
              <w:t>测量</w:t>
            </w:r>
            <w:r w:rsidRPr="00FD44EC">
              <w:rPr>
                <w:rFonts w:ascii="宋体" w:hAnsi="宋体" w:cs="宋体" w:hint="eastAsia"/>
                <w:spacing w:val="-5"/>
                <w:sz w:val="18"/>
                <w:szCs w:val="18"/>
                <w:lang w:eastAsia="zh-TW"/>
              </w:rPr>
              <w:t>物</w:t>
            </w:r>
            <w:r w:rsidRPr="00FD44EC">
              <w:rPr>
                <w:rFonts w:ascii="宋体" w:hAnsi="宋体" w:cs="宋体" w:hint="eastAsia"/>
                <w:spacing w:val="-4"/>
                <w:sz w:val="18"/>
                <w:szCs w:val="18"/>
                <w:lang w:eastAsia="zh-TW"/>
              </w:rPr>
              <w:t>料各</w:t>
            </w:r>
            <w:r w:rsidRPr="00FD44EC">
              <w:rPr>
                <w:rFonts w:ascii="宋体" w:hAnsi="宋体" w:cs="宋体" w:hint="eastAsia"/>
                <w:spacing w:val="-5"/>
                <w:sz w:val="18"/>
                <w:szCs w:val="18"/>
                <w:lang w:eastAsia="zh-TW"/>
              </w:rPr>
              <w:t>部</w:t>
            </w:r>
            <w:r w:rsidRPr="00FD44EC">
              <w:rPr>
                <w:rFonts w:ascii="宋体" w:hAnsi="宋体" w:cs="宋体" w:hint="eastAsia"/>
                <w:spacing w:val="-4"/>
                <w:sz w:val="18"/>
                <w:szCs w:val="18"/>
                <w:lang w:eastAsia="zh-TW"/>
              </w:rPr>
              <w:t>位大</w:t>
            </w:r>
            <w:r w:rsidRPr="00FD44EC">
              <w:rPr>
                <w:rFonts w:ascii="宋体" w:hAnsi="宋体" w:cs="宋体" w:hint="eastAsia"/>
                <w:spacing w:val="-27"/>
                <w:sz w:val="18"/>
                <w:szCs w:val="18"/>
                <w:lang w:eastAsia="zh-TW"/>
              </w:rPr>
              <w:t>小</w:t>
            </w:r>
            <w:r w:rsidRPr="00FD44EC">
              <w:rPr>
                <w:rFonts w:ascii="宋体" w:hAnsi="宋体" w:cs="宋体" w:hint="eastAsia"/>
                <w:spacing w:val="-4"/>
                <w:sz w:val="18"/>
                <w:szCs w:val="18"/>
                <w:lang w:eastAsia="zh-TW"/>
              </w:rPr>
              <w:t>（</w:t>
            </w:r>
            <w:r w:rsidRPr="00FD44EC">
              <w:rPr>
                <w:rFonts w:ascii="宋体" w:hAnsi="宋体" w:cs="宋体" w:hint="eastAsia"/>
                <w:spacing w:val="-5"/>
                <w:sz w:val="18"/>
                <w:szCs w:val="18"/>
                <w:lang w:eastAsia="zh-TW"/>
              </w:rPr>
              <w:t>参</w:t>
            </w:r>
            <w:r w:rsidRPr="00FD44EC">
              <w:rPr>
                <w:rFonts w:ascii="宋体" w:hAnsi="宋体" w:cs="宋体" w:hint="eastAsia"/>
                <w:spacing w:val="-4"/>
                <w:sz w:val="18"/>
                <w:szCs w:val="18"/>
                <w:lang w:eastAsia="zh-TW"/>
              </w:rPr>
              <w:t>照</w:t>
            </w:r>
            <w:r w:rsidRPr="00FD44EC">
              <w:rPr>
                <w:rFonts w:ascii="宋体" w:hAnsi="宋体" w:cs="宋体" w:hint="eastAsia"/>
                <w:spacing w:val="-5"/>
                <w:sz w:val="18"/>
                <w:szCs w:val="18"/>
                <w:lang w:eastAsia="zh-TW"/>
              </w:rPr>
              <w:t>样</w:t>
            </w:r>
            <w:r w:rsidRPr="00FD44EC">
              <w:rPr>
                <w:rFonts w:ascii="宋体" w:hAnsi="宋体" w:cs="宋体" w:hint="eastAsia"/>
                <w:spacing w:val="-4"/>
                <w:sz w:val="18"/>
                <w:szCs w:val="18"/>
                <w:lang w:eastAsia="zh-TW"/>
              </w:rPr>
              <w:t>板和</w:t>
            </w:r>
            <w:r w:rsidRPr="00FD44EC">
              <w:rPr>
                <w:rFonts w:ascii="宋体" w:hAnsi="宋体" w:cs="宋体" w:hint="eastAsia"/>
                <w:spacing w:val="-5"/>
                <w:sz w:val="18"/>
                <w:szCs w:val="18"/>
                <w:lang w:eastAsia="zh-TW"/>
              </w:rPr>
              <w:t>确</w:t>
            </w:r>
            <w:r w:rsidRPr="00FD44EC">
              <w:rPr>
                <w:rFonts w:ascii="宋体" w:hAnsi="宋体" w:cs="宋体" w:hint="eastAsia"/>
                <w:spacing w:val="-4"/>
                <w:sz w:val="18"/>
                <w:szCs w:val="18"/>
                <w:lang w:eastAsia="zh-TW"/>
              </w:rPr>
              <w:t>认</w:t>
            </w:r>
            <w:r w:rsidRPr="00FD44EC">
              <w:rPr>
                <w:rFonts w:ascii="宋体" w:hAnsi="宋体" w:cs="宋体" w:hint="eastAsia"/>
                <w:spacing w:val="-5"/>
                <w:sz w:val="18"/>
                <w:szCs w:val="18"/>
                <w:lang w:eastAsia="zh-TW"/>
              </w:rPr>
              <w:t>书</w:t>
            </w:r>
            <w:r w:rsidRPr="00FD44EC">
              <w:rPr>
                <w:rFonts w:ascii="宋体" w:hAnsi="宋体" w:cs="宋体" w:hint="eastAsia"/>
                <w:spacing w:val="-92"/>
                <w:sz w:val="18"/>
                <w:szCs w:val="18"/>
                <w:lang w:eastAsia="zh-TW"/>
              </w:rPr>
              <w:t>）</w:t>
            </w:r>
            <w:r w:rsidRPr="00FD44EC">
              <w:rPr>
                <w:rFonts w:ascii="宋体" w:hAnsi="宋体" w:cs="宋体" w:hint="eastAsia"/>
                <w:spacing w:val="-27"/>
                <w:sz w:val="18"/>
                <w:szCs w:val="18"/>
                <w:lang w:eastAsia="zh-TW"/>
              </w:rPr>
              <w:t>，</w:t>
            </w:r>
            <w:r w:rsidRPr="00FD44EC">
              <w:rPr>
                <w:rFonts w:ascii="宋体" w:hAnsi="宋体" w:cs="宋体" w:hint="eastAsia"/>
                <w:spacing w:val="-4"/>
                <w:sz w:val="18"/>
                <w:szCs w:val="18"/>
                <w:lang w:eastAsia="zh-TW"/>
              </w:rPr>
              <w:t>与</w:t>
            </w:r>
            <w:r w:rsidRPr="00FD44EC">
              <w:rPr>
                <w:rFonts w:ascii="宋体" w:hAnsi="宋体" w:cs="宋体" w:hint="eastAsia"/>
                <w:spacing w:val="-5"/>
                <w:sz w:val="18"/>
                <w:szCs w:val="18"/>
                <w:lang w:eastAsia="zh-TW"/>
              </w:rPr>
              <w:t>要</w:t>
            </w:r>
            <w:r w:rsidRPr="00FD44EC">
              <w:rPr>
                <w:rFonts w:ascii="宋体" w:hAnsi="宋体" w:cs="宋体" w:hint="eastAsia"/>
                <w:spacing w:val="-4"/>
                <w:sz w:val="18"/>
                <w:szCs w:val="18"/>
                <w:lang w:eastAsia="zh-TW"/>
              </w:rPr>
              <w:t>求是</w:t>
            </w:r>
            <w:r w:rsidRPr="00FD44EC">
              <w:rPr>
                <w:rFonts w:ascii="宋体" w:hAnsi="宋体" w:cs="宋体" w:hint="eastAsia"/>
                <w:spacing w:val="-5"/>
                <w:sz w:val="18"/>
                <w:szCs w:val="18"/>
                <w:lang w:eastAsia="zh-TW"/>
              </w:rPr>
              <w:t>否</w:t>
            </w:r>
            <w:r w:rsidRPr="00FD44EC">
              <w:rPr>
                <w:rFonts w:ascii="宋体" w:hAnsi="宋体" w:cs="宋体" w:hint="eastAsia"/>
                <w:spacing w:val="-4"/>
                <w:sz w:val="18"/>
                <w:szCs w:val="18"/>
                <w:lang w:eastAsia="zh-TW"/>
              </w:rPr>
              <w:t>相</w:t>
            </w:r>
            <w:r w:rsidRPr="00FD44EC">
              <w:rPr>
                <w:rFonts w:ascii="宋体" w:hAnsi="宋体" w:cs="宋体" w:hint="eastAsia"/>
                <w:spacing w:val="-5"/>
                <w:sz w:val="18"/>
                <w:szCs w:val="18"/>
                <w:lang w:eastAsia="zh-TW"/>
              </w:rPr>
              <w:t>符</w:t>
            </w:r>
            <w:r w:rsidRPr="00FD44EC">
              <w:rPr>
                <w:rFonts w:ascii="宋体" w:hAnsi="宋体" w:cs="宋体" w:hint="eastAsia"/>
                <w:spacing w:val="-26"/>
                <w:sz w:val="18"/>
                <w:szCs w:val="18"/>
                <w:lang w:eastAsia="zh-TW"/>
              </w:rPr>
              <w:t>，</w:t>
            </w:r>
            <w:r w:rsidRPr="00FD44EC">
              <w:rPr>
                <w:rFonts w:ascii="宋体" w:hAnsi="宋体" w:cs="宋体" w:hint="eastAsia"/>
                <w:spacing w:val="-5"/>
                <w:sz w:val="18"/>
                <w:szCs w:val="18"/>
                <w:lang w:eastAsia="zh-TW"/>
              </w:rPr>
              <w:t>需</w:t>
            </w:r>
            <w:r w:rsidRPr="00FD44EC">
              <w:rPr>
                <w:rFonts w:ascii="宋体" w:hAnsi="宋体" w:cs="宋体" w:hint="eastAsia"/>
                <w:spacing w:val="-4"/>
                <w:sz w:val="18"/>
                <w:szCs w:val="18"/>
                <w:lang w:eastAsia="zh-TW"/>
              </w:rPr>
              <w:t>要试</w:t>
            </w:r>
            <w:r w:rsidRPr="00FD44EC">
              <w:rPr>
                <w:rFonts w:ascii="宋体" w:hAnsi="宋体" w:cs="宋体" w:hint="eastAsia"/>
                <w:spacing w:val="-5"/>
                <w:sz w:val="18"/>
                <w:szCs w:val="18"/>
                <w:lang w:eastAsia="zh-TW"/>
              </w:rPr>
              <w:t>装</w:t>
            </w:r>
            <w:r w:rsidRPr="00FD44EC">
              <w:rPr>
                <w:rFonts w:ascii="宋体" w:hAnsi="宋体" w:cs="宋体" w:hint="eastAsia"/>
                <w:spacing w:val="-4"/>
                <w:sz w:val="18"/>
                <w:szCs w:val="18"/>
                <w:lang w:eastAsia="zh-TW"/>
              </w:rPr>
              <w:t>才</w:t>
            </w:r>
            <w:r w:rsidRPr="00FD44EC">
              <w:rPr>
                <w:rFonts w:ascii="宋体" w:hAnsi="宋体" w:cs="宋体" w:hint="eastAsia"/>
                <w:spacing w:val="-5"/>
                <w:sz w:val="18"/>
                <w:szCs w:val="18"/>
                <w:lang w:eastAsia="zh-TW"/>
              </w:rPr>
              <w:t>能</w:t>
            </w:r>
            <w:r w:rsidRPr="00FD44EC">
              <w:rPr>
                <w:rFonts w:ascii="宋体" w:hAnsi="宋体" w:cs="宋体" w:hint="eastAsia"/>
                <w:spacing w:val="-4"/>
                <w:sz w:val="18"/>
                <w:szCs w:val="18"/>
                <w:lang w:eastAsia="zh-TW"/>
              </w:rPr>
              <w:t>确认</w:t>
            </w:r>
            <w:r w:rsidRPr="00FD44EC">
              <w:rPr>
                <w:rFonts w:ascii="宋体" w:hAnsi="宋体" w:cs="宋体" w:hint="eastAsia"/>
                <w:spacing w:val="-5"/>
                <w:sz w:val="18"/>
                <w:szCs w:val="18"/>
                <w:lang w:eastAsia="zh-TW"/>
              </w:rPr>
              <w:t>的</w:t>
            </w:r>
            <w:r w:rsidRPr="00FD44EC">
              <w:rPr>
                <w:rFonts w:ascii="宋体" w:hAnsi="宋体" w:cs="宋体" w:hint="eastAsia"/>
                <w:spacing w:val="-4"/>
                <w:sz w:val="18"/>
                <w:szCs w:val="18"/>
                <w:lang w:eastAsia="zh-TW"/>
              </w:rPr>
              <w:t>应进</w:t>
            </w:r>
            <w:r w:rsidRPr="00FD44EC">
              <w:rPr>
                <w:rFonts w:ascii="宋体" w:hAnsi="宋体" w:cs="宋体" w:hint="eastAsia"/>
                <w:spacing w:val="-5"/>
                <w:sz w:val="18"/>
                <w:szCs w:val="18"/>
                <w:lang w:eastAsia="zh-TW"/>
              </w:rPr>
              <w:t>行</w:t>
            </w:r>
            <w:r w:rsidRPr="00FD44EC">
              <w:rPr>
                <w:rFonts w:ascii="宋体" w:hAnsi="宋体" w:cs="宋体" w:hint="eastAsia"/>
                <w:spacing w:val="-3"/>
                <w:sz w:val="18"/>
                <w:szCs w:val="18"/>
                <w:lang w:eastAsia="zh-TW"/>
              </w:rPr>
              <w:t>相</w:t>
            </w:r>
            <w:r w:rsidRPr="00FD44EC">
              <w:rPr>
                <w:rFonts w:ascii="宋体" w:hAnsi="宋体" w:cs="宋体" w:hint="eastAsia"/>
                <w:sz w:val="18"/>
                <w:szCs w:val="18"/>
                <w:lang w:eastAsia="zh-TW"/>
              </w:rPr>
              <w:t>应</w:t>
            </w:r>
            <w:r w:rsidRPr="00FD44EC">
              <w:rPr>
                <w:rFonts w:ascii="宋体" w:hAnsi="宋体" w:cs="宋体"/>
                <w:sz w:val="18"/>
                <w:szCs w:val="18"/>
                <w:lang w:eastAsia="zh-TW"/>
              </w:rPr>
              <w:t xml:space="preserve"> </w:t>
            </w:r>
            <w:r w:rsidRPr="00FD44EC">
              <w:rPr>
                <w:rFonts w:ascii="宋体" w:hAnsi="宋体" w:cs="宋体" w:hint="eastAsia"/>
                <w:spacing w:val="-3"/>
                <w:sz w:val="18"/>
                <w:szCs w:val="18"/>
                <w:lang w:eastAsia="zh-TW"/>
              </w:rPr>
              <w:t>试装。</w:t>
            </w:r>
          </w:p>
          <w:p w:rsidR="00E842E4" w:rsidRPr="00FD44EC" w:rsidRDefault="00FD44EC" w:rsidP="00FD44EC">
            <w:pPr>
              <w:pStyle w:val="TableParagraph"/>
              <w:spacing w:line="240" w:lineRule="exact"/>
              <w:ind w:left="102"/>
              <w:rPr>
                <w:rFonts w:ascii="宋体" w:hAnsi="宋体" w:cs="宋体"/>
                <w:sz w:val="18"/>
                <w:szCs w:val="18"/>
                <w:lang w:eastAsia="zh-TW"/>
              </w:rPr>
            </w:pPr>
            <w:r w:rsidRPr="00FD44EC">
              <w:rPr>
                <w:rFonts w:ascii="Times New Roman" w:hAnsi="Times New Roman" w:cs="Times New Roman"/>
                <w:b/>
                <w:bCs/>
                <w:sz w:val="18"/>
                <w:szCs w:val="18"/>
                <w:u w:val="single" w:color="000000"/>
                <w:lang w:eastAsia="zh-TW"/>
              </w:rPr>
              <w:t>4</w:t>
            </w:r>
            <w:r w:rsidRPr="00FD44EC">
              <w:rPr>
                <w:rFonts w:ascii="宋体" w:hAnsi="宋体" w:cs="宋体" w:hint="eastAsia"/>
                <w:b/>
                <w:bCs/>
                <w:sz w:val="18"/>
                <w:szCs w:val="18"/>
                <w:u w:val="single" w:color="000000"/>
                <w:lang w:eastAsia="zh-TW"/>
              </w:rPr>
              <w:t>、材质验证：</w:t>
            </w:r>
          </w:p>
          <w:p w:rsidR="00E842E4" w:rsidRPr="00FD44EC" w:rsidRDefault="00FD44EC" w:rsidP="00FD44EC">
            <w:pPr>
              <w:pStyle w:val="TableParagraph"/>
              <w:spacing w:line="227" w:lineRule="exact"/>
              <w:ind w:left="453"/>
              <w:rPr>
                <w:rFonts w:ascii="宋体" w:hAnsi="宋体" w:cs="宋体"/>
                <w:sz w:val="18"/>
                <w:szCs w:val="18"/>
                <w:lang w:eastAsia="zh-TW"/>
              </w:rPr>
            </w:pPr>
            <w:r w:rsidRPr="00FD44EC">
              <w:rPr>
                <w:rFonts w:ascii="宋体" w:hAnsi="宋体" w:cs="宋体" w:hint="eastAsia"/>
                <w:spacing w:val="-5"/>
                <w:sz w:val="18"/>
                <w:szCs w:val="18"/>
                <w:lang w:eastAsia="zh-TW"/>
              </w:rPr>
              <w:t>参照样板对来料材质进行相关验证是否与样板有无不符。</w:t>
            </w:r>
          </w:p>
          <w:p w:rsidR="00E842E4" w:rsidRPr="00FD44EC" w:rsidRDefault="00FD44EC" w:rsidP="00FD44EC">
            <w:pPr>
              <w:pStyle w:val="TableParagraph"/>
              <w:spacing w:before="1"/>
              <w:ind w:left="102"/>
              <w:rPr>
                <w:rFonts w:ascii="宋体" w:hAnsi="宋体" w:cs="宋体"/>
                <w:sz w:val="18"/>
                <w:szCs w:val="18"/>
                <w:lang w:eastAsia="zh-TW"/>
              </w:rPr>
            </w:pPr>
            <w:r w:rsidRPr="00FD44EC">
              <w:rPr>
                <w:rFonts w:ascii="Times New Roman" w:hAnsi="Times New Roman" w:cs="Times New Roman"/>
                <w:b/>
                <w:bCs/>
                <w:sz w:val="18"/>
                <w:szCs w:val="18"/>
                <w:u w:val="single" w:color="000000"/>
                <w:lang w:eastAsia="zh-TW"/>
              </w:rPr>
              <w:t>5</w:t>
            </w:r>
            <w:r w:rsidRPr="00FD44EC">
              <w:rPr>
                <w:rFonts w:ascii="宋体" w:hAnsi="宋体" w:cs="宋体" w:hint="eastAsia"/>
                <w:b/>
                <w:bCs/>
                <w:sz w:val="18"/>
                <w:szCs w:val="18"/>
                <w:u w:val="single" w:color="000000"/>
                <w:lang w:eastAsia="zh-TW"/>
              </w:rPr>
              <w:t>、性能测试：</w:t>
            </w:r>
          </w:p>
          <w:p w:rsidR="00E842E4" w:rsidRPr="00FD44EC" w:rsidRDefault="00E842E4" w:rsidP="00FD44EC">
            <w:pPr>
              <w:pStyle w:val="TableParagraph"/>
              <w:spacing w:before="6" w:line="120" w:lineRule="exact"/>
              <w:rPr>
                <w:sz w:val="12"/>
                <w:szCs w:val="12"/>
                <w:lang w:eastAsia="zh-TW"/>
              </w:rPr>
            </w:pPr>
          </w:p>
          <w:p w:rsidR="00E842E4" w:rsidRPr="00FD44EC" w:rsidRDefault="00E842E4" w:rsidP="00FD44EC">
            <w:pPr>
              <w:pStyle w:val="TableParagraph"/>
              <w:spacing w:line="180" w:lineRule="exact"/>
              <w:rPr>
                <w:sz w:val="18"/>
                <w:szCs w:val="18"/>
                <w:lang w:eastAsia="zh-TW"/>
              </w:rPr>
            </w:pPr>
          </w:p>
          <w:p w:rsidR="00E842E4" w:rsidRPr="00FD44EC" w:rsidRDefault="00E842E4" w:rsidP="00FD44EC">
            <w:pPr>
              <w:pStyle w:val="TableParagraph"/>
              <w:spacing w:line="180" w:lineRule="exact"/>
              <w:rPr>
                <w:sz w:val="18"/>
                <w:szCs w:val="18"/>
                <w:lang w:eastAsia="zh-TW"/>
              </w:rPr>
            </w:pPr>
          </w:p>
          <w:p w:rsidR="00E842E4" w:rsidRPr="00FD44EC" w:rsidRDefault="00E842E4" w:rsidP="00FD44EC">
            <w:pPr>
              <w:pStyle w:val="TableParagraph"/>
              <w:spacing w:line="180" w:lineRule="exact"/>
              <w:rPr>
                <w:sz w:val="18"/>
                <w:szCs w:val="18"/>
                <w:lang w:eastAsia="zh-TW"/>
              </w:rPr>
            </w:pPr>
          </w:p>
          <w:p w:rsidR="00E842E4" w:rsidRPr="00FD44EC" w:rsidRDefault="00E842E4" w:rsidP="00FD44EC">
            <w:pPr>
              <w:pStyle w:val="TableParagraph"/>
              <w:spacing w:line="180" w:lineRule="exact"/>
              <w:rPr>
                <w:sz w:val="18"/>
                <w:szCs w:val="18"/>
                <w:lang w:eastAsia="zh-TW"/>
              </w:rPr>
            </w:pPr>
          </w:p>
          <w:p w:rsidR="00E842E4" w:rsidRPr="00FD44EC" w:rsidRDefault="00E842E4" w:rsidP="00FD44EC">
            <w:pPr>
              <w:pStyle w:val="TableParagraph"/>
              <w:spacing w:line="180" w:lineRule="exact"/>
              <w:rPr>
                <w:sz w:val="18"/>
                <w:szCs w:val="18"/>
                <w:lang w:eastAsia="zh-TW"/>
              </w:rPr>
            </w:pPr>
          </w:p>
          <w:p w:rsidR="00E842E4" w:rsidRPr="00FD44EC" w:rsidRDefault="00E842E4" w:rsidP="00FD44EC">
            <w:pPr>
              <w:pStyle w:val="TableParagraph"/>
              <w:spacing w:line="180" w:lineRule="exact"/>
              <w:rPr>
                <w:sz w:val="18"/>
                <w:szCs w:val="18"/>
                <w:lang w:eastAsia="zh-TW"/>
              </w:rPr>
            </w:pPr>
          </w:p>
          <w:p w:rsidR="00E842E4" w:rsidRPr="00FD44EC" w:rsidRDefault="00E842E4" w:rsidP="00FD44EC">
            <w:pPr>
              <w:pStyle w:val="TableParagraph"/>
              <w:spacing w:line="180" w:lineRule="exact"/>
              <w:rPr>
                <w:sz w:val="18"/>
                <w:szCs w:val="18"/>
                <w:lang w:eastAsia="zh-TW"/>
              </w:rPr>
            </w:pPr>
          </w:p>
          <w:p w:rsidR="00E842E4" w:rsidRPr="00FD44EC" w:rsidRDefault="00E842E4" w:rsidP="00FD44EC">
            <w:pPr>
              <w:pStyle w:val="TableParagraph"/>
              <w:spacing w:line="180" w:lineRule="exact"/>
              <w:rPr>
                <w:sz w:val="18"/>
                <w:szCs w:val="18"/>
                <w:lang w:eastAsia="zh-TW"/>
              </w:rPr>
            </w:pPr>
          </w:p>
          <w:p w:rsidR="00E842E4" w:rsidRPr="00FD44EC" w:rsidRDefault="00E842E4" w:rsidP="00FD44EC">
            <w:pPr>
              <w:pStyle w:val="TableParagraph"/>
              <w:spacing w:line="180" w:lineRule="exact"/>
              <w:rPr>
                <w:sz w:val="18"/>
                <w:szCs w:val="18"/>
                <w:lang w:eastAsia="zh-TW"/>
              </w:rPr>
            </w:pPr>
          </w:p>
          <w:p w:rsidR="00E842E4" w:rsidRPr="00FD44EC" w:rsidRDefault="00E842E4" w:rsidP="00FD44EC">
            <w:pPr>
              <w:pStyle w:val="TableParagraph"/>
              <w:spacing w:line="180" w:lineRule="exact"/>
              <w:rPr>
                <w:sz w:val="18"/>
                <w:szCs w:val="18"/>
                <w:lang w:eastAsia="zh-TW"/>
              </w:rPr>
            </w:pPr>
          </w:p>
          <w:p w:rsidR="00E842E4" w:rsidRPr="00FD44EC" w:rsidRDefault="00E842E4" w:rsidP="00FD44EC">
            <w:pPr>
              <w:pStyle w:val="TableParagraph"/>
              <w:spacing w:line="180" w:lineRule="exact"/>
              <w:rPr>
                <w:sz w:val="18"/>
                <w:szCs w:val="18"/>
                <w:lang w:eastAsia="zh-TW"/>
              </w:rPr>
            </w:pPr>
          </w:p>
          <w:p w:rsidR="00E842E4" w:rsidRPr="00FD44EC" w:rsidRDefault="00FD44EC" w:rsidP="00FD44EC">
            <w:pPr>
              <w:pStyle w:val="TableParagraph"/>
              <w:spacing w:line="240" w:lineRule="exact"/>
              <w:ind w:left="102"/>
              <w:rPr>
                <w:rFonts w:ascii="宋体" w:hAnsi="宋体" w:cs="宋体"/>
                <w:sz w:val="18"/>
                <w:szCs w:val="18"/>
                <w:lang w:eastAsia="zh-TW"/>
              </w:rPr>
            </w:pPr>
            <w:r w:rsidRPr="00FD44EC">
              <w:rPr>
                <w:rFonts w:ascii="Times New Roman" w:hAnsi="Times New Roman" w:cs="Times New Roman"/>
                <w:b/>
                <w:bCs/>
                <w:sz w:val="18"/>
                <w:szCs w:val="18"/>
                <w:u w:val="single" w:color="000000"/>
                <w:lang w:eastAsia="zh-TW"/>
              </w:rPr>
              <w:t>6</w:t>
            </w:r>
            <w:r w:rsidRPr="00FD44EC">
              <w:rPr>
                <w:rFonts w:ascii="宋体" w:hAnsi="宋体" w:cs="宋体" w:hint="eastAsia"/>
                <w:b/>
                <w:bCs/>
                <w:sz w:val="18"/>
                <w:szCs w:val="18"/>
                <w:u w:val="single" w:color="000000"/>
                <w:lang w:eastAsia="zh-TW"/>
              </w:rPr>
              <w:t>、判定</w:t>
            </w:r>
            <w:r w:rsidRPr="00FD44EC">
              <w:rPr>
                <w:rFonts w:ascii="Times New Roman" w:hAnsi="Times New Roman" w:cs="Times New Roman"/>
                <w:b/>
                <w:bCs/>
                <w:sz w:val="18"/>
                <w:szCs w:val="18"/>
                <w:u w:val="single" w:color="000000"/>
                <w:lang w:eastAsia="zh-TW"/>
              </w:rPr>
              <w:t>/</w:t>
            </w:r>
            <w:r w:rsidRPr="00FD44EC">
              <w:rPr>
                <w:rFonts w:ascii="宋体" w:hAnsi="宋体" w:cs="宋体" w:hint="eastAsia"/>
                <w:b/>
                <w:bCs/>
                <w:sz w:val="18"/>
                <w:szCs w:val="18"/>
                <w:u w:val="single" w:color="000000"/>
                <w:lang w:eastAsia="zh-TW"/>
              </w:rPr>
              <w:t>标识：</w:t>
            </w:r>
          </w:p>
          <w:p w:rsidR="00E842E4" w:rsidRPr="00FD44EC" w:rsidRDefault="00FD44EC" w:rsidP="00FD44EC">
            <w:pPr>
              <w:pStyle w:val="TableParagraph"/>
              <w:spacing w:before="14" w:line="234" w:lineRule="exact"/>
              <w:ind w:left="102" w:firstLine="351"/>
              <w:rPr>
                <w:rFonts w:ascii="宋体" w:hAnsi="宋体" w:cs="宋体"/>
                <w:sz w:val="18"/>
                <w:szCs w:val="18"/>
                <w:lang w:eastAsia="zh-TW"/>
              </w:rPr>
            </w:pPr>
            <w:r w:rsidRPr="00FD44EC">
              <w:rPr>
                <w:rFonts w:ascii="宋体" w:hAnsi="宋体" w:cs="宋体" w:hint="eastAsia"/>
                <w:spacing w:val="-5"/>
                <w:sz w:val="18"/>
                <w:szCs w:val="18"/>
                <w:lang w:eastAsia="zh-TW"/>
              </w:rPr>
              <w:t>将不良品标识清楚并及时隔离，以物料检验报告单的形式交由上级处理。将</w:t>
            </w:r>
            <w:r w:rsidRPr="00FD44EC">
              <w:rPr>
                <w:rFonts w:ascii="宋体" w:hAnsi="宋体" w:cs="宋体"/>
                <w:spacing w:val="-22"/>
                <w:sz w:val="18"/>
                <w:szCs w:val="18"/>
                <w:lang w:eastAsia="zh-TW"/>
              </w:rPr>
              <w:t xml:space="preserve"> </w:t>
            </w:r>
            <w:r w:rsidRPr="00FD44EC">
              <w:rPr>
                <w:rFonts w:ascii="Times New Roman" w:hAnsi="Times New Roman" w:cs="Times New Roman"/>
                <w:spacing w:val="-6"/>
                <w:sz w:val="18"/>
                <w:szCs w:val="18"/>
                <w:lang w:eastAsia="zh-TW"/>
              </w:rPr>
              <w:t>PASS</w:t>
            </w:r>
            <w:r w:rsidRPr="00FD44EC">
              <w:rPr>
                <w:rFonts w:ascii="Times New Roman" w:hAnsi="Times New Roman" w:cs="Times New Roman"/>
                <w:spacing w:val="25"/>
                <w:sz w:val="18"/>
                <w:szCs w:val="18"/>
                <w:lang w:eastAsia="zh-TW"/>
              </w:rPr>
              <w:t xml:space="preserve"> </w:t>
            </w:r>
            <w:r w:rsidRPr="00FD44EC">
              <w:rPr>
                <w:rFonts w:ascii="宋体" w:hAnsi="宋体" w:cs="宋体" w:hint="eastAsia"/>
                <w:spacing w:val="-5"/>
                <w:sz w:val="18"/>
                <w:szCs w:val="18"/>
                <w:lang w:eastAsia="zh-TW"/>
              </w:rPr>
              <w:t>好的物料做好标识放入指定</w:t>
            </w:r>
            <w:r w:rsidRPr="00FD44EC">
              <w:rPr>
                <w:rFonts w:ascii="宋体" w:hAnsi="宋体" w:cs="宋体"/>
                <w:spacing w:val="65"/>
                <w:sz w:val="18"/>
                <w:szCs w:val="18"/>
                <w:lang w:eastAsia="zh-TW"/>
              </w:rPr>
              <w:t xml:space="preserve"> </w:t>
            </w:r>
            <w:r w:rsidRPr="00FD44EC">
              <w:rPr>
                <w:rFonts w:ascii="宋体" w:hAnsi="宋体" w:cs="宋体" w:hint="eastAsia"/>
                <w:spacing w:val="-4"/>
                <w:sz w:val="18"/>
                <w:szCs w:val="18"/>
                <w:lang w:eastAsia="zh-TW"/>
              </w:rPr>
              <w:t>区域，并做好相关记录。</w:t>
            </w:r>
          </w:p>
        </w:tc>
        <w:tc>
          <w:tcPr>
            <w:tcW w:w="6818" w:type="dxa"/>
            <w:gridSpan w:val="6"/>
            <w:vMerge/>
            <w:tcBorders>
              <w:left w:val="single" w:sz="6" w:space="0" w:color="000000"/>
              <w:bottom w:val="single" w:sz="4" w:space="0" w:color="000000"/>
              <w:right w:val="single" w:sz="4" w:space="0" w:color="000000"/>
            </w:tcBorders>
            <w:shd w:val="clear" w:color="auto" w:fill="auto"/>
          </w:tcPr>
          <w:p w:rsidR="00E842E4" w:rsidRDefault="00E842E4">
            <w:pPr>
              <w:rPr>
                <w:lang w:eastAsia="zh-TW"/>
              </w:rPr>
            </w:pPr>
          </w:p>
        </w:tc>
      </w:tr>
      <w:tr w:rsidR="00E842E4" w:rsidTr="00FD44EC">
        <w:trPr>
          <w:trHeight w:hRule="exact" w:val="337"/>
        </w:trPr>
        <w:tc>
          <w:tcPr>
            <w:tcW w:w="9040" w:type="dxa"/>
            <w:gridSpan w:val="3"/>
            <w:vMerge/>
            <w:tcBorders>
              <w:left w:val="single" w:sz="4" w:space="0" w:color="000000"/>
              <w:right w:val="single" w:sz="6" w:space="0" w:color="000000"/>
            </w:tcBorders>
            <w:shd w:val="clear" w:color="auto" w:fill="auto"/>
          </w:tcPr>
          <w:p w:rsidR="00E842E4" w:rsidRDefault="00E842E4">
            <w:pPr>
              <w:rPr>
                <w:lang w:eastAsia="zh-TW"/>
              </w:rPr>
            </w:pPr>
          </w:p>
        </w:tc>
        <w:tc>
          <w:tcPr>
            <w:tcW w:w="6818" w:type="dxa"/>
            <w:gridSpan w:val="6"/>
            <w:tcBorders>
              <w:top w:val="single" w:sz="4" w:space="0" w:color="000000"/>
              <w:left w:val="single" w:sz="6"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40" w:lineRule="exact"/>
              <w:ind w:left="2960" w:right="2962"/>
              <w:jc w:val="center"/>
              <w:rPr>
                <w:rFonts w:ascii="宋体" w:hAnsi="宋体" w:cs="宋体"/>
                <w:sz w:val="21"/>
                <w:szCs w:val="21"/>
              </w:rPr>
            </w:pPr>
            <w:r w:rsidRPr="00FD44EC">
              <w:rPr>
                <w:rFonts w:ascii="宋体" w:hAnsi="宋体" w:cs="宋体" w:hint="eastAsia"/>
                <w:sz w:val="21"/>
                <w:szCs w:val="21"/>
                <w:lang w:eastAsia="zh-TW"/>
              </w:rPr>
              <w:t>注意事项</w:t>
            </w:r>
          </w:p>
        </w:tc>
      </w:tr>
      <w:tr w:rsidR="00E842E4" w:rsidTr="00FD44EC">
        <w:trPr>
          <w:trHeight w:hRule="exact" w:val="2598"/>
        </w:trPr>
        <w:tc>
          <w:tcPr>
            <w:tcW w:w="9040" w:type="dxa"/>
            <w:gridSpan w:val="3"/>
            <w:vMerge/>
            <w:tcBorders>
              <w:left w:val="single" w:sz="4" w:space="0" w:color="000000"/>
              <w:right w:val="single" w:sz="6" w:space="0" w:color="000000"/>
            </w:tcBorders>
            <w:shd w:val="clear" w:color="auto" w:fill="auto"/>
          </w:tcPr>
          <w:p w:rsidR="00E842E4" w:rsidRDefault="00E842E4"/>
        </w:tc>
        <w:tc>
          <w:tcPr>
            <w:tcW w:w="6818" w:type="dxa"/>
            <w:gridSpan w:val="6"/>
            <w:tcBorders>
              <w:top w:val="single" w:sz="4" w:space="0" w:color="000000"/>
              <w:left w:val="single" w:sz="6" w:space="0" w:color="000000"/>
              <w:bottom w:val="single" w:sz="4" w:space="0" w:color="000000"/>
              <w:right w:val="single" w:sz="4" w:space="0" w:color="000000"/>
            </w:tcBorders>
            <w:shd w:val="clear" w:color="auto" w:fill="auto"/>
          </w:tcPr>
          <w:p w:rsidR="00E842E4" w:rsidRPr="00FD44EC" w:rsidRDefault="00E842E4" w:rsidP="00FD44EC">
            <w:pPr>
              <w:pStyle w:val="TableParagraph"/>
              <w:spacing w:before="8" w:line="120" w:lineRule="exact"/>
              <w:rPr>
                <w:sz w:val="12"/>
                <w:szCs w:val="12"/>
                <w:lang w:eastAsia="zh-TW"/>
              </w:rPr>
            </w:pPr>
          </w:p>
          <w:p w:rsidR="00E842E4" w:rsidRDefault="00E842E4" w:rsidP="00FD44EC">
            <w:pPr>
              <w:pStyle w:val="TableParagraph"/>
              <w:spacing w:line="220" w:lineRule="exact"/>
              <w:rPr>
                <w:lang w:eastAsia="zh-TW"/>
              </w:rPr>
            </w:pPr>
          </w:p>
          <w:p w:rsidR="00E842E4" w:rsidRDefault="00E842E4" w:rsidP="00FD44EC">
            <w:pPr>
              <w:pStyle w:val="TableParagraph"/>
              <w:spacing w:line="220" w:lineRule="exact"/>
              <w:rPr>
                <w:lang w:eastAsia="zh-TW"/>
              </w:rPr>
            </w:pPr>
          </w:p>
          <w:p w:rsidR="00E842E4" w:rsidRDefault="00E842E4" w:rsidP="00FD44EC">
            <w:pPr>
              <w:pStyle w:val="TableParagraph"/>
              <w:spacing w:line="220" w:lineRule="exact"/>
              <w:rPr>
                <w:lang w:eastAsia="zh-TW"/>
              </w:rPr>
            </w:pPr>
          </w:p>
          <w:p w:rsidR="00E842E4" w:rsidRPr="00FD44EC" w:rsidRDefault="00FD44EC" w:rsidP="00FD44EC">
            <w:pPr>
              <w:pStyle w:val="TableParagraph"/>
              <w:spacing w:line="281" w:lineRule="exact"/>
              <w:ind w:left="99"/>
              <w:rPr>
                <w:rFonts w:ascii="宋体" w:hAnsi="宋体" w:cs="宋体"/>
                <w:sz w:val="21"/>
                <w:szCs w:val="21"/>
                <w:lang w:eastAsia="zh-TW"/>
              </w:rPr>
            </w:pPr>
            <w:r w:rsidRPr="00FD44EC">
              <w:rPr>
                <w:rFonts w:ascii="Times New Roman" w:hAnsi="Times New Roman" w:cs="Times New Roman"/>
                <w:spacing w:val="-1"/>
                <w:sz w:val="21"/>
                <w:szCs w:val="21"/>
                <w:lang w:eastAsia="zh-TW"/>
              </w:rPr>
              <w:t>1</w:t>
            </w:r>
            <w:r w:rsidRPr="00FD44EC">
              <w:rPr>
                <w:rFonts w:ascii="宋体" w:hAnsi="宋体" w:cs="宋体" w:hint="eastAsia"/>
                <w:spacing w:val="-1"/>
                <w:sz w:val="21"/>
                <w:szCs w:val="21"/>
                <w:lang w:eastAsia="zh-TW"/>
              </w:rPr>
              <w:t>、物料送检时要及时检验。</w:t>
            </w:r>
          </w:p>
          <w:p w:rsidR="00E842E4" w:rsidRPr="00FD44EC" w:rsidRDefault="00FD44EC" w:rsidP="00FD44EC">
            <w:pPr>
              <w:pStyle w:val="TableParagraph"/>
              <w:spacing w:line="273" w:lineRule="exact"/>
              <w:ind w:left="99"/>
              <w:rPr>
                <w:rFonts w:ascii="宋体" w:hAnsi="宋体" w:cs="宋体"/>
                <w:sz w:val="21"/>
                <w:szCs w:val="21"/>
                <w:lang w:eastAsia="zh-TW"/>
              </w:rPr>
            </w:pPr>
            <w:r w:rsidRPr="00FD44EC">
              <w:rPr>
                <w:rFonts w:ascii="Times New Roman" w:hAnsi="Times New Roman" w:cs="Times New Roman"/>
                <w:spacing w:val="-1"/>
                <w:sz w:val="21"/>
                <w:szCs w:val="21"/>
                <w:lang w:eastAsia="zh-TW"/>
              </w:rPr>
              <w:t>2</w:t>
            </w:r>
            <w:r w:rsidRPr="00FD44EC">
              <w:rPr>
                <w:rFonts w:ascii="宋体" w:hAnsi="宋体" w:cs="宋体" w:hint="eastAsia"/>
                <w:spacing w:val="-1"/>
                <w:sz w:val="21"/>
                <w:szCs w:val="21"/>
                <w:lang w:eastAsia="zh-TW"/>
              </w:rPr>
              <w:t>、所照参样板必须为合格样板。</w:t>
            </w:r>
          </w:p>
          <w:p w:rsidR="00E842E4" w:rsidRPr="00FD44EC" w:rsidRDefault="00FD44EC" w:rsidP="00FD44EC">
            <w:pPr>
              <w:pStyle w:val="TableParagraph"/>
              <w:spacing w:line="280" w:lineRule="exact"/>
              <w:ind w:left="99"/>
              <w:rPr>
                <w:rFonts w:ascii="宋体" w:hAnsi="宋体" w:cs="宋体"/>
                <w:sz w:val="21"/>
                <w:szCs w:val="21"/>
                <w:lang w:eastAsia="zh-TW"/>
              </w:rPr>
            </w:pPr>
            <w:r w:rsidRPr="00FD44EC">
              <w:rPr>
                <w:rFonts w:ascii="Times New Roman" w:hAnsi="Times New Roman" w:cs="Times New Roman"/>
                <w:spacing w:val="-1"/>
                <w:sz w:val="21"/>
                <w:szCs w:val="21"/>
                <w:lang w:eastAsia="zh-TW"/>
              </w:rPr>
              <w:t>3</w:t>
            </w:r>
            <w:r w:rsidRPr="00FD44EC">
              <w:rPr>
                <w:rFonts w:ascii="宋体" w:hAnsi="宋体" w:cs="宋体" w:hint="eastAsia"/>
                <w:spacing w:val="-1"/>
                <w:sz w:val="21"/>
                <w:szCs w:val="21"/>
                <w:lang w:eastAsia="zh-TW"/>
              </w:rPr>
              <w:t>、引脚表面有氧化发黑时需做耐温</w:t>
            </w:r>
            <w:r w:rsidRPr="00FD44EC">
              <w:rPr>
                <w:rFonts w:ascii="Times New Roman" w:hAnsi="Times New Roman" w:cs="Times New Roman"/>
                <w:spacing w:val="-1"/>
                <w:sz w:val="21"/>
                <w:szCs w:val="21"/>
                <w:lang w:eastAsia="zh-TW"/>
              </w:rPr>
              <w:t>/</w:t>
            </w:r>
            <w:r w:rsidRPr="00FD44EC">
              <w:rPr>
                <w:rFonts w:ascii="宋体" w:hAnsi="宋体" w:cs="宋体" w:hint="eastAsia"/>
                <w:spacing w:val="-1"/>
                <w:sz w:val="21"/>
                <w:szCs w:val="21"/>
                <w:lang w:eastAsia="zh-TW"/>
              </w:rPr>
              <w:t>可焊性试验进行进一步确认。</w:t>
            </w:r>
          </w:p>
        </w:tc>
      </w:tr>
      <w:tr w:rsidR="00FD44EC" w:rsidTr="00FD44EC">
        <w:trPr>
          <w:trHeight w:hRule="exact" w:val="338"/>
        </w:trPr>
        <w:tc>
          <w:tcPr>
            <w:tcW w:w="9040" w:type="dxa"/>
            <w:gridSpan w:val="3"/>
            <w:vMerge/>
            <w:tcBorders>
              <w:left w:val="single" w:sz="4" w:space="0" w:color="000000"/>
              <w:right w:val="single" w:sz="6" w:space="0" w:color="000000"/>
            </w:tcBorders>
            <w:shd w:val="clear" w:color="auto" w:fill="auto"/>
          </w:tcPr>
          <w:p w:rsidR="00E842E4" w:rsidRDefault="00E842E4">
            <w:pPr>
              <w:rPr>
                <w:lang w:eastAsia="zh-TW"/>
              </w:rPr>
            </w:pPr>
          </w:p>
        </w:tc>
        <w:tc>
          <w:tcPr>
            <w:tcW w:w="1254" w:type="dxa"/>
            <w:vMerge w:val="restart"/>
            <w:tcBorders>
              <w:top w:val="single" w:sz="4" w:space="0" w:color="000000"/>
              <w:left w:val="single" w:sz="6" w:space="0" w:color="000000"/>
              <w:right w:val="single" w:sz="4" w:space="0" w:color="000000"/>
            </w:tcBorders>
            <w:shd w:val="clear" w:color="auto" w:fill="auto"/>
          </w:tcPr>
          <w:p w:rsidR="00E842E4" w:rsidRPr="00FD44EC" w:rsidRDefault="00FD44EC" w:rsidP="00FD44EC">
            <w:pPr>
              <w:pStyle w:val="TableParagraph"/>
              <w:spacing w:before="158"/>
              <w:ind w:left="199"/>
              <w:rPr>
                <w:rFonts w:ascii="宋体" w:hAnsi="宋体" w:cs="宋体"/>
                <w:sz w:val="21"/>
                <w:szCs w:val="21"/>
              </w:rPr>
            </w:pPr>
            <w:r w:rsidRPr="00FD44EC">
              <w:rPr>
                <w:rFonts w:ascii="宋体" w:hAnsi="宋体" w:cs="宋体" w:hint="eastAsia"/>
                <w:sz w:val="21"/>
                <w:szCs w:val="21"/>
                <w:lang w:eastAsia="zh-TW"/>
              </w:rPr>
              <w:t>修订记录</w:t>
            </w:r>
          </w:p>
        </w:tc>
        <w:tc>
          <w:tcPr>
            <w:tcW w:w="5564" w:type="dxa"/>
            <w:gridSpan w:val="5"/>
            <w:tcBorders>
              <w:top w:val="single" w:sz="4" w:space="0" w:color="000000"/>
              <w:left w:val="single" w:sz="4" w:space="0" w:color="000000"/>
              <w:bottom w:val="single" w:sz="4" w:space="0" w:color="000000"/>
              <w:right w:val="single" w:sz="4" w:space="0" w:color="000000"/>
            </w:tcBorders>
            <w:shd w:val="clear" w:color="auto" w:fill="auto"/>
          </w:tcPr>
          <w:p w:rsidR="00E842E4" w:rsidRDefault="00E842E4"/>
        </w:tc>
      </w:tr>
      <w:tr w:rsidR="00FD44EC" w:rsidTr="00FD44EC">
        <w:trPr>
          <w:trHeight w:hRule="exact" w:val="334"/>
        </w:trPr>
        <w:tc>
          <w:tcPr>
            <w:tcW w:w="9040" w:type="dxa"/>
            <w:gridSpan w:val="3"/>
            <w:vMerge/>
            <w:tcBorders>
              <w:left w:val="single" w:sz="4" w:space="0" w:color="000000"/>
              <w:right w:val="single" w:sz="6" w:space="0" w:color="000000"/>
            </w:tcBorders>
            <w:shd w:val="clear" w:color="auto" w:fill="auto"/>
          </w:tcPr>
          <w:p w:rsidR="00E842E4" w:rsidRDefault="00E842E4"/>
        </w:tc>
        <w:tc>
          <w:tcPr>
            <w:tcW w:w="1254" w:type="dxa"/>
            <w:vMerge/>
            <w:tcBorders>
              <w:left w:val="single" w:sz="6" w:space="0" w:color="000000"/>
              <w:bottom w:val="single" w:sz="4" w:space="0" w:color="000000"/>
              <w:right w:val="single" w:sz="4" w:space="0" w:color="000000"/>
            </w:tcBorders>
            <w:shd w:val="clear" w:color="auto" w:fill="auto"/>
          </w:tcPr>
          <w:p w:rsidR="00E842E4" w:rsidRDefault="00E842E4"/>
        </w:tc>
        <w:tc>
          <w:tcPr>
            <w:tcW w:w="5564" w:type="dxa"/>
            <w:gridSpan w:val="5"/>
            <w:tcBorders>
              <w:top w:val="single" w:sz="4" w:space="0" w:color="000000"/>
              <w:left w:val="single" w:sz="4" w:space="0" w:color="000000"/>
              <w:bottom w:val="single" w:sz="4" w:space="0" w:color="000000"/>
              <w:right w:val="single" w:sz="4" w:space="0" w:color="000000"/>
            </w:tcBorders>
            <w:shd w:val="clear" w:color="auto" w:fill="auto"/>
          </w:tcPr>
          <w:p w:rsidR="00E842E4" w:rsidRDefault="00E842E4"/>
        </w:tc>
      </w:tr>
      <w:tr w:rsidR="00FD44EC" w:rsidTr="00FD44EC">
        <w:trPr>
          <w:trHeight w:hRule="exact" w:val="424"/>
        </w:trPr>
        <w:tc>
          <w:tcPr>
            <w:tcW w:w="9040" w:type="dxa"/>
            <w:gridSpan w:val="3"/>
            <w:vMerge/>
            <w:tcBorders>
              <w:left w:val="single" w:sz="4" w:space="0" w:color="000000"/>
              <w:right w:val="single" w:sz="6" w:space="0" w:color="000000"/>
            </w:tcBorders>
            <w:shd w:val="clear" w:color="auto" w:fill="auto"/>
          </w:tcPr>
          <w:p w:rsidR="00E842E4" w:rsidRDefault="00E842E4"/>
        </w:tc>
        <w:tc>
          <w:tcPr>
            <w:tcW w:w="1254" w:type="dxa"/>
            <w:tcBorders>
              <w:top w:val="single" w:sz="4" w:space="0" w:color="000000"/>
              <w:left w:val="single" w:sz="6" w:space="0" w:color="000000"/>
              <w:bottom w:val="single" w:sz="4" w:space="0" w:color="000000"/>
              <w:right w:val="single" w:sz="4" w:space="0" w:color="000000"/>
            </w:tcBorders>
            <w:shd w:val="clear" w:color="auto" w:fill="auto"/>
          </w:tcPr>
          <w:p w:rsidR="00E842E4" w:rsidRPr="00FD44EC" w:rsidRDefault="00FD44EC" w:rsidP="00FD44EC">
            <w:pPr>
              <w:pStyle w:val="TableParagraph"/>
              <w:spacing w:before="39"/>
              <w:ind w:left="199"/>
              <w:rPr>
                <w:rFonts w:ascii="宋体" w:hAnsi="宋体" w:cs="宋体"/>
                <w:sz w:val="21"/>
                <w:szCs w:val="21"/>
              </w:rPr>
            </w:pPr>
            <w:r w:rsidRPr="00FD44EC">
              <w:rPr>
                <w:rFonts w:ascii="宋体" w:hAnsi="宋体" w:cs="宋体" w:hint="eastAsia"/>
                <w:sz w:val="21"/>
                <w:szCs w:val="21"/>
                <w:lang w:eastAsia="zh-TW"/>
              </w:rPr>
              <w:t>修改次数</w:t>
            </w:r>
          </w:p>
        </w:tc>
        <w:tc>
          <w:tcPr>
            <w:tcW w:w="1364" w:type="dxa"/>
            <w:gridSpan w:val="2"/>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before="39"/>
              <w:ind w:left="446" w:right="447"/>
              <w:jc w:val="center"/>
              <w:rPr>
                <w:rFonts w:ascii="宋体" w:hAnsi="宋体" w:cs="宋体"/>
                <w:sz w:val="21"/>
                <w:szCs w:val="21"/>
              </w:rPr>
            </w:pPr>
            <w:r w:rsidRPr="00FD44EC">
              <w:rPr>
                <w:rFonts w:ascii="宋体" w:hAnsi="宋体" w:cs="宋体" w:hint="eastAsia"/>
                <w:sz w:val="21"/>
                <w:szCs w:val="21"/>
                <w:lang w:eastAsia="zh-TW"/>
              </w:rPr>
              <w:t>日期</w:t>
            </w:r>
          </w:p>
        </w:tc>
        <w:tc>
          <w:tcPr>
            <w:tcW w:w="1646" w:type="dxa"/>
            <w:gridSpan w:val="2"/>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before="39"/>
              <w:ind w:left="588" w:right="588"/>
              <w:jc w:val="center"/>
              <w:rPr>
                <w:rFonts w:ascii="宋体" w:hAnsi="宋体" w:cs="宋体"/>
                <w:sz w:val="21"/>
                <w:szCs w:val="21"/>
              </w:rPr>
            </w:pPr>
            <w:r w:rsidRPr="00FD44EC">
              <w:rPr>
                <w:rFonts w:ascii="宋体" w:hAnsi="宋体" w:cs="宋体" w:hint="eastAsia"/>
                <w:sz w:val="21"/>
                <w:szCs w:val="21"/>
                <w:lang w:eastAsia="zh-TW"/>
              </w:rPr>
              <w:t>内容</w:t>
            </w:r>
          </w:p>
        </w:tc>
        <w:tc>
          <w:tcPr>
            <w:tcW w:w="2554"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before="39"/>
              <w:ind w:left="968"/>
              <w:rPr>
                <w:rFonts w:ascii="宋体" w:hAnsi="宋体" w:cs="宋体"/>
                <w:sz w:val="21"/>
                <w:szCs w:val="21"/>
              </w:rPr>
            </w:pPr>
            <w:r w:rsidRPr="00FD44EC">
              <w:rPr>
                <w:rFonts w:ascii="宋体" w:hAnsi="宋体" w:cs="宋体" w:hint="eastAsia"/>
                <w:sz w:val="21"/>
                <w:szCs w:val="21"/>
                <w:lang w:eastAsia="zh-TW"/>
              </w:rPr>
              <w:t>参考文件</w:t>
            </w:r>
          </w:p>
        </w:tc>
      </w:tr>
      <w:tr w:rsidR="00FD44EC" w:rsidTr="00FD44EC">
        <w:trPr>
          <w:trHeight w:hRule="exact" w:val="252"/>
        </w:trPr>
        <w:tc>
          <w:tcPr>
            <w:tcW w:w="9040" w:type="dxa"/>
            <w:gridSpan w:val="3"/>
            <w:vMerge/>
            <w:tcBorders>
              <w:left w:val="single" w:sz="4" w:space="0" w:color="000000"/>
              <w:right w:val="single" w:sz="6" w:space="0" w:color="000000"/>
            </w:tcBorders>
            <w:shd w:val="clear" w:color="auto" w:fill="auto"/>
          </w:tcPr>
          <w:p w:rsidR="00E842E4" w:rsidRDefault="00E842E4"/>
        </w:tc>
        <w:tc>
          <w:tcPr>
            <w:tcW w:w="1254" w:type="dxa"/>
            <w:tcBorders>
              <w:top w:val="single" w:sz="4" w:space="0" w:color="000000"/>
              <w:left w:val="single" w:sz="6" w:space="0" w:color="000000"/>
              <w:bottom w:val="single" w:sz="4" w:space="0" w:color="000000"/>
              <w:right w:val="single" w:sz="4" w:space="0" w:color="000000"/>
            </w:tcBorders>
            <w:shd w:val="clear" w:color="auto" w:fill="auto"/>
          </w:tcPr>
          <w:p w:rsidR="00E842E4" w:rsidRDefault="00E842E4"/>
        </w:tc>
        <w:tc>
          <w:tcPr>
            <w:tcW w:w="1364" w:type="dxa"/>
            <w:gridSpan w:val="2"/>
            <w:tcBorders>
              <w:top w:val="single" w:sz="4" w:space="0" w:color="000000"/>
              <w:left w:val="single" w:sz="4" w:space="0" w:color="000000"/>
              <w:bottom w:val="single" w:sz="4" w:space="0" w:color="000000"/>
              <w:right w:val="single" w:sz="4" w:space="0" w:color="000000"/>
            </w:tcBorders>
            <w:shd w:val="clear" w:color="auto" w:fill="auto"/>
          </w:tcPr>
          <w:p w:rsidR="00E842E4" w:rsidRDefault="00E842E4"/>
        </w:tc>
        <w:tc>
          <w:tcPr>
            <w:tcW w:w="1646" w:type="dxa"/>
            <w:gridSpan w:val="2"/>
            <w:tcBorders>
              <w:top w:val="single" w:sz="4" w:space="0" w:color="000000"/>
              <w:left w:val="single" w:sz="4" w:space="0" w:color="000000"/>
              <w:bottom w:val="single" w:sz="4" w:space="0" w:color="000000"/>
              <w:right w:val="single" w:sz="4" w:space="0" w:color="000000"/>
            </w:tcBorders>
            <w:shd w:val="clear" w:color="auto" w:fill="auto"/>
          </w:tcPr>
          <w:p w:rsidR="00E842E4" w:rsidRDefault="00E842E4"/>
        </w:tc>
        <w:tc>
          <w:tcPr>
            <w:tcW w:w="2554"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04" w:lineRule="exact"/>
              <w:ind w:left="102"/>
              <w:rPr>
                <w:rFonts w:ascii="宋体" w:hAnsi="宋体" w:cs="宋体"/>
                <w:sz w:val="18"/>
                <w:szCs w:val="18"/>
                <w:lang w:eastAsia="zh-TW"/>
              </w:rPr>
            </w:pPr>
            <w:r w:rsidRPr="00FD44EC">
              <w:rPr>
                <w:rFonts w:ascii="宋体" w:hAnsi="宋体" w:cs="宋体" w:hint="eastAsia"/>
                <w:sz w:val="18"/>
                <w:szCs w:val="18"/>
                <w:lang w:eastAsia="zh-TW"/>
              </w:rPr>
              <w:t>供应商器件确认书、检验规范</w:t>
            </w:r>
          </w:p>
        </w:tc>
      </w:tr>
      <w:tr w:rsidR="00FD44EC" w:rsidTr="00FD44EC">
        <w:trPr>
          <w:trHeight w:hRule="exact" w:val="282"/>
        </w:trPr>
        <w:tc>
          <w:tcPr>
            <w:tcW w:w="9040" w:type="dxa"/>
            <w:gridSpan w:val="3"/>
            <w:vMerge/>
            <w:tcBorders>
              <w:left w:val="single" w:sz="4" w:space="0" w:color="000000"/>
              <w:right w:val="single" w:sz="6" w:space="0" w:color="000000"/>
            </w:tcBorders>
            <w:shd w:val="clear" w:color="auto" w:fill="auto"/>
          </w:tcPr>
          <w:p w:rsidR="00E842E4" w:rsidRDefault="00E842E4">
            <w:pPr>
              <w:rPr>
                <w:lang w:eastAsia="zh-TW"/>
              </w:rPr>
            </w:pPr>
          </w:p>
        </w:tc>
        <w:tc>
          <w:tcPr>
            <w:tcW w:w="1254" w:type="dxa"/>
            <w:tcBorders>
              <w:top w:val="single" w:sz="4" w:space="0" w:color="000000"/>
              <w:left w:val="single" w:sz="6"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40" w:lineRule="exact"/>
              <w:ind w:left="199"/>
              <w:rPr>
                <w:rFonts w:ascii="宋体" w:hAnsi="宋体" w:cs="宋体"/>
                <w:sz w:val="21"/>
                <w:szCs w:val="21"/>
              </w:rPr>
            </w:pPr>
            <w:r w:rsidRPr="00FD44EC">
              <w:rPr>
                <w:rFonts w:ascii="宋体" w:hAnsi="宋体" w:cs="宋体" w:hint="eastAsia"/>
                <w:sz w:val="21"/>
                <w:szCs w:val="21"/>
                <w:lang w:eastAsia="zh-TW"/>
              </w:rPr>
              <w:t>文件编号</w:t>
            </w:r>
          </w:p>
        </w:tc>
        <w:tc>
          <w:tcPr>
            <w:tcW w:w="1364" w:type="dxa"/>
            <w:gridSpan w:val="2"/>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E842E4" w:rsidP="00FD44EC">
            <w:pPr>
              <w:pStyle w:val="TableParagraph"/>
              <w:spacing w:before="32"/>
              <w:rPr>
                <w:rFonts w:ascii="Times New Roman" w:hAnsi="Times New Roman" w:cs="Times New Roman"/>
                <w:sz w:val="18"/>
                <w:szCs w:val="18"/>
                <w:lang w:eastAsia="zh-CN"/>
              </w:rPr>
            </w:pPr>
          </w:p>
        </w:tc>
        <w:tc>
          <w:tcPr>
            <w:tcW w:w="1646" w:type="dxa"/>
            <w:gridSpan w:val="2"/>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40" w:lineRule="exact"/>
              <w:ind w:left="102"/>
              <w:rPr>
                <w:rFonts w:ascii="宋体" w:hAnsi="宋体" w:cs="宋体"/>
                <w:sz w:val="20"/>
                <w:szCs w:val="20"/>
                <w:lang w:eastAsia="zh-CN"/>
              </w:rPr>
            </w:pPr>
            <w:r w:rsidRPr="00FD44EC">
              <w:rPr>
                <w:rFonts w:ascii="宋体" w:hAnsi="宋体" w:cs="宋体" w:hint="eastAsia"/>
                <w:sz w:val="21"/>
                <w:szCs w:val="21"/>
                <w:lang w:eastAsia="zh-TW"/>
              </w:rPr>
              <w:t>编制</w:t>
            </w:r>
            <w:r w:rsidRPr="00FD44EC">
              <w:rPr>
                <w:rFonts w:ascii="宋体" w:hAnsi="宋体" w:cs="宋体" w:hint="eastAsia"/>
                <w:spacing w:val="-55"/>
                <w:sz w:val="21"/>
                <w:szCs w:val="21"/>
                <w:lang w:eastAsia="zh-TW"/>
              </w:rPr>
              <w:t>：</w:t>
            </w:r>
          </w:p>
        </w:tc>
        <w:tc>
          <w:tcPr>
            <w:tcW w:w="2554"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43" w:lineRule="exact"/>
              <w:ind w:left="102"/>
              <w:rPr>
                <w:rFonts w:ascii="Arial" w:hAnsi="Arial" w:cs="Arial"/>
                <w:sz w:val="20"/>
                <w:szCs w:val="20"/>
                <w:lang w:eastAsia="zh-CN"/>
              </w:rPr>
            </w:pPr>
            <w:r w:rsidRPr="00FD44EC">
              <w:rPr>
                <w:rFonts w:ascii="宋体" w:hAnsi="宋体" w:cs="宋体" w:hint="eastAsia"/>
                <w:spacing w:val="-1"/>
                <w:sz w:val="21"/>
                <w:szCs w:val="21"/>
                <w:lang w:eastAsia="zh-TW"/>
              </w:rPr>
              <w:t>日期：</w:t>
            </w:r>
          </w:p>
        </w:tc>
      </w:tr>
      <w:tr w:rsidR="00FD44EC" w:rsidTr="00FD44EC">
        <w:trPr>
          <w:trHeight w:hRule="exact" w:val="284"/>
        </w:trPr>
        <w:tc>
          <w:tcPr>
            <w:tcW w:w="9040" w:type="dxa"/>
            <w:gridSpan w:val="3"/>
            <w:vMerge/>
            <w:tcBorders>
              <w:left w:val="single" w:sz="4" w:space="0" w:color="000000"/>
              <w:right w:val="single" w:sz="6" w:space="0" w:color="000000"/>
            </w:tcBorders>
            <w:shd w:val="clear" w:color="auto" w:fill="auto"/>
          </w:tcPr>
          <w:p w:rsidR="00E842E4" w:rsidRDefault="00E842E4"/>
        </w:tc>
        <w:tc>
          <w:tcPr>
            <w:tcW w:w="1254" w:type="dxa"/>
            <w:tcBorders>
              <w:top w:val="single" w:sz="4" w:space="0" w:color="000000"/>
              <w:left w:val="single" w:sz="6"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40" w:lineRule="exact"/>
              <w:ind w:left="409"/>
              <w:rPr>
                <w:rFonts w:ascii="宋体" w:hAnsi="宋体" w:cs="宋体"/>
                <w:sz w:val="21"/>
                <w:szCs w:val="21"/>
              </w:rPr>
            </w:pPr>
            <w:r w:rsidRPr="00FD44EC">
              <w:rPr>
                <w:rFonts w:ascii="宋体" w:hAnsi="宋体" w:cs="宋体" w:hint="eastAsia"/>
                <w:sz w:val="21"/>
                <w:szCs w:val="21"/>
                <w:lang w:eastAsia="zh-TW"/>
              </w:rPr>
              <w:t>版本</w:t>
            </w:r>
          </w:p>
        </w:tc>
        <w:tc>
          <w:tcPr>
            <w:tcW w:w="1364" w:type="dxa"/>
            <w:gridSpan w:val="2"/>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E842E4" w:rsidP="00FD44EC">
            <w:pPr>
              <w:pStyle w:val="TableParagraph"/>
              <w:spacing w:before="24"/>
              <w:rPr>
                <w:rFonts w:ascii="Arial" w:hAnsi="Arial" w:cs="Arial"/>
                <w:sz w:val="20"/>
                <w:szCs w:val="20"/>
                <w:lang w:eastAsia="zh-CN"/>
              </w:rPr>
            </w:pPr>
          </w:p>
        </w:tc>
        <w:tc>
          <w:tcPr>
            <w:tcW w:w="1646" w:type="dxa"/>
            <w:gridSpan w:val="2"/>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47" w:lineRule="exact"/>
              <w:ind w:left="102"/>
              <w:rPr>
                <w:rFonts w:ascii="宋体" w:hAnsi="宋体" w:cs="宋体"/>
                <w:sz w:val="20"/>
                <w:szCs w:val="20"/>
              </w:rPr>
            </w:pPr>
            <w:r w:rsidRPr="00FD44EC">
              <w:rPr>
                <w:rFonts w:ascii="宋体" w:hAnsi="宋体" w:cs="宋体" w:hint="eastAsia"/>
                <w:position w:val="1"/>
                <w:sz w:val="21"/>
                <w:szCs w:val="21"/>
                <w:lang w:eastAsia="zh-TW"/>
              </w:rPr>
              <w:t>审核</w:t>
            </w:r>
            <w:r w:rsidRPr="00FD44EC">
              <w:rPr>
                <w:rFonts w:ascii="宋体" w:hAnsi="宋体" w:cs="宋体" w:hint="eastAsia"/>
                <w:spacing w:val="-67"/>
                <w:position w:val="1"/>
                <w:sz w:val="21"/>
                <w:szCs w:val="21"/>
                <w:lang w:eastAsia="zh-TW"/>
              </w:rPr>
              <w:t>：</w:t>
            </w:r>
          </w:p>
        </w:tc>
        <w:tc>
          <w:tcPr>
            <w:tcW w:w="2554"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53" w:lineRule="exact"/>
              <w:ind w:left="102"/>
              <w:rPr>
                <w:rFonts w:ascii="Arial" w:eastAsia="Arial" w:hAnsi="Arial" w:cs="Arial"/>
                <w:sz w:val="20"/>
                <w:szCs w:val="20"/>
              </w:rPr>
            </w:pPr>
            <w:r w:rsidRPr="00FD44EC">
              <w:rPr>
                <w:rFonts w:ascii="宋体" w:hAnsi="宋体" w:cs="宋体" w:hint="eastAsia"/>
                <w:spacing w:val="1"/>
                <w:sz w:val="21"/>
                <w:szCs w:val="21"/>
                <w:lang w:eastAsia="zh-TW"/>
              </w:rPr>
              <w:t>日期：</w:t>
            </w:r>
          </w:p>
        </w:tc>
      </w:tr>
      <w:tr w:rsidR="00FD44EC" w:rsidTr="00FD44EC">
        <w:trPr>
          <w:trHeight w:hRule="exact" w:val="282"/>
        </w:trPr>
        <w:tc>
          <w:tcPr>
            <w:tcW w:w="9040" w:type="dxa"/>
            <w:gridSpan w:val="3"/>
            <w:vMerge/>
            <w:tcBorders>
              <w:left w:val="single" w:sz="4" w:space="0" w:color="000000"/>
              <w:bottom w:val="single" w:sz="4" w:space="0" w:color="000000"/>
              <w:right w:val="single" w:sz="6" w:space="0" w:color="000000"/>
            </w:tcBorders>
            <w:shd w:val="clear" w:color="auto" w:fill="auto"/>
          </w:tcPr>
          <w:p w:rsidR="00E842E4" w:rsidRDefault="00E842E4"/>
        </w:tc>
        <w:tc>
          <w:tcPr>
            <w:tcW w:w="1254" w:type="dxa"/>
            <w:tcBorders>
              <w:top w:val="single" w:sz="4" w:space="0" w:color="000000"/>
              <w:left w:val="single" w:sz="6"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40" w:lineRule="exact"/>
              <w:ind w:left="199"/>
              <w:rPr>
                <w:rFonts w:ascii="宋体" w:hAnsi="宋体" w:cs="宋体"/>
                <w:sz w:val="21"/>
                <w:szCs w:val="21"/>
              </w:rPr>
            </w:pPr>
            <w:r w:rsidRPr="00FD44EC">
              <w:rPr>
                <w:rFonts w:ascii="宋体" w:hAnsi="宋体" w:cs="宋体" w:hint="eastAsia"/>
                <w:sz w:val="21"/>
                <w:szCs w:val="21"/>
                <w:lang w:eastAsia="zh-TW"/>
              </w:rPr>
              <w:t>受控印章</w:t>
            </w:r>
          </w:p>
        </w:tc>
        <w:tc>
          <w:tcPr>
            <w:tcW w:w="1364" w:type="dxa"/>
            <w:gridSpan w:val="2"/>
            <w:tcBorders>
              <w:top w:val="single" w:sz="4" w:space="0" w:color="000000"/>
              <w:left w:val="single" w:sz="4" w:space="0" w:color="000000"/>
              <w:bottom w:val="single" w:sz="4" w:space="0" w:color="000000"/>
              <w:right w:val="single" w:sz="4" w:space="0" w:color="000000"/>
            </w:tcBorders>
            <w:shd w:val="clear" w:color="auto" w:fill="auto"/>
          </w:tcPr>
          <w:p w:rsidR="00E842E4" w:rsidRDefault="00E842E4"/>
        </w:tc>
        <w:tc>
          <w:tcPr>
            <w:tcW w:w="1646" w:type="dxa"/>
            <w:gridSpan w:val="2"/>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40" w:lineRule="exact"/>
              <w:ind w:left="102"/>
              <w:rPr>
                <w:rFonts w:ascii="宋体" w:hAnsi="宋体" w:cs="宋体"/>
                <w:sz w:val="21"/>
                <w:szCs w:val="21"/>
              </w:rPr>
            </w:pPr>
            <w:r w:rsidRPr="00FD44EC">
              <w:rPr>
                <w:rFonts w:ascii="宋体" w:hAnsi="宋体" w:cs="宋体" w:hint="eastAsia"/>
                <w:sz w:val="21"/>
                <w:szCs w:val="21"/>
                <w:lang w:eastAsia="zh-TW"/>
              </w:rPr>
              <w:t>批准：</w:t>
            </w:r>
          </w:p>
        </w:tc>
        <w:tc>
          <w:tcPr>
            <w:tcW w:w="2554"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40" w:lineRule="exact"/>
              <w:ind w:left="102"/>
              <w:rPr>
                <w:rFonts w:ascii="宋体" w:hAnsi="宋体" w:cs="宋体"/>
                <w:sz w:val="21"/>
                <w:szCs w:val="21"/>
              </w:rPr>
            </w:pPr>
            <w:r w:rsidRPr="00FD44EC">
              <w:rPr>
                <w:rFonts w:ascii="宋体" w:hAnsi="宋体" w:cs="宋体" w:hint="eastAsia"/>
                <w:sz w:val="21"/>
                <w:szCs w:val="21"/>
                <w:lang w:eastAsia="zh-TW"/>
              </w:rPr>
              <w:t>日期：</w:t>
            </w:r>
          </w:p>
        </w:tc>
      </w:tr>
    </w:tbl>
    <w:p w:rsidR="00E842E4" w:rsidRDefault="00E842E4">
      <w:pPr>
        <w:spacing w:line="240" w:lineRule="exact"/>
        <w:rPr>
          <w:rFonts w:ascii="宋体" w:hAnsi="宋体" w:cs="宋体"/>
          <w:sz w:val="21"/>
          <w:szCs w:val="21"/>
        </w:rPr>
        <w:sectPr w:rsidR="00E842E4">
          <w:pgSz w:w="16840" w:h="11910" w:orient="landscape"/>
          <w:pgMar w:top="480" w:right="480" w:bottom="280" w:left="300" w:header="720" w:footer="720" w:gutter="0"/>
          <w:cols w:space="720"/>
        </w:sectPr>
      </w:pPr>
    </w:p>
    <w:p w:rsidR="00E842E4" w:rsidRDefault="00FD44EC">
      <w:pPr>
        <w:spacing w:before="2" w:line="80" w:lineRule="exact"/>
        <w:rPr>
          <w:sz w:val="8"/>
          <w:szCs w:val="8"/>
        </w:rPr>
      </w:pPr>
      <w:r>
        <w:lastRenderedPageBreak/>
        <w:pict>
          <v:group id="Group 162" o:spid="_x0000_s1436" style="position:absolute;margin-left:27.7pt;margin-top:281.4pt;width:388.35pt;height:151.8pt;z-index:-42;mso-position-horizontal-relative:page;mso-position-vertical-relative:page" coordorigin="554,5628" coordsize="7767,3036">
            <v:shape id="Picture 165" o:spid="_x0000_s1437" type="#_x0000_t75" style="position:absolute;left:554;top:5628;width:7766;height:3036">
              <v:imagedata r:id="rId30" o:title=""/>
            </v:shape>
            <v:group id="Group 163" o:spid="_x0000_s1438" style="position:absolute;left:6549;top:8646;width:20;height:2" coordorigin="6549,8646" coordsize="20,2">
              <v:shape id="未知 164" o:spid="_x0000_s1439" style="position:absolute;left:6549;top:8646;width:20;height:2" coordorigin="6549,8646" coordsize="20,0" o:preferrelative="t" path="m6549,8646r20,e" filled="f" strokeweight=".6pt">
                <v:stroke miterlimit="2"/>
              </v:shape>
            </v:group>
            <w10:wrap anchorx="page" anchory="page"/>
          </v:group>
        </w:pict>
      </w:r>
    </w:p>
    <w:tbl>
      <w:tblPr>
        <w:tblW w:w="15983" w:type="dxa"/>
        <w:tblInd w:w="96" w:type="dxa"/>
        <w:tblLayout w:type="fixed"/>
        <w:tblCellMar>
          <w:left w:w="0" w:type="dxa"/>
          <w:right w:w="0" w:type="dxa"/>
        </w:tblCellMar>
        <w:tblLook w:val="04A0" w:firstRow="1" w:lastRow="0" w:firstColumn="1" w:lastColumn="0" w:noHBand="0" w:noVBand="1"/>
      </w:tblPr>
      <w:tblGrid>
        <w:gridCol w:w="5573"/>
        <w:gridCol w:w="1180"/>
        <w:gridCol w:w="1948"/>
        <w:gridCol w:w="1457"/>
        <w:gridCol w:w="1186"/>
        <w:gridCol w:w="123"/>
        <w:gridCol w:w="1252"/>
        <w:gridCol w:w="336"/>
        <w:gridCol w:w="2928"/>
      </w:tblGrid>
      <w:tr w:rsidR="00FD44EC" w:rsidTr="00FD44EC">
        <w:trPr>
          <w:trHeight w:hRule="exact" w:val="282"/>
        </w:trPr>
        <w:tc>
          <w:tcPr>
            <w:tcW w:w="5573" w:type="dxa"/>
            <w:vMerge w:val="restart"/>
            <w:tcBorders>
              <w:top w:val="single" w:sz="4" w:space="0" w:color="000000"/>
              <w:left w:val="single" w:sz="4" w:space="0" w:color="000000"/>
              <w:right w:val="single" w:sz="4" w:space="0" w:color="000000"/>
            </w:tcBorders>
            <w:shd w:val="clear" w:color="auto" w:fill="auto"/>
          </w:tcPr>
          <w:p w:rsidR="00E842E4" w:rsidRDefault="00E842E4"/>
        </w:tc>
        <w:tc>
          <w:tcPr>
            <w:tcW w:w="5771" w:type="dxa"/>
            <w:gridSpan w:val="4"/>
            <w:vMerge w:val="restart"/>
            <w:tcBorders>
              <w:top w:val="single" w:sz="4" w:space="0" w:color="000000"/>
              <w:left w:val="single" w:sz="4" w:space="0" w:color="000000"/>
              <w:right w:val="single" w:sz="4" w:space="0" w:color="000000"/>
            </w:tcBorders>
            <w:shd w:val="clear" w:color="auto" w:fill="auto"/>
          </w:tcPr>
          <w:p w:rsidR="00E842E4" w:rsidRPr="00FD44EC" w:rsidRDefault="00FD44EC" w:rsidP="00FD44EC">
            <w:pPr>
              <w:pStyle w:val="TableParagraph"/>
              <w:spacing w:line="550" w:lineRule="exact"/>
              <w:ind w:left="1268"/>
              <w:rPr>
                <w:rFonts w:ascii="宋体" w:hAnsi="宋体" w:cs="宋体"/>
                <w:sz w:val="48"/>
                <w:szCs w:val="48"/>
              </w:rPr>
            </w:pPr>
            <w:r w:rsidRPr="00FD44EC">
              <w:rPr>
                <w:rFonts w:ascii="宋体" w:hAnsi="宋体" w:cs="宋体" w:hint="eastAsia"/>
                <w:b/>
                <w:bCs/>
                <w:sz w:val="48"/>
                <w:szCs w:val="48"/>
                <w:lang w:eastAsia="zh-TW"/>
              </w:rPr>
              <w:t>检</w:t>
            </w:r>
            <w:r w:rsidRPr="00FD44EC">
              <w:rPr>
                <w:rFonts w:ascii="宋体" w:hAnsi="宋体" w:cs="宋体"/>
                <w:b/>
                <w:bCs/>
                <w:spacing w:val="-85"/>
                <w:sz w:val="48"/>
                <w:szCs w:val="48"/>
                <w:lang w:eastAsia="zh-TW"/>
              </w:rPr>
              <w:t xml:space="preserve"> </w:t>
            </w:r>
            <w:r w:rsidRPr="00FD44EC">
              <w:rPr>
                <w:rFonts w:ascii="宋体" w:hAnsi="宋体" w:cs="宋体" w:hint="eastAsia"/>
                <w:b/>
                <w:bCs/>
                <w:sz w:val="48"/>
                <w:szCs w:val="48"/>
                <w:lang w:eastAsia="zh-TW"/>
              </w:rPr>
              <w:t>验</w:t>
            </w:r>
            <w:r w:rsidRPr="00FD44EC">
              <w:rPr>
                <w:rFonts w:ascii="宋体" w:hAnsi="宋体" w:cs="宋体"/>
                <w:b/>
                <w:bCs/>
                <w:spacing w:val="-84"/>
                <w:sz w:val="48"/>
                <w:szCs w:val="48"/>
                <w:lang w:eastAsia="zh-TW"/>
              </w:rPr>
              <w:t xml:space="preserve"> </w:t>
            </w:r>
            <w:r w:rsidRPr="00FD44EC">
              <w:rPr>
                <w:rFonts w:ascii="宋体" w:hAnsi="宋体" w:cs="宋体" w:hint="eastAsia"/>
                <w:b/>
                <w:bCs/>
                <w:sz w:val="48"/>
                <w:szCs w:val="48"/>
                <w:lang w:eastAsia="zh-TW"/>
              </w:rPr>
              <w:t>指</w:t>
            </w:r>
            <w:r w:rsidRPr="00FD44EC">
              <w:rPr>
                <w:rFonts w:ascii="宋体" w:hAnsi="宋体" w:cs="宋体"/>
                <w:b/>
                <w:bCs/>
                <w:spacing w:val="-84"/>
                <w:sz w:val="48"/>
                <w:szCs w:val="48"/>
                <w:lang w:eastAsia="zh-TW"/>
              </w:rPr>
              <w:t xml:space="preserve"> </w:t>
            </w:r>
            <w:r w:rsidRPr="00FD44EC">
              <w:rPr>
                <w:rFonts w:ascii="宋体" w:hAnsi="宋体" w:cs="宋体" w:hint="eastAsia"/>
                <w:b/>
                <w:bCs/>
                <w:sz w:val="48"/>
                <w:szCs w:val="48"/>
                <w:lang w:eastAsia="zh-TW"/>
              </w:rPr>
              <w:t>导</w:t>
            </w:r>
            <w:r w:rsidRPr="00FD44EC">
              <w:rPr>
                <w:rFonts w:ascii="宋体" w:hAnsi="宋体" w:cs="宋体"/>
                <w:b/>
                <w:bCs/>
                <w:spacing w:val="-84"/>
                <w:sz w:val="48"/>
                <w:szCs w:val="48"/>
                <w:lang w:eastAsia="zh-TW"/>
              </w:rPr>
              <w:t xml:space="preserve"> </w:t>
            </w:r>
            <w:r w:rsidRPr="00FD44EC">
              <w:rPr>
                <w:rFonts w:ascii="宋体" w:hAnsi="宋体" w:cs="宋体" w:hint="eastAsia"/>
                <w:b/>
                <w:bCs/>
                <w:sz w:val="48"/>
                <w:szCs w:val="48"/>
                <w:lang w:eastAsia="zh-TW"/>
              </w:rPr>
              <w:t>书</w:t>
            </w:r>
          </w:p>
        </w:tc>
        <w:tc>
          <w:tcPr>
            <w:tcW w:w="1375" w:type="dxa"/>
            <w:gridSpan w:val="2"/>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40" w:lineRule="exact"/>
              <w:ind w:left="102"/>
              <w:rPr>
                <w:rFonts w:ascii="宋体" w:hAnsi="宋体" w:cs="宋体"/>
                <w:sz w:val="21"/>
                <w:szCs w:val="21"/>
              </w:rPr>
            </w:pPr>
            <w:r w:rsidRPr="00FD44EC">
              <w:rPr>
                <w:rFonts w:ascii="宋体" w:hAnsi="宋体" w:cs="宋体" w:hint="eastAsia"/>
                <w:sz w:val="21"/>
                <w:szCs w:val="21"/>
                <w:lang w:eastAsia="zh-TW"/>
              </w:rPr>
              <w:t>机型</w:t>
            </w:r>
          </w:p>
        </w:tc>
        <w:tc>
          <w:tcPr>
            <w:tcW w:w="3264" w:type="dxa"/>
            <w:gridSpan w:val="2"/>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40" w:lineRule="exact"/>
              <w:ind w:left="102"/>
              <w:rPr>
                <w:rFonts w:ascii="宋体" w:hAnsi="宋体" w:cs="宋体"/>
                <w:sz w:val="21"/>
                <w:szCs w:val="21"/>
              </w:rPr>
            </w:pPr>
            <w:r w:rsidRPr="00FD44EC">
              <w:rPr>
                <w:rFonts w:ascii="宋体" w:hAnsi="宋体" w:cs="宋体" w:hint="eastAsia"/>
                <w:sz w:val="21"/>
                <w:szCs w:val="21"/>
                <w:lang w:eastAsia="zh-TW"/>
              </w:rPr>
              <w:t>适用于通用产品</w:t>
            </w:r>
          </w:p>
        </w:tc>
      </w:tr>
      <w:tr w:rsidR="00FD44EC" w:rsidTr="00FD44EC">
        <w:trPr>
          <w:trHeight w:hRule="exact" w:val="352"/>
        </w:trPr>
        <w:tc>
          <w:tcPr>
            <w:tcW w:w="5573" w:type="dxa"/>
            <w:vMerge/>
            <w:tcBorders>
              <w:left w:val="single" w:sz="4" w:space="0" w:color="000000"/>
              <w:right w:val="single" w:sz="4" w:space="0" w:color="000000"/>
            </w:tcBorders>
            <w:shd w:val="clear" w:color="auto" w:fill="auto"/>
          </w:tcPr>
          <w:p w:rsidR="00E842E4" w:rsidRDefault="00E842E4"/>
        </w:tc>
        <w:tc>
          <w:tcPr>
            <w:tcW w:w="5771" w:type="dxa"/>
            <w:gridSpan w:val="4"/>
            <w:vMerge/>
            <w:tcBorders>
              <w:left w:val="single" w:sz="4" w:space="0" w:color="000000"/>
              <w:bottom w:val="single" w:sz="4" w:space="0" w:color="000000"/>
              <w:right w:val="single" w:sz="4" w:space="0" w:color="000000"/>
            </w:tcBorders>
            <w:shd w:val="clear" w:color="auto" w:fill="auto"/>
          </w:tcPr>
          <w:p w:rsidR="00E842E4" w:rsidRDefault="00E842E4"/>
        </w:tc>
        <w:tc>
          <w:tcPr>
            <w:tcW w:w="1375" w:type="dxa"/>
            <w:gridSpan w:val="2"/>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40" w:lineRule="exact"/>
              <w:ind w:left="102"/>
              <w:rPr>
                <w:rFonts w:ascii="宋体" w:hAnsi="宋体" w:cs="宋体"/>
                <w:sz w:val="21"/>
                <w:szCs w:val="21"/>
              </w:rPr>
            </w:pPr>
            <w:r w:rsidRPr="00FD44EC">
              <w:rPr>
                <w:rFonts w:ascii="宋体" w:hAnsi="宋体" w:cs="宋体" w:hint="eastAsia"/>
                <w:sz w:val="21"/>
                <w:szCs w:val="21"/>
                <w:lang w:eastAsia="zh-TW"/>
              </w:rPr>
              <w:t>工序时间</w:t>
            </w:r>
          </w:p>
        </w:tc>
        <w:tc>
          <w:tcPr>
            <w:tcW w:w="3264" w:type="dxa"/>
            <w:gridSpan w:val="2"/>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40" w:lineRule="exact"/>
              <w:ind w:left="102"/>
              <w:rPr>
                <w:rFonts w:ascii="宋体" w:hAnsi="宋体" w:cs="宋体"/>
                <w:sz w:val="21"/>
                <w:szCs w:val="21"/>
              </w:rPr>
            </w:pPr>
            <w:r w:rsidRPr="00FD44EC">
              <w:rPr>
                <w:rFonts w:ascii="宋体" w:hAnsi="宋体" w:cs="宋体" w:hint="eastAsia"/>
                <w:sz w:val="21"/>
                <w:szCs w:val="21"/>
                <w:lang w:eastAsia="zh-TW"/>
              </w:rPr>
              <w:t>无</w:t>
            </w:r>
          </w:p>
        </w:tc>
      </w:tr>
      <w:tr w:rsidR="00FD44EC" w:rsidTr="00FD44EC">
        <w:trPr>
          <w:trHeight w:hRule="exact" w:val="322"/>
        </w:trPr>
        <w:tc>
          <w:tcPr>
            <w:tcW w:w="5573" w:type="dxa"/>
            <w:vMerge/>
            <w:tcBorders>
              <w:left w:val="single" w:sz="4" w:space="0" w:color="000000"/>
              <w:bottom w:val="single" w:sz="4" w:space="0" w:color="000000"/>
              <w:right w:val="single" w:sz="4" w:space="0" w:color="000000"/>
            </w:tcBorders>
            <w:shd w:val="clear" w:color="auto" w:fill="auto"/>
          </w:tcPr>
          <w:p w:rsidR="00E842E4" w:rsidRDefault="00E842E4"/>
        </w:tc>
        <w:tc>
          <w:tcPr>
            <w:tcW w:w="1180"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74" w:lineRule="exact"/>
              <w:ind w:left="102"/>
              <w:rPr>
                <w:rFonts w:ascii="宋体" w:hAnsi="宋体" w:cs="宋体"/>
                <w:sz w:val="24"/>
                <w:szCs w:val="24"/>
              </w:rPr>
            </w:pPr>
            <w:r w:rsidRPr="00FD44EC">
              <w:rPr>
                <w:rFonts w:ascii="宋体" w:hAnsi="宋体" w:cs="宋体" w:hint="eastAsia"/>
                <w:sz w:val="24"/>
                <w:szCs w:val="24"/>
                <w:lang w:eastAsia="zh-TW"/>
              </w:rPr>
              <w:t>工序名称</w:t>
            </w:r>
          </w:p>
        </w:tc>
        <w:tc>
          <w:tcPr>
            <w:tcW w:w="4591" w:type="dxa"/>
            <w:gridSpan w:val="3"/>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40" w:lineRule="exact"/>
              <w:ind w:left="1742" w:right="1742"/>
              <w:jc w:val="center"/>
              <w:rPr>
                <w:rFonts w:ascii="宋体" w:hAnsi="宋体" w:cs="宋体"/>
                <w:sz w:val="21"/>
                <w:szCs w:val="21"/>
              </w:rPr>
            </w:pPr>
            <w:r w:rsidRPr="00FD44EC">
              <w:rPr>
                <w:rFonts w:ascii="宋体" w:hAnsi="宋体" w:cs="宋体" w:hint="eastAsia"/>
                <w:b/>
                <w:bCs/>
                <w:sz w:val="21"/>
                <w:szCs w:val="21"/>
                <w:lang w:eastAsia="zh-TW"/>
              </w:rPr>
              <w:t>滤波器检验</w:t>
            </w:r>
          </w:p>
        </w:tc>
        <w:tc>
          <w:tcPr>
            <w:tcW w:w="1375" w:type="dxa"/>
            <w:gridSpan w:val="2"/>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40" w:lineRule="exact"/>
              <w:ind w:left="102"/>
              <w:rPr>
                <w:rFonts w:ascii="宋体" w:hAnsi="宋体" w:cs="宋体"/>
                <w:sz w:val="21"/>
                <w:szCs w:val="21"/>
              </w:rPr>
            </w:pPr>
            <w:r w:rsidRPr="00FD44EC">
              <w:rPr>
                <w:rFonts w:ascii="宋体" w:hAnsi="宋体" w:cs="宋体" w:hint="eastAsia"/>
                <w:sz w:val="21"/>
                <w:szCs w:val="21"/>
                <w:lang w:eastAsia="zh-TW"/>
              </w:rPr>
              <w:t>工序编号</w:t>
            </w:r>
          </w:p>
        </w:tc>
        <w:tc>
          <w:tcPr>
            <w:tcW w:w="3264" w:type="dxa"/>
            <w:gridSpan w:val="2"/>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40" w:lineRule="exact"/>
              <w:ind w:left="102"/>
              <w:rPr>
                <w:rFonts w:ascii="宋体" w:hAnsi="宋体" w:cs="宋体"/>
                <w:sz w:val="21"/>
                <w:szCs w:val="21"/>
              </w:rPr>
            </w:pPr>
            <w:r w:rsidRPr="00FD44EC">
              <w:rPr>
                <w:rFonts w:ascii="宋体" w:hAnsi="宋体" w:cs="宋体" w:hint="eastAsia"/>
                <w:sz w:val="21"/>
                <w:szCs w:val="21"/>
                <w:lang w:eastAsia="zh-TW"/>
              </w:rPr>
              <w:t>无</w:t>
            </w:r>
          </w:p>
        </w:tc>
      </w:tr>
      <w:tr w:rsidR="00FD44EC" w:rsidTr="00FD44EC">
        <w:trPr>
          <w:trHeight w:hRule="exact" w:val="289"/>
        </w:trPr>
        <w:tc>
          <w:tcPr>
            <w:tcW w:w="5573"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56" w:lineRule="exact"/>
              <w:ind w:left="102"/>
              <w:rPr>
                <w:rFonts w:ascii="宋体" w:hAnsi="宋体" w:cs="宋体"/>
                <w:sz w:val="21"/>
                <w:szCs w:val="21"/>
              </w:rPr>
            </w:pPr>
            <w:r w:rsidRPr="00FD44EC">
              <w:rPr>
                <w:rFonts w:ascii="宋体" w:hAnsi="宋体" w:cs="宋体" w:hint="eastAsia"/>
                <w:sz w:val="21"/>
                <w:szCs w:val="21"/>
                <w:lang w:eastAsia="zh-TW"/>
              </w:rPr>
              <w:t>测试工具</w:t>
            </w:r>
            <w:r w:rsidRPr="00FD44EC">
              <w:rPr>
                <w:rFonts w:ascii="Times New Roman" w:hAnsi="Times New Roman" w:cs="Times New Roman"/>
                <w:sz w:val="21"/>
                <w:szCs w:val="21"/>
                <w:lang w:eastAsia="zh-TW"/>
              </w:rPr>
              <w:t>/</w:t>
            </w:r>
            <w:r w:rsidRPr="00FD44EC">
              <w:rPr>
                <w:rFonts w:ascii="宋体" w:hAnsi="宋体" w:cs="宋体" w:hint="eastAsia"/>
                <w:sz w:val="21"/>
                <w:szCs w:val="21"/>
                <w:lang w:eastAsia="zh-TW"/>
              </w:rPr>
              <w:t>仪器：</w:t>
            </w:r>
          </w:p>
        </w:tc>
        <w:tc>
          <w:tcPr>
            <w:tcW w:w="1180"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40" w:lineRule="exact"/>
              <w:ind w:left="102"/>
              <w:rPr>
                <w:rFonts w:ascii="宋体" w:hAnsi="宋体" w:cs="宋体"/>
                <w:sz w:val="21"/>
                <w:szCs w:val="21"/>
              </w:rPr>
            </w:pPr>
            <w:r w:rsidRPr="00FD44EC">
              <w:rPr>
                <w:rFonts w:ascii="宋体" w:hAnsi="宋体" w:cs="宋体" w:hint="eastAsia"/>
                <w:sz w:val="21"/>
                <w:szCs w:val="21"/>
                <w:lang w:eastAsia="zh-TW"/>
              </w:rPr>
              <w:t>检验员</w:t>
            </w:r>
          </w:p>
        </w:tc>
        <w:tc>
          <w:tcPr>
            <w:tcW w:w="1948"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39" w:lineRule="exact"/>
              <w:ind w:left="819" w:right="718"/>
              <w:jc w:val="center"/>
              <w:rPr>
                <w:rFonts w:ascii="Times New Roman" w:eastAsia="Times New Roman" w:hAnsi="Times New Roman" w:cs="Times New Roman"/>
                <w:sz w:val="21"/>
                <w:szCs w:val="21"/>
              </w:rPr>
            </w:pPr>
            <w:r w:rsidRPr="00FD44EC">
              <w:rPr>
                <w:rFonts w:ascii="Times New Roman"/>
                <w:spacing w:val="-1"/>
                <w:sz w:val="21"/>
                <w:lang w:eastAsia="zh-TW"/>
              </w:rPr>
              <w:t>IQC</w:t>
            </w:r>
          </w:p>
        </w:tc>
        <w:tc>
          <w:tcPr>
            <w:tcW w:w="7282" w:type="dxa"/>
            <w:gridSpan w:val="6"/>
            <w:vMerge w:val="restart"/>
            <w:tcBorders>
              <w:top w:val="single" w:sz="4" w:space="0" w:color="000000"/>
              <w:left w:val="single" w:sz="4" w:space="0" w:color="000000"/>
              <w:right w:val="single" w:sz="4" w:space="0" w:color="000000"/>
            </w:tcBorders>
            <w:shd w:val="clear" w:color="auto" w:fill="auto"/>
          </w:tcPr>
          <w:p w:rsidR="00E842E4" w:rsidRPr="00FD44EC" w:rsidRDefault="00FD44EC" w:rsidP="00FD44EC">
            <w:pPr>
              <w:pStyle w:val="TableParagraph"/>
              <w:spacing w:before="24"/>
              <w:ind w:left="302"/>
              <w:rPr>
                <w:rFonts w:ascii="宋体" w:hAnsi="宋体" w:cs="宋体"/>
                <w:sz w:val="20"/>
                <w:szCs w:val="20"/>
              </w:rPr>
            </w:pPr>
            <w:r w:rsidRPr="00FD44EC">
              <w:rPr>
                <w:rFonts w:ascii="宋体" w:hAnsi="宋体" w:cs="宋体" w:hint="eastAsia"/>
                <w:sz w:val="20"/>
                <w:szCs w:val="20"/>
                <w:lang w:eastAsia="zh-TW"/>
              </w:rPr>
              <w:t>图示：</w:t>
            </w:r>
          </w:p>
          <w:p w:rsidR="00E842E4" w:rsidRPr="00FD44EC" w:rsidRDefault="00E842E4" w:rsidP="00FD44EC">
            <w:pPr>
              <w:pStyle w:val="TableParagraph"/>
              <w:spacing w:before="15" w:line="200" w:lineRule="exact"/>
              <w:rPr>
                <w:sz w:val="20"/>
                <w:szCs w:val="20"/>
              </w:rPr>
            </w:pPr>
          </w:p>
          <w:p w:rsidR="00E842E4" w:rsidRPr="00FD44EC" w:rsidRDefault="00FD44EC" w:rsidP="00FD44EC">
            <w:pPr>
              <w:pStyle w:val="TableParagraph"/>
              <w:ind w:left="321" w:right="7251"/>
              <w:rPr>
                <w:rFonts w:ascii="Times New Roman" w:eastAsia="Times New Roman" w:hAnsi="Times New Roman" w:cs="Times New Roman"/>
                <w:sz w:val="20"/>
                <w:szCs w:val="20"/>
              </w:rPr>
            </w:pPr>
            <w:r>
              <w:pict>
                <v:shape id="Picture 10" o:spid="_x0000_i1034" type="#_x0000_t75" style="width:334.2pt;height:195.6pt">
                  <v:imagedata r:id="rId31" o:title=""/>
                </v:shape>
              </w:pict>
            </w:r>
          </w:p>
        </w:tc>
      </w:tr>
      <w:tr w:rsidR="00E842E4" w:rsidTr="00FD44EC">
        <w:trPr>
          <w:trHeight w:hRule="exact" w:val="283"/>
        </w:trPr>
        <w:tc>
          <w:tcPr>
            <w:tcW w:w="8701" w:type="dxa"/>
            <w:gridSpan w:val="3"/>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40" w:lineRule="exact"/>
              <w:ind w:right="2"/>
              <w:jc w:val="center"/>
              <w:rPr>
                <w:rFonts w:ascii="宋体" w:hAnsi="宋体" w:cs="宋体"/>
                <w:sz w:val="21"/>
                <w:szCs w:val="21"/>
              </w:rPr>
            </w:pPr>
            <w:r w:rsidRPr="00FD44EC">
              <w:rPr>
                <w:rFonts w:ascii="宋体" w:hAnsi="宋体" w:cs="宋体" w:hint="eastAsia"/>
                <w:b/>
                <w:bCs/>
                <w:sz w:val="21"/>
                <w:szCs w:val="21"/>
                <w:lang w:eastAsia="zh-TW"/>
              </w:rPr>
              <w:t>检验步骤及内容</w:t>
            </w:r>
          </w:p>
        </w:tc>
        <w:tc>
          <w:tcPr>
            <w:tcW w:w="7282" w:type="dxa"/>
            <w:gridSpan w:val="6"/>
            <w:vMerge/>
            <w:tcBorders>
              <w:left w:val="single" w:sz="4" w:space="0" w:color="000000"/>
              <w:right w:val="single" w:sz="4" w:space="0" w:color="000000"/>
            </w:tcBorders>
            <w:shd w:val="clear" w:color="auto" w:fill="auto"/>
          </w:tcPr>
          <w:p w:rsidR="00E842E4" w:rsidRDefault="00E842E4"/>
        </w:tc>
      </w:tr>
      <w:tr w:rsidR="00E842E4" w:rsidTr="00FD44EC">
        <w:trPr>
          <w:trHeight w:hRule="exact" w:val="3940"/>
        </w:trPr>
        <w:tc>
          <w:tcPr>
            <w:tcW w:w="8701" w:type="dxa"/>
            <w:gridSpan w:val="3"/>
            <w:vMerge w:val="restart"/>
            <w:tcBorders>
              <w:top w:val="single" w:sz="4" w:space="0" w:color="000000"/>
              <w:left w:val="single" w:sz="4" w:space="0" w:color="000000"/>
              <w:right w:val="single" w:sz="4" w:space="0" w:color="000000"/>
            </w:tcBorders>
            <w:shd w:val="clear" w:color="auto" w:fill="auto"/>
          </w:tcPr>
          <w:p w:rsidR="00E842E4" w:rsidRPr="00FD44EC" w:rsidRDefault="00FD44EC" w:rsidP="00FD44EC">
            <w:pPr>
              <w:pStyle w:val="TableParagraph"/>
              <w:spacing w:line="184" w:lineRule="exact"/>
              <w:ind w:left="102"/>
              <w:rPr>
                <w:rFonts w:ascii="宋体" w:hAnsi="宋体" w:cs="宋体"/>
                <w:sz w:val="18"/>
                <w:szCs w:val="18"/>
                <w:lang w:eastAsia="zh-TW"/>
              </w:rPr>
            </w:pPr>
            <w:r w:rsidRPr="00FD44EC">
              <w:rPr>
                <w:rFonts w:ascii="Times New Roman" w:hAnsi="Times New Roman" w:cs="Times New Roman"/>
                <w:b/>
                <w:bCs/>
                <w:sz w:val="18"/>
                <w:szCs w:val="18"/>
                <w:u w:val="single" w:color="000000"/>
                <w:lang w:eastAsia="zh-TW"/>
              </w:rPr>
              <w:t>1</w:t>
            </w:r>
            <w:r w:rsidRPr="00FD44EC">
              <w:rPr>
                <w:rFonts w:ascii="宋体" w:hAnsi="宋体" w:cs="宋体" w:hint="eastAsia"/>
                <w:b/>
                <w:bCs/>
                <w:sz w:val="18"/>
                <w:szCs w:val="18"/>
                <w:u w:val="single" w:color="000000"/>
                <w:lang w:eastAsia="zh-TW"/>
              </w:rPr>
              <w:t>、对单、抽样：</w:t>
            </w:r>
          </w:p>
          <w:p w:rsidR="00E842E4" w:rsidRPr="00FD44EC" w:rsidRDefault="00FD44EC" w:rsidP="00FD44EC">
            <w:pPr>
              <w:pStyle w:val="TableParagraph"/>
              <w:tabs>
                <w:tab w:val="left" w:pos="522"/>
              </w:tabs>
              <w:spacing w:line="267" w:lineRule="exact"/>
              <w:ind w:left="522" w:hanging="420"/>
              <w:rPr>
                <w:rFonts w:ascii="宋体" w:hAnsi="宋体" w:cs="宋体"/>
                <w:sz w:val="18"/>
                <w:szCs w:val="18"/>
                <w:lang w:eastAsia="zh-TW"/>
              </w:rPr>
            </w:pPr>
            <w:r w:rsidRPr="00FD44EC">
              <w:rPr>
                <w:rFonts w:ascii="Arial Unicode MS" w:hAnsi="Arial Unicode MS" w:cs="Arial Unicode MS"/>
                <w:w w:val="325"/>
                <w:sz w:val="18"/>
                <w:szCs w:val="18"/>
                <w:lang w:eastAsia="zh-TW"/>
              </w:rPr>
              <w:t>.</w:t>
            </w:r>
            <w:r w:rsidRPr="00FD44EC">
              <w:rPr>
                <w:rFonts w:ascii="Arial Unicode MS" w:eastAsia="Arial Unicode MS" w:hAnsi="Arial Unicode MS" w:cs="Arial Unicode MS"/>
                <w:w w:val="325"/>
                <w:sz w:val="18"/>
                <w:szCs w:val="18"/>
                <w:lang w:eastAsia="zh-TW"/>
              </w:rPr>
              <w:tab/>
            </w:r>
            <w:r w:rsidRPr="00FD44EC">
              <w:rPr>
                <w:rFonts w:ascii="宋体" w:hAnsi="宋体" w:cs="宋体" w:hint="eastAsia"/>
                <w:spacing w:val="-4"/>
                <w:sz w:val="18"/>
                <w:szCs w:val="18"/>
                <w:lang w:eastAsia="zh-TW"/>
              </w:rPr>
              <w:t>根据货仓开出的</w:t>
            </w:r>
            <w:r w:rsidRPr="00FD44EC">
              <w:rPr>
                <w:rFonts w:ascii="宋体" w:hAnsi="宋体" w:cs="宋体"/>
                <w:spacing w:val="-22"/>
                <w:sz w:val="18"/>
                <w:szCs w:val="18"/>
                <w:lang w:eastAsia="zh-TW"/>
              </w:rPr>
              <w:t xml:space="preserve"> </w:t>
            </w:r>
            <w:r w:rsidRPr="00FD44EC">
              <w:rPr>
                <w:rFonts w:ascii="Times New Roman" w:hAnsi="Times New Roman" w:cs="Times New Roman"/>
                <w:spacing w:val="-2"/>
                <w:sz w:val="18"/>
                <w:szCs w:val="18"/>
                <w:lang w:eastAsia="zh-TW"/>
              </w:rPr>
              <w:t>IQC</w:t>
            </w:r>
            <w:r w:rsidRPr="00FD44EC">
              <w:rPr>
                <w:rFonts w:ascii="Times New Roman" w:hAnsi="Times New Roman" w:cs="Times New Roman"/>
                <w:spacing w:val="27"/>
                <w:sz w:val="18"/>
                <w:szCs w:val="18"/>
                <w:lang w:eastAsia="zh-TW"/>
              </w:rPr>
              <w:t xml:space="preserve"> </w:t>
            </w:r>
            <w:r w:rsidRPr="00FD44EC">
              <w:rPr>
                <w:rFonts w:ascii="宋体" w:hAnsi="宋体" w:cs="宋体" w:hint="eastAsia"/>
                <w:spacing w:val="-5"/>
                <w:sz w:val="18"/>
                <w:szCs w:val="18"/>
                <w:lang w:eastAsia="zh-TW"/>
              </w:rPr>
              <w:t>品检报告单或上料单，核对上料供方是否为合格供方</w:t>
            </w:r>
            <w:r w:rsidRPr="00FD44EC">
              <w:rPr>
                <w:rFonts w:ascii="Times New Roman" w:hAnsi="Times New Roman" w:cs="Times New Roman"/>
                <w:spacing w:val="-5"/>
                <w:sz w:val="18"/>
                <w:szCs w:val="18"/>
                <w:lang w:eastAsia="zh-TW"/>
              </w:rPr>
              <w:t>,</w:t>
            </w:r>
            <w:r w:rsidRPr="00FD44EC">
              <w:rPr>
                <w:rFonts w:ascii="宋体" w:hAnsi="宋体" w:cs="宋体" w:hint="eastAsia"/>
                <w:spacing w:val="-5"/>
                <w:sz w:val="18"/>
                <w:szCs w:val="18"/>
                <w:lang w:eastAsia="zh-TW"/>
              </w:rPr>
              <w:t>再查找相应订单和产品制造标</w:t>
            </w:r>
          </w:p>
          <w:p w:rsidR="00E842E4" w:rsidRPr="00FD44EC" w:rsidRDefault="00FD44EC" w:rsidP="00FD44EC">
            <w:pPr>
              <w:pStyle w:val="TableParagraph"/>
              <w:spacing w:line="194" w:lineRule="exact"/>
              <w:ind w:left="522"/>
              <w:rPr>
                <w:rFonts w:ascii="宋体" w:hAnsi="宋体" w:cs="宋体"/>
                <w:sz w:val="18"/>
                <w:szCs w:val="18"/>
                <w:lang w:eastAsia="zh-TW"/>
              </w:rPr>
            </w:pPr>
            <w:r w:rsidRPr="00FD44EC">
              <w:rPr>
                <w:rFonts w:ascii="宋体" w:hAnsi="宋体" w:cs="宋体" w:hint="eastAsia"/>
                <w:spacing w:val="-5"/>
                <w:sz w:val="18"/>
                <w:szCs w:val="18"/>
                <w:lang w:eastAsia="zh-TW"/>
              </w:rPr>
              <w:t>准书，核实相应机型和数量。</w:t>
            </w:r>
          </w:p>
          <w:p w:rsidR="00E842E4" w:rsidRPr="00FD44EC" w:rsidRDefault="00FD44EC" w:rsidP="00FD44EC">
            <w:pPr>
              <w:pStyle w:val="TableParagraph"/>
              <w:tabs>
                <w:tab w:val="left" w:pos="522"/>
              </w:tabs>
              <w:spacing w:line="222" w:lineRule="auto"/>
              <w:ind w:left="522" w:right="102" w:hanging="420"/>
              <w:rPr>
                <w:rFonts w:ascii="宋体" w:hAnsi="宋体" w:cs="宋体"/>
                <w:sz w:val="18"/>
                <w:szCs w:val="18"/>
                <w:lang w:eastAsia="zh-TW"/>
              </w:rPr>
            </w:pPr>
            <w:r w:rsidRPr="00FD44EC">
              <w:rPr>
                <w:rFonts w:ascii="Arial Unicode MS" w:hAnsi="Arial Unicode MS" w:cs="Arial Unicode MS"/>
                <w:w w:val="325"/>
                <w:sz w:val="18"/>
                <w:szCs w:val="18"/>
                <w:lang w:eastAsia="zh-TW"/>
              </w:rPr>
              <w:t>.</w:t>
            </w:r>
            <w:r w:rsidRPr="00FD44EC">
              <w:rPr>
                <w:rFonts w:ascii="Arial Unicode MS" w:eastAsia="Arial Unicode MS" w:hAnsi="Arial Unicode MS" w:cs="Arial Unicode MS"/>
                <w:w w:val="325"/>
                <w:sz w:val="18"/>
                <w:szCs w:val="18"/>
                <w:lang w:eastAsia="zh-TW"/>
              </w:rPr>
              <w:tab/>
            </w:r>
            <w:r w:rsidRPr="00FD44EC">
              <w:rPr>
                <w:rFonts w:ascii="宋体" w:hAnsi="宋体" w:cs="宋体" w:hint="eastAsia"/>
                <w:spacing w:val="-5"/>
                <w:sz w:val="18"/>
                <w:szCs w:val="18"/>
                <w:lang w:eastAsia="zh-TW"/>
              </w:rPr>
              <w:t>取待检物料，准备检验工具</w:t>
            </w:r>
            <w:r w:rsidRPr="00FD44EC">
              <w:rPr>
                <w:rFonts w:ascii="Times New Roman" w:hAnsi="Times New Roman" w:cs="Times New Roman"/>
                <w:spacing w:val="-6"/>
                <w:sz w:val="18"/>
                <w:szCs w:val="18"/>
                <w:lang w:eastAsia="zh-TW"/>
              </w:rPr>
              <w:t>/</w:t>
            </w:r>
            <w:r w:rsidRPr="00FD44EC">
              <w:rPr>
                <w:rFonts w:ascii="宋体" w:hAnsi="宋体" w:cs="宋体" w:hint="eastAsia"/>
                <w:spacing w:val="-5"/>
                <w:sz w:val="18"/>
                <w:szCs w:val="18"/>
                <w:lang w:eastAsia="zh-TW"/>
              </w:rPr>
              <w:t>仪器，对照相应产品制造标准书，参照样板或规格承认书，以</w:t>
            </w:r>
            <w:r w:rsidRPr="00FD44EC">
              <w:rPr>
                <w:rFonts w:ascii="宋体" w:hAnsi="宋体" w:cs="宋体"/>
                <w:spacing w:val="-24"/>
                <w:sz w:val="18"/>
                <w:szCs w:val="18"/>
                <w:lang w:eastAsia="zh-TW"/>
              </w:rPr>
              <w:t xml:space="preserve"> </w:t>
            </w:r>
            <w:r w:rsidRPr="00FD44EC">
              <w:rPr>
                <w:rFonts w:ascii="Times New Roman" w:hAnsi="Times New Roman" w:cs="Times New Roman"/>
                <w:spacing w:val="-2"/>
                <w:sz w:val="18"/>
                <w:szCs w:val="18"/>
                <w:lang w:eastAsia="zh-TW"/>
              </w:rPr>
              <w:t>IQC</w:t>
            </w:r>
            <w:r w:rsidRPr="00FD44EC">
              <w:rPr>
                <w:rFonts w:ascii="Times New Roman" w:hAnsi="Times New Roman" w:cs="Times New Roman"/>
                <w:spacing w:val="25"/>
                <w:sz w:val="18"/>
                <w:szCs w:val="18"/>
                <w:lang w:eastAsia="zh-TW"/>
              </w:rPr>
              <w:t xml:space="preserve"> </w:t>
            </w:r>
            <w:r w:rsidRPr="00FD44EC">
              <w:rPr>
                <w:rFonts w:ascii="宋体" w:hAnsi="宋体" w:cs="宋体" w:hint="eastAsia"/>
                <w:spacing w:val="-5"/>
                <w:sz w:val="18"/>
                <w:szCs w:val="18"/>
                <w:lang w:eastAsia="zh-TW"/>
              </w:rPr>
              <w:t>检验标准</w:t>
            </w:r>
            <w:r w:rsidRPr="00FD44EC">
              <w:rPr>
                <w:rFonts w:ascii="宋体" w:hAnsi="宋体" w:cs="宋体"/>
                <w:spacing w:val="71"/>
                <w:sz w:val="18"/>
                <w:szCs w:val="18"/>
                <w:lang w:eastAsia="zh-TW"/>
              </w:rPr>
              <w:t xml:space="preserve"> </w:t>
            </w:r>
            <w:r w:rsidRPr="00FD44EC">
              <w:rPr>
                <w:rFonts w:ascii="宋体" w:hAnsi="宋体" w:cs="宋体" w:hint="eastAsia"/>
                <w:spacing w:val="-4"/>
                <w:sz w:val="18"/>
                <w:szCs w:val="18"/>
                <w:lang w:eastAsia="zh-TW"/>
              </w:rPr>
              <w:t>为依据，按</w:t>
            </w:r>
            <w:r w:rsidRPr="00FD44EC">
              <w:rPr>
                <w:rFonts w:ascii="宋体" w:hAnsi="宋体" w:cs="宋体"/>
                <w:spacing w:val="-53"/>
                <w:sz w:val="18"/>
                <w:szCs w:val="18"/>
                <w:lang w:eastAsia="zh-TW"/>
              </w:rPr>
              <w:t xml:space="preserve"> </w:t>
            </w:r>
            <w:r w:rsidRPr="00FD44EC">
              <w:rPr>
                <w:rFonts w:ascii="Times New Roman" w:hAnsi="Times New Roman" w:cs="Times New Roman"/>
                <w:spacing w:val="-3"/>
                <w:sz w:val="18"/>
                <w:szCs w:val="18"/>
                <w:lang w:eastAsia="zh-TW"/>
              </w:rPr>
              <w:t>AQL</w:t>
            </w:r>
            <w:r w:rsidRPr="00FD44EC">
              <w:rPr>
                <w:rFonts w:ascii="宋体" w:hAnsi="宋体" w:cs="宋体" w:hint="eastAsia"/>
                <w:spacing w:val="-3"/>
                <w:sz w:val="18"/>
                <w:szCs w:val="18"/>
                <w:lang w:eastAsia="zh-TW"/>
              </w:rPr>
              <w:t>：</w:t>
            </w:r>
            <w:r w:rsidRPr="00FD44EC">
              <w:rPr>
                <w:rFonts w:ascii="Times New Roman" w:hAnsi="Times New Roman" w:cs="Times New Roman"/>
                <w:spacing w:val="-3"/>
                <w:sz w:val="18"/>
                <w:szCs w:val="18"/>
                <w:lang w:eastAsia="zh-TW"/>
              </w:rPr>
              <w:t>0.4/1.0</w:t>
            </w:r>
            <w:r w:rsidRPr="00FD44EC">
              <w:rPr>
                <w:rFonts w:ascii="Times New Roman" w:hAnsi="Times New Roman" w:cs="Times New Roman"/>
                <w:spacing w:val="-6"/>
                <w:sz w:val="18"/>
                <w:szCs w:val="18"/>
                <w:lang w:eastAsia="zh-TW"/>
              </w:rPr>
              <w:t xml:space="preserve"> </w:t>
            </w:r>
            <w:r w:rsidRPr="00FD44EC">
              <w:rPr>
                <w:rFonts w:ascii="宋体" w:hAnsi="宋体" w:cs="宋体" w:hint="eastAsia"/>
                <w:spacing w:val="-5"/>
                <w:sz w:val="18"/>
                <w:szCs w:val="18"/>
                <w:lang w:eastAsia="zh-TW"/>
              </w:rPr>
              <w:t>均匀抽样。</w:t>
            </w:r>
          </w:p>
          <w:p w:rsidR="00E842E4" w:rsidRPr="00FD44EC" w:rsidRDefault="00FD44EC" w:rsidP="00FD44EC">
            <w:pPr>
              <w:pStyle w:val="TableParagraph"/>
              <w:spacing w:line="203" w:lineRule="exact"/>
              <w:ind w:left="102"/>
              <w:rPr>
                <w:rFonts w:ascii="宋体" w:hAnsi="宋体" w:cs="宋体"/>
                <w:sz w:val="18"/>
                <w:szCs w:val="18"/>
                <w:lang w:eastAsia="zh-TW"/>
              </w:rPr>
            </w:pPr>
            <w:r w:rsidRPr="00FD44EC">
              <w:rPr>
                <w:rFonts w:ascii="Times New Roman" w:hAnsi="Times New Roman" w:cs="Times New Roman"/>
                <w:b/>
                <w:bCs/>
                <w:sz w:val="18"/>
                <w:szCs w:val="18"/>
                <w:u w:val="single" w:color="000000"/>
                <w:lang w:eastAsia="zh-TW"/>
              </w:rPr>
              <w:t>2</w:t>
            </w:r>
            <w:r w:rsidRPr="00FD44EC">
              <w:rPr>
                <w:rFonts w:ascii="宋体" w:hAnsi="宋体" w:cs="宋体" w:hint="eastAsia"/>
                <w:b/>
                <w:bCs/>
                <w:sz w:val="18"/>
                <w:szCs w:val="18"/>
                <w:u w:val="single" w:color="000000"/>
                <w:lang w:eastAsia="zh-TW"/>
              </w:rPr>
              <w:t>、包装</w:t>
            </w:r>
            <w:r w:rsidRPr="00FD44EC">
              <w:rPr>
                <w:rFonts w:ascii="Times New Roman" w:hAnsi="Times New Roman" w:cs="Times New Roman"/>
                <w:b/>
                <w:bCs/>
                <w:sz w:val="18"/>
                <w:szCs w:val="18"/>
                <w:u w:val="single" w:color="000000"/>
                <w:lang w:eastAsia="zh-TW"/>
              </w:rPr>
              <w:t>/</w:t>
            </w:r>
            <w:r w:rsidRPr="00FD44EC">
              <w:rPr>
                <w:rFonts w:ascii="宋体" w:hAnsi="宋体" w:cs="宋体" w:hint="eastAsia"/>
                <w:b/>
                <w:bCs/>
                <w:sz w:val="18"/>
                <w:szCs w:val="18"/>
                <w:u w:val="single" w:color="000000"/>
                <w:lang w:eastAsia="zh-TW"/>
              </w:rPr>
              <w:t>外观检查：</w:t>
            </w:r>
          </w:p>
          <w:p w:rsidR="00E842E4" w:rsidRPr="00FD44EC" w:rsidRDefault="00FD44EC" w:rsidP="00FD44EC">
            <w:pPr>
              <w:pStyle w:val="TableParagraph"/>
              <w:tabs>
                <w:tab w:val="left" w:pos="522"/>
              </w:tabs>
              <w:spacing w:line="239" w:lineRule="exact"/>
              <w:ind w:left="102"/>
              <w:rPr>
                <w:rFonts w:ascii="宋体" w:hAnsi="宋体" w:cs="宋体"/>
                <w:sz w:val="18"/>
                <w:szCs w:val="18"/>
                <w:lang w:eastAsia="zh-TW"/>
              </w:rPr>
            </w:pPr>
            <w:r w:rsidRPr="00FD44EC">
              <w:rPr>
                <w:rFonts w:ascii="Arial Unicode MS" w:hAnsi="Arial Unicode MS" w:cs="Arial Unicode MS"/>
                <w:w w:val="325"/>
                <w:sz w:val="18"/>
                <w:szCs w:val="18"/>
                <w:lang w:eastAsia="zh-TW"/>
              </w:rPr>
              <w:t>.</w:t>
            </w:r>
            <w:r w:rsidRPr="00FD44EC">
              <w:rPr>
                <w:rFonts w:ascii="Arial Unicode MS" w:eastAsia="Arial Unicode MS" w:hAnsi="Arial Unicode MS" w:cs="Arial Unicode MS"/>
                <w:w w:val="325"/>
                <w:sz w:val="18"/>
                <w:szCs w:val="18"/>
                <w:lang w:eastAsia="zh-TW"/>
              </w:rPr>
              <w:tab/>
            </w:r>
            <w:r w:rsidRPr="00FD44EC">
              <w:rPr>
                <w:rFonts w:ascii="宋体" w:hAnsi="宋体" w:cs="宋体" w:hint="eastAsia"/>
                <w:w w:val="120"/>
                <w:sz w:val="18"/>
                <w:szCs w:val="18"/>
                <w:lang w:eastAsia="zh-TW"/>
              </w:rPr>
              <w:t>包装应合理，有无按常规或指定材料包装（以不伤物料本体为原则</w:t>
            </w:r>
            <w:r w:rsidRPr="00FD44EC">
              <w:rPr>
                <w:rFonts w:ascii="宋体" w:hAnsi="宋体" w:cs="宋体" w:hint="eastAsia"/>
                <w:spacing w:val="-108"/>
                <w:w w:val="120"/>
                <w:sz w:val="18"/>
                <w:szCs w:val="18"/>
                <w:lang w:eastAsia="zh-TW"/>
              </w:rPr>
              <w:t>）</w:t>
            </w:r>
            <w:r w:rsidRPr="00FD44EC">
              <w:rPr>
                <w:rFonts w:ascii="宋体" w:hAnsi="宋体" w:cs="宋体" w:hint="eastAsia"/>
                <w:w w:val="120"/>
                <w:sz w:val="18"/>
                <w:szCs w:val="18"/>
                <w:lang w:eastAsia="zh-TW"/>
              </w:rPr>
              <w:t>。</w:t>
            </w:r>
          </w:p>
          <w:p w:rsidR="00E842E4" w:rsidRPr="00FD44EC" w:rsidRDefault="00FD44EC" w:rsidP="00FD44EC">
            <w:pPr>
              <w:pStyle w:val="TableParagraph"/>
              <w:tabs>
                <w:tab w:val="left" w:pos="522"/>
              </w:tabs>
              <w:spacing w:line="262" w:lineRule="exact"/>
              <w:ind w:left="522" w:hanging="420"/>
              <w:rPr>
                <w:rFonts w:ascii="宋体" w:hAnsi="宋体" w:cs="宋体"/>
                <w:sz w:val="18"/>
                <w:szCs w:val="18"/>
                <w:lang w:eastAsia="zh-TW"/>
              </w:rPr>
            </w:pPr>
            <w:r w:rsidRPr="00FD44EC">
              <w:rPr>
                <w:rFonts w:ascii="Arial Unicode MS" w:hAnsi="Arial Unicode MS" w:cs="Arial Unicode MS"/>
                <w:w w:val="325"/>
                <w:sz w:val="18"/>
                <w:szCs w:val="18"/>
                <w:lang w:eastAsia="zh-TW"/>
              </w:rPr>
              <w:t>.</w:t>
            </w:r>
            <w:r w:rsidRPr="00FD44EC">
              <w:rPr>
                <w:rFonts w:ascii="Arial Unicode MS" w:eastAsia="Arial Unicode MS" w:hAnsi="Arial Unicode MS" w:cs="Arial Unicode MS"/>
                <w:w w:val="325"/>
                <w:sz w:val="18"/>
                <w:szCs w:val="18"/>
                <w:lang w:eastAsia="zh-TW"/>
              </w:rPr>
              <w:tab/>
            </w:r>
            <w:r w:rsidRPr="00FD44EC">
              <w:rPr>
                <w:rFonts w:ascii="宋体" w:hAnsi="宋体" w:cs="宋体" w:hint="eastAsia"/>
                <w:sz w:val="18"/>
                <w:szCs w:val="18"/>
                <w:lang w:eastAsia="zh-TW"/>
              </w:rPr>
              <w:t>参照</w:t>
            </w:r>
            <w:r w:rsidRPr="00FD44EC">
              <w:rPr>
                <w:rFonts w:ascii="宋体" w:hAnsi="宋体" w:cs="宋体"/>
                <w:spacing w:val="-46"/>
                <w:sz w:val="18"/>
                <w:szCs w:val="18"/>
                <w:lang w:eastAsia="zh-TW"/>
              </w:rPr>
              <w:t xml:space="preserve"> </w:t>
            </w:r>
            <w:r w:rsidRPr="00FD44EC">
              <w:rPr>
                <w:rFonts w:ascii="Times New Roman" w:hAnsi="Times New Roman" w:cs="Times New Roman"/>
                <w:spacing w:val="-1"/>
                <w:sz w:val="18"/>
                <w:szCs w:val="18"/>
                <w:lang w:eastAsia="zh-TW"/>
              </w:rPr>
              <w:t xml:space="preserve">IQC </w:t>
            </w:r>
            <w:r w:rsidRPr="00FD44EC">
              <w:rPr>
                <w:rFonts w:ascii="宋体" w:hAnsi="宋体" w:cs="宋体" w:hint="eastAsia"/>
                <w:spacing w:val="-2"/>
                <w:sz w:val="18"/>
                <w:szCs w:val="18"/>
                <w:lang w:eastAsia="zh-TW"/>
              </w:rPr>
              <w:t>电子类外观检验标准进行全方位外观检验，观察与要求有无不符，如：本体有无破损、丝印是</w:t>
            </w:r>
          </w:p>
          <w:p w:rsidR="00E842E4" w:rsidRPr="00FD44EC" w:rsidRDefault="00FD44EC" w:rsidP="00FD44EC">
            <w:pPr>
              <w:pStyle w:val="TableParagraph"/>
              <w:spacing w:line="229" w:lineRule="exact"/>
              <w:ind w:left="522"/>
              <w:rPr>
                <w:rFonts w:ascii="宋体" w:hAnsi="宋体" w:cs="宋体"/>
                <w:sz w:val="18"/>
                <w:szCs w:val="18"/>
                <w:lang w:eastAsia="zh-TW"/>
              </w:rPr>
            </w:pPr>
            <w:r w:rsidRPr="00FD44EC">
              <w:rPr>
                <w:rFonts w:ascii="宋体" w:hAnsi="宋体" w:cs="宋体" w:hint="eastAsia"/>
                <w:sz w:val="18"/>
                <w:szCs w:val="18"/>
                <w:lang w:eastAsia="zh-TW"/>
              </w:rPr>
              <w:t>否可辨</w:t>
            </w:r>
            <w:r w:rsidRPr="00FD44EC">
              <w:rPr>
                <w:rFonts w:ascii="Times New Roman" w:hAnsi="Times New Roman" w:cs="Times New Roman"/>
                <w:sz w:val="18"/>
                <w:szCs w:val="18"/>
                <w:lang w:eastAsia="zh-TW"/>
              </w:rPr>
              <w:t>/</w:t>
            </w:r>
            <w:r w:rsidRPr="00FD44EC">
              <w:rPr>
                <w:rFonts w:ascii="宋体" w:hAnsi="宋体" w:cs="宋体" w:hint="eastAsia"/>
                <w:sz w:val="18"/>
                <w:szCs w:val="18"/>
                <w:lang w:eastAsia="zh-TW"/>
              </w:rPr>
              <w:t>印字内容与样板是否相符等（重点检查安规标记、引脚有无氧化发黑</w:t>
            </w:r>
            <w:r w:rsidRPr="00FD44EC">
              <w:rPr>
                <w:rFonts w:ascii="宋体" w:hAnsi="宋体" w:cs="宋体" w:hint="eastAsia"/>
                <w:spacing w:val="-90"/>
                <w:sz w:val="18"/>
                <w:szCs w:val="18"/>
                <w:lang w:eastAsia="zh-TW"/>
              </w:rPr>
              <w:t>）</w:t>
            </w:r>
            <w:r w:rsidRPr="00FD44EC">
              <w:rPr>
                <w:rFonts w:ascii="宋体" w:hAnsi="宋体" w:cs="宋体" w:hint="eastAsia"/>
                <w:sz w:val="18"/>
                <w:szCs w:val="18"/>
                <w:lang w:eastAsia="zh-TW"/>
              </w:rPr>
              <w:t>。</w:t>
            </w:r>
          </w:p>
          <w:p w:rsidR="00E842E4" w:rsidRPr="00FD44EC" w:rsidRDefault="00FD44EC" w:rsidP="00FD44EC">
            <w:pPr>
              <w:pStyle w:val="TableParagraph"/>
              <w:spacing w:line="234" w:lineRule="exact"/>
              <w:ind w:left="102"/>
              <w:rPr>
                <w:rFonts w:ascii="宋体" w:hAnsi="宋体" w:cs="宋体"/>
                <w:sz w:val="18"/>
                <w:szCs w:val="18"/>
                <w:lang w:eastAsia="zh-TW"/>
              </w:rPr>
            </w:pPr>
            <w:r w:rsidRPr="00FD44EC">
              <w:rPr>
                <w:rFonts w:ascii="Times New Roman" w:hAnsi="Times New Roman" w:cs="Times New Roman"/>
                <w:b/>
                <w:bCs/>
                <w:sz w:val="18"/>
                <w:szCs w:val="18"/>
                <w:u w:val="single" w:color="000000"/>
                <w:lang w:eastAsia="zh-TW"/>
              </w:rPr>
              <w:t>3</w:t>
            </w:r>
            <w:r w:rsidRPr="00FD44EC">
              <w:rPr>
                <w:rFonts w:ascii="宋体" w:hAnsi="宋体" w:cs="宋体" w:hint="eastAsia"/>
                <w:b/>
                <w:bCs/>
                <w:sz w:val="18"/>
                <w:szCs w:val="18"/>
                <w:u w:val="single" w:color="000000"/>
                <w:lang w:eastAsia="zh-TW"/>
              </w:rPr>
              <w:t>、规格测量：</w:t>
            </w:r>
          </w:p>
          <w:p w:rsidR="00E842E4" w:rsidRPr="00FD44EC" w:rsidRDefault="00FD44EC" w:rsidP="00FD44EC">
            <w:pPr>
              <w:pStyle w:val="TableParagraph"/>
              <w:spacing w:line="241" w:lineRule="auto"/>
              <w:ind w:left="102" w:firstLine="351"/>
              <w:rPr>
                <w:rFonts w:ascii="宋体" w:hAnsi="宋体" w:cs="宋体"/>
                <w:sz w:val="18"/>
                <w:szCs w:val="18"/>
                <w:lang w:eastAsia="zh-TW"/>
              </w:rPr>
            </w:pPr>
            <w:r w:rsidRPr="00FD44EC">
              <w:rPr>
                <w:rFonts w:ascii="宋体" w:hAnsi="宋体" w:cs="宋体" w:hint="eastAsia"/>
                <w:spacing w:val="-5"/>
                <w:sz w:val="18"/>
                <w:szCs w:val="18"/>
                <w:lang w:eastAsia="zh-TW"/>
              </w:rPr>
              <w:t>用</w:t>
            </w:r>
            <w:r w:rsidRPr="00FD44EC">
              <w:rPr>
                <w:rFonts w:ascii="宋体" w:hAnsi="宋体" w:cs="宋体" w:hint="eastAsia"/>
                <w:spacing w:val="-4"/>
                <w:sz w:val="18"/>
                <w:szCs w:val="18"/>
                <w:lang w:eastAsia="zh-TW"/>
              </w:rPr>
              <w:t>相应</w:t>
            </w:r>
            <w:r w:rsidRPr="00FD44EC">
              <w:rPr>
                <w:rFonts w:ascii="宋体" w:hAnsi="宋体" w:cs="宋体" w:hint="eastAsia"/>
                <w:spacing w:val="-5"/>
                <w:sz w:val="18"/>
                <w:szCs w:val="18"/>
                <w:lang w:eastAsia="zh-TW"/>
              </w:rPr>
              <w:t>测</w:t>
            </w:r>
            <w:r w:rsidRPr="00FD44EC">
              <w:rPr>
                <w:rFonts w:ascii="宋体" w:hAnsi="宋体" w:cs="宋体" w:hint="eastAsia"/>
                <w:spacing w:val="-4"/>
                <w:sz w:val="18"/>
                <w:szCs w:val="18"/>
                <w:lang w:eastAsia="zh-TW"/>
              </w:rPr>
              <w:t>量工</w:t>
            </w:r>
            <w:r w:rsidRPr="00FD44EC">
              <w:rPr>
                <w:rFonts w:ascii="宋体" w:hAnsi="宋体" w:cs="宋体" w:hint="eastAsia"/>
                <w:spacing w:val="-5"/>
                <w:sz w:val="18"/>
                <w:szCs w:val="18"/>
                <w:lang w:eastAsia="zh-TW"/>
              </w:rPr>
              <w:t>具</w:t>
            </w:r>
            <w:r w:rsidRPr="00FD44EC">
              <w:rPr>
                <w:rFonts w:ascii="宋体" w:hAnsi="宋体" w:cs="宋体" w:hint="eastAsia"/>
                <w:spacing w:val="-4"/>
                <w:sz w:val="18"/>
                <w:szCs w:val="18"/>
                <w:lang w:eastAsia="zh-TW"/>
              </w:rPr>
              <w:t>测量</w:t>
            </w:r>
            <w:r w:rsidRPr="00FD44EC">
              <w:rPr>
                <w:rFonts w:ascii="宋体" w:hAnsi="宋体" w:cs="宋体" w:hint="eastAsia"/>
                <w:spacing w:val="-5"/>
                <w:sz w:val="18"/>
                <w:szCs w:val="18"/>
                <w:lang w:eastAsia="zh-TW"/>
              </w:rPr>
              <w:t>物</w:t>
            </w:r>
            <w:r w:rsidRPr="00FD44EC">
              <w:rPr>
                <w:rFonts w:ascii="宋体" w:hAnsi="宋体" w:cs="宋体" w:hint="eastAsia"/>
                <w:spacing w:val="-4"/>
                <w:sz w:val="18"/>
                <w:szCs w:val="18"/>
                <w:lang w:eastAsia="zh-TW"/>
              </w:rPr>
              <w:t>料各</w:t>
            </w:r>
            <w:r w:rsidRPr="00FD44EC">
              <w:rPr>
                <w:rFonts w:ascii="宋体" w:hAnsi="宋体" w:cs="宋体" w:hint="eastAsia"/>
                <w:spacing w:val="-5"/>
                <w:sz w:val="18"/>
                <w:szCs w:val="18"/>
                <w:lang w:eastAsia="zh-TW"/>
              </w:rPr>
              <w:t>部</w:t>
            </w:r>
            <w:r w:rsidRPr="00FD44EC">
              <w:rPr>
                <w:rFonts w:ascii="宋体" w:hAnsi="宋体" w:cs="宋体" w:hint="eastAsia"/>
                <w:spacing w:val="-4"/>
                <w:sz w:val="18"/>
                <w:szCs w:val="18"/>
                <w:lang w:eastAsia="zh-TW"/>
              </w:rPr>
              <w:t>位大</w:t>
            </w:r>
            <w:r w:rsidRPr="00FD44EC">
              <w:rPr>
                <w:rFonts w:ascii="宋体" w:hAnsi="宋体" w:cs="宋体" w:hint="eastAsia"/>
                <w:spacing w:val="-22"/>
                <w:sz w:val="18"/>
                <w:szCs w:val="18"/>
                <w:lang w:eastAsia="zh-TW"/>
              </w:rPr>
              <w:t>小</w:t>
            </w:r>
            <w:r w:rsidRPr="00FD44EC">
              <w:rPr>
                <w:rFonts w:ascii="宋体" w:hAnsi="宋体" w:cs="宋体" w:hint="eastAsia"/>
                <w:spacing w:val="-4"/>
                <w:sz w:val="18"/>
                <w:szCs w:val="18"/>
                <w:lang w:eastAsia="zh-TW"/>
              </w:rPr>
              <w:t>（</w:t>
            </w:r>
            <w:r w:rsidRPr="00FD44EC">
              <w:rPr>
                <w:rFonts w:ascii="宋体" w:hAnsi="宋体" w:cs="宋体" w:hint="eastAsia"/>
                <w:spacing w:val="-5"/>
                <w:sz w:val="18"/>
                <w:szCs w:val="18"/>
                <w:lang w:eastAsia="zh-TW"/>
              </w:rPr>
              <w:t>参</w:t>
            </w:r>
            <w:r w:rsidRPr="00FD44EC">
              <w:rPr>
                <w:rFonts w:ascii="宋体" w:hAnsi="宋体" w:cs="宋体" w:hint="eastAsia"/>
                <w:spacing w:val="-4"/>
                <w:sz w:val="18"/>
                <w:szCs w:val="18"/>
                <w:lang w:eastAsia="zh-TW"/>
              </w:rPr>
              <w:t>照</w:t>
            </w:r>
            <w:r w:rsidRPr="00FD44EC">
              <w:rPr>
                <w:rFonts w:ascii="宋体" w:hAnsi="宋体" w:cs="宋体" w:hint="eastAsia"/>
                <w:spacing w:val="-5"/>
                <w:sz w:val="18"/>
                <w:szCs w:val="18"/>
                <w:lang w:eastAsia="zh-TW"/>
              </w:rPr>
              <w:t>样</w:t>
            </w:r>
            <w:r w:rsidRPr="00FD44EC">
              <w:rPr>
                <w:rFonts w:ascii="宋体" w:hAnsi="宋体" w:cs="宋体" w:hint="eastAsia"/>
                <w:spacing w:val="-4"/>
                <w:sz w:val="18"/>
                <w:szCs w:val="18"/>
                <w:lang w:eastAsia="zh-TW"/>
              </w:rPr>
              <w:t>板和</w:t>
            </w:r>
            <w:r w:rsidRPr="00FD44EC">
              <w:rPr>
                <w:rFonts w:ascii="宋体" w:hAnsi="宋体" w:cs="宋体" w:hint="eastAsia"/>
                <w:spacing w:val="-5"/>
                <w:sz w:val="18"/>
                <w:szCs w:val="18"/>
                <w:lang w:eastAsia="zh-TW"/>
              </w:rPr>
              <w:t>确</w:t>
            </w:r>
            <w:r w:rsidRPr="00FD44EC">
              <w:rPr>
                <w:rFonts w:ascii="宋体" w:hAnsi="宋体" w:cs="宋体" w:hint="eastAsia"/>
                <w:spacing w:val="-4"/>
                <w:sz w:val="18"/>
                <w:szCs w:val="18"/>
                <w:lang w:eastAsia="zh-TW"/>
              </w:rPr>
              <w:t>认</w:t>
            </w:r>
            <w:r w:rsidRPr="00FD44EC">
              <w:rPr>
                <w:rFonts w:ascii="宋体" w:hAnsi="宋体" w:cs="宋体" w:hint="eastAsia"/>
                <w:spacing w:val="-5"/>
                <w:sz w:val="18"/>
                <w:szCs w:val="18"/>
                <w:lang w:eastAsia="zh-TW"/>
              </w:rPr>
              <w:t>书</w:t>
            </w:r>
            <w:r w:rsidRPr="00FD44EC">
              <w:rPr>
                <w:rFonts w:ascii="宋体" w:hAnsi="宋体" w:cs="宋体" w:hint="eastAsia"/>
                <w:spacing w:val="-92"/>
                <w:sz w:val="18"/>
                <w:szCs w:val="18"/>
                <w:lang w:eastAsia="zh-TW"/>
              </w:rPr>
              <w:t>）</w:t>
            </w:r>
            <w:r w:rsidRPr="00FD44EC">
              <w:rPr>
                <w:rFonts w:ascii="宋体" w:hAnsi="宋体" w:cs="宋体" w:hint="eastAsia"/>
                <w:spacing w:val="-22"/>
                <w:sz w:val="18"/>
                <w:szCs w:val="18"/>
                <w:lang w:eastAsia="zh-TW"/>
              </w:rPr>
              <w:t>，</w:t>
            </w:r>
            <w:r w:rsidRPr="00FD44EC">
              <w:rPr>
                <w:rFonts w:ascii="宋体" w:hAnsi="宋体" w:cs="宋体" w:hint="eastAsia"/>
                <w:spacing w:val="-4"/>
                <w:sz w:val="18"/>
                <w:szCs w:val="18"/>
                <w:lang w:eastAsia="zh-TW"/>
              </w:rPr>
              <w:t>与</w:t>
            </w:r>
            <w:r w:rsidRPr="00FD44EC">
              <w:rPr>
                <w:rFonts w:ascii="宋体" w:hAnsi="宋体" w:cs="宋体" w:hint="eastAsia"/>
                <w:spacing w:val="-5"/>
                <w:sz w:val="18"/>
                <w:szCs w:val="18"/>
                <w:lang w:eastAsia="zh-TW"/>
              </w:rPr>
              <w:t>要</w:t>
            </w:r>
            <w:r w:rsidRPr="00FD44EC">
              <w:rPr>
                <w:rFonts w:ascii="宋体" w:hAnsi="宋体" w:cs="宋体" w:hint="eastAsia"/>
                <w:spacing w:val="-4"/>
                <w:sz w:val="18"/>
                <w:szCs w:val="18"/>
                <w:lang w:eastAsia="zh-TW"/>
              </w:rPr>
              <w:t>求是</w:t>
            </w:r>
            <w:r w:rsidRPr="00FD44EC">
              <w:rPr>
                <w:rFonts w:ascii="宋体" w:hAnsi="宋体" w:cs="宋体" w:hint="eastAsia"/>
                <w:spacing w:val="-5"/>
                <w:sz w:val="18"/>
                <w:szCs w:val="18"/>
                <w:lang w:eastAsia="zh-TW"/>
              </w:rPr>
              <w:t>否</w:t>
            </w:r>
            <w:r w:rsidRPr="00FD44EC">
              <w:rPr>
                <w:rFonts w:ascii="宋体" w:hAnsi="宋体" w:cs="宋体" w:hint="eastAsia"/>
                <w:spacing w:val="-4"/>
                <w:sz w:val="18"/>
                <w:szCs w:val="18"/>
                <w:lang w:eastAsia="zh-TW"/>
              </w:rPr>
              <w:t>相</w:t>
            </w:r>
            <w:r w:rsidRPr="00FD44EC">
              <w:rPr>
                <w:rFonts w:ascii="宋体" w:hAnsi="宋体" w:cs="宋体" w:hint="eastAsia"/>
                <w:spacing w:val="-5"/>
                <w:sz w:val="18"/>
                <w:szCs w:val="18"/>
                <w:lang w:eastAsia="zh-TW"/>
              </w:rPr>
              <w:t>符</w:t>
            </w:r>
            <w:r w:rsidRPr="00FD44EC">
              <w:rPr>
                <w:rFonts w:ascii="宋体" w:hAnsi="宋体" w:cs="宋体" w:hint="eastAsia"/>
                <w:spacing w:val="-21"/>
                <w:sz w:val="18"/>
                <w:szCs w:val="18"/>
                <w:lang w:eastAsia="zh-TW"/>
              </w:rPr>
              <w:t>，</w:t>
            </w:r>
            <w:r w:rsidRPr="00FD44EC">
              <w:rPr>
                <w:rFonts w:ascii="宋体" w:hAnsi="宋体" w:cs="宋体" w:hint="eastAsia"/>
                <w:spacing w:val="-5"/>
                <w:sz w:val="18"/>
                <w:szCs w:val="18"/>
                <w:lang w:eastAsia="zh-TW"/>
              </w:rPr>
              <w:t>需</w:t>
            </w:r>
            <w:r w:rsidRPr="00FD44EC">
              <w:rPr>
                <w:rFonts w:ascii="宋体" w:hAnsi="宋体" w:cs="宋体" w:hint="eastAsia"/>
                <w:spacing w:val="-4"/>
                <w:sz w:val="18"/>
                <w:szCs w:val="18"/>
                <w:lang w:eastAsia="zh-TW"/>
              </w:rPr>
              <w:t>要试</w:t>
            </w:r>
            <w:r w:rsidRPr="00FD44EC">
              <w:rPr>
                <w:rFonts w:ascii="宋体" w:hAnsi="宋体" w:cs="宋体" w:hint="eastAsia"/>
                <w:spacing w:val="-5"/>
                <w:sz w:val="18"/>
                <w:szCs w:val="18"/>
                <w:lang w:eastAsia="zh-TW"/>
              </w:rPr>
              <w:t>装</w:t>
            </w:r>
            <w:r w:rsidRPr="00FD44EC">
              <w:rPr>
                <w:rFonts w:ascii="宋体" w:hAnsi="宋体" w:cs="宋体" w:hint="eastAsia"/>
                <w:spacing w:val="-4"/>
                <w:sz w:val="18"/>
                <w:szCs w:val="18"/>
                <w:lang w:eastAsia="zh-TW"/>
              </w:rPr>
              <w:t>才</w:t>
            </w:r>
            <w:r w:rsidRPr="00FD44EC">
              <w:rPr>
                <w:rFonts w:ascii="宋体" w:hAnsi="宋体" w:cs="宋体" w:hint="eastAsia"/>
                <w:spacing w:val="-5"/>
                <w:sz w:val="18"/>
                <w:szCs w:val="18"/>
                <w:lang w:eastAsia="zh-TW"/>
              </w:rPr>
              <w:t>能</w:t>
            </w:r>
            <w:r w:rsidRPr="00FD44EC">
              <w:rPr>
                <w:rFonts w:ascii="宋体" w:hAnsi="宋体" w:cs="宋体" w:hint="eastAsia"/>
                <w:spacing w:val="-4"/>
                <w:sz w:val="18"/>
                <w:szCs w:val="18"/>
                <w:lang w:eastAsia="zh-TW"/>
              </w:rPr>
              <w:t>确认</w:t>
            </w:r>
            <w:r w:rsidRPr="00FD44EC">
              <w:rPr>
                <w:rFonts w:ascii="宋体" w:hAnsi="宋体" w:cs="宋体" w:hint="eastAsia"/>
                <w:spacing w:val="-5"/>
                <w:sz w:val="18"/>
                <w:szCs w:val="18"/>
                <w:lang w:eastAsia="zh-TW"/>
              </w:rPr>
              <w:t>的</w:t>
            </w:r>
            <w:r w:rsidRPr="00FD44EC">
              <w:rPr>
                <w:rFonts w:ascii="宋体" w:hAnsi="宋体" w:cs="宋体" w:hint="eastAsia"/>
                <w:spacing w:val="-4"/>
                <w:sz w:val="18"/>
                <w:szCs w:val="18"/>
                <w:lang w:eastAsia="zh-TW"/>
              </w:rPr>
              <w:t>应进行</w:t>
            </w:r>
            <w:r w:rsidRPr="00FD44EC">
              <w:rPr>
                <w:rFonts w:ascii="宋体" w:hAnsi="宋体" w:cs="宋体"/>
                <w:spacing w:val="-4"/>
                <w:sz w:val="18"/>
                <w:szCs w:val="18"/>
                <w:lang w:eastAsia="zh-TW"/>
              </w:rPr>
              <w:t xml:space="preserve"> </w:t>
            </w:r>
            <w:r w:rsidRPr="00FD44EC">
              <w:rPr>
                <w:rFonts w:ascii="宋体" w:hAnsi="宋体" w:cs="宋体" w:hint="eastAsia"/>
                <w:spacing w:val="-4"/>
                <w:sz w:val="18"/>
                <w:szCs w:val="18"/>
                <w:lang w:eastAsia="zh-TW"/>
              </w:rPr>
              <w:t>相应试装。</w:t>
            </w:r>
          </w:p>
          <w:p w:rsidR="00E842E4" w:rsidRPr="00FD44EC" w:rsidRDefault="00FD44EC" w:rsidP="00FD44EC">
            <w:pPr>
              <w:pStyle w:val="TableParagraph"/>
              <w:spacing w:line="240" w:lineRule="exact"/>
              <w:ind w:left="102"/>
              <w:rPr>
                <w:rFonts w:ascii="宋体" w:hAnsi="宋体" w:cs="宋体"/>
                <w:sz w:val="18"/>
                <w:szCs w:val="18"/>
                <w:lang w:eastAsia="zh-TW"/>
              </w:rPr>
            </w:pPr>
            <w:r w:rsidRPr="00FD44EC">
              <w:rPr>
                <w:rFonts w:ascii="Times New Roman" w:hAnsi="Times New Roman" w:cs="Times New Roman"/>
                <w:b/>
                <w:bCs/>
                <w:sz w:val="18"/>
                <w:szCs w:val="18"/>
                <w:u w:val="single" w:color="000000"/>
                <w:lang w:eastAsia="zh-TW"/>
              </w:rPr>
              <w:t>4</w:t>
            </w:r>
            <w:r w:rsidRPr="00FD44EC">
              <w:rPr>
                <w:rFonts w:ascii="宋体" w:hAnsi="宋体" w:cs="宋体" w:hint="eastAsia"/>
                <w:b/>
                <w:bCs/>
                <w:sz w:val="18"/>
                <w:szCs w:val="18"/>
                <w:u w:val="single" w:color="000000"/>
                <w:lang w:eastAsia="zh-TW"/>
              </w:rPr>
              <w:t>、材质验证：</w:t>
            </w:r>
          </w:p>
          <w:p w:rsidR="00E842E4" w:rsidRPr="00FD44EC" w:rsidRDefault="00FD44EC" w:rsidP="00FD44EC">
            <w:pPr>
              <w:pStyle w:val="TableParagraph"/>
              <w:spacing w:line="227" w:lineRule="exact"/>
              <w:ind w:left="453"/>
              <w:rPr>
                <w:rFonts w:ascii="宋体" w:hAnsi="宋体" w:cs="宋体"/>
                <w:sz w:val="18"/>
                <w:szCs w:val="18"/>
                <w:lang w:eastAsia="zh-TW"/>
              </w:rPr>
            </w:pPr>
            <w:r w:rsidRPr="00FD44EC">
              <w:rPr>
                <w:rFonts w:ascii="宋体" w:hAnsi="宋体" w:cs="宋体" w:hint="eastAsia"/>
                <w:spacing w:val="-5"/>
                <w:sz w:val="18"/>
                <w:szCs w:val="18"/>
                <w:lang w:eastAsia="zh-TW"/>
              </w:rPr>
              <w:t>参照样板对来料材质进行相关验证是否与样板有无不符。</w:t>
            </w:r>
          </w:p>
          <w:p w:rsidR="00E842E4" w:rsidRPr="00FD44EC" w:rsidRDefault="00FD44EC" w:rsidP="00FD44EC">
            <w:pPr>
              <w:pStyle w:val="TableParagraph"/>
              <w:spacing w:before="1"/>
              <w:ind w:left="372" w:hanging="270"/>
              <w:rPr>
                <w:rFonts w:ascii="宋体" w:hAnsi="宋体" w:cs="宋体"/>
                <w:sz w:val="18"/>
                <w:szCs w:val="18"/>
                <w:lang w:eastAsia="zh-TW"/>
              </w:rPr>
            </w:pPr>
            <w:r w:rsidRPr="00FD44EC">
              <w:rPr>
                <w:rFonts w:ascii="Times New Roman" w:hAnsi="Times New Roman" w:cs="Times New Roman"/>
                <w:b/>
                <w:bCs/>
                <w:sz w:val="18"/>
                <w:szCs w:val="18"/>
                <w:u w:val="single" w:color="000000"/>
                <w:lang w:eastAsia="zh-TW"/>
              </w:rPr>
              <w:t>5</w:t>
            </w:r>
            <w:r w:rsidRPr="00FD44EC">
              <w:rPr>
                <w:rFonts w:ascii="宋体" w:hAnsi="宋体" w:cs="宋体" w:hint="eastAsia"/>
                <w:b/>
                <w:bCs/>
                <w:sz w:val="18"/>
                <w:szCs w:val="18"/>
                <w:u w:val="single" w:color="000000"/>
                <w:lang w:eastAsia="zh-TW"/>
              </w:rPr>
              <w:t>、性能测试：</w:t>
            </w:r>
          </w:p>
          <w:p w:rsidR="00E842E4" w:rsidRPr="00FD44EC" w:rsidRDefault="00E842E4" w:rsidP="00FD44EC">
            <w:pPr>
              <w:pStyle w:val="TableParagraph"/>
              <w:spacing w:before="7" w:line="160" w:lineRule="exact"/>
              <w:rPr>
                <w:sz w:val="16"/>
                <w:szCs w:val="16"/>
                <w:lang w:eastAsia="zh-TW"/>
              </w:rPr>
            </w:pPr>
          </w:p>
          <w:p w:rsidR="00E842E4" w:rsidRPr="00FD44EC" w:rsidRDefault="00E842E4" w:rsidP="00FD44EC">
            <w:pPr>
              <w:pStyle w:val="TableParagraph"/>
              <w:spacing w:line="180" w:lineRule="exact"/>
              <w:rPr>
                <w:sz w:val="18"/>
                <w:szCs w:val="18"/>
                <w:lang w:eastAsia="zh-TW"/>
              </w:rPr>
            </w:pPr>
          </w:p>
          <w:p w:rsidR="00E842E4" w:rsidRPr="00FD44EC" w:rsidRDefault="00E842E4" w:rsidP="00FD44EC">
            <w:pPr>
              <w:pStyle w:val="TableParagraph"/>
              <w:spacing w:line="180" w:lineRule="exact"/>
              <w:rPr>
                <w:sz w:val="18"/>
                <w:szCs w:val="18"/>
                <w:lang w:eastAsia="zh-TW"/>
              </w:rPr>
            </w:pPr>
          </w:p>
          <w:p w:rsidR="00E842E4" w:rsidRPr="00FD44EC" w:rsidRDefault="00E842E4" w:rsidP="00FD44EC">
            <w:pPr>
              <w:pStyle w:val="TableParagraph"/>
              <w:spacing w:line="180" w:lineRule="exact"/>
              <w:rPr>
                <w:sz w:val="18"/>
                <w:szCs w:val="18"/>
                <w:lang w:eastAsia="zh-TW"/>
              </w:rPr>
            </w:pPr>
          </w:p>
          <w:p w:rsidR="00E842E4" w:rsidRPr="00FD44EC" w:rsidRDefault="00E842E4" w:rsidP="00FD44EC">
            <w:pPr>
              <w:pStyle w:val="TableParagraph"/>
              <w:spacing w:line="180" w:lineRule="exact"/>
              <w:rPr>
                <w:sz w:val="18"/>
                <w:szCs w:val="18"/>
                <w:lang w:eastAsia="zh-TW"/>
              </w:rPr>
            </w:pPr>
          </w:p>
          <w:p w:rsidR="00E842E4" w:rsidRPr="00FD44EC" w:rsidRDefault="00E842E4" w:rsidP="00FD44EC">
            <w:pPr>
              <w:pStyle w:val="TableParagraph"/>
              <w:spacing w:line="180" w:lineRule="exact"/>
              <w:rPr>
                <w:sz w:val="18"/>
                <w:szCs w:val="18"/>
                <w:lang w:eastAsia="zh-TW"/>
              </w:rPr>
            </w:pPr>
          </w:p>
          <w:p w:rsidR="00E842E4" w:rsidRPr="00FD44EC" w:rsidRDefault="00E842E4" w:rsidP="00FD44EC">
            <w:pPr>
              <w:pStyle w:val="TableParagraph"/>
              <w:spacing w:line="180" w:lineRule="exact"/>
              <w:rPr>
                <w:sz w:val="18"/>
                <w:szCs w:val="18"/>
                <w:lang w:eastAsia="zh-TW"/>
              </w:rPr>
            </w:pPr>
          </w:p>
          <w:p w:rsidR="00E842E4" w:rsidRPr="00FD44EC" w:rsidRDefault="00E842E4" w:rsidP="00FD44EC">
            <w:pPr>
              <w:pStyle w:val="TableParagraph"/>
              <w:spacing w:line="180" w:lineRule="exact"/>
              <w:rPr>
                <w:sz w:val="18"/>
                <w:szCs w:val="18"/>
                <w:lang w:eastAsia="zh-TW"/>
              </w:rPr>
            </w:pPr>
          </w:p>
          <w:p w:rsidR="00E842E4" w:rsidRPr="00FD44EC" w:rsidRDefault="00E842E4" w:rsidP="00FD44EC">
            <w:pPr>
              <w:pStyle w:val="TableParagraph"/>
              <w:spacing w:line="180" w:lineRule="exact"/>
              <w:rPr>
                <w:sz w:val="18"/>
                <w:szCs w:val="18"/>
                <w:lang w:eastAsia="zh-TW"/>
              </w:rPr>
            </w:pPr>
          </w:p>
          <w:p w:rsidR="00E842E4" w:rsidRPr="00FD44EC" w:rsidRDefault="00E842E4" w:rsidP="00FD44EC">
            <w:pPr>
              <w:pStyle w:val="TableParagraph"/>
              <w:spacing w:line="180" w:lineRule="exact"/>
              <w:rPr>
                <w:sz w:val="18"/>
                <w:szCs w:val="18"/>
                <w:lang w:eastAsia="zh-TW"/>
              </w:rPr>
            </w:pPr>
          </w:p>
          <w:p w:rsidR="00E842E4" w:rsidRPr="00FD44EC" w:rsidRDefault="00E842E4" w:rsidP="00FD44EC">
            <w:pPr>
              <w:pStyle w:val="TableParagraph"/>
              <w:spacing w:line="180" w:lineRule="exact"/>
              <w:rPr>
                <w:sz w:val="18"/>
                <w:szCs w:val="18"/>
                <w:lang w:eastAsia="zh-TW"/>
              </w:rPr>
            </w:pPr>
          </w:p>
          <w:p w:rsidR="00E842E4" w:rsidRPr="00FD44EC" w:rsidRDefault="00E842E4" w:rsidP="00FD44EC">
            <w:pPr>
              <w:pStyle w:val="TableParagraph"/>
              <w:spacing w:line="180" w:lineRule="exact"/>
              <w:rPr>
                <w:sz w:val="18"/>
                <w:szCs w:val="18"/>
                <w:lang w:eastAsia="zh-TW"/>
              </w:rPr>
            </w:pPr>
          </w:p>
          <w:p w:rsidR="00E842E4" w:rsidRPr="00FD44EC" w:rsidRDefault="00E842E4" w:rsidP="00FD44EC">
            <w:pPr>
              <w:pStyle w:val="TableParagraph"/>
              <w:spacing w:line="180" w:lineRule="exact"/>
              <w:rPr>
                <w:sz w:val="18"/>
                <w:szCs w:val="18"/>
                <w:lang w:eastAsia="zh-TW"/>
              </w:rPr>
            </w:pPr>
          </w:p>
          <w:p w:rsidR="00E842E4" w:rsidRPr="00FD44EC" w:rsidRDefault="00E842E4" w:rsidP="00FD44EC">
            <w:pPr>
              <w:pStyle w:val="TableParagraph"/>
              <w:spacing w:line="180" w:lineRule="exact"/>
              <w:rPr>
                <w:sz w:val="18"/>
                <w:szCs w:val="18"/>
                <w:lang w:eastAsia="zh-TW"/>
              </w:rPr>
            </w:pPr>
          </w:p>
          <w:p w:rsidR="00E842E4" w:rsidRPr="00FD44EC" w:rsidRDefault="00E842E4" w:rsidP="00FD44EC">
            <w:pPr>
              <w:pStyle w:val="TableParagraph"/>
              <w:spacing w:line="180" w:lineRule="exact"/>
              <w:rPr>
                <w:sz w:val="18"/>
                <w:szCs w:val="18"/>
                <w:lang w:eastAsia="zh-TW"/>
              </w:rPr>
            </w:pPr>
          </w:p>
          <w:p w:rsidR="00E842E4" w:rsidRPr="00FD44EC" w:rsidRDefault="00E842E4" w:rsidP="00FD44EC">
            <w:pPr>
              <w:pStyle w:val="TableParagraph"/>
              <w:spacing w:line="180" w:lineRule="exact"/>
              <w:rPr>
                <w:sz w:val="18"/>
                <w:szCs w:val="18"/>
                <w:lang w:eastAsia="zh-TW"/>
              </w:rPr>
            </w:pPr>
          </w:p>
          <w:p w:rsidR="00E842E4" w:rsidRPr="00FD44EC" w:rsidRDefault="00E842E4" w:rsidP="00FD44EC">
            <w:pPr>
              <w:pStyle w:val="TableParagraph"/>
              <w:spacing w:line="180" w:lineRule="exact"/>
              <w:rPr>
                <w:sz w:val="18"/>
                <w:szCs w:val="18"/>
                <w:lang w:eastAsia="zh-TW"/>
              </w:rPr>
            </w:pPr>
          </w:p>
          <w:p w:rsidR="00E842E4" w:rsidRPr="00FD44EC" w:rsidRDefault="00FD44EC" w:rsidP="00FD44EC">
            <w:pPr>
              <w:pStyle w:val="TableParagraph"/>
              <w:ind w:left="372"/>
              <w:rPr>
                <w:rFonts w:ascii="宋体" w:hAnsi="宋体" w:cs="宋体"/>
                <w:sz w:val="18"/>
                <w:szCs w:val="18"/>
                <w:lang w:eastAsia="zh-TW"/>
              </w:rPr>
            </w:pPr>
            <w:r w:rsidRPr="00FD44EC">
              <w:rPr>
                <w:rFonts w:ascii="宋体" w:hAnsi="宋体" w:cs="宋体" w:hint="eastAsia"/>
                <w:sz w:val="18"/>
                <w:szCs w:val="18"/>
                <w:lang w:eastAsia="zh-TW"/>
              </w:rPr>
              <w:t>以上参数符合规格书要求</w:t>
            </w:r>
          </w:p>
          <w:p w:rsidR="00E842E4" w:rsidRPr="00FD44EC" w:rsidRDefault="00FD44EC" w:rsidP="00FD44EC">
            <w:pPr>
              <w:pStyle w:val="TableParagraph"/>
              <w:spacing w:before="155"/>
              <w:ind w:left="150"/>
              <w:rPr>
                <w:rFonts w:ascii="宋体" w:hAnsi="宋体" w:cs="宋体"/>
                <w:sz w:val="21"/>
                <w:szCs w:val="21"/>
                <w:lang w:eastAsia="zh-TW"/>
              </w:rPr>
            </w:pPr>
            <w:r w:rsidRPr="00FD44EC">
              <w:rPr>
                <w:rFonts w:ascii="宋体" w:hAnsi="宋体" w:cs="宋体"/>
                <w:sz w:val="21"/>
                <w:szCs w:val="21"/>
                <w:lang w:eastAsia="zh-TW"/>
              </w:rPr>
              <w:t>①</w:t>
            </w:r>
            <w:r w:rsidRPr="00FD44EC">
              <w:rPr>
                <w:rFonts w:ascii="宋体" w:hAnsi="宋体" w:cs="宋体" w:hint="eastAsia"/>
                <w:sz w:val="21"/>
                <w:szCs w:val="21"/>
                <w:lang w:eastAsia="zh-TW"/>
              </w:rPr>
              <w:t>信频程选择性：</w:t>
            </w:r>
            <w:r w:rsidRPr="00FD44EC">
              <w:rPr>
                <w:rFonts w:ascii="宋体" w:hAnsi="宋体" w:cs="宋体"/>
                <w:sz w:val="21"/>
                <w:szCs w:val="21"/>
                <w:lang w:eastAsia="zh-TW"/>
              </w:rPr>
              <w:t xml:space="preserve"> </w:t>
            </w:r>
            <w:r w:rsidRPr="00FD44EC">
              <w:rPr>
                <w:rFonts w:ascii="宋体" w:hAnsi="宋体" w:cs="宋体" w:hint="eastAsia"/>
                <w:spacing w:val="-1"/>
                <w:sz w:val="21"/>
                <w:szCs w:val="21"/>
                <w:lang w:eastAsia="zh-TW"/>
              </w:rPr>
              <w:t>与上、下截止频率处相比，频率变化一倍频程时幅频特性的衰减量，即</w:t>
            </w:r>
          </w:p>
          <w:p w:rsidR="00E842E4" w:rsidRPr="00FD44EC" w:rsidRDefault="00E842E4" w:rsidP="00FD44EC">
            <w:pPr>
              <w:pStyle w:val="TableParagraph"/>
              <w:spacing w:before="18" w:line="240" w:lineRule="exact"/>
              <w:rPr>
                <w:sz w:val="24"/>
                <w:szCs w:val="24"/>
                <w:lang w:eastAsia="zh-TW"/>
              </w:rPr>
            </w:pPr>
          </w:p>
          <w:p w:rsidR="00E842E4" w:rsidRPr="00FD44EC" w:rsidRDefault="00FD44EC" w:rsidP="00FD44EC">
            <w:pPr>
              <w:pStyle w:val="TableParagraph"/>
              <w:ind w:left="2465" w:right="8669"/>
              <w:rPr>
                <w:rFonts w:ascii="Times New Roman" w:eastAsia="Times New Roman" w:hAnsi="Times New Roman" w:cs="Times New Roman"/>
                <w:sz w:val="20"/>
                <w:szCs w:val="20"/>
              </w:rPr>
            </w:pPr>
            <w:r>
              <w:pict>
                <v:shape id="Picture 11" o:spid="_x0000_i1035" type="#_x0000_t75" style="width:194.95pt;height:44.15pt">
                  <v:imagedata r:id="rId32" o:title=""/>
                </v:shape>
              </w:pict>
            </w:r>
          </w:p>
          <w:p w:rsidR="00E842E4" w:rsidRPr="00FD44EC" w:rsidRDefault="00E842E4" w:rsidP="00FD44EC">
            <w:pPr>
              <w:pStyle w:val="TableParagraph"/>
              <w:spacing w:before="1" w:line="110" w:lineRule="exact"/>
              <w:rPr>
                <w:sz w:val="11"/>
                <w:szCs w:val="11"/>
              </w:rPr>
            </w:pPr>
          </w:p>
          <w:p w:rsidR="00E842E4" w:rsidRPr="00FD44EC" w:rsidRDefault="00E842E4" w:rsidP="00FD44EC">
            <w:pPr>
              <w:pStyle w:val="TableParagraph"/>
              <w:spacing w:line="200" w:lineRule="exact"/>
              <w:rPr>
                <w:sz w:val="20"/>
                <w:szCs w:val="20"/>
              </w:rPr>
            </w:pPr>
          </w:p>
          <w:p w:rsidR="00E842E4" w:rsidRPr="00FD44EC" w:rsidRDefault="00E842E4" w:rsidP="00FD44EC">
            <w:pPr>
              <w:pStyle w:val="TableParagraph"/>
              <w:spacing w:line="200" w:lineRule="exact"/>
              <w:rPr>
                <w:sz w:val="20"/>
                <w:szCs w:val="20"/>
              </w:rPr>
            </w:pPr>
          </w:p>
          <w:p w:rsidR="00E842E4" w:rsidRPr="00FD44EC" w:rsidRDefault="00E842E4" w:rsidP="00FD44EC">
            <w:pPr>
              <w:pStyle w:val="TableParagraph"/>
              <w:spacing w:line="200" w:lineRule="exact"/>
              <w:rPr>
                <w:sz w:val="20"/>
                <w:szCs w:val="20"/>
              </w:rPr>
            </w:pPr>
          </w:p>
        </w:tc>
        <w:tc>
          <w:tcPr>
            <w:tcW w:w="7282" w:type="dxa"/>
            <w:gridSpan w:val="6"/>
            <w:vMerge/>
            <w:tcBorders>
              <w:left w:val="single" w:sz="4" w:space="0" w:color="000000"/>
              <w:bottom w:val="single" w:sz="4" w:space="0" w:color="000000"/>
              <w:right w:val="single" w:sz="4" w:space="0" w:color="000000"/>
            </w:tcBorders>
            <w:shd w:val="clear" w:color="auto" w:fill="auto"/>
          </w:tcPr>
          <w:p w:rsidR="00E842E4" w:rsidRDefault="00E842E4"/>
        </w:tc>
      </w:tr>
      <w:tr w:rsidR="00E842E4" w:rsidTr="00FD44EC">
        <w:trPr>
          <w:trHeight w:hRule="exact" w:val="338"/>
        </w:trPr>
        <w:tc>
          <w:tcPr>
            <w:tcW w:w="8701" w:type="dxa"/>
            <w:gridSpan w:val="3"/>
            <w:vMerge/>
            <w:tcBorders>
              <w:left w:val="single" w:sz="4" w:space="0" w:color="000000"/>
              <w:right w:val="single" w:sz="4" w:space="0" w:color="000000"/>
            </w:tcBorders>
            <w:shd w:val="clear" w:color="auto" w:fill="auto"/>
          </w:tcPr>
          <w:p w:rsidR="00E842E4" w:rsidRDefault="00E842E4"/>
        </w:tc>
        <w:tc>
          <w:tcPr>
            <w:tcW w:w="7282" w:type="dxa"/>
            <w:gridSpan w:val="6"/>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40" w:lineRule="exact"/>
              <w:ind w:left="3195" w:right="3195"/>
              <w:jc w:val="center"/>
              <w:rPr>
                <w:rFonts w:ascii="宋体" w:hAnsi="宋体" w:cs="宋体"/>
                <w:sz w:val="21"/>
                <w:szCs w:val="21"/>
              </w:rPr>
            </w:pPr>
            <w:r w:rsidRPr="00FD44EC">
              <w:rPr>
                <w:rFonts w:ascii="宋体" w:hAnsi="宋体" w:cs="宋体" w:hint="eastAsia"/>
                <w:sz w:val="21"/>
                <w:szCs w:val="21"/>
                <w:lang w:eastAsia="zh-TW"/>
              </w:rPr>
              <w:t>注意事项</w:t>
            </w:r>
          </w:p>
        </w:tc>
      </w:tr>
      <w:tr w:rsidR="00E842E4" w:rsidTr="00FD44EC">
        <w:trPr>
          <w:trHeight w:hRule="exact" w:val="2467"/>
        </w:trPr>
        <w:tc>
          <w:tcPr>
            <w:tcW w:w="8701" w:type="dxa"/>
            <w:gridSpan w:val="3"/>
            <w:vMerge/>
            <w:tcBorders>
              <w:left w:val="single" w:sz="4" w:space="0" w:color="000000"/>
              <w:right w:val="single" w:sz="4" w:space="0" w:color="000000"/>
            </w:tcBorders>
            <w:shd w:val="clear" w:color="auto" w:fill="auto"/>
          </w:tcPr>
          <w:p w:rsidR="00E842E4" w:rsidRDefault="00E842E4"/>
        </w:tc>
        <w:tc>
          <w:tcPr>
            <w:tcW w:w="7282" w:type="dxa"/>
            <w:gridSpan w:val="6"/>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E842E4" w:rsidP="00FD44EC">
            <w:pPr>
              <w:pStyle w:val="TableParagraph"/>
              <w:spacing w:before="8" w:line="120" w:lineRule="exact"/>
              <w:rPr>
                <w:sz w:val="12"/>
                <w:szCs w:val="12"/>
                <w:lang w:eastAsia="zh-TW"/>
              </w:rPr>
            </w:pPr>
          </w:p>
          <w:p w:rsidR="00E842E4" w:rsidRDefault="00E842E4" w:rsidP="00FD44EC">
            <w:pPr>
              <w:pStyle w:val="TableParagraph"/>
              <w:spacing w:line="220" w:lineRule="exact"/>
              <w:rPr>
                <w:lang w:eastAsia="zh-TW"/>
              </w:rPr>
            </w:pPr>
          </w:p>
          <w:p w:rsidR="00E842E4" w:rsidRDefault="00E842E4" w:rsidP="00FD44EC">
            <w:pPr>
              <w:pStyle w:val="TableParagraph"/>
              <w:spacing w:line="220" w:lineRule="exact"/>
              <w:rPr>
                <w:lang w:eastAsia="zh-TW"/>
              </w:rPr>
            </w:pPr>
          </w:p>
          <w:p w:rsidR="00E842E4" w:rsidRDefault="00E842E4" w:rsidP="00FD44EC">
            <w:pPr>
              <w:pStyle w:val="TableParagraph"/>
              <w:spacing w:line="220" w:lineRule="exact"/>
              <w:rPr>
                <w:lang w:eastAsia="zh-TW"/>
              </w:rPr>
            </w:pPr>
          </w:p>
          <w:p w:rsidR="00E842E4" w:rsidRPr="00FD44EC" w:rsidRDefault="00FD44EC" w:rsidP="00FD44EC">
            <w:pPr>
              <w:pStyle w:val="TableParagraph"/>
              <w:spacing w:line="280" w:lineRule="exact"/>
              <w:ind w:left="102"/>
              <w:rPr>
                <w:rFonts w:ascii="宋体" w:hAnsi="宋体" w:cs="宋体"/>
                <w:sz w:val="21"/>
                <w:szCs w:val="21"/>
                <w:lang w:eastAsia="zh-TW"/>
              </w:rPr>
            </w:pPr>
            <w:r w:rsidRPr="00FD44EC">
              <w:rPr>
                <w:rFonts w:ascii="Times New Roman" w:hAnsi="Times New Roman" w:cs="Times New Roman"/>
                <w:spacing w:val="-1"/>
                <w:sz w:val="21"/>
                <w:szCs w:val="21"/>
                <w:lang w:eastAsia="zh-TW"/>
              </w:rPr>
              <w:t>1</w:t>
            </w:r>
            <w:r w:rsidRPr="00FD44EC">
              <w:rPr>
                <w:rFonts w:ascii="宋体" w:hAnsi="宋体" w:cs="宋体" w:hint="eastAsia"/>
                <w:spacing w:val="-1"/>
                <w:sz w:val="21"/>
                <w:szCs w:val="21"/>
                <w:lang w:eastAsia="zh-TW"/>
              </w:rPr>
              <w:t>、物料送检时要及时检验。</w:t>
            </w:r>
          </w:p>
          <w:p w:rsidR="00E842E4" w:rsidRPr="00FD44EC" w:rsidRDefault="00FD44EC" w:rsidP="00FD44EC">
            <w:pPr>
              <w:pStyle w:val="TableParagraph"/>
              <w:spacing w:line="273" w:lineRule="exact"/>
              <w:ind w:left="102"/>
              <w:rPr>
                <w:rFonts w:ascii="宋体" w:hAnsi="宋体" w:cs="宋体"/>
                <w:sz w:val="21"/>
                <w:szCs w:val="21"/>
                <w:lang w:eastAsia="zh-TW"/>
              </w:rPr>
            </w:pPr>
            <w:r w:rsidRPr="00FD44EC">
              <w:rPr>
                <w:rFonts w:ascii="Times New Roman" w:hAnsi="Times New Roman" w:cs="Times New Roman"/>
                <w:spacing w:val="-1"/>
                <w:sz w:val="21"/>
                <w:szCs w:val="21"/>
                <w:lang w:eastAsia="zh-TW"/>
              </w:rPr>
              <w:t>2</w:t>
            </w:r>
            <w:r w:rsidRPr="00FD44EC">
              <w:rPr>
                <w:rFonts w:ascii="宋体" w:hAnsi="宋体" w:cs="宋体" w:hint="eastAsia"/>
                <w:spacing w:val="-1"/>
                <w:sz w:val="21"/>
                <w:szCs w:val="21"/>
                <w:lang w:eastAsia="zh-TW"/>
              </w:rPr>
              <w:t>、所照参样板必须为合格样板。</w:t>
            </w:r>
          </w:p>
          <w:p w:rsidR="00E842E4" w:rsidRPr="00FD44EC" w:rsidRDefault="00FD44EC" w:rsidP="00FD44EC">
            <w:pPr>
              <w:pStyle w:val="TableParagraph"/>
              <w:spacing w:line="281" w:lineRule="exact"/>
              <w:ind w:left="102"/>
              <w:rPr>
                <w:rFonts w:ascii="宋体" w:hAnsi="宋体" w:cs="宋体"/>
                <w:sz w:val="21"/>
                <w:szCs w:val="21"/>
                <w:lang w:eastAsia="zh-TW"/>
              </w:rPr>
            </w:pPr>
            <w:r w:rsidRPr="00FD44EC">
              <w:rPr>
                <w:rFonts w:ascii="Times New Roman" w:hAnsi="Times New Roman" w:cs="Times New Roman"/>
                <w:spacing w:val="-1"/>
                <w:sz w:val="21"/>
                <w:szCs w:val="21"/>
                <w:lang w:eastAsia="zh-TW"/>
              </w:rPr>
              <w:t>3</w:t>
            </w:r>
            <w:r w:rsidRPr="00FD44EC">
              <w:rPr>
                <w:rFonts w:ascii="宋体" w:hAnsi="宋体" w:cs="宋体" w:hint="eastAsia"/>
                <w:spacing w:val="-1"/>
                <w:sz w:val="21"/>
                <w:szCs w:val="21"/>
                <w:lang w:eastAsia="zh-TW"/>
              </w:rPr>
              <w:t>、引脚表面有氧化发黑时需做耐温</w:t>
            </w:r>
            <w:r w:rsidRPr="00FD44EC">
              <w:rPr>
                <w:rFonts w:ascii="Times New Roman" w:hAnsi="Times New Roman" w:cs="Times New Roman"/>
                <w:spacing w:val="-1"/>
                <w:sz w:val="21"/>
                <w:szCs w:val="21"/>
                <w:lang w:eastAsia="zh-TW"/>
              </w:rPr>
              <w:t>/</w:t>
            </w:r>
            <w:r w:rsidRPr="00FD44EC">
              <w:rPr>
                <w:rFonts w:ascii="宋体" w:hAnsi="宋体" w:cs="宋体" w:hint="eastAsia"/>
                <w:spacing w:val="-1"/>
                <w:sz w:val="21"/>
                <w:szCs w:val="21"/>
                <w:lang w:eastAsia="zh-TW"/>
              </w:rPr>
              <w:t>可焊性试验进行进一步确认。</w:t>
            </w:r>
          </w:p>
        </w:tc>
      </w:tr>
      <w:tr w:rsidR="00E842E4" w:rsidTr="00FD44EC">
        <w:trPr>
          <w:trHeight w:hRule="exact" w:val="337"/>
        </w:trPr>
        <w:tc>
          <w:tcPr>
            <w:tcW w:w="8701" w:type="dxa"/>
            <w:gridSpan w:val="3"/>
            <w:vMerge/>
            <w:tcBorders>
              <w:left w:val="single" w:sz="4" w:space="0" w:color="000000"/>
              <w:right w:val="single" w:sz="4" w:space="0" w:color="000000"/>
            </w:tcBorders>
            <w:shd w:val="clear" w:color="auto" w:fill="auto"/>
          </w:tcPr>
          <w:p w:rsidR="00E842E4" w:rsidRDefault="00E842E4">
            <w:pPr>
              <w:rPr>
                <w:lang w:eastAsia="zh-TW"/>
              </w:rPr>
            </w:pPr>
          </w:p>
        </w:tc>
        <w:tc>
          <w:tcPr>
            <w:tcW w:w="1457" w:type="dxa"/>
            <w:vMerge w:val="restart"/>
            <w:tcBorders>
              <w:top w:val="single" w:sz="4" w:space="0" w:color="000000"/>
              <w:left w:val="single" w:sz="4" w:space="0" w:color="000000"/>
              <w:right w:val="single" w:sz="4" w:space="0" w:color="000000"/>
            </w:tcBorders>
            <w:shd w:val="clear" w:color="auto" w:fill="auto"/>
          </w:tcPr>
          <w:p w:rsidR="00E842E4" w:rsidRPr="00FD44EC" w:rsidRDefault="00FD44EC" w:rsidP="00FD44EC">
            <w:pPr>
              <w:pStyle w:val="TableParagraph"/>
              <w:spacing w:before="156"/>
              <w:ind w:left="302"/>
              <w:rPr>
                <w:rFonts w:ascii="宋体" w:hAnsi="宋体" w:cs="宋体"/>
                <w:sz w:val="21"/>
                <w:szCs w:val="21"/>
              </w:rPr>
            </w:pPr>
            <w:r w:rsidRPr="00FD44EC">
              <w:rPr>
                <w:rFonts w:ascii="宋体" w:hAnsi="宋体" w:cs="宋体" w:hint="eastAsia"/>
                <w:sz w:val="21"/>
                <w:szCs w:val="21"/>
                <w:lang w:eastAsia="zh-TW"/>
              </w:rPr>
              <w:t>修订记录</w:t>
            </w:r>
          </w:p>
        </w:tc>
        <w:tc>
          <w:tcPr>
            <w:tcW w:w="5825" w:type="dxa"/>
            <w:gridSpan w:val="5"/>
            <w:tcBorders>
              <w:top w:val="single" w:sz="4" w:space="0" w:color="000000"/>
              <w:left w:val="single" w:sz="4" w:space="0" w:color="000000"/>
              <w:bottom w:val="single" w:sz="4" w:space="0" w:color="000000"/>
              <w:right w:val="single" w:sz="4" w:space="0" w:color="000000"/>
            </w:tcBorders>
            <w:shd w:val="clear" w:color="auto" w:fill="auto"/>
          </w:tcPr>
          <w:p w:rsidR="00E842E4" w:rsidRDefault="00E842E4"/>
        </w:tc>
      </w:tr>
      <w:tr w:rsidR="00E842E4" w:rsidTr="00FD44EC">
        <w:trPr>
          <w:trHeight w:hRule="exact" w:val="332"/>
        </w:trPr>
        <w:tc>
          <w:tcPr>
            <w:tcW w:w="8701" w:type="dxa"/>
            <w:gridSpan w:val="3"/>
            <w:vMerge/>
            <w:tcBorders>
              <w:left w:val="single" w:sz="4" w:space="0" w:color="000000"/>
              <w:right w:val="single" w:sz="4" w:space="0" w:color="000000"/>
            </w:tcBorders>
            <w:shd w:val="clear" w:color="auto" w:fill="auto"/>
          </w:tcPr>
          <w:p w:rsidR="00E842E4" w:rsidRDefault="00E842E4"/>
        </w:tc>
        <w:tc>
          <w:tcPr>
            <w:tcW w:w="1457" w:type="dxa"/>
            <w:vMerge/>
            <w:tcBorders>
              <w:left w:val="single" w:sz="4" w:space="0" w:color="000000"/>
              <w:bottom w:val="single" w:sz="4" w:space="0" w:color="000000"/>
              <w:right w:val="single" w:sz="4" w:space="0" w:color="000000"/>
            </w:tcBorders>
            <w:shd w:val="clear" w:color="auto" w:fill="auto"/>
          </w:tcPr>
          <w:p w:rsidR="00E842E4" w:rsidRDefault="00E842E4"/>
        </w:tc>
        <w:tc>
          <w:tcPr>
            <w:tcW w:w="5825" w:type="dxa"/>
            <w:gridSpan w:val="5"/>
            <w:tcBorders>
              <w:top w:val="single" w:sz="4" w:space="0" w:color="000000"/>
              <w:left w:val="single" w:sz="4" w:space="0" w:color="000000"/>
              <w:bottom w:val="single" w:sz="4" w:space="0" w:color="000000"/>
              <w:right w:val="single" w:sz="4" w:space="0" w:color="000000"/>
            </w:tcBorders>
            <w:shd w:val="clear" w:color="auto" w:fill="auto"/>
          </w:tcPr>
          <w:p w:rsidR="00E842E4" w:rsidRDefault="00E842E4"/>
        </w:tc>
      </w:tr>
      <w:tr w:rsidR="00FD44EC" w:rsidTr="00FD44EC">
        <w:trPr>
          <w:trHeight w:hRule="exact" w:val="424"/>
        </w:trPr>
        <w:tc>
          <w:tcPr>
            <w:tcW w:w="8701" w:type="dxa"/>
            <w:gridSpan w:val="3"/>
            <w:vMerge/>
            <w:tcBorders>
              <w:left w:val="single" w:sz="4" w:space="0" w:color="000000"/>
              <w:right w:val="single" w:sz="4" w:space="0" w:color="000000"/>
            </w:tcBorders>
            <w:shd w:val="clear" w:color="auto" w:fill="auto"/>
          </w:tcPr>
          <w:p w:rsidR="00E842E4" w:rsidRDefault="00E842E4"/>
        </w:tc>
        <w:tc>
          <w:tcPr>
            <w:tcW w:w="1457"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before="39"/>
              <w:ind w:left="302"/>
              <w:rPr>
                <w:rFonts w:ascii="宋体" w:hAnsi="宋体" w:cs="宋体"/>
                <w:sz w:val="21"/>
                <w:szCs w:val="21"/>
              </w:rPr>
            </w:pPr>
            <w:r w:rsidRPr="00FD44EC">
              <w:rPr>
                <w:rFonts w:ascii="宋体" w:hAnsi="宋体" w:cs="宋体" w:hint="eastAsia"/>
                <w:sz w:val="21"/>
                <w:szCs w:val="21"/>
                <w:lang w:eastAsia="zh-TW"/>
              </w:rPr>
              <w:t>修改次数</w:t>
            </w:r>
          </w:p>
        </w:tc>
        <w:tc>
          <w:tcPr>
            <w:tcW w:w="1309" w:type="dxa"/>
            <w:gridSpan w:val="2"/>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before="39"/>
              <w:ind w:left="85" w:right="86"/>
              <w:jc w:val="center"/>
              <w:rPr>
                <w:rFonts w:ascii="宋体" w:hAnsi="宋体" w:cs="宋体"/>
                <w:sz w:val="21"/>
                <w:szCs w:val="21"/>
              </w:rPr>
            </w:pPr>
            <w:r w:rsidRPr="00FD44EC">
              <w:rPr>
                <w:rFonts w:ascii="宋体" w:hAnsi="宋体" w:cs="宋体" w:hint="eastAsia"/>
                <w:sz w:val="21"/>
                <w:szCs w:val="21"/>
                <w:lang w:eastAsia="zh-TW"/>
              </w:rPr>
              <w:t>日期</w:t>
            </w:r>
          </w:p>
        </w:tc>
        <w:tc>
          <w:tcPr>
            <w:tcW w:w="1588" w:type="dxa"/>
            <w:gridSpan w:val="2"/>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before="39"/>
              <w:ind w:left="558" w:right="559"/>
              <w:jc w:val="center"/>
              <w:rPr>
                <w:rFonts w:ascii="宋体" w:hAnsi="宋体" w:cs="宋体"/>
                <w:sz w:val="21"/>
                <w:szCs w:val="21"/>
              </w:rPr>
            </w:pPr>
            <w:r w:rsidRPr="00FD44EC">
              <w:rPr>
                <w:rFonts w:ascii="宋体" w:hAnsi="宋体" w:cs="宋体" w:hint="eastAsia"/>
                <w:sz w:val="21"/>
                <w:szCs w:val="21"/>
                <w:lang w:eastAsia="zh-TW"/>
              </w:rPr>
              <w:t>内容</w:t>
            </w:r>
          </w:p>
        </w:tc>
        <w:tc>
          <w:tcPr>
            <w:tcW w:w="2928"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before="39"/>
              <w:ind w:left="1018" w:right="1018"/>
              <w:jc w:val="center"/>
              <w:rPr>
                <w:rFonts w:ascii="宋体" w:hAnsi="宋体" w:cs="宋体"/>
                <w:sz w:val="21"/>
                <w:szCs w:val="21"/>
              </w:rPr>
            </w:pPr>
            <w:r w:rsidRPr="00FD44EC">
              <w:rPr>
                <w:rFonts w:ascii="宋体" w:hAnsi="宋体" w:cs="宋体" w:hint="eastAsia"/>
                <w:sz w:val="21"/>
                <w:szCs w:val="21"/>
                <w:lang w:eastAsia="zh-TW"/>
              </w:rPr>
              <w:t>参考文件</w:t>
            </w:r>
          </w:p>
        </w:tc>
      </w:tr>
      <w:tr w:rsidR="00FD44EC" w:rsidTr="00FD44EC">
        <w:trPr>
          <w:trHeight w:hRule="exact" w:val="332"/>
        </w:trPr>
        <w:tc>
          <w:tcPr>
            <w:tcW w:w="8701" w:type="dxa"/>
            <w:gridSpan w:val="3"/>
            <w:vMerge/>
            <w:tcBorders>
              <w:left w:val="single" w:sz="4" w:space="0" w:color="000000"/>
              <w:right w:val="single" w:sz="4" w:space="0" w:color="000000"/>
            </w:tcBorders>
            <w:shd w:val="clear" w:color="auto" w:fill="auto"/>
          </w:tcPr>
          <w:p w:rsidR="00E842E4" w:rsidRDefault="00E842E4"/>
        </w:tc>
        <w:tc>
          <w:tcPr>
            <w:tcW w:w="1457" w:type="dxa"/>
            <w:tcBorders>
              <w:top w:val="single" w:sz="4" w:space="0" w:color="000000"/>
              <w:left w:val="single" w:sz="4" w:space="0" w:color="000000"/>
              <w:bottom w:val="single" w:sz="4" w:space="0" w:color="000000"/>
              <w:right w:val="single" w:sz="4" w:space="0" w:color="000000"/>
            </w:tcBorders>
            <w:shd w:val="clear" w:color="auto" w:fill="auto"/>
          </w:tcPr>
          <w:p w:rsidR="00E842E4" w:rsidRDefault="00E842E4"/>
        </w:tc>
        <w:tc>
          <w:tcPr>
            <w:tcW w:w="1309" w:type="dxa"/>
            <w:gridSpan w:val="2"/>
            <w:tcBorders>
              <w:top w:val="single" w:sz="4" w:space="0" w:color="000000"/>
              <w:left w:val="single" w:sz="4" w:space="0" w:color="000000"/>
              <w:bottom w:val="single" w:sz="4" w:space="0" w:color="000000"/>
              <w:right w:val="single" w:sz="4" w:space="0" w:color="000000"/>
            </w:tcBorders>
            <w:shd w:val="clear" w:color="auto" w:fill="auto"/>
          </w:tcPr>
          <w:p w:rsidR="00E842E4" w:rsidRDefault="00E842E4"/>
        </w:tc>
        <w:tc>
          <w:tcPr>
            <w:tcW w:w="1588" w:type="dxa"/>
            <w:gridSpan w:val="2"/>
            <w:tcBorders>
              <w:top w:val="single" w:sz="4" w:space="0" w:color="000000"/>
              <w:left w:val="single" w:sz="4" w:space="0" w:color="000000"/>
              <w:bottom w:val="single" w:sz="4" w:space="0" w:color="000000"/>
              <w:right w:val="single" w:sz="4" w:space="0" w:color="000000"/>
            </w:tcBorders>
            <w:shd w:val="clear" w:color="auto" w:fill="auto"/>
          </w:tcPr>
          <w:p w:rsidR="00E842E4" w:rsidRDefault="00E842E4"/>
        </w:tc>
        <w:tc>
          <w:tcPr>
            <w:tcW w:w="2928"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before="16"/>
              <w:ind w:left="102"/>
              <w:rPr>
                <w:rFonts w:ascii="宋体" w:hAnsi="宋体" w:cs="宋体"/>
                <w:sz w:val="18"/>
                <w:szCs w:val="18"/>
                <w:lang w:eastAsia="zh-TW"/>
              </w:rPr>
            </w:pPr>
            <w:r w:rsidRPr="00FD44EC">
              <w:rPr>
                <w:rFonts w:ascii="宋体" w:hAnsi="宋体" w:cs="宋体" w:hint="eastAsia"/>
                <w:sz w:val="18"/>
                <w:szCs w:val="18"/>
                <w:lang w:eastAsia="zh-TW"/>
              </w:rPr>
              <w:t>供应商器件确认书、检验规范</w:t>
            </w:r>
          </w:p>
        </w:tc>
      </w:tr>
      <w:tr w:rsidR="00FD44EC" w:rsidTr="00FD44EC">
        <w:trPr>
          <w:trHeight w:hRule="exact" w:val="332"/>
        </w:trPr>
        <w:tc>
          <w:tcPr>
            <w:tcW w:w="8701" w:type="dxa"/>
            <w:gridSpan w:val="3"/>
            <w:vMerge/>
            <w:tcBorders>
              <w:left w:val="single" w:sz="4" w:space="0" w:color="000000"/>
              <w:right w:val="single" w:sz="4" w:space="0" w:color="000000"/>
            </w:tcBorders>
            <w:shd w:val="clear" w:color="auto" w:fill="auto"/>
          </w:tcPr>
          <w:p w:rsidR="00E842E4" w:rsidRDefault="00E842E4">
            <w:pPr>
              <w:rPr>
                <w:lang w:eastAsia="zh-TW"/>
              </w:rPr>
            </w:pPr>
          </w:p>
        </w:tc>
        <w:tc>
          <w:tcPr>
            <w:tcW w:w="1457"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65" w:lineRule="exact"/>
              <w:ind w:left="302"/>
              <w:rPr>
                <w:rFonts w:ascii="宋体" w:hAnsi="宋体" w:cs="宋体"/>
                <w:sz w:val="21"/>
                <w:szCs w:val="21"/>
              </w:rPr>
            </w:pPr>
            <w:r w:rsidRPr="00FD44EC">
              <w:rPr>
                <w:rFonts w:ascii="宋体" w:hAnsi="宋体" w:cs="宋体" w:hint="eastAsia"/>
                <w:sz w:val="21"/>
                <w:szCs w:val="21"/>
                <w:lang w:eastAsia="zh-TW"/>
              </w:rPr>
              <w:t>文件编号</w:t>
            </w:r>
          </w:p>
        </w:tc>
        <w:tc>
          <w:tcPr>
            <w:tcW w:w="1309" w:type="dxa"/>
            <w:gridSpan w:val="2"/>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E842E4" w:rsidP="00FD44EC">
            <w:pPr>
              <w:pStyle w:val="TableParagraph"/>
              <w:spacing w:before="59"/>
              <w:rPr>
                <w:rFonts w:ascii="Times New Roman" w:hAnsi="Times New Roman" w:cs="Times New Roman"/>
                <w:sz w:val="18"/>
                <w:szCs w:val="18"/>
                <w:lang w:eastAsia="zh-CN"/>
              </w:rPr>
            </w:pPr>
          </w:p>
        </w:tc>
        <w:tc>
          <w:tcPr>
            <w:tcW w:w="1588" w:type="dxa"/>
            <w:gridSpan w:val="2"/>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88" w:lineRule="exact"/>
              <w:ind w:left="102"/>
              <w:rPr>
                <w:rFonts w:ascii="宋体" w:hAnsi="宋体" w:cs="宋体"/>
                <w:sz w:val="20"/>
                <w:szCs w:val="20"/>
                <w:lang w:eastAsia="zh-CN"/>
              </w:rPr>
            </w:pPr>
            <w:r w:rsidRPr="00FD44EC">
              <w:rPr>
                <w:rFonts w:ascii="宋体" w:hAnsi="宋体" w:cs="宋体" w:hint="eastAsia"/>
                <w:sz w:val="21"/>
                <w:szCs w:val="21"/>
                <w:lang w:eastAsia="zh-TW"/>
              </w:rPr>
              <w:t>编制：</w:t>
            </w:r>
          </w:p>
        </w:tc>
        <w:tc>
          <w:tcPr>
            <w:tcW w:w="2928"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tabs>
                <w:tab w:val="left" w:pos="765"/>
              </w:tabs>
              <w:spacing w:line="295" w:lineRule="exact"/>
              <w:ind w:left="102"/>
              <w:rPr>
                <w:rFonts w:ascii="Arial" w:hAnsi="Arial" w:cs="Arial"/>
                <w:sz w:val="20"/>
                <w:szCs w:val="20"/>
                <w:lang w:eastAsia="zh-CN"/>
              </w:rPr>
            </w:pPr>
            <w:r w:rsidRPr="00FD44EC">
              <w:rPr>
                <w:rFonts w:ascii="宋体" w:hAnsi="宋体" w:cs="宋体" w:hint="eastAsia"/>
                <w:position w:val="4"/>
                <w:sz w:val="21"/>
                <w:szCs w:val="21"/>
                <w:lang w:eastAsia="zh-TW"/>
              </w:rPr>
              <w:t>日期：</w:t>
            </w:r>
            <w:r w:rsidRPr="00FD44EC">
              <w:rPr>
                <w:rFonts w:ascii="宋体" w:eastAsia="PMingLiU" w:hAnsi="宋体" w:cs="宋体"/>
                <w:position w:val="4"/>
                <w:sz w:val="21"/>
                <w:szCs w:val="21"/>
                <w:lang w:eastAsia="zh-TW"/>
              </w:rPr>
              <w:tab/>
            </w:r>
          </w:p>
        </w:tc>
      </w:tr>
      <w:tr w:rsidR="00FD44EC" w:rsidTr="00FD44EC">
        <w:trPr>
          <w:trHeight w:hRule="exact" w:val="283"/>
        </w:trPr>
        <w:tc>
          <w:tcPr>
            <w:tcW w:w="8701" w:type="dxa"/>
            <w:gridSpan w:val="3"/>
            <w:vMerge/>
            <w:tcBorders>
              <w:left w:val="single" w:sz="4" w:space="0" w:color="000000"/>
              <w:right w:val="single" w:sz="4" w:space="0" w:color="000000"/>
            </w:tcBorders>
            <w:shd w:val="clear" w:color="auto" w:fill="auto"/>
          </w:tcPr>
          <w:p w:rsidR="00E842E4" w:rsidRDefault="00E842E4"/>
        </w:tc>
        <w:tc>
          <w:tcPr>
            <w:tcW w:w="1457"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40" w:lineRule="exact"/>
              <w:ind w:left="493" w:right="493"/>
              <w:jc w:val="center"/>
              <w:rPr>
                <w:rFonts w:ascii="宋体" w:hAnsi="宋体" w:cs="宋体"/>
                <w:sz w:val="21"/>
                <w:szCs w:val="21"/>
              </w:rPr>
            </w:pPr>
            <w:r w:rsidRPr="00FD44EC">
              <w:rPr>
                <w:rFonts w:ascii="宋体" w:hAnsi="宋体" w:cs="宋体" w:hint="eastAsia"/>
                <w:sz w:val="21"/>
                <w:szCs w:val="21"/>
                <w:lang w:eastAsia="zh-TW"/>
              </w:rPr>
              <w:t>版本</w:t>
            </w:r>
          </w:p>
        </w:tc>
        <w:tc>
          <w:tcPr>
            <w:tcW w:w="1309" w:type="dxa"/>
            <w:gridSpan w:val="2"/>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E842E4" w:rsidP="00FD44EC">
            <w:pPr>
              <w:pStyle w:val="TableParagraph"/>
              <w:spacing w:before="24"/>
              <w:rPr>
                <w:rFonts w:ascii="Arial" w:hAnsi="Arial" w:cs="Arial"/>
                <w:sz w:val="20"/>
                <w:szCs w:val="20"/>
                <w:lang w:eastAsia="zh-CN"/>
              </w:rPr>
            </w:pPr>
          </w:p>
        </w:tc>
        <w:tc>
          <w:tcPr>
            <w:tcW w:w="1588" w:type="dxa"/>
            <w:gridSpan w:val="2"/>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47" w:lineRule="exact"/>
              <w:ind w:left="102"/>
              <w:rPr>
                <w:rFonts w:ascii="宋体" w:hAnsi="宋体" w:cs="宋体"/>
                <w:sz w:val="20"/>
                <w:szCs w:val="20"/>
              </w:rPr>
            </w:pPr>
            <w:r w:rsidRPr="00FD44EC">
              <w:rPr>
                <w:rFonts w:ascii="宋体" w:hAnsi="宋体" w:cs="宋体" w:hint="eastAsia"/>
                <w:position w:val="1"/>
                <w:sz w:val="21"/>
                <w:szCs w:val="21"/>
                <w:lang w:eastAsia="zh-TW"/>
              </w:rPr>
              <w:t>审核：</w:t>
            </w:r>
          </w:p>
        </w:tc>
        <w:tc>
          <w:tcPr>
            <w:tcW w:w="2928"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tabs>
                <w:tab w:val="left" w:pos="780"/>
              </w:tabs>
              <w:spacing w:line="253" w:lineRule="exact"/>
              <w:ind w:left="102"/>
              <w:rPr>
                <w:rFonts w:ascii="Arial" w:hAnsi="Arial" w:cs="Arial"/>
                <w:sz w:val="20"/>
                <w:szCs w:val="20"/>
                <w:lang w:eastAsia="zh-CN"/>
              </w:rPr>
            </w:pPr>
            <w:r w:rsidRPr="00FD44EC">
              <w:rPr>
                <w:rFonts w:ascii="宋体" w:hAnsi="宋体" w:cs="宋体" w:hint="eastAsia"/>
                <w:sz w:val="21"/>
                <w:szCs w:val="21"/>
                <w:lang w:eastAsia="zh-TW"/>
              </w:rPr>
              <w:t>日期：</w:t>
            </w:r>
            <w:r w:rsidRPr="00FD44EC">
              <w:rPr>
                <w:rFonts w:ascii="宋体" w:eastAsia="PMingLiU" w:hAnsi="宋体" w:cs="宋体"/>
                <w:sz w:val="21"/>
                <w:szCs w:val="21"/>
                <w:lang w:eastAsia="zh-TW"/>
              </w:rPr>
              <w:tab/>
            </w:r>
          </w:p>
        </w:tc>
      </w:tr>
      <w:tr w:rsidR="00FD44EC" w:rsidTr="00FD44EC">
        <w:trPr>
          <w:trHeight w:hRule="exact" w:val="283"/>
        </w:trPr>
        <w:tc>
          <w:tcPr>
            <w:tcW w:w="8701" w:type="dxa"/>
            <w:gridSpan w:val="3"/>
            <w:vMerge/>
            <w:tcBorders>
              <w:left w:val="single" w:sz="4" w:space="0" w:color="000000"/>
              <w:bottom w:val="single" w:sz="4" w:space="0" w:color="000000"/>
              <w:right w:val="single" w:sz="4" w:space="0" w:color="000000"/>
            </w:tcBorders>
            <w:shd w:val="clear" w:color="auto" w:fill="auto"/>
          </w:tcPr>
          <w:p w:rsidR="00E842E4" w:rsidRDefault="00E842E4"/>
        </w:tc>
        <w:tc>
          <w:tcPr>
            <w:tcW w:w="1457"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40" w:lineRule="exact"/>
              <w:ind w:left="302"/>
              <w:rPr>
                <w:rFonts w:ascii="宋体" w:hAnsi="宋体" w:cs="宋体"/>
                <w:sz w:val="21"/>
                <w:szCs w:val="21"/>
              </w:rPr>
            </w:pPr>
            <w:r w:rsidRPr="00FD44EC">
              <w:rPr>
                <w:rFonts w:ascii="宋体" w:hAnsi="宋体" w:cs="宋体" w:hint="eastAsia"/>
                <w:sz w:val="21"/>
                <w:szCs w:val="21"/>
                <w:lang w:eastAsia="zh-TW"/>
              </w:rPr>
              <w:t>受控印章</w:t>
            </w:r>
          </w:p>
        </w:tc>
        <w:tc>
          <w:tcPr>
            <w:tcW w:w="1309" w:type="dxa"/>
            <w:gridSpan w:val="2"/>
            <w:tcBorders>
              <w:top w:val="single" w:sz="4" w:space="0" w:color="000000"/>
              <w:left w:val="single" w:sz="4" w:space="0" w:color="000000"/>
              <w:bottom w:val="single" w:sz="4" w:space="0" w:color="000000"/>
              <w:right w:val="single" w:sz="4" w:space="0" w:color="000000"/>
            </w:tcBorders>
            <w:shd w:val="clear" w:color="auto" w:fill="auto"/>
          </w:tcPr>
          <w:p w:rsidR="00E842E4" w:rsidRDefault="00E842E4"/>
        </w:tc>
        <w:tc>
          <w:tcPr>
            <w:tcW w:w="1588" w:type="dxa"/>
            <w:gridSpan w:val="2"/>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40" w:lineRule="exact"/>
              <w:ind w:left="102"/>
              <w:rPr>
                <w:rFonts w:ascii="宋体" w:hAnsi="宋体" w:cs="宋体"/>
                <w:sz w:val="21"/>
                <w:szCs w:val="21"/>
              </w:rPr>
            </w:pPr>
            <w:r w:rsidRPr="00FD44EC">
              <w:rPr>
                <w:rFonts w:ascii="宋体" w:hAnsi="宋体" w:cs="宋体" w:hint="eastAsia"/>
                <w:sz w:val="21"/>
                <w:szCs w:val="21"/>
                <w:lang w:eastAsia="zh-TW"/>
              </w:rPr>
              <w:t>批准：</w:t>
            </w:r>
          </w:p>
        </w:tc>
        <w:tc>
          <w:tcPr>
            <w:tcW w:w="2928"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40" w:lineRule="exact"/>
              <w:ind w:left="102"/>
              <w:rPr>
                <w:rFonts w:ascii="宋体" w:hAnsi="宋体" w:cs="宋体"/>
                <w:sz w:val="21"/>
                <w:szCs w:val="21"/>
              </w:rPr>
            </w:pPr>
            <w:r w:rsidRPr="00FD44EC">
              <w:rPr>
                <w:rFonts w:ascii="宋体" w:hAnsi="宋体" w:cs="宋体" w:hint="eastAsia"/>
                <w:sz w:val="21"/>
                <w:szCs w:val="21"/>
                <w:lang w:eastAsia="zh-TW"/>
              </w:rPr>
              <w:t>日期：</w:t>
            </w:r>
          </w:p>
        </w:tc>
      </w:tr>
    </w:tbl>
    <w:p w:rsidR="00E842E4" w:rsidRDefault="00E842E4">
      <w:pPr>
        <w:spacing w:line="240" w:lineRule="exact"/>
        <w:rPr>
          <w:rFonts w:ascii="宋体" w:hAnsi="宋体" w:cs="宋体"/>
          <w:sz w:val="21"/>
          <w:szCs w:val="21"/>
        </w:rPr>
        <w:sectPr w:rsidR="00E842E4">
          <w:pgSz w:w="16840" w:h="11910" w:orient="landscape"/>
          <w:pgMar w:top="480" w:right="340" w:bottom="280" w:left="300" w:header="720" w:footer="720" w:gutter="0"/>
          <w:cols w:space="720"/>
        </w:sectPr>
      </w:pPr>
    </w:p>
    <w:p w:rsidR="00E842E4" w:rsidRDefault="00FD44EC">
      <w:pPr>
        <w:spacing w:before="2" w:line="80" w:lineRule="exact"/>
        <w:rPr>
          <w:sz w:val="8"/>
          <w:szCs w:val="8"/>
        </w:rPr>
      </w:pPr>
      <w:r>
        <w:lastRenderedPageBreak/>
        <w:pict>
          <v:group id="Group 156" o:spid="_x0000_s1442" style="position:absolute;margin-left:183.45pt;margin-top:163.2pt;width:109.45pt;height:48.9pt;z-index:-41;mso-position-horizontal-relative:page;mso-position-vertical-relative:page" coordorigin="3669,3264" coordsize="2189,978">
            <v:shape id="Picture 159" o:spid="_x0000_s1443" type="#_x0000_t75" style="position:absolute;left:3669;top:3264;width:2189;height:978">
              <v:imagedata r:id="rId33" o:title=""/>
            </v:shape>
            <v:group id="Group 157" o:spid="_x0000_s1444" style="position:absolute;left:5642;top:4206;width:15;height:2" coordorigin="5642,4206" coordsize="15,2">
              <v:shape id="未知 158" o:spid="_x0000_s1445" style="position:absolute;left:5642;top:4206;width:15;height:2" coordorigin="5642,4206" coordsize="15,0" o:preferrelative="t" path="m5642,4206r15,e" filled="f" strokeweight=".78pt">
                <v:stroke miterlimit="2"/>
              </v:shape>
            </v:group>
            <w10:wrap anchorx="page" anchory="page"/>
          </v:group>
        </w:pict>
      </w:r>
    </w:p>
    <w:tbl>
      <w:tblPr>
        <w:tblW w:w="15983" w:type="dxa"/>
        <w:tblInd w:w="96" w:type="dxa"/>
        <w:tblLayout w:type="fixed"/>
        <w:tblCellMar>
          <w:left w:w="0" w:type="dxa"/>
          <w:right w:w="0" w:type="dxa"/>
        </w:tblCellMar>
        <w:tblLook w:val="04A0" w:firstRow="1" w:lastRow="0" w:firstColumn="1" w:lastColumn="0" w:noHBand="0" w:noVBand="1"/>
      </w:tblPr>
      <w:tblGrid>
        <w:gridCol w:w="5573"/>
        <w:gridCol w:w="1180"/>
        <w:gridCol w:w="1948"/>
        <w:gridCol w:w="1457"/>
        <w:gridCol w:w="1186"/>
        <w:gridCol w:w="123"/>
        <w:gridCol w:w="1252"/>
        <w:gridCol w:w="336"/>
        <w:gridCol w:w="2928"/>
      </w:tblGrid>
      <w:tr w:rsidR="00FD44EC" w:rsidTr="00FD44EC">
        <w:trPr>
          <w:trHeight w:hRule="exact" w:val="282"/>
        </w:trPr>
        <w:tc>
          <w:tcPr>
            <w:tcW w:w="5573" w:type="dxa"/>
            <w:vMerge w:val="restart"/>
            <w:tcBorders>
              <w:top w:val="single" w:sz="4" w:space="0" w:color="000000"/>
              <w:left w:val="single" w:sz="4" w:space="0" w:color="000000"/>
              <w:right w:val="single" w:sz="4" w:space="0" w:color="000000"/>
            </w:tcBorders>
            <w:shd w:val="clear" w:color="auto" w:fill="auto"/>
          </w:tcPr>
          <w:p w:rsidR="00E842E4" w:rsidRDefault="00E842E4"/>
        </w:tc>
        <w:tc>
          <w:tcPr>
            <w:tcW w:w="5771" w:type="dxa"/>
            <w:gridSpan w:val="4"/>
            <w:vMerge w:val="restart"/>
            <w:tcBorders>
              <w:top w:val="single" w:sz="4" w:space="0" w:color="000000"/>
              <w:left w:val="single" w:sz="4" w:space="0" w:color="000000"/>
              <w:right w:val="single" w:sz="4" w:space="0" w:color="000000"/>
            </w:tcBorders>
            <w:shd w:val="clear" w:color="auto" w:fill="auto"/>
          </w:tcPr>
          <w:p w:rsidR="00E842E4" w:rsidRPr="00FD44EC" w:rsidRDefault="00FD44EC" w:rsidP="00FD44EC">
            <w:pPr>
              <w:pStyle w:val="TableParagraph"/>
              <w:spacing w:line="550" w:lineRule="exact"/>
              <w:ind w:left="1268"/>
              <w:rPr>
                <w:rFonts w:ascii="宋体" w:hAnsi="宋体" w:cs="宋体"/>
                <w:sz w:val="48"/>
                <w:szCs w:val="48"/>
              </w:rPr>
            </w:pPr>
            <w:r w:rsidRPr="00FD44EC">
              <w:rPr>
                <w:rFonts w:ascii="宋体" w:hAnsi="宋体" w:cs="宋体" w:hint="eastAsia"/>
                <w:b/>
                <w:bCs/>
                <w:sz w:val="48"/>
                <w:szCs w:val="48"/>
                <w:lang w:eastAsia="zh-TW"/>
              </w:rPr>
              <w:t>检</w:t>
            </w:r>
            <w:r w:rsidRPr="00FD44EC">
              <w:rPr>
                <w:rFonts w:ascii="宋体" w:hAnsi="宋体" w:cs="宋体"/>
                <w:b/>
                <w:bCs/>
                <w:spacing w:val="-85"/>
                <w:sz w:val="48"/>
                <w:szCs w:val="48"/>
                <w:lang w:eastAsia="zh-TW"/>
              </w:rPr>
              <w:t xml:space="preserve"> </w:t>
            </w:r>
            <w:r w:rsidRPr="00FD44EC">
              <w:rPr>
                <w:rFonts w:ascii="宋体" w:hAnsi="宋体" w:cs="宋体" w:hint="eastAsia"/>
                <w:b/>
                <w:bCs/>
                <w:sz w:val="48"/>
                <w:szCs w:val="48"/>
                <w:lang w:eastAsia="zh-TW"/>
              </w:rPr>
              <w:t>验</w:t>
            </w:r>
            <w:r w:rsidRPr="00FD44EC">
              <w:rPr>
                <w:rFonts w:ascii="宋体" w:hAnsi="宋体" w:cs="宋体"/>
                <w:b/>
                <w:bCs/>
                <w:spacing w:val="-84"/>
                <w:sz w:val="48"/>
                <w:szCs w:val="48"/>
                <w:lang w:eastAsia="zh-TW"/>
              </w:rPr>
              <w:t xml:space="preserve"> </w:t>
            </w:r>
            <w:r w:rsidRPr="00FD44EC">
              <w:rPr>
                <w:rFonts w:ascii="宋体" w:hAnsi="宋体" w:cs="宋体" w:hint="eastAsia"/>
                <w:b/>
                <w:bCs/>
                <w:sz w:val="48"/>
                <w:szCs w:val="48"/>
                <w:lang w:eastAsia="zh-TW"/>
              </w:rPr>
              <w:t>指</w:t>
            </w:r>
            <w:r w:rsidRPr="00FD44EC">
              <w:rPr>
                <w:rFonts w:ascii="宋体" w:hAnsi="宋体" w:cs="宋体"/>
                <w:b/>
                <w:bCs/>
                <w:spacing w:val="-84"/>
                <w:sz w:val="48"/>
                <w:szCs w:val="48"/>
                <w:lang w:eastAsia="zh-TW"/>
              </w:rPr>
              <w:t xml:space="preserve"> </w:t>
            </w:r>
            <w:r w:rsidRPr="00FD44EC">
              <w:rPr>
                <w:rFonts w:ascii="宋体" w:hAnsi="宋体" w:cs="宋体" w:hint="eastAsia"/>
                <w:b/>
                <w:bCs/>
                <w:sz w:val="48"/>
                <w:szCs w:val="48"/>
                <w:lang w:eastAsia="zh-TW"/>
              </w:rPr>
              <w:t>导</w:t>
            </w:r>
            <w:r w:rsidRPr="00FD44EC">
              <w:rPr>
                <w:rFonts w:ascii="宋体" w:hAnsi="宋体" w:cs="宋体"/>
                <w:b/>
                <w:bCs/>
                <w:spacing w:val="-84"/>
                <w:sz w:val="48"/>
                <w:szCs w:val="48"/>
                <w:lang w:eastAsia="zh-TW"/>
              </w:rPr>
              <w:t xml:space="preserve"> </w:t>
            </w:r>
            <w:r w:rsidRPr="00FD44EC">
              <w:rPr>
                <w:rFonts w:ascii="宋体" w:hAnsi="宋体" w:cs="宋体" w:hint="eastAsia"/>
                <w:b/>
                <w:bCs/>
                <w:sz w:val="48"/>
                <w:szCs w:val="48"/>
                <w:lang w:eastAsia="zh-TW"/>
              </w:rPr>
              <w:t>书</w:t>
            </w:r>
          </w:p>
        </w:tc>
        <w:tc>
          <w:tcPr>
            <w:tcW w:w="1375" w:type="dxa"/>
            <w:gridSpan w:val="2"/>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40" w:lineRule="exact"/>
              <w:ind w:left="102"/>
              <w:rPr>
                <w:rFonts w:ascii="宋体" w:hAnsi="宋体" w:cs="宋体"/>
                <w:sz w:val="21"/>
                <w:szCs w:val="21"/>
              </w:rPr>
            </w:pPr>
            <w:r w:rsidRPr="00FD44EC">
              <w:rPr>
                <w:rFonts w:ascii="宋体" w:hAnsi="宋体" w:cs="宋体" w:hint="eastAsia"/>
                <w:sz w:val="21"/>
                <w:szCs w:val="21"/>
                <w:lang w:eastAsia="zh-TW"/>
              </w:rPr>
              <w:t>机型</w:t>
            </w:r>
          </w:p>
        </w:tc>
        <w:tc>
          <w:tcPr>
            <w:tcW w:w="3264" w:type="dxa"/>
            <w:gridSpan w:val="2"/>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40" w:lineRule="exact"/>
              <w:ind w:left="102"/>
              <w:rPr>
                <w:rFonts w:ascii="宋体" w:hAnsi="宋体" w:cs="宋体"/>
                <w:sz w:val="21"/>
                <w:szCs w:val="21"/>
              </w:rPr>
            </w:pPr>
            <w:r w:rsidRPr="00FD44EC">
              <w:rPr>
                <w:rFonts w:ascii="宋体" w:hAnsi="宋体" w:cs="宋体" w:hint="eastAsia"/>
                <w:sz w:val="21"/>
                <w:szCs w:val="21"/>
                <w:lang w:eastAsia="zh-TW"/>
              </w:rPr>
              <w:t>适用于通用产品</w:t>
            </w:r>
          </w:p>
        </w:tc>
      </w:tr>
      <w:tr w:rsidR="00FD44EC" w:rsidTr="00FD44EC">
        <w:trPr>
          <w:trHeight w:hRule="exact" w:val="352"/>
        </w:trPr>
        <w:tc>
          <w:tcPr>
            <w:tcW w:w="5573" w:type="dxa"/>
            <w:vMerge/>
            <w:tcBorders>
              <w:left w:val="single" w:sz="4" w:space="0" w:color="000000"/>
              <w:right w:val="single" w:sz="4" w:space="0" w:color="000000"/>
            </w:tcBorders>
            <w:shd w:val="clear" w:color="auto" w:fill="auto"/>
          </w:tcPr>
          <w:p w:rsidR="00E842E4" w:rsidRDefault="00E842E4"/>
        </w:tc>
        <w:tc>
          <w:tcPr>
            <w:tcW w:w="5771" w:type="dxa"/>
            <w:gridSpan w:val="4"/>
            <w:vMerge/>
            <w:tcBorders>
              <w:left w:val="single" w:sz="4" w:space="0" w:color="000000"/>
              <w:bottom w:val="single" w:sz="4" w:space="0" w:color="000000"/>
              <w:right w:val="single" w:sz="4" w:space="0" w:color="000000"/>
            </w:tcBorders>
            <w:shd w:val="clear" w:color="auto" w:fill="auto"/>
          </w:tcPr>
          <w:p w:rsidR="00E842E4" w:rsidRDefault="00E842E4"/>
        </w:tc>
        <w:tc>
          <w:tcPr>
            <w:tcW w:w="1375" w:type="dxa"/>
            <w:gridSpan w:val="2"/>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40" w:lineRule="exact"/>
              <w:ind w:left="102"/>
              <w:rPr>
                <w:rFonts w:ascii="宋体" w:hAnsi="宋体" w:cs="宋体"/>
                <w:sz w:val="21"/>
                <w:szCs w:val="21"/>
              </w:rPr>
            </w:pPr>
            <w:r w:rsidRPr="00FD44EC">
              <w:rPr>
                <w:rFonts w:ascii="宋体" w:hAnsi="宋体" w:cs="宋体" w:hint="eastAsia"/>
                <w:sz w:val="21"/>
                <w:szCs w:val="21"/>
                <w:lang w:eastAsia="zh-TW"/>
              </w:rPr>
              <w:t>工序时间</w:t>
            </w:r>
          </w:p>
        </w:tc>
        <w:tc>
          <w:tcPr>
            <w:tcW w:w="3264" w:type="dxa"/>
            <w:gridSpan w:val="2"/>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40" w:lineRule="exact"/>
              <w:ind w:left="102"/>
              <w:rPr>
                <w:rFonts w:ascii="宋体" w:hAnsi="宋体" w:cs="宋体"/>
                <w:sz w:val="21"/>
                <w:szCs w:val="21"/>
              </w:rPr>
            </w:pPr>
            <w:r w:rsidRPr="00FD44EC">
              <w:rPr>
                <w:rFonts w:ascii="宋体" w:hAnsi="宋体" w:cs="宋体" w:hint="eastAsia"/>
                <w:sz w:val="21"/>
                <w:szCs w:val="21"/>
                <w:lang w:eastAsia="zh-TW"/>
              </w:rPr>
              <w:t>无</w:t>
            </w:r>
          </w:p>
        </w:tc>
      </w:tr>
      <w:tr w:rsidR="00FD44EC" w:rsidTr="00FD44EC">
        <w:trPr>
          <w:trHeight w:hRule="exact" w:val="322"/>
        </w:trPr>
        <w:tc>
          <w:tcPr>
            <w:tcW w:w="5573" w:type="dxa"/>
            <w:vMerge/>
            <w:tcBorders>
              <w:left w:val="single" w:sz="4" w:space="0" w:color="000000"/>
              <w:bottom w:val="single" w:sz="4" w:space="0" w:color="000000"/>
              <w:right w:val="single" w:sz="4" w:space="0" w:color="000000"/>
            </w:tcBorders>
            <w:shd w:val="clear" w:color="auto" w:fill="auto"/>
          </w:tcPr>
          <w:p w:rsidR="00E842E4" w:rsidRDefault="00E842E4"/>
        </w:tc>
        <w:tc>
          <w:tcPr>
            <w:tcW w:w="1180"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74" w:lineRule="exact"/>
              <w:ind w:left="102"/>
              <w:rPr>
                <w:rFonts w:ascii="宋体" w:hAnsi="宋体" w:cs="宋体"/>
                <w:sz w:val="24"/>
                <w:szCs w:val="24"/>
              </w:rPr>
            </w:pPr>
            <w:r w:rsidRPr="00FD44EC">
              <w:rPr>
                <w:rFonts w:ascii="宋体" w:hAnsi="宋体" w:cs="宋体" w:hint="eastAsia"/>
                <w:sz w:val="24"/>
                <w:szCs w:val="24"/>
                <w:lang w:eastAsia="zh-TW"/>
              </w:rPr>
              <w:t>工序名称</w:t>
            </w:r>
          </w:p>
        </w:tc>
        <w:tc>
          <w:tcPr>
            <w:tcW w:w="4591" w:type="dxa"/>
            <w:gridSpan w:val="3"/>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40" w:lineRule="exact"/>
              <w:ind w:left="1742" w:right="1742"/>
              <w:jc w:val="center"/>
              <w:rPr>
                <w:rFonts w:ascii="宋体" w:hAnsi="宋体" w:cs="宋体"/>
                <w:sz w:val="21"/>
                <w:szCs w:val="21"/>
              </w:rPr>
            </w:pPr>
            <w:r w:rsidRPr="00FD44EC">
              <w:rPr>
                <w:rFonts w:ascii="宋体" w:hAnsi="宋体" w:cs="宋体" w:hint="eastAsia"/>
                <w:b/>
                <w:bCs/>
                <w:sz w:val="21"/>
                <w:szCs w:val="21"/>
                <w:lang w:eastAsia="zh-TW"/>
              </w:rPr>
              <w:t>滤波器检验</w:t>
            </w:r>
          </w:p>
        </w:tc>
        <w:tc>
          <w:tcPr>
            <w:tcW w:w="1375" w:type="dxa"/>
            <w:gridSpan w:val="2"/>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40" w:lineRule="exact"/>
              <w:ind w:left="102"/>
              <w:rPr>
                <w:rFonts w:ascii="宋体" w:hAnsi="宋体" w:cs="宋体"/>
                <w:sz w:val="21"/>
                <w:szCs w:val="21"/>
              </w:rPr>
            </w:pPr>
            <w:r w:rsidRPr="00FD44EC">
              <w:rPr>
                <w:rFonts w:ascii="宋体" w:hAnsi="宋体" w:cs="宋体" w:hint="eastAsia"/>
                <w:sz w:val="21"/>
                <w:szCs w:val="21"/>
                <w:lang w:eastAsia="zh-TW"/>
              </w:rPr>
              <w:t>工序编号</w:t>
            </w:r>
          </w:p>
        </w:tc>
        <w:tc>
          <w:tcPr>
            <w:tcW w:w="3264" w:type="dxa"/>
            <w:gridSpan w:val="2"/>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40" w:lineRule="exact"/>
              <w:ind w:left="102"/>
              <w:rPr>
                <w:rFonts w:ascii="宋体" w:hAnsi="宋体" w:cs="宋体"/>
                <w:sz w:val="21"/>
                <w:szCs w:val="21"/>
              </w:rPr>
            </w:pPr>
            <w:r w:rsidRPr="00FD44EC">
              <w:rPr>
                <w:rFonts w:ascii="宋体" w:hAnsi="宋体" w:cs="宋体" w:hint="eastAsia"/>
                <w:sz w:val="21"/>
                <w:szCs w:val="21"/>
                <w:lang w:eastAsia="zh-TW"/>
              </w:rPr>
              <w:t>无</w:t>
            </w:r>
          </w:p>
        </w:tc>
      </w:tr>
      <w:tr w:rsidR="00FD44EC" w:rsidTr="00FD44EC">
        <w:trPr>
          <w:trHeight w:hRule="exact" w:val="289"/>
        </w:trPr>
        <w:tc>
          <w:tcPr>
            <w:tcW w:w="5573"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56" w:lineRule="exact"/>
              <w:ind w:left="102"/>
              <w:rPr>
                <w:rFonts w:ascii="宋体" w:hAnsi="宋体" w:cs="宋体"/>
                <w:sz w:val="21"/>
                <w:szCs w:val="21"/>
                <w:lang w:eastAsia="zh-TW"/>
              </w:rPr>
            </w:pPr>
            <w:r w:rsidRPr="00FD44EC">
              <w:rPr>
                <w:rFonts w:ascii="宋体" w:hAnsi="宋体" w:cs="宋体" w:hint="eastAsia"/>
                <w:sz w:val="21"/>
                <w:szCs w:val="21"/>
                <w:lang w:eastAsia="zh-TW"/>
              </w:rPr>
              <w:t>测试工具</w:t>
            </w:r>
            <w:r w:rsidRPr="00FD44EC">
              <w:rPr>
                <w:rFonts w:ascii="Times New Roman" w:hAnsi="Times New Roman" w:cs="Times New Roman"/>
                <w:sz w:val="21"/>
                <w:szCs w:val="21"/>
                <w:lang w:eastAsia="zh-TW"/>
              </w:rPr>
              <w:t>/</w:t>
            </w:r>
            <w:r w:rsidRPr="00FD44EC">
              <w:rPr>
                <w:rFonts w:ascii="宋体" w:hAnsi="宋体" w:cs="宋体" w:hint="eastAsia"/>
                <w:sz w:val="21"/>
                <w:szCs w:val="21"/>
                <w:lang w:eastAsia="zh-TW"/>
              </w:rPr>
              <w:t>仪器：</w:t>
            </w:r>
            <w:r w:rsidRPr="00FD44EC">
              <w:rPr>
                <w:rFonts w:ascii="宋体" w:hAnsi="宋体" w:cs="宋体"/>
                <w:spacing w:val="-1"/>
                <w:sz w:val="21"/>
                <w:szCs w:val="21"/>
                <w:lang w:eastAsia="zh-TW"/>
              </w:rPr>
              <w:t xml:space="preserve"> </w:t>
            </w:r>
            <w:r w:rsidRPr="00FD44EC">
              <w:rPr>
                <w:rFonts w:ascii="宋体" w:hAnsi="宋体" w:cs="宋体" w:hint="eastAsia"/>
                <w:sz w:val="21"/>
                <w:szCs w:val="21"/>
                <w:lang w:eastAsia="zh-TW"/>
              </w:rPr>
              <w:t>频率计</w:t>
            </w:r>
          </w:p>
        </w:tc>
        <w:tc>
          <w:tcPr>
            <w:tcW w:w="1180"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40" w:lineRule="exact"/>
              <w:ind w:left="102"/>
              <w:rPr>
                <w:rFonts w:ascii="宋体" w:hAnsi="宋体" w:cs="宋体"/>
                <w:sz w:val="21"/>
                <w:szCs w:val="21"/>
              </w:rPr>
            </w:pPr>
            <w:r w:rsidRPr="00FD44EC">
              <w:rPr>
                <w:rFonts w:ascii="宋体" w:hAnsi="宋体" w:cs="宋体" w:hint="eastAsia"/>
                <w:sz w:val="21"/>
                <w:szCs w:val="21"/>
                <w:lang w:eastAsia="zh-TW"/>
              </w:rPr>
              <w:t>检验员</w:t>
            </w:r>
          </w:p>
        </w:tc>
        <w:tc>
          <w:tcPr>
            <w:tcW w:w="1948"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39" w:lineRule="exact"/>
              <w:ind w:left="819" w:right="718"/>
              <w:jc w:val="center"/>
              <w:rPr>
                <w:rFonts w:ascii="Times New Roman" w:eastAsia="Times New Roman" w:hAnsi="Times New Roman" w:cs="Times New Roman"/>
                <w:sz w:val="21"/>
                <w:szCs w:val="21"/>
              </w:rPr>
            </w:pPr>
            <w:r w:rsidRPr="00FD44EC">
              <w:rPr>
                <w:rFonts w:ascii="Times New Roman"/>
                <w:spacing w:val="-1"/>
                <w:sz w:val="21"/>
                <w:lang w:eastAsia="zh-TW"/>
              </w:rPr>
              <w:t>IQC</w:t>
            </w:r>
          </w:p>
        </w:tc>
        <w:tc>
          <w:tcPr>
            <w:tcW w:w="7282" w:type="dxa"/>
            <w:gridSpan w:val="6"/>
            <w:vMerge w:val="restart"/>
            <w:tcBorders>
              <w:top w:val="single" w:sz="4" w:space="0" w:color="000000"/>
              <w:left w:val="single" w:sz="4" w:space="0" w:color="000000"/>
              <w:right w:val="single" w:sz="4" w:space="0" w:color="000000"/>
            </w:tcBorders>
            <w:shd w:val="clear" w:color="auto" w:fill="auto"/>
          </w:tcPr>
          <w:p w:rsidR="00E842E4" w:rsidRPr="00FD44EC" w:rsidRDefault="00FD44EC" w:rsidP="00FD44EC">
            <w:pPr>
              <w:pStyle w:val="TableParagraph"/>
              <w:tabs>
                <w:tab w:val="left" w:pos="2302"/>
              </w:tabs>
              <w:spacing w:before="24"/>
              <w:ind w:left="102"/>
              <w:rPr>
                <w:rFonts w:ascii="宋体" w:hAnsi="宋体" w:cs="宋体"/>
                <w:sz w:val="20"/>
                <w:szCs w:val="20"/>
                <w:lang w:eastAsia="zh-TW"/>
              </w:rPr>
            </w:pPr>
            <w:r w:rsidRPr="00FD44EC">
              <w:rPr>
                <w:rFonts w:ascii="宋体" w:hAnsi="宋体" w:cs="宋体" w:hint="eastAsia"/>
                <w:sz w:val="20"/>
                <w:szCs w:val="20"/>
                <w:lang w:eastAsia="zh-TW"/>
              </w:rPr>
              <w:t>图示：</w:t>
            </w:r>
            <w:r w:rsidRPr="00FD44EC">
              <w:rPr>
                <w:rFonts w:ascii="宋体" w:eastAsia="PMingLiU" w:hAnsi="宋体" w:cs="宋体"/>
                <w:sz w:val="20"/>
                <w:szCs w:val="20"/>
                <w:lang w:eastAsia="zh-TW"/>
              </w:rPr>
              <w:tab/>
            </w:r>
            <w:r w:rsidRPr="00FD44EC">
              <w:rPr>
                <w:rFonts w:ascii="宋体" w:hAnsi="宋体" w:cs="宋体" w:hint="eastAsia"/>
                <w:spacing w:val="-1"/>
                <w:sz w:val="20"/>
                <w:szCs w:val="20"/>
                <w:lang w:eastAsia="zh-TW"/>
              </w:rPr>
              <w:t>实际滤波器特性如下</w:t>
            </w:r>
          </w:p>
          <w:p w:rsidR="00E842E4" w:rsidRPr="00FD44EC" w:rsidRDefault="00FD44EC" w:rsidP="00FD44EC">
            <w:pPr>
              <w:pStyle w:val="TableParagraph"/>
              <w:spacing w:before="69"/>
              <w:ind w:left="1048" w:right="7251"/>
              <w:rPr>
                <w:rFonts w:ascii="Times New Roman" w:eastAsia="Times New Roman" w:hAnsi="Times New Roman" w:cs="Times New Roman"/>
                <w:sz w:val="20"/>
                <w:szCs w:val="20"/>
              </w:rPr>
            </w:pPr>
            <w:r>
              <w:pict>
                <v:shape id="Picture 12" o:spid="_x0000_i1036" type="#_x0000_t75" style="width:260.15pt;height:165.05pt">
                  <v:imagedata r:id="rId34" o:title=""/>
                </v:shape>
              </w:pict>
            </w:r>
          </w:p>
        </w:tc>
      </w:tr>
      <w:tr w:rsidR="00E842E4" w:rsidTr="00FD44EC">
        <w:trPr>
          <w:trHeight w:hRule="exact" w:val="283"/>
        </w:trPr>
        <w:tc>
          <w:tcPr>
            <w:tcW w:w="8701" w:type="dxa"/>
            <w:gridSpan w:val="3"/>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40" w:lineRule="exact"/>
              <w:ind w:right="2"/>
              <w:jc w:val="center"/>
              <w:rPr>
                <w:rFonts w:ascii="宋体" w:hAnsi="宋体" w:cs="宋体"/>
                <w:sz w:val="21"/>
                <w:szCs w:val="21"/>
              </w:rPr>
            </w:pPr>
            <w:r w:rsidRPr="00FD44EC">
              <w:rPr>
                <w:rFonts w:ascii="宋体" w:hAnsi="宋体" w:cs="宋体" w:hint="eastAsia"/>
                <w:b/>
                <w:bCs/>
                <w:sz w:val="21"/>
                <w:szCs w:val="21"/>
                <w:lang w:eastAsia="zh-TW"/>
              </w:rPr>
              <w:t>检验步骤及内容</w:t>
            </w:r>
          </w:p>
        </w:tc>
        <w:tc>
          <w:tcPr>
            <w:tcW w:w="7282" w:type="dxa"/>
            <w:gridSpan w:val="6"/>
            <w:vMerge/>
            <w:tcBorders>
              <w:left w:val="single" w:sz="4" w:space="0" w:color="000000"/>
              <w:right w:val="single" w:sz="4" w:space="0" w:color="000000"/>
            </w:tcBorders>
            <w:shd w:val="clear" w:color="auto" w:fill="auto"/>
          </w:tcPr>
          <w:p w:rsidR="00E842E4" w:rsidRDefault="00E842E4"/>
        </w:tc>
      </w:tr>
      <w:tr w:rsidR="00E842E4" w:rsidTr="00FD44EC">
        <w:trPr>
          <w:trHeight w:hRule="exact" w:val="3205"/>
        </w:trPr>
        <w:tc>
          <w:tcPr>
            <w:tcW w:w="8701" w:type="dxa"/>
            <w:gridSpan w:val="3"/>
            <w:vMerge w:val="restart"/>
            <w:tcBorders>
              <w:top w:val="single" w:sz="4" w:space="0" w:color="000000"/>
              <w:left w:val="single" w:sz="4" w:space="0" w:color="000000"/>
              <w:right w:val="single" w:sz="4" w:space="0" w:color="000000"/>
            </w:tcBorders>
            <w:shd w:val="clear" w:color="auto" w:fill="auto"/>
          </w:tcPr>
          <w:p w:rsidR="00E842E4" w:rsidRPr="00FD44EC" w:rsidRDefault="00FD44EC" w:rsidP="00FD44EC">
            <w:pPr>
              <w:pStyle w:val="TableParagraph"/>
              <w:spacing w:before="91"/>
              <w:ind w:left="126"/>
              <w:rPr>
                <w:rFonts w:ascii="宋体" w:hAnsi="宋体" w:cs="宋体"/>
                <w:sz w:val="21"/>
                <w:szCs w:val="21"/>
                <w:lang w:eastAsia="zh-TW"/>
              </w:rPr>
            </w:pPr>
            <w:r w:rsidRPr="00FD44EC">
              <w:rPr>
                <w:rFonts w:ascii="宋体" w:hAnsi="宋体" w:cs="宋体" w:hint="eastAsia"/>
                <w:sz w:val="21"/>
                <w:szCs w:val="21"/>
                <w:lang w:eastAsia="zh-TW"/>
              </w:rPr>
              <w:t>信频程选择性总是小于等于零，显然，计算信量的衰减量越大，选择性越好。</w:t>
            </w:r>
          </w:p>
          <w:p w:rsidR="00E842E4" w:rsidRPr="00FD44EC" w:rsidRDefault="00E842E4" w:rsidP="00FD44EC">
            <w:pPr>
              <w:pStyle w:val="TableParagraph"/>
              <w:spacing w:before="4" w:line="240" w:lineRule="exact"/>
              <w:rPr>
                <w:sz w:val="24"/>
                <w:szCs w:val="24"/>
                <w:lang w:eastAsia="zh-TW"/>
              </w:rPr>
            </w:pPr>
          </w:p>
          <w:p w:rsidR="00E842E4" w:rsidRPr="00FD44EC" w:rsidRDefault="00FD44EC" w:rsidP="00FD44EC">
            <w:pPr>
              <w:pStyle w:val="TableParagraph"/>
              <w:tabs>
                <w:tab w:val="left" w:pos="1686"/>
              </w:tabs>
              <w:ind w:left="126"/>
              <w:rPr>
                <w:rFonts w:ascii="宋体" w:hAnsi="宋体" w:cs="宋体"/>
                <w:sz w:val="21"/>
                <w:szCs w:val="21"/>
                <w:lang w:eastAsia="zh-TW"/>
              </w:rPr>
            </w:pPr>
            <w:r w:rsidRPr="00FD44EC">
              <w:rPr>
                <w:rFonts w:ascii="宋体" w:hAnsi="宋体" w:cs="宋体"/>
                <w:sz w:val="21"/>
                <w:szCs w:val="21"/>
                <w:lang w:eastAsia="zh-TW"/>
              </w:rPr>
              <w:t>②</w:t>
            </w:r>
            <w:r w:rsidRPr="00FD44EC">
              <w:rPr>
                <w:rFonts w:ascii="宋体" w:hAnsi="宋体" w:cs="宋体" w:hint="eastAsia"/>
                <w:sz w:val="21"/>
                <w:szCs w:val="21"/>
                <w:lang w:eastAsia="zh-TW"/>
              </w:rPr>
              <w:t>滤波器因素</w:t>
            </w:r>
            <w:r w:rsidRPr="00FD44EC">
              <w:rPr>
                <w:rFonts w:ascii="宋体" w:eastAsia="PMingLiU" w:hAnsi="宋体" w:cs="宋体"/>
                <w:sz w:val="21"/>
                <w:szCs w:val="21"/>
                <w:lang w:eastAsia="zh-TW"/>
              </w:rPr>
              <w:tab/>
            </w:r>
            <w:r w:rsidRPr="00FD44EC">
              <w:rPr>
                <w:rFonts w:ascii="宋体" w:hAnsi="宋体" w:cs="宋体" w:hint="eastAsia"/>
                <w:spacing w:val="-1"/>
                <w:sz w:val="21"/>
                <w:szCs w:val="21"/>
                <w:lang w:eastAsia="zh-TW"/>
              </w:rPr>
              <w:t>：－</w:t>
            </w:r>
            <w:r w:rsidRPr="00FD44EC">
              <w:rPr>
                <w:rFonts w:ascii="Times New Roman" w:hAnsi="Times New Roman" w:cs="Times New Roman"/>
                <w:spacing w:val="-1"/>
                <w:sz w:val="21"/>
                <w:szCs w:val="21"/>
                <w:lang w:eastAsia="zh-TW"/>
              </w:rPr>
              <w:t>60dB</w:t>
            </w:r>
            <w:r w:rsidRPr="00FD44EC">
              <w:rPr>
                <w:rFonts w:ascii="Times New Roman" w:hAnsi="Times New Roman" w:cs="Times New Roman"/>
                <w:spacing w:val="-2"/>
                <w:sz w:val="21"/>
                <w:szCs w:val="21"/>
                <w:lang w:eastAsia="zh-TW"/>
              </w:rPr>
              <w:t xml:space="preserve"> </w:t>
            </w:r>
            <w:r w:rsidRPr="00FD44EC">
              <w:rPr>
                <w:rFonts w:ascii="宋体" w:hAnsi="宋体" w:cs="宋体" w:hint="eastAsia"/>
                <w:spacing w:val="-1"/>
                <w:sz w:val="21"/>
                <w:szCs w:val="21"/>
                <w:lang w:eastAsia="zh-TW"/>
              </w:rPr>
              <w:t>处的频宽与－</w:t>
            </w:r>
            <w:r w:rsidRPr="00FD44EC">
              <w:rPr>
                <w:rFonts w:ascii="Times New Roman" w:hAnsi="Times New Roman" w:cs="Times New Roman"/>
                <w:spacing w:val="-1"/>
                <w:sz w:val="21"/>
                <w:szCs w:val="21"/>
                <w:lang w:eastAsia="zh-TW"/>
              </w:rPr>
              <w:t>3dB</w:t>
            </w:r>
            <w:r w:rsidRPr="00FD44EC">
              <w:rPr>
                <w:rFonts w:ascii="Times New Roman" w:hAnsi="Times New Roman" w:cs="Times New Roman"/>
                <w:spacing w:val="-2"/>
                <w:sz w:val="21"/>
                <w:szCs w:val="21"/>
                <w:lang w:eastAsia="zh-TW"/>
              </w:rPr>
              <w:t xml:space="preserve"> </w:t>
            </w:r>
            <w:r w:rsidRPr="00FD44EC">
              <w:rPr>
                <w:rFonts w:ascii="宋体" w:hAnsi="宋体" w:cs="宋体" w:hint="eastAsia"/>
                <w:spacing w:val="-1"/>
                <w:sz w:val="21"/>
                <w:szCs w:val="21"/>
                <w:lang w:eastAsia="zh-TW"/>
              </w:rPr>
              <w:t>处的频宽之比值，即</w:t>
            </w:r>
          </w:p>
          <w:p w:rsidR="00E842E4" w:rsidRPr="00FD44EC" w:rsidRDefault="00E842E4" w:rsidP="00FD44EC">
            <w:pPr>
              <w:pStyle w:val="TableParagraph"/>
              <w:spacing w:before="6" w:line="140" w:lineRule="exact"/>
              <w:rPr>
                <w:sz w:val="14"/>
                <w:szCs w:val="14"/>
                <w:lang w:eastAsia="zh-TW"/>
              </w:rPr>
            </w:pPr>
          </w:p>
          <w:p w:rsidR="00E842E4" w:rsidRDefault="00E842E4" w:rsidP="00FD44EC">
            <w:pPr>
              <w:pStyle w:val="TableParagraph"/>
              <w:spacing w:line="220" w:lineRule="exact"/>
              <w:rPr>
                <w:lang w:eastAsia="zh-TW"/>
              </w:rPr>
            </w:pPr>
          </w:p>
          <w:p w:rsidR="00E842E4" w:rsidRDefault="00E842E4" w:rsidP="00FD44EC">
            <w:pPr>
              <w:pStyle w:val="TableParagraph"/>
              <w:spacing w:line="220" w:lineRule="exact"/>
              <w:rPr>
                <w:lang w:eastAsia="zh-TW"/>
              </w:rPr>
            </w:pPr>
          </w:p>
          <w:p w:rsidR="00E842E4" w:rsidRDefault="00E842E4" w:rsidP="00FD44EC">
            <w:pPr>
              <w:pStyle w:val="TableParagraph"/>
              <w:spacing w:line="220" w:lineRule="exact"/>
              <w:rPr>
                <w:lang w:eastAsia="zh-TW"/>
              </w:rPr>
            </w:pPr>
          </w:p>
          <w:p w:rsidR="00E842E4" w:rsidRDefault="00E842E4" w:rsidP="00FD44EC">
            <w:pPr>
              <w:pStyle w:val="TableParagraph"/>
              <w:spacing w:line="220" w:lineRule="exact"/>
              <w:rPr>
                <w:lang w:eastAsia="zh-TW"/>
              </w:rPr>
            </w:pPr>
          </w:p>
          <w:p w:rsidR="00E842E4" w:rsidRDefault="00E842E4" w:rsidP="00FD44EC">
            <w:pPr>
              <w:pStyle w:val="TableParagraph"/>
              <w:spacing w:line="220" w:lineRule="exact"/>
              <w:rPr>
                <w:lang w:eastAsia="zh-TW"/>
              </w:rPr>
            </w:pPr>
          </w:p>
          <w:p w:rsidR="00E842E4" w:rsidRDefault="00E842E4" w:rsidP="00FD44EC">
            <w:pPr>
              <w:pStyle w:val="TableParagraph"/>
              <w:spacing w:line="220" w:lineRule="exact"/>
              <w:rPr>
                <w:lang w:eastAsia="zh-TW"/>
              </w:rPr>
            </w:pPr>
          </w:p>
          <w:p w:rsidR="00E842E4" w:rsidRPr="00FD44EC" w:rsidRDefault="00FD44EC" w:rsidP="00FD44EC">
            <w:pPr>
              <w:pStyle w:val="TableParagraph"/>
              <w:ind w:left="396" w:hanging="270"/>
              <w:rPr>
                <w:rFonts w:ascii="宋体" w:hAnsi="宋体" w:cs="宋体"/>
                <w:sz w:val="21"/>
                <w:szCs w:val="21"/>
                <w:lang w:eastAsia="zh-TW"/>
              </w:rPr>
            </w:pPr>
            <w:r w:rsidRPr="00FD44EC">
              <w:rPr>
                <w:rFonts w:ascii="宋体" w:hAnsi="宋体" w:cs="宋体"/>
                <w:sz w:val="21"/>
                <w:szCs w:val="21"/>
                <w:lang w:eastAsia="zh-TW"/>
              </w:rPr>
              <w:t>③</w:t>
            </w:r>
            <w:r w:rsidRPr="00FD44EC">
              <w:rPr>
                <w:rFonts w:ascii="宋体" w:hAnsi="宋体" w:cs="宋体" w:hint="eastAsia"/>
                <w:sz w:val="21"/>
                <w:szCs w:val="21"/>
                <w:lang w:eastAsia="zh-TW"/>
              </w:rPr>
              <w:t>分辨力：即分离信号中相邻频率成分的能力，用品质因素</w:t>
            </w:r>
            <w:r w:rsidRPr="00FD44EC">
              <w:rPr>
                <w:rFonts w:ascii="宋体" w:hAnsi="宋体" w:cs="宋体"/>
                <w:spacing w:val="-53"/>
                <w:sz w:val="21"/>
                <w:szCs w:val="21"/>
                <w:lang w:eastAsia="zh-TW"/>
              </w:rPr>
              <w:t xml:space="preserve"> </w:t>
            </w:r>
            <w:r w:rsidRPr="00FD44EC">
              <w:rPr>
                <w:rFonts w:ascii="Times New Roman" w:hAnsi="Times New Roman" w:cs="Times New Roman"/>
                <w:sz w:val="21"/>
                <w:szCs w:val="21"/>
                <w:lang w:eastAsia="zh-TW"/>
              </w:rPr>
              <w:t>Q</w:t>
            </w:r>
            <w:r w:rsidRPr="00FD44EC">
              <w:rPr>
                <w:rFonts w:ascii="Times New Roman" w:hAnsi="Times New Roman" w:cs="Times New Roman"/>
                <w:spacing w:val="-1"/>
                <w:sz w:val="21"/>
                <w:szCs w:val="21"/>
                <w:lang w:eastAsia="zh-TW"/>
              </w:rPr>
              <w:t xml:space="preserve"> </w:t>
            </w:r>
            <w:r w:rsidRPr="00FD44EC">
              <w:rPr>
                <w:rFonts w:ascii="宋体" w:hAnsi="宋体" w:cs="宋体" w:hint="eastAsia"/>
                <w:sz w:val="21"/>
                <w:szCs w:val="21"/>
                <w:lang w:eastAsia="zh-TW"/>
              </w:rPr>
              <w:t>描述。</w:t>
            </w:r>
          </w:p>
          <w:p w:rsidR="00E842E4" w:rsidRPr="00FD44EC" w:rsidRDefault="00E842E4" w:rsidP="00FD44EC">
            <w:pPr>
              <w:pStyle w:val="TableParagraph"/>
              <w:spacing w:line="240" w:lineRule="exact"/>
              <w:rPr>
                <w:sz w:val="24"/>
                <w:szCs w:val="24"/>
                <w:lang w:eastAsia="zh-TW"/>
              </w:rPr>
            </w:pPr>
          </w:p>
          <w:p w:rsidR="00E842E4" w:rsidRPr="00FD44EC" w:rsidRDefault="00FD44EC" w:rsidP="00FD44EC">
            <w:pPr>
              <w:pStyle w:val="TableParagraph"/>
              <w:ind w:left="3253" w:right="8668"/>
              <w:rPr>
                <w:rFonts w:ascii="Times New Roman" w:eastAsia="Times New Roman" w:hAnsi="Times New Roman" w:cs="Times New Roman"/>
                <w:sz w:val="20"/>
                <w:szCs w:val="20"/>
              </w:rPr>
            </w:pPr>
            <w:r>
              <w:pict>
                <v:shape id="Picture 13" o:spid="_x0000_i1037" type="#_x0000_t75" style="width:112.1pt;height:57.75pt">
                  <v:imagedata r:id="rId35" o:title=""/>
                </v:shape>
              </w:pict>
            </w:r>
          </w:p>
          <w:p w:rsidR="00E842E4" w:rsidRPr="00FD44EC" w:rsidRDefault="00E842E4" w:rsidP="00FD44EC">
            <w:pPr>
              <w:pStyle w:val="TableParagraph"/>
              <w:spacing w:before="7" w:line="180" w:lineRule="exact"/>
              <w:rPr>
                <w:sz w:val="18"/>
                <w:szCs w:val="18"/>
              </w:rPr>
            </w:pPr>
          </w:p>
          <w:p w:rsidR="00E842E4" w:rsidRDefault="00E842E4" w:rsidP="00FD44EC">
            <w:pPr>
              <w:pStyle w:val="TableParagraph"/>
              <w:spacing w:line="220" w:lineRule="exact"/>
            </w:pPr>
          </w:p>
          <w:p w:rsidR="00E842E4" w:rsidRDefault="00E842E4" w:rsidP="00FD44EC">
            <w:pPr>
              <w:pStyle w:val="TableParagraph"/>
              <w:spacing w:line="220" w:lineRule="exact"/>
            </w:pPr>
          </w:p>
          <w:p w:rsidR="00E842E4" w:rsidRDefault="00E842E4" w:rsidP="00FD44EC">
            <w:pPr>
              <w:pStyle w:val="TableParagraph"/>
              <w:spacing w:line="220" w:lineRule="exact"/>
            </w:pPr>
          </w:p>
          <w:p w:rsidR="00E842E4" w:rsidRPr="00FD44EC" w:rsidRDefault="00FD44EC" w:rsidP="00FD44EC">
            <w:pPr>
              <w:pStyle w:val="TableParagraph"/>
              <w:ind w:left="396"/>
              <w:rPr>
                <w:rFonts w:ascii="宋体" w:hAnsi="宋体" w:cs="宋体"/>
                <w:sz w:val="18"/>
                <w:szCs w:val="18"/>
                <w:lang w:eastAsia="zh-TW"/>
              </w:rPr>
            </w:pPr>
            <w:r w:rsidRPr="00FD44EC">
              <w:rPr>
                <w:rFonts w:ascii="宋体" w:hAnsi="宋体" w:cs="宋体" w:hint="eastAsia"/>
                <w:sz w:val="18"/>
                <w:szCs w:val="18"/>
                <w:lang w:eastAsia="zh-TW"/>
              </w:rPr>
              <w:t>以上参数符合规格书要求</w:t>
            </w:r>
          </w:p>
          <w:p w:rsidR="00E842E4" w:rsidRPr="00FD44EC" w:rsidRDefault="00FD44EC" w:rsidP="00FD44EC">
            <w:pPr>
              <w:pStyle w:val="TableParagraph"/>
              <w:spacing w:before="1" w:line="240" w:lineRule="exact"/>
              <w:ind w:left="126"/>
              <w:rPr>
                <w:rFonts w:ascii="宋体" w:hAnsi="宋体" w:cs="宋体"/>
                <w:sz w:val="18"/>
                <w:szCs w:val="18"/>
                <w:lang w:eastAsia="zh-TW"/>
              </w:rPr>
            </w:pPr>
            <w:r w:rsidRPr="00FD44EC">
              <w:rPr>
                <w:rFonts w:ascii="Times New Roman" w:hAnsi="Times New Roman" w:cs="Times New Roman"/>
                <w:b/>
                <w:bCs/>
                <w:sz w:val="18"/>
                <w:szCs w:val="18"/>
                <w:u w:val="single" w:color="000000"/>
                <w:lang w:eastAsia="zh-TW"/>
              </w:rPr>
              <w:t>6</w:t>
            </w:r>
            <w:r w:rsidRPr="00FD44EC">
              <w:rPr>
                <w:rFonts w:ascii="宋体" w:hAnsi="宋体" w:cs="宋体" w:hint="eastAsia"/>
                <w:b/>
                <w:bCs/>
                <w:sz w:val="18"/>
                <w:szCs w:val="18"/>
                <w:u w:val="single" w:color="000000"/>
                <w:lang w:eastAsia="zh-TW"/>
              </w:rPr>
              <w:t>、判定</w:t>
            </w:r>
            <w:r w:rsidRPr="00FD44EC">
              <w:rPr>
                <w:rFonts w:ascii="Times New Roman" w:hAnsi="Times New Roman" w:cs="Times New Roman"/>
                <w:b/>
                <w:bCs/>
                <w:sz w:val="18"/>
                <w:szCs w:val="18"/>
                <w:u w:val="single" w:color="000000"/>
                <w:lang w:eastAsia="zh-TW"/>
              </w:rPr>
              <w:t>/</w:t>
            </w:r>
            <w:r w:rsidRPr="00FD44EC">
              <w:rPr>
                <w:rFonts w:ascii="宋体" w:hAnsi="宋体" w:cs="宋体" w:hint="eastAsia"/>
                <w:b/>
                <w:bCs/>
                <w:sz w:val="18"/>
                <w:szCs w:val="18"/>
                <w:u w:val="single" w:color="000000"/>
                <w:lang w:eastAsia="zh-TW"/>
              </w:rPr>
              <w:t>标识：</w:t>
            </w:r>
          </w:p>
          <w:p w:rsidR="00E842E4" w:rsidRPr="00FD44EC" w:rsidRDefault="00FD44EC" w:rsidP="00FD44EC">
            <w:pPr>
              <w:pStyle w:val="TableParagraph"/>
              <w:spacing w:before="14" w:line="234" w:lineRule="exact"/>
              <w:ind w:left="126" w:firstLine="351"/>
              <w:rPr>
                <w:rFonts w:ascii="宋体" w:hAnsi="宋体" w:cs="宋体"/>
                <w:sz w:val="18"/>
                <w:szCs w:val="18"/>
                <w:lang w:eastAsia="zh-TW"/>
              </w:rPr>
            </w:pPr>
            <w:r w:rsidRPr="00FD44EC">
              <w:rPr>
                <w:rFonts w:ascii="宋体" w:hAnsi="宋体" w:cs="宋体" w:hint="eastAsia"/>
                <w:spacing w:val="-5"/>
                <w:sz w:val="18"/>
                <w:szCs w:val="18"/>
                <w:lang w:eastAsia="zh-TW"/>
              </w:rPr>
              <w:t>将不良品标识清楚并及时隔离，以物料检验报告单的形式交由上级处理。将</w:t>
            </w:r>
            <w:r w:rsidRPr="00FD44EC">
              <w:rPr>
                <w:rFonts w:ascii="宋体" w:hAnsi="宋体" w:cs="宋体"/>
                <w:spacing w:val="-14"/>
                <w:sz w:val="18"/>
                <w:szCs w:val="18"/>
                <w:lang w:eastAsia="zh-TW"/>
              </w:rPr>
              <w:t xml:space="preserve"> </w:t>
            </w:r>
            <w:r w:rsidRPr="00FD44EC">
              <w:rPr>
                <w:rFonts w:ascii="Times New Roman" w:hAnsi="Times New Roman" w:cs="Times New Roman"/>
                <w:spacing w:val="-6"/>
                <w:sz w:val="18"/>
                <w:szCs w:val="18"/>
                <w:lang w:eastAsia="zh-TW"/>
              </w:rPr>
              <w:t>PASS</w:t>
            </w:r>
            <w:r w:rsidRPr="00FD44EC">
              <w:rPr>
                <w:rFonts w:ascii="Times New Roman" w:hAnsi="Times New Roman" w:cs="Times New Roman"/>
                <w:spacing w:val="32"/>
                <w:sz w:val="18"/>
                <w:szCs w:val="18"/>
                <w:lang w:eastAsia="zh-TW"/>
              </w:rPr>
              <w:t xml:space="preserve"> </w:t>
            </w:r>
            <w:r w:rsidRPr="00FD44EC">
              <w:rPr>
                <w:rFonts w:ascii="宋体" w:hAnsi="宋体" w:cs="宋体" w:hint="eastAsia"/>
                <w:spacing w:val="-5"/>
                <w:sz w:val="18"/>
                <w:szCs w:val="18"/>
                <w:lang w:eastAsia="zh-TW"/>
              </w:rPr>
              <w:t>好的物料做好标识放入</w:t>
            </w:r>
            <w:r w:rsidRPr="00FD44EC">
              <w:rPr>
                <w:rFonts w:ascii="宋体" w:hAnsi="宋体" w:cs="宋体"/>
                <w:spacing w:val="63"/>
                <w:sz w:val="18"/>
                <w:szCs w:val="18"/>
                <w:lang w:eastAsia="zh-TW"/>
              </w:rPr>
              <w:t xml:space="preserve"> </w:t>
            </w:r>
            <w:r w:rsidRPr="00FD44EC">
              <w:rPr>
                <w:rFonts w:ascii="宋体" w:hAnsi="宋体" w:cs="宋体" w:hint="eastAsia"/>
                <w:spacing w:val="-5"/>
                <w:sz w:val="18"/>
                <w:szCs w:val="18"/>
                <w:lang w:eastAsia="zh-TW"/>
              </w:rPr>
              <w:t>指定区域，并做好相关记录</w:t>
            </w:r>
          </w:p>
        </w:tc>
        <w:tc>
          <w:tcPr>
            <w:tcW w:w="7282" w:type="dxa"/>
            <w:gridSpan w:val="6"/>
            <w:vMerge/>
            <w:tcBorders>
              <w:left w:val="single" w:sz="4" w:space="0" w:color="000000"/>
              <w:bottom w:val="single" w:sz="4" w:space="0" w:color="000000"/>
              <w:right w:val="single" w:sz="4" w:space="0" w:color="000000"/>
            </w:tcBorders>
            <w:shd w:val="clear" w:color="auto" w:fill="auto"/>
          </w:tcPr>
          <w:p w:rsidR="00E842E4" w:rsidRDefault="00E842E4">
            <w:pPr>
              <w:rPr>
                <w:lang w:eastAsia="zh-TW"/>
              </w:rPr>
            </w:pPr>
          </w:p>
        </w:tc>
      </w:tr>
      <w:tr w:rsidR="00E842E4" w:rsidTr="00FD44EC">
        <w:trPr>
          <w:trHeight w:hRule="exact" w:val="337"/>
        </w:trPr>
        <w:tc>
          <w:tcPr>
            <w:tcW w:w="8701" w:type="dxa"/>
            <w:gridSpan w:val="3"/>
            <w:vMerge/>
            <w:tcBorders>
              <w:left w:val="single" w:sz="4" w:space="0" w:color="000000"/>
              <w:right w:val="single" w:sz="4" w:space="0" w:color="000000"/>
            </w:tcBorders>
            <w:shd w:val="clear" w:color="auto" w:fill="auto"/>
          </w:tcPr>
          <w:p w:rsidR="00E842E4" w:rsidRDefault="00E842E4">
            <w:pPr>
              <w:rPr>
                <w:lang w:eastAsia="zh-TW"/>
              </w:rPr>
            </w:pPr>
          </w:p>
        </w:tc>
        <w:tc>
          <w:tcPr>
            <w:tcW w:w="7282" w:type="dxa"/>
            <w:gridSpan w:val="6"/>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40" w:lineRule="exact"/>
              <w:ind w:left="3195" w:right="3195"/>
              <w:jc w:val="center"/>
              <w:rPr>
                <w:rFonts w:ascii="宋体" w:hAnsi="宋体" w:cs="宋体"/>
                <w:sz w:val="21"/>
                <w:szCs w:val="21"/>
              </w:rPr>
            </w:pPr>
            <w:r w:rsidRPr="00FD44EC">
              <w:rPr>
                <w:rFonts w:ascii="宋体" w:hAnsi="宋体" w:cs="宋体" w:hint="eastAsia"/>
                <w:sz w:val="21"/>
                <w:szCs w:val="21"/>
                <w:lang w:eastAsia="zh-TW"/>
              </w:rPr>
              <w:t>注意事项</w:t>
            </w:r>
          </w:p>
        </w:tc>
      </w:tr>
      <w:tr w:rsidR="00E842E4" w:rsidTr="00FD44EC">
        <w:trPr>
          <w:trHeight w:hRule="exact" w:val="2467"/>
        </w:trPr>
        <w:tc>
          <w:tcPr>
            <w:tcW w:w="8701" w:type="dxa"/>
            <w:gridSpan w:val="3"/>
            <w:vMerge/>
            <w:tcBorders>
              <w:left w:val="single" w:sz="4" w:space="0" w:color="000000"/>
              <w:right w:val="single" w:sz="4" w:space="0" w:color="000000"/>
            </w:tcBorders>
            <w:shd w:val="clear" w:color="auto" w:fill="auto"/>
          </w:tcPr>
          <w:p w:rsidR="00E842E4" w:rsidRDefault="00E842E4"/>
        </w:tc>
        <w:tc>
          <w:tcPr>
            <w:tcW w:w="7282" w:type="dxa"/>
            <w:gridSpan w:val="6"/>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E842E4" w:rsidP="00FD44EC">
            <w:pPr>
              <w:pStyle w:val="TableParagraph"/>
              <w:spacing w:before="8" w:line="120" w:lineRule="exact"/>
              <w:rPr>
                <w:sz w:val="12"/>
                <w:szCs w:val="12"/>
                <w:lang w:eastAsia="zh-TW"/>
              </w:rPr>
            </w:pPr>
          </w:p>
          <w:p w:rsidR="00E842E4" w:rsidRDefault="00E842E4" w:rsidP="00FD44EC">
            <w:pPr>
              <w:pStyle w:val="TableParagraph"/>
              <w:spacing w:line="220" w:lineRule="exact"/>
              <w:rPr>
                <w:lang w:eastAsia="zh-TW"/>
              </w:rPr>
            </w:pPr>
          </w:p>
          <w:p w:rsidR="00E842E4" w:rsidRDefault="00E842E4" w:rsidP="00FD44EC">
            <w:pPr>
              <w:pStyle w:val="TableParagraph"/>
              <w:spacing w:line="220" w:lineRule="exact"/>
              <w:rPr>
                <w:lang w:eastAsia="zh-TW"/>
              </w:rPr>
            </w:pPr>
          </w:p>
          <w:p w:rsidR="00E842E4" w:rsidRDefault="00E842E4" w:rsidP="00FD44EC">
            <w:pPr>
              <w:pStyle w:val="TableParagraph"/>
              <w:spacing w:line="220" w:lineRule="exact"/>
              <w:rPr>
                <w:lang w:eastAsia="zh-TW"/>
              </w:rPr>
            </w:pPr>
          </w:p>
          <w:p w:rsidR="00E842E4" w:rsidRPr="00FD44EC" w:rsidRDefault="00FD44EC" w:rsidP="00FD44EC">
            <w:pPr>
              <w:pStyle w:val="TableParagraph"/>
              <w:spacing w:line="281" w:lineRule="exact"/>
              <w:ind w:left="102"/>
              <w:rPr>
                <w:rFonts w:ascii="宋体" w:hAnsi="宋体" w:cs="宋体"/>
                <w:sz w:val="21"/>
                <w:szCs w:val="21"/>
                <w:lang w:eastAsia="zh-TW"/>
              </w:rPr>
            </w:pPr>
            <w:r w:rsidRPr="00FD44EC">
              <w:rPr>
                <w:rFonts w:ascii="Times New Roman" w:hAnsi="Times New Roman" w:cs="Times New Roman"/>
                <w:spacing w:val="-1"/>
                <w:sz w:val="21"/>
                <w:szCs w:val="21"/>
                <w:lang w:eastAsia="zh-TW"/>
              </w:rPr>
              <w:t>1</w:t>
            </w:r>
            <w:r w:rsidRPr="00FD44EC">
              <w:rPr>
                <w:rFonts w:ascii="宋体" w:hAnsi="宋体" w:cs="宋体" w:hint="eastAsia"/>
                <w:spacing w:val="-1"/>
                <w:sz w:val="21"/>
                <w:szCs w:val="21"/>
                <w:lang w:eastAsia="zh-TW"/>
              </w:rPr>
              <w:t>、物料送检时要及时检验。</w:t>
            </w:r>
          </w:p>
          <w:p w:rsidR="00E842E4" w:rsidRPr="00FD44EC" w:rsidRDefault="00FD44EC" w:rsidP="00FD44EC">
            <w:pPr>
              <w:pStyle w:val="TableParagraph"/>
              <w:spacing w:line="273" w:lineRule="exact"/>
              <w:ind w:left="102"/>
              <w:rPr>
                <w:rFonts w:ascii="宋体" w:hAnsi="宋体" w:cs="宋体"/>
                <w:sz w:val="21"/>
                <w:szCs w:val="21"/>
                <w:lang w:eastAsia="zh-TW"/>
              </w:rPr>
            </w:pPr>
            <w:r w:rsidRPr="00FD44EC">
              <w:rPr>
                <w:rFonts w:ascii="Times New Roman" w:hAnsi="Times New Roman" w:cs="Times New Roman"/>
                <w:spacing w:val="-1"/>
                <w:sz w:val="21"/>
                <w:szCs w:val="21"/>
                <w:lang w:eastAsia="zh-TW"/>
              </w:rPr>
              <w:t>2</w:t>
            </w:r>
            <w:r w:rsidRPr="00FD44EC">
              <w:rPr>
                <w:rFonts w:ascii="宋体" w:hAnsi="宋体" w:cs="宋体" w:hint="eastAsia"/>
                <w:spacing w:val="-1"/>
                <w:sz w:val="21"/>
                <w:szCs w:val="21"/>
                <w:lang w:eastAsia="zh-TW"/>
              </w:rPr>
              <w:t>、所照参样板必须为合格样板。</w:t>
            </w:r>
          </w:p>
          <w:p w:rsidR="00E842E4" w:rsidRPr="00FD44EC" w:rsidRDefault="00FD44EC" w:rsidP="00FD44EC">
            <w:pPr>
              <w:pStyle w:val="TableParagraph"/>
              <w:spacing w:line="280" w:lineRule="exact"/>
              <w:ind w:left="102"/>
              <w:rPr>
                <w:rFonts w:ascii="宋体" w:hAnsi="宋体" w:cs="宋体"/>
                <w:sz w:val="21"/>
                <w:szCs w:val="21"/>
                <w:lang w:eastAsia="zh-TW"/>
              </w:rPr>
            </w:pPr>
            <w:r w:rsidRPr="00FD44EC">
              <w:rPr>
                <w:rFonts w:ascii="Times New Roman" w:hAnsi="Times New Roman" w:cs="Times New Roman"/>
                <w:spacing w:val="-1"/>
                <w:sz w:val="21"/>
                <w:szCs w:val="21"/>
                <w:lang w:eastAsia="zh-TW"/>
              </w:rPr>
              <w:t>3</w:t>
            </w:r>
            <w:r w:rsidRPr="00FD44EC">
              <w:rPr>
                <w:rFonts w:ascii="宋体" w:hAnsi="宋体" w:cs="宋体" w:hint="eastAsia"/>
                <w:spacing w:val="-1"/>
                <w:sz w:val="21"/>
                <w:szCs w:val="21"/>
                <w:lang w:eastAsia="zh-TW"/>
              </w:rPr>
              <w:t>、引脚表面有氧化发黑时需做耐温</w:t>
            </w:r>
            <w:r w:rsidRPr="00FD44EC">
              <w:rPr>
                <w:rFonts w:ascii="Times New Roman" w:hAnsi="Times New Roman" w:cs="Times New Roman"/>
                <w:spacing w:val="-1"/>
                <w:sz w:val="21"/>
                <w:szCs w:val="21"/>
                <w:lang w:eastAsia="zh-TW"/>
              </w:rPr>
              <w:t>/</w:t>
            </w:r>
            <w:r w:rsidRPr="00FD44EC">
              <w:rPr>
                <w:rFonts w:ascii="宋体" w:hAnsi="宋体" w:cs="宋体" w:hint="eastAsia"/>
                <w:spacing w:val="-1"/>
                <w:sz w:val="21"/>
                <w:szCs w:val="21"/>
                <w:lang w:eastAsia="zh-TW"/>
              </w:rPr>
              <w:t>可焊性试验进行进一步确认。</w:t>
            </w:r>
          </w:p>
        </w:tc>
      </w:tr>
      <w:tr w:rsidR="00E842E4" w:rsidTr="00FD44EC">
        <w:trPr>
          <w:trHeight w:hRule="exact" w:val="338"/>
        </w:trPr>
        <w:tc>
          <w:tcPr>
            <w:tcW w:w="8701" w:type="dxa"/>
            <w:gridSpan w:val="3"/>
            <w:vMerge/>
            <w:tcBorders>
              <w:left w:val="single" w:sz="4" w:space="0" w:color="000000"/>
              <w:right w:val="single" w:sz="4" w:space="0" w:color="000000"/>
            </w:tcBorders>
            <w:shd w:val="clear" w:color="auto" w:fill="auto"/>
          </w:tcPr>
          <w:p w:rsidR="00E842E4" w:rsidRDefault="00E842E4">
            <w:pPr>
              <w:rPr>
                <w:lang w:eastAsia="zh-TW"/>
              </w:rPr>
            </w:pPr>
          </w:p>
        </w:tc>
        <w:tc>
          <w:tcPr>
            <w:tcW w:w="1457" w:type="dxa"/>
            <w:vMerge w:val="restart"/>
            <w:tcBorders>
              <w:top w:val="single" w:sz="4" w:space="0" w:color="000000"/>
              <w:left w:val="single" w:sz="4" w:space="0" w:color="000000"/>
              <w:right w:val="single" w:sz="4" w:space="0" w:color="000000"/>
            </w:tcBorders>
            <w:shd w:val="clear" w:color="auto" w:fill="auto"/>
          </w:tcPr>
          <w:p w:rsidR="00E842E4" w:rsidRPr="00FD44EC" w:rsidRDefault="00FD44EC" w:rsidP="00FD44EC">
            <w:pPr>
              <w:pStyle w:val="TableParagraph"/>
              <w:spacing w:before="156"/>
              <w:ind w:left="302"/>
              <w:rPr>
                <w:rFonts w:ascii="宋体" w:hAnsi="宋体" w:cs="宋体"/>
                <w:sz w:val="21"/>
                <w:szCs w:val="21"/>
              </w:rPr>
            </w:pPr>
            <w:r w:rsidRPr="00FD44EC">
              <w:rPr>
                <w:rFonts w:ascii="宋体" w:hAnsi="宋体" w:cs="宋体" w:hint="eastAsia"/>
                <w:sz w:val="21"/>
                <w:szCs w:val="21"/>
                <w:lang w:eastAsia="zh-TW"/>
              </w:rPr>
              <w:t>修订记录</w:t>
            </w:r>
          </w:p>
        </w:tc>
        <w:tc>
          <w:tcPr>
            <w:tcW w:w="5825" w:type="dxa"/>
            <w:gridSpan w:val="5"/>
            <w:tcBorders>
              <w:top w:val="single" w:sz="4" w:space="0" w:color="000000"/>
              <w:left w:val="single" w:sz="4" w:space="0" w:color="000000"/>
              <w:bottom w:val="single" w:sz="4" w:space="0" w:color="000000"/>
              <w:right w:val="single" w:sz="4" w:space="0" w:color="000000"/>
            </w:tcBorders>
            <w:shd w:val="clear" w:color="auto" w:fill="auto"/>
          </w:tcPr>
          <w:p w:rsidR="00E842E4" w:rsidRDefault="00E842E4"/>
        </w:tc>
      </w:tr>
      <w:tr w:rsidR="00E842E4" w:rsidTr="00FD44EC">
        <w:trPr>
          <w:trHeight w:hRule="exact" w:val="331"/>
        </w:trPr>
        <w:tc>
          <w:tcPr>
            <w:tcW w:w="8701" w:type="dxa"/>
            <w:gridSpan w:val="3"/>
            <w:vMerge/>
            <w:tcBorders>
              <w:left w:val="single" w:sz="4" w:space="0" w:color="000000"/>
              <w:right w:val="single" w:sz="4" w:space="0" w:color="000000"/>
            </w:tcBorders>
            <w:shd w:val="clear" w:color="auto" w:fill="auto"/>
          </w:tcPr>
          <w:p w:rsidR="00E842E4" w:rsidRDefault="00E842E4"/>
        </w:tc>
        <w:tc>
          <w:tcPr>
            <w:tcW w:w="1457" w:type="dxa"/>
            <w:vMerge/>
            <w:tcBorders>
              <w:left w:val="single" w:sz="4" w:space="0" w:color="000000"/>
              <w:bottom w:val="single" w:sz="4" w:space="0" w:color="000000"/>
              <w:right w:val="single" w:sz="4" w:space="0" w:color="000000"/>
            </w:tcBorders>
            <w:shd w:val="clear" w:color="auto" w:fill="auto"/>
          </w:tcPr>
          <w:p w:rsidR="00E842E4" w:rsidRDefault="00E842E4"/>
        </w:tc>
        <w:tc>
          <w:tcPr>
            <w:tcW w:w="5825" w:type="dxa"/>
            <w:gridSpan w:val="5"/>
            <w:tcBorders>
              <w:top w:val="single" w:sz="4" w:space="0" w:color="000000"/>
              <w:left w:val="single" w:sz="4" w:space="0" w:color="000000"/>
              <w:bottom w:val="single" w:sz="4" w:space="0" w:color="000000"/>
              <w:right w:val="single" w:sz="4" w:space="0" w:color="000000"/>
            </w:tcBorders>
            <w:shd w:val="clear" w:color="auto" w:fill="auto"/>
          </w:tcPr>
          <w:p w:rsidR="00E842E4" w:rsidRDefault="00E842E4"/>
        </w:tc>
      </w:tr>
      <w:tr w:rsidR="00FD44EC" w:rsidTr="00FD44EC">
        <w:trPr>
          <w:trHeight w:hRule="exact" w:val="425"/>
        </w:trPr>
        <w:tc>
          <w:tcPr>
            <w:tcW w:w="8701" w:type="dxa"/>
            <w:gridSpan w:val="3"/>
            <w:vMerge/>
            <w:tcBorders>
              <w:left w:val="single" w:sz="4" w:space="0" w:color="000000"/>
              <w:right w:val="single" w:sz="4" w:space="0" w:color="000000"/>
            </w:tcBorders>
            <w:shd w:val="clear" w:color="auto" w:fill="auto"/>
          </w:tcPr>
          <w:p w:rsidR="00E842E4" w:rsidRDefault="00E842E4"/>
        </w:tc>
        <w:tc>
          <w:tcPr>
            <w:tcW w:w="1457"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before="39"/>
              <w:ind w:left="302"/>
              <w:rPr>
                <w:rFonts w:ascii="宋体" w:hAnsi="宋体" w:cs="宋体"/>
                <w:sz w:val="21"/>
                <w:szCs w:val="21"/>
              </w:rPr>
            </w:pPr>
            <w:r w:rsidRPr="00FD44EC">
              <w:rPr>
                <w:rFonts w:ascii="宋体" w:hAnsi="宋体" w:cs="宋体" w:hint="eastAsia"/>
                <w:sz w:val="21"/>
                <w:szCs w:val="21"/>
                <w:lang w:eastAsia="zh-TW"/>
              </w:rPr>
              <w:t>修改次数</w:t>
            </w:r>
          </w:p>
        </w:tc>
        <w:tc>
          <w:tcPr>
            <w:tcW w:w="1309" w:type="dxa"/>
            <w:gridSpan w:val="2"/>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before="39"/>
              <w:ind w:left="85" w:right="86"/>
              <w:jc w:val="center"/>
              <w:rPr>
                <w:rFonts w:ascii="宋体" w:hAnsi="宋体" w:cs="宋体"/>
                <w:sz w:val="21"/>
                <w:szCs w:val="21"/>
              </w:rPr>
            </w:pPr>
            <w:r w:rsidRPr="00FD44EC">
              <w:rPr>
                <w:rFonts w:ascii="宋体" w:hAnsi="宋体" w:cs="宋体" w:hint="eastAsia"/>
                <w:sz w:val="21"/>
                <w:szCs w:val="21"/>
                <w:lang w:eastAsia="zh-TW"/>
              </w:rPr>
              <w:t>日期</w:t>
            </w:r>
          </w:p>
        </w:tc>
        <w:tc>
          <w:tcPr>
            <w:tcW w:w="1588" w:type="dxa"/>
            <w:gridSpan w:val="2"/>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before="39"/>
              <w:ind w:left="558" w:right="559"/>
              <w:jc w:val="center"/>
              <w:rPr>
                <w:rFonts w:ascii="宋体" w:hAnsi="宋体" w:cs="宋体"/>
                <w:sz w:val="21"/>
                <w:szCs w:val="21"/>
              </w:rPr>
            </w:pPr>
            <w:r w:rsidRPr="00FD44EC">
              <w:rPr>
                <w:rFonts w:ascii="宋体" w:hAnsi="宋体" w:cs="宋体" w:hint="eastAsia"/>
                <w:sz w:val="21"/>
                <w:szCs w:val="21"/>
                <w:lang w:eastAsia="zh-TW"/>
              </w:rPr>
              <w:t>内容</w:t>
            </w:r>
          </w:p>
        </w:tc>
        <w:tc>
          <w:tcPr>
            <w:tcW w:w="2928"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before="39"/>
              <w:ind w:left="1018" w:right="1018"/>
              <w:jc w:val="center"/>
              <w:rPr>
                <w:rFonts w:ascii="宋体" w:hAnsi="宋体" w:cs="宋体"/>
                <w:sz w:val="21"/>
                <w:szCs w:val="21"/>
              </w:rPr>
            </w:pPr>
            <w:r w:rsidRPr="00FD44EC">
              <w:rPr>
                <w:rFonts w:ascii="宋体" w:hAnsi="宋体" w:cs="宋体" w:hint="eastAsia"/>
                <w:sz w:val="21"/>
                <w:szCs w:val="21"/>
                <w:lang w:eastAsia="zh-TW"/>
              </w:rPr>
              <w:t>参考文件</w:t>
            </w:r>
          </w:p>
        </w:tc>
      </w:tr>
      <w:tr w:rsidR="00FD44EC" w:rsidTr="00FD44EC">
        <w:trPr>
          <w:trHeight w:hRule="exact" w:val="331"/>
        </w:trPr>
        <w:tc>
          <w:tcPr>
            <w:tcW w:w="8701" w:type="dxa"/>
            <w:gridSpan w:val="3"/>
            <w:vMerge/>
            <w:tcBorders>
              <w:left w:val="single" w:sz="4" w:space="0" w:color="000000"/>
              <w:right w:val="single" w:sz="4" w:space="0" w:color="000000"/>
            </w:tcBorders>
            <w:shd w:val="clear" w:color="auto" w:fill="auto"/>
          </w:tcPr>
          <w:p w:rsidR="00E842E4" w:rsidRDefault="00E842E4"/>
        </w:tc>
        <w:tc>
          <w:tcPr>
            <w:tcW w:w="1457" w:type="dxa"/>
            <w:tcBorders>
              <w:top w:val="single" w:sz="4" w:space="0" w:color="000000"/>
              <w:left w:val="single" w:sz="4" w:space="0" w:color="000000"/>
              <w:bottom w:val="single" w:sz="4" w:space="0" w:color="000000"/>
              <w:right w:val="single" w:sz="4" w:space="0" w:color="000000"/>
            </w:tcBorders>
            <w:shd w:val="clear" w:color="auto" w:fill="auto"/>
          </w:tcPr>
          <w:p w:rsidR="00E842E4" w:rsidRDefault="00E842E4"/>
        </w:tc>
        <w:tc>
          <w:tcPr>
            <w:tcW w:w="1309" w:type="dxa"/>
            <w:gridSpan w:val="2"/>
            <w:tcBorders>
              <w:top w:val="single" w:sz="4" w:space="0" w:color="000000"/>
              <w:left w:val="single" w:sz="4" w:space="0" w:color="000000"/>
              <w:bottom w:val="single" w:sz="4" w:space="0" w:color="000000"/>
              <w:right w:val="single" w:sz="4" w:space="0" w:color="000000"/>
            </w:tcBorders>
            <w:shd w:val="clear" w:color="auto" w:fill="auto"/>
          </w:tcPr>
          <w:p w:rsidR="00E842E4" w:rsidRDefault="00E842E4"/>
        </w:tc>
        <w:tc>
          <w:tcPr>
            <w:tcW w:w="1588" w:type="dxa"/>
            <w:gridSpan w:val="2"/>
            <w:tcBorders>
              <w:top w:val="single" w:sz="4" w:space="0" w:color="000000"/>
              <w:left w:val="single" w:sz="4" w:space="0" w:color="000000"/>
              <w:bottom w:val="single" w:sz="4" w:space="0" w:color="000000"/>
              <w:right w:val="single" w:sz="4" w:space="0" w:color="000000"/>
            </w:tcBorders>
            <w:shd w:val="clear" w:color="auto" w:fill="auto"/>
          </w:tcPr>
          <w:p w:rsidR="00E842E4" w:rsidRDefault="00E842E4"/>
        </w:tc>
        <w:tc>
          <w:tcPr>
            <w:tcW w:w="2928"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before="16"/>
              <w:ind w:left="102"/>
              <w:rPr>
                <w:rFonts w:ascii="宋体" w:hAnsi="宋体" w:cs="宋体"/>
                <w:sz w:val="18"/>
                <w:szCs w:val="18"/>
                <w:lang w:eastAsia="zh-TW"/>
              </w:rPr>
            </w:pPr>
            <w:r w:rsidRPr="00FD44EC">
              <w:rPr>
                <w:rFonts w:ascii="宋体" w:hAnsi="宋体" w:cs="宋体" w:hint="eastAsia"/>
                <w:sz w:val="18"/>
                <w:szCs w:val="18"/>
                <w:lang w:eastAsia="zh-TW"/>
              </w:rPr>
              <w:t>供应商器件确认书、检验规范</w:t>
            </w:r>
          </w:p>
        </w:tc>
      </w:tr>
      <w:tr w:rsidR="00FD44EC" w:rsidTr="00FD44EC">
        <w:trPr>
          <w:trHeight w:hRule="exact" w:val="332"/>
        </w:trPr>
        <w:tc>
          <w:tcPr>
            <w:tcW w:w="8701" w:type="dxa"/>
            <w:gridSpan w:val="3"/>
            <w:vMerge/>
            <w:tcBorders>
              <w:left w:val="single" w:sz="4" w:space="0" w:color="000000"/>
              <w:right w:val="single" w:sz="4" w:space="0" w:color="000000"/>
            </w:tcBorders>
            <w:shd w:val="clear" w:color="auto" w:fill="auto"/>
          </w:tcPr>
          <w:p w:rsidR="00E842E4" w:rsidRDefault="00E842E4">
            <w:pPr>
              <w:rPr>
                <w:lang w:eastAsia="zh-TW"/>
              </w:rPr>
            </w:pPr>
          </w:p>
        </w:tc>
        <w:tc>
          <w:tcPr>
            <w:tcW w:w="1457"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65" w:lineRule="exact"/>
              <w:ind w:left="302"/>
              <w:rPr>
                <w:rFonts w:ascii="宋体" w:hAnsi="宋体" w:cs="宋体"/>
                <w:sz w:val="21"/>
                <w:szCs w:val="21"/>
              </w:rPr>
            </w:pPr>
            <w:r w:rsidRPr="00FD44EC">
              <w:rPr>
                <w:rFonts w:ascii="宋体" w:hAnsi="宋体" w:cs="宋体" w:hint="eastAsia"/>
                <w:sz w:val="21"/>
                <w:szCs w:val="21"/>
                <w:lang w:eastAsia="zh-TW"/>
              </w:rPr>
              <w:t>文件编号</w:t>
            </w:r>
          </w:p>
        </w:tc>
        <w:tc>
          <w:tcPr>
            <w:tcW w:w="1309" w:type="dxa"/>
            <w:gridSpan w:val="2"/>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E842E4" w:rsidP="00FD44EC">
            <w:pPr>
              <w:pStyle w:val="TableParagraph"/>
              <w:spacing w:before="54"/>
              <w:rPr>
                <w:rFonts w:ascii="Times New Roman" w:hAnsi="Times New Roman" w:cs="Times New Roman"/>
                <w:sz w:val="18"/>
                <w:szCs w:val="18"/>
                <w:lang w:eastAsia="zh-CN"/>
              </w:rPr>
            </w:pPr>
          </w:p>
        </w:tc>
        <w:tc>
          <w:tcPr>
            <w:tcW w:w="1588" w:type="dxa"/>
            <w:gridSpan w:val="2"/>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88" w:lineRule="exact"/>
              <w:ind w:left="102"/>
              <w:rPr>
                <w:rFonts w:ascii="宋体" w:hAnsi="宋体" w:cs="宋体"/>
                <w:sz w:val="20"/>
                <w:szCs w:val="20"/>
                <w:lang w:eastAsia="zh-CN"/>
              </w:rPr>
            </w:pPr>
            <w:r w:rsidRPr="00FD44EC">
              <w:rPr>
                <w:rFonts w:ascii="宋体" w:hAnsi="宋体" w:cs="宋体" w:hint="eastAsia"/>
                <w:sz w:val="21"/>
                <w:szCs w:val="21"/>
                <w:lang w:eastAsia="zh-TW"/>
              </w:rPr>
              <w:t>编制：</w:t>
            </w:r>
          </w:p>
        </w:tc>
        <w:tc>
          <w:tcPr>
            <w:tcW w:w="2928"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tabs>
                <w:tab w:val="left" w:pos="765"/>
              </w:tabs>
              <w:spacing w:line="297" w:lineRule="exact"/>
              <w:ind w:left="102"/>
              <w:rPr>
                <w:rFonts w:ascii="Arial" w:hAnsi="Arial" w:cs="Arial"/>
                <w:sz w:val="20"/>
                <w:szCs w:val="20"/>
                <w:lang w:eastAsia="zh-CN"/>
              </w:rPr>
            </w:pPr>
            <w:r w:rsidRPr="00FD44EC">
              <w:rPr>
                <w:rFonts w:ascii="宋体" w:hAnsi="宋体" w:cs="宋体" w:hint="eastAsia"/>
                <w:position w:val="4"/>
                <w:sz w:val="21"/>
                <w:szCs w:val="21"/>
                <w:lang w:eastAsia="zh-TW"/>
              </w:rPr>
              <w:t>日期：</w:t>
            </w:r>
            <w:r w:rsidRPr="00FD44EC">
              <w:rPr>
                <w:rFonts w:ascii="宋体" w:eastAsia="PMingLiU" w:hAnsi="宋体" w:cs="宋体"/>
                <w:position w:val="4"/>
                <w:sz w:val="21"/>
                <w:szCs w:val="21"/>
                <w:lang w:eastAsia="zh-TW"/>
              </w:rPr>
              <w:tab/>
            </w:r>
          </w:p>
        </w:tc>
      </w:tr>
      <w:tr w:rsidR="00FD44EC" w:rsidTr="00FD44EC">
        <w:trPr>
          <w:trHeight w:hRule="exact" w:val="283"/>
        </w:trPr>
        <w:tc>
          <w:tcPr>
            <w:tcW w:w="8701" w:type="dxa"/>
            <w:gridSpan w:val="3"/>
            <w:vMerge/>
            <w:tcBorders>
              <w:left w:val="single" w:sz="4" w:space="0" w:color="000000"/>
              <w:right w:val="single" w:sz="4" w:space="0" w:color="000000"/>
            </w:tcBorders>
            <w:shd w:val="clear" w:color="auto" w:fill="auto"/>
          </w:tcPr>
          <w:p w:rsidR="00E842E4" w:rsidRDefault="00E842E4"/>
        </w:tc>
        <w:tc>
          <w:tcPr>
            <w:tcW w:w="1457"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40" w:lineRule="exact"/>
              <w:ind w:left="493" w:right="493"/>
              <w:jc w:val="center"/>
              <w:rPr>
                <w:rFonts w:ascii="宋体" w:hAnsi="宋体" w:cs="宋体"/>
                <w:sz w:val="21"/>
                <w:szCs w:val="21"/>
              </w:rPr>
            </w:pPr>
            <w:r w:rsidRPr="00FD44EC">
              <w:rPr>
                <w:rFonts w:ascii="宋体" w:hAnsi="宋体" w:cs="宋体" w:hint="eastAsia"/>
                <w:sz w:val="21"/>
                <w:szCs w:val="21"/>
                <w:lang w:eastAsia="zh-TW"/>
              </w:rPr>
              <w:t>版本</w:t>
            </w:r>
          </w:p>
        </w:tc>
        <w:tc>
          <w:tcPr>
            <w:tcW w:w="1309" w:type="dxa"/>
            <w:gridSpan w:val="2"/>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E842E4" w:rsidP="00FD44EC">
            <w:pPr>
              <w:pStyle w:val="TableParagraph"/>
              <w:spacing w:before="26"/>
              <w:rPr>
                <w:rFonts w:ascii="Arial" w:hAnsi="Arial" w:cs="Arial"/>
                <w:sz w:val="20"/>
                <w:szCs w:val="20"/>
                <w:lang w:eastAsia="zh-CN"/>
              </w:rPr>
            </w:pPr>
          </w:p>
        </w:tc>
        <w:tc>
          <w:tcPr>
            <w:tcW w:w="1588" w:type="dxa"/>
            <w:gridSpan w:val="2"/>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49" w:lineRule="exact"/>
              <w:ind w:left="102"/>
              <w:rPr>
                <w:rFonts w:ascii="宋体" w:hAnsi="宋体" w:cs="宋体"/>
                <w:sz w:val="20"/>
                <w:szCs w:val="20"/>
              </w:rPr>
            </w:pPr>
            <w:r w:rsidRPr="00FD44EC">
              <w:rPr>
                <w:rFonts w:ascii="宋体" w:hAnsi="宋体" w:cs="宋体" w:hint="eastAsia"/>
                <w:position w:val="1"/>
                <w:sz w:val="21"/>
                <w:szCs w:val="21"/>
                <w:lang w:eastAsia="zh-TW"/>
              </w:rPr>
              <w:t>审核：</w:t>
            </w:r>
          </w:p>
        </w:tc>
        <w:tc>
          <w:tcPr>
            <w:tcW w:w="2928"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tabs>
                <w:tab w:val="left" w:pos="780"/>
              </w:tabs>
              <w:spacing w:line="255" w:lineRule="exact"/>
              <w:ind w:left="102"/>
              <w:rPr>
                <w:rFonts w:ascii="Arial" w:hAnsi="Arial" w:cs="Arial"/>
                <w:sz w:val="20"/>
                <w:szCs w:val="20"/>
                <w:lang w:eastAsia="zh-CN"/>
              </w:rPr>
            </w:pPr>
            <w:r w:rsidRPr="00FD44EC">
              <w:rPr>
                <w:rFonts w:ascii="宋体" w:hAnsi="宋体" w:cs="宋体" w:hint="eastAsia"/>
                <w:sz w:val="21"/>
                <w:szCs w:val="21"/>
                <w:lang w:eastAsia="zh-TW"/>
              </w:rPr>
              <w:t>日期：</w:t>
            </w:r>
            <w:r w:rsidRPr="00FD44EC">
              <w:rPr>
                <w:rFonts w:ascii="宋体" w:eastAsia="PMingLiU" w:hAnsi="宋体" w:cs="宋体"/>
                <w:sz w:val="21"/>
                <w:szCs w:val="21"/>
                <w:lang w:eastAsia="zh-TW"/>
              </w:rPr>
              <w:tab/>
            </w:r>
          </w:p>
        </w:tc>
      </w:tr>
      <w:tr w:rsidR="00FD44EC" w:rsidTr="00FD44EC">
        <w:trPr>
          <w:trHeight w:hRule="exact" w:val="283"/>
        </w:trPr>
        <w:tc>
          <w:tcPr>
            <w:tcW w:w="8701" w:type="dxa"/>
            <w:gridSpan w:val="3"/>
            <w:vMerge/>
            <w:tcBorders>
              <w:left w:val="single" w:sz="4" w:space="0" w:color="000000"/>
              <w:bottom w:val="single" w:sz="4" w:space="0" w:color="000000"/>
              <w:right w:val="single" w:sz="4" w:space="0" w:color="000000"/>
            </w:tcBorders>
            <w:shd w:val="clear" w:color="auto" w:fill="auto"/>
          </w:tcPr>
          <w:p w:rsidR="00E842E4" w:rsidRDefault="00E842E4"/>
        </w:tc>
        <w:tc>
          <w:tcPr>
            <w:tcW w:w="1457"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40" w:lineRule="exact"/>
              <w:ind w:left="302"/>
              <w:rPr>
                <w:rFonts w:ascii="宋体" w:hAnsi="宋体" w:cs="宋体"/>
                <w:sz w:val="21"/>
                <w:szCs w:val="21"/>
              </w:rPr>
            </w:pPr>
            <w:r w:rsidRPr="00FD44EC">
              <w:rPr>
                <w:rFonts w:ascii="宋体" w:hAnsi="宋体" w:cs="宋体" w:hint="eastAsia"/>
                <w:sz w:val="21"/>
                <w:szCs w:val="21"/>
                <w:lang w:eastAsia="zh-TW"/>
              </w:rPr>
              <w:t>受控印章</w:t>
            </w:r>
          </w:p>
        </w:tc>
        <w:tc>
          <w:tcPr>
            <w:tcW w:w="1309" w:type="dxa"/>
            <w:gridSpan w:val="2"/>
            <w:tcBorders>
              <w:top w:val="single" w:sz="4" w:space="0" w:color="000000"/>
              <w:left w:val="single" w:sz="4" w:space="0" w:color="000000"/>
              <w:bottom w:val="single" w:sz="4" w:space="0" w:color="000000"/>
              <w:right w:val="single" w:sz="4" w:space="0" w:color="000000"/>
            </w:tcBorders>
            <w:shd w:val="clear" w:color="auto" w:fill="auto"/>
          </w:tcPr>
          <w:p w:rsidR="00E842E4" w:rsidRDefault="00E842E4"/>
        </w:tc>
        <w:tc>
          <w:tcPr>
            <w:tcW w:w="1588" w:type="dxa"/>
            <w:gridSpan w:val="2"/>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40" w:lineRule="exact"/>
              <w:ind w:left="102"/>
              <w:rPr>
                <w:rFonts w:ascii="宋体" w:hAnsi="宋体" w:cs="宋体"/>
                <w:sz w:val="21"/>
                <w:szCs w:val="21"/>
              </w:rPr>
            </w:pPr>
            <w:r w:rsidRPr="00FD44EC">
              <w:rPr>
                <w:rFonts w:ascii="宋体" w:hAnsi="宋体" w:cs="宋体" w:hint="eastAsia"/>
                <w:sz w:val="21"/>
                <w:szCs w:val="21"/>
                <w:lang w:eastAsia="zh-TW"/>
              </w:rPr>
              <w:t>批准：</w:t>
            </w:r>
          </w:p>
        </w:tc>
        <w:tc>
          <w:tcPr>
            <w:tcW w:w="2928"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40" w:lineRule="exact"/>
              <w:ind w:left="102"/>
              <w:rPr>
                <w:rFonts w:ascii="宋体" w:hAnsi="宋体" w:cs="宋体"/>
                <w:sz w:val="21"/>
                <w:szCs w:val="21"/>
              </w:rPr>
            </w:pPr>
            <w:r w:rsidRPr="00FD44EC">
              <w:rPr>
                <w:rFonts w:ascii="宋体" w:hAnsi="宋体" w:cs="宋体" w:hint="eastAsia"/>
                <w:sz w:val="21"/>
                <w:szCs w:val="21"/>
                <w:lang w:eastAsia="zh-TW"/>
              </w:rPr>
              <w:t>日期：</w:t>
            </w:r>
          </w:p>
        </w:tc>
      </w:tr>
    </w:tbl>
    <w:p w:rsidR="00E842E4" w:rsidRDefault="00E842E4">
      <w:pPr>
        <w:spacing w:line="240" w:lineRule="exact"/>
        <w:rPr>
          <w:rFonts w:ascii="宋体" w:hAnsi="宋体" w:cs="宋体"/>
          <w:sz w:val="21"/>
          <w:szCs w:val="21"/>
        </w:rPr>
        <w:sectPr w:rsidR="00E842E4">
          <w:pgSz w:w="16840" w:h="11910" w:orient="landscape"/>
          <w:pgMar w:top="480" w:right="340" w:bottom="280" w:left="300" w:header="720" w:footer="720" w:gutter="0"/>
          <w:cols w:space="720"/>
        </w:sectPr>
      </w:pPr>
    </w:p>
    <w:p w:rsidR="00E842E4" w:rsidRDefault="00FD44EC">
      <w:pPr>
        <w:spacing w:before="2" w:line="80" w:lineRule="exact"/>
        <w:rPr>
          <w:sz w:val="8"/>
          <w:szCs w:val="8"/>
        </w:rPr>
      </w:pPr>
      <w:r>
        <w:lastRenderedPageBreak/>
        <w:pict>
          <v:group id="Group 152" o:spid="_x0000_s1448" style="position:absolute;margin-left:25.5pt;margin-top:478.3pt;width:61.1pt;height:.1pt;z-index:-40;mso-position-horizontal-relative:page;mso-position-vertical-relative:page" coordorigin="510,9566" coordsize="1222,2">
            <v:shape id="未知 153" o:spid="_x0000_s1449" style="position:absolute;left:510;top:9566;width:1222;height:2" coordorigin="510,9566" coordsize="1222,0" o:preferrelative="t" path="m510,9566r1221,e" filled="f" strokeweight=".64pt">
              <v:stroke miterlimit="2"/>
            </v:shape>
            <w10:wrap anchorx="page" anchory="page"/>
          </v:group>
        </w:pict>
      </w:r>
      <w:r>
        <w:pict>
          <v:shape id="Quad Arrow 151" o:spid="_x0000_s1450" type="#_x0000_t202" style="position:absolute;margin-left:25.45pt;margin-top:350.9pt;width:441.55pt;height:116.9pt;z-index:-39;mso-position-horizontal-relative:page;mso-position-vertical-relative:page" o:preferrelative="t" filled="f" stroked="f">
            <v:textbox inset="0,0,0,0">
              <w:txbxContent>
                <w:tbl>
                  <w:tblPr>
                    <w:tblW w:w="8812" w:type="dxa"/>
                    <w:tblLayout w:type="fixed"/>
                    <w:tblCellMar>
                      <w:left w:w="0" w:type="dxa"/>
                      <w:right w:w="0" w:type="dxa"/>
                    </w:tblCellMar>
                    <w:tblLook w:val="04A0" w:firstRow="1" w:lastRow="0" w:firstColumn="1" w:lastColumn="0" w:noHBand="0" w:noVBand="1"/>
                  </w:tblPr>
                  <w:tblGrid>
                    <w:gridCol w:w="1226"/>
                    <w:gridCol w:w="3534"/>
                    <w:gridCol w:w="4052"/>
                  </w:tblGrid>
                  <w:tr w:rsidR="00E842E4" w:rsidTr="00FD44EC">
                    <w:trPr>
                      <w:trHeight w:hRule="exact" w:val="946"/>
                    </w:trPr>
                    <w:tc>
                      <w:tcPr>
                        <w:tcW w:w="1226"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E842E4" w:rsidP="00FD44EC">
                        <w:pPr>
                          <w:pStyle w:val="TableParagraph"/>
                          <w:spacing w:before="2" w:line="140" w:lineRule="exact"/>
                          <w:rPr>
                            <w:sz w:val="14"/>
                            <w:szCs w:val="14"/>
                          </w:rPr>
                        </w:pPr>
                      </w:p>
                      <w:p w:rsidR="00E842E4" w:rsidRPr="00FD44EC" w:rsidRDefault="00E842E4" w:rsidP="00FD44EC">
                        <w:pPr>
                          <w:pStyle w:val="TableParagraph"/>
                          <w:spacing w:line="180" w:lineRule="exact"/>
                          <w:rPr>
                            <w:sz w:val="18"/>
                            <w:szCs w:val="18"/>
                          </w:rPr>
                        </w:pPr>
                      </w:p>
                      <w:p w:rsidR="00E842E4" w:rsidRPr="00FD44EC" w:rsidRDefault="00FD44EC" w:rsidP="00FD44EC">
                        <w:pPr>
                          <w:pStyle w:val="TableParagraph"/>
                          <w:ind w:left="246"/>
                          <w:rPr>
                            <w:rFonts w:ascii="宋体" w:hAnsi="宋体" w:cs="宋体"/>
                            <w:sz w:val="18"/>
                            <w:szCs w:val="18"/>
                          </w:rPr>
                        </w:pPr>
                        <w:r w:rsidRPr="00FD44EC">
                          <w:rPr>
                            <w:rFonts w:ascii="宋体" w:hAnsi="宋体" w:cs="宋体" w:hint="eastAsia"/>
                            <w:b/>
                            <w:bCs/>
                            <w:sz w:val="18"/>
                            <w:szCs w:val="18"/>
                            <w:lang w:eastAsia="zh-TW"/>
                          </w:rPr>
                          <w:t>额定电感</w:t>
                        </w:r>
                      </w:p>
                    </w:tc>
                    <w:tc>
                      <w:tcPr>
                        <w:tcW w:w="3534"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04" w:lineRule="exact"/>
                          <w:ind w:left="102"/>
                          <w:rPr>
                            <w:rFonts w:ascii="宋体" w:hAnsi="宋体" w:cs="宋体"/>
                            <w:sz w:val="18"/>
                            <w:szCs w:val="18"/>
                            <w:lang w:eastAsia="zh-TW"/>
                          </w:rPr>
                        </w:pPr>
                        <w:r w:rsidRPr="00FD44EC">
                          <w:rPr>
                            <w:rFonts w:ascii="宋体" w:hAnsi="宋体" w:cs="宋体"/>
                            <w:sz w:val="18"/>
                            <w:szCs w:val="18"/>
                            <w:lang w:eastAsia="zh-TW"/>
                          </w:rPr>
                          <w:t>1</w:t>
                        </w:r>
                        <w:r w:rsidRPr="00FD44EC">
                          <w:rPr>
                            <w:rFonts w:ascii="宋体" w:hAnsi="宋体" w:cs="宋体" w:hint="eastAsia"/>
                            <w:sz w:val="18"/>
                            <w:szCs w:val="18"/>
                            <w:lang w:eastAsia="zh-TW"/>
                          </w:rPr>
                          <w:t>．该值应符合产品规格书或产品规范要</w:t>
                        </w:r>
                      </w:p>
                      <w:p w:rsidR="00E842E4" w:rsidRPr="00FD44EC" w:rsidRDefault="00FD44EC" w:rsidP="00FD44EC">
                        <w:pPr>
                          <w:pStyle w:val="TableParagraph"/>
                          <w:spacing w:before="1"/>
                          <w:ind w:left="102"/>
                          <w:rPr>
                            <w:rFonts w:ascii="宋体" w:hAnsi="宋体" w:cs="宋体"/>
                            <w:sz w:val="18"/>
                            <w:szCs w:val="18"/>
                            <w:lang w:eastAsia="zh-TW"/>
                          </w:rPr>
                        </w:pPr>
                        <w:r w:rsidRPr="00FD44EC">
                          <w:rPr>
                            <w:rFonts w:ascii="宋体" w:hAnsi="宋体" w:cs="宋体" w:hint="eastAsia"/>
                            <w:sz w:val="18"/>
                            <w:szCs w:val="18"/>
                            <w:lang w:eastAsia="zh-TW"/>
                          </w:rPr>
                          <w:t>求</w:t>
                        </w:r>
                        <w:r w:rsidRPr="00FD44EC">
                          <w:rPr>
                            <w:rFonts w:ascii="宋体" w:hAnsi="宋体" w:cs="宋体" w:hint="eastAsia"/>
                            <w:spacing w:val="-90"/>
                            <w:sz w:val="18"/>
                            <w:szCs w:val="18"/>
                            <w:lang w:eastAsia="zh-TW"/>
                          </w:rPr>
                          <w:t>。</w:t>
                        </w:r>
                        <w:r w:rsidRPr="00FD44EC">
                          <w:rPr>
                            <w:rFonts w:ascii="宋体" w:hAnsi="宋体" w:cs="宋体" w:hint="eastAsia"/>
                            <w:sz w:val="18"/>
                            <w:szCs w:val="18"/>
                            <w:lang w:eastAsia="zh-TW"/>
                          </w:rPr>
                          <w:t>（见附表）</w:t>
                        </w:r>
                        <w:r w:rsidRPr="00FD44EC">
                          <w:rPr>
                            <w:rFonts w:ascii="宋体" w:hAnsi="宋体" w:cs="宋体"/>
                            <w:sz w:val="18"/>
                            <w:szCs w:val="18"/>
                            <w:lang w:eastAsia="zh-TW"/>
                          </w:rPr>
                          <w:t xml:space="preserve"> 2</w:t>
                        </w:r>
                        <w:r w:rsidRPr="00FD44EC">
                          <w:rPr>
                            <w:rFonts w:ascii="宋体" w:hAnsi="宋体" w:cs="宋体" w:hint="eastAsia"/>
                            <w:sz w:val="18"/>
                            <w:szCs w:val="18"/>
                            <w:lang w:eastAsia="zh-TW"/>
                          </w:rPr>
                          <w:t>．电感线圈的圈数必须符合要求。</w:t>
                        </w:r>
                      </w:p>
                      <w:p w:rsidR="00E842E4" w:rsidRPr="00FD44EC" w:rsidRDefault="00FD44EC" w:rsidP="00FD44EC">
                        <w:pPr>
                          <w:pStyle w:val="TableParagraph"/>
                          <w:spacing w:before="1"/>
                          <w:ind w:left="102"/>
                          <w:rPr>
                            <w:rFonts w:ascii="宋体" w:hAnsi="宋体" w:cs="宋体"/>
                            <w:sz w:val="18"/>
                            <w:szCs w:val="18"/>
                            <w:lang w:eastAsia="zh-TW"/>
                          </w:rPr>
                        </w:pPr>
                        <w:r w:rsidRPr="00FD44EC">
                          <w:rPr>
                            <w:rFonts w:ascii="宋体" w:hAnsi="宋体" w:cs="宋体"/>
                            <w:sz w:val="18"/>
                            <w:szCs w:val="18"/>
                            <w:lang w:eastAsia="zh-TW"/>
                          </w:rPr>
                          <w:t>★3.</w:t>
                        </w:r>
                        <w:r w:rsidRPr="00FD44EC">
                          <w:rPr>
                            <w:rFonts w:ascii="宋体" w:hAnsi="宋体" w:cs="宋体" w:hint="eastAsia"/>
                            <w:sz w:val="18"/>
                            <w:szCs w:val="18"/>
                            <w:lang w:eastAsia="zh-TW"/>
                          </w:rPr>
                          <w:t>取</w:t>
                        </w:r>
                        <w:r w:rsidRPr="00FD44EC">
                          <w:rPr>
                            <w:rFonts w:ascii="宋体" w:hAnsi="宋体" w:cs="宋体"/>
                            <w:spacing w:val="-46"/>
                            <w:sz w:val="18"/>
                            <w:szCs w:val="18"/>
                            <w:lang w:eastAsia="zh-TW"/>
                          </w:rPr>
                          <w:t xml:space="preserve"> </w:t>
                        </w:r>
                        <w:r w:rsidRPr="00FD44EC">
                          <w:rPr>
                            <w:rFonts w:ascii="宋体" w:hAnsi="宋体" w:cs="宋体"/>
                            <w:sz w:val="18"/>
                            <w:szCs w:val="18"/>
                            <w:lang w:eastAsia="zh-TW"/>
                          </w:rPr>
                          <w:t>25</w:t>
                        </w:r>
                        <w:r w:rsidRPr="00FD44EC">
                          <w:rPr>
                            <w:rFonts w:ascii="宋体" w:hAnsi="宋体" w:cs="宋体"/>
                            <w:spacing w:val="-46"/>
                            <w:sz w:val="18"/>
                            <w:szCs w:val="18"/>
                            <w:lang w:eastAsia="zh-TW"/>
                          </w:rPr>
                          <w:t xml:space="preserve"> </w:t>
                        </w:r>
                        <w:r w:rsidRPr="00FD44EC">
                          <w:rPr>
                            <w:rFonts w:ascii="宋体" w:hAnsi="宋体" w:cs="宋体" w:hint="eastAsia"/>
                            <w:sz w:val="18"/>
                            <w:szCs w:val="18"/>
                            <w:lang w:eastAsia="zh-TW"/>
                          </w:rPr>
                          <w:t>个资料，其</w:t>
                        </w:r>
                        <w:r w:rsidRPr="00FD44EC">
                          <w:rPr>
                            <w:rFonts w:ascii="宋体" w:hAnsi="宋体" w:cs="宋体"/>
                            <w:spacing w:val="-46"/>
                            <w:sz w:val="18"/>
                            <w:szCs w:val="18"/>
                            <w:lang w:eastAsia="zh-TW"/>
                          </w:rPr>
                          <w:t xml:space="preserve"> </w:t>
                        </w:r>
                        <w:r w:rsidRPr="00FD44EC">
                          <w:rPr>
                            <w:rFonts w:ascii="宋体" w:hAnsi="宋体" w:cs="宋体"/>
                            <w:sz w:val="18"/>
                            <w:szCs w:val="18"/>
                            <w:lang w:eastAsia="zh-TW"/>
                          </w:rPr>
                          <w:t>Cpk</w:t>
                        </w:r>
                        <w:r w:rsidRPr="00FD44EC">
                          <w:rPr>
                            <w:rFonts w:ascii="宋体" w:hAnsi="宋体" w:cs="宋体"/>
                            <w:spacing w:val="-46"/>
                            <w:sz w:val="18"/>
                            <w:szCs w:val="18"/>
                            <w:lang w:eastAsia="zh-TW"/>
                          </w:rPr>
                          <w:t xml:space="preserve"> </w:t>
                        </w:r>
                        <w:r w:rsidRPr="00FD44EC">
                          <w:rPr>
                            <w:rFonts w:ascii="宋体" w:hAnsi="宋体" w:cs="宋体" w:hint="eastAsia"/>
                            <w:sz w:val="18"/>
                            <w:szCs w:val="18"/>
                            <w:lang w:eastAsia="zh-TW"/>
                          </w:rPr>
                          <w:t>值应大于</w:t>
                        </w:r>
                        <w:r w:rsidRPr="00FD44EC">
                          <w:rPr>
                            <w:rFonts w:ascii="宋体" w:hAnsi="宋体" w:cs="宋体"/>
                            <w:spacing w:val="-46"/>
                            <w:sz w:val="18"/>
                            <w:szCs w:val="18"/>
                            <w:lang w:eastAsia="zh-TW"/>
                          </w:rPr>
                          <w:t xml:space="preserve"> </w:t>
                        </w:r>
                        <w:r w:rsidRPr="00FD44EC">
                          <w:rPr>
                            <w:rFonts w:ascii="宋体" w:hAnsi="宋体" w:cs="宋体"/>
                            <w:sz w:val="18"/>
                            <w:szCs w:val="18"/>
                            <w:lang w:eastAsia="zh-TW"/>
                          </w:rPr>
                          <w:t>1</w:t>
                        </w:r>
                        <w:r w:rsidRPr="00FD44EC">
                          <w:rPr>
                            <w:rFonts w:ascii="宋体" w:hAnsi="宋体" w:cs="宋体" w:hint="eastAsia"/>
                            <w:sz w:val="18"/>
                            <w:szCs w:val="18"/>
                            <w:lang w:eastAsia="zh-TW"/>
                          </w:rPr>
                          <w:t>。</w:t>
                        </w:r>
                      </w:p>
                    </w:tc>
                    <w:tc>
                      <w:tcPr>
                        <w:tcW w:w="4052"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E842E4" w:rsidP="00FD44EC">
                        <w:pPr>
                          <w:pStyle w:val="TableParagraph"/>
                          <w:spacing w:before="2" w:line="140" w:lineRule="exact"/>
                          <w:rPr>
                            <w:sz w:val="14"/>
                            <w:szCs w:val="14"/>
                            <w:lang w:eastAsia="zh-TW"/>
                          </w:rPr>
                        </w:pPr>
                      </w:p>
                      <w:p w:rsidR="00E842E4" w:rsidRPr="00FD44EC" w:rsidRDefault="00E842E4" w:rsidP="00FD44EC">
                        <w:pPr>
                          <w:pStyle w:val="TableParagraph"/>
                          <w:spacing w:line="180" w:lineRule="exact"/>
                          <w:rPr>
                            <w:sz w:val="18"/>
                            <w:szCs w:val="18"/>
                            <w:lang w:eastAsia="zh-TW"/>
                          </w:rPr>
                        </w:pPr>
                      </w:p>
                      <w:p w:rsidR="00E842E4" w:rsidRPr="00FD44EC" w:rsidRDefault="00FD44EC" w:rsidP="00FD44EC">
                        <w:pPr>
                          <w:pStyle w:val="TableParagraph"/>
                          <w:ind w:left="102"/>
                          <w:rPr>
                            <w:rFonts w:ascii="宋体" w:hAnsi="宋体" w:cs="宋体"/>
                            <w:sz w:val="18"/>
                            <w:szCs w:val="18"/>
                            <w:lang w:eastAsia="zh-TW"/>
                          </w:rPr>
                        </w:pPr>
                        <w:r w:rsidRPr="00FD44EC">
                          <w:rPr>
                            <w:rFonts w:ascii="宋体" w:hAnsi="宋体" w:cs="宋体" w:hint="eastAsia"/>
                            <w:sz w:val="18"/>
                            <w:szCs w:val="18"/>
                            <w:lang w:eastAsia="zh-TW"/>
                          </w:rPr>
                          <w:t>用电桥（</w:t>
                        </w:r>
                        <w:r w:rsidRPr="00FD44EC">
                          <w:rPr>
                            <w:rFonts w:ascii="Times New Roman" w:hAnsi="Times New Roman" w:cs="Times New Roman"/>
                            <w:sz w:val="18"/>
                            <w:szCs w:val="18"/>
                            <w:lang w:eastAsia="zh-TW"/>
                          </w:rPr>
                          <w:t xml:space="preserve">1KHz </w:t>
                        </w:r>
                        <w:r w:rsidRPr="00FD44EC">
                          <w:rPr>
                            <w:rFonts w:ascii="Times New Roman" w:hAnsi="Times New Roman" w:cs="Times New Roman"/>
                            <w:spacing w:val="-1"/>
                            <w:sz w:val="18"/>
                            <w:szCs w:val="18"/>
                            <w:lang w:eastAsia="zh-TW"/>
                          </w:rPr>
                          <w:t>0.3V</w:t>
                        </w:r>
                        <w:r w:rsidRPr="00FD44EC">
                          <w:rPr>
                            <w:rFonts w:ascii="宋体" w:hAnsi="宋体" w:cs="宋体" w:hint="eastAsia"/>
                            <w:spacing w:val="-1"/>
                            <w:sz w:val="18"/>
                            <w:szCs w:val="18"/>
                            <w:lang w:eastAsia="zh-TW"/>
                          </w:rPr>
                          <w:t>）测出两绕组的电感量</w:t>
                        </w:r>
                      </w:p>
                    </w:tc>
                  </w:tr>
                  <w:tr w:rsidR="00E842E4" w:rsidTr="00FD44EC">
                    <w:trPr>
                      <w:trHeight w:hRule="exact" w:val="451"/>
                    </w:trPr>
                    <w:tc>
                      <w:tcPr>
                        <w:tcW w:w="1226"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before="74"/>
                          <w:ind w:left="156" w:right="158"/>
                          <w:jc w:val="center"/>
                          <w:rPr>
                            <w:rFonts w:ascii="宋体" w:hAnsi="宋体" w:cs="宋体"/>
                            <w:sz w:val="18"/>
                            <w:szCs w:val="18"/>
                          </w:rPr>
                        </w:pPr>
                        <w:r w:rsidRPr="00FD44EC">
                          <w:rPr>
                            <w:rFonts w:ascii="Times New Roman" w:hAnsi="Times New Roman" w:cs="Times New Roman"/>
                            <w:b/>
                            <w:bCs/>
                            <w:sz w:val="18"/>
                            <w:szCs w:val="18"/>
                            <w:lang w:eastAsia="zh-TW"/>
                          </w:rPr>
                          <w:t>Q</w:t>
                        </w:r>
                        <w:r w:rsidRPr="00FD44EC">
                          <w:rPr>
                            <w:rFonts w:ascii="Times New Roman" w:hAnsi="Times New Roman" w:cs="Times New Roman"/>
                            <w:b/>
                            <w:bCs/>
                            <w:spacing w:val="-3"/>
                            <w:sz w:val="18"/>
                            <w:szCs w:val="18"/>
                            <w:lang w:eastAsia="zh-TW"/>
                          </w:rPr>
                          <w:t xml:space="preserve"> </w:t>
                        </w:r>
                        <w:r w:rsidRPr="00FD44EC">
                          <w:rPr>
                            <w:rFonts w:ascii="宋体" w:hAnsi="宋体" w:cs="宋体" w:hint="eastAsia"/>
                            <w:b/>
                            <w:bCs/>
                            <w:sz w:val="18"/>
                            <w:szCs w:val="18"/>
                            <w:lang w:eastAsia="zh-TW"/>
                          </w:rPr>
                          <w:t>值</w:t>
                        </w:r>
                      </w:p>
                    </w:tc>
                    <w:tc>
                      <w:tcPr>
                        <w:tcW w:w="3534"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before="74"/>
                          <w:ind w:left="102"/>
                          <w:rPr>
                            <w:rFonts w:ascii="宋体" w:hAnsi="宋体" w:cs="宋体"/>
                            <w:sz w:val="18"/>
                            <w:szCs w:val="18"/>
                          </w:rPr>
                        </w:pPr>
                        <w:r w:rsidRPr="00FD44EC">
                          <w:rPr>
                            <w:rFonts w:ascii="宋体" w:hAnsi="宋体" w:cs="宋体" w:hint="eastAsia"/>
                            <w:sz w:val="18"/>
                            <w:szCs w:val="18"/>
                            <w:lang w:eastAsia="zh-TW"/>
                          </w:rPr>
                          <w:t>符合规格要求</w:t>
                        </w:r>
                      </w:p>
                    </w:tc>
                    <w:tc>
                      <w:tcPr>
                        <w:tcW w:w="4052"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before="74"/>
                          <w:ind w:left="102"/>
                          <w:rPr>
                            <w:rFonts w:ascii="宋体" w:hAnsi="宋体" w:cs="宋体"/>
                            <w:sz w:val="18"/>
                            <w:szCs w:val="18"/>
                            <w:lang w:eastAsia="zh-TW"/>
                          </w:rPr>
                        </w:pPr>
                        <w:r w:rsidRPr="00FD44EC">
                          <w:rPr>
                            <w:rFonts w:ascii="宋体" w:hAnsi="宋体" w:cs="宋体" w:hint="eastAsia"/>
                            <w:sz w:val="18"/>
                            <w:szCs w:val="18"/>
                            <w:lang w:eastAsia="zh-TW"/>
                          </w:rPr>
                          <w:t>用电桥测出电感的</w:t>
                        </w:r>
                        <w:r w:rsidRPr="00FD44EC">
                          <w:rPr>
                            <w:rFonts w:ascii="宋体" w:hAnsi="宋体" w:cs="宋体"/>
                            <w:spacing w:val="-46"/>
                            <w:sz w:val="18"/>
                            <w:szCs w:val="18"/>
                            <w:lang w:eastAsia="zh-TW"/>
                          </w:rPr>
                          <w:t xml:space="preserve"> </w:t>
                        </w:r>
                        <w:r w:rsidRPr="00FD44EC">
                          <w:rPr>
                            <w:rFonts w:ascii="Times New Roman" w:hAnsi="Times New Roman" w:cs="Times New Roman"/>
                            <w:sz w:val="18"/>
                            <w:szCs w:val="18"/>
                            <w:lang w:eastAsia="zh-TW"/>
                          </w:rPr>
                          <w:t>Q</w:t>
                        </w:r>
                        <w:r w:rsidRPr="00FD44EC">
                          <w:rPr>
                            <w:rFonts w:ascii="Times New Roman" w:hAnsi="Times New Roman" w:cs="Times New Roman"/>
                            <w:spacing w:val="-1"/>
                            <w:sz w:val="18"/>
                            <w:szCs w:val="18"/>
                            <w:lang w:eastAsia="zh-TW"/>
                          </w:rPr>
                          <w:t xml:space="preserve"> </w:t>
                        </w:r>
                        <w:r w:rsidRPr="00FD44EC">
                          <w:rPr>
                            <w:rFonts w:ascii="宋体" w:hAnsi="宋体" w:cs="宋体" w:hint="eastAsia"/>
                            <w:sz w:val="18"/>
                            <w:szCs w:val="18"/>
                            <w:lang w:eastAsia="zh-TW"/>
                          </w:rPr>
                          <w:t>值</w:t>
                        </w:r>
                      </w:p>
                    </w:tc>
                  </w:tr>
                  <w:tr w:rsidR="00E842E4" w:rsidTr="00FD44EC">
                    <w:trPr>
                      <w:trHeight w:hRule="exact" w:val="478"/>
                    </w:trPr>
                    <w:tc>
                      <w:tcPr>
                        <w:tcW w:w="1226"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before="88"/>
                          <w:ind w:left="246"/>
                          <w:rPr>
                            <w:rFonts w:ascii="宋体" w:hAnsi="宋体" w:cs="宋体"/>
                            <w:sz w:val="18"/>
                            <w:szCs w:val="18"/>
                          </w:rPr>
                        </w:pPr>
                        <w:r w:rsidRPr="00FD44EC">
                          <w:rPr>
                            <w:rFonts w:ascii="宋体" w:hAnsi="宋体" w:cs="宋体" w:hint="eastAsia"/>
                            <w:b/>
                            <w:bCs/>
                            <w:sz w:val="18"/>
                            <w:szCs w:val="18"/>
                            <w:lang w:eastAsia="zh-TW"/>
                          </w:rPr>
                          <w:t>直流电阻</w:t>
                        </w:r>
                      </w:p>
                    </w:tc>
                    <w:tc>
                      <w:tcPr>
                        <w:tcW w:w="3534"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04" w:lineRule="exact"/>
                          <w:ind w:left="102"/>
                          <w:rPr>
                            <w:rFonts w:ascii="宋体" w:hAnsi="宋体" w:cs="宋体"/>
                            <w:sz w:val="18"/>
                            <w:szCs w:val="18"/>
                            <w:lang w:eastAsia="zh-TW"/>
                          </w:rPr>
                        </w:pPr>
                        <w:r w:rsidRPr="00FD44EC">
                          <w:rPr>
                            <w:rFonts w:ascii="宋体" w:hAnsi="宋体" w:cs="宋体" w:hint="eastAsia"/>
                            <w:sz w:val="18"/>
                            <w:szCs w:val="18"/>
                            <w:lang w:eastAsia="zh-TW"/>
                          </w:rPr>
                          <w:t>该值应符合产品规格书或产品规范要求。</w:t>
                        </w:r>
                      </w:p>
                      <w:p w:rsidR="00E842E4" w:rsidRPr="00FD44EC" w:rsidRDefault="00FD44EC" w:rsidP="00FD44EC">
                        <w:pPr>
                          <w:pStyle w:val="TableParagraph"/>
                          <w:spacing w:before="1"/>
                          <w:ind w:left="102"/>
                          <w:rPr>
                            <w:rFonts w:ascii="宋体" w:hAnsi="宋体" w:cs="宋体"/>
                            <w:sz w:val="18"/>
                            <w:szCs w:val="18"/>
                          </w:rPr>
                        </w:pPr>
                        <w:r w:rsidRPr="00FD44EC">
                          <w:rPr>
                            <w:rFonts w:ascii="宋体" w:hAnsi="宋体" w:cs="宋体" w:hint="eastAsia"/>
                            <w:sz w:val="18"/>
                            <w:szCs w:val="18"/>
                            <w:lang w:eastAsia="zh-TW"/>
                          </w:rPr>
                          <w:t>（见附表）</w:t>
                        </w:r>
                      </w:p>
                    </w:tc>
                    <w:tc>
                      <w:tcPr>
                        <w:tcW w:w="4052"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before="88"/>
                          <w:ind w:left="102"/>
                          <w:rPr>
                            <w:rFonts w:ascii="宋体" w:hAnsi="宋体" w:cs="宋体"/>
                            <w:sz w:val="18"/>
                            <w:szCs w:val="18"/>
                            <w:lang w:eastAsia="zh-TW"/>
                          </w:rPr>
                        </w:pPr>
                        <w:r w:rsidRPr="00FD44EC">
                          <w:rPr>
                            <w:rFonts w:ascii="宋体" w:hAnsi="宋体" w:cs="宋体" w:hint="eastAsia"/>
                            <w:sz w:val="18"/>
                            <w:szCs w:val="18"/>
                            <w:lang w:eastAsia="zh-TW"/>
                          </w:rPr>
                          <w:t>用万用表或毫欧计测试绕线电阻值。</w:t>
                        </w:r>
                      </w:p>
                    </w:tc>
                  </w:tr>
                  <w:tr w:rsidR="00E842E4" w:rsidTr="00FD44EC">
                    <w:trPr>
                      <w:trHeight w:hRule="exact" w:val="451"/>
                    </w:trPr>
                    <w:tc>
                      <w:tcPr>
                        <w:tcW w:w="1226"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before="74"/>
                          <w:ind w:left="178" w:right="39"/>
                          <w:rPr>
                            <w:rFonts w:ascii="宋体" w:hAnsi="宋体" w:cs="宋体"/>
                            <w:sz w:val="18"/>
                            <w:szCs w:val="18"/>
                          </w:rPr>
                        </w:pPr>
                        <w:r w:rsidRPr="00FD44EC">
                          <w:rPr>
                            <w:rFonts w:ascii="宋体" w:hAnsi="宋体" w:cs="宋体"/>
                            <w:b/>
                            <w:bCs/>
                            <w:sz w:val="18"/>
                            <w:szCs w:val="18"/>
                            <w:lang w:eastAsia="zh-TW"/>
                          </w:rPr>
                          <w:t>★EMC</w:t>
                        </w:r>
                        <w:r w:rsidRPr="00FD44EC">
                          <w:rPr>
                            <w:rFonts w:ascii="宋体" w:hAnsi="宋体" w:cs="宋体"/>
                            <w:b/>
                            <w:bCs/>
                            <w:spacing w:val="-55"/>
                            <w:sz w:val="18"/>
                            <w:szCs w:val="18"/>
                            <w:lang w:eastAsia="zh-TW"/>
                          </w:rPr>
                          <w:t xml:space="preserve"> </w:t>
                        </w:r>
                        <w:r w:rsidRPr="00FD44EC">
                          <w:rPr>
                            <w:rFonts w:ascii="宋体" w:hAnsi="宋体" w:cs="宋体" w:hint="eastAsia"/>
                            <w:b/>
                            <w:bCs/>
                            <w:sz w:val="18"/>
                            <w:szCs w:val="18"/>
                            <w:lang w:eastAsia="zh-TW"/>
                          </w:rPr>
                          <w:t>试验</w:t>
                        </w:r>
                      </w:p>
                    </w:tc>
                    <w:tc>
                      <w:tcPr>
                        <w:tcW w:w="3534"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before="74"/>
                          <w:ind w:left="102"/>
                          <w:rPr>
                            <w:rFonts w:ascii="宋体" w:hAnsi="宋体" w:cs="宋体"/>
                            <w:sz w:val="18"/>
                            <w:szCs w:val="18"/>
                            <w:lang w:eastAsia="zh-TW"/>
                          </w:rPr>
                        </w:pPr>
                        <w:r w:rsidRPr="00FD44EC">
                          <w:rPr>
                            <w:rFonts w:ascii="宋体" w:hAnsi="宋体" w:cs="宋体" w:hint="eastAsia"/>
                            <w:sz w:val="18"/>
                            <w:szCs w:val="18"/>
                            <w:lang w:eastAsia="zh-TW"/>
                          </w:rPr>
                          <w:t>符合</w:t>
                        </w:r>
                        <w:r w:rsidRPr="00FD44EC">
                          <w:rPr>
                            <w:rFonts w:ascii="宋体" w:hAnsi="宋体" w:cs="宋体"/>
                            <w:spacing w:val="-46"/>
                            <w:sz w:val="18"/>
                            <w:szCs w:val="18"/>
                            <w:lang w:eastAsia="zh-TW"/>
                          </w:rPr>
                          <w:t xml:space="preserve"> </w:t>
                        </w:r>
                        <w:r w:rsidRPr="00FD44EC">
                          <w:rPr>
                            <w:rFonts w:ascii="宋体" w:hAnsi="宋体" w:cs="宋体"/>
                            <w:sz w:val="18"/>
                            <w:szCs w:val="18"/>
                            <w:lang w:eastAsia="zh-TW"/>
                          </w:rPr>
                          <w:t>EMC</w:t>
                        </w:r>
                        <w:r w:rsidRPr="00FD44EC">
                          <w:rPr>
                            <w:rFonts w:ascii="宋体" w:hAnsi="宋体" w:cs="宋体"/>
                            <w:spacing w:val="-46"/>
                            <w:sz w:val="18"/>
                            <w:szCs w:val="18"/>
                            <w:lang w:eastAsia="zh-TW"/>
                          </w:rPr>
                          <w:t xml:space="preserve"> </w:t>
                        </w:r>
                        <w:r w:rsidRPr="00FD44EC">
                          <w:rPr>
                            <w:rFonts w:ascii="宋体" w:hAnsi="宋体" w:cs="宋体" w:hint="eastAsia"/>
                            <w:sz w:val="18"/>
                            <w:szCs w:val="18"/>
                            <w:lang w:eastAsia="zh-TW"/>
                          </w:rPr>
                          <w:t>要求</w:t>
                        </w:r>
                        <w:r w:rsidRPr="00FD44EC">
                          <w:rPr>
                            <w:rFonts w:ascii="宋体" w:hAnsi="宋体" w:cs="宋体"/>
                            <w:sz w:val="18"/>
                            <w:szCs w:val="18"/>
                            <w:lang w:eastAsia="zh-TW"/>
                          </w:rPr>
                          <w:t>(</w:t>
                        </w:r>
                        <w:r w:rsidRPr="00FD44EC">
                          <w:rPr>
                            <w:rFonts w:ascii="宋体" w:hAnsi="宋体" w:cs="宋体" w:hint="eastAsia"/>
                            <w:sz w:val="18"/>
                            <w:szCs w:val="18"/>
                            <w:lang w:eastAsia="zh-TW"/>
                          </w:rPr>
                          <w:t>只对扼流圈及共模线圈</w:t>
                        </w:r>
                        <w:r w:rsidRPr="00FD44EC">
                          <w:rPr>
                            <w:rFonts w:ascii="宋体" w:hAnsi="宋体" w:cs="宋体"/>
                            <w:sz w:val="18"/>
                            <w:szCs w:val="18"/>
                            <w:lang w:eastAsia="zh-TW"/>
                          </w:rPr>
                          <w:t>)</w:t>
                        </w:r>
                      </w:p>
                    </w:tc>
                    <w:tc>
                      <w:tcPr>
                        <w:tcW w:w="4052"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before="74"/>
                          <w:ind w:left="102"/>
                          <w:rPr>
                            <w:rFonts w:ascii="宋体" w:hAnsi="宋体" w:cs="宋体"/>
                            <w:sz w:val="18"/>
                            <w:szCs w:val="18"/>
                            <w:lang w:eastAsia="zh-TW"/>
                          </w:rPr>
                        </w:pPr>
                        <w:r w:rsidRPr="00FD44EC">
                          <w:rPr>
                            <w:rFonts w:ascii="宋体" w:hAnsi="宋体" w:cs="宋体" w:hint="eastAsia"/>
                            <w:sz w:val="18"/>
                            <w:szCs w:val="18"/>
                            <w:lang w:eastAsia="zh-TW"/>
                          </w:rPr>
                          <w:t>送研发</w:t>
                        </w:r>
                        <w:r w:rsidRPr="00FD44EC">
                          <w:rPr>
                            <w:rFonts w:ascii="宋体" w:hAnsi="宋体" w:cs="宋体"/>
                            <w:spacing w:val="-48"/>
                            <w:sz w:val="18"/>
                            <w:szCs w:val="18"/>
                            <w:lang w:eastAsia="zh-TW"/>
                          </w:rPr>
                          <w:t xml:space="preserve"> </w:t>
                        </w:r>
                        <w:r w:rsidRPr="00FD44EC">
                          <w:rPr>
                            <w:rFonts w:ascii="Times New Roman" w:hAnsi="Times New Roman" w:cs="Times New Roman"/>
                            <w:sz w:val="18"/>
                            <w:szCs w:val="18"/>
                            <w:lang w:eastAsia="zh-TW"/>
                          </w:rPr>
                          <w:t>EMC</w:t>
                        </w:r>
                        <w:r w:rsidRPr="00FD44EC">
                          <w:rPr>
                            <w:rFonts w:ascii="Times New Roman" w:hAnsi="Times New Roman" w:cs="Times New Roman"/>
                            <w:spacing w:val="-3"/>
                            <w:sz w:val="18"/>
                            <w:szCs w:val="18"/>
                            <w:lang w:eastAsia="zh-TW"/>
                          </w:rPr>
                          <w:t xml:space="preserve"> </w:t>
                        </w:r>
                        <w:r w:rsidRPr="00FD44EC">
                          <w:rPr>
                            <w:rFonts w:ascii="宋体" w:hAnsi="宋体" w:cs="宋体" w:hint="eastAsia"/>
                            <w:sz w:val="18"/>
                            <w:szCs w:val="18"/>
                            <w:lang w:eastAsia="zh-TW"/>
                          </w:rPr>
                          <w:t>测试室测试</w:t>
                        </w:r>
                      </w:p>
                    </w:tc>
                  </w:tr>
                </w:tbl>
                <w:p w:rsidR="00E842E4" w:rsidRDefault="00E842E4">
                  <w:pPr>
                    <w:rPr>
                      <w:lang w:eastAsia="zh-TW"/>
                    </w:rPr>
                  </w:pPr>
                </w:p>
              </w:txbxContent>
            </v:textbox>
            <w10:wrap anchorx="page" anchory="page"/>
          </v:shape>
        </w:pict>
      </w:r>
    </w:p>
    <w:tbl>
      <w:tblPr>
        <w:tblW w:w="15859" w:type="dxa"/>
        <w:tblInd w:w="96" w:type="dxa"/>
        <w:tblLayout w:type="fixed"/>
        <w:tblCellMar>
          <w:left w:w="0" w:type="dxa"/>
          <w:right w:w="0" w:type="dxa"/>
        </w:tblCellMar>
        <w:tblLook w:val="04A0" w:firstRow="1" w:lastRow="0" w:firstColumn="1" w:lastColumn="0" w:noHBand="0" w:noVBand="1"/>
      </w:tblPr>
      <w:tblGrid>
        <w:gridCol w:w="5759"/>
        <w:gridCol w:w="1260"/>
        <w:gridCol w:w="2020"/>
        <w:gridCol w:w="1255"/>
        <w:gridCol w:w="1265"/>
        <w:gridCol w:w="99"/>
        <w:gridCol w:w="1055"/>
        <w:gridCol w:w="355"/>
        <w:gridCol w:w="2791"/>
      </w:tblGrid>
      <w:tr w:rsidR="00FD44EC" w:rsidTr="00FD44EC">
        <w:trPr>
          <w:trHeight w:val="282"/>
        </w:trPr>
        <w:tc>
          <w:tcPr>
            <w:tcW w:w="5759" w:type="dxa"/>
            <w:vMerge w:val="restart"/>
            <w:tcBorders>
              <w:top w:val="single" w:sz="4" w:space="0" w:color="000000"/>
              <w:left w:val="single" w:sz="4" w:space="0" w:color="000000"/>
              <w:right w:val="single" w:sz="4" w:space="0" w:color="000000"/>
            </w:tcBorders>
            <w:shd w:val="clear" w:color="auto" w:fill="auto"/>
          </w:tcPr>
          <w:p w:rsidR="00E842E4" w:rsidRDefault="00E842E4"/>
        </w:tc>
        <w:tc>
          <w:tcPr>
            <w:tcW w:w="5800" w:type="dxa"/>
            <w:gridSpan w:val="4"/>
            <w:vMerge w:val="restart"/>
            <w:tcBorders>
              <w:top w:val="single" w:sz="4" w:space="0" w:color="000000"/>
              <w:left w:val="single" w:sz="4" w:space="0" w:color="000000"/>
              <w:right w:val="single" w:sz="4" w:space="0" w:color="000000"/>
            </w:tcBorders>
            <w:shd w:val="clear" w:color="auto" w:fill="auto"/>
          </w:tcPr>
          <w:p w:rsidR="00E842E4" w:rsidRPr="00FD44EC" w:rsidRDefault="00FD44EC" w:rsidP="00FD44EC">
            <w:pPr>
              <w:pStyle w:val="TableParagraph"/>
              <w:spacing w:line="550" w:lineRule="exact"/>
              <w:ind w:left="1281"/>
              <w:rPr>
                <w:rFonts w:ascii="宋体" w:hAnsi="宋体" w:cs="宋体"/>
                <w:sz w:val="48"/>
                <w:szCs w:val="48"/>
              </w:rPr>
            </w:pPr>
            <w:r w:rsidRPr="00FD44EC">
              <w:rPr>
                <w:rFonts w:ascii="宋体" w:hAnsi="宋体" w:cs="宋体" w:hint="eastAsia"/>
                <w:b/>
                <w:bCs/>
                <w:sz w:val="48"/>
                <w:szCs w:val="48"/>
                <w:lang w:eastAsia="zh-TW"/>
              </w:rPr>
              <w:t>检</w:t>
            </w:r>
            <w:r w:rsidRPr="00FD44EC">
              <w:rPr>
                <w:rFonts w:ascii="宋体" w:hAnsi="宋体" w:cs="宋体"/>
                <w:b/>
                <w:bCs/>
                <w:spacing w:val="-85"/>
                <w:sz w:val="48"/>
                <w:szCs w:val="48"/>
                <w:lang w:eastAsia="zh-TW"/>
              </w:rPr>
              <w:t xml:space="preserve"> </w:t>
            </w:r>
            <w:r w:rsidRPr="00FD44EC">
              <w:rPr>
                <w:rFonts w:ascii="宋体" w:hAnsi="宋体" w:cs="宋体" w:hint="eastAsia"/>
                <w:b/>
                <w:bCs/>
                <w:sz w:val="48"/>
                <w:szCs w:val="48"/>
                <w:lang w:eastAsia="zh-TW"/>
              </w:rPr>
              <w:t>验</w:t>
            </w:r>
            <w:r w:rsidRPr="00FD44EC">
              <w:rPr>
                <w:rFonts w:ascii="宋体" w:hAnsi="宋体" w:cs="宋体"/>
                <w:b/>
                <w:bCs/>
                <w:spacing w:val="-84"/>
                <w:sz w:val="48"/>
                <w:szCs w:val="48"/>
                <w:lang w:eastAsia="zh-TW"/>
              </w:rPr>
              <w:t xml:space="preserve"> </w:t>
            </w:r>
            <w:r w:rsidRPr="00FD44EC">
              <w:rPr>
                <w:rFonts w:ascii="宋体" w:hAnsi="宋体" w:cs="宋体" w:hint="eastAsia"/>
                <w:b/>
                <w:bCs/>
                <w:sz w:val="48"/>
                <w:szCs w:val="48"/>
                <w:lang w:eastAsia="zh-TW"/>
              </w:rPr>
              <w:t>指</w:t>
            </w:r>
            <w:r w:rsidRPr="00FD44EC">
              <w:rPr>
                <w:rFonts w:ascii="宋体" w:hAnsi="宋体" w:cs="宋体"/>
                <w:b/>
                <w:bCs/>
                <w:spacing w:val="-84"/>
                <w:sz w:val="48"/>
                <w:szCs w:val="48"/>
                <w:lang w:eastAsia="zh-TW"/>
              </w:rPr>
              <w:t xml:space="preserve"> </w:t>
            </w:r>
            <w:r w:rsidRPr="00FD44EC">
              <w:rPr>
                <w:rFonts w:ascii="宋体" w:hAnsi="宋体" w:cs="宋体" w:hint="eastAsia"/>
                <w:b/>
                <w:bCs/>
                <w:sz w:val="48"/>
                <w:szCs w:val="48"/>
                <w:lang w:eastAsia="zh-TW"/>
              </w:rPr>
              <w:t>导</w:t>
            </w:r>
            <w:r w:rsidRPr="00FD44EC">
              <w:rPr>
                <w:rFonts w:ascii="宋体" w:hAnsi="宋体" w:cs="宋体"/>
                <w:b/>
                <w:bCs/>
                <w:spacing w:val="-84"/>
                <w:sz w:val="48"/>
                <w:szCs w:val="48"/>
                <w:lang w:eastAsia="zh-TW"/>
              </w:rPr>
              <w:t xml:space="preserve"> </w:t>
            </w:r>
            <w:r w:rsidRPr="00FD44EC">
              <w:rPr>
                <w:rFonts w:ascii="宋体" w:hAnsi="宋体" w:cs="宋体" w:hint="eastAsia"/>
                <w:b/>
                <w:bCs/>
                <w:sz w:val="48"/>
                <w:szCs w:val="48"/>
                <w:lang w:eastAsia="zh-TW"/>
              </w:rPr>
              <w:t>书</w:t>
            </w:r>
          </w:p>
        </w:tc>
        <w:tc>
          <w:tcPr>
            <w:tcW w:w="1154" w:type="dxa"/>
            <w:gridSpan w:val="2"/>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40" w:lineRule="exact"/>
              <w:ind w:left="102"/>
              <w:rPr>
                <w:rFonts w:ascii="宋体" w:hAnsi="宋体" w:cs="宋体"/>
                <w:sz w:val="21"/>
                <w:szCs w:val="21"/>
              </w:rPr>
            </w:pPr>
            <w:r w:rsidRPr="00FD44EC">
              <w:rPr>
                <w:rFonts w:ascii="宋体" w:hAnsi="宋体" w:cs="宋体" w:hint="eastAsia"/>
                <w:sz w:val="21"/>
                <w:szCs w:val="21"/>
                <w:lang w:eastAsia="zh-TW"/>
              </w:rPr>
              <w:t>机型</w:t>
            </w:r>
          </w:p>
        </w:tc>
        <w:tc>
          <w:tcPr>
            <w:tcW w:w="3146" w:type="dxa"/>
            <w:gridSpan w:val="2"/>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40" w:lineRule="exact"/>
              <w:ind w:left="102"/>
              <w:rPr>
                <w:rFonts w:ascii="宋体" w:hAnsi="宋体" w:cs="宋体"/>
                <w:sz w:val="21"/>
                <w:szCs w:val="21"/>
              </w:rPr>
            </w:pPr>
            <w:r w:rsidRPr="00FD44EC">
              <w:rPr>
                <w:rFonts w:ascii="宋体" w:hAnsi="宋体" w:cs="宋体" w:hint="eastAsia"/>
                <w:sz w:val="21"/>
                <w:szCs w:val="21"/>
                <w:lang w:eastAsia="zh-TW"/>
              </w:rPr>
              <w:t>适用于通用产品</w:t>
            </w:r>
          </w:p>
        </w:tc>
      </w:tr>
      <w:tr w:rsidR="00FD44EC" w:rsidTr="00FD44EC">
        <w:trPr>
          <w:trHeight w:hRule="exact" w:val="352"/>
        </w:trPr>
        <w:tc>
          <w:tcPr>
            <w:tcW w:w="5759" w:type="dxa"/>
            <w:vMerge/>
            <w:tcBorders>
              <w:left w:val="single" w:sz="4" w:space="0" w:color="000000"/>
              <w:right w:val="single" w:sz="4" w:space="0" w:color="000000"/>
            </w:tcBorders>
            <w:shd w:val="clear" w:color="auto" w:fill="auto"/>
          </w:tcPr>
          <w:p w:rsidR="00E842E4" w:rsidRDefault="00E842E4"/>
        </w:tc>
        <w:tc>
          <w:tcPr>
            <w:tcW w:w="5800" w:type="dxa"/>
            <w:gridSpan w:val="4"/>
            <w:vMerge/>
            <w:tcBorders>
              <w:left w:val="single" w:sz="4" w:space="0" w:color="000000"/>
              <w:bottom w:val="single" w:sz="4" w:space="0" w:color="000000"/>
              <w:right w:val="single" w:sz="4" w:space="0" w:color="000000"/>
            </w:tcBorders>
            <w:shd w:val="clear" w:color="auto" w:fill="auto"/>
          </w:tcPr>
          <w:p w:rsidR="00E842E4" w:rsidRDefault="00E842E4"/>
        </w:tc>
        <w:tc>
          <w:tcPr>
            <w:tcW w:w="1154" w:type="dxa"/>
            <w:gridSpan w:val="2"/>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40" w:lineRule="exact"/>
              <w:ind w:left="102"/>
              <w:rPr>
                <w:rFonts w:ascii="宋体" w:hAnsi="宋体" w:cs="宋体"/>
                <w:sz w:val="21"/>
                <w:szCs w:val="21"/>
              </w:rPr>
            </w:pPr>
            <w:r w:rsidRPr="00FD44EC">
              <w:rPr>
                <w:rFonts w:ascii="宋体" w:hAnsi="宋体" w:cs="宋体" w:hint="eastAsia"/>
                <w:sz w:val="21"/>
                <w:szCs w:val="21"/>
                <w:lang w:eastAsia="zh-TW"/>
              </w:rPr>
              <w:t>工序时间</w:t>
            </w:r>
          </w:p>
        </w:tc>
        <w:tc>
          <w:tcPr>
            <w:tcW w:w="3146" w:type="dxa"/>
            <w:gridSpan w:val="2"/>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40" w:lineRule="exact"/>
              <w:ind w:left="102"/>
              <w:rPr>
                <w:rFonts w:ascii="宋体" w:hAnsi="宋体" w:cs="宋体"/>
                <w:sz w:val="21"/>
                <w:szCs w:val="21"/>
              </w:rPr>
            </w:pPr>
            <w:r w:rsidRPr="00FD44EC">
              <w:rPr>
                <w:rFonts w:ascii="宋体" w:hAnsi="宋体" w:cs="宋体" w:hint="eastAsia"/>
                <w:sz w:val="21"/>
                <w:szCs w:val="21"/>
                <w:lang w:eastAsia="zh-TW"/>
              </w:rPr>
              <w:t>无</w:t>
            </w:r>
          </w:p>
        </w:tc>
      </w:tr>
      <w:tr w:rsidR="00FD44EC" w:rsidTr="00FD44EC">
        <w:trPr>
          <w:trHeight w:hRule="exact" w:val="322"/>
        </w:trPr>
        <w:tc>
          <w:tcPr>
            <w:tcW w:w="5759" w:type="dxa"/>
            <w:vMerge/>
            <w:tcBorders>
              <w:left w:val="single" w:sz="4" w:space="0" w:color="000000"/>
              <w:bottom w:val="single" w:sz="4" w:space="0" w:color="000000"/>
              <w:right w:val="single" w:sz="4" w:space="0" w:color="000000"/>
            </w:tcBorders>
            <w:shd w:val="clear" w:color="auto" w:fill="auto"/>
          </w:tcPr>
          <w:p w:rsidR="00E842E4" w:rsidRDefault="00E842E4"/>
        </w:tc>
        <w:tc>
          <w:tcPr>
            <w:tcW w:w="1260"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74" w:lineRule="exact"/>
              <w:ind w:left="102"/>
              <w:rPr>
                <w:rFonts w:ascii="宋体" w:hAnsi="宋体" w:cs="宋体"/>
                <w:sz w:val="24"/>
                <w:szCs w:val="24"/>
              </w:rPr>
            </w:pPr>
            <w:r w:rsidRPr="00FD44EC">
              <w:rPr>
                <w:rFonts w:ascii="宋体" w:hAnsi="宋体" w:cs="宋体" w:hint="eastAsia"/>
                <w:sz w:val="24"/>
                <w:szCs w:val="24"/>
                <w:lang w:eastAsia="zh-TW"/>
              </w:rPr>
              <w:t>工序名称</w:t>
            </w:r>
          </w:p>
        </w:tc>
        <w:tc>
          <w:tcPr>
            <w:tcW w:w="4540" w:type="dxa"/>
            <w:gridSpan w:val="3"/>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40" w:lineRule="exact"/>
              <w:ind w:left="1669" w:right="1670"/>
              <w:jc w:val="center"/>
              <w:rPr>
                <w:rFonts w:ascii="宋体" w:hAnsi="宋体" w:cs="宋体"/>
                <w:sz w:val="21"/>
                <w:szCs w:val="21"/>
              </w:rPr>
            </w:pPr>
            <w:r w:rsidRPr="00FD44EC">
              <w:rPr>
                <w:rFonts w:ascii="宋体" w:hAnsi="宋体" w:cs="宋体" w:hint="eastAsia"/>
                <w:b/>
                <w:bCs/>
                <w:sz w:val="21"/>
                <w:szCs w:val="21"/>
                <w:lang w:eastAsia="zh-TW"/>
              </w:rPr>
              <w:t>扼流圈检验</w:t>
            </w:r>
          </w:p>
        </w:tc>
        <w:tc>
          <w:tcPr>
            <w:tcW w:w="1154" w:type="dxa"/>
            <w:gridSpan w:val="2"/>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40" w:lineRule="exact"/>
              <w:ind w:left="102"/>
              <w:rPr>
                <w:rFonts w:ascii="宋体" w:hAnsi="宋体" w:cs="宋体"/>
                <w:sz w:val="21"/>
                <w:szCs w:val="21"/>
              </w:rPr>
            </w:pPr>
            <w:r w:rsidRPr="00FD44EC">
              <w:rPr>
                <w:rFonts w:ascii="宋体" w:hAnsi="宋体" w:cs="宋体" w:hint="eastAsia"/>
                <w:sz w:val="21"/>
                <w:szCs w:val="21"/>
                <w:lang w:eastAsia="zh-TW"/>
              </w:rPr>
              <w:t>工序编号</w:t>
            </w:r>
          </w:p>
        </w:tc>
        <w:tc>
          <w:tcPr>
            <w:tcW w:w="3146" w:type="dxa"/>
            <w:gridSpan w:val="2"/>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40" w:lineRule="exact"/>
              <w:ind w:left="102"/>
              <w:rPr>
                <w:rFonts w:ascii="宋体" w:hAnsi="宋体" w:cs="宋体"/>
                <w:sz w:val="21"/>
                <w:szCs w:val="21"/>
              </w:rPr>
            </w:pPr>
            <w:r w:rsidRPr="00FD44EC">
              <w:rPr>
                <w:rFonts w:ascii="宋体" w:hAnsi="宋体" w:cs="宋体" w:hint="eastAsia"/>
                <w:sz w:val="21"/>
                <w:szCs w:val="21"/>
                <w:lang w:eastAsia="zh-TW"/>
              </w:rPr>
              <w:t>无</w:t>
            </w:r>
          </w:p>
        </w:tc>
      </w:tr>
      <w:tr w:rsidR="00FD44EC" w:rsidTr="00FD44EC">
        <w:trPr>
          <w:trHeight w:hRule="exact" w:val="289"/>
        </w:trPr>
        <w:tc>
          <w:tcPr>
            <w:tcW w:w="5759"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56" w:lineRule="exact"/>
              <w:ind w:left="102"/>
              <w:rPr>
                <w:rFonts w:ascii="宋体" w:hAnsi="宋体" w:cs="宋体"/>
                <w:sz w:val="21"/>
                <w:szCs w:val="21"/>
                <w:lang w:eastAsia="zh-TW"/>
              </w:rPr>
            </w:pPr>
            <w:r w:rsidRPr="00FD44EC">
              <w:rPr>
                <w:rFonts w:ascii="宋体" w:hAnsi="宋体" w:cs="宋体" w:hint="eastAsia"/>
                <w:sz w:val="21"/>
                <w:szCs w:val="21"/>
                <w:lang w:eastAsia="zh-TW"/>
              </w:rPr>
              <w:t>测试工具</w:t>
            </w:r>
            <w:r w:rsidRPr="00FD44EC">
              <w:rPr>
                <w:rFonts w:ascii="Times New Roman" w:hAnsi="Times New Roman" w:cs="Times New Roman"/>
                <w:sz w:val="21"/>
                <w:szCs w:val="21"/>
                <w:lang w:eastAsia="zh-TW"/>
              </w:rPr>
              <w:t>/</w:t>
            </w:r>
            <w:r w:rsidRPr="00FD44EC">
              <w:rPr>
                <w:rFonts w:ascii="宋体" w:hAnsi="宋体" w:cs="宋体" w:hint="eastAsia"/>
                <w:sz w:val="21"/>
                <w:szCs w:val="21"/>
                <w:lang w:eastAsia="zh-TW"/>
              </w:rPr>
              <w:t>仪器：电桥、</w:t>
            </w:r>
            <w:r w:rsidRPr="00FD44EC">
              <w:rPr>
                <w:rFonts w:ascii="Times New Roman" w:hAnsi="Times New Roman" w:cs="Times New Roman"/>
                <w:sz w:val="21"/>
                <w:szCs w:val="21"/>
                <w:lang w:eastAsia="zh-TW"/>
              </w:rPr>
              <w:t>EMC</w:t>
            </w:r>
            <w:r w:rsidRPr="00FD44EC">
              <w:rPr>
                <w:rFonts w:ascii="Times New Roman" w:hAnsi="Times New Roman" w:cs="Times New Roman"/>
                <w:spacing w:val="-6"/>
                <w:sz w:val="21"/>
                <w:szCs w:val="21"/>
                <w:lang w:eastAsia="zh-TW"/>
              </w:rPr>
              <w:t xml:space="preserve"> </w:t>
            </w:r>
            <w:r w:rsidRPr="00FD44EC">
              <w:rPr>
                <w:rFonts w:ascii="宋体" w:hAnsi="宋体" w:cs="宋体" w:hint="eastAsia"/>
                <w:sz w:val="21"/>
                <w:szCs w:val="21"/>
                <w:lang w:eastAsia="zh-TW"/>
              </w:rPr>
              <w:t>测试仪</w:t>
            </w:r>
          </w:p>
        </w:tc>
        <w:tc>
          <w:tcPr>
            <w:tcW w:w="1260"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40" w:lineRule="exact"/>
              <w:ind w:left="102"/>
              <w:rPr>
                <w:rFonts w:ascii="宋体" w:hAnsi="宋体" w:cs="宋体"/>
                <w:sz w:val="21"/>
                <w:szCs w:val="21"/>
              </w:rPr>
            </w:pPr>
            <w:r w:rsidRPr="00FD44EC">
              <w:rPr>
                <w:rFonts w:ascii="宋体" w:hAnsi="宋体" w:cs="宋体" w:hint="eastAsia"/>
                <w:sz w:val="21"/>
                <w:szCs w:val="21"/>
                <w:lang w:eastAsia="zh-TW"/>
              </w:rPr>
              <w:t>检验员</w:t>
            </w:r>
          </w:p>
        </w:tc>
        <w:tc>
          <w:tcPr>
            <w:tcW w:w="2020"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39" w:lineRule="exact"/>
              <w:ind w:left="714" w:right="685"/>
              <w:jc w:val="center"/>
              <w:rPr>
                <w:rFonts w:ascii="Times New Roman" w:eastAsia="Times New Roman" w:hAnsi="Times New Roman" w:cs="Times New Roman"/>
                <w:sz w:val="21"/>
                <w:szCs w:val="21"/>
              </w:rPr>
            </w:pPr>
            <w:r w:rsidRPr="00FD44EC">
              <w:rPr>
                <w:rFonts w:ascii="Times New Roman"/>
                <w:spacing w:val="-1"/>
                <w:sz w:val="21"/>
                <w:lang w:eastAsia="zh-TW"/>
              </w:rPr>
              <w:t>IQC</w:t>
            </w:r>
          </w:p>
        </w:tc>
        <w:tc>
          <w:tcPr>
            <w:tcW w:w="6820" w:type="dxa"/>
            <w:gridSpan w:val="6"/>
            <w:vMerge w:val="restart"/>
            <w:tcBorders>
              <w:top w:val="single" w:sz="4" w:space="0" w:color="000000"/>
              <w:left w:val="single" w:sz="4" w:space="0" w:color="000000"/>
              <w:right w:val="single" w:sz="4" w:space="0" w:color="000000"/>
            </w:tcBorders>
            <w:shd w:val="clear" w:color="auto" w:fill="auto"/>
          </w:tcPr>
          <w:p w:rsidR="00E842E4" w:rsidRPr="00FD44EC" w:rsidRDefault="00FD44EC" w:rsidP="00FD44EC">
            <w:pPr>
              <w:pStyle w:val="TableParagraph"/>
              <w:spacing w:before="24"/>
              <w:ind w:left="302"/>
              <w:rPr>
                <w:rFonts w:ascii="宋体" w:hAnsi="宋体" w:cs="宋体"/>
                <w:sz w:val="20"/>
                <w:szCs w:val="20"/>
              </w:rPr>
            </w:pPr>
            <w:r w:rsidRPr="00FD44EC">
              <w:rPr>
                <w:rFonts w:ascii="宋体" w:hAnsi="宋体" w:cs="宋体" w:hint="eastAsia"/>
                <w:sz w:val="20"/>
                <w:szCs w:val="20"/>
                <w:lang w:eastAsia="zh-TW"/>
              </w:rPr>
              <w:t>图示：</w:t>
            </w:r>
          </w:p>
          <w:p w:rsidR="00E842E4" w:rsidRPr="00FD44EC" w:rsidRDefault="00E842E4" w:rsidP="00FD44EC">
            <w:pPr>
              <w:pStyle w:val="TableParagraph"/>
              <w:spacing w:before="4" w:line="180" w:lineRule="exact"/>
              <w:rPr>
                <w:sz w:val="18"/>
                <w:szCs w:val="18"/>
              </w:rPr>
            </w:pPr>
          </w:p>
          <w:p w:rsidR="00E842E4" w:rsidRPr="00FD44EC" w:rsidRDefault="00E842E4" w:rsidP="00FD44EC">
            <w:pPr>
              <w:pStyle w:val="TableParagraph"/>
              <w:spacing w:line="200" w:lineRule="exact"/>
              <w:rPr>
                <w:sz w:val="20"/>
                <w:szCs w:val="20"/>
              </w:rPr>
            </w:pPr>
          </w:p>
          <w:p w:rsidR="00E842E4" w:rsidRPr="00FD44EC" w:rsidRDefault="00FD44EC" w:rsidP="00FD44EC">
            <w:pPr>
              <w:pStyle w:val="TableParagraph"/>
              <w:ind w:left="356" w:right="6787"/>
              <w:rPr>
                <w:rFonts w:ascii="Times New Roman" w:eastAsia="Times New Roman" w:hAnsi="Times New Roman" w:cs="Times New Roman"/>
                <w:sz w:val="20"/>
                <w:szCs w:val="20"/>
              </w:rPr>
            </w:pPr>
            <w:r>
              <w:pict>
                <v:shape id="Picture 14" o:spid="_x0000_i1038" type="#_x0000_t75" style="width:302.95pt;height:110.05pt">
                  <v:imagedata r:id="rId36" o:title=""/>
                </v:shape>
              </w:pict>
            </w:r>
          </w:p>
          <w:p w:rsidR="00E842E4" w:rsidRPr="00FD44EC" w:rsidRDefault="00E842E4" w:rsidP="00FD44EC">
            <w:pPr>
              <w:pStyle w:val="TableParagraph"/>
              <w:spacing w:line="200" w:lineRule="exact"/>
              <w:rPr>
                <w:sz w:val="20"/>
                <w:szCs w:val="20"/>
              </w:rPr>
            </w:pPr>
          </w:p>
          <w:p w:rsidR="00E842E4" w:rsidRPr="00FD44EC" w:rsidRDefault="00E842E4" w:rsidP="00FD44EC">
            <w:pPr>
              <w:pStyle w:val="TableParagraph"/>
              <w:spacing w:line="200" w:lineRule="exact"/>
              <w:rPr>
                <w:sz w:val="20"/>
                <w:szCs w:val="20"/>
              </w:rPr>
            </w:pPr>
          </w:p>
          <w:p w:rsidR="00E842E4" w:rsidRPr="00FD44EC" w:rsidRDefault="00E842E4" w:rsidP="00FD44EC">
            <w:pPr>
              <w:pStyle w:val="TableParagraph"/>
              <w:spacing w:line="200" w:lineRule="exact"/>
              <w:rPr>
                <w:sz w:val="20"/>
                <w:szCs w:val="20"/>
              </w:rPr>
            </w:pPr>
          </w:p>
          <w:p w:rsidR="00E842E4" w:rsidRPr="00FD44EC" w:rsidRDefault="00E842E4" w:rsidP="00FD44EC">
            <w:pPr>
              <w:pStyle w:val="TableParagraph"/>
              <w:spacing w:before="17" w:line="280" w:lineRule="exact"/>
              <w:rPr>
                <w:sz w:val="28"/>
                <w:szCs w:val="28"/>
              </w:rPr>
            </w:pPr>
          </w:p>
        </w:tc>
      </w:tr>
      <w:tr w:rsidR="00E842E4" w:rsidTr="00FD44EC">
        <w:trPr>
          <w:trHeight w:hRule="exact" w:val="283"/>
        </w:trPr>
        <w:tc>
          <w:tcPr>
            <w:tcW w:w="9039" w:type="dxa"/>
            <w:gridSpan w:val="3"/>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40" w:lineRule="exact"/>
              <w:ind w:left="3649" w:right="3651"/>
              <w:jc w:val="center"/>
              <w:rPr>
                <w:rFonts w:ascii="宋体" w:hAnsi="宋体" w:cs="宋体"/>
                <w:sz w:val="21"/>
                <w:szCs w:val="21"/>
              </w:rPr>
            </w:pPr>
            <w:r w:rsidRPr="00FD44EC">
              <w:rPr>
                <w:rFonts w:ascii="宋体" w:hAnsi="宋体" w:cs="宋体" w:hint="eastAsia"/>
                <w:b/>
                <w:bCs/>
                <w:sz w:val="21"/>
                <w:szCs w:val="21"/>
                <w:lang w:eastAsia="zh-TW"/>
              </w:rPr>
              <w:t>检验步骤及内容</w:t>
            </w:r>
          </w:p>
        </w:tc>
        <w:tc>
          <w:tcPr>
            <w:tcW w:w="6820" w:type="dxa"/>
            <w:gridSpan w:val="6"/>
            <w:vMerge/>
            <w:tcBorders>
              <w:left w:val="single" w:sz="4" w:space="0" w:color="000000"/>
              <w:right w:val="single" w:sz="4" w:space="0" w:color="000000"/>
            </w:tcBorders>
            <w:shd w:val="clear" w:color="auto" w:fill="auto"/>
          </w:tcPr>
          <w:p w:rsidR="00E842E4" w:rsidRDefault="00E842E4"/>
        </w:tc>
      </w:tr>
      <w:tr w:rsidR="00E842E4" w:rsidTr="00FD44EC">
        <w:trPr>
          <w:trHeight w:hRule="exact" w:val="242"/>
        </w:trPr>
        <w:tc>
          <w:tcPr>
            <w:tcW w:w="9039" w:type="dxa"/>
            <w:gridSpan w:val="3"/>
            <w:tcBorders>
              <w:top w:val="single" w:sz="4" w:space="0" w:color="000000"/>
              <w:left w:val="single" w:sz="4" w:space="0" w:color="000000"/>
              <w:bottom w:val="nil"/>
              <w:right w:val="single" w:sz="4" w:space="0" w:color="000000"/>
            </w:tcBorders>
            <w:shd w:val="clear" w:color="auto" w:fill="auto"/>
          </w:tcPr>
          <w:p w:rsidR="00E842E4" w:rsidRPr="00FD44EC" w:rsidRDefault="00FD44EC" w:rsidP="00FD44EC">
            <w:pPr>
              <w:pStyle w:val="TableParagraph"/>
              <w:spacing w:line="218" w:lineRule="exact"/>
              <w:ind w:left="102"/>
              <w:rPr>
                <w:rFonts w:ascii="宋体" w:hAnsi="宋体" w:cs="宋体"/>
                <w:sz w:val="18"/>
                <w:szCs w:val="18"/>
              </w:rPr>
            </w:pPr>
            <w:r w:rsidRPr="00FD44EC">
              <w:rPr>
                <w:rFonts w:ascii="Times New Roman" w:hAnsi="Times New Roman" w:cs="Times New Roman"/>
                <w:b/>
                <w:bCs/>
                <w:sz w:val="18"/>
                <w:szCs w:val="18"/>
                <w:u w:val="single" w:color="000000"/>
                <w:lang w:eastAsia="zh-TW"/>
              </w:rPr>
              <w:t>1</w:t>
            </w:r>
            <w:r w:rsidRPr="00FD44EC">
              <w:rPr>
                <w:rFonts w:ascii="宋体" w:hAnsi="宋体" w:cs="宋体" w:hint="eastAsia"/>
                <w:b/>
                <w:bCs/>
                <w:sz w:val="18"/>
                <w:szCs w:val="18"/>
                <w:u w:val="single" w:color="000000"/>
                <w:lang w:eastAsia="zh-TW"/>
              </w:rPr>
              <w:t>、对单、抽样：</w:t>
            </w:r>
          </w:p>
        </w:tc>
        <w:tc>
          <w:tcPr>
            <w:tcW w:w="6820" w:type="dxa"/>
            <w:gridSpan w:val="6"/>
            <w:vMerge/>
            <w:tcBorders>
              <w:left w:val="single" w:sz="4" w:space="0" w:color="000000"/>
              <w:right w:val="single" w:sz="4" w:space="0" w:color="000000"/>
            </w:tcBorders>
            <w:shd w:val="clear" w:color="auto" w:fill="auto"/>
          </w:tcPr>
          <w:p w:rsidR="00E842E4" w:rsidRDefault="00E842E4"/>
        </w:tc>
      </w:tr>
      <w:tr w:rsidR="00E842E4" w:rsidTr="00FD44EC">
        <w:trPr>
          <w:trHeight w:hRule="exact" w:val="234"/>
        </w:trPr>
        <w:tc>
          <w:tcPr>
            <w:tcW w:w="9039" w:type="dxa"/>
            <w:gridSpan w:val="3"/>
            <w:tcBorders>
              <w:top w:val="nil"/>
              <w:left w:val="single" w:sz="4" w:space="0" w:color="000000"/>
              <w:bottom w:val="nil"/>
              <w:right w:val="single" w:sz="4" w:space="0" w:color="000000"/>
            </w:tcBorders>
            <w:shd w:val="clear" w:color="auto" w:fill="auto"/>
          </w:tcPr>
          <w:p w:rsidR="00E842E4" w:rsidRPr="00FD44EC" w:rsidRDefault="00FD44EC" w:rsidP="00FD44EC">
            <w:pPr>
              <w:pStyle w:val="TableParagraph"/>
              <w:tabs>
                <w:tab w:val="left" w:pos="522"/>
              </w:tabs>
              <w:spacing w:line="226" w:lineRule="exact"/>
              <w:ind w:left="102"/>
              <w:rPr>
                <w:rFonts w:ascii="宋体" w:hAnsi="宋体" w:cs="宋体"/>
                <w:sz w:val="18"/>
                <w:szCs w:val="18"/>
                <w:lang w:eastAsia="zh-TW"/>
              </w:rPr>
            </w:pPr>
            <w:r w:rsidRPr="00FD44EC">
              <w:rPr>
                <w:rFonts w:ascii="Arial Unicode MS" w:hAnsi="Arial Unicode MS" w:cs="Arial Unicode MS"/>
                <w:w w:val="325"/>
                <w:sz w:val="18"/>
                <w:szCs w:val="18"/>
                <w:lang w:eastAsia="zh-TW"/>
              </w:rPr>
              <w:t>.</w:t>
            </w:r>
            <w:r w:rsidRPr="00FD44EC">
              <w:rPr>
                <w:rFonts w:ascii="Arial Unicode MS" w:eastAsia="Arial Unicode MS" w:hAnsi="Arial Unicode MS" w:cs="Arial Unicode MS"/>
                <w:w w:val="325"/>
                <w:sz w:val="18"/>
                <w:szCs w:val="18"/>
                <w:lang w:eastAsia="zh-TW"/>
              </w:rPr>
              <w:tab/>
            </w:r>
            <w:r w:rsidRPr="00FD44EC">
              <w:rPr>
                <w:rFonts w:ascii="宋体" w:hAnsi="宋体" w:cs="宋体" w:hint="eastAsia"/>
                <w:spacing w:val="-5"/>
                <w:sz w:val="18"/>
                <w:szCs w:val="18"/>
                <w:lang w:eastAsia="zh-TW"/>
              </w:rPr>
              <w:t>根</w:t>
            </w:r>
            <w:r w:rsidRPr="00FD44EC">
              <w:rPr>
                <w:rFonts w:ascii="宋体" w:hAnsi="宋体" w:cs="宋体" w:hint="eastAsia"/>
                <w:spacing w:val="-4"/>
                <w:sz w:val="18"/>
                <w:szCs w:val="18"/>
                <w:lang w:eastAsia="zh-TW"/>
              </w:rPr>
              <w:t>据货</w:t>
            </w:r>
            <w:r w:rsidRPr="00FD44EC">
              <w:rPr>
                <w:rFonts w:ascii="宋体" w:hAnsi="宋体" w:cs="宋体" w:hint="eastAsia"/>
                <w:spacing w:val="-5"/>
                <w:sz w:val="18"/>
                <w:szCs w:val="18"/>
                <w:lang w:eastAsia="zh-TW"/>
              </w:rPr>
              <w:t>仓</w:t>
            </w:r>
            <w:r w:rsidRPr="00FD44EC">
              <w:rPr>
                <w:rFonts w:ascii="宋体" w:hAnsi="宋体" w:cs="宋体" w:hint="eastAsia"/>
                <w:spacing w:val="-4"/>
                <w:sz w:val="18"/>
                <w:szCs w:val="18"/>
                <w:lang w:eastAsia="zh-TW"/>
              </w:rPr>
              <w:t>开出</w:t>
            </w:r>
            <w:r w:rsidRPr="00FD44EC">
              <w:rPr>
                <w:rFonts w:ascii="宋体" w:hAnsi="宋体" w:cs="宋体" w:hint="eastAsia"/>
                <w:sz w:val="18"/>
                <w:szCs w:val="18"/>
                <w:lang w:eastAsia="zh-TW"/>
              </w:rPr>
              <w:t>的</w:t>
            </w:r>
            <w:r w:rsidRPr="00FD44EC">
              <w:rPr>
                <w:rFonts w:ascii="宋体" w:hAnsi="宋体" w:cs="宋体"/>
                <w:spacing w:val="-51"/>
                <w:sz w:val="18"/>
                <w:szCs w:val="18"/>
                <w:lang w:eastAsia="zh-TW"/>
              </w:rPr>
              <w:t xml:space="preserve"> </w:t>
            </w:r>
            <w:r w:rsidRPr="00FD44EC">
              <w:rPr>
                <w:rFonts w:ascii="Times New Roman" w:hAnsi="Times New Roman" w:cs="Times New Roman"/>
                <w:spacing w:val="-3"/>
                <w:sz w:val="18"/>
                <w:szCs w:val="18"/>
                <w:lang w:eastAsia="zh-TW"/>
              </w:rPr>
              <w:t>IQ</w:t>
            </w:r>
            <w:r w:rsidRPr="00FD44EC">
              <w:rPr>
                <w:rFonts w:ascii="Times New Roman" w:hAnsi="Times New Roman" w:cs="Times New Roman"/>
                <w:sz w:val="18"/>
                <w:szCs w:val="18"/>
                <w:lang w:eastAsia="zh-TW"/>
              </w:rPr>
              <w:t>C</w:t>
            </w:r>
            <w:r w:rsidRPr="00FD44EC">
              <w:rPr>
                <w:rFonts w:ascii="Times New Roman" w:hAnsi="Times New Roman" w:cs="Times New Roman"/>
                <w:spacing w:val="-2"/>
                <w:sz w:val="18"/>
                <w:szCs w:val="18"/>
                <w:lang w:eastAsia="zh-TW"/>
              </w:rPr>
              <w:t xml:space="preserve"> </w:t>
            </w:r>
            <w:r w:rsidRPr="00FD44EC">
              <w:rPr>
                <w:rFonts w:ascii="宋体" w:hAnsi="宋体" w:cs="宋体" w:hint="eastAsia"/>
                <w:spacing w:val="-4"/>
                <w:sz w:val="18"/>
                <w:szCs w:val="18"/>
                <w:lang w:eastAsia="zh-TW"/>
              </w:rPr>
              <w:t>品</w:t>
            </w:r>
            <w:r w:rsidRPr="00FD44EC">
              <w:rPr>
                <w:rFonts w:ascii="宋体" w:hAnsi="宋体" w:cs="宋体" w:hint="eastAsia"/>
                <w:spacing w:val="-5"/>
                <w:sz w:val="18"/>
                <w:szCs w:val="18"/>
                <w:lang w:eastAsia="zh-TW"/>
              </w:rPr>
              <w:t>检</w:t>
            </w:r>
            <w:r w:rsidRPr="00FD44EC">
              <w:rPr>
                <w:rFonts w:ascii="宋体" w:hAnsi="宋体" w:cs="宋体" w:hint="eastAsia"/>
                <w:spacing w:val="-4"/>
                <w:sz w:val="18"/>
                <w:szCs w:val="18"/>
                <w:lang w:eastAsia="zh-TW"/>
              </w:rPr>
              <w:t>报</w:t>
            </w:r>
            <w:r w:rsidRPr="00FD44EC">
              <w:rPr>
                <w:rFonts w:ascii="宋体" w:hAnsi="宋体" w:cs="宋体" w:hint="eastAsia"/>
                <w:spacing w:val="-5"/>
                <w:sz w:val="18"/>
                <w:szCs w:val="18"/>
                <w:lang w:eastAsia="zh-TW"/>
              </w:rPr>
              <w:t>告</w:t>
            </w:r>
            <w:r w:rsidRPr="00FD44EC">
              <w:rPr>
                <w:rFonts w:ascii="宋体" w:hAnsi="宋体" w:cs="宋体" w:hint="eastAsia"/>
                <w:spacing w:val="-4"/>
                <w:sz w:val="18"/>
                <w:szCs w:val="18"/>
                <w:lang w:eastAsia="zh-TW"/>
              </w:rPr>
              <w:t>单或</w:t>
            </w:r>
            <w:r w:rsidRPr="00FD44EC">
              <w:rPr>
                <w:rFonts w:ascii="宋体" w:hAnsi="宋体" w:cs="宋体" w:hint="eastAsia"/>
                <w:spacing w:val="-5"/>
                <w:sz w:val="18"/>
                <w:szCs w:val="18"/>
                <w:lang w:eastAsia="zh-TW"/>
              </w:rPr>
              <w:t>上</w:t>
            </w:r>
            <w:r w:rsidRPr="00FD44EC">
              <w:rPr>
                <w:rFonts w:ascii="宋体" w:hAnsi="宋体" w:cs="宋体" w:hint="eastAsia"/>
                <w:spacing w:val="-4"/>
                <w:sz w:val="18"/>
                <w:szCs w:val="18"/>
                <w:lang w:eastAsia="zh-TW"/>
              </w:rPr>
              <w:t>料单</w:t>
            </w:r>
            <w:r w:rsidRPr="00FD44EC">
              <w:rPr>
                <w:rFonts w:ascii="宋体" w:hAnsi="宋体" w:cs="宋体" w:hint="eastAsia"/>
                <w:spacing w:val="-45"/>
                <w:sz w:val="18"/>
                <w:szCs w:val="18"/>
                <w:lang w:eastAsia="zh-TW"/>
              </w:rPr>
              <w:t>，</w:t>
            </w:r>
            <w:r w:rsidRPr="00FD44EC">
              <w:rPr>
                <w:rFonts w:ascii="宋体" w:hAnsi="宋体" w:cs="宋体" w:hint="eastAsia"/>
                <w:spacing w:val="-5"/>
                <w:sz w:val="18"/>
                <w:szCs w:val="18"/>
                <w:lang w:eastAsia="zh-TW"/>
              </w:rPr>
              <w:t>核</w:t>
            </w:r>
            <w:r w:rsidRPr="00FD44EC">
              <w:rPr>
                <w:rFonts w:ascii="宋体" w:hAnsi="宋体" w:cs="宋体" w:hint="eastAsia"/>
                <w:spacing w:val="-4"/>
                <w:sz w:val="18"/>
                <w:szCs w:val="18"/>
                <w:lang w:eastAsia="zh-TW"/>
              </w:rPr>
              <w:t>对上</w:t>
            </w:r>
            <w:r w:rsidRPr="00FD44EC">
              <w:rPr>
                <w:rFonts w:ascii="宋体" w:hAnsi="宋体" w:cs="宋体" w:hint="eastAsia"/>
                <w:spacing w:val="-5"/>
                <w:sz w:val="18"/>
                <w:szCs w:val="18"/>
                <w:lang w:eastAsia="zh-TW"/>
              </w:rPr>
              <w:t>料</w:t>
            </w:r>
            <w:r w:rsidRPr="00FD44EC">
              <w:rPr>
                <w:rFonts w:ascii="宋体" w:hAnsi="宋体" w:cs="宋体" w:hint="eastAsia"/>
                <w:spacing w:val="-4"/>
                <w:sz w:val="18"/>
                <w:szCs w:val="18"/>
                <w:lang w:eastAsia="zh-TW"/>
              </w:rPr>
              <w:t>供方</w:t>
            </w:r>
            <w:r w:rsidRPr="00FD44EC">
              <w:rPr>
                <w:rFonts w:ascii="宋体" w:hAnsi="宋体" w:cs="宋体" w:hint="eastAsia"/>
                <w:spacing w:val="-5"/>
                <w:sz w:val="18"/>
                <w:szCs w:val="18"/>
                <w:lang w:eastAsia="zh-TW"/>
              </w:rPr>
              <w:t>是</w:t>
            </w:r>
            <w:r w:rsidRPr="00FD44EC">
              <w:rPr>
                <w:rFonts w:ascii="宋体" w:hAnsi="宋体" w:cs="宋体" w:hint="eastAsia"/>
                <w:spacing w:val="-4"/>
                <w:sz w:val="18"/>
                <w:szCs w:val="18"/>
                <w:lang w:eastAsia="zh-TW"/>
              </w:rPr>
              <w:t>否为</w:t>
            </w:r>
            <w:r w:rsidRPr="00FD44EC">
              <w:rPr>
                <w:rFonts w:ascii="宋体" w:hAnsi="宋体" w:cs="宋体" w:hint="eastAsia"/>
                <w:spacing w:val="-5"/>
                <w:sz w:val="18"/>
                <w:szCs w:val="18"/>
                <w:lang w:eastAsia="zh-TW"/>
              </w:rPr>
              <w:t>合</w:t>
            </w:r>
            <w:r w:rsidRPr="00FD44EC">
              <w:rPr>
                <w:rFonts w:ascii="宋体" w:hAnsi="宋体" w:cs="宋体" w:hint="eastAsia"/>
                <w:spacing w:val="-4"/>
                <w:sz w:val="18"/>
                <w:szCs w:val="18"/>
                <w:lang w:eastAsia="zh-TW"/>
              </w:rPr>
              <w:t>格供</w:t>
            </w:r>
            <w:r w:rsidRPr="00FD44EC">
              <w:rPr>
                <w:rFonts w:ascii="宋体" w:hAnsi="宋体" w:cs="宋体" w:hint="eastAsia"/>
                <w:spacing w:val="-5"/>
                <w:sz w:val="18"/>
                <w:szCs w:val="18"/>
                <w:lang w:eastAsia="zh-TW"/>
              </w:rPr>
              <w:t>方</w:t>
            </w:r>
            <w:r w:rsidRPr="00FD44EC">
              <w:rPr>
                <w:rFonts w:ascii="Times New Roman" w:hAnsi="Times New Roman" w:cs="Times New Roman"/>
                <w:spacing w:val="-2"/>
                <w:sz w:val="18"/>
                <w:szCs w:val="18"/>
                <w:lang w:eastAsia="zh-TW"/>
              </w:rPr>
              <w:t>,</w:t>
            </w:r>
            <w:r w:rsidRPr="00FD44EC">
              <w:rPr>
                <w:rFonts w:ascii="宋体" w:hAnsi="宋体" w:cs="宋体" w:hint="eastAsia"/>
                <w:spacing w:val="-4"/>
                <w:sz w:val="18"/>
                <w:szCs w:val="18"/>
                <w:lang w:eastAsia="zh-TW"/>
              </w:rPr>
              <w:t>再</w:t>
            </w:r>
            <w:r w:rsidRPr="00FD44EC">
              <w:rPr>
                <w:rFonts w:ascii="宋体" w:hAnsi="宋体" w:cs="宋体" w:hint="eastAsia"/>
                <w:spacing w:val="-5"/>
                <w:sz w:val="18"/>
                <w:szCs w:val="18"/>
                <w:lang w:eastAsia="zh-TW"/>
              </w:rPr>
              <w:t>查</w:t>
            </w:r>
            <w:r w:rsidRPr="00FD44EC">
              <w:rPr>
                <w:rFonts w:ascii="宋体" w:hAnsi="宋体" w:cs="宋体" w:hint="eastAsia"/>
                <w:spacing w:val="-4"/>
                <w:sz w:val="18"/>
                <w:szCs w:val="18"/>
                <w:lang w:eastAsia="zh-TW"/>
              </w:rPr>
              <w:t>找相应</w:t>
            </w:r>
            <w:r w:rsidRPr="00FD44EC">
              <w:rPr>
                <w:rFonts w:ascii="宋体" w:hAnsi="宋体" w:cs="宋体" w:hint="eastAsia"/>
                <w:spacing w:val="-5"/>
                <w:sz w:val="18"/>
                <w:szCs w:val="18"/>
                <w:lang w:eastAsia="zh-TW"/>
              </w:rPr>
              <w:t>订</w:t>
            </w:r>
            <w:r w:rsidRPr="00FD44EC">
              <w:rPr>
                <w:rFonts w:ascii="宋体" w:hAnsi="宋体" w:cs="宋体" w:hint="eastAsia"/>
                <w:spacing w:val="-4"/>
                <w:sz w:val="18"/>
                <w:szCs w:val="18"/>
                <w:lang w:eastAsia="zh-TW"/>
              </w:rPr>
              <w:t>单和</w:t>
            </w:r>
            <w:r w:rsidRPr="00FD44EC">
              <w:rPr>
                <w:rFonts w:ascii="宋体" w:hAnsi="宋体" w:cs="宋体" w:hint="eastAsia"/>
                <w:spacing w:val="-5"/>
                <w:sz w:val="18"/>
                <w:szCs w:val="18"/>
                <w:lang w:eastAsia="zh-TW"/>
              </w:rPr>
              <w:t>产</w:t>
            </w:r>
            <w:r w:rsidRPr="00FD44EC">
              <w:rPr>
                <w:rFonts w:ascii="宋体" w:hAnsi="宋体" w:cs="宋体" w:hint="eastAsia"/>
                <w:spacing w:val="-4"/>
                <w:sz w:val="18"/>
                <w:szCs w:val="18"/>
                <w:lang w:eastAsia="zh-TW"/>
              </w:rPr>
              <w:t>品制</w:t>
            </w:r>
            <w:r w:rsidRPr="00FD44EC">
              <w:rPr>
                <w:rFonts w:ascii="宋体" w:hAnsi="宋体" w:cs="宋体" w:hint="eastAsia"/>
                <w:spacing w:val="-5"/>
                <w:sz w:val="18"/>
                <w:szCs w:val="18"/>
                <w:lang w:eastAsia="zh-TW"/>
              </w:rPr>
              <w:t>造</w:t>
            </w:r>
            <w:r w:rsidRPr="00FD44EC">
              <w:rPr>
                <w:rFonts w:ascii="宋体" w:hAnsi="宋体" w:cs="宋体" w:hint="eastAsia"/>
                <w:spacing w:val="-4"/>
                <w:sz w:val="18"/>
                <w:szCs w:val="18"/>
                <w:lang w:eastAsia="zh-TW"/>
              </w:rPr>
              <w:t>标准</w:t>
            </w:r>
            <w:r w:rsidRPr="00FD44EC">
              <w:rPr>
                <w:rFonts w:ascii="宋体" w:hAnsi="宋体" w:cs="宋体" w:hint="eastAsia"/>
                <w:spacing w:val="-5"/>
                <w:sz w:val="18"/>
                <w:szCs w:val="18"/>
                <w:lang w:eastAsia="zh-TW"/>
              </w:rPr>
              <w:t>书</w:t>
            </w:r>
            <w:r w:rsidRPr="00FD44EC">
              <w:rPr>
                <w:rFonts w:ascii="宋体" w:hAnsi="宋体" w:cs="宋体" w:hint="eastAsia"/>
                <w:sz w:val="18"/>
                <w:szCs w:val="18"/>
                <w:lang w:eastAsia="zh-TW"/>
              </w:rPr>
              <w:t>，</w:t>
            </w:r>
          </w:p>
        </w:tc>
        <w:tc>
          <w:tcPr>
            <w:tcW w:w="6820" w:type="dxa"/>
            <w:gridSpan w:val="6"/>
            <w:vMerge/>
            <w:tcBorders>
              <w:left w:val="single" w:sz="4" w:space="0" w:color="000000"/>
              <w:right w:val="single" w:sz="4" w:space="0" w:color="000000"/>
            </w:tcBorders>
            <w:shd w:val="clear" w:color="auto" w:fill="auto"/>
          </w:tcPr>
          <w:p w:rsidR="00E842E4" w:rsidRDefault="00E842E4">
            <w:pPr>
              <w:rPr>
                <w:lang w:eastAsia="zh-TW"/>
              </w:rPr>
            </w:pPr>
          </w:p>
        </w:tc>
      </w:tr>
      <w:tr w:rsidR="00E842E4" w:rsidTr="00FD44EC">
        <w:trPr>
          <w:trHeight w:hRule="exact" w:val="229"/>
        </w:trPr>
        <w:tc>
          <w:tcPr>
            <w:tcW w:w="9039" w:type="dxa"/>
            <w:gridSpan w:val="3"/>
            <w:tcBorders>
              <w:top w:val="nil"/>
              <w:left w:val="single" w:sz="4" w:space="0" w:color="000000"/>
              <w:bottom w:val="nil"/>
              <w:right w:val="single" w:sz="4" w:space="0" w:color="000000"/>
            </w:tcBorders>
            <w:shd w:val="clear" w:color="auto" w:fill="auto"/>
          </w:tcPr>
          <w:p w:rsidR="00E842E4" w:rsidRPr="00FD44EC" w:rsidRDefault="00FD44EC" w:rsidP="00FD44EC">
            <w:pPr>
              <w:pStyle w:val="TableParagraph"/>
              <w:spacing w:line="202" w:lineRule="exact"/>
              <w:ind w:left="522"/>
              <w:rPr>
                <w:rFonts w:ascii="宋体" w:hAnsi="宋体" w:cs="宋体"/>
                <w:sz w:val="18"/>
                <w:szCs w:val="18"/>
                <w:lang w:eastAsia="zh-TW"/>
              </w:rPr>
            </w:pPr>
            <w:r w:rsidRPr="00FD44EC">
              <w:rPr>
                <w:rFonts w:ascii="宋体" w:hAnsi="宋体" w:cs="宋体" w:hint="eastAsia"/>
                <w:spacing w:val="-5"/>
                <w:sz w:val="18"/>
                <w:szCs w:val="18"/>
                <w:lang w:eastAsia="zh-TW"/>
              </w:rPr>
              <w:t>核实相应机型和数量。</w:t>
            </w:r>
          </w:p>
        </w:tc>
        <w:tc>
          <w:tcPr>
            <w:tcW w:w="6820" w:type="dxa"/>
            <w:gridSpan w:val="6"/>
            <w:vMerge/>
            <w:tcBorders>
              <w:left w:val="single" w:sz="4" w:space="0" w:color="000000"/>
              <w:right w:val="single" w:sz="4" w:space="0" w:color="000000"/>
            </w:tcBorders>
            <w:shd w:val="clear" w:color="auto" w:fill="auto"/>
          </w:tcPr>
          <w:p w:rsidR="00E842E4" w:rsidRDefault="00E842E4">
            <w:pPr>
              <w:rPr>
                <w:lang w:eastAsia="zh-TW"/>
              </w:rPr>
            </w:pPr>
          </w:p>
        </w:tc>
      </w:tr>
      <w:tr w:rsidR="00E842E4" w:rsidTr="00FD44EC">
        <w:trPr>
          <w:trHeight w:hRule="exact" w:val="239"/>
        </w:trPr>
        <w:tc>
          <w:tcPr>
            <w:tcW w:w="9039" w:type="dxa"/>
            <w:gridSpan w:val="3"/>
            <w:tcBorders>
              <w:top w:val="nil"/>
              <w:left w:val="single" w:sz="4" w:space="0" w:color="000000"/>
              <w:bottom w:val="nil"/>
              <w:right w:val="single" w:sz="4" w:space="0" w:color="000000"/>
            </w:tcBorders>
            <w:shd w:val="clear" w:color="auto" w:fill="auto"/>
          </w:tcPr>
          <w:p w:rsidR="00E842E4" w:rsidRPr="00FD44EC" w:rsidRDefault="00FD44EC" w:rsidP="00FD44EC">
            <w:pPr>
              <w:pStyle w:val="TableParagraph"/>
              <w:tabs>
                <w:tab w:val="left" w:pos="521"/>
              </w:tabs>
              <w:spacing w:line="230" w:lineRule="exact"/>
              <w:ind w:left="101"/>
              <w:rPr>
                <w:rFonts w:ascii="宋体" w:hAnsi="宋体" w:cs="宋体"/>
                <w:sz w:val="18"/>
                <w:szCs w:val="18"/>
                <w:lang w:eastAsia="zh-TW"/>
              </w:rPr>
            </w:pPr>
            <w:r w:rsidRPr="00FD44EC">
              <w:rPr>
                <w:rFonts w:ascii="Arial Unicode MS" w:hAnsi="Arial Unicode MS" w:cs="Arial Unicode MS"/>
                <w:w w:val="325"/>
                <w:sz w:val="18"/>
                <w:szCs w:val="18"/>
                <w:lang w:eastAsia="zh-TW"/>
              </w:rPr>
              <w:t>.</w:t>
            </w:r>
            <w:r w:rsidRPr="00FD44EC">
              <w:rPr>
                <w:rFonts w:ascii="Arial Unicode MS" w:eastAsia="Arial Unicode MS" w:hAnsi="Arial Unicode MS" w:cs="Arial Unicode MS"/>
                <w:w w:val="325"/>
                <w:sz w:val="18"/>
                <w:szCs w:val="18"/>
                <w:lang w:eastAsia="zh-TW"/>
              </w:rPr>
              <w:tab/>
            </w:r>
            <w:r w:rsidRPr="00FD44EC">
              <w:rPr>
                <w:rFonts w:ascii="宋体" w:hAnsi="宋体" w:cs="宋体" w:hint="eastAsia"/>
                <w:spacing w:val="-5"/>
                <w:sz w:val="18"/>
                <w:szCs w:val="18"/>
                <w:lang w:eastAsia="zh-TW"/>
              </w:rPr>
              <w:t>取待检物料，准备检验工具</w:t>
            </w:r>
            <w:r w:rsidRPr="00FD44EC">
              <w:rPr>
                <w:rFonts w:ascii="Times New Roman" w:hAnsi="Times New Roman" w:cs="Times New Roman"/>
                <w:spacing w:val="-6"/>
                <w:sz w:val="18"/>
                <w:szCs w:val="18"/>
                <w:lang w:eastAsia="zh-TW"/>
              </w:rPr>
              <w:t>/</w:t>
            </w:r>
            <w:r w:rsidRPr="00FD44EC">
              <w:rPr>
                <w:rFonts w:ascii="宋体" w:hAnsi="宋体" w:cs="宋体" w:hint="eastAsia"/>
                <w:spacing w:val="-5"/>
                <w:sz w:val="18"/>
                <w:szCs w:val="18"/>
                <w:lang w:eastAsia="zh-TW"/>
              </w:rPr>
              <w:t>仪器，对照相应产品制造标准书，参照样板或规格承认书，以</w:t>
            </w:r>
            <w:r w:rsidRPr="00FD44EC">
              <w:rPr>
                <w:rFonts w:ascii="宋体" w:hAnsi="宋体" w:cs="宋体"/>
                <w:spacing w:val="-30"/>
                <w:sz w:val="18"/>
                <w:szCs w:val="18"/>
                <w:lang w:eastAsia="zh-TW"/>
              </w:rPr>
              <w:t xml:space="preserve"> </w:t>
            </w:r>
            <w:r w:rsidRPr="00FD44EC">
              <w:rPr>
                <w:rFonts w:ascii="Times New Roman" w:hAnsi="Times New Roman" w:cs="Times New Roman"/>
                <w:spacing w:val="-2"/>
                <w:sz w:val="18"/>
                <w:szCs w:val="18"/>
                <w:lang w:eastAsia="zh-TW"/>
              </w:rPr>
              <w:t>IQC</w:t>
            </w:r>
            <w:r w:rsidRPr="00FD44EC">
              <w:rPr>
                <w:rFonts w:ascii="Times New Roman" w:hAnsi="Times New Roman" w:cs="Times New Roman"/>
                <w:spacing w:val="17"/>
                <w:sz w:val="18"/>
                <w:szCs w:val="18"/>
                <w:lang w:eastAsia="zh-TW"/>
              </w:rPr>
              <w:t xml:space="preserve"> </w:t>
            </w:r>
            <w:r w:rsidRPr="00FD44EC">
              <w:rPr>
                <w:rFonts w:ascii="宋体" w:hAnsi="宋体" w:cs="宋体" w:hint="eastAsia"/>
                <w:spacing w:val="-4"/>
                <w:sz w:val="18"/>
                <w:szCs w:val="18"/>
                <w:lang w:eastAsia="zh-TW"/>
              </w:rPr>
              <w:t>检验标准为依</w:t>
            </w:r>
          </w:p>
        </w:tc>
        <w:tc>
          <w:tcPr>
            <w:tcW w:w="6820" w:type="dxa"/>
            <w:gridSpan w:val="6"/>
            <w:vMerge/>
            <w:tcBorders>
              <w:left w:val="single" w:sz="4" w:space="0" w:color="000000"/>
              <w:right w:val="single" w:sz="4" w:space="0" w:color="000000"/>
            </w:tcBorders>
            <w:shd w:val="clear" w:color="auto" w:fill="auto"/>
          </w:tcPr>
          <w:p w:rsidR="00E842E4" w:rsidRDefault="00E842E4">
            <w:pPr>
              <w:rPr>
                <w:lang w:eastAsia="zh-TW"/>
              </w:rPr>
            </w:pPr>
          </w:p>
        </w:tc>
      </w:tr>
      <w:tr w:rsidR="00E842E4" w:rsidTr="00FD44EC">
        <w:trPr>
          <w:trHeight w:hRule="exact" w:val="234"/>
        </w:trPr>
        <w:tc>
          <w:tcPr>
            <w:tcW w:w="9039" w:type="dxa"/>
            <w:gridSpan w:val="3"/>
            <w:tcBorders>
              <w:top w:val="nil"/>
              <w:left w:val="single" w:sz="4" w:space="0" w:color="000000"/>
              <w:bottom w:val="nil"/>
              <w:right w:val="single" w:sz="4" w:space="0" w:color="000000"/>
            </w:tcBorders>
            <w:shd w:val="clear" w:color="auto" w:fill="auto"/>
          </w:tcPr>
          <w:p w:rsidR="00E842E4" w:rsidRPr="00FD44EC" w:rsidRDefault="00FD44EC" w:rsidP="00FD44EC">
            <w:pPr>
              <w:pStyle w:val="TableParagraph"/>
              <w:spacing w:line="216" w:lineRule="exact"/>
              <w:ind w:left="521"/>
              <w:rPr>
                <w:rFonts w:ascii="宋体" w:hAnsi="宋体" w:cs="宋体"/>
                <w:sz w:val="18"/>
                <w:szCs w:val="18"/>
                <w:lang w:eastAsia="zh-TW"/>
              </w:rPr>
            </w:pPr>
            <w:r w:rsidRPr="00FD44EC">
              <w:rPr>
                <w:rFonts w:ascii="宋体" w:hAnsi="宋体" w:cs="宋体" w:hint="eastAsia"/>
                <w:spacing w:val="-3"/>
                <w:sz w:val="18"/>
                <w:szCs w:val="18"/>
                <w:lang w:eastAsia="zh-TW"/>
              </w:rPr>
              <w:t>据，按</w:t>
            </w:r>
            <w:r w:rsidRPr="00FD44EC">
              <w:rPr>
                <w:rFonts w:ascii="宋体" w:hAnsi="宋体" w:cs="宋体"/>
                <w:spacing w:val="-54"/>
                <w:sz w:val="18"/>
                <w:szCs w:val="18"/>
                <w:lang w:eastAsia="zh-TW"/>
              </w:rPr>
              <w:t xml:space="preserve"> </w:t>
            </w:r>
            <w:r w:rsidRPr="00FD44EC">
              <w:rPr>
                <w:rFonts w:ascii="Times New Roman" w:hAnsi="Times New Roman" w:cs="Times New Roman"/>
                <w:spacing w:val="-3"/>
                <w:sz w:val="18"/>
                <w:szCs w:val="18"/>
                <w:lang w:eastAsia="zh-TW"/>
              </w:rPr>
              <w:t>AQL</w:t>
            </w:r>
            <w:r w:rsidRPr="00FD44EC">
              <w:rPr>
                <w:rFonts w:ascii="宋体" w:hAnsi="宋体" w:cs="宋体" w:hint="eastAsia"/>
                <w:spacing w:val="-3"/>
                <w:sz w:val="18"/>
                <w:szCs w:val="18"/>
                <w:lang w:eastAsia="zh-TW"/>
              </w:rPr>
              <w:t>：</w:t>
            </w:r>
            <w:r w:rsidRPr="00FD44EC">
              <w:rPr>
                <w:rFonts w:ascii="Times New Roman" w:hAnsi="Times New Roman" w:cs="Times New Roman"/>
                <w:spacing w:val="-3"/>
                <w:sz w:val="18"/>
                <w:szCs w:val="18"/>
                <w:lang w:eastAsia="zh-TW"/>
              </w:rPr>
              <w:t>0.4/1.0</w:t>
            </w:r>
            <w:r w:rsidRPr="00FD44EC">
              <w:rPr>
                <w:rFonts w:ascii="Times New Roman" w:hAnsi="Times New Roman" w:cs="Times New Roman"/>
                <w:spacing w:val="-5"/>
                <w:sz w:val="18"/>
                <w:szCs w:val="18"/>
                <w:lang w:eastAsia="zh-TW"/>
              </w:rPr>
              <w:t xml:space="preserve"> </w:t>
            </w:r>
            <w:r w:rsidRPr="00FD44EC">
              <w:rPr>
                <w:rFonts w:ascii="宋体" w:hAnsi="宋体" w:cs="宋体" w:hint="eastAsia"/>
                <w:spacing w:val="-5"/>
                <w:sz w:val="18"/>
                <w:szCs w:val="18"/>
                <w:lang w:eastAsia="zh-TW"/>
              </w:rPr>
              <w:t>均匀抽样。</w:t>
            </w:r>
          </w:p>
        </w:tc>
        <w:tc>
          <w:tcPr>
            <w:tcW w:w="6820" w:type="dxa"/>
            <w:gridSpan w:val="6"/>
            <w:vMerge/>
            <w:tcBorders>
              <w:left w:val="single" w:sz="4" w:space="0" w:color="000000"/>
              <w:right w:val="single" w:sz="4" w:space="0" w:color="000000"/>
            </w:tcBorders>
            <w:shd w:val="clear" w:color="auto" w:fill="auto"/>
          </w:tcPr>
          <w:p w:rsidR="00E842E4" w:rsidRDefault="00E842E4">
            <w:pPr>
              <w:rPr>
                <w:lang w:eastAsia="zh-TW"/>
              </w:rPr>
            </w:pPr>
          </w:p>
        </w:tc>
      </w:tr>
      <w:tr w:rsidR="00E842E4" w:rsidTr="00FD44EC">
        <w:trPr>
          <w:trHeight w:hRule="exact" w:val="234"/>
        </w:trPr>
        <w:tc>
          <w:tcPr>
            <w:tcW w:w="9039" w:type="dxa"/>
            <w:gridSpan w:val="3"/>
            <w:tcBorders>
              <w:top w:val="nil"/>
              <w:left w:val="single" w:sz="4" w:space="0" w:color="000000"/>
              <w:bottom w:val="nil"/>
              <w:right w:val="single" w:sz="4" w:space="0" w:color="000000"/>
            </w:tcBorders>
            <w:shd w:val="clear" w:color="auto" w:fill="auto"/>
          </w:tcPr>
          <w:p w:rsidR="00E842E4" w:rsidRPr="00FD44EC" w:rsidRDefault="00FD44EC" w:rsidP="00FD44EC">
            <w:pPr>
              <w:pStyle w:val="TableParagraph"/>
              <w:spacing w:line="216" w:lineRule="exact"/>
              <w:ind w:left="101"/>
              <w:rPr>
                <w:rFonts w:ascii="宋体" w:hAnsi="宋体" w:cs="宋体"/>
                <w:sz w:val="18"/>
                <w:szCs w:val="18"/>
              </w:rPr>
            </w:pPr>
            <w:r w:rsidRPr="00FD44EC">
              <w:rPr>
                <w:rFonts w:ascii="Times New Roman" w:hAnsi="Times New Roman" w:cs="Times New Roman"/>
                <w:b/>
                <w:bCs/>
                <w:sz w:val="18"/>
                <w:szCs w:val="18"/>
                <w:u w:val="single" w:color="000000"/>
                <w:lang w:eastAsia="zh-TW"/>
              </w:rPr>
              <w:t>2</w:t>
            </w:r>
            <w:r w:rsidRPr="00FD44EC">
              <w:rPr>
                <w:rFonts w:ascii="宋体" w:hAnsi="宋体" w:cs="宋体" w:hint="eastAsia"/>
                <w:b/>
                <w:bCs/>
                <w:sz w:val="18"/>
                <w:szCs w:val="18"/>
                <w:u w:val="single" w:color="000000"/>
                <w:lang w:eastAsia="zh-TW"/>
              </w:rPr>
              <w:t>、包装</w:t>
            </w:r>
            <w:r w:rsidRPr="00FD44EC">
              <w:rPr>
                <w:rFonts w:ascii="Times New Roman" w:hAnsi="Times New Roman" w:cs="Times New Roman"/>
                <w:b/>
                <w:bCs/>
                <w:sz w:val="18"/>
                <w:szCs w:val="18"/>
                <w:u w:val="single" w:color="000000"/>
                <w:lang w:eastAsia="zh-TW"/>
              </w:rPr>
              <w:t>/</w:t>
            </w:r>
            <w:r w:rsidRPr="00FD44EC">
              <w:rPr>
                <w:rFonts w:ascii="宋体" w:hAnsi="宋体" w:cs="宋体" w:hint="eastAsia"/>
                <w:b/>
                <w:bCs/>
                <w:sz w:val="18"/>
                <w:szCs w:val="18"/>
                <w:u w:val="single" w:color="000000"/>
                <w:lang w:eastAsia="zh-TW"/>
              </w:rPr>
              <w:t>外观检查：</w:t>
            </w:r>
          </w:p>
        </w:tc>
        <w:tc>
          <w:tcPr>
            <w:tcW w:w="6820" w:type="dxa"/>
            <w:gridSpan w:val="6"/>
            <w:vMerge/>
            <w:tcBorders>
              <w:left w:val="single" w:sz="4" w:space="0" w:color="000000"/>
              <w:right w:val="single" w:sz="4" w:space="0" w:color="000000"/>
            </w:tcBorders>
            <w:shd w:val="clear" w:color="auto" w:fill="auto"/>
          </w:tcPr>
          <w:p w:rsidR="00E842E4" w:rsidRDefault="00E842E4"/>
        </w:tc>
      </w:tr>
      <w:tr w:rsidR="00E842E4" w:rsidTr="00FD44EC">
        <w:trPr>
          <w:trHeight w:hRule="exact" w:val="234"/>
        </w:trPr>
        <w:tc>
          <w:tcPr>
            <w:tcW w:w="9039" w:type="dxa"/>
            <w:gridSpan w:val="3"/>
            <w:tcBorders>
              <w:top w:val="nil"/>
              <w:left w:val="single" w:sz="4" w:space="0" w:color="000000"/>
              <w:bottom w:val="nil"/>
              <w:right w:val="single" w:sz="4" w:space="0" w:color="000000"/>
            </w:tcBorders>
            <w:shd w:val="clear" w:color="auto" w:fill="auto"/>
          </w:tcPr>
          <w:p w:rsidR="00E842E4" w:rsidRPr="00FD44EC" w:rsidRDefault="00FD44EC" w:rsidP="00FD44EC">
            <w:pPr>
              <w:pStyle w:val="TableParagraph"/>
              <w:tabs>
                <w:tab w:val="left" w:pos="522"/>
              </w:tabs>
              <w:spacing w:line="226" w:lineRule="exact"/>
              <w:ind w:left="102"/>
              <w:rPr>
                <w:rFonts w:ascii="宋体" w:hAnsi="宋体" w:cs="宋体"/>
                <w:sz w:val="18"/>
                <w:szCs w:val="18"/>
                <w:lang w:eastAsia="zh-TW"/>
              </w:rPr>
            </w:pPr>
            <w:r w:rsidRPr="00FD44EC">
              <w:rPr>
                <w:rFonts w:ascii="Arial Unicode MS" w:hAnsi="Arial Unicode MS" w:cs="Arial Unicode MS" w:hint="eastAsia"/>
                <w:w w:val="95"/>
                <w:sz w:val="18"/>
                <w:szCs w:val="18"/>
                <w:lang w:eastAsia="zh-TW"/>
              </w:rPr>
              <w:t>》</w:t>
            </w:r>
            <w:r w:rsidRPr="00FD44EC">
              <w:rPr>
                <w:rFonts w:ascii="Arial Unicode MS" w:eastAsia="Arial Unicode MS" w:hAnsi="Arial Unicode MS" w:cs="Arial Unicode MS"/>
                <w:w w:val="95"/>
                <w:sz w:val="18"/>
                <w:szCs w:val="18"/>
                <w:lang w:eastAsia="zh-TW"/>
              </w:rPr>
              <w:tab/>
            </w:r>
            <w:r w:rsidRPr="00FD44EC">
              <w:rPr>
                <w:rFonts w:ascii="宋体" w:hAnsi="宋体" w:cs="宋体" w:hint="eastAsia"/>
                <w:w w:val="95"/>
                <w:sz w:val="18"/>
                <w:szCs w:val="18"/>
                <w:lang w:eastAsia="zh-TW"/>
              </w:rPr>
              <w:t>结构紧凑，线圈、铁芯、配件等装配牢固，无明显可见损伤，无裂痕及其它有害缺陷。</w:t>
            </w:r>
          </w:p>
        </w:tc>
        <w:tc>
          <w:tcPr>
            <w:tcW w:w="6820" w:type="dxa"/>
            <w:gridSpan w:val="6"/>
            <w:vMerge/>
            <w:tcBorders>
              <w:left w:val="single" w:sz="4" w:space="0" w:color="000000"/>
              <w:right w:val="single" w:sz="4" w:space="0" w:color="000000"/>
            </w:tcBorders>
            <w:shd w:val="clear" w:color="auto" w:fill="auto"/>
          </w:tcPr>
          <w:p w:rsidR="00E842E4" w:rsidRDefault="00E842E4">
            <w:pPr>
              <w:rPr>
                <w:lang w:eastAsia="zh-TW"/>
              </w:rPr>
            </w:pPr>
          </w:p>
        </w:tc>
      </w:tr>
      <w:tr w:rsidR="00E842E4" w:rsidTr="00FD44EC">
        <w:trPr>
          <w:trHeight w:hRule="exact" w:val="234"/>
        </w:trPr>
        <w:tc>
          <w:tcPr>
            <w:tcW w:w="9039" w:type="dxa"/>
            <w:gridSpan w:val="3"/>
            <w:tcBorders>
              <w:top w:val="nil"/>
              <w:left w:val="single" w:sz="4" w:space="0" w:color="000000"/>
              <w:bottom w:val="nil"/>
              <w:right w:val="single" w:sz="4" w:space="0" w:color="000000"/>
            </w:tcBorders>
            <w:shd w:val="clear" w:color="auto" w:fill="auto"/>
          </w:tcPr>
          <w:p w:rsidR="00E842E4" w:rsidRPr="00FD44EC" w:rsidRDefault="00FD44EC" w:rsidP="00FD44EC">
            <w:pPr>
              <w:pStyle w:val="TableParagraph"/>
              <w:tabs>
                <w:tab w:val="left" w:pos="522"/>
              </w:tabs>
              <w:spacing w:line="226" w:lineRule="exact"/>
              <w:ind w:left="102"/>
              <w:rPr>
                <w:rFonts w:ascii="宋体" w:hAnsi="宋体" w:cs="宋体"/>
                <w:sz w:val="18"/>
                <w:szCs w:val="18"/>
                <w:lang w:eastAsia="zh-TW"/>
              </w:rPr>
            </w:pPr>
            <w:r w:rsidRPr="00FD44EC">
              <w:rPr>
                <w:rFonts w:ascii="Arial Unicode MS" w:hAnsi="Arial Unicode MS" w:cs="Arial Unicode MS" w:hint="eastAsia"/>
                <w:w w:val="95"/>
                <w:sz w:val="18"/>
                <w:szCs w:val="18"/>
                <w:lang w:eastAsia="zh-TW"/>
              </w:rPr>
              <w:t>》</w:t>
            </w:r>
            <w:r w:rsidRPr="00FD44EC">
              <w:rPr>
                <w:rFonts w:ascii="Arial Unicode MS" w:eastAsia="Arial Unicode MS" w:hAnsi="Arial Unicode MS" w:cs="Arial Unicode MS"/>
                <w:w w:val="95"/>
                <w:sz w:val="18"/>
                <w:szCs w:val="18"/>
                <w:lang w:eastAsia="zh-TW"/>
              </w:rPr>
              <w:tab/>
            </w:r>
            <w:r w:rsidRPr="00FD44EC">
              <w:rPr>
                <w:rFonts w:ascii="宋体" w:hAnsi="宋体" w:cs="宋体" w:hint="eastAsia"/>
                <w:w w:val="95"/>
                <w:sz w:val="18"/>
                <w:szCs w:val="18"/>
                <w:lang w:eastAsia="zh-TW"/>
              </w:rPr>
              <w:t>表面平整、无漆泡、漆液应完全烘干；金属部件无氧化、无锈迹，无裂纹。</w:t>
            </w:r>
          </w:p>
        </w:tc>
        <w:tc>
          <w:tcPr>
            <w:tcW w:w="6820" w:type="dxa"/>
            <w:gridSpan w:val="6"/>
            <w:vMerge/>
            <w:tcBorders>
              <w:left w:val="single" w:sz="4" w:space="0" w:color="000000"/>
              <w:right w:val="single" w:sz="4" w:space="0" w:color="000000"/>
            </w:tcBorders>
            <w:shd w:val="clear" w:color="auto" w:fill="auto"/>
          </w:tcPr>
          <w:p w:rsidR="00E842E4" w:rsidRDefault="00E842E4">
            <w:pPr>
              <w:rPr>
                <w:lang w:eastAsia="zh-TW"/>
              </w:rPr>
            </w:pPr>
          </w:p>
        </w:tc>
      </w:tr>
      <w:tr w:rsidR="00E842E4" w:rsidTr="00FD44EC">
        <w:trPr>
          <w:trHeight w:hRule="exact" w:val="234"/>
        </w:trPr>
        <w:tc>
          <w:tcPr>
            <w:tcW w:w="9039" w:type="dxa"/>
            <w:gridSpan w:val="3"/>
            <w:tcBorders>
              <w:top w:val="nil"/>
              <w:left w:val="single" w:sz="4" w:space="0" w:color="000000"/>
              <w:bottom w:val="nil"/>
              <w:right w:val="single" w:sz="4" w:space="0" w:color="000000"/>
            </w:tcBorders>
            <w:shd w:val="clear" w:color="auto" w:fill="auto"/>
          </w:tcPr>
          <w:p w:rsidR="00E842E4" w:rsidRPr="00FD44EC" w:rsidRDefault="00FD44EC" w:rsidP="00FD44EC">
            <w:pPr>
              <w:pStyle w:val="TableParagraph"/>
              <w:tabs>
                <w:tab w:val="left" w:pos="522"/>
              </w:tabs>
              <w:spacing w:line="226" w:lineRule="exact"/>
              <w:ind w:left="102"/>
              <w:rPr>
                <w:rFonts w:ascii="宋体" w:hAnsi="宋体" w:cs="宋体"/>
                <w:sz w:val="18"/>
                <w:szCs w:val="18"/>
                <w:lang w:eastAsia="zh-TW"/>
              </w:rPr>
            </w:pPr>
            <w:r w:rsidRPr="00FD44EC">
              <w:rPr>
                <w:rFonts w:ascii="Arial Unicode MS" w:hAnsi="Arial Unicode MS" w:cs="Arial Unicode MS" w:hint="eastAsia"/>
                <w:w w:val="95"/>
                <w:sz w:val="18"/>
                <w:szCs w:val="18"/>
                <w:lang w:eastAsia="zh-TW"/>
              </w:rPr>
              <w:t>》</w:t>
            </w:r>
            <w:r w:rsidRPr="00FD44EC">
              <w:rPr>
                <w:rFonts w:ascii="Arial Unicode MS" w:eastAsia="Arial Unicode MS" w:hAnsi="Arial Unicode MS" w:cs="Arial Unicode MS"/>
                <w:w w:val="95"/>
                <w:sz w:val="18"/>
                <w:szCs w:val="18"/>
                <w:lang w:eastAsia="zh-TW"/>
              </w:rPr>
              <w:tab/>
            </w:r>
            <w:r w:rsidRPr="00FD44EC">
              <w:rPr>
                <w:rFonts w:ascii="宋体" w:hAnsi="宋体" w:cs="宋体" w:hint="eastAsia"/>
                <w:w w:val="95"/>
                <w:sz w:val="18"/>
                <w:szCs w:val="18"/>
                <w:lang w:eastAsia="zh-TW"/>
              </w:rPr>
              <w:t>线圈和引线组均无破损、无压痕、无露铜；引脚无锈迹、无氧化、无变形、无折断、无松动脱。</w:t>
            </w:r>
          </w:p>
        </w:tc>
        <w:tc>
          <w:tcPr>
            <w:tcW w:w="6820" w:type="dxa"/>
            <w:gridSpan w:val="6"/>
            <w:vMerge/>
            <w:tcBorders>
              <w:left w:val="single" w:sz="4" w:space="0" w:color="000000"/>
              <w:right w:val="single" w:sz="4" w:space="0" w:color="000000"/>
            </w:tcBorders>
            <w:shd w:val="clear" w:color="auto" w:fill="auto"/>
          </w:tcPr>
          <w:p w:rsidR="00E842E4" w:rsidRDefault="00E842E4">
            <w:pPr>
              <w:rPr>
                <w:lang w:eastAsia="zh-TW"/>
              </w:rPr>
            </w:pPr>
          </w:p>
        </w:tc>
      </w:tr>
      <w:tr w:rsidR="00E842E4" w:rsidTr="00FD44EC">
        <w:trPr>
          <w:trHeight w:hRule="exact" w:val="234"/>
        </w:trPr>
        <w:tc>
          <w:tcPr>
            <w:tcW w:w="9039" w:type="dxa"/>
            <w:gridSpan w:val="3"/>
            <w:tcBorders>
              <w:top w:val="nil"/>
              <w:left w:val="single" w:sz="4" w:space="0" w:color="000000"/>
              <w:bottom w:val="nil"/>
              <w:right w:val="single" w:sz="4" w:space="0" w:color="000000"/>
            </w:tcBorders>
            <w:shd w:val="clear" w:color="auto" w:fill="auto"/>
          </w:tcPr>
          <w:p w:rsidR="00E842E4" w:rsidRPr="00FD44EC" w:rsidRDefault="00FD44EC" w:rsidP="00FD44EC">
            <w:pPr>
              <w:pStyle w:val="TableParagraph"/>
              <w:tabs>
                <w:tab w:val="left" w:pos="522"/>
              </w:tabs>
              <w:spacing w:line="226" w:lineRule="exact"/>
              <w:ind w:left="102"/>
              <w:rPr>
                <w:rFonts w:ascii="宋体" w:hAnsi="宋体" w:cs="宋体"/>
                <w:sz w:val="18"/>
                <w:szCs w:val="18"/>
                <w:lang w:eastAsia="zh-TW"/>
              </w:rPr>
            </w:pPr>
            <w:r w:rsidRPr="00FD44EC">
              <w:rPr>
                <w:rFonts w:ascii="Arial Unicode MS" w:hAnsi="Arial Unicode MS" w:cs="Arial Unicode MS" w:hint="eastAsia"/>
                <w:w w:val="95"/>
                <w:sz w:val="18"/>
                <w:szCs w:val="18"/>
                <w:lang w:eastAsia="zh-TW"/>
              </w:rPr>
              <w:t>》</w:t>
            </w:r>
            <w:r w:rsidRPr="00FD44EC">
              <w:rPr>
                <w:rFonts w:ascii="Arial Unicode MS" w:eastAsia="Arial Unicode MS" w:hAnsi="Arial Unicode MS" w:cs="Arial Unicode MS"/>
                <w:w w:val="95"/>
                <w:sz w:val="18"/>
                <w:szCs w:val="18"/>
                <w:lang w:eastAsia="zh-TW"/>
              </w:rPr>
              <w:tab/>
            </w:r>
            <w:r w:rsidRPr="00FD44EC">
              <w:rPr>
                <w:rFonts w:ascii="宋体" w:hAnsi="宋体" w:cs="宋体" w:hint="eastAsia"/>
                <w:w w:val="95"/>
                <w:sz w:val="18"/>
                <w:szCs w:val="18"/>
                <w:lang w:eastAsia="zh-TW"/>
              </w:rPr>
              <w:t>标志内容正确、完整、清晰，用沾水的棉球擦三次仍清晰完整。</w:t>
            </w:r>
          </w:p>
        </w:tc>
        <w:tc>
          <w:tcPr>
            <w:tcW w:w="6820" w:type="dxa"/>
            <w:gridSpan w:val="6"/>
            <w:vMerge/>
            <w:tcBorders>
              <w:left w:val="single" w:sz="4" w:space="0" w:color="000000"/>
              <w:right w:val="single" w:sz="4" w:space="0" w:color="000000"/>
            </w:tcBorders>
            <w:shd w:val="clear" w:color="auto" w:fill="auto"/>
          </w:tcPr>
          <w:p w:rsidR="00E842E4" w:rsidRDefault="00E842E4">
            <w:pPr>
              <w:rPr>
                <w:lang w:eastAsia="zh-TW"/>
              </w:rPr>
            </w:pPr>
          </w:p>
        </w:tc>
      </w:tr>
      <w:tr w:rsidR="00E842E4" w:rsidTr="00FD44EC">
        <w:trPr>
          <w:trHeight w:hRule="exact" w:val="234"/>
        </w:trPr>
        <w:tc>
          <w:tcPr>
            <w:tcW w:w="9039" w:type="dxa"/>
            <w:gridSpan w:val="3"/>
            <w:tcBorders>
              <w:top w:val="nil"/>
              <w:left w:val="single" w:sz="4" w:space="0" w:color="000000"/>
              <w:bottom w:val="nil"/>
              <w:right w:val="single" w:sz="4" w:space="0" w:color="000000"/>
            </w:tcBorders>
            <w:shd w:val="clear" w:color="auto" w:fill="auto"/>
          </w:tcPr>
          <w:p w:rsidR="00E842E4" w:rsidRPr="00FD44EC" w:rsidRDefault="00FD44EC" w:rsidP="00FD44EC">
            <w:pPr>
              <w:pStyle w:val="TableParagraph"/>
              <w:tabs>
                <w:tab w:val="left" w:pos="522"/>
              </w:tabs>
              <w:spacing w:line="226" w:lineRule="exact"/>
              <w:ind w:left="102"/>
              <w:rPr>
                <w:rFonts w:ascii="宋体" w:hAnsi="宋体" w:cs="宋体"/>
                <w:sz w:val="18"/>
                <w:szCs w:val="18"/>
                <w:lang w:eastAsia="zh-TW"/>
              </w:rPr>
            </w:pPr>
            <w:r w:rsidRPr="00FD44EC">
              <w:rPr>
                <w:rFonts w:ascii="Arial Unicode MS" w:hAnsi="Arial Unicode MS" w:cs="Arial Unicode MS" w:hint="eastAsia"/>
                <w:w w:val="95"/>
                <w:sz w:val="18"/>
                <w:szCs w:val="18"/>
                <w:lang w:eastAsia="zh-TW"/>
              </w:rPr>
              <w:t>》</w:t>
            </w:r>
            <w:r w:rsidRPr="00FD44EC">
              <w:rPr>
                <w:rFonts w:ascii="Arial Unicode MS" w:eastAsia="Arial Unicode MS" w:hAnsi="Arial Unicode MS" w:cs="Arial Unicode MS"/>
                <w:w w:val="95"/>
                <w:sz w:val="18"/>
                <w:szCs w:val="18"/>
                <w:lang w:eastAsia="zh-TW"/>
              </w:rPr>
              <w:tab/>
            </w:r>
            <w:r w:rsidRPr="00FD44EC">
              <w:rPr>
                <w:rFonts w:ascii="宋体" w:hAnsi="宋体" w:cs="宋体" w:hint="eastAsia"/>
                <w:w w:val="95"/>
                <w:sz w:val="18"/>
                <w:szCs w:val="18"/>
                <w:lang w:eastAsia="zh-TW"/>
              </w:rPr>
              <w:t>附有供应商的出厂检验报告，报告内容必须与实物一致</w:t>
            </w:r>
            <w:r w:rsidRPr="00FD44EC">
              <w:rPr>
                <w:rFonts w:ascii="宋体" w:hAnsi="宋体" w:cs="宋体" w:hint="eastAsia"/>
                <w:spacing w:val="-86"/>
                <w:w w:val="95"/>
                <w:sz w:val="18"/>
                <w:szCs w:val="18"/>
                <w:lang w:eastAsia="zh-TW"/>
              </w:rPr>
              <w:t>。</w:t>
            </w:r>
            <w:r w:rsidRPr="00FD44EC">
              <w:rPr>
                <w:rFonts w:ascii="宋体" w:hAnsi="宋体" w:cs="宋体" w:hint="eastAsia"/>
                <w:w w:val="95"/>
                <w:sz w:val="18"/>
                <w:szCs w:val="18"/>
                <w:lang w:eastAsia="zh-TW"/>
              </w:rPr>
              <w:t>（</w:t>
            </w:r>
            <w:r w:rsidRPr="00FD44EC">
              <w:rPr>
                <w:rFonts w:ascii="宋体" w:hAnsi="宋体" w:cs="宋体"/>
                <w:w w:val="95"/>
                <w:sz w:val="18"/>
                <w:szCs w:val="18"/>
                <w:lang w:eastAsia="zh-TW"/>
              </w:rPr>
              <w:t>★★</w:t>
            </w:r>
            <w:r w:rsidRPr="00FD44EC">
              <w:rPr>
                <w:rFonts w:ascii="宋体" w:hAnsi="宋体" w:cs="宋体" w:hint="eastAsia"/>
                <w:w w:val="95"/>
                <w:sz w:val="18"/>
                <w:szCs w:val="18"/>
                <w:lang w:eastAsia="zh-TW"/>
              </w:rPr>
              <w:t>附带有磁芯的磁导率分析）</w:t>
            </w:r>
          </w:p>
        </w:tc>
        <w:tc>
          <w:tcPr>
            <w:tcW w:w="6820" w:type="dxa"/>
            <w:gridSpan w:val="6"/>
            <w:vMerge/>
            <w:tcBorders>
              <w:left w:val="single" w:sz="4" w:space="0" w:color="000000"/>
              <w:right w:val="single" w:sz="4" w:space="0" w:color="000000"/>
            </w:tcBorders>
            <w:shd w:val="clear" w:color="auto" w:fill="auto"/>
          </w:tcPr>
          <w:p w:rsidR="00E842E4" w:rsidRDefault="00E842E4">
            <w:pPr>
              <w:rPr>
                <w:lang w:eastAsia="zh-TW"/>
              </w:rPr>
            </w:pPr>
          </w:p>
        </w:tc>
      </w:tr>
      <w:tr w:rsidR="00E842E4" w:rsidTr="00FD44EC">
        <w:trPr>
          <w:trHeight w:hRule="exact" w:val="234"/>
        </w:trPr>
        <w:tc>
          <w:tcPr>
            <w:tcW w:w="9039" w:type="dxa"/>
            <w:gridSpan w:val="3"/>
            <w:tcBorders>
              <w:top w:val="nil"/>
              <w:left w:val="single" w:sz="4" w:space="0" w:color="000000"/>
              <w:bottom w:val="nil"/>
              <w:right w:val="single" w:sz="4" w:space="0" w:color="000000"/>
            </w:tcBorders>
            <w:shd w:val="clear" w:color="auto" w:fill="auto"/>
          </w:tcPr>
          <w:p w:rsidR="00E842E4" w:rsidRPr="00FD44EC" w:rsidRDefault="00FD44EC" w:rsidP="00FD44EC">
            <w:pPr>
              <w:pStyle w:val="TableParagraph"/>
              <w:tabs>
                <w:tab w:val="left" w:pos="522"/>
              </w:tabs>
              <w:spacing w:line="226" w:lineRule="exact"/>
              <w:ind w:left="102"/>
              <w:rPr>
                <w:rFonts w:ascii="宋体" w:hAnsi="宋体" w:cs="宋体"/>
                <w:sz w:val="18"/>
                <w:szCs w:val="18"/>
                <w:lang w:eastAsia="zh-TW"/>
              </w:rPr>
            </w:pPr>
            <w:r w:rsidRPr="00FD44EC">
              <w:rPr>
                <w:rFonts w:ascii="Arial Unicode MS" w:hAnsi="Arial Unicode MS" w:cs="Arial Unicode MS" w:hint="eastAsia"/>
                <w:sz w:val="18"/>
                <w:szCs w:val="18"/>
                <w:lang w:eastAsia="zh-TW"/>
              </w:rPr>
              <w:t>》</w:t>
            </w:r>
            <w:r w:rsidRPr="00FD44EC">
              <w:rPr>
                <w:rFonts w:ascii="Arial Unicode MS" w:eastAsia="Arial Unicode MS" w:hAnsi="Arial Unicode MS" w:cs="Arial Unicode MS"/>
                <w:sz w:val="18"/>
                <w:szCs w:val="18"/>
                <w:lang w:eastAsia="zh-TW"/>
              </w:rPr>
              <w:tab/>
            </w:r>
            <w:r w:rsidRPr="00FD44EC">
              <w:rPr>
                <w:rFonts w:ascii="宋体" w:hAnsi="宋体" w:cs="宋体" w:hint="eastAsia"/>
                <w:sz w:val="18"/>
                <w:szCs w:val="18"/>
                <w:lang w:eastAsia="zh-TW"/>
              </w:rPr>
              <w:t>外包</w:t>
            </w:r>
            <w:r w:rsidRPr="00FD44EC">
              <w:rPr>
                <w:rFonts w:ascii="宋体" w:hAnsi="宋体" w:cs="宋体" w:hint="eastAsia"/>
                <w:spacing w:val="-20"/>
                <w:sz w:val="18"/>
                <w:szCs w:val="18"/>
                <w:lang w:eastAsia="zh-TW"/>
              </w:rPr>
              <w:t>装</w:t>
            </w:r>
            <w:r w:rsidRPr="00FD44EC">
              <w:rPr>
                <w:rFonts w:ascii="宋体" w:hAnsi="宋体" w:cs="宋体" w:hint="eastAsia"/>
                <w:sz w:val="18"/>
                <w:szCs w:val="18"/>
                <w:lang w:eastAsia="zh-TW"/>
              </w:rPr>
              <w:t>（包括供应商名称</w:t>
            </w:r>
            <w:r w:rsidRPr="00FD44EC">
              <w:rPr>
                <w:rFonts w:ascii="宋体" w:hAnsi="宋体" w:cs="宋体"/>
                <w:sz w:val="18"/>
                <w:szCs w:val="18"/>
                <w:lang w:eastAsia="zh-TW"/>
              </w:rPr>
              <w:t>.</w:t>
            </w:r>
            <w:r w:rsidRPr="00FD44EC">
              <w:rPr>
                <w:rFonts w:ascii="宋体" w:hAnsi="宋体" w:cs="宋体" w:hint="eastAsia"/>
                <w:sz w:val="18"/>
                <w:szCs w:val="18"/>
                <w:lang w:eastAsia="zh-TW"/>
              </w:rPr>
              <w:t>产品名称</w:t>
            </w:r>
            <w:r w:rsidRPr="00FD44EC">
              <w:rPr>
                <w:rFonts w:ascii="宋体" w:hAnsi="宋体" w:cs="宋体"/>
                <w:sz w:val="18"/>
                <w:szCs w:val="18"/>
                <w:lang w:eastAsia="zh-TW"/>
              </w:rPr>
              <w:t>.</w:t>
            </w:r>
            <w:r w:rsidRPr="00FD44EC">
              <w:rPr>
                <w:rFonts w:ascii="宋体" w:hAnsi="宋体" w:cs="宋体" w:hint="eastAsia"/>
                <w:sz w:val="18"/>
                <w:szCs w:val="18"/>
                <w:lang w:eastAsia="zh-TW"/>
              </w:rPr>
              <w:t>规格型号</w:t>
            </w:r>
            <w:r w:rsidRPr="00FD44EC">
              <w:rPr>
                <w:rFonts w:ascii="宋体" w:hAnsi="宋体" w:cs="宋体"/>
                <w:sz w:val="18"/>
                <w:szCs w:val="18"/>
                <w:lang w:eastAsia="zh-TW"/>
              </w:rPr>
              <w:t>.</w:t>
            </w:r>
            <w:r w:rsidRPr="00FD44EC">
              <w:rPr>
                <w:rFonts w:ascii="宋体" w:hAnsi="宋体" w:cs="宋体" w:hint="eastAsia"/>
                <w:sz w:val="18"/>
                <w:szCs w:val="18"/>
                <w:lang w:eastAsia="zh-TW"/>
              </w:rPr>
              <w:t>数量</w:t>
            </w:r>
            <w:r w:rsidRPr="00FD44EC">
              <w:rPr>
                <w:rFonts w:ascii="宋体" w:hAnsi="宋体" w:cs="宋体"/>
                <w:sz w:val="18"/>
                <w:szCs w:val="18"/>
                <w:lang w:eastAsia="zh-TW"/>
              </w:rPr>
              <w:t>.</w:t>
            </w:r>
            <w:r w:rsidRPr="00FD44EC">
              <w:rPr>
                <w:rFonts w:ascii="宋体" w:hAnsi="宋体" w:cs="宋体" w:hint="eastAsia"/>
                <w:sz w:val="18"/>
                <w:szCs w:val="18"/>
                <w:lang w:eastAsia="zh-TW"/>
              </w:rPr>
              <w:t>生产日期</w:t>
            </w:r>
            <w:r w:rsidRPr="00FD44EC">
              <w:rPr>
                <w:rFonts w:ascii="宋体" w:hAnsi="宋体" w:cs="宋体" w:hint="eastAsia"/>
                <w:spacing w:val="-90"/>
                <w:sz w:val="18"/>
                <w:szCs w:val="18"/>
                <w:lang w:eastAsia="zh-TW"/>
              </w:rPr>
              <w:t>）</w:t>
            </w:r>
            <w:r w:rsidRPr="00FD44EC">
              <w:rPr>
                <w:rFonts w:ascii="宋体" w:hAnsi="宋体" w:cs="宋体" w:hint="eastAsia"/>
                <w:spacing w:val="-20"/>
                <w:sz w:val="18"/>
                <w:szCs w:val="18"/>
                <w:lang w:eastAsia="zh-TW"/>
              </w:rPr>
              <w:t>。</w:t>
            </w:r>
            <w:r w:rsidRPr="00FD44EC">
              <w:rPr>
                <w:rFonts w:ascii="宋体" w:hAnsi="宋体" w:cs="宋体" w:hint="eastAsia"/>
                <w:sz w:val="18"/>
                <w:szCs w:val="18"/>
                <w:lang w:eastAsia="zh-TW"/>
              </w:rPr>
              <w:t>外包装及最小包装要求贴有</w:t>
            </w:r>
            <w:r w:rsidRPr="00FD44EC">
              <w:rPr>
                <w:rFonts w:ascii="宋体" w:hAnsi="宋体" w:cs="宋体"/>
                <w:spacing w:val="-46"/>
                <w:sz w:val="18"/>
                <w:szCs w:val="18"/>
                <w:lang w:eastAsia="zh-TW"/>
              </w:rPr>
              <w:t xml:space="preserve"> </w:t>
            </w:r>
            <w:r w:rsidRPr="00FD44EC">
              <w:rPr>
                <w:rFonts w:ascii="宋体" w:hAnsi="宋体" w:cs="宋体"/>
                <w:sz w:val="18"/>
                <w:szCs w:val="18"/>
                <w:lang w:eastAsia="zh-TW"/>
              </w:rPr>
              <w:t>RoHS</w:t>
            </w:r>
            <w:r w:rsidRPr="00FD44EC">
              <w:rPr>
                <w:rFonts w:ascii="宋体" w:hAnsi="宋体" w:cs="宋体"/>
                <w:spacing w:val="-46"/>
                <w:sz w:val="18"/>
                <w:szCs w:val="18"/>
                <w:lang w:eastAsia="zh-TW"/>
              </w:rPr>
              <w:t xml:space="preserve"> </w:t>
            </w:r>
            <w:r w:rsidRPr="00FD44EC">
              <w:rPr>
                <w:rFonts w:ascii="宋体" w:hAnsi="宋体" w:cs="宋体" w:hint="eastAsia"/>
                <w:spacing w:val="1"/>
                <w:sz w:val="18"/>
                <w:szCs w:val="18"/>
                <w:lang w:eastAsia="zh-TW"/>
              </w:rPr>
              <w:t>标</w:t>
            </w:r>
            <w:r w:rsidRPr="00FD44EC">
              <w:rPr>
                <w:rFonts w:ascii="宋体" w:hAnsi="宋体" w:cs="宋体" w:hint="eastAsia"/>
                <w:sz w:val="18"/>
                <w:szCs w:val="18"/>
                <w:lang w:eastAsia="zh-TW"/>
              </w:rPr>
              <w:t>记</w:t>
            </w:r>
            <w:r w:rsidRPr="00FD44EC">
              <w:rPr>
                <w:rFonts w:ascii="宋体" w:hAnsi="宋体" w:cs="宋体" w:hint="eastAsia"/>
                <w:spacing w:val="-20"/>
                <w:sz w:val="18"/>
                <w:szCs w:val="18"/>
                <w:lang w:eastAsia="zh-TW"/>
              </w:rPr>
              <w:t>，</w:t>
            </w:r>
            <w:r w:rsidRPr="00FD44EC">
              <w:rPr>
                <w:rFonts w:ascii="宋体" w:hAnsi="宋体" w:cs="宋体" w:hint="eastAsia"/>
                <w:sz w:val="18"/>
                <w:szCs w:val="18"/>
                <w:lang w:eastAsia="zh-TW"/>
              </w:rPr>
              <w:t>并</w:t>
            </w:r>
          </w:p>
        </w:tc>
        <w:tc>
          <w:tcPr>
            <w:tcW w:w="6820" w:type="dxa"/>
            <w:gridSpan w:val="6"/>
            <w:vMerge/>
            <w:tcBorders>
              <w:left w:val="single" w:sz="4" w:space="0" w:color="000000"/>
              <w:right w:val="single" w:sz="4" w:space="0" w:color="000000"/>
            </w:tcBorders>
            <w:shd w:val="clear" w:color="auto" w:fill="auto"/>
          </w:tcPr>
          <w:p w:rsidR="00E842E4" w:rsidRDefault="00E842E4">
            <w:pPr>
              <w:rPr>
                <w:lang w:eastAsia="zh-TW"/>
              </w:rPr>
            </w:pPr>
          </w:p>
        </w:tc>
      </w:tr>
      <w:tr w:rsidR="00E842E4" w:rsidTr="00FD44EC">
        <w:trPr>
          <w:trHeight w:hRule="exact" w:val="230"/>
        </w:trPr>
        <w:tc>
          <w:tcPr>
            <w:tcW w:w="9039" w:type="dxa"/>
            <w:gridSpan w:val="3"/>
            <w:tcBorders>
              <w:top w:val="nil"/>
              <w:left w:val="single" w:sz="4" w:space="0" w:color="000000"/>
              <w:bottom w:val="nil"/>
              <w:right w:val="single" w:sz="4" w:space="0" w:color="000000"/>
            </w:tcBorders>
            <w:shd w:val="clear" w:color="auto" w:fill="auto"/>
          </w:tcPr>
          <w:p w:rsidR="00E842E4" w:rsidRPr="00FD44EC" w:rsidRDefault="00FD44EC" w:rsidP="00FD44EC">
            <w:pPr>
              <w:pStyle w:val="TableParagraph"/>
              <w:spacing w:line="203" w:lineRule="exact"/>
              <w:ind w:left="522"/>
              <w:rPr>
                <w:rFonts w:ascii="宋体" w:hAnsi="宋体" w:cs="宋体"/>
                <w:sz w:val="18"/>
                <w:szCs w:val="18"/>
              </w:rPr>
            </w:pPr>
            <w:r w:rsidRPr="00FD44EC">
              <w:rPr>
                <w:rFonts w:ascii="宋体" w:hAnsi="宋体" w:cs="宋体" w:hint="eastAsia"/>
                <w:sz w:val="18"/>
                <w:szCs w:val="18"/>
                <w:lang w:eastAsia="zh-TW"/>
              </w:rPr>
              <w:t>提供合格</w:t>
            </w:r>
            <w:r w:rsidRPr="00FD44EC">
              <w:rPr>
                <w:rFonts w:ascii="宋体" w:hAnsi="宋体" w:cs="宋体"/>
                <w:spacing w:val="-46"/>
                <w:sz w:val="18"/>
                <w:szCs w:val="18"/>
                <w:lang w:eastAsia="zh-TW"/>
              </w:rPr>
              <w:t xml:space="preserve"> </w:t>
            </w:r>
            <w:r w:rsidRPr="00FD44EC">
              <w:rPr>
                <w:rFonts w:ascii="宋体" w:hAnsi="宋体" w:cs="宋体"/>
                <w:sz w:val="18"/>
                <w:szCs w:val="18"/>
                <w:lang w:eastAsia="zh-TW"/>
              </w:rPr>
              <w:t>RoHS</w:t>
            </w:r>
            <w:r w:rsidRPr="00FD44EC">
              <w:rPr>
                <w:rFonts w:ascii="宋体" w:hAnsi="宋体" w:cs="宋体"/>
                <w:spacing w:val="-45"/>
                <w:sz w:val="18"/>
                <w:szCs w:val="18"/>
                <w:lang w:eastAsia="zh-TW"/>
              </w:rPr>
              <w:t xml:space="preserve"> </w:t>
            </w:r>
            <w:r w:rsidRPr="00FD44EC">
              <w:rPr>
                <w:rFonts w:ascii="宋体" w:hAnsi="宋体" w:cs="宋体" w:hint="eastAsia"/>
                <w:sz w:val="18"/>
                <w:szCs w:val="18"/>
                <w:lang w:eastAsia="zh-TW"/>
              </w:rPr>
              <w:t>报告。</w:t>
            </w:r>
          </w:p>
        </w:tc>
        <w:tc>
          <w:tcPr>
            <w:tcW w:w="6820" w:type="dxa"/>
            <w:gridSpan w:val="6"/>
            <w:vMerge/>
            <w:tcBorders>
              <w:left w:val="single" w:sz="4" w:space="0" w:color="000000"/>
              <w:right w:val="single" w:sz="4" w:space="0" w:color="000000"/>
            </w:tcBorders>
            <w:shd w:val="clear" w:color="auto" w:fill="auto"/>
          </w:tcPr>
          <w:p w:rsidR="00E842E4" w:rsidRDefault="00E842E4"/>
        </w:tc>
      </w:tr>
      <w:tr w:rsidR="00E842E4" w:rsidTr="00FD44EC">
        <w:trPr>
          <w:trHeight w:hRule="exact" w:val="160"/>
        </w:trPr>
        <w:tc>
          <w:tcPr>
            <w:tcW w:w="9039" w:type="dxa"/>
            <w:gridSpan w:val="3"/>
            <w:vMerge w:val="restart"/>
            <w:tcBorders>
              <w:top w:val="nil"/>
              <w:left w:val="single" w:sz="4" w:space="0" w:color="000000"/>
              <w:right w:val="single" w:sz="4" w:space="0" w:color="000000"/>
            </w:tcBorders>
            <w:shd w:val="clear" w:color="auto" w:fill="auto"/>
          </w:tcPr>
          <w:p w:rsidR="00E842E4" w:rsidRPr="00FD44EC" w:rsidRDefault="00FD44EC" w:rsidP="00FD44EC">
            <w:pPr>
              <w:pStyle w:val="TableParagraph"/>
              <w:tabs>
                <w:tab w:val="left" w:pos="522"/>
              </w:tabs>
              <w:spacing w:line="230" w:lineRule="exact"/>
              <w:ind w:left="102"/>
              <w:rPr>
                <w:rFonts w:ascii="宋体" w:hAnsi="宋体" w:cs="宋体"/>
                <w:sz w:val="18"/>
                <w:szCs w:val="18"/>
                <w:lang w:eastAsia="zh-TW"/>
              </w:rPr>
            </w:pPr>
            <w:r w:rsidRPr="00FD44EC">
              <w:rPr>
                <w:rFonts w:ascii="Arial Unicode MS" w:hAnsi="Arial Unicode MS" w:cs="Arial Unicode MS" w:hint="eastAsia"/>
                <w:w w:val="95"/>
                <w:sz w:val="18"/>
                <w:szCs w:val="18"/>
                <w:lang w:eastAsia="zh-TW"/>
              </w:rPr>
              <w:t>》</w:t>
            </w:r>
            <w:r w:rsidRPr="00FD44EC">
              <w:rPr>
                <w:rFonts w:ascii="Arial Unicode MS" w:eastAsia="Arial Unicode MS" w:hAnsi="Arial Unicode MS" w:cs="Arial Unicode MS"/>
                <w:w w:val="95"/>
                <w:sz w:val="18"/>
                <w:szCs w:val="18"/>
                <w:lang w:eastAsia="zh-TW"/>
              </w:rPr>
              <w:tab/>
            </w:r>
            <w:r w:rsidRPr="00FD44EC">
              <w:rPr>
                <w:rFonts w:ascii="宋体" w:hAnsi="宋体" w:cs="宋体" w:hint="eastAsia"/>
                <w:w w:val="95"/>
                <w:sz w:val="18"/>
                <w:szCs w:val="18"/>
                <w:lang w:eastAsia="zh-TW"/>
              </w:rPr>
              <w:t>测量本体直径，引脚长度、直径、间距、圈数、线径。</w:t>
            </w:r>
          </w:p>
        </w:tc>
        <w:tc>
          <w:tcPr>
            <w:tcW w:w="6820" w:type="dxa"/>
            <w:gridSpan w:val="6"/>
            <w:vMerge/>
            <w:tcBorders>
              <w:left w:val="single" w:sz="4" w:space="0" w:color="000000"/>
              <w:bottom w:val="single" w:sz="4" w:space="0" w:color="000000"/>
              <w:right w:val="single" w:sz="4" w:space="0" w:color="000000"/>
            </w:tcBorders>
            <w:shd w:val="clear" w:color="auto" w:fill="auto"/>
          </w:tcPr>
          <w:p w:rsidR="00E842E4" w:rsidRDefault="00E842E4">
            <w:pPr>
              <w:rPr>
                <w:lang w:eastAsia="zh-TW"/>
              </w:rPr>
            </w:pPr>
          </w:p>
        </w:tc>
      </w:tr>
      <w:tr w:rsidR="00E842E4" w:rsidTr="00FD44EC">
        <w:trPr>
          <w:trHeight w:val="269"/>
        </w:trPr>
        <w:tc>
          <w:tcPr>
            <w:tcW w:w="9039" w:type="dxa"/>
            <w:gridSpan w:val="3"/>
            <w:vMerge/>
            <w:tcBorders>
              <w:left w:val="single" w:sz="4" w:space="0" w:color="000000"/>
              <w:bottom w:val="nil"/>
              <w:right w:val="single" w:sz="4" w:space="0" w:color="000000"/>
            </w:tcBorders>
            <w:shd w:val="clear" w:color="auto" w:fill="auto"/>
          </w:tcPr>
          <w:p w:rsidR="00E842E4" w:rsidRDefault="00E842E4">
            <w:pPr>
              <w:rPr>
                <w:lang w:eastAsia="zh-TW"/>
              </w:rPr>
            </w:pPr>
          </w:p>
        </w:tc>
        <w:tc>
          <w:tcPr>
            <w:tcW w:w="6820" w:type="dxa"/>
            <w:gridSpan w:val="6"/>
            <w:vMerge w:val="restart"/>
            <w:tcBorders>
              <w:top w:val="single" w:sz="4" w:space="0" w:color="000000"/>
              <w:left w:val="single" w:sz="4" w:space="0" w:color="000000"/>
              <w:right w:val="single" w:sz="4" w:space="0" w:color="000000"/>
            </w:tcBorders>
            <w:shd w:val="clear" w:color="auto" w:fill="auto"/>
          </w:tcPr>
          <w:p w:rsidR="00E842E4" w:rsidRPr="00FD44EC" w:rsidRDefault="00FD44EC" w:rsidP="00FD44EC">
            <w:pPr>
              <w:pStyle w:val="TableParagraph"/>
              <w:spacing w:line="240" w:lineRule="exact"/>
              <w:ind w:left="2606" w:right="2607"/>
              <w:jc w:val="center"/>
              <w:rPr>
                <w:rFonts w:ascii="宋体" w:hAnsi="宋体" w:cs="宋体"/>
                <w:sz w:val="21"/>
                <w:szCs w:val="21"/>
              </w:rPr>
            </w:pPr>
            <w:r w:rsidRPr="00FD44EC">
              <w:rPr>
                <w:rFonts w:ascii="宋体" w:hAnsi="宋体" w:cs="宋体" w:hint="eastAsia"/>
                <w:sz w:val="21"/>
                <w:szCs w:val="21"/>
                <w:lang w:eastAsia="zh-TW"/>
              </w:rPr>
              <w:t>注意事项</w:t>
            </w:r>
          </w:p>
        </w:tc>
      </w:tr>
      <w:tr w:rsidR="00E842E4" w:rsidTr="00FD44EC">
        <w:trPr>
          <w:trHeight w:hRule="exact" w:val="259"/>
        </w:trPr>
        <w:tc>
          <w:tcPr>
            <w:tcW w:w="9039" w:type="dxa"/>
            <w:gridSpan w:val="3"/>
            <w:tcBorders>
              <w:top w:val="nil"/>
              <w:left w:val="single" w:sz="4" w:space="0" w:color="000000"/>
              <w:bottom w:val="nil"/>
              <w:right w:val="single" w:sz="4" w:space="0" w:color="000000"/>
            </w:tcBorders>
            <w:shd w:val="clear" w:color="auto" w:fill="auto"/>
          </w:tcPr>
          <w:p w:rsidR="00E842E4" w:rsidRPr="00FD44EC" w:rsidRDefault="00FD44EC" w:rsidP="00FD44EC">
            <w:pPr>
              <w:pStyle w:val="TableParagraph"/>
              <w:tabs>
                <w:tab w:val="left" w:pos="522"/>
              </w:tabs>
              <w:spacing w:line="226" w:lineRule="exact"/>
              <w:ind w:left="102"/>
              <w:rPr>
                <w:rFonts w:ascii="宋体" w:hAnsi="宋体" w:cs="宋体"/>
                <w:sz w:val="18"/>
                <w:szCs w:val="18"/>
                <w:lang w:eastAsia="zh-TW"/>
              </w:rPr>
            </w:pPr>
            <w:r w:rsidRPr="00FD44EC">
              <w:rPr>
                <w:rFonts w:ascii="Arial Unicode MS" w:hAnsi="Arial Unicode MS" w:cs="Arial Unicode MS" w:hint="eastAsia"/>
                <w:sz w:val="18"/>
                <w:szCs w:val="18"/>
                <w:lang w:eastAsia="zh-TW"/>
              </w:rPr>
              <w:t>》</w:t>
            </w:r>
            <w:r w:rsidRPr="00FD44EC">
              <w:rPr>
                <w:rFonts w:ascii="Arial Unicode MS" w:eastAsia="Arial Unicode MS" w:hAnsi="Arial Unicode MS" w:cs="Arial Unicode MS"/>
                <w:sz w:val="18"/>
                <w:szCs w:val="18"/>
                <w:lang w:eastAsia="zh-TW"/>
              </w:rPr>
              <w:tab/>
            </w:r>
            <w:r w:rsidRPr="00FD44EC">
              <w:rPr>
                <w:rFonts w:ascii="宋体" w:hAnsi="宋体" w:cs="宋体" w:hint="eastAsia"/>
                <w:sz w:val="18"/>
                <w:szCs w:val="18"/>
                <w:lang w:eastAsia="zh-TW"/>
              </w:rPr>
              <w:t>用相应的</w:t>
            </w:r>
            <w:r w:rsidRPr="00FD44EC">
              <w:rPr>
                <w:rFonts w:ascii="宋体" w:hAnsi="宋体" w:cs="宋体"/>
                <w:spacing w:val="-46"/>
                <w:sz w:val="18"/>
                <w:szCs w:val="18"/>
                <w:lang w:eastAsia="zh-TW"/>
              </w:rPr>
              <w:t xml:space="preserve"> </w:t>
            </w:r>
            <w:r w:rsidRPr="00FD44EC">
              <w:rPr>
                <w:rFonts w:ascii="宋体" w:hAnsi="宋体" w:cs="宋体"/>
                <w:sz w:val="18"/>
                <w:szCs w:val="18"/>
                <w:lang w:eastAsia="zh-TW"/>
              </w:rPr>
              <w:t>PCB</w:t>
            </w:r>
            <w:r w:rsidRPr="00FD44EC">
              <w:rPr>
                <w:rFonts w:ascii="宋体" w:hAnsi="宋体" w:cs="宋体"/>
                <w:spacing w:val="-45"/>
                <w:sz w:val="18"/>
                <w:szCs w:val="18"/>
                <w:lang w:eastAsia="zh-TW"/>
              </w:rPr>
              <w:t xml:space="preserve"> </w:t>
            </w:r>
            <w:r w:rsidRPr="00FD44EC">
              <w:rPr>
                <w:rFonts w:ascii="宋体" w:hAnsi="宋体" w:cs="宋体" w:hint="eastAsia"/>
                <w:sz w:val="18"/>
                <w:szCs w:val="18"/>
                <w:lang w:eastAsia="zh-TW"/>
              </w:rPr>
              <w:t>试装。</w:t>
            </w:r>
          </w:p>
        </w:tc>
        <w:tc>
          <w:tcPr>
            <w:tcW w:w="6820" w:type="dxa"/>
            <w:gridSpan w:val="6"/>
            <w:vMerge/>
            <w:tcBorders>
              <w:left w:val="single" w:sz="4" w:space="0" w:color="000000"/>
              <w:bottom w:val="single" w:sz="4" w:space="0" w:color="000000"/>
              <w:right w:val="single" w:sz="4" w:space="0" w:color="000000"/>
            </w:tcBorders>
            <w:shd w:val="clear" w:color="auto" w:fill="auto"/>
          </w:tcPr>
          <w:p w:rsidR="00E842E4" w:rsidRDefault="00E842E4">
            <w:pPr>
              <w:rPr>
                <w:lang w:eastAsia="zh-TW"/>
              </w:rPr>
            </w:pPr>
          </w:p>
        </w:tc>
      </w:tr>
      <w:tr w:rsidR="00E842E4" w:rsidTr="00FD44EC">
        <w:trPr>
          <w:trHeight w:hRule="exact" w:val="209"/>
        </w:trPr>
        <w:tc>
          <w:tcPr>
            <w:tcW w:w="9039" w:type="dxa"/>
            <w:gridSpan w:val="3"/>
            <w:tcBorders>
              <w:top w:val="nil"/>
              <w:left w:val="single" w:sz="4" w:space="0" w:color="000000"/>
              <w:bottom w:val="nil"/>
              <w:right w:val="single" w:sz="4" w:space="0" w:color="000000"/>
            </w:tcBorders>
            <w:shd w:val="clear" w:color="auto" w:fill="auto"/>
          </w:tcPr>
          <w:p w:rsidR="00E842E4" w:rsidRPr="00FD44EC" w:rsidRDefault="00FD44EC" w:rsidP="00FD44EC">
            <w:pPr>
              <w:pStyle w:val="TableParagraph"/>
              <w:tabs>
                <w:tab w:val="left" w:pos="522"/>
              </w:tabs>
              <w:spacing w:line="201" w:lineRule="exact"/>
              <w:ind w:left="102"/>
              <w:rPr>
                <w:rFonts w:ascii="宋体" w:hAnsi="宋体" w:cs="宋体"/>
                <w:sz w:val="18"/>
                <w:szCs w:val="18"/>
                <w:lang w:eastAsia="zh-TW"/>
              </w:rPr>
            </w:pPr>
            <w:r w:rsidRPr="00FD44EC">
              <w:rPr>
                <w:rFonts w:ascii="Arial Unicode MS" w:hAnsi="Arial Unicode MS" w:cs="Arial Unicode MS" w:hint="eastAsia"/>
                <w:w w:val="95"/>
                <w:sz w:val="18"/>
                <w:szCs w:val="18"/>
                <w:lang w:eastAsia="zh-TW"/>
              </w:rPr>
              <w:t>》</w:t>
            </w:r>
            <w:r w:rsidRPr="00FD44EC">
              <w:rPr>
                <w:rFonts w:ascii="Arial Unicode MS" w:eastAsia="Arial Unicode MS" w:hAnsi="Arial Unicode MS" w:cs="Arial Unicode MS"/>
                <w:w w:val="95"/>
                <w:sz w:val="18"/>
                <w:szCs w:val="18"/>
                <w:lang w:eastAsia="zh-TW"/>
              </w:rPr>
              <w:tab/>
            </w:r>
            <w:r w:rsidRPr="00FD44EC">
              <w:rPr>
                <w:rFonts w:ascii="宋体" w:hAnsi="宋体" w:cs="宋体"/>
                <w:w w:val="95"/>
                <w:sz w:val="18"/>
                <w:szCs w:val="18"/>
                <w:lang w:eastAsia="zh-TW"/>
              </w:rPr>
              <w:t>★★</w:t>
            </w:r>
            <w:r w:rsidRPr="00FD44EC">
              <w:rPr>
                <w:rFonts w:ascii="宋体" w:hAnsi="宋体" w:cs="宋体" w:hint="eastAsia"/>
                <w:w w:val="95"/>
                <w:sz w:val="18"/>
                <w:szCs w:val="18"/>
                <w:lang w:eastAsia="zh-TW"/>
              </w:rPr>
              <w:t>绝缘漆厚度要求符合技术规格书要求。</w:t>
            </w:r>
          </w:p>
        </w:tc>
        <w:tc>
          <w:tcPr>
            <w:tcW w:w="6820" w:type="dxa"/>
            <w:gridSpan w:val="6"/>
            <w:vMerge w:val="restart"/>
            <w:tcBorders>
              <w:top w:val="single" w:sz="4" w:space="0" w:color="000000"/>
              <w:left w:val="single" w:sz="4" w:space="0" w:color="000000"/>
              <w:right w:val="single" w:sz="4" w:space="0" w:color="000000"/>
            </w:tcBorders>
            <w:shd w:val="clear" w:color="auto" w:fill="auto"/>
          </w:tcPr>
          <w:p w:rsidR="00E842E4" w:rsidRPr="00FD44EC" w:rsidRDefault="00E842E4" w:rsidP="00FD44EC">
            <w:pPr>
              <w:pStyle w:val="TableParagraph"/>
              <w:spacing w:before="8" w:line="120" w:lineRule="exact"/>
              <w:rPr>
                <w:sz w:val="12"/>
                <w:szCs w:val="12"/>
                <w:lang w:eastAsia="zh-TW"/>
              </w:rPr>
            </w:pPr>
          </w:p>
          <w:p w:rsidR="00E842E4" w:rsidRDefault="00E842E4" w:rsidP="00FD44EC">
            <w:pPr>
              <w:pStyle w:val="TableParagraph"/>
              <w:spacing w:line="220" w:lineRule="exact"/>
              <w:rPr>
                <w:lang w:eastAsia="zh-TW"/>
              </w:rPr>
            </w:pPr>
          </w:p>
          <w:p w:rsidR="00E842E4" w:rsidRDefault="00E842E4" w:rsidP="00FD44EC">
            <w:pPr>
              <w:pStyle w:val="TableParagraph"/>
              <w:spacing w:line="220" w:lineRule="exact"/>
              <w:rPr>
                <w:lang w:eastAsia="zh-TW"/>
              </w:rPr>
            </w:pPr>
          </w:p>
          <w:p w:rsidR="00E842E4" w:rsidRDefault="00E842E4" w:rsidP="00FD44EC">
            <w:pPr>
              <w:pStyle w:val="TableParagraph"/>
              <w:spacing w:line="220" w:lineRule="exact"/>
              <w:rPr>
                <w:lang w:eastAsia="zh-TW"/>
              </w:rPr>
            </w:pPr>
          </w:p>
          <w:p w:rsidR="00E842E4" w:rsidRPr="00FD44EC" w:rsidRDefault="00FD44EC" w:rsidP="00FD44EC">
            <w:pPr>
              <w:pStyle w:val="TableParagraph"/>
              <w:ind w:left="102"/>
              <w:rPr>
                <w:rFonts w:ascii="宋体" w:hAnsi="宋体" w:cs="宋体"/>
                <w:sz w:val="21"/>
                <w:szCs w:val="21"/>
                <w:lang w:eastAsia="zh-TW"/>
              </w:rPr>
            </w:pPr>
            <w:r w:rsidRPr="00FD44EC">
              <w:rPr>
                <w:rFonts w:ascii="Times New Roman" w:hAnsi="Times New Roman" w:cs="Times New Roman"/>
                <w:spacing w:val="-1"/>
                <w:sz w:val="21"/>
                <w:szCs w:val="21"/>
                <w:lang w:eastAsia="zh-TW"/>
              </w:rPr>
              <w:t>1</w:t>
            </w:r>
            <w:r w:rsidRPr="00FD44EC">
              <w:rPr>
                <w:rFonts w:ascii="宋体" w:hAnsi="宋体" w:cs="宋体" w:hint="eastAsia"/>
                <w:spacing w:val="-1"/>
                <w:sz w:val="21"/>
                <w:szCs w:val="21"/>
                <w:lang w:eastAsia="zh-TW"/>
              </w:rPr>
              <w:t>、物料送检时要及时检验。</w:t>
            </w:r>
          </w:p>
        </w:tc>
      </w:tr>
      <w:tr w:rsidR="00E842E4" w:rsidTr="00FD44EC">
        <w:trPr>
          <w:trHeight w:hRule="exact" w:val="234"/>
        </w:trPr>
        <w:tc>
          <w:tcPr>
            <w:tcW w:w="9039" w:type="dxa"/>
            <w:gridSpan w:val="3"/>
            <w:tcBorders>
              <w:top w:val="nil"/>
              <w:left w:val="single" w:sz="4" w:space="0" w:color="000000"/>
              <w:bottom w:val="nil"/>
              <w:right w:val="single" w:sz="4" w:space="0" w:color="000000"/>
            </w:tcBorders>
            <w:shd w:val="clear" w:color="auto" w:fill="auto"/>
          </w:tcPr>
          <w:p w:rsidR="00E842E4" w:rsidRPr="00FD44EC" w:rsidRDefault="00FD44EC" w:rsidP="00FD44EC">
            <w:pPr>
              <w:pStyle w:val="TableParagraph"/>
              <w:spacing w:line="216" w:lineRule="exact"/>
              <w:ind w:left="102"/>
              <w:rPr>
                <w:rFonts w:ascii="宋体" w:hAnsi="宋体" w:cs="宋体"/>
                <w:sz w:val="18"/>
                <w:szCs w:val="18"/>
              </w:rPr>
            </w:pPr>
            <w:r w:rsidRPr="00FD44EC">
              <w:rPr>
                <w:rFonts w:ascii="Times New Roman" w:hAnsi="Times New Roman" w:cs="Times New Roman"/>
                <w:b/>
                <w:bCs/>
                <w:sz w:val="18"/>
                <w:szCs w:val="18"/>
                <w:u w:val="single" w:color="000000"/>
                <w:lang w:eastAsia="zh-TW"/>
              </w:rPr>
              <w:t>3</w:t>
            </w:r>
            <w:r w:rsidRPr="00FD44EC">
              <w:rPr>
                <w:rFonts w:ascii="宋体" w:hAnsi="宋体" w:cs="宋体" w:hint="eastAsia"/>
                <w:b/>
                <w:bCs/>
                <w:sz w:val="18"/>
                <w:szCs w:val="18"/>
                <w:u w:val="single" w:color="000000"/>
                <w:lang w:eastAsia="zh-TW"/>
              </w:rPr>
              <w:t>、封装形式检查：</w:t>
            </w:r>
          </w:p>
        </w:tc>
        <w:tc>
          <w:tcPr>
            <w:tcW w:w="6820" w:type="dxa"/>
            <w:gridSpan w:val="6"/>
            <w:vMerge/>
            <w:tcBorders>
              <w:left w:val="single" w:sz="4" w:space="0" w:color="000000"/>
              <w:right w:val="single" w:sz="4" w:space="0" w:color="000000"/>
            </w:tcBorders>
            <w:shd w:val="clear" w:color="auto" w:fill="auto"/>
          </w:tcPr>
          <w:p w:rsidR="00E842E4" w:rsidRDefault="00E842E4"/>
        </w:tc>
      </w:tr>
      <w:tr w:rsidR="00E842E4" w:rsidTr="00FD44EC">
        <w:trPr>
          <w:trHeight w:hRule="exact" w:val="234"/>
        </w:trPr>
        <w:tc>
          <w:tcPr>
            <w:tcW w:w="9039" w:type="dxa"/>
            <w:gridSpan w:val="3"/>
            <w:tcBorders>
              <w:top w:val="nil"/>
              <w:left w:val="single" w:sz="4" w:space="0" w:color="000000"/>
              <w:bottom w:val="nil"/>
              <w:right w:val="single" w:sz="4" w:space="0" w:color="000000"/>
            </w:tcBorders>
            <w:shd w:val="clear" w:color="auto" w:fill="auto"/>
          </w:tcPr>
          <w:p w:rsidR="00E842E4" w:rsidRPr="00FD44EC" w:rsidRDefault="00FD44EC" w:rsidP="00FD44EC">
            <w:pPr>
              <w:pStyle w:val="TableParagraph"/>
              <w:spacing w:line="216" w:lineRule="exact"/>
              <w:ind w:left="462"/>
              <w:rPr>
                <w:rFonts w:ascii="宋体" w:hAnsi="宋体" w:cs="宋体"/>
                <w:sz w:val="18"/>
                <w:szCs w:val="18"/>
                <w:lang w:eastAsia="zh-TW"/>
              </w:rPr>
            </w:pPr>
            <w:r w:rsidRPr="00FD44EC">
              <w:rPr>
                <w:rFonts w:ascii="宋体" w:hAnsi="宋体" w:cs="宋体" w:hint="eastAsia"/>
                <w:sz w:val="18"/>
                <w:szCs w:val="18"/>
                <w:lang w:eastAsia="zh-TW"/>
              </w:rPr>
              <w:t>检查</w:t>
            </w:r>
            <w:r w:rsidRPr="00FD44EC">
              <w:rPr>
                <w:rFonts w:ascii="宋体" w:hAnsi="宋体" w:cs="宋体"/>
                <w:spacing w:val="-46"/>
                <w:sz w:val="18"/>
                <w:szCs w:val="18"/>
                <w:lang w:eastAsia="zh-TW"/>
              </w:rPr>
              <w:t xml:space="preserve"> </w:t>
            </w:r>
            <w:r w:rsidRPr="00FD44EC">
              <w:rPr>
                <w:rFonts w:ascii="Times New Roman" w:hAnsi="Times New Roman" w:cs="Times New Roman"/>
                <w:sz w:val="18"/>
                <w:szCs w:val="18"/>
                <w:lang w:eastAsia="zh-TW"/>
              </w:rPr>
              <w:t>IC</w:t>
            </w:r>
            <w:r w:rsidRPr="00FD44EC">
              <w:rPr>
                <w:rFonts w:ascii="Times New Roman" w:hAnsi="Times New Roman" w:cs="Times New Roman"/>
                <w:spacing w:val="-1"/>
                <w:sz w:val="18"/>
                <w:szCs w:val="18"/>
                <w:lang w:eastAsia="zh-TW"/>
              </w:rPr>
              <w:t xml:space="preserve"> </w:t>
            </w:r>
            <w:r w:rsidRPr="00FD44EC">
              <w:rPr>
                <w:rFonts w:ascii="宋体" w:hAnsi="宋体" w:cs="宋体" w:hint="eastAsia"/>
                <w:sz w:val="18"/>
                <w:szCs w:val="18"/>
                <w:lang w:eastAsia="zh-TW"/>
              </w:rPr>
              <w:t>来料的封装形式是否与样板或确认书相符。封装形式如右图所示。</w:t>
            </w:r>
          </w:p>
        </w:tc>
        <w:tc>
          <w:tcPr>
            <w:tcW w:w="6820" w:type="dxa"/>
            <w:gridSpan w:val="6"/>
            <w:vMerge/>
            <w:tcBorders>
              <w:left w:val="single" w:sz="4" w:space="0" w:color="000000"/>
              <w:right w:val="single" w:sz="4" w:space="0" w:color="000000"/>
            </w:tcBorders>
            <w:shd w:val="clear" w:color="auto" w:fill="auto"/>
          </w:tcPr>
          <w:p w:rsidR="00E842E4" w:rsidRDefault="00E842E4">
            <w:pPr>
              <w:rPr>
                <w:lang w:eastAsia="zh-TW"/>
              </w:rPr>
            </w:pPr>
          </w:p>
        </w:tc>
      </w:tr>
      <w:tr w:rsidR="00E842E4" w:rsidTr="00FD44EC">
        <w:trPr>
          <w:trHeight w:hRule="exact" w:val="234"/>
        </w:trPr>
        <w:tc>
          <w:tcPr>
            <w:tcW w:w="9039" w:type="dxa"/>
            <w:gridSpan w:val="3"/>
            <w:tcBorders>
              <w:top w:val="nil"/>
              <w:left w:val="single" w:sz="4" w:space="0" w:color="000000"/>
              <w:bottom w:val="nil"/>
              <w:right w:val="single" w:sz="4" w:space="0" w:color="000000"/>
            </w:tcBorders>
            <w:shd w:val="clear" w:color="auto" w:fill="auto"/>
          </w:tcPr>
          <w:p w:rsidR="00E842E4" w:rsidRPr="00FD44EC" w:rsidRDefault="00FD44EC" w:rsidP="00FD44EC">
            <w:pPr>
              <w:pStyle w:val="TableParagraph"/>
              <w:spacing w:line="216" w:lineRule="exact"/>
              <w:ind w:left="102"/>
              <w:rPr>
                <w:rFonts w:ascii="宋体" w:hAnsi="宋体" w:cs="宋体"/>
                <w:sz w:val="18"/>
                <w:szCs w:val="18"/>
              </w:rPr>
            </w:pPr>
            <w:r w:rsidRPr="00FD44EC">
              <w:rPr>
                <w:rFonts w:ascii="Times New Roman" w:hAnsi="Times New Roman" w:cs="Times New Roman"/>
                <w:b/>
                <w:bCs/>
                <w:sz w:val="18"/>
                <w:szCs w:val="18"/>
                <w:u w:val="single" w:color="000000"/>
                <w:lang w:eastAsia="zh-TW"/>
              </w:rPr>
              <w:t>4</w:t>
            </w:r>
            <w:r w:rsidRPr="00FD44EC">
              <w:rPr>
                <w:rFonts w:ascii="宋体" w:hAnsi="宋体" w:cs="宋体" w:hint="eastAsia"/>
                <w:b/>
                <w:bCs/>
                <w:sz w:val="18"/>
                <w:szCs w:val="18"/>
                <w:u w:val="single" w:color="000000"/>
                <w:lang w:eastAsia="zh-TW"/>
              </w:rPr>
              <w:t>、材质验证：</w:t>
            </w:r>
          </w:p>
        </w:tc>
        <w:tc>
          <w:tcPr>
            <w:tcW w:w="6820" w:type="dxa"/>
            <w:gridSpan w:val="6"/>
            <w:vMerge/>
            <w:tcBorders>
              <w:left w:val="single" w:sz="4" w:space="0" w:color="000000"/>
              <w:right w:val="single" w:sz="4" w:space="0" w:color="000000"/>
            </w:tcBorders>
            <w:shd w:val="clear" w:color="auto" w:fill="auto"/>
          </w:tcPr>
          <w:p w:rsidR="00E842E4" w:rsidRDefault="00E842E4"/>
        </w:tc>
      </w:tr>
      <w:tr w:rsidR="00E842E4" w:rsidTr="00FD44EC">
        <w:trPr>
          <w:trHeight w:hRule="exact" w:val="229"/>
        </w:trPr>
        <w:tc>
          <w:tcPr>
            <w:tcW w:w="9039" w:type="dxa"/>
            <w:gridSpan w:val="3"/>
            <w:tcBorders>
              <w:top w:val="nil"/>
              <w:left w:val="single" w:sz="4" w:space="0" w:color="000000"/>
              <w:bottom w:val="nil"/>
              <w:right w:val="single" w:sz="4" w:space="0" w:color="000000"/>
            </w:tcBorders>
            <w:shd w:val="clear" w:color="auto" w:fill="auto"/>
          </w:tcPr>
          <w:p w:rsidR="00E842E4" w:rsidRPr="00FD44EC" w:rsidRDefault="00FD44EC" w:rsidP="00FD44EC">
            <w:pPr>
              <w:pStyle w:val="TableParagraph"/>
              <w:spacing w:line="202" w:lineRule="exact"/>
              <w:ind w:left="366"/>
              <w:rPr>
                <w:rFonts w:ascii="宋体" w:hAnsi="宋体" w:cs="宋体"/>
                <w:sz w:val="18"/>
                <w:szCs w:val="18"/>
                <w:lang w:eastAsia="zh-TW"/>
              </w:rPr>
            </w:pPr>
            <w:r w:rsidRPr="00FD44EC">
              <w:rPr>
                <w:rFonts w:ascii="宋体" w:hAnsi="宋体" w:cs="宋体" w:hint="eastAsia"/>
                <w:spacing w:val="-5"/>
                <w:sz w:val="18"/>
                <w:szCs w:val="18"/>
                <w:lang w:eastAsia="zh-TW"/>
              </w:rPr>
              <w:t>参照样板对来料材质进行相关验证是否与样板有无不符。</w:t>
            </w:r>
          </w:p>
        </w:tc>
        <w:tc>
          <w:tcPr>
            <w:tcW w:w="6820" w:type="dxa"/>
            <w:gridSpan w:val="6"/>
            <w:vMerge/>
            <w:tcBorders>
              <w:left w:val="single" w:sz="4" w:space="0" w:color="000000"/>
              <w:bottom w:val="nil"/>
              <w:right w:val="single" w:sz="4" w:space="0" w:color="000000"/>
            </w:tcBorders>
            <w:shd w:val="clear" w:color="auto" w:fill="auto"/>
          </w:tcPr>
          <w:p w:rsidR="00E842E4" w:rsidRDefault="00E842E4">
            <w:pPr>
              <w:rPr>
                <w:lang w:eastAsia="zh-TW"/>
              </w:rPr>
            </w:pPr>
          </w:p>
        </w:tc>
      </w:tr>
      <w:tr w:rsidR="00E842E4" w:rsidTr="00FD44EC">
        <w:trPr>
          <w:trHeight w:hRule="exact" w:val="1327"/>
        </w:trPr>
        <w:tc>
          <w:tcPr>
            <w:tcW w:w="9039" w:type="dxa"/>
            <w:gridSpan w:val="3"/>
            <w:tcBorders>
              <w:top w:val="nil"/>
              <w:left w:val="single" w:sz="4" w:space="0" w:color="000000"/>
              <w:bottom w:val="nil"/>
              <w:right w:val="single" w:sz="4" w:space="0" w:color="000000"/>
            </w:tcBorders>
            <w:shd w:val="clear" w:color="auto" w:fill="auto"/>
          </w:tcPr>
          <w:p w:rsidR="00E842E4" w:rsidRPr="00FD44EC" w:rsidRDefault="00FD44EC" w:rsidP="00FD44EC">
            <w:pPr>
              <w:pStyle w:val="TableParagraph"/>
              <w:spacing w:line="221" w:lineRule="exact"/>
              <w:ind w:left="102"/>
              <w:rPr>
                <w:rFonts w:ascii="宋体" w:hAnsi="宋体" w:cs="宋体"/>
                <w:sz w:val="18"/>
                <w:szCs w:val="18"/>
              </w:rPr>
            </w:pPr>
            <w:r w:rsidRPr="00FD44EC">
              <w:rPr>
                <w:rFonts w:ascii="Times New Roman" w:hAnsi="Times New Roman" w:cs="Times New Roman"/>
                <w:b/>
                <w:bCs/>
                <w:sz w:val="18"/>
                <w:szCs w:val="18"/>
                <w:u w:val="single" w:color="000000"/>
                <w:lang w:eastAsia="zh-TW"/>
              </w:rPr>
              <w:t>5</w:t>
            </w:r>
            <w:r w:rsidRPr="00FD44EC">
              <w:rPr>
                <w:rFonts w:ascii="宋体" w:hAnsi="宋体" w:cs="宋体" w:hint="eastAsia"/>
                <w:b/>
                <w:bCs/>
                <w:sz w:val="18"/>
                <w:szCs w:val="18"/>
                <w:u w:val="single" w:color="000000"/>
                <w:lang w:eastAsia="zh-TW"/>
              </w:rPr>
              <w:t>、性能测试：</w:t>
            </w:r>
          </w:p>
        </w:tc>
        <w:tc>
          <w:tcPr>
            <w:tcW w:w="6820" w:type="dxa"/>
            <w:gridSpan w:val="6"/>
            <w:tcBorders>
              <w:top w:val="nil"/>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06" w:lineRule="exact"/>
              <w:ind w:left="102"/>
              <w:rPr>
                <w:rFonts w:ascii="宋体" w:hAnsi="宋体" w:cs="宋体"/>
                <w:sz w:val="21"/>
                <w:szCs w:val="21"/>
                <w:lang w:eastAsia="zh-TW"/>
              </w:rPr>
            </w:pPr>
            <w:r w:rsidRPr="00FD44EC">
              <w:rPr>
                <w:rFonts w:ascii="Times New Roman" w:hAnsi="Times New Roman" w:cs="Times New Roman"/>
                <w:spacing w:val="-1"/>
                <w:sz w:val="21"/>
                <w:szCs w:val="21"/>
                <w:lang w:eastAsia="zh-TW"/>
              </w:rPr>
              <w:t>2</w:t>
            </w:r>
            <w:r w:rsidRPr="00FD44EC">
              <w:rPr>
                <w:rFonts w:ascii="宋体" w:hAnsi="宋体" w:cs="宋体" w:hint="eastAsia"/>
                <w:spacing w:val="-1"/>
                <w:sz w:val="21"/>
                <w:szCs w:val="21"/>
                <w:lang w:eastAsia="zh-TW"/>
              </w:rPr>
              <w:t>、所照参样板必须为合格样板。</w:t>
            </w:r>
          </w:p>
          <w:p w:rsidR="00E842E4" w:rsidRPr="00FD44EC" w:rsidRDefault="00FD44EC" w:rsidP="00FD44EC">
            <w:pPr>
              <w:pStyle w:val="TableParagraph"/>
              <w:spacing w:line="280" w:lineRule="exact"/>
              <w:ind w:left="102"/>
              <w:rPr>
                <w:rFonts w:ascii="宋体" w:hAnsi="宋体" w:cs="宋体"/>
                <w:sz w:val="21"/>
                <w:szCs w:val="21"/>
                <w:lang w:eastAsia="zh-TW"/>
              </w:rPr>
            </w:pPr>
            <w:r w:rsidRPr="00FD44EC">
              <w:rPr>
                <w:rFonts w:ascii="Times New Roman" w:hAnsi="Times New Roman" w:cs="Times New Roman"/>
                <w:spacing w:val="-1"/>
                <w:sz w:val="21"/>
                <w:szCs w:val="21"/>
                <w:lang w:eastAsia="zh-TW"/>
              </w:rPr>
              <w:t>3</w:t>
            </w:r>
            <w:r w:rsidRPr="00FD44EC">
              <w:rPr>
                <w:rFonts w:ascii="宋体" w:hAnsi="宋体" w:cs="宋体" w:hint="eastAsia"/>
                <w:spacing w:val="-1"/>
                <w:sz w:val="21"/>
                <w:szCs w:val="21"/>
                <w:lang w:eastAsia="zh-TW"/>
              </w:rPr>
              <w:t>、引脚表面有氧化发黑时需做耐温</w:t>
            </w:r>
            <w:r w:rsidRPr="00FD44EC">
              <w:rPr>
                <w:rFonts w:ascii="Times New Roman" w:hAnsi="Times New Roman" w:cs="Times New Roman"/>
                <w:spacing w:val="-1"/>
                <w:sz w:val="21"/>
                <w:szCs w:val="21"/>
                <w:lang w:eastAsia="zh-TW"/>
              </w:rPr>
              <w:t>/</w:t>
            </w:r>
            <w:r w:rsidRPr="00FD44EC">
              <w:rPr>
                <w:rFonts w:ascii="宋体" w:hAnsi="宋体" w:cs="宋体" w:hint="eastAsia"/>
                <w:spacing w:val="-1"/>
                <w:sz w:val="21"/>
                <w:szCs w:val="21"/>
                <w:lang w:eastAsia="zh-TW"/>
              </w:rPr>
              <w:t>可焊性试验进行进一步确认。</w:t>
            </w:r>
          </w:p>
        </w:tc>
      </w:tr>
      <w:tr w:rsidR="00E842E4" w:rsidTr="00FD44EC">
        <w:trPr>
          <w:trHeight w:hRule="exact" w:val="338"/>
        </w:trPr>
        <w:tc>
          <w:tcPr>
            <w:tcW w:w="9039" w:type="dxa"/>
            <w:gridSpan w:val="3"/>
            <w:vMerge w:val="restart"/>
            <w:tcBorders>
              <w:top w:val="nil"/>
              <w:left w:val="single" w:sz="4" w:space="0" w:color="000000"/>
              <w:right w:val="single" w:sz="4" w:space="0" w:color="000000"/>
            </w:tcBorders>
            <w:shd w:val="clear" w:color="auto" w:fill="auto"/>
          </w:tcPr>
          <w:p w:rsidR="00E842E4" w:rsidRPr="00FD44EC" w:rsidRDefault="00E842E4" w:rsidP="00FD44EC">
            <w:pPr>
              <w:pStyle w:val="TableParagraph"/>
              <w:spacing w:before="7" w:line="130" w:lineRule="exact"/>
              <w:rPr>
                <w:sz w:val="13"/>
                <w:szCs w:val="13"/>
                <w:lang w:eastAsia="zh-TW"/>
              </w:rPr>
            </w:pPr>
          </w:p>
          <w:p w:rsidR="00E842E4" w:rsidRPr="00FD44EC" w:rsidRDefault="00E842E4" w:rsidP="00FD44EC">
            <w:pPr>
              <w:pStyle w:val="TableParagraph"/>
              <w:spacing w:line="180" w:lineRule="exact"/>
              <w:rPr>
                <w:sz w:val="18"/>
                <w:szCs w:val="18"/>
                <w:lang w:eastAsia="zh-TW"/>
              </w:rPr>
            </w:pPr>
          </w:p>
          <w:p w:rsidR="00E842E4" w:rsidRPr="00FD44EC" w:rsidRDefault="00E842E4" w:rsidP="00FD44EC">
            <w:pPr>
              <w:pStyle w:val="TableParagraph"/>
              <w:spacing w:line="180" w:lineRule="exact"/>
              <w:rPr>
                <w:sz w:val="18"/>
                <w:szCs w:val="18"/>
                <w:lang w:eastAsia="zh-TW"/>
              </w:rPr>
            </w:pPr>
          </w:p>
          <w:p w:rsidR="00E842E4" w:rsidRPr="00FD44EC" w:rsidRDefault="00E842E4" w:rsidP="00FD44EC">
            <w:pPr>
              <w:pStyle w:val="TableParagraph"/>
              <w:spacing w:line="180" w:lineRule="exact"/>
              <w:rPr>
                <w:sz w:val="18"/>
                <w:szCs w:val="18"/>
                <w:lang w:eastAsia="zh-TW"/>
              </w:rPr>
            </w:pPr>
          </w:p>
          <w:p w:rsidR="00E842E4" w:rsidRPr="00FD44EC" w:rsidRDefault="00E842E4" w:rsidP="00FD44EC">
            <w:pPr>
              <w:pStyle w:val="TableParagraph"/>
              <w:spacing w:line="180" w:lineRule="exact"/>
              <w:rPr>
                <w:sz w:val="18"/>
                <w:szCs w:val="18"/>
                <w:lang w:eastAsia="zh-TW"/>
              </w:rPr>
            </w:pPr>
          </w:p>
          <w:p w:rsidR="00E842E4" w:rsidRPr="00FD44EC" w:rsidRDefault="00E842E4" w:rsidP="00FD44EC">
            <w:pPr>
              <w:pStyle w:val="TableParagraph"/>
              <w:spacing w:line="180" w:lineRule="exact"/>
              <w:rPr>
                <w:sz w:val="18"/>
                <w:szCs w:val="18"/>
                <w:lang w:eastAsia="zh-TW"/>
              </w:rPr>
            </w:pPr>
          </w:p>
          <w:p w:rsidR="00E842E4" w:rsidRPr="00FD44EC" w:rsidRDefault="00E842E4" w:rsidP="00FD44EC">
            <w:pPr>
              <w:pStyle w:val="TableParagraph"/>
              <w:spacing w:line="180" w:lineRule="exact"/>
              <w:rPr>
                <w:sz w:val="18"/>
                <w:szCs w:val="18"/>
                <w:lang w:eastAsia="zh-TW"/>
              </w:rPr>
            </w:pPr>
          </w:p>
          <w:p w:rsidR="00E842E4" w:rsidRPr="00FD44EC" w:rsidRDefault="00FD44EC" w:rsidP="00FD44EC">
            <w:pPr>
              <w:pStyle w:val="TableParagraph"/>
              <w:ind w:left="102"/>
              <w:rPr>
                <w:rFonts w:ascii="宋体" w:hAnsi="宋体" w:cs="宋体"/>
                <w:sz w:val="18"/>
                <w:szCs w:val="18"/>
              </w:rPr>
            </w:pPr>
            <w:r w:rsidRPr="00FD44EC">
              <w:rPr>
                <w:rFonts w:ascii="Times New Roman" w:hAnsi="Times New Roman" w:cs="Times New Roman"/>
                <w:b/>
                <w:bCs/>
                <w:sz w:val="18"/>
                <w:szCs w:val="18"/>
                <w:lang w:eastAsia="zh-TW"/>
              </w:rPr>
              <w:t>6</w:t>
            </w:r>
            <w:r w:rsidRPr="00FD44EC">
              <w:rPr>
                <w:rFonts w:ascii="宋体" w:hAnsi="宋体" w:cs="宋体" w:hint="eastAsia"/>
                <w:b/>
                <w:bCs/>
                <w:sz w:val="18"/>
                <w:szCs w:val="18"/>
                <w:lang w:eastAsia="zh-TW"/>
              </w:rPr>
              <w:t>、判定</w:t>
            </w:r>
            <w:r w:rsidRPr="00FD44EC">
              <w:rPr>
                <w:rFonts w:ascii="Times New Roman" w:hAnsi="Times New Roman" w:cs="Times New Roman"/>
                <w:b/>
                <w:bCs/>
                <w:sz w:val="18"/>
                <w:szCs w:val="18"/>
                <w:lang w:eastAsia="zh-TW"/>
              </w:rPr>
              <w:t>/</w:t>
            </w:r>
            <w:r w:rsidRPr="00FD44EC">
              <w:rPr>
                <w:rFonts w:ascii="宋体" w:hAnsi="宋体" w:cs="宋体" w:hint="eastAsia"/>
                <w:b/>
                <w:bCs/>
                <w:sz w:val="18"/>
                <w:szCs w:val="18"/>
                <w:lang w:eastAsia="zh-TW"/>
              </w:rPr>
              <w:t>标识：</w:t>
            </w:r>
          </w:p>
        </w:tc>
        <w:tc>
          <w:tcPr>
            <w:tcW w:w="1255" w:type="dxa"/>
            <w:vMerge w:val="restart"/>
            <w:tcBorders>
              <w:top w:val="single" w:sz="4" w:space="0" w:color="000000"/>
              <w:left w:val="single" w:sz="4" w:space="0" w:color="000000"/>
              <w:right w:val="single" w:sz="4" w:space="0" w:color="000000"/>
            </w:tcBorders>
            <w:shd w:val="clear" w:color="auto" w:fill="auto"/>
          </w:tcPr>
          <w:p w:rsidR="00E842E4" w:rsidRPr="00FD44EC" w:rsidRDefault="00FD44EC" w:rsidP="00FD44EC">
            <w:pPr>
              <w:pStyle w:val="TableParagraph"/>
              <w:spacing w:before="156"/>
              <w:ind w:left="201"/>
              <w:rPr>
                <w:rFonts w:ascii="宋体" w:hAnsi="宋体" w:cs="宋体"/>
                <w:sz w:val="21"/>
                <w:szCs w:val="21"/>
              </w:rPr>
            </w:pPr>
            <w:r w:rsidRPr="00FD44EC">
              <w:rPr>
                <w:rFonts w:ascii="宋体" w:hAnsi="宋体" w:cs="宋体" w:hint="eastAsia"/>
                <w:sz w:val="21"/>
                <w:szCs w:val="21"/>
                <w:lang w:eastAsia="zh-TW"/>
              </w:rPr>
              <w:t>修订记录</w:t>
            </w:r>
          </w:p>
        </w:tc>
        <w:tc>
          <w:tcPr>
            <w:tcW w:w="5565" w:type="dxa"/>
            <w:gridSpan w:val="5"/>
            <w:tcBorders>
              <w:top w:val="single" w:sz="4" w:space="0" w:color="000000"/>
              <w:left w:val="single" w:sz="4" w:space="0" w:color="000000"/>
              <w:bottom w:val="single" w:sz="4" w:space="0" w:color="000000"/>
              <w:right w:val="single" w:sz="4" w:space="0" w:color="000000"/>
            </w:tcBorders>
            <w:shd w:val="clear" w:color="auto" w:fill="auto"/>
          </w:tcPr>
          <w:p w:rsidR="00E842E4" w:rsidRDefault="00E842E4"/>
        </w:tc>
      </w:tr>
      <w:tr w:rsidR="00E842E4" w:rsidTr="00FD44EC">
        <w:trPr>
          <w:trHeight w:hRule="exact" w:val="331"/>
        </w:trPr>
        <w:tc>
          <w:tcPr>
            <w:tcW w:w="9039" w:type="dxa"/>
            <w:gridSpan w:val="3"/>
            <w:vMerge/>
            <w:tcBorders>
              <w:left w:val="single" w:sz="4" w:space="0" w:color="000000"/>
              <w:right w:val="single" w:sz="4" w:space="0" w:color="000000"/>
            </w:tcBorders>
            <w:shd w:val="clear" w:color="auto" w:fill="auto"/>
          </w:tcPr>
          <w:p w:rsidR="00E842E4" w:rsidRDefault="00E842E4"/>
        </w:tc>
        <w:tc>
          <w:tcPr>
            <w:tcW w:w="1255" w:type="dxa"/>
            <w:vMerge/>
            <w:tcBorders>
              <w:left w:val="single" w:sz="4" w:space="0" w:color="000000"/>
              <w:bottom w:val="single" w:sz="4" w:space="0" w:color="000000"/>
              <w:right w:val="single" w:sz="4" w:space="0" w:color="000000"/>
            </w:tcBorders>
            <w:shd w:val="clear" w:color="auto" w:fill="auto"/>
          </w:tcPr>
          <w:p w:rsidR="00E842E4" w:rsidRDefault="00E842E4"/>
        </w:tc>
        <w:tc>
          <w:tcPr>
            <w:tcW w:w="5565" w:type="dxa"/>
            <w:gridSpan w:val="5"/>
            <w:tcBorders>
              <w:top w:val="single" w:sz="4" w:space="0" w:color="000000"/>
              <w:left w:val="single" w:sz="4" w:space="0" w:color="000000"/>
              <w:bottom w:val="single" w:sz="4" w:space="0" w:color="000000"/>
              <w:right w:val="single" w:sz="4" w:space="0" w:color="000000"/>
            </w:tcBorders>
            <w:shd w:val="clear" w:color="auto" w:fill="auto"/>
          </w:tcPr>
          <w:p w:rsidR="00E842E4" w:rsidRDefault="00E842E4"/>
        </w:tc>
      </w:tr>
      <w:tr w:rsidR="00FD44EC" w:rsidTr="00FD44EC">
        <w:trPr>
          <w:trHeight w:hRule="exact" w:val="425"/>
        </w:trPr>
        <w:tc>
          <w:tcPr>
            <w:tcW w:w="9039" w:type="dxa"/>
            <w:gridSpan w:val="3"/>
            <w:vMerge/>
            <w:tcBorders>
              <w:left w:val="single" w:sz="4" w:space="0" w:color="000000"/>
              <w:right w:val="single" w:sz="4" w:space="0" w:color="000000"/>
            </w:tcBorders>
            <w:shd w:val="clear" w:color="auto" w:fill="auto"/>
          </w:tcPr>
          <w:p w:rsidR="00E842E4" w:rsidRDefault="00E842E4"/>
        </w:tc>
        <w:tc>
          <w:tcPr>
            <w:tcW w:w="1255"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before="39"/>
              <w:ind w:left="201"/>
              <w:rPr>
                <w:rFonts w:ascii="宋体" w:hAnsi="宋体" w:cs="宋体"/>
                <w:sz w:val="21"/>
                <w:szCs w:val="21"/>
              </w:rPr>
            </w:pPr>
            <w:r w:rsidRPr="00FD44EC">
              <w:rPr>
                <w:rFonts w:ascii="宋体" w:hAnsi="宋体" w:cs="宋体" w:hint="eastAsia"/>
                <w:sz w:val="21"/>
                <w:szCs w:val="21"/>
                <w:lang w:eastAsia="zh-TW"/>
              </w:rPr>
              <w:t>修改次数</w:t>
            </w:r>
          </w:p>
        </w:tc>
        <w:tc>
          <w:tcPr>
            <w:tcW w:w="1364" w:type="dxa"/>
            <w:gridSpan w:val="2"/>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before="39"/>
              <w:ind w:left="446" w:right="447"/>
              <w:jc w:val="center"/>
              <w:rPr>
                <w:rFonts w:ascii="宋体" w:hAnsi="宋体" w:cs="宋体"/>
                <w:sz w:val="21"/>
                <w:szCs w:val="21"/>
              </w:rPr>
            </w:pPr>
            <w:r w:rsidRPr="00FD44EC">
              <w:rPr>
                <w:rFonts w:ascii="宋体" w:hAnsi="宋体" w:cs="宋体" w:hint="eastAsia"/>
                <w:sz w:val="21"/>
                <w:szCs w:val="21"/>
                <w:lang w:eastAsia="zh-TW"/>
              </w:rPr>
              <w:t>日期</w:t>
            </w:r>
          </w:p>
        </w:tc>
        <w:tc>
          <w:tcPr>
            <w:tcW w:w="1410" w:type="dxa"/>
            <w:gridSpan w:val="2"/>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before="39"/>
              <w:ind w:left="467" w:right="468"/>
              <w:jc w:val="center"/>
              <w:rPr>
                <w:rFonts w:ascii="宋体" w:hAnsi="宋体" w:cs="宋体"/>
                <w:sz w:val="21"/>
                <w:szCs w:val="21"/>
              </w:rPr>
            </w:pPr>
            <w:r w:rsidRPr="00FD44EC">
              <w:rPr>
                <w:rFonts w:ascii="宋体" w:hAnsi="宋体" w:cs="宋体" w:hint="eastAsia"/>
                <w:sz w:val="21"/>
                <w:szCs w:val="21"/>
                <w:lang w:eastAsia="zh-TW"/>
              </w:rPr>
              <w:t>内容</w:t>
            </w:r>
          </w:p>
        </w:tc>
        <w:tc>
          <w:tcPr>
            <w:tcW w:w="2791"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before="39"/>
              <w:ind w:left="949" w:right="950"/>
              <w:jc w:val="center"/>
              <w:rPr>
                <w:rFonts w:ascii="宋体" w:hAnsi="宋体" w:cs="宋体"/>
                <w:sz w:val="21"/>
                <w:szCs w:val="21"/>
              </w:rPr>
            </w:pPr>
            <w:r w:rsidRPr="00FD44EC">
              <w:rPr>
                <w:rFonts w:ascii="宋体" w:hAnsi="宋体" w:cs="宋体" w:hint="eastAsia"/>
                <w:sz w:val="21"/>
                <w:szCs w:val="21"/>
                <w:lang w:eastAsia="zh-TW"/>
              </w:rPr>
              <w:t>参考文件</w:t>
            </w:r>
          </w:p>
        </w:tc>
      </w:tr>
      <w:tr w:rsidR="00FD44EC" w:rsidTr="00FD44EC">
        <w:trPr>
          <w:trHeight w:hRule="exact" w:val="331"/>
        </w:trPr>
        <w:tc>
          <w:tcPr>
            <w:tcW w:w="9039" w:type="dxa"/>
            <w:gridSpan w:val="3"/>
            <w:vMerge/>
            <w:tcBorders>
              <w:left w:val="single" w:sz="4" w:space="0" w:color="000000"/>
              <w:right w:val="single" w:sz="4" w:space="0" w:color="000000"/>
            </w:tcBorders>
            <w:shd w:val="clear" w:color="auto" w:fill="auto"/>
          </w:tcPr>
          <w:p w:rsidR="00E842E4" w:rsidRDefault="00E842E4"/>
        </w:tc>
        <w:tc>
          <w:tcPr>
            <w:tcW w:w="1255" w:type="dxa"/>
            <w:tcBorders>
              <w:top w:val="single" w:sz="4" w:space="0" w:color="000000"/>
              <w:left w:val="single" w:sz="4" w:space="0" w:color="000000"/>
              <w:bottom w:val="single" w:sz="4" w:space="0" w:color="000000"/>
              <w:right w:val="single" w:sz="4" w:space="0" w:color="000000"/>
            </w:tcBorders>
            <w:shd w:val="clear" w:color="auto" w:fill="auto"/>
          </w:tcPr>
          <w:p w:rsidR="00E842E4" w:rsidRDefault="00E842E4"/>
        </w:tc>
        <w:tc>
          <w:tcPr>
            <w:tcW w:w="1364" w:type="dxa"/>
            <w:gridSpan w:val="2"/>
            <w:tcBorders>
              <w:top w:val="single" w:sz="4" w:space="0" w:color="000000"/>
              <w:left w:val="single" w:sz="4" w:space="0" w:color="000000"/>
              <w:bottom w:val="single" w:sz="4" w:space="0" w:color="000000"/>
              <w:right w:val="single" w:sz="4" w:space="0" w:color="000000"/>
            </w:tcBorders>
            <w:shd w:val="clear" w:color="auto" w:fill="auto"/>
          </w:tcPr>
          <w:p w:rsidR="00E842E4" w:rsidRDefault="00E842E4"/>
        </w:tc>
        <w:tc>
          <w:tcPr>
            <w:tcW w:w="1410" w:type="dxa"/>
            <w:gridSpan w:val="2"/>
            <w:tcBorders>
              <w:top w:val="single" w:sz="4" w:space="0" w:color="000000"/>
              <w:left w:val="single" w:sz="4" w:space="0" w:color="000000"/>
              <w:bottom w:val="single" w:sz="4" w:space="0" w:color="000000"/>
              <w:right w:val="single" w:sz="4" w:space="0" w:color="000000"/>
            </w:tcBorders>
            <w:shd w:val="clear" w:color="auto" w:fill="auto"/>
          </w:tcPr>
          <w:p w:rsidR="00E842E4" w:rsidRDefault="00E842E4"/>
        </w:tc>
        <w:tc>
          <w:tcPr>
            <w:tcW w:w="2791"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before="16"/>
              <w:ind w:left="102"/>
              <w:rPr>
                <w:rFonts w:ascii="宋体" w:hAnsi="宋体" w:cs="宋体"/>
                <w:sz w:val="18"/>
                <w:szCs w:val="18"/>
                <w:lang w:eastAsia="zh-TW"/>
              </w:rPr>
            </w:pPr>
            <w:r w:rsidRPr="00FD44EC">
              <w:rPr>
                <w:rFonts w:ascii="宋体" w:hAnsi="宋体" w:cs="宋体" w:hint="eastAsia"/>
                <w:sz w:val="18"/>
                <w:szCs w:val="18"/>
                <w:lang w:eastAsia="zh-TW"/>
              </w:rPr>
              <w:t>供应商器件确认书、检验规范</w:t>
            </w:r>
          </w:p>
        </w:tc>
      </w:tr>
      <w:tr w:rsidR="00FD44EC" w:rsidTr="00FD44EC">
        <w:trPr>
          <w:trHeight w:hRule="exact" w:val="56"/>
        </w:trPr>
        <w:tc>
          <w:tcPr>
            <w:tcW w:w="9039" w:type="dxa"/>
            <w:gridSpan w:val="3"/>
            <w:vMerge/>
            <w:tcBorders>
              <w:left w:val="single" w:sz="4" w:space="0" w:color="000000"/>
              <w:bottom w:val="nil"/>
              <w:right w:val="single" w:sz="4" w:space="0" w:color="000000"/>
            </w:tcBorders>
            <w:shd w:val="clear" w:color="auto" w:fill="auto"/>
          </w:tcPr>
          <w:p w:rsidR="00E842E4" w:rsidRDefault="00E842E4">
            <w:pPr>
              <w:rPr>
                <w:lang w:eastAsia="zh-TW"/>
              </w:rPr>
            </w:pPr>
          </w:p>
        </w:tc>
        <w:tc>
          <w:tcPr>
            <w:tcW w:w="1255" w:type="dxa"/>
            <w:vMerge w:val="restart"/>
            <w:tcBorders>
              <w:top w:val="single" w:sz="4" w:space="0" w:color="000000"/>
              <w:left w:val="single" w:sz="4" w:space="0" w:color="000000"/>
              <w:right w:val="single" w:sz="4" w:space="0" w:color="000000"/>
            </w:tcBorders>
            <w:shd w:val="clear" w:color="auto" w:fill="auto"/>
          </w:tcPr>
          <w:p w:rsidR="00E842E4" w:rsidRPr="00FD44EC" w:rsidRDefault="00FD44EC" w:rsidP="00FD44EC">
            <w:pPr>
              <w:pStyle w:val="TableParagraph"/>
              <w:spacing w:line="265" w:lineRule="exact"/>
              <w:ind w:left="201"/>
              <w:rPr>
                <w:rFonts w:ascii="宋体" w:hAnsi="宋体" w:cs="宋体"/>
                <w:sz w:val="21"/>
                <w:szCs w:val="21"/>
              </w:rPr>
            </w:pPr>
            <w:r w:rsidRPr="00FD44EC">
              <w:rPr>
                <w:rFonts w:ascii="宋体" w:hAnsi="宋体" w:cs="宋体" w:hint="eastAsia"/>
                <w:sz w:val="21"/>
                <w:szCs w:val="21"/>
                <w:lang w:eastAsia="zh-TW"/>
              </w:rPr>
              <w:t>文件编号</w:t>
            </w:r>
          </w:p>
        </w:tc>
        <w:tc>
          <w:tcPr>
            <w:tcW w:w="1364" w:type="dxa"/>
            <w:gridSpan w:val="2"/>
            <w:vMerge w:val="restart"/>
            <w:tcBorders>
              <w:top w:val="single" w:sz="4" w:space="0" w:color="000000"/>
              <w:left w:val="single" w:sz="4" w:space="0" w:color="000000"/>
              <w:right w:val="single" w:sz="4" w:space="0" w:color="000000"/>
            </w:tcBorders>
            <w:shd w:val="clear" w:color="auto" w:fill="auto"/>
          </w:tcPr>
          <w:p w:rsidR="00E842E4" w:rsidRPr="00FD44EC" w:rsidRDefault="00E842E4" w:rsidP="00FD44EC">
            <w:pPr>
              <w:pStyle w:val="TableParagraph"/>
              <w:spacing w:before="64"/>
              <w:rPr>
                <w:rFonts w:ascii="Times New Roman" w:hAnsi="Times New Roman" w:cs="Times New Roman"/>
                <w:sz w:val="18"/>
                <w:szCs w:val="18"/>
                <w:lang w:eastAsia="zh-CN"/>
              </w:rPr>
            </w:pPr>
          </w:p>
        </w:tc>
        <w:tc>
          <w:tcPr>
            <w:tcW w:w="1410" w:type="dxa"/>
            <w:gridSpan w:val="2"/>
            <w:vMerge w:val="restart"/>
            <w:tcBorders>
              <w:top w:val="single" w:sz="4" w:space="0" w:color="000000"/>
              <w:left w:val="single" w:sz="4" w:space="0" w:color="000000"/>
              <w:right w:val="single" w:sz="4" w:space="0" w:color="000000"/>
            </w:tcBorders>
            <w:shd w:val="clear" w:color="auto" w:fill="auto"/>
          </w:tcPr>
          <w:p w:rsidR="00E842E4" w:rsidRPr="00FD44EC" w:rsidRDefault="00FD44EC" w:rsidP="00FD44EC">
            <w:pPr>
              <w:pStyle w:val="TableParagraph"/>
              <w:spacing w:line="288" w:lineRule="exact"/>
              <w:ind w:left="102"/>
              <w:rPr>
                <w:rFonts w:ascii="宋体" w:hAnsi="宋体" w:cs="宋体"/>
                <w:sz w:val="20"/>
                <w:szCs w:val="20"/>
                <w:lang w:eastAsia="zh-CN"/>
              </w:rPr>
            </w:pPr>
            <w:r w:rsidRPr="00FD44EC">
              <w:rPr>
                <w:rFonts w:ascii="宋体" w:hAnsi="宋体" w:cs="宋体" w:hint="eastAsia"/>
                <w:sz w:val="21"/>
                <w:szCs w:val="21"/>
                <w:lang w:eastAsia="zh-TW"/>
              </w:rPr>
              <w:t>编制</w:t>
            </w:r>
            <w:r w:rsidRPr="00FD44EC">
              <w:rPr>
                <w:rFonts w:ascii="宋体" w:hAnsi="宋体" w:cs="宋体" w:hint="eastAsia"/>
                <w:spacing w:val="-55"/>
                <w:sz w:val="21"/>
                <w:szCs w:val="21"/>
                <w:lang w:eastAsia="zh-TW"/>
              </w:rPr>
              <w:t>：</w:t>
            </w:r>
          </w:p>
        </w:tc>
        <w:tc>
          <w:tcPr>
            <w:tcW w:w="2791" w:type="dxa"/>
            <w:vMerge w:val="restart"/>
            <w:tcBorders>
              <w:top w:val="single" w:sz="4" w:space="0" w:color="000000"/>
              <w:left w:val="single" w:sz="4" w:space="0" w:color="000000"/>
              <w:right w:val="single" w:sz="4" w:space="0" w:color="000000"/>
            </w:tcBorders>
            <w:shd w:val="clear" w:color="auto" w:fill="auto"/>
          </w:tcPr>
          <w:p w:rsidR="00E842E4" w:rsidRPr="00FD44EC" w:rsidRDefault="00FD44EC" w:rsidP="00FD44EC">
            <w:pPr>
              <w:pStyle w:val="TableParagraph"/>
              <w:tabs>
                <w:tab w:val="left" w:pos="750"/>
              </w:tabs>
              <w:spacing w:line="297" w:lineRule="exact"/>
              <w:ind w:left="102"/>
              <w:rPr>
                <w:rFonts w:ascii="Arial" w:hAnsi="Arial" w:cs="Arial"/>
                <w:sz w:val="20"/>
                <w:szCs w:val="20"/>
                <w:lang w:eastAsia="zh-CN"/>
              </w:rPr>
            </w:pPr>
            <w:r w:rsidRPr="00FD44EC">
              <w:rPr>
                <w:rFonts w:ascii="宋体" w:hAnsi="宋体" w:cs="宋体" w:hint="eastAsia"/>
                <w:position w:val="4"/>
                <w:sz w:val="21"/>
                <w:szCs w:val="21"/>
                <w:lang w:eastAsia="zh-TW"/>
              </w:rPr>
              <w:t>日期：</w:t>
            </w:r>
            <w:r w:rsidRPr="00FD44EC">
              <w:rPr>
                <w:rFonts w:ascii="宋体" w:eastAsia="PMingLiU" w:hAnsi="宋体" w:cs="宋体"/>
                <w:position w:val="4"/>
                <w:sz w:val="21"/>
                <w:szCs w:val="21"/>
                <w:lang w:eastAsia="zh-TW"/>
              </w:rPr>
              <w:tab/>
            </w:r>
          </w:p>
        </w:tc>
      </w:tr>
      <w:tr w:rsidR="00FD44EC" w:rsidTr="00FD44EC">
        <w:trPr>
          <w:trHeight w:hRule="exact" w:val="234"/>
        </w:trPr>
        <w:tc>
          <w:tcPr>
            <w:tcW w:w="9039" w:type="dxa"/>
            <w:gridSpan w:val="3"/>
            <w:tcBorders>
              <w:top w:val="nil"/>
              <w:left w:val="single" w:sz="4" w:space="0" w:color="000000"/>
              <w:bottom w:val="nil"/>
              <w:right w:val="single" w:sz="4" w:space="0" w:color="000000"/>
            </w:tcBorders>
            <w:shd w:val="clear" w:color="auto" w:fill="auto"/>
          </w:tcPr>
          <w:p w:rsidR="00E842E4" w:rsidRPr="00FD44EC" w:rsidRDefault="00FD44EC" w:rsidP="00FD44EC">
            <w:pPr>
              <w:pStyle w:val="TableParagraph"/>
              <w:spacing w:line="216" w:lineRule="exact"/>
              <w:ind w:left="453"/>
              <w:rPr>
                <w:rFonts w:ascii="宋体" w:hAnsi="宋体" w:cs="宋体"/>
                <w:sz w:val="18"/>
                <w:szCs w:val="18"/>
              </w:rPr>
            </w:pPr>
            <w:r w:rsidRPr="00FD44EC">
              <w:rPr>
                <w:rFonts w:ascii="宋体" w:hAnsi="宋体" w:cs="宋体" w:hint="eastAsia"/>
                <w:spacing w:val="-5"/>
                <w:sz w:val="18"/>
                <w:szCs w:val="18"/>
                <w:lang w:eastAsia="zh-TW"/>
              </w:rPr>
              <w:t>将不良品标识清楚并及时隔离，以物料检验报告单的形式交由上级处理。将</w:t>
            </w:r>
            <w:r w:rsidRPr="00FD44EC">
              <w:rPr>
                <w:rFonts w:ascii="宋体" w:hAnsi="宋体" w:cs="宋体"/>
                <w:spacing w:val="-22"/>
                <w:sz w:val="18"/>
                <w:szCs w:val="18"/>
                <w:lang w:eastAsia="zh-TW"/>
              </w:rPr>
              <w:t xml:space="preserve"> </w:t>
            </w:r>
            <w:r w:rsidRPr="00FD44EC">
              <w:rPr>
                <w:rFonts w:ascii="Times New Roman" w:hAnsi="Times New Roman" w:cs="Times New Roman"/>
                <w:spacing w:val="-6"/>
                <w:sz w:val="18"/>
                <w:szCs w:val="18"/>
                <w:lang w:eastAsia="zh-TW"/>
              </w:rPr>
              <w:t>PASS</w:t>
            </w:r>
            <w:r w:rsidRPr="00FD44EC">
              <w:rPr>
                <w:rFonts w:ascii="Times New Roman" w:hAnsi="Times New Roman" w:cs="Times New Roman"/>
                <w:spacing w:val="25"/>
                <w:sz w:val="18"/>
                <w:szCs w:val="18"/>
                <w:lang w:eastAsia="zh-TW"/>
              </w:rPr>
              <w:t xml:space="preserve"> </w:t>
            </w:r>
            <w:r w:rsidRPr="00FD44EC">
              <w:rPr>
                <w:rFonts w:ascii="宋体" w:hAnsi="宋体" w:cs="宋体" w:hint="eastAsia"/>
                <w:spacing w:val="-5"/>
                <w:sz w:val="18"/>
                <w:szCs w:val="18"/>
                <w:lang w:eastAsia="zh-TW"/>
              </w:rPr>
              <w:t>好的物料做好标识放入指定</w:t>
            </w:r>
          </w:p>
        </w:tc>
        <w:tc>
          <w:tcPr>
            <w:tcW w:w="1255" w:type="dxa"/>
            <w:vMerge/>
            <w:tcBorders>
              <w:left w:val="single" w:sz="4" w:space="0" w:color="000000"/>
              <w:bottom w:val="single" w:sz="4" w:space="0" w:color="000000"/>
              <w:right w:val="single" w:sz="4" w:space="0" w:color="000000"/>
            </w:tcBorders>
            <w:shd w:val="clear" w:color="auto" w:fill="auto"/>
          </w:tcPr>
          <w:p w:rsidR="00E842E4" w:rsidRDefault="00E842E4"/>
        </w:tc>
        <w:tc>
          <w:tcPr>
            <w:tcW w:w="1364" w:type="dxa"/>
            <w:gridSpan w:val="2"/>
            <w:vMerge/>
            <w:tcBorders>
              <w:left w:val="single" w:sz="4" w:space="0" w:color="000000"/>
              <w:bottom w:val="single" w:sz="4" w:space="0" w:color="000000"/>
              <w:right w:val="single" w:sz="4" w:space="0" w:color="000000"/>
            </w:tcBorders>
            <w:shd w:val="clear" w:color="auto" w:fill="auto"/>
          </w:tcPr>
          <w:p w:rsidR="00E842E4" w:rsidRDefault="00E842E4"/>
        </w:tc>
        <w:tc>
          <w:tcPr>
            <w:tcW w:w="1410" w:type="dxa"/>
            <w:gridSpan w:val="2"/>
            <w:vMerge/>
            <w:tcBorders>
              <w:left w:val="single" w:sz="4" w:space="0" w:color="000000"/>
              <w:bottom w:val="single" w:sz="4" w:space="0" w:color="000000"/>
              <w:right w:val="single" w:sz="4" w:space="0" w:color="000000"/>
            </w:tcBorders>
            <w:shd w:val="clear" w:color="auto" w:fill="auto"/>
          </w:tcPr>
          <w:p w:rsidR="00E842E4" w:rsidRDefault="00E842E4"/>
        </w:tc>
        <w:tc>
          <w:tcPr>
            <w:tcW w:w="2791" w:type="dxa"/>
            <w:vMerge/>
            <w:tcBorders>
              <w:left w:val="single" w:sz="4" w:space="0" w:color="000000"/>
              <w:bottom w:val="single" w:sz="4" w:space="0" w:color="000000"/>
              <w:right w:val="single" w:sz="4" w:space="0" w:color="000000"/>
            </w:tcBorders>
            <w:shd w:val="clear" w:color="auto" w:fill="auto"/>
          </w:tcPr>
          <w:p w:rsidR="00E842E4" w:rsidRDefault="00E842E4"/>
        </w:tc>
      </w:tr>
      <w:tr w:rsidR="00FD44EC" w:rsidTr="00FD44EC">
        <w:trPr>
          <w:trHeight w:hRule="exact" w:val="42"/>
        </w:trPr>
        <w:tc>
          <w:tcPr>
            <w:tcW w:w="9039" w:type="dxa"/>
            <w:gridSpan w:val="3"/>
            <w:vMerge w:val="restart"/>
            <w:tcBorders>
              <w:top w:val="nil"/>
              <w:left w:val="single" w:sz="4" w:space="0" w:color="000000"/>
              <w:right w:val="single" w:sz="4" w:space="0" w:color="000000"/>
            </w:tcBorders>
            <w:shd w:val="clear" w:color="auto" w:fill="auto"/>
          </w:tcPr>
          <w:p w:rsidR="00E842E4" w:rsidRPr="00FD44EC" w:rsidRDefault="00FD44EC" w:rsidP="00FD44EC">
            <w:pPr>
              <w:pStyle w:val="TableParagraph"/>
              <w:spacing w:line="202" w:lineRule="exact"/>
              <w:ind w:left="102"/>
              <w:rPr>
                <w:rFonts w:ascii="宋体" w:hAnsi="宋体" w:cs="宋体"/>
                <w:sz w:val="18"/>
                <w:szCs w:val="18"/>
                <w:lang w:eastAsia="zh-TW"/>
              </w:rPr>
            </w:pPr>
            <w:r w:rsidRPr="00FD44EC">
              <w:rPr>
                <w:rFonts w:ascii="宋体" w:hAnsi="宋体" w:cs="宋体" w:hint="eastAsia"/>
                <w:spacing w:val="-4"/>
                <w:sz w:val="18"/>
                <w:szCs w:val="18"/>
                <w:lang w:eastAsia="zh-TW"/>
              </w:rPr>
              <w:t>区域，并做好相关记录。</w:t>
            </w:r>
          </w:p>
        </w:tc>
        <w:tc>
          <w:tcPr>
            <w:tcW w:w="1255" w:type="dxa"/>
            <w:vMerge w:val="restart"/>
            <w:tcBorders>
              <w:top w:val="single" w:sz="4" w:space="0" w:color="000000"/>
              <w:left w:val="single" w:sz="4" w:space="0" w:color="000000"/>
              <w:right w:val="single" w:sz="4" w:space="0" w:color="000000"/>
            </w:tcBorders>
            <w:shd w:val="clear" w:color="auto" w:fill="auto"/>
          </w:tcPr>
          <w:p w:rsidR="00E842E4" w:rsidRPr="00FD44EC" w:rsidRDefault="00FD44EC" w:rsidP="00FD44EC">
            <w:pPr>
              <w:pStyle w:val="TableParagraph"/>
              <w:spacing w:line="240" w:lineRule="exact"/>
              <w:ind w:left="411"/>
              <w:rPr>
                <w:rFonts w:ascii="宋体" w:hAnsi="宋体" w:cs="宋体"/>
                <w:sz w:val="21"/>
                <w:szCs w:val="21"/>
              </w:rPr>
            </w:pPr>
            <w:r w:rsidRPr="00FD44EC">
              <w:rPr>
                <w:rFonts w:ascii="宋体" w:hAnsi="宋体" w:cs="宋体" w:hint="eastAsia"/>
                <w:sz w:val="21"/>
                <w:szCs w:val="21"/>
                <w:lang w:eastAsia="zh-TW"/>
              </w:rPr>
              <w:t>版本</w:t>
            </w:r>
          </w:p>
        </w:tc>
        <w:tc>
          <w:tcPr>
            <w:tcW w:w="1364" w:type="dxa"/>
            <w:gridSpan w:val="2"/>
            <w:vMerge w:val="restart"/>
            <w:tcBorders>
              <w:top w:val="single" w:sz="4" w:space="0" w:color="000000"/>
              <w:left w:val="single" w:sz="4" w:space="0" w:color="000000"/>
              <w:right w:val="single" w:sz="4" w:space="0" w:color="000000"/>
            </w:tcBorders>
            <w:shd w:val="clear" w:color="auto" w:fill="auto"/>
          </w:tcPr>
          <w:p w:rsidR="00E842E4" w:rsidRPr="00FD44EC" w:rsidRDefault="00E842E4" w:rsidP="00FD44EC">
            <w:pPr>
              <w:pStyle w:val="TableParagraph"/>
              <w:spacing w:before="26"/>
              <w:rPr>
                <w:rFonts w:ascii="Arial" w:hAnsi="Arial" w:cs="Arial"/>
                <w:sz w:val="20"/>
                <w:szCs w:val="20"/>
                <w:lang w:eastAsia="zh-CN"/>
              </w:rPr>
            </w:pPr>
          </w:p>
        </w:tc>
        <w:tc>
          <w:tcPr>
            <w:tcW w:w="1410" w:type="dxa"/>
            <w:gridSpan w:val="2"/>
            <w:vMerge w:val="restart"/>
            <w:tcBorders>
              <w:top w:val="single" w:sz="4" w:space="0" w:color="000000"/>
              <w:left w:val="single" w:sz="4" w:space="0" w:color="000000"/>
              <w:right w:val="single" w:sz="4" w:space="0" w:color="000000"/>
            </w:tcBorders>
            <w:shd w:val="clear" w:color="auto" w:fill="auto"/>
          </w:tcPr>
          <w:p w:rsidR="00E842E4" w:rsidRPr="00FD44EC" w:rsidRDefault="00FD44EC" w:rsidP="00FD44EC">
            <w:pPr>
              <w:pStyle w:val="TableParagraph"/>
              <w:spacing w:line="249" w:lineRule="exact"/>
              <w:ind w:left="102"/>
              <w:rPr>
                <w:rFonts w:ascii="宋体" w:hAnsi="宋体" w:cs="宋体"/>
                <w:sz w:val="20"/>
                <w:szCs w:val="20"/>
              </w:rPr>
            </w:pPr>
            <w:r w:rsidRPr="00FD44EC">
              <w:rPr>
                <w:rFonts w:ascii="宋体" w:hAnsi="宋体" w:cs="宋体" w:hint="eastAsia"/>
                <w:position w:val="1"/>
                <w:sz w:val="21"/>
                <w:szCs w:val="21"/>
                <w:lang w:eastAsia="zh-TW"/>
              </w:rPr>
              <w:t>审核</w:t>
            </w:r>
            <w:r w:rsidRPr="00FD44EC">
              <w:rPr>
                <w:rFonts w:ascii="宋体" w:hAnsi="宋体" w:cs="宋体" w:hint="eastAsia"/>
                <w:spacing w:val="-67"/>
                <w:position w:val="1"/>
                <w:sz w:val="21"/>
                <w:szCs w:val="21"/>
                <w:lang w:eastAsia="zh-TW"/>
              </w:rPr>
              <w:t>：</w:t>
            </w:r>
          </w:p>
        </w:tc>
        <w:tc>
          <w:tcPr>
            <w:tcW w:w="2791" w:type="dxa"/>
            <w:vMerge w:val="restart"/>
            <w:tcBorders>
              <w:top w:val="single" w:sz="4" w:space="0" w:color="000000"/>
              <w:left w:val="single" w:sz="4" w:space="0" w:color="000000"/>
              <w:right w:val="single" w:sz="4" w:space="0" w:color="000000"/>
            </w:tcBorders>
            <w:shd w:val="clear" w:color="auto" w:fill="auto"/>
          </w:tcPr>
          <w:p w:rsidR="00E842E4" w:rsidRPr="00FD44EC" w:rsidRDefault="00FD44EC" w:rsidP="00FD44EC">
            <w:pPr>
              <w:pStyle w:val="TableParagraph"/>
              <w:tabs>
                <w:tab w:val="left" w:pos="765"/>
              </w:tabs>
              <w:spacing w:line="255" w:lineRule="exact"/>
              <w:ind w:left="102"/>
              <w:rPr>
                <w:rFonts w:ascii="Arial" w:hAnsi="Arial" w:cs="Arial"/>
                <w:sz w:val="20"/>
                <w:szCs w:val="20"/>
                <w:lang w:eastAsia="zh-CN"/>
              </w:rPr>
            </w:pPr>
            <w:r w:rsidRPr="00FD44EC">
              <w:rPr>
                <w:rFonts w:ascii="宋体" w:hAnsi="宋体" w:cs="宋体" w:hint="eastAsia"/>
                <w:sz w:val="21"/>
                <w:szCs w:val="21"/>
                <w:lang w:eastAsia="zh-TW"/>
              </w:rPr>
              <w:t>日期：</w:t>
            </w:r>
            <w:r w:rsidRPr="00FD44EC">
              <w:rPr>
                <w:rFonts w:ascii="宋体" w:eastAsia="PMingLiU" w:hAnsi="宋体" w:cs="宋体"/>
                <w:sz w:val="21"/>
                <w:szCs w:val="21"/>
                <w:lang w:eastAsia="zh-TW"/>
              </w:rPr>
              <w:tab/>
            </w:r>
          </w:p>
        </w:tc>
      </w:tr>
      <w:tr w:rsidR="00FD44EC" w:rsidTr="00FD44EC">
        <w:trPr>
          <w:trHeight w:hRule="exact" w:val="283"/>
        </w:trPr>
        <w:tc>
          <w:tcPr>
            <w:tcW w:w="9039" w:type="dxa"/>
            <w:gridSpan w:val="3"/>
            <w:vMerge/>
            <w:tcBorders>
              <w:left w:val="single" w:sz="4" w:space="0" w:color="000000"/>
              <w:right w:val="single" w:sz="4" w:space="0" w:color="000000"/>
            </w:tcBorders>
            <w:shd w:val="clear" w:color="auto" w:fill="auto"/>
          </w:tcPr>
          <w:p w:rsidR="00E842E4" w:rsidRDefault="00E842E4"/>
        </w:tc>
        <w:tc>
          <w:tcPr>
            <w:tcW w:w="1255" w:type="dxa"/>
            <w:vMerge/>
            <w:tcBorders>
              <w:left w:val="single" w:sz="4" w:space="0" w:color="000000"/>
              <w:bottom w:val="single" w:sz="4" w:space="0" w:color="000000"/>
              <w:right w:val="single" w:sz="4" w:space="0" w:color="000000"/>
            </w:tcBorders>
            <w:shd w:val="clear" w:color="auto" w:fill="auto"/>
          </w:tcPr>
          <w:p w:rsidR="00E842E4" w:rsidRDefault="00E842E4"/>
        </w:tc>
        <w:tc>
          <w:tcPr>
            <w:tcW w:w="1364" w:type="dxa"/>
            <w:gridSpan w:val="2"/>
            <w:vMerge/>
            <w:tcBorders>
              <w:left w:val="single" w:sz="4" w:space="0" w:color="000000"/>
              <w:bottom w:val="single" w:sz="4" w:space="0" w:color="000000"/>
              <w:right w:val="single" w:sz="4" w:space="0" w:color="000000"/>
            </w:tcBorders>
            <w:shd w:val="clear" w:color="auto" w:fill="auto"/>
          </w:tcPr>
          <w:p w:rsidR="00E842E4" w:rsidRDefault="00E842E4"/>
        </w:tc>
        <w:tc>
          <w:tcPr>
            <w:tcW w:w="1410" w:type="dxa"/>
            <w:gridSpan w:val="2"/>
            <w:vMerge/>
            <w:tcBorders>
              <w:left w:val="single" w:sz="4" w:space="0" w:color="000000"/>
              <w:bottom w:val="single" w:sz="4" w:space="0" w:color="000000"/>
              <w:right w:val="single" w:sz="4" w:space="0" w:color="000000"/>
            </w:tcBorders>
            <w:shd w:val="clear" w:color="auto" w:fill="auto"/>
          </w:tcPr>
          <w:p w:rsidR="00E842E4" w:rsidRDefault="00E842E4"/>
        </w:tc>
        <w:tc>
          <w:tcPr>
            <w:tcW w:w="2791" w:type="dxa"/>
            <w:vMerge/>
            <w:tcBorders>
              <w:left w:val="single" w:sz="4" w:space="0" w:color="000000"/>
              <w:bottom w:val="single" w:sz="4" w:space="0" w:color="000000"/>
              <w:right w:val="single" w:sz="4" w:space="0" w:color="000000"/>
            </w:tcBorders>
            <w:shd w:val="clear" w:color="auto" w:fill="auto"/>
          </w:tcPr>
          <w:p w:rsidR="00E842E4" w:rsidRDefault="00E842E4"/>
        </w:tc>
      </w:tr>
      <w:tr w:rsidR="00FD44EC" w:rsidTr="00FD44EC">
        <w:trPr>
          <w:trHeight w:hRule="exact" w:val="283"/>
        </w:trPr>
        <w:tc>
          <w:tcPr>
            <w:tcW w:w="9039" w:type="dxa"/>
            <w:gridSpan w:val="3"/>
            <w:vMerge/>
            <w:tcBorders>
              <w:left w:val="single" w:sz="4" w:space="0" w:color="000000"/>
              <w:bottom w:val="single" w:sz="4" w:space="0" w:color="000000"/>
              <w:right w:val="single" w:sz="4" w:space="0" w:color="000000"/>
            </w:tcBorders>
            <w:shd w:val="clear" w:color="auto" w:fill="auto"/>
          </w:tcPr>
          <w:p w:rsidR="00E842E4" w:rsidRDefault="00E842E4"/>
        </w:tc>
        <w:tc>
          <w:tcPr>
            <w:tcW w:w="1255"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40" w:lineRule="exact"/>
              <w:ind w:left="201"/>
              <w:rPr>
                <w:rFonts w:ascii="宋体" w:hAnsi="宋体" w:cs="宋体"/>
                <w:sz w:val="21"/>
                <w:szCs w:val="21"/>
              </w:rPr>
            </w:pPr>
            <w:r w:rsidRPr="00FD44EC">
              <w:rPr>
                <w:rFonts w:ascii="宋体" w:hAnsi="宋体" w:cs="宋体" w:hint="eastAsia"/>
                <w:sz w:val="21"/>
                <w:szCs w:val="21"/>
                <w:lang w:eastAsia="zh-TW"/>
              </w:rPr>
              <w:t>受控印章</w:t>
            </w:r>
          </w:p>
        </w:tc>
        <w:tc>
          <w:tcPr>
            <w:tcW w:w="1364" w:type="dxa"/>
            <w:gridSpan w:val="2"/>
            <w:tcBorders>
              <w:top w:val="single" w:sz="4" w:space="0" w:color="000000"/>
              <w:left w:val="single" w:sz="4" w:space="0" w:color="000000"/>
              <w:bottom w:val="single" w:sz="4" w:space="0" w:color="000000"/>
              <w:right w:val="single" w:sz="4" w:space="0" w:color="000000"/>
            </w:tcBorders>
            <w:shd w:val="clear" w:color="auto" w:fill="auto"/>
          </w:tcPr>
          <w:p w:rsidR="00E842E4" w:rsidRDefault="00E842E4"/>
        </w:tc>
        <w:tc>
          <w:tcPr>
            <w:tcW w:w="1410" w:type="dxa"/>
            <w:gridSpan w:val="2"/>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40" w:lineRule="exact"/>
              <w:ind w:left="102"/>
              <w:rPr>
                <w:rFonts w:ascii="宋体" w:hAnsi="宋体" w:cs="宋体"/>
                <w:sz w:val="21"/>
                <w:szCs w:val="21"/>
              </w:rPr>
            </w:pPr>
            <w:r w:rsidRPr="00FD44EC">
              <w:rPr>
                <w:rFonts w:ascii="宋体" w:hAnsi="宋体" w:cs="宋体" w:hint="eastAsia"/>
                <w:sz w:val="21"/>
                <w:szCs w:val="21"/>
                <w:lang w:eastAsia="zh-TW"/>
              </w:rPr>
              <w:t>批准：</w:t>
            </w:r>
          </w:p>
        </w:tc>
        <w:tc>
          <w:tcPr>
            <w:tcW w:w="2791"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40" w:lineRule="exact"/>
              <w:ind w:left="102"/>
              <w:rPr>
                <w:rFonts w:ascii="宋体" w:hAnsi="宋体" w:cs="宋体"/>
                <w:sz w:val="21"/>
                <w:szCs w:val="21"/>
              </w:rPr>
            </w:pPr>
            <w:r w:rsidRPr="00FD44EC">
              <w:rPr>
                <w:rFonts w:ascii="宋体" w:hAnsi="宋体" w:cs="宋体" w:hint="eastAsia"/>
                <w:sz w:val="21"/>
                <w:szCs w:val="21"/>
                <w:lang w:eastAsia="zh-TW"/>
              </w:rPr>
              <w:t>日期：</w:t>
            </w:r>
          </w:p>
        </w:tc>
      </w:tr>
    </w:tbl>
    <w:p w:rsidR="00E842E4" w:rsidRDefault="00E842E4">
      <w:pPr>
        <w:spacing w:line="240" w:lineRule="exact"/>
        <w:rPr>
          <w:rFonts w:ascii="宋体" w:hAnsi="宋体" w:cs="宋体"/>
          <w:sz w:val="21"/>
          <w:szCs w:val="21"/>
        </w:rPr>
        <w:sectPr w:rsidR="00E842E4">
          <w:pgSz w:w="16840" w:h="11910" w:orient="landscape"/>
          <w:pgMar w:top="480" w:right="480" w:bottom="280" w:left="300" w:header="720" w:footer="720" w:gutter="0"/>
          <w:cols w:space="720"/>
        </w:sectPr>
      </w:pPr>
    </w:p>
    <w:p w:rsidR="00E842E4" w:rsidRDefault="00FD44EC">
      <w:pPr>
        <w:spacing w:before="2" w:line="80" w:lineRule="exact"/>
        <w:rPr>
          <w:sz w:val="8"/>
          <w:szCs w:val="8"/>
        </w:rPr>
      </w:pPr>
      <w:r>
        <w:lastRenderedPageBreak/>
        <w:pict>
          <v:group id="Group 129" o:spid="_x0000_s1452" style="position:absolute;margin-left:519.8pt;margin-top:91.3pt;width:61.15pt;height:75.05pt;z-index:-38;mso-position-horizontal-relative:page;mso-position-vertical-relative:page" coordorigin="10396,1826" coordsize="1223,1501">
            <v:group id="Group 148" o:spid="_x0000_s1453" style="position:absolute;left:10426;top:2166;width:1163;height:830" coordorigin="10426,2166" coordsize="1163,830">
              <v:shape id="未知 149" o:spid="_x0000_s1454" style="position:absolute;left:10426;top:2166;width:1163;height:830" coordorigin="10426,2166" coordsize="1163,830" o:preferrelative="t" path="m10426,2166r,829l11588,2995r,-829l10426,2166xe" filled="f" strokecolor="#969696" strokeweight="3pt">
                <v:stroke miterlimit="2"/>
              </v:shape>
            </v:group>
            <v:group id="Group 146" o:spid="_x0000_s1455" style="position:absolute;left:10476;top:1860;width:210;height:312" coordorigin="10476,1860" coordsize="210,312">
              <v:shape id="未知 147" o:spid="_x0000_s1456" style="position:absolute;left:10476;top:1860;width:210;height:312" coordorigin="10476,1860" coordsize="210,312" o:preferrelative="t" path="m10476,1860r,312l10686,2172r,-312l10476,1860xe" stroked="f"/>
            </v:group>
            <v:group id="Group 144" o:spid="_x0000_s1457" style="position:absolute;left:10524;top:1927;width:149;height:234" coordorigin="10524,1927" coordsize="149,234">
              <v:shape id="未知 145" o:spid="_x0000_s1458" style="position:absolute;left:10524;top:1927;width:149;height:234" coordorigin="10524,1927" coordsize="149,234" o:preferrelative="t" path="m10524,1927r,234l10673,2161r,-234l10524,1927xe" filled="f" strokecolor="#969696" strokeweight="3pt">
                <v:stroke miterlimit="2"/>
              </v:shape>
            </v:group>
            <v:group id="Group 142" o:spid="_x0000_s1459" style="position:absolute;left:10549;top:2984;width:210;height:312" coordorigin="10549,2984" coordsize="210,312">
              <v:shape id="未知 143" o:spid="_x0000_s1460" style="position:absolute;left:10549;top:2984;width:210;height:312" coordorigin="10549,2984" coordsize="210,312" o:preferrelative="t" path="m10549,2984r,312l10759,3296r,-312l10549,2984xe" stroked="f"/>
            </v:group>
            <v:group id="Group 140" o:spid="_x0000_s1461" style="position:absolute;left:11272;top:1856;width:210;height:312" coordorigin="11272,1856" coordsize="210,312">
              <v:shape id="未知 141" o:spid="_x0000_s1462" style="position:absolute;left:11272;top:1856;width:210;height:312" coordorigin="11272,1856" coordsize="210,312" o:preferrelative="t" path="m11272,1856r,312l11482,2168r,-312l11272,1856xe" stroked="f"/>
            </v:group>
            <v:group id="Group 138" o:spid="_x0000_s1463" style="position:absolute;left:11320;top:1923;width:149;height:234" coordorigin="11320,1923" coordsize="149,234">
              <v:shape id="未知 139" o:spid="_x0000_s1464" style="position:absolute;left:11320;top:1923;width:149;height:234" coordorigin="11320,1923" coordsize="149,234" o:preferrelative="t" path="m11320,1923r,234l11469,2157r,-234l11320,1923xe" filled="f" strokecolor="#969696" strokeweight="3pt">
                <v:stroke miterlimit="2"/>
              </v:shape>
            </v:group>
            <v:group id="Group 136" o:spid="_x0000_s1465" style="position:absolute;left:10524;top:2916;width:210;height:312" coordorigin="10524,2916" coordsize="210,312">
              <v:shape id="未知 137" o:spid="_x0000_s1466" style="position:absolute;left:10524;top:2916;width:210;height:312" coordorigin="10524,2916" coordsize="210,312" o:preferrelative="t" path="m10524,2916r,312l10734,3228r,-312l10524,2916xe" stroked="f"/>
            </v:group>
            <v:group id="Group 134" o:spid="_x0000_s1467" style="position:absolute;left:10572;top:2999;width:149;height:234" coordorigin="10572,2999" coordsize="149,234">
              <v:shape id="未知 135" o:spid="_x0000_s1468" style="position:absolute;left:10572;top:2999;width:149;height:234" coordorigin="10572,2999" coordsize="149,234" o:preferrelative="t" path="m10572,2999r,234l10721,3233r,-234l10572,2999xe" filled="f" strokecolor="#969696" strokeweight="3pt">
                <v:stroke miterlimit="2"/>
              </v:shape>
            </v:group>
            <v:group id="Group 132" o:spid="_x0000_s1469" style="position:absolute;left:11292;top:2932;width:210;height:312" coordorigin="11292,2932" coordsize="210,312">
              <v:shape id="未知 133" o:spid="_x0000_s1470" style="position:absolute;left:11292;top:2932;width:210;height:312" coordorigin="11292,2932" coordsize="210,312" o:preferrelative="t" path="m11292,2932r,312l11502,3244r,-312l11292,2932xe" stroked="f"/>
            </v:group>
            <v:group id="Group 130" o:spid="_x0000_s1471" style="position:absolute;left:11324;top:2999;width:149;height:234" coordorigin="11324,2999" coordsize="149,234">
              <v:shape id="未知 131" o:spid="_x0000_s1472" style="position:absolute;left:11324;top:2999;width:149;height:234" coordorigin="11324,2999" coordsize="149,234" o:preferrelative="t" path="m11324,2999r,234l11473,3233r,-234l11324,2999xe" filled="f" strokecolor="#969696" strokeweight="3pt">
                <v:stroke miterlimit="2"/>
              </v:shape>
            </v:group>
            <w10:wrap anchorx="page" anchory="page"/>
          </v:group>
        </w:pict>
      </w:r>
      <w:r>
        <w:pict>
          <v:group id="Group 127" o:spid="_x0000_s1473" style="position:absolute;margin-left:25.5pt;margin-top:459.55pt;width:61.1pt;height:.1pt;z-index:-37;mso-position-horizontal-relative:page;mso-position-vertical-relative:page" coordorigin="510,9191" coordsize="1222,2">
            <v:shape id="未知 128" o:spid="_x0000_s1474" style="position:absolute;left:510;top:9191;width:1222;height:2" coordorigin="510,9191" coordsize="1222,0" o:preferrelative="t" path="m510,9191r1221,e" filled="f" strokeweight=".64pt">
              <v:stroke miterlimit="2"/>
            </v:shape>
            <w10:wrap anchorx="page" anchory="page"/>
          </v:group>
        </w:pict>
      </w:r>
      <w:r>
        <w:pict>
          <v:shape id="Picture 126" o:spid="_x0000_s1475" type="#_x0000_t75" style="position:absolute;margin-left:655.15pt;margin-top:97.15pt;width:69.85pt;height:51.3pt;z-index:-36;mso-position-horizontal-relative:page;mso-position-vertical-relative:page">
            <v:imagedata r:id="rId37" o:title=""/>
            <w10:wrap anchorx="page" anchory="page"/>
          </v:shape>
        </w:pict>
      </w:r>
      <w:r>
        <w:pict>
          <v:shape id="Picture 125" o:spid="_x0000_s1476" type="#_x0000_t75" style="position:absolute;margin-left:499.6pt;margin-top:180pt;width:283.6pt;height:78.45pt;z-index:-35;mso-position-horizontal-relative:page;mso-position-vertical-relative:page">
            <v:imagedata r:id="rId38" o:title=""/>
            <w10:wrap anchorx="page" anchory="page"/>
          </v:shape>
        </w:pict>
      </w:r>
      <w:r>
        <w:pict>
          <v:shape id="Quad Arrow 124" o:spid="_x0000_s1477" type="#_x0000_t202" style="position:absolute;margin-left:25.45pt;margin-top:329.4pt;width:441.55pt;height:119.65pt;z-index:-34;mso-position-horizontal-relative:page;mso-position-vertical-relative:page" o:preferrelative="t" filled="f" stroked="f">
            <v:textbox inset="0,0,0,0">
              <w:txbxContent>
                <w:tbl>
                  <w:tblPr>
                    <w:tblW w:w="8812" w:type="dxa"/>
                    <w:tblLayout w:type="fixed"/>
                    <w:tblCellMar>
                      <w:left w:w="0" w:type="dxa"/>
                      <w:right w:w="0" w:type="dxa"/>
                    </w:tblCellMar>
                    <w:tblLook w:val="04A0" w:firstRow="1" w:lastRow="0" w:firstColumn="1" w:lastColumn="0" w:noHBand="0" w:noVBand="1"/>
                  </w:tblPr>
                  <w:tblGrid>
                    <w:gridCol w:w="1226"/>
                    <w:gridCol w:w="3534"/>
                    <w:gridCol w:w="4052"/>
                  </w:tblGrid>
                  <w:tr w:rsidR="00E842E4" w:rsidTr="00FD44EC">
                    <w:trPr>
                      <w:trHeight w:hRule="exact" w:val="479"/>
                    </w:trPr>
                    <w:tc>
                      <w:tcPr>
                        <w:tcW w:w="1226"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before="88"/>
                          <w:ind w:left="133"/>
                          <w:rPr>
                            <w:rFonts w:ascii="宋体" w:hAnsi="宋体" w:cs="宋体"/>
                            <w:sz w:val="18"/>
                            <w:szCs w:val="18"/>
                          </w:rPr>
                        </w:pPr>
                        <w:r w:rsidRPr="00FD44EC">
                          <w:rPr>
                            <w:rFonts w:ascii="宋体" w:hAnsi="宋体" w:cs="宋体" w:hint="eastAsia"/>
                            <w:b/>
                            <w:bCs/>
                            <w:sz w:val="18"/>
                            <w:szCs w:val="18"/>
                            <w:lang w:eastAsia="zh-TW"/>
                          </w:rPr>
                          <w:t>正向压降</w:t>
                        </w:r>
                        <w:r w:rsidRPr="00FD44EC">
                          <w:rPr>
                            <w:rFonts w:ascii="宋体" w:hAnsi="宋体" w:cs="宋体"/>
                            <w:b/>
                            <w:bCs/>
                            <w:spacing w:val="-55"/>
                            <w:sz w:val="18"/>
                            <w:szCs w:val="18"/>
                            <w:lang w:eastAsia="zh-TW"/>
                          </w:rPr>
                          <w:t xml:space="preserve"> </w:t>
                        </w:r>
                        <w:r w:rsidRPr="00FD44EC">
                          <w:rPr>
                            <w:rFonts w:ascii="宋体" w:hAnsi="宋体" w:cs="宋体"/>
                            <w:b/>
                            <w:bCs/>
                            <w:sz w:val="18"/>
                            <w:szCs w:val="18"/>
                            <w:lang w:eastAsia="zh-TW"/>
                          </w:rPr>
                          <w:t>Vf</w:t>
                        </w:r>
                      </w:p>
                    </w:tc>
                    <w:tc>
                      <w:tcPr>
                        <w:tcW w:w="3534"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before="88"/>
                          <w:ind w:left="102"/>
                          <w:rPr>
                            <w:rFonts w:ascii="宋体" w:hAnsi="宋体" w:cs="宋体"/>
                            <w:sz w:val="18"/>
                            <w:szCs w:val="18"/>
                          </w:rPr>
                        </w:pPr>
                        <w:r w:rsidRPr="00FD44EC">
                          <w:rPr>
                            <w:rFonts w:ascii="宋体"/>
                            <w:sz w:val="18"/>
                            <w:lang w:eastAsia="zh-TW"/>
                          </w:rPr>
                          <w:t>Vf max = 1.1V at 17.5ADC(35A)</w:t>
                        </w:r>
                      </w:p>
                    </w:tc>
                    <w:tc>
                      <w:tcPr>
                        <w:tcW w:w="4052"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04" w:lineRule="exact"/>
                          <w:ind w:left="102"/>
                          <w:rPr>
                            <w:rFonts w:ascii="宋体" w:hAnsi="宋体" w:cs="宋体"/>
                            <w:sz w:val="18"/>
                            <w:szCs w:val="18"/>
                            <w:lang w:eastAsia="zh-TW"/>
                          </w:rPr>
                        </w:pPr>
                        <w:r w:rsidRPr="00FD44EC">
                          <w:rPr>
                            <w:rFonts w:ascii="宋体" w:hAnsi="宋体" w:cs="宋体" w:hint="eastAsia"/>
                            <w:spacing w:val="-2"/>
                            <w:sz w:val="18"/>
                            <w:szCs w:val="18"/>
                            <w:lang w:eastAsia="zh-TW"/>
                          </w:rPr>
                          <w:t>在常温（</w:t>
                        </w:r>
                        <w:r w:rsidRPr="00FD44EC">
                          <w:rPr>
                            <w:rFonts w:ascii="宋体" w:hAnsi="宋体" w:cs="宋体"/>
                            <w:spacing w:val="-2"/>
                            <w:sz w:val="18"/>
                            <w:szCs w:val="18"/>
                            <w:lang w:eastAsia="zh-TW"/>
                          </w:rPr>
                          <w:t>25±3℃</w:t>
                        </w:r>
                        <w:r w:rsidRPr="00FD44EC">
                          <w:rPr>
                            <w:rFonts w:ascii="宋体" w:hAnsi="宋体" w:cs="宋体" w:hint="eastAsia"/>
                            <w:spacing w:val="-2"/>
                            <w:sz w:val="18"/>
                            <w:szCs w:val="18"/>
                            <w:lang w:eastAsia="zh-TW"/>
                          </w:rPr>
                          <w:t>）下，整流桥堆通以规定的直流</w:t>
                        </w:r>
                      </w:p>
                      <w:p w:rsidR="00E842E4" w:rsidRPr="00FD44EC" w:rsidRDefault="00FD44EC" w:rsidP="00FD44EC">
                        <w:pPr>
                          <w:pStyle w:val="TableParagraph"/>
                          <w:spacing w:before="1"/>
                          <w:ind w:left="102"/>
                          <w:rPr>
                            <w:rFonts w:ascii="宋体" w:hAnsi="宋体" w:cs="宋体"/>
                            <w:sz w:val="18"/>
                            <w:szCs w:val="18"/>
                            <w:lang w:eastAsia="zh-TW"/>
                          </w:rPr>
                        </w:pPr>
                        <w:r w:rsidRPr="00FD44EC">
                          <w:rPr>
                            <w:rFonts w:ascii="宋体" w:hAnsi="宋体" w:cs="宋体" w:hint="eastAsia"/>
                            <w:sz w:val="18"/>
                            <w:szCs w:val="18"/>
                            <w:lang w:eastAsia="zh-TW"/>
                          </w:rPr>
                          <w:t>电流，然后用相应精度的万用表测出其两端的</w:t>
                        </w:r>
                        <w:r w:rsidRPr="00FD44EC">
                          <w:rPr>
                            <w:rFonts w:ascii="宋体" w:hAnsi="宋体" w:cs="宋体"/>
                            <w:spacing w:val="-46"/>
                            <w:sz w:val="18"/>
                            <w:szCs w:val="18"/>
                            <w:lang w:eastAsia="zh-TW"/>
                          </w:rPr>
                          <w:t xml:space="preserve"> </w:t>
                        </w:r>
                        <w:r w:rsidRPr="00FD44EC">
                          <w:rPr>
                            <w:rFonts w:ascii="宋体" w:hAnsi="宋体" w:cs="宋体"/>
                            <w:sz w:val="18"/>
                            <w:szCs w:val="18"/>
                            <w:lang w:eastAsia="zh-TW"/>
                          </w:rPr>
                          <w:t>Vf</w:t>
                        </w:r>
                      </w:p>
                    </w:tc>
                  </w:tr>
                  <w:tr w:rsidR="00E842E4" w:rsidTr="00FD44EC">
                    <w:trPr>
                      <w:trHeight w:hRule="exact" w:val="946"/>
                    </w:trPr>
                    <w:tc>
                      <w:tcPr>
                        <w:tcW w:w="1226"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04" w:lineRule="exact"/>
                          <w:ind w:left="135" w:right="136"/>
                          <w:jc w:val="center"/>
                          <w:rPr>
                            <w:rFonts w:ascii="宋体" w:hAnsi="宋体" w:cs="宋体"/>
                            <w:sz w:val="18"/>
                            <w:szCs w:val="18"/>
                            <w:lang w:eastAsia="zh-TW"/>
                          </w:rPr>
                        </w:pPr>
                        <w:r w:rsidRPr="00FD44EC">
                          <w:rPr>
                            <w:rFonts w:ascii="宋体" w:hAnsi="宋体" w:cs="宋体" w:hint="eastAsia"/>
                            <w:b/>
                            <w:bCs/>
                            <w:sz w:val="18"/>
                            <w:szCs w:val="18"/>
                            <w:lang w:eastAsia="zh-TW"/>
                          </w:rPr>
                          <w:t>最大重复峰</w:t>
                        </w:r>
                      </w:p>
                      <w:p w:rsidR="00E842E4" w:rsidRPr="00FD44EC" w:rsidRDefault="00FD44EC" w:rsidP="00FD44EC">
                        <w:pPr>
                          <w:pStyle w:val="TableParagraph"/>
                          <w:spacing w:before="1"/>
                          <w:ind w:left="246" w:right="247" w:hanging="2"/>
                          <w:jc w:val="center"/>
                          <w:rPr>
                            <w:rFonts w:ascii="宋体" w:hAnsi="宋体" w:cs="宋体"/>
                            <w:sz w:val="18"/>
                            <w:szCs w:val="18"/>
                            <w:lang w:eastAsia="zh-TW"/>
                          </w:rPr>
                        </w:pPr>
                        <w:r w:rsidRPr="00FD44EC">
                          <w:rPr>
                            <w:rFonts w:ascii="宋体" w:hAnsi="宋体" w:cs="宋体" w:hint="eastAsia"/>
                            <w:b/>
                            <w:bCs/>
                            <w:sz w:val="18"/>
                            <w:szCs w:val="18"/>
                            <w:lang w:eastAsia="zh-TW"/>
                          </w:rPr>
                          <w:t>值</w:t>
                        </w:r>
                        <w:r w:rsidRPr="00FD44EC">
                          <w:rPr>
                            <w:rFonts w:ascii="宋体" w:hAnsi="宋体" w:cs="宋体"/>
                            <w:b/>
                            <w:bCs/>
                            <w:w w:val="99"/>
                            <w:sz w:val="18"/>
                            <w:szCs w:val="18"/>
                            <w:lang w:eastAsia="zh-TW"/>
                          </w:rPr>
                          <w:t xml:space="preserve"> </w:t>
                        </w:r>
                        <w:r w:rsidRPr="00FD44EC">
                          <w:rPr>
                            <w:rFonts w:ascii="宋体" w:hAnsi="宋体" w:cs="宋体" w:hint="eastAsia"/>
                            <w:b/>
                            <w:bCs/>
                            <w:w w:val="95"/>
                            <w:sz w:val="18"/>
                            <w:szCs w:val="18"/>
                            <w:lang w:eastAsia="zh-TW"/>
                          </w:rPr>
                          <w:t>反向电压</w:t>
                        </w:r>
                        <w:r w:rsidRPr="00FD44EC">
                          <w:rPr>
                            <w:rFonts w:ascii="宋体" w:hAnsi="宋体" w:cs="宋体"/>
                            <w:b/>
                            <w:bCs/>
                            <w:spacing w:val="21"/>
                            <w:w w:val="99"/>
                            <w:sz w:val="18"/>
                            <w:szCs w:val="18"/>
                            <w:lang w:eastAsia="zh-TW"/>
                          </w:rPr>
                          <w:t xml:space="preserve"> </w:t>
                        </w:r>
                        <w:r w:rsidRPr="00FD44EC">
                          <w:rPr>
                            <w:rFonts w:ascii="宋体" w:hAnsi="宋体" w:cs="宋体"/>
                            <w:b/>
                            <w:bCs/>
                            <w:sz w:val="18"/>
                            <w:szCs w:val="18"/>
                            <w:lang w:eastAsia="zh-TW"/>
                          </w:rPr>
                          <w:t>Vrrm</w:t>
                        </w:r>
                      </w:p>
                    </w:tc>
                    <w:tc>
                      <w:tcPr>
                        <w:tcW w:w="3534"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E842E4" w:rsidP="00FD44EC">
                        <w:pPr>
                          <w:pStyle w:val="TableParagraph"/>
                          <w:spacing w:before="2" w:line="140" w:lineRule="exact"/>
                          <w:rPr>
                            <w:sz w:val="14"/>
                            <w:szCs w:val="14"/>
                            <w:lang w:eastAsia="zh-TW"/>
                          </w:rPr>
                        </w:pPr>
                      </w:p>
                      <w:p w:rsidR="00E842E4" w:rsidRPr="00FD44EC" w:rsidRDefault="00E842E4" w:rsidP="00FD44EC">
                        <w:pPr>
                          <w:pStyle w:val="TableParagraph"/>
                          <w:spacing w:line="180" w:lineRule="exact"/>
                          <w:rPr>
                            <w:sz w:val="18"/>
                            <w:szCs w:val="18"/>
                            <w:lang w:eastAsia="zh-TW"/>
                          </w:rPr>
                        </w:pPr>
                      </w:p>
                      <w:p w:rsidR="00E842E4" w:rsidRPr="00FD44EC" w:rsidRDefault="00FD44EC" w:rsidP="00FD44EC">
                        <w:pPr>
                          <w:pStyle w:val="TableParagraph"/>
                          <w:ind w:left="102"/>
                          <w:rPr>
                            <w:rFonts w:ascii="宋体" w:hAnsi="宋体" w:cs="宋体"/>
                            <w:sz w:val="18"/>
                            <w:szCs w:val="18"/>
                          </w:rPr>
                        </w:pPr>
                        <w:r w:rsidRPr="00FD44EC">
                          <w:rPr>
                            <w:rFonts w:ascii="宋体"/>
                            <w:sz w:val="18"/>
                            <w:lang w:eastAsia="zh-TW"/>
                          </w:rPr>
                          <w:t>Vrrm min = 800V</w:t>
                        </w:r>
                      </w:p>
                    </w:tc>
                    <w:tc>
                      <w:tcPr>
                        <w:tcW w:w="4052"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E842E4" w:rsidP="00FD44EC">
                        <w:pPr>
                          <w:pStyle w:val="TableParagraph"/>
                          <w:spacing w:before="2" w:line="140" w:lineRule="exact"/>
                          <w:rPr>
                            <w:sz w:val="14"/>
                            <w:szCs w:val="14"/>
                            <w:lang w:eastAsia="zh-TW"/>
                          </w:rPr>
                        </w:pPr>
                      </w:p>
                      <w:p w:rsidR="00E842E4" w:rsidRPr="00FD44EC" w:rsidRDefault="00E842E4" w:rsidP="00FD44EC">
                        <w:pPr>
                          <w:pStyle w:val="TableParagraph"/>
                          <w:spacing w:line="180" w:lineRule="exact"/>
                          <w:rPr>
                            <w:sz w:val="18"/>
                            <w:szCs w:val="18"/>
                            <w:lang w:eastAsia="zh-TW"/>
                          </w:rPr>
                        </w:pPr>
                      </w:p>
                      <w:p w:rsidR="00E842E4" w:rsidRPr="00FD44EC" w:rsidRDefault="00FD44EC" w:rsidP="00FD44EC">
                        <w:pPr>
                          <w:pStyle w:val="TableParagraph"/>
                          <w:ind w:left="102"/>
                          <w:rPr>
                            <w:rFonts w:ascii="宋体" w:hAnsi="宋体" w:cs="宋体"/>
                            <w:sz w:val="18"/>
                            <w:szCs w:val="18"/>
                            <w:lang w:eastAsia="zh-TW"/>
                          </w:rPr>
                        </w:pPr>
                        <w:r w:rsidRPr="00FD44EC">
                          <w:rPr>
                            <w:rFonts w:ascii="宋体" w:hAnsi="宋体" w:cs="宋体" w:hint="eastAsia"/>
                            <w:sz w:val="18"/>
                            <w:szCs w:val="18"/>
                            <w:lang w:eastAsia="zh-TW"/>
                          </w:rPr>
                          <w:t>测试整流桥堆每个二极体的反向耐压</w:t>
                        </w:r>
                      </w:p>
                    </w:tc>
                  </w:tr>
                  <w:tr w:rsidR="00E842E4" w:rsidTr="00FD44EC">
                    <w:trPr>
                      <w:trHeight w:hRule="exact" w:val="478"/>
                    </w:trPr>
                    <w:tc>
                      <w:tcPr>
                        <w:tcW w:w="1226"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04" w:lineRule="exact"/>
                          <w:ind w:left="135" w:right="136"/>
                          <w:jc w:val="center"/>
                          <w:rPr>
                            <w:rFonts w:ascii="宋体" w:hAnsi="宋体" w:cs="宋体"/>
                            <w:sz w:val="18"/>
                            <w:szCs w:val="18"/>
                          </w:rPr>
                        </w:pPr>
                        <w:r w:rsidRPr="00FD44EC">
                          <w:rPr>
                            <w:rFonts w:ascii="宋体" w:hAnsi="宋体" w:cs="宋体" w:hint="eastAsia"/>
                            <w:b/>
                            <w:bCs/>
                            <w:sz w:val="18"/>
                            <w:szCs w:val="18"/>
                            <w:lang w:eastAsia="zh-TW"/>
                          </w:rPr>
                          <w:t>反向峰值电</w:t>
                        </w:r>
                      </w:p>
                      <w:p w:rsidR="00E842E4" w:rsidRPr="00FD44EC" w:rsidRDefault="00FD44EC" w:rsidP="00FD44EC">
                        <w:pPr>
                          <w:pStyle w:val="TableParagraph"/>
                          <w:spacing w:before="1"/>
                          <w:ind w:left="156" w:right="158"/>
                          <w:jc w:val="center"/>
                          <w:rPr>
                            <w:rFonts w:ascii="宋体" w:hAnsi="宋体" w:cs="宋体"/>
                            <w:sz w:val="18"/>
                            <w:szCs w:val="18"/>
                          </w:rPr>
                        </w:pPr>
                        <w:r w:rsidRPr="00FD44EC">
                          <w:rPr>
                            <w:rFonts w:ascii="宋体" w:hAnsi="宋体" w:cs="宋体" w:hint="eastAsia"/>
                            <w:b/>
                            <w:bCs/>
                            <w:sz w:val="18"/>
                            <w:szCs w:val="18"/>
                            <w:lang w:eastAsia="zh-TW"/>
                          </w:rPr>
                          <w:t>流</w:t>
                        </w:r>
                        <w:r w:rsidRPr="00FD44EC">
                          <w:rPr>
                            <w:rFonts w:ascii="宋体" w:hAnsi="宋体" w:cs="宋体"/>
                            <w:b/>
                            <w:bCs/>
                            <w:spacing w:val="-52"/>
                            <w:sz w:val="18"/>
                            <w:szCs w:val="18"/>
                            <w:lang w:eastAsia="zh-TW"/>
                          </w:rPr>
                          <w:t xml:space="preserve"> </w:t>
                        </w:r>
                        <w:r w:rsidRPr="00FD44EC">
                          <w:rPr>
                            <w:rFonts w:ascii="宋体" w:hAnsi="宋体" w:cs="宋体"/>
                            <w:b/>
                            <w:bCs/>
                            <w:sz w:val="18"/>
                            <w:szCs w:val="18"/>
                            <w:lang w:eastAsia="zh-TW"/>
                          </w:rPr>
                          <w:t>Irrm</w:t>
                        </w:r>
                      </w:p>
                    </w:tc>
                    <w:tc>
                      <w:tcPr>
                        <w:tcW w:w="3534"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before="88"/>
                          <w:ind w:left="102"/>
                          <w:rPr>
                            <w:rFonts w:ascii="宋体" w:hAnsi="宋体" w:cs="宋体"/>
                            <w:sz w:val="18"/>
                            <w:szCs w:val="18"/>
                          </w:rPr>
                        </w:pPr>
                        <w:r w:rsidRPr="00FD44EC">
                          <w:rPr>
                            <w:rFonts w:ascii="宋体" w:hAnsi="宋体" w:cs="宋体"/>
                            <w:sz w:val="18"/>
                            <w:szCs w:val="18"/>
                            <w:lang w:eastAsia="zh-TW"/>
                          </w:rPr>
                          <w:t>Irrm</w:t>
                        </w:r>
                        <w:r w:rsidRPr="00FD44EC">
                          <w:rPr>
                            <w:rFonts w:ascii="宋体" w:hAnsi="宋体" w:cs="宋体"/>
                            <w:spacing w:val="-46"/>
                            <w:sz w:val="18"/>
                            <w:szCs w:val="18"/>
                            <w:lang w:eastAsia="zh-TW"/>
                          </w:rPr>
                          <w:t xml:space="preserve"> </w:t>
                        </w:r>
                        <w:r w:rsidRPr="00FD44EC">
                          <w:rPr>
                            <w:rFonts w:ascii="宋体" w:hAnsi="宋体" w:cs="宋体" w:hint="eastAsia"/>
                            <w:sz w:val="18"/>
                            <w:szCs w:val="18"/>
                            <w:lang w:eastAsia="zh-TW"/>
                          </w:rPr>
                          <w:t>不超过</w:t>
                        </w:r>
                        <w:r w:rsidRPr="00FD44EC">
                          <w:rPr>
                            <w:rFonts w:ascii="宋体" w:hAnsi="宋体" w:cs="宋体"/>
                            <w:spacing w:val="-46"/>
                            <w:sz w:val="18"/>
                            <w:szCs w:val="18"/>
                            <w:lang w:eastAsia="zh-TW"/>
                          </w:rPr>
                          <w:t xml:space="preserve"> </w:t>
                        </w:r>
                        <w:r w:rsidRPr="00FD44EC">
                          <w:rPr>
                            <w:rFonts w:ascii="宋体" w:hAnsi="宋体" w:cs="宋体"/>
                            <w:sz w:val="18"/>
                            <w:szCs w:val="18"/>
                            <w:lang w:eastAsia="zh-TW"/>
                          </w:rPr>
                          <w:t>10uA</w:t>
                        </w:r>
                      </w:p>
                    </w:tc>
                    <w:tc>
                      <w:tcPr>
                        <w:tcW w:w="4052"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04" w:lineRule="exact"/>
                          <w:ind w:left="102"/>
                          <w:rPr>
                            <w:rFonts w:ascii="宋体" w:hAnsi="宋体" w:cs="宋体"/>
                            <w:sz w:val="18"/>
                            <w:szCs w:val="18"/>
                            <w:lang w:eastAsia="zh-TW"/>
                          </w:rPr>
                        </w:pPr>
                        <w:r w:rsidRPr="00FD44EC">
                          <w:rPr>
                            <w:rFonts w:ascii="宋体" w:hAnsi="宋体" w:cs="宋体" w:hint="eastAsia"/>
                            <w:sz w:val="18"/>
                            <w:szCs w:val="18"/>
                            <w:lang w:eastAsia="zh-TW"/>
                          </w:rPr>
                          <w:t>在常温（</w:t>
                        </w:r>
                        <w:r w:rsidRPr="00FD44EC">
                          <w:rPr>
                            <w:rFonts w:ascii="宋体" w:hAnsi="宋体" w:cs="宋体"/>
                            <w:sz w:val="18"/>
                            <w:szCs w:val="18"/>
                            <w:lang w:eastAsia="zh-TW"/>
                          </w:rPr>
                          <w:t>25±3℃</w:t>
                        </w:r>
                        <w:r w:rsidRPr="00FD44EC">
                          <w:rPr>
                            <w:rFonts w:ascii="宋体" w:hAnsi="宋体" w:cs="宋体" w:hint="eastAsia"/>
                            <w:sz w:val="18"/>
                            <w:szCs w:val="18"/>
                            <w:lang w:eastAsia="zh-TW"/>
                          </w:rPr>
                          <w:t>）下，整流桥堆施加</w:t>
                        </w:r>
                        <w:r w:rsidRPr="00FD44EC">
                          <w:rPr>
                            <w:rFonts w:ascii="宋体" w:hAnsi="宋体" w:cs="宋体"/>
                            <w:spacing w:val="-46"/>
                            <w:sz w:val="18"/>
                            <w:szCs w:val="18"/>
                            <w:lang w:eastAsia="zh-TW"/>
                          </w:rPr>
                          <w:t xml:space="preserve"> </w:t>
                        </w:r>
                        <w:r w:rsidRPr="00FD44EC">
                          <w:rPr>
                            <w:rFonts w:ascii="宋体" w:hAnsi="宋体" w:cs="宋体"/>
                            <w:sz w:val="18"/>
                            <w:szCs w:val="18"/>
                            <w:lang w:eastAsia="zh-TW"/>
                          </w:rPr>
                          <w:t>800V</w:t>
                        </w:r>
                        <w:r w:rsidRPr="00FD44EC">
                          <w:rPr>
                            <w:rFonts w:ascii="宋体" w:hAnsi="宋体" w:cs="宋体"/>
                            <w:spacing w:val="-45"/>
                            <w:sz w:val="18"/>
                            <w:szCs w:val="18"/>
                            <w:lang w:eastAsia="zh-TW"/>
                          </w:rPr>
                          <w:t xml:space="preserve"> </w:t>
                        </w:r>
                        <w:r w:rsidRPr="00FD44EC">
                          <w:rPr>
                            <w:rFonts w:ascii="宋体" w:hAnsi="宋体" w:cs="宋体" w:hint="eastAsia"/>
                            <w:sz w:val="18"/>
                            <w:szCs w:val="18"/>
                            <w:lang w:eastAsia="zh-TW"/>
                          </w:rPr>
                          <w:t>反向</w:t>
                        </w:r>
                      </w:p>
                      <w:p w:rsidR="00E842E4" w:rsidRPr="00FD44EC" w:rsidRDefault="00FD44EC" w:rsidP="00FD44EC">
                        <w:pPr>
                          <w:pStyle w:val="TableParagraph"/>
                          <w:spacing w:before="1"/>
                          <w:ind w:left="102"/>
                          <w:rPr>
                            <w:rFonts w:ascii="宋体" w:hAnsi="宋体" w:cs="宋体"/>
                            <w:sz w:val="9"/>
                            <w:szCs w:val="9"/>
                            <w:lang w:eastAsia="zh-TW"/>
                          </w:rPr>
                        </w:pPr>
                        <w:r w:rsidRPr="00FD44EC">
                          <w:rPr>
                            <w:rFonts w:ascii="宋体" w:hAnsi="宋体" w:cs="宋体" w:hint="eastAsia"/>
                            <w:position w:val="1"/>
                            <w:sz w:val="18"/>
                            <w:szCs w:val="18"/>
                            <w:lang w:eastAsia="zh-TW"/>
                          </w:rPr>
                          <w:t>直流电压，然后用相应精度的电流表测出</w:t>
                        </w:r>
                        <w:r w:rsidRPr="00FD44EC">
                          <w:rPr>
                            <w:rFonts w:ascii="宋体" w:hAnsi="宋体" w:cs="宋体"/>
                            <w:spacing w:val="-46"/>
                            <w:position w:val="1"/>
                            <w:sz w:val="18"/>
                            <w:szCs w:val="18"/>
                            <w:lang w:eastAsia="zh-TW"/>
                          </w:rPr>
                          <w:t xml:space="preserve"> </w:t>
                        </w:r>
                        <w:r w:rsidRPr="00FD44EC">
                          <w:rPr>
                            <w:rFonts w:ascii="宋体" w:hAnsi="宋体" w:cs="宋体"/>
                            <w:spacing w:val="-1"/>
                            <w:position w:val="1"/>
                            <w:sz w:val="18"/>
                            <w:szCs w:val="18"/>
                            <w:lang w:eastAsia="zh-TW"/>
                          </w:rPr>
                          <w:t>I</w:t>
                        </w:r>
                        <w:r w:rsidRPr="00FD44EC">
                          <w:rPr>
                            <w:rFonts w:ascii="宋体" w:hAnsi="宋体" w:cs="宋体"/>
                            <w:spacing w:val="-1"/>
                            <w:sz w:val="9"/>
                            <w:szCs w:val="9"/>
                            <w:lang w:eastAsia="zh-TW"/>
                          </w:rPr>
                          <w:t>R</w:t>
                        </w:r>
                        <w:r w:rsidRPr="00FD44EC">
                          <w:rPr>
                            <w:rFonts w:ascii="宋体" w:hAnsi="宋体" w:cs="宋体" w:hint="eastAsia"/>
                            <w:spacing w:val="-1"/>
                            <w:sz w:val="9"/>
                            <w:szCs w:val="9"/>
                            <w:lang w:eastAsia="zh-TW"/>
                          </w:rPr>
                          <w:t>。</w:t>
                        </w:r>
                      </w:p>
                    </w:tc>
                  </w:tr>
                  <w:tr w:rsidR="00E842E4" w:rsidTr="00FD44EC">
                    <w:trPr>
                      <w:trHeight w:hRule="exact" w:val="479"/>
                    </w:trPr>
                    <w:tc>
                      <w:tcPr>
                        <w:tcW w:w="1226"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04" w:lineRule="exact"/>
                          <w:ind w:left="135" w:right="136"/>
                          <w:jc w:val="center"/>
                          <w:rPr>
                            <w:rFonts w:ascii="宋体" w:hAnsi="宋体" w:cs="宋体"/>
                            <w:sz w:val="18"/>
                            <w:szCs w:val="18"/>
                          </w:rPr>
                        </w:pPr>
                        <w:r w:rsidRPr="00FD44EC">
                          <w:rPr>
                            <w:rFonts w:ascii="宋体" w:hAnsi="宋体" w:cs="宋体"/>
                            <w:b/>
                            <w:bCs/>
                            <w:sz w:val="18"/>
                            <w:szCs w:val="18"/>
                            <w:lang w:eastAsia="zh-TW"/>
                          </w:rPr>
                          <w:t>★★</w:t>
                        </w:r>
                        <w:r w:rsidRPr="00FD44EC">
                          <w:rPr>
                            <w:rFonts w:ascii="宋体" w:hAnsi="宋体" w:cs="宋体" w:hint="eastAsia"/>
                            <w:b/>
                            <w:bCs/>
                            <w:sz w:val="18"/>
                            <w:szCs w:val="18"/>
                            <w:lang w:eastAsia="zh-TW"/>
                          </w:rPr>
                          <w:t>正向浪</w:t>
                        </w:r>
                      </w:p>
                      <w:p w:rsidR="00E842E4" w:rsidRPr="00FD44EC" w:rsidRDefault="00FD44EC" w:rsidP="00FD44EC">
                        <w:pPr>
                          <w:pStyle w:val="TableParagraph"/>
                          <w:spacing w:before="1"/>
                          <w:ind w:left="156" w:right="158"/>
                          <w:jc w:val="center"/>
                          <w:rPr>
                            <w:rFonts w:ascii="宋体" w:hAnsi="宋体" w:cs="宋体"/>
                            <w:sz w:val="18"/>
                            <w:szCs w:val="18"/>
                          </w:rPr>
                        </w:pPr>
                        <w:r w:rsidRPr="00FD44EC">
                          <w:rPr>
                            <w:rFonts w:ascii="宋体" w:hAnsi="宋体" w:cs="宋体" w:hint="eastAsia"/>
                            <w:b/>
                            <w:bCs/>
                            <w:sz w:val="18"/>
                            <w:szCs w:val="18"/>
                            <w:lang w:eastAsia="zh-TW"/>
                          </w:rPr>
                          <w:t>涌电流</w:t>
                        </w:r>
                      </w:p>
                    </w:tc>
                    <w:tc>
                      <w:tcPr>
                        <w:tcW w:w="3534"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04" w:lineRule="exact"/>
                          <w:ind w:left="102"/>
                          <w:rPr>
                            <w:rFonts w:ascii="宋体" w:hAnsi="宋体" w:cs="宋体"/>
                            <w:sz w:val="18"/>
                            <w:szCs w:val="18"/>
                            <w:lang w:eastAsia="zh-TW"/>
                          </w:rPr>
                        </w:pPr>
                        <w:r w:rsidRPr="00FD44EC">
                          <w:rPr>
                            <w:rFonts w:ascii="宋体" w:hAnsi="宋体" w:cs="宋体" w:hint="eastAsia"/>
                            <w:sz w:val="18"/>
                            <w:szCs w:val="18"/>
                            <w:lang w:eastAsia="zh-TW"/>
                          </w:rPr>
                          <w:t>冲击电流</w:t>
                        </w:r>
                        <w:r w:rsidRPr="00FD44EC">
                          <w:rPr>
                            <w:rFonts w:ascii="宋体" w:hAnsi="宋体" w:cs="宋体"/>
                            <w:spacing w:val="-46"/>
                            <w:sz w:val="18"/>
                            <w:szCs w:val="18"/>
                            <w:lang w:eastAsia="zh-TW"/>
                          </w:rPr>
                          <w:t xml:space="preserve"> </w:t>
                        </w:r>
                        <w:r w:rsidRPr="00FD44EC">
                          <w:rPr>
                            <w:rFonts w:ascii="宋体" w:hAnsi="宋体" w:cs="宋体"/>
                            <w:sz w:val="18"/>
                            <w:szCs w:val="18"/>
                            <w:lang w:eastAsia="zh-TW"/>
                          </w:rPr>
                          <w:t>35A</w:t>
                        </w:r>
                        <w:r w:rsidRPr="00FD44EC">
                          <w:rPr>
                            <w:rFonts w:ascii="宋体" w:hAnsi="宋体" w:cs="宋体"/>
                            <w:spacing w:val="-45"/>
                            <w:sz w:val="18"/>
                            <w:szCs w:val="18"/>
                            <w:lang w:eastAsia="zh-TW"/>
                          </w:rPr>
                          <w:t xml:space="preserve"> </w:t>
                        </w:r>
                        <w:r w:rsidRPr="00FD44EC">
                          <w:rPr>
                            <w:rFonts w:ascii="宋体" w:hAnsi="宋体" w:cs="宋体" w:hint="eastAsia"/>
                            <w:sz w:val="18"/>
                            <w:szCs w:val="18"/>
                            <w:lang w:eastAsia="zh-TW"/>
                          </w:rPr>
                          <w:t>为</w:t>
                        </w:r>
                        <w:r w:rsidRPr="00FD44EC">
                          <w:rPr>
                            <w:rFonts w:ascii="宋体" w:hAnsi="宋体" w:cs="宋体"/>
                            <w:spacing w:val="-46"/>
                            <w:sz w:val="18"/>
                            <w:szCs w:val="18"/>
                            <w:lang w:eastAsia="zh-TW"/>
                          </w:rPr>
                          <w:t xml:space="preserve"> </w:t>
                        </w:r>
                        <w:r w:rsidRPr="00FD44EC">
                          <w:rPr>
                            <w:rFonts w:ascii="宋体" w:hAnsi="宋体" w:cs="宋体"/>
                            <w:sz w:val="18"/>
                            <w:szCs w:val="18"/>
                            <w:lang w:eastAsia="zh-TW"/>
                          </w:rPr>
                          <w:t>450A</w:t>
                        </w:r>
                        <w:r w:rsidRPr="00FD44EC">
                          <w:rPr>
                            <w:rFonts w:ascii="宋体" w:hAnsi="宋体" w:cs="宋体" w:hint="eastAsia"/>
                            <w:sz w:val="18"/>
                            <w:szCs w:val="18"/>
                            <w:lang w:eastAsia="zh-TW"/>
                          </w:rPr>
                          <w:t>，试验后其它性能测</w:t>
                        </w:r>
                      </w:p>
                      <w:p w:rsidR="00E842E4" w:rsidRPr="00FD44EC" w:rsidRDefault="00FD44EC" w:rsidP="00FD44EC">
                        <w:pPr>
                          <w:pStyle w:val="TableParagraph"/>
                          <w:spacing w:before="1"/>
                          <w:ind w:left="102"/>
                          <w:rPr>
                            <w:rFonts w:ascii="宋体" w:hAnsi="宋体" w:cs="宋体"/>
                            <w:sz w:val="18"/>
                            <w:szCs w:val="18"/>
                          </w:rPr>
                        </w:pPr>
                        <w:r w:rsidRPr="00FD44EC">
                          <w:rPr>
                            <w:rFonts w:ascii="宋体" w:hAnsi="宋体" w:cs="宋体" w:hint="eastAsia"/>
                            <w:sz w:val="18"/>
                            <w:szCs w:val="18"/>
                            <w:lang w:eastAsia="zh-TW"/>
                          </w:rPr>
                          <w:t>试符合要求。</w:t>
                        </w:r>
                      </w:p>
                    </w:tc>
                    <w:tc>
                      <w:tcPr>
                        <w:tcW w:w="4052"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04" w:lineRule="exact"/>
                          <w:ind w:left="102"/>
                          <w:rPr>
                            <w:rFonts w:ascii="宋体" w:hAnsi="宋体" w:cs="宋体"/>
                            <w:sz w:val="18"/>
                            <w:szCs w:val="18"/>
                            <w:lang w:eastAsia="zh-TW"/>
                          </w:rPr>
                        </w:pPr>
                        <w:r w:rsidRPr="00FD44EC">
                          <w:rPr>
                            <w:rFonts w:ascii="宋体" w:hAnsi="宋体" w:cs="宋体" w:hint="eastAsia"/>
                            <w:sz w:val="18"/>
                            <w:szCs w:val="18"/>
                            <w:lang w:eastAsia="zh-TW"/>
                          </w:rPr>
                          <w:t>用</w:t>
                        </w:r>
                        <w:r w:rsidRPr="00FD44EC">
                          <w:rPr>
                            <w:rFonts w:ascii="宋体" w:hAnsi="宋体" w:cs="宋体"/>
                            <w:spacing w:val="-46"/>
                            <w:sz w:val="18"/>
                            <w:szCs w:val="18"/>
                            <w:lang w:eastAsia="zh-TW"/>
                          </w:rPr>
                          <w:t xml:space="preserve"> </w:t>
                        </w:r>
                        <w:r w:rsidRPr="00FD44EC">
                          <w:rPr>
                            <w:rFonts w:ascii="宋体" w:hAnsi="宋体" w:cs="宋体"/>
                            <w:sz w:val="18"/>
                            <w:szCs w:val="18"/>
                            <w:lang w:eastAsia="zh-TW"/>
                          </w:rPr>
                          <w:t>50HZ</w:t>
                        </w:r>
                        <w:r w:rsidRPr="00FD44EC">
                          <w:rPr>
                            <w:rFonts w:ascii="宋体" w:hAnsi="宋体" w:cs="宋体"/>
                            <w:spacing w:val="-46"/>
                            <w:sz w:val="18"/>
                            <w:szCs w:val="18"/>
                            <w:lang w:eastAsia="zh-TW"/>
                          </w:rPr>
                          <w:t xml:space="preserve"> </w:t>
                        </w:r>
                        <w:r w:rsidRPr="00FD44EC">
                          <w:rPr>
                            <w:rFonts w:ascii="宋体" w:hAnsi="宋体" w:cs="宋体" w:hint="eastAsia"/>
                            <w:sz w:val="18"/>
                            <w:szCs w:val="18"/>
                            <w:lang w:eastAsia="zh-TW"/>
                          </w:rPr>
                          <w:t>正弦</w:t>
                        </w:r>
                        <w:r w:rsidRPr="00FD44EC">
                          <w:rPr>
                            <w:rFonts w:ascii="宋体" w:hAnsi="宋体" w:cs="宋体" w:hint="eastAsia"/>
                            <w:spacing w:val="1"/>
                            <w:sz w:val="18"/>
                            <w:szCs w:val="18"/>
                            <w:lang w:eastAsia="zh-TW"/>
                          </w:rPr>
                          <w:t>波</w:t>
                        </w:r>
                        <w:r w:rsidRPr="00FD44EC">
                          <w:rPr>
                            <w:rFonts w:ascii="宋体" w:hAnsi="宋体" w:cs="宋体" w:hint="eastAsia"/>
                            <w:sz w:val="18"/>
                            <w:szCs w:val="18"/>
                            <w:lang w:eastAsia="zh-TW"/>
                          </w:rPr>
                          <w:t>作一个回圈周期</w:t>
                        </w:r>
                        <w:r w:rsidRPr="00FD44EC">
                          <w:rPr>
                            <w:rFonts w:ascii="宋体" w:hAnsi="宋体" w:cs="宋体" w:hint="eastAsia"/>
                            <w:spacing w:val="-34"/>
                            <w:sz w:val="18"/>
                            <w:szCs w:val="18"/>
                            <w:lang w:eastAsia="zh-TW"/>
                          </w:rPr>
                          <w:t>，</w:t>
                        </w:r>
                        <w:r w:rsidRPr="00FD44EC">
                          <w:rPr>
                            <w:rFonts w:ascii="宋体" w:hAnsi="宋体" w:cs="宋体" w:hint="eastAsia"/>
                            <w:sz w:val="18"/>
                            <w:szCs w:val="18"/>
                            <w:lang w:eastAsia="zh-TW"/>
                          </w:rPr>
                          <w:t>对整流桥堆施加</w:t>
                        </w:r>
                      </w:p>
                      <w:p w:rsidR="00E842E4" w:rsidRPr="00FD44EC" w:rsidRDefault="00FD44EC" w:rsidP="00FD44EC">
                        <w:pPr>
                          <w:pStyle w:val="TableParagraph"/>
                          <w:spacing w:before="1"/>
                          <w:ind w:left="102"/>
                          <w:rPr>
                            <w:rFonts w:ascii="宋体" w:hAnsi="宋体" w:cs="宋体"/>
                            <w:sz w:val="18"/>
                            <w:szCs w:val="18"/>
                            <w:lang w:eastAsia="zh-TW"/>
                          </w:rPr>
                        </w:pPr>
                        <w:r w:rsidRPr="00FD44EC">
                          <w:rPr>
                            <w:rFonts w:ascii="宋体" w:hAnsi="宋体" w:cs="宋体" w:hint="eastAsia"/>
                            <w:sz w:val="18"/>
                            <w:szCs w:val="18"/>
                            <w:lang w:eastAsia="zh-TW"/>
                          </w:rPr>
                          <w:t>规定的最大冲击电流，</w:t>
                        </w:r>
                      </w:p>
                    </w:tc>
                  </w:tr>
                </w:tbl>
                <w:p w:rsidR="00E842E4" w:rsidRDefault="00E842E4">
                  <w:pPr>
                    <w:rPr>
                      <w:lang w:eastAsia="zh-TW"/>
                    </w:rPr>
                  </w:pPr>
                </w:p>
              </w:txbxContent>
            </v:textbox>
            <w10:wrap anchorx="page" anchory="page"/>
          </v:shape>
        </w:pict>
      </w:r>
    </w:p>
    <w:tbl>
      <w:tblPr>
        <w:tblW w:w="15858" w:type="dxa"/>
        <w:tblInd w:w="96" w:type="dxa"/>
        <w:tblLayout w:type="fixed"/>
        <w:tblCellMar>
          <w:left w:w="0" w:type="dxa"/>
          <w:right w:w="0" w:type="dxa"/>
        </w:tblCellMar>
        <w:tblLook w:val="04A0" w:firstRow="1" w:lastRow="0" w:firstColumn="1" w:lastColumn="0" w:noHBand="0" w:noVBand="1"/>
      </w:tblPr>
      <w:tblGrid>
        <w:gridCol w:w="5759"/>
        <w:gridCol w:w="1260"/>
        <w:gridCol w:w="2020"/>
        <w:gridCol w:w="1009"/>
        <w:gridCol w:w="246"/>
        <w:gridCol w:w="700"/>
        <w:gridCol w:w="565"/>
        <w:gridCol w:w="99"/>
        <w:gridCol w:w="1055"/>
        <w:gridCol w:w="355"/>
        <w:gridCol w:w="2790"/>
      </w:tblGrid>
      <w:tr w:rsidR="00FD44EC" w:rsidTr="00FD44EC">
        <w:trPr>
          <w:trHeight w:val="282"/>
        </w:trPr>
        <w:tc>
          <w:tcPr>
            <w:tcW w:w="5759" w:type="dxa"/>
            <w:vMerge w:val="restart"/>
            <w:tcBorders>
              <w:top w:val="single" w:sz="4" w:space="0" w:color="000000"/>
              <w:left w:val="single" w:sz="4" w:space="0" w:color="000000"/>
              <w:right w:val="single" w:sz="4" w:space="0" w:color="000000"/>
            </w:tcBorders>
            <w:shd w:val="clear" w:color="auto" w:fill="auto"/>
          </w:tcPr>
          <w:p w:rsidR="00E842E4" w:rsidRDefault="00E842E4"/>
        </w:tc>
        <w:tc>
          <w:tcPr>
            <w:tcW w:w="5800" w:type="dxa"/>
            <w:gridSpan w:val="6"/>
            <w:vMerge w:val="restart"/>
            <w:tcBorders>
              <w:top w:val="single" w:sz="4" w:space="0" w:color="000000"/>
              <w:left w:val="single" w:sz="4" w:space="0" w:color="000000"/>
              <w:right w:val="single" w:sz="4" w:space="0" w:color="000000"/>
            </w:tcBorders>
            <w:shd w:val="clear" w:color="auto" w:fill="auto"/>
          </w:tcPr>
          <w:p w:rsidR="00E842E4" w:rsidRPr="00FD44EC" w:rsidRDefault="00FD44EC" w:rsidP="00FD44EC">
            <w:pPr>
              <w:pStyle w:val="TableParagraph"/>
              <w:spacing w:line="550" w:lineRule="exact"/>
              <w:ind w:left="1281"/>
              <w:rPr>
                <w:rFonts w:ascii="宋体" w:hAnsi="宋体" w:cs="宋体"/>
                <w:sz w:val="48"/>
                <w:szCs w:val="48"/>
              </w:rPr>
            </w:pPr>
            <w:r w:rsidRPr="00FD44EC">
              <w:rPr>
                <w:rFonts w:ascii="宋体" w:hAnsi="宋体" w:cs="宋体" w:hint="eastAsia"/>
                <w:b/>
                <w:bCs/>
                <w:sz w:val="48"/>
                <w:szCs w:val="48"/>
                <w:lang w:eastAsia="zh-TW"/>
              </w:rPr>
              <w:t>检</w:t>
            </w:r>
            <w:r w:rsidRPr="00FD44EC">
              <w:rPr>
                <w:rFonts w:ascii="宋体" w:hAnsi="宋体" w:cs="宋体"/>
                <w:b/>
                <w:bCs/>
                <w:spacing w:val="-85"/>
                <w:sz w:val="48"/>
                <w:szCs w:val="48"/>
                <w:lang w:eastAsia="zh-TW"/>
              </w:rPr>
              <w:t xml:space="preserve"> </w:t>
            </w:r>
            <w:r w:rsidRPr="00FD44EC">
              <w:rPr>
                <w:rFonts w:ascii="宋体" w:hAnsi="宋体" w:cs="宋体" w:hint="eastAsia"/>
                <w:b/>
                <w:bCs/>
                <w:sz w:val="48"/>
                <w:szCs w:val="48"/>
                <w:lang w:eastAsia="zh-TW"/>
              </w:rPr>
              <w:t>验</w:t>
            </w:r>
            <w:r w:rsidRPr="00FD44EC">
              <w:rPr>
                <w:rFonts w:ascii="宋体" w:hAnsi="宋体" w:cs="宋体"/>
                <w:b/>
                <w:bCs/>
                <w:spacing w:val="-84"/>
                <w:sz w:val="48"/>
                <w:szCs w:val="48"/>
                <w:lang w:eastAsia="zh-TW"/>
              </w:rPr>
              <w:t xml:space="preserve"> </w:t>
            </w:r>
            <w:r w:rsidRPr="00FD44EC">
              <w:rPr>
                <w:rFonts w:ascii="宋体" w:hAnsi="宋体" w:cs="宋体" w:hint="eastAsia"/>
                <w:b/>
                <w:bCs/>
                <w:sz w:val="48"/>
                <w:szCs w:val="48"/>
                <w:lang w:eastAsia="zh-TW"/>
              </w:rPr>
              <w:t>指</w:t>
            </w:r>
            <w:r w:rsidRPr="00FD44EC">
              <w:rPr>
                <w:rFonts w:ascii="宋体" w:hAnsi="宋体" w:cs="宋体"/>
                <w:b/>
                <w:bCs/>
                <w:spacing w:val="-84"/>
                <w:sz w:val="48"/>
                <w:szCs w:val="48"/>
                <w:lang w:eastAsia="zh-TW"/>
              </w:rPr>
              <w:t xml:space="preserve"> </w:t>
            </w:r>
            <w:r w:rsidRPr="00FD44EC">
              <w:rPr>
                <w:rFonts w:ascii="宋体" w:hAnsi="宋体" w:cs="宋体" w:hint="eastAsia"/>
                <w:b/>
                <w:bCs/>
                <w:sz w:val="48"/>
                <w:szCs w:val="48"/>
                <w:lang w:eastAsia="zh-TW"/>
              </w:rPr>
              <w:t>导</w:t>
            </w:r>
            <w:r w:rsidRPr="00FD44EC">
              <w:rPr>
                <w:rFonts w:ascii="宋体" w:hAnsi="宋体" w:cs="宋体"/>
                <w:b/>
                <w:bCs/>
                <w:spacing w:val="-84"/>
                <w:sz w:val="48"/>
                <w:szCs w:val="48"/>
                <w:lang w:eastAsia="zh-TW"/>
              </w:rPr>
              <w:t xml:space="preserve"> </w:t>
            </w:r>
            <w:r w:rsidRPr="00FD44EC">
              <w:rPr>
                <w:rFonts w:ascii="宋体" w:hAnsi="宋体" w:cs="宋体" w:hint="eastAsia"/>
                <w:b/>
                <w:bCs/>
                <w:sz w:val="48"/>
                <w:szCs w:val="48"/>
                <w:lang w:eastAsia="zh-TW"/>
              </w:rPr>
              <w:t>书</w:t>
            </w:r>
          </w:p>
        </w:tc>
        <w:tc>
          <w:tcPr>
            <w:tcW w:w="1154" w:type="dxa"/>
            <w:gridSpan w:val="2"/>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40" w:lineRule="exact"/>
              <w:ind w:left="102"/>
              <w:rPr>
                <w:rFonts w:ascii="宋体" w:hAnsi="宋体" w:cs="宋体"/>
                <w:sz w:val="21"/>
                <w:szCs w:val="21"/>
              </w:rPr>
            </w:pPr>
            <w:r w:rsidRPr="00FD44EC">
              <w:rPr>
                <w:rFonts w:ascii="宋体" w:hAnsi="宋体" w:cs="宋体" w:hint="eastAsia"/>
                <w:sz w:val="21"/>
                <w:szCs w:val="21"/>
                <w:lang w:eastAsia="zh-TW"/>
              </w:rPr>
              <w:t>机型</w:t>
            </w:r>
          </w:p>
        </w:tc>
        <w:tc>
          <w:tcPr>
            <w:tcW w:w="3145" w:type="dxa"/>
            <w:gridSpan w:val="2"/>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40" w:lineRule="exact"/>
              <w:ind w:left="102"/>
              <w:rPr>
                <w:rFonts w:ascii="宋体" w:hAnsi="宋体" w:cs="宋体"/>
                <w:sz w:val="21"/>
                <w:szCs w:val="21"/>
              </w:rPr>
            </w:pPr>
            <w:r w:rsidRPr="00FD44EC">
              <w:rPr>
                <w:rFonts w:ascii="宋体" w:hAnsi="宋体" w:cs="宋体" w:hint="eastAsia"/>
                <w:sz w:val="21"/>
                <w:szCs w:val="21"/>
                <w:lang w:eastAsia="zh-TW"/>
              </w:rPr>
              <w:t>适用于通用产品</w:t>
            </w:r>
          </w:p>
        </w:tc>
      </w:tr>
      <w:tr w:rsidR="00FD44EC" w:rsidTr="00FD44EC">
        <w:trPr>
          <w:trHeight w:hRule="exact" w:val="352"/>
        </w:trPr>
        <w:tc>
          <w:tcPr>
            <w:tcW w:w="5759" w:type="dxa"/>
            <w:vMerge/>
            <w:tcBorders>
              <w:left w:val="single" w:sz="4" w:space="0" w:color="000000"/>
              <w:right w:val="single" w:sz="4" w:space="0" w:color="000000"/>
            </w:tcBorders>
            <w:shd w:val="clear" w:color="auto" w:fill="auto"/>
          </w:tcPr>
          <w:p w:rsidR="00E842E4" w:rsidRDefault="00E842E4"/>
        </w:tc>
        <w:tc>
          <w:tcPr>
            <w:tcW w:w="5800" w:type="dxa"/>
            <w:gridSpan w:val="6"/>
            <w:vMerge/>
            <w:tcBorders>
              <w:left w:val="single" w:sz="4" w:space="0" w:color="000000"/>
              <w:bottom w:val="single" w:sz="4" w:space="0" w:color="000000"/>
              <w:right w:val="single" w:sz="4" w:space="0" w:color="000000"/>
            </w:tcBorders>
            <w:shd w:val="clear" w:color="auto" w:fill="auto"/>
          </w:tcPr>
          <w:p w:rsidR="00E842E4" w:rsidRDefault="00E842E4"/>
        </w:tc>
        <w:tc>
          <w:tcPr>
            <w:tcW w:w="1154" w:type="dxa"/>
            <w:gridSpan w:val="2"/>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40" w:lineRule="exact"/>
              <w:ind w:left="102"/>
              <w:rPr>
                <w:rFonts w:ascii="宋体" w:hAnsi="宋体" w:cs="宋体"/>
                <w:sz w:val="21"/>
                <w:szCs w:val="21"/>
              </w:rPr>
            </w:pPr>
            <w:r w:rsidRPr="00FD44EC">
              <w:rPr>
                <w:rFonts w:ascii="宋体" w:hAnsi="宋体" w:cs="宋体" w:hint="eastAsia"/>
                <w:sz w:val="21"/>
                <w:szCs w:val="21"/>
                <w:lang w:eastAsia="zh-TW"/>
              </w:rPr>
              <w:t>工序时间</w:t>
            </w:r>
          </w:p>
        </w:tc>
        <w:tc>
          <w:tcPr>
            <w:tcW w:w="3145" w:type="dxa"/>
            <w:gridSpan w:val="2"/>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40" w:lineRule="exact"/>
              <w:ind w:left="102"/>
              <w:rPr>
                <w:rFonts w:ascii="宋体" w:hAnsi="宋体" w:cs="宋体"/>
                <w:sz w:val="21"/>
                <w:szCs w:val="21"/>
              </w:rPr>
            </w:pPr>
            <w:r w:rsidRPr="00FD44EC">
              <w:rPr>
                <w:rFonts w:ascii="宋体" w:hAnsi="宋体" w:cs="宋体" w:hint="eastAsia"/>
                <w:sz w:val="21"/>
                <w:szCs w:val="21"/>
                <w:lang w:eastAsia="zh-TW"/>
              </w:rPr>
              <w:t>无</w:t>
            </w:r>
          </w:p>
        </w:tc>
      </w:tr>
      <w:tr w:rsidR="00FD44EC" w:rsidTr="00FD44EC">
        <w:trPr>
          <w:trHeight w:hRule="exact" w:val="322"/>
        </w:trPr>
        <w:tc>
          <w:tcPr>
            <w:tcW w:w="5759" w:type="dxa"/>
            <w:vMerge/>
            <w:tcBorders>
              <w:left w:val="single" w:sz="4" w:space="0" w:color="000000"/>
              <w:bottom w:val="single" w:sz="4" w:space="0" w:color="000000"/>
              <w:right w:val="single" w:sz="4" w:space="0" w:color="000000"/>
            </w:tcBorders>
            <w:shd w:val="clear" w:color="auto" w:fill="auto"/>
          </w:tcPr>
          <w:p w:rsidR="00E842E4" w:rsidRDefault="00E842E4"/>
        </w:tc>
        <w:tc>
          <w:tcPr>
            <w:tcW w:w="1260"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74" w:lineRule="exact"/>
              <w:ind w:left="102"/>
              <w:rPr>
                <w:rFonts w:ascii="宋体" w:hAnsi="宋体" w:cs="宋体"/>
                <w:sz w:val="24"/>
                <w:szCs w:val="24"/>
              </w:rPr>
            </w:pPr>
            <w:r w:rsidRPr="00FD44EC">
              <w:rPr>
                <w:rFonts w:ascii="宋体" w:hAnsi="宋体" w:cs="宋体" w:hint="eastAsia"/>
                <w:sz w:val="24"/>
                <w:szCs w:val="24"/>
                <w:lang w:eastAsia="zh-TW"/>
              </w:rPr>
              <w:t>工序名称</w:t>
            </w:r>
          </w:p>
        </w:tc>
        <w:tc>
          <w:tcPr>
            <w:tcW w:w="4540" w:type="dxa"/>
            <w:gridSpan w:val="5"/>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40" w:lineRule="exact"/>
              <w:ind w:left="1212"/>
              <w:rPr>
                <w:rFonts w:ascii="宋体" w:hAnsi="宋体" w:cs="宋体"/>
                <w:sz w:val="21"/>
                <w:szCs w:val="21"/>
                <w:lang w:eastAsia="zh-TW"/>
              </w:rPr>
            </w:pPr>
            <w:r w:rsidRPr="00FD44EC">
              <w:rPr>
                <w:rFonts w:ascii="宋体" w:hAnsi="宋体" w:cs="宋体" w:hint="eastAsia"/>
                <w:b/>
                <w:bCs/>
                <w:sz w:val="21"/>
                <w:szCs w:val="21"/>
                <w:lang w:eastAsia="zh-TW"/>
              </w:rPr>
              <w:t>桥堆（整流器件）检验</w:t>
            </w:r>
          </w:p>
        </w:tc>
        <w:tc>
          <w:tcPr>
            <w:tcW w:w="1154" w:type="dxa"/>
            <w:gridSpan w:val="2"/>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40" w:lineRule="exact"/>
              <w:ind w:left="102"/>
              <w:rPr>
                <w:rFonts w:ascii="宋体" w:hAnsi="宋体" w:cs="宋体"/>
                <w:sz w:val="21"/>
                <w:szCs w:val="21"/>
              </w:rPr>
            </w:pPr>
            <w:r w:rsidRPr="00FD44EC">
              <w:rPr>
                <w:rFonts w:ascii="宋体" w:hAnsi="宋体" w:cs="宋体" w:hint="eastAsia"/>
                <w:sz w:val="21"/>
                <w:szCs w:val="21"/>
                <w:lang w:eastAsia="zh-TW"/>
              </w:rPr>
              <w:t>工序编号</w:t>
            </w:r>
          </w:p>
        </w:tc>
        <w:tc>
          <w:tcPr>
            <w:tcW w:w="3145" w:type="dxa"/>
            <w:gridSpan w:val="2"/>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40" w:lineRule="exact"/>
              <w:ind w:left="102"/>
              <w:rPr>
                <w:rFonts w:ascii="宋体" w:hAnsi="宋体" w:cs="宋体"/>
                <w:sz w:val="21"/>
                <w:szCs w:val="21"/>
              </w:rPr>
            </w:pPr>
            <w:r w:rsidRPr="00FD44EC">
              <w:rPr>
                <w:rFonts w:ascii="宋体" w:hAnsi="宋体" w:cs="宋体" w:hint="eastAsia"/>
                <w:sz w:val="21"/>
                <w:szCs w:val="21"/>
                <w:lang w:eastAsia="zh-TW"/>
              </w:rPr>
              <w:t>无</w:t>
            </w:r>
          </w:p>
        </w:tc>
      </w:tr>
      <w:tr w:rsidR="00FD44EC" w:rsidTr="00FD44EC">
        <w:trPr>
          <w:trHeight w:hRule="exact" w:val="289"/>
        </w:trPr>
        <w:tc>
          <w:tcPr>
            <w:tcW w:w="5759"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56" w:lineRule="exact"/>
              <w:ind w:left="102"/>
              <w:rPr>
                <w:rFonts w:ascii="宋体" w:hAnsi="宋体" w:cs="宋体"/>
                <w:sz w:val="18"/>
                <w:szCs w:val="18"/>
                <w:lang w:eastAsia="zh-TW"/>
              </w:rPr>
            </w:pPr>
            <w:r w:rsidRPr="00FD44EC">
              <w:rPr>
                <w:rFonts w:ascii="宋体" w:hAnsi="宋体" w:cs="宋体" w:hint="eastAsia"/>
                <w:sz w:val="21"/>
                <w:szCs w:val="21"/>
                <w:lang w:eastAsia="zh-TW"/>
              </w:rPr>
              <w:t>测试工具</w:t>
            </w:r>
            <w:r w:rsidRPr="00FD44EC">
              <w:rPr>
                <w:rFonts w:ascii="Times New Roman" w:hAnsi="Times New Roman" w:cs="Times New Roman"/>
                <w:sz w:val="21"/>
                <w:szCs w:val="21"/>
                <w:lang w:eastAsia="zh-TW"/>
              </w:rPr>
              <w:t>/</w:t>
            </w:r>
            <w:r w:rsidRPr="00FD44EC">
              <w:rPr>
                <w:rFonts w:ascii="宋体" w:hAnsi="宋体" w:cs="宋体" w:hint="eastAsia"/>
                <w:sz w:val="21"/>
                <w:szCs w:val="21"/>
                <w:lang w:eastAsia="zh-TW"/>
              </w:rPr>
              <w:t>仪器：</w:t>
            </w:r>
            <w:r w:rsidRPr="00FD44EC">
              <w:rPr>
                <w:rFonts w:ascii="宋体" w:hAnsi="宋体" w:cs="宋体" w:hint="eastAsia"/>
                <w:sz w:val="18"/>
                <w:szCs w:val="18"/>
                <w:lang w:eastAsia="zh-TW"/>
              </w:rPr>
              <w:t>电压表、电流表、万用表、电压源、耐压测试仪</w:t>
            </w:r>
          </w:p>
        </w:tc>
        <w:tc>
          <w:tcPr>
            <w:tcW w:w="1260"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40" w:lineRule="exact"/>
              <w:ind w:left="102"/>
              <w:rPr>
                <w:rFonts w:ascii="宋体" w:hAnsi="宋体" w:cs="宋体"/>
                <w:sz w:val="21"/>
                <w:szCs w:val="21"/>
              </w:rPr>
            </w:pPr>
            <w:r w:rsidRPr="00FD44EC">
              <w:rPr>
                <w:rFonts w:ascii="宋体" w:hAnsi="宋体" w:cs="宋体" w:hint="eastAsia"/>
                <w:sz w:val="21"/>
                <w:szCs w:val="21"/>
                <w:lang w:eastAsia="zh-TW"/>
              </w:rPr>
              <w:t>检验员</w:t>
            </w:r>
          </w:p>
        </w:tc>
        <w:tc>
          <w:tcPr>
            <w:tcW w:w="2020"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39" w:lineRule="exact"/>
              <w:ind w:left="608" w:right="790"/>
              <w:jc w:val="center"/>
              <w:rPr>
                <w:rFonts w:ascii="Times New Roman" w:eastAsia="Times New Roman" w:hAnsi="Times New Roman" w:cs="Times New Roman"/>
                <w:sz w:val="21"/>
                <w:szCs w:val="21"/>
              </w:rPr>
            </w:pPr>
            <w:r w:rsidRPr="00FD44EC">
              <w:rPr>
                <w:rFonts w:ascii="Times New Roman"/>
                <w:spacing w:val="-1"/>
                <w:sz w:val="21"/>
                <w:lang w:eastAsia="zh-TW"/>
              </w:rPr>
              <w:t>IQC</w:t>
            </w:r>
          </w:p>
        </w:tc>
        <w:tc>
          <w:tcPr>
            <w:tcW w:w="1009" w:type="dxa"/>
            <w:tcBorders>
              <w:top w:val="single" w:sz="4" w:space="0" w:color="000000"/>
              <w:left w:val="single" w:sz="4" w:space="0" w:color="000000"/>
              <w:bottom w:val="nil"/>
              <w:right w:val="nil"/>
            </w:tcBorders>
            <w:shd w:val="clear" w:color="auto" w:fill="auto"/>
          </w:tcPr>
          <w:p w:rsidR="00E842E4" w:rsidRPr="00FD44EC" w:rsidRDefault="00FD44EC" w:rsidP="00FD44EC">
            <w:pPr>
              <w:pStyle w:val="TableParagraph"/>
              <w:spacing w:before="24"/>
              <w:ind w:left="302"/>
              <w:rPr>
                <w:rFonts w:ascii="宋体" w:hAnsi="宋体" w:cs="宋体"/>
                <w:sz w:val="20"/>
                <w:szCs w:val="20"/>
              </w:rPr>
            </w:pPr>
            <w:r w:rsidRPr="00FD44EC">
              <w:rPr>
                <w:rFonts w:ascii="宋体" w:hAnsi="宋体" w:cs="宋体" w:hint="eastAsia"/>
                <w:sz w:val="20"/>
                <w:szCs w:val="20"/>
                <w:lang w:eastAsia="zh-TW"/>
              </w:rPr>
              <w:t>图示：</w:t>
            </w:r>
          </w:p>
        </w:tc>
        <w:tc>
          <w:tcPr>
            <w:tcW w:w="946" w:type="dxa"/>
            <w:gridSpan w:val="2"/>
            <w:tcBorders>
              <w:top w:val="single" w:sz="4" w:space="0" w:color="000000"/>
              <w:left w:val="nil"/>
              <w:bottom w:val="nil"/>
              <w:right w:val="nil"/>
            </w:tcBorders>
            <w:shd w:val="clear" w:color="auto" w:fill="auto"/>
          </w:tcPr>
          <w:p w:rsidR="00E842E4" w:rsidRPr="00FD44EC" w:rsidRDefault="00FD44EC" w:rsidP="00FD44EC">
            <w:pPr>
              <w:pStyle w:val="TableParagraph"/>
              <w:spacing w:before="24"/>
              <w:ind w:left="99"/>
              <w:rPr>
                <w:rFonts w:ascii="宋体" w:hAnsi="宋体" w:cs="宋体"/>
                <w:sz w:val="20"/>
                <w:szCs w:val="20"/>
              </w:rPr>
            </w:pPr>
            <w:r w:rsidRPr="00FD44EC">
              <w:rPr>
                <w:rFonts w:ascii="宋体" w:hAnsi="宋体" w:cs="宋体" w:hint="eastAsia"/>
                <w:spacing w:val="-1"/>
                <w:sz w:val="20"/>
                <w:szCs w:val="20"/>
                <w:lang w:eastAsia="zh-TW"/>
              </w:rPr>
              <w:t>桥堆图示</w:t>
            </w:r>
          </w:p>
        </w:tc>
        <w:tc>
          <w:tcPr>
            <w:tcW w:w="4864" w:type="dxa"/>
            <w:gridSpan w:val="5"/>
            <w:tcBorders>
              <w:top w:val="single" w:sz="4" w:space="0" w:color="000000"/>
              <w:left w:val="nil"/>
              <w:bottom w:val="nil"/>
              <w:right w:val="single" w:sz="4" w:space="0" w:color="000000"/>
            </w:tcBorders>
            <w:shd w:val="clear" w:color="auto" w:fill="auto"/>
          </w:tcPr>
          <w:p w:rsidR="00E842E4" w:rsidRPr="00FD44EC" w:rsidRDefault="00FD44EC" w:rsidP="00FD44EC">
            <w:pPr>
              <w:pStyle w:val="TableParagraph"/>
              <w:spacing w:before="24"/>
              <w:ind w:left="1553"/>
              <w:rPr>
                <w:rFonts w:ascii="宋体" w:hAnsi="宋体" w:cs="宋体"/>
                <w:sz w:val="20"/>
                <w:szCs w:val="20"/>
              </w:rPr>
            </w:pPr>
            <w:r w:rsidRPr="00FD44EC">
              <w:rPr>
                <w:rFonts w:ascii="宋体" w:hAnsi="宋体" w:cs="宋体" w:hint="eastAsia"/>
                <w:spacing w:val="-1"/>
                <w:sz w:val="20"/>
                <w:szCs w:val="20"/>
                <w:lang w:eastAsia="zh-TW"/>
              </w:rPr>
              <w:t>桥堆内部线路图示</w:t>
            </w:r>
          </w:p>
        </w:tc>
      </w:tr>
      <w:tr w:rsidR="00FD44EC" w:rsidTr="00FD44EC">
        <w:trPr>
          <w:trHeight w:hRule="exact" w:val="322"/>
        </w:trPr>
        <w:tc>
          <w:tcPr>
            <w:tcW w:w="9039" w:type="dxa"/>
            <w:gridSpan w:val="3"/>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74" w:lineRule="exact"/>
              <w:ind w:left="3649" w:right="3651"/>
              <w:jc w:val="center"/>
              <w:rPr>
                <w:rFonts w:ascii="宋体" w:hAnsi="宋体" w:cs="宋体"/>
                <w:sz w:val="24"/>
                <w:szCs w:val="24"/>
              </w:rPr>
            </w:pPr>
            <w:r w:rsidRPr="00FD44EC">
              <w:rPr>
                <w:rFonts w:ascii="宋体" w:hAnsi="宋体" w:cs="宋体" w:hint="eastAsia"/>
                <w:b/>
                <w:bCs/>
                <w:sz w:val="24"/>
                <w:szCs w:val="24"/>
                <w:lang w:eastAsia="zh-TW"/>
              </w:rPr>
              <w:t>检验步骤及内容</w:t>
            </w:r>
          </w:p>
        </w:tc>
        <w:tc>
          <w:tcPr>
            <w:tcW w:w="1009" w:type="dxa"/>
            <w:vMerge w:val="restart"/>
            <w:tcBorders>
              <w:top w:val="nil"/>
              <w:left w:val="single" w:sz="4" w:space="0" w:color="000000"/>
              <w:right w:val="nil"/>
            </w:tcBorders>
            <w:shd w:val="clear" w:color="auto" w:fill="auto"/>
          </w:tcPr>
          <w:p w:rsidR="00E842E4" w:rsidRDefault="00E842E4"/>
        </w:tc>
        <w:tc>
          <w:tcPr>
            <w:tcW w:w="946" w:type="dxa"/>
            <w:gridSpan w:val="2"/>
            <w:vMerge w:val="restart"/>
            <w:tcBorders>
              <w:top w:val="nil"/>
              <w:left w:val="nil"/>
              <w:right w:val="nil"/>
            </w:tcBorders>
            <w:shd w:val="clear" w:color="auto" w:fill="auto"/>
          </w:tcPr>
          <w:p w:rsidR="00E842E4" w:rsidRPr="00FD44EC" w:rsidRDefault="00E842E4" w:rsidP="00FD44EC">
            <w:pPr>
              <w:pStyle w:val="TableParagraph"/>
              <w:spacing w:before="10" w:line="150" w:lineRule="exact"/>
              <w:rPr>
                <w:sz w:val="15"/>
                <w:szCs w:val="15"/>
              </w:rPr>
            </w:pPr>
          </w:p>
          <w:p w:rsidR="00E842E4" w:rsidRPr="00FD44EC" w:rsidRDefault="00E842E4" w:rsidP="00FD44EC">
            <w:pPr>
              <w:pStyle w:val="TableParagraph"/>
              <w:spacing w:line="200" w:lineRule="exact"/>
              <w:rPr>
                <w:sz w:val="20"/>
                <w:szCs w:val="20"/>
              </w:rPr>
            </w:pPr>
          </w:p>
          <w:p w:rsidR="00E842E4" w:rsidRPr="00FD44EC" w:rsidRDefault="00FD44EC" w:rsidP="00FD44EC">
            <w:pPr>
              <w:pStyle w:val="TableParagraph"/>
              <w:ind w:left="169"/>
              <w:rPr>
                <w:rFonts w:ascii="Times New Roman" w:eastAsia="Times New Roman" w:hAnsi="Times New Roman" w:cs="Times New Roman"/>
                <w:sz w:val="21"/>
                <w:szCs w:val="21"/>
              </w:rPr>
            </w:pPr>
            <w:r w:rsidRPr="00FD44EC">
              <w:rPr>
                <w:rFonts w:ascii="Times New Roman"/>
                <w:sz w:val="21"/>
                <w:lang w:eastAsia="zh-TW"/>
              </w:rPr>
              <w:t>-</w:t>
            </w:r>
          </w:p>
        </w:tc>
        <w:tc>
          <w:tcPr>
            <w:tcW w:w="4864" w:type="dxa"/>
            <w:gridSpan w:val="5"/>
            <w:vMerge w:val="restart"/>
            <w:tcBorders>
              <w:top w:val="nil"/>
              <w:left w:val="nil"/>
              <w:right w:val="single" w:sz="4" w:space="0" w:color="000000"/>
            </w:tcBorders>
            <w:shd w:val="clear" w:color="auto" w:fill="auto"/>
          </w:tcPr>
          <w:p w:rsidR="00E842E4" w:rsidRPr="00FD44EC" w:rsidRDefault="00E842E4" w:rsidP="00FD44EC">
            <w:pPr>
              <w:pStyle w:val="TableParagraph"/>
              <w:spacing w:before="8" w:line="150" w:lineRule="exact"/>
              <w:rPr>
                <w:sz w:val="15"/>
                <w:szCs w:val="15"/>
              </w:rPr>
            </w:pPr>
          </w:p>
          <w:p w:rsidR="00E842E4" w:rsidRPr="00FD44EC" w:rsidRDefault="00E842E4" w:rsidP="00FD44EC">
            <w:pPr>
              <w:pStyle w:val="TableParagraph"/>
              <w:spacing w:line="200" w:lineRule="exact"/>
              <w:rPr>
                <w:sz w:val="20"/>
                <w:szCs w:val="20"/>
              </w:rPr>
            </w:pPr>
          </w:p>
          <w:p w:rsidR="00E842E4" w:rsidRPr="00FD44EC" w:rsidRDefault="00FD44EC" w:rsidP="00FD44EC">
            <w:pPr>
              <w:pStyle w:val="TableParagraph"/>
              <w:ind w:left="46"/>
              <w:rPr>
                <w:rFonts w:ascii="Times New Roman" w:eastAsia="Times New Roman" w:hAnsi="Times New Roman" w:cs="Times New Roman"/>
                <w:sz w:val="21"/>
                <w:szCs w:val="21"/>
              </w:rPr>
            </w:pPr>
            <w:r w:rsidRPr="00FD44EC">
              <w:rPr>
                <w:rFonts w:ascii="Times New Roman"/>
                <w:sz w:val="21"/>
                <w:lang w:eastAsia="zh-TW"/>
              </w:rPr>
              <w:t>+</w:t>
            </w:r>
          </w:p>
        </w:tc>
      </w:tr>
      <w:tr w:rsidR="00FD44EC" w:rsidTr="00FD44EC">
        <w:trPr>
          <w:trHeight w:hRule="exact" w:val="394"/>
        </w:trPr>
        <w:tc>
          <w:tcPr>
            <w:tcW w:w="9039" w:type="dxa"/>
            <w:gridSpan w:val="3"/>
            <w:tcBorders>
              <w:top w:val="single" w:sz="4" w:space="0" w:color="000000"/>
              <w:left w:val="single" w:sz="4" w:space="0" w:color="000000"/>
              <w:bottom w:val="nil"/>
              <w:right w:val="single" w:sz="4" w:space="0" w:color="000000"/>
            </w:tcBorders>
            <w:shd w:val="clear" w:color="auto" w:fill="auto"/>
          </w:tcPr>
          <w:p w:rsidR="00E842E4" w:rsidRPr="00FD44EC" w:rsidRDefault="00FD44EC" w:rsidP="00FD44EC">
            <w:pPr>
              <w:pStyle w:val="TableParagraph"/>
              <w:spacing w:line="184" w:lineRule="exact"/>
              <w:ind w:left="102"/>
              <w:rPr>
                <w:rFonts w:ascii="宋体" w:hAnsi="宋体" w:cs="宋体"/>
                <w:sz w:val="18"/>
                <w:szCs w:val="18"/>
                <w:lang w:eastAsia="zh-TW"/>
              </w:rPr>
            </w:pPr>
            <w:r w:rsidRPr="00FD44EC">
              <w:rPr>
                <w:rFonts w:ascii="Times New Roman" w:hAnsi="Times New Roman" w:cs="Times New Roman"/>
                <w:b/>
                <w:bCs/>
                <w:sz w:val="18"/>
                <w:szCs w:val="18"/>
                <w:u w:val="single" w:color="000000"/>
                <w:lang w:eastAsia="zh-TW"/>
              </w:rPr>
              <w:t>1</w:t>
            </w:r>
            <w:r w:rsidRPr="00FD44EC">
              <w:rPr>
                <w:rFonts w:ascii="宋体" w:hAnsi="宋体" w:cs="宋体" w:hint="eastAsia"/>
                <w:b/>
                <w:bCs/>
                <w:sz w:val="18"/>
                <w:szCs w:val="18"/>
                <w:u w:val="single" w:color="000000"/>
                <w:lang w:eastAsia="zh-TW"/>
              </w:rPr>
              <w:t>、对单、抽样：</w:t>
            </w:r>
          </w:p>
          <w:p w:rsidR="00E842E4" w:rsidRPr="00FD44EC" w:rsidRDefault="00FD44EC" w:rsidP="00FD44EC">
            <w:pPr>
              <w:pStyle w:val="TableParagraph"/>
              <w:tabs>
                <w:tab w:val="left" w:pos="522"/>
              </w:tabs>
              <w:spacing w:line="204" w:lineRule="exact"/>
              <w:ind w:left="102"/>
              <w:rPr>
                <w:rFonts w:ascii="宋体" w:hAnsi="宋体" w:cs="宋体"/>
                <w:sz w:val="18"/>
                <w:szCs w:val="18"/>
                <w:lang w:eastAsia="zh-TW"/>
              </w:rPr>
            </w:pPr>
            <w:r w:rsidRPr="00FD44EC">
              <w:rPr>
                <w:rFonts w:ascii="Arial Unicode MS" w:hAnsi="Arial Unicode MS" w:cs="Arial Unicode MS"/>
                <w:w w:val="325"/>
                <w:sz w:val="18"/>
                <w:szCs w:val="18"/>
                <w:lang w:eastAsia="zh-TW"/>
              </w:rPr>
              <w:t>.</w:t>
            </w:r>
            <w:r w:rsidRPr="00FD44EC">
              <w:rPr>
                <w:rFonts w:ascii="Arial Unicode MS" w:eastAsia="Arial Unicode MS" w:hAnsi="Arial Unicode MS" w:cs="Arial Unicode MS"/>
                <w:w w:val="325"/>
                <w:sz w:val="18"/>
                <w:szCs w:val="18"/>
                <w:lang w:eastAsia="zh-TW"/>
              </w:rPr>
              <w:tab/>
            </w:r>
            <w:r w:rsidRPr="00FD44EC">
              <w:rPr>
                <w:rFonts w:ascii="宋体" w:hAnsi="宋体" w:cs="宋体" w:hint="eastAsia"/>
                <w:spacing w:val="-5"/>
                <w:sz w:val="18"/>
                <w:szCs w:val="18"/>
                <w:lang w:eastAsia="zh-TW"/>
              </w:rPr>
              <w:t>根</w:t>
            </w:r>
            <w:r w:rsidRPr="00FD44EC">
              <w:rPr>
                <w:rFonts w:ascii="宋体" w:hAnsi="宋体" w:cs="宋体" w:hint="eastAsia"/>
                <w:spacing w:val="-4"/>
                <w:sz w:val="18"/>
                <w:szCs w:val="18"/>
                <w:lang w:eastAsia="zh-TW"/>
              </w:rPr>
              <w:t>据货</w:t>
            </w:r>
            <w:r w:rsidRPr="00FD44EC">
              <w:rPr>
                <w:rFonts w:ascii="宋体" w:hAnsi="宋体" w:cs="宋体" w:hint="eastAsia"/>
                <w:spacing w:val="-5"/>
                <w:sz w:val="18"/>
                <w:szCs w:val="18"/>
                <w:lang w:eastAsia="zh-TW"/>
              </w:rPr>
              <w:t>仓</w:t>
            </w:r>
            <w:r w:rsidRPr="00FD44EC">
              <w:rPr>
                <w:rFonts w:ascii="宋体" w:hAnsi="宋体" w:cs="宋体" w:hint="eastAsia"/>
                <w:spacing w:val="-4"/>
                <w:sz w:val="18"/>
                <w:szCs w:val="18"/>
                <w:lang w:eastAsia="zh-TW"/>
              </w:rPr>
              <w:t>开出</w:t>
            </w:r>
            <w:r w:rsidRPr="00FD44EC">
              <w:rPr>
                <w:rFonts w:ascii="宋体" w:hAnsi="宋体" w:cs="宋体" w:hint="eastAsia"/>
                <w:sz w:val="18"/>
                <w:szCs w:val="18"/>
                <w:lang w:eastAsia="zh-TW"/>
              </w:rPr>
              <w:t>的</w:t>
            </w:r>
            <w:r w:rsidRPr="00FD44EC">
              <w:rPr>
                <w:rFonts w:ascii="宋体" w:hAnsi="宋体" w:cs="宋体"/>
                <w:spacing w:val="-51"/>
                <w:sz w:val="18"/>
                <w:szCs w:val="18"/>
                <w:lang w:eastAsia="zh-TW"/>
              </w:rPr>
              <w:t xml:space="preserve"> </w:t>
            </w:r>
            <w:r w:rsidRPr="00FD44EC">
              <w:rPr>
                <w:rFonts w:ascii="Times New Roman" w:hAnsi="Times New Roman" w:cs="Times New Roman"/>
                <w:spacing w:val="-3"/>
                <w:sz w:val="18"/>
                <w:szCs w:val="18"/>
                <w:lang w:eastAsia="zh-TW"/>
              </w:rPr>
              <w:t>IQ</w:t>
            </w:r>
            <w:r w:rsidRPr="00FD44EC">
              <w:rPr>
                <w:rFonts w:ascii="Times New Roman" w:hAnsi="Times New Roman" w:cs="Times New Roman"/>
                <w:sz w:val="18"/>
                <w:szCs w:val="18"/>
                <w:lang w:eastAsia="zh-TW"/>
              </w:rPr>
              <w:t>C</w:t>
            </w:r>
            <w:r w:rsidRPr="00FD44EC">
              <w:rPr>
                <w:rFonts w:ascii="Times New Roman" w:hAnsi="Times New Roman" w:cs="Times New Roman"/>
                <w:spacing w:val="-2"/>
                <w:sz w:val="18"/>
                <w:szCs w:val="18"/>
                <w:lang w:eastAsia="zh-TW"/>
              </w:rPr>
              <w:t xml:space="preserve"> </w:t>
            </w:r>
            <w:r w:rsidRPr="00FD44EC">
              <w:rPr>
                <w:rFonts w:ascii="宋体" w:hAnsi="宋体" w:cs="宋体" w:hint="eastAsia"/>
                <w:spacing w:val="-4"/>
                <w:sz w:val="18"/>
                <w:szCs w:val="18"/>
                <w:lang w:eastAsia="zh-TW"/>
              </w:rPr>
              <w:t>品</w:t>
            </w:r>
            <w:r w:rsidRPr="00FD44EC">
              <w:rPr>
                <w:rFonts w:ascii="宋体" w:hAnsi="宋体" w:cs="宋体" w:hint="eastAsia"/>
                <w:spacing w:val="-5"/>
                <w:sz w:val="18"/>
                <w:szCs w:val="18"/>
                <w:lang w:eastAsia="zh-TW"/>
              </w:rPr>
              <w:t>检</w:t>
            </w:r>
            <w:r w:rsidRPr="00FD44EC">
              <w:rPr>
                <w:rFonts w:ascii="宋体" w:hAnsi="宋体" w:cs="宋体" w:hint="eastAsia"/>
                <w:spacing w:val="-4"/>
                <w:sz w:val="18"/>
                <w:szCs w:val="18"/>
                <w:lang w:eastAsia="zh-TW"/>
              </w:rPr>
              <w:t>报</w:t>
            </w:r>
            <w:r w:rsidRPr="00FD44EC">
              <w:rPr>
                <w:rFonts w:ascii="宋体" w:hAnsi="宋体" w:cs="宋体" w:hint="eastAsia"/>
                <w:spacing w:val="-5"/>
                <w:sz w:val="18"/>
                <w:szCs w:val="18"/>
                <w:lang w:eastAsia="zh-TW"/>
              </w:rPr>
              <w:t>告</w:t>
            </w:r>
            <w:r w:rsidRPr="00FD44EC">
              <w:rPr>
                <w:rFonts w:ascii="宋体" w:hAnsi="宋体" w:cs="宋体" w:hint="eastAsia"/>
                <w:spacing w:val="-4"/>
                <w:sz w:val="18"/>
                <w:szCs w:val="18"/>
                <w:lang w:eastAsia="zh-TW"/>
              </w:rPr>
              <w:t>单或</w:t>
            </w:r>
            <w:r w:rsidRPr="00FD44EC">
              <w:rPr>
                <w:rFonts w:ascii="宋体" w:hAnsi="宋体" w:cs="宋体" w:hint="eastAsia"/>
                <w:spacing w:val="-5"/>
                <w:sz w:val="18"/>
                <w:szCs w:val="18"/>
                <w:lang w:eastAsia="zh-TW"/>
              </w:rPr>
              <w:t>上</w:t>
            </w:r>
            <w:r w:rsidRPr="00FD44EC">
              <w:rPr>
                <w:rFonts w:ascii="宋体" w:hAnsi="宋体" w:cs="宋体" w:hint="eastAsia"/>
                <w:spacing w:val="-4"/>
                <w:sz w:val="18"/>
                <w:szCs w:val="18"/>
                <w:lang w:eastAsia="zh-TW"/>
              </w:rPr>
              <w:t>料单</w:t>
            </w:r>
            <w:r w:rsidRPr="00FD44EC">
              <w:rPr>
                <w:rFonts w:ascii="宋体" w:hAnsi="宋体" w:cs="宋体" w:hint="eastAsia"/>
                <w:spacing w:val="-45"/>
                <w:sz w:val="18"/>
                <w:szCs w:val="18"/>
                <w:lang w:eastAsia="zh-TW"/>
              </w:rPr>
              <w:t>，</w:t>
            </w:r>
            <w:r w:rsidRPr="00FD44EC">
              <w:rPr>
                <w:rFonts w:ascii="宋体" w:hAnsi="宋体" w:cs="宋体" w:hint="eastAsia"/>
                <w:spacing w:val="-5"/>
                <w:sz w:val="18"/>
                <w:szCs w:val="18"/>
                <w:lang w:eastAsia="zh-TW"/>
              </w:rPr>
              <w:t>核</w:t>
            </w:r>
            <w:r w:rsidRPr="00FD44EC">
              <w:rPr>
                <w:rFonts w:ascii="宋体" w:hAnsi="宋体" w:cs="宋体" w:hint="eastAsia"/>
                <w:spacing w:val="-4"/>
                <w:sz w:val="18"/>
                <w:szCs w:val="18"/>
                <w:lang w:eastAsia="zh-TW"/>
              </w:rPr>
              <w:t>对上</w:t>
            </w:r>
            <w:r w:rsidRPr="00FD44EC">
              <w:rPr>
                <w:rFonts w:ascii="宋体" w:hAnsi="宋体" w:cs="宋体" w:hint="eastAsia"/>
                <w:spacing w:val="-5"/>
                <w:sz w:val="18"/>
                <w:szCs w:val="18"/>
                <w:lang w:eastAsia="zh-TW"/>
              </w:rPr>
              <w:t>料</w:t>
            </w:r>
            <w:r w:rsidRPr="00FD44EC">
              <w:rPr>
                <w:rFonts w:ascii="宋体" w:hAnsi="宋体" w:cs="宋体" w:hint="eastAsia"/>
                <w:spacing w:val="-4"/>
                <w:sz w:val="18"/>
                <w:szCs w:val="18"/>
                <w:lang w:eastAsia="zh-TW"/>
              </w:rPr>
              <w:t>供方</w:t>
            </w:r>
            <w:r w:rsidRPr="00FD44EC">
              <w:rPr>
                <w:rFonts w:ascii="宋体" w:hAnsi="宋体" w:cs="宋体" w:hint="eastAsia"/>
                <w:spacing w:val="-5"/>
                <w:sz w:val="18"/>
                <w:szCs w:val="18"/>
                <w:lang w:eastAsia="zh-TW"/>
              </w:rPr>
              <w:t>是</w:t>
            </w:r>
            <w:r w:rsidRPr="00FD44EC">
              <w:rPr>
                <w:rFonts w:ascii="宋体" w:hAnsi="宋体" w:cs="宋体" w:hint="eastAsia"/>
                <w:spacing w:val="-4"/>
                <w:sz w:val="18"/>
                <w:szCs w:val="18"/>
                <w:lang w:eastAsia="zh-TW"/>
              </w:rPr>
              <w:t>否为</w:t>
            </w:r>
            <w:r w:rsidRPr="00FD44EC">
              <w:rPr>
                <w:rFonts w:ascii="宋体" w:hAnsi="宋体" w:cs="宋体" w:hint="eastAsia"/>
                <w:spacing w:val="-5"/>
                <w:sz w:val="18"/>
                <w:szCs w:val="18"/>
                <w:lang w:eastAsia="zh-TW"/>
              </w:rPr>
              <w:t>合</w:t>
            </w:r>
            <w:r w:rsidRPr="00FD44EC">
              <w:rPr>
                <w:rFonts w:ascii="宋体" w:hAnsi="宋体" w:cs="宋体" w:hint="eastAsia"/>
                <w:spacing w:val="-4"/>
                <w:sz w:val="18"/>
                <w:szCs w:val="18"/>
                <w:lang w:eastAsia="zh-TW"/>
              </w:rPr>
              <w:t>格供</w:t>
            </w:r>
            <w:r w:rsidRPr="00FD44EC">
              <w:rPr>
                <w:rFonts w:ascii="宋体" w:hAnsi="宋体" w:cs="宋体" w:hint="eastAsia"/>
                <w:spacing w:val="-5"/>
                <w:sz w:val="18"/>
                <w:szCs w:val="18"/>
                <w:lang w:eastAsia="zh-TW"/>
              </w:rPr>
              <w:t>方</w:t>
            </w:r>
            <w:r w:rsidRPr="00FD44EC">
              <w:rPr>
                <w:rFonts w:ascii="Times New Roman" w:hAnsi="Times New Roman" w:cs="Times New Roman"/>
                <w:spacing w:val="-2"/>
                <w:sz w:val="18"/>
                <w:szCs w:val="18"/>
                <w:lang w:eastAsia="zh-TW"/>
              </w:rPr>
              <w:t>,</w:t>
            </w:r>
            <w:r w:rsidRPr="00FD44EC">
              <w:rPr>
                <w:rFonts w:ascii="宋体" w:hAnsi="宋体" w:cs="宋体" w:hint="eastAsia"/>
                <w:spacing w:val="-4"/>
                <w:sz w:val="18"/>
                <w:szCs w:val="18"/>
                <w:lang w:eastAsia="zh-TW"/>
              </w:rPr>
              <w:t>再</w:t>
            </w:r>
            <w:r w:rsidRPr="00FD44EC">
              <w:rPr>
                <w:rFonts w:ascii="宋体" w:hAnsi="宋体" w:cs="宋体" w:hint="eastAsia"/>
                <w:spacing w:val="-5"/>
                <w:sz w:val="18"/>
                <w:szCs w:val="18"/>
                <w:lang w:eastAsia="zh-TW"/>
              </w:rPr>
              <w:t>查</w:t>
            </w:r>
            <w:r w:rsidRPr="00FD44EC">
              <w:rPr>
                <w:rFonts w:ascii="宋体" w:hAnsi="宋体" w:cs="宋体" w:hint="eastAsia"/>
                <w:spacing w:val="-4"/>
                <w:sz w:val="18"/>
                <w:szCs w:val="18"/>
                <w:lang w:eastAsia="zh-TW"/>
              </w:rPr>
              <w:t>找相应</w:t>
            </w:r>
            <w:r w:rsidRPr="00FD44EC">
              <w:rPr>
                <w:rFonts w:ascii="宋体" w:hAnsi="宋体" w:cs="宋体" w:hint="eastAsia"/>
                <w:spacing w:val="-5"/>
                <w:sz w:val="18"/>
                <w:szCs w:val="18"/>
                <w:lang w:eastAsia="zh-TW"/>
              </w:rPr>
              <w:t>订</w:t>
            </w:r>
            <w:r w:rsidRPr="00FD44EC">
              <w:rPr>
                <w:rFonts w:ascii="宋体" w:hAnsi="宋体" w:cs="宋体" w:hint="eastAsia"/>
                <w:spacing w:val="-4"/>
                <w:sz w:val="18"/>
                <w:szCs w:val="18"/>
                <w:lang w:eastAsia="zh-TW"/>
              </w:rPr>
              <w:t>单和</w:t>
            </w:r>
            <w:r w:rsidRPr="00FD44EC">
              <w:rPr>
                <w:rFonts w:ascii="宋体" w:hAnsi="宋体" w:cs="宋体" w:hint="eastAsia"/>
                <w:spacing w:val="-5"/>
                <w:sz w:val="18"/>
                <w:szCs w:val="18"/>
                <w:lang w:eastAsia="zh-TW"/>
              </w:rPr>
              <w:t>产</w:t>
            </w:r>
            <w:r w:rsidRPr="00FD44EC">
              <w:rPr>
                <w:rFonts w:ascii="宋体" w:hAnsi="宋体" w:cs="宋体" w:hint="eastAsia"/>
                <w:spacing w:val="-4"/>
                <w:sz w:val="18"/>
                <w:szCs w:val="18"/>
                <w:lang w:eastAsia="zh-TW"/>
              </w:rPr>
              <w:t>品制</w:t>
            </w:r>
            <w:r w:rsidRPr="00FD44EC">
              <w:rPr>
                <w:rFonts w:ascii="宋体" w:hAnsi="宋体" w:cs="宋体" w:hint="eastAsia"/>
                <w:spacing w:val="-5"/>
                <w:sz w:val="18"/>
                <w:szCs w:val="18"/>
                <w:lang w:eastAsia="zh-TW"/>
              </w:rPr>
              <w:t>造</w:t>
            </w:r>
            <w:r w:rsidRPr="00FD44EC">
              <w:rPr>
                <w:rFonts w:ascii="宋体" w:hAnsi="宋体" w:cs="宋体" w:hint="eastAsia"/>
                <w:spacing w:val="-4"/>
                <w:sz w:val="18"/>
                <w:szCs w:val="18"/>
                <w:lang w:eastAsia="zh-TW"/>
              </w:rPr>
              <w:t>标准</w:t>
            </w:r>
            <w:r w:rsidRPr="00FD44EC">
              <w:rPr>
                <w:rFonts w:ascii="宋体" w:hAnsi="宋体" w:cs="宋体" w:hint="eastAsia"/>
                <w:spacing w:val="-5"/>
                <w:sz w:val="18"/>
                <w:szCs w:val="18"/>
                <w:lang w:eastAsia="zh-TW"/>
              </w:rPr>
              <w:t>书</w:t>
            </w:r>
            <w:r w:rsidRPr="00FD44EC">
              <w:rPr>
                <w:rFonts w:ascii="宋体" w:hAnsi="宋体" w:cs="宋体" w:hint="eastAsia"/>
                <w:sz w:val="18"/>
                <w:szCs w:val="18"/>
                <w:lang w:eastAsia="zh-TW"/>
              </w:rPr>
              <w:t>，</w:t>
            </w:r>
          </w:p>
        </w:tc>
        <w:tc>
          <w:tcPr>
            <w:tcW w:w="1009" w:type="dxa"/>
            <w:vMerge/>
            <w:tcBorders>
              <w:left w:val="single" w:sz="4" w:space="0" w:color="000000"/>
              <w:bottom w:val="nil"/>
              <w:right w:val="nil"/>
            </w:tcBorders>
            <w:shd w:val="clear" w:color="auto" w:fill="auto"/>
          </w:tcPr>
          <w:p w:rsidR="00E842E4" w:rsidRDefault="00E842E4">
            <w:pPr>
              <w:rPr>
                <w:lang w:eastAsia="zh-TW"/>
              </w:rPr>
            </w:pPr>
          </w:p>
        </w:tc>
        <w:tc>
          <w:tcPr>
            <w:tcW w:w="946" w:type="dxa"/>
            <w:gridSpan w:val="2"/>
            <w:vMerge/>
            <w:tcBorders>
              <w:left w:val="nil"/>
              <w:bottom w:val="nil"/>
              <w:right w:val="nil"/>
            </w:tcBorders>
            <w:shd w:val="clear" w:color="auto" w:fill="auto"/>
          </w:tcPr>
          <w:p w:rsidR="00E842E4" w:rsidRDefault="00E842E4">
            <w:pPr>
              <w:rPr>
                <w:lang w:eastAsia="zh-TW"/>
              </w:rPr>
            </w:pPr>
          </w:p>
        </w:tc>
        <w:tc>
          <w:tcPr>
            <w:tcW w:w="4864" w:type="dxa"/>
            <w:gridSpan w:val="5"/>
            <w:vMerge/>
            <w:tcBorders>
              <w:left w:val="nil"/>
              <w:bottom w:val="nil"/>
              <w:right w:val="single" w:sz="4" w:space="0" w:color="000000"/>
            </w:tcBorders>
            <w:shd w:val="clear" w:color="auto" w:fill="auto"/>
          </w:tcPr>
          <w:p w:rsidR="00E842E4" w:rsidRDefault="00E842E4">
            <w:pPr>
              <w:rPr>
                <w:lang w:eastAsia="zh-TW"/>
              </w:rPr>
            </w:pPr>
          </w:p>
        </w:tc>
      </w:tr>
      <w:tr w:rsidR="00FD44EC" w:rsidTr="00FD44EC">
        <w:trPr>
          <w:trHeight w:hRule="exact" w:val="1543"/>
        </w:trPr>
        <w:tc>
          <w:tcPr>
            <w:tcW w:w="9039" w:type="dxa"/>
            <w:gridSpan w:val="3"/>
            <w:tcBorders>
              <w:top w:val="nil"/>
              <w:left w:val="single" w:sz="4" w:space="0" w:color="000000"/>
              <w:bottom w:val="nil"/>
              <w:right w:val="single" w:sz="4" w:space="0" w:color="000000"/>
            </w:tcBorders>
            <w:shd w:val="clear" w:color="auto" w:fill="auto"/>
          </w:tcPr>
          <w:p w:rsidR="00E842E4" w:rsidRPr="00FD44EC" w:rsidRDefault="00FD44EC" w:rsidP="00FD44EC">
            <w:pPr>
              <w:pStyle w:val="TableParagraph"/>
              <w:spacing w:before="51" w:line="206" w:lineRule="exact"/>
              <w:ind w:left="522"/>
              <w:rPr>
                <w:rFonts w:ascii="宋体" w:hAnsi="宋体" w:cs="宋体"/>
                <w:sz w:val="18"/>
                <w:szCs w:val="18"/>
                <w:lang w:eastAsia="zh-TW"/>
              </w:rPr>
            </w:pPr>
            <w:r w:rsidRPr="00FD44EC">
              <w:rPr>
                <w:rFonts w:ascii="宋体" w:hAnsi="宋体" w:cs="宋体" w:hint="eastAsia"/>
                <w:spacing w:val="-5"/>
                <w:sz w:val="18"/>
                <w:szCs w:val="18"/>
                <w:lang w:eastAsia="zh-TW"/>
              </w:rPr>
              <w:t>核实相应机型和数量。</w:t>
            </w:r>
          </w:p>
          <w:p w:rsidR="00E842E4" w:rsidRPr="00FD44EC" w:rsidRDefault="00FD44EC" w:rsidP="00FD44EC">
            <w:pPr>
              <w:pStyle w:val="TableParagraph"/>
              <w:tabs>
                <w:tab w:val="left" w:pos="521"/>
              </w:tabs>
              <w:spacing w:line="222" w:lineRule="auto"/>
              <w:ind w:left="521" w:right="100" w:hanging="420"/>
              <w:rPr>
                <w:rFonts w:ascii="宋体" w:hAnsi="宋体" w:cs="宋体"/>
                <w:sz w:val="18"/>
                <w:szCs w:val="18"/>
                <w:lang w:eastAsia="zh-TW"/>
              </w:rPr>
            </w:pPr>
            <w:r w:rsidRPr="00FD44EC">
              <w:rPr>
                <w:rFonts w:ascii="Arial Unicode MS" w:hAnsi="Arial Unicode MS" w:cs="Arial Unicode MS"/>
                <w:w w:val="325"/>
                <w:sz w:val="18"/>
                <w:szCs w:val="18"/>
                <w:lang w:eastAsia="zh-TW"/>
              </w:rPr>
              <w:t>.</w:t>
            </w:r>
            <w:r w:rsidRPr="00FD44EC">
              <w:rPr>
                <w:rFonts w:ascii="Arial Unicode MS" w:eastAsia="Arial Unicode MS" w:hAnsi="Arial Unicode MS" w:cs="Arial Unicode MS"/>
                <w:w w:val="325"/>
                <w:sz w:val="18"/>
                <w:szCs w:val="18"/>
                <w:lang w:eastAsia="zh-TW"/>
              </w:rPr>
              <w:tab/>
            </w:r>
            <w:r w:rsidRPr="00FD44EC">
              <w:rPr>
                <w:rFonts w:ascii="宋体" w:hAnsi="宋体" w:cs="宋体" w:hint="eastAsia"/>
                <w:spacing w:val="-5"/>
                <w:sz w:val="18"/>
                <w:szCs w:val="18"/>
                <w:lang w:eastAsia="zh-TW"/>
              </w:rPr>
              <w:t>取待检物料，准备检验工具</w:t>
            </w:r>
            <w:r w:rsidRPr="00FD44EC">
              <w:rPr>
                <w:rFonts w:ascii="Times New Roman" w:hAnsi="Times New Roman" w:cs="Times New Roman"/>
                <w:spacing w:val="-6"/>
                <w:sz w:val="18"/>
                <w:szCs w:val="18"/>
                <w:lang w:eastAsia="zh-TW"/>
              </w:rPr>
              <w:t>/</w:t>
            </w:r>
            <w:r w:rsidRPr="00FD44EC">
              <w:rPr>
                <w:rFonts w:ascii="宋体" w:hAnsi="宋体" w:cs="宋体" w:hint="eastAsia"/>
                <w:spacing w:val="-5"/>
                <w:sz w:val="18"/>
                <w:szCs w:val="18"/>
                <w:lang w:eastAsia="zh-TW"/>
              </w:rPr>
              <w:t>仪器，对照相应产品制造标准书，参照样板或规格承认书，以</w:t>
            </w:r>
            <w:r w:rsidRPr="00FD44EC">
              <w:rPr>
                <w:rFonts w:ascii="宋体" w:hAnsi="宋体" w:cs="宋体"/>
                <w:spacing w:val="-30"/>
                <w:sz w:val="18"/>
                <w:szCs w:val="18"/>
                <w:lang w:eastAsia="zh-TW"/>
              </w:rPr>
              <w:t xml:space="preserve"> </w:t>
            </w:r>
            <w:r w:rsidRPr="00FD44EC">
              <w:rPr>
                <w:rFonts w:ascii="Times New Roman" w:hAnsi="Times New Roman" w:cs="Times New Roman"/>
                <w:spacing w:val="-2"/>
                <w:sz w:val="18"/>
                <w:szCs w:val="18"/>
                <w:lang w:eastAsia="zh-TW"/>
              </w:rPr>
              <w:t>IQC</w:t>
            </w:r>
            <w:r w:rsidRPr="00FD44EC">
              <w:rPr>
                <w:rFonts w:ascii="Times New Roman" w:hAnsi="Times New Roman" w:cs="Times New Roman"/>
                <w:spacing w:val="17"/>
                <w:sz w:val="18"/>
                <w:szCs w:val="18"/>
                <w:lang w:eastAsia="zh-TW"/>
              </w:rPr>
              <w:t xml:space="preserve"> </w:t>
            </w:r>
            <w:r w:rsidRPr="00FD44EC">
              <w:rPr>
                <w:rFonts w:ascii="宋体" w:hAnsi="宋体" w:cs="宋体" w:hint="eastAsia"/>
                <w:spacing w:val="-4"/>
                <w:sz w:val="18"/>
                <w:szCs w:val="18"/>
                <w:lang w:eastAsia="zh-TW"/>
              </w:rPr>
              <w:t>检验标准为依</w:t>
            </w:r>
            <w:r w:rsidRPr="00FD44EC">
              <w:rPr>
                <w:rFonts w:ascii="宋体" w:hAnsi="宋体" w:cs="宋体"/>
                <w:spacing w:val="75"/>
                <w:sz w:val="18"/>
                <w:szCs w:val="18"/>
                <w:lang w:eastAsia="zh-TW"/>
              </w:rPr>
              <w:t xml:space="preserve"> </w:t>
            </w:r>
            <w:r w:rsidRPr="00FD44EC">
              <w:rPr>
                <w:rFonts w:ascii="宋体" w:hAnsi="宋体" w:cs="宋体" w:hint="eastAsia"/>
                <w:spacing w:val="-3"/>
                <w:sz w:val="18"/>
                <w:szCs w:val="18"/>
                <w:lang w:eastAsia="zh-TW"/>
              </w:rPr>
              <w:t>据，按</w:t>
            </w:r>
            <w:r w:rsidRPr="00FD44EC">
              <w:rPr>
                <w:rFonts w:ascii="宋体" w:hAnsi="宋体" w:cs="宋体"/>
                <w:spacing w:val="-54"/>
                <w:sz w:val="18"/>
                <w:szCs w:val="18"/>
                <w:lang w:eastAsia="zh-TW"/>
              </w:rPr>
              <w:t xml:space="preserve"> </w:t>
            </w:r>
            <w:r w:rsidRPr="00FD44EC">
              <w:rPr>
                <w:rFonts w:ascii="Times New Roman" w:hAnsi="Times New Roman" w:cs="Times New Roman"/>
                <w:spacing w:val="-3"/>
                <w:sz w:val="18"/>
                <w:szCs w:val="18"/>
                <w:lang w:eastAsia="zh-TW"/>
              </w:rPr>
              <w:t>AQL</w:t>
            </w:r>
            <w:r w:rsidRPr="00FD44EC">
              <w:rPr>
                <w:rFonts w:ascii="宋体" w:hAnsi="宋体" w:cs="宋体" w:hint="eastAsia"/>
                <w:spacing w:val="-3"/>
                <w:sz w:val="18"/>
                <w:szCs w:val="18"/>
                <w:lang w:eastAsia="zh-TW"/>
              </w:rPr>
              <w:t>：</w:t>
            </w:r>
            <w:r w:rsidRPr="00FD44EC">
              <w:rPr>
                <w:rFonts w:ascii="Times New Roman" w:hAnsi="Times New Roman" w:cs="Times New Roman"/>
                <w:spacing w:val="-3"/>
                <w:sz w:val="18"/>
                <w:szCs w:val="18"/>
                <w:lang w:eastAsia="zh-TW"/>
              </w:rPr>
              <w:t>0.4/1.0</w:t>
            </w:r>
            <w:r w:rsidRPr="00FD44EC">
              <w:rPr>
                <w:rFonts w:ascii="Times New Roman" w:hAnsi="Times New Roman" w:cs="Times New Roman"/>
                <w:spacing w:val="-5"/>
                <w:sz w:val="18"/>
                <w:szCs w:val="18"/>
                <w:lang w:eastAsia="zh-TW"/>
              </w:rPr>
              <w:t xml:space="preserve"> </w:t>
            </w:r>
            <w:r w:rsidRPr="00FD44EC">
              <w:rPr>
                <w:rFonts w:ascii="宋体" w:hAnsi="宋体" w:cs="宋体" w:hint="eastAsia"/>
                <w:spacing w:val="-5"/>
                <w:sz w:val="18"/>
                <w:szCs w:val="18"/>
                <w:lang w:eastAsia="zh-TW"/>
              </w:rPr>
              <w:t>均匀抽样。</w:t>
            </w:r>
          </w:p>
          <w:p w:rsidR="00E842E4" w:rsidRPr="00FD44EC" w:rsidRDefault="00FD44EC" w:rsidP="00FD44EC">
            <w:pPr>
              <w:pStyle w:val="TableParagraph"/>
              <w:spacing w:line="203" w:lineRule="exact"/>
              <w:ind w:left="101"/>
              <w:rPr>
                <w:rFonts w:ascii="宋体" w:hAnsi="宋体" w:cs="宋体"/>
                <w:sz w:val="18"/>
                <w:szCs w:val="18"/>
                <w:lang w:eastAsia="zh-TW"/>
              </w:rPr>
            </w:pPr>
            <w:r w:rsidRPr="00FD44EC">
              <w:rPr>
                <w:rFonts w:ascii="Times New Roman" w:hAnsi="Times New Roman" w:cs="Times New Roman"/>
                <w:b/>
                <w:bCs/>
                <w:sz w:val="18"/>
                <w:szCs w:val="18"/>
                <w:u w:val="single" w:color="000000"/>
                <w:lang w:eastAsia="zh-TW"/>
              </w:rPr>
              <w:t>2</w:t>
            </w:r>
            <w:r w:rsidRPr="00FD44EC">
              <w:rPr>
                <w:rFonts w:ascii="宋体" w:hAnsi="宋体" w:cs="宋体" w:hint="eastAsia"/>
                <w:b/>
                <w:bCs/>
                <w:sz w:val="18"/>
                <w:szCs w:val="18"/>
                <w:u w:val="single" w:color="000000"/>
                <w:lang w:eastAsia="zh-TW"/>
              </w:rPr>
              <w:t>、包装</w:t>
            </w:r>
            <w:r w:rsidRPr="00FD44EC">
              <w:rPr>
                <w:rFonts w:ascii="Times New Roman" w:hAnsi="Times New Roman" w:cs="Times New Roman"/>
                <w:b/>
                <w:bCs/>
                <w:sz w:val="18"/>
                <w:szCs w:val="18"/>
                <w:u w:val="single" w:color="000000"/>
                <w:lang w:eastAsia="zh-TW"/>
              </w:rPr>
              <w:t>/</w:t>
            </w:r>
            <w:r w:rsidRPr="00FD44EC">
              <w:rPr>
                <w:rFonts w:ascii="宋体" w:hAnsi="宋体" w:cs="宋体" w:hint="eastAsia"/>
                <w:b/>
                <w:bCs/>
                <w:sz w:val="18"/>
                <w:szCs w:val="18"/>
                <w:u w:val="single" w:color="000000"/>
                <w:lang w:eastAsia="zh-TW"/>
              </w:rPr>
              <w:t>外观检查：</w:t>
            </w:r>
          </w:p>
          <w:p w:rsidR="00E842E4" w:rsidRPr="00FD44EC" w:rsidRDefault="00FD44EC" w:rsidP="00FD44EC">
            <w:pPr>
              <w:pStyle w:val="TableParagraph"/>
              <w:tabs>
                <w:tab w:val="left" w:pos="522"/>
              </w:tabs>
              <w:spacing w:line="267" w:lineRule="exact"/>
              <w:ind w:left="522" w:hanging="420"/>
              <w:rPr>
                <w:rFonts w:ascii="宋体" w:hAnsi="宋体" w:cs="宋体"/>
                <w:sz w:val="18"/>
                <w:szCs w:val="18"/>
                <w:lang w:eastAsia="zh-TW"/>
              </w:rPr>
            </w:pPr>
            <w:r w:rsidRPr="00FD44EC">
              <w:rPr>
                <w:rFonts w:ascii="Arial Unicode MS" w:hAnsi="Arial Unicode MS" w:cs="Arial Unicode MS" w:hint="eastAsia"/>
                <w:w w:val="95"/>
                <w:sz w:val="18"/>
                <w:szCs w:val="18"/>
                <w:lang w:eastAsia="zh-TW"/>
              </w:rPr>
              <w:t>》</w:t>
            </w:r>
            <w:r w:rsidRPr="00FD44EC">
              <w:rPr>
                <w:rFonts w:ascii="Arial Unicode MS" w:eastAsia="Arial Unicode MS" w:hAnsi="Arial Unicode MS" w:cs="Arial Unicode MS"/>
                <w:w w:val="95"/>
                <w:sz w:val="18"/>
                <w:szCs w:val="18"/>
                <w:lang w:eastAsia="zh-TW"/>
              </w:rPr>
              <w:tab/>
            </w:r>
            <w:r w:rsidRPr="00FD44EC">
              <w:rPr>
                <w:rFonts w:ascii="宋体" w:hAnsi="宋体" w:cs="宋体" w:hint="eastAsia"/>
                <w:w w:val="95"/>
                <w:sz w:val="18"/>
                <w:szCs w:val="18"/>
                <w:lang w:eastAsia="zh-TW"/>
              </w:rPr>
              <w:t>产品包装应防潮，包装袋上应标明数量、名称、规格、型号、生产日期及生产厂家．要求用防静电包装，</w:t>
            </w:r>
            <w:r w:rsidRPr="00FD44EC">
              <w:rPr>
                <w:rFonts w:ascii="宋体" w:hAnsi="宋体" w:cs="宋体"/>
                <w:w w:val="95"/>
                <w:sz w:val="18"/>
                <w:szCs w:val="18"/>
                <w:lang w:eastAsia="zh-TW"/>
              </w:rPr>
              <w:t>|</w:t>
            </w:r>
          </w:p>
          <w:p w:rsidR="00E842E4" w:rsidRPr="00FD44EC" w:rsidRDefault="00FD44EC" w:rsidP="00FD44EC">
            <w:pPr>
              <w:pStyle w:val="TableParagraph"/>
              <w:spacing w:line="222" w:lineRule="exact"/>
              <w:ind w:left="522"/>
              <w:rPr>
                <w:rFonts w:ascii="宋体" w:hAnsi="宋体" w:cs="宋体"/>
                <w:sz w:val="18"/>
                <w:szCs w:val="18"/>
              </w:rPr>
            </w:pPr>
            <w:r w:rsidRPr="00FD44EC">
              <w:rPr>
                <w:rFonts w:ascii="宋体" w:hAnsi="宋体" w:cs="宋体" w:hint="eastAsia"/>
                <w:sz w:val="18"/>
                <w:szCs w:val="18"/>
                <w:lang w:eastAsia="zh-TW"/>
              </w:rPr>
              <w:t>静电电压</w:t>
            </w:r>
            <w:r w:rsidRPr="00FD44EC">
              <w:rPr>
                <w:rFonts w:ascii="宋体" w:hAnsi="宋体" w:cs="宋体"/>
                <w:sz w:val="18"/>
                <w:szCs w:val="18"/>
                <w:lang w:eastAsia="zh-TW"/>
              </w:rPr>
              <w:t>|≤0.2KV</w:t>
            </w:r>
            <w:r w:rsidRPr="00FD44EC">
              <w:rPr>
                <w:rFonts w:ascii="宋体" w:hAnsi="宋体" w:cs="宋体" w:hint="eastAsia"/>
                <w:sz w:val="18"/>
                <w:szCs w:val="18"/>
                <w:lang w:eastAsia="zh-TW"/>
              </w:rPr>
              <w:t>。</w:t>
            </w:r>
          </w:p>
        </w:tc>
        <w:tc>
          <w:tcPr>
            <w:tcW w:w="1009" w:type="dxa"/>
            <w:tcBorders>
              <w:top w:val="nil"/>
              <w:left w:val="single" w:sz="4" w:space="0" w:color="000000"/>
              <w:bottom w:val="nil"/>
              <w:right w:val="nil"/>
            </w:tcBorders>
            <w:shd w:val="clear" w:color="auto" w:fill="auto"/>
          </w:tcPr>
          <w:p w:rsidR="00E842E4" w:rsidRDefault="00E842E4"/>
        </w:tc>
        <w:tc>
          <w:tcPr>
            <w:tcW w:w="946" w:type="dxa"/>
            <w:gridSpan w:val="2"/>
            <w:tcBorders>
              <w:top w:val="nil"/>
              <w:left w:val="nil"/>
              <w:bottom w:val="nil"/>
              <w:right w:val="nil"/>
            </w:tcBorders>
            <w:shd w:val="clear" w:color="auto" w:fill="auto"/>
          </w:tcPr>
          <w:p w:rsidR="00E842E4" w:rsidRPr="00FD44EC" w:rsidRDefault="00FD44EC" w:rsidP="00FD44EC">
            <w:pPr>
              <w:pStyle w:val="TableParagraph"/>
              <w:spacing w:before="91"/>
              <w:ind w:left="133"/>
              <w:rPr>
                <w:rFonts w:ascii="Times New Roman" w:eastAsia="Times New Roman" w:hAnsi="Times New Roman" w:cs="Times New Roman"/>
                <w:sz w:val="21"/>
                <w:szCs w:val="21"/>
              </w:rPr>
            </w:pPr>
            <w:r w:rsidRPr="00FD44EC">
              <w:rPr>
                <w:rFonts w:ascii="Times New Roman"/>
                <w:sz w:val="21"/>
                <w:lang w:eastAsia="zh-TW"/>
              </w:rPr>
              <w:t>~</w:t>
            </w:r>
          </w:p>
        </w:tc>
        <w:tc>
          <w:tcPr>
            <w:tcW w:w="4864" w:type="dxa"/>
            <w:gridSpan w:val="5"/>
            <w:tcBorders>
              <w:top w:val="nil"/>
              <w:left w:val="nil"/>
              <w:bottom w:val="nil"/>
              <w:right w:val="single" w:sz="4" w:space="0" w:color="000000"/>
            </w:tcBorders>
            <w:shd w:val="clear" w:color="auto" w:fill="auto"/>
          </w:tcPr>
          <w:p w:rsidR="00E842E4" w:rsidRPr="00FD44EC" w:rsidRDefault="00FD44EC" w:rsidP="00FD44EC">
            <w:pPr>
              <w:pStyle w:val="TableParagraph"/>
              <w:spacing w:before="91"/>
              <w:ind w:left="56"/>
              <w:rPr>
                <w:rFonts w:ascii="Times New Roman" w:eastAsia="Times New Roman" w:hAnsi="Times New Roman" w:cs="Times New Roman"/>
                <w:sz w:val="21"/>
                <w:szCs w:val="21"/>
              </w:rPr>
            </w:pPr>
            <w:r w:rsidRPr="00FD44EC">
              <w:rPr>
                <w:rFonts w:ascii="Times New Roman"/>
                <w:sz w:val="21"/>
                <w:lang w:eastAsia="zh-TW"/>
              </w:rPr>
              <w:t>~</w:t>
            </w:r>
          </w:p>
        </w:tc>
      </w:tr>
      <w:tr w:rsidR="00FD44EC" w:rsidTr="00FD44EC">
        <w:trPr>
          <w:trHeight w:hRule="exact" w:val="1347"/>
        </w:trPr>
        <w:tc>
          <w:tcPr>
            <w:tcW w:w="9039" w:type="dxa"/>
            <w:gridSpan w:val="3"/>
            <w:tcBorders>
              <w:top w:val="nil"/>
              <w:left w:val="single" w:sz="4" w:space="0" w:color="000000"/>
              <w:bottom w:val="nil"/>
              <w:right w:val="single" w:sz="4" w:space="0" w:color="000000"/>
            </w:tcBorders>
            <w:shd w:val="clear" w:color="auto" w:fill="auto"/>
          </w:tcPr>
          <w:p w:rsidR="00E842E4" w:rsidRPr="00FD44EC" w:rsidRDefault="00FD44EC" w:rsidP="00FD44EC">
            <w:pPr>
              <w:pStyle w:val="TableParagraph"/>
              <w:tabs>
                <w:tab w:val="left" w:pos="522"/>
              </w:tabs>
              <w:spacing w:line="130" w:lineRule="exact"/>
              <w:ind w:left="102"/>
              <w:rPr>
                <w:rFonts w:ascii="宋体" w:hAnsi="宋体" w:cs="宋体"/>
                <w:sz w:val="18"/>
                <w:szCs w:val="18"/>
                <w:lang w:eastAsia="zh-TW"/>
              </w:rPr>
            </w:pPr>
            <w:r w:rsidRPr="00FD44EC">
              <w:rPr>
                <w:rFonts w:ascii="Arial Unicode MS" w:hAnsi="Arial Unicode MS" w:cs="Arial Unicode MS" w:hint="eastAsia"/>
                <w:w w:val="95"/>
                <w:sz w:val="18"/>
                <w:szCs w:val="18"/>
                <w:lang w:eastAsia="zh-TW"/>
              </w:rPr>
              <w:t>》</w:t>
            </w:r>
            <w:r w:rsidRPr="00FD44EC">
              <w:rPr>
                <w:rFonts w:ascii="Arial Unicode MS" w:eastAsia="Arial Unicode MS" w:hAnsi="Arial Unicode MS" w:cs="Arial Unicode MS"/>
                <w:w w:val="95"/>
                <w:sz w:val="18"/>
                <w:szCs w:val="18"/>
                <w:lang w:eastAsia="zh-TW"/>
              </w:rPr>
              <w:tab/>
            </w:r>
            <w:r w:rsidRPr="00FD44EC">
              <w:rPr>
                <w:rFonts w:ascii="宋体" w:hAnsi="宋体" w:cs="宋体" w:hint="eastAsia"/>
                <w:w w:val="95"/>
                <w:sz w:val="18"/>
                <w:szCs w:val="18"/>
                <w:lang w:eastAsia="zh-TW"/>
              </w:rPr>
              <w:t>产品表面标明生产厂家、规格型号、</w:t>
            </w:r>
            <w:r w:rsidRPr="00FD44EC">
              <w:rPr>
                <w:rFonts w:ascii="宋体" w:hAnsi="宋体" w:cs="宋体"/>
                <w:w w:val="95"/>
                <w:sz w:val="18"/>
                <w:szCs w:val="18"/>
                <w:lang w:eastAsia="zh-TW"/>
              </w:rPr>
              <w:t>+</w:t>
            </w:r>
            <w:r w:rsidRPr="00FD44EC">
              <w:rPr>
                <w:rFonts w:ascii="宋体" w:hAnsi="宋体" w:cs="宋体" w:hint="eastAsia"/>
                <w:w w:val="95"/>
                <w:sz w:val="18"/>
                <w:szCs w:val="18"/>
                <w:lang w:eastAsia="zh-TW"/>
              </w:rPr>
              <w:t>端、</w:t>
            </w:r>
            <w:r w:rsidRPr="00FD44EC">
              <w:rPr>
                <w:rFonts w:ascii="宋体" w:hAnsi="宋体" w:cs="宋体"/>
                <w:w w:val="95"/>
                <w:sz w:val="18"/>
                <w:szCs w:val="18"/>
                <w:lang w:eastAsia="zh-TW"/>
              </w:rPr>
              <w:t xml:space="preserve">AC   </w:t>
            </w:r>
            <w:r w:rsidRPr="00FD44EC">
              <w:rPr>
                <w:rFonts w:ascii="宋体" w:hAnsi="宋体" w:cs="宋体"/>
                <w:spacing w:val="12"/>
                <w:w w:val="95"/>
                <w:sz w:val="18"/>
                <w:szCs w:val="18"/>
                <w:lang w:eastAsia="zh-TW"/>
              </w:rPr>
              <w:t xml:space="preserve"> </w:t>
            </w:r>
            <w:r w:rsidRPr="00FD44EC">
              <w:rPr>
                <w:rFonts w:ascii="宋体" w:hAnsi="宋体" w:cs="宋体" w:hint="eastAsia"/>
                <w:w w:val="95"/>
                <w:sz w:val="18"/>
                <w:szCs w:val="18"/>
                <w:lang w:eastAsia="zh-TW"/>
              </w:rPr>
              <w:t>端等标记，外观无明显可见损伤．</w:t>
            </w:r>
          </w:p>
          <w:p w:rsidR="00E842E4" w:rsidRPr="00FD44EC" w:rsidRDefault="00FD44EC" w:rsidP="00FD44EC">
            <w:pPr>
              <w:pStyle w:val="TableParagraph"/>
              <w:tabs>
                <w:tab w:val="left" w:pos="522"/>
              </w:tabs>
              <w:spacing w:line="234" w:lineRule="exact"/>
              <w:ind w:left="102"/>
              <w:rPr>
                <w:rFonts w:ascii="宋体" w:hAnsi="宋体" w:cs="宋体"/>
                <w:sz w:val="18"/>
                <w:szCs w:val="18"/>
                <w:lang w:eastAsia="zh-TW"/>
              </w:rPr>
            </w:pPr>
            <w:r w:rsidRPr="00FD44EC">
              <w:rPr>
                <w:rFonts w:ascii="Arial Unicode MS" w:hAnsi="Arial Unicode MS" w:cs="Arial Unicode MS" w:hint="eastAsia"/>
                <w:w w:val="95"/>
                <w:sz w:val="18"/>
                <w:szCs w:val="18"/>
                <w:lang w:eastAsia="zh-TW"/>
              </w:rPr>
              <w:t>》</w:t>
            </w:r>
            <w:r w:rsidRPr="00FD44EC">
              <w:rPr>
                <w:rFonts w:ascii="Arial Unicode MS" w:eastAsia="Arial Unicode MS" w:hAnsi="Arial Unicode MS" w:cs="Arial Unicode MS"/>
                <w:w w:val="95"/>
                <w:sz w:val="18"/>
                <w:szCs w:val="18"/>
                <w:lang w:eastAsia="zh-TW"/>
              </w:rPr>
              <w:tab/>
            </w:r>
            <w:r w:rsidRPr="00FD44EC">
              <w:rPr>
                <w:rFonts w:ascii="宋体" w:hAnsi="宋体" w:cs="宋体" w:hint="eastAsia"/>
                <w:w w:val="95"/>
                <w:sz w:val="18"/>
                <w:szCs w:val="18"/>
                <w:lang w:eastAsia="zh-TW"/>
              </w:rPr>
              <w:t>引脚无氧化、无锈迹、无弯曲、无折断．</w:t>
            </w:r>
          </w:p>
          <w:p w:rsidR="00E842E4" w:rsidRPr="00FD44EC" w:rsidRDefault="00FD44EC" w:rsidP="00FD44EC">
            <w:pPr>
              <w:pStyle w:val="TableParagraph"/>
              <w:tabs>
                <w:tab w:val="left" w:pos="522"/>
              </w:tabs>
              <w:spacing w:line="234" w:lineRule="exact"/>
              <w:ind w:left="102"/>
              <w:rPr>
                <w:rFonts w:ascii="宋体" w:hAnsi="宋体" w:cs="宋体"/>
                <w:sz w:val="18"/>
                <w:szCs w:val="18"/>
                <w:lang w:eastAsia="zh-TW"/>
              </w:rPr>
            </w:pPr>
            <w:r w:rsidRPr="00FD44EC">
              <w:rPr>
                <w:rFonts w:ascii="Arial Unicode MS" w:hAnsi="Arial Unicode MS" w:cs="Arial Unicode MS" w:hint="eastAsia"/>
                <w:sz w:val="18"/>
                <w:szCs w:val="18"/>
                <w:lang w:eastAsia="zh-TW"/>
              </w:rPr>
              <w:t>》</w:t>
            </w:r>
            <w:r w:rsidRPr="00FD44EC">
              <w:rPr>
                <w:rFonts w:ascii="Arial Unicode MS" w:eastAsia="Arial Unicode MS" w:hAnsi="Arial Unicode MS" w:cs="Arial Unicode MS"/>
                <w:sz w:val="18"/>
                <w:szCs w:val="18"/>
                <w:lang w:eastAsia="zh-TW"/>
              </w:rPr>
              <w:tab/>
            </w:r>
            <w:r w:rsidRPr="00FD44EC">
              <w:rPr>
                <w:rFonts w:ascii="宋体" w:hAnsi="宋体" w:cs="宋体" w:hint="eastAsia"/>
                <w:sz w:val="18"/>
                <w:szCs w:val="18"/>
                <w:lang w:eastAsia="zh-TW"/>
              </w:rPr>
              <w:t>有明显的极性标志及规格标识清晰可辨，用沾水湿布擦拭</w:t>
            </w:r>
            <w:r w:rsidRPr="00FD44EC">
              <w:rPr>
                <w:rFonts w:ascii="宋体" w:hAnsi="宋体" w:cs="宋体"/>
                <w:spacing w:val="-46"/>
                <w:sz w:val="18"/>
                <w:szCs w:val="18"/>
                <w:lang w:eastAsia="zh-TW"/>
              </w:rPr>
              <w:t xml:space="preserve"> </w:t>
            </w:r>
            <w:r w:rsidRPr="00FD44EC">
              <w:rPr>
                <w:rFonts w:ascii="宋体" w:hAnsi="宋体" w:cs="宋体"/>
                <w:sz w:val="18"/>
                <w:szCs w:val="18"/>
                <w:lang w:eastAsia="zh-TW"/>
              </w:rPr>
              <w:t>15s</w:t>
            </w:r>
            <w:r w:rsidRPr="00FD44EC">
              <w:rPr>
                <w:rFonts w:ascii="宋体" w:hAnsi="宋体" w:cs="宋体"/>
                <w:spacing w:val="-46"/>
                <w:sz w:val="18"/>
                <w:szCs w:val="18"/>
                <w:lang w:eastAsia="zh-TW"/>
              </w:rPr>
              <w:t xml:space="preserve"> </w:t>
            </w:r>
            <w:r w:rsidRPr="00FD44EC">
              <w:rPr>
                <w:rFonts w:ascii="宋体" w:hAnsi="宋体" w:cs="宋体" w:hint="eastAsia"/>
                <w:sz w:val="18"/>
                <w:szCs w:val="18"/>
                <w:lang w:eastAsia="zh-TW"/>
              </w:rPr>
              <w:t>后仍清晰完整。</w:t>
            </w:r>
          </w:p>
          <w:p w:rsidR="00E842E4" w:rsidRPr="00FD44EC" w:rsidRDefault="00FD44EC" w:rsidP="00FD44EC">
            <w:pPr>
              <w:pStyle w:val="TableParagraph"/>
              <w:tabs>
                <w:tab w:val="left" w:pos="522"/>
              </w:tabs>
              <w:spacing w:line="234" w:lineRule="exact"/>
              <w:ind w:left="102"/>
              <w:rPr>
                <w:rFonts w:ascii="宋体" w:hAnsi="宋体" w:cs="宋体"/>
                <w:sz w:val="18"/>
                <w:szCs w:val="18"/>
                <w:lang w:eastAsia="zh-TW"/>
              </w:rPr>
            </w:pPr>
            <w:r w:rsidRPr="00FD44EC">
              <w:rPr>
                <w:rFonts w:ascii="Arial Unicode MS" w:hAnsi="Arial Unicode MS" w:cs="Arial Unicode MS" w:hint="eastAsia"/>
                <w:w w:val="95"/>
                <w:sz w:val="18"/>
                <w:szCs w:val="18"/>
                <w:lang w:eastAsia="zh-TW"/>
              </w:rPr>
              <w:t>》</w:t>
            </w:r>
            <w:r w:rsidRPr="00FD44EC">
              <w:rPr>
                <w:rFonts w:ascii="Arial Unicode MS" w:eastAsia="Arial Unicode MS" w:hAnsi="Arial Unicode MS" w:cs="Arial Unicode MS"/>
                <w:w w:val="95"/>
                <w:sz w:val="18"/>
                <w:szCs w:val="18"/>
                <w:lang w:eastAsia="zh-TW"/>
              </w:rPr>
              <w:tab/>
            </w:r>
            <w:r w:rsidRPr="00FD44EC">
              <w:rPr>
                <w:rFonts w:ascii="宋体" w:hAnsi="宋体" w:cs="宋体" w:hint="eastAsia"/>
                <w:w w:val="95"/>
                <w:sz w:val="18"/>
                <w:szCs w:val="18"/>
                <w:lang w:eastAsia="zh-TW"/>
              </w:rPr>
              <w:t>附有供应商的出厂检验报告，报告内容必须与实物一致。</w:t>
            </w:r>
          </w:p>
          <w:p w:rsidR="00E842E4" w:rsidRPr="00FD44EC" w:rsidRDefault="00FD44EC" w:rsidP="00FD44EC">
            <w:pPr>
              <w:pStyle w:val="TableParagraph"/>
              <w:tabs>
                <w:tab w:val="left" w:pos="522"/>
              </w:tabs>
              <w:spacing w:line="262" w:lineRule="exact"/>
              <w:ind w:left="102"/>
              <w:rPr>
                <w:rFonts w:ascii="宋体" w:hAnsi="宋体" w:cs="宋体"/>
                <w:sz w:val="18"/>
                <w:szCs w:val="18"/>
                <w:lang w:eastAsia="zh-TW"/>
              </w:rPr>
            </w:pPr>
            <w:r w:rsidRPr="00FD44EC">
              <w:rPr>
                <w:rFonts w:ascii="Arial Unicode MS" w:hAnsi="Arial Unicode MS" w:cs="Arial Unicode MS" w:hint="eastAsia"/>
                <w:sz w:val="18"/>
                <w:szCs w:val="18"/>
                <w:lang w:eastAsia="zh-TW"/>
              </w:rPr>
              <w:t>》</w:t>
            </w:r>
            <w:r w:rsidRPr="00FD44EC">
              <w:rPr>
                <w:rFonts w:ascii="Arial Unicode MS" w:eastAsia="Arial Unicode MS" w:hAnsi="Arial Unicode MS" w:cs="Arial Unicode MS"/>
                <w:sz w:val="18"/>
                <w:szCs w:val="18"/>
                <w:lang w:eastAsia="zh-TW"/>
              </w:rPr>
              <w:tab/>
            </w:r>
            <w:r w:rsidRPr="00FD44EC">
              <w:rPr>
                <w:rFonts w:ascii="宋体" w:hAnsi="宋体" w:cs="宋体" w:hint="eastAsia"/>
                <w:sz w:val="18"/>
                <w:szCs w:val="18"/>
                <w:lang w:eastAsia="zh-TW"/>
              </w:rPr>
              <w:t>外包装及最小包装要求贴有</w:t>
            </w:r>
            <w:r w:rsidRPr="00FD44EC">
              <w:rPr>
                <w:rFonts w:ascii="宋体" w:hAnsi="宋体" w:cs="宋体"/>
                <w:spacing w:val="-46"/>
                <w:sz w:val="18"/>
                <w:szCs w:val="18"/>
                <w:lang w:eastAsia="zh-TW"/>
              </w:rPr>
              <w:t xml:space="preserve"> </w:t>
            </w:r>
            <w:r w:rsidRPr="00FD44EC">
              <w:rPr>
                <w:rFonts w:ascii="宋体" w:hAnsi="宋体" w:cs="宋体"/>
                <w:sz w:val="18"/>
                <w:szCs w:val="18"/>
                <w:lang w:eastAsia="zh-TW"/>
              </w:rPr>
              <w:t>RoHS</w:t>
            </w:r>
            <w:r w:rsidRPr="00FD44EC">
              <w:rPr>
                <w:rFonts w:ascii="宋体" w:hAnsi="宋体" w:cs="宋体"/>
                <w:spacing w:val="-46"/>
                <w:sz w:val="18"/>
                <w:szCs w:val="18"/>
                <w:lang w:eastAsia="zh-TW"/>
              </w:rPr>
              <w:t xml:space="preserve"> </w:t>
            </w:r>
            <w:r w:rsidRPr="00FD44EC">
              <w:rPr>
                <w:rFonts w:ascii="宋体" w:hAnsi="宋体" w:cs="宋体" w:hint="eastAsia"/>
                <w:sz w:val="18"/>
                <w:szCs w:val="18"/>
                <w:lang w:eastAsia="zh-TW"/>
              </w:rPr>
              <w:t>标记，并提供合格</w:t>
            </w:r>
            <w:r w:rsidRPr="00FD44EC">
              <w:rPr>
                <w:rFonts w:ascii="宋体" w:hAnsi="宋体" w:cs="宋体"/>
                <w:spacing w:val="-46"/>
                <w:sz w:val="18"/>
                <w:szCs w:val="18"/>
                <w:lang w:eastAsia="zh-TW"/>
              </w:rPr>
              <w:t xml:space="preserve"> </w:t>
            </w:r>
            <w:r w:rsidRPr="00FD44EC">
              <w:rPr>
                <w:rFonts w:ascii="宋体" w:hAnsi="宋体" w:cs="宋体"/>
                <w:sz w:val="18"/>
                <w:szCs w:val="18"/>
                <w:lang w:eastAsia="zh-TW"/>
              </w:rPr>
              <w:t>RoHS</w:t>
            </w:r>
            <w:r w:rsidRPr="00FD44EC">
              <w:rPr>
                <w:rFonts w:ascii="宋体" w:hAnsi="宋体" w:cs="宋体"/>
                <w:spacing w:val="-46"/>
                <w:sz w:val="18"/>
                <w:szCs w:val="18"/>
                <w:lang w:eastAsia="zh-TW"/>
              </w:rPr>
              <w:t xml:space="preserve"> </w:t>
            </w:r>
            <w:r w:rsidRPr="00FD44EC">
              <w:rPr>
                <w:rFonts w:ascii="宋体" w:hAnsi="宋体" w:cs="宋体" w:hint="eastAsia"/>
                <w:sz w:val="18"/>
                <w:szCs w:val="18"/>
                <w:lang w:eastAsia="zh-TW"/>
              </w:rPr>
              <w:t>报告。</w:t>
            </w:r>
          </w:p>
          <w:p w:rsidR="00E842E4" w:rsidRPr="00FD44EC" w:rsidRDefault="00FD44EC" w:rsidP="00FD44EC">
            <w:pPr>
              <w:pStyle w:val="TableParagraph"/>
              <w:spacing w:line="235" w:lineRule="exact"/>
              <w:ind w:left="102"/>
              <w:rPr>
                <w:rFonts w:ascii="宋体" w:hAnsi="宋体" w:cs="宋体"/>
                <w:sz w:val="18"/>
                <w:szCs w:val="18"/>
              </w:rPr>
            </w:pPr>
            <w:r w:rsidRPr="00FD44EC">
              <w:rPr>
                <w:rFonts w:ascii="Times New Roman" w:hAnsi="Times New Roman" w:cs="Times New Roman"/>
                <w:b/>
                <w:bCs/>
                <w:sz w:val="18"/>
                <w:szCs w:val="18"/>
                <w:u w:val="single" w:color="000000"/>
                <w:lang w:eastAsia="zh-TW"/>
              </w:rPr>
              <w:t>3</w:t>
            </w:r>
            <w:r w:rsidRPr="00FD44EC">
              <w:rPr>
                <w:rFonts w:ascii="宋体" w:hAnsi="宋体" w:cs="宋体" w:hint="eastAsia"/>
                <w:b/>
                <w:bCs/>
                <w:sz w:val="18"/>
                <w:szCs w:val="18"/>
                <w:u w:val="single" w:color="000000"/>
                <w:lang w:eastAsia="zh-TW"/>
              </w:rPr>
              <w:t>、规格测量：</w:t>
            </w:r>
          </w:p>
        </w:tc>
        <w:tc>
          <w:tcPr>
            <w:tcW w:w="1009" w:type="dxa"/>
            <w:vMerge w:val="restart"/>
            <w:tcBorders>
              <w:top w:val="nil"/>
              <w:left w:val="single" w:sz="4" w:space="0" w:color="000000"/>
              <w:right w:val="nil"/>
            </w:tcBorders>
            <w:shd w:val="clear" w:color="auto" w:fill="auto"/>
          </w:tcPr>
          <w:p w:rsidR="00E842E4" w:rsidRDefault="00E842E4"/>
        </w:tc>
        <w:tc>
          <w:tcPr>
            <w:tcW w:w="946" w:type="dxa"/>
            <w:gridSpan w:val="2"/>
            <w:vMerge w:val="restart"/>
            <w:tcBorders>
              <w:top w:val="nil"/>
              <w:left w:val="nil"/>
              <w:right w:val="nil"/>
            </w:tcBorders>
            <w:shd w:val="clear" w:color="auto" w:fill="auto"/>
          </w:tcPr>
          <w:p w:rsidR="00E842E4" w:rsidRDefault="00E842E4"/>
        </w:tc>
        <w:tc>
          <w:tcPr>
            <w:tcW w:w="4864" w:type="dxa"/>
            <w:gridSpan w:val="5"/>
            <w:vMerge w:val="restart"/>
            <w:tcBorders>
              <w:top w:val="nil"/>
              <w:left w:val="nil"/>
              <w:right w:val="single" w:sz="4" w:space="0" w:color="000000"/>
            </w:tcBorders>
            <w:shd w:val="clear" w:color="auto" w:fill="auto"/>
          </w:tcPr>
          <w:p w:rsidR="00E842E4" w:rsidRPr="00FD44EC" w:rsidRDefault="00E842E4" w:rsidP="00FD44EC">
            <w:pPr>
              <w:pStyle w:val="TableParagraph"/>
              <w:spacing w:before="7" w:line="150" w:lineRule="exact"/>
              <w:rPr>
                <w:sz w:val="15"/>
                <w:szCs w:val="15"/>
              </w:rPr>
            </w:pPr>
          </w:p>
          <w:p w:rsidR="00E842E4" w:rsidRPr="00FD44EC" w:rsidRDefault="00E842E4" w:rsidP="00FD44EC">
            <w:pPr>
              <w:pStyle w:val="TableParagraph"/>
              <w:spacing w:line="200" w:lineRule="exact"/>
              <w:rPr>
                <w:sz w:val="20"/>
                <w:szCs w:val="20"/>
              </w:rPr>
            </w:pPr>
          </w:p>
          <w:p w:rsidR="00E842E4" w:rsidRPr="00FD44EC" w:rsidRDefault="00E842E4" w:rsidP="00FD44EC">
            <w:pPr>
              <w:pStyle w:val="TableParagraph"/>
              <w:spacing w:line="200" w:lineRule="exact"/>
              <w:rPr>
                <w:sz w:val="20"/>
                <w:szCs w:val="20"/>
              </w:rPr>
            </w:pPr>
          </w:p>
          <w:p w:rsidR="00E842E4" w:rsidRPr="00FD44EC" w:rsidRDefault="00E842E4" w:rsidP="00FD44EC">
            <w:pPr>
              <w:pStyle w:val="TableParagraph"/>
              <w:spacing w:line="200" w:lineRule="exact"/>
              <w:rPr>
                <w:sz w:val="20"/>
                <w:szCs w:val="20"/>
              </w:rPr>
            </w:pPr>
          </w:p>
          <w:p w:rsidR="00E842E4" w:rsidRPr="00FD44EC" w:rsidRDefault="00E842E4" w:rsidP="00FD44EC">
            <w:pPr>
              <w:pStyle w:val="TableParagraph"/>
              <w:spacing w:line="200" w:lineRule="exact"/>
              <w:rPr>
                <w:sz w:val="20"/>
                <w:szCs w:val="20"/>
              </w:rPr>
            </w:pPr>
          </w:p>
          <w:p w:rsidR="00E842E4" w:rsidRPr="00FD44EC" w:rsidRDefault="00E842E4" w:rsidP="00FD44EC">
            <w:pPr>
              <w:pStyle w:val="TableParagraph"/>
              <w:spacing w:line="200" w:lineRule="exact"/>
              <w:rPr>
                <w:sz w:val="20"/>
                <w:szCs w:val="20"/>
              </w:rPr>
            </w:pPr>
          </w:p>
          <w:p w:rsidR="00E842E4" w:rsidRPr="00FD44EC" w:rsidRDefault="00FD44EC" w:rsidP="00FD44EC">
            <w:pPr>
              <w:pStyle w:val="TableParagraph"/>
              <w:ind w:left="1191"/>
              <w:rPr>
                <w:rFonts w:ascii="宋体" w:hAnsi="宋体" w:cs="宋体"/>
                <w:sz w:val="20"/>
                <w:szCs w:val="20"/>
              </w:rPr>
            </w:pPr>
            <w:r w:rsidRPr="00FD44EC">
              <w:rPr>
                <w:rFonts w:ascii="宋体" w:hAnsi="宋体" w:cs="宋体" w:hint="eastAsia"/>
                <w:sz w:val="20"/>
                <w:szCs w:val="20"/>
                <w:lang w:eastAsia="zh-TW"/>
              </w:rPr>
              <w:t>实物图示</w:t>
            </w:r>
          </w:p>
        </w:tc>
      </w:tr>
      <w:tr w:rsidR="00FD44EC" w:rsidTr="00FD44EC">
        <w:trPr>
          <w:trHeight w:hRule="exact" w:val="229"/>
        </w:trPr>
        <w:tc>
          <w:tcPr>
            <w:tcW w:w="9039" w:type="dxa"/>
            <w:gridSpan w:val="3"/>
            <w:tcBorders>
              <w:top w:val="nil"/>
              <w:left w:val="single" w:sz="4" w:space="0" w:color="000000"/>
              <w:bottom w:val="nil"/>
              <w:right w:val="single" w:sz="4" w:space="0" w:color="000000"/>
            </w:tcBorders>
            <w:shd w:val="clear" w:color="auto" w:fill="auto"/>
          </w:tcPr>
          <w:p w:rsidR="00E842E4" w:rsidRPr="00FD44EC" w:rsidRDefault="00FD44EC" w:rsidP="00FD44EC">
            <w:pPr>
              <w:pStyle w:val="TableParagraph"/>
              <w:spacing w:line="202" w:lineRule="exact"/>
              <w:ind w:left="453"/>
              <w:rPr>
                <w:rFonts w:ascii="宋体" w:hAnsi="宋体" w:cs="宋体"/>
                <w:sz w:val="18"/>
                <w:szCs w:val="18"/>
                <w:lang w:eastAsia="zh-TW"/>
              </w:rPr>
            </w:pPr>
            <w:r w:rsidRPr="00FD44EC">
              <w:rPr>
                <w:rFonts w:ascii="宋体" w:hAnsi="宋体" w:cs="宋体" w:hint="eastAsia"/>
                <w:spacing w:val="-5"/>
                <w:sz w:val="18"/>
                <w:szCs w:val="18"/>
                <w:lang w:eastAsia="zh-TW"/>
              </w:rPr>
              <w:t>用</w:t>
            </w:r>
            <w:r w:rsidRPr="00FD44EC">
              <w:rPr>
                <w:rFonts w:ascii="宋体" w:hAnsi="宋体" w:cs="宋体" w:hint="eastAsia"/>
                <w:spacing w:val="-4"/>
                <w:sz w:val="18"/>
                <w:szCs w:val="18"/>
                <w:lang w:eastAsia="zh-TW"/>
              </w:rPr>
              <w:t>相应</w:t>
            </w:r>
            <w:r w:rsidRPr="00FD44EC">
              <w:rPr>
                <w:rFonts w:ascii="宋体" w:hAnsi="宋体" w:cs="宋体" w:hint="eastAsia"/>
                <w:spacing w:val="-5"/>
                <w:sz w:val="18"/>
                <w:szCs w:val="18"/>
                <w:lang w:eastAsia="zh-TW"/>
              </w:rPr>
              <w:t>测</w:t>
            </w:r>
            <w:r w:rsidRPr="00FD44EC">
              <w:rPr>
                <w:rFonts w:ascii="宋体" w:hAnsi="宋体" w:cs="宋体" w:hint="eastAsia"/>
                <w:spacing w:val="-4"/>
                <w:sz w:val="18"/>
                <w:szCs w:val="18"/>
                <w:lang w:eastAsia="zh-TW"/>
              </w:rPr>
              <w:t>量工</w:t>
            </w:r>
            <w:r w:rsidRPr="00FD44EC">
              <w:rPr>
                <w:rFonts w:ascii="宋体" w:hAnsi="宋体" w:cs="宋体" w:hint="eastAsia"/>
                <w:spacing w:val="-5"/>
                <w:sz w:val="18"/>
                <w:szCs w:val="18"/>
                <w:lang w:eastAsia="zh-TW"/>
              </w:rPr>
              <w:t>具</w:t>
            </w:r>
            <w:r w:rsidRPr="00FD44EC">
              <w:rPr>
                <w:rFonts w:ascii="宋体" w:hAnsi="宋体" w:cs="宋体" w:hint="eastAsia"/>
                <w:spacing w:val="-4"/>
                <w:sz w:val="18"/>
                <w:szCs w:val="18"/>
                <w:lang w:eastAsia="zh-TW"/>
              </w:rPr>
              <w:t>测量</w:t>
            </w:r>
            <w:r w:rsidRPr="00FD44EC">
              <w:rPr>
                <w:rFonts w:ascii="宋体" w:hAnsi="宋体" w:cs="宋体" w:hint="eastAsia"/>
                <w:spacing w:val="-5"/>
                <w:sz w:val="18"/>
                <w:szCs w:val="18"/>
                <w:lang w:eastAsia="zh-TW"/>
              </w:rPr>
              <w:t>物</w:t>
            </w:r>
            <w:r w:rsidRPr="00FD44EC">
              <w:rPr>
                <w:rFonts w:ascii="宋体" w:hAnsi="宋体" w:cs="宋体" w:hint="eastAsia"/>
                <w:spacing w:val="-4"/>
                <w:sz w:val="18"/>
                <w:szCs w:val="18"/>
                <w:lang w:eastAsia="zh-TW"/>
              </w:rPr>
              <w:t>料各</w:t>
            </w:r>
            <w:r w:rsidRPr="00FD44EC">
              <w:rPr>
                <w:rFonts w:ascii="宋体" w:hAnsi="宋体" w:cs="宋体" w:hint="eastAsia"/>
                <w:spacing w:val="-5"/>
                <w:sz w:val="18"/>
                <w:szCs w:val="18"/>
                <w:lang w:eastAsia="zh-TW"/>
              </w:rPr>
              <w:t>部</w:t>
            </w:r>
            <w:r w:rsidRPr="00FD44EC">
              <w:rPr>
                <w:rFonts w:ascii="宋体" w:hAnsi="宋体" w:cs="宋体" w:hint="eastAsia"/>
                <w:spacing w:val="-4"/>
                <w:sz w:val="18"/>
                <w:szCs w:val="18"/>
                <w:lang w:eastAsia="zh-TW"/>
              </w:rPr>
              <w:t>位大</w:t>
            </w:r>
            <w:r w:rsidRPr="00FD44EC">
              <w:rPr>
                <w:rFonts w:ascii="宋体" w:hAnsi="宋体" w:cs="宋体" w:hint="eastAsia"/>
                <w:spacing w:val="-27"/>
                <w:sz w:val="18"/>
                <w:szCs w:val="18"/>
                <w:lang w:eastAsia="zh-TW"/>
              </w:rPr>
              <w:t>小</w:t>
            </w:r>
            <w:r w:rsidRPr="00FD44EC">
              <w:rPr>
                <w:rFonts w:ascii="宋体" w:hAnsi="宋体" w:cs="宋体" w:hint="eastAsia"/>
                <w:spacing w:val="-4"/>
                <w:sz w:val="18"/>
                <w:szCs w:val="18"/>
                <w:lang w:eastAsia="zh-TW"/>
              </w:rPr>
              <w:t>（</w:t>
            </w:r>
            <w:r w:rsidRPr="00FD44EC">
              <w:rPr>
                <w:rFonts w:ascii="宋体" w:hAnsi="宋体" w:cs="宋体" w:hint="eastAsia"/>
                <w:spacing w:val="-5"/>
                <w:sz w:val="18"/>
                <w:szCs w:val="18"/>
                <w:lang w:eastAsia="zh-TW"/>
              </w:rPr>
              <w:t>参</w:t>
            </w:r>
            <w:r w:rsidRPr="00FD44EC">
              <w:rPr>
                <w:rFonts w:ascii="宋体" w:hAnsi="宋体" w:cs="宋体" w:hint="eastAsia"/>
                <w:spacing w:val="-4"/>
                <w:sz w:val="18"/>
                <w:szCs w:val="18"/>
                <w:lang w:eastAsia="zh-TW"/>
              </w:rPr>
              <w:t>照</w:t>
            </w:r>
            <w:r w:rsidRPr="00FD44EC">
              <w:rPr>
                <w:rFonts w:ascii="宋体" w:hAnsi="宋体" w:cs="宋体" w:hint="eastAsia"/>
                <w:spacing w:val="-5"/>
                <w:sz w:val="18"/>
                <w:szCs w:val="18"/>
                <w:lang w:eastAsia="zh-TW"/>
              </w:rPr>
              <w:t>样</w:t>
            </w:r>
            <w:r w:rsidRPr="00FD44EC">
              <w:rPr>
                <w:rFonts w:ascii="宋体" w:hAnsi="宋体" w:cs="宋体" w:hint="eastAsia"/>
                <w:spacing w:val="-4"/>
                <w:sz w:val="18"/>
                <w:szCs w:val="18"/>
                <w:lang w:eastAsia="zh-TW"/>
              </w:rPr>
              <w:t>板和</w:t>
            </w:r>
            <w:r w:rsidRPr="00FD44EC">
              <w:rPr>
                <w:rFonts w:ascii="宋体" w:hAnsi="宋体" w:cs="宋体" w:hint="eastAsia"/>
                <w:spacing w:val="-5"/>
                <w:sz w:val="18"/>
                <w:szCs w:val="18"/>
                <w:lang w:eastAsia="zh-TW"/>
              </w:rPr>
              <w:t>确</w:t>
            </w:r>
            <w:r w:rsidRPr="00FD44EC">
              <w:rPr>
                <w:rFonts w:ascii="宋体" w:hAnsi="宋体" w:cs="宋体" w:hint="eastAsia"/>
                <w:spacing w:val="-4"/>
                <w:sz w:val="18"/>
                <w:szCs w:val="18"/>
                <w:lang w:eastAsia="zh-TW"/>
              </w:rPr>
              <w:t>认</w:t>
            </w:r>
            <w:r w:rsidRPr="00FD44EC">
              <w:rPr>
                <w:rFonts w:ascii="宋体" w:hAnsi="宋体" w:cs="宋体" w:hint="eastAsia"/>
                <w:spacing w:val="-5"/>
                <w:sz w:val="18"/>
                <w:szCs w:val="18"/>
                <w:lang w:eastAsia="zh-TW"/>
              </w:rPr>
              <w:t>书</w:t>
            </w:r>
            <w:r w:rsidRPr="00FD44EC">
              <w:rPr>
                <w:rFonts w:ascii="宋体" w:hAnsi="宋体" w:cs="宋体" w:hint="eastAsia"/>
                <w:spacing w:val="-92"/>
                <w:sz w:val="18"/>
                <w:szCs w:val="18"/>
                <w:lang w:eastAsia="zh-TW"/>
              </w:rPr>
              <w:t>）</w:t>
            </w:r>
            <w:r w:rsidRPr="00FD44EC">
              <w:rPr>
                <w:rFonts w:ascii="宋体" w:hAnsi="宋体" w:cs="宋体" w:hint="eastAsia"/>
                <w:spacing w:val="-27"/>
                <w:sz w:val="18"/>
                <w:szCs w:val="18"/>
                <w:lang w:eastAsia="zh-TW"/>
              </w:rPr>
              <w:t>，</w:t>
            </w:r>
            <w:r w:rsidRPr="00FD44EC">
              <w:rPr>
                <w:rFonts w:ascii="宋体" w:hAnsi="宋体" w:cs="宋体" w:hint="eastAsia"/>
                <w:spacing w:val="-4"/>
                <w:sz w:val="18"/>
                <w:szCs w:val="18"/>
                <w:lang w:eastAsia="zh-TW"/>
              </w:rPr>
              <w:t>与</w:t>
            </w:r>
            <w:r w:rsidRPr="00FD44EC">
              <w:rPr>
                <w:rFonts w:ascii="宋体" w:hAnsi="宋体" w:cs="宋体" w:hint="eastAsia"/>
                <w:spacing w:val="-5"/>
                <w:sz w:val="18"/>
                <w:szCs w:val="18"/>
                <w:lang w:eastAsia="zh-TW"/>
              </w:rPr>
              <w:t>要</w:t>
            </w:r>
            <w:r w:rsidRPr="00FD44EC">
              <w:rPr>
                <w:rFonts w:ascii="宋体" w:hAnsi="宋体" w:cs="宋体" w:hint="eastAsia"/>
                <w:spacing w:val="-4"/>
                <w:sz w:val="18"/>
                <w:szCs w:val="18"/>
                <w:lang w:eastAsia="zh-TW"/>
              </w:rPr>
              <w:t>求是</w:t>
            </w:r>
            <w:r w:rsidRPr="00FD44EC">
              <w:rPr>
                <w:rFonts w:ascii="宋体" w:hAnsi="宋体" w:cs="宋体" w:hint="eastAsia"/>
                <w:spacing w:val="-5"/>
                <w:sz w:val="18"/>
                <w:szCs w:val="18"/>
                <w:lang w:eastAsia="zh-TW"/>
              </w:rPr>
              <w:t>否</w:t>
            </w:r>
            <w:r w:rsidRPr="00FD44EC">
              <w:rPr>
                <w:rFonts w:ascii="宋体" w:hAnsi="宋体" w:cs="宋体" w:hint="eastAsia"/>
                <w:spacing w:val="-4"/>
                <w:sz w:val="18"/>
                <w:szCs w:val="18"/>
                <w:lang w:eastAsia="zh-TW"/>
              </w:rPr>
              <w:t>相</w:t>
            </w:r>
            <w:r w:rsidRPr="00FD44EC">
              <w:rPr>
                <w:rFonts w:ascii="宋体" w:hAnsi="宋体" w:cs="宋体" w:hint="eastAsia"/>
                <w:spacing w:val="-5"/>
                <w:sz w:val="18"/>
                <w:szCs w:val="18"/>
                <w:lang w:eastAsia="zh-TW"/>
              </w:rPr>
              <w:t>符</w:t>
            </w:r>
            <w:r w:rsidRPr="00FD44EC">
              <w:rPr>
                <w:rFonts w:ascii="宋体" w:hAnsi="宋体" w:cs="宋体" w:hint="eastAsia"/>
                <w:spacing w:val="-26"/>
                <w:sz w:val="18"/>
                <w:szCs w:val="18"/>
                <w:lang w:eastAsia="zh-TW"/>
              </w:rPr>
              <w:t>，</w:t>
            </w:r>
            <w:r w:rsidRPr="00FD44EC">
              <w:rPr>
                <w:rFonts w:ascii="宋体" w:hAnsi="宋体" w:cs="宋体" w:hint="eastAsia"/>
                <w:spacing w:val="-5"/>
                <w:sz w:val="18"/>
                <w:szCs w:val="18"/>
                <w:lang w:eastAsia="zh-TW"/>
              </w:rPr>
              <w:t>需</w:t>
            </w:r>
            <w:r w:rsidRPr="00FD44EC">
              <w:rPr>
                <w:rFonts w:ascii="宋体" w:hAnsi="宋体" w:cs="宋体" w:hint="eastAsia"/>
                <w:spacing w:val="-4"/>
                <w:sz w:val="18"/>
                <w:szCs w:val="18"/>
                <w:lang w:eastAsia="zh-TW"/>
              </w:rPr>
              <w:t>要试</w:t>
            </w:r>
            <w:r w:rsidRPr="00FD44EC">
              <w:rPr>
                <w:rFonts w:ascii="宋体" w:hAnsi="宋体" w:cs="宋体" w:hint="eastAsia"/>
                <w:spacing w:val="-5"/>
                <w:sz w:val="18"/>
                <w:szCs w:val="18"/>
                <w:lang w:eastAsia="zh-TW"/>
              </w:rPr>
              <w:t>装</w:t>
            </w:r>
            <w:r w:rsidRPr="00FD44EC">
              <w:rPr>
                <w:rFonts w:ascii="宋体" w:hAnsi="宋体" w:cs="宋体" w:hint="eastAsia"/>
                <w:spacing w:val="-4"/>
                <w:sz w:val="18"/>
                <w:szCs w:val="18"/>
                <w:lang w:eastAsia="zh-TW"/>
              </w:rPr>
              <w:t>才</w:t>
            </w:r>
            <w:r w:rsidRPr="00FD44EC">
              <w:rPr>
                <w:rFonts w:ascii="宋体" w:hAnsi="宋体" w:cs="宋体" w:hint="eastAsia"/>
                <w:spacing w:val="-5"/>
                <w:sz w:val="18"/>
                <w:szCs w:val="18"/>
                <w:lang w:eastAsia="zh-TW"/>
              </w:rPr>
              <w:t>能</w:t>
            </w:r>
            <w:r w:rsidRPr="00FD44EC">
              <w:rPr>
                <w:rFonts w:ascii="宋体" w:hAnsi="宋体" w:cs="宋体" w:hint="eastAsia"/>
                <w:spacing w:val="-4"/>
                <w:sz w:val="18"/>
                <w:szCs w:val="18"/>
                <w:lang w:eastAsia="zh-TW"/>
              </w:rPr>
              <w:t>确认</w:t>
            </w:r>
            <w:r w:rsidRPr="00FD44EC">
              <w:rPr>
                <w:rFonts w:ascii="宋体" w:hAnsi="宋体" w:cs="宋体" w:hint="eastAsia"/>
                <w:spacing w:val="-5"/>
                <w:sz w:val="18"/>
                <w:szCs w:val="18"/>
                <w:lang w:eastAsia="zh-TW"/>
              </w:rPr>
              <w:t>的</w:t>
            </w:r>
            <w:r w:rsidRPr="00FD44EC">
              <w:rPr>
                <w:rFonts w:ascii="宋体" w:hAnsi="宋体" w:cs="宋体" w:hint="eastAsia"/>
                <w:spacing w:val="-4"/>
                <w:sz w:val="18"/>
                <w:szCs w:val="18"/>
                <w:lang w:eastAsia="zh-TW"/>
              </w:rPr>
              <w:t>应进</w:t>
            </w:r>
            <w:r w:rsidRPr="00FD44EC">
              <w:rPr>
                <w:rFonts w:ascii="宋体" w:hAnsi="宋体" w:cs="宋体" w:hint="eastAsia"/>
                <w:spacing w:val="-5"/>
                <w:sz w:val="18"/>
                <w:szCs w:val="18"/>
                <w:lang w:eastAsia="zh-TW"/>
              </w:rPr>
              <w:t>行</w:t>
            </w:r>
            <w:r w:rsidRPr="00FD44EC">
              <w:rPr>
                <w:rFonts w:ascii="宋体" w:hAnsi="宋体" w:cs="宋体" w:hint="eastAsia"/>
                <w:spacing w:val="-3"/>
                <w:sz w:val="18"/>
                <w:szCs w:val="18"/>
                <w:lang w:eastAsia="zh-TW"/>
              </w:rPr>
              <w:t>相</w:t>
            </w:r>
            <w:r w:rsidRPr="00FD44EC">
              <w:rPr>
                <w:rFonts w:ascii="宋体" w:hAnsi="宋体" w:cs="宋体" w:hint="eastAsia"/>
                <w:sz w:val="18"/>
                <w:szCs w:val="18"/>
                <w:lang w:eastAsia="zh-TW"/>
              </w:rPr>
              <w:t>应</w:t>
            </w:r>
          </w:p>
        </w:tc>
        <w:tc>
          <w:tcPr>
            <w:tcW w:w="1009" w:type="dxa"/>
            <w:vMerge/>
            <w:tcBorders>
              <w:left w:val="single" w:sz="4" w:space="0" w:color="000000"/>
              <w:right w:val="nil"/>
            </w:tcBorders>
            <w:shd w:val="clear" w:color="auto" w:fill="auto"/>
          </w:tcPr>
          <w:p w:rsidR="00E842E4" w:rsidRDefault="00E842E4">
            <w:pPr>
              <w:rPr>
                <w:lang w:eastAsia="zh-TW"/>
              </w:rPr>
            </w:pPr>
          </w:p>
        </w:tc>
        <w:tc>
          <w:tcPr>
            <w:tcW w:w="946" w:type="dxa"/>
            <w:gridSpan w:val="2"/>
            <w:vMerge/>
            <w:tcBorders>
              <w:left w:val="nil"/>
              <w:right w:val="nil"/>
            </w:tcBorders>
            <w:shd w:val="clear" w:color="auto" w:fill="auto"/>
          </w:tcPr>
          <w:p w:rsidR="00E842E4" w:rsidRDefault="00E842E4">
            <w:pPr>
              <w:rPr>
                <w:lang w:eastAsia="zh-TW"/>
              </w:rPr>
            </w:pPr>
          </w:p>
        </w:tc>
        <w:tc>
          <w:tcPr>
            <w:tcW w:w="4864" w:type="dxa"/>
            <w:gridSpan w:val="5"/>
            <w:vMerge/>
            <w:tcBorders>
              <w:left w:val="nil"/>
              <w:right w:val="single" w:sz="4" w:space="0" w:color="000000"/>
            </w:tcBorders>
            <w:shd w:val="clear" w:color="auto" w:fill="auto"/>
          </w:tcPr>
          <w:p w:rsidR="00E842E4" w:rsidRDefault="00E842E4">
            <w:pPr>
              <w:rPr>
                <w:lang w:eastAsia="zh-TW"/>
              </w:rPr>
            </w:pPr>
          </w:p>
        </w:tc>
      </w:tr>
      <w:tr w:rsidR="00FD44EC" w:rsidTr="00FD44EC">
        <w:trPr>
          <w:trHeight w:val="207"/>
        </w:trPr>
        <w:tc>
          <w:tcPr>
            <w:tcW w:w="9039" w:type="dxa"/>
            <w:gridSpan w:val="3"/>
            <w:vMerge w:val="restart"/>
            <w:tcBorders>
              <w:top w:val="nil"/>
              <w:left w:val="single" w:sz="4" w:space="0" w:color="000000"/>
              <w:right w:val="single" w:sz="4" w:space="0" w:color="000000"/>
            </w:tcBorders>
            <w:shd w:val="clear" w:color="auto" w:fill="auto"/>
          </w:tcPr>
          <w:p w:rsidR="00E842E4" w:rsidRPr="00FD44EC" w:rsidRDefault="00FD44EC" w:rsidP="00FD44EC">
            <w:pPr>
              <w:pStyle w:val="TableParagraph"/>
              <w:spacing w:line="207" w:lineRule="exact"/>
              <w:ind w:left="102"/>
              <w:rPr>
                <w:rFonts w:ascii="宋体" w:hAnsi="宋体" w:cs="宋体"/>
                <w:sz w:val="18"/>
                <w:szCs w:val="18"/>
              </w:rPr>
            </w:pPr>
            <w:r w:rsidRPr="00FD44EC">
              <w:rPr>
                <w:rFonts w:ascii="宋体" w:hAnsi="宋体" w:cs="宋体" w:hint="eastAsia"/>
                <w:spacing w:val="-3"/>
                <w:sz w:val="18"/>
                <w:szCs w:val="18"/>
                <w:lang w:eastAsia="zh-TW"/>
              </w:rPr>
              <w:t>试装。</w:t>
            </w:r>
          </w:p>
        </w:tc>
        <w:tc>
          <w:tcPr>
            <w:tcW w:w="1009" w:type="dxa"/>
            <w:vMerge/>
            <w:tcBorders>
              <w:left w:val="single" w:sz="4" w:space="0" w:color="000000"/>
              <w:bottom w:val="single" w:sz="4" w:space="0" w:color="000000"/>
              <w:right w:val="nil"/>
            </w:tcBorders>
            <w:shd w:val="clear" w:color="auto" w:fill="auto"/>
          </w:tcPr>
          <w:p w:rsidR="00E842E4" w:rsidRDefault="00E842E4"/>
        </w:tc>
        <w:tc>
          <w:tcPr>
            <w:tcW w:w="946" w:type="dxa"/>
            <w:gridSpan w:val="2"/>
            <w:vMerge/>
            <w:tcBorders>
              <w:left w:val="nil"/>
              <w:bottom w:val="single" w:sz="4" w:space="0" w:color="000000"/>
              <w:right w:val="nil"/>
            </w:tcBorders>
            <w:shd w:val="clear" w:color="auto" w:fill="auto"/>
          </w:tcPr>
          <w:p w:rsidR="00E842E4" w:rsidRDefault="00E842E4"/>
        </w:tc>
        <w:tc>
          <w:tcPr>
            <w:tcW w:w="4864" w:type="dxa"/>
            <w:gridSpan w:val="5"/>
            <w:vMerge/>
            <w:tcBorders>
              <w:left w:val="nil"/>
              <w:bottom w:val="single" w:sz="4" w:space="0" w:color="000000"/>
              <w:right w:val="single" w:sz="4" w:space="0" w:color="000000"/>
            </w:tcBorders>
            <w:shd w:val="clear" w:color="auto" w:fill="auto"/>
          </w:tcPr>
          <w:p w:rsidR="00E842E4" w:rsidRDefault="00E842E4"/>
        </w:tc>
      </w:tr>
      <w:tr w:rsidR="00E842E4" w:rsidTr="00FD44EC">
        <w:trPr>
          <w:trHeight w:val="269"/>
        </w:trPr>
        <w:tc>
          <w:tcPr>
            <w:tcW w:w="9039" w:type="dxa"/>
            <w:gridSpan w:val="3"/>
            <w:vMerge/>
            <w:tcBorders>
              <w:left w:val="single" w:sz="4" w:space="0" w:color="000000"/>
              <w:bottom w:val="nil"/>
              <w:right w:val="single" w:sz="4" w:space="0" w:color="000000"/>
            </w:tcBorders>
            <w:shd w:val="clear" w:color="auto" w:fill="auto"/>
          </w:tcPr>
          <w:p w:rsidR="00E842E4" w:rsidRDefault="00E842E4"/>
        </w:tc>
        <w:tc>
          <w:tcPr>
            <w:tcW w:w="6819" w:type="dxa"/>
            <w:gridSpan w:val="8"/>
            <w:vMerge w:val="restart"/>
            <w:tcBorders>
              <w:top w:val="single" w:sz="4" w:space="0" w:color="000000"/>
              <w:left w:val="single" w:sz="4" w:space="0" w:color="000000"/>
              <w:right w:val="single" w:sz="4" w:space="0" w:color="000000"/>
            </w:tcBorders>
            <w:shd w:val="clear" w:color="auto" w:fill="auto"/>
          </w:tcPr>
          <w:p w:rsidR="00E842E4" w:rsidRPr="00FD44EC" w:rsidRDefault="00FD44EC" w:rsidP="00FD44EC">
            <w:pPr>
              <w:pStyle w:val="TableParagraph"/>
              <w:spacing w:line="240" w:lineRule="exact"/>
              <w:ind w:left="2606" w:right="2607"/>
              <w:jc w:val="center"/>
              <w:rPr>
                <w:rFonts w:ascii="宋体" w:hAnsi="宋体" w:cs="宋体"/>
                <w:sz w:val="21"/>
                <w:szCs w:val="21"/>
              </w:rPr>
            </w:pPr>
            <w:r w:rsidRPr="00FD44EC">
              <w:rPr>
                <w:rFonts w:ascii="宋体" w:hAnsi="宋体" w:cs="宋体" w:hint="eastAsia"/>
                <w:sz w:val="21"/>
                <w:szCs w:val="21"/>
                <w:lang w:eastAsia="zh-TW"/>
              </w:rPr>
              <w:t>注意事项</w:t>
            </w:r>
          </w:p>
        </w:tc>
      </w:tr>
      <w:tr w:rsidR="00E842E4" w:rsidTr="00FD44EC">
        <w:trPr>
          <w:trHeight w:hRule="exact" w:val="156"/>
        </w:trPr>
        <w:tc>
          <w:tcPr>
            <w:tcW w:w="9039" w:type="dxa"/>
            <w:gridSpan w:val="3"/>
            <w:vMerge w:val="restart"/>
            <w:tcBorders>
              <w:top w:val="nil"/>
              <w:left w:val="single" w:sz="4" w:space="0" w:color="000000"/>
              <w:right w:val="single" w:sz="4" w:space="0" w:color="000000"/>
            </w:tcBorders>
            <w:shd w:val="clear" w:color="auto" w:fill="auto"/>
          </w:tcPr>
          <w:p w:rsidR="00E842E4" w:rsidRPr="00FD44EC" w:rsidRDefault="00FD44EC" w:rsidP="00FD44EC">
            <w:pPr>
              <w:pStyle w:val="TableParagraph"/>
              <w:spacing w:line="221" w:lineRule="exact"/>
              <w:ind w:left="102"/>
              <w:rPr>
                <w:rFonts w:ascii="宋体" w:hAnsi="宋体" w:cs="宋体"/>
                <w:sz w:val="18"/>
                <w:szCs w:val="18"/>
              </w:rPr>
            </w:pPr>
            <w:r w:rsidRPr="00FD44EC">
              <w:rPr>
                <w:rFonts w:ascii="Times New Roman" w:hAnsi="Times New Roman" w:cs="Times New Roman"/>
                <w:b/>
                <w:bCs/>
                <w:sz w:val="18"/>
                <w:szCs w:val="18"/>
                <w:u w:val="single" w:color="000000"/>
                <w:lang w:eastAsia="zh-TW"/>
              </w:rPr>
              <w:t>4</w:t>
            </w:r>
            <w:r w:rsidRPr="00FD44EC">
              <w:rPr>
                <w:rFonts w:ascii="宋体" w:hAnsi="宋体" w:cs="宋体" w:hint="eastAsia"/>
                <w:b/>
                <w:bCs/>
                <w:sz w:val="18"/>
                <w:szCs w:val="18"/>
                <w:u w:val="single" w:color="000000"/>
                <w:lang w:eastAsia="zh-TW"/>
              </w:rPr>
              <w:t>、材质验证：</w:t>
            </w:r>
          </w:p>
        </w:tc>
        <w:tc>
          <w:tcPr>
            <w:tcW w:w="6819" w:type="dxa"/>
            <w:gridSpan w:val="8"/>
            <w:vMerge/>
            <w:tcBorders>
              <w:left w:val="single" w:sz="4" w:space="0" w:color="000000"/>
              <w:bottom w:val="single" w:sz="4" w:space="0" w:color="000000"/>
              <w:right w:val="single" w:sz="4" w:space="0" w:color="000000"/>
            </w:tcBorders>
            <w:shd w:val="clear" w:color="auto" w:fill="auto"/>
          </w:tcPr>
          <w:p w:rsidR="00E842E4" w:rsidRDefault="00E842E4"/>
        </w:tc>
      </w:tr>
      <w:tr w:rsidR="00E842E4" w:rsidTr="00FD44EC">
        <w:trPr>
          <w:trHeight w:hRule="exact" w:val="82"/>
        </w:trPr>
        <w:tc>
          <w:tcPr>
            <w:tcW w:w="9039" w:type="dxa"/>
            <w:gridSpan w:val="3"/>
            <w:vMerge/>
            <w:tcBorders>
              <w:left w:val="single" w:sz="4" w:space="0" w:color="000000"/>
              <w:bottom w:val="nil"/>
              <w:right w:val="single" w:sz="4" w:space="0" w:color="000000"/>
            </w:tcBorders>
            <w:shd w:val="clear" w:color="auto" w:fill="auto"/>
          </w:tcPr>
          <w:p w:rsidR="00E842E4" w:rsidRDefault="00E842E4"/>
        </w:tc>
        <w:tc>
          <w:tcPr>
            <w:tcW w:w="6819" w:type="dxa"/>
            <w:gridSpan w:val="8"/>
            <w:vMerge w:val="restart"/>
            <w:tcBorders>
              <w:top w:val="single" w:sz="4" w:space="0" w:color="000000"/>
              <w:left w:val="single" w:sz="4" w:space="0" w:color="000000"/>
              <w:right w:val="single" w:sz="4" w:space="0" w:color="000000"/>
            </w:tcBorders>
            <w:shd w:val="clear" w:color="auto" w:fill="auto"/>
          </w:tcPr>
          <w:p w:rsidR="00E842E4" w:rsidRDefault="00E842E4" w:rsidP="00FD44EC">
            <w:pPr>
              <w:pStyle w:val="TableParagraph"/>
              <w:spacing w:line="220" w:lineRule="exact"/>
              <w:rPr>
                <w:lang w:eastAsia="zh-TW"/>
              </w:rPr>
            </w:pPr>
          </w:p>
          <w:p w:rsidR="00E842E4" w:rsidRPr="00FD44EC" w:rsidRDefault="00E842E4" w:rsidP="00FD44EC">
            <w:pPr>
              <w:pStyle w:val="TableParagraph"/>
              <w:spacing w:before="8" w:line="320" w:lineRule="exact"/>
              <w:rPr>
                <w:sz w:val="32"/>
                <w:szCs w:val="32"/>
                <w:lang w:eastAsia="zh-TW"/>
              </w:rPr>
            </w:pPr>
          </w:p>
          <w:p w:rsidR="00E842E4" w:rsidRPr="00FD44EC" w:rsidRDefault="00FD44EC" w:rsidP="00FD44EC">
            <w:pPr>
              <w:pStyle w:val="TableParagraph"/>
              <w:spacing w:line="280" w:lineRule="exact"/>
              <w:ind w:left="101"/>
              <w:rPr>
                <w:rFonts w:ascii="宋体" w:hAnsi="宋体" w:cs="宋体"/>
                <w:sz w:val="21"/>
                <w:szCs w:val="21"/>
                <w:lang w:eastAsia="zh-TW"/>
              </w:rPr>
            </w:pPr>
            <w:r w:rsidRPr="00FD44EC">
              <w:rPr>
                <w:rFonts w:ascii="Times New Roman" w:hAnsi="Times New Roman" w:cs="Times New Roman"/>
                <w:spacing w:val="-1"/>
                <w:sz w:val="21"/>
                <w:szCs w:val="21"/>
                <w:lang w:eastAsia="zh-TW"/>
              </w:rPr>
              <w:t>1</w:t>
            </w:r>
            <w:r w:rsidRPr="00FD44EC">
              <w:rPr>
                <w:rFonts w:ascii="宋体" w:hAnsi="宋体" w:cs="宋体" w:hint="eastAsia"/>
                <w:spacing w:val="-1"/>
                <w:sz w:val="21"/>
                <w:szCs w:val="21"/>
                <w:lang w:eastAsia="zh-TW"/>
              </w:rPr>
              <w:t>、物料送检时要及时检验。</w:t>
            </w:r>
          </w:p>
          <w:p w:rsidR="00E842E4" w:rsidRPr="00FD44EC" w:rsidRDefault="00FD44EC" w:rsidP="00FD44EC">
            <w:pPr>
              <w:pStyle w:val="TableParagraph"/>
              <w:spacing w:line="273" w:lineRule="exact"/>
              <w:ind w:left="101"/>
              <w:rPr>
                <w:rFonts w:ascii="宋体" w:hAnsi="宋体" w:cs="宋体"/>
                <w:sz w:val="21"/>
                <w:szCs w:val="21"/>
                <w:lang w:eastAsia="zh-TW"/>
              </w:rPr>
            </w:pPr>
            <w:r w:rsidRPr="00FD44EC">
              <w:rPr>
                <w:rFonts w:ascii="Times New Roman" w:hAnsi="Times New Roman" w:cs="Times New Roman"/>
                <w:spacing w:val="-1"/>
                <w:sz w:val="21"/>
                <w:szCs w:val="21"/>
                <w:lang w:eastAsia="zh-TW"/>
              </w:rPr>
              <w:t>2</w:t>
            </w:r>
            <w:r w:rsidRPr="00FD44EC">
              <w:rPr>
                <w:rFonts w:ascii="宋体" w:hAnsi="宋体" w:cs="宋体" w:hint="eastAsia"/>
                <w:spacing w:val="-1"/>
                <w:sz w:val="21"/>
                <w:szCs w:val="21"/>
                <w:lang w:eastAsia="zh-TW"/>
              </w:rPr>
              <w:t>、所照参样板必须为合格样板。</w:t>
            </w:r>
          </w:p>
          <w:p w:rsidR="00E842E4" w:rsidRPr="00FD44EC" w:rsidRDefault="00FD44EC" w:rsidP="00FD44EC">
            <w:pPr>
              <w:pStyle w:val="TableParagraph"/>
              <w:spacing w:line="281" w:lineRule="exact"/>
              <w:ind w:left="101"/>
              <w:rPr>
                <w:rFonts w:ascii="宋体" w:hAnsi="宋体" w:cs="宋体"/>
                <w:sz w:val="21"/>
                <w:szCs w:val="21"/>
                <w:lang w:eastAsia="zh-TW"/>
              </w:rPr>
            </w:pPr>
            <w:r w:rsidRPr="00FD44EC">
              <w:rPr>
                <w:rFonts w:ascii="Times New Roman" w:hAnsi="Times New Roman" w:cs="Times New Roman"/>
                <w:spacing w:val="-1"/>
                <w:sz w:val="21"/>
                <w:szCs w:val="21"/>
                <w:lang w:eastAsia="zh-TW"/>
              </w:rPr>
              <w:t>3</w:t>
            </w:r>
            <w:r w:rsidRPr="00FD44EC">
              <w:rPr>
                <w:rFonts w:ascii="宋体" w:hAnsi="宋体" w:cs="宋体" w:hint="eastAsia"/>
                <w:spacing w:val="-1"/>
                <w:sz w:val="21"/>
                <w:szCs w:val="21"/>
                <w:lang w:eastAsia="zh-TW"/>
              </w:rPr>
              <w:t>、引脚表面有氧化发黑时需做耐温</w:t>
            </w:r>
            <w:r w:rsidRPr="00FD44EC">
              <w:rPr>
                <w:rFonts w:ascii="Times New Roman" w:hAnsi="Times New Roman" w:cs="Times New Roman"/>
                <w:spacing w:val="-1"/>
                <w:sz w:val="21"/>
                <w:szCs w:val="21"/>
                <w:lang w:eastAsia="zh-TW"/>
              </w:rPr>
              <w:t>/</w:t>
            </w:r>
            <w:r w:rsidRPr="00FD44EC">
              <w:rPr>
                <w:rFonts w:ascii="宋体" w:hAnsi="宋体" w:cs="宋体" w:hint="eastAsia"/>
                <w:spacing w:val="-1"/>
                <w:sz w:val="21"/>
                <w:szCs w:val="21"/>
                <w:lang w:eastAsia="zh-TW"/>
              </w:rPr>
              <w:t>可焊性试验进行进一步确认。</w:t>
            </w:r>
          </w:p>
        </w:tc>
      </w:tr>
      <w:tr w:rsidR="00E842E4" w:rsidTr="00FD44EC">
        <w:trPr>
          <w:trHeight w:hRule="exact" w:val="229"/>
        </w:trPr>
        <w:tc>
          <w:tcPr>
            <w:tcW w:w="9039" w:type="dxa"/>
            <w:gridSpan w:val="3"/>
            <w:tcBorders>
              <w:top w:val="nil"/>
              <w:left w:val="single" w:sz="4" w:space="0" w:color="000000"/>
              <w:bottom w:val="nil"/>
              <w:right w:val="single" w:sz="4" w:space="0" w:color="000000"/>
            </w:tcBorders>
            <w:shd w:val="clear" w:color="auto" w:fill="auto"/>
          </w:tcPr>
          <w:p w:rsidR="00E842E4" w:rsidRPr="00FD44EC" w:rsidRDefault="00FD44EC" w:rsidP="00FD44EC">
            <w:pPr>
              <w:pStyle w:val="TableParagraph"/>
              <w:spacing w:line="202" w:lineRule="exact"/>
              <w:ind w:left="453"/>
              <w:rPr>
                <w:rFonts w:ascii="宋体" w:hAnsi="宋体" w:cs="宋体"/>
                <w:sz w:val="18"/>
                <w:szCs w:val="18"/>
                <w:lang w:eastAsia="zh-TW"/>
              </w:rPr>
            </w:pPr>
            <w:r w:rsidRPr="00FD44EC">
              <w:rPr>
                <w:rFonts w:ascii="宋体" w:hAnsi="宋体" w:cs="宋体" w:hint="eastAsia"/>
                <w:spacing w:val="-5"/>
                <w:sz w:val="18"/>
                <w:szCs w:val="18"/>
                <w:lang w:eastAsia="zh-TW"/>
              </w:rPr>
              <w:t>参照样板对来料材质进行相关验证是否与样板有无不符。</w:t>
            </w:r>
          </w:p>
        </w:tc>
        <w:tc>
          <w:tcPr>
            <w:tcW w:w="6819" w:type="dxa"/>
            <w:gridSpan w:val="8"/>
            <w:vMerge/>
            <w:tcBorders>
              <w:left w:val="single" w:sz="4" w:space="0" w:color="000000"/>
              <w:right w:val="single" w:sz="4" w:space="0" w:color="000000"/>
            </w:tcBorders>
            <w:shd w:val="clear" w:color="auto" w:fill="auto"/>
          </w:tcPr>
          <w:p w:rsidR="00E842E4" w:rsidRDefault="00E842E4">
            <w:pPr>
              <w:rPr>
                <w:lang w:eastAsia="zh-TW"/>
              </w:rPr>
            </w:pPr>
          </w:p>
        </w:tc>
      </w:tr>
      <w:tr w:rsidR="00E842E4" w:rsidTr="00FD44EC">
        <w:trPr>
          <w:trHeight w:hRule="exact" w:val="1796"/>
        </w:trPr>
        <w:tc>
          <w:tcPr>
            <w:tcW w:w="9039" w:type="dxa"/>
            <w:gridSpan w:val="3"/>
            <w:tcBorders>
              <w:top w:val="nil"/>
              <w:left w:val="single" w:sz="4" w:space="0" w:color="000000"/>
              <w:bottom w:val="nil"/>
              <w:right w:val="single" w:sz="4" w:space="0" w:color="000000"/>
            </w:tcBorders>
            <w:shd w:val="clear" w:color="auto" w:fill="auto"/>
          </w:tcPr>
          <w:p w:rsidR="00E842E4" w:rsidRPr="00FD44EC" w:rsidRDefault="00FD44EC" w:rsidP="00FD44EC">
            <w:pPr>
              <w:pStyle w:val="TableParagraph"/>
              <w:spacing w:line="221" w:lineRule="exact"/>
              <w:ind w:left="102"/>
              <w:rPr>
                <w:rFonts w:ascii="宋体" w:hAnsi="宋体" w:cs="宋体"/>
                <w:sz w:val="18"/>
                <w:szCs w:val="18"/>
              </w:rPr>
            </w:pPr>
            <w:r w:rsidRPr="00FD44EC">
              <w:rPr>
                <w:rFonts w:ascii="Times New Roman" w:hAnsi="Times New Roman" w:cs="Times New Roman"/>
                <w:b/>
                <w:bCs/>
                <w:sz w:val="18"/>
                <w:szCs w:val="18"/>
                <w:u w:val="single" w:color="000000"/>
                <w:lang w:eastAsia="zh-TW"/>
              </w:rPr>
              <w:t>5</w:t>
            </w:r>
            <w:r w:rsidRPr="00FD44EC">
              <w:rPr>
                <w:rFonts w:ascii="宋体" w:hAnsi="宋体" w:cs="宋体" w:hint="eastAsia"/>
                <w:b/>
                <w:bCs/>
                <w:sz w:val="18"/>
                <w:szCs w:val="18"/>
                <w:u w:val="single" w:color="000000"/>
                <w:lang w:eastAsia="zh-TW"/>
              </w:rPr>
              <w:t>、性能测试：</w:t>
            </w:r>
          </w:p>
        </w:tc>
        <w:tc>
          <w:tcPr>
            <w:tcW w:w="6819" w:type="dxa"/>
            <w:gridSpan w:val="8"/>
            <w:vMerge/>
            <w:tcBorders>
              <w:left w:val="single" w:sz="4" w:space="0" w:color="000000"/>
              <w:bottom w:val="single" w:sz="4" w:space="0" w:color="000000"/>
              <w:right w:val="single" w:sz="4" w:space="0" w:color="000000"/>
            </w:tcBorders>
            <w:shd w:val="clear" w:color="auto" w:fill="auto"/>
          </w:tcPr>
          <w:p w:rsidR="00E842E4" w:rsidRDefault="00E842E4"/>
        </w:tc>
      </w:tr>
      <w:tr w:rsidR="00E842E4" w:rsidTr="00FD44EC">
        <w:trPr>
          <w:trHeight w:hRule="exact" w:val="337"/>
        </w:trPr>
        <w:tc>
          <w:tcPr>
            <w:tcW w:w="9039" w:type="dxa"/>
            <w:gridSpan w:val="3"/>
            <w:vMerge w:val="restart"/>
            <w:tcBorders>
              <w:top w:val="nil"/>
              <w:left w:val="single" w:sz="4" w:space="0" w:color="000000"/>
              <w:right w:val="single" w:sz="4" w:space="0" w:color="000000"/>
            </w:tcBorders>
            <w:shd w:val="clear" w:color="auto" w:fill="auto"/>
          </w:tcPr>
          <w:p w:rsidR="00E842E4" w:rsidRPr="00FD44EC" w:rsidRDefault="00E842E4" w:rsidP="00FD44EC">
            <w:pPr>
              <w:pStyle w:val="TableParagraph"/>
              <w:spacing w:line="180" w:lineRule="exact"/>
              <w:rPr>
                <w:sz w:val="18"/>
                <w:szCs w:val="18"/>
              </w:rPr>
            </w:pPr>
          </w:p>
          <w:p w:rsidR="00E842E4" w:rsidRPr="00FD44EC" w:rsidRDefault="00E842E4" w:rsidP="00FD44EC">
            <w:pPr>
              <w:pStyle w:val="TableParagraph"/>
              <w:spacing w:line="180" w:lineRule="exact"/>
              <w:rPr>
                <w:sz w:val="18"/>
                <w:szCs w:val="18"/>
              </w:rPr>
            </w:pPr>
          </w:p>
          <w:p w:rsidR="00E842E4" w:rsidRPr="00FD44EC" w:rsidRDefault="00E842E4" w:rsidP="00FD44EC">
            <w:pPr>
              <w:pStyle w:val="TableParagraph"/>
              <w:spacing w:line="180" w:lineRule="exact"/>
              <w:rPr>
                <w:sz w:val="18"/>
                <w:szCs w:val="18"/>
              </w:rPr>
            </w:pPr>
          </w:p>
          <w:p w:rsidR="00E842E4" w:rsidRPr="00FD44EC" w:rsidRDefault="00E842E4" w:rsidP="00FD44EC">
            <w:pPr>
              <w:pStyle w:val="TableParagraph"/>
              <w:spacing w:before="3" w:line="260" w:lineRule="exact"/>
              <w:rPr>
                <w:sz w:val="26"/>
                <w:szCs w:val="26"/>
              </w:rPr>
            </w:pPr>
          </w:p>
          <w:p w:rsidR="00E842E4" w:rsidRPr="00FD44EC" w:rsidRDefault="00FD44EC" w:rsidP="00FD44EC">
            <w:pPr>
              <w:pStyle w:val="TableParagraph"/>
              <w:ind w:left="102"/>
              <w:rPr>
                <w:rFonts w:ascii="宋体" w:hAnsi="宋体" w:cs="宋体"/>
                <w:sz w:val="18"/>
                <w:szCs w:val="18"/>
              </w:rPr>
            </w:pPr>
            <w:r w:rsidRPr="00FD44EC">
              <w:rPr>
                <w:rFonts w:ascii="Times New Roman" w:hAnsi="Times New Roman" w:cs="Times New Roman"/>
                <w:b/>
                <w:bCs/>
                <w:sz w:val="18"/>
                <w:szCs w:val="18"/>
                <w:lang w:eastAsia="zh-TW"/>
              </w:rPr>
              <w:t>6</w:t>
            </w:r>
            <w:r w:rsidRPr="00FD44EC">
              <w:rPr>
                <w:rFonts w:ascii="宋体" w:hAnsi="宋体" w:cs="宋体" w:hint="eastAsia"/>
                <w:b/>
                <w:bCs/>
                <w:sz w:val="18"/>
                <w:szCs w:val="18"/>
                <w:lang w:eastAsia="zh-TW"/>
              </w:rPr>
              <w:t>、判定</w:t>
            </w:r>
            <w:r w:rsidRPr="00FD44EC">
              <w:rPr>
                <w:rFonts w:ascii="Times New Roman" w:hAnsi="Times New Roman" w:cs="Times New Roman"/>
                <w:b/>
                <w:bCs/>
                <w:sz w:val="18"/>
                <w:szCs w:val="18"/>
                <w:lang w:eastAsia="zh-TW"/>
              </w:rPr>
              <w:t>/</w:t>
            </w:r>
            <w:r w:rsidRPr="00FD44EC">
              <w:rPr>
                <w:rFonts w:ascii="宋体" w:hAnsi="宋体" w:cs="宋体" w:hint="eastAsia"/>
                <w:b/>
                <w:bCs/>
                <w:sz w:val="18"/>
                <w:szCs w:val="18"/>
                <w:lang w:eastAsia="zh-TW"/>
              </w:rPr>
              <w:t>标识：</w:t>
            </w:r>
          </w:p>
        </w:tc>
        <w:tc>
          <w:tcPr>
            <w:tcW w:w="1255" w:type="dxa"/>
            <w:gridSpan w:val="2"/>
            <w:vMerge w:val="restart"/>
            <w:tcBorders>
              <w:top w:val="single" w:sz="4" w:space="0" w:color="000000"/>
              <w:left w:val="single" w:sz="4" w:space="0" w:color="000000"/>
              <w:right w:val="single" w:sz="4" w:space="0" w:color="000000"/>
            </w:tcBorders>
            <w:shd w:val="clear" w:color="auto" w:fill="auto"/>
          </w:tcPr>
          <w:p w:rsidR="00E842E4" w:rsidRPr="00FD44EC" w:rsidRDefault="00FD44EC" w:rsidP="00FD44EC">
            <w:pPr>
              <w:pStyle w:val="TableParagraph"/>
              <w:spacing w:before="156"/>
              <w:ind w:left="201"/>
              <w:rPr>
                <w:rFonts w:ascii="宋体" w:hAnsi="宋体" w:cs="宋体"/>
                <w:sz w:val="21"/>
                <w:szCs w:val="21"/>
              </w:rPr>
            </w:pPr>
            <w:r w:rsidRPr="00FD44EC">
              <w:rPr>
                <w:rFonts w:ascii="宋体" w:hAnsi="宋体" w:cs="宋体" w:hint="eastAsia"/>
                <w:sz w:val="21"/>
                <w:szCs w:val="21"/>
                <w:lang w:eastAsia="zh-TW"/>
              </w:rPr>
              <w:t>修订记录</w:t>
            </w:r>
          </w:p>
        </w:tc>
        <w:tc>
          <w:tcPr>
            <w:tcW w:w="5564" w:type="dxa"/>
            <w:gridSpan w:val="6"/>
            <w:tcBorders>
              <w:top w:val="single" w:sz="4" w:space="0" w:color="000000"/>
              <w:left w:val="single" w:sz="4" w:space="0" w:color="000000"/>
              <w:bottom w:val="single" w:sz="4" w:space="0" w:color="000000"/>
              <w:right w:val="single" w:sz="4" w:space="0" w:color="000000"/>
            </w:tcBorders>
            <w:shd w:val="clear" w:color="auto" w:fill="auto"/>
          </w:tcPr>
          <w:p w:rsidR="00E842E4" w:rsidRDefault="00E842E4"/>
        </w:tc>
      </w:tr>
      <w:tr w:rsidR="00E842E4" w:rsidTr="00FD44EC">
        <w:trPr>
          <w:trHeight w:hRule="exact" w:val="332"/>
        </w:trPr>
        <w:tc>
          <w:tcPr>
            <w:tcW w:w="9039" w:type="dxa"/>
            <w:gridSpan w:val="3"/>
            <w:vMerge/>
            <w:tcBorders>
              <w:left w:val="single" w:sz="4" w:space="0" w:color="000000"/>
              <w:right w:val="single" w:sz="4" w:space="0" w:color="000000"/>
            </w:tcBorders>
            <w:shd w:val="clear" w:color="auto" w:fill="auto"/>
          </w:tcPr>
          <w:p w:rsidR="00E842E4" w:rsidRDefault="00E842E4"/>
        </w:tc>
        <w:tc>
          <w:tcPr>
            <w:tcW w:w="1255" w:type="dxa"/>
            <w:gridSpan w:val="2"/>
            <w:vMerge/>
            <w:tcBorders>
              <w:left w:val="single" w:sz="4" w:space="0" w:color="000000"/>
              <w:bottom w:val="single" w:sz="4" w:space="0" w:color="000000"/>
              <w:right w:val="single" w:sz="4" w:space="0" w:color="000000"/>
            </w:tcBorders>
            <w:shd w:val="clear" w:color="auto" w:fill="auto"/>
          </w:tcPr>
          <w:p w:rsidR="00E842E4" w:rsidRDefault="00E842E4"/>
        </w:tc>
        <w:tc>
          <w:tcPr>
            <w:tcW w:w="5564" w:type="dxa"/>
            <w:gridSpan w:val="6"/>
            <w:tcBorders>
              <w:top w:val="single" w:sz="4" w:space="0" w:color="000000"/>
              <w:left w:val="single" w:sz="4" w:space="0" w:color="000000"/>
              <w:bottom w:val="single" w:sz="4" w:space="0" w:color="000000"/>
              <w:right w:val="single" w:sz="4" w:space="0" w:color="000000"/>
            </w:tcBorders>
            <w:shd w:val="clear" w:color="auto" w:fill="auto"/>
          </w:tcPr>
          <w:p w:rsidR="00E842E4" w:rsidRDefault="00E842E4"/>
        </w:tc>
      </w:tr>
      <w:tr w:rsidR="00FD44EC" w:rsidTr="00FD44EC">
        <w:trPr>
          <w:trHeight w:hRule="exact" w:val="424"/>
        </w:trPr>
        <w:tc>
          <w:tcPr>
            <w:tcW w:w="9039" w:type="dxa"/>
            <w:gridSpan w:val="3"/>
            <w:vMerge/>
            <w:tcBorders>
              <w:left w:val="single" w:sz="4" w:space="0" w:color="000000"/>
              <w:bottom w:val="nil"/>
              <w:right w:val="single" w:sz="4" w:space="0" w:color="000000"/>
            </w:tcBorders>
            <w:shd w:val="clear" w:color="auto" w:fill="auto"/>
          </w:tcPr>
          <w:p w:rsidR="00E842E4" w:rsidRDefault="00E842E4"/>
        </w:tc>
        <w:tc>
          <w:tcPr>
            <w:tcW w:w="1255" w:type="dxa"/>
            <w:gridSpan w:val="2"/>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before="39"/>
              <w:ind w:left="201"/>
              <w:rPr>
                <w:rFonts w:ascii="宋体" w:hAnsi="宋体" w:cs="宋体"/>
                <w:sz w:val="21"/>
                <w:szCs w:val="21"/>
              </w:rPr>
            </w:pPr>
            <w:r w:rsidRPr="00FD44EC">
              <w:rPr>
                <w:rFonts w:ascii="宋体" w:hAnsi="宋体" w:cs="宋体" w:hint="eastAsia"/>
                <w:sz w:val="21"/>
                <w:szCs w:val="21"/>
                <w:lang w:eastAsia="zh-TW"/>
              </w:rPr>
              <w:t>修改次数</w:t>
            </w:r>
          </w:p>
        </w:tc>
        <w:tc>
          <w:tcPr>
            <w:tcW w:w="1364" w:type="dxa"/>
            <w:gridSpan w:val="3"/>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before="39"/>
              <w:ind w:left="446" w:right="447"/>
              <w:jc w:val="center"/>
              <w:rPr>
                <w:rFonts w:ascii="宋体" w:hAnsi="宋体" w:cs="宋体"/>
                <w:sz w:val="21"/>
                <w:szCs w:val="21"/>
              </w:rPr>
            </w:pPr>
            <w:r w:rsidRPr="00FD44EC">
              <w:rPr>
                <w:rFonts w:ascii="宋体" w:hAnsi="宋体" w:cs="宋体" w:hint="eastAsia"/>
                <w:sz w:val="21"/>
                <w:szCs w:val="21"/>
                <w:lang w:eastAsia="zh-TW"/>
              </w:rPr>
              <w:t>日期</w:t>
            </w:r>
          </w:p>
        </w:tc>
        <w:tc>
          <w:tcPr>
            <w:tcW w:w="1410" w:type="dxa"/>
            <w:gridSpan w:val="2"/>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before="39"/>
              <w:ind w:left="467" w:right="468"/>
              <w:jc w:val="center"/>
              <w:rPr>
                <w:rFonts w:ascii="宋体" w:hAnsi="宋体" w:cs="宋体"/>
                <w:sz w:val="21"/>
                <w:szCs w:val="21"/>
              </w:rPr>
            </w:pPr>
            <w:r w:rsidRPr="00FD44EC">
              <w:rPr>
                <w:rFonts w:ascii="宋体" w:hAnsi="宋体" w:cs="宋体" w:hint="eastAsia"/>
                <w:sz w:val="21"/>
                <w:szCs w:val="21"/>
                <w:lang w:eastAsia="zh-TW"/>
              </w:rPr>
              <w:t>内容</w:t>
            </w:r>
          </w:p>
        </w:tc>
        <w:tc>
          <w:tcPr>
            <w:tcW w:w="2790"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before="39"/>
              <w:ind w:left="949" w:right="950"/>
              <w:jc w:val="center"/>
              <w:rPr>
                <w:rFonts w:ascii="宋体" w:hAnsi="宋体" w:cs="宋体"/>
                <w:sz w:val="21"/>
                <w:szCs w:val="21"/>
              </w:rPr>
            </w:pPr>
            <w:r w:rsidRPr="00FD44EC">
              <w:rPr>
                <w:rFonts w:ascii="宋体" w:hAnsi="宋体" w:cs="宋体" w:hint="eastAsia"/>
                <w:sz w:val="21"/>
                <w:szCs w:val="21"/>
                <w:lang w:eastAsia="zh-TW"/>
              </w:rPr>
              <w:t>参考文件</w:t>
            </w:r>
          </w:p>
        </w:tc>
      </w:tr>
      <w:tr w:rsidR="00FD44EC" w:rsidTr="00FD44EC">
        <w:trPr>
          <w:trHeight w:hRule="exact" w:val="208"/>
        </w:trPr>
        <w:tc>
          <w:tcPr>
            <w:tcW w:w="9039" w:type="dxa"/>
            <w:gridSpan w:val="3"/>
            <w:tcBorders>
              <w:top w:val="nil"/>
              <w:left w:val="single" w:sz="4" w:space="0" w:color="000000"/>
              <w:bottom w:val="nil"/>
              <w:right w:val="single" w:sz="4" w:space="0" w:color="000000"/>
            </w:tcBorders>
            <w:shd w:val="clear" w:color="auto" w:fill="auto"/>
          </w:tcPr>
          <w:p w:rsidR="00E842E4" w:rsidRPr="00FD44EC" w:rsidRDefault="00FD44EC" w:rsidP="00FD44EC">
            <w:pPr>
              <w:pStyle w:val="TableParagraph"/>
              <w:spacing w:line="190" w:lineRule="exact"/>
              <w:ind w:left="453"/>
              <w:rPr>
                <w:rFonts w:ascii="宋体" w:hAnsi="宋体" w:cs="宋体"/>
                <w:sz w:val="18"/>
                <w:szCs w:val="18"/>
              </w:rPr>
            </w:pPr>
            <w:r w:rsidRPr="00FD44EC">
              <w:rPr>
                <w:rFonts w:ascii="宋体" w:hAnsi="宋体" w:cs="宋体" w:hint="eastAsia"/>
                <w:spacing w:val="-5"/>
                <w:sz w:val="18"/>
                <w:szCs w:val="18"/>
                <w:lang w:eastAsia="zh-TW"/>
              </w:rPr>
              <w:t>将不良品标识清楚并及时隔离，以物料检验报告单的形式交由上级处理。将</w:t>
            </w:r>
            <w:r w:rsidRPr="00FD44EC">
              <w:rPr>
                <w:rFonts w:ascii="宋体" w:hAnsi="宋体" w:cs="宋体"/>
                <w:spacing w:val="-22"/>
                <w:sz w:val="18"/>
                <w:szCs w:val="18"/>
                <w:lang w:eastAsia="zh-TW"/>
              </w:rPr>
              <w:t xml:space="preserve"> </w:t>
            </w:r>
            <w:r w:rsidRPr="00FD44EC">
              <w:rPr>
                <w:rFonts w:ascii="Times New Roman" w:hAnsi="Times New Roman" w:cs="Times New Roman"/>
                <w:spacing w:val="-6"/>
                <w:sz w:val="18"/>
                <w:szCs w:val="18"/>
                <w:lang w:eastAsia="zh-TW"/>
              </w:rPr>
              <w:t>PASS</w:t>
            </w:r>
            <w:r w:rsidRPr="00FD44EC">
              <w:rPr>
                <w:rFonts w:ascii="Times New Roman" w:hAnsi="Times New Roman" w:cs="Times New Roman"/>
                <w:spacing w:val="25"/>
                <w:sz w:val="18"/>
                <w:szCs w:val="18"/>
                <w:lang w:eastAsia="zh-TW"/>
              </w:rPr>
              <w:t xml:space="preserve"> </w:t>
            </w:r>
            <w:r w:rsidRPr="00FD44EC">
              <w:rPr>
                <w:rFonts w:ascii="宋体" w:hAnsi="宋体" w:cs="宋体" w:hint="eastAsia"/>
                <w:spacing w:val="-5"/>
                <w:sz w:val="18"/>
                <w:szCs w:val="18"/>
                <w:lang w:eastAsia="zh-TW"/>
              </w:rPr>
              <w:t>好的物料做好标识放入指定</w:t>
            </w:r>
          </w:p>
        </w:tc>
        <w:tc>
          <w:tcPr>
            <w:tcW w:w="1255" w:type="dxa"/>
            <w:gridSpan w:val="2"/>
            <w:vMerge w:val="restart"/>
            <w:tcBorders>
              <w:top w:val="single" w:sz="4" w:space="0" w:color="000000"/>
              <w:left w:val="single" w:sz="4" w:space="0" w:color="000000"/>
              <w:right w:val="single" w:sz="4" w:space="0" w:color="000000"/>
            </w:tcBorders>
            <w:shd w:val="clear" w:color="auto" w:fill="auto"/>
          </w:tcPr>
          <w:p w:rsidR="00E842E4" w:rsidRDefault="00E842E4"/>
        </w:tc>
        <w:tc>
          <w:tcPr>
            <w:tcW w:w="1364" w:type="dxa"/>
            <w:gridSpan w:val="3"/>
            <w:vMerge w:val="restart"/>
            <w:tcBorders>
              <w:top w:val="single" w:sz="4" w:space="0" w:color="000000"/>
              <w:left w:val="single" w:sz="4" w:space="0" w:color="000000"/>
              <w:right w:val="single" w:sz="4" w:space="0" w:color="000000"/>
            </w:tcBorders>
            <w:shd w:val="clear" w:color="auto" w:fill="auto"/>
          </w:tcPr>
          <w:p w:rsidR="00E842E4" w:rsidRDefault="00E842E4"/>
        </w:tc>
        <w:tc>
          <w:tcPr>
            <w:tcW w:w="1410" w:type="dxa"/>
            <w:gridSpan w:val="2"/>
            <w:vMerge w:val="restart"/>
            <w:tcBorders>
              <w:top w:val="single" w:sz="4" w:space="0" w:color="000000"/>
              <w:left w:val="single" w:sz="4" w:space="0" w:color="000000"/>
              <w:right w:val="single" w:sz="4" w:space="0" w:color="000000"/>
            </w:tcBorders>
            <w:shd w:val="clear" w:color="auto" w:fill="auto"/>
          </w:tcPr>
          <w:p w:rsidR="00E842E4" w:rsidRDefault="00E842E4"/>
        </w:tc>
        <w:tc>
          <w:tcPr>
            <w:tcW w:w="2790" w:type="dxa"/>
            <w:vMerge w:val="restart"/>
            <w:tcBorders>
              <w:top w:val="single" w:sz="4" w:space="0" w:color="000000"/>
              <w:left w:val="single" w:sz="4" w:space="0" w:color="000000"/>
              <w:right w:val="single" w:sz="4" w:space="0" w:color="000000"/>
            </w:tcBorders>
            <w:shd w:val="clear" w:color="auto" w:fill="auto"/>
          </w:tcPr>
          <w:p w:rsidR="00E842E4" w:rsidRPr="00FD44EC" w:rsidRDefault="00FD44EC" w:rsidP="00FD44EC">
            <w:pPr>
              <w:pStyle w:val="TableParagraph"/>
              <w:spacing w:before="16"/>
              <w:ind w:left="102"/>
              <w:rPr>
                <w:rFonts w:ascii="宋体" w:hAnsi="宋体" w:cs="宋体"/>
                <w:sz w:val="18"/>
                <w:szCs w:val="18"/>
                <w:lang w:eastAsia="zh-TW"/>
              </w:rPr>
            </w:pPr>
            <w:r w:rsidRPr="00FD44EC">
              <w:rPr>
                <w:rFonts w:ascii="宋体" w:hAnsi="宋体" w:cs="宋体" w:hint="eastAsia"/>
                <w:sz w:val="18"/>
                <w:szCs w:val="18"/>
                <w:lang w:eastAsia="zh-TW"/>
              </w:rPr>
              <w:t>供应商器件确认书、检验规范</w:t>
            </w:r>
          </w:p>
        </w:tc>
      </w:tr>
      <w:tr w:rsidR="00FD44EC" w:rsidTr="00FD44EC">
        <w:trPr>
          <w:trHeight w:hRule="exact" w:val="124"/>
        </w:trPr>
        <w:tc>
          <w:tcPr>
            <w:tcW w:w="9039" w:type="dxa"/>
            <w:gridSpan w:val="3"/>
            <w:vMerge w:val="restart"/>
            <w:tcBorders>
              <w:top w:val="nil"/>
              <w:left w:val="single" w:sz="4" w:space="0" w:color="000000"/>
              <w:right w:val="single" w:sz="4" w:space="0" w:color="000000"/>
            </w:tcBorders>
            <w:shd w:val="clear" w:color="auto" w:fill="auto"/>
          </w:tcPr>
          <w:p w:rsidR="00E842E4" w:rsidRPr="00FD44EC" w:rsidRDefault="00FD44EC" w:rsidP="00FD44EC">
            <w:pPr>
              <w:pStyle w:val="TableParagraph"/>
              <w:spacing w:line="202" w:lineRule="exact"/>
              <w:ind w:left="102"/>
              <w:rPr>
                <w:rFonts w:ascii="宋体" w:hAnsi="宋体" w:cs="宋体"/>
                <w:sz w:val="18"/>
                <w:szCs w:val="18"/>
                <w:lang w:eastAsia="zh-TW"/>
              </w:rPr>
            </w:pPr>
            <w:r w:rsidRPr="00FD44EC">
              <w:rPr>
                <w:rFonts w:ascii="宋体" w:hAnsi="宋体" w:cs="宋体" w:hint="eastAsia"/>
                <w:spacing w:val="-4"/>
                <w:sz w:val="18"/>
                <w:szCs w:val="18"/>
                <w:lang w:eastAsia="zh-TW"/>
              </w:rPr>
              <w:t>区域，并做好相关记录。</w:t>
            </w:r>
          </w:p>
        </w:tc>
        <w:tc>
          <w:tcPr>
            <w:tcW w:w="1255" w:type="dxa"/>
            <w:gridSpan w:val="2"/>
            <w:vMerge/>
            <w:tcBorders>
              <w:left w:val="single" w:sz="4" w:space="0" w:color="000000"/>
              <w:bottom w:val="single" w:sz="4" w:space="0" w:color="000000"/>
              <w:right w:val="single" w:sz="4" w:space="0" w:color="000000"/>
            </w:tcBorders>
            <w:shd w:val="clear" w:color="auto" w:fill="auto"/>
          </w:tcPr>
          <w:p w:rsidR="00E842E4" w:rsidRDefault="00E842E4">
            <w:pPr>
              <w:rPr>
                <w:lang w:eastAsia="zh-TW"/>
              </w:rPr>
            </w:pPr>
          </w:p>
        </w:tc>
        <w:tc>
          <w:tcPr>
            <w:tcW w:w="1364" w:type="dxa"/>
            <w:gridSpan w:val="3"/>
            <w:vMerge/>
            <w:tcBorders>
              <w:left w:val="single" w:sz="4" w:space="0" w:color="000000"/>
              <w:bottom w:val="single" w:sz="4" w:space="0" w:color="000000"/>
              <w:right w:val="single" w:sz="4" w:space="0" w:color="000000"/>
            </w:tcBorders>
            <w:shd w:val="clear" w:color="auto" w:fill="auto"/>
          </w:tcPr>
          <w:p w:rsidR="00E842E4" w:rsidRDefault="00E842E4">
            <w:pPr>
              <w:rPr>
                <w:lang w:eastAsia="zh-TW"/>
              </w:rPr>
            </w:pPr>
          </w:p>
        </w:tc>
        <w:tc>
          <w:tcPr>
            <w:tcW w:w="1410" w:type="dxa"/>
            <w:gridSpan w:val="2"/>
            <w:vMerge/>
            <w:tcBorders>
              <w:left w:val="single" w:sz="4" w:space="0" w:color="000000"/>
              <w:bottom w:val="single" w:sz="4" w:space="0" w:color="000000"/>
              <w:right w:val="single" w:sz="4" w:space="0" w:color="000000"/>
            </w:tcBorders>
            <w:shd w:val="clear" w:color="auto" w:fill="auto"/>
          </w:tcPr>
          <w:p w:rsidR="00E842E4" w:rsidRDefault="00E842E4">
            <w:pPr>
              <w:rPr>
                <w:lang w:eastAsia="zh-TW"/>
              </w:rPr>
            </w:pPr>
          </w:p>
        </w:tc>
        <w:tc>
          <w:tcPr>
            <w:tcW w:w="2790" w:type="dxa"/>
            <w:vMerge/>
            <w:tcBorders>
              <w:left w:val="single" w:sz="4" w:space="0" w:color="000000"/>
              <w:bottom w:val="single" w:sz="4" w:space="0" w:color="000000"/>
              <w:right w:val="single" w:sz="4" w:space="0" w:color="000000"/>
            </w:tcBorders>
            <w:shd w:val="clear" w:color="auto" w:fill="auto"/>
          </w:tcPr>
          <w:p w:rsidR="00E842E4" w:rsidRDefault="00E842E4">
            <w:pPr>
              <w:rPr>
                <w:lang w:eastAsia="zh-TW"/>
              </w:rPr>
            </w:pPr>
          </w:p>
        </w:tc>
      </w:tr>
      <w:tr w:rsidR="00FD44EC" w:rsidTr="00FD44EC">
        <w:trPr>
          <w:trHeight w:hRule="exact" w:val="332"/>
        </w:trPr>
        <w:tc>
          <w:tcPr>
            <w:tcW w:w="9039" w:type="dxa"/>
            <w:gridSpan w:val="3"/>
            <w:vMerge/>
            <w:tcBorders>
              <w:left w:val="single" w:sz="4" w:space="0" w:color="000000"/>
              <w:right w:val="single" w:sz="4" w:space="0" w:color="000000"/>
            </w:tcBorders>
            <w:shd w:val="clear" w:color="auto" w:fill="auto"/>
          </w:tcPr>
          <w:p w:rsidR="00E842E4" w:rsidRDefault="00E842E4">
            <w:pPr>
              <w:rPr>
                <w:lang w:eastAsia="zh-TW"/>
              </w:rPr>
            </w:pPr>
          </w:p>
        </w:tc>
        <w:tc>
          <w:tcPr>
            <w:tcW w:w="1255" w:type="dxa"/>
            <w:gridSpan w:val="2"/>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65" w:lineRule="exact"/>
              <w:ind w:left="201"/>
              <w:rPr>
                <w:rFonts w:ascii="宋体" w:hAnsi="宋体" w:cs="宋体"/>
                <w:sz w:val="21"/>
                <w:szCs w:val="21"/>
              </w:rPr>
            </w:pPr>
            <w:r w:rsidRPr="00FD44EC">
              <w:rPr>
                <w:rFonts w:ascii="宋体" w:hAnsi="宋体" w:cs="宋体" w:hint="eastAsia"/>
                <w:sz w:val="21"/>
                <w:szCs w:val="21"/>
                <w:lang w:eastAsia="zh-TW"/>
              </w:rPr>
              <w:t>文件编号</w:t>
            </w:r>
          </w:p>
        </w:tc>
        <w:tc>
          <w:tcPr>
            <w:tcW w:w="1364" w:type="dxa"/>
            <w:gridSpan w:val="3"/>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E842E4" w:rsidP="00FD44EC">
            <w:pPr>
              <w:pStyle w:val="TableParagraph"/>
              <w:spacing w:before="65"/>
              <w:rPr>
                <w:rFonts w:ascii="Times New Roman" w:hAnsi="Times New Roman" w:cs="Times New Roman"/>
                <w:sz w:val="18"/>
                <w:szCs w:val="18"/>
                <w:lang w:eastAsia="zh-CN"/>
              </w:rPr>
            </w:pPr>
          </w:p>
        </w:tc>
        <w:tc>
          <w:tcPr>
            <w:tcW w:w="1410" w:type="dxa"/>
            <w:gridSpan w:val="2"/>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74" w:lineRule="exact"/>
              <w:ind w:left="102"/>
              <w:rPr>
                <w:rFonts w:ascii="宋体" w:hAnsi="宋体" w:cs="宋体"/>
                <w:sz w:val="20"/>
                <w:szCs w:val="20"/>
                <w:lang w:eastAsia="zh-CN"/>
              </w:rPr>
            </w:pPr>
            <w:r w:rsidRPr="00FD44EC">
              <w:rPr>
                <w:rFonts w:ascii="宋体" w:hAnsi="宋体" w:cs="宋体" w:hint="eastAsia"/>
                <w:position w:val="1"/>
                <w:sz w:val="21"/>
                <w:szCs w:val="21"/>
                <w:lang w:eastAsia="zh-TW"/>
              </w:rPr>
              <w:t>编制</w:t>
            </w:r>
            <w:r w:rsidRPr="00FD44EC">
              <w:rPr>
                <w:rFonts w:ascii="宋体" w:hAnsi="宋体" w:cs="宋体" w:hint="eastAsia"/>
                <w:spacing w:val="-55"/>
                <w:position w:val="1"/>
                <w:sz w:val="21"/>
                <w:szCs w:val="21"/>
                <w:lang w:eastAsia="zh-TW"/>
              </w:rPr>
              <w:t>：</w:t>
            </w:r>
          </w:p>
        </w:tc>
        <w:tc>
          <w:tcPr>
            <w:tcW w:w="2790"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85" w:lineRule="exact"/>
              <w:ind w:left="102"/>
              <w:rPr>
                <w:rFonts w:ascii="Arial" w:hAnsi="Arial" w:cs="Arial"/>
                <w:sz w:val="20"/>
                <w:szCs w:val="20"/>
                <w:lang w:eastAsia="zh-CN"/>
              </w:rPr>
            </w:pPr>
            <w:r w:rsidRPr="00FD44EC">
              <w:rPr>
                <w:rFonts w:ascii="宋体" w:hAnsi="宋体" w:cs="宋体" w:hint="eastAsia"/>
                <w:position w:val="1"/>
                <w:sz w:val="21"/>
                <w:szCs w:val="21"/>
                <w:lang w:eastAsia="zh-TW"/>
              </w:rPr>
              <w:t>日期</w:t>
            </w:r>
            <w:r w:rsidRPr="00FD44EC">
              <w:rPr>
                <w:rFonts w:ascii="宋体" w:hAnsi="宋体" w:cs="宋体" w:hint="eastAsia"/>
                <w:spacing w:val="-85"/>
                <w:position w:val="1"/>
                <w:sz w:val="21"/>
                <w:szCs w:val="21"/>
                <w:lang w:eastAsia="zh-TW"/>
              </w:rPr>
              <w:t>：</w:t>
            </w:r>
          </w:p>
        </w:tc>
      </w:tr>
      <w:tr w:rsidR="00FD44EC" w:rsidTr="00FD44EC">
        <w:trPr>
          <w:trHeight w:hRule="exact" w:val="282"/>
        </w:trPr>
        <w:tc>
          <w:tcPr>
            <w:tcW w:w="9039" w:type="dxa"/>
            <w:gridSpan w:val="3"/>
            <w:vMerge/>
            <w:tcBorders>
              <w:left w:val="single" w:sz="4" w:space="0" w:color="000000"/>
              <w:right w:val="single" w:sz="4" w:space="0" w:color="000000"/>
            </w:tcBorders>
            <w:shd w:val="clear" w:color="auto" w:fill="auto"/>
          </w:tcPr>
          <w:p w:rsidR="00E842E4" w:rsidRDefault="00E842E4"/>
        </w:tc>
        <w:tc>
          <w:tcPr>
            <w:tcW w:w="1255" w:type="dxa"/>
            <w:gridSpan w:val="2"/>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40" w:lineRule="exact"/>
              <w:ind w:left="411"/>
              <w:rPr>
                <w:rFonts w:ascii="宋体" w:hAnsi="宋体" w:cs="宋体"/>
                <w:sz w:val="21"/>
                <w:szCs w:val="21"/>
              </w:rPr>
            </w:pPr>
            <w:r w:rsidRPr="00FD44EC">
              <w:rPr>
                <w:rFonts w:ascii="宋体" w:hAnsi="宋体" w:cs="宋体" w:hint="eastAsia"/>
                <w:sz w:val="21"/>
                <w:szCs w:val="21"/>
                <w:lang w:eastAsia="zh-TW"/>
              </w:rPr>
              <w:t>版本</w:t>
            </w:r>
          </w:p>
        </w:tc>
        <w:tc>
          <w:tcPr>
            <w:tcW w:w="1364" w:type="dxa"/>
            <w:gridSpan w:val="3"/>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E842E4" w:rsidP="00FD44EC">
            <w:pPr>
              <w:pStyle w:val="TableParagraph"/>
              <w:spacing w:before="13"/>
              <w:rPr>
                <w:rFonts w:ascii="Arial" w:hAnsi="Arial" w:cs="Arial"/>
                <w:sz w:val="20"/>
                <w:szCs w:val="20"/>
                <w:lang w:eastAsia="zh-CN"/>
              </w:rPr>
            </w:pPr>
          </w:p>
        </w:tc>
        <w:tc>
          <w:tcPr>
            <w:tcW w:w="1410" w:type="dxa"/>
            <w:gridSpan w:val="2"/>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40" w:lineRule="exact"/>
              <w:ind w:left="102"/>
              <w:rPr>
                <w:rFonts w:ascii="宋体" w:hAnsi="宋体" w:cs="宋体"/>
                <w:sz w:val="20"/>
                <w:szCs w:val="20"/>
              </w:rPr>
            </w:pPr>
            <w:r w:rsidRPr="00FD44EC">
              <w:rPr>
                <w:rFonts w:ascii="宋体" w:hAnsi="宋体" w:cs="宋体" w:hint="eastAsia"/>
                <w:sz w:val="21"/>
                <w:szCs w:val="21"/>
                <w:lang w:eastAsia="zh-TW"/>
              </w:rPr>
              <w:t>审核</w:t>
            </w:r>
            <w:r w:rsidRPr="00FD44EC">
              <w:rPr>
                <w:rFonts w:ascii="宋体" w:hAnsi="宋体" w:cs="宋体" w:hint="eastAsia"/>
                <w:spacing w:val="-67"/>
                <w:sz w:val="21"/>
                <w:szCs w:val="21"/>
                <w:lang w:eastAsia="zh-TW"/>
              </w:rPr>
              <w:t>：</w:t>
            </w:r>
          </w:p>
        </w:tc>
        <w:tc>
          <w:tcPr>
            <w:tcW w:w="2790"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43" w:lineRule="exact"/>
              <w:ind w:left="102"/>
              <w:rPr>
                <w:rFonts w:ascii="Arial" w:eastAsia="Arial" w:hAnsi="Arial" w:cs="Arial"/>
                <w:sz w:val="20"/>
                <w:szCs w:val="20"/>
              </w:rPr>
            </w:pPr>
            <w:r w:rsidRPr="00FD44EC">
              <w:rPr>
                <w:rFonts w:ascii="宋体" w:hAnsi="宋体" w:cs="宋体" w:hint="eastAsia"/>
                <w:sz w:val="21"/>
                <w:szCs w:val="21"/>
                <w:lang w:eastAsia="zh-TW"/>
              </w:rPr>
              <w:t>日期</w:t>
            </w:r>
            <w:r w:rsidRPr="00FD44EC">
              <w:rPr>
                <w:rFonts w:ascii="宋体" w:hAnsi="宋体" w:cs="宋体" w:hint="eastAsia"/>
                <w:spacing w:val="-70"/>
                <w:sz w:val="21"/>
                <w:szCs w:val="21"/>
                <w:lang w:eastAsia="zh-TW"/>
              </w:rPr>
              <w:t>：</w:t>
            </w:r>
          </w:p>
        </w:tc>
      </w:tr>
      <w:tr w:rsidR="00FD44EC" w:rsidTr="00FD44EC">
        <w:trPr>
          <w:trHeight w:hRule="exact" w:val="284"/>
        </w:trPr>
        <w:tc>
          <w:tcPr>
            <w:tcW w:w="9039" w:type="dxa"/>
            <w:gridSpan w:val="3"/>
            <w:vMerge/>
            <w:tcBorders>
              <w:left w:val="single" w:sz="4" w:space="0" w:color="000000"/>
              <w:bottom w:val="single" w:sz="4" w:space="0" w:color="000000"/>
              <w:right w:val="single" w:sz="4" w:space="0" w:color="000000"/>
            </w:tcBorders>
            <w:shd w:val="clear" w:color="auto" w:fill="auto"/>
          </w:tcPr>
          <w:p w:rsidR="00E842E4" w:rsidRDefault="00E842E4"/>
        </w:tc>
        <w:tc>
          <w:tcPr>
            <w:tcW w:w="1255" w:type="dxa"/>
            <w:gridSpan w:val="2"/>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40" w:lineRule="exact"/>
              <w:ind w:left="201"/>
              <w:rPr>
                <w:rFonts w:ascii="宋体" w:hAnsi="宋体" w:cs="宋体"/>
                <w:sz w:val="21"/>
                <w:szCs w:val="21"/>
              </w:rPr>
            </w:pPr>
            <w:r w:rsidRPr="00FD44EC">
              <w:rPr>
                <w:rFonts w:ascii="宋体" w:hAnsi="宋体" w:cs="宋体" w:hint="eastAsia"/>
                <w:sz w:val="21"/>
                <w:szCs w:val="21"/>
                <w:lang w:eastAsia="zh-TW"/>
              </w:rPr>
              <w:t>受控印章</w:t>
            </w:r>
          </w:p>
        </w:tc>
        <w:tc>
          <w:tcPr>
            <w:tcW w:w="1364" w:type="dxa"/>
            <w:gridSpan w:val="3"/>
            <w:tcBorders>
              <w:top w:val="single" w:sz="4" w:space="0" w:color="000000"/>
              <w:left w:val="single" w:sz="4" w:space="0" w:color="000000"/>
              <w:bottom w:val="single" w:sz="4" w:space="0" w:color="000000"/>
              <w:right w:val="single" w:sz="4" w:space="0" w:color="000000"/>
            </w:tcBorders>
            <w:shd w:val="clear" w:color="auto" w:fill="auto"/>
          </w:tcPr>
          <w:p w:rsidR="00E842E4" w:rsidRDefault="00E842E4"/>
        </w:tc>
        <w:tc>
          <w:tcPr>
            <w:tcW w:w="1410" w:type="dxa"/>
            <w:gridSpan w:val="2"/>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40" w:lineRule="exact"/>
              <w:ind w:left="102"/>
              <w:rPr>
                <w:rFonts w:ascii="宋体" w:hAnsi="宋体" w:cs="宋体"/>
                <w:sz w:val="21"/>
                <w:szCs w:val="21"/>
              </w:rPr>
            </w:pPr>
            <w:r w:rsidRPr="00FD44EC">
              <w:rPr>
                <w:rFonts w:ascii="宋体" w:hAnsi="宋体" w:cs="宋体" w:hint="eastAsia"/>
                <w:sz w:val="21"/>
                <w:szCs w:val="21"/>
                <w:lang w:eastAsia="zh-TW"/>
              </w:rPr>
              <w:t>批准：</w:t>
            </w:r>
          </w:p>
        </w:tc>
        <w:tc>
          <w:tcPr>
            <w:tcW w:w="2790"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40" w:lineRule="exact"/>
              <w:ind w:left="102"/>
              <w:rPr>
                <w:rFonts w:ascii="宋体" w:hAnsi="宋体" w:cs="宋体"/>
                <w:sz w:val="21"/>
                <w:szCs w:val="21"/>
              </w:rPr>
            </w:pPr>
            <w:r w:rsidRPr="00FD44EC">
              <w:rPr>
                <w:rFonts w:ascii="宋体" w:hAnsi="宋体" w:cs="宋体" w:hint="eastAsia"/>
                <w:sz w:val="21"/>
                <w:szCs w:val="21"/>
                <w:lang w:eastAsia="zh-TW"/>
              </w:rPr>
              <w:t>日期：</w:t>
            </w:r>
          </w:p>
        </w:tc>
      </w:tr>
    </w:tbl>
    <w:p w:rsidR="00E842E4" w:rsidRDefault="00E842E4">
      <w:pPr>
        <w:spacing w:line="240" w:lineRule="exact"/>
        <w:rPr>
          <w:rFonts w:ascii="宋体" w:hAnsi="宋体" w:cs="宋体"/>
          <w:sz w:val="21"/>
          <w:szCs w:val="21"/>
        </w:rPr>
        <w:sectPr w:rsidR="00E842E4">
          <w:pgSz w:w="16840" w:h="11910" w:orient="landscape"/>
          <w:pgMar w:top="480" w:right="480" w:bottom="280" w:left="300" w:header="720" w:footer="720" w:gutter="0"/>
          <w:cols w:space="720"/>
        </w:sectPr>
      </w:pPr>
    </w:p>
    <w:p w:rsidR="00E842E4" w:rsidRDefault="00FD44EC">
      <w:pPr>
        <w:spacing w:before="2" w:line="80" w:lineRule="exact"/>
        <w:rPr>
          <w:sz w:val="8"/>
          <w:szCs w:val="8"/>
        </w:rPr>
      </w:pPr>
      <w:r>
        <w:lastRenderedPageBreak/>
        <w:pict>
          <v:shape id="Quad Arrow 123" o:spid="_x0000_s1478" type="#_x0000_t202" style="position:absolute;margin-left:25.45pt;margin-top:327.5pt;width:441.55pt;height:95.2pt;z-index:-33;mso-position-horizontal-relative:page;mso-position-vertical-relative:page" o:preferrelative="t" filled="f" stroked="f">
            <v:textbox inset="0,0,0,0">
              <w:txbxContent>
                <w:tbl>
                  <w:tblPr>
                    <w:tblW w:w="8812" w:type="dxa"/>
                    <w:tblLayout w:type="fixed"/>
                    <w:tblCellMar>
                      <w:left w:w="0" w:type="dxa"/>
                      <w:right w:w="0" w:type="dxa"/>
                    </w:tblCellMar>
                    <w:tblLook w:val="04A0" w:firstRow="1" w:lastRow="0" w:firstColumn="1" w:lastColumn="0" w:noHBand="0" w:noVBand="1"/>
                  </w:tblPr>
                  <w:tblGrid>
                    <w:gridCol w:w="1226"/>
                    <w:gridCol w:w="3534"/>
                    <w:gridCol w:w="4052"/>
                  </w:tblGrid>
                  <w:tr w:rsidR="00E842E4" w:rsidTr="00FD44EC">
                    <w:trPr>
                      <w:trHeight w:hRule="exact" w:val="712"/>
                    </w:trPr>
                    <w:tc>
                      <w:tcPr>
                        <w:tcW w:w="1226"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E842E4" w:rsidP="00FD44EC">
                        <w:pPr>
                          <w:pStyle w:val="TableParagraph"/>
                          <w:spacing w:before="6" w:line="200" w:lineRule="exact"/>
                          <w:rPr>
                            <w:sz w:val="20"/>
                            <w:szCs w:val="20"/>
                          </w:rPr>
                        </w:pPr>
                      </w:p>
                      <w:p w:rsidR="00E842E4" w:rsidRPr="00FD44EC" w:rsidRDefault="00FD44EC" w:rsidP="00FD44EC">
                        <w:pPr>
                          <w:pStyle w:val="TableParagraph"/>
                          <w:ind w:left="156"/>
                          <w:rPr>
                            <w:rFonts w:ascii="宋体" w:hAnsi="宋体" w:cs="宋体"/>
                            <w:sz w:val="18"/>
                            <w:szCs w:val="18"/>
                          </w:rPr>
                        </w:pPr>
                        <w:r w:rsidRPr="00FD44EC">
                          <w:rPr>
                            <w:rFonts w:ascii="宋体" w:hAnsi="宋体" w:cs="宋体"/>
                            <w:b/>
                            <w:bCs/>
                            <w:sz w:val="18"/>
                            <w:szCs w:val="18"/>
                            <w:lang w:eastAsia="zh-TW"/>
                          </w:rPr>
                          <w:t>★</w:t>
                        </w:r>
                        <w:r w:rsidRPr="00FD44EC">
                          <w:rPr>
                            <w:rFonts w:ascii="宋体" w:hAnsi="宋体" w:cs="宋体" w:hint="eastAsia"/>
                            <w:b/>
                            <w:bCs/>
                            <w:sz w:val="18"/>
                            <w:szCs w:val="18"/>
                            <w:lang w:eastAsia="zh-TW"/>
                          </w:rPr>
                          <w:t>负载能力</w:t>
                        </w:r>
                      </w:p>
                    </w:tc>
                    <w:tc>
                      <w:tcPr>
                        <w:tcW w:w="3534"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before="88"/>
                          <w:ind w:left="102"/>
                          <w:rPr>
                            <w:rFonts w:ascii="宋体" w:hAnsi="宋体" w:cs="宋体"/>
                            <w:sz w:val="18"/>
                            <w:szCs w:val="18"/>
                          </w:rPr>
                        </w:pPr>
                        <w:r w:rsidRPr="00FD44EC">
                          <w:rPr>
                            <w:rFonts w:ascii="宋体" w:hAnsi="宋体" w:cs="宋体"/>
                            <w:sz w:val="18"/>
                            <w:szCs w:val="18"/>
                            <w:lang w:eastAsia="zh-TW"/>
                          </w:rPr>
                          <w:t>303203871026</w:t>
                        </w:r>
                        <w:r w:rsidRPr="00FD44EC">
                          <w:rPr>
                            <w:rFonts w:ascii="宋体" w:hAnsi="宋体" w:cs="宋体" w:hint="eastAsia"/>
                            <w:sz w:val="18"/>
                            <w:szCs w:val="18"/>
                            <w:lang w:eastAsia="zh-TW"/>
                          </w:rPr>
                          <w:t>：</w:t>
                        </w:r>
                        <w:r w:rsidRPr="00FD44EC">
                          <w:rPr>
                            <w:rFonts w:ascii="宋体" w:hAnsi="宋体" w:cs="宋体"/>
                            <w:sz w:val="18"/>
                            <w:szCs w:val="18"/>
                            <w:lang w:eastAsia="zh-TW"/>
                          </w:rPr>
                          <w:t>15A/250V</w:t>
                        </w:r>
                        <w:r w:rsidRPr="00FD44EC">
                          <w:rPr>
                            <w:rFonts w:ascii="宋体" w:hAnsi="宋体" w:cs="宋体"/>
                            <w:spacing w:val="-13"/>
                            <w:sz w:val="18"/>
                            <w:szCs w:val="18"/>
                            <w:lang w:eastAsia="zh-TW"/>
                          </w:rPr>
                          <w:t xml:space="preserve"> </w:t>
                        </w:r>
                        <w:r w:rsidRPr="00FD44EC">
                          <w:rPr>
                            <w:rFonts w:ascii="宋体" w:hAnsi="宋体" w:cs="宋体"/>
                            <w:sz w:val="18"/>
                            <w:szCs w:val="18"/>
                            <w:lang w:eastAsia="zh-TW"/>
                          </w:rPr>
                          <w:t>Φ6*30</w:t>
                        </w:r>
                        <w:r w:rsidRPr="00FD44EC">
                          <w:rPr>
                            <w:rFonts w:ascii="宋体" w:hAnsi="宋体" w:cs="宋体"/>
                            <w:spacing w:val="90"/>
                            <w:sz w:val="18"/>
                            <w:szCs w:val="18"/>
                            <w:lang w:eastAsia="zh-TW"/>
                          </w:rPr>
                          <w:t xml:space="preserve"> </w:t>
                        </w:r>
                        <w:r w:rsidRPr="00FD44EC">
                          <w:rPr>
                            <w:rFonts w:ascii="宋体" w:hAnsi="宋体" w:cs="宋体" w:hint="eastAsia"/>
                            <w:sz w:val="18"/>
                            <w:szCs w:val="18"/>
                            <w:lang w:eastAsia="zh-TW"/>
                          </w:rPr>
                          <w:t>电压降</w:t>
                        </w:r>
                      </w:p>
                      <w:p w:rsidR="00E842E4" w:rsidRPr="00FD44EC" w:rsidRDefault="00FD44EC" w:rsidP="00FD44EC">
                        <w:pPr>
                          <w:pStyle w:val="TableParagraph"/>
                          <w:spacing w:before="1"/>
                          <w:ind w:left="102"/>
                          <w:rPr>
                            <w:rFonts w:ascii="宋体" w:hAnsi="宋体" w:cs="宋体"/>
                            <w:sz w:val="18"/>
                            <w:szCs w:val="18"/>
                          </w:rPr>
                        </w:pPr>
                        <w:r w:rsidRPr="00FD44EC">
                          <w:rPr>
                            <w:rFonts w:ascii="宋体"/>
                            <w:sz w:val="18"/>
                            <w:lang w:eastAsia="zh-TW"/>
                          </w:rPr>
                          <w:t>0.102v</w:t>
                        </w:r>
                      </w:p>
                    </w:tc>
                    <w:tc>
                      <w:tcPr>
                        <w:tcW w:w="4052"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12" w:lineRule="exact"/>
                          <w:ind w:left="102"/>
                          <w:rPr>
                            <w:rFonts w:ascii="宋体" w:hAnsi="宋体" w:cs="宋体"/>
                            <w:sz w:val="18"/>
                            <w:szCs w:val="18"/>
                            <w:lang w:eastAsia="zh-TW"/>
                          </w:rPr>
                        </w:pPr>
                        <w:r w:rsidRPr="00FD44EC">
                          <w:rPr>
                            <w:rFonts w:ascii="宋体" w:hAnsi="宋体" w:cs="宋体" w:hint="eastAsia"/>
                            <w:sz w:val="18"/>
                            <w:szCs w:val="18"/>
                            <w:lang w:eastAsia="zh-TW"/>
                          </w:rPr>
                          <w:t>保险丝通过</w:t>
                        </w:r>
                        <w:r w:rsidRPr="00FD44EC">
                          <w:rPr>
                            <w:rFonts w:ascii="宋体" w:hAnsi="宋体" w:cs="宋体"/>
                            <w:spacing w:val="-46"/>
                            <w:sz w:val="18"/>
                            <w:szCs w:val="18"/>
                            <w:lang w:eastAsia="zh-TW"/>
                          </w:rPr>
                          <w:t xml:space="preserve"> </w:t>
                        </w:r>
                        <w:r w:rsidRPr="00FD44EC">
                          <w:rPr>
                            <w:rFonts w:ascii="Times New Roman" w:hAnsi="Times New Roman" w:cs="Times New Roman"/>
                            <w:sz w:val="18"/>
                            <w:szCs w:val="18"/>
                            <w:lang w:eastAsia="zh-TW"/>
                          </w:rPr>
                          <w:t>1.1</w:t>
                        </w:r>
                        <w:r w:rsidRPr="00FD44EC">
                          <w:rPr>
                            <w:rFonts w:ascii="Times New Roman" w:hAnsi="Times New Roman" w:cs="Times New Roman"/>
                            <w:spacing w:val="-1"/>
                            <w:sz w:val="18"/>
                            <w:szCs w:val="18"/>
                            <w:lang w:eastAsia="zh-TW"/>
                          </w:rPr>
                          <w:t xml:space="preserve"> </w:t>
                        </w:r>
                        <w:r w:rsidRPr="00FD44EC">
                          <w:rPr>
                            <w:rFonts w:ascii="宋体" w:hAnsi="宋体" w:cs="宋体" w:hint="eastAsia"/>
                            <w:sz w:val="18"/>
                            <w:szCs w:val="18"/>
                            <w:lang w:eastAsia="zh-TW"/>
                          </w:rPr>
                          <w:t>倍负载为额定电流</w:t>
                        </w:r>
                        <w:r w:rsidRPr="00FD44EC">
                          <w:rPr>
                            <w:rFonts w:ascii="宋体" w:hAnsi="宋体" w:cs="宋体" w:hint="eastAsia"/>
                            <w:spacing w:val="-34"/>
                            <w:sz w:val="18"/>
                            <w:szCs w:val="18"/>
                            <w:lang w:eastAsia="zh-TW"/>
                          </w:rPr>
                          <w:t>，</w:t>
                        </w:r>
                        <w:r w:rsidRPr="00FD44EC">
                          <w:rPr>
                            <w:rFonts w:ascii="Times New Roman" w:hAnsi="Times New Roman" w:cs="Times New Roman"/>
                            <w:sz w:val="18"/>
                            <w:szCs w:val="18"/>
                            <w:lang w:eastAsia="zh-TW"/>
                          </w:rPr>
                          <w:t>4</w:t>
                        </w:r>
                        <w:r w:rsidRPr="00FD44EC">
                          <w:rPr>
                            <w:rFonts w:ascii="Times New Roman" w:hAnsi="Times New Roman" w:cs="Times New Roman"/>
                            <w:spacing w:val="-1"/>
                            <w:sz w:val="18"/>
                            <w:szCs w:val="18"/>
                            <w:lang w:eastAsia="zh-TW"/>
                          </w:rPr>
                          <w:t xml:space="preserve"> </w:t>
                        </w:r>
                        <w:r w:rsidRPr="00FD44EC">
                          <w:rPr>
                            <w:rFonts w:ascii="宋体" w:hAnsi="宋体" w:cs="宋体" w:hint="eastAsia"/>
                            <w:sz w:val="18"/>
                            <w:szCs w:val="18"/>
                            <w:lang w:eastAsia="zh-TW"/>
                          </w:rPr>
                          <w:t>小时内不熔</w:t>
                        </w:r>
                      </w:p>
                      <w:p w:rsidR="00E842E4" w:rsidRPr="00FD44EC" w:rsidRDefault="00FD44EC" w:rsidP="00FD44EC">
                        <w:pPr>
                          <w:pStyle w:val="TableParagraph"/>
                          <w:spacing w:before="14" w:line="234" w:lineRule="exact"/>
                          <w:ind w:left="102"/>
                          <w:rPr>
                            <w:rFonts w:ascii="宋体" w:hAnsi="宋体" w:cs="宋体"/>
                            <w:sz w:val="18"/>
                            <w:szCs w:val="18"/>
                            <w:lang w:eastAsia="zh-TW"/>
                          </w:rPr>
                        </w:pPr>
                        <w:r w:rsidRPr="00FD44EC">
                          <w:rPr>
                            <w:rFonts w:ascii="宋体" w:hAnsi="宋体" w:cs="宋体" w:hint="eastAsia"/>
                            <w:sz w:val="18"/>
                            <w:szCs w:val="18"/>
                            <w:lang w:eastAsia="zh-TW"/>
                          </w:rPr>
                          <w:t>断</w:t>
                        </w:r>
                        <w:r w:rsidRPr="00FD44EC">
                          <w:rPr>
                            <w:rFonts w:ascii="Times New Roman" w:hAnsi="Times New Roman" w:cs="Times New Roman"/>
                            <w:sz w:val="18"/>
                            <w:szCs w:val="18"/>
                            <w:lang w:eastAsia="zh-TW"/>
                          </w:rPr>
                          <w:t>,</w:t>
                        </w:r>
                        <w:r w:rsidRPr="00FD44EC">
                          <w:rPr>
                            <w:rFonts w:ascii="宋体" w:hAnsi="宋体" w:cs="宋体" w:hint="eastAsia"/>
                            <w:sz w:val="18"/>
                            <w:szCs w:val="18"/>
                            <w:lang w:eastAsia="zh-TW"/>
                          </w:rPr>
                          <w:t>管帽与试</w:t>
                        </w:r>
                        <w:r w:rsidRPr="00FD44EC">
                          <w:rPr>
                            <w:rFonts w:ascii="宋体" w:hAnsi="宋体" w:cs="宋体" w:hint="eastAsia"/>
                            <w:spacing w:val="-2"/>
                            <w:sz w:val="18"/>
                            <w:szCs w:val="18"/>
                            <w:lang w:eastAsia="zh-TW"/>
                          </w:rPr>
                          <w:t>验</w:t>
                        </w:r>
                        <w:r w:rsidRPr="00FD44EC">
                          <w:rPr>
                            <w:rFonts w:ascii="宋体" w:hAnsi="宋体" w:cs="宋体" w:hint="eastAsia"/>
                            <w:sz w:val="18"/>
                            <w:szCs w:val="18"/>
                            <w:lang w:eastAsia="zh-TW"/>
                          </w:rPr>
                          <w:t>夹具不熔接在一起</w:t>
                        </w:r>
                        <w:r w:rsidRPr="00FD44EC">
                          <w:rPr>
                            <w:rFonts w:ascii="Times New Roman" w:hAnsi="Times New Roman" w:cs="Times New Roman"/>
                            <w:sz w:val="18"/>
                            <w:szCs w:val="18"/>
                            <w:lang w:eastAsia="zh-TW"/>
                          </w:rPr>
                          <w:t>,</w:t>
                        </w:r>
                        <w:r w:rsidRPr="00FD44EC">
                          <w:rPr>
                            <w:rFonts w:ascii="宋体" w:hAnsi="宋体" w:cs="宋体" w:hint="eastAsia"/>
                            <w:sz w:val="18"/>
                            <w:szCs w:val="18"/>
                            <w:lang w:eastAsia="zh-TW"/>
                          </w:rPr>
                          <w:t>管体无</w:t>
                        </w:r>
                        <w:r w:rsidRPr="00FD44EC">
                          <w:rPr>
                            <w:rFonts w:ascii="宋体" w:hAnsi="宋体" w:cs="宋体" w:hint="eastAsia"/>
                            <w:spacing w:val="-2"/>
                            <w:sz w:val="18"/>
                            <w:szCs w:val="18"/>
                            <w:lang w:eastAsia="zh-TW"/>
                          </w:rPr>
                          <w:t>断</w:t>
                        </w:r>
                        <w:r w:rsidRPr="00FD44EC">
                          <w:rPr>
                            <w:rFonts w:ascii="宋体" w:hAnsi="宋体" w:cs="宋体" w:hint="eastAsia"/>
                            <w:sz w:val="18"/>
                            <w:szCs w:val="18"/>
                            <w:lang w:eastAsia="zh-TW"/>
                          </w:rPr>
                          <w:t>裂</w:t>
                        </w:r>
                        <w:r w:rsidRPr="00FD44EC">
                          <w:rPr>
                            <w:rFonts w:ascii="宋体" w:hAnsi="宋体" w:cs="宋体" w:hint="eastAsia"/>
                            <w:spacing w:val="-34"/>
                            <w:sz w:val="18"/>
                            <w:szCs w:val="18"/>
                            <w:lang w:eastAsia="zh-TW"/>
                          </w:rPr>
                          <w:t>，</w:t>
                        </w:r>
                        <w:r w:rsidRPr="00FD44EC">
                          <w:rPr>
                            <w:rFonts w:ascii="宋体" w:hAnsi="宋体" w:cs="宋体" w:hint="eastAsia"/>
                            <w:sz w:val="18"/>
                            <w:szCs w:val="18"/>
                            <w:lang w:eastAsia="zh-TW"/>
                          </w:rPr>
                          <w:t>电</w:t>
                        </w:r>
                        <w:r w:rsidRPr="00FD44EC">
                          <w:rPr>
                            <w:rFonts w:ascii="宋体" w:hAnsi="宋体" w:cs="宋体"/>
                            <w:sz w:val="18"/>
                            <w:szCs w:val="18"/>
                            <w:lang w:eastAsia="zh-TW"/>
                          </w:rPr>
                          <w:t xml:space="preserve"> </w:t>
                        </w:r>
                        <w:r w:rsidRPr="00FD44EC">
                          <w:rPr>
                            <w:rFonts w:ascii="宋体" w:hAnsi="宋体" w:cs="宋体" w:hint="eastAsia"/>
                            <w:sz w:val="18"/>
                            <w:szCs w:val="18"/>
                            <w:lang w:eastAsia="zh-TW"/>
                          </w:rPr>
                          <w:t>压降作为参考项目。</w:t>
                        </w:r>
                      </w:p>
                    </w:tc>
                  </w:tr>
                  <w:tr w:rsidR="00E842E4" w:rsidTr="00FD44EC">
                    <w:trPr>
                      <w:trHeight w:hRule="exact" w:val="237"/>
                    </w:trPr>
                    <w:tc>
                      <w:tcPr>
                        <w:tcW w:w="1226" w:type="dxa"/>
                        <w:vMerge w:val="restart"/>
                        <w:tcBorders>
                          <w:top w:val="single" w:sz="4" w:space="0" w:color="000000"/>
                          <w:left w:val="single" w:sz="4" w:space="0" w:color="000000"/>
                          <w:right w:val="single" w:sz="4" w:space="0" w:color="000000"/>
                        </w:tcBorders>
                        <w:shd w:val="clear" w:color="auto" w:fill="auto"/>
                      </w:tcPr>
                      <w:p w:rsidR="00E842E4" w:rsidRPr="00FD44EC" w:rsidRDefault="00E842E4" w:rsidP="00FD44EC">
                        <w:pPr>
                          <w:pStyle w:val="TableParagraph"/>
                          <w:spacing w:line="180" w:lineRule="exact"/>
                          <w:rPr>
                            <w:sz w:val="18"/>
                            <w:szCs w:val="18"/>
                            <w:lang w:eastAsia="zh-TW"/>
                          </w:rPr>
                        </w:pPr>
                      </w:p>
                      <w:p w:rsidR="00E842E4" w:rsidRPr="00FD44EC" w:rsidRDefault="00E842E4" w:rsidP="00FD44EC">
                        <w:pPr>
                          <w:pStyle w:val="TableParagraph"/>
                          <w:spacing w:before="20" w:line="240" w:lineRule="exact"/>
                          <w:rPr>
                            <w:sz w:val="24"/>
                            <w:szCs w:val="24"/>
                            <w:lang w:eastAsia="zh-TW"/>
                          </w:rPr>
                        </w:pPr>
                      </w:p>
                      <w:p w:rsidR="00E842E4" w:rsidRPr="00FD44EC" w:rsidRDefault="00FD44EC" w:rsidP="00FD44EC">
                        <w:pPr>
                          <w:pStyle w:val="TableParagraph"/>
                          <w:ind w:left="246"/>
                          <w:rPr>
                            <w:rFonts w:ascii="宋体" w:hAnsi="宋体" w:cs="宋体"/>
                            <w:sz w:val="18"/>
                            <w:szCs w:val="18"/>
                          </w:rPr>
                        </w:pPr>
                        <w:r w:rsidRPr="00FD44EC">
                          <w:rPr>
                            <w:rFonts w:ascii="宋体" w:hAnsi="宋体" w:cs="宋体" w:hint="eastAsia"/>
                            <w:b/>
                            <w:bCs/>
                            <w:sz w:val="18"/>
                            <w:szCs w:val="18"/>
                            <w:lang w:eastAsia="zh-TW"/>
                          </w:rPr>
                          <w:t>熔断能力</w:t>
                        </w:r>
                      </w:p>
                    </w:tc>
                    <w:tc>
                      <w:tcPr>
                        <w:tcW w:w="3534" w:type="dxa"/>
                        <w:tcBorders>
                          <w:top w:val="single" w:sz="4" w:space="0" w:color="000000"/>
                          <w:left w:val="single" w:sz="4" w:space="0" w:color="000000"/>
                          <w:bottom w:val="nil"/>
                          <w:right w:val="single" w:sz="4" w:space="0" w:color="000000"/>
                        </w:tcBorders>
                        <w:shd w:val="clear" w:color="auto" w:fill="auto"/>
                      </w:tcPr>
                      <w:p w:rsidR="00E842E4" w:rsidRPr="00FD44EC" w:rsidRDefault="00FD44EC" w:rsidP="00FD44EC">
                        <w:pPr>
                          <w:pStyle w:val="TableParagraph"/>
                          <w:spacing w:line="204" w:lineRule="exact"/>
                          <w:ind w:left="102"/>
                          <w:rPr>
                            <w:rFonts w:ascii="宋体" w:hAnsi="宋体" w:cs="宋体"/>
                            <w:sz w:val="18"/>
                            <w:szCs w:val="18"/>
                            <w:lang w:eastAsia="zh-TW"/>
                          </w:rPr>
                        </w:pPr>
                        <w:r w:rsidRPr="00FD44EC">
                          <w:rPr>
                            <w:rFonts w:ascii="宋体" w:hAnsi="宋体" w:cs="宋体" w:hint="eastAsia"/>
                            <w:sz w:val="18"/>
                            <w:szCs w:val="18"/>
                            <w:lang w:eastAsia="zh-TW"/>
                          </w:rPr>
                          <w:t>熔断时间必须规格书要求</w:t>
                        </w:r>
                      </w:p>
                    </w:tc>
                    <w:tc>
                      <w:tcPr>
                        <w:tcW w:w="4052" w:type="dxa"/>
                        <w:vMerge w:val="restart"/>
                        <w:tcBorders>
                          <w:top w:val="single" w:sz="4" w:space="0" w:color="000000"/>
                          <w:left w:val="single" w:sz="4" w:space="0" w:color="000000"/>
                          <w:right w:val="single" w:sz="4" w:space="0" w:color="000000"/>
                        </w:tcBorders>
                        <w:shd w:val="clear" w:color="auto" w:fill="auto"/>
                      </w:tcPr>
                      <w:p w:rsidR="00E842E4" w:rsidRPr="00FD44EC" w:rsidRDefault="00E842E4" w:rsidP="00FD44EC">
                        <w:pPr>
                          <w:pStyle w:val="TableParagraph"/>
                          <w:spacing w:before="6" w:line="200" w:lineRule="exact"/>
                          <w:rPr>
                            <w:sz w:val="20"/>
                            <w:szCs w:val="20"/>
                            <w:lang w:eastAsia="zh-TW"/>
                          </w:rPr>
                        </w:pPr>
                      </w:p>
                      <w:p w:rsidR="00E842E4" w:rsidRPr="00FD44EC" w:rsidRDefault="00FD44EC" w:rsidP="00FD44EC">
                        <w:pPr>
                          <w:pStyle w:val="TableParagraph"/>
                          <w:ind w:left="102"/>
                          <w:rPr>
                            <w:rFonts w:ascii="宋体" w:hAnsi="宋体" w:cs="宋体"/>
                            <w:sz w:val="18"/>
                            <w:szCs w:val="18"/>
                            <w:lang w:eastAsia="zh-TW"/>
                          </w:rPr>
                        </w:pPr>
                        <w:r w:rsidRPr="00FD44EC">
                          <w:rPr>
                            <w:rFonts w:ascii="宋体" w:hAnsi="宋体" w:cs="宋体" w:hint="eastAsia"/>
                            <w:sz w:val="18"/>
                            <w:szCs w:val="18"/>
                            <w:lang w:eastAsia="zh-TW"/>
                          </w:rPr>
                          <w:t>保险丝通过</w:t>
                        </w:r>
                        <w:r w:rsidRPr="00FD44EC">
                          <w:rPr>
                            <w:rFonts w:ascii="宋体" w:hAnsi="宋体" w:cs="宋体"/>
                            <w:spacing w:val="-46"/>
                            <w:sz w:val="18"/>
                            <w:szCs w:val="18"/>
                            <w:lang w:eastAsia="zh-TW"/>
                          </w:rPr>
                          <w:t xml:space="preserve"> </w:t>
                        </w:r>
                        <w:r w:rsidRPr="00FD44EC">
                          <w:rPr>
                            <w:rFonts w:ascii="Times New Roman" w:hAnsi="Times New Roman" w:cs="Times New Roman"/>
                            <w:sz w:val="18"/>
                            <w:szCs w:val="18"/>
                            <w:lang w:eastAsia="zh-TW"/>
                          </w:rPr>
                          <w:t>1.35</w:t>
                        </w:r>
                        <w:r w:rsidRPr="00FD44EC">
                          <w:rPr>
                            <w:rFonts w:ascii="Times New Roman" w:hAnsi="Times New Roman" w:cs="Times New Roman"/>
                            <w:spacing w:val="-1"/>
                            <w:sz w:val="18"/>
                            <w:szCs w:val="18"/>
                            <w:lang w:eastAsia="zh-TW"/>
                          </w:rPr>
                          <w:t xml:space="preserve"> </w:t>
                        </w:r>
                        <w:r w:rsidRPr="00FD44EC">
                          <w:rPr>
                            <w:rFonts w:ascii="宋体" w:hAnsi="宋体" w:cs="宋体" w:hint="eastAsia"/>
                            <w:sz w:val="18"/>
                            <w:szCs w:val="18"/>
                            <w:lang w:eastAsia="zh-TW"/>
                          </w:rPr>
                          <w:t>和</w:t>
                        </w:r>
                        <w:r w:rsidRPr="00FD44EC">
                          <w:rPr>
                            <w:rFonts w:ascii="宋体" w:hAnsi="宋体" w:cs="宋体"/>
                            <w:spacing w:val="-46"/>
                            <w:sz w:val="18"/>
                            <w:szCs w:val="18"/>
                            <w:lang w:eastAsia="zh-TW"/>
                          </w:rPr>
                          <w:t xml:space="preserve"> </w:t>
                        </w:r>
                        <w:r w:rsidRPr="00FD44EC">
                          <w:rPr>
                            <w:rFonts w:ascii="Times New Roman" w:hAnsi="Times New Roman" w:cs="Times New Roman"/>
                            <w:sz w:val="18"/>
                            <w:szCs w:val="18"/>
                            <w:lang w:eastAsia="zh-TW"/>
                          </w:rPr>
                          <w:t>2</w:t>
                        </w:r>
                        <w:r w:rsidRPr="00FD44EC">
                          <w:rPr>
                            <w:rFonts w:ascii="Times New Roman" w:hAnsi="Times New Roman" w:cs="Times New Roman"/>
                            <w:spacing w:val="-1"/>
                            <w:sz w:val="18"/>
                            <w:szCs w:val="18"/>
                            <w:lang w:eastAsia="zh-TW"/>
                          </w:rPr>
                          <w:t xml:space="preserve"> </w:t>
                        </w:r>
                        <w:r w:rsidRPr="00FD44EC">
                          <w:rPr>
                            <w:rFonts w:ascii="宋体" w:hAnsi="宋体" w:cs="宋体" w:hint="eastAsia"/>
                            <w:sz w:val="18"/>
                            <w:szCs w:val="18"/>
                            <w:lang w:eastAsia="zh-TW"/>
                          </w:rPr>
                          <w:t>倍额定电流，保险管必须在</w:t>
                        </w:r>
                      </w:p>
                    </w:tc>
                  </w:tr>
                  <w:tr w:rsidR="00FD44EC" w:rsidTr="00FD44EC">
                    <w:trPr>
                      <w:trHeight w:hRule="exact" w:val="239"/>
                    </w:trPr>
                    <w:tc>
                      <w:tcPr>
                        <w:tcW w:w="1226" w:type="dxa"/>
                        <w:vMerge/>
                        <w:tcBorders>
                          <w:left w:val="single" w:sz="4" w:space="0" w:color="000000"/>
                          <w:right w:val="single" w:sz="4" w:space="0" w:color="000000"/>
                        </w:tcBorders>
                        <w:shd w:val="clear" w:color="auto" w:fill="auto"/>
                      </w:tcPr>
                      <w:p w:rsidR="00E842E4" w:rsidRDefault="00E842E4">
                        <w:pPr>
                          <w:rPr>
                            <w:lang w:eastAsia="zh-TW"/>
                          </w:rPr>
                        </w:pPr>
                      </w:p>
                    </w:tc>
                    <w:tc>
                      <w:tcPr>
                        <w:tcW w:w="3534" w:type="dxa"/>
                        <w:tcBorders>
                          <w:top w:val="nil"/>
                          <w:left w:val="single" w:sz="4" w:space="0" w:color="000000"/>
                          <w:bottom w:val="nil"/>
                          <w:right w:val="single" w:sz="4" w:space="0" w:color="000000"/>
                        </w:tcBorders>
                        <w:shd w:val="clear" w:color="auto" w:fill="auto"/>
                      </w:tcPr>
                      <w:p w:rsidR="00E842E4" w:rsidRPr="00FD44EC" w:rsidRDefault="00FD44EC" w:rsidP="00FD44EC">
                        <w:pPr>
                          <w:pStyle w:val="TableParagraph"/>
                          <w:spacing w:line="221" w:lineRule="exact"/>
                          <w:ind w:left="102"/>
                          <w:rPr>
                            <w:rFonts w:ascii="宋体" w:hAnsi="宋体" w:cs="宋体"/>
                            <w:sz w:val="18"/>
                            <w:szCs w:val="18"/>
                            <w:lang w:eastAsia="zh-TW"/>
                          </w:rPr>
                        </w:pPr>
                        <w:r w:rsidRPr="00FD44EC">
                          <w:rPr>
                            <w:rFonts w:ascii="Times New Roman" w:hAnsi="Times New Roman" w:cs="Times New Roman"/>
                            <w:sz w:val="18"/>
                            <w:szCs w:val="18"/>
                            <w:lang w:eastAsia="zh-TW"/>
                          </w:rPr>
                          <w:t>1.35</w:t>
                        </w:r>
                        <w:r w:rsidRPr="00FD44EC">
                          <w:rPr>
                            <w:rFonts w:ascii="Times New Roman" w:hAnsi="Times New Roman" w:cs="Times New Roman"/>
                            <w:spacing w:val="-1"/>
                            <w:sz w:val="18"/>
                            <w:szCs w:val="18"/>
                            <w:lang w:eastAsia="zh-TW"/>
                          </w:rPr>
                          <w:t xml:space="preserve"> </w:t>
                        </w:r>
                        <w:r w:rsidRPr="00FD44EC">
                          <w:rPr>
                            <w:rFonts w:ascii="宋体" w:hAnsi="宋体" w:cs="宋体" w:hint="eastAsia"/>
                            <w:sz w:val="18"/>
                            <w:szCs w:val="18"/>
                            <w:lang w:eastAsia="zh-TW"/>
                          </w:rPr>
                          <w:t>倍电流时，熔断时间小于</w:t>
                        </w:r>
                        <w:r w:rsidRPr="00FD44EC">
                          <w:rPr>
                            <w:rFonts w:ascii="宋体" w:hAnsi="宋体" w:cs="宋体"/>
                            <w:spacing w:val="-46"/>
                            <w:sz w:val="18"/>
                            <w:szCs w:val="18"/>
                            <w:lang w:eastAsia="zh-TW"/>
                          </w:rPr>
                          <w:t xml:space="preserve"> </w:t>
                        </w:r>
                        <w:r w:rsidRPr="00FD44EC">
                          <w:rPr>
                            <w:rFonts w:ascii="Times New Roman" w:hAnsi="Times New Roman" w:cs="Times New Roman"/>
                            <w:sz w:val="18"/>
                            <w:szCs w:val="18"/>
                            <w:lang w:eastAsia="zh-TW"/>
                          </w:rPr>
                          <w:t>1</w:t>
                        </w:r>
                        <w:r w:rsidRPr="00FD44EC">
                          <w:rPr>
                            <w:rFonts w:ascii="Times New Roman" w:hAnsi="Times New Roman" w:cs="Times New Roman"/>
                            <w:spacing w:val="-1"/>
                            <w:sz w:val="18"/>
                            <w:szCs w:val="18"/>
                            <w:lang w:eastAsia="zh-TW"/>
                          </w:rPr>
                          <w:t xml:space="preserve"> </w:t>
                        </w:r>
                        <w:r w:rsidRPr="00FD44EC">
                          <w:rPr>
                            <w:rFonts w:ascii="宋体" w:hAnsi="宋体" w:cs="宋体" w:hint="eastAsia"/>
                            <w:sz w:val="18"/>
                            <w:szCs w:val="18"/>
                            <w:lang w:eastAsia="zh-TW"/>
                          </w:rPr>
                          <w:t>小时</w:t>
                        </w:r>
                      </w:p>
                    </w:tc>
                    <w:tc>
                      <w:tcPr>
                        <w:tcW w:w="4052" w:type="dxa"/>
                        <w:vMerge/>
                        <w:tcBorders>
                          <w:left w:val="single" w:sz="4" w:space="0" w:color="000000"/>
                          <w:bottom w:val="nil"/>
                          <w:right w:val="single" w:sz="4" w:space="0" w:color="000000"/>
                        </w:tcBorders>
                        <w:shd w:val="clear" w:color="auto" w:fill="auto"/>
                      </w:tcPr>
                      <w:p w:rsidR="00E842E4" w:rsidRDefault="00E842E4">
                        <w:pPr>
                          <w:rPr>
                            <w:lang w:eastAsia="zh-TW"/>
                          </w:rPr>
                        </w:pPr>
                      </w:p>
                    </w:tc>
                  </w:tr>
                  <w:tr w:rsidR="00E842E4" w:rsidTr="00FD44EC">
                    <w:trPr>
                      <w:trHeight w:hRule="exact" w:val="234"/>
                    </w:trPr>
                    <w:tc>
                      <w:tcPr>
                        <w:tcW w:w="1226" w:type="dxa"/>
                        <w:vMerge/>
                        <w:tcBorders>
                          <w:left w:val="single" w:sz="4" w:space="0" w:color="000000"/>
                          <w:right w:val="single" w:sz="4" w:space="0" w:color="000000"/>
                        </w:tcBorders>
                        <w:shd w:val="clear" w:color="auto" w:fill="auto"/>
                      </w:tcPr>
                      <w:p w:rsidR="00E842E4" w:rsidRDefault="00E842E4">
                        <w:pPr>
                          <w:rPr>
                            <w:lang w:eastAsia="zh-TW"/>
                          </w:rPr>
                        </w:pPr>
                      </w:p>
                    </w:tc>
                    <w:tc>
                      <w:tcPr>
                        <w:tcW w:w="3534" w:type="dxa"/>
                        <w:tcBorders>
                          <w:top w:val="nil"/>
                          <w:left w:val="single" w:sz="4" w:space="0" w:color="000000"/>
                          <w:bottom w:val="nil"/>
                          <w:right w:val="single" w:sz="4" w:space="0" w:color="000000"/>
                        </w:tcBorders>
                        <w:shd w:val="clear" w:color="auto" w:fill="auto"/>
                      </w:tcPr>
                      <w:p w:rsidR="00E842E4" w:rsidRPr="00FD44EC" w:rsidRDefault="00FD44EC" w:rsidP="00FD44EC">
                        <w:pPr>
                          <w:pStyle w:val="TableParagraph"/>
                          <w:spacing w:line="216" w:lineRule="exact"/>
                          <w:ind w:left="102"/>
                          <w:rPr>
                            <w:rFonts w:ascii="宋体" w:hAnsi="宋体" w:cs="宋体"/>
                            <w:sz w:val="18"/>
                            <w:szCs w:val="18"/>
                            <w:lang w:eastAsia="zh-TW"/>
                          </w:rPr>
                        </w:pPr>
                        <w:r w:rsidRPr="00FD44EC">
                          <w:rPr>
                            <w:rFonts w:ascii="Times New Roman" w:hAnsi="Times New Roman" w:cs="Times New Roman"/>
                            <w:sz w:val="18"/>
                            <w:szCs w:val="18"/>
                            <w:lang w:eastAsia="zh-TW"/>
                          </w:rPr>
                          <w:t>2</w:t>
                        </w:r>
                        <w:r w:rsidRPr="00FD44EC">
                          <w:rPr>
                            <w:rFonts w:ascii="Times New Roman" w:hAnsi="Times New Roman" w:cs="Times New Roman"/>
                            <w:spacing w:val="-1"/>
                            <w:sz w:val="18"/>
                            <w:szCs w:val="18"/>
                            <w:lang w:eastAsia="zh-TW"/>
                          </w:rPr>
                          <w:t xml:space="preserve"> </w:t>
                        </w:r>
                        <w:r w:rsidRPr="00FD44EC">
                          <w:rPr>
                            <w:rFonts w:ascii="宋体" w:hAnsi="宋体" w:cs="宋体" w:hint="eastAsia"/>
                            <w:sz w:val="18"/>
                            <w:szCs w:val="18"/>
                            <w:lang w:eastAsia="zh-TW"/>
                          </w:rPr>
                          <w:t>倍电流时，熔断时间</w:t>
                        </w:r>
                        <w:r w:rsidRPr="00FD44EC">
                          <w:rPr>
                            <w:rFonts w:ascii="宋体" w:hAnsi="宋体" w:cs="宋体"/>
                            <w:spacing w:val="-46"/>
                            <w:sz w:val="18"/>
                            <w:szCs w:val="18"/>
                            <w:lang w:eastAsia="zh-TW"/>
                          </w:rPr>
                          <w:t xml:space="preserve"> </w:t>
                        </w:r>
                        <w:r w:rsidRPr="00FD44EC">
                          <w:rPr>
                            <w:rFonts w:ascii="Times New Roman" w:hAnsi="Times New Roman" w:cs="Times New Roman"/>
                            <w:sz w:val="18"/>
                            <w:szCs w:val="18"/>
                            <w:lang w:eastAsia="zh-TW"/>
                          </w:rPr>
                          <w:t>12A</w:t>
                        </w:r>
                        <w:r w:rsidRPr="00FD44EC">
                          <w:rPr>
                            <w:rFonts w:ascii="Times New Roman" w:hAnsi="Times New Roman" w:cs="Times New Roman"/>
                            <w:spacing w:val="-1"/>
                            <w:sz w:val="18"/>
                            <w:szCs w:val="18"/>
                            <w:lang w:eastAsia="zh-TW"/>
                          </w:rPr>
                          <w:t xml:space="preserve"> </w:t>
                        </w:r>
                        <w:r w:rsidRPr="00FD44EC">
                          <w:rPr>
                            <w:rFonts w:ascii="宋体" w:hAnsi="宋体" w:cs="宋体" w:hint="eastAsia"/>
                            <w:sz w:val="18"/>
                            <w:szCs w:val="18"/>
                            <w:lang w:eastAsia="zh-TW"/>
                          </w:rPr>
                          <w:t>以下小于</w:t>
                        </w:r>
                        <w:r w:rsidRPr="00FD44EC">
                          <w:rPr>
                            <w:rFonts w:ascii="宋体" w:hAnsi="宋体" w:cs="宋体"/>
                            <w:spacing w:val="-46"/>
                            <w:sz w:val="18"/>
                            <w:szCs w:val="18"/>
                            <w:lang w:eastAsia="zh-TW"/>
                          </w:rPr>
                          <w:t xml:space="preserve"> </w:t>
                        </w:r>
                        <w:r w:rsidRPr="00FD44EC">
                          <w:rPr>
                            <w:rFonts w:ascii="Times New Roman" w:hAnsi="Times New Roman" w:cs="Times New Roman"/>
                            <w:spacing w:val="-1"/>
                            <w:sz w:val="18"/>
                            <w:szCs w:val="18"/>
                            <w:lang w:eastAsia="zh-TW"/>
                          </w:rPr>
                          <w:t>5S</w:t>
                        </w:r>
                        <w:r w:rsidRPr="00FD44EC">
                          <w:rPr>
                            <w:rFonts w:ascii="宋体" w:hAnsi="宋体" w:cs="宋体" w:hint="eastAsia"/>
                            <w:spacing w:val="-1"/>
                            <w:sz w:val="18"/>
                            <w:szCs w:val="18"/>
                            <w:lang w:eastAsia="zh-TW"/>
                          </w:rPr>
                          <w:t>，</w:t>
                        </w:r>
                      </w:p>
                    </w:tc>
                    <w:tc>
                      <w:tcPr>
                        <w:tcW w:w="4052" w:type="dxa"/>
                        <w:tcBorders>
                          <w:top w:val="nil"/>
                          <w:left w:val="single" w:sz="4" w:space="0" w:color="000000"/>
                          <w:bottom w:val="nil"/>
                          <w:right w:val="single" w:sz="4" w:space="0" w:color="000000"/>
                        </w:tcBorders>
                        <w:shd w:val="clear" w:color="auto" w:fill="auto"/>
                      </w:tcPr>
                      <w:p w:rsidR="00E842E4" w:rsidRPr="00FD44EC" w:rsidRDefault="00FD44EC" w:rsidP="00FD44EC">
                        <w:pPr>
                          <w:pStyle w:val="TableParagraph"/>
                          <w:spacing w:line="216" w:lineRule="exact"/>
                          <w:ind w:left="102"/>
                          <w:rPr>
                            <w:rFonts w:ascii="宋体" w:hAnsi="宋体" w:cs="宋体"/>
                            <w:sz w:val="18"/>
                            <w:szCs w:val="18"/>
                            <w:lang w:eastAsia="zh-TW"/>
                          </w:rPr>
                        </w:pPr>
                        <w:r w:rsidRPr="00FD44EC">
                          <w:rPr>
                            <w:rFonts w:ascii="宋体" w:hAnsi="宋体" w:cs="宋体" w:hint="eastAsia"/>
                            <w:spacing w:val="-1"/>
                            <w:sz w:val="18"/>
                            <w:szCs w:val="18"/>
                            <w:lang w:eastAsia="zh-TW"/>
                          </w:rPr>
                          <w:t>规定的时间内熔断</w:t>
                        </w:r>
                        <w:r w:rsidRPr="00FD44EC">
                          <w:rPr>
                            <w:rFonts w:ascii="Times New Roman" w:hAnsi="Times New Roman" w:cs="Times New Roman"/>
                            <w:spacing w:val="-1"/>
                            <w:sz w:val="18"/>
                            <w:szCs w:val="18"/>
                            <w:lang w:eastAsia="zh-TW"/>
                          </w:rPr>
                          <w:t>,</w:t>
                        </w:r>
                        <w:r w:rsidRPr="00FD44EC">
                          <w:rPr>
                            <w:rFonts w:ascii="宋体" w:hAnsi="宋体" w:cs="宋体" w:hint="eastAsia"/>
                            <w:spacing w:val="-1"/>
                            <w:sz w:val="18"/>
                            <w:szCs w:val="18"/>
                            <w:lang w:eastAsia="zh-TW"/>
                          </w:rPr>
                          <w:t>管帽与试验夹具不熔接在一</w:t>
                        </w:r>
                      </w:p>
                    </w:tc>
                  </w:tr>
                  <w:tr w:rsidR="00E842E4" w:rsidTr="00FD44EC">
                    <w:trPr>
                      <w:trHeight w:hRule="exact" w:val="234"/>
                    </w:trPr>
                    <w:tc>
                      <w:tcPr>
                        <w:tcW w:w="1226" w:type="dxa"/>
                        <w:vMerge/>
                        <w:tcBorders>
                          <w:left w:val="single" w:sz="4" w:space="0" w:color="000000"/>
                          <w:right w:val="single" w:sz="4" w:space="0" w:color="000000"/>
                        </w:tcBorders>
                        <w:shd w:val="clear" w:color="auto" w:fill="auto"/>
                      </w:tcPr>
                      <w:p w:rsidR="00E842E4" w:rsidRDefault="00E842E4">
                        <w:pPr>
                          <w:rPr>
                            <w:lang w:eastAsia="zh-TW"/>
                          </w:rPr>
                        </w:pPr>
                      </w:p>
                    </w:tc>
                    <w:tc>
                      <w:tcPr>
                        <w:tcW w:w="3534" w:type="dxa"/>
                        <w:tcBorders>
                          <w:top w:val="nil"/>
                          <w:left w:val="single" w:sz="4" w:space="0" w:color="000000"/>
                          <w:bottom w:val="nil"/>
                          <w:right w:val="single" w:sz="4" w:space="0" w:color="000000"/>
                        </w:tcBorders>
                        <w:shd w:val="clear" w:color="auto" w:fill="auto"/>
                      </w:tcPr>
                      <w:p w:rsidR="00E842E4" w:rsidRPr="00FD44EC" w:rsidRDefault="00FD44EC" w:rsidP="00FD44EC">
                        <w:pPr>
                          <w:pStyle w:val="TableParagraph"/>
                          <w:spacing w:line="216" w:lineRule="exact"/>
                          <w:ind w:left="102"/>
                          <w:rPr>
                            <w:rFonts w:ascii="Times New Roman" w:eastAsia="Times New Roman" w:hAnsi="Times New Roman" w:cs="Times New Roman"/>
                            <w:sz w:val="18"/>
                            <w:szCs w:val="18"/>
                          </w:rPr>
                        </w:pPr>
                        <w:r w:rsidRPr="00FD44EC">
                          <w:rPr>
                            <w:rFonts w:ascii="Times New Roman" w:hAnsi="Times New Roman" w:cs="Times New Roman"/>
                            <w:sz w:val="18"/>
                            <w:szCs w:val="18"/>
                            <w:lang w:eastAsia="zh-TW"/>
                          </w:rPr>
                          <w:t>12A</w:t>
                        </w:r>
                        <w:r w:rsidRPr="00FD44EC">
                          <w:rPr>
                            <w:rFonts w:ascii="Times New Roman" w:hAnsi="Times New Roman" w:cs="Times New Roman"/>
                            <w:spacing w:val="-1"/>
                            <w:sz w:val="18"/>
                            <w:szCs w:val="18"/>
                            <w:lang w:eastAsia="zh-TW"/>
                          </w:rPr>
                          <w:t xml:space="preserve"> </w:t>
                        </w:r>
                        <w:r w:rsidRPr="00FD44EC">
                          <w:rPr>
                            <w:rFonts w:ascii="宋体" w:hAnsi="宋体" w:cs="宋体" w:hint="eastAsia"/>
                            <w:sz w:val="18"/>
                            <w:szCs w:val="18"/>
                            <w:lang w:eastAsia="zh-TW"/>
                          </w:rPr>
                          <w:t>以上小于</w:t>
                        </w:r>
                        <w:r w:rsidRPr="00FD44EC">
                          <w:rPr>
                            <w:rFonts w:ascii="宋体" w:hAnsi="宋体" w:cs="宋体"/>
                            <w:spacing w:val="-46"/>
                            <w:sz w:val="18"/>
                            <w:szCs w:val="18"/>
                            <w:lang w:eastAsia="zh-TW"/>
                          </w:rPr>
                          <w:t xml:space="preserve"> </w:t>
                        </w:r>
                        <w:r w:rsidRPr="00FD44EC">
                          <w:rPr>
                            <w:rFonts w:ascii="Times New Roman" w:hAnsi="Times New Roman" w:cs="Times New Roman"/>
                            <w:sz w:val="18"/>
                            <w:szCs w:val="18"/>
                            <w:lang w:eastAsia="zh-TW"/>
                          </w:rPr>
                          <w:t>10S</w:t>
                        </w:r>
                      </w:p>
                    </w:tc>
                    <w:tc>
                      <w:tcPr>
                        <w:tcW w:w="4052" w:type="dxa"/>
                        <w:vMerge w:val="restart"/>
                        <w:tcBorders>
                          <w:top w:val="nil"/>
                          <w:left w:val="single" w:sz="4" w:space="0" w:color="000000"/>
                          <w:right w:val="single" w:sz="4" w:space="0" w:color="000000"/>
                        </w:tcBorders>
                        <w:shd w:val="clear" w:color="auto" w:fill="auto"/>
                      </w:tcPr>
                      <w:p w:rsidR="00E842E4" w:rsidRPr="00FD44EC" w:rsidRDefault="00FD44EC" w:rsidP="00FD44EC">
                        <w:pPr>
                          <w:pStyle w:val="TableParagraph"/>
                          <w:spacing w:line="216" w:lineRule="exact"/>
                          <w:ind w:left="102"/>
                          <w:rPr>
                            <w:rFonts w:ascii="宋体" w:hAnsi="宋体" w:cs="宋体"/>
                            <w:sz w:val="18"/>
                            <w:szCs w:val="18"/>
                          </w:rPr>
                        </w:pPr>
                        <w:r w:rsidRPr="00FD44EC">
                          <w:rPr>
                            <w:rFonts w:ascii="宋体" w:hAnsi="宋体" w:cs="宋体" w:hint="eastAsia"/>
                            <w:spacing w:val="-1"/>
                            <w:sz w:val="18"/>
                            <w:szCs w:val="18"/>
                            <w:lang w:eastAsia="zh-TW"/>
                          </w:rPr>
                          <w:t>起</w:t>
                        </w:r>
                        <w:r w:rsidRPr="00FD44EC">
                          <w:rPr>
                            <w:rFonts w:ascii="Times New Roman" w:hAnsi="Times New Roman" w:cs="Times New Roman"/>
                            <w:spacing w:val="-1"/>
                            <w:sz w:val="18"/>
                            <w:szCs w:val="18"/>
                            <w:lang w:eastAsia="zh-TW"/>
                          </w:rPr>
                          <w:t>,</w:t>
                        </w:r>
                        <w:r w:rsidRPr="00FD44EC">
                          <w:rPr>
                            <w:rFonts w:ascii="宋体" w:hAnsi="宋体" w:cs="宋体" w:hint="eastAsia"/>
                            <w:spacing w:val="-1"/>
                            <w:sz w:val="18"/>
                            <w:szCs w:val="18"/>
                            <w:lang w:eastAsia="zh-TW"/>
                          </w:rPr>
                          <w:t>管体无断裂。</w:t>
                        </w:r>
                      </w:p>
                    </w:tc>
                  </w:tr>
                  <w:tr w:rsidR="00E842E4" w:rsidTr="00FD44EC">
                    <w:trPr>
                      <w:trHeight w:hRule="exact" w:val="237"/>
                    </w:trPr>
                    <w:tc>
                      <w:tcPr>
                        <w:tcW w:w="1226" w:type="dxa"/>
                        <w:vMerge/>
                        <w:tcBorders>
                          <w:left w:val="single" w:sz="4" w:space="0" w:color="000000"/>
                          <w:bottom w:val="single" w:sz="4" w:space="0" w:color="000000"/>
                          <w:right w:val="single" w:sz="4" w:space="0" w:color="000000"/>
                        </w:tcBorders>
                        <w:shd w:val="clear" w:color="auto" w:fill="auto"/>
                      </w:tcPr>
                      <w:p w:rsidR="00E842E4" w:rsidRDefault="00E842E4"/>
                    </w:tc>
                    <w:tc>
                      <w:tcPr>
                        <w:tcW w:w="3534" w:type="dxa"/>
                        <w:tcBorders>
                          <w:top w:val="nil"/>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02" w:lineRule="exact"/>
                          <w:ind w:left="102"/>
                          <w:rPr>
                            <w:rFonts w:ascii="宋体" w:hAnsi="宋体" w:cs="宋体"/>
                            <w:sz w:val="18"/>
                            <w:szCs w:val="18"/>
                            <w:lang w:eastAsia="zh-TW"/>
                          </w:rPr>
                        </w:pPr>
                        <w:r w:rsidRPr="00FD44EC">
                          <w:rPr>
                            <w:rFonts w:ascii="宋体" w:hAnsi="宋体" w:cs="宋体" w:hint="eastAsia"/>
                            <w:sz w:val="18"/>
                            <w:szCs w:val="18"/>
                            <w:lang w:eastAsia="zh-TW"/>
                          </w:rPr>
                          <w:t>其它测试参数参照规格书要求</w:t>
                        </w:r>
                      </w:p>
                    </w:tc>
                    <w:tc>
                      <w:tcPr>
                        <w:tcW w:w="4052" w:type="dxa"/>
                        <w:vMerge/>
                        <w:tcBorders>
                          <w:left w:val="single" w:sz="4" w:space="0" w:color="000000"/>
                          <w:bottom w:val="single" w:sz="4" w:space="0" w:color="000000"/>
                          <w:right w:val="single" w:sz="4" w:space="0" w:color="000000"/>
                        </w:tcBorders>
                        <w:shd w:val="clear" w:color="auto" w:fill="auto"/>
                      </w:tcPr>
                      <w:p w:rsidR="00E842E4" w:rsidRDefault="00E842E4">
                        <w:pPr>
                          <w:rPr>
                            <w:lang w:eastAsia="zh-TW"/>
                          </w:rPr>
                        </w:pPr>
                      </w:p>
                    </w:tc>
                  </w:tr>
                </w:tbl>
                <w:p w:rsidR="00E842E4" w:rsidRDefault="00E842E4">
                  <w:pPr>
                    <w:rPr>
                      <w:lang w:eastAsia="zh-TW"/>
                    </w:rPr>
                  </w:pPr>
                </w:p>
              </w:txbxContent>
            </v:textbox>
            <w10:wrap anchorx="page" anchory="page"/>
          </v:shape>
        </w:pict>
      </w:r>
    </w:p>
    <w:tbl>
      <w:tblPr>
        <w:tblW w:w="15859" w:type="dxa"/>
        <w:tblInd w:w="96" w:type="dxa"/>
        <w:tblLayout w:type="fixed"/>
        <w:tblCellMar>
          <w:left w:w="0" w:type="dxa"/>
          <w:right w:w="0" w:type="dxa"/>
        </w:tblCellMar>
        <w:tblLook w:val="04A0" w:firstRow="1" w:lastRow="0" w:firstColumn="1" w:lastColumn="0" w:noHBand="0" w:noVBand="1"/>
      </w:tblPr>
      <w:tblGrid>
        <w:gridCol w:w="5759"/>
        <w:gridCol w:w="1260"/>
        <w:gridCol w:w="2020"/>
        <w:gridCol w:w="1255"/>
        <w:gridCol w:w="1265"/>
        <w:gridCol w:w="99"/>
        <w:gridCol w:w="1055"/>
        <w:gridCol w:w="355"/>
        <w:gridCol w:w="2791"/>
      </w:tblGrid>
      <w:tr w:rsidR="00FD44EC" w:rsidTr="00FD44EC">
        <w:trPr>
          <w:trHeight w:val="282"/>
        </w:trPr>
        <w:tc>
          <w:tcPr>
            <w:tcW w:w="5759" w:type="dxa"/>
            <w:vMerge w:val="restart"/>
            <w:tcBorders>
              <w:top w:val="single" w:sz="4" w:space="0" w:color="000000"/>
              <w:left w:val="single" w:sz="4" w:space="0" w:color="000000"/>
              <w:right w:val="single" w:sz="4" w:space="0" w:color="000000"/>
            </w:tcBorders>
            <w:shd w:val="clear" w:color="auto" w:fill="auto"/>
          </w:tcPr>
          <w:p w:rsidR="00E842E4" w:rsidRDefault="00E842E4"/>
        </w:tc>
        <w:tc>
          <w:tcPr>
            <w:tcW w:w="5800" w:type="dxa"/>
            <w:gridSpan w:val="4"/>
            <w:vMerge w:val="restart"/>
            <w:tcBorders>
              <w:top w:val="single" w:sz="4" w:space="0" w:color="000000"/>
              <w:left w:val="single" w:sz="4" w:space="0" w:color="000000"/>
              <w:right w:val="single" w:sz="4" w:space="0" w:color="000000"/>
            </w:tcBorders>
            <w:shd w:val="clear" w:color="auto" w:fill="auto"/>
          </w:tcPr>
          <w:p w:rsidR="00E842E4" w:rsidRPr="00FD44EC" w:rsidRDefault="00FD44EC" w:rsidP="00FD44EC">
            <w:pPr>
              <w:pStyle w:val="TableParagraph"/>
              <w:spacing w:line="550" w:lineRule="exact"/>
              <w:ind w:left="1281"/>
              <w:rPr>
                <w:rFonts w:ascii="宋体" w:hAnsi="宋体" w:cs="宋体"/>
                <w:sz w:val="48"/>
                <w:szCs w:val="48"/>
              </w:rPr>
            </w:pPr>
            <w:r w:rsidRPr="00FD44EC">
              <w:rPr>
                <w:rFonts w:ascii="宋体" w:hAnsi="宋体" w:cs="宋体" w:hint="eastAsia"/>
                <w:b/>
                <w:bCs/>
                <w:sz w:val="48"/>
                <w:szCs w:val="48"/>
                <w:lang w:eastAsia="zh-TW"/>
              </w:rPr>
              <w:t>检</w:t>
            </w:r>
            <w:r w:rsidRPr="00FD44EC">
              <w:rPr>
                <w:rFonts w:ascii="宋体" w:hAnsi="宋体" w:cs="宋体"/>
                <w:b/>
                <w:bCs/>
                <w:spacing w:val="-85"/>
                <w:sz w:val="48"/>
                <w:szCs w:val="48"/>
                <w:lang w:eastAsia="zh-TW"/>
              </w:rPr>
              <w:t xml:space="preserve"> </w:t>
            </w:r>
            <w:r w:rsidRPr="00FD44EC">
              <w:rPr>
                <w:rFonts w:ascii="宋体" w:hAnsi="宋体" w:cs="宋体" w:hint="eastAsia"/>
                <w:b/>
                <w:bCs/>
                <w:sz w:val="48"/>
                <w:szCs w:val="48"/>
                <w:lang w:eastAsia="zh-TW"/>
              </w:rPr>
              <w:t>验</w:t>
            </w:r>
            <w:r w:rsidRPr="00FD44EC">
              <w:rPr>
                <w:rFonts w:ascii="宋体" w:hAnsi="宋体" w:cs="宋体"/>
                <w:b/>
                <w:bCs/>
                <w:spacing w:val="-84"/>
                <w:sz w:val="48"/>
                <w:szCs w:val="48"/>
                <w:lang w:eastAsia="zh-TW"/>
              </w:rPr>
              <w:t xml:space="preserve"> </w:t>
            </w:r>
            <w:r w:rsidRPr="00FD44EC">
              <w:rPr>
                <w:rFonts w:ascii="宋体" w:hAnsi="宋体" w:cs="宋体" w:hint="eastAsia"/>
                <w:b/>
                <w:bCs/>
                <w:sz w:val="48"/>
                <w:szCs w:val="48"/>
                <w:lang w:eastAsia="zh-TW"/>
              </w:rPr>
              <w:t>指</w:t>
            </w:r>
            <w:r w:rsidRPr="00FD44EC">
              <w:rPr>
                <w:rFonts w:ascii="宋体" w:hAnsi="宋体" w:cs="宋体"/>
                <w:b/>
                <w:bCs/>
                <w:spacing w:val="-84"/>
                <w:sz w:val="48"/>
                <w:szCs w:val="48"/>
                <w:lang w:eastAsia="zh-TW"/>
              </w:rPr>
              <w:t xml:space="preserve"> </w:t>
            </w:r>
            <w:r w:rsidRPr="00FD44EC">
              <w:rPr>
                <w:rFonts w:ascii="宋体" w:hAnsi="宋体" w:cs="宋体" w:hint="eastAsia"/>
                <w:b/>
                <w:bCs/>
                <w:sz w:val="48"/>
                <w:szCs w:val="48"/>
                <w:lang w:eastAsia="zh-TW"/>
              </w:rPr>
              <w:t>导</w:t>
            </w:r>
            <w:r w:rsidRPr="00FD44EC">
              <w:rPr>
                <w:rFonts w:ascii="宋体" w:hAnsi="宋体" w:cs="宋体"/>
                <w:b/>
                <w:bCs/>
                <w:spacing w:val="-84"/>
                <w:sz w:val="48"/>
                <w:szCs w:val="48"/>
                <w:lang w:eastAsia="zh-TW"/>
              </w:rPr>
              <w:t xml:space="preserve"> </w:t>
            </w:r>
            <w:r w:rsidRPr="00FD44EC">
              <w:rPr>
                <w:rFonts w:ascii="宋体" w:hAnsi="宋体" w:cs="宋体" w:hint="eastAsia"/>
                <w:b/>
                <w:bCs/>
                <w:sz w:val="48"/>
                <w:szCs w:val="48"/>
                <w:lang w:eastAsia="zh-TW"/>
              </w:rPr>
              <w:t>书</w:t>
            </w:r>
          </w:p>
        </w:tc>
        <w:tc>
          <w:tcPr>
            <w:tcW w:w="1154" w:type="dxa"/>
            <w:gridSpan w:val="2"/>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40" w:lineRule="exact"/>
              <w:ind w:left="102"/>
              <w:rPr>
                <w:rFonts w:ascii="宋体" w:hAnsi="宋体" w:cs="宋体"/>
                <w:sz w:val="21"/>
                <w:szCs w:val="21"/>
              </w:rPr>
            </w:pPr>
            <w:r w:rsidRPr="00FD44EC">
              <w:rPr>
                <w:rFonts w:ascii="宋体" w:hAnsi="宋体" w:cs="宋体" w:hint="eastAsia"/>
                <w:sz w:val="21"/>
                <w:szCs w:val="21"/>
                <w:lang w:eastAsia="zh-TW"/>
              </w:rPr>
              <w:t>机型</w:t>
            </w:r>
          </w:p>
        </w:tc>
        <w:tc>
          <w:tcPr>
            <w:tcW w:w="3146" w:type="dxa"/>
            <w:gridSpan w:val="2"/>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40" w:lineRule="exact"/>
              <w:ind w:left="102"/>
              <w:rPr>
                <w:rFonts w:ascii="宋体" w:hAnsi="宋体" w:cs="宋体"/>
                <w:sz w:val="21"/>
                <w:szCs w:val="21"/>
              </w:rPr>
            </w:pPr>
            <w:r w:rsidRPr="00FD44EC">
              <w:rPr>
                <w:rFonts w:ascii="宋体" w:hAnsi="宋体" w:cs="宋体" w:hint="eastAsia"/>
                <w:sz w:val="21"/>
                <w:szCs w:val="21"/>
                <w:lang w:eastAsia="zh-TW"/>
              </w:rPr>
              <w:t>适用于通用产品</w:t>
            </w:r>
          </w:p>
        </w:tc>
      </w:tr>
      <w:tr w:rsidR="00FD44EC" w:rsidTr="00FD44EC">
        <w:trPr>
          <w:trHeight w:hRule="exact" w:val="352"/>
        </w:trPr>
        <w:tc>
          <w:tcPr>
            <w:tcW w:w="5759" w:type="dxa"/>
            <w:vMerge/>
            <w:tcBorders>
              <w:left w:val="single" w:sz="4" w:space="0" w:color="000000"/>
              <w:right w:val="single" w:sz="4" w:space="0" w:color="000000"/>
            </w:tcBorders>
            <w:shd w:val="clear" w:color="auto" w:fill="auto"/>
          </w:tcPr>
          <w:p w:rsidR="00E842E4" w:rsidRDefault="00E842E4"/>
        </w:tc>
        <w:tc>
          <w:tcPr>
            <w:tcW w:w="5800" w:type="dxa"/>
            <w:gridSpan w:val="4"/>
            <w:vMerge/>
            <w:tcBorders>
              <w:left w:val="single" w:sz="4" w:space="0" w:color="000000"/>
              <w:bottom w:val="single" w:sz="4" w:space="0" w:color="000000"/>
              <w:right w:val="single" w:sz="4" w:space="0" w:color="000000"/>
            </w:tcBorders>
            <w:shd w:val="clear" w:color="auto" w:fill="auto"/>
          </w:tcPr>
          <w:p w:rsidR="00E842E4" w:rsidRDefault="00E842E4"/>
        </w:tc>
        <w:tc>
          <w:tcPr>
            <w:tcW w:w="1154" w:type="dxa"/>
            <w:gridSpan w:val="2"/>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40" w:lineRule="exact"/>
              <w:ind w:left="102"/>
              <w:rPr>
                <w:rFonts w:ascii="宋体" w:hAnsi="宋体" w:cs="宋体"/>
                <w:sz w:val="21"/>
                <w:szCs w:val="21"/>
              </w:rPr>
            </w:pPr>
            <w:r w:rsidRPr="00FD44EC">
              <w:rPr>
                <w:rFonts w:ascii="宋体" w:hAnsi="宋体" w:cs="宋体" w:hint="eastAsia"/>
                <w:sz w:val="21"/>
                <w:szCs w:val="21"/>
                <w:lang w:eastAsia="zh-TW"/>
              </w:rPr>
              <w:t>工序时间</w:t>
            </w:r>
          </w:p>
        </w:tc>
        <w:tc>
          <w:tcPr>
            <w:tcW w:w="3146" w:type="dxa"/>
            <w:gridSpan w:val="2"/>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40" w:lineRule="exact"/>
              <w:ind w:left="102"/>
              <w:rPr>
                <w:rFonts w:ascii="宋体" w:hAnsi="宋体" w:cs="宋体"/>
                <w:sz w:val="21"/>
                <w:szCs w:val="21"/>
              </w:rPr>
            </w:pPr>
            <w:r w:rsidRPr="00FD44EC">
              <w:rPr>
                <w:rFonts w:ascii="宋体" w:hAnsi="宋体" w:cs="宋体" w:hint="eastAsia"/>
                <w:sz w:val="21"/>
                <w:szCs w:val="21"/>
                <w:lang w:eastAsia="zh-TW"/>
              </w:rPr>
              <w:t>无</w:t>
            </w:r>
          </w:p>
        </w:tc>
      </w:tr>
      <w:tr w:rsidR="00FD44EC" w:rsidTr="00FD44EC">
        <w:trPr>
          <w:trHeight w:hRule="exact" w:val="322"/>
        </w:trPr>
        <w:tc>
          <w:tcPr>
            <w:tcW w:w="5759" w:type="dxa"/>
            <w:vMerge/>
            <w:tcBorders>
              <w:left w:val="single" w:sz="4" w:space="0" w:color="000000"/>
              <w:bottom w:val="single" w:sz="4" w:space="0" w:color="000000"/>
              <w:right w:val="single" w:sz="4" w:space="0" w:color="000000"/>
            </w:tcBorders>
            <w:shd w:val="clear" w:color="auto" w:fill="auto"/>
          </w:tcPr>
          <w:p w:rsidR="00E842E4" w:rsidRDefault="00E842E4"/>
        </w:tc>
        <w:tc>
          <w:tcPr>
            <w:tcW w:w="1260"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74" w:lineRule="exact"/>
              <w:ind w:left="102"/>
              <w:rPr>
                <w:rFonts w:ascii="宋体" w:hAnsi="宋体" w:cs="宋体"/>
                <w:sz w:val="24"/>
                <w:szCs w:val="24"/>
              </w:rPr>
            </w:pPr>
            <w:r w:rsidRPr="00FD44EC">
              <w:rPr>
                <w:rFonts w:ascii="宋体" w:hAnsi="宋体" w:cs="宋体" w:hint="eastAsia"/>
                <w:sz w:val="24"/>
                <w:szCs w:val="24"/>
                <w:lang w:eastAsia="zh-TW"/>
              </w:rPr>
              <w:t>工序名称</w:t>
            </w:r>
          </w:p>
        </w:tc>
        <w:tc>
          <w:tcPr>
            <w:tcW w:w="4540" w:type="dxa"/>
            <w:gridSpan w:val="3"/>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40" w:lineRule="exact"/>
              <w:ind w:left="1669" w:right="1670"/>
              <w:jc w:val="center"/>
              <w:rPr>
                <w:rFonts w:ascii="宋体" w:hAnsi="宋体" w:cs="宋体"/>
                <w:sz w:val="21"/>
                <w:szCs w:val="21"/>
              </w:rPr>
            </w:pPr>
            <w:r w:rsidRPr="00FD44EC">
              <w:rPr>
                <w:rFonts w:ascii="宋体" w:hAnsi="宋体" w:cs="宋体" w:hint="eastAsia"/>
                <w:b/>
                <w:bCs/>
                <w:sz w:val="21"/>
                <w:szCs w:val="21"/>
                <w:lang w:eastAsia="zh-TW"/>
              </w:rPr>
              <w:t>保险管检验</w:t>
            </w:r>
          </w:p>
        </w:tc>
        <w:tc>
          <w:tcPr>
            <w:tcW w:w="1154" w:type="dxa"/>
            <w:gridSpan w:val="2"/>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40" w:lineRule="exact"/>
              <w:ind w:left="102"/>
              <w:rPr>
                <w:rFonts w:ascii="宋体" w:hAnsi="宋体" w:cs="宋体"/>
                <w:sz w:val="21"/>
                <w:szCs w:val="21"/>
              </w:rPr>
            </w:pPr>
            <w:r w:rsidRPr="00FD44EC">
              <w:rPr>
                <w:rFonts w:ascii="宋体" w:hAnsi="宋体" w:cs="宋体" w:hint="eastAsia"/>
                <w:sz w:val="21"/>
                <w:szCs w:val="21"/>
                <w:lang w:eastAsia="zh-TW"/>
              </w:rPr>
              <w:t>工序编号</w:t>
            </w:r>
          </w:p>
        </w:tc>
        <w:tc>
          <w:tcPr>
            <w:tcW w:w="3146" w:type="dxa"/>
            <w:gridSpan w:val="2"/>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40" w:lineRule="exact"/>
              <w:ind w:left="102"/>
              <w:rPr>
                <w:rFonts w:ascii="宋体" w:hAnsi="宋体" w:cs="宋体"/>
                <w:sz w:val="21"/>
                <w:szCs w:val="21"/>
              </w:rPr>
            </w:pPr>
            <w:r w:rsidRPr="00FD44EC">
              <w:rPr>
                <w:rFonts w:ascii="宋体" w:hAnsi="宋体" w:cs="宋体" w:hint="eastAsia"/>
                <w:sz w:val="21"/>
                <w:szCs w:val="21"/>
                <w:lang w:eastAsia="zh-TW"/>
              </w:rPr>
              <w:t>无</w:t>
            </w:r>
          </w:p>
        </w:tc>
      </w:tr>
      <w:tr w:rsidR="00FD44EC" w:rsidTr="00FD44EC">
        <w:trPr>
          <w:trHeight w:hRule="exact" w:val="289"/>
        </w:trPr>
        <w:tc>
          <w:tcPr>
            <w:tcW w:w="5759"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56" w:lineRule="exact"/>
              <w:ind w:left="102"/>
              <w:rPr>
                <w:rFonts w:ascii="宋体" w:hAnsi="宋体" w:cs="宋体"/>
                <w:sz w:val="21"/>
                <w:szCs w:val="21"/>
                <w:lang w:eastAsia="zh-TW"/>
              </w:rPr>
            </w:pPr>
            <w:r w:rsidRPr="00FD44EC">
              <w:rPr>
                <w:rFonts w:ascii="宋体" w:hAnsi="宋体" w:cs="宋体" w:hint="eastAsia"/>
                <w:sz w:val="21"/>
                <w:szCs w:val="21"/>
                <w:lang w:eastAsia="zh-TW"/>
              </w:rPr>
              <w:t>测试工具</w:t>
            </w:r>
            <w:r w:rsidRPr="00FD44EC">
              <w:rPr>
                <w:rFonts w:ascii="Times New Roman" w:hAnsi="Times New Roman" w:cs="Times New Roman"/>
                <w:sz w:val="21"/>
                <w:szCs w:val="21"/>
                <w:lang w:eastAsia="zh-TW"/>
              </w:rPr>
              <w:t>/</w:t>
            </w:r>
            <w:r w:rsidRPr="00FD44EC">
              <w:rPr>
                <w:rFonts w:ascii="宋体" w:hAnsi="宋体" w:cs="宋体" w:hint="eastAsia"/>
                <w:sz w:val="21"/>
                <w:szCs w:val="21"/>
                <w:lang w:eastAsia="zh-TW"/>
              </w:rPr>
              <w:t>仪器：</w:t>
            </w:r>
            <w:r w:rsidRPr="00FD44EC">
              <w:rPr>
                <w:rFonts w:ascii="宋体" w:hAnsi="宋体" w:cs="宋体"/>
                <w:spacing w:val="-1"/>
                <w:sz w:val="21"/>
                <w:szCs w:val="21"/>
                <w:lang w:eastAsia="zh-TW"/>
              </w:rPr>
              <w:t xml:space="preserve"> </w:t>
            </w:r>
            <w:r w:rsidRPr="00FD44EC">
              <w:rPr>
                <w:rFonts w:ascii="宋体" w:hAnsi="宋体" w:cs="宋体" w:hint="eastAsia"/>
                <w:spacing w:val="-1"/>
                <w:sz w:val="21"/>
                <w:szCs w:val="21"/>
                <w:lang w:eastAsia="zh-TW"/>
              </w:rPr>
              <w:t>交流电源、可变电阻</w:t>
            </w:r>
          </w:p>
        </w:tc>
        <w:tc>
          <w:tcPr>
            <w:tcW w:w="1260"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40" w:lineRule="exact"/>
              <w:ind w:left="102"/>
              <w:rPr>
                <w:rFonts w:ascii="宋体" w:hAnsi="宋体" w:cs="宋体"/>
                <w:sz w:val="21"/>
                <w:szCs w:val="21"/>
              </w:rPr>
            </w:pPr>
            <w:r w:rsidRPr="00FD44EC">
              <w:rPr>
                <w:rFonts w:ascii="宋体" w:hAnsi="宋体" w:cs="宋体" w:hint="eastAsia"/>
                <w:sz w:val="21"/>
                <w:szCs w:val="21"/>
                <w:lang w:eastAsia="zh-TW"/>
              </w:rPr>
              <w:t>检验员</w:t>
            </w:r>
          </w:p>
        </w:tc>
        <w:tc>
          <w:tcPr>
            <w:tcW w:w="2020"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39" w:lineRule="exact"/>
              <w:ind w:left="714" w:right="685"/>
              <w:jc w:val="center"/>
              <w:rPr>
                <w:rFonts w:ascii="Times New Roman" w:eastAsia="Times New Roman" w:hAnsi="Times New Roman" w:cs="Times New Roman"/>
                <w:sz w:val="21"/>
                <w:szCs w:val="21"/>
              </w:rPr>
            </w:pPr>
            <w:r w:rsidRPr="00FD44EC">
              <w:rPr>
                <w:rFonts w:ascii="Times New Roman"/>
                <w:spacing w:val="-1"/>
                <w:sz w:val="21"/>
                <w:lang w:eastAsia="zh-TW"/>
              </w:rPr>
              <w:t>IQC</w:t>
            </w:r>
          </w:p>
        </w:tc>
        <w:tc>
          <w:tcPr>
            <w:tcW w:w="6820" w:type="dxa"/>
            <w:gridSpan w:val="6"/>
            <w:vMerge w:val="restart"/>
            <w:tcBorders>
              <w:top w:val="single" w:sz="4" w:space="0" w:color="000000"/>
              <w:left w:val="single" w:sz="4" w:space="0" w:color="000000"/>
              <w:right w:val="single" w:sz="4" w:space="0" w:color="000000"/>
            </w:tcBorders>
            <w:shd w:val="clear" w:color="auto" w:fill="auto"/>
          </w:tcPr>
          <w:p w:rsidR="00E842E4" w:rsidRPr="00FD44EC" w:rsidRDefault="00FD44EC" w:rsidP="00FD44EC">
            <w:pPr>
              <w:pStyle w:val="TableParagraph"/>
              <w:spacing w:before="24"/>
              <w:ind w:left="302"/>
              <w:rPr>
                <w:rFonts w:ascii="宋体" w:hAnsi="宋体" w:cs="宋体"/>
                <w:sz w:val="20"/>
                <w:szCs w:val="20"/>
              </w:rPr>
            </w:pPr>
            <w:r w:rsidRPr="00FD44EC">
              <w:rPr>
                <w:rFonts w:ascii="宋体" w:hAnsi="宋体" w:cs="宋体" w:hint="eastAsia"/>
                <w:sz w:val="20"/>
                <w:szCs w:val="20"/>
                <w:lang w:eastAsia="zh-TW"/>
              </w:rPr>
              <w:t>图示：</w:t>
            </w:r>
          </w:p>
          <w:p w:rsidR="00E842E4" w:rsidRPr="00FD44EC" w:rsidRDefault="00FD44EC" w:rsidP="00FD44EC">
            <w:pPr>
              <w:pStyle w:val="TableParagraph"/>
              <w:spacing w:before="79"/>
              <w:ind w:left="2318" w:right="6788"/>
              <w:rPr>
                <w:rFonts w:ascii="Times New Roman" w:eastAsia="Times New Roman" w:hAnsi="Times New Roman" w:cs="Times New Roman"/>
                <w:sz w:val="20"/>
                <w:szCs w:val="20"/>
              </w:rPr>
            </w:pPr>
            <w:r>
              <w:pict>
                <v:shape id="Picture 15" o:spid="_x0000_i1039" type="#_x0000_t75" style="width:107.3pt;height:36.7pt">
                  <v:imagedata r:id="rId39" o:title=""/>
                </v:shape>
              </w:pict>
            </w:r>
          </w:p>
          <w:p w:rsidR="00E842E4" w:rsidRPr="00FD44EC" w:rsidRDefault="00E842E4" w:rsidP="00FD44EC">
            <w:pPr>
              <w:pStyle w:val="TableParagraph"/>
              <w:spacing w:line="200" w:lineRule="exact"/>
              <w:rPr>
                <w:sz w:val="20"/>
                <w:szCs w:val="20"/>
              </w:rPr>
            </w:pPr>
          </w:p>
          <w:p w:rsidR="00E842E4" w:rsidRPr="00FD44EC" w:rsidRDefault="00E842E4" w:rsidP="00FD44EC">
            <w:pPr>
              <w:pStyle w:val="TableParagraph"/>
              <w:spacing w:line="200" w:lineRule="exact"/>
              <w:rPr>
                <w:sz w:val="20"/>
                <w:szCs w:val="20"/>
              </w:rPr>
            </w:pPr>
          </w:p>
          <w:p w:rsidR="00E842E4" w:rsidRPr="00FD44EC" w:rsidRDefault="00E842E4" w:rsidP="00FD44EC">
            <w:pPr>
              <w:pStyle w:val="TableParagraph"/>
              <w:spacing w:line="200" w:lineRule="exact"/>
              <w:rPr>
                <w:sz w:val="20"/>
                <w:szCs w:val="20"/>
              </w:rPr>
            </w:pPr>
          </w:p>
          <w:p w:rsidR="00E842E4" w:rsidRPr="00FD44EC" w:rsidRDefault="00E842E4" w:rsidP="00FD44EC">
            <w:pPr>
              <w:pStyle w:val="TableParagraph"/>
              <w:spacing w:line="200" w:lineRule="exact"/>
              <w:rPr>
                <w:sz w:val="20"/>
                <w:szCs w:val="20"/>
              </w:rPr>
            </w:pPr>
          </w:p>
          <w:p w:rsidR="00E842E4" w:rsidRPr="00FD44EC" w:rsidRDefault="00E842E4" w:rsidP="00FD44EC">
            <w:pPr>
              <w:pStyle w:val="TableParagraph"/>
              <w:spacing w:line="200" w:lineRule="exact"/>
              <w:rPr>
                <w:sz w:val="20"/>
                <w:szCs w:val="20"/>
              </w:rPr>
            </w:pPr>
          </w:p>
          <w:p w:rsidR="00E842E4" w:rsidRPr="00FD44EC" w:rsidRDefault="00E842E4" w:rsidP="00FD44EC">
            <w:pPr>
              <w:pStyle w:val="TableParagraph"/>
              <w:spacing w:line="200" w:lineRule="exact"/>
              <w:rPr>
                <w:sz w:val="20"/>
                <w:szCs w:val="20"/>
              </w:rPr>
            </w:pPr>
          </w:p>
          <w:p w:rsidR="00E842E4" w:rsidRPr="00FD44EC" w:rsidRDefault="00E842E4" w:rsidP="00FD44EC">
            <w:pPr>
              <w:pStyle w:val="TableParagraph"/>
              <w:spacing w:line="200" w:lineRule="exact"/>
              <w:rPr>
                <w:sz w:val="20"/>
                <w:szCs w:val="20"/>
              </w:rPr>
            </w:pPr>
          </w:p>
          <w:p w:rsidR="00E842E4" w:rsidRPr="00FD44EC" w:rsidRDefault="00E842E4" w:rsidP="00FD44EC">
            <w:pPr>
              <w:pStyle w:val="TableParagraph"/>
              <w:spacing w:line="200" w:lineRule="exact"/>
              <w:rPr>
                <w:sz w:val="20"/>
                <w:szCs w:val="20"/>
              </w:rPr>
            </w:pPr>
          </w:p>
          <w:p w:rsidR="00E842E4" w:rsidRPr="00FD44EC" w:rsidRDefault="00E842E4" w:rsidP="00FD44EC">
            <w:pPr>
              <w:pStyle w:val="TableParagraph"/>
              <w:spacing w:line="200" w:lineRule="exact"/>
              <w:rPr>
                <w:sz w:val="20"/>
                <w:szCs w:val="20"/>
              </w:rPr>
            </w:pPr>
          </w:p>
          <w:p w:rsidR="00E842E4" w:rsidRPr="00FD44EC" w:rsidRDefault="00E842E4" w:rsidP="00FD44EC">
            <w:pPr>
              <w:pStyle w:val="TableParagraph"/>
              <w:spacing w:line="200" w:lineRule="exact"/>
              <w:rPr>
                <w:sz w:val="20"/>
                <w:szCs w:val="20"/>
              </w:rPr>
            </w:pPr>
          </w:p>
          <w:p w:rsidR="00E842E4" w:rsidRPr="00FD44EC" w:rsidRDefault="00E842E4" w:rsidP="00FD44EC">
            <w:pPr>
              <w:pStyle w:val="TableParagraph"/>
              <w:spacing w:line="200" w:lineRule="exact"/>
              <w:rPr>
                <w:sz w:val="20"/>
                <w:szCs w:val="20"/>
              </w:rPr>
            </w:pPr>
          </w:p>
          <w:p w:rsidR="00E842E4" w:rsidRPr="00FD44EC" w:rsidRDefault="00E842E4" w:rsidP="00FD44EC">
            <w:pPr>
              <w:pStyle w:val="TableParagraph"/>
              <w:spacing w:line="200" w:lineRule="exact"/>
              <w:rPr>
                <w:sz w:val="20"/>
                <w:szCs w:val="20"/>
              </w:rPr>
            </w:pPr>
          </w:p>
          <w:p w:rsidR="00E842E4" w:rsidRPr="00FD44EC" w:rsidRDefault="00E842E4" w:rsidP="00FD44EC">
            <w:pPr>
              <w:pStyle w:val="TableParagraph"/>
              <w:spacing w:before="19" w:line="240" w:lineRule="exact"/>
              <w:rPr>
                <w:sz w:val="24"/>
                <w:szCs w:val="24"/>
              </w:rPr>
            </w:pPr>
          </w:p>
        </w:tc>
      </w:tr>
      <w:tr w:rsidR="00E842E4" w:rsidTr="00FD44EC">
        <w:trPr>
          <w:trHeight w:hRule="exact" w:val="283"/>
        </w:trPr>
        <w:tc>
          <w:tcPr>
            <w:tcW w:w="9039" w:type="dxa"/>
            <w:gridSpan w:val="3"/>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40" w:lineRule="exact"/>
              <w:ind w:left="3649" w:right="3651"/>
              <w:jc w:val="center"/>
              <w:rPr>
                <w:rFonts w:ascii="宋体" w:hAnsi="宋体" w:cs="宋体"/>
                <w:sz w:val="21"/>
                <w:szCs w:val="21"/>
              </w:rPr>
            </w:pPr>
            <w:r w:rsidRPr="00FD44EC">
              <w:rPr>
                <w:rFonts w:ascii="宋体" w:hAnsi="宋体" w:cs="宋体" w:hint="eastAsia"/>
                <w:b/>
                <w:bCs/>
                <w:sz w:val="21"/>
                <w:szCs w:val="21"/>
                <w:lang w:eastAsia="zh-TW"/>
              </w:rPr>
              <w:t>检验步骤及内容</w:t>
            </w:r>
          </w:p>
        </w:tc>
        <w:tc>
          <w:tcPr>
            <w:tcW w:w="6820" w:type="dxa"/>
            <w:gridSpan w:val="6"/>
            <w:vMerge/>
            <w:tcBorders>
              <w:left w:val="single" w:sz="4" w:space="0" w:color="000000"/>
              <w:right w:val="single" w:sz="4" w:space="0" w:color="000000"/>
            </w:tcBorders>
            <w:shd w:val="clear" w:color="auto" w:fill="auto"/>
          </w:tcPr>
          <w:p w:rsidR="00E842E4" w:rsidRDefault="00E842E4"/>
        </w:tc>
      </w:tr>
      <w:tr w:rsidR="00E842E4" w:rsidTr="00FD44EC">
        <w:trPr>
          <w:trHeight w:hRule="exact" w:val="242"/>
        </w:trPr>
        <w:tc>
          <w:tcPr>
            <w:tcW w:w="9039" w:type="dxa"/>
            <w:gridSpan w:val="3"/>
            <w:tcBorders>
              <w:top w:val="single" w:sz="4" w:space="0" w:color="000000"/>
              <w:left w:val="single" w:sz="4" w:space="0" w:color="000000"/>
              <w:bottom w:val="nil"/>
              <w:right w:val="single" w:sz="4" w:space="0" w:color="000000"/>
            </w:tcBorders>
            <w:shd w:val="clear" w:color="auto" w:fill="auto"/>
          </w:tcPr>
          <w:p w:rsidR="00E842E4" w:rsidRPr="00FD44EC" w:rsidRDefault="00FD44EC" w:rsidP="00FD44EC">
            <w:pPr>
              <w:pStyle w:val="TableParagraph"/>
              <w:spacing w:line="218" w:lineRule="exact"/>
              <w:ind w:left="102"/>
              <w:rPr>
                <w:rFonts w:ascii="宋体" w:hAnsi="宋体" w:cs="宋体"/>
                <w:sz w:val="18"/>
                <w:szCs w:val="18"/>
              </w:rPr>
            </w:pPr>
            <w:r w:rsidRPr="00FD44EC">
              <w:rPr>
                <w:rFonts w:ascii="Times New Roman" w:hAnsi="Times New Roman" w:cs="Times New Roman"/>
                <w:b/>
                <w:bCs/>
                <w:sz w:val="18"/>
                <w:szCs w:val="18"/>
                <w:u w:val="single" w:color="000000"/>
                <w:lang w:eastAsia="zh-TW"/>
              </w:rPr>
              <w:t>1</w:t>
            </w:r>
            <w:r w:rsidRPr="00FD44EC">
              <w:rPr>
                <w:rFonts w:ascii="宋体" w:hAnsi="宋体" w:cs="宋体" w:hint="eastAsia"/>
                <w:b/>
                <w:bCs/>
                <w:sz w:val="18"/>
                <w:szCs w:val="18"/>
                <w:u w:val="single" w:color="000000"/>
                <w:lang w:eastAsia="zh-TW"/>
              </w:rPr>
              <w:t>、对单、抽样：</w:t>
            </w:r>
          </w:p>
        </w:tc>
        <w:tc>
          <w:tcPr>
            <w:tcW w:w="6820" w:type="dxa"/>
            <w:gridSpan w:val="6"/>
            <w:vMerge/>
            <w:tcBorders>
              <w:left w:val="single" w:sz="4" w:space="0" w:color="000000"/>
              <w:right w:val="single" w:sz="4" w:space="0" w:color="000000"/>
            </w:tcBorders>
            <w:shd w:val="clear" w:color="auto" w:fill="auto"/>
          </w:tcPr>
          <w:p w:rsidR="00E842E4" w:rsidRDefault="00E842E4"/>
        </w:tc>
      </w:tr>
      <w:tr w:rsidR="00E842E4" w:rsidTr="00FD44EC">
        <w:trPr>
          <w:trHeight w:hRule="exact" w:val="234"/>
        </w:trPr>
        <w:tc>
          <w:tcPr>
            <w:tcW w:w="9039" w:type="dxa"/>
            <w:gridSpan w:val="3"/>
            <w:tcBorders>
              <w:top w:val="nil"/>
              <w:left w:val="single" w:sz="4" w:space="0" w:color="000000"/>
              <w:bottom w:val="nil"/>
              <w:right w:val="single" w:sz="4" w:space="0" w:color="000000"/>
            </w:tcBorders>
            <w:shd w:val="clear" w:color="auto" w:fill="auto"/>
          </w:tcPr>
          <w:p w:rsidR="00E842E4" w:rsidRPr="00FD44EC" w:rsidRDefault="00FD44EC" w:rsidP="00FD44EC">
            <w:pPr>
              <w:pStyle w:val="TableParagraph"/>
              <w:tabs>
                <w:tab w:val="left" w:pos="522"/>
              </w:tabs>
              <w:spacing w:line="226" w:lineRule="exact"/>
              <w:ind w:left="102"/>
              <w:rPr>
                <w:rFonts w:ascii="宋体" w:hAnsi="宋体" w:cs="宋体"/>
                <w:sz w:val="18"/>
                <w:szCs w:val="18"/>
                <w:lang w:eastAsia="zh-TW"/>
              </w:rPr>
            </w:pPr>
            <w:r w:rsidRPr="00FD44EC">
              <w:rPr>
                <w:rFonts w:ascii="Arial Unicode MS" w:hAnsi="Arial Unicode MS" w:cs="Arial Unicode MS"/>
                <w:w w:val="325"/>
                <w:sz w:val="18"/>
                <w:szCs w:val="18"/>
                <w:lang w:eastAsia="zh-TW"/>
              </w:rPr>
              <w:t>.</w:t>
            </w:r>
            <w:r w:rsidRPr="00FD44EC">
              <w:rPr>
                <w:rFonts w:ascii="Arial Unicode MS" w:eastAsia="Arial Unicode MS" w:hAnsi="Arial Unicode MS" w:cs="Arial Unicode MS"/>
                <w:w w:val="325"/>
                <w:sz w:val="18"/>
                <w:szCs w:val="18"/>
                <w:lang w:eastAsia="zh-TW"/>
              </w:rPr>
              <w:tab/>
            </w:r>
            <w:r w:rsidRPr="00FD44EC">
              <w:rPr>
                <w:rFonts w:ascii="宋体" w:hAnsi="宋体" w:cs="宋体" w:hint="eastAsia"/>
                <w:spacing w:val="-5"/>
                <w:sz w:val="18"/>
                <w:szCs w:val="18"/>
                <w:lang w:eastAsia="zh-TW"/>
              </w:rPr>
              <w:t>根</w:t>
            </w:r>
            <w:r w:rsidRPr="00FD44EC">
              <w:rPr>
                <w:rFonts w:ascii="宋体" w:hAnsi="宋体" w:cs="宋体" w:hint="eastAsia"/>
                <w:spacing w:val="-4"/>
                <w:sz w:val="18"/>
                <w:szCs w:val="18"/>
                <w:lang w:eastAsia="zh-TW"/>
              </w:rPr>
              <w:t>据货</w:t>
            </w:r>
            <w:r w:rsidRPr="00FD44EC">
              <w:rPr>
                <w:rFonts w:ascii="宋体" w:hAnsi="宋体" w:cs="宋体" w:hint="eastAsia"/>
                <w:spacing w:val="-5"/>
                <w:sz w:val="18"/>
                <w:szCs w:val="18"/>
                <w:lang w:eastAsia="zh-TW"/>
              </w:rPr>
              <w:t>仓</w:t>
            </w:r>
            <w:r w:rsidRPr="00FD44EC">
              <w:rPr>
                <w:rFonts w:ascii="宋体" w:hAnsi="宋体" w:cs="宋体" w:hint="eastAsia"/>
                <w:spacing w:val="-4"/>
                <w:sz w:val="18"/>
                <w:szCs w:val="18"/>
                <w:lang w:eastAsia="zh-TW"/>
              </w:rPr>
              <w:t>开出</w:t>
            </w:r>
            <w:r w:rsidRPr="00FD44EC">
              <w:rPr>
                <w:rFonts w:ascii="宋体" w:hAnsi="宋体" w:cs="宋体" w:hint="eastAsia"/>
                <w:sz w:val="18"/>
                <w:szCs w:val="18"/>
                <w:lang w:eastAsia="zh-TW"/>
              </w:rPr>
              <w:t>的</w:t>
            </w:r>
            <w:r w:rsidRPr="00FD44EC">
              <w:rPr>
                <w:rFonts w:ascii="宋体" w:hAnsi="宋体" w:cs="宋体"/>
                <w:spacing w:val="-51"/>
                <w:sz w:val="18"/>
                <w:szCs w:val="18"/>
                <w:lang w:eastAsia="zh-TW"/>
              </w:rPr>
              <w:t xml:space="preserve"> </w:t>
            </w:r>
            <w:r w:rsidRPr="00FD44EC">
              <w:rPr>
                <w:rFonts w:ascii="Times New Roman" w:hAnsi="Times New Roman" w:cs="Times New Roman"/>
                <w:spacing w:val="-3"/>
                <w:sz w:val="18"/>
                <w:szCs w:val="18"/>
                <w:lang w:eastAsia="zh-TW"/>
              </w:rPr>
              <w:t>IQ</w:t>
            </w:r>
            <w:r w:rsidRPr="00FD44EC">
              <w:rPr>
                <w:rFonts w:ascii="Times New Roman" w:hAnsi="Times New Roman" w:cs="Times New Roman"/>
                <w:sz w:val="18"/>
                <w:szCs w:val="18"/>
                <w:lang w:eastAsia="zh-TW"/>
              </w:rPr>
              <w:t>C</w:t>
            </w:r>
            <w:r w:rsidRPr="00FD44EC">
              <w:rPr>
                <w:rFonts w:ascii="Times New Roman" w:hAnsi="Times New Roman" w:cs="Times New Roman"/>
                <w:spacing w:val="-2"/>
                <w:sz w:val="18"/>
                <w:szCs w:val="18"/>
                <w:lang w:eastAsia="zh-TW"/>
              </w:rPr>
              <w:t xml:space="preserve"> </w:t>
            </w:r>
            <w:r w:rsidRPr="00FD44EC">
              <w:rPr>
                <w:rFonts w:ascii="宋体" w:hAnsi="宋体" w:cs="宋体" w:hint="eastAsia"/>
                <w:spacing w:val="-4"/>
                <w:sz w:val="18"/>
                <w:szCs w:val="18"/>
                <w:lang w:eastAsia="zh-TW"/>
              </w:rPr>
              <w:t>品</w:t>
            </w:r>
            <w:r w:rsidRPr="00FD44EC">
              <w:rPr>
                <w:rFonts w:ascii="宋体" w:hAnsi="宋体" w:cs="宋体" w:hint="eastAsia"/>
                <w:spacing w:val="-5"/>
                <w:sz w:val="18"/>
                <w:szCs w:val="18"/>
                <w:lang w:eastAsia="zh-TW"/>
              </w:rPr>
              <w:t>检</w:t>
            </w:r>
            <w:r w:rsidRPr="00FD44EC">
              <w:rPr>
                <w:rFonts w:ascii="宋体" w:hAnsi="宋体" w:cs="宋体" w:hint="eastAsia"/>
                <w:spacing w:val="-4"/>
                <w:sz w:val="18"/>
                <w:szCs w:val="18"/>
                <w:lang w:eastAsia="zh-TW"/>
              </w:rPr>
              <w:t>报</w:t>
            </w:r>
            <w:r w:rsidRPr="00FD44EC">
              <w:rPr>
                <w:rFonts w:ascii="宋体" w:hAnsi="宋体" w:cs="宋体" w:hint="eastAsia"/>
                <w:spacing w:val="-5"/>
                <w:sz w:val="18"/>
                <w:szCs w:val="18"/>
                <w:lang w:eastAsia="zh-TW"/>
              </w:rPr>
              <w:t>告</w:t>
            </w:r>
            <w:r w:rsidRPr="00FD44EC">
              <w:rPr>
                <w:rFonts w:ascii="宋体" w:hAnsi="宋体" w:cs="宋体" w:hint="eastAsia"/>
                <w:spacing w:val="-4"/>
                <w:sz w:val="18"/>
                <w:szCs w:val="18"/>
                <w:lang w:eastAsia="zh-TW"/>
              </w:rPr>
              <w:t>单或</w:t>
            </w:r>
            <w:r w:rsidRPr="00FD44EC">
              <w:rPr>
                <w:rFonts w:ascii="宋体" w:hAnsi="宋体" w:cs="宋体" w:hint="eastAsia"/>
                <w:spacing w:val="-5"/>
                <w:sz w:val="18"/>
                <w:szCs w:val="18"/>
                <w:lang w:eastAsia="zh-TW"/>
              </w:rPr>
              <w:t>上</w:t>
            </w:r>
            <w:r w:rsidRPr="00FD44EC">
              <w:rPr>
                <w:rFonts w:ascii="宋体" w:hAnsi="宋体" w:cs="宋体" w:hint="eastAsia"/>
                <w:spacing w:val="-4"/>
                <w:sz w:val="18"/>
                <w:szCs w:val="18"/>
                <w:lang w:eastAsia="zh-TW"/>
              </w:rPr>
              <w:t>料单</w:t>
            </w:r>
            <w:r w:rsidRPr="00FD44EC">
              <w:rPr>
                <w:rFonts w:ascii="宋体" w:hAnsi="宋体" w:cs="宋体" w:hint="eastAsia"/>
                <w:spacing w:val="-45"/>
                <w:sz w:val="18"/>
                <w:szCs w:val="18"/>
                <w:lang w:eastAsia="zh-TW"/>
              </w:rPr>
              <w:t>，</w:t>
            </w:r>
            <w:r w:rsidRPr="00FD44EC">
              <w:rPr>
                <w:rFonts w:ascii="宋体" w:hAnsi="宋体" w:cs="宋体" w:hint="eastAsia"/>
                <w:spacing w:val="-5"/>
                <w:sz w:val="18"/>
                <w:szCs w:val="18"/>
                <w:lang w:eastAsia="zh-TW"/>
              </w:rPr>
              <w:t>核</w:t>
            </w:r>
            <w:r w:rsidRPr="00FD44EC">
              <w:rPr>
                <w:rFonts w:ascii="宋体" w:hAnsi="宋体" w:cs="宋体" w:hint="eastAsia"/>
                <w:spacing w:val="-4"/>
                <w:sz w:val="18"/>
                <w:szCs w:val="18"/>
                <w:lang w:eastAsia="zh-TW"/>
              </w:rPr>
              <w:t>对上</w:t>
            </w:r>
            <w:r w:rsidRPr="00FD44EC">
              <w:rPr>
                <w:rFonts w:ascii="宋体" w:hAnsi="宋体" w:cs="宋体" w:hint="eastAsia"/>
                <w:spacing w:val="-5"/>
                <w:sz w:val="18"/>
                <w:szCs w:val="18"/>
                <w:lang w:eastAsia="zh-TW"/>
              </w:rPr>
              <w:t>料</w:t>
            </w:r>
            <w:r w:rsidRPr="00FD44EC">
              <w:rPr>
                <w:rFonts w:ascii="宋体" w:hAnsi="宋体" w:cs="宋体" w:hint="eastAsia"/>
                <w:spacing w:val="-4"/>
                <w:sz w:val="18"/>
                <w:szCs w:val="18"/>
                <w:lang w:eastAsia="zh-TW"/>
              </w:rPr>
              <w:t>供方</w:t>
            </w:r>
            <w:r w:rsidRPr="00FD44EC">
              <w:rPr>
                <w:rFonts w:ascii="宋体" w:hAnsi="宋体" w:cs="宋体" w:hint="eastAsia"/>
                <w:spacing w:val="-5"/>
                <w:sz w:val="18"/>
                <w:szCs w:val="18"/>
                <w:lang w:eastAsia="zh-TW"/>
              </w:rPr>
              <w:t>是</w:t>
            </w:r>
            <w:r w:rsidRPr="00FD44EC">
              <w:rPr>
                <w:rFonts w:ascii="宋体" w:hAnsi="宋体" w:cs="宋体" w:hint="eastAsia"/>
                <w:spacing w:val="-4"/>
                <w:sz w:val="18"/>
                <w:szCs w:val="18"/>
                <w:lang w:eastAsia="zh-TW"/>
              </w:rPr>
              <w:t>否为</w:t>
            </w:r>
            <w:r w:rsidRPr="00FD44EC">
              <w:rPr>
                <w:rFonts w:ascii="宋体" w:hAnsi="宋体" w:cs="宋体" w:hint="eastAsia"/>
                <w:spacing w:val="-5"/>
                <w:sz w:val="18"/>
                <w:szCs w:val="18"/>
                <w:lang w:eastAsia="zh-TW"/>
              </w:rPr>
              <w:t>合</w:t>
            </w:r>
            <w:r w:rsidRPr="00FD44EC">
              <w:rPr>
                <w:rFonts w:ascii="宋体" w:hAnsi="宋体" w:cs="宋体" w:hint="eastAsia"/>
                <w:spacing w:val="-4"/>
                <w:sz w:val="18"/>
                <w:szCs w:val="18"/>
                <w:lang w:eastAsia="zh-TW"/>
              </w:rPr>
              <w:t>格供</w:t>
            </w:r>
            <w:r w:rsidRPr="00FD44EC">
              <w:rPr>
                <w:rFonts w:ascii="宋体" w:hAnsi="宋体" w:cs="宋体" w:hint="eastAsia"/>
                <w:spacing w:val="-5"/>
                <w:sz w:val="18"/>
                <w:szCs w:val="18"/>
                <w:lang w:eastAsia="zh-TW"/>
              </w:rPr>
              <w:t>方</w:t>
            </w:r>
            <w:r w:rsidRPr="00FD44EC">
              <w:rPr>
                <w:rFonts w:ascii="Times New Roman" w:hAnsi="Times New Roman" w:cs="Times New Roman"/>
                <w:spacing w:val="-2"/>
                <w:sz w:val="18"/>
                <w:szCs w:val="18"/>
                <w:lang w:eastAsia="zh-TW"/>
              </w:rPr>
              <w:t>,</w:t>
            </w:r>
            <w:r w:rsidRPr="00FD44EC">
              <w:rPr>
                <w:rFonts w:ascii="宋体" w:hAnsi="宋体" w:cs="宋体" w:hint="eastAsia"/>
                <w:spacing w:val="-4"/>
                <w:sz w:val="18"/>
                <w:szCs w:val="18"/>
                <w:lang w:eastAsia="zh-TW"/>
              </w:rPr>
              <w:t>再</w:t>
            </w:r>
            <w:r w:rsidRPr="00FD44EC">
              <w:rPr>
                <w:rFonts w:ascii="宋体" w:hAnsi="宋体" w:cs="宋体" w:hint="eastAsia"/>
                <w:spacing w:val="-5"/>
                <w:sz w:val="18"/>
                <w:szCs w:val="18"/>
                <w:lang w:eastAsia="zh-TW"/>
              </w:rPr>
              <w:t>查</w:t>
            </w:r>
            <w:r w:rsidRPr="00FD44EC">
              <w:rPr>
                <w:rFonts w:ascii="宋体" w:hAnsi="宋体" w:cs="宋体" w:hint="eastAsia"/>
                <w:spacing w:val="-4"/>
                <w:sz w:val="18"/>
                <w:szCs w:val="18"/>
                <w:lang w:eastAsia="zh-TW"/>
              </w:rPr>
              <w:t>找相应</w:t>
            </w:r>
            <w:r w:rsidRPr="00FD44EC">
              <w:rPr>
                <w:rFonts w:ascii="宋体" w:hAnsi="宋体" w:cs="宋体" w:hint="eastAsia"/>
                <w:spacing w:val="-5"/>
                <w:sz w:val="18"/>
                <w:szCs w:val="18"/>
                <w:lang w:eastAsia="zh-TW"/>
              </w:rPr>
              <w:t>订</w:t>
            </w:r>
            <w:r w:rsidRPr="00FD44EC">
              <w:rPr>
                <w:rFonts w:ascii="宋体" w:hAnsi="宋体" w:cs="宋体" w:hint="eastAsia"/>
                <w:spacing w:val="-4"/>
                <w:sz w:val="18"/>
                <w:szCs w:val="18"/>
                <w:lang w:eastAsia="zh-TW"/>
              </w:rPr>
              <w:t>单和</w:t>
            </w:r>
            <w:r w:rsidRPr="00FD44EC">
              <w:rPr>
                <w:rFonts w:ascii="宋体" w:hAnsi="宋体" w:cs="宋体" w:hint="eastAsia"/>
                <w:spacing w:val="-5"/>
                <w:sz w:val="18"/>
                <w:szCs w:val="18"/>
                <w:lang w:eastAsia="zh-TW"/>
              </w:rPr>
              <w:t>产</w:t>
            </w:r>
            <w:r w:rsidRPr="00FD44EC">
              <w:rPr>
                <w:rFonts w:ascii="宋体" w:hAnsi="宋体" w:cs="宋体" w:hint="eastAsia"/>
                <w:spacing w:val="-4"/>
                <w:sz w:val="18"/>
                <w:szCs w:val="18"/>
                <w:lang w:eastAsia="zh-TW"/>
              </w:rPr>
              <w:t>品制</w:t>
            </w:r>
            <w:r w:rsidRPr="00FD44EC">
              <w:rPr>
                <w:rFonts w:ascii="宋体" w:hAnsi="宋体" w:cs="宋体" w:hint="eastAsia"/>
                <w:spacing w:val="-5"/>
                <w:sz w:val="18"/>
                <w:szCs w:val="18"/>
                <w:lang w:eastAsia="zh-TW"/>
              </w:rPr>
              <w:t>造</w:t>
            </w:r>
            <w:r w:rsidRPr="00FD44EC">
              <w:rPr>
                <w:rFonts w:ascii="宋体" w:hAnsi="宋体" w:cs="宋体" w:hint="eastAsia"/>
                <w:spacing w:val="-4"/>
                <w:sz w:val="18"/>
                <w:szCs w:val="18"/>
                <w:lang w:eastAsia="zh-TW"/>
              </w:rPr>
              <w:t>标准</w:t>
            </w:r>
            <w:r w:rsidRPr="00FD44EC">
              <w:rPr>
                <w:rFonts w:ascii="宋体" w:hAnsi="宋体" w:cs="宋体" w:hint="eastAsia"/>
                <w:spacing w:val="-5"/>
                <w:sz w:val="18"/>
                <w:szCs w:val="18"/>
                <w:lang w:eastAsia="zh-TW"/>
              </w:rPr>
              <w:t>书</w:t>
            </w:r>
            <w:r w:rsidRPr="00FD44EC">
              <w:rPr>
                <w:rFonts w:ascii="宋体" w:hAnsi="宋体" w:cs="宋体" w:hint="eastAsia"/>
                <w:sz w:val="18"/>
                <w:szCs w:val="18"/>
                <w:lang w:eastAsia="zh-TW"/>
              </w:rPr>
              <w:t>，</w:t>
            </w:r>
          </w:p>
        </w:tc>
        <w:tc>
          <w:tcPr>
            <w:tcW w:w="6820" w:type="dxa"/>
            <w:gridSpan w:val="6"/>
            <w:vMerge/>
            <w:tcBorders>
              <w:left w:val="single" w:sz="4" w:space="0" w:color="000000"/>
              <w:right w:val="single" w:sz="4" w:space="0" w:color="000000"/>
            </w:tcBorders>
            <w:shd w:val="clear" w:color="auto" w:fill="auto"/>
          </w:tcPr>
          <w:p w:rsidR="00E842E4" w:rsidRDefault="00E842E4">
            <w:pPr>
              <w:rPr>
                <w:lang w:eastAsia="zh-TW"/>
              </w:rPr>
            </w:pPr>
          </w:p>
        </w:tc>
      </w:tr>
      <w:tr w:rsidR="00E842E4" w:rsidTr="00FD44EC">
        <w:trPr>
          <w:trHeight w:hRule="exact" w:val="229"/>
        </w:trPr>
        <w:tc>
          <w:tcPr>
            <w:tcW w:w="9039" w:type="dxa"/>
            <w:gridSpan w:val="3"/>
            <w:tcBorders>
              <w:top w:val="nil"/>
              <w:left w:val="single" w:sz="4" w:space="0" w:color="000000"/>
              <w:bottom w:val="nil"/>
              <w:right w:val="single" w:sz="4" w:space="0" w:color="000000"/>
            </w:tcBorders>
            <w:shd w:val="clear" w:color="auto" w:fill="auto"/>
          </w:tcPr>
          <w:p w:rsidR="00E842E4" w:rsidRPr="00FD44EC" w:rsidRDefault="00FD44EC" w:rsidP="00FD44EC">
            <w:pPr>
              <w:pStyle w:val="TableParagraph"/>
              <w:spacing w:line="202" w:lineRule="exact"/>
              <w:ind w:left="522"/>
              <w:rPr>
                <w:rFonts w:ascii="宋体" w:hAnsi="宋体" w:cs="宋体"/>
                <w:sz w:val="18"/>
                <w:szCs w:val="18"/>
                <w:lang w:eastAsia="zh-TW"/>
              </w:rPr>
            </w:pPr>
            <w:r w:rsidRPr="00FD44EC">
              <w:rPr>
                <w:rFonts w:ascii="宋体" w:hAnsi="宋体" w:cs="宋体" w:hint="eastAsia"/>
                <w:spacing w:val="-5"/>
                <w:sz w:val="18"/>
                <w:szCs w:val="18"/>
                <w:lang w:eastAsia="zh-TW"/>
              </w:rPr>
              <w:t>核实相应机型和数量。</w:t>
            </w:r>
          </w:p>
        </w:tc>
        <w:tc>
          <w:tcPr>
            <w:tcW w:w="6820" w:type="dxa"/>
            <w:gridSpan w:val="6"/>
            <w:vMerge/>
            <w:tcBorders>
              <w:left w:val="single" w:sz="4" w:space="0" w:color="000000"/>
              <w:right w:val="single" w:sz="4" w:space="0" w:color="000000"/>
            </w:tcBorders>
            <w:shd w:val="clear" w:color="auto" w:fill="auto"/>
          </w:tcPr>
          <w:p w:rsidR="00E842E4" w:rsidRDefault="00E842E4">
            <w:pPr>
              <w:rPr>
                <w:lang w:eastAsia="zh-TW"/>
              </w:rPr>
            </w:pPr>
          </w:p>
        </w:tc>
      </w:tr>
      <w:tr w:rsidR="00E842E4" w:rsidTr="00FD44EC">
        <w:trPr>
          <w:trHeight w:hRule="exact" w:val="239"/>
        </w:trPr>
        <w:tc>
          <w:tcPr>
            <w:tcW w:w="9039" w:type="dxa"/>
            <w:gridSpan w:val="3"/>
            <w:tcBorders>
              <w:top w:val="nil"/>
              <w:left w:val="single" w:sz="4" w:space="0" w:color="000000"/>
              <w:bottom w:val="nil"/>
              <w:right w:val="single" w:sz="4" w:space="0" w:color="000000"/>
            </w:tcBorders>
            <w:shd w:val="clear" w:color="auto" w:fill="auto"/>
          </w:tcPr>
          <w:p w:rsidR="00E842E4" w:rsidRPr="00FD44EC" w:rsidRDefault="00FD44EC" w:rsidP="00FD44EC">
            <w:pPr>
              <w:pStyle w:val="TableParagraph"/>
              <w:tabs>
                <w:tab w:val="left" w:pos="521"/>
              </w:tabs>
              <w:spacing w:line="230" w:lineRule="exact"/>
              <w:ind w:left="101"/>
              <w:rPr>
                <w:rFonts w:ascii="宋体" w:hAnsi="宋体" w:cs="宋体"/>
                <w:sz w:val="18"/>
                <w:szCs w:val="18"/>
                <w:lang w:eastAsia="zh-TW"/>
              </w:rPr>
            </w:pPr>
            <w:r w:rsidRPr="00FD44EC">
              <w:rPr>
                <w:rFonts w:ascii="Arial Unicode MS" w:hAnsi="Arial Unicode MS" w:cs="Arial Unicode MS"/>
                <w:w w:val="325"/>
                <w:sz w:val="18"/>
                <w:szCs w:val="18"/>
                <w:lang w:eastAsia="zh-TW"/>
              </w:rPr>
              <w:t>.</w:t>
            </w:r>
            <w:r w:rsidRPr="00FD44EC">
              <w:rPr>
                <w:rFonts w:ascii="Arial Unicode MS" w:eastAsia="Arial Unicode MS" w:hAnsi="Arial Unicode MS" w:cs="Arial Unicode MS"/>
                <w:w w:val="325"/>
                <w:sz w:val="18"/>
                <w:szCs w:val="18"/>
                <w:lang w:eastAsia="zh-TW"/>
              </w:rPr>
              <w:tab/>
            </w:r>
            <w:r w:rsidRPr="00FD44EC">
              <w:rPr>
                <w:rFonts w:ascii="宋体" w:hAnsi="宋体" w:cs="宋体" w:hint="eastAsia"/>
                <w:spacing w:val="-5"/>
                <w:sz w:val="18"/>
                <w:szCs w:val="18"/>
                <w:lang w:eastAsia="zh-TW"/>
              </w:rPr>
              <w:t>取待检物料，准备检验工具</w:t>
            </w:r>
            <w:r w:rsidRPr="00FD44EC">
              <w:rPr>
                <w:rFonts w:ascii="Times New Roman" w:hAnsi="Times New Roman" w:cs="Times New Roman"/>
                <w:spacing w:val="-6"/>
                <w:sz w:val="18"/>
                <w:szCs w:val="18"/>
                <w:lang w:eastAsia="zh-TW"/>
              </w:rPr>
              <w:t>/</w:t>
            </w:r>
            <w:r w:rsidRPr="00FD44EC">
              <w:rPr>
                <w:rFonts w:ascii="宋体" w:hAnsi="宋体" w:cs="宋体" w:hint="eastAsia"/>
                <w:spacing w:val="-5"/>
                <w:sz w:val="18"/>
                <w:szCs w:val="18"/>
                <w:lang w:eastAsia="zh-TW"/>
              </w:rPr>
              <w:t>仪器，对照相应产品制造标准书，参照样板或规格承认书，以</w:t>
            </w:r>
            <w:r w:rsidRPr="00FD44EC">
              <w:rPr>
                <w:rFonts w:ascii="宋体" w:hAnsi="宋体" w:cs="宋体"/>
                <w:spacing w:val="-30"/>
                <w:sz w:val="18"/>
                <w:szCs w:val="18"/>
                <w:lang w:eastAsia="zh-TW"/>
              </w:rPr>
              <w:t xml:space="preserve"> </w:t>
            </w:r>
            <w:r w:rsidRPr="00FD44EC">
              <w:rPr>
                <w:rFonts w:ascii="Times New Roman" w:hAnsi="Times New Roman" w:cs="Times New Roman"/>
                <w:spacing w:val="-2"/>
                <w:sz w:val="18"/>
                <w:szCs w:val="18"/>
                <w:lang w:eastAsia="zh-TW"/>
              </w:rPr>
              <w:t>IQC</w:t>
            </w:r>
            <w:r w:rsidRPr="00FD44EC">
              <w:rPr>
                <w:rFonts w:ascii="Times New Roman" w:hAnsi="Times New Roman" w:cs="Times New Roman"/>
                <w:spacing w:val="17"/>
                <w:sz w:val="18"/>
                <w:szCs w:val="18"/>
                <w:lang w:eastAsia="zh-TW"/>
              </w:rPr>
              <w:t xml:space="preserve"> </w:t>
            </w:r>
            <w:r w:rsidRPr="00FD44EC">
              <w:rPr>
                <w:rFonts w:ascii="宋体" w:hAnsi="宋体" w:cs="宋体" w:hint="eastAsia"/>
                <w:spacing w:val="-4"/>
                <w:sz w:val="18"/>
                <w:szCs w:val="18"/>
                <w:lang w:eastAsia="zh-TW"/>
              </w:rPr>
              <w:t>检验标准为依</w:t>
            </w:r>
          </w:p>
        </w:tc>
        <w:tc>
          <w:tcPr>
            <w:tcW w:w="6820" w:type="dxa"/>
            <w:gridSpan w:val="6"/>
            <w:vMerge/>
            <w:tcBorders>
              <w:left w:val="single" w:sz="4" w:space="0" w:color="000000"/>
              <w:right w:val="single" w:sz="4" w:space="0" w:color="000000"/>
            </w:tcBorders>
            <w:shd w:val="clear" w:color="auto" w:fill="auto"/>
          </w:tcPr>
          <w:p w:rsidR="00E842E4" w:rsidRDefault="00E842E4">
            <w:pPr>
              <w:rPr>
                <w:lang w:eastAsia="zh-TW"/>
              </w:rPr>
            </w:pPr>
          </w:p>
        </w:tc>
      </w:tr>
      <w:tr w:rsidR="00E842E4" w:rsidTr="00FD44EC">
        <w:trPr>
          <w:trHeight w:hRule="exact" w:val="234"/>
        </w:trPr>
        <w:tc>
          <w:tcPr>
            <w:tcW w:w="9039" w:type="dxa"/>
            <w:gridSpan w:val="3"/>
            <w:tcBorders>
              <w:top w:val="nil"/>
              <w:left w:val="single" w:sz="4" w:space="0" w:color="000000"/>
              <w:bottom w:val="nil"/>
              <w:right w:val="single" w:sz="4" w:space="0" w:color="000000"/>
            </w:tcBorders>
            <w:shd w:val="clear" w:color="auto" w:fill="auto"/>
          </w:tcPr>
          <w:p w:rsidR="00E842E4" w:rsidRPr="00FD44EC" w:rsidRDefault="00FD44EC" w:rsidP="00FD44EC">
            <w:pPr>
              <w:pStyle w:val="TableParagraph"/>
              <w:spacing w:line="216" w:lineRule="exact"/>
              <w:ind w:left="521"/>
              <w:rPr>
                <w:rFonts w:ascii="宋体" w:hAnsi="宋体" w:cs="宋体"/>
                <w:sz w:val="18"/>
                <w:szCs w:val="18"/>
                <w:lang w:eastAsia="zh-TW"/>
              </w:rPr>
            </w:pPr>
            <w:r w:rsidRPr="00FD44EC">
              <w:rPr>
                <w:rFonts w:ascii="宋体" w:hAnsi="宋体" w:cs="宋体" w:hint="eastAsia"/>
                <w:spacing w:val="-3"/>
                <w:sz w:val="18"/>
                <w:szCs w:val="18"/>
                <w:lang w:eastAsia="zh-TW"/>
              </w:rPr>
              <w:t>据，按</w:t>
            </w:r>
            <w:r w:rsidRPr="00FD44EC">
              <w:rPr>
                <w:rFonts w:ascii="宋体" w:hAnsi="宋体" w:cs="宋体"/>
                <w:spacing w:val="-54"/>
                <w:sz w:val="18"/>
                <w:szCs w:val="18"/>
                <w:lang w:eastAsia="zh-TW"/>
              </w:rPr>
              <w:t xml:space="preserve"> </w:t>
            </w:r>
            <w:r w:rsidRPr="00FD44EC">
              <w:rPr>
                <w:rFonts w:ascii="Times New Roman" w:hAnsi="Times New Roman" w:cs="Times New Roman"/>
                <w:spacing w:val="-3"/>
                <w:sz w:val="18"/>
                <w:szCs w:val="18"/>
                <w:lang w:eastAsia="zh-TW"/>
              </w:rPr>
              <w:t>AQL</w:t>
            </w:r>
            <w:r w:rsidRPr="00FD44EC">
              <w:rPr>
                <w:rFonts w:ascii="宋体" w:hAnsi="宋体" w:cs="宋体" w:hint="eastAsia"/>
                <w:spacing w:val="-3"/>
                <w:sz w:val="18"/>
                <w:szCs w:val="18"/>
                <w:lang w:eastAsia="zh-TW"/>
              </w:rPr>
              <w:t>：</w:t>
            </w:r>
            <w:r w:rsidRPr="00FD44EC">
              <w:rPr>
                <w:rFonts w:ascii="Times New Roman" w:hAnsi="Times New Roman" w:cs="Times New Roman"/>
                <w:spacing w:val="-3"/>
                <w:sz w:val="18"/>
                <w:szCs w:val="18"/>
                <w:lang w:eastAsia="zh-TW"/>
              </w:rPr>
              <w:t>0.4/1.0</w:t>
            </w:r>
            <w:r w:rsidRPr="00FD44EC">
              <w:rPr>
                <w:rFonts w:ascii="Times New Roman" w:hAnsi="Times New Roman" w:cs="Times New Roman"/>
                <w:spacing w:val="-5"/>
                <w:sz w:val="18"/>
                <w:szCs w:val="18"/>
                <w:lang w:eastAsia="zh-TW"/>
              </w:rPr>
              <w:t xml:space="preserve"> </w:t>
            </w:r>
            <w:r w:rsidRPr="00FD44EC">
              <w:rPr>
                <w:rFonts w:ascii="宋体" w:hAnsi="宋体" w:cs="宋体" w:hint="eastAsia"/>
                <w:spacing w:val="-5"/>
                <w:sz w:val="18"/>
                <w:szCs w:val="18"/>
                <w:lang w:eastAsia="zh-TW"/>
              </w:rPr>
              <w:t>均匀抽样。</w:t>
            </w:r>
          </w:p>
        </w:tc>
        <w:tc>
          <w:tcPr>
            <w:tcW w:w="6820" w:type="dxa"/>
            <w:gridSpan w:val="6"/>
            <w:vMerge/>
            <w:tcBorders>
              <w:left w:val="single" w:sz="4" w:space="0" w:color="000000"/>
              <w:right w:val="single" w:sz="4" w:space="0" w:color="000000"/>
            </w:tcBorders>
            <w:shd w:val="clear" w:color="auto" w:fill="auto"/>
          </w:tcPr>
          <w:p w:rsidR="00E842E4" w:rsidRDefault="00E842E4">
            <w:pPr>
              <w:rPr>
                <w:lang w:eastAsia="zh-TW"/>
              </w:rPr>
            </w:pPr>
          </w:p>
        </w:tc>
      </w:tr>
      <w:tr w:rsidR="00E842E4" w:rsidTr="00FD44EC">
        <w:trPr>
          <w:trHeight w:hRule="exact" w:val="234"/>
        </w:trPr>
        <w:tc>
          <w:tcPr>
            <w:tcW w:w="9039" w:type="dxa"/>
            <w:gridSpan w:val="3"/>
            <w:tcBorders>
              <w:top w:val="nil"/>
              <w:left w:val="single" w:sz="4" w:space="0" w:color="000000"/>
              <w:bottom w:val="nil"/>
              <w:right w:val="single" w:sz="4" w:space="0" w:color="000000"/>
            </w:tcBorders>
            <w:shd w:val="clear" w:color="auto" w:fill="auto"/>
          </w:tcPr>
          <w:p w:rsidR="00E842E4" w:rsidRPr="00FD44EC" w:rsidRDefault="00FD44EC" w:rsidP="00FD44EC">
            <w:pPr>
              <w:pStyle w:val="TableParagraph"/>
              <w:spacing w:line="216" w:lineRule="exact"/>
              <w:ind w:left="101"/>
              <w:rPr>
                <w:rFonts w:ascii="宋体" w:hAnsi="宋体" w:cs="宋体"/>
                <w:sz w:val="18"/>
                <w:szCs w:val="18"/>
              </w:rPr>
            </w:pPr>
            <w:r w:rsidRPr="00FD44EC">
              <w:rPr>
                <w:rFonts w:ascii="Times New Roman" w:hAnsi="Times New Roman" w:cs="Times New Roman"/>
                <w:b/>
                <w:bCs/>
                <w:sz w:val="18"/>
                <w:szCs w:val="18"/>
                <w:u w:val="single" w:color="000000"/>
                <w:lang w:eastAsia="zh-TW"/>
              </w:rPr>
              <w:t>2</w:t>
            </w:r>
            <w:r w:rsidRPr="00FD44EC">
              <w:rPr>
                <w:rFonts w:ascii="宋体" w:hAnsi="宋体" w:cs="宋体" w:hint="eastAsia"/>
                <w:b/>
                <w:bCs/>
                <w:sz w:val="18"/>
                <w:szCs w:val="18"/>
                <w:u w:val="single" w:color="000000"/>
                <w:lang w:eastAsia="zh-TW"/>
              </w:rPr>
              <w:t>、包装</w:t>
            </w:r>
            <w:r w:rsidRPr="00FD44EC">
              <w:rPr>
                <w:rFonts w:ascii="Times New Roman" w:hAnsi="Times New Roman" w:cs="Times New Roman"/>
                <w:b/>
                <w:bCs/>
                <w:sz w:val="18"/>
                <w:szCs w:val="18"/>
                <w:u w:val="single" w:color="000000"/>
                <w:lang w:eastAsia="zh-TW"/>
              </w:rPr>
              <w:t>/</w:t>
            </w:r>
            <w:r w:rsidRPr="00FD44EC">
              <w:rPr>
                <w:rFonts w:ascii="宋体" w:hAnsi="宋体" w:cs="宋体" w:hint="eastAsia"/>
                <w:b/>
                <w:bCs/>
                <w:sz w:val="18"/>
                <w:szCs w:val="18"/>
                <w:u w:val="single" w:color="000000"/>
                <w:lang w:eastAsia="zh-TW"/>
              </w:rPr>
              <w:t>外观检查：</w:t>
            </w:r>
          </w:p>
        </w:tc>
        <w:tc>
          <w:tcPr>
            <w:tcW w:w="6820" w:type="dxa"/>
            <w:gridSpan w:val="6"/>
            <w:vMerge/>
            <w:tcBorders>
              <w:left w:val="single" w:sz="4" w:space="0" w:color="000000"/>
              <w:right w:val="single" w:sz="4" w:space="0" w:color="000000"/>
            </w:tcBorders>
            <w:shd w:val="clear" w:color="auto" w:fill="auto"/>
          </w:tcPr>
          <w:p w:rsidR="00E842E4" w:rsidRDefault="00E842E4"/>
        </w:tc>
      </w:tr>
      <w:tr w:rsidR="00E842E4" w:rsidTr="00FD44EC">
        <w:trPr>
          <w:trHeight w:hRule="exact" w:val="234"/>
        </w:trPr>
        <w:tc>
          <w:tcPr>
            <w:tcW w:w="9039" w:type="dxa"/>
            <w:gridSpan w:val="3"/>
            <w:tcBorders>
              <w:top w:val="nil"/>
              <w:left w:val="single" w:sz="4" w:space="0" w:color="000000"/>
              <w:bottom w:val="nil"/>
              <w:right w:val="single" w:sz="4" w:space="0" w:color="000000"/>
            </w:tcBorders>
            <w:shd w:val="clear" w:color="auto" w:fill="auto"/>
          </w:tcPr>
          <w:p w:rsidR="00E842E4" w:rsidRPr="00FD44EC" w:rsidRDefault="00FD44EC" w:rsidP="00FD44EC">
            <w:pPr>
              <w:pStyle w:val="TableParagraph"/>
              <w:tabs>
                <w:tab w:val="left" w:pos="522"/>
              </w:tabs>
              <w:spacing w:line="226" w:lineRule="exact"/>
              <w:ind w:left="102"/>
              <w:rPr>
                <w:rFonts w:ascii="宋体" w:hAnsi="宋体" w:cs="宋体"/>
                <w:sz w:val="18"/>
                <w:szCs w:val="18"/>
                <w:lang w:eastAsia="zh-TW"/>
              </w:rPr>
            </w:pPr>
            <w:r w:rsidRPr="00FD44EC">
              <w:rPr>
                <w:rFonts w:ascii="Arial Unicode MS" w:hAnsi="Arial Unicode MS" w:cs="Arial Unicode MS" w:hint="eastAsia"/>
                <w:w w:val="95"/>
                <w:sz w:val="18"/>
                <w:szCs w:val="18"/>
                <w:lang w:eastAsia="zh-TW"/>
              </w:rPr>
              <w:t>》</w:t>
            </w:r>
            <w:r w:rsidRPr="00FD44EC">
              <w:rPr>
                <w:rFonts w:ascii="Arial Unicode MS" w:eastAsia="Arial Unicode MS" w:hAnsi="Arial Unicode MS" w:cs="Arial Unicode MS"/>
                <w:w w:val="95"/>
                <w:sz w:val="18"/>
                <w:szCs w:val="18"/>
                <w:lang w:eastAsia="zh-TW"/>
              </w:rPr>
              <w:tab/>
            </w:r>
            <w:r w:rsidRPr="00FD44EC">
              <w:rPr>
                <w:rFonts w:ascii="宋体" w:hAnsi="宋体" w:cs="宋体" w:hint="eastAsia"/>
                <w:w w:val="95"/>
                <w:sz w:val="18"/>
                <w:szCs w:val="18"/>
                <w:lang w:eastAsia="zh-TW"/>
              </w:rPr>
              <w:t>标志清晰、耐久、规格型号、额定电流、电压、认证标志等准确齐全。</w:t>
            </w:r>
          </w:p>
        </w:tc>
        <w:tc>
          <w:tcPr>
            <w:tcW w:w="6820" w:type="dxa"/>
            <w:gridSpan w:val="6"/>
            <w:vMerge/>
            <w:tcBorders>
              <w:left w:val="single" w:sz="4" w:space="0" w:color="000000"/>
              <w:right w:val="single" w:sz="4" w:space="0" w:color="000000"/>
            </w:tcBorders>
            <w:shd w:val="clear" w:color="auto" w:fill="auto"/>
          </w:tcPr>
          <w:p w:rsidR="00E842E4" w:rsidRDefault="00E842E4">
            <w:pPr>
              <w:rPr>
                <w:lang w:eastAsia="zh-TW"/>
              </w:rPr>
            </w:pPr>
          </w:p>
        </w:tc>
      </w:tr>
      <w:tr w:rsidR="00E842E4" w:rsidTr="00FD44EC">
        <w:trPr>
          <w:trHeight w:hRule="exact" w:val="234"/>
        </w:trPr>
        <w:tc>
          <w:tcPr>
            <w:tcW w:w="9039" w:type="dxa"/>
            <w:gridSpan w:val="3"/>
            <w:tcBorders>
              <w:top w:val="nil"/>
              <w:left w:val="single" w:sz="4" w:space="0" w:color="000000"/>
              <w:bottom w:val="nil"/>
              <w:right w:val="single" w:sz="4" w:space="0" w:color="000000"/>
            </w:tcBorders>
            <w:shd w:val="clear" w:color="auto" w:fill="auto"/>
          </w:tcPr>
          <w:p w:rsidR="00E842E4" w:rsidRPr="00FD44EC" w:rsidRDefault="00FD44EC" w:rsidP="00FD44EC">
            <w:pPr>
              <w:pStyle w:val="TableParagraph"/>
              <w:tabs>
                <w:tab w:val="left" w:pos="522"/>
              </w:tabs>
              <w:spacing w:line="226" w:lineRule="exact"/>
              <w:ind w:left="102"/>
              <w:rPr>
                <w:rFonts w:ascii="宋体" w:hAnsi="宋体" w:cs="宋体"/>
                <w:sz w:val="18"/>
                <w:szCs w:val="18"/>
                <w:lang w:eastAsia="zh-TW"/>
              </w:rPr>
            </w:pPr>
            <w:r w:rsidRPr="00FD44EC">
              <w:rPr>
                <w:rFonts w:ascii="Arial Unicode MS" w:hAnsi="Arial Unicode MS" w:cs="Arial Unicode MS" w:hint="eastAsia"/>
                <w:w w:val="95"/>
                <w:sz w:val="18"/>
                <w:szCs w:val="18"/>
                <w:lang w:eastAsia="zh-TW"/>
              </w:rPr>
              <w:t>》</w:t>
            </w:r>
            <w:r w:rsidRPr="00FD44EC">
              <w:rPr>
                <w:rFonts w:ascii="Arial Unicode MS" w:eastAsia="Arial Unicode MS" w:hAnsi="Arial Unicode MS" w:cs="Arial Unicode MS"/>
                <w:w w:val="95"/>
                <w:sz w:val="18"/>
                <w:szCs w:val="18"/>
                <w:lang w:eastAsia="zh-TW"/>
              </w:rPr>
              <w:tab/>
            </w:r>
            <w:r w:rsidRPr="00FD44EC">
              <w:rPr>
                <w:rFonts w:ascii="宋体" w:hAnsi="宋体" w:cs="宋体" w:hint="eastAsia"/>
                <w:spacing w:val="-1"/>
                <w:w w:val="95"/>
                <w:sz w:val="18"/>
                <w:szCs w:val="18"/>
                <w:lang w:eastAsia="zh-TW"/>
              </w:rPr>
              <w:t>管帽、管身无破裂、污渍等缺陷管体必须透明可视</w:t>
            </w:r>
            <w:r w:rsidRPr="00FD44EC">
              <w:rPr>
                <w:rFonts w:ascii="Times New Roman" w:hAnsi="Times New Roman" w:cs="Times New Roman"/>
                <w:spacing w:val="-1"/>
                <w:w w:val="95"/>
                <w:sz w:val="18"/>
                <w:szCs w:val="18"/>
                <w:lang w:eastAsia="zh-TW"/>
              </w:rPr>
              <w:t>.</w:t>
            </w:r>
            <w:r w:rsidRPr="00FD44EC">
              <w:rPr>
                <w:rFonts w:ascii="宋体" w:hAnsi="宋体" w:cs="宋体" w:hint="eastAsia"/>
                <w:spacing w:val="-1"/>
                <w:w w:val="95"/>
                <w:sz w:val="18"/>
                <w:szCs w:val="18"/>
                <w:lang w:eastAsia="zh-TW"/>
              </w:rPr>
              <w:t>内部可融体、管帽无异常尖形突出，金属部件无氧化、</w:t>
            </w:r>
          </w:p>
        </w:tc>
        <w:tc>
          <w:tcPr>
            <w:tcW w:w="6820" w:type="dxa"/>
            <w:gridSpan w:val="6"/>
            <w:vMerge/>
            <w:tcBorders>
              <w:left w:val="single" w:sz="4" w:space="0" w:color="000000"/>
              <w:right w:val="single" w:sz="4" w:space="0" w:color="000000"/>
            </w:tcBorders>
            <w:shd w:val="clear" w:color="auto" w:fill="auto"/>
          </w:tcPr>
          <w:p w:rsidR="00E842E4" w:rsidRDefault="00E842E4">
            <w:pPr>
              <w:rPr>
                <w:lang w:eastAsia="zh-TW"/>
              </w:rPr>
            </w:pPr>
          </w:p>
        </w:tc>
      </w:tr>
      <w:tr w:rsidR="00E842E4" w:rsidTr="00FD44EC">
        <w:trPr>
          <w:trHeight w:hRule="exact" w:val="229"/>
        </w:trPr>
        <w:tc>
          <w:tcPr>
            <w:tcW w:w="9039" w:type="dxa"/>
            <w:gridSpan w:val="3"/>
            <w:tcBorders>
              <w:top w:val="nil"/>
              <w:left w:val="single" w:sz="4" w:space="0" w:color="000000"/>
              <w:bottom w:val="nil"/>
              <w:right w:val="single" w:sz="4" w:space="0" w:color="000000"/>
            </w:tcBorders>
            <w:shd w:val="clear" w:color="auto" w:fill="auto"/>
          </w:tcPr>
          <w:p w:rsidR="00E842E4" w:rsidRPr="00FD44EC" w:rsidRDefault="00FD44EC" w:rsidP="00FD44EC">
            <w:pPr>
              <w:pStyle w:val="TableParagraph"/>
              <w:spacing w:line="202" w:lineRule="exact"/>
              <w:ind w:left="522"/>
              <w:rPr>
                <w:rFonts w:ascii="宋体" w:hAnsi="宋体" w:cs="宋体"/>
                <w:sz w:val="18"/>
                <w:szCs w:val="18"/>
                <w:lang w:eastAsia="zh-TW"/>
              </w:rPr>
            </w:pPr>
            <w:r w:rsidRPr="00FD44EC">
              <w:rPr>
                <w:rFonts w:ascii="宋体" w:hAnsi="宋体" w:cs="宋体" w:hint="eastAsia"/>
                <w:sz w:val="18"/>
                <w:szCs w:val="18"/>
                <w:lang w:eastAsia="zh-TW"/>
              </w:rPr>
              <w:t>锈迹，管帽与管体连接可靠。</w:t>
            </w:r>
          </w:p>
        </w:tc>
        <w:tc>
          <w:tcPr>
            <w:tcW w:w="6820" w:type="dxa"/>
            <w:gridSpan w:val="6"/>
            <w:vMerge/>
            <w:tcBorders>
              <w:left w:val="single" w:sz="4" w:space="0" w:color="000000"/>
              <w:right w:val="single" w:sz="4" w:space="0" w:color="000000"/>
            </w:tcBorders>
            <w:shd w:val="clear" w:color="auto" w:fill="auto"/>
          </w:tcPr>
          <w:p w:rsidR="00E842E4" w:rsidRDefault="00E842E4">
            <w:pPr>
              <w:rPr>
                <w:lang w:eastAsia="zh-TW"/>
              </w:rPr>
            </w:pPr>
          </w:p>
        </w:tc>
      </w:tr>
      <w:tr w:rsidR="00E842E4" w:rsidTr="00FD44EC">
        <w:trPr>
          <w:trHeight w:hRule="exact" w:val="238"/>
        </w:trPr>
        <w:tc>
          <w:tcPr>
            <w:tcW w:w="9039" w:type="dxa"/>
            <w:gridSpan w:val="3"/>
            <w:tcBorders>
              <w:top w:val="nil"/>
              <w:left w:val="single" w:sz="4" w:space="0" w:color="000000"/>
              <w:bottom w:val="nil"/>
              <w:right w:val="single" w:sz="4" w:space="0" w:color="000000"/>
            </w:tcBorders>
            <w:shd w:val="clear" w:color="auto" w:fill="auto"/>
          </w:tcPr>
          <w:p w:rsidR="00E842E4" w:rsidRPr="00FD44EC" w:rsidRDefault="00FD44EC" w:rsidP="00FD44EC">
            <w:pPr>
              <w:pStyle w:val="TableParagraph"/>
              <w:tabs>
                <w:tab w:val="left" w:pos="521"/>
              </w:tabs>
              <w:spacing w:line="230" w:lineRule="exact"/>
              <w:ind w:left="102"/>
              <w:rPr>
                <w:rFonts w:ascii="宋体" w:hAnsi="宋体" w:cs="宋体"/>
                <w:sz w:val="18"/>
                <w:szCs w:val="18"/>
                <w:lang w:eastAsia="zh-TW"/>
              </w:rPr>
            </w:pPr>
            <w:r w:rsidRPr="00FD44EC">
              <w:rPr>
                <w:rFonts w:ascii="Arial Unicode MS" w:hAnsi="Arial Unicode MS" w:cs="Arial Unicode MS" w:hint="eastAsia"/>
                <w:w w:val="95"/>
                <w:sz w:val="18"/>
                <w:szCs w:val="18"/>
                <w:lang w:eastAsia="zh-TW"/>
              </w:rPr>
              <w:t>》</w:t>
            </w:r>
            <w:r w:rsidRPr="00FD44EC">
              <w:rPr>
                <w:rFonts w:ascii="Arial Unicode MS" w:eastAsia="Arial Unicode MS" w:hAnsi="Arial Unicode MS" w:cs="Arial Unicode MS"/>
                <w:w w:val="95"/>
                <w:sz w:val="18"/>
                <w:szCs w:val="18"/>
                <w:lang w:eastAsia="zh-TW"/>
              </w:rPr>
              <w:tab/>
            </w:r>
            <w:r w:rsidRPr="00FD44EC">
              <w:rPr>
                <w:rFonts w:ascii="宋体" w:hAnsi="宋体" w:cs="宋体" w:hint="eastAsia"/>
                <w:w w:val="95"/>
                <w:sz w:val="18"/>
                <w:szCs w:val="18"/>
                <w:lang w:eastAsia="zh-TW"/>
              </w:rPr>
              <w:t>引出线焊接良好，光亮笔直，无影响成形的弯曲变形，导电良好，无可视的杂质和锡屑</w:t>
            </w:r>
          </w:p>
        </w:tc>
        <w:tc>
          <w:tcPr>
            <w:tcW w:w="6820" w:type="dxa"/>
            <w:gridSpan w:val="6"/>
            <w:vMerge/>
            <w:tcBorders>
              <w:left w:val="single" w:sz="4" w:space="0" w:color="000000"/>
              <w:right w:val="single" w:sz="4" w:space="0" w:color="000000"/>
            </w:tcBorders>
            <w:shd w:val="clear" w:color="auto" w:fill="auto"/>
          </w:tcPr>
          <w:p w:rsidR="00E842E4" w:rsidRDefault="00E842E4">
            <w:pPr>
              <w:rPr>
                <w:lang w:eastAsia="zh-TW"/>
              </w:rPr>
            </w:pPr>
          </w:p>
        </w:tc>
      </w:tr>
      <w:tr w:rsidR="00E842E4" w:rsidTr="00FD44EC">
        <w:trPr>
          <w:trHeight w:hRule="exact" w:val="234"/>
        </w:trPr>
        <w:tc>
          <w:tcPr>
            <w:tcW w:w="9039" w:type="dxa"/>
            <w:gridSpan w:val="3"/>
            <w:tcBorders>
              <w:top w:val="nil"/>
              <w:left w:val="single" w:sz="4" w:space="0" w:color="000000"/>
              <w:bottom w:val="nil"/>
              <w:right w:val="single" w:sz="4" w:space="0" w:color="000000"/>
            </w:tcBorders>
            <w:shd w:val="clear" w:color="auto" w:fill="auto"/>
          </w:tcPr>
          <w:p w:rsidR="00E842E4" w:rsidRPr="00FD44EC" w:rsidRDefault="00FD44EC" w:rsidP="00FD44EC">
            <w:pPr>
              <w:pStyle w:val="TableParagraph"/>
              <w:tabs>
                <w:tab w:val="left" w:pos="521"/>
              </w:tabs>
              <w:spacing w:line="226" w:lineRule="exact"/>
              <w:ind w:left="102"/>
              <w:rPr>
                <w:rFonts w:ascii="宋体" w:hAnsi="宋体" w:cs="宋体"/>
                <w:sz w:val="18"/>
                <w:szCs w:val="18"/>
                <w:lang w:eastAsia="zh-TW"/>
              </w:rPr>
            </w:pPr>
            <w:r w:rsidRPr="00FD44EC">
              <w:rPr>
                <w:rFonts w:ascii="Arial Unicode MS" w:hAnsi="Arial Unicode MS" w:cs="Arial Unicode MS" w:hint="eastAsia"/>
                <w:w w:val="95"/>
                <w:sz w:val="18"/>
                <w:szCs w:val="18"/>
                <w:lang w:eastAsia="zh-TW"/>
              </w:rPr>
              <w:t>》</w:t>
            </w:r>
            <w:r w:rsidRPr="00FD44EC">
              <w:rPr>
                <w:rFonts w:ascii="Arial Unicode MS" w:eastAsia="Arial Unicode MS" w:hAnsi="Arial Unicode MS" w:cs="Arial Unicode MS"/>
                <w:w w:val="95"/>
                <w:sz w:val="18"/>
                <w:szCs w:val="18"/>
                <w:lang w:eastAsia="zh-TW"/>
              </w:rPr>
              <w:tab/>
            </w:r>
            <w:r w:rsidRPr="00FD44EC">
              <w:rPr>
                <w:rFonts w:ascii="宋体" w:hAnsi="宋体" w:cs="宋体" w:hint="eastAsia"/>
                <w:w w:val="95"/>
                <w:sz w:val="18"/>
                <w:szCs w:val="18"/>
                <w:lang w:eastAsia="zh-TW"/>
              </w:rPr>
              <w:t>内外包装标示明确（包括供应商名称</w:t>
            </w:r>
            <w:r w:rsidRPr="00FD44EC">
              <w:rPr>
                <w:rFonts w:ascii="宋体" w:hAnsi="宋体" w:cs="宋体"/>
                <w:w w:val="95"/>
                <w:sz w:val="18"/>
                <w:szCs w:val="18"/>
                <w:lang w:eastAsia="zh-TW"/>
              </w:rPr>
              <w:t>.</w:t>
            </w:r>
            <w:r w:rsidRPr="00FD44EC">
              <w:rPr>
                <w:rFonts w:ascii="宋体" w:hAnsi="宋体" w:cs="宋体" w:hint="eastAsia"/>
                <w:w w:val="95"/>
                <w:sz w:val="18"/>
                <w:szCs w:val="18"/>
                <w:lang w:eastAsia="zh-TW"/>
              </w:rPr>
              <w:t>产品名称</w:t>
            </w:r>
            <w:r w:rsidRPr="00FD44EC">
              <w:rPr>
                <w:rFonts w:ascii="宋体" w:hAnsi="宋体" w:cs="宋体"/>
                <w:w w:val="95"/>
                <w:sz w:val="18"/>
                <w:szCs w:val="18"/>
                <w:lang w:eastAsia="zh-TW"/>
              </w:rPr>
              <w:t>.</w:t>
            </w:r>
            <w:r w:rsidRPr="00FD44EC">
              <w:rPr>
                <w:rFonts w:ascii="宋体" w:hAnsi="宋体" w:cs="宋体" w:hint="eastAsia"/>
                <w:w w:val="95"/>
                <w:sz w:val="18"/>
                <w:szCs w:val="18"/>
                <w:lang w:eastAsia="zh-TW"/>
              </w:rPr>
              <w:t>规格型号</w:t>
            </w:r>
            <w:r w:rsidRPr="00FD44EC">
              <w:rPr>
                <w:rFonts w:ascii="宋体" w:hAnsi="宋体" w:cs="宋体"/>
                <w:w w:val="95"/>
                <w:sz w:val="18"/>
                <w:szCs w:val="18"/>
                <w:lang w:eastAsia="zh-TW"/>
              </w:rPr>
              <w:t>.</w:t>
            </w:r>
            <w:r w:rsidRPr="00FD44EC">
              <w:rPr>
                <w:rFonts w:ascii="宋体" w:hAnsi="宋体" w:cs="宋体" w:hint="eastAsia"/>
                <w:w w:val="95"/>
                <w:sz w:val="18"/>
                <w:szCs w:val="18"/>
                <w:lang w:eastAsia="zh-TW"/>
              </w:rPr>
              <w:t>数量</w:t>
            </w:r>
            <w:r w:rsidRPr="00FD44EC">
              <w:rPr>
                <w:rFonts w:ascii="宋体" w:hAnsi="宋体" w:cs="宋体"/>
                <w:w w:val="95"/>
                <w:sz w:val="18"/>
                <w:szCs w:val="18"/>
                <w:lang w:eastAsia="zh-TW"/>
              </w:rPr>
              <w:t>.</w:t>
            </w:r>
            <w:r w:rsidRPr="00FD44EC">
              <w:rPr>
                <w:rFonts w:ascii="宋体" w:hAnsi="宋体" w:cs="宋体" w:hint="eastAsia"/>
                <w:w w:val="95"/>
                <w:sz w:val="18"/>
                <w:szCs w:val="18"/>
                <w:lang w:eastAsia="zh-TW"/>
              </w:rPr>
              <w:t>生产日期</w:t>
            </w:r>
            <w:r w:rsidRPr="00FD44EC">
              <w:rPr>
                <w:rFonts w:ascii="宋体" w:hAnsi="宋体" w:cs="宋体" w:hint="eastAsia"/>
                <w:spacing w:val="-86"/>
                <w:w w:val="95"/>
                <w:sz w:val="18"/>
                <w:szCs w:val="18"/>
                <w:lang w:eastAsia="zh-TW"/>
              </w:rPr>
              <w:t>）</w:t>
            </w:r>
            <w:r w:rsidRPr="00FD44EC">
              <w:rPr>
                <w:rFonts w:ascii="宋体" w:hAnsi="宋体" w:cs="宋体" w:hint="eastAsia"/>
                <w:w w:val="95"/>
                <w:sz w:val="18"/>
                <w:szCs w:val="18"/>
                <w:lang w:eastAsia="zh-TW"/>
              </w:rPr>
              <w:t>。</w:t>
            </w:r>
          </w:p>
        </w:tc>
        <w:tc>
          <w:tcPr>
            <w:tcW w:w="6820" w:type="dxa"/>
            <w:gridSpan w:val="6"/>
            <w:vMerge/>
            <w:tcBorders>
              <w:left w:val="single" w:sz="4" w:space="0" w:color="000000"/>
              <w:right w:val="single" w:sz="4" w:space="0" w:color="000000"/>
            </w:tcBorders>
            <w:shd w:val="clear" w:color="auto" w:fill="auto"/>
          </w:tcPr>
          <w:p w:rsidR="00E842E4" w:rsidRDefault="00E842E4">
            <w:pPr>
              <w:rPr>
                <w:lang w:eastAsia="zh-TW"/>
              </w:rPr>
            </w:pPr>
          </w:p>
        </w:tc>
      </w:tr>
      <w:tr w:rsidR="00E842E4" w:rsidTr="00FD44EC">
        <w:trPr>
          <w:trHeight w:hRule="exact" w:val="234"/>
        </w:trPr>
        <w:tc>
          <w:tcPr>
            <w:tcW w:w="9039" w:type="dxa"/>
            <w:gridSpan w:val="3"/>
            <w:tcBorders>
              <w:top w:val="nil"/>
              <w:left w:val="single" w:sz="4" w:space="0" w:color="000000"/>
              <w:bottom w:val="nil"/>
              <w:right w:val="single" w:sz="4" w:space="0" w:color="000000"/>
            </w:tcBorders>
            <w:shd w:val="clear" w:color="auto" w:fill="auto"/>
          </w:tcPr>
          <w:p w:rsidR="00E842E4" w:rsidRPr="00FD44EC" w:rsidRDefault="00FD44EC" w:rsidP="00FD44EC">
            <w:pPr>
              <w:pStyle w:val="TableParagraph"/>
              <w:tabs>
                <w:tab w:val="left" w:pos="521"/>
              </w:tabs>
              <w:spacing w:line="226" w:lineRule="exact"/>
              <w:ind w:left="102"/>
              <w:rPr>
                <w:rFonts w:ascii="宋体" w:hAnsi="宋体" w:cs="宋体"/>
                <w:sz w:val="18"/>
                <w:szCs w:val="18"/>
                <w:lang w:eastAsia="zh-TW"/>
              </w:rPr>
            </w:pPr>
            <w:r w:rsidRPr="00FD44EC">
              <w:rPr>
                <w:rFonts w:ascii="Arial Unicode MS" w:hAnsi="Arial Unicode MS" w:cs="Arial Unicode MS" w:hint="eastAsia"/>
                <w:w w:val="95"/>
                <w:sz w:val="18"/>
                <w:szCs w:val="18"/>
                <w:lang w:eastAsia="zh-TW"/>
              </w:rPr>
              <w:t>》</w:t>
            </w:r>
            <w:r w:rsidRPr="00FD44EC">
              <w:rPr>
                <w:rFonts w:ascii="Arial Unicode MS" w:eastAsia="Arial Unicode MS" w:hAnsi="Arial Unicode MS" w:cs="Arial Unicode MS"/>
                <w:w w:val="95"/>
                <w:sz w:val="18"/>
                <w:szCs w:val="18"/>
                <w:lang w:eastAsia="zh-TW"/>
              </w:rPr>
              <w:tab/>
            </w:r>
            <w:r w:rsidRPr="00FD44EC">
              <w:rPr>
                <w:rFonts w:ascii="宋体" w:hAnsi="宋体" w:cs="宋体" w:hint="eastAsia"/>
                <w:w w:val="95"/>
                <w:sz w:val="18"/>
                <w:szCs w:val="18"/>
                <w:lang w:eastAsia="zh-TW"/>
              </w:rPr>
              <w:t>外包装应牢固</w:t>
            </w:r>
            <w:r w:rsidRPr="00FD44EC">
              <w:rPr>
                <w:rFonts w:ascii="宋体" w:hAnsi="宋体" w:cs="宋体"/>
                <w:w w:val="95"/>
                <w:sz w:val="18"/>
                <w:szCs w:val="18"/>
                <w:lang w:eastAsia="zh-TW"/>
              </w:rPr>
              <w:t>.</w:t>
            </w:r>
            <w:r w:rsidRPr="00FD44EC">
              <w:rPr>
                <w:rFonts w:ascii="宋体" w:hAnsi="宋体" w:cs="宋体" w:hint="eastAsia"/>
                <w:w w:val="95"/>
                <w:sz w:val="18"/>
                <w:szCs w:val="18"/>
                <w:lang w:eastAsia="zh-TW"/>
              </w:rPr>
              <w:t>无破损</w:t>
            </w:r>
            <w:r w:rsidRPr="00FD44EC">
              <w:rPr>
                <w:rFonts w:ascii="宋体" w:hAnsi="宋体" w:cs="宋体"/>
                <w:w w:val="95"/>
                <w:sz w:val="18"/>
                <w:szCs w:val="18"/>
                <w:lang w:eastAsia="zh-TW"/>
              </w:rPr>
              <w:t>.</w:t>
            </w:r>
            <w:r w:rsidRPr="00FD44EC">
              <w:rPr>
                <w:rFonts w:ascii="宋体" w:hAnsi="宋体" w:cs="宋体" w:hint="eastAsia"/>
                <w:w w:val="95"/>
                <w:sz w:val="18"/>
                <w:szCs w:val="18"/>
                <w:lang w:eastAsia="zh-TW"/>
              </w:rPr>
              <w:t>变形</w:t>
            </w:r>
            <w:r w:rsidRPr="00FD44EC">
              <w:rPr>
                <w:rFonts w:ascii="宋体" w:hAnsi="宋体" w:cs="宋体"/>
                <w:w w:val="95"/>
                <w:sz w:val="18"/>
                <w:szCs w:val="18"/>
                <w:lang w:eastAsia="zh-TW"/>
              </w:rPr>
              <w:t>.</w:t>
            </w:r>
            <w:r w:rsidRPr="00FD44EC">
              <w:rPr>
                <w:rFonts w:ascii="宋体" w:hAnsi="宋体" w:cs="宋体" w:hint="eastAsia"/>
                <w:w w:val="95"/>
                <w:sz w:val="18"/>
                <w:szCs w:val="18"/>
                <w:lang w:eastAsia="zh-TW"/>
              </w:rPr>
              <w:t>要具有良好的防潮</w:t>
            </w:r>
            <w:r w:rsidRPr="00FD44EC">
              <w:rPr>
                <w:rFonts w:ascii="宋体" w:hAnsi="宋体" w:cs="宋体"/>
                <w:w w:val="95"/>
                <w:sz w:val="18"/>
                <w:szCs w:val="18"/>
                <w:lang w:eastAsia="zh-TW"/>
              </w:rPr>
              <w:t>.</w:t>
            </w:r>
            <w:r w:rsidRPr="00FD44EC">
              <w:rPr>
                <w:rFonts w:ascii="宋体" w:hAnsi="宋体" w:cs="宋体" w:hint="eastAsia"/>
                <w:w w:val="95"/>
                <w:sz w:val="18"/>
                <w:szCs w:val="18"/>
                <w:lang w:eastAsia="zh-TW"/>
              </w:rPr>
              <w:t>防压及防腐蚀等措施。</w:t>
            </w:r>
          </w:p>
        </w:tc>
        <w:tc>
          <w:tcPr>
            <w:tcW w:w="6820" w:type="dxa"/>
            <w:gridSpan w:val="6"/>
            <w:vMerge/>
            <w:tcBorders>
              <w:left w:val="single" w:sz="4" w:space="0" w:color="000000"/>
              <w:right w:val="single" w:sz="4" w:space="0" w:color="000000"/>
            </w:tcBorders>
            <w:shd w:val="clear" w:color="auto" w:fill="auto"/>
          </w:tcPr>
          <w:p w:rsidR="00E842E4" w:rsidRDefault="00E842E4">
            <w:pPr>
              <w:rPr>
                <w:lang w:eastAsia="zh-TW"/>
              </w:rPr>
            </w:pPr>
          </w:p>
        </w:tc>
      </w:tr>
      <w:tr w:rsidR="00E842E4" w:rsidTr="00FD44EC">
        <w:trPr>
          <w:trHeight w:hRule="exact" w:val="234"/>
        </w:trPr>
        <w:tc>
          <w:tcPr>
            <w:tcW w:w="9039" w:type="dxa"/>
            <w:gridSpan w:val="3"/>
            <w:tcBorders>
              <w:top w:val="nil"/>
              <w:left w:val="single" w:sz="4" w:space="0" w:color="000000"/>
              <w:bottom w:val="nil"/>
              <w:right w:val="single" w:sz="4" w:space="0" w:color="000000"/>
            </w:tcBorders>
            <w:shd w:val="clear" w:color="auto" w:fill="auto"/>
          </w:tcPr>
          <w:p w:rsidR="00E842E4" w:rsidRPr="00FD44EC" w:rsidRDefault="00FD44EC" w:rsidP="00FD44EC">
            <w:pPr>
              <w:pStyle w:val="TableParagraph"/>
              <w:tabs>
                <w:tab w:val="left" w:pos="521"/>
              </w:tabs>
              <w:spacing w:line="226" w:lineRule="exact"/>
              <w:ind w:left="102"/>
              <w:rPr>
                <w:rFonts w:ascii="宋体" w:hAnsi="宋体" w:cs="宋体"/>
                <w:sz w:val="18"/>
                <w:szCs w:val="18"/>
                <w:lang w:eastAsia="zh-TW"/>
              </w:rPr>
            </w:pPr>
            <w:r w:rsidRPr="00FD44EC">
              <w:rPr>
                <w:rFonts w:ascii="Arial Unicode MS" w:hAnsi="Arial Unicode MS" w:cs="Arial Unicode MS" w:hint="eastAsia"/>
                <w:w w:val="95"/>
                <w:sz w:val="18"/>
                <w:szCs w:val="18"/>
                <w:lang w:eastAsia="zh-TW"/>
              </w:rPr>
              <w:t>》</w:t>
            </w:r>
            <w:r w:rsidRPr="00FD44EC">
              <w:rPr>
                <w:rFonts w:ascii="Arial Unicode MS" w:eastAsia="Arial Unicode MS" w:hAnsi="Arial Unicode MS" w:cs="Arial Unicode MS"/>
                <w:w w:val="95"/>
                <w:sz w:val="18"/>
                <w:szCs w:val="18"/>
                <w:lang w:eastAsia="zh-TW"/>
              </w:rPr>
              <w:tab/>
            </w:r>
            <w:r w:rsidRPr="00FD44EC">
              <w:rPr>
                <w:rFonts w:ascii="宋体" w:hAnsi="宋体" w:cs="宋体" w:hint="eastAsia"/>
                <w:w w:val="95"/>
                <w:sz w:val="18"/>
                <w:szCs w:val="18"/>
                <w:lang w:eastAsia="zh-TW"/>
              </w:rPr>
              <w:t>附有供应商的出厂检验报告，报告内容必须与实物一致。</w:t>
            </w:r>
          </w:p>
        </w:tc>
        <w:tc>
          <w:tcPr>
            <w:tcW w:w="6820" w:type="dxa"/>
            <w:gridSpan w:val="6"/>
            <w:vMerge/>
            <w:tcBorders>
              <w:left w:val="single" w:sz="4" w:space="0" w:color="000000"/>
              <w:right w:val="single" w:sz="4" w:space="0" w:color="000000"/>
            </w:tcBorders>
            <w:shd w:val="clear" w:color="auto" w:fill="auto"/>
          </w:tcPr>
          <w:p w:rsidR="00E842E4" w:rsidRDefault="00E842E4">
            <w:pPr>
              <w:rPr>
                <w:lang w:eastAsia="zh-TW"/>
              </w:rPr>
            </w:pPr>
          </w:p>
        </w:tc>
      </w:tr>
      <w:tr w:rsidR="00E842E4" w:rsidTr="00FD44EC">
        <w:trPr>
          <w:trHeight w:hRule="exact" w:val="156"/>
        </w:trPr>
        <w:tc>
          <w:tcPr>
            <w:tcW w:w="9039" w:type="dxa"/>
            <w:gridSpan w:val="3"/>
            <w:vMerge w:val="restart"/>
            <w:tcBorders>
              <w:top w:val="nil"/>
              <w:left w:val="single" w:sz="4" w:space="0" w:color="000000"/>
              <w:right w:val="single" w:sz="4" w:space="0" w:color="000000"/>
            </w:tcBorders>
            <w:shd w:val="clear" w:color="auto" w:fill="auto"/>
          </w:tcPr>
          <w:p w:rsidR="00E842E4" w:rsidRPr="00FD44EC" w:rsidRDefault="00FD44EC" w:rsidP="00FD44EC">
            <w:pPr>
              <w:pStyle w:val="TableParagraph"/>
              <w:tabs>
                <w:tab w:val="left" w:pos="521"/>
              </w:tabs>
              <w:spacing w:line="226" w:lineRule="exact"/>
              <w:ind w:left="102"/>
              <w:rPr>
                <w:rFonts w:ascii="宋体" w:hAnsi="宋体" w:cs="宋体"/>
                <w:sz w:val="18"/>
                <w:szCs w:val="18"/>
                <w:lang w:eastAsia="zh-TW"/>
              </w:rPr>
            </w:pPr>
            <w:r w:rsidRPr="00FD44EC">
              <w:rPr>
                <w:rFonts w:ascii="Arial Unicode MS" w:hAnsi="Arial Unicode MS" w:cs="Arial Unicode MS" w:hint="eastAsia"/>
                <w:sz w:val="18"/>
                <w:szCs w:val="18"/>
                <w:lang w:eastAsia="zh-TW"/>
              </w:rPr>
              <w:t>》</w:t>
            </w:r>
            <w:r w:rsidRPr="00FD44EC">
              <w:rPr>
                <w:rFonts w:ascii="Arial Unicode MS" w:eastAsia="Arial Unicode MS" w:hAnsi="Arial Unicode MS" w:cs="Arial Unicode MS"/>
                <w:sz w:val="18"/>
                <w:szCs w:val="18"/>
                <w:lang w:eastAsia="zh-TW"/>
              </w:rPr>
              <w:tab/>
            </w:r>
            <w:r w:rsidRPr="00FD44EC">
              <w:rPr>
                <w:rFonts w:ascii="宋体" w:hAnsi="宋体" w:cs="宋体" w:hint="eastAsia"/>
                <w:sz w:val="18"/>
                <w:szCs w:val="18"/>
                <w:lang w:eastAsia="zh-TW"/>
              </w:rPr>
              <w:t>外包装及最小包装要求贴有</w:t>
            </w:r>
            <w:r w:rsidRPr="00FD44EC">
              <w:rPr>
                <w:rFonts w:ascii="宋体" w:hAnsi="宋体" w:cs="宋体"/>
                <w:spacing w:val="-46"/>
                <w:sz w:val="18"/>
                <w:szCs w:val="18"/>
                <w:lang w:eastAsia="zh-TW"/>
              </w:rPr>
              <w:t xml:space="preserve"> </w:t>
            </w:r>
            <w:r w:rsidRPr="00FD44EC">
              <w:rPr>
                <w:rFonts w:ascii="宋体" w:hAnsi="宋体" w:cs="宋体"/>
                <w:sz w:val="18"/>
                <w:szCs w:val="18"/>
                <w:lang w:eastAsia="zh-TW"/>
              </w:rPr>
              <w:t>RoHS</w:t>
            </w:r>
            <w:r w:rsidRPr="00FD44EC">
              <w:rPr>
                <w:rFonts w:ascii="宋体" w:hAnsi="宋体" w:cs="宋体"/>
                <w:spacing w:val="-46"/>
                <w:sz w:val="18"/>
                <w:szCs w:val="18"/>
                <w:lang w:eastAsia="zh-TW"/>
              </w:rPr>
              <w:t xml:space="preserve"> </w:t>
            </w:r>
            <w:r w:rsidRPr="00FD44EC">
              <w:rPr>
                <w:rFonts w:ascii="宋体" w:hAnsi="宋体" w:cs="宋体" w:hint="eastAsia"/>
                <w:sz w:val="18"/>
                <w:szCs w:val="18"/>
                <w:lang w:eastAsia="zh-TW"/>
              </w:rPr>
              <w:t>标记，并提供合格</w:t>
            </w:r>
            <w:r w:rsidRPr="00FD44EC">
              <w:rPr>
                <w:rFonts w:ascii="宋体" w:hAnsi="宋体" w:cs="宋体"/>
                <w:spacing w:val="-46"/>
                <w:sz w:val="18"/>
                <w:szCs w:val="18"/>
                <w:lang w:eastAsia="zh-TW"/>
              </w:rPr>
              <w:t xml:space="preserve"> </w:t>
            </w:r>
            <w:r w:rsidRPr="00FD44EC">
              <w:rPr>
                <w:rFonts w:ascii="宋体" w:hAnsi="宋体" w:cs="宋体"/>
                <w:sz w:val="18"/>
                <w:szCs w:val="18"/>
                <w:lang w:eastAsia="zh-TW"/>
              </w:rPr>
              <w:t>RoHS</w:t>
            </w:r>
            <w:r w:rsidRPr="00FD44EC">
              <w:rPr>
                <w:rFonts w:ascii="宋体" w:hAnsi="宋体" w:cs="宋体"/>
                <w:spacing w:val="-46"/>
                <w:sz w:val="18"/>
                <w:szCs w:val="18"/>
                <w:lang w:eastAsia="zh-TW"/>
              </w:rPr>
              <w:t xml:space="preserve"> </w:t>
            </w:r>
            <w:r w:rsidRPr="00FD44EC">
              <w:rPr>
                <w:rFonts w:ascii="宋体" w:hAnsi="宋体" w:cs="宋体" w:hint="eastAsia"/>
                <w:sz w:val="18"/>
                <w:szCs w:val="18"/>
                <w:lang w:eastAsia="zh-TW"/>
              </w:rPr>
              <w:t>报告。</w:t>
            </w:r>
          </w:p>
        </w:tc>
        <w:tc>
          <w:tcPr>
            <w:tcW w:w="6820" w:type="dxa"/>
            <w:gridSpan w:val="6"/>
            <w:vMerge/>
            <w:tcBorders>
              <w:left w:val="single" w:sz="4" w:space="0" w:color="000000"/>
              <w:bottom w:val="single" w:sz="4" w:space="0" w:color="000000"/>
              <w:right w:val="single" w:sz="4" w:space="0" w:color="000000"/>
            </w:tcBorders>
            <w:shd w:val="clear" w:color="auto" w:fill="auto"/>
          </w:tcPr>
          <w:p w:rsidR="00E842E4" w:rsidRDefault="00E842E4">
            <w:pPr>
              <w:rPr>
                <w:lang w:eastAsia="zh-TW"/>
              </w:rPr>
            </w:pPr>
          </w:p>
        </w:tc>
      </w:tr>
      <w:tr w:rsidR="00E842E4" w:rsidTr="00FD44EC">
        <w:trPr>
          <w:trHeight w:val="269"/>
        </w:trPr>
        <w:tc>
          <w:tcPr>
            <w:tcW w:w="9039" w:type="dxa"/>
            <w:gridSpan w:val="3"/>
            <w:vMerge/>
            <w:tcBorders>
              <w:left w:val="single" w:sz="4" w:space="0" w:color="000000"/>
              <w:bottom w:val="nil"/>
              <w:right w:val="single" w:sz="4" w:space="0" w:color="000000"/>
            </w:tcBorders>
            <w:shd w:val="clear" w:color="auto" w:fill="auto"/>
          </w:tcPr>
          <w:p w:rsidR="00E842E4" w:rsidRDefault="00E842E4">
            <w:pPr>
              <w:rPr>
                <w:lang w:eastAsia="zh-TW"/>
              </w:rPr>
            </w:pPr>
          </w:p>
        </w:tc>
        <w:tc>
          <w:tcPr>
            <w:tcW w:w="6820" w:type="dxa"/>
            <w:gridSpan w:val="6"/>
            <w:vMerge w:val="restart"/>
            <w:tcBorders>
              <w:top w:val="single" w:sz="4" w:space="0" w:color="000000"/>
              <w:left w:val="single" w:sz="4" w:space="0" w:color="000000"/>
              <w:right w:val="single" w:sz="4" w:space="0" w:color="000000"/>
            </w:tcBorders>
            <w:shd w:val="clear" w:color="auto" w:fill="auto"/>
          </w:tcPr>
          <w:p w:rsidR="00E842E4" w:rsidRPr="00FD44EC" w:rsidRDefault="00FD44EC" w:rsidP="00FD44EC">
            <w:pPr>
              <w:pStyle w:val="TableParagraph"/>
              <w:spacing w:line="240" w:lineRule="exact"/>
              <w:ind w:left="2606" w:right="2607"/>
              <w:jc w:val="center"/>
              <w:rPr>
                <w:rFonts w:ascii="宋体" w:hAnsi="宋体" w:cs="宋体"/>
                <w:sz w:val="21"/>
                <w:szCs w:val="21"/>
              </w:rPr>
            </w:pPr>
            <w:r w:rsidRPr="00FD44EC">
              <w:rPr>
                <w:rFonts w:ascii="宋体" w:hAnsi="宋体" w:cs="宋体" w:hint="eastAsia"/>
                <w:sz w:val="21"/>
                <w:szCs w:val="21"/>
                <w:lang w:eastAsia="zh-TW"/>
              </w:rPr>
              <w:t>注意事项</w:t>
            </w:r>
          </w:p>
        </w:tc>
      </w:tr>
      <w:tr w:rsidR="00E842E4" w:rsidTr="00FD44EC">
        <w:trPr>
          <w:trHeight w:hRule="exact" w:val="259"/>
        </w:trPr>
        <w:tc>
          <w:tcPr>
            <w:tcW w:w="9039" w:type="dxa"/>
            <w:gridSpan w:val="3"/>
            <w:tcBorders>
              <w:top w:val="nil"/>
              <w:left w:val="single" w:sz="4" w:space="0" w:color="000000"/>
              <w:bottom w:val="nil"/>
              <w:right w:val="single" w:sz="4" w:space="0" w:color="000000"/>
            </w:tcBorders>
            <w:shd w:val="clear" w:color="auto" w:fill="auto"/>
          </w:tcPr>
          <w:p w:rsidR="00E842E4" w:rsidRPr="00FD44EC" w:rsidRDefault="00FD44EC" w:rsidP="00FD44EC">
            <w:pPr>
              <w:pStyle w:val="TableParagraph"/>
              <w:spacing w:line="216" w:lineRule="exact"/>
              <w:ind w:left="102"/>
              <w:rPr>
                <w:rFonts w:ascii="宋体" w:hAnsi="宋体" w:cs="宋体"/>
                <w:sz w:val="18"/>
                <w:szCs w:val="18"/>
              </w:rPr>
            </w:pPr>
            <w:r w:rsidRPr="00FD44EC">
              <w:rPr>
                <w:rFonts w:ascii="Times New Roman" w:hAnsi="Times New Roman" w:cs="Times New Roman"/>
                <w:b/>
                <w:bCs/>
                <w:sz w:val="18"/>
                <w:szCs w:val="18"/>
                <w:u w:val="single" w:color="000000"/>
                <w:lang w:eastAsia="zh-TW"/>
              </w:rPr>
              <w:t>3</w:t>
            </w:r>
            <w:r w:rsidRPr="00FD44EC">
              <w:rPr>
                <w:rFonts w:ascii="宋体" w:hAnsi="宋体" w:cs="宋体" w:hint="eastAsia"/>
                <w:b/>
                <w:bCs/>
                <w:sz w:val="18"/>
                <w:szCs w:val="18"/>
                <w:u w:val="single" w:color="000000"/>
                <w:lang w:eastAsia="zh-TW"/>
              </w:rPr>
              <w:t>、封装形式检查：</w:t>
            </w:r>
          </w:p>
        </w:tc>
        <w:tc>
          <w:tcPr>
            <w:tcW w:w="6820" w:type="dxa"/>
            <w:gridSpan w:val="6"/>
            <w:vMerge/>
            <w:tcBorders>
              <w:left w:val="single" w:sz="4" w:space="0" w:color="000000"/>
              <w:bottom w:val="single" w:sz="4" w:space="0" w:color="000000"/>
              <w:right w:val="single" w:sz="4" w:space="0" w:color="000000"/>
            </w:tcBorders>
            <w:shd w:val="clear" w:color="auto" w:fill="auto"/>
          </w:tcPr>
          <w:p w:rsidR="00E842E4" w:rsidRDefault="00E842E4"/>
        </w:tc>
      </w:tr>
      <w:tr w:rsidR="00E842E4" w:rsidTr="00FD44EC">
        <w:trPr>
          <w:trHeight w:hRule="exact" w:val="210"/>
        </w:trPr>
        <w:tc>
          <w:tcPr>
            <w:tcW w:w="9039" w:type="dxa"/>
            <w:gridSpan w:val="3"/>
            <w:tcBorders>
              <w:top w:val="nil"/>
              <w:left w:val="single" w:sz="4" w:space="0" w:color="000000"/>
              <w:bottom w:val="nil"/>
              <w:right w:val="single" w:sz="4" w:space="0" w:color="000000"/>
            </w:tcBorders>
            <w:shd w:val="clear" w:color="auto" w:fill="auto"/>
          </w:tcPr>
          <w:p w:rsidR="00E842E4" w:rsidRPr="00FD44EC" w:rsidRDefault="00FD44EC" w:rsidP="00FD44EC">
            <w:pPr>
              <w:pStyle w:val="TableParagraph"/>
              <w:spacing w:line="191" w:lineRule="exact"/>
              <w:ind w:left="462"/>
              <w:rPr>
                <w:rFonts w:ascii="宋体" w:hAnsi="宋体" w:cs="宋体"/>
                <w:sz w:val="18"/>
                <w:szCs w:val="18"/>
                <w:lang w:eastAsia="zh-TW"/>
              </w:rPr>
            </w:pPr>
            <w:r w:rsidRPr="00FD44EC">
              <w:rPr>
                <w:rFonts w:ascii="宋体" w:hAnsi="宋体" w:cs="宋体" w:hint="eastAsia"/>
                <w:sz w:val="18"/>
                <w:szCs w:val="18"/>
                <w:lang w:eastAsia="zh-TW"/>
              </w:rPr>
              <w:t>检查</w:t>
            </w:r>
            <w:r w:rsidRPr="00FD44EC">
              <w:rPr>
                <w:rFonts w:ascii="宋体" w:hAnsi="宋体" w:cs="宋体"/>
                <w:spacing w:val="-46"/>
                <w:sz w:val="18"/>
                <w:szCs w:val="18"/>
                <w:lang w:eastAsia="zh-TW"/>
              </w:rPr>
              <w:t xml:space="preserve"> </w:t>
            </w:r>
            <w:r w:rsidRPr="00FD44EC">
              <w:rPr>
                <w:rFonts w:ascii="Times New Roman" w:hAnsi="Times New Roman" w:cs="Times New Roman"/>
                <w:sz w:val="18"/>
                <w:szCs w:val="18"/>
                <w:lang w:eastAsia="zh-TW"/>
              </w:rPr>
              <w:t>IC</w:t>
            </w:r>
            <w:r w:rsidRPr="00FD44EC">
              <w:rPr>
                <w:rFonts w:ascii="Times New Roman" w:hAnsi="Times New Roman" w:cs="Times New Roman"/>
                <w:spacing w:val="-1"/>
                <w:sz w:val="18"/>
                <w:szCs w:val="18"/>
                <w:lang w:eastAsia="zh-TW"/>
              </w:rPr>
              <w:t xml:space="preserve"> </w:t>
            </w:r>
            <w:r w:rsidRPr="00FD44EC">
              <w:rPr>
                <w:rFonts w:ascii="宋体" w:hAnsi="宋体" w:cs="宋体" w:hint="eastAsia"/>
                <w:sz w:val="18"/>
                <w:szCs w:val="18"/>
                <w:lang w:eastAsia="zh-TW"/>
              </w:rPr>
              <w:t>来料的封装形式是否与样板或确认书相符。封装形式如右图所示。</w:t>
            </w:r>
          </w:p>
        </w:tc>
        <w:tc>
          <w:tcPr>
            <w:tcW w:w="6820" w:type="dxa"/>
            <w:gridSpan w:val="6"/>
            <w:vMerge w:val="restart"/>
            <w:tcBorders>
              <w:top w:val="single" w:sz="4" w:space="0" w:color="000000"/>
              <w:left w:val="single" w:sz="4" w:space="0" w:color="000000"/>
              <w:right w:val="single" w:sz="4" w:space="0" w:color="000000"/>
            </w:tcBorders>
            <w:shd w:val="clear" w:color="auto" w:fill="auto"/>
          </w:tcPr>
          <w:p w:rsidR="00E842E4" w:rsidRPr="00FD44EC" w:rsidRDefault="00E842E4" w:rsidP="00FD44EC">
            <w:pPr>
              <w:pStyle w:val="TableParagraph"/>
              <w:spacing w:before="7" w:line="160" w:lineRule="exact"/>
              <w:rPr>
                <w:sz w:val="16"/>
                <w:szCs w:val="16"/>
                <w:lang w:eastAsia="zh-TW"/>
              </w:rPr>
            </w:pPr>
          </w:p>
          <w:p w:rsidR="00E842E4" w:rsidRDefault="00E842E4" w:rsidP="00FD44EC">
            <w:pPr>
              <w:pStyle w:val="TableParagraph"/>
              <w:spacing w:line="220" w:lineRule="exact"/>
              <w:rPr>
                <w:lang w:eastAsia="zh-TW"/>
              </w:rPr>
            </w:pPr>
          </w:p>
          <w:p w:rsidR="00E842E4" w:rsidRDefault="00E842E4" w:rsidP="00FD44EC">
            <w:pPr>
              <w:pStyle w:val="TableParagraph"/>
              <w:spacing w:line="220" w:lineRule="exact"/>
              <w:rPr>
                <w:lang w:eastAsia="zh-TW"/>
              </w:rPr>
            </w:pPr>
          </w:p>
          <w:p w:rsidR="00E842E4" w:rsidRDefault="00E842E4" w:rsidP="00FD44EC">
            <w:pPr>
              <w:pStyle w:val="TableParagraph"/>
              <w:spacing w:line="220" w:lineRule="exact"/>
              <w:rPr>
                <w:lang w:eastAsia="zh-TW"/>
              </w:rPr>
            </w:pPr>
          </w:p>
          <w:p w:rsidR="00E842E4" w:rsidRPr="00FD44EC" w:rsidRDefault="00FD44EC" w:rsidP="00FD44EC">
            <w:pPr>
              <w:pStyle w:val="TableParagraph"/>
              <w:spacing w:line="280" w:lineRule="exact"/>
              <w:ind w:left="102"/>
              <w:rPr>
                <w:rFonts w:ascii="宋体" w:hAnsi="宋体" w:cs="宋体"/>
                <w:sz w:val="21"/>
                <w:szCs w:val="21"/>
                <w:lang w:eastAsia="zh-TW"/>
              </w:rPr>
            </w:pPr>
            <w:r w:rsidRPr="00FD44EC">
              <w:rPr>
                <w:rFonts w:ascii="Times New Roman" w:hAnsi="Times New Roman" w:cs="Times New Roman"/>
                <w:spacing w:val="-1"/>
                <w:sz w:val="21"/>
                <w:szCs w:val="21"/>
                <w:lang w:eastAsia="zh-TW"/>
              </w:rPr>
              <w:t>1</w:t>
            </w:r>
            <w:r w:rsidRPr="00FD44EC">
              <w:rPr>
                <w:rFonts w:ascii="宋体" w:hAnsi="宋体" w:cs="宋体" w:hint="eastAsia"/>
                <w:spacing w:val="-1"/>
                <w:sz w:val="21"/>
                <w:szCs w:val="21"/>
                <w:lang w:eastAsia="zh-TW"/>
              </w:rPr>
              <w:t>、物料送检时要及时检验。</w:t>
            </w:r>
          </w:p>
          <w:p w:rsidR="00E842E4" w:rsidRPr="00FD44EC" w:rsidRDefault="00FD44EC" w:rsidP="00FD44EC">
            <w:pPr>
              <w:pStyle w:val="TableParagraph"/>
              <w:spacing w:line="273" w:lineRule="exact"/>
              <w:ind w:left="102"/>
              <w:rPr>
                <w:rFonts w:ascii="宋体" w:hAnsi="宋体" w:cs="宋体"/>
                <w:sz w:val="21"/>
                <w:szCs w:val="21"/>
                <w:lang w:eastAsia="zh-TW"/>
              </w:rPr>
            </w:pPr>
            <w:r w:rsidRPr="00FD44EC">
              <w:rPr>
                <w:rFonts w:ascii="Times New Roman" w:hAnsi="Times New Roman" w:cs="Times New Roman"/>
                <w:spacing w:val="-1"/>
                <w:sz w:val="21"/>
                <w:szCs w:val="21"/>
                <w:lang w:eastAsia="zh-TW"/>
              </w:rPr>
              <w:t>2</w:t>
            </w:r>
            <w:r w:rsidRPr="00FD44EC">
              <w:rPr>
                <w:rFonts w:ascii="宋体" w:hAnsi="宋体" w:cs="宋体" w:hint="eastAsia"/>
                <w:spacing w:val="-1"/>
                <w:sz w:val="21"/>
                <w:szCs w:val="21"/>
                <w:lang w:eastAsia="zh-TW"/>
              </w:rPr>
              <w:t>、所照参样板必须为合格样板。</w:t>
            </w:r>
          </w:p>
          <w:p w:rsidR="00E842E4" w:rsidRPr="00FD44EC" w:rsidRDefault="00FD44EC" w:rsidP="00FD44EC">
            <w:pPr>
              <w:pStyle w:val="TableParagraph"/>
              <w:spacing w:line="281" w:lineRule="exact"/>
              <w:ind w:left="102"/>
              <w:rPr>
                <w:rFonts w:ascii="宋体" w:hAnsi="宋体" w:cs="宋体"/>
                <w:sz w:val="21"/>
                <w:szCs w:val="21"/>
                <w:lang w:eastAsia="zh-TW"/>
              </w:rPr>
            </w:pPr>
            <w:r w:rsidRPr="00FD44EC">
              <w:rPr>
                <w:rFonts w:ascii="Times New Roman" w:hAnsi="Times New Roman" w:cs="Times New Roman"/>
                <w:spacing w:val="-1"/>
                <w:sz w:val="21"/>
                <w:szCs w:val="21"/>
                <w:lang w:eastAsia="zh-TW"/>
              </w:rPr>
              <w:t>3</w:t>
            </w:r>
            <w:r w:rsidRPr="00FD44EC">
              <w:rPr>
                <w:rFonts w:ascii="宋体" w:hAnsi="宋体" w:cs="宋体" w:hint="eastAsia"/>
                <w:spacing w:val="-1"/>
                <w:sz w:val="21"/>
                <w:szCs w:val="21"/>
                <w:lang w:eastAsia="zh-TW"/>
              </w:rPr>
              <w:t>、引脚表面有氧化发黑时需做耐温</w:t>
            </w:r>
            <w:r w:rsidRPr="00FD44EC">
              <w:rPr>
                <w:rFonts w:ascii="Times New Roman" w:hAnsi="Times New Roman" w:cs="Times New Roman"/>
                <w:spacing w:val="-1"/>
                <w:sz w:val="21"/>
                <w:szCs w:val="21"/>
                <w:lang w:eastAsia="zh-TW"/>
              </w:rPr>
              <w:t>/</w:t>
            </w:r>
            <w:r w:rsidRPr="00FD44EC">
              <w:rPr>
                <w:rFonts w:ascii="宋体" w:hAnsi="宋体" w:cs="宋体" w:hint="eastAsia"/>
                <w:spacing w:val="-1"/>
                <w:sz w:val="21"/>
                <w:szCs w:val="21"/>
                <w:lang w:eastAsia="zh-TW"/>
              </w:rPr>
              <w:t>可焊性试验进行进一步确认。</w:t>
            </w:r>
          </w:p>
        </w:tc>
      </w:tr>
      <w:tr w:rsidR="00E842E4" w:rsidTr="00FD44EC">
        <w:trPr>
          <w:trHeight w:hRule="exact" w:val="234"/>
        </w:trPr>
        <w:tc>
          <w:tcPr>
            <w:tcW w:w="9039" w:type="dxa"/>
            <w:gridSpan w:val="3"/>
            <w:tcBorders>
              <w:top w:val="nil"/>
              <w:left w:val="single" w:sz="4" w:space="0" w:color="000000"/>
              <w:bottom w:val="nil"/>
              <w:right w:val="single" w:sz="4" w:space="0" w:color="000000"/>
            </w:tcBorders>
            <w:shd w:val="clear" w:color="auto" w:fill="auto"/>
          </w:tcPr>
          <w:p w:rsidR="00E842E4" w:rsidRPr="00FD44EC" w:rsidRDefault="00FD44EC" w:rsidP="00FD44EC">
            <w:pPr>
              <w:pStyle w:val="TableParagraph"/>
              <w:spacing w:line="216" w:lineRule="exact"/>
              <w:ind w:left="102"/>
              <w:rPr>
                <w:rFonts w:ascii="宋体" w:hAnsi="宋体" w:cs="宋体"/>
                <w:sz w:val="18"/>
                <w:szCs w:val="18"/>
              </w:rPr>
            </w:pPr>
            <w:r w:rsidRPr="00FD44EC">
              <w:rPr>
                <w:rFonts w:ascii="Times New Roman" w:hAnsi="Times New Roman" w:cs="Times New Roman"/>
                <w:b/>
                <w:bCs/>
                <w:sz w:val="18"/>
                <w:szCs w:val="18"/>
                <w:u w:val="single" w:color="000000"/>
                <w:lang w:eastAsia="zh-TW"/>
              </w:rPr>
              <w:t>4</w:t>
            </w:r>
            <w:r w:rsidRPr="00FD44EC">
              <w:rPr>
                <w:rFonts w:ascii="宋体" w:hAnsi="宋体" w:cs="宋体" w:hint="eastAsia"/>
                <w:b/>
                <w:bCs/>
                <w:sz w:val="18"/>
                <w:szCs w:val="18"/>
                <w:u w:val="single" w:color="000000"/>
                <w:lang w:eastAsia="zh-TW"/>
              </w:rPr>
              <w:t>、材质验证：</w:t>
            </w:r>
          </w:p>
        </w:tc>
        <w:tc>
          <w:tcPr>
            <w:tcW w:w="6820" w:type="dxa"/>
            <w:gridSpan w:val="6"/>
            <w:vMerge/>
            <w:tcBorders>
              <w:left w:val="single" w:sz="4" w:space="0" w:color="000000"/>
              <w:right w:val="single" w:sz="4" w:space="0" w:color="000000"/>
            </w:tcBorders>
            <w:shd w:val="clear" w:color="auto" w:fill="auto"/>
          </w:tcPr>
          <w:p w:rsidR="00E842E4" w:rsidRDefault="00E842E4"/>
        </w:tc>
      </w:tr>
      <w:tr w:rsidR="00E842E4" w:rsidTr="00FD44EC">
        <w:trPr>
          <w:trHeight w:hRule="exact" w:val="229"/>
        </w:trPr>
        <w:tc>
          <w:tcPr>
            <w:tcW w:w="9039" w:type="dxa"/>
            <w:gridSpan w:val="3"/>
            <w:tcBorders>
              <w:top w:val="nil"/>
              <w:left w:val="single" w:sz="4" w:space="0" w:color="000000"/>
              <w:bottom w:val="nil"/>
              <w:right w:val="single" w:sz="4" w:space="0" w:color="000000"/>
            </w:tcBorders>
            <w:shd w:val="clear" w:color="auto" w:fill="auto"/>
          </w:tcPr>
          <w:p w:rsidR="00E842E4" w:rsidRPr="00FD44EC" w:rsidRDefault="00FD44EC" w:rsidP="00FD44EC">
            <w:pPr>
              <w:pStyle w:val="TableParagraph"/>
              <w:spacing w:line="202" w:lineRule="exact"/>
              <w:ind w:left="366"/>
              <w:rPr>
                <w:rFonts w:ascii="宋体" w:hAnsi="宋体" w:cs="宋体"/>
                <w:sz w:val="18"/>
                <w:szCs w:val="18"/>
                <w:lang w:eastAsia="zh-TW"/>
              </w:rPr>
            </w:pPr>
            <w:r w:rsidRPr="00FD44EC">
              <w:rPr>
                <w:rFonts w:ascii="宋体" w:hAnsi="宋体" w:cs="宋体" w:hint="eastAsia"/>
                <w:spacing w:val="-5"/>
                <w:sz w:val="18"/>
                <w:szCs w:val="18"/>
                <w:lang w:eastAsia="zh-TW"/>
              </w:rPr>
              <w:t>参照样板对来料材质进行相关验证是否与样板有无不符。</w:t>
            </w:r>
          </w:p>
        </w:tc>
        <w:tc>
          <w:tcPr>
            <w:tcW w:w="6820" w:type="dxa"/>
            <w:gridSpan w:val="6"/>
            <w:vMerge/>
            <w:tcBorders>
              <w:left w:val="single" w:sz="4" w:space="0" w:color="000000"/>
              <w:right w:val="single" w:sz="4" w:space="0" w:color="000000"/>
            </w:tcBorders>
            <w:shd w:val="clear" w:color="auto" w:fill="auto"/>
          </w:tcPr>
          <w:p w:rsidR="00E842E4" w:rsidRDefault="00E842E4">
            <w:pPr>
              <w:rPr>
                <w:lang w:eastAsia="zh-TW"/>
              </w:rPr>
            </w:pPr>
          </w:p>
        </w:tc>
      </w:tr>
      <w:tr w:rsidR="00E842E4" w:rsidTr="00FD44EC">
        <w:trPr>
          <w:trHeight w:hRule="exact" w:val="1795"/>
        </w:trPr>
        <w:tc>
          <w:tcPr>
            <w:tcW w:w="9039" w:type="dxa"/>
            <w:gridSpan w:val="3"/>
            <w:tcBorders>
              <w:top w:val="nil"/>
              <w:left w:val="single" w:sz="4" w:space="0" w:color="000000"/>
              <w:bottom w:val="nil"/>
              <w:right w:val="single" w:sz="4" w:space="0" w:color="000000"/>
            </w:tcBorders>
            <w:shd w:val="clear" w:color="auto" w:fill="auto"/>
          </w:tcPr>
          <w:p w:rsidR="00E842E4" w:rsidRPr="00FD44EC" w:rsidRDefault="00FD44EC" w:rsidP="00FD44EC">
            <w:pPr>
              <w:pStyle w:val="TableParagraph"/>
              <w:spacing w:line="221" w:lineRule="exact"/>
              <w:ind w:left="102"/>
              <w:rPr>
                <w:rFonts w:ascii="宋体" w:hAnsi="宋体" w:cs="宋体"/>
                <w:sz w:val="18"/>
                <w:szCs w:val="18"/>
              </w:rPr>
            </w:pPr>
            <w:r w:rsidRPr="00FD44EC">
              <w:rPr>
                <w:rFonts w:ascii="Times New Roman" w:hAnsi="Times New Roman" w:cs="Times New Roman"/>
                <w:b/>
                <w:bCs/>
                <w:sz w:val="18"/>
                <w:szCs w:val="18"/>
                <w:u w:val="single" w:color="000000"/>
                <w:lang w:eastAsia="zh-TW"/>
              </w:rPr>
              <w:t>5</w:t>
            </w:r>
            <w:r w:rsidRPr="00FD44EC">
              <w:rPr>
                <w:rFonts w:ascii="宋体" w:hAnsi="宋体" w:cs="宋体" w:hint="eastAsia"/>
                <w:b/>
                <w:bCs/>
                <w:sz w:val="18"/>
                <w:szCs w:val="18"/>
                <w:u w:val="single" w:color="000000"/>
                <w:lang w:eastAsia="zh-TW"/>
              </w:rPr>
              <w:t>、性能测试：</w:t>
            </w:r>
          </w:p>
        </w:tc>
        <w:tc>
          <w:tcPr>
            <w:tcW w:w="6820" w:type="dxa"/>
            <w:gridSpan w:val="6"/>
            <w:vMerge/>
            <w:tcBorders>
              <w:left w:val="single" w:sz="4" w:space="0" w:color="000000"/>
              <w:bottom w:val="single" w:sz="4" w:space="0" w:color="000000"/>
              <w:right w:val="single" w:sz="4" w:space="0" w:color="000000"/>
            </w:tcBorders>
            <w:shd w:val="clear" w:color="auto" w:fill="auto"/>
          </w:tcPr>
          <w:p w:rsidR="00E842E4" w:rsidRDefault="00E842E4"/>
        </w:tc>
      </w:tr>
      <w:tr w:rsidR="00E842E4" w:rsidTr="00FD44EC">
        <w:trPr>
          <w:trHeight w:hRule="exact" w:val="338"/>
        </w:trPr>
        <w:tc>
          <w:tcPr>
            <w:tcW w:w="9039" w:type="dxa"/>
            <w:gridSpan w:val="3"/>
            <w:vMerge w:val="restart"/>
            <w:tcBorders>
              <w:top w:val="nil"/>
              <w:left w:val="single" w:sz="4" w:space="0" w:color="000000"/>
              <w:right w:val="single" w:sz="4" w:space="0" w:color="000000"/>
            </w:tcBorders>
            <w:shd w:val="clear" w:color="auto" w:fill="auto"/>
          </w:tcPr>
          <w:p w:rsidR="00E842E4" w:rsidRPr="00FD44EC" w:rsidRDefault="00E842E4" w:rsidP="00FD44EC">
            <w:pPr>
              <w:pStyle w:val="TableParagraph"/>
              <w:spacing w:before="2" w:line="160" w:lineRule="exact"/>
              <w:rPr>
                <w:sz w:val="16"/>
                <w:szCs w:val="16"/>
              </w:rPr>
            </w:pPr>
          </w:p>
          <w:p w:rsidR="00E842E4" w:rsidRPr="00FD44EC" w:rsidRDefault="00E842E4" w:rsidP="00FD44EC">
            <w:pPr>
              <w:pStyle w:val="TableParagraph"/>
              <w:spacing w:line="180" w:lineRule="exact"/>
              <w:rPr>
                <w:sz w:val="18"/>
                <w:szCs w:val="18"/>
              </w:rPr>
            </w:pPr>
          </w:p>
          <w:p w:rsidR="00E842E4" w:rsidRPr="00FD44EC" w:rsidRDefault="00E842E4" w:rsidP="00FD44EC">
            <w:pPr>
              <w:pStyle w:val="TableParagraph"/>
              <w:spacing w:line="180" w:lineRule="exact"/>
              <w:rPr>
                <w:sz w:val="18"/>
                <w:szCs w:val="18"/>
              </w:rPr>
            </w:pPr>
          </w:p>
          <w:p w:rsidR="00E842E4" w:rsidRPr="00FD44EC" w:rsidRDefault="00FD44EC" w:rsidP="00FD44EC">
            <w:pPr>
              <w:pStyle w:val="TableParagraph"/>
              <w:ind w:left="102"/>
              <w:rPr>
                <w:rFonts w:ascii="宋体" w:hAnsi="宋体" w:cs="宋体"/>
                <w:sz w:val="18"/>
                <w:szCs w:val="18"/>
              </w:rPr>
            </w:pPr>
            <w:r w:rsidRPr="00FD44EC">
              <w:rPr>
                <w:rFonts w:ascii="Times New Roman" w:hAnsi="Times New Roman" w:cs="Times New Roman"/>
                <w:b/>
                <w:bCs/>
                <w:sz w:val="18"/>
                <w:szCs w:val="18"/>
                <w:u w:val="single" w:color="000000"/>
                <w:lang w:eastAsia="zh-TW"/>
              </w:rPr>
              <w:t>6</w:t>
            </w:r>
            <w:r w:rsidRPr="00FD44EC">
              <w:rPr>
                <w:rFonts w:ascii="宋体" w:hAnsi="宋体" w:cs="宋体" w:hint="eastAsia"/>
                <w:b/>
                <w:bCs/>
                <w:sz w:val="18"/>
                <w:szCs w:val="18"/>
                <w:u w:val="single" w:color="000000"/>
                <w:lang w:eastAsia="zh-TW"/>
              </w:rPr>
              <w:t>、判定</w:t>
            </w:r>
            <w:r w:rsidRPr="00FD44EC">
              <w:rPr>
                <w:rFonts w:ascii="Times New Roman" w:hAnsi="Times New Roman" w:cs="Times New Roman"/>
                <w:b/>
                <w:bCs/>
                <w:sz w:val="18"/>
                <w:szCs w:val="18"/>
                <w:u w:val="single" w:color="000000"/>
                <w:lang w:eastAsia="zh-TW"/>
              </w:rPr>
              <w:t>/</w:t>
            </w:r>
            <w:r w:rsidRPr="00FD44EC">
              <w:rPr>
                <w:rFonts w:ascii="宋体" w:hAnsi="宋体" w:cs="宋体" w:hint="eastAsia"/>
                <w:b/>
                <w:bCs/>
                <w:sz w:val="18"/>
                <w:szCs w:val="18"/>
                <w:u w:val="single" w:color="000000"/>
                <w:lang w:eastAsia="zh-TW"/>
              </w:rPr>
              <w:t>标识：</w:t>
            </w:r>
          </w:p>
        </w:tc>
        <w:tc>
          <w:tcPr>
            <w:tcW w:w="1255" w:type="dxa"/>
            <w:vMerge w:val="restart"/>
            <w:tcBorders>
              <w:top w:val="single" w:sz="4" w:space="0" w:color="000000"/>
              <w:left w:val="single" w:sz="4" w:space="0" w:color="000000"/>
              <w:right w:val="single" w:sz="4" w:space="0" w:color="000000"/>
            </w:tcBorders>
            <w:shd w:val="clear" w:color="auto" w:fill="auto"/>
          </w:tcPr>
          <w:p w:rsidR="00E842E4" w:rsidRPr="00FD44EC" w:rsidRDefault="00FD44EC" w:rsidP="00FD44EC">
            <w:pPr>
              <w:pStyle w:val="TableParagraph"/>
              <w:spacing w:before="156"/>
              <w:ind w:left="201"/>
              <w:rPr>
                <w:rFonts w:ascii="宋体" w:hAnsi="宋体" w:cs="宋体"/>
                <w:sz w:val="21"/>
                <w:szCs w:val="21"/>
              </w:rPr>
            </w:pPr>
            <w:r w:rsidRPr="00FD44EC">
              <w:rPr>
                <w:rFonts w:ascii="宋体" w:hAnsi="宋体" w:cs="宋体" w:hint="eastAsia"/>
                <w:sz w:val="21"/>
                <w:szCs w:val="21"/>
                <w:lang w:eastAsia="zh-TW"/>
              </w:rPr>
              <w:t>修订记录</w:t>
            </w:r>
          </w:p>
        </w:tc>
        <w:tc>
          <w:tcPr>
            <w:tcW w:w="5565" w:type="dxa"/>
            <w:gridSpan w:val="5"/>
            <w:tcBorders>
              <w:top w:val="single" w:sz="4" w:space="0" w:color="000000"/>
              <w:left w:val="single" w:sz="4" w:space="0" w:color="000000"/>
              <w:bottom w:val="single" w:sz="4" w:space="0" w:color="000000"/>
              <w:right w:val="single" w:sz="4" w:space="0" w:color="000000"/>
            </w:tcBorders>
            <w:shd w:val="clear" w:color="auto" w:fill="auto"/>
          </w:tcPr>
          <w:p w:rsidR="00E842E4" w:rsidRDefault="00E842E4"/>
        </w:tc>
      </w:tr>
      <w:tr w:rsidR="00E842E4" w:rsidTr="00FD44EC">
        <w:trPr>
          <w:trHeight w:hRule="exact" w:val="331"/>
        </w:trPr>
        <w:tc>
          <w:tcPr>
            <w:tcW w:w="9039" w:type="dxa"/>
            <w:gridSpan w:val="3"/>
            <w:vMerge/>
            <w:tcBorders>
              <w:left w:val="single" w:sz="4" w:space="0" w:color="000000"/>
              <w:right w:val="single" w:sz="4" w:space="0" w:color="000000"/>
            </w:tcBorders>
            <w:shd w:val="clear" w:color="auto" w:fill="auto"/>
          </w:tcPr>
          <w:p w:rsidR="00E842E4" w:rsidRDefault="00E842E4"/>
        </w:tc>
        <w:tc>
          <w:tcPr>
            <w:tcW w:w="1255" w:type="dxa"/>
            <w:vMerge/>
            <w:tcBorders>
              <w:left w:val="single" w:sz="4" w:space="0" w:color="000000"/>
              <w:bottom w:val="single" w:sz="4" w:space="0" w:color="000000"/>
              <w:right w:val="single" w:sz="4" w:space="0" w:color="000000"/>
            </w:tcBorders>
            <w:shd w:val="clear" w:color="auto" w:fill="auto"/>
          </w:tcPr>
          <w:p w:rsidR="00E842E4" w:rsidRDefault="00E842E4"/>
        </w:tc>
        <w:tc>
          <w:tcPr>
            <w:tcW w:w="5565" w:type="dxa"/>
            <w:gridSpan w:val="5"/>
            <w:tcBorders>
              <w:top w:val="single" w:sz="4" w:space="0" w:color="000000"/>
              <w:left w:val="single" w:sz="4" w:space="0" w:color="000000"/>
              <w:bottom w:val="single" w:sz="4" w:space="0" w:color="000000"/>
              <w:right w:val="single" w:sz="4" w:space="0" w:color="000000"/>
            </w:tcBorders>
            <w:shd w:val="clear" w:color="auto" w:fill="auto"/>
          </w:tcPr>
          <w:p w:rsidR="00E842E4" w:rsidRDefault="00E842E4"/>
        </w:tc>
      </w:tr>
      <w:tr w:rsidR="00FD44EC" w:rsidTr="00FD44EC">
        <w:trPr>
          <w:trHeight w:val="269"/>
        </w:trPr>
        <w:tc>
          <w:tcPr>
            <w:tcW w:w="9039" w:type="dxa"/>
            <w:gridSpan w:val="3"/>
            <w:vMerge/>
            <w:tcBorders>
              <w:left w:val="single" w:sz="4" w:space="0" w:color="000000"/>
              <w:bottom w:val="nil"/>
              <w:right w:val="single" w:sz="4" w:space="0" w:color="000000"/>
            </w:tcBorders>
            <w:shd w:val="clear" w:color="auto" w:fill="auto"/>
          </w:tcPr>
          <w:p w:rsidR="00E842E4" w:rsidRDefault="00E842E4"/>
        </w:tc>
        <w:tc>
          <w:tcPr>
            <w:tcW w:w="1255" w:type="dxa"/>
            <w:vMerge w:val="restart"/>
            <w:tcBorders>
              <w:top w:val="single" w:sz="4" w:space="0" w:color="000000"/>
              <w:left w:val="single" w:sz="4" w:space="0" w:color="000000"/>
              <w:right w:val="single" w:sz="4" w:space="0" w:color="000000"/>
            </w:tcBorders>
            <w:shd w:val="clear" w:color="auto" w:fill="auto"/>
          </w:tcPr>
          <w:p w:rsidR="00E842E4" w:rsidRPr="00FD44EC" w:rsidRDefault="00FD44EC" w:rsidP="00FD44EC">
            <w:pPr>
              <w:pStyle w:val="TableParagraph"/>
              <w:spacing w:before="39"/>
              <w:ind w:left="201"/>
              <w:rPr>
                <w:rFonts w:ascii="宋体" w:hAnsi="宋体" w:cs="宋体"/>
                <w:sz w:val="21"/>
                <w:szCs w:val="21"/>
              </w:rPr>
            </w:pPr>
            <w:r w:rsidRPr="00FD44EC">
              <w:rPr>
                <w:rFonts w:ascii="宋体" w:hAnsi="宋体" w:cs="宋体" w:hint="eastAsia"/>
                <w:sz w:val="21"/>
                <w:szCs w:val="21"/>
                <w:lang w:eastAsia="zh-TW"/>
              </w:rPr>
              <w:t>修改次数</w:t>
            </w:r>
          </w:p>
        </w:tc>
        <w:tc>
          <w:tcPr>
            <w:tcW w:w="1364" w:type="dxa"/>
            <w:gridSpan w:val="2"/>
            <w:vMerge w:val="restart"/>
            <w:tcBorders>
              <w:top w:val="single" w:sz="4" w:space="0" w:color="000000"/>
              <w:left w:val="single" w:sz="4" w:space="0" w:color="000000"/>
              <w:right w:val="single" w:sz="4" w:space="0" w:color="000000"/>
            </w:tcBorders>
            <w:shd w:val="clear" w:color="auto" w:fill="auto"/>
          </w:tcPr>
          <w:p w:rsidR="00E842E4" w:rsidRPr="00FD44EC" w:rsidRDefault="00FD44EC" w:rsidP="00FD44EC">
            <w:pPr>
              <w:pStyle w:val="TableParagraph"/>
              <w:spacing w:before="39"/>
              <w:ind w:left="446" w:right="447"/>
              <w:jc w:val="center"/>
              <w:rPr>
                <w:rFonts w:ascii="宋体" w:hAnsi="宋体" w:cs="宋体"/>
                <w:sz w:val="21"/>
                <w:szCs w:val="21"/>
              </w:rPr>
            </w:pPr>
            <w:r w:rsidRPr="00FD44EC">
              <w:rPr>
                <w:rFonts w:ascii="宋体" w:hAnsi="宋体" w:cs="宋体" w:hint="eastAsia"/>
                <w:sz w:val="21"/>
                <w:szCs w:val="21"/>
                <w:lang w:eastAsia="zh-TW"/>
              </w:rPr>
              <w:t>日期</w:t>
            </w:r>
          </w:p>
        </w:tc>
        <w:tc>
          <w:tcPr>
            <w:tcW w:w="1410" w:type="dxa"/>
            <w:gridSpan w:val="2"/>
            <w:vMerge w:val="restart"/>
            <w:tcBorders>
              <w:top w:val="single" w:sz="4" w:space="0" w:color="000000"/>
              <w:left w:val="single" w:sz="4" w:space="0" w:color="000000"/>
              <w:right w:val="single" w:sz="4" w:space="0" w:color="000000"/>
            </w:tcBorders>
            <w:shd w:val="clear" w:color="auto" w:fill="auto"/>
          </w:tcPr>
          <w:p w:rsidR="00E842E4" w:rsidRPr="00FD44EC" w:rsidRDefault="00FD44EC" w:rsidP="00FD44EC">
            <w:pPr>
              <w:pStyle w:val="TableParagraph"/>
              <w:spacing w:before="39"/>
              <w:ind w:left="467" w:right="468"/>
              <w:jc w:val="center"/>
              <w:rPr>
                <w:rFonts w:ascii="宋体" w:hAnsi="宋体" w:cs="宋体"/>
                <w:sz w:val="21"/>
                <w:szCs w:val="21"/>
              </w:rPr>
            </w:pPr>
            <w:r w:rsidRPr="00FD44EC">
              <w:rPr>
                <w:rFonts w:ascii="宋体" w:hAnsi="宋体" w:cs="宋体" w:hint="eastAsia"/>
                <w:sz w:val="21"/>
                <w:szCs w:val="21"/>
                <w:lang w:eastAsia="zh-TW"/>
              </w:rPr>
              <w:t>内容</w:t>
            </w:r>
          </w:p>
        </w:tc>
        <w:tc>
          <w:tcPr>
            <w:tcW w:w="2791" w:type="dxa"/>
            <w:vMerge w:val="restart"/>
            <w:tcBorders>
              <w:top w:val="single" w:sz="4" w:space="0" w:color="000000"/>
              <w:left w:val="single" w:sz="4" w:space="0" w:color="000000"/>
              <w:right w:val="single" w:sz="4" w:space="0" w:color="000000"/>
            </w:tcBorders>
            <w:shd w:val="clear" w:color="auto" w:fill="auto"/>
          </w:tcPr>
          <w:p w:rsidR="00E842E4" w:rsidRPr="00FD44EC" w:rsidRDefault="00FD44EC" w:rsidP="00FD44EC">
            <w:pPr>
              <w:pStyle w:val="TableParagraph"/>
              <w:spacing w:before="39"/>
              <w:ind w:left="949" w:right="950"/>
              <w:jc w:val="center"/>
              <w:rPr>
                <w:rFonts w:ascii="宋体" w:hAnsi="宋体" w:cs="宋体"/>
                <w:sz w:val="21"/>
                <w:szCs w:val="21"/>
              </w:rPr>
            </w:pPr>
            <w:r w:rsidRPr="00FD44EC">
              <w:rPr>
                <w:rFonts w:ascii="宋体" w:hAnsi="宋体" w:cs="宋体" w:hint="eastAsia"/>
                <w:sz w:val="21"/>
                <w:szCs w:val="21"/>
                <w:lang w:eastAsia="zh-TW"/>
              </w:rPr>
              <w:t>参考文件</w:t>
            </w:r>
          </w:p>
        </w:tc>
      </w:tr>
      <w:tr w:rsidR="00FD44EC" w:rsidTr="00FD44EC">
        <w:trPr>
          <w:trHeight w:hRule="exact" w:val="234"/>
        </w:trPr>
        <w:tc>
          <w:tcPr>
            <w:tcW w:w="9039" w:type="dxa"/>
            <w:gridSpan w:val="3"/>
            <w:tcBorders>
              <w:top w:val="nil"/>
              <w:left w:val="single" w:sz="4" w:space="0" w:color="000000"/>
              <w:bottom w:val="nil"/>
              <w:right w:val="single" w:sz="4" w:space="0" w:color="000000"/>
            </w:tcBorders>
            <w:shd w:val="clear" w:color="auto" w:fill="auto"/>
          </w:tcPr>
          <w:p w:rsidR="00E842E4" w:rsidRPr="00FD44EC" w:rsidRDefault="00FD44EC" w:rsidP="00FD44EC">
            <w:pPr>
              <w:pStyle w:val="TableParagraph"/>
              <w:spacing w:line="216" w:lineRule="exact"/>
              <w:ind w:left="453"/>
              <w:rPr>
                <w:rFonts w:ascii="宋体" w:hAnsi="宋体" w:cs="宋体"/>
                <w:sz w:val="18"/>
                <w:szCs w:val="18"/>
              </w:rPr>
            </w:pPr>
            <w:r w:rsidRPr="00FD44EC">
              <w:rPr>
                <w:rFonts w:ascii="宋体" w:hAnsi="宋体" w:cs="宋体" w:hint="eastAsia"/>
                <w:spacing w:val="-5"/>
                <w:sz w:val="18"/>
                <w:szCs w:val="18"/>
                <w:lang w:eastAsia="zh-TW"/>
              </w:rPr>
              <w:t>将不良品标识清楚并及时隔离，以物料检验报告单的形式交由上级处理。将</w:t>
            </w:r>
            <w:r w:rsidRPr="00FD44EC">
              <w:rPr>
                <w:rFonts w:ascii="宋体" w:hAnsi="宋体" w:cs="宋体"/>
                <w:spacing w:val="-22"/>
                <w:sz w:val="18"/>
                <w:szCs w:val="18"/>
                <w:lang w:eastAsia="zh-TW"/>
              </w:rPr>
              <w:t xml:space="preserve"> </w:t>
            </w:r>
            <w:r w:rsidRPr="00FD44EC">
              <w:rPr>
                <w:rFonts w:ascii="Times New Roman" w:hAnsi="Times New Roman" w:cs="Times New Roman"/>
                <w:spacing w:val="-6"/>
                <w:sz w:val="18"/>
                <w:szCs w:val="18"/>
                <w:lang w:eastAsia="zh-TW"/>
              </w:rPr>
              <w:t>PASS</w:t>
            </w:r>
            <w:r w:rsidRPr="00FD44EC">
              <w:rPr>
                <w:rFonts w:ascii="Times New Roman" w:hAnsi="Times New Roman" w:cs="Times New Roman"/>
                <w:spacing w:val="25"/>
                <w:sz w:val="18"/>
                <w:szCs w:val="18"/>
                <w:lang w:eastAsia="zh-TW"/>
              </w:rPr>
              <w:t xml:space="preserve"> </w:t>
            </w:r>
            <w:r w:rsidRPr="00FD44EC">
              <w:rPr>
                <w:rFonts w:ascii="宋体" w:hAnsi="宋体" w:cs="宋体" w:hint="eastAsia"/>
                <w:spacing w:val="-5"/>
                <w:sz w:val="18"/>
                <w:szCs w:val="18"/>
                <w:lang w:eastAsia="zh-TW"/>
              </w:rPr>
              <w:t>好的物料做好标识放入指定</w:t>
            </w:r>
          </w:p>
        </w:tc>
        <w:tc>
          <w:tcPr>
            <w:tcW w:w="1255" w:type="dxa"/>
            <w:vMerge/>
            <w:tcBorders>
              <w:left w:val="single" w:sz="4" w:space="0" w:color="000000"/>
              <w:right w:val="single" w:sz="4" w:space="0" w:color="000000"/>
            </w:tcBorders>
            <w:shd w:val="clear" w:color="auto" w:fill="auto"/>
          </w:tcPr>
          <w:p w:rsidR="00E842E4" w:rsidRDefault="00E842E4"/>
        </w:tc>
        <w:tc>
          <w:tcPr>
            <w:tcW w:w="1364" w:type="dxa"/>
            <w:gridSpan w:val="2"/>
            <w:vMerge/>
            <w:tcBorders>
              <w:left w:val="single" w:sz="4" w:space="0" w:color="000000"/>
              <w:right w:val="single" w:sz="4" w:space="0" w:color="000000"/>
            </w:tcBorders>
            <w:shd w:val="clear" w:color="auto" w:fill="auto"/>
          </w:tcPr>
          <w:p w:rsidR="00E842E4" w:rsidRDefault="00E842E4"/>
        </w:tc>
        <w:tc>
          <w:tcPr>
            <w:tcW w:w="1410" w:type="dxa"/>
            <w:gridSpan w:val="2"/>
            <w:vMerge/>
            <w:tcBorders>
              <w:left w:val="single" w:sz="4" w:space="0" w:color="000000"/>
              <w:right w:val="single" w:sz="4" w:space="0" w:color="000000"/>
            </w:tcBorders>
            <w:shd w:val="clear" w:color="auto" w:fill="auto"/>
          </w:tcPr>
          <w:p w:rsidR="00E842E4" w:rsidRDefault="00E842E4"/>
        </w:tc>
        <w:tc>
          <w:tcPr>
            <w:tcW w:w="2791" w:type="dxa"/>
            <w:vMerge/>
            <w:tcBorders>
              <w:left w:val="single" w:sz="4" w:space="0" w:color="000000"/>
              <w:right w:val="single" w:sz="4" w:space="0" w:color="000000"/>
            </w:tcBorders>
            <w:shd w:val="clear" w:color="auto" w:fill="auto"/>
          </w:tcPr>
          <w:p w:rsidR="00E842E4" w:rsidRDefault="00E842E4"/>
        </w:tc>
      </w:tr>
      <w:tr w:rsidR="00FD44EC" w:rsidTr="00FD44EC">
        <w:trPr>
          <w:trHeight w:hRule="exact" w:val="74"/>
        </w:trPr>
        <w:tc>
          <w:tcPr>
            <w:tcW w:w="9039" w:type="dxa"/>
            <w:gridSpan w:val="3"/>
            <w:vMerge w:val="restart"/>
            <w:tcBorders>
              <w:top w:val="nil"/>
              <w:left w:val="single" w:sz="4" w:space="0" w:color="000000"/>
              <w:right w:val="single" w:sz="4" w:space="0" w:color="000000"/>
            </w:tcBorders>
            <w:shd w:val="clear" w:color="auto" w:fill="auto"/>
          </w:tcPr>
          <w:p w:rsidR="00E842E4" w:rsidRPr="00FD44EC" w:rsidRDefault="00FD44EC" w:rsidP="00FD44EC">
            <w:pPr>
              <w:pStyle w:val="TableParagraph"/>
              <w:spacing w:line="202" w:lineRule="exact"/>
              <w:ind w:left="102"/>
              <w:rPr>
                <w:rFonts w:ascii="宋体" w:hAnsi="宋体" w:cs="宋体"/>
                <w:sz w:val="18"/>
                <w:szCs w:val="18"/>
                <w:lang w:eastAsia="zh-TW"/>
              </w:rPr>
            </w:pPr>
            <w:r w:rsidRPr="00FD44EC">
              <w:rPr>
                <w:rFonts w:ascii="宋体" w:hAnsi="宋体" w:cs="宋体" w:hint="eastAsia"/>
                <w:spacing w:val="-4"/>
                <w:sz w:val="18"/>
                <w:szCs w:val="18"/>
                <w:lang w:eastAsia="zh-TW"/>
              </w:rPr>
              <w:t>区域，并做好相关记录。</w:t>
            </w:r>
          </w:p>
        </w:tc>
        <w:tc>
          <w:tcPr>
            <w:tcW w:w="1255" w:type="dxa"/>
            <w:vMerge/>
            <w:tcBorders>
              <w:left w:val="single" w:sz="4" w:space="0" w:color="000000"/>
              <w:bottom w:val="single" w:sz="4" w:space="0" w:color="000000"/>
              <w:right w:val="single" w:sz="4" w:space="0" w:color="000000"/>
            </w:tcBorders>
            <w:shd w:val="clear" w:color="auto" w:fill="auto"/>
          </w:tcPr>
          <w:p w:rsidR="00E842E4" w:rsidRDefault="00E842E4">
            <w:pPr>
              <w:rPr>
                <w:lang w:eastAsia="zh-TW"/>
              </w:rPr>
            </w:pPr>
          </w:p>
        </w:tc>
        <w:tc>
          <w:tcPr>
            <w:tcW w:w="1364" w:type="dxa"/>
            <w:gridSpan w:val="2"/>
            <w:vMerge/>
            <w:tcBorders>
              <w:left w:val="single" w:sz="4" w:space="0" w:color="000000"/>
              <w:bottom w:val="single" w:sz="4" w:space="0" w:color="000000"/>
              <w:right w:val="single" w:sz="4" w:space="0" w:color="000000"/>
            </w:tcBorders>
            <w:shd w:val="clear" w:color="auto" w:fill="auto"/>
          </w:tcPr>
          <w:p w:rsidR="00E842E4" w:rsidRDefault="00E842E4">
            <w:pPr>
              <w:rPr>
                <w:lang w:eastAsia="zh-TW"/>
              </w:rPr>
            </w:pPr>
          </w:p>
        </w:tc>
        <w:tc>
          <w:tcPr>
            <w:tcW w:w="1410" w:type="dxa"/>
            <w:gridSpan w:val="2"/>
            <w:vMerge/>
            <w:tcBorders>
              <w:left w:val="single" w:sz="4" w:space="0" w:color="000000"/>
              <w:bottom w:val="single" w:sz="4" w:space="0" w:color="000000"/>
              <w:right w:val="single" w:sz="4" w:space="0" w:color="000000"/>
            </w:tcBorders>
            <w:shd w:val="clear" w:color="auto" w:fill="auto"/>
          </w:tcPr>
          <w:p w:rsidR="00E842E4" w:rsidRDefault="00E842E4">
            <w:pPr>
              <w:rPr>
                <w:lang w:eastAsia="zh-TW"/>
              </w:rPr>
            </w:pPr>
          </w:p>
        </w:tc>
        <w:tc>
          <w:tcPr>
            <w:tcW w:w="2791" w:type="dxa"/>
            <w:vMerge/>
            <w:tcBorders>
              <w:left w:val="single" w:sz="4" w:space="0" w:color="000000"/>
              <w:bottom w:val="single" w:sz="4" w:space="0" w:color="000000"/>
              <w:right w:val="single" w:sz="4" w:space="0" w:color="000000"/>
            </w:tcBorders>
            <w:shd w:val="clear" w:color="auto" w:fill="auto"/>
          </w:tcPr>
          <w:p w:rsidR="00E842E4" w:rsidRDefault="00E842E4">
            <w:pPr>
              <w:rPr>
                <w:lang w:eastAsia="zh-TW"/>
              </w:rPr>
            </w:pPr>
          </w:p>
        </w:tc>
      </w:tr>
      <w:tr w:rsidR="00FD44EC" w:rsidTr="00FD44EC">
        <w:trPr>
          <w:trHeight w:hRule="exact" w:val="331"/>
        </w:trPr>
        <w:tc>
          <w:tcPr>
            <w:tcW w:w="9039" w:type="dxa"/>
            <w:gridSpan w:val="3"/>
            <w:vMerge/>
            <w:tcBorders>
              <w:left w:val="single" w:sz="4" w:space="0" w:color="000000"/>
              <w:right w:val="single" w:sz="4" w:space="0" w:color="000000"/>
            </w:tcBorders>
            <w:shd w:val="clear" w:color="auto" w:fill="auto"/>
          </w:tcPr>
          <w:p w:rsidR="00E842E4" w:rsidRDefault="00E842E4">
            <w:pPr>
              <w:rPr>
                <w:lang w:eastAsia="zh-TW"/>
              </w:rPr>
            </w:pPr>
          </w:p>
        </w:tc>
        <w:tc>
          <w:tcPr>
            <w:tcW w:w="1255" w:type="dxa"/>
            <w:tcBorders>
              <w:top w:val="single" w:sz="4" w:space="0" w:color="000000"/>
              <w:left w:val="single" w:sz="4" w:space="0" w:color="000000"/>
              <w:bottom w:val="single" w:sz="4" w:space="0" w:color="000000"/>
              <w:right w:val="single" w:sz="4" w:space="0" w:color="000000"/>
            </w:tcBorders>
            <w:shd w:val="clear" w:color="auto" w:fill="auto"/>
          </w:tcPr>
          <w:p w:rsidR="00E842E4" w:rsidRDefault="00E842E4">
            <w:pPr>
              <w:rPr>
                <w:lang w:eastAsia="zh-TW"/>
              </w:rPr>
            </w:pPr>
          </w:p>
        </w:tc>
        <w:tc>
          <w:tcPr>
            <w:tcW w:w="1364" w:type="dxa"/>
            <w:gridSpan w:val="2"/>
            <w:tcBorders>
              <w:top w:val="single" w:sz="4" w:space="0" w:color="000000"/>
              <w:left w:val="single" w:sz="4" w:space="0" w:color="000000"/>
              <w:bottom w:val="single" w:sz="4" w:space="0" w:color="000000"/>
              <w:right w:val="single" w:sz="4" w:space="0" w:color="000000"/>
            </w:tcBorders>
            <w:shd w:val="clear" w:color="auto" w:fill="auto"/>
          </w:tcPr>
          <w:p w:rsidR="00E842E4" w:rsidRDefault="00E842E4">
            <w:pPr>
              <w:rPr>
                <w:lang w:eastAsia="zh-TW"/>
              </w:rPr>
            </w:pPr>
          </w:p>
        </w:tc>
        <w:tc>
          <w:tcPr>
            <w:tcW w:w="1410" w:type="dxa"/>
            <w:gridSpan w:val="2"/>
            <w:tcBorders>
              <w:top w:val="single" w:sz="4" w:space="0" w:color="000000"/>
              <w:left w:val="single" w:sz="4" w:space="0" w:color="000000"/>
              <w:bottom w:val="single" w:sz="4" w:space="0" w:color="000000"/>
              <w:right w:val="single" w:sz="4" w:space="0" w:color="000000"/>
            </w:tcBorders>
            <w:shd w:val="clear" w:color="auto" w:fill="auto"/>
          </w:tcPr>
          <w:p w:rsidR="00E842E4" w:rsidRDefault="00E842E4">
            <w:pPr>
              <w:rPr>
                <w:lang w:eastAsia="zh-TW"/>
              </w:rPr>
            </w:pPr>
          </w:p>
        </w:tc>
        <w:tc>
          <w:tcPr>
            <w:tcW w:w="2791"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before="16"/>
              <w:ind w:left="102"/>
              <w:rPr>
                <w:rFonts w:ascii="宋体" w:hAnsi="宋体" w:cs="宋体"/>
                <w:sz w:val="18"/>
                <w:szCs w:val="18"/>
                <w:lang w:eastAsia="zh-TW"/>
              </w:rPr>
            </w:pPr>
            <w:r w:rsidRPr="00FD44EC">
              <w:rPr>
                <w:rFonts w:ascii="宋体" w:hAnsi="宋体" w:cs="宋体" w:hint="eastAsia"/>
                <w:sz w:val="18"/>
                <w:szCs w:val="18"/>
                <w:lang w:eastAsia="zh-TW"/>
              </w:rPr>
              <w:t>供应商器件确认书、检验规范</w:t>
            </w:r>
          </w:p>
        </w:tc>
      </w:tr>
      <w:tr w:rsidR="00FD44EC" w:rsidTr="00FD44EC">
        <w:trPr>
          <w:trHeight w:hRule="exact" w:val="332"/>
        </w:trPr>
        <w:tc>
          <w:tcPr>
            <w:tcW w:w="9039" w:type="dxa"/>
            <w:gridSpan w:val="3"/>
            <w:vMerge/>
            <w:tcBorders>
              <w:left w:val="single" w:sz="4" w:space="0" w:color="000000"/>
              <w:right w:val="single" w:sz="4" w:space="0" w:color="000000"/>
            </w:tcBorders>
            <w:shd w:val="clear" w:color="auto" w:fill="auto"/>
          </w:tcPr>
          <w:p w:rsidR="00E842E4" w:rsidRDefault="00E842E4">
            <w:pPr>
              <w:rPr>
                <w:lang w:eastAsia="zh-TW"/>
              </w:rPr>
            </w:pPr>
          </w:p>
        </w:tc>
        <w:tc>
          <w:tcPr>
            <w:tcW w:w="1255"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65" w:lineRule="exact"/>
              <w:ind w:left="201"/>
              <w:rPr>
                <w:rFonts w:ascii="宋体" w:hAnsi="宋体" w:cs="宋体"/>
                <w:sz w:val="21"/>
                <w:szCs w:val="21"/>
              </w:rPr>
            </w:pPr>
            <w:r w:rsidRPr="00FD44EC">
              <w:rPr>
                <w:rFonts w:ascii="宋体" w:hAnsi="宋体" w:cs="宋体" w:hint="eastAsia"/>
                <w:sz w:val="21"/>
                <w:szCs w:val="21"/>
                <w:lang w:eastAsia="zh-TW"/>
              </w:rPr>
              <w:t>文件编号</w:t>
            </w:r>
          </w:p>
        </w:tc>
        <w:tc>
          <w:tcPr>
            <w:tcW w:w="1364" w:type="dxa"/>
            <w:gridSpan w:val="2"/>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E842E4" w:rsidP="00FD44EC">
            <w:pPr>
              <w:pStyle w:val="TableParagraph"/>
              <w:spacing w:before="54"/>
              <w:rPr>
                <w:rFonts w:ascii="Times New Roman" w:hAnsi="Times New Roman" w:cs="Times New Roman"/>
                <w:sz w:val="18"/>
                <w:szCs w:val="18"/>
                <w:lang w:eastAsia="zh-CN"/>
              </w:rPr>
            </w:pPr>
          </w:p>
        </w:tc>
        <w:tc>
          <w:tcPr>
            <w:tcW w:w="1410" w:type="dxa"/>
            <w:gridSpan w:val="2"/>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73" w:lineRule="exact"/>
              <w:ind w:left="102"/>
              <w:rPr>
                <w:rFonts w:ascii="宋体" w:hAnsi="宋体" w:cs="宋体"/>
                <w:sz w:val="20"/>
                <w:szCs w:val="20"/>
                <w:lang w:eastAsia="zh-CN"/>
              </w:rPr>
            </w:pPr>
            <w:r w:rsidRPr="00FD44EC">
              <w:rPr>
                <w:rFonts w:ascii="宋体" w:hAnsi="宋体" w:cs="宋体" w:hint="eastAsia"/>
                <w:position w:val="1"/>
                <w:sz w:val="21"/>
                <w:szCs w:val="21"/>
                <w:lang w:eastAsia="zh-TW"/>
              </w:rPr>
              <w:t>编制</w:t>
            </w:r>
            <w:r w:rsidRPr="00FD44EC">
              <w:rPr>
                <w:rFonts w:ascii="宋体" w:hAnsi="宋体" w:cs="宋体" w:hint="eastAsia"/>
                <w:spacing w:val="-55"/>
                <w:position w:val="1"/>
                <w:sz w:val="21"/>
                <w:szCs w:val="21"/>
                <w:lang w:eastAsia="zh-TW"/>
              </w:rPr>
              <w:t>：</w:t>
            </w:r>
          </w:p>
        </w:tc>
        <w:tc>
          <w:tcPr>
            <w:tcW w:w="2791"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97" w:lineRule="exact"/>
              <w:ind w:left="102"/>
              <w:rPr>
                <w:rFonts w:ascii="Arial" w:hAnsi="Arial" w:cs="Arial"/>
                <w:sz w:val="20"/>
                <w:szCs w:val="20"/>
                <w:lang w:eastAsia="zh-CN"/>
              </w:rPr>
            </w:pPr>
            <w:r w:rsidRPr="00FD44EC">
              <w:rPr>
                <w:rFonts w:ascii="宋体" w:hAnsi="宋体" w:cs="宋体" w:hint="eastAsia"/>
                <w:position w:val="2"/>
                <w:sz w:val="21"/>
                <w:szCs w:val="21"/>
                <w:lang w:eastAsia="zh-TW"/>
              </w:rPr>
              <w:t>日期</w:t>
            </w:r>
            <w:r w:rsidRPr="00FD44EC">
              <w:rPr>
                <w:rFonts w:ascii="宋体" w:hAnsi="宋体" w:cs="宋体" w:hint="eastAsia"/>
                <w:spacing w:val="-31"/>
                <w:position w:val="2"/>
                <w:sz w:val="21"/>
                <w:szCs w:val="21"/>
                <w:lang w:eastAsia="zh-TW"/>
              </w:rPr>
              <w:t>：</w:t>
            </w:r>
          </w:p>
        </w:tc>
      </w:tr>
      <w:tr w:rsidR="00FD44EC" w:rsidTr="00FD44EC">
        <w:trPr>
          <w:trHeight w:hRule="exact" w:val="283"/>
        </w:trPr>
        <w:tc>
          <w:tcPr>
            <w:tcW w:w="9039" w:type="dxa"/>
            <w:gridSpan w:val="3"/>
            <w:vMerge/>
            <w:tcBorders>
              <w:left w:val="single" w:sz="4" w:space="0" w:color="000000"/>
              <w:right w:val="single" w:sz="4" w:space="0" w:color="000000"/>
            </w:tcBorders>
            <w:shd w:val="clear" w:color="auto" w:fill="auto"/>
          </w:tcPr>
          <w:p w:rsidR="00E842E4" w:rsidRDefault="00E842E4"/>
        </w:tc>
        <w:tc>
          <w:tcPr>
            <w:tcW w:w="1255"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40" w:lineRule="exact"/>
              <w:ind w:left="411"/>
              <w:rPr>
                <w:rFonts w:ascii="宋体" w:hAnsi="宋体" w:cs="宋体"/>
                <w:sz w:val="21"/>
                <w:szCs w:val="21"/>
              </w:rPr>
            </w:pPr>
            <w:r w:rsidRPr="00FD44EC">
              <w:rPr>
                <w:rFonts w:ascii="宋体" w:hAnsi="宋体" w:cs="宋体" w:hint="eastAsia"/>
                <w:sz w:val="21"/>
                <w:szCs w:val="21"/>
                <w:lang w:eastAsia="zh-TW"/>
              </w:rPr>
              <w:t>版本</w:t>
            </w:r>
          </w:p>
        </w:tc>
        <w:tc>
          <w:tcPr>
            <w:tcW w:w="1364" w:type="dxa"/>
            <w:gridSpan w:val="2"/>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E842E4" w:rsidP="00FD44EC">
            <w:pPr>
              <w:pStyle w:val="TableParagraph"/>
              <w:spacing w:before="26"/>
              <w:rPr>
                <w:rFonts w:ascii="Arial" w:hAnsi="Arial" w:cs="Arial"/>
                <w:sz w:val="20"/>
                <w:szCs w:val="20"/>
                <w:lang w:eastAsia="zh-CN"/>
              </w:rPr>
            </w:pPr>
          </w:p>
        </w:tc>
        <w:tc>
          <w:tcPr>
            <w:tcW w:w="1410" w:type="dxa"/>
            <w:gridSpan w:val="2"/>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40" w:lineRule="exact"/>
              <w:ind w:left="102"/>
              <w:rPr>
                <w:rFonts w:ascii="宋体" w:hAnsi="宋体" w:cs="宋体"/>
                <w:sz w:val="20"/>
                <w:szCs w:val="20"/>
              </w:rPr>
            </w:pPr>
            <w:r w:rsidRPr="00FD44EC">
              <w:rPr>
                <w:rFonts w:ascii="宋体" w:hAnsi="宋体" w:cs="宋体" w:hint="eastAsia"/>
                <w:sz w:val="21"/>
                <w:szCs w:val="21"/>
                <w:lang w:eastAsia="zh-TW"/>
              </w:rPr>
              <w:t>审核</w:t>
            </w:r>
            <w:r w:rsidRPr="00FD44EC">
              <w:rPr>
                <w:rFonts w:ascii="宋体" w:hAnsi="宋体" w:cs="宋体" w:hint="eastAsia"/>
                <w:spacing w:val="-67"/>
                <w:sz w:val="21"/>
                <w:szCs w:val="21"/>
                <w:lang w:eastAsia="zh-TW"/>
              </w:rPr>
              <w:t>：</w:t>
            </w:r>
          </w:p>
        </w:tc>
        <w:tc>
          <w:tcPr>
            <w:tcW w:w="2791"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56" w:lineRule="exact"/>
              <w:ind w:left="102"/>
              <w:rPr>
                <w:rFonts w:ascii="Arial" w:eastAsia="Arial" w:hAnsi="Arial" w:cs="Arial"/>
                <w:sz w:val="20"/>
                <w:szCs w:val="20"/>
              </w:rPr>
            </w:pPr>
            <w:r w:rsidRPr="00FD44EC">
              <w:rPr>
                <w:rFonts w:ascii="宋体" w:hAnsi="宋体" w:cs="宋体" w:hint="eastAsia"/>
                <w:spacing w:val="-2"/>
                <w:sz w:val="21"/>
                <w:szCs w:val="21"/>
                <w:lang w:eastAsia="zh-TW"/>
              </w:rPr>
              <w:t>日期：</w:t>
            </w:r>
          </w:p>
        </w:tc>
      </w:tr>
      <w:tr w:rsidR="00FD44EC" w:rsidTr="00FD44EC">
        <w:trPr>
          <w:trHeight w:hRule="exact" w:val="283"/>
        </w:trPr>
        <w:tc>
          <w:tcPr>
            <w:tcW w:w="9039" w:type="dxa"/>
            <w:gridSpan w:val="3"/>
            <w:vMerge/>
            <w:tcBorders>
              <w:left w:val="single" w:sz="4" w:space="0" w:color="000000"/>
              <w:bottom w:val="single" w:sz="4" w:space="0" w:color="000000"/>
              <w:right w:val="single" w:sz="4" w:space="0" w:color="000000"/>
            </w:tcBorders>
            <w:shd w:val="clear" w:color="auto" w:fill="auto"/>
          </w:tcPr>
          <w:p w:rsidR="00E842E4" w:rsidRDefault="00E842E4"/>
        </w:tc>
        <w:tc>
          <w:tcPr>
            <w:tcW w:w="1255"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40" w:lineRule="exact"/>
              <w:ind w:left="201"/>
              <w:rPr>
                <w:rFonts w:ascii="宋体" w:hAnsi="宋体" w:cs="宋体"/>
                <w:sz w:val="21"/>
                <w:szCs w:val="21"/>
              </w:rPr>
            </w:pPr>
            <w:r w:rsidRPr="00FD44EC">
              <w:rPr>
                <w:rFonts w:ascii="宋体" w:hAnsi="宋体" w:cs="宋体" w:hint="eastAsia"/>
                <w:sz w:val="21"/>
                <w:szCs w:val="21"/>
                <w:lang w:eastAsia="zh-TW"/>
              </w:rPr>
              <w:t>受控印章</w:t>
            </w:r>
          </w:p>
        </w:tc>
        <w:tc>
          <w:tcPr>
            <w:tcW w:w="1364" w:type="dxa"/>
            <w:gridSpan w:val="2"/>
            <w:tcBorders>
              <w:top w:val="single" w:sz="4" w:space="0" w:color="000000"/>
              <w:left w:val="single" w:sz="4" w:space="0" w:color="000000"/>
              <w:bottom w:val="single" w:sz="4" w:space="0" w:color="000000"/>
              <w:right w:val="single" w:sz="4" w:space="0" w:color="000000"/>
            </w:tcBorders>
            <w:shd w:val="clear" w:color="auto" w:fill="auto"/>
          </w:tcPr>
          <w:p w:rsidR="00E842E4" w:rsidRDefault="00E842E4"/>
        </w:tc>
        <w:tc>
          <w:tcPr>
            <w:tcW w:w="1410" w:type="dxa"/>
            <w:gridSpan w:val="2"/>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40" w:lineRule="exact"/>
              <w:ind w:left="102"/>
              <w:rPr>
                <w:rFonts w:ascii="宋体" w:hAnsi="宋体" w:cs="宋体"/>
                <w:sz w:val="21"/>
                <w:szCs w:val="21"/>
              </w:rPr>
            </w:pPr>
            <w:r w:rsidRPr="00FD44EC">
              <w:rPr>
                <w:rFonts w:ascii="宋体" w:hAnsi="宋体" w:cs="宋体" w:hint="eastAsia"/>
                <w:sz w:val="21"/>
                <w:szCs w:val="21"/>
                <w:lang w:eastAsia="zh-TW"/>
              </w:rPr>
              <w:t>批准：</w:t>
            </w:r>
          </w:p>
        </w:tc>
        <w:tc>
          <w:tcPr>
            <w:tcW w:w="2791"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40" w:lineRule="exact"/>
              <w:ind w:left="102"/>
              <w:rPr>
                <w:rFonts w:ascii="宋体" w:hAnsi="宋体" w:cs="宋体"/>
                <w:sz w:val="21"/>
                <w:szCs w:val="21"/>
              </w:rPr>
            </w:pPr>
            <w:r w:rsidRPr="00FD44EC">
              <w:rPr>
                <w:rFonts w:ascii="宋体" w:hAnsi="宋体" w:cs="宋体" w:hint="eastAsia"/>
                <w:sz w:val="21"/>
                <w:szCs w:val="21"/>
                <w:lang w:eastAsia="zh-TW"/>
              </w:rPr>
              <w:t>日期：</w:t>
            </w:r>
          </w:p>
        </w:tc>
      </w:tr>
    </w:tbl>
    <w:p w:rsidR="00E842E4" w:rsidRDefault="00E842E4">
      <w:pPr>
        <w:spacing w:line="240" w:lineRule="exact"/>
        <w:rPr>
          <w:rFonts w:ascii="宋体" w:hAnsi="宋体" w:cs="宋体"/>
          <w:sz w:val="21"/>
          <w:szCs w:val="21"/>
        </w:rPr>
        <w:sectPr w:rsidR="00E842E4">
          <w:pgSz w:w="16840" w:h="11910" w:orient="landscape"/>
          <w:pgMar w:top="480" w:right="480" w:bottom="280" w:left="300" w:header="720" w:footer="720" w:gutter="0"/>
          <w:cols w:space="720"/>
        </w:sectPr>
      </w:pPr>
    </w:p>
    <w:p w:rsidR="00E842E4" w:rsidRDefault="00FD44EC">
      <w:pPr>
        <w:spacing w:before="2" w:line="80" w:lineRule="exact"/>
        <w:rPr>
          <w:sz w:val="8"/>
          <w:szCs w:val="8"/>
        </w:rPr>
      </w:pPr>
      <w:r>
        <w:lastRenderedPageBreak/>
        <w:pict>
          <v:shape id="Quad Arrow 121" o:spid="_x0000_s1480" type="#_x0000_t202" style="position:absolute;margin-left:25.45pt;margin-top:327.5pt;width:441.55pt;height:189.8pt;z-index:-32;mso-position-horizontal-relative:page;mso-position-vertical-relative:page" o:preferrelative="t" filled="f" stroked="f">
            <v:textbox inset="0,0,0,0">
              <w:txbxContent>
                <w:tbl>
                  <w:tblPr>
                    <w:tblW w:w="8814" w:type="dxa"/>
                    <w:tblLayout w:type="fixed"/>
                    <w:tblCellMar>
                      <w:left w:w="0" w:type="dxa"/>
                      <w:right w:w="0" w:type="dxa"/>
                    </w:tblCellMar>
                    <w:tblLook w:val="04A0" w:firstRow="1" w:lastRow="0" w:firstColumn="1" w:lastColumn="0" w:noHBand="0" w:noVBand="1"/>
                  </w:tblPr>
                  <w:tblGrid>
                    <w:gridCol w:w="1097"/>
                    <w:gridCol w:w="3275"/>
                    <w:gridCol w:w="3544"/>
                    <w:gridCol w:w="898"/>
                  </w:tblGrid>
                  <w:tr w:rsidR="00E842E4" w:rsidTr="00FD44EC">
                    <w:trPr>
                      <w:trHeight w:hRule="exact" w:val="712"/>
                    </w:trPr>
                    <w:tc>
                      <w:tcPr>
                        <w:tcW w:w="1097"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E842E4" w:rsidP="00FD44EC">
                        <w:pPr>
                          <w:pStyle w:val="TableParagraph"/>
                          <w:spacing w:before="6" w:line="200" w:lineRule="exact"/>
                          <w:rPr>
                            <w:sz w:val="20"/>
                            <w:szCs w:val="20"/>
                          </w:rPr>
                        </w:pPr>
                      </w:p>
                      <w:p w:rsidR="00E842E4" w:rsidRPr="00FD44EC" w:rsidRDefault="00FD44EC" w:rsidP="00FD44EC">
                        <w:pPr>
                          <w:pStyle w:val="TableParagraph"/>
                          <w:ind w:left="180"/>
                          <w:rPr>
                            <w:rFonts w:ascii="宋体" w:hAnsi="宋体" w:cs="宋体"/>
                            <w:sz w:val="18"/>
                            <w:szCs w:val="18"/>
                          </w:rPr>
                        </w:pPr>
                        <w:r w:rsidRPr="00FD44EC">
                          <w:rPr>
                            <w:rFonts w:ascii="宋体" w:hAnsi="宋体" w:cs="宋体" w:hint="eastAsia"/>
                            <w:b/>
                            <w:bCs/>
                            <w:sz w:val="18"/>
                            <w:szCs w:val="18"/>
                            <w:lang w:eastAsia="zh-TW"/>
                          </w:rPr>
                          <w:t>线圈性能</w:t>
                        </w:r>
                      </w:p>
                    </w:tc>
                    <w:tc>
                      <w:tcPr>
                        <w:tcW w:w="3275"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E842E4" w:rsidP="00FD44EC">
                        <w:pPr>
                          <w:pStyle w:val="TableParagraph"/>
                          <w:spacing w:before="6" w:line="200" w:lineRule="exact"/>
                          <w:rPr>
                            <w:sz w:val="20"/>
                            <w:szCs w:val="20"/>
                          </w:rPr>
                        </w:pPr>
                      </w:p>
                      <w:p w:rsidR="00E842E4" w:rsidRPr="00FD44EC" w:rsidRDefault="00FD44EC" w:rsidP="00FD44EC">
                        <w:pPr>
                          <w:pStyle w:val="TableParagraph"/>
                          <w:ind w:left="102"/>
                          <w:rPr>
                            <w:rFonts w:ascii="宋体" w:hAnsi="宋体" w:cs="宋体"/>
                            <w:sz w:val="18"/>
                            <w:szCs w:val="18"/>
                          </w:rPr>
                        </w:pPr>
                        <w:r w:rsidRPr="00FD44EC">
                          <w:rPr>
                            <w:rFonts w:ascii="宋体" w:hAnsi="宋体" w:cs="宋体"/>
                            <w:sz w:val="18"/>
                            <w:szCs w:val="18"/>
                            <w:lang w:eastAsia="zh-TW"/>
                          </w:rPr>
                          <w:t>303203838014</w:t>
                        </w:r>
                        <w:r w:rsidRPr="00FD44EC">
                          <w:rPr>
                            <w:rFonts w:ascii="宋体" w:hAnsi="宋体" w:cs="宋体" w:hint="eastAsia"/>
                            <w:sz w:val="18"/>
                            <w:szCs w:val="18"/>
                            <w:lang w:eastAsia="zh-TW"/>
                          </w:rPr>
                          <w:t>：</w:t>
                        </w:r>
                        <w:r w:rsidRPr="00FD44EC">
                          <w:rPr>
                            <w:rFonts w:ascii="宋体" w:hAnsi="宋体" w:cs="宋体"/>
                            <w:sz w:val="18"/>
                            <w:szCs w:val="18"/>
                            <w:lang w:eastAsia="zh-TW"/>
                          </w:rPr>
                          <w:t>160Ω±10%</w:t>
                        </w:r>
                      </w:p>
                    </w:tc>
                    <w:tc>
                      <w:tcPr>
                        <w:tcW w:w="3544"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04" w:lineRule="exact"/>
                          <w:ind w:left="102"/>
                          <w:rPr>
                            <w:rFonts w:ascii="宋体" w:hAnsi="宋体" w:cs="宋体"/>
                            <w:sz w:val="18"/>
                            <w:szCs w:val="18"/>
                            <w:lang w:eastAsia="zh-TW"/>
                          </w:rPr>
                        </w:pPr>
                        <w:r w:rsidRPr="00FD44EC">
                          <w:rPr>
                            <w:rFonts w:ascii="宋体" w:hAnsi="宋体" w:cs="宋体" w:hint="eastAsia"/>
                            <w:sz w:val="18"/>
                            <w:szCs w:val="18"/>
                            <w:lang w:eastAsia="zh-TW"/>
                          </w:rPr>
                          <w:t>用相应精度的万用表测量线圈端的电阻值</w:t>
                        </w:r>
                      </w:p>
                      <w:p w:rsidR="00E842E4" w:rsidRPr="00FD44EC" w:rsidRDefault="00FD44EC" w:rsidP="00FD44EC">
                        <w:pPr>
                          <w:pStyle w:val="TableParagraph"/>
                          <w:spacing w:before="1"/>
                          <w:ind w:left="102"/>
                          <w:rPr>
                            <w:rFonts w:ascii="宋体" w:hAnsi="宋体" w:cs="宋体"/>
                            <w:sz w:val="18"/>
                            <w:szCs w:val="18"/>
                            <w:lang w:eastAsia="zh-TW"/>
                          </w:rPr>
                        </w:pPr>
                        <w:r w:rsidRPr="00FD44EC">
                          <w:rPr>
                            <w:rFonts w:ascii="宋体" w:hAnsi="宋体" w:cs="宋体" w:hint="eastAsia"/>
                            <w:sz w:val="18"/>
                            <w:szCs w:val="18"/>
                            <w:lang w:eastAsia="zh-TW"/>
                          </w:rPr>
                          <w:t>（在</w:t>
                        </w:r>
                        <w:r w:rsidRPr="00FD44EC">
                          <w:rPr>
                            <w:rFonts w:ascii="宋体" w:hAnsi="宋体" w:cs="宋体"/>
                            <w:spacing w:val="-46"/>
                            <w:sz w:val="18"/>
                            <w:szCs w:val="18"/>
                            <w:lang w:eastAsia="zh-TW"/>
                          </w:rPr>
                          <w:t xml:space="preserve"> </w:t>
                        </w:r>
                        <w:r w:rsidRPr="00FD44EC">
                          <w:rPr>
                            <w:rFonts w:ascii="宋体" w:hAnsi="宋体" w:cs="宋体"/>
                            <w:sz w:val="18"/>
                            <w:szCs w:val="18"/>
                            <w:lang w:eastAsia="zh-TW"/>
                          </w:rPr>
                          <w:t>20℃</w:t>
                        </w:r>
                        <w:r w:rsidRPr="00FD44EC">
                          <w:rPr>
                            <w:rFonts w:ascii="宋体" w:hAnsi="宋体" w:cs="宋体" w:hint="eastAsia"/>
                            <w:sz w:val="18"/>
                            <w:szCs w:val="18"/>
                            <w:lang w:eastAsia="zh-TW"/>
                          </w:rPr>
                          <w:t>下测量</w:t>
                        </w:r>
                        <w:r w:rsidRPr="00FD44EC">
                          <w:rPr>
                            <w:rFonts w:ascii="宋体" w:hAnsi="宋体" w:cs="宋体"/>
                            <w:sz w:val="18"/>
                            <w:szCs w:val="18"/>
                            <w:lang w:eastAsia="zh-TW"/>
                          </w:rPr>
                          <w:t>,</w:t>
                        </w:r>
                        <w:r w:rsidRPr="00FD44EC">
                          <w:rPr>
                            <w:rFonts w:ascii="宋体" w:hAnsi="宋体" w:cs="宋体" w:hint="eastAsia"/>
                            <w:sz w:val="18"/>
                            <w:szCs w:val="18"/>
                            <w:lang w:eastAsia="zh-TW"/>
                          </w:rPr>
                          <w:t>若不在此温度下</w:t>
                        </w:r>
                        <w:r w:rsidRPr="00FD44EC">
                          <w:rPr>
                            <w:rFonts w:ascii="宋体" w:hAnsi="宋体" w:cs="宋体" w:hint="eastAsia"/>
                            <w:spacing w:val="-47"/>
                            <w:sz w:val="18"/>
                            <w:szCs w:val="18"/>
                            <w:lang w:eastAsia="zh-TW"/>
                          </w:rPr>
                          <w:t>，</w:t>
                        </w:r>
                        <w:r w:rsidRPr="00FD44EC">
                          <w:rPr>
                            <w:rFonts w:ascii="宋体" w:hAnsi="宋体" w:cs="宋体" w:hint="eastAsia"/>
                            <w:sz w:val="18"/>
                            <w:szCs w:val="18"/>
                            <w:lang w:eastAsia="zh-TW"/>
                          </w:rPr>
                          <w:t>按换算</w:t>
                        </w:r>
                        <w:r w:rsidRPr="00FD44EC">
                          <w:rPr>
                            <w:rFonts w:ascii="宋体" w:hAnsi="宋体" w:cs="宋体"/>
                            <w:sz w:val="18"/>
                            <w:szCs w:val="18"/>
                            <w:lang w:eastAsia="zh-TW"/>
                          </w:rPr>
                          <w:t xml:space="preserve"> </w:t>
                        </w:r>
                        <w:r w:rsidRPr="00FD44EC">
                          <w:rPr>
                            <w:rFonts w:ascii="宋体" w:hAnsi="宋体" w:cs="宋体" w:hint="eastAsia"/>
                            <w:sz w:val="18"/>
                            <w:szCs w:val="18"/>
                            <w:lang w:eastAsia="zh-TW"/>
                          </w:rPr>
                          <w:t>公式</w:t>
                        </w:r>
                        <w:r w:rsidRPr="00FD44EC">
                          <w:rPr>
                            <w:rFonts w:ascii="宋体" w:hAnsi="宋体" w:cs="宋体"/>
                            <w:spacing w:val="-49"/>
                            <w:sz w:val="18"/>
                            <w:szCs w:val="18"/>
                            <w:lang w:eastAsia="zh-TW"/>
                          </w:rPr>
                          <w:t xml:space="preserve"> </w:t>
                        </w:r>
                        <w:r w:rsidRPr="00FD44EC">
                          <w:rPr>
                            <w:rFonts w:ascii="Times New Roman" w:hAnsi="Times New Roman" w:cs="Times New Roman"/>
                            <w:sz w:val="18"/>
                            <w:szCs w:val="18"/>
                            <w:lang w:eastAsia="zh-TW"/>
                          </w:rPr>
                          <w:t>R</w:t>
                        </w:r>
                        <w:r w:rsidRPr="00FD44EC">
                          <w:rPr>
                            <w:rFonts w:ascii="Times New Roman" w:hAnsi="Times New Roman" w:cs="Times New Roman"/>
                            <w:position w:val="-2"/>
                            <w:sz w:val="12"/>
                            <w:szCs w:val="12"/>
                            <w:lang w:eastAsia="zh-TW"/>
                          </w:rPr>
                          <w:t>20</w:t>
                        </w:r>
                        <w:r w:rsidRPr="00FD44EC">
                          <w:rPr>
                            <w:rFonts w:ascii="Times New Roman" w:hAnsi="Times New Roman" w:cs="Times New Roman"/>
                            <w:spacing w:val="13"/>
                            <w:position w:val="-2"/>
                            <w:sz w:val="12"/>
                            <w:szCs w:val="12"/>
                            <w:lang w:eastAsia="zh-TW"/>
                          </w:rPr>
                          <w:t xml:space="preserve"> </w:t>
                        </w:r>
                        <w:r w:rsidRPr="00FD44EC">
                          <w:rPr>
                            <w:rFonts w:ascii="Times New Roman" w:hAnsi="Times New Roman" w:cs="Times New Roman"/>
                            <w:sz w:val="18"/>
                            <w:szCs w:val="18"/>
                            <w:lang w:eastAsia="zh-TW"/>
                          </w:rPr>
                          <w:t>=</w:t>
                        </w:r>
                        <w:r w:rsidRPr="00FD44EC">
                          <w:rPr>
                            <w:rFonts w:ascii="Times New Roman" w:hAnsi="Times New Roman" w:cs="Times New Roman"/>
                            <w:spacing w:val="-2"/>
                            <w:sz w:val="18"/>
                            <w:szCs w:val="18"/>
                            <w:lang w:eastAsia="zh-TW"/>
                          </w:rPr>
                          <w:t xml:space="preserve"> </w:t>
                        </w:r>
                        <w:r w:rsidRPr="00FD44EC">
                          <w:rPr>
                            <w:rFonts w:ascii="Times New Roman" w:hAnsi="Times New Roman" w:cs="Times New Roman"/>
                            <w:sz w:val="18"/>
                            <w:szCs w:val="18"/>
                            <w:lang w:eastAsia="zh-TW"/>
                          </w:rPr>
                          <w:t>(234.5+20)</w:t>
                        </w:r>
                        <w:r w:rsidRPr="00FD44EC">
                          <w:rPr>
                            <w:rFonts w:ascii="Times New Roman" w:hAnsi="Times New Roman" w:cs="Times New Roman"/>
                            <w:spacing w:val="-3"/>
                            <w:sz w:val="18"/>
                            <w:szCs w:val="18"/>
                            <w:lang w:eastAsia="zh-TW"/>
                          </w:rPr>
                          <w:t xml:space="preserve"> </w:t>
                        </w:r>
                        <w:r w:rsidRPr="00FD44EC">
                          <w:rPr>
                            <w:rFonts w:ascii="Times New Roman" w:hAnsi="Times New Roman" w:cs="Times New Roman"/>
                            <w:sz w:val="18"/>
                            <w:szCs w:val="18"/>
                            <w:lang w:eastAsia="zh-TW"/>
                          </w:rPr>
                          <w:t>*</w:t>
                        </w:r>
                        <w:r w:rsidRPr="00FD44EC">
                          <w:rPr>
                            <w:rFonts w:ascii="Times New Roman" w:hAnsi="Times New Roman" w:cs="Times New Roman"/>
                            <w:spacing w:val="-2"/>
                            <w:sz w:val="18"/>
                            <w:szCs w:val="18"/>
                            <w:lang w:eastAsia="zh-TW"/>
                          </w:rPr>
                          <w:t xml:space="preserve"> </w:t>
                        </w:r>
                        <w:r w:rsidRPr="00FD44EC">
                          <w:rPr>
                            <w:rFonts w:ascii="Times New Roman" w:hAnsi="Times New Roman" w:cs="Times New Roman"/>
                            <w:spacing w:val="-1"/>
                            <w:sz w:val="18"/>
                            <w:szCs w:val="18"/>
                            <w:lang w:eastAsia="zh-TW"/>
                          </w:rPr>
                          <w:t>Rt</w:t>
                        </w:r>
                        <w:r w:rsidRPr="00FD44EC">
                          <w:rPr>
                            <w:rFonts w:ascii="Times New Roman" w:hAnsi="Times New Roman" w:cs="Times New Roman"/>
                            <w:spacing w:val="-3"/>
                            <w:sz w:val="18"/>
                            <w:szCs w:val="18"/>
                            <w:lang w:eastAsia="zh-TW"/>
                          </w:rPr>
                          <w:t xml:space="preserve"> </w:t>
                        </w:r>
                        <w:r w:rsidRPr="00FD44EC">
                          <w:rPr>
                            <w:rFonts w:ascii="Times New Roman" w:hAnsi="Times New Roman" w:cs="Times New Roman"/>
                            <w:sz w:val="18"/>
                            <w:szCs w:val="18"/>
                            <w:lang w:eastAsia="zh-TW"/>
                          </w:rPr>
                          <w:t>/</w:t>
                        </w:r>
                        <w:r w:rsidRPr="00FD44EC">
                          <w:rPr>
                            <w:rFonts w:ascii="Times New Roman" w:hAnsi="Times New Roman" w:cs="Times New Roman"/>
                            <w:spacing w:val="-2"/>
                            <w:sz w:val="18"/>
                            <w:szCs w:val="18"/>
                            <w:lang w:eastAsia="zh-TW"/>
                          </w:rPr>
                          <w:t xml:space="preserve"> </w:t>
                        </w:r>
                        <w:r w:rsidRPr="00FD44EC">
                          <w:rPr>
                            <w:rFonts w:ascii="Times New Roman" w:hAnsi="Times New Roman" w:cs="Times New Roman"/>
                            <w:spacing w:val="-1"/>
                            <w:sz w:val="18"/>
                            <w:szCs w:val="18"/>
                            <w:lang w:eastAsia="zh-TW"/>
                          </w:rPr>
                          <w:t>(234.5+t)</w:t>
                        </w:r>
                        <w:r w:rsidRPr="00FD44EC">
                          <w:rPr>
                            <w:rFonts w:ascii="宋体" w:hAnsi="宋体" w:cs="宋体" w:hint="eastAsia"/>
                            <w:spacing w:val="-1"/>
                            <w:sz w:val="18"/>
                            <w:szCs w:val="18"/>
                            <w:lang w:eastAsia="zh-TW"/>
                          </w:rPr>
                          <w:t>。</w:t>
                        </w:r>
                      </w:p>
                    </w:tc>
                    <w:tc>
                      <w:tcPr>
                        <w:tcW w:w="898"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before="88"/>
                          <w:ind w:left="263" w:right="13" w:hanging="90"/>
                          <w:rPr>
                            <w:rFonts w:ascii="宋体" w:hAnsi="宋体" w:cs="宋体"/>
                            <w:sz w:val="18"/>
                            <w:szCs w:val="18"/>
                          </w:rPr>
                        </w:pPr>
                        <w:r w:rsidRPr="00FD44EC">
                          <w:rPr>
                            <w:rFonts w:ascii="宋体" w:hAnsi="宋体" w:cs="宋体" w:hint="eastAsia"/>
                            <w:sz w:val="18"/>
                            <w:szCs w:val="18"/>
                            <w:lang w:eastAsia="zh-TW"/>
                          </w:rPr>
                          <w:t>万用表</w:t>
                        </w:r>
                        <w:r w:rsidRPr="00FD44EC">
                          <w:rPr>
                            <w:rFonts w:ascii="宋体" w:hAnsi="宋体" w:cs="宋体"/>
                            <w:sz w:val="18"/>
                            <w:szCs w:val="18"/>
                            <w:lang w:eastAsia="zh-TW"/>
                          </w:rPr>
                          <w:t xml:space="preserve"> </w:t>
                        </w:r>
                        <w:r w:rsidRPr="00FD44EC">
                          <w:rPr>
                            <w:rFonts w:ascii="宋体" w:hAnsi="宋体" w:cs="宋体" w:hint="eastAsia"/>
                            <w:sz w:val="18"/>
                            <w:szCs w:val="18"/>
                            <w:lang w:eastAsia="zh-TW"/>
                          </w:rPr>
                          <w:t>电源</w:t>
                        </w:r>
                      </w:p>
                    </w:tc>
                  </w:tr>
                  <w:tr w:rsidR="00FD44EC" w:rsidTr="00FD44EC">
                    <w:trPr>
                      <w:trHeight w:hRule="exact" w:val="237"/>
                    </w:trPr>
                    <w:tc>
                      <w:tcPr>
                        <w:tcW w:w="1097" w:type="dxa"/>
                        <w:vMerge w:val="restart"/>
                        <w:tcBorders>
                          <w:top w:val="single" w:sz="4" w:space="0" w:color="000000"/>
                          <w:left w:val="single" w:sz="4" w:space="0" w:color="000000"/>
                          <w:right w:val="single" w:sz="4" w:space="0" w:color="000000"/>
                        </w:tcBorders>
                        <w:shd w:val="clear" w:color="auto" w:fill="auto"/>
                      </w:tcPr>
                      <w:p w:rsidR="00E842E4" w:rsidRPr="00FD44EC" w:rsidRDefault="00E842E4" w:rsidP="00FD44EC">
                        <w:pPr>
                          <w:pStyle w:val="TableParagraph"/>
                          <w:spacing w:line="180" w:lineRule="exact"/>
                          <w:rPr>
                            <w:sz w:val="18"/>
                            <w:szCs w:val="18"/>
                          </w:rPr>
                        </w:pPr>
                      </w:p>
                      <w:p w:rsidR="00E842E4" w:rsidRPr="00FD44EC" w:rsidRDefault="00E842E4" w:rsidP="00FD44EC">
                        <w:pPr>
                          <w:pStyle w:val="TableParagraph"/>
                          <w:spacing w:line="180" w:lineRule="exact"/>
                          <w:rPr>
                            <w:sz w:val="18"/>
                            <w:szCs w:val="18"/>
                          </w:rPr>
                        </w:pPr>
                      </w:p>
                      <w:p w:rsidR="00E842E4" w:rsidRPr="00FD44EC" w:rsidRDefault="00E842E4" w:rsidP="00FD44EC">
                        <w:pPr>
                          <w:pStyle w:val="TableParagraph"/>
                          <w:spacing w:before="16" w:line="180" w:lineRule="exact"/>
                          <w:rPr>
                            <w:sz w:val="18"/>
                            <w:szCs w:val="18"/>
                          </w:rPr>
                        </w:pPr>
                      </w:p>
                      <w:p w:rsidR="00E842E4" w:rsidRPr="00FD44EC" w:rsidRDefault="00FD44EC" w:rsidP="00FD44EC">
                        <w:pPr>
                          <w:pStyle w:val="TableParagraph"/>
                          <w:ind w:left="180"/>
                          <w:rPr>
                            <w:rFonts w:ascii="宋体" w:hAnsi="宋体" w:cs="宋体"/>
                            <w:sz w:val="18"/>
                            <w:szCs w:val="18"/>
                          </w:rPr>
                        </w:pPr>
                        <w:r w:rsidRPr="00FD44EC">
                          <w:rPr>
                            <w:rFonts w:ascii="宋体" w:hAnsi="宋体" w:cs="宋体" w:hint="eastAsia"/>
                            <w:b/>
                            <w:bCs/>
                            <w:sz w:val="18"/>
                            <w:szCs w:val="18"/>
                            <w:lang w:eastAsia="zh-TW"/>
                          </w:rPr>
                          <w:t>接触电阻</w:t>
                        </w:r>
                      </w:p>
                    </w:tc>
                    <w:tc>
                      <w:tcPr>
                        <w:tcW w:w="3275" w:type="dxa"/>
                        <w:vMerge w:val="restart"/>
                        <w:tcBorders>
                          <w:top w:val="single" w:sz="4" w:space="0" w:color="000000"/>
                          <w:left w:val="single" w:sz="4" w:space="0" w:color="000000"/>
                          <w:right w:val="single" w:sz="4" w:space="0" w:color="000000"/>
                        </w:tcBorders>
                        <w:shd w:val="clear" w:color="auto" w:fill="auto"/>
                      </w:tcPr>
                      <w:p w:rsidR="00E842E4" w:rsidRPr="00FD44EC" w:rsidRDefault="00E842E4" w:rsidP="00FD44EC">
                        <w:pPr>
                          <w:pStyle w:val="TableParagraph"/>
                          <w:spacing w:before="6" w:line="200" w:lineRule="exact"/>
                          <w:rPr>
                            <w:sz w:val="20"/>
                            <w:szCs w:val="20"/>
                            <w:lang w:eastAsia="zh-TW"/>
                          </w:rPr>
                        </w:pPr>
                      </w:p>
                      <w:p w:rsidR="00E842E4" w:rsidRPr="00FD44EC" w:rsidRDefault="00FD44EC" w:rsidP="00FD44EC">
                        <w:pPr>
                          <w:pStyle w:val="TableParagraph"/>
                          <w:ind w:left="102"/>
                          <w:rPr>
                            <w:rFonts w:ascii="宋体" w:hAnsi="宋体" w:cs="宋体"/>
                            <w:sz w:val="18"/>
                            <w:szCs w:val="18"/>
                            <w:lang w:eastAsia="zh-TW"/>
                          </w:rPr>
                        </w:pPr>
                        <w:r w:rsidRPr="00FD44EC">
                          <w:rPr>
                            <w:rFonts w:ascii="宋体" w:hAnsi="宋体" w:cs="宋体" w:hint="eastAsia"/>
                            <w:spacing w:val="-1"/>
                            <w:sz w:val="18"/>
                            <w:szCs w:val="18"/>
                            <w:lang w:eastAsia="zh-TW"/>
                          </w:rPr>
                          <w:t>除非另有规定外，每次测量的接触电阻</w:t>
                        </w:r>
                      </w:p>
                    </w:tc>
                    <w:tc>
                      <w:tcPr>
                        <w:tcW w:w="3544" w:type="dxa"/>
                        <w:tcBorders>
                          <w:top w:val="single" w:sz="4" w:space="0" w:color="000000"/>
                          <w:left w:val="single" w:sz="4" w:space="0" w:color="000000"/>
                          <w:bottom w:val="nil"/>
                          <w:right w:val="single" w:sz="4" w:space="0" w:color="000000"/>
                        </w:tcBorders>
                        <w:shd w:val="clear" w:color="auto" w:fill="auto"/>
                      </w:tcPr>
                      <w:p w:rsidR="00E842E4" w:rsidRPr="00FD44EC" w:rsidRDefault="00FD44EC" w:rsidP="00FD44EC">
                        <w:pPr>
                          <w:pStyle w:val="TableParagraph"/>
                          <w:spacing w:line="204" w:lineRule="exact"/>
                          <w:ind w:left="102"/>
                          <w:rPr>
                            <w:rFonts w:ascii="宋体" w:hAnsi="宋体" w:cs="宋体"/>
                            <w:sz w:val="18"/>
                            <w:szCs w:val="18"/>
                            <w:lang w:eastAsia="zh-TW"/>
                          </w:rPr>
                        </w:pPr>
                        <w:r w:rsidRPr="00FD44EC">
                          <w:rPr>
                            <w:rFonts w:ascii="宋体" w:hAnsi="宋体" w:cs="宋体" w:hint="eastAsia"/>
                            <w:sz w:val="18"/>
                            <w:szCs w:val="18"/>
                            <w:lang w:eastAsia="zh-TW"/>
                          </w:rPr>
                          <w:t>对于常开触点：线圈加额定激励电压使常</w:t>
                        </w:r>
                      </w:p>
                    </w:tc>
                    <w:tc>
                      <w:tcPr>
                        <w:tcW w:w="898" w:type="dxa"/>
                        <w:vMerge w:val="restart"/>
                        <w:tcBorders>
                          <w:top w:val="single" w:sz="4" w:space="0" w:color="000000"/>
                          <w:left w:val="single" w:sz="4" w:space="0" w:color="000000"/>
                          <w:right w:val="single" w:sz="4" w:space="0" w:color="000000"/>
                        </w:tcBorders>
                        <w:shd w:val="clear" w:color="auto" w:fill="auto"/>
                      </w:tcPr>
                      <w:p w:rsidR="00E842E4" w:rsidRPr="00FD44EC" w:rsidRDefault="00E842E4" w:rsidP="00FD44EC">
                        <w:pPr>
                          <w:pStyle w:val="TableParagraph"/>
                          <w:spacing w:line="180" w:lineRule="exact"/>
                          <w:rPr>
                            <w:sz w:val="18"/>
                            <w:szCs w:val="18"/>
                            <w:lang w:eastAsia="zh-TW"/>
                          </w:rPr>
                        </w:pPr>
                      </w:p>
                      <w:p w:rsidR="00E842E4" w:rsidRPr="00FD44EC" w:rsidRDefault="00E842E4" w:rsidP="00FD44EC">
                        <w:pPr>
                          <w:pStyle w:val="TableParagraph"/>
                          <w:spacing w:before="20" w:line="240" w:lineRule="exact"/>
                          <w:rPr>
                            <w:sz w:val="24"/>
                            <w:szCs w:val="24"/>
                            <w:lang w:eastAsia="zh-TW"/>
                          </w:rPr>
                        </w:pPr>
                      </w:p>
                      <w:p w:rsidR="00E842E4" w:rsidRPr="00FD44EC" w:rsidRDefault="00FD44EC" w:rsidP="00FD44EC">
                        <w:pPr>
                          <w:pStyle w:val="TableParagraph"/>
                          <w:ind w:left="173" w:right="13" w:firstLine="90"/>
                          <w:rPr>
                            <w:rFonts w:ascii="宋体" w:hAnsi="宋体" w:cs="宋体"/>
                            <w:sz w:val="18"/>
                            <w:szCs w:val="18"/>
                          </w:rPr>
                        </w:pPr>
                        <w:r w:rsidRPr="00FD44EC">
                          <w:rPr>
                            <w:rFonts w:ascii="宋体" w:hAnsi="宋体" w:cs="宋体" w:hint="eastAsia"/>
                            <w:sz w:val="18"/>
                            <w:szCs w:val="18"/>
                            <w:lang w:eastAsia="zh-TW"/>
                          </w:rPr>
                          <w:t>电源</w:t>
                        </w:r>
                        <w:r w:rsidRPr="00FD44EC">
                          <w:rPr>
                            <w:rFonts w:ascii="宋体" w:hAnsi="宋体" w:cs="宋体"/>
                            <w:sz w:val="18"/>
                            <w:szCs w:val="18"/>
                            <w:lang w:eastAsia="zh-TW"/>
                          </w:rPr>
                          <w:t xml:space="preserve"> </w:t>
                        </w:r>
                        <w:r w:rsidRPr="00FD44EC">
                          <w:rPr>
                            <w:rFonts w:ascii="宋体" w:hAnsi="宋体" w:cs="宋体" w:hint="eastAsia"/>
                            <w:sz w:val="18"/>
                            <w:szCs w:val="18"/>
                            <w:lang w:eastAsia="zh-TW"/>
                          </w:rPr>
                          <w:t>毫欧表</w:t>
                        </w:r>
                      </w:p>
                    </w:tc>
                  </w:tr>
                  <w:tr w:rsidR="00FD44EC" w:rsidTr="00FD44EC">
                    <w:trPr>
                      <w:trHeight w:hRule="exact" w:val="234"/>
                    </w:trPr>
                    <w:tc>
                      <w:tcPr>
                        <w:tcW w:w="1097" w:type="dxa"/>
                        <w:vMerge/>
                        <w:tcBorders>
                          <w:left w:val="single" w:sz="4" w:space="0" w:color="000000"/>
                          <w:right w:val="single" w:sz="4" w:space="0" w:color="000000"/>
                        </w:tcBorders>
                        <w:shd w:val="clear" w:color="auto" w:fill="auto"/>
                      </w:tcPr>
                      <w:p w:rsidR="00E842E4" w:rsidRDefault="00E842E4"/>
                    </w:tc>
                    <w:tc>
                      <w:tcPr>
                        <w:tcW w:w="3275" w:type="dxa"/>
                        <w:vMerge/>
                        <w:tcBorders>
                          <w:left w:val="single" w:sz="4" w:space="0" w:color="000000"/>
                          <w:bottom w:val="nil"/>
                          <w:right w:val="single" w:sz="4" w:space="0" w:color="000000"/>
                        </w:tcBorders>
                        <w:shd w:val="clear" w:color="auto" w:fill="auto"/>
                      </w:tcPr>
                      <w:p w:rsidR="00E842E4" w:rsidRDefault="00E842E4"/>
                    </w:tc>
                    <w:tc>
                      <w:tcPr>
                        <w:tcW w:w="3544" w:type="dxa"/>
                        <w:tcBorders>
                          <w:top w:val="nil"/>
                          <w:left w:val="single" w:sz="4" w:space="0" w:color="000000"/>
                          <w:bottom w:val="nil"/>
                          <w:right w:val="single" w:sz="4" w:space="0" w:color="000000"/>
                        </w:tcBorders>
                        <w:shd w:val="clear" w:color="auto" w:fill="auto"/>
                      </w:tcPr>
                      <w:p w:rsidR="00E842E4" w:rsidRPr="00FD44EC" w:rsidRDefault="00FD44EC" w:rsidP="00FD44EC">
                        <w:pPr>
                          <w:pStyle w:val="TableParagraph"/>
                          <w:spacing w:line="207" w:lineRule="exact"/>
                          <w:ind w:left="102"/>
                          <w:rPr>
                            <w:rFonts w:ascii="宋体" w:hAnsi="宋体" w:cs="宋体"/>
                            <w:sz w:val="18"/>
                            <w:szCs w:val="18"/>
                            <w:lang w:eastAsia="zh-TW"/>
                          </w:rPr>
                        </w:pPr>
                        <w:r w:rsidRPr="00FD44EC">
                          <w:rPr>
                            <w:rFonts w:ascii="宋体" w:hAnsi="宋体" w:cs="宋体" w:hint="eastAsia"/>
                            <w:sz w:val="18"/>
                            <w:szCs w:val="18"/>
                            <w:lang w:eastAsia="zh-TW"/>
                          </w:rPr>
                          <w:t>开触点吸合，然后用相应精度的毫欧表测</w:t>
                        </w:r>
                      </w:p>
                    </w:tc>
                    <w:tc>
                      <w:tcPr>
                        <w:tcW w:w="898" w:type="dxa"/>
                        <w:vMerge/>
                        <w:tcBorders>
                          <w:left w:val="single" w:sz="4" w:space="0" w:color="000000"/>
                          <w:right w:val="single" w:sz="4" w:space="0" w:color="000000"/>
                        </w:tcBorders>
                        <w:shd w:val="clear" w:color="auto" w:fill="auto"/>
                      </w:tcPr>
                      <w:p w:rsidR="00E842E4" w:rsidRDefault="00E842E4">
                        <w:pPr>
                          <w:rPr>
                            <w:lang w:eastAsia="zh-TW"/>
                          </w:rPr>
                        </w:pPr>
                      </w:p>
                    </w:tc>
                  </w:tr>
                  <w:tr w:rsidR="00FD44EC" w:rsidTr="00FD44EC">
                    <w:trPr>
                      <w:trHeight w:hRule="exact" w:val="473"/>
                    </w:trPr>
                    <w:tc>
                      <w:tcPr>
                        <w:tcW w:w="1097" w:type="dxa"/>
                        <w:vMerge/>
                        <w:tcBorders>
                          <w:left w:val="single" w:sz="4" w:space="0" w:color="000000"/>
                          <w:right w:val="single" w:sz="4" w:space="0" w:color="000000"/>
                        </w:tcBorders>
                        <w:shd w:val="clear" w:color="auto" w:fill="auto"/>
                      </w:tcPr>
                      <w:p w:rsidR="00E842E4" w:rsidRDefault="00E842E4">
                        <w:pPr>
                          <w:rPr>
                            <w:lang w:eastAsia="zh-TW"/>
                          </w:rPr>
                        </w:pPr>
                      </w:p>
                    </w:tc>
                    <w:tc>
                      <w:tcPr>
                        <w:tcW w:w="3275" w:type="dxa"/>
                        <w:tcBorders>
                          <w:top w:val="nil"/>
                          <w:left w:val="single" w:sz="4" w:space="0" w:color="000000"/>
                          <w:bottom w:val="nil"/>
                          <w:right w:val="single" w:sz="4" w:space="0" w:color="000000"/>
                        </w:tcBorders>
                        <w:shd w:val="clear" w:color="auto" w:fill="auto"/>
                      </w:tcPr>
                      <w:p w:rsidR="00E842E4" w:rsidRPr="00FD44EC" w:rsidRDefault="00FD44EC" w:rsidP="00FD44EC">
                        <w:pPr>
                          <w:pStyle w:val="TableParagraph"/>
                          <w:spacing w:line="207" w:lineRule="exact"/>
                          <w:ind w:left="102"/>
                          <w:rPr>
                            <w:rFonts w:ascii="宋体" w:hAnsi="宋体" w:cs="宋体"/>
                            <w:sz w:val="18"/>
                            <w:szCs w:val="18"/>
                            <w:lang w:eastAsia="zh-TW"/>
                          </w:rPr>
                        </w:pPr>
                        <w:r w:rsidRPr="00FD44EC">
                          <w:rPr>
                            <w:rFonts w:ascii="宋体" w:hAnsi="宋体" w:cs="宋体" w:hint="eastAsia"/>
                            <w:sz w:val="18"/>
                            <w:szCs w:val="18"/>
                            <w:lang w:eastAsia="zh-TW"/>
                          </w:rPr>
                          <w:t>的最大值为</w:t>
                        </w:r>
                        <w:r w:rsidRPr="00FD44EC">
                          <w:rPr>
                            <w:rFonts w:ascii="宋体" w:hAnsi="宋体" w:cs="宋体"/>
                            <w:spacing w:val="-46"/>
                            <w:sz w:val="18"/>
                            <w:szCs w:val="18"/>
                            <w:lang w:eastAsia="zh-TW"/>
                          </w:rPr>
                          <w:t xml:space="preserve"> </w:t>
                        </w:r>
                        <w:r w:rsidRPr="00FD44EC">
                          <w:rPr>
                            <w:rFonts w:ascii="宋体" w:hAnsi="宋体" w:cs="宋体"/>
                            <w:sz w:val="18"/>
                            <w:szCs w:val="18"/>
                            <w:lang w:eastAsia="zh-TW"/>
                          </w:rPr>
                          <w:t>50mΩ</w:t>
                        </w:r>
                        <w:r w:rsidRPr="00FD44EC">
                          <w:rPr>
                            <w:rFonts w:ascii="宋体" w:hAnsi="宋体" w:cs="宋体" w:hint="eastAsia"/>
                            <w:sz w:val="18"/>
                            <w:szCs w:val="18"/>
                            <w:lang w:eastAsia="zh-TW"/>
                          </w:rPr>
                          <w:t>。有怀疑时再采用触</w:t>
                        </w:r>
                      </w:p>
                      <w:p w:rsidR="00E842E4" w:rsidRPr="00FD44EC" w:rsidRDefault="00FD44EC" w:rsidP="00FD44EC">
                        <w:pPr>
                          <w:pStyle w:val="TableParagraph"/>
                          <w:spacing w:before="1"/>
                          <w:ind w:left="102"/>
                          <w:rPr>
                            <w:rFonts w:ascii="宋体" w:hAnsi="宋体" w:cs="宋体"/>
                            <w:sz w:val="18"/>
                            <w:szCs w:val="18"/>
                            <w:lang w:eastAsia="zh-TW"/>
                          </w:rPr>
                        </w:pPr>
                        <w:r w:rsidRPr="00FD44EC">
                          <w:rPr>
                            <w:rFonts w:ascii="宋体" w:hAnsi="宋体" w:cs="宋体" w:hint="eastAsia"/>
                            <w:sz w:val="18"/>
                            <w:szCs w:val="18"/>
                            <w:lang w:eastAsia="zh-TW"/>
                          </w:rPr>
                          <w:t>点伏安法测试：</w:t>
                        </w:r>
                        <w:r w:rsidRPr="00FD44EC">
                          <w:rPr>
                            <w:rFonts w:ascii="宋体" w:hAnsi="宋体" w:cs="宋体"/>
                            <w:sz w:val="18"/>
                            <w:szCs w:val="18"/>
                            <w:lang w:eastAsia="zh-TW"/>
                          </w:rPr>
                          <w:t>DC24V/1000mA</w:t>
                        </w:r>
                        <w:r w:rsidRPr="00FD44EC">
                          <w:rPr>
                            <w:rFonts w:ascii="宋体" w:hAnsi="宋体" w:cs="宋体" w:hint="eastAsia"/>
                            <w:sz w:val="18"/>
                            <w:szCs w:val="18"/>
                            <w:lang w:eastAsia="zh-TW"/>
                          </w:rPr>
                          <w:t>，触点电</w:t>
                        </w:r>
                      </w:p>
                    </w:tc>
                    <w:tc>
                      <w:tcPr>
                        <w:tcW w:w="3544" w:type="dxa"/>
                        <w:tcBorders>
                          <w:top w:val="nil"/>
                          <w:left w:val="single" w:sz="4" w:space="0" w:color="000000"/>
                          <w:bottom w:val="nil"/>
                          <w:right w:val="single" w:sz="4" w:space="0" w:color="000000"/>
                        </w:tcBorders>
                        <w:shd w:val="clear" w:color="auto" w:fill="auto"/>
                      </w:tcPr>
                      <w:p w:rsidR="00E842E4" w:rsidRPr="00FD44EC" w:rsidRDefault="00FD44EC" w:rsidP="00FD44EC">
                        <w:pPr>
                          <w:pStyle w:val="TableParagraph"/>
                          <w:spacing w:line="214" w:lineRule="exact"/>
                          <w:ind w:left="102"/>
                          <w:rPr>
                            <w:rFonts w:ascii="Times New Roman" w:eastAsia="Times New Roman" w:hAnsi="Times New Roman" w:cs="Times New Roman"/>
                            <w:sz w:val="18"/>
                            <w:szCs w:val="18"/>
                            <w:lang w:eastAsia="zh-TW"/>
                          </w:rPr>
                        </w:pPr>
                        <w:r w:rsidRPr="00FD44EC">
                          <w:rPr>
                            <w:rFonts w:ascii="宋体" w:hAnsi="宋体" w:cs="宋体" w:hint="eastAsia"/>
                            <w:sz w:val="18"/>
                            <w:szCs w:val="18"/>
                            <w:lang w:eastAsia="zh-TW"/>
                          </w:rPr>
                          <w:t>量吸合触点间的电阻</w:t>
                        </w:r>
                        <w:r w:rsidRPr="00FD44EC">
                          <w:rPr>
                            <w:rFonts w:ascii="宋体" w:hAnsi="宋体" w:cs="宋体" w:hint="eastAsia"/>
                            <w:spacing w:val="-47"/>
                            <w:sz w:val="18"/>
                            <w:szCs w:val="18"/>
                            <w:lang w:eastAsia="zh-TW"/>
                          </w:rPr>
                          <w:t>，</w:t>
                        </w:r>
                        <w:r w:rsidRPr="00FD44EC">
                          <w:rPr>
                            <w:rFonts w:ascii="宋体" w:hAnsi="宋体" w:cs="宋体" w:hint="eastAsia"/>
                            <w:sz w:val="18"/>
                            <w:szCs w:val="18"/>
                            <w:lang w:eastAsia="zh-TW"/>
                          </w:rPr>
                          <w:t>每只继电器以大于</w:t>
                        </w:r>
                        <w:r w:rsidRPr="00FD44EC">
                          <w:rPr>
                            <w:rFonts w:ascii="宋体" w:hAnsi="宋体" w:cs="宋体"/>
                            <w:spacing w:val="-46"/>
                            <w:sz w:val="18"/>
                            <w:szCs w:val="18"/>
                            <w:lang w:eastAsia="zh-TW"/>
                          </w:rPr>
                          <w:t xml:space="preserve"> </w:t>
                        </w:r>
                        <w:r w:rsidRPr="00FD44EC">
                          <w:rPr>
                            <w:rFonts w:ascii="Times New Roman" w:hAnsi="Times New Roman" w:cs="Times New Roman"/>
                            <w:sz w:val="18"/>
                            <w:szCs w:val="18"/>
                            <w:lang w:eastAsia="zh-TW"/>
                          </w:rPr>
                          <w:t>2</w:t>
                        </w:r>
                      </w:p>
                      <w:p w:rsidR="00E842E4" w:rsidRPr="00FD44EC" w:rsidRDefault="00FD44EC" w:rsidP="00FD44EC">
                        <w:pPr>
                          <w:pStyle w:val="TableParagraph"/>
                          <w:spacing w:line="240" w:lineRule="exact"/>
                          <w:ind w:left="102"/>
                          <w:rPr>
                            <w:rFonts w:ascii="宋体" w:hAnsi="宋体" w:cs="宋体"/>
                            <w:sz w:val="18"/>
                            <w:szCs w:val="18"/>
                          </w:rPr>
                        </w:pPr>
                        <w:r w:rsidRPr="00FD44EC">
                          <w:rPr>
                            <w:rFonts w:ascii="宋体" w:hAnsi="宋体" w:cs="宋体" w:hint="eastAsia"/>
                            <w:sz w:val="18"/>
                            <w:szCs w:val="18"/>
                            <w:lang w:eastAsia="zh-TW"/>
                          </w:rPr>
                          <w:t>秒的间隔测试</w:t>
                        </w:r>
                        <w:r w:rsidRPr="00FD44EC">
                          <w:rPr>
                            <w:rFonts w:ascii="宋体" w:hAnsi="宋体" w:cs="宋体"/>
                            <w:spacing w:val="-46"/>
                            <w:sz w:val="18"/>
                            <w:szCs w:val="18"/>
                            <w:lang w:eastAsia="zh-TW"/>
                          </w:rPr>
                          <w:t xml:space="preserve"> </w:t>
                        </w:r>
                        <w:r w:rsidRPr="00FD44EC">
                          <w:rPr>
                            <w:rFonts w:ascii="Times New Roman" w:hAnsi="Times New Roman" w:cs="Times New Roman"/>
                            <w:sz w:val="18"/>
                            <w:szCs w:val="18"/>
                            <w:lang w:eastAsia="zh-TW"/>
                          </w:rPr>
                          <w:t>10</w:t>
                        </w:r>
                        <w:r w:rsidRPr="00FD44EC">
                          <w:rPr>
                            <w:rFonts w:ascii="Times New Roman" w:hAnsi="Times New Roman" w:cs="Times New Roman"/>
                            <w:spacing w:val="-1"/>
                            <w:sz w:val="18"/>
                            <w:szCs w:val="18"/>
                            <w:lang w:eastAsia="zh-TW"/>
                          </w:rPr>
                          <w:t xml:space="preserve"> </w:t>
                        </w:r>
                        <w:r w:rsidRPr="00FD44EC">
                          <w:rPr>
                            <w:rFonts w:ascii="宋体" w:hAnsi="宋体" w:cs="宋体" w:hint="eastAsia"/>
                            <w:sz w:val="18"/>
                            <w:szCs w:val="18"/>
                            <w:lang w:eastAsia="zh-TW"/>
                          </w:rPr>
                          <w:t>次；</w:t>
                        </w:r>
                      </w:p>
                    </w:tc>
                    <w:tc>
                      <w:tcPr>
                        <w:tcW w:w="898" w:type="dxa"/>
                        <w:vMerge/>
                        <w:tcBorders>
                          <w:left w:val="single" w:sz="4" w:space="0" w:color="000000"/>
                          <w:right w:val="single" w:sz="4" w:space="0" w:color="000000"/>
                        </w:tcBorders>
                        <w:shd w:val="clear" w:color="auto" w:fill="auto"/>
                      </w:tcPr>
                      <w:p w:rsidR="00E842E4" w:rsidRDefault="00E842E4"/>
                    </w:tc>
                  </w:tr>
                  <w:tr w:rsidR="00FD44EC" w:rsidTr="00FD44EC">
                    <w:trPr>
                      <w:trHeight w:hRule="exact" w:val="229"/>
                    </w:trPr>
                    <w:tc>
                      <w:tcPr>
                        <w:tcW w:w="1097" w:type="dxa"/>
                        <w:vMerge/>
                        <w:tcBorders>
                          <w:left w:val="single" w:sz="4" w:space="0" w:color="000000"/>
                          <w:right w:val="single" w:sz="4" w:space="0" w:color="000000"/>
                        </w:tcBorders>
                        <w:shd w:val="clear" w:color="auto" w:fill="auto"/>
                      </w:tcPr>
                      <w:p w:rsidR="00E842E4" w:rsidRDefault="00E842E4"/>
                    </w:tc>
                    <w:tc>
                      <w:tcPr>
                        <w:tcW w:w="3275" w:type="dxa"/>
                        <w:vMerge w:val="restart"/>
                        <w:tcBorders>
                          <w:top w:val="nil"/>
                          <w:left w:val="single" w:sz="4" w:space="0" w:color="000000"/>
                          <w:right w:val="single" w:sz="4" w:space="0" w:color="000000"/>
                        </w:tcBorders>
                        <w:shd w:val="clear" w:color="auto" w:fill="auto"/>
                      </w:tcPr>
                      <w:p w:rsidR="00E842E4" w:rsidRPr="00FD44EC" w:rsidRDefault="00FD44EC" w:rsidP="00FD44EC">
                        <w:pPr>
                          <w:pStyle w:val="TableParagraph"/>
                          <w:spacing w:line="202" w:lineRule="exact"/>
                          <w:ind w:left="102"/>
                          <w:rPr>
                            <w:rFonts w:ascii="宋体" w:hAnsi="宋体" w:cs="宋体"/>
                            <w:sz w:val="18"/>
                            <w:szCs w:val="18"/>
                            <w:lang w:eastAsia="zh-TW"/>
                          </w:rPr>
                        </w:pPr>
                        <w:r w:rsidRPr="00FD44EC">
                          <w:rPr>
                            <w:rFonts w:ascii="宋体" w:hAnsi="宋体" w:cs="宋体" w:hint="eastAsia"/>
                            <w:sz w:val="18"/>
                            <w:szCs w:val="18"/>
                            <w:lang w:eastAsia="zh-TW"/>
                          </w:rPr>
                          <w:t>压降小于</w:t>
                        </w:r>
                        <w:r w:rsidRPr="00FD44EC">
                          <w:rPr>
                            <w:rFonts w:ascii="宋体" w:hAnsi="宋体" w:cs="宋体"/>
                            <w:spacing w:val="-46"/>
                            <w:sz w:val="18"/>
                            <w:szCs w:val="18"/>
                            <w:lang w:eastAsia="zh-TW"/>
                          </w:rPr>
                          <w:t xml:space="preserve"> </w:t>
                        </w:r>
                        <w:r w:rsidRPr="00FD44EC">
                          <w:rPr>
                            <w:rFonts w:ascii="宋体" w:hAnsi="宋体" w:cs="宋体"/>
                            <w:sz w:val="18"/>
                            <w:szCs w:val="18"/>
                            <w:lang w:eastAsia="zh-TW"/>
                          </w:rPr>
                          <w:t>50mV</w:t>
                        </w:r>
                        <w:r w:rsidRPr="00FD44EC">
                          <w:rPr>
                            <w:rFonts w:ascii="宋体" w:hAnsi="宋体" w:cs="宋体" w:hint="eastAsia"/>
                            <w:spacing w:val="-90"/>
                            <w:sz w:val="18"/>
                            <w:szCs w:val="18"/>
                            <w:lang w:eastAsia="zh-TW"/>
                          </w:rPr>
                          <w:t>。</w:t>
                        </w:r>
                        <w:r w:rsidRPr="00FD44EC">
                          <w:rPr>
                            <w:rFonts w:ascii="宋体" w:hAnsi="宋体" w:cs="宋体" w:hint="eastAsia"/>
                            <w:sz w:val="18"/>
                            <w:szCs w:val="18"/>
                            <w:lang w:eastAsia="zh-TW"/>
                          </w:rPr>
                          <w:t>（测试电路见附图</w:t>
                        </w:r>
                        <w:r w:rsidRPr="00FD44EC">
                          <w:rPr>
                            <w:rFonts w:ascii="宋体" w:hAnsi="宋体" w:cs="宋体"/>
                            <w:spacing w:val="-46"/>
                            <w:sz w:val="18"/>
                            <w:szCs w:val="18"/>
                            <w:lang w:eastAsia="zh-TW"/>
                          </w:rPr>
                          <w:t xml:space="preserve"> </w:t>
                        </w:r>
                        <w:r w:rsidRPr="00FD44EC">
                          <w:rPr>
                            <w:rFonts w:ascii="宋体" w:hAnsi="宋体" w:cs="宋体"/>
                            <w:sz w:val="18"/>
                            <w:szCs w:val="18"/>
                            <w:lang w:eastAsia="zh-TW"/>
                          </w:rPr>
                          <w:t>1</w:t>
                        </w:r>
                        <w:r w:rsidRPr="00FD44EC">
                          <w:rPr>
                            <w:rFonts w:ascii="宋体" w:hAnsi="宋体" w:cs="宋体" w:hint="eastAsia"/>
                            <w:sz w:val="18"/>
                            <w:szCs w:val="18"/>
                            <w:lang w:eastAsia="zh-TW"/>
                          </w:rPr>
                          <w:t>）</w:t>
                        </w:r>
                      </w:p>
                    </w:tc>
                    <w:tc>
                      <w:tcPr>
                        <w:tcW w:w="3544" w:type="dxa"/>
                        <w:tcBorders>
                          <w:top w:val="nil"/>
                          <w:left w:val="single" w:sz="4" w:space="0" w:color="000000"/>
                          <w:bottom w:val="nil"/>
                          <w:right w:val="single" w:sz="4" w:space="0" w:color="000000"/>
                        </w:tcBorders>
                        <w:shd w:val="clear" w:color="auto" w:fill="auto"/>
                      </w:tcPr>
                      <w:p w:rsidR="00E842E4" w:rsidRPr="00FD44EC" w:rsidRDefault="00FD44EC" w:rsidP="00FD44EC">
                        <w:pPr>
                          <w:pStyle w:val="TableParagraph"/>
                          <w:spacing w:line="202" w:lineRule="exact"/>
                          <w:ind w:left="102"/>
                          <w:rPr>
                            <w:rFonts w:ascii="宋体" w:hAnsi="宋体" w:cs="宋体"/>
                            <w:sz w:val="18"/>
                            <w:szCs w:val="18"/>
                            <w:lang w:eastAsia="zh-TW"/>
                          </w:rPr>
                        </w:pPr>
                        <w:r w:rsidRPr="00FD44EC">
                          <w:rPr>
                            <w:rFonts w:ascii="宋体" w:hAnsi="宋体" w:cs="宋体" w:hint="eastAsia"/>
                            <w:sz w:val="18"/>
                            <w:szCs w:val="18"/>
                            <w:lang w:eastAsia="zh-TW"/>
                          </w:rPr>
                          <w:t>对于常闭触点：用毫欧表直接测量常闭触</w:t>
                        </w:r>
                      </w:p>
                    </w:tc>
                    <w:tc>
                      <w:tcPr>
                        <w:tcW w:w="898" w:type="dxa"/>
                        <w:vMerge/>
                        <w:tcBorders>
                          <w:left w:val="single" w:sz="4" w:space="0" w:color="000000"/>
                          <w:right w:val="single" w:sz="4" w:space="0" w:color="000000"/>
                        </w:tcBorders>
                        <w:shd w:val="clear" w:color="auto" w:fill="auto"/>
                      </w:tcPr>
                      <w:p w:rsidR="00E842E4" w:rsidRDefault="00E842E4">
                        <w:pPr>
                          <w:rPr>
                            <w:lang w:eastAsia="zh-TW"/>
                          </w:rPr>
                        </w:pPr>
                      </w:p>
                    </w:tc>
                  </w:tr>
                  <w:tr w:rsidR="00FD44EC" w:rsidTr="00FD44EC">
                    <w:trPr>
                      <w:trHeight w:hRule="exact" w:val="240"/>
                    </w:trPr>
                    <w:tc>
                      <w:tcPr>
                        <w:tcW w:w="1097" w:type="dxa"/>
                        <w:vMerge/>
                        <w:tcBorders>
                          <w:left w:val="single" w:sz="4" w:space="0" w:color="000000"/>
                          <w:bottom w:val="single" w:sz="4" w:space="0" w:color="000000"/>
                          <w:right w:val="single" w:sz="4" w:space="0" w:color="000000"/>
                        </w:tcBorders>
                        <w:shd w:val="clear" w:color="auto" w:fill="auto"/>
                      </w:tcPr>
                      <w:p w:rsidR="00E842E4" w:rsidRDefault="00E842E4">
                        <w:pPr>
                          <w:rPr>
                            <w:lang w:eastAsia="zh-TW"/>
                          </w:rPr>
                        </w:pPr>
                      </w:p>
                    </w:tc>
                    <w:tc>
                      <w:tcPr>
                        <w:tcW w:w="3275" w:type="dxa"/>
                        <w:vMerge/>
                        <w:tcBorders>
                          <w:left w:val="single" w:sz="4" w:space="0" w:color="000000"/>
                          <w:bottom w:val="single" w:sz="4" w:space="0" w:color="000000"/>
                          <w:right w:val="single" w:sz="4" w:space="0" w:color="000000"/>
                        </w:tcBorders>
                        <w:shd w:val="clear" w:color="auto" w:fill="auto"/>
                      </w:tcPr>
                      <w:p w:rsidR="00E842E4" w:rsidRDefault="00E842E4">
                        <w:pPr>
                          <w:rPr>
                            <w:lang w:eastAsia="zh-TW"/>
                          </w:rPr>
                        </w:pPr>
                      </w:p>
                    </w:tc>
                    <w:tc>
                      <w:tcPr>
                        <w:tcW w:w="3544" w:type="dxa"/>
                        <w:tcBorders>
                          <w:top w:val="nil"/>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07" w:lineRule="exact"/>
                          <w:ind w:left="102"/>
                          <w:rPr>
                            <w:rFonts w:ascii="宋体" w:hAnsi="宋体" w:cs="宋体"/>
                            <w:sz w:val="18"/>
                            <w:szCs w:val="18"/>
                          </w:rPr>
                        </w:pPr>
                        <w:r w:rsidRPr="00FD44EC">
                          <w:rPr>
                            <w:rFonts w:ascii="宋体" w:hAnsi="宋体" w:cs="宋体" w:hint="eastAsia"/>
                            <w:sz w:val="18"/>
                            <w:szCs w:val="18"/>
                            <w:lang w:eastAsia="zh-TW"/>
                          </w:rPr>
                          <w:t>点间的电阻。</w:t>
                        </w:r>
                      </w:p>
                    </w:tc>
                    <w:tc>
                      <w:tcPr>
                        <w:tcW w:w="898" w:type="dxa"/>
                        <w:vMerge/>
                        <w:tcBorders>
                          <w:left w:val="single" w:sz="4" w:space="0" w:color="000000"/>
                          <w:bottom w:val="single" w:sz="4" w:space="0" w:color="000000"/>
                          <w:right w:val="single" w:sz="4" w:space="0" w:color="000000"/>
                        </w:tcBorders>
                        <w:shd w:val="clear" w:color="auto" w:fill="auto"/>
                      </w:tcPr>
                      <w:p w:rsidR="00E842E4" w:rsidRDefault="00E842E4"/>
                    </w:tc>
                  </w:tr>
                  <w:tr w:rsidR="00FD44EC" w:rsidTr="00FD44EC">
                    <w:trPr>
                      <w:trHeight w:hRule="exact" w:val="1181"/>
                    </w:trPr>
                    <w:tc>
                      <w:tcPr>
                        <w:tcW w:w="1097"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E842E4" w:rsidP="00FD44EC">
                        <w:pPr>
                          <w:pStyle w:val="TableParagraph"/>
                          <w:spacing w:line="180" w:lineRule="exact"/>
                          <w:rPr>
                            <w:sz w:val="18"/>
                            <w:szCs w:val="18"/>
                          </w:rPr>
                        </w:pPr>
                      </w:p>
                      <w:p w:rsidR="00E842E4" w:rsidRPr="00FD44EC" w:rsidRDefault="00E842E4" w:rsidP="00FD44EC">
                        <w:pPr>
                          <w:pStyle w:val="TableParagraph"/>
                          <w:spacing w:before="20" w:line="240" w:lineRule="exact"/>
                          <w:rPr>
                            <w:sz w:val="24"/>
                            <w:szCs w:val="24"/>
                          </w:rPr>
                        </w:pPr>
                      </w:p>
                      <w:p w:rsidR="00E842E4" w:rsidRPr="00FD44EC" w:rsidRDefault="00FD44EC" w:rsidP="00FD44EC">
                        <w:pPr>
                          <w:pStyle w:val="TableParagraph"/>
                          <w:ind w:left="180"/>
                          <w:rPr>
                            <w:rFonts w:ascii="宋体" w:hAnsi="宋体" w:cs="宋体"/>
                            <w:sz w:val="18"/>
                            <w:szCs w:val="18"/>
                          </w:rPr>
                        </w:pPr>
                        <w:r w:rsidRPr="00FD44EC">
                          <w:rPr>
                            <w:rFonts w:ascii="宋体" w:hAnsi="宋体" w:cs="宋体" w:hint="eastAsia"/>
                            <w:b/>
                            <w:bCs/>
                            <w:sz w:val="18"/>
                            <w:szCs w:val="18"/>
                            <w:lang w:eastAsia="zh-TW"/>
                          </w:rPr>
                          <w:t>功能试验</w:t>
                        </w:r>
                      </w:p>
                    </w:tc>
                    <w:tc>
                      <w:tcPr>
                        <w:tcW w:w="3275" w:type="dxa"/>
                        <w:vMerge w:val="restart"/>
                        <w:tcBorders>
                          <w:top w:val="single" w:sz="4" w:space="0" w:color="000000"/>
                          <w:left w:val="single" w:sz="4" w:space="0" w:color="000000"/>
                          <w:right w:val="single" w:sz="4" w:space="0" w:color="000000"/>
                        </w:tcBorders>
                        <w:shd w:val="clear" w:color="auto" w:fill="auto"/>
                      </w:tcPr>
                      <w:p w:rsidR="00E842E4" w:rsidRPr="00FD44EC" w:rsidRDefault="00FD44EC" w:rsidP="00FD44EC">
                        <w:pPr>
                          <w:pStyle w:val="TableParagraph"/>
                          <w:tabs>
                            <w:tab w:val="left" w:pos="1092"/>
                            <w:tab w:val="left" w:pos="2082"/>
                          </w:tabs>
                          <w:spacing w:before="88"/>
                          <w:ind w:left="102" w:right="461"/>
                          <w:rPr>
                            <w:rFonts w:ascii="宋体" w:hAnsi="宋体" w:cs="宋体"/>
                            <w:sz w:val="18"/>
                            <w:szCs w:val="18"/>
                            <w:lang w:eastAsia="zh-TW"/>
                          </w:rPr>
                        </w:pPr>
                        <w:r w:rsidRPr="00FD44EC">
                          <w:rPr>
                            <w:rFonts w:ascii="宋体" w:hAnsi="宋体" w:cs="宋体" w:hint="eastAsia"/>
                            <w:sz w:val="18"/>
                            <w:szCs w:val="18"/>
                            <w:lang w:eastAsia="zh-TW"/>
                          </w:rPr>
                          <w:t>额定电压</w:t>
                        </w:r>
                        <w:r w:rsidRPr="00FD44EC">
                          <w:rPr>
                            <w:rFonts w:ascii="宋体" w:eastAsia="PMingLiU" w:hAnsi="宋体" w:cs="宋体"/>
                            <w:sz w:val="18"/>
                            <w:szCs w:val="18"/>
                            <w:lang w:eastAsia="zh-TW"/>
                          </w:rPr>
                          <w:tab/>
                        </w:r>
                        <w:r w:rsidRPr="00FD44EC">
                          <w:rPr>
                            <w:rFonts w:ascii="宋体" w:hAnsi="宋体" w:cs="宋体" w:hint="eastAsia"/>
                            <w:sz w:val="18"/>
                            <w:szCs w:val="18"/>
                            <w:lang w:eastAsia="zh-TW"/>
                          </w:rPr>
                          <w:t>吸合电压</w:t>
                        </w:r>
                        <w:r w:rsidRPr="00FD44EC">
                          <w:rPr>
                            <w:rFonts w:ascii="宋体" w:eastAsia="PMingLiU" w:hAnsi="宋体" w:cs="宋体"/>
                            <w:sz w:val="18"/>
                            <w:szCs w:val="18"/>
                            <w:lang w:eastAsia="zh-TW"/>
                          </w:rPr>
                          <w:tab/>
                        </w:r>
                        <w:r w:rsidRPr="00FD44EC">
                          <w:rPr>
                            <w:rFonts w:ascii="宋体" w:hAnsi="宋体" w:cs="宋体" w:hint="eastAsia"/>
                            <w:sz w:val="18"/>
                            <w:szCs w:val="18"/>
                            <w:lang w:eastAsia="zh-TW"/>
                          </w:rPr>
                          <w:t>释放电压</w:t>
                        </w:r>
                        <w:r w:rsidRPr="00FD44EC">
                          <w:rPr>
                            <w:rFonts w:ascii="宋体" w:hAnsi="宋体" w:cs="宋体"/>
                            <w:sz w:val="18"/>
                            <w:szCs w:val="18"/>
                            <w:lang w:eastAsia="zh-TW"/>
                          </w:rPr>
                          <w:t xml:space="preserve"> </w:t>
                        </w:r>
                        <w:r w:rsidRPr="00FD44EC">
                          <w:rPr>
                            <w:rFonts w:ascii="宋体" w:hAnsi="宋体" w:cs="宋体" w:hint="eastAsia"/>
                            <w:sz w:val="18"/>
                            <w:szCs w:val="18"/>
                            <w:lang w:eastAsia="zh-TW"/>
                          </w:rPr>
                          <w:t>吸合时间</w:t>
                        </w:r>
                        <w:r w:rsidRPr="00FD44EC">
                          <w:rPr>
                            <w:rFonts w:ascii="宋体" w:hAnsi="宋体" w:cs="宋体"/>
                            <w:sz w:val="18"/>
                            <w:szCs w:val="18"/>
                            <w:lang w:eastAsia="zh-TW"/>
                          </w:rPr>
                          <w:t xml:space="preserve">  </w:t>
                        </w:r>
                        <w:r w:rsidRPr="00FD44EC">
                          <w:rPr>
                            <w:rFonts w:ascii="宋体" w:hAnsi="宋体" w:cs="宋体" w:hint="eastAsia"/>
                            <w:sz w:val="18"/>
                            <w:szCs w:val="18"/>
                            <w:lang w:eastAsia="zh-TW"/>
                          </w:rPr>
                          <w:t>释放时间</w:t>
                        </w:r>
                      </w:p>
                      <w:p w:rsidR="00E842E4" w:rsidRPr="00FD44EC" w:rsidRDefault="00FD44EC" w:rsidP="00FD44EC">
                        <w:pPr>
                          <w:pStyle w:val="TableParagraph"/>
                          <w:tabs>
                            <w:tab w:val="left" w:pos="822"/>
                            <w:tab w:val="left" w:pos="1812"/>
                            <w:tab w:val="left" w:pos="2892"/>
                          </w:tabs>
                          <w:spacing w:before="1"/>
                          <w:ind w:left="102"/>
                          <w:rPr>
                            <w:rFonts w:ascii="宋体" w:hAnsi="宋体" w:cs="宋体"/>
                            <w:sz w:val="18"/>
                            <w:szCs w:val="18"/>
                          </w:rPr>
                        </w:pPr>
                        <w:r w:rsidRPr="00FD44EC">
                          <w:rPr>
                            <w:rFonts w:ascii="宋体" w:hAnsi="宋体" w:cs="宋体"/>
                            <w:sz w:val="18"/>
                            <w:szCs w:val="18"/>
                            <w:lang w:eastAsia="zh-TW"/>
                          </w:rPr>
                          <w:t>12V</w:t>
                        </w:r>
                        <w:r w:rsidRPr="00FD44EC">
                          <w:rPr>
                            <w:rFonts w:ascii="宋体" w:eastAsia="PMingLiU" w:hAnsi="宋体" w:cs="宋体"/>
                            <w:sz w:val="18"/>
                            <w:szCs w:val="18"/>
                            <w:lang w:eastAsia="zh-TW"/>
                          </w:rPr>
                          <w:tab/>
                        </w:r>
                        <w:r w:rsidRPr="00FD44EC">
                          <w:rPr>
                            <w:rFonts w:ascii="宋体" w:hAnsi="宋体" w:cs="宋体"/>
                            <w:sz w:val="18"/>
                            <w:szCs w:val="18"/>
                            <w:lang w:eastAsia="zh-TW"/>
                          </w:rPr>
                          <w:t>≤9.0V</w:t>
                        </w:r>
                        <w:r w:rsidRPr="00FD44EC">
                          <w:rPr>
                            <w:rFonts w:ascii="宋体" w:eastAsia="PMingLiU" w:hAnsi="宋体" w:cs="宋体"/>
                            <w:sz w:val="18"/>
                            <w:szCs w:val="18"/>
                            <w:lang w:eastAsia="zh-TW"/>
                          </w:rPr>
                          <w:tab/>
                        </w:r>
                        <w:r w:rsidRPr="00FD44EC">
                          <w:rPr>
                            <w:rFonts w:ascii="宋体" w:hAnsi="宋体" w:cs="宋体"/>
                            <w:sz w:val="18"/>
                            <w:szCs w:val="18"/>
                            <w:lang w:eastAsia="zh-TW"/>
                          </w:rPr>
                          <w:t>≥0.6V</w:t>
                        </w:r>
                        <w:r w:rsidRPr="00FD44EC">
                          <w:rPr>
                            <w:rFonts w:ascii="宋体" w:eastAsia="PMingLiU" w:hAnsi="宋体" w:cs="宋体"/>
                            <w:sz w:val="18"/>
                            <w:szCs w:val="18"/>
                            <w:lang w:eastAsia="zh-TW"/>
                          </w:rPr>
                          <w:tab/>
                        </w:r>
                        <w:r w:rsidRPr="00FD44EC">
                          <w:rPr>
                            <w:rFonts w:ascii="宋体" w:hAnsi="宋体" w:cs="宋体"/>
                            <w:sz w:val="18"/>
                            <w:szCs w:val="18"/>
                            <w:lang w:eastAsia="zh-TW"/>
                          </w:rPr>
                          <w:t>≤</w:t>
                        </w:r>
                      </w:p>
                      <w:p w:rsidR="00E842E4" w:rsidRPr="00FD44EC" w:rsidRDefault="00FD44EC" w:rsidP="00FD44EC">
                        <w:pPr>
                          <w:pStyle w:val="TableParagraph"/>
                          <w:tabs>
                            <w:tab w:val="left" w:pos="822"/>
                          </w:tabs>
                          <w:spacing w:before="1"/>
                          <w:ind w:left="102"/>
                          <w:rPr>
                            <w:rFonts w:ascii="宋体" w:hAnsi="宋体" w:cs="宋体"/>
                            <w:sz w:val="18"/>
                            <w:szCs w:val="18"/>
                          </w:rPr>
                        </w:pPr>
                        <w:r w:rsidRPr="00FD44EC">
                          <w:rPr>
                            <w:rFonts w:ascii="宋体" w:hAnsi="宋体" w:cs="宋体"/>
                            <w:sz w:val="18"/>
                            <w:szCs w:val="18"/>
                            <w:lang w:eastAsia="zh-TW"/>
                          </w:rPr>
                          <w:t>15ms</w:t>
                        </w:r>
                        <w:r w:rsidRPr="00FD44EC">
                          <w:rPr>
                            <w:rFonts w:ascii="宋体" w:eastAsia="PMingLiU" w:hAnsi="宋体" w:cs="宋体"/>
                            <w:sz w:val="18"/>
                            <w:szCs w:val="18"/>
                            <w:lang w:eastAsia="zh-TW"/>
                          </w:rPr>
                          <w:tab/>
                        </w:r>
                        <w:r w:rsidRPr="00FD44EC">
                          <w:rPr>
                            <w:rFonts w:ascii="宋体" w:hAnsi="宋体" w:cs="宋体"/>
                            <w:sz w:val="18"/>
                            <w:szCs w:val="18"/>
                            <w:lang w:eastAsia="zh-TW"/>
                          </w:rPr>
                          <w:t>≤10ms</w:t>
                        </w:r>
                      </w:p>
                    </w:tc>
                    <w:tc>
                      <w:tcPr>
                        <w:tcW w:w="3544"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04" w:lineRule="exact"/>
                          <w:ind w:left="102"/>
                          <w:rPr>
                            <w:rFonts w:ascii="宋体" w:hAnsi="宋体" w:cs="宋体"/>
                            <w:sz w:val="18"/>
                            <w:szCs w:val="18"/>
                            <w:lang w:eastAsia="zh-TW"/>
                          </w:rPr>
                        </w:pPr>
                        <w:r w:rsidRPr="00FD44EC">
                          <w:rPr>
                            <w:rFonts w:ascii="宋体" w:hAnsi="宋体" w:cs="宋体" w:hint="eastAsia"/>
                            <w:sz w:val="18"/>
                            <w:szCs w:val="18"/>
                            <w:lang w:eastAsia="zh-TW"/>
                          </w:rPr>
                          <w:t>将加在线圈两端的激励电压逐渐升高，能</w:t>
                        </w:r>
                      </w:p>
                      <w:p w:rsidR="00E842E4" w:rsidRPr="00FD44EC" w:rsidRDefault="00FD44EC" w:rsidP="00FD44EC">
                        <w:pPr>
                          <w:pStyle w:val="TableParagraph"/>
                          <w:spacing w:before="1"/>
                          <w:ind w:left="102"/>
                          <w:rPr>
                            <w:rFonts w:ascii="宋体" w:hAnsi="宋体" w:cs="宋体"/>
                            <w:sz w:val="18"/>
                            <w:szCs w:val="18"/>
                            <w:lang w:eastAsia="zh-TW"/>
                          </w:rPr>
                        </w:pPr>
                        <w:r w:rsidRPr="00FD44EC">
                          <w:rPr>
                            <w:rFonts w:ascii="宋体" w:hAnsi="宋体" w:cs="宋体" w:hint="eastAsia"/>
                            <w:spacing w:val="-1"/>
                            <w:sz w:val="18"/>
                            <w:szCs w:val="18"/>
                            <w:lang w:eastAsia="zh-TW"/>
                          </w:rPr>
                          <w:t>使常开触点吸合，此时的电压为动作电压，</w:t>
                        </w:r>
                        <w:r w:rsidRPr="00FD44EC">
                          <w:rPr>
                            <w:rFonts w:ascii="宋体" w:hAnsi="宋体" w:cs="宋体"/>
                            <w:spacing w:val="33"/>
                            <w:sz w:val="18"/>
                            <w:szCs w:val="18"/>
                            <w:lang w:eastAsia="zh-TW"/>
                          </w:rPr>
                          <w:t xml:space="preserve"> </w:t>
                        </w:r>
                        <w:r w:rsidRPr="00FD44EC">
                          <w:rPr>
                            <w:rFonts w:ascii="宋体" w:hAnsi="宋体" w:cs="宋体" w:hint="eastAsia"/>
                            <w:sz w:val="18"/>
                            <w:szCs w:val="18"/>
                            <w:lang w:eastAsia="zh-TW"/>
                          </w:rPr>
                          <w:t>线圈电压升至额定电压后逐渐降低电压，</w:t>
                        </w:r>
                        <w:r w:rsidRPr="00FD44EC">
                          <w:rPr>
                            <w:rFonts w:ascii="宋体" w:hAnsi="宋体" w:cs="宋体"/>
                            <w:sz w:val="18"/>
                            <w:szCs w:val="18"/>
                            <w:lang w:eastAsia="zh-TW"/>
                          </w:rPr>
                          <w:t xml:space="preserve"> </w:t>
                        </w:r>
                        <w:r w:rsidRPr="00FD44EC">
                          <w:rPr>
                            <w:rFonts w:ascii="宋体" w:hAnsi="宋体" w:cs="宋体" w:hint="eastAsia"/>
                            <w:sz w:val="18"/>
                            <w:szCs w:val="18"/>
                            <w:lang w:eastAsia="zh-TW"/>
                          </w:rPr>
                          <w:t>使闭合的触点释放，此时的电压为释放电</w:t>
                        </w:r>
                        <w:r w:rsidRPr="00FD44EC">
                          <w:rPr>
                            <w:rFonts w:ascii="宋体" w:hAnsi="宋体" w:cs="宋体"/>
                            <w:sz w:val="18"/>
                            <w:szCs w:val="18"/>
                            <w:lang w:eastAsia="zh-TW"/>
                          </w:rPr>
                          <w:t xml:space="preserve"> </w:t>
                        </w:r>
                        <w:r w:rsidRPr="00FD44EC">
                          <w:rPr>
                            <w:rFonts w:ascii="宋体" w:hAnsi="宋体" w:cs="宋体" w:hint="eastAsia"/>
                            <w:sz w:val="18"/>
                            <w:szCs w:val="18"/>
                            <w:lang w:eastAsia="zh-TW"/>
                          </w:rPr>
                          <w:t>压。</w:t>
                        </w:r>
                      </w:p>
                    </w:tc>
                    <w:tc>
                      <w:tcPr>
                        <w:tcW w:w="898"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E842E4" w:rsidP="00FD44EC">
                        <w:pPr>
                          <w:pStyle w:val="TableParagraph"/>
                          <w:spacing w:line="180" w:lineRule="exact"/>
                          <w:rPr>
                            <w:sz w:val="18"/>
                            <w:szCs w:val="18"/>
                            <w:lang w:eastAsia="zh-TW"/>
                          </w:rPr>
                        </w:pPr>
                      </w:p>
                      <w:p w:rsidR="00E842E4" w:rsidRPr="00FD44EC" w:rsidRDefault="00E842E4" w:rsidP="00FD44EC">
                        <w:pPr>
                          <w:pStyle w:val="TableParagraph"/>
                          <w:spacing w:before="20" w:line="240" w:lineRule="exact"/>
                          <w:rPr>
                            <w:sz w:val="24"/>
                            <w:szCs w:val="24"/>
                            <w:lang w:eastAsia="zh-TW"/>
                          </w:rPr>
                        </w:pPr>
                      </w:p>
                      <w:p w:rsidR="00E842E4" w:rsidRPr="00FD44EC" w:rsidRDefault="00FD44EC" w:rsidP="00FD44EC">
                        <w:pPr>
                          <w:pStyle w:val="TableParagraph"/>
                          <w:ind w:left="262" w:right="13"/>
                          <w:rPr>
                            <w:rFonts w:ascii="宋体" w:hAnsi="宋体" w:cs="宋体"/>
                            <w:sz w:val="18"/>
                            <w:szCs w:val="18"/>
                          </w:rPr>
                        </w:pPr>
                        <w:r w:rsidRPr="00FD44EC">
                          <w:rPr>
                            <w:rFonts w:ascii="宋体" w:hAnsi="宋体" w:cs="宋体" w:hint="eastAsia"/>
                            <w:sz w:val="18"/>
                            <w:szCs w:val="18"/>
                            <w:lang w:eastAsia="zh-TW"/>
                          </w:rPr>
                          <w:t>电源</w:t>
                        </w:r>
                      </w:p>
                    </w:tc>
                  </w:tr>
                  <w:tr w:rsidR="00FD44EC" w:rsidTr="00FD44EC">
                    <w:trPr>
                      <w:trHeight w:hRule="exact" w:val="237"/>
                    </w:trPr>
                    <w:tc>
                      <w:tcPr>
                        <w:tcW w:w="1097" w:type="dxa"/>
                        <w:tcBorders>
                          <w:top w:val="single" w:sz="4" w:space="0" w:color="000000"/>
                          <w:left w:val="single" w:sz="4" w:space="0" w:color="000000"/>
                          <w:bottom w:val="nil"/>
                          <w:right w:val="single" w:sz="4" w:space="0" w:color="000000"/>
                        </w:tcBorders>
                        <w:shd w:val="clear" w:color="auto" w:fill="auto"/>
                      </w:tcPr>
                      <w:p w:rsidR="00E842E4" w:rsidRPr="00FD44EC" w:rsidRDefault="00FD44EC" w:rsidP="00FD44EC">
                        <w:pPr>
                          <w:pStyle w:val="TableParagraph"/>
                          <w:spacing w:line="204" w:lineRule="exact"/>
                          <w:ind w:left="102"/>
                          <w:rPr>
                            <w:rFonts w:ascii="宋体" w:hAnsi="宋体" w:cs="宋体"/>
                            <w:sz w:val="18"/>
                            <w:szCs w:val="18"/>
                          </w:rPr>
                        </w:pPr>
                        <w:r w:rsidRPr="00FD44EC">
                          <w:rPr>
                            <w:rFonts w:ascii="宋体" w:hAnsi="宋体" w:cs="宋体"/>
                            <w:b/>
                            <w:bCs/>
                            <w:spacing w:val="-6"/>
                            <w:sz w:val="18"/>
                            <w:szCs w:val="18"/>
                            <w:lang w:eastAsia="zh-TW"/>
                          </w:rPr>
                          <w:t>★</w:t>
                        </w:r>
                        <w:r w:rsidRPr="00FD44EC">
                          <w:rPr>
                            <w:rFonts w:ascii="宋体" w:hAnsi="宋体" w:cs="宋体" w:hint="eastAsia"/>
                            <w:b/>
                            <w:bCs/>
                            <w:spacing w:val="-6"/>
                            <w:sz w:val="18"/>
                            <w:szCs w:val="18"/>
                            <w:lang w:eastAsia="zh-TW"/>
                          </w:rPr>
                          <w:t>吸合、释</w:t>
                        </w:r>
                      </w:p>
                    </w:tc>
                    <w:tc>
                      <w:tcPr>
                        <w:tcW w:w="3275" w:type="dxa"/>
                        <w:vMerge/>
                        <w:tcBorders>
                          <w:left w:val="single" w:sz="4" w:space="0" w:color="000000"/>
                          <w:right w:val="single" w:sz="4" w:space="0" w:color="000000"/>
                        </w:tcBorders>
                        <w:shd w:val="clear" w:color="auto" w:fill="auto"/>
                      </w:tcPr>
                      <w:p w:rsidR="00E842E4" w:rsidRDefault="00E842E4"/>
                    </w:tc>
                    <w:tc>
                      <w:tcPr>
                        <w:tcW w:w="3544" w:type="dxa"/>
                        <w:tcBorders>
                          <w:top w:val="single" w:sz="4" w:space="0" w:color="000000"/>
                          <w:left w:val="single" w:sz="4" w:space="0" w:color="000000"/>
                          <w:bottom w:val="nil"/>
                          <w:right w:val="single" w:sz="4" w:space="0" w:color="000000"/>
                        </w:tcBorders>
                        <w:shd w:val="clear" w:color="auto" w:fill="auto"/>
                      </w:tcPr>
                      <w:p w:rsidR="00E842E4" w:rsidRPr="00FD44EC" w:rsidRDefault="00FD44EC" w:rsidP="00FD44EC">
                        <w:pPr>
                          <w:pStyle w:val="TableParagraph"/>
                          <w:spacing w:line="204" w:lineRule="exact"/>
                          <w:ind w:left="102"/>
                          <w:rPr>
                            <w:rFonts w:ascii="宋体" w:hAnsi="宋体" w:cs="宋体"/>
                            <w:sz w:val="18"/>
                            <w:szCs w:val="18"/>
                            <w:lang w:eastAsia="zh-TW"/>
                          </w:rPr>
                        </w:pPr>
                        <w:r w:rsidRPr="00FD44EC">
                          <w:rPr>
                            <w:rFonts w:ascii="宋体" w:hAnsi="宋体" w:cs="宋体" w:hint="eastAsia"/>
                            <w:sz w:val="18"/>
                            <w:szCs w:val="18"/>
                            <w:lang w:eastAsia="zh-TW"/>
                          </w:rPr>
                          <w:t>按图示</w:t>
                        </w:r>
                        <w:r w:rsidRPr="00FD44EC">
                          <w:rPr>
                            <w:rFonts w:ascii="宋体" w:hAnsi="宋体" w:cs="宋体"/>
                            <w:spacing w:val="-46"/>
                            <w:sz w:val="18"/>
                            <w:szCs w:val="18"/>
                            <w:lang w:eastAsia="zh-TW"/>
                          </w:rPr>
                          <w:t xml:space="preserve"> </w:t>
                        </w:r>
                        <w:r w:rsidRPr="00FD44EC">
                          <w:rPr>
                            <w:rFonts w:ascii="宋体" w:hAnsi="宋体" w:cs="宋体"/>
                            <w:sz w:val="18"/>
                            <w:szCs w:val="18"/>
                            <w:lang w:eastAsia="zh-TW"/>
                          </w:rPr>
                          <w:t>1</w:t>
                        </w:r>
                        <w:r w:rsidRPr="00FD44EC">
                          <w:rPr>
                            <w:rFonts w:ascii="宋体" w:hAnsi="宋体" w:cs="宋体"/>
                            <w:spacing w:val="-46"/>
                            <w:sz w:val="18"/>
                            <w:szCs w:val="18"/>
                            <w:lang w:eastAsia="zh-TW"/>
                          </w:rPr>
                          <w:t xml:space="preserve"> </w:t>
                        </w:r>
                        <w:r w:rsidRPr="00FD44EC">
                          <w:rPr>
                            <w:rFonts w:ascii="宋体" w:hAnsi="宋体" w:cs="宋体" w:hint="eastAsia"/>
                            <w:sz w:val="18"/>
                            <w:szCs w:val="18"/>
                            <w:lang w:eastAsia="zh-TW"/>
                          </w:rPr>
                          <w:t>接好线路</w:t>
                        </w:r>
                        <w:r w:rsidRPr="00FD44EC">
                          <w:rPr>
                            <w:rFonts w:ascii="宋体" w:hAnsi="宋体" w:cs="宋体"/>
                            <w:sz w:val="18"/>
                            <w:szCs w:val="18"/>
                            <w:lang w:eastAsia="zh-TW"/>
                          </w:rPr>
                          <w:t>,</w:t>
                        </w:r>
                        <w:r w:rsidRPr="00FD44EC">
                          <w:rPr>
                            <w:rFonts w:ascii="宋体" w:hAnsi="宋体" w:cs="宋体" w:hint="eastAsia"/>
                            <w:sz w:val="18"/>
                            <w:szCs w:val="18"/>
                            <w:lang w:eastAsia="zh-TW"/>
                          </w:rPr>
                          <w:t>线圈加额定激励</w:t>
                        </w:r>
                        <w:r w:rsidRPr="00FD44EC">
                          <w:rPr>
                            <w:rFonts w:ascii="宋体" w:hAnsi="宋体" w:cs="宋体"/>
                            <w:sz w:val="18"/>
                            <w:szCs w:val="18"/>
                            <w:lang w:eastAsia="zh-TW"/>
                          </w:rPr>
                          <w:t>,</w:t>
                        </w:r>
                        <w:r w:rsidRPr="00FD44EC">
                          <w:rPr>
                            <w:rFonts w:ascii="宋体" w:hAnsi="宋体" w:cs="宋体" w:hint="eastAsia"/>
                            <w:sz w:val="18"/>
                            <w:szCs w:val="18"/>
                            <w:lang w:eastAsia="zh-TW"/>
                          </w:rPr>
                          <w:t>用示</w:t>
                        </w:r>
                      </w:p>
                    </w:tc>
                    <w:tc>
                      <w:tcPr>
                        <w:tcW w:w="898" w:type="dxa"/>
                        <w:tcBorders>
                          <w:top w:val="single" w:sz="4" w:space="0" w:color="000000"/>
                          <w:left w:val="single" w:sz="4" w:space="0" w:color="000000"/>
                          <w:bottom w:val="nil"/>
                          <w:right w:val="single" w:sz="4" w:space="0" w:color="000000"/>
                        </w:tcBorders>
                        <w:shd w:val="clear" w:color="auto" w:fill="auto"/>
                      </w:tcPr>
                      <w:p w:rsidR="00E842E4" w:rsidRPr="00FD44EC" w:rsidRDefault="00FD44EC" w:rsidP="00FD44EC">
                        <w:pPr>
                          <w:pStyle w:val="TableParagraph"/>
                          <w:spacing w:line="204" w:lineRule="exact"/>
                          <w:ind w:left="262" w:right="13"/>
                          <w:rPr>
                            <w:rFonts w:ascii="宋体" w:hAnsi="宋体" w:cs="宋体"/>
                            <w:sz w:val="18"/>
                            <w:szCs w:val="18"/>
                          </w:rPr>
                        </w:pPr>
                        <w:r w:rsidRPr="00FD44EC">
                          <w:rPr>
                            <w:rFonts w:ascii="宋体" w:hAnsi="宋体" w:cs="宋体" w:hint="eastAsia"/>
                            <w:sz w:val="18"/>
                            <w:szCs w:val="18"/>
                            <w:lang w:eastAsia="zh-TW"/>
                          </w:rPr>
                          <w:t>电源</w:t>
                        </w:r>
                      </w:p>
                    </w:tc>
                  </w:tr>
                  <w:tr w:rsidR="00FD44EC" w:rsidTr="00FD44EC">
                    <w:trPr>
                      <w:trHeight w:hRule="exact" w:val="241"/>
                    </w:trPr>
                    <w:tc>
                      <w:tcPr>
                        <w:tcW w:w="1097" w:type="dxa"/>
                        <w:tcBorders>
                          <w:top w:val="nil"/>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07" w:lineRule="exact"/>
                          <w:ind w:left="102"/>
                          <w:rPr>
                            <w:rFonts w:ascii="宋体" w:hAnsi="宋体" w:cs="宋体"/>
                            <w:sz w:val="18"/>
                            <w:szCs w:val="18"/>
                          </w:rPr>
                        </w:pPr>
                        <w:r w:rsidRPr="00FD44EC">
                          <w:rPr>
                            <w:rFonts w:ascii="宋体" w:hAnsi="宋体" w:cs="宋体" w:hint="eastAsia"/>
                            <w:b/>
                            <w:bCs/>
                            <w:sz w:val="18"/>
                            <w:szCs w:val="18"/>
                            <w:lang w:eastAsia="zh-TW"/>
                          </w:rPr>
                          <w:t>放时间</w:t>
                        </w:r>
                      </w:p>
                    </w:tc>
                    <w:tc>
                      <w:tcPr>
                        <w:tcW w:w="3275" w:type="dxa"/>
                        <w:vMerge/>
                        <w:tcBorders>
                          <w:left w:val="single" w:sz="4" w:space="0" w:color="000000"/>
                          <w:bottom w:val="single" w:sz="4" w:space="0" w:color="000000"/>
                          <w:right w:val="single" w:sz="4" w:space="0" w:color="000000"/>
                        </w:tcBorders>
                        <w:shd w:val="clear" w:color="auto" w:fill="auto"/>
                      </w:tcPr>
                      <w:p w:rsidR="00E842E4" w:rsidRDefault="00E842E4"/>
                    </w:tc>
                    <w:tc>
                      <w:tcPr>
                        <w:tcW w:w="3544" w:type="dxa"/>
                        <w:tcBorders>
                          <w:top w:val="nil"/>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07" w:lineRule="exact"/>
                          <w:ind w:left="102"/>
                          <w:rPr>
                            <w:rFonts w:ascii="宋体" w:hAnsi="宋体" w:cs="宋体"/>
                            <w:sz w:val="18"/>
                            <w:szCs w:val="18"/>
                            <w:lang w:eastAsia="zh-TW"/>
                          </w:rPr>
                        </w:pPr>
                        <w:r w:rsidRPr="00FD44EC">
                          <w:rPr>
                            <w:rFonts w:ascii="宋体" w:hAnsi="宋体" w:cs="宋体" w:hint="eastAsia"/>
                            <w:sz w:val="18"/>
                            <w:szCs w:val="18"/>
                            <w:lang w:eastAsia="zh-TW"/>
                          </w:rPr>
                          <w:t>波测出触点动作瞬间所需的时间</w:t>
                        </w:r>
                        <w:r w:rsidRPr="00FD44EC">
                          <w:rPr>
                            <w:rFonts w:ascii="宋体" w:hAnsi="宋体" w:cs="宋体"/>
                            <w:sz w:val="18"/>
                            <w:szCs w:val="18"/>
                            <w:lang w:eastAsia="zh-TW"/>
                          </w:rPr>
                          <w:t>.</w:t>
                        </w:r>
                      </w:p>
                    </w:tc>
                    <w:tc>
                      <w:tcPr>
                        <w:tcW w:w="898" w:type="dxa"/>
                        <w:tcBorders>
                          <w:top w:val="nil"/>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07" w:lineRule="exact"/>
                          <w:ind w:left="172" w:right="13"/>
                          <w:rPr>
                            <w:rFonts w:ascii="宋体" w:hAnsi="宋体" w:cs="宋体"/>
                            <w:sz w:val="18"/>
                            <w:szCs w:val="18"/>
                          </w:rPr>
                        </w:pPr>
                        <w:r w:rsidRPr="00FD44EC">
                          <w:rPr>
                            <w:rFonts w:ascii="宋体" w:hAnsi="宋体" w:cs="宋体" w:hint="eastAsia"/>
                            <w:sz w:val="18"/>
                            <w:szCs w:val="18"/>
                            <w:lang w:eastAsia="zh-TW"/>
                          </w:rPr>
                          <w:t>示波器</w:t>
                        </w:r>
                      </w:p>
                    </w:tc>
                  </w:tr>
                </w:tbl>
                <w:p w:rsidR="00E842E4" w:rsidRDefault="00E842E4"/>
              </w:txbxContent>
            </v:textbox>
            <w10:wrap anchorx="page" anchory="page"/>
          </v:shape>
        </w:pict>
      </w:r>
    </w:p>
    <w:tbl>
      <w:tblPr>
        <w:tblW w:w="15858" w:type="dxa"/>
        <w:tblInd w:w="96" w:type="dxa"/>
        <w:tblLayout w:type="fixed"/>
        <w:tblCellMar>
          <w:left w:w="0" w:type="dxa"/>
          <w:right w:w="0" w:type="dxa"/>
        </w:tblCellMar>
        <w:tblLook w:val="04A0" w:firstRow="1" w:lastRow="0" w:firstColumn="1" w:lastColumn="0" w:noHBand="0" w:noVBand="1"/>
      </w:tblPr>
      <w:tblGrid>
        <w:gridCol w:w="5759"/>
        <w:gridCol w:w="1260"/>
        <w:gridCol w:w="2020"/>
        <w:gridCol w:w="1259"/>
        <w:gridCol w:w="1261"/>
        <w:gridCol w:w="99"/>
        <w:gridCol w:w="1055"/>
        <w:gridCol w:w="355"/>
        <w:gridCol w:w="2790"/>
      </w:tblGrid>
      <w:tr w:rsidR="00FD44EC" w:rsidTr="00FD44EC">
        <w:trPr>
          <w:trHeight w:val="282"/>
        </w:trPr>
        <w:tc>
          <w:tcPr>
            <w:tcW w:w="5759" w:type="dxa"/>
            <w:vMerge w:val="restart"/>
            <w:tcBorders>
              <w:top w:val="single" w:sz="4" w:space="0" w:color="000000"/>
              <w:left w:val="single" w:sz="4" w:space="0" w:color="000000"/>
              <w:right w:val="single" w:sz="4" w:space="0" w:color="000000"/>
            </w:tcBorders>
            <w:shd w:val="clear" w:color="auto" w:fill="auto"/>
          </w:tcPr>
          <w:p w:rsidR="00E842E4" w:rsidRDefault="00E842E4"/>
        </w:tc>
        <w:tc>
          <w:tcPr>
            <w:tcW w:w="5800" w:type="dxa"/>
            <w:gridSpan w:val="4"/>
            <w:vMerge w:val="restart"/>
            <w:tcBorders>
              <w:top w:val="single" w:sz="4" w:space="0" w:color="000000"/>
              <w:left w:val="single" w:sz="4" w:space="0" w:color="000000"/>
              <w:right w:val="single" w:sz="4" w:space="0" w:color="000000"/>
            </w:tcBorders>
            <w:shd w:val="clear" w:color="auto" w:fill="auto"/>
          </w:tcPr>
          <w:p w:rsidR="00E842E4" w:rsidRPr="00FD44EC" w:rsidRDefault="00FD44EC" w:rsidP="00FD44EC">
            <w:pPr>
              <w:pStyle w:val="TableParagraph"/>
              <w:spacing w:line="550" w:lineRule="exact"/>
              <w:ind w:left="1281"/>
              <w:rPr>
                <w:rFonts w:ascii="宋体" w:hAnsi="宋体" w:cs="宋体"/>
                <w:sz w:val="48"/>
                <w:szCs w:val="48"/>
              </w:rPr>
            </w:pPr>
            <w:r w:rsidRPr="00FD44EC">
              <w:rPr>
                <w:rFonts w:ascii="宋体" w:hAnsi="宋体" w:cs="宋体" w:hint="eastAsia"/>
                <w:b/>
                <w:bCs/>
                <w:sz w:val="48"/>
                <w:szCs w:val="48"/>
                <w:lang w:eastAsia="zh-TW"/>
              </w:rPr>
              <w:t>检</w:t>
            </w:r>
            <w:r w:rsidRPr="00FD44EC">
              <w:rPr>
                <w:rFonts w:ascii="宋体" w:hAnsi="宋体" w:cs="宋体"/>
                <w:b/>
                <w:bCs/>
                <w:spacing w:val="-85"/>
                <w:sz w:val="48"/>
                <w:szCs w:val="48"/>
                <w:lang w:eastAsia="zh-TW"/>
              </w:rPr>
              <w:t xml:space="preserve"> </w:t>
            </w:r>
            <w:r w:rsidRPr="00FD44EC">
              <w:rPr>
                <w:rFonts w:ascii="宋体" w:hAnsi="宋体" w:cs="宋体" w:hint="eastAsia"/>
                <w:b/>
                <w:bCs/>
                <w:sz w:val="48"/>
                <w:szCs w:val="48"/>
                <w:lang w:eastAsia="zh-TW"/>
              </w:rPr>
              <w:t>验</w:t>
            </w:r>
            <w:r w:rsidRPr="00FD44EC">
              <w:rPr>
                <w:rFonts w:ascii="宋体" w:hAnsi="宋体" w:cs="宋体"/>
                <w:b/>
                <w:bCs/>
                <w:spacing w:val="-84"/>
                <w:sz w:val="48"/>
                <w:szCs w:val="48"/>
                <w:lang w:eastAsia="zh-TW"/>
              </w:rPr>
              <w:t xml:space="preserve"> </w:t>
            </w:r>
            <w:r w:rsidRPr="00FD44EC">
              <w:rPr>
                <w:rFonts w:ascii="宋体" w:hAnsi="宋体" w:cs="宋体" w:hint="eastAsia"/>
                <w:b/>
                <w:bCs/>
                <w:sz w:val="48"/>
                <w:szCs w:val="48"/>
                <w:lang w:eastAsia="zh-TW"/>
              </w:rPr>
              <w:t>指</w:t>
            </w:r>
            <w:r w:rsidRPr="00FD44EC">
              <w:rPr>
                <w:rFonts w:ascii="宋体" w:hAnsi="宋体" w:cs="宋体"/>
                <w:b/>
                <w:bCs/>
                <w:spacing w:val="-84"/>
                <w:sz w:val="48"/>
                <w:szCs w:val="48"/>
                <w:lang w:eastAsia="zh-TW"/>
              </w:rPr>
              <w:t xml:space="preserve"> </w:t>
            </w:r>
            <w:r w:rsidRPr="00FD44EC">
              <w:rPr>
                <w:rFonts w:ascii="宋体" w:hAnsi="宋体" w:cs="宋体" w:hint="eastAsia"/>
                <w:b/>
                <w:bCs/>
                <w:sz w:val="48"/>
                <w:szCs w:val="48"/>
                <w:lang w:eastAsia="zh-TW"/>
              </w:rPr>
              <w:t>导</w:t>
            </w:r>
            <w:r w:rsidRPr="00FD44EC">
              <w:rPr>
                <w:rFonts w:ascii="宋体" w:hAnsi="宋体" w:cs="宋体"/>
                <w:b/>
                <w:bCs/>
                <w:spacing w:val="-84"/>
                <w:sz w:val="48"/>
                <w:szCs w:val="48"/>
                <w:lang w:eastAsia="zh-TW"/>
              </w:rPr>
              <w:t xml:space="preserve"> </w:t>
            </w:r>
            <w:r w:rsidRPr="00FD44EC">
              <w:rPr>
                <w:rFonts w:ascii="宋体" w:hAnsi="宋体" w:cs="宋体" w:hint="eastAsia"/>
                <w:b/>
                <w:bCs/>
                <w:sz w:val="48"/>
                <w:szCs w:val="48"/>
                <w:lang w:eastAsia="zh-TW"/>
              </w:rPr>
              <w:t>书</w:t>
            </w:r>
          </w:p>
        </w:tc>
        <w:tc>
          <w:tcPr>
            <w:tcW w:w="1154" w:type="dxa"/>
            <w:gridSpan w:val="2"/>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40" w:lineRule="exact"/>
              <w:ind w:left="102"/>
              <w:rPr>
                <w:rFonts w:ascii="宋体" w:hAnsi="宋体" w:cs="宋体"/>
                <w:sz w:val="21"/>
                <w:szCs w:val="21"/>
              </w:rPr>
            </w:pPr>
            <w:r w:rsidRPr="00FD44EC">
              <w:rPr>
                <w:rFonts w:ascii="宋体" w:hAnsi="宋体" w:cs="宋体" w:hint="eastAsia"/>
                <w:sz w:val="21"/>
                <w:szCs w:val="21"/>
                <w:lang w:eastAsia="zh-TW"/>
              </w:rPr>
              <w:t>机型</w:t>
            </w:r>
          </w:p>
        </w:tc>
        <w:tc>
          <w:tcPr>
            <w:tcW w:w="3145" w:type="dxa"/>
            <w:gridSpan w:val="2"/>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40" w:lineRule="exact"/>
              <w:ind w:left="102"/>
              <w:rPr>
                <w:rFonts w:ascii="宋体" w:hAnsi="宋体" w:cs="宋体"/>
                <w:sz w:val="21"/>
                <w:szCs w:val="21"/>
              </w:rPr>
            </w:pPr>
            <w:r w:rsidRPr="00FD44EC">
              <w:rPr>
                <w:rFonts w:ascii="宋体" w:hAnsi="宋体" w:cs="宋体" w:hint="eastAsia"/>
                <w:sz w:val="21"/>
                <w:szCs w:val="21"/>
                <w:lang w:eastAsia="zh-TW"/>
              </w:rPr>
              <w:t>适用于通用产品</w:t>
            </w:r>
          </w:p>
        </w:tc>
      </w:tr>
      <w:tr w:rsidR="00FD44EC" w:rsidTr="00FD44EC">
        <w:trPr>
          <w:trHeight w:hRule="exact" w:val="352"/>
        </w:trPr>
        <w:tc>
          <w:tcPr>
            <w:tcW w:w="5759" w:type="dxa"/>
            <w:vMerge/>
            <w:tcBorders>
              <w:left w:val="single" w:sz="4" w:space="0" w:color="000000"/>
              <w:right w:val="single" w:sz="4" w:space="0" w:color="000000"/>
            </w:tcBorders>
            <w:shd w:val="clear" w:color="auto" w:fill="auto"/>
          </w:tcPr>
          <w:p w:rsidR="00E842E4" w:rsidRDefault="00E842E4"/>
        </w:tc>
        <w:tc>
          <w:tcPr>
            <w:tcW w:w="5800" w:type="dxa"/>
            <w:gridSpan w:val="4"/>
            <w:vMerge/>
            <w:tcBorders>
              <w:left w:val="single" w:sz="4" w:space="0" w:color="000000"/>
              <w:bottom w:val="single" w:sz="4" w:space="0" w:color="000000"/>
              <w:right w:val="single" w:sz="4" w:space="0" w:color="000000"/>
            </w:tcBorders>
            <w:shd w:val="clear" w:color="auto" w:fill="auto"/>
          </w:tcPr>
          <w:p w:rsidR="00E842E4" w:rsidRDefault="00E842E4"/>
        </w:tc>
        <w:tc>
          <w:tcPr>
            <w:tcW w:w="1154" w:type="dxa"/>
            <w:gridSpan w:val="2"/>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40" w:lineRule="exact"/>
              <w:ind w:left="102"/>
              <w:rPr>
                <w:rFonts w:ascii="宋体" w:hAnsi="宋体" w:cs="宋体"/>
                <w:sz w:val="21"/>
                <w:szCs w:val="21"/>
              </w:rPr>
            </w:pPr>
            <w:r w:rsidRPr="00FD44EC">
              <w:rPr>
                <w:rFonts w:ascii="宋体" w:hAnsi="宋体" w:cs="宋体" w:hint="eastAsia"/>
                <w:sz w:val="21"/>
                <w:szCs w:val="21"/>
                <w:lang w:eastAsia="zh-TW"/>
              </w:rPr>
              <w:t>工序时间</w:t>
            </w:r>
          </w:p>
        </w:tc>
        <w:tc>
          <w:tcPr>
            <w:tcW w:w="3145" w:type="dxa"/>
            <w:gridSpan w:val="2"/>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40" w:lineRule="exact"/>
              <w:ind w:left="102"/>
              <w:rPr>
                <w:rFonts w:ascii="宋体" w:hAnsi="宋体" w:cs="宋体"/>
                <w:sz w:val="21"/>
                <w:szCs w:val="21"/>
              </w:rPr>
            </w:pPr>
            <w:r w:rsidRPr="00FD44EC">
              <w:rPr>
                <w:rFonts w:ascii="宋体" w:hAnsi="宋体" w:cs="宋体" w:hint="eastAsia"/>
                <w:sz w:val="21"/>
                <w:szCs w:val="21"/>
                <w:lang w:eastAsia="zh-TW"/>
              </w:rPr>
              <w:t>无</w:t>
            </w:r>
          </w:p>
        </w:tc>
      </w:tr>
      <w:tr w:rsidR="00FD44EC" w:rsidTr="00FD44EC">
        <w:trPr>
          <w:trHeight w:hRule="exact" w:val="322"/>
        </w:trPr>
        <w:tc>
          <w:tcPr>
            <w:tcW w:w="5759" w:type="dxa"/>
            <w:vMerge/>
            <w:tcBorders>
              <w:left w:val="single" w:sz="4" w:space="0" w:color="000000"/>
              <w:bottom w:val="single" w:sz="4" w:space="0" w:color="000000"/>
              <w:right w:val="single" w:sz="4" w:space="0" w:color="000000"/>
            </w:tcBorders>
            <w:shd w:val="clear" w:color="auto" w:fill="auto"/>
          </w:tcPr>
          <w:p w:rsidR="00E842E4" w:rsidRDefault="00E842E4"/>
        </w:tc>
        <w:tc>
          <w:tcPr>
            <w:tcW w:w="1260"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74" w:lineRule="exact"/>
              <w:ind w:left="102"/>
              <w:rPr>
                <w:rFonts w:ascii="宋体" w:hAnsi="宋体" w:cs="宋体"/>
                <w:sz w:val="24"/>
                <w:szCs w:val="24"/>
              </w:rPr>
            </w:pPr>
            <w:r w:rsidRPr="00FD44EC">
              <w:rPr>
                <w:rFonts w:ascii="宋体" w:hAnsi="宋体" w:cs="宋体" w:hint="eastAsia"/>
                <w:sz w:val="24"/>
                <w:szCs w:val="24"/>
                <w:lang w:eastAsia="zh-TW"/>
              </w:rPr>
              <w:t>工序名称</w:t>
            </w:r>
          </w:p>
        </w:tc>
        <w:tc>
          <w:tcPr>
            <w:tcW w:w="4540" w:type="dxa"/>
            <w:gridSpan w:val="3"/>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40" w:lineRule="exact"/>
              <w:ind w:left="1669" w:right="1670"/>
              <w:jc w:val="center"/>
              <w:rPr>
                <w:rFonts w:ascii="宋体" w:hAnsi="宋体" w:cs="宋体"/>
                <w:sz w:val="21"/>
                <w:szCs w:val="21"/>
              </w:rPr>
            </w:pPr>
            <w:r w:rsidRPr="00FD44EC">
              <w:rPr>
                <w:rFonts w:ascii="宋体" w:hAnsi="宋体" w:cs="宋体" w:hint="eastAsia"/>
                <w:b/>
                <w:bCs/>
                <w:sz w:val="21"/>
                <w:szCs w:val="21"/>
                <w:lang w:eastAsia="zh-TW"/>
              </w:rPr>
              <w:t>继电器检验</w:t>
            </w:r>
          </w:p>
        </w:tc>
        <w:tc>
          <w:tcPr>
            <w:tcW w:w="1154" w:type="dxa"/>
            <w:gridSpan w:val="2"/>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40" w:lineRule="exact"/>
              <w:ind w:left="102"/>
              <w:rPr>
                <w:rFonts w:ascii="宋体" w:hAnsi="宋体" w:cs="宋体"/>
                <w:sz w:val="21"/>
                <w:szCs w:val="21"/>
              </w:rPr>
            </w:pPr>
            <w:r w:rsidRPr="00FD44EC">
              <w:rPr>
                <w:rFonts w:ascii="宋体" w:hAnsi="宋体" w:cs="宋体" w:hint="eastAsia"/>
                <w:sz w:val="21"/>
                <w:szCs w:val="21"/>
                <w:lang w:eastAsia="zh-TW"/>
              </w:rPr>
              <w:t>工序编号</w:t>
            </w:r>
          </w:p>
        </w:tc>
        <w:tc>
          <w:tcPr>
            <w:tcW w:w="3145" w:type="dxa"/>
            <w:gridSpan w:val="2"/>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40" w:lineRule="exact"/>
              <w:ind w:left="102"/>
              <w:rPr>
                <w:rFonts w:ascii="宋体" w:hAnsi="宋体" w:cs="宋体"/>
                <w:sz w:val="21"/>
                <w:szCs w:val="21"/>
              </w:rPr>
            </w:pPr>
            <w:r w:rsidRPr="00FD44EC">
              <w:rPr>
                <w:rFonts w:ascii="宋体" w:hAnsi="宋体" w:cs="宋体" w:hint="eastAsia"/>
                <w:sz w:val="21"/>
                <w:szCs w:val="21"/>
                <w:lang w:eastAsia="zh-TW"/>
              </w:rPr>
              <w:t>无</w:t>
            </w:r>
          </w:p>
        </w:tc>
      </w:tr>
      <w:tr w:rsidR="00FD44EC" w:rsidTr="00FD44EC">
        <w:trPr>
          <w:trHeight w:hRule="exact" w:val="289"/>
        </w:trPr>
        <w:tc>
          <w:tcPr>
            <w:tcW w:w="5759"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56" w:lineRule="exact"/>
              <w:ind w:left="102"/>
              <w:rPr>
                <w:rFonts w:ascii="宋体" w:hAnsi="宋体" w:cs="宋体"/>
                <w:sz w:val="21"/>
                <w:szCs w:val="21"/>
                <w:lang w:eastAsia="zh-TW"/>
              </w:rPr>
            </w:pPr>
            <w:r w:rsidRPr="00FD44EC">
              <w:rPr>
                <w:rFonts w:ascii="宋体" w:hAnsi="宋体" w:cs="宋体" w:hint="eastAsia"/>
                <w:sz w:val="21"/>
                <w:szCs w:val="21"/>
                <w:lang w:eastAsia="zh-TW"/>
              </w:rPr>
              <w:t>测试工具</w:t>
            </w:r>
            <w:r w:rsidRPr="00FD44EC">
              <w:rPr>
                <w:rFonts w:ascii="Times New Roman" w:hAnsi="Times New Roman" w:cs="Times New Roman"/>
                <w:sz w:val="21"/>
                <w:szCs w:val="21"/>
                <w:lang w:eastAsia="zh-TW"/>
              </w:rPr>
              <w:t>/</w:t>
            </w:r>
            <w:r w:rsidRPr="00FD44EC">
              <w:rPr>
                <w:rFonts w:ascii="宋体" w:hAnsi="宋体" w:cs="宋体" w:hint="eastAsia"/>
                <w:sz w:val="21"/>
                <w:szCs w:val="21"/>
                <w:lang w:eastAsia="zh-TW"/>
              </w:rPr>
              <w:t>仪器：</w:t>
            </w:r>
            <w:r w:rsidRPr="00FD44EC">
              <w:rPr>
                <w:rFonts w:ascii="宋体" w:hAnsi="宋体" w:cs="宋体"/>
                <w:spacing w:val="-1"/>
                <w:sz w:val="21"/>
                <w:szCs w:val="21"/>
                <w:lang w:eastAsia="zh-TW"/>
              </w:rPr>
              <w:t xml:space="preserve"> </w:t>
            </w:r>
            <w:r w:rsidRPr="00FD44EC">
              <w:rPr>
                <w:rFonts w:ascii="宋体" w:hAnsi="宋体" w:cs="宋体" w:hint="eastAsia"/>
                <w:spacing w:val="-1"/>
                <w:sz w:val="21"/>
                <w:szCs w:val="21"/>
                <w:lang w:eastAsia="zh-TW"/>
              </w:rPr>
              <w:t>万用表、电源、毫欧表、示波器</w:t>
            </w:r>
          </w:p>
        </w:tc>
        <w:tc>
          <w:tcPr>
            <w:tcW w:w="1260"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40" w:lineRule="exact"/>
              <w:ind w:left="102"/>
              <w:rPr>
                <w:rFonts w:ascii="宋体" w:hAnsi="宋体" w:cs="宋体"/>
                <w:sz w:val="21"/>
                <w:szCs w:val="21"/>
              </w:rPr>
            </w:pPr>
            <w:r w:rsidRPr="00FD44EC">
              <w:rPr>
                <w:rFonts w:ascii="宋体" w:hAnsi="宋体" w:cs="宋体" w:hint="eastAsia"/>
                <w:sz w:val="21"/>
                <w:szCs w:val="21"/>
                <w:lang w:eastAsia="zh-TW"/>
              </w:rPr>
              <w:t>检验员</w:t>
            </w:r>
          </w:p>
        </w:tc>
        <w:tc>
          <w:tcPr>
            <w:tcW w:w="2020"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39" w:lineRule="exact"/>
              <w:ind w:left="714" w:right="685"/>
              <w:jc w:val="center"/>
              <w:rPr>
                <w:rFonts w:ascii="Times New Roman" w:eastAsia="Times New Roman" w:hAnsi="Times New Roman" w:cs="Times New Roman"/>
                <w:sz w:val="21"/>
                <w:szCs w:val="21"/>
              </w:rPr>
            </w:pPr>
            <w:r w:rsidRPr="00FD44EC">
              <w:rPr>
                <w:rFonts w:ascii="Times New Roman"/>
                <w:spacing w:val="-1"/>
                <w:sz w:val="21"/>
                <w:lang w:eastAsia="zh-TW"/>
              </w:rPr>
              <w:t>IQC</w:t>
            </w:r>
          </w:p>
        </w:tc>
        <w:tc>
          <w:tcPr>
            <w:tcW w:w="6819" w:type="dxa"/>
            <w:gridSpan w:val="6"/>
            <w:vMerge w:val="restart"/>
            <w:tcBorders>
              <w:top w:val="single" w:sz="4" w:space="0" w:color="000000"/>
              <w:left w:val="single" w:sz="4" w:space="0" w:color="000000"/>
              <w:right w:val="single" w:sz="4" w:space="0" w:color="000000"/>
            </w:tcBorders>
            <w:shd w:val="clear" w:color="auto" w:fill="auto"/>
          </w:tcPr>
          <w:p w:rsidR="00E842E4" w:rsidRPr="00FD44EC" w:rsidRDefault="00FD44EC" w:rsidP="00FD44EC">
            <w:pPr>
              <w:pStyle w:val="TableParagraph"/>
              <w:spacing w:before="24"/>
              <w:ind w:left="301"/>
              <w:rPr>
                <w:rFonts w:ascii="宋体" w:hAnsi="宋体" w:cs="宋体"/>
                <w:sz w:val="20"/>
                <w:szCs w:val="20"/>
              </w:rPr>
            </w:pPr>
            <w:r w:rsidRPr="00FD44EC">
              <w:rPr>
                <w:rFonts w:ascii="宋体" w:hAnsi="宋体" w:cs="宋体" w:hint="eastAsia"/>
                <w:sz w:val="20"/>
                <w:szCs w:val="20"/>
                <w:lang w:eastAsia="zh-TW"/>
              </w:rPr>
              <w:t>图示：</w:t>
            </w:r>
          </w:p>
          <w:p w:rsidR="00E842E4" w:rsidRPr="00FD44EC" w:rsidRDefault="00E842E4" w:rsidP="00FD44EC">
            <w:pPr>
              <w:pStyle w:val="TableParagraph"/>
              <w:spacing w:before="5" w:line="190" w:lineRule="exact"/>
              <w:rPr>
                <w:sz w:val="19"/>
                <w:szCs w:val="19"/>
              </w:rPr>
            </w:pPr>
          </w:p>
          <w:p w:rsidR="00E842E4" w:rsidRPr="00FD44EC" w:rsidRDefault="00E842E4" w:rsidP="00FD44EC">
            <w:pPr>
              <w:pStyle w:val="TableParagraph"/>
              <w:spacing w:line="200" w:lineRule="exact"/>
              <w:rPr>
                <w:sz w:val="20"/>
                <w:szCs w:val="20"/>
              </w:rPr>
            </w:pPr>
          </w:p>
          <w:p w:rsidR="00E842E4" w:rsidRPr="00FD44EC" w:rsidRDefault="00FD44EC" w:rsidP="00FD44EC">
            <w:pPr>
              <w:pStyle w:val="TableParagraph"/>
              <w:ind w:left="475" w:right="6787"/>
              <w:rPr>
                <w:rFonts w:ascii="Times New Roman" w:eastAsia="Times New Roman" w:hAnsi="Times New Roman" w:cs="Times New Roman"/>
                <w:sz w:val="20"/>
                <w:szCs w:val="20"/>
              </w:rPr>
            </w:pPr>
            <w:r>
              <w:pict>
                <v:shape id="Picture 16" o:spid="_x0000_i1040" type="#_x0000_t75" style="width:4in;height:126.35pt">
                  <v:imagedata r:id="rId40" o:title=""/>
                </v:shape>
              </w:pict>
            </w:r>
          </w:p>
          <w:p w:rsidR="00E842E4" w:rsidRPr="00FD44EC" w:rsidRDefault="00E842E4" w:rsidP="00FD44EC">
            <w:pPr>
              <w:pStyle w:val="TableParagraph"/>
              <w:spacing w:before="3" w:line="160" w:lineRule="exact"/>
              <w:rPr>
                <w:sz w:val="16"/>
                <w:szCs w:val="16"/>
              </w:rPr>
            </w:pPr>
          </w:p>
          <w:p w:rsidR="00E842E4" w:rsidRPr="00FD44EC" w:rsidRDefault="00E842E4" w:rsidP="00FD44EC">
            <w:pPr>
              <w:pStyle w:val="TableParagraph"/>
              <w:spacing w:line="200" w:lineRule="exact"/>
              <w:rPr>
                <w:sz w:val="20"/>
                <w:szCs w:val="20"/>
              </w:rPr>
            </w:pPr>
          </w:p>
          <w:p w:rsidR="00E842E4" w:rsidRPr="00FD44EC" w:rsidRDefault="00E842E4" w:rsidP="00FD44EC">
            <w:pPr>
              <w:pStyle w:val="TableParagraph"/>
              <w:spacing w:line="200" w:lineRule="exact"/>
              <w:rPr>
                <w:sz w:val="20"/>
                <w:szCs w:val="20"/>
              </w:rPr>
            </w:pPr>
          </w:p>
        </w:tc>
      </w:tr>
      <w:tr w:rsidR="00E842E4" w:rsidTr="00FD44EC">
        <w:trPr>
          <w:trHeight w:hRule="exact" w:val="283"/>
        </w:trPr>
        <w:tc>
          <w:tcPr>
            <w:tcW w:w="9039" w:type="dxa"/>
            <w:gridSpan w:val="3"/>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40" w:lineRule="exact"/>
              <w:ind w:left="3753" w:right="3756"/>
              <w:jc w:val="center"/>
              <w:rPr>
                <w:rFonts w:ascii="宋体" w:hAnsi="宋体" w:cs="宋体"/>
                <w:sz w:val="21"/>
                <w:szCs w:val="21"/>
              </w:rPr>
            </w:pPr>
            <w:r w:rsidRPr="00FD44EC">
              <w:rPr>
                <w:rFonts w:ascii="宋体" w:hAnsi="宋体" w:cs="宋体" w:hint="eastAsia"/>
                <w:b/>
                <w:bCs/>
                <w:sz w:val="21"/>
                <w:szCs w:val="21"/>
                <w:lang w:eastAsia="zh-TW"/>
              </w:rPr>
              <w:t>检验步骤及内容</w:t>
            </w:r>
          </w:p>
        </w:tc>
        <w:tc>
          <w:tcPr>
            <w:tcW w:w="6819" w:type="dxa"/>
            <w:gridSpan w:val="6"/>
            <w:vMerge/>
            <w:tcBorders>
              <w:left w:val="single" w:sz="4" w:space="0" w:color="000000"/>
              <w:right w:val="single" w:sz="4" w:space="0" w:color="000000"/>
            </w:tcBorders>
            <w:shd w:val="clear" w:color="auto" w:fill="auto"/>
          </w:tcPr>
          <w:p w:rsidR="00E842E4" w:rsidRDefault="00E842E4"/>
        </w:tc>
      </w:tr>
      <w:tr w:rsidR="00E842E4" w:rsidTr="00FD44EC">
        <w:trPr>
          <w:trHeight w:hRule="exact" w:val="242"/>
        </w:trPr>
        <w:tc>
          <w:tcPr>
            <w:tcW w:w="9039" w:type="dxa"/>
            <w:gridSpan w:val="3"/>
            <w:tcBorders>
              <w:top w:val="single" w:sz="4" w:space="0" w:color="000000"/>
              <w:left w:val="single" w:sz="4" w:space="0" w:color="000000"/>
              <w:bottom w:val="nil"/>
              <w:right w:val="single" w:sz="4" w:space="0" w:color="000000"/>
            </w:tcBorders>
            <w:shd w:val="clear" w:color="auto" w:fill="auto"/>
          </w:tcPr>
          <w:p w:rsidR="00E842E4" w:rsidRPr="00FD44EC" w:rsidRDefault="00FD44EC" w:rsidP="00FD44EC">
            <w:pPr>
              <w:pStyle w:val="TableParagraph"/>
              <w:spacing w:line="218" w:lineRule="exact"/>
              <w:ind w:left="102"/>
              <w:rPr>
                <w:rFonts w:ascii="宋体" w:hAnsi="宋体" w:cs="宋体"/>
                <w:sz w:val="18"/>
                <w:szCs w:val="18"/>
              </w:rPr>
            </w:pPr>
            <w:r w:rsidRPr="00FD44EC">
              <w:rPr>
                <w:rFonts w:ascii="Times New Roman" w:hAnsi="Times New Roman" w:cs="Times New Roman"/>
                <w:b/>
                <w:bCs/>
                <w:sz w:val="18"/>
                <w:szCs w:val="18"/>
                <w:u w:val="single" w:color="000000"/>
                <w:lang w:eastAsia="zh-TW"/>
              </w:rPr>
              <w:t>1</w:t>
            </w:r>
            <w:r w:rsidRPr="00FD44EC">
              <w:rPr>
                <w:rFonts w:ascii="宋体" w:hAnsi="宋体" w:cs="宋体" w:hint="eastAsia"/>
                <w:b/>
                <w:bCs/>
                <w:sz w:val="18"/>
                <w:szCs w:val="18"/>
                <w:u w:val="single" w:color="000000"/>
                <w:lang w:eastAsia="zh-TW"/>
              </w:rPr>
              <w:t>、对单、抽样：</w:t>
            </w:r>
          </w:p>
        </w:tc>
        <w:tc>
          <w:tcPr>
            <w:tcW w:w="6819" w:type="dxa"/>
            <w:gridSpan w:val="6"/>
            <w:vMerge/>
            <w:tcBorders>
              <w:left w:val="single" w:sz="4" w:space="0" w:color="000000"/>
              <w:right w:val="single" w:sz="4" w:space="0" w:color="000000"/>
            </w:tcBorders>
            <w:shd w:val="clear" w:color="auto" w:fill="auto"/>
          </w:tcPr>
          <w:p w:rsidR="00E842E4" w:rsidRDefault="00E842E4"/>
        </w:tc>
      </w:tr>
      <w:tr w:rsidR="00E842E4" w:rsidTr="00FD44EC">
        <w:trPr>
          <w:trHeight w:hRule="exact" w:val="234"/>
        </w:trPr>
        <w:tc>
          <w:tcPr>
            <w:tcW w:w="9039" w:type="dxa"/>
            <w:gridSpan w:val="3"/>
            <w:tcBorders>
              <w:top w:val="nil"/>
              <w:left w:val="single" w:sz="4" w:space="0" w:color="000000"/>
              <w:bottom w:val="nil"/>
              <w:right w:val="single" w:sz="4" w:space="0" w:color="000000"/>
            </w:tcBorders>
            <w:shd w:val="clear" w:color="auto" w:fill="auto"/>
          </w:tcPr>
          <w:p w:rsidR="00E842E4" w:rsidRPr="00FD44EC" w:rsidRDefault="00FD44EC" w:rsidP="00FD44EC">
            <w:pPr>
              <w:pStyle w:val="TableParagraph"/>
              <w:tabs>
                <w:tab w:val="left" w:pos="522"/>
              </w:tabs>
              <w:spacing w:line="226" w:lineRule="exact"/>
              <w:ind w:left="102"/>
              <w:rPr>
                <w:rFonts w:ascii="宋体" w:hAnsi="宋体" w:cs="宋体"/>
                <w:sz w:val="18"/>
                <w:szCs w:val="18"/>
                <w:lang w:eastAsia="zh-TW"/>
              </w:rPr>
            </w:pPr>
            <w:r w:rsidRPr="00FD44EC">
              <w:rPr>
                <w:rFonts w:ascii="Arial Unicode MS" w:hAnsi="Arial Unicode MS" w:cs="Arial Unicode MS"/>
                <w:w w:val="325"/>
                <w:sz w:val="18"/>
                <w:szCs w:val="18"/>
                <w:lang w:eastAsia="zh-TW"/>
              </w:rPr>
              <w:t>.</w:t>
            </w:r>
            <w:r w:rsidRPr="00FD44EC">
              <w:rPr>
                <w:rFonts w:ascii="Arial Unicode MS" w:eastAsia="Arial Unicode MS" w:hAnsi="Arial Unicode MS" w:cs="Arial Unicode MS"/>
                <w:w w:val="325"/>
                <w:sz w:val="18"/>
                <w:szCs w:val="18"/>
                <w:lang w:eastAsia="zh-TW"/>
              </w:rPr>
              <w:tab/>
            </w:r>
            <w:r w:rsidRPr="00FD44EC">
              <w:rPr>
                <w:rFonts w:ascii="宋体" w:hAnsi="宋体" w:cs="宋体" w:hint="eastAsia"/>
                <w:spacing w:val="-5"/>
                <w:sz w:val="18"/>
                <w:szCs w:val="18"/>
                <w:lang w:eastAsia="zh-TW"/>
              </w:rPr>
              <w:t>根</w:t>
            </w:r>
            <w:r w:rsidRPr="00FD44EC">
              <w:rPr>
                <w:rFonts w:ascii="宋体" w:hAnsi="宋体" w:cs="宋体" w:hint="eastAsia"/>
                <w:spacing w:val="-4"/>
                <w:sz w:val="18"/>
                <w:szCs w:val="18"/>
                <w:lang w:eastAsia="zh-TW"/>
              </w:rPr>
              <w:t>据货</w:t>
            </w:r>
            <w:r w:rsidRPr="00FD44EC">
              <w:rPr>
                <w:rFonts w:ascii="宋体" w:hAnsi="宋体" w:cs="宋体" w:hint="eastAsia"/>
                <w:spacing w:val="-5"/>
                <w:sz w:val="18"/>
                <w:szCs w:val="18"/>
                <w:lang w:eastAsia="zh-TW"/>
              </w:rPr>
              <w:t>仓</w:t>
            </w:r>
            <w:r w:rsidRPr="00FD44EC">
              <w:rPr>
                <w:rFonts w:ascii="宋体" w:hAnsi="宋体" w:cs="宋体" w:hint="eastAsia"/>
                <w:spacing w:val="-4"/>
                <w:sz w:val="18"/>
                <w:szCs w:val="18"/>
                <w:lang w:eastAsia="zh-TW"/>
              </w:rPr>
              <w:t>开出</w:t>
            </w:r>
            <w:r w:rsidRPr="00FD44EC">
              <w:rPr>
                <w:rFonts w:ascii="宋体" w:hAnsi="宋体" w:cs="宋体" w:hint="eastAsia"/>
                <w:sz w:val="18"/>
                <w:szCs w:val="18"/>
                <w:lang w:eastAsia="zh-TW"/>
              </w:rPr>
              <w:t>的</w:t>
            </w:r>
            <w:r w:rsidRPr="00FD44EC">
              <w:rPr>
                <w:rFonts w:ascii="宋体" w:hAnsi="宋体" w:cs="宋体"/>
                <w:spacing w:val="-51"/>
                <w:sz w:val="18"/>
                <w:szCs w:val="18"/>
                <w:lang w:eastAsia="zh-TW"/>
              </w:rPr>
              <w:t xml:space="preserve"> </w:t>
            </w:r>
            <w:r w:rsidRPr="00FD44EC">
              <w:rPr>
                <w:rFonts w:ascii="Times New Roman" w:hAnsi="Times New Roman" w:cs="Times New Roman"/>
                <w:spacing w:val="-3"/>
                <w:sz w:val="18"/>
                <w:szCs w:val="18"/>
                <w:lang w:eastAsia="zh-TW"/>
              </w:rPr>
              <w:t>IQ</w:t>
            </w:r>
            <w:r w:rsidRPr="00FD44EC">
              <w:rPr>
                <w:rFonts w:ascii="Times New Roman" w:hAnsi="Times New Roman" w:cs="Times New Roman"/>
                <w:sz w:val="18"/>
                <w:szCs w:val="18"/>
                <w:lang w:eastAsia="zh-TW"/>
              </w:rPr>
              <w:t>C</w:t>
            </w:r>
            <w:r w:rsidRPr="00FD44EC">
              <w:rPr>
                <w:rFonts w:ascii="Times New Roman" w:hAnsi="Times New Roman" w:cs="Times New Roman"/>
                <w:spacing w:val="-2"/>
                <w:sz w:val="18"/>
                <w:szCs w:val="18"/>
                <w:lang w:eastAsia="zh-TW"/>
              </w:rPr>
              <w:t xml:space="preserve"> </w:t>
            </w:r>
            <w:r w:rsidRPr="00FD44EC">
              <w:rPr>
                <w:rFonts w:ascii="宋体" w:hAnsi="宋体" w:cs="宋体" w:hint="eastAsia"/>
                <w:spacing w:val="-4"/>
                <w:sz w:val="18"/>
                <w:szCs w:val="18"/>
                <w:lang w:eastAsia="zh-TW"/>
              </w:rPr>
              <w:t>品</w:t>
            </w:r>
            <w:r w:rsidRPr="00FD44EC">
              <w:rPr>
                <w:rFonts w:ascii="宋体" w:hAnsi="宋体" w:cs="宋体" w:hint="eastAsia"/>
                <w:spacing w:val="-5"/>
                <w:sz w:val="18"/>
                <w:szCs w:val="18"/>
                <w:lang w:eastAsia="zh-TW"/>
              </w:rPr>
              <w:t>检</w:t>
            </w:r>
            <w:r w:rsidRPr="00FD44EC">
              <w:rPr>
                <w:rFonts w:ascii="宋体" w:hAnsi="宋体" w:cs="宋体" w:hint="eastAsia"/>
                <w:spacing w:val="-4"/>
                <w:sz w:val="18"/>
                <w:szCs w:val="18"/>
                <w:lang w:eastAsia="zh-TW"/>
              </w:rPr>
              <w:t>报</w:t>
            </w:r>
            <w:r w:rsidRPr="00FD44EC">
              <w:rPr>
                <w:rFonts w:ascii="宋体" w:hAnsi="宋体" w:cs="宋体" w:hint="eastAsia"/>
                <w:spacing w:val="-5"/>
                <w:sz w:val="18"/>
                <w:szCs w:val="18"/>
                <w:lang w:eastAsia="zh-TW"/>
              </w:rPr>
              <w:t>告</w:t>
            </w:r>
            <w:r w:rsidRPr="00FD44EC">
              <w:rPr>
                <w:rFonts w:ascii="宋体" w:hAnsi="宋体" w:cs="宋体" w:hint="eastAsia"/>
                <w:spacing w:val="-4"/>
                <w:sz w:val="18"/>
                <w:szCs w:val="18"/>
                <w:lang w:eastAsia="zh-TW"/>
              </w:rPr>
              <w:t>单或</w:t>
            </w:r>
            <w:r w:rsidRPr="00FD44EC">
              <w:rPr>
                <w:rFonts w:ascii="宋体" w:hAnsi="宋体" w:cs="宋体" w:hint="eastAsia"/>
                <w:spacing w:val="-5"/>
                <w:sz w:val="18"/>
                <w:szCs w:val="18"/>
                <w:lang w:eastAsia="zh-TW"/>
              </w:rPr>
              <w:t>上</w:t>
            </w:r>
            <w:r w:rsidRPr="00FD44EC">
              <w:rPr>
                <w:rFonts w:ascii="宋体" w:hAnsi="宋体" w:cs="宋体" w:hint="eastAsia"/>
                <w:spacing w:val="-4"/>
                <w:sz w:val="18"/>
                <w:szCs w:val="18"/>
                <w:lang w:eastAsia="zh-TW"/>
              </w:rPr>
              <w:t>料单</w:t>
            </w:r>
            <w:r w:rsidRPr="00FD44EC">
              <w:rPr>
                <w:rFonts w:ascii="宋体" w:hAnsi="宋体" w:cs="宋体" w:hint="eastAsia"/>
                <w:spacing w:val="-45"/>
                <w:sz w:val="18"/>
                <w:szCs w:val="18"/>
                <w:lang w:eastAsia="zh-TW"/>
              </w:rPr>
              <w:t>，</w:t>
            </w:r>
            <w:r w:rsidRPr="00FD44EC">
              <w:rPr>
                <w:rFonts w:ascii="宋体" w:hAnsi="宋体" w:cs="宋体" w:hint="eastAsia"/>
                <w:spacing w:val="-5"/>
                <w:sz w:val="18"/>
                <w:szCs w:val="18"/>
                <w:lang w:eastAsia="zh-TW"/>
              </w:rPr>
              <w:t>核</w:t>
            </w:r>
            <w:r w:rsidRPr="00FD44EC">
              <w:rPr>
                <w:rFonts w:ascii="宋体" w:hAnsi="宋体" w:cs="宋体" w:hint="eastAsia"/>
                <w:spacing w:val="-4"/>
                <w:sz w:val="18"/>
                <w:szCs w:val="18"/>
                <w:lang w:eastAsia="zh-TW"/>
              </w:rPr>
              <w:t>对上</w:t>
            </w:r>
            <w:r w:rsidRPr="00FD44EC">
              <w:rPr>
                <w:rFonts w:ascii="宋体" w:hAnsi="宋体" w:cs="宋体" w:hint="eastAsia"/>
                <w:spacing w:val="-5"/>
                <w:sz w:val="18"/>
                <w:szCs w:val="18"/>
                <w:lang w:eastAsia="zh-TW"/>
              </w:rPr>
              <w:t>料</w:t>
            </w:r>
            <w:r w:rsidRPr="00FD44EC">
              <w:rPr>
                <w:rFonts w:ascii="宋体" w:hAnsi="宋体" w:cs="宋体" w:hint="eastAsia"/>
                <w:spacing w:val="-4"/>
                <w:sz w:val="18"/>
                <w:szCs w:val="18"/>
                <w:lang w:eastAsia="zh-TW"/>
              </w:rPr>
              <w:t>供方</w:t>
            </w:r>
            <w:r w:rsidRPr="00FD44EC">
              <w:rPr>
                <w:rFonts w:ascii="宋体" w:hAnsi="宋体" w:cs="宋体" w:hint="eastAsia"/>
                <w:spacing w:val="-5"/>
                <w:sz w:val="18"/>
                <w:szCs w:val="18"/>
                <w:lang w:eastAsia="zh-TW"/>
              </w:rPr>
              <w:t>是</w:t>
            </w:r>
            <w:r w:rsidRPr="00FD44EC">
              <w:rPr>
                <w:rFonts w:ascii="宋体" w:hAnsi="宋体" w:cs="宋体" w:hint="eastAsia"/>
                <w:spacing w:val="-4"/>
                <w:sz w:val="18"/>
                <w:szCs w:val="18"/>
                <w:lang w:eastAsia="zh-TW"/>
              </w:rPr>
              <w:t>否为</w:t>
            </w:r>
            <w:r w:rsidRPr="00FD44EC">
              <w:rPr>
                <w:rFonts w:ascii="宋体" w:hAnsi="宋体" w:cs="宋体" w:hint="eastAsia"/>
                <w:spacing w:val="-5"/>
                <w:sz w:val="18"/>
                <w:szCs w:val="18"/>
                <w:lang w:eastAsia="zh-TW"/>
              </w:rPr>
              <w:t>合</w:t>
            </w:r>
            <w:r w:rsidRPr="00FD44EC">
              <w:rPr>
                <w:rFonts w:ascii="宋体" w:hAnsi="宋体" w:cs="宋体" w:hint="eastAsia"/>
                <w:spacing w:val="-4"/>
                <w:sz w:val="18"/>
                <w:szCs w:val="18"/>
                <w:lang w:eastAsia="zh-TW"/>
              </w:rPr>
              <w:t>格供</w:t>
            </w:r>
            <w:r w:rsidRPr="00FD44EC">
              <w:rPr>
                <w:rFonts w:ascii="宋体" w:hAnsi="宋体" w:cs="宋体" w:hint="eastAsia"/>
                <w:spacing w:val="-5"/>
                <w:sz w:val="18"/>
                <w:szCs w:val="18"/>
                <w:lang w:eastAsia="zh-TW"/>
              </w:rPr>
              <w:t>方</w:t>
            </w:r>
            <w:r w:rsidRPr="00FD44EC">
              <w:rPr>
                <w:rFonts w:ascii="Times New Roman" w:hAnsi="Times New Roman" w:cs="Times New Roman"/>
                <w:spacing w:val="-2"/>
                <w:sz w:val="18"/>
                <w:szCs w:val="18"/>
                <w:lang w:eastAsia="zh-TW"/>
              </w:rPr>
              <w:t>,</w:t>
            </w:r>
            <w:r w:rsidRPr="00FD44EC">
              <w:rPr>
                <w:rFonts w:ascii="宋体" w:hAnsi="宋体" w:cs="宋体" w:hint="eastAsia"/>
                <w:spacing w:val="-4"/>
                <w:sz w:val="18"/>
                <w:szCs w:val="18"/>
                <w:lang w:eastAsia="zh-TW"/>
              </w:rPr>
              <w:t>再</w:t>
            </w:r>
            <w:r w:rsidRPr="00FD44EC">
              <w:rPr>
                <w:rFonts w:ascii="宋体" w:hAnsi="宋体" w:cs="宋体" w:hint="eastAsia"/>
                <w:spacing w:val="-5"/>
                <w:sz w:val="18"/>
                <w:szCs w:val="18"/>
                <w:lang w:eastAsia="zh-TW"/>
              </w:rPr>
              <w:t>查</w:t>
            </w:r>
            <w:r w:rsidRPr="00FD44EC">
              <w:rPr>
                <w:rFonts w:ascii="宋体" w:hAnsi="宋体" w:cs="宋体" w:hint="eastAsia"/>
                <w:spacing w:val="-4"/>
                <w:sz w:val="18"/>
                <w:szCs w:val="18"/>
                <w:lang w:eastAsia="zh-TW"/>
              </w:rPr>
              <w:t>找相应</w:t>
            </w:r>
            <w:r w:rsidRPr="00FD44EC">
              <w:rPr>
                <w:rFonts w:ascii="宋体" w:hAnsi="宋体" w:cs="宋体" w:hint="eastAsia"/>
                <w:spacing w:val="-5"/>
                <w:sz w:val="18"/>
                <w:szCs w:val="18"/>
                <w:lang w:eastAsia="zh-TW"/>
              </w:rPr>
              <w:t>订</w:t>
            </w:r>
            <w:r w:rsidRPr="00FD44EC">
              <w:rPr>
                <w:rFonts w:ascii="宋体" w:hAnsi="宋体" w:cs="宋体" w:hint="eastAsia"/>
                <w:spacing w:val="-4"/>
                <w:sz w:val="18"/>
                <w:szCs w:val="18"/>
                <w:lang w:eastAsia="zh-TW"/>
              </w:rPr>
              <w:t>单和</w:t>
            </w:r>
            <w:r w:rsidRPr="00FD44EC">
              <w:rPr>
                <w:rFonts w:ascii="宋体" w:hAnsi="宋体" w:cs="宋体" w:hint="eastAsia"/>
                <w:spacing w:val="-5"/>
                <w:sz w:val="18"/>
                <w:szCs w:val="18"/>
                <w:lang w:eastAsia="zh-TW"/>
              </w:rPr>
              <w:t>产</w:t>
            </w:r>
            <w:r w:rsidRPr="00FD44EC">
              <w:rPr>
                <w:rFonts w:ascii="宋体" w:hAnsi="宋体" w:cs="宋体" w:hint="eastAsia"/>
                <w:spacing w:val="-4"/>
                <w:sz w:val="18"/>
                <w:szCs w:val="18"/>
                <w:lang w:eastAsia="zh-TW"/>
              </w:rPr>
              <w:t>品制</w:t>
            </w:r>
            <w:r w:rsidRPr="00FD44EC">
              <w:rPr>
                <w:rFonts w:ascii="宋体" w:hAnsi="宋体" w:cs="宋体" w:hint="eastAsia"/>
                <w:spacing w:val="-5"/>
                <w:sz w:val="18"/>
                <w:szCs w:val="18"/>
                <w:lang w:eastAsia="zh-TW"/>
              </w:rPr>
              <w:t>造</w:t>
            </w:r>
            <w:r w:rsidRPr="00FD44EC">
              <w:rPr>
                <w:rFonts w:ascii="宋体" w:hAnsi="宋体" w:cs="宋体" w:hint="eastAsia"/>
                <w:spacing w:val="-4"/>
                <w:sz w:val="18"/>
                <w:szCs w:val="18"/>
                <w:lang w:eastAsia="zh-TW"/>
              </w:rPr>
              <w:t>标准</w:t>
            </w:r>
            <w:r w:rsidRPr="00FD44EC">
              <w:rPr>
                <w:rFonts w:ascii="宋体" w:hAnsi="宋体" w:cs="宋体" w:hint="eastAsia"/>
                <w:spacing w:val="-5"/>
                <w:sz w:val="18"/>
                <w:szCs w:val="18"/>
                <w:lang w:eastAsia="zh-TW"/>
              </w:rPr>
              <w:t>书</w:t>
            </w:r>
            <w:r w:rsidRPr="00FD44EC">
              <w:rPr>
                <w:rFonts w:ascii="宋体" w:hAnsi="宋体" w:cs="宋体" w:hint="eastAsia"/>
                <w:sz w:val="18"/>
                <w:szCs w:val="18"/>
                <w:lang w:eastAsia="zh-TW"/>
              </w:rPr>
              <w:t>，</w:t>
            </w:r>
          </w:p>
        </w:tc>
        <w:tc>
          <w:tcPr>
            <w:tcW w:w="6819" w:type="dxa"/>
            <w:gridSpan w:val="6"/>
            <w:vMerge/>
            <w:tcBorders>
              <w:left w:val="single" w:sz="4" w:space="0" w:color="000000"/>
              <w:right w:val="single" w:sz="4" w:space="0" w:color="000000"/>
            </w:tcBorders>
            <w:shd w:val="clear" w:color="auto" w:fill="auto"/>
          </w:tcPr>
          <w:p w:rsidR="00E842E4" w:rsidRDefault="00E842E4">
            <w:pPr>
              <w:rPr>
                <w:lang w:eastAsia="zh-TW"/>
              </w:rPr>
            </w:pPr>
          </w:p>
        </w:tc>
      </w:tr>
      <w:tr w:rsidR="00E842E4" w:rsidTr="00FD44EC">
        <w:trPr>
          <w:trHeight w:hRule="exact" w:val="229"/>
        </w:trPr>
        <w:tc>
          <w:tcPr>
            <w:tcW w:w="9039" w:type="dxa"/>
            <w:gridSpan w:val="3"/>
            <w:tcBorders>
              <w:top w:val="nil"/>
              <w:left w:val="single" w:sz="4" w:space="0" w:color="000000"/>
              <w:bottom w:val="nil"/>
              <w:right w:val="single" w:sz="4" w:space="0" w:color="000000"/>
            </w:tcBorders>
            <w:shd w:val="clear" w:color="auto" w:fill="auto"/>
          </w:tcPr>
          <w:p w:rsidR="00E842E4" w:rsidRPr="00FD44EC" w:rsidRDefault="00FD44EC" w:rsidP="00FD44EC">
            <w:pPr>
              <w:pStyle w:val="TableParagraph"/>
              <w:spacing w:line="202" w:lineRule="exact"/>
              <w:ind w:left="522"/>
              <w:rPr>
                <w:rFonts w:ascii="宋体" w:hAnsi="宋体" w:cs="宋体"/>
                <w:sz w:val="18"/>
                <w:szCs w:val="18"/>
                <w:lang w:eastAsia="zh-TW"/>
              </w:rPr>
            </w:pPr>
            <w:r w:rsidRPr="00FD44EC">
              <w:rPr>
                <w:rFonts w:ascii="宋体" w:hAnsi="宋体" w:cs="宋体" w:hint="eastAsia"/>
                <w:spacing w:val="-5"/>
                <w:sz w:val="18"/>
                <w:szCs w:val="18"/>
                <w:lang w:eastAsia="zh-TW"/>
              </w:rPr>
              <w:t>核实相应机型和数量。</w:t>
            </w:r>
          </w:p>
        </w:tc>
        <w:tc>
          <w:tcPr>
            <w:tcW w:w="6819" w:type="dxa"/>
            <w:gridSpan w:val="6"/>
            <w:vMerge/>
            <w:tcBorders>
              <w:left w:val="single" w:sz="4" w:space="0" w:color="000000"/>
              <w:right w:val="single" w:sz="4" w:space="0" w:color="000000"/>
            </w:tcBorders>
            <w:shd w:val="clear" w:color="auto" w:fill="auto"/>
          </w:tcPr>
          <w:p w:rsidR="00E842E4" w:rsidRDefault="00E842E4">
            <w:pPr>
              <w:rPr>
                <w:lang w:eastAsia="zh-TW"/>
              </w:rPr>
            </w:pPr>
          </w:p>
        </w:tc>
      </w:tr>
      <w:tr w:rsidR="00E842E4" w:rsidTr="00FD44EC">
        <w:trPr>
          <w:trHeight w:hRule="exact" w:val="239"/>
        </w:trPr>
        <w:tc>
          <w:tcPr>
            <w:tcW w:w="9039" w:type="dxa"/>
            <w:gridSpan w:val="3"/>
            <w:tcBorders>
              <w:top w:val="nil"/>
              <w:left w:val="single" w:sz="4" w:space="0" w:color="000000"/>
              <w:bottom w:val="nil"/>
              <w:right w:val="single" w:sz="4" w:space="0" w:color="000000"/>
            </w:tcBorders>
            <w:shd w:val="clear" w:color="auto" w:fill="auto"/>
          </w:tcPr>
          <w:p w:rsidR="00E842E4" w:rsidRPr="00FD44EC" w:rsidRDefault="00FD44EC" w:rsidP="00FD44EC">
            <w:pPr>
              <w:pStyle w:val="TableParagraph"/>
              <w:tabs>
                <w:tab w:val="left" w:pos="521"/>
              </w:tabs>
              <w:spacing w:line="230" w:lineRule="exact"/>
              <w:ind w:left="101"/>
              <w:rPr>
                <w:rFonts w:ascii="宋体" w:hAnsi="宋体" w:cs="宋体"/>
                <w:sz w:val="18"/>
                <w:szCs w:val="18"/>
                <w:lang w:eastAsia="zh-TW"/>
              </w:rPr>
            </w:pPr>
            <w:r w:rsidRPr="00FD44EC">
              <w:rPr>
                <w:rFonts w:ascii="Arial Unicode MS" w:hAnsi="Arial Unicode MS" w:cs="Arial Unicode MS"/>
                <w:w w:val="325"/>
                <w:sz w:val="18"/>
                <w:szCs w:val="18"/>
                <w:lang w:eastAsia="zh-TW"/>
              </w:rPr>
              <w:t>.</w:t>
            </w:r>
            <w:r w:rsidRPr="00FD44EC">
              <w:rPr>
                <w:rFonts w:ascii="Arial Unicode MS" w:eastAsia="Arial Unicode MS" w:hAnsi="Arial Unicode MS" w:cs="Arial Unicode MS"/>
                <w:w w:val="325"/>
                <w:sz w:val="18"/>
                <w:szCs w:val="18"/>
                <w:lang w:eastAsia="zh-TW"/>
              </w:rPr>
              <w:tab/>
            </w:r>
            <w:r w:rsidRPr="00FD44EC">
              <w:rPr>
                <w:rFonts w:ascii="宋体" w:hAnsi="宋体" w:cs="宋体" w:hint="eastAsia"/>
                <w:spacing w:val="-5"/>
                <w:sz w:val="18"/>
                <w:szCs w:val="18"/>
                <w:lang w:eastAsia="zh-TW"/>
              </w:rPr>
              <w:t>取待检物料，准备检验工具</w:t>
            </w:r>
            <w:r w:rsidRPr="00FD44EC">
              <w:rPr>
                <w:rFonts w:ascii="Times New Roman" w:hAnsi="Times New Roman" w:cs="Times New Roman"/>
                <w:spacing w:val="-6"/>
                <w:sz w:val="18"/>
                <w:szCs w:val="18"/>
                <w:lang w:eastAsia="zh-TW"/>
              </w:rPr>
              <w:t>/</w:t>
            </w:r>
            <w:r w:rsidRPr="00FD44EC">
              <w:rPr>
                <w:rFonts w:ascii="宋体" w:hAnsi="宋体" w:cs="宋体" w:hint="eastAsia"/>
                <w:spacing w:val="-5"/>
                <w:sz w:val="18"/>
                <w:szCs w:val="18"/>
                <w:lang w:eastAsia="zh-TW"/>
              </w:rPr>
              <w:t>仪器，对照相应产品制造标准书，参照样板或规格承认书，以</w:t>
            </w:r>
            <w:r w:rsidRPr="00FD44EC">
              <w:rPr>
                <w:rFonts w:ascii="宋体" w:hAnsi="宋体" w:cs="宋体"/>
                <w:spacing w:val="-30"/>
                <w:sz w:val="18"/>
                <w:szCs w:val="18"/>
                <w:lang w:eastAsia="zh-TW"/>
              </w:rPr>
              <w:t xml:space="preserve"> </w:t>
            </w:r>
            <w:r w:rsidRPr="00FD44EC">
              <w:rPr>
                <w:rFonts w:ascii="Times New Roman" w:hAnsi="Times New Roman" w:cs="Times New Roman"/>
                <w:spacing w:val="-2"/>
                <w:sz w:val="18"/>
                <w:szCs w:val="18"/>
                <w:lang w:eastAsia="zh-TW"/>
              </w:rPr>
              <w:t>IQC</w:t>
            </w:r>
            <w:r w:rsidRPr="00FD44EC">
              <w:rPr>
                <w:rFonts w:ascii="Times New Roman" w:hAnsi="Times New Roman" w:cs="Times New Roman"/>
                <w:spacing w:val="17"/>
                <w:sz w:val="18"/>
                <w:szCs w:val="18"/>
                <w:lang w:eastAsia="zh-TW"/>
              </w:rPr>
              <w:t xml:space="preserve"> </w:t>
            </w:r>
            <w:r w:rsidRPr="00FD44EC">
              <w:rPr>
                <w:rFonts w:ascii="宋体" w:hAnsi="宋体" w:cs="宋体" w:hint="eastAsia"/>
                <w:spacing w:val="-4"/>
                <w:sz w:val="18"/>
                <w:szCs w:val="18"/>
                <w:lang w:eastAsia="zh-TW"/>
              </w:rPr>
              <w:t>检验标准为依</w:t>
            </w:r>
          </w:p>
        </w:tc>
        <w:tc>
          <w:tcPr>
            <w:tcW w:w="6819" w:type="dxa"/>
            <w:gridSpan w:val="6"/>
            <w:vMerge/>
            <w:tcBorders>
              <w:left w:val="single" w:sz="4" w:space="0" w:color="000000"/>
              <w:right w:val="single" w:sz="4" w:space="0" w:color="000000"/>
            </w:tcBorders>
            <w:shd w:val="clear" w:color="auto" w:fill="auto"/>
          </w:tcPr>
          <w:p w:rsidR="00E842E4" w:rsidRDefault="00E842E4">
            <w:pPr>
              <w:rPr>
                <w:lang w:eastAsia="zh-TW"/>
              </w:rPr>
            </w:pPr>
          </w:p>
        </w:tc>
      </w:tr>
      <w:tr w:rsidR="00E842E4" w:rsidTr="00FD44EC">
        <w:trPr>
          <w:trHeight w:hRule="exact" w:val="234"/>
        </w:trPr>
        <w:tc>
          <w:tcPr>
            <w:tcW w:w="9039" w:type="dxa"/>
            <w:gridSpan w:val="3"/>
            <w:tcBorders>
              <w:top w:val="nil"/>
              <w:left w:val="single" w:sz="4" w:space="0" w:color="000000"/>
              <w:bottom w:val="nil"/>
              <w:right w:val="single" w:sz="4" w:space="0" w:color="000000"/>
            </w:tcBorders>
            <w:shd w:val="clear" w:color="auto" w:fill="auto"/>
          </w:tcPr>
          <w:p w:rsidR="00E842E4" w:rsidRPr="00FD44EC" w:rsidRDefault="00FD44EC" w:rsidP="00FD44EC">
            <w:pPr>
              <w:pStyle w:val="TableParagraph"/>
              <w:spacing w:line="216" w:lineRule="exact"/>
              <w:ind w:left="521"/>
              <w:rPr>
                <w:rFonts w:ascii="宋体" w:hAnsi="宋体" w:cs="宋体"/>
                <w:sz w:val="18"/>
                <w:szCs w:val="18"/>
                <w:lang w:eastAsia="zh-TW"/>
              </w:rPr>
            </w:pPr>
            <w:r w:rsidRPr="00FD44EC">
              <w:rPr>
                <w:rFonts w:ascii="宋体" w:hAnsi="宋体" w:cs="宋体" w:hint="eastAsia"/>
                <w:spacing w:val="-3"/>
                <w:sz w:val="18"/>
                <w:szCs w:val="18"/>
                <w:lang w:eastAsia="zh-TW"/>
              </w:rPr>
              <w:t>据，按</w:t>
            </w:r>
            <w:r w:rsidRPr="00FD44EC">
              <w:rPr>
                <w:rFonts w:ascii="宋体" w:hAnsi="宋体" w:cs="宋体"/>
                <w:spacing w:val="-54"/>
                <w:sz w:val="18"/>
                <w:szCs w:val="18"/>
                <w:lang w:eastAsia="zh-TW"/>
              </w:rPr>
              <w:t xml:space="preserve"> </w:t>
            </w:r>
            <w:r w:rsidRPr="00FD44EC">
              <w:rPr>
                <w:rFonts w:ascii="Times New Roman" w:hAnsi="Times New Roman" w:cs="Times New Roman"/>
                <w:spacing w:val="-3"/>
                <w:sz w:val="18"/>
                <w:szCs w:val="18"/>
                <w:lang w:eastAsia="zh-TW"/>
              </w:rPr>
              <w:t>AQL</w:t>
            </w:r>
            <w:r w:rsidRPr="00FD44EC">
              <w:rPr>
                <w:rFonts w:ascii="宋体" w:hAnsi="宋体" w:cs="宋体" w:hint="eastAsia"/>
                <w:spacing w:val="-3"/>
                <w:sz w:val="18"/>
                <w:szCs w:val="18"/>
                <w:lang w:eastAsia="zh-TW"/>
              </w:rPr>
              <w:t>：</w:t>
            </w:r>
            <w:r w:rsidRPr="00FD44EC">
              <w:rPr>
                <w:rFonts w:ascii="Times New Roman" w:hAnsi="Times New Roman" w:cs="Times New Roman"/>
                <w:spacing w:val="-3"/>
                <w:sz w:val="18"/>
                <w:szCs w:val="18"/>
                <w:lang w:eastAsia="zh-TW"/>
              </w:rPr>
              <w:t>0.4/1.0</w:t>
            </w:r>
            <w:r w:rsidRPr="00FD44EC">
              <w:rPr>
                <w:rFonts w:ascii="Times New Roman" w:hAnsi="Times New Roman" w:cs="Times New Roman"/>
                <w:spacing w:val="-5"/>
                <w:sz w:val="18"/>
                <w:szCs w:val="18"/>
                <w:lang w:eastAsia="zh-TW"/>
              </w:rPr>
              <w:t xml:space="preserve"> </w:t>
            </w:r>
            <w:r w:rsidRPr="00FD44EC">
              <w:rPr>
                <w:rFonts w:ascii="宋体" w:hAnsi="宋体" w:cs="宋体" w:hint="eastAsia"/>
                <w:spacing w:val="-5"/>
                <w:sz w:val="18"/>
                <w:szCs w:val="18"/>
                <w:lang w:eastAsia="zh-TW"/>
              </w:rPr>
              <w:t>均匀抽样。</w:t>
            </w:r>
          </w:p>
        </w:tc>
        <w:tc>
          <w:tcPr>
            <w:tcW w:w="6819" w:type="dxa"/>
            <w:gridSpan w:val="6"/>
            <w:vMerge/>
            <w:tcBorders>
              <w:left w:val="single" w:sz="4" w:space="0" w:color="000000"/>
              <w:right w:val="single" w:sz="4" w:space="0" w:color="000000"/>
            </w:tcBorders>
            <w:shd w:val="clear" w:color="auto" w:fill="auto"/>
          </w:tcPr>
          <w:p w:rsidR="00E842E4" w:rsidRDefault="00E842E4">
            <w:pPr>
              <w:rPr>
                <w:lang w:eastAsia="zh-TW"/>
              </w:rPr>
            </w:pPr>
          </w:p>
        </w:tc>
      </w:tr>
      <w:tr w:rsidR="00E842E4" w:rsidTr="00FD44EC">
        <w:trPr>
          <w:trHeight w:hRule="exact" w:val="234"/>
        </w:trPr>
        <w:tc>
          <w:tcPr>
            <w:tcW w:w="9039" w:type="dxa"/>
            <w:gridSpan w:val="3"/>
            <w:tcBorders>
              <w:top w:val="nil"/>
              <w:left w:val="single" w:sz="4" w:space="0" w:color="000000"/>
              <w:bottom w:val="nil"/>
              <w:right w:val="single" w:sz="4" w:space="0" w:color="000000"/>
            </w:tcBorders>
            <w:shd w:val="clear" w:color="auto" w:fill="auto"/>
          </w:tcPr>
          <w:p w:rsidR="00E842E4" w:rsidRPr="00FD44EC" w:rsidRDefault="00FD44EC" w:rsidP="00FD44EC">
            <w:pPr>
              <w:pStyle w:val="TableParagraph"/>
              <w:spacing w:line="216" w:lineRule="exact"/>
              <w:ind w:left="101"/>
              <w:rPr>
                <w:rFonts w:ascii="宋体" w:hAnsi="宋体" w:cs="宋体"/>
                <w:sz w:val="18"/>
                <w:szCs w:val="18"/>
              </w:rPr>
            </w:pPr>
            <w:r w:rsidRPr="00FD44EC">
              <w:rPr>
                <w:rFonts w:ascii="Times New Roman" w:hAnsi="Times New Roman" w:cs="Times New Roman"/>
                <w:b/>
                <w:bCs/>
                <w:sz w:val="18"/>
                <w:szCs w:val="18"/>
                <w:u w:val="single" w:color="000000"/>
                <w:lang w:eastAsia="zh-TW"/>
              </w:rPr>
              <w:t>2</w:t>
            </w:r>
            <w:r w:rsidRPr="00FD44EC">
              <w:rPr>
                <w:rFonts w:ascii="宋体" w:hAnsi="宋体" w:cs="宋体" w:hint="eastAsia"/>
                <w:b/>
                <w:bCs/>
                <w:sz w:val="18"/>
                <w:szCs w:val="18"/>
                <w:u w:val="single" w:color="000000"/>
                <w:lang w:eastAsia="zh-TW"/>
              </w:rPr>
              <w:t>、包装</w:t>
            </w:r>
            <w:r w:rsidRPr="00FD44EC">
              <w:rPr>
                <w:rFonts w:ascii="Times New Roman" w:hAnsi="Times New Roman" w:cs="Times New Roman"/>
                <w:b/>
                <w:bCs/>
                <w:sz w:val="18"/>
                <w:szCs w:val="18"/>
                <w:u w:val="single" w:color="000000"/>
                <w:lang w:eastAsia="zh-TW"/>
              </w:rPr>
              <w:t>/</w:t>
            </w:r>
            <w:r w:rsidRPr="00FD44EC">
              <w:rPr>
                <w:rFonts w:ascii="宋体" w:hAnsi="宋体" w:cs="宋体" w:hint="eastAsia"/>
                <w:b/>
                <w:bCs/>
                <w:sz w:val="18"/>
                <w:szCs w:val="18"/>
                <w:u w:val="single" w:color="000000"/>
                <w:lang w:eastAsia="zh-TW"/>
              </w:rPr>
              <w:t>外观检查：</w:t>
            </w:r>
          </w:p>
        </w:tc>
        <w:tc>
          <w:tcPr>
            <w:tcW w:w="6819" w:type="dxa"/>
            <w:gridSpan w:val="6"/>
            <w:vMerge/>
            <w:tcBorders>
              <w:left w:val="single" w:sz="4" w:space="0" w:color="000000"/>
              <w:right w:val="single" w:sz="4" w:space="0" w:color="000000"/>
            </w:tcBorders>
            <w:shd w:val="clear" w:color="auto" w:fill="auto"/>
          </w:tcPr>
          <w:p w:rsidR="00E842E4" w:rsidRDefault="00E842E4"/>
        </w:tc>
      </w:tr>
      <w:tr w:rsidR="00E842E4" w:rsidTr="00FD44EC">
        <w:trPr>
          <w:trHeight w:hRule="exact" w:val="234"/>
        </w:trPr>
        <w:tc>
          <w:tcPr>
            <w:tcW w:w="9039" w:type="dxa"/>
            <w:gridSpan w:val="3"/>
            <w:tcBorders>
              <w:top w:val="nil"/>
              <w:left w:val="single" w:sz="4" w:space="0" w:color="000000"/>
              <w:bottom w:val="nil"/>
              <w:right w:val="single" w:sz="4" w:space="0" w:color="000000"/>
            </w:tcBorders>
            <w:shd w:val="clear" w:color="auto" w:fill="auto"/>
          </w:tcPr>
          <w:p w:rsidR="00E842E4" w:rsidRPr="00FD44EC" w:rsidRDefault="00FD44EC" w:rsidP="00FD44EC">
            <w:pPr>
              <w:pStyle w:val="TableParagraph"/>
              <w:tabs>
                <w:tab w:val="left" w:pos="522"/>
              </w:tabs>
              <w:spacing w:line="226" w:lineRule="exact"/>
              <w:ind w:left="102"/>
              <w:rPr>
                <w:rFonts w:ascii="宋体" w:hAnsi="宋体" w:cs="宋体"/>
                <w:sz w:val="18"/>
                <w:szCs w:val="18"/>
                <w:lang w:eastAsia="zh-TW"/>
              </w:rPr>
            </w:pPr>
            <w:r w:rsidRPr="00FD44EC">
              <w:rPr>
                <w:rFonts w:ascii="Arial Unicode MS" w:hAnsi="Arial Unicode MS" w:cs="Arial Unicode MS" w:hint="eastAsia"/>
                <w:w w:val="95"/>
                <w:sz w:val="18"/>
                <w:szCs w:val="18"/>
                <w:lang w:eastAsia="zh-TW"/>
              </w:rPr>
              <w:t>》</w:t>
            </w:r>
            <w:r w:rsidRPr="00FD44EC">
              <w:rPr>
                <w:rFonts w:ascii="Arial Unicode MS" w:eastAsia="Arial Unicode MS" w:hAnsi="Arial Unicode MS" w:cs="Arial Unicode MS"/>
                <w:w w:val="95"/>
                <w:sz w:val="18"/>
                <w:szCs w:val="18"/>
                <w:lang w:eastAsia="zh-TW"/>
              </w:rPr>
              <w:tab/>
            </w:r>
            <w:r w:rsidRPr="00FD44EC">
              <w:rPr>
                <w:rFonts w:ascii="宋体" w:hAnsi="宋体" w:cs="宋体" w:hint="eastAsia"/>
                <w:w w:val="95"/>
                <w:sz w:val="18"/>
                <w:szCs w:val="18"/>
                <w:lang w:eastAsia="zh-TW"/>
              </w:rPr>
              <w:t>继电器应无破损、引脚无变形、氧化，表面无明显划痕。</w:t>
            </w:r>
          </w:p>
        </w:tc>
        <w:tc>
          <w:tcPr>
            <w:tcW w:w="6819" w:type="dxa"/>
            <w:gridSpan w:val="6"/>
            <w:vMerge/>
            <w:tcBorders>
              <w:left w:val="single" w:sz="4" w:space="0" w:color="000000"/>
              <w:right w:val="single" w:sz="4" w:space="0" w:color="000000"/>
            </w:tcBorders>
            <w:shd w:val="clear" w:color="auto" w:fill="auto"/>
          </w:tcPr>
          <w:p w:rsidR="00E842E4" w:rsidRDefault="00E842E4">
            <w:pPr>
              <w:rPr>
                <w:lang w:eastAsia="zh-TW"/>
              </w:rPr>
            </w:pPr>
          </w:p>
        </w:tc>
      </w:tr>
      <w:tr w:rsidR="00E842E4" w:rsidTr="00FD44EC">
        <w:trPr>
          <w:trHeight w:hRule="exact" w:val="234"/>
        </w:trPr>
        <w:tc>
          <w:tcPr>
            <w:tcW w:w="9039" w:type="dxa"/>
            <w:gridSpan w:val="3"/>
            <w:tcBorders>
              <w:top w:val="nil"/>
              <w:left w:val="single" w:sz="4" w:space="0" w:color="000000"/>
              <w:bottom w:val="nil"/>
              <w:right w:val="single" w:sz="4" w:space="0" w:color="000000"/>
            </w:tcBorders>
            <w:shd w:val="clear" w:color="auto" w:fill="auto"/>
          </w:tcPr>
          <w:p w:rsidR="00E842E4" w:rsidRPr="00FD44EC" w:rsidRDefault="00FD44EC" w:rsidP="00FD44EC">
            <w:pPr>
              <w:pStyle w:val="TableParagraph"/>
              <w:tabs>
                <w:tab w:val="left" w:pos="522"/>
              </w:tabs>
              <w:spacing w:line="226" w:lineRule="exact"/>
              <w:ind w:left="102"/>
              <w:rPr>
                <w:rFonts w:ascii="宋体" w:hAnsi="宋体" w:cs="宋体"/>
                <w:sz w:val="18"/>
                <w:szCs w:val="18"/>
                <w:lang w:eastAsia="zh-TW"/>
              </w:rPr>
            </w:pPr>
            <w:r w:rsidRPr="00FD44EC">
              <w:rPr>
                <w:rFonts w:ascii="Arial Unicode MS" w:hAnsi="Arial Unicode MS" w:cs="Arial Unicode MS" w:hint="eastAsia"/>
                <w:w w:val="95"/>
                <w:sz w:val="18"/>
                <w:szCs w:val="18"/>
                <w:lang w:eastAsia="zh-TW"/>
              </w:rPr>
              <w:t>》</w:t>
            </w:r>
            <w:r w:rsidRPr="00FD44EC">
              <w:rPr>
                <w:rFonts w:ascii="Arial Unicode MS" w:eastAsia="Arial Unicode MS" w:hAnsi="Arial Unicode MS" w:cs="Arial Unicode MS"/>
                <w:w w:val="95"/>
                <w:sz w:val="18"/>
                <w:szCs w:val="18"/>
                <w:lang w:eastAsia="zh-TW"/>
              </w:rPr>
              <w:tab/>
            </w:r>
            <w:r w:rsidRPr="00FD44EC">
              <w:rPr>
                <w:rFonts w:ascii="宋体" w:hAnsi="宋体" w:cs="宋体" w:hint="eastAsia"/>
                <w:w w:val="95"/>
                <w:sz w:val="18"/>
                <w:szCs w:val="18"/>
                <w:lang w:eastAsia="zh-TW"/>
              </w:rPr>
              <w:t>标志内容规格型号、品牌、认证标志清晰正确，用沾水的棉球擦三次仍清晰完整。</w:t>
            </w:r>
          </w:p>
        </w:tc>
        <w:tc>
          <w:tcPr>
            <w:tcW w:w="6819" w:type="dxa"/>
            <w:gridSpan w:val="6"/>
            <w:vMerge/>
            <w:tcBorders>
              <w:left w:val="single" w:sz="4" w:space="0" w:color="000000"/>
              <w:right w:val="single" w:sz="4" w:space="0" w:color="000000"/>
            </w:tcBorders>
            <w:shd w:val="clear" w:color="auto" w:fill="auto"/>
          </w:tcPr>
          <w:p w:rsidR="00E842E4" w:rsidRDefault="00E842E4">
            <w:pPr>
              <w:rPr>
                <w:lang w:eastAsia="zh-TW"/>
              </w:rPr>
            </w:pPr>
          </w:p>
        </w:tc>
      </w:tr>
      <w:tr w:rsidR="00E842E4" w:rsidTr="00FD44EC">
        <w:trPr>
          <w:trHeight w:hRule="exact" w:val="234"/>
        </w:trPr>
        <w:tc>
          <w:tcPr>
            <w:tcW w:w="9039" w:type="dxa"/>
            <w:gridSpan w:val="3"/>
            <w:tcBorders>
              <w:top w:val="nil"/>
              <w:left w:val="single" w:sz="4" w:space="0" w:color="000000"/>
              <w:bottom w:val="nil"/>
              <w:right w:val="single" w:sz="4" w:space="0" w:color="000000"/>
            </w:tcBorders>
            <w:shd w:val="clear" w:color="auto" w:fill="auto"/>
          </w:tcPr>
          <w:p w:rsidR="00E842E4" w:rsidRPr="00FD44EC" w:rsidRDefault="00FD44EC" w:rsidP="00FD44EC">
            <w:pPr>
              <w:pStyle w:val="TableParagraph"/>
              <w:tabs>
                <w:tab w:val="left" w:pos="522"/>
              </w:tabs>
              <w:spacing w:line="226" w:lineRule="exact"/>
              <w:ind w:left="102"/>
              <w:rPr>
                <w:rFonts w:ascii="宋体" w:hAnsi="宋体" w:cs="宋体"/>
                <w:sz w:val="18"/>
                <w:szCs w:val="18"/>
                <w:lang w:eastAsia="zh-TW"/>
              </w:rPr>
            </w:pPr>
            <w:r w:rsidRPr="00FD44EC">
              <w:rPr>
                <w:rFonts w:ascii="Arial Unicode MS" w:hAnsi="Arial Unicode MS" w:cs="Arial Unicode MS" w:hint="eastAsia"/>
                <w:w w:val="95"/>
                <w:sz w:val="18"/>
                <w:szCs w:val="18"/>
                <w:lang w:eastAsia="zh-TW"/>
              </w:rPr>
              <w:t>》</w:t>
            </w:r>
            <w:r w:rsidRPr="00FD44EC">
              <w:rPr>
                <w:rFonts w:ascii="Arial Unicode MS" w:eastAsia="Arial Unicode MS" w:hAnsi="Arial Unicode MS" w:cs="Arial Unicode MS"/>
                <w:w w:val="95"/>
                <w:sz w:val="18"/>
                <w:szCs w:val="18"/>
                <w:lang w:eastAsia="zh-TW"/>
              </w:rPr>
              <w:tab/>
            </w:r>
            <w:r w:rsidRPr="00FD44EC">
              <w:rPr>
                <w:rFonts w:ascii="宋体" w:hAnsi="宋体" w:cs="宋体" w:hint="eastAsia"/>
                <w:w w:val="95"/>
                <w:sz w:val="18"/>
                <w:szCs w:val="18"/>
                <w:lang w:eastAsia="zh-TW"/>
              </w:rPr>
              <w:t>内外包装标示明确（包括供应商名称</w:t>
            </w:r>
            <w:r w:rsidRPr="00FD44EC">
              <w:rPr>
                <w:rFonts w:ascii="宋体" w:hAnsi="宋体" w:cs="宋体"/>
                <w:w w:val="95"/>
                <w:sz w:val="18"/>
                <w:szCs w:val="18"/>
                <w:lang w:eastAsia="zh-TW"/>
              </w:rPr>
              <w:t>.</w:t>
            </w:r>
            <w:r w:rsidRPr="00FD44EC">
              <w:rPr>
                <w:rFonts w:ascii="宋体" w:hAnsi="宋体" w:cs="宋体" w:hint="eastAsia"/>
                <w:w w:val="95"/>
                <w:sz w:val="18"/>
                <w:szCs w:val="18"/>
                <w:lang w:eastAsia="zh-TW"/>
              </w:rPr>
              <w:t>产品名称</w:t>
            </w:r>
            <w:r w:rsidRPr="00FD44EC">
              <w:rPr>
                <w:rFonts w:ascii="宋体" w:hAnsi="宋体" w:cs="宋体"/>
                <w:w w:val="95"/>
                <w:sz w:val="18"/>
                <w:szCs w:val="18"/>
                <w:lang w:eastAsia="zh-TW"/>
              </w:rPr>
              <w:t>.</w:t>
            </w:r>
            <w:r w:rsidRPr="00FD44EC">
              <w:rPr>
                <w:rFonts w:ascii="宋体" w:hAnsi="宋体" w:cs="宋体" w:hint="eastAsia"/>
                <w:w w:val="95"/>
                <w:sz w:val="18"/>
                <w:szCs w:val="18"/>
                <w:lang w:eastAsia="zh-TW"/>
              </w:rPr>
              <w:t>规格型号</w:t>
            </w:r>
            <w:r w:rsidRPr="00FD44EC">
              <w:rPr>
                <w:rFonts w:ascii="宋体" w:hAnsi="宋体" w:cs="宋体"/>
                <w:w w:val="95"/>
                <w:sz w:val="18"/>
                <w:szCs w:val="18"/>
                <w:lang w:eastAsia="zh-TW"/>
              </w:rPr>
              <w:t>.</w:t>
            </w:r>
            <w:r w:rsidRPr="00FD44EC">
              <w:rPr>
                <w:rFonts w:ascii="宋体" w:hAnsi="宋体" w:cs="宋体" w:hint="eastAsia"/>
                <w:w w:val="95"/>
                <w:sz w:val="18"/>
                <w:szCs w:val="18"/>
                <w:lang w:eastAsia="zh-TW"/>
              </w:rPr>
              <w:t>数量</w:t>
            </w:r>
            <w:r w:rsidRPr="00FD44EC">
              <w:rPr>
                <w:rFonts w:ascii="宋体" w:hAnsi="宋体" w:cs="宋体"/>
                <w:w w:val="95"/>
                <w:sz w:val="18"/>
                <w:szCs w:val="18"/>
                <w:lang w:eastAsia="zh-TW"/>
              </w:rPr>
              <w:t>.</w:t>
            </w:r>
            <w:r w:rsidRPr="00FD44EC">
              <w:rPr>
                <w:rFonts w:ascii="宋体" w:hAnsi="宋体" w:cs="宋体" w:hint="eastAsia"/>
                <w:w w:val="95"/>
                <w:sz w:val="18"/>
                <w:szCs w:val="18"/>
                <w:lang w:eastAsia="zh-TW"/>
              </w:rPr>
              <w:t>生产日期</w:t>
            </w:r>
            <w:r w:rsidRPr="00FD44EC">
              <w:rPr>
                <w:rFonts w:ascii="宋体" w:hAnsi="宋体" w:cs="宋体" w:hint="eastAsia"/>
                <w:spacing w:val="-86"/>
                <w:w w:val="95"/>
                <w:sz w:val="18"/>
                <w:szCs w:val="18"/>
                <w:lang w:eastAsia="zh-TW"/>
              </w:rPr>
              <w:t>）</w:t>
            </w:r>
            <w:r w:rsidRPr="00FD44EC">
              <w:rPr>
                <w:rFonts w:ascii="宋体" w:hAnsi="宋体" w:cs="宋体" w:hint="eastAsia"/>
                <w:w w:val="95"/>
                <w:sz w:val="18"/>
                <w:szCs w:val="18"/>
                <w:lang w:eastAsia="zh-TW"/>
              </w:rPr>
              <w:t>。</w:t>
            </w:r>
          </w:p>
        </w:tc>
        <w:tc>
          <w:tcPr>
            <w:tcW w:w="6819" w:type="dxa"/>
            <w:gridSpan w:val="6"/>
            <w:vMerge/>
            <w:tcBorders>
              <w:left w:val="single" w:sz="4" w:space="0" w:color="000000"/>
              <w:right w:val="single" w:sz="4" w:space="0" w:color="000000"/>
            </w:tcBorders>
            <w:shd w:val="clear" w:color="auto" w:fill="auto"/>
          </w:tcPr>
          <w:p w:rsidR="00E842E4" w:rsidRDefault="00E842E4">
            <w:pPr>
              <w:rPr>
                <w:lang w:eastAsia="zh-TW"/>
              </w:rPr>
            </w:pPr>
          </w:p>
        </w:tc>
      </w:tr>
      <w:tr w:rsidR="00E842E4" w:rsidTr="00FD44EC">
        <w:trPr>
          <w:trHeight w:hRule="exact" w:val="234"/>
        </w:trPr>
        <w:tc>
          <w:tcPr>
            <w:tcW w:w="9039" w:type="dxa"/>
            <w:gridSpan w:val="3"/>
            <w:tcBorders>
              <w:top w:val="nil"/>
              <w:left w:val="single" w:sz="4" w:space="0" w:color="000000"/>
              <w:bottom w:val="nil"/>
              <w:right w:val="single" w:sz="4" w:space="0" w:color="000000"/>
            </w:tcBorders>
            <w:shd w:val="clear" w:color="auto" w:fill="auto"/>
          </w:tcPr>
          <w:p w:rsidR="00E842E4" w:rsidRPr="00FD44EC" w:rsidRDefault="00FD44EC" w:rsidP="00FD44EC">
            <w:pPr>
              <w:pStyle w:val="TableParagraph"/>
              <w:tabs>
                <w:tab w:val="left" w:pos="522"/>
              </w:tabs>
              <w:spacing w:line="226" w:lineRule="exact"/>
              <w:ind w:left="102"/>
              <w:rPr>
                <w:rFonts w:ascii="宋体" w:hAnsi="宋体" w:cs="宋体"/>
                <w:sz w:val="18"/>
                <w:szCs w:val="18"/>
                <w:lang w:eastAsia="zh-TW"/>
              </w:rPr>
            </w:pPr>
            <w:r w:rsidRPr="00FD44EC">
              <w:rPr>
                <w:rFonts w:ascii="Arial Unicode MS" w:hAnsi="Arial Unicode MS" w:cs="Arial Unicode MS" w:hint="eastAsia"/>
                <w:w w:val="95"/>
                <w:sz w:val="18"/>
                <w:szCs w:val="18"/>
                <w:lang w:eastAsia="zh-TW"/>
              </w:rPr>
              <w:t>》</w:t>
            </w:r>
            <w:r w:rsidRPr="00FD44EC">
              <w:rPr>
                <w:rFonts w:ascii="Arial Unicode MS" w:eastAsia="Arial Unicode MS" w:hAnsi="Arial Unicode MS" w:cs="Arial Unicode MS"/>
                <w:w w:val="95"/>
                <w:sz w:val="18"/>
                <w:szCs w:val="18"/>
                <w:lang w:eastAsia="zh-TW"/>
              </w:rPr>
              <w:tab/>
            </w:r>
            <w:r w:rsidRPr="00FD44EC">
              <w:rPr>
                <w:rFonts w:ascii="宋体" w:hAnsi="宋体" w:cs="宋体" w:hint="eastAsia"/>
                <w:w w:val="95"/>
                <w:sz w:val="18"/>
                <w:szCs w:val="18"/>
                <w:lang w:eastAsia="zh-TW"/>
              </w:rPr>
              <w:t>外包装应牢固</w:t>
            </w:r>
            <w:r w:rsidRPr="00FD44EC">
              <w:rPr>
                <w:rFonts w:ascii="宋体" w:hAnsi="宋体" w:cs="宋体"/>
                <w:w w:val="95"/>
                <w:sz w:val="18"/>
                <w:szCs w:val="18"/>
                <w:lang w:eastAsia="zh-TW"/>
              </w:rPr>
              <w:t>.</w:t>
            </w:r>
            <w:r w:rsidRPr="00FD44EC">
              <w:rPr>
                <w:rFonts w:ascii="宋体" w:hAnsi="宋体" w:cs="宋体" w:hint="eastAsia"/>
                <w:w w:val="95"/>
                <w:sz w:val="18"/>
                <w:szCs w:val="18"/>
                <w:lang w:eastAsia="zh-TW"/>
              </w:rPr>
              <w:t>无破损</w:t>
            </w:r>
            <w:r w:rsidRPr="00FD44EC">
              <w:rPr>
                <w:rFonts w:ascii="宋体" w:hAnsi="宋体" w:cs="宋体"/>
                <w:w w:val="95"/>
                <w:sz w:val="18"/>
                <w:szCs w:val="18"/>
                <w:lang w:eastAsia="zh-TW"/>
              </w:rPr>
              <w:t>.</w:t>
            </w:r>
            <w:r w:rsidRPr="00FD44EC">
              <w:rPr>
                <w:rFonts w:ascii="宋体" w:hAnsi="宋体" w:cs="宋体" w:hint="eastAsia"/>
                <w:w w:val="95"/>
                <w:sz w:val="18"/>
                <w:szCs w:val="18"/>
                <w:lang w:eastAsia="zh-TW"/>
              </w:rPr>
              <w:t>变形</w:t>
            </w:r>
            <w:r w:rsidRPr="00FD44EC">
              <w:rPr>
                <w:rFonts w:ascii="宋体" w:hAnsi="宋体" w:cs="宋体"/>
                <w:w w:val="95"/>
                <w:sz w:val="18"/>
                <w:szCs w:val="18"/>
                <w:lang w:eastAsia="zh-TW"/>
              </w:rPr>
              <w:t>.</w:t>
            </w:r>
            <w:r w:rsidRPr="00FD44EC">
              <w:rPr>
                <w:rFonts w:ascii="宋体" w:hAnsi="宋体" w:cs="宋体" w:hint="eastAsia"/>
                <w:w w:val="95"/>
                <w:sz w:val="18"/>
                <w:szCs w:val="18"/>
                <w:lang w:eastAsia="zh-TW"/>
              </w:rPr>
              <w:t>要具有良好的防潮</w:t>
            </w:r>
            <w:r w:rsidRPr="00FD44EC">
              <w:rPr>
                <w:rFonts w:ascii="宋体" w:hAnsi="宋体" w:cs="宋体"/>
                <w:w w:val="95"/>
                <w:sz w:val="18"/>
                <w:szCs w:val="18"/>
                <w:lang w:eastAsia="zh-TW"/>
              </w:rPr>
              <w:t>.</w:t>
            </w:r>
            <w:r w:rsidRPr="00FD44EC">
              <w:rPr>
                <w:rFonts w:ascii="宋体" w:hAnsi="宋体" w:cs="宋体" w:hint="eastAsia"/>
                <w:w w:val="95"/>
                <w:sz w:val="18"/>
                <w:szCs w:val="18"/>
                <w:lang w:eastAsia="zh-TW"/>
              </w:rPr>
              <w:t>防压及防腐蚀等措施。</w:t>
            </w:r>
          </w:p>
        </w:tc>
        <w:tc>
          <w:tcPr>
            <w:tcW w:w="6819" w:type="dxa"/>
            <w:gridSpan w:val="6"/>
            <w:vMerge/>
            <w:tcBorders>
              <w:left w:val="single" w:sz="4" w:space="0" w:color="000000"/>
              <w:right w:val="single" w:sz="4" w:space="0" w:color="000000"/>
            </w:tcBorders>
            <w:shd w:val="clear" w:color="auto" w:fill="auto"/>
          </w:tcPr>
          <w:p w:rsidR="00E842E4" w:rsidRDefault="00E842E4">
            <w:pPr>
              <w:rPr>
                <w:lang w:eastAsia="zh-TW"/>
              </w:rPr>
            </w:pPr>
          </w:p>
        </w:tc>
      </w:tr>
      <w:tr w:rsidR="00E842E4" w:rsidTr="00FD44EC">
        <w:trPr>
          <w:trHeight w:hRule="exact" w:val="234"/>
        </w:trPr>
        <w:tc>
          <w:tcPr>
            <w:tcW w:w="9039" w:type="dxa"/>
            <w:gridSpan w:val="3"/>
            <w:tcBorders>
              <w:top w:val="nil"/>
              <w:left w:val="single" w:sz="4" w:space="0" w:color="000000"/>
              <w:bottom w:val="nil"/>
              <w:right w:val="single" w:sz="4" w:space="0" w:color="000000"/>
            </w:tcBorders>
            <w:shd w:val="clear" w:color="auto" w:fill="auto"/>
          </w:tcPr>
          <w:p w:rsidR="00E842E4" w:rsidRPr="00FD44EC" w:rsidRDefault="00FD44EC" w:rsidP="00FD44EC">
            <w:pPr>
              <w:pStyle w:val="TableParagraph"/>
              <w:tabs>
                <w:tab w:val="left" w:pos="522"/>
              </w:tabs>
              <w:spacing w:line="226" w:lineRule="exact"/>
              <w:ind w:left="102"/>
              <w:rPr>
                <w:rFonts w:ascii="宋体" w:hAnsi="宋体" w:cs="宋体"/>
                <w:sz w:val="18"/>
                <w:szCs w:val="18"/>
                <w:lang w:eastAsia="zh-TW"/>
              </w:rPr>
            </w:pPr>
            <w:r w:rsidRPr="00FD44EC">
              <w:rPr>
                <w:rFonts w:ascii="Arial Unicode MS" w:hAnsi="Arial Unicode MS" w:cs="Arial Unicode MS" w:hint="eastAsia"/>
                <w:w w:val="95"/>
                <w:sz w:val="18"/>
                <w:szCs w:val="18"/>
                <w:lang w:eastAsia="zh-TW"/>
              </w:rPr>
              <w:t>》</w:t>
            </w:r>
            <w:r w:rsidRPr="00FD44EC">
              <w:rPr>
                <w:rFonts w:ascii="Arial Unicode MS" w:eastAsia="Arial Unicode MS" w:hAnsi="Arial Unicode MS" w:cs="Arial Unicode MS"/>
                <w:w w:val="95"/>
                <w:sz w:val="18"/>
                <w:szCs w:val="18"/>
                <w:lang w:eastAsia="zh-TW"/>
              </w:rPr>
              <w:tab/>
            </w:r>
            <w:r w:rsidRPr="00FD44EC">
              <w:rPr>
                <w:rFonts w:ascii="宋体" w:hAnsi="宋体" w:cs="宋体" w:hint="eastAsia"/>
                <w:w w:val="95"/>
                <w:sz w:val="18"/>
                <w:szCs w:val="18"/>
                <w:lang w:eastAsia="zh-TW"/>
              </w:rPr>
              <w:t>附有供应商的出厂检验报告，报告内容必须与实物一致。</w:t>
            </w:r>
          </w:p>
        </w:tc>
        <w:tc>
          <w:tcPr>
            <w:tcW w:w="6819" w:type="dxa"/>
            <w:gridSpan w:val="6"/>
            <w:vMerge/>
            <w:tcBorders>
              <w:left w:val="single" w:sz="4" w:space="0" w:color="000000"/>
              <w:right w:val="single" w:sz="4" w:space="0" w:color="000000"/>
            </w:tcBorders>
            <w:shd w:val="clear" w:color="auto" w:fill="auto"/>
          </w:tcPr>
          <w:p w:rsidR="00E842E4" w:rsidRDefault="00E842E4">
            <w:pPr>
              <w:rPr>
                <w:lang w:eastAsia="zh-TW"/>
              </w:rPr>
            </w:pPr>
          </w:p>
        </w:tc>
      </w:tr>
      <w:tr w:rsidR="00E842E4" w:rsidTr="00FD44EC">
        <w:trPr>
          <w:trHeight w:hRule="exact" w:val="234"/>
        </w:trPr>
        <w:tc>
          <w:tcPr>
            <w:tcW w:w="9039" w:type="dxa"/>
            <w:gridSpan w:val="3"/>
            <w:tcBorders>
              <w:top w:val="nil"/>
              <w:left w:val="single" w:sz="4" w:space="0" w:color="000000"/>
              <w:bottom w:val="nil"/>
              <w:right w:val="single" w:sz="4" w:space="0" w:color="000000"/>
            </w:tcBorders>
            <w:shd w:val="clear" w:color="auto" w:fill="auto"/>
          </w:tcPr>
          <w:p w:rsidR="00E842E4" w:rsidRPr="00FD44EC" w:rsidRDefault="00FD44EC" w:rsidP="00FD44EC">
            <w:pPr>
              <w:pStyle w:val="TableParagraph"/>
              <w:tabs>
                <w:tab w:val="left" w:pos="522"/>
              </w:tabs>
              <w:spacing w:line="226" w:lineRule="exact"/>
              <w:ind w:left="102"/>
              <w:rPr>
                <w:rFonts w:ascii="宋体" w:hAnsi="宋体" w:cs="宋体"/>
                <w:sz w:val="18"/>
                <w:szCs w:val="18"/>
                <w:lang w:eastAsia="zh-TW"/>
              </w:rPr>
            </w:pPr>
            <w:r w:rsidRPr="00FD44EC">
              <w:rPr>
                <w:rFonts w:ascii="Arial Unicode MS" w:hAnsi="Arial Unicode MS" w:cs="Arial Unicode MS" w:hint="eastAsia"/>
                <w:sz w:val="18"/>
                <w:szCs w:val="18"/>
                <w:lang w:eastAsia="zh-TW"/>
              </w:rPr>
              <w:t>》</w:t>
            </w:r>
            <w:r w:rsidRPr="00FD44EC">
              <w:rPr>
                <w:rFonts w:ascii="Arial Unicode MS" w:eastAsia="Arial Unicode MS" w:hAnsi="Arial Unicode MS" w:cs="Arial Unicode MS"/>
                <w:sz w:val="18"/>
                <w:szCs w:val="18"/>
                <w:lang w:eastAsia="zh-TW"/>
              </w:rPr>
              <w:tab/>
            </w:r>
            <w:r w:rsidRPr="00FD44EC">
              <w:rPr>
                <w:rFonts w:ascii="宋体" w:hAnsi="宋体" w:cs="宋体" w:hint="eastAsia"/>
                <w:sz w:val="18"/>
                <w:szCs w:val="18"/>
                <w:lang w:eastAsia="zh-TW"/>
              </w:rPr>
              <w:t>外包装及最小包装要求贴有</w:t>
            </w:r>
            <w:r w:rsidRPr="00FD44EC">
              <w:rPr>
                <w:rFonts w:ascii="宋体" w:hAnsi="宋体" w:cs="宋体"/>
                <w:spacing w:val="-46"/>
                <w:sz w:val="18"/>
                <w:szCs w:val="18"/>
                <w:lang w:eastAsia="zh-TW"/>
              </w:rPr>
              <w:t xml:space="preserve"> </w:t>
            </w:r>
            <w:r w:rsidRPr="00FD44EC">
              <w:rPr>
                <w:rFonts w:ascii="宋体" w:hAnsi="宋体" w:cs="宋体"/>
                <w:sz w:val="18"/>
                <w:szCs w:val="18"/>
                <w:lang w:eastAsia="zh-TW"/>
              </w:rPr>
              <w:t>RoHS</w:t>
            </w:r>
            <w:r w:rsidRPr="00FD44EC">
              <w:rPr>
                <w:rFonts w:ascii="宋体" w:hAnsi="宋体" w:cs="宋体"/>
                <w:spacing w:val="-46"/>
                <w:sz w:val="18"/>
                <w:szCs w:val="18"/>
                <w:lang w:eastAsia="zh-TW"/>
              </w:rPr>
              <w:t xml:space="preserve"> </w:t>
            </w:r>
            <w:r w:rsidRPr="00FD44EC">
              <w:rPr>
                <w:rFonts w:ascii="宋体" w:hAnsi="宋体" w:cs="宋体" w:hint="eastAsia"/>
                <w:sz w:val="18"/>
                <w:szCs w:val="18"/>
                <w:lang w:eastAsia="zh-TW"/>
              </w:rPr>
              <w:t>标记，并提供合格</w:t>
            </w:r>
            <w:r w:rsidRPr="00FD44EC">
              <w:rPr>
                <w:rFonts w:ascii="宋体" w:hAnsi="宋体" w:cs="宋体"/>
                <w:spacing w:val="-46"/>
                <w:sz w:val="18"/>
                <w:szCs w:val="18"/>
                <w:lang w:eastAsia="zh-TW"/>
              </w:rPr>
              <w:t xml:space="preserve"> </w:t>
            </w:r>
            <w:r w:rsidRPr="00FD44EC">
              <w:rPr>
                <w:rFonts w:ascii="宋体" w:hAnsi="宋体" w:cs="宋体"/>
                <w:sz w:val="18"/>
                <w:szCs w:val="18"/>
                <w:lang w:eastAsia="zh-TW"/>
              </w:rPr>
              <w:t>RoHS</w:t>
            </w:r>
            <w:r w:rsidRPr="00FD44EC">
              <w:rPr>
                <w:rFonts w:ascii="宋体" w:hAnsi="宋体" w:cs="宋体"/>
                <w:spacing w:val="-46"/>
                <w:sz w:val="18"/>
                <w:szCs w:val="18"/>
                <w:lang w:eastAsia="zh-TW"/>
              </w:rPr>
              <w:t xml:space="preserve"> </w:t>
            </w:r>
            <w:r w:rsidRPr="00FD44EC">
              <w:rPr>
                <w:rFonts w:ascii="宋体" w:hAnsi="宋体" w:cs="宋体" w:hint="eastAsia"/>
                <w:sz w:val="18"/>
                <w:szCs w:val="18"/>
                <w:lang w:eastAsia="zh-TW"/>
              </w:rPr>
              <w:t>报告。</w:t>
            </w:r>
          </w:p>
        </w:tc>
        <w:tc>
          <w:tcPr>
            <w:tcW w:w="6819" w:type="dxa"/>
            <w:gridSpan w:val="6"/>
            <w:vMerge/>
            <w:tcBorders>
              <w:left w:val="single" w:sz="4" w:space="0" w:color="000000"/>
              <w:right w:val="single" w:sz="4" w:space="0" w:color="000000"/>
            </w:tcBorders>
            <w:shd w:val="clear" w:color="auto" w:fill="auto"/>
          </w:tcPr>
          <w:p w:rsidR="00E842E4" w:rsidRDefault="00E842E4">
            <w:pPr>
              <w:rPr>
                <w:lang w:eastAsia="zh-TW"/>
              </w:rPr>
            </w:pPr>
          </w:p>
        </w:tc>
      </w:tr>
      <w:tr w:rsidR="00E842E4" w:rsidTr="00FD44EC">
        <w:trPr>
          <w:trHeight w:hRule="exact" w:val="234"/>
        </w:trPr>
        <w:tc>
          <w:tcPr>
            <w:tcW w:w="9039" w:type="dxa"/>
            <w:gridSpan w:val="3"/>
            <w:tcBorders>
              <w:top w:val="nil"/>
              <w:left w:val="single" w:sz="4" w:space="0" w:color="000000"/>
              <w:bottom w:val="nil"/>
              <w:right w:val="single" w:sz="4" w:space="0" w:color="000000"/>
            </w:tcBorders>
            <w:shd w:val="clear" w:color="auto" w:fill="auto"/>
          </w:tcPr>
          <w:p w:rsidR="00E842E4" w:rsidRPr="00FD44EC" w:rsidRDefault="00FD44EC" w:rsidP="00FD44EC">
            <w:pPr>
              <w:pStyle w:val="TableParagraph"/>
              <w:tabs>
                <w:tab w:val="left" w:pos="521"/>
              </w:tabs>
              <w:spacing w:line="226" w:lineRule="exact"/>
              <w:ind w:left="102"/>
              <w:rPr>
                <w:rFonts w:ascii="宋体" w:hAnsi="宋体" w:cs="宋体"/>
                <w:sz w:val="18"/>
                <w:szCs w:val="18"/>
                <w:lang w:eastAsia="zh-TW"/>
              </w:rPr>
            </w:pPr>
            <w:r w:rsidRPr="00FD44EC">
              <w:rPr>
                <w:rFonts w:ascii="Arial Unicode MS" w:hAnsi="Arial Unicode MS" w:cs="Arial Unicode MS" w:hint="eastAsia"/>
                <w:w w:val="95"/>
                <w:sz w:val="18"/>
                <w:szCs w:val="18"/>
                <w:lang w:eastAsia="zh-TW"/>
              </w:rPr>
              <w:t>》</w:t>
            </w:r>
            <w:r w:rsidRPr="00FD44EC">
              <w:rPr>
                <w:rFonts w:ascii="Arial Unicode MS" w:eastAsia="Arial Unicode MS" w:hAnsi="Arial Unicode MS" w:cs="Arial Unicode MS"/>
                <w:w w:val="95"/>
                <w:sz w:val="18"/>
                <w:szCs w:val="18"/>
                <w:lang w:eastAsia="zh-TW"/>
              </w:rPr>
              <w:tab/>
            </w:r>
            <w:r w:rsidRPr="00FD44EC">
              <w:rPr>
                <w:rFonts w:ascii="宋体" w:hAnsi="宋体" w:cs="宋体" w:hint="eastAsia"/>
                <w:w w:val="95"/>
                <w:sz w:val="18"/>
                <w:szCs w:val="18"/>
                <w:lang w:eastAsia="zh-TW"/>
              </w:rPr>
              <w:t>测量本体长、宽、高，引脚长度、直径、间距。</w:t>
            </w:r>
          </w:p>
        </w:tc>
        <w:tc>
          <w:tcPr>
            <w:tcW w:w="6819" w:type="dxa"/>
            <w:gridSpan w:val="6"/>
            <w:vMerge/>
            <w:tcBorders>
              <w:left w:val="single" w:sz="4" w:space="0" w:color="000000"/>
              <w:right w:val="single" w:sz="4" w:space="0" w:color="000000"/>
            </w:tcBorders>
            <w:shd w:val="clear" w:color="auto" w:fill="auto"/>
          </w:tcPr>
          <w:p w:rsidR="00E842E4" w:rsidRDefault="00E842E4">
            <w:pPr>
              <w:rPr>
                <w:lang w:eastAsia="zh-TW"/>
              </w:rPr>
            </w:pPr>
          </w:p>
        </w:tc>
      </w:tr>
      <w:tr w:rsidR="00E842E4" w:rsidTr="00FD44EC">
        <w:trPr>
          <w:trHeight w:val="226"/>
        </w:trPr>
        <w:tc>
          <w:tcPr>
            <w:tcW w:w="9039" w:type="dxa"/>
            <w:gridSpan w:val="3"/>
            <w:vMerge w:val="restart"/>
            <w:tcBorders>
              <w:top w:val="nil"/>
              <w:left w:val="single" w:sz="4" w:space="0" w:color="000000"/>
              <w:right w:val="single" w:sz="4" w:space="0" w:color="000000"/>
            </w:tcBorders>
            <w:shd w:val="clear" w:color="auto" w:fill="auto"/>
          </w:tcPr>
          <w:p w:rsidR="00E842E4" w:rsidRPr="00FD44EC" w:rsidRDefault="00FD44EC" w:rsidP="00FD44EC">
            <w:pPr>
              <w:pStyle w:val="TableParagraph"/>
              <w:tabs>
                <w:tab w:val="left" w:pos="521"/>
              </w:tabs>
              <w:spacing w:line="226" w:lineRule="exact"/>
              <w:ind w:left="102"/>
              <w:rPr>
                <w:rFonts w:ascii="宋体" w:hAnsi="宋体" w:cs="宋体"/>
                <w:sz w:val="18"/>
                <w:szCs w:val="18"/>
              </w:rPr>
            </w:pPr>
            <w:r w:rsidRPr="00FD44EC">
              <w:rPr>
                <w:rFonts w:ascii="Arial Unicode MS" w:hAnsi="Arial Unicode MS" w:cs="Arial Unicode MS" w:hint="eastAsia"/>
                <w:w w:val="95"/>
                <w:sz w:val="18"/>
                <w:szCs w:val="18"/>
                <w:lang w:eastAsia="zh-TW"/>
              </w:rPr>
              <w:t>》</w:t>
            </w:r>
            <w:r w:rsidRPr="00FD44EC">
              <w:rPr>
                <w:rFonts w:ascii="Arial Unicode MS" w:eastAsia="Arial Unicode MS" w:hAnsi="Arial Unicode MS" w:cs="Arial Unicode MS"/>
                <w:w w:val="95"/>
                <w:sz w:val="18"/>
                <w:szCs w:val="18"/>
                <w:lang w:eastAsia="zh-TW"/>
              </w:rPr>
              <w:tab/>
            </w:r>
            <w:r w:rsidRPr="00FD44EC">
              <w:rPr>
                <w:rFonts w:ascii="宋体" w:hAnsi="宋体" w:cs="宋体" w:hint="eastAsia"/>
                <w:w w:val="95"/>
                <w:sz w:val="18"/>
                <w:szCs w:val="18"/>
                <w:lang w:eastAsia="zh-TW"/>
              </w:rPr>
              <w:t>用</w:t>
            </w:r>
            <w:r w:rsidRPr="00FD44EC">
              <w:rPr>
                <w:rFonts w:ascii="宋体" w:hAnsi="宋体" w:cs="宋体"/>
                <w:spacing w:val="-17"/>
                <w:w w:val="95"/>
                <w:sz w:val="18"/>
                <w:szCs w:val="18"/>
                <w:lang w:eastAsia="zh-TW"/>
              </w:rPr>
              <w:t xml:space="preserve"> </w:t>
            </w:r>
            <w:r w:rsidRPr="00FD44EC">
              <w:rPr>
                <w:rFonts w:ascii="宋体" w:hAnsi="宋体" w:cs="宋体"/>
                <w:w w:val="95"/>
                <w:sz w:val="18"/>
                <w:szCs w:val="18"/>
                <w:lang w:eastAsia="zh-TW"/>
              </w:rPr>
              <w:t>PCB</w:t>
            </w:r>
            <w:r w:rsidRPr="00FD44EC">
              <w:rPr>
                <w:rFonts w:ascii="宋体" w:hAnsi="宋体" w:cs="宋体"/>
                <w:spacing w:val="-17"/>
                <w:w w:val="95"/>
                <w:sz w:val="18"/>
                <w:szCs w:val="18"/>
                <w:lang w:eastAsia="zh-TW"/>
              </w:rPr>
              <w:t xml:space="preserve"> </w:t>
            </w:r>
            <w:r w:rsidRPr="00FD44EC">
              <w:rPr>
                <w:rFonts w:ascii="宋体" w:hAnsi="宋体" w:cs="宋体" w:hint="eastAsia"/>
                <w:w w:val="95"/>
                <w:sz w:val="18"/>
                <w:szCs w:val="18"/>
                <w:lang w:eastAsia="zh-TW"/>
              </w:rPr>
              <w:t>试装。</w:t>
            </w:r>
          </w:p>
        </w:tc>
        <w:tc>
          <w:tcPr>
            <w:tcW w:w="6819" w:type="dxa"/>
            <w:gridSpan w:val="6"/>
            <w:vMerge/>
            <w:tcBorders>
              <w:left w:val="single" w:sz="4" w:space="0" w:color="000000"/>
              <w:bottom w:val="single" w:sz="4" w:space="0" w:color="000000"/>
              <w:right w:val="single" w:sz="4" w:space="0" w:color="000000"/>
            </w:tcBorders>
            <w:shd w:val="clear" w:color="auto" w:fill="auto"/>
          </w:tcPr>
          <w:p w:rsidR="00E842E4" w:rsidRDefault="00E842E4"/>
        </w:tc>
      </w:tr>
      <w:tr w:rsidR="00E842E4" w:rsidTr="00FD44EC">
        <w:trPr>
          <w:trHeight w:val="269"/>
        </w:trPr>
        <w:tc>
          <w:tcPr>
            <w:tcW w:w="9039" w:type="dxa"/>
            <w:gridSpan w:val="3"/>
            <w:vMerge/>
            <w:tcBorders>
              <w:left w:val="single" w:sz="4" w:space="0" w:color="000000"/>
              <w:bottom w:val="nil"/>
              <w:right w:val="single" w:sz="4" w:space="0" w:color="000000"/>
            </w:tcBorders>
            <w:shd w:val="clear" w:color="auto" w:fill="auto"/>
          </w:tcPr>
          <w:p w:rsidR="00E842E4" w:rsidRDefault="00E842E4"/>
        </w:tc>
        <w:tc>
          <w:tcPr>
            <w:tcW w:w="6819" w:type="dxa"/>
            <w:gridSpan w:val="6"/>
            <w:vMerge w:val="restart"/>
            <w:tcBorders>
              <w:top w:val="single" w:sz="4" w:space="0" w:color="000000"/>
              <w:left w:val="single" w:sz="4" w:space="0" w:color="000000"/>
              <w:right w:val="single" w:sz="4" w:space="0" w:color="000000"/>
            </w:tcBorders>
            <w:shd w:val="clear" w:color="auto" w:fill="auto"/>
          </w:tcPr>
          <w:p w:rsidR="00E842E4" w:rsidRPr="00FD44EC" w:rsidRDefault="00FD44EC" w:rsidP="00FD44EC">
            <w:pPr>
              <w:pStyle w:val="TableParagraph"/>
              <w:spacing w:line="240" w:lineRule="exact"/>
              <w:ind w:left="2962" w:right="2964"/>
              <w:jc w:val="center"/>
              <w:rPr>
                <w:rFonts w:ascii="宋体" w:hAnsi="宋体" w:cs="宋体"/>
                <w:sz w:val="21"/>
                <w:szCs w:val="21"/>
              </w:rPr>
            </w:pPr>
            <w:r w:rsidRPr="00FD44EC">
              <w:rPr>
                <w:rFonts w:ascii="宋体" w:hAnsi="宋体" w:cs="宋体" w:hint="eastAsia"/>
                <w:sz w:val="21"/>
                <w:szCs w:val="21"/>
                <w:lang w:eastAsia="zh-TW"/>
              </w:rPr>
              <w:t>注意事项</w:t>
            </w:r>
          </w:p>
        </w:tc>
      </w:tr>
      <w:tr w:rsidR="00E842E4" w:rsidTr="00FD44EC">
        <w:trPr>
          <w:trHeight w:hRule="exact" w:val="259"/>
        </w:trPr>
        <w:tc>
          <w:tcPr>
            <w:tcW w:w="9039" w:type="dxa"/>
            <w:gridSpan w:val="3"/>
            <w:tcBorders>
              <w:top w:val="nil"/>
              <w:left w:val="single" w:sz="4" w:space="0" w:color="000000"/>
              <w:bottom w:val="nil"/>
              <w:right w:val="single" w:sz="4" w:space="0" w:color="000000"/>
            </w:tcBorders>
            <w:shd w:val="clear" w:color="auto" w:fill="auto"/>
          </w:tcPr>
          <w:p w:rsidR="00E842E4" w:rsidRPr="00FD44EC" w:rsidRDefault="00FD44EC" w:rsidP="00FD44EC">
            <w:pPr>
              <w:pStyle w:val="TableParagraph"/>
              <w:spacing w:line="216" w:lineRule="exact"/>
              <w:ind w:left="102"/>
              <w:rPr>
                <w:rFonts w:ascii="宋体" w:hAnsi="宋体" w:cs="宋体"/>
                <w:sz w:val="18"/>
                <w:szCs w:val="18"/>
              </w:rPr>
            </w:pPr>
            <w:r w:rsidRPr="00FD44EC">
              <w:rPr>
                <w:rFonts w:ascii="Times New Roman" w:hAnsi="Times New Roman" w:cs="Times New Roman"/>
                <w:b/>
                <w:bCs/>
                <w:sz w:val="18"/>
                <w:szCs w:val="18"/>
                <w:u w:val="single" w:color="000000"/>
                <w:lang w:eastAsia="zh-TW"/>
              </w:rPr>
              <w:t>3</w:t>
            </w:r>
            <w:r w:rsidRPr="00FD44EC">
              <w:rPr>
                <w:rFonts w:ascii="宋体" w:hAnsi="宋体" w:cs="宋体" w:hint="eastAsia"/>
                <w:b/>
                <w:bCs/>
                <w:sz w:val="18"/>
                <w:szCs w:val="18"/>
                <w:u w:val="single" w:color="000000"/>
                <w:lang w:eastAsia="zh-TW"/>
              </w:rPr>
              <w:t>、封装形式检查：</w:t>
            </w:r>
          </w:p>
        </w:tc>
        <w:tc>
          <w:tcPr>
            <w:tcW w:w="6819" w:type="dxa"/>
            <w:gridSpan w:val="6"/>
            <w:vMerge/>
            <w:tcBorders>
              <w:left w:val="single" w:sz="4" w:space="0" w:color="000000"/>
              <w:bottom w:val="single" w:sz="4" w:space="0" w:color="000000"/>
              <w:right w:val="single" w:sz="4" w:space="0" w:color="000000"/>
            </w:tcBorders>
            <w:shd w:val="clear" w:color="auto" w:fill="auto"/>
          </w:tcPr>
          <w:p w:rsidR="00E842E4" w:rsidRDefault="00E842E4"/>
        </w:tc>
      </w:tr>
      <w:tr w:rsidR="00E842E4" w:rsidTr="00FD44EC">
        <w:trPr>
          <w:trHeight w:hRule="exact" w:val="210"/>
        </w:trPr>
        <w:tc>
          <w:tcPr>
            <w:tcW w:w="9039" w:type="dxa"/>
            <w:gridSpan w:val="3"/>
            <w:tcBorders>
              <w:top w:val="nil"/>
              <w:left w:val="single" w:sz="4" w:space="0" w:color="000000"/>
              <w:bottom w:val="nil"/>
              <w:right w:val="single" w:sz="4" w:space="0" w:color="000000"/>
            </w:tcBorders>
            <w:shd w:val="clear" w:color="auto" w:fill="auto"/>
          </w:tcPr>
          <w:p w:rsidR="00E842E4" w:rsidRPr="00FD44EC" w:rsidRDefault="00FD44EC" w:rsidP="00FD44EC">
            <w:pPr>
              <w:pStyle w:val="TableParagraph"/>
              <w:spacing w:line="191" w:lineRule="exact"/>
              <w:ind w:left="462"/>
              <w:rPr>
                <w:rFonts w:ascii="宋体" w:hAnsi="宋体" w:cs="宋体"/>
                <w:sz w:val="18"/>
                <w:szCs w:val="18"/>
                <w:lang w:eastAsia="zh-TW"/>
              </w:rPr>
            </w:pPr>
            <w:r w:rsidRPr="00FD44EC">
              <w:rPr>
                <w:rFonts w:ascii="宋体" w:hAnsi="宋体" w:cs="宋体" w:hint="eastAsia"/>
                <w:sz w:val="18"/>
                <w:szCs w:val="18"/>
                <w:lang w:eastAsia="zh-TW"/>
              </w:rPr>
              <w:t>检查</w:t>
            </w:r>
            <w:r w:rsidRPr="00FD44EC">
              <w:rPr>
                <w:rFonts w:ascii="宋体" w:hAnsi="宋体" w:cs="宋体"/>
                <w:spacing w:val="-46"/>
                <w:sz w:val="18"/>
                <w:szCs w:val="18"/>
                <w:lang w:eastAsia="zh-TW"/>
              </w:rPr>
              <w:t xml:space="preserve"> </w:t>
            </w:r>
            <w:r w:rsidRPr="00FD44EC">
              <w:rPr>
                <w:rFonts w:ascii="Times New Roman" w:hAnsi="Times New Roman" w:cs="Times New Roman"/>
                <w:sz w:val="18"/>
                <w:szCs w:val="18"/>
                <w:lang w:eastAsia="zh-TW"/>
              </w:rPr>
              <w:t>IC</w:t>
            </w:r>
            <w:r w:rsidRPr="00FD44EC">
              <w:rPr>
                <w:rFonts w:ascii="Times New Roman" w:hAnsi="Times New Roman" w:cs="Times New Roman"/>
                <w:spacing w:val="-1"/>
                <w:sz w:val="18"/>
                <w:szCs w:val="18"/>
                <w:lang w:eastAsia="zh-TW"/>
              </w:rPr>
              <w:t xml:space="preserve"> </w:t>
            </w:r>
            <w:r w:rsidRPr="00FD44EC">
              <w:rPr>
                <w:rFonts w:ascii="宋体" w:hAnsi="宋体" w:cs="宋体" w:hint="eastAsia"/>
                <w:sz w:val="18"/>
                <w:szCs w:val="18"/>
                <w:lang w:eastAsia="zh-TW"/>
              </w:rPr>
              <w:t>来料的封装形式是否与样板或确认书相符。封装形式如右图所示。</w:t>
            </w:r>
          </w:p>
        </w:tc>
        <w:tc>
          <w:tcPr>
            <w:tcW w:w="6819" w:type="dxa"/>
            <w:gridSpan w:val="6"/>
            <w:vMerge w:val="restart"/>
            <w:tcBorders>
              <w:top w:val="single" w:sz="4" w:space="0" w:color="000000"/>
              <w:left w:val="single" w:sz="4" w:space="0" w:color="000000"/>
              <w:right w:val="single" w:sz="4" w:space="0" w:color="000000"/>
            </w:tcBorders>
            <w:shd w:val="clear" w:color="auto" w:fill="auto"/>
          </w:tcPr>
          <w:p w:rsidR="00E842E4" w:rsidRPr="00FD44EC" w:rsidRDefault="00E842E4" w:rsidP="00FD44EC">
            <w:pPr>
              <w:pStyle w:val="TableParagraph"/>
              <w:spacing w:before="7" w:line="160" w:lineRule="exact"/>
              <w:rPr>
                <w:sz w:val="16"/>
                <w:szCs w:val="16"/>
                <w:lang w:eastAsia="zh-TW"/>
              </w:rPr>
            </w:pPr>
          </w:p>
          <w:p w:rsidR="00E842E4" w:rsidRDefault="00E842E4" w:rsidP="00FD44EC">
            <w:pPr>
              <w:pStyle w:val="TableParagraph"/>
              <w:spacing w:line="220" w:lineRule="exact"/>
              <w:rPr>
                <w:lang w:eastAsia="zh-TW"/>
              </w:rPr>
            </w:pPr>
          </w:p>
          <w:p w:rsidR="00E842E4" w:rsidRDefault="00E842E4" w:rsidP="00FD44EC">
            <w:pPr>
              <w:pStyle w:val="TableParagraph"/>
              <w:spacing w:line="220" w:lineRule="exact"/>
              <w:rPr>
                <w:lang w:eastAsia="zh-TW"/>
              </w:rPr>
            </w:pPr>
          </w:p>
          <w:p w:rsidR="00E842E4" w:rsidRDefault="00E842E4" w:rsidP="00FD44EC">
            <w:pPr>
              <w:pStyle w:val="TableParagraph"/>
              <w:spacing w:line="220" w:lineRule="exact"/>
              <w:rPr>
                <w:lang w:eastAsia="zh-TW"/>
              </w:rPr>
            </w:pPr>
          </w:p>
          <w:p w:rsidR="00E842E4" w:rsidRPr="00FD44EC" w:rsidRDefault="00FD44EC" w:rsidP="00FD44EC">
            <w:pPr>
              <w:pStyle w:val="TableParagraph"/>
              <w:spacing w:line="280" w:lineRule="exact"/>
              <w:ind w:left="101"/>
              <w:rPr>
                <w:rFonts w:ascii="宋体" w:hAnsi="宋体" w:cs="宋体"/>
                <w:sz w:val="21"/>
                <w:szCs w:val="21"/>
                <w:lang w:eastAsia="zh-TW"/>
              </w:rPr>
            </w:pPr>
            <w:r w:rsidRPr="00FD44EC">
              <w:rPr>
                <w:rFonts w:ascii="Times New Roman" w:hAnsi="Times New Roman" w:cs="Times New Roman"/>
                <w:spacing w:val="-1"/>
                <w:sz w:val="21"/>
                <w:szCs w:val="21"/>
                <w:lang w:eastAsia="zh-TW"/>
              </w:rPr>
              <w:t>1</w:t>
            </w:r>
            <w:r w:rsidRPr="00FD44EC">
              <w:rPr>
                <w:rFonts w:ascii="宋体" w:hAnsi="宋体" w:cs="宋体" w:hint="eastAsia"/>
                <w:spacing w:val="-1"/>
                <w:sz w:val="21"/>
                <w:szCs w:val="21"/>
                <w:lang w:eastAsia="zh-TW"/>
              </w:rPr>
              <w:t>、物料送检时要及时检验。</w:t>
            </w:r>
          </w:p>
          <w:p w:rsidR="00E842E4" w:rsidRPr="00FD44EC" w:rsidRDefault="00FD44EC" w:rsidP="00FD44EC">
            <w:pPr>
              <w:pStyle w:val="TableParagraph"/>
              <w:spacing w:line="273" w:lineRule="exact"/>
              <w:ind w:left="101"/>
              <w:rPr>
                <w:rFonts w:ascii="宋体" w:hAnsi="宋体" w:cs="宋体"/>
                <w:sz w:val="21"/>
                <w:szCs w:val="21"/>
                <w:lang w:eastAsia="zh-TW"/>
              </w:rPr>
            </w:pPr>
            <w:r w:rsidRPr="00FD44EC">
              <w:rPr>
                <w:rFonts w:ascii="Times New Roman" w:hAnsi="Times New Roman" w:cs="Times New Roman"/>
                <w:spacing w:val="-1"/>
                <w:sz w:val="21"/>
                <w:szCs w:val="21"/>
                <w:lang w:eastAsia="zh-TW"/>
              </w:rPr>
              <w:t>2</w:t>
            </w:r>
            <w:r w:rsidRPr="00FD44EC">
              <w:rPr>
                <w:rFonts w:ascii="宋体" w:hAnsi="宋体" w:cs="宋体" w:hint="eastAsia"/>
                <w:spacing w:val="-1"/>
                <w:sz w:val="21"/>
                <w:szCs w:val="21"/>
                <w:lang w:eastAsia="zh-TW"/>
              </w:rPr>
              <w:t>、所照参样板必须为合格样板。</w:t>
            </w:r>
          </w:p>
          <w:p w:rsidR="00E842E4" w:rsidRPr="00FD44EC" w:rsidRDefault="00FD44EC" w:rsidP="00FD44EC">
            <w:pPr>
              <w:pStyle w:val="TableParagraph"/>
              <w:spacing w:line="281" w:lineRule="exact"/>
              <w:ind w:left="101"/>
              <w:rPr>
                <w:rFonts w:ascii="宋体" w:hAnsi="宋体" w:cs="宋体"/>
                <w:sz w:val="21"/>
                <w:szCs w:val="21"/>
                <w:lang w:eastAsia="zh-TW"/>
              </w:rPr>
            </w:pPr>
            <w:r w:rsidRPr="00FD44EC">
              <w:rPr>
                <w:rFonts w:ascii="Times New Roman" w:hAnsi="Times New Roman" w:cs="Times New Roman"/>
                <w:spacing w:val="-1"/>
                <w:sz w:val="21"/>
                <w:szCs w:val="21"/>
                <w:lang w:eastAsia="zh-TW"/>
              </w:rPr>
              <w:t>3</w:t>
            </w:r>
            <w:r w:rsidRPr="00FD44EC">
              <w:rPr>
                <w:rFonts w:ascii="宋体" w:hAnsi="宋体" w:cs="宋体" w:hint="eastAsia"/>
                <w:spacing w:val="-1"/>
                <w:sz w:val="21"/>
                <w:szCs w:val="21"/>
                <w:lang w:eastAsia="zh-TW"/>
              </w:rPr>
              <w:t>、引脚表面有氧化发黑时需做耐温</w:t>
            </w:r>
            <w:r w:rsidRPr="00FD44EC">
              <w:rPr>
                <w:rFonts w:ascii="Times New Roman" w:hAnsi="Times New Roman" w:cs="Times New Roman"/>
                <w:spacing w:val="-1"/>
                <w:sz w:val="21"/>
                <w:szCs w:val="21"/>
                <w:lang w:eastAsia="zh-TW"/>
              </w:rPr>
              <w:t>/</w:t>
            </w:r>
            <w:r w:rsidRPr="00FD44EC">
              <w:rPr>
                <w:rFonts w:ascii="宋体" w:hAnsi="宋体" w:cs="宋体" w:hint="eastAsia"/>
                <w:spacing w:val="-1"/>
                <w:sz w:val="21"/>
                <w:szCs w:val="21"/>
                <w:lang w:eastAsia="zh-TW"/>
              </w:rPr>
              <w:t>可焊性试验进行进一步确认。</w:t>
            </w:r>
          </w:p>
        </w:tc>
      </w:tr>
      <w:tr w:rsidR="00E842E4" w:rsidTr="00FD44EC">
        <w:trPr>
          <w:trHeight w:hRule="exact" w:val="234"/>
        </w:trPr>
        <w:tc>
          <w:tcPr>
            <w:tcW w:w="9039" w:type="dxa"/>
            <w:gridSpan w:val="3"/>
            <w:tcBorders>
              <w:top w:val="nil"/>
              <w:left w:val="single" w:sz="4" w:space="0" w:color="000000"/>
              <w:bottom w:val="nil"/>
              <w:right w:val="single" w:sz="4" w:space="0" w:color="000000"/>
            </w:tcBorders>
            <w:shd w:val="clear" w:color="auto" w:fill="auto"/>
          </w:tcPr>
          <w:p w:rsidR="00E842E4" w:rsidRPr="00FD44EC" w:rsidRDefault="00FD44EC" w:rsidP="00FD44EC">
            <w:pPr>
              <w:pStyle w:val="TableParagraph"/>
              <w:spacing w:line="216" w:lineRule="exact"/>
              <w:ind w:left="102"/>
              <w:rPr>
                <w:rFonts w:ascii="宋体" w:hAnsi="宋体" w:cs="宋体"/>
                <w:sz w:val="18"/>
                <w:szCs w:val="18"/>
              </w:rPr>
            </w:pPr>
            <w:r w:rsidRPr="00FD44EC">
              <w:rPr>
                <w:rFonts w:ascii="Times New Roman" w:hAnsi="Times New Roman" w:cs="Times New Roman"/>
                <w:b/>
                <w:bCs/>
                <w:sz w:val="18"/>
                <w:szCs w:val="18"/>
                <w:u w:val="single" w:color="000000"/>
                <w:lang w:eastAsia="zh-TW"/>
              </w:rPr>
              <w:t>4</w:t>
            </w:r>
            <w:r w:rsidRPr="00FD44EC">
              <w:rPr>
                <w:rFonts w:ascii="宋体" w:hAnsi="宋体" w:cs="宋体" w:hint="eastAsia"/>
                <w:b/>
                <w:bCs/>
                <w:sz w:val="18"/>
                <w:szCs w:val="18"/>
                <w:u w:val="single" w:color="000000"/>
                <w:lang w:eastAsia="zh-TW"/>
              </w:rPr>
              <w:t>、材质验证：</w:t>
            </w:r>
          </w:p>
        </w:tc>
        <w:tc>
          <w:tcPr>
            <w:tcW w:w="6819" w:type="dxa"/>
            <w:gridSpan w:val="6"/>
            <w:vMerge/>
            <w:tcBorders>
              <w:left w:val="single" w:sz="4" w:space="0" w:color="000000"/>
              <w:right w:val="single" w:sz="4" w:space="0" w:color="000000"/>
            </w:tcBorders>
            <w:shd w:val="clear" w:color="auto" w:fill="auto"/>
          </w:tcPr>
          <w:p w:rsidR="00E842E4" w:rsidRDefault="00E842E4"/>
        </w:tc>
      </w:tr>
      <w:tr w:rsidR="00E842E4" w:rsidTr="00FD44EC">
        <w:trPr>
          <w:trHeight w:hRule="exact" w:val="229"/>
        </w:trPr>
        <w:tc>
          <w:tcPr>
            <w:tcW w:w="9039" w:type="dxa"/>
            <w:gridSpan w:val="3"/>
            <w:tcBorders>
              <w:top w:val="nil"/>
              <w:left w:val="single" w:sz="4" w:space="0" w:color="000000"/>
              <w:bottom w:val="nil"/>
              <w:right w:val="single" w:sz="4" w:space="0" w:color="000000"/>
            </w:tcBorders>
            <w:shd w:val="clear" w:color="auto" w:fill="auto"/>
          </w:tcPr>
          <w:p w:rsidR="00E842E4" w:rsidRPr="00FD44EC" w:rsidRDefault="00FD44EC" w:rsidP="00FD44EC">
            <w:pPr>
              <w:pStyle w:val="TableParagraph"/>
              <w:spacing w:line="202" w:lineRule="exact"/>
              <w:ind w:left="366"/>
              <w:rPr>
                <w:rFonts w:ascii="宋体" w:hAnsi="宋体" w:cs="宋体"/>
                <w:sz w:val="18"/>
                <w:szCs w:val="18"/>
                <w:lang w:eastAsia="zh-TW"/>
              </w:rPr>
            </w:pPr>
            <w:r w:rsidRPr="00FD44EC">
              <w:rPr>
                <w:rFonts w:ascii="宋体" w:hAnsi="宋体" w:cs="宋体" w:hint="eastAsia"/>
                <w:spacing w:val="-5"/>
                <w:sz w:val="18"/>
                <w:szCs w:val="18"/>
                <w:lang w:eastAsia="zh-TW"/>
              </w:rPr>
              <w:t>参照样板对来料材质进行相关验证是否与样板有无不符。</w:t>
            </w:r>
          </w:p>
        </w:tc>
        <w:tc>
          <w:tcPr>
            <w:tcW w:w="6819" w:type="dxa"/>
            <w:gridSpan w:val="6"/>
            <w:vMerge/>
            <w:tcBorders>
              <w:left w:val="single" w:sz="4" w:space="0" w:color="000000"/>
              <w:right w:val="single" w:sz="4" w:space="0" w:color="000000"/>
            </w:tcBorders>
            <w:shd w:val="clear" w:color="auto" w:fill="auto"/>
          </w:tcPr>
          <w:p w:rsidR="00E842E4" w:rsidRDefault="00E842E4">
            <w:pPr>
              <w:rPr>
                <w:lang w:eastAsia="zh-TW"/>
              </w:rPr>
            </w:pPr>
          </w:p>
        </w:tc>
      </w:tr>
      <w:tr w:rsidR="00E842E4" w:rsidTr="00FD44EC">
        <w:trPr>
          <w:trHeight w:hRule="exact" w:val="1795"/>
        </w:trPr>
        <w:tc>
          <w:tcPr>
            <w:tcW w:w="9039" w:type="dxa"/>
            <w:gridSpan w:val="3"/>
            <w:tcBorders>
              <w:top w:val="nil"/>
              <w:left w:val="single" w:sz="4" w:space="0" w:color="000000"/>
              <w:bottom w:val="nil"/>
              <w:right w:val="single" w:sz="4" w:space="0" w:color="000000"/>
            </w:tcBorders>
            <w:shd w:val="clear" w:color="auto" w:fill="auto"/>
          </w:tcPr>
          <w:p w:rsidR="00E842E4" w:rsidRPr="00FD44EC" w:rsidRDefault="00FD44EC" w:rsidP="00FD44EC">
            <w:pPr>
              <w:pStyle w:val="TableParagraph"/>
              <w:spacing w:line="221" w:lineRule="exact"/>
              <w:ind w:left="102"/>
              <w:rPr>
                <w:rFonts w:ascii="宋体" w:hAnsi="宋体" w:cs="宋体"/>
                <w:sz w:val="18"/>
                <w:szCs w:val="18"/>
              </w:rPr>
            </w:pPr>
            <w:r w:rsidRPr="00FD44EC">
              <w:rPr>
                <w:rFonts w:ascii="Times New Roman" w:hAnsi="Times New Roman" w:cs="Times New Roman"/>
                <w:b/>
                <w:bCs/>
                <w:sz w:val="18"/>
                <w:szCs w:val="18"/>
                <w:u w:val="single" w:color="000000"/>
                <w:lang w:eastAsia="zh-TW"/>
              </w:rPr>
              <w:t>5</w:t>
            </w:r>
            <w:r w:rsidRPr="00FD44EC">
              <w:rPr>
                <w:rFonts w:ascii="宋体" w:hAnsi="宋体" w:cs="宋体" w:hint="eastAsia"/>
                <w:b/>
                <w:bCs/>
                <w:sz w:val="18"/>
                <w:szCs w:val="18"/>
                <w:u w:val="single" w:color="000000"/>
                <w:lang w:eastAsia="zh-TW"/>
              </w:rPr>
              <w:t>、性能测试：</w:t>
            </w:r>
          </w:p>
        </w:tc>
        <w:tc>
          <w:tcPr>
            <w:tcW w:w="6819" w:type="dxa"/>
            <w:gridSpan w:val="6"/>
            <w:vMerge/>
            <w:tcBorders>
              <w:left w:val="single" w:sz="4" w:space="0" w:color="000000"/>
              <w:bottom w:val="single" w:sz="4" w:space="0" w:color="000000"/>
              <w:right w:val="single" w:sz="4" w:space="0" w:color="000000"/>
            </w:tcBorders>
            <w:shd w:val="clear" w:color="auto" w:fill="auto"/>
          </w:tcPr>
          <w:p w:rsidR="00E842E4" w:rsidRDefault="00E842E4"/>
        </w:tc>
      </w:tr>
      <w:tr w:rsidR="00E842E4" w:rsidTr="00FD44EC">
        <w:trPr>
          <w:trHeight w:hRule="exact" w:val="338"/>
        </w:trPr>
        <w:tc>
          <w:tcPr>
            <w:tcW w:w="9039" w:type="dxa"/>
            <w:gridSpan w:val="3"/>
            <w:vMerge w:val="restart"/>
            <w:tcBorders>
              <w:top w:val="nil"/>
              <w:left w:val="single" w:sz="4" w:space="0" w:color="000000"/>
              <w:right w:val="single" w:sz="4" w:space="0" w:color="000000"/>
            </w:tcBorders>
            <w:shd w:val="clear" w:color="auto" w:fill="auto"/>
          </w:tcPr>
          <w:p w:rsidR="00E842E4" w:rsidRPr="00FD44EC" w:rsidRDefault="00E842E4" w:rsidP="00FD44EC">
            <w:pPr>
              <w:pStyle w:val="TableParagraph"/>
              <w:spacing w:line="180" w:lineRule="exact"/>
              <w:rPr>
                <w:sz w:val="18"/>
                <w:szCs w:val="18"/>
              </w:rPr>
            </w:pPr>
          </w:p>
          <w:p w:rsidR="00E842E4" w:rsidRPr="00FD44EC" w:rsidRDefault="00E842E4" w:rsidP="00FD44EC">
            <w:pPr>
              <w:pStyle w:val="TableParagraph"/>
              <w:spacing w:line="180" w:lineRule="exact"/>
              <w:rPr>
                <w:sz w:val="18"/>
                <w:szCs w:val="18"/>
              </w:rPr>
            </w:pPr>
          </w:p>
          <w:p w:rsidR="00E842E4" w:rsidRPr="00FD44EC" w:rsidRDefault="00E842E4" w:rsidP="00FD44EC">
            <w:pPr>
              <w:pStyle w:val="TableParagraph"/>
              <w:spacing w:line="180" w:lineRule="exact"/>
              <w:rPr>
                <w:sz w:val="18"/>
                <w:szCs w:val="18"/>
              </w:rPr>
            </w:pPr>
          </w:p>
          <w:p w:rsidR="00E842E4" w:rsidRPr="00FD44EC" w:rsidRDefault="00E842E4" w:rsidP="00FD44EC">
            <w:pPr>
              <w:pStyle w:val="TableParagraph"/>
              <w:spacing w:line="180" w:lineRule="exact"/>
              <w:rPr>
                <w:sz w:val="18"/>
                <w:szCs w:val="18"/>
              </w:rPr>
            </w:pPr>
          </w:p>
          <w:p w:rsidR="00E842E4" w:rsidRPr="00FD44EC" w:rsidRDefault="00E842E4" w:rsidP="00FD44EC">
            <w:pPr>
              <w:pStyle w:val="TableParagraph"/>
              <w:spacing w:line="180" w:lineRule="exact"/>
              <w:rPr>
                <w:sz w:val="18"/>
                <w:szCs w:val="18"/>
              </w:rPr>
            </w:pPr>
          </w:p>
          <w:p w:rsidR="00E842E4" w:rsidRPr="00FD44EC" w:rsidRDefault="00E842E4" w:rsidP="00FD44EC">
            <w:pPr>
              <w:pStyle w:val="TableParagraph"/>
              <w:spacing w:line="180" w:lineRule="exact"/>
              <w:rPr>
                <w:sz w:val="18"/>
                <w:szCs w:val="18"/>
              </w:rPr>
            </w:pPr>
          </w:p>
          <w:p w:rsidR="00E842E4" w:rsidRPr="00FD44EC" w:rsidRDefault="00E842E4" w:rsidP="00FD44EC">
            <w:pPr>
              <w:pStyle w:val="TableParagraph"/>
              <w:spacing w:line="180" w:lineRule="exact"/>
              <w:rPr>
                <w:sz w:val="18"/>
                <w:szCs w:val="18"/>
              </w:rPr>
            </w:pPr>
          </w:p>
          <w:p w:rsidR="00E842E4" w:rsidRPr="00FD44EC" w:rsidRDefault="00E842E4" w:rsidP="00FD44EC">
            <w:pPr>
              <w:pStyle w:val="TableParagraph"/>
              <w:spacing w:line="180" w:lineRule="exact"/>
              <w:rPr>
                <w:sz w:val="18"/>
                <w:szCs w:val="18"/>
              </w:rPr>
            </w:pPr>
          </w:p>
          <w:p w:rsidR="00E842E4" w:rsidRPr="00FD44EC" w:rsidRDefault="00E842E4" w:rsidP="00FD44EC">
            <w:pPr>
              <w:pStyle w:val="TableParagraph"/>
              <w:spacing w:line="180" w:lineRule="exact"/>
              <w:rPr>
                <w:sz w:val="18"/>
                <w:szCs w:val="18"/>
              </w:rPr>
            </w:pPr>
          </w:p>
          <w:p w:rsidR="00E842E4" w:rsidRPr="00FD44EC" w:rsidRDefault="00E842E4" w:rsidP="00FD44EC">
            <w:pPr>
              <w:pStyle w:val="TableParagraph"/>
              <w:spacing w:line="180" w:lineRule="exact"/>
              <w:rPr>
                <w:sz w:val="18"/>
                <w:szCs w:val="18"/>
              </w:rPr>
            </w:pPr>
          </w:p>
          <w:p w:rsidR="00E842E4" w:rsidRPr="00FD44EC" w:rsidRDefault="00E842E4" w:rsidP="00FD44EC">
            <w:pPr>
              <w:pStyle w:val="TableParagraph"/>
              <w:spacing w:line="180" w:lineRule="exact"/>
              <w:rPr>
                <w:sz w:val="18"/>
                <w:szCs w:val="18"/>
              </w:rPr>
            </w:pPr>
          </w:p>
          <w:p w:rsidR="00E842E4" w:rsidRPr="00FD44EC" w:rsidRDefault="00E842E4" w:rsidP="00FD44EC">
            <w:pPr>
              <w:pStyle w:val="TableParagraph"/>
              <w:spacing w:line="180" w:lineRule="exact"/>
              <w:rPr>
                <w:sz w:val="18"/>
                <w:szCs w:val="18"/>
              </w:rPr>
            </w:pPr>
          </w:p>
          <w:p w:rsidR="00E842E4" w:rsidRPr="00FD44EC" w:rsidRDefault="00E842E4" w:rsidP="00FD44EC">
            <w:pPr>
              <w:pStyle w:val="TableParagraph"/>
              <w:spacing w:before="15" w:line="240" w:lineRule="exact"/>
              <w:rPr>
                <w:sz w:val="24"/>
                <w:szCs w:val="24"/>
              </w:rPr>
            </w:pPr>
          </w:p>
          <w:p w:rsidR="00E842E4" w:rsidRPr="00FD44EC" w:rsidRDefault="00FD44EC" w:rsidP="00FD44EC">
            <w:pPr>
              <w:pStyle w:val="TableParagraph"/>
              <w:ind w:left="102"/>
              <w:rPr>
                <w:rFonts w:ascii="宋体" w:hAnsi="宋体" w:cs="宋体"/>
                <w:sz w:val="18"/>
                <w:szCs w:val="18"/>
              </w:rPr>
            </w:pPr>
            <w:r w:rsidRPr="00FD44EC">
              <w:rPr>
                <w:rFonts w:ascii="Times New Roman" w:hAnsi="Times New Roman" w:cs="Times New Roman"/>
                <w:b/>
                <w:bCs/>
                <w:sz w:val="18"/>
                <w:szCs w:val="18"/>
                <w:u w:val="single" w:color="000000"/>
                <w:lang w:eastAsia="zh-TW"/>
              </w:rPr>
              <w:t>6</w:t>
            </w:r>
            <w:r w:rsidRPr="00FD44EC">
              <w:rPr>
                <w:rFonts w:ascii="宋体" w:hAnsi="宋体" w:cs="宋体" w:hint="eastAsia"/>
                <w:b/>
                <w:bCs/>
                <w:sz w:val="18"/>
                <w:szCs w:val="18"/>
                <w:u w:val="single" w:color="000000"/>
                <w:lang w:eastAsia="zh-TW"/>
              </w:rPr>
              <w:t>、判定</w:t>
            </w:r>
            <w:r w:rsidRPr="00FD44EC">
              <w:rPr>
                <w:rFonts w:ascii="Times New Roman" w:hAnsi="Times New Roman" w:cs="Times New Roman"/>
                <w:b/>
                <w:bCs/>
                <w:sz w:val="18"/>
                <w:szCs w:val="18"/>
                <w:u w:val="single" w:color="000000"/>
                <w:lang w:eastAsia="zh-TW"/>
              </w:rPr>
              <w:t>/</w:t>
            </w:r>
            <w:r w:rsidRPr="00FD44EC">
              <w:rPr>
                <w:rFonts w:ascii="宋体" w:hAnsi="宋体" w:cs="宋体" w:hint="eastAsia"/>
                <w:b/>
                <w:bCs/>
                <w:sz w:val="18"/>
                <w:szCs w:val="18"/>
                <w:u w:val="single" w:color="000000"/>
                <w:lang w:eastAsia="zh-TW"/>
              </w:rPr>
              <w:t>标识：</w:t>
            </w:r>
          </w:p>
        </w:tc>
        <w:tc>
          <w:tcPr>
            <w:tcW w:w="1259" w:type="dxa"/>
            <w:vMerge w:val="restart"/>
            <w:tcBorders>
              <w:top w:val="single" w:sz="4" w:space="0" w:color="000000"/>
              <w:left w:val="single" w:sz="4" w:space="0" w:color="000000"/>
              <w:right w:val="single" w:sz="4" w:space="0" w:color="000000"/>
            </w:tcBorders>
            <w:shd w:val="clear" w:color="auto" w:fill="auto"/>
          </w:tcPr>
          <w:p w:rsidR="00E842E4" w:rsidRPr="00FD44EC" w:rsidRDefault="00FD44EC" w:rsidP="00FD44EC">
            <w:pPr>
              <w:pStyle w:val="TableParagraph"/>
              <w:spacing w:before="156"/>
              <w:ind w:left="200"/>
              <w:rPr>
                <w:rFonts w:ascii="宋体" w:hAnsi="宋体" w:cs="宋体"/>
                <w:sz w:val="21"/>
                <w:szCs w:val="21"/>
              </w:rPr>
            </w:pPr>
            <w:r w:rsidRPr="00FD44EC">
              <w:rPr>
                <w:rFonts w:ascii="宋体" w:hAnsi="宋体" w:cs="宋体" w:hint="eastAsia"/>
                <w:sz w:val="21"/>
                <w:szCs w:val="21"/>
                <w:lang w:eastAsia="zh-TW"/>
              </w:rPr>
              <w:t>修订记录</w:t>
            </w:r>
          </w:p>
        </w:tc>
        <w:tc>
          <w:tcPr>
            <w:tcW w:w="5560" w:type="dxa"/>
            <w:gridSpan w:val="5"/>
            <w:tcBorders>
              <w:top w:val="single" w:sz="4" w:space="0" w:color="000000"/>
              <w:left w:val="single" w:sz="4" w:space="0" w:color="000000"/>
              <w:bottom w:val="single" w:sz="4" w:space="0" w:color="000000"/>
              <w:right w:val="single" w:sz="4" w:space="0" w:color="000000"/>
            </w:tcBorders>
            <w:shd w:val="clear" w:color="auto" w:fill="auto"/>
          </w:tcPr>
          <w:p w:rsidR="00E842E4" w:rsidRDefault="00E842E4"/>
        </w:tc>
      </w:tr>
      <w:tr w:rsidR="00E842E4" w:rsidTr="00FD44EC">
        <w:trPr>
          <w:trHeight w:hRule="exact" w:val="331"/>
        </w:trPr>
        <w:tc>
          <w:tcPr>
            <w:tcW w:w="9039" w:type="dxa"/>
            <w:gridSpan w:val="3"/>
            <w:vMerge/>
            <w:tcBorders>
              <w:left w:val="single" w:sz="4" w:space="0" w:color="000000"/>
              <w:right w:val="single" w:sz="4" w:space="0" w:color="000000"/>
            </w:tcBorders>
            <w:shd w:val="clear" w:color="auto" w:fill="auto"/>
          </w:tcPr>
          <w:p w:rsidR="00E842E4" w:rsidRDefault="00E842E4"/>
        </w:tc>
        <w:tc>
          <w:tcPr>
            <w:tcW w:w="1259" w:type="dxa"/>
            <w:vMerge/>
            <w:tcBorders>
              <w:left w:val="single" w:sz="4" w:space="0" w:color="000000"/>
              <w:bottom w:val="single" w:sz="4" w:space="0" w:color="000000"/>
              <w:right w:val="single" w:sz="4" w:space="0" w:color="000000"/>
            </w:tcBorders>
            <w:shd w:val="clear" w:color="auto" w:fill="auto"/>
          </w:tcPr>
          <w:p w:rsidR="00E842E4" w:rsidRDefault="00E842E4"/>
        </w:tc>
        <w:tc>
          <w:tcPr>
            <w:tcW w:w="5560" w:type="dxa"/>
            <w:gridSpan w:val="5"/>
            <w:tcBorders>
              <w:top w:val="single" w:sz="4" w:space="0" w:color="000000"/>
              <w:left w:val="single" w:sz="4" w:space="0" w:color="000000"/>
              <w:bottom w:val="single" w:sz="4" w:space="0" w:color="000000"/>
              <w:right w:val="single" w:sz="4" w:space="0" w:color="000000"/>
            </w:tcBorders>
            <w:shd w:val="clear" w:color="auto" w:fill="auto"/>
          </w:tcPr>
          <w:p w:rsidR="00E842E4" w:rsidRDefault="00E842E4"/>
        </w:tc>
      </w:tr>
      <w:tr w:rsidR="00FD44EC" w:rsidTr="00FD44EC">
        <w:trPr>
          <w:trHeight w:hRule="exact" w:val="505"/>
        </w:trPr>
        <w:tc>
          <w:tcPr>
            <w:tcW w:w="9039" w:type="dxa"/>
            <w:gridSpan w:val="3"/>
            <w:vMerge/>
            <w:tcBorders>
              <w:left w:val="single" w:sz="4" w:space="0" w:color="000000"/>
              <w:right w:val="single" w:sz="4" w:space="0" w:color="000000"/>
            </w:tcBorders>
            <w:shd w:val="clear" w:color="auto" w:fill="auto"/>
          </w:tcPr>
          <w:p w:rsidR="00E842E4" w:rsidRDefault="00E842E4"/>
        </w:tc>
        <w:tc>
          <w:tcPr>
            <w:tcW w:w="1259"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before="79"/>
              <w:ind w:left="200"/>
              <w:rPr>
                <w:rFonts w:ascii="宋体" w:hAnsi="宋体" w:cs="宋体"/>
                <w:sz w:val="21"/>
                <w:szCs w:val="21"/>
              </w:rPr>
            </w:pPr>
            <w:r w:rsidRPr="00FD44EC">
              <w:rPr>
                <w:rFonts w:ascii="宋体" w:hAnsi="宋体" w:cs="宋体" w:hint="eastAsia"/>
                <w:sz w:val="21"/>
                <w:szCs w:val="21"/>
                <w:lang w:eastAsia="zh-TW"/>
              </w:rPr>
              <w:t>修改次数</w:t>
            </w:r>
          </w:p>
        </w:tc>
        <w:tc>
          <w:tcPr>
            <w:tcW w:w="1360" w:type="dxa"/>
            <w:gridSpan w:val="2"/>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before="79"/>
              <w:ind w:left="442" w:right="447"/>
              <w:jc w:val="center"/>
              <w:rPr>
                <w:rFonts w:ascii="宋体" w:hAnsi="宋体" w:cs="宋体"/>
                <w:sz w:val="21"/>
                <w:szCs w:val="21"/>
              </w:rPr>
            </w:pPr>
            <w:r w:rsidRPr="00FD44EC">
              <w:rPr>
                <w:rFonts w:ascii="宋体" w:hAnsi="宋体" w:cs="宋体" w:hint="eastAsia"/>
                <w:sz w:val="21"/>
                <w:szCs w:val="21"/>
                <w:lang w:eastAsia="zh-TW"/>
              </w:rPr>
              <w:t>日期</w:t>
            </w:r>
          </w:p>
        </w:tc>
        <w:tc>
          <w:tcPr>
            <w:tcW w:w="1410" w:type="dxa"/>
            <w:gridSpan w:val="2"/>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before="79"/>
              <w:ind w:left="467" w:right="468"/>
              <w:jc w:val="center"/>
              <w:rPr>
                <w:rFonts w:ascii="宋体" w:hAnsi="宋体" w:cs="宋体"/>
                <w:sz w:val="21"/>
                <w:szCs w:val="21"/>
              </w:rPr>
            </w:pPr>
            <w:r w:rsidRPr="00FD44EC">
              <w:rPr>
                <w:rFonts w:ascii="宋体" w:hAnsi="宋体" w:cs="宋体" w:hint="eastAsia"/>
                <w:sz w:val="21"/>
                <w:szCs w:val="21"/>
                <w:lang w:eastAsia="zh-TW"/>
              </w:rPr>
              <w:t>内容</w:t>
            </w:r>
          </w:p>
        </w:tc>
        <w:tc>
          <w:tcPr>
            <w:tcW w:w="2790"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before="79"/>
              <w:ind w:left="949" w:right="950"/>
              <w:jc w:val="center"/>
              <w:rPr>
                <w:rFonts w:ascii="宋体" w:hAnsi="宋体" w:cs="宋体"/>
                <w:sz w:val="21"/>
                <w:szCs w:val="21"/>
              </w:rPr>
            </w:pPr>
            <w:r w:rsidRPr="00FD44EC">
              <w:rPr>
                <w:rFonts w:ascii="宋体" w:hAnsi="宋体" w:cs="宋体" w:hint="eastAsia"/>
                <w:sz w:val="21"/>
                <w:szCs w:val="21"/>
                <w:lang w:eastAsia="zh-TW"/>
              </w:rPr>
              <w:t>参考文件</w:t>
            </w:r>
          </w:p>
        </w:tc>
      </w:tr>
      <w:tr w:rsidR="00FD44EC" w:rsidTr="00FD44EC">
        <w:trPr>
          <w:trHeight w:hRule="exact" w:val="478"/>
        </w:trPr>
        <w:tc>
          <w:tcPr>
            <w:tcW w:w="9039" w:type="dxa"/>
            <w:gridSpan w:val="3"/>
            <w:vMerge/>
            <w:tcBorders>
              <w:left w:val="single" w:sz="4" w:space="0" w:color="000000"/>
              <w:right w:val="single" w:sz="4" w:space="0" w:color="000000"/>
            </w:tcBorders>
            <w:shd w:val="clear" w:color="auto" w:fill="auto"/>
          </w:tcPr>
          <w:p w:rsidR="00E842E4" w:rsidRDefault="00E842E4"/>
        </w:tc>
        <w:tc>
          <w:tcPr>
            <w:tcW w:w="1259" w:type="dxa"/>
            <w:tcBorders>
              <w:top w:val="single" w:sz="4" w:space="0" w:color="000000"/>
              <w:left w:val="single" w:sz="4" w:space="0" w:color="000000"/>
              <w:bottom w:val="single" w:sz="4" w:space="0" w:color="000000"/>
              <w:right w:val="single" w:sz="4" w:space="0" w:color="000000"/>
            </w:tcBorders>
            <w:shd w:val="clear" w:color="auto" w:fill="auto"/>
          </w:tcPr>
          <w:p w:rsidR="00E842E4" w:rsidRDefault="00E842E4"/>
        </w:tc>
        <w:tc>
          <w:tcPr>
            <w:tcW w:w="1360" w:type="dxa"/>
            <w:gridSpan w:val="2"/>
            <w:tcBorders>
              <w:top w:val="single" w:sz="4" w:space="0" w:color="000000"/>
              <w:left w:val="single" w:sz="4" w:space="0" w:color="000000"/>
              <w:bottom w:val="single" w:sz="4" w:space="0" w:color="000000"/>
              <w:right w:val="single" w:sz="4" w:space="0" w:color="000000"/>
            </w:tcBorders>
            <w:shd w:val="clear" w:color="auto" w:fill="auto"/>
          </w:tcPr>
          <w:p w:rsidR="00E842E4" w:rsidRDefault="00E842E4"/>
        </w:tc>
        <w:tc>
          <w:tcPr>
            <w:tcW w:w="1410" w:type="dxa"/>
            <w:gridSpan w:val="2"/>
            <w:tcBorders>
              <w:top w:val="single" w:sz="4" w:space="0" w:color="000000"/>
              <w:left w:val="single" w:sz="4" w:space="0" w:color="000000"/>
              <w:bottom w:val="single" w:sz="4" w:space="0" w:color="000000"/>
              <w:right w:val="single" w:sz="4" w:space="0" w:color="000000"/>
            </w:tcBorders>
            <w:shd w:val="clear" w:color="auto" w:fill="auto"/>
          </w:tcPr>
          <w:p w:rsidR="00E842E4" w:rsidRDefault="00E842E4"/>
        </w:tc>
        <w:tc>
          <w:tcPr>
            <w:tcW w:w="2790"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before="109"/>
              <w:ind w:left="102"/>
              <w:rPr>
                <w:rFonts w:ascii="宋体" w:hAnsi="宋体" w:cs="宋体"/>
                <w:sz w:val="18"/>
                <w:szCs w:val="18"/>
                <w:lang w:eastAsia="zh-TW"/>
              </w:rPr>
            </w:pPr>
            <w:r w:rsidRPr="00FD44EC">
              <w:rPr>
                <w:rFonts w:ascii="宋体" w:hAnsi="宋体" w:cs="宋体" w:hint="eastAsia"/>
                <w:sz w:val="18"/>
                <w:szCs w:val="18"/>
                <w:lang w:eastAsia="zh-TW"/>
              </w:rPr>
              <w:t>供应商器件确认书、检验规范</w:t>
            </w:r>
          </w:p>
        </w:tc>
      </w:tr>
      <w:tr w:rsidR="00FD44EC" w:rsidTr="00FD44EC">
        <w:trPr>
          <w:trHeight w:hRule="exact" w:val="519"/>
        </w:trPr>
        <w:tc>
          <w:tcPr>
            <w:tcW w:w="9039" w:type="dxa"/>
            <w:gridSpan w:val="3"/>
            <w:vMerge/>
            <w:tcBorders>
              <w:left w:val="single" w:sz="4" w:space="0" w:color="000000"/>
              <w:right w:val="single" w:sz="4" w:space="0" w:color="000000"/>
            </w:tcBorders>
            <w:shd w:val="clear" w:color="auto" w:fill="auto"/>
          </w:tcPr>
          <w:p w:rsidR="00E842E4" w:rsidRDefault="00E842E4">
            <w:pPr>
              <w:rPr>
                <w:lang w:eastAsia="zh-TW"/>
              </w:rPr>
            </w:pPr>
          </w:p>
        </w:tc>
        <w:tc>
          <w:tcPr>
            <w:tcW w:w="1259"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before="113"/>
              <w:ind w:left="200"/>
              <w:rPr>
                <w:rFonts w:ascii="宋体" w:hAnsi="宋体" w:cs="宋体"/>
                <w:sz w:val="21"/>
                <w:szCs w:val="21"/>
              </w:rPr>
            </w:pPr>
            <w:r w:rsidRPr="00FD44EC">
              <w:rPr>
                <w:rFonts w:ascii="宋体" w:hAnsi="宋体" w:cs="宋体" w:hint="eastAsia"/>
                <w:sz w:val="21"/>
                <w:szCs w:val="21"/>
                <w:lang w:eastAsia="zh-TW"/>
              </w:rPr>
              <w:t>文件编号</w:t>
            </w:r>
          </w:p>
        </w:tc>
        <w:tc>
          <w:tcPr>
            <w:tcW w:w="1360" w:type="dxa"/>
            <w:gridSpan w:val="2"/>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E842E4" w:rsidP="00FD44EC">
            <w:pPr>
              <w:pStyle w:val="TableParagraph"/>
              <w:spacing w:before="158"/>
              <w:rPr>
                <w:rFonts w:ascii="Times New Roman" w:hAnsi="Times New Roman" w:cs="Times New Roman"/>
                <w:sz w:val="18"/>
                <w:szCs w:val="18"/>
                <w:lang w:eastAsia="zh-CN"/>
              </w:rPr>
            </w:pPr>
          </w:p>
        </w:tc>
        <w:tc>
          <w:tcPr>
            <w:tcW w:w="1410" w:type="dxa"/>
            <w:gridSpan w:val="2"/>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before="101"/>
              <w:ind w:left="102"/>
              <w:rPr>
                <w:rFonts w:ascii="宋体" w:hAnsi="宋体" w:cs="宋体"/>
                <w:sz w:val="20"/>
                <w:szCs w:val="20"/>
                <w:lang w:eastAsia="zh-CN"/>
              </w:rPr>
            </w:pPr>
            <w:r w:rsidRPr="00FD44EC">
              <w:rPr>
                <w:rFonts w:ascii="宋体" w:hAnsi="宋体" w:cs="宋体" w:hint="eastAsia"/>
                <w:sz w:val="21"/>
                <w:szCs w:val="21"/>
                <w:lang w:eastAsia="zh-TW"/>
              </w:rPr>
              <w:t>编制</w:t>
            </w:r>
            <w:r w:rsidRPr="00FD44EC">
              <w:rPr>
                <w:rFonts w:ascii="宋体" w:hAnsi="宋体" w:cs="宋体" w:hint="eastAsia"/>
                <w:spacing w:val="-55"/>
                <w:sz w:val="21"/>
                <w:szCs w:val="21"/>
                <w:lang w:eastAsia="zh-TW"/>
              </w:rPr>
              <w:t>：</w:t>
            </w:r>
          </w:p>
        </w:tc>
        <w:tc>
          <w:tcPr>
            <w:tcW w:w="2790"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before="101"/>
              <w:ind w:left="101"/>
              <w:rPr>
                <w:rFonts w:ascii="Arial" w:hAnsi="Arial" w:cs="Arial"/>
                <w:sz w:val="20"/>
                <w:szCs w:val="20"/>
                <w:lang w:eastAsia="zh-CN"/>
              </w:rPr>
            </w:pPr>
            <w:r w:rsidRPr="00FD44EC">
              <w:rPr>
                <w:rFonts w:ascii="宋体" w:hAnsi="宋体" w:cs="宋体" w:hint="eastAsia"/>
                <w:sz w:val="21"/>
                <w:szCs w:val="21"/>
                <w:lang w:eastAsia="zh-TW"/>
              </w:rPr>
              <w:t>日期</w:t>
            </w:r>
            <w:r w:rsidRPr="00FD44EC">
              <w:rPr>
                <w:rFonts w:ascii="宋体" w:hAnsi="宋体" w:cs="宋体" w:hint="eastAsia"/>
                <w:spacing w:val="-45"/>
                <w:sz w:val="21"/>
                <w:szCs w:val="21"/>
                <w:lang w:eastAsia="zh-TW"/>
              </w:rPr>
              <w:t>：</w:t>
            </w:r>
          </w:p>
        </w:tc>
      </w:tr>
      <w:tr w:rsidR="00FD44EC" w:rsidTr="00FD44EC">
        <w:trPr>
          <w:trHeight w:hRule="exact" w:val="497"/>
        </w:trPr>
        <w:tc>
          <w:tcPr>
            <w:tcW w:w="9039" w:type="dxa"/>
            <w:gridSpan w:val="3"/>
            <w:vMerge/>
            <w:tcBorders>
              <w:left w:val="single" w:sz="4" w:space="0" w:color="000000"/>
              <w:bottom w:val="nil"/>
              <w:right w:val="single" w:sz="4" w:space="0" w:color="000000"/>
            </w:tcBorders>
            <w:shd w:val="clear" w:color="auto" w:fill="auto"/>
          </w:tcPr>
          <w:p w:rsidR="00E842E4" w:rsidRDefault="00E842E4"/>
        </w:tc>
        <w:tc>
          <w:tcPr>
            <w:tcW w:w="1259"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before="61"/>
              <w:ind w:left="410"/>
              <w:rPr>
                <w:rFonts w:ascii="宋体" w:hAnsi="宋体" w:cs="宋体"/>
                <w:sz w:val="21"/>
                <w:szCs w:val="21"/>
              </w:rPr>
            </w:pPr>
            <w:r w:rsidRPr="00FD44EC">
              <w:rPr>
                <w:rFonts w:ascii="宋体" w:hAnsi="宋体" w:cs="宋体" w:hint="eastAsia"/>
                <w:sz w:val="21"/>
                <w:szCs w:val="21"/>
                <w:lang w:eastAsia="zh-TW"/>
              </w:rPr>
              <w:t>版本</w:t>
            </w:r>
          </w:p>
        </w:tc>
        <w:tc>
          <w:tcPr>
            <w:tcW w:w="1360" w:type="dxa"/>
            <w:gridSpan w:val="2"/>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E842E4" w:rsidP="00FD44EC">
            <w:pPr>
              <w:pStyle w:val="TableParagraph"/>
              <w:spacing w:before="119"/>
              <w:rPr>
                <w:rFonts w:ascii="Arial" w:hAnsi="Arial" w:cs="Arial"/>
                <w:sz w:val="20"/>
                <w:szCs w:val="20"/>
                <w:lang w:eastAsia="zh-CN"/>
              </w:rPr>
            </w:pPr>
          </w:p>
        </w:tc>
        <w:tc>
          <w:tcPr>
            <w:tcW w:w="1410" w:type="dxa"/>
            <w:gridSpan w:val="2"/>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before="62"/>
              <w:ind w:left="102"/>
              <w:rPr>
                <w:rFonts w:ascii="宋体" w:hAnsi="宋体" w:cs="宋体"/>
                <w:sz w:val="20"/>
                <w:szCs w:val="20"/>
              </w:rPr>
            </w:pPr>
            <w:r w:rsidRPr="00FD44EC">
              <w:rPr>
                <w:rFonts w:ascii="宋体" w:hAnsi="宋体" w:cs="宋体" w:hint="eastAsia"/>
                <w:position w:val="1"/>
                <w:sz w:val="21"/>
                <w:szCs w:val="21"/>
                <w:lang w:eastAsia="zh-TW"/>
              </w:rPr>
              <w:t>审核</w:t>
            </w:r>
            <w:r w:rsidRPr="00FD44EC">
              <w:rPr>
                <w:rFonts w:ascii="宋体" w:hAnsi="宋体" w:cs="宋体" w:hint="eastAsia"/>
                <w:spacing w:val="-67"/>
                <w:position w:val="1"/>
                <w:sz w:val="21"/>
                <w:szCs w:val="21"/>
                <w:lang w:eastAsia="zh-TW"/>
              </w:rPr>
              <w:t>：</w:t>
            </w:r>
          </w:p>
        </w:tc>
        <w:tc>
          <w:tcPr>
            <w:tcW w:w="2790"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before="64"/>
              <w:ind w:left="101"/>
              <w:rPr>
                <w:rFonts w:ascii="Arial" w:eastAsia="Arial" w:hAnsi="Arial" w:cs="Arial"/>
                <w:sz w:val="20"/>
                <w:szCs w:val="20"/>
              </w:rPr>
            </w:pPr>
            <w:r w:rsidRPr="00FD44EC">
              <w:rPr>
                <w:rFonts w:ascii="宋体" w:hAnsi="宋体" w:cs="宋体" w:hint="eastAsia"/>
                <w:sz w:val="21"/>
                <w:szCs w:val="21"/>
                <w:lang w:eastAsia="zh-TW"/>
              </w:rPr>
              <w:t>日期</w:t>
            </w:r>
            <w:r w:rsidRPr="00FD44EC">
              <w:rPr>
                <w:rFonts w:ascii="宋体" w:hAnsi="宋体" w:cs="宋体" w:hint="eastAsia"/>
                <w:spacing w:val="-30"/>
                <w:sz w:val="21"/>
                <w:szCs w:val="21"/>
                <w:lang w:eastAsia="zh-TW"/>
              </w:rPr>
              <w:t>：</w:t>
            </w:r>
          </w:p>
        </w:tc>
      </w:tr>
      <w:tr w:rsidR="00FD44EC" w:rsidTr="00FD44EC">
        <w:trPr>
          <w:trHeight w:hRule="exact" w:val="245"/>
        </w:trPr>
        <w:tc>
          <w:tcPr>
            <w:tcW w:w="9039" w:type="dxa"/>
            <w:gridSpan w:val="3"/>
            <w:tcBorders>
              <w:top w:val="nil"/>
              <w:left w:val="single" w:sz="4" w:space="0" w:color="000000"/>
              <w:bottom w:val="nil"/>
              <w:right w:val="single" w:sz="4" w:space="0" w:color="000000"/>
            </w:tcBorders>
            <w:shd w:val="clear" w:color="auto" w:fill="auto"/>
          </w:tcPr>
          <w:p w:rsidR="00E842E4" w:rsidRPr="00FD44EC" w:rsidRDefault="00FD44EC" w:rsidP="00FD44EC">
            <w:pPr>
              <w:pStyle w:val="TableParagraph"/>
              <w:spacing w:line="227" w:lineRule="exact"/>
              <w:ind w:left="453"/>
              <w:rPr>
                <w:rFonts w:ascii="宋体" w:hAnsi="宋体" w:cs="宋体"/>
                <w:sz w:val="18"/>
                <w:szCs w:val="18"/>
              </w:rPr>
            </w:pPr>
            <w:r w:rsidRPr="00FD44EC">
              <w:rPr>
                <w:rFonts w:ascii="宋体" w:hAnsi="宋体" w:cs="宋体" w:hint="eastAsia"/>
                <w:spacing w:val="-5"/>
                <w:sz w:val="18"/>
                <w:szCs w:val="18"/>
                <w:lang w:eastAsia="zh-TW"/>
              </w:rPr>
              <w:t>将不良品标识清楚并及时隔离，以物料检验报告单的形式交由上级处理。将</w:t>
            </w:r>
            <w:r w:rsidRPr="00FD44EC">
              <w:rPr>
                <w:rFonts w:ascii="宋体" w:hAnsi="宋体" w:cs="宋体"/>
                <w:spacing w:val="-22"/>
                <w:sz w:val="18"/>
                <w:szCs w:val="18"/>
                <w:lang w:eastAsia="zh-TW"/>
              </w:rPr>
              <w:t xml:space="preserve"> </w:t>
            </w:r>
            <w:r w:rsidRPr="00FD44EC">
              <w:rPr>
                <w:rFonts w:ascii="Times New Roman" w:hAnsi="Times New Roman" w:cs="Times New Roman"/>
                <w:spacing w:val="-6"/>
                <w:sz w:val="18"/>
                <w:szCs w:val="18"/>
                <w:lang w:eastAsia="zh-TW"/>
              </w:rPr>
              <w:t>PASS</w:t>
            </w:r>
            <w:r w:rsidRPr="00FD44EC">
              <w:rPr>
                <w:rFonts w:ascii="Times New Roman" w:hAnsi="Times New Roman" w:cs="Times New Roman"/>
                <w:spacing w:val="25"/>
                <w:sz w:val="18"/>
                <w:szCs w:val="18"/>
                <w:lang w:eastAsia="zh-TW"/>
              </w:rPr>
              <w:t xml:space="preserve"> </w:t>
            </w:r>
            <w:r w:rsidRPr="00FD44EC">
              <w:rPr>
                <w:rFonts w:ascii="宋体" w:hAnsi="宋体" w:cs="宋体" w:hint="eastAsia"/>
                <w:spacing w:val="-5"/>
                <w:sz w:val="18"/>
                <w:szCs w:val="18"/>
                <w:lang w:eastAsia="zh-TW"/>
              </w:rPr>
              <w:t>好的物料做好标识放入指定</w:t>
            </w:r>
          </w:p>
        </w:tc>
        <w:tc>
          <w:tcPr>
            <w:tcW w:w="1259" w:type="dxa"/>
            <w:vMerge w:val="restart"/>
            <w:tcBorders>
              <w:top w:val="single" w:sz="4" w:space="0" w:color="000000"/>
              <w:left w:val="single" w:sz="4" w:space="0" w:color="000000"/>
              <w:right w:val="single" w:sz="4" w:space="0" w:color="000000"/>
            </w:tcBorders>
            <w:shd w:val="clear" w:color="auto" w:fill="auto"/>
          </w:tcPr>
          <w:p w:rsidR="00E842E4" w:rsidRPr="00FD44EC" w:rsidRDefault="00FD44EC" w:rsidP="00FD44EC">
            <w:pPr>
              <w:pStyle w:val="TableParagraph"/>
              <w:spacing w:before="68"/>
              <w:ind w:left="192"/>
              <w:rPr>
                <w:rFonts w:ascii="宋体" w:hAnsi="宋体" w:cs="宋体"/>
                <w:sz w:val="21"/>
                <w:szCs w:val="21"/>
              </w:rPr>
            </w:pPr>
            <w:r w:rsidRPr="00FD44EC">
              <w:rPr>
                <w:rFonts w:ascii="宋体" w:hAnsi="宋体" w:cs="宋体" w:hint="eastAsia"/>
                <w:sz w:val="21"/>
                <w:szCs w:val="21"/>
                <w:lang w:eastAsia="zh-TW"/>
              </w:rPr>
              <w:t>受控印章</w:t>
            </w:r>
          </w:p>
        </w:tc>
        <w:tc>
          <w:tcPr>
            <w:tcW w:w="1360" w:type="dxa"/>
            <w:gridSpan w:val="2"/>
            <w:vMerge w:val="restart"/>
            <w:tcBorders>
              <w:top w:val="single" w:sz="4" w:space="0" w:color="000000"/>
              <w:left w:val="single" w:sz="4" w:space="0" w:color="000000"/>
              <w:right w:val="single" w:sz="4" w:space="0" w:color="000000"/>
            </w:tcBorders>
            <w:shd w:val="clear" w:color="auto" w:fill="auto"/>
          </w:tcPr>
          <w:p w:rsidR="00E842E4" w:rsidRDefault="00E842E4"/>
        </w:tc>
        <w:tc>
          <w:tcPr>
            <w:tcW w:w="1410" w:type="dxa"/>
            <w:gridSpan w:val="2"/>
            <w:vMerge w:val="restart"/>
            <w:tcBorders>
              <w:top w:val="single" w:sz="4" w:space="0" w:color="000000"/>
              <w:left w:val="single" w:sz="4" w:space="0" w:color="000000"/>
              <w:right w:val="single" w:sz="4" w:space="0" w:color="000000"/>
            </w:tcBorders>
            <w:shd w:val="clear" w:color="auto" w:fill="auto"/>
          </w:tcPr>
          <w:p w:rsidR="00E842E4" w:rsidRPr="00FD44EC" w:rsidRDefault="00FD44EC" w:rsidP="00FD44EC">
            <w:pPr>
              <w:pStyle w:val="TableParagraph"/>
              <w:spacing w:before="48"/>
              <w:ind w:left="102"/>
              <w:rPr>
                <w:rFonts w:ascii="宋体" w:hAnsi="宋体" w:cs="宋体"/>
                <w:sz w:val="21"/>
                <w:szCs w:val="21"/>
              </w:rPr>
            </w:pPr>
            <w:r w:rsidRPr="00FD44EC">
              <w:rPr>
                <w:rFonts w:ascii="宋体" w:hAnsi="宋体" w:cs="宋体" w:hint="eastAsia"/>
                <w:sz w:val="21"/>
                <w:szCs w:val="21"/>
                <w:lang w:eastAsia="zh-TW"/>
              </w:rPr>
              <w:t>批准：</w:t>
            </w:r>
          </w:p>
        </w:tc>
        <w:tc>
          <w:tcPr>
            <w:tcW w:w="2790" w:type="dxa"/>
            <w:vMerge w:val="restart"/>
            <w:tcBorders>
              <w:top w:val="single" w:sz="4" w:space="0" w:color="000000"/>
              <w:left w:val="single" w:sz="4" w:space="0" w:color="000000"/>
              <w:right w:val="single" w:sz="4" w:space="0" w:color="000000"/>
            </w:tcBorders>
            <w:shd w:val="clear" w:color="auto" w:fill="auto"/>
          </w:tcPr>
          <w:p w:rsidR="00E842E4" w:rsidRPr="00FD44EC" w:rsidRDefault="00FD44EC" w:rsidP="00FD44EC">
            <w:pPr>
              <w:pStyle w:val="TableParagraph"/>
              <w:spacing w:before="48"/>
              <w:ind w:left="101"/>
              <w:rPr>
                <w:rFonts w:ascii="宋体" w:hAnsi="宋体" w:cs="宋体"/>
                <w:sz w:val="21"/>
                <w:szCs w:val="21"/>
              </w:rPr>
            </w:pPr>
            <w:r w:rsidRPr="00FD44EC">
              <w:rPr>
                <w:rFonts w:ascii="宋体" w:hAnsi="宋体" w:cs="宋体" w:hint="eastAsia"/>
                <w:sz w:val="21"/>
                <w:szCs w:val="21"/>
                <w:lang w:eastAsia="zh-TW"/>
              </w:rPr>
              <w:t>日期：</w:t>
            </w:r>
          </w:p>
        </w:tc>
      </w:tr>
      <w:tr w:rsidR="00FD44EC" w:rsidTr="00FD44EC">
        <w:trPr>
          <w:trHeight w:hRule="exact" w:val="236"/>
        </w:trPr>
        <w:tc>
          <w:tcPr>
            <w:tcW w:w="9039" w:type="dxa"/>
            <w:gridSpan w:val="3"/>
            <w:tcBorders>
              <w:top w:val="nil"/>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02" w:lineRule="exact"/>
              <w:ind w:left="102"/>
              <w:rPr>
                <w:rFonts w:ascii="宋体" w:hAnsi="宋体" w:cs="宋体"/>
                <w:sz w:val="18"/>
                <w:szCs w:val="18"/>
                <w:lang w:eastAsia="zh-TW"/>
              </w:rPr>
            </w:pPr>
            <w:r w:rsidRPr="00FD44EC">
              <w:rPr>
                <w:rFonts w:ascii="宋体" w:hAnsi="宋体" w:cs="宋体" w:hint="eastAsia"/>
                <w:spacing w:val="-4"/>
                <w:sz w:val="18"/>
                <w:szCs w:val="18"/>
                <w:lang w:eastAsia="zh-TW"/>
              </w:rPr>
              <w:t>区域，并做好相关记录。</w:t>
            </w:r>
          </w:p>
        </w:tc>
        <w:tc>
          <w:tcPr>
            <w:tcW w:w="1259" w:type="dxa"/>
            <w:vMerge/>
            <w:tcBorders>
              <w:left w:val="single" w:sz="4" w:space="0" w:color="000000"/>
              <w:bottom w:val="single" w:sz="4" w:space="0" w:color="000000"/>
              <w:right w:val="single" w:sz="4" w:space="0" w:color="000000"/>
            </w:tcBorders>
            <w:shd w:val="clear" w:color="auto" w:fill="auto"/>
          </w:tcPr>
          <w:p w:rsidR="00E842E4" w:rsidRDefault="00E842E4">
            <w:pPr>
              <w:rPr>
                <w:lang w:eastAsia="zh-TW"/>
              </w:rPr>
            </w:pPr>
          </w:p>
        </w:tc>
        <w:tc>
          <w:tcPr>
            <w:tcW w:w="1360" w:type="dxa"/>
            <w:gridSpan w:val="2"/>
            <w:vMerge/>
            <w:tcBorders>
              <w:left w:val="single" w:sz="4" w:space="0" w:color="000000"/>
              <w:bottom w:val="single" w:sz="4" w:space="0" w:color="000000"/>
              <w:right w:val="single" w:sz="4" w:space="0" w:color="000000"/>
            </w:tcBorders>
            <w:shd w:val="clear" w:color="auto" w:fill="auto"/>
          </w:tcPr>
          <w:p w:rsidR="00E842E4" w:rsidRDefault="00E842E4">
            <w:pPr>
              <w:rPr>
                <w:lang w:eastAsia="zh-TW"/>
              </w:rPr>
            </w:pPr>
          </w:p>
        </w:tc>
        <w:tc>
          <w:tcPr>
            <w:tcW w:w="1410" w:type="dxa"/>
            <w:gridSpan w:val="2"/>
            <w:vMerge/>
            <w:tcBorders>
              <w:left w:val="single" w:sz="4" w:space="0" w:color="000000"/>
              <w:bottom w:val="single" w:sz="4" w:space="0" w:color="000000"/>
              <w:right w:val="single" w:sz="4" w:space="0" w:color="000000"/>
            </w:tcBorders>
            <w:shd w:val="clear" w:color="auto" w:fill="auto"/>
          </w:tcPr>
          <w:p w:rsidR="00E842E4" w:rsidRDefault="00E842E4">
            <w:pPr>
              <w:rPr>
                <w:lang w:eastAsia="zh-TW"/>
              </w:rPr>
            </w:pPr>
          </w:p>
        </w:tc>
        <w:tc>
          <w:tcPr>
            <w:tcW w:w="2790" w:type="dxa"/>
            <w:vMerge/>
            <w:tcBorders>
              <w:left w:val="single" w:sz="4" w:space="0" w:color="000000"/>
              <w:bottom w:val="single" w:sz="4" w:space="0" w:color="000000"/>
              <w:right w:val="single" w:sz="4" w:space="0" w:color="000000"/>
            </w:tcBorders>
            <w:shd w:val="clear" w:color="auto" w:fill="auto"/>
          </w:tcPr>
          <w:p w:rsidR="00E842E4" w:rsidRDefault="00E842E4">
            <w:pPr>
              <w:rPr>
                <w:lang w:eastAsia="zh-TW"/>
              </w:rPr>
            </w:pPr>
          </w:p>
        </w:tc>
      </w:tr>
    </w:tbl>
    <w:p w:rsidR="00E842E4" w:rsidRDefault="00E842E4">
      <w:pPr>
        <w:rPr>
          <w:lang w:eastAsia="zh-TW"/>
        </w:rPr>
        <w:sectPr w:rsidR="00E842E4">
          <w:pgSz w:w="16840" w:h="11910" w:orient="landscape"/>
          <w:pgMar w:top="480" w:right="480" w:bottom="280" w:left="300" w:header="720" w:footer="720" w:gutter="0"/>
          <w:cols w:space="720"/>
        </w:sectPr>
      </w:pPr>
    </w:p>
    <w:p w:rsidR="00E842E4" w:rsidRDefault="00E842E4">
      <w:pPr>
        <w:spacing w:before="2" w:line="80" w:lineRule="exact"/>
        <w:rPr>
          <w:sz w:val="8"/>
          <w:szCs w:val="8"/>
          <w:lang w:eastAsia="zh-TW"/>
        </w:rPr>
      </w:pPr>
    </w:p>
    <w:tbl>
      <w:tblPr>
        <w:tblW w:w="15859" w:type="dxa"/>
        <w:tblInd w:w="96" w:type="dxa"/>
        <w:tblLayout w:type="fixed"/>
        <w:tblCellMar>
          <w:left w:w="0" w:type="dxa"/>
          <w:right w:w="0" w:type="dxa"/>
        </w:tblCellMar>
        <w:tblLook w:val="04A0" w:firstRow="1" w:lastRow="0" w:firstColumn="1" w:lastColumn="0" w:noHBand="0" w:noVBand="1"/>
      </w:tblPr>
      <w:tblGrid>
        <w:gridCol w:w="5759"/>
        <w:gridCol w:w="1260"/>
        <w:gridCol w:w="2020"/>
        <w:gridCol w:w="1255"/>
        <w:gridCol w:w="1265"/>
        <w:gridCol w:w="99"/>
        <w:gridCol w:w="1055"/>
        <w:gridCol w:w="355"/>
        <w:gridCol w:w="2791"/>
      </w:tblGrid>
      <w:tr w:rsidR="00FD44EC" w:rsidTr="00FD44EC">
        <w:trPr>
          <w:trHeight w:val="282"/>
        </w:trPr>
        <w:tc>
          <w:tcPr>
            <w:tcW w:w="5759" w:type="dxa"/>
            <w:vMerge w:val="restart"/>
            <w:tcBorders>
              <w:top w:val="single" w:sz="4" w:space="0" w:color="000000"/>
              <w:left w:val="single" w:sz="4" w:space="0" w:color="000000"/>
              <w:right w:val="single" w:sz="4" w:space="0" w:color="000000"/>
            </w:tcBorders>
            <w:shd w:val="clear" w:color="auto" w:fill="auto"/>
          </w:tcPr>
          <w:p w:rsidR="00E842E4" w:rsidRDefault="00E842E4">
            <w:pPr>
              <w:rPr>
                <w:lang w:eastAsia="zh-TW"/>
              </w:rPr>
            </w:pPr>
          </w:p>
        </w:tc>
        <w:tc>
          <w:tcPr>
            <w:tcW w:w="5800" w:type="dxa"/>
            <w:gridSpan w:val="4"/>
            <w:vMerge w:val="restart"/>
            <w:tcBorders>
              <w:top w:val="single" w:sz="4" w:space="0" w:color="000000"/>
              <w:left w:val="single" w:sz="4" w:space="0" w:color="000000"/>
              <w:right w:val="single" w:sz="4" w:space="0" w:color="000000"/>
            </w:tcBorders>
            <w:shd w:val="clear" w:color="auto" w:fill="auto"/>
          </w:tcPr>
          <w:p w:rsidR="00E842E4" w:rsidRPr="00FD44EC" w:rsidRDefault="00FD44EC" w:rsidP="00FD44EC">
            <w:pPr>
              <w:pStyle w:val="TableParagraph"/>
              <w:spacing w:line="550" w:lineRule="exact"/>
              <w:ind w:left="1281"/>
              <w:rPr>
                <w:rFonts w:ascii="宋体" w:hAnsi="宋体" w:cs="宋体"/>
                <w:sz w:val="48"/>
                <w:szCs w:val="48"/>
              </w:rPr>
            </w:pPr>
            <w:r w:rsidRPr="00FD44EC">
              <w:rPr>
                <w:rFonts w:ascii="宋体" w:hAnsi="宋体" w:cs="宋体" w:hint="eastAsia"/>
                <w:b/>
                <w:bCs/>
                <w:sz w:val="48"/>
                <w:szCs w:val="48"/>
                <w:lang w:eastAsia="zh-TW"/>
              </w:rPr>
              <w:t>检</w:t>
            </w:r>
            <w:r w:rsidRPr="00FD44EC">
              <w:rPr>
                <w:rFonts w:ascii="宋体" w:hAnsi="宋体" w:cs="宋体"/>
                <w:b/>
                <w:bCs/>
                <w:spacing w:val="-85"/>
                <w:sz w:val="48"/>
                <w:szCs w:val="48"/>
                <w:lang w:eastAsia="zh-TW"/>
              </w:rPr>
              <w:t xml:space="preserve"> </w:t>
            </w:r>
            <w:r w:rsidRPr="00FD44EC">
              <w:rPr>
                <w:rFonts w:ascii="宋体" w:hAnsi="宋体" w:cs="宋体" w:hint="eastAsia"/>
                <w:b/>
                <w:bCs/>
                <w:sz w:val="48"/>
                <w:szCs w:val="48"/>
                <w:lang w:eastAsia="zh-TW"/>
              </w:rPr>
              <w:t>验</w:t>
            </w:r>
            <w:r w:rsidRPr="00FD44EC">
              <w:rPr>
                <w:rFonts w:ascii="宋体" w:hAnsi="宋体" w:cs="宋体"/>
                <w:b/>
                <w:bCs/>
                <w:spacing w:val="-84"/>
                <w:sz w:val="48"/>
                <w:szCs w:val="48"/>
                <w:lang w:eastAsia="zh-TW"/>
              </w:rPr>
              <w:t xml:space="preserve"> </w:t>
            </w:r>
            <w:r w:rsidRPr="00FD44EC">
              <w:rPr>
                <w:rFonts w:ascii="宋体" w:hAnsi="宋体" w:cs="宋体" w:hint="eastAsia"/>
                <w:b/>
                <w:bCs/>
                <w:sz w:val="48"/>
                <w:szCs w:val="48"/>
                <w:lang w:eastAsia="zh-TW"/>
              </w:rPr>
              <w:t>指</w:t>
            </w:r>
            <w:r w:rsidRPr="00FD44EC">
              <w:rPr>
                <w:rFonts w:ascii="宋体" w:hAnsi="宋体" w:cs="宋体"/>
                <w:b/>
                <w:bCs/>
                <w:spacing w:val="-84"/>
                <w:sz w:val="48"/>
                <w:szCs w:val="48"/>
                <w:lang w:eastAsia="zh-TW"/>
              </w:rPr>
              <w:t xml:space="preserve"> </w:t>
            </w:r>
            <w:r w:rsidRPr="00FD44EC">
              <w:rPr>
                <w:rFonts w:ascii="宋体" w:hAnsi="宋体" w:cs="宋体" w:hint="eastAsia"/>
                <w:b/>
                <w:bCs/>
                <w:sz w:val="48"/>
                <w:szCs w:val="48"/>
                <w:lang w:eastAsia="zh-TW"/>
              </w:rPr>
              <w:t>导</w:t>
            </w:r>
            <w:r w:rsidRPr="00FD44EC">
              <w:rPr>
                <w:rFonts w:ascii="宋体" w:hAnsi="宋体" w:cs="宋体"/>
                <w:b/>
                <w:bCs/>
                <w:spacing w:val="-84"/>
                <w:sz w:val="48"/>
                <w:szCs w:val="48"/>
                <w:lang w:eastAsia="zh-TW"/>
              </w:rPr>
              <w:t xml:space="preserve"> </w:t>
            </w:r>
            <w:r w:rsidRPr="00FD44EC">
              <w:rPr>
                <w:rFonts w:ascii="宋体" w:hAnsi="宋体" w:cs="宋体" w:hint="eastAsia"/>
                <w:b/>
                <w:bCs/>
                <w:sz w:val="48"/>
                <w:szCs w:val="48"/>
                <w:lang w:eastAsia="zh-TW"/>
              </w:rPr>
              <w:t>书</w:t>
            </w:r>
          </w:p>
        </w:tc>
        <w:tc>
          <w:tcPr>
            <w:tcW w:w="1154" w:type="dxa"/>
            <w:gridSpan w:val="2"/>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40" w:lineRule="exact"/>
              <w:ind w:left="102"/>
              <w:rPr>
                <w:rFonts w:ascii="宋体" w:hAnsi="宋体" w:cs="宋体"/>
                <w:sz w:val="21"/>
                <w:szCs w:val="21"/>
              </w:rPr>
            </w:pPr>
            <w:r w:rsidRPr="00FD44EC">
              <w:rPr>
                <w:rFonts w:ascii="宋体" w:hAnsi="宋体" w:cs="宋体" w:hint="eastAsia"/>
                <w:sz w:val="21"/>
                <w:szCs w:val="21"/>
                <w:lang w:eastAsia="zh-TW"/>
              </w:rPr>
              <w:t>机型</w:t>
            </w:r>
          </w:p>
        </w:tc>
        <w:tc>
          <w:tcPr>
            <w:tcW w:w="3146" w:type="dxa"/>
            <w:gridSpan w:val="2"/>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40" w:lineRule="exact"/>
              <w:ind w:left="102"/>
              <w:rPr>
                <w:rFonts w:ascii="宋体" w:hAnsi="宋体" w:cs="宋体"/>
                <w:sz w:val="21"/>
                <w:szCs w:val="21"/>
              </w:rPr>
            </w:pPr>
            <w:r w:rsidRPr="00FD44EC">
              <w:rPr>
                <w:rFonts w:ascii="宋体" w:hAnsi="宋体" w:cs="宋体" w:hint="eastAsia"/>
                <w:sz w:val="21"/>
                <w:szCs w:val="21"/>
                <w:lang w:eastAsia="zh-TW"/>
              </w:rPr>
              <w:t>适用于通用产品</w:t>
            </w:r>
          </w:p>
        </w:tc>
      </w:tr>
      <w:tr w:rsidR="00FD44EC" w:rsidTr="00FD44EC">
        <w:trPr>
          <w:trHeight w:hRule="exact" w:val="352"/>
        </w:trPr>
        <w:tc>
          <w:tcPr>
            <w:tcW w:w="5759" w:type="dxa"/>
            <w:vMerge/>
            <w:tcBorders>
              <w:left w:val="single" w:sz="4" w:space="0" w:color="000000"/>
              <w:right w:val="single" w:sz="4" w:space="0" w:color="000000"/>
            </w:tcBorders>
            <w:shd w:val="clear" w:color="auto" w:fill="auto"/>
          </w:tcPr>
          <w:p w:rsidR="00E842E4" w:rsidRDefault="00E842E4"/>
        </w:tc>
        <w:tc>
          <w:tcPr>
            <w:tcW w:w="5800" w:type="dxa"/>
            <w:gridSpan w:val="4"/>
            <w:vMerge/>
            <w:tcBorders>
              <w:left w:val="single" w:sz="4" w:space="0" w:color="000000"/>
              <w:bottom w:val="single" w:sz="4" w:space="0" w:color="000000"/>
              <w:right w:val="single" w:sz="4" w:space="0" w:color="000000"/>
            </w:tcBorders>
            <w:shd w:val="clear" w:color="auto" w:fill="auto"/>
          </w:tcPr>
          <w:p w:rsidR="00E842E4" w:rsidRDefault="00E842E4"/>
        </w:tc>
        <w:tc>
          <w:tcPr>
            <w:tcW w:w="1154" w:type="dxa"/>
            <w:gridSpan w:val="2"/>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40" w:lineRule="exact"/>
              <w:ind w:left="102"/>
              <w:rPr>
                <w:rFonts w:ascii="宋体" w:hAnsi="宋体" w:cs="宋体"/>
                <w:sz w:val="21"/>
                <w:szCs w:val="21"/>
              </w:rPr>
            </w:pPr>
            <w:r w:rsidRPr="00FD44EC">
              <w:rPr>
                <w:rFonts w:ascii="宋体" w:hAnsi="宋体" w:cs="宋体" w:hint="eastAsia"/>
                <w:sz w:val="21"/>
                <w:szCs w:val="21"/>
                <w:lang w:eastAsia="zh-TW"/>
              </w:rPr>
              <w:t>工序时间</w:t>
            </w:r>
          </w:p>
        </w:tc>
        <w:tc>
          <w:tcPr>
            <w:tcW w:w="3146" w:type="dxa"/>
            <w:gridSpan w:val="2"/>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40" w:lineRule="exact"/>
              <w:ind w:left="102"/>
              <w:rPr>
                <w:rFonts w:ascii="宋体" w:hAnsi="宋体" w:cs="宋体"/>
                <w:sz w:val="21"/>
                <w:szCs w:val="21"/>
              </w:rPr>
            </w:pPr>
            <w:r w:rsidRPr="00FD44EC">
              <w:rPr>
                <w:rFonts w:ascii="宋体" w:hAnsi="宋体" w:cs="宋体" w:hint="eastAsia"/>
                <w:sz w:val="21"/>
                <w:szCs w:val="21"/>
                <w:lang w:eastAsia="zh-TW"/>
              </w:rPr>
              <w:t>无</w:t>
            </w:r>
          </w:p>
        </w:tc>
      </w:tr>
      <w:tr w:rsidR="00FD44EC" w:rsidTr="00FD44EC">
        <w:trPr>
          <w:trHeight w:hRule="exact" w:val="322"/>
        </w:trPr>
        <w:tc>
          <w:tcPr>
            <w:tcW w:w="5759" w:type="dxa"/>
            <w:vMerge/>
            <w:tcBorders>
              <w:left w:val="single" w:sz="4" w:space="0" w:color="000000"/>
              <w:bottom w:val="single" w:sz="4" w:space="0" w:color="000000"/>
              <w:right w:val="single" w:sz="4" w:space="0" w:color="000000"/>
            </w:tcBorders>
            <w:shd w:val="clear" w:color="auto" w:fill="auto"/>
          </w:tcPr>
          <w:p w:rsidR="00E842E4" w:rsidRDefault="00E842E4"/>
        </w:tc>
        <w:tc>
          <w:tcPr>
            <w:tcW w:w="1260"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74" w:lineRule="exact"/>
              <w:ind w:left="102"/>
              <w:rPr>
                <w:rFonts w:ascii="宋体" w:hAnsi="宋体" w:cs="宋体"/>
                <w:sz w:val="24"/>
                <w:szCs w:val="24"/>
              </w:rPr>
            </w:pPr>
            <w:r w:rsidRPr="00FD44EC">
              <w:rPr>
                <w:rFonts w:ascii="宋体" w:hAnsi="宋体" w:cs="宋体" w:hint="eastAsia"/>
                <w:sz w:val="24"/>
                <w:szCs w:val="24"/>
                <w:lang w:eastAsia="zh-TW"/>
              </w:rPr>
              <w:t>工序名称</w:t>
            </w:r>
          </w:p>
        </w:tc>
        <w:tc>
          <w:tcPr>
            <w:tcW w:w="4540" w:type="dxa"/>
            <w:gridSpan w:val="3"/>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40" w:lineRule="exact"/>
              <w:ind w:left="1669" w:right="1670"/>
              <w:jc w:val="center"/>
              <w:rPr>
                <w:rFonts w:ascii="宋体" w:hAnsi="宋体" w:cs="宋体"/>
                <w:sz w:val="21"/>
                <w:szCs w:val="21"/>
              </w:rPr>
            </w:pPr>
            <w:r w:rsidRPr="00FD44EC">
              <w:rPr>
                <w:rFonts w:ascii="宋体" w:hAnsi="宋体" w:cs="宋体" w:hint="eastAsia"/>
                <w:b/>
                <w:bCs/>
                <w:sz w:val="21"/>
                <w:szCs w:val="21"/>
                <w:lang w:eastAsia="zh-TW"/>
              </w:rPr>
              <w:t>变压器检验</w:t>
            </w:r>
          </w:p>
        </w:tc>
        <w:tc>
          <w:tcPr>
            <w:tcW w:w="1154" w:type="dxa"/>
            <w:gridSpan w:val="2"/>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40" w:lineRule="exact"/>
              <w:ind w:left="102"/>
              <w:rPr>
                <w:rFonts w:ascii="宋体" w:hAnsi="宋体" w:cs="宋体"/>
                <w:sz w:val="21"/>
                <w:szCs w:val="21"/>
              </w:rPr>
            </w:pPr>
            <w:r w:rsidRPr="00FD44EC">
              <w:rPr>
                <w:rFonts w:ascii="宋体" w:hAnsi="宋体" w:cs="宋体" w:hint="eastAsia"/>
                <w:sz w:val="21"/>
                <w:szCs w:val="21"/>
                <w:lang w:eastAsia="zh-TW"/>
              </w:rPr>
              <w:t>工序编号</w:t>
            </w:r>
          </w:p>
        </w:tc>
        <w:tc>
          <w:tcPr>
            <w:tcW w:w="3146" w:type="dxa"/>
            <w:gridSpan w:val="2"/>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40" w:lineRule="exact"/>
              <w:ind w:left="102"/>
              <w:rPr>
                <w:rFonts w:ascii="宋体" w:hAnsi="宋体" w:cs="宋体"/>
                <w:sz w:val="21"/>
                <w:szCs w:val="21"/>
              </w:rPr>
            </w:pPr>
            <w:r w:rsidRPr="00FD44EC">
              <w:rPr>
                <w:rFonts w:ascii="宋体" w:hAnsi="宋体" w:cs="宋体" w:hint="eastAsia"/>
                <w:sz w:val="21"/>
                <w:szCs w:val="21"/>
                <w:lang w:eastAsia="zh-TW"/>
              </w:rPr>
              <w:t>无</w:t>
            </w:r>
          </w:p>
        </w:tc>
      </w:tr>
      <w:tr w:rsidR="00FD44EC" w:rsidTr="00FD44EC">
        <w:trPr>
          <w:trHeight w:hRule="exact" w:val="517"/>
        </w:trPr>
        <w:tc>
          <w:tcPr>
            <w:tcW w:w="5759"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before="16" w:line="242" w:lineRule="exact"/>
              <w:ind w:left="1455" w:hanging="1354"/>
              <w:rPr>
                <w:rFonts w:ascii="宋体" w:hAnsi="宋体" w:cs="宋体"/>
                <w:sz w:val="18"/>
                <w:szCs w:val="18"/>
                <w:lang w:eastAsia="zh-TW"/>
              </w:rPr>
            </w:pPr>
            <w:r w:rsidRPr="00FD44EC">
              <w:rPr>
                <w:rFonts w:ascii="宋体" w:hAnsi="宋体" w:cs="宋体" w:hint="eastAsia"/>
                <w:spacing w:val="-1"/>
                <w:sz w:val="18"/>
                <w:szCs w:val="18"/>
                <w:lang w:eastAsia="zh-TW"/>
              </w:rPr>
              <w:t>测试工具</w:t>
            </w:r>
            <w:r w:rsidRPr="00FD44EC">
              <w:rPr>
                <w:rFonts w:ascii="Times New Roman" w:hAnsi="Times New Roman" w:cs="Times New Roman"/>
                <w:spacing w:val="-1"/>
                <w:sz w:val="18"/>
                <w:szCs w:val="18"/>
                <w:lang w:eastAsia="zh-TW"/>
              </w:rPr>
              <w:t>/</w:t>
            </w:r>
            <w:r w:rsidRPr="00FD44EC">
              <w:rPr>
                <w:rFonts w:ascii="宋体" w:hAnsi="宋体" w:cs="宋体" w:hint="eastAsia"/>
                <w:spacing w:val="-1"/>
                <w:sz w:val="18"/>
                <w:szCs w:val="18"/>
                <w:lang w:eastAsia="zh-TW"/>
              </w:rPr>
              <w:t>仪器：游标卡尺、耐压测试仪、绝缘电阻测试仪</w:t>
            </w:r>
            <w:r w:rsidRPr="00FD44EC">
              <w:rPr>
                <w:rFonts w:ascii="宋体" w:hAnsi="宋体" w:cs="宋体" w:hint="eastAsia"/>
                <w:spacing w:val="-1"/>
                <w:sz w:val="21"/>
                <w:szCs w:val="21"/>
                <w:lang w:eastAsia="zh-TW"/>
              </w:rPr>
              <w:t>、</w:t>
            </w:r>
            <w:r w:rsidRPr="00FD44EC">
              <w:rPr>
                <w:rFonts w:ascii="Times New Roman" w:hAnsi="Times New Roman" w:cs="Times New Roman"/>
                <w:spacing w:val="-1"/>
                <w:sz w:val="18"/>
                <w:szCs w:val="18"/>
                <w:lang w:eastAsia="zh-TW"/>
              </w:rPr>
              <w:t>HG1942A</w:t>
            </w:r>
            <w:r w:rsidRPr="00FD44EC">
              <w:rPr>
                <w:rFonts w:ascii="Times New Roman" w:hAnsi="Times New Roman" w:cs="Times New Roman"/>
                <w:spacing w:val="54"/>
                <w:sz w:val="18"/>
                <w:szCs w:val="18"/>
                <w:lang w:eastAsia="zh-TW"/>
              </w:rPr>
              <w:t xml:space="preserve"> </w:t>
            </w:r>
            <w:r w:rsidRPr="00FD44EC">
              <w:rPr>
                <w:rFonts w:ascii="宋体" w:hAnsi="宋体" w:cs="宋体" w:hint="eastAsia"/>
                <w:sz w:val="18"/>
                <w:szCs w:val="18"/>
                <w:lang w:eastAsia="zh-TW"/>
              </w:rPr>
              <w:t>宽频电阻</w:t>
            </w:r>
            <w:r w:rsidRPr="00FD44EC">
              <w:rPr>
                <w:rFonts w:ascii="Times New Roman" w:hAnsi="Times New Roman" w:cs="Times New Roman"/>
                <w:sz w:val="18"/>
                <w:szCs w:val="18"/>
                <w:lang w:eastAsia="zh-TW"/>
              </w:rPr>
              <w:t>/</w:t>
            </w:r>
            <w:r w:rsidRPr="00FD44EC">
              <w:rPr>
                <w:rFonts w:ascii="宋体" w:hAnsi="宋体" w:cs="宋体" w:hint="eastAsia"/>
                <w:sz w:val="18"/>
                <w:szCs w:val="18"/>
                <w:lang w:eastAsia="zh-TW"/>
              </w:rPr>
              <w:t>电压表</w:t>
            </w:r>
          </w:p>
        </w:tc>
        <w:tc>
          <w:tcPr>
            <w:tcW w:w="1260"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40" w:lineRule="exact"/>
              <w:ind w:left="102"/>
              <w:rPr>
                <w:rFonts w:ascii="宋体" w:hAnsi="宋体" w:cs="宋体"/>
                <w:sz w:val="21"/>
                <w:szCs w:val="21"/>
              </w:rPr>
            </w:pPr>
            <w:r w:rsidRPr="00FD44EC">
              <w:rPr>
                <w:rFonts w:ascii="宋体" w:hAnsi="宋体" w:cs="宋体" w:hint="eastAsia"/>
                <w:sz w:val="21"/>
                <w:szCs w:val="21"/>
                <w:lang w:eastAsia="zh-TW"/>
              </w:rPr>
              <w:t>检验员</w:t>
            </w:r>
          </w:p>
        </w:tc>
        <w:tc>
          <w:tcPr>
            <w:tcW w:w="2020"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39" w:lineRule="exact"/>
              <w:ind w:left="714" w:right="685"/>
              <w:jc w:val="center"/>
              <w:rPr>
                <w:rFonts w:ascii="Times New Roman" w:eastAsia="Times New Roman" w:hAnsi="Times New Roman" w:cs="Times New Roman"/>
                <w:sz w:val="21"/>
                <w:szCs w:val="21"/>
              </w:rPr>
            </w:pPr>
            <w:r w:rsidRPr="00FD44EC">
              <w:rPr>
                <w:rFonts w:ascii="Times New Roman"/>
                <w:spacing w:val="-1"/>
                <w:sz w:val="21"/>
                <w:lang w:eastAsia="zh-TW"/>
              </w:rPr>
              <w:t>IQC</w:t>
            </w:r>
          </w:p>
        </w:tc>
        <w:tc>
          <w:tcPr>
            <w:tcW w:w="6820" w:type="dxa"/>
            <w:gridSpan w:val="6"/>
            <w:vMerge w:val="restart"/>
            <w:tcBorders>
              <w:top w:val="single" w:sz="4" w:space="0" w:color="000000"/>
              <w:left w:val="single" w:sz="4" w:space="0" w:color="000000"/>
              <w:right w:val="single" w:sz="4" w:space="0" w:color="000000"/>
            </w:tcBorders>
            <w:shd w:val="clear" w:color="auto" w:fill="auto"/>
          </w:tcPr>
          <w:p w:rsidR="00E842E4" w:rsidRPr="00FD44EC" w:rsidRDefault="00FD44EC" w:rsidP="00FD44EC">
            <w:pPr>
              <w:pStyle w:val="TableParagraph"/>
              <w:spacing w:before="24"/>
              <w:ind w:left="302"/>
              <w:rPr>
                <w:rFonts w:ascii="宋体" w:hAnsi="宋体" w:cs="宋体"/>
                <w:sz w:val="20"/>
                <w:szCs w:val="20"/>
              </w:rPr>
            </w:pPr>
            <w:r w:rsidRPr="00FD44EC">
              <w:rPr>
                <w:rFonts w:ascii="宋体" w:hAnsi="宋体" w:cs="宋体" w:hint="eastAsia"/>
                <w:sz w:val="20"/>
                <w:szCs w:val="20"/>
                <w:lang w:eastAsia="zh-TW"/>
              </w:rPr>
              <w:t>图示：</w:t>
            </w:r>
          </w:p>
          <w:p w:rsidR="00E842E4" w:rsidRPr="00FD44EC" w:rsidRDefault="00FD44EC" w:rsidP="00FD44EC">
            <w:pPr>
              <w:pStyle w:val="TableParagraph"/>
              <w:spacing w:before="109"/>
              <w:ind w:left="1506" w:right="6788"/>
              <w:rPr>
                <w:rFonts w:ascii="Times New Roman" w:eastAsia="Times New Roman" w:hAnsi="Times New Roman" w:cs="Times New Roman"/>
                <w:sz w:val="20"/>
                <w:szCs w:val="20"/>
              </w:rPr>
            </w:pPr>
            <w:r>
              <w:pict>
                <v:shape id="Picture 17" o:spid="_x0000_i1041" type="#_x0000_t75" style="width:192.9pt;height:161pt">
                  <v:imagedata r:id="rId41" o:title=""/>
                </v:shape>
              </w:pict>
            </w:r>
          </w:p>
          <w:p w:rsidR="00E842E4" w:rsidRPr="00FD44EC" w:rsidRDefault="00E842E4" w:rsidP="00FD44EC">
            <w:pPr>
              <w:pStyle w:val="TableParagraph"/>
              <w:spacing w:line="190" w:lineRule="exact"/>
              <w:rPr>
                <w:sz w:val="19"/>
                <w:szCs w:val="19"/>
              </w:rPr>
            </w:pPr>
          </w:p>
          <w:p w:rsidR="00E842E4" w:rsidRPr="00FD44EC" w:rsidRDefault="00E842E4" w:rsidP="00FD44EC">
            <w:pPr>
              <w:pStyle w:val="TableParagraph"/>
              <w:spacing w:line="200" w:lineRule="exact"/>
              <w:rPr>
                <w:sz w:val="20"/>
                <w:szCs w:val="20"/>
              </w:rPr>
            </w:pPr>
          </w:p>
        </w:tc>
      </w:tr>
      <w:tr w:rsidR="00E842E4" w:rsidTr="00FD44EC">
        <w:trPr>
          <w:trHeight w:hRule="exact" w:val="283"/>
        </w:trPr>
        <w:tc>
          <w:tcPr>
            <w:tcW w:w="9039" w:type="dxa"/>
            <w:gridSpan w:val="3"/>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40" w:lineRule="exact"/>
              <w:ind w:left="3753" w:right="3756"/>
              <w:jc w:val="center"/>
              <w:rPr>
                <w:rFonts w:ascii="宋体" w:hAnsi="宋体" w:cs="宋体"/>
                <w:sz w:val="21"/>
                <w:szCs w:val="21"/>
              </w:rPr>
            </w:pPr>
            <w:r w:rsidRPr="00FD44EC">
              <w:rPr>
                <w:rFonts w:ascii="宋体" w:hAnsi="宋体" w:cs="宋体" w:hint="eastAsia"/>
                <w:b/>
                <w:bCs/>
                <w:sz w:val="21"/>
                <w:szCs w:val="21"/>
                <w:lang w:eastAsia="zh-TW"/>
              </w:rPr>
              <w:t>检验步骤及内容</w:t>
            </w:r>
          </w:p>
        </w:tc>
        <w:tc>
          <w:tcPr>
            <w:tcW w:w="6820" w:type="dxa"/>
            <w:gridSpan w:val="6"/>
            <w:vMerge/>
            <w:tcBorders>
              <w:left w:val="single" w:sz="4" w:space="0" w:color="000000"/>
              <w:right w:val="single" w:sz="4" w:space="0" w:color="000000"/>
            </w:tcBorders>
            <w:shd w:val="clear" w:color="auto" w:fill="auto"/>
          </w:tcPr>
          <w:p w:rsidR="00E842E4" w:rsidRDefault="00E842E4"/>
        </w:tc>
      </w:tr>
      <w:tr w:rsidR="00E842E4" w:rsidTr="00FD44EC">
        <w:trPr>
          <w:trHeight w:hRule="exact" w:val="242"/>
        </w:trPr>
        <w:tc>
          <w:tcPr>
            <w:tcW w:w="9039" w:type="dxa"/>
            <w:gridSpan w:val="3"/>
            <w:tcBorders>
              <w:top w:val="single" w:sz="4" w:space="0" w:color="000000"/>
              <w:left w:val="single" w:sz="4" w:space="0" w:color="000000"/>
              <w:bottom w:val="nil"/>
              <w:right w:val="single" w:sz="4" w:space="0" w:color="000000"/>
            </w:tcBorders>
            <w:shd w:val="clear" w:color="auto" w:fill="auto"/>
          </w:tcPr>
          <w:p w:rsidR="00E842E4" w:rsidRPr="00FD44EC" w:rsidRDefault="00FD44EC" w:rsidP="00FD44EC">
            <w:pPr>
              <w:pStyle w:val="TableParagraph"/>
              <w:spacing w:line="218" w:lineRule="exact"/>
              <w:ind w:left="102"/>
              <w:rPr>
                <w:rFonts w:ascii="宋体" w:hAnsi="宋体" w:cs="宋体"/>
                <w:sz w:val="18"/>
                <w:szCs w:val="18"/>
              </w:rPr>
            </w:pPr>
            <w:r w:rsidRPr="00FD44EC">
              <w:rPr>
                <w:rFonts w:ascii="Times New Roman" w:hAnsi="Times New Roman" w:cs="Times New Roman"/>
                <w:b/>
                <w:bCs/>
                <w:sz w:val="18"/>
                <w:szCs w:val="18"/>
                <w:u w:val="single" w:color="000000"/>
                <w:lang w:eastAsia="zh-TW"/>
              </w:rPr>
              <w:t>1</w:t>
            </w:r>
            <w:r w:rsidRPr="00FD44EC">
              <w:rPr>
                <w:rFonts w:ascii="宋体" w:hAnsi="宋体" w:cs="宋体" w:hint="eastAsia"/>
                <w:b/>
                <w:bCs/>
                <w:sz w:val="18"/>
                <w:szCs w:val="18"/>
                <w:u w:val="single" w:color="000000"/>
                <w:lang w:eastAsia="zh-TW"/>
              </w:rPr>
              <w:t>、对单、抽样：</w:t>
            </w:r>
          </w:p>
        </w:tc>
        <w:tc>
          <w:tcPr>
            <w:tcW w:w="6820" w:type="dxa"/>
            <w:gridSpan w:val="6"/>
            <w:vMerge/>
            <w:tcBorders>
              <w:left w:val="single" w:sz="4" w:space="0" w:color="000000"/>
              <w:right w:val="single" w:sz="4" w:space="0" w:color="000000"/>
            </w:tcBorders>
            <w:shd w:val="clear" w:color="auto" w:fill="auto"/>
          </w:tcPr>
          <w:p w:rsidR="00E842E4" w:rsidRDefault="00E842E4"/>
        </w:tc>
      </w:tr>
      <w:tr w:rsidR="00E842E4" w:rsidTr="00FD44EC">
        <w:trPr>
          <w:trHeight w:hRule="exact" w:val="234"/>
        </w:trPr>
        <w:tc>
          <w:tcPr>
            <w:tcW w:w="9039" w:type="dxa"/>
            <w:gridSpan w:val="3"/>
            <w:tcBorders>
              <w:top w:val="nil"/>
              <w:left w:val="single" w:sz="4" w:space="0" w:color="000000"/>
              <w:bottom w:val="nil"/>
              <w:right w:val="single" w:sz="4" w:space="0" w:color="000000"/>
            </w:tcBorders>
            <w:shd w:val="clear" w:color="auto" w:fill="auto"/>
          </w:tcPr>
          <w:p w:rsidR="00E842E4" w:rsidRPr="00FD44EC" w:rsidRDefault="00FD44EC" w:rsidP="00FD44EC">
            <w:pPr>
              <w:pStyle w:val="TableParagraph"/>
              <w:tabs>
                <w:tab w:val="left" w:pos="522"/>
              </w:tabs>
              <w:spacing w:line="226" w:lineRule="exact"/>
              <w:ind w:left="102"/>
              <w:rPr>
                <w:rFonts w:ascii="宋体" w:hAnsi="宋体" w:cs="宋体"/>
                <w:sz w:val="18"/>
                <w:szCs w:val="18"/>
                <w:lang w:eastAsia="zh-TW"/>
              </w:rPr>
            </w:pPr>
            <w:r w:rsidRPr="00FD44EC">
              <w:rPr>
                <w:rFonts w:ascii="Arial Unicode MS" w:hAnsi="Arial Unicode MS" w:cs="Arial Unicode MS"/>
                <w:w w:val="325"/>
                <w:sz w:val="18"/>
                <w:szCs w:val="18"/>
                <w:lang w:eastAsia="zh-TW"/>
              </w:rPr>
              <w:t>.</w:t>
            </w:r>
            <w:r w:rsidRPr="00FD44EC">
              <w:rPr>
                <w:rFonts w:ascii="Arial Unicode MS" w:eastAsia="Arial Unicode MS" w:hAnsi="Arial Unicode MS" w:cs="Arial Unicode MS"/>
                <w:w w:val="325"/>
                <w:sz w:val="18"/>
                <w:szCs w:val="18"/>
                <w:lang w:eastAsia="zh-TW"/>
              </w:rPr>
              <w:tab/>
            </w:r>
            <w:r w:rsidRPr="00FD44EC">
              <w:rPr>
                <w:rFonts w:ascii="宋体" w:hAnsi="宋体" w:cs="宋体" w:hint="eastAsia"/>
                <w:spacing w:val="-5"/>
                <w:sz w:val="18"/>
                <w:szCs w:val="18"/>
                <w:lang w:eastAsia="zh-TW"/>
              </w:rPr>
              <w:t>根</w:t>
            </w:r>
            <w:r w:rsidRPr="00FD44EC">
              <w:rPr>
                <w:rFonts w:ascii="宋体" w:hAnsi="宋体" w:cs="宋体" w:hint="eastAsia"/>
                <w:spacing w:val="-4"/>
                <w:sz w:val="18"/>
                <w:szCs w:val="18"/>
                <w:lang w:eastAsia="zh-TW"/>
              </w:rPr>
              <w:t>据货</w:t>
            </w:r>
            <w:r w:rsidRPr="00FD44EC">
              <w:rPr>
                <w:rFonts w:ascii="宋体" w:hAnsi="宋体" w:cs="宋体" w:hint="eastAsia"/>
                <w:spacing w:val="-5"/>
                <w:sz w:val="18"/>
                <w:szCs w:val="18"/>
                <w:lang w:eastAsia="zh-TW"/>
              </w:rPr>
              <w:t>仓</w:t>
            </w:r>
            <w:r w:rsidRPr="00FD44EC">
              <w:rPr>
                <w:rFonts w:ascii="宋体" w:hAnsi="宋体" w:cs="宋体" w:hint="eastAsia"/>
                <w:spacing w:val="-4"/>
                <w:sz w:val="18"/>
                <w:szCs w:val="18"/>
                <w:lang w:eastAsia="zh-TW"/>
              </w:rPr>
              <w:t>开出</w:t>
            </w:r>
            <w:r w:rsidRPr="00FD44EC">
              <w:rPr>
                <w:rFonts w:ascii="宋体" w:hAnsi="宋体" w:cs="宋体" w:hint="eastAsia"/>
                <w:sz w:val="18"/>
                <w:szCs w:val="18"/>
                <w:lang w:eastAsia="zh-TW"/>
              </w:rPr>
              <w:t>的</w:t>
            </w:r>
            <w:r w:rsidRPr="00FD44EC">
              <w:rPr>
                <w:rFonts w:ascii="宋体" w:hAnsi="宋体" w:cs="宋体"/>
                <w:spacing w:val="-51"/>
                <w:sz w:val="18"/>
                <w:szCs w:val="18"/>
                <w:lang w:eastAsia="zh-TW"/>
              </w:rPr>
              <w:t xml:space="preserve"> </w:t>
            </w:r>
            <w:r w:rsidRPr="00FD44EC">
              <w:rPr>
                <w:rFonts w:ascii="Times New Roman" w:hAnsi="Times New Roman" w:cs="Times New Roman"/>
                <w:spacing w:val="-3"/>
                <w:sz w:val="18"/>
                <w:szCs w:val="18"/>
                <w:lang w:eastAsia="zh-TW"/>
              </w:rPr>
              <w:t>IQ</w:t>
            </w:r>
            <w:r w:rsidRPr="00FD44EC">
              <w:rPr>
                <w:rFonts w:ascii="Times New Roman" w:hAnsi="Times New Roman" w:cs="Times New Roman"/>
                <w:sz w:val="18"/>
                <w:szCs w:val="18"/>
                <w:lang w:eastAsia="zh-TW"/>
              </w:rPr>
              <w:t>C</w:t>
            </w:r>
            <w:r w:rsidRPr="00FD44EC">
              <w:rPr>
                <w:rFonts w:ascii="Times New Roman" w:hAnsi="Times New Roman" w:cs="Times New Roman"/>
                <w:spacing w:val="-2"/>
                <w:sz w:val="18"/>
                <w:szCs w:val="18"/>
                <w:lang w:eastAsia="zh-TW"/>
              </w:rPr>
              <w:t xml:space="preserve"> </w:t>
            </w:r>
            <w:r w:rsidRPr="00FD44EC">
              <w:rPr>
                <w:rFonts w:ascii="宋体" w:hAnsi="宋体" w:cs="宋体" w:hint="eastAsia"/>
                <w:spacing w:val="-4"/>
                <w:sz w:val="18"/>
                <w:szCs w:val="18"/>
                <w:lang w:eastAsia="zh-TW"/>
              </w:rPr>
              <w:t>品</w:t>
            </w:r>
            <w:r w:rsidRPr="00FD44EC">
              <w:rPr>
                <w:rFonts w:ascii="宋体" w:hAnsi="宋体" w:cs="宋体" w:hint="eastAsia"/>
                <w:spacing w:val="-5"/>
                <w:sz w:val="18"/>
                <w:szCs w:val="18"/>
                <w:lang w:eastAsia="zh-TW"/>
              </w:rPr>
              <w:t>检</w:t>
            </w:r>
            <w:r w:rsidRPr="00FD44EC">
              <w:rPr>
                <w:rFonts w:ascii="宋体" w:hAnsi="宋体" w:cs="宋体" w:hint="eastAsia"/>
                <w:spacing w:val="-4"/>
                <w:sz w:val="18"/>
                <w:szCs w:val="18"/>
                <w:lang w:eastAsia="zh-TW"/>
              </w:rPr>
              <w:t>报</w:t>
            </w:r>
            <w:r w:rsidRPr="00FD44EC">
              <w:rPr>
                <w:rFonts w:ascii="宋体" w:hAnsi="宋体" w:cs="宋体" w:hint="eastAsia"/>
                <w:spacing w:val="-5"/>
                <w:sz w:val="18"/>
                <w:szCs w:val="18"/>
                <w:lang w:eastAsia="zh-TW"/>
              </w:rPr>
              <w:t>告</w:t>
            </w:r>
            <w:r w:rsidRPr="00FD44EC">
              <w:rPr>
                <w:rFonts w:ascii="宋体" w:hAnsi="宋体" w:cs="宋体" w:hint="eastAsia"/>
                <w:spacing w:val="-4"/>
                <w:sz w:val="18"/>
                <w:szCs w:val="18"/>
                <w:lang w:eastAsia="zh-TW"/>
              </w:rPr>
              <w:t>单或</w:t>
            </w:r>
            <w:r w:rsidRPr="00FD44EC">
              <w:rPr>
                <w:rFonts w:ascii="宋体" w:hAnsi="宋体" w:cs="宋体" w:hint="eastAsia"/>
                <w:spacing w:val="-5"/>
                <w:sz w:val="18"/>
                <w:szCs w:val="18"/>
                <w:lang w:eastAsia="zh-TW"/>
              </w:rPr>
              <w:t>上</w:t>
            </w:r>
            <w:r w:rsidRPr="00FD44EC">
              <w:rPr>
                <w:rFonts w:ascii="宋体" w:hAnsi="宋体" w:cs="宋体" w:hint="eastAsia"/>
                <w:spacing w:val="-4"/>
                <w:sz w:val="18"/>
                <w:szCs w:val="18"/>
                <w:lang w:eastAsia="zh-TW"/>
              </w:rPr>
              <w:t>料单</w:t>
            </w:r>
            <w:r w:rsidRPr="00FD44EC">
              <w:rPr>
                <w:rFonts w:ascii="宋体" w:hAnsi="宋体" w:cs="宋体" w:hint="eastAsia"/>
                <w:spacing w:val="-45"/>
                <w:sz w:val="18"/>
                <w:szCs w:val="18"/>
                <w:lang w:eastAsia="zh-TW"/>
              </w:rPr>
              <w:t>，</w:t>
            </w:r>
            <w:r w:rsidRPr="00FD44EC">
              <w:rPr>
                <w:rFonts w:ascii="宋体" w:hAnsi="宋体" w:cs="宋体" w:hint="eastAsia"/>
                <w:spacing w:val="-5"/>
                <w:sz w:val="18"/>
                <w:szCs w:val="18"/>
                <w:lang w:eastAsia="zh-TW"/>
              </w:rPr>
              <w:t>核</w:t>
            </w:r>
            <w:r w:rsidRPr="00FD44EC">
              <w:rPr>
                <w:rFonts w:ascii="宋体" w:hAnsi="宋体" w:cs="宋体" w:hint="eastAsia"/>
                <w:spacing w:val="-4"/>
                <w:sz w:val="18"/>
                <w:szCs w:val="18"/>
                <w:lang w:eastAsia="zh-TW"/>
              </w:rPr>
              <w:t>对上</w:t>
            </w:r>
            <w:r w:rsidRPr="00FD44EC">
              <w:rPr>
                <w:rFonts w:ascii="宋体" w:hAnsi="宋体" w:cs="宋体" w:hint="eastAsia"/>
                <w:spacing w:val="-5"/>
                <w:sz w:val="18"/>
                <w:szCs w:val="18"/>
                <w:lang w:eastAsia="zh-TW"/>
              </w:rPr>
              <w:t>料</w:t>
            </w:r>
            <w:r w:rsidRPr="00FD44EC">
              <w:rPr>
                <w:rFonts w:ascii="宋体" w:hAnsi="宋体" w:cs="宋体" w:hint="eastAsia"/>
                <w:spacing w:val="-4"/>
                <w:sz w:val="18"/>
                <w:szCs w:val="18"/>
                <w:lang w:eastAsia="zh-TW"/>
              </w:rPr>
              <w:t>供方</w:t>
            </w:r>
            <w:r w:rsidRPr="00FD44EC">
              <w:rPr>
                <w:rFonts w:ascii="宋体" w:hAnsi="宋体" w:cs="宋体" w:hint="eastAsia"/>
                <w:spacing w:val="-5"/>
                <w:sz w:val="18"/>
                <w:szCs w:val="18"/>
                <w:lang w:eastAsia="zh-TW"/>
              </w:rPr>
              <w:t>是</w:t>
            </w:r>
            <w:r w:rsidRPr="00FD44EC">
              <w:rPr>
                <w:rFonts w:ascii="宋体" w:hAnsi="宋体" w:cs="宋体" w:hint="eastAsia"/>
                <w:spacing w:val="-4"/>
                <w:sz w:val="18"/>
                <w:szCs w:val="18"/>
                <w:lang w:eastAsia="zh-TW"/>
              </w:rPr>
              <w:t>否为</w:t>
            </w:r>
            <w:r w:rsidRPr="00FD44EC">
              <w:rPr>
                <w:rFonts w:ascii="宋体" w:hAnsi="宋体" w:cs="宋体" w:hint="eastAsia"/>
                <w:spacing w:val="-5"/>
                <w:sz w:val="18"/>
                <w:szCs w:val="18"/>
                <w:lang w:eastAsia="zh-TW"/>
              </w:rPr>
              <w:t>合</w:t>
            </w:r>
            <w:r w:rsidRPr="00FD44EC">
              <w:rPr>
                <w:rFonts w:ascii="宋体" w:hAnsi="宋体" w:cs="宋体" w:hint="eastAsia"/>
                <w:spacing w:val="-4"/>
                <w:sz w:val="18"/>
                <w:szCs w:val="18"/>
                <w:lang w:eastAsia="zh-TW"/>
              </w:rPr>
              <w:t>格供</w:t>
            </w:r>
            <w:r w:rsidRPr="00FD44EC">
              <w:rPr>
                <w:rFonts w:ascii="宋体" w:hAnsi="宋体" w:cs="宋体" w:hint="eastAsia"/>
                <w:spacing w:val="-5"/>
                <w:sz w:val="18"/>
                <w:szCs w:val="18"/>
                <w:lang w:eastAsia="zh-TW"/>
              </w:rPr>
              <w:t>方</w:t>
            </w:r>
            <w:r w:rsidRPr="00FD44EC">
              <w:rPr>
                <w:rFonts w:ascii="Times New Roman" w:hAnsi="Times New Roman" w:cs="Times New Roman"/>
                <w:spacing w:val="-2"/>
                <w:sz w:val="18"/>
                <w:szCs w:val="18"/>
                <w:lang w:eastAsia="zh-TW"/>
              </w:rPr>
              <w:t>,</w:t>
            </w:r>
            <w:r w:rsidRPr="00FD44EC">
              <w:rPr>
                <w:rFonts w:ascii="宋体" w:hAnsi="宋体" w:cs="宋体" w:hint="eastAsia"/>
                <w:spacing w:val="-4"/>
                <w:sz w:val="18"/>
                <w:szCs w:val="18"/>
                <w:lang w:eastAsia="zh-TW"/>
              </w:rPr>
              <w:t>再</w:t>
            </w:r>
            <w:r w:rsidRPr="00FD44EC">
              <w:rPr>
                <w:rFonts w:ascii="宋体" w:hAnsi="宋体" w:cs="宋体" w:hint="eastAsia"/>
                <w:spacing w:val="-5"/>
                <w:sz w:val="18"/>
                <w:szCs w:val="18"/>
                <w:lang w:eastAsia="zh-TW"/>
              </w:rPr>
              <w:t>查</w:t>
            </w:r>
            <w:r w:rsidRPr="00FD44EC">
              <w:rPr>
                <w:rFonts w:ascii="宋体" w:hAnsi="宋体" w:cs="宋体" w:hint="eastAsia"/>
                <w:spacing w:val="-4"/>
                <w:sz w:val="18"/>
                <w:szCs w:val="18"/>
                <w:lang w:eastAsia="zh-TW"/>
              </w:rPr>
              <w:t>找相应</w:t>
            </w:r>
            <w:r w:rsidRPr="00FD44EC">
              <w:rPr>
                <w:rFonts w:ascii="宋体" w:hAnsi="宋体" w:cs="宋体" w:hint="eastAsia"/>
                <w:spacing w:val="-5"/>
                <w:sz w:val="18"/>
                <w:szCs w:val="18"/>
                <w:lang w:eastAsia="zh-TW"/>
              </w:rPr>
              <w:t>订</w:t>
            </w:r>
            <w:r w:rsidRPr="00FD44EC">
              <w:rPr>
                <w:rFonts w:ascii="宋体" w:hAnsi="宋体" w:cs="宋体" w:hint="eastAsia"/>
                <w:spacing w:val="-4"/>
                <w:sz w:val="18"/>
                <w:szCs w:val="18"/>
                <w:lang w:eastAsia="zh-TW"/>
              </w:rPr>
              <w:t>单和</w:t>
            </w:r>
            <w:r w:rsidRPr="00FD44EC">
              <w:rPr>
                <w:rFonts w:ascii="宋体" w:hAnsi="宋体" w:cs="宋体" w:hint="eastAsia"/>
                <w:spacing w:val="-5"/>
                <w:sz w:val="18"/>
                <w:szCs w:val="18"/>
                <w:lang w:eastAsia="zh-TW"/>
              </w:rPr>
              <w:t>产</w:t>
            </w:r>
            <w:r w:rsidRPr="00FD44EC">
              <w:rPr>
                <w:rFonts w:ascii="宋体" w:hAnsi="宋体" w:cs="宋体" w:hint="eastAsia"/>
                <w:spacing w:val="-4"/>
                <w:sz w:val="18"/>
                <w:szCs w:val="18"/>
                <w:lang w:eastAsia="zh-TW"/>
              </w:rPr>
              <w:t>品制</w:t>
            </w:r>
            <w:r w:rsidRPr="00FD44EC">
              <w:rPr>
                <w:rFonts w:ascii="宋体" w:hAnsi="宋体" w:cs="宋体" w:hint="eastAsia"/>
                <w:spacing w:val="-5"/>
                <w:sz w:val="18"/>
                <w:szCs w:val="18"/>
                <w:lang w:eastAsia="zh-TW"/>
              </w:rPr>
              <w:t>造</w:t>
            </w:r>
            <w:r w:rsidRPr="00FD44EC">
              <w:rPr>
                <w:rFonts w:ascii="宋体" w:hAnsi="宋体" w:cs="宋体" w:hint="eastAsia"/>
                <w:spacing w:val="-4"/>
                <w:sz w:val="18"/>
                <w:szCs w:val="18"/>
                <w:lang w:eastAsia="zh-TW"/>
              </w:rPr>
              <w:t>标准</w:t>
            </w:r>
            <w:r w:rsidRPr="00FD44EC">
              <w:rPr>
                <w:rFonts w:ascii="宋体" w:hAnsi="宋体" w:cs="宋体" w:hint="eastAsia"/>
                <w:spacing w:val="-5"/>
                <w:sz w:val="18"/>
                <w:szCs w:val="18"/>
                <w:lang w:eastAsia="zh-TW"/>
              </w:rPr>
              <w:t>书</w:t>
            </w:r>
            <w:r w:rsidRPr="00FD44EC">
              <w:rPr>
                <w:rFonts w:ascii="宋体" w:hAnsi="宋体" w:cs="宋体" w:hint="eastAsia"/>
                <w:sz w:val="18"/>
                <w:szCs w:val="18"/>
                <w:lang w:eastAsia="zh-TW"/>
              </w:rPr>
              <w:t>，</w:t>
            </w:r>
          </w:p>
        </w:tc>
        <w:tc>
          <w:tcPr>
            <w:tcW w:w="6820" w:type="dxa"/>
            <w:gridSpan w:val="6"/>
            <w:vMerge/>
            <w:tcBorders>
              <w:left w:val="single" w:sz="4" w:space="0" w:color="000000"/>
              <w:right w:val="single" w:sz="4" w:space="0" w:color="000000"/>
            </w:tcBorders>
            <w:shd w:val="clear" w:color="auto" w:fill="auto"/>
          </w:tcPr>
          <w:p w:rsidR="00E842E4" w:rsidRDefault="00E842E4">
            <w:pPr>
              <w:rPr>
                <w:lang w:eastAsia="zh-TW"/>
              </w:rPr>
            </w:pPr>
          </w:p>
        </w:tc>
      </w:tr>
      <w:tr w:rsidR="00E842E4" w:rsidTr="00FD44EC">
        <w:trPr>
          <w:trHeight w:hRule="exact" w:val="229"/>
        </w:trPr>
        <w:tc>
          <w:tcPr>
            <w:tcW w:w="9039" w:type="dxa"/>
            <w:gridSpan w:val="3"/>
            <w:tcBorders>
              <w:top w:val="nil"/>
              <w:left w:val="single" w:sz="4" w:space="0" w:color="000000"/>
              <w:bottom w:val="nil"/>
              <w:right w:val="single" w:sz="4" w:space="0" w:color="000000"/>
            </w:tcBorders>
            <w:shd w:val="clear" w:color="auto" w:fill="auto"/>
          </w:tcPr>
          <w:p w:rsidR="00E842E4" w:rsidRPr="00FD44EC" w:rsidRDefault="00FD44EC" w:rsidP="00FD44EC">
            <w:pPr>
              <w:pStyle w:val="TableParagraph"/>
              <w:spacing w:line="202" w:lineRule="exact"/>
              <w:ind w:left="522"/>
              <w:rPr>
                <w:rFonts w:ascii="宋体" w:hAnsi="宋体" w:cs="宋体"/>
                <w:sz w:val="18"/>
                <w:szCs w:val="18"/>
                <w:lang w:eastAsia="zh-TW"/>
              </w:rPr>
            </w:pPr>
            <w:r w:rsidRPr="00FD44EC">
              <w:rPr>
                <w:rFonts w:ascii="宋体" w:hAnsi="宋体" w:cs="宋体" w:hint="eastAsia"/>
                <w:spacing w:val="-5"/>
                <w:sz w:val="18"/>
                <w:szCs w:val="18"/>
                <w:lang w:eastAsia="zh-TW"/>
              </w:rPr>
              <w:t>核实相应机型和数量。</w:t>
            </w:r>
          </w:p>
        </w:tc>
        <w:tc>
          <w:tcPr>
            <w:tcW w:w="6820" w:type="dxa"/>
            <w:gridSpan w:val="6"/>
            <w:vMerge/>
            <w:tcBorders>
              <w:left w:val="single" w:sz="4" w:space="0" w:color="000000"/>
              <w:right w:val="single" w:sz="4" w:space="0" w:color="000000"/>
            </w:tcBorders>
            <w:shd w:val="clear" w:color="auto" w:fill="auto"/>
          </w:tcPr>
          <w:p w:rsidR="00E842E4" w:rsidRDefault="00E842E4">
            <w:pPr>
              <w:rPr>
                <w:lang w:eastAsia="zh-TW"/>
              </w:rPr>
            </w:pPr>
          </w:p>
        </w:tc>
      </w:tr>
      <w:tr w:rsidR="00E842E4" w:rsidTr="00FD44EC">
        <w:trPr>
          <w:trHeight w:hRule="exact" w:val="239"/>
        </w:trPr>
        <w:tc>
          <w:tcPr>
            <w:tcW w:w="9039" w:type="dxa"/>
            <w:gridSpan w:val="3"/>
            <w:tcBorders>
              <w:top w:val="nil"/>
              <w:left w:val="single" w:sz="4" w:space="0" w:color="000000"/>
              <w:bottom w:val="nil"/>
              <w:right w:val="single" w:sz="4" w:space="0" w:color="000000"/>
            </w:tcBorders>
            <w:shd w:val="clear" w:color="auto" w:fill="auto"/>
          </w:tcPr>
          <w:p w:rsidR="00E842E4" w:rsidRPr="00FD44EC" w:rsidRDefault="00FD44EC" w:rsidP="00FD44EC">
            <w:pPr>
              <w:pStyle w:val="TableParagraph"/>
              <w:tabs>
                <w:tab w:val="left" w:pos="521"/>
              </w:tabs>
              <w:spacing w:line="230" w:lineRule="exact"/>
              <w:ind w:left="101"/>
              <w:rPr>
                <w:rFonts w:ascii="宋体" w:hAnsi="宋体" w:cs="宋体"/>
                <w:sz w:val="18"/>
                <w:szCs w:val="18"/>
                <w:lang w:eastAsia="zh-TW"/>
              </w:rPr>
            </w:pPr>
            <w:r w:rsidRPr="00FD44EC">
              <w:rPr>
                <w:rFonts w:ascii="Arial Unicode MS" w:hAnsi="Arial Unicode MS" w:cs="Arial Unicode MS"/>
                <w:w w:val="325"/>
                <w:sz w:val="18"/>
                <w:szCs w:val="18"/>
                <w:lang w:eastAsia="zh-TW"/>
              </w:rPr>
              <w:t>.</w:t>
            </w:r>
            <w:r w:rsidRPr="00FD44EC">
              <w:rPr>
                <w:rFonts w:ascii="Arial Unicode MS" w:eastAsia="Arial Unicode MS" w:hAnsi="Arial Unicode MS" w:cs="Arial Unicode MS"/>
                <w:w w:val="325"/>
                <w:sz w:val="18"/>
                <w:szCs w:val="18"/>
                <w:lang w:eastAsia="zh-TW"/>
              </w:rPr>
              <w:tab/>
            </w:r>
            <w:r w:rsidRPr="00FD44EC">
              <w:rPr>
                <w:rFonts w:ascii="宋体" w:hAnsi="宋体" w:cs="宋体" w:hint="eastAsia"/>
                <w:spacing w:val="-5"/>
                <w:sz w:val="18"/>
                <w:szCs w:val="18"/>
                <w:lang w:eastAsia="zh-TW"/>
              </w:rPr>
              <w:t>取待检物料，准备检验工具</w:t>
            </w:r>
            <w:r w:rsidRPr="00FD44EC">
              <w:rPr>
                <w:rFonts w:ascii="Times New Roman" w:hAnsi="Times New Roman" w:cs="Times New Roman"/>
                <w:spacing w:val="-6"/>
                <w:sz w:val="18"/>
                <w:szCs w:val="18"/>
                <w:lang w:eastAsia="zh-TW"/>
              </w:rPr>
              <w:t>/</w:t>
            </w:r>
            <w:r w:rsidRPr="00FD44EC">
              <w:rPr>
                <w:rFonts w:ascii="宋体" w:hAnsi="宋体" w:cs="宋体" w:hint="eastAsia"/>
                <w:spacing w:val="-5"/>
                <w:sz w:val="18"/>
                <w:szCs w:val="18"/>
                <w:lang w:eastAsia="zh-TW"/>
              </w:rPr>
              <w:t>仪器，对照相应产品制造标准书，参照样板或规格承认书，以</w:t>
            </w:r>
            <w:r w:rsidRPr="00FD44EC">
              <w:rPr>
                <w:rFonts w:ascii="宋体" w:hAnsi="宋体" w:cs="宋体"/>
                <w:spacing w:val="-30"/>
                <w:sz w:val="18"/>
                <w:szCs w:val="18"/>
                <w:lang w:eastAsia="zh-TW"/>
              </w:rPr>
              <w:t xml:space="preserve"> </w:t>
            </w:r>
            <w:r w:rsidRPr="00FD44EC">
              <w:rPr>
                <w:rFonts w:ascii="Times New Roman" w:hAnsi="Times New Roman" w:cs="Times New Roman"/>
                <w:spacing w:val="-2"/>
                <w:sz w:val="18"/>
                <w:szCs w:val="18"/>
                <w:lang w:eastAsia="zh-TW"/>
              </w:rPr>
              <w:t>IQC</w:t>
            </w:r>
            <w:r w:rsidRPr="00FD44EC">
              <w:rPr>
                <w:rFonts w:ascii="Times New Roman" w:hAnsi="Times New Roman" w:cs="Times New Roman"/>
                <w:spacing w:val="17"/>
                <w:sz w:val="18"/>
                <w:szCs w:val="18"/>
                <w:lang w:eastAsia="zh-TW"/>
              </w:rPr>
              <w:t xml:space="preserve"> </w:t>
            </w:r>
            <w:r w:rsidRPr="00FD44EC">
              <w:rPr>
                <w:rFonts w:ascii="宋体" w:hAnsi="宋体" w:cs="宋体" w:hint="eastAsia"/>
                <w:spacing w:val="-4"/>
                <w:sz w:val="18"/>
                <w:szCs w:val="18"/>
                <w:lang w:eastAsia="zh-TW"/>
              </w:rPr>
              <w:t>检验标准为依</w:t>
            </w:r>
          </w:p>
        </w:tc>
        <w:tc>
          <w:tcPr>
            <w:tcW w:w="6820" w:type="dxa"/>
            <w:gridSpan w:val="6"/>
            <w:vMerge/>
            <w:tcBorders>
              <w:left w:val="single" w:sz="4" w:space="0" w:color="000000"/>
              <w:right w:val="single" w:sz="4" w:space="0" w:color="000000"/>
            </w:tcBorders>
            <w:shd w:val="clear" w:color="auto" w:fill="auto"/>
          </w:tcPr>
          <w:p w:rsidR="00E842E4" w:rsidRDefault="00E842E4">
            <w:pPr>
              <w:rPr>
                <w:lang w:eastAsia="zh-TW"/>
              </w:rPr>
            </w:pPr>
          </w:p>
        </w:tc>
      </w:tr>
      <w:tr w:rsidR="00E842E4" w:rsidTr="00FD44EC">
        <w:trPr>
          <w:trHeight w:hRule="exact" w:val="234"/>
        </w:trPr>
        <w:tc>
          <w:tcPr>
            <w:tcW w:w="9039" w:type="dxa"/>
            <w:gridSpan w:val="3"/>
            <w:tcBorders>
              <w:top w:val="nil"/>
              <w:left w:val="single" w:sz="4" w:space="0" w:color="000000"/>
              <w:bottom w:val="nil"/>
              <w:right w:val="single" w:sz="4" w:space="0" w:color="000000"/>
            </w:tcBorders>
            <w:shd w:val="clear" w:color="auto" w:fill="auto"/>
          </w:tcPr>
          <w:p w:rsidR="00E842E4" w:rsidRPr="00FD44EC" w:rsidRDefault="00FD44EC" w:rsidP="00FD44EC">
            <w:pPr>
              <w:pStyle w:val="TableParagraph"/>
              <w:spacing w:line="216" w:lineRule="exact"/>
              <w:ind w:left="521"/>
              <w:rPr>
                <w:rFonts w:ascii="宋体" w:hAnsi="宋体" w:cs="宋体"/>
                <w:sz w:val="18"/>
                <w:szCs w:val="18"/>
                <w:lang w:eastAsia="zh-TW"/>
              </w:rPr>
            </w:pPr>
            <w:r w:rsidRPr="00FD44EC">
              <w:rPr>
                <w:rFonts w:ascii="宋体" w:hAnsi="宋体" w:cs="宋体" w:hint="eastAsia"/>
                <w:spacing w:val="-3"/>
                <w:sz w:val="18"/>
                <w:szCs w:val="18"/>
                <w:lang w:eastAsia="zh-TW"/>
              </w:rPr>
              <w:t>据，按</w:t>
            </w:r>
            <w:r w:rsidRPr="00FD44EC">
              <w:rPr>
                <w:rFonts w:ascii="宋体" w:hAnsi="宋体" w:cs="宋体"/>
                <w:spacing w:val="-54"/>
                <w:sz w:val="18"/>
                <w:szCs w:val="18"/>
                <w:lang w:eastAsia="zh-TW"/>
              </w:rPr>
              <w:t xml:space="preserve"> </w:t>
            </w:r>
            <w:r w:rsidRPr="00FD44EC">
              <w:rPr>
                <w:rFonts w:ascii="Times New Roman" w:hAnsi="Times New Roman" w:cs="Times New Roman"/>
                <w:spacing w:val="-3"/>
                <w:sz w:val="18"/>
                <w:szCs w:val="18"/>
                <w:lang w:eastAsia="zh-TW"/>
              </w:rPr>
              <w:t>AQL</w:t>
            </w:r>
            <w:r w:rsidRPr="00FD44EC">
              <w:rPr>
                <w:rFonts w:ascii="宋体" w:hAnsi="宋体" w:cs="宋体" w:hint="eastAsia"/>
                <w:spacing w:val="-3"/>
                <w:sz w:val="18"/>
                <w:szCs w:val="18"/>
                <w:lang w:eastAsia="zh-TW"/>
              </w:rPr>
              <w:t>：</w:t>
            </w:r>
            <w:r w:rsidRPr="00FD44EC">
              <w:rPr>
                <w:rFonts w:ascii="Times New Roman" w:hAnsi="Times New Roman" w:cs="Times New Roman"/>
                <w:spacing w:val="-3"/>
                <w:sz w:val="18"/>
                <w:szCs w:val="18"/>
                <w:lang w:eastAsia="zh-TW"/>
              </w:rPr>
              <w:t>0.4/1.0</w:t>
            </w:r>
            <w:r w:rsidRPr="00FD44EC">
              <w:rPr>
                <w:rFonts w:ascii="Times New Roman" w:hAnsi="Times New Roman" w:cs="Times New Roman"/>
                <w:spacing w:val="-5"/>
                <w:sz w:val="18"/>
                <w:szCs w:val="18"/>
                <w:lang w:eastAsia="zh-TW"/>
              </w:rPr>
              <w:t xml:space="preserve"> </w:t>
            </w:r>
            <w:r w:rsidRPr="00FD44EC">
              <w:rPr>
                <w:rFonts w:ascii="宋体" w:hAnsi="宋体" w:cs="宋体" w:hint="eastAsia"/>
                <w:spacing w:val="-5"/>
                <w:sz w:val="18"/>
                <w:szCs w:val="18"/>
                <w:lang w:eastAsia="zh-TW"/>
              </w:rPr>
              <w:t>均匀抽样。</w:t>
            </w:r>
          </w:p>
        </w:tc>
        <w:tc>
          <w:tcPr>
            <w:tcW w:w="6820" w:type="dxa"/>
            <w:gridSpan w:val="6"/>
            <w:vMerge/>
            <w:tcBorders>
              <w:left w:val="single" w:sz="4" w:space="0" w:color="000000"/>
              <w:right w:val="single" w:sz="4" w:space="0" w:color="000000"/>
            </w:tcBorders>
            <w:shd w:val="clear" w:color="auto" w:fill="auto"/>
          </w:tcPr>
          <w:p w:rsidR="00E842E4" w:rsidRDefault="00E842E4">
            <w:pPr>
              <w:rPr>
                <w:lang w:eastAsia="zh-TW"/>
              </w:rPr>
            </w:pPr>
          </w:p>
        </w:tc>
      </w:tr>
      <w:tr w:rsidR="00E842E4" w:rsidTr="00FD44EC">
        <w:trPr>
          <w:trHeight w:hRule="exact" w:val="234"/>
        </w:trPr>
        <w:tc>
          <w:tcPr>
            <w:tcW w:w="9039" w:type="dxa"/>
            <w:gridSpan w:val="3"/>
            <w:tcBorders>
              <w:top w:val="nil"/>
              <w:left w:val="single" w:sz="4" w:space="0" w:color="000000"/>
              <w:bottom w:val="nil"/>
              <w:right w:val="single" w:sz="4" w:space="0" w:color="000000"/>
            </w:tcBorders>
            <w:shd w:val="clear" w:color="auto" w:fill="auto"/>
          </w:tcPr>
          <w:p w:rsidR="00E842E4" w:rsidRPr="00FD44EC" w:rsidRDefault="00FD44EC" w:rsidP="00FD44EC">
            <w:pPr>
              <w:pStyle w:val="TableParagraph"/>
              <w:spacing w:line="216" w:lineRule="exact"/>
              <w:ind w:left="101"/>
              <w:rPr>
                <w:rFonts w:ascii="宋体" w:hAnsi="宋体" w:cs="宋体"/>
                <w:sz w:val="18"/>
                <w:szCs w:val="18"/>
              </w:rPr>
            </w:pPr>
            <w:r w:rsidRPr="00FD44EC">
              <w:rPr>
                <w:rFonts w:ascii="Times New Roman" w:hAnsi="Times New Roman" w:cs="Times New Roman"/>
                <w:b/>
                <w:bCs/>
                <w:sz w:val="18"/>
                <w:szCs w:val="18"/>
                <w:u w:val="single" w:color="000000"/>
                <w:lang w:eastAsia="zh-TW"/>
              </w:rPr>
              <w:t>2</w:t>
            </w:r>
            <w:r w:rsidRPr="00FD44EC">
              <w:rPr>
                <w:rFonts w:ascii="宋体" w:hAnsi="宋体" w:cs="宋体" w:hint="eastAsia"/>
                <w:b/>
                <w:bCs/>
                <w:sz w:val="18"/>
                <w:szCs w:val="18"/>
                <w:u w:val="single" w:color="000000"/>
                <w:lang w:eastAsia="zh-TW"/>
              </w:rPr>
              <w:t>、包装</w:t>
            </w:r>
            <w:r w:rsidRPr="00FD44EC">
              <w:rPr>
                <w:rFonts w:ascii="Times New Roman" w:hAnsi="Times New Roman" w:cs="Times New Roman"/>
                <w:b/>
                <w:bCs/>
                <w:sz w:val="18"/>
                <w:szCs w:val="18"/>
                <w:u w:val="single" w:color="000000"/>
                <w:lang w:eastAsia="zh-TW"/>
              </w:rPr>
              <w:t>/</w:t>
            </w:r>
            <w:r w:rsidRPr="00FD44EC">
              <w:rPr>
                <w:rFonts w:ascii="宋体" w:hAnsi="宋体" w:cs="宋体" w:hint="eastAsia"/>
                <w:b/>
                <w:bCs/>
                <w:sz w:val="18"/>
                <w:szCs w:val="18"/>
                <w:u w:val="single" w:color="000000"/>
                <w:lang w:eastAsia="zh-TW"/>
              </w:rPr>
              <w:t>外观检查：</w:t>
            </w:r>
          </w:p>
        </w:tc>
        <w:tc>
          <w:tcPr>
            <w:tcW w:w="6820" w:type="dxa"/>
            <w:gridSpan w:val="6"/>
            <w:vMerge/>
            <w:tcBorders>
              <w:left w:val="single" w:sz="4" w:space="0" w:color="000000"/>
              <w:right w:val="single" w:sz="4" w:space="0" w:color="000000"/>
            </w:tcBorders>
            <w:shd w:val="clear" w:color="auto" w:fill="auto"/>
          </w:tcPr>
          <w:p w:rsidR="00E842E4" w:rsidRDefault="00E842E4"/>
        </w:tc>
      </w:tr>
      <w:tr w:rsidR="00E842E4" w:rsidTr="00FD44EC">
        <w:trPr>
          <w:trHeight w:hRule="exact" w:val="234"/>
        </w:trPr>
        <w:tc>
          <w:tcPr>
            <w:tcW w:w="9039" w:type="dxa"/>
            <w:gridSpan w:val="3"/>
            <w:tcBorders>
              <w:top w:val="nil"/>
              <w:left w:val="single" w:sz="4" w:space="0" w:color="000000"/>
              <w:bottom w:val="nil"/>
              <w:right w:val="single" w:sz="4" w:space="0" w:color="000000"/>
            </w:tcBorders>
            <w:shd w:val="clear" w:color="auto" w:fill="auto"/>
          </w:tcPr>
          <w:p w:rsidR="00E842E4" w:rsidRPr="00FD44EC" w:rsidRDefault="00FD44EC" w:rsidP="00FD44EC">
            <w:pPr>
              <w:pStyle w:val="TableParagraph"/>
              <w:tabs>
                <w:tab w:val="left" w:pos="522"/>
              </w:tabs>
              <w:spacing w:line="226" w:lineRule="exact"/>
              <w:ind w:left="102"/>
              <w:rPr>
                <w:rFonts w:ascii="宋体" w:hAnsi="宋体" w:cs="宋体"/>
                <w:sz w:val="18"/>
                <w:szCs w:val="18"/>
                <w:lang w:eastAsia="zh-TW"/>
              </w:rPr>
            </w:pPr>
            <w:r w:rsidRPr="00FD44EC">
              <w:rPr>
                <w:rFonts w:ascii="Arial Unicode MS" w:hAnsi="Arial Unicode MS" w:cs="Arial Unicode MS" w:hint="eastAsia"/>
                <w:w w:val="95"/>
                <w:sz w:val="18"/>
                <w:szCs w:val="18"/>
                <w:lang w:eastAsia="zh-TW"/>
              </w:rPr>
              <w:t>》</w:t>
            </w:r>
            <w:r w:rsidRPr="00FD44EC">
              <w:rPr>
                <w:rFonts w:ascii="Arial Unicode MS" w:eastAsia="Arial Unicode MS" w:hAnsi="Arial Unicode MS" w:cs="Arial Unicode MS"/>
                <w:w w:val="95"/>
                <w:sz w:val="18"/>
                <w:szCs w:val="18"/>
                <w:lang w:eastAsia="zh-TW"/>
              </w:rPr>
              <w:tab/>
            </w:r>
            <w:r w:rsidRPr="00FD44EC">
              <w:rPr>
                <w:rFonts w:ascii="宋体" w:hAnsi="宋体" w:cs="宋体" w:hint="eastAsia"/>
                <w:spacing w:val="-5"/>
                <w:w w:val="95"/>
                <w:sz w:val="18"/>
                <w:szCs w:val="18"/>
                <w:lang w:eastAsia="zh-TW"/>
              </w:rPr>
              <w:t>外包装有型号，厂家标识，产品合格证</w:t>
            </w:r>
          </w:p>
        </w:tc>
        <w:tc>
          <w:tcPr>
            <w:tcW w:w="6820" w:type="dxa"/>
            <w:gridSpan w:val="6"/>
            <w:vMerge/>
            <w:tcBorders>
              <w:left w:val="single" w:sz="4" w:space="0" w:color="000000"/>
              <w:right w:val="single" w:sz="4" w:space="0" w:color="000000"/>
            </w:tcBorders>
            <w:shd w:val="clear" w:color="auto" w:fill="auto"/>
          </w:tcPr>
          <w:p w:rsidR="00E842E4" w:rsidRDefault="00E842E4">
            <w:pPr>
              <w:rPr>
                <w:lang w:eastAsia="zh-TW"/>
              </w:rPr>
            </w:pPr>
          </w:p>
        </w:tc>
      </w:tr>
      <w:tr w:rsidR="00E842E4" w:rsidTr="00FD44EC">
        <w:trPr>
          <w:trHeight w:hRule="exact" w:val="234"/>
        </w:trPr>
        <w:tc>
          <w:tcPr>
            <w:tcW w:w="9039" w:type="dxa"/>
            <w:gridSpan w:val="3"/>
            <w:tcBorders>
              <w:top w:val="nil"/>
              <w:left w:val="single" w:sz="4" w:space="0" w:color="000000"/>
              <w:bottom w:val="nil"/>
              <w:right w:val="single" w:sz="4" w:space="0" w:color="000000"/>
            </w:tcBorders>
            <w:shd w:val="clear" w:color="auto" w:fill="auto"/>
          </w:tcPr>
          <w:p w:rsidR="00E842E4" w:rsidRPr="00FD44EC" w:rsidRDefault="00FD44EC" w:rsidP="00FD44EC">
            <w:pPr>
              <w:pStyle w:val="TableParagraph"/>
              <w:tabs>
                <w:tab w:val="left" w:pos="521"/>
              </w:tabs>
              <w:spacing w:line="226" w:lineRule="exact"/>
              <w:ind w:left="102"/>
              <w:rPr>
                <w:rFonts w:ascii="宋体" w:hAnsi="宋体" w:cs="宋体"/>
                <w:sz w:val="18"/>
                <w:szCs w:val="18"/>
                <w:lang w:eastAsia="zh-TW"/>
              </w:rPr>
            </w:pPr>
            <w:r w:rsidRPr="00FD44EC">
              <w:rPr>
                <w:rFonts w:ascii="Arial Unicode MS" w:hAnsi="Arial Unicode MS" w:cs="Arial Unicode MS" w:hint="eastAsia"/>
                <w:w w:val="95"/>
                <w:sz w:val="18"/>
                <w:szCs w:val="18"/>
                <w:lang w:eastAsia="zh-TW"/>
              </w:rPr>
              <w:t>》</w:t>
            </w:r>
            <w:r w:rsidRPr="00FD44EC">
              <w:rPr>
                <w:rFonts w:ascii="Arial Unicode MS" w:eastAsia="Arial Unicode MS" w:hAnsi="Arial Unicode MS" w:cs="Arial Unicode MS"/>
                <w:w w:val="95"/>
                <w:sz w:val="18"/>
                <w:szCs w:val="18"/>
                <w:lang w:eastAsia="zh-TW"/>
              </w:rPr>
              <w:tab/>
            </w:r>
            <w:r w:rsidRPr="00FD44EC">
              <w:rPr>
                <w:rFonts w:ascii="宋体" w:hAnsi="宋体" w:cs="宋体" w:hint="eastAsia"/>
                <w:spacing w:val="-5"/>
                <w:w w:val="95"/>
                <w:sz w:val="18"/>
                <w:szCs w:val="18"/>
                <w:lang w:eastAsia="zh-TW"/>
              </w:rPr>
              <w:t>无破损、受潮或可能对产品构成损坏的异常</w:t>
            </w:r>
          </w:p>
        </w:tc>
        <w:tc>
          <w:tcPr>
            <w:tcW w:w="6820" w:type="dxa"/>
            <w:gridSpan w:val="6"/>
            <w:vMerge/>
            <w:tcBorders>
              <w:left w:val="single" w:sz="4" w:space="0" w:color="000000"/>
              <w:right w:val="single" w:sz="4" w:space="0" w:color="000000"/>
            </w:tcBorders>
            <w:shd w:val="clear" w:color="auto" w:fill="auto"/>
          </w:tcPr>
          <w:p w:rsidR="00E842E4" w:rsidRDefault="00E842E4">
            <w:pPr>
              <w:rPr>
                <w:lang w:eastAsia="zh-TW"/>
              </w:rPr>
            </w:pPr>
          </w:p>
        </w:tc>
      </w:tr>
      <w:tr w:rsidR="00E842E4" w:rsidTr="00FD44EC">
        <w:trPr>
          <w:trHeight w:hRule="exact" w:val="234"/>
        </w:trPr>
        <w:tc>
          <w:tcPr>
            <w:tcW w:w="9039" w:type="dxa"/>
            <w:gridSpan w:val="3"/>
            <w:tcBorders>
              <w:top w:val="nil"/>
              <w:left w:val="single" w:sz="4" w:space="0" w:color="000000"/>
              <w:bottom w:val="nil"/>
              <w:right w:val="single" w:sz="4" w:space="0" w:color="000000"/>
            </w:tcBorders>
            <w:shd w:val="clear" w:color="auto" w:fill="auto"/>
          </w:tcPr>
          <w:p w:rsidR="00E842E4" w:rsidRPr="00FD44EC" w:rsidRDefault="00FD44EC" w:rsidP="00FD44EC">
            <w:pPr>
              <w:pStyle w:val="TableParagraph"/>
              <w:tabs>
                <w:tab w:val="left" w:pos="521"/>
              </w:tabs>
              <w:spacing w:line="226" w:lineRule="exact"/>
              <w:ind w:left="101"/>
              <w:rPr>
                <w:rFonts w:ascii="宋体" w:hAnsi="宋体" w:cs="宋体"/>
                <w:sz w:val="18"/>
                <w:szCs w:val="18"/>
                <w:lang w:eastAsia="zh-TW"/>
              </w:rPr>
            </w:pPr>
            <w:r w:rsidRPr="00FD44EC">
              <w:rPr>
                <w:rFonts w:ascii="Arial Unicode MS" w:hAnsi="Arial Unicode MS" w:cs="Arial Unicode MS" w:hint="eastAsia"/>
                <w:sz w:val="18"/>
                <w:szCs w:val="18"/>
                <w:lang w:eastAsia="zh-TW"/>
              </w:rPr>
              <w:t>》</w:t>
            </w:r>
            <w:r w:rsidRPr="00FD44EC">
              <w:rPr>
                <w:rFonts w:ascii="Arial Unicode MS" w:eastAsia="Arial Unicode MS" w:hAnsi="Arial Unicode MS" w:cs="Arial Unicode MS"/>
                <w:sz w:val="18"/>
                <w:szCs w:val="18"/>
                <w:lang w:eastAsia="zh-TW"/>
              </w:rPr>
              <w:tab/>
            </w:r>
            <w:r w:rsidRPr="00FD44EC">
              <w:rPr>
                <w:rFonts w:ascii="宋体" w:hAnsi="宋体" w:cs="宋体" w:hint="eastAsia"/>
                <w:spacing w:val="-4"/>
                <w:sz w:val="18"/>
                <w:szCs w:val="18"/>
                <w:lang w:eastAsia="zh-TW"/>
              </w:rPr>
              <w:t>来料应为</w:t>
            </w:r>
            <w:r w:rsidRPr="00FD44EC">
              <w:rPr>
                <w:rFonts w:ascii="宋体" w:hAnsi="宋体" w:cs="宋体"/>
                <w:spacing w:val="-51"/>
                <w:sz w:val="18"/>
                <w:szCs w:val="18"/>
                <w:lang w:eastAsia="zh-TW"/>
              </w:rPr>
              <w:t xml:space="preserve"> </w:t>
            </w:r>
            <w:r w:rsidRPr="00FD44EC">
              <w:rPr>
                <w:rFonts w:ascii="Times New Roman" w:hAnsi="Times New Roman" w:cs="Times New Roman"/>
                <w:sz w:val="18"/>
                <w:szCs w:val="18"/>
                <w:lang w:eastAsia="zh-TW"/>
              </w:rPr>
              <w:t>6</w:t>
            </w:r>
            <w:r w:rsidRPr="00FD44EC">
              <w:rPr>
                <w:rFonts w:ascii="Times New Roman" w:hAnsi="Times New Roman" w:cs="Times New Roman"/>
                <w:spacing w:val="-2"/>
                <w:sz w:val="18"/>
                <w:szCs w:val="18"/>
                <w:lang w:eastAsia="zh-TW"/>
              </w:rPr>
              <w:t xml:space="preserve"> </w:t>
            </w:r>
            <w:r w:rsidRPr="00FD44EC">
              <w:rPr>
                <w:rFonts w:ascii="宋体" w:hAnsi="宋体" w:cs="宋体" w:hint="eastAsia"/>
                <w:spacing w:val="-5"/>
                <w:sz w:val="18"/>
                <w:szCs w:val="18"/>
                <w:lang w:eastAsia="zh-TW"/>
              </w:rPr>
              <w:t>个月内生产的产品</w:t>
            </w:r>
          </w:p>
        </w:tc>
        <w:tc>
          <w:tcPr>
            <w:tcW w:w="6820" w:type="dxa"/>
            <w:gridSpan w:val="6"/>
            <w:vMerge/>
            <w:tcBorders>
              <w:left w:val="single" w:sz="4" w:space="0" w:color="000000"/>
              <w:right w:val="single" w:sz="4" w:space="0" w:color="000000"/>
            </w:tcBorders>
            <w:shd w:val="clear" w:color="auto" w:fill="auto"/>
          </w:tcPr>
          <w:p w:rsidR="00E842E4" w:rsidRDefault="00E842E4">
            <w:pPr>
              <w:rPr>
                <w:lang w:eastAsia="zh-TW"/>
              </w:rPr>
            </w:pPr>
          </w:p>
        </w:tc>
      </w:tr>
      <w:tr w:rsidR="00E842E4" w:rsidTr="00FD44EC">
        <w:trPr>
          <w:trHeight w:hRule="exact" w:val="234"/>
        </w:trPr>
        <w:tc>
          <w:tcPr>
            <w:tcW w:w="9039" w:type="dxa"/>
            <w:gridSpan w:val="3"/>
            <w:tcBorders>
              <w:top w:val="nil"/>
              <w:left w:val="single" w:sz="4" w:space="0" w:color="000000"/>
              <w:bottom w:val="nil"/>
              <w:right w:val="single" w:sz="4" w:space="0" w:color="000000"/>
            </w:tcBorders>
            <w:shd w:val="clear" w:color="auto" w:fill="auto"/>
          </w:tcPr>
          <w:p w:rsidR="00E842E4" w:rsidRPr="00FD44EC" w:rsidRDefault="00FD44EC" w:rsidP="00FD44EC">
            <w:pPr>
              <w:pStyle w:val="TableParagraph"/>
              <w:tabs>
                <w:tab w:val="left" w:pos="521"/>
              </w:tabs>
              <w:spacing w:line="226" w:lineRule="exact"/>
              <w:ind w:left="101"/>
              <w:rPr>
                <w:rFonts w:ascii="宋体" w:hAnsi="宋体" w:cs="宋体"/>
                <w:sz w:val="18"/>
                <w:szCs w:val="18"/>
                <w:lang w:eastAsia="zh-TW"/>
              </w:rPr>
            </w:pPr>
            <w:r w:rsidRPr="00FD44EC">
              <w:rPr>
                <w:rFonts w:ascii="Arial Unicode MS" w:hAnsi="Arial Unicode MS" w:cs="Arial Unicode MS" w:hint="eastAsia"/>
                <w:w w:val="95"/>
                <w:sz w:val="18"/>
                <w:szCs w:val="18"/>
                <w:lang w:eastAsia="zh-TW"/>
              </w:rPr>
              <w:t>》</w:t>
            </w:r>
            <w:r w:rsidRPr="00FD44EC">
              <w:rPr>
                <w:rFonts w:ascii="Arial Unicode MS" w:eastAsia="Arial Unicode MS" w:hAnsi="Arial Unicode MS" w:cs="Arial Unicode MS"/>
                <w:w w:val="95"/>
                <w:sz w:val="18"/>
                <w:szCs w:val="18"/>
                <w:lang w:eastAsia="zh-TW"/>
              </w:rPr>
              <w:tab/>
            </w:r>
            <w:r w:rsidRPr="00FD44EC">
              <w:rPr>
                <w:rFonts w:ascii="宋体" w:hAnsi="宋体" w:cs="宋体" w:hint="eastAsia"/>
                <w:spacing w:val="-6"/>
                <w:w w:val="95"/>
                <w:sz w:val="18"/>
                <w:szCs w:val="18"/>
                <w:lang w:eastAsia="zh-TW"/>
              </w:rPr>
              <w:t>应提供相应的出厂检验报告，出厂检验报告的结论为合格，应包含空载电流、空载电压、直流电阻、抗电强度</w:t>
            </w:r>
          </w:p>
        </w:tc>
        <w:tc>
          <w:tcPr>
            <w:tcW w:w="6820" w:type="dxa"/>
            <w:gridSpan w:val="6"/>
            <w:vMerge/>
            <w:tcBorders>
              <w:left w:val="single" w:sz="4" w:space="0" w:color="000000"/>
              <w:right w:val="single" w:sz="4" w:space="0" w:color="000000"/>
            </w:tcBorders>
            <w:shd w:val="clear" w:color="auto" w:fill="auto"/>
          </w:tcPr>
          <w:p w:rsidR="00E842E4" w:rsidRDefault="00E842E4">
            <w:pPr>
              <w:rPr>
                <w:lang w:eastAsia="zh-TW"/>
              </w:rPr>
            </w:pPr>
          </w:p>
        </w:tc>
      </w:tr>
      <w:tr w:rsidR="00E842E4" w:rsidTr="00FD44EC">
        <w:trPr>
          <w:trHeight w:hRule="exact" w:val="230"/>
        </w:trPr>
        <w:tc>
          <w:tcPr>
            <w:tcW w:w="9039" w:type="dxa"/>
            <w:gridSpan w:val="3"/>
            <w:tcBorders>
              <w:top w:val="nil"/>
              <w:left w:val="single" w:sz="4" w:space="0" w:color="000000"/>
              <w:bottom w:val="nil"/>
              <w:right w:val="single" w:sz="4" w:space="0" w:color="000000"/>
            </w:tcBorders>
            <w:shd w:val="clear" w:color="auto" w:fill="auto"/>
          </w:tcPr>
          <w:p w:rsidR="00E842E4" w:rsidRPr="00FD44EC" w:rsidRDefault="00FD44EC" w:rsidP="00FD44EC">
            <w:pPr>
              <w:pStyle w:val="TableParagraph"/>
              <w:spacing w:line="203" w:lineRule="exact"/>
              <w:ind w:left="521"/>
              <w:rPr>
                <w:rFonts w:ascii="宋体" w:hAnsi="宋体" w:cs="宋体"/>
                <w:sz w:val="18"/>
                <w:szCs w:val="18"/>
                <w:lang w:eastAsia="zh-TW"/>
              </w:rPr>
            </w:pPr>
            <w:r w:rsidRPr="00FD44EC">
              <w:rPr>
                <w:rFonts w:ascii="宋体" w:hAnsi="宋体" w:cs="宋体" w:hint="eastAsia"/>
                <w:spacing w:val="-5"/>
                <w:sz w:val="18"/>
                <w:szCs w:val="18"/>
                <w:lang w:eastAsia="zh-TW"/>
              </w:rPr>
              <w:t>等专案，且测试指标应不低于部品规格书的要求</w:t>
            </w:r>
          </w:p>
        </w:tc>
        <w:tc>
          <w:tcPr>
            <w:tcW w:w="6820" w:type="dxa"/>
            <w:gridSpan w:val="6"/>
            <w:vMerge/>
            <w:tcBorders>
              <w:left w:val="single" w:sz="4" w:space="0" w:color="000000"/>
              <w:right w:val="single" w:sz="4" w:space="0" w:color="000000"/>
            </w:tcBorders>
            <w:shd w:val="clear" w:color="auto" w:fill="auto"/>
          </w:tcPr>
          <w:p w:rsidR="00E842E4" w:rsidRDefault="00E842E4">
            <w:pPr>
              <w:rPr>
                <w:lang w:eastAsia="zh-TW"/>
              </w:rPr>
            </w:pPr>
          </w:p>
        </w:tc>
      </w:tr>
      <w:tr w:rsidR="00E842E4" w:rsidTr="00FD44EC">
        <w:trPr>
          <w:trHeight w:hRule="exact" w:val="239"/>
        </w:trPr>
        <w:tc>
          <w:tcPr>
            <w:tcW w:w="9039" w:type="dxa"/>
            <w:gridSpan w:val="3"/>
            <w:tcBorders>
              <w:top w:val="nil"/>
              <w:left w:val="single" w:sz="4" w:space="0" w:color="000000"/>
              <w:bottom w:val="nil"/>
              <w:right w:val="single" w:sz="4" w:space="0" w:color="000000"/>
            </w:tcBorders>
            <w:shd w:val="clear" w:color="auto" w:fill="auto"/>
          </w:tcPr>
          <w:p w:rsidR="00E842E4" w:rsidRPr="00FD44EC" w:rsidRDefault="00FD44EC" w:rsidP="00FD44EC">
            <w:pPr>
              <w:pStyle w:val="TableParagraph"/>
              <w:tabs>
                <w:tab w:val="left" w:pos="521"/>
              </w:tabs>
              <w:spacing w:line="230" w:lineRule="exact"/>
              <w:ind w:left="101"/>
              <w:rPr>
                <w:rFonts w:ascii="宋体" w:hAnsi="宋体" w:cs="宋体"/>
                <w:sz w:val="18"/>
                <w:szCs w:val="18"/>
              </w:rPr>
            </w:pPr>
            <w:r w:rsidRPr="00FD44EC">
              <w:rPr>
                <w:rFonts w:ascii="Arial Unicode MS" w:hAnsi="Arial Unicode MS" w:cs="Arial Unicode MS" w:hint="eastAsia"/>
                <w:w w:val="95"/>
                <w:sz w:val="18"/>
                <w:szCs w:val="18"/>
                <w:lang w:eastAsia="zh-TW"/>
              </w:rPr>
              <w:t>》</w:t>
            </w:r>
            <w:r w:rsidRPr="00FD44EC">
              <w:rPr>
                <w:rFonts w:ascii="Arial Unicode MS" w:eastAsia="Arial Unicode MS" w:hAnsi="Arial Unicode MS" w:cs="Arial Unicode MS"/>
                <w:w w:val="95"/>
                <w:sz w:val="18"/>
                <w:szCs w:val="18"/>
                <w:lang w:eastAsia="zh-TW"/>
              </w:rPr>
              <w:tab/>
            </w:r>
            <w:r w:rsidRPr="00FD44EC">
              <w:rPr>
                <w:rFonts w:ascii="宋体" w:hAnsi="宋体" w:cs="宋体" w:hint="eastAsia"/>
                <w:spacing w:val="-5"/>
                <w:w w:val="95"/>
                <w:sz w:val="18"/>
                <w:szCs w:val="18"/>
                <w:lang w:eastAsia="zh-TW"/>
              </w:rPr>
              <w:t>应无锈蚀、破损、贴心、线圈及配件外露</w:t>
            </w:r>
            <w:r w:rsidRPr="00FD44EC">
              <w:rPr>
                <w:rFonts w:ascii="宋体" w:hAnsi="宋体" w:cs="宋体"/>
                <w:w w:val="95"/>
                <w:sz w:val="18"/>
                <w:szCs w:val="18"/>
                <w:lang w:eastAsia="zh-TW"/>
              </w:rPr>
              <w:t xml:space="preserve">  </w:t>
            </w:r>
            <w:r w:rsidRPr="00FD44EC">
              <w:rPr>
                <w:rFonts w:ascii="宋体" w:hAnsi="宋体" w:cs="宋体"/>
                <w:spacing w:val="36"/>
                <w:w w:val="95"/>
                <w:sz w:val="18"/>
                <w:szCs w:val="18"/>
                <w:lang w:eastAsia="zh-TW"/>
              </w:rPr>
              <w:t xml:space="preserve"> </w:t>
            </w:r>
            <w:r w:rsidRPr="00FD44EC">
              <w:rPr>
                <w:rFonts w:ascii="Times New Roman" w:hAnsi="Times New Roman" w:cs="Times New Roman"/>
                <w:spacing w:val="-4"/>
                <w:w w:val="95"/>
                <w:sz w:val="18"/>
                <w:szCs w:val="18"/>
                <w:lang w:eastAsia="zh-TW"/>
              </w:rPr>
              <w:t>i</w:t>
            </w:r>
            <w:r w:rsidRPr="00FD44EC">
              <w:rPr>
                <w:rFonts w:ascii="宋体" w:hAnsi="宋体" w:cs="宋体" w:hint="eastAsia"/>
                <w:spacing w:val="-4"/>
                <w:w w:val="95"/>
                <w:sz w:val="18"/>
                <w:szCs w:val="18"/>
                <w:lang w:eastAsia="zh-TW"/>
              </w:rPr>
              <w:t>。引线无松动、脱落。</w:t>
            </w:r>
          </w:p>
        </w:tc>
        <w:tc>
          <w:tcPr>
            <w:tcW w:w="6820" w:type="dxa"/>
            <w:gridSpan w:val="6"/>
            <w:vMerge/>
            <w:tcBorders>
              <w:left w:val="single" w:sz="4" w:space="0" w:color="000000"/>
              <w:right w:val="single" w:sz="4" w:space="0" w:color="000000"/>
            </w:tcBorders>
            <w:shd w:val="clear" w:color="auto" w:fill="auto"/>
          </w:tcPr>
          <w:p w:rsidR="00E842E4" w:rsidRDefault="00E842E4"/>
        </w:tc>
      </w:tr>
      <w:tr w:rsidR="00E842E4" w:rsidTr="00FD44EC">
        <w:trPr>
          <w:trHeight w:hRule="exact" w:val="234"/>
        </w:trPr>
        <w:tc>
          <w:tcPr>
            <w:tcW w:w="9039" w:type="dxa"/>
            <w:gridSpan w:val="3"/>
            <w:tcBorders>
              <w:top w:val="nil"/>
              <w:left w:val="single" w:sz="4" w:space="0" w:color="000000"/>
              <w:bottom w:val="nil"/>
              <w:right w:val="single" w:sz="4" w:space="0" w:color="000000"/>
            </w:tcBorders>
            <w:shd w:val="clear" w:color="auto" w:fill="auto"/>
          </w:tcPr>
          <w:p w:rsidR="00E842E4" w:rsidRPr="00FD44EC" w:rsidRDefault="00FD44EC" w:rsidP="00FD44EC">
            <w:pPr>
              <w:pStyle w:val="TableParagraph"/>
              <w:tabs>
                <w:tab w:val="left" w:pos="521"/>
              </w:tabs>
              <w:spacing w:line="226" w:lineRule="exact"/>
              <w:ind w:left="101"/>
              <w:rPr>
                <w:rFonts w:ascii="宋体" w:hAnsi="宋体" w:cs="宋体"/>
                <w:sz w:val="18"/>
                <w:szCs w:val="18"/>
                <w:lang w:eastAsia="zh-TW"/>
              </w:rPr>
            </w:pPr>
            <w:r w:rsidRPr="00FD44EC">
              <w:rPr>
                <w:rFonts w:ascii="Arial Unicode MS" w:hAnsi="Arial Unicode MS" w:cs="Arial Unicode MS" w:hint="eastAsia"/>
                <w:w w:val="95"/>
                <w:sz w:val="18"/>
                <w:szCs w:val="18"/>
                <w:lang w:eastAsia="zh-TW"/>
              </w:rPr>
              <w:t>》</w:t>
            </w:r>
            <w:r w:rsidRPr="00FD44EC">
              <w:rPr>
                <w:rFonts w:ascii="Arial Unicode MS" w:eastAsia="Arial Unicode MS" w:hAnsi="Arial Unicode MS" w:cs="Arial Unicode MS"/>
                <w:w w:val="95"/>
                <w:sz w:val="18"/>
                <w:szCs w:val="18"/>
                <w:lang w:eastAsia="zh-TW"/>
              </w:rPr>
              <w:tab/>
            </w:r>
            <w:r w:rsidRPr="00FD44EC">
              <w:rPr>
                <w:rFonts w:ascii="宋体" w:hAnsi="宋体" w:cs="宋体" w:hint="eastAsia"/>
                <w:spacing w:val="-5"/>
                <w:w w:val="95"/>
                <w:sz w:val="18"/>
                <w:szCs w:val="18"/>
                <w:lang w:eastAsia="zh-TW"/>
              </w:rPr>
              <w:t>引脚无松动、歪斜、锈蚀、氧化、脏污</w:t>
            </w:r>
          </w:p>
        </w:tc>
        <w:tc>
          <w:tcPr>
            <w:tcW w:w="6820" w:type="dxa"/>
            <w:gridSpan w:val="6"/>
            <w:vMerge/>
            <w:tcBorders>
              <w:left w:val="single" w:sz="4" w:space="0" w:color="000000"/>
              <w:right w:val="single" w:sz="4" w:space="0" w:color="000000"/>
            </w:tcBorders>
            <w:shd w:val="clear" w:color="auto" w:fill="auto"/>
          </w:tcPr>
          <w:p w:rsidR="00E842E4" w:rsidRDefault="00E842E4">
            <w:pPr>
              <w:rPr>
                <w:lang w:eastAsia="zh-TW"/>
              </w:rPr>
            </w:pPr>
          </w:p>
        </w:tc>
      </w:tr>
      <w:tr w:rsidR="00E842E4" w:rsidTr="00FD44EC">
        <w:trPr>
          <w:trHeight w:hRule="exact" w:val="156"/>
        </w:trPr>
        <w:tc>
          <w:tcPr>
            <w:tcW w:w="9039" w:type="dxa"/>
            <w:gridSpan w:val="3"/>
            <w:vMerge w:val="restart"/>
            <w:tcBorders>
              <w:top w:val="nil"/>
              <w:left w:val="single" w:sz="4" w:space="0" w:color="000000"/>
              <w:right w:val="single" w:sz="4" w:space="0" w:color="000000"/>
            </w:tcBorders>
            <w:shd w:val="clear" w:color="auto" w:fill="auto"/>
          </w:tcPr>
          <w:p w:rsidR="00E842E4" w:rsidRPr="00FD44EC" w:rsidRDefault="00FD44EC" w:rsidP="00FD44EC">
            <w:pPr>
              <w:pStyle w:val="TableParagraph"/>
              <w:spacing w:line="216" w:lineRule="exact"/>
              <w:ind w:left="101"/>
              <w:rPr>
                <w:rFonts w:ascii="宋体" w:hAnsi="宋体" w:cs="宋体"/>
                <w:sz w:val="18"/>
                <w:szCs w:val="18"/>
              </w:rPr>
            </w:pPr>
            <w:r w:rsidRPr="00FD44EC">
              <w:rPr>
                <w:rFonts w:ascii="Times New Roman" w:hAnsi="Times New Roman" w:cs="Times New Roman"/>
                <w:b/>
                <w:bCs/>
                <w:sz w:val="18"/>
                <w:szCs w:val="18"/>
                <w:u w:val="single" w:color="000000"/>
                <w:lang w:eastAsia="zh-TW"/>
              </w:rPr>
              <w:t>3</w:t>
            </w:r>
            <w:r w:rsidRPr="00FD44EC">
              <w:rPr>
                <w:rFonts w:ascii="宋体" w:hAnsi="宋体" w:cs="宋体" w:hint="eastAsia"/>
                <w:b/>
                <w:bCs/>
                <w:sz w:val="18"/>
                <w:szCs w:val="18"/>
                <w:u w:val="single" w:color="000000"/>
                <w:lang w:eastAsia="zh-TW"/>
              </w:rPr>
              <w:t>、封装形式检查：</w:t>
            </w:r>
          </w:p>
        </w:tc>
        <w:tc>
          <w:tcPr>
            <w:tcW w:w="6820" w:type="dxa"/>
            <w:gridSpan w:val="6"/>
            <w:vMerge/>
            <w:tcBorders>
              <w:left w:val="single" w:sz="4" w:space="0" w:color="000000"/>
              <w:bottom w:val="single" w:sz="4" w:space="0" w:color="000000"/>
              <w:right w:val="single" w:sz="4" w:space="0" w:color="000000"/>
            </w:tcBorders>
            <w:shd w:val="clear" w:color="auto" w:fill="auto"/>
          </w:tcPr>
          <w:p w:rsidR="00E842E4" w:rsidRDefault="00E842E4"/>
        </w:tc>
      </w:tr>
      <w:tr w:rsidR="00E842E4" w:rsidTr="00FD44EC">
        <w:trPr>
          <w:trHeight w:hRule="exact" w:val="79"/>
        </w:trPr>
        <w:tc>
          <w:tcPr>
            <w:tcW w:w="9039" w:type="dxa"/>
            <w:gridSpan w:val="3"/>
            <w:vMerge/>
            <w:tcBorders>
              <w:left w:val="single" w:sz="4" w:space="0" w:color="000000"/>
              <w:bottom w:val="nil"/>
              <w:right w:val="single" w:sz="4" w:space="0" w:color="000000"/>
            </w:tcBorders>
            <w:shd w:val="clear" w:color="auto" w:fill="auto"/>
          </w:tcPr>
          <w:p w:rsidR="00E842E4" w:rsidRDefault="00E842E4"/>
        </w:tc>
        <w:tc>
          <w:tcPr>
            <w:tcW w:w="6820" w:type="dxa"/>
            <w:gridSpan w:val="6"/>
            <w:vMerge w:val="restart"/>
            <w:tcBorders>
              <w:top w:val="single" w:sz="4" w:space="0" w:color="000000"/>
              <w:left w:val="single" w:sz="4" w:space="0" w:color="000000"/>
              <w:right w:val="single" w:sz="4" w:space="0" w:color="000000"/>
            </w:tcBorders>
            <w:shd w:val="clear" w:color="auto" w:fill="auto"/>
          </w:tcPr>
          <w:p w:rsidR="00E842E4" w:rsidRPr="00FD44EC" w:rsidRDefault="00FD44EC" w:rsidP="00FD44EC">
            <w:pPr>
              <w:pStyle w:val="TableParagraph"/>
              <w:spacing w:line="240" w:lineRule="exact"/>
              <w:ind w:left="2606" w:right="2607"/>
              <w:jc w:val="center"/>
              <w:rPr>
                <w:rFonts w:ascii="宋体" w:hAnsi="宋体" w:cs="宋体"/>
                <w:sz w:val="21"/>
                <w:szCs w:val="21"/>
              </w:rPr>
            </w:pPr>
            <w:r w:rsidRPr="00FD44EC">
              <w:rPr>
                <w:rFonts w:ascii="宋体" w:hAnsi="宋体" w:cs="宋体" w:hint="eastAsia"/>
                <w:sz w:val="21"/>
                <w:szCs w:val="21"/>
                <w:lang w:eastAsia="zh-TW"/>
              </w:rPr>
              <w:t>注意事项</w:t>
            </w:r>
          </w:p>
        </w:tc>
      </w:tr>
      <w:tr w:rsidR="00E842E4" w:rsidTr="00FD44EC">
        <w:trPr>
          <w:trHeight w:hRule="exact" w:val="258"/>
        </w:trPr>
        <w:tc>
          <w:tcPr>
            <w:tcW w:w="9039" w:type="dxa"/>
            <w:gridSpan w:val="3"/>
            <w:tcBorders>
              <w:top w:val="nil"/>
              <w:left w:val="single" w:sz="4" w:space="0" w:color="000000"/>
              <w:bottom w:val="nil"/>
              <w:right w:val="single" w:sz="4" w:space="0" w:color="000000"/>
            </w:tcBorders>
            <w:shd w:val="clear" w:color="auto" w:fill="auto"/>
          </w:tcPr>
          <w:p w:rsidR="00E842E4" w:rsidRPr="00FD44EC" w:rsidRDefault="00FD44EC" w:rsidP="00FD44EC">
            <w:pPr>
              <w:pStyle w:val="TableParagraph"/>
              <w:spacing w:line="202" w:lineRule="exact"/>
              <w:ind w:left="462"/>
              <w:rPr>
                <w:rFonts w:ascii="宋体" w:hAnsi="宋体" w:cs="宋体"/>
                <w:sz w:val="18"/>
                <w:szCs w:val="18"/>
                <w:lang w:eastAsia="zh-TW"/>
              </w:rPr>
            </w:pPr>
            <w:r w:rsidRPr="00FD44EC">
              <w:rPr>
                <w:rFonts w:ascii="宋体" w:hAnsi="宋体" w:cs="宋体" w:hint="eastAsia"/>
                <w:sz w:val="18"/>
                <w:szCs w:val="18"/>
                <w:lang w:eastAsia="zh-TW"/>
              </w:rPr>
              <w:t>检查变压器来料的封装形式是否与样板或确认书相符。封装形式如右图所示。</w:t>
            </w:r>
          </w:p>
        </w:tc>
        <w:tc>
          <w:tcPr>
            <w:tcW w:w="6820" w:type="dxa"/>
            <w:gridSpan w:val="6"/>
            <w:vMerge/>
            <w:tcBorders>
              <w:left w:val="single" w:sz="4" w:space="0" w:color="000000"/>
              <w:bottom w:val="single" w:sz="4" w:space="0" w:color="000000"/>
              <w:right w:val="single" w:sz="4" w:space="0" w:color="000000"/>
            </w:tcBorders>
            <w:shd w:val="clear" w:color="auto" w:fill="auto"/>
          </w:tcPr>
          <w:p w:rsidR="00E842E4" w:rsidRDefault="00E842E4">
            <w:pPr>
              <w:rPr>
                <w:lang w:eastAsia="zh-TW"/>
              </w:rPr>
            </w:pPr>
          </w:p>
        </w:tc>
      </w:tr>
      <w:tr w:rsidR="00E842E4" w:rsidTr="00FD44EC">
        <w:trPr>
          <w:trHeight w:hRule="exact" w:val="210"/>
        </w:trPr>
        <w:tc>
          <w:tcPr>
            <w:tcW w:w="9039" w:type="dxa"/>
            <w:gridSpan w:val="3"/>
            <w:tcBorders>
              <w:top w:val="nil"/>
              <w:left w:val="single" w:sz="4" w:space="0" w:color="000000"/>
              <w:bottom w:val="nil"/>
              <w:right w:val="single" w:sz="4" w:space="0" w:color="000000"/>
            </w:tcBorders>
            <w:shd w:val="clear" w:color="auto" w:fill="auto"/>
          </w:tcPr>
          <w:p w:rsidR="00E842E4" w:rsidRPr="00FD44EC" w:rsidRDefault="00FD44EC" w:rsidP="00FD44EC">
            <w:pPr>
              <w:pStyle w:val="TableParagraph"/>
              <w:spacing w:line="191" w:lineRule="exact"/>
              <w:ind w:left="102"/>
              <w:rPr>
                <w:rFonts w:ascii="宋体" w:hAnsi="宋体" w:cs="宋体"/>
                <w:sz w:val="18"/>
                <w:szCs w:val="18"/>
              </w:rPr>
            </w:pPr>
            <w:r w:rsidRPr="00FD44EC">
              <w:rPr>
                <w:rFonts w:ascii="Times New Roman" w:hAnsi="Times New Roman" w:cs="Times New Roman"/>
                <w:b/>
                <w:bCs/>
                <w:sz w:val="18"/>
                <w:szCs w:val="18"/>
                <w:u w:val="single" w:color="000000"/>
                <w:lang w:eastAsia="zh-TW"/>
              </w:rPr>
              <w:t>4</w:t>
            </w:r>
            <w:r w:rsidRPr="00FD44EC">
              <w:rPr>
                <w:rFonts w:ascii="宋体" w:hAnsi="宋体" w:cs="宋体" w:hint="eastAsia"/>
                <w:b/>
                <w:bCs/>
                <w:sz w:val="18"/>
                <w:szCs w:val="18"/>
                <w:u w:val="single" w:color="000000"/>
                <w:lang w:eastAsia="zh-TW"/>
              </w:rPr>
              <w:t>、材质验证：</w:t>
            </w:r>
          </w:p>
        </w:tc>
        <w:tc>
          <w:tcPr>
            <w:tcW w:w="6820" w:type="dxa"/>
            <w:gridSpan w:val="6"/>
            <w:vMerge w:val="restart"/>
            <w:tcBorders>
              <w:top w:val="single" w:sz="4" w:space="0" w:color="000000"/>
              <w:left w:val="single" w:sz="4" w:space="0" w:color="000000"/>
              <w:right w:val="single" w:sz="4" w:space="0" w:color="000000"/>
            </w:tcBorders>
            <w:shd w:val="clear" w:color="auto" w:fill="auto"/>
          </w:tcPr>
          <w:p w:rsidR="00E842E4" w:rsidRPr="00FD44EC" w:rsidRDefault="00E842E4" w:rsidP="00FD44EC">
            <w:pPr>
              <w:pStyle w:val="TableParagraph"/>
              <w:spacing w:before="3" w:line="160" w:lineRule="exact"/>
              <w:rPr>
                <w:sz w:val="16"/>
                <w:szCs w:val="16"/>
                <w:lang w:eastAsia="zh-TW"/>
              </w:rPr>
            </w:pPr>
          </w:p>
          <w:p w:rsidR="00E842E4" w:rsidRDefault="00E842E4" w:rsidP="00FD44EC">
            <w:pPr>
              <w:pStyle w:val="TableParagraph"/>
              <w:spacing w:line="220" w:lineRule="exact"/>
              <w:rPr>
                <w:lang w:eastAsia="zh-TW"/>
              </w:rPr>
            </w:pPr>
          </w:p>
          <w:p w:rsidR="00E842E4" w:rsidRDefault="00E842E4" w:rsidP="00FD44EC">
            <w:pPr>
              <w:pStyle w:val="TableParagraph"/>
              <w:spacing w:line="220" w:lineRule="exact"/>
              <w:rPr>
                <w:lang w:eastAsia="zh-TW"/>
              </w:rPr>
            </w:pPr>
          </w:p>
          <w:p w:rsidR="00E842E4" w:rsidRPr="00FD44EC" w:rsidRDefault="00FD44EC" w:rsidP="00FD44EC">
            <w:pPr>
              <w:pStyle w:val="TableParagraph"/>
              <w:tabs>
                <w:tab w:val="left" w:pos="686"/>
              </w:tabs>
              <w:ind w:left="266"/>
              <w:rPr>
                <w:rFonts w:ascii="宋体" w:hAnsi="宋体" w:cs="宋体"/>
                <w:sz w:val="21"/>
                <w:szCs w:val="21"/>
                <w:lang w:eastAsia="zh-TW"/>
              </w:rPr>
            </w:pPr>
            <w:r w:rsidRPr="00FD44EC">
              <w:rPr>
                <w:rFonts w:ascii="Times New Roman" w:hAnsi="Times New Roman" w:cs="Times New Roman"/>
                <w:sz w:val="21"/>
                <w:szCs w:val="21"/>
                <w:lang w:eastAsia="zh-TW"/>
              </w:rPr>
              <w:t>1.</w:t>
            </w:r>
            <w:r w:rsidRPr="00FD44EC">
              <w:rPr>
                <w:rFonts w:ascii="Times New Roman" w:eastAsia="PMingLiU" w:hAnsi="Times New Roman" w:cs="Times New Roman"/>
                <w:sz w:val="21"/>
                <w:szCs w:val="21"/>
                <w:lang w:eastAsia="zh-TW"/>
              </w:rPr>
              <w:tab/>
            </w:r>
            <w:r w:rsidRPr="00FD44EC">
              <w:rPr>
                <w:rFonts w:ascii="宋体" w:hAnsi="宋体" w:cs="宋体" w:hint="eastAsia"/>
                <w:sz w:val="21"/>
                <w:szCs w:val="21"/>
                <w:lang w:eastAsia="zh-TW"/>
              </w:rPr>
              <w:t>检验员检验时必须佩戴手套</w:t>
            </w:r>
          </w:p>
        </w:tc>
      </w:tr>
      <w:tr w:rsidR="00E842E4" w:rsidTr="00FD44EC">
        <w:trPr>
          <w:trHeight w:hRule="exact" w:val="229"/>
        </w:trPr>
        <w:tc>
          <w:tcPr>
            <w:tcW w:w="9039" w:type="dxa"/>
            <w:gridSpan w:val="3"/>
            <w:tcBorders>
              <w:top w:val="nil"/>
              <w:left w:val="single" w:sz="4" w:space="0" w:color="000000"/>
              <w:bottom w:val="nil"/>
              <w:right w:val="single" w:sz="4" w:space="0" w:color="000000"/>
            </w:tcBorders>
            <w:shd w:val="clear" w:color="auto" w:fill="auto"/>
          </w:tcPr>
          <w:p w:rsidR="00E842E4" w:rsidRPr="00FD44EC" w:rsidRDefault="00FD44EC" w:rsidP="00FD44EC">
            <w:pPr>
              <w:pStyle w:val="TableParagraph"/>
              <w:spacing w:line="202" w:lineRule="exact"/>
              <w:ind w:left="366"/>
              <w:rPr>
                <w:rFonts w:ascii="宋体" w:hAnsi="宋体" w:cs="宋体"/>
                <w:sz w:val="18"/>
                <w:szCs w:val="18"/>
                <w:lang w:eastAsia="zh-TW"/>
              </w:rPr>
            </w:pPr>
            <w:r w:rsidRPr="00FD44EC">
              <w:rPr>
                <w:rFonts w:ascii="宋体" w:hAnsi="宋体" w:cs="宋体" w:hint="eastAsia"/>
                <w:spacing w:val="-5"/>
                <w:sz w:val="18"/>
                <w:szCs w:val="18"/>
                <w:lang w:eastAsia="zh-TW"/>
              </w:rPr>
              <w:t>测</w:t>
            </w:r>
            <w:r w:rsidRPr="00FD44EC">
              <w:rPr>
                <w:rFonts w:ascii="宋体" w:hAnsi="宋体" w:cs="宋体" w:hint="eastAsia"/>
                <w:spacing w:val="-4"/>
                <w:sz w:val="18"/>
                <w:szCs w:val="18"/>
                <w:lang w:eastAsia="zh-TW"/>
              </w:rPr>
              <w:t>量安</w:t>
            </w:r>
            <w:r w:rsidRPr="00FD44EC">
              <w:rPr>
                <w:rFonts w:ascii="宋体" w:hAnsi="宋体" w:cs="宋体" w:hint="eastAsia"/>
                <w:spacing w:val="-5"/>
                <w:sz w:val="18"/>
                <w:szCs w:val="18"/>
                <w:lang w:eastAsia="zh-TW"/>
              </w:rPr>
              <w:t>装</w:t>
            </w:r>
            <w:r w:rsidRPr="00FD44EC">
              <w:rPr>
                <w:rFonts w:ascii="宋体" w:hAnsi="宋体" w:cs="宋体" w:hint="eastAsia"/>
                <w:spacing w:val="-4"/>
                <w:sz w:val="18"/>
                <w:szCs w:val="18"/>
                <w:lang w:eastAsia="zh-TW"/>
              </w:rPr>
              <w:t>孔径</w:t>
            </w:r>
            <w:r w:rsidRPr="00FD44EC">
              <w:rPr>
                <w:rFonts w:ascii="宋体" w:hAnsi="宋体" w:cs="宋体" w:hint="eastAsia"/>
                <w:spacing w:val="-5"/>
                <w:sz w:val="18"/>
                <w:szCs w:val="18"/>
                <w:lang w:eastAsia="zh-TW"/>
              </w:rPr>
              <w:t>和</w:t>
            </w:r>
            <w:r w:rsidRPr="00FD44EC">
              <w:rPr>
                <w:rFonts w:ascii="宋体" w:hAnsi="宋体" w:cs="宋体" w:hint="eastAsia"/>
                <w:spacing w:val="-4"/>
                <w:sz w:val="18"/>
                <w:szCs w:val="18"/>
                <w:lang w:eastAsia="zh-TW"/>
              </w:rPr>
              <w:t>孔距</w:t>
            </w:r>
            <w:r w:rsidRPr="00FD44EC">
              <w:rPr>
                <w:rFonts w:ascii="宋体" w:hAnsi="宋体" w:cs="宋体" w:hint="eastAsia"/>
                <w:spacing w:val="-5"/>
                <w:sz w:val="18"/>
                <w:szCs w:val="18"/>
                <w:lang w:eastAsia="zh-TW"/>
              </w:rPr>
              <w:t>（</w:t>
            </w:r>
            <w:r w:rsidRPr="00FD44EC">
              <w:rPr>
                <w:rFonts w:ascii="宋体" w:hAnsi="宋体" w:cs="宋体" w:hint="eastAsia"/>
                <w:spacing w:val="-4"/>
                <w:sz w:val="18"/>
                <w:szCs w:val="18"/>
                <w:lang w:eastAsia="zh-TW"/>
              </w:rPr>
              <w:t>有引</w:t>
            </w:r>
            <w:r w:rsidRPr="00FD44EC">
              <w:rPr>
                <w:rFonts w:ascii="宋体" w:hAnsi="宋体" w:cs="宋体" w:hint="eastAsia"/>
                <w:spacing w:val="-5"/>
                <w:sz w:val="18"/>
                <w:szCs w:val="18"/>
                <w:lang w:eastAsia="zh-TW"/>
              </w:rPr>
              <w:t>线</w:t>
            </w:r>
            <w:r w:rsidRPr="00FD44EC">
              <w:rPr>
                <w:rFonts w:ascii="宋体" w:hAnsi="宋体" w:cs="宋体" w:hint="eastAsia"/>
                <w:spacing w:val="-4"/>
                <w:sz w:val="18"/>
                <w:szCs w:val="18"/>
                <w:lang w:eastAsia="zh-TW"/>
              </w:rPr>
              <w:t>的变</w:t>
            </w:r>
            <w:r w:rsidRPr="00FD44EC">
              <w:rPr>
                <w:rFonts w:ascii="宋体" w:hAnsi="宋体" w:cs="宋体" w:hint="eastAsia"/>
                <w:spacing w:val="-5"/>
                <w:sz w:val="18"/>
                <w:szCs w:val="18"/>
                <w:lang w:eastAsia="zh-TW"/>
              </w:rPr>
              <w:t>压</w:t>
            </w:r>
            <w:r w:rsidRPr="00FD44EC">
              <w:rPr>
                <w:rFonts w:ascii="宋体" w:hAnsi="宋体" w:cs="宋体" w:hint="eastAsia"/>
                <w:spacing w:val="-4"/>
                <w:sz w:val="18"/>
                <w:szCs w:val="18"/>
                <w:lang w:eastAsia="zh-TW"/>
              </w:rPr>
              <w:t>器</w:t>
            </w:r>
            <w:r w:rsidRPr="00FD44EC">
              <w:rPr>
                <w:rFonts w:ascii="宋体" w:hAnsi="宋体" w:cs="宋体" w:hint="eastAsia"/>
                <w:spacing w:val="-93"/>
                <w:sz w:val="18"/>
                <w:szCs w:val="18"/>
                <w:lang w:eastAsia="zh-TW"/>
              </w:rPr>
              <w:t>）</w:t>
            </w:r>
            <w:r w:rsidRPr="00FD44EC">
              <w:rPr>
                <w:rFonts w:ascii="宋体" w:hAnsi="宋体" w:cs="宋体" w:hint="eastAsia"/>
                <w:spacing w:val="-4"/>
                <w:sz w:val="18"/>
                <w:szCs w:val="18"/>
                <w:lang w:eastAsia="zh-TW"/>
              </w:rPr>
              <w:t>，</w:t>
            </w:r>
            <w:r w:rsidRPr="00FD44EC">
              <w:rPr>
                <w:rFonts w:ascii="宋体" w:hAnsi="宋体" w:cs="宋体" w:hint="eastAsia"/>
                <w:spacing w:val="-5"/>
                <w:sz w:val="18"/>
                <w:szCs w:val="18"/>
                <w:lang w:eastAsia="zh-TW"/>
              </w:rPr>
              <w:t>测</w:t>
            </w:r>
            <w:r w:rsidRPr="00FD44EC">
              <w:rPr>
                <w:rFonts w:ascii="宋体" w:hAnsi="宋体" w:cs="宋体" w:hint="eastAsia"/>
                <w:spacing w:val="-4"/>
                <w:sz w:val="18"/>
                <w:szCs w:val="18"/>
                <w:lang w:eastAsia="zh-TW"/>
              </w:rPr>
              <w:t>量引</w:t>
            </w:r>
            <w:r w:rsidRPr="00FD44EC">
              <w:rPr>
                <w:rFonts w:ascii="宋体" w:hAnsi="宋体" w:cs="宋体" w:hint="eastAsia"/>
                <w:spacing w:val="-5"/>
                <w:sz w:val="18"/>
                <w:szCs w:val="18"/>
                <w:lang w:eastAsia="zh-TW"/>
              </w:rPr>
              <w:t>脚</w:t>
            </w:r>
            <w:r w:rsidRPr="00FD44EC">
              <w:rPr>
                <w:rFonts w:ascii="宋体" w:hAnsi="宋体" w:cs="宋体" w:hint="eastAsia"/>
                <w:spacing w:val="-4"/>
                <w:sz w:val="18"/>
                <w:szCs w:val="18"/>
                <w:lang w:eastAsia="zh-TW"/>
              </w:rPr>
              <w:t>间距</w:t>
            </w:r>
            <w:r w:rsidRPr="00FD44EC">
              <w:rPr>
                <w:rFonts w:ascii="宋体" w:hAnsi="宋体" w:cs="宋体" w:hint="eastAsia"/>
                <w:spacing w:val="-5"/>
                <w:sz w:val="18"/>
                <w:szCs w:val="18"/>
                <w:lang w:eastAsia="zh-TW"/>
              </w:rPr>
              <w:t>和</w:t>
            </w:r>
            <w:r w:rsidRPr="00FD44EC">
              <w:rPr>
                <w:rFonts w:ascii="宋体" w:hAnsi="宋体" w:cs="宋体" w:hint="eastAsia"/>
                <w:spacing w:val="-4"/>
                <w:sz w:val="18"/>
                <w:szCs w:val="18"/>
                <w:lang w:eastAsia="zh-TW"/>
              </w:rPr>
              <w:t>直径</w:t>
            </w:r>
            <w:r w:rsidRPr="00FD44EC">
              <w:rPr>
                <w:rFonts w:ascii="宋体" w:hAnsi="宋体" w:cs="宋体" w:hint="eastAsia"/>
                <w:spacing w:val="-5"/>
                <w:sz w:val="18"/>
                <w:szCs w:val="18"/>
                <w:lang w:eastAsia="zh-TW"/>
              </w:rPr>
              <w:t>（</w:t>
            </w:r>
            <w:r w:rsidRPr="00FD44EC">
              <w:rPr>
                <w:rFonts w:ascii="宋体" w:hAnsi="宋体" w:cs="宋体" w:hint="eastAsia"/>
                <w:spacing w:val="-4"/>
                <w:sz w:val="18"/>
                <w:szCs w:val="18"/>
                <w:lang w:eastAsia="zh-TW"/>
              </w:rPr>
              <w:t>有引</w:t>
            </w:r>
            <w:r w:rsidRPr="00FD44EC">
              <w:rPr>
                <w:rFonts w:ascii="宋体" w:hAnsi="宋体" w:cs="宋体" w:hint="eastAsia"/>
                <w:spacing w:val="-5"/>
                <w:sz w:val="18"/>
                <w:szCs w:val="18"/>
                <w:lang w:eastAsia="zh-TW"/>
              </w:rPr>
              <w:t>脚</w:t>
            </w:r>
            <w:r w:rsidRPr="00FD44EC">
              <w:rPr>
                <w:rFonts w:ascii="宋体" w:hAnsi="宋体" w:cs="宋体" w:hint="eastAsia"/>
                <w:spacing w:val="-4"/>
                <w:sz w:val="18"/>
                <w:szCs w:val="18"/>
                <w:lang w:eastAsia="zh-TW"/>
              </w:rPr>
              <w:t>的变</w:t>
            </w:r>
            <w:r w:rsidRPr="00FD44EC">
              <w:rPr>
                <w:rFonts w:ascii="宋体" w:hAnsi="宋体" w:cs="宋体" w:hint="eastAsia"/>
                <w:spacing w:val="-5"/>
                <w:sz w:val="18"/>
                <w:szCs w:val="18"/>
                <w:lang w:eastAsia="zh-TW"/>
              </w:rPr>
              <w:t>压</w:t>
            </w:r>
            <w:r w:rsidRPr="00FD44EC">
              <w:rPr>
                <w:rFonts w:ascii="宋体" w:hAnsi="宋体" w:cs="宋体" w:hint="eastAsia"/>
                <w:spacing w:val="-4"/>
                <w:sz w:val="18"/>
                <w:szCs w:val="18"/>
                <w:lang w:eastAsia="zh-TW"/>
              </w:rPr>
              <w:t>器</w:t>
            </w:r>
            <w:r w:rsidRPr="00FD44EC">
              <w:rPr>
                <w:rFonts w:ascii="宋体" w:hAnsi="宋体" w:cs="宋体" w:hint="eastAsia"/>
                <w:spacing w:val="-93"/>
                <w:sz w:val="18"/>
                <w:szCs w:val="18"/>
                <w:lang w:eastAsia="zh-TW"/>
              </w:rPr>
              <w:t>）</w:t>
            </w:r>
            <w:r w:rsidRPr="00FD44EC">
              <w:rPr>
                <w:rFonts w:ascii="宋体" w:hAnsi="宋体" w:cs="宋体" w:hint="eastAsia"/>
                <w:spacing w:val="-4"/>
                <w:sz w:val="18"/>
                <w:szCs w:val="18"/>
                <w:lang w:eastAsia="zh-TW"/>
              </w:rPr>
              <w:t>，</w:t>
            </w:r>
            <w:r w:rsidRPr="00FD44EC">
              <w:rPr>
                <w:rFonts w:ascii="宋体" w:hAnsi="宋体" w:cs="宋体" w:hint="eastAsia"/>
                <w:spacing w:val="-5"/>
                <w:sz w:val="18"/>
                <w:szCs w:val="18"/>
                <w:lang w:eastAsia="zh-TW"/>
              </w:rPr>
              <w:t>符</w:t>
            </w:r>
            <w:r w:rsidRPr="00FD44EC">
              <w:rPr>
                <w:rFonts w:ascii="宋体" w:hAnsi="宋体" w:cs="宋体" w:hint="eastAsia"/>
                <w:spacing w:val="-4"/>
                <w:sz w:val="18"/>
                <w:szCs w:val="18"/>
                <w:lang w:eastAsia="zh-TW"/>
              </w:rPr>
              <w:t>合部</w:t>
            </w:r>
            <w:r w:rsidRPr="00FD44EC">
              <w:rPr>
                <w:rFonts w:ascii="宋体" w:hAnsi="宋体" w:cs="宋体" w:hint="eastAsia"/>
                <w:spacing w:val="-5"/>
                <w:sz w:val="18"/>
                <w:szCs w:val="18"/>
                <w:lang w:eastAsia="zh-TW"/>
              </w:rPr>
              <w:t>品</w:t>
            </w:r>
            <w:r w:rsidRPr="00FD44EC">
              <w:rPr>
                <w:rFonts w:ascii="宋体" w:hAnsi="宋体" w:cs="宋体" w:hint="eastAsia"/>
                <w:spacing w:val="-4"/>
                <w:sz w:val="18"/>
                <w:szCs w:val="18"/>
                <w:lang w:eastAsia="zh-TW"/>
              </w:rPr>
              <w:t>规格</w:t>
            </w:r>
            <w:r w:rsidRPr="00FD44EC">
              <w:rPr>
                <w:rFonts w:ascii="宋体" w:hAnsi="宋体" w:cs="宋体" w:hint="eastAsia"/>
                <w:spacing w:val="-5"/>
                <w:sz w:val="18"/>
                <w:szCs w:val="18"/>
                <w:lang w:eastAsia="zh-TW"/>
              </w:rPr>
              <w:t>书</w:t>
            </w:r>
            <w:r w:rsidRPr="00FD44EC">
              <w:rPr>
                <w:rFonts w:ascii="宋体" w:hAnsi="宋体" w:cs="宋体" w:hint="eastAsia"/>
                <w:spacing w:val="-4"/>
                <w:sz w:val="18"/>
                <w:szCs w:val="18"/>
                <w:lang w:eastAsia="zh-TW"/>
              </w:rPr>
              <w:t>要求</w:t>
            </w:r>
          </w:p>
        </w:tc>
        <w:tc>
          <w:tcPr>
            <w:tcW w:w="6820" w:type="dxa"/>
            <w:gridSpan w:val="6"/>
            <w:vMerge/>
            <w:tcBorders>
              <w:left w:val="single" w:sz="4" w:space="0" w:color="000000"/>
              <w:right w:val="single" w:sz="4" w:space="0" w:color="000000"/>
            </w:tcBorders>
            <w:shd w:val="clear" w:color="auto" w:fill="auto"/>
          </w:tcPr>
          <w:p w:rsidR="00E842E4" w:rsidRDefault="00E842E4">
            <w:pPr>
              <w:rPr>
                <w:lang w:eastAsia="zh-TW"/>
              </w:rPr>
            </w:pPr>
          </w:p>
        </w:tc>
      </w:tr>
      <w:tr w:rsidR="00E842E4" w:rsidTr="00FD44EC">
        <w:trPr>
          <w:trHeight w:hRule="exact" w:val="239"/>
        </w:trPr>
        <w:tc>
          <w:tcPr>
            <w:tcW w:w="9039" w:type="dxa"/>
            <w:gridSpan w:val="3"/>
            <w:tcBorders>
              <w:top w:val="nil"/>
              <w:left w:val="single" w:sz="4" w:space="0" w:color="000000"/>
              <w:bottom w:val="nil"/>
              <w:right w:val="single" w:sz="4" w:space="0" w:color="000000"/>
            </w:tcBorders>
            <w:shd w:val="clear" w:color="auto" w:fill="auto"/>
          </w:tcPr>
          <w:p w:rsidR="00E842E4" w:rsidRPr="00FD44EC" w:rsidRDefault="00FD44EC" w:rsidP="00FD44EC">
            <w:pPr>
              <w:pStyle w:val="TableParagraph"/>
              <w:spacing w:line="221" w:lineRule="exact"/>
              <w:ind w:left="102"/>
              <w:rPr>
                <w:rFonts w:ascii="宋体" w:hAnsi="宋体" w:cs="宋体"/>
                <w:sz w:val="18"/>
                <w:szCs w:val="18"/>
              </w:rPr>
            </w:pPr>
            <w:r w:rsidRPr="00FD44EC">
              <w:rPr>
                <w:rFonts w:ascii="Times New Roman" w:hAnsi="Times New Roman" w:cs="Times New Roman"/>
                <w:b/>
                <w:bCs/>
                <w:sz w:val="18"/>
                <w:szCs w:val="18"/>
                <w:u w:val="single" w:color="000000"/>
                <w:lang w:eastAsia="zh-TW"/>
              </w:rPr>
              <w:t>5</w:t>
            </w:r>
            <w:r w:rsidRPr="00FD44EC">
              <w:rPr>
                <w:rFonts w:ascii="宋体" w:hAnsi="宋体" w:cs="宋体" w:hint="eastAsia"/>
                <w:b/>
                <w:bCs/>
                <w:sz w:val="18"/>
                <w:szCs w:val="18"/>
                <w:u w:val="single" w:color="000000"/>
                <w:lang w:eastAsia="zh-TW"/>
              </w:rPr>
              <w:t>、性能测试：</w:t>
            </w:r>
          </w:p>
        </w:tc>
        <w:tc>
          <w:tcPr>
            <w:tcW w:w="6820" w:type="dxa"/>
            <w:gridSpan w:val="6"/>
            <w:vMerge/>
            <w:tcBorders>
              <w:left w:val="single" w:sz="4" w:space="0" w:color="000000"/>
              <w:right w:val="single" w:sz="4" w:space="0" w:color="000000"/>
            </w:tcBorders>
            <w:shd w:val="clear" w:color="auto" w:fill="auto"/>
          </w:tcPr>
          <w:p w:rsidR="00E842E4" w:rsidRDefault="00E842E4"/>
        </w:tc>
      </w:tr>
      <w:tr w:rsidR="00E842E4" w:rsidTr="00FD44EC">
        <w:trPr>
          <w:trHeight w:hRule="exact" w:val="234"/>
        </w:trPr>
        <w:tc>
          <w:tcPr>
            <w:tcW w:w="9039" w:type="dxa"/>
            <w:gridSpan w:val="3"/>
            <w:tcBorders>
              <w:top w:val="nil"/>
              <w:left w:val="single" w:sz="4" w:space="0" w:color="000000"/>
              <w:bottom w:val="nil"/>
              <w:right w:val="single" w:sz="4" w:space="0" w:color="000000"/>
            </w:tcBorders>
            <w:shd w:val="clear" w:color="auto" w:fill="auto"/>
          </w:tcPr>
          <w:p w:rsidR="00E842E4" w:rsidRPr="00FD44EC" w:rsidRDefault="00FD44EC" w:rsidP="00FD44EC">
            <w:pPr>
              <w:pStyle w:val="TableParagraph"/>
              <w:tabs>
                <w:tab w:val="left" w:pos="942"/>
              </w:tabs>
              <w:spacing w:line="226" w:lineRule="exact"/>
              <w:ind w:left="522"/>
              <w:rPr>
                <w:rFonts w:ascii="宋体" w:hAnsi="宋体" w:cs="宋体"/>
                <w:sz w:val="18"/>
                <w:szCs w:val="18"/>
                <w:lang w:eastAsia="zh-TW"/>
              </w:rPr>
            </w:pPr>
            <w:r w:rsidRPr="00FD44EC">
              <w:rPr>
                <w:rFonts w:ascii="Arial Unicode MS" w:hAnsi="Arial Unicode MS" w:cs="Arial Unicode MS"/>
                <w:w w:val="185"/>
                <w:sz w:val="18"/>
                <w:szCs w:val="18"/>
                <w:lang w:eastAsia="zh-TW"/>
              </w:rPr>
              <w:t>•</w:t>
            </w:r>
            <w:r w:rsidRPr="00FD44EC">
              <w:rPr>
                <w:rFonts w:ascii="Arial Unicode MS" w:eastAsia="Arial Unicode MS" w:hAnsi="Arial Unicode MS" w:cs="Arial Unicode MS"/>
                <w:w w:val="185"/>
                <w:sz w:val="18"/>
                <w:szCs w:val="18"/>
                <w:lang w:eastAsia="zh-TW"/>
              </w:rPr>
              <w:tab/>
            </w:r>
            <w:r w:rsidRPr="00FD44EC">
              <w:rPr>
                <w:rFonts w:ascii="宋体" w:hAnsi="宋体" w:cs="宋体" w:hint="eastAsia"/>
                <w:spacing w:val="-6"/>
                <w:w w:val="120"/>
                <w:sz w:val="18"/>
                <w:szCs w:val="18"/>
                <w:lang w:eastAsia="zh-TW"/>
              </w:rPr>
              <w:t>直流电珠：测量初次级线圈的直流电阻，应符合规格书要求</w:t>
            </w:r>
          </w:p>
        </w:tc>
        <w:tc>
          <w:tcPr>
            <w:tcW w:w="6820" w:type="dxa"/>
            <w:gridSpan w:val="6"/>
            <w:vMerge/>
            <w:tcBorders>
              <w:left w:val="single" w:sz="4" w:space="0" w:color="000000"/>
              <w:bottom w:val="nil"/>
              <w:right w:val="single" w:sz="4" w:space="0" w:color="000000"/>
            </w:tcBorders>
            <w:shd w:val="clear" w:color="auto" w:fill="auto"/>
          </w:tcPr>
          <w:p w:rsidR="00E842E4" w:rsidRDefault="00E842E4">
            <w:pPr>
              <w:rPr>
                <w:lang w:eastAsia="zh-TW"/>
              </w:rPr>
            </w:pPr>
          </w:p>
        </w:tc>
      </w:tr>
      <w:tr w:rsidR="00E842E4" w:rsidTr="00FD44EC">
        <w:trPr>
          <w:trHeight w:hRule="exact" w:val="234"/>
        </w:trPr>
        <w:tc>
          <w:tcPr>
            <w:tcW w:w="9039" w:type="dxa"/>
            <w:gridSpan w:val="3"/>
            <w:tcBorders>
              <w:top w:val="nil"/>
              <w:left w:val="single" w:sz="4" w:space="0" w:color="000000"/>
              <w:bottom w:val="nil"/>
              <w:right w:val="single" w:sz="4" w:space="0" w:color="000000"/>
            </w:tcBorders>
            <w:shd w:val="clear" w:color="auto" w:fill="auto"/>
          </w:tcPr>
          <w:p w:rsidR="00E842E4" w:rsidRPr="00FD44EC" w:rsidRDefault="00FD44EC" w:rsidP="00FD44EC">
            <w:pPr>
              <w:pStyle w:val="TableParagraph"/>
              <w:tabs>
                <w:tab w:val="left" w:pos="941"/>
              </w:tabs>
              <w:spacing w:line="226" w:lineRule="exact"/>
              <w:ind w:left="522"/>
              <w:rPr>
                <w:rFonts w:ascii="宋体" w:hAnsi="宋体" w:cs="宋体"/>
                <w:sz w:val="18"/>
                <w:szCs w:val="18"/>
                <w:lang w:eastAsia="zh-TW"/>
              </w:rPr>
            </w:pPr>
            <w:r w:rsidRPr="00FD44EC">
              <w:rPr>
                <w:rFonts w:ascii="Arial Unicode MS" w:hAnsi="Arial Unicode MS" w:cs="Arial Unicode MS"/>
                <w:w w:val="185"/>
                <w:sz w:val="18"/>
                <w:szCs w:val="18"/>
                <w:lang w:eastAsia="zh-TW"/>
              </w:rPr>
              <w:t>•</w:t>
            </w:r>
            <w:r w:rsidRPr="00FD44EC">
              <w:rPr>
                <w:rFonts w:ascii="Arial Unicode MS" w:eastAsia="Arial Unicode MS" w:hAnsi="Arial Unicode MS" w:cs="Arial Unicode MS"/>
                <w:w w:val="185"/>
                <w:sz w:val="18"/>
                <w:szCs w:val="18"/>
                <w:lang w:eastAsia="zh-TW"/>
              </w:rPr>
              <w:tab/>
            </w:r>
            <w:r w:rsidRPr="00FD44EC">
              <w:rPr>
                <w:rFonts w:ascii="宋体" w:hAnsi="宋体" w:cs="宋体" w:hint="eastAsia"/>
                <w:spacing w:val="-4"/>
                <w:sz w:val="18"/>
                <w:szCs w:val="18"/>
                <w:lang w:eastAsia="zh-TW"/>
              </w:rPr>
              <w:t>绝缘电阻：按部品规格书要求，施加测试电压，测量初、次级绕组间及初、次级绕组与铁芯间的绝缘电</w:t>
            </w:r>
          </w:p>
        </w:tc>
        <w:tc>
          <w:tcPr>
            <w:tcW w:w="6820" w:type="dxa"/>
            <w:gridSpan w:val="6"/>
            <w:tcBorders>
              <w:top w:val="nil"/>
              <w:left w:val="single" w:sz="4" w:space="0" w:color="000000"/>
              <w:bottom w:val="nil"/>
              <w:right w:val="single" w:sz="4" w:space="0" w:color="000000"/>
            </w:tcBorders>
            <w:shd w:val="clear" w:color="auto" w:fill="auto"/>
          </w:tcPr>
          <w:p w:rsidR="00E842E4" w:rsidRPr="00FD44EC" w:rsidRDefault="00FD44EC" w:rsidP="00FD44EC">
            <w:pPr>
              <w:pStyle w:val="TableParagraph"/>
              <w:tabs>
                <w:tab w:val="left" w:pos="686"/>
              </w:tabs>
              <w:spacing w:line="234" w:lineRule="exact"/>
              <w:ind w:left="266"/>
              <w:rPr>
                <w:rFonts w:ascii="宋体" w:hAnsi="宋体" w:cs="宋体"/>
                <w:sz w:val="21"/>
                <w:szCs w:val="21"/>
                <w:lang w:eastAsia="zh-TW"/>
              </w:rPr>
            </w:pPr>
            <w:r w:rsidRPr="00FD44EC">
              <w:rPr>
                <w:rFonts w:ascii="Times New Roman" w:hAnsi="Times New Roman" w:cs="Times New Roman"/>
                <w:sz w:val="21"/>
                <w:szCs w:val="21"/>
                <w:lang w:eastAsia="zh-TW"/>
              </w:rPr>
              <w:t>2.</w:t>
            </w:r>
            <w:r w:rsidRPr="00FD44EC">
              <w:rPr>
                <w:rFonts w:ascii="Times New Roman" w:eastAsia="PMingLiU" w:hAnsi="Times New Roman" w:cs="Times New Roman"/>
                <w:sz w:val="21"/>
                <w:szCs w:val="21"/>
                <w:lang w:eastAsia="zh-TW"/>
              </w:rPr>
              <w:tab/>
            </w:r>
            <w:r w:rsidRPr="00FD44EC">
              <w:rPr>
                <w:rFonts w:ascii="宋体" w:hAnsi="宋体" w:cs="宋体" w:hint="eastAsia"/>
                <w:sz w:val="21"/>
                <w:szCs w:val="21"/>
                <w:lang w:eastAsia="zh-TW"/>
              </w:rPr>
              <w:t>实行免检时，只需测试</w:t>
            </w:r>
            <w:r w:rsidRPr="00FD44EC">
              <w:rPr>
                <w:rFonts w:ascii="宋体" w:hAnsi="宋体" w:cs="宋体"/>
                <w:sz w:val="21"/>
                <w:szCs w:val="21"/>
                <w:lang w:eastAsia="zh-TW"/>
              </w:rPr>
              <w:t>“</w:t>
            </w:r>
            <w:r w:rsidRPr="00FD44EC">
              <w:rPr>
                <w:rFonts w:ascii="宋体" w:hAnsi="宋体" w:cs="宋体" w:hint="eastAsia"/>
                <w:sz w:val="21"/>
                <w:szCs w:val="21"/>
                <w:lang w:eastAsia="zh-TW"/>
              </w:rPr>
              <w:t>检验专案</w:t>
            </w:r>
            <w:r w:rsidRPr="00FD44EC">
              <w:rPr>
                <w:rFonts w:ascii="宋体" w:hAnsi="宋体" w:cs="宋体"/>
                <w:sz w:val="21"/>
                <w:szCs w:val="21"/>
                <w:lang w:eastAsia="zh-TW"/>
              </w:rPr>
              <w:t>”</w:t>
            </w:r>
            <w:r w:rsidRPr="00FD44EC">
              <w:rPr>
                <w:rFonts w:ascii="宋体" w:hAnsi="宋体" w:cs="宋体" w:hint="eastAsia"/>
                <w:sz w:val="21"/>
                <w:szCs w:val="21"/>
                <w:lang w:eastAsia="zh-TW"/>
              </w:rPr>
              <w:t>中打</w:t>
            </w:r>
            <w:r w:rsidRPr="00FD44EC">
              <w:rPr>
                <w:rFonts w:ascii="宋体" w:hAnsi="宋体" w:cs="宋体"/>
                <w:sz w:val="21"/>
                <w:szCs w:val="21"/>
                <w:lang w:eastAsia="zh-TW"/>
              </w:rPr>
              <w:t>“★”</w:t>
            </w:r>
            <w:r w:rsidRPr="00FD44EC">
              <w:rPr>
                <w:rFonts w:ascii="宋体" w:hAnsi="宋体" w:cs="宋体" w:hint="eastAsia"/>
                <w:sz w:val="21"/>
                <w:szCs w:val="21"/>
                <w:lang w:eastAsia="zh-TW"/>
              </w:rPr>
              <w:t>的项目</w:t>
            </w:r>
          </w:p>
        </w:tc>
      </w:tr>
      <w:tr w:rsidR="00E842E4" w:rsidTr="00FD44EC">
        <w:trPr>
          <w:trHeight w:hRule="exact" w:val="230"/>
        </w:trPr>
        <w:tc>
          <w:tcPr>
            <w:tcW w:w="9039" w:type="dxa"/>
            <w:gridSpan w:val="3"/>
            <w:tcBorders>
              <w:top w:val="nil"/>
              <w:left w:val="single" w:sz="4" w:space="0" w:color="000000"/>
              <w:bottom w:val="nil"/>
              <w:right w:val="single" w:sz="4" w:space="0" w:color="000000"/>
            </w:tcBorders>
            <w:shd w:val="clear" w:color="auto" w:fill="auto"/>
          </w:tcPr>
          <w:p w:rsidR="00E842E4" w:rsidRPr="00FD44EC" w:rsidRDefault="00FD44EC" w:rsidP="00FD44EC">
            <w:pPr>
              <w:pStyle w:val="TableParagraph"/>
              <w:spacing w:line="203" w:lineRule="exact"/>
              <w:ind w:left="942"/>
              <w:rPr>
                <w:rFonts w:ascii="宋体" w:hAnsi="宋体" w:cs="宋体"/>
                <w:sz w:val="18"/>
                <w:szCs w:val="18"/>
                <w:lang w:eastAsia="zh-TW"/>
              </w:rPr>
            </w:pPr>
            <w:r w:rsidRPr="00FD44EC">
              <w:rPr>
                <w:rFonts w:ascii="宋体" w:hAnsi="宋体" w:cs="宋体" w:hint="eastAsia"/>
                <w:spacing w:val="-5"/>
                <w:sz w:val="18"/>
                <w:szCs w:val="18"/>
                <w:lang w:eastAsia="zh-TW"/>
              </w:rPr>
              <w:t>阻，应符合部品规格书要求</w:t>
            </w:r>
          </w:p>
        </w:tc>
        <w:tc>
          <w:tcPr>
            <w:tcW w:w="6820" w:type="dxa"/>
            <w:gridSpan w:val="6"/>
            <w:vMerge w:val="restart"/>
            <w:tcBorders>
              <w:top w:val="nil"/>
              <w:left w:val="single" w:sz="4" w:space="0" w:color="000000"/>
              <w:right w:val="single" w:sz="4" w:space="0" w:color="000000"/>
            </w:tcBorders>
            <w:shd w:val="clear" w:color="auto" w:fill="auto"/>
          </w:tcPr>
          <w:p w:rsidR="00E842E4" w:rsidRPr="00FD44EC" w:rsidRDefault="00FD44EC" w:rsidP="00FD44EC">
            <w:pPr>
              <w:pStyle w:val="TableParagraph"/>
              <w:tabs>
                <w:tab w:val="left" w:pos="686"/>
              </w:tabs>
              <w:spacing w:before="10"/>
              <w:ind w:left="266"/>
              <w:rPr>
                <w:rFonts w:ascii="宋体" w:hAnsi="宋体" w:cs="宋体"/>
                <w:sz w:val="21"/>
                <w:szCs w:val="21"/>
                <w:lang w:eastAsia="zh-TW"/>
              </w:rPr>
            </w:pPr>
            <w:r w:rsidRPr="00FD44EC">
              <w:rPr>
                <w:rFonts w:ascii="Times New Roman" w:hAnsi="Times New Roman" w:cs="Times New Roman"/>
                <w:sz w:val="21"/>
                <w:szCs w:val="21"/>
                <w:lang w:eastAsia="zh-TW"/>
              </w:rPr>
              <w:t>3.</w:t>
            </w:r>
            <w:r w:rsidRPr="00FD44EC">
              <w:rPr>
                <w:rFonts w:ascii="Times New Roman" w:eastAsia="PMingLiU" w:hAnsi="Times New Roman" w:cs="Times New Roman"/>
                <w:sz w:val="21"/>
                <w:szCs w:val="21"/>
                <w:lang w:eastAsia="zh-TW"/>
              </w:rPr>
              <w:tab/>
            </w:r>
            <w:r w:rsidRPr="00FD44EC">
              <w:rPr>
                <w:rFonts w:ascii="宋体" w:hAnsi="宋体" w:cs="宋体" w:hint="eastAsia"/>
                <w:spacing w:val="-29"/>
                <w:sz w:val="21"/>
                <w:szCs w:val="21"/>
                <w:lang w:eastAsia="zh-TW"/>
              </w:rPr>
              <w:t>在</w:t>
            </w:r>
            <w:r w:rsidRPr="00FD44EC">
              <w:rPr>
                <w:rFonts w:ascii="宋体" w:hAnsi="宋体" w:cs="宋体"/>
                <w:sz w:val="21"/>
                <w:szCs w:val="21"/>
                <w:lang w:eastAsia="zh-TW"/>
              </w:rPr>
              <w:t>“</w:t>
            </w:r>
            <w:r w:rsidRPr="00FD44EC">
              <w:rPr>
                <w:rFonts w:ascii="宋体" w:hAnsi="宋体" w:cs="宋体" w:hint="eastAsia"/>
                <w:sz w:val="21"/>
                <w:szCs w:val="21"/>
                <w:lang w:eastAsia="zh-TW"/>
              </w:rPr>
              <w:t>检验记录报告</w:t>
            </w:r>
            <w:r w:rsidRPr="00FD44EC">
              <w:rPr>
                <w:rFonts w:ascii="宋体" w:hAnsi="宋体" w:cs="宋体"/>
                <w:spacing w:val="-29"/>
                <w:sz w:val="21"/>
                <w:szCs w:val="21"/>
                <w:lang w:eastAsia="zh-TW"/>
              </w:rPr>
              <w:t>”</w:t>
            </w:r>
            <w:r w:rsidRPr="00FD44EC">
              <w:rPr>
                <w:rFonts w:ascii="宋体" w:hAnsi="宋体" w:cs="宋体" w:hint="eastAsia"/>
                <w:sz w:val="21"/>
                <w:szCs w:val="21"/>
                <w:lang w:eastAsia="zh-TW"/>
              </w:rPr>
              <w:t>中记</w:t>
            </w:r>
            <w:r w:rsidRPr="00FD44EC">
              <w:rPr>
                <w:rFonts w:ascii="宋体" w:hAnsi="宋体" w:cs="宋体" w:hint="eastAsia"/>
                <w:spacing w:val="-29"/>
                <w:sz w:val="21"/>
                <w:szCs w:val="21"/>
                <w:lang w:eastAsia="zh-TW"/>
              </w:rPr>
              <w:t>录</w:t>
            </w:r>
            <w:r w:rsidRPr="00FD44EC">
              <w:rPr>
                <w:rFonts w:ascii="宋体" w:hAnsi="宋体" w:cs="宋体"/>
                <w:sz w:val="21"/>
                <w:szCs w:val="21"/>
                <w:lang w:eastAsia="zh-TW"/>
              </w:rPr>
              <w:t>“</w:t>
            </w:r>
            <w:r w:rsidRPr="00FD44EC">
              <w:rPr>
                <w:rFonts w:ascii="宋体" w:hAnsi="宋体" w:cs="宋体" w:hint="eastAsia"/>
                <w:sz w:val="21"/>
                <w:szCs w:val="21"/>
                <w:lang w:eastAsia="zh-TW"/>
              </w:rPr>
              <w:t>直流电阻</w:t>
            </w:r>
            <w:r w:rsidRPr="00FD44EC">
              <w:rPr>
                <w:rFonts w:ascii="宋体" w:hAnsi="宋体" w:cs="宋体"/>
                <w:spacing w:val="-105"/>
                <w:sz w:val="21"/>
                <w:szCs w:val="21"/>
                <w:lang w:eastAsia="zh-TW"/>
              </w:rPr>
              <w:t>”</w:t>
            </w:r>
            <w:r w:rsidRPr="00FD44EC">
              <w:rPr>
                <w:rFonts w:ascii="宋体" w:hAnsi="宋体" w:cs="宋体" w:hint="eastAsia"/>
                <w:spacing w:val="-105"/>
                <w:sz w:val="21"/>
                <w:szCs w:val="21"/>
                <w:lang w:eastAsia="zh-TW"/>
              </w:rPr>
              <w:t>，</w:t>
            </w:r>
            <w:r w:rsidRPr="00FD44EC">
              <w:rPr>
                <w:rFonts w:ascii="宋体" w:hAnsi="宋体" w:cs="宋体"/>
                <w:sz w:val="21"/>
                <w:szCs w:val="21"/>
                <w:lang w:eastAsia="zh-TW"/>
              </w:rPr>
              <w:t>“</w:t>
            </w:r>
            <w:r w:rsidRPr="00FD44EC">
              <w:rPr>
                <w:rFonts w:ascii="宋体" w:hAnsi="宋体" w:cs="宋体" w:hint="eastAsia"/>
                <w:spacing w:val="-2"/>
                <w:sz w:val="21"/>
                <w:szCs w:val="21"/>
                <w:lang w:eastAsia="zh-TW"/>
              </w:rPr>
              <w:t>抗</w:t>
            </w:r>
            <w:r w:rsidRPr="00FD44EC">
              <w:rPr>
                <w:rFonts w:ascii="宋体" w:hAnsi="宋体" w:cs="宋体" w:hint="eastAsia"/>
                <w:sz w:val="21"/>
                <w:szCs w:val="21"/>
                <w:lang w:eastAsia="zh-TW"/>
              </w:rPr>
              <w:t>电强</w:t>
            </w:r>
            <w:r w:rsidRPr="00FD44EC">
              <w:rPr>
                <w:rFonts w:ascii="宋体" w:hAnsi="宋体" w:cs="宋体" w:hint="eastAsia"/>
                <w:spacing w:val="-29"/>
                <w:sz w:val="21"/>
                <w:szCs w:val="21"/>
                <w:lang w:eastAsia="zh-TW"/>
              </w:rPr>
              <w:t>度</w:t>
            </w:r>
            <w:r w:rsidRPr="00FD44EC">
              <w:rPr>
                <w:rFonts w:ascii="宋体" w:hAnsi="宋体" w:cs="宋体" w:hint="eastAsia"/>
                <w:sz w:val="21"/>
                <w:szCs w:val="21"/>
                <w:lang w:eastAsia="zh-TW"/>
              </w:rPr>
              <w:t>（漏电流</w:t>
            </w:r>
            <w:r w:rsidRPr="00FD44EC">
              <w:rPr>
                <w:rFonts w:ascii="宋体" w:hAnsi="宋体" w:cs="宋体" w:hint="eastAsia"/>
                <w:spacing w:val="-105"/>
                <w:sz w:val="21"/>
                <w:szCs w:val="21"/>
                <w:lang w:eastAsia="zh-TW"/>
              </w:rPr>
              <w:t>）</w:t>
            </w:r>
            <w:r w:rsidRPr="00FD44EC">
              <w:rPr>
                <w:rFonts w:ascii="宋体" w:hAnsi="宋体" w:cs="宋体"/>
                <w:sz w:val="21"/>
                <w:szCs w:val="21"/>
                <w:lang w:eastAsia="zh-TW"/>
              </w:rPr>
              <w:t>”</w:t>
            </w:r>
          </w:p>
        </w:tc>
      </w:tr>
      <w:tr w:rsidR="00E842E4" w:rsidTr="00FD44EC">
        <w:trPr>
          <w:trHeight w:hRule="exact" w:val="89"/>
        </w:trPr>
        <w:tc>
          <w:tcPr>
            <w:tcW w:w="9039" w:type="dxa"/>
            <w:gridSpan w:val="3"/>
            <w:vMerge w:val="restart"/>
            <w:tcBorders>
              <w:top w:val="nil"/>
              <w:left w:val="single" w:sz="4" w:space="0" w:color="000000"/>
              <w:right w:val="single" w:sz="4" w:space="0" w:color="000000"/>
            </w:tcBorders>
            <w:shd w:val="clear" w:color="auto" w:fill="auto"/>
          </w:tcPr>
          <w:p w:rsidR="00E842E4" w:rsidRPr="00FD44EC" w:rsidRDefault="00FD44EC" w:rsidP="00FD44EC">
            <w:pPr>
              <w:pStyle w:val="TableParagraph"/>
              <w:tabs>
                <w:tab w:val="left" w:pos="941"/>
              </w:tabs>
              <w:spacing w:line="230" w:lineRule="exact"/>
              <w:ind w:left="522"/>
              <w:rPr>
                <w:rFonts w:ascii="宋体" w:hAnsi="宋体" w:cs="宋体"/>
                <w:sz w:val="18"/>
                <w:szCs w:val="18"/>
                <w:lang w:eastAsia="zh-TW"/>
              </w:rPr>
            </w:pPr>
            <w:r w:rsidRPr="00FD44EC">
              <w:rPr>
                <w:rFonts w:ascii="Arial Unicode MS" w:hAnsi="Arial Unicode MS" w:cs="Arial Unicode MS"/>
                <w:w w:val="185"/>
                <w:sz w:val="18"/>
                <w:szCs w:val="18"/>
                <w:lang w:eastAsia="zh-TW"/>
              </w:rPr>
              <w:t>•</w:t>
            </w:r>
            <w:r w:rsidRPr="00FD44EC">
              <w:rPr>
                <w:rFonts w:ascii="Arial Unicode MS" w:eastAsia="Arial Unicode MS" w:hAnsi="Arial Unicode MS" w:cs="Arial Unicode MS"/>
                <w:w w:val="185"/>
                <w:sz w:val="18"/>
                <w:szCs w:val="18"/>
                <w:lang w:eastAsia="zh-TW"/>
              </w:rPr>
              <w:tab/>
            </w:r>
            <w:r w:rsidRPr="00FD44EC">
              <w:rPr>
                <w:rFonts w:ascii="宋体" w:hAnsi="宋体" w:cs="宋体" w:hint="eastAsia"/>
                <w:spacing w:val="-5"/>
                <w:sz w:val="18"/>
                <w:szCs w:val="18"/>
                <w:lang w:eastAsia="zh-TW"/>
              </w:rPr>
              <w:t>抗</w:t>
            </w:r>
            <w:r w:rsidRPr="00FD44EC">
              <w:rPr>
                <w:rFonts w:ascii="宋体" w:hAnsi="宋体" w:cs="宋体" w:hint="eastAsia"/>
                <w:spacing w:val="-4"/>
                <w:sz w:val="18"/>
                <w:szCs w:val="18"/>
                <w:lang w:eastAsia="zh-TW"/>
              </w:rPr>
              <w:t>电强</w:t>
            </w:r>
            <w:r w:rsidRPr="00FD44EC">
              <w:rPr>
                <w:rFonts w:ascii="宋体" w:hAnsi="宋体" w:cs="宋体" w:hint="eastAsia"/>
                <w:spacing w:val="-5"/>
                <w:sz w:val="18"/>
                <w:szCs w:val="18"/>
                <w:lang w:eastAsia="zh-TW"/>
              </w:rPr>
              <w:t>度</w:t>
            </w:r>
            <w:r w:rsidRPr="00FD44EC">
              <w:rPr>
                <w:rFonts w:ascii="宋体" w:hAnsi="宋体" w:cs="宋体" w:hint="eastAsia"/>
                <w:spacing w:val="-9"/>
                <w:sz w:val="18"/>
                <w:szCs w:val="18"/>
                <w:lang w:eastAsia="zh-TW"/>
              </w:rPr>
              <w:t>：</w:t>
            </w:r>
            <w:r w:rsidRPr="00FD44EC">
              <w:rPr>
                <w:rFonts w:ascii="宋体" w:hAnsi="宋体" w:cs="宋体" w:hint="eastAsia"/>
                <w:spacing w:val="-5"/>
                <w:sz w:val="18"/>
                <w:szCs w:val="18"/>
                <w:lang w:eastAsia="zh-TW"/>
              </w:rPr>
              <w:t>测</w:t>
            </w:r>
            <w:r w:rsidRPr="00FD44EC">
              <w:rPr>
                <w:rFonts w:ascii="宋体" w:hAnsi="宋体" w:cs="宋体" w:hint="eastAsia"/>
                <w:spacing w:val="-4"/>
                <w:sz w:val="18"/>
                <w:szCs w:val="18"/>
                <w:lang w:eastAsia="zh-TW"/>
              </w:rPr>
              <w:t>试</w:t>
            </w:r>
            <w:r w:rsidRPr="00FD44EC">
              <w:rPr>
                <w:rFonts w:ascii="宋体" w:hAnsi="宋体" w:cs="宋体" w:hint="eastAsia"/>
                <w:spacing w:val="-5"/>
                <w:sz w:val="18"/>
                <w:szCs w:val="18"/>
                <w:lang w:eastAsia="zh-TW"/>
              </w:rPr>
              <w:t>时</w:t>
            </w:r>
            <w:r w:rsidRPr="00FD44EC">
              <w:rPr>
                <w:rFonts w:ascii="宋体" w:hAnsi="宋体" w:cs="宋体" w:hint="eastAsia"/>
                <w:spacing w:val="-4"/>
                <w:sz w:val="18"/>
                <w:szCs w:val="18"/>
                <w:lang w:eastAsia="zh-TW"/>
              </w:rPr>
              <w:t>间</w:t>
            </w:r>
            <w:r w:rsidRPr="00FD44EC">
              <w:rPr>
                <w:rFonts w:ascii="宋体" w:hAnsi="宋体" w:cs="宋体" w:hint="eastAsia"/>
                <w:sz w:val="18"/>
                <w:szCs w:val="18"/>
                <w:lang w:eastAsia="zh-TW"/>
              </w:rPr>
              <w:t>为</w:t>
            </w:r>
            <w:r w:rsidRPr="00FD44EC">
              <w:rPr>
                <w:rFonts w:ascii="宋体" w:hAnsi="宋体" w:cs="宋体"/>
                <w:spacing w:val="-51"/>
                <w:sz w:val="18"/>
                <w:szCs w:val="18"/>
                <w:lang w:eastAsia="zh-TW"/>
              </w:rPr>
              <w:t xml:space="preserve"> </w:t>
            </w:r>
            <w:r w:rsidRPr="00FD44EC">
              <w:rPr>
                <w:rFonts w:ascii="Times New Roman" w:hAnsi="Times New Roman" w:cs="Times New Roman"/>
                <w:spacing w:val="-3"/>
                <w:sz w:val="18"/>
                <w:szCs w:val="18"/>
                <w:lang w:eastAsia="zh-TW"/>
              </w:rPr>
              <w:t>1</w:t>
            </w:r>
            <w:r w:rsidRPr="00FD44EC">
              <w:rPr>
                <w:rFonts w:ascii="Times New Roman" w:hAnsi="Times New Roman" w:cs="Times New Roman"/>
                <w:sz w:val="18"/>
                <w:szCs w:val="18"/>
                <w:lang w:eastAsia="zh-TW"/>
              </w:rPr>
              <w:t>0</w:t>
            </w:r>
            <w:r w:rsidRPr="00FD44EC">
              <w:rPr>
                <w:rFonts w:ascii="Times New Roman" w:hAnsi="Times New Roman" w:cs="Times New Roman"/>
                <w:spacing w:val="-2"/>
                <w:sz w:val="18"/>
                <w:szCs w:val="18"/>
                <w:lang w:eastAsia="zh-TW"/>
              </w:rPr>
              <w:t xml:space="preserve"> </w:t>
            </w:r>
            <w:r w:rsidRPr="00FD44EC">
              <w:rPr>
                <w:rFonts w:ascii="宋体" w:hAnsi="宋体" w:cs="宋体" w:hint="eastAsia"/>
                <w:spacing w:val="-10"/>
                <w:sz w:val="18"/>
                <w:szCs w:val="18"/>
                <w:lang w:eastAsia="zh-TW"/>
              </w:rPr>
              <w:t>秒</w:t>
            </w:r>
            <w:r w:rsidRPr="00FD44EC">
              <w:rPr>
                <w:rFonts w:ascii="宋体" w:hAnsi="宋体" w:cs="宋体" w:hint="eastAsia"/>
                <w:spacing w:val="-4"/>
                <w:sz w:val="18"/>
                <w:szCs w:val="18"/>
                <w:lang w:eastAsia="zh-TW"/>
              </w:rPr>
              <w:t>（</w:t>
            </w:r>
            <w:r w:rsidRPr="00FD44EC">
              <w:rPr>
                <w:rFonts w:ascii="宋体" w:hAnsi="宋体" w:cs="宋体" w:hint="eastAsia"/>
                <w:spacing w:val="-5"/>
                <w:sz w:val="18"/>
                <w:szCs w:val="18"/>
                <w:lang w:eastAsia="zh-TW"/>
              </w:rPr>
              <w:t>部</w:t>
            </w:r>
            <w:r w:rsidRPr="00FD44EC">
              <w:rPr>
                <w:rFonts w:ascii="宋体" w:hAnsi="宋体" w:cs="宋体" w:hint="eastAsia"/>
                <w:spacing w:val="-4"/>
                <w:sz w:val="18"/>
                <w:szCs w:val="18"/>
                <w:lang w:eastAsia="zh-TW"/>
              </w:rPr>
              <w:t>品规</w:t>
            </w:r>
            <w:r w:rsidRPr="00FD44EC">
              <w:rPr>
                <w:rFonts w:ascii="宋体" w:hAnsi="宋体" w:cs="宋体" w:hint="eastAsia"/>
                <w:spacing w:val="-5"/>
                <w:sz w:val="18"/>
                <w:szCs w:val="18"/>
                <w:lang w:eastAsia="zh-TW"/>
              </w:rPr>
              <w:t>格</w:t>
            </w:r>
            <w:r w:rsidRPr="00FD44EC">
              <w:rPr>
                <w:rFonts w:ascii="宋体" w:hAnsi="宋体" w:cs="宋体" w:hint="eastAsia"/>
                <w:spacing w:val="-4"/>
                <w:sz w:val="18"/>
                <w:szCs w:val="18"/>
                <w:lang w:eastAsia="zh-TW"/>
              </w:rPr>
              <w:t>书低</w:t>
            </w:r>
            <w:r w:rsidRPr="00FD44EC">
              <w:rPr>
                <w:rFonts w:ascii="宋体" w:hAnsi="宋体" w:cs="宋体" w:hint="eastAsia"/>
                <w:sz w:val="18"/>
                <w:szCs w:val="18"/>
                <w:lang w:eastAsia="zh-TW"/>
              </w:rPr>
              <w:t>于</w:t>
            </w:r>
            <w:r w:rsidRPr="00FD44EC">
              <w:rPr>
                <w:rFonts w:ascii="宋体" w:hAnsi="宋体" w:cs="宋体"/>
                <w:spacing w:val="-51"/>
                <w:sz w:val="18"/>
                <w:szCs w:val="18"/>
                <w:lang w:eastAsia="zh-TW"/>
              </w:rPr>
              <w:t xml:space="preserve"> </w:t>
            </w:r>
            <w:r w:rsidRPr="00FD44EC">
              <w:rPr>
                <w:rFonts w:ascii="Times New Roman" w:hAnsi="Times New Roman" w:cs="Times New Roman"/>
                <w:spacing w:val="-3"/>
                <w:sz w:val="18"/>
                <w:szCs w:val="18"/>
                <w:lang w:eastAsia="zh-TW"/>
              </w:rPr>
              <w:t>1</w:t>
            </w:r>
            <w:r w:rsidRPr="00FD44EC">
              <w:rPr>
                <w:rFonts w:ascii="Times New Roman" w:hAnsi="Times New Roman" w:cs="Times New Roman"/>
                <w:sz w:val="18"/>
                <w:szCs w:val="18"/>
                <w:lang w:eastAsia="zh-TW"/>
              </w:rPr>
              <w:t>0</w:t>
            </w:r>
            <w:r w:rsidRPr="00FD44EC">
              <w:rPr>
                <w:rFonts w:ascii="Times New Roman" w:hAnsi="Times New Roman" w:cs="Times New Roman"/>
                <w:spacing w:val="-3"/>
                <w:sz w:val="18"/>
                <w:szCs w:val="18"/>
                <w:lang w:eastAsia="zh-TW"/>
              </w:rPr>
              <w:t xml:space="preserve"> </w:t>
            </w:r>
            <w:r w:rsidRPr="00FD44EC">
              <w:rPr>
                <w:rFonts w:ascii="宋体" w:hAnsi="宋体" w:cs="宋体" w:hint="eastAsia"/>
                <w:spacing w:val="-4"/>
                <w:sz w:val="18"/>
                <w:szCs w:val="18"/>
                <w:lang w:eastAsia="zh-TW"/>
              </w:rPr>
              <w:t>秒的</w:t>
            </w:r>
            <w:r w:rsidRPr="00FD44EC">
              <w:rPr>
                <w:rFonts w:ascii="宋体" w:hAnsi="宋体" w:cs="宋体" w:hint="eastAsia"/>
                <w:spacing w:val="-5"/>
                <w:sz w:val="18"/>
                <w:szCs w:val="18"/>
                <w:lang w:eastAsia="zh-TW"/>
              </w:rPr>
              <w:t>按</w:t>
            </w:r>
            <w:r w:rsidRPr="00FD44EC">
              <w:rPr>
                <w:rFonts w:ascii="宋体" w:hAnsi="宋体" w:cs="宋体" w:hint="eastAsia"/>
                <w:spacing w:val="-4"/>
                <w:sz w:val="18"/>
                <w:szCs w:val="18"/>
                <w:lang w:eastAsia="zh-TW"/>
              </w:rPr>
              <w:t>标</w:t>
            </w:r>
            <w:r w:rsidRPr="00FD44EC">
              <w:rPr>
                <w:rFonts w:ascii="宋体" w:hAnsi="宋体" w:cs="宋体" w:hint="eastAsia"/>
                <w:spacing w:val="-5"/>
                <w:sz w:val="18"/>
                <w:szCs w:val="18"/>
                <w:lang w:eastAsia="zh-TW"/>
              </w:rPr>
              <w:t>准</w:t>
            </w:r>
            <w:r w:rsidRPr="00FD44EC">
              <w:rPr>
                <w:rFonts w:ascii="宋体" w:hAnsi="宋体" w:cs="宋体" w:hint="eastAsia"/>
                <w:spacing w:val="-4"/>
                <w:sz w:val="18"/>
                <w:szCs w:val="18"/>
                <w:lang w:eastAsia="zh-TW"/>
              </w:rPr>
              <w:t>要</w:t>
            </w:r>
            <w:r w:rsidRPr="00FD44EC">
              <w:rPr>
                <w:rFonts w:ascii="宋体" w:hAnsi="宋体" w:cs="宋体" w:hint="eastAsia"/>
                <w:spacing w:val="-5"/>
                <w:sz w:val="18"/>
                <w:szCs w:val="18"/>
                <w:lang w:eastAsia="zh-TW"/>
              </w:rPr>
              <w:t>求</w:t>
            </w:r>
            <w:r w:rsidRPr="00FD44EC">
              <w:rPr>
                <w:rFonts w:ascii="宋体" w:hAnsi="宋体" w:cs="宋体" w:hint="eastAsia"/>
                <w:spacing w:val="-92"/>
                <w:sz w:val="18"/>
                <w:szCs w:val="18"/>
                <w:lang w:eastAsia="zh-TW"/>
              </w:rPr>
              <w:t>）</w:t>
            </w:r>
            <w:r w:rsidRPr="00FD44EC">
              <w:rPr>
                <w:rFonts w:ascii="宋体" w:hAnsi="宋体" w:cs="宋体" w:hint="eastAsia"/>
                <w:spacing w:val="-10"/>
                <w:sz w:val="18"/>
                <w:szCs w:val="18"/>
                <w:lang w:eastAsia="zh-TW"/>
              </w:rPr>
              <w:t>，</w:t>
            </w:r>
            <w:r w:rsidRPr="00FD44EC">
              <w:rPr>
                <w:rFonts w:ascii="宋体" w:hAnsi="宋体" w:cs="宋体" w:hint="eastAsia"/>
                <w:spacing w:val="-4"/>
                <w:sz w:val="18"/>
                <w:szCs w:val="18"/>
                <w:lang w:eastAsia="zh-TW"/>
              </w:rPr>
              <w:t>按部</w:t>
            </w:r>
            <w:r w:rsidRPr="00FD44EC">
              <w:rPr>
                <w:rFonts w:ascii="宋体" w:hAnsi="宋体" w:cs="宋体" w:hint="eastAsia"/>
                <w:spacing w:val="-5"/>
                <w:sz w:val="18"/>
                <w:szCs w:val="18"/>
                <w:lang w:eastAsia="zh-TW"/>
              </w:rPr>
              <w:t>品</w:t>
            </w:r>
            <w:r w:rsidRPr="00FD44EC">
              <w:rPr>
                <w:rFonts w:ascii="宋体" w:hAnsi="宋体" w:cs="宋体" w:hint="eastAsia"/>
                <w:spacing w:val="-4"/>
                <w:sz w:val="18"/>
                <w:szCs w:val="18"/>
                <w:lang w:eastAsia="zh-TW"/>
              </w:rPr>
              <w:t>规格</w:t>
            </w:r>
            <w:r w:rsidRPr="00FD44EC">
              <w:rPr>
                <w:rFonts w:ascii="宋体" w:hAnsi="宋体" w:cs="宋体" w:hint="eastAsia"/>
                <w:spacing w:val="-5"/>
                <w:sz w:val="18"/>
                <w:szCs w:val="18"/>
                <w:lang w:eastAsia="zh-TW"/>
              </w:rPr>
              <w:t>书</w:t>
            </w:r>
            <w:r w:rsidRPr="00FD44EC">
              <w:rPr>
                <w:rFonts w:ascii="宋体" w:hAnsi="宋体" w:cs="宋体" w:hint="eastAsia"/>
                <w:spacing w:val="-4"/>
                <w:sz w:val="18"/>
                <w:szCs w:val="18"/>
                <w:lang w:eastAsia="zh-TW"/>
              </w:rPr>
              <w:t>要</w:t>
            </w:r>
            <w:r w:rsidRPr="00FD44EC">
              <w:rPr>
                <w:rFonts w:ascii="宋体" w:hAnsi="宋体" w:cs="宋体" w:hint="eastAsia"/>
                <w:spacing w:val="-5"/>
                <w:sz w:val="18"/>
                <w:szCs w:val="18"/>
                <w:lang w:eastAsia="zh-TW"/>
              </w:rPr>
              <w:t>求</w:t>
            </w:r>
            <w:r w:rsidRPr="00FD44EC">
              <w:rPr>
                <w:rFonts w:ascii="宋体" w:hAnsi="宋体" w:cs="宋体" w:hint="eastAsia"/>
                <w:spacing w:val="-9"/>
                <w:sz w:val="18"/>
                <w:szCs w:val="18"/>
                <w:lang w:eastAsia="zh-TW"/>
              </w:rPr>
              <w:t>，</w:t>
            </w:r>
            <w:r w:rsidRPr="00FD44EC">
              <w:rPr>
                <w:rFonts w:ascii="宋体" w:hAnsi="宋体" w:cs="宋体" w:hint="eastAsia"/>
                <w:spacing w:val="-5"/>
                <w:sz w:val="18"/>
                <w:szCs w:val="18"/>
                <w:lang w:eastAsia="zh-TW"/>
              </w:rPr>
              <w:t>在</w:t>
            </w:r>
            <w:r w:rsidRPr="00FD44EC">
              <w:rPr>
                <w:rFonts w:ascii="宋体" w:hAnsi="宋体" w:cs="宋体" w:hint="eastAsia"/>
                <w:spacing w:val="-4"/>
                <w:sz w:val="18"/>
                <w:szCs w:val="18"/>
                <w:lang w:eastAsia="zh-TW"/>
              </w:rPr>
              <w:t>初</w:t>
            </w:r>
            <w:r w:rsidRPr="00FD44EC">
              <w:rPr>
                <w:rFonts w:ascii="宋体" w:hAnsi="宋体" w:cs="宋体" w:hint="eastAsia"/>
                <w:spacing w:val="-10"/>
                <w:sz w:val="18"/>
                <w:szCs w:val="18"/>
                <w:lang w:eastAsia="zh-TW"/>
              </w:rPr>
              <w:t>、</w:t>
            </w:r>
            <w:r w:rsidRPr="00FD44EC">
              <w:rPr>
                <w:rFonts w:ascii="宋体" w:hAnsi="宋体" w:cs="宋体" w:hint="eastAsia"/>
                <w:spacing w:val="-4"/>
                <w:sz w:val="18"/>
                <w:szCs w:val="18"/>
                <w:lang w:eastAsia="zh-TW"/>
              </w:rPr>
              <w:t>次级绕</w:t>
            </w:r>
          </w:p>
        </w:tc>
        <w:tc>
          <w:tcPr>
            <w:tcW w:w="6820" w:type="dxa"/>
            <w:gridSpan w:val="6"/>
            <w:vMerge/>
            <w:tcBorders>
              <w:left w:val="single" w:sz="4" w:space="0" w:color="000000"/>
              <w:bottom w:val="nil"/>
              <w:right w:val="single" w:sz="4" w:space="0" w:color="000000"/>
            </w:tcBorders>
            <w:shd w:val="clear" w:color="auto" w:fill="auto"/>
          </w:tcPr>
          <w:p w:rsidR="00E842E4" w:rsidRDefault="00E842E4">
            <w:pPr>
              <w:rPr>
                <w:lang w:eastAsia="zh-TW"/>
              </w:rPr>
            </w:pPr>
          </w:p>
        </w:tc>
      </w:tr>
      <w:tr w:rsidR="00E842E4" w:rsidTr="00FD44EC">
        <w:trPr>
          <w:trHeight w:val="269"/>
        </w:trPr>
        <w:tc>
          <w:tcPr>
            <w:tcW w:w="9039" w:type="dxa"/>
            <w:gridSpan w:val="3"/>
            <w:vMerge/>
            <w:tcBorders>
              <w:left w:val="single" w:sz="4" w:space="0" w:color="000000"/>
              <w:bottom w:val="nil"/>
              <w:right w:val="single" w:sz="4" w:space="0" w:color="000000"/>
            </w:tcBorders>
            <w:shd w:val="clear" w:color="auto" w:fill="auto"/>
          </w:tcPr>
          <w:p w:rsidR="00E842E4" w:rsidRDefault="00E842E4">
            <w:pPr>
              <w:rPr>
                <w:lang w:eastAsia="zh-TW"/>
              </w:rPr>
            </w:pPr>
          </w:p>
        </w:tc>
        <w:tc>
          <w:tcPr>
            <w:tcW w:w="6820" w:type="dxa"/>
            <w:gridSpan w:val="6"/>
            <w:vMerge w:val="restart"/>
            <w:tcBorders>
              <w:top w:val="nil"/>
              <w:left w:val="single" w:sz="4" w:space="0" w:color="000000"/>
              <w:right w:val="single" w:sz="4" w:space="0" w:color="000000"/>
            </w:tcBorders>
            <w:shd w:val="clear" w:color="auto" w:fill="auto"/>
          </w:tcPr>
          <w:p w:rsidR="00E842E4" w:rsidRPr="00FD44EC" w:rsidRDefault="00FD44EC" w:rsidP="00FD44EC">
            <w:pPr>
              <w:pStyle w:val="TableParagraph"/>
              <w:spacing w:line="252" w:lineRule="exact"/>
              <w:ind w:left="686"/>
              <w:rPr>
                <w:rFonts w:ascii="宋体" w:hAnsi="宋体" w:cs="宋体"/>
                <w:sz w:val="21"/>
                <w:szCs w:val="21"/>
              </w:rPr>
            </w:pPr>
            <w:r w:rsidRPr="00FD44EC">
              <w:rPr>
                <w:rFonts w:ascii="宋体" w:hAnsi="宋体" w:cs="宋体" w:hint="eastAsia"/>
                <w:sz w:val="21"/>
                <w:szCs w:val="21"/>
                <w:lang w:eastAsia="zh-TW"/>
              </w:rPr>
              <w:t>项的测试资料各</w:t>
            </w:r>
            <w:r w:rsidRPr="00FD44EC">
              <w:rPr>
                <w:rFonts w:ascii="宋体" w:hAnsi="宋体" w:cs="宋体"/>
                <w:spacing w:val="-53"/>
                <w:sz w:val="21"/>
                <w:szCs w:val="21"/>
                <w:lang w:eastAsia="zh-TW"/>
              </w:rPr>
              <w:t xml:space="preserve"> </w:t>
            </w:r>
            <w:r w:rsidRPr="00FD44EC">
              <w:rPr>
                <w:rFonts w:ascii="Times New Roman" w:hAnsi="Times New Roman" w:cs="Times New Roman"/>
                <w:sz w:val="21"/>
                <w:szCs w:val="21"/>
                <w:lang w:eastAsia="zh-TW"/>
              </w:rPr>
              <w:t xml:space="preserve">5 </w:t>
            </w:r>
            <w:r w:rsidRPr="00FD44EC">
              <w:rPr>
                <w:rFonts w:ascii="宋体" w:hAnsi="宋体" w:cs="宋体" w:hint="eastAsia"/>
                <w:sz w:val="21"/>
                <w:szCs w:val="21"/>
                <w:lang w:eastAsia="zh-TW"/>
              </w:rPr>
              <w:t>组</w:t>
            </w:r>
          </w:p>
        </w:tc>
      </w:tr>
      <w:tr w:rsidR="00E842E4" w:rsidTr="00FD44EC">
        <w:trPr>
          <w:trHeight w:hRule="exact" w:val="229"/>
        </w:trPr>
        <w:tc>
          <w:tcPr>
            <w:tcW w:w="9039" w:type="dxa"/>
            <w:gridSpan w:val="3"/>
            <w:tcBorders>
              <w:top w:val="nil"/>
              <w:left w:val="single" w:sz="4" w:space="0" w:color="000000"/>
              <w:bottom w:val="nil"/>
              <w:right w:val="single" w:sz="4" w:space="0" w:color="000000"/>
            </w:tcBorders>
            <w:shd w:val="clear" w:color="auto" w:fill="auto"/>
          </w:tcPr>
          <w:p w:rsidR="00E842E4" w:rsidRPr="00FD44EC" w:rsidRDefault="00FD44EC" w:rsidP="00FD44EC">
            <w:pPr>
              <w:pStyle w:val="TableParagraph"/>
              <w:spacing w:line="202" w:lineRule="exact"/>
              <w:ind w:left="942"/>
              <w:rPr>
                <w:rFonts w:ascii="宋体" w:hAnsi="宋体" w:cs="宋体"/>
                <w:sz w:val="18"/>
                <w:szCs w:val="18"/>
                <w:lang w:eastAsia="zh-TW"/>
              </w:rPr>
            </w:pPr>
            <w:r w:rsidRPr="00FD44EC">
              <w:rPr>
                <w:rFonts w:ascii="宋体" w:hAnsi="宋体" w:cs="宋体" w:hint="eastAsia"/>
                <w:spacing w:val="-4"/>
                <w:sz w:val="18"/>
                <w:szCs w:val="18"/>
                <w:lang w:eastAsia="zh-TW"/>
              </w:rPr>
              <w:t>组间及初、次级绕组与铁芯间施加电压，应无击穿、漏电流超标等现象，判定电流部品规格书未规定的</w:t>
            </w:r>
          </w:p>
        </w:tc>
        <w:tc>
          <w:tcPr>
            <w:tcW w:w="6820" w:type="dxa"/>
            <w:gridSpan w:val="6"/>
            <w:vMerge/>
            <w:tcBorders>
              <w:left w:val="single" w:sz="4" w:space="0" w:color="000000"/>
              <w:right w:val="single" w:sz="4" w:space="0" w:color="000000"/>
            </w:tcBorders>
            <w:shd w:val="clear" w:color="auto" w:fill="auto"/>
          </w:tcPr>
          <w:p w:rsidR="00E842E4" w:rsidRDefault="00E842E4">
            <w:pPr>
              <w:rPr>
                <w:lang w:eastAsia="zh-TW"/>
              </w:rPr>
            </w:pPr>
          </w:p>
        </w:tc>
      </w:tr>
      <w:tr w:rsidR="00E842E4" w:rsidTr="00FD44EC">
        <w:trPr>
          <w:trHeight w:hRule="exact" w:val="239"/>
        </w:trPr>
        <w:tc>
          <w:tcPr>
            <w:tcW w:w="9039" w:type="dxa"/>
            <w:gridSpan w:val="3"/>
            <w:tcBorders>
              <w:top w:val="nil"/>
              <w:left w:val="single" w:sz="4" w:space="0" w:color="000000"/>
              <w:bottom w:val="nil"/>
              <w:right w:val="single" w:sz="4" w:space="0" w:color="000000"/>
            </w:tcBorders>
            <w:shd w:val="clear" w:color="auto" w:fill="auto"/>
          </w:tcPr>
          <w:p w:rsidR="00E842E4" w:rsidRPr="00FD44EC" w:rsidRDefault="00FD44EC" w:rsidP="00FD44EC">
            <w:pPr>
              <w:pStyle w:val="TableParagraph"/>
              <w:spacing w:line="221" w:lineRule="exact"/>
              <w:ind w:left="942"/>
              <w:rPr>
                <w:rFonts w:ascii="Times New Roman" w:eastAsia="Times New Roman" w:hAnsi="Times New Roman" w:cs="Times New Roman"/>
                <w:sz w:val="18"/>
                <w:szCs w:val="18"/>
              </w:rPr>
            </w:pPr>
            <w:r w:rsidRPr="00FD44EC">
              <w:rPr>
                <w:rFonts w:ascii="宋体" w:hAnsi="宋体" w:cs="宋体" w:hint="eastAsia"/>
                <w:sz w:val="18"/>
                <w:szCs w:val="18"/>
                <w:lang w:eastAsia="zh-TW"/>
              </w:rPr>
              <w:t>按</w:t>
            </w:r>
            <w:r w:rsidRPr="00FD44EC">
              <w:rPr>
                <w:rFonts w:ascii="宋体" w:hAnsi="宋体" w:cs="宋体"/>
                <w:spacing w:val="-54"/>
                <w:sz w:val="18"/>
                <w:szCs w:val="18"/>
                <w:lang w:eastAsia="zh-TW"/>
              </w:rPr>
              <w:t xml:space="preserve"> </w:t>
            </w:r>
            <w:r w:rsidRPr="00FD44EC">
              <w:rPr>
                <w:rFonts w:ascii="Times New Roman" w:hAnsi="Times New Roman" w:cs="Times New Roman"/>
                <w:spacing w:val="-2"/>
                <w:sz w:val="18"/>
                <w:szCs w:val="18"/>
                <w:lang w:eastAsia="zh-TW"/>
              </w:rPr>
              <w:t>1mA</w:t>
            </w:r>
          </w:p>
        </w:tc>
        <w:tc>
          <w:tcPr>
            <w:tcW w:w="6820" w:type="dxa"/>
            <w:gridSpan w:val="6"/>
            <w:vMerge/>
            <w:tcBorders>
              <w:left w:val="single" w:sz="4" w:space="0" w:color="000000"/>
              <w:right w:val="single" w:sz="4" w:space="0" w:color="000000"/>
            </w:tcBorders>
            <w:shd w:val="clear" w:color="auto" w:fill="auto"/>
          </w:tcPr>
          <w:p w:rsidR="00E842E4" w:rsidRDefault="00E842E4"/>
        </w:tc>
      </w:tr>
      <w:tr w:rsidR="00E842E4" w:rsidTr="00FD44EC">
        <w:trPr>
          <w:trHeight w:hRule="exact" w:val="234"/>
        </w:trPr>
        <w:tc>
          <w:tcPr>
            <w:tcW w:w="9039" w:type="dxa"/>
            <w:gridSpan w:val="3"/>
            <w:tcBorders>
              <w:top w:val="nil"/>
              <w:left w:val="single" w:sz="4" w:space="0" w:color="000000"/>
              <w:bottom w:val="nil"/>
              <w:right w:val="single" w:sz="4" w:space="0" w:color="000000"/>
            </w:tcBorders>
            <w:shd w:val="clear" w:color="auto" w:fill="auto"/>
          </w:tcPr>
          <w:p w:rsidR="00E842E4" w:rsidRPr="00FD44EC" w:rsidRDefault="00FD44EC" w:rsidP="00FD44EC">
            <w:pPr>
              <w:pStyle w:val="TableParagraph"/>
              <w:spacing w:line="216" w:lineRule="exact"/>
              <w:ind w:left="101"/>
              <w:rPr>
                <w:rFonts w:ascii="宋体" w:hAnsi="宋体" w:cs="宋体"/>
                <w:sz w:val="18"/>
                <w:szCs w:val="18"/>
              </w:rPr>
            </w:pPr>
            <w:r w:rsidRPr="00FD44EC">
              <w:rPr>
                <w:rFonts w:ascii="Times New Roman" w:hAnsi="Times New Roman" w:cs="Times New Roman"/>
                <w:b/>
                <w:bCs/>
                <w:sz w:val="18"/>
                <w:szCs w:val="18"/>
                <w:u w:val="single" w:color="000000"/>
                <w:lang w:eastAsia="zh-TW"/>
              </w:rPr>
              <w:t>6</w:t>
            </w:r>
            <w:r w:rsidRPr="00FD44EC">
              <w:rPr>
                <w:rFonts w:ascii="宋体" w:hAnsi="宋体" w:cs="宋体" w:hint="eastAsia"/>
                <w:b/>
                <w:bCs/>
                <w:sz w:val="18"/>
                <w:szCs w:val="18"/>
                <w:u w:val="single" w:color="000000"/>
                <w:lang w:eastAsia="zh-TW"/>
              </w:rPr>
              <w:t>、判定</w:t>
            </w:r>
            <w:r w:rsidRPr="00FD44EC">
              <w:rPr>
                <w:rFonts w:ascii="Times New Roman" w:hAnsi="Times New Roman" w:cs="Times New Roman"/>
                <w:b/>
                <w:bCs/>
                <w:sz w:val="18"/>
                <w:szCs w:val="18"/>
                <w:u w:val="single" w:color="000000"/>
                <w:lang w:eastAsia="zh-TW"/>
              </w:rPr>
              <w:t>/</w:t>
            </w:r>
            <w:r w:rsidRPr="00FD44EC">
              <w:rPr>
                <w:rFonts w:ascii="宋体" w:hAnsi="宋体" w:cs="宋体" w:hint="eastAsia"/>
                <w:b/>
                <w:bCs/>
                <w:sz w:val="18"/>
                <w:szCs w:val="18"/>
                <w:u w:val="single" w:color="000000"/>
                <w:lang w:eastAsia="zh-TW"/>
              </w:rPr>
              <w:t>标识：</w:t>
            </w:r>
          </w:p>
        </w:tc>
        <w:tc>
          <w:tcPr>
            <w:tcW w:w="6820" w:type="dxa"/>
            <w:gridSpan w:val="6"/>
            <w:vMerge/>
            <w:tcBorders>
              <w:left w:val="single" w:sz="4" w:space="0" w:color="000000"/>
              <w:right w:val="single" w:sz="4" w:space="0" w:color="000000"/>
            </w:tcBorders>
            <w:shd w:val="clear" w:color="auto" w:fill="auto"/>
          </w:tcPr>
          <w:p w:rsidR="00E842E4" w:rsidRDefault="00E842E4"/>
        </w:tc>
      </w:tr>
      <w:tr w:rsidR="00E842E4" w:rsidTr="00FD44EC">
        <w:trPr>
          <w:trHeight w:hRule="exact" w:val="152"/>
        </w:trPr>
        <w:tc>
          <w:tcPr>
            <w:tcW w:w="9039" w:type="dxa"/>
            <w:gridSpan w:val="3"/>
            <w:vMerge w:val="restart"/>
            <w:tcBorders>
              <w:top w:val="nil"/>
              <w:left w:val="single" w:sz="4" w:space="0" w:color="000000"/>
              <w:right w:val="single" w:sz="4" w:space="0" w:color="000000"/>
            </w:tcBorders>
            <w:shd w:val="clear" w:color="auto" w:fill="auto"/>
          </w:tcPr>
          <w:p w:rsidR="00E842E4" w:rsidRPr="00FD44EC" w:rsidRDefault="00FD44EC" w:rsidP="00FD44EC">
            <w:pPr>
              <w:pStyle w:val="TableParagraph"/>
              <w:spacing w:line="216" w:lineRule="exact"/>
              <w:ind w:left="453"/>
              <w:rPr>
                <w:rFonts w:ascii="宋体" w:hAnsi="宋体" w:cs="宋体"/>
                <w:sz w:val="18"/>
                <w:szCs w:val="18"/>
              </w:rPr>
            </w:pPr>
            <w:r w:rsidRPr="00FD44EC">
              <w:rPr>
                <w:rFonts w:ascii="宋体" w:hAnsi="宋体" w:cs="宋体" w:hint="eastAsia"/>
                <w:spacing w:val="-5"/>
                <w:sz w:val="18"/>
                <w:szCs w:val="18"/>
                <w:lang w:eastAsia="zh-TW"/>
              </w:rPr>
              <w:t>将不良品标识清楚并及时隔离，以物料检验报告单的形式交由上级处理。将</w:t>
            </w:r>
            <w:r w:rsidRPr="00FD44EC">
              <w:rPr>
                <w:rFonts w:ascii="宋体" w:hAnsi="宋体" w:cs="宋体"/>
                <w:spacing w:val="-22"/>
                <w:sz w:val="18"/>
                <w:szCs w:val="18"/>
                <w:lang w:eastAsia="zh-TW"/>
              </w:rPr>
              <w:t xml:space="preserve"> </w:t>
            </w:r>
            <w:r w:rsidRPr="00FD44EC">
              <w:rPr>
                <w:rFonts w:ascii="Times New Roman" w:hAnsi="Times New Roman" w:cs="Times New Roman"/>
                <w:spacing w:val="-6"/>
                <w:sz w:val="18"/>
                <w:szCs w:val="18"/>
                <w:lang w:eastAsia="zh-TW"/>
              </w:rPr>
              <w:t>PASS</w:t>
            </w:r>
            <w:r w:rsidRPr="00FD44EC">
              <w:rPr>
                <w:rFonts w:ascii="Times New Roman" w:hAnsi="Times New Roman" w:cs="Times New Roman"/>
                <w:spacing w:val="25"/>
                <w:sz w:val="18"/>
                <w:szCs w:val="18"/>
                <w:lang w:eastAsia="zh-TW"/>
              </w:rPr>
              <w:t xml:space="preserve"> </w:t>
            </w:r>
            <w:r w:rsidRPr="00FD44EC">
              <w:rPr>
                <w:rFonts w:ascii="宋体" w:hAnsi="宋体" w:cs="宋体" w:hint="eastAsia"/>
                <w:spacing w:val="-5"/>
                <w:sz w:val="18"/>
                <w:szCs w:val="18"/>
                <w:lang w:eastAsia="zh-TW"/>
              </w:rPr>
              <w:t>好的物料做好标识放入指定</w:t>
            </w:r>
          </w:p>
        </w:tc>
        <w:tc>
          <w:tcPr>
            <w:tcW w:w="6820" w:type="dxa"/>
            <w:gridSpan w:val="6"/>
            <w:vMerge/>
            <w:tcBorders>
              <w:left w:val="single" w:sz="4" w:space="0" w:color="000000"/>
              <w:bottom w:val="single" w:sz="4" w:space="0" w:color="000000"/>
              <w:right w:val="single" w:sz="4" w:space="0" w:color="000000"/>
            </w:tcBorders>
            <w:shd w:val="clear" w:color="auto" w:fill="auto"/>
          </w:tcPr>
          <w:p w:rsidR="00E842E4" w:rsidRDefault="00E842E4"/>
        </w:tc>
      </w:tr>
      <w:tr w:rsidR="00E842E4" w:rsidTr="00FD44EC">
        <w:trPr>
          <w:trHeight w:hRule="exact" w:val="82"/>
        </w:trPr>
        <w:tc>
          <w:tcPr>
            <w:tcW w:w="9039" w:type="dxa"/>
            <w:gridSpan w:val="3"/>
            <w:vMerge/>
            <w:tcBorders>
              <w:left w:val="single" w:sz="4" w:space="0" w:color="000000"/>
              <w:bottom w:val="nil"/>
              <w:right w:val="single" w:sz="4" w:space="0" w:color="000000"/>
            </w:tcBorders>
            <w:shd w:val="clear" w:color="auto" w:fill="auto"/>
          </w:tcPr>
          <w:p w:rsidR="00E842E4" w:rsidRDefault="00E842E4"/>
        </w:tc>
        <w:tc>
          <w:tcPr>
            <w:tcW w:w="1255" w:type="dxa"/>
            <w:vMerge w:val="restart"/>
            <w:tcBorders>
              <w:top w:val="single" w:sz="4" w:space="0" w:color="000000"/>
              <w:left w:val="single" w:sz="4" w:space="0" w:color="000000"/>
              <w:right w:val="single" w:sz="4" w:space="0" w:color="000000"/>
            </w:tcBorders>
            <w:shd w:val="clear" w:color="auto" w:fill="auto"/>
          </w:tcPr>
          <w:p w:rsidR="00E842E4" w:rsidRPr="00FD44EC" w:rsidRDefault="00FD44EC" w:rsidP="00FD44EC">
            <w:pPr>
              <w:pStyle w:val="TableParagraph"/>
              <w:spacing w:before="156"/>
              <w:ind w:left="201"/>
              <w:rPr>
                <w:rFonts w:ascii="宋体" w:hAnsi="宋体" w:cs="宋体"/>
                <w:sz w:val="21"/>
                <w:szCs w:val="21"/>
              </w:rPr>
            </w:pPr>
            <w:r w:rsidRPr="00FD44EC">
              <w:rPr>
                <w:rFonts w:ascii="宋体" w:hAnsi="宋体" w:cs="宋体" w:hint="eastAsia"/>
                <w:sz w:val="21"/>
                <w:szCs w:val="21"/>
                <w:lang w:eastAsia="zh-TW"/>
              </w:rPr>
              <w:t>修订记录</w:t>
            </w:r>
          </w:p>
        </w:tc>
        <w:tc>
          <w:tcPr>
            <w:tcW w:w="5565" w:type="dxa"/>
            <w:gridSpan w:val="5"/>
            <w:vMerge w:val="restart"/>
            <w:tcBorders>
              <w:top w:val="single" w:sz="4" w:space="0" w:color="000000"/>
              <w:left w:val="single" w:sz="4" w:space="0" w:color="000000"/>
              <w:right w:val="single" w:sz="4" w:space="0" w:color="000000"/>
            </w:tcBorders>
            <w:shd w:val="clear" w:color="auto" w:fill="auto"/>
          </w:tcPr>
          <w:p w:rsidR="00E842E4" w:rsidRDefault="00E842E4"/>
        </w:tc>
      </w:tr>
      <w:tr w:rsidR="00FD44EC" w:rsidTr="00FD44EC">
        <w:trPr>
          <w:trHeight w:hRule="exact" w:val="256"/>
        </w:trPr>
        <w:tc>
          <w:tcPr>
            <w:tcW w:w="9039" w:type="dxa"/>
            <w:gridSpan w:val="3"/>
            <w:vMerge w:val="restart"/>
            <w:tcBorders>
              <w:top w:val="nil"/>
              <w:left w:val="single" w:sz="4" w:space="0" w:color="000000"/>
              <w:right w:val="single" w:sz="4" w:space="0" w:color="000000"/>
            </w:tcBorders>
            <w:shd w:val="clear" w:color="auto" w:fill="auto"/>
          </w:tcPr>
          <w:p w:rsidR="00E842E4" w:rsidRPr="00FD44EC" w:rsidRDefault="00FD44EC" w:rsidP="00FD44EC">
            <w:pPr>
              <w:pStyle w:val="TableParagraph"/>
              <w:spacing w:line="202" w:lineRule="exact"/>
              <w:ind w:left="102"/>
              <w:rPr>
                <w:rFonts w:ascii="宋体" w:hAnsi="宋体" w:cs="宋体"/>
                <w:sz w:val="18"/>
                <w:szCs w:val="18"/>
                <w:lang w:eastAsia="zh-TW"/>
              </w:rPr>
            </w:pPr>
            <w:r w:rsidRPr="00FD44EC">
              <w:rPr>
                <w:rFonts w:ascii="宋体" w:hAnsi="宋体" w:cs="宋体" w:hint="eastAsia"/>
                <w:spacing w:val="-4"/>
                <w:sz w:val="18"/>
                <w:szCs w:val="18"/>
                <w:lang w:eastAsia="zh-TW"/>
              </w:rPr>
              <w:t>区域，并做好相关记录。</w:t>
            </w:r>
          </w:p>
        </w:tc>
        <w:tc>
          <w:tcPr>
            <w:tcW w:w="1255" w:type="dxa"/>
            <w:vMerge/>
            <w:tcBorders>
              <w:left w:val="single" w:sz="4" w:space="0" w:color="000000"/>
              <w:right w:val="single" w:sz="4" w:space="0" w:color="000000"/>
            </w:tcBorders>
            <w:shd w:val="clear" w:color="auto" w:fill="auto"/>
          </w:tcPr>
          <w:p w:rsidR="00E842E4" w:rsidRDefault="00E842E4">
            <w:pPr>
              <w:rPr>
                <w:lang w:eastAsia="zh-TW"/>
              </w:rPr>
            </w:pPr>
          </w:p>
        </w:tc>
        <w:tc>
          <w:tcPr>
            <w:tcW w:w="5565" w:type="dxa"/>
            <w:gridSpan w:val="5"/>
            <w:vMerge/>
            <w:tcBorders>
              <w:left w:val="single" w:sz="4" w:space="0" w:color="000000"/>
              <w:bottom w:val="single" w:sz="4" w:space="0" w:color="000000"/>
              <w:right w:val="single" w:sz="4" w:space="0" w:color="000000"/>
            </w:tcBorders>
            <w:shd w:val="clear" w:color="auto" w:fill="auto"/>
          </w:tcPr>
          <w:p w:rsidR="00E842E4" w:rsidRDefault="00E842E4">
            <w:pPr>
              <w:rPr>
                <w:lang w:eastAsia="zh-TW"/>
              </w:rPr>
            </w:pPr>
          </w:p>
        </w:tc>
      </w:tr>
      <w:tr w:rsidR="00FD44EC" w:rsidTr="00FD44EC">
        <w:trPr>
          <w:trHeight w:hRule="exact" w:val="331"/>
        </w:trPr>
        <w:tc>
          <w:tcPr>
            <w:tcW w:w="9039" w:type="dxa"/>
            <w:gridSpan w:val="3"/>
            <w:vMerge/>
            <w:tcBorders>
              <w:left w:val="single" w:sz="4" w:space="0" w:color="000000"/>
              <w:right w:val="single" w:sz="4" w:space="0" w:color="000000"/>
            </w:tcBorders>
            <w:shd w:val="clear" w:color="auto" w:fill="auto"/>
          </w:tcPr>
          <w:p w:rsidR="00E842E4" w:rsidRDefault="00E842E4">
            <w:pPr>
              <w:rPr>
                <w:lang w:eastAsia="zh-TW"/>
              </w:rPr>
            </w:pPr>
          </w:p>
        </w:tc>
        <w:tc>
          <w:tcPr>
            <w:tcW w:w="1255" w:type="dxa"/>
            <w:vMerge/>
            <w:tcBorders>
              <w:left w:val="single" w:sz="4" w:space="0" w:color="000000"/>
              <w:bottom w:val="single" w:sz="4" w:space="0" w:color="000000"/>
              <w:right w:val="single" w:sz="4" w:space="0" w:color="000000"/>
            </w:tcBorders>
            <w:shd w:val="clear" w:color="auto" w:fill="auto"/>
          </w:tcPr>
          <w:p w:rsidR="00E842E4" w:rsidRDefault="00E842E4">
            <w:pPr>
              <w:rPr>
                <w:lang w:eastAsia="zh-TW"/>
              </w:rPr>
            </w:pPr>
          </w:p>
        </w:tc>
        <w:tc>
          <w:tcPr>
            <w:tcW w:w="5565" w:type="dxa"/>
            <w:gridSpan w:val="5"/>
            <w:tcBorders>
              <w:top w:val="single" w:sz="4" w:space="0" w:color="000000"/>
              <w:left w:val="single" w:sz="4" w:space="0" w:color="000000"/>
              <w:bottom w:val="single" w:sz="4" w:space="0" w:color="000000"/>
              <w:right w:val="single" w:sz="4" w:space="0" w:color="000000"/>
            </w:tcBorders>
            <w:shd w:val="clear" w:color="auto" w:fill="auto"/>
          </w:tcPr>
          <w:p w:rsidR="00E842E4" w:rsidRDefault="00E842E4">
            <w:pPr>
              <w:rPr>
                <w:lang w:eastAsia="zh-TW"/>
              </w:rPr>
            </w:pPr>
          </w:p>
        </w:tc>
      </w:tr>
      <w:tr w:rsidR="00FD44EC" w:rsidTr="00FD44EC">
        <w:trPr>
          <w:trHeight w:hRule="exact" w:val="425"/>
        </w:trPr>
        <w:tc>
          <w:tcPr>
            <w:tcW w:w="9039" w:type="dxa"/>
            <w:gridSpan w:val="3"/>
            <w:vMerge/>
            <w:tcBorders>
              <w:left w:val="single" w:sz="4" w:space="0" w:color="000000"/>
              <w:right w:val="single" w:sz="4" w:space="0" w:color="000000"/>
            </w:tcBorders>
            <w:shd w:val="clear" w:color="auto" w:fill="auto"/>
          </w:tcPr>
          <w:p w:rsidR="00E842E4" w:rsidRDefault="00E842E4">
            <w:pPr>
              <w:rPr>
                <w:lang w:eastAsia="zh-TW"/>
              </w:rPr>
            </w:pPr>
          </w:p>
        </w:tc>
        <w:tc>
          <w:tcPr>
            <w:tcW w:w="1255"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before="39"/>
              <w:ind w:left="201"/>
              <w:rPr>
                <w:rFonts w:ascii="宋体" w:hAnsi="宋体" w:cs="宋体"/>
                <w:sz w:val="21"/>
                <w:szCs w:val="21"/>
              </w:rPr>
            </w:pPr>
            <w:r w:rsidRPr="00FD44EC">
              <w:rPr>
                <w:rFonts w:ascii="宋体" w:hAnsi="宋体" w:cs="宋体" w:hint="eastAsia"/>
                <w:sz w:val="21"/>
                <w:szCs w:val="21"/>
                <w:lang w:eastAsia="zh-TW"/>
              </w:rPr>
              <w:t>修改次数</w:t>
            </w:r>
          </w:p>
        </w:tc>
        <w:tc>
          <w:tcPr>
            <w:tcW w:w="1364" w:type="dxa"/>
            <w:gridSpan w:val="2"/>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before="39"/>
              <w:ind w:left="446" w:right="447"/>
              <w:jc w:val="center"/>
              <w:rPr>
                <w:rFonts w:ascii="宋体" w:hAnsi="宋体" w:cs="宋体"/>
                <w:sz w:val="21"/>
                <w:szCs w:val="21"/>
              </w:rPr>
            </w:pPr>
            <w:r w:rsidRPr="00FD44EC">
              <w:rPr>
                <w:rFonts w:ascii="宋体" w:hAnsi="宋体" w:cs="宋体" w:hint="eastAsia"/>
                <w:sz w:val="21"/>
                <w:szCs w:val="21"/>
                <w:lang w:eastAsia="zh-TW"/>
              </w:rPr>
              <w:t>日期</w:t>
            </w:r>
          </w:p>
        </w:tc>
        <w:tc>
          <w:tcPr>
            <w:tcW w:w="1410" w:type="dxa"/>
            <w:gridSpan w:val="2"/>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before="39"/>
              <w:ind w:left="467" w:right="468"/>
              <w:jc w:val="center"/>
              <w:rPr>
                <w:rFonts w:ascii="宋体" w:hAnsi="宋体" w:cs="宋体"/>
                <w:sz w:val="21"/>
                <w:szCs w:val="21"/>
              </w:rPr>
            </w:pPr>
            <w:r w:rsidRPr="00FD44EC">
              <w:rPr>
                <w:rFonts w:ascii="宋体" w:hAnsi="宋体" w:cs="宋体" w:hint="eastAsia"/>
                <w:sz w:val="21"/>
                <w:szCs w:val="21"/>
                <w:lang w:eastAsia="zh-TW"/>
              </w:rPr>
              <w:t>内容</w:t>
            </w:r>
          </w:p>
        </w:tc>
        <w:tc>
          <w:tcPr>
            <w:tcW w:w="2791"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before="39"/>
              <w:ind w:left="949" w:right="950"/>
              <w:jc w:val="center"/>
              <w:rPr>
                <w:rFonts w:ascii="宋体" w:hAnsi="宋体" w:cs="宋体"/>
                <w:sz w:val="21"/>
                <w:szCs w:val="21"/>
              </w:rPr>
            </w:pPr>
            <w:r w:rsidRPr="00FD44EC">
              <w:rPr>
                <w:rFonts w:ascii="宋体" w:hAnsi="宋体" w:cs="宋体" w:hint="eastAsia"/>
                <w:sz w:val="21"/>
                <w:szCs w:val="21"/>
                <w:lang w:eastAsia="zh-TW"/>
              </w:rPr>
              <w:t>参考文件</w:t>
            </w:r>
          </w:p>
        </w:tc>
      </w:tr>
      <w:tr w:rsidR="00FD44EC" w:rsidTr="00FD44EC">
        <w:trPr>
          <w:trHeight w:hRule="exact" w:val="331"/>
        </w:trPr>
        <w:tc>
          <w:tcPr>
            <w:tcW w:w="9039" w:type="dxa"/>
            <w:gridSpan w:val="3"/>
            <w:vMerge/>
            <w:tcBorders>
              <w:left w:val="single" w:sz="4" w:space="0" w:color="000000"/>
              <w:right w:val="single" w:sz="4" w:space="0" w:color="000000"/>
            </w:tcBorders>
            <w:shd w:val="clear" w:color="auto" w:fill="auto"/>
          </w:tcPr>
          <w:p w:rsidR="00E842E4" w:rsidRDefault="00E842E4"/>
        </w:tc>
        <w:tc>
          <w:tcPr>
            <w:tcW w:w="1255" w:type="dxa"/>
            <w:tcBorders>
              <w:top w:val="single" w:sz="4" w:space="0" w:color="000000"/>
              <w:left w:val="single" w:sz="4" w:space="0" w:color="000000"/>
              <w:bottom w:val="single" w:sz="4" w:space="0" w:color="000000"/>
              <w:right w:val="single" w:sz="4" w:space="0" w:color="000000"/>
            </w:tcBorders>
            <w:shd w:val="clear" w:color="auto" w:fill="auto"/>
          </w:tcPr>
          <w:p w:rsidR="00E842E4" w:rsidRDefault="00E842E4"/>
        </w:tc>
        <w:tc>
          <w:tcPr>
            <w:tcW w:w="1364" w:type="dxa"/>
            <w:gridSpan w:val="2"/>
            <w:tcBorders>
              <w:top w:val="single" w:sz="4" w:space="0" w:color="000000"/>
              <w:left w:val="single" w:sz="4" w:space="0" w:color="000000"/>
              <w:bottom w:val="single" w:sz="4" w:space="0" w:color="000000"/>
              <w:right w:val="single" w:sz="4" w:space="0" w:color="000000"/>
            </w:tcBorders>
            <w:shd w:val="clear" w:color="auto" w:fill="auto"/>
          </w:tcPr>
          <w:p w:rsidR="00E842E4" w:rsidRDefault="00E842E4"/>
        </w:tc>
        <w:tc>
          <w:tcPr>
            <w:tcW w:w="1410" w:type="dxa"/>
            <w:gridSpan w:val="2"/>
            <w:tcBorders>
              <w:top w:val="single" w:sz="4" w:space="0" w:color="000000"/>
              <w:left w:val="single" w:sz="4" w:space="0" w:color="000000"/>
              <w:bottom w:val="single" w:sz="4" w:space="0" w:color="000000"/>
              <w:right w:val="single" w:sz="4" w:space="0" w:color="000000"/>
            </w:tcBorders>
            <w:shd w:val="clear" w:color="auto" w:fill="auto"/>
          </w:tcPr>
          <w:p w:rsidR="00E842E4" w:rsidRDefault="00E842E4"/>
        </w:tc>
        <w:tc>
          <w:tcPr>
            <w:tcW w:w="2791"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before="16"/>
              <w:ind w:left="102"/>
              <w:rPr>
                <w:rFonts w:ascii="宋体" w:hAnsi="宋体" w:cs="宋体"/>
                <w:sz w:val="18"/>
                <w:szCs w:val="18"/>
                <w:lang w:eastAsia="zh-TW"/>
              </w:rPr>
            </w:pPr>
            <w:r w:rsidRPr="00FD44EC">
              <w:rPr>
                <w:rFonts w:ascii="宋体" w:hAnsi="宋体" w:cs="宋体" w:hint="eastAsia"/>
                <w:sz w:val="18"/>
                <w:szCs w:val="18"/>
                <w:lang w:eastAsia="zh-TW"/>
              </w:rPr>
              <w:t>供应商器件确认书、检验规范</w:t>
            </w:r>
          </w:p>
        </w:tc>
      </w:tr>
      <w:tr w:rsidR="00FD44EC" w:rsidTr="00FD44EC">
        <w:trPr>
          <w:trHeight w:hRule="exact" w:val="332"/>
        </w:trPr>
        <w:tc>
          <w:tcPr>
            <w:tcW w:w="9039" w:type="dxa"/>
            <w:gridSpan w:val="3"/>
            <w:vMerge/>
            <w:tcBorders>
              <w:left w:val="single" w:sz="4" w:space="0" w:color="000000"/>
              <w:right w:val="single" w:sz="4" w:space="0" w:color="000000"/>
            </w:tcBorders>
            <w:shd w:val="clear" w:color="auto" w:fill="auto"/>
          </w:tcPr>
          <w:p w:rsidR="00E842E4" w:rsidRDefault="00E842E4">
            <w:pPr>
              <w:rPr>
                <w:lang w:eastAsia="zh-TW"/>
              </w:rPr>
            </w:pPr>
          </w:p>
        </w:tc>
        <w:tc>
          <w:tcPr>
            <w:tcW w:w="1255"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65" w:lineRule="exact"/>
              <w:ind w:left="201"/>
              <w:rPr>
                <w:rFonts w:ascii="宋体" w:hAnsi="宋体" w:cs="宋体"/>
                <w:sz w:val="21"/>
                <w:szCs w:val="21"/>
              </w:rPr>
            </w:pPr>
            <w:r w:rsidRPr="00FD44EC">
              <w:rPr>
                <w:rFonts w:ascii="宋体" w:hAnsi="宋体" w:cs="宋体" w:hint="eastAsia"/>
                <w:sz w:val="21"/>
                <w:szCs w:val="21"/>
                <w:lang w:eastAsia="zh-TW"/>
              </w:rPr>
              <w:t>文件编号</w:t>
            </w:r>
          </w:p>
        </w:tc>
        <w:tc>
          <w:tcPr>
            <w:tcW w:w="1364" w:type="dxa"/>
            <w:gridSpan w:val="2"/>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E842E4" w:rsidP="00FD44EC">
            <w:pPr>
              <w:pStyle w:val="TableParagraph"/>
              <w:spacing w:before="56"/>
              <w:rPr>
                <w:rFonts w:ascii="Times New Roman" w:hAnsi="Times New Roman" w:cs="Times New Roman"/>
                <w:sz w:val="18"/>
                <w:szCs w:val="18"/>
                <w:lang w:eastAsia="zh-CN"/>
              </w:rPr>
            </w:pPr>
          </w:p>
        </w:tc>
        <w:tc>
          <w:tcPr>
            <w:tcW w:w="1410" w:type="dxa"/>
            <w:gridSpan w:val="2"/>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88" w:lineRule="exact"/>
              <w:ind w:left="102"/>
              <w:rPr>
                <w:rFonts w:ascii="宋体" w:hAnsi="宋体" w:cs="宋体"/>
                <w:sz w:val="20"/>
                <w:szCs w:val="20"/>
                <w:lang w:eastAsia="zh-CN"/>
              </w:rPr>
            </w:pPr>
            <w:r w:rsidRPr="00FD44EC">
              <w:rPr>
                <w:rFonts w:ascii="宋体" w:hAnsi="宋体" w:cs="宋体" w:hint="eastAsia"/>
                <w:sz w:val="21"/>
                <w:szCs w:val="21"/>
                <w:lang w:eastAsia="zh-TW"/>
              </w:rPr>
              <w:t>编制</w:t>
            </w:r>
            <w:r w:rsidRPr="00FD44EC">
              <w:rPr>
                <w:rFonts w:ascii="宋体" w:hAnsi="宋体" w:cs="宋体" w:hint="eastAsia"/>
                <w:spacing w:val="-55"/>
                <w:sz w:val="21"/>
                <w:szCs w:val="21"/>
                <w:lang w:eastAsia="zh-TW"/>
              </w:rPr>
              <w:t>：</w:t>
            </w:r>
          </w:p>
        </w:tc>
        <w:tc>
          <w:tcPr>
            <w:tcW w:w="2791"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tabs>
                <w:tab w:val="left" w:pos="750"/>
              </w:tabs>
              <w:spacing w:line="296" w:lineRule="exact"/>
              <w:ind w:left="102"/>
              <w:rPr>
                <w:rFonts w:ascii="Arial" w:hAnsi="Arial" w:cs="Arial"/>
                <w:sz w:val="20"/>
                <w:szCs w:val="20"/>
                <w:lang w:eastAsia="zh-CN"/>
              </w:rPr>
            </w:pPr>
            <w:r w:rsidRPr="00FD44EC">
              <w:rPr>
                <w:rFonts w:ascii="宋体" w:hAnsi="宋体" w:cs="宋体" w:hint="eastAsia"/>
                <w:position w:val="4"/>
                <w:sz w:val="21"/>
                <w:szCs w:val="21"/>
                <w:lang w:eastAsia="zh-TW"/>
              </w:rPr>
              <w:t>日期：</w:t>
            </w:r>
            <w:r w:rsidRPr="00FD44EC">
              <w:rPr>
                <w:rFonts w:ascii="宋体" w:eastAsia="PMingLiU" w:hAnsi="宋体" w:cs="宋体"/>
                <w:position w:val="4"/>
                <w:sz w:val="21"/>
                <w:szCs w:val="21"/>
                <w:lang w:eastAsia="zh-TW"/>
              </w:rPr>
              <w:tab/>
            </w:r>
          </w:p>
        </w:tc>
      </w:tr>
      <w:tr w:rsidR="00FD44EC" w:rsidTr="00FD44EC">
        <w:trPr>
          <w:trHeight w:hRule="exact" w:val="283"/>
        </w:trPr>
        <w:tc>
          <w:tcPr>
            <w:tcW w:w="9039" w:type="dxa"/>
            <w:gridSpan w:val="3"/>
            <w:vMerge/>
            <w:tcBorders>
              <w:left w:val="single" w:sz="4" w:space="0" w:color="000000"/>
              <w:right w:val="single" w:sz="4" w:space="0" w:color="000000"/>
            </w:tcBorders>
            <w:shd w:val="clear" w:color="auto" w:fill="auto"/>
          </w:tcPr>
          <w:p w:rsidR="00E842E4" w:rsidRDefault="00E842E4"/>
        </w:tc>
        <w:tc>
          <w:tcPr>
            <w:tcW w:w="1255"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40" w:lineRule="exact"/>
              <w:ind w:left="411"/>
              <w:rPr>
                <w:rFonts w:ascii="宋体" w:hAnsi="宋体" w:cs="宋体"/>
                <w:sz w:val="21"/>
                <w:szCs w:val="21"/>
              </w:rPr>
            </w:pPr>
            <w:r w:rsidRPr="00FD44EC">
              <w:rPr>
                <w:rFonts w:ascii="宋体" w:hAnsi="宋体" w:cs="宋体" w:hint="eastAsia"/>
                <w:sz w:val="21"/>
                <w:szCs w:val="21"/>
                <w:lang w:eastAsia="zh-TW"/>
              </w:rPr>
              <w:t>版本</w:t>
            </w:r>
          </w:p>
        </w:tc>
        <w:tc>
          <w:tcPr>
            <w:tcW w:w="1364" w:type="dxa"/>
            <w:gridSpan w:val="2"/>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E842E4" w:rsidP="00FD44EC">
            <w:pPr>
              <w:pStyle w:val="TableParagraph"/>
              <w:spacing w:before="25"/>
              <w:rPr>
                <w:rFonts w:ascii="Arial" w:hAnsi="Arial" w:cs="Arial"/>
                <w:sz w:val="20"/>
                <w:szCs w:val="20"/>
                <w:lang w:eastAsia="zh-CN"/>
              </w:rPr>
            </w:pPr>
          </w:p>
        </w:tc>
        <w:tc>
          <w:tcPr>
            <w:tcW w:w="1410" w:type="dxa"/>
            <w:gridSpan w:val="2"/>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48" w:lineRule="exact"/>
              <w:ind w:left="102"/>
              <w:rPr>
                <w:rFonts w:ascii="宋体" w:hAnsi="宋体" w:cs="宋体"/>
                <w:sz w:val="20"/>
                <w:szCs w:val="20"/>
              </w:rPr>
            </w:pPr>
            <w:r w:rsidRPr="00FD44EC">
              <w:rPr>
                <w:rFonts w:ascii="宋体" w:hAnsi="宋体" w:cs="宋体" w:hint="eastAsia"/>
                <w:position w:val="1"/>
                <w:sz w:val="21"/>
                <w:szCs w:val="21"/>
                <w:lang w:eastAsia="zh-TW"/>
              </w:rPr>
              <w:t>审核</w:t>
            </w:r>
            <w:r w:rsidRPr="00FD44EC">
              <w:rPr>
                <w:rFonts w:ascii="宋体" w:hAnsi="宋体" w:cs="宋体" w:hint="eastAsia"/>
                <w:spacing w:val="-67"/>
                <w:position w:val="1"/>
                <w:sz w:val="21"/>
                <w:szCs w:val="21"/>
                <w:lang w:eastAsia="zh-TW"/>
              </w:rPr>
              <w:t>：</w:t>
            </w:r>
          </w:p>
        </w:tc>
        <w:tc>
          <w:tcPr>
            <w:tcW w:w="2791"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tabs>
                <w:tab w:val="left" w:pos="765"/>
              </w:tabs>
              <w:spacing w:line="254" w:lineRule="exact"/>
              <w:ind w:left="102"/>
              <w:rPr>
                <w:rFonts w:ascii="Arial" w:hAnsi="Arial" w:cs="Arial"/>
                <w:sz w:val="20"/>
                <w:szCs w:val="20"/>
                <w:lang w:eastAsia="zh-CN"/>
              </w:rPr>
            </w:pPr>
            <w:r w:rsidRPr="00FD44EC">
              <w:rPr>
                <w:rFonts w:ascii="宋体" w:hAnsi="宋体" w:cs="宋体" w:hint="eastAsia"/>
                <w:sz w:val="21"/>
                <w:szCs w:val="21"/>
                <w:lang w:eastAsia="zh-TW"/>
              </w:rPr>
              <w:t>日期：</w:t>
            </w:r>
            <w:r w:rsidRPr="00FD44EC">
              <w:rPr>
                <w:rFonts w:ascii="宋体" w:eastAsia="PMingLiU" w:hAnsi="宋体" w:cs="宋体"/>
                <w:sz w:val="21"/>
                <w:szCs w:val="21"/>
                <w:lang w:eastAsia="zh-TW"/>
              </w:rPr>
              <w:tab/>
            </w:r>
          </w:p>
        </w:tc>
      </w:tr>
      <w:tr w:rsidR="00FD44EC" w:rsidTr="00FD44EC">
        <w:trPr>
          <w:trHeight w:hRule="exact" w:val="283"/>
        </w:trPr>
        <w:tc>
          <w:tcPr>
            <w:tcW w:w="9039" w:type="dxa"/>
            <w:gridSpan w:val="3"/>
            <w:vMerge/>
            <w:tcBorders>
              <w:left w:val="single" w:sz="4" w:space="0" w:color="000000"/>
              <w:bottom w:val="single" w:sz="4" w:space="0" w:color="000000"/>
              <w:right w:val="single" w:sz="4" w:space="0" w:color="000000"/>
            </w:tcBorders>
            <w:shd w:val="clear" w:color="auto" w:fill="auto"/>
          </w:tcPr>
          <w:p w:rsidR="00E842E4" w:rsidRDefault="00E842E4"/>
        </w:tc>
        <w:tc>
          <w:tcPr>
            <w:tcW w:w="1255"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40" w:lineRule="exact"/>
              <w:ind w:left="201"/>
              <w:rPr>
                <w:rFonts w:ascii="宋体" w:hAnsi="宋体" w:cs="宋体"/>
                <w:sz w:val="21"/>
                <w:szCs w:val="21"/>
              </w:rPr>
            </w:pPr>
            <w:r w:rsidRPr="00FD44EC">
              <w:rPr>
                <w:rFonts w:ascii="宋体" w:hAnsi="宋体" w:cs="宋体" w:hint="eastAsia"/>
                <w:sz w:val="21"/>
                <w:szCs w:val="21"/>
                <w:lang w:eastAsia="zh-TW"/>
              </w:rPr>
              <w:t>受控印章</w:t>
            </w:r>
          </w:p>
        </w:tc>
        <w:tc>
          <w:tcPr>
            <w:tcW w:w="1364" w:type="dxa"/>
            <w:gridSpan w:val="2"/>
            <w:tcBorders>
              <w:top w:val="single" w:sz="4" w:space="0" w:color="000000"/>
              <w:left w:val="single" w:sz="4" w:space="0" w:color="000000"/>
              <w:bottom w:val="single" w:sz="4" w:space="0" w:color="000000"/>
              <w:right w:val="single" w:sz="4" w:space="0" w:color="000000"/>
            </w:tcBorders>
            <w:shd w:val="clear" w:color="auto" w:fill="auto"/>
          </w:tcPr>
          <w:p w:rsidR="00E842E4" w:rsidRDefault="00E842E4"/>
        </w:tc>
        <w:tc>
          <w:tcPr>
            <w:tcW w:w="1410" w:type="dxa"/>
            <w:gridSpan w:val="2"/>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40" w:lineRule="exact"/>
              <w:ind w:left="102"/>
              <w:rPr>
                <w:rFonts w:ascii="宋体" w:hAnsi="宋体" w:cs="宋体"/>
                <w:sz w:val="21"/>
                <w:szCs w:val="21"/>
              </w:rPr>
            </w:pPr>
            <w:r w:rsidRPr="00FD44EC">
              <w:rPr>
                <w:rFonts w:ascii="宋体" w:hAnsi="宋体" w:cs="宋体" w:hint="eastAsia"/>
                <w:sz w:val="21"/>
                <w:szCs w:val="21"/>
                <w:lang w:eastAsia="zh-TW"/>
              </w:rPr>
              <w:t>批准：</w:t>
            </w:r>
          </w:p>
        </w:tc>
        <w:tc>
          <w:tcPr>
            <w:tcW w:w="2791"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40" w:lineRule="exact"/>
              <w:ind w:left="102"/>
              <w:rPr>
                <w:rFonts w:ascii="宋体" w:hAnsi="宋体" w:cs="宋体"/>
                <w:sz w:val="21"/>
                <w:szCs w:val="21"/>
              </w:rPr>
            </w:pPr>
            <w:r w:rsidRPr="00FD44EC">
              <w:rPr>
                <w:rFonts w:ascii="宋体" w:hAnsi="宋体" w:cs="宋体" w:hint="eastAsia"/>
                <w:sz w:val="21"/>
                <w:szCs w:val="21"/>
                <w:lang w:eastAsia="zh-TW"/>
              </w:rPr>
              <w:t>日期：</w:t>
            </w:r>
          </w:p>
        </w:tc>
      </w:tr>
    </w:tbl>
    <w:p w:rsidR="00E842E4" w:rsidRDefault="00E842E4">
      <w:pPr>
        <w:spacing w:line="240" w:lineRule="exact"/>
        <w:rPr>
          <w:rFonts w:ascii="宋体" w:hAnsi="宋体" w:cs="宋体"/>
          <w:sz w:val="21"/>
          <w:szCs w:val="21"/>
        </w:rPr>
        <w:sectPr w:rsidR="00E842E4">
          <w:pgSz w:w="16840" w:h="11910" w:orient="landscape"/>
          <w:pgMar w:top="480" w:right="480" w:bottom="280" w:left="300" w:header="720" w:footer="720" w:gutter="0"/>
          <w:cols w:space="720"/>
        </w:sectPr>
      </w:pPr>
    </w:p>
    <w:p w:rsidR="00E842E4" w:rsidRDefault="00FD44EC">
      <w:pPr>
        <w:spacing w:before="2" w:line="80" w:lineRule="exact"/>
        <w:rPr>
          <w:sz w:val="8"/>
          <w:szCs w:val="8"/>
        </w:rPr>
      </w:pPr>
      <w:r>
        <w:lastRenderedPageBreak/>
        <w:pict>
          <v:group id="Group 117" o:spid="_x0000_s1483" style="position:absolute;margin-left:30.9pt;margin-top:301.9pt;width:68.4pt;height:.1pt;z-index:-31;mso-position-horizontal-relative:page;mso-position-vertical-relative:page" coordorigin="618,6038" coordsize="1368,2">
            <v:shape id="未知 118" o:spid="_x0000_s1484" style="position:absolute;left:618;top:6038;width:1368;height:2" coordorigin="618,6038" coordsize="1368,0" o:preferrelative="t" path="m618,6038r1368,e" filled="f" strokeweight=".64pt">
              <v:stroke miterlimit="2"/>
            </v:shape>
            <w10:wrap anchorx="page" anchory="page"/>
          </v:group>
        </w:pict>
      </w:r>
    </w:p>
    <w:tbl>
      <w:tblPr>
        <w:tblW w:w="15646" w:type="dxa"/>
        <w:tblInd w:w="104" w:type="dxa"/>
        <w:tblLayout w:type="fixed"/>
        <w:tblCellMar>
          <w:left w:w="0" w:type="dxa"/>
          <w:right w:w="0" w:type="dxa"/>
        </w:tblCellMar>
        <w:tblLook w:val="04A0" w:firstRow="1" w:lastRow="0" w:firstColumn="1" w:lastColumn="0" w:noHBand="0" w:noVBand="1"/>
      </w:tblPr>
      <w:tblGrid>
        <w:gridCol w:w="5759"/>
        <w:gridCol w:w="1260"/>
        <w:gridCol w:w="1907"/>
        <w:gridCol w:w="1248"/>
        <w:gridCol w:w="1021"/>
        <w:gridCol w:w="449"/>
        <w:gridCol w:w="1253"/>
        <w:gridCol w:w="184"/>
        <w:gridCol w:w="2565"/>
      </w:tblGrid>
      <w:tr w:rsidR="00FD44EC" w:rsidTr="00FD44EC">
        <w:trPr>
          <w:trHeight w:val="282"/>
        </w:trPr>
        <w:tc>
          <w:tcPr>
            <w:tcW w:w="5759" w:type="dxa"/>
            <w:vMerge w:val="restart"/>
            <w:tcBorders>
              <w:top w:val="single" w:sz="4" w:space="0" w:color="000000"/>
              <w:left w:val="single" w:sz="4" w:space="0" w:color="000000"/>
              <w:right w:val="single" w:sz="4" w:space="0" w:color="000000"/>
            </w:tcBorders>
            <w:shd w:val="clear" w:color="auto" w:fill="auto"/>
          </w:tcPr>
          <w:p w:rsidR="00E842E4" w:rsidRDefault="00E842E4"/>
        </w:tc>
        <w:tc>
          <w:tcPr>
            <w:tcW w:w="5436" w:type="dxa"/>
            <w:gridSpan w:val="4"/>
            <w:vMerge w:val="restart"/>
            <w:tcBorders>
              <w:top w:val="single" w:sz="4" w:space="0" w:color="000000"/>
              <w:left w:val="single" w:sz="4" w:space="0" w:color="000000"/>
              <w:right w:val="single" w:sz="4" w:space="0" w:color="000000"/>
            </w:tcBorders>
            <w:shd w:val="clear" w:color="auto" w:fill="auto"/>
          </w:tcPr>
          <w:p w:rsidR="00E842E4" w:rsidRPr="00FD44EC" w:rsidRDefault="00FD44EC" w:rsidP="00FD44EC">
            <w:pPr>
              <w:pStyle w:val="TableParagraph"/>
              <w:spacing w:line="550" w:lineRule="exact"/>
              <w:ind w:left="1100"/>
              <w:rPr>
                <w:rFonts w:ascii="宋体" w:hAnsi="宋体" w:cs="宋体"/>
                <w:sz w:val="48"/>
                <w:szCs w:val="48"/>
              </w:rPr>
            </w:pPr>
            <w:r w:rsidRPr="00FD44EC">
              <w:rPr>
                <w:rFonts w:ascii="宋体" w:hAnsi="宋体" w:cs="宋体" w:hint="eastAsia"/>
                <w:b/>
                <w:bCs/>
                <w:sz w:val="48"/>
                <w:szCs w:val="48"/>
                <w:lang w:eastAsia="zh-TW"/>
              </w:rPr>
              <w:t>检</w:t>
            </w:r>
            <w:r w:rsidRPr="00FD44EC">
              <w:rPr>
                <w:rFonts w:ascii="宋体" w:hAnsi="宋体" w:cs="宋体"/>
                <w:b/>
                <w:bCs/>
                <w:spacing w:val="-85"/>
                <w:sz w:val="48"/>
                <w:szCs w:val="48"/>
                <w:lang w:eastAsia="zh-TW"/>
              </w:rPr>
              <w:t xml:space="preserve"> </w:t>
            </w:r>
            <w:r w:rsidRPr="00FD44EC">
              <w:rPr>
                <w:rFonts w:ascii="宋体" w:hAnsi="宋体" w:cs="宋体" w:hint="eastAsia"/>
                <w:b/>
                <w:bCs/>
                <w:sz w:val="48"/>
                <w:szCs w:val="48"/>
                <w:lang w:eastAsia="zh-TW"/>
              </w:rPr>
              <w:t>验</w:t>
            </w:r>
            <w:r w:rsidRPr="00FD44EC">
              <w:rPr>
                <w:rFonts w:ascii="宋体" w:hAnsi="宋体" w:cs="宋体"/>
                <w:b/>
                <w:bCs/>
                <w:spacing w:val="-84"/>
                <w:sz w:val="48"/>
                <w:szCs w:val="48"/>
                <w:lang w:eastAsia="zh-TW"/>
              </w:rPr>
              <w:t xml:space="preserve"> </w:t>
            </w:r>
            <w:r w:rsidRPr="00FD44EC">
              <w:rPr>
                <w:rFonts w:ascii="宋体" w:hAnsi="宋体" w:cs="宋体" w:hint="eastAsia"/>
                <w:b/>
                <w:bCs/>
                <w:sz w:val="48"/>
                <w:szCs w:val="48"/>
                <w:lang w:eastAsia="zh-TW"/>
              </w:rPr>
              <w:t>指</w:t>
            </w:r>
            <w:r w:rsidRPr="00FD44EC">
              <w:rPr>
                <w:rFonts w:ascii="宋体" w:hAnsi="宋体" w:cs="宋体"/>
                <w:b/>
                <w:bCs/>
                <w:spacing w:val="-84"/>
                <w:sz w:val="48"/>
                <w:szCs w:val="48"/>
                <w:lang w:eastAsia="zh-TW"/>
              </w:rPr>
              <w:t xml:space="preserve"> </w:t>
            </w:r>
            <w:r w:rsidRPr="00FD44EC">
              <w:rPr>
                <w:rFonts w:ascii="宋体" w:hAnsi="宋体" w:cs="宋体" w:hint="eastAsia"/>
                <w:b/>
                <w:bCs/>
                <w:sz w:val="48"/>
                <w:szCs w:val="48"/>
                <w:lang w:eastAsia="zh-TW"/>
              </w:rPr>
              <w:t>导</w:t>
            </w:r>
            <w:r w:rsidRPr="00FD44EC">
              <w:rPr>
                <w:rFonts w:ascii="宋体" w:hAnsi="宋体" w:cs="宋体"/>
                <w:b/>
                <w:bCs/>
                <w:spacing w:val="-84"/>
                <w:sz w:val="48"/>
                <w:szCs w:val="48"/>
                <w:lang w:eastAsia="zh-TW"/>
              </w:rPr>
              <w:t xml:space="preserve"> </w:t>
            </w:r>
            <w:r w:rsidRPr="00FD44EC">
              <w:rPr>
                <w:rFonts w:ascii="宋体" w:hAnsi="宋体" w:cs="宋体" w:hint="eastAsia"/>
                <w:b/>
                <w:bCs/>
                <w:sz w:val="48"/>
                <w:szCs w:val="48"/>
                <w:lang w:eastAsia="zh-TW"/>
              </w:rPr>
              <w:t>书</w:t>
            </w:r>
          </w:p>
        </w:tc>
        <w:tc>
          <w:tcPr>
            <w:tcW w:w="1702" w:type="dxa"/>
            <w:gridSpan w:val="2"/>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40" w:lineRule="exact"/>
              <w:ind w:left="102"/>
              <w:rPr>
                <w:rFonts w:ascii="宋体" w:hAnsi="宋体" w:cs="宋体"/>
                <w:sz w:val="21"/>
                <w:szCs w:val="21"/>
              </w:rPr>
            </w:pPr>
            <w:r w:rsidRPr="00FD44EC">
              <w:rPr>
                <w:rFonts w:ascii="宋体" w:hAnsi="宋体" w:cs="宋体" w:hint="eastAsia"/>
                <w:sz w:val="21"/>
                <w:szCs w:val="21"/>
                <w:lang w:eastAsia="zh-TW"/>
              </w:rPr>
              <w:t>机型</w:t>
            </w:r>
          </w:p>
        </w:tc>
        <w:tc>
          <w:tcPr>
            <w:tcW w:w="2749" w:type="dxa"/>
            <w:gridSpan w:val="2"/>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40" w:lineRule="exact"/>
              <w:ind w:left="102"/>
              <w:rPr>
                <w:rFonts w:ascii="宋体" w:hAnsi="宋体" w:cs="宋体"/>
                <w:sz w:val="21"/>
                <w:szCs w:val="21"/>
              </w:rPr>
            </w:pPr>
            <w:r w:rsidRPr="00FD44EC">
              <w:rPr>
                <w:rFonts w:ascii="宋体" w:hAnsi="宋体" w:cs="宋体" w:hint="eastAsia"/>
                <w:sz w:val="21"/>
                <w:szCs w:val="21"/>
                <w:lang w:eastAsia="zh-TW"/>
              </w:rPr>
              <w:t>适用于通用产品</w:t>
            </w:r>
          </w:p>
        </w:tc>
      </w:tr>
      <w:tr w:rsidR="00FD44EC" w:rsidTr="00FD44EC">
        <w:trPr>
          <w:trHeight w:hRule="exact" w:val="352"/>
        </w:trPr>
        <w:tc>
          <w:tcPr>
            <w:tcW w:w="5759" w:type="dxa"/>
            <w:vMerge/>
            <w:tcBorders>
              <w:left w:val="single" w:sz="4" w:space="0" w:color="000000"/>
              <w:right w:val="single" w:sz="4" w:space="0" w:color="000000"/>
            </w:tcBorders>
            <w:shd w:val="clear" w:color="auto" w:fill="auto"/>
          </w:tcPr>
          <w:p w:rsidR="00E842E4" w:rsidRDefault="00E842E4"/>
        </w:tc>
        <w:tc>
          <w:tcPr>
            <w:tcW w:w="5436" w:type="dxa"/>
            <w:gridSpan w:val="4"/>
            <w:vMerge/>
            <w:tcBorders>
              <w:left w:val="single" w:sz="4" w:space="0" w:color="000000"/>
              <w:bottom w:val="single" w:sz="4" w:space="0" w:color="000000"/>
              <w:right w:val="single" w:sz="4" w:space="0" w:color="000000"/>
            </w:tcBorders>
            <w:shd w:val="clear" w:color="auto" w:fill="auto"/>
          </w:tcPr>
          <w:p w:rsidR="00E842E4" w:rsidRDefault="00E842E4"/>
        </w:tc>
        <w:tc>
          <w:tcPr>
            <w:tcW w:w="1702" w:type="dxa"/>
            <w:gridSpan w:val="2"/>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40" w:lineRule="exact"/>
              <w:ind w:left="102"/>
              <w:rPr>
                <w:rFonts w:ascii="宋体" w:hAnsi="宋体" w:cs="宋体"/>
                <w:sz w:val="21"/>
                <w:szCs w:val="21"/>
              </w:rPr>
            </w:pPr>
            <w:r w:rsidRPr="00FD44EC">
              <w:rPr>
                <w:rFonts w:ascii="宋体" w:hAnsi="宋体" w:cs="宋体" w:hint="eastAsia"/>
                <w:sz w:val="21"/>
                <w:szCs w:val="21"/>
                <w:lang w:eastAsia="zh-TW"/>
              </w:rPr>
              <w:t>工序时间</w:t>
            </w:r>
          </w:p>
        </w:tc>
        <w:tc>
          <w:tcPr>
            <w:tcW w:w="2749" w:type="dxa"/>
            <w:gridSpan w:val="2"/>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40" w:lineRule="exact"/>
              <w:ind w:left="102"/>
              <w:rPr>
                <w:rFonts w:ascii="宋体" w:hAnsi="宋体" w:cs="宋体"/>
                <w:sz w:val="21"/>
                <w:szCs w:val="21"/>
              </w:rPr>
            </w:pPr>
            <w:r w:rsidRPr="00FD44EC">
              <w:rPr>
                <w:rFonts w:ascii="宋体" w:hAnsi="宋体" w:cs="宋体" w:hint="eastAsia"/>
                <w:sz w:val="21"/>
                <w:szCs w:val="21"/>
                <w:lang w:eastAsia="zh-TW"/>
              </w:rPr>
              <w:t>无</w:t>
            </w:r>
          </w:p>
        </w:tc>
      </w:tr>
      <w:tr w:rsidR="00FD44EC" w:rsidTr="00FD44EC">
        <w:trPr>
          <w:trHeight w:hRule="exact" w:val="322"/>
        </w:trPr>
        <w:tc>
          <w:tcPr>
            <w:tcW w:w="5759" w:type="dxa"/>
            <w:vMerge/>
            <w:tcBorders>
              <w:left w:val="single" w:sz="4" w:space="0" w:color="000000"/>
              <w:bottom w:val="single" w:sz="4" w:space="0" w:color="000000"/>
              <w:right w:val="single" w:sz="4" w:space="0" w:color="000000"/>
            </w:tcBorders>
            <w:shd w:val="clear" w:color="auto" w:fill="auto"/>
          </w:tcPr>
          <w:p w:rsidR="00E842E4" w:rsidRDefault="00E842E4"/>
        </w:tc>
        <w:tc>
          <w:tcPr>
            <w:tcW w:w="1260"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74" w:lineRule="exact"/>
              <w:ind w:left="102"/>
              <w:rPr>
                <w:rFonts w:ascii="宋体" w:hAnsi="宋体" w:cs="宋体"/>
                <w:sz w:val="24"/>
                <w:szCs w:val="24"/>
              </w:rPr>
            </w:pPr>
            <w:r w:rsidRPr="00FD44EC">
              <w:rPr>
                <w:rFonts w:ascii="宋体" w:hAnsi="宋体" w:cs="宋体" w:hint="eastAsia"/>
                <w:sz w:val="24"/>
                <w:szCs w:val="24"/>
                <w:lang w:eastAsia="zh-TW"/>
              </w:rPr>
              <w:t>工序名称</w:t>
            </w:r>
          </w:p>
        </w:tc>
        <w:tc>
          <w:tcPr>
            <w:tcW w:w="4176" w:type="dxa"/>
            <w:gridSpan w:val="3"/>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40" w:lineRule="exact"/>
              <w:ind w:left="1423" w:right="1424"/>
              <w:jc w:val="center"/>
              <w:rPr>
                <w:rFonts w:ascii="宋体" w:hAnsi="宋体" w:cs="宋体"/>
                <w:sz w:val="21"/>
                <w:szCs w:val="21"/>
              </w:rPr>
            </w:pPr>
            <w:r w:rsidRPr="00FD44EC">
              <w:rPr>
                <w:rFonts w:ascii="宋体" w:hAnsi="宋体" w:cs="宋体" w:hint="eastAsia"/>
                <w:b/>
                <w:bCs/>
                <w:sz w:val="21"/>
                <w:szCs w:val="21"/>
                <w:lang w:eastAsia="zh-TW"/>
              </w:rPr>
              <w:t>可控硅类检验</w:t>
            </w:r>
          </w:p>
        </w:tc>
        <w:tc>
          <w:tcPr>
            <w:tcW w:w="1702" w:type="dxa"/>
            <w:gridSpan w:val="2"/>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40" w:lineRule="exact"/>
              <w:ind w:left="102"/>
              <w:rPr>
                <w:rFonts w:ascii="宋体" w:hAnsi="宋体" w:cs="宋体"/>
                <w:sz w:val="21"/>
                <w:szCs w:val="21"/>
              </w:rPr>
            </w:pPr>
            <w:r w:rsidRPr="00FD44EC">
              <w:rPr>
                <w:rFonts w:ascii="宋体" w:hAnsi="宋体" w:cs="宋体" w:hint="eastAsia"/>
                <w:sz w:val="21"/>
                <w:szCs w:val="21"/>
                <w:lang w:eastAsia="zh-TW"/>
              </w:rPr>
              <w:t>工序编号</w:t>
            </w:r>
          </w:p>
        </w:tc>
        <w:tc>
          <w:tcPr>
            <w:tcW w:w="2749" w:type="dxa"/>
            <w:gridSpan w:val="2"/>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40" w:lineRule="exact"/>
              <w:ind w:left="102"/>
              <w:rPr>
                <w:rFonts w:ascii="宋体" w:hAnsi="宋体" w:cs="宋体"/>
                <w:sz w:val="21"/>
                <w:szCs w:val="21"/>
              </w:rPr>
            </w:pPr>
            <w:r w:rsidRPr="00FD44EC">
              <w:rPr>
                <w:rFonts w:ascii="宋体" w:hAnsi="宋体" w:cs="宋体" w:hint="eastAsia"/>
                <w:sz w:val="21"/>
                <w:szCs w:val="21"/>
                <w:lang w:eastAsia="zh-TW"/>
              </w:rPr>
              <w:t>无</w:t>
            </w:r>
          </w:p>
        </w:tc>
      </w:tr>
      <w:tr w:rsidR="00FD44EC" w:rsidTr="00FD44EC">
        <w:trPr>
          <w:trHeight w:hRule="exact" w:val="544"/>
        </w:trPr>
        <w:tc>
          <w:tcPr>
            <w:tcW w:w="5759"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50" w:lineRule="exact"/>
              <w:ind w:left="102"/>
              <w:rPr>
                <w:rFonts w:ascii="宋体" w:hAnsi="宋体" w:cs="宋体"/>
                <w:sz w:val="20"/>
                <w:szCs w:val="20"/>
                <w:lang w:eastAsia="zh-TW"/>
              </w:rPr>
            </w:pPr>
            <w:r w:rsidRPr="00FD44EC">
              <w:rPr>
                <w:rFonts w:ascii="宋体" w:hAnsi="宋体" w:cs="宋体" w:hint="eastAsia"/>
                <w:spacing w:val="-1"/>
                <w:sz w:val="21"/>
                <w:szCs w:val="21"/>
                <w:lang w:eastAsia="zh-TW"/>
              </w:rPr>
              <w:t>测试工具</w:t>
            </w:r>
            <w:r w:rsidRPr="00FD44EC">
              <w:rPr>
                <w:rFonts w:ascii="Times New Roman" w:hAnsi="Times New Roman" w:cs="Times New Roman"/>
                <w:spacing w:val="-1"/>
                <w:sz w:val="21"/>
                <w:szCs w:val="21"/>
                <w:lang w:eastAsia="zh-TW"/>
              </w:rPr>
              <w:t>/</w:t>
            </w:r>
            <w:r w:rsidRPr="00FD44EC">
              <w:rPr>
                <w:rFonts w:ascii="宋体" w:hAnsi="宋体" w:cs="宋体" w:hint="eastAsia"/>
                <w:spacing w:val="-1"/>
                <w:sz w:val="21"/>
                <w:szCs w:val="21"/>
                <w:lang w:eastAsia="zh-TW"/>
              </w:rPr>
              <w:t>仪器：</w:t>
            </w:r>
            <w:r w:rsidRPr="00FD44EC">
              <w:rPr>
                <w:rFonts w:ascii="宋体" w:hAnsi="宋体" w:cs="宋体" w:hint="eastAsia"/>
                <w:spacing w:val="-1"/>
                <w:sz w:val="20"/>
                <w:szCs w:val="20"/>
                <w:lang w:eastAsia="zh-TW"/>
              </w:rPr>
              <w:t>卷尺</w:t>
            </w:r>
            <w:r w:rsidRPr="00FD44EC">
              <w:rPr>
                <w:rFonts w:ascii="Times New Roman" w:hAnsi="Times New Roman" w:cs="Times New Roman"/>
                <w:spacing w:val="-1"/>
                <w:sz w:val="20"/>
                <w:szCs w:val="20"/>
                <w:lang w:eastAsia="zh-TW"/>
              </w:rPr>
              <w:t>/</w:t>
            </w:r>
            <w:r w:rsidRPr="00FD44EC">
              <w:rPr>
                <w:rFonts w:ascii="宋体" w:hAnsi="宋体" w:cs="宋体" w:hint="eastAsia"/>
                <w:spacing w:val="-1"/>
                <w:sz w:val="20"/>
                <w:szCs w:val="20"/>
                <w:lang w:eastAsia="zh-TW"/>
              </w:rPr>
              <w:t>卡尺</w:t>
            </w:r>
            <w:r w:rsidRPr="00FD44EC">
              <w:rPr>
                <w:rFonts w:ascii="Times New Roman" w:hAnsi="Times New Roman" w:cs="Times New Roman"/>
                <w:spacing w:val="-1"/>
                <w:sz w:val="20"/>
                <w:szCs w:val="20"/>
                <w:lang w:eastAsia="zh-TW"/>
              </w:rPr>
              <w:t>/</w:t>
            </w:r>
            <w:r w:rsidRPr="00FD44EC">
              <w:rPr>
                <w:rFonts w:ascii="宋体" w:hAnsi="宋体" w:cs="宋体" w:hint="eastAsia"/>
                <w:spacing w:val="-1"/>
                <w:sz w:val="20"/>
                <w:szCs w:val="20"/>
                <w:lang w:eastAsia="zh-TW"/>
              </w:rPr>
              <w:t>万用表</w:t>
            </w:r>
            <w:r w:rsidRPr="00FD44EC">
              <w:rPr>
                <w:rFonts w:ascii="Times New Roman" w:hAnsi="Times New Roman" w:cs="Times New Roman"/>
                <w:spacing w:val="-1"/>
                <w:sz w:val="20"/>
                <w:szCs w:val="20"/>
                <w:lang w:eastAsia="zh-TW"/>
              </w:rPr>
              <w:t>/</w:t>
            </w:r>
            <w:r w:rsidRPr="00FD44EC">
              <w:rPr>
                <w:rFonts w:ascii="宋体" w:hAnsi="宋体" w:cs="宋体" w:hint="eastAsia"/>
                <w:spacing w:val="-1"/>
                <w:sz w:val="20"/>
                <w:szCs w:val="20"/>
                <w:lang w:eastAsia="zh-TW"/>
              </w:rPr>
              <w:t>高压测试仪</w:t>
            </w:r>
            <w:r w:rsidRPr="00FD44EC">
              <w:rPr>
                <w:rFonts w:ascii="Times New Roman" w:hAnsi="Times New Roman" w:cs="Times New Roman"/>
                <w:spacing w:val="-1"/>
                <w:sz w:val="20"/>
                <w:szCs w:val="20"/>
                <w:lang w:eastAsia="zh-TW"/>
              </w:rPr>
              <w:t>/</w:t>
            </w:r>
            <w:r w:rsidRPr="00FD44EC">
              <w:rPr>
                <w:rFonts w:ascii="宋体" w:hAnsi="宋体" w:cs="宋体" w:hint="eastAsia"/>
                <w:spacing w:val="-1"/>
                <w:sz w:val="20"/>
                <w:szCs w:val="20"/>
                <w:lang w:eastAsia="zh-TW"/>
              </w:rPr>
              <w:t>绝缘电阻测试仪</w:t>
            </w:r>
          </w:p>
          <w:p w:rsidR="00E842E4" w:rsidRPr="00FD44EC" w:rsidRDefault="00FD44EC" w:rsidP="00FD44EC">
            <w:pPr>
              <w:pStyle w:val="TableParagraph"/>
              <w:spacing w:line="268" w:lineRule="exact"/>
              <w:ind w:left="102"/>
              <w:rPr>
                <w:rFonts w:ascii="宋体" w:hAnsi="宋体" w:cs="宋体"/>
                <w:sz w:val="20"/>
                <w:szCs w:val="20"/>
              </w:rPr>
            </w:pPr>
            <w:r w:rsidRPr="00FD44EC">
              <w:rPr>
                <w:rFonts w:ascii="Times New Roman" w:hAnsi="Times New Roman" w:cs="Times New Roman"/>
                <w:spacing w:val="-1"/>
                <w:sz w:val="20"/>
                <w:szCs w:val="20"/>
                <w:lang w:eastAsia="zh-TW"/>
              </w:rPr>
              <w:t>/</w:t>
            </w:r>
            <w:r w:rsidRPr="00FD44EC">
              <w:rPr>
                <w:rFonts w:ascii="宋体" w:hAnsi="宋体" w:cs="宋体" w:hint="eastAsia"/>
                <w:spacing w:val="-1"/>
                <w:sz w:val="20"/>
                <w:szCs w:val="20"/>
                <w:lang w:eastAsia="zh-TW"/>
              </w:rPr>
              <w:t>电桥</w:t>
            </w:r>
            <w:r w:rsidRPr="00FD44EC">
              <w:rPr>
                <w:rFonts w:ascii="Times New Roman" w:hAnsi="Times New Roman" w:cs="Times New Roman"/>
                <w:spacing w:val="-1"/>
                <w:sz w:val="20"/>
                <w:szCs w:val="20"/>
                <w:lang w:eastAsia="zh-TW"/>
              </w:rPr>
              <w:t>/</w:t>
            </w:r>
            <w:r w:rsidRPr="00FD44EC">
              <w:rPr>
                <w:rFonts w:ascii="宋体" w:hAnsi="宋体" w:cs="宋体" w:hint="eastAsia"/>
                <w:spacing w:val="-1"/>
                <w:sz w:val="20"/>
                <w:szCs w:val="20"/>
                <w:lang w:eastAsia="zh-TW"/>
              </w:rPr>
              <w:t>各类测试架等。</w:t>
            </w:r>
          </w:p>
        </w:tc>
        <w:tc>
          <w:tcPr>
            <w:tcW w:w="1260"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before="98"/>
              <w:ind w:left="102"/>
              <w:rPr>
                <w:rFonts w:ascii="宋体" w:hAnsi="宋体" w:cs="宋体"/>
                <w:sz w:val="21"/>
                <w:szCs w:val="21"/>
              </w:rPr>
            </w:pPr>
            <w:r w:rsidRPr="00FD44EC">
              <w:rPr>
                <w:rFonts w:ascii="宋体" w:hAnsi="宋体" w:cs="宋体" w:hint="eastAsia"/>
                <w:sz w:val="21"/>
                <w:szCs w:val="21"/>
                <w:lang w:eastAsia="zh-TW"/>
              </w:rPr>
              <w:t>检验员</w:t>
            </w:r>
          </w:p>
        </w:tc>
        <w:tc>
          <w:tcPr>
            <w:tcW w:w="1907"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before="142"/>
              <w:ind w:left="818" w:right="677"/>
              <w:jc w:val="center"/>
              <w:rPr>
                <w:rFonts w:ascii="Times New Roman" w:eastAsia="Times New Roman" w:hAnsi="Times New Roman" w:cs="Times New Roman"/>
                <w:sz w:val="21"/>
                <w:szCs w:val="21"/>
              </w:rPr>
            </w:pPr>
            <w:r w:rsidRPr="00FD44EC">
              <w:rPr>
                <w:rFonts w:ascii="Times New Roman"/>
                <w:spacing w:val="-1"/>
                <w:sz w:val="21"/>
                <w:lang w:eastAsia="zh-TW"/>
              </w:rPr>
              <w:t>IQC</w:t>
            </w:r>
          </w:p>
        </w:tc>
        <w:tc>
          <w:tcPr>
            <w:tcW w:w="6720" w:type="dxa"/>
            <w:gridSpan w:val="6"/>
            <w:vMerge w:val="restart"/>
            <w:tcBorders>
              <w:top w:val="single" w:sz="4" w:space="0" w:color="000000"/>
              <w:left w:val="single" w:sz="4" w:space="0" w:color="000000"/>
              <w:right w:val="single" w:sz="4" w:space="0" w:color="000000"/>
            </w:tcBorders>
            <w:shd w:val="clear" w:color="auto" w:fill="auto"/>
          </w:tcPr>
          <w:p w:rsidR="00E842E4" w:rsidRPr="00FD44EC" w:rsidRDefault="00FD44EC" w:rsidP="00FD44EC">
            <w:pPr>
              <w:pStyle w:val="TableParagraph"/>
              <w:spacing w:line="229" w:lineRule="exact"/>
              <w:ind w:left="302"/>
              <w:rPr>
                <w:rFonts w:ascii="宋体" w:hAnsi="宋体" w:cs="宋体"/>
                <w:sz w:val="20"/>
                <w:szCs w:val="20"/>
              </w:rPr>
            </w:pPr>
            <w:r w:rsidRPr="00FD44EC">
              <w:rPr>
                <w:rFonts w:ascii="宋体" w:hAnsi="宋体" w:cs="宋体" w:hint="eastAsia"/>
                <w:sz w:val="20"/>
                <w:szCs w:val="20"/>
                <w:lang w:eastAsia="zh-TW"/>
              </w:rPr>
              <w:t>图示：</w:t>
            </w:r>
          </w:p>
        </w:tc>
      </w:tr>
      <w:tr w:rsidR="00E842E4" w:rsidTr="00FD44EC">
        <w:trPr>
          <w:trHeight w:hRule="exact" w:val="322"/>
        </w:trPr>
        <w:tc>
          <w:tcPr>
            <w:tcW w:w="8926" w:type="dxa"/>
            <w:gridSpan w:val="3"/>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74" w:lineRule="exact"/>
              <w:ind w:left="3591" w:right="3595"/>
              <w:jc w:val="center"/>
              <w:rPr>
                <w:rFonts w:ascii="宋体" w:hAnsi="宋体" w:cs="宋体"/>
                <w:sz w:val="24"/>
                <w:szCs w:val="24"/>
              </w:rPr>
            </w:pPr>
            <w:r w:rsidRPr="00FD44EC">
              <w:rPr>
                <w:rFonts w:ascii="宋体" w:hAnsi="宋体" w:cs="宋体" w:hint="eastAsia"/>
                <w:b/>
                <w:bCs/>
                <w:sz w:val="24"/>
                <w:szCs w:val="24"/>
                <w:lang w:eastAsia="zh-TW"/>
              </w:rPr>
              <w:t>检验步骤及内容</w:t>
            </w:r>
          </w:p>
        </w:tc>
        <w:tc>
          <w:tcPr>
            <w:tcW w:w="6720" w:type="dxa"/>
            <w:gridSpan w:val="6"/>
            <w:vMerge/>
            <w:tcBorders>
              <w:left w:val="single" w:sz="4" w:space="0" w:color="000000"/>
              <w:right w:val="single" w:sz="4" w:space="0" w:color="000000"/>
            </w:tcBorders>
            <w:shd w:val="clear" w:color="auto" w:fill="auto"/>
          </w:tcPr>
          <w:p w:rsidR="00E842E4" w:rsidRDefault="00E842E4"/>
        </w:tc>
      </w:tr>
      <w:tr w:rsidR="00E842E4" w:rsidTr="00FD44EC">
        <w:trPr>
          <w:trHeight w:hRule="exact" w:val="320"/>
        </w:trPr>
        <w:tc>
          <w:tcPr>
            <w:tcW w:w="8926" w:type="dxa"/>
            <w:gridSpan w:val="3"/>
            <w:tcBorders>
              <w:top w:val="single" w:sz="4" w:space="0" w:color="000000"/>
              <w:left w:val="single" w:sz="4" w:space="0" w:color="000000"/>
              <w:bottom w:val="nil"/>
              <w:right w:val="single" w:sz="4" w:space="0" w:color="000000"/>
            </w:tcBorders>
            <w:shd w:val="clear" w:color="auto" w:fill="auto"/>
          </w:tcPr>
          <w:p w:rsidR="00E842E4" w:rsidRPr="00FD44EC" w:rsidRDefault="00FD44EC" w:rsidP="00FD44EC">
            <w:pPr>
              <w:pStyle w:val="TableParagraph"/>
              <w:spacing w:line="292" w:lineRule="exact"/>
              <w:ind w:left="102"/>
              <w:rPr>
                <w:rFonts w:ascii="宋体" w:hAnsi="宋体" w:cs="宋体"/>
                <w:sz w:val="24"/>
                <w:szCs w:val="24"/>
              </w:rPr>
            </w:pPr>
            <w:r w:rsidRPr="00FD44EC">
              <w:rPr>
                <w:rFonts w:ascii="Times New Roman" w:hAnsi="Times New Roman" w:cs="Times New Roman"/>
                <w:b/>
                <w:bCs/>
                <w:sz w:val="24"/>
                <w:szCs w:val="24"/>
                <w:u w:val="single" w:color="000000"/>
                <w:lang w:eastAsia="zh-TW"/>
              </w:rPr>
              <w:t>1</w:t>
            </w:r>
            <w:r w:rsidRPr="00FD44EC">
              <w:rPr>
                <w:rFonts w:ascii="宋体" w:hAnsi="宋体" w:cs="宋体" w:hint="eastAsia"/>
                <w:b/>
                <w:bCs/>
                <w:sz w:val="24"/>
                <w:szCs w:val="24"/>
                <w:u w:val="single" w:color="000000"/>
                <w:lang w:eastAsia="zh-TW"/>
              </w:rPr>
              <w:t>、对单、抽样：</w:t>
            </w:r>
          </w:p>
        </w:tc>
        <w:tc>
          <w:tcPr>
            <w:tcW w:w="6720" w:type="dxa"/>
            <w:gridSpan w:val="6"/>
            <w:vMerge/>
            <w:tcBorders>
              <w:left w:val="single" w:sz="4" w:space="0" w:color="000000"/>
              <w:right w:val="single" w:sz="4" w:space="0" w:color="000000"/>
            </w:tcBorders>
            <w:shd w:val="clear" w:color="auto" w:fill="auto"/>
          </w:tcPr>
          <w:p w:rsidR="00E842E4" w:rsidRDefault="00E842E4"/>
        </w:tc>
      </w:tr>
      <w:tr w:rsidR="00E842E4" w:rsidTr="00FD44EC">
        <w:trPr>
          <w:trHeight w:hRule="exact" w:val="274"/>
        </w:trPr>
        <w:tc>
          <w:tcPr>
            <w:tcW w:w="8926" w:type="dxa"/>
            <w:gridSpan w:val="3"/>
            <w:tcBorders>
              <w:top w:val="nil"/>
              <w:left w:val="single" w:sz="4" w:space="0" w:color="000000"/>
              <w:bottom w:val="nil"/>
              <w:right w:val="single" w:sz="4" w:space="0" w:color="000000"/>
            </w:tcBorders>
            <w:shd w:val="clear" w:color="auto" w:fill="auto"/>
          </w:tcPr>
          <w:p w:rsidR="00E842E4" w:rsidRPr="00FD44EC" w:rsidRDefault="00FD44EC" w:rsidP="00FD44EC">
            <w:pPr>
              <w:pStyle w:val="TableParagraph"/>
              <w:tabs>
                <w:tab w:val="left" w:pos="522"/>
              </w:tabs>
              <w:spacing w:line="265" w:lineRule="exact"/>
              <w:ind w:left="102"/>
              <w:rPr>
                <w:rFonts w:ascii="宋体" w:hAnsi="宋体" w:cs="宋体"/>
                <w:sz w:val="21"/>
                <w:szCs w:val="21"/>
                <w:lang w:eastAsia="zh-TW"/>
              </w:rPr>
            </w:pPr>
            <w:r w:rsidRPr="00FD44EC">
              <w:rPr>
                <w:rFonts w:ascii="Arial Unicode MS" w:hAnsi="Arial Unicode MS" w:cs="Arial Unicode MS"/>
                <w:w w:val="325"/>
                <w:sz w:val="21"/>
                <w:szCs w:val="21"/>
                <w:lang w:eastAsia="zh-TW"/>
              </w:rPr>
              <w:t>.</w:t>
            </w:r>
            <w:r w:rsidRPr="00FD44EC">
              <w:rPr>
                <w:rFonts w:ascii="Arial Unicode MS" w:eastAsia="Arial Unicode MS" w:hAnsi="Arial Unicode MS" w:cs="Arial Unicode MS"/>
                <w:w w:val="325"/>
                <w:sz w:val="21"/>
                <w:szCs w:val="21"/>
                <w:lang w:eastAsia="zh-TW"/>
              </w:rPr>
              <w:tab/>
            </w:r>
            <w:r w:rsidRPr="00FD44EC">
              <w:rPr>
                <w:rFonts w:ascii="宋体" w:hAnsi="宋体" w:cs="宋体" w:hint="eastAsia"/>
                <w:sz w:val="21"/>
                <w:szCs w:val="21"/>
                <w:lang w:eastAsia="zh-TW"/>
              </w:rPr>
              <w:t>根据货仓开出的</w:t>
            </w:r>
            <w:r w:rsidRPr="00FD44EC">
              <w:rPr>
                <w:rFonts w:ascii="宋体" w:hAnsi="宋体" w:cs="宋体"/>
                <w:spacing w:val="-53"/>
                <w:sz w:val="21"/>
                <w:szCs w:val="21"/>
                <w:lang w:eastAsia="zh-TW"/>
              </w:rPr>
              <w:t xml:space="preserve"> </w:t>
            </w:r>
            <w:r w:rsidRPr="00FD44EC">
              <w:rPr>
                <w:rFonts w:ascii="宋体" w:hAnsi="宋体" w:cs="宋体"/>
                <w:sz w:val="21"/>
                <w:szCs w:val="21"/>
                <w:lang w:eastAsia="zh-TW"/>
              </w:rPr>
              <w:t>IQC</w:t>
            </w:r>
            <w:r w:rsidRPr="00FD44EC">
              <w:rPr>
                <w:rFonts w:ascii="宋体" w:hAnsi="宋体" w:cs="宋体"/>
                <w:spacing w:val="-52"/>
                <w:sz w:val="21"/>
                <w:szCs w:val="21"/>
                <w:lang w:eastAsia="zh-TW"/>
              </w:rPr>
              <w:t xml:space="preserve"> </w:t>
            </w:r>
            <w:r w:rsidRPr="00FD44EC">
              <w:rPr>
                <w:rFonts w:ascii="宋体" w:hAnsi="宋体" w:cs="宋体" w:hint="eastAsia"/>
                <w:spacing w:val="-1"/>
                <w:sz w:val="21"/>
                <w:szCs w:val="21"/>
                <w:lang w:eastAsia="zh-TW"/>
              </w:rPr>
              <w:t>品检报告单或上料单，核对上料供方是否为合格供方</w:t>
            </w:r>
            <w:r w:rsidRPr="00FD44EC">
              <w:rPr>
                <w:rFonts w:ascii="宋体" w:hAnsi="宋体" w:cs="宋体"/>
                <w:spacing w:val="-1"/>
                <w:sz w:val="21"/>
                <w:szCs w:val="21"/>
                <w:lang w:eastAsia="zh-TW"/>
              </w:rPr>
              <w:t>,</w:t>
            </w:r>
            <w:r w:rsidRPr="00FD44EC">
              <w:rPr>
                <w:rFonts w:ascii="宋体" w:hAnsi="宋体" w:cs="宋体" w:hint="eastAsia"/>
                <w:spacing w:val="-1"/>
                <w:sz w:val="21"/>
                <w:szCs w:val="21"/>
                <w:lang w:eastAsia="zh-TW"/>
              </w:rPr>
              <w:t>有无该料的产品</w:t>
            </w:r>
          </w:p>
        </w:tc>
        <w:tc>
          <w:tcPr>
            <w:tcW w:w="6720" w:type="dxa"/>
            <w:gridSpan w:val="6"/>
            <w:vMerge/>
            <w:tcBorders>
              <w:left w:val="single" w:sz="4" w:space="0" w:color="000000"/>
              <w:right w:val="single" w:sz="4" w:space="0" w:color="000000"/>
            </w:tcBorders>
            <w:shd w:val="clear" w:color="auto" w:fill="auto"/>
          </w:tcPr>
          <w:p w:rsidR="00E842E4" w:rsidRDefault="00E842E4">
            <w:pPr>
              <w:rPr>
                <w:lang w:eastAsia="zh-TW"/>
              </w:rPr>
            </w:pPr>
          </w:p>
        </w:tc>
      </w:tr>
      <w:tr w:rsidR="00E842E4" w:rsidTr="00FD44EC">
        <w:trPr>
          <w:trHeight w:hRule="exact" w:val="268"/>
        </w:trPr>
        <w:tc>
          <w:tcPr>
            <w:tcW w:w="8926" w:type="dxa"/>
            <w:gridSpan w:val="3"/>
            <w:tcBorders>
              <w:top w:val="nil"/>
              <w:left w:val="single" w:sz="4" w:space="0" w:color="000000"/>
              <w:bottom w:val="nil"/>
              <w:right w:val="single" w:sz="4" w:space="0" w:color="000000"/>
            </w:tcBorders>
            <w:shd w:val="clear" w:color="auto" w:fill="auto"/>
          </w:tcPr>
          <w:p w:rsidR="00E842E4" w:rsidRPr="00FD44EC" w:rsidRDefault="00FD44EC" w:rsidP="00FD44EC">
            <w:pPr>
              <w:pStyle w:val="TableParagraph"/>
              <w:spacing w:line="236" w:lineRule="exact"/>
              <w:ind w:left="522"/>
              <w:rPr>
                <w:rFonts w:ascii="宋体" w:hAnsi="宋体" w:cs="宋体"/>
                <w:sz w:val="21"/>
                <w:szCs w:val="21"/>
                <w:lang w:eastAsia="zh-TW"/>
              </w:rPr>
            </w:pPr>
            <w:r w:rsidRPr="00FD44EC">
              <w:rPr>
                <w:rFonts w:ascii="宋体" w:hAnsi="宋体" w:cs="宋体" w:hint="eastAsia"/>
                <w:sz w:val="21"/>
                <w:szCs w:val="21"/>
                <w:lang w:eastAsia="zh-TW"/>
              </w:rPr>
              <w:t>出货检验报告，</w:t>
            </w:r>
            <w:r w:rsidRPr="00FD44EC">
              <w:rPr>
                <w:rFonts w:ascii="宋体" w:hAnsi="宋体" w:cs="宋体"/>
                <w:sz w:val="21"/>
                <w:szCs w:val="21"/>
                <w:lang w:eastAsia="zh-TW"/>
              </w:rPr>
              <w:t xml:space="preserve"> </w:t>
            </w:r>
            <w:r w:rsidRPr="00FD44EC">
              <w:rPr>
                <w:rFonts w:ascii="宋体" w:hAnsi="宋体" w:cs="宋体" w:hint="eastAsia"/>
                <w:spacing w:val="-1"/>
                <w:sz w:val="21"/>
                <w:szCs w:val="21"/>
                <w:lang w:eastAsia="zh-TW"/>
              </w:rPr>
              <w:t>再查找相应订单和产品制造标准书，核实相应机型和数量。</w:t>
            </w:r>
          </w:p>
        </w:tc>
        <w:tc>
          <w:tcPr>
            <w:tcW w:w="6720" w:type="dxa"/>
            <w:gridSpan w:val="6"/>
            <w:vMerge/>
            <w:tcBorders>
              <w:left w:val="single" w:sz="4" w:space="0" w:color="000000"/>
              <w:right w:val="single" w:sz="4" w:space="0" w:color="000000"/>
            </w:tcBorders>
            <w:shd w:val="clear" w:color="auto" w:fill="auto"/>
          </w:tcPr>
          <w:p w:rsidR="00E842E4" w:rsidRDefault="00E842E4">
            <w:pPr>
              <w:rPr>
                <w:lang w:eastAsia="zh-TW"/>
              </w:rPr>
            </w:pPr>
          </w:p>
        </w:tc>
      </w:tr>
      <w:tr w:rsidR="00E842E4" w:rsidTr="00FD44EC">
        <w:trPr>
          <w:trHeight w:hRule="exact" w:val="278"/>
        </w:trPr>
        <w:tc>
          <w:tcPr>
            <w:tcW w:w="8926" w:type="dxa"/>
            <w:gridSpan w:val="3"/>
            <w:tcBorders>
              <w:top w:val="nil"/>
              <w:left w:val="single" w:sz="4" w:space="0" w:color="000000"/>
              <w:bottom w:val="nil"/>
              <w:right w:val="single" w:sz="4" w:space="0" w:color="000000"/>
            </w:tcBorders>
            <w:shd w:val="clear" w:color="auto" w:fill="auto"/>
          </w:tcPr>
          <w:p w:rsidR="00E842E4" w:rsidRPr="00FD44EC" w:rsidRDefault="00FD44EC" w:rsidP="00FD44EC">
            <w:pPr>
              <w:pStyle w:val="TableParagraph"/>
              <w:tabs>
                <w:tab w:val="left" w:pos="522"/>
              </w:tabs>
              <w:spacing w:line="269" w:lineRule="exact"/>
              <w:ind w:left="102"/>
              <w:rPr>
                <w:rFonts w:ascii="宋体" w:hAnsi="宋体" w:cs="宋体"/>
                <w:sz w:val="21"/>
                <w:szCs w:val="21"/>
                <w:lang w:eastAsia="zh-TW"/>
              </w:rPr>
            </w:pPr>
            <w:r w:rsidRPr="00FD44EC">
              <w:rPr>
                <w:rFonts w:ascii="Arial Unicode MS" w:hAnsi="Arial Unicode MS" w:cs="Arial Unicode MS"/>
                <w:w w:val="325"/>
                <w:sz w:val="21"/>
                <w:szCs w:val="21"/>
                <w:lang w:eastAsia="zh-TW"/>
              </w:rPr>
              <w:t>.</w:t>
            </w:r>
            <w:r w:rsidRPr="00FD44EC">
              <w:rPr>
                <w:rFonts w:ascii="Arial Unicode MS" w:eastAsia="Arial Unicode MS" w:hAnsi="Arial Unicode MS" w:cs="Arial Unicode MS"/>
                <w:w w:val="325"/>
                <w:sz w:val="21"/>
                <w:szCs w:val="21"/>
                <w:lang w:eastAsia="zh-TW"/>
              </w:rPr>
              <w:tab/>
            </w:r>
            <w:r w:rsidRPr="00FD44EC">
              <w:rPr>
                <w:rFonts w:ascii="宋体" w:hAnsi="宋体" w:cs="宋体" w:hint="eastAsia"/>
                <w:spacing w:val="-1"/>
                <w:sz w:val="21"/>
                <w:szCs w:val="21"/>
                <w:lang w:eastAsia="zh-TW"/>
              </w:rPr>
              <w:t>取待检物料，准备检验工具</w:t>
            </w:r>
            <w:r w:rsidRPr="00FD44EC">
              <w:rPr>
                <w:rFonts w:ascii="宋体" w:hAnsi="宋体" w:cs="宋体"/>
                <w:spacing w:val="-1"/>
                <w:sz w:val="21"/>
                <w:szCs w:val="21"/>
                <w:lang w:eastAsia="zh-TW"/>
              </w:rPr>
              <w:t>/</w:t>
            </w:r>
            <w:r w:rsidRPr="00FD44EC">
              <w:rPr>
                <w:rFonts w:ascii="宋体" w:hAnsi="宋体" w:cs="宋体" w:hint="eastAsia"/>
                <w:spacing w:val="-1"/>
                <w:sz w:val="21"/>
                <w:szCs w:val="21"/>
                <w:lang w:eastAsia="zh-TW"/>
              </w:rPr>
              <w:t>仪器，对照相应产品制造标准书，参照样板或规格承认书，以</w:t>
            </w:r>
          </w:p>
        </w:tc>
        <w:tc>
          <w:tcPr>
            <w:tcW w:w="6720" w:type="dxa"/>
            <w:gridSpan w:val="6"/>
            <w:vMerge/>
            <w:tcBorders>
              <w:left w:val="single" w:sz="4" w:space="0" w:color="000000"/>
              <w:right w:val="single" w:sz="4" w:space="0" w:color="000000"/>
            </w:tcBorders>
            <w:shd w:val="clear" w:color="auto" w:fill="auto"/>
          </w:tcPr>
          <w:p w:rsidR="00E842E4" w:rsidRDefault="00E842E4">
            <w:pPr>
              <w:rPr>
                <w:lang w:eastAsia="zh-TW"/>
              </w:rPr>
            </w:pPr>
          </w:p>
        </w:tc>
      </w:tr>
      <w:tr w:rsidR="00E842E4" w:rsidTr="00FD44EC">
        <w:trPr>
          <w:trHeight w:hRule="exact" w:val="270"/>
        </w:trPr>
        <w:tc>
          <w:tcPr>
            <w:tcW w:w="8926" w:type="dxa"/>
            <w:gridSpan w:val="3"/>
            <w:tcBorders>
              <w:top w:val="nil"/>
              <w:left w:val="single" w:sz="4" w:space="0" w:color="000000"/>
              <w:bottom w:val="nil"/>
              <w:right w:val="single" w:sz="4" w:space="0" w:color="000000"/>
            </w:tcBorders>
            <w:shd w:val="clear" w:color="auto" w:fill="auto"/>
          </w:tcPr>
          <w:p w:rsidR="00E842E4" w:rsidRPr="00FD44EC" w:rsidRDefault="00FD44EC" w:rsidP="00FD44EC">
            <w:pPr>
              <w:pStyle w:val="TableParagraph"/>
              <w:spacing w:line="236" w:lineRule="exact"/>
              <w:ind w:left="522"/>
              <w:rPr>
                <w:rFonts w:ascii="宋体" w:hAnsi="宋体" w:cs="宋体"/>
                <w:sz w:val="21"/>
                <w:szCs w:val="21"/>
                <w:lang w:eastAsia="zh-TW"/>
              </w:rPr>
            </w:pPr>
            <w:r w:rsidRPr="00FD44EC">
              <w:rPr>
                <w:rFonts w:ascii="宋体" w:hAnsi="宋体" w:cs="宋体"/>
                <w:sz w:val="21"/>
                <w:szCs w:val="21"/>
                <w:lang w:eastAsia="zh-TW"/>
              </w:rPr>
              <w:t>IQC</w:t>
            </w:r>
            <w:r w:rsidRPr="00FD44EC">
              <w:rPr>
                <w:rFonts w:ascii="宋体" w:hAnsi="宋体" w:cs="宋体"/>
                <w:spacing w:val="-52"/>
                <w:sz w:val="21"/>
                <w:szCs w:val="21"/>
                <w:lang w:eastAsia="zh-TW"/>
              </w:rPr>
              <w:t xml:space="preserve"> </w:t>
            </w:r>
            <w:r w:rsidRPr="00FD44EC">
              <w:rPr>
                <w:rFonts w:ascii="宋体" w:hAnsi="宋体" w:cs="宋体" w:hint="eastAsia"/>
                <w:spacing w:val="-1"/>
                <w:sz w:val="21"/>
                <w:szCs w:val="21"/>
                <w:lang w:eastAsia="zh-TW"/>
              </w:rPr>
              <w:t>检验标准为依据，按</w:t>
            </w:r>
            <w:r w:rsidRPr="00FD44EC">
              <w:rPr>
                <w:rFonts w:ascii="宋体" w:hAnsi="宋体" w:cs="宋体"/>
                <w:spacing w:val="-53"/>
                <w:sz w:val="21"/>
                <w:szCs w:val="21"/>
                <w:lang w:eastAsia="zh-TW"/>
              </w:rPr>
              <w:t xml:space="preserve"> </w:t>
            </w:r>
            <w:r w:rsidRPr="00FD44EC">
              <w:rPr>
                <w:rFonts w:ascii="宋体" w:hAnsi="宋体" w:cs="宋体"/>
                <w:spacing w:val="-1"/>
                <w:sz w:val="21"/>
                <w:szCs w:val="21"/>
                <w:lang w:eastAsia="zh-TW"/>
              </w:rPr>
              <w:t>AQL</w:t>
            </w:r>
            <w:r w:rsidRPr="00FD44EC">
              <w:rPr>
                <w:rFonts w:ascii="宋体" w:hAnsi="宋体" w:cs="宋体" w:hint="eastAsia"/>
                <w:spacing w:val="-1"/>
                <w:sz w:val="21"/>
                <w:szCs w:val="21"/>
                <w:lang w:eastAsia="zh-TW"/>
              </w:rPr>
              <w:t>：</w:t>
            </w:r>
            <w:r w:rsidRPr="00FD44EC">
              <w:rPr>
                <w:rFonts w:ascii="宋体" w:hAnsi="宋体" w:cs="宋体"/>
                <w:spacing w:val="-1"/>
                <w:sz w:val="21"/>
                <w:szCs w:val="21"/>
                <w:lang w:eastAsia="zh-TW"/>
              </w:rPr>
              <w:t>0.65/1.5</w:t>
            </w:r>
            <w:r w:rsidRPr="00FD44EC">
              <w:rPr>
                <w:rFonts w:ascii="宋体" w:hAnsi="宋体" w:cs="宋体"/>
                <w:spacing w:val="-52"/>
                <w:sz w:val="21"/>
                <w:szCs w:val="21"/>
                <w:lang w:eastAsia="zh-TW"/>
              </w:rPr>
              <w:t xml:space="preserve"> </w:t>
            </w:r>
            <w:r w:rsidRPr="00FD44EC">
              <w:rPr>
                <w:rFonts w:ascii="宋体" w:hAnsi="宋体" w:cs="宋体" w:hint="eastAsia"/>
                <w:sz w:val="21"/>
                <w:szCs w:val="21"/>
                <w:lang w:eastAsia="zh-TW"/>
              </w:rPr>
              <w:t>均匀抽样。</w:t>
            </w:r>
          </w:p>
        </w:tc>
        <w:tc>
          <w:tcPr>
            <w:tcW w:w="6720" w:type="dxa"/>
            <w:gridSpan w:val="6"/>
            <w:vMerge/>
            <w:tcBorders>
              <w:left w:val="single" w:sz="4" w:space="0" w:color="000000"/>
              <w:right w:val="single" w:sz="4" w:space="0" w:color="000000"/>
            </w:tcBorders>
            <w:shd w:val="clear" w:color="auto" w:fill="auto"/>
          </w:tcPr>
          <w:p w:rsidR="00E842E4" w:rsidRDefault="00E842E4">
            <w:pPr>
              <w:rPr>
                <w:lang w:eastAsia="zh-TW"/>
              </w:rPr>
            </w:pPr>
          </w:p>
        </w:tc>
      </w:tr>
      <w:tr w:rsidR="00E842E4" w:rsidTr="00FD44EC">
        <w:trPr>
          <w:trHeight w:hRule="exact" w:val="314"/>
        </w:trPr>
        <w:tc>
          <w:tcPr>
            <w:tcW w:w="8926" w:type="dxa"/>
            <w:gridSpan w:val="3"/>
            <w:tcBorders>
              <w:top w:val="nil"/>
              <w:left w:val="single" w:sz="4" w:space="0" w:color="000000"/>
              <w:bottom w:val="nil"/>
              <w:right w:val="single" w:sz="4" w:space="0" w:color="000000"/>
            </w:tcBorders>
            <w:shd w:val="clear" w:color="auto" w:fill="auto"/>
          </w:tcPr>
          <w:p w:rsidR="00E842E4" w:rsidRPr="00FD44EC" w:rsidRDefault="00FD44EC" w:rsidP="00FD44EC">
            <w:pPr>
              <w:pStyle w:val="TableParagraph"/>
              <w:spacing w:line="292" w:lineRule="exact"/>
              <w:ind w:left="102"/>
              <w:rPr>
                <w:rFonts w:ascii="宋体" w:hAnsi="宋体" w:cs="宋体"/>
                <w:sz w:val="24"/>
                <w:szCs w:val="24"/>
              </w:rPr>
            </w:pPr>
            <w:r w:rsidRPr="00FD44EC">
              <w:rPr>
                <w:rFonts w:ascii="Times New Roman" w:hAnsi="Times New Roman" w:cs="Times New Roman"/>
                <w:b/>
                <w:bCs/>
                <w:sz w:val="24"/>
                <w:szCs w:val="24"/>
                <w:u w:val="single" w:color="000000"/>
                <w:lang w:eastAsia="zh-TW"/>
              </w:rPr>
              <w:t>2</w:t>
            </w:r>
            <w:r w:rsidRPr="00FD44EC">
              <w:rPr>
                <w:rFonts w:ascii="宋体" w:hAnsi="宋体" w:cs="宋体" w:hint="eastAsia"/>
                <w:b/>
                <w:bCs/>
                <w:sz w:val="24"/>
                <w:szCs w:val="24"/>
                <w:u w:val="single" w:color="000000"/>
                <w:lang w:eastAsia="zh-TW"/>
              </w:rPr>
              <w:t>、包装、外观检查：</w:t>
            </w:r>
          </w:p>
        </w:tc>
        <w:tc>
          <w:tcPr>
            <w:tcW w:w="6720" w:type="dxa"/>
            <w:gridSpan w:val="6"/>
            <w:vMerge/>
            <w:tcBorders>
              <w:left w:val="single" w:sz="4" w:space="0" w:color="000000"/>
              <w:right w:val="single" w:sz="4" w:space="0" w:color="000000"/>
            </w:tcBorders>
            <w:shd w:val="clear" w:color="auto" w:fill="auto"/>
          </w:tcPr>
          <w:p w:rsidR="00E842E4" w:rsidRDefault="00E842E4"/>
        </w:tc>
      </w:tr>
      <w:tr w:rsidR="00E842E4" w:rsidTr="00FD44EC">
        <w:trPr>
          <w:trHeight w:hRule="exact" w:val="274"/>
        </w:trPr>
        <w:tc>
          <w:tcPr>
            <w:tcW w:w="8926" w:type="dxa"/>
            <w:gridSpan w:val="3"/>
            <w:tcBorders>
              <w:top w:val="nil"/>
              <w:left w:val="single" w:sz="4" w:space="0" w:color="000000"/>
              <w:bottom w:val="nil"/>
              <w:right w:val="single" w:sz="4" w:space="0" w:color="000000"/>
            </w:tcBorders>
            <w:shd w:val="clear" w:color="auto" w:fill="auto"/>
          </w:tcPr>
          <w:p w:rsidR="00E842E4" w:rsidRPr="00FD44EC" w:rsidRDefault="00FD44EC" w:rsidP="00FD44EC">
            <w:pPr>
              <w:pStyle w:val="TableParagraph"/>
              <w:spacing w:line="253" w:lineRule="exact"/>
              <w:ind w:left="522"/>
              <w:rPr>
                <w:rFonts w:ascii="宋体" w:hAnsi="宋体" w:cs="宋体"/>
                <w:sz w:val="21"/>
                <w:szCs w:val="21"/>
                <w:lang w:eastAsia="zh-TW"/>
              </w:rPr>
            </w:pPr>
            <w:r w:rsidRPr="00FD44EC">
              <w:rPr>
                <w:rFonts w:ascii="宋体" w:hAnsi="宋体" w:cs="宋体" w:hint="eastAsia"/>
                <w:sz w:val="21"/>
                <w:szCs w:val="21"/>
                <w:lang w:eastAsia="zh-TW"/>
              </w:rPr>
              <w:t>包装应合理</w:t>
            </w:r>
            <w:r w:rsidRPr="00FD44EC">
              <w:rPr>
                <w:rFonts w:ascii="宋体" w:hAnsi="宋体" w:cs="宋体" w:hint="eastAsia"/>
                <w:spacing w:val="-19"/>
                <w:sz w:val="21"/>
                <w:szCs w:val="21"/>
                <w:lang w:eastAsia="zh-TW"/>
              </w:rPr>
              <w:t>，</w:t>
            </w:r>
            <w:r w:rsidRPr="00FD44EC">
              <w:rPr>
                <w:rFonts w:ascii="宋体" w:hAnsi="宋体" w:cs="宋体" w:hint="eastAsia"/>
                <w:sz w:val="21"/>
                <w:szCs w:val="21"/>
                <w:lang w:eastAsia="zh-TW"/>
              </w:rPr>
              <w:t>有无按常规或指定材料包</w:t>
            </w:r>
            <w:r w:rsidRPr="00FD44EC">
              <w:rPr>
                <w:rFonts w:ascii="宋体" w:hAnsi="宋体" w:cs="宋体" w:hint="eastAsia"/>
                <w:spacing w:val="-19"/>
                <w:sz w:val="21"/>
                <w:szCs w:val="21"/>
                <w:lang w:eastAsia="zh-TW"/>
              </w:rPr>
              <w:t>装</w:t>
            </w:r>
            <w:r w:rsidRPr="00FD44EC">
              <w:rPr>
                <w:rFonts w:ascii="宋体" w:hAnsi="宋体" w:cs="宋体" w:hint="eastAsia"/>
                <w:sz w:val="21"/>
                <w:szCs w:val="21"/>
                <w:lang w:eastAsia="zh-TW"/>
              </w:rPr>
              <w:t>（以不伤物料本体为原则</w:t>
            </w:r>
            <w:r w:rsidRPr="00FD44EC">
              <w:rPr>
                <w:rFonts w:ascii="宋体" w:hAnsi="宋体" w:cs="宋体" w:hint="eastAsia"/>
                <w:spacing w:val="-105"/>
                <w:sz w:val="21"/>
                <w:szCs w:val="21"/>
                <w:lang w:eastAsia="zh-TW"/>
              </w:rPr>
              <w:t>）</w:t>
            </w:r>
            <w:r w:rsidRPr="00FD44EC">
              <w:rPr>
                <w:rFonts w:ascii="宋体" w:hAnsi="宋体" w:cs="宋体" w:hint="eastAsia"/>
                <w:spacing w:val="-18"/>
                <w:sz w:val="21"/>
                <w:szCs w:val="21"/>
                <w:lang w:eastAsia="zh-TW"/>
              </w:rPr>
              <w:t>，</w:t>
            </w:r>
            <w:r w:rsidRPr="00FD44EC">
              <w:rPr>
                <w:rFonts w:ascii="宋体" w:hAnsi="宋体" w:cs="宋体" w:hint="eastAsia"/>
                <w:sz w:val="21"/>
                <w:szCs w:val="21"/>
                <w:lang w:eastAsia="zh-TW"/>
              </w:rPr>
              <w:t>参照</w:t>
            </w:r>
            <w:r w:rsidRPr="00FD44EC">
              <w:rPr>
                <w:rFonts w:ascii="宋体" w:hAnsi="宋体" w:cs="宋体"/>
                <w:spacing w:val="-53"/>
                <w:sz w:val="21"/>
                <w:szCs w:val="21"/>
                <w:lang w:eastAsia="zh-TW"/>
              </w:rPr>
              <w:t xml:space="preserve"> </w:t>
            </w:r>
            <w:r w:rsidRPr="00FD44EC">
              <w:rPr>
                <w:rFonts w:ascii="Times New Roman" w:hAnsi="Times New Roman" w:cs="Times New Roman"/>
                <w:spacing w:val="-1"/>
                <w:sz w:val="21"/>
                <w:szCs w:val="21"/>
                <w:lang w:eastAsia="zh-TW"/>
              </w:rPr>
              <w:t>IQ</w:t>
            </w:r>
            <w:r w:rsidRPr="00FD44EC">
              <w:rPr>
                <w:rFonts w:ascii="Times New Roman" w:hAnsi="Times New Roman" w:cs="Times New Roman"/>
                <w:sz w:val="21"/>
                <w:szCs w:val="21"/>
                <w:lang w:eastAsia="zh-TW"/>
              </w:rPr>
              <w:t xml:space="preserve">C </w:t>
            </w:r>
            <w:r w:rsidRPr="00FD44EC">
              <w:rPr>
                <w:rFonts w:ascii="宋体" w:hAnsi="宋体" w:cs="宋体" w:hint="eastAsia"/>
                <w:sz w:val="21"/>
                <w:szCs w:val="21"/>
                <w:lang w:eastAsia="zh-TW"/>
              </w:rPr>
              <w:t>辅料类外观</w:t>
            </w:r>
          </w:p>
        </w:tc>
        <w:tc>
          <w:tcPr>
            <w:tcW w:w="6720" w:type="dxa"/>
            <w:gridSpan w:val="6"/>
            <w:vMerge/>
            <w:tcBorders>
              <w:left w:val="single" w:sz="4" w:space="0" w:color="000000"/>
              <w:right w:val="single" w:sz="4" w:space="0" w:color="000000"/>
            </w:tcBorders>
            <w:shd w:val="clear" w:color="auto" w:fill="auto"/>
          </w:tcPr>
          <w:p w:rsidR="00E842E4" w:rsidRDefault="00E842E4">
            <w:pPr>
              <w:rPr>
                <w:lang w:eastAsia="zh-TW"/>
              </w:rPr>
            </w:pPr>
          </w:p>
        </w:tc>
      </w:tr>
      <w:tr w:rsidR="00E842E4" w:rsidTr="00FD44EC">
        <w:trPr>
          <w:trHeight w:hRule="exact" w:val="273"/>
        </w:trPr>
        <w:tc>
          <w:tcPr>
            <w:tcW w:w="8926" w:type="dxa"/>
            <w:gridSpan w:val="3"/>
            <w:tcBorders>
              <w:top w:val="nil"/>
              <w:left w:val="single" w:sz="4" w:space="0" w:color="000000"/>
              <w:bottom w:val="nil"/>
              <w:right w:val="single" w:sz="4" w:space="0" w:color="000000"/>
            </w:tcBorders>
            <w:shd w:val="clear" w:color="auto" w:fill="auto"/>
          </w:tcPr>
          <w:p w:rsidR="00E842E4" w:rsidRPr="00FD44EC" w:rsidRDefault="00FD44EC" w:rsidP="00FD44EC">
            <w:pPr>
              <w:pStyle w:val="TableParagraph"/>
              <w:spacing w:line="251" w:lineRule="exact"/>
              <w:ind w:left="101"/>
              <w:rPr>
                <w:rFonts w:ascii="宋体" w:hAnsi="宋体" w:cs="宋体"/>
                <w:sz w:val="21"/>
                <w:szCs w:val="21"/>
                <w:lang w:eastAsia="zh-TW"/>
              </w:rPr>
            </w:pPr>
            <w:r w:rsidRPr="00FD44EC">
              <w:rPr>
                <w:rFonts w:ascii="宋体" w:hAnsi="宋体" w:cs="宋体" w:hint="eastAsia"/>
                <w:spacing w:val="1"/>
                <w:sz w:val="21"/>
                <w:szCs w:val="21"/>
                <w:lang w:eastAsia="zh-TW"/>
              </w:rPr>
              <w:t>检验标准进行全方位外观检验，如</w:t>
            </w:r>
            <w:r w:rsidRPr="00FD44EC">
              <w:rPr>
                <w:rFonts w:ascii="Times New Roman" w:hAnsi="Times New Roman" w:cs="Times New Roman"/>
                <w:spacing w:val="1"/>
                <w:sz w:val="21"/>
                <w:szCs w:val="21"/>
                <w:lang w:eastAsia="zh-TW"/>
              </w:rPr>
              <w:t>:</w:t>
            </w:r>
            <w:r w:rsidRPr="00FD44EC">
              <w:rPr>
                <w:rFonts w:ascii="宋体" w:hAnsi="宋体" w:cs="宋体" w:hint="eastAsia"/>
                <w:spacing w:val="1"/>
                <w:sz w:val="21"/>
                <w:szCs w:val="21"/>
                <w:lang w:eastAsia="zh-TW"/>
              </w:rPr>
              <w:t>包装和本体是否破损严重</w:t>
            </w:r>
            <w:r w:rsidRPr="00FD44EC">
              <w:rPr>
                <w:rFonts w:ascii="Times New Roman" w:hAnsi="Times New Roman" w:cs="Times New Roman"/>
                <w:spacing w:val="1"/>
                <w:sz w:val="21"/>
                <w:szCs w:val="21"/>
                <w:lang w:eastAsia="zh-TW"/>
              </w:rPr>
              <w:t>,</w:t>
            </w:r>
            <w:r w:rsidRPr="00FD44EC">
              <w:rPr>
                <w:rFonts w:ascii="宋体" w:hAnsi="宋体" w:cs="宋体" w:hint="eastAsia"/>
                <w:spacing w:val="1"/>
                <w:sz w:val="21"/>
                <w:szCs w:val="21"/>
                <w:lang w:eastAsia="zh-TW"/>
              </w:rPr>
              <w:t>液体有无泄露</w:t>
            </w:r>
            <w:r w:rsidRPr="00FD44EC">
              <w:rPr>
                <w:rFonts w:ascii="Times New Roman" w:hAnsi="Times New Roman" w:cs="Times New Roman"/>
                <w:spacing w:val="1"/>
                <w:sz w:val="21"/>
                <w:szCs w:val="21"/>
                <w:lang w:eastAsia="zh-TW"/>
              </w:rPr>
              <w:t>,</w:t>
            </w:r>
            <w:r w:rsidRPr="00FD44EC">
              <w:rPr>
                <w:rFonts w:ascii="宋体" w:hAnsi="宋体" w:cs="宋体" w:hint="eastAsia"/>
                <w:spacing w:val="1"/>
                <w:sz w:val="21"/>
                <w:szCs w:val="21"/>
                <w:lang w:eastAsia="zh-TW"/>
              </w:rPr>
              <w:t>标识是否正确</w:t>
            </w:r>
            <w:r w:rsidRPr="00FD44EC">
              <w:rPr>
                <w:rFonts w:ascii="Times New Roman" w:hAnsi="Times New Roman" w:cs="Times New Roman"/>
                <w:spacing w:val="1"/>
                <w:sz w:val="21"/>
                <w:szCs w:val="21"/>
                <w:lang w:eastAsia="zh-TW"/>
              </w:rPr>
              <w:t>,</w:t>
            </w:r>
            <w:r w:rsidRPr="00FD44EC">
              <w:rPr>
                <w:rFonts w:ascii="宋体" w:hAnsi="宋体" w:cs="宋体" w:hint="eastAsia"/>
                <w:spacing w:val="1"/>
                <w:sz w:val="21"/>
                <w:szCs w:val="21"/>
                <w:lang w:eastAsia="zh-TW"/>
              </w:rPr>
              <w:t>有无</w:t>
            </w:r>
          </w:p>
        </w:tc>
        <w:tc>
          <w:tcPr>
            <w:tcW w:w="6720" w:type="dxa"/>
            <w:gridSpan w:val="6"/>
            <w:vMerge/>
            <w:tcBorders>
              <w:left w:val="single" w:sz="4" w:space="0" w:color="000000"/>
              <w:right w:val="single" w:sz="4" w:space="0" w:color="000000"/>
            </w:tcBorders>
            <w:shd w:val="clear" w:color="auto" w:fill="auto"/>
          </w:tcPr>
          <w:p w:rsidR="00E842E4" w:rsidRDefault="00E842E4">
            <w:pPr>
              <w:rPr>
                <w:lang w:eastAsia="zh-TW"/>
              </w:rPr>
            </w:pPr>
          </w:p>
        </w:tc>
      </w:tr>
      <w:tr w:rsidR="00E842E4" w:rsidTr="00FD44EC">
        <w:trPr>
          <w:trHeight w:hRule="exact" w:val="275"/>
        </w:trPr>
        <w:tc>
          <w:tcPr>
            <w:tcW w:w="8926" w:type="dxa"/>
            <w:gridSpan w:val="3"/>
            <w:tcBorders>
              <w:top w:val="nil"/>
              <w:left w:val="single" w:sz="4" w:space="0" w:color="000000"/>
              <w:bottom w:val="nil"/>
              <w:right w:val="single" w:sz="4" w:space="0" w:color="000000"/>
            </w:tcBorders>
            <w:shd w:val="clear" w:color="auto" w:fill="auto"/>
          </w:tcPr>
          <w:p w:rsidR="00E842E4" w:rsidRPr="00FD44EC" w:rsidRDefault="00FD44EC" w:rsidP="00FD44EC">
            <w:pPr>
              <w:pStyle w:val="TableParagraph"/>
              <w:spacing w:line="252" w:lineRule="exact"/>
              <w:ind w:left="101"/>
              <w:rPr>
                <w:rFonts w:ascii="宋体" w:hAnsi="宋体" w:cs="宋体"/>
                <w:sz w:val="21"/>
                <w:szCs w:val="21"/>
                <w:lang w:eastAsia="zh-TW"/>
              </w:rPr>
            </w:pPr>
            <w:r w:rsidRPr="00FD44EC">
              <w:rPr>
                <w:rFonts w:ascii="宋体" w:hAnsi="宋体" w:cs="宋体" w:hint="eastAsia"/>
                <w:sz w:val="21"/>
                <w:szCs w:val="21"/>
                <w:lang w:eastAsia="zh-TW"/>
              </w:rPr>
              <w:t>超过保质期限等</w:t>
            </w:r>
            <w:r w:rsidRPr="00FD44EC">
              <w:rPr>
                <w:rFonts w:ascii="Times New Roman" w:hAnsi="Times New Roman" w:cs="Times New Roman"/>
                <w:sz w:val="21"/>
                <w:szCs w:val="21"/>
                <w:lang w:eastAsia="zh-TW"/>
              </w:rPr>
              <w:t>,</w:t>
            </w:r>
            <w:r w:rsidRPr="00FD44EC">
              <w:rPr>
                <w:rFonts w:ascii="宋体" w:hAnsi="宋体" w:cs="宋体" w:hint="eastAsia"/>
                <w:sz w:val="21"/>
                <w:szCs w:val="21"/>
                <w:lang w:eastAsia="zh-TW"/>
              </w:rPr>
              <w:t>仔细观察与要求有无不符。</w:t>
            </w:r>
          </w:p>
        </w:tc>
        <w:tc>
          <w:tcPr>
            <w:tcW w:w="6720" w:type="dxa"/>
            <w:gridSpan w:val="6"/>
            <w:vMerge/>
            <w:tcBorders>
              <w:left w:val="single" w:sz="4" w:space="0" w:color="000000"/>
              <w:right w:val="single" w:sz="4" w:space="0" w:color="000000"/>
            </w:tcBorders>
            <w:shd w:val="clear" w:color="auto" w:fill="auto"/>
          </w:tcPr>
          <w:p w:rsidR="00E842E4" w:rsidRDefault="00E842E4">
            <w:pPr>
              <w:rPr>
                <w:lang w:eastAsia="zh-TW"/>
              </w:rPr>
            </w:pPr>
          </w:p>
        </w:tc>
      </w:tr>
      <w:tr w:rsidR="00E842E4" w:rsidTr="00FD44EC">
        <w:trPr>
          <w:trHeight w:hRule="exact" w:val="301"/>
        </w:trPr>
        <w:tc>
          <w:tcPr>
            <w:tcW w:w="8926" w:type="dxa"/>
            <w:gridSpan w:val="3"/>
            <w:tcBorders>
              <w:top w:val="nil"/>
              <w:left w:val="single" w:sz="4" w:space="0" w:color="000000"/>
              <w:bottom w:val="nil"/>
              <w:right w:val="single" w:sz="4" w:space="0" w:color="000000"/>
            </w:tcBorders>
            <w:shd w:val="clear" w:color="auto" w:fill="auto"/>
          </w:tcPr>
          <w:p w:rsidR="00E842E4" w:rsidRPr="00FD44EC" w:rsidRDefault="00FD44EC" w:rsidP="00FD44EC">
            <w:pPr>
              <w:pStyle w:val="TableParagraph"/>
              <w:spacing w:line="268" w:lineRule="exact"/>
              <w:ind w:left="102"/>
              <w:rPr>
                <w:rFonts w:ascii="宋体" w:hAnsi="宋体" w:cs="宋体"/>
                <w:sz w:val="24"/>
                <w:szCs w:val="24"/>
              </w:rPr>
            </w:pPr>
            <w:r w:rsidRPr="00FD44EC">
              <w:rPr>
                <w:rFonts w:ascii="宋体" w:hAnsi="宋体" w:cs="宋体"/>
                <w:b/>
                <w:bCs/>
                <w:sz w:val="24"/>
                <w:szCs w:val="24"/>
                <w:u w:val="single" w:color="000000"/>
                <w:lang w:eastAsia="zh-TW"/>
              </w:rPr>
              <w:t>3</w:t>
            </w:r>
            <w:r w:rsidRPr="00FD44EC">
              <w:rPr>
                <w:rFonts w:ascii="宋体" w:hAnsi="宋体" w:cs="宋体" w:hint="eastAsia"/>
                <w:b/>
                <w:bCs/>
                <w:sz w:val="24"/>
                <w:szCs w:val="24"/>
                <w:u w:val="single" w:color="000000"/>
                <w:lang w:eastAsia="zh-TW"/>
              </w:rPr>
              <w:t>、规格测量、试装：</w:t>
            </w:r>
          </w:p>
        </w:tc>
        <w:tc>
          <w:tcPr>
            <w:tcW w:w="6720" w:type="dxa"/>
            <w:gridSpan w:val="6"/>
            <w:vMerge/>
            <w:tcBorders>
              <w:left w:val="single" w:sz="4" w:space="0" w:color="000000"/>
              <w:right w:val="single" w:sz="4" w:space="0" w:color="000000"/>
            </w:tcBorders>
            <w:shd w:val="clear" w:color="auto" w:fill="auto"/>
          </w:tcPr>
          <w:p w:rsidR="00E842E4" w:rsidRDefault="00E842E4"/>
        </w:tc>
      </w:tr>
      <w:tr w:rsidR="00E842E4" w:rsidTr="00FD44EC">
        <w:trPr>
          <w:trHeight w:hRule="exact" w:val="281"/>
        </w:trPr>
        <w:tc>
          <w:tcPr>
            <w:tcW w:w="8926" w:type="dxa"/>
            <w:gridSpan w:val="3"/>
            <w:tcBorders>
              <w:top w:val="nil"/>
              <w:left w:val="single" w:sz="4" w:space="0" w:color="000000"/>
              <w:bottom w:val="nil"/>
              <w:right w:val="single" w:sz="4" w:space="0" w:color="000000"/>
            </w:tcBorders>
            <w:shd w:val="clear" w:color="auto" w:fill="auto"/>
          </w:tcPr>
          <w:p w:rsidR="00E842E4" w:rsidRPr="00FD44EC" w:rsidRDefault="00FD44EC" w:rsidP="00FD44EC">
            <w:pPr>
              <w:pStyle w:val="TableParagraph"/>
              <w:spacing w:line="260" w:lineRule="exact"/>
              <w:ind w:left="522"/>
              <w:rPr>
                <w:rFonts w:ascii="宋体" w:hAnsi="宋体" w:cs="宋体"/>
                <w:sz w:val="21"/>
                <w:szCs w:val="21"/>
                <w:lang w:eastAsia="zh-TW"/>
              </w:rPr>
            </w:pPr>
            <w:r w:rsidRPr="00FD44EC">
              <w:rPr>
                <w:rFonts w:ascii="宋体" w:hAnsi="宋体" w:cs="宋体" w:hint="eastAsia"/>
                <w:sz w:val="21"/>
                <w:szCs w:val="21"/>
                <w:lang w:eastAsia="zh-TW"/>
              </w:rPr>
              <w:t>用相应测量工具测量物料各部位大小</w:t>
            </w:r>
            <w:r w:rsidRPr="00FD44EC">
              <w:rPr>
                <w:rFonts w:ascii="Times New Roman" w:hAnsi="Times New Roman" w:cs="Times New Roman"/>
                <w:sz w:val="21"/>
                <w:szCs w:val="21"/>
                <w:lang w:eastAsia="zh-TW"/>
              </w:rPr>
              <w:t>\</w:t>
            </w:r>
            <w:r w:rsidRPr="00FD44EC">
              <w:rPr>
                <w:rFonts w:ascii="宋体" w:hAnsi="宋体" w:cs="宋体" w:hint="eastAsia"/>
                <w:sz w:val="21"/>
                <w:szCs w:val="21"/>
                <w:lang w:eastAsia="zh-TW"/>
              </w:rPr>
              <w:t>重量</w:t>
            </w:r>
            <w:r w:rsidRPr="00FD44EC">
              <w:rPr>
                <w:rFonts w:ascii="Times New Roman" w:hAnsi="Times New Roman" w:cs="Times New Roman"/>
                <w:sz w:val="21"/>
                <w:szCs w:val="21"/>
                <w:lang w:eastAsia="zh-TW"/>
              </w:rPr>
              <w:t>,</w:t>
            </w:r>
            <w:r w:rsidRPr="00FD44EC">
              <w:rPr>
                <w:rFonts w:ascii="宋体" w:hAnsi="宋体" w:cs="宋体" w:hint="eastAsia"/>
                <w:sz w:val="21"/>
                <w:szCs w:val="21"/>
                <w:lang w:eastAsia="zh-TW"/>
              </w:rPr>
              <w:t>是否与要求相符</w:t>
            </w:r>
            <w:r w:rsidRPr="00FD44EC">
              <w:rPr>
                <w:rFonts w:ascii="Times New Roman" w:hAnsi="Times New Roman" w:cs="Times New Roman"/>
                <w:sz w:val="21"/>
                <w:szCs w:val="21"/>
                <w:lang w:eastAsia="zh-TW"/>
              </w:rPr>
              <w:t>.</w:t>
            </w:r>
            <w:r w:rsidRPr="00FD44EC">
              <w:rPr>
                <w:rFonts w:ascii="宋体" w:hAnsi="宋体" w:cs="宋体" w:hint="eastAsia"/>
                <w:sz w:val="21"/>
                <w:szCs w:val="21"/>
                <w:lang w:eastAsia="zh-TW"/>
              </w:rPr>
              <w:t>如：外箱尺寸、洗机水</w:t>
            </w:r>
            <w:r w:rsidRPr="00FD44EC">
              <w:rPr>
                <w:rFonts w:ascii="Times New Roman" w:hAnsi="Times New Roman" w:cs="Times New Roman"/>
                <w:sz w:val="21"/>
                <w:szCs w:val="21"/>
                <w:lang w:eastAsia="zh-TW"/>
              </w:rPr>
              <w:t>/</w:t>
            </w:r>
            <w:r w:rsidRPr="00FD44EC">
              <w:rPr>
                <w:rFonts w:ascii="宋体" w:hAnsi="宋体" w:cs="宋体" w:hint="eastAsia"/>
                <w:sz w:val="21"/>
                <w:szCs w:val="21"/>
                <w:lang w:eastAsia="zh-TW"/>
              </w:rPr>
              <w:t>油漆</w:t>
            </w:r>
            <w:r w:rsidRPr="00FD44EC">
              <w:rPr>
                <w:rFonts w:ascii="Times New Roman" w:hAnsi="Times New Roman" w:cs="Times New Roman"/>
                <w:sz w:val="21"/>
                <w:szCs w:val="21"/>
                <w:lang w:eastAsia="zh-TW"/>
              </w:rPr>
              <w:t>/</w:t>
            </w:r>
            <w:r w:rsidRPr="00FD44EC">
              <w:rPr>
                <w:rFonts w:ascii="宋体" w:hAnsi="宋体" w:cs="宋体" w:hint="eastAsia"/>
                <w:sz w:val="21"/>
                <w:szCs w:val="21"/>
                <w:lang w:eastAsia="zh-TW"/>
              </w:rPr>
              <w:t>焊</w:t>
            </w:r>
          </w:p>
        </w:tc>
        <w:tc>
          <w:tcPr>
            <w:tcW w:w="6720" w:type="dxa"/>
            <w:gridSpan w:val="6"/>
            <w:vMerge/>
            <w:tcBorders>
              <w:left w:val="single" w:sz="4" w:space="0" w:color="000000"/>
              <w:right w:val="single" w:sz="4" w:space="0" w:color="000000"/>
            </w:tcBorders>
            <w:shd w:val="clear" w:color="auto" w:fill="auto"/>
          </w:tcPr>
          <w:p w:rsidR="00E842E4" w:rsidRDefault="00E842E4">
            <w:pPr>
              <w:rPr>
                <w:lang w:eastAsia="zh-TW"/>
              </w:rPr>
            </w:pPr>
          </w:p>
        </w:tc>
      </w:tr>
      <w:tr w:rsidR="00E842E4" w:rsidTr="00FD44EC">
        <w:trPr>
          <w:trHeight w:hRule="exact" w:val="267"/>
        </w:trPr>
        <w:tc>
          <w:tcPr>
            <w:tcW w:w="8926" w:type="dxa"/>
            <w:gridSpan w:val="3"/>
            <w:tcBorders>
              <w:top w:val="nil"/>
              <w:left w:val="single" w:sz="4" w:space="0" w:color="000000"/>
              <w:bottom w:val="nil"/>
              <w:right w:val="single" w:sz="4" w:space="0" w:color="000000"/>
            </w:tcBorders>
            <w:shd w:val="clear" w:color="auto" w:fill="auto"/>
          </w:tcPr>
          <w:p w:rsidR="00E842E4" w:rsidRPr="00FD44EC" w:rsidRDefault="00FD44EC" w:rsidP="00FD44EC">
            <w:pPr>
              <w:pStyle w:val="TableParagraph"/>
              <w:spacing w:line="236" w:lineRule="exact"/>
              <w:ind w:left="102"/>
              <w:rPr>
                <w:rFonts w:ascii="宋体" w:hAnsi="宋体" w:cs="宋体"/>
                <w:sz w:val="21"/>
                <w:szCs w:val="21"/>
              </w:rPr>
            </w:pPr>
            <w:r w:rsidRPr="00FD44EC">
              <w:rPr>
                <w:rFonts w:ascii="宋体" w:hAnsi="宋体" w:cs="宋体" w:hint="eastAsia"/>
                <w:sz w:val="21"/>
                <w:szCs w:val="21"/>
                <w:lang w:eastAsia="zh-TW"/>
              </w:rPr>
              <w:t>锡膏重量等。</w:t>
            </w:r>
          </w:p>
        </w:tc>
        <w:tc>
          <w:tcPr>
            <w:tcW w:w="6720" w:type="dxa"/>
            <w:gridSpan w:val="6"/>
            <w:vMerge/>
            <w:tcBorders>
              <w:left w:val="single" w:sz="4" w:space="0" w:color="000000"/>
              <w:right w:val="single" w:sz="4" w:space="0" w:color="000000"/>
            </w:tcBorders>
            <w:shd w:val="clear" w:color="auto" w:fill="auto"/>
          </w:tcPr>
          <w:p w:rsidR="00E842E4" w:rsidRDefault="00E842E4"/>
        </w:tc>
      </w:tr>
      <w:tr w:rsidR="00E842E4" w:rsidTr="00FD44EC">
        <w:trPr>
          <w:trHeight w:hRule="exact" w:val="232"/>
        </w:trPr>
        <w:tc>
          <w:tcPr>
            <w:tcW w:w="8926" w:type="dxa"/>
            <w:gridSpan w:val="3"/>
            <w:tcBorders>
              <w:top w:val="nil"/>
              <w:left w:val="single" w:sz="4" w:space="0" w:color="000000"/>
              <w:bottom w:val="nil"/>
              <w:right w:val="single" w:sz="4" w:space="0" w:color="000000"/>
            </w:tcBorders>
            <w:shd w:val="clear" w:color="auto" w:fill="auto"/>
          </w:tcPr>
          <w:p w:rsidR="00E842E4" w:rsidRPr="00FD44EC" w:rsidRDefault="00FD44EC" w:rsidP="00FD44EC">
            <w:pPr>
              <w:pStyle w:val="TableParagraph"/>
              <w:spacing w:line="232" w:lineRule="exact"/>
              <w:ind w:left="102"/>
              <w:rPr>
                <w:rFonts w:ascii="宋体" w:hAnsi="宋体" w:cs="宋体"/>
                <w:sz w:val="21"/>
                <w:szCs w:val="21"/>
              </w:rPr>
            </w:pPr>
            <w:r w:rsidRPr="00FD44EC">
              <w:rPr>
                <w:rFonts w:ascii="宋体" w:hAnsi="宋体" w:cs="宋体"/>
                <w:b/>
                <w:bCs/>
                <w:sz w:val="21"/>
                <w:szCs w:val="21"/>
                <w:lang w:eastAsia="zh-TW"/>
              </w:rPr>
              <w:t>4</w:t>
            </w:r>
            <w:r w:rsidRPr="00FD44EC">
              <w:rPr>
                <w:rFonts w:ascii="宋体" w:hAnsi="宋体" w:cs="宋体" w:hint="eastAsia"/>
                <w:b/>
                <w:bCs/>
                <w:sz w:val="21"/>
                <w:szCs w:val="21"/>
                <w:lang w:eastAsia="zh-TW"/>
              </w:rPr>
              <w:t>、材质验证：</w:t>
            </w:r>
          </w:p>
        </w:tc>
        <w:tc>
          <w:tcPr>
            <w:tcW w:w="6720" w:type="dxa"/>
            <w:gridSpan w:val="6"/>
            <w:vMerge/>
            <w:tcBorders>
              <w:left w:val="single" w:sz="4" w:space="0" w:color="000000"/>
              <w:bottom w:val="single" w:sz="4" w:space="0" w:color="000000"/>
              <w:right w:val="single" w:sz="4" w:space="0" w:color="000000"/>
            </w:tcBorders>
            <w:shd w:val="clear" w:color="auto" w:fill="auto"/>
          </w:tcPr>
          <w:p w:rsidR="00E842E4" w:rsidRDefault="00E842E4"/>
        </w:tc>
      </w:tr>
      <w:tr w:rsidR="00E842E4" w:rsidTr="00FD44EC">
        <w:trPr>
          <w:trHeight w:hRule="exact" w:val="338"/>
        </w:trPr>
        <w:tc>
          <w:tcPr>
            <w:tcW w:w="8926" w:type="dxa"/>
            <w:gridSpan w:val="3"/>
            <w:tcBorders>
              <w:top w:val="nil"/>
              <w:left w:val="single" w:sz="4" w:space="0" w:color="000000"/>
              <w:bottom w:val="nil"/>
              <w:right w:val="single" w:sz="4" w:space="0" w:color="000000"/>
            </w:tcBorders>
            <w:shd w:val="clear" w:color="auto" w:fill="auto"/>
          </w:tcPr>
          <w:p w:rsidR="00E842E4" w:rsidRPr="00FD44EC" w:rsidRDefault="00FD44EC" w:rsidP="00FD44EC">
            <w:pPr>
              <w:pStyle w:val="TableParagraph"/>
              <w:spacing w:before="11"/>
              <w:ind w:left="522"/>
              <w:rPr>
                <w:rFonts w:ascii="宋体" w:hAnsi="宋体" w:cs="宋体"/>
                <w:sz w:val="21"/>
                <w:szCs w:val="21"/>
                <w:lang w:eastAsia="zh-TW"/>
              </w:rPr>
            </w:pPr>
            <w:r w:rsidRPr="00FD44EC">
              <w:rPr>
                <w:rFonts w:ascii="宋体" w:hAnsi="宋体" w:cs="宋体" w:hint="eastAsia"/>
                <w:sz w:val="21"/>
                <w:szCs w:val="21"/>
                <w:lang w:eastAsia="zh-TW"/>
              </w:rPr>
              <w:t>根据相关资料、承认书或供方出货检验报告并参照样板对来料材质进行相关验证。</w:t>
            </w:r>
          </w:p>
        </w:tc>
        <w:tc>
          <w:tcPr>
            <w:tcW w:w="6720" w:type="dxa"/>
            <w:gridSpan w:val="6"/>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40" w:lineRule="exact"/>
              <w:ind w:left="2913" w:right="2913"/>
              <w:jc w:val="center"/>
              <w:rPr>
                <w:rFonts w:ascii="宋体" w:hAnsi="宋体" w:cs="宋体"/>
                <w:sz w:val="21"/>
                <w:szCs w:val="21"/>
              </w:rPr>
            </w:pPr>
            <w:r w:rsidRPr="00FD44EC">
              <w:rPr>
                <w:rFonts w:ascii="宋体" w:hAnsi="宋体" w:cs="宋体" w:hint="eastAsia"/>
                <w:sz w:val="21"/>
                <w:szCs w:val="21"/>
                <w:lang w:eastAsia="zh-TW"/>
              </w:rPr>
              <w:t>注意事项</w:t>
            </w:r>
          </w:p>
        </w:tc>
      </w:tr>
      <w:tr w:rsidR="00E842E4" w:rsidTr="00FD44EC">
        <w:trPr>
          <w:trHeight w:hRule="exact" w:val="285"/>
        </w:trPr>
        <w:tc>
          <w:tcPr>
            <w:tcW w:w="8926" w:type="dxa"/>
            <w:gridSpan w:val="3"/>
            <w:tcBorders>
              <w:top w:val="nil"/>
              <w:left w:val="single" w:sz="4" w:space="0" w:color="000000"/>
              <w:bottom w:val="nil"/>
              <w:right w:val="single" w:sz="4" w:space="0" w:color="000000"/>
            </w:tcBorders>
            <w:shd w:val="clear" w:color="auto" w:fill="auto"/>
          </w:tcPr>
          <w:p w:rsidR="00E842E4" w:rsidRPr="00FD44EC" w:rsidRDefault="00FD44EC" w:rsidP="00FD44EC">
            <w:pPr>
              <w:pStyle w:val="TableParagraph"/>
              <w:spacing w:line="251" w:lineRule="exact"/>
              <w:ind w:left="102"/>
              <w:rPr>
                <w:rFonts w:ascii="宋体" w:hAnsi="宋体" w:cs="宋体"/>
                <w:sz w:val="24"/>
                <w:szCs w:val="24"/>
              </w:rPr>
            </w:pPr>
            <w:r w:rsidRPr="00FD44EC">
              <w:rPr>
                <w:rFonts w:ascii="宋体" w:hAnsi="宋体" w:cs="宋体"/>
                <w:b/>
                <w:bCs/>
                <w:sz w:val="24"/>
                <w:szCs w:val="24"/>
                <w:u w:val="single" w:color="000000"/>
                <w:lang w:eastAsia="zh-TW"/>
              </w:rPr>
              <w:t>5</w:t>
            </w:r>
            <w:r w:rsidRPr="00FD44EC">
              <w:rPr>
                <w:rFonts w:ascii="宋体" w:hAnsi="宋体" w:cs="宋体" w:hint="eastAsia"/>
                <w:b/>
                <w:bCs/>
                <w:sz w:val="24"/>
                <w:szCs w:val="24"/>
                <w:u w:val="single" w:color="000000"/>
                <w:lang w:eastAsia="zh-TW"/>
              </w:rPr>
              <w:t>、性能测试、试验：</w:t>
            </w:r>
          </w:p>
        </w:tc>
        <w:tc>
          <w:tcPr>
            <w:tcW w:w="6720" w:type="dxa"/>
            <w:gridSpan w:val="6"/>
            <w:vMerge w:val="restart"/>
            <w:tcBorders>
              <w:top w:val="single" w:sz="4" w:space="0" w:color="000000"/>
              <w:left w:val="single" w:sz="4" w:space="0" w:color="000000"/>
              <w:right w:val="single" w:sz="4" w:space="0" w:color="000000"/>
            </w:tcBorders>
            <w:shd w:val="clear" w:color="auto" w:fill="auto"/>
          </w:tcPr>
          <w:p w:rsidR="00E842E4" w:rsidRPr="00FD44EC" w:rsidRDefault="00E842E4" w:rsidP="00FD44EC">
            <w:pPr>
              <w:pStyle w:val="TableParagraph"/>
              <w:spacing w:before="2" w:line="130" w:lineRule="exact"/>
              <w:rPr>
                <w:sz w:val="13"/>
                <w:szCs w:val="13"/>
                <w:lang w:eastAsia="zh-TW"/>
              </w:rPr>
            </w:pPr>
          </w:p>
          <w:p w:rsidR="00E842E4" w:rsidRDefault="00E842E4" w:rsidP="00FD44EC">
            <w:pPr>
              <w:pStyle w:val="TableParagraph"/>
              <w:spacing w:line="220" w:lineRule="exact"/>
              <w:rPr>
                <w:lang w:eastAsia="zh-TW"/>
              </w:rPr>
            </w:pPr>
          </w:p>
          <w:p w:rsidR="00E842E4" w:rsidRDefault="00E842E4" w:rsidP="00FD44EC">
            <w:pPr>
              <w:pStyle w:val="TableParagraph"/>
              <w:spacing w:line="220" w:lineRule="exact"/>
              <w:rPr>
                <w:lang w:eastAsia="zh-TW"/>
              </w:rPr>
            </w:pPr>
          </w:p>
          <w:p w:rsidR="00E842E4" w:rsidRPr="00FD44EC" w:rsidRDefault="00FD44EC" w:rsidP="00FD44EC">
            <w:pPr>
              <w:pStyle w:val="TableParagraph"/>
              <w:spacing w:line="262" w:lineRule="exact"/>
              <w:ind w:left="102"/>
              <w:rPr>
                <w:rFonts w:ascii="宋体" w:hAnsi="宋体" w:cs="宋体"/>
                <w:sz w:val="21"/>
                <w:szCs w:val="21"/>
                <w:lang w:eastAsia="zh-TW"/>
              </w:rPr>
            </w:pPr>
            <w:r w:rsidRPr="00FD44EC">
              <w:rPr>
                <w:rFonts w:ascii="Times New Roman" w:hAnsi="Times New Roman" w:cs="Times New Roman"/>
                <w:spacing w:val="-1"/>
                <w:sz w:val="21"/>
                <w:szCs w:val="21"/>
                <w:lang w:eastAsia="zh-TW"/>
              </w:rPr>
              <w:t>1</w:t>
            </w:r>
            <w:r w:rsidRPr="00FD44EC">
              <w:rPr>
                <w:rFonts w:ascii="宋体" w:hAnsi="宋体" w:cs="宋体" w:hint="eastAsia"/>
                <w:spacing w:val="-1"/>
                <w:sz w:val="21"/>
                <w:szCs w:val="21"/>
                <w:lang w:eastAsia="zh-TW"/>
              </w:rPr>
              <w:t>、物料送检时要及时检验。</w:t>
            </w:r>
          </w:p>
        </w:tc>
      </w:tr>
      <w:tr w:rsidR="00E842E4" w:rsidTr="00FD44EC">
        <w:trPr>
          <w:trHeight w:hRule="exact" w:val="281"/>
        </w:trPr>
        <w:tc>
          <w:tcPr>
            <w:tcW w:w="8926" w:type="dxa"/>
            <w:gridSpan w:val="3"/>
            <w:tcBorders>
              <w:top w:val="nil"/>
              <w:left w:val="single" w:sz="4" w:space="0" w:color="000000"/>
              <w:bottom w:val="nil"/>
              <w:right w:val="single" w:sz="4" w:space="0" w:color="000000"/>
            </w:tcBorders>
            <w:shd w:val="clear" w:color="auto" w:fill="auto"/>
          </w:tcPr>
          <w:p w:rsidR="00E842E4" w:rsidRPr="00FD44EC" w:rsidRDefault="00FD44EC" w:rsidP="00FD44EC">
            <w:pPr>
              <w:pStyle w:val="TableParagraph"/>
              <w:spacing w:line="260" w:lineRule="exact"/>
              <w:ind w:left="522"/>
              <w:rPr>
                <w:rFonts w:ascii="宋体" w:hAnsi="宋体" w:cs="宋体"/>
                <w:sz w:val="21"/>
                <w:szCs w:val="21"/>
              </w:rPr>
            </w:pPr>
            <w:r w:rsidRPr="00FD44EC">
              <w:rPr>
                <w:rFonts w:ascii="Times New Roman" w:hAnsi="Times New Roman" w:cs="Times New Roman"/>
                <w:sz w:val="21"/>
                <w:szCs w:val="21"/>
                <w:lang w:eastAsia="zh-TW"/>
              </w:rPr>
              <w:t xml:space="preserve">1. </w:t>
            </w:r>
            <w:r w:rsidRPr="00FD44EC">
              <w:rPr>
                <w:rFonts w:ascii="Times New Roman" w:hAnsi="Times New Roman" w:cs="Times New Roman"/>
                <w:spacing w:val="1"/>
                <w:sz w:val="21"/>
                <w:szCs w:val="21"/>
                <w:lang w:eastAsia="zh-TW"/>
              </w:rPr>
              <w:t xml:space="preserve"> </w:t>
            </w:r>
            <w:r w:rsidRPr="00FD44EC">
              <w:rPr>
                <w:rFonts w:ascii="宋体" w:hAnsi="宋体" w:cs="宋体" w:hint="eastAsia"/>
                <w:spacing w:val="-1"/>
                <w:sz w:val="21"/>
                <w:szCs w:val="21"/>
                <w:lang w:eastAsia="zh-TW"/>
              </w:rPr>
              <w:t>可控硅特征。</w:t>
            </w:r>
          </w:p>
        </w:tc>
        <w:tc>
          <w:tcPr>
            <w:tcW w:w="6720" w:type="dxa"/>
            <w:gridSpan w:val="6"/>
            <w:vMerge/>
            <w:tcBorders>
              <w:left w:val="single" w:sz="4" w:space="0" w:color="000000"/>
              <w:right w:val="single" w:sz="4" w:space="0" w:color="000000"/>
            </w:tcBorders>
            <w:shd w:val="clear" w:color="auto" w:fill="auto"/>
          </w:tcPr>
          <w:p w:rsidR="00E842E4" w:rsidRDefault="00E842E4"/>
        </w:tc>
      </w:tr>
      <w:tr w:rsidR="00E842E4" w:rsidTr="00FD44EC">
        <w:trPr>
          <w:trHeight w:hRule="exact" w:val="273"/>
        </w:trPr>
        <w:tc>
          <w:tcPr>
            <w:tcW w:w="8926" w:type="dxa"/>
            <w:gridSpan w:val="3"/>
            <w:tcBorders>
              <w:top w:val="nil"/>
              <w:left w:val="single" w:sz="4" w:space="0" w:color="000000"/>
              <w:bottom w:val="nil"/>
              <w:right w:val="single" w:sz="4" w:space="0" w:color="000000"/>
            </w:tcBorders>
            <w:shd w:val="clear" w:color="auto" w:fill="auto"/>
          </w:tcPr>
          <w:p w:rsidR="00E842E4" w:rsidRPr="00FD44EC" w:rsidRDefault="00FD44EC" w:rsidP="00FD44EC">
            <w:pPr>
              <w:pStyle w:val="TableParagraph"/>
              <w:spacing w:line="252" w:lineRule="exact"/>
              <w:ind w:left="942"/>
              <w:rPr>
                <w:rFonts w:ascii="宋体" w:hAnsi="宋体" w:cs="宋体"/>
                <w:sz w:val="21"/>
                <w:szCs w:val="21"/>
                <w:lang w:eastAsia="zh-TW"/>
              </w:rPr>
            </w:pPr>
            <w:r w:rsidRPr="00FD44EC">
              <w:rPr>
                <w:rFonts w:ascii="宋体" w:hAnsi="宋体" w:cs="宋体" w:hint="eastAsia"/>
                <w:sz w:val="21"/>
                <w:szCs w:val="21"/>
                <w:lang w:eastAsia="zh-TW"/>
              </w:rPr>
              <w:t>可控硅分单向可控硅，双向可控硅。单向可控硅有阳极</w:t>
            </w:r>
            <w:r w:rsidRPr="00FD44EC">
              <w:rPr>
                <w:rFonts w:ascii="宋体" w:hAnsi="宋体" w:cs="宋体"/>
                <w:spacing w:val="-53"/>
                <w:sz w:val="21"/>
                <w:szCs w:val="21"/>
                <w:lang w:eastAsia="zh-TW"/>
              </w:rPr>
              <w:t xml:space="preserve"> </w:t>
            </w:r>
            <w:r w:rsidRPr="00FD44EC">
              <w:rPr>
                <w:rFonts w:ascii="Times New Roman" w:hAnsi="Times New Roman" w:cs="Times New Roman"/>
                <w:sz w:val="21"/>
                <w:szCs w:val="21"/>
                <w:lang w:eastAsia="zh-TW"/>
              </w:rPr>
              <w:t>a</w:t>
            </w:r>
            <w:r w:rsidRPr="00FD44EC">
              <w:rPr>
                <w:rFonts w:ascii="宋体" w:hAnsi="宋体" w:cs="宋体" w:hint="eastAsia"/>
                <w:sz w:val="21"/>
                <w:szCs w:val="21"/>
                <w:lang w:eastAsia="zh-TW"/>
              </w:rPr>
              <w:t>，阴极</w:t>
            </w:r>
            <w:r w:rsidRPr="00FD44EC">
              <w:rPr>
                <w:rFonts w:ascii="宋体" w:hAnsi="宋体" w:cs="宋体"/>
                <w:spacing w:val="-52"/>
                <w:sz w:val="21"/>
                <w:szCs w:val="21"/>
                <w:lang w:eastAsia="zh-TW"/>
              </w:rPr>
              <w:t xml:space="preserve"> </w:t>
            </w:r>
            <w:r w:rsidRPr="00FD44EC">
              <w:rPr>
                <w:rFonts w:ascii="Times New Roman" w:hAnsi="Times New Roman" w:cs="Times New Roman"/>
                <w:spacing w:val="-1"/>
                <w:sz w:val="21"/>
                <w:szCs w:val="21"/>
                <w:lang w:eastAsia="zh-TW"/>
              </w:rPr>
              <w:t>k</w:t>
            </w:r>
            <w:r w:rsidRPr="00FD44EC">
              <w:rPr>
                <w:rFonts w:ascii="宋体" w:hAnsi="宋体" w:cs="宋体" w:hint="eastAsia"/>
                <w:spacing w:val="-1"/>
                <w:sz w:val="21"/>
                <w:szCs w:val="21"/>
                <w:lang w:eastAsia="zh-TW"/>
              </w:rPr>
              <w:t>，控制极</w:t>
            </w:r>
            <w:r w:rsidRPr="00FD44EC">
              <w:rPr>
                <w:rFonts w:ascii="宋体" w:hAnsi="宋体" w:cs="宋体"/>
                <w:spacing w:val="-52"/>
                <w:sz w:val="21"/>
                <w:szCs w:val="21"/>
                <w:lang w:eastAsia="zh-TW"/>
              </w:rPr>
              <w:t xml:space="preserve"> </w:t>
            </w:r>
            <w:r w:rsidRPr="00FD44EC">
              <w:rPr>
                <w:rFonts w:ascii="Times New Roman" w:hAnsi="Times New Roman" w:cs="Times New Roman"/>
                <w:sz w:val="21"/>
                <w:szCs w:val="21"/>
                <w:lang w:eastAsia="zh-TW"/>
              </w:rPr>
              <w:t xml:space="preserve">g </w:t>
            </w:r>
            <w:r w:rsidRPr="00FD44EC">
              <w:rPr>
                <w:rFonts w:ascii="宋体" w:hAnsi="宋体" w:cs="宋体" w:hint="eastAsia"/>
                <w:sz w:val="21"/>
                <w:szCs w:val="21"/>
                <w:lang w:eastAsia="zh-TW"/>
              </w:rPr>
              <w:t>三个引出</w:t>
            </w:r>
          </w:p>
        </w:tc>
        <w:tc>
          <w:tcPr>
            <w:tcW w:w="6720" w:type="dxa"/>
            <w:gridSpan w:val="6"/>
            <w:vMerge/>
            <w:tcBorders>
              <w:left w:val="single" w:sz="4" w:space="0" w:color="000000"/>
              <w:bottom w:val="nil"/>
              <w:right w:val="single" w:sz="4" w:space="0" w:color="000000"/>
            </w:tcBorders>
            <w:shd w:val="clear" w:color="auto" w:fill="auto"/>
          </w:tcPr>
          <w:p w:rsidR="00E842E4" w:rsidRDefault="00E842E4">
            <w:pPr>
              <w:rPr>
                <w:lang w:eastAsia="zh-TW"/>
              </w:rPr>
            </w:pPr>
          </w:p>
        </w:tc>
      </w:tr>
      <w:tr w:rsidR="00E842E4" w:rsidTr="00FD44EC">
        <w:trPr>
          <w:trHeight w:hRule="exact" w:val="273"/>
        </w:trPr>
        <w:tc>
          <w:tcPr>
            <w:tcW w:w="8926" w:type="dxa"/>
            <w:gridSpan w:val="3"/>
            <w:tcBorders>
              <w:top w:val="nil"/>
              <w:left w:val="single" w:sz="4" w:space="0" w:color="000000"/>
              <w:bottom w:val="nil"/>
              <w:right w:val="single" w:sz="4" w:space="0" w:color="000000"/>
            </w:tcBorders>
            <w:shd w:val="clear" w:color="auto" w:fill="auto"/>
          </w:tcPr>
          <w:p w:rsidR="00E842E4" w:rsidRPr="00FD44EC" w:rsidRDefault="00FD44EC" w:rsidP="00FD44EC">
            <w:pPr>
              <w:pStyle w:val="TableParagraph"/>
              <w:spacing w:line="251" w:lineRule="exact"/>
              <w:ind w:left="101"/>
              <w:rPr>
                <w:rFonts w:ascii="宋体" w:hAnsi="宋体" w:cs="宋体"/>
                <w:sz w:val="21"/>
                <w:szCs w:val="21"/>
              </w:rPr>
            </w:pPr>
            <w:r w:rsidRPr="00FD44EC">
              <w:rPr>
                <w:rFonts w:ascii="宋体" w:hAnsi="宋体" w:cs="宋体" w:hint="eastAsia"/>
                <w:sz w:val="21"/>
                <w:szCs w:val="21"/>
                <w:lang w:eastAsia="zh-TW"/>
              </w:rPr>
              <w:t>脚。双向可控硅有第一阳极</w:t>
            </w:r>
            <w:r w:rsidRPr="00FD44EC">
              <w:rPr>
                <w:rFonts w:ascii="宋体" w:hAnsi="宋体" w:cs="宋体"/>
                <w:spacing w:val="-55"/>
                <w:sz w:val="21"/>
                <w:szCs w:val="21"/>
                <w:lang w:eastAsia="zh-TW"/>
              </w:rPr>
              <w:t xml:space="preserve"> </w:t>
            </w:r>
            <w:r w:rsidRPr="00FD44EC">
              <w:rPr>
                <w:rFonts w:ascii="Times New Roman" w:hAnsi="Times New Roman" w:cs="Times New Roman"/>
                <w:spacing w:val="-1"/>
                <w:sz w:val="21"/>
                <w:szCs w:val="21"/>
                <w:lang w:eastAsia="zh-TW"/>
              </w:rPr>
              <w:t>a1t1</w:t>
            </w:r>
            <w:r w:rsidRPr="00FD44EC">
              <w:rPr>
                <w:rFonts w:ascii="宋体" w:hAnsi="宋体" w:cs="宋体" w:hint="eastAsia"/>
                <w:spacing w:val="-1"/>
                <w:sz w:val="21"/>
                <w:szCs w:val="21"/>
                <w:lang w:eastAsia="zh-TW"/>
              </w:rPr>
              <w:t>，第二阳极</w:t>
            </w:r>
            <w:r w:rsidRPr="00FD44EC">
              <w:rPr>
                <w:rFonts w:ascii="宋体" w:hAnsi="宋体" w:cs="宋体"/>
                <w:spacing w:val="-54"/>
                <w:sz w:val="21"/>
                <w:szCs w:val="21"/>
                <w:lang w:eastAsia="zh-TW"/>
              </w:rPr>
              <w:t xml:space="preserve"> </w:t>
            </w:r>
            <w:r w:rsidRPr="00FD44EC">
              <w:rPr>
                <w:rFonts w:ascii="Times New Roman" w:hAnsi="Times New Roman" w:cs="Times New Roman"/>
                <w:spacing w:val="-1"/>
                <w:sz w:val="21"/>
                <w:szCs w:val="21"/>
                <w:lang w:eastAsia="zh-TW"/>
              </w:rPr>
              <w:t>a2t2</w:t>
            </w:r>
            <w:r w:rsidRPr="00FD44EC">
              <w:rPr>
                <w:rFonts w:ascii="宋体" w:hAnsi="宋体" w:cs="宋体" w:hint="eastAsia"/>
                <w:spacing w:val="-1"/>
                <w:sz w:val="21"/>
                <w:szCs w:val="21"/>
                <w:lang w:eastAsia="zh-TW"/>
              </w:rPr>
              <w:t>，控制极</w:t>
            </w:r>
            <w:r w:rsidRPr="00FD44EC">
              <w:rPr>
                <w:rFonts w:ascii="宋体" w:hAnsi="宋体" w:cs="宋体"/>
                <w:spacing w:val="-55"/>
                <w:sz w:val="21"/>
                <w:szCs w:val="21"/>
                <w:lang w:eastAsia="zh-TW"/>
              </w:rPr>
              <w:t xml:space="preserve"> </w:t>
            </w:r>
            <w:r w:rsidRPr="00FD44EC">
              <w:rPr>
                <w:rFonts w:ascii="Times New Roman" w:hAnsi="Times New Roman" w:cs="Times New Roman"/>
                <w:sz w:val="21"/>
                <w:szCs w:val="21"/>
                <w:lang w:eastAsia="zh-TW"/>
              </w:rPr>
              <w:t>g</w:t>
            </w:r>
            <w:r w:rsidRPr="00FD44EC">
              <w:rPr>
                <w:rFonts w:ascii="Times New Roman" w:hAnsi="Times New Roman" w:cs="Times New Roman"/>
                <w:spacing w:val="-3"/>
                <w:sz w:val="21"/>
                <w:szCs w:val="21"/>
                <w:lang w:eastAsia="zh-TW"/>
              </w:rPr>
              <w:t xml:space="preserve"> </w:t>
            </w:r>
            <w:r w:rsidRPr="00FD44EC">
              <w:rPr>
                <w:rFonts w:ascii="宋体" w:hAnsi="宋体" w:cs="宋体" w:hint="eastAsia"/>
                <w:sz w:val="21"/>
                <w:szCs w:val="21"/>
                <w:lang w:eastAsia="zh-TW"/>
              </w:rPr>
              <w:t>三个引出脚。</w:t>
            </w:r>
          </w:p>
        </w:tc>
        <w:tc>
          <w:tcPr>
            <w:tcW w:w="6720" w:type="dxa"/>
            <w:gridSpan w:val="6"/>
            <w:tcBorders>
              <w:top w:val="nil"/>
              <w:left w:val="single" w:sz="4" w:space="0" w:color="000000"/>
              <w:bottom w:val="nil"/>
              <w:right w:val="single" w:sz="4" w:space="0" w:color="000000"/>
            </w:tcBorders>
            <w:shd w:val="clear" w:color="auto" w:fill="auto"/>
          </w:tcPr>
          <w:p w:rsidR="00E842E4" w:rsidRPr="00FD44EC" w:rsidRDefault="00FD44EC" w:rsidP="00FD44EC">
            <w:pPr>
              <w:pStyle w:val="TableParagraph"/>
              <w:spacing w:before="10" w:line="262" w:lineRule="exact"/>
              <w:ind w:left="102" w:right="-4"/>
              <w:rPr>
                <w:rFonts w:ascii="宋体" w:hAnsi="宋体" w:cs="宋体"/>
                <w:sz w:val="21"/>
                <w:szCs w:val="21"/>
                <w:lang w:eastAsia="zh-TW"/>
              </w:rPr>
            </w:pPr>
            <w:r w:rsidRPr="00FD44EC">
              <w:rPr>
                <w:rFonts w:ascii="Times New Roman" w:hAnsi="Times New Roman" w:cs="Times New Roman"/>
                <w:sz w:val="21"/>
                <w:szCs w:val="21"/>
                <w:lang w:eastAsia="zh-TW"/>
              </w:rPr>
              <w:t>2</w:t>
            </w:r>
            <w:r w:rsidRPr="00FD44EC">
              <w:rPr>
                <w:rFonts w:ascii="宋体" w:hAnsi="宋体" w:cs="宋体" w:hint="eastAsia"/>
                <w:spacing w:val="-91"/>
                <w:sz w:val="21"/>
                <w:szCs w:val="21"/>
                <w:lang w:eastAsia="zh-TW"/>
              </w:rPr>
              <w:t>、</w:t>
            </w:r>
            <w:r w:rsidRPr="00FD44EC">
              <w:rPr>
                <w:rFonts w:ascii="宋体" w:hAnsi="宋体" w:cs="宋体" w:hint="eastAsia"/>
                <w:sz w:val="21"/>
                <w:szCs w:val="21"/>
                <w:lang w:eastAsia="zh-TW"/>
              </w:rPr>
              <w:t>新料或</w:t>
            </w:r>
            <w:r w:rsidRPr="00FD44EC">
              <w:rPr>
                <w:rFonts w:ascii="宋体" w:hAnsi="宋体" w:cs="宋体" w:hint="eastAsia"/>
                <w:spacing w:val="-2"/>
                <w:sz w:val="21"/>
                <w:szCs w:val="21"/>
                <w:lang w:eastAsia="zh-TW"/>
              </w:rPr>
              <w:t>新</w:t>
            </w:r>
            <w:r w:rsidRPr="00FD44EC">
              <w:rPr>
                <w:rFonts w:ascii="宋体" w:hAnsi="宋体" w:cs="宋体" w:hint="eastAsia"/>
                <w:sz w:val="21"/>
                <w:szCs w:val="21"/>
                <w:lang w:eastAsia="zh-TW"/>
              </w:rPr>
              <w:t>供方上料必须经</w:t>
            </w:r>
            <w:r w:rsidRPr="00FD44EC">
              <w:rPr>
                <w:rFonts w:ascii="宋体" w:hAnsi="宋体" w:cs="宋体"/>
                <w:spacing w:val="-53"/>
                <w:sz w:val="21"/>
                <w:szCs w:val="21"/>
                <w:lang w:eastAsia="zh-TW"/>
              </w:rPr>
              <w:t xml:space="preserve"> </w:t>
            </w:r>
            <w:r w:rsidRPr="00FD44EC">
              <w:rPr>
                <w:rFonts w:ascii="Times New Roman" w:hAnsi="Times New Roman" w:cs="Times New Roman"/>
                <w:spacing w:val="-1"/>
                <w:sz w:val="21"/>
                <w:szCs w:val="21"/>
                <w:lang w:eastAsia="zh-TW"/>
              </w:rPr>
              <w:t>Q</w:t>
            </w:r>
            <w:r w:rsidRPr="00FD44EC">
              <w:rPr>
                <w:rFonts w:ascii="Times New Roman" w:hAnsi="Times New Roman" w:cs="Times New Roman"/>
                <w:sz w:val="21"/>
                <w:szCs w:val="21"/>
                <w:lang w:eastAsia="zh-TW"/>
              </w:rPr>
              <w:t xml:space="preserve">E </w:t>
            </w:r>
            <w:r w:rsidRPr="00FD44EC">
              <w:rPr>
                <w:rFonts w:ascii="宋体" w:hAnsi="宋体" w:cs="宋体" w:hint="eastAsia"/>
                <w:sz w:val="21"/>
                <w:szCs w:val="21"/>
                <w:lang w:eastAsia="zh-TW"/>
              </w:rPr>
              <w:t>做新料认定试验</w:t>
            </w:r>
            <w:r w:rsidRPr="00FD44EC">
              <w:rPr>
                <w:rFonts w:ascii="宋体" w:hAnsi="宋体" w:cs="宋体" w:hint="eastAsia"/>
                <w:spacing w:val="-91"/>
                <w:sz w:val="21"/>
                <w:szCs w:val="21"/>
                <w:lang w:eastAsia="zh-TW"/>
              </w:rPr>
              <w:t>，</w:t>
            </w:r>
            <w:r w:rsidRPr="00FD44EC">
              <w:rPr>
                <w:rFonts w:ascii="宋体" w:hAnsi="宋体" w:cs="宋体" w:hint="eastAsia"/>
                <w:sz w:val="21"/>
                <w:szCs w:val="21"/>
                <w:lang w:eastAsia="zh-TW"/>
              </w:rPr>
              <w:t>确认合格后才能检验。</w:t>
            </w:r>
          </w:p>
        </w:tc>
      </w:tr>
      <w:tr w:rsidR="00E842E4" w:rsidTr="00FD44EC">
        <w:trPr>
          <w:trHeight w:hRule="exact" w:val="273"/>
        </w:trPr>
        <w:tc>
          <w:tcPr>
            <w:tcW w:w="8926" w:type="dxa"/>
            <w:gridSpan w:val="3"/>
            <w:tcBorders>
              <w:top w:val="nil"/>
              <w:left w:val="single" w:sz="4" w:space="0" w:color="000000"/>
              <w:bottom w:val="nil"/>
              <w:right w:val="single" w:sz="4" w:space="0" w:color="000000"/>
            </w:tcBorders>
            <w:shd w:val="clear" w:color="auto" w:fill="auto"/>
          </w:tcPr>
          <w:p w:rsidR="00E842E4" w:rsidRPr="00FD44EC" w:rsidRDefault="00FD44EC" w:rsidP="00FD44EC">
            <w:pPr>
              <w:pStyle w:val="TableParagraph"/>
              <w:spacing w:line="252" w:lineRule="exact"/>
              <w:ind w:left="941"/>
              <w:rPr>
                <w:rFonts w:ascii="宋体" w:hAnsi="宋体" w:cs="宋体"/>
                <w:sz w:val="21"/>
                <w:szCs w:val="21"/>
                <w:lang w:eastAsia="zh-TW"/>
              </w:rPr>
            </w:pPr>
            <w:r w:rsidRPr="00FD44EC">
              <w:rPr>
                <w:rFonts w:ascii="宋体" w:hAnsi="宋体" w:cs="宋体" w:hint="eastAsia"/>
                <w:sz w:val="21"/>
                <w:szCs w:val="21"/>
                <w:lang w:eastAsia="zh-TW"/>
              </w:rPr>
              <w:t>仅仅有当单向可控硅阳极</w:t>
            </w:r>
            <w:r w:rsidRPr="00FD44EC">
              <w:rPr>
                <w:rFonts w:ascii="宋体" w:hAnsi="宋体" w:cs="宋体"/>
                <w:spacing w:val="-54"/>
                <w:sz w:val="21"/>
                <w:szCs w:val="21"/>
                <w:lang w:eastAsia="zh-TW"/>
              </w:rPr>
              <w:t xml:space="preserve"> </w:t>
            </w:r>
            <w:r w:rsidRPr="00FD44EC">
              <w:rPr>
                <w:rFonts w:ascii="Times New Roman" w:hAnsi="Times New Roman" w:cs="Times New Roman"/>
                <w:sz w:val="21"/>
                <w:szCs w:val="21"/>
                <w:lang w:eastAsia="zh-TW"/>
              </w:rPr>
              <w:t xml:space="preserve">a </w:t>
            </w:r>
            <w:r w:rsidRPr="00FD44EC">
              <w:rPr>
                <w:rFonts w:ascii="宋体" w:hAnsi="宋体" w:cs="宋体" w:hint="eastAsia"/>
                <w:spacing w:val="-2"/>
                <w:sz w:val="21"/>
                <w:szCs w:val="21"/>
                <w:lang w:eastAsia="zh-TW"/>
              </w:rPr>
              <w:t>及</w:t>
            </w:r>
            <w:r w:rsidRPr="00FD44EC">
              <w:rPr>
                <w:rFonts w:ascii="宋体" w:hAnsi="宋体" w:cs="宋体" w:hint="eastAsia"/>
                <w:sz w:val="21"/>
                <w:szCs w:val="21"/>
                <w:lang w:eastAsia="zh-TW"/>
              </w:rPr>
              <w:t>阴极</w:t>
            </w:r>
            <w:r w:rsidRPr="00FD44EC">
              <w:rPr>
                <w:rFonts w:ascii="宋体" w:hAnsi="宋体" w:cs="宋体"/>
                <w:spacing w:val="-53"/>
                <w:sz w:val="21"/>
                <w:szCs w:val="21"/>
                <w:lang w:eastAsia="zh-TW"/>
              </w:rPr>
              <w:t xml:space="preserve"> </w:t>
            </w:r>
            <w:r w:rsidRPr="00FD44EC">
              <w:rPr>
                <w:rFonts w:ascii="Times New Roman" w:hAnsi="Times New Roman" w:cs="Times New Roman"/>
                <w:sz w:val="21"/>
                <w:szCs w:val="21"/>
                <w:lang w:eastAsia="zh-TW"/>
              </w:rPr>
              <w:t xml:space="preserve">k </w:t>
            </w:r>
            <w:r w:rsidRPr="00FD44EC">
              <w:rPr>
                <w:rFonts w:ascii="宋体" w:hAnsi="宋体" w:cs="宋体" w:hint="eastAsia"/>
                <w:sz w:val="21"/>
                <w:szCs w:val="21"/>
                <w:lang w:eastAsia="zh-TW"/>
              </w:rPr>
              <w:t>的</w:t>
            </w:r>
            <w:r w:rsidRPr="00FD44EC">
              <w:rPr>
                <w:rFonts w:ascii="宋体" w:hAnsi="宋体" w:cs="宋体" w:hint="eastAsia"/>
                <w:spacing w:val="-2"/>
                <w:sz w:val="21"/>
                <w:szCs w:val="21"/>
                <w:lang w:eastAsia="zh-TW"/>
              </w:rPr>
              <w:t>间</w:t>
            </w:r>
            <w:r w:rsidRPr="00FD44EC">
              <w:rPr>
                <w:rFonts w:ascii="宋体" w:hAnsi="宋体" w:cs="宋体" w:hint="eastAsia"/>
                <w:sz w:val="21"/>
                <w:szCs w:val="21"/>
                <w:lang w:eastAsia="zh-TW"/>
              </w:rPr>
              <w:t>加有正向电压</w:t>
            </w:r>
            <w:r w:rsidRPr="00FD44EC">
              <w:rPr>
                <w:rFonts w:ascii="宋体" w:hAnsi="宋体" w:cs="宋体" w:hint="eastAsia"/>
                <w:spacing w:val="-100"/>
                <w:sz w:val="21"/>
                <w:szCs w:val="21"/>
                <w:lang w:eastAsia="zh-TW"/>
              </w:rPr>
              <w:t>，</w:t>
            </w:r>
            <w:r w:rsidRPr="00FD44EC">
              <w:rPr>
                <w:rFonts w:ascii="宋体" w:hAnsi="宋体" w:cs="宋体" w:hint="eastAsia"/>
                <w:sz w:val="21"/>
                <w:szCs w:val="21"/>
                <w:lang w:eastAsia="zh-TW"/>
              </w:rPr>
              <w:t>同时控制极</w:t>
            </w:r>
            <w:r w:rsidRPr="00FD44EC">
              <w:rPr>
                <w:rFonts w:ascii="宋体" w:hAnsi="宋体" w:cs="宋体"/>
                <w:spacing w:val="-53"/>
                <w:sz w:val="21"/>
                <w:szCs w:val="21"/>
                <w:lang w:eastAsia="zh-TW"/>
              </w:rPr>
              <w:t xml:space="preserve"> </w:t>
            </w:r>
            <w:r w:rsidRPr="00FD44EC">
              <w:rPr>
                <w:rFonts w:ascii="Times New Roman" w:hAnsi="Times New Roman" w:cs="Times New Roman"/>
                <w:sz w:val="21"/>
                <w:szCs w:val="21"/>
                <w:lang w:eastAsia="zh-TW"/>
              </w:rPr>
              <w:t xml:space="preserve">g </w:t>
            </w:r>
            <w:r w:rsidRPr="00FD44EC">
              <w:rPr>
                <w:rFonts w:ascii="宋体" w:hAnsi="宋体" w:cs="宋体" w:hint="eastAsia"/>
                <w:sz w:val="21"/>
                <w:szCs w:val="21"/>
                <w:lang w:eastAsia="zh-TW"/>
              </w:rPr>
              <w:t>及阴</w:t>
            </w:r>
            <w:r w:rsidRPr="00FD44EC">
              <w:rPr>
                <w:rFonts w:ascii="宋体" w:hAnsi="宋体" w:cs="宋体" w:hint="eastAsia"/>
                <w:spacing w:val="-2"/>
                <w:sz w:val="21"/>
                <w:szCs w:val="21"/>
                <w:lang w:eastAsia="zh-TW"/>
              </w:rPr>
              <w:t>极</w:t>
            </w:r>
            <w:r w:rsidRPr="00FD44EC">
              <w:rPr>
                <w:rFonts w:ascii="宋体" w:hAnsi="宋体" w:cs="宋体" w:hint="eastAsia"/>
                <w:sz w:val="21"/>
                <w:szCs w:val="21"/>
                <w:lang w:eastAsia="zh-TW"/>
              </w:rPr>
              <w:t>间加上所</w:t>
            </w:r>
          </w:p>
        </w:tc>
        <w:tc>
          <w:tcPr>
            <w:tcW w:w="6720" w:type="dxa"/>
            <w:gridSpan w:val="6"/>
            <w:vMerge w:val="restart"/>
            <w:tcBorders>
              <w:top w:val="nil"/>
              <w:left w:val="single" w:sz="4" w:space="0" w:color="000000"/>
              <w:right w:val="single" w:sz="4" w:space="0" w:color="000000"/>
            </w:tcBorders>
            <w:shd w:val="clear" w:color="auto" w:fill="auto"/>
          </w:tcPr>
          <w:p w:rsidR="00E842E4" w:rsidRPr="00FD44EC" w:rsidRDefault="00FD44EC" w:rsidP="00FD44EC">
            <w:pPr>
              <w:pStyle w:val="TableParagraph"/>
              <w:spacing w:before="11"/>
              <w:ind w:left="102"/>
              <w:rPr>
                <w:rFonts w:ascii="宋体" w:hAnsi="宋体" w:cs="宋体"/>
                <w:sz w:val="21"/>
                <w:szCs w:val="21"/>
                <w:lang w:eastAsia="zh-TW"/>
              </w:rPr>
            </w:pPr>
            <w:r w:rsidRPr="00FD44EC">
              <w:rPr>
                <w:rFonts w:ascii="Times New Roman" w:hAnsi="Times New Roman" w:cs="Times New Roman"/>
                <w:spacing w:val="-1"/>
                <w:sz w:val="21"/>
                <w:szCs w:val="21"/>
                <w:lang w:eastAsia="zh-TW"/>
              </w:rPr>
              <w:t>3</w:t>
            </w:r>
            <w:r w:rsidRPr="00FD44EC">
              <w:rPr>
                <w:rFonts w:ascii="宋体" w:hAnsi="宋体" w:cs="宋体" w:hint="eastAsia"/>
                <w:spacing w:val="-1"/>
                <w:sz w:val="21"/>
                <w:szCs w:val="21"/>
                <w:lang w:eastAsia="zh-TW"/>
              </w:rPr>
              <w:t>、所照参样板必须为合格样板。</w:t>
            </w:r>
          </w:p>
        </w:tc>
      </w:tr>
      <w:tr w:rsidR="00E842E4" w:rsidTr="00FD44EC">
        <w:trPr>
          <w:trHeight w:hRule="exact" w:val="273"/>
        </w:trPr>
        <w:tc>
          <w:tcPr>
            <w:tcW w:w="8926" w:type="dxa"/>
            <w:gridSpan w:val="3"/>
            <w:tcBorders>
              <w:top w:val="nil"/>
              <w:left w:val="single" w:sz="4" w:space="0" w:color="000000"/>
              <w:bottom w:val="nil"/>
              <w:right w:val="single" w:sz="4" w:space="0" w:color="000000"/>
            </w:tcBorders>
            <w:shd w:val="clear" w:color="auto" w:fill="auto"/>
          </w:tcPr>
          <w:p w:rsidR="00E842E4" w:rsidRPr="00FD44EC" w:rsidRDefault="00FD44EC" w:rsidP="00FD44EC">
            <w:pPr>
              <w:pStyle w:val="TableParagraph"/>
              <w:spacing w:line="251" w:lineRule="exact"/>
              <w:ind w:left="101"/>
              <w:rPr>
                <w:rFonts w:ascii="宋体" w:hAnsi="宋体" w:cs="宋体"/>
                <w:sz w:val="21"/>
                <w:szCs w:val="21"/>
                <w:lang w:eastAsia="zh-TW"/>
              </w:rPr>
            </w:pPr>
            <w:r w:rsidRPr="00FD44EC">
              <w:rPr>
                <w:rFonts w:ascii="宋体" w:hAnsi="宋体" w:cs="宋体" w:hint="eastAsia"/>
                <w:sz w:val="21"/>
                <w:szCs w:val="21"/>
                <w:lang w:eastAsia="zh-TW"/>
              </w:rPr>
              <w:t>需正向触发电压时，方可被触发导通。此时</w:t>
            </w:r>
            <w:r w:rsidRPr="00FD44EC">
              <w:rPr>
                <w:rFonts w:ascii="宋体" w:hAnsi="宋体" w:cs="宋体"/>
                <w:spacing w:val="-51"/>
                <w:sz w:val="21"/>
                <w:szCs w:val="21"/>
                <w:lang w:eastAsia="zh-TW"/>
              </w:rPr>
              <w:t xml:space="preserve"> </w:t>
            </w:r>
            <w:r w:rsidRPr="00FD44EC">
              <w:rPr>
                <w:rFonts w:ascii="Times New Roman" w:hAnsi="Times New Roman" w:cs="Times New Roman"/>
                <w:sz w:val="21"/>
                <w:szCs w:val="21"/>
                <w:lang w:eastAsia="zh-TW"/>
              </w:rPr>
              <w:t>a</w:t>
            </w:r>
            <w:r w:rsidRPr="00FD44EC">
              <w:rPr>
                <w:rFonts w:ascii="宋体" w:hAnsi="宋体" w:cs="宋体" w:hint="eastAsia"/>
                <w:sz w:val="21"/>
                <w:szCs w:val="21"/>
                <w:lang w:eastAsia="zh-TW"/>
              </w:rPr>
              <w:t>，</w:t>
            </w:r>
            <w:r w:rsidRPr="00FD44EC">
              <w:rPr>
                <w:rFonts w:ascii="Times New Roman" w:hAnsi="Times New Roman" w:cs="Times New Roman"/>
                <w:sz w:val="21"/>
                <w:szCs w:val="21"/>
                <w:lang w:eastAsia="zh-TW"/>
              </w:rPr>
              <w:t>k</w:t>
            </w:r>
            <w:r w:rsidRPr="00FD44EC">
              <w:rPr>
                <w:rFonts w:ascii="Times New Roman" w:hAnsi="Times New Roman" w:cs="Times New Roman"/>
                <w:spacing w:val="3"/>
                <w:sz w:val="21"/>
                <w:szCs w:val="21"/>
                <w:lang w:eastAsia="zh-TW"/>
              </w:rPr>
              <w:t xml:space="preserve"> </w:t>
            </w:r>
            <w:r w:rsidRPr="00FD44EC">
              <w:rPr>
                <w:rFonts w:ascii="宋体" w:hAnsi="宋体" w:cs="宋体" w:hint="eastAsia"/>
                <w:sz w:val="21"/>
                <w:szCs w:val="21"/>
                <w:lang w:eastAsia="zh-TW"/>
              </w:rPr>
              <w:t>间呈低阻导通状态，阳极</w:t>
            </w:r>
            <w:r w:rsidRPr="00FD44EC">
              <w:rPr>
                <w:rFonts w:ascii="宋体" w:hAnsi="宋体" w:cs="宋体"/>
                <w:spacing w:val="-50"/>
                <w:sz w:val="21"/>
                <w:szCs w:val="21"/>
                <w:lang w:eastAsia="zh-TW"/>
              </w:rPr>
              <w:t xml:space="preserve"> </w:t>
            </w:r>
            <w:r w:rsidRPr="00FD44EC">
              <w:rPr>
                <w:rFonts w:ascii="Times New Roman" w:hAnsi="Times New Roman" w:cs="Times New Roman"/>
                <w:sz w:val="21"/>
                <w:szCs w:val="21"/>
                <w:lang w:eastAsia="zh-TW"/>
              </w:rPr>
              <w:t>a</w:t>
            </w:r>
            <w:r w:rsidRPr="00FD44EC">
              <w:rPr>
                <w:rFonts w:ascii="Times New Roman" w:hAnsi="Times New Roman" w:cs="Times New Roman"/>
                <w:spacing w:val="2"/>
                <w:sz w:val="21"/>
                <w:szCs w:val="21"/>
                <w:lang w:eastAsia="zh-TW"/>
              </w:rPr>
              <w:t xml:space="preserve"> </w:t>
            </w:r>
            <w:r w:rsidRPr="00FD44EC">
              <w:rPr>
                <w:rFonts w:ascii="宋体" w:hAnsi="宋体" w:cs="宋体" w:hint="eastAsia"/>
                <w:sz w:val="21"/>
                <w:szCs w:val="21"/>
                <w:lang w:eastAsia="zh-TW"/>
              </w:rPr>
              <w:t>及阴极</w:t>
            </w:r>
            <w:r w:rsidRPr="00FD44EC">
              <w:rPr>
                <w:rFonts w:ascii="宋体" w:hAnsi="宋体" w:cs="宋体"/>
                <w:spacing w:val="-50"/>
                <w:sz w:val="21"/>
                <w:szCs w:val="21"/>
                <w:lang w:eastAsia="zh-TW"/>
              </w:rPr>
              <w:t xml:space="preserve"> </w:t>
            </w:r>
            <w:r w:rsidRPr="00FD44EC">
              <w:rPr>
                <w:rFonts w:ascii="Times New Roman" w:hAnsi="Times New Roman" w:cs="Times New Roman"/>
                <w:sz w:val="21"/>
                <w:szCs w:val="21"/>
                <w:lang w:eastAsia="zh-TW"/>
              </w:rPr>
              <w:t>k</w:t>
            </w:r>
            <w:r w:rsidRPr="00FD44EC">
              <w:rPr>
                <w:rFonts w:ascii="Times New Roman" w:hAnsi="Times New Roman" w:cs="Times New Roman"/>
                <w:spacing w:val="3"/>
                <w:sz w:val="21"/>
                <w:szCs w:val="21"/>
                <w:lang w:eastAsia="zh-TW"/>
              </w:rPr>
              <w:t xml:space="preserve"> </w:t>
            </w:r>
            <w:r w:rsidRPr="00FD44EC">
              <w:rPr>
                <w:rFonts w:ascii="宋体" w:hAnsi="宋体" w:cs="宋体" w:hint="eastAsia"/>
                <w:sz w:val="21"/>
                <w:szCs w:val="21"/>
                <w:lang w:eastAsia="zh-TW"/>
              </w:rPr>
              <w:t>间压降约</w:t>
            </w:r>
          </w:p>
        </w:tc>
        <w:tc>
          <w:tcPr>
            <w:tcW w:w="6720" w:type="dxa"/>
            <w:gridSpan w:val="6"/>
            <w:vMerge/>
            <w:tcBorders>
              <w:left w:val="single" w:sz="4" w:space="0" w:color="000000"/>
              <w:right w:val="single" w:sz="4" w:space="0" w:color="000000"/>
            </w:tcBorders>
            <w:shd w:val="clear" w:color="auto" w:fill="auto"/>
          </w:tcPr>
          <w:p w:rsidR="00E842E4" w:rsidRDefault="00E842E4">
            <w:pPr>
              <w:rPr>
                <w:lang w:eastAsia="zh-TW"/>
              </w:rPr>
            </w:pPr>
          </w:p>
        </w:tc>
      </w:tr>
      <w:tr w:rsidR="00E842E4" w:rsidTr="00FD44EC">
        <w:trPr>
          <w:trHeight w:hRule="exact" w:val="273"/>
        </w:trPr>
        <w:tc>
          <w:tcPr>
            <w:tcW w:w="8926" w:type="dxa"/>
            <w:gridSpan w:val="3"/>
            <w:tcBorders>
              <w:top w:val="nil"/>
              <w:left w:val="single" w:sz="4" w:space="0" w:color="000000"/>
              <w:bottom w:val="nil"/>
              <w:right w:val="single" w:sz="4" w:space="0" w:color="000000"/>
            </w:tcBorders>
            <w:shd w:val="clear" w:color="auto" w:fill="auto"/>
          </w:tcPr>
          <w:p w:rsidR="00E842E4" w:rsidRPr="00FD44EC" w:rsidRDefault="00FD44EC" w:rsidP="00FD44EC">
            <w:pPr>
              <w:pStyle w:val="TableParagraph"/>
              <w:spacing w:line="252" w:lineRule="exact"/>
              <w:ind w:left="101"/>
              <w:rPr>
                <w:rFonts w:ascii="宋体" w:hAnsi="宋体" w:cs="宋体"/>
                <w:sz w:val="21"/>
                <w:szCs w:val="21"/>
                <w:lang w:eastAsia="zh-TW"/>
              </w:rPr>
            </w:pPr>
            <w:r w:rsidRPr="00FD44EC">
              <w:rPr>
                <w:rFonts w:ascii="Times New Roman" w:hAnsi="Times New Roman" w:cs="Times New Roman"/>
                <w:sz w:val="21"/>
                <w:szCs w:val="21"/>
                <w:lang w:eastAsia="zh-TW"/>
              </w:rPr>
              <w:t>1v</w:t>
            </w:r>
            <w:r w:rsidRPr="00FD44EC">
              <w:rPr>
                <w:rFonts w:ascii="宋体" w:hAnsi="宋体" w:cs="宋体" w:hint="eastAsia"/>
                <w:spacing w:val="-34"/>
                <w:sz w:val="21"/>
                <w:szCs w:val="21"/>
                <w:lang w:eastAsia="zh-TW"/>
              </w:rPr>
              <w:t>。</w:t>
            </w:r>
            <w:r w:rsidRPr="00FD44EC">
              <w:rPr>
                <w:rFonts w:ascii="宋体" w:hAnsi="宋体" w:cs="宋体" w:hint="eastAsia"/>
                <w:sz w:val="21"/>
                <w:szCs w:val="21"/>
                <w:lang w:eastAsia="zh-TW"/>
              </w:rPr>
              <w:t>单向可</w:t>
            </w:r>
            <w:r w:rsidRPr="00FD44EC">
              <w:rPr>
                <w:rFonts w:ascii="宋体" w:hAnsi="宋体" w:cs="宋体" w:hint="eastAsia"/>
                <w:spacing w:val="-2"/>
                <w:sz w:val="21"/>
                <w:szCs w:val="21"/>
                <w:lang w:eastAsia="zh-TW"/>
              </w:rPr>
              <w:t>控</w:t>
            </w:r>
            <w:r w:rsidRPr="00FD44EC">
              <w:rPr>
                <w:rFonts w:ascii="宋体" w:hAnsi="宋体" w:cs="宋体" w:hint="eastAsia"/>
                <w:sz w:val="21"/>
                <w:szCs w:val="21"/>
                <w:lang w:eastAsia="zh-TW"/>
              </w:rPr>
              <w:t>硅导通后</w:t>
            </w:r>
            <w:r w:rsidRPr="00FD44EC">
              <w:rPr>
                <w:rFonts w:ascii="宋体" w:hAnsi="宋体" w:cs="宋体" w:hint="eastAsia"/>
                <w:spacing w:val="-34"/>
                <w:sz w:val="21"/>
                <w:szCs w:val="21"/>
                <w:lang w:eastAsia="zh-TW"/>
              </w:rPr>
              <w:t>，</w:t>
            </w:r>
            <w:r w:rsidRPr="00FD44EC">
              <w:rPr>
                <w:rFonts w:ascii="宋体" w:hAnsi="宋体" w:cs="宋体" w:hint="eastAsia"/>
                <w:sz w:val="21"/>
                <w:szCs w:val="21"/>
                <w:lang w:eastAsia="zh-TW"/>
              </w:rPr>
              <w:t>控制器</w:t>
            </w:r>
            <w:r w:rsidRPr="00FD44EC">
              <w:rPr>
                <w:rFonts w:ascii="宋体" w:hAnsi="宋体" w:cs="宋体"/>
                <w:spacing w:val="-54"/>
                <w:sz w:val="21"/>
                <w:szCs w:val="21"/>
                <w:lang w:eastAsia="zh-TW"/>
              </w:rPr>
              <w:t xml:space="preserve"> </w:t>
            </w:r>
            <w:r w:rsidRPr="00FD44EC">
              <w:rPr>
                <w:rFonts w:ascii="Times New Roman" w:hAnsi="Times New Roman" w:cs="Times New Roman"/>
                <w:sz w:val="21"/>
                <w:szCs w:val="21"/>
                <w:lang w:eastAsia="zh-TW"/>
              </w:rPr>
              <w:t xml:space="preserve">g </w:t>
            </w:r>
            <w:r w:rsidRPr="00FD44EC">
              <w:rPr>
                <w:rFonts w:ascii="宋体" w:hAnsi="宋体" w:cs="宋体" w:hint="eastAsia"/>
                <w:sz w:val="21"/>
                <w:szCs w:val="21"/>
                <w:lang w:eastAsia="zh-TW"/>
              </w:rPr>
              <w:t>即</w:t>
            </w:r>
            <w:r w:rsidRPr="00FD44EC">
              <w:rPr>
                <w:rFonts w:ascii="宋体" w:hAnsi="宋体" w:cs="宋体" w:hint="eastAsia"/>
                <w:spacing w:val="-2"/>
                <w:sz w:val="21"/>
                <w:szCs w:val="21"/>
                <w:lang w:eastAsia="zh-TW"/>
              </w:rPr>
              <w:t>使</w:t>
            </w:r>
            <w:r w:rsidRPr="00FD44EC">
              <w:rPr>
                <w:rFonts w:ascii="宋体" w:hAnsi="宋体" w:cs="宋体" w:hint="eastAsia"/>
                <w:sz w:val="21"/>
                <w:szCs w:val="21"/>
                <w:lang w:eastAsia="zh-TW"/>
              </w:rPr>
              <w:t>失去触发电压</w:t>
            </w:r>
            <w:r w:rsidRPr="00FD44EC">
              <w:rPr>
                <w:rFonts w:ascii="宋体" w:hAnsi="宋体" w:cs="宋体" w:hint="eastAsia"/>
                <w:spacing w:val="-34"/>
                <w:sz w:val="21"/>
                <w:szCs w:val="21"/>
                <w:lang w:eastAsia="zh-TW"/>
              </w:rPr>
              <w:t>，</w:t>
            </w:r>
            <w:r w:rsidRPr="00FD44EC">
              <w:rPr>
                <w:rFonts w:ascii="宋体" w:hAnsi="宋体" w:cs="宋体" w:hint="eastAsia"/>
                <w:sz w:val="21"/>
                <w:szCs w:val="21"/>
                <w:lang w:eastAsia="zh-TW"/>
              </w:rPr>
              <w:t>仅仅要阳极</w:t>
            </w:r>
            <w:r w:rsidRPr="00FD44EC">
              <w:rPr>
                <w:rFonts w:ascii="宋体" w:hAnsi="宋体" w:cs="宋体"/>
                <w:spacing w:val="-53"/>
                <w:sz w:val="21"/>
                <w:szCs w:val="21"/>
                <w:lang w:eastAsia="zh-TW"/>
              </w:rPr>
              <w:t xml:space="preserve"> </w:t>
            </w:r>
            <w:r w:rsidRPr="00FD44EC">
              <w:rPr>
                <w:rFonts w:ascii="Times New Roman" w:hAnsi="Times New Roman" w:cs="Times New Roman"/>
                <w:sz w:val="21"/>
                <w:szCs w:val="21"/>
                <w:lang w:eastAsia="zh-TW"/>
              </w:rPr>
              <w:t xml:space="preserve">a </w:t>
            </w:r>
            <w:r w:rsidRPr="00FD44EC">
              <w:rPr>
                <w:rFonts w:ascii="宋体" w:hAnsi="宋体" w:cs="宋体" w:hint="eastAsia"/>
                <w:sz w:val="21"/>
                <w:szCs w:val="21"/>
                <w:lang w:eastAsia="zh-TW"/>
              </w:rPr>
              <w:t>与阴极</w:t>
            </w:r>
            <w:r w:rsidRPr="00FD44EC">
              <w:rPr>
                <w:rFonts w:ascii="宋体" w:hAnsi="宋体" w:cs="宋体"/>
                <w:spacing w:val="-54"/>
                <w:sz w:val="21"/>
                <w:szCs w:val="21"/>
                <w:lang w:eastAsia="zh-TW"/>
              </w:rPr>
              <w:t xml:space="preserve"> </w:t>
            </w:r>
            <w:r w:rsidRPr="00FD44EC">
              <w:rPr>
                <w:rFonts w:ascii="Times New Roman" w:hAnsi="Times New Roman" w:cs="Times New Roman"/>
                <w:sz w:val="21"/>
                <w:szCs w:val="21"/>
                <w:lang w:eastAsia="zh-TW"/>
              </w:rPr>
              <w:t xml:space="preserve">k </w:t>
            </w:r>
            <w:r w:rsidRPr="00FD44EC">
              <w:rPr>
                <w:rFonts w:ascii="宋体" w:hAnsi="宋体" w:cs="宋体" w:hint="eastAsia"/>
                <w:sz w:val="21"/>
                <w:szCs w:val="21"/>
                <w:lang w:eastAsia="zh-TW"/>
              </w:rPr>
              <w:t>的间仍保</w:t>
            </w:r>
            <w:r w:rsidRPr="00FD44EC">
              <w:rPr>
                <w:rFonts w:ascii="宋体" w:hAnsi="宋体" w:cs="宋体" w:hint="eastAsia"/>
                <w:spacing w:val="-2"/>
                <w:sz w:val="21"/>
                <w:szCs w:val="21"/>
                <w:lang w:eastAsia="zh-TW"/>
              </w:rPr>
              <w:t>持</w:t>
            </w:r>
            <w:r w:rsidRPr="00FD44EC">
              <w:rPr>
                <w:rFonts w:ascii="宋体" w:hAnsi="宋体" w:cs="宋体" w:hint="eastAsia"/>
                <w:sz w:val="21"/>
                <w:szCs w:val="21"/>
                <w:lang w:eastAsia="zh-TW"/>
              </w:rPr>
              <w:t>正向电</w:t>
            </w:r>
          </w:p>
        </w:tc>
        <w:tc>
          <w:tcPr>
            <w:tcW w:w="6720" w:type="dxa"/>
            <w:gridSpan w:val="6"/>
            <w:vMerge/>
            <w:tcBorders>
              <w:left w:val="single" w:sz="4" w:space="0" w:color="000000"/>
              <w:right w:val="single" w:sz="4" w:space="0" w:color="000000"/>
            </w:tcBorders>
            <w:shd w:val="clear" w:color="auto" w:fill="auto"/>
          </w:tcPr>
          <w:p w:rsidR="00E842E4" w:rsidRDefault="00E842E4">
            <w:pPr>
              <w:rPr>
                <w:lang w:eastAsia="zh-TW"/>
              </w:rPr>
            </w:pPr>
          </w:p>
        </w:tc>
      </w:tr>
      <w:tr w:rsidR="00E842E4" w:rsidTr="00FD44EC">
        <w:trPr>
          <w:trHeight w:val="251"/>
        </w:trPr>
        <w:tc>
          <w:tcPr>
            <w:tcW w:w="8926" w:type="dxa"/>
            <w:gridSpan w:val="3"/>
            <w:vMerge w:val="restart"/>
            <w:tcBorders>
              <w:top w:val="nil"/>
              <w:left w:val="single" w:sz="4" w:space="0" w:color="000000"/>
              <w:right w:val="single" w:sz="4" w:space="0" w:color="000000"/>
            </w:tcBorders>
            <w:shd w:val="clear" w:color="auto" w:fill="auto"/>
          </w:tcPr>
          <w:p w:rsidR="00E842E4" w:rsidRPr="00FD44EC" w:rsidRDefault="00FD44EC" w:rsidP="00FD44EC">
            <w:pPr>
              <w:pStyle w:val="TableParagraph"/>
              <w:spacing w:line="251" w:lineRule="exact"/>
              <w:ind w:left="101"/>
              <w:rPr>
                <w:rFonts w:ascii="宋体" w:hAnsi="宋体" w:cs="宋体"/>
                <w:sz w:val="21"/>
                <w:szCs w:val="21"/>
                <w:lang w:eastAsia="zh-TW"/>
              </w:rPr>
            </w:pPr>
            <w:r w:rsidRPr="00FD44EC">
              <w:rPr>
                <w:rFonts w:ascii="宋体" w:hAnsi="宋体" w:cs="宋体" w:hint="eastAsia"/>
                <w:spacing w:val="-1"/>
                <w:sz w:val="21"/>
                <w:szCs w:val="21"/>
                <w:lang w:eastAsia="zh-TW"/>
              </w:rPr>
              <w:t>压，单向可控硅继续处于低阻导通状态。仅仅有把阳极</w:t>
            </w:r>
            <w:r w:rsidRPr="00FD44EC">
              <w:rPr>
                <w:rFonts w:ascii="宋体" w:hAnsi="宋体" w:cs="宋体"/>
                <w:spacing w:val="-54"/>
                <w:sz w:val="21"/>
                <w:szCs w:val="21"/>
                <w:lang w:eastAsia="zh-TW"/>
              </w:rPr>
              <w:t xml:space="preserve"> </w:t>
            </w:r>
            <w:r w:rsidRPr="00FD44EC">
              <w:rPr>
                <w:rFonts w:ascii="Times New Roman" w:hAnsi="Times New Roman" w:cs="Times New Roman"/>
                <w:sz w:val="21"/>
                <w:szCs w:val="21"/>
                <w:lang w:eastAsia="zh-TW"/>
              </w:rPr>
              <w:t>a</w:t>
            </w:r>
            <w:r w:rsidRPr="00FD44EC">
              <w:rPr>
                <w:rFonts w:ascii="Times New Roman" w:hAnsi="Times New Roman" w:cs="Times New Roman"/>
                <w:spacing w:val="-1"/>
                <w:sz w:val="21"/>
                <w:szCs w:val="21"/>
                <w:lang w:eastAsia="zh-TW"/>
              </w:rPr>
              <w:t xml:space="preserve"> </w:t>
            </w:r>
            <w:r w:rsidRPr="00FD44EC">
              <w:rPr>
                <w:rFonts w:ascii="宋体" w:hAnsi="宋体" w:cs="宋体" w:hint="eastAsia"/>
                <w:sz w:val="21"/>
                <w:szCs w:val="21"/>
                <w:lang w:eastAsia="zh-TW"/>
              </w:rPr>
              <w:t>电压拆除或阳极</w:t>
            </w:r>
            <w:r w:rsidRPr="00FD44EC">
              <w:rPr>
                <w:rFonts w:ascii="宋体" w:hAnsi="宋体" w:cs="宋体"/>
                <w:spacing w:val="-53"/>
                <w:sz w:val="21"/>
                <w:szCs w:val="21"/>
                <w:lang w:eastAsia="zh-TW"/>
              </w:rPr>
              <w:t xml:space="preserve"> </w:t>
            </w:r>
            <w:r w:rsidRPr="00FD44EC">
              <w:rPr>
                <w:rFonts w:ascii="Times New Roman" w:hAnsi="Times New Roman" w:cs="Times New Roman"/>
                <w:spacing w:val="-5"/>
                <w:sz w:val="21"/>
                <w:szCs w:val="21"/>
                <w:lang w:eastAsia="zh-TW"/>
              </w:rPr>
              <w:t>a</w:t>
            </w:r>
            <w:r w:rsidRPr="00FD44EC">
              <w:rPr>
                <w:rFonts w:ascii="宋体" w:hAnsi="宋体" w:cs="宋体" w:hint="eastAsia"/>
                <w:spacing w:val="-4"/>
                <w:sz w:val="21"/>
                <w:szCs w:val="21"/>
                <w:lang w:eastAsia="zh-TW"/>
              </w:rPr>
              <w:t>，阴极</w:t>
            </w:r>
            <w:r w:rsidRPr="00FD44EC">
              <w:rPr>
                <w:rFonts w:ascii="宋体" w:hAnsi="宋体" w:cs="宋体"/>
                <w:spacing w:val="-53"/>
                <w:sz w:val="21"/>
                <w:szCs w:val="21"/>
                <w:lang w:eastAsia="zh-TW"/>
              </w:rPr>
              <w:t xml:space="preserve"> </w:t>
            </w:r>
            <w:r w:rsidRPr="00FD44EC">
              <w:rPr>
                <w:rFonts w:ascii="Times New Roman" w:hAnsi="Times New Roman" w:cs="Times New Roman"/>
                <w:sz w:val="21"/>
                <w:szCs w:val="21"/>
                <w:lang w:eastAsia="zh-TW"/>
              </w:rPr>
              <w:t xml:space="preserve">k </w:t>
            </w:r>
            <w:r w:rsidRPr="00FD44EC">
              <w:rPr>
                <w:rFonts w:ascii="宋体" w:hAnsi="宋体" w:cs="宋体" w:hint="eastAsia"/>
                <w:spacing w:val="-1"/>
                <w:sz w:val="21"/>
                <w:szCs w:val="21"/>
                <w:lang w:eastAsia="zh-TW"/>
              </w:rPr>
              <w:t>间电压极性</w:t>
            </w:r>
          </w:p>
        </w:tc>
        <w:tc>
          <w:tcPr>
            <w:tcW w:w="6720" w:type="dxa"/>
            <w:gridSpan w:val="6"/>
            <w:vMerge/>
            <w:tcBorders>
              <w:left w:val="single" w:sz="4" w:space="0" w:color="000000"/>
              <w:bottom w:val="single" w:sz="4" w:space="0" w:color="000000"/>
              <w:right w:val="single" w:sz="4" w:space="0" w:color="000000"/>
            </w:tcBorders>
            <w:shd w:val="clear" w:color="auto" w:fill="auto"/>
          </w:tcPr>
          <w:p w:rsidR="00E842E4" w:rsidRDefault="00E842E4">
            <w:pPr>
              <w:rPr>
                <w:lang w:eastAsia="zh-TW"/>
              </w:rPr>
            </w:pPr>
          </w:p>
        </w:tc>
      </w:tr>
      <w:tr w:rsidR="00E842E4" w:rsidTr="00FD44EC">
        <w:trPr>
          <w:trHeight w:hRule="exact" w:val="169"/>
        </w:trPr>
        <w:tc>
          <w:tcPr>
            <w:tcW w:w="8926" w:type="dxa"/>
            <w:gridSpan w:val="3"/>
            <w:vMerge/>
            <w:tcBorders>
              <w:left w:val="single" w:sz="4" w:space="0" w:color="000000"/>
              <w:bottom w:val="nil"/>
              <w:right w:val="single" w:sz="4" w:space="0" w:color="000000"/>
            </w:tcBorders>
            <w:shd w:val="clear" w:color="auto" w:fill="auto"/>
          </w:tcPr>
          <w:p w:rsidR="00E842E4" w:rsidRDefault="00E842E4">
            <w:pPr>
              <w:rPr>
                <w:lang w:eastAsia="zh-TW"/>
              </w:rPr>
            </w:pPr>
          </w:p>
        </w:tc>
        <w:tc>
          <w:tcPr>
            <w:tcW w:w="1248" w:type="dxa"/>
            <w:vMerge w:val="restart"/>
            <w:tcBorders>
              <w:top w:val="single" w:sz="4" w:space="0" w:color="000000"/>
              <w:left w:val="single" w:sz="4" w:space="0" w:color="000000"/>
              <w:right w:val="single" w:sz="4" w:space="0" w:color="000000"/>
            </w:tcBorders>
            <w:shd w:val="clear" w:color="auto" w:fill="auto"/>
          </w:tcPr>
          <w:p w:rsidR="00E842E4" w:rsidRPr="00FD44EC" w:rsidRDefault="00FD44EC" w:rsidP="00FD44EC">
            <w:pPr>
              <w:pStyle w:val="TableParagraph"/>
              <w:spacing w:before="156"/>
              <w:ind w:left="192"/>
              <w:rPr>
                <w:rFonts w:ascii="宋体" w:hAnsi="宋体" w:cs="宋体"/>
                <w:sz w:val="21"/>
                <w:szCs w:val="21"/>
              </w:rPr>
            </w:pPr>
            <w:r w:rsidRPr="00FD44EC">
              <w:rPr>
                <w:rFonts w:ascii="宋体" w:hAnsi="宋体" w:cs="宋体" w:hint="eastAsia"/>
                <w:sz w:val="21"/>
                <w:szCs w:val="21"/>
                <w:lang w:eastAsia="zh-TW"/>
              </w:rPr>
              <w:t>修订记录</w:t>
            </w:r>
          </w:p>
        </w:tc>
        <w:tc>
          <w:tcPr>
            <w:tcW w:w="5472" w:type="dxa"/>
            <w:gridSpan w:val="5"/>
            <w:vMerge w:val="restart"/>
            <w:tcBorders>
              <w:top w:val="single" w:sz="4" w:space="0" w:color="000000"/>
              <w:left w:val="single" w:sz="4" w:space="0" w:color="000000"/>
              <w:right w:val="single" w:sz="4" w:space="0" w:color="000000"/>
            </w:tcBorders>
            <w:shd w:val="clear" w:color="auto" w:fill="auto"/>
          </w:tcPr>
          <w:p w:rsidR="00E842E4" w:rsidRDefault="00E842E4"/>
        </w:tc>
      </w:tr>
      <w:tr w:rsidR="00FD44EC" w:rsidTr="00FD44EC">
        <w:trPr>
          <w:trHeight w:hRule="exact" w:val="168"/>
        </w:trPr>
        <w:tc>
          <w:tcPr>
            <w:tcW w:w="8926" w:type="dxa"/>
            <w:gridSpan w:val="3"/>
            <w:vMerge w:val="restart"/>
            <w:tcBorders>
              <w:top w:val="nil"/>
              <w:left w:val="single" w:sz="4" w:space="0" w:color="000000"/>
              <w:right w:val="single" w:sz="4" w:space="0" w:color="000000"/>
            </w:tcBorders>
            <w:shd w:val="clear" w:color="auto" w:fill="auto"/>
          </w:tcPr>
          <w:p w:rsidR="00E842E4" w:rsidRPr="00FD44EC" w:rsidRDefault="00FD44EC" w:rsidP="00FD44EC">
            <w:pPr>
              <w:pStyle w:val="TableParagraph"/>
              <w:spacing w:line="236" w:lineRule="exact"/>
              <w:ind w:left="101"/>
              <w:rPr>
                <w:rFonts w:ascii="宋体" w:hAnsi="宋体" w:cs="宋体"/>
                <w:sz w:val="21"/>
                <w:szCs w:val="21"/>
              </w:rPr>
            </w:pPr>
            <w:r w:rsidRPr="00FD44EC">
              <w:rPr>
                <w:rFonts w:ascii="宋体" w:hAnsi="宋体" w:cs="宋体" w:hint="eastAsia"/>
                <w:spacing w:val="1"/>
                <w:sz w:val="21"/>
                <w:szCs w:val="21"/>
                <w:lang w:eastAsia="zh-TW"/>
              </w:rPr>
              <w:t>发生改变交流过零时，单向可控硅才由低阻导通状态转换为高阻截止状态。单向可控硅一旦截</w:t>
            </w:r>
          </w:p>
        </w:tc>
        <w:tc>
          <w:tcPr>
            <w:tcW w:w="1248" w:type="dxa"/>
            <w:vMerge/>
            <w:tcBorders>
              <w:left w:val="single" w:sz="4" w:space="0" w:color="000000"/>
              <w:right w:val="single" w:sz="4" w:space="0" w:color="000000"/>
            </w:tcBorders>
            <w:shd w:val="clear" w:color="auto" w:fill="auto"/>
          </w:tcPr>
          <w:p w:rsidR="00E842E4" w:rsidRDefault="00E842E4"/>
        </w:tc>
        <w:tc>
          <w:tcPr>
            <w:tcW w:w="5472" w:type="dxa"/>
            <w:gridSpan w:val="5"/>
            <w:vMerge/>
            <w:tcBorders>
              <w:left w:val="single" w:sz="4" w:space="0" w:color="000000"/>
              <w:bottom w:val="single" w:sz="4" w:space="0" w:color="000000"/>
              <w:right w:val="single" w:sz="4" w:space="0" w:color="000000"/>
            </w:tcBorders>
            <w:shd w:val="clear" w:color="auto" w:fill="auto"/>
          </w:tcPr>
          <w:p w:rsidR="00E842E4" w:rsidRDefault="00E842E4"/>
        </w:tc>
      </w:tr>
      <w:tr w:rsidR="00FD44EC" w:rsidTr="00FD44EC">
        <w:trPr>
          <w:trHeight w:hRule="exact" w:val="99"/>
        </w:trPr>
        <w:tc>
          <w:tcPr>
            <w:tcW w:w="8926" w:type="dxa"/>
            <w:gridSpan w:val="3"/>
            <w:vMerge/>
            <w:tcBorders>
              <w:left w:val="single" w:sz="4" w:space="0" w:color="000000"/>
              <w:bottom w:val="nil"/>
              <w:right w:val="single" w:sz="4" w:space="0" w:color="000000"/>
            </w:tcBorders>
            <w:shd w:val="clear" w:color="auto" w:fill="auto"/>
          </w:tcPr>
          <w:p w:rsidR="00E842E4" w:rsidRDefault="00E842E4"/>
        </w:tc>
        <w:tc>
          <w:tcPr>
            <w:tcW w:w="1248" w:type="dxa"/>
            <w:vMerge/>
            <w:tcBorders>
              <w:left w:val="single" w:sz="4" w:space="0" w:color="000000"/>
              <w:right w:val="single" w:sz="4" w:space="0" w:color="000000"/>
            </w:tcBorders>
            <w:shd w:val="clear" w:color="auto" w:fill="auto"/>
          </w:tcPr>
          <w:p w:rsidR="00E842E4" w:rsidRDefault="00E842E4"/>
        </w:tc>
        <w:tc>
          <w:tcPr>
            <w:tcW w:w="5472" w:type="dxa"/>
            <w:gridSpan w:val="5"/>
            <w:vMerge w:val="restart"/>
            <w:tcBorders>
              <w:top w:val="single" w:sz="4" w:space="0" w:color="000000"/>
              <w:left w:val="single" w:sz="4" w:space="0" w:color="000000"/>
              <w:right w:val="single" w:sz="4" w:space="0" w:color="000000"/>
            </w:tcBorders>
            <w:shd w:val="clear" w:color="auto" w:fill="auto"/>
          </w:tcPr>
          <w:p w:rsidR="00E842E4" w:rsidRDefault="00E842E4"/>
        </w:tc>
      </w:tr>
      <w:tr w:rsidR="00FD44EC" w:rsidTr="00FD44EC">
        <w:trPr>
          <w:trHeight w:hRule="exact" w:val="233"/>
        </w:trPr>
        <w:tc>
          <w:tcPr>
            <w:tcW w:w="8926" w:type="dxa"/>
            <w:gridSpan w:val="3"/>
            <w:tcBorders>
              <w:top w:val="nil"/>
              <w:left w:val="single" w:sz="4" w:space="0" w:color="000000"/>
              <w:bottom w:val="nil"/>
              <w:right w:val="single" w:sz="4" w:space="0" w:color="000000"/>
            </w:tcBorders>
            <w:shd w:val="clear" w:color="auto" w:fill="auto"/>
          </w:tcPr>
          <w:p w:rsidR="00E842E4" w:rsidRPr="00FD44EC" w:rsidRDefault="00FD44EC" w:rsidP="00FD44EC">
            <w:pPr>
              <w:pStyle w:val="TableParagraph"/>
              <w:spacing w:line="257" w:lineRule="exact"/>
              <w:ind w:left="101"/>
              <w:rPr>
                <w:rFonts w:ascii="宋体" w:hAnsi="宋体" w:cs="宋体"/>
                <w:sz w:val="21"/>
                <w:szCs w:val="21"/>
                <w:lang w:eastAsia="zh-TW"/>
              </w:rPr>
            </w:pPr>
            <w:r w:rsidRPr="00FD44EC">
              <w:rPr>
                <w:rFonts w:ascii="宋体" w:hAnsi="宋体" w:cs="宋体" w:hint="eastAsia"/>
                <w:sz w:val="21"/>
                <w:szCs w:val="21"/>
                <w:lang w:eastAsia="zh-TW"/>
              </w:rPr>
              <w:t>止</w:t>
            </w:r>
            <w:r w:rsidRPr="00FD44EC">
              <w:rPr>
                <w:rFonts w:ascii="宋体" w:hAnsi="宋体" w:cs="宋体" w:hint="eastAsia"/>
                <w:spacing w:val="-50"/>
                <w:sz w:val="21"/>
                <w:szCs w:val="21"/>
                <w:lang w:eastAsia="zh-TW"/>
              </w:rPr>
              <w:t>，</w:t>
            </w:r>
            <w:r w:rsidRPr="00FD44EC">
              <w:rPr>
                <w:rFonts w:ascii="宋体" w:hAnsi="宋体" w:cs="宋体" w:hint="eastAsia"/>
                <w:sz w:val="21"/>
                <w:szCs w:val="21"/>
                <w:lang w:eastAsia="zh-TW"/>
              </w:rPr>
              <w:t>即使阳极</w:t>
            </w:r>
            <w:r w:rsidRPr="00FD44EC">
              <w:rPr>
                <w:rFonts w:ascii="宋体" w:hAnsi="宋体" w:cs="宋体"/>
                <w:spacing w:val="-54"/>
                <w:sz w:val="21"/>
                <w:szCs w:val="21"/>
                <w:lang w:eastAsia="zh-TW"/>
              </w:rPr>
              <w:t xml:space="preserve"> </w:t>
            </w:r>
            <w:r w:rsidRPr="00FD44EC">
              <w:rPr>
                <w:rFonts w:ascii="Times New Roman" w:hAnsi="Times New Roman" w:cs="Times New Roman"/>
                <w:sz w:val="21"/>
                <w:szCs w:val="21"/>
                <w:lang w:eastAsia="zh-TW"/>
              </w:rPr>
              <w:t xml:space="preserve">a </w:t>
            </w:r>
            <w:r w:rsidRPr="00FD44EC">
              <w:rPr>
                <w:rFonts w:ascii="宋体" w:hAnsi="宋体" w:cs="宋体" w:hint="eastAsia"/>
                <w:sz w:val="21"/>
                <w:szCs w:val="21"/>
                <w:lang w:eastAsia="zh-TW"/>
              </w:rPr>
              <w:t>与阴极</w:t>
            </w:r>
            <w:r w:rsidRPr="00FD44EC">
              <w:rPr>
                <w:rFonts w:ascii="宋体" w:hAnsi="宋体" w:cs="宋体"/>
                <w:spacing w:val="-54"/>
                <w:sz w:val="21"/>
                <w:szCs w:val="21"/>
                <w:lang w:eastAsia="zh-TW"/>
              </w:rPr>
              <w:t xml:space="preserve"> </w:t>
            </w:r>
            <w:r w:rsidRPr="00FD44EC">
              <w:rPr>
                <w:rFonts w:ascii="Times New Roman" w:hAnsi="Times New Roman" w:cs="Times New Roman"/>
                <w:sz w:val="21"/>
                <w:szCs w:val="21"/>
                <w:lang w:eastAsia="zh-TW"/>
              </w:rPr>
              <w:t xml:space="preserve">k </w:t>
            </w:r>
            <w:r w:rsidRPr="00FD44EC">
              <w:rPr>
                <w:rFonts w:ascii="宋体" w:hAnsi="宋体" w:cs="宋体" w:hint="eastAsia"/>
                <w:sz w:val="21"/>
                <w:szCs w:val="21"/>
                <w:lang w:eastAsia="zh-TW"/>
              </w:rPr>
              <w:t>间又从新</w:t>
            </w:r>
            <w:r w:rsidRPr="00FD44EC">
              <w:rPr>
                <w:rFonts w:ascii="宋体" w:hAnsi="宋体" w:cs="宋体" w:hint="eastAsia"/>
                <w:spacing w:val="-2"/>
                <w:sz w:val="21"/>
                <w:szCs w:val="21"/>
                <w:lang w:eastAsia="zh-TW"/>
              </w:rPr>
              <w:t>加</w:t>
            </w:r>
            <w:r w:rsidRPr="00FD44EC">
              <w:rPr>
                <w:rFonts w:ascii="宋体" w:hAnsi="宋体" w:cs="宋体" w:hint="eastAsia"/>
                <w:sz w:val="21"/>
                <w:szCs w:val="21"/>
                <w:lang w:eastAsia="zh-TW"/>
              </w:rPr>
              <w:t>上正向电压</w:t>
            </w:r>
            <w:r w:rsidRPr="00FD44EC">
              <w:rPr>
                <w:rFonts w:ascii="宋体" w:hAnsi="宋体" w:cs="宋体" w:hint="eastAsia"/>
                <w:spacing w:val="-50"/>
                <w:sz w:val="21"/>
                <w:szCs w:val="21"/>
                <w:lang w:eastAsia="zh-TW"/>
              </w:rPr>
              <w:t>，</w:t>
            </w:r>
            <w:r w:rsidRPr="00FD44EC">
              <w:rPr>
                <w:rFonts w:ascii="宋体" w:hAnsi="宋体" w:cs="宋体" w:hint="eastAsia"/>
                <w:sz w:val="21"/>
                <w:szCs w:val="21"/>
                <w:lang w:eastAsia="zh-TW"/>
              </w:rPr>
              <w:t>仍需在控制极</w:t>
            </w:r>
            <w:r w:rsidRPr="00FD44EC">
              <w:rPr>
                <w:rFonts w:ascii="宋体" w:hAnsi="宋体" w:cs="宋体"/>
                <w:spacing w:val="-53"/>
                <w:sz w:val="21"/>
                <w:szCs w:val="21"/>
                <w:lang w:eastAsia="zh-TW"/>
              </w:rPr>
              <w:t xml:space="preserve"> </w:t>
            </w:r>
            <w:r w:rsidRPr="00FD44EC">
              <w:rPr>
                <w:rFonts w:ascii="Times New Roman" w:hAnsi="Times New Roman" w:cs="Times New Roman"/>
                <w:sz w:val="21"/>
                <w:szCs w:val="21"/>
                <w:lang w:eastAsia="zh-TW"/>
              </w:rPr>
              <w:t xml:space="preserve">g </w:t>
            </w:r>
            <w:r w:rsidRPr="00FD44EC">
              <w:rPr>
                <w:rFonts w:ascii="宋体" w:hAnsi="宋体" w:cs="宋体" w:hint="eastAsia"/>
                <w:sz w:val="21"/>
                <w:szCs w:val="21"/>
                <w:lang w:eastAsia="zh-TW"/>
              </w:rPr>
              <w:t>与阴极</w:t>
            </w:r>
            <w:r w:rsidRPr="00FD44EC">
              <w:rPr>
                <w:rFonts w:ascii="宋体" w:hAnsi="宋体" w:cs="宋体"/>
                <w:spacing w:val="-54"/>
                <w:sz w:val="21"/>
                <w:szCs w:val="21"/>
                <w:lang w:eastAsia="zh-TW"/>
              </w:rPr>
              <w:t xml:space="preserve"> </w:t>
            </w:r>
            <w:r w:rsidRPr="00FD44EC">
              <w:rPr>
                <w:rFonts w:ascii="Times New Roman" w:hAnsi="Times New Roman" w:cs="Times New Roman"/>
                <w:sz w:val="21"/>
                <w:szCs w:val="21"/>
                <w:lang w:eastAsia="zh-TW"/>
              </w:rPr>
              <w:t xml:space="preserve">k </w:t>
            </w:r>
            <w:r w:rsidRPr="00FD44EC">
              <w:rPr>
                <w:rFonts w:ascii="宋体" w:hAnsi="宋体" w:cs="宋体" w:hint="eastAsia"/>
                <w:sz w:val="21"/>
                <w:szCs w:val="21"/>
                <w:lang w:eastAsia="zh-TW"/>
              </w:rPr>
              <w:t>间有从新</w:t>
            </w:r>
            <w:r w:rsidRPr="00FD44EC">
              <w:rPr>
                <w:rFonts w:ascii="宋体" w:hAnsi="宋体" w:cs="宋体" w:hint="eastAsia"/>
                <w:spacing w:val="-2"/>
                <w:sz w:val="21"/>
                <w:szCs w:val="21"/>
                <w:lang w:eastAsia="zh-TW"/>
              </w:rPr>
              <w:t>加</w:t>
            </w:r>
            <w:r w:rsidRPr="00FD44EC">
              <w:rPr>
                <w:rFonts w:ascii="宋体" w:hAnsi="宋体" w:cs="宋体" w:hint="eastAsia"/>
                <w:sz w:val="21"/>
                <w:szCs w:val="21"/>
                <w:lang w:eastAsia="zh-TW"/>
              </w:rPr>
              <w:t>上正向触</w:t>
            </w:r>
          </w:p>
        </w:tc>
        <w:tc>
          <w:tcPr>
            <w:tcW w:w="1248" w:type="dxa"/>
            <w:vMerge/>
            <w:tcBorders>
              <w:left w:val="single" w:sz="4" w:space="0" w:color="000000"/>
              <w:bottom w:val="single" w:sz="4" w:space="0" w:color="000000"/>
              <w:right w:val="single" w:sz="4" w:space="0" w:color="000000"/>
            </w:tcBorders>
            <w:shd w:val="clear" w:color="auto" w:fill="auto"/>
          </w:tcPr>
          <w:p w:rsidR="00E842E4" w:rsidRDefault="00E842E4">
            <w:pPr>
              <w:rPr>
                <w:lang w:eastAsia="zh-TW"/>
              </w:rPr>
            </w:pPr>
          </w:p>
        </w:tc>
        <w:tc>
          <w:tcPr>
            <w:tcW w:w="5472" w:type="dxa"/>
            <w:gridSpan w:val="5"/>
            <w:vMerge/>
            <w:tcBorders>
              <w:left w:val="single" w:sz="4" w:space="0" w:color="000000"/>
              <w:bottom w:val="single" w:sz="4" w:space="0" w:color="000000"/>
              <w:right w:val="single" w:sz="4" w:space="0" w:color="000000"/>
            </w:tcBorders>
            <w:shd w:val="clear" w:color="auto" w:fill="auto"/>
          </w:tcPr>
          <w:p w:rsidR="00E842E4" w:rsidRDefault="00E842E4">
            <w:pPr>
              <w:rPr>
                <w:lang w:eastAsia="zh-TW"/>
              </w:rPr>
            </w:pPr>
          </w:p>
        </w:tc>
      </w:tr>
      <w:tr w:rsidR="00FD44EC" w:rsidTr="00FD44EC">
        <w:trPr>
          <w:trHeight w:hRule="exact" w:val="46"/>
        </w:trPr>
        <w:tc>
          <w:tcPr>
            <w:tcW w:w="8926" w:type="dxa"/>
            <w:gridSpan w:val="3"/>
            <w:vMerge w:val="restart"/>
            <w:tcBorders>
              <w:top w:val="nil"/>
              <w:left w:val="single" w:sz="4" w:space="0" w:color="000000"/>
              <w:right w:val="single" w:sz="4" w:space="0" w:color="000000"/>
            </w:tcBorders>
            <w:shd w:val="clear" w:color="auto" w:fill="auto"/>
          </w:tcPr>
          <w:p w:rsidR="00E842E4" w:rsidRPr="00FD44EC" w:rsidRDefault="00FD44EC" w:rsidP="00FD44EC">
            <w:pPr>
              <w:pStyle w:val="TableParagraph"/>
              <w:spacing w:line="236" w:lineRule="exact"/>
              <w:ind w:left="101"/>
              <w:rPr>
                <w:rFonts w:ascii="宋体" w:hAnsi="宋体" w:cs="宋体"/>
                <w:sz w:val="21"/>
                <w:szCs w:val="21"/>
                <w:lang w:eastAsia="zh-TW"/>
              </w:rPr>
            </w:pPr>
            <w:r w:rsidRPr="00FD44EC">
              <w:rPr>
                <w:rFonts w:ascii="宋体" w:hAnsi="宋体" w:cs="宋体" w:hint="eastAsia"/>
                <w:spacing w:val="1"/>
                <w:sz w:val="21"/>
                <w:szCs w:val="21"/>
                <w:lang w:eastAsia="zh-TW"/>
              </w:rPr>
              <w:t>发电压方可导通。单向可控硅导通及截止状态相当于开关闭合及断开状态，用它可制成无触点</w:t>
            </w:r>
          </w:p>
        </w:tc>
        <w:tc>
          <w:tcPr>
            <w:tcW w:w="1248" w:type="dxa"/>
            <w:vMerge w:val="restart"/>
            <w:tcBorders>
              <w:top w:val="single" w:sz="4" w:space="0" w:color="000000"/>
              <w:left w:val="single" w:sz="4" w:space="0" w:color="000000"/>
              <w:right w:val="single" w:sz="4" w:space="0" w:color="000000"/>
            </w:tcBorders>
            <w:shd w:val="clear" w:color="auto" w:fill="auto"/>
          </w:tcPr>
          <w:p w:rsidR="00E842E4" w:rsidRPr="00FD44EC" w:rsidRDefault="00FD44EC" w:rsidP="00FD44EC">
            <w:pPr>
              <w:pStyle w:val="TableParagraph"/>
              <w:spacing w:line="257" w:lineRule="exact"/>
              <w:ind w:left="192"/>
              <w:rPr>
                <w:rFonts w:ascii="宋体" w:hAnsi="宋体" w:cs="宋体"/>
                <w:sz w:val="21"/>
                <w:szCs w:val="21"/>
              </w:rPr>
            </w:pPr>
            <w:r w:rsidRPr="00FD44EC">
              <w:rPr>
                <w:rFonts w:ascii="宋体" w:hAnsi="宋体" w:cs="宋体" w:hint="eastAsia"/>
                <w:sz w:val="21"/>
                <w:szCs w:val="21"/>
                <w:lang w:eastAsia="zh-TW"/>
              </w:rPr>
              <w:t>修改次数</w:t>
            </w:r>
          </w:p>
        </w:tc>
        <w:tc>
          <w:tcPr>
            <w:tcW w:w="1470" w:type="dxa"/>
            <w:gridSpan w:val="2"/>
            <w:vMerge w:val="restart"/>
            <w:tcBorders>
              <w:top w:val="single" w:sz="4" w:space="0" w:color="000000"/>
              <w:left w:val="single" w:sz="4" w:space="0" w:color="000000"/>
              <w:right w:val="single" w:sz="4" w:space="0" w:color="000000"/>
            </w:tcBorders>
            <w:shd w:val="clear" w:color="auto" w:fill="auto"/>
          </w:tcPr>
          <w:p w:rsidR="00E842E4" w:rsidRPr="00FD44EC" w:rsidRDefault="00FD44EC" w:rsidP="00FD44EC">
            <w:pPr>
              <w:pStyle w:val="TableParagraph"/>
              <w:spacing w:line="257" w:lineRule="exact"/>
              <w:ind w:left="475" w:right="500"/>
              <w:jc w:val="center"/>
              <w:rPr>
                <w:rFonts w:ascii="宋体" w:hAnsi="宋体" w:cs="宋体"/>
                <w:sz w:val="21"/>
                <w:szCs w:val="21"/>
              </w:rPr>
            </w:pPr>
            <w:r w:rsidRPr="00FD44EC">
              <w:rPr>
                <w:rFonts w:ascii="宋体" w:hAnsi="宋体" w:cs="宋体" w:hint="eastAsia"/>
                <w:sz w:val="21"/>
                <w:szCs w:val="21"/>
                <w:lang w:eastAsia="zh-TW"/>
              </w:rPr>
              <w:t>日期</w:t>
            </w:r>
          </w:p>
        </w:tc>
        <w:tc>
          <w:tcPr>
            <w:tcW w:w="1437" w:type="dxa"/>
            <w:gridSpan w:val="2"/>
            <w:vMerge w:val="restart"/>
            <w:tcBorders>
              <w:top w:val="single" w:sz="4" w:space="0" w:color="000000"/>
              <w:left w:val="single" w:sz="4" w:space="0" w:color="000000"/>
              <w:right w:val="single" w:sz="4" w:space="0" w:color="000000"/>
            </w:tcBorders>
            <w:shd w:val="clear" w:color="auto" w:fill="auto"/>
          </w:tcPr>
          <w:p w:rsidR="00E842E4" w:rsidRPr="00FD44EC" w:rsidRDefault="00FD44EC" w:rsidP="00FD44EC">
            <w:pPr>
              <w:pStyle w:val="TableParagraph"/>
              <w:spacing w:line="257" w:lineRule="exact"/>
              <w:ind w:left="150" w:right="165"/>
              <w:jc w:val="center"/>
              <w:rPr>
                <w:rFonts w:ascii="宋体" w:hAnsi="宋体" w:cs="宋体"/>
                <w:sz w:val="21"/>
                <w:szCs w:val="21"/>
              </w:rPr>
            </w:pPr>
            <w:r w:rsidRPr="00FD44EC">
              <w:rPr>
                <w:rFonts w:ascii="宋体" w:hAnsi="宋体" w:cs="宋体" w:hint="eastAsia"/>
                <w:sz w:val="21"/>
                <w:szCs w:val="21"/>
                <w:lang w:eastAsia="zh-TW"/>
              </w:rPr>
              <w:t>内容</w:t>
            </w:r>
          </w:p>
        </w:tc>
        <w:tc>
          <w:tcPr>
            <w:tcW w:w="2565" w:type="dxa"/>
            <w:vMerge w:val="restart"/>
            <w:tcBorders>
              <w:top w:val="single" w:sz="4" w:space="0" w:color="000000"/>
              <w:left w:val="single" w:sz="4" w:space="0" w:color="000000"/>
              <w:right w:val="single" w:sz="4" w:space="0" w:color="000000"/>
            </w:tcBorders>
            <w:shd w:val="clear" w:color="auto" w:fill="auto"/>
          </w:tcPr>
          <w:p w:rsidR="00E842E4" w:rsidRPr="00FD44EC" w:rsidRDefault="00FD44EC" w:rsidP="00FD44EC">
            <w:pPr>
              <w:pStyle w:val="TableParagraph"/>
              <w:spacing w:line="257" w:lineRule="exact"/>
              <w:ind w:right="2"/>
              <w:jc w:val="center"/>
              <w:rPr>
                <w:rFonts w:ascii="宋体" w:hAnsi="宋体" w:cs="宋体"/>
                <w:sz w:val="21"/>
                <w:szCs w:val="21"/>
              </w:rPr>
            </w:pPr>
            <w:r w:rsidRPr="00FD44EC">
              <w:rPr>
                <w:rFonts w:ascii="宋体" w:hAnsi="宋体" w:cs="宋体" w:hint="eastAsia"/>
                <w:sz w:val="21"/>
                <w:szCs w:val="21"/>
                <w:lang w:eastAsia="zh-TW"/>
              </w:rPr>
              <w:t>参考文件</w:t>
            </w:r>
          </w:p>
        </w:tc>
      </w:tr>
      <w:tr w:rsidR="00FD44EC" w:rsidTr="00FD44EC">
        <w:trPr>
          <w:trHeight w:val="269"/>
        </w:trPr>
        <w:tc>
          <w:tcPr>
            <w:tcW w:w="8926" w:type="dxa"/>
            <w:gridSpan w:val="3"/>
            <w:vMerge/>
            <w:tcBorders>
              <w:left w:val="single" w:sz="4" w:space="0" w:color="000000"/>
              <w:bottom w:val="nil"/>
              <w:right w:val="single" w:sz="4" w:space="0" w:color="000000"/>
            </w:tcBorders>
            <w:shd w:val="clear" w:color="auto" w:fill="auto"/>
          </w:tcPr>
          <w:p w:rsidR="00E842E4" w:rsidRDefault="00E842E4"/>
        </w:tc>
        <w:tc>
          <w:tcPr>
            <w:tcW w:w="1248" w:type="dxa"/>
            <w:vMerge/>
            <w:tcBorders>
              <w:left w:val="single" w:sz="4" w:space="0" w:color="000000"/>
              <w:bottom w:val="single" w:sz="4" w:space="0" w:color="000000"/>
              <w:right w:val="single" w:sz="4" w:space="0" w:color="000000"/>
            </w:tcBorders>
            <w:shd w:val="clear" w:color="auto" w:fill="auto"/>
          </w:tcPr>
          <w:p w:rsidR="00E842E4" w:rsidRDefault="00E842E4"/>
        </w:tc>
        <w:tc>
          <w:tcPr>
            <w:tcW w:w="1470" w:type="dxa"/>
            <w:gridSpan w:val="2"/>
            <w:vMerge/>
            <w:tcBorders>
              <w:left w:val="single" w:sz="4" w:space="0" w:color="000000"/>
              <w:bottom w:val="single" w:sz="4" w:space="0" w:color="000000"/>
              <w:right w:val="single" w:sz="4" w:space="0" w:color="000000"/>
            </w:tcBorders>
            <w:shd w:val="clear" w:color="auto" w:fill="auto"/>
          </w:tcPr>
          <w:p w:rsidR="00E842E4" w:rsidRDefault="00E842E4"/>
        </w:tc>
        <w:tc>
          <w:tcPr>
            <w:tcW w:w="1437" w:type="dxa"/>
            <w:gridSpan w:val="2"/>
            <w:vMerge/>
            <w:tcBorders>
              <w:left w:val="single" w:sz="4" w:space="0" w:color="000000"/>
              <w:bottom w:val="single" w:sz="4" w:space="0" w:color="000000"/>
              <w:right w:val="single" w:sz="4" w:space="0" w:color="000000"/>
            </w:tcBorders>
            <w:shd w:val="clear" w:color="auto" w:fill="auto"/>
          </w:tcPr>
          <w:p w:rsidR="00E842E4" w:rsidRDefault="00E842E4"/>
        </w:tc>
        <w:tc>
          <w:tcPr>
            <w:tcW w:w="2565" w:type="dxa"/>
            <w:vMerge/>
            <w:tcBorders>
              <w:left w:val="single" w:sz="4" w:space="0" w:color="000000"/>
              <w:bottom w:val="single" w:sz="4" w:space="0" w:color="000000"/>
              <w:right w:val="single" w:sz="4" w:space="0" w:color="000000"/>
            </w:tcBorders>
            <w:shd w:val="clear" w:color="auto" w:fill="auto"/>
          </w:tcPr>
          <w:p w:rsidR="00E842E4" w:rsidRDefault="00E842E4"/>
        </w:tc>
      </w:tr>
      <w:tr w:rsidR="00FD44EC" w:rsidTr="00FD44EC">
        <w:trPr>
          <w:trHeight w:hRule="exact" w:val="269"/>
        </w:trPr>
        <w:tc>
          <w:tcPr>
            <w:tcW w:w="8926" w:type="dxa"/>
            <w:gridSpan w:val="3"/>
            <w:tcBorders>
              <w:top w:val="nil"/>
              <w:left w:val="single" w:sz="4" w:space="0" w:color="000000"/>
              <w:bottom w:val="nil"/>
              <w:right w:val="single" w:sz="4" w:space="0" w:color="000000"/>
            </w:tcBorders>
            <w:shd w:val="clear" w:color="auto" w:fill="auto"/>
          </w:tcPr>
          <w:p w:rsidR="00E842E4" w:rsidRPr="00FD44EC" w:rsidRDefault="00FD44EC" w:rsidP="00FD44EC">
            <w:pPr>
              <w:pStyle w:val="TableParagraph"/>
              <w:spacing w:line="237" w:lineRule="exact"/>
              <w:ind w:left="101"/>
              <w:rPr>
                <w:rFonts w:ascii="宋体" w:hAnsi="宋体" w:cs="宋体"/>
                <w:sz w:val="21"/>
                <w:szCs w:val="21"/>
              </w:rPr>
            </w:pPr>
            <w:r w:rsidRPr="00FD44EC">
              <w:rPr>
                <w:rFonts w:ascii="宋体" w:hAnsi="宋体" w:cs="宋体" w:hint="eastAsia"/>
                <w:sz w:val="21"/>
                <w:szCs w:val="21"/>
                <w:lang w:eastAsia="zh-TW"/>
              </w:rPr>
              <w:t>开关。</w:t>
            </w:r>
          </w:p>
        </w:tc>
        <w:tc>
          <w:tcPr>
            <w:tcW w:w="1248" w:type="dxa"/>
            <w:vMerge w:val="restart"/>
            <w:tcBorders>
              <w:top w:val="single" w:sz="4" w:space="0" w:color="000000"/>
              <w:left w:val="single" w:sz="4" w:space="0" w:color="000000"/>
              <w:right w:val="single" w:sz="4" w:space="0" w:color="000000"/>
            </w:tcBorders>
            <w:shd w:val="clear" w:color="auto" w:fill="auto"/>
          </w:tcPr>
          <w:p w:rsidR="00E842E4" w:rsidRDefault="00E842E4"/>
        </w:tc>
        <w:tc>
          <w:tcPr>
            <w:tcW w:w="1470" w:type="dxa"/>
            <w:gridSpan w:val="2"/>
            <w:vMerge w:val="restart"/>
            <w:tcBorders>
              <w:top w:val="single" w:sz="4" w:space="0" w:color="000000"/>
              <w:left w:val="single" w:sz="4" w:space="0" w:color="000000"/>
              <w:right w:val="single" w:sz="4" w:space="0" w:color="000000"/>
            </w:tcBorders>
            <w:shd w:val="clear" w:color="auto" w:fill="auto"/>
          </w:tcPr>
          <w:p w:rsidR="00E842E4" w:rsidRDefault="00E842E4"/>
        </w:tc>
        <w:tc>
          <w:tcPr>
            <w:tcW w:w="1437" w:type="dxa"/>
            <w:gridSpan w:val="2"/>
            <w:vMerge w:val="restart"/>
            <w:tcBorders>
              <w:top w:val="single" w:sz="4" w:space="0" w:color="000000"/>
              <w:left w:val="single" w:sz="4" w:space="0" w:color="000000"/>
              <w:right w:val="single" w:sz="4" w:space="0" w:color="000000"/>
            </w:tcBorders>
            <w:shd w:val="clear" w:color="auto" w:fill="auto"/>
          </w:tcPr>
          <w:p w:rsidR="00E842E4" w:rsidRDefault="00E842E4"/>
        </w:tc>
        <w:tc>
          <w:tcPr>
            <w:tcW w:w="2565" w:type="dxa"/>
            <w:vMerge w:val="restart"/>
            <w:tcBorders>
              <w:top w:val="single" w:sz="4" w:space="0" w:color="000000"/>
              <w:left w:val="single" w:sz="4" w:space="0" w:color="000000"/>
              <w:right w:val="single" w:sz="4" w:space="0" w:color="000000"/>
            </w:tcBorders>
            <w:shd w:val="clear" w:color="auto" w:fill="auto"/>
          </w:tcPr>
          <w:p w:rsidR="00E842E4" w:rsidRPr="00FD44EC" w:rsidRDefault="00FD44EC" w:rsidP="00FD44EC">
            <w:pPr>
              <w:pStyle w:val="TableParagraph"/>
              <w:spacing w:before="42"/>
              <w:ind w:left="99"/>
              <w:rPr>
                <w:rFonts w:ascii="宋体" w:hAnsi="宋体" w:cs="宋体"/>
                <w:sz w:val="18"/>
                <w:szCs w:val="18"/>
                <w:lang w:eastAsia="zh-TW"/>
              </w:rPr>
            </w:pPr>
            <w:r w:rsidRPr="00FD44EC">
              <w:rPr>
                <w:rFonts w:ascii="宋体" w:hAnsi="宋体" w:cs="宋体" w:hint="eastAsia"/>
                <w:sz w:val="18"/>
                <w:szCs w:val="18"/>
                <w:lang w:eastAsia="zh-TW"/>
              </w:rPr>
              <w:t>供应商器件确认书、检验规范</w:t>
            </w:r>
          </w:p>
        </w:tc>
      </w:tr>
      <w:tr w:rsidR="00FD44EC" w:rsidTr="00FD44EC">
        <w:trPr>
          <w:trHeight w:hRule="exact" w:val="117"/>
        </w:trPr>
        <w:tc>
          <w:tcPr>
            <w:tcW w:w="8926" w:type="dxa"/>
            <w:gridSpan w:val="3"/>
            <w:vMerge w:val="restart"/>
            <w:tcBorders>
              <w:top w:val="nil"/>
              <w:left w:val="single" w:sz="4" w:space="0" w:color="000000"/>
              <w:right w:val="single" w:sz="4" w:space="0" w:color="000000"/>
            </w:tcBorders>
            <w:shd w:val="clear" w:color="auto" w:fill="auto"/>
          </w:tcPr>
          <w:p w:rsidR="00E842E4" w:rsidRPr="00FD44EC" w:rsidRDefault="00FD44EC" w:rsidP="00FD44EC">
            <w:pPr>
              <w:pStyle w:val="TableParagraph"/>
              <w:spacing w:line="258" w:lineRule="exact"/>
              <w:ind w:left="836"/>
              <w:rPr>
                <w:rFonts w:ascii="宋体" w:hAnsi="宋体" w:cs="宋体"/>
                <w:sz w:val="21"/>
                <w:szCs w:val="21"/>
                <w:lang w:eastAsia="zh-TW"/>
              </w:rPr>
            </w:pPr>
            <w:r w:rsidRPr="00FD44EC">
              <w:rPr>
                <w:rFonts w:ascii="宋体" w:hAnsi="宋体" w:cs="宋体" w:hint="eastAsia"/>
                <w:sz w:val="21"/>
                <w:szCs w:val="21"/>
                <w:lang w:eastAsia="zh-TW"/>
              </w:rPr>
              <w:t>双向可控硅第一阳极</w:t>
            </w:r>
            <w:r w:rsidRPr="00FD44EC">
              <w:rPr>
                <w:rFonts w:ascii="宋体" w:hAnsi="宋体" w:cs="宋体"/>
                <w:spacing w:val="-50"/>
                <w:sz w:val="21"/>
                <w:szCs w:val="21"/>
                <w:lang w:eastAsia="zh-TW"/>
              </w:rPr>
              <w:t xml:space="preserve"> </w:t>
            </w:r>
            <w:r w:rsidRPr="00FD44EC">
              <w:rPr>
                <w:rFonts w:ascii="Times New Roman" w:hAnsi="Times New Roman" w:cs="Times New Roman"/>
                <w:sz w:val="21"/>
                <w:szCs w:val="21"/>
                <w:lang w:eastAsia="zh-TW"/>
              </w:rPr>
              <w:t>a1</w:t>
            </w:r>
            <w:r w:rsidRPr="00FD44EC">
              <w:rPr>
                <w:rFonts w:ascii="Times New Roman" w:hAnsi="Times New Roman" w:cs="Times New Roman"/>
                <w:spacing w:val="3"/>
                <w:sz w:val="21"/>
                <w:szCs w:val="21"/>
                <w:lang w:eastAsia="zh-TW"/>
              </w:rPr>
              <w:t xml:space="preserve"> </w:t>
            </w:r>
            <w:r w:rsidRPr="00FD44EC">
              <w:rPr>
                <w:rFonts w:ascii="宋体" w:hAnsi="宋体" w:cs="宋体" w:hint="eastAsia"/>
                <w:sz w:val="21"/>
                <w:szCs w:val="21"/>
                <w:lang w:eastAsia="zh-TW"/>
              </w:rPr>
              <w:t>及第二阳极</w:t>
            </w:r>
            <w:r w:rsidRPr="00FD44EC">
              <w:rPr>
                <w:rFonts w:ascii="宋体" w:hAnsi="宋体" w:cs="宋体"/>
                <w:spacing w:val="-50"/>
                <w:sz w:val="21"/>
                <w:szCs w:val="21"/>
                <w:lang w:eastAsia="zh-TW"/>
              </w:rPr>
              <w:t xml:space="preserve"> </w:t>
            </w:r>
            <w:r w:rsidRPr="00FD44EC">
              <w:rPr>
                <w:rFonts w:ascii="Times New Roman" w:hAnsi="Times New Roman" w:cs="Times New Roman"/>
                <w:sz w:val="21"/>
                <w:szCs w:val="21"/>
                <w:lang w:eastAsia="zh-TW"/>
              </w:rPr>
              <w:t>a2</w:t>
            </w:r>
            <w:r w:rsidRPr="00FD44EC">
              <w:rPr>
                <w:rFonts w:ascii="Times New Roman" w:hAnsi="Times New Roman" w:cs="Times New Roman"/>
                <w:spacing w:val="3"/>
                <w:sz w:val="21"/>
                <w:szCs w:val="21"/>
                <w:lang w:eastAsia="zh-TW"/>
              </w:rPr>
              <w:t xml:space="preserve"> </w:t>
            </w:r>
            <w:r w:rsidRPr="00FD44EC">
              <w:rPr>
                <w:rFonts w:ascii="宋体" w:hAnsi="宋体" w:cs="宋体" w:hint="eastAsia"/>
                <w:sz w:val="21"/>
                <w:szCs w:val="21"/>
                <w:lang w:eastAsia="zh-TW"/>
              </w:rPr>
              <w:t>间，无论所加电压极性是正向还是反向，仅仅要</w:t>
            </w:r>
          </w:p>
        </w:tc>
        <w:tc>
          <w:tcPr>
            <w:tcW w:w="1248" w:type="dxa"/>
            <w:vMerge/>
            <w:tcBorders>
              <w:left w:val="single" w:sz="4" w:space="0" w:color="000000"/>
              <w:bottom w:val="single" w:sz="4" w:space="0" w:color="000000"/>
              <w:right w:val="single" w:sz="4" w:space="0" w:color="000000"/>
            </w:tcBorders>
            <w:shd w:val="clear" w:color="auto" w:fill="auto"/>
          </w:tcPr>
          <w:p w:rsidR="00E842E4" w:rsidRDefault="00E842E4">
            <w:pPr>
              <w:rPr>
                <w:lang w:eastAsia="zh-TW"/>
              </w:rPr>
            </w:pPr>
          </w:p>
        </w:tc>
        <w:tc>
          <w:tcPr>
            <w:tcW w:w="1470" w:type="dxa"/>
            <w:gridSpan w:val="2"/>
            <w:vMerge/>
            <w:tcBorders>
              <w:left w:val="single" w:sz="4" w:space="0" w:color="000000"/>
              <w:bottom w:val="single" w:sz="4" w:space="0" w:color="000000"/>
              <w:right w:val="single" w:sz="4" w:space="0" w:color="000000"/>
            </w:tcBorders>
            <w:shd w:val="clear" w:color="auto" w:fill="auto"/>
          </w:tcPr>
          <w:p w:rsidR="00E842E4" w:rsidRDefault="00E842E4">
            <w:pPr>
              <w:rPr>
                <w:lang w:eastAsia="zh-TW"/>
              </w:rPr>
            </w:pPr>
          </w:p>
        </w:tc>
        <w:tc>
          <w:tcPr>
            <w:tcW w:w="1437" w:type="dxa"/>
            <w:gridSpan w:val="2"/>
            <w:vMerge/>
            <w:tcBorders>
              <w:left w:val="single" w:sz="4" w:space="0" w:color="000000"/>
              <w:bottom w:val="single" w:sz="4" w:space="0" w:color="000000"/>
              <w:right w:val="single" w:sz="4" w:space="0" w:color="000000"/>
            </w:tcBorders>
            <w:shd w:val="clear" w:color="auto" w:fill="auto"/>
          </w:tcPr>
          <w:p w:rsidR="00E842E4" w:rsidRDefault="00E842E4">
            <w:pPr>
              <w:rPr>
                <w:lang w:eastAsia="zh-TW"/>
              </w:rPr>
            </w:pPr>
          </w:p>
        </w:tc>
        <w:tc>
          <w:tcPr>
            <w:tcW w:w="2565" w:type="dxa"/>
            <w:vMerge/>
            <w:tcBorders>
              <w:left w:val="single" w:sz="4" w:space="0" w:color="000000"/>
              <w:bottom w:val="single" w:sz="4" w:space="0" w:color="000000"/>
              <w:right w:val="single" w:sz="4" w:space="0" w:color="000000"/>
            </w:tcBorders>
            <w:shd w:val="clear" w:color="auto" w:fill="auto"/>
          </w:tcPr>
          <w:p w:rsidR="00E842E4" w:rsidRDefault="00E842E4">
            <w:pPr>
              <w:rPr>
                <w:lang w:eastAsia="zh-TW"/>
              </w:rPr>
            </w:pPr>
          </w:p>
        </w:tc>
      </w:tr>
      <w:tr w:rsidR="00FD44EC" w:rsidTr="00FD44EC">
        <w:trPr>
          <w:trHeight w:hRule="exact" w:val="162"/>
        </w:trPr>
        <w:tc>
          <w:tcPr>
            <w:tcW w:w="8926" w:type="dxa"/>
            <w:gridSpan w:val="3"/>
            <w:vMerge/>
            <w:tcBorders>
              <w:left w:val="single" w:sz="4" w:space="0" w:color="000000"/>
              <w:bottom w:val="nil"/>
              <w:right w:val="single" w:sz="4" w:space="0" w:color="000000"/>
            </w:tcBorders>
            <w:shd w:val="clear" w:color="auto" w:fill="auto"/>
          </w:tcPr>
          <w:p w:rsidR="00E842E4" w:rsidRDefault="00E842E4">
            <w:pPr>
              <w:rPr>
                <w:lang w:eastAsia="zh-TW"/>
              </w:rPr>
            </w:pPr>
          </w:p>
        </w:tc>
        <w:tc>
          <w:tcPr>
            <w:tcW w:w="1248" w:type="dxa"/>
            <w:vMerge w:val="restart"/>
            <w:tcBorders>
              <w:top w:val="single" w:sz="4" w:space="0" w:color="000000"/>
              <w:left w:val="single" w:sz="4" w:space="0" w:color="000000"/>
              <w:right w:val="single" w:sz="4" w:space="0" w:color="000000"/>
            </w:tcBorders>
            <w:shd w:val="clear" w:color="auto" w:fill="auto"/>
          </w:tcPr>
          <w:p w:rsidR="00E842E4" w:rsidRPr="00FD44EC" w:rsidRDefault="00FD44EC" w:rsidP="00FD44EC">
            <w:pPr>
              <w:pStyle w:val="TableParagraph"/>
              <w:spacing w:before="46"/>
              <w:ind w:left="192"/>
              <w:rPr>
                <w:rFonts w:ascii="宋体" w:hAnsi="宋体" w:cs="宋体"/>
                <w:sz w:val="21"/>
                <w:szCs w:val="21"/>
              </w:rPr>
            </w:pPr>
            <w:r w:rsidRPr="00FD44EC">
              <w:rPr>
                <w:rFonts w:ascii="宋体" w:hAnsi="宋体" w:cs="宋体" w:hint="eastAsia"/>
                <w:sz w:val="21"/>
                <w:szCs w:val="21"/>
                <w:lang w:eastAsia="zh-TW"/>
              </w:rPr>
              <w:t>文件编号</w:t>
            </w:r>
          </w:p>
        </w:tc>
        <w:tc>
          <w:tcPr>
            <w:tcW w:w="1470" w:type="dxa"/>
            <w:gridSpan w:val="2"/>
            <w:vMerge w:val="restart"/>
            <w:tcBorders>
              <w:top w:val="single" w:sz="4" w:space="0" w:color="000000"/>
              <w:left w:val="single" w:sz="4" w:space="0" w:color="000000"/>
              <w:right w:val="single" w:sz="4" w:space="0" w:color="000000"/>
            </w:tcBorders>
            <w:shd w:val="clear" w:color="auto" w:fill="auto"/>
          </w:tcPr>
          <w:p w:rsidR="00E842E4" w:rsidRPr="00FD44EC" w:rsidRDefault="00E842E4" w:rsidP="00FD44EC">
            <w:pPr>
              <w:pStyle w:val="TableParagraph"/>
              <w:spacing w:before="91"/>
              <w:rPr>
                <w:rFonts w:ascii="Times New Roman" w:hAnsi="Times New Roman" w:cs="Times New Roman"/>
                <w:sz w:val="18"/>
                <w:szCs w:val="18"/>
                <w:lang w:eastAsia="zh-CN"/>
              </w:rPr>
            </w:pPr>
          </w:p>
        </w:tc>
        <w:tc>
          <w:tcPr>
            <w:tcW w:w="1437" w:type="dxa"/>
            <w:gridSpan w:val="2"/>
            <w:vMerge w:val="restart"/>
            <w:tcBorders>
              <w:top w:val="single" w:sz="4" w:space="0" w:color="000000"/>
              <w:left w:val="single" w:sz="4" w:space="0" w:color="000000"/>
              <w:right w:val="single" w:sz="4" w:space="0" w:color="000000"/>
            </w:tcBorders>
            <w:shd w:val="clear" w:color="auto" w:fill="auto"/>
          </w:tcPr>
          <w:p w:rsidR="00E842E4" w:rsidRPr="00FD44EC" w:rsidRDefault="00FD44EC" w:rsidP="00FD44EC">
            <w:pPr>
              <w:pStyle w:val="TableParagraph"/>
              <w:spacing w:before="37"/>
              <w:ind w:left="90"/>
              <w:rPr>
                <w:rFonts w:ascii="宋体" w:hAnsi="宋体" w:cs="宋体"/>
                <w:sz w:val="20"/>
                <w:szCs w:val="20"/>
                <w:lang w:eastAsia="zh-CN"/>
              </w:rPr>
            </w:pPr>
            <w:r w:rsidRPr="00FD44EC">
              <w:rPr>
                <w:rFonts w:ascii="宋体" w:hAnsi="宋体" w:cs="宋体" w:hint="eastAsia"/>
                <w:sz w:val="21"/>
                <w:szCs w:val="21"/>
                <w:lang w:eastAsia="zh-TW"/>
              </w:rPr>
              <w:t>编制</w:t>
            </w:r>
            <w:r w:rsidRPr="00FD44EC">
              <w:rPr>
                <w:rFonts w:ascii="宋体" w:hAnsi="宋体" w:cs="宋体" w:hint="eastAsia"/>
                <w:spacing w:val="-110"/>
                <w:sz w:val="21"/>
                <w:szCs w:val="21"/>
                <w:lang w:eastAsia="zh-TW"/>
              </w:rPr>
              <w:t>：</w:t>
            </w:r>
          </w:p>
        </w:tc>
        <w:tc>
          <w:tcPr>
            <w:tcW w:w="2565" w:type="dxa"/>
            <w:vMerge w:val="restart"/>
            <w:tcBorders>
              <w:top w:val="single" w:sz="4" w:space="0" w:color="000000"/>
              <w:left w:val="single" w:sz="4" w:space="0" w:color="000000"/>
              <w:right w:val="single" w:sz="4" w:space="0" w:color="000000"/>
            </w:tcBorders>
            <w:shd w:val="clear" w:color="auto" w:fill="auto"/>
          </w:tcPr>
          <w:p w:rsidR="00E842E4" w:rsidRPr="00FD44EC" w:rsidRDefault="00FD44EC" w:rsidP="00FD44EC">
            <w:pPr>
              <w:pStyle w:val="TableParagraph"/>
              <w:spacing w:before="35"/>
              <w:ind w:left="99"/>
              <w:rPr>
                <w:rFonts w:ascii="Arial" w:hAnsi="Arial" w:cs="Arial"/>
                <w:sz w:val="20"/>
                <w:szCs w:val="20"/>
                <w:lang w:eastAsia="zh-CN"/>
              </w:rPr>
            </w:pPr>
            <w:r w:rsidRPr="00FD44EC">
              <w:rPr>
                <w:rFonts w:ascii="宋体" w:hAnsi="宋体" w:cs="宋体" w:hint="eastAsia"/>
                <w:sz w:val="21"/>
                <w:szCs w:val="21"/>
                <w:lang w:eastAsia="zh-TW"/>
              </w:rPr>
              <w:t>日期：</w:t>
            </w:r>
          </w:p>
        </w:tc>
      </w:tr>
      <w:tr w:rsidR="00FD44EC" w:rsidTr="00FD44EC">
        <w:trPr>
          <w:trHeight w:hRule="exact" w:val="263"/>
        </w:trPr>
        <w:tc>
          <w:tcPr>
            <w:tcW w:w="8926" w:type="dxa"/>
            <w:gridSpan w:val="3"/>
            <w:tcBorders>
              <w:top w:val="nil"/>
              <w:left w:val="single" w:sz="4" w:space="0" w:color="000000"/>
              <w:bottom w:val="nil"/>
              <w:right w:val="single" w:sz="4" w:space="0" w:color="000000"/>
            </w:tcBorders>
            <w:shd w:val="clear" w:color="auto" w:fill="auto"/>
          </w:tcPr>
          <w:p w:rsidR="00E842E4" w:rsidRPr="00FD44EC" w:rsidRDefault="00FD44EC" w:rsidP="00FD44EC">
            <w:pPr>
              <w:pStyle w:val="TableParagraph"/>
              <w:spacing w:line="251" w:lineRule="exact"/>
              <w:ind w:left="101"/>
              <w:rPr>
                <w:rFonts w:ascii="Times New Roman" w:eastAsia="Times New Roman" w:hAnsi="Times New Roman" w:cs="Times New Roman"/>
                <w:sz w:val="21"/>
                <w:szCs w:val="21"/>
              </w:rPr>
            </w:pPr>
            <w:r w:rsidRPr="00FD44EC">
              <w:rPr>
                <w:rFonts w:ascii="宋体" w:hAnsi="宋体" w:cs="宋体" w:hint="eastAsia"/>
                <w:sz w:val="21"/>
                <w:szCs w:val="21"/>
                <w:lang w:eastAsia="zh-TW"/>
              </w:rPr>
              <w:t>控制极</w:t>
            </w:r>
            <w:r w:rsidRPr="00FD44EC">
              <w:rPr>
                <w:rFonts w:ascii="宋体" w:hAnsi="宋体" w:cs="宋体"/>
                <w:spacing w:val="-55"/>
                <w:sz w:val="21"/>
                <w:szCs w:val="21"/>
                <w:lang w:eastAsia="zh-TW"/>
              </w:rPr>
              <w:t xml:space="preserve"> </w:t>
            </w:r>
            <w:r w:rsidRPr="00FD44EC">
              <w:rPr>
                <w:rFonts w:ascii="Times New Roman" w:hAnsi="Times New Roman" w:cs="Times New Roman"/>
                <w:sz w:val="21"/>
                <w:szCs w:val="21"/>
                <w:lang w:eastAsia="zh-TW"/>
              </w:rPr>
              <w:t>g</w:t>
            </w:r>
            <w:r w:rsidRPr="00FD44EC">
              <w:rPr>
                <w:rFonts w:ascii="Times New Roman" w:hAnsi="Times New Roman" w:cs="Times New Roman"/>
                <w:spacing w:val="-1"/>
                <w:sz w:val="21"/>
                <w:szCs w:val="21"/>
                <w:lang w:eastAsia="zh-TW"/>
              </w:rPr>
              <w:t xml:space="preserve"> </w:t>
            </w:r>
            <w:r w:rsidRPr="00FD44EC">
              <w:rPr>
                <w:rFonts w:ascii="宋体" w:hAnsi="宋体" w:cs="宋体" w:hint="eastAsia"/>
                <w:spacing w:val="-1"/>
                <w:sz w:val="21"/>
                <w:szCs w:val="21"/>
                <w:lang w:eastAsia="zh-TW"/>
              </w:rPr>
              <w:t>与第一阳极</w:t>
            </w:r>
            <w:r w:rsidRPr="00FD44EC">
              <w:rPr>
                <w:rFonts w:ascii="宋体" w:hAnsi="宋体" w:cs="宋体"/>
                <w:spacing w:val="-54"/>
                <w:sz w:val="21"/>
                <w:szCs w:val="21"/>
                <w:lang w:eastAsia="zh-TW"/>
              </w:rPr>
              <w:t xml:space="preserve"> </w:t>
            </w:r>
            <w:r w:rsidRPr="00FD44EC">
              <w:rPr>
                <w:rFonts w:ascii="Times New Roman" w:hAnsi="Times New Roman" w:cs="Times New Roman"/>
                <w:sz w:val="21"/>
                <w:szCs w:val="21"/>
                <w:lang w:eastAsia="zh-TW"/>
              </w:rPr>
              <w:t>a1</w:t>
            </w:r>
            <w:r w:rsidRPr="00FD44EC">
              <w:rPr>
                <w:rFonts w:ascii="Times New Roman" w:hAnsi="Times New Roman" w:cs="Times New Roman"/>
                <w:spacing w:val="-2"/>
                <w:sz w:val="21"/>
                <w:szCs w:val="21"/>
                <w:lang w:eastAsia="zh-TW"/>
              </w:rPr>
              <w:t xml:space="preserve"> </w:t>
            </w:r>
            <w:r w:rsidRPr="00FD44EC">
              <w:rPr>
                <w:rFonts w:ascii="宋体" w:hAnsi="宋体" w:cs="宋体" w:hint="eastAsia"/>
                <w:spacing w:val="-1"/>
                <w:sz w:val="21"/>
                <w:szCs w:val="21"/>
                <w:lang w:eastAsia="zh-TW"/>
              </w:rPr>
              <w:t>间加有正负极性不同触发电压，就可触发导通呈低阻状态。此时</w:t>
            </w:r>
            <w:r w:rsidRPr="00FD44EC">
              <w:rPr>
                <w:rFonts w:ascii="宋体" w:hAnsi="宋体" w:cs="宋体"/>
                <w:spacing w:val="-54"/>
                <w:sz w:val="21"/>
                <w:szCs w:val="21"/>
                <w:lang w:eastAsia="zh-TW"/>
              </w:rPr>
              <w:t xml:space="preserve"> </w:t>
            </w:r>
            <w:r w:rsidRPr="00FD44EC">
              <w:rPr>
                <w:rFonts w:ascii="Times New Roman" w:hAnsi="Times New Roman" w:cs="Times New Roman"/>
                <w:spacing w:val="-3"/>
                <w:sz w:val="21"/>
                <w:szCs w:val="21"/>
                <w:lang w:eastAsia="zh-TW"/>
              </w:rPr>
              <w:t>a1</w:t>
            </w:r>
            <w:r w:rsidRPr="00FD44EC">
              <w:rPr>
                <w:rFonts w:ascii="宋体" w:hAnsi="宋体" w:cs="宋体" w:hint="eastAsia"/>
                <w:spacing w:val="-3"/>
                <w:sz w:val="21"/>
                <w:szCs w:val="21"/>
                <w:lang w:eastAsia="zh-TW"/>
              </w:rPr>
              <w:t>，</w:t>
            </w:r>
            <w:r w:rsidRPr="00FD44EC">
              <w:rPr>
                <w:rFonts w:ascii="Times New Roman" w:hAnsi="Times New Roman" w:cs="Times New Roman"/>
                <w:spacing w:val="-3"/>
                <w:sz w:val="21"/>
                <w:szCs w:val="21"/>
                <w:lang w:eastAsia="zh-TW"/>
              </w:rPr>
              <w:t>a2</w:t>
            </w:r>
          </w:p>
        </w:tc>
        <w:tc>
          <w:tcPr>
            <w:tcW w:w="1248" w:type="dxa"/>
            <w:vMerge/>
            <w:tcBorders>
              <w:left w:val="single" w:sz="4" w:space="0" w:color="000000"/>
              <w:bottom w:val="single" w:sz="4" w:space="0" w:color="000000"/>
              <w:right w:val="single" w:sz="4" w:space="0" w:color="000000"/>
            </w:tcBorders>
            <w:shd w:val="clear" w:color="auto" w:fill="auto"/>
          </w:tcPr>
          <w:p w:rsidR="00E842E4" w:rsidRDefault="00E842E4"/>
        </w:tc>
        <w:tc>
          <w:tcPr>
            <w:tcW w:w="1470" w:type="dxa"/>
            <w:gridSpan w:val="2"/>
            <w:vMerge/>
            <w:tcBorders>
              <w:left w:val="single" w:sz="4" w:space="0" w:color="000000"/>
              <w:bottom w:val="single" w:sz="4" w:space="0" w:color="000000"/>
              <w:right w:val="single" w:sz="4" w:space="0" w:color="000000"/>
            </w:tcBorders>
            <w:shd w:val="clear" w:color="auto" w:fill="auto"/>
          </w:tcPr>
          <w:p w:rsidR="00E842E4" w:rsidRDefault="00E842E4"/>
        </w:tc>
        <w:tc>
          <w:tcPr>
            <w:tcW w:w="1437" w:type="dxa"/>
            <w:gridSpan w:val="2"/>
            <w:vMerge/>
            <w:tcBorders>
              <w:left w:val="single" w:sz="4" w:space="0" w:color="000000"/>
              <w:bottom w:val="single" w:sz="4" w:space="0" w:color="000000"/>
              <w:right w:val="single" w:sz="4" w:space="0" w:color="000000"/>
            </w:tcBorders>
            <w:shd w:val="clear" w:color="auto" w:fill="auto"/>
          </w:tcPr>
          <w:p w:rsidR="00E842E4" w:rsidRDefault="00E842E4"/>
        </w:tc>
        <w:tc>
          <w:tcPr>
            <w:tcW w:w="2565" w:type="dxa"/>
            <w:vMerge/>
            <w:tcBorders>
              <w:left w:val="single" w:sz="4" w:space="0" w:color="000000"/>
              <w:bottom w:val="single" w:sz="4" w:space="0" w:color="000000"/>
              <w:right w:val="single" w:sz="4" w:space="0" w:color="000000"/>
            </w:tcBorders>
            <w:shd w:val="clear" w:color="auto" w:fill="auto"/>
          </w:tcPr>
          <w:p w:rsidR="00E842E4" w:rsidRDefault="00E842E4"/>
        </w:tc>
      </w:tr>
      <w:tr w:rsidR="00FD44EC" w:rsidTr="00FD44EC">
        <w:trPr>
          <w:trHeight w:hRule="exact" w:val="283"/>
        </w:trPr>
        <w:tc>
          <w:tcPr>
            <w:tcW w:w="8926" w:type="dxa"/>
            <w:gridSpan w:val="3"/>
            <w:tcBorders>
              <w:top w:val="nil"/>
              <w:left w:val="single" w:sz="4" w:space="0" w:color="000000"/>
              <w:bottom w:val="nil"/>
              <w:right w:val="single" w:sz="4" w:space="0" w:color="000000"/>
            </w:tcBorders>
            <w:shd w:val="clear" w:color="auto" w:fill="auto"/>
          </w:tcPr>
          <w:p w:rsidR="00E842E4" w:rsidRPr="00FD44EC" w:rsidRDefault="00FD44EC" w:rsidP="00FD44EC">
            <w:pPr>
              <w:pStyle w:val="TableParagraph"/>
              <w:spacing w:line="262" w:lineRule="exact"/>
              <w:ind w:left="101"/>
              <w:rPr>
                <w:rFonts w:ascii="宋体" w:hAnsi="宋体" w:cs="宋体"/>
                <w:sz w:val="21"/>
                <w:szCs w:val="21"/>
              </w:rPr>
            </w:pPr>
            <w:r w:rsidRPr="00FD44EC">
              <w:rPr>
                <w:rFonts w:ascii="宋体" w:hAnsi="宋体" w:cs="宋体" w:hint="eastAsia"/>
                <w:sz w:val="21"/>
                <w:szCs w:val="21"/>
                <w:lang w:eastAsia="zh-TW"/>
              </w:rPr>
              <w:t>间压降也约为</w:t>
            </w:r>
            <w:r w:rsidRPr="00FD44EC">
              <w:rPr>
                <w:rFonts w:ascii="宋体" w:hAnsi="宋体" w:cs="宋体"/>
                <w:spacing w:val="-7"/>
                <w:sz w:val="21"/>
                <w:szCs w:val="21"/>
                <w:lang w:eastAsia="zh-TW"/>
              </w:rPr>
              <w:t xml:space="preserve"> </w:t>
            </w:r>
            <w:r w:rsidRPr="00FD44EC">
              <w:rPr>
                <w:rFonts w:ascii="Times New Roman" w:hAnsi="Times New Roman" w:cs="Times New Roman"/>
                <w:spacing w:val="-1"/>
                <w:sz w:val="21"/>
                <w:szCs w:val="21"/>
                <w:lang w:eastAsia="zh-TW"/>
              </w:rPr>
              <w:t>1v</w:t>
            </w:r>
            <w:r w:rsidRPr="00FD44EC">
              <w:rPr>
                <w:rFonts w:ascii="宋体" w:hAnsi="宋体" w:cs="宋体" w:hint="eastAsia"/>
                <w:spacing w:val="-1"/>
                <w:sz w:val="21"/>
                <w:szCs w:val="21"/>
                <w:lang w:eastAsia="zh-TW"/>
              </w:rPr>
              <w:t>。双向可控硅一旦导通，即使失去触发电压，可对继续保持导通状态。仅仅有</w:t>
            </w:r>
          </w:p>
        </w:tc>
        <w:tc>
          <w:tcPr>
            <w:tcW w:w="1248" w:type="dxa"/>
            <w:vMerge w:val="restart"/>
            <w:tcBorders>
              <w:top w:val="single" w:sz="4" w:space="0" w:color="000000"/>
              <w:left w:val="single" w:sz="4" w:space="0" w:color="000000"/>
              <w:right w:val="single" w:sz="4" w:space="0" w:color="000000"/>
            </w:tcBorders>
            <w:shd w:val="clear" w:color="auto" w:fill="auto"/>
          </w:tcPr>
          <w:p w:rsidR="00E842E4" w:rsidRPr="00FD44EC" w:rsidRDefault="00FD44EC" w:rsidP="00FD44EC">
            <w:pPr>
              <w:pStyle w:val="TableParagraph"/>
              <w:spacing w:before="35"/>
              <w:ind w:left="402"/>
              <w:rPr>
                <w:rFonts w:ascii="宋体" w:hAnsi="宋体" w:cs="宋体"/>
                <w:sz w:val="21"/>
                <w:szCs w:val="21"/>
              </w:rPr>
            </w:pPr>
            <w:r w:rsidRPr="00FD44EC">
              <w:rPr>
                <w:rFonts w:ascii="宋体" w:hAnsi="宋体" w:cs="宋体" w:hint="eastAsia"/>
                <w:sz w:val="21"/>
                <w:szCs w:val="21"/>
                <w:lang w:eastAsia="zh-TW"/>
              </w:rPr>
              <w:t>版本</w:t>
            </w:r>
          </w:p>
        </w:tc>
        <w:tc>
          <w:tcPr>
            <w:tcW w:w="1470" w:type="dxa"/>
            <w:gridSpan w:val="2"/>
            <w:vMerge w:val="restart"/>
            <w:tcBorders>
              <w:top w:val="single" w:sz="4" w:space="0" w:color="000000"/>
              <w:left w:val="single" w:sz="4" w:space="0" w:color="000000"/>
              <w:right w:val="single" w:sz="4" w:space="0" w:color="000000"/>
            </w:tcBorders>
            <w:shd w:val="clear" w:color="auto" w:fill="auto"/>
          </w:tcPr>
          <w:p w:rsidR="00E842E4" w:rsidRPr="00FD44EC" w:rsidRDefault="00E842E4" w:rsidP="00FD44EC">
            <w:pPr>
              <w:pStyle w:val="TableParagraph"/>
              <w:spacing w:before="75"/>
              <w:rPr>
                <w:rFonts w:ascii="Arial" w:hAnsi="Arial" w:cs="Arial"/>
                <w:sz w:val="20"/>
                <w:szCs w:val="20"/>
                <w:lang w:eastAsia="zh-CN"/>
              </w:rPr>
            </w:pPr>
          </w:p>
        </w:tc>
        <w:tc>
          <w:tcPr>
            <w:tcW w:w="1437" w:type="dxa"/>
            <w:gridSpan w:val="2"/>
            <w:vMerge w:val="restart"/>
            <w:tcBorders>
              <w:top w:val="single" w:sz="4" w:space="0" w:color="000000"/>
              <w:left w:val="single" w:sz="4" w:space="0" w:color="000000"/>
              <w:right w:val="single" w:sz="4" w:space="0" w:color="000000"/>
            </w:tcBorders>
            <w:shd w:val="clear" w:color="auto" w:fill="auto"/>
          </w:tcPr>
          <w:p w:rsidR="00E842E4" w:rsidRPr="00FD44EC" w:rsidRDefault="00FD44EC" w:rsidP="00FD44EC">
            <w:pPr>
              <w:pStyle w:val="TableParagraph"/>
              <w:spacing w:before="35"/>
              <w:ind w:left="90"/>
              <w:rPr>
                <w:rFonts w:ascii="宋体" w:hAnsi="宋体" w:cs="宋体"/>
                <w:sz w:val="20"/>
                <w:szCs w:val="20"/>
              </w:rPr>
            </w:pPr>
            <w:r w:rsidRPr="00FD44EC">
              <w:rPr>
                <w:rFonts w:ascii="宋体" w:hAnsi="宋体" w:cs="宋体" w:hint="eastAsia"/>
                <w:sz w:val="21"/>
                <w:szCs w:val="21"/>
                <w:lang w:eastAsia="zh-TW"/>
              </w:rPr>
              <w:t>审核</w:t>
            </w:r>
            <w:r w:rsidRPr="00FD44EC">
              <w:rPr>
                <w:rFonts w:ascii="宋体" w:hAnsi="宋体" w:cs="宋体" w:hint="eastAsia"/>
                <w:spacing w:val="-122"/>
                <w:sz w:val="21"/>
                <w:szCs w:val="21"/>
                <w:lang w:eastAsia="zh-TW"/>
              </w:rPr>
              <w:t>：</w:t>
            </w:r>
          </w:p>
        </w:tc>
        <w:tc>
          <w:tcPr>
            <w:tcW w:w="2565" w:type="dxa"/>
            <w:vMerge w:val="restart"/>
            <w:tcBorders>
              <w:top w:val="single" w:sz="4" w:space="0" w:color="000000"/>
              <w:left w:val="single" w:sz="4" w:space="0" w:color="000000"/>
              <w:right w:val="single" w:sz="4" w:space="0" w:color="000000"/>
            </w:tcBorders>
            <w:shd w:val="clear" w:color="auto" w:fill="auto"/>
          </w:tcPr>
          <w:p w:rsidR="00E842E4" w:rsidRPr="00FD44EC" w:rsidRDefault="00FD44EC" w:rsidP="00FD44EC">
            <w:pPr>
              <w:pStyle w:val="TableParagraph"/>
              <w:spacing w:before="35"/>
              <w:ind w:left="99"/>
              <w:rPr>
                <w:rFonts w:ascii="Arial" w:hAnsi="Arial" w:cs="Arial"/>
                <w:sz w:val="20"/>
                <w:szCs w:val="20"/>
                <w:lang w:eastAsia="zh-CN"/>
              </w:rPr>
            </w:pPr>
            <w:r w:rsidRPr="00FD44EC">
              <w:rPr>
                <w:rFonts w:ascii="宋体" w:hAnsi="宋体" w:cs="宋体" w:hint="eastAsia"/>
                <w:sz w:val="21"/>
                <w:szCs w:val="21"/>
                <w:lang w:eastAsia="zh-TW"/>
              </w:rPr>
              <w:t>日期：</w:t>
            </w:r>
          </w:p>
        </w:tc>
      </w:tr>
      <w:tr w:rsidR="00FD44EC" w:rsidTr="00FD44EC">
        <w:trPr>
          <w:trHeight w:hRule="exact" w:val="120"/>
        </w:trPr>
        <w:tc>
          <w:tcPr>
            <w:tcW w:w="8926" w:type="dxa"/>
            <w:gridSpan w:val="3"/>
            <w:vMerge w:val="restart"/>
            <w:tcBorders>
              <w:top w:val="nil"/>
              <w:left w:val="single" w:sz="4" w:space="0" w:color="000000"/>
              <w:right w:val="single" w:sz="4" w:space="0" w:color="000000"/>
            </w:tcBorders>
            <w:shd w:val="clear" w:color="auto" w:fill="auto"/>
          </w:tcPr>
          <w:p w:rsidR="00E842E4" w:rsidRPr="00FD44EC" w:rsidRDefault="00FD44EC" w:rsidP="00FD44EC">
            <w:pPr>
              <w:pStyle w:val="TableParagraph"/>
              <w:spacing w:line="251" w:lineRule="exact"/>
              <w:ind w:left="101"/>
              <w:rPr>
                <w:rFonts w:ascii="宋体" w:hAnsi="宋体" w:cs="宋体"/>
                <w:sz w:val="21"/>
                <w:szCs w:val="21"/>
                <w:lang w:eastAsia="zh-TW"/>
              </w:rPr>
            </w:pPr>
            <w:r w:rsidRPr="00FD44EC">
              <w:rPr>
                <w:rFonts w:ascii="宋体" w:hAnsi="宋体" w:cs="宋体" w:hint="eastAsia"/>
                <w:sz w:val="21"/>
                <w:szCs w:val="21"/>
                <w:lang w:eastAsia="zh-TW"/>
              </w:rPr>
              <w:t>当第一阳极</w:t>
            </w:r>
            <w:r w:rsidRPr="00FD44EC">
              <w:rPr>
                <w:rFonts w:ascii="宋体" w:hAnsi="宋体" w:cs="宋体"/>
                <w:spacing w:val="-37"/>
                <w:sz w:val="21"/>
                <w:szCs w:val="21"/>
                <w:lang w:eastAsia="zh-TW"/>
              </w:rPr>
              <w:t xml:space="preserve"> </w:t>
            </w:r>
            <w:r w:rsidRPr="00FD44EC">
              <w:rPr>
                <w:rFonts w:ascii="Times New Roman" w:hAnsi="Times New Roman" w:cs="Times New Roman"/>
                <w:sz w:val="21"/>
                <w:szCs w:val="21"/>
                <w:lang w:eastAsia="zh-TW"/>
              </w:rPr>
              <w:t>a1</w:t>
            </w:r>
            <w:r w:rsidRPr="00FD44EC">
              <w:rPr>
                <w:rFonts w:ascii="宋体" w:hAnsi="宋体" w:cs="宋体" w:hint="eastAsia"/>
                <w:sz w:val="21"/>
                <w:szCs w:val="21"/>
                <w:lang w:eastAsia="zh-TW"/>
              </w:rPr>
              <w:t>，第二阳极</w:t>
            </w:r>
            <w:r w:rsidRPr="00FD44EC">
              <w:rPr>
                <w:rFonts w:ascii="宋体" w:hAnsi="宋体" w:cs="宋体"/>
                <w:spacing w:val="-37"/>
                <w:sz w:val="21"/>
                <w:szCs w:val="21"/>
                <w:lang w:eastAsia="zh-TW"/>
              </w:rPr>
              <w:t xml:space="preserve"> </w:t>
            </w:r>
            <w:r w:rsidRPr="00FD44EC">
              <w:rPr>
                <w:rFonts w:ascii="Times New Roman" w:hAnsi="Times New Roman" w:cs="Times New Roman"/>
                <w:sz w:val="21"/>
                <w:szCs w:val="21"/>
                <w:lang w:eastAsia="zh-TW"/>
              </w:rPr>
              <w:t>a2</w:t>
            </w:r>
            <w:r w:rsidRPr="00FD44EC">
              <w:rPr>
                <w:rFonts w:ascii="Times New Roman" w:hAnsi="Times New Roman" w:cs="Times New Roman"/>
                <w:spacing w:val="17"/>
                <w:sz w:val="21"/>
                <w:szCs w:val="21"/>
                <w:lang w:eastAsia="zh-TW"/>
              </w:rPr>
              <w:t xml:space="preserve"> </w:t>
            </w:r>
            <w:r w:rsidRPr="00FD44EC">
              <w:rPr>
                <w:rFonts w:ascii="宋体" w:hAnsi="宋体" w:cs="宋体" w:hint="eastAsia"/>
                <w:sz w:val="21"/>
                <w:szCs w:val="21"/>
                <w:lang w:eastAsia="zh-TW"/>
              </w:rPr>
              <w:t>电流减小，小于维持电流或</w:t>
            </w:r>
            <w:r w:rsidRPr="00FD44EC">
              <w:rPr>
                <w:rFonts w:ascii="宋体" w:hAnsi="宋体" w:cs="宋体"/>
                <w:spacing w:val="-37"/>
                <w:sz w:val="21"/>
                <w:szCs w:val="21"/>
                <w:lang w:eastAsia="zh-TW"/>
              </w:rPr>
              <w:t xml:space="preserve"> </w:t>
            </w:r>
            <w:r w:rsidRPr="00FD44EC">
              <w:rPr>
                <w:rFonts w:ascii="Times New Roman" w:hAnsi="Times New Roman" w:cs="Times New Roman"/>
                <w:spacing w:val="-1"/>
                <w:sz w:val="21"/>
                <w:szCs w:val="21"/>
                <w:lang w:eastAsia="zh-TW"/>
              </w:rPr>
              <w:t>a1</w:t>
            </w:r>
            <w:r w:rsidRPr="00FD44EC">
              <w:rPr>
                <w:rFonts w:ascii="宋体" w:hAnsi="宋体" w:cs="宋体" w:hint="eastAsia"/>
                <w:spacing w:val="-1"/>
                <w:sz w:val="21"/>
                <w:szCs w:val="21"/>
                <w:lang w:eastAsia="zh-TW"/>
              </w:rPr>
              <w:t>，</w:t>
            </w:r>
            <w:r w:rsidRPr="00FD44EC">
              <w:rPr>
                <w:rFonts w:ascii="Times New Roman" w:hAnsi="Times New Roman" w:cs="Times New Roman"/>
                <w:spacing w:val="-1"/>
                <w:sz w:val="21"/>
                <w:szCs w:val="21"/>
                <w:lang w:eastAsia="zh-TW"/>
              </w:rPr>
              <w:t>a2</w:t>
            </w:r>
            <w:r w:rsidRPr="00FD44EC">
              <w:rPr>
                <w:rFonts w:ascii="Times New Roman" w:hAnsi="Times New Roman" w:cs="Times New Roman"/>
                <w:spacing w:val="17"/>
                <w:sz w:val="21"/>
                <w:szCs w:val="21"/>
                <w:lang w:eastAsia="zh-TW"/>
              </w:rPr>
              <w:t xml:space="preserve"> </w:t>
            </w:r>
            <w:r w:rsidRPr="00FD44EC">
              <w:rPr>
                <w:rFonts w:ascii="宋体" w:hAnsi="宋体" w:cs="宋体" w:hint="eastAsia"/>
                <w:sz w:val="21"/>
                <w:szCs w:val="21"/>
                <w:lang w:eastAsia="zh-TW"/>
              </w:rPr>
              <w:t>间当电压极性改变且没有触发</w:t>
            </w:r>
          </w:p>
        </w:tc>
        <w:tc>
          <w:tcPr>
            <w:tcW w:w="1248" w:type="dxa"/>
            <w:vMerge/>
            <w:tcBorders>
              <w:left w:val="single" w:sz="4" w:space="0" w:color="000000"/>
              <w:bottom w:val="single" w:sz="4" w:space="0" w:color="000000"/>
              <w:right w:val="single" w:sz="4" w:space="0" w:color="000000"/>
            </w:tcBorders>
            <w:shd w:val="clear" w:color="auto" w:fill="auto"/>
          </w:tcPr>
          <w:p w:rsidR="00E842E4" w:rsidRDefault="00E842E4">
            <w:pPr>
              <w:rPr>
                <w:lang w:eastAsia="zh-TW"/>
              </w:rPr>
            </w:pPr>
          </w:p>
        </w:tc>
        <w:tc>
          <w:tcPr>
            <w:tcW w:w="1470" w:type="dxa"/>
            <w:gridSpan w:val="2"/>
            <w:vMerge/>
            <w:tcBorders>
              <w:left w:val="single" w:sz="4" w:space="0" w:color="000000"/>
              <w:bottom w:val="single" w:sz="4" w:space="0" w:color="000000"/>
              <w:right w:val="single" w:sz="4" w:space="0" w:color="000000"/>
            </w:tcBorders>
            <w:shd w:val="clear" w:color="auto" w:fill="auto"/>
          </w:tcPr>
          <w:p w:rsidR="00E842E4" w:rsidRDefault="00E842E4">
            <w:pPr>
              <w:rPr>
                <w:lang w:eastAsia="zh-TW"/>
              </w:rPr>
            </w:pPr>
          </w:p>
        </w:tc>
        <w:tc>
          <w:tcPr>
            <w:tcW w:w="1437" w:type="dxa"/>
            <w:gridSpan w:val="2"/>
            <w:vMerge/>
            <w:tcBorders>
              <w:left w:val="single" w:sz="4" w:space="0" w:color="000000"/>
              <w:bottom w:val="single" w:sz="4" w:space="0" w:color="000000"/>
              <w:right w:val="single" w:sz="4" w:space="0" w:color="000000"/>
            </w:tcBorders>
            <w:shd w:val="clear" w:color="auto" w:fill="auto"/>
          </w:tcPr>
          <w:p w:rsidR="00E842E4" w:rsidRDefault="00E842E4">
            <w:pPr>
              <w:rPr>
                <w:lang w:eastAsia="zh-TW"/>
              </w:rPr>
            </w:pPr>
          </w:p>
        </w:tc>
        <w:tc>
          <w:tcPr>
            <w:tcW w:w="2565" w:type="dxa"/>
            <w:vMerge/>
            <w:tcBorders>
              <w:left w:val="single" w:sz="4" w:space="0" w:color="000000"/>
              <w:bottom w:val="single" w:sz="4" w:space="0" w:color="000000"/>
              <w:right w:val="single" w:sz="4" w:space="0" w:color="000000"/>
            </w:tcBorders>
            <w:shd w:val="clear" w:color="auto" w:fill="auto"/>
          </w:tcPr>
          <w:p w:rsidR="00E842E4" w:rsidRDefault="00E842E4">
            <w:pPr>
              <w:rPr>
                <w:lang w:eastAsia="zh-TW"/>
              </w:rPr>
            </w:pPr>
          </w:p>
        </w:tc>
      </w:tr>
      <w:tr w:rsidR="00FD44EC" w:rsidTr="00FD44EC">
        <w:trPr>
          <w:trHeight w:hRule="exact" w:val="153"/>
        </w:trPr>
        <w:tc>
          <w:tcPr>
            <w:tcW w:w="8926" w:type="dxa"/>
            <w:gridSpan w:val="3"/>
            <w:vMerge/>
            <w:tcBorders>
              <w:left w:val="single" w:sz="4" w:space="0" w:color="000000"/>
              <w:bottom w:val="nil"/>
              <w:right w:val="single" w:sz="4" w:space="0" w:color="000000"/>
            </w:tcBorders>
            <w:shd w:val="clear" w:color="auto" w:fill="auto"/>
          </w:tcPr>
          <w:p w:rsidR="00E842E4" w:rsidRDefault="00E842E4">
            <w:pPr>
              <w:rPr>
                <w:lang w:eastAsia="zh-TW"/>
              </w:rPr>
            </w:pPr>
          </w:p>
        </w:tc>
        <w:tc>
          <w:tcPr>
            <w:tcW w:w="1248" w:type="dxa"/>
            <w:vMerge w:val="restart"/>
            <w:tcBorders>
              <w:top w:val="single" w:sz="4" w:space="0" w:color="000000"/>
              <w:left w:val="single" w:sz="4" w:space="0" w:color="000000"/>
              <w:right w:val="single" w:sz="4" w:space="0" w:color="000000"/>
            </w:tcBorders>
            <w:shd w:val="clear" w:color="auto" w:fill="auto"/>
          </w:tcPr>
          <w:p w:rsidR="00E842E4" w:rsidRPr="00FD44EC" w:rsidRDefault="00FD44EC" w:rsidP="00FD44EC">
            <w:pPr>
              <w:pStyle w:val="TableParagraph"/>
              <w:spacing w:before="26"/>
              <w:ind w:left="191"/>
              <w:rPr>
                <w:rFonts w:ascii="宋体" w:hAnsi="宋体" w:cs="宋体"/>
                <w:sz w:val="21"/>
                <w:szCs w:val="21"/>
              </w:rPr>
            </w:pPr>
            <w:r w:rsidRPr="00FD44EC">
              <w:rPr>
                <w:rFonts w:ascii="宋体" w:hAnsi="宋体" w:cs="宋体" w:hint="eastAsia"/>
                <w:sz w:val="21"/>
                <w:szCs w:val="21"/>
                <w:lang w:eastAsia="zh-TW"/>
              </w:rPr>
              <w:t>受控印章</w:t>
            </w:r>
          </w:p>
        </w:tc>
        <w:tc>
          <w:tcPr>
            <w:tcW w:w="1470" w:type="dxa"/>
            <w:gridSpan w:val="2"/>
            <w:vMerge w:val="restart"/>
            <w:tcBorders>
              <w:top w:val="single" w:sz="4" w:space="0" w:color="000000"/>
              <w:left w:val="single" w:sz="4" w:space="0" w:color="000000"/>
              <w:right w:val="single" w:sz="4" w:space="0" w:color="000000"/>
            </w:tcBorders>
            <w:shd w:val="clear" w:color="auto" w:fill="auto"/>
          </w:tcPr>
          <w:p w:rsidR="00E842E4" w:rsidRDefault="00E842E4"/>
        </w:tc>
        <w:tc>
          <w:tcPr>
            <w:tcW w:w="1437" w:type="dxa"/>
            <w:gridSpan w:val="2"/>
            <w:vMerge w:val="restart"/>
            <w:tcBorders>
              <w:top w:val="single" w:sz="4" w:space="0" w:color="000000"/>
              <w:left w:val="single" w:sz="4" w:space="0" w:color="000000"/>
              <w:right w:val="single" w:sz="4" w:space="0" w:color="000000"/>
            </w:tcBorders>
            <w:shd w:val="clear" w:color="auto" w:fill="auto"/>
          </w:tcPr>
          <w:p w:rsidR="00E842E4" w:rsidRPr="00FD44EC" w:rsidRDefault="00FD44EC" w:rsidP="00FD44EC">
            <w:pPr>
              <w:pStyle w:val="TableParagraph"/>
              <w:spacing w:before="35"/>
              <w:ind w:left="89"/>
              <w:rPr>
                <w:rFonts w:ascii="宋体" w:hAnsi="宋体" w:cs="宋体"/>
                <w:sz w:val="21"/>
                <w:szCs w:val="21"/>
              </w:rPr>
            </w:pPr>
            <w:r w:rsidRPr="00FD44EC">
              <w:rPr>
                <w:rFonts w:ascii="宋体" w:hAnsi="宋体" w:cs="宋体" w:hint="eastAsia"/>
                <w:sz w:val="21"/>
                <w:szCs w:val="21"/>
                <w:lang w:eastAsia="zh-TW"/>
              </w:rPr>
              <w:t>批准：</w:t>
            </w:r>
          </w:p>
        </w:tc>
        <w:tc>
          <w:tcPr>
            <w:tcW w:w="2565" w:type="dxa"/>
            <w:vMerge w:val="restart"/>
            <w:tcBorders>
              <w:top w:val="single" w:sz="4" w:space="0" w:color="000000"/>
              <w:left w:val="single" w:sz="4" w:space="0" w:color="000000"/>
              <w:right w:val="single" w:sz="4" w:space="0" w:color="000000"/>
            </w:tcBorders>
            <w:shd w:val="clear" w:color="auto" w:fill="auto"/>
          </w:tcPr>
          <w:p w:rsidR="00E842E4" w:rsidRPr="00FD44EC" w:rsidRDefault="00FD44EC" w:rsidP="00FD44EC">
            <w:pPr>
              <w:pStyle w:val="TableParagraph"/>
              <w:spacing w:before="35"/>
              <w:ind w:left="99"/>
              <w:rPr>
                <w:rFonts w:ascii="宋体" w:hAnsi="宋体" w:cs="宋体"/>
                <w:sz w:val="21"/>
                <w:szCs w:val="21"/>
              </w:rPr>
            </w:pPr>
            <w:r w:rsidRPr="00FD44EC">
              <w:rPr>
                <w:rFonts w:ascii="宋体" w:hAnsi="宋体" w:cs="宋体" w:hint="eastAsia"/>
                <w:sz w:val="21"/>
                <w:szCs w:val="21"/>
                <w:lang w:eastAsia="zh-TW"/>
              </w:rPr>
              <w:t>日期：</w:t>
            </w:r>
          </w:p>
        </w:tc>
      </w:tr>
      <w:tr w:rsidR="00FD44EC" w:rsidTr="00FD44EC">
        <w:trPr>
          <w:trHeight w:hRule="exact" w:val="274"/>
        </w:trPr>
        <w:tc>
          <w:tcPr>
            <w:tcW w:w="8926" w:type="dxa"/>
            <w:gridSpan w:val="3"/>
            <w:tcBorders>
              <w:top w:val="nil"/>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36" w:lineRule="exact"/>
              <w:ind w:left="101"/>
              <w:rPr>
                <w:rFonts w:ascii="宋体" w:hAnsi="宋体" w:cs="宋体"/>
                <w:sz w:val="21"/>
                <w:szCs w:val="21"/>
                <w:lang w:eastAsia="zh-TW"/>
              </w:rPr>
            </w:pPr>
            <w:r w:rsidRPr="00FD44EC">
              <w:rPr>
                <w:rFonts w:ascii="宋体" w:hAnsi="宋体" w:cs="宋体" w:hint="eastAsia"/>
                <w:sz w:val="21"/>
                <w:szCs w:val="21"/>
                <w:lang w:eastAsia="zh-TW"/>
              </w:rPr>
              <w:t>电压时，双向可控硅才截断，此时仅仅有从新加触发电压方可导通。</w:t>
            </w:r>
          </w:p>
        </w:tc>
        <w:tc>
          <w:tcPr>
            <w:tcW w:w="1248" w:type="dxa"/>
            <w:vMerge/>
            <w:tcBorders>
              <w:left w:val="single" w:sz="4" w:space="0" w:color="000000"/>
              <w:bottom w:val="single" w:sz="4" w:space="0" w:color="000000"/>
              <w:right w:val="single" w:sz="4" w:space="0" w:color="000000"/>
            </w:tcBorders>
            <w:shd w:val="clear" w:color="auto" w:fill="auto"/>
          </w:tcPr>
          <w:p w:rsidR="00E842E4" w:rsidRDefault="00E842E4">
            <w:pPr>
              <w:rPr>
                <w:lang w:eastAsia="zh-TW"/>
              </w:rPr>
            </w:pPr>
          </w:p>
        </w:tc>
        <w:tc>
          <w:tcPr>
            <w:tcW w:w="1470" w:type="dxa"/>
            <w:gridSpan w:val="2"/>
            <w:vMerge/>
            <w:tcBorders>
              <w:left w:val="single" w:sz="4" w:space="0" w:color="000000"/>
              <w:bottom w:val="single" w:sz="4" w:space="0" w:color="000000"/>
              <w:right w:val="single" w:sz="4" w:space="0" w:color="000000"/>
            </w:tcBorders>
            <w:shd w:val="clear" w:color="auto" w:fill="auto"/>
          </w:tcPr>
          <w:p w:rsidR="00E842E4" w:rsidRDefault="00E842E4">
            <w:pPr>
              <w:rPr>
                <w:lang w:eastAsia="zh-TW"/>
              </w:rPr>
            </w:pPr>
          </w:p>
        </w:tc>
        <w:tc>
          <w:tcPr>
            <w:tcW w:w="1437" w:type="dxa"/>
            <w:gridSpan w:val="2"/>
            <w:vMerge/>
            <w:tcBorders>
              <w:left w:val="single" w:sz="4" w:space="0" w:color="000000"/>
              <w:bottom w:val="single" w:sz="4" w:space="0" w:color="000000"/>
              <w:right w:val="single" w:sz="4" w:space="0" w:color="000000"/>
            </w:tcBorders>
            <w:shd w:val="clear" w:color="auto" w:fill="auto"/>
          </w:tcPr>
          <w:p w:rsidR="00E842E4" w:rsidRDefault="00E842E4">
            <w:pPr>
              <w:rPr>
                <w:lang w:eastAsia="zh-TW"/>
              </w:rPr>
            </w:pPr>
          </w:p>
        </w:tc>
        <w:tc>
          <w:tcPr>
            <w:tcW w:w="2565" w:type="dxa"/>
            <w:vMerge/>
            <w:tcBorders>
              <w:left w:val="single" w:sz="4" w:space="0" w:color="000000"/>
              <w:bottom w:val="single" w:sz="4" w:space="0" w:color="000000"/>
              <w:right w:val="single" w:sz="4" w:space="0" w:color="000000"/>
            </w:tcBorders>
            <w:shd w:val="clear" w:color="auto" w:fill="auto"/>
          </w:tcPr>
          <w:p w:rsidR="00E842E4" w:rsidRDefault="00E842E4">
            <w:pPr>
              <w:rPr>
                <w:lang w:eastAsia="zh-TW"/>
              </w:rPr>
            </w:pPr>
          </w:p>
        </w:tc>
      </w:tr>
    </w:tbl>
    <w:p w:rsidR="00E842E4" w:rsidRDefault="00E842E4">
      <w:pPr>
        <w:rPr>
          <w:lang w:eastAsia="zh-TW"/>
        </w:rPr>
        <w:sectPr w:rsidR="00E842E4">
          <w:pgSz w:w="16840" w:h="11910" w:orient="landscape"/>
          <w:pgMar w:top="480" w:right="580" w:bottom="280" w:left="400" w:header="720" w:footer="720" w:gutter="0"/>
          <w:cols w:space="720"/>
        </w:sectPr>
      </w:pPr>
    </w:p>
    <w:p w:rsidR="00E842E4" w:rsidRDefault="00FD44EC">
      <w:pPr>
        <w:spacing w:before="2" w:line="80" w:lineRule="exact"/>
        <w:rPr>
          <w:sz w:val="8"/>
          <w:szCs w:val="8"/>
          <w:lang w:eastAsia="zh-TW"/>
        </w:rPr>
      </w:pPr>
      <w:r>
        <w:lastRenderedPageBreak/>
        <w:pict>
          <v:group id="Group 115" o:spid="_x0000_s1485" style="position:absolute;margin-left:30.9pt;margin-top:461.5pt;width:90.2pt;height:.1pt;z-index:-30;mso-position-horizontal-relative:page;mso-position-vertical-relative:page" coordorigin="618,9230" coordsize="1804,2">
            <v:shape id="未知 116" o:spid="_x0000_s1486" style="position:absolute;left:618;top:9230;width:1804;height:2" coordorigin="618,9230" coordsize="1804,0" o:preferrelative="t" path="m618,9230r1803,e" filled="f" strokeweight=".7pt">
              <v:stroke miterlimit="2"/>
            </v:shape>
            <w10:wrap anchorx="page" anchory="page"/>
          </v:group>
        </w:pict>
      </w:r>
    </w:p>
    <w:tbl>
      <w:tblPr>
        <w:tblW w:w="15646" w:type="dxa"/>
        <w:tblInd w:w="104" w:type="dxa"/>
        <w:tblLayout w:type="fixed"/>
        <w:tblCellMar>
          <w:left w:w="0" w:type="dxa"/>
          <w:right w:w="0" w:type="dxa"/>
        </w:tblCellMar>
        <w:tblLook w:val="04A0" w:firstRow="1" w:lastRow="0" w:firstColumn="1" w:lastColumn="0" w:noHBand="0" w:noVBand="1"/>
      </w:tblPr>
      <w:tblGrid>
        <w:gridCol w:w="5759"/>
        <w:gridCol w:w="1260"/>
        <w:gridCol w:w="1907"/>
        <w:gridCol w:w="1236"/>
        <w:gridCol w:w="1033"/>
        <w:gridCol w:w="437"/>
        <w:gridCol w:w="1265"/>
        <w:gridCol w:w="181"/>
        <w:gridCol w:w="2568"/>
      </w:tblGrid>
      <w:tr w:rsidR="00FD44EC" w:rsidTr="00FD44EC">
        <w:trPr>
          <w:trHeight w:val="282"/>
        </w:trPr>
        <w:tc>
          <w:tcPr>
            <w:tcW w:w="5759" w:type="dxa"/>
            <w:vMerge w:val="restart"/>
            <w:tcBorders>
              <w:top w:val="single" w:sz="4" w:space="0" w:color="000000"/>
              <w:left w:val="single" w:sz="4" w:space="0" w:color="000000"/>
              <w:right w:val="single" w:sz="4" w:space="0" w:color="000000"/>
            </w:tcBorders>
            <w:shd w:val="clear" w:color="auto" w:fill="auto"/>
          </w:tcPr>
          <w:p w:rsidR="00E842E4" w:rsidRDefault="00E842E4">
            <w:pPr>
              <w:rPr>
                <w:lang w:eastAsia="zh-TW"/>
              </w:rPr>
            </w:pPr>
          </w:p>
        </w:tc>
        <w:tc>
          <w:tcPr>
            <w:tcW w:w="5436" w:type="dxa"/>
            <w:gridSpan w:val="4"/>
            <w:vMerge w:val="restart"/>
            <w:tcBorders>
              <w:top w:val="single" w:sz="4" w:space="0" w:color="000000"/>
              <w:left w:val="single" w:sz="4" w:space="0" w:color="000000"/>
              <w:right w:val="single" w:sz="4" w:space="0" w:color="000000"/>
            </w:tcBorders>
            <w:shd w:val="clear" w:color="auto" w:fill="auto"/>
          </w:tcPr>
          <w:p w:rsidR="00E842E4" w:rsidRPr="00FD44EC" w:rsidRDefault="00FD44EC" w:rsidP="00FD44EC">
            <w:pPr>
              <w:pStyle w:val="TableParagraph"/>
              <w:spacing w:line="550" w:lineRule="exact"/>
              <w:ind w:left="1100"/>
              <w:rPr>
                <w:rFonts w:ascii="宋体" w:hAnsi="宋体" w:cs="宋体"/>
                <w:sz w:val="48"/>
                <w:szCs w:val="48"/>
              </w:rPr>
            </w:pPr>
            <w:r w:rsidRPr="00FD44EC">
              <w:rPr>
                <w:rFonts w:ascii="宋体" w:hAnsi="宋体" w:cs="宋体" w:hint="eastAsia"/>
                <w:b/>
                <w:bCs/>
                <w:sz w:val="48"/>
                <w:szCs w:val="48"/>
                <w:lang w:eastAsia="zh-TW"/>
              </w:rPr>
              <w:t>检</w:t>
            </w:r>
            <w:r w:rsidRPr="00FD44EC">
              <w:rPr>
                <w:rFonts w:ascii="宋体" w:hAnsi="宋体" w:cs="宋体"/>
                <w:b/>
                <w:bCs/>
                <w:spacing w:val="-85"/>
                <w:sz w:val="48"/>
                <w:szCs w:val="48"/>
                <w:lang w:eastAsia="zh-TW"/>
              </w:rPr>
              <w:t xml:space="preserve"> </w:t>
            </w:r>
            <w:r w:rsidRPr="00FD44EC">
              <w:rPr>
                <w:rFonts w:ascii="宋体" w:hAnsi="宋体" w:cs="宋体" w:hint="eastAsia"/>
                <w:b/>
                <w:bCs/>
                <w:sz w:val="48"/>
                <w:szCs w:val="48"/>
                <w:lang w:eastAsia="zh-TW"/>
              </w:rPr>
              <w:t>验</w:t>
            </w:r>
            <w:r w:rsidRPr="00FD44EC">
              <w:rPr>
                <w:rFonts w:ascii="宋体" w:hAnsi="宋体" w:cs="宋体"/>
                <w:b/>
                <w:bCs/>
                <w:spacing w:val="-84"/>
                <w:sz w:val="48"/>
                <w:szCs w:val="48"/>
                <w:lang w:eastAsia="zh-TW"/>
              </w:rPr>
              <w:t xml:space="preserve"> </w:t>
            </w:r>
            <w:r w:rsidRPr="00FD44EC">
              <w:rPr>
                <w:rFonts w:ascii="宋体" w:hAnsi="宋体" w:cs="宋体" w:hint="eastAsia"/>
                <w:b/>
                <w:bCs/>
                <w:sz w:val="48"/>
                <w:szCs w:val="48"/>
                <w:lang w:eastAsia="zh-TW"/>
              </w:rPr>
              <w:t>指</w:t>
            </w:r>
            <w:r w:rsidRPr="00FD44EC">
              <w:rPr>
                <w:rFonts w:ascii="宋体" w:hAnsi="宋体" w:cs="宋体"/>
                <w:b/>
                <w:bCs/>
                <w:spacing w:val="-84"/>
                <w:sz w:val="48"/>
                <w:szCs w:val="48"/>
                <w:lang w:eastAsia="zh-TW"/>
              </w:rPr>
              <w:t xml:space="preserve"> </w:t>
            </w:r>
            <w:r w:rsidRPr="00FD44EC">
              <w:rPr>
                <w:rFonts w:ascii="宋体" w:hAnsi="宋体" w:cs="宋体" w:hint="eastAsia"/>
                <w:b/>
                <w:bCs/>
                <w:sz w:val="48"/>
                <w:szCs w:val="48"/>
                <w:lang w:eastAsia="zh-TW"/>
              </w:rPr>
              <w:t>导</w:t>
            </w:r>
            <w:r w:rsidRPr="00FD44EC">
              <w:rPr>
                <w:rFonts w:ascii="宋体" w:hAnsi="宋体" w:cs="宋体"/>
                <w:b/>
                <w:bCs/>
                <w:spacing w:val="-84"/>
                <w:sz w:val="48"/>
                <w:szCs w:val="48"/>
                <w:lang w:eastAsia="zh-TW"/>
              </w:rPr>
              <w:t xml:space="preserve"> </w:t>
            </w:r>
            <w:r w:rsidRPr="00FD44EC">
              <w:rPr>
                <w:rFonts w:ascii="宋体" w:hAnsi="宋体" w:cs="宋体" w:hint="eastAsia"/>
                <w:b/>
                <w:bCs/>
                <w:sz w:val="48"/>
                <w:szCs w:val="48"/>
                <w:lang w:eastAsia="zh-TW"/>
              </w:rPr>
              <w:t>书</w:t>
            </w:r>
          </w:p>
        </w:tc>
        <w:tc>
          <w:tcPr>
            <w:tcW w:w="1702" w:type="dxa"/>
            <w:gridSpan w:val="2"/>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40" w:lineRule="exact"/>
              <w:ind w:left="102"/>
              <w:rPr>
                <w:rFonts w:ascii="宋体" w:hAnsi="宋体" w:cs="宋体"/>
                <w:sz w:val="21"/>
                <w:szCs w:val="21"/>
              </w:rPr>
            </w:pPr>
            <w:r w:rsidRPr="00FD44EC">
              <w:rPr>
                <w:rFonts w:ascii="宋体" w:hAnsi="宋体" w:cs="宋体" w:hint="eastAsia"/>
                <w:sz w:val="21"/>
                <w:szCs w:val="21"/>
                <w:lang w:eastAsia="zh-TW"/>
              </w:rPr>
              <w:t>机型</w:t>
            </w:r>
          </w:p>
        </w:tc>
        <w:tc>
          <w:tcPr>
            <w:tcW w:w="2749" w:type="dxa"/>
            <w:gridSpan w:val="2"/>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40" w:lineRule="exact"/>
              <w:ind w:left="102"/>
              <w:rPr>
                <w:rFonts w:ascii="宋体" w:hAnsi="宋体" w:cs="宋体"/>
                <w:sz w:val="21"/>
                <w:szCs w:val="21"/>
              </w:rPr>
            </w:pPr>
            <w:r w:rsidRPr="00FD44EC">
              <w:rPr>
                <w:rFonts w:ascii="宋体" w:hAnsi="宋体" w:cs="宋体" w:hint="eastAsia"/>
                <w:sz w:val="21"/>
                <w:szCs w:val="21"/>
                <w:lang w:eastAsia="zh-TW"/>
              </w:rPr>
              <w:t>适用于通用产品</w:t>
            </w:r>
          </w:p>
        </w:tc>
      </w:tr>
      <w:tr w:rsidR="00FD44EC" w:rsidTr="00FD44EC">
        <w:trPr>
          <w:trHeight w:hRule="exact" w:val="352"/>
        </w:trPr>
        <w:tc>
          <w:tcPr>
            <w:tcW w:w="5759" w:type="dxa"/>
            <w:vMerge/>
            <w:tcBorders>
              <w:left w:val="single" w:sz="4" w:space="0" w:color="000000"/>
              <w:right w:val="single" w:sz="4" w:space="0" w:color="000000"/>
            </w:tcBorders>
            <w:shd w:val="clear" w:color="auto" w:fill="auto"/>
          </w:tcPr>
          <w:p w:rsidR="00E842E4" w:rsidRDefault="00E842E4"/>
        </w:tc>
        <w:tc>
          <w:tcPr>
            <w:tcW w:w="5436" w:type="dxa"/>
            <w:gridSpan w:val="4"/>
            <w:vMerge/>
            <w:tcBorders>
              <w:left w:val="single" w:sz="4" w:space="0" w:color="000000"/>
              <w:bottom w:val="single" w:sz="4" w:space="0" w:color="000000"/>
              <w:right w:val="single" w:sz="4" w:space="0" w:color="000000"/>
            </w:tcBorders>
            <w:shd w:val="clear" w:color="auto" w:fill="auto"/>
          </w:tcPr>
          <w:p w:rsidR="00E842E4" w:rsidRDefault="00E842E4"/>
        </w:tc>
        <w:tc>
          <w:tcPr>
            <w:tcW w:w="1702" w:type="dxa"/>
            <w:gridSpan w:val="2"/>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40" w:lineRule="exact"/>
              <w:ind w:left="102"/>
              <w:rPr>
                <w:rFonts w:ascii="宋体" w:hAnsi="宋体" w:cs="宋体"/>
                <w:sz w:val="21"/>
                <w:szCs w:val="21"/>
              </w:rPr>
            </w:pPr>
            <w:r w:rsidRPr="00FD44EC">
              <w:rPr>
                <w:rFonts w:ascii="宋体" w:hAnsi="宋体" w:cs="宋体" w:hint="eastAsia"/>
                <w:sz w:val="21"/>
                <w:szCs w:val="21"/>
                <w:lang w:eastAsia="zh-TW"/>
              </w:rPr>
              <w:t>工序时间</w:t>
            </w:r>
          </w:p>
        </w:tc>
        <w:tc>
          <w:tcPr>
            <w:tcW w:w="2749" w:type="dxa"/>
            <w:gridSpan w:val="2"/>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40" w:lineRule="exact"/>
              <w:ind w:left="102"/>
              <w:rPr>
                <w:rFonts w:ascii="宋体" w:hAnsi="宋体" w:cs="宋体"/>
                <w:sz w:val="21"/>
                <w:szCs w:val="21"/>
              </w:rPr>
            </w:pPr>
            <w:r w:rsidRPr="00FD44EC">
              <w:rPr>
                <w:rFonts w:ascii="宋体" w:hAnsi="宋体" w:cs="宋体" w:hint="eastAsia"/>
                <w:sz w:val="21"/>
                <w:szCs w:val="21"/>
                <w:lang w:eastAsia="zh-TW"/>
              </w:rPr>
              <w:t>无</w:t>
            </w:r>
          </w:p>
        </w:tc>
      </w:tr>
      <w:tr w:rsidR="00FD44EC" w:rsidTr="00FD44EC">
        <w:trPr>
          <w:trHeight w:hRule="exact" w:val="322"/>
        </w:trPr>
        <w:tc>
          <w:tcPr>
            <w:tcW w:w="5759" w:type="dxa"/>
            <w:vMerge/>
            <w:tcBorders>
              <w:left w:val="single" w:sz="4" w:space="0" w:color="000000"/>
              <w:bottom w:val="single" w:sz="4" w:space="0" w:color="000000"/>
              <w:right w:val="single" w:sz="4" w:space="0" w:color="000000"/>
            </w:tcBorders>
            <w:shd w:val="clear" w:color="auto" w:fill="auto"/>
          </w:tcPr>
          <w:p w:rsidR="00E842E4" w:rsidRDefault="00E842E4"/>
        </w:tc>
        <w:tc>
          <w:tcPr>
            <w:tcW w:w="1260"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74" w:lineRule="exact"/>
              <w:ind w:left="102"/>
              <w:rPr>
                <w:rFonts w:ascii="宋体" w:hAnsi="宋体" w:cs="宋体"/>
                <w:sz w:val="24"/>
                <w:szCs w:val="24"/>
              </w:rPr>
            </w:pPr>
            <w:r w:rsidRPr="00FD44EC">
              <w:rPr>
                <w:rFonts w:ascii="宋体" w:hAnsi="宋体" w:cs="宋体" w:hint="eastAsia"/>
                <w:sz w:val="24"/>
                <w:szCs w:val="24"/>
                <w:lang w:eastAsia="zh-TW"/>
              </w:rPr>
              <w:t>工序名称</w:t>
            </w:r>
          </w:p>
        </w:tc>
        <w:tc>
          <w:tcPr>
            <w:tcW w:w="4176" w:type="dxa"/>
            <w:gridSpan w:val="3"/>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40" w:lineRule="exact"/>
              <w:ind w:left="1423" w:right="1424"/>
              <w:jc w:val="center"/>
              <w:rPr>
                <w:rFonts w:ascii="宋体" w:hAnsi="宋体" w:cs="宋体"/>
                <w:sz w:val="21"/>
                <w:szCs w:val="21"/>
              </w:rPr>
            </w:pPr>
            <w:r w:rsidRPr="00FD44EC">
              <w:rPr>
                <w:rFonts w:ascii="宋体" w:hAnsi="宋体" w:cs="宋体" w:hint="eastAsia"/>
                <w:b/>
                <w:bCs/>
                <w:sz w:val="21"/>
                <w:szCs w:val="21"/>
                <w:lang w:eastAsia="zh-TW"/>
              </w:rPr>
              <w:t>可控硅类检验</w:t>
            </w:r>
          </w:p>
        </w:tc>
        <w:tc>
          <w:tcPr>
            <w:tcW w:w="1702" w:type="dxa"/>
            <w:gridSpan w:val="2"/>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40" w:lineRule="exact"/>
              <w:ind w:left="102"/>
              <w:rPr>
                <w:rFonts w:ascii="宋体" w:hAnsi="宋体" w:cs="宋体"/>
                <w:sz w:val="21"/>
                <w:szCs w:val="21"/>
              </w:rPr>
            </w:pPr>
            <w:r w:rsidRPr="00FD44EC">
              <w:rPr>
                <w:rFonts w:ascii="宋体" w:hAnsi="宋体" w:cs="宋体" w:hint="eastAsia"/>
                <w:sz w:val="21"/>
                <w:szCs w:val="21"/>
                <w:lang w:eastAsia="zh-TW"/>
              </w:rPr>
              <w:t>工序编号</w:t>
            </w:r>
          </w:p>
        </w:tc>
        <w:tc>
          <w:tcPr>
            <w:tcW w:w="2749" w:type="dxa"/>
            <w:gridSpan w:val="2"/>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40" w:lineRule="exact"/>
              <w:ind w:left="102"/>
              <w:rPr>
                <w:rFonts w:ascii="宋体" w:hAnsi="宋体" w:cs="宋体"/>
                <w:sz w:val="21"/>
                <w:szCs w:val="21"/>
              </w:rPr>
            </w:pPr>
            <w:r w:rsidRPr="00FD44EC">
              <w:rPr>
                <w:rFonts w:ascii="宋体" w:hAnsi="宋体" w:cs="宋体" w:hint="eastAsia"/>
                <w:sz w:val="21"/>
                <w:szCs w:val="21"/>
                <w:lang w:eastAsia="zh-TW"/>
              </w:rPr>
              <w:t>无</w:t>
            </w:r>
          </w:p>
        </w:tc>
      </w:tr>
      <w:tr w:rsidR="00FD44EC" w:rsidTr="00FD44EC">
        <w:trPr>
          <w:trHeight w:hRule="exact" w:val="544"/>
        </w:trPr>
        <w:tc>
          <w:tcPr>
            <w:tcW w:w="5759"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50" w:lineRule="exact"/>
              <w:ind w:left="102"/>
              <w:rPr>
                <w:rFonts w:ascii="宋体" w:hAnsi="宋体" w:cs="宋体"/>
                <w:sz w:val="20"/>
                <w:szCs w:val="20"/>
                <w:lang w:eastAsia="zh-TW"/>
              </w:rPr>
            </w:pPr>
            <w:r w:rsidRPr="00FD44EC">
              <w:rPr>
                <w:rFonts w:ascii="宋体" w:hAnsi="宋体" w:cs="宋体" w:hint="eastAsia"/>
                <w:spacing w:val="-1"/>
                <w:sz w:val="21"/>
                <w:szCs w:val="21"/>
                <w:lang w:eastAsia="zh-TW"/>
              </w:rPr>
              <w:t>测试工具</w:t>
            </w:r>
            <w:r w:rsidRPr="00FD44EC">
              <w:rPr>
                <w:rFonts w:ascii="Times New Roman" w:hAnsi="Times New Roman" w:cs="Times New Roman"/>
                <w:spacing w:val="-1"/>
                <w:sz w:val="21"/>
                <w:szCs w:val="21"/>
                <w:lang w:eastAsia="zh-TW"/>
              </w:rPr>
              <w:t>/</w:t>
            </w:r>
            <w:r w:rsidRPr="00FD44EC">
              <w:rPr>
                <w:rFonts w:ascii="宋体" w:hAnsi="宋体" w:cs="宋体" w:hint="eastAsia"/>
                <w:spacing w:val="-1"/>
                <w:sz w:val="21"/>
                <w:szCs w:val="21"/>
                <w:lang w:eastAsia="zh-TW"/>
              </w:rPr>
              <w:t>仪器：</w:t>
            </w:r>
            <w:r w:rsidRPr="00FD44EC">
              <w:rPr>
                <w:rFonts w:ascii="宋体" w:hAnsi="宋体" w:cs="宋体" w:hint="eastAsia"/>
                <w:spacing w:val="-1"/>
                <w:sz w:val="20"/>
                <w:szCs w:val="20"/>
                <w:lang w:eastAsia="zh-TW"/>
              </w:rPr>
              <w:t>卷尺</w:t>
            </w:r>
            <w:r w:rsidRPr="00FD44EC">
              <w:rPr>
                <w:rFonts w:ascii="Times New Roman" w:hAnsi="Times New Roman" w:cs="Times New Roman"/>
                <w:spacing w:val="-1"/>
                <w:sz w:val="20"/>
                <w:szCs w:val="20"/>
                <w:lang w:eastAsia="zh-TW"/>
              </w:rPr>
              <w:t>/</w:t>
            </w:r>
            <w:r w:rsidRPr="00FD44EC">
              <w:rPr>
                <w:rFonts w:ascii="宋体" w:hAnsi="宋体" w:cs="宋体" w:hint="eastAsia"/>
                <w:spacing w:val="-1"/>
                <w:sz w:val="20"/>
                <w:szCs w:val="20"/>
                <w:lang w:eastAsia="zh-TW"/>
              </w:rPr>
              <w:t>卡尺</w:t>
            </w:r>
            <w:r w:rsidRPr="00FD44EC">
              <w:rPr>
                <w:rFonts w:ascii="Times New Roman" w:hAnsi="Times New Roman" w:cs="Times New Roman"/>
                <w:spacing w:val="-1"/>
                <w:sz w:val="20"/>
                <w:szCs w:val="20"/>
                <w:lang w:eastAsia="zh-TW"/>
              </w:rPr>
              <w:t>/</w:t>
            </w:r>
            <w:r w:rsidRPr="00FD44EC">
              <w:rPr>
                <w:rFonts w:ascii="宋体" w:hAnsi="宋体" w:cs="宋体" w:hint="eastAsia"/>
                <w:spacing w:val="-1"/>
                <w:sz w:val="20"/>
                <w:szCs w:val="20"/>
                <w:lang w:eastAsia="zh-TW"/>
              </w:rPr>
              <w:t>万用表</w:t>
            </w:r>
            <w:r w:rsidRPr="00FD44EC">
              <w:rPr>
                <w:rFonts w:ascii="Times New Roman" w:hAnsi="Times New Roman" w:cs="Times New Roman"/>
                <w:spacing w:val="-1"/>
                <w:sz w:val="20"/>
                <w:szCs w:val="20"/>
                <w:lang w:eastAsia="zh-TW"/>
              </w:rPr>
              <w:t>/</w:t>
            </w:r>
            <w:r w:rsidRPr="00FD44EC">
              <w:rPr>
                <w:rFonts w:ascii="宋体" w:hAnsi="宋体" w:cs="宋体" w:hint="eastAsia"/>
                <w:spacing w:val="-1"/>
                <w:sz w:val="20"/>
                <w:szCs w:val="20"/>
                <w:lang w:eastAsia="zh-TW"/>
              </w:rPr>
              <w:t>高压测试仪</w:t>
            </w:r>
            <w:r w:rsidRPr="00FD44EC">
              <w:rPr>
                <w:rFonts w:ascii="Times New Roman" w:hAnsi="Times New Roman" w:cs="Times New Roman"/>
                <w:spacing w:val="-1"/>
                <w:sz w:val="20"/>
                <w:szCs w:val="20"/>
                <w:lang w:eastAsia="zh-TW"/>
              </w:rPr>
              <w:t>/</w:t>
            </w:r>
            <w:r w:rsidRPr="00FD44EC">
              <w:rPr>
                <w:rFonts w:ascii="宋体" w:hAnsi="宋体" w:cs="宋体" w:hint="eastAsia"/>
                <w:spacing w:val="-1"/>
                <w:sz w:val="20"/>
                <w:szCs w:val="20"/>
                <w:lang w:eastAsia="zh-TW"/>
              </w:rPr>
              <w:t>绝缘电阻测试仪</w:t>
            </w:r>
          </w:p>
          <w:p w:rsidR="00E842E4" w:rsidRPr="00FD44EC" w:rsidRDefault="00FD44EC" w:rsidP="00FD44EC">
            <w:pPr>
              <w:pStyle w:val="TableParagraph"/>
              <w:spacing w:line="268" w:lineRule="exact"/>
              <w:ind w:left="102"/>
              <w:rPr>
                <w:rFonts w:ascii="宋体" w:hAnsi="宋体" w:cs="宋体"/>
                <w:sz w:val="20"/>
                <w:szCs w:val="20"/>
              </w:rPr>
            </w:pPr>
            <w:r w:rsidRPr="00FD44EC">
              <w:rPr>
                <w:rFonts w:ascii="Times New Roman" w:hAnsi="Times New Roman" w:cs="Times New Roman"/>
                <w:spacing w:val="-1"/>
                <w:sz w:val="20"/>
                <w:szCs w:val="20"/>
                <w:lang w:eastAsia="zh-TW"/>
              </w:rPr>
              <w:t>/</w:t>
            </w:r>
            <w:r w:rsidRPr="00FD44EC">
              <w:rPr>
                <w:rFonts w:ascii="宋体" w:hAnsi="宋体" w:cs="宋体" w:hint="eastAsia"/>
                <w:spacing w:val="-1"/>
                <w:sz w:val="20"/>
                <w:szCs w:val="20"/>
                <w:lang w:eastAsia="zh-TW"/>
              </w:rPr>
              <w:t>电桥</w:t>
            </w:r>
            <w:r w:rsidRPr="00FD44EC">
              <w:rPr>
                <w:rFonts w:ascii="Times New Roman" w:hAnsi="Times New Roman" w:cs="Times New Roman"/>
                <w:spacing w:val="-1"/>
                <w:sz w:val="20"/>
                <w:szCs w:val="20"/>
                <w:lang w:eastAsia="zh-TW"/>
              </w:rPr>
              <w:t>/</w:t>
            </w:r>
            <w:r w:rsidRPr="00FD44EC">
              <w:rPr>
                <w:rFonts w:ascii="宋体" w:hAnsi="宋体" w:cs="宋体" w:hint="eastAsia"/>
                <w:spacing w:val="-1"/>
                <w:sz w:val="20"/>
                <w:szCs w:val="20"/>
                <w:lang w:eastAsia="zh-TW"/>
              </w:rPr>
              <w:t>各类测试架等。</w:t>
            </w:r>
          </w:p>
        </w:tc>
        <w:tc>
          <w:tcPr>
            <w:tcW w:w="1260"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before="98"/>
              <w:ind w:left="102"/>
              <w:rPr>
                <w:rFonts w:ascii="宋体" w:hAnsi="宋体" w:cs="宋体"/>
                <w:sz w:val="21"/>
                <w:szCs w:val="21"/>
              </w:rPr>
            </w:pPr>
            <w:r w:rsidRPr="00FD44EC">
              <w:rPr>
                <w:rFonts w:ascii="宋体" w:hAnsi="宋体" w:cs="宋体" w:hint="eastAsia"/>
                <w:sz w:val="21"/>
                <w:szCs w:val="21"/>
                <w:lang w:eastAsia="zh-TW"/>
              </w:rPr>
              <w:t>检验员</w:t>
            </w:r>
          </w:p>
        </w:tc>
        <w:tc>
          <w:tcPr>
            <w:tcW w:w="1907"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before="142"/>
              <w:ind w:left="818" w:right="677"/>
              <w:jc w:val="center"/>
              <w:rPr>
                <w:rFonts w:ascii="Times New Roman" w:eastAsia="Times New Roman" w:hAnsi="Times New Roman" w:cs="Times New Roman"/>
                <w:sz w:val="21"/>
                <w:szCs w:val="21"/>
              </w:rPr>
            </w:pPr>
            <w:r w:rsidRPr="00FD44EC">
              <w:rPr>
                <w:rFonts w:ascii="Times New Roman"/>
                <w:spacing w:val="-1"/>
                <w:sz w:val="21"/>
                <w:lang w:eastAsia="zh-TW"/>
              </w:rPr>
              <w:t>IQC</w:t>
            </w:r>
          </w:p>
        </w:tc>
        <w:tc>
          <w:tcPr>
            <w:tcW w:w="1236" w:type="dxa"/>
            <w:tcBorders>
              <w:top w:val="single" w:sz="4" w:space="0" w:color="000000"/>
              <w:left w:val="single" w:sz="4" w:space="0" w:color="000000"/>
              <w:bottom w:val="nil"/>
              <w:right w:val="nil"/>
            </w:tcBorders>
            <w:shd w:val="clear" w:color="auto" w:fill="auto"/>
          </w:tcPr>
          <w:p w:rsidR="00E842E4" w:rsidRPr="00FD44EC" w:rsidRDefault="00FD44EC" w:rsidP="00FD44EC">
            <w:pPr>
              <w:pStyle w:val="TableParagraph"/>
              <w:spacing w:line="229" w:lineRule="exact"/>
              <w:ind w:left="302"/>
              <w:rPr>
                <w:rFonts w:ascii="宋体" w:hAnsi="宋体" w:cs="宋体"/>
                <w:sz w:val="20"/>
                <w:szCs w:val="20"/>
              </w:rPr>
            </w:pPr>
            <w:r w:rsidRPr="00FD44EC">
              <w:rPr>
                <w:rFonts w:ascii="宋体" w:hAnsi="宋体" w:cs="宋体" w:hint="eastAsia"/>
                <w:sz w:val="20"/>
                <w:szCs w:val="20"/>
                <w:lang w:eastAsia="zh-TW"/>
              </w:rPr>
              <w:t>图示：</w:t>
            </w:r>
          </w:p>
        </w:tc>
        <w:tc>
          <w:tcPr>
            <w:tcW w:w="5484" w:type="dxa"/>
            <w:gridSpan w:val="5"/>
            <w:tcBorders>
              <w:top w:val="single" w:sz="4" w:space="0" w:color="000000"/>
              <w:left w:val="nil"/>
              <w:bottom w:val="nil"/>
              <w:right w:val="single" w:sz="4" w:space="0" w:color="000000"/>
            </w:tcBorders>
            <w:shd w:val="clear" w:color="auto" w:fill="auto"/>
          </w:tcPr>
          <w:p w:rsidR="00E842E4" w:rsidRDefault="00E842E4"/>
        </w:tc>
      </w:tr>
      <w:tr w:rsidR="00FD44EC" w:rsidTr="00FD44EC">
        <w:trPr>
          <w:trHeight w:hRule="exact" w:val="322"/>
        </w:trPr>
        <w:tc>
          <w:tcPr>
            <w:tcW w:w="8926" w:type="dxa"/>
            <w:gridSpan w:val="3"/>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74" w:lineRule="exact"/>
              <w:ind w:left="3446" w:right="3449"/>
              <w:jc w:val="center"/>
              <w:rPr>
                <w:rFonts w:ascii="宋体" w:hAnsi="宋体" w:cs="宋体"/>
                <w:sz w:val="24"/>
                <w:szCs w:val="24"/>
              </w:rPr>
            </w:pPr>
            <w:r w:rsidRPr="00FD44EC">
              <w:rPr>
                <w:rFonts w:ascii="宋体" w:hAnsi="宋体" w:cs="宋体" w:hint="eastAsia"/>
                <w:b/>
                <w:bCs/>
                <w:sz w:val="24"/>
                <w:szCs w:val="24"/>
                <w:lang w:eastAsia="zh-TW"/>
              </w:rPr>
              <w:t>检验步骤及内容</w:t>
            </w:r>
          </w:p>
        </w:tc>
        <w:tc>
          <w:tcPr>
            <w:tcW w:w="1236" w:type="dxa"/>
            <w:vMerge w:val="restart"/>
            <w:tcBorders>
              <w:top w:val="nil"/>
              <w:left w:val="single" w:sz="4" w:space="0" w:color="000000"/>
              <w:right w:val="nil"/>
            </w:tcBorders>
            <w:shd w:val="clear" w:color="auto" w:fill="auto"/>
          </w:tcPr>
          <w:p w:rsidR="00E842E4" w:rsidRDefault="00E842E4"/>
        </w:tc>
        <w:tc>
          <w:tcPr>
            <w:tcW w:w="5484" w:type="dxa"/>
            <w:gridSpan w:val="5"/>
            <w:vMerge w:val="restart"/>
            <w:tcBorders>
              <w:top w:val="nil"/>
              <w:left w:val="nil"/>
              <w:right w:val="single" w:sz="4" w:space="0" w:color="000000"/>
            </w:tcBorders>
            <w:shd w:val="clear" w:color="auto" w:fill="auto"/>
          </w:tcPr>
          <w:p w:rsidR="00E842E4" w:rsidRPr="00FD44EC" w:rsidRDefault="00E842E4" w:rsidP="00FD44EC">
            <w:pPr>
              <w:pStyle w:val="TableParagraph"/>
              <w:spacing w:line="200" w:lineRule="exact"/>
              <w:rPr>
                <w:sz w:val="20"/>
                <w:szCs w:val="20"/>
              </w:rPr>
            </w:pPr>
          </w:p>
          <w:p w:rsidR="00E842E4" w:rsidRPr="00FD44EC" w:rsidRDefault="00E842E4" w:rsidP="00FD44EC">
            <w:pPr>
              <w:pStyle w:val="TableParagraph"/>
              <w:spacing w:line="200" w:lineRule="exact"/>
              <w:rPr>
                <w:sz w:val="20"/>
                <w:szCs w:val="20"/>
              </w:rPr>
            </w:pPr>
          </w:p>
          <w:p w:rsidR="00E842E4" w:rsidRPr="00FD44EC" w:rsidRDefault="00E842E4" w:rsidP="00FD44EC">
            <w:pPr>
              <w:pStyle w:val="TableParagraph"/>
              <w:spacing w:line="200" w:lineRule="exact"/>
              <w:rPr>
                <w:sz w:val="20"/>
                <w:szCs w:val="20"/>
              </w:rPr>
            </w:pPr>
          </w:p>
          <w:p w:rsidR="00E842E4" w:rsidRPr="00FD44EC" w:rsidRDefault="00E842E4" w:rsidP="00FD44EC">
            <w:pPr>
              <w:pStyle w:val="TableParagraph"/>
              <w:spacing w:before="1" w:line="240" w:lineRule="exact"/>
              <w:rPr>
                <w:sz w:val="24"/>
                <w:szCs w:val="24"/>
              </w:rPr>
            </w:pPr>
          </w:p>
          <w:p w:rsidR="00E842E4" w:rsidRPr="00FD44EC" w:rsidRDefault="00FD44EC" w:rsidP="00FD44EC">
            <w:pPr>
              <w:pStyle w:val="TableParagraph"/>
              <w:ind w:left="1903" w:right="3133"/>
              <w:jc w:val="center"/>
              <w:rPr>
                <w:rFonts w:ascii="宋体" w:hAnsi="宋体" w:cs="宋体"/>
                <w:sz w:val="20"/>
                <w:szCs w:val="20"/>
              </w:rPr>
            </w:pPr>
            <w:r w:rsidRPr="00FD44EC">
              <w:rPr>
                <w:rFonts w:ascii="宋体" w:hAnsi="宋体" w:cs="宋体" w:hint="eastAsia"/>
                <w:sz w:val="20"/>
                <w:szCs w:val="20"/>
                <w:lang w:eastAsia="zh-TW"/>
              </w:rPr>
              <w:t>无图</w:t>
            </w:r>
          </w:p>
        </w:tc>
      </w:tr>
      <w:tr w:rsidR="00FD44EC" w:rsidTr="00FD44EC">
        <w:trPr>
          <w:trHeight w:hRule="exact" w:val="282"/>
        </w:trPr>
        <w:tc>
          <w:tcPr>
            <w:tcW w:w="8926" w:type="dxa"/>
            <w:gridSpan w:val="3"/>
            <w:tcBorders>
              <w:top w:val="single" w:sz="4" w:space="0" w:color="000000"/>
              <w:left w:val="single" w:sz="4" w:space="0" w:color="000000"/>
              <w:bottom w:val="nil"/>
              <w:right w:val="single" w:sz="4" w:space="0" w:color="000000"/>
            </w:tcBorders>
            <w:shd w:val="clear" w:color="auto" w:fill="auto"/>
          </w:tcPr>
          <w:p w:rsidR="00E842E4" w:rsidRPr="00FD44EC" w:rsidRDefault="00FD44EC" w:rsidP="00FD44EC">
            <w:pPr>
              <w:pStyle w:val="TableParagraph"/>
              <w:spacing w:line="256" w:lineRule="exact"/>
              <w:ind w:left="417"/>
              <w:rPr>
                <w:rFonts w:ascii="宋体" w:hAnsi="宋体" w:cs="宋体"/>
                <w:sz w:val="21"/>
                <w:szCs w:val="21"/>
              </w:rPr>
            </w:pPr>
            <w:r w:rsidRPr="00FD44EC">
              <w:rPr>
                <w:rFonts w:ascii="Times New Roman" w:hAnsi="Times New Roman" w:cs="Times New Roman"/>
                <w:sz w:val="21"/>
                <w:szCs w:val="21"/>
                <w:lang w:eastAsia="zh-TW"/>
              </w:rPr>
              <w:t xml:space="preserve">2. </w:t>
            </w:r>
            <w:r w:rsidRPr="00FD44EC">
              <w:rPr>
                <w:rFonts w:ascii="Times New Roman" w:hAnsi="Times New Roman" w:cs="Times New Roman"/>
                <w:spacing w:val="1"/>
                <w:sz w:val="21"/>
                <w:szCs w:val="21"/>
                <w:lang w:eastAsia="zh-TW"/>
              </w:rPr>
              <w:t xml:space="preserve"> </w:t>
            </w:r>
            <w:r w:rsidRPr="00FD44EC">
              <w:rPr>
                <w:rFonts w:ascii="宋体" w:hAnsi="宋体" w:cs="宋体" w:hint="eastAsia"/>
                <w:spacing w:val="-1"/>
                <w:sz w:val="21"/>
                <w:szCs w:val="21"/>
                <w:lang w:eastAsia="zh-TW"/>
              </w:rPr>
              <w:t>单向可控硅检验。</w:t>
            </w:r>
          </w:p>
        </w:tc>
        <w:tc>
          <w:tcPr>
            <w:tcW w:w="1236" w:type="dxa"/>
            <w:vMerge/>
            <w:tcBorders>
              <w:left w:val="single" w:sz="4" w:space="0" w:color="000000"/>
              <w:right w:val="nil"/>
            </w:tcBorders>
            <w:shd w:val="clear" w:color="auto" w:fill="auto"/>
          </w:tcPr>
          <w:p w:rsidR="00E842E4" w:rsidRDefault="00E842E4"/>
        </w:tc>
        <w:tc>
          <w:tcPr>
            <w:tcW w:w="5484" w:type="dxa"/>
            <w:gridSpan w:val="5"/>
            <w:vMerge/>
            <w:tcBorders>
              <w:left w:val="nil"/>
              <w:right w:val="single" w:sz="4" w:space="0" w:color="000000"/>
            </w:tcBorders>
            <w:shd w:val="clear" w:color="auto" w:fill="auto"/>
          </w:tcPr>
          <w:p w:rsidR="00E842E4" w:rsidRDefault="00E842E4"/>
        </w:tc>
      </w:tr>
      <w:tr w:rsidR="00FD44EC" w:rsidTr="00FD44EC">
        <w:trPr>
          <w:trHeight w:hRule="exact" w:val="273"/>
        </w:trPr>
        <w:tc>
          <w:tcPr>
            <w:tcW w:w="8926" w:type="dxa"/>
            <w:gridSpan w:val="3"/>
            <w:tcBorders>
              <w:top w:val="nil"/>
              <w:left w:val="single" w:sz="4" w:space="0" w:color="000000"/>
              <w:bottom w:val="nil"/>
              <w:right w:val="single" w:sz="4" w:space="0" w:color="000000"/>
            </w:tcBorders>
            <w:shd w:val="clear" w:color="auto" w:fill="auto"/>
          </w:tcPr>
          <w:p w:rsidR="00E842E4" w:rsidRPr="00FD44EC" w:rsidRDefault="00FD44EC" w:rsidP="00FD44EC">
            <w:pPr>
              <w:pStyle w:val="TableParagraph"/>
              <w:spacing w:line="251" w:lineRule="exact"/>
              <w:ind w:left="942"/>
              <w:rPr>
                <w:rFonts w:ascii="宋体" w:hAnsi="宋体" w:cs="宋体"/>
                <w:sz w:val="21"/>
                <w:szCs w:val="21"/>
                <w:lang w:eastAsia="zh-TW"/>
              </w:rPr>
            </w:pPr>
            <w:r w:rsidRPr="00FD44EC">
              <w:rPr>
                <w:rFonts w:ascii="宋体" w:hAnsi="宋体" w:cs="宋体" w:hint="eastAsia"/>
                <w:sz w:val="21"/>
                <w:szCs w:val="21"/>
                <w:lang w:eastAsia="zh-TW"/>
              </w:rPr>
              <w:t>万用表选电阻</w:t>
            </w:r>
            <w:r w:rsidRPr="00FD44EC">
              <w:rPr>
                <w:rFonts w:ascii="宋体" w:hAnsi="宋体" w:cs="宋体"/>
                <w:spacing w:val="-53"/>
                <w:sz w:val="21"/>
                <w:szCs w:val="21"/>
                <w:lang w:eastAsia="zh-TW"/>
              </w:rPr>
              <w:t xml:space="preserve"> </w:t>
            </w:r>
            <w:r w:rsidRPr="00FD44EC">
              <w:rPr>
                <w:rFonts w:ascii="Times New Roman" w:hAnsi="Times New Roman" w:cs="Times New Roman"/>
                <w:sz w:val="21"/>
                <w:szCs w:val="21"/>
                <w:lang w:eastAsia="zh-TW"/>
              </w:rPr>
              <w:t>r*1ω</w:t>
            </w:r>
            <w:r w:rsidRPr="00FD44EC">
              <w:rPr>
                <w:rFonts w:ascii="Times New Roman" w:hAnsi="Times New Roman" w:cs="Times New Roman"/>
                <w:spacing w:val="-2"/>
                <w:sz w:val="21"/>
                <w:szCs w:val="21"/>
                <w:lang w:eastAsia="zh-TW"/>
              </w:rPr>
              <w:t xml:space="preserve"> </w:t>
            </w:r>
            <w:r w:rsidRPr="00FD44EC">
              <w:rPr>
                <w:rFonts w:ascii="宋体" w:hAnsi="宋体" w:cs="宋体" w:hint="eastAsia"/>
                <w:spacing w:val="-1"/>
                <w:sz w:val="21"/>
                <w:szCs w:val="21"/>
                <w:lang w:eastAsia="zh-TW"/>
              </w:rPr>
              <w:t>挡，用红，黑两表笔分别测任意两引脚间正反向电阻直到找出读数</w:t>
            </w:r>
          </w:p>
        </w:tc>
        <w:tc>
          <w:tcPr>
            <w:tcW w:w="1236" w:type="dxa"/>
            <w:vMerge/>
            <w:tcBorders>
              <w:left w:val="single" w:sz="4" w:space="0" w:color="000000"/>
              <w:right w:val="nil"/>
            </w:tcBorders>
            <w:shd w:val="clear" w:color="auto" w:fill="auto"/>
          </w:tcPr>
          <w:p w:rsidR="00E842E4" w:rsidRDefault="00E842E4">
            <w:pPr>
              <w:rPr>
                <w:lang w:eastAsia="zh-TW"/>
              </w:rPr>
            </w:pPr>
          </w:p>
        </w:tc>
        <w:tc>
          <w:tcPr>
            <w:tcW w:w="5484" w:type="dxa"/>
            <w:gridSpan w:val="5"/>
            <w:vMerge/>
            <w:tcBorders>
              <w:left w:val="nil"/>
              <w:right w:val="single" w:sz="4" w:space="0" w:color="000000"/>
            </w:tcBorders>
            <w:shd w:val="clear" w:color="auto" w:fill="auto"/>
          </w:tcPr>
          <w:p w:rsidR="00E842E4" w:rsidRDefault="00E842E4">
            <w:pPr>
              <w:rPr>
                <w:lang w:eastAsia="zh-TW"/>
              </w:rPr>
            </w:pPr>
          </w:p>
        </w:tc>
      </w:tr>
      <w:tr w:rsidR="00FD44EC" w:rsidTr="00FD44EC">
        <w:trPr>
          <w:trHeight w:hRule="exact" w:val="273"/>
        </w:trPr>
        <w:tc>
          <w:tcPr>
            <w:tcW w:w="8926" w:type="dxa"/>
            <w:gridSpan w:val="3"/>
            <w:tcBorders>
              <w:top w:val="nil"/>
              <w:left w:val="single" w:sz="4" w:space="0" w:color="000000"/>
              <w:bottom w:val="nil"/>
              <w:right w:val="single" w:sz="4" w:space="0" w:color="000000"/>
            </w:tcBorders>
            <w:shd w:val="clear" w:color="auto" w:fill="auto"/>
          </w:tcPr>
          <w:p w:rsidR="00E842E4" w:rsidRPr="00FD44EC" w:rsidRDefault="00FD44EC" w:rsidP="00FD44EC">
            <w:pPr>
              <w:pStyle w:val="TableParagraph"/>
              <w:spacing w:line="252" w:lineRule="exact"/>
              <w:ind w:left="102"/>
              <w:rPr>
                <w:rFonts w:ascii="宋体" w:hAnsi="宋体" w:cs="宋体"/>
                <w:sz w:val="21"/>
                <w:szCs w:val="21"/>
                <w:lang w:eastAsia="zh-TW"/>
              </w:rPr>
            </w:pPr>
            <w:r w:rsidRPr="00FD44EC">
              <w:rPr>
                <w:rFonts w:ascii="宋体" w:hAnsi="宋体" w:cs="宋体" w:hint="eastAsia"/>
                <w:sz w:val="21"/>
                <w:szCs w:val="21"/>
                <w:lang w:eastAsia="zh-TW"/>
              </w:rPr>
              <w:t>为数十欧姆一对引脚，此时黑表笔引脚为控制极</w:t>
            </w:r>
            <w:r w:rsidRPr="00FD44EC">
              <w:rPr>
                <w:rFonts w:ascii="宋体" w:hAnsi="宋体" w:cs="宋体"/>
                <w:spacing w:val="-34"/>
                <w:sz w:val="21"/>
                <w:szCs w:val="21"/>
                <w:lang w:eastAsia="zh-TW"/>
              </w:rPr>
              <w:t xml:space="preserve"> </w:t>
            </w:r>
            <w:r w:rsidRPr="00FD44EC">
              <w:rPr>
                <w:rFonts w:ascii="Times New Roman" w:hAnsi="Times New Roman" w:cs="Times New Roman"/>
                <w:spacing w:val="-1"/>
                <w:sz w:val="21"/>
                <w:szCs w:val="21"/>
                <w:lang w:eastAsia="zh-TW"/>
              </w:rPr>
              <w:t>g</w:t>
            </w:r>
            <w:r w:rsidRPr="00FD44EC">
              <w:rPr>
                <w:rFonts w:ascii="宋体" w:hAnsi="宋体" w:cs="宋体" w:hint="eastAsia"/>
                <w:spacing w:val="-1"/>
                <w:sz w:val="21"/>
                <w:szCs w:val="21"/>
                <w:lang w:eastAsia="zh-TW"/>
              </w:rPr>
              <w:t>，红表笔引脚为阴极</w:t>
            </w:r>
            <w:r w:rsidRPr="00FD44EC">
              <w:rPr>
                <w:rFonts w:ascii="宋体" w:hAnsi="宋体" w:cs="宋体"/>
                <w:spacing w:val="-33"/>
                <w:sz w:val="21"/>
                <w:szCs w:val="21"/>
                <w:lang w:eastAsia="zh-TW"/>
              </w:rPr>
              <w:t xml:space="preserve"> </w:t>
            </w:r>
            <w:r w:rsidRPr="00FD44EC">
              <w:rPr>
                <w:rFonts w:ascii="Times New Roman" w:hAnsi="Times New Roman" w:cs="Times New Roman"/>
                <w:spacing w:val="-1"/>
                <w:sz w:val="21"/>
                <w:szCs w:val="21"/>
                <w:lang w:eastAsia="zh-TW"/>
              </w:rPr>
              <w:t>k</w:t>
            </w:r>
            <w:r w:rsidRPr="00FD44EC">
              <w:rPr>
                <w:rFonts w:ascii="宋体" w:hAnsi="宋体" w:cs="宋体" w:hint="eastAsia"/>
                <w:spacing w:val="-1"/>
                <w:sz w:val="21"/>
                <w:szCs w:val="21"/>
                <w:lang w:eastAsia="zh-TW"/>
              </w:rPr>
              <w:t>，另一空脚为阳极</w:t>
            </w:r>
            <w:r w:rsidRPr="00FD44EC">
              <w:rPr>
                <w:rFonts w:ascii="宋体" w:hAnsi="宋体" w:cs="宋体"/>
                <w:spacing w:val="-33"/>
                <w:sz w:val="21"/>
                <w:szCs w:val="21"/>
                <w:lang w:eastAsia="zh-TW"/>
              </w:rPr>
              <w:t xml:space="preserve"> </w:t>
            </w:r>
            <w:r w:rsidRPr="00FD44EC">
              <w:rPr>
                <w:rFonts w:ascii="Times New Roman" w:hAnsi="Times New Roman" w:cs="Times New Roman"/>
                <w:sz w:val="21"/>
                <w:szCs w:val="21"/>
                <w:lang w:eastAsia="zh-TW"/>
              </w:rPr>
              <w:t>a</w:t>
            </w:r>
            <w:r w:rsidRPr="00FD44EC">
              <w:rPr>
                <w:rFonts w:ascii="宋体" w:hAnsi="宋体" w:cs="宋体" w:hint="eastAsia"/>
                <w:sz w:val="21"/>
                <w:szCs w:val="21"/>
                <w:lang w:eastAsia="zh-TW"/>
              </w:rPr>
              <w:t>。</w:t>
            </w:r>
          </w:p>
        </w:tc>
        <w:tc>
          <w:tcPr>
            <w:tcW w:w="1236" w:type="dxa"/>
            <w:vMerge/>
            <w:tcBorders>
              <w:left w:val="single" w:sz="4" w:space="0" w:color="000000"/>
              <w:right w:val="nil"/>
            </w:tcBorders>
            <w:shd w:val="clear" w:color="auto" w:fill="auto"/>
          </w:tcPr>
          <w:p w:rsidR="00E842E4" w:rsidRDefault="00E842E4">
            <w:pPr>
              <w:rPr>
                <w:lang w:eastAsia="zh-TW"/>
              </w:rPr>
            </w:pPr>
          </w:p>
        </w:tc>
        <w:tc>
          <w:tcPr>
            <w:tcW w:w="5484" w:type="dxa"/>
            <w:gridSpan w:val="5"/>
            <w:vMerge/>
            <w:tcBorders>
              <w:left w:val="nil"/>
              <w:right w:val="single" w:sz="4" w:space="0" w:color="000000"/>
            </w:tcBorders>
            <w:shd w:val="clear" w:color="auto" w:fill="auto"/>
          </w:tcPr>
          <w:p w:rsidR="00E842E4" w:rsidRDefault="00E842E4">
            <w:pPr>
              <w:rPr>
                <w:lang w:eastAsia="zh-TW"/>
              </w:rPr>
            </w:pPr>
          </w:p>
        </w:tc>
      </w:tr>
      <w:tr w:rsidR="00FD44EC" w:rsidTr="00FD44EC">
        <w:trPr>
          <w:trHeight w:hRule="exact" w:val="273"/>
        </w:trPr>
        <w:tc>
          <w:tcPr>
            <w:tcW w:w="8926" w:type="dxa"/>
            <w:gridSpan w:val="3"/>
            <w:tcBorders>
              <w:top w:val="nil"/>
              <w:left w:val="single" w:sz="4" w:space="0" w:color="000000"/>
              <w:bottom w:val="nil"/>
              <w:right w:val="single" w:sz="4" w:space="0" w:color="000000"/>
            </w:tcBorders>
            <w:shd w:val="clear" w:color="auto" w:fill="auto"/>
          </w:tcPr>
          <w:p w:rsidR="00E842E4" w:rsidRPr="00FD44EC" w:rsidRDefault="00FD44EC" w:rsidP="00FD44EC">
            <w:pPr>
              <w:pStyle w:val="TableParagraph"/>
              <w:spacing w:line="251" w:lineRule="exact"/>
              <w:ind w:left="102"/>
              <w:rPr>
                <w:rFonts w:ascii="宋体" w:hAnsi="宋体" w:cs="宋体"/>
                <w:sz w:val="21"/>
                <w:szCs w:val="21"/>
              </w:rPr>
            </w:pPr>
            <w:r w:rsidRPr="00FD44EC">
              <w:rPr>
                <w:rFonts w:ascii="宋体" w:hAnsi="宋体" w:cs="宋体" w:hint="eastAsia"/>
                <w:sz w:val="21"/>
                <w:szCs w:val="21"/>
                <w:lang w:eastAsia="zh-TW"/>
              </w:rPr>
              <w:t>此时将黑表笔接已判断了阳极</w:t>
            </w:r>
            <w:r w:rsidRPr="00FD44EC">
              <w:rPr>
                <w:rFonts w:ascii="宋体" w:hAnsi="宋体" w:cs="宋体"/>
                <w:spacing w:val="-51"/>
                <w:sz w:val="21"/>
                <w:szCs w:val="21"/>
                <w:lang w:eastAsia="zh-TW"/>
              </w:rPr>
              <w:t xml:space="preserve"> </w:t>
            </w:r>
            <w:r w:rsidRPr="00FD44EC">
              <w:rPr>
                <w:rFonts w:ascii="Times New Roman" w:hAnsi="Times New Roman" w:cs="Times New Roman"/>
                <w:sz w:val="21"/>
                <w:szCs w:val="21"/>
                <w:lang w:eastAsia="zh-TW"/>
              </w:rPr>
              <w:t>a</w:t>
            </w:r>
            <w:r w:rsidRPr="00FD44EC">
              <w:rPr>
                <w:rFonts w:ascii="宋体" w:hAnsi="宋体" w:cs="宋体" w:hint="eastAsia"/>
                <w:sz w:val="21"/>
                <w:szCs w:val="21"/>
                <w:lang w:eastAsia="zh-TW"/>
              </w:rPr>
              <w:t>，红表笔仍接阴极</w:t>
            </w:r>
            <w:r w:rsidRPr="00FD44EC">
              <w:rPr>
                <w:rFonts w:ascii="宋体" w:hAnsi="宋体" w:cs="宋体"/>
                <w:spacing w:val="-50"/>
                <w:sz w:val="21"/>
                <w:szCs w:val="21"/>
                <w:lang w:eastAsia="zh-TW"/>
              </w:rPr>
              <w:t xml:space="preserve"> </w:t>
            </w:r>
            <w:r w:rsidRPr="00FD44EC">
              <w:rPr>
                <w:rFonts w:ascii="Times New Roman" w:hAnsi="Times New Roman" w:cs="Times New Roman"/>
                <w:sz w:val="21"/>
                <w:szCs w:val="21"/>
                <w:lang w:eastAsia="zh-TW"/>
              </w:rPr>
              <w:t>k</w:t>
            </w:r>
            <w:r w:rsidRPr="00FD44EC">
              <w:rPr>
                <w:rFonts w:ascii="宋体" w:hAnsi="宋体" w:cs="宋体" w:hint="eastAsia"/>
                <w:sz w:val="21"/>
                <w:szCs w:val="21"/>
                <w:lang w:eastAsia="zh-TW"/>
              </w:rPr>
              <w:t>。此时万用表指针应不动。用短线瞬间短接</w:t>
            </w:r>
          </w:p>
        </w:tc>
        <w:tc>
          <w:tcPr>
            <w:tcW w:w="1236" w:type="dxa"/>
            <w:vMerge/>
            <w:tcBorders>
              <w:left w:val="single" w:sz="4" w:space="0" w:color="000000"/>
              <w:right w:val="nil"/>
            </w:tcBorders>
            <w:shd w:val="clear" w:color="auto" w:fill="auto"/>
          </w:tcPr>
          <w:p w:rsidR="00E842E4" w:rsidRDefault="00E842E4"/>
        </w:tc>
        <w:tc>
          <w:tcPr>
            <w:tcW w:w="5484" w:type="dxa"/>
            <w:gridSpan w:val="5"/>
            <w:vMerge/>
            <w:tcBorders>
              <w:left w:val="nil"/>
              <w:right w:val="single" w:sz="4" w:space="0" w:color="000000"/>
            </w:tcBorders>
            <w:shd w:val="clear" w:color="auto" w:fill="auto"/>
          </w:tcPr>
          <w:p w:rsidR="00E842E4" w:rsidRDefault="00E842E4"/>
        </w:tc>
      </w:tr>
      <w:tr w:rsidR="00FD44EC" w:rsidTr="00FD44EC">
        <w:trPr>
          <w:trHeight w:hRule="exact" w:val="273"/>
        </w:trPr>
        <w:tc>
          <w:tcPr>
            <w:tcW w:w="8926" w:type="dxa"/>
            <w:gridSpan w:val="3"/>
            <w:tcBorders>
              <w:top w:val="nil"/>
              <w:left w:val="single" w:sz="4" w:space="0" w:color="000000"/>
              <w:bottom w:val="nil"/>
              <w:right w:val="single" w:sz="4" w:space="0" w:color="000000"/>
            </w:tcBorders>
            <w:shd w:val="clear" w:color="auto" w:fill="auto"/>
          </w:tcPr>
          <w:p w:rsidR="00E842E4" w:rsidRPr="00FD44EC" w:rsidRDefault="00FD44EC" w:rsidP="00FD44EC">
            <w:pPr>
              <w:pStyle w:val="TableParagraph"/>
              <w:spacing w:line="252" w:lineRule="exact"/>
              <w:ind w:left="102"/>
              <w:rPr>
                <w:rFonts w:ascii="宋体" w:hAnsi="宋体" w:cs="宋体"/>
                <w:sz w:val="21"/>
                <w:szCs w:val="21"/>
              </w:rPr>
            </w:pPr>
            <w:r w:rsidRPr="00FD44EC">
              <w:rPr>
                <w:rFonts w:ascii="宋体" w:hAnsi="宋体" w:cs="宋体" w:hint="eastAsia"/>
                <w:sz w:val="21"/>
                <w:szCs w:val="21"/>
                <w:lang w:eastAsia="zh-TW"/>
              </w:rPr>
              <w:t>阳极</w:t>
            </w:r>
            <w:r w:rsidRPr="00FD44EC">
              <w:rPr>
                <w:rFonts w:ascii="宋体" w:hAnsi="宋体" w:cs="宋体"/>
                <w:spacing w:val="-44"/>
                <w:sz w:val="21"/>
                <w:szCs w:val="21"/>
                <w:lang w:eastAsia="zh-TW"/>
              </w:rPr>
              <w:t xml:space="preserve"> </w:t>
            </w:r>
            <w:r w:rsidRPr="00FD44EC">
              <w:rPr>
                <w:rFonts w:ascii="Times New Roman" w:hAnsi="Times New Roman" w:cs="Times New Roman"/>
                <w:sz w:val="21"/>
                <w:szCs w:val="21"/>
                <w:lang w:eastAsia="zh-TW"/>
              </w:rPr>
              <w:t>a</w:t>
            </w:r>
            <w:r w:rsidRPr="00FD44EC">
              <w:rPr>
                <w:rFonts w:ascii="Times New Roman" w:hAnsi="Times New Roman" w:cs="Times New Roman"/>
                <w:spacing w:val="10"/>
                <w:sz w:val="21"/>
                <w:szCs w:val="21"/>
                <w:lang w:eastAsia="zh-TW"/>
              </w:rPr>
              <w:t xml:space="preserve"> </w:t>
            </w:r>
            <w:r w:rsidRPr="00FD44EC">
              <w:rPr>
                <w:rFonts w:ascii="宋体" w:hAnsi="宋体" w:cs="宋体" w:hint="eastAsia"/>
                <w:sz w:val="21"/>
                <w:szCs w:val="21"/>
                <w:lang w:eastAsia="zh-TW"/>
              </w:rPr>
              <w:t>与控制极</w:t>
            </w:r>
            <w:r w:rsidRPr="00FD44EC">
              <w:rPr>
                <w:rFonts w:ascii="宋体" w:hAnsi="宋体" w:cs="宋体"/>
                <w:spacing w:val="-43"/>
                <w:sz w:val="21"/>
                <w:szCs w:val="21"/>
                <w:lang w:eastAsia="zh-TW"/>
              </w:rPr>
              <w:t xml:space="preserve"> </w:t>
            </w:r>
            <w:r w:rsidRPr="00FD44EC">
              <w:rPr>
                <w:rFonts w:ascii="Times New Roman" w:hAnsi="Times New Roman" w:cs="Times New Roman"/>
                <w:sz w:val="21"/>
                <w:szCs w:val="21"/>
                <w:lang w:eastAsia="zh-TW"/>
              </w:rPr>
              <w:t>g</w:t>
            </w:r>
            <w:r w:rsidRPr="00FD44EC">
              <w:rPr>
                <w:rFonts w:ascii="宋体" w:hAnsi="宋体" w:cs="宋体" w:hint="eastAsia"/>
                <w:sz w:val="21"/>
                <w:szCs w:val="21"/>
                <w:lang w:eastAsia="zh-TW"/>
              </w:rPr>
              <w:t>，此时万用表电阻挡指标应向右偏转，阻值读数为</w:t>
            </w:r>
            <w:r w:rsidRPr="00FD44EC">
              <w:rPr>
                <w:rFonts w:ascii="宋体" w:hAnsi="宋体" w:cs="宋体"/>
                <w:spacing w:val="-44"/>
                <w:sz w:val="21"/>
                <w:szCs w:val="21"/>
                <w:lang w:eastAsia="zh-TW"/>
              </w:rPr>
              <w:t xml:space="preserve"> </w:t>
            </w:r>
            <w:r w:rsidRPr="00FD44EC">
              <w:rPr>
                <w:rFonts w:ascii="Times New Roman" w:hAnsi="Times New Roman" w:cs="Times New Roman"/>
                <w:sz w:val="21"/>
                <w:szCs w:val="21"/>
                <w:lang w:eastAsia="zh-TW"/>
              </w:rPr>
              <w:t>10</w:t>
            </w:r>
            <w:r w:rsidRPr="00FD44EC">
              <w:rPr>
                <w:rFonts w:ascii="Times New Roman" w:hAnsi="Times New Roman" w:cs="Times New Roman"/>
                <w:spacing w:val="9"/>
                <w:sz w:val="21"/>
                <w:szCs w:val="21"/>
                <w:lang w:eastAsia="zh-TW"/>
              </w:rPr>
              <w:t xml:space="preserve"> </w:t>
            </w:r>
            <w:r w:rsidRPr="00FD44EC">
              <w:rPr>
                <w:rFonts w:ascii="宋体" w:hAnsi="宋体" w:cs="宋体" w:hint="eastAsia"/>
                <w:sz w:val="21"/>
                <w:szCs w:val="21"/>
                <w:lang w:eastAsia="zh-TW"/>
              </w:rPr>
              <w:t>欧姆左右。如阳极</w:t>
            </w:r>
            <w:r w:rsidRPr="00FD44EC">
              <w:rPr>
                <w:rFonts w:ascii="宋体" w:hAnsi="宋体" w:cs="宋体"/>
                <w:spacing w:val="-43"/>
                <w:sz w:val="21"/>
                <w:szCs w:val="21"/>
                <w:lang w:eastAsia="zh-TW"/>
              </w:rPr>
              <w:t xml:space="preserve"> </w:t>
            </w:r>
            <w:r w:rsidRPr="00FD44EC">
              <w:rPr>
                <w:rFonts w:ascii="Times New Roman" w:hAnsi="Times New Roman" w:cs="Times New Roman"/>
                <w:sz w:val="21"/>
                <w:szCs w:val="21"/>
                <w:lang w:eastAsia="zh-TW"/>
              </w:rPr>
              <w:t>a</w:t>
            </w:r>
            <w:r w:rsidRPr="00FD44EC">
              <w:rPr>
                <w:rFonts w:ascii="Times New Roman" w:hAnsi="Times New Roman" w:cs="Times New Roman"/>
                <w:spacing w:val="10"/>
                <w:sz w:val="21"/>
                <w:szCs w:val="21"/>
                <w:lang w:eastAsia="zh-TW"/>
              </w:rPr>
              <w:t xml:space="preserve"> </w:t>
            </w:r>
            <w:r w:rsidRPr="00FD44EC">
              <w:rPr>
                <w:rFonts w:ascii="宋体" w:hAnsi="宋体" w:cs="宋体" w:hint="eastAsia"/>
                <w:sz w:val="21"/>
                <w:szCs w:val="21"/>
                <w:lang w:eastAsia="zh-TW"/>
              </w:rPr>
              <w:t>接</w:t>
            </w:r>
          </w:p>
        </w:tc>
        <w:tc>
          <w:tcPr>
            <w:tcW w:w="1236" w:type="dxa"/>
            <w:vMerge/>
            <w:tcBorders>
              <w:left w:val="single" w:sz="4" w:space="0" w:color="000000"/>
              <w:right w:val="nil"/>
            </w:tcBorders>
            <w:shd w:val="clear" w:color="auto" w:fill="auto"/>
          </w:tcPr>
          <w:p w:rsidR="00E842E4" w:rsidRDefault="00E842E4"/>
        </w:tc>
        <w:tc>
          <w:tcPr>
            <w:tcW w:w="5484" w:type="dxa"/>
            <w:gridSpan w:val="5"/>
            <w:vMerge/>
            <w:tcBorders>
              <w:left w:val="nil"/>
              <w:right w:val="single" w:sz="4" w:space="0" w:color="000000"/>
            </w:tcBorders>
            <w:shd w:val="clear" w:color="auto" w:fill="auto"/>
          </w:tcPr>
          <w:p w:rsidR="00E842E4" w:rsidRDefault="00E842E4"/>
        </w:tc>
      </w:tr>
      <w:tr w:rsidR="00FD44EC" w:rsidTr="00FD44EC">
        <w:trPr>
          <w:trHeight w:hRule="exact" w:val="273"/>
        </w:trPr>
        <w:tc>
          <w:tcPr>
            <w:tcW w:w="8926" w:type="dxa"/>
            <w:gridSpan w:val="3"/>
            <w:tcBorders>
              <w:top w:val="nil"/>
              <w:left w:val="single" w:sz="4" w:space="0" w:color="000000"/>
              <w:bottom w:val="nil"/>
              <w:right w:val="single" w:sz="4" w:space="0" w:color="000000"/>
            </w:tcBorders>
            <w:shd w:val="clear" w:color="auto" w:fill="auto"/>
          </w:tcPr>
          <w:p w:rsidR="00E842E4" w:rsidRPr="00FD44EC" w:rsidRDefault="00FD44EC" w:rsidP="00FD44EC">
            <w:pPr>
              <w:pStyle w:val="TableParagraph"/>
              <w:spacing w:line="251" w:lineRule="exact"/>
              <w:ind w:left="102"/>
              <w:rPr>
                <w:rFonts w:ascii="宋体" w:hAnsi="宋体" w:cs="宋体"/>
                <w:sz w:val="21"/>
                <w:szCs w:val="21"/>
                <w:lang w:eastAsia="zh-TW"/>
              </w:rPr>
            </w:pPr>
            <w:r w:rsidRPr="00FD44EC">
              <w:rPr>
                <w:rFonts w:ascii="宋体" w:hAnsi="宋体" w:cs="宋体" w:hint="eastAsia"/>
                <w:sz w:val="21"/>
                <w:szCs w:val="21"/>
                <w:lang w:eastAsia="zh-TW"/>
              </w:rPr>
              <w:t>黑表笔，阴极</w:t>
            </w:r>
            <w:r w:rsidRPr="00FD44EC">
              <w:rPr>
                <w:rFonts w:ascii="宋体" w:hAnsi="宋体" w:cs="宋体"/>
                <w:spacing w:val="-53"/>
                <w:sz w:val="21"/>
                <w:szCs w:val="21"/>
                <w:lang w:eastAsia="zh-TW"/>
              </w:rPr>
              <w:t xml:space="preserve"> </w:t>
            </w:r>
            <w:r w:rsidRPr="00FD44EC">
              <w:rPr>
                <w:rFonts w:ascii="Times New Roman" w:hAnsi="Times New Roman" w:cs="Times New Roman"/>
                <w:sz w:val="21"/>
                <w:szCs w:val="21"/>
                <w:lang w:eastAsia="zh-TW"/>
              </w:rPr>
              <w:t xml:space="preserve">k </w:t>
            </w:r>
            <w:r w:rsidRPr="00FD44EC">
              <w:rPr>
                <w:rFonts w:ascii="宋体" w:hAnsi="宋体" w:cs="宋体" w:hint="eastAsia"/>
                <w:spacing w:val="-1"/>
                <w:sz w:val="21"/>
                <w:szCs w:val="21"/>
                <w:lang w:eastAsia="zh-TW"/>
              </w:rPr>
              <w:t>接红表笔时，万用表指标发生偏转，说明该单向可控硅已击穿损坏。</w:t>
            </w:r>
          </w:p>
        </w:tc>
        <w:tc>
          <w:tcPr>
            <w:tcW w:w="1236" w:type="dxa"/>
            <w:vMerge/>
            <w:tcBorders>
              <w:left w:val="single" w:sz="4" w:space="0" w:color="000000"/>
              <w:right w:val="nil"/>
            </w:tcBorders>
            <w:shd w:val="clear" w:color="auto" w:fill="auto"/>
          </w:tcPr>
          <w:p w:rsidR="00E842E4" w:rsidRDefault="00E842E4">
            <w:pPr>
              <w:rPr>
                <w:lang w:eastAsia="zh-TW"/>
              </w:rPr>
            </w:pPr>
          </w:p>
        </w:tc>
        <w:tc>
          <w:tcPr>
            <w:tcW w:w="5484" w:type="dxa"/>
            <w:gridSpan w:val="5"/>
            <w:vMerge/>
            <w:tcBorders>
              <w:left w:val="nil"/>
              <w:right w:val="single" w:sz="4" w:space="0" w:color="000000"/>
            </w:tcBorders>
            <w:shd w:val="clear" w:color="auto" w:fill="auto"/>
          </w:tcPr>
          <w:p w:rsidR="00E842E4" w:rsidRDefault="00E842E4">
            <w:pPr>
              <w:rPr>
                <w:lang w:eastAsia="zh-TW"/>
              </w:rPr>
            </w:pPr>
          </w:p>
        </w:tc>
      </w:tr>
      <w:tr w:rsidR="00FD44EC" w:rsidTr="00FD44EC">
        <w:trPr>
          <w:trHeight w:hRule="exact" w:val="273"/>
        </w:trPr>
        <w:tc>
          <w:tcPr>
            <w:tcW w:w="8926" w:type="dxa"/>
            <w:gridSpan w:val="3"/>
            <w:tcBorders>
              <w:top w:val="nil"/>
              <w:left w:val="single" w:sz="4" w:space="0" w:color="000000"/>
              <w:bottom w:val="nil"/>
              <w:right w:val="single" w:sz="4" w:space="0" w:color="000000"/>
            </w:tcBorders>
            <w:shd w:val="clear" w:color="auto" w:fill="auto"/>
          </w:tcPr>
          <w:p w:rsidR="00E842E4" w:rsidRPr="00FD44EC" w:rsidRDefault="00FD44EC" w:rsidP="00FD44EC">
            <w:pPr>
              <w:pStyle w:val="TableParagraph"/>
              <w:spacing w:line="252" w:lineRule="exact"/>
              <w:ind w:left="522"/>
              <w:rPr>
                <w:rFonts w:ascii="宋体" w:hAnsi="宋体" w:cs="宋体"/>
                <w:sz w:val="21"/>
                <w:szCs w:val="21"/>
              </w:rPr>
            </w:pPr>
            <w:r w:rsidRPr="00FD44EC">
              <w:rPr>
                <w:rFonts w:ascii="Times New Roman" w:hAnsi="Times New Roman" w:cs="Times New Roman"/>
                <w:sz w:val="21"/>
                <w:szCs w:val="21"/>
                <w:lang w:eastAsia="zh-TW"/>
              </w:rPr>
              <w:t xml:space="preserve">3. </w:t>
            </w:r>
            <w:r w:rsidRPr="00FD44EC">
              <w:rPr>
                <w:rFonts w:ascii="Times New Roman" w:hAnsi="Times New Roman" w:cs="Times New Roman"/>
                <w:spacing w:val="1"/>
                <w:sz w:val="21"/>
                <w:szCs w:val="21"/>
                <w:lang w:eastAsia="zh-TW"/>
              </w:rPr>
              <w:t xml:space="preserve"> </w:t>
            </w:r>
            <w:r w:rsidRPr="00FD44EC">
              <w:rPr>
                <w:rFonts w:ascii="宋体" w:hAnsi="宋体" w:cs="宋体" w:hint="eastAsia"/>
                <w:spacing w:val="-1"/>
                <w:sz w:val="21"/>
                <w:szCs w:val="21"/>
                <w:lang w:eastAsia="zh-TW"/>
              </w:rPr>
              <w:t>双向可控硅检验。</w:t>
            </w:r>
          </w:p>
        </w:tc>
        <w:tc>
          <w:tcPr>
            <w:tcW w:w="1236" w:type="dxa"/>
            <w:vMerge/>
            <w:tcBorders>
              <w:left w:val="single" w:sz="4" w:space="0" w:color="000000"/>
              <w:right w:val="nil"/>
            </w:tcBorders>
            <w:shd w:val="clear" w:color="auto" w:fill="auto"/>
          </w:tcPr>
          <w:p w:rsidR="00E842E4" w:rsidRDefault="00E842E4"/>
        </w:tc>
        <w:tc>
          <w:tcPr>
            <w:tcW w:w="5484" w:type="dxa"/>
            <w:gridSpan w:val="5"/>
            <w:vMerge/>
            <w:tcBorders>
              <w:left w:val="nil"/>
              <w:right w:val="single" w:sz="4" w:space="0" w:color="000000"/>
            </w:tcBorders>
            <w:shd w:val="clear" w:color="auto" w:fill="auto"/>
          </w:tcPr>
          <w:p w:rsidR="00E842E4" w:rsidRDefault="00E842E4"/>
        </w:tc>
      </w:tr>
      <w:tr w:rsidR="00FD44EC" w:rsidTr="00FD44EC">
        <w:trPr>
          <w:trHeight w:hRule="exact" w:val="273"/>
        </w:trPr>
        <w:tc>
          <w:tcPr>
            <w:tcW w:w="8926" w:type="dxa"/>
            <w:gridSpan w:val="3"/>
            <w:tcBorders>
              <w:top w:val="nil"/>
              <w:left w:val="single" w:sz="4" w:space="0" w:color="000000"/>
              <w:bottom w:val="nil"/>
              <w:right w:val="single" w:sz="4" w:space="0" w:color="000000"/>
            </w:tcBorders>
            <w:shd w:val="clear" w:color="auto" w:fill="auto"/>
          </w:tcPr>
          <w:p w:rsidR="00E842E4" w:rsidRPr="00FD44EC" w:rsidRDefault="00FD44EC" w:rsidP="00FD44EC">
            <w:pPr>
              <w:pStyle w:val="TableParagraph"/>
              <w:spacing w:line="251" w:lineRule="exact"/>
              <w:ind w:left="942"/>
              <w:rPr>
                <w:rFonts w:ascii="宋体" w:hAnsi="宋体" w:cs="宋体"/>
                <w:sz w:val="21"/>
                <w:szCs w:val="21"/>
                <w:lang w:eastAsia="zh-TW"/>
              </w:rPr>
            </w:pPr>
            <w:r w:rsidRPr="00FD44EC">
              <w:rPr>
                <w:rFonts w:ascii="宋体" w:hAnsi="宋体" w:cs="宋体" w:hint="eastAsia"/>
                <w:sz w:val="21"/>
                <w:szCs w:val="21"/>
                <w:lang w:eastAsia="zh-TW"/>
              </w:rPr>
              <w:t>用万用表电阻</w:t>
            </w:r>
            <w:r w:rsidRPr="00FD44EC">
              <w:rPr>
                <w:rFonts w:ascii="宋体" w:hAnsi="宋体" w:cs="宋体"/>
                <w:spacing w:val="-53"/>
                <w:sz w:val="21"/>
                <w:szCs w:val="21"/>
                <w:lang w:eastAsia="zh-TW"/>
              </w:rPr>
              <w:t xml:space="preserve"> </w:t>
            </w:r>
            <w:r w:rsidRPr="00FD44EC">
              <w:rPr>
                <w:rFonts w:ascii="Times New Roman" w:hAnsi="Times New Roman" w:cs="Times New Roman"/>
                <w:sz w:val="21"/>
                <w:szCs w:val="21"/>
                <w:lang w:eastAsia="zh-TW"/>
              </w:rPr>
              <w:t>r*1ω</w:t>
            </w:r>
            <w:r w:rsidRPr="00FD44EC">
              <w:rPr>
                <w:rFonts w:ascii="Times New Roman" w:hAnsi="Times New Roman" w:cs="Times New Roman"/>
                <w:spacing w:val="-2"/>
                <w:sz w:val="21"/>
                <w:szCs w:val="21"/>
                <w:lang w:eastAsia="zh-TW"/>
              </w:rPr>
              <w:t xml:space="preserve"> </w:t>
            </w:r>
            <w:r w:rsidRPr="00FD44EC">
              <w:rPr>
                <w:rFonts w:ascii="宋体" w:hAnsi="宋体" w:cs="宋体" w:hint="eastAsia"/>
                <w:spacing w:val="-1"/>
                <w:sz w:val="21"/>
                <w:szCs w:val="21"/>
                <w:lang w:eastAsia="zh-TW"/>
              </w:rPr>
              <w:t>挡，用红，黑两表笔分别测任意两引脚间正反向电阻，结果其中两</w:t>
            </w:r>
          </w:p>
        </w:tc>
        <w:tc>
          <w:tcPr>
            <w:tcW w:w="1236" w:type="dxa"/>
            <w:vMerge/>
            <w:tcBorders>
              <w:left w:val="single" w:sz="4" w:space="0" w:color="000000"/>
              <w:right w:val="nil"/>
            </w:tcBorders>
            <w:shd w:val="clear" w:color="auto" w:fill="auto"/>
          </w:tcPr>
          <w:p w:rsidR="00E842E4" w:rsidRDefault="00E842E4">
            <w:pPr>
              <w:rPr>
                <w:lang w:eastAsia="zh-TW"/>
              </w:rPr>
            </w:pPr>
          </w:p>
        </w:tc>
        <w:tc>
          <w:tcPr>
            <w:tcW w:w="5484" w:type="dxa"/>
            <w:gridSpan w:val="5"/>
            <w:vMerge/>
            <w:tcBorders>
              <w:left w:val="nil"/>
              <w:right w:val="single" w:sz="4" w:space="0" w:color="000000"/>
            </w:tcBorders>
            <w:shd w:val="clear" w:color="auto" w:fill="auto"/>
          </w:tcPr>
          <w:p w:rsidR="00E842E4" w:rsidRDefault="00E842E4">
            <w:pPr>
              <w:rPr>
                <w:lang w:eastAsia="zh-TW"/>
              </w:rPr>
            </w:pPr>
          </w:p>
        </w:tc>
      </w:tr>
      <w:tr w:rsidR="00FD44EC" w:rsidTr="00FD44EC">
        <w:trPr>
          <w:trHeight w:hRule="exact" w:val="273"/>
        </w:trPr>
        <w:tc>
          <w:tcPr>
            <w:tcW w:w="8926" w:type="dxa"/>
            <w:gridSpan w:val="3"/>
            <w:tcBorders>
              <w:top w:val="nil"/>
              <w:left w:val="single" w:sz="4" w:space="0" w:color="000000"/>
              <w:bottom w:val="nil"/>
              <w:right w:val="single" w:sz="4" w:space="0" w:color="000000"/>
            </w:tcBorders>
            <w:shd w:val="clear" w:color="auto" w:fill="auto"/>
          </w:tcPr>
          <w:p w:rsidR="00E842E4" w:rsidRPr="00FD44EC" w:rsidRDefault="00FD44EC" w:rsidP="00FD44EC">
            <w:pPr>
              <w:pStyle w:val="TableParagraph"/>
              <w:spacing w:line="252" w:lineRule="exact"/>
              <w:ind w:left="102"/>
              <w:rPr>
                <w:rFonts w:ascii="宋体" w:hAnsi="宋体" w:cs="宋体"/>
                <w:sz w:val="21"/>
                <w:szCs w:val="21"/>
                <w:lang w:eastAsia="zh-TW"/>
              </w:rPr>
            </w:pPr>
            <w:r w:rsidRPr="00FD44EC">
              <w:rPr>
                <w:rFonts w:ascii="宋体" w:hAnsi="宋体" w:cs="宋体" w:hint="eastAsia"/>
                <w:sz w:val="21"/>
                <w:szCs w:val="21"/>
                <w:lang w:eastAsia="zh-TW"/>
              </w:rPr>
              <w:t>组读数为无穷大。若一组为数十欧姆时，该组红，黑表所接两引脚为第一阳极</w:t>
            </w:r>
            <w:r w:rsidRPr="00FD44EC">
              <w:rPr>
                <w:rFonts w:ascii="宋体" w:hAnsi="宋体" w:cs="宋体"/>
                <w:spacing w:val="-34"/>
                <w:sz w:val="21"/>
                <w:szCs w:val="21"/>
                <w:lang w:eastAsia="zh-TW"/>
              </w:rPr>
              <w:t xml:space="preserve"> </w:t>
            </w:r>
            <w:r w:rsidRPr="00FD44EC">
              <w:rPr>
                <w:rFonts w:ascii="Times New Roman" w:hAnsi="Times New Roman" w:cs="Times New Roman"/>
                <w:sz w:val="21"/>
                <w:szCs w:val="21"/>
                <w:lang w:eastAsia="zh-TW"/>
              </w:rPr>
              <w:t>a1</w:t>
            </w:r>
            <w:r w:rsidRPr="00FD44EC">
              <w:rPr>
                <w:rFonts w:ascii="Times New Roman" w:hAnsi="Times New Roman" w:cs="Times New Roman"/>
                <w:spacing w:val="17"/>
                <w:sz w:val="21"/>
                <w:szCs w:val="21"/>
                <w:lang w:eastAsia="zh-TW"/>
              </w:rPr>
              <w:t xml:space="preserve"> </w:t>
            </w:r>
            <w:r w:rsidRPr="00FD44EC">
              <w:rPr>
                <w:rFonts w:ascii="宋体" w:hAnsi="宋体" w:cs="宋体" w:hint="eastAsia"/>
                <w:sz w:val="21"/>
                <w:szCs w:val="21"/>
                <w:lang w:eastAsia="zh-TW"/>
              </w:rPr>
              <w:t>与控制极</w:t>
            </w:r>
            <w:r w:rsidRPr="00FD44EC">
              <w:rPr>
                <w:rFonts w:ascii="宋体" w:hAnsi="宋体" w:cs="宋体"/>
                <w:spacing w:val="-33"/>
                <w:sz w:val="21"/>
                <w:szCs w:val="21"/>
                <w:lang w:eastAsia="zh-TW"/>
              </w:rPr>
              <w:t xml:space="preserve"> </w:t>
            </w:r>
            <w:r w:rsidRPr="00FD44EC">
              <w:rPr>
                <w:rFonts w:ascii="Times New Roman" w:hAnsi="Times New Roman" w:cs="Times New Roman"/>
                <w:sz w:val="21"/>
                <w:szCs w:val="21"/>
                <w:lang w:eastAsia="zh-TW"/>
              </w:rPr>
              <w:t>g</w:t>
            </w:r>
            <w:r w:rsidRPr="00FD44EC">
              <w:rPr>
                <w:rFonts w:ascii="宋体" w:hAnsi="宋体" w:cs="宋体" w:hint="eastAsia"/>
                <w:sz w:val="21"/>
                <w:szCs w:val="21"/>
                <w:lang w:eastAsia="zh-TW"/>
              </w:rPr>
              <w:t>，</w:t>
            </w:r>
          </w:p>
        </w:tc>
        <w:tc>
          <w:tcPr>
            <w:tcW w:w="1236" w:type="dxa"/>
            <w:vMerge/>
            <w:tcBorders>
              <w:left w:val="single" w:sz="4" w:space="0" w:color="000000"/>
              <w:right w:val="nil"/>
            </w:tcBorders>
            <w:shd w:val="clear" w:color="auto" w:fill="auto"/>
          </w:tcPr>
          <w:p w:rsidR="00E842E4" w:rsidRDefault="00E842E4">
            <w:pPr>
              <w:rPr>
                <w:lang w:eastAsia="zh-TW"/>
              </w:rPr>
            </w:pPr>
          </w:p>
        </w:tc>
        <w:tc>
          <w:tcPr>
            <w:tcW w:w="5484" w:type="dxa"/>
            <w:gridSpan w:val="5"/>
            <w:vMerge/>
            <w:tcBorders>
              <w:left w:val="nil"/>
              <w:right w:val="single" w:sz="4" w:space="0" w:color="000000"/>
            </w:tcBorders>
            <w:shd w:val="clear" w:color="auto" w:fill="auto"/>
          </w:tcPr>
          <w:p w:rsidR="00E842E4" w:rsidRDefault="00E842E4">
            <w:pPr>
              <w:rPr>
                <w:lang w:eastAsia="zh-TW"/>
              </w:rPr>
            </w:pPr>
          </w:p>
        </w:tc>
      </w:tr>
      <w:tr w:rsidR="00FD44EC" w:rsidTr="00FD44EC">
        <w:trPr>
          <w:trHeight w:hRule="exact" w:val="273"/>
        </w:trPr>
        <w:tc>
          <w:tcPr>
            <w:tcW w:w="8926" w:type="dxa"/>
            <w:gridSpan w:val="3"/>
            <w:tcBorders>
              <w:top w:val="nil"/>
              <w:left w:val="single" w:sz="4" w:space="0" w:color="000000"/>
              <w:bottom w:val="nil"/>
              <w:right w:val="single" w:sz="4" w:space="0" w:color="000000"/>
            </w:tcBorders>
            <w:shd w:val="clear" w:color="auto" w:fill="auto"/>
          </w:tcPr>
          <w:p w:rsidR="00E842E4" w:rsidRPr="00FD44EC" w:rsidRDefault="00FD44EC" w:rsidP="00FD44EC">
            <w:pPr>
              <w:pStyle w:val="TableParagraph"/>
              <w:spacing w:line="251" w:lineRule="exact"/>
              <w:ind w:left="102"/>
              <w:rPr>
                <w:rFonts w:ascii="宋体" w:hAnsi="宋体" w:cs="宋体"/>
                <w:sz w:val="21"/>
                <w:szCs w:val="21"/>
                <w:lang w:eastAsia="zh-TW"/>
              </w:rPr>
            </w:pPr>
            <w:r w:rsidRPr="00FD44EC">
              <w:rPr>
                <w:rFonts w:ascii="宋体" w:hAnsi="宋体" w:cs="宋体" w:hint="eastAsia"/>
                <w:sz w:val="21"/>
                <w:szCs w:val="21"/>
                <w:lang w:eastAsia="zh-TW"/>
              </w:rPr>
              <w:t>另一空脚即为第二阳极</w:t>
            </w:r>
            <w:r w:rsidRPr="00FD44EC">
              <w:rPr>
                <w:rFonts w:ascii="宋体" w:hAnsi="宋体" w:cs="宋体"/>
                <w:spacing w:val="-39"/>
                <w:sz w:val="21"/>
                <w:szCs w:val="21"/>
                <w:lang w:eastAsia="zh-TW"/>
              </w:rPr>
              <w:t xml:space="preserve"> </w:t>
            </w:r>
            <w:r w:rsidRPr="00FD44EC">
              <w:rPr>
                <w:rFonts w:ascii="Times New Roman" w:hAnsi="Times New Roman" w:cs="Times New Roman"/>
                <w:sz w:val="21"/>
                <w:szCs w:val="21"/>
                <w:lang w:eastAsia="zh-TW"/>
              </w:rPr>
              <w:t>a2</w:t>
            </w:r>
            <w:r w:rsidRPr="00FD44EC">
              <w:rPr>
                <w:rFonts w:ascii="宋体" w:hAnsi="宋体" w:cs="宋体" w:hint="eastAsia"/>
                <w:sz w:val="21"/>
                <w:szCs w:val="21"/>
                <w:lang w:eastAsia="zh-TW"/>
              </w:rPr>
              <w:t>。确定</w:t>
            </w:r>
            <w:r w:rsidRPr="00FD44EC">
              <w:rPr>
                <w:rFonts w:ascii="宋体" w:hAnsi="宋体" w:cs="宋体"/>
                <w:spacing w:val="-38"/>
                <w:sz w:val="21"/>
                <w:szCs w:val="21"/>
                <w:lang w:eastAsia="zh-TW"/>
              </w:rPr>
              <w:t xml:space="preserve"> </w:t>
            </w:r>
            <w:r w:rsidRPr="00FD44EC">
              <w:rPr>
                <w:rFonts w:ascii="Times New Roman" w:hAnsi="Times New Roman" w:cs="Times New Roman"/>
                <w:spacing w:val="-1"/>
                <w:sz w:val="21"/>
                <w:szCs w:val="21"/>
                <w:lang w:eastAsia="zh-TW"/>
              </w:rPr>
              <w:t>a1</w:t>
            </w:r>
            <w:r w:rsidRPr="00FD44EC">
              <w:rPr>
                <w:rFonts w:ascii="宋体" w:hAnsi="宋体" w:cs="宋体" w:hint="eastAsia"/>
                <w:spacing w:val="-1"/>
                <w:sz w:val="21"/>
                <w:szCs w:val="21"/>
                <w:lang w:eastAsia="zh-TW"/>
              </w:rPr>
              <w:t>，</w:t>
            </w:r>
            <w:r w:rsidRPr="00FD44EC">
              <w:rPr>
                <w:rFonts w:ascii="Times New Roman" w:hAnsi="Times New Roman" w:cs="Times New Roman"/>
                <w:spacing w:val="-1"/>
                <w:sz w:val="21"/>
                <w:szCs w:val="21"/>
                <w:lang w:eastAsia="zh-TW"/>
              </w:rPr>
              <w:t>g</w:t>
            </w:r>
            <w:r w:rsidRPr="00FD44EC">
              <w:rPr>
                <w:rFonts w:ascii="Times New Roman" w:hAnsi="Times New Roman" w:cs="Times New Roman"/>
                <w:spacing w:val="15"/>
                <w:sz w:val="21"/>
                <w:szCs w:val="21"/>
                <w:lang w:eastAsia="zh-TW"/>
              </w:rPr>
              <w:t xml:space="preserve"> </w:t>
            </w:r>
            <w:r w:rsidRPr="00FD44EC">
              <w:rPr>
                <w:rFonts w:ascii="宋体" w:hAnsi="宋体" w:cs="宋体" w:hint="eastAsia"/>
                <w:sz w:val="21"/>
                <w:szCs w:val="21"/>
                <w:lang w:eastAsia="zh-TW"/>
              </w:rPr>
              <w:t>极后，再仔细测量使用</w:t>
            </w:r>
            <w:r w:rsidRPr="00FD44EC">
              <w:rPr>
                <w:rFonts w:ascii="宋体" w:hAnsi="宋体" w:cs="宋体"/>
                <w:spacing w:val="-38"/>
                <w:sz w:val="21"/>
                <w:szCs w:val="21"/>
                <w:lang w:eastAsia="zh-TW"/>
              </w:rPr>
              <w:t xml:space="preserve"> </w:t>
            </w:r>
            <w:r w:rsidRPr="00FD44EC">
              <w:rPr>
                <w:rFonts w:ascii="Times New Roman" w:hAnsi="Times New Roman" w:cs="Times New Roman"/>
                <w:sz w:val="21"/>
                <w:szCs w:val="21"/>
                <w:lang w:eastAsia="zh-TW"/>
              </w:rPr>
              <w:t>a1</w:t>
            </w:r>
            <w:r w:rsidRPr="00FD44EC">
              <w:rPr>
                <w:rFonts w:ascii="宋体" w:hAnsi="宋体" w:cs="宋体" w:hint="eastAsia"/>
                <w:sz w:val="21"/>
                <w:szCs w:val="21"/>
                <w:lang w:eastAsia="zh-TW"/>
              </w:rPr>
              <w:t>，</w:t>
            </w:r>
            <w:r w:rsidRPr="00FD44EC">
              <w:rPr>
                <w:rFonts w:ascii="Times New Roman" w:hAnsi="Times New Roman" w:cs="Times New Roman"/>
                <w:sz w:val="21"/>
                <w:szCs w:val="21"/>
                <w:lang w:eastAsia="zh-TW"/>
              </w:rPr>
              <w:t>g</w:t>
            </w:r>
            <w:r w:rsidRPr="00FD44EC">
              <w:rPr>
                <w:rFonts w:ascii="Times New Roman" w:hAnsi="Times New Roman" w:cs="Times New Roman"/>
                <w:spacing w:val="15"/>
                <w:sz w:val="21"/>
                <w:szCs w:val="21"/>
                <w:lang w:eastAsia="zh-TW"/>
              </w:rPr>
              <w:t xml:space="preserve"> </w:t>
            </w:r>
            <w:r w:rsidRPr="00FD44EC">
              <w:rPr>
                <w:rFonts w:ascii="宋体" w:hAnsi="宋体" w:cs="宋体" w:hint="eastAsia"/>
                <w:spacing w:val="-1"/>
                <w:sz w:val="21"/>
                <w:szCs w:val="21"/>
                <w:lang w:eastAsia="zh-TW"/>
              </w:rPr>
              <w:t>极间正，反向电阻，读数</w:t>
            </w:r>
          </w:p>
        </w:tc>
        <w:tc>
          <w:tcPr>
            <w:tcW w:w="1236" w:type="dxa"/>
            <w:vMerge/>
            <w:tcBorders>
              <w:left w:val="single" w:sz="4" w:space="0" w:color="000000"/>
              <w:right w:val="nil"/>
            </w:tcBorders>
            <w:shd w:val="clear" w:color="auto" w:fill="auto"/>
          </w:tcPr>
          <w:p w:rsidR="00E842E4" w:rsidRDefault="00E842E4">
            <w:pPr>
              <w:rPr>
                <w:lang w:eastAsia="zh-TW"/>
              </w:rPr>
            </w:pPr>
          </w:p>
        </w:tc>
        <w:tc>
          <w:tcPr>
            <w:tcW w:w="5484" w:type="dxa"/>
            <w:gridSpan w:val="5"/>
            <w:vMerge/>
            <w:tcBorders>
              <w:left w:val="nil"/>
              <w:right w:val="single" w:sz="4" w:space="0" w:color="000000"/>
            </w:tcBorders>
            <w:shd w:val="clear" w:color="auto" w:fill="auto"/>
          </w:tcPr>
          <w:p w:rsidR="00E842E4" w:rsidRDefault="00E842E4">
            <w:pPr>
              <w:rPr>
                <w:lang w:eastAsia="zh-TW"/>
              </w:rPr>
            </w:pPr>
          </w:p>
        </w:tc>
      </w:tr>
      <w:tr w:rsidR="00FD44EC" w:rsidTr="00FD44EC">
        <w:trPr>
          <w:trHeight w:hRule="exact" w:val="273"/>
        </w:trPr>
        <w:tc>
          <w:tcPr>
            <w:tcW w:w="8926" w:type="dxa"/>
            <w:gridSpan w:val="3"/>
            <w:tcBorders>
              <w:top w:val="nil"/>
              <w:left w:val="single" w:sz="4" w:space="0" w:color="000000"/>
              <w:bottom w:val="nil"/>
              <w:right w:val="single" w:sz="4" w:space="0" w:color="000000"/>
            </w:tcBorders>
            <w:shd w:val="clear" w:color="auto" w:fill="auto"/>
          </w:tcPr>
          <w:p w:rsidR="00E842E4" w:rsidRPr="00FD44EC" w:rsidRDefault="00FD44EC" w:rsidP="00FD44EC">
            <w:pPr>
              <w:pStyle w:val="TableParagraph"/>
              <w:spacing w:line="252" w:lineRule="exact"/>
              <w:ind w:left="103"/>
              <w:rPr>
                <w:rFonts w:ascii="宋体" w:hAnsi="宋体" w:cs="宋体"/>
                <w:sz w:val="21"/>
                <w:szCs w:val="21"/>
              </w:rPr>
            </w:pPr>
            <w:r w:rsidRPr="00FD44EC">
              <w:rPr>
                <w:rFonts w:ascii="宋体" w:hAnsi="宋体" w:cs="宋体" w:hint="eastAsia"/>
                <w:sz w:val="21"/>
                <w:szCs w:val="21"/>
                <w:lang w:eastAsia="zh-TW"/>
              </w:rPr>
              <w:t>相对较小那次测量使用黑表笔所接引脚为第一阳极</w:t>
            </w:r>
            <w:r w:rsidRPr="00FD44EC">
              <w:rPr>
                <w:rFonts w:ascii="宋体" w:hAnsi="宋体" w:cs="宋体"/>
                <w:spacing w:val="-54"/>
                <w:sz w:val="21"/>
                <w:szCs w:val="21"/>
                <w:lang w:eastAsia="zh-TW"/>
              </w:rPr>
              <w:t xml:space="preserve"> </w:t>
            </w:r>
            <w:r w:rsidRPr="00FD44EC">
              <w:rPr>
                <w:rFonts w:ascii="Times New Roman" w:hAnsi="Times New Roman" w:cs="Times New Roman"/>
                <w:sz w:val="21"/>
                <w:szCs w:val="21"/>
                <w:lang w:eastAsia="zh-TW"/>
              </w:rPr>
              <w:t>a1</w:t>
            </w:r>
            <w:r w:rsidRPr="00FD44EC">
              <w:rPr>
                <w:rFonts w:ascii="宋体" w:hAnsi="宋体" w:cs="宋体" w:hint="eastAsia"/>
                <w:spacing w:val="-50"/>
                <w:sz w:val="21"/>
                <w:szCs w:val="21"/>
                <w:lang w:eastAsia="zh-TW"/>
              </w:rPr>
              <w:t>，</w:t>
            </w:r>
            <w:r w:rsidRPr="00FD44EC">
              <w:rPr>
                <w:rFonts w:ascii="宋体" w:hAnsi="宋体" w:cs="宋体" w:hint="eastAsia"/>
                <w:spacing w:val="-2"/>
                <w:sz w:val="21"/>
                <w:szCs w:val="21"/>
                <w:lang w:eastAsia="zh-TW"/>
              </w:rPr>
              <w:t>红</w:t>
            </w:r>
            <w:r w:rsidRPr="00FD44EC">
              <w:rPr>
                <w:rFonts w:ascii="宋体" w:hAnsi="宋体" w:cs="宋体" w:hint="eastAsia"/>
                <w:sz w:val="21"/>
                <w:szCs w:val="21"/>
                <w:lang w:eastAsia="zh-TW"/>
              </w:rPr>
              <w:t>表笔所接引脚为控制极</w:t>
            </w:r>
            <w:r w:rsidRPr="00FD44EC">
              <w:rPr>
                <w:rFonts w:ascii="宋体" w:hAnsi="宋体" w:cs="宋体"/>
                <w:spacing w:val="-54"/>
                <w:sz w:val="21"/>
                <w:szCs w:val="21"/>
                <w:lang w:eastAsia="zh-TW"/>
              </w:rPr>
              <w:t xml:space="preserve"> </w:t>
            </w:r>
            <w:r w:rsidRPr="00FD44EC">
              <w:rPr>
                <w:rFonts w:ascii="Times New Roman" w:hAnsi="Times New Roman" w:cs="Times New Roman"/>
                <w:spacing w:val="-1"/>
                <w:sz w:val="21"/>
                <w:szCs w:val="21"/>
                <w:lang w:eastAsia="zh-TW"/>
              </w:rPr>
              <w:t>g</w:t>
            </w:r>
            <w:r w:rsidRPr="00FD44EC">
              <w:rPr>
                <w:rFonts w:ascii="宋体" w:hAnsi="宋体" w:cs="宋体" w:hint="eastAsia"/>
                <w:spacing w:val="-50"/>
                <w:sz w:val="21"/>
                <w:szCs w:val="21"/>
                <w:lang w:eastAsia="zh-TW"/>
              </w:rPr>
              <w:t>。</w:t>
            </w:r>
            <w:r w:rsidRPr="00FD44EC">
              <w:rPr>
                <w:rFonts w:ascii="宋体" w:hAnsi="宋体" w:cs="宋体" w:hint="eastAsia"/>
                <w:sz w:val="21"/>
                <w:szCs w:val="21"/>
                <w:lang w:eastAsia="zh-TW"/>
              </w:rPr>
              <w:t>将黑表笔接</w:t>
            </w:r>
          </w:p>
        </w:tc>
        <w:tc>
          <w:tcPr>
            <w:tcW w:w="1236" w:type="dxa"/>
            <w:vMerge/>
            <w:tcBorders>
              <w:left w:val="single" w:sz="4" w:space="0" w:color="000000"/>
              <w:right w:val="nil"/>
            </w:tcBorders>
            <w:shd w:val="clear" w:color="auto" w:fill="auto"/>
          </w:tcPr>
          <w:p w:rsidR="00E842E4" w:rsidRDefault="00E842E4"/>
        </w:tc>
        <w:tc>
          <w:tcPr>
            <w:tcW w:w="5484" w:type="dxa"/>
            <w:gridSpan w:val="5"/>
            <w:vMerge/>
            <w:tcBorders>
              <w:left w:val="nil"/>
              <w:right w:val="single" w:sz="4" w:space="0" w:color="000000"/>
            </w:tcBorders>
            <w:shd w:val="clear" w:color="auto" w:fill="auto"/>
          </w:tcPr>
          <w:p w:rsidR="00E842E4" w:rsidRDefault="00E842E4"/>
        </w:tc>
      </w:tr>
      <w:tr w:rsidR="00FD44EC" w:rsidTr="00FD44EC">
        <w:trPr>
          <w:trHeight w:hRule="exact" w:val="273"/>
        </w:trPr>
        <w:tc>
          <w:tcPr>
            <w:tcW w:w="8926" w:type="dxa"/>
            <w:gridSpan w:val="3"/>
            <w:tcBorders>
              <w:top w:val="nil"/>
              <w:left w:val="single" w:sz="4" w:space="0" w:color="000000"/>
              <w:bottom w:val="nil"/>
              <w:right w:val="single" w:sz="4" w:space="0" w:color="000000"/>
            </w:tcBorders>
            <w:shd w:val="clear" w:color="auto" w:fill="auto"/>
          </w:tcPr>
          <w:p w:rsidR="00E842E4" w:rsidRPr="00FD44EC" w:rsidRDefault="00FD44EC" w:rsidP="00FD44EC">
            <w:pPr>
              <w:pStyle w:val="TableParagraph"/>
              <w:spacing w:line="251" w:lineRule="exact"/>
              <w:ind w:left="102"/>
              <w:rPr>
                <w:rFonts w:ascii="宋体" w:hAnsi="宋体" w:cs="宋体"/>
                <w:sz w:val="21"/>
                <w:szCs w:val="21"/>
              </w:rPr>
            </w:pPr>
            <w:r w:rsidRPr="00FD44EC">
              <w:rPr>
                <w:rFonts w:ascii="宋体" w:hAnsi="宋体" w:cs="宋体" w:hint="eastAsia"/>
                <w:sz w:val="21"/>
                <w:szCs w:val="21"/>
                <w:lang w:eastAsia="zh-TW"/>
              </w:rPr>
              <w:t>已确定第二阳极</w:t>
            </w:r>
            <w:r w:rsidRPr="00FD44EC">
              <w:rPr>
                <w:rFonts w:ascii="宋体" w:hAnsi="宋体" w:cs="宋体"/>
                <w:spacing w:val="-46"/>
                <w:sz w:val="21"/>
                <w:szCs w:val="21"/>
                <w:lang w:eastAsia="zh-TW"/>
              </w:rPr>
              <w:t xml:space="preserve"> </w:t>
            </w:r>
            <w:r w:rsidRPr="00FD44EC">
              <w:rPr>
                <w:rFonts w:ascii="Times New Roman" w:hAnsi="Times New Roman" w:cs="Times New Roman"/>
                <w:spacing w:val="-1"/>
                <w:sz w:val="21"/>
                <w:szCs w:val="21"/>
                <w:lang w:eastAsia="zh-TW"/>
              </w:rPr>
              <w:t>a2</w:t>
            </w:r>
            <w:r w:rsidRPr="00FD44EC">
              <w:rPr>
                <w:rFonts w:ascii="宋体" w:hAnsi="宋体" w:cs="宋体" w:hint="eastAsia"/>
                <w:spacing w:val="-1"/>
                <w:sz w:val="21"/>
                <w:szCs w:val="21"/>
                <w:lang w:eastAsia="zh-TW"/>
              </w:rPr>
              <w:t>，红表笔接第一阳极</w:t>
            </w:r>
            <w:r w:rsidRPr="00FD44EC">
              <w:rPr>
                <w:rFonts w:ascii="宋体" w:hAnsi="宋体" w:cs="宋体"/>
                <w:spacing w:val="-46"/>
                <w:sz w:val="21"/>
                <w:szCs w:val="21"/>
                <w:lang w:eastAsia="zh-TW"/>
              </w:rPr>
              <w:t xml:space="preserve"> </w:t>
            </w:r>
            <w:r w:rsidRPr="00FD44EC">
              <w:rPr>
                <w:rFonts w:ascii="Times New Roman" w:hAnsi="Times New Roman" w:cs="Times New Roman"/>
                <w:spacing w:val="-1"/>
                <w:sz w:val="21"/>
                <w:szCs w:val="21"/>
                <w:lang w:eastAsia="zh-TW"/>
              </w:rPr>
              <w:t>a1</w:t>
            </w:r>
            <w:r w:rsidRPr="00FD44EC">
              <w:rPr>
                <w:rFonts w:ascii="宋体" w:hAnsi="宋体" w:cs="宋体" w:hint="eastAsia"/>
                <w:spacing w:val="-1"/>
                <w:sz w:val="21"/>
                <w:szCs w:val="21"/>
                <w:lang w:eastAsia="zh-TW"/>
              </w:rPr>
              <w:t>，此时万用表指针不应发生偏转，阻值为无穷大。再</w:t>
            </w:r>
          </w:p>
        </w:tc>
        <w:tc>
          <w:tcPr>
            <w:tcW w:w="1236" w:type="dxa"/>
            <w:vMerge/>
            <w:tcBorders>
              <w:left w:val="single" w:sz="4" w:space="0" w:color="000000"/>
              <w:right w:val="nil"/>
            </w:tcBorders>
            <w:shd w:val="clear" w:color="auto" w:fill="auto"/>
          </w:tcPr>
          <w:p w:rsidR="00E842E4" w:rsidRDefault="00E842E4"/>
        </w:tc>
        <w:tc>
          <w:tcPr>
            <w:tcW w:w="5484" w:type="dxa"/>
            <w:gridSpan w:val="5"/>
            <w:vMerge/>
            <w:tcBorders>
              <w:left w:val="nil"/>
              <w:right w:val="single" w:sz="4" w:space="0" w:color="000000"/>
            </w:tcBorders>
            <w:shd w:val="clear" w:color="auto" w:fill="auto"/>
          </w:tcPr>
          <w:p w:rsidR="00E842E4" w:rsidRDefault="00E842E4"/>
        </w:tc>
      </w:tr>
      <w:tr w:rsidR="00FD44EC" w:rsidTr="00FD44EC">
        <w:trPr>
          <w:trHeight w:hRule="exact" w:val="273"/>
        </w:trPr>
        <w:tc>
          <w:tcPr>
            <w:tcW w:w="8926" w:type="dxa"/>
            <w:gridSpan w:val="3"/>
            <w:tcBorders>
              <w:top w:val="nil"/>
              <w:left w:val="single" w:sz="4" w:space="0" w:color="000000"/>
              <w:bottom w:val="nil"/>
              <w:right w:val="single" w:sz="4" w:space="0" w:color="000000"/>
            </w:tcBorders>
            <w:shd w:val="clear" w:color="auto" w:fill="auto"/>
          </w:tcPr>
          <w:p w:rsidR="00E842E4" w:rsidRPr="00FD44EC" w:rsidRDefault="00FD44EC" w:rsidP="00FD44EC">
            <w:pPr>
              <w:pStyle w:val="TableParagraph"/>
              <w:spacing w:line="252" w:lineRule="exact"/>
              <w:ind w:left="103"/>
              <w:rPr>
                <w:rFonts w:ascii="宋体" w:hAnsi="宋体" w:cs="宋体"/>
                <w:sz w:val="21"/>
                <w:szCs w:val="21"/>
              </w:rPr>
            </w:pPr>
            <w:r w:rsidRPr="00FD44EC">
              <w:rPr>
                <w:rFonts w:ascii="宋体" w:hAnsi="宋体" w:cs="宋体" w:hint="eastAsia"/>
                <w:sz w:val="21"/>
                <w:szCs w:val="21"/>
                <w:lang w:eastAsia="zh-TW"/>
              </w:rPr>
              <w:t>用短接线将</w:t>
            </w:r>
            <w:r w:rsidRPr="00FD44EC">
              <w:rPr>
                <w:rFonts w:ascii="宋体" w:hAnsi="宋体" w:cs="宋体"/>
                <w:spacing w:val="-54"/>
                <w:sz w:val="21"/>
                <w:szCs w:val="21"/>
                <w:lang w:eastAsia="zh-TW"/>
              </w:rPr>
              <w:t xml:space="preserve"> </w:t>
            </w:r>
            <w:r w:rsidRPr="00FD44EC">
              <w:rPr>
                <w:rFonts w:ascii="Times New Roman" w:hAnsi="Times New Roman" w:cs="Times New Roman"/>
                <w:spacing w:val="-2"/>
                <w:sz w:val="21"/>
                <w:szCs w:val="21"/>
                <w:lang w:eastAsia="zh-TW"/>
              </w:rPr>
              <w:t>a2</w:t>
            </w:r>
            <w:r w:rsidRPr="00FD44EC">
              <w:rPr>
                <w:rFonts w:ascii="宋体" w:hAnsi="宋体" w:cs="宋体" w:hint="eastAsia"/>
                <w:spacing w:val="-2"/>
                <w:sz w:val="21"/>
                <w:szCs w:val="21"/>
                <w:lang w:eastAsia="zh-TW"/>
              </w:rPr>
              <w:t>，</w:t>
            </w:r>
            <w:r w:rsidRPr="00FD44EC">
              <w:rPr>
                <w:rFonts w:ascii="Times New Roman" w:hAnsi="Times New Roman" w:cs="Times New Roman"/>
                <w:spacing w:val="-2"/>
                <w:sz w:val="21"/>
                <w:szCs w:val="21"/>
                <w:lang w:eastAsia="zh-TW"/>
              </w:rPr>
              <w:t>g</w:t>
            </w:r>
            <w:r w:rsidRPr="00FD44EC">
              <w:rPr>
                <w:rFonts w:ascii="Times New Roman" w:hAnsi="Times New Roman" w:cs="Times New Roman"/>
                <w:spacing w:val="-1"/>
                <w:sz w:val="21"/>
                <w:szCs w:val="21"/>
                <w:lang w:eastAsia="zh-TW"/>
              </w:rPr>
              <w:t xml:space="preserve"> </w:t>
            </w:r>
            <w:r w:rsidRPr="00FD44EC">
              <w:rPr>
                <w:rFonts w:ascii="宋体" w:hAnsi="宋体" w:cs="宋体" w:hint="eastAsia"/>
                <w:spacing w:val="-1"/>
                <w:sz w:val="21"/>
                <w:szCs w:val="21"/>
                <w:lang w:eastAsia="zh-TW"/>
              </w:rPr>
              <w:t>极瞬间短接，给</w:t>
            </w:r>
            <w:r w:rsidRPr="00FD44EC">
              <w:rPr>
                <w:rFonts w:ascii="宋体" w:hAnsi="宋体" w:cs="宋体"/>
                <w:spacing w:val="-54"/>
                <w:sz w:val="21"/>
                <w:szCs w:val="21"/>
                <w:lang w:eastAsia="zh-TW"/>
              </w:rPr>
              <w:t xml:space="preserve"> </w:t>
            </w:r>
            <w:r w:rsidRPr="00FD44EC">
              <w:rPr>
                <w:rFonts w:ascii="Times New Roman" w:hAnsi="Times New Roman" w:cs="Times New Roman"/>
                <w:sz w:val="21"/>
                <w:szCs w:val="21"/>
                <w:lang w:eastAsia="zh-TW"/>
              </w:rPr>
              <w:t>g</w:t>
            </w:r>
            <w:r w:rsidRPr="00FD44EC">
              <w:rPr>
                <w:rFonts w:ascii="Times New Roman" w:hAnsi="Times New Roman" w:cs="Times New Roman"/>
                <w:spacing w:val="-2"/>
                <w:sz w:val="21"/>
                <w:szCs w:val="21"/>
                <w:lang w:eastAsia="zh-TW"/>
              </w:rPr>
              <w:t xml:space="preserve"> </w:t>
            </w:r>
            <w:r w:rsidRPr="00FD44EC">
              <w:rPr>
                <w:rFonts w:ascii="宋体" w:hAnsi="宋体" w:cs="宋体" w:hint="eastAsia"/>
                <w:spacing w:val="-1"/>
                <w:sz w:val="21"/>
                <w:szCs w:val="21"/>
                <w:lang w:eastAsia="zh-TW"/>
              </w:rPr>
              <w:t>极加上正向触发电压，</w:t>
            </w:r>
            <w:r w:rsidRPr="00FD44EC">
              <w:rPr>
                <w:rFonts w:ascii="Times New Roman" w:hAnsi="Times New Roman" w:cs="Times New Roman"/>
                <w:spacing w:val="-1"/>
                <w:sz w:val="21"/>
                <w:szCs w:val="21"/>
                <w:lang w:eastAsia="zh-TW"/>
              </w:rPr>
              <w:t>a2</w:t>
            </w:r>
            <w:r w:rsidRPr="00FD44EC">
              <w:rPr>
                <w:rFonts w:ascii="宋体" w:hAnsi="宋体" w:cs="宋体" w:hint="eastAsia"/>
                <w:spacing w:val="-1"/>
                <w:sz w:val="21"/>
                <w:szCs w:val="21"/>
                <w:lang w:eastAsia="zh-TW"/>
              </w:rPr>
              <w:t>，</w:t>
            </w:r>
            <w:r w:rsidRPr="00FD44EC">
              <w:rPr>
                <w:rFonts w:ascii="Times New Roman" w:hAnsi="Times New Roman" w:cs="Times New Roman"/>
                <w:spacing w:val="-1"/>
                <w:sz w:val="21"/>
                <w:szCs w:val="21"/>
                <w:lang w:eastAsia="zh-TW"/>
              </w:rPr>
              <w:t xml:space="preserve">a1 </w:t>
            </w:r>
            <w:r w:rsidRPr="00FD44EC">
              <w:rPr>
                <w:rFonts w:ascii="宋体" w:hAnsi="宋体" w:cs="宋体" w:hint="eastAsia"/>
                <w:spacing w:val="-1"/>
                <w:sz w:val="21"/>
                <w:szCs w:val="21"/>
                <w:lang w:eastAsia="zh-TW"/>
              </w:rPr>
              <w:t>间阻值约</w:t>
            </w:r>
            <w:r w:rsidRPr="00FD44EC">
              <w:rPr>
                <w:rFonts w:ascii="宋体" w:hAnsi="宋体" w:cs="宋体"/>
                <w:spacing w:val="-54"/>
                <w:sz w:val="21"/>
                <w:szCs w:val="21"/>
                <w:lang w:eastAsia="zh-TW"/>
              </w:rPr>
              <w:t xml:space="preserve"> </w:t>
            </w:r>
            <w:r w:rsidRPr="00FD44EC">
              <w:rPr>
                <w:rFonts w:ascii="Times New Roman" w:hAnsi="Times New Roman" w:cs="Times New Roman"/>
                <w:spacing w:val="-1"/>
                <w:sz w:val="21"/>
                <w:szCs w:val="21"/>
                <w:lang w:eastAsia="zh-TW"/>
              </w:rPr>
              <w:t>10</w:t>
            </w:r>
            <w:r w:rsidRPr="00FD44EC">
              <w:rPr>
                <w:rFonts w:ascii="Times New Roman" w:hAnsi="Times New Roman" w:cs="Times New Roman"/>
                <w:sz w:val="21"/>
                <w:szCs w:val="21"/>
                <w:lang w:eastAsia="zh-TW"/>
              </w:rPr>
              <w:t xml:space="preserve"> </w:t>
            </w:r>
            <w:r w:rsidRPr="00FD44EC">
              <w:rPr>
                <w:rFonts w:ascii="宋体" w:hAnsi="宋体" w:cs="宋体" w:hint="eastAsia"/>
                <w:spacing w:val="-1"/>
                <w:sz w:val="21"/>
                <w:szCs w:val="21"/>
                <w:lang w:eastAsia="zh-TW"/>
              </w:rPr>
              <w:t>欧姆左右。随后</w:t>
            </w:r>
          </w:p>
        </w:tc>
        <w:tc>
          <w:tcPr>
            <w:tcW w:w="1236" w:type="dxa"/>
            <w:vMerge/>
            <w:tcBorders>
              <w:left w:val="single" w:sz="4" w:space="0" w:color="000000"/>
              <w:right w:val="nil"/>
            </w:tcBorders>
            <w:shd w:val="clear" w:color="auto" w:fill="auto"/>
          </w:tcPr>
          <w:p w:rsidR="00E842E4" w:rsidRDefault="00E842E4"/>
        </w:tc>
        <w:tc>
          <w:tcPr>
            <w:tcW w:w="5484" w:type="dxa"/>
            <w:gridSpan w:val="5"/>
            <w:vMerge/>
            <w:tcBorders>
              <w:left w:val="nil"/>
              <w:right w:val="single" w:sz="4" w:space="0" w:color="000000"/>
            </w:tcBorders>
            <w:shd w:val="clear" w:color="auto" w:fill="auto"/>
          </w:tcPr>
          <w:p w:rsidR="00E842E4" w:rsidRDefault="00E842E4"/>
        </w:tc>
      </w:tr>
      <w:tr w:rsidR="00FD44EC" w:rsidTr="00FD44EC">
        <w:trPr>
          <w:trHeight w:hRule="exact" w:val="70"/>
        </w:trPr>
        <w:tc>
          <w:tcPr>
            <w:tcW w:w="8926" w:type="dxa"/>
            <w:gridSpan w:val="3"/>
            <w:vMerge w:val="restart"/>
            <w:tcBorders>
              <w:top w:val="nil"/>
              <w:left w:val="single" w:sz="4" w:space="0" w:color="000000"/>
              <w:right w:val="single" w:sz="4" w:space="0" w:color="000000"/>
            </w:tcBorders>
            <w:shd w:val="clear" w:color="auto" w:fill="auto"/>
          </w:tcPr>
          <w:p w:rsidR="00E842E4" w:rsidRPr="00FD44EC" w:rsidRDefault="00FD44EC" w:rsidP="00FD44EC">
            <w:pPr>
              <w:pStyle w:val="TableParagraph"/>
              <w:spacing w:line="251" w:lineRule="exact"/>
              <w:ind w:left="103"/>
              <w:rPr>
                <w:rFonts w:ascii="宋体" w:hAnsi="宋体" w:cs="宋体"/>
                <w:sz w:val="21"/>
                <w:szCs w:val="21"/>
                <w:lang w:eastAsia="zh-TW"/>
              </w:rPr>
            </w:pPr>
            <w:r w:rsidRPr="00FD44EC">
              <w:rPr>
                <w:rFonts w:ascii="宋体" w:hAnsi="宋体" w:cs="宋体" w:hint="eastAsia"/>
                <w:sz w:val="21"/>
                <w:szCs w:val="21"/>
                <w:lang w:eastAsia="zh-TW"/>
              </w:rPr>
              <w:t>断开</w:t>
            </w:r>
            <w:r w:rsidRPr="00FD44EC">
              <w:rPr>
                <w:rFonts w:ascii="宋体" w:hAnsi="宋体" w:cs="宋体"/>
                <w:spacing w:val="-53"/>
                <w:sz w:val="21"/>
                <w:szCs w:val="21"/>
                <w:lang w:eastAsia="zh-TW"/>
              </w:rPr>
              <w:t xml:space="preserve"> </w:t>
            </w:r>
            <w:r w:rsidRPr="00FD44EC">
              <w:rPr>
                <w:rFonts w:ascii="Times New Roman" w:hAnsi="Times New Roman" w:cs="Times New Roman"/>
                <w:sz w:val="21"/>
                <w:szCs w:val="21"/>
                <w:lang w:eastAsia="zh-TW"/>
              </w:rPr>
              <w:t>a2</w:t>
            </w:r>
            <w:r w:rsidRPr="00FD44EC">
              <w:rPr>
                <w:rFonts w:ascii="宋体" w:hAnsi="宋体" w:cs="宋体" w:hint="eastAsia"/>
                <w:sz w:val="21"/>
                <w:szCs w:val="21"/>
                <w:lang w:eastAsia="zh-TW"/>
              </w:rPr>
              <w:t>，</w:t>
            </w:r>
            <w:r w:rsidRPr="00FD44EC">
              <w:rPr>
                <w:rFonts w:ascii="Times New Roman" w:hAnsi="Times New Roman" w:cs="Times New Roman"/>
                <w:sz w:val="21"/>
                <w:szCs w:val="21"/>
                <w:lang w:eastAsia="zh-TW"/>
              </w:rPr>
              <w:t xml:space="preserve">g </w:t>
            </w:r>
            <w:r w:rsidRPr="00FD44EC">
              <w:rPr>
                <w:rFonts w:ascii="宋体" w:hAnsi="宋体" w:cs="宋体" w:hint="eastAsia"/>
                <w:sz w:val="21"/>
                <w:szCs w:val="21"/>
                <w:lang w:eastAsia="zh-TW"/>
              </w:rPr>
              <w:t>间短接线，万用表读数应保持</w:t>
            </w:r>
            <w:r w:rsidRPr="00FD44EC">
              <w:rPr>
                <w:rFonts w:ascii="宋体" w:hAnsi="宋体" w:cs="宋体"/>
                <w:spacing w:val="-53"/>
                <w:sz w:val="21"/>
                <w:szCs w:val="21"/>
                <w:lang w:eastAsia="zh-TW"/>
              </w:rPr>
              <w:t xml:space="preserve"> </w:t>
            </w:r>
            <w:r w:rsidRPr="00FD44EC">
              <w:rPr>
                <w:rFonts w:ascii="Times New Roman" w:hAnsi="Times New Roman" w:cs="Times New Roman"/>
                <w:sz w:val="21"/>
                <w:szCs w:val="21"/>
                <w:lang w:eastAsia="zh-TW"/>
              </w:rPr>
              <w:t>10</w:t>
            </w:r>
            <w:r w:rsidRPr="00FD44EC">
              <w:rPr>
                <w:rFonts w:ascii="Times New Roman" w:hAnsi="Times New Roman" w:cs="Times New Roman"/>
                <w:spacing w:val="2"/>
                <w:sz w:val="21"/>
                <w:szCs w:val="21"/>
                <w:lang w:eastAsia="zh-TW"/>
              </w:rPr>
              <w:t xml:space="preserve"> </w:t>
            </w:r>
            <w:r w:rsidRPr="00FD44EC">
              <w:rPr>
                <w:rFonts w:ascii="宋体" w:hAnsi="宋体" w:cs="宋体" w:hint="eastAsia"/>
                <w:spacing w:val="-1"/>
                <w:sz w:val="21"/>
                <w:szCs w:val="21"/>
                <w:lang w:eastAsia="zh-TW"/>
              </w:rPr>
              <w:t>欧姆左右。互换红，黑表笔接线，红表笔接第二阳</w:t>
            </w:r>
          </w:p>
        </w:tc>
        <w:tc>
          <w:tcPr>
            <w:tcW w:w="1236" w:type="dxa"/>
            <w:vMerge/>
            <w:tcBorders>
              <w:left w:val="single" w:sz="4" w:space="0" w:color="000000"/>
              <w:bottom w:val="single" w:sz="4" w:space="0" w:color="000000"/>
              <w:right w:val="nil"/>
            </w:tcBorders>
            <w:shd w:val="clear" w:color="auto" w:fill="auto"/>
          </w:tcPr>
          <w:p w:rsidR="00E842E4" w:rsidRDefault="00E842E4">
            <w:pPr>
              <w:rPr>
                <w:lang w:eastAsia="zh-TW"/>
              </w:rPr>
            </w:pPr>
          </w:p>
        </w:tc>
        <w:tc>
          <w:tcPr>
            <w:tcW w:w="5484" w:type="dxa"/>
            <w:gridSpan w:val="5"/>
            <w:vMerge/>
            <w:tcBorders>
              <w:left w:val="nil"/>
              <w:bottom w:val="single" w:sz="4" w:space="0" w:color="000000"/>
              <w:right w:val="single" w:sz="4" w:space="0" w:color="000000"/>
            </w:tcBorders>
            <w:shd w:val="clear" w:color="auto" w:fill="auto"/>
          </w:tcPr>
          <w:p w:rsidR="00E842E4" w:rsidRDefault="00E842E4">
            <w:pPr>
              <w:rPr>
                <w:lang w:eastAsia="zh-TW"/>
              </w:rPr>
            </w:pPr>
          </w:p>
        </w:tc>
      </w:tr>
      <w:tr w:rsidR="00E842E4" w:rsidTr="00FD44EC">
        <w:trPr>
          <w:trHeight w:val="269"/>
        </w:trPr>
        <w:tc>
          <w:tcPr>
            <w:tcW w:w="8926" w:type="dxa"/>
            <w:gridSpan w:val="3"/>
            <w:vMerge/>
            <w:tcBorders>
              <w:left w:val="single" w:sz="4" w:space="0" w:color="000000"/>
              <w:bottom w:val="nil"/>
              <w:right w:val="single" w:sz="4" w:space="0" w:color="000000"/>
            </w:tcBorders>
            <w:shd w:val="clear" w:color="auto" w:fill="auto"/>
          </w:tcPr>
          <w:p w:rsidR="00E842E4" w:rsidRDefault="00E842E4">
            <w:pPr>
              <w:rPr>
                <w:lang w:eastAsia="zh-TW"/>
              </w:rPr>
            </w:pPr>
          </w:p>
        </w:tc>
        <w:tc>
          <w:tcPr>
            <w:tcW w:w="6720" w:type="dxa"/>
            <w:gridSpan w:val="6"/>
            <w:vMerge w:val="restart"/>
            <w:tcBorders>
              <w:top w:val="single" w:sz="4" w:space="0" w:color="000000"/>
              <w:left w:val="single" w:sz="4" w:space="0" w:color="000000"/>
              <w:right w:val="single" w:sz="4" w:space="0" w:color="000000"/>
            </w:tcBorders>
            <w:shd w:val="clear" w:color="auto" w:fill="auto"/>
          </w:tcPr>
          <w:p w:rsidR="00E842E4" w:rsidRPr="00FD44EC" w:rsidRDefault="00FD44EC" w:rsidP="00FD44EC">
            <w:pPr>
              <w:pStyle w:val="TableParagraph"/>
              <w:spacing w:line="240" w:lineRule="exact"/>
              <w:ind w:left="2913" w:right="2913"/>
              <w:jc w:val="center"/>
              <w:rPr>
                <w:rFonts w:ascii="宋体" w:hAnsi="宋体" w:cs="宋体"/>
                <w:sz w:val="21"/>
                <w:szCs w:val="21"/>
              </w:rPr>
            </w:pPr>
            <w:r w:rsidRPr="00FD44EC">
              <w:rPr>
                <w:rFonts w:ascii="宋体" w:hAnsi="宋体" w:cs="宋体" w:hint="eastAsia"/>
                <w:sz w:val="21"/>
                <w:szCs w:val="21"/>
                <w:lang w:eastAsia="zh-TW"/>
              </w:rPr>
              <w:t>注意事项</w:t>
            </w:r>
          </w:p>
        </w:tc>
      </w:tr>
      <w:tr w:rsidR="00E842E4" w:rsidTr="00FD44EC">
        <w:trPr>
          <w:trHeight w:hRule="exact" w:val="136"/>
        </w:trPr>
        <w:tc>
          <w:tcPr>
            <w:tcW w:w="8926" w:type="dxa"/>
            <w:gridSpan w:val="3"/>
            <w:vMerge w:val="restart"/>
            <w:tcBorders>
              <w:top w:val="nil"/>
              <w:left w:val="single" w:sz="4" w:space="0" w:color="000000"/>
              <w:right w:val="single" w:sz="4" w:space="0" w:color="000000"/>
            </w:tcBorders>
            <w:shd w:val="clear" w:color="auto" w:fill="auto"/>
          </w:tcPr>
          <w:p w:rsidR="00E842E4" w:rsidRPr="00FD44EC" w:rsidRDefault="00FD44EC" w:rsidP="00FD44EC">
            <w:pPr>
              <w:pStyle w:val="TableParagraph"/>
              <w:spacing w:line="252" w:lineRule="exact"/>
              <w:ind w:left="103"/>
              <w:rPr>
                <w:rFonts w:ascii="宋体" w:hAnsi="宋体" w:cs="宋体"/>
                <w:sz w:val="21"/>
                <w:szCs w:val="21"/>
              </w:rPr>
            </w:pPr>
            <w:r w:rsidRPr="00FD44EC">
              <w:rPr>
                <w:rFonts w:ascii="宋体" w:hAnsi="宋体" w:cs="宋体" w:hint="eastAsia"/>
                <w:sz w:val="21"/>
                <w:szCs w:val="21"/>
                <w:lang w:eastAsia="zh-TW"/>
              </w:rPr>
              <w:t>极</w:t>
            </w:r>
            <w:r w:rsidRPr="00FD44EC">
              <w:rPr>
                <w:rFonts w:ascii="宋体" w:hAnsi="宋体" w:cs="宋体"/>
                <w:spacing w:val="-55"/>
                <w:sz w:val="21"/>
                <w:szCs w:val="21"/>
                <w:lang w:eastAsia="zh-TW"/>
              </w:rPr>
              <w:t xml:space="preserve"> </w:t>
            </w:r>
            <w:r w:rsidRPr="00FD44EC">
              <w:rPr>
                <w:rFonts w:ascii="Times New Roman" w:hAnsi="Times New Roman" w:cs="Times New Roman"/>
                <w:spacing w:val="-1"/>
                <w:sz w:val="21"/>
                <w:szCs w:val="21"/>
                <w:lang w:eastAsia="zh-TW"/>
              </w:rPr>
              <w:t>a2</w:t>
            </w:r>
            <w:r w:rsidRPr="00FD44EC">
              <w:rPr>
                <w:rFonts w:ascii="宋体" w:hAnsi="宋体" w:cs="宋体" w:hint="eastAsia"/>
                <w:spacing w:val="-1"/>
                <w:sz w:val="21"/>
                <w:szCs w:val="21"/>
                <w:lang w:eastAsia="zh-TW"/>
              </w:rPr>
              <w:t>，黑表笔接第一阳极</w:t>
            </w:r>
            <w:r w:rsidRPr="00FD44EC">
              <w:rPr>
                <w:rFonts w:ascii="宋体" w:hAnsi="宋体" w:cs="宋体"/>
                <w:spacing w:val="-55"/>
                <w:sz w:val="21"/>
                <w:szCs w:val="21"/>
                <w:lang w:eastAsia="zh-TW"/>
              </w:rPr>
              <w:t xml:space="preserve"> </w:t>
            </w:r>
            <w:r w:rsidRPr="00FD44EC">
              <w:rPr>
                <w:rFonts w:ascii="Times New Roman" w:hAnsi="Times New Roman" w:cs="Times New Roman"/>
                <w:spacing w:val="-1"/>
                <w:sz w:val="21"/>
                <w:szCs w:val="21"/>
                <w:lang w:eastAsia="zh-TW"/>
              </w:rPr>
              <w:t>a1</w:t>
            </w:r>
            <w:r w:rsidRPr="00FD44EC">
              <w:rPr>
                <w:rFonts w:ascii="宋体" w:hAnsi="宋体" w:cs="宋体" w:hint="eastAsia"/>
                <w:spacing w:val="-1"/>
                <w:sz w:val="21"/>
                <w:szCs w:val="21"/>
                <w:lang w:eastAsia="zh-TW"/>
              </w:rPr>
              <w:t>。同样万用表指针应不发生偏转，阻值为无穷大。用短接线将</w:t>
            </w:r>
            <w:r w:rsidRPr="00FD44EC">
              <w:rPr>
                <w:rFonts w:ascii="宋体" w:hAnsi="宋体" w:cs="宋体"/>
                <w:spacing w:val="-55"/>
                <w:sz w:val="21"/>
                <w:szCs w:val="21"/>
                <w:lang w:eastAsia="zh-TW"/>
              </w:rPr>
              <w:t xml:space="preserve"> </w:t>
            </w:r>
            <w:r w:rsidRPr="00FD44EC">
              <w:rPr>
                <w:rFonts w:ascii="Times New Roman" w:hAnsi="Times New Roman" w:cs="Times New Roman"/>
                <w:spacing w:val="-1"/>
                <w:sz w:val="21"/>
                <w:szCs w:val="21"/>
                <w:lang w:eastAsia="zh-TW"/>
              </w:rPr>
              <w:t>a2</w:t>
            </w:r>
            <w:r w:rsidRPr="00FD44EC">
              <w:rPr>
                <w:rFonts w:ascii="宋体" w:hAnsi="宋体" w:cs="宋体" w:hint="eastAsia"/>
                <w:spacing w:val="-1"/>
                <w:sz w:val="21"/>
                <w:szCs w:val="21"/>
                <w:lang w:eastAsia="zh-TW"/>
              </w:rPr>
              <w:t>，</w:t>
            </w:r>
          </w:p>
        </w:tc>
        <w:tc>
          <w:tcPr>
            <w:tcW w:w="6720" w:type="dxa"/>
            <w:gridSpan w:val="6"/>
            <w:vMerge/>
            <w:tcBorders>
              <w:left w:val="single" w:sz="4" w:space="0" w:color="000000"/>
              <w:bottom w:val="single" w:sz="4" w:space="0" w:color="000000"/>
              <w:right w:val="single" w:sz="4" w:space="0" w:color="000000"/>
            </w:tcBorders>
            <w:shd w:val="clear" w:color="auto" w:fill="auto"/>
          </w:tcPr>
          <w:p w:rsidR="00E842E4" w:rsidRDefault="00E842E4"/>
        </w:tc>
      </w:tr>
      <w:tr w:rsidR="00E842E4" w:rsidTr="00FD44EC">
        <w:trPr>
          <w:trHeight w:val="269"/>
        </w:trPr>
        <w:tc>
          <w:tcPr>
            <w:tcW w:w="8926" w:type="dxa"/>
            <w:gridSpan w:val="3"/>
            <w:vMerge/>
            <w:tcBorders>
              <w:left w:val="single" w:sz="4" w:space="0" w:color="000000"/>
              <w:bottom w:val="nil"/>
              <w:right w:val="single" w:sz="4" w:space="0" w:color="000000"/>
            </w:tcBorders>
            <w:shd w:val="clear" w:color="auto" w:fill="auto"/>
          </w:tcPr>
          <w:p w:rsidR="00E842E4" w:rsidRDefault="00E842E4"/>
        </w:tc>
        <w:tc>
          <w:tcPr>
            <w:tcW w:w="6720" w:type="dxa"/>
            <w:gridSpan w:val="6"/>
            <w:vMerge w:val="restart"/>
            <w:tcBorders>
              <w:top w:val="single" w:sz="4" w:space="0" w:color="000000"/>
              <w:left w:val="single" w:sz="4" w:space="0" w:color="000000"/>
              <w:right w:val="single" w:sz="4" w:space="0" w:color="000000"/>
            </w:tcBorders>
            <w:shd w:val="clear" w:color="auto" w:fill="auto"/>
          </w:tcPr>
          <w:p w:rsidR="00E842E4" w:rsidRPr="00FD44EC" w:rsidRDefault="00E842E4" w:rsidP="00FD44EC">
            <w:pPr>
              <w:pStyle w:val="TableParagraph"/>
              <w:spacing w:before="2" w:line="130" w:lineRule="exact"/>
              <w:rPr>
                <w:sz w:val="13"/>
                <w:szCs w:val="13"/>
                <w:lang w:eastAsia="zh-TW"/>
              </w:rPr>
            </w:pPr>
          </w:p>
          <w:p w:rsidR="00E842E4" w:rsidRDefault="00E842E4" w:rsidP="00FD44EC">
            <w:pPr>
              <w:pStyle w:val="TableParagraph"/>
              <w:spacing w:line="220" w:lineRule="exact"/>
              <w:rPr>
                <w:lang w:eastAsia="zh-TW"/>
              </w:rPr>
            </w:pPr>
          </w:p>
          <w:p w:rsidR="00E842E4" w:rsidRDefault="00E842E4" w:rsidP="00FD44EC">
            <w:pPr>
              <w:pStyle w:val="TableParagraph"/>
              <w:spacing w:line="220" w:lineRule="exact"/>
              <w:rPr>
                <w:lang w:eastAsia="zh-TW"/>
              </w:rPr>
            </w:pPr>
          </w:p>
          <w:p w:rsidR="00E842E4" w:rsidRPr="00FD44EC" w:rsidRDefault="00FD44EC" w:rsidP="00FD44EC">
            <w:pPr>
              <w:pStyle w:val="TableParagraph"/>
              <w:ind w:left="102"/>
              <w:rPr>
                <w:rFonts w:ascii="宋体" w:hAnsi="宋体" w:cs="宋体"/>
                <w:sz w:val="21"/>
                <w:szCs w:val="21"/>
                <w:lang w:eastAsia="zh-TW"/>
              </w:rPr>
            </w:pPr>
            <w:r w:rsidRPr="00FD44EC">
              <w:rPr>
                <w:rFonts w:ascii="Times New Roman" w:hAnsi="Times New Roman" w:cs="Times New Roman"/>
                <w:spacing w:val="-1"/>
                <w:sz w:val="21"/>
                <w:szCs w:val="21"/>
                <w:lang w:eastAsia="zh-TW"/>
              </w:rPr>
              <w:t>1</w:t>
            </w:r>
            <w:r w:rsidRPr="00FD44EC">
              <w:rPr>
                <w:rFonts w:ascii="宋体" w:hAnsi="宋体" w:cs="宋体" w:hint="eastAsia"/>
                <w:spacing w:val="-1"/>
                <w:sz w:val="21"/>
                <w:szCs w:val="21"/>
                <w:lang w:eastAsia="zh-TW"/>
              </w:rPr>
              <w:t>、物料送检时要及时检验。</w:t>
            </w:r>
          </w:p>
        </w:tc>
      </w:tr>
      <w:tr w:rsidR="00E842E4" w:rsidTr="00FD44EC">
        <w:trPr>
          <w:trHeight w:hRule="exact" w:val="273"/>
        </w:trPr>
        <w:tc>
          <w:tcPr>
            <w:tcW w:w="8926" w:type="dxa"/>
            <w:gridSpan w:val="3"/>
            <w:tcBorders>
              <w:top w:val="nil"/>
              <w:left w:val="single" w:sz="4" w:space="0" w:color="000000"/>
              <w:bottom w:val="nil"/>
              <w:right w:val="single" w:sz="4" w:space="0" w:color="000000"/>
            </w:tcBorders>
            <w:shd w:val="clear" w:color="auto" w:fill="auto"/>
          </w:tcPr>
          <w:p w:rsidR="00E842E4" w:rsidRPr="00FD44EC" w:rsidRDefault="00FD44EC" w:rsidP="00FD44EC">
            <w:pPr>
              <w:pStyle w:val="TableParagraph"/>
              <w:spacing w:line="251" w:lineRule="exact"/>
              <w:ind w:left="103"/>
              <w:rPr>
                <w:rFonts w:ascii="宋体" w:hAnsi="宋体" w:cs="宋体"/>
                <w:sz w:val="21"/>
                <w:szCs w:val="21"/>
              </w:rPr>
            </w:pPr>
            <w:r w:rsidRPr="00FD44EC">
              <w:rPr>
                <w:rFonts w:ascii="Times New Roman" w:hAnsi="Times New Roman" w:cs="Times New Roman"/>
                <w:sz w:val="21"/>
                <w:szCs w:val="21"/>
                <w:lang w:eastAsia="zh-TW"/>
              </w:rPr>
              <w:t>g</w:t>
            </w:r>
            <w:r w:rsidRPr="00FD44EC">
              <w:rPr>
                <w:rFonts w:ascii="Times New Roman" w:hAnsi="Times New Roman" w:cs="Times New Roman"/>
                <w:spacing w:val="-1"/>
                <w:sz w:val="21"/>
                <w:szCs w:val="21"/>
                <w:lang w:eastAsia="zh-TW"/>
              </w:rPr>
              <w:t xml:space="preserve"> </w:t>
            </w:r>
            <w:r w:rsidRPr="00FD44EC">
              <w:rPr>
                <w:rFonts w:ascii="宋体" w:hAnsi="宋体" w:cs="宋体" w:hint="eastAsia"/>
                <w:spacing w:val="-1"/>
                <w:sz w:val="21"/>
                <w:szCs w:val="21"/>
                <w:lang w:eastAsia="zh-TW"/>
              </w:rPr>
              <w:t>极间再次瞬间短接，给</w:t>
            </w:r>
            <w:r w:rsidRPr="00FD44EC">
              <w:rPr>
                <w:rFonts w:ascii="宋体" w:hAnsi="宋体" w:cs="宋体"/>
                <w:spacing w:val="-54"/>
                <w:sz w:val="21"/>
                <w:szCs w:val="21"/>
                <w:lang w:eastAsia="zh-TW"/>
              </w:rPr>
              <w:t xml:space="preserve"> </w:t>
            </w:r>
            <w:r w:rsidRPr="00FD44EC">
              <w:rPr>
                <w:rFonts w:ascii="Times New Roman" w:hAnsi="Times New Roman" w:cs="Times New Roman"/>
                <w:sz w:val="21"/>
                <w:szCs w:val="21"/>
                <w:lang w:eastAsia="zh-TW"/>
              </w:rPr>
              <w:t>g</w:t>
            </w:r>
            <w:r w:rsidRPr="00FD44EC">
              <w:rPr>
                <w:rFonts w:ascii="Times New Roman" w:hAnsi="Times New Roman" w:cs="Times New Roman"/>
                <w:spacing w:val="-1"/>
                <w:sz w:val="21"/>
                <w:szCs w:val="21"/>
                <w:lang w:eastAsia="zh-TW"/>
              </w:rPr>
              <w:t xml:space="preserve"> </w:t>
            </w:r>
            <w:r w:rsidRPr="00FD44EC">
              <w:rPr>
                <w:rFonts w:ascii="宋体" w:hAnsi="宋体" w:cs="宋体" w:hint="eastAsia"/>
                <w:spacing w:val="-1"/>
                <w:sz w:val="21"/>
                <w:szCs w:val="21"/>
                <w:lang w:eastAsia="zh-TW"/>
              </w:rPr>
              <w:t>极加上负触发电压，</w:t>
            </w:r>
            <w:r w:rsidRPr="00FD44EC">
              <w:rPr>
                <w:rFonts w:ascii="Times New Roman" w:hAnsi="Times New Roman" w:cs="Times New Roman"/>
                <w:spacing w:val="-1"/>
                <w:sz w:val="21"/>
                <w:szCs w:val="21"/>
                <w:lang w:eastAsia="zh-TW"/>
              </w:rPr>
              <w:t>a1</w:t>
            </w:r>
            <w:r w:rsidRPr="00FD44EC">
              <w:rPr>
                <w:rFonts w:ascii="宋体" w:hAnsi="宋体" w:cs="宋体" w:hint="eastAsia"/>
                <w:spacing w:val="-1"/>
                <w:sz w:val="21"/>
                <w:szCs w:val="21"/>
                <w:lang w:eastAsia="zh-TW"/>
              </w:rPr>
              <w:t>，</w:t>
            </w:r>
            <w:r w:rsidRPr="00FD44EC">
              <w:rPr>
                <w:rFonts w:ascii="Times New Roman" w:hAnsi="Times New Roman" w:cs="Times New Roman"/>
                <w:spacing w:val="-1"/>
                <w:sz w:val="21"/>
                <w:szCs w:val="21"/>
                <w:lang w:eastAsia="zh-TW"/>
              </w:rPr>
              <w:t xml:space="preserve">a2 </w:t>
            </w:r>
            <w:r w:rsidRPr="00FD44EC">
              <w:rPr>
                <w:rFonts w:ascii="宋体" w:hAnsi="宋体" w:cs="宋体" w:hint="eastAsia"/>
                <w:spacing w:val="-1"/>
                <w:sz w:val="21"/>
                <w:szCs w:val="21"/>
                <w:lang w:eastAsia="zh-TW"/>
              </w:rPr>
              <w:t>间阻值也是</w:t>
            </w:r>
            <w:r w:rsidRPr="00FD44EC">
              <w:rPr>
                <w:rFonts w:ascii="宋体" w:hAnsi="宋体" w:cs="宋体"/>
                <w:spacing w:val="-54"/>
                <w:sz w:val="21"/>
                <w:szCs w:val="21"/>
                <w:lang w:eastAsia="zh-TW"/>
              </w:rPr>
              <w:t xml:space="preserve"> </w:t>
            </w:r>
            <w:r w:rsidRPr="00FD44EC">
              <w:rPr>
                <w:rFonts w:ascii="Times New Roman" w:hAnsi="Times New Roman" w:cs="Times New Roman"/>
                <w:spacing w:val="-1"/>
                <w:sz w:val="21"/>
                <w:szCs w:val="21"/>
                <w:lang w:eastAsia="zh-TW"/>
              </w:rPr>
              <w:t xml:space="preserve">10 </w:t>
            </w:r>
            <w:r w:rsidRPr="00FD44EC">
              <w:rPr>
                <w:rFonts w:ascii="宋体" w:hAnsi="宋体" w:cs="宋体" w:hint="eastAsia"/>
                <w:spacing w:val="-1"/>
                <w:sz w:val="21"/>
                <w:szCs w:val="21"/>
                <w:lang w:eastAsia="zh-TW"/>
              </w:rPr>
              <w:t>欧姆左右。随后断开</w:t>
            </w:r>
            <w:r w:rsidRPr="00FD44EC">
              <w:rPr>
                <w:rFonts w:ascii="宋体" w:hAnsi="宋体" w:cs="宋体"/>
                <w:spacing w:val="-53"/>
                <w:sz w:val="21"/>
                <w:szCs w:val="21"/>
                <w:lang w:eastAsia="zh-TW"/>
              </w:rPr>
              <w:t xml:space="preserve"> </w:t>
            </w:r>
            <w:r w:rsidRPr="00FD44EC">
              <w:rPr>
                <w:rFonts w:ascii="Times New Roman" w:hAnsi="Times New Roman" w:cs="Times New Roman"/>
                <w:sz w:val="21"/>
                <w:szCs w:val="21"/>
                <w:lang w:eastAsia="zh-TW"/>
              </w:rPr>
              <w:t>a2</w:t>
            </w:r>
            <w:r w:rsidRPr="00FD44EC">
              <w:rPr>
                <w:rFonts w:ascii="宋体" w:hAnsi="宋体" w:cs="宋体" w:hint="eastAsia"/>
                <w:sz w:val="21"/>
                <w:szCs w:val="21"/>
                <w:lang w:eastAsia="zh-TW"/>
              </w:rPr>
              <w:t>，</w:t>
            </w:r>
          </w:p>
        </w:tc>
        <w:tc>
          <w:tcPr>
            <w:tcW w:w="6720" w:type="dxa"/>
            <w:gridSpan w:val="6"/>
            <w:vMerge/>
            <w:tcBorders>
              <w:left w:val="single" w:sz="4" w:space="0" w:color="000000"/>
              <w:right w:val="single" w:sz="4" w:space="0" w:color="000000"/>
            </w:tcBorders>
            <w:shd w:val="clear" w:color="auto" w:fill="auto"/>
          </w:tcPr>
          <w:p w:rsidR="00E842E4" w:rsidRDefault="00E842E4"/>
        </w:tc>
      </w:tr>
      <w:tr w:rsidR="00E842E4" w:rsidTr="00FD44EC">
        <w:trPr>
          <w:trHeight w:hRule="exact" w:val="273"/>
        </w:trPr>
        <w:tc>
          <w:tcPr>
            <w:tcW w:w="8926" w:type="dxa"/>
            <w:gridSpan w:val="3"/>
            <w:tcBorders>
              <w:top w:val="nil"/>
              <w:left w:val="single" w:sz="4" w:space="0" w:color="000000"/>
              <w:bottom w:val="nil"/>
              <w:right w:val="single" w:sz="4" w:space="0" w:color="000000"/>
            </w:tcBorders>
            <w:shd w:val="clear" w:color="auto" w:fill="auto"/>
          </w:tcPr>
          <w:p w:rsidR="00E842E4" w:rsidRPr="00FD44EC" w:rsidRDefault="00FD44EC" w:rsidP="00FD44EC">
            <w:pPr>
              <w:pStyle w:val="TableParagraph"/>
              <w:spacing w:line="252" w:lineRule="exact"/>
              <w:ind w:left="103"/>
              <w:rPr>
                <w:rFonts w:ascii="宋体" w:hAnsi="宋体" w:cs="宋体"/>
                <w:sz w:val="21"/>
                <w:szCs w:val="21"/>
                <w:lang w:eastAsia="zh-TW"/>
              </w:rPr>
            </w:pPr>
            <w:r w:rsidRPr="00FD44EC">
              <w:rPr>
                <w:rFonts w:ascii="Times New Roman" w:hAnsi="Times New Roman" w:cs="Times New Roman"/>
                <w:sz w:val="21"/>
                <w:szCs w:val="21"/>
                <w:lang w:eastAsia="zh-TW"/>
              </w:rPr>
              <w:t>g</w:t>
            </w:r>
            <w:r w:rsidRPr="00FD44EC">
              <w:rPr>
                <w:rFonts w:ascii="Times New Roman" w:hAnsi="Times New Roman" w:cs="Times New Roman"/>
                <w:spacing w:val="16"/>
                <w:sz w:val="21"/>
                <w:szCs w:val="21"/>
                <w:lang w:eastAsia="zh-TW"/>
              </w:rPr>
              <w:t xml:space="preserve"> </w:t>
            </w:r>
            <w:r w:rsidRPr="00FD44EC">
              <w:rPr>
                <w:rFonts w:ascii="宋体" w:hAnsi="宋体" w:cs="宋体" w:hint="eastAsia"/>
                <w:spacing w:val="-1"/>
                <w:sz w:val="21"/>
                <w:szCs w:val="21"/>
                <w:lang w:eastAsia="zh-TW"/>
              </w:rPr>
              <w:t>极间短接线，万用表读数应不变，保持在</w:t>
            </w:r>
            <w:r w:rsidRPr="00FD44EC">
              <w:rPr>
                <w:rFonts w:ascii="宋体" w:hAnsi="宋体" w:cs="宋体"/>
                <w:spacing w:val="-37"/>
                <w:sz w:val="21"/>
                <w:szCs w:val="21"/>
                <w:lang w:eastAsia="zh-TW"/>
              </w:rPr>
              <w:t xml:space="preserve"> </w:t>
            </w:r>
            <w:r w:rsidRPr="00FD44EC">
              <w:rPr>
                <w:rFonts w:ascii="Times New Roman" w:hAnsi="Times New Roman" w:cs="Times New Roman"/>
                <w:spacing w:val="-1"/>
                <w:sz w:val="21"/>
                <w:szCs w:val="21"/>
                <w:lang w:eastAsia="zh-TW"/>
              </w:rPr>
              <w:t>10</w:t>
            </w:r>
            <w:r w:rsidRPr="00FD44EC">
              <w:rPr>
                <w:rFonts w:ascii="Times New Roman" w:hAnsi="Times New Roman" w:cs="Times New Roman"/>
                <w:spacing w:val="16"/>
                <w:sz w:val="21"/>
                <w:szCs w:val="21"/>
                <w:lang w:eastAsia="zh-TW"/>
              </w:rPr>
              <w:t xml:space="preserve"> </w:t>
            </w:r>
            <w:r w:rsidRPr="00FD44EC">
              <w:rPr>
                <w:rFonts w:ascii="宋体" w:hAnsi="宋体" w:cs="宋体" w:hint="eastAsia"/>
                <w:spacing w:val="-1"/>
                <w:sz w:val="21"/>
                <w:szCs w:val="21"/>
                <w:lang w:eastAsia="zh-TW"/>
              </w:rPr>
              <w:t>欧姆左右。适合对上规律，说明被测双向可控硅</w:t>
            </w:r>
          </w:p>
        </w:tc>
        <w:tc>
          <w:tcPr>
            <w:tcW w:w="6720" w:type="dxa"/>
            <w:gridSpan w:val="6"/>
            <w:vMerge/>
            <w:tcBorders>
              <w:left w:val="single" w:sz="4" w:space="0" w:color="000000"/>
              <w:right w:val="single" w:sz="4" w:space="0" w:color="000000"/>
            </w:tcBorders>
            <w:shd w:val="clear" w:color="auto" w:fill="auto"/>
          </w:tcPr>
          <w:p w:rsidR="00E842E4" w:rsidRDefault="00E842E4">
            <w:pPr>
              <w:rPr>
                <w:lang w:eastAsia="zh-TW"/>
              </w:rPr>
            </w:pPr>
          </w:p>
        </w:tc>
      </w:tr>
      <w:tr w:rsidR="00E842E4" w:rsidTr="00FD44EC">
        <w:trPr>
          <w:trHeight w:hRule="exact" w:val="267"/>
        </w:trPr>
        <w:tc>
          <w:tcPr>
            <w:tcW w:w="8926" w:type="dxa"/>
            <w:gridSpan w:val="3"/>
            <w:tcBorders>
              <w:top w:val="nil"/>
              <w:left w:val="single" w:sz="4" w:space="0" w:color="000000"/>
              <w:bottom w:val="nil"/>
              <w:right w:val="single" w:sz="4" w:space="0" w:color="000000"/>
            </w:tcBorders>
            <w:shd w:val="clear" w:color="auto" w:fill="auto"/>
          </w:tcPr>
          <w:p w:rsidR="00E842E4" w:rsidRPr="00FD44EC" w:rsidRDefault="00FD44EC" w:rsidP="00FD44EC">
            <w:pPr>
              <w:pStyle w:val="TableParagraph"/>
              <w:spacing w:line="235" w:lineRule="exact"/>
              <w:ind w:left="103"/>
              <w:rPr>
                <w:rFonts w:ascii="宋体" w:hAnsi="宋体" w:cs="宋体"/>
                <w:sz w:val="21"/>
                <w:szCs w:val="21"/>
                <w:lang w:eastAsia="zh-TW"/>
              </w:rPr>
            </w:pPr>
            <w:r w:rsidRPr="00FD44EC">
              <w:rPr>
                <w:rFonts w:ascii="宋体" w:hAnsi="宋体" w:cs="宋体" w:hint="eastAsia"/>
                <w:sz w:val="21"/>
                <w:szCs w:val="21"/>
                <w:lang w:eastAsia="zh-TW"/>
              </w:rPr>
              <w:t>未损坏且三个引脚极性判断正确。</w:t>
            </w:r>
          </w:p>
        </w:tc>
        <w:tc>
          <w:tcPr>
            <w:tcW w:w="6720" w:type="dxa"/>
            <w:gridSpan w:val="6"/>
            <w:vMerge/>
            <w:tcBorders>
              <w:left w:val="single" w:sz="4" w:space="0" w:color="000000"/>
              <w:bottom w:val="nil"/>
              <w:right w:val="single" w:sz="4" w:space="0" w:color="000000"/>
            </w:tcBorders>
            <w:shd w:val="clear" w:color="auto" w:fill="auto"/>
          </w:tcPr>
          <w:p w:rsidR="00E842E4" w:rsidRDefault="00E842E4">
            <w:pPr>
              <w:rPr>
                <w:lang w:eastAsia="zh-TW"/>
              </w:rPr>
            </w:pPr>
          </w:p>
        </w:tc>
      </w:tr>
      <w:tr w:rsidR="00E842E4" w:rsidTr="00FD44EC">
        <w:trPr>
          <w:trHeight w:hRule="exact" w:val="209"/>
        </w:trPr>
        <w:tc>
          <w:tcPr>
            <w:tcW w:w="8926" w:type="dxa"/>
            <w:gridSpan w:val="3"/>
            <w:vMerge w:val="restart"/>
            <w:tcBorders>
              <w:top w:val="nil"/>
              <w:left w:val="single" w:sz="4" w:space="0" w:color="000000"/>
              <w:right w:val="single" w:sz="4" w:space="0" w:color="000000"/>
            </w:tcBorders>
            <w:shd w:val="clear" w:color="auto" w:fill="auto"/>
          </w:tcPr>
          <w:p w:rsidR="00E842E4" w:rsidRPr="00FD44EC" w:rsidRDefault="00FD44EC" w:rsidP="00FD44EC">
            <w:pPr>
              <w:pStyle w:val="TableParagraph"/>
              <w:spacing w:line="258" w:lineRule="exact"/>
              <w:ind w:left="839"/>
              <w:rPr>
                <w:rFonts w:ascii="宋体" w:hAnsi="宋体" w:cs="宋体"/>
                <w:sz w:val="21"/>
                <w:szCs w:val="21"/>
                <w:lang w:eastAsia="zh-TW"/>
              </w:rPr>
            </w:pPr>
            <w:r w:rsidRPr="00FD44EC">
              <w:rPr>
                <w:rFonts w:ascii="宋体" w:hAnsi="宋体" w:cs="宋体" w:hint="eastAsia"/>
                <w:spacing w:val="-1"/>
                <w:sz w:val="21"/>
                <w:szCs w:val="21"/>
                <w:lang w:eastAsia="zh-TW"/>
              </w:rPr>
              <w:t>检验较大功率可控硅时，需在万用表黑笔中串接一节</w:t>
            </w:r>
            <w:r w:rsidRPr="00FD44EC">
              <w:rPr>
                <w:rFonts w:ascii="宋体" w:hAnsi="宋体" w:cs="宋体"/>
                <w:spacing w:val="-52"/>
                <w:sz w:val="21"/>
                <w:szCs w:val="21"/>
                <w:lang w:eastAsia="zh-TW"/>
              </w:rPr>
              <w:t xml:space="preserve"> </w:t>
            </w:r>
            <w:r w:rsidRPr="00FD44EC">
              <w:rPr>
                <w:rFonts w:ascii="Times New Roman" w:hAnsi="Times New Roman" w:cs="Times New Roman"/>
                <w:spacing w:val="-1"/>
                <w:sz w:val="21"/>
                <w:szCs w:val="21"/>
                <w:lang w:eastAsia="zh-TW"/>
              </w:rPr>
              <w:t>1.5v</w:t>
            </w:r>
            <w:r w:rsidRPr="00FD44EC">
              <w:rPr>
                <w:rFonts w:ascii="Times New Roman" w:hAnsi="Times New Roman" w:cs="Times New Roman"/>
                <w:sz w:val="21"/>
                <w:szCs w:val="21"/>
                <w:lang w:eastAsia="zh-TW"/>
              </w:rPr>
              <w:t xml:space="preserve"> </w:t>
            </w:r>
            <w:r w:rsidRPr="00FD44EC">
              <w:rPr>
                <w:rFonts w:ascii="宋体" w:hAnsi="宋体" w:cs="宋体" w:hint="eastAsia"/>
                <w:spacing w:val="-1"/>
                <w:sz w:val="21"/>
                <w:szCs w:val="21"/>
                <w:lang w:eastAsia="zh-TW"/>
              </w:rPr>
              <w:t>干电池，对提升触发电压。</w:t>
            </w:r>
          </w:p>
        </w:tc>
        <w:tc>
          <w:tcPr>
            <w:tcW w:w="6720" w:type="dxa"/>
            <w:gridSpan w:val="6"/>
            <w:tcBorders>
              <w:top w:val="nil"/>
              <w:left w:val="single" w:sz="4" w:space="0" w:color="000000"/>
              <w:bottom w:val="nil"/>
              <w:right w:val="single" w:sz="4" w:space="0" w:color="000000"/>
            </w:tcBorders>
            <w:shd w:val="clear" w:color="auto" w:fill="auto"/>
          </w:tcPr>
          <w:p w:rsidR="00E842E4" w:rsidRPr="00FD44EC" w:rsidRDefault="00FD44EC" w:rsidP="00FD44EC">
            <w:pPr>
              <w:pStyle w:val="TableParagraph"/>
              <w:spacing w:line="187" w:lineRule="exact"/>
              <w:ind w:left="102" w:right="-4"/>
              <w:rPr>
                <w:rFonts w:ascii="宋体" w:hAnsi="宋体" w:cs="宋体"/>
                <w:sz w:val="21"/>
                <w:szCs w:val="21"/>
                <w:lang w:eastAsia="zh-TW"/>
              </w:rPr>
            </w:pPr>
            <w:r w:rsidRPr="00FD44EC">
              <w:rPr>
                <w:rFonts w:ascii="Times New Roman" w:hAnsi="Times New Roman" w:cs="Times New Roman"/>
                <w:sz w:val="21"/>
                <w:szCs w:val="21"/>
                <w:lang w:eastAsia="zh-TW"/>
              </w:rPr>
              <w:t>2</w:t>
            </w:r>
            <w:r w:rsidRPr="00FD44EC">
              <w:rPr>
                <w:rFonts w:ascii="宋体" w:hAnsi="宋体" w:cs="宋体" w:hint="eastAsia"/>
                <w:spacing w:val="-91"/>
                <w:sz w:val="21"/>
                <w:szCs w:val="21"/>
                <w:lang w:eastAsia="zh-TW"/>
              </w:rPr>
              <w:t>、</w:t>
            </w:r>
            <w:r w:rsidRPr="00FD44EC">
              <w:rPr>
                <w:rFonts w:ascii="宋体" w:hAnsi="宋体" w:cs="宋体" w:hint="eastAsia"/>
                <w:sz w:val="21"/>
                <w:szCs w:val="21"/>
                <w:lang w:eastAsia="zh-TW"/>
              </w:rPr>
              <w:t>新料或</w:t>
            </w:r>
            <w:r w:rsidRPr="00FD44EC">
              <w:rPr>
                <w:rFonts w:ascii="宋体" w:hAnsi="宋体" w:cs="宋体" w:hint="eastAsia"/>
                <w:spacing w:val="-2"/>
                <w:sz w:val="21"/>
                <w:szCs w:val="21"/>
                <w:lang w:eastAsia="zh-TW"/>
              </w:rPr>
              <w:t>新</w:t>
            </w:r>
            <w:r w:rsidRPr="00FD44EC">
              <w:rPr>
                <w:rFonts w:ascii="宋体" w:hAnsi="宋体" w:cs="宋体" w:hint="eastAsia"/>
                <w:sz w:val="21"/>
                <w:szCs w:val="21"/>
                <w:lang w:eastAsia="zh-TW"/>
              </w:rPr>
              <w:t>供方上料必须经</w:t>
            </w:r>
            <w:r w:rsidRPr="00FD44EC">
              <w:rPr>
                <w:rFonts w:ascii="宋体" w:hAnsi="宋体" w:cs="宋体"/>
                <w:spacing w:val="-53"/>
                <w:sz w:val="21"/>
                <w:szCs w:val="21"/>
                <w:lang w:eastAsia="zh-TW"/>
              </w:rPr>
              <w:t xml:space="preserve"> </w:t>
            </w:r>
            <w:r w:rsidRPr="00FD44EC">
              <w:rPr>
                <w:rFonts w:ascii="Times New Roman" w:hAnsi="Times New Roman" w:cs="Times New Roman"/>
                <w:spacing w:val="-1"/>
                <w:sz w:val="21"/>
                <w:szCs w:val="21"/>
                <w:lang w:eastAsia="zh-TW"/>
              </w:rPr>
              <w:t>Q</w:t>
            </w:r>
            <w:r w:rsidRPr="00FD44EC">
              <w:rPr>
                <w:rFonts w:ascii="Times New Roman" w:hAnsi="Times New Roman" w:cs="Times New Roman"/>
                <w:sz w:val="21"/>
                <w:szCs w:val="21"/>
                <w:lang w:eastAsia="zh-TW"/>
              </w:rPr>
              <w:t xml:space="preserve">E </w:t>
            </w:r>
            <w:r w:rsidRPr="00FD44EC">
              <w:rPr>
                <w:rFonts w:ascii="宋体" w:hAnsi="宋体" w:cs="宋体" w:hint="eastAsia"/>
                <w:sz w:val="21"/>
                <w:szCs w:val="21"/>
                <w:lang w:eastAsia="zh-TW"/>
              </w:rPr>
              <w:t>做新料认定试验</w:t>
            </w:r>
            <w:r w:rsidRPr="00FD44EC">
              <w:rPr>
                <w:rFonts w:ascii="宋体" w:hAnsi="宋体" w:cs="宋体" w:hint="eastAsia"/>
                <w:spacing w:val="-91"/>
                <w:sz w:val="21"/>
                <w:szCs w:val="21"/>
                <w:lang w:eastAsia="zh-TW"/>
              </w:rPr>
              <w:t>，</w:t>
            </w:r>
            <w:r w:rsidRPr="00FD44EC">
              <w:rPr>
                <w:rFonts w:ascii="宋体" w:hAnsi="宋体" w:cs="宋体" w:hint="eastAsia"/>
                <w:sz w:val="21"/>
                <w:szCs w:val="21"/>
                <w:lang w:eastAsia="zh-TW"/>
              </w:rPr>
              <w:t>确认合格后才能检验。</w:t>
            </w:r>
          </w:p>
        </w:tc>
      </w:tr>
      <w:tr w:rsidR="00E842E4" w:rsidTr="00FD44EC">
        <w:trPr>
          <w:trHeight w:hRule="exact" w:val="70"/>
        </w:trPr>
        <w:tc>
          <w:tcPr>
            <w:tcW w:w="8926" w:type="dxa"/>
            <w:gridSpan w:val="3"/>
            <w:vMerge/>
            <w:tcBorders>
              <w:left w:val="single" w:sz="4" w:space="0" w:color="000000"/>
              <w:bottom w:val="nil"/>
              <w:right w:val="single" w:sz="4" w:space="0" w:color="000000"/>
            </w:tcBorders>
            <w:shd w:val="clear" w:color="auto" w:fill="auto"/>
          </w:tcPr>
          <w:p w:rsidR="00E842E4" w:rsidRDefault="00E842E4">
            <w:pPr>
              <w:rPr>
                <w:lang w:eastAsia="zh-TW"/>
              </w:rPr>
            </w:pPr>
          </w:p>
        </w:tc>
        <w:tc>
          <w:tcPr>
            <w:tcW w:w="6720" w:type="dxa"/>
            <w:gridSpan w:val="6"/>
            <w:vMerge w:val="restart"/>
            <w:tcBorders>
              <w:top w:val="nil"/>
              <w:left w:val="single" w:sz="4" w:space="0" w:color="000000"/>
              <w:right w:val="single" w:sz="4" w:space="0" w:color="000000"/>
            </w:tcBorders>
            <w:shd w:val="clear" w:color="auto" w:fill="auto"/>
          </w:tcPr>
          <w:p w:rsidR="00E842E4" w:rsidRPr="00FD44EC" w:rsidRDefault="00FD44EC" w:rsidP="00FD44EC">
            <w:pPr>
              <w:pStyle w:val="TableParagraph"/>
              <w:spacing w:line="252" w:lineRule="exact"/>
              <w:ind w:left="102"/>
              <w:rPr>
                <w:rFonts w:ascii="宋体" w:hAnsi="宋体" w:cs="宋体"/>
                <w:sz w:val="21"/>
                <w:szCs w:val="21"/>
                <w:lang w:eastAsia="zh-TW"/>
              </w:rPr>
            </w:pPr>
            <w:r w:rsidRPr="00FD44EC">
              <w:rPr>
                <w:rFonts w:ascii="Times New Roman" w:hAnsi="Times New Roman" w:cs="Times New Roman"/>
                <w:spacing w:val="-1"/>
                <w:sz w:val="21"/>
                <w:szCs w:val="21"/>
                <w:lang w:eastAsia="zh-TW"/>
              </w:rPr>
              <w:t>3</w:t>
            </w:r>
            <w:r w:rsidRPr="00FD44EC">
              <w:rPr>
                <w:rFonts w:ascii="宋体" w:hAnsi="宋体" w:cs="宋体" w:hint="eastAsia"/>
                <w:spacing w:val="-1"/>
                <w:sz w:val="21"/>
                <w:szCs w:val="21"/>
                <w:lang w:eastAsia="zh-TW"/>
              </w:rPr>
              <w:t>、所照参样板必须为合格样板。</w:t>
            </w:r>
          </w:p>
        </w:tc>
      </w:tr>
      <w:tr w:rsidR="00E842E4" w:rsidTr="00FD44EC">
        <w:trPr>
          <w:trHeight w:hRule="exact" w:val="273"/>
        </w:trPr>
        <w:tc>
          <w:tcPr>
            <w:tcW w:w="8926" w:type="dxa"/>
            <w:gridSpan w:val="3"/>
            <w:tcBorders>
              <w:top w:val="nil"/>
              <w:left w:val="single" w:sz="4" w:space="0" w:color="000000"/>
              <w:bottom w:val="nil"/>
              <w:right w:val="single" w:sz="4" w:space="0" w:color="000000"/>
            </w:tcBorders>
            <w:shd w:val="clear" w:color="auto" w:fill="auto"/>
          </w:tcPr>
          <w:p w:rsidR="00E842E4" w:rsidRPr="00FD44EC" w:rsidRDefault="00FD44EC" w:rsidP="00FD44EC">
            <w:pPr>
              <w:pStyle w:val="TableParagraph"/>
              <w:spacing w:line="251" w:lineRule="exact"/>
              <w:ind w:left="419"/>
              <w:rPr>
                <w:rFonts w:ascii="宋体" w:hAnsi="宋体" w:cs="宋体"/>
                <w:sz w:val="21"/>
                <w:szCs w:val="21"/>
                <w:lang w:eastAsia="zh-TW"/>
              </w:rPr>
            </w:pPr>
            <w:r w:rsidRPr="00FD44EC">
              <w:rPr>
                <w:rFonts w:ascii="Times New Roman" w:hAnsi="Times New Roman" w:cs="Times New Roman"/>
                <w:spacing w:val="-1"/>
                <w:sz w:val="21"/>
                <w:szCs w:val="21"/>
                <w:lang w:eastAsia="zh-TW"/>
              </w:rPr>
              <w:t>4.</w:t>
            </w:r>
            <w:r w:rsidRPr="00FD44EC">
              <w:rPr>
                <w:rFonts w:ascii="宋体" w:hAnsi="宋体" w:cs="宋体" w:hint="eastAsia"/>
                <w:spacing w:val="-1"/>
                <w:sz w:val="21"/>
                <w:szCs w:val="21"/>
                <w:lang w:eastAsia="zh-TW"/>
              </w:rPr>
              <w:t>晶闸管可控硅管脚判别</w:t>
            </w:r>
          </w:p>
        </w:tc>
        <w:tc>
          <w:tcPr>
            <w:tcW w:w="6720" w:type="dxa"/>
            <w:gridSpan w:val="6"/>
            <w:vMerge/>
            <w:tcBorders>
              <w:left w:val="single" w:sz="4" w:space="0" w:color="000000"/>
              <w:right w:val="single" w:sz="4" w:space="0" w:color="000000"/>
            </w:tcBorders>
            <w:shd w:val="clear" w:color="auto" w:fill="auto"/>
          </w:tcPr>
          <w:p w:rsidR="00E842E4" w:rsidRDefault="00E842E4">
            <w:pPr>
              <w:rPr>
                <w:lang w:eastAsia="zh-TW"/>
              </w:rPr>
            </w:pPr>
          </w:p>
        </w:tc>
      </w:tr>
      <w:tr w:rsidR="00E842E4" w:rsidTr="00FD44EC">
        <w:trPr>
          <w:trHeight w:hRule="exact" w:val="273"/>
        </w:trPr>
        <w:tc>
          <w:tcPr>
            <w:tcW w:w="8926" w:type="dxa"/>
            <w:gridSpan w:val="3"/>
            <w:tcBorders>
              <w:top w:val="nil"/>
              <w:left w:val="single" w:sz="4" w:space="0" w:color="000000"/>
              <w:bottom w:val="nil"/>
              <w:right w:val="single" w:sz="4" w:space="0" w:color="000000"/>
            </w:tcBorders>
            <w:shd w:val="clear" w:color="auto" w:fill="auto"/>
          </w:tcPr>
          <w:p w:rsidR="00E842E4" w:rsidRPr="00FD44EC" w:rsidRDefault="00FD44EC" w:rsidP="00FD44EC">
            <w:pPr>
              <w:pStyle w:val="TableParagraph"/>
              <w:spacing w:line="252" w:lineRule="exact"/>
              <w:ind w:left="523"/>
              <w:rPr>
                <w:rFonts w:ascii="宋体" w:hAnsi="宋体" w:cs="宋体"/>
                <w:sz w:val="21"/>
                <w:szCs w:val="21"/>
                <w:lang w:eastAsia="zh-TW"/>
              </w:rPr>
            </w:pPr>
            <w:r w:rsidRPr="00FD44EC">
              <w:rPr>
                <w:rFonts w:ascii="宋体" w:hAnsi="宋体" w:cs="宋体" w:hint="eastAsia"/>
                <w:sz w:val="21"/>
                <w:szCs w:val="21"/>
                <w:lang w:eastAsia="zh-TW"/>
              </w:rPr>
              <w:t>晶闸管管脚判别可用下述方法：</w:t>
            </w:r>
            <w:r w:rsidRPr="00FD44EC">
              <w:rPr>
                <w:rFonts w:ascii="宋体" w:hAnsi="宋体" w:cs="宋体"/>
                <w:spacing w:val="-38"/>
                <w:sz w:val="21"/>
                <w:szCs w:val="21"/>
                <w:lang w:eastAsia="zh-TW"/>
              </w:rPr>
              <w:t xml:space="preserve"> </w:t>
            </w:r>
            <w:r w:rsidRPr="00FD44EC">
              <w:rPr>
                <w:rFonts w:ascii="宋体" w:hAnsi="宋体" w:cs="宋体" w:hint="eastAsia"/>
                <w:sz w:val="21"/>
                <w:szCs w:val="21"/>
                <w:lang w:eastAsia="zh-TW"/>
              </w:rPr>
              <w:t>先用万用表</w:t>
            </w:r>
            <w:r w:rsidRPr="00FD44EC">
              <w:rPr>
                <w:rFonts w:ascii="宋体" w:hAnsi="宋体" w:cs="宋体"/>
                <w:spacing w:val="-53"/>
                <w:sz w:val="21"/>
                <w:szCs w:val="21"/>
                <w:lang w:eastAsia="zh-TW"/>
              </w:rPr>
              <w:t xml:space="preserve"> </w:t>
            </w:r>
            <w:r w:rsidRPr="00FD44EC">
              <w:rPr>
                <w:rFonts w:ascii="Times New Roman" w:hAnsi="Times New Roman" w:cs="Times New Roman"/>
                <w:spacing w:val="-1"/>
                <w:sz w:val="21"/>
                <w:szCs w:val="21"/>
                <w:lang w:eastAsia="zh-TW"/>
              </w:rPr>
              <w:t>r*1</w:t>
            </w:r>
            <w:r w:rsidRPr="00FD44EC">
              <w:rPr>
                <w:rFonts w:ascii="Times New Roman" w:hAnsi="Times New Roman" w:cs="Times New Roman"/>
                <w:sz w:val="21"/>
                <w:szCs w:val="21"/>
                <w:lang w:eastAsia="zh-TW"/>
              </w:rPr>
              <w:t>k</w:t>
            </w:r>
            <w:r w:rsidRPr="00FD44EC">
              <w:rPr>
                <w:rFonts w:ascii="Times New Roman" w:hAnsi="Times New Roman" w:cs="Times New Roman"/>
                <w:spacing w:val="1"/>
                <w:sz w:val="21"/>
                <w:szCs w:val="21"/>
                <w:lang w:eastAsia="zh-TW"/>
              </w:rPr>
              <w:t xml:space="preserve"> </w:t>
            </w:r>
            <w:r w:rsidRPr="00FD44EC">
              <w:rPr>
                <w:rFonts w:ascii="宋体" w:hAnsi="宋体" w:cs="宋体" w:hint="eastAsia"/>
                <w:sz w:val="21"/>
                <w:szCs w:val="21"/>
                <w:lang w:eastAsia="zh-TW"/>
              </w:rPr>
              <w:t>挡测量使</w:t>
            </w:r>
            <w:r w:rsidRPr="00FD44EC">
              <w:rPr>
                <w:rFonts w:ascii="宋体" w:hAnsi="宋体" w:cs="宋体" w:hint="eastAsia"/>
                <w:spacing w:val="-2"/>
                <w:sz w:val="21"/>
                <w:szCs w:val="21"/>
                <w:lang w:eastAsia="zh-TW"/>
              </w:rPr>
              <w:t>用</w:t>
            </w:r>
            <w:r w:rsidRPr="00FD44EC">
              <w:rPr>
                <w:rFonts w:ascii="宋体" w:hAnsi="宋体" w:cs="宋体" w:hint="eastAsia"/>
                <w:sz w:val="21"/>
                <w:szCs w:val="21"/>
                <w:lang w:eastAsia="zh-TW"/>
              </w:rPr>
              <w:t>三脚的间阻值</w:t>
            </w:r>
            <w:r w:rsidRPr="00FD44EC">
              <w:rPr>
                <w:rFonts w:ascii="宋体" w:hAnsi="宋体" w:cs="宋体" w:hint="eastAsia"/>
                <w:spacing w:val="-39"/>
                <w:sz w:val="21"/>
                <w:szCs w:val="21"/>
                <w:lang w:eastAsia="zh-TW"/>
              </w:rPr>
              <w:t>，</w:t>
            </w:r>
            <w:r w:rsidRPr="00FD44EC">
              <w:rPr>
                <w:rFonts w:ascii="宋体" w:hAnsi="宋体" w:cs="宋体" w:hint="eastAsia"/>
                <w:sz w:val="21"/>
                <w:szCs w:val="21"/>
                <w:lang w:eastAsia="zh-TW"/>
              </w:rPr>
              <w:t>阻值小两脚分</w:t>
            </w:r>
          </w:p>
        </w:tc>
        <w:tc>
          <w:tcPr>
            <w:tcW w:w="6720" w:type="dxa"/>
            <w:gridSpan w:val="6"/>
            <w:vMerge/>
            <w:tcBorders>
              <w:left w:val="single" w:sz="4" w:space="0" w:color="000000"/>
              <w:right w:val="single" w:sz="4" w:space="0" w:color="000000"/>
            </w:tcBorders>
            <w:shd w:val="clear" w:color="auto" w:fill="auto"/>
          </w:tcPr>
          <w:p w:rsidR="00E842E4" w:rsidRDefault="00E842E4">
            <w:pPr>
              <w:rPr>
                <w:lang w:eastAsia="zh-TW"/>
              </w:rPr>
            </w:pPr>
          </w:p>
        </w:tc>
      </w:tr>
      <w:tr w:rsidR="00E842E4" w:rsidTr="00FD44EC">
        <w:trPr>
          <w:trHeight w:hRule="exact" w:val="260"/>
        </w:trPr>
        <w:tc>
          <w:tcPr>
            <w:tcW w:w="8926" w:type="dxa"/>
            <w:gridSpan w:val="3"/>
            <w:tcBorders>
              <w:top w:val="nil"/>
              <w:left w:val="single" w:sz="4" w:space="0" w:color="000000"/>
              <w:bottom w:val="nil"/>
              <w:right w:val="single" w:sz="4" w:space="0" w:color="000000"/>
            </w:tcBorders>
            <w:shd w:val="clear" w:color="auto" w:fill="auto"/>
          </w:tcPr>
          <w:p w:rsidR="00E842E4" w:rsidRPr="00FD44EC" w:rsidRDefault="00FD44EC" w:rsidP="00FD44EC">
            <w:pPr>
              <w:pStyle w:val="TableParagraph"/>
              <w:spacing w:line="251" w:lineRule="exact"/>
              <w:ind w:left="103"/>
              <w:rPr>
                <w:rFonts w:ascii="宋体" w:hAnsi="宋体" w:cs="宋体"/>
                <w:sz w:val="21"/>
                <w:szCs w:val="21"/>
                <w:lang w:eastAsia="zh-TW"/>
              </w:rPr>
            </w:pPr>
            <w:r w:rsidRPr="00FD44EC">
              <w:rPr>
                <w:rFonts w:ascii="宋体" w:hAnsi="宋体" w:cs="宋体" w:hint="eastAsia"/>
                <w:spacing w:val="-2"/>
                <w:sz w:val="21"/>
                <w:szCs w:val="21"/>
                <w:lang w:eastAsia="zh-TW"/>
              </w:rPr>
              <w:t>别为控制极与阴极，所剩一脚为阳极。再将万用表置于</w:t>
            </w:r>
            <w:r w:rsidRPr="00FD44EC">
              <w:rPr>
                <w:rFonts w:ascii="宋体" w:hAnsi="宋体" w:cs="宋体"/>
                <w:spacing w:val="-53"/>
                <w:sz w:val="21"/>
                <w:szCs w:val="21"/>
                <w:lang w:eastAsia="zh-TW"/>
              </w:rPr>
              <w:t xml:space="preserve"> </w:t>
            </w:r>
            <w:r w:rsidRPr="00FD44EC">
              <w:rPr>
                <w:rFonts w:ascii="Times New Roman" w:hAnsi="Times New Roman" w:cs="Times New Roman"/>
                <w:sz w:val="21"/>
                <w:szCs w:val="21"/>
                <w:lang w:eastAsia="zh-TW"/>
              </w:rPr>
              <w:t>r*10k</w:t>
            </w:r>
            <w:r w:rsidRPr="00FD44EC">
              <w:rPr>
                <w:rFonts w:ascii="Times New Roman" w:hAnsi="Times New Roman" w:cs="Times New Roman"/>
                <w:spacing w:val="1"/>
                <w:sz w:val="21"/>
                <w:szCs w:val="21"/>
                <w:lang w:eastAsia="zh-TW"/>
              </w:rPr>
              <w:t xml:space="preserve"> </w:t>
            </w:r>
            <w:r w:rsidRPr="00FD44EC">
              <w:rPr>
                <w:rFonts w:ascii="宋体" w:hAnsi="宋体" w:cs="宋体" w:hint="eastAsia"/>
                <w:spacing w:val="-3"/>
                <w:sz w:val="21"/>
                <w:szCs w:val="21"/>
                <w:lang w:eastAsia="zh-TW"/>
              </w:rPr>
              <w:t>挡，用手指捏住阳极与另一脚，且</w:t>
            </w:r>
          </w:p>
        </w:tc>
        <w:tc>
          <w:tcPr>
            <w:tcW w:w="6720" w:type="dxa"/>
            <w:gridSpan w:val="6"/>
            <w:vMerge/>
            <w:tcBorders>
              <w:left w:val="single" w:sz="4" w:space="0" w:color="000000"/>
              <w:bottom w:val="single" w:sz="4" w:space="0" w:color="000000"/>
              <w:right w:val="single" w:sz="4" w:space="0" w:color="000000"/>
            </w:tcBorders>
            <w:shd w:val="clear" w:color="auto" w:fill="auto"/>
          </w:tcPr>
          <w:p w:rsidR="00E842E4" w:rsidRDefault="00E842E4">
            <w:pPr>
              <w:rPr>
                <w:lang w:eastAsia="zh-TW"/>
              </w:rPr>
            </w:pPr>
          </w:p>
        </w:tc>
      </w:tr>
      <w:tr w:rsidR="00E842E4" w:rsidTr="00FD44EC">
        <w:trPr>
          <w:trHeight w:hRule="exact" w:val="280"/>
        </w:trPr>
        <w:tc>
          <w:tcPr>
            <w:tcW w:w="8926" w:type="dxa"/>
            <w:gridSpan w:val="3"/>
            <w:tcBorders>
              <w:top w:val="nil"/>
              <w:left w:val="single" w:sz="4" w:space="0" w:color="000000"/>
              <w:bottom w:val="nil"/>
              <w:right w:val="single" w:sz="4" w:space="0" w:color="000000"/>
            </w:tcBorders>
            <w:shd w:val="clear" w:color="auto" w:fill="auto"/>
          </w:tcPr>
          <w:p w:rsidR="00E842E4" w:rsidRPr="00FD44EC" w:rsidRDefault="00FD44EC" w:rsidP="00FD44EC">
            <w:pPr>
              <w:pStyle w:val="TableParagraph"/>
              <w:spacing w:line="249" w:lineRule="exact"/>
              <w:ind w:left="103"/>
              <w:rPr>
                <w:rFonts w:ascii="宋体" w:hAnsi="宋体" w:cs="宋体"/>
                <w:sz w:val="21"/>
                <w:szCs w:val="21"/>
                <w:lang w:eastAsia="zh-TW"/>
              </w:rPr>
            </w:pPr>
            <w:r w:rsidRPr="00FD44EC">
              <w:rPr>
                <w:rFonts w:ascii="宋体" w:hAnsi="宋体" w:cs="宋体" w:hint="eastAsia"/>
                <w:spacing w:val="1"/>
                <w:sz w:val="21"/>
                <w:szCs w:val="21"/>
                <w:lang w:eastAsia="zh-TW"/>
              </w:rPr>
              <w:t>不能让两脚接触，黑表笔接阳极，红表笔接剩下一脚，如表针向右摆动，说明红表笔所接为阴</w:t>
            </w:r>
          </w:p>
        </w:tc>
        <w:tc>
          <w:tcPr>
            <w:tcW w:w="1236" w:type="dxa"/>
            <w:vMerge w:val="restart"/>
            <w:tcBorders>
              <w:top w:val="single" w:sz="4" w:space="0" w:color="000000"/>
              <w:left w:val="single" w:sz="4" w:space="0" w:color="000000"/>
              <w:right w:val="single" w:sz="4" w:space="0" w:color="000000"/>
            </w:tcBorders>
            <w:shd w:val="clear" w:color="auto" w:fill="auto"/>
          </w:tcPr>
          <w:p w:rsidR="00E842E4" w:rsidRPr="00FD44EC" w:rsidRDefault="00FD44EC" w:rsidP="00FD44EC">
            <w:pPr>
              <w:pStyle w:val="TableParagraph"/>
              <w:spacing w:before="156"/>
              <w:ind w:left="192"/>
              <w:rPr>
                <w:rFonts w:ascii="宋体" w:hAnsi="宋体" w:cs="宋体"/>
                <w:sz w:val="21"/>
                <w:szCs w:val="21"/>
              </w:rPr>
            </w:pPr>
            <w:r w:rsidRPr="00FD44EC">
              <w:rPr>
                <w:rFonts w:ascii="宋体" w:hAnsi="宋体" w:cs="宋体" w:hint="eastAsia"/>
                <w:sz w:val="21"/>
                <w:szCs w:val="21"/>
                <w:lang w:eastAsia="zh-TW"/>
              </w:rPr>
              <w:t>修订记录</w:t>
            </w:r>
          </w:p>
        </w:tc>
        <w:tc>
          <w:tcPr>
            <w:tcW w:w="5484" w:type="dxa"/>
            <w:gridSpan w:val="5"/>
            <w:vMerge w:val="restart"/>
            <w:tcBorders>
              <w:top w:val="single" w:sz="4" w:space="0" w:color="000000"/>
              <w:left w:val="single" w:sz="4" w:space="0" w:color="000000"/>
              <w:right w:val="single" w:sz="4" w:space="0" w:color="000000"/>
            </w:tcBorders>
            <w:shd w:val="clear" w:color="auto" w:fill="auto"/>
          </w:tcPr>
          <w:p w:rsidR="00E842E4" w:rsidRDefault="00E842E4"/>
        </w:tc>
      </w:tr>
      <w:tr w:rsidR="00FD44EC" w:rsidTr="00FD44EC">
        <w:trPr>
          <w:trHeight w:hRule="exact" w:val="57"/>
        </w:trPr>
        <w:tc>
          <w:tcPr>
            <w:tcW w:w="8926" w:type="dxa"/>
            <w:gridSpan w:val="3"/>
            <w:vMerge w:val="restart"/>
            <w:tcBorders>
              <w:top w:val="nil"/>
              <w:left w:val="single" w:sz="4" w:space="0" w:color="000000"/>
              <w:right w:val="single" w:sz="4" w:space="0" w:color="000000"/>
            </w:tcBorders>
            <w:shd w:val="clear" w:color="auto" w:fill="auto"/>
          </w:tcPr>
          <w:p w:rsidR="00E842E4" w:rsidRPr="00FD44EC" w:rsidRDefault="00FD44EC" w:rsidP="00FD44EC">
            <w:pPr>
              <w:pStyle w:val="TableParagraph"/>
              <w:spacing w:line="241" w:lineRule="exact"/>
              <w:ind w:left="103"/>
              <w:rPr>
                <w:rFonts w:ascii="宋体" w:hAnsi="宋体" w:cs="宋体"/>
                <w:sz w:val="21"/>
                <w:szCs w:val="21"/>
                <w:lang w:eastAsia="zh-TW"/>
              </w:rPr>
            </w:pPr>
            <w:r w:rsidRPr="00FD44EC">
              <w:rPr>
                <w:rFonts w:ascii="宋体" w:hAnsi="宋体" w:cs="宋体" w:hint="eastAsia"/>
                <w:sz w:val="21"/>
                <w:szCs w:val="21"/>
                <w:lang w:eastAsia="zh-TW"/>
              </w:rPr>
              <w:t>极，不摆动则为控制极。</w:t>
            </w:r>
          </w:p>
        </w:tc>
        <w:tc>
          <w:tcPr>
            <w:tcW w:w="1236" w:type="dxa"/>
            <w:vMerge/>
            <w:tcBorders>
              <w:left w:val="single" w:sz="4" w:space="0" w:color="000000"/>
              <w:right w:val="single" w:sz="4" w:space="0" w:color="000000"/>
            </w:tcBorders>
            <w:shd w:val="clear" w:color="auto" w:fill="auto"/>
          </w:tcPr>
          <w:p w:rsidR="00E842E4" w:rsidRDefault="00E842E4">
            <w:pPr>
              <w:rPr>
                <w:lang w:eastAsia="zh-TW"/>
              </w:rPr>
            </w:pPr>
          </w:p>
        </w:tc>
        <w:tc>
          <w:tcPr>
            <w:tcW w:w="5484" w:type="dxa"/>
            <w:gridSpan w:val="5"/>
            <w:vMerge/>
            <w:tcBorders>
              <w:left w:val="single" w:sz="4" w:space="0" w:color="000000"/>
              <w:bottom w:val="single" w:sz="4" w:space="0" w:color="000000"/>
              <w:right w:val="single" w:sz="4" w:space="0" w:color="000000"/>
            </w:tcBorders>
            <w:shd w:val="clear" w:color="auto" w:fill="auto"/>
          </w:tcPr>
          <w:p w:rsidR="00E842E4" w:rsidRDefault="00E842E4">
            <w:pPr>
              <w:rPr>
                <w:lang w:eastAsia="zh-TW"/>
              </w:rPr>
            </w:pPr>
          </w:p>
        </w:tc>
      </w:tr>
      <w:tr w:rsidR="00FD44EC" w:rsidTr="00FD44EC">
        <w:trPr>
          <w:trHeight w:hRule="exact" w:val="218"/>
        </w:trPr>
        <w:tc>
          <w:tcPr>
            <w:tcW w:w="8926" w:type="dxa"/>
            <w:gridSpan w:val="3"/>
            <w:vMerge/>
            <w:tcBorders>
              <w:left w:val="single" w:sz="4" w:space="0" w:color="000000"/>
              <w:bottom w:val="nil"/>
              <w:right w:val="single" w:sz="4" w:space="0" w:color="000000"/>
            </w:tcBorders>
            <w:shd w:val="clear" w:color="auto" w:fill="auto"/>
          </w:tcPr>
          <w:p w:rsidR="00E842E4" w:rsidRDefault="00E842E4">
            <w:pPr>
              <w:rPr>
                <w:lang w:eastAsia="zh-TW"/>
              </w:rPr>
            </w:pPr>
          </w:p>
        </w:tc>
        <w:tc>
          <w:tcPr>
            <w:tcW w:w="1236" w:type="dxa"/>
            <w:vMerge/>
            <w:tcBorders>
              <w:left w:val="single" w:sz="4" w:space="0" w:color="000000"/>
              <w:right w:val="single" w:sz="4" w:space="0" w:color="000000"/>
            </w:tcBorders>
            <w:shd w:val="clear" w:color="auto" w:fill="auto"/>
          </w:tcPr>
          <w:p w:rsidR="00E842E4" w:rsidRDefault="00E842E4">
            <w:pPr>
              <w:rPr>
                <w:lang w:eastAsia="zh-TW"/>
              </w:rPr>
            </w:pPr>
          </w:p>
        </w:tc>
        <w:tc>
          <w:tcPr>
            <w:tcW w:w="5484" w:type="dxa"/>
            <w:gridSpan w:val="5"/>
            <w:vMerge w:val="restart"/>
            <w:tcBorders>
              <w:top w:val="single" w:sz="4" w:space="0" w:color="000000"/>
              <w:left w:val="single" w:sz="4" w:space="0" w:color="000000"/>
              <w:right w:val="single" w:sz="4" w:space="0" w:color="000000"/>
            </w:tcBorders>
            <w:shd w:val="clear" w:color="auto" w:fill="auto"/>
          </w:tcPr>
          <w:p w:rsidR="00E842E4" w:rsidRDefault="00E842E4">
            <w:pPr>
              <w:rPr>
                <w:lang w:eastAsia="zh-TW"/>
              </w:rPr>
            </w:pPr>
          </w:p>
        </w:tc>
      </w:tr>
      <w:tr w:rsidR="00E842E4" w:rsidTr="00FD44EC">
        <w:trPr>
          <w:trHeight w:hRule="exact" w:val="114"/>
        </w:trPr>
        <w:tc>
          <w:tcPr>
            <w:tcW w:w="8926" w:type="dxa"/>
            <w:gridSpan w:val="3"/>
            <w:vMerge w:val="restart"/>
            <w:tcBorders>
              <w:top w:val="nil"/>
              <w:left w:val="single" w:sz="4" w:space="0" w:color="000000"/>
              <w:right w:val="single" w:sz="4" w:space="0" w:color="000000"/>
            </w:tcBorders>
            <w:shd w:val="clear" w:color="auto" w:fill="auto"/>
          </w:tcPr>
          <w:p w:rsidR="00E842E4" w:rsidRPr="00FD44EC" w:rsidRDefault="00FD44EC" w:rsidP="00FD44EC">
            <w:pPr>
              <w:pStyle w:val="TableParagraph"/>
              <w:spacing w:line="274" w:lineRule="exact"/>
              <w:ind w:left="102"/>
              <w:rPr>
                <w:rFonts w:ascii="宋体" w:hAnsi="宋体" w:cs="宋体"/>
                <w:sz w:val="24"/>
                <w:szCs w:val="24"/>
              </w:rPr>
            </w:pPr>
            <w:r w:rsidRPr="00FD44EC">
              <w:rPr>
                <w:rFonts w:ascii="宋体" w:hAnsi="宋体" w:cs="宋体"/>
                <w:b/>
                <w:bCs/>
                <w:sz w:val="24"/>
                <w:szCs w:val="24"/>
                <w:lang w:eastAsia="zh-TW"/>
              </w:rPr>
              <w:t>6</w:t>
            </w:r>
            <w:r w:rsidRPr="00FD44EC">
              <w:rPr>
                <w:rFonts w:ascii="宋体" w:hAnsi="宋体" w:cs="宋体" w:hint="eastAsia"/>
                <w:b/>
                <w:bCs/>
                <w:sz w:val="24"/>
                <w:szCs w:val="24"/>
                <w:lang w:eastAsia="zh-TW"/>
              </w:rPr>
              <w:t>、判定、标识：</w:t>
            </w:r>
          </w:p>
        </w:tc>
        <w:tc>
          <w:tcPr>
            <w:tcW w:w="1236" w:type="dxa"/>
            <w:vMerge/>
            <w:tcBorders>
              <w:left w:val="single" w:sz="4" w:space="0" w:color="000000"/>
              <w:bottom w:val="single" w:sz="4" w:space="0" w:color="000000"/>
              <w:right w:val="single" w:sz="4" w:space="0" w:color="000000"/>
            </w:tcBorders>
            <w:shd w:val="clear" w:color="auto" w:fill="auto"/>
          </w:tcPr>
          <w:p w:rsidR="00E842E4" w:rsidRDefault="00E842E4"/>
        </w:tc>
        <w:tc>
          <w:tcPr>
            <w:tcW w:w="5484" w:type="dxa"/>
            <w:gridSpan w:val="5"/>
            <w:vMerge/>
            <w:tcBorders>
              <w:left w:val="single" w:sz="4" w:space="0" w:color="000000"/>
              <w:bottom w:val="single" w:sz="4" w:space="0" w:color="000000"/>
              <w:right w:val="single" w:sz="4" w:space="0" w:color="000000"/>
            </w:tcBorders>
            <w:shd w:val="clear" w:color="auto" w:fill="auto"/>
          </w:tcPr>
          <w:p w:rsidR="00E842E4" w:rsidRDefault="00E842E4"/>
        </w:tc>
      </w:tr>
      <w:tr w:rsidR="00FD44EC" w:rsidTr="00FD44EC">
        <w:trPr>
          <w:trHeight w:hRule="exact" w:val="194"/>
        </w:trPr>
        <w:tc>
          <w:tcPr>
            <w:tcW w:w="8926" w:type="dxa"/>
            <w:gridSpan w:val="3"/>
            <w:vMerge/>
            <w:tcBorders>
              <w:left w:val="single" w:sz="4" w:space="0" w:color="000000"/>
              <w:bottom w:val="nil"/>
              <w:right w:val="single" w:sz="4" w:space="0" w:color="000000"/>
            </w:tcBorders>
            <w:shd w:val="clear" w:color="auto" w:fill="auto"/>
          </w:tcPr>
          <w:p w:rsidR="00E842E4" w:rsidRDefault="00E842E4"/>
        </w:tc>
        <w:tc>
          <w:tcPr>
            <w:tcW w:w="1236" w:type="dxa"/>
            <w:vMerge w:val="restart"/>
            <w:tcBorders>
              <w:top w:val="single" w:sz="4" w:space="0" w:color="000000"/>
              <w:left w:val="single" w:sz="4" w:space="0" w:color="000000"/>
              <w:right w:val="single" w:sz="4" w:space="0" w:color="000000"/>
            </w:tcBorders>
            <w:shd w:val="clear" w:color="auto" w:fill="auto"/>
          </w:tcPr>
          <w:p w:rsidR="00E842E4" w:rsidRPr="00FD44EC" w:rsidRDefault="00FD44EC" w:rsidP="00FD44EC">
            <w:pPr>
              <w:pStyle w:val="TableParagraph"/>
              <w:spacing w:line="257" w:lineRule="exact"/>
              <w:ind w:left="192"/>
              <w:rPr>
                <w:rFonts w:ascii="宋体" w:hAnsi="宋体" w:cs="宋体"/>
                <w:sz w:val="21"/>
                <w:szCs w:val="21"/>
              </w:rPr>
            </w:pPr>
            <w:r w:rsidRPr="00FD44EC">
              <w:rPr>
                <w:rFonts w:ascii="宋体" w:hAnsi="宋体" w:cs="宋体" w:hint="eastAsia"/>
                <w:sz w:val="21"/>
                <w:szCs w:val="21"/>
                <w:lang w:eastAsia="zh-TW"/>
              </w:rPr>
              <w:t>修改次数</w:t>
            </w:r>
          </w:p>
        </w:tc>
        <w:tc>
          <w:tcPr>
            <w:tcW w:w="1470" w:type="dxa"/>
            <w:gridSpan w:val="2"/>
            <w:vMerge w:val="restart"/>
            <w:tcBorders>
              <w:top w:val="single" w:sz="4" w:space="0" w:color="000000"/>
              <w:left w:val="single" w:sz="4" w:space="0" w:color="000000"/>
              <w:right w:val="single" w:sz="4" w:space="0" w:color="000000"/>
            </w:tcBorders>
            <w:shd w:val="clear" w:color="auto" w:fill="auto"/>
          </w:tcPr>
          <w:p w:rsidR="00E842E4" w:rsidRPr="00FD44EC" w:rsidRDefault="00FD44EC" w:rsidP="00FD44EC">
            <w:pPr>
              <w:pStyle w:val="TableParagraph"/>
              <w:spacing w:line="257" w:lineRule="exact"/>
              <w:ind w:left="487" w:right="488"/>
              <w:jc w:val="center"/>
              <w:rPr>
                <w:rFonts w:ascii="宋体" w:hAnsi="宋体" w:cs="宋体"/>
                <w:sz w:val="21"/>
                <w:szCs w:val="21"/>
              </w:rPr>
            </w:pPr>
            <w:r w:rsidRPr="00FD44EC">
              <w:rPr>
                <w:rFonts w:ascii="宋体" w:hAnsi="宋体" w:cs="宋体" w:hint="eastAsia"/>
                <w:sz w:val="21"/>
                <w:szCs w:val="21"/>
                <w:lang w:eastAsia="zh-TW"/>
              </w:rPr>
              <w:t>日期</w:t>
            </w:r>
          </w:p>
        </w:tc>
        <w:tc>
          <w:tcPr>
            <w:tcW w:w="1446" w:type="dxa"/>
            <w:gridSpan w:val="2"/>
            <w:vMerge w:val="restart"/>
            <w:tcBorders>
              <w:top w:val="single" w:sz="4" w:space="0" w:color="000000"/>
              <w:left w:val="single" w:sz="4" w:space="0" w:color="000000"/>
              <w:right w:val="single" w:sz="4" w:space="0" w:color="000000"/>
            </w:tcBorders>
            <w:shd w:val="clear" w:color="auto" w:fill="auto"/>
          </w:tcPr>
          <w:p w:rsidR="00E842E4" w:rsidRPr="00FD44EC" w:rsidRDefault="00FD44EC" w:rsidP="00FD44EC">
            <w:pPr>
              <w:pStyle w:val="TableParagraph"/>
              <w:spacing w:line="257" w:lineRule="exact"/>
              <w:ind w:left="486" w:right="487"/>
              <w:jc w:val="center"/>
              <w:rPr>
                <w:rFonts w:ascii="宋体" w:hAnsi="宋体" w:cs="宋体"/>
                <w:sz w:val="21"/>
                <w:szCs w:val="21"/>
              </w:rPr>
            </w:pPr>
            <w:r w:rsidRPr="00FD44EC">
              <w:rPr>
                <w:rFonts w:ascii="宋体" w:hAnsi="宋体" w:cs="宋体" w:hint="eastAsia"/>
                <w:sz w:val="21"/>
                <w:szCs w:val="21"/>
                <w:lang w:eastAsia="zh-TW"/>
              </w:rPr>
              <w:t>内容</w:t>
            </w:r>
          </w:p>
        </w:tc>
        <w:tc>
          <w:tcPr>
            <w:tcW w:w="2568" w:type="dxa"/>
            <w:vMerge w:val="restart"/>
            <w:tcBorders>
              <w:top w:val="single" w:sz="4" w:space="0" w:color="000000"/>
              <w:left w:val="single" w:sz="4" w:space="0" w:color="000000"/>
              <w:right w:val="single" w:sz="4" w:space="0" w:color="000000"/>
            </w:tcBorders>
            <w:shd w:val="clear" w:color="auto" w:fill="auto"/>
          </w:tcPr>
          <w:p w:rsidR="00E842E4" w:rsidRPr="00FD44EC" w:rsidRDefault="00FD44EC" w:rsidP="00FD44EC">
            <w:pPr>
              <w:pStyle w:val="TableParagraph"/>
              <w:spacing w:line="257" w:lineRule="exact"/>
              <w:ind w:left="837" w:right="837"/>
              <w:jc w:val="center"/>
              <w:rPr>
                <w:rFonts w:ascii="宋体" w:hAnsi="宋体" w:cs="宋体"/>
                <w:sz w:val="21"/>
                <w:szCs w:val="21"/>
              </w:rPr>
            </w:pPr>
            <w:r w:rsidRPr="00FD44EC">
              <w:rPr>
                <w:rFonts w:ascii="宋体" w:hAnsi="宋体" w:cs="宋体" w:hint="eastAsia"/>
                <w:sz w:val="21"/>
                <w:szCs w:val="21"/>
                <w:lang w:eastAsia="zh-TW"/>
              </w:rPr>
              <w:t>参考文件</w:t>
            </w:r>
          </w:p>
        </w:tc>
      </w:tr>
      <w:tr w:rsidR="00FD44EC" w:rsidTr="00FD44EC">
        <w:trPr>
          <w:trHeight w:hRule="exact" w:val="123"/>
        </w:trPr>
        <w:tc>
          <w:tcPr>
            <w:tcW w:w="8926" w:type="dxa"/>
            <w:gridSpan w:val="3"/>
            <w:vMerge w:val="restart"/>
            <w:tcBorders>
              <w:top w:val="nil"/>
              <w:left w:val="single" w:sz="4" w:space="0" w:color="000000"/>
              <w:right w:val="single" w:sz="4" w:space="0" w:color="000000"/>
            </w:tcBorders>
            <w:shd w:val="clear" w:color="auto" w:fill="auto"/>
          </w:tcPr>
          <w:p w:rsidR="00E842E4" w:rsidRPr="00FD44EC" w:rsidRDefault="00FD44EC" w:rsidP="00FD44EC">
            <w:pPr>
              <w:pStyle w:val="TableParagraph"/>
              <w:spacing w:line="244" w:lineRule="exact"/>
              <w:ind w:left="522"/>
              <w:rPr>
                <w:rFonts w:ascii="宋体" w:hAnsi="宋体" w:cs="宋体"/>
                <w:sz w:val="21"/>
                <w:szCs w:val="21"/>
              </w:rPr>
            </w:pPr>
            <w:r w:rsidRPr="00FD44EC">
              <w:rPr>
                <w:rFonts w:ascii="宋体" w:hAnsi="宋体" w:cs="宋体" w:hint="eastAsia"/>
                <w:spacing w:val="-1"/>
                <w:sz w:val="21"/>
                <w:szCs w:val="21"/>
                <w:lang w:eastAsia="zh-TW"/>
              </w:rPr>
              <w:t>将不良品标识清楚并及时隔离，以物料检验报告单的形式交由上级处理。将</w:t>
            </w:r>
            <w:r w:rsidRPr="00FD44EC">
              <w:rPr>
                <w:rFonts w:ascii="宋体" w:hAnsi="宋体" w:cs="宋体"/>
                <w:spacing w:val="-53"/>
                <w:sz w:val="21"/>
                <w:szCs w:val="21"/>
                <w:lang w:eastAsia="zh-TW"/>
              </w:rPr>
              <w:t xml:space="preserve"> </w:t>
            </w:r>
            <w:r w:rsidRPr="00FD44EC">
              <w:rPr>
                <w:rFonts w:ascii="宋体" w:hAnsi="宋体" w:cs="宋体"/>
                <w:spacing w:val="-1"/>
                <w:sz w:val="21"/>
                <w:szCs w:val="21"/>
                <w:lang w:eastAsia="zh-TW"/>
              </w:rPr>
              <w:t>PASS</w:t>
            </w:r>
            <w:r w:rsidRPr="00FD44EC">
              <w:rPr>
                <w:rFonts w:ascii="宋体" w:hAnsi="宋体" w:cs="宋体"/>
                <w:spacing w:val="-53"/>
                <w:sz w:val="21"/>
                <w:szCs w:val="21"/>
                <w:lang w:eastAsia="zh-TW"/>
              </w:rPr>
              <w:t xml:space="preserve"> </w:t>
            </w:r>
            <w:r w:rsidRPr="00FD44EC">
              <w:rPr>
                <w:rFonts w:ascii="宋体" w:hAnsi="宋体" w:cs="宋体" w:hint="eastAsia"/>
                <w:sz w:val="21"/>
                <w:szCs w:val="21"/>
                <w:lang w:eastAsia="zh-TW"/>
              </w:rPr>
              <w:t>好的物料</w:t>
            </w:r>
          </w:p>
        </w:tc>
        <w:tc>
          <w:tcPr>
            <w:tcW w:w="1236" w:type="dxa"/>
            <w:vMerge/>
            <w:tcBorders>
              <w:left w:val="single" w:sz="4" w:space="0" w:color="000000"/>
              <w:bottom w:val="single" w:sz="4" w:space="0" w:color="000000"/>
              <w:right w:val="single" w:sz="4" w:space="0" w:color="000000"/>
            </w:tcBorders>
            <w:shd w:val="clear" w:color="auto" w:fill="auto"/>
          </w:tcPr>
          <w:p w:rsidR="00E842E4" w:rsidRDefault="00E842E4"/>
        </w:tc>
        <w:tc>
          <w:tcPr>
            <w:tcW w:w="1470" w:type="dxa"/>
            <w:gridSpan w:val="2"/>
            <w:vMerge/>
            <w:tcBorders>
              <w:left w:val="single" w:sz="4" w:space="0" w:color="000000"/>
              <w:bottom w:val="single" w:sz="4" w:space="0" w:color="000000"/>
              <w:right w:val="single" w:sz="4" w:space="0" w:color="000000"/>
            </w:tcBorders>
            <w:shd w:val="clear" w:color="auto" w:fill="auto"/>
          </w:tcPr>
          <w:p w:rsidR="00E842E4" w:rsidRDefault="00E842E4"/>
        </w:tc>
        <w:tc>
          <w:tcPr>
            <w:tcW w:w="1446" w:type="dxa"/>
            <w:gridSpan w:val="2"/>
            <w:vMerge/>
            <w:tcBorders>
              <w:left w:val="single" w:sz="4" w:space="0" w:color="000000"/>
              <w:bottom w:val="single" w:sz="4" w:space="0" w:color="000000"/>
              <w:right w:val="single" w:sz="4" w:space="0" w:color="000000"/>
            </w:tcBorders>
            <w:shd w:val="clear" w:color="auto" w:fill="auto"/>
          </w:tcPr>
          <w:p w:rsidR="00E842E4" w:rsidRDefault="00E842E4"/>
        </w:tc>
        <w:tc>
          <w:tcPr>
            <w:tcW w:w="2568" w:type="dxa"/>
            <w:vMerge/>
            <w:tcBorders>
              <w:left w:val="single" w:sz="4" w:space="0" w:color="000000"/>
              <w:bottom w:val="single" w:sz="4" w:space="0" w:color="000000"/>
              <w:right w:val="single" w:sz="4" w:space="0" w:color="000000"/>
            </w:tcBorders>
            <w:shd w:val="clear" w:color="auto" w:fill="auto"/>
          </w:tcPr>
          <w:p w:rsidR="00E842E4" w:rsidRDefault="00E842E4"/>
        </w:tc>
      </w:tr>
      <w:tr w:rsidR="00FD44EC" w:rsidTr="00FD44EC">
        <w:trPr>
          <w:trHeight w:hRule="exact" w:val="152"/>
        </w:trPr>
        <w:tc>
          <w:tcPr>
            <w:tcW w:w="8926" w:type="dxa"/>
            <w:gridSpan w:val="3"/>
            <w:vMerge/>
            <w:tcBorders>
              <w:left w:val="single" w:sz="4" w:space="0" w:color="000000"/>
              <w:bottom w:val="nil"/>
              <w:right w:val="single" w:sz="4" w:space="0" w:color="000000"/>
            </w:tcBorders>
            <w:shd w:val="clear" w:color="auto" w:fill="auto"/>
          </w:tcPr>
          <w:p w:rsidR="00E842E4" w:rsidRDefault="00E842E4"/>
        </w:tc>
        <w:tc>
          <w:tcPr>
            <w:tcW w:w="1236" w:type="dxa"/>
            <w:vMerge w:val="restart"/>
            <w:tcBorders>
              <w:top w:val="single" w:sz="4" w:space="0" w:color="000000"/>
              <w:left w:val="single" w:sz="4" w:space="0" w:color="000000"/>
              <w:right w:val="single" w:sz="4" w:space="0" w:color="000000"/>
            </w:tcBorders>
            <w:shd w:val="clear" w:color="auto" w:fill="auto"/>
          </w:tcPr>
          <w:p w:rsidR="00E842E4" w:rsidRDefault="00E842E4"/>
        </w:tc>
        <w:tc>
          <w:tcPr>
            <w:tcW w:w="1470" w:type="dxa"/>
            <w:gridSpan w:val="2"/>
            <w:vMerge w:val="restart"/>
            <w:tcBorders>
              <w:top w:val="single" w:sz="4" w:space="0" w:color="000000"/>
              <w:left w:val="single" w:sz="4" w:space="0" w:color="000000"/>
              <w:right w:val="single" w:sz="4" w:space="0" w:color="000000"/>
            </w:tcBorders>
            <w:shd w:val="clear" w:color="auto" w:fill="auto"/>
          </w:tcPr>
          <w:p w:rsidR="00E842E4" w:rsidRDefault="00E842E4"/>
        </w:tc>
        <w:tc>
          <w:tcPr>
            <w:tcW w:w="1446" w:type="dxa"/>
            <w:gridSpan w:val="2"/>
            <w:vMerge w:val="restart"/>
            <w:tcBorders>
              <w:top w:val="single" w:sz="4" w:space="0" w:color="000000"/>
              <w:left w:val="single" w:sz="4" w:space="0" w:color="000000"/>
              <w:right w:val="single" w:sz="4" w:space="0" w:color="000000"/>
            </w:tcBorders>
            <w:shd w:val="clear" w:color="auto" w:fill="auto"/>
          </w:tcPr>
          <w:p w:rsidR="00E842E4" w:rsidRDefault="00E842E4"/>
        </w:tc>
        <w:tc>
          <w:tcPr>
            <w:tcW w:w="2568" w:type="dxa"/>
            <w:vMerge w:val="restart"/>
            <w:tcBorders>
              <w:top w:val="single" w:sz="4" w:space="0" w:color="000000"/>
              <w:left w:val="single" w:sz="4" w:space="0" w:color="000000"/>
              <w:right w:val="single" w:sz="4" w:space="0" w:color="000000"/>
            </w:tcBorders>
            <w:shd w:val="clear" w:color="auto" w:fill="auto"/>
          </w:tcPr>
          <w:p w:rsidR="00E842E4" w:rsidRPr="00FD44EC" w:rsidRDefault="00FD44EC" w:rsidP="00FD44EC">
            <w:pPr>
              <w:pStyle w:val="TableParagraph"/>
              <w:spacing w:before="16"/>
              <w:ind w:left="102"/>
              <w:rPr>
                <w:rFonts w:ascii="宋体" w:hAnsi="宋体" w:cs="宋体"/>
                <w:sz w:val="18"/>
                <w:szCs w:val="18"/>
                <w:lang w:eastAsia="zh-TW"/>
              </w:rPr>
            </w:pPr>
            <w:r w:rsidRPr="00FD44EC">
              <w:rPr>
                <w:rFonts w:ascii="宋体" w:hAnsi="宋体" w:cs="宋体" w:hint="eastAsia"/>
                <w:sz w:val="18"/>
                <w:szCs w:val="18"/>
                <w:lang w:eastAsia="zh-TW"/>
              </w:rPr>
              <w:t>供应商器件确认书、检验规范</w:t>
            </w:r>
          </w:p>
        </w:tc>
      </w:tr>
      <w:tr w:rsidR="00FD44EC" w:rsidTr="00FD44EC">
        <w:trPr>
          <w:trHeight w:hRule="exact" w:val="180"/>
        </w:trPr>
        <w:tc>
          <w:tcPr>
            <w:tcW w:w="8926" w:type="dxa"/>
            <w:gridSpan w:val="3"/>
            <w:vMerge w:val="restart"/>
            <w:tcBorders>
              <w:top w:val="nil"/>
              <w:left w:val="single" w:sz="4" w:space="0" w:color="000000"/>
              <w:right w:val="single" w:sz="4" w:space="0" w:color="000000"/>
            </w:tcBorders>
            <w:shd w:val="clear" w:color="auto" w:fill="auto"/>
          </w:tcPr>
          <w:p w:rsidR="00E842E4" w:rsidRPr="00FD44EC" w:rsidRDefault="00FD44EC" w:rsidP="00FD44EC">
            <w:pPr>
              <w:pStyle w:val="TableParagraph"/>
              <w:spacing w:line="241" w:lineRule="exact"/>
              <w:ind w:left="102"/>
              <w:rPr>
                <w:rFonts w:ascii="宋体" w:hAnsi="宋体" w:cs="宋体"/>
                <w:sz w:val="21"/>
                <w:szCs w:val="21"/>
                <w:lang w:eastAsia="zh-TW"/>
              </w:rPr>
            </w:pPr>
            <w:r w:rsidRPr="00FD44EC">
              <w:rPr>
                <w:rFonts w:ascii="宋体" w:hAnsi="宋体" w:cs="宋体" w:hint="eastAsia"/>
                <w:sz w:val="21"/>
                <w:szCs w:val="21"/>
                <w:lang w:eastAsia="zh-TW"/>
              </w:rPr>
              <w:t>做好标识（包括合格标记）放入指定区域，并做好相关记录。</w:t>
            </w:r>
          </w:p>
        </w:tc>
        <w:tc>
          <w:tcPr>
            <w:tcW w:w="1236" w:type="dxa"/>
            <w:vMerge/>
            <w:tcBorders>
              <w:left w:val="single" w:sz="4" w:space="0" w:color="000000"/>
              <w:bottom w:val="single" w:sz="4" w:space="0" w:color="000000"/>
              <w:right w:val="single" w:sz="4" w:space="0" w:color="000000"/>
            </w:tcBorders>
            <w:shd w:val="clear" w:color="auto" w:fill="auto"/>
          </w:tcPr>
          <w:p w:rsidR="00E842E4" w:rsidRDefault="00E842E4">
            <w:pPr>
              <w:rPr>
                <w:lang w:eastAsia="zh-TW"/>
              </w:rPr>
            </w:pPr>
          </w:p>
        </w:tc>
        <w:tc>
          <w:tcPr>
            <w:tcW w:w="1470" w:type="dxa"/>
            <w:gridSpan w:val="2"/>
            <w:vMerge/>
            <w:tcBorders>
              <w:left w:val="single" w:sz="4" w:space="0" w:color="000000"/>
              <w:bottom w:val="single" w:sz="4" w:space="0" w:color="000000"/>
              <w:right w:val="single" w:sz="4" w:space="0" w:color="000000"/>
            </w:tcBorders>
            <w:shd w:val="clear" w:color="auto" w:fill="auto"/>
          </w:tcPr>
          <w:p w:rsidR="00E842E4" w:rsidRDefault="00E842E4">
            <w:pPr>
              <w:rPr>
                <w:lang w:eastAsia="zh-TW"/>
              </w:rPr>
            </w:pPr>
          </w:p>
        </w:tc>
        <w:tc>
          <w:tcPr>
            <w:tcW w:w="1446" w:type="dxa"/>
            <w:gridSpan w:val="2"/>
            <w:vMerge/>
            <w:tcBorders>
              <w:left w:val="single" w:sz="4" w:space="0" w:color="000000"/>
              <w:bottom w:val="single" w:sz="4" w:space="0" w:color="000000"/>
              <w:right w:val="single" w:sz="4" w:space="0" w:color="000000"/>
            </w:tcBorders>
            <w:shd w:val="clear" w:color="auto" w:fill="auto"/>
          </w:tcPr>
          <w:p w:rsidR="00E842E4" w:rsidRDefault="00E842E4">
            <w:pPr>
              <w:rPr>
                <w:lang w:eastAsia="zh-TW"/>
              </w:rPr>
            </w:pPr>
          </w:p>
        </w:tc>
        <w:tc>
          <w:tcPr>
            <w:tcW w:w="2568" w:type="dxa"/>
            <w:vMerge/>
            <w:tcBorders>
              <w:left w:val="single" w:sz="4" w:space="0" w:color="000000"/>
              <w:bottom w:val="single" w:sz="4" w:space="0" w:color="000000"/>
              <w:right w:val="single" w:sz="4" w:space="0" w:color="000000"/>
            </w:tcBorders>
            <w:shd w:val="clear" w:color="auto" w:fill="auto"/>
          </w:tcPr>
          <w:p w:rsidR="00E842E4" w:rsidRDefault="00E842E4">
            <w:pPr>
              <w:rPr>
                <w:lang w:eastAsia="zh-TW"/>
              </w:rPr>
            </w:pPr>
          </w:p>
        </w:tc>
      </w:tr>
      <w:tr w:rsidR="00FD44EC" w:rsidTr="00FD44EC">
        <w:trPr>
          <w:trHeight w:hRule="exact" w:val="331"/>
        </w:trPr>
        <w:tc>
          <w:tcPr>
            <w:tcW w:w="8926" w:type="dxa"/>
            <w:gridSpan w:val="3"/>
            <w:vMerge/>
            <w:tcBorders>
              <w:left w:val="single" w:sz="4" w:space="0" w:color="000000"/>
              <w:right w:val="single" w:sz="4" w:space="0" w:color="000000"/>
            </w:tcBorders>
            <w:shd w:val="clear" w:color="auto" w:fill="auto"/>
          </w:tcPr>
          <w:p w:rsidR="00E842E4" w:rsidRDefault="00E842E4">
            <w:pPr>
              <w:rPr>
                <w:lang w:eastAsia="zh-TW"/>
              </w:rPr>
            </w:pPr>
          </w:p>
        </w:tc>
        <w:tc>
          <w:tcPr>
            <w:tcW w:w="1236"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65" w:lineRule="exact"/>
              <w:ind w:left="192"/>
              <w:rPr>
                <w:rFonts w:ascii="宋体" w:hAnsi="宋体" w:cs="宋体"/>
                <w:sz w:val="21"/>
                <w:szCs w:val="21"/>
              </w:rPr>
            </w:pPr>
            <w:r w:rsidRPr="00FD44EC">
              <w:rPr>
                <w:rFonts w:ascii="宋体" w:hAnsi="宋体" w:cs="宋体" w:hint="eastAsia"/>
                <w:sz w:val="21"/>
                <w:szCs w:val="21"/>
                <w:lang w:eastAsia="zh-TW"/>
              </w:rPr>
              <w:t>文件编号</w:t>
            </w:r>
          </w:p>
        </w:tc>
        <w:tc>
          <w:tcPr>
            <w:tcW w:w="1470" w:type="dxa"/>
            <w:gridSpan w:val="2"/>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E842E4" w:rsidP="00FD44EC">
            <w:pPr>
              <w:pStyle w:val="TableParagraph"/>
              <w:spacing w:before="67"/>
              <w:rPr>
                <w:rFonts w:ascii="Times New Roman" w:hAnsi="Times New Roman" w:cs="Times New Roman"/>
                <w:sz w:val="18"/>
                <w:szCs w:val="18"/>
                <w:lang w:eastAsia="zh-CN"/>
              </w:rPr>
            </w:pPr>
          </w:p>
        </w:tc>
        <w:tc>
          <w:tcPr>
            <w:tcW w:w="1446" w:type="dxa"/>
            <w:gridSpan w:val="2"/>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ind w:left="102"/>
              <w:rPr>
                <w:rFonts w:ascii="宋体" w:hAnsi="宋体" w:cs="宋体"/>
                <w:sz w:val="20"/>
                <w:szCs w:val="20"/>
                <w:lang w:eastAsia="zh-CN"/>
              </w:rPr>
            </w:pPr>
            <w:r w:rsidRPr="00FD44EC">
              <w:rPr>
                <w:rFonts w:ascii="宋体" w:hAnsi="宋体" w:cs="宋体" w:hint="eastAsia"/>
                <w:sz w:val="21"/>
                <w:szCs w:val="21"/>
                <w:lang w:eastAsia="zh-TW"/>
              </w:rPr>
              <w:t>编制</w:t>
            </w:r>
            <w:r w:rsidRPr="00FD44EC">
              <w:rPr>
                <w:rFonts w:ascii="宋体" w:hAnsi="宋体" w:cs="宋体" w:hint="eastAsia"/>
                <w:spacing w:val="-110"/>
                <w:sz w:val="21"/>
                <w:szCs w:val="21"/>
                <w:lang w:eastAsia="zh-TW"/>
              </w:rPr>
              <w:t>：</w:t>
            </w:r>
          </w:p>
        </w:tc>
        <w:tc>
          <w:tcPr>
            <w:tcW w:w="2568"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ind w:left="102"/>
              <w:rPr>
                <w:rFonts w:ascii="Arial" w:hAnsi="Arial" w:cs="Arial"/>
                <w:sz w:val="20"/>
                <w:szCs w:val="20"/>
                <w:lang w:eastAsia="zh-CN"/>
              </w:rPr>
            </w:pPr>
            <w:r w:rsidRPr="00FD44EC">
              <w:rPr>
                <w:rFonts w:ascii="宋体" w:hAnsi="宋体" w:cs="宋体" w:hint="eastAsia"/>
                <w:sz w:val="21"/>
                <w:szCs w:val="21"/>
                <w:lang w:eastAsia="zh-TW"/>
              </w:rPr>
              <w:t>日期：</w:t>
            </w:r>
          </w:p>
        </w:tc>
      </w:tr>
      <w:tr w:rsidR="00FD44EC" w:rsidTr="00FD44EC">
        <w:trPr>
          <w:trHeight w:hRule="exact" w:val="283"/>
        </w:trPr>
        <w:tc>
          <w:tcPr>
            <w:tcW w:w="8926" w:type="dxa"/>
            <w:gridSpan w:val="3"/>
            <w:vMerge/>
            <w:tcBorders>
              <w:left w:val="single" w:sz="4" w:space="0" w:color="000000"/>
              <w:right w:val="single" w:sz="4" w:space="0" w:color="000000"/>
            </w:tcBorders>
            <w:shd w:val="clear" w:color="auto" w:fill="auto"/>
          </w:tcPr>
          <w:p w:rsidR="00E842E4" w:rsidRDefault="00E842E4"/>
        </w:tc>
        <w:tc>
          <w:tcPr>
            <w:tcW w:w="1236"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40" w:lineRule="exact"/>
              <w:ind w:left="402"/>
              <w:rPr>
                <w:rFonts w:ascii="宋体" w:hAnsi="宋体" w:cs="宋体"/>
                <w:sz w:val="21"/>
                <w:szCs w:val="21"/>
              </w:rPr>
            </w:pPr>
            <w:r w:rsidRPr="00FD44EC">
              <w:rPr>
                <w:rFonts w:ascii="宋体" w:hAnsi="宋体" w:cs="宋体" w:hint="eastAsia"/>
                <w:sz w:val="21"/>
                <w:szCs w:val="21"/>
                <w:lang w:eastAsia="zh-TW"/>
              </w:rPr>
              <w:t>版本</w:t>
            </w:r>
          </w:p>
        </w:tc>
        <w:tc>
          <w:tcPr>
            <w:tcW w:w="1470" w:type="dxa"/>
            <w:gridSpan w:val="2"/>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E842E4" w:rsidP="00FD44EC">
            <w:pPr>
              <w:pStyle w:val="TableParagraph"/>
              <w:spacing w:before="22"/>
              <w:rPr>
                <w:rFonts w:ascii="Arial" w:hAnsi="Arial" w:cs="Arial"/>
                <w:sz w:val="20"/>
                <w:szCs w:val="20"/>
                <w:lang w:eastAsia="zh-CN"/>
              </w:rPr>
            </w:pPr>
          </w:p>
        </w:tc>
        <w:tc>
          <w:tcPr>
            <w:tcW w:w="1446" w:type="dxa"/>
            <w:gridSpan w:val="2"/>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53" w:lineRule="exact"/>
              <w:ind w:left="102"/>
              <w:rPr>
                <w:rFonts w:ascii="宋体" w:hAnsi="宋体" w:cs="宋体"/>
                <w:sz w:val="20"/>
                <w:szCs w:val="20"/>
              </w:rPr>
            </w:pPr>
            <w:r w:rsidRPr="00FD44EC">
              <w:rPr>
                <w:rFonts w:ascii="宋体" w:hAnsi="宋体" w:cs="宋体" w:hint="eastAsia"/>
                <w:position w:val="1"/>
                <w:sz w:val="21"/>
                <w:szCs w:val="21"/>
                <w:lang w:eastAsia="zh-TW"/>
              </w:rPr>
              <w:t>审核</w:t>
            </w:r>
            <w:r w:rsidRPr="00FD44EC">
              <w:rPr>
                <w:rFonts w:ascii="宋体" w:hAnsi="宋体" w:cs="宋体" w:hint="eastAsia"/>
                <w:spacing w:val="-122"/>
                <w:position w:val="1"/>
                <w:sz w:val="21"/>
                <w:szCs w:val="21"/>
                <w:lang w:eastAsia="zh-TW"/>
              </w:rPr>
              <w:t>：</w:t>
            </w:r>
          </w:p>
        </w:tc>
        <w:tc>
          <w:tcPr>
            <w:tcW w:w="2568"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53" w:lineRule="exact"/>
              <w:ind w:left="102"/>
              <w:rPr>
                <w:rFonts w:ascii="Arial" w:hAnsi="Arial" w:cs="Arial"/>
                <w:sz w:val="20"/>
                <w:szCs w:val="20"/>
                <w:lang w:eastAsia="zh-CN"/>
              </w:rPr>
            </w:pPr>
            <w:r w:rsidRPr="00FD44EC">
              <w:rPr>
                <w:rFonts w:ascii="宋体" w:hAnsi="宋体" w:cs="宋体" w:hint="eastAsia"/>
                <w:sz w:val="21"/>
                <w:szCs w:val="21"/>
                <w:lang w:eastAsia="zh-TW"/>
              </w:rPr>
              <w:t>日期：</w:t>
            </w:r>
          </w:p>
        </w:tc>
      </w:tr>
      <w:tr w:rsidR="00FD44EC" w:rsidTr="00FD44EC">
        <w:trPr>
          <w:trHeight w:hRule="exact" w:val="283"/>
        </w:trPr>
        <w:tc>
          <w:tcPr>
            <w:tcW w:w="8926" w:type="dxa"/>
            <w:gridSpan w:val="3"/>
            <w:vMerge/>
            <w:tcBorders>
              <w:left w:val="single" w:sz="4" w:space="0" w:color="000000"/>
              <w:bottom w:val="single" w:sz="4" w:space="0" w:color="000000"/>
              <w:right w:val="single" w:sz="4" w:space="0" w:color="000000"/>
            </w:tcBorders>
            <w:shd w:val="clear" w:color="auto" w:fill="auto"/>
          </w:tcPr>
          <w:p w:rsidR="00E842E4" w:rsidRDefault="00E842E4"/>
        </w:tc>
        <w:tc>
          <w:tcPr>
            <w:tcW w:w="1236"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40" w:lineRule="exact"/>
              <w:ind w:left="192"/>
              <w:rPr>
                <w:rFonts w:ascii="宋体" w:hAnsi="宋体" w:cs="宋体"/>
                <w:sz w:val="21"/>
                <w:szCs w:val="21"/>
              </w:rPr>
            </w:pPr>
            <w:r w:rsidRPr="00FD44EC">
              <w:rPr>
                <w:rFonts w:ascii="宋体" w:hAnsi="宋体" w:cs="宋体" w:hint="eastAsia"/>
                <w:sz w:val="21"/>
                <w:szCs w:val="21"/>
                <w:lang w:eastAsia="zh-TW"/>
              </w:rPr>
              <w:t>受控印章</w:t>
            </w:r>
          </w:p>
        </w:tc>
        <w:tc>
          <w:tcPr>
            <w:tcW w:w="1470" w:type="dxa"/>
            <w:gridSpan w:val="2"/>
            <w:tcBorders>
              <w:top w:val="single" w:sz="4" w:space="0" w:color="000000"/>
              <w:left w:val="single" w:sz="4" w:space="0" w:color="000000"/>
              <w:bottom w:val="single" w:sz="4" w:space="0" w:color="000000"/>
              <w:right w:val="single" w:sz="4" w:space="0" w:color="000000"/>
            </w:tcBorders>
            <w:shd w:val="clear" w:color="auto" w:fill="auto"/>
          </w:tcPr>
          <w:p w:rsidR="00E842E4" w:rsidRDefault="00E842E4"/>
        </w:tc>
        <w:tc>
          <w:tcPr>
            <w:tcW w:w="1446" w:type="dxa"/>
            <w:gridSpan w:val="2"/>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40" w:lineRule="exact"/>
              <w:ind w:left="102"/>
              <w:rPr>
                <w:rFonts w:ascii="宋体" w:hAnsi="宋体" w:cs="宋体"/>
                <w:sz w:val="21"/>
                <w:szCs w:val="21"/>
              </w:rPr>
            </w:pPr>
            <w:r w:rsidRPr="00FD44EC">
              <w:rPr>
                <w:rFonts w:ascii="宋体" w:hAnsi="宋体" w:cs="宋体" w:hint="eastAsia"/>
                <w:sz w:val="21"/>
                <w:szCs w:val="21"/>
                <w:lang w:eastAsia="zh-TW"/>
              </w:rPr>
              <w:t>批准：</w:t>
            </w:r>
          </w:p>
        </w:tc>
        <w:tc>
          <w:tcPr>
            <w:tcW w:w="2568"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40" w:lineRule="exact"/>
              <w:ind w:left="102"/>
              <w:rPr>
                <w:rFonts w:ascii="宋体" w:hAnsi="宋体" w:cs="宋体"/>
                <w:sz w:val="21"/>
                <w:szCs w:val="21"/>
              </w:rPr>
            </w:pPr>
            <w:r w:rsidRPr="00FD44EC">
              <w:rPr>
                <w:rFonts w:ascii="宋体" w:hAnsi="宋体" w:cs="宋体" w:hint="eastAsia"/>
                <w:sz w:val="21"/>
                <w:szCs w:val="21"/>
                <w:lang w:eastAsia="zh-TW"/>
              </w:rPr>
              <w:t>日期：</w:t>
            </w:r>
          </w:p>
        </w:tc>
      </w:tr>
    </w:tbl>
    <w:p w:rsidR="00E842E4" w:rsidRDefault="00E842E4">
      <w:pPr>
        <w:spacing w:line="240" w:lineRule="exact"/>
        <w:rPr>
          <w:rFonts w:ascii="宋体" w:hAnsi="宋体" w:cs="宋体"/>
          <w:sz w:val="21"/>
          <w:szCs w:val="21"/>
        </w:rPr>
        <w:sectPr w:rsidR="00E842E4">
          <w:pgSz w:w="16840" w:h="11910" w:orient="landscape"/>
          <w:pgMar w:top="480" w:right="580" w:bottom="280" w:left="400" w:header="720" w:footer="720" w:gutter="0"/>
          <w:cols w:space="720"/>
        </w:sectPr>
      </w:pPr>
    </w:p>
    <w:p w:rsidR="00E842E4" w:rsidRDefault="00FD44EC">
      <w:pPr>
        <w:spacing w:before="2" w:line="80" w:lineRule="exact"/>
        <w:rPr>
          <w:sz w:val="8"/>
          <w:szCs w:val="8"/>
        </w:rPr>
      </w:pPr>
      <w:r>
        <w:lastRenderedPageBreak/>
        <w:pict>
          <v:shape id="Quad Arrow 114" o:spid="_x0000_s1487" type="#_x0000_t202" style="position:absolute;margin-left:25.45pt;margin-top:293.35pt;width:441.55pt;height:214.25pt;z-index:-29;mso-position-horizontal-relative:page;mso-position-vertical-relative:page" o:preferrelative="t" filled="f" stroked="f">
            <v:textbox inset="0,0,0,0">
              <w:txbxContent>
                <w:tbl>
                  <w:tblPr>
                    <w:tblW w:w="8812" w:type="dxa"/>
                    <w:tblLayout w:type="fixed"/>
                    <w:tblCellMar>
                      <w:left w:w="0" w:type="dxa"/>
                      <w:right w:w="0" w:type="dxa"/>
                    </w:tblCellMar>
                    <w:tblLook w:val="04A0" w:firstRow="1" w:lastRow="0" w:firstColumn="1" w:lastColumn="0" w:noHBand="0" w:noVBand="1"/>
                  </w:tblPr>
                  <w:tblGrid>
                    <w:gridCol w:w="1226"/>
                    <w:gridCol w:w="3534"/>
                    <w:gridCol w:w="4052"/>
                  </w:tblGrid>
                  <w:tr w:rsidR="00E842E4" w:rsidTr="00FD44EC">
                    <w:trPr>
                      <w:trHeight w:hRule="exact" w:val="479"/>
                    </w:trPr>
                    <w:tc>
                      <w:tcPr>
                        <w:tcW w:w="1226"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04" w:lineRule="exact"/>
                          <w:ind w:left="135" w:right="136"/>
                          <w:jc w:val="center"/>
                          <w:rPr>
                            <w:rFonts w:ascii="宋体" w:hAnsi="宋体" w:cs="宋体"/>
                            <w:sz w:val="18"/>
                            <w:szCs w:val="18"/>
                          </w:rPr>
                        </w:pPr>
                        <w:r w:rsidRPr="00FD44EC">
                          <w:rPr>
                            <w:rFonts w:ascii="宋体" w:hAnsi="宋体" w:cs="宋体" w:hint="eastAsia"/>
                            <w:b/>
                            <w:bCs/>
                            <w:sz w:val="18"/>
                            <w:szCs w:val="18"/>
                            <w:lang w:eastAsia="zh-TW"/>
                          </w:rPr>
                          <w:t>输入正向压</w:t>
                        </w:r>
                      </w:p>
                      <w:p w:rsidR="00E842E4" w:rsidRPr="00FD44EC" w:rsidRDefault="00FD44EC" w:rsidP="00FD44EC">
                        <w:pPr>
                          <w:pStyle w:val="TableParagraph"/>
                          <w:spacing w:before="1"/>
                          <w:ind w:left="156" w:right="158"/>
                          <w:jc w:val="center"/>
                          <w:rPr>
                            <w:rFonts w:ascii="宋体" w:hAnsi="宋体" w:cs="宋体"/>
                            <w:sz w:val="18"/>
                            <w:szCs w:val="18"/>
                          </w:rPr>
                        </w:pPr>
                        <w:r w:rsidRPr="00FD44EC">
                          <w:rPr>
                            <w:rFonts w:ascii="宋体" w:hAnsi="宋体" w:cs="宋体" w:hint="eastAsia"/>
                            <w:b/>
                            <w:bCs/>
                            <w:sz w:val="18"/>
                            <w:szCs w:val="18"/>
                            <w:lang w:eastAsia="zh-TW"/>
                          </w:rPr>
                          <w:t>降</w:t>
                        </w:r>
                      </w:p>
                    </w:tc>
                    <w:tc>
                      <w:tcPr>
                        <w:tcW w:w="3534"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before="88"/>
                          <w:ind w:left="102"/>
                          <w:rPr>
                            <w:rFonts w:ascii="宋体" w:hAnsi="宋体" w:cs="宋体"/>
                            <w:sz w:val="18"/>
                            <w:szCs w:val="18"/>
                            <w:lang w:eastAsia="zh-TW"/>
                          </w:rPr>
                        </w:pPr>
                        <w:r w:rsidRPr="00FD44EC">
                          <w:rPr>
                            <w:rFonts w:ascii="宋体" w:hAnsi="宋体" w:cs="宋体" w:hint="eastAsia"/>
                            <w:sz w:val="18"/>
                            <w:szCs w:val="18"/>
                            <w:lang w:eastAsia="zh-TW"/>
                          </w:rPr>
                          <w:t>应符合产品规格书要求</w:t>
                        </w:r>
                      </w:p>
                    </w:tc>
                    <w:tc>
                      <w:tcPr>
                        <w:tcW w:w="4052"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04" w:lineRule="exact"/>
                          <w:ind w:left="102"/>
                          <w:rPr>
                            <w:rFonts w:ascii="宋体" w:hAnsi="宋体" w:cs="宋体"/>
                            <w:sz w:val="18"/>
                            <w:szCs w:val="18"/>
                            <w:lang w:eastAsia="zh-TW"/>
                          </w:rPr>
                        </w:pPr>
                        <w:r w:rsidRPr="00FD44EC">
                          <w:rPr>
                            <w:rFonts w:ascii="宋体" w:hAnsi="宋体" w:cs="宋体" w:hint="eastAsia"/>
                            <w:sz w:val="18"/>
                            <w:szCs w:val="18"/>
                            <w:lang w:eastAsia="zh-TW"/>
                          </w:rPr>
                          <w:t>输入端发光二极体通过规定的正向输入直流电流</w:t>
                        </w:r>
                      </w:p>
                      <w:p w:rsidR="00E842E4" w:rsidRPr="00FD44EC" w:rsidRDefault="00FD44EC" w:rsidP="00FD44EC">
                        <w:pPr>
                          <w:pStyle w:val="TableParagraph"/>
                          <w:spacing w:before="1"/>
                          <w:ind w:left="102"/>
                          <w:rPr>
                            <w:rFonts w:ascii="宋体" w:hAnsi="宋体" w:cs="宋体"/>
                            <w:sz w:val="18"/>
                            <w:szCs w:val="18"/>
                            <w:lang w:eastAsia="zh-TW"/>
                          </w:rPr>
                        </w:pPr>
                        <w:r w:rsidRPr="00FD44EC">
                          <w:rPr>
                            <w:rFonts w:ascii="宋体" w:hAnsi="宋体" w:cs="宋体" w:hint="eastAsia"/>
                            <w:sz w:val="18"/>
                            <w:szCs w:val="18"/>
                            <w:lang w:eastAsia="zh-TW"/>
                          </w:rPr>
                          <w:t>时，测量输入端发光二极体的正向压降</w:t>
                        </w:r>
                      </w:p>
                    </w:tc>
                  </w:tr>
                  <w:tr w:rsidR="00E842E4" w:rsidTr="00FD44EC">
                    <w:trPr>
                      <w:trHeight w:hRule="exact" w:val="478"/>
                    </w:trPr>
                    <w:tc>
                      <w:tcPr>
                        <w:tcW w:w="1226"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04" w:lineRule="exact"/>
                          <w:ind w:left="135" w:right="136"/>
                          <w:jc w:val="center"/>
                          <w:rPr>
                            <w:rFonts w:ascii="宋体" w:hAnsi="宋体" w:cs="宋体"/>
                            <w:sz w:val="18"/>
                            <w:szCs w:val="18"/>
                          </w:rPr>
                        </w:pPr>
                        <w:r w:rsidRPr="00FD44EC">
                          <w:rPr>
                            <w:rFonts w:ascii="宋体" w:hAnsi="宋体" w:cs="宋体" w:hint="eastAsia"/>
                            <w:b/>
                            <w:bCs/>
                            <w:sz w:val="18"/>
                            <w:szCs w:val="18"/>
                            <w:lang w:eastAsia="zh-TW"/>
                          </w:rPr>
                          <w:t>输入反向电</w:t>
                        </w:r>
                      </w:p>
                      <w:p w:rsidR="00E842E4" w:rsidRPr="00FD44EC" w:rsidRDefault="00FD44EC" w:rsidP="00FD44EC">
                        <w:pPr>
                          <w:pStyle w:val="TableParagraph"/>
                          <w:spacing w:before="1"/>
                          <w:ind w:left="156" w:right="158"/>
                          <w:jc w:val="center"/>
                          <w:rPr>
                            <w:rFonts w:ascii="宋体" w:hAnsi="宋体" w:cs="宋体"/>
                            <w:sz w:val="18"/>
                            <w:szCs w:val="18"/>
                          </w:rPr>
                        </w:pPr>
                        <w:r w:rsidRPr="00FD44EC">
                          <w:rPr>
                            <w:rFonts w:ascii="宋体" w:hAnsi="宋体" w:cs="宋体" w:hint="eastAsia"/>
                            <w:b/>
                            <w:bCs/>
                            <w:sz w:val="18"/>
                            <w:szCs w:val="18"/>
                            <w:lang w:eastAsia="zh-TW"/>
                          </w:rPr>
                          <w:t>流</w:t>
                        </w:r>
                      </w:p>
                    </w:tc>
                    <w:tc>
                      <w:tcPr>
                        <w:tcW w:w="3534"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before="88"/>
                          <w:ind w:left="102"/>
                          <w:rPr>
                            <w:rFonts w:ascii="宋体" w:hAnsi="宋体" w:cs="宋体"/>
                            <w:sz w:val="18"/>
                            <w:szCs w:val="18"/>
                            <w:lang w:eastAsia="zh-TW"/>
                          </w:rPr>
                        </w:pPr>
                        <w:r w:rsidRPr="00FD44EC">
                          <w:rPr>
                            <w:rFonts w:ascii="宋体" w:hAnsi="宋体" w:cs="宋体" w:hint="eastAsia"/>
                            <w:sz w:val="18"/>
                            <w:szCs w:val="18"/>
                            <w:lang w:eastAsia="zh-TW"/>
                          </w:rPr>
                          <w:t>应符合产品规格书要求</w:t>
                        </w:r>
                      </w:p>
                    </w:tc>
                    <w:tc>
                      <w:tcPr>
                        <w:tcW w:w="4052"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04" w:lineRule="exact"/>
                          <w:ind w:left="102"/>
                          <w:rPr>
                            <w:rFonts w:ascii="宋体" w:hAnsi="宋体" w:cs="宋体"/>
                            <w:sz w:val="18"/>
                            <w:szCs w:val="18"/>
                            <w:lang w:eastAsia="zh-TW"/>
                          </w:rPr>
                        </w:pPr>
                        <w:r w:rsidRPr="00FD44EC">
                          <w:rPr>
                            <w:rFonts w:ascii="宋体" w:hAnsi="宋体" w:cs="宋体" w:hint="eastAsia"/>
                            <w:sz w:val="18"/>
                            <w:szCs w:val="18"/>
                            <w:lang w:eastAsia="zh-TW"/>
                          </w:rPr>
                          <w:t>输入端发光二极体施加规定的反向输入直流电</w:t>
                        </w:r>
                      </w:p>
                      <w:p w:rsidR="00E842E4" w:rsidRPr="00FD44EC" w:rsidRDefault="00FD44EC" w:rsidP="00FD44EC">
                        <w:pPr>
                          <w:pStyle w:val="TableParagraph"/>
                          <w:spacing w:before="1"/>
                          <w:ind w:left="102"/>
                          <w:rPr>
                            <w:rFonts w:ascii="宋体" w:hAnsi="宋体" w:cs="宋体"/>
                            <w:sz w:val="18"/>
                            <w:szCs w:val="18"/>
                            <w:lang w:eastAsia="zh-TW"/>
                          </w:rPr>
                        </w:pPr>
                        <w:r w:rsidRPr="00FD44EC">
                          <w:rPr>
                            <w:rFonts w:ascii="宋体" w:hAnsi="宋体" w:cs="宋体" w:hint="eastAsia"/>
                            <w:sz w:val="18"/>
                            <w:szCs w:val="18"/>
                            <w:lang w:eastAsia="zh-TW"/>
                          </w:rPr>
                          <w:t>压，测量输入端发光二极体的反向电流</w:t>
                        </w:r>
                      </w:p>
                    </w:tc>
                  </w:tr>
                  <w:tr w:rsidR="00E842E4" w:rsidTr="00FD44EC">
                    <w:trPr>
                      <w:trHeight w:hRule="exact" w:val="712"/>
                    </w:trPr>
                    <w:tc>
                      <w:tcPr>
                        <w:tcW w:w="1226"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04" w:lineRule="exact"/>
                          <w:ind w:left="201" w:right="39"/>
                          <w:rPr>
                            <w:rFonts w:ascii="宋体" w:hAnsi="宋体" w:cs="宋体"/>
                            <w:sz w:val="18"/>
                            <w:szCs w:val="18"/>
                            <w:lang w:eastAsia="zh-TW"/>
                          </w:rPr>
                        </w:pPr>
                        <w:r w:rsidRPr="00FD44EC">
                          <w:rPr>
                            <w:rFonts w:ascii="宋体" w:hAnsi="宋体" w:cs="宋体" w:hint="eastAsia"/>
                            <w:b/>
                            <w:bCs/>
                            <w:sz w:val="18"/>
                            <w:szCs w:val="18"/>
                            <w:lang w:eastAsia="zh-TW"/>
                          </w:rPr>
                          <w:t>最大集电极</w:t>
                        </w:r>
                      </w:p>
                      <w:p w:rsidR="00E842E4" w:rsidRPr="00FD44EC" w:rsidRDefault="00FD44EC" w:rsidP="00FD44EC">
                        <w:pPr>
                          <w:pStyle w:val="TableParagraph"/>
                          <w:spacing w:before="1"/>
                          <w:ind w:left="516" w:right="39" w:hanging="360"/>
                          <w:rPr>
                            <w:rFonts w:ascii="宋体" w:hAnsi="宋体" w:cs="宋体"/>
                            <w:sz w:val="18"/>
                            <w:szCs w:val="18"/>
                            <w:lang w:eastAsia="zh-TW"/>
                          </w:rPr>
                        </w:pPr>
                        <w:r w:rsidRPr="00FD44EC">
                          <w:rPr>
                            <w:rFonts w:ascii="宋体" w:hAnsi="宋体" w:cs="宋体" w:hint="eastAsia"/>
                            <w:b/>
                            <w:bCs/>
                            <w:w w:val="95"/>
                            <w:sz w:val="18"/>
                            <w:szCs w:val="18"/>
                            <w:lang w:eastAsia="zh-TW"/>
                          </w:rPr>
                          <w:t>－发射极电</w:t>
                        </w:r>
                        <w:r w:rsidRPr="00FD44EC">
                          <w:rPr>
                            <w:rFonts w:ascii="宋体" w:hAnsi="宋体" w:cs="宋体"/>
                            <w:b/>
                            <w:bCs/>
                            <w:spacing w:val="21"/>
                            <w:w w:val="99"/>
                            <w:sz w:val="18"/>
                            <w:szCs w:val="18"/>
                            <w:lang w:eastAsia="zh-TW"/>
                          </w:rPr>
                          <w:t xml:space="preserve"> </w:t>
                        </w:r>
                        <w:r w:rsidRPr="00FD44EC">
                          <w:rPr>
                            <w:rFonts w:ascii="宋体" w:hAnsi="宋体" w:cs="宋体" w:hint="eastAsia"/>
                            <w:b/>
                            <w:bCs/>
                            <w:sz w:val="18"/>
                            <w:szCs w:val="18"/>
                            <w:lang w:eastAsia="zh-TW"/>
                          </w:rPr>
                          <w:t>压</w:t>
                        </w:r>
                      </w:p>
                    </w:tc>
                    <w:tc>
                      <w:tcPr>
                        <w:tcW w:w="3534"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E842E4" w:rsidP="00FD44EC">
                        <w:pPr>
                          <w:pStyle w:val="TableParagraph"/>
                          <w:spacing w:before="6" w:line="200" w:lineRule="exact"/>
                          <w:rPr>
                            <w:sz w:val="20"/>
                            <w:szCs w:val="20"/>
                            <w:lang w:eastAsia="zh-TW"/>
                          </w:rPr>
                        </w:pPr>
                      </w:p>
                      <w:p w:rsidR="00E842E4" w:rsidRPr="00FD44EC" w:rsidRDefault="00FD44EC" w:rsidP="00FD44EC">
                        <w:pPr>
                          <w:pStyle w:val="TableParagraph"/>
                          <w:ind w:left="102"/>
                          <w:rPr>
                            <w:rFonts w:ascii="宋体" w:hAnsi="宋体" w:cs="宋体"/>
                            <w:sz w:val="18"/>
                            <w:szCs w:val="18"/>
                          </w:rPr>
                        </w:pPr>
                        <w:r w:rsidRPr="00FD44EC">
                          <w:rPr>
                            <w:rFonts w:ascii="宋体" w:hAnsi="宋体" w:cs="宋体" w:hint="eastAsia"/>
                            <w:sz w:val="18"/>
                            <w:szCs w:val="18"/>
                            <w:lang w:eastAsia="zh-TW"/>
                          </w:rPr>
                          <w:t>光耦不击穿</w:t>
                        </w:r>
                      </w:p>
                    </w:tc>
                    <w:tc>
                      <w:tcPr>
                        <w:tcW w:w="4052"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before="88"/>
                          <w:ind w:left="102"/>
                          <w:rPr>
                            <w:rFonts w:ascii="Times New Roman" w:eastAsia="Times New Roman" w:hAnsi="Times New Roman" w:cs="Times New Roman"/>
                            <w:sz w:val="18"/>
                            <w:szCs w:val="18"/>
                            <w:lang w:eastAsia="zh-TW"/>
                          </w:rPr>
                        </w:pPr>
                        <w:r w:rsidRPr="00FD44EC">
                          <w:rPr>
                            <w:rFonts w:ascii="宋体" w:hAnsi="宋体" w:cs="宋体" w:hint="eastAsia"/>
                            <w:sz w:val="18"/>
                            <w:szCs w:val="18"/>
                            <w:lang w:eastAsia="zh-TW"/>
                          </w:rPr>
                          <w:t>输出端光电晶体集电极－发射极两端施加规定</w:t>
                        </w:r>
                        <w:r w:rsidRPr="00FD44EC">
                          <w:rPr>
                            <w:rFonts w:ascii="宋体" w:hAnsi="宋体" w:cs="宋体"/>
                            <w:sz w:val="18"/>
                            <w:szCs w:val="18"/>
                            <w:lang w:eastAsia="zh-TW"/>
                          </w:rPr>
                          <w:t xml:space="preserve"> </w:t>
                        </w:r>
                        <w:r w:rsidRPr="00FD44EC">
                          <w:rPr>
                            <w:rFonts w:ascii="宋体" w:hAnsi="宋体" w:cs="宋体" w:hint="eastAsia"/>
                            <w:sz w:val="18"/>
                            <w:szCs w:val="18"/>
                            <w:lang w:eastAsia="zh-TW"/>
                          </w:rPr>
                          <w:t>的最大集电极－发射极电压</w:t>
                        </w:r>
                        <w:r w:rsidRPr="00FD44EC">
                          <w:rPr>
                            <w:rFonts w:ascii="宋体" w:hAnsi="宋体" w:cs="宋体"/>
                            <w:spacing w:val="-46"/>
                            <w:sz w:val="18"/>
                            <w:szCs w:val="18"/>
                            <w:lang w:eastAsia="zh-TW"/>
                          </w:rPr>
                          <w:t xml:space="preserve"> </w:t>
                        </w:r>
                        <w:r w:rsidRPr="00FD44EC">
                          <w:rPr>
                            <w:rFonts w:ascii="Times New Roman" w:hAnsi="Times New Roman" w:cs="Times New Roman"/>
                            <w:sz w:val="18"/>
                            <w:szCs w:val="18"/>
                            <w:lang w:eastAsia="zh-TW"/>
                          </w:rPr>
                          <w:t>VCEO</w:t>
                        </w:r>
                      </w:p>
                    </w:tc>
                  </w:tr>
                  <w:tr w:rsidR="00E842E4" w:rsidTr="00FD44EC">
                    <w:trPr>
                      <w:trHeight w:hRule="exact" w:val="713"/>
                    </w:trPr>
                    <w:tc>
                      <w:tcPr>
                        <w:tcW w:w="1226"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04" w:lineRule="exact"/>
                          <w:ind w:left="156"/>
                          <w:rPr>
                            <w:rFonts w:ascii="宋体" w:hAnsi="宋体" w:cs="宋体"/>
                            <w:sz w:val="18"/>
                            <w:szCs w:val="18"/>
                            <w:lang w:eastAsia="zh-TW"/>
                          </w:rPr>
                        </w:pPr>
                        <w:r w:rsidRPr="00FD44EC">
                          <w:rPr>
                            <w:rFonts w:ascii="宋体" w:hAnsi="宋体" w:cs="宋体" w:hint="eastAsia"/>
                            <w:b/>
                            <w:bCs/>
                            <w:sz w:val="18"/>
                            <w:szCs w:val="18"/>
                            <w:lang w:eastAsia="zh-TW"/>
                          </w:rPr>
                          <w:t>最大发射极</w:t>
                        </w:r>
                      </w:p>
                      <w:p w:rsidR="00E842E4" w:rsidRPr="00FD44EC" w:rsidRDefault="00FD44EC" w:rsidP="00FD44EC">
                        <w:pPr>
                          <w:pStyle w:val="TableParagraph"/>
                          <w:spacing w:before="1"/>
                          <w:ind w:left="516" w:right="39" w:hanging="360"/>
                          <w:rPr>
                            <w:rFonts w:ascii="宋体" w:hAnsi="宋体" w:cs="宋体"/>
                            <w:sz w:val="18"/>
                            <w:szCs w:val="18"/>
                            <w:lang w:eastAsia="zh-TW"/>
                          </w:rPr>
                        </w:pPr>
                        <w:r w:rsidRPr="00FD44EC">
                          <w:rPr>
                            <w:rFonts w:ascii="宋体" w:hAnsi="宋体" w:cs="宋体" w:hint="eastAsia"/>
                            <w:b/>
                            <w:bCs/>
                            <w:w w:val="95"/>
                            <w:sz w:val="18"/>
                            <w:szCs w:val="18"/>
                            <w:lang w:eastAsia="zh-TW"/>
                          </w:rPr>
                          <w:t>－集电极电</w:t>
                        </w:r>
                        <w:r w:rsidRPr="00FD44EC">
                          <w:rPr>
                            <w:rFonts w:ascii="宋体" w:hAnsi="宋体" w:cs="宋体"/>
                            <w:b/>
                            <w:bCs/>
                            <w:spacing w:val="21"/>
                            <w:w w:val="99"/>
                            <w:sz w:val="18"/>
                            <w:szCs w:val="18"/>
                            <w:lang w:eastAsia="zh-TW"/>
                          </w:rPr>
                          <w:t xml:space="preserve"> </w:t>
                        </w:r>
                        <w:r w:rsidRPr="00FD44EC">
                          <w:rPr>
                            <w:rFonts w:ascii="宋体" w:hAnsi="宋体" w:cs="宋体" w:hint="eastAsia"/>
                            <w:b/>
                            <w:bCs/>
                            <w:sz w:val="18"/>
                            <w:szCs w:val="18"/>
                            <w:lang w:eastAsia="zh-TW"/>
                          </w:rPr>
                          <w:t>压</w:t>
                        </w:r>
                      </w:p>
                    </w:tc>
                    <w:tc>
                      <w:tcPr>
                        <w:tcW w:w="3534"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E842E4" w:rsidP="00FD44EC">
                        <w:pPr>
                          <w:pStyle w:val="TableParagraph"/>
                          <w:spacing w:before="6" w:line="200" w:lineRule="exact"/>
                          <w:rPr>
                            <w:sz w:val="20"/>
                            <w:szCs w:val="20"/>
                            <w:lang w:eastAsia="zh-TW"/>
                          </w:rPr>
                        </w:pPr>
                      </w:p>
                      <w:p w:rsidR="00E842E4" w:rsidRPr="00FD44EC" w:rsidRDefault="00FD44EC" w:rsidP="00FD44EC">
                        <w:pPr>
                          <w:pStyle w:val="TableParagraph"/>
                          <w:ind w:left="102"/>
                          <w:rPr>
                            <w:rFonts w:ascii="宋体" w:hAnsi="宋体" w:cs="宋体"/>
                            <w:sz w:val="18"/>
                            <w:szCs w:val="18"/>
                          </w:rPr>
                        </w:pPr>
                        <w:r w:rsidRPr="00FD44EC">
                          <w:rPr>
                            <w:rFonts w:ascii="宋体" w:hAnsi="宋体" w:cs="宋体" w:hint="eastAsia"/>
                            <w:sz w:val="18"/>
                            <w:szCs w:val="18"/>
                            <w:lang w:eastAsia="zh-TW"/>
                          </w:rPr>
                          <w:t>光耦不击穿</w:t>
                        </w:r>
                      </w:p>
                    </w:tc>
                    <w:tc>
                      <w:tcPr>
                        <w:tcW w:w="4052"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before="88"/>
                          <w:ind w:left="102"/>
                          <w:rPr>
                            <w:rFonts w:ascii="Times New Roman" w:eastAsia="Times New Roman" w:hAnsi="Times New Roman" w:cs="Times New Roman"/>
                            <w:sz w:val="18"/>
                            <w:szCs w:val="18"/>
                            <w:lang w:eastAsia="zh-TW"/>
                          </w:rPr>
                        </w:pPr>
                        <w:r w:rsidRPr="00FD44EC">
                          <w:rPr>
                            <w:rFonts w:ascii="宋体" w:hAnsi="宋体" w:cs="宋体" w:hint="eastAsia"/>
                            <w:sz w:val="18"/>
                            <w:szCs w:val="18"/>
                            <w:lang w:eastAsia="zh-TW"/>
                          </w:rPr>
                          <w:t>输出端光电晶体发射极－集电极两端施加规定</w:t>
                        </w:r>
                        <w:r w:rsidRPr="00FD44EC">
                          <w:rPr>
                            <w:rFonts w:ascii="宋体" w:hAnsi="宋体" w:cs="宋体"/>
                            <w:sz w:val="18"/>
                            <w:szCs w:val="18"/>
                            <w:lang w:eastAsia="zh-TW"/>
                          </w:rPr>
                          <w:t xml:space="preserve"> </w:t>
                        </w:r>
                        <w:r w:rsidRPr="00FD44EC">
                          <w:rPr>
                            <w:rFonts w:ascii="宋体" w:hAnsi="宋体" w:cs="宋体" w:hint="eastAsia"/>
                            <w:sz w:val="18"/>
                            <w:szCs w:val="18"/>
                            <w:lang w:eastAsia="zh-TW"/>
                          </w:rPr>
                          <w:t>的最大发射极－集电极电压</w:t>
                        </w:r>
                        <w:r w:rsidRPr="00FD44EC">
                          <w:rPr>
                            <w:rFonts w:ascii="宋体" w:hAnsi="宋体" w:cs="宋体"/>
                            <w:spacing w:val="-46"/>
                            <w:sz w:val="18"/>
                            <w:szCs w:val="18"/>
                            <w:lang w:eastAsia="zh-TW"/>
                          </w:rPr>
                          <w:t xml:space="preserve"> </w:t>
                        </w:r>
                        <w:r w:rsidRPr="00FD44EC">
                          <w:rPr>
                            <w:rFonts w:ascii="Times New Roman" w:hAnsi="Times New Roman" w:cs="Times New Roman"/>
                            <w:spacing w:val="-1"/>
                            <w:sz w:val="18"/>
                            <w:szCs w:val="18"/>
                            <w:lang w:eastAsia="zh-TW"/>
                          </w:rPr>
                          <w:t>VECO</w:t>
                        </w:r>
                      </w:p>
                    </w:tc>
                  </w:tr>
                  <w:tr w:rsidR="00E842E4" w:rsidTr="00FD44EC">
                    <w:trPr>
                      <w:trHeight w:hRule="exact" w:val="946"/>
                    </w:trPr>
                    <w:tc>
                      <w:tcPr>
                        <w:tcW w:w="1226"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04" w:lineRule="exact"/>
                          <w:ind w:left="156"/>
                          <w:jc w:val="both"/>
                          <w:rPr>
                            <w:rFonts w:ascii="宋体" w:hAnsi="宋体" w:cs="宋体"/>
                            <w:sz w:val="18"/>
                            <w:szCs w:val="18"/>
                            <w:lang w:eastAsia="zh-TW"/>
                          </w:rPr>
                        </w:pPr>
                        <w:r w:rsidRPr="00FD44EC">
                          <w:rPr>
                            <w:rFonts w:ascii="宋体" w:hAnsi="宋体" w:cs="宋体" w:hint="eastAsia"/>
                            <w:b/>
                            <w:bCs/>
                            <w:sz w:val="18"/>
                            <w:szCs w:val="18"/>
                            <w:lang w:eastAsia="zh-TW"/>
                          </w:rPr>
                          <w:t>最大集电极</w:t>
                        </w:r>
                      </w:p>
                      <w:p w:rsidR="00E842E4" w:rsidRPr="00FD44EC" w:rsidRDefault="00FD44EC" w:rsidP="00FD44EC">
                        <w:pPr>
                          <w:pStyle w:val="TableParagraph"/>
                          <w:spacing w:before="1"/>
                          <w:ind w:left="156" w:right="157"/>
                          <w:jc w:val="both"/>
                          <w:rPr>
                            <w:rFonts w:ascii="宋体" w:hAnsi="宋体" w:cs="宋体"/>
                            <w:sz w:val="18"/>
                            <w:szCs w:val="18"/>
                            <w:lang w:eastAsia="zh-TW"/>
                          </w:rPr>
                        </w:pPr>
                        <w:r w:rsidRPr="00FD44EC">
                          <w:rPr>
                            <w:rFonts w:ascii="宋体" w:hAnsi="宋体" w:cs="宋体" w:hint="eastAsia"/>
                            <w:b/>
                            <w:bCs/>
                            <w:w w:val="95"/>
                            <w:sz w:val="18"/>
                            <w:szCs w:val="18"/>
                            <w:lang w:eastAsia="zh-TW"/>
                          </w:rPr>
                          <w:t>－基极电压</w:t>
                        </w:r>
                        <w:r w:rsidRPr="00FD44EC">
                          <w:rPr>
                            <w:rFonts w:ascii="宋体" w:hAnsi="宋体" w:cs="宋体"/>
                            <w:b/>
                            <w:bCs/>
                            <w:spacing w:val="21"/>
                            <w:w w:val="99"/>
                            <w:sz w:val="18"/>
                            <w:szCs w:val="18"/>
                            <w:lang w:eastAsia="zh-TW"/>
                          </w:rPr>
                          <w:t xml:space="preserve"> </w:t>
                        </w:r>
                        <w:r w:rsidRPr="00FD44EC">
                          <w:rPr>
                            <w:rFonts w:ascii="宋体" w:hAnsi="宋体" w:cs="宋体" w:hint="eastAsia"/>
                            <w:b/>
                            <w:bCs/>
                            <w:w w:val="95"/>
                            <w:sz w:val="18"/>
                            <w:szCs w:val="18"/>
                            <w:lang w:eastAsia="zh-TW"/>
                          </w:rPr>
                          <w:t>适用于有基</w:t>
                        </w:r>
                        <w:r w:rsidRPr="00FD44EC">
                          <w:rPr>
                            <w:rFonts w:ascii="宋体" w:hAnsi="宋体" w:cs="宋体"/>
                            <w:b/>
                            <w:bCs/>
                            <w:spacing w:val="21"/>
                            <w:w w:val="99"/>
                            <w:sz w:val="18"/>
                            <w:szCs w:val="18"/>
                            <w:lang w:eastAsia="zh-TW"/>
                          </w:rPr>
                          <w:t xml:space="preserve"> </w:t>
                        </w:r>
                        <w:r w:rsidRPr="00FD44EC">
                          <w:rPr>
                            <w:rFonts w:ascii="宋体" w:hAnsi="宋体" w:cs="宋体" w:hint="eastAsia"/>
                            <w:b/>
                            <w:bCs/>
                            <w:w w:val="95"/>
                            <w:sz w:val="18"/>
                            <w:szCs w:val="18"/>
                            <w:lang w:eastAsia="zh-TW"/>
                          </w:rPr>
                          <w:t>极引线光耦</w:t>
                        </w:r>
                      </w:p>
                    </w:tc>
                    <w:tc>
                      <w:tcPr>
                        <w:tcW w:w="3534"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E842E4" w:rsidP="00FD44EC">
                        <w:pPr>
                          <w:pStyle w:val="TableParagraph"/>
                          <w:spacing w:before="2" w:line="140" w:lineRule="exact"/>
                          <w:rPr>
                            <w:sz w:val="14"/>
                            <w:szCs w:val="14"/>
                            <w:lang w:eastAsia="zh-TW"/>
                          </w:rPr>
                        </w:pPr>
                      </w:p>
                      <w:p w:rsidR="00E842E4" w:rsidRPr="00FD44EC" w:rsidRDefault="00E842E4" w:rsidP="00FD44EC">
                        <w:pPr>
                          <w:pStyle w:val="TableParagraph"/>
                          <w:spacing w:line="180" w:lineRule="exact"/>
                          <w:rPr>
                            <w:sz w:val="18"/>
                            <w:szCs w:val="18"/>
                            <w:lang w:eastAsia="zh-TW"/>
                          </w:rPr>
                        </w:pPr>
                      </w:p>
                      <w:p w:rsidR="00E842E4" w:rsidRPr="00FD44EC" w:rsidRDefault="00FD44EC" w:rsidP="00FD44EC">
                        <w:pPr>
                          <w:pStyle w:val="TableParagraph"/>
                          <w:ind w:left="102"/>
                          <w:rPr>
                            <w:rFonts w:ascii="宋体" w:hAnsi="宋体" w:cs="宋体"/>
                            <w:sz w:val="18"/>
                            <w:szCs w:val="18"/>
                          </w:rPr>
                        </w:pPr>
                        <w:r w:rsidRPr="00FD44EC">
                          <w:rPr>
                            <w:rFonts w:ascii="宋体" w:hAnsi="宋体" w:cs="宋体" w:hint="eastAsia"/>
                            <w:sz w:val="18"/>
                            <w:szCs w:val="18"/>
                            <w:lang w:eastAsia="zh-TW"/>
                          </w:rPr>
                          <w:t>光耦不击穿</w:t>
                        </w:r>
                      </w:p>
                    </w:tc>
                    <w:tc>
                      <w:tcPr>
                        <w:tcW w:w="4052"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E842E4" w:rsidP="00FD44EC">
                        <w:pPr>
                          <w:pStyle w:val="TableParagraph"/>
                          <w:spacing w:before="6" w:line="200" w:lineRule="exact"/>
                          <w:rPr>
                            <w:sz w:val="20"/>
                            <w:szCs w:val="20"/>
                            <w:lang w:eastAsia="zh-TW"/>
                          </w:rPr>
                        </w:pPr>
                      </w:p>
                      <w:p w:rsidR="00E842E4" w:rsidRPr="00FD44EC" w:rsidRDefault="00FD44EC" w:rsidP="00FD44EC">
                        <w:pPr>
                          <w:pStyle w:val="TableParagraph"/>
                          <w:ind w:left="102"/>
                          <w:rPr>
                            <w:rFonts w:ascii="Times New Roman" w:eastAsia="Times New Roman" w:hAnsi="Times New Roman" w:cs="Times New Roman"/>
                            <w:sz w:val="18"/>
                            <w:szCs w:val="18"/>
                            <w:lang w:eastAsia="zh-TW"/>
                          </w:rPr>
                        </w:pPr>
                        <w:r w:rsidRPr="00FD44EC">
                          <w:rPr>
                            <w:rFonts w:ascii="宋体" w:hAnsi="宋体" w:cs="宋体" w:hint="eastAsia"/>
                            <w:spacing w:val="2"/>
                            <w:sz w:val="18"/>
                            <w:szCs w:val="18"/>
                            <w:lang w:eastAsia="zh-TW"/>
                          </w:rPr>
                          <w:t>输出端光电晶体集电极－基极两端施加规定的</w:t>
                        </w:r>
                        <w:r w:rsidRPr="00FD44EC">
                          <w:rPr>
                            <w:rFonts w:ascii="宋体" w:hAnsi="宋体" w:cs="宋体"/>
                            <w:spacing w:val="28"/>
                            <w:sz w:val="18"/>
                            <w:szCs w:val="18"/>
                            <w:lang w:eastAsia="zh-TW"/>
                          </w:rPr>
                          <w:t xml:space="preserve"> </w:t>
                        </w:r>
                        <w:r w:rsidRPr="00FD44EC">
                          <w:rPr>
                            <w:rFonts w:ascii="宋体" w:hAnsi="宋体" w:cs="宋体" w:hint="eastAsia"/>
                            <w:sz w:val="18"/>
                            <w:szCs w:val="18"/>
                            <w:lang w:eastAsia="zh-TW"/>
                          </w:rPr>
                          <w:t>最大集电极－基极电压</w:t>
                        </w:r>
                        <w:r w:rsidRPr="00FD44EC">
                          <w:rPr>
                            <w:rFonts w:ascii="宋体" w:hAnsi="宋体" w:cs="宋体"/>
                            <w:spacing w:val="-46"/>
                            <w:sz w:val="18"/>
                            <w:szCs w:val="18"/>
                            <w:lang w:eastAsia="zh-TW"/>
                          </w:rPr>
                          <w:t xml:space="preserve"> </w:t>
                        </w:r>
                        <w:r w:rsidRPr="00FD44EC">
                          <w:rPr>
                            <w:rFonts w:ascii="Times New Roman" w:hAnsi="Times New Roman" w:cs="Times New Roman"/>
                            <w:spacing w:val="-1"/>
                            <w:sz w:val="18"/>
                            <w:szCs w:val="18"/>
                            <w:lang w:eastAsia="zh-TW"/>
                          </w:rPr>
                          <w:t>VCBO</w:t>
                        </w:r>
                      </w:p>
                    </w:tc>
                  </w:tr>
                  <w:tr w:rsidR="00E842E4" w:rsidTr="00FD44EC">
                    <w:trPr>
                      <w:trHeight w:hRule="exact" w:val="947"/>
                    </w:trPr>
                    <w:tc>
                      <w:tcPr>
                        <w:tcW w:w="1226"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04" w:lineRule="exact"/>
                          <w:ind w:left="156"/>
                          <w:jc w:val="both"/>
                          <w:rPr>
                            <w:rFonts w:ascii="宋体" w:hAnsi="宋体" w:cs="宋体"/>
                            <w:sz w:val="18"/>
                            <w:szCs w:val="18"/>
                            <w:lang w:eastAsia="zh-TW"/>
                          </w:rPr>
                        </w:pPr>
                        <w:r w:rsidRPr="00FD44EC">
                          <w:rPr>
                            <w:rFonts w:ascii="宋体" w:hAnsi="宋体" w:cs="宋体" w:hint="eastAsia"/>
                            <w:b/>
                            <w:bCs/>
                            <w:sz w:val="18"/>
                            <w:szCs w:val="18"/>
                            <w:lang w:eastAsia="zh-TW"/>
                          </w:rPr>
                          <w:t>最大发射极</w:t>
                        </w:r>
                      </w:p>
                      <w:p w:rsidR="00E842E4" w:rsidRPr="00FD44EC" w:rsidRDefault="00FD44EC" w:rsidP="00FD44EC">
                        <w:pPr>
                          <w:pStyle w:val="TableParagraph"/>
                          <w:spacing w:before="1"/>
                          <w:ind w:left="156" w:right="157"/>
                          <w:jc w:val="both"/>
                          <w:rPr>
                            <w:rFonts w:ascii="宋体" w:hAnsi="宋体" w:cs="宋体"/>
                            <w:sz w:val="18"/>
                            <w:szCs w:val="18"/>
                            <w:lang w:eastAsia="zh-TW"/>
                          </w:rPr>
                        </w:pPr>
                        <w:r w:rsidRPr="00FD44EC">
                          <w:rPr>
                            <w:rFonts w:ascii="宋体" w:hAnsi="宋体" w:cs="宋体" w:hint="eastAsia"/>
                            <w:b/>
                            <w:bCs/>
                            <w:w w:val="95"/>
                            <w:sz w:val="18"/>
                            <w:szCs w:val="18"/>
                            <w:lang w:eastAsia="zh-TW"/>
                          </w:rPr>
                          <w:t>－基极电压</w:t>
                        </w:r>
                        <w:r w:rsidRPr="00FD44EC">
                          <w:rPr>
                            <w:rFonts w:ascii="宋体" w:hAnsi="宋体" w:cs="宋体"/>
                            <w:b/>
                            <w:bCs/>
                            <w:spacing w:val="21"/>
                            <w:w w:val="99"/>
                            <w:sz w:val="18"/>
                            <w:szCs w:val="18"/>
                            <w:lang w:eastAsia="zh-TW"/>
                          </w:rPr>
                          <w:t xml:space="preserve"> </w:t>
                        </w:r>
                        <w:r w:rsidRPr="00FD44EC">
                          <w:rPr>
                            <w:rFonts w:ascii="宋体" w:hAnsi="宋体" w:cs="宋体" w:hint="eastAsia"/>
                            <w:b/>
                            <w:bCs/>
                            <w:w w:val="95"/>
                            <w:sz w:val="18"/>
                            <w:szCs w:val="18"/>
                            <w:lang w:eastAsia="zh-TW"/>
                          </w:rPr>
                          <w:t>适用于有基</w:t>
                        </w:r>
                        <w:r w:rsidRPr="00FD44EC">
                          <w:rPr>
                            <w:rFonts w:ascii="宋体" w:hAnsi="宋体" w:cs="宋体"/>
                            <w:b/>
                            <w:bCs/>
                            <w:spacing w:val="21"/>
                            <w:w w:val="99"/>
                            <w:sz w:val="18"/>
                            <w:szCs w:val="18"/>
                            <w:lang w:eastAsia="zh-TW"/>
                          </w:rPr>
                          <w:t xml:space="preserve"> </w:t>
                        </w:r>
                        <w:r w:rsidRPr="00FD44EC">
                          <w:rPr>
                            <w:rFonts w:ascii="宋体" w:hAnsi="宋体" w:cs="宋体" w:hint="eastAsia"/>
                            <w:b/>
                            <w:bCs/>
                            <w:w w:val="95"/>
                            <w:sz w:val="18"/>
                            <w:szCs w:val="18"/>
                            <w:lang w:eastAsia="zh-TW"/>
                          </w:rPr>
                          <w:t>极引线光耦</w:t>
                        </w:r>
                      </w:p>
                    </w:tc>
                    <w:tc>
                      <w:tcPr>
                        <w:tcW w:w="3534"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E842E4" w:rsidP="00FD44EC">
                        <w:pPr>
                          <w:pStyle w:val="TableParagraph"/>
                          <w:spacing w:before="2" w:line="140" w:lineRule="exact"/>
                          <w:rPr>
                            <w:sz w:val="14"/>
                            <w:szCs w:val="14"/>
                            <w:lang w:eastAsia="zh-TW"/>
                          </w:rPr>
                        </w:pPr>
                      </w:p>
                      <w:p w:rsidR="00E842E4" w:rsidRPr="00FD44EC" w:rsidRDefault="00E842E4" w:rsidP="00FD44EC">
                        <w:pPr>
                          <w:pStyle w:val="TableParagraph"/>
                          <w:spacing w:line="180" w:lineRule="exact"/>
                          <w:rPr>
                            <w:sz w:val="18"/>
                            <w:szCs w:val="18"/>
                            <w:lang w:eastAsia="zh-TW"/>
                          </w:rPr>
                        </w:pPr>
                      </w:p>
                      <w:p w:rsidR="00E842E4" w:rsidRPr="00FD44EC" w:rsidRDefault="00FD44EC" w:rsidP="00FD44EC">
                        <w:pPr>
                          <w:pStyle w:val="TableParagraph"/>
                          <w:ind w:left="102"/>
                          <w:rPr>
                            <w:rFonts w:ascii="宋体" w:hAnsi="宋体" w:cs="宋体"/>
                            <w:sz w:val="18"/>
                            <w:szCs w:val="18"/>
                          </w:rPr>
                        </w:pPr>
                        <w:r w:rsidRPr="00FD44EC">
                          <w:rPr>
                            <w:rFonts w:ascii="宋体" w:hAnsi="宋体" w:cs="宋体" w:hint="eastAsia"/>
                            <w:sz w:val="18"/>
                            <w:szCs w:val="18"/>
                            <w:lang w:eastAsia="zh-TW"/>
                          </w:rPr>
                          <w:t>光耦不击穿</w:t>
                        </w:r>
                      </w:p>
                    </w:tc>
                    <w:tc>
                      <w:tcPr>
                        <w:tcW w:w="4052"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E842E4" w:rsidP="00FD44EC">
                        <w:pPr>
                          <w:pStyle w:val="TableParagraph"/>
                          <w:spacing w:before="6" w:line="200" w:lineRule="exact"/>
                          <w:rPr>
                            <w:sz w:val="20"/>
                            <w:szCs w:val="20"/>
                            <w:lang w:eastAsia="zh-TW"/>
                          </w:rPr>
                        </w:pPr>
                      </w:p>
                      <w:p w:rsidR="00E842E4" w:rsidRPr="00FD44EC" w:rsidRDefault="00FD44EC" w:rsidP="00FD44EC">
                        <w:pPr>
                          <w:pStyle w:val="TableParagraph"/>
                          <w:ind w:left="102"/>
                          <w:rPr>
                            <w:rFonts w:ascii="Times New Roman" w:eastAsia="Times New Roman" w:hAnsi="Times New Roman" w:cs="Times New Roman"/>
                            <w:sz w:val="18"/>
                            <w:szCs w:val="18"/>
                            <w:lang w:eastAsia="zh-TW"/>
                          </w:rPr>
                        </w:pPr>
                        <w:r w:rsidRPr="00FD44EC">
                          <w:rPr>
                            <w:rFonts w:ascii="宋体" w:hAnsi="宋体" w:cs="宋体" w:hint="eastAsia"/>
                            <w:sz w:val="18"/>
                            <w:szCs w:val="18"/>
                            <w:lang w:eastAsia="zh-TW"/>
                          </w:rPr>
                          <w:t>输出端光电晶体发射极－基极两端施加规定的</w:t>
                        </w:r>
                        <w:r w:rsidRPr="00FD44EC">
                          <w:rPr>
                            <w:rFonts w:ascii="宋体" w:hAnsi="宋体" w:cs="宋体"/>
                            <w:sz w:val="18"/>
                            <w:szCs w:val="18"/>
                            <w:lang w:eastAsia="zh-TW"/>
                          </w:rPr>
                          <w:t xml:space="preserve"> </w:t>
                        </w:r>
                        <w:r w:rsidRPr="00FD44EC">
                          <w:rPr>
                            <w:rFonts w:ascii="宋体" w:hAnsi="宋体" w:cs="宋体" w:hint="eastAsia"/>
                            <w:sz w:val="18"/>
                            <w:szCs w:val="18"/>
                            <w:lang w:eastAsia="zh-TW"/>
                          </w:rPr>
                          <w:t>最大发射极－基极电压</w:t>
                        </w:r>
                        <w:r w:rsidRPr="00FD44EC">
                          <w:rPr>
                            <w:rFonts w:ascii="宋体" w:hAnsi="宋体" w:cs="宋体"/>
                            <w:spacing w:val="-46"/>
                            <w:sz w:val="18"/>
                            <w:szCs w:val="18"/>
                            <w:lang w:eastAsia="zh-TW"/>
                          </w:rPr>
                          <w:t xml:space="preserve"> </w:t>
                        </w:r>
                        <w:r w:rsidRPr="00FD44EC">
                          <w:rPr>
                            <w:rFonts w:ascii="Times New Roman" w:hAnsi="Times New Roman" w:cs="Times New Roman"/>
                            <w:spacing w:val="-1"/>
                            <w:sz w:val="18"/>
                            <w:szCs w:val="18"/>
                            <w:lang w:eastAsia="zh-TW"/>
                          </w:rPr>
                          <w:t>VEBO</w:t>
                        </w:r>
                      </w:p>
                    </w:tc>
                  </w:tr>
                </w:tbl>
                <w:p w:rsidR="00E842E4" w:rsidRDefault="00E842E4">
                  <w:pPr>
                    <w:rPr>
                      <w:lang w:eastAsia="zh-TW"/>
                    </w:rPr>
                  </w:pPr>
                </w:p>
              </w:txbxContent>
            </v:textbox>
            <w10:wrap anchorx="page" anchory="page"/>
          </v:shape>
        </w:pict>
      </w:r>
    </w:p>
    <w:tbl>
      <w:tblPr>
        <w:tblW w:w="15859" w:type="dxa"/>
        <w:tblInd w:w="96" w:type="dxa"/>
        <w:tblLayout w:type="fixed"/>
        <w:tblCellMar>
          <w:left w:w="0" w:type="dxa"/>
          <w:right w:w="0" w:type="dxa"/>
        </w:tblCellMar>
        <w:tblLook w:val="04A0" w:firstRow="1" w:lastRow="0" w:firstColumn="1" w:lastColumn="0" w:noHBand="0" w:noVBand="1"/>
      </w:tblPr>
      <w:tblGrid>
        <w:gridCol w:w="5759"/>
        <w:gridCol w:w="1260"/>
        <w:gridCol w:w="2020"/>
        <w:gridCol w:w="1255"/>
        <w:gridCol w:w="1265"/>
        <w:gridCol w:w="99"/>
        <w:gridCol w:w="1055"/>
        <w:gridCol w:w="355"/>
        <w:gridCol w:w="2791"/>
      </w:tblGrid>
      <w:tr w:rsidR="00FD44EC" w:rsidTr="00FD44EC">
        <w:trPr>
          <w:trHeight w:hRule="exact" w:val="282"/>
        </w:trPr>
        <w:tc>
          <w:tcPr>
            <w:tcW w:w="5759" w:type="dxa"/>
            <w:vMerge w:val="restart"/>
            <w:tcBorders>
              <w:top w:val="single" w:sz="4" w:space="0" w:color="000000"/>
              <w:left w:val="single" w:sz="4" w:space="0" w:color="000000"/>
              <w:right w:val="single" w:sz="4" w:space="0" w:color="000000"/>
            </w:tcBorders>
            <w:shd w:val="clear" w:color="auto" w:fill="auto"/>
          </w:tcPr>
          <w:p w:rsidR="00E842E4" w:rsidRDefault="00E842E4"/>
        </w:tc>
        <w:tc>
          <w:tcPr>
            <w:tcW w:w="5800" w:type="dxa"/>
            <w:gridSpan w:val="4"/>
            <w:vMerge w:val="restart"/>
            <w:tcBorders>
              <w:top w:val="single" w:sz="4" w:space="0" w:color="000000"/>
              <w:left w:val="single" w:sz="4" w:space="0" w:color="000000"/>
              <w:right w:val="single" w:sz="4" w:space="0" w:color="000000"/>
            </w:tcBorders>
            <w:shd w:val="clear" w:color="auto" w:fill="auto"/>
          </w:tcPr>
          <w:p w:rsidR="00E842E4" w:rsidRPr="00FD44EC" w:rsidRDefault="00FD44EC" w:rsidP="00FD44EC">
            <w:pPr>
              <w:pStyle w:val="TableParagraph"/>
              <w:spacing w:line="550" w:lineRule="exact"/>
              <w:ind w:left="1281"/>
              <w:rPr>
                <w:rFonts w:ascii="宋体" w:hAnsi="宋体" w:cs="宋体"/>
                <w:sz w:val="48"/>
                <w:szCs w:val="48"/>
              </w:rPr>
            </w:pPr>
            <w:r w:rsidRPr="00FD44EC">
              <w:rPr>
                <w:rFonts w:ascii="宋体" w:hAnsi="宋体" w:cs="宋体" w:hint="eastAsia"/>
                <w:b/>
                <w:bCs/>
                <w:sz w:val="48"/>
                <w:szCs w:val="48"/>
                <w:lang w:eastAsia="zh-TW"/>
              </w:rPr>
              <w:t>检</w:t>
            </w:r>
            <w:r w:rsidRPr="00FD44EC">
              <w:rPr>
                <w:rFonts w:ascii="宋体" w:hAnsi="宋体" w:cs="宋体"/>
                <w:b/>
                <w:bCs/>
                <w:spacing w:val="-85"/>
                <w:sz w:val="48"/>
                <w:szCs w:val="48"/>
                <w:lang w:eastAsia="zh-TW"/>
              </w:rPr>
              <w:t xml:space="preserve"> </w:t>
            </w:r>
            <w:r w:rsidRPr="00FD44EC">
              <w:rPr>
                <w:rFonts w:ascii="宋体" w:hAnsi="宋体" w:cs="宋体" w:hint="eastAsia"/>
                <w:b/>
                <w:bCs/>
                <w:sz w:val="48"/>
                <w:szCs w:val="48"/>
                <w:lang w:eastAsia="zh-TW"/>
              </w:rPr>
              <w:t>验</w:t>
            </w:r>
            <w:r w:rsidRPr="00FD44EC">
              <w:rPr>
                <w:rFonts w:ascii="宋体" w:hAnsi="宋体" w:cs="宋体"/>
                <w:b/>
                <w:bCs/>
                <w:spacing w:val="-84"/>
                <w:sz w:val="48"/>
                <w:szCs w:val="48"/>
                <w:lang w:eastAsia="zh-TW"/>
              </w:rPr>
              <w:t xml:space="preserve"> </w:t>
            </w:r>
            <w:r w:rsidRPr="00FD44EC">
              <w:rPr>
                <w:rFonts w:ascii="宋体" w:hAnsi="宋体" w:cs="宋体" w:hint="eastAsia"/>
                <w:b/>
                <w:bCs/>
                <w:sz w:val="48"/>
                <w:szCs w:val="48"/>
                <w:lang w:eastAsia="zh-TW"/>
              </w:rPr>
              <w:t>指</w:t>
            </w:r>
            <w:r w:rsidRPr="00FD44EC">
              <w:rPr>
                <w:rFonts w:ascii="宋体" w:hAnsi="宋体" w:cs="宋体"/>
                <w:b/>
                <w:bCs/>
                <w:spacing w:val="-84"/>
                <w:sz w:val="48"/>
                <w:szCs w:val="48"/>
                <w:lang w:eastAsia="zh-TW"/>
              </w:rPr>
              <w:t xml:space="preserve"> </w:t>
            </w:r>
            <w:r w:rsidRPr="00FD44EC">
              <w:rPr>
                <w:rFonts w:ascii="宋体" w:hAnsi="宋体" w:cs="宋体" w:hint="eastAsia"/>
                <w:b/>
                <w:bCs/>
                <w:sz w:val="48"/>
                <w:szCs w:val="48"/>
                <w:lang w:eastAsia="zh-TW"/>
              </w:rPr>
              <w:t>导</w:t>
            </w:r>
            <w:r w:rsidRPr="00FD44EC">
              <w:rPr>
                <w:rFonts w:ascii="宋体" w:hAnsi="宋体" w:cs="宋体"/>
                <w:b/>
                <w:bCs/>
                <w:spacing w:val="-84"/>
                <w:sz w:val="48"/>
                <w:szCs w:val="48"/>
                <w:lang w:eastAsia="zh-TW"/>
              </w:rPr>
              <w:t xml:space="preserve"> </w:t>
            </w:r>
            <w:r w:rsidRPr="00FD44EC">
              <w:rPr>
                <w:rFonts w:ascii="宋体" w:hAnsi="宋体" w:cs="宋体" w:hint="eastAsia"/>
                <w:b/>
                <w:bCs/>
                <w:sz w:val="48"/>
                <w:szCs w:val="48"/>
                <w:lang w:eastAsia="zh-TW"/>
              </w:rPr>
              <w:t>书</w:t>
            </w:r>
          </w:p>
        </w:tc>
        <w:tc>
          <w:tcPr>
            <w:tcW w:w="1154" w:type="dxa"/>
            <w:gridSpan w:val="2"/>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40" w:lineRule="exact"/>
              <w:ind w:left="102"/>
              <w:rPr>
                <w:rFonts w:ascii="宋体" w:hAnsi="宋体" w:cs="宋体"/>
                <w:sz w:val="21"/>
                <w:szCs w:val="21"/>
              </w:rPr>
            </w:pPr>
            <w:r w:rsidRPr="00FD44EC">
              <w:rPr>
                <w:rFonts w:ascii="宋体" w:hAnsi="宋体" w:cs="宋体" w:hint="eastAsia"/>
                <w:sz w:val="21"/>
                <w:szCs w:val="21"/>
                <w:lang w:eastAsia="zh-TW"/>
              </w:rPr>
              <w:t>机型</w:t>
            </w:r>
          </w:p>
        </w:tc>
        <w:tc>
          <w:tcPr>
            <w:tcW w:w="3146" w:type="dxa"/>
            <w:gridSpan w:val="2"/>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40" w:lineRule="exact"/>
              <w:ind w:left="102"/>
              <w:rPr>
                <w:rFonts w:ascii="宋体" w:hAnsi="宋体" w:cs="宋体"/>
                <w:sz w:val="21"/>
                <w:szCs w:val="21"/>
              </w:rPr>
            </w:pPr>
            <w:r w:rsidRPr="00FD44EC">
              <w:rPr>
                <w:rFonts w:ascii="宋体" w:hAnsi="宋体" w:cs="宋体" w:hint="eastAsia"/>
                <w:sz w:val="21"/>
                <w:szCs w:val="21"/>
                <w:lang w:eastAsia="zh-TW"/>
              </w:rPr>
              <w:t>适用于通用产品</w:t>
            </w:r>
          </w:p>
        </w:tc>
      </w:tr>
      <w:tr w:rsidR="00FD44EC" w:rsidTr="00FD44EC">
        <w:trPr>
          <w:trHeight w:hRule="exact" w:val="352"/>
        </w:trPr>
        <w:tc>
          <w:tcPr>
            <w:tcW w:w="5759" w:type="dxa"/>
            <w:vMerge/>
            <w:tcBorders>
              <w:left w:val="single" w:sz="4" w:space="0" w:color="000000"/>
              <w:right w:val="single" w:sz="4" w:space="0" w:color="000000"/>
            </w:tcBorders>
            <w:shd w:val="clear" w:color="auto" w:fill="auto"/>
          </w:tcPr>
          <w:p w:rsidR="00E842E4" w:rsidRDefault="00E842E4"/>
        </w:tc>
        <w:tc>
          <w:tcPr>
            <w:tcW w:w="5800" w:type="dxa"/>
            <w:gridSpan w:val="4"/>
            <w:vMerge/>
            <w:tcBorders>
              <w:left w:val="single" w:sz="4" w:space="0" w:color="000000"/>
              <w:bottom w:val="single" w:sz="4" w:space="0" w:color="000000"/>
              <w:right w:val="single" w:sz="4" w:space="0" w:color="000000"/>
            </w:tcBorders>
            <w:shd w:val="clear" w:color="auto" w:fill="auto"/>
          </w:tcPr>
          <w:p w:rsidR="00E842E4" w:rsidRDefault="00E842E4"/>
        </w:tc>
        <w:tc>
          <w:tcPr>
            <w:tcW w:w="1154" w:type="dxa"/>
            <w:gridSpan w:val="2"/>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40" w:lineRule="exact"/>
              <w:ind w:left="102"/>
              <w:rPr>
                <w:rFonts w:ascii="宋体" w:hAnsi="宋体" w:cs="宋体"/>
                <w:sz w:val="21"/>
                <w:szCs w:val="21"/>
              </w:rPr>
            </w:pPr>
            <w:r w:rsidRPr="00FD44EC">
              <w:rPr>
                <w:rFonts w:ascii="宋体" w:hAnsi="宋体" w:cs="宋体" w:hint="eastAsia"/>
                <w:sz w:val="21"/>
                <w:szCs w:val="21"/>
                <w:lang w:eastAsia="zh-TW"/>
              </w:rPr>
              <w:t>工序时间</w:t>
            </w:r>
          </w:p>
        </w:tc>
        <w:tc>
          <w:tcPr>
            <w:tcW w:w="3146" w:type="dxa"/>
            <w:gridSpan w:val="2"/>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40" w:lineRule="exact"/>
              <w:ind w:left="102"/>
              <w:rPr>
                <w:rFonts w:ascii="宋体" w:hAnsi="宋体" w:cs="宋体"/>
                <w:sz w:val="21"/>
                <w:szCs w:val="21"/>
              </w:rPr>
            </w:pPr>
            <w:r w:rsidRPr="00FD44EC">
              <w:rPr>
                <w:rFonts w:ascii="宋体" w:hAnsi="宋体" w:cs="宋体" w:hint="eastAsia"/>
                <w:sz w:val="21"/>
                <w:szCs w:val="21"/>
                <w:lang w:eastAsia="zh-TW"/>
              </w:rPr>
              <w:t>无</w:t>
            </w:r>
          </w:p>
        </w:tc>
      </w:tr>
      <w:tr w:rsidR="00FD44EC" w:rsidTr="00FD44EC">
        <w:trPr>
          <w:trHeight w:hRule="exact" w:val="322"/>
        </w:trPr>
        <w:tc>
          <w:tcPr>
            <w:tcW w:w="5759" w:type="dxa"/>
            <w:vMerge/>
            <w:tcBorders>
              <w:left w:val="single" w:sz="4" w:space="0" w:color="000000"/>
              <w:bottom w:val="single" w:sz="4" w:space="0" w:color="000000"/>
              <w:right w:val="single" w:sz="4" w:space="0" w:color="000000"/>
            </w:tcBorders>
            <w:shd w:val="clear" w:color="auto" w:fill="auto"/>
          </w:tcPr>
          <w:p w:rsidR="00E842E4" w:rsidRDefault="00E842E4"/>
        </w:tc>
        <w:tc>
          <w:tcPr>
            <w:tcW w:w="1260"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74" w:lineRule="exact"/>
              <w:ind w:left="102"/>
              <w:rPr>
                <w:rFonts w:ascii="宋体" w:hAnsi="宋体" w:cs="宋体"/>
                <w:sz w:val="24"/>
                <w:szCs w:val="24"/>
              </w:rPr>
            </w:pPr>
            <w:r w:rsidRPr="00FD44EC">
              <w:rPr>
                <w:rFonts w:ascii="宋体" w:hAnsi="宋体" w:cs="宋体" w:hint="eastAsia"/>
                <w:sz w:val="24"/>
                <w:szCs w:val="24"/>
                <w:lang w:eastAsia="zh-TW"/>
              </w:rPr>
              <w:t>工序名称</w:t>
            </w:r>
          </w:p>
        </w:tc>
        <w:tc>
          <w:tcPr>
            <w:tcW w:w="4540" w:type="dxa"/>
            <w:gridSpan w:val="3"/>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40" w:lineRule="exact"/>
              <w:ind w:left="1702" w:right="1410"/>
              <w:jc w:val="center"/>
              <w:rPr>
                <w:rFonts w:ascii="宋体" w:hAnsi="宋体" w:cs="宋体"/>
                <w:sz w:val="21"/>
                <w:szCs w:val="21"/>
              </w:rPr>
            </w:pPr>
            <w:r w:rsidRPr="00FD44EC">
              <w:rPr>
                <w:rFonts w:ascii="宋体" w:hAnsi="宋体" w:cs="宋体" w:hint="eastAsia"/>
                <w:b/>
                <w:bCs/>
                <w:spacing w:val="3"/>
                <w:sz w:val="21"/>
                <w:szCs w:val="21"/>
                <w:lang w:eastAsia="zh-TW"/>
              </w:rPr>
              <w:t>光藕检验</w:t>
            </w:r>
          </w:p>
        </w:tc>
        <w:tc>
          <w:tcPr>
            <w:tcW w:w="1154" w:type="dxa"/>
            <w:gridSpan w:val="2"/>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40" w:lineRule="exact"/>
              <w:ind w:left="102"/>
              <w:rPr>
                <w:rFonts w:ascii="宋体" w:hAnsi="宋体" w:cs="宋体"/>
                <w:sz w:val="21"/>
                <w:szCs w:val="21"/>
              </w:rPr>
            </w:pPr>
            <w:r w:rsidRPr="00FD44EC">
              <w:rPr>
                <w:rFonts w:ascii="宋体" w:hAnsi="宋体" w:cs="宋体" w:hint="eastAsia"/>
                <w:sz w:val="21"/>
                <w:szCs w:val="21"/>
                <w:lang w:eastAsia="zh-TW"/>
              </w:rPr>
              <w:t>工序编号</w:t>
            </w:r>
          </w:p>
        </w:tc>
        <w:tc>
          <w:tcPr>
            <w:tcW w:w="3146" w:type="dxa"/>
            <w:gridSpan w:val="2"/>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40" w:lineRule="exact"/>
              <w:ind w:left="102"/>
              <w:rPr>
                <w:rFonts w:ascii="宋体" w:hAnsi="宋体" w:cs="宋体"/>
                <w:sz w:val="21"/>
                <w:szCs w:val="21"/>
              </w:rPr>
            </w:pPr>
            <w:r w:rsidRPr="00FD44EC">
              <w:rPr>
                <w:rFonts w:ascii="宋体" w:hAnsi="宋体" w:cs="宋体" w:hint="eastAsia"/>
                <w:sz w:val="21"/>
                <w:szCs w:val="21"/>
                <w:lang w:eastAsia="zh-TW"/>
              </w:rPr>
              <w:t>无</w:t>
            </w:r>
          </w:p>
        </w:tc>
      </w:tr>
      <w:tr w:rsidR="00FD44EC" w:rsidTr="00FD44EC">
        <w:trPr>
          <w:trHeight w:hRule="exact" w:val="544"/>
        </w:trPr>
        <w:tc>
          <w:tcPr>
            <w:tcW w:w="5759"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50" w:lineRule="exact"/>
              <w:ind w:left="1677" w:hanging="1576"/>
              <w:rPr>
                <w:rFonts w:ascii="宋体" w:hAnsi="宋体" w:cs="宋体"/>
                <w:sz w:val="20"/>
                <w:szCs w:val="20"/>
                <w:lang w:eastAsia="zh-TW"/>
              </w:rPr>
            </w:pPr>
            <w:r w:rsidRPr="00FD44EC">
              <w:rPr>
                <w:rFonts w:ascii="宋体" w:hAnsi="宋体" w:cs="宋体" w:hint="eastAsia"/>
                <w:sz w:val="21"/>
                <w:szCs w:val="21"/>
                <w:lang w:eastAsia="zh-TW"/>
              </w:rPr>
              <w:t>测试工具</w:t>
            </w:r>
            <w:r w:rsidRPr="00FD44EC">
              <w:rPr>
                <w:rFonts w:ascii="Times New Roman" w:hAnsi="Times New Roman" w:cs="Times New Roman"/>
                <w:sz w:val="21"/>
                <w:szCs w:val="21"/>
                <w:lang w:eastAsia="zh-TW"/>
              </w:rPr>
              <w:t>/</w:t>
            </w:r>
            <w:r w:rsidRPr="00FD44EC">
              <w:rPr>
                <w:rFonts w:ascii="宋体" w:hAnsi="宋体" w:cs="宋体" w:hint="eastAsia"/>
                <w:sz w:val="21"/>
                <w:szCs w:val="21"/>
                <w:lang w:eastAsia="zh-TW"/>
              </w:rPr>
              <w:t>仪器：</w:t>
            </w:r>
            <w:r w:rsidRPr="00FD44EC">
              <w:rPr>
                <w:rFonts w:ascii="宋体" w:hAnsi="宋体" w:cs="宋体" w:hint="eastAsia"/>
                <w:sz w:val="20"/>
                <w:szCs w:val="20"/>
                <w:lang w:eastAsia="zh-TW"/>
              </w:rPr>
              <w:t>光耦测试仪或直流稳压电源、高精度万用表、</w:t>
            </w:r>
          </w:p>
          <w:p w:rsidR="00E842E4" w:rsidRPr="00FD44EC" w:rsidRDefault="00FD44EC" w:rsidP="00FD44EC">
            <w:pPr>
              <w:pStyle w:val="TableParagraph"/>
              <w:spacing w:line="253" w:lineRule="exact"/>
              <w:ind w:left="1677"/>
              <w:rPr>
                <w:rFonts w:ascii="宋体" w:hAnsi="宋体" w:cs="宋体"/>
                <w:sz w:val="20"/>
                <w:szCs w:val="20"/>
              </w:rPr>
            </w:pPr>
            <w:r w:rsidRPr="00FD44EC">
              <w:rPr>
                <w:rFonts w:ascii="宋体" w:hAnsi="宋体" w:cs="宋体" w:hint="eastAsia"/>
                <w:sz w:val="20"/>
                <w:szCs w:val="20"/>
                <w:lang w:eastAsia="zh-TW"/>
              </w:rPr>
              <w:t>示波器</w:t>
            </w:r>
          </w:p>
        </w:tc>
        <w:tc>
          <w:tcPr>
            <w:tcW w:w="1260"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40" w:lineRule="exact"/>
              <w:ind w:left="102"/>
              <w:rPr>
                <w:rFonts w:ascii="宋体" w:hAnsi="宋体" w:cs="宋体"/>
                <w:sz w:val="21"/>
                <w:szCs w:val="21"/>
              </w:rPr>
            </w:pPr>
            <w:r w:rsidRPr="00FD44EC">
              <w:rPr>
                <w:rFonts w:ascii="宋体" w:hAnsi="宋体" w:cs="宋体" w:hint="eastAsia"/>
                <w:sz w:val="21"/>
                <w:szCs w:val="21"/>
                <w:lang w:eastAsia="zh-TW"/>
              </w:rPr>
              <w:t>检验员</w:t>
            </w:r>
          </w:p>
        </w:tc>
        <w:tc>
          <w:tcPr>
            <w:tcW w:w="2020"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39" w:lineRule="exact"/>
              <w:ind w:left="608" w:right="790"/>
              <w:jc w:val="center"/>
              <w:rPr>
                <w:rFonts w:ascii="Times New Roman" w:eastAsia="Times New Roman" w:hAnsi="Times New Roman" w:cs="Times New Roman"/>
                <w:sz w:val="21"/>
                <w:szCs w:val="21"/>
              </w:rPr>
            </w:pPr>
            <w:r w:rsidRPr="00FD44EC">
              <w:rPr>
                <w:rFonts w:ascii="Times New Roman"/>
                <w:spacing w:val="-1"/>
                <w:sz w:val="21"/>
                <w:lang w:eastAsia="zh-TW"/>
              </w:rPr>
              <w:t>IQC</w:t>
            </w:r>
          </w:p>
        </w:tc>
        <w:tc>
          <w:tcPr>
            <w:tcW w:w="6820" w:type="dxa"/>
            <w:gridSpan w:val="6"/>
            <w:vMerge w:val="restart"/>
            <w:tcBorders>
              <w:top w:val="single" w:sz="4" w:space="0" w:color="000000"/>
              <w:left w:val="single" w:sz="4" w:space="0" w:color="000000"/>
              <w:right w:val="single" w:sz="4" w:space="0" w:color="000000"/>
            </w:tcBorders>
            <w:shd w:val="clear" w:color="auto" w:fill="auto"/>
          </w:tcPr>
          <w:p w:rsidR="00E842E4" w:rsidRPr="00FD44EC" w:rsidRDefault="00FD44EC" w:rsidP="00FD44EC">
            <w:pPr>
              <w:pStyle w:val="TableParagraph"/>
              <w:spacing w:before="24"/>
              <w:ind w:left="302"/>
              <w:rPr>
                <w:rFonts w:ascii="宋体" w:hAnsi="宋体" w:cs="宋体"/>
                <w:sz w:val="20"/>
                <w:szCs w:val="20"/>
              </w:rPr>
            </w:pPr>
            <w:r w:rsidRPr="00FD44EC">
              <w:rPr>
                <w:rFonts w:ascii="宋体" w:hAnsi="宋体" w:cs="宋体" w:hint="eastAsia"/>
                <w:sz w:val="20"/>
                <w:szCs w:val="20"/>
                <w:lang w:eastAsia="zh-TW"/>
              </w:rPr>
              <w:t>图示：</w:t>
            </w:r>
          </w:p>
          <w:p w:rsidR="00E842E4" w:rsidRPr="00FD44EC" w:rsidRDefault="00E842E4" w:rsidP="00FD44EC">
            <w:pPr>
              <w:pStyle w:val="TableParagraph"/>
              <w:spacing w:line="200" w:lineRule="exact"/>
              <w:rPr>
                <w:sz w:val="20"/>
                <w:szCs w:val="20"/>
              </w:rPr>
            </w:pPr>
          </w:p>
          <w:p w:rsidR="00E842E4" w:rsidRPr="00FD44EC" w:rsidRDefault="00E842E4" w:rsidP="00FD44EC">
            <w:pPr>
              <w:pStyle w:val="TableParagraph"/>
              <w:spacing w:line="200" w:lineRule="exact"/>
              <w:rPr>
                <w:sz w:val="20"/>
                <w:szCs w:val="20"/>
              </w:rPr>
            </w:pPr>
          </w:p>
          <w:p w:rsidR="00E842E4" w:rsidRPr="00FD44EC" w:rsidRDefault="00E842E4" w:rsidP="00FD44EC">
            <w:pPr>
              <w:pStyle w:val="TableParagraph"/>
              <w:spacing w:line="200" w:lineRule="exact"/>
              <w:rPr>
                <w:sz w:val="20"/>
                <w:szCs w:val="20"/>
              </w:rPr>
            </w:pPr>
          </w:p>
          <w:p w:rsidR="00E842E4" w:rsidRPr="00FD44EC" w:rsidRDefault="00E842E4" w:rsidP="00FD44EC">
            <w:pPr>
              <w:pStyle w:val="TableParagraph"/>
              <w:spacing w:line="200" w:lineRule="exact"/>
              <w:rPr>
                <w:sz w:val="20"/>
                <w:szCs w:val="20"/>
              </w:rPr>
            </w:pPr>
          </w:p>
          <w:p w:rsidR="00E842E4" w:rsidRDefault="00E842E4" w:rsidP="00FD44EC">
            <w:pPr>
              <w:pStyle w:val="TableParagraph"/>
              <w:spacing w:before="6" w:line="220" w:lineRule="exact"/>
            </w:pPr>
          </w:p>
          <w:p w:rsidR="00E842E4" w:rsidRPr="00FD44EC" w:rsidRDefault="00FD44EC" w:rsidP="00FD44EC">
            <w:pPr>
              <w:pStyle w:val="TableParagraph"/>
              <w:ind w:left="335" w:right="6788"/>
              <w:rPr>
                <w:rFonts w:ascii="Times New Roman" w:eastAsia="Times New Roman" w:hAnsi="Times New Roman" w:cs="Times New Roman"/>
                <w:sz w:val="20"/>
                <w:szCs w:val="20"/>
              </w:rPr>
            </w:pPr>
            <w:r>
              <w:pict>
                <v:shape id="Picture 18" o:spid="_x0000_i1042" type="#_x0000_t75" style="width:302.95pt;height:66.55pt">
                  <v:imagedata r:id="rId42" o:title=""/>
                </v:shape>
              </w:pict>
            </w:r>
          </w:p>
          <w:p w:rsidR="00E842E4" w:rsidRPr="00FD44EC" w:rsidRDefault="00E842E4" w:rsidP="00FD44EC">
            <w:pPr>
              <w:pStyle w:val="TableParagraph"/>
              <w:spacing w:before="1" w:line="190" w:lineRule="exact"/>
              <w:rPr>
                <w:sz w:val="19"/>
                <w:szCs w:val="19"/>
              </w:rPr>
            </w:pPr>
          </w:p>
          <w:p w:rsidR="00E842E4" w:rsidRPr="00FD44EC" w:rsidRDefault="00E842E4" w:rsidP="00FD44EC">
            <w:pPr>
              <w:pStyle w:val="TableParagraph"/>
              <w:spacing w:line="200" w:lineRule="exact"/>
              <w:rPr>
                <w:sz w:val="20"/>
                <w:szCs w:val="20"/>
              </w:rPr>
            </w:pPr>
          </w:p>
          <w:p w:rsidR="00E842E4" w:rsidRPr="00FD44EC" w:rsidRDefault="00E842E4" w:rsidP="00FD44EC">
            <w:pPr>
              <w:pStyle w:val="TableParagraph"/>
              <w:spacing w:line="200" w:lineRule="exact"/>
              <w:rPr>
                <w:sz w:val="20"/>
                <w:szCs w:val="20"/>
              </w:rPr>
            </w:pPr>
          </w:p>
          <w:p w:rsidR="00E842E4" w:rsidRPr="00FD44EC" w:rsidRDefault="00E842E4" w:rsidP="00FD44EC">
            <w:pPr>
              <w:pStyle w:val="TableParagraph"/>
              <w:spacing w:line="200" w:lineRule="exact"/>
              <w:rPr>
                <w:sz w:val="20"/>
                <w:szCs w:val="20"/>
              </w:rPr>
            </w:pPr>
          </w:p>
          <w:p w:rsidR="00E842E4" w:rsidRPr="00FD44EC" w:rsidRDefault="00E842E4" w:rsidP="00FD44EC">
            <w:pPr>
              <w:pStyle w:val="TableParagraph"/>
              <w:spacing w:line="200" w:lineRule="exact"/>
              <w:rPr>
                <w:sz w:val="20"/>
                <w:szCs w:val="20"/>
              </w:rPr>
            </w:pPr>
          </w:p>
          <w:p w:rsidR="00E842E4" w:rsidRPr="00FD44EC" w:rsidRDefault="00E842E4" w:rsidP="00FD44EC">
            <w:pPr>
              <w:pStyle w:val="TableParagraph"/>
              <w:spacing w:line="200" w:lineRule="exact"/>
              <w:rPr>
                <w:sz w:val="20"/>
                <w:szCs w:val="20"/>
              </w:rPr>
            </w:pPr>
          </w:p>
          <w:p w:rsidR="00E842E4" w:rsidRPr="00FD44EC" w:rsidRDefault="00E842E4" w:rsidP="00FD44EC">
            <w:pPr>
              <w:pStyle w:val="TableParagraph"/>
              <w:spacing w:line="200" w:lineRule="exact"/>
              <w:rPr>
                <w:sz w:val="20"/>
                <w:szCs w:val="20"/>
              </w:rPr>
            </w:pPr>
          </w:p>
        </w:tc>
      </w:tr>
      <w:tr w:rsidR="00E842E4" w:rsidTr="00FD44EC">
        <w:trPr>
          <w:trHeight w:hRule="exact" w:val="282"/>
        </w:trPr>
        <w:tc>
          <w:tcPr>
            <w:tcW w:w="9039" w:type="dxa"/>
            <w:gridSpan w:val="3"/>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40" w:lineRule="exact"/>
              <w:ind w:left="3753" w:right="3756"/>
              <w:jc w:val="center"/>
              <w:rPr>
                <w:rFonts w:ascii="宋体" w:hAnsi="宋体" w:cs="宋体"/>
                <w:sz w:val="21"/>
                <w:szCs w:val="21"/>
              </w:rPr>
            </w:pPr>
            <w:r w:rsidRPr="00FD44EC">
              <w:rPr>
                <w:rFonts w:ascii="宋体" w:hAnsi="宋体" w:cs="宋体" w:hint="eastAsia"/>
                <w:b/>
                <w:bCs/>
                <w:sz w:val="21"/>
                <w:szCs w:val="21"/>
                <w:lang w:eastAsia="zh-TW"/>
              </w:rPr>
              <w:t>检验步骤及内容</w:t>
            </w:r>
          </w:p>
        </w:tc>
        <w:tc>
          <w:tcPr>
            <w:tcW w:w="6820" w:type="dxa"/>
            <w:gridSpan w:val="6"/>
            <w:vMerge/>
            <w:tcBorders>
              <w:left w:val="single" w:sz="4" w:space="0" w:color="000000"/>
              <w:right w:val="single" w:sz="4" w:space="0" w:color="000000"/>
            </w:tcBorders>
            <w:shd w:val="clear" w:color="auto" w:fill="auto"/>
          </w:tcPr>
          <w:p w:rsidR="00E842E4" w:rsidRDefault="00E842E4"/>
        </w:tc>
      </w:tr>
      <w:tr w:rsidR="00E842E4" w:rsidTr="00FD44EC">
        <w:trPr>
          <w:trHeight w:hRule="exact" w:val="3205"/>
        </w:trPr>
        <w:tc>
          <w:tcPr>
            <w:tcW w:w="9039" w:type="dxa"/>
            <w:gridSpan w:val="3"/>
            <w:vMerge w:val="restart"/>
            <w:tcBorders>
              <w:top w:val="single" w:sz="4" w:space="0" w:color="000000"/>
              <w:left w:val="single" w:sz="4" w:space="0" w:color="000000"/>
              <w:right w:val="single" w:sz="4" w:space="0" w:color="000000"/>
            </w:tcBorders>
            <w:shd w:val="clear" w:color="auto" w:fill="auto"/>
          </w:tcPr>
          <w:p w:rsidR="00E842E4" w:rsidRPr="00FD44EC" w:rsidRDefault="00FD44EC" w:rsidP="00FD44EC">
            <w:pPr>
              <w:pStyle w:val="TableParagraph"/>
              <w:spacing w:line="184" w:lineRule="exact"/>
              <w:ind w:left="102"/>
              <w:rPr>
                <w:rFonts w:ascii="宋体" w:hAnsi="宋体" w:cs="宋体"/>
                <w:sz w:val="18"/>
                <w:szCs w:val="18"/>
                <w:lang w:eastAsia="zh-TW"/>
              </w:rPr>
            </w:pPr>
            <w:r w:rsidRPr="00FD44EC">
              <w:rPr>
                <w:rFonts w:ascii="Times New Roman" w:hAnsi="Times New Roman" w:cs="Times New Roman"/>
                <w:b/>
                <w:bCs/>
                <w:sz w:val="18"/>
                <w:szCs w:val="18"/>
                <w:u w:val="single" w:color="000000"/>
                <w:lang w:eastAsia="zh-TW"/>
              </w:rPr>
              <w:t>1</w:t>
            </w:r>
            <w:r w:rsidRPr="00FD44EC">
              <w:rPr>
                <w:rFonts w:ascii="宋体" w:hAnsi="宋体" w:cs="宋体" w:hint="eastAsia"/>
                <w:b/>
                <w:bCs/>
                <w:sz w:val="18"/>
                <w:szCs w:val="18"/>
                <w:u w:val="single" w:color="000000"/>
                <w:lang w:eastAsia="zh-TW"/>
              </w:rPr>
              <w:t>、对单、抽样：</w:t>
            </w:r>
          </w:p>
          <w:p w:rsidR="00E842E4" w:rsidRPr="00FD44EC" w:rsidRDefault="00FD44EC" w:rsidP="00FD44EC">
            <w:pPr>
              <w:pStyle w:val="TableParagraph"/>
              <w:tabs>
                <w:tab w:val="left" w:pos="522"/>
              </w:tabs>
              <w:spacing w:line="267" w:lineRule="exact"/>
              <w:ind w:left="522" w:hanging="420"/>
              <w:rPr>
                <w:rFonts w:ascii="宋体" w:hAnsi="宋体" w:cs="宋体"/>
                <w:sz w:val="18"/>
                <w:szCs w:val="18"/>
                <w:lang w:eastAsia="zh-TW"/>
              </w:rPr>
            </w:pPr>
            <w:r w:rsidRPr="00FD44EC">
              <w:rPr>
                <w:rFonts w:ascii="Arial Unicode MS" w:hAnsi="Arial Unicode MS" w:cs="Arial Unicode MS"/>
                <w:w w:val="325"/>
                <w:sz w:val="18"/>
                <w:szCs w:val="18"/>
                <w:lang w:eastAsia="zh-TW"/>
              </w:rPr>
              <w:t>.</w:t>
            </w:r>
            <w:r w:rsidRPr="00FD44EC">
              <w:rPr>
                <w:rFonts w:ascii="Arial Unicode MS" w:eastAsia="Arial Unicode MS" w:hAnsi="Arial Unicode MS" w:cs="Arial Unicode MS"/>
                <w:w w:val="325"/>
                <w:sz w:val="18"/>
                <w:szCs w:val="18"/>
                <w:lang w:eastAsia="zh-TW"/>
              </w:rPr>
              <w:tab/>
            </w:r>
            <w:r w:rsidRPr="00FD44EC">
              <w:rPr>
                <w:rFonts w:ascii="宋体" w:hAnsi="宋体" w:cs="宋体" w:hint="eastAsia"/>
                <w:spacing w:val="-5"/>
                <w:sz w:val="18"/>
                <w:szCs w:val="18"/>
                <w:lang w:eastAsia="zh-TW"/>
              </w:rPr>
              <w:t>根</w:t>
            </w:r>
            <w:r w:rsidRPr="00FD44EC">
              <w:rPr>
                <w:rFonts w:ascii="宋体" w:hAnsi="宋体" w:cs="宋体" w:hint="eastAsia"/>
                <w:spacing w:val="-4"/>
                <w:sz w:val="18"/>
                <w:szCs w:val="18"/>
                <w:lang w:eastAsia="zh-TW"/>
              </w:rPr>
              <w:t>据货</w:t>
            </w:r>
            <w:r w:rsidRPr="00FD44EC">
              <w:rPr>
                <w:rFonts w:ascii="宋体" w:hAnsi="宋体" w:cs="宋体" w:hint="eastAsia"/>
                <w:spacing w:val="-5"/>
                <w:sz w:val="18"/>
                <w:szCs w:val="18"/>
                <w:lang w:eastAsia="zh-TW"/>
              </w:rPr>
              <w:t>仓</w:t>
            </w:r>
            <w:r w:rsidRPr="00FD44EC">
              <w:rPr>
                <w:rFonts w:ascii="宋体" w:hAnsi="宋体" w:cs="宋体" w:hint="eastAsia"/>
                <w:spacing w:val="-4"/>
                <w:sz w:val="18"/>
                <w:szCs w:val="18"/>
                <w:lang w:eastAsia="zh-TW"/>
              </w:rPr>
              <w:t>开出</w:t>
            </w:r>
            <w:r w:rsidRPr="00FD44EC">
              <w:rPr>
                <w:rFonts w:ascii="宋体" w:hAnsi="宋体" w:cs="宋体" w:hint="eastAsia"/>
                <w:sz w:val="18"/>
                <w:szCs w:val="18"/>
                <w:lang w:eastAsia="zh-TW"/>
              </w:rPr>
              <w:t>的</w:t>
            </w:r>
            <w:r w:rsidRPr="00FD44EC">
              <w:rPr>
                <w:rFonts w:ascii="宋体" w:hAnsi="宋体" w:cs="宋体"/>
                <w:spacing w:val="-51"/>
                <w:sz w:val="18"/>
                <w:szCs w:val="18"/>
                <w:lang w:eastAsia="zh-TW"/>
              </w:rPr>
              <w:t xml:space="preserve"> </w:t>
            </w:r>
            <w:r w:rsidRPr="00FD44EC">
              <w:rPr>
                <w:rFonts w:ascii="Times New Roman" w:hAnsi="Times New Roman" w:cs="Times New Roman"/>
                <w:spacing w:val="-3"/>
                <w:sz w:val="18"/>
                <w:szCs w:val="18"/>
                <w:lang w:eastAsia="zh-TW"/>
              </w:rPr>
              <w:t>IQ</w:t>
            </w:r>
            <w:r w:rsidRPr="00FD44EC">
              <w:rPr>
                <w:rFonts w:ascii="Times New Roman" w:hAnsi="Times New Roman" w:cs="Times New Roman"/>
                <w:sz w:val="18"/>
                <w:szCs w:val="18"/>
                <w:lang w:eastAsia="zh-TW"/>
              </w:rPr>
              <w:t>C</w:t>
            </w:r>
            <w:r w:rsidRPr="00FD44EC">
              <w:rPr>
                <w:rFonts w:ascii="Times New Roman" w:hAnsi="Times New Roman" w:cs="Times New Roman"/>
                <w:spacing w:val="-2"/>
                <w:sz w:val="18"/>
                <w:szCs w:val="18"/>
                <w:lang w:eastAsia="zh-TW"/>
              </w:rPr>
              <w:t xml:space="preserve"> </w:t>
            </w:r>
            <w:r w:rsidRPr="00FD44EC">
              <w:rPr>
                <w:rFonts w:ascii="宋体" w:hAnsi="宋体" w:cs="宋体" w:hint="eastAsia"/>
                <w:spacing w:val="-4"/>
                <w:sz w:val="18"/>
                <w:szCs w:val="18"/>
                <w:lang w:eastAsia="zh-TW"/>
              </w:rPr>
              <w:t>品</w:t>
            </w:r>
            <w:r w:rsidRPr="00FD44EC">
              <w:rPr>
                <w:rFonts w:ascii="宋体" w:hAnsi="宋体" w:cs="宋体" w:hint="eastAsia"/>
                <w:spacing w:val="-5"/>
                <w:sz w:val="18"/>
                <w:szCs w:val="18"/>
                <w:lang w:eastAsia="zh-TW"/>
              </w:rPr>
              <w:t>检</w:t>
            </w:r>
            <w:r w:rsidRPr="00FD44EC">
              <w:rPr>
                <w:rFonts w:ascii="宋体" w:hAnsi="宋体" w:cs="宋体" w:hint="eastAsia"/>
                <w:spacing w:val="-4"/>
                <w:sz w:val="18"/>
                <w:szCs w:val="18"/>
                <w:lang w:eastAsia="zh-TW"/>
              </w:rPr>
              <w:t>报</w:t>
            </w:r>
            <w:r w:rsidRPr="00FD44EC">
              <w:rPr>
                <w:rFonts w:ascii="宋体" w:hAnsi="宋体" w:cs="宋体" w:hint="eastAsia"/>
                <w:spacing w:val="-5"/>
                <w:sz w:val="18"/>
                <w:szCs w:val="18"/>
                <w:lang w:eastAsia="zh-TW"/>
              </w:rPr>
              <w:t>告</w:t>
            </w:r>
            <w:r w:rsidRPr="00FD44EC">
              <w:rPr>
                <w:rFonts w:ascii="宋体" w:hAnsi="宋体" w:cs="宋体" w:hint="eastAsia"/>
                <w:spacing w:val="-4"/>
                <w:sz w:val="18"/>
                <w:szCs w:val="18"/>
                <w:lang w:eastAsia="zh-TW"/>
              </w:rPr>
              <w:t>单或</w:t>
            </w:r>
            <w:r w:rsidRPr="00FD44EC">
              <w:rPr>
                <w:rFonts w:ascii="宋体" w:hAnsi="宋体" w:cs="宋体" w:hint="eastAsia"/>
                <w:spacing w:val="-5"/>
                <w:sz w:val="18"/>
                <w:szCs w:val="18"/>
                <w:lang w:eastAsia="zh-TW"/>
              </w:rPr>
              <w:t>上</w:t>
            </w:r>
            <w:r w:rsidRPr="00FD44EC">
              <w:rPr>
                <w:rFonts w:ascii="宋体" w:hAnsi="宋体" w:cs="宋体" w:hint="eastAsia"/>
                <w:spacing w:val="-4"/>
                <w:sz w:val="18"/>
                <w:szCs w:val="18"/>
                <w:lang w:eastAsia="zh-TW"/>
              </w:rPr>
              <w:t>料单</w:t>
            </w:r>
            <w:r w:rsidRPr="00FD44EC">
              <w:rPr>
                <w:rFonts w:ascii="宋体" w:hAnsi="宋体" w:cs="宋体" w:hint="eastAsia"/>
                <w:spacing w:val="-45"/>
                <w:sz w:val="18"/>
                <w:szCs w:val="18"/>
                <w:lang w:eastAsia="zh-TW"/>
              </w:rPr>
              <w:t>，</w:t>
            </w:r>
            <w:r w:rsidRPr="00FD44EC">
              <w:rPr>
                <w:rFonts w:ascii="宋体" w:hAnsi="宋体" w:cs="宋体" w:hint="eastAsia"/>
                <w:spacing w:val="-5"/>
                <w:sz w:val="18"/>
                <w:szCs w:val="18"/>
                <w:lang w:eastAsia="zh-TW"/>
              </w:rPr>
              <w:t>核</w:t>
            </w:r>
            <w:r w:rsidRPr="00FD44EC">
              <w:rPr>
                <w:rFonts w:ascii="宋体" w:hAnsi="宋体" w:cs="宋体" w:hint="eastAsia"/>
                <w:spacing w:val="-4"/>
                <w:sz w:val="18"/>
                <w:szCs w:val="18"/>
                <w:lang w:eastAsia="zh-TW"/>
              </w:rPr>
              <w:t>对上</w:t>
            </w:r>
            <w:r w:rsidRPr="00FD44EC">
              <w:rPr>
                <w:rFonts w:ascii="宋体" w:hAnsi="宋体" w:cs="宋体" w:hint="eastAsia"/>
                <w:spacing w:val="-5"/>
                <w:sz w:val="18"/>
                <w:szCs w:val="18"/>
                <w:lang w:eastAsia="zh-TW"/>
              </w:rPr>
              <w:t>料</w:t>
            </w:r>
            <w:r w:rsidRPr="00FD44EC">
              <w:rPr>
                <w:rFonts w:ascii="宋体" w:hAnsi="宋体" w:cs="宋体" w:hint="eastAsia"/>
                <w:spacing w:val="-4"/>
                <w:sz w:val="18"/>
                <w:szCs w:val="18"/>
                <w:lang w:eastAsia="zh-TW"/>
              </w:rPr>
              <w:t>供方</w:t>
            </w:r>
            <w:r w:rsidRPr="00FD44EC">
              <w:rPr>
                <w:rFonts w:ascii="宋体" w:hAnsi="宋体" w:cs="宋体" w:hint="eastAsia"/>
                <w:spacing w:val="-5"/>
                <w:sz w:val="18"/>
                <w:szCs w:val="18"/>
                <w:lang w:eastAsia="zh-TW"/>
              </w:rPr>
              <w:t>是</w:t>
            </w:r>
            <w:r w:rsidRPr="00FD44EC">
              <w:rPr>
                <w:rFonts w:ascii="宋体" w:hAnsi="宋体" w:cs="宋体" w:hint="eastAsia"/>
                <w:spacing w:val="-4"/>
                <w:sz w:val="18"/>
                <w:szCs w:val="18"/>
                <w:lang w:eastAsia="zh-TW"/>
              </w:rPr>
              <w:t>否为</w:t>
            </w:r>
            <w:r w:rsidRPr="00FD44EC">
              <w:rPr>
                <w:rFonts w:ascii="宋体" w:hAnsi="宋体" w:cs="宋体" w:hint="eastAsia"/>
                <w:spacing w:val="-5"/>
                <w:sz w:val="18"/>
                <w:szCs w:val="18"/>
                <w:lang w:eastAsia="zh-TW"/>
              </w:rPr>
              <w:t>合</w:t>
            </w:r>
            <w:r w:rsidRPr="00FD44EC">
              <w:rPr>
                <w:rFonts w:ascii="宋体" w:hAnsi="宋体" w:cs="宋体" w:hint="eastAsia"/>
                <w:spacing w:val="-4"/>
                <w:sz w:val="18"/>
                <w:szCs w:val="18"/>
                <w:lang w:eastAsia="zh-TW"/>
              </w:rPr>
              <w:t>格供</w:t>
            </w:r>
            <w:r w:rsidRPr="00FD44EC">
              <w:rPr>
                <w:rFonts w:ascii="宋体" w:hAnsi="宋体" w:cs="宋体" w:hint="eastAsia"/>
                <w:spacing w:val="-5"/>
                <w:sz w:val="18"/>
                <w:szCs w:val="18"/>
                <w:lang w:eastAsia="zh-TW"/>
              </w:rPr>
              <w:t>方</w:t>
            </w:r>
            <w:r w:rsidRPr="00FD44EC">
              <w:rPr>
                <w:rFonts w:ascii="Times New Roman" w:hAnsi="Times New Roman" w:cs="Times New Roman"/>
                <w:spacing w:val="-2"/>
                <w:sz w:val="18"/>
                <w:szCs w:val="18"/>
                <w:lang w:eastAsia="zh-TW"/>
              </w:rPr>
              <w:t>,</w:t>
            </w:r>
            <w:r w:rsidRPr="00FD44EC">
              <w:rPr>
                <w:rFonts w:ascii="宋体" w:hAnsi="宋体" w:cs="宋体" w:hint="eastAsia"/>
                <w:spacing w:val="-4"/>
                <w:sz w:val="18"/>
                <w:szCs w:val="18"/>
                <w:lang w:eastAsia="zh-TW"/>
              </w:rPr>
              <w:t>再</w:t>
            </w:r>
            <w:r w:rsidRPr="00FD44EC">
              <w:rPr>
                <w:rFonts w:ascii="宋体" w:hAnsi="宋体" w:cs="宋体" w:hint="eastAsia"/>
                <w:spacing w:val="-5"/>
                <w:sz w:val="18"/>
                <w:szCs w:val="18"/>
                <w:lang w:eastAsia="zh-TW"/>
              </w:rPr>
              <w:t>查</w:t>
            </w:r>
            <w:r w:rsidRPr="00FD44EC">
              <w:rPr>
                <w:rFonts w:ascii="宋体" w:hAnsi="宋体" w:cs="宋体" w:hint="eastAsia"/>
                <w:spacing w:val="-4"/>
                <w:sz w:val="18"/>
                <w:szCs w:val="18"/>
                <w:lang w:eastAsia="zh-TW"/>
              </w:rPr>
              <w:t>找相应</w:t>
            </w:r>
            <w:r w:rsidRPr="00FD44EC">
              <w:rPr>
                <w:rFonts w:ascii="宋体" w:hAnsi="宋体" w:cs="宋体" w:hint="eastAsia"/>
                <w:spacing w:val="-5"/>
                <w:sz w:val="18"/>
                <w:szCs w:val="18"/>
                <w:lang w:eastAsia="zh-TW"/>
              </w:rPr>
              <w:t>订</w:t>
            </w:r>
            <w:r w:rsidRPr="00FD44EC">
              <w:rPr>
                <w:rFonts w:ascii="宋体" w:hAnsi="宋体" w:cs="宋体" w:hint="eastAsia"/>
                <w:spacing w:val="-4"/>
                <w:sz w:val="18"/>
                <w:szCs w:val="18"/>
                <w:lang w:eastAsia="zh-TW"/>
              </w:rPr>
              <w:t>单和</w:t>
            </w:r>
            <w:r w:rsidRPr="00FD44EC">
              <w:rPr>
                <w:rFonts w:ascii="宋体" w:hAnsi="宋体" w:cs="宋体" w:hint="eastAsia"/>
                <w:spacing w:val="-5"/>
                <w:sz w:val="18"/>
                <w:szCs w:val="18"/>
                <w:lang w:eastAsia="zh-TW"/>
              </w:rPr>
              <w:t>产</w:t>
            </w:r>
            <w:r w:rsidRPr="00FD44EC">
              <w:rPr>
                <w:rFonts w:ascii="宋体" w:hAnsi="宋体" w:cs="宋体" w:hint="eastAsia"/>
                <w:spacing w:val="-4"/>
                <w:sz w:val="18"/>
                <w:szCs w:val="18"/>
                <w:lang w:eastAsia="zh-TW"/>
              </w:rPr>
              <w:t>品制</w:t>
            </w:r>
            <w:r w:rsidRPr="00FD44EC">
              <w:rPr>
                <w:rFonts w:ascii="宋体" w:hAnsi="宋体" w:cs="宋体" w:hint="eastAsia"/>
                <w:spacing w:val="-5"/>
                <w:sz w:val="18"/>
                <w:szCs w:val="18"/>
                <w:lang w:eastAsia="zh-TW"/>
              </w:rPr>
              <w:t>造</w:t>
            </w:r>
            <w:r w:rsidRPr="00FD44EC">
              <w:rPr>
                <w:rFonts w:ascii="宋体" w:hAnsi="宋体" w:cs="宋体" w:hint="eastAsia"/>
                <w:spacing w:val="-4"/>
                <w:sz w:val="18"/>
                <w:szCs w:val="18"/>
                <w:lang w:eastAsia="zh-TW"/>
              </w:rPr>
              <w:t>标准</w:t>
            </w:r>
            <w:r w:rsidRPr="00FD44EC">
              <w:rPr>
                <w:rFonts w:ascii="宋体" w:hAnsi="宋体" w:cs="宋体" w:hint="eastAsia"/>
                <w:spacing w:val="-5"/>
                <w:sz w:val="18"/>
                <w:szCs w:val="18"/>
                <w:lang w:eastAsia="zh-TW"/>
              </w:rPr>
              <w:t>书</w:t>
            </w:r>
            <w:r w:rsidRPr="00FD44EC">
              <w:rPr>
                <w:rFonts w:ascii="宋体" w:hAnsi="宋体" w:cs="宋体" w:hint="eastAsia"/>
                <w:sz w:val="18"/>
                <w:szCs w:val="18"/>
                <w:lang w:eastAsia="zh-TW"/>
              </w:rPr>
              <w:t>，</w:t>
            </w:r>
          </w:p>
          <w:p w:rsidR="00E842E4" w:rsidRPr="00FD44EC" w:rsidRDefault="00FD44EC" w:rsidP="00FD44EC">
            <w:pPr>
              <w:pStyle w:val="TableParagraph"/>
              <w:spacing w:line="194" w:lineRule="exact"/>
              <w:ind w:left="522"/>
              <w:rPr>
                <w:rFonts w:ascii="宋体" w:hAnsi="宋体" w:cs="宋体"/>
                <w:sz w:val="18"/>
                <w:szCs w:val="18"/>
                <w:lang w:eastAsia="zh-TW"/>
              </w:rPr>
            </w:pPr>
            <w:r w:rsidRPr="00FD44EC">
              <w:rPr>
                <w:rFonts w:ascii="宋体" w:hAnsi="宋体" w:cs="宋体" w:hint="eastAsia"/>
                <w:spacing w:val="-5"/>
                <w:sz w:val="18"/>
                <w:szCs w:val="18"/>
                <w:lang w:eastAsia="zh-TW"/>
              </w:rPr>
              <w:t>核实相应机型和数量。</w:t>
            </w:r>
          </w:p>
          <w:p w:rsidR="00E842E4" w:rsidRPr="00FD44EC" w:rsidRDefault="00FD44EC" w:rsidP="00FD44EC">
            <w:pPr>
              <w:pStyle w:val="TableParagraph"/>
              <w:tabs>
                <w:tab w:val="left" w:pos="521"/>
              </w:tabs>
              <w:spacing w:line="222" w:lineRule="auto"/>
              <w:ind w:left="521" w:right="100" w:hanging="420"/>
              <w:rPr>
                <w:rFonts w:ascii="宋体" w:hAnsi="宋体" w:cs="宋体"/>
                <w:sz w:val="18"/>
                <w:szCs w:val="18"/>
                <w:lang w:eastAsia="zh-TW"/>
              </w:rPr>
            </w:pPr>
            <w:r w:rsidRPr="00FD44EC">
              <w:rPr>
                <w:rFonts w:ascii="Arial Unicode MS" w:hAnsi="Arial Unicode MS" w:cs="Arial Unicode MS"/>
                <w:w w:val="325"/>
                <w:sz w:val="18"/>
                <w:szCs w:val="18"/>
                <w:lang w:eastAsia="zh-TW"/>
              </w:rPr>
              <w:t>.</w:t>
            </w:r>
            <w:r w:rsidRPr="00FD44EC">
              <w:rPr>
                <w:rFonts w:ascii="Arial Unicode MS" w:eastAsia="Arial Unicode MS" w:hAnsi="Arial Unicode MS" w:cs="Arial Unicode MS"/>
                <w:w w:val="325"/>
                <w:sz w:val="18"/>
                <w:szCs w:val="18"/>
                <w:lang w:eastAsia="zh-TW"/>
              </w:rPr>
              <w:tab/>
            </w:r>
            <w:r w:rsidRPr="00FD44EC">
              <w:rPr>
                <w:rFonts w:ascii="宋体" w:hAnsi="宋体" w:cs="宋体" w:hint="eastAsia"/>
                <w:spacing w:val="-5"/>
                <w:sz w:val="18"/>
                <w:szCs w:val="18"/>
                <w:lang w:eastAsia="zh-TW"/>
              </w:rPr>
              <w:t>取待检物料，准备检验工具</w:t>
            </w:r>
            <w:r w:rsidRPr="00FD44EC">
              <w:rPr>
                <w:rFonts w:ascii="Times New Roman" w:hAnsi="Times New Roman" w:cs="Times New Roman"/>
                <w:spacing w:val="-6"/>
                <w:sz w:val="18"/>
                <w:szCs w:val="18"/>
                <w:lang w:eastAsia="zh-TW"/>
              </w:rPr>
              <w:t>/</w:t>
            </w:r>
            <w:r w:rsidRPr="00FD44EC">
              <w:rPr>
                <w:rFonts w:ascii="宋体" w:hAnsi="宋体" w:cs="宋体" w:hint="eastAsia"/>
                <w:spacing w:val="-5"/>
                <w:sz w:val="18"/>
                <w:szCs w:val="18"/>
                <w:lang w:eastAsia="zh-TW"/>
              </w:rPr>
              <w:t>仪器，对照相应产品制造标准书，参照样板或规格承认书，以</w:t>
            </w:r>
            <w:r w:rsidRPr="00FD44EC">
              <w:rPr>
                <w:rFonts w:ascii="宋体" w:hAnsi="宋体" w:cs="宋体"/>
                <w:spacing w:val="-30"/>
                <w:sz w:val="18"/>
                <w:szCs w:val="18"/>
                <w:lang w:eastAsia="zh-TW"/>
              </w:rPr>
              <w:t xml:space="preserve"> </w:t>
            </w:r>
            <w:r w:rsidRPr="00FD44EC">
              <w:rPr>
                <w:rFonts w:ascii="Times New Roman" w:hAnsi="Times New Roman" w:cs="Times New Roman"/>
                <w:spacing w:val="-2"/>
                <w:sz w:val="18"/>
                <w:szCs w:val="18"/>
                <w:lang w:eastAsia="zh-TW"/>
              </w:rPr>
              <w:t>IQC</w:t>
            </w:r>
            <w:r w:rsidRPr="00FD44EC">
              <w:rPr>
                <w:rFonts w:ascii="Times New Roman" w:hAnsi="Times New Roman" w:cs="Times New Roman"/>
                <w:spacing w:val="17"/>
                <w:sz w:val="18"/>
                <w:szCs w:val="18"/>
                <w:lang w:eastAsia="zh-TW"/>
              </w:rPr>
              <w:t xml:space="preserve"> </w:t>
            </w:r>
            <w:r w:rsidRPr="00FD44EC">
              <w:rPr>
                <w:rFonts w:ascii="宋体" w:hAnsi="宋体" w:cs="宋体" w:hint="eastAsia"/>
                <w:spacing w:val="-4"/>
                <w:sz w:val="18"/>
                <w:szCs w:val="18"/>
                <w:lang w:eastAsia="zh-TW"/>
              </w:rPr>
              <w:t>检验标准为依</w:t>
            </w:r>
            <w:r w:rsidRPr="00FD44EC">
              <w:rPr>
                <w:rFonts w:ascii="宋体" w:hAnsi="宋体" w:cs="宋体"/>
                <w:spacing w:val="75"/>
                <w:sz w:val="18"/>
                <w:szCs w:val="18"/>
                <w:lang w:eastAsia="zh-TW"/>
              </w:rPr>
              <w:t xml:space="preserve"> </w:t>
            </w:r>
            <w:r w:rsidRPr="00FD44EC">
              <w:rPr>
                <w:rFonts w:ascii="宋体" w:hAnsi="宋体" w:cs="宋体" w:hint="eastAsia"/>
                <w:spacing w:val="-3"/>
                <w:sz w:val="18"/>
                <w:szCs w:val="18"/>
                <w:lang w:eastAsia="zh-TW"/>
              </w:rPr>
              <w:t>据，按</w:t>
            </w:r>
            <w:r w:rsidRPr="00FD44EC">
              <w:rPr>
                <w:rFonts w:ascii="宋体" w:hAnsi="宋体" w:cs="宋体"/>
                <w:spacing w:val="-54"/>
                <w:sz w:val="18"/>
                <w:szCs w:val="18"/>
                <w:lang w:eastAsia="zh-TW"/>
              </w:rPr>
              <w:t xml:space="preserve"> </w:t>
            </w:r>
            <w:r w:rsidRPr="00FD44EC">
              <w:rPr>
                <w:rFonts w:ascii="Times New Roman" w:hAnsi="Times New Roman" w:cs="Times New Roman"/>
                <w:spacing w:val="-3"/>
                <w:sz w:val="18"/>
                <w:szCs w:val="18"/>
                <w:lang w:eastAsia="zh-TW"/>
              </w:rPr>
              <w:t>AQL</w:t>
            </w:r>
            <w:r w:rsidRPr="00FD44EC">
              <w:rPr>
                <w:rFonts w:ascii="宋体" w:hAnsi="宋体" w:cs="宋体" w:hint="eastAsia"/>
                <w:spacing w:val="-3"/>
                <w:sz w:val="18"/>
                <w:szCs w:val="18"/>
                <w:lang w:eastAsia="zh-TW"/>
              </w:rPr>
              <w:t>：</w:t>
            </w:r>
            <w:r w:rsidRPr="00FD44EC">
              <w:rPr>
                <w:rFonts w:ascii="Times New Roman" w:hAnsi="Times New Roman" w:cs="Times New Roman"/>
                <w:spacing w:val="-3"/>
                <w:sz w:val="18"/>
                <w:szCs w:val="18"/>
                <w:lang w:eastAsia="zh-TW"/>
              </w:rPr>
              <w:t>0.4/1.0</w:t>
            </w:r>
            <w:r w:rsidRPr="00FD44EC">
              <w:rPr>
                <w:rFonts w:ascii="Times New Roman" w:hAnsi="Times New Roman" w:cs="Times New Roman"/>
                <w:spacing w:val="-5"/>
                <w:sz w:val="18"/>
                <w:szCs w:val="18"/>
                <w:lang w:eastAsia="zh-TW"/>
              </w:rPr>
              <w:t xml:space="preserve"> </w:t>
            </w:r>
            <w:r w:rsidRPr="00FD44EC">
              <w:rPr>
                <w:rFonts w:ascii="宋体" w:hAnsi="宋体" w:cs="宋体" w:hint="eastAsia"/>
                <w:spacing w:val="-5"/>
                <w:sz w:val="18"/>
                <w:szCs w:val="18"/>
                <w:lang w:eastAsia="zh-TW"/>
              </w:rPr>
              <w:t>均匀抽样。</w:t>
            </w:r>
          </w:p>
          <w:p w:rsidR="00E842E4" w:rsidRPr="00FD44EC" w:rsidRDefault="00FD44EC" w:rsidP="00FD44EC">
            <w:pPr>
              <w:pStyle w:val="TableParagraph"/>
              <w:spacing w:line="203" w:lineRule="exact"/>
              <w:ind w:left="101"/>
              <w:rPr>
                <w:rFonts w:ascii="宋体" w:hAnsi="宋体" w:cs="宋体"/>
                <w:sz w:val="18"/>
                <w:szCs w:val="18"/>
                <w:lang w:eastAsia="zh-TW"/>
              </w:rPr>
            </w:pPr>
            <w:r w:rsidRPr="00FD44EC">
              <w:rPr>
                <w:rFonts w:ascii="Times New Roman" w:hAnsi="Times New Roman" w:cs="Times New Roman"/>
                <w:b/>
                <w:bCs/>
                <w:sz w:val="18"/>
                <w:szCs w:val="18"/>
                <w:u w:val="single" w:color="000000"/>
                <w:lang w:eastAsia="zh-TW"/>
              </w:rPr>
              <w:t>2</w:t>
            </w:r>
            <w:r w:rsidRPr="00FD44EC">
              <w:rPr>
                <w:rFonts w:ascii="宋体" w:hAnsi="宋体" w:cs="宋体" w:hint="eastAsia"/>
                <w:b/>
                <w:bCs/>
                <w:sz w:val="18"/>
                <w:szCs w:val="18"/>
                <w:u w:val="single" w:color="000000"/>
                <w:lang w:eastAsia="zh-TW"/>
              </w:rPr>
              <w:t>、包装</w:t>
            </w:r>
            <w:r w:rsidRPr="00FD44EC">
              <w:rPr>
                <w:rFonts w:ascii="Times New Roman" w:hAnsi="Times New Roman" w:cs="Times New Roman"/>
                <w:b/>
                <w:bCs/>
                <w:sz w:val="18"/>
                <w:szCs w:val="18"/>
                <w:u w:val="single" w:color="000000"/>
                <w:lang w:eastAsia="zh-TW"/>
              </w:rPr>
              <w:t>/</w:t>
            </w:r>
            <w:r w:rsidRPr="00FD44EC">
              <w:rPr>
                <w:rFonts w:ascii="宋体" w:hAnsi="宋体" w:cs="宋体" w:hint="eastAsia"/>
                <w:b/>
                <w:bCs/>
                <w:sz w:val="18"/>
                <w:szCs w:val="18"/>
                <w:u w:val="single" w:color="000000"/>
                <w:lang w:eastAsia="zh-TW"/>
              </w:rPr>
              <w:t>外观检查：</w:t>
            </w:r>
          </w:p>
          <w:p w:rsidR="00E842E4" w:rsidRPr="00FD44EC" w:rsidRDefault="00FD44EC" w:rsidP="00FD44EC">
            <w:pPr>
              <w:pStyle w:val="TableParagraph"/>
              <w:tabs>
                <w:tab w:val="left" w:pos="522"/>
              </w:tabs>
              <w:spacing w:line="239" w:lineRule="exact"/>
              <w:ind w:left="102"/>
              <w:rPr>
                <w:rFonts w:ascii="宋体" w:hAnsi="宋体" w:cs="宋体"/>
                <w:sz w:val="18"/>
                <w:szCs w:val="18"/>
                <w:lang w:eastAsia="zh-TW"/>
              </w:rPr>
            </w:pPr>
            <w:r w:rsidRPr="00FD44EC">
              <w:rPr>
                <w:rFonts w:ascii="Arial Unicode MS" w:hAnsi="Arial Unicode MS" w:cs="Arial Unicode MS"/>
                <w:w w:val="325"/>
                <w:sz w:val="18"/>
                <w:szCs w:val="18"/>
                <w:lang w:eastAsia="zh-TW"/>
              </w:rPr>
              <w:t>.</w:t>
            </w:r>
            <w:r w:rsidRPr="00FD44EC">
              <w:rPr>
                <w:rFonts w:ascii="Arial Unicode MS" w:eastAsia="Arial Unicode MS" w:hAnsi="Arial Unicode MS" w:cs="Arial Unicode MS"/>
                <w:w w:val="325"/>
                <w:sz w:val="18"/>
                <w:szCs w:val="18"/>
                <w:lang w:eastAsia="zh-TW"/>
              </w:rPr>
              <w:tab/>
            </w:r>
            <w:r w:rsidRPr="00FD44EC">
              <w:rPr>
                <w:rFonts w:ascii="宋体" w:hAnsi="宋体" w:cs="宋体" w:hint="eastAsia"/>
                <w:w w:val="110"/>
                <w:sz w:val="18"/>
                <w:szCs w:val="18"/>
                <w:lang w:eastAsia="zh-TW"/>
              </w:rPr>
              <w:t>包装应合理，有无按常规或指定材料包装（以不伤物料本体为原则</w:t>
            </w:r>
            <w:r w:rsidRPr="00FD44EC">
              <w:rPr>
                <w:rFonts w:ascii="宋体" w:hAnsi="宋体" w:cs="宋体" w:hint="eastAsia"/>
                <w:spacing w:val="-99"/>
                <w:w w:val="110"/>
                <w:sz w:val="18"/>
                <w:szCs w:val="18"/>
                <w:lang w:eastAsia="zh-TW"/>
              </w:rPr>
              <w:t>）</w:t>
            </w:r>
            <w:r w:rsidRPr="00FD44EC">
              <w:rPr>
                <w:rFonts w:ascii="宋体" w:hAnsi="宋体" w:cs="宋体" w:hint="eastAsia"/>
                <w:w w:val="110"/>
                <w:sz w:val="18"/>
                <w:szCs w:val="18"/>
                <w:lang w:eastAsia="zh-TW"/>
              </w:rPr>
              <w:t>，重点检查方向要统一。</w:t>
            </w:r>
          </w:p>
          <w:p w:rsidR="00E842E4" w:rsidRPr="00FD44EC" w:rsidRDefault="00FD44EC" w:rsidP="00FD44EC">
            <w:pPr>
              <w:pStyle w:val="TableParagraph"/>
              <w:tabs>
                <w:tab w:val="left" w:pos="522"/>
              </w:tabs>
              <w:spacing w:line="262" w:lineRule="exact"/>
              <w:ind w:left="522" w:hanging="421"/>
              <w:rPr>
                <w:rFonts w:ascii="宋体" w:hAnsi="宋体" w:cs="宋体"/>
                <w:sz w:val="18"/>
                <w:szCs w:val="18"/>
                <w:lang w:eastAsia="zh-TW"/>
              </w:rPr>
            </w:pPr>
            <w:r w:rsidRPr="00FD44EC">
              <w:rPr>
                <w:rFonts w:ascii="Arial Unicode MS" w:hAnsi="Arial Unicode MS" w:cs="Arial Unicode MS"/>
                <w:w w:val="325"/>
                <w:sz w:val="18"/>
                <w:szCs w:val="18"/>
                <w:lang w:eastAsia="zh-TW"/>
              </w:rPr>
              <w:t>.</w:t>
            </w:r>
            <w:r w:rsidRPr="00FD44EC">
              <w:rPr>
                <w:rFonts w:ascii="Arial Unicode MS" w:eastAsia="Arial Unicode MS" w:hAnsi="Arial Unicode MS" w:cs="Arial Unicode MS"/>
                <w:w w:val="325"/>
                <w:sz w:val="18"/>
                <w:szCs w:val="18"/>
                <w:lang w:eastAsia="zh-TW"/>
              </w:rPr>
              <w:tab/>
            </w:r>
            <w:r w:rsidRPr="00FD44EC">
              <w:rPr>
                <w:rFonts w:ascii="宋体" w:hAnsi="宋体" w:cs="宋体" w:hint="eastAsia"/>
                <w:sz w:val="18"/>
                <w:szCs w:val="18"/>
                <w:lang w:eastAsia="zh-TW"/>
              </w:rPr>
              <w:t>参照</w:t>
            </w:r>
            <w:r w:rsidRPr="00FD44EC">
              <w:rPr>
                <w:rFonts w:ascii="宋体" w:hAnsi="宋体" w:cs="宋体"/>
                <w:spacing w:val="-4"/>
                <w:sz w:val="18"/>
                <w:szCs w:val="18"/>
                <w:lang w:eastAsia="zh-TW"/>
              </w:rPr>
              <w:t xml:space="preserve"> </w:t>
            </w:r>
            <w:r w:rsidRPr="00FD44EC">
              <w:rPr>
                <w:rFonts w:ascii="Times New Roman" w:hAnsi="Times New Roman" w:cs="Times New Roman"/>
                <w:spacing w:val="-1"/>
                <w:sz w:val="18"/>
                <w:szCs w:val="18"/>
                <w:lang w:eastAsia="zh-TW"/>
              </w:rPr>
              <w:t>IQC</w:t>
            </w:r>
            <w:r w:rsidRPr="00FD44EC">
              <w:rPr>
                <w:rFonts w:ascii="Times New Roman" w:hAnsi="Times New Roman" w:cs="Times New Roman"/>
                <w:spacing w:val="41"/>
                <w:sz w:val="18"/>
                <w:szCs w:val="18"/>
                <w:lang w:eastAsia="zh-TW"/>
              </w:rPr>
              <w:t xml:space="preserve"> </w:t>
            </w:r>
            <w:r w:rsidRPr="00FD44EC">
              <w:rPr>
                <w:rFonts w:ascii="宋体" w:hAnsi="宋体" w:cs="宋体" w:hint="eastAsia"/>
                <w:sz w:val="18"/>
                <w:szCs w:val="18"/>
                <w:lang w:eastAsia="zh-TW"/>
              </w:rPr>
              <w:t>电子类外观检验标准进行全方位外观检验，观察与要求有无不符，如：本体有无破损、丝印是否</w:t>
            </w:r>
          </w:p>
          <w:p w:rsidR="00E842E4" w:rsidRPr="00FD44EC" w:rsidRDefault="00FD44EC" w:rsidP="00FD44EC">
            <w:pPr>
              <w:pStyle w:val="TableParagraph"/>
              <w:spacing w:line="229" w:lineRule="exact"/>
              <w:ind w:left="522"/>
              <w:rPr>
                <w:rFonts w:ascii="宋体" w:hAnsi="宋体" w:cs="宋体"/>
                <w:sz w:val="18"/>
                <w:szCs w:val="18"/>
                <w:lang w:eastAsia="zh-TW"/>
              </w:rPr>
            </w:pPr>
            <w:r w:rsidRPr="00FD44EC">
              <w:rPr>
                <w:rFonts w:ascii="宋体" w:hAnsi="宋体" w:cs="宋体" w:hint="eastAsia"/>
                <w:sz w:val="18"/>
                <w:szCs w:val="18"/>
                <w:lang w:eastAsia="zh-TW"/>
              </w:rPr>
              <w:t>可辨</w:t>
            </w:r>
            <w:r w:rsidRPr="00FD44EC">
              <w:rPr>
                <w:rFonts w:ascii="Times New Roman" w:hAnsi="Times New Roman" w:cs="Times New Roman"/>
                <w:sz w:val="18"/>
                <w:szCs w:val="18"/>
                <w:lang w:eastAsia="zh-TW"/>
              </w:rPr>
              <w:t>/</w:t>
            </w:r>
            <w:r w:rsidRPr="00FD44EC">
              <w:rPr>
                <w:rFonts w:ascii="宋体" w:hAnsi="宋体" w:cs="宋体" w:hint="eastAsia"/>
                <w:sz w:val="18"/>
                <w:szCs w:val="18"/>
                <w:lang w:eastAsia="zh-TW"/>
              </w:rPr>
              <w:t>印字内容与样板是否相符等（重点检查引脚有无氧化发黑</w:t>
            </w:r>
            <w:r w:rsidRPr="00FD44EC">
              <w:rPr>
                <w:rFonts w:ascii="宋体" w:hAnsi="宋体" w:cs="宋体" w:hint="eastAsia"/>
                <w:spacing w:val="-90"/>
                <w:sz w:val="18"/>
                <w:szCs w:val="18"/>
                <w:lang w:eastAsia="zh-TW"/>
              </w:rPr>
              <w:t>）</w:t>
            </w:r>
            <w:r w:rsidRPr="00FD44EC">
              <w:rPr>
                <w:rFonts w:ascii="宋体" w:hAnsi="宋体" w:cs="宋体" w:hint="eastAsia"/>
                <w:sz w:val="18"/>
                <w:szCs w:val="18"/>
                <w:lang w:eastAsia="zh-TW"/>
              </w:rPr>
              <w:t>。</w:t>
            </w:r>
          </w:p>
          <w:p w:rsidR="00E842E4" w:rsidRPr="00FD44EC" w:rsidRDefault="00FD44EC" w:rsidP="00FD44EC">
            <w:pPr>
              <w:pStyle w:val="TableParagraph"/>
              <w:spacing w:line="234" w:lineRule="exact"/>
              <w:ind w:left="102"/>
              <w:rPr>
                <w:rFonts w:ascii="宋体" w:hAnsi="宋体" w:cs="宋体"/>
                <w:sz w:val="18"/>
                <w:szCs w:val="18"/>
                <w:lang w:eastAsia="zh-TW"/>
              </w:rPr>
            </w:pPr>
            <w:r w:rsidRPr="00FD44EC">
              <w:rPr>
                <w:rFonts w:ascii="Times New Roman" w:hAnsi="Times New Roman" w:cs="Times New Roman"/>
                <w:b/>
                <w:bCs/>
                <w:sz w:val="18"/>
                <w:szCs w:val="18"/>
                <w:u w:val="single" w:color="000000"/>
                <w:lang w:eastAsia="zh-TW"/>
              </w:rPr>
              <w:t>3</w:t>
            </w:r>
            <w:r w:rsidRPr="00FD44EC">
              <w:rPr>
                <w:rFonts w:ascii="宋体" w:hAnsi="宋体" w:cs="宋体" w:hint="eastAsia"/>
                <w:b/>
                <w:bCs/>
                <w:sz w:val="18"/>
                <w:szCs w:val="18"/>
                <w:u w:val="single" w:color="000000"/>
                <w:lang w:eastAsia="zh-TW"/>
              </w:rPr>
              <w:t>、规格测量：</w:t>
            </w:r>
          </w:p>
          <w:p w:rsidR="00E842E4" w:rsidRPr="00FD44EC" w:rsidRDefault="00FD44EC" w:rsidP="00FD44EC">
            <w:pPr>
              <w:pStyle w:val="TableParagraph"/>
              <w:spacing w:line="241" w:lineRule="auto"/>
              <w:ind w:left="102" w:firstLine="351"/>
              <w:rPr>
                <w:rFonts w:ascii="宋体" w:hAnsi="宋体" w:cs="宋体"/>
                <w:sz w:val="18"/>
                <w:szCs w:val="18"/>
                <w:lang w:eastAsia="zh-TW"/>
              </w:rPr>
            </w:pPr>
            <w:r w:rsidRPr="00FD44EC">
              <w:rPr>
                <w:rFonts w:ascii="宋体" w:hAnsi="宋体" w:cs="宋体" w:hint="eastAsia"/>
                <w:spacing w:val="-5"/>
                <w:sz w:val="18"/>
                <w:szCs w:val="18"/>
                <w:lang w:eastAsia="zh-TW"/>
              </w:rPr>
              <w:t>用</w:t>
            </w:r>
            <w:r w:rsidRPr="00FD44EC">
              <w:rPr>
                <w:rFonts w:ascii="宋体" w:hAnsi="宋体" w:cs="宋体" w:hint="eastAsia"/>
                <w:spacing w:val="-4"/>
                <w:sz w:val="18"/>
                <w:szCs w:val="18"/>
                <w:lang w:eastAsia="zh-TW"/>
              </w:rPr>
              <w:t>相应</w:t>
            </w:r>
            <w:r w:rsidRPr="00FD44EC">
              <w:rPr>
                <w:rFonts w:ascii="宋体" w:hAnsi="宋体" w:cs="宋体" w:hint="eastAsia"/>
                <w:spacing w:val="-5"/>
                <w:sz w:val="18"/>
                <w:szCs w:val="18"/>
                <w:lang w:eastAsia="zh-TW"/>
              </w:rPr>
              <w:t>测</w:t>
            </w:r>
            <w:r w:rsidRPr="00FD44EC">
              <w:rPr>
                <w:rFonts w:ascii="宋体" w:hAnsi="宋体" w:cs="宋体" w:hint="eastAsia"/>
                <w:spacing w:val="-4"/>
                <w:sz w:val="18"/>
                <w:szCs w:val="18"/>
                <w:lang w:eastAsia="zh-TW"/>
              </w:rPr>
              <w:t>量工</w:t>
            </w:r>
            <w:r w:rsidRPr="00FD44EC">
              <w:rPr>
                <w:rFonts w:ascii="宋体" w:hAnsi="宋体" w:cs="宋体" w:hint="eastAsia"/>
                <w:spacing w:val="-5"/>
                <w:sz w:val="18"/>
                <w:szCs w:val="18"/>
                <w:lang w:eastAsia="zh-TW"/>
              </w:rPr>
              <w:t>具</w:t>
            </w:r>
            <w:r w:rsidRPr="00FD44EC">
              <w:rPr>
                <w:rFonts w:ascii="宋体" w:hAnsi="宋体" w:cs="宋体" w:hint="eastAsia"/>
                <w:spacing w:val="-4"/>
                <w:sz w:val="18"/>
                <w:szCs w:val="18"/>
                <w:lang w:eastAsia="zh-TW"/>
              </w:rPr>
              <w:t>测量</w:t>
            </w:r>
            <w:r w:rsidRPr="00FD44EC">
              <w:rPr>
                <w:rFonts w:ascii="宋体" w:hAnsi="宋体" w:cs="宋体" w:hint="eastAsia"/>
                <w:spacing w:val="-5"/>
                <w:sz w:val="18"/>
                <w:szCs w:val="18"/>
                <w:lang w:eastAsia="zh-TW"/>
              </w:rPr>
              <w:t>物</w:t>
            </w:r>
            <w:r w:rsidRPr="00FD44EC">
              <w:rPr>
                <w:rFonts w:ascii="宋体" w:hAnsi="宋体" w:cs="宋体" w:hint="eastAsia"/>
                <w:spacing w:val="-4"/>
                <w:sz w:val="18"/>
                <w:szCs w:val="18"/>
                <w:lang w:eastAsia="zh-TW"/>
              </w:rPr>
              <w:t>料各</w:t>
            </w:r>
            <w:r w:rsidRPr="00FD44EC">
              <w:rPr>
                <w:rFonts w:ascii="宋体" w:hAnsi="宋体" w:cs="宋体" w:hint="eastAsia"/>
                <w:spacing w:val="-5"/>
                <w:sz w:val="18"/>
                <w:szCs w:val="18"/>
                <w:lang w:eastAsia="zh-TW"/>
              </w:rPr>
              <w:t>部</w:t>
            </w:r>
            <w:r w:rsidRPr="00FD44EC">
              <w:rPr>
                <w:rFonts w:ascii="宋体" w:hAnsi="宋体" w:cs="宋体" w:hint="eastAsia"/>
                <w:spacing w:val="-4"/>
                <w:sz w:val="18"/>
                <w:szCs w:val="18"/>
                <w:lang w:eastAsia="zh-TW"/>
              </w:rPr>
              <w:t>位大</w:t>
            </w:r>
            <w:r w:rsidRPr="00FD44EC">
              <w:rPr>
                <w:rFonts w:ascii="宋体" w:hAnsi="宋体" w:cs="宋体" w:hint="eastAsia"/>
                <w:spacing w:val="-27"/>
                <w:sz w:val="18"/>
                <w:szCs w:val="18"/>
                <w:lang w:eastAsia="zh-TW"/>
              </w:rPr>
              <w:t>小</w:t>
            </w:r>
            <w:r w:rsidRPr="00FD44EC">
              <w:rPr>
                <w:rFonts w:ascii="宋体" w:hAnsi="宋体" w:cs="宋体" w:hint="eastAsia"/>
                <w:spacing w:val="-4"/>
                <w:sz w:val="18"/>
                <w:szCs w:val="18"/>
                <w:lang w:eastAsia="zh-TW"/>
              </w:rPr>
              <w:t>（</w:t>
            </w:r>
            <w:r w:rsidRPr="00FD44EC">
              <w:rPr>
                <w:rFonts w:ascii="宋体" w:hAnsi="宋体" w:cs="宋体" w:hint="eastAsia"/>
                <w:spacing w:val="-5"/>
                <w:sz w:val="18"/>
                <w:szCs w:val="18"/>
                <w:lang w:eastAsia="zh-TW"/>
              </w:rPr>
              <w:t>参</w:t>
            </w:r>
            <w:r w:rsidRPr="00FD44EC">
              <w:rPr>
                <w:rFonts w:ascii="宋体" w:hAnsi="宋体" w:cs="宋体" w:hint="eastAsia"/>
                <w:spacing w:val="-4"/>
                <w:sz w:val="18"/>
                <w:szCs w:val="18"/>
                <w:lang w:eastAsia="zh-TW"/>
              </w:rPr>
              <w:t>照</w:t>
            </w:r>
            <w:r w:rsidRPr="00FD44EC">
              <w:rPr>
                <w:rFonts w:ascii="宋体" w:hAnsi="宋体" w:cs="宋体" w:hint="eastAsia"/>
                <w:spacing w:val="-5"/>
                <w:sz w:val="18"/>
                <w:szCs w:val="18"/>
                <w:lang w:eastAsia="zh-TW"/>
              </w:rPr>
              <w:t>样</w:t>
            </w:r>
            <w:r w:rsidRPr="00FD44EC">
              <w:rPr>
                <w:rFonts w:ascii="宋体" w:hAnsi="宋体" w:cs="宋体" w:hint="eastAsia"/>
                <w:spacing w:val="-4"/>
                <w:sz w:val="18"/>
                <w:szCs w:val="18"/>
                <w:lang w:eastAsia="zh-TW"/>
              </w:rPr>
              <w:t>板和</w:t>
            </w:r>
            <w:r w:rsidRPr="00FD44EC">
              <w:rPr>
                <w:rFonts w:ascii="宋体" w:hAnsi="宋体" w:cs="宋体" w:hint="eastAsia"/>
                <w:spacing w:val="-5"/>
                <w:sz w:val="18"/>
                <w:szCs w:val="18"/>
                <w:lang w:eastAsia="zh-TW"/>
              </w:rPr>
              <w:t>确</w:t>
            </w:r>
            <w:r w:rsidRPr="00FD44EC">
              <w:rPr>
                <w:rFonts w:ascii="宋体" w:hAnsi="宋体" w:cs="宋体" w:hint="eastAsia"/>
                <w:spacing w:val="-4"/>
                <w:sz w:val="18"/>
                <w:szCs w:val="18"/>
                <w:lang w:eastAsia="zh-TW"/>
              </w:rPr>
              <w:t>认</w:t>
            </w:r>
            <w:r w:rsidRPr="00FD44EC">
              <w:rPr>
                <w:rFonts w:ascii="宋体" w:hAnsi="宋体" w:cs="宋体" w:hint="eastAsia"/>
                <w:spacing w:val="-5"/>
                <w:sz w:val="18"/>
                <w:szCs w:val="18"/>
                <w:lang w:eastAsia="zh-TW"/>
              </w:rPr>
              <w:t>书</w:t>
            </w:r>
            <w:r w:rsidRPr="00FD44EC">
              <w:rPr>
                <w:rFonts w:ascii="宋体" w:hAnsi="宋体" w:cs="宋体" w:hint="eastAsia"/>
                <w:spacing w:val="-92"/>
                <w:sz w:val="18"/>
                <w:szCs w:val="18"/>
                <w:lang w:eastAsia="zh-TW"/>
              </w:rPr>
              <w:t>）</w:t>
            </w:r>
            <w:r w:rsidRPr="00FD44EC">
              <w:rPr>
                <w:rFonts w:ascii="宋体" w:hAnsi="宋体" w:cs="宋体" w:hint="eastAsia"/>
                <w:spacing w:val="-27"/>
                <w:sz w:val="18"/>
                <w:szCs w:val="18"/>
                <w:lang w:eastAsia="zh-TW"/>
              </w:rPr>
              <w:t>，</w:t>
            </w:r>
            <w:r w:rsidRPr="00FD44EC">
              <w:rPr>
                <w:rFonts w:ascii="宋体" w:hAnsi="宋体" w:cs="宋体" w:hint="eastAsia"/>
                <w:spacing w:val="-4"/>
                <w:sz w:val="18"/>
                <w:szCs w:val="18"/>
                <w:lang w:eastAsia="zh-TW"/>
              </w:rPr>
              <w:t>与</w:t>
            </w:r>
            <w:r w:rsidRPr="00FD44EC">
              <w:rPr>
                <w:rFonts w:ascii="宋体" w:hAnsi="宋体" w:cs="宋体" w:hint="eastAsia"/>
                <w:spacing w:val="-5"/>
                <w:sz w:val="18"/>
                <w:szCs w:val="18"/>
                <w:lang w:eastAsia="zh-TW"/>
              </w:rPr>
              <w:t>要</w:t>
            </w:r>
            <w:r w:rsidRPr="00FD44EC">
              <w:rPr>
                <w:rFonts w:ascii="宋体" w:hAnsi="宋体" w:cs="宋体" w:hint="eastAsia"/>
                <w:spacing w:val="-4"/>
                <w:sz w:val="18"/>
                <w:szCs w:val="18"/>
                <w:lang w:eastAsia="zh-TW"/>
              </w:rPr>
              <w:t>求是</w:t>
            </w:r>
            <w:r w:rsidRPr="00FD44EC">
              <w:rPr>
                <w:rFonts w:ascii="宋体" w:hAnsi="宋体" w:cs="宋体" w:hint="eastAsia"/>
                <w:spacing w:val="-5"/>
                <w:sz w:val="18"/>
                <w:szCs w:val="18"/>
                <w:lang w:eastAsia="zh-TW"/>
              </w:rPr>
              <w:t>否</w:t>
            </w:r>
            <w:r w:rsidRPr="00FD44EC">
              <w:rPr>
                <w:rFonts w:ascii="宋体" w:hAnsi="宋体" w:cs="宋体" w:hint="eastAsia"/>
                <w:spacing w:val="-4"/>
                <w:sz w:val="18"/>
                <w:szCs w:val="18"/>
                <w:lang w:eastAsia="zh-TW"/>
              </w:rPr>
              <w:t>相</w:t>
            </w:r>
            <w:r w:rsidRPr="00FD44EC">
              <w:rPr>
                <w:rFonts w:ascii="宋体" w:hAnsi="宋体" w:cs="宋体" w:hint="eastAsia"/>
                <w:spacing w:val="-5"/>
                <w:sz w:val="18"/>
                <w:szCs w:val="18"/>
                <w:lang w:eastAsia="zh-TW"/>
              </w:rPr>
              <w:t>符</w:t>
            </w:r>
            <w:r w:rsidRPr="00FD44EC">
              <w:rPr>
                <w:rFonts w:ascii="宋体" w:hAnsi="宋体" w:cs="宋体" w:hint="eastAsia"/>
                <w:spacing w:val="-26"/>
                <w:sz w:val="18"/>
                <w:szCs w:val="18"/>
                <w:lang w:eastAsia="zh-TW"/>
              </w:rPr>
              <w:t>，</w:t>
            </w:r>
            <w:r w:rsidRPr="00FD44EC">
              <w:rPr>
                <w:rFonts w:ascii="宋体" w:hAnsi="宋体" w:cs="宋体" w:hint="eastAsia"/>
                <w:spacing w:val="-5"/>
                <w:sz w:val="18"/>
                <w:szCs w:val="18"/>
                <w:lang w:eastAsia="zh-TW"/>
              </w:rPr>
              <w:t>需</w:t>
            </w:r>
            <w:r w:rsidRPr="00FD44EC">
              <w:rPr>
                <w:rFonts w:ascii="宋体" w:hAnsi="宋体" w:cs="宋体" w:hint="eastAsia"/>
                <w:spacing w:val="-4"/>
                <w:sz w:val="18"/>
                <w:szCs w:val="18"/>
                <w:lang w:eastAsia="zh-TW"/>
              </w:rPr>
              <w:t>要试</w:t>
            </w:r>
            <w:r w:rsidRPr="00FD44EC">
              <w:rPr>
                <w:rFonts w:ascii="宋体" w:hAnsi="宋体" w:cs="宋体" w:hint="eastAsia"/>
                <w:spacing w:val="-5"/>
                <w:sz w:val="18"/>
                <w:szCs w:val="18"/>
                <w:lang w:eastAsia="zh-TW"/>
              </w:rPr>
              <w:t>装</w:t>
            </w:r>
            <w:r w:rsidRPr="00FD44EC">
              <w:rPr>
                <w:rFonts w:ascii="宋体" w:hAnsi="宋体" w:cs="宋体" w:hint="eastAsia"/>
                <w:spacing w:val="-4"/>
                <w:sz w:val="18"/>
                <w:szCs w:val="18"/>
                <w:lang w:eastAsia="zh-TW"/>
              </w:rPr>
              <w:t>才</w:t>
            </w:r>
            <w:r w:rsidRPr="00FD44EC">
              <w:rPr>
                <w:rFonts w:ascii="宋体" w:hAnsi="宋体" w:cs="宋体" w:hint="eastAsia"/>
                <w:spacing w:val="-5"/>
                <w:sz w:val="18"/>
                <w:szCs w:val="18"/>
                <w:lang w:eastAsia="zh-TW"/>
              </w:rPr>
              <w:t>能</w:t>
            </w:r>
            <w:r w:rsidRPr="00FD44EC">
              <w:rPr>
                <w:rFonts w:ascii="宋体" w:hAnsi="宋体" w:cs="宋体" w:hint="eastAsia"/>
                <w:spacing w:val="-4"/>
                <w:sz w:val="18"/>
                <w:szCs w:val="18"/>
                <w:lang w:eastAsia="zh-TW"/>
              </w:rPr>
              <w:t>确认</w:t>
            </w:r>
            <w:r w:rsidRPr="00FD44EC">
              <w:rPr>
                <w:rFonts w:ascii="宋体" w:hAnsi="宋体" w:cs="宋体" w:hint="eastAsia"/>
                <w:spacing w:val="-5"/>
                <w:sz w:val="18"/>
                <w:szCs w:val="18"/>
                <w:lang w:eastAsia="zh-TW"/>
              </w:rPr>
              <w:t>的</w:t>
            </w:r>
            <w:r w:rsidRPr="00FD44EC">
              <w:rPr>
                <w:rFonts w:ascii="宋体" w:hAnsi="宋体" w:cs="宋体" w:hint="eastAsia"/>
                <w:spacing w:val="-4"/>
                <w:sz w:val="18"/>
                <w:szCs w:val="18"/>
                <w:lang w:eastAsia="zh-TW"/>
              </w:rPr>
              <w:t>应进</w:t>
            </w:r>
            <w:r w:rsidRPr="00FD44EC">
              <w:rPr>
                <w:rFonts w:ascii="宋体" w:hAnsi="宋体" w:cs="宋体" w:hint="eastAsia"/>
                <w:spacing w:val="-5"/>
                <w:sz w:val="18"/>
                <w:szCs w:val="18"/>
                <w:lang w:eastAsia="zh-TW"/>
              </w:rPr>
              <w:t>行</w:t>
            </w:r>
            <w:r w:rsidRPr="00FD44EC">
              <w:rPr>
                <w:rFonts w:ascii="宋体" w:hAnsi="宋体" w:cs="宋体" w:hint="eastAsia"/>
                <w:spacing w:val="-3"/>
                <w:sz w:val="18"/>
                <w:szCs w:val="18"/>
                <w:lang w:eastAsia="zh-TW"/>
              </w:rPr>
              <w:t>相</w:t>
            </w:r>
            <w:r w:rsidRPr="00FD44EC">
              <w:rPr>
                <w:rFonts w:ascii="宋体" w:hAnsi="宋体" w:cs="宋体" w:hint="eastAsia"/>
                <w:sz w:val="18"/>
                <w:szCs w:val="18"/>
                <w:lang w:eastAsia="zh-TW"/>
              </w:rPr>
              <w:t>应</w:t>
            </w:r>
            <w:r w:rsidRPr="00FD44EC">
              <w:rPr>
                <w:rFonts w:ascii="宋体" w:hAnsi="宋体" w:cs="宋体"/>
                <w:sz w:val="18"/>
                <w:szCs w:val="18"/>
                <w:lang w:eastAsia="zh-TW"/>
              </w:rPr>
              <w:t xml:space="preserve"> </w:t>
            </w:r>
            <w:r w:rsidRPr="00FD44EC">
              <w:rPr>
                <w:rFonts w:ascii="宋体" w:hAnsi="宋体" w:cs="宋体" w:hint="eastAsia"/>
                <w:spacing w:val="-3"/>
                <w:sz w:val="18"/>
                <w:szCs w:val="18"/>
                <w:lang w:eastAsia="zh-TW"/>
              </w:rPr>
              <w:t>试装。</w:t>
            </w:r>
          </w:p>
          <w:p w:rsidR="00E842E4" w:rsidRPr="00FD44EC" w:rsidRDefault="00FD44EC" w:rsidP="00FD44EC">
            <w:pPr>
              <w:pStyle w:val="TableParagraph"/>
              <w:spacing w:line="240" w:lineRule="exact"/>
              <w:ind w:left="102"/>
              <w:rPr>
                <w:rFonts w:ascii="宋体" w:hAnsi="宋体" w:cs="宋体"/>
                <w:sz w:val="18"/>
                <w:szCs w:val="18"/>
                <w:lang w:eastAsia="zh-TW"/>
              </w:rPr>
            </w:pPr>
            <w:r w:rsidRPr="00FD44EC">
              <w:rPr>
                <w:rFonts w:ascii="Times New Roman" w:hAnsi="Times New Roman" w:cs="Times New Roman"/>
                <w:b/>
                <w:bCs/>
                <w:sz w:val="18"/>
                <w:szCs w:val="18"/>
                <w:u w:val="single" w:color="000000"/>
                <w:lang w:eastAsia="zh-TW"/>
              </w:rPr>
              <w:t>4</w:t>
            </w:r>
            <w:r w:rsidRPr="00FD44EC">
              <w:rPr>
                <w:rFonts w:ascii="宋体" w:hAnsi="宋体" w:cs="宋体" w:hint="eastAsia"/>
                <w:b/>
                <w:bCs/>
                <w:sz w:val="18"/>
                <w:szCs w:val="18"/>
                <w:u w:val="single" w:color="000000"/>
                <w:lang w:eastAsia="zh-TW"/>
              </w:rPr>
              <w:t>、材质验证：</w:t>
            </w:r>
          </w:p>
          <w:p w:rsidR="00E842E4" w:rsidRPr="00FD44EC" w:rsidRDefault="00FD44EC" w:rsidP="00FD44EC">
            <w:pPr>
              <w:pStyle w:val="TableParagraph"/>
              <w:spacing w:line="227" w:lineRule="exact"/>
              <w:ind w:left="453"/>
              <w:rPr>
                <w:rFonts w:ascii="宋体" w:hAnsi="宋体" w:cs="宋体"/>
                <w:sz w:val="18"/>
                <w:szCs w:val="18"/>
                <w:lang w:eastAsia="zh-TW"/>
              </w:rPr>
            </w:pPr>
            <w:r w:rsidRPr="00FD44EC">
              <w:rPr>
                <w:rFonts w:ascii="宋体" w:hAnsi="宋体" w:cs="宋体" w:hint="eastAsia"/>
                <w:spacing w:val="-5"/>
                <w:sz w:val="18"/>
                <w:szCs w:val="18"/>
                <w:lang w:eastAsia="zh-TW"/>
              </w:rPr>
              <w:t>参照样板对来料材质进行相关验证是否与样板有无不符。</w:t>
            </w:r>
          </w:p>
          <w:p w:rsidR="00E842E4" w:rsidRPr="00FD44EC" w:rsidRDefault="00FD44EC" w:rsidP="00FD44EC">
            <w:pPr>
              <w:pStyle w:val="TableParagraph"/>
              <w:spacing w:before="1"/>
              <w:ind w:left="102"/>
              <w:rPr>
                <w:rFonts w:ascii="宋体" w:hAnsi="宋体" w:cs="宋体"/>
                <w:sz w:val="18"/>
                <w:szCs w:val="18"/>
              </w:rPr>
            </w:pPr>
            <w:r w:rsidRPr="00FD44EC">
              <w:rPr>
                <w:rFonts w:ascii="Times New Roman" w:hAnsi="Times New Roman" w:cs="Times New Roman"/>
                <w:b/>
                <w:bCs/>
                <w:sz w:val="18"/>
                <w:szCs w:val="18"/>
                <w:u w:val="single" w:color="000000"/>
                <w:lang w:eastAsia="zh-TW"/>
              </w:rPr>
              <w:t>5</w:t>
            </w:r>
            <w:r w:rsidRPr="00FD44EC">
              <w:rPr>
                <w:rFonts w:ascii="宋体" w:hAnsi="宋体" w:cs="宋体" w:hint="eastAsia"/>
                <w:b/>
                <w:bCs/>
                <w:sz w:val="18"/>
                <w:szCs w:val="18"/>
                <w:u w:val="single" w:color="000000"/>
                <w:lang w:eastAsia="zh-TW"/>
              </w:rPr>
              <w:t>、性能测试：</w:t>
            </w:r>
          </w:p>
        </w:tc>
        <w:tc>
          <w:tcPr>
            <w:tcW w:w="6820" w:type="dxa"/>
            <w:gridSpan w:val="6"/>
            <w:vMerge/>
            <w:tcBorders>
              <w:left w:val="single" w:sz="4" w:space="0" w:color="000000"/>
              <w:bottom w:val="single" w:sz="4" w:space="0" w:color="000000"/>
              <w:right w:val="single" w:sz="4" w:space="0" w:color="000000"/>
            </w:tcBorders>
            <w:shd w:val="clear" w:color="auto" w:fill="auto"/>
          </w:tcPr>
          <w:p w:rsidR="00E842E4" w:rsidRDefault="00E842E4"/>
        </w:tc>
      </w:tr>
      <w:tr w:rsidR="00E842E4" w:rsidTr="00FD44EC">
        <w:trPr>
          <w:trHeight w:hRule="exact" w:val="338"/>
        </w:trPr>
        <w:tc>
          <w:tcPr>
            <w:tcW w:w="9039" w:type="dxa"/>
            <w:gridSpan w:val="3"/>
            <w:vMerge/>
            <w:tcBorders>
              <w:left w:val="single" w:sz="4" w:space="0" w:color="000000"/>
              <w:right w:val="single" w:sz="4" w:space="0" w:color="000000"/>
            </w:tcBorders>
            <w:shd w:val="clear" w:color="auto" w:fill="auto"/>
          </w:tcPr>
          <w:p w:rsidR="00E842E4" w:rsidRDefault="00E842E4"/>
        </w:tc>
        <w:tc>
          <w:tcPr>
            <w:tcW w:w="6820" w:type="dxa"/>
            <w:gridSpan w:val="6"/>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40" w:lineRule="exact"/>
              <w:ind w:left="2606" w:right="2607"/>
              <w:jc w:val="center"/>
              <w:rPr>
                <w:rFonts w:ascii="宋体" w:hAnsi="宋体" w:cs="宋体"/>
                <w:sz w:val="21"/>
                <w:szCs w:val="21"/>
              </w:rPr>
            </w:pPr>
            <w:r w:rsidRPr="00FD44EC">
              <w:rPr>
                <w:rFonts w:ascii="宋体" w:hAnsi="宋体" w:cs="宋体" w:hint="eastAsia"/>
                <w:sz w:val="21"/>
                <w:szCs w:val="21"/>
                <w:lang w:eastAsia="zh-TW"/>
              </w:rPr>
              <w:t>注意事项</w:t>
            </w:r>
          </w:p>
        </w:tc>
      </w:tr>
      <w:tr w:rsidR="00E842E4" w:rsidTr="00FD44EC">
        <w:trPr>
          <w:trHeight w:hRule="exact" w:val="2467"/>
        </w:trPr>
        <w:tc>
          <w:tcPr>
            <w:tcW w:w="9039" w:type="dxa"/>
            <w:gridSpan w:val="3"/>
            <w:vMerge/>
            <w:tcBorders>
              <w:left w:val="single" w:sz="4" w:space="0" w:color="000000"/>
              <w:right w:val="single" w:sz="4" w:space="0" w:color="000000"/>
            </w:tcBorders>
            <w:shd w:val="clear" w:color="auto" w:fill="auto"/>
          </w:tcPr>
          <w:p w:rsidR="00E842E4" w:rsidRDefault="00E842E4"/>
        </w:tc>
        <w:tc>
          <w:tcPr>
            <w:tcW w:w="6820" w:type="dxa"/>
            <w:gridSpan w:val="6"/>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E842E4" w:rsidP="00FD44EC">
            <w:pPr>
              <w:pStyle w:val="TableParagraph"/>
              <w:spacing w:before="8" w:line="120" w:lineRule="exact"/>
              <w:rPr>
                <w:sz w:val="12"/>
                <w:szCs w:val="12"/>
                <w:lang w:eastAsia="zh-TW"/>
              </w:rPr>
            </w:pPr>
          </w:p>
          <w:p w:rsidR="00E842E4" w:rsidRDefault="00E842E4" w:rsidP="00FD44EC">
            <w:pPr>
              <w:pStyle w:val="TableParagraph"/>
              <w:spacing w:line="220" w:lineRule="exact"/>
              <w:rPr>
                <w:lang w:eastAsia="zh-TW"/>
              </w:rPr>
            </w:pPr>
          </w:p>
          <w:p w:rsidR="00E842E4" w:rsidRDefault="00E842E4" w:rsidP="00FD44EC">
            <w:pPr>
              <w:pStyle w:val="TableParagraph"/>
              <w:spacing w:line="220" w:lineRule="exact"/>
              <w:rPr>
                <w:lang w:eastAsia="zh-TW"/>
              </w:rPr>
            </w:pPr>
          </w:p>
          <w:p w:rsidR="00E842E4" w:rsidRDefault="00E842E4" w:rsidP="00FD44EC">
            <w:pPr>
              <w:pStyle w:val="TableParagraph"/>
              <w:spacing w:line="220" w:lineRule="exact"/>
              <w:rPr>
                <w:lang w:eastAsia="zh-TW"/>
              </w:rPr>
            </w:pPr>
          </w:p>
          <w:p w:rsidR="00E842E4" w:rsidRPr="00FD44EC" w:rsidRDefault="00FD44EC" w:rsidP="00FD44EC">
            <w:pPr>
              <w:pStyle w:val="TableParagraph"/>
              <w:spacing w:line="280" w:lineRule="exact"/>
              <w:ind w:left="102"/>
              <w:rPr>
                <w:rFonts w:ascii="宋体" w:hAnsi="宋体" w:cs="宋体"/>
                <w:sz w:val="21"/>
                <w:szCs w:val="21"/>
                <w:lang w:eastAsia="zh-TW"/>
              </w:rPr>
            </w:pPr>
            <w:r w:rsidRPr="00FD44EC">
              <w:rPr>
                <w:rFonts w:ascii="Times New Roman" w:hAnsi="Times New Roman" w:cs="Times New Roman"/>
                <w:spacing w:val="-1"/>
                <w:sz w:val="21"/>
                <w:szCs w:val="21"/>
                <w:lang w:eastAsia="zh-TW"/>
              </w:rPr>
              <w:t>1</w:t>
            </w:r>
            <w:r w:rsidRPr="00FD44EC">
              <w:rPr>
                <w:rFonts w:ascii="宋体" w:hAnsi="宋体" w:cs="宋体" w:hint="eastAsia"/>
                <w:spacing w:val="-1"/>
                <w:sz w:val="21"/>
                <w:szCs w:val="21"/>
                <w:lang w:eastAsia="zh-TW"/>
              </w:rPr>
              <w:t>、物料送检时要及时检验。</w:t>
            </w:r>
          </w:p>
          <w:p w:rsidR="00E842E4" w:rsidRPr="00FD44EC" w:rsidRDefault="00FD44EC" w:rsidP="00FD44EC">
            <w:pPr>
              <w:pStyle w:val="TableParagraph"/>
              <w:spacing w:line="273" w:lineRule="exact"/>
              <w:ind w:left="102"/>
              <w:rPr>
                <w:rFonts w:ascii="宋体" w:hAnsi="宋体" w:cs="宋体"/>
                <w:sz w:val="21"/>
                <w:szCs w:val="21"/>
                <w:lang w:eastAsia="zh-TW"/>
              </w:rPr>
            </w:pPr>
            <w:r w:rsidRPr="00FD44EC">
              <w:rPr>
                <w:rFonts w:ascii="Times New Roman" w:hAnsi="Times New Roman" w:cs="Times New Roman"/>
                <w:spacing w:val="-1"/>
                <w:sz w:val="21"/>
                <w:szCs w:val="21"/>
                <w:lang w:eastAsia="zh-TW"/>
              </w:rPr>
              <w:t>2</w:t>
            </w:r>
            <w:r w:rsidRPr="00FD44EC">
              <w:rPr>
                <w:rFonts w:ascii="宋体" w:hAnsi="宋体" w:cs="宋体" w:hint="eastAsia"/>
                <w:spacing w:val="-1"/>
                <w:sz w:val="21"/>
                <w:szCs w:val="21"/>
                <w:lang w:eastAsia="zh-TW"/>
              </w:rPr>
              <w:t>、所照参样板必须为合格样板。</w:t>
            </w:r>
          </w:p>
          <w:p w:rsidR="00E842E4" w:rsidRPr="00FD44EC" w:rsidRDefault="00FD44EC" w:rsidP="00FD44EC">
            <w:pPr>
              <w:pStyle w:val="TableParagraph"/>
              <w:spacing w:line="281" w:lineRule="exact"/>
              <w:ind w:left="102"/>
              <w:rPr>
                <w:rFonts w:ascii="宋体" w:hAnsi="宋体" w:cs="宋体"/>
                <w:sz w:val="21"/>
                <w:szCs w:val="21"/>
                <w:lang w:eastAsia="zh-TW"/>
              </w:rPr>
            </w:pPr>
            <w:r w:rsidRPr="00FD44EC">
              <w:rPr>
                <w:rFonts w:ascii="Times New Roman" w:hAnsi="Times New Roman" w:cs="Times New Roman"/>
                <w:spacing w:val="-1"/>
                <w:sz w:val="21"/>
                <w:szCs w:val="21"/>
                <w:lang w:eastAsia="zh-TW"/>
              </w:rPr>
              <w:t>3</w:t>
            </w:r>
            <w:r w:rsidRPr="00FD44EC">
              <w:rPr>
                <w:rFonts w:ascii="宋体" w:hAnsi="宋体" w:cs="宋体" w:hint="eastAsia"/>
                <w:spacing w:val="-1"/>
                <w:sz w:val="21"/>
                <w:szCs w:val="21"/>
                <w:lang w:eastAsia="zh-TW"/>
              </w:rPr>
              <w:t>、引脚表面有氧化发黑时需做耐温</w:t>
            </w:r>
            <w:r w:rsidRPr="00FD44EC">
              <w:rPr>
                <w:rFonts w:ascii="Times New Roman" w:hAnsi="Times New Roman" w:cs="Times New Roman"/>
                <w:spacing w:val="-1"/>
                <w:sz w:val="21"/>
                <w:szCs w:val="21"/>
                <w:lang w:eastAsia="zh-TW"/>
              </w:rPr>
              <w:t>/</w:t>
            </w:r>
            <w:r w:rsidRPr="00FD44EC">
              <w:rPr>
                <w:rFonts w:ascii="宋体" w:hAnsi="宋体" w:cs="宋体" w:hint="eastAsia"/>
                <w:spacing w:val="-1"/>
                <w:sz w:val="21"/>
                <w:szCs w:val="21"/>
                <w:lang w:eastAsia="zh-TW"/>
              </w:rPr>
              <w:t>可焊性试验进行进一步确认。</w:t>
            </w:r>
          </w:p>
        </w:tc>
      </w:tr>
      <w:tr w:rsidR="00E842E4" w:rsidTr="00FD44EC">
        <w:trPr>
          <w:trHeight w:hRule="exact" w:val="337"/>
        </w:trPr>
        <w:tc>
          <w:tcPr>
            <w:tcW w:w="9039" w:type="dxa"/>
            <w:gridSpan w:val="3"/>
            <w:vMerge/>
            <w:tcBorders>
              <w:left w:val="single" w:sz="4" w:space="0" w:color="000000"/>
              <w:right w:val="single" w:sz="4" w:space="0" w:color="000000"/>
            </w:tcBorders>
            <w:shd w:val="clear" w:color="auto" w:fill="auto"/>
          </w:tcPr>
          <w:p w:rsidR="00E842E4" w:rsidRDefault="00E842E4">
            <w:pPr>
              <w:rPr>
                <w:lang w:eastAsia="zh-TW"/>
              </w:rPr>
            </w:pPr>
          </w:p>
        </w:tc>
        <w:tc>
          <w:tcPr>
            <w:tcW w:w="1255" w:type="dxa"/>
            <w:vMerge w:val="restart"/>
            <w:tcBorders>
              <w:top w:val="single" w:sz="4" w:space="0" w:color="000000"/>
              <w:left w:val="single" w:sz="4" w:space="0" w:color="000000"/>
              <w:right w:val="single" w:sz="4" w:space="0" w:color="000000"/>
            </w:tcBorders>
            <w:shd w:val="clear" w:color="auto" w:fill="auto"/>
          </w:tcPr>
          <w:p w:rsidR="00E842E4" w:rsidRPr="00FD44EC" w:rsidRDefault="00FD44EC" w:rsidP="00FD44EC">
            <w:pPr>
              <w:pStyle w:val="TableParagraph"/>
              <w:spacing w:before="156"/>
              <w:ind w:left="201"/>
              <w:rPr>
                <w:rFonts w:ascii="宋体" w:hAnsi="宋体" w:cs="宋体"/>
                <w:sz w:val="21"/>
                <w:szCs w:val="21"/>
              </w:rPr>
            </w:pPr>
            <w:r w:rsidRPr="00FD44EC">
              <w:rPr>
                <w:rFonts w:ascii="宋体" w:hAnsi="宋体" w:cs="宋体" w:hint="eastAsia"/>
                <w:sz w:val="21"/>
                <w:szCs w:val="21"/>
                <w:lang w:eastAsia="zh-TW"/>
              </w:rPr>
              <w:t>修订记录</w:t>
            </w:r>
          </w:p>
        </w:tc>
        <w:tc>
          <w:tcPr>
            <w:tcW w:w="5565" w:type="dxa"/>
            <w:gridSpan w:val="5"/>
            <w:tcBorders>
              <w:top w:val="single" w:sz="4" w:space="0" w:color="000000"/>
              <w:left w:val="single" w:sz="4" w:space="0" w:color="000000"/>
              <w:bottom w:val="single" w:sz="4" w:space="0" w:color="000000"/>
              <w:right w:val="single" w:sz="4" w:space="0" w:color="000000"/>
            </w:tcBorders>
            <w:shd w:val="clear" w:color="auto" w:fill="auto"/>
          </w:tcPr>
          <w:p w:rsidR="00E842E4" w:rsidRDefault="00E842E4"/>
        </w:tc>
      </w:tr>
      <w:tr w:rsidR="00E842E4" w:rsidTr="00FD44EC">
        <w:trPr>
          <w:trHeight w:hRule="exact" w:val="332"/>
        </w:trPr>
        <w:tc>
          <w:tcPr>
            <w:tcW w:w="9039" w:type="dxa"/>
            <w:gridSpan w:val="3"/>
            <w:vMerge/>
            <w:tcBorders>
              <w:left w:val="single" w:sz="4" w:space="0" w:color="000000"/>
              <w:right w:val="single" w:sz="4" w:space="0" w:color="000000"/>
            </w:tcBorders>
            <w:shd w:val="clear" w:color="auto" w:fill="auto"/>
          </w:tcPr>
          <w:p w:rsidR="00E842E4" w:rsidRDefault="00E842E4"/>
        </w:tc>
        <w:tc>
          <w:tcPr>
            <w:tcW w:w="1255" w:type="dxa"/>
            <w:vMerge/>
            <w:tcBorders>
              <w:left w:val="single" w:sz="4" w:space="0" w:color="000000"/>
              <w:bottom w:val="single" w:sz="4" w:space="0" w:color="000000"/>
              <w:right w:val="single" w:sz="4" w:space="0" w:color="000000"/>
            </w:tcBorders>
            <w:shd w:val="clear" w:color="auto" w:fill="auto"/>
          </w:tcPr>
          <w:p w:rsidR="00E842E4" w:rsidRDefault="00E842E4"/>
        </w:tc>
        <w:tc>
          <w:tcPr>
            <w:tcW w:w="5565" w:type="dxa"/>
            <w:gridSpan w:val="5"/>
            <w:tcBorders>
              <w:top w:val="single" w:sz="4" w:space="0" w:color="000000"/>
              <w:left w:val="single" w:sz="4" w:space="0" w:color="000000"/>
              <w:bottom w:val="single" w:sz="4" w:space="0" w:color="000000"/>
              <w:right w:val="single" w:sz="4" w:space="0" w:color="000000"/>
            </w:tcBorders>
            <w:shd w:val="clear" w:color="auto" w:fill="auto"/>
          </w:tcPr>
          <w:p w:rsidR="00E842E4" w:rsidRDefault="00E842E4"/>
        </w:tc>
      </w:tr>
      <w:tr w:rsidR="00FD44EC" w:rsidTr="00FD44EC">
        <w:trPr>
          <w:trHeight w:hRule="exact" w:val="424"/>
        </w:trPr>
        <w:tc>
          <w:tcPr>
            <w:tcW w:w="9039" w:type="dxa"/>
            <w:gridSpan w:val="3"/>
            <w:vMerge/>
            <w:tcBorders>
              <w:left w:val="single" w:sz="4" w:space="0" w:color="000000"/>
              <w:right w:val="single" w:sz="4" w:space="0" w:color="000000"/>
            </w:tcBorders>
            <w:shd w:val="clear" w:color="auto" w:fill="auto"/>
          </w:tcPr>
          <w:p w:rsidR="00E842E4" w:rsidRDefault="00E842E4"/>
        </w:tc>
        <w:tc>
          <w:tcPr>
            <w:tcW w:w="1255"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before="39"/>
              <w:ind w:left="201"/>
              <w:rPr>
                <w:rFonts w:ascii="宋体" w:hAnsi="宋体" w:cs="宋体"/>
                <w:sz w:val="21"/>
                <w:szCs w:val="21"/>
              </w:rPr>
            </w:pPr>
            <w:r w:rsidRPr="00FD44EC">
              <w:rPr>
                <w:rFonts w:ascii="宋体" w:hAnsi="宋体" w:cs="宋体" w:hint="eastAsia"/>
                <w:sz w:val="21"/>
                <w:szCs w:val="21"/>
                <w:lang w:eastAsia="zh-TW"/>
              </w:rPr>
              <w:t>修改次数</w:t>
            </w:r>
          </w:p>
        </w:tc>
        <w:tc>
          <w:tcPr>
            <w:tcW w:w="1364" w:type="dxa"/>
            <w:gridSpan w:val="2"/>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before="39"/>
              <w:ind w:left="446" w:right="447"/>
              <w:jc w:val="center"/>
              <w:rPr>
                <w:rFonts w:ascii="宋体" w:hAnsi="宋体" w:cs="宋体"/>
                <w:sz w:val="21"/>
                <w:szCs w:val="21"/>
              </w:rPr>
            </w:pPr>
            <w:r w:rsidRPr="00FD44EC">
              <w:rPr>
                <w:rFonts w:ascii="宋体" w:hAnsi="宋体" w:cs="宋体" w:hint="eastAsia"/>
                <w:sz w:val="21"/>
                <w:szCs w:val="21"/>
                <w:lang w:eastAsia="zh-TW"/>
              </w:rPr>
              <w:t>日期</w:t>
            </w:r>
          </w:p>
        </w:tc>
        <w:tc>
          <w:tcPr>
            <w:tcW w:w="1410" w:type="dxa"/>
            <w:gridSpan w:val="2"/>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before="39"/>
              <w:ind w:left="467" w:right="468"/>
              <w:jc w:val="center"/>
              <w:rPr>
                <w:rFonts w:ascii="宋体" w:hAnsi="宋体" w:cs="宋体"/>
                <w:sz w:val="21"/>
                <w:szCs w:val="21"/>
              </w:rPr>
            </w:pPr>
            <w:r w:rsidRPr="00FD44EC">
              <w:rPr>
                <w:rFonts w:ascii="宋体" w:hAnsi="宋体" w:cs="宋体" w:hint="eastAsia"/>
                <w:sz w:val="21"/>
                <w:szCs w:val="21"/>
                <w:lang w:eastAsia="zh-TW"/>
              </w:rPr>
              <w:t>内容</w:t>
            </w:r>
          </w:p>
        </w:tc>
        <w:tc>
          <w:tcPr>
            <w:tcW w:w="2791"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before="39"/>
              <w:ind w:left="949" w:right="950"/>
              <w:jc w:val="center"/>
              <w:rPr>
                <w:rFonts w:ascii="宋体" w:hAnsi="宋体" w:cs="宋体"/>
                <w:sz w:val="21"/>
                <w:szCs w:val="21"/>
              </w:rPr>
            </w:pPr>
            <w:r w:rsidRPr="00FD44EC">
              <w:rPr>
                <w:rFonts w:ascii="宋体" w:hAnsi="宋体" w:cs="宋体" w:hint="eastAsia"/>
                <w:sz w:val="21"/>
                <w:szCs w:val="21"/>
                <w:lang w:eastAsia="zh-TW"/>
              </w:rPr>
              <w:t>参考文件</w:t>
            </w:r>
          </w:p>
        </w:tc>
      </w:tr>
      <w:tr w:rsidR="00FD44EC" w:rsidTr="00FD44EC">
        <w:trPr>
          <w:trHeight w:hRule="exact" w:val="332"/>
        </w:trPr>
        <w:tc>
          <w:tcPr>
            <w:tcW w:w="9039" w:type="dxa"/>
            <w:gridSpan w:val="3"/>
            <w:vMerge/>
            <w:tcBorders>
              <w:left w:val="single" w:sz="4" w:space="0" w:color="000000"/>
              <w:right w:val="single" w:sz="4" w:space="0" w:color="000000"/>
            </w:tcBorders>
            <w:shd w:val="clear" w:color="auto" w:fill="auto"/>
          </w:tcPr>
          <w:p w:rsidR="00E842E4" w:rsidRDefault="00E842E4"/>
        </w:tc>
        <w:tc>
          <w:tcPr>
            <w:tcW w:w="1255" w:type="dxa"/>
            <w:tcBorders>
              <w:top w:val="single" w:sz="4" w:space="0" w:color="000000"/>
              <w:left w:val="single" w:sz="4" w:space="0" w:color="000000"/>
              <w:bottom w:val="single" w:sz="4" w:space="0" w:color="000000"/>
              <w:right w:val="single" w:sz="4" w:space="0" w:color="000000"/>
            </w:tcBorders>
            <w:shd w:val="clear" w:color="auto" w:fill="auto"/>
          </w:tcPr>
          <w:p w:rsidR="00E842E4" w:rsidRDefault="00E842E4"/>
        </w:tc>
        <w:tc>
          <w:tcPr>
            <w:tcW w:w="1364" w:type="dxa"/>
            <w:gridSpan w:val="2"/>
            <w:tcBorders>
              <w:top w:val="single" w:sz="4" w:space="0" w:color="000000"/>
              <w:left w:val="single" w:sz="4" w:space="0" w:color="000000"/>
              <w:bottom w:val="single" w:sz="4" w:space="0" w:color="000000"/>
              <w:right w:val="single" w:sz="4" w:space="0" w:color="000000"/>
            </w:tcBorders>
            <w:shd w:val="clear" w:color="auto" w:fill="auto"/>
          </w:tcPr>
          <w:p w:rsidR="00E842E4" w:rsidRDefault="00E842E4"/>
        </w:tc>
        <w:tc>
          <w:tcPr>
            <w:tcW w:w="1410" w:type="dxa"/>
            <w:gridSpan w:val="2"/>
            <w:tcBorders>
              <w:top w:val="single" w:sz="4" w:space="0" w:color="000000"/>
              <w:left w:val="single" w:sz="4" w:space="0" w:color="000000"/>
              <w:bottom w:val="single" w:sz="4" w:space="0" w:color="000000"/>
              <w:right w:val="single" w:sz="4" w:space="0" w:color="000000"/>
            </w:tcBorders>
            <w:shd w:val="clear" w:color="auto" w:fill="auto"/>
          </w:tcPr>
          <w:p w:rsidR="00E842E4" w:rsidRDefault="00E842E4"/>
        </w:tc>
        <w:tc>
          <w:tcPr>
            <w:tcW w:w="2791"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before="16"/>
              <w:ind w:left="102"/>
              <w:rPr>
                <w:rFonts w:ascii="宋体" w:hAnsi="宋体" w:cs="宋体"/>
                <w:sz w:val="18"/>
                <w:szCs w:val="18"/>
                <w:lang w:eastAsia="zh-TW"/>
              </w:rPr>
            </w:pPr>
            <w:r w:rsidRPr="00FD44EC">
              <w:rPr>
                <w:rFonts w:ascii="宋体" w:hAnsi="宋体" w:cs="宋体" w:hint="eastAsia"/>
                <w:sz w:val="18"/>
                <w:szCs w:val="18"/>
                <w:lang w:eastAsia="zh-TW"/>
              </w:rPr>
              <w:t>供应商器件确认书、检验规范</w:t>
            </w:r>
          </w:p>
        </w:tc>
      </w:tr>
      <w:tr w:rsidR="00FD44EC" w:rsidTr="00FD44EC">
        <w:trPr>
          <w:trHeight w:hRule="exact" w:val="332"/>
        </w:trPr>
        <w:tc>
          <w:tcPr>
            <w:tcW w:w="9039" w:type="dxa"/>
            <w:gridSpan w:val="3"/>
            <w:vMerge/>
            <w:tcBorders>
              <w:left w:val="single" w:sz="4" w:space="0" w:color="000000"/>
              <w:right w:val="single" w:sz="4" w:space="0" w:color="000000"/>
            </w:tcBorders>
            <w:shd w:val="clear" w:color="auto" w:fill="auto"/>
          </w:tcPr>
          <w:p w:rsidR="00E842E4" w:rsidRDefault="00E842E4">
            <w:pPr>
              <w:rPr>
                <w:lang w:eastAsia="zh-TW"/>
              </w:rPr>
            </w:pPr>
          </w:p>
        </w:tc>
        <w:tc>
          <w:tcPr>
            <w:tcW w:w="1255"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65" w:lineRule="exact"/>
              <w:ind w:left="201"/>
              <w:rPr>
                <w:rFonts w:ascii="宋体" w:hAnsi="宋体" w:cs="宋体"/>
                <w:sz w:val="21"/>
                <w:szCs w:val="21"/>
              </w:rPr>
            </w:pPr>
            <w:r w:rsidRPr="00FD44EC">
              <w:rPr>
                <w:rFonts w:ascii="宋体" w:hAnsi="宋体" w:cs="宋体" w:hint="eastAsia"/>
                <w:sz w:val="21"/>
                <w:szCs w:val="21"/>
                <w:lang w:eastAsia="zh-TW"/>
              </w:rPr>
              <w:t>文件编号</w:t>
            </w:r>
          </w:p>
        </w:tc>
        <w:tc>
          <w:tcPr>
            <w:tcW w:w="1364" w:type="dxa"/>
            <w:gridSpan w:val="2"/>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E842E4" w:rsidP="00FD44EC">
            <w:pPr>
              <w:pStyle w:val="TableParagraph"/>
              <w:spacing w:before="43"/>
              <w:rPr>
                <w:rFonts w:ascii="Times New Roman" w:hAnsi="Times New Roman" w:cs="Times New Roman"/>
                <w:sz w:val="18"/>
                <w:szCs w:val="18"/>
                <w:lang w:eastAsia="zh-CN"/>
              </w:rPr>
            </w:pPr>
          </w:p>
        </w:tc>
        <w:tc>
          <w:tcPr>
            <w:tcW w:w="1410" w:type="dxa"/>
            <w:gridSpan w:val="2"/>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69" w:lineRule="exact"/>
              <w:ind w:left="102"/>
              <w:rPr>
                <w:rFonts w:ascii="宋体" w:hAnsi="宋体" w:cs="宋体"/>
                <w:sz w:val="20"/>
                <w:szCs w:val="20"/>
                <w:lang w:eastAsia="zh-CN"/>
              </w:rPr>
            </w:pPr>
            <w:r w:rsidRPr="00FD44EC">
              <w:rPr>
                <w:rFonts w:ascii="宋体" w:hAnsi="宋体" w:cs="宋体" w:hint="eastAsia"/>
                <w:position w:val="2"/>
                <w:sz w:val="21"/>
                <w:szCs w:val="21"/>
                <w:lang w:eastAsia="zh-TW"/>
              </w:rPr>
              <w:t>编制</w:t>
            </w:r>
            <w:r w:rsidRPr="00FD44EC">
              <w:rPr>
                <w:rFonts w:ascii="宋体" w:hAnsi="宋体" w:cs="宋体" w:hint="eastAsia"/>
                <w:spacing w:val="-29"/>
                <w:position w:val="2"/>
                <w:sz w:val="21"/>
                <w:szCs w:val="21"/>
                <w:lang w:eastAsia="zh-TW"/>
              </w:rPr>
              <w:t>：</w:t>
            </w:r>
          </w:p>
        </w:tc>
        <w:tc>
          <w:tcPr>
            <w:tcW w:w="2791"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tabs>
                <w:tab w:val="left" w:pos="780"/>
              </w:tabs>
              <w:spacing w:line="270" w:lineRule="exact"/>
              <w:ind w:left="102"/>
              <w:rPr>
                <w:rFonts w:ascii="Arial" w:hAnsi="Arial" w:cs="Arial"/>
                <w:sz w:val="20"/>
                <w:szCs w:val="20"/>
                <w:lang w:eastAsia="zh-CN"/>
              </w:rPr>
            </w:pPr>
            <w:r w:rsidRPr="00FD44EC">
              <w:rPr>
                <w:rFonts w:ascii="宋体" w:hAnsi="宋体" w:cs="宋体" w:hint="eastAsia"/>
                <w:position w:val="2"/>
                <w:sz w:val="21"/>
                <w:szCs w:val="21"/>
                <w:lang w:eastAsia="zh-TW"/>
              </w:rPr>
              <w:t>日期：</w:t>
            </w:r>
            <w:r w:rsidRPr="00FD44EC">
              <w:rPr>
                <w:rFonts w:ascii="宋体" w:eastAsia="PMingLiU" w:hAnsi="宋体" w:cs="宋体"/>
                <w:position w:val="2"/>
                <w:sz w:val="21"/>
                <w:szCs w:val="21"/>
                <w:lang w:eastAsia="zh-TW"/>
              </w:rPr>
              <w:tab/>
            </w:r>
          </w:p>
        </w:tc>
      </w:tr>
      <w:tr w:rsidR="00FD44EC" w:rsidTr="00FD44EC">
        <w:trPr>
          <w:trHeight w:hRule="exact" w:val="283"/>
        </w:trPr>
        <w:tc>
          <w:tcPr>
            <w:tcW w:w="9039" w:type="dxa"/>
            <w:gridSpan w:val="3"/>
            <w:vMerge/>
            <w:tcBorders>
              <w:left w:val="single" w:sz="4" w:space="0" w:color="000000"/>
              <w:right w:val="single" w:sz="4" w:space="0" w:color="000000"/>
            </w:tcBorders>
            <w:shd w:val="clear" w:color="auto" w:fill="auto"/>
          </w:tcPr>
          <w:p w:rsidR="00E842E4" w:rsidRDefault="00E842E4"/>
        </w:tc>
        <w:tc>
          <w:tcPr>
            <w:tcW w:w="1255"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40" w:lineRule="exact"/>
              <w:ind w:left="411"/>
              <w:rPr>
                <w:rFonts w:ascii="宋体" w:hAnsi="宋体" w:cs="宋体"/>
                <w:sz w:val="21"/>
                <w:szCs w:val="21"/>
              </w:rPr>
            </w:pPr>
            <w:r w:rsidRPr="00FD44EC">
              <w:rPr>
                <w:rFonts w:ascii="宋体" w:hAnsi="宋体" w:cs="宋体" w:hint="eastAsia"/>
                <w:sz w:val="21"/>
                <w:szCs w:val="21"/>
                <w:lang w:eastAsia="zh-TW"/>
              </w:rPr>
              <w:t>版本</w:t>
            </w:r>
          </w:p>
        </w:tc>
        <w:tc>
          <w:tcPr>
            <w:tcW w:w="1364" w:type="dxa"/>
            <w:gridSpan w:val="2"/>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E842E4" w:rsidP="00FD44EC">
            <w:pPr>
              <w:pStyle w:val="TableParagraph"/>
              <w:spacing w:before="25"/>
              <w:rPr>
                <w:rFonts w:ascii="Arial" w:hAnsi="Arial" w:cs="Arial"/>
                <w:sz w:val="20"/>
                <w:szCs w:val="20"/>
                <w:lang w:eastAsia="zh-CN"/>
              </w:rPr>
            </w:pPr>
          </w:p>
        </w:tc>
        <w:tc>
          <w:tcPr>
            <w:tcW w:w="1410" w:type="dxa"/>
            <w:gridSpan w:val="2"/>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56" w:lineRule="exact"/>
              <w:ind w:left="102"/>
              <w:rPr>
                <w:rFonts w:ascii="宋体" w:hAnsi="宋体" w:cs="宋体"/>
                <w:sz w:val="20"/>
                <w:szCs w:val="20"/>
              </w:rPr>
            </w:pPr>
            <w:r w:rsidRPr="00FD44EC">
              <w:rPr>
                <w:rFonts w:ascii="宋体" w:hAnsi="宋体" w:cs="宋体" w:hint="eastAsia"/>
                <w:position w:val="2"/>
                <w:sz w:val="21"/>
                <w:szCs w:val="21"/>
                <w:lang w:eastAsia="zh-TW"/>
              </w:rPr>
              <w:t>审核</w:t>
            </w:r>
            <w:r w:rsidRPr="00FD44EC">
              <w:rPr>
                <w:rFonts w:ascii="宋体" w:hAnsi="宋体" w:cs="宋体" w:hint="eastAsia"/>
                <w:spacing w:val="-41"/>
                <w:position w:val="2"/>
                <w:sz w:val="21"/>
                <w:szCs w:val="21"/>
                <w:lang w:eastAsia="zh-TW"/>
              </w:rPr>
              <w:t>：</w:t>
            </w:r>
          </w:p>
        </w:tc>
        <w:tc>
          <w:tcPr>
            <w:tcW w:w="2791"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tabs>
                <w:tab w:val="left" w:pos="795"/>
              </w:tabs>
              <w:spacing w:line="254" w:lineRule="exact"/>
              <w:ind w:left="102"/>
              <w:rPr>
                <w:rFonts w:ascii="Arial" w:hAnsi="Arial" w:cs="Arial"/>
                <w:sz w:val="20"/>
                <w:szCs w:val="20"/>
                <w:lang w:eastAsia="zh-CN"/>
              </w:rPr>
            </w:pPr>
            <w:r w:rsidRPr="00FD44EC">
              <w:rPr>
                <w:rFonts w:ascii="宋体" w:hAnsi="宋体" w:cs="宋体" w:hint="eastAsia"/>
                <w:sz w:val="21"/>
                <w:szCs w:val="21"/>
                <w:lang w:eastAsia="zh-TW"/>
              </w:rPr>
              <w:t>日期：</w:t>
            </w:r>
            <w:r w:rsidRPr="00FD44EC">
              <w:rPr>
                <w:rFonts w:ascii="宋体" w:eastAsia="PMingLiU" w:hAnsi="宋体" w:cs="宋体"/>
                <w:sz w:val="21"/>
                <w:szCs w:val="21"/>
                <w:lang w:eastAsia="zh-TW"/>
              </w:rPr>
              <w:tab/>
            </w:r>
          </w:p>
        </w:tc>
      </w:tr>
      <w:tr w:rsidR="00FD44EC" w:rsidTr="00FD44EC">
        <w:trPr>
          <w:trHeight w:hRule="exact" w:val="283"/>
        </w:trPr>
        <w:tc>
          <w:tcPr>
            <w:tcW w:w="9039" w:type="dxa"/>
            <w:gridSpan w:val="3"/>
            <w:vMerge/>
            <w:tcBorders>
              <w:left w:val="single" w:sz="4" w:space="0" w:color="000000"/>
              <w:bottom w:val="single" w:sz="4" w:space="0" w:color="000000"/>
              <w:right w:val="single" w:sz="4" w:space="0" w:color="000000"/>
            </w:tcBorders>
            <w:shd w:val="clear" w:color="auto" w:fill="auto"/>
          </w:tcPr>
          <w:p w:rsidR="00E842E4" w:rsidRDefault="00E842E4"/>
        </w:tc>
        <w:tc>
          <w:tcPr>
            <w:tcW w:w="1255"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40" w:lineRule="exact"/>
              <w:ind w:left="201"/>
              <w:rPr>
                <w:rFonts w:ascii="宋体" w:hAnsi="宋体" w:cs="宋体"/>
                <w:sz w:val="21"/>
                <w:szCs w:val="21"/>
              </w:rPr>
            </w:pPr>
            <w:r w:rsidRPr="00FD44EC">
              <w:rPr>
                <w:rFonts w:ascii="宋体" w:hAnsi="宋体" w:cs="宋体" w:hint="eastAsia"/>
                <w:sz w:val="21"/>
                <w:szCs w:val="21"/>
                <w:lang w:eastAsia="zh-TW"/>
              </w:rPr>
              <w:t>受控印章</w:t>
            </w:r>
          </w:p>
        </w:tc>
        <w:tc>
          <w:tcPr>
            <w:tcW w:w="1364" w:type="dxa"/>
            <w:gridSpan w:val="2"/>
            <w:tcBorders>
              <w:top w:val="single" w:sz="4" w:space="0" w:color="000000"/>
              <w:left w:val="single" w:sz="4" w:space="0" w:color="000000"/>
              <w:bottom w:val="single" w:sz="4" w:space="0" w:color="000000"/>
              <w:right w:val="single" w:sz="4" w:space="0" w:color="000000"/>
            </w:tcBorders>
            <w:shd w:val="clear" w:color="auto" w:fill="auto"/>
          </w:tcPr>
          <w:p w:rsidR="00E842E4" w:rsidRDefault="00E842E4"/>
        </w:tc>
        <w:tc>
          <w:tcPr>
            <w:tcW w:w="1410" w:type="dxa"/>
            <w:gridSpan w:val="2"/>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40" w:lineRule="exact"/>
              <w:ind w:left="102"/>
              <w:rPr>
                <w:rFonts w:ascii="宋体" w:hAnsi="宋体" w:cs="宋体"/>
                <w:sz w:val="21"/>
                <w:szCs w:val="21"/>
              </w:rPr>
            </w:pPr>
            <w:r w:rsidRPr="00FD44EC">
              <w:rPr>
                <w:rFonts w:ascii="宋体" w:hAnsi="宋体" w:cs="宋体" w:hint="eastAsia"/>
                <w:sz w:val="21"/>
                <w:szCs w:val="21"/>
                <w:lang w:eastAsia="zh-TW"/>
              </w:rPr>
              <w:t>批准：</w:t>
            </w:r>
          </w:p>
        </w:tc>
        <w:tc>
          <w:tcPr>
            <w:tcW w:w="2791"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40" w:lineRule="exact"/>
              <w:ind w:left="102"/>
              <w:rPr>
                <w:rFonts w:ascii="宋体" w:hAnsi="宋体" w:cs="宋体"/>
                <w:sz w:val="21"/>
                <w:szCs w:val="21"/>
              </w:rPr>
            </w:pPr>
            <w:r w:rsidRPr="00FD44EC">
              <w:rPr>
                <w:rFonts w:ascii="宋体" w:hAnsi="宋体" w:cs="宋体" w:hint="eastAsia"/>
                <w:sz w:val="21"/>
                <w:szCs w:val="21"/>
                <w:lang w:eastAsia="zh-TW"/>
              </w:rPr>
              <w:t>日期：</w:t>
            </w:r>
          </w:p>
        </w:tc>
      </w:tr>
    </w:tbl>
    <w:p w:rsidR="00E842E4" w:rsidRDefault="00E842E4">
      <w:pPr>
        <w:spacing w:line="240" w:lineRule="exact"/>
        <w:rPr>
          <w:rFonts w:ascii="宋体" w:hAnsi="宋体" w:cs="宋体"/>
          <w:sz w:val="21"/>
          <w:szCs w:val="21"/>
        </w:rPr>
        <w:sectPr w:rsidR="00E842E4">
          <w:pgSz w:w="16840" w:h="11910" w:orient="landscape"/>
          <w:pgMar w:top="480" w:right="480" w:bottom="280" w:left="300" w:header="720" w:footer="720" w:gutter="0"/>
          <w:cols w:space="720"/>
        </w:sectPr>
      </w:pPr>
    </w:p>
    <w:p w:rsidR="00E842E4" w:rsidRDefault="00E842E4">
      <w:pPr>
        <w:spacing w:before="2" w:line="80" w:lineRule="exact"/>
        <w:rPr>
          <w:sz w:val="8"/>
          <w:szCs w:val="8"/>
        </w:rPr>
      </w:pPr>
    </w:p>
    <w:tbl>
      <w:tblPr>
        <w:tblW w:w="15859" w:type="dxa"/>
        <w:tblInd w:w="96" w:type="dxa"/>
        <w:tblLayout w:type="fixed"/>
        <w:tblCellMar>
          <w:left w:w="0" w:type="dxa"/>
          <w:right w:w="0" w:type="dxa"/>
        </w:tblCellMar>
        <w:tblLook w:val="04A0" w:firstRow="1" w:lastRow="0" w:firstColumn="1" w:lastColumn="0" w:noHBand="0" w:noVBand="1"/>
      </w:tblPr>
      <w:tblGrid>
        <w:gridCol w:w="113"/>
        <w:gridCol w:w="1226"/>
        <w:gridCol w:w="3534"/>
        <w:gridCol w:w="886"/>
        <w:gridCol w:w="1260"/>
        <w:gridCol w:w="1906"/>
        <w:gridCol w:w="114"/>
        <w:gridCol w:w="1255"/>
        <w:gridCol w:w="1265"/>
        <w:gridCol w:w="99"/>
        <w:gridCol w:w="1055"/>
        <w:gridCol w:w="355"/>
        <w:gridCol w:w="2791"/>
      </w:tblGrid>
      <w:tr w:rsidR="00FD44EC" w:rsidTr="00FD44EC">
        <w:trPr>
          <w:trHeight w:val="282"/>
        </w:trPr>
        <w:tc>
          <w:tcPr>
            <w:tcW w:w="5759" w:type="dxa"/>
            <w:gridSpan w:val="4"/>
            <w:vMerge w:val="restart"/>
            <w:tcBorders>
              <w:top w:val="single" w:sz="4" w:space="0" w:color="000000"/>
              <w:left w:val="single" w:sz="4" w:space="0" w:color="000000"/>
              <w:right w:val="single" w:sz="4" w:space="0" w:color="000000"/>
            </w:tcBorders>
            <w:shd w:val="clear" w:color="auto" w:fill="auto"/>
          </w:tcPr>
          <w:p w:rsidR="00E842E4" w:rsidRDefault="00E842E4"/>
        </w:tc>
        <w:tc>
          <w:tcPr>
            <w:tcW w:w="5800" w:type="dxa"/>
            <w:gridSpan w:val="5"/>
            <w:vMerge w:val="restart"/>
            <w:tcBorders>
              <w:top w:val="single" w:sz="4" w:space="0" w:color="000000"/>
              <w:left w:val="single" w:sz="4" w:space="0" w:color="000000"/>
              <w:right w:val="single" w:sz="4" w:space="0" w:color="000000"/>
            </w:tcBorders>
            <w:shd w:val="clear" w:color="auto" w:fill="auto"/>
          </w:tcPr>
          <w:p w:rsidR="00E842E4" w:rsidRPr="00FD44EC" w:rsidRDefault="00FD44EC" w:rsidP="00FD44EC">
            <w:pPr>
              <w:pStyle w:val="TableParagraph"/>
              <w:spacing w:line="550" w:lineRule="exact"/>
              <w:ind w:left="1281"/>
              <w:rPr>
                <w:rFonts w:ascii="宋体" w:hAnsi="宋体" w:cs="宋体"/>
                <w:sz w:val="48"/>
                <w:szCs w:val="48"/>
              </w:rPr>
            </w:pPr>
            <w:r w:rsidRPr="00FD44EC">
              <w:rPr>
                <w:rFonts w:ascii="宋体" w:hAnsi="宋体" w:cs="宋体" w:hint="eastAsia"/>
                <w:b/>
                <w:bCs/>
                <w:sz w:val="48"/>
                <w:szCs w:val="48"/>
                <w:lang w:eastAsia="zh-TW"/>
              </w:rPr>
              <w:t>检</w:t>
            </w:r>
            <w:r w:rsidRPr="00FD44EC">
              <w:rPr>
                <w:rFonts w:ascii="宋体" w:hAnsi="宋体" w:cs="宋体"/>
                <w:b/>
                <w:bCs/>
                <w:spacing w:val="-85"/>
                <w:sz w:val="48"/>
                <w:szCs w:val="48"/>
                <w:lang w:eastAsia="zh-TW"/>
              </w:rPr>
              <w:t xml:space="preserve"> </w:t>
            </w:r>
            <w:r w:rsidRPr="00FD44EC">
              <w:rPr>
                <w:rFonts w:ascii="宋体" w:hAnsi="宋体" w:cs="宋体" w:hint="eastAsia"/>
                <w:b/>
                <w:bCs/>
                <w:sz w:val="48"/>
                <w:szCs w:val="48"/>
                <w:lang w:eastAsia="zh-TW"/>
              </w:rPr>
              <w:t>验</w:t>
            </w:r>
            <w:r w:rsidRPr="00FD44EC">
              <w:rPr>
                <w:rFonts w:ascii="宋体" w:hAnsi="宋体" w:cs="宋体"/>
                <w:b/>
                <w:bCs/>
                <w:spacing w:val="-84"/>
                <w:sz w:val="48"/>
                <w:szCs w:val="48"/>
                <w:lang w:eastAsia="zh-TW"/>
              </w:rPr>
              <w:t xml:space="preserve"> </w:t>
            </w:r>
            <w:r w:rsidRPr="00FD44EC">
              <w:rPr>
                <w:rFonts w:ascii="宋体" w:hAnsi="宋体" w:cs="宋体" w:hint="eastAsia"/>
                <w:b/>
                <w:bCs/>
                <w:sz w:val="48"/>
                <w:szCs w:val="48"/>
                <w:lang w:eastAsia="zh-TW"/>
              </w:rPr>
              <w:t>指</w:t>
            </w:r>
            <w:r w:rsidRPr="00FD44EC">
              <w:rPr>
                <w:rFonts w:ascii="宋体" w:hAnsi="宋体" w:cs="宋体"/>
                <w:b/>
                <w:bCs/>
                <w:spacing w:val="-84"/>
                <w:sz w:val="48"/>
                <w:szCs w:val="48"/>
                <w:lang w:eastAsia="zh-TW"/>
              </w:rPr>
              <w:t xml:space="preserve"> </w:t>
            </w:r>
            <w:r w:rsidRPr="00FD44EC">
              <w:rPr>
                <w:rFonts w:ascii="宋体" w:hAnsi="宋体" w:cs="宋体" w:hint="eastAsia"/>
                <w:b/>
                <w:bCs/>
                <w:sz w:val="48"/>
                <w:szCs w:val="48"/>
                <w:lang w:eastAsia="zh-TW"/>
              </w:rPr>
              <w:t>导</w:t>
            </w:r>
            <w:r w:rsidRPr="00FD44EC">
              <w:rPr>
                <w:rFonts w:ascii="宋体" w:hAnsi="宋体" w:cs="宋体"/>
                <w:b/>
                <w:bCs/>
                <w:spacing w:val="-84"/>
                <w:sz w:val="48"/>
                <w:szCs w:val="48"/>
                <w:lang w:eastAsia="zh-TW"/>
              </w:rPr>
              <w:t xml:space="preserve"> </w:t>
            </w:r>
            <w:r w:rsidRPr="00FD44EC">
              <w:rPr>
                <w:rFonts w:ascii="宋体" w:hAnsi="宋体" w:cs="宋体" w:hint="eastAsia"/>
                <w:b/>
                <w:bCs/>
                <w:sz w:val="48"/>
                <w:szCs w:val="48"/>
                <w:lang w:eastAsia="zh-TW"/>
              </w:rPr>
              <w:t>书</w:t>
            </w:r>
          </w:p>
        </w:tc>
        <w:tc>
          <w:tcPr>
            <w:tcW w:w="1154" w:type="dxa"/>
            <w:gridSpan w:val="2"/>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40" w:lineRule="exact"/>
              <w:ind w:left="102"/>
              <w:rPr>
                <w:rFonts w:ascii="宋体" w:hAnsi="宋体" w:cs="宋体"/>
                <w:sz w:val="21"/>
                <w:szCs w:val="21"/>
              </w:rPr>
            </w:pPr>
            <w:r w:rsidRPr="00FD44EC">
              <w:rPr>
                <w:rFonts w:ascii="宋体" w:hAnsi="宋体" w:cs="宋体" w:hint="eastAsia"/>
                <w:sz w:val="21"/>
                <w:szCs w:val="21"/>
                <w:lang w:eastAsia="zh-TW"/>
              </w:rPr>
              <w:t>机型</w:t>
            </w:r>
          </w:p>
        </w:tc>
        <w:tc>
          <w:tcPr>
            <w:tcW w:w="3146" w:type="dxa"/>
            <w:gridSpan w:val="2"/>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40" w:lineRule="exact"/>
              <w:ind w:left="102"/>
              <w:rPr>
                <w:rFonts w:ascii="宋体" w:hAnsi="宋体" w:cs="宋体"/>
                <w:sz w:val="21"/>
                <w:szCs w:val="21"/>
              </w:rPr>
            </w:pPr>
            <w:r w:rsidRPr="00FD44EC">
              <w:rPr>
                <w:rFonts w:ascii="宋体" w:hAnsi="宋体" w:cs="宋体" w:hint="eastAsia"/>
                <w:sz w:val="21"/>
                <w:szCs w:val="21"/>
                <w:lang w:eastAsia="zh-TW"/>
              </w:rPr>
              <w:t>适用于通用产品</w:t>
            </w:r>
          </w:p>
        </w:tc>
      </w:tr>
      <w:tr w:rsidR="00FD44EC" w:rsidTr="00FD44EC">
        <w:trPr>
          <w:trHeight w:hRule="exact" w:val="352"/>
        </w:trPr>
        <w:tc>
          <w:tcPr>
            <w:tcW w:w="5759" w:type="dxa"/>
            <w:gridSpan w:val="4"/>
            <w:vMerge/>
            <w:tcBorders>
              <w:left w:val="single" w:sz="4" w:space="0" w:color="000000"/>
              <w:right w:val="single" w:sz="4" w:space="0" w:color="000000"/>
            </w:tcBorders>
            <w:shd w:val="clear" w:color="auto" w:fill="auto"/>
          </w:tcPr>
          <w:p w:rsidR="00E842E4" w:rsidRDefault="00E842E4"/>
        </w:tc>
        <w:tc>
          <w:tcPr>
            <w:tcW w:w="5800" w:type="dxa"/>
            <w:gridSpan w:val="5"/>
            <w:vMerge/>
            <w:tcBorders>
              <w:left w:val="single" w:sz="4" w:space="0" w:color="000000"/>
              <w:bottom w:val="single" w:sz="4" w:space="0" w:color="000000"/>
              <w:right w:val="single" w:sz="4" w:space="0" w:color="000000"/>
            </w:tcBorders>
            <w:shd w:val="clear" w:color="auto" w:fill="auto"/>
          </w:tcPr>
          <w:p w:rsidR="00E842E4" w:rsidRDefault="00E842E4"/>
        </w:tc>
        <w:tc>
          <w:tcPr>
            <w:tcW w:w="1154" w:type="dxa"/>
            <w:gridSpan w:val="2"/>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40" w:lineRule="exact"/>
              <w:ind w:left="102"/>
              <w:rPr>
                <w:rFonts w:ascii="宋体" w:hAnsi="宋体" w:cs="宋体"/>
                <w:sz w:val="21"/>
                <w:szCs w:val="21"/>
              </w:rPr>
            </w:pPr>
            <w:r w:rsidRPr="00FD44EC">
              <w:rPr>
                <w:rFonts w:ascii="宋体" w:hAnsi="宋体" w:cs="宋体" w:hint="eastAsia"/>
                <w:sz w:val="21"/>
                <w:szCs w:val="21"/>
                <w:lang w:eastAsia="zh-TW"/>
              </w:rPr>
              <w:t>工序时间</w:t>
            </w:r>
          </w:p>
        </w:tc>
        <w:tc>
          <w:tcPr>
            <w:tcW w:w="3146" w:type="dxa"/>
            <w:gridSpan w:val="2"/>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40" w:lineRule="exact"/>
              <w:ind w:left="102"/>
              <w:rPr>
                <w:rFonts w:ascii="宋体" w:hAnsi="宋体" w:cs="宋体"/>
                <w:sz w:val="21"/>
                <w:szCs w:val="21"/>
              </w:rPr>
            </w:pPr>
            <w:r w:rsidRPr="00FD44EC">
              <w:rPr>
                <w:rFonts w:ascii="宋体" w:hAnsi="宋体" w:cs="宋体" w:hint="eastAsia"/>
                <w:sz w:val="21"/>
                <w:szCs w:val="21"/>
                <w:lang w:eastAsia="zh-TW"/>
              </w:rPr>
              <w:t>无</w:t>
            </w:r>
          </w:p>
        </w:tc>
      </w:tr>
      <w:tr w:rsidR="00FD44EC" w:rsidTr="00FD44EC">
        <w:trPr>
          <w:trHeight w:hRule="exact" w:val="322"/>
        </w:trPr>
        <w:tc>
          <w:tcPr>
            <w:tcW w:w="5759" w:type="dxa"/>
            <w:gridSpan w:val="4"/>
            <w:vMerge/>
            <w:tcBorders>
              <w:left w:val="single" w:sz="4" w:space="0" w:color="000000"/>
              <w:bottom w:val="single" w:sz="4" w:space="0" w:color="000000"/>
              <w:right w:val="single" w:sz="4" w:space="0" w:color="000000"/>
            </w:tcBorders>
            <w:shd w:val="clear" w:color="auto" w:fill="auto"/>
          </w:tcPr>
          <w:p w:rsidR="00E842E4" w:rsidRDefault="00E842E4"/>
        </w:tc>
        <w:tc>
          <w:tcPr>
            <w:tcW w:w="1260"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74" w:lineRule="exact"/>
              <w:ind w:left="102"/>
              <w:rPr>
                <w:rFonts w:ascii="宋体" w:hAnsi="宋体" w:cs="宋体"/>
                <w:sz w:val="24"/>
                <w:szCs w:val="24"/>
              </w:rPr>
            </w:pPr>
            <w:r w:rsidRPr="00FD44EC">
              <w:rPr>
                <w:rFonts w:ascii="宋体" w:hAnsi="宋体" w:cs="宋体" w:hint="eastAsia"/>
                <w:sz w:val="24"/>
                <w:szCs w:val="24"/>
                <w:lang w:eastAsia="zh-TW"/>
              </w:rPr>
              <w:t>工序名称</w:t>
            </w:r>
          </w:p>
        </w:tc>
        <w:tc>
          <w:tcPr>
            <w:tcW w:w="4540" w:type="dxa"/>
            <w:gridSpan w:val="4"/>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40" w:lineRule="exact"/>
              <w:ind w:left="1504" w:right="1426"/>
              <w:jc w:val="center"/>
              <w:rPr>
                <w:rFonts w:ascii="宋体" w:hAnsi="宋体" w:cs="宋体"/>
                <w:sz w:val="21"/>
                <w:szCs w:val="21"/>
              </w:rPr>
            </w:pPr>
            <w:r w:rsidRPr="00FD44EC">
              <w:rPr>
                <w:rFonts w:ascii="宋体" w:hAnsi="宋体" w:cs="宋体" w:hint="eastAsia"/>
                <w:b/>
                <w:bCs/>
                <w:spacing w:val="3"/>
                <w:sz w:val="21"/>
                <w:szCs w:val="21"/>
                <w:lang w:eastAsia="zh-TW"/>
              </w:rPr>
              <w:t>光藕检验</w:t>
            </w:r>
          </w:p>
        </w:tc>
        <w:tc>
          <w:tcPr>
            <w:tcW w:w="1154" w:type="dxa"/>
            <w:gridSpan w:val="2"/>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40" w:lineRule="exact"/>
              <w:ind w:left="102"/>
              <w:rPr>
                <w:rFonts w:ascii="宋体" w:hAnsi="宋体" w:cs="宋体"/>
                <w:sz w:val="21"/>
                <w:szCs w:val="21"/>
              </w:rPr>
            </w:pPr>
            <w:r w:rsidRPr="00FD44EC">
              <w:rPr>
                <w:rFonts w:ascii="宋体" w:hAnsi="宋体" w:cs="宋体" w:hint="eastAsia"/>
                <w:sz w:val="21"/>
                <w:szCs w:val="21"/>
                <w:lang w:eastAsia="zh-TW"/>
              </w:rPr>
              <w:t>工序编号</w:t>
            </w:r>
          </w:p>
        </w:tc>
        <w:tc>
          <w:tcPr>
            <w:tcW w:w="3146" w:type="dxa"/>
            <w:gridSpan w:val="2"/>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40" w:lineRule="exact"/>
              <w:ind w:left="102"/>
              <w:rPr>
                <w:rFonts w:ascii="宋体" w:hAnsi="宋体" w:cs="宋体"/>
                <w:sz w:val="21"/>
                <w:szCs w:val="21"/>
              </w:rPr>
            </w:pPr>
            <w:r w:rsidRPr="00FD44EC">
              <w:rPr>
                <w:rFonts w:ascii="宋体" w:hAnsi="宋体" w:cs="宋体" w:hint="eastAsia"/>
                <w:sz w:val="21"/>
                <w:szCs w:val="21"/>
                <w:lang w:eastAsia="zh-TW"/>
              </w:rPr>
              <w:t>无</w:t>
            </w:r>
          </w:p>
        </w:tc>
      </w:tr>
      <w:tr w:rsidR="00FD44EC" w:rsidTr="00FD44EC">
        <w:trPr>
          <w:trHeight w:hRule="exact" w:val="544"/>
        </w:trPr>
        <w:tc>
          <w:tcPr>
            <w:tcW w:w="5759" w:type="dxa"/>
            <w:gridSpan w:val="4"/>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50" w:lineRule="exact"/>
              <w:ind w:left="1677" w:hanging="1576"/>
              <w:rPr>
                <w:rFonts w:ascii="宋体" w:hAnsi="宋体" w:cs="宋体"/>
                <w:sz w:val="20"/>
                <w:szCs w:val="20"/>
                <w:lang w:eastAsia="zh-TW"/>
              </w:rPr>
            </w:pPr>
            <w:r w:rsidRPr="00FD44EC">
              <w:rPr>
                <w:rFonts w:ascii="宋体" w:hAnsi="宋体" w:cs="宋体" w:hint="eastAsia"/>
                <w:sz w:val="21"/>
                <w:szCs w:val="21"/>
                <w:lang w:eastAsia="zh-TW"/>
              </w:rPr>
              <w:t>测试工具</w:t>
            </w:r>
            <w:r w:rsidRPr="00FD44EC">
              <w:rPr>
                <w:rFonts w:ascii="Times New Roman" w:hAnsi="Times New Roman" w:cs="Times New Roman"/>
                <w:sz w:val="21"/>
                <w:szCs w:val="21"/>
                <w:lang w:eastAsia="zh-TW"/>
              </w:rPr>
              <w:t>/</w:t>
            </w:r>
            <w:r w:rsidRPr="00FD44EC">
              <w:rPr>
                <w:rFonts w:ascii="宋体" w:hAnsi="宋体" w:cs="宋体" w:hint="eastAsia"/>
                <w:sz w:val="21"/>
                <w:szCs w:val="21"/>
                <w:lang w:eastAsia="zh-TW"/>
              </w:rPr>
              <w:t>仪器：</w:t>
            </w:r>
            <w:r w:rsidRPr="00FD44EC">
              <w:rPr>
                <w:rFonts w:ascii="宋体" w:hAnsi="宋体" w:cs="宋体" w:hint="eastAsia"/>
                <w:sz w:val="20"/>
                <w:szCs w:val="20"/>
                <w:lang w:eastAsia="zh-TW"/>
              </w:rPr>
              <w:t>光耦测试仪或直流稳压电源、高精度万用表、</w:t>
            </w:r>
          </w:p>
          <w:p w:rsidR="00E842E4" w:rsidRPr="00FD44EC" w:rsidRDefault="00FD44EC" w:rsidP="00FD44EC">
            <w:pPr>
              <w:pStyle w:val="TableParagraph"/>
              <w:spacing w:line="253" w:lineRule="exact"/>
              <w:ind w:left="1677"/>
              <w:rPr>
                <w:rFonts w:ascii="宋体" w:hAnsi="宋体" w:cs="宋体"/>
                <w:sz w:val="20"/>
                <w:szCs w:val="20"/>
              </w:rPr>
            </w:pPr>
            <w:r w:rsidRPr="00FD44EC">
              <w:rPr>
                <w:rFonts w:ascii="宋体" w:hAnsi="宋体" w:cs="宋体" w:hint="eastAsia"/>
                <w:sz w:val="20"/>
                <w:szCs w:val="20"/>
                <w:lang w:eastAsia="zh-TW"/>
              </w:rPr>
              <w:t>示波器</w:t>
            </w:r>
          </w:p>
        </w:tc>
        <w:tc>
          <w:tcPr>
            <w:tcW w:w="1260"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40" w:lineRule="exact"/>
              <w:ind w:left="102"/>
              <w:rPr>
                <w:rFonts w:ascii="宋体" w:hAnsi="宋体" w:cs="宋体"/>
                <w:sz w:val="21"/>
                <w:szCs w:val="21"/>
              </w:rPr>
            </w:pPr>
            <w:r w:rsidRPr="00FD44EC">
              <w:rPr>
                <w:rFonts w:ascii="宋体" w:hAnsi="宋体" w:cs="宋体" w:hint="eastAsia"/>
                <w:sz w:val="21"/>
                <w:szCs w:val="21"/>
                <w:lang w:eastAsia="zh-TW"/>
              </w:rPr>
              <w:t>检验员</w:t>
            </w:r>
          </w:p>
        </w:tc>
        <w:tc>
          <w:tcPr>
            <w:tcW w:w="2020" w:type="dxa"/>
            <w:gridSpan w:val="2"/>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39" w:lineRule="exact"/>
              <w:ind w:left="608" w:right="790"/>
              <w:jc w:val="center"/>
              <w:rPr>
                <w:rFonts w:ascii="Times New Roman" w:eastAsia="Times New Roman" w:hAnsi="Times New Roman" w:cs="Times New Roman"/>
                <w:sz w:val="21"/>
                <w:szCs w:val="21"/>
              </w:rPr>
            </w:pPr>
            <w:r w:rsidRPr="00FD44EC">
              <w:rPr>
                <w:rFonts w:ascii="Times New Roman"/>
                <w:spacing w:val="-1"/>
                <w:sz w:val="21"/>
                <w:lang w:eastAsia="zh-TW"/>
              </w:rPr>
              <w:t>IQC</w:t>
            </w:r>
          </w:p>
        </w:tc>
        <w:tc>
          <w:tcPr>
            <w:tcW w:w="6820" w:type="dxa"/>
            <w:gridSpan w:val="6"/>
            <w:vMerge w:val="restart"/>
            <w:tcBorders>
              <w:top w:val="single" w:sz="4" w:space="0" w:color="000000"/>
              <w:left w:val="single" w:sz="4" w:space="0" w:color="000000"/>
              <w:right w:val="single" w:sz="4" w:space="0" w:color="000000"/>
            </w:tcBorders>
            <w:shd w:val="clear" w:color="auto" w:fill="auto"/>
          </w:tcPr>
          <w:p w:rsidR="00E842E4" w:rsidRPr="00FD44EC" w:rsidRDefault="00FD44EC" w:rsidP="00FD44EC">
            <w:pPr>
              <w:pStyle w:val="TableParagraph"/>
              <w:spacing w:before="24"/>
              <w:ind w:left="302"/>
              <w:rPr>
                <w:rFonts w:ascii="宋体" w:hAnsi="宋体" w:cs="宋体"/>
                <w:sz w:val="20"/>
                <w:szCs w:val="20"/>
              </w:rPr>
            </w:pPr>
            <w:r w:rsidRPr="00FD44EC">
              <w:rPr>
                <w:rFonts w:ascii="宋体" w:hAnsi="宋体" w:cs="宋体" w:hint="eastAsia"/>
                <w:sz w:val="20"/>
                <w:szCs w:val="20"/>
                <w:lang w:eastAsia="zh-TW"/>
              </w:rPr>
              <w:t>图示：</w:t>
            </w:r>
          </w:p>
        </w:tc>
      </w:tr>
      <w:tr w:rsidR="00E842E4" w:rsidTr="00FD44EC">
        <w:trPr>
          <w:trHeight w:hRule="exact" w:val="497"/>
        </w:trPr>
        <w:tc>
          <w:tcPr>
            <w:tcW w:w="9039" w:type="dxa"/>
            <w:gridSpan w:val="7"/>
            <w:tcBorders>
              <w:top w:val="single" w:sz="4" w:space="0" w:color="000000"/>
              <w:left w:val="single" w:sz="4" w:space="0" w:color="000000"/>
              <w:bottom w:val="single" w:sz="4" w:space="0" w:color="000000"/>
              <w:right w:val="single" w:sz="4" w:space="0" w:color="000000"/>
            </w:tcBorders>
            <w:shd w:val="clear" w:color="auto" w:fill="auto"/>
          </w:tcPr>
          <w:p w:rsidR="00E842E4" w:rsidRDefault="00E842E4"/>
        </w:tc>
        <w:tc>
          <w:tcPr>
            <w:tcW w:w="6820" w:type="dxa"/>
            <w:gridSpan w:val="6"/>
            <w:vMerge/>
            <w:tcBorders>
              <w:left w:val="single" w:sz="4" w:space="0" w:color="000000"/>
              <w:right w:val="single" w:sz="4" w:space="0" w:color="000000"/>
            </w:tcBorders>
            <w:shd w:val="clear" w:color="auto" w:fill="auto"/>
          </w:tcPr>
          <w:p w:rsidR="00E842E4" w:rsidRDefault="00E842E4"/>
        </w:tc>
      </w:tr>
      <w:tr w:rsidR="00FD44EC" w:rsidTr="00FD44EC">
        <w:trPr>
          <w:trHeight w:hRule="exact" w:val="716"/>
        </w:trPr>
        <w:tc>
          <w:tcPr>
            <w:tcW w:w="113" w:type="dxa"/>
            <w:tcBorders>
              <w:top w:val="single" w:sz="4" w:space="0" w:color="000000"/>
              <w:left w:val="single" w:sz="4" w:space="0" w:color="000000"/>
              <w:bottom w:val="nil"/>
              <w:right w:val="single" w:sz="4" w:space="0" w:color="000000"/>
            </w:tcBorders>
            <w:shd w:val="clear" w:color="auto" w:fill="auto"/>
          </w:tcPr>
          <w:p w:rsidR="00E842E4" w:rsidRDefault="00E842E4"/>
        </w:tc>
        <w:tc>
          <w:tcPr>
            <w:tcW w:w="1226"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before="92"/>
              <w:ind w:left="246" w:right="39" w:hanging="90"/>
              <w:rPr>
                <w:rFonts w:ascii="宋体" w:hAnsi="宋体" w:cs="宋体"/>
                <w:sz w:val="18"/>
                <w:szCs w:val="18"/>
              </w:rPr>
            </w:pPr>
            <w:r w:rsidRPr="00FD44EC">
              <w:rPr>
                <w:rFonts w:ascii="宋体" w:hAnsi="宋体" w:cs="宋体" w:hint="eastAsia"/>
                <w:b/>
                <w:bCs/>
                <w:w w:val="95"/>
                <w:sz w:val="18"/>
                <w:szCs w:val="18"/>
                <w:lang w:eastAsia="zh-TW"/>
              </w:rPr>
              <w:t>最大集电极</w:t>
            </w:r>
            <w:r w:rsidRPr="00FD44EC">
              <w:rPr>
                <w:rFonts w:ascii="宋体" w:hAnsi="宋体" w:cs="宋体"/>
                <w:b/>
                <w:bCs/>
                <w:spacing w:val="21"/>
                <w:w w:val="99"/>
                <w:sz w:val="18"/>
                <w:szCs w:val="18"/>
                <w:lang w:eastAsia="zh-TW"/>
              </w:rPr>
              <w:t xml:space="preserve"> </w:t>
            </w:r>
            <w:r w:rsidRPr="00FD44EC">
              <w:rPr>
                <w:rFonts w:ascii="宋体" w:hAnsi="宋体" w:cs="宋体" w:hint="eastAsia"/>
                <w:b/>
                <w:bCs/>
                <w:sz w:val="18"/>
                <w:szCs w:val="18"/>
                <w:lang w:eastAsia="zh-TW"/>
              </w:rPr>
              <w:t>直流电流</w:t>
            </w:r>
          </w:p>
        </w:tc>
        <w:tc>
          <w:tcPr>
            <w:tcW w:w="3534"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E842E4" w:rsidP="00FD44EC">
            <w:pPr>
              <w:pStyle w:val="TableParagraph"/>
              <w:spacing w:before="10" w:line="200" w:lineRule="exact"/>
              <w:rPr>
                <w:sz w:val="20"/>
                <w:szCs w:val="20"/>
              </w:rPr>
            </w:pPr>
          </w:p>
          <w:p w:rsidR="00E842E4" w:rsidRPr="00FD44EC" w:rsidRDefault="00FD44EC" w:rsidP="00FD44EC">
            <w:pPr>
              <w:pStyle w:val="TableParagraph"/>
              <w:ind w:left="102"/>
              <w:rPr>
                <w:rFonts w:ascii="宋体" w:hAnsi="宋体" w:cs="宋体"/>
                <w:sz w:val="18"/>
                <w:szCs w:val="18"/>
              </w:rPr>
            </w:pPr>
            <w:r w:rsidRPr="00FD44EC">
              <w:rPr>
                <w:rFonts w:ascii="宋体" w:hAnsi="宋体" w:cs="宋体" w:hint="eastAsia"/>
                <w:sz w:val="18"/>
                <w:szCs w:val="18"/>
                <w:lang w:eastAsia="zh-TW"/>
              </w:rPr>
              <w:t>光耦不击穿</w:t>
            </w:r>
          </w:p>
        </w:tc>
        <w:tc>
          <w:tcPr>
            <w:tcW w:w="4052" w:type="dxa"/>
            <w:gridSpan w:val="3"/>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09" w:lineRule="exact"/>
              <w:ind w:left="102"/>
              <w:rPr>
                <w:rFonts w:ascii="宋体" w:hAnsi="宋体" w:cs="宋体"/>
                <w:sz w:val="18"/>
                <w:szCs w:val="18"/>
                <w:lang w:eastAsia="zh-TW"/>
              </w:rPr>
            </w:pPr>
            <w:r w:rsidRPr="00FD44EC">
              <w:rPr>
                <w:rFonts w:ascii="宋体" w:hAnsi="宋体" w:cs="宋体" w:hint="eastAsia"/>
                <w:sz w:val="18"/>
                <w:szCs w:val="18"/>
                <w:lang w:eastAsia="zh-TW"/>
              </w:rPr>
              <w:t>将光耦与合适的负载电阻串联，（有基极引线光</w:t>
            </w:r>
          </w:p>
          <w:p w:rsidR="00E842E4" w:rsidRPr="00FD44EC" w:rsidRDefault="00FD44EC" w:rsidP="00FD44EC">
            <w:pPr>
              <w:pStyle w:val="TableParagraph"/>
              <w:spacing w:before="1"/>
              <w:ind w:left="102"/>
              <w:rPr>
                <w:rFonts w:ascii="宋体" w:hAnsi="宋体" w:cs="宋体"/>
                <w:sz w:val="18"/>
                <w:szCs w:val="18"/>
                <w:lang w:eastAsia="zh-TW"/>
              </w:rPr>
            </w:pPr>
            <w:r w:rsidRPr="00FD44EC">
              <w:rPr>
                <w:rFonts w:ascii="宋体" w:hAnsi="宋体" w:cs="宋体" w:hint="eastAsia"/>
                <w:sz w:val="18"/>
                <w:szCs w:val="18"/>
                <w:lang w:eastAsia="zh-TW"/>
              </w:rPr>
              <w:t>耦：输出端光电晶体基极开路），使光敏晶体</w:t>
            </w:r>
            <w:r w:rsidRPr="00FD44EC">
              <w:rPr>
                <w:rFonts w:ascii="宋体" w:hAnsi="宋体" w:cs="宋体"/>
                <w:sz w:val="18"/>
                <w:szCs w:val="18"/>
                <w:lang w:eastAsia="zh-TW"/>
              </w:rPr>
              <w:t xml:space="preserve"> </w:t>
            </w:r>
            <w:r w:rsidRPr="00FD44EC">
              <w:rPr>
                <w:rFonts w:ascii="宋体" w:hAnsi="宋体" w:cs="宋体" w:hint="eastAsia"/>
                <w:sz w:val="18"/>
                <w:szCs w:val="18"/>
                <w:lang w:eastAsia="zh-TW"/>
              </w:rPr>
              <w:t>管集电极通过规定的最大集电极直流电流</w:t>
            </w:r>
            <w:r w:rsidRPr="00FD44EC">
              <w:rPr>
                <w:rFonts w:ascii="宋体" w:hAnsi="宋体" w:cs="宋体"/>
                <w:spacing w:val="-46"/>
                <w:sz w:val="18"/>
                <w:szCs w:val="18"/>
                <w:lang w:eastAsia="zh-TW"/>
              </w:rPr>
              <w:t xml:space="preserve"> </w:t>
            </w:r>
            <w:r w:rsidRPr="00FD44EC">
              <w:rPr>
                <w:rFonts w:ascii="宋体" w:hAnsi="宋体" w:cs="宋体"/>
                <w:sz w:val="18"/>
                <w:szCs w:val="18"/>
                <w:lang w:eastAsia="zh-TW"/>
              </w:rPr>
              <w:t>IC</w:t>
            </w:r>
          </w:p>
        </w:tc>
        <w:tc>
          <w:tcPr>
            <w:tcW w:w="114" w:type="dxa"/>
            <w:vMerge w:val="restart"/>
            <w:tcBorders>
              <w:top w:val="single" w:sz="4" w:space="0" w:color="000000"/>
              <w:left w:val="single" w:sz="4" w:space="0" w:color="000000"/>
              <w:right w:val="single" w:sz="4" w:space="0" w:color="000000"/>
            </w:tcBorders>
            <w:shd w:val="clear" w:color="auto" w:fill="auto"/>
          </w:tcPr>
          <w:p w:rsidR="00E842E4" w:rsidRDefault="00E842E4">
            <w:pPr>
              <w:rPr>
                <w:lang w:eastAsia="zh-TW"/>
              </w:rPr>
            </w:pPr>
          </w:p>
        </w:tc>
        <w:tc>
          <w:tcPr>
            <w:tcW w:w="6820" w:type="dxa"/>
            <w:gridSpan w:val="6"/>
            <w:vMerge/>
            <w:tcBorders>
              <w:left w:val="single" w:sz="4" w:space="0" w:color="000000"/>
              <w:right w:val="single" w:sz="4" w:space="0" w:color="000000"/>
            </w:tcBorders>
            <w:shd w:val="clear" w:color="auto" w:fill="auto"/>
          </w:tcPr>
          <w:p w:rsidR="00E842E4" w:rsidRDefault="00E842E4">
            <w:pPr>
              <w:rPr>
                <w:lang w:eastAsia="zh-TW"/>
              </w:rPr>
            </w:pPr>
          </w:p>
        </w:tc>
      </w:tr>
      <w:tr w:rsidR="00FD44EC" w:rsidTr="00FD44EC">
        <w:trPr>
          <w:trHeight w:hRule="exact" w:val="1415"/>
        </w:trPr>
        <w:tc>
          <w:tcPr>
            <w:tcW w:w="113" w:type="dxa"/>
            <w:tcBorders>
              <w:top w:val="nil"/>
              <w:left w:val="single" w:sz="4" w:space="0" w:color="000000"/>
              <w:bottom w:val="nil"/>
              <w:right w:val="single" w:sz="4" w:space="0" w:color="000000"/>
            </w:tcBorders>
            <w:shd w:val="clear" w:color="auto" w:fill="auto"/>
          </w:tcPr>
          <w:p w:rsidR="00E842E4" w:rsidRDefault="00E842E4">
            <w:pPr>
              <w:rPr>
                <w:lang w:eastAsia="zh-TW"/>
              </w:rPr>
            </w:pPr>
          </w:p>
        </w:tc>
        <w:tc>
          <w:tcPr>
            <w:tcW w:w="1226"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E842E4" w:rsidP="00FD44EC">
            <w:pPr>
              <w:pStyle w:val="TableParagraph"/>
              <w:spacing w:line="180" w:lineRule="exact"/>
              <w:rPr>
                <w:sz w:val="18"/>
                <w:szCs w:val="18"/>
                <w:lang w:eastAsia="zh-TW"/>
              </w:rPr>
            </w:pPr>
          </w:p>
          <w:p w:rsidR="00E842E4" w:rsidRPr="00FD44EC" w:rsidRDefault="00E842E4" w:rsidP="00FD44EC">
            <w:pPr>
              <w:pStyle w:val="TableParagraph"/>
              <w:spacing w:before="20" w:line="240" w:lineRule="exact"/>
              <w:rPr>
                <w:sz w:val="24"/>
                <w:szCs w:val="24"/>
                <w:lang w:eastAsia="zh-TW"/>
              </w:rPr>
            </w:pPr>
          </w:p>
          <w:p w:rsidR="00E842E4" w:rsidRPr="00FD44EC" w:rsidRDefault="00FD44EC" w:rsidP="00FD44EC">
            <w:pPr>
              <w:pStyle w:val="TableParagraph"/>
              <w:ind w:left="380" w:right="157" w:hanging="225"/>
              <w:rPr>
                <w:rFonts w:ascii="宋体" w:hAnsi="宋体" w:cs="宋体"/>
                <w:sz w:val="18"/>
                <w:szCs w:val="18"/>
              </w:rPr>
            </w:pPr>
            <w:r w:rsidRPr="00FD44EC">
              <w:rPr>
                <w:rFonts w:ascii="宋体" w:hAnsi="宋体" w:cs="宋体" w:hint="eastAsia"/>
                <w:b/>
                <w:bCs/>
                <w:w w:val="95"/>
                <w:sz w:val="18"/>
                <w:szCs w:val="18"/>
                <w:lang w:eastAsia="zh-TW"/>
              </w:rPr>
              <w:t>电流传输比</w:t>
            </w:r>
            <w:r w:rsidRPr="00FD44EC">
              <w:rPr>
                <w:rFonts w:ascii="宋体" w:hAnsi="宋体" w:cs="宋体"/>
                <w:b/>
                <w:bCs/>
                <w:spacing w:val="21"/>
                <w:w w:val="99"/>
                <w:sz w:val="18"/>
                <w:szCs w:val="18"/>
                <w:lang w:eastAsia="zh-TW"/>
              </w:rPr>
              <w:t xml:space="preserve"> </w:t>
            </w:r>
            <w:r w:rsidRPr="00FD44EC">
              <w:rPr>
                <w:rFonts w:ascii="宋体" w:hAnsi="宋体" w:cs="宋体"/>
                <w:b/>
                <w:bCs/>
                <w:sz w:val="18"/>
                <w:szCs w:val="18"/>
                <w:lang w:eastAsia="zh-TW"/>
              </w:rPr>
              <w:t>(CTR)</w:t>
            </w:r>
          </w:p>
        </w:tc>
        <w:tc>
          <w:tcPr>
            <w:tcW w:w="3534"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E842E4" w:rsidP="00FD44EC">
            <w:pPr>
              <w:pStyle w:val="TableParagraph"/>
              <w:spacing w:line="180" w:lineRule="exact"/>
              <w:rPr>
                <w:sz w:val="18"/>
                <w:szCs w:val="18"/>
                <w:lang w:eastAsia="zh-TW"/>
              </w:rPr>
            </w:pPr>
          </w:p>
          <w:p w:rsidR="00E842E4" w:rsidRPr="00FD44EC" w:rsidRDefault="00E842E4" w:rsidP="00FD44EC">
            <w:pPr>
              <w:pStyle w:val="TableParagraph"/>
              <w:spacing w:line="180" w:lineRule="exact"/>
              <w:rPr>
                <w:sz w:val="18"/>
                <w:szCs w:val="18"/>
                <w:lang w:eastAsia="zh-TW"/>
              </w:rPr>
            </w:pPr>
          </w:p>
          <w:p w:rsidR="00E842E4" w:rsidRPr="00FD44EC" w:rsidRDefault="00E842E4" w:rsidP="00FD44EC">
            <w:pPr>
              <w:pStyle w:val="TableParagraph"/>
              <w:spacing w:before="16" w:line="180" w:lineRule="exact"/>
              <w:rPr>
                <w:sz w:val="18"/>
                <w:szCs w:val="18"/>
                <w:lang w:eastAsia="zh-TW"/>
              </w:rPr>
            </w:pPr>
          </w:p>
          <w:p w:rsidR="00E842E4" w:rsidRPr="00FD44EC" w:rsidRDefault="00FD44EC" w:rsidP="00FD44EC">
            <w:pPr>
              <w:pStyle w:val="TableParagraph"/>
              <w:ind w:left="102"/>
              <w:rPr>
                <w:rFonts w:ascii="宋体" w:hAnsi="宋体" w:cs="宋体"/>
                <w:sz w:val="18"/>
                <w:szCs w:val="18"/>
                <w:lang w:eastAsia="zh-TW"/>
              </w:rPr>
            </w:pPr>
            <w:r w:rsidRPr="00FD44EC">
              <w:rPr>
                <w:rFonts w:ascii="宋体" w:hAnsi="宋体" w:cs="宋体" w:hint="eastAsia"/>
                <w:sz w:val="18"/>
                <w:szCs w:val="18"/>
                <w:lang w:eastAsia="zh-TW"/>
              </w:rPr>
              <w:t>应符合产品规格书要求。</w:t>
            </w:r>
          </w:p>
        </w:tc>
        <w:tc>
          <w:tcPr>
            <w:tcW w:w="4052" w:type="dxa"/>
            <w:gridSpan w:val="3"/>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04" w:lineRule="exact"/>
              <w:ind w:left="102"/>
              <w:jc w:val="both"/>
              <w:rPr>
                <w:rFonts w:ascii="宋体" w:hAnsi="宋体" w:cs="宋体"/>
                <w:sz w:val="18"/>
                <w:szCs w:val="18"/>
                <w:lang w:eastAsia="zh-TW"/>
              </w:rPr>
            </w:pPr>
            <w:r w:rsidRPr="00FD44EC">
              <w:rPr>
                <w:rFonts w:ascii="宋体" w:hAnsi="宋体" w:cs="宋体" w:hint="eastAsia"/>
                <w:sz w:val="18"/>
                <w:szCs w:val="18"/>
                <w:lang w:eastAsia="zh-TW"/>
              </w:rPr>
              <w:t>输入端发光二极体通过规定的正向输入直流电</w:t>
            </w:r>
          </w:p>
          <w:p w:rsidR="00E842E4" w:rsidRPr="00FD44EC" w:rsidRDefault="00FD44EC" w:rsidP="00FD44EC">
            <w:pPr>
              <w:pStyle w:val="TableParagraph"/>
              <w:spacing w:before="1"/>
              <w:ind w:left="102" w:right="102"/>
              <w:jc w:val="both"/>
              <w:rPr>
                <w:rFonts w:ascii="宋体" w:hAnsi="宋体" w:cs="宋体"/>
                <w:sz w:val="18"/>
                <w:szCs w:val="18"/>
                <w:lang w:eastAsia="zh-TW"/>
              </w:rPr>
            </w:pPr>
            <w:r w:rsidRPr="00FD44EC">
              <w:rPr>
                <w:rFonts w:ascii="宋体" w:hAnsi="宋体" w:cs="宋体" w:hint="eastAsia"/>
                <w:sz w:val="18"/>
                <w:szCs w:val="18"/>
                <w:lang w:eastAsia="zh-TW"/>
              </w:rPr>
              <w:t>流</w:t>
            </w:r>
            <w:r w:rsidRPr="00FD44EC">
              <w:rPr>
                <w:rFonts w:ascii="宋体" w:hAnsi="宋体" w:cs="宋体" w:hint="eastAsia"/>
                <w:spacing w:val="-90"/>
                <w:sz w:val="18"/>
                <w:szCs w:val="18"/>
                <w:lang w:eastAsia="zh-TW"/>
              </w:rPr>
              <w:t>，</w:t>
            </w:r>
            <w:r w:rsidRPr="00FD44EC">
              <w:rPr>
                <w:rFonts w:ascii="宋体" w:hAnsi="宋体" w:cs="宋体" w:hint="eastAsia"/>
                <w:sz w:val="18"/>
                <w:szCs w:val="18"/>
                <w:lang w:eastAsia="zh-TW"/>
              </w:rPr>
              <w:t>（有基极引线光耦</w:t>
            </w:r>
            <w:r w:rsidRPr="00FD44EC">
              <w:rPr>
                <w:rFonts w:ascii="宋体" w:hAnsi="宋体" w:cs="宋体" w:hint="eastAsia"/>
                <w:spacing w:val="-34"/>
                <w:sz w:val="18"/>
                <w:szCs w:val="18"/>
                <w:lang w:eastAsia="zh-TW"/>
              </w:rPr>
              <w:t>：</w:t>
            </w:r>
            <w:r w:rsidRPr="00FD44EC">
              <w:rPr>
                <w:rFonts w:ascii="宋体" w:hAnsi="宋体" w:cs="宋体" w:hint="eastAsia"/>
                <w:sz w:val="18"/>
                <w:szCs w:val="18"/>
                <w:lang w:eastAsia="zh-TW"/>
              </w:rPr>
              <w:t>输出端光电晶体基极开</w:t>
            </w:r>
            <w:r w:rsidRPr="00FD44EC">
              <w:rPr>
                <w:rFonts w:ascii="宋体" w:hAnsi="宋体" w:cs="宋体"/>
                <w:sz w:val="18"/>
                <w:szCs w:val="18"/>
                <w:lang w:eastAsia="zh-TW"/>
              </w:rPr>
              <w:t xml:space="preserve"> </w:t>
            </w:r>
            <w:r w:rsidRPr="00FD44EC">
              <w:rPr>
                <w:rFonts w:ascii="宋体" w:hAnsi="宋体" w:cs="宋体" w:hint="eastAsia"/>
                <w:sz w:val="18"/>
                <w:szCs w:val="18"/>
                <w:lang w:eastAsia="zh-TW"/>
              </w:rPr>
              <w:t>路</w:t>
            </w:r>
            <w:r w:rsidRPr="00FD44EC">
              <w:rPr>
                <w:rFonts w:ascii="宋体" w:hAnsi="宋体" w:cs="宋体" w:hint="eastAsia"/>
                <w:spacing w:val="-90"/>
                <w:sz w:val="18"/>
                <w:szCs w:val="18"/>
                <w:lang w:eastAsia="zh-TW"/>
              </w:rPr>
              <w:t>）</w:t>
            </w:r>
            <w:r w:rsidRPr="00FD44EC">
              <w:rPr>
                <w:rFonts w:ascii="宋体" w:hAnsi="宋体" w:cs="宋体" w:hint="eastAsia"/>
                <w:spacing w:val="-34"/>
                <w:sz w:val="18"/>
                <w:szCs w:val="18"/>
                <w:lang w:eastAsia="zh-TW"/>
              </w:rPr>
              <w:t>，</w:t>
            </w:r>
            <w:r w:rsidRPr="00FD44EC">
              <w:rPr>
                <w:rFonts w:ascii="宋体" w:hAnsi="宋体" w:cs="宋体" w:hint="eastAsia"/>
                <w:sz w:val="18"/>
                <w:szCs w:val="18"/>
                <w:lang w:eastAsia="zh-TW"/>
              </w:rPr>
              <w:t>且光电晶体集电极－发射极施加规定的正</w:t>
            </w:r>
            <w:r w:rsidRPr="00FD44EC">
              <w:rPr>
                <w:rFonts w:ascii="宋体" w:hAnsi="宋体" w:cs="宋体"/>
                <w:sz w:val="18"/>
                <w:szCs w:val="18"/>
                <w:lang w:eastAsia="zh-TW"/>
              </w:rPr>
              <w:t xml:space="preserve"> </w:t>
            </w:r>
            <w:r w:rsidRPr="00FD44EC">
              <w:rPr>
                <w:rFonts w:ascii="宋体" w:hAnsi="宋体" w:cs="宋体" w:hint="eastAsia"/>
                <w:sz w:val="18"/>
                <w:szCs w:val="18"/>
                <w:lang w:eastAsia="zh-TW"/>
              </w:rPr>
              <w:t>向直流电压，串联万用表测量光电晶体集电极</w:t>
            </w:r>
            <w:r w:rsidRPr="00FD44EC">
              <w:rPr>
                <w:rFonts w:ascii="宋体" w:hAnsi="宋体" w:cs="宋体"/>
                <w:sz w:val="18"/>
                <w:szCs w:val="18"/>
                <w:lang w:eastAsia="zh-TW"/>
              </w:rPr>
              <w:t xml:space="preserve"> </w:t>
            </w:r>
            <w:r w:rsidRPr="00FD44EC">
              <w:rPr>
                <w:rFonts w:ascii="宋体" w:hAnsi="宋体" w:cs="宋体" w:hint="eastAsia"/>
                <w:sz w:val="18"/>
                <w:szCs w:val="18"/>
                <w:lang w:eastAsia="zh-TW"/>
              </w:rPr>
              <w:t>电流，计算</w:t>
            </w:r>
            <w:r w:rsidRPr="00FD44EC">
              <w:rPr>
                <w:rFonts w:ascii="宋体" w:hAnsi="宋体" w:cs="宋体"/>
                <w:spacing w:val="-46"/>
                <w:sz w:val="18"/>
                <w:szCs w:val="18"/>
                <w:lang w:eastAsia="zh-TW"/>
              </w:rPr>
              <w:t xml:space="preserve"> </w:t>
            </w:r>
            <w:r w:rsidRPr="00FD44EC">
              <w:rPr>
                <w:rFonts w:ascii="宋体" w:hAnsi="宋体" w:cs="宋体"/>
                <w:sz w:val="18"/>
                <w:szCs w:val="18"/>
                <w:lang w:eastAsia="zh-TW"/>
              </w:rPr>
              <w:t>CTR</w:t>
            </w:r>
            <w:r w:rsidRPr="00FD44EC">
              <w:rPr>
                <w:rFonts w:ascii="宋体" w:hAnsi="宋体" w:cs="宋体"/>
                <w:spacing w:val="-46"/>
                <w:sz w:val="18"/>
                <w:szCs w:val="18"/>
                <w:lang w:eastAsia="zh-TW"/>
              </w:rPr>
              <w:t xml:space="preserve"> </w:t>
            </w:r>
            <w:r w:rsidRPr="00FD44EC">
              <w:rPr>
                <w:rFonts w:ascii="宋体" w:hAnsi="宋体" w:cs="宋体" w:hint="eastAsia"/>
                <w:sz w:val="18"/>
                <w:szCs w:val="18"/>
                <w:lang w:eastAsia="zh-TW"/>
              </w:rPr>
              <w:t>等于光电晶体集电极电流与发</w:t>
            </w:r>
            <w:r w:rsidRPr="00FD44EC">
              <w:rPr>
                <w:rFonts w:ascii="宋体" w:hAnsi="宋体" w:cs="宋体"/>
                <w:sz w:val="18"/>
                <w:szCs w:val="18"/>
                <w:lang w:eastAsia="zh-TW"/>
              </w:rPr>
              <w:t xml:space="preserve"> </w:t>
            </w:r>
            <w:r w:rsidRPr="00FD44EC">
              <w:rPr>
                <w:rFonts w:ascii="宋体" w:hAnsi="宋体" w:cs="宋体" w:hint="eastAsia"/>
                <w:sz w:val="18"/>
                <w:szCs w:val="18"/>
                <w:lang w:eastAsia="zh-TW"/>
              </w:rPr>
              <w:t>光二极体正向输入直流电流之比</w:t>
            </w:r>
          </w:p>
        </w:tc>
        <w:tc>
          <w:tcPr>
            <w:tcW w:w="114" w:type="dxa"/>
            <w:vMerge/>
            <w:tcBorders>
              <w:left w:val="single" w:sz="4" w:space="0" w:color="000000"/>
              <w:right w:val="single" w:sz="4" w:space="0" w:color="000000"/>
            </w:tcBorders>
            <w:shd w:val="clear" w:color="auto" w:fill="auto"/>
          </w:tcPr>
          <w:p w:rsidR="00E842E4" w:rsidRDefault="00E842E4">
            <w:pPr>
              <w:rPr>
                <w:lang w:eastAsia="zh-TW"/>
              </w:rPr>
            </w:pPr>
          </w:p>
        </w:tc>
        <w:tc>
          <w:tcPr>
            <w:tcW w:w="6820" w:type="dxa"/>
            <w:gridSpan w:val="6"/>
            <w:vMerge/>
            <w:tcBorders>
              <w:left w:val="single" w:sz="4" w:space="0" w:color="000000"/>
              <w:right w:val="single" w:sz="4" w:space="0" w:color="000000"/>
            </w:tcBorders>
            <w:shd w:val="clear" w:color="auto" w:fill="auto"/>
          </w:tcPr>
          <w:p w:rsidR="00E842E4" w:rsidRDefault="00E842E4">
            <w:pPr>
              <w:rPr>
                <w:lang w:eastAsia="zh-TW"/>
              </w:rPr>
            </w:pPr>
          </w:p>
        </w:tc>
      </w:tr>
      <w:tr w:rsidR="00FD44EC" w:rsidTr="00FD44EC">
        <w:trPr>
          <w:trHeight w:hRule="exact" w:val="946"/>
        </w:trPr>
        <w:tc>
          <w:tcPr>
            <w:tcW w:w="113" w:type="dxa"/>
            <w:tcBorders>
              <w:top w:val="nil"/>
              <w:left w:val="single" w:sz="4" w:space="0" w:color="000000"/>
              <w:bottom w:val="nil"/>
              <w:right w:val="single" w:sz="4" w:space="0" w:color="000000"/>
            </w:tcBorders>
            <w:shd w:val="clear" w:color="auto" w:fill="auto"/>
          </w:tcPr>
          <w:p w:rsidR="00E842E4" w:rsidRDefault="00E842E4">
            <w:pPr>
              <w:rPr>
                <w:lang w:eastAsia="zh-TW"/>
              </w:rPr>
            </w:pPr>
          </w:p>
        </w:tc>
        <w:tc>
          <w:tcPr>
            <w:tcW w:w="1226"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before="88"/>
              <w:ind w:left="157" w:right="158"/>
              <w:jc w:val="center"/>
              <w:rPr>
                <w:rFonts w:ascii="宋体" w:hAnsi="宋体" w:cs="宋体"/>
                <w:sz w:val="18"/>
                <w:szCs w:val="18"/>
                <w:lang w:eastAsia="zh-TW"/>
              </w:rPr>
            </w:pPr>
            <w:r w:rsidRPr="00FD44EC">
              <w:rPr>
                <w:rFonts w:ascii="宋体" w:hAnsi="宋体" w:cs="宋体" w:hint="eastAsia"/>
                <w:b/>
                <w:bCs/>
                <w:w w:val="95"/>
                <w:sz w:val="18"/>
                <w:szCs w:val="18"/>
                <w:lang w:eastAsia="zh-TW"/>
              </w:rPr>
              <w:t>集电极－发</w:t>
            </w:r>
            <w:r w:rsidRPr="00FD44EC">
              <w:rPr>
                <w:rFonts w:ascii="宋体" w:hAnsi="宋体" w:cs="宋体"/>
                <w:b/>
                <w:bCs/>
                <w:spacing w:val="21"/>
                <w:w w:val="99"/>
                <w:sz w:val="18"/>
                <w:szCs w:val="18"/>
                <w:lang w:eastAsia="zh-TW"/>
              </w:rPr>
              <w:t xml:space="preserve"> </w:t>
            </w:r>
            <w:r w:rsidRPr="00FD44EC">
              <w:rPr>
                <w:rFonts w:ascii="宋体" w:hAnsi="宋体" w:cs="宋体" w:hint="eastAsia"/>
                <w:b/>
                <w:bCs/>
                <w:w w:val="95"/>
                <w:sz w:val="18"/>
                <w:szCs w:val="18"/>
                <w:lang w:eastAsia="zh-TW"/>
              </w:rPr>
              <w:t>射极饱和电</w:t>
            </w:r>
            <w:r w:rsidRPr="00FD44EC">
              <w:rPr>
                <w:rFonts w:ascii="宋体" w:hAnsi="宋体" w:cs="宋体"/>
                <w:b/>
                <w:bCs/>
                <w:spacing w:val="21"/>
                <w:w w:val="99"/>
                <w:sz w:val="18"/>
                <w:szCs w:val="18"/>
                <w:lang w:eastAsia="zh-TW"/>
              </w:rPr>
              <w:t xml:space="preserve"> </w:t>
            </w:r>
            <w:r w:rsidRPr="00FD44EC">
              <w:rPr>
                <w:rFonts w:ascii="宋体" w:hAnsi="宋体" w:cs="宋体" w:hint="eastAsia"/>
                <w:b/>
                <w:bCs/>
                <w:sz w:val="18"/>
                <w:szCs w:val="18"/>
                <w:lang w:eastAsia="zh-TW"/>
              </w:rPr>
              <w:t>压</w:t>
            </w:r>
          </w:p>
        </w:tc>
        <w:tc>
          <w:tcPr>
            <w:tcW w:w="3534"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E842E4" w:rsidP="00FD44EC">
            <w:pPr>
              <w:pStyle w:val="TableParagraph"/>
              <w:spacing w:before="2" w:line="140" w:lineRule="exact"/>
              <w:rPr>
                <w:sz w:val="14"/>
                <w:szCs w:val="14"/>
                <w:lang w:eastAsia="zh-TW"/>
              </w:rPr>
            </w:pPr>
          </w:p>
          <w:p w:rsidR="00E842E4" w:rsidRPr="00FD44EC" w:rsidRDefault="00E842E4" w:rsidP="00FD44EC">
            <w:pPr>
              <w:pStyle w:val="TableParagraph"/>
              <w:spacing w:line="180" w:lineRule="exact"/>
              <w:rPr>
                <w:sz w:val="18"/>
                <w:szCs w:val="18"/>
                <w:lang w:eastAsia="zh-TW"/>
              </w:rPr>
            </w:pPr>
          </w:p>
          <w:p w:rsidR="00E842E4" w:rsidRPr="00FD44EC" w:rsidRDefault="00FD44EC" w:rsidP="00FD44EC">
            <w:pPr>
              <w:pStyle w:val="TableParagraph"/>
              <w:ind w:left="102"/>
              <w:rPr>
                <w:rFonts w:ascii="宋体" w:hAnsi="宋体" w:cs="宋体"/>
                <w:sz w:val="18"/>
                <w:szCs w:val="18"/>
                <w:lang w:eastAsia="zh-TW"/>
              </w:rPr>
            </w:pPr>
            <w:r w:rsidRPr="00FD44EC">
              <w:rPr>
                <w:rFonts w:ascii="宋体" w:hAnsi="宋体" w:cs="宋体" w:hint="eastAsia"/>
                <w:sz w:val="18"/>
                <w:szCs w:val="18"/>
                <w:lang w:eastAsia="zh-TW"/>
              </w:rPr>
              <w:t>应符合产品规格书要求</w:t>
            </w:r>
          </w:p>
        </w:tc>
        <w:tc>
          <w:tcPr>
            <w:tcW w:w="4052" w:type="dxa"/>
            <w:gridSpan w:val="3"/>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04" w:lineRule="exact"/>
              <w:ind w:left="102"/>
              <w:jc w:val="both"/>
              <w:rPr>
                <w:rFonts w:ascii="宋体" w:hAnsi="宋体" w:cs="宋体"/>
                <w:sz w:val="18"/>
                <w:szCs w:val="18"/>
                <w:lang w:eastAsia="zh-TW"/>
              </w:rPr>
            </w:pPr>
            <w:r w:rsidRPr="00FD44EC">
              <w:rPr>
                <w:rFonts w:ascii="宋体" w:hAnsi="宋体" w:cs="宋体" w:hint="eastAsia"/>
                <w:sz w:val="18"/>
                <w:szCs w:val="18"/>
                <w:lang w:eastAsia="zh-TW"/>
              </w:rPr>
              <w:t>输入端发光二极体通过规定的正向输入直流电</w:t>
            </w:r>
          </w:p>
          <w:p w:rsidR="00E842E4" w:rsidRPr="00FD44EC" w:rsidRDefault="00FD44EC" w:rsidP="00FD44EC">
            <w:pPr>
              <w:pStyle w:val="TableParagraph"/>
              <w:spacing w:before="1"/>
              <w:ind w:left="102" w:right="158"/>
              <w:jc w:val="both"/>
              <w:rPr>
                <w:rFonts w:ascii="宋体" w:hAnsi="宋体" w:cs="宋体"/>
                <w:sz w:val="18"/>
                <w:szCs w:val="18"/>
                <w:lang w:eastAsia="zh-TW"/>
              </w:rPr>
            </w:pPr>
            <w:r w:rsidRPr="00FD44EC">
              <w:rPr>
                <w:rFonts w:ascii="宋体" w:hAnsi="宋体" w:cs="宋体" w:hint="eastAsia"/>
                <w:sz w:val="18"/>
                <w:szCs w:val="18"/>
                <w:lang w:eastAsia="zh-TW"/>
              </w:rPr>
              <w:t>流，（有基极引线光耦：输出端光电晶体基极</w:t>
            </w:r>
            <w:r w:rsidRPr="00FD44EC">
              <w:rPr>
                <w:rFonts w:ascii="宋体" w:hAnsi="宋体" w:cs="宋体"/>
                <w:sz w:val="18"/>
                <w:szCs w:val="18"/>
                <w:lang w:eastAsia="zh-TW"/>
              </w:rPr>
              <w:t xml:space="preserve"> </w:t>
            </w:r>
            <w:r w:rsidRPr="00FD44EC">
              <w:rPr>
                <w:rFonts w:ascii="宋体" w:hAnsi="宋体" w:cs="宋体" w:hint="eastAsia"/>
                <w:sz w:val="18"/>
                <w:szCs w:val="18"/>
                <w:lang w:eastAsia="zh-TW"/>
              </w:rPr>
              <w:t>开路），且光电晶体集电极通过规定的正向直</w:t>
            </w:r>
            <w:r w:rsidRPr="00FD44EC">
              <w:rPr>
                <w:rFonts w:ascii="宋体" w:hAnsi="宋体" w:cs="宋体"/>
                <w:sz w:val="18"/>
                <w:szCs w:val="18"/>
                <w:lang w:eastAsia="zh-TW"/>
              </w:rPr>
              <w:t xml:space="preserve"> </w:t>
            </w:r>
            <w:r w:rsidRPr="00FD44EC">
              <w:rPr>
                <w:rFonts w:ascii="宋体" w:hAnsi="宋体" w:cs="宋体" w:hint="eastAsia"/>
                <w:sz w:val="18"/>
                <w:szCs w:val="18"/>
                <w:lang w:eastAsia="zh-TW"/>
              </w:rPr>
              <w:t>流电流，测量光电晶体集电极－发射极电压</w:t>
            </w:r>
          </w:p>
        </w:tc>
        <w:tc>
          <w:tcPr>
            <w:tcW w:w="114" w:type="dxa"/>
            <w:vMerge/>
            <w:tcBorders>
              <w:left w:val="single" w:sz="4" w:space="0" w:color="000000"/>
              <w:right w:val="single" w:sz="4" w:space="0" w:color="000000"/>
            </w:tcBorders>
            <w:shd w:val="clear" w:color="auto" w:fill="auto"/>
          </w:tcPr>
          <w:p w:rsidR="00E842E4" w:rsidRDefault="00E842E4">
            <w:pPr>
              <w:rPr>
                <w:lang w:eastAsia="zh-TW"/>
              </w:rPr>
            </w:pPr>
          </w:p>
        </w:tc>
        <w:tc>
          <w:tcPr>
            <w:tcW w:w="6820" w:type="dxa"/>
            <w:gridSpan w:val="6"/>
            <w:vMerge/>
            <w:tcBorders>
              <w:left w:val="single" w:sz="4" w:space="0" w:color="000000"/>
              <w:right w:val="single" w:sz="4" w:space="0" w:color="000000"/>
            </w:tcBorders>
            <w:shd w:val="clear" w:color="auto" w:fill="auto"/>
          </w:tcPr>
          <w:p w:rsidR="00E842E4" w:rsidRDefault="00E842E4">
            <w:pPr>
              <w:rPr>
                <w:lang w:eastAsia="zh-TW"/>
              </w:rPr>
            </w:pPr>
          </w:p>
        </w:tc>
      </w:tr>
      <w:tr w:rsidR="00FD44EC" w:rsidTr="00FD44EC">
        <w:trPr>
          <w:trHeight w:hRule="exact" w:val="124"/>
        </w:trPr>
        <w:tc>
          <w:tcPr>
            <w:tcW w:w="113" w:type="dxa"/>
            <w:vMerge w:val="restart"/>
            <w:tcBorders>
              <w:top w:val="nil"/>
              <w:left w:val="single" w:sz="4" w:space="0" w:color="000000"/>
              <w:right w:val="single" w:sz="4" w:space="0" w:color="000000"/>
            </w:tcBorders>
            <w:shd w:val="clear" w:color="auto" w:fill="auto"/>
          </w:tcPr>
          <w:p w:rsidR="00E842E4" w:rsidRDefault="00E842E4">
            <w:pPr>
              <w:rPr>
                <w:lang w:eastAsia="zh-TW"/>
              </w:rPr>
            </w:pPr>
          </w:p>
        </w:tc>
        <w:tc>
          <w:tcPr>
            <w:tcW w:w="1226" w:type="dxa"/>
            <w:vMerge w:val="restart"/>
            <w:tcBorders>
              <w:top w:val="single" w:sz="4" w:space="0" w:color="000000"/>
              <w:left w:val="single" w:sz="4" w:space="0" w:color="000000"/>
              <w:right w:val="single" w:sz="4" w:space="0" w:color="000000"/>
            </w:tcBorders>
            <w:shd w:val="clear" w:color="auto" w:fill="auto"/>
          </w:tcPr>
          <w:p w:rsidR="00E842E4" w:rsidRPr="00FD44EC" w:rsidRDefault="00E842E4" w:rsidP="00FD44EC">
            <w:pPr>
              <w:pStyle w:val="TableParagraph"/>
              <w:spacing w:before="6" w:line="200" w:lineRule="exact"/>
              <w:rPr>
                <w:sz w:val="20"/>
                <w:szCs w:val="20"/>
                <w:lang w:eastAsia="zh-TW"/>
              </w:rPr>
            </w:pPr>
          </w:p>
          <w:p w:rsidR="00E842E4" w:rsidRPr="00FD44EC" w:rsidRDefault="00FD44EC" w:rsidP="00FD44EC">
            <w:pPr>
              <w:pStyle w:val="TableParagraph"/>
              <w:ind w:left="156"/>
              <w:rPr>
                <w:rFonts w:ascii="宋体" w:hAnsi="宋体" w:cs="宋体"/>
                <w:sz w:val="18"/>
                <w:szCs w:val="18"/>
              </w:rPr>
            </w:pPr>
            <w:r w:rsidRPr="00FD44EC">
              <w:rPr>
                <w:rFonts w:ascii="宋体" w:hAnsi="宋体" w:cs="宋体"/>
                <w:b/>
                <w:bCs/>
                <w:sz w:val="18"/>
                <w:szCs w:val="18"/>
                <w:lang w:eastAsia="zh-TW"/>
              </w:rPr>
              <w:t>★</w:t>
            </w:r>
            <w:r w:rsidRPr="00FD44EC">
              <w:rPr>
                <w:rFonts w:ascii="宋体" w:hAnsi="宋体" w:cs="宋体" w:hint="eastAsia"/>
                <w:b/>
                <w:bCs/>
                <w:sz w:val="18"/>
                <w:szCs w:val="18"/>
                <w:lang w:eastAsia="zh-TW"/>
              </w:rPr>
              <w:t>上升时间</w:t>
            </w:r>
          </w:p>
        </w:tc>
        <w:tc>
          <w:tcPr>
            <w:tcW w:w="3534" w:type="dxa"/>
            <w:vMerge w:val="restart"/>
            <w:tcBorders>
              <w:top w:val="single" w:sz="4" w:space="0" w:color="000000"/>
              <w:left w:val="single" w:sz="4" w:space="0" w:color="000000"/>
              <w:right w:val="single" w:sz="4" w:space="0" w:color="000000"/>
            </w:tcBorders>
            <w:shd w:val="clear" w:color="auto" w:fill="auto"/>
          </w:tcPr>
          <w:p w:rsidR="00E842E4" w:rsidRPr="00FD44EC" w:rsidRDefault="00E842E4" w:rsidP="00FD44EC">
            <w:pPr>
              <w:pStyle w:val="TableParagraph"/>
              <w:spacing w:before="6" w:line="200" w:lineRule="exact"/>
              <w:rPr>
                <w:sz w:val="20"/>
                <w:szCs w:val="20"/>
                <w:lang w:eastAsia="zh-TW"/>
              </w:rPr>
            </w:pPr>
          </w:p>
          <w:p w:rsidR="00E842E4" w:rsidRPr="00FD44EC" w:rsidRDefault="00FD44EC" w:rsidP="00FD44EC">
            <w:pPr>
              <w:pStyle w:val="TableParagraph"/>
              <w:ind w:left="102"/>
              <w:rPr>
                <w:rFonts w:ascii="宋体" w:hAnsi="宋体" w:cs="宋体"/>
                <w:sz w:val="18"/>
                <w:szCs w:val="18"/>
                <w:lang w:eastAsia="zh-TW"/>
              </w:rPr>
            </w:pPr>
            <w:r w:rsidRPr="00FD44EC">
              <w:rPr>
                <w:rFonts w:ascii="宋体" w:hAnsi="宋体" w:cs="宋体" w:hint="eastAsia"/>
                <w:sz w:val="18"/>
                <w:szCs w:val="18"/>
                <w:lang w:eastAsia="zh-TW"/>
              </w:rPr>
              <w:t>应符合产品规格书要求</w:t>
            </w:r>
          </w:p>
        </w:tc>
        <w:tc>
          <w:tcPr>
            <w:tcW w:w="4052" w:type="dxa"/>
            <w:gridSpan w:val="3"/>
            <w:vMerge w:val="restart"/>
            <w:tcBorders>
              <w:top w:val="single" w:sz="4" w:space="0" w:color="000000"/>
              <w:left w:val="single" w:sz="4" w:space="0" w:color="000000"/>
              <w:right w:val="single" w:sz="4" w:space="0" w:color="000000"/>
            </w:tcBorders>
            <w:shd w:val="clear" w:color="auto" w:fill="auto"/>
          </w:tcPr>
          <w:p w:rsidR="00E842E4" w:rsidRPr="00FD44EC" w:rsidRDefault="00FD44EC" w:rsidP="00FD44EC">
            <w:pPr>
              <w:pStyle w:val="TableParagraph"/>
              <w:spacing w:line="204" w:lineRule="exact"/>
              <w:ind w:left="102"/>
              <w:rPr>
                <w:rFonts w:ascii="宋体" w:hAnsi="宋体" w:cs="宋体"/>
                <w:sz w:val="18"/>
                <w:szCs w:val="18"/>
                <w:lang w:eastAsia="zh-TW"/>
              </w:rPr>
            </w:pPr>
            <w:r w:rsidRPr="00FD44EC">
              <w:rPr>
                <w:rFonts w:ascii="宋体" w:hAnsi="宋体" w:cs="宋体" w:hint="eastAsia"/>
                <w:sz w:val="18"/>
                <w:szCs w:val="18"/>
                <w:lang w:eastAsia="zh-TW"/>
              </w:rPr>
              <w:t>将光耦接入规定的试验电路，规定电路电源电压</w:t>
            </w:r>
          </w:p>
          <w:p w:rsidR="00E842E4" w:rsidRPr="00FD44EC" w:rsidRDefault="00FD44EC" w:rsidP="00FD44EC">
            <w:pPr>
              <w:pStyle w:val="TableParagraph"/>
              <w:spacing w:before="1"/>
              <w:ind w:left="102"/>
              <w:rPr>
                <w:rFonts w:ascii="宋体" w:hAnsi="宋体" w:cs="宋体"/>
                <w:sz w:val="18"/>
                <w:szCs w:val="18"/>
                <w:lang w:eastAsia="zh-TW"/>
              </w:rPr>
            </w:pPr>
            <w:r w:rsidRPr="00FD44EC">
              <w:rPr>
                <w:rFonts w:ascii="宋体" w:hAnsi="宋体" w:cs="宋体" w:hint="eastAsia"/>
                <w:sz w:val="18"/>
                <w:szCs w:val="18"/>
                <w:lang w:eastAsia="zh-TW"/>
              </w:rPr>
              <w:t>或光电晶体集电极－发射极电压</w:t>
            </w:r>
            <w:r w:rsidRPr="00FD44EC">
              <w:rPr>
                <w:rFonts w:ascii="宋体" w:hAnsi="宋体" w:cs="宋体" w:hint="eastAsia"/>
                <w:spacing w:val="-34"/>
                <w:sz w:val="18"/>
                <w:szCs w:val="18"/>
                <w:lang w:eastAsia="zh-TW"/>
              </w:rPr>
              <w:t>、</w:t>
            </w:r>
            <w:r w:rsidRPr="00FD44EC">
              <w:rPr>
                <w:rFonts w:ascii="宋体" w:hAnsi="宋体" w:cs="宋体" w:hint="eastAsia"/>
                <w:sz w:val="18"/>
                <w:szCs w:val="18"/>
                <w:lang w:eastAsia="zh-TW"/>
              </w:rPr>
              <w:t>集电极电流、</w:t>
            </w:r>
            <w:r w:rsidRPr="00FD44EC">
              <w:rPr>
                <w:rFonts w:ascii="宋体" w:hAnsi="宋体" w:cs="宋体"/>
                <w:sz w:val="18"/>
                <w:szCs w:val="18"/>
                <w:lang w:eastAsia="zh-TW"/>
              </w:rPr>
              <w:t xml:space="preserve"> </w:t>
            </w:r>
            <w:r w:rsidRPr="00FD44EC">
              <w:rPr>
                <w:rFonts w:ascii="宋体" w:hAnsi="宋体" w:cs="宋体" w:hint="eastAsia"/>
                <w:sz w:val="18"/>
                <w:szCs w:val="18"/>
                <w:lang w:eastAsia="zh-TW"/>
              </w:rPr>
              <w:t>负载电阻，测量光耦上升时间</w:t>
            </w:r>
          </w:p>
        </w:tc>
        <w:tc>
          <w:tcPr>
            <w:tcW w:w="114" w:type="dxa"/>
            <w:vMerge/>
            <w:tcBorders>
              <w:left w:val="single" w:sz="4" w:space="0" w:color="000000"/>
              <w:right w:val="single" w:sz="4" w:space="0" w:color="000000"/>
            </w:tcBorders>
            <w:shd w:val="clear" w:color="auto" w:fill="auto"/>
          </w:tcPr>
          <w:p w:rsidR="00E842E4" w:rsidRDefault="00E842E4">
            <w:pPr>
              <w:rPr>
                <w:lang w:eastAsia="zh-TW"/>
              </w:rPr>
            </w:pPr>
          </w:p>
        </w:tc>
        <w:tc>
          <w:tcPr>
            <w:tcW w:w="6820" w:type="dxa"/>
            <w:gridSpan w:val="6"/>
            <w:vMerge/>
            <w:tcBorders>
              <w:left w:val="single" w:sz="4" w:space="0" w:color="000000"/>
              <w:bottom w:val="single" w:sz="4" w:space="0" w:color="000000"/>
              <w:right w:val="single" w:sz="4" w:space="0" w:color="000000"/>
            </w:tcBorders>
            <w:shd w:val="clear" w:color="auto" w:fill="auto"/>
          </w:tcPr>
          <w:p w:rsidR="00E842E4" w:rsidRDefault="00E842E4">
            <w:pPr>
              <w:rPr>
                <w:lang w:eastAsia="zh-TW"/>
              </w:rPr>
            </w:pPr>
          </w:p>
        </w:tc>
      </w:tr>
      <w:tr w:rsidR="00FD44EC" w:rsidTr="00FD44EC">
        <w:trPr>
          <w:trHeight w:hRule="exact" w:val="338"/>
        </w:trPr>
        <w:tc>
          <w:tcPr>
            <w:tcW w:w="113" w:type="dxa"/>
            <w:vMerge/>
            <w:tcBorders>
              <w:left w:val="single" w:sz="4" w:space="0" w:color="000000"/>
              <w:right w:val="single" w:sz="4" w:space="0" w:color="000000"/>
            </w:tcBorders>
            <w:shd w:val="clear" w:color="auto" w:fill="auto"/>
          </w:tcPr>
          <w:p w:rsidR="00E842E4" w:rsidRDefault="00E842E4">
            <w:pPr>
              <w:rPr>
                <w:lang w:eastAsia="zh-TW"/>
              </w:rPr>
            </w:pPr>
          </w:p>
        </w:tc>
        <w:tc>
          <w:tcPr>
            <w:tcW w:w="1226" w:type="dxa"/>
            <w:vMerge/>
            <w:tcBorders>
              <w:left w:val="single" w:sz="4" w:space="0" w:color="000000"/>
              <w:right w:val="single" w:sz="4" w:space="0" w:color="000000"/>
            </w:tcBorders>
            <w:shd w:val="clear" w:color="auto" w:fill="auto"/>
          </w:tcPr>
          <w:p w:rsidR="00E842E4" w:rsidRDefault="00E842E4">
            <w:pPr>
              <w:rPr>
                <w:lang w:eastAsia="zh-TW"/>
              </w:rPr>
            </w:pPr>
          </w:p>
        </w:tc>
        <w:tc>
          <w:tcPr>
            <w:tcW w:w="3534" w:type="dxa"/>
            <w:vMerge/>
            <w:tcBorders>
              <w:left w:val="single" w:sz="4" w:space="0" w:color="000000"/>
              <w:right w:val="single" w:sz="4" w:space="0" w:color="000000"/>
            </w:tcBorders>
            <w:shd w:val="clear" w:color="auto" w:fill="auto"/>
          </w:tcPr>
          <w:p w:rsidR="00E842E4" w:rsidRDefault="00E842E4">
            <w:pPr>
              <w:rPr>
                <w:lang w:eastAsia="zh-TW"/>
              </w:rPr>
            </w:pPr>
          </w:p>
        </w:tc>
        <w:tc>
          <w:tcPr>
            <w:tcW w:w="4052" w:type="dxa"/>
            <w:gridSpan w:val="3"/>
            <w:vMerge/>
            <w:tcBorders>
              <w:left w:val="single" w:sz="4" w:space="0" w:color="000000"/>
              <w:right w:val="single" w:sz="4" w:space="0" w:color="000000"/>
            </w:tcBorders>
            <w:shd w:val="clear" w:color="auto" w:fill="auto"/>
          </w:tcPr>
          <w:p w:rsidR="00E842E4" w:rsidRDefault="00E842E4">
            <w:pPr>
              <w:rPr>
                <w:lang w:eastAsia="zh-TW"/>
              </w:rPr>
            </w:pPr>
          </w:p>
        </w:tc>
        <w:tc>
          <w:tcPr>
            <w:tcW w:w="114" w:type="dxa"/>
            <w:vMerge/>
            <w:tcBorders>
              <w:left w:val="single" w:sz="4" w:space="0" w:color="000000"/>
              <w:right w:val="single" w:sz="4" w:space="0" w:color="000000"/>
            </w:tcBorders>
            <w:shd w:val="clear" w:color="auto" w:fill="auto"/>
          </w:tcPr>
          <w:p w:rsidR="00E842E4" w:rsidRDefault="00E842E4">
            <w:pPr>
              <w:rPr>
                <w:lang w:eastAsia="zh-TW"/>
              </w:rPr>
            </w:pPr>
          </w:p>
        </w:tc>
        <w:tc>
          <w:tcPr>
            <w:tcW w:w="6820" w:type="dxa"/>
            <w:gridSpan w:val="6"/>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40" w:lineRule="exact"/>
              <w:ind w:left="2606" w:right="2607"/>
              <w:jc w:val="center"/>
              <w:rPr>
                <w:rFonts w:ascii="宋体" w:hAnsi="宋体" w:cs="宋体"/>
                <w:sz w:val="21"/>
                <w:szCs w:val="21"/>
              </w:rPr>
            </w:pPr>
            <w:r w:rsidRPr="00FD44EC">
              <w:rPr>
                <w:rFonts w:ascii="宋体" w:hAnsi="宋体" w:cs="宋体" w:hint="eastAsia"/>
                <w:sz w:val="21"/>
                <w:szCs w:val="21"/>
                <w:lang w:eastAsia="zh-TW"/>
              </w:rPr>
              <w:t>注意事项</w:t>
            </w:r>
          </w:p>
        </w:tc>
      </w:tr>
      <w:tr w:rsidR="00FD44EC" w:rsidTr="00FD44EC">
        <w:trPr>
          <w:trHeight w:val="269"/>
        </w:trPr>
        <w:tc>
          <w:tcPr>
            <w:tcW w:w="113" w:type="dxa"/>
            <w:vMerge/>
            <w:tcBorders>
              <w:left w:val="single" w:sz="4" w:space="0" w:color="000000"/>
              <w:bottom w:val="nil"/>
              <w:right w:val="single" w:sz="4" w:space="0" w:color="000000"/>
            </w:tcBorders>
            <w:shd w:val="clear" w:color="auto" w:fill="auto"/>
          </w:tcPr>
          <w:p w:rsidR="00E842E4" w:rsidRDefault="00E842E4"/>
        </w:tc>
        <w:tc>
          <w:tcPr>
            <w:tcW w:w="1226" w:type="dxa"/>
            <w:vMerge/>
            <w:tcBorders>
              <w:left w:val="single" w:sz="4" w:space="0" w:color="000000"/>
              <w:bottom w:val="single" w:sz="4" w:space="0" w:color="000000"/>
              <w:right w:val="single" w:sz="4" w:space="0" w:color="000000"/>
            </w:tcBorders>
            <w:shd w:val="clear" w:color="auto" w:fill="auto"/>
          </w:tcPr>
          <w:p w:rsidR="00E842E4" w:rsidRDefault="00E842E4"/>
        </w:tc>
        <w:tc>
          <w:tcPr>
            <w:tcW w:w="3534" w:type="dxa"/>
            <w:vMerge/>
            <w:tcBorders>
              <w:left w:val="single" w:sz="4" w:space="0" w:color="000000"/>
              <w:bottom w:val="single" w:sz="4" w:space="0" w:color="000000"/>
              <w:right w:val="single" w:sz="4" w:space="0" w:color="000000"/>
            </w:tcBorders>
            <w:shd w:val="clear" w:color="auto" w:fill="auto"/>
          </w:tcPr>
          <w:p w:rsidR="00E842E4" w:rsidRDefault="00E842E4"/>
        </w:tc>
        <w:tc>
          <w:tcPr>
            <w:tcW w:w="4052" w:type="dxa"/>
            <w:gridSpan w:val="3"/>
            <w:vMerge/>
            <w:tcBorders>
              <w:left w:val="single" w:sz="4" w:space="0" w:color="000000"/>
              <w:bottom w:val="single" w:sz="4" w:space="0" w:color="000000"/>
              <w:right w:val="single" w:sz="4" w:space="0" w:color="000000"/>
            </w:tcBorders>
            <w:shd w:val="clear" w:color="auto" w:fill="auto"/>
          </w:tcPr>
          <w:p w:rsidR="00E842E4" w:rsidRDefault="00E842E4"/>
        </w:tc>
        <w:tc>
          <w:tcPr>
            <w:tcW w:w="114" w:type="dxa"/>
            <w:vMerge/>
            <w:tcBorders>
              <w:left w:val="single" w:sz="4" w:space="0" w:color="000000"/>
              <w:right w:val="single" w:sz="4" w:space="0" w:color="000000"/>
            </w:tcBorders>
            <w:shd w:val="clear" w:color="auto" w:fill="auto"/>
          </w:tcPr>
          <w:p w:rsidR="00E842E4" w:rsidRDefault="00E842E4"/>
        </w:tc>
        <w:tc>
          <w:tcPr>
            <w:tcW w:w="6820" w:type="dxa"/>
            <w:gridSpan w:val="6"/>
            <w:vMerge w:val="restart"/>
            <w:tcBorders>
              <w:top w:val="single" w:sz="4" w:space="0" w:color="000000"/>
              <w:left w:val="single" w:sz="4" w:space="0" w:color="000000"/>
              <w:right w:val="single" w:sz="4" w:space="0" w:color="000000"/>
            </w:tcBorders>
            <w:shd w:val="clear" w:color="auto" w:fill="auto"/>
          </w:tcPr>
          <w:p w:rsidR="00E842E4" w:rsidRPr="00FD44EC" w:rsidRDefault="00E842E4" w:rsidP="00FD44EC">
            <w:pPr>
              <w:pStyle w:val="TableParagraph"/>
              <w:spacing w:before="8" w:line="120" w:lineRule="exact"/>
              <w:rPr>
                <w:sz w:val="12"/>
                <w:szCs w:val="12"/>
                <w:lang w:eastAsia="zh-TW"/>
              </w:rPr>
            </w:pPr>
          </w:p>
          <w:p w:rsidR="00E842E4" w:rsidRDefault="00E842E4" w:rsidP="00FD44EC">
            <w:pPr>
              <w:pStyle w:val="TableParagraph"/>
              <w:spacing w:line="220" w:lineRule="exact"/>
              <w:rPr>
                <w:lang w:eastAsia="zh-TW"/>
              </w:rPr>
            </w:pPr>
          </w:p>
          <w:p w:rsidR="00E842E4" w:rsidRDefault="00E842E4" w:rsidP="00FD44EC">
            <w:pPr>
              <w:pStyle w:val="TableParagraph"/>
              <w:spacing w:line="220" w:lineRule="exact"/>
              <w:rPr>
                <w:lang w:eastAsia="zh-TW"/>
              </w:rPr>
            </w:pPr>
          </w:p>
          <w:p w:rsidR="00E842E4" w:rsidRDefault="00E842E4" w:rsidP="00FD44EC">
            <w:pPr>
              <w:pStyle w:val="TableParagraph"/>
              <w:spacing w:line="220" w:lineRule="exact"/>
              <w:rPr>
                <w:lang w:eastAsia="zh-TW"/>
              </w:rPr>
            </w:pPr>
          </w:p>
          <w:p w:rsidR="00E842E4" w:rsidRPr="00FD44EC" w:rsidRDefault="00FD44EC" w:rsidP="00FD44EC">
            <w:pPr>
              <w:pStyle w:val="TableParagraph"/>
              <w:spacing w:line="280" w:lineRule="exact"/>
              <w:ind w:left="102"/>
              <w:rPr>
                <w:rFonts w:ascii="宋体" w:hAnsi="宋体" w:cs="宋体"/>
                <w:sz w:val="21"/>
                <w:szCs w:val="21"/>
                <w:lang w:eastAsia="zh-TW"/>
              </w:rPr>
            </w:pPr>
            <w:r w:rsidRPr="00FD44EC">
              <w:rPr>
                <w:rFonts w:ascii="Times New Roman" w:hAnsi="Times New Roman" w:cs="Times New Roman"/>
                <w:spacing w:val="-1"/>
                <w:sz w:val="21"/>
                <w:szCs w:val="21"/>
                <w:lang w:eastAsia="zh-TW"/>
              </w:rPr>
              <w:t>1</w:t>
            </w:r>
            <w:r w:rsidRPr="00FD44EC">
              <w:rPr>
                <w:rFonts w:ascii="宋体" w:hAnsi="宋体" w:cs="宋体" w:hint="eastAsia"/>
                <w:spacing w:val="-1"/>
                <w:sz w:val="21"/>
                <w:szCs w:val="21"/>
                <w:lang w:eastAsia="zh-TW"/>
              </w:rPr>
              <w:t>、物料送检时要及时检验。</w:t>
            </w:r>
          </w:p>
          <w:p w:rsidR="00E842E4" w:rsidRPr="00FD44EC" w:rsidRDefault="00FD44EC" w:rsidP="00FD44EC">
            <w:pPr>
              <w:pStyle w:val="TableParagraph"/>
              <w:spacing w:line="273" w:lineRule="exact"/>
              <w:ind w:left="102"/>
              <w:rPr>
                <w:rFonts w:ascii="宋体" w:hAnsi="宋体" w:cs="宋体"/>
                <w:sz w:val="21"/>
                <w:szCs w:val="21"/>
                <w:lang w:eastAsia="zh-TW"/>
              </w:rPr>
            </w:pPr>
            <w:r w:rsidRPr="00FD44EC">
              <w:rPr>
                <w:rFonts w:ascii="Times New Roman" w:hAnsi="Times New Roman" w:cs="Times New Roman"/>
                <w:spacing w:val="-1"/>
                <w:sz w:val="21"/>
                <w:szCs w:val="21"/>
                <w:lang w:eastAsia="zh-TW"/>
              </w:rPr>
              <w:t>2</w:t>
            </w:r>
            <w:r w:rsidRPr="00FD44EC">
              <w:rPr>
                <w:rFonts w:ascii="宋体" w:hAnsi="宋体" w:cs="宋体" w:hint="eastAsia"/>
                <w:spacing w:val="-1"/>
                <w:sz w:val="21"/>
                <w:szCs w:val="21"/>
                <w:lang w:eastAsia="zh-TW"/>
              </w:rPr>
              <w:t>、所照参样板必须为合格样板。</w:t>
            </w:r>
          </w:p>
          <w:p w:rsidR="00E842E4" w:rsidRPr="00FD44EC" w:rsidRDefault="00FD44EC" w:rsidP="00FD44EC">
            <w:pPr>
              <w:pStyle w:val="TableParagraph"/>
              <w:spacing w:line="281" w:lineRule="exact"/>
              <w:ind w:left="102"/>
              <w:rPr>
                <w:rFonts w:ascii="宋体" w:hAnsi="宋体" w:cs="宋体"/>
                <w:sz w:val="21"/>
                <w:szCs w:val="21"/>
                <w:lang w:eastAsia="zh-TW"/>
              </w:rPr>
            </w:pPr>
            <w:r w:rsidRPr="00FD44EC">
              <w:rPr>
                <w:rFonts w:ascii="Times New Roman" w:hAnsi="Times New Roman" w:cs="Times New Roman"/>
                <w:spacing w:val="-1"/>
                <w:sz w:val="21"/>
                <w:szCs w:val="21"/>
                <w:lang w:eastAsia="zh-TW"/>
              </w:rPr>
              <w:t>3</w:t>
            </w:r>
            <w:r w:rsidRPr="00FD44EC">
              <w:rPr>
                <w:rFonts w:ascii="宋体" w:hAnsi="宋体" w:cs="宋体" w:hint="eastAsia"/>
                <w:spacing w:val="-1"/>
                <w:sz w:val="21"/>
                <w:szCs w:val="21"/>
                <w:lang w:eastAsia="zh-TW"/>
              </w:rPr>
              <w:t>、引脚表面有氧化发黑时需做耐温</w:t>
            </w:r>
            <w:r w:rsidRPr="00FD44EC">
              <w:rPr>
                <w:rFonts w:ascii="Times New Roman" w:hAnsi="Times New Roman" w:cs="Times New Roman"/>
                <w:spacing w:val="-1"/>
                <w:sz w:val="21"/>
                <w:szCs w:val="21"/>
                <w:lang w:eastAsia="zh-TW"/>
              </w:rPr>
              <w:t>/</w:t>
            </w:r>
            <w:r w:rsidRPr="00FD44EC">
              <w:rPr>
                <w:rFonts w:ascii="宋体" w:hAnsi="宋体" w:cs="宋体" w:hint="eastAsia"/>
                <w:spacing w:val="-1"/>
                <w:sz w:val="21"/>
                <w:szCs w:val="21"/>
                <w:lang w:eastAsia="zh-TW"/>
              </w:rPr>
              <w:t>可焊性试验进行进一步确认。</w:t>
            </w:r>
          </w:p>
        </w:tc>
      </w:tr>
      <w:tr w:rsidR="00FD44EC" w:rsidTr="00FD44EC">
        <w:trPr>
          <w:trHeight w:hRule="exact" w:val="713"/>
        </w:trPr>
        <w:tc>
          <w:tcPr>
            <w:tcW w:w="113" w:type="dxa"/>
            <w:tcBorders>
              <w:top w:val="nil"/>
              <w:left w:val="single" w:sz="4" w:space="0" w:color="000000"/>
              <w:bottom w:val="nil"/>
              <w:right w:val="single" w:sz="4" w:space="0" w:color="000000"/>
            </w:tcBorders>
            <w:shd w:val="clear" w:color="auto" w:fill="auto"/>
          </w:tcPr>
          <w:p w:rsidR="00E842E4" w:rsidRDefault="00E842E4">
            <w:pPr>
              <w:rPr>
                <w:lang w:eastAsia="zh-TW"/>
              </w:rPr>
            </w:pPr>
          </w:p>
        </w:tc>
        <w:tc>
          <w:tcPr>
            <w:tcW w:w="1226"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E842E4" w:rsidP="00FD44EC">
            <w:pPr>
              <w:pStyle w:val="TableParagraph"/>
              <w:spacing w:before="6" w:line="200" w:lineRule="exact"/>
              <w:rPr>
                <w:sz w:val="20"/>
                <w:szCs w:val="20"/>
                <w:lang w:eastAsia="zh-TW"/>
              </w:rPr>
            </w:pPr>
          </w:p>
          <w:p w:rsidR="00E842E4" w:rsidRPr="00FD44EC" w:rsidRDefault="00FD44EC" w:rsidP="00FD44EC">
            <w:pPr>
              <w:pStyle w:val="TableParagraph"/>
              <w:ind w:left="156"/>
              <w:rPr>
                <w:rFonts w:ascii="宋体" w:hAnsi="宋体" w:cs="宋体"/>
                <w:sz w:val="18"/>
                <w:szCs w:val="18"/>
              </w:rPr>
            </w:pPr>
            <w:r w:rsidRPr="00FD44EC">
              <w:rPr>
                <w:rFonts w:ascii="宋体" w:hAnsi="宋体" w:cs="宋体"/>
                <w:b/>
                <w:bCs/>
                <w:sz w:val="18"/>
                <w:szCs w:val="18"/>
                <w:lang w:eastAsia="zh-TW"/>
              </w:rPr>
              <w:t>★</w:t>
            </w:r>
            <w:r w:rsidRPr="00FD44EC">
              <w:rPr>
                <w:rFonts w:ascii="宋体" w:hAnsi="宋体" w:cs="宋体" w:hint="eastAsia"/>
                <w:b/>
                <w:bCs/>
                <w:sz w:val="18"/>
                <w:szCs w:val="18"/>
                <w:lang w:eastAsia="zh-TW"/>
              </w:rPr>
              <w:t>开通时间</w:t>
            </w:r>
          </w:p>
        </w:tc>
        <w:tc>
          <w:tcPr>
            <w:tcW w:w="3534"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E842E4" w:rsidP="00FD44EC">
            <w:pPr>
              <w:pStyle w:val="TableParagraph"/>
              <w:spacing w:before="6" w:line="200" w:lineRule="exact"/>
              <w:rPr>
                <w:sz w:val="20"/>
                <w:szCs w:val="20"/>
                <w:lang w:eastAsia="zh-TW"/>
              </w:rPr>
            </w:pPr>
          </w:p>
          <w:p w:rsidR="00E842E4" w:rsidRPr="00FD44EC" w:rsidRDefault="00FD44EC" w:rsidP="00FD44EC">
            <w:pPr>
              <w:pStyle w:val="TableParagraph"/>
              <w:ind w:left="102"/>
              <w:rPr>
                <w:rFonts w:ascii="宋体" w:hAnsi="宋体" w:cs="宋体"/>
                <w:sz w:val="18"/>
                <w:szCs w:val="18"/>
                <w:lang w:eastAsia="zh-TW"/>
              </w:rPr>
            </w:pPr>
            <w:r w:rsidRPr="00FD44EC">
              <w:rPr>
                <w:rFonts w:ascii="宋体" w:hAnsi="宋体" w:cs="宋体" w:hint="eastAsia"/>
                <w:sz w:val="18"/>
                <w:szCs w:val="18"/>
                <w:lang w:eastAsia="zh-TW"/>
              </w:rPr>
              <w:t>应符合产品规格书要求</w:t>
            </w:r>
          </w:p>
        </w:tc>
        <w:tc>
          <w:tcPr>
            <w:tcW w:w="4052" w:type="dxa"/>
            <w:gridSpan w:val="3"/>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04" w:lineRule="exact"/>
              <w:ind w:left="102"/>
              <w:rPr>
                <w:rFonts w:ascii="宋体" w:hAnsi="宋体" w:cs="宋体"/>
                <w:sz w:val="18"/>
                <w:szCs w:val="18"/>
                <w:lang w:eastAsia="zh-TW"/>
              </w:rPr>
            </w:pPr>
            <w:r w:rsidRPr="00FD44EC">
              <w:rPr>
                <w:rFonts w:ascii="宋体" w:hAnsi="宋体" w:cs="宋体" w:hint="eastAsia"/>
                <w:sz w:val="18"/>
                <w:szCs w:val="18"/>
                <w:lang w:eastAsia="zh-TW"/>
              </w:rPr>
              <w:t>将光耦接入规定的试验电路，规定电路电源电压</w:t>
            </w:r>
          </w:p>
          <w:p w:rsidR="00E842E4" w:rsidRPr="00FD44EC" w:rsidRDefault="00FD44EC" w:rsidP="00FD44EC">
            <w:pPr>
              <w:pStyle w:val="TableParagraph"/>
              <w:spacing w:before="1"/>
              <w:ind w:left="102"/>
              <w:rPr>
                <w:rFonts w:ascii="宋体" w:hAnsi="宋体" w:cs="宋体"/>
                <w:sz w:val="18"/>
                <w:szCs w:val="18"/>
                <w:lang w:eastAsia="zh-TW"/>
              </w:rPr>
            </w:pPr>
            <w:r w:rsidRPr="00FD44EC">
              <w:rPr>
                <w:rFonts w:ascii="宋体" w:hAnsi="宋体" w:cs="宋体" w:hint="eastAsia"/>
                <w:sz w:val="18"/>
                <w:szCs w:val="18"/>
                <w:lang w:eastAsia="zh-TW"/>
              </w:rPr>
              <w:t>或光电晶体集电极－发射极电压</w:t>
            </w:r>
            <w:r w:rsidRPr="00FD44EC">
              <w:rPr>
                <w:rFonts w:ascii="宋体" w:hAnsi="宋体" w:cs="宋体" w:hint="eastAsia"/>
                <w:spacing w:val="-34"/>
                <w:sz w:val="18"/>
                <w:szCs w:val="18"/>
                <w:lang w:eastAsia="zh-TW"/>
              </w:rPr>
              <w:t>、</w:t>
            </w:r>
            <w:r w:rsidRPr="00FD44EC">
              <w:rPr>
                <w:rFonts w:ascii="宋体" w:hAnsi="宋体" w:cs="宋体" w:hint="eastAsia"/>
                <w:sz w:val="18"/>
                <w:szCs w:val="18"/>
                <w:lang w:eastAsia="zh-TW"/>
              </w:rPr>
              <w:t>集电极电流、</w:t>
            </w:r>
            <w:r w:rsidRPr="00FD44EC">
              <w:rPr>
                <w:rFonts w:ascii="宋体" w:hAnsi="宋体" w:cs="宋体"/>
                <w:sz w:val="18"/>
                <w:szCs w:val="18"/>
                <w:lang w:eastAsia="zh-TW"/>
              </w:rPr>
              <w:t xml:space="preserve"> </w:t>
            </w:r>
            <w:r w:rsidRPr="00FD44EC">
              <w:rPr>
                <w:rFonts w:ascii="宋体" w:hAnsi="宋体" w:cs="宋体" w:hint="eastAsia"/>
                <w:sz w:val="18"/>
                <w:szCs w:val="18"/>
                <w:lang w:eastAsia="zh-TW"/>
              </w:rPr>
              <w:t>负载电阻，测量光耦开通时间</w:t>
            </w:r>
          </w:p>
        </w:tc>
        <w:tc>
          <w:tcPr>
            <w:tcW w:w="114" w:type="dxa"/>
            <w:vMerge/>
            <w:tcBorders>
              <w:left w:val="single" w:sz="4" w:space="0" w:color="000000"/>
              <w:bottom w:val="nil"/>
              <w:right w:val="single" w:sz="4" w:space="0" w:color="000000"/>
            </w:tcBorders>
            <w:shd w:val="clear" w:color="auto" w:fill="auto"/>
          </w:tcPr>
          <w:p w:rsidR="00E842E4" w:rsidRDefault="00E842E4">
            <w:pPr>
              <w:rPr>
                <w:lang w:eastAsia="zh-TW"/>
              </w:rPr>
            </w:pPr>
          </w:p>
        </w:tc>
        <w:tc>
          <w:tcPr>
            <w:tcW w:w="6820" w:type="dxa"/>
            <w:gridSpan w:val="6"/>
            <w:vMerge/>
            <w:tcBorders>
              <w:left w:val="single" w:sz="4" w:space="0" w:color="000000"/>
              <w:right w:val="single" w:sz="4" w:space="0" w:color="000000"/>
            </w:tcBorders>
            <w:shd w:val="clear" w:color="auto" w:fill="auto"/>
          </w:tcPr>
          <w:p w:rsidR="00E842E4" w:rsidRDefault="00E842E4">
            <w:pPr>
              <w:rPr>
                <w:lang w:eastAsia="zh-TW"/>
              </w:rPr>
            </w:pPr>
          </w:p>
        </w:tc>
      </w:tr>
      <w:tr w:rsidR="00E842E4" w:rsidTr="00FD44EC">
        <w:trPr>
          <w:trHeight w:val="234"/>
        </w:trPr>
        <w:tc>
          <w:tcPr>
            <w:tcW w:w="9039" w:type="dxa"/>
            <w:gridSpan w:val="7"/>
            <w:vMerge w:val="restart"/>
            <w:tcBorders>
              <w:top w:val="single" w:sz="4" w:space="0" w:color="000000"/>
              <w:left w:val="single" w:sz="4" w:space="0" w:color="000000"/>
              <w:right w:val="single" w:sz="4" w:space="0" w:color="000000"/>
            </w:tcBorders>
            <w:shd w:val="clear" w:color="auto" w:fill="auto"/>
          </w:tcPr>
          <w:p w:rsidR="00E842E4" w:rsidRPr="00FD44EC" w:rsidRDefault="00E842E4" w:rsidP="00FD44EC">
            <w:pPr>
              <w:pStyle w:val="TableParagraph"/>
              <w:spacing w:before="8" w:line="240" w:lineRule="exact"/>
              <w:rPr>
                <w:sz w:val="24"/>
                <w:szCs w:val="24"/>
                <w:lang w:eastAsia="zh-TW"/>
              </w:rPr>
            </w:pPr>
          </w:p>
          <w:p w:rsidR="00E842E4" w:rsidRPr="00FD44EC" w:rsidRDefault="00FD44EC" w:rsidP="00FD44EC">
            <w:pPr>
              <w:pStyle w:val="TableParagraph"/>
              <w:spacing w:line="240" w:lineRule="exact"/>
              <w:ind w:left="102"/>
              <w:rPr>
                <w:rFonts w:ascii="宋体" w:hAnsi="宋体" w:cs="宋体"/>
                <w:sz w:val="18"/>
                <w:szCs w:val="18"/>
                <w:lang w:eastAsia="zh-TW"/>
              </w:rPr>
            </w:pPr>
            <w:r w:rsidRPr="00FD44EC">
              <w:rPr>
                <w:rFonts w:ascii="Times New Roman" w:hAnsi="Times New Roman" w:cs="Times New Roman"/>
                <w:b/>
                <w:bCs/>
                <w:sz w:val="18"/>
                <w:szCs w:val="18"/>
                <w:u w:val="single" w:color="000000"/>
                <w:lang w:eastAsia="zh-TW"/>
              </w:rPr>
              <w:t>6</w:t>
            </w:r>
            <w:r w:rsidRPr="00FD44EC">
              <w:rPr>
                <w:rFonts w:ascii="宋体" w:hAnsi="宋体" w:cs="宋体" w:hint="eastAsia"/>
                <w:b/>
                <w:bCs/>
                <w:sz w:val="18"/>
                <w:szCs w:val="18"/>
                <w:u w:val="single" w:color="000000"/>
                <w:lang w:eastAsia="zh-TW"/>
              </w:rPr>
              <w:t>、判定</w:t>
            </w:r>
            <w:r w:rsidRPr="00FD44EC">
              <w:rPr>
                <w:rFonts w:ascii="Times New Roman" w:hAnsi="Times New Roman" w:cs="Times New Roman"/>
                <w:b/>
                <w:bCs/>
                <w:sz w:val="18"/>
                <w:szCs w:val="18"/>
                <w:u w:val="single" w:color="000000"/>
                <w:lang w:eastAsia="zh-TW"/>
              </w:rPr>
              <w:t>/</w:t>
            </w:r>
            <w:r w:rsidRPr="00FD44EC">
              <w:rPr>
                <w:rFonts w:ascii="宋体" w:hAnsi="宋体" w:cs="宋体" w:hint="eastAsia"/>
                <w:b/>
                <w:bCs/>
                <w:sz w:val="18"/>
                <w:szCs w:val="18"/>
                <w:u w:val="single" w:color="000000"/>
                <w:lang w:eastAsia="zh-TW"/>
              </w:rPr>
              <w:t>标识：</w:t>
            </w:r>
          </w:p>
          <w:p w:rsidR="00E842E4" w:rsidRPr="00FD44EC" w:rsidRDefault="00FD44EC" w:rsidP="00FD44EC">
            <w:pPr>
              <w:pStyle w:val="TableParagraph"/>
              <w:spacing w:before="14" w:line="234" w:lineRule="exact"/>
              <w:ind w:left="102" w:firstLine="351"/>
              <w:rPr>
                <w:rFonts w:ascii="宋体" w:hAnsi="宋体" w:cs="宋体"/>
                <w:sz w:val="18"/>
                <w:szCs w:val="18"/>
                <w:lang w:eastAsia="zh-TW"/>
              </w:rPr>
            </w:pPr>
            <w:r w:rsidRPr="00FD44EC">
              <w:rPr>
                <w:rFonts w:ascii="宋体" w:hAnsi="宋体" w:cs="宋体" w:hint="eastAsia"/>
                <w:spacing w:val="-5"/>
                <w:sz w:val="18"/>
                <w:szCs w:val="18"/>
                <w:lang w:eastAsia="zh-TW"/>
              </w:rPr>
              <w:t>将不良品标识清楚并及时隔离，以物料检验报告单的形式交由上级处理。将</w:t>
            </w:r>
            <w:r w:rsidRPr="00FD44EC">
              <w:rPr>
                <w:rFonts w:ascii="宋体" w:hAnsi="宋体" w:cs="宋体"/>
                <w:spacing w:val="-22"/>
                <w:sz w:val="18"/>
                <w:szCs w:val="18"/>
                <w:lang w:eastAsia="zh-TW"/>
              </w:rPr>
              <w:t xml:space="preserve"> </w:t>
            </w:r>
            <w:r w:rsidRPr="00FD44EC">
              <w:rPr>
                <w:rFonts w:ascii="Times New Roman" w:hAnsi="Times New Roman" w:cs="Times New Roman"/>
                <w:spacing w:val="-6"/>
                <w:sz w:val="18"/>
                <w:szCs w:val="18"/>
                <w:lang w:eastAsia="zh-TW"/>
              </w:rPr>
              <w:t>PASS</w:t>
            </w:r>
            <w:r w:rsidRPr="00FD44EC">
              <w:rPr>
                <w:rFonts w:ascii="Times New Roman" w:hAnsi="Times New Roman" w:cs="Times New Roman"/>
                <w:spacing w:val="25"/>
                <w:sz w:val="18"/>
                <w:szCs w:val="18"/>
                <w:lang w:eastAsia="zh-TW"/>
              </w:rPr>
              <w:t xml:space="preserve"> </w:t>
            </w:r>
            <w:r w:rsidRPr="00FD44EC">
              <w:rPr>
                <w:rFonts w:ascii="宋体" w:hAnsi="宋体" w:cs="宋体" w:hint="eastAsia"/>
                <w:spacing w:val="-5"/>
                <w:sz w:val="18"/>
                <w:szCs w:val="18"/>
                <w:lang w:eastAsia="zh-TW"/>
              </w:rPr>
              <w:t>好的物料做好标识放入指定</w:t>
            </w:r>
            <w:r w:rsidRPr="00FD44EC">
              <w:rPr>
                <w:rFonts w:ascii="宋体" w:hAnsi="宋体" w:cs="宋体"/>
                <w:spacing w:val="65"/>
                <w:sz w:val="18"/>
                <w:szCs w:val="18"/>
                <w:lang w:eastAsia="zh-TW"/>
              </w:rPr>
              <w:t xml:space="preserve"> </w:t>
            </w:r>
            <w:r w:rsidRPr="00FD44EC">
              <w:rPr>
                <w:rFonts w:ascii="宋体" w:hAnsi="宋体" w:cs="宋体" w:hint="eastAsia"/>
                <w:spacing w:val="-4"/>
                <w:sz w:val="18"/>
                <w:szCs w:val="18"/>
                <w:lang w:eastAsia="zh-TW"/>
              </w:rPr>
              <w:t>区域，并做好相关记录。</w:t>
            </w:r>
          </w:p>
        </w:tc>
        <w:tc>
          <w:tcPr>
            <w:tcW w:w="6820" w:type="dxa"/>
            <w:gridSpan w:val="6"/>
            <w:vMerge/>
            <w:tcBorders>
              <w:left w:val="single" w:sz="4" w:space="0" w:color="000000"/>
              <w:bottom w:val="single" w:sz="4" w:space="0" w:color="000000"/>
              <w:right w:val="single" w:sz="4" w:space="0" w:color="000000"/>
            </w:tcBorders>
            <w:shd w:val="clear" w:color="auto" w:fill="auto"/>
          </w:tcPr>
          <w:p w:rsidR="00E842E4" w:rsidRDefault="00E842E4">
            <w:pPr>
              <w:rPr>
                <w:lang w:eastAsia="zh-TW"/>
              </w:rPr>
            </w:pPr>
          </w:p>
        </w:tc>
      </w:tr>
      <w:tr w:rsidR="00E842E4" w:rsidTr="00FD44EC">
        <w:trPr>
          <w:trHeight w:hRule="exact" w:val="338"/>
        </w:trPr>
        <w:tc>
          <w:tcPr>
            <w:tcW w:w="9039" w:type="dxa"/>
            <w:gridSpan w:val="7"/>
            <w:vMerge/>
            <w:tcBorders>
              <w:left w:val="single" w:sz="4" w:space="0" w:color="000000"/>
              <w:right w:val="single" w:sz="4" w:space="0" w:color="000000"/>
            </w:tcBorders>
            <w:shd w:val="clear" w:color="auto" w:fill="auto"/>
          </w:tcPr>
          <w:p w:rsidR="00E842E4" w:rsidRDefault="00E842E4">
            <w:pPr>
              <w:rPr>
                <w:lang w:eastAsia="zh-TW"/>
              </w:rPr>
            </w:pPr>
          </w:p>
        </w:tc>
        <w:tc>
          <w:tcPr>
            <w:tcW w:w="1255" w:type="dxa"/>
            <w:vMerge w:val="restart"/>
            <w:tcBorders>
              <w:top w:val="single" w:sz="4" w:space="0" w:color="000000"/>
              <w:left w:val="single" w:sz="4" w:space="0" w:color="000000"/>
              <w:right w:val="single" w:sz="4" w:space="0" w:color="000000"/>
            </w:tcBorders>
            <w:shd w:val="clear" w:color="auto" w:fill="auto"/>
          </w:tcPr>
          <w:p w:rsidR="00E842E4" w:rsidRPr="00FD44EC" w:rsidRDefault="00FD44EC" w:rsidP="00FD44EC">
            <w:pPr>
              <w:pStyle w:val="TableParagraph"/>
              <w:spacing w:before="156"/>
              <w:ind w:left="201"/>
              <w:rPr>
                <w:rFonts w:ascii="宋体" w:hAnsi="宋体" w:cs="宋体"/>
                <w:sz w:val="21"/>
                <w:szCs w:val="21"/>
              </w:rPr>
            </w:pPr>
            <w:r w:rsidRPr="00FD44EC">
              <w:rPr>
                <w:rFonts w:ascii="宋体" w:hAnsi="宋体" w:cs="宋体" w:hint="eastAsia"/>
                <w:sz w:val="21"/>
                <w:szCs w:val="21"/>
                <w:lang w:eastAsia="zh-TW"/>
              </w:rPr>
              <w:t>修订记录</w:t>
            </w:r>
          </w:p>
        </w:tc>
        <w:tc>
          <w:tcPr>
            <w:tcW w:w="5565" w:type="dxa"/>
            <w:gridSpan w:val="5"/>
            <w:tcBorders>
              <w:top w:val="single" w:sz="4" w:space="0" w:color="000000"/>
              <w:left w:val="single" w:sz="4" w:space="0" w:color="000000"/>
              <w:bottom w:val="single" w:sz="4" w:space="0" w:color="000000"/>
              <w:right w:val="single" w:sz="4" w:space="0" w:color="000000"/>
            </w:tcBorders>
            <w:shd w:val="clear" w:color="auto" w:fill="auto"/>
          </w:tcPr>
          <w:p w:rsidR="00E842E4" w:rsidRDefault="00E842E4"/>
        </w:tc>
      </w:tr>
      <w:tr w:rsidR="00E842E4" w:rsidTr="00FD44EC">
        <w:trPr>
          <w:trHeight w:hRule="exact" w:val="332"/>
        </w:trPr>
        <w:tc>
          <w:tcPr>
            <w:tcW w:w="9039" w:type="dxa"/>
            <w:gridSpan w:val="7"/>
            <w:vMerge/>
            <w:tcBorders>
              <w:left w:val="single" w:sz="4" w:space="0" w:color="000000"/>
              <w:right w:val="single" w:sz="4" w:space="0" w:color="000000"/>
            </w:tcBorders>
            <w:shd w:val="clear" w:color="auto" w:fill="auto"/>
          </w:tcPr>
          <w:p w:rsidR="00E842E4" w:rsidRDefault="00E842E4"/>
        </w:tc>
        <w:tc>
          <w:tcPr>
            <w:tcW w:w="1255" w:type="dxa"/>
            <w:vMerge/>
            <w:tcBorders>
              <w:left w:val="single" w:sz="4" w:space="0" w:color="000000"/>
              <w:bottom w:val="single" w:sz="4" w:space="0" w:color="000000"/>
              <w:right w:val="single" w:sz="4" w:space="0" w:color="000000"/>
            </w:tcBorders>
            <w:shd w:val="clear" w:color="auto" w:fill="auto"/>
          </w:tcPr>
          <w:p w:rsidR="00E842E4" w:rsidRDefault="00E842E4"/>
        </w:tc>
        <w:tc>
          <w:tcPr>
            <w:tcW w:w="5565" w:type="dxa"/>
            <w:gridSpan w:val="5"/>
            <w:tcBorders>
              <w:top w:val="single" w:sz="4" w:space="0" w:color="000000"/>
              <w:left w:val="single" w:sz="4" w:space="0" w:color="000000"/>
              <w:bottom w:val="single" w:sz="4" w:space="0" w:color="000000"/>
              <w:right w:val="single" w:sz="4" w:space="0" w:color="000000"/>
            </w:tcBorders>
            <w:shd w:val="clear" w:color="auto" w:fill="auto"/>
          </w:tcPr>
          <w:p w:rsidR="00E842E4" w:rsidRDefault="00E842E4"/>
        </w:tc>
      </w:tr>
      <w:tr w:rsidR="00FD44EC" w:rsidTr="00FD44EC">
        <w:trPr>
          <w:trHeight w:hRule="exact" w:val="424"/>
        </w:trPr>
        <w:tc>
          <w:tcPr>
            <w:tcW w:w="9039" w:type="dxa"/>
            <w:gridSpan w:val="7"/>
            <w:vMerge/>
            <w:tcBorders>
              <w:left w:val="single" w:sz="4" w:space="0" w:color="000000"/>
              <w:right w:val="single" w:sz="4" w:space="0" w:color="000000"/>
            </w:tcBorders>
            <w:shd w:val="clear" w:color="auto" w:fill="auto"/>
          </w:tcPr>
          <w:p w:rsidR="00E842E4" w:rsidRDefault="00E842E4"/>
        </w:tc>
        <w:tc>
          <w:tcPr>
            <w:tcW w:w="1255"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before="39"/>
              <w:ind w:left="201"/>
              <w:rPr>
                <w:rFonts w:ascii="宋体" w:hAnsi="宋体" w:cs="宋体"/>
                <w:sz w:val="21"/>
                <w:szCs w:val="21"/>
              </w:rPr>
            </w:pPr>
            <w:r w:rsidRPr="00FD44EC">
              <w:rPr>
                <w:rFonts w:ascii="宋体" w:hAnsi="宋体" w:cs="宋体" w:hint="eastAsia"/>
                <w:sz w:val="21"/>
                <w:szCs w:val="21"/>
                <w:lang w:eastAsia="zh-TW"/>
              </w:rPr>
              <w:t>修改次数</w:t>
            </w:r>
          </w:p>
        </w:tc>
        <w:tc>
          <w:tcPr>
            <w:tcW w:w="1364" w:type="dxa"/>
            <w:gridSpan w:val="2"/>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before="39"/>
              <w:ind w:left="446" w:right="447"/>
              <w:jc w:val="center"/>
              <w:rPr>
                <w:rFonts w:ascii="宋体" w:hAnsi="宋体" w:cs="宋体"/>
                <w:sz w:val="21"/>
                <w:szCs w:val="21"/>
              </w:rPr>
            </w:pPr>
            <w:r w:rsidRPr="00FD44EC">
              <w:rPr>
                <w:rFonts w:ascii="宋体" w:hAnsi="宋体" w:cs="宋体" w:hint="eastAsia"/>
                <w:sz w:val="21"/>
                <w:szCs w:val="21"/>
                <w:lang w:eastAsia="zh-TW"/>
              </w:rPr>
              <w:t>日期</w:t>
            </w:r>
          </w:p>
        </w:tc>
        <w:tc>
          <w:tcPr>
            <w:tcW w:w="1410" w:type="dxa"/>
            <w:gridSpan w:val="2"/>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before="39"/>
              <w:ind w:left="467" w:right="468"/>
              <w:jc w:val="center"/>
              <w:rPr>
                <w:rFonts w:ascii="宋体" w:hAnsi="宋体" w:cs="宋体"/>
                <w:sz w:val="21"/>
                <w:szCs w:val="21"/>
              </w:rPr>
            </w:pPr>
            <w:r w:rsidRPr="00FD44EC">
              <w:rPr>
                <w:rFonts w:ascii="宋体" w:hAnsi="宋体" w:cs="宋体" w:hint="eastAsia"/>
                <w:sz w:val="21"/>
                <w:szCs w:val="21"/>
                <w:lang w:eastAsia="zh-TW"/>
              </w:rPr>
              <w:t>内容</w:t>
            </w:r>
          </w:p>
        </w:tc>
        <w:tc>
          <w:tcPr>
            <w:tcW w:w="2791"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before="39"/>
              <w:ind w:left="949" w:right="950"/>
              <w:jc w:val="center"/>
              <w:rPr>
                <w:rFonts w:ascii="宋体" w:hAnsi="宋体" w:cs="宋体"/>
                <w:sz w:val="21"/>
                <w:szCs w:val="21"/>
              </w:rPr>
            </w:pPr>
            <w:r w:rsidRPr="00FD44EC">
              <w:rPr>
                <w:rFonts w:ascii="宋体" w:hAnsi="宋体" w:cs="宋体" w:hint="eastAsia"/>
                <w:sz w:val="21"/>
                <w:szCs w:val="21"/>
                <w:lang w:eastAsia="zh-TW"/>
              </w:rPr>
              <w:t>参考文件</w:t>
            </w:r>
          </w:p>
        </w:tc>
      </w:tr>
      <w:tr w:rsidR="00FD44EC" w:rsidTr="00FD44EC">
        <w:trPr>
          <w:trHeight w:hRule="exact" w:val="332"/>
        </w:trPr>
        <w:tc>
          <w:tcPr>
            <w:tcW w:w="9039" w:type="dxa"/>
            <w:gridSpan w:val="7"/>
            <w:vMerge/>
            <w:tcBorders>
              <w:left w:val="single" w:sz="4" w:space="0" w:color="000000"/>
              <w:right w:val="single" w:sz="4" w:space="0" w:color="000000"/>
            </w:tcBorders>
            <w:shd w:val="clear" w:color="auto" w:fill="auto"/>
          </w:tcPr>
          <w:p w:rsidR="00E842E4" w:rsidRDefault="00E842E4"/>
        </w:tc>
        <w:tc>
          <w:tcPr>
            <w:tcW w:w="1255" w:type="dxa"/>
            <w:tcBorders>
              <w:top w:val="single" w:sz="4" w:space="0" w:color="000000"/>
              <w:left w:val="single" w:sz="4" w:space="0" w:color="000000"/>
              <w:bottom w:val="single" w:sz="4" w:space="0" w:color="000000"/>
              <w:right w:val="single" w:sz="4" w:space="0" w:color="000000"/>
            </w:tcBorders>
            <w:shd w:val="clear" w:color="auto" w:fill="auto"/>
          </w:tcPr>
          <w:p w:rsidR="00E842E4" w:rsidRDefault="00E842E4"/>
        </w:tc>
        <w:tc>
          <w:tcPr>
            <w:tcW w:w="1364" w:type="dxa"/>
            <w:gridSpan w:val="2"/>
            <w:tcBorders>
              <w:top w:val="single" w:sz="4" w:space="0" w:color="000000"/>
              <w:left w:val="single" w:sz="4" w:space="0" w:color="000000"/>
              <w:bottom w:val="single" w:sz="4" w:space="0" w:color="000000"/>
              <w:right w:val="single" w:sz="4" w:space="0" w:color="000000"/>
            </w:tcBorders>
            <w:shd w:val="clear" w:color="auto" w:fill="auto"/>
          </w:tcPr>
          <w:p w:rsidR="00E842E4" w:rsidRDefault="00E842E4"/>
        </w:tc>
        <w:tc>
          <w:tcPr>
            <w:tcW w:w="1410" w:type="dxa"/>
            <w:gridSpan w:val="2"/>
            <w:tcBorders>
              <w:top w:val="single" w:sz="4" w:space="0" w:color="000000"/>
              <w:left w:val="single" w:sz="4" w:space="0" w:color="000000"/>
              <w:bottom w:val="single" w:sz="4" w:space="0" w:color="000000"/>
              <w:right w:val="single" w:sz="4" w:space="0" w:color="000000"/>
            </w:tcBorders>
            <w:shd w:val="clear" w:color="auto" w:fill="auto"/>
          </w:tcPr>
          <w:p w:rsidR="00E842E4" w:rsidRDefault="00E842E4"/>
        </w:tc>
        <w:tc>
          <w:tcPr>
            <w:tcW w:w="2791"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before="16"/>
              <w:ind w:left="102"/>
              <w:rPr>
                <w:rFonts w:ascii="宋体" w:hAnsi="宋体" w:cs="宋体"/>
                <w:sz w:val="18"/>
                <w:szCs w:val="18"/>
                <w:lang w:eastAsia="zh-TW"/>
              </w:rPr>
            </w:pPr>
            <w:r w:rsidRPr="00FD44EC">
              <w:rPr>
                <w:rFonts w:ascii="宋体" w:hAnsi="宋体" w:cs="宋体" w:hint="eastAsia"/>
                <w:sz w:val="18"/>
                <w:szCs w:val="18"/>
                <w:lang w:eastAsia="zh-TW"/>
              </w:rPr>
              <w:t>供应商器件确认书、检验规范</w:t>
            </w:r>
          </w:p>
        </w:tc>
      </w:tr>
      <w:tr w:rsidR="00FD44EC" w:rsidTr="00FD44EC">
        <w:trPr>
          <w:trHeight w:hRule="exact" w:val="331"/>
        </w:trPr>
        <w:tc>
          <w:tcPr>
            <w:tcW w:w="9039" w:type="dxa"/>
            <w:gridSpan w:val="7"/>
            <w:vMerge/>
            <w:tcBorders>
              <w:left w:val="single" w:sz="4" w:space="0" w:color="000000"/>
              <w:right w:val="single" w:sz="4" w:space="0" w:color="000000"/>
            </w:tcBorders>
            <w:shd w:val="clear" w:color="auto" w:fill="auto"/>
          </w:tcPr>
          <w:p w:rsidR="00E842E4" w:rsidRDefault="00E842E4">
            <w:pPr>
              <w:rPr>
                <w:lang w:eastAsia="zh-TW"/>
              </w:rPr>
            </w:pPr>
          </w:p>
        </w:tc>
        <w:tc>
          <w:tcPr>
            <w:tcW w:w="1255"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65" w:lineRule="exact"/>
              <w:ind w:left="201"/>
              <w:rPr>
                <w:rFonts w:ascii="宋体" w:hAnsi="宋体" w:cs="宋体"/>
                <w:sz w:val="21"/>
                <w:szCs w:val="21"/>
              </w:rPr>
            </w:pPr>
            <w:r w:rsidRPr="00FD44EC">
              <w:rPr>
                <w:rFonts w:ascii="宋体" w:hAnsi="宋体" w:cs="宋体" w:hint="eastAsia"/>
                <w:sz w:val="21"/>
                <w:szCs w:val="21"/>
                <w:lang w:eastAsia="zh-TW"/>
              </w:rPr>
              <w:t>文件编号</w:t>
            </w:r>
          </w:p>
        </w:tc>
        <w:tc>
          <w:tcPr>
            <w:tcW w:w="1364" w:type="dxa"/>
            <w:gridSpan w:val="2"/>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E842E4" w:rsidP="00FD44EC">
            <w:pPr>
              <w:pStyle w:val="TableParagraph"/>
              <w:spacing w:before="46"/>
              <w:rPr>
                <w:rFonts w:ascii="Times New Roman" w:hAnsi="Times New Roman" w:cs="Times New Roman"/>
                <w:sz w:val="18"/>
                <w:szCs w:val="18"/>
                <w:lang w:eastAsia="zh-CN"/>
              </w:rPr>
            </w:pPr>
          </w:p>
        </w:tc>
        <w:tc>
          <w:tcPr>
            <w:tcW w:w="1410" w:type="dxa"/>
            <w:gridSpan w:val="2"/>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51" w:lineRule="exact"/>
              <w:ind w:left="102"/>
              <w:rPr>
                <w:rFonts w:ascii="宋体" w:hAnsi="宋体" w:cs="宋体"/>
                <w:sz w:val="20"/>
                <w:szCs w:val="20"/>
                <w:lang w:eastAsia="zh-CN"/>
              </w:rPr>
            </w:pPr>
            <w:r w:rsidRPr="00FD44EC">
              <w:rPr>
                <w:rFonts w:ascii="宋体" w:hAnsi="宋体" w:cs="宋体" w:hint="eastAsia"/>
                <w:position w:val="1"/>
                <w:sz w:val="21"/>
                <w:szCs w:val="21"/>
                <w:lang w:eastAsia="zh-TW"/>
              </w:rPr>
              <w:t>编制</w:t>
            </w:r>
            <w:r w:rsidRPr="00FD44EC">
              <w:rPr>
                <w:rFonts w:ascii="宋体" w:hAnsi="宋体" w:cs="宋体" w:hint="eastAsia"/>
                <w:spacing w:val="-29"/>
                <w:position w:val="1"/>
                <w:sz w:val="21"/>
                <w:szCs w:val="21"/>
                <w:lang w:eastAsia="zh-TW"/>
              </w:rPr>
              <w:t>：</w:t>
            </w:r>
          </w:p>
        </w:tc>
        <w:tc>
          <w:tcPr>
            <w:tcW w:w="2791"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tabs>
                <w:tab w:val="left" w:pos="780"/>
              </w:tabs>
              <w:spacing w:line="273" w:lineRule="exact"/>
              <w:ind w:left="102"/>
              <w:rPr>
                <w:rFonts w:ascii="Arial" w:hAnsi="Arial" w:cs="Arial"/>
                <w:sz w:val="20"/>
                <w:szCs w:val="20"/>
                <w:lang w:eastAsia="zh-CN"/>
              </w:rPr>
            </w:pPr>
            <w:r w:rsidRPr="00FD44EC">
              <w:rPr>
                <w:rFonts w:ascii="宋体" w:hAnsi="宋体" w:cs="宋体" w:hint="eastAsia"/>
                <w:position w:val="2"/>
                <w:sz w:val="21"/>
                <w:szCs w:val="21"/>
                <w:lang w:eastAsia="zh-TW"/>
              </w:rPr>
              <w:t>日期：</w:t>
            </w:r>
            <w:r w:rsidRPr="00FD44EC">
              <w:rPr>
                <w:rFonts w:ascii="宋体" w:eastAsia="PMingLiU" w:hAnsi="宋体" w:cs="宋体"/>
                <w:position w:val="2"/>
                <w:sz w:val="21"/>
                <w:szCs w:val="21"/>
                <w:lang w:eastAsia="zh-TW"/>
              </w:rPr>
              <w:tab/>
            </w:r>
          </w:p>
        </w:tc>
      </w:tr>
      <w:tr w:rsidR="00FD44EC" w:rsidTr="00FD44EC">
        <w:trPr>
          <w:trHeight w:hRule="exact" w:val="283"/>
        </w:trPr>
        <w:tc>
          <w:tcPr>
            <w:tcW w:w="9039" w:type="dxa"/>
            <w:gridSpan w:val="7"/>
            <w:vMerge/>
            <w:tcBorders>
              <w:left w:val="single" w:sz="4" w:space="0" w:color="000000"/>
              <w:right w:val="single" w:sz="4" w:space="0" w:color="000000"/>
            </w:tcBorders>
            <w:shd w:val="clear" w:color="auto" w:fill="auto"/>
          </w:tcPr>
          <w:p w:rsidR="00E842E4" w:rsidRDefault="00E842E4"/>
        </w:tc>
        <w:tc>
          <w:tcPr>
            <w:tcW w:w="1255"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40" w:lineRule="exact"/>
              <w:ind w:left="411"/>
              <w:rPr>
                <w:rFonts w:ascii="宋体" w:hAnsi="宋体" w:cs="宋体"/>
                <w:sz w:val="21"/>
                <w:szCs w:val="21"/>
              </w:rPr>
            </w:pPr>
            <w:r w:rsidRPr="00FD44EC">
              <w:rPr>
                <w:rFonts w:ascii="宋体" w:hAnsi="宋体" w:cs="宋体" w:hint="eastAsia"/>
                <w:sz w:val="21"/>
                <w:szCs w:val="21"/>
                <w:lang w:eastAsia="zh-TW"/>
              </w:rPr>
              <w:t>版本</w:t>
            </w:r>
          </w:p>
        </w:tc>
        <w:tc>
          <w:tcPr>
            <w:tcW w:w="1364" w:type="dxa"/>
            <w:gridSpan w:val="2"/>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E842E4" w:rsidP="00FD44EC">
            <w:pPr>
              <w:pStyle w:val="TableParagraph"/>
              <w:spacing w:before="16"/>
              <w:rPr>
                <w:rFonts w:ascii="Arial" w:hAnsi="Arial" w:cs="Arial"/>
                <w:sz w:val="20"/>
                <w:szCs w:val="20"/>
                <w:lang w:eastAsia="zh-CN"/>
              </w:rPr>
            </w:pPr>
          </w:p>
        </w:tc>
        <w:tc>
          <w:tcPr>
            <w:tcW w:w="1410" w:type="dxa"/>
            <w:gridSpan w:val="2"/>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41" w:lineRule="exact"/>
              <w:ind w:left="102"/>
              <w:rPr>
                <w:rFonts w:ascii="宋体" w:hAnsi="宋体" w:cs="宋体"/>
                <w:sz w:val="20"/>
                <w:szCs w:val="20"/>
              </w:rPr>
            </w:pPr>
            <w:r w:rsidRPr="00FD44EC">
              <w:rPr>
                <w:rFonts w:ascii="宋体" w:hAnsi="宋体" w:cs="宋体" w:hint="eastAsia"/>
                <w:sz w:val="21"/>
                <w:szCs w:val="21"/>
                <w:lang w:eastAsia="zh-TW"/>
              </w:rPr>
              <w:t>审核</w:t>
            </w:r>
            <w:r w:rsidRPr="00FD44EC">
              <w:rPr>
                <w:rFonts w:ascii="宋体" w:hAnsi="宋体" w:cs="宋体" w:hint="eastAsia"/>
                <w:spacing w:val="-41"/>
                <w:sz w:val="21"/>
                <w:szCs w:val="21"/>
                <w:lang w:eastAsia="zh-TW"/>
              </w:rPr>
              <w:t>：</w:t>
            </w:r>
          </w:p>
        </w:tc>
        <w:tc>
          <w:tcPr>
            <w:tcW w:w="2791"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tabs>
                <w:tab w:val="left" w:pos="780"/>
              </w:tabs>
              <w:spacing w:line="259" w:lineRule="exact"/>
              <w:ind w:left="102"/>
              <w:rPr>
                <w:rFonts w:ascii="Arial" w:hAnsi="Arial" w:cs="Arial"/>
                <w:sz w:val="20"/>
                <w:szCs w:val="20"/>
                <w:lang w:eastAsia="zh-CN"/>
              </w:rPr>
            </w:pPr>
            <w:r w:rsidRPr="00FD44EC">
              <w:rPr>
                <w:rFonts w:ascii="宋体" w:hAnsi="宋体" w:cs="宋体" w:hint="eastAsia"/>
                <w:position w:val="1"/>
                <w:sz w:val="21"/>
                <w:szCs w:val="21"/>
                <w:lang w:eastAsia="zh-TW"/>
              </w:rPr>
              <w:t>日期：</w:t>
            </w:r>
            <w:r w:rsidRPr="00FD44EC">
              <w:rPr>
                <w:rFonts w:ascii="宋体" w:eastAsia="PMingLiU" w:hAnsi="宋体" w:cs="宋体"/>
                <w:position w:val="1"/>
                <w:sz w:val="21"/>
                <w:szCs w:val="21"/>
                <w:lang w:eastAsia="zh-TW"/>
              </w:rPr>
              <w:tab/>
            </w:r>
          </w:p>
        </w:tc>
      </w:tr>
      <w:tr w:rsidR="00FD44EC" w:rsidTr="00FD44EC">
        <w:trPr>
          <w:trHeight w:hRule="exact" w:val="283"/>
        </w:trPr>
        <w:tc>
          <w:tcPr>
            <w:tcW w:w="9039" w:type="dxa"/>
            <w:gridSpan w:val="7"/>
            <w:vMerge/>
            <w:tcBorders>
              <w:left w:val="single" w:sz="4" w:space="0" w:color="000000"/>
              <w:bottom w:val="single" w:sz="4" w:space="0" w:color="000000"/>
              <w:right w:val="single" w:sz="4" w:space="0" w:color="000000"/>
            </w:tcBorders>
            <w:shd w:val="clear" w:color="auto" w:fill="auto"/>
          </w:tcPr>
          <w:p w:rsidR="00E842E4" w:rsidRDefault="00E842E4"/>
        </w:tc>
        <w:tc>
          <w:tcPr>
            <w:tcW w:w="1255"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40" w:lineRule="exact"/>
              <w:ind w:left="201"/>
              <w:rPr>
                <w:rFonts w:ascii="宋体" w:hAnsi="宋体" w:cs="宋体"/>
                <w:sz w:val="21"/>
                <w:szCs w:val="21"/>
              </w:rPr>
            </w:pPr>
            <w:r w:rsidRPr="00FD44EC">
              <w:rPr>
                <w:rFonts w:ascii="宋体" w:hAnsi="宋体" w:cs="宋体" w:hint="eastAsia"/>
                <w:sz w:val="21"/>
                <w:szCs w:val="21"/>
                <w:lang w:eastAsia="zh-TW"/>
              </w:rPr>
              <w:t>受控印章</w:t>
            </w:r>
          </w:p>
        </w:tc>
        <w:tc>
          <w:tcPr>
            <w:tcW w:w="1364" w:type="dxa"/>
            <w:gridSpan w:val="2"/>
            <w:tcBorders>
              <w:top w:val="single" w:sz="4" w:space="0" w:color="000000"/>
              <w:left w:val="single" w:sz="4" w:space="0" w:color="000000"/>
              <w:bottom w:val="single" w:sz="4" w:space="0" w:color="000000"/>
              <w:right w:val="single" w:sz="4" w:space="0" w:color="000000"/>
            </w:tcBorders>
            <w:shd w:val="clear" w:color="auto" w:fill="auto"/>
          </w:tcPr>
          <w:p w:rsidR="00E842E4" w:rsidRDefault="00E842E4"/>
        </w:tc>
        <w:tc>
          <w:tcPr>
            <w:tcW w:w="1410" w:type="dxa"/>
            <w:gridSpan w:val="2"/>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40" w:lineRule="exact"/>
              <w:ind w:left="102"/>
              <w:rPr>
                <w:rFonts w:ascii="宋体" w:hAnsi="宋体" w:cs="宋体"/>
                <w:sz w:val="21"/>
                <w:szCs w:val="21"/>
              </w:rPr>
            </w:pPr>
            <w:r w:rsidRPr="00FD44EC">
              <w:rPr>
                <w:rFonts w:ascii="宋体" w:hAnsi="宋体" w:cs="宋体" w:hint="eastAsia"/>
                <w:sz w:val="21"/>
                <w:szCs w:val="21"/>
                <w:lang w:eastAsia="zh-TW"/>
              </w:rPr>
              <w:t>批准：</w:t>
            </w:r>
          </w:p>
        </w:tc>
        <w:tc>
          <w:tcPr>
            <w:tcW w:w="2791"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40" w:lineRule="exact"/>
              <w:ind w:left="102"/>
              <w:rPr>
                <w:rFonts w:ascii="宋体" w:hAnsi="宋体" w:cs="宋体"/>
                <w:sz w:val="21"/>
                <w:szCs w:val="21"/>
              </w:rPr>
            </w:pPr>
            <w:r w:rsidRPr="00FD44EC">
              <w:rPr>
                <w:rFonts w:ascii="宋体" w:hAnsi="宋体" w:cs="宋体" w:hint="eastAsia"/>
                <w:sz w:val="21"/>
                <w:szCs w:val="21"/>
                <w:lang w:eastAsia="zh-TW"/>
              </w:rPr>
              <w:t>日期：</w:t>
            </w:r>
          </w:p>
        </w:tc>
      </w:tr>
    </w:tbl>
    <w:p w:rsidR="00E842E4" w:rsidRDefault="00E842E4">
      <w:pPr>
        <w:spacing w:line="240" w:lineRule="exact"/>
        <w:rPr>
          <w:rFonts w:ascii="宋体" w:hAnsi="宋体" w:cs="宋体"/>
          <w:sz w:val="21"/>
          <w:szCs w:val="21"/>
        </w:rPr>
        <w:sectPr w:rsidR="00E842E4">
          <w:pgSz w:w="16840" w:h="11910" w:orient="landscape"/>
          <w:pgMar w:top="480" w:right="480" w:bottom="280" w:left="300" w:header="720" w:footer="720" w:gutter="0"/>
          <w:cols w:space="720"/>
        </w:sectPr>
      </w:pPr>
    </w:p>
    <w:p w:rsidR="00E842E4" w:rsidRDefault="00FD44EC">
      <w:pPr>
        <w:spacing w:before="2" w:line="80" w:lineRule="exact"/>
        <w:rPr>
          <w:sz w:val="8"/>
          <w:szCs w:val="8"/>
        </w:rPr>
      </w:pPr>
      <w:r>
        <w:lastRenderedPageBreak/>
        <w:pict>
          <v:group id="Group 111" o:spid="_x0000_s1489" style="position:absolute;margin-left:25.5pt;margin-top:467.95pt;width:61.1pt;height:.1pt;z-index:-28;mso-position-horizontal-relative:page;mso-position-vertical-relative:page" coordorigin="510,9359" coordsize="1222,2">
            <v:shape id="未知 112" o:spid="_x0000_s1490" style="position:absolute;left:510;top:9359;width:1222;height:2" coordorigin="510,9359" coordsize="1222,0" o:preferrelative="t" path="m510,9359r1221,e" filled="f" strokeweight=".64pt">
              <v:stroke miterlimit="2"/>
            </v:shape>
            <w10:wrap anchorx="page" anchory="page"/>
          </v:group>
        </w:pict>
      </w:r>
      <w:r>
        <w:pict>
          <v:shape id="Quad Arrow 110" o:spid="_x0000_s1491" type="#_x0000_t202" style="position:absolute;margin-left:25.45pt;margin-top:315.8pt;width:441.55pt;height:131.3pt;z-index:-27;mso-position-horizontal-relative:page;mso-position-vertical-relative:page" o:preferrelative="t" filled="f" stroked="f">
            <v:textbox inset="0,0,0,0">
              <w:txbxContent>
                <w:tbl>
                  <w:tblPr>
                    <w:tblW w:w="8813" w:type="dxa"/>
                    <w:tblLayout w:type="fixed"/>
                    <w:tblCellMar>
                      <w:left w:w="0" w:type="dxa"/>
                      <w:right w:w="0" w:type="dxa"/>
                    </w:tblCellMar>
                    <w:tblLook w:val="04A0" w:firstRow="1" w:lastRow="0" w:firstColumn="1" w:lastColumn="0" w:noHBand="0" w:noVBand="1"/>
                  </w:tblPr>
                  <w:tblGrid>
                    <w:gridCol w:w="1283"/>
                    <w:gridCol w:w="3521"/>
                    <w:gridCol w:w="4009"/>
                  </w:tblGrid>
                  <w:tr w:rsidR="00E842E4" w:rsidTr="00FD44EC">
                    <w:trPr>
                      <w:trHeight w:hRule="exact" w:val="712"/>
                    </w:trPr>
                    <w:tc>
                      <w:tcPr>
                        <w:tcW w:w="1283"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E842E4" w:rsidP="00FD44EC">
                        <w:pPr>
                          <w:pStyle w:val="TableParagraph"/>
                          <w:spacing w:before="5" w:line="200" w:lineRule="exact"/>
                          <w:rPr>
                            <w:sz w:val="20"/>
                            <w:szCs w:val="20"/>
                          </w:rPr>
                        </w:pPr>
                      </w:p>
                      <w:p w:rsidR="00E842E4" w:rsidRPr="00FD44EC" w:rsidRDefault="00FD44EC" w:rsidP="00FD44EC">
                        <w:pPr>
                          <w:pStyle w:val="TableParagraph"/>
                          <w:ind w:left="183"/>
                          <w:rPr>
                            <w:rFonts w:ascii="宋体" w:hAnsi="宋体" w:cs="宋体"/>
                            <w:sz w:val="9"/>
                            <w:szCs w:val="9"/>
                          </w:rPr>
                        </w:pPr>
                        <w:r w:rsidRPr="00FD44EC">
                          <w:rPr>
                            <w:rFonts w:ascii="宋体" w:hAnsi="宋体" w:cs="宋体" w:hint="eastAsia"/>
                            <w:b/>
                            <w:bCs/>
                            <w:position w:val="1"/>
                            <w:sz w:val="18"/>
                            <w:szCs w:val="18"/>
                            <w:lang w:eastAsia="zh-TW"/>
                          </w:rPr>
                          <w:t>正向压降</w:t>
                        </w:r>
                        <w:r w:rsidRPr="00FD44EC">
                          <w:rPr>
                            <w:rFonts w:ascii="宋体" w:hAnsi="宋体" w:cs="宋体"/>
                            <w:b/>
                            <w:bCs/>
                            <w:spacing w:val="-54"/>
                            <w:position w:val="1"/>
                            <w:sz w:val="18"/>
                            <w:szCs w:val="18"/>
                            <w:lang w:eastAsia="zh-TW"/>
                          </w:rPr>
                          <w:t xml:space="preserve"> </w:t>
                        </w:r>
                        <w:r w:rsidRPr="00FD44EC">
                          <w:rPr>
                            <w:rFonts w:ascii="宋体" w:hAnsi="宋体" w:cs="宋体"/>
                            <w:b/>
                            <w:bCs/>
                            <w:spacing w:val="-1"/>
                            <w:position w:val="1"/>
                            <w:sz w:val="18"/>
                            <w:szCs w:val="18"/>
                            <w:lang w:eastAsia="zh-TW"/>
                          </w:rPr>
                          <w:t>V</w:t>
                        </w:r>
                        <w:r w:rsidRPr="00FD44EC">
                          <w:rPr>
                            <w:rFonts w:ascii="宋体" w:hAnsi="宋体" w:cs="宋体"/>
                            <w:b/>
                            <w:bCs/>
                            <w:spacing w:val="-1"/>
                            <w:sz w:val="9"/>
                            <w:szCs w:val="9"/>
                            <w:lang w:eastAsia="zh-TW"/>
                          </w:rPr>
                          <w:t>F</w:t>
                        </w:r>
                      </w:p>
                    </w:tc>
                    <w:tc>
                      <w:tcPr>
                        <w:tcW w:w="3521"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tabs>
                            <w:tab w:val="left" w:pos="912"/>
                            <w:tab w:val="left" w:pos="1856"/>
                          </w:tabs>
                          <w:spacing w:before="87"/>
                          <w:ind w:left="102" w:right="1022"/>
                          <w:rPr>
                            <w:rFonts w:ascii="宋体" w:hAnsi="宋体" w:cs="宋体"/>
                            <w:sz w:val="18"/>
                            <w:szCs w:val="18"/>
                          </w:rPr>
                        </w:pPr>
                        <w:r w:rsidRPr="00FD44EC">
                          <w:rPr>
                            <w:rFonts w:ascii="宋体" w:hAnsi="宋体" w:cs="宋体" w:hint="eastAsia"/>
                            <w:position w:val="1"/>
                            <w:sz w:val="18"/>
                            <w:szCs w:val="18"/>
                            <w:lang w:eastAsia="zh-TW"/>
                          </w:rPr>
                          <w:t>一位：</w:t>
                        </w:r>
                        <w:r w:rsidRPr="00FD44EC">
                          <w:rPr>
                            <w:rFonts w:ascii="宋体" w:eastAsia="PMingLiU" w:hAnsi="宋体" w:cs="宋体"/>
                            <w:position w:val="1"/>
                            <w:sz w:val="18"/>
                            <w:szCs w:val="18"/>
                            <w:lang w:eastAsia="zh-TW"/>
                          </w:rPr>
                          <w:tab/>
                        </w:r>
                        <w:r w:rsidRPr="00FD44EC">
                          <w:rPr>
                            <w:rFonts w:ascii="宋体" w:hAnsi="宋体" w:cs="宋体"/>
                            <w:spacing w:val="-1"/>
                            <w:position w:val="1"/>
                            <w:sz w:val="18"/>
                            <w:szCs w:val="18"/>
                            <w:lang w:eastAsia="zh-TW"/>
                          </w:rPr>
                          <w:t>V</w:t>
                        </w:r>
                        <w:r w:rsidRPr="00FD44EC">
                          <w:rPr>
                            <w:rFonts w:ascii="宋体" w:hAnsi="宋体" w:cs="宋体"/>
                            <w:spacing w:val="-1"/>
                            <w:sz w:val="9"/>
                            <w:szCs w:val="9"/>
                            <w:lang w:eastAsia="zh-TW"/>
                          </w:rPr>
                          <w:t>F</w:t>
                        </w:r>
                        <w:r w:rsidRPr="00FD44EC">
                          <w:rPr>
                            <w:rFonts w:ascii="宋体" w:hAnsi="宋体" w:cs="宋体"/>
                            <w:spacing w:val="-1"/>
                            <w:position w:val="1"/>
                            <w:sz w:val="18"/>
                            <w:szCs w:val="18"/>
                            <w:lang w:eastAsia="zh-TW"/>
                          </w:rPr>
                          <w:t>≤2.3V</w:t>
                        </w:r>
                        <w:r w:rsidRPr="00FD44EC">
                          <w:rPr>
                            <w:rFonts w:ascii="宋体" w:hAnsi="宋体" w:cs="宋体"/>
                            <w:position w:val="1"/>
                            <w:sz w:val="18"/>
                            <w:szCs w:val="18"/>
                            <w:lang w:eastAsia="zh-TW"/>
                          </w:rPr>
                          <w:t xml:space="preserve">  at 20mA</w:t>
                        </w:r>
                        <w:r w:rsidRPr="00FD44EC">
                          <w:rPr>
                            <w:rFonts w:ascii="宋体" w:hAnsi="宋体" w:cs="宋体"/>
                            <w:spacing w:val="25"/>
                            <w:position w:val="1"/>
                            <w:sz w:val="18"/>
                            <w:szCs w:val="18"/>
                            <w:lang w:eastAsia="zh-TW"/>
                          </w:rPr>
                          <w:t xml:space="preserve"> </w:t>
                        </w:r>
                        <w:r w:rsidRPr="00FD44EC">
                          <w:rPr>
                            <w:rFonts w:ascii="宋体" w:hAnsi="宋体" w:cs="宋体" w:hint="eastAsia"/>
                            <w:position w:val="1"/>
                            <w:sz w:val="18"/>
                            <w:szCs w:val="18"/>
                            <w:lang w:eastAsia="zh-TW"/>
                          </w:rPr>
                          <w:t>两位：</w:t>
                        </w:r>
                        <w:r w:rsidRPr="00FD44EC">
                          <w:rPr>
                            <w:rFonts w:ascii="宋体" w:eastAsia="PMingLiU" w:hAnsi="宋体" w:cs="宋体"/>
                            <w:position w:val="1"/>
                            <w:sz w:val="18"/>
                            <w:szCs w:val="18"/>
                            <w:lang w:eastAsia="zh-TW"/>
                          </w:rPr>
                          <w:tab/>
                        </w:r>
                        <w:r w:rsidRPr="00FD44EC">
                          <w:rPr>
                            <w:rFonts w:ascii="宋体" w:hAnsi="宋体" w:cs="宋体"/>
                            <w:spacing w:val="-1"/>
                            <w:position w:val="1"/>
                            <w:sz w:val="18"/>
                            <w:szCs w:val="18"/>
                            <w:lang w:eastAsia="zh-TW"/>
                          </w:rPr>
                          <w:t>V</w:t>
                        </w:r>
                        <w:r w:rsidRPr="00FD44EC">
                          <w:rPr>
                            <w:rFonts w:ascii="宋体" w:hAnsi="宋体" w:cs="宋体"/>
                            <w:spacing w:val="-1"/>
                            <w:sz w:val="9"/>
                            <w:szCs w:val="9"/>
                            <w:lang w:eastAsia="zh-TW"/>
                          </w:rPr>
                          <w:t>F</w:t>
                        </w:r>
                        <w:r w:rsidRPr="00FD44EC">
                          <w:rPr>
                            <w:rFonts w:ascii="宋体" w:hAnsi="宋体" w:cs="宋体"/>
                            <w:spacing w:val="-1"/>
                            <w:position w:val="1"/>
                            <w:sz w:val="18"/>
                            <w:szCs w:val="18"/>
                            <w:lang w:eastAsia="zh-TW"/>
                          </w:rPr>
                          <w:t>≤2.3V</w:t>
                        </w:r>
                        <w:r w:rsidRPr="00FD44EC">
                          <w:rPr>
                            <w:rFonts w:ascii="宋体" w:eastAsia="PMingLiU" w:hAnsi="宋体" w:cs="宋体"/>
                            <w:spacing w:val="-1"/>
                            <w:position w:val="1"/>
                            <w:sz w:val="18"/>
                            <w:szCs w:val="18"/>
                            <w:lang w:eastAsia="zh-TW"/>
                          </w:rPr>
                          <w:tab/>
                        </w:r>
                        <w:r w:rsidRPr="00FD44EC">
                          <w:rPr>
                            <w:rFonts w:ascii="宋体" w:hAnsi="宋体" w:cs="宋体"/>
                            <w:position w:val="1"/>
                            <w:sz w:val="18"/>
                            <w:szCs w:val="18"/>
                            <w:lang w:eastAsia="zh-TW"/>
                          </w:rPr>
                          <w:t>at 20mA</w:t>
                        </w:r>
                      </w:p>
                    </w:tc>
                    <w:tc>
                      <w:tcPr>
                        <w:tcW w:w="4009"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04" w:lineRule="exact"/>
                          <w:ind w:left="102"/>
                          <w:rPr>
                            <w:rFonts w:ascii="宋体" w:hAnsi="宋体" w:cs="宋体"/>
                            <w:sz w:val="18"/>
                            <w:szCs w:val="18"/>
                            <w:lang w:eastAsia="zh-TW"/>
                          </w:rPr>
                        </w:pPr>
                        <w:r w:rsidRPr="00FD44EC">
                          <w:rPr>
                            <w:rFonts w:ascii="宋体" w:hAnsi="宋体" w:cs="宋体" w:hint="eastAsia"/>
                            <w:sz w:val="18"/>
                            <w:szCs w:val="18"/>
                            <w:lang w:eastAsia="zh-TW"/>
                          </w:rPr>
                          <w:t>在常</w:t>
                        </w:r>
                        <w:r w:rsidRPr="00FD44EC">
                          <w:rPr>
                            <w:rFonts w:ascii="宋体" w:hAnsi="宋体" w:cs="宋体" w:hint="eastAsia"/>
                            <w:spacing w:val="-26"/>
                            <w:sz w:val="18"/>
                            <w:szCs w:val="18"/>
                            <w:lang w:eastAsia="zh-TW"/>
                          </w:rPr>
                          <w:t>温</w:t>
                        </w:r>
                        <w:r w:rsidRPr="00FD44EC">
                          <w:rPr>
                            <w:rFonts w:ascii="宋体" w:hAnsi="宋体" w:cs="宋体" w:hint="eastAsia"/>
                            <w:sz w:val="18"/>
                            <w:szCs w:val="18"/>
                            <w:lang w:eastAsia="zh-TW"/>
                          </w:rPr>
                          <w:t>（</w:t>
                        </w:r>
                        <w:r w:rsidRPr="00FD44EC">
                          <w:rPr>
                            <w:rFonts w:ascii="宋体" w:hAnsi="宋体" w:cs="宋体"/>
                            <w:sz w:val="18"/>
                            <w:szCs w:val="18"/>
                            <w:lang w:eastAsia="zh-TW"/>
                          </w:rPr>
                          <w:t>25±3℃</w:t>
                        </w:r>
                        <w:r w:rsidRPr="00FD44EC">
                          <w:rPr>
                            <w:rFonts w:ascii="宋体" w:hAnsi="宋体" w:cs="宋体" w:hint="eastAsia"/>
                            <w:spacing w:val="-26"/>
                            <w:sz w:val="18"/>
                            <w:szCs w:val="18"/>
                            <w:lang w:eastAsia="zh-TW"/>
                          </w:rPr>
                          <w:t>）</w:t>
                        </w:r>
                        <w:r w:rsidRPr="00FD44EC">
                          <w:rPr>
                            <w:rFonts w:ascii="宋体" w:hAnsi="宋体" w:cs="宋体" w:hint="eastAsia"/>
                            <w:sz w:val="18"/>
                            <w:szCs w:val="18"/>
                            <w:lang w:eastAsia="zh-TW"/>
                          </w:rPr>
                          <w:t>下</w:t>
                        </w:r>
                        <w:r w:rsidRPr="00FD44EC">
                          <w:rPr>
                            <w:rFonts w:ascii="宋体" w:hAnsi="宋体" w:cs="宋体" w:hint="eastAsia"/>
                            <w:spacing w:val="-26"/>
                            <w:sz w:val="18"/>
                            <w:szCs w:val="18"/>
                            <w:lang w:eastAsia="zh-TW"/>
                          </w:rPr>
                          <w:t>，</w:t>
                        </w:r>
                        <w:r w:rsidRPr="00FD44EC">
                          <w:rPr>
                            <w:rFonts w:ascii="宋体" w:hAnsi="宋体" w:cs="宋体" w:hint="eastAsia"/>
                            <w:sz w:val="18"/>
                            <w:szCs w:val="18"/>
                            <w:lang w:eastAsia="zh-TW"/>
                          </w:rPr>
                          <w:t>数码</w:t>
                        </w:r>
                        <w:r w:rsidRPr="00FD44EC">
                          <w:rPr>
                            <w:rFonts w:ascii="宋体" w:hAnsi="宋体" w:cs="宋体" w:hint="eastAsia"/>
                            <w:spacing w:val="-2"/>
                            <w:sz w:val="18"/>
                            <w:szCs w:val="18"/>
                            <w:lang w:eastAsia="zh-TW"/>
                          </w:rPr>
                          <w:t>管</w:t>
                        </w:r>
                        <w:r w:rsidRPr="00FD44EC">
                          <w:rPr>
                            <w:rFonts w:ascii="宋体" w:hAnsi="宋体" w:cs="宋体" w:hint="eastAsia"/>
                            <w:sz w:val="18"/>
                            <w:szCs w:val="18"/>
                            <w:lang w:eastAsia="zh-TW"/>
                          </w:rPr>
                          <w:t>的每一段通以规定</w:t>
                        </w:r>
                      </w:p>
                      <w:p w:rsidR="00E842E4" w:rsidRPr="00FD44EC" w:rsidRDefault="00FD44EC" w:rsidP="00FD44EC">
                        <w:pPr>
                          <w:pStyle w:val="TableParagraph"/>
                          <w:spacing w:before="1"/>
                          <w:ind w:left="102" w:right="115"/>
                          <w:rPr>
                            <w:rFonts w:ascii="宋体" w:hAnsi="宋体" w:cs="宋体"/>
                            <w:sz w:val="18"/>
                            <w:szCs w:val="18"/>
                            <w:lang w:eastAsia="zh-TW"/>
                          </w:rPr>
                        </w:pPr>
                        <w:r w:rsidRPr="00FD44EC">
                          <w:rPr>
                            <w:rFonts w:ascii="宋体" w:hAnsi="宋体" w:cs="宋体" w:hint="eastAsia"/>
                            <w:position w:val="1"/>
                            <w:sz w:val="18"/>
                            <w:szCs w:val="18"/>
                            <w:lang w:eastAsia="zh-TW"/>
                          </w:rPr>
                          <w:t>的正向直流电流</w:t>
                        </w:r>
                        <w:r w:rsidRPr="00FD44EC">
                          <w:rPr>
                            <w:rFonts w:ascii="宋体" w:hAnsi="宋体" w:cs="宋体"/>
                            <w:spacing w:val="-46"/>
                            <w:position w:val="1"/>
                            <w:sz w:val="18"/>
                            <w:szCs w:val="18"/>
                            <w:lang w:eastAsia="zh-TW"/>
                          </w:rPr>
                          <w:t xml:space="preserve"> </w:t>
                        </w:r>
                        <w:r w:rsidRPr="00FD44EC">
                          <w:rPr>
                            <w:rFonts w:ascii="宋体" w:hAnsi="宋体" w:cs="宋体"/>
                            <w:position w:val="1"/>
                            <w:sz w:val="18"/>
                            <w:szCs w:val="18"/>
                            <w:lang w:eastAsia="zh-TW"/>
                          </w:rPr>
                          <w:t>I</w:t>
                        </w:r>
                        <w:r w:rsidRPr="00FD44EC">
                          <w:rPr>
                            <w:rFonts w:ascii="宋体" w:hAnsi="宋体" w:cs="宋体"/>
                            <w:sz w:val="9"/>
                            <w:szCs w:val="9"/>
                            <w:lang w:eastAsia="zh-TW"/>
                          </w:rPr>
                          <w:t>F</w:t>
                        </w:r>
                        <w:r w:rsidRPr="00FD44EC">
                          <w:rPr>
                            <w:rFonts w:ascii="宋体" w:hAnsi="宋体" w:cs="宋体" w:hint="eastAsia"/>
                            <w:position w:val="1"/>
                            <w:sz w:val="18"/>
                            <w:szCs w:val="18"/>
                            <w:lang w:eastAsia="zh-TW"/>
                          </w:rPr>
                          <w:t>，然后用相应精度的万用表测</w:t>
                        </w:r>
                        <w:r w:rsidRPr="00FD44EC">
                          <w:rPr>
                            <w:rFonts w:ascii="宋体" w:hAnsi="宋体" w:cs="宋体"/>
                            <w:position w:val="1"/>
                            <w:sz w:val="18"/>
                            <w:szCs w:val="18"/>
                            <w:lang w:eastAsia="zh-TW"/>
                          </w:rPr>
                          <w:t xml:space="preserve"> </w:t>
                        </w:r>
                        <w:r w:rsidRPr="00FD44EC">
                          <w:rPr>
                            <w:rFonts w:ascii="宋体" w:hAnsi="宋体" w:cs="宋体" w:hint="eastAsia"/>
                            <w:position w:val="1"/>
                            <w:sz w:val="18"/>
                            <w:szCs w:val="18"/>
                            <w:lang w:eastAsia="zh-TW"/>
                          </w:rPr>
                          <w:t>出</w:t>
                        </w:r>
                        <w:r w:rsidRPr="00FD44EC">
                          <w:rPr>
                            <w:rFonts w:ascii="宋体" w:hAnsi="宋体" w:cs="宋体"/>
                            <w:spacing w:val="-46"/>
                            <w:position w:val="1"/>
                            <w:sz w:val="18"/>
                            <w:szCs w:val="18"/>
                            <w:lang w:eastAsia="zh-TW"/>
                          </w:rPr>
                          <w:t xml:space="preserve"> </w:t>
                        </w:r>
                        <w:r w:rsidRPr="00FD44EC">
                          <w:rPr>
                            <w:rFonts w:ascii="宋体" w:hAnsi="宋体" w:cs="宋体"/>
                            <w:position w:val="1"/>
                            <w:sz w:val="18"/>
                            <w:szCs w:val="18"/>
                            <w:lang w:eastAsia="zh-TW"/>
                          </w:rPr>
                          <w:t>V</w:t>
                        </w:r>
                        <w:r w:rsidRPr="00FD44EC">
                          <w:rPr>
                            <w:rFonts w:ascii="宋体" w:hAnsi="宋体" w:cs="宋体"/>
                            <w:sz w:val="9"/>
                            <w:szCs w:val="9"/>
                            <w:lang w:eastAsia="zh-TW"/>
                          </w:rPr>
                          <w:t>F</w:t>
                        </w:r>
                        <w:r w:rsidRPr="00FD44EC">
                          <w:rPr>
                            <w:rFonts w:ascii="宋体" w:hAnsi="宋体" w:cs="宋体"/>
                            <w:position w:val="1"/>
                            <w:sz w:val="18"/>
                            <w:szCs w:val="18"/>
                            <w:lang w:eastAsia="zh-TW"/>
                          </w:rPr>
                          <w:t>.</w:t>
                        </w:r>
                      </w:p>
                    </w:tc>
                  </w:tr>
                  <w:tr w:rsidR="00E842E4" w:rsidTr="00FD44EC">
                    <w:trPr>
                      <w:trHeight w:hRule="exact" w:val="478"/>
                    </w:trPr>
                    <w:tc>
                      <w:tcPr>
                        <w:tcW w:w="1283"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04" w:lineRule="exact"/>
                          <w:ind w:left="273" w:hanging="90"/>
                          <w:rPr>
                            <w:rFonts w:ascii="宋体" w:hAnsi="宋体" w:cs="宋体"/>
                            <w:sz w:val="18"/>
                            <w:szCs w:val="18"/>
                            <w:lang w:eastAsia="zh-TW"/>
                          </w:rPr>
                        </w:pPr>
                        <w:r w:rsidRPr="00FD44EC">
                          <w:rPr>
                            <w:rFonts w:ascii="宋体" w:hAnsi="宋体" w:cs="宋体"/>
                            <w:b/>
                            <w:bCs/>
                            <w:sz w:val="18"/>
                            <w:szCs w:val="18"/>
                            <w:lang w:eastAsia="zh-TW"/>
                          </w:rPr>
                          <w:t>★★</w:t>
                        </w:r>
                        <w:r w:rsidRPr="00FD44EC">
                          <w:rPr>
                            <w:rFonts w:ascii="宋体" w:hAnsi="宋体" w:cs="宋体" w:hint="eastAsia"/>
                            <w:b/>
                            <w:bCs/>
                            <w:sz w:val="18"/>
                            <w:szCs w:val="18"/>
                            <w:lang w:eastAsia="zh-TW"/>
                          </w:rPr>
                          <w:t>正向电</w:t>
                        </w:r>
                      </w:p>
                      <w:p w:rsidR="00E842E4" w:rsidRPr="00FD44EC" w:rsidRDefault="00FD44EC" w:rsidP="00FD44EC">
                        <w:pPr>
                          <w:pStyle w:val="TableParagraph"/>
                          <w:spacing w:before="1"/>
                          <w:ind w:left="273"/>
                          <w:rPr>
                            <w:rFonts w:ascii="宋体" w:hAnsi="宋体" w:cs="宋体"/>
                            <w:sz w:val="18"/>
                            <w:szCs w:val="18"/>
                            <w:lang w:eastAsia="zh-TW"/>
                          </w:rPr>
                        </w:pPr>
                        <w:r w:rsidRPr="00FD44EC">
                          <w:rPr>
                            <w:rFonts w:ascii="宋体" w:hAnsi="宋体" w:cs="宋体" w:hint="eastAsia"/>
                            <w:b/>
                            <w:bCs/>
                            <w:sz w:val="18"/>
                            <w:szCs w:val="18"/>
                            <w:lang w:eastAsia="zh-TW"/>
                          </w:rPr>
                          <w:t>压</w:t>
                        </w:r>
                        <w:r w:rsidRPr="00FD44EC">
                          <w:rPr>
                            <w:rFonts w:ascii="宋体" w:hAnsi="宋体" w:cs="宋体"/>
                            <w:b/>
                            <w:bCs/>
                            <w:spacing w:val="-50"/>
                            <w:sz w:val="18"/>
                            <w:szCs w:val="18"/>
                            <w:lang w:eastAsia="zh-TW"/>
                          </w:rPr>
                          <w:t xml:space="preserve"> </w:t>
                        </w:r>
                        <w:r w:rsidRPr="00FD44EC">
                          <w:rPr>
                            <w:rFonts w:ascii="宋体" w:hAnsi="宋体" w:cs="宋体"/>
                            <w:b/>
                            <w:bCs/>
                            <w:sz w:val="18"/>
                            <w:szCs w:val="18"/>
                            <w:lang w:eastAsia="zh-TW"/>
                          </w:rPr>
                          <w:t>Cpk</w:t>
                        </w:r>
                        <w:r w:rsidRPr="00FD44EC">
                          <w:rPr>
                            <w:rFonts w:ascii="宋体" w:hAnsi="宋体" w:cs="宋体"/>
                            <w:b/>
                            <w:bCs/>
                            <w:spacing w:val="-49"/>
                            <w:sz w:val="18"/>
                            <w:szCs w:val="18"/>
                            <w:lang w:eastAsia="zh-TW"/>
                          </w:rPr>
                          <w:t xml:space="preserve"> </w:t>
                        </w:r>
                        <w:r w:rsidRPr="00FD44EC">
                          <w:rPr>
                            <w:rFonts w:ascii="宋体" w:hAnsi="宋体" w:cs="宋体" w:hint="eastAsia"/>
                            <w:b/>
                            <w:bCs/>
                            <w:sz w:val="18"/>
                            <w:szCs w:val="18"/>
                            <w:lang w:eastAsia="zh-TW"/>
                          </w:rPr>
                          <w:t>值</w:t>
                        </w:r>
                      </w:p>
                    </w:tc>
                    <w:tc>
                      <w:tcPr>
                        <w:tcW w:w="3521"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before="88"/>
                          <w:ind w:left="102"/>
                          <w:rPr>
                            <w:rFonts w:ascii="宋体" w:hAnsi="宋体" w:cs="宋体"/>
                            <w:sz w:val="18"/>
                            <w:szCs w:val="18"/>
                          </w:rPr>
                        </w:pPr>
                        <w:r w:rsidRPr="00FD44EC">
                          <w:rPr>
                            <w:rFonts w:ascii="宋体" w:hAnsi="宋体" w:cs="宋体" w:hint="eastAsia"/>
                            <w:sz w:val="18"/>
                            <w:szCs w:val="18"/>
                            <w:lang w:eastAsia="zh-TW"/>
                          </w:rPr>
                          <w:t>正向电压</w:t>
                        </w:r>
                        <w:r w:rsidRPr="00FD44EC">
                          <w:rPr>
                            <w:rFonts w:ascii="宋体" w:hAnsi="宋体" w:cs="宋体"/>
                            <w:spacing w:val="-46"/>
                            <w:sz w:val="18"/>
                            <w:szCs w:val="18"/>
                            <w:lang w:eastAsia="zh-TW"/>
                          </w:rPr>
                          <w:t xml:space="preserve"> </w:t>
                        </w:r>
                        <w:r w:rsidRPr="00FD44EC">
                          <w:rPr>
                            <w:rFonts w:ascii="宋体" w:hAnsi="宋体" w:cs="宋体"/>
                            <w:sz w:val="18"/>
                            <w:szCs w:val="18"/>
                            <w:lang w:eastAsia="zh-TW"/>
                          </w:rPr>
                          <w:t>Cpk</w:t>
                        </w:r>
                        <w:r w:rsidRPr="00FD44EC">
                          <w:rPr>
                            <w:rFonts w:ascii="宋体" w:hAnsi="宋体" w:cs="宋体"/>
                            <w:spacing w:val="-45"/>
                            <w:sz w:val="18"/>
                            <w:szCs w:val="18"/>
                            <w:lang w:eastAsia="zh-TW"/>
                          </w:rPr>
                          <w:t xml:space="preserve"> </w:t>
                        </w:r>
                        <w:r w:rsidRPr="00FD44EC">
                          <w:rPr>
                            <w:rFonts w:ascii="宋体" w:hAnsi="宋体" w:cs="宋体" w:hint="eastAsia"/>
                            <w:sz w:val="18"/>
                            <w:szCs w:val="18"/>
                            <w:lang w:eastAsia="zh-TW"/>
                          </w:rPr>
                          <w:t>值</w:t>
                        </w:r>
                        <w:r w:rsidRPr="00FD44EC">
                          <w:rPr>
                            <w:rFonts w:ascii="宋体" w:hAnsi="宋体" w:cs="宋体"/>
                            <w:sz w:val="18"/>
                            <w:szCs w:val="18"/>
                            <w:lang w:eastAsia="zh-TW"/>
                          </w:rPr>
                          <w:t>≥1</w:t>
                        </w:r>
                      </w:p>
                    </w:tc>
                    <w:tc>
                      <w:tcPr>
                        <w:tcW w:w="4009"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04" w:lineRule="exact"/>
                          <w:ind w:left="102"/>
                          <w:rPr>
                            <w:rFonts w:ascii="宋体" w:hAnsi="宋体" w:cs="宋体"/>
                            <w:sz w:val="18"/>
                            <w:szCs w:val="18"/>
                            <w:lang w:eastAsia="zh-TW"/>
                          </w:rPr>
                        </w:pPr>
                        <w:r w:rsidRPr="00FD44EC">
                          <w:rPr>
                            <w:rFonts w:ascii="宋体" w:hAnsi="宋体" w:cs="宋体" w:hint="eastAsia"/>
                            <w:sz w:val="18"/>
                            <w:szCs w:val="18"/>
                            <w:lang w:eastAsia="zh-TW"/>
                          </w:rPr>
                          <w:t>按上述规格要求取其电压范围</w:t>
                        </w:r>
                        <w:r w:rsidRPr="00FD44EC">
                          <w:rPr>
                            <w:rFonts w:ascii="宋体" w:hAnsi="宋体" w:cs="宋体" w:hint="eastAsia"/>
                            <w:spacing w:val="-77"/>
                            <w:sz w:val="18"/>
                            <w:szCs w:val="18"/>
                            <w:lang w:eastAsia="zh-TW"/>
                          </w:rPr>
                          <w:t>，</w:t>
                        </w:r>
                        <w:r w:rsidRPr="00FD44EC">
                          <w:rPr>
                            <w:rFonts w:ascii="宋体" w:hAnsi="宋体" w:cs="宋体" w:hint="eastAsia"/>
                            <w:sz w:val="18"/>
                            <w:szCs w:val="18"/>
                            <w:lang w:eastAsia="zh-TW"/>
                          </w:rPr>
                          <w:t>记录</w:t>
                        </w:r>
                        <w:r w:rsidRPr="00FD44EC">
                          <w:rPr>
                            <w:rFonts w:ascii="宋体" w:hAnsi="宋体" w:cs="宋体"/>
                            <w:spacing w:val="-46"/>
                            <w:sz w:val="18"/>
                            <w:szCs w:val="18"/>
                            <w:lang w:eastAsia="zh-TW"/>
                          </w:rPr>
                          <w:t xml:space="preserve"> </w:t>
                        </w:r>
                        <w:r w:rsidRPr="00FD44EC">
                          <w:rPr>
                            <w:rFonts w:ascii="宋体" w:hAnsi="宋体" w:cs="宋体"/>
                            <w:sz w:val="18"/>
                            <w:szCs w:val="18"/>
                            <w:lang w:eastAsia="zh-TW"/>
                          </w:rPr>
                          <w:t>25</w:t>
                        </w:r>
                        <w:r w:rsidRPr="00FD44EC">
                          <w:rPr>
                            <w:rFonts w:ascii="宋体" w:hAnsi="宋体" w:cs="宋体"/>
                            <w:spacing w:val="-46"/>
                            <w:sz w:val="18"/>
                            <w:szCs w:val="18"/>
                            <w:lang w:eastAsia="zh-TW"/>
                          </w:rPr>
                          <w:t xml:space="preserve"> </w:t>
                        </w:r>
                        <w:r w:rsidRPr="00FD44EC">
                          <w:rPr>
                            <w:rFonts w:ascii="宋体" w:hAnsi="宋体" w:cs="宋体" w:hint="eastAsia"/>
                            <w:spacing w:val="1"/>
                            <w:sz w:val="18"/>
                            <w:szCs w:val="18"/>
                            <w:lang w:eastAsia="zh-TW"/>
                          </w:rPr>
                          <w:t>组</w:t>
                        </w:r>
                        <w:r w:rsidRPr="00FD44EC">
                          <w:rPr>
                            <w:rFonts w:ascii="宋体" w:hAnsi="宋体" w:cs="宋体" w:hint="eastAsia"/>
                            <w:sz w:val="18"/>
                            <w:szCs w:val="18"/>
                            <w:lang w:eastAsia="zh-TW"/>
                          </w:rPr>
                          <w:t>资料并</w:t>
                        </w:r>
                      </w:p>
                      <w:p w:rsidR="00E842E4" w:rsidRPr="00FD44EC" w:rsidRDefault="00FD44EC" w:rsidP="00FD44EC">
                        <w:pPr>
                          <w:pStyle w:val="TableParagraph"/>
                          <w:spacing w:before="1"/>
                          <w:ind w:left="102"/>
                          <w:rPr>
                            <w:rFonts w:ascii="宋体" w:hAnsi="宋体" w:cs="宋体"/>
                            <w:sz w:val="18"/>
                            <w:szCs w:val="18"/>
                          </w:rPr>
                        </w:pPr>
                        <w:r w:rsidRPr="00FD44EC">
                          <w:rPr>
                            <w:rFonts w:ascii="宋体" w:hAnsi="宋体" w:cs="宋体" w:hint="eastAsia"/>
                            <w:sz w:val="18"/>
                            <w:szCs w:val="18"/>
                            <w:lang w:eastAsia="zh-TW"/>
                          </w:rPr>
                          <w:t>计算出</w:t>
                        </w:r>
                        <w:r w:rsidRPr="00FD44EC">
                          <w:rPr>
                            <w:rFonts w:ascii="宋体" w:hAnsi="宋体" w:cs="宋体"/>
                            <w:spacing w:val="-46"/>
                            <w:sz w:val="18"/>
                            <w:szCs w:val="18"/>
                            <w:lang w:eastAsia="zh-TW"/>
                          </w:rPr>
                          <w:t xml:space="preserve"> </w:t>
                        </w:r>
                        <w:r w:rsidRPr="00FD44EC">
                          <w:rPr>
                            <w:rFonts w:ascii="宋体" w:hAnsi="宋体" w:cs="宋体"/>
                            <w:sz w:val="18"/>
                            <w:szCs w:val="18"/>
                            <w:lang w:eastAsia="zh-TW"/>
                          </w:rPr>
                          <w:t>Cpk</w:t>
                        </w:r>
                        <w:r w:rsidRPr="00FD44EC">
                          <w:rPr>
                            <w:rFonts w:ascii="宋体" w:hAnsi="宋体" w:cs="宋体"/>
                            <w:spacing w:val="-46"/>
                            <w:sz w:val="18"/>
                            <w:szCs w:val="18"/>
                            <w:lang w:eastAsia="zh-TW"/>
                          </w:rPr>
                          <w:t xml:space="preserve"> </w:t>
                        </w:r>
                        <w:r w:rsidRPr="00FD44EC">
                          <w:rPr>
                            <w:rFonts w:ascii="宋体" w:hAnsi="宋体" w:cs="宋体" w:hint="eastAsia"/>
                            <w:sz w:val="18"/>
                            <w:szCs w:val="18"/>
                            <w:lang w:eastAsia="zh-TW"/>
                          </w:rPr>
                          <w:t>值</w:t>
                        </w:r>
                      </w:p>
                    </w:tc>
                  </w:tr>
                  <w:tr w:rsidR="00E842E4" w:rsidTr="00FD44EC">
                    <w:trPr>
                      <w:trHeight w:hRule="exact" w:val="713"/>
                    </w:trPr>
                    <w:tc>
                      <w:tcPr>
                        <w:tcW w:w="1283"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before="88"/>
                          <w:ind w:left="566" w:right="195" w:hanging="293"/>
                          <w:rPr>
                            <w:rFonts w:ascii="宋体" w:hAnsi="宋体" w:cs="宋体"/>
                            <w:sz w:val="9"/>
                            <w:szCs w:val="9"/>
                          </w:rPr>
                        </w:pPr>
                        <w:r w:rsidRPr="00FD44EC">
                          <w:rPr>
                            <w:rFonts w:ascii="宋体" w:hAnsi="宋体" w:cs="宋体" w:hint="eastAsia"/>
                            <w:b/>
                            <w:bCs/>
                            <w:w w:val="95"/>
                            <w:sz w:val="18"/>
                            <w:szCs w:val="18"/>
                            <w:lang w:eastAsia="zh-TW"/>
                          </w:rPr>
                          <w:t>反向电流</w:t>
                        </w:r>
                        <w:r w:rsidRPr="00FD44EC">
                          <w:rPr>
                            <w:rFonts w:ascii="宋体" w:hAnsi="宋体" w:cs="宋体"/>
                            <w:b/>
                            <w:bCs/>
                            <w:spacing w:val="1"/>
                            <w:w w:val="99"/>
                            <w:sz w:val="18"/>
                            <w:szCs w:val="18"/>
                            <w:lang w:eastAsia="zh-TW"/>
                          </w:rPr>
                          <w:t xml:space="preserve"> </w:t>
                        </w:r>
                        <w:r w:rsidRPr="00FD44EC">
                          <w:rPr>
                            <w:rFonts w:ascii="宋体" w:hAnsi="宋体" w:cs="宋体"/>
                            <w:b/>
                            <w:bCs/>
                            <w:position w:val="1"/>
                            <w:sz w:val="18"/>
                            <w:szCs w:val="18"/>
                            <w:lang w:eastAsia="zh-TW"/>
                          </w:rPr>
                          <w:t>I</w:t>
                        </w:r>
                        <w:r w:rsidRPr="00FD44EC">
                          <w:rPr>
                            <w:rFonts w:ascii="宋体" w:hAnsi="宋体" w:cs="宋体"/>
                            <w:b/>
                            <w:bCs/>
                            <w:sz w:val="9"/>
                            <w:szCs w:val="9"/>
                            <w:lang w:eastAsia="zh-TW"/>
                          </w:rPr>
                          <w:t>R</w:t>
                        </w:r>
                      </w:p>
                    </w:tc>
                    <w:tc>
                      <w:tcPr>
                        <w:tcW w:w="3521"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E842E4" w:rsidP="00FD44EC">
                        <w:pPr>
                          <w:pStyle w:val="TableParagraph"/>
                          <w:spacing w:before="6" w:line="200" w:lineRule="exact"/>
                          <w:rPr>
                            <w:sz w:val="20"/>
                            <w:szCs w:val="20"/>
                          </w:rPr>
                        </w:pPr>
                      </w:p>
                      <w:p w:rsidR="00E842E4" w:rsidRPr="00FD44EC" w:rsidRDefault="00FD44EC" w:rsidP="00FD44EC">
                        <w:pPr>
                          <w:pStyle w:val="TableParagraph"/>
                          <w:tabs>
                            <w:tab w:val="left" w:pos="2126"/>
                          </w:tabs>
                          <w:ind w:left="102"/>
                          <w:rPr>
                            <w:rFonts w:ascii="宋体" w:hAnsi="宋体" w:cs="宋体"/>
                            <w:sz w:val="18"/>
                            <w:szCs w:val="18"/>
                          </w:rPr>
                        </w:pPr>
                        <w:r w:rsidRPr="00FD44EC">
                          <w:rPr>
                            <w:rFonts w:ascii="宋体" w:hAnsi="宋体" w:cs="宋体" w:hint="eastAsia"/>
                            <w:sz w:val="18"/>
                            <w:szCs w:val="18"/>
                            <w:lang w:eastAsia="zh-TW"/>
                          </w:rPr>
                          <w:t>一位、两位：</w:t>
                        </w:r>
                        <w:r w:rsidRPr="00FD44EC">
                          <w:rPr>
                            <w:rFonts w:ascii="宋体" w:hAnsi="宋体" w:cs="宋体"/>
                            <w:sz w:val="18"/>
                            <w:szCs w:val="18"/>
                            <w:lang w:eastAsia="zh-TW"/>
                          </w:rPr>
                          <w:t>I</w:t>
                        </w:r>
                        <w:r w:rsidRPr="00FD44EC">
                          <w:rPr>
                            <w:rFonts w:ascii="宋体" w:hAnsi="宋体" w:cs="宋体"/>
                            <w:spacing w:val="-46"/>
                            <w:sz w:val="18"/>
                            <w:szCs w:val="18"/>
                            <w:lang w:eastAsia="zh-TW"/>
                          </w:rPr>
                          <w:t xml:space="preserve"> </w:t>
                        </w:r>
                        <w:r w:rsidRPr="00FD44EC">
                          <w:rPr>
                            <w:rFonts w:ascii="宋体" w:hAnsi="宋体" w:cs="宋体"/>
                            <w:sz w:val="18"/>
                            <w:szCs w:val="18"/>
                            <w:lang w:eastAsia="zh-TW"/>
                          </w:rPr>
                          <w:t>≤10uA</w:t>
                        </w:r>
                        <w:r w:rsidRPr="00FD44EC">
                          <w:rPr>
                            <w:rFonts w:ascii="宋体" w:eastAsia="PMingLiU" w:hAnsi="宋体" w:cs="宋体"/>
                            <w:sz w:val="18"/>
                            <w:szCs w:val="18"/>
                            <w:lang w:eastAsia="zh-TW"/>
                          </w:rPr>
                          <w:tab/>
                        </w:r>
                        <w:r w:rsidRPr="00FD44EC">
                          <w:rPr>
                            <w:rFonts w:ascii="宋体" w:hAnsi="宋体" w:cs="宋体"/>
                            <w:sz w:val="18"/>
                            <w:szCs w:val="18"/>
                            <w:lang w:eastAsia="zh-TW"/>
                          </w:rPr>
                          <w:t>at V</w:t>
                        </w:r>
                        <w:r w:rsidRPr="00FD44EC">
                          <w:rPr>
                            <w:rFonts w:ascii="宋体" w:hAnsi="宋体" w:cs="宋体"/>
                            <w:spacing w:val="-46"/>
                            <w:sz w:val="18"/>
                            <w:szCs w:val="18"/>
                            <w:lang w:eastAsia="zh-TW"/>
                          </w:rPr>
                          <w:t xml:space="preserve"> </w:t>
                        </w:r>
                        <w:r w:rsidRPr="00FD44EC">
                          <w:rPr>
                            <w:rFonts w:ascii="宋体" w:hAnsi="宋体" w:cs="宋体"/>
                            <w:sz w:val="18"/>
                            <w:szCs w:val="18"/>
                            <w:lang w:eastAsia="zh-TW"/>
                          </w:rPr>
                          <w:t>=5V</w:t>
                        </w:r>
                      </w:p>
                    </w:tc>
                    <w:tc>
                      <w:tcPr>
                        <w:tcW w:w="4009"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04" w:lineRule="exact"/>
                          <w:ind w:left="102"/>
                          <w:rPr>
                            <w:rFonts w:ascii="宋体" w:hAnsi="宋体" w:cs="宋体"/>
                            <w:sz w:val="18"/>
                            <w:szCs w:val="18"/>
                            <w:lang w:eastAsia="zh-TW"/>
                          </w:rPr>
                        </w:pPr>
                        <w:r w:rsidRPr="00FD44EC">
                          <w:rPr>
                            <w:rFonts w:ascii="宋体" w:hAnsi="宋体" w:cs="宋体" w:hint="eastAsia"/>
                            <w:sz w:val="18"/>
                            <w:szCs w:val="18"/>
                            <w:lang w:eastAsia="zh-TW"/>
                          </w:rPr>
                          <w:t>在常</w:t>
                        </w:r>
                        <w:r w:rsidRPr="00FD44EC">
                          <w:rPr>
                            <w:rFonts w:ascii="宋体" w:hAnsi="宋体" w:cs="宋体" w:hint="eastAsia"/>
                            <w:spacing w:val="-26"/>
                            <w:sz w:val="18"/>
                            <w:szCs w:val="18"/>
                            <w:lang w:eastAsia="zh-TW"/>
                          </w:rPr>
                          <w:t>温</w:t>
                        </w:r>
                        <w:r w:rsidRPr="00FD44EC">
                          <w:rPr>
                            <w:rFonts w:ascii="宋体" w:hAnsi="宋体" w:cs="宋体" w:hint="eastAsia"/>
                            <w:sz w:val="18"/>
                            <w:szCs w:val="18"/>
                            <w:lang w:eastAsia="zh-TW"/>
                          </w:rPr>
                          <w:t>（</w:t>
                        </w:r>
                        <w:r w:rsidRPr="00FD44EC">
                          <w:rPr>
                            <w:rFonts w:ascii="宋体" w:hAnsi="宋体" w:cs="宋体"/>
                            <w:sz w:val="18"/>
                            <w:szCs w:val="18"/>
                            <w:lang w:eastAsia="zh-TW"/>
                          </w:rPr>
                          <w:t>25±3℃</w:t>
                        </w:r>
                        <w:r w:rsidRPr="00FD44EC">
                          <w:rPr>
                            <w:rFonts w:ascii="宋体" w:hAnsi="宋体" w:cs="宋体" w:hint="eastAsia"/>
                            <w:spacing w:val="-26"/>
                            <w:sz w:val="18"/>
                            <w:szCs w:val="18"/>
                            <w:lang w:eastAsia="zh-TW"/>
                          </w:rPr>
                          <w:t>）</w:t>
                        </w:r>
                        <w:r w:rsidRPr="00FD44EC">
                          <w:rPr>
                            <w:rFonts w:ascii="宋体" w:hAnsi="宋体" w:cs="宋体" w:hint="eastAsia"/>
                            <w:sz w:val="18"/>
                            <w:szCs w:val="18"/>
                            <w:lang w:eastAsia="zh-TW"/>
                          </w:rPr>
                          <w:t>下</w:t>
                        </w:r>
                        <w:r w:rsidRPr="00FD44EC">
                          <w:rPr>
                            <w:rFonts w:ascii="宋体" w:hAnsi="宋体" w:cs="宋体" w:hint="eastAsia"/>
                            <w:spacing w:val="-26"/>
                            <w:sz w:val="18"/>
                            <w:szCs w:val="18"/>
                            <w:lang w:eastAsia="zh-TW"/>
                          </w:rPr>
                          <w:t>，</w:t>
                        </w:r>
                        <w:r w:rsidRPr="00FD44EC">
                          <w:rPr>
                            <w:rFonts w:ascii="宋体" w:hAnsi="宋体" w:cs="宋体" w:hint="eastAsia"/>
                            <w:sz w:val="18"/>
                            <w:szCs w:val="18"/>
                            <w:lang w:eastAsia="zh-TW"/>
                          </w:rPr>
                          <w:t>数码</w:t>
                        </w:r>
                        <w:r w:rsidRPr="00FD44EC">
                          <w:rPr>
                            <w:rFonts w:ascii="宋体" w:hAnsi="宋体" w:cs="宋体" w:hint="eastAsia"/>
                            <w:spacing w:val="-2"/>
                            <w:sz w:val="18"/>
                            <w:szCs w:val="18"/>
                            <w:lang w:eastAsia="zh-TW"/>
                          </w:rPr>
                          <w:t>管</w:t>
                        </w:r>
                        <w:r w:rsidRPr="00FD44EC">
                          <w:rPr>
                            <w:rFonts w:ascii="宋体" w:hAnsi="宋体" w:cs="宋体" w:hint="eastAsia"/>
                            <w:sz w:val="18"/>
                            <w:szCs w:val="18"/>
                            <w:lang w:eastAsia="zh-TW"/>
                          </w:rPr>
                          <w:t>的每一段施加规定</w:t>
                        </w:r>
                      </w:p>
                      <w:p w:rsidR="00E842E4" w:rsidRPr="00FD44EC" w:rsidRDefault="00FD44EC" w:rsidP="00FD44EC">
                        <w:pPr>
                          <w:pStyle w:val="TableParagraph"/>
                          <w:spacing w:before="1"/>
                          <w:ind w:left="102"/>
                          <w:rPr>
                            <w:rFonts w:ascii="宋体" w:hAnsi="宋体" w:cs="宋体"/>
                            <w:sz w:val="18"/>
                            <w:szCs w:val="18"/>
                            <w:lang w:eastAsia="zh-TW"/>
                          </w:rPr>
                        </w:pPr>
                        <w:r w:rsidRPr="00FD44EC">
                          <w:rPr>
                            <w:rFonts w:ascii="宋体" w:hAnsi="宋体" w:cs="宋体" w:hint="eastAsia"/>
                            <w:sz w:val="18"/>
                            <w:szCs w:val="18"/>
                            <w:lang w:eastAsia="zh-TW"/>
                          </w:rPr>
                          <w:t>的反向直流电压</w:t>
                        </w:r>
                        <w:r w:rsidRPr="00FD44EC">
                          <w:rPr>
                            <w:rFonts w:ascii="宋体" w:hAnsi="宋体" w:cs="宋体"/>
                            <w:spacing w:val="-46"/>
                            <w:sz w:val="18"/>
                            <w:szCs w:val="18"/>
                            <w:lang w:eastAsia="zh-TW"/>
                          </w:rPr>
                          <w:t xml:space="preserve"> </w:t>
                        </w:r>
                        <w:r w:rsidRPr="00FD44EC">
                          <w:rPr>
                            <w:rFonts w:ascii="宋体" w:hAnsi="宋体" w:cs="宋体"/>
                            <w:sz w:val="18"/>
                            <w:szCs w:val="18"/>
                            <w:lang w:eastAsia="zh-TW"/>
                          </w:rPr>
                          <w:t>V</w:t>
                        </w:r>
                        <w:r w:rsidRPr="00FD44EC">
                          <w:rPr>
                            <w:rFonts w:ascii="宋体" w:hAnsi="宋体" w:cs="宋体"/>
                            <w:spacing w:val="-45"/>
                            <w:sz w:val="18"/>
                            <w:szCs w:val="18"/>
                            <w:lang w:eastAsia="zh-TW"/>
                          </w:rPr>
                          <w:t xml:space="preserve"> </w:t>
                        </w:r>
                        <w:r w:rsidRPr="00FD44EC">
                          <w:rPr>
                            <w:rFonts w:ascii="宋体" w:hAnsi="宋体" w:cs="宋体" w:hint="eastAsia"/>
                            <w:sz w:val="18"/>
                            <w:szCs w:val="18"/>
                            <w:lang w:eastAsia="zh-TW"/>
                          </w:rPr>
                          <w:t>，然后用相应精度的电流表测</w:t>
                        </w:r>
                        <w:r w:rsidRPr="00FD44EC">
                          <w:rPr>
                            <w:rFonts w:ascii="宋体" w:hAnsi="宋体" w:cs="宋体"/>
                            <w:sz w:val="18"/>
                            <w:szCs w:val="18"/>
                            <w:lang w:eastAsia="zh-TW"/>
                          </w:rPr>
                          <w:t xml:space="preserve"> </w:t>
                        </w:r>
                        <w:r w:rsidRPr="00FD44EC">
                          <w:rPr>
                            <w:rFonts w:ascii="宋体" w:hAnsi="宋体" w:cs="宋体" w:hint="eastAsia"/>
                            <w:position w:val="1"/>
                            <w:sz w:val="18"/>
                            <w:szCs w:val="18"/>
                            <w:lang w:eastAsia="zh-TW"/>
                          </w:rPr>
                          <w:t>出</w:t>
                        </w:r>
                        <w:r w:rsidRPr="00FD44EC">
                          <w:rPr>
                            <w:rFonts w:ascii="宋体" w:hAnsi="宋体" w:cs="宋体"/>
                            <w:spacing w:val="-46"/>
                            <w:position w:val="1"/>
                            <w:sz w:val="18"/>
                            <w:szCs w:val="18"/>
                            <w:lang w:eastAsia="zh-TW"/>
                          </w:rPr>
                          <w:t xml:space="preserve"> </w:t>
                        </w:r>
                        <w:r w:rsidRPr="00FD44EC">
                          <w:rPr>
                            <w:rFonts w:ascii="宋体" w:hAnsi="宋体" w:cs="宋体"/>
                            <w:position w:val="1"/>
                            <w:sz w:val="18"/>
                            <w:szCs w:val="18"/>
                            <w:lang w:eastAsia="zh-TW"/>
                          </w:rPr>
                          <w:t>I</w:t>
                        </w:r>
                        <w:r w:rsidRPr="00FD44EC">
                          <w:rPr>
                            <w:rFonts w:ascii="宋体" w:hAnsi="宋体" w:cs="宋体"/>
                            <w:sz w:val="9"/>
                            <w:szCs w:val="9"/>
                            <w:lang w:eastAsia="zh-TW"/>
                          </w:rPr>
                          <w:t>R</w:t>
                        </w:r>
                        <w:r w:rsidRPr="00FD44EC">
                          <w:rPr>
                            <w:rFonts w:ascii="宋体" w:hAnsi="宋体" w:cs="宋体"/>
                            <w:position w:val="1"/>
                            <w:sz w:val="18"/>
                            <w:szCs w:val="18"/>
                            <w:lang w:eastAsia="zh-TW"/>
                          </w:rPr>
                          <w:t>.</w:t>
                        </w:r>
                      </w:p>
                    </w:tc>
                  </w:tr>
                  <w:tr w:rsidR="00E842E4" w:rsidTr="00FD44EC">
                    <w:trPr>
                      <w:trHeight w:hRule="exact" w:val="712"/>
                    </w:trPr>
                    <w:tc>
                      <w:tcPr>
                        <w:tcW w:w="1283"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before="88"/>
                          <w:ind w:left="363" w:hanging="90"/>
                          <w:rPr>
                            <w:rFonts w:ascii="宋体" w:hAnsi="宋体" w:cs="宋体"/>
                            <w:sz w:val="18"/>
                            <w:szCs w:val="18"/>
                          </w:rPr>
                        </w:pPr>
                        <w:r w:rsidRPr="00FD44EC">
                          <w:rPr>
                            <w:rFonts w:ascii="宋体" w:hAnsi="宋体" w:cs="宋体" w:hint="eastAsia"/>
                            <w:b/>
                            <w:bCs/>
                            <w:w w:val="95"/>
                            <w:sz w:val="18"/>
                            <w:szCs w:val="18"/>
                            <w:lang w:eastAsia="zh-TW"/>
                          </w:rPr>
                          <w:t>发光亮度</w:t>
                        </w:r>
                        <w:r w:rsidRPr="00FD44EC">
                          <w:rPr>
                            <w:rFonts w:ascii="宋体" w:hAnsi="宋体" w:cs="宋体"/>
                            <w:b/>
                            <w:bCs/>
                            <w:spacing w:val="1"/>
                            <w:w w:val="99"/>
                            <w:sz w:val="18"/>
                            <w:szCs w:val="18"/>
                            <w:lang w:eastAsia="zh-TW"/>
                          </w:rPr>
                          <w:t xml:space="preserve"> </w:t>
                        </w:r>
                        <w:r w:rsidRPr="00FD44EC">
                          <w:rPr>
                            <w:rFonts w:ascii="宋体" w:hAnsi="宋体" w:cs="宋体" w:hint="eastAsia"/>
                            <w:b/>
                            <w:bCs/>
                            <w:sz w:val="18"/>
                            <w:szCs w:val="18"/>
                            <w:lang w:eastAsia="zh-TW"/>
                          </w:rPr>
                          <w:t>均匀度</w:t>
                        </w:r>
                      </w:p>
                    </w:tc>
                    <w:tc>
                      <w:tcPr>
                        <w:tcW w:w="3521"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04" w:lineRule="exact"/>
                          <w:ind w:left="102"/>
                          <w:rPr>
                            <w:rFonts w:ascii="宋体" w:hAnsi="宋体" w:cs="宋体"/>
                            <w:sz w:val="18"/>
                            <w:szCs w:val="18"/>
                            <w:lang w:eastAsia="zh-TW"/>
                          </w:rPr>
                        </w:pPr>
                        <w:r w:rsidRPr="00FD44EC">
                          <w:rPr>
                            <w:rFonts w:ascii="宋体" w:hAnsi="宋体" w:cs="宋体" w:hint="eastAsia"/>
                            <w:sz w:val="18"/>
                            <w:szCs w:val="18"/>
                            <w:lang w:eastAsia="zh-TW"/>
                          </w:rPr>
                          <w:t>同一批次的数码管的亮度应基本相同且每</w:t>
                        </w:r>
                      </w:p>
                      <w:p w:rsidR="00E842E4" w:rsidRPr="00FD44EC" w:rsidRDefault="00FD44EC" w:rsidP="00FD44EC">
                        <w:pPr>
                          <w:pStyle w:val="TableParagraph"/>
                          <w:spacing w:before="1"/>
                          <w:ind w:left="102"/>
                          <w:rPr>
                            <w:rFonts w:ascii="宋体" w:hAnsi="宋体" w:cs="宋体"/>
                            <w:sz w:val="18"/>
                            <w:szCs w:val="18"/>
                            <w:lang w:eastAsia="zh-TW"/>
                          </w:rPr>
                        </w:pPr>
                        <w:r w:rsidRPr="00FD44EC">
                          <w:rPr>
                            <w:rFonts w:ascii="宋体" w:hAnsi="宋体" w:cs="宋体" w:hint="eastAsia"/>
                            <w:sz w:val="18"/>
                            <w:szCs w:val="18"/>
                            <w:lang w:eastAsia="zh-TW"/>
                          </w:rPr>
                          <w:t>一个字的每一段的亮度也应基本相同</w:t>
                        </w:r>
                        <w:r w:rsidRPr="00FD44EC">
                          <w:rPr>
                            <w:rFonts w:ascii="宋体" w:hAnsi="宋体" w:cs="宋体"/>
                            <w:sz w:val="18"/>
                            <w:szCs w:val="18"/>
                            <w:lang w:eastAsia="zh-TW"/>
                          </w:rPr>
                          <w:t>,</w:t>
                        </w:r>
                        <w:r w:rsidRPr="00FD44EC">
                          <w:rPr>
                            <w:rFonts w:ascii="宋体" w:hAnsi="宋体" w:cs="宋体" w:hint="eastAsia"/>
                            <w:sz w:val="18"/>
                            <w:szCs w:val="18"/>
                            <w:lang w:eastAsia="zh-TW"/>
                          </w:rPr>
                          <w:t>同</w:t>
                        </w:r>
                        <w:r w:rsidRPr="00FD44EC">
                          <w:rPr>
                            <w:rFonts w:ascii="宋体" w:hAnsi="宋体" w:cs="宋体"/>
                            <w:sz w:val="18"/>
                            <w:szCs w:val="18"/>
                            <w:lang w:eastAsia="zh-TW"/>
                          </w:rPr>
                          <w:t xml:space="preserve"> </w:t>
                        </w:r>
                        <w:r w:rsidRPr="00FD44EC">
                          <w:rPr>
                            <w:rFonts w:ascii="宋体" w:hAnsi="宋体" w:cs="宋体" w:hint="eastAsia"/>
                            <w:sz w:val="18"/>
                            <w:szCs w:val="18"/>
                            <w:lang w:eastAsia="zh-TW"/>
                          </w:rPr>
                          <w:t>时发光应稳定</w:t>
                        </w:r>
                        <w:r w:rsidRPr="00FD44EC">
                          <w:rPr>
                            <w:rFonts w:ascii="宋体" w:hAnsi="宋体" w:cs="宋体"/>
                            <w:sz w:val="18"/>
                            <w:szCs w:val="18"/>
                            <w:lang w:eastAsia="zh-TW"/>
                          </w:rPr>
                          <w:t>,</w:t>
                        </w:r>
                        <w:r w:rsidRPr="00FD44EC">
                          <w:rPr>
                            <w:rFonts w:ascii="宋体" w:hAnsi="宋体" w:cs="宋体" w:hint="eastAsia"/>
                            <w:sz w:val="18"/>
                            <w:szCs w:val="18"/>
                            <w:lang w:eastAsia="zh-TW"/>
                          </w:rPr>
                          <w:t>颜色应均匀。</w:t>
                        </w:r>
                      </w:p>
                    </w:tc>
                    <w:tc>
                      <w:tcPr>
                        <w:tcW w:w="4009"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before="88"/>
                          <w:ind w:left="102"/>
                          <w:rPr>
                            <w:rFonts w:ascii="宋体" w:hAnsi="宋体" w:cs="宋体"/>
                            <w:sz w:val="18"/>
                            <w:szCs w:val="18"/>
                            <w:lang w:eastAsia="zh-TW"/>
                          </w:rPr>
                        </w:pPr>
                        <w:r w:rsidRPr="00FD44EC">
                          <w:rPr>
                            <w:rFonts w:ascii="宋体" w:hAnsi="宋体" w:cs="宋体" w:hint="eastAsia"/>
                            <w:sz w:val="18"/>
                            <w:szCs w:val="18"/>
                            <w:lang w:eastAsia="zh-TW"/>
                          </w:rPr>
                          <w:t>将数码管装在相应的工装上并加额定的直流电</w:t>
                        </w:r>
                        <w:r w:rsidRPr="00FD44EC">
                          <w:rPr>
                            <w:rFonts w:ascii="宋体" w:hAnsi="宋体" w:cs="宋体"/>
                            <w:sz w:val="18"/>
                            <w:szCs w:val="18"/>
                            <w:lang w:eastAsia="zh-TW"/>
                          </w:rPr>
                          <w:t xml:space="preserve"> </w:t>
                        </w:r>
                        <w:r w:rsidRPr="00FD44EC">
                          <w:rPr>
                            <w:rFonts w:ascii="宋体" w:hAnsi="宋体" w:cs="宋体" w:hint="eastAsia"/>
                            <w:sz w:val="18"/>
                            <w:szCs w:val="18"/>
                            <w:lang w:eastAsia="zh-TW"/>
                          </w:rPr>
                          <w:t>压</w:t>
                        </w:r>
                        <w:r w:rsidRPr="00FD44EC">
                          <w:rPr>
                            <w:rFonts w:ascii="宋体" w:hAnsi="宋体" w:cs="宋体"/>
                            <w:sz w:val="18"/>
                            <w:szCs w:val="18"/>
                            <w:lang w:eastAsia="zh-TW"/>
                          </w:rPr>
                          <w:t>,</w:t>
                        </w:r>
                        <w:r w:rsidRPr="00FD44EC">
                          <w:rPr>
                            <w:rFonts w:ascii="宋体" w:hAnsi="宋体" w:cs="宋体" w:hint="eastAsia"/>
                            <w:sz w:val="18"/>
                            <w:szCs w:val="18"/>
                            <w:lang w:eastAsia="zh-TW"/>
                          </w:rPr>
                          <w:t>用肉眼观察</w:t>
                        </w:r>
                        <w:r w:rsidRPr="00FD44EC">
                          <w:rPr>
                            <w:rFonts w:ascii="宋体" w:hAnsi="宋体" w:cs="宋体"/>
                            <w:sz w:val="18"/>
                            <w:szCs w:val="18"/>
                            <w:lang w:eastAsia="zh-TW"/>
                          </w:rPr>
                          <w:t>,</w:t>
                        </w:r>
                        <w:r w:rsidRPr="00FD44EC">
                          <w:rPr>
                            <w:rFonts w:ascii="宋体" w:hAnsi="宋体" w:cs="宋体" w:hint="eastAsia"/>
                            <w:sz w:val="18"/>
                            <w:szCs w:val="18"/>
                            <w:lang w:eastAsia="zh-TW"/>
                          </w:rPr>
                          <w:t>只接收三元素。</w:t>
                        </w:r>
                      </w:p>
                    </w:tc>
                  </w:tr>
                </w:tbl>
                <w:p w:rsidR="00E842E4" w:rsidRDefault="00E842E4">
                  <w:pPr>
                    <w:rPr>
                      <w:lang w:eastAsia="zh-TW"/>
                    </w:rPr>
                  </w:pPr>
                </w:p>
              </w:txbxContent>
            </v:textbox>
            <w10:wrap anchorx="page" anchory="page"/>
          </v:shape>
        </w:pict>
      </w:r>
    </w:p>
    <w:tbl>
      <w:tblPr>
        <w:tblW w:w="15859" w:type="dxa"/>
        <w:tblInd w:w="96" w:type="dxa"/>
        <w:tblLayout w:type="fixed"/>
        <w:tblCellMar>
          <w:left w:w="0" w:type="dxa"/>
          <w:right w:w="0" w:type="dxa"/>
        </w:tblCellMar>
        <w:tblLook w:val="04A0" w:firstRow="1" w:lastRow="0" w:firstColumn="1" w:lastColumn="0" w:noHBand="0" w:noVBand="1"/>
      </w:tblPr>
      <w:tblGrid>
        <w:gridCol w:w="5759"/>
        <w:gridCol w:w="1260"/>
        <w:gridCol w:w="2020"/>
        <w:gridCol w:w="1255"/>
        <w:gridCol w:w="1265"/>
        <w:gridCol w:w="99"/>
        <w:gridCol w:w="1055"/>
        <w:gridCol w:w="355"/>
        <w:gridCol w:w="2791"/>
      </w:tblGrid>
      <w:tr w:rsidR="00FD44EC" w:rsidTr="00FD44EC">
        <w:trPr>
          <w:trHeight w:val="282"/>
        </w:trPr>
        <w:tc>
          <w:tcPr>
            <w:tcW w:w="5759" w:type="dxa"/>
            <w:vMerge w:val="restart"/>
            <w:tcBorders>
              <w:top w:val="single" w:sz="4" w:space="0" w:color="000000"/>
              <w:left w:val="single" w:sz="4" w:space="0" w:color="000000"/>
              <w:right w:val="single" w:sz="4" w:space="0" w:color="000000"/>
            </w:tcBorders>
            <w:shd w:val="clear" w:color="auto" w:fill="auto"/>
          </w:tcPr>
          <w:p w:rsidR="00E842E4" w:rsidRDefault="00E842E4"/>
        </w:tc>
        <w:tc>
          <w:tcPr>
            <w:tcW w:w="5800" w:type="dxa"/>
            <w:gridSpan w:val="4"/>
            <w:vMerge w:val="restart"/>
            <w:tcBorders>
              <w:top w:val="single" w:sz="4" w:space="0" w:color="000000"/>
              <w:left w:val="single" w:sz="4" w:space="0" w:color="000000"/>
              <w:right w:val="single" w:sz="4" w:space="0" w:color="000000"/>
            </w:tcBorders>
            <w:shd w:val="clear" w:color="auto" w:fill="auto"/>
          </w:tcPr>
          <w:p w:rsidR="00E842E4" w:rsidRPr="00FD44EC" w:rsidRDefault="00FD44EC" w:rsidP="00FD44EC">
            <w:pPr>
              <w:pStyle w:val="TableParagraph"/>
              <w:spacing w:line="550" w:lineRule="exact"/>
              <w:ind w:left="1281"/>
              <w:rPr>
                <w:rFonts w:ascii="宋体" w:hAnsi="宋体" w:cs="宋体"/>
                <w:sz w:val="48"/>
                <w:szCs w:val="48"/>
              </w:rPr>
            </w:pPr>
            <w:r w:rsidRPr="00FD44EC">
              <w:rPr>
                <w:rFonts w:ascii="宋体" w:hAnsi="宋体" w:cs="宋体" w:hint="eastAsia"/>
                <w:b/>
                <w:bCs/>
                <w:sz w:val="48"/>
                <w:szCs w:val="48"/>
                <w:lang w:eastAsia="zh-TW"/>
              </w:rPr>
              <w:t>检</w:t>
            </w:r>
            <w:r w:rsidRPr="00FD44EC">
              <w:rPr>
                <w:rFonts w:ascii="宋体" w:hAnsi="宋体" w:cs="宋体"/>
                <w:b/>
                <w:bCs/>
                <w:spacing w:val="-85"/>
                <w:sz w:val="48"/>
                <w:szCs w:val="48"/>
                <w:lang w:eastAsia="zh-TW"/>
              </w:rPr>
              <w:t xml:space="preserve"> </w:t>
            </w:r>
            <w:r w:rsidRPr="00FD44EC">
              <w:rPr>
                <w:rFonts w:ascii="宋体" w:hAnsi="宋体" w:cs="宋体" w:hint="eastAsia"/>
                <w:b/>
                <w:bCs/>
                <w:sz w:val="48"/>
                <w:szCs w:val="48"/>
                <w:lang w:eastAsia="zh-TW"/>
              </w:rPr>
              <w:t>验</w:t>
            </w:r>
            <w:r w:rsidRPr="00FD44EC">
              <w:rPr>
                <w:rFonts w:ascii="宋体" w:hAnsi="宋体" w:cs="宋体"/>
                <w:b/>
                <w:bCs/>
                <w:spacing w:val="-84"/>
                <w:sz w:val="48"/>
                <w:szCs w:val="48"/>
                <w:lang w:eastAsia="zh-TW"/>
              </w:rPr>
              <w:t xml:space="preserve"> </w:t>
            </w:r>
            <w:r w:rsidRPr="00FD44EC">
              <w:rPr>
                <w:rFonts w:ascii="宋体" w:hAnsi="宋体" w:cs="宋体" w:hint="eastAsia"/>
                <w:b/>
                <w:bCs/>
                <w:sz w:val="48"/>
                <w:szCs w:val="48"/>
                <w:lang w:eastAsia="zh-TW"/>
              </w:rPr>
              <w:t>指</w:t>
            </w:r>
            <w:r w:rsidRPr="00FD44EC">
              <w:rPr>
                <w:rFonts w:ascii="宋体" w:hAnsi="宋体" w:cs="宋体"/>
                <w:b/>
                <w:bCs/>
                <w:spacing w:val="-84"/>
                <w:sz w:val="48"/>
                <w:szCs w:val="48"/>
                <w:lang w:eastAsia="zh-TW"/>
              </w:rPr>
              <w:t xml:space="preserve"> </w:t>
            </w:r>
            <w:r w:rsidRPr="00FD44EC">
              <w:rPr>
                <w:rFonts w:ascii="宋体" w:hAnsi="宋体" w:cs="宋体" w:hint="eastAsia"/>
                <w:b/>
                <w:bCs/>
                <w:sz w:val="48"/>
                <w:szCs w:val="48"/>
                <w:lang w:eastAsia="zh-TW"/>
              </w:rPr>
              <w:t>导</w:t>
            </w:r>
            <w:r w:rsidRPr="00FD44EC">
              <w:rPr>
                <w:rFonts w:ascii="宋体" w:hAnsi="宋体" w:cs="宋体"/>
                <w:b/>
                <w:bCs/>
                <w:spacing w:val="-84"/>
                <w:sz w:val="48"/>
                <w:szCs w:val="48"/>
                <w:lang w:eastAsia="zh-TW"/>
              </w:rPr>
              <w:t xml:space="preserve"> </w:t>
            </w:r>
            <w:r w:rsidRPr="00FD44EC">
              <w:rPr>
                <w:rFonts w:ascii="宋体" w:hAnsi="宋体" w:cs="宋体" w:hint="eastAsia"/>
                <w:b/>
                <w:bCs/>
                <w:sz w:val="48"/>
                <w:szCs w:val="48"/>
                <w:lang w:eastAsia="zh-TW"/>
              </w:rPr>
              <w:t>书</w:t>
            </w:r>
          </w:p>
        </w:tc>
        <w:tc>
          <w:tcPr>
            <w:tcW w:w="1154" w:type="dxa"/>
            <w:gridSpan w:val="2"/>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40" w:lineRule="exact"/>
              <w:ind w:left="102"/>
              <w:rPr>
                <w:rFonts w:ascii="宋体" w:hAnsi="宋体" w:cs="宋体"/>
                <w:sz w:val="21"/>
                <w:szCs w:val="21"/>
              </w:rPr>
            </w:pPr>
            <w:r w:rsidRPr="00FD44EC">
              <w:rPr>
                <w:rFonts w:ascii="宋体" w:hAnsi="宋体" w:cs="宋体" w:hint="eastAsia"/>
                <w:sz w:val="21"/>
                <w:szCs w:val="21"/>
                <w:lang w:eastAsia="zh-TW"/>
              </w:rPr>
              <w:t>机型</w:t>
            </w:r>
          </w:p>
        </w:tc>
        <w:tc>
          <w:tcPr>
            <w:tcW w:w="3146" w:type="dxa"/>
            <w:gridSpan w:val="2"/>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40" w:lineRule="exact"/>
              <w:ind w:left="102"/>
              <w:rPr>
                <w:rFonts w:ascii="宋体" w:hAnsi="宋体" w:cs="宋体"/>
                <w:sz w:val="21"/>
                <w:szCs w:val="21"/>
              </w:rPr>
            </w:pPr>
            <w:r w:rsidRPr="00FD44EC">
              <w:rPr>
                <w:rFonts w:ascii="宋体" w:hAnsi="宋体" w:cs="宋体" w:hint="eastAsia"/>
                <w:sz w:val="21"/>
                <w:szCs w:val="21"/>
                <w:lang w:eastAsia="zh-TW"/>
              </w:rPr>
              <w:t>适用于通用产品</w:t>
            </w:r>
          </w:p>
        </w:tc>
      </w:tr>
      <w:tr w:rsidR="00FD44EC" w:rsidTr="00FD44EC">
        <w:trPr>
          <w:trHeight w:hRule="exact" w:val="352"/>
        </w:trPr>
        <w:tc>
          <w:tcPr>
            <w:tcW w:w="5759" w:type="dxa"/>
            <w:vMerge/>
            <w:tcBorders>
              <w:left w:val="single" w:sz="4" w:space="0" w:color="000000"/>
              <w:right w:val="single" w:sz="4" w:space="0" w:color="000000"/>
            </w:tcBorders>
            <w:shd w:val="clear" w:color="auto" w:fill="auto"/>
          </w:tcPr>
          <w:p w:rsidR="00E842E4" w:rsidRDefault="00E842E4"/>
        </w:tc>
        <w:tc>
          <w:tcPr>
            <w:tcW w:w="5800" w:type="dxa"/>
            <w:gridSpan w:val="4"/>
            <w:vMerge/>
            <w:tcBorders>
              <w:left w:val="single" w:sz="4" w:space="0" w:color="000000"/>
              <w:bottom w:val="single" w:sz="4" w:space="0" w:color="000000"/>
              <w:right w:val="single" w:sz="4" w:space="0" w:color="000000"/>
            </w:tcBorders>
            <w:shd w:val="clear" w:color="auto" w:fill="auto"/>
          </w:tcPr>
          <w:p w:rsidR="00E842E4" w:rsidRDefault="00E842E4"/>
        </w:tc>
        <w:tc>
          <w:tcPr>
            <w:tcW w:w="1154" w:type="dxa"/>
            <w:gridSpan w:val="2"/>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40" w:lineRule="exact"/>
              <w:ind w:left="102"/>
              <w:rPr>
                <w:rFonts w:ascii="宋体" w:hAnsi="宋体" w:cs="宋体"/>
                <w:sz w:val="21"/>
                <w:szCs w:val="21"/>
              </w:rPr>
            </w:pPr>
            <w:r w:rsidRPr="00FD44EC">
              <w:rPr>
                <w:rFonts w:ascii="宋体" w:hAnsi="宋体" w:cs="宋体" w:hint="eastAsia"/>
                <w:sz w:val="21"/>
                <w:szCs w:val="21"/>
                <w:lang w:eastAsia="zh-TW"/>
              </w:rPr>
              <w:t>工序时间</w:t>
            </w:r>
          </w:p>
        </w:tc>
        <w:tc>
          <w:tcPr>
            <w:tcW w:w="3146" w:type="dxa"/>
            <w:gridSpan w:val="2"/>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40" w:lineRule="exact"/>
              <w:ind w:left="102"/>
              <w:rPr>
                <w:rFonts w:ascii="宋体" w:hAnsi="宋体" w:cs="宋体"/>
                <w:sz w:val="21"/>
                <w:szCs w:val="21"/>
              </w:rPr>
            </w:pPr>
            <w:r w:rsidRPr="00FD44EC">
              <w:rPr>
                <w:rFonts w:ascii="宋体" w:hAnsi="宋体" w:cs="宋体" w:hint="eastAsia"/>
                <w:sz w:val="21"/>
                <w:szCs w:val="21"/>
                <w:lang w:eastAsia="zh-TW"/>
              </w:rPr>
              <w:t>无</w:t>
            </w:r>
          </w:p>
        </w:tc>
      </w:tr>
      <w:tr w:rsidR="00FD44EC" w:rsidTr="00FD44EC">
        <w:trPr>
          <w:trHeight w:hRule="exact" w:val="322"/>
        </w:trPr>
        <w:tc>
          <w:tcPr>
            <w:tcW w:w="5759" w:type="dxa"/>
            <w:vMerge/>
            <w:tcBorders>
              <w:left w:val="single" w:sz="4" w:space="0" w:color="000000"/>
              <w:bottom w:val="single" w:sz="4" w:space="0" w:color="000000"/>
              <w:right w:val="single" w:sz="4" w:space="0" w:color="000000"/>
            </w:tcBorders>
            <w:shd w:val="clear" w:color="auto" w:fill="auto"/>
          </w:tcPr>
          <w:p w:rsidR="00E842E4" w:rsidRDefault="00E842E4"/>
        </w:tc>
        <w:tc>
          <w:tcPr>
            <w:tcW w:w="1260"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74" w:lineRule="exact"/>
              <w:ind w:left="102"/>
              <w:rPr>
                <w:rFonts w:ascii="宋体" w:hAnsi="宋体" w:cs="宋体"/>
                <w:sz w:val="24"/>
                <w:szCs w:val="24"/>
              </w:rPr>
            </w:pPr>
            <w:r w:rsidRPr="00FD44EC">
              <w:rPr>
                <w:rFonts w:ascii="宋体" w:hAnsi="宋体" w:cs="宋体" w:hint="eastAsia"/>
                <w:sz w:val="24"/>
                <w:szCs w:val="24"/>
                <w:lang w:eastAsia="zh-TW"/>
              </w:rPr>
              <w:t>工序名称</w:t>
            </w:r>
          </w:p>
        </w:tc>
        <w:tc>
          <w:tcPr>
            <w:tcW w:w="4540" w:type="dxa"/>
            <w:gridSpan w:val="3"/>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40" w:lineRule="exact"/>
              <w:ind w:left="1669" w:right="1670"/>
              <w:jc w:val="center"/>
              <w:rPr>
                <w:rFonts w:ascii="宋体" w:hAnsi="宋体" w:cs="宋体"/>
                <w:sz w:val="21"/>
                <w:szCs w:val="21"/>
              </w:rPr>
            </w:pPr>
            <w:r w:rsidRPr="00FD44EC">
              <w:rPr>
                <w:rFonts w:ascii="宋体" w:hAnsi="宋体" w:cs="宋体" w:hint="eastAsia"/>
                <w:b/>
                <w:bCs/>
                <w:sz w:val="21"/>
                <w:szCs w:val="21"/>
                <w:lang w:eastAsia="zh-TW"/>
              </w:rPr>
              <w:t>发光数码管</w:t>
            </w:r>
          </w:p>
        </w:tc>
        <w:tc>
          <w:tcPr>
            <w:tcW w:w="1154" w:type="dxa"/>
            <w:gridSpan w:val="2"/>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40" w:lineRule="exact"/>
              <w:ind w:left="102"/>
              <w:rPr>
                <w:rFonts w:ascii="宋体" w:hAnsi="宋体" w:cs="宋体"/>
                <w:sz w:val="21"/>
                <w:szCs w:val="21"/>
              </w:rPr>
            </w:pPr>
            <w:r w:rsidRPr="00FD44EC">
              <w:rPr>
                <w:rFonts w:ascii="宋体" w:hAnsi="宋体" w:cs="宋体" w:hint="eastAsia"/>
                <w:sz w:val="21"/>
                <w:szCs w:val="21"/>
                <w:lang w:eastAsia="zh-TW"/>
              </w:rPr>
              <w:t>工序编号</w:t>
            </w:r>
          </w:p>
        </w:tc>
        <w:tc>
          <w:tcPr>
            <w:tcW w:w="3146" w:type="dxa"/>
            <w:gridSpan w:val="2"/>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40" w:lineRule="exact"/>
              <w:ind w:left="102"/>
              <w:rPr>
                <w:rFonts w:ascii="宋体" w:hAnsi="宋体" w:cs="宋体"/>
                <w:sz w:val="21"/>
                <w:szCs w:val="21"/>
              </w:rPr>
            </w:pPr>
            <w:r w:rsidRPr="00FD44EC">
              <w:rPr>
                <w:rFonts w:ascii="宋体" w:hAnsi="宋体" w:cs="宋体" w:hint="eastAsia"/>
                <w:sz w:val="21"/>
                <w:szCs w:val="21"/>
                <w:lang w:eastAsia="zh-TW"/>
              </w:rPr>
              <w:t>无</w:t>
            </w:r>
          </w:p>
        </w:tc>
      </w:tr>
      <w:tr w:rsidR="00FD44EC" w:rsidTr="00FD44EC">
        <w:trPr>
          <w:trHeight w:hRule="exact" w:val="289"/>
        </w:trPr>
        <w:tc>
          <w:tcPr>
            <w:tcW w:w="5759"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56" w:lineRule="exact"/>
              <w:ind w:left="102"/>
              <w:rPr>
                <w:rFonts w:ascii="宋体" w:hAnsi="宋体" w:cs="宋体"/>
                <w:sz w:val="21"/>
                <w:szCs w:val="21"/>
              </w:rPr>
            </w:pPr>
            <w:r w:rsidRPr="00FD44EC">
              <w:rPr>
                <w:rFonts w:ascii="宋体" w:hAnsi="宋体" w:cs="宋体" w:hint="eastAsia"/>
                <w:sz w:val="21"/>
                <w:szCs w:val="21"/>
                <w:lang w:eastAsia="zh-TW"/>
              </w:rPr>
              <w:t>测试工具</w:t>
            </w:r>
            <w:r w:rsidRPr="00FD44EC">
              <w:rPr>
                <w:rFonts w:ascii="Times New Roman" w:hAnsi="Times New Roman" w:cs="Times New Roman"/>
                <w:sz w:val="21"/>
                <w:szCs w:val="21"/>
                <w:lang w:eastAsia="zh-TW"/>
              </w:rPr>
              <w:t>/</w:t>
            </w:r>
            <w:r w:rsidRPr="00FD44EC">
              <w:rPr>
                <w:rFonts w:ascii="宋体" w:hAnsi="宋体" w:cs="宋体" w:hint="eastAsia"/>
                <w:sz w:val="21"/>
                <w:szCs w:val="21"/>
                <w:lang w:eastAsia="zh-TW"/>
              </w:rPr>
              <w:t>仪器：</w:t>
            </w:r>
          </w:p>
        </w:tc>
        <w:tc>
          <w:tcPr>
            <w:tcW w:w="1260"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40" w:lineRule="exact"/>
              <w:ind w:left="102"/>
              <w:rPr>
                <w:rFonts w:ascii="宋体" w:hAnsi="宋体" w:cs="宋体"/>
                <w:sz w:val="21"/>
                <w:szCs w:val="21"/>
              </w:rPr>
            </w:pPr>
            <w:r w:rsidRPr="00FD44EC">
              <w:rPr>
                <w:rFonts w:ascii="宋体" w:hAnsi="宋体" w:cs="宋体" w:hint="eastAsia"/>
                <w:sz w:val="21"/>
                <w:szCs w:val="21"/>
                <w:lang w:eastAsia="zh-TW"/>
              </w:rPr>
              <w:t>检验员</w:t>
            </w:r>
          </w:p>
        </w:tc>
        <w:tc>
          <w:tcPr>
            <w:tcW w:w="2020"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39" w:lineRule="exact"/>
              <w:ind w:left="714" w:right="685"/>
              <w:jc w:val="center"/>
              <w:rPr>
                <w:rFonts w:ascii="Times New Roman" w:eastAsia="Times New Roman" w:hAnsi="Times New Roman" w:cs="Times New Roman"/>
                <w:sz w:val="21"/>
                <w:szCs w:val="21"/>
              </w:rPr>
            </w:pPr>
            <w:r w:rsidRPr="00FD44EC">
              <w:rPr>
                <w:rFonts w:ascii="Times New Roman"/>
                <w:spacing w:val="-1"/>
                <w:sz w:val="21"/>
                <w:lang w:eastAsia="zh-TW"/>
              </w:rPr>
              <w:t>IQC</w:t>
            </w:r>
          </w:p>
        </w:tc>
        <w:tc>
          <w:tcPr>
            <w:tcW w:w="6820" w:type="dxa"/>
            <w:gridSpan w:val="6"/>
            <w:vMerge w:val="restart"/>
            <w:tcBorders>
              <w:top w:val="single" w:sz="4" w:space="0" w:color="000000"/>
              <w:left w:val="single" w:sz="4" w:space="0" w:color="000000"/>
              <w:right w:val="single" w:sz="4" w:space="0" w:color="000000"/>
            </w:tcBorders>
            <w:shd w:val="clear" w:color="auto" w:fill="auto"/>
          </w:tcPr>
          <w:p w:rsidR="00E842E4" w:rsidRPr="00FD44EC" w:rsidRDefault="00FD44EC" w:rsidP="00FD44EC">
            <w:pPr>
              <w:pStyle w:val="TableParagraph"/>
              <w:spacing w:before="24"/>
              <w:ind w:left="302"/>
              <w:rPr>
                <w:rFonts w:ascii="宋体" w:hAnsi="宋体" w:cs="宋体"/>
                <w:sz w:val="20"/>
                <w:szCs w:val="20"/>
              </w:rPr>
            </w:pPr>
            <w:r w:rsidRPr="00FD44EC">
              <w:rPr>
                <w:rFonts w:ascii="宋体" w:hAnsi="宋体" w:cs="宋体" w:hint="eastAsia"/>
                <w:sz w:val="20"/>
                <w:szCs w:val="20"/>
                <w:lang w:eastAsia="zh-TW"/>
              </w:rPr>
              <w:t>图示：</w:t>
            </w:r>
          </w:p>
          <w:p w:rsidR="00E842E4" w:rsidRPr="00FD44EC" w:rsidRDefault="00E842E4" w:rsidP="00FD44EC">
            <w:pPr>
              <w:pStyle w:val="TableParagraph"/>
              <w:spacing w:before="3" w:line="140" w:lineRule="exact"/>
              <w:rPr>
                <w:sz w:val="14"/>
                <w:szCs w:val="14"/>
              </w:rPr>
            </w:pPr>
          </w:p>
          <w:p w:rsidR="00E842E4" w:rsidRPr="00FD44EC" w:rsidRDefault="00E842E4" w:rsidP="00FD44EC">
            <w:pPr>
              <w:pStyle w:val="TableParagraph"/>
              <w:spacing w:line="200" w:lineRule="exact"/>
              <w:rPr>
                <w:sz w:val="20"/>
                <w:szCs w:val="20"/>
              </w:rPr>
            </w:pPr>
          </w:p>
          <w:p w:rsidR="00E842E4" w:rsidRPr="00FD44EC" w:rsidRDefault="00E842E4" w:rsidP="00FD44EC">
            <w:pPr>
              <w:pStyle w:val="TableParagraph"/>
              <w:spacing w:line="200" w:lineRule="exact"/>
              <w:rPr>
                <w:sz w:val="20"/>
                <w:szCs w:val="20"/>
              </w:rPr>
            </w:pPr>
          </w:p>
          <w:p w:rsidR="00E842E4" w:rsidRPr="00FD44EC" w:rsidRDefault="00E842E4" w:rsidP="00FD44EC">
            <w:pPr>
              <w:pStyle w:val="TableParagraph"/>
              <w:spacing w:line="200" w:lineRule="exact"/>
              <w:rPr>
                <w:sz w:val="20"/>
                <w:szCs w:val="20"/>
              </w:rPr>
            </w:pPr>
          </w:p>
          <w:p w:rsidR="00E842E4" w:rsidRPr="00FD44EC" w:rsidRDefault="00E842E4" w:rsidP="00FD44EC">
            <w:pPr>
              <w:pStyle w:val="TableParagraph"/>
              <w:spacing w:line="200" w:lineRule="exact"/>
              <w:rPr>
                <w:sz w:val="20"/>
                <w:szCs w:val="20"/>
              </w:rPr>
            </w:pPr>
          </w:p>
          <w:p w:rsidR="00E842E4" w:rsidRPr="00FD44EC" w:rsidRDefault="00FD44EC" w:rsidP="00FD44EC">
            <w:pPr>
              <w:pStyle w:val="TableParagraph"/>
              <w:ind w:left="491" w:right="6788"/>
              <w:rPr>
                <w:rFonts w:ascii="Times New Roman" w:eastAsia="Times New Roman" w:hAnsi="Times New Roman" w:cs="Times New Roman"/>
                <w:sz w:val="20"/>
                <w:szCs w:val="20"/>
              </w:rPr>
            </w:pPr>
            <w:r>
              <w:pict>
                <v:shape id="Picture 19" o:spid="_x0000_i1043" type="#_x0000_t75" style="width:294.1pt;height:58.4pt">
                  <v:imagedata r:id="rId43" o:title=""/>
                </v:shape>
              </w:pict>
            </w:r>
          </w:p>
          <w:p w:rsidR="00E842E4" w:rsidRPr="00FD44EC" w:rsidRDefault="00E842E4" w:rsidP="00FD44EC">
            <w:pPr>
              <w:pStyle w:val="TableParagraph"/>
              <w:spacing w:before="4" w:line="170" w:lineRule="exact"/>
              <w:rPr>
                <w:sz w:val="17"/>
                <w:szCs w:val="17"/>
              </w:rPr>
            </w:pPr>
          </w:p>
          <w:p w:rsidR="00E842E4" w:rsidRPr="00FD44EC" w:rsidRDefault="00E842E4" w:rsidP="00FD44EC">
            <w:pPr>
              <w:pStyle w:val="TableParagraph"/>
              <w:spacing w:line="200" w:lineRule="exact"/>
              <w:rPr>
                <w:sz w:val="20"/>
                <w:szCs w:val="20"/>
              </w:rPr>
            </w:pPr>
          </w:p>
          <w:p w:rsidR="00E842E4" w:rsidRPr="00FD44EC" w:rsidRDefault="00E842E4" w:rsidP="00FD44EC">
            <w:pPr>
              <w:pStyle w:val="TableParagraph"/>
              <w:spacing w:line="200" w:lineRule="exact"/>
              <w:rPr>
                <w:sz w:val="20"/>
                <w:szCs w:val="20"/>
              </w:rPr>
            </w:pPr>
          </w:p>
          <w:p w:rsidR="00E842E4" w:rsidRPr="00FD44EC" w:rsidRDefault="00E842E4" w:rsidP="00FD44EC">
            <w:pPr>
              <w:pStyle w:val="TableParagraph"/>
              <w:spacing w:line="200" w:lineRule="exact"/>
              <w:rPr>
                <w:sz w:val="20"/>
                <w:szCs w:val="20"/>
              </w:rPr>
            </w:pPr>
          </w:p>
          <w:p w:rsidR="00E842E4" w:rsidRPr="00FD44EC" w:rsidRDefault="00E842E4" w:rsidP="00FD44EC">
            <w:pPr>
              <w:pStyle w:val="TableParagraph"/>
              <w:spacing w:line="200" w:lineRule="exact"/>
              <w:rPr>
                <w:sz w:val="20"/>
                <w:szCs w:val="20"/>
              </w:rPr>
            </w:pPr>
          </w:p>
          <w:p w:rsidR="00E842E4" w:rsidRPr="00FD44EC" w:rsidRDefault="00E842E4" w:rsidP="00FD44EC">
            <w:pPr>
              <w:pStyle w:val="TableParagraph"/>
              <w:spacing w:line="200" w:lineRule="exact"/>
              <w:rPr>
                <w:sz w:val="20"/>
                <w:szCs w:val="20"/>
              </w:rPr>
            </w:pPr>
          </w:p>
          <w:p w:rsidR="00E842E4" w:rsidRPr="00FD44EC" w:rsidRDefault="00E842E4" w:rsidP="00FD44EC">
            <w:pPr>
              <w:pStyle w:val="TableParagraph"/>
              <w:spacing w:line="200" w:lineRule="exact"/>
              <w:rPr>
                <w:sz w:val="20"/>
                <w:szCs w:val="20"/>
              </w:rPr>
            </w:pPr>
          </w:p>
        </w:tc>
      </w:tr>
      <w:tr w:rsidR="00E842E4" w:rsidTr="00FD44EC">
        <w:trPr>
          <w:trHeight w:hRule="exact" w:val="283"/>
        </w:trPr>
        <w:tc>
          <w:tcPr>
            <w:tcW w:w="9039" w:type="dxa"/>
            <w:gridSpan w:val="3"/>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40" w:lineRule="exact"/>
              <w:ind w:left="3649" w:right="3651"/>
              <w:jc w:val="center"/>
              <w:rPr>
                <w:rFonts w:ascii="宋体" w:hAnsi="宋体" w:cs="宋体"/>
                <w:sz w:val="21"/>
                <w:szCs w:val="21"/>
              </w:rPr>
            </w:pPr>
            <w:r w:rsidRPr="00FD44EC">
              <w:rPr>
                <w:rFonts w:ascii="宋体" w:hAnsi="宋体" w:cs="宋体" w:hint="eastAsia"/>
                <w:b/>
                <w:bCs/>
                <w:sz w:val="21"/>
                <w:szCs w:val="21"/>
                <w:lang w:eastAsia="zh-TW"/>
              </w:rPr>
              <w:t>检验步骤及内容</w:t>
            </w:r>
          </w:p>
        </w:tc>
        <w:tc>
          <w:tcPr>
            <w:tcW w:w="6820" w:type="dxa"/>
            <w:gridSpan w:val="6"/>
            <w:vMerge/>
            <w:tcBorders>
              <w:left w:val="single" w:sz="4" w:space="0" w:color="000000"/>
              <w:right w:val="single" w:sz="4" w:space="0" w:color="000000"/>
            </w:tcBorders>
            <w:shd w:val="clear" w:color="auto" w:fill="auto"/>
          </w:tcPr>
          <w:p w:rsidR="00E842E4" w:rsidRDefault="00E842E4"/>
        </w:tc>
      </w:tr>
      <w:tr w:rsidR="00E842E4" w:rsidTr="00FD44EC">
        <w:trPr>
          <w:trHeight w:hRule="exact" w:val="242"/>
        </w:trPr>
        <w:tc>
          <w:tcPr>
            <w:tcW w:w="9039" w:type="dxa"/>
            <w:gridSpan w:val="3"/>
            <w:tcBorders>
              <w:top w:val="single" w:sz="4" w:space="0" w:color="000000"/>
              <w:left w:val="single" w:sz="4" w:space="0" w:color="000000"/>
              <w:bottom w:val="nil"/>
              <w:right w:val="single" w:sz="4" w:space="0" w:color="000000"/>
            </w:tcBorders>
            <w:shd w:val="clear" w:color="auto" w:fill="auto"/>
          </w:tcPr>
          <w:p w:rsidR="00E842E4" w:rsidRPr="00FD44EC" w:rsidRDefault="00FD44EC" w:rsidP="00FD44EC">
            <w:pPr>
              <w:pStyle w:val="TableParagraph"/>
              <w:spacing w:line="218" w:lineRule="exact"/>
              <w:ind w:left="102"/>
              <w:rPr>
                <w:rFonts w:ascii="宋体" w:hAnsi="宋体" w:cs="宋体"/>
                <w:sz w:val="18"/>
                <w:szCs w:val="18"/>
              </w:rPr>
            </w:pPr>
            <w:r w:rsidRPr="00FD44EC">
              <w:rPr>
                <w:rFonts w:ascii="Times New Roman" w:hAnsi="Times New Roman" w:cs="Times New Roman"/>
                <w:b/>
                <w:bCs/>
                <w:sz w:val="18"/>
                <w:szCs w:val="18"/>
                <w:u w:val="single" w:color="000000"/>
                <w:lang w:eastAsia="zh-TW"/>
              </w:rPr>
              <w:t>1</w:t>
            </w:r>
            <w:r w:rsidRPr="00FD44EC">
              <w:rPr>
                <w:rFonts w:ascii="宋体" w:hAnsi="宋体" w:cs="宋体" w:hint="eastAsia"/>
                <w:b/>
                <w:bCs/>
                <w:sz w:val="18"/>
                <w:szCs w:val="18"/>
                <w:u w:val="single" w:color="000000"/>
                <w:lang w:eastAsia="zh-TW"/>
              </w:rPr>
              <w:t>、对单、抽样：</w:t>
            </w:r>
          </w:p>
        </w:tc>
        <w:tc>
          <w:tcPr>
            <w:tcW w:w="6820" w:type="dxa"/>
            <w:gridSpan w:val="6"/>
            <w:vMerge/>
            <w:tcBorders>
              <w:left w:val="single" w:sz="4" w:space="0" w:color="000000"/>
              <w:right w:val="single" w:sz="4" w:space="0" w:color="000000"/>
            </w:tcBorders>
            <w:shd w:val="clear" w:color="auto" w:fill="auto"/>
          </w:tcPr>
          <w:p w:rsidR="00E842E4" w:rsidRDefault="00E842E4"/>
        </w:tc>
      </w:tr>
      <w:tr w:rsidR="00E842E4" w:rsidTr="00FD44EC">
        <w:trPr>
          <w:trHeight w:hRule="exact" w:val="234"/>
        </w:trPr>
        <w:tc>
          <w:tcPr>
            <w:tcW w:w="9039" w:type="dxa"/>
            <w:gridSpan w:val="3"/>
            <w:tcBorders>
              <w:top w:val="nil"/>
              <w:left w:val="single" w:sz="4" w:space="0" w:color="000000"/>
              <w:bottom w:val="nil"/>
              <w:right w:val="single" w:sz="4" w:space="0" w:color="000000"/>
            </w:tcBorders>
            <w:shd w:val="clear" w:color="auto" w:fill="auto"/>
          </w:tcPr>
          <w:p w:rsidR="00E842E4" w:rsidRPr="00FD44EC" w:rsidRDefault="00FD44EC" w:rsidP="00FD44EC">
            <w:pPr>
              <w:pStyle w:val="TableParagraph"/>
              <w:tabs>
                <w:tab w:val="left" w:pos="522"/>
              </w:tabs>
              <w:spacing w:line="226" w:lineRule="exact"/>
              <w:ind w:left="102"/>
              <w:rPr>
                <w:rFonts w:ascii="宋体" w:hAnsi="宋体" w:cs="宋体"/>
                <w:sz w:val="18"/>
                <w:szCs w:val="18"/>
                <w:lang w:eastAsia="zh-TW"/>
              </w:rPr>
            </w:pPr>
            <w:r w:rsidRPr="00FD44EC">
              <w:rPr>
                <w:rFonts w:ascii="Arial Unicode MS" w:hAnsi="Arial Unicode MS" w:cs="Arial Unicode MS"/>
                <w:w w:val="325"/>
                <w:sz w:val="18"/>
                <w:szCs w:val="18"/>
                <w:lang w:eastAsia="zh-TW"/>
              </w:rPr>
              <w:t>.</w:t>
            </w:r>
            <w:r w:rsidRPr="00FD44EC">
              <w:rPr>
                <w:rFonts w:ascii="Arial Unicode MS" w:eastAsia="Arial Unicode MS" w:hAnsi="Arial Unicode MS" w:cs="Arial Unicode MS"/>
                <w:w w:val="325"/>
                <w:sz w:val="18"/>
                <w:szCs w:val="18"/>
                <w:lang w:eastAsia="zh-TW"/>
              </w:rPr>
              <w:tab/>
            </w:r>
            <w:r w:rsidRPr="00FD44EC">
              <w:rPr>
                <w:rFonts w:ascii="宋体" w:hAnsi="宋体" w:cs="宋体" w:hint="eastAsia"/>
                <w:spacing w:val="-5"/>
                <w:sz w:val="18"/>
                <w:szCs w:val="18"/>
                <w:lang w:eastAsia="zh-TW"/>
              </w:rPr>
              <w:t>根</w:t>
            </w:r>
            <w:r w:rsidRPr="00FD44EC">
              <w:rPr>
                <w:rFonts w:ascii="宋体" w:hAnsi="宋体" w:cs="宋体" w:hint="eastAsia"/>
                <w:spacing w:val="-4"/>
                <w:sz w:val="18"/>
                <w:szCs w:val="18"/>
                <w:lang w:eastAsia="zh-TW"/>
              </w:rPr>
              <w:t>据货</w:t>
            </w:r>
            <w:r w:rsidRPr="00FD44EC">
              <w:rPr>
                <w:rFonts w:ascii="宋体" w:hAnsi="宋体" w:cs="宋体" w:hint="eastAsia"/>
                <w:spacing w:val="-5"/>
                <w:sz w:val="18"/>
                <w:szCs w:val="18"/>
                <w:lang w:eastAsia="zh-TW"/>
              </w:rPr>
              <w:t>仓</w:t>
            </w:r>
            <w:r w:rsidRPr="00FD44EC">
              <w:rPr>
                <w:rFonts w:ascii="宋体" w:hAnsi="宋体" w:cs="宋体" w:hint="eastAsia"/>
                <w:spacing w:val="-4"/>
                <w:sz w:val="18"/>
                <w:szCs w:val="18"/>
                <w:lang w:eastAsia="zh-TW"/>
              </w:rPr>
              <w:t>开出</w:t>
            </w:r>
            <w:r w:rsidRPr="00FD44EC">
              <w:rPr>
                <w:rFonts w:ascii="宋体" w:hAnsi="宋体" w:cs="宋体" w:hint="eastAsia"/>
                <w:sz w:val="18"/>
                <w:szCs w:val="18"/>
                <w:lang w:eastAsia="zh-TW"/>
              </w:rPr>
              <w:t>的</w:t>
            </w:r>
            <w:r w:rsidRPr="00FD44EC">
              <w:rPr>
                <w:rFonts w:ascii="宋体" w:hAnsi="宋体" w:cs="宋体"/>
                <w:spacing w:val="-51"/>
                <w:sz w:val="18"/>
                <w:szCs w:val="18"/>
                <w:lang w:eastAsia="zh-TW"/>
              </w:rPr>
              <w:t xml:space="preserve"> </w:t>
            </w:r>
            <w:r w:rsidRPr="00FD44EC">
              <w:rPr>
                <w:rFonts w:ascii="Times New Roman" w:hAnsi="Times New Roman" w:cs="Times New Roman"/>
                <w:spacing w:val="-3"/>
                <w:sz w:val="18"/>
                <w:szCs w:val="18"/>
                <w:lang w:eastAsia="zh-TW"/>
              </w:rPr>
              <w:t>IQ</w:t>
            </w:r>
            <w:r w:rsidRPr="00FD44EC">
              <w:rPr>
                <w:rFonts w:ascii="Times New Roman" w:hAnsi="Times New Roman" w:cs="Times New Roman"/>
                <w:sz w:val="18"/>
                <w:szCs w:val="18"/>
                <w:lang w:eastAsia="zh-TW"/>
              </w:rPr>
              <w:t>C</w:t>
            </w:r>
            <w:r w:rsidRPr="00FD44EC">
              <w:rPr>
                <w:rFonts w:ascii="Times New Roman" w:hAnsi="Times New Roman" w:cs="Times New Roman"/>
                <w:spacing w:val="-2"/>
                <w:sz w:val="18"/>
                <w:szCs w:val="18"/>
                <w:lang w:eastAsia="zh-TW"/>
              </w:rPr>
              <w:t xml:space="preserve"> </w:t>
            </w:r>
            <w:r w:rsidRPr="00FD44EC">
              <w:rPr>
                <w:rFonts w:ascii="宋体" w:hAnsi="宋体" w:cs="宋体" w:hint="eastAsia"/>
                <w:spacing w:val="-4"/>
                <w:sz w:val="18"/>
                <w:szCs w:val="18"/>
                <w:lang w:eastAsia="zh-TW"/>
              </w:rPr>
              <w:t>品</w:t>
            </w:r>
            <w:r w:rsidRPr="00FD44EC">
              <w:rPr>
                <w:rFonts w:ascii="宋体" w:hAnsi="宋体" w:cs="宋体" w:hint="eastAsia"/>
                <w:spacing w:val="-5"/>
                <w:sz w:val="18"/>
                <w:szCs w:val="18"/>
                <w:lang w:eastAsia="zh-TW"/>
              </w:rPr>
              <w:t>检</w:t>
            </w:r>
            <w:r w:rsidRPr="00FD44EC">
              <w:rPr>
                <w:rFonts w:ascii="宋体" w:hAnsi="宋体" w:cs="宋体" w:hint="eastAsia"/>
                <w:spacing w:val="-4"/>
                <w:sz w:val="18"/>
                <w:szCs w:val="18"/>
                <w:lang w:eastAsia="zh-TW"/>
              </w:rPr>
              <w:t>报</w:t>
            </w:r>
            <w:r w:rsidRPr="00FD44EC">
              <w:rPr>
                <w:rFonts w:ascii="宋体" w:hAnsi="宋体" w:cs="宋体" w:hint="eastAsia"/>
                <w:spacing w:val="-5"/>
                <w:sz w:val="18"/>
                <w:szCs w:val="18"/>
                <w:lang w:eastAsia="zh-TW"/>
              </w:rPr>
              <w:t>告</w:t>
            </w:r>
            <w:r w:rsidRPr="00FD44EC">
              <w:rPr>
                <w:rFonts w:ascii="宋体" w:hAnsi="宋体" w:cs="宋体" w:hint="eastAsia"/>
                <w:spacing w:val="-4"/>
                <w:sz w:val="18"/>
                <w:szCs w:val="18"/>
                <w:lang w:eastAsia="zh-TW"/>
              </w:rPr>
              <w:t>单或</w:t>
            </w:r>
            <w:r w:rsidRPr="00FD44EC">
              <w:rPr>
                <w:rFonts w:ascii="宋体" w:hAnsi="宋体" w:cs="宋体" w:hint="eastAsia"/>
                <w:spacing w:val="-5"/>
                <w:sz w:val="18"/>
                <w:szCs w:val="18"/>
                <w:lang w:eastAsia="zh-TW"/>
              </w:rPr>
              <w:t>上</w:t>
            </w:r>
            <w:r w:rsidRPr="00FD44EC">
              <w:rPr>
                <w:rFonts w:ascii="宋体" w:hAnsi="宋体" w:cs="宋体" w:hint="eastAsia"/>
                <w:spacing w:val="-4"/>
                <w:sz w:val="18"/>
                <w:szCs w:val="18"/>
                <w:lang w:eastAsia="zh-TW"/>
              </w:rPr>
              <w:t>料单</w:t>
            </w:r>
            <w:r w:rsidRPr="00FD44EC">
              <w:rPr>
                <w:rFonts w:ascii="宋体" w:hAnsi="宋体" w:cs="宋体" w:hint="eastAsia"/>
                <w:spacing w:val="-45"/>
                <w:sz w:val="18"/>
                <w:szCs w:val="18"/>
                <w:lang w:eastAsia="zh-TW"/>
              </w:rPr>
              <w:t>，</w:t>
            </w:r>
            <w:r w:rsidRPr="00FD44EC">
              <w:rPr>
                <w:rFonts w:ascii="宋体" w:hAnsi="宋体" w:cs="宋体" w:hint="eastAsia"/>
                <w:spacing w:val="-5"/>
                <w:sz w:val="18"/>
                <w:szCs w:val="18"/>
                <w:lang w:eastAsia="zh-TW"/>
              </w:rPr>
              <w:t>核</w:t>
            </w:r>
            <w:r w:rsidRPr="00FD44EC">
              <w:rPr>
                <w:rFonts w:ascii="宋体" w:hAnsi="宋体" w:cs="宋体" w:hint="eastAsia"/>
                <w:spacing w:val="-4"/>
                <w:sz w:val="18"/>
                <w:szCs w:val="18"/>
                <w:lang w:eastAsia="zh-TW"/>
              </w:rPr>
              <w:t>对上</w:t>
            </w:r>
            <w:r w:rsidRPr="00FD44EC">
              <w:rPr>
                <w:rFonts w:ascii="宋体" w:hAnsi="宋体" w:cs="宋体" w:hint="eastAsia"/>
                <w:spacing w:val="-5"/>
                <w:sz w:val="18"/>
                <w:szCs w:val="18"/>
                <w:lang w:eastAsia="zh-TW"/>
              </w:rPr>
              <w:t>料</w:t>
            </w:r>
            <w:r w:rsidRPr="00FD44EC">
              <w:rPr>
                <w:rFonts w:ascii="宋体" w:hAnsi="宋体" w:cs="宋体" w:hint="eastAsia"/>
                <w:spacing w:val="-4"/>
                <w:sz w:val="18"/>
                <w:szCs w:val="18"/>
                <w:lang w:eastAsia="zh-TW"/>
              </w:rPr>
              <w:t>供方</w:t>
            </w:r>
            <w:r w:rsidRPr="00FD44EC">
              <w:rPr>
                <w:rFonts w:ascii="宋体" w:hAnsi="宋体" w:cs="宋体" w:hint="eastAsia"/>
                <w:spacing w:val="-5"/>
                <w:sz w:val="18"/>
                <w:szCs w:val="18"/>
                <w:lang w:eastAsia="zh-TW"/>
              </w:rPr>
              <w:t>是</w:t>
            </w:r>
            <w:r w:rsidRPr="00FD44EC">
              <w:rPr>
                <w:rFonts w:ascii="宋体" w:hAnsi="宋体" w:cs="宋体" w:hint="eastAsia"/>
                <w:spacing w:val="-4"/>
                <w:sz w:val="18"/>
                <w:szCs w:val="18"/>
                <w:lang w:eastAsia="zh-TW"/>
              </w:rPr>
              <w:t>否为</w:t>
            </w:r>
            <w:r w:rsidRPr="00FD44EC">
              <w:rPr>
                <w:rFonts w:ascii="宋体" w:hAnsi="宋体" w:cs="宋体" w:hint="eastAsia"/>
                <w:spacing w:val="-5"/>
                <w:sz w:val="18"/>
                <w:szCs w:val="18"/>
                <w:lang w:eastAsia="zh-TW"/>
              </w:rPr>
              <w:t>合</w:t>
            </w:r>
            <w:r w:rsidRPr="00FD44EC">
              <w:rPr>
                <w:rFonts w:ascii="宋体" w:hAnsi="宋体" w:cs="宋体" w:hint="eastAsia"/>
                <w:spacing w:val="-4"/>
                <w:sz w:val="18"/>
                <w:szCs w:val="18"/>
                <w:lang w:eastAsia="zh-TW"/>
              </w:rPr>
              <w:t>格供</w:t>
            </w:r>
            <w:r w:rsidRPr="00FD44EC">
              <w:rPr>
                <w:rFonts w:ascii="宋体" w:hAnsi="宋体" w:cs="宋体" w:hint="eastAsia"/>
                <w:spacing w:val="-5"/>
                <w:sz w:val="18"/>
                <w:szCs w:val="18"/>
                <w:lang w:eastAsia="zh-TW"/>
              </w:rPr>
              <w:t>方</w:t>
            </w:r>
            <w:r w:rsidRPr="00FD44EC">
              <w:rPr>
                <w:rFonts w:ascii="Times New Roman" w:hAnsi="Times New Roman" w:cs="Times New Roman"/>
                <w:spacing w:val="-2"/>
                <w:sz w:val="18"/>
                <w:szCs w:val="18"/>
                <w:lang w:eastAsia="zh-TW"/>
              </w:rPr>
              <w:t>,</w:t>
            </w:r>
            <w:r w:rsidRPr="00FD44EC">
              <w:rPr>
                <w:rFonts w:ascii="宋体" w:hAnsi="宋体" w:cs="宋体" w:hint="eastAsia"/>
                <w:spacing w:val="-4"/>
                <w:sz w:val="18"/>
                <w:szCs w:val="18"/>
                <w:lang w:eastAsia="zh-TW"/>
              </w:rPr>
              <w:t>再</w:t>
            </w:r>
            <w:r w:rsidRPr="00FD44EC">
              <w:rPr>
                <w:rFonts w:ascii="宋体" w:hAnsi="宋体" w:cs="宋体" w:hint="eastAsia"/>
                <w:spacing w:val="-5"/>
                <w:sz w:val="18"/>
                <w:szCs w:val="18"/>
                <w:lang w:eastAsia="zh-TW"/>
              </w:rPr>
              <w:t>查</w:t>
            </w:r>
            <w:r w:rsidRPr="00FD44EC">
              <w:rPr>
                <w:rFonts w:ascii="宋体" w:hAnsi="宋体" w:cs="宋体" w:hint="eastAsia"/>
                <w:spacing w:val="-4"/>
                <w:sz w:val="18"/>
                <w:szCs w:val="18"/>
                <w:lang w:eastAsia="zh-TW"/>
              </w:rPr>
              <w:t>找相应</w:t>
            </w:r>
            <w:r w:rsidRPr="00FD44EC">
              <w:rPr>
                <w:rFonts w:ascii="宋体" w:hAnsi="宋体" w:cs="宋体" w:hint="eastAsia"/>
                <w:spacing w:val="-5"/>
                <w:sz w:val="18"/>
                <w:szCs w:val="18"/>
                <w:lang w:eastAsia="zh-TW"/>
              </w:rPr>
              <w:t>订</w:t>
            </w:r>
            <w:r w:rsidRPr="00FD44EC">
              <w:rPr>
                <w:rFonts w:ascii="宋体" w:hAnsi="宋体" w:cs="宋体" w:hint="eastAsia"/>
                <w:spacing w:val="-4"/>
                <w:sz w:val="18"/>
                <w:szCs w:val="18"/>
                <w:lang w:eastAsia="zh-TW"/>
              </w:rPr>
              <w:t>单和</w:t>
            </w:r>
            <w:r w:rsidRPr="00FD44EC">
              <w:rPr>
                <w:rFonts w:ascii="宋体" w:hAnsi="宋体" w:cs="宋体" w:hint="eastAsia"/>
                <w:spacing w:val="-5"/>
                <w:sz w:val="18"/>
                <w:szCs w:val="18"/>
                <w:lang w:eastAsia="zh-TW"/>
              </w:rPr>
              <w:t>产</w:t>
            </w:r>
            <w:r w:rsidRPr="00FD44EC">
              <w:rPr>
                <w:rFonts w:ascii="宋体" w:hAnsi="宋体" w:cs="宋体" w:hint="eastAsia"/>
                <w:spacing w:val="-4"/>
                <w:sz w:val="18"/>
                <w:szCs w:val="18"/>
                <w:lang w:eastAsia="zh-TW"/>
              </w:rPr>
              <w:t>品制</w:t>
            </w:r>
            <w:r w:rsidRPr="00FD44EC">
              <w:rPr>
                <w:rFonts w:ascii="宋体" w:hAnsi="宋体" w:cs="宋体" w:hint="eastAsia"/>
                <w:spacing w:val="-5"/>
                <w:sz w:val="18"/>
                <w:szCs w:val="18"/>
                <w:lang w:eastAsia="zh-TW"/>
              </w:rPr>
              <w:t>造</w:t>
            </w:r>
            <w:r w:rsidRPr="00FD44EC">
              <w:rPr>
                <w:rFonts w:ascii="宋体" w:hAnsi="宋体" w:cs="宋体" w:hint="eastAsia"/>
                <w:spacing w:val="-4"/>
                <w:sz w:val="18"/>
                <w:szCs w:val="18"/>
                <w:lang w:eastAsia="zh-TW"/>
              </w:rPr>
              <w:t>标准</w:t>
            </w:r>
            <w:r w:rsidRPr="00FD44EC">
              <w:rPr>
                <w:rFonts w:ascii="宋体" w:hAnsi="宋体" w:cs="宋体" w:hint="eastAsia"/>
                <w:spacing w:val="-5"/>
                <w:sz w:val="18"/>
                <w:szCs w:val="18"/>
                <w:lang w:eastAsia="zh-TW"/>
              </w:rPr>
              <w:t>书</w:t>
            </w:r>
            <w:r w:rsidRPr="00FD44EC">
              <w:rPr>
                <w:rFonts w:ascii="宋体" w:hAnsi="宋体" w:cs="宋体" w:hint="eastAsia"/>
                <w:sz w:val="18"/>
                <w:szCs w:val="18"/>
                <w:lang w:eastAsia="zh-TW"/>
              </w:rPr>
              <w:t>，</w:t>
            </w:r>
          </w:p>
        </w:tc>
        <w:tc>
          <w:tcPr>
            <w:tcW w:w="6820" w:type="dxa"/>
            <w:gridSpan w:val="6"/>
            <w:vMerge/>
            <w:tcBorders>
              <w:left w:val="single" w:sz="4" w:space="0" w:color="000000"/>
              <w:right w:val="single" w:sz="4" w:space="0" w:color="000000"/>
            </w:tcBorders>
            <w:shd w:val="clear" w:color="auto" w:fill="auto"/>
          </w:tcPr>
          <w:p w:rsidR="00E842E4" w:rsidRDefault="00E842E4">
            <w:pPr>
              <w:rPr>
                <w:lang w:eastAsia="zh-TW"/>
              </w:rPr>
            </w:pPr>
          </w:p>
        </w:tc>
      </w:tr>
      <w:tr w:rsidR="00E842E4" w:rsidTr="00FD44EC">
        <w:trPr>
          <w:trHeight w:hRule="exact" w:val="229"/>
        </w:trPr>
        <w:tc>
          <w:tcPr>
            <w:tcW w:w="9039" w:type="dxa"/>
            <w:gridSpan w:val="3"/>
            <w:tcBorders>
              <w:top w:val="nil"/>
              <w:left w:val="single" w:sz="4" w:space="0" w:color="000000"/>
              <w:bottom w:val="nil"/>
              <w:right w:val="single" w:sz="4" w:space="0" w:color="000000"/>
            </w:tcBorders>
            <w:shd w:val="clear" w:color="auto" w:fill="auto"/>
          </w:tcPr>
          <w:p w:rsidR="00E842E4" w:rsidRPr="00FD44EC" w:rsidRDefault="00FD44EC" w:rsidP="00FD44EC">
            <w:pPr>
              <w:pStyle w:val="TableParagraph"/>
              <w:spacing w:line="202" w:lineRule="exact"/>
              <w:ind w:left="522"/>
              <w:rPr>
                <w:rFonts w:ascii="宋体" w:hAnsi="宋体" w:cs="宋体"/>
                <w:sz w:val="18"/>
                <w:szCs w:val="18"/>
                <w:lang w:eastAsia="zh-TW"/>
              </w:rPr>
            </w:pPr>
            <w:r w:rsidRPr="00FD44EC">
              <w:rPr>
                <w:rFonts w:ascii="宋体" w:hAnsi="宋体" w:cs="宋体" w:hint="eastAsia"/>
                <w:spacing w:val="-5"/>
                <w:sz w:val="18"/>
                <w:szCs w:val="18"/>
                <w:lang w:eastAsia="zh-TW"/>
              </w:rPr>
              <w:t>核实相应机型和数量。</w:t>
            </w:r>
          </w:p>
        </w:tc>
        <w:tc>
          <w:tcPr>
            <w:tcW w:w="6820" w:type="dxa"/>
            <w:gridSpan w:val="6"/>
            <w:vMerge/>
            <w:tcBorders>
              <w:left w:val="single" w:sz="4" w:space="0" w:color="000000"/>
              <w:right w:val="single" w:sz="4" w:space="0" w:color="000000"/>
            </w:tcBorders>
            <w:shd w:val="clear" w:color="auto" w:fill="auto"/>
          </w:tcPr>
          <w:p w:rsidR="00E842E4" w:rsidRDefault="00E842E4">
            <w:pPr>
              <w:rPr>
                <w:lang w:eastAsia="zh-TW"/>
              </w:rPr>
            </w:pPr>
          </w:p>
        </w:tc>
      </w:tr>
      <w:tr w:rsidR="00E842E4" w:rsidTr="00FD44EC">
        <w:trPr>
          <w:trHeight w:hRule="exact" w:val="239"/>
        </w:trPr>
        <w:tc>
          <w:tcPr>
            <w:tcW w:w="9039" w:type="dxa"/>
            <w:gridSpan w:val="3"/>
            <w:tcBorders>
              <w:top w:val="nil"/>
              <w:left w:val="single" w:sz="4" w:space="0" w:color="000000"/>
              <w:bottom w:val="nil"/>
              <w:right w:val="single" w:sz="4" w:space="0" w:color="000000"/>
            </w:tcBorders>
            <w:shd w:val="clear" w:color="auto" w:fill="auto"/>
          </w:tcPr>
          <w:p w:rsidR="00E842E4" w:rsidRPr="00FD44EC" w:rsidRDefault="00FD44EC" w:rsidP="00FD44EC">
            <w:pPr>
              <w:pStyle w:val="TableParagraph"/>
              <w:tabs>
                <w:tab w:val="left" w:pos="521"/>
              </w:tabs>
              <w:spacing w:line="230" w:lineRule="exact"/>
              <w:ind w:left="101"/>
              <w:rPr>
                <w:rFonts w:ascii="宋体" w:hAnsi="宋体" w:cs="宋体"/>
                <w:sz w:val="18"/>
                <w:szCs w:val="18"/>
                <w:lang w:eastAsia="zh-TW"/>
              </w:rPr>
            </w:pPr>
            <w:r w:rsidRPr="00FD44EC">
              <w:rPr>
                <w:rFonts w:ascii="Arial Unicode MS" w:hAnsi="Arial Unicode MS" w:cs="Arial Unicode MS"/>
                <w:w w:val="325"/>
                <w:sz w:val="18"/>
                <w:szCs w:val="18"/>
                <w:lang w:eastAsia="zh-TW"/>
              </w:rPr>
              <w:t>.</w:t>
            </w:r>
            <w:r w:rsidRPr="00FD44EC">
              <w:rPr>
                <w:rFonts w:ascii="Arial Unicode MS" w:eastAsia="Arial Unicode MS" w:hAnsi="Arial Unicode MS" w:cs="Arial Unicode MS"/>
                <w:w w:val="325"/>
                <w:sz w:val="18"/>
                <w:szCs w:val="18"/>
                <w:lang w:eastAsia="zh-TW"/>
              </w:rPr>
              <w:tab/>
            </w:r>
            <w:r w:rsidRPr="00FD44EC">
              <w:rPr>
                <w:rFonts w:ascii="宋体" w:hAnsi="宋体" w:cs="宋体" w:hint="eastAsia"/>
                <w:spacing w:val="-5"/>
                <w:sz w:val="18"/>
                <w:szCs w:val="18"/>
                <w:lang w:eastAsia="zh-TW"/>
              </w:rPr>
              <w:t>取待检物料，准备检验工具</w:t>
            </w:r>
            <w:r w:rsidRPr="00FD44EC">
              <w:rPr>
                <w:rFonts w:ascii="Times New Roman" w:hAnsi="Times New Roman" w:cs="Times New Roman"/>
                <w:spacing w:val="-6"/>
                <w:sz w:val="18"/>
                <w:szCs w:val="18"/>
                <w:lang w:eastAsia="zh-TW"/>
              </w:rPr>
              <w:t>/</w:t>
            </w:r>
            <w:r w:rsidRPr="00FD44EC">
              <w:rPr>
                <w:rFonts w:ascii="宋体" w:hAnsi="宋体" w:cs="宋体" w:hint="eastAsia"/>
                <w:spacing w:val="-5"/>
                <w:sz w:val="18"/>
                <w:szCs w:val="18"/>
                <w:lang w:eastAsia="zh-TW"/>
              </w:rPr>
              <w:t>仪器，对照相应产品制造标准书，参照样板或规格承认书，以</w:t>
            </w:r>
            <w:r w:rsidRPr="00FD44EC">
              <w:rPr>
                <w:rFonts w:ascii="宋体" w:hAnsi="宋体" w:cs="宋体"/>
                <w:spacing w:val="-30"/>
                <w:sz w:val="18"/>
                <w:szCs w:val="18"/>
                <w:lang w:eastAsia="zh-TW"/>
              </w:rPr>
              <w:t xml:space="preserve"> </w:t>
            </w:r>
            <w:r w:rsidRPr="00FD44EC">
              <w:rPr>
                <w:rFonts w:ascii="Times New Roman" w:hAnsi="Times New Roman" w:cs="Times New Roman"/>
                <w:spacing w:val="-2"/>
                <w:sz w:val="18"/>
                <w:szCs w:val="18"/>
                <w:lang w:eastAsia="zh-TW"/>
              </w:rPr>
              <w:t>IQC</w:t>
            </w:r>
            <w:r w:rsidRPr="00FD44EC">
              <w:rPr>
                <w:rFonts w:ascii="Times New Roman" w:hAnsi="Times New Roman" w:cs="Times New Roman"/>
                <w:spacing w:val="17"/>
                <w:sz w:val="18"/>
                <w:szCs w:val="18"/>
                <w:lang w:eastAsia="zh-TW"/>
              </w:rPr>
              <w:t xml:space="preserve"> </w:t>
            </w:r>
            <w:r w:rsidRPr="00FD44EC">
              <w:rPr>
                <w:rFonts w:ascii="宋体" w:hAnsi="宋体" w:cs="宋体" w:hint="eastAsia"/>
                <w:spacing w:val="-4"/>
                <w:sz w:val="18"/>
                <w:szCs w:val="18"/>
                <w:lang w:eastAsia="zh-TW"/>
              </w:rPr>
              <w:t>检验标准为依</w:t>
            </w:r>
          </w:p>
        </w:tc>
        <w:tc>
          <w:tcPr>
            <w:tcW w:w="6820" w:type="dxa"/>
            <w:gridSpan w:val="6"/>
            <w:vMerge/>
            <w:tcBorders>
              <w:left w:val="single" w:sz="4" w:space="0" w:color="000000"/>
              <w:right w:val="single" w:sz="4" w:space="0" w:color="000000"/>
            </w:tcBorders>
            <w:shd w:val="clear" w:color="auto" w:fill="auto"/>
          </w:tcPr>
          <w:p w:rsidR="00E842E4" w:rsidRDefault="00E842E4">
            <w:pPr>
              <w:rPr>
                <w:lang w:eastAsia="zh-TW"/>
              </w:rPr>
            </w:pPr>
          </w:p>
        </w:tc>
      </w:tr>
      <w:tr w:rsidR="00E842E4" w:rsidTr="00FD44EC">
        <w:trPr>
          <w:trHeight w:hRule="exact" w:val="234"/>
        </w:trPr>
        <w:tc>
          <w:tcPr>
            <w:tcW w:w="9039" w:type="dxa"/>
            <w:gridSpan w:val="3"/>
            <w:tcBorders>
              <w:top w:val="nil"/>
              <w:left w:val="single" w:sz="4" w:space="0" w:color="000000"/>
              <w:bottom w:val="nil"/>
              <w:right w:val="single" w:sz="4" w:space="0" w:color="000000"/>
            </w:tcBorders>
            <w:shd w:val="clear" w:color="auto" w:fill="auto"/>
          </w:tcPr>
          <w:p w:rsidR="00E842E4" w:rsidRPr="00FD44EC" w:rsidRDefault="00FD44EC" w:rsidP="00FD44EC">
            <w:pPr>
              <w:pStyle w:val="TableParagraph"/>
              <w:spacing w:line="216" w:lineRule="exact"/>
              <w:ind w:left="521"/>
              <w:rPr>
                <w:rFonts w:ascii="宋体" w:hAnsi="宋体" w:cs="宋体"/>
                <w:sz w:val="18"/>
                <w:szCs w:val="18"/>
                <w:lang w:eastAsia="zh-TW"/>
              </w:rPr>
            </w:pPr>
            <w:r w:rsidRPr="00FD44EC">
              <w:rPr>
                <w:rFonts w:ascii="宋体" w:hAnsi="宋体" w:cs="宋体" w:hint="eastAsia"/>
                <w:spacing w:val="-3"/>
                <w:sz w:val="18"/>
                <w:szCs w:val="18"/>
                <w:lang w:eastAsia="zh-TW"/>
              </w:rPr>
              <w:t>据，按</w:t>
            </w:r>
            <w:r w:rsidRPr="00FD44EC">
              <w:rPr>
                <w:rFonts w:ascii="宋体" w:hAnsi="宋体" w:cs="宋体"/>
                <w:spacing w:val="-54"/>
                <w:sz w:val="18"/>
                <w:szCs w:val="18"/>
                <w:lang w:eastAsia="zh-TW"/>
              </w:rPr>
              <w:t xml:space="preserve"> </w:t>
            </w:r>
            <w:r w:rsidRPr="00FD44EC">
              <w:rPr>
                <w:rFonts w:ascii="Times New Roman" w:hAnsi="Times New Roman" w:cs="Times New Roman"/>
                <w:spacing w:val="-3"/>
                <w:sz w:val="18"/>
                <w:szCs w:val="18"/>
                <w:lang w:eastAsia="zh-TW"/>
              </w:rPr>
              <w:t>AQL</w:t>
            </w:r>
            <w:r w:rsidRPr="00FD44EC">
              <w:rPr>
                <w:rFonts w:ascii="宋体" w:hAnsi="宋体" w:cs="宋体" w:hint="eastAsia"/>
                <w:spacing w:val="-3"/>
                <w:sz w:val="18"/>
                <w:szCs w:val="18"/>
                <w:lang w:eastAsia="zh-TW"/>
              </w:rPr>
              <w:t>：</w:t>
            </w:r>
            <w:r w:rsidRPr="00FD44EC">
              <w:rPr>
                <w:rFonts w:ascii="Times New Roman" w:hAnsi="Times New Roman" w:cs="Times New Roman"/>
                <w:spacing w:val="-3"/>
                <w:sz w:val="18"/>
                <w:szCs w:val="18"/>
                <w:lang w:eastAsia="zh-TW"/>
              </w:rPr>
              <w:t>0.4/1.0</w:t>
            </w:r>
            <w:r w:rsidRPr="00FD44EC">
              <w:rPr>
                <w:rFonts w:ascii="Times New Roman" w:hAnsi="Times New Roman" w:cs="Times New Roman"/>
                <w:spacing w:val="-5"/>
                <w:sz w:val="18"/>
                <w:szCs w:val="18"/>
                <w:lang w:eastAsia="zh-TW"/>
              </w:rPr>
              <w:t xml:space="preserve"> </w:t>
            </w:r>
            <w:r w:rsidRPr="00FD44EC">
              <w:rPr>
                <w:rFonts w:ascii="宋体" w:hAnsi="宋体" w:cs="宋体" w:hint="eastAsia"/>
                <w:spacing w:val="-5"/>
                <w:sz w:val="18"/>
                <w:szCs w:val="18"/>
                <w:lang w:eastAsia="zh-TW"/>
              </w:rPr>
              <w:t>均匀抽样。</w:t>
            </w:r>
          </w:p>
        </w:tc>
        <w:tc>
          <w:tcPr>
            <w:tcW w:w="6820" w:type="dxa"/>
            <w:gridSpan w:val="6"/>
            <w:vMerge/>
            <w:tcBorders>
              <w:left w:val="single" w:sz="4" w:space="0" w:color="000000"/>
              <w:right w:val="single" w:sz="4" w:space="0" w:color="000000"/>
            </w:tcBorders>
            <w:shd w:val="clear" w:color="auto" w:fill="auto"/>
          </w:tcPr>
          <w:p w:rsidR="00E842E4" w:rsidRDefault="00E842E4">
            <w:pPr>
              <w:rPr>
                <w:lang w:eastAsia="zh-TW"/>
              </w:rPr>
            </w:pPr>
          </w:p>
        </w:tc>
      </w:tr>
      <w:tr w:rsidR="00E842E4" w:rsidTr="00FD44EC">
        <w:trPr>
          <w:trHeight w:hRule="exact" w:val="234"/>
        </w:trPr>
        <w:tc>
          <w:tcPr>
            <w:tcW w:w="9039" w:type="dxa"/>
            <w:gridSpan w:val="3"/>
            <w:tcBorders>
              <w:top w:val="nil"/>
              <w:left w:val="single" w:sz="4" w:space="0" w:color="000000"/>
              <w:bottom w:val="nil"/>
              <w:right w:val="single" w:sz="4" w:space="0" w:color="000000"/>
            </w:tcBorders>
            <w:shd w:val="clear" w:color="auto" w:fill="auto"/>
          </w:tcPr>
          <w:p w:rsidR="00E842E4" w:rsidRPr="00FD44EC" w:rsidRDefault="00FD44EC" w:rsidP="00FD44EC">
            <w:pPr>
              <w:pStyle w:val="TableParagraph"/>
              <w:spacing w:line="216" w:lineRule="exact"/>
              <w:ind w:left="101"/>
              <w:rPr>
                <w:rFonts w:ascii="宋体" w:hAnsi="宋体" w:cs="宋体"/>
                <w:sz w:val="18"/>
                <w:szCs w:val="18"/>
              </w:rPr>
            </w:pPr>
            <w:r w:rsidRPr="00FD44EC">
              <w:rPr>
                <w:rFonts w:ascii="Times New Roman" w:hAnsi="Times New Roman" w:cs="Times New Roman"/>
                <w:b/>
                <w:bCs/>
                <w:sz w:val="18"/>
                <w:szCs w:val="18"/>
                <w:u w:val="single" w:color="000000"/>
                <w:lang w:eastAsia="zh-TW"/>
              </w:rPr>
              <w:t>2</w:t>
            </w:r>
            <w:r w:rsidRPr="00FD44EC">
              <w:rPr>
                <w:rFonts w:ascii="宋体" w:hAnsi="宋体" w:cs="宋体" w:hint="eastAsia"/>
                <w:b/>
                <w:bCs/>
                <w:sz w:val="18"/>
                <w:szCs w:val="18"/>
                <w:u w:val="single" w:color="000000"/>
                <w:lang w:eastAsia="zh-TW"/>
              </w:rPr>
              <w:t>、包装</w:t>
            </w:r>
            <w:r w:rsidRPr="00FD44EC">
              <w:rPr>
                <w:rFonts w:ascii="Times New Roman" w:hAnsi="Times New Roman" w:cs="Times New Roman"/>
                <w:b/>
                <w:bCs/>
                <w:sz w:val="18"/>
                <w:szCs w:val="18"/>
                <w:u w:val="single" w:color="000000"/>
                <w:lang w:eastAsia="zh-TW"/>
              </w:rPr>
              <w:t>/</w:t>
            </w:r>
            <w:r w:rsidRPr="00FD44EC">
              <w:rPr>
                <w:rFonts w:ascii="宋体" w:hAnsi="宋体" w:cs="宋体" w:hint="eastAsia"/>
                <w:b/>
                <w:bCs/>
                <w:sz w:val="18"/>
                <w:szCs w:val="18"/>
                <w:u w:val="single" w:color="000000"/>
                <w:lang w:eastAsia="zh-TW"/>
              </w:rPr>
              <w:t>外观检查：</w:t>
            </w:r>
          </w:p>
        </w:tc>
        <w:tc>
          <w:tcPr>
            <w:tcW w:w="6820" w:type="dxa"/>
            <w:gridSpan w:val="6"/>
            <w:vMerge/>
            <w:tcBorders>
              <w:left w:val="single" w:sz="4" w:space="0" w:color="000000"/>
              <w:right w:val="single" w:sz="4" w:space="0" w:color="000000"/>
            </w:tcBorders>
            <w:shd w:val="clear" w:color="auto" w:fill="auto"/>
          </w:tcPr>
          <w:p w:rsidR="00E842E4" w:rsidRDefault="00E842E4"/>
        </w:tc>
      </w:tr>
      <w:tr w:rsidR="00E842E4" w:rsidTr="00FD44EC">
        <w:trPr>
          <w:trHeight w:hRule="exact" w:val="234"/>
        </w:trPr>
        <w:tc>
          <w:tcPr>
            <w:tcW w:w="9039" w:type="dxa"/>
            <w:gridSpan w:val="3"/>
            <w:tcBorders>
              <w:top w:val="nil"/>
              <w:left w:val="single" w:sz="4" w:space="0" w:color="000000"/>
              <w:bottom w:val="nil"/>
              <w:right w:val="single" w:sz="4" w:space="0" w:color="000000"/>
            </w:tcBorders>
            <w:shd w:val="clear" w:color="auto" w:fill="auto"/>
          </w:tcPr>
          <w:p w:rsidR="00E842E4" w:rsidRPr="00FD44EC" w:rsidRDefault="00FD44EC" w:rsidP="00FD44EC">
            <w:pPr>
              <w:pStyle w:val="TableParagraph"/>
              <w:tabs>
                <w:tab w:val="left" w:pos="522"/>
              </w:tabs>
              <w:spacing w:line="226" w:lineRule="exact"/>
              <w:ind w:left="102"/>
              <w:rPr>
                <w:rFonts w:ascii="宋体" w:hAnsi="宋体" w:cs="宋体"/>
                <w:sz w:val="18"/>
                <w:szCs w:val="18"/>
                <w:lang w:eastAsia="zh-TW"/>
              </w:rPr>
            </w:pPr>
            <w:r w:rsidRPr="00FD44EC">
              <w:rPr>
                <w:rFonts w:ascii="Arial Unicode MS" w:hAnsi="Arial Unicode MS" w:cs="Arial Unicode MS" w:hint="eastAsia"/>
                <w:w w:val="95"/>
                <w:sz w:val="18"/>
                <w:szCs w:val="18"/>
                <w:lang w:eastAsia="zh-TW"/>
              </w:rPr>
              <w:t>》</w:t>
            </w:r>
            <w:r w:rsidRPr="00FD44EC">
              <w:rPr>
                <w:rFonts w:ascii="Arial Unicode MS" w:eastAsia="Arial Unicode MS" w:hAnsi="Arial Unicode MS" w:cs="Arial Unicode MS"/>
                <w:w w:val="95"/>
                <w:sz w:val="18"/>
                <w:szCs w:val="18"/>
                <w:lang w:eastAsia="zh-TW"/>
              </w:rPr>
              <w:tab/>
            </w:r>
            <w:r w:rsidRPr="00FD44EC">
              <w:rPr>
                <w:rFonts w:ascii="宋体" w:hAnsi="宋体" w:cs="宋体" w:hint="eastAsia"/>
                <w:w w:val="95"/>
                <w:sz w:val="18"/>
                <w:szCs w:val="18"/>
                <w:lang w:eastAsia="zh-TW"/>
              </w:rPr>
              <w:t>外观无明显可见损伤、变形、崩缺；表面漆层及薄膜无起泡或脱落</w:t>
            </w:r>
            <w:r w:rsidRPr="00FD44EC">
              <w:rPr>
                <w:rFonts w:ascii="宋体" w:hAnsi="宋体" w:cs="宋体"/>
                <w:w w:val="95"/>
                <w:sz w:val="18"/>
                <w:szCs w:val="18"/>
                <w:lang w:eastAsia="zh-TW"/>
              </w:rPr>
              <w:t>,</w:t>
            </w:r>
            <w:r w:rsidRPr="00FD44EC">
              <w:rPr>
                <w:rFonts w:ascii="宋体" w:hAnsi="宋体" w:cs="宋体" w:hint="eastAsia"/>
                <w:w w:val="95"/>
                <w:sz w:val="18"/>
                <w:szCs w:val="18"/>
                <w:lang w:eastAsia="zh-TW"/>
              </w:rPr>
              <w:t>底面胶无裂纹；引脚无氧化、无锈迹、</w:t>
            </w:r>
          </w:p>
        </w:tc>
        <w:tc>
          <w:tcPr>
            <w:tcW w:w="6820" w:type="dxa"/>
            <w:gridSpan w:val="6"/>
            <w:vMerge/>
            <w:tcBorders>
              <w:left w:val="single" w:sz="4" w:space="0" w:color="000000"/>
              <w:right w:val="single" w:sz="4" w:space="0" w:color="000000"/>
            </w:tcBorders>
            <w:shd w:val="clear" w:color="auto" w:fill="auto"/>
          </w:tcPr>
          <w:p w:rsidR="00E842E4" w:rsidRDefault="00E842E4">
            <w:pPr>
              <w:rPr>
                <w:lang w:eastAsia="zh-TW"/>
              </w:rPr>
            </w:pPr>
          </w:p>
        </w:tc>
      </w:tr>
      <w:tr w:rsidR="00E842E4" w:rsidTr="00FD44EC">
        <w:trPr>
          <w:trHeight w:hRule="exact" w:val="230"/>
        </w:trPr>
        <w:tc>
          <w:tcPr>
            <w:tcW w:w="9039" w:type="dxa"/>
            <w:gridSpan w:val="3"/>
            <w:tcBorders>
              <w:top w:val="nil"/>
              <w:left w:val="single" w:sz="4" w:space="0" w:color="000000"/>
              <w:bottom w:val="nil"/>
              <w:right w:val="single" w:sz="4" w:space="0" w:color="000000"/>
            </w:tcBorders>
            <w:shd w:val="clear" w:color="auto" w:fill="auto"/>
          </w:tcPr>
          <w:p w:rsidR="00E842E4" w:rsidRPr="00FD44EC" w:rsidRDefault="00FD44EC" w:rsidP="00FD44EC">
            <w:pPr>
              <w:pStyle w:val="TableParagraph"/>
              <w:spacing w:line="203" w:lineRule="exact"/>
              <w:ind w:left="522"/>
              <w:rPr>
                <w:rFonts w:ascii="宋体" w:hAnsi="宋体" w:cs="宋体"/>
                <w:sz w:val="18"/>
                <w:szCs w:val="18"/>
              </w:rPr>
            </w:pPr>
            <w:r w:rsidRPr="00FD44EC">
              <w:rPr>
                <w:rFonts w:ascii="宋体" w:hAnsi="宋体" w:cs="宋体" w:hint="eastAsia"/>
                <w:sz w:val="18"/>
                <w:szCs w:val="18"/>
                <w:lang w:eastAsia="zh-TW"/>
              </w:rPr>
              <w:t>无弯曲、无折断</w:t>
            </w:r>
            <w:r w:rsidRPr="00FD44EC">
              <w:rPr>
                <w:rFonts w:ascii="宋体" w:hAnsi="宋体" w:cs="宋体"/>
                <w:sz w:val="18"/>
                <w:szCs w:val="18"/>
                <w:lang w:eastAsia="zh-TW"/>
              </w:rPr>
              <w:t>.</w:t>
            </w:r>
          </w:p>
        </w:tc>
        <w:tc>
          <w:tcPr>
            <w:tcW w:w="6820" w:type="dxa"/>
            <w:gridSpan w:val="6"/>
            <w:vMerge/>
            <w:tcBorders>
              <w:left w:val="single" w:sz="4" w:space="0" w:color="000000"/>
              <w:right w:val="single" w:sz="4" w:space="0" w:color="000000"/>
            </w:tcBorders>
            <w:shd w:val="clear" w:color="auto" w:fill="auto"/>
          </w:tcPr>
          <w:p w:rsidR="00E842E4" w:rsidRDefault="00E842E4"/>
        </w:tc>
      </w:tr>
      <w:tr w:rsidR="00E842E4" w:rsidTr="00FD44EC">
        <w:trPr>
          <w:trHeight w:hRule="exact" w:val="238"/>
        </w:trPr>
        <w:tc>
          <w:tcPr>
            <w:tcW w:w="9039" w:type="dxa"/>
            <w:gridSpan w:val="3"/>
            <w:tcBorders>
              <w:top w:val="nil"/>
              <w:left w:val="single" w:sz="4" w:space="0" w:color="000000"/>
              <w:bottom w:val="nil"/>
              <w:right w:val="single" w:sz="4" w:space="0" w:color="000000"/>
            </w:tcBorders>
            <w:shd w:val="clear" w:color="auto" w:fill="auto"/>
          </w:tcPr>
          <w:p w:rsidR="00E842E4" w:rsidRPr="00FD44EC" w:rsidRDefault="00FD44EC" w:rsidP="00FD44EC">
            <w:pPr>
              <w:pStyle w:val="TableParagraph"/>
              <w:tabs>
                <w:tab w:val="left" w:pos="522"/>
              </w:tabs>
              <w:spacing w:line="230" w:lineRule="exact"/>
              <w:ind w:left="102"/>
              <w:rPr>
                <w:rFonts w:ascii="宋体" w:hAnsi="宋体" w:cs="宋体"/>
                <w:sz w:val="18"/>
                <w:szCs w:val="18"/>
                <w:lang w:eastAsia="zh-TW"/>
              </w:rPr>
            </w:pPr>
            <w:r w:rsidRPr="00FD44EC">
              <w:rPr>
                <w:rFonts w:ascii="Arial Unicode MS" w:hAnsi="Arial Unicode MS" w:cs="Arial Unicode MS" w:hint="eastAsia"/>
                <w:w w:val="95"/>
                <w:sz w:val="18"/>
                <w:szCs w:val="18"/>
                <w:lang w:eastAsia="zh-TW"/>
              </w:rPr>
              <w:t>》</w:t>
            </w:r>
            <w:r w:rsidRPr="00FD44EC">
              <w:rPr>
                <w:rFonts w:ascii="Arial Unicode MS" w:eastAsia="Arial Unicode MS" w:hAnsi="Arial Unicode MS" w:cs="Arial Unicode MS"/>
                <w:w w:val="95"/>
                <w:sz w:val="18"/>
                <w:szCs w:val="18"/>
                <w:lang w:eastAsia="zh-TW"/>
              </w:rPr>
              <w:tab/>
            </w:r>
            <w:r w:rsidRPr="00FD44EC">
              <w:rPr>
                <w:rFonts w:ascii="宋体" w:hAnsi="宋体" w:cs="宋体" w:hint="eastAsia"/>
                <w:w w:val="95"/>
                <w:sz w:val="18"/>
                <w:szCs w:val="18"/>
                <w:lang w:eastAsia="zh-TW"/>
              </w:rPr>
              <w:t>内外包装标示明确（包括供应商名称</w:t>
            </w:r>
            <w:r w:rsidRPr="00FD44EC">
              <w:rPr>
                <w:rFonts w:ascii="宋体" w:hAnsi="宋体" w:cs="宋体"/>
                <w:w w:val="95"/>
                <w:sz w:val="18"/>
                <w:szCs w:val="18"/>
                <w:lang w:eastAsia="zh-TW"/>
              </w:rPr>
              <w:t>.</w:t>
            </w:r>
            <w:r w:rsidRPr="00FD44EC">
              <w:rPr>
                <w:rFonts w:ascii="宋体" w:hAnsi="宋体" w:cs="宋体" w:hint="eastAsia"/>
                <w:w w:val="95"/>
                <w:sz w:val="18"/>
                <w:szCs w:val="18"/>
                <w:lang w:eastAsia="zh-TW"/>
              </w:rPr>
              <w:t>产品名称</w:t>
            </w:r>
            <w:r w:rsidRPr="00FD44EC">
              <w:rPr>
                <w:rFonts w:ascii="宋体" w:hAnsi="宋体" w:cs="宋体"/>
                <w:w w:val="95"/>
                <w:sz w:val="18"/>
                <w:szCs w:val="18"/>
                <w:lang w:eastAsia="zh-TW"/>
              </w:rPr>
              <w:t>.</w:t>
            </w:r>
            <w:r w:rsidRPr="00FD44EC">
              <w:rPr>
                <w:rFonts w:ascii="宋体" w:hAnsi="宋体" w:cs="宋体" w:hint="eastAsia"/>
                <w:w w:val="95"/>
                <w:sz w:val="18"/>
                <w:szCs w:val="18"/>
                <w:lang w:eastAsia="zh-TW"/>
              </w:rPr>
              <w:t>规格型号</w:t>
            </w:r>
            <w:r w:rsidRPr="00FD44EC">
              <w:rPr>
                <w:rFonts w:ascii="宋体" w:hAnsi="宋体" w:cs="宋体"/>
                <w:w w:val="95"/>
                <w:sz w:val="18"/>
                <w:szCs w:val="18"/>
                <w:lang w:eastAsia="zh-TW"/>
              </w:rPr>
              <w:t>.</w:t>
            </w:r>
            <w:r w:rsidRPr="00FD44EC">
              <w:rPr>
                <w:rFonts w:ascii="宋体" w:hAnsi="宋体" w:cs="宋体" w:hint="eastAsia"/>
                <w:w w:val="95"/>
                <w:sz w:val="18"/>
                <w:szCs w:val="18"/>
                <w:lang w:eastAsia="zh-TW"/>
              </w:rPr>
              <w:t>数量</w:t>
            </w:r>
            <w:r w:rsidRPr="00FD44EC">
              <w:rPr>
                <w:rFonts w:ascii="宋体" w:hAnsi="宋体" w:cs="宋体"/>
                <w:w w:val="95"/>
                <w:sz w:val="18"/>
                <w:szCs w:val="18"/>
                <w:lang w:eastAsia="zh-TW"/>
              </w:rPr>
              <w:t>.</w:t>
            </w:r>
            <w:r w:rsidRPr="00FD44EC">
              <w:rPr>
                <w:rFonts w:ascii="宋体" w:hAnsi="宋体" w:cs="宋体" w:hint="eastAsia"/>
                <w:w w:val="95"/>
                <w:sz w:val="18"/>
                <w:szCs w:val="18"/>
                <w:lang w:eastAsia="zh-TW"/>
              </w:rPr>
              <w:t>生产日期</w:t>
            </w:r>
            <w:r w:rsidRPr="00FD44EC">
              <w:rPr>
                <w:rFonts w:ascii="宋体" w:hAnsi="宋体" w:cs="宋体" w:hint="eastAsia"/>
                <w:spacing w:val="-86"/>
                <w:w w:val="95"/>
                <w:sz w:val="18"/>
                <w:szCs w:val="18"/>
                <w:lang w:eastAsia="zh-TW"/>
              </w:rPr>
              <w:t>）</w:t>
            </w:r>
            <w:r w:rsidRPr="00FD44EC">
              <w:rPr>
                <w:rFonts w:ascii="宋体" w:hAnsi="宋体" w:cs="宋体" w:hint="eastAsia"/>
                <w:w w:val="95"/>
                <w:sz w:val="18"/>
                <w:szCs w:val="18"/>
                <w:lang w:eastAsia="zh-TW"/>
              </w:rPr>
              <w:t>。</w:t>
            </w:r>
          </w:p>
        </w:tc>
        <w:tc>
          <w:tcPr>
            <w:tcW w:w="6820" w:type="dxa"/>
            <w:gridSpan w:val="6"/>
            <w:vMerge/>
            <w:tcBorders>
              <w:left w:val="single" w:sz="4" w:space="0" w:color="000000"/>
              <w:right w:val="single" w:sz="4" w:space="0" w:color="000000"/>
            </w:tcBorders>
            <w:shd w:val="clear" w:color="auto" w:fill="auto"/>
          </w:tcPr>
          <w:p w:rsidR="00E842E4" w:rsidRDefault="00E842E4">
            <w:pPr>
              <w:rPr>
                <w:lang w:eastAsia="zh-TW"/>
              </w:rPr>
            </w:pPr>
          </w:p>
        </w:tc>
      </w:tr>
      <w:tr w:rsidR="00E842E4" w:rsidTr="00FD44EC">
        <w:trPr>
          <w:trHeight w:hRule="exact" w:val="234"/>
        </w:trPr>
        <w:tc>
          <w:tcPr>
            <w:tcW w:w="9039" w:type="dxa"/>
            <w:gridSpan w:val="3"/>
            <w:tcBorders>
              <w:top w:val="nil"/>
              <w:left w:val="single" w:sz="4" w:space="0" w:color="000000"/>
              <w:bottom w:val="nil"/>
              <w:right w:val="single" w:sz="4" w:space="0" w:color="000000"/>
            </w:tcBorders>
            <w:shd w:val="clear" w:color="auto" w:fill="auto"/>
          </w:tcPr>
          <w:p w:rsidR="00E842E4" w:rsidRPr="00FD44EC" w:rsidRDefault="00FD44EC" w:rsidP="00FD44EC">
            <w:pPr>
              <w:pStyle w:val="TableParagraph"/>
              <w:tabs>
                <w:tab w:val="left" w:pos="522"/>
              </w:tabs>
              <w:spacing w:line="226" w:lineRule="exact"/>
              <w:ind w:left="102"/>
              <w:rPr>
                <w:rFonts w:ascii="宋体" w:hAnsi="宋体" w:cs="宋体"/>
                <w:sz w:val="18"/>
                <w:szCs w:val="18"/>
              </w:rPr>
            </w:pPr>
            <w:r w:rsidRPr="00FD44EC">
              <w:rPr>
                <w:rFonts w:ascii="Arial Unicode MS" w:hAnsi="Arial Unicode MS" w:cs="Arial Unicode MS" w:hint="eastAsia"/>
                <w:w w:val="95"/>
                <w:sz w:val="18"/>
                <w:szCs w:val="18"/>
                <w:lang w:eastAsia="zh-TW"/>
              </w:rPr>
              <w:t>》</w:t>
            </w:r>
            <w:r w:rsidRPr="00FD44EC">
              <w:rPr>
                <w:rFonts w:ascii="Arial Unicode MS" w:eastAsia="Arial Unicode MS" w:hAnsi="Arial Unicode MS" w:cs="Arial Unicode MS"/>
                <w:w w:val="95"/>
                <w:sz w:val="18"/>
                <w:szCs w:val="18"/>
                <w:lang w:eastAsia="zh-TW"/>
              </w:rPr>
              <w:tab/>
            </w:r>
            <w:r w:rsidRPr="00FD44EC">
              <w:rPr>
                <w:rFonts w:ascii="宋体" w:hAnsi="宋体" w:cs="宋体" w:hint="eastAsia"/>
                <w:w w:val="95"/>
                <w:sz w:val="18"/>
                <w:szCs w:val="18"/>
                <w:lang w:eastAsia="zh-TW"/>
              </w:rPr>
              <w:t>外包装应牢固</w:t>
            </w:r>
            <w:r w:rsidRPr="00FD44EC">
              <w:rPr>
                <w:rFonts w:ascii="宋体" w:hAnsi="宋体" w:cs="宋体"/>
                <w:w w:val="95"/>
                <w:sz w:val="18"/>
                <w:szCs w:val="18"/>
                <w:lang w:eastAsia="zh-TW"/>
              </w:rPr>
              <w:t>.</w:t>
            </w:r>
            <w:r w:rsidRPr="00FD44EC">
              <w:rPr>
                <w:rFonts w:ascii="宋体" w:hAnsi="宋体" w:cs="宋体" w:hint="eastAsia"/>
                <w:w w:val="95"/>
                <w:sz w:val="18"/>
                <w:szCs w:val="18"/>
                <w:lang w:eastAsia="zh-TW"/>
              </w:rPr>
              <w:t>无破损</w:t>
            </w:r>
            <w:r w:rsidRPr="00FD44EC">
              <w:rPr>
                <w:rFonts w:ascii="宋体" w:hAnsi="宋体" w:cs="宋体"/>
                <w:w w:val="95"/>
                <w:sz w:val="18"/>
                <w:szCs w:val="18"/>
                <w:lang w:eastAsia="zh-TW"/>
              </w:rPr>
              <w:t>.</w:t>
            </w:r>
            <w:r w:rsidRPr="00FD44EC">
              <w:rPr>
                <w:rFonts w:ascii="宋体" w:hAnsi="宋体" w:cs="宋体" w:hint="eastAsia"/>
                <w:w w:val="95"/>
                <w:sz w:val="18"/>
                <w:szCs w:val="18"/>
                <w:lang w:eastAsia="zh-TW"/>
              </w:rPr>
              <w:t>变形</w:t>
            </w:r>
            <w:r w:rsidRPr="00FD44EC">
              <w:rPr>
                <w:rFonts w:ascii="宋体" w:hAnsi="宋体" w:cs="宋体"/>
                <w:w w:val="95"/>
                <w:sz w:val="18"/>
                <w:szCs w:val="18"/>
                <w:lang w:eastAsia="zh-TW"/>
              </w:rPr>
              <w:t>.</w:t>
            </w:r>
            <w:r w:rsidRPr="00FD44EC">
              <w:rPr>
                <w:rFonts w:ascii="宋体" w:hAnsi="宋体" w:cs="宋体" w:hint="eastAsia"/>
                <w:w w:val="95"/>
                <w:sz w:val="18"/>
                <w:szCs w:val="18"/>
                <w:lang w:eastAsia="zh-TW"/>
              </w:rPr>
              <w:t>要具有良好的防潮</w:t>
            </w:r>
            <w:r w:rsidRPr="00FD44EC">
              <w:rPr>
                <w:rFonts w:ascii="宋体" w:hAnsi="宋体" w:cs="宋体"/>
                <w:w w:val="95"/>
                <w:sz w:val="18"/>
                <w:szCs w:val="18"/>
                <w:lang w:eastAsia="zh-TW"/>
              </w:rPr>
              <w:t>.</w:t>
            </w:r>
            <w:r w:rsidRPr="00FD44EC">
              <w:rPr>
                <w:rFonts w:ascii="宋体" w:hAnsi="宋体" w:cs="宋体" w:hint="eastAsia"/>
                <w:w w:val="95"/>
                <w:sz w:val="18"/>
                <w:szCs w:val="18"/>
                <w:lang w:eastAsia="zh-TW"/>
              </w:rPr>
              <w:t>防压及防腐蚀等措施。</w:t>
            </w:r>
            <w:r w:rsidRPr="00FD44EC">
              <w:rPr>
                <w:rFonts w:ascii="宋体" w:hAnsi="宋体" w:cs="宋体"/>
                <w:w w:val="95"/>
                <w:sz w:val="18"/>
                <w:szCs w:val="18"/>
                <w:lang w:eastAsia="zh-TW"/>
              </w:rPr>
              <w:t>.</w:t>
            </w:r>
          </w:p>
        </w:tc>
        <w:tc>
          <w:tcPr>
            <w:tcW w:w="6820" w:type="dxa"/>
            <w:gridSpan w:val="6"/>
            <w:vMerge/>
            <w:tcBorders>
              <w:left w:val="single" w:sz="4" w:space="0" w:color="000000"/>
              <w:right w:val="single" w:sz="4" w:space="0" w:color="000000"/>
            </w:tcBorders>
            <w:shd w:val="clear" w:color="auto" w:fill="auto"/>
          </w:tcPr>
          <w:p w:rsidR="00E842E4" w:rsidRDefault="00E842E4"/>
        </w:tc>
      </w:tr>
      <w:tr w:rsidR="00E842E4" w:rsidTr="00FD44EC">
        <w:trPr>
          <w:trHeight w:hRule="exact" w:val="234"/>
        </w:trPr>
        <w:tc>
          <w:tcPr>
            <w:tcW w:w="9039" w:type="dxa"/>
            <w:gridSpan w:val="3"/>
            <w:tcBorders>
              <w:top w:val="nil"/>
              <w:left w:val="single" w:sz="4" w:space="0" w:color="000000"/>
              <w:bottom w:val="nil"/>
              <w:right w:val="single" w:sz="4" w:space="0" w:color="000000"/>
            </w:tcBorders>
            <w:shd w:val="clear" w:color="auto" w:fill="auto"/>
          </w:tcPr>
          <w:p w:rsidR="00E842E4" w:rsidRPr="00FD44EC" w:rsidRDefault="00FD44EC" w:rsidP="00FD44EC">
            <w:pPr>
              <w:pStyle w:val="TableParagraph"/>
              <w:tabs>
                <w:tab w:val="left" w:pos="522"/>
              </w:tabs>
              <w:spacing w:line="226" w:lineRule="exact"/>
              <w:ind w:left="102"/>
              <w:rPr>
                <w:rFonts w:ascii="宋体" w:hAnsi="宋体" w:cs="宋体"/>
                <w:sz w:val="18"/>
                <w:szCs w:val="18"/>
                <w:lang w:eastAsia="zh-TW"/>
              </w:rPr>
            </w:pPr>
            <w:r w:rsidRPr="00FD44EC">
              <w:rPr>
                <w:rFonts w:ascii="Arial Unicode MS" w:hAnsi="Arial Unicode MS" w:cs="Arial Unicode MS" w:hint="eastAsia"/>
                <w:w w:val="95"/>
                <w:sz w:val="18"/>
                <w:szCs w:val="18"/>
                <w:lang w:eastAsia="zh-TW"/>
              </w:rPr>
              <w:t>》</w:t>
            </w:r>
            <w:r w:rsidRPr="00FD44EC">
              <w:rPr>
                <w:rFonts w:ascii="Arial Unicode MS" w:eastAsia="Arial Unicode MS" w:hAnsi="Arial Unicode MS" w:cs="Arial Unicode MS"/>
                <w:w w:val="95"/>
                <w:sz w:val="18"/>
                <w:szCs w:val="18"/>
                <w:lang w:eastAsia="zh-TW"/>
              </w:rPr>
              <w:tab/>
            </w:r>
            <w:r w:rsidRPr="00FD44EC">
              <w:rPr>
                <w:rFonts w:ascii="宋体" w:hAnsi="宋体" w:cs="宋体" w:hint="eastAsia"/>
                <w:w w:val="95"/>
                <w:sz w:val="18"/>
                <w:szCs w:val="18"/>
                <w:lang w:eastAsia="zh-TW"/>
              </w:rPr>
              <w:t>附有供应商的出厂检验报告，报告内容必须与实物一致。</w:t>
            </w:r>
          </w:p>
        </w:tc>
        <w:tc>
          <w:tcPr>
            <w:tcW w:w="6820" w:type="dxa"/>
            <w:gridSpan w:val="6"/>
            <w:vMerge/>
            <w:tcBorders>
              <w:left w:val="single" w:sz="4" w:space="0" w:color="000000"/>
              <w:right w:val="single" w:sz="4" w:space="0" w:color="000000"/>
            </w:tcBorders>
            <w:shd w:val="clear" w:color="auto" w:fill="auto"/>
          </w:tcPr>
          <w:p w:rsidR="00E842E4" w:rsidRDefault="00E842E4">
            <w:pPr>
              <w:rPr>
                <w:lang w:eastAsia="zh-TW"/>
              </w:rPr>
            </w:pPr>
          </w:p>
        </w:tc>
      </w:tr>
      <w:tr w:rsidR="00E842E4" w:rsidTr="00FD44EC">
        <w:trPr>
          <w:trHeight w:hRule="exact" w:val="234"/>
        </w:trPr>
        <w:tc>
          <w:tcPr>
            <w:tcW w:w="9039" w:type="dxa"/>
            <w:gridSpan w:val="3"/>
            <w:tcBorders>
              <w:top w:val="nil"/>
              <w:left w:val="single" w:sz="4" w:space="0" w:color="000000"/>
              <w:bottom w:val="nil"/>
              <w:right w:val="single" w:sz="4" w:space="0" w:color="000000"/>
            </w:tcBorders>
            <w:shd w:val="clear" w:color="auto" w:fill="auto"/>
          </w:tcPr>
          <w:p w:rsidR="00E842E4" w:rsidRPr="00FD44EC" w:rsidRDefault="00FD44EC" w:rsidP="00FD44EC">
            <w:pPr>
              <w:pStyle w:val="TableParagraph"/>
              <w:tabs>
                <w:tab w:val="left" w:pos="522"/>
              </w:tabs>
              <w:spacing w:line="226" w:lineRule="exact"/>
              <w:ind w:left="102"/>
              <w:rPr>
                <w:rFonts w:ascii="宋体" w:hAnsi="宋体" w:cs="宋体"/>
                <w:sz w:val="18"/>
                <w:szCs w:val="18"/>
                <w:lang w:eastAsia="zh-TW"/>
              </w:rPr>
            </w:pPr>
            <w:r w:rsidRPr="00FD44EC">
              <w:rPr>
                <w:rFonts w:ascii="Arial Unicode MS" w:hAnsi="Arial Unicode MS" w:cs="Arial Unicode MS" w:hint="eastAsia"/>
                <w:w w:val="95"/>
                <w:sz w:val="18"/>
                <w:szCs w:val="18"/>
                <w:lang w:eastAsia="zh-TW"/>
              </w:rPr>
              <w:t>》</w:t>
            </w:r>
            <w:r w:rsidRPr="00FD44EC">
              <w:rPr>
                <w:rFonts w:ascii="Arial Unicode MS" w:eastAsia="Arial Unicode MS" w:hAnsi="Arial Unicode MS" w:cs="Arial Unicode MS"/>
                <w:w w:val="95"/>
                <w:sz w:val="18"/>
                <w:szCs w:val="18"/>
                <w:lang w:eastAsia="zh-TW"/>
              </w:rPr>
              <w:tab/>
            </w:r>
            <w:r w:rsidRPr="00FD44EC">
              <w:rPr>
                <w:rFonts w:ascii="宋体" w:hAnsi="宋体" w:cs="宋体" w:hint="eastAsia"/>
                <w:w w:val="95"/>
                <w:sz w:val="18"/>
                <w:szCs w:val="18"/>
                <w:lang w:eastAsia="zh-TW"/>
              </w:rPr>
              <w:t>要求用防静电包装，</w:t>
            </w:r>
            <w:r w:rsidRPr="00FD44EC">
              <w:rPr>
                <w:rFonts w:ascii="宋体" w:hAnsi="宋体" w:cs="宋体"/>
                <w:w w:val="95"/>
                <w:sz w:val="18"/>
                <w:szCs w:val="18"/>
                <w:lang w:eastAsia="zh-TW"/>
              </w:rPr>
              <w:t>|</w:t>
            </w:r>
            <w:r w:rsidRPr="00FD44EC">
              <w:rPr>
                <w:rFonts w:ascii="宋体" w:hAnsi="宋体" w:cs="宋体" w:hint="eastAsia"/>
                <w:w w:val="95"/>
                <w:sz w:val="18"/>
                <w:szCs w:val="18"/>
                <w:lang w:eastAsia="zh-TW"/>
              </w:rPr>
              <w:t>静电电压</w:t>
            </w:r>
            <w:r w:rsidRPr="00FD44EC">
              <w:rPr>
                <w:rFonts w:ascii="宋体" w:hAnsi="宋体" w:cs="宋体"/>
                <w:w w:val="95"/>
                <w:sz w:val="18"/>
                <w:szCs w:val="18"/>
                <w:lang w:eastAsia="zh-TW"/>
              </w:rPr>
              <w:t>|≤0.2KV</w:t>
            </w:r>
            <w:r w:rsidRPr="00FD44EC">
              <w:rPr>
                <w:rFonts w:ascii="宋体" w:hAnsi="宋体" w:cs="宋体" w:hint="eastAsia"/>
                <w:w w:val="95"/>
                <w:sz w:val="18"/>
                <w:szCs w:val="18"/>
                <w:lang w:eastAsia="zh-TW"/>
              </w:rPr>
              <w:t>。</w:t>
            </w:r>
          </w:p>
        </w:tc>
        <w:tc>
          <w:tcPr>
            <w:tcW w:w="6820" w:type="dxa"/>
            <w:gridSpan w:val="6"/>
            <w:vMerge/>
            <w:tcBorders>
              <w:left w:val="single" w:sz="4" w:space="0" w:color="000000"/>
              <w:right w:val="single" w:sz="4" w:space="0" w:color="000000"/>
            </w:tcBorders>
            <w:shd w:val="clear" w:color="auto" w:fill="auto"/>
          </w:tcPr>
          <w:p w:rsidR="00E842E4" w:rsidRDefault="00E842E4">
            <w:pPr>
              <w:rPr>
                <w:lang w:eastAsia="zh-TW"/>
              </w:rPr>
            </w:pPr>
          </w:p>
        </w:tc>
      </w:tr>
      <w:tr w:rsidR="00E842E4" w:rsidTr="00FD44EC">
        <w:trPr>
          <w:trHeight w:hRule="exact" w:val="234"/>
        </w:trPr>
        <w:tc>
          <w:tcPr>
            <w:tcW w:w="9039" w:type="dxa"/>
            <w:gridSpan w:val="3"/>
            <w:tcBorders>
              <w:top w:val="nil"/>
              <w:left w:val="single" w:sz="4" w:space="0" w:color="000000"/>
              <w:bottom w:val="nil"/>
              <w:right w:val="single" w:sz="4" w:space="0" w:color="000000"/>
            </w:tcBorders>
            <w:shd w:val="clear" w:color="auto" w:fill="auto"/>
          </w:tcPr>
          <w:p w:rsidR="00E842E4" w:rsidRPr="00FD44EC" w:rsidRDefault="00FD44EC" w:rsidP="00FD44EC">
            <w:pPr>
              <w:pStyle w:val="TableParagraph"/>
              <w:tabs>
                <w:tab w:val="left" w:pos="522"/>
              </w:tabs>
              <w:spacing w:line="226" w:lineRule="exact"/>
              <w:ind w:left="102"/>
              <w:rPr>
                <w:rFonts w:ascii="宋体" w:hAnsi="宋体" w:cs="宋体"/>
                <w:sz w:val="18"/>
                <w:szCs w:val="18"/>
                <w:lang w:eastAsia="zh-TW"/>
              </w:rPr>
            </w:pPr>
            <w:r w:rsidRPr="00FD44EC">
              <w:rPr>
                <w:rFonts w:ascii="Arial Unicode MS" w:hAnsi="Arial Unicode MS" w:cs="Arial Unicode MS" w:hint="eastAsia"/>
                <w:sz w:val="18"/>
                <w:szCs w:val="18"/>
                <w:lang w:eastAsia="zh-TW"/>
              </w:rPr>
              <w:t>》</w:t>
            </w:r>
            <w:r w:rsidRPr="00FD44EC">
              <w:rPr>
                <w:rFonts w:ascii="Arial Unicode MS" w:eastAsia="Arial Unicode MS" w:hAnsi="Arial Unicode MS" w:cs="Arial Unicode MS"/>
                <w:sz w:val="18"/>
                <w:szCs w:val="18"/>
                <w:lang w:eastAsia="zh-TW"/>
              </w:rPr>
              <w:tab/>
            </w:r>
            <w:r w:rsidRPr="00FD44EC">
              <w:rPr>
                <w:rFonts w:ascii="宋体" w:hAnsi="宋体" w:cs="宋体" w:hint="eastAsia"/>
                <w:sz w:val="18"/>
                <w:szCs w:val="18"/>
                <w:lang w:eastAsia="zh-TW"/>
              </w:rPr>
              <w:t>外包装及最小包装要求贴有</w:t>
            </w:r>
            <w:r w:rsidRPr="00FD44EC">
              <w:rPr>
                <w:rFonts w:ascii="宋体" w:hAnsi="宋体" w:cs="宋体"/>
                <w:spacing w:val="-46"/>
                <w:sz w:val="18"/>
                <w:szCs w:val="18"/>
                <w:lang w:eastAsia="zh-TW"/>
              </w:rPr>
              <w:t xml:space="preserve"> </w:t>
            </w:r>
            <w:r w:rsidRPr="00FD44EC">
              <w:rPr>
                <w:rFonts w:ascii="宋体" w:hAnsi="宋体" w:cs="宋体"/>
                <w:sz w:val="18"/>
                <w:szCs w:val="18"/>
                <w:lang w:eastAsia="zh-TW"/>
              </w:rPr>
              <w:t>RoHS</w:t>
            </w:r>
            <w:r w:rsidRPr="00FD44EC">
              <w:rPr>
                <w:rFonts w:ascii="宋体" w:hAnsi="宋体" w:cs="宋体"/>
                <w:spacing w:val="-46"/>
                <w:sz w:val="18"/>
                <w:szCs w:val="18"/>
                <w:lang w:eastAsia="zh-TW"/>
              </w:rPr>
              <w:t xml:space="preserve"> </w:t>
            </w:r>
            <w:r w:rsidRPr="00FD44EC">
              <w:rPr>
                <w:rFonts w:ascii="宋体" w:hAnsi="宋体" w:cs="宋体" w:hint="eastAsia"/>
                <w:sz w:val="18"/>
                <w:szCs w:val="18"/>
                <w:lang w:eastAsia="zh-TW"/>
              </w:rPr>
              <w:t>标记，并提供合格</w:t>
            </w:r>
            <w:r w:rsidRPr="00FD44EC">
              <w:rPr>
                <w:rFonts w:ascii="宋体" w:hAnsi="宋体" w:cs="宋体"/>
                <w:spacing w:val="-46"/>
                <w:sz w:val="18"/>
                <w:szCs w:val="18"/>
                <w:lang w:eastAsia="zh-TW"/>
              </w:rPr>
              <w:t xml:space="preserve"> </w:t>
            </w:r>
            <w:r w:rsidRPr="00FD44EC">
              <w:rPr>
                <w:rFonts w:ascii="宋体" w:hAnsi="宋体" w:cs="宋体"/>
                <w:sz w:val="18"/>
                <w:szCs w:val="18"/>
                <w:lang w:eastAsia="zh-TW"/>
              </w:rPr>
              <w:t>RoHS</w:t>
            </w:r>
            <w:r w:rsidRPr="00FD44EC">
              <w:rPr>
                <w:rFonts w:ascii="宋体" w:hAnsi="宋体" w:cs="宋体"/>
                <w:spacing w:val="-46"/>
                <w:sz w:val="18"/>
                <w:szCs w:val="18"/>
                <w:lang w:eastAsia="zh-TW"/>
              </w:rPr>
              <w:t xml:space="preserve"> </w:t>
            </w:r>
            <w:r w:rsidRPr="00FD44EC">
              <w:rPr>
                <w:rFonts w:ascii="宋体" w:hAnsi="宋体" w:cs="宋体" w:hint="eastAsia"/>
                <w:sz w:val="18"/>
                <w:szCs w:val="18"/>
                <w:lang w:eastAsia="zh-TW"/>
              </w:rPr>
              <w:t>报告。</w:t>
            </w:r>
          </w:p>
        </w:tc>
        <w:tc>
          <w:tcPr>
            <w:tcW w:w="6820" w:type="dxa"/>
            <w:gridSpan w:val="6"/>
            <w:vMerge/>
            <w:tcBorders>
              <w:left w:val="single" w:sz="4" w:space="0" w:color="000000"/>
              <w:right w:val="single" w:sz="4" w:space="0" w:color="000000"/>
            </w:tcBorders>
            <w:shd w:val="clear" w:color="auto" w:fill="auto"/>
          </w:tcPr>
          <w:p w:rsidR="00E842E4" w:rsidRDefault="00E842E4">
            <w:pPr>
              <w:rPr>
                <w:lang w:eastAsia="zh-TW"/>
              </w:rPr>
            </w:pPr>
          </w:p>
        </w:tc>
      </w:tr>
      <w:tr w:rsidR="00E842E4" w:rsidTr="00FD44EC">
        <w:trPr>
          <w:trHeight w:hRule="exact" w:val="156"/>
        </w:trPr>
        <w:tc>
          <w:tcPr>
            <w:tcW w:w="9039" w:type="dxa"/>
            <w:gridSpan w:val="3"/>
            <w:vMerge w:val="restart"/>
            <w:tcBorders>
              <w:top w:val="nil"/>
              <w:left w:val="single" w:sz="4" w:space="0" w:color="000000"/>
              <w:right w:val="single" w:sz="4" w:space="0" w:color="000000"/>
            </w:tcBorders>
            <w:shd w:val="clear" w:color="auto" w:fill="auto"/>
          </w:tcPr>
          <w:p w:rsidR="00E842E4" w:rsidRPr="00FD44EC" w:rsidRDefault="00FD44EC" w:rsidP="00FD44EC">
            <w:pPr>
              <w:pStyle w:val="TableParagraph"/>
              <w:spacing w:line="216" w:lineRule="exact"/>
              <w:ind w:left="102"/>
              <w:rPr>
                <w:rFonts w:ascii="宋体" w:hAnsi="宋体" w:cs="宋体"/>
                <w:sz w:val="18"/>
                <w:szCs w:val="18"/>
              </w:rPr>
            </w:pPr>
            <w:r w:rsidRPr="00FD44EC">
              <w:rPr>
                <w:rFonts w:ascii="Times New Roman" w:hAnsi="Times New Roman" w:cs="Times New Roman"/>
                <w:b/>
                <w:bCs/>
                <w:sz w:val="18"/>
                <w:szCs w:val="18"/>
                <w:u w:val="single" w:color="000000"/>
                <w:lang w:eastAsia="zh-TW"/>
              </w:rPr>
              <w:t>3</w:t>
            </w:r>
            <w:r w:rsidRPr="00FD44EC">
              <w:rPr>
                <w:rFonts w:ascii="宋体" w:hAnsi="宋体" w:cs="宋体" w:hint="eastAsia"/>
                <w:b/>
                <w:bCs/>
                <w:sz w:val="18"/>
                <w:szCs w:val="18"/>
                <w:u w:val="single" w:color="000000"/>
                <w:lang w:eastAsia="zh-TW"/>
              </w:rPr>
              <w:t>、封装形式检查：</w:t>
            </w:r>
          </w:p>
        </w:tc>
        <w:tc>
          <w:tcPr>
            <w:tcW w:w="6820" w:type="dxa"/>
            <w:gridSpan w:val="6"/>
            <w:vMerge/>
            <w:tcBorders>
              <w:left w:val="single" w:sz="4" w:space="0" w:color="000000"/>
              <w:bottom w:val="single" w:sz="4" w:space="0" w:color="000000"/>
              <w:right w:val="single" w:sz="4" w:space="0" w:color="000000"/>
            </w:tcBorders>
            <w:shd w:val="clear" w:color="auto" w:fill="auto"/>
          </w:tcPr>
          <w:p w:rsidR="00E842E4" w:rsidRDefault="00E842E4"/>
        </w:tc>
      </w:tr>
      <w:tr w:rsidR="00E842E4" w:rsidTr="00FD44EC">
        <w:trPr>
          <w:trHeight w:val="269"/>
        </w:trPr>
        <w:tc>
          <w:tcPr>
            <w:tcW w:w="9039" w:type="dxa"/>
            <w:gridSpan w:val="3"/>
            <w:vMerge/>
            <w:tcBorders>
              <w:left w:val="single" w:sz="4" w:space="0" w:color="000000"/>
              <w:bottom w:val="nil"/>
              <w:right w:val="single" w:sz="4" w:space="0" w:color="000000"/>
            </w:tcBorders>
            <w:shd w:val="clear" w:color="auto" w:fill="auto"/>
          </w:tcPr>
          <w:p w:rsidR="00E842E4" w:rsidRDefault="00E842E4"/>
        </w:tc>
        <w:tc>
          <w:tcPr>
            <w:tcW w:w="6820" w:type="dxa"/>
            <w:gridSpan w:val="6"/>
            <w:vMerge w:val="restart"/>
            <w:tcBorders>
              <w:top w:val="single" w:sz="4" w:space="0" w:color="000000"/>
              <w:left w:val="single" w:sz="4" w:space="0" w:color="000000"/>
              <w:right w:val="single" w:sz="4" w:space="0" w:color="000000"/>
            </w:tcBorders>
            <w:shd w:val="clear" w:color="auto" w:fill="auto"/>
          </w:tcPr>
          <w:p w:rsidR="00E842E4" w:rsidRPr="00FD44EC" w:rsidRDefault="00FD44EC" w:rsidP="00FD44EC">
            <w:pPr>
              <w:pStyle w:val="TableParagraph"/>
              <w:spacing w:line="240" w:lineRule="exact"/>
              <w:ind w:left="2606" w:right="2607"/>
              <w:jc w:val="center"/>
              <w:rPr>
                <w:rFonts w:ascii="宋体" w:hAnsi="宋体" w:cs="宋体"/>
                <w:sz w:val="21"/>
                <w:szCs w:val="21"/>
              </w:rPr>
            </w:pPr>
            <w:r w:rsidRPr="00FD44EC">
              <w:rPr>
                <w:rFonts w:ascii="宋体" w:hAnsi="宋体" w:cs="宋体" w:hint="eastAsia"/>
                <w:sz w:val="21"/>
                <w:szCs w:val="21"/>
                <w:lang w:eastAsia="zh-TW"/>
              </w:rPr>
              <w:t>注意事项</w:t>
            </w:r>
          </w:p>
        </w:tc>
      </w:tr>
      <w:tr w:rsidR="00E842E4" w:rsidTr="00FD44EC">
        <w:trPr>
          <w:trHeight w:hRule="exact" w:val="258"/>
        </w:trPr>
        <w:tc>
          <w:tcPr>
            <w:tcW w:w="9039" w:type="dxa"/>
            <w:gridSpan w:val="3"/>
            <w:tcBorders>
              <w:top w:val="nil"/>
              <w:left w:val="single" w:sz="4" w:space="0" w:color="000000"/>
              <w:bottom w:val="nil"/>
              <w:right w:val="single" w:sz="4" w:space="0" w:color="000000"/>
            </w:tcBorders>
            <w:shd w:val="clear" w:color="auto" w:fill="auto"/>
          </w:tcPr>
          <w:p w:rsidR="00E842E4" w:rsidRPr="00FD44EC" w:rsidRDefault="00FD44EC" w:rsidP="00FD44EC">
            <w:pPr>
              <w:pStyle w:val="TableParagraph"/>
              <w:spacing w:line="216" w:lineRule="exact"/>
              <w:ind w:left="462"/>
              <w:rPr>
                <w:rFonts w:ascii="宋体" w:hAnsi="宋体" w:cs="宋体"/>
                <w:sz w:val="18"/>
                <w:szCs w:val="18"/>
                <w:lang w:eastAsia="zh-TW"/>
              </w:rPr>
            </w:pPr>
            <w:r w:rsidRPr="00FD44EC">
              <w:rPr>
                <w:rFonts w:ascii="宋体" w:hAnsi="宋体" w:cs="宋体" w:hint="eastAsia"/>
                <w:sz w:val="18"/>
                <w:szCs w:val="18"/>
                <w:lang w:eastAsia="zh-TW"/>
              </w:rPr>
              <w:t>检查</w:t>
            </w:r>
            <w:r w:rsidRPr="00FD44EC">
              <w:rPr>
                <w:rFonts w:ascii="宋体" w:hAnsi="宋体" w:cs="宋体"/>
                <w:spacing w:val="-46"/>
                <w:sz w:val="18"/>
                <w:szCs w:val="18"/>
                <w:lang w:eastAsia="zh-TW"/>
              </w:rPr>
              <w:t xml:space="preserve"> </w:t>
            </w:r>
            <w:r w:rsidRPr="00FD44EC">
              <w:rPr>
                <w:rFonts w:ascii="Times New Roman" w:hAnsi="Times New Roman" w:cs="Times New Roman"/>
                <w:sz w:val="18"/>
                <w:szCs w:val="18"/>
                <w:lang w:eastAsia="zh-TW"/>
              </w:rPr>
              <w:t>IC</w:t>
            </w:r>
            <w:r w:rsidRPr="00FD44EC">
              <w:rPr>
                <w:rFonts w:ascii="Times New Roman" w:hAnsi="Times New Roman" w:cs="Times New Roman"/>
                <w:spacing w:val="-1"/>
                <w:sz w:val="18"/>
                <w:szCs w:val="18"/>
                <w:lang w:eastAsia="zh-TW"/>
              </w:rPr>
              <w:t xml:space="preserve"> </w:t>
            </w:r>
            <w:r w:rsidRPr="00FD44EC">
              <w:rPr>
                <w:rFonts w:ascii="宋体" w:hAnsi="宋体" w:cs="宋体" w:hint="eastAsia"/>
                <w:sz w:val="18"/>
                <w:szCs w:val="18"/>
                <w:lang w:eastAsia="zh-TW"/>
              </w:rPr>
              <w:t>来料的封装形式是否与样板或确认书相符。封装形式如右图所示。</w:t>
            </w:r>
          </w:p>
        </w:tc>
        <w:tc>
          <w:tcPr>
            <w:tcW w:w="6820" w:type="dxa"/>
            <w:gridSpan w:val="6"/>
            <w:vMerge/>
            <w:tcBorders>
              <w:left w:val="single" w:sz="4" w:space="0" w:color="000000"/>
              <w:bottom w:val="single" w:sz="4" w:space="0" w:color="000000"/>
              <w:right w:val="single" w:sz="4" w:space="0" w:color="000000"/>
            </w:tcBorders>
            <w:shd w:val="clear" w:color="auto" w:fill="auto"/>
          </w:tcPr>
          <w:p w:rsidR="00E842E4" w:rsidRDefault="00E842E4">
            <w:pPr>
              <w:rPr>
                <w:lang w:eastAsia="zh-TW"/>
              </w:rPr>
            </w:pPr>
          </w:p>
        </w:tc>
      </w:tr>
      <w:tr w:rsidR="00E842E4" w:rsidTr="00FD44EC">
        <w:trPr>
          <w:trHeight w:hRule="exact" w:val="210"/>
        </w:trPr>
        <w:tc>
          <w:tcPr>
            <w:tcW w:w="9039" w:type="dxa"/>
            <w:gridSpan w:val="3"/>
            <w:tcBorders>
              <w:top w:val="nil"/>
              <w:left w:val="single" w:sz="4" w:space="0" w:color="000000"/>
              <w:bottom w:val="nil"/>
              <w:right w:val="single" w:sz="4" w:space="0" w:color="000000"/>
            </w:tcBorders>
            <w:shd w:val="clear" w:color="auto" w:fill="auto"/>
          </w:tcPr>
          <w:p w:rsidR="00E842E4" w:rsidRPr="00FD44EC" w:rsidRDefault="00FD44EC" w:rsidP="00FD44EC">
            <w:pPr>
              <w:pStyle w:val="TableParagraph"/>
              <w:spacing w:line="191" w:lineRule="exact"/>
              <w:ind w:left="102"/>
              <w:rPr>
                <w:rFonts w:ascii="宋体" w:hAnsi="宋体" w:cs="宋体"/>
                <w:sz w:val="18"/>
                <w:szCs w:val="18"/>
              </w:rPr>
            </w:pPr>
            <w:r w:rsidRPr="00FD44EC">
              <w:rPr>
                <w:rFonts w:ascii="Times New Roman" w:hAnsi="Times New Roman" w:cs="Times New Roman"/>
                <w:b/>
                <w:bCs/>
                <w:sz w:val="18"/>
                <w:szCs w:val="18"/>
                <w:u w:val="single" w:color="000000"/>
                <w:lang w:eastAsia="zh-TW"/>
              </w:rPr>
              <w:t>4</w:t>
            </w:r>
            <w:r w:rsidRPr="00FD44EC">
              <w:rPr>
                <w:rFonts w:ascii="宋体" w:hAnsi="宋体" w:cs="宋体" w:hint="eastAsia"/>
                <w:b/>
                <w:bCs/>
                <w:sz w:val="18"/>
                <w:szCs w:val="18"/>
                <w:u w:val="single" w:color="000000"/>
                <w:lang w:eastAsia="zh-TW"/>
              </w:rPr>
              <w:t>、材质验证：</w:t>
            </w:r>
          </w:p>
        </w:tc>
        <w:tc>
          <w:tcPr>
            <w:tcW w:w="6820" w:type="dxa"/>
            <w:gridSpan w:val="6"/>
            <w:vMerge w:val="restart"/>
            <w:tcBorders>
              <w:top w:val="single" w:sz="4" w:space="0" w:color="000000"/>
              <w:left w:val="single" w:sz="4" w:space="0" w:color="000000"/>
              <w:right w:val="single" w:sz="4" w:space="0" w:color="000000"/>
            </w:tcBorders>
            <w:shd w:val="clear" w:color="auto" w:fill="auto"/>
          </w:tcPr>
          <w:p w:rsidR="00E842E4" w:rsidRPr="00FD44EC" w:rsidRDefault="00E842E4" w:rsidP="00FD44EC">
            <w:pPr>
              <w:pStyle w:val="TableParagraph"/>
              <w:spacing w:line="180" w:lineRule="exact"/>
              <w:rPr>
                <w:sz w:val="18"/>
                <w:szCs w:val="18"/>
                <w:lang w:eastAsia="zh-TW"/>
              </w:rPr>
            </w:pPr>
          </w:p>
          <w:p w:rsidR="00E842E4" w:rsidRPr="00FD44EC" w:rsidRDefault="00E842E4" w:rsidP="00FD44EC">
            <w:pPr>
              <w:pStyle w:val="TableParagraph"/>
              <w:spacing w:line="180" w:lineRule="exact"/>
              <w:rPr>
                <w:sz w:val="18"/>
                <w:szCs w:val="18"/>
                <w:lang w:eastAsia="zh-TW"/>
              </w:rPr>
            </w:pPr>
          </w:p>
          <w:p w:rsidR="00E842E4" w:rsidRPr="00FD44EC" w:rsidRDefault="00E842E4" w:rsidP="00FD44EC">
            <w:pPr>
              <w:pStyle w:val="TableParagraph"/>
              <w:spacing w:line="180" w:lineRule="exact"/>
              <w:rPr>
                <w:sz w:val="18"/>
                <w:szCs w:val="18"/>
                <w:lang w:eastAsia="zh-TW"/>
              </w:rPr>
            </w:pPr>
          </w:p>
          <w:p w:rsidR="00E842E4" w:rsidRPr="00FD44EC" w:rsidRDefault="00E842E4" w:rsidP="00FD44EC">
            <w:pPr>
              <w:pStyle w:val="TableParagraph"/>
              <w:spacing w:line="180" w:lineRule="exact"/>
              <w:rPr>
                <w:sz w:val="18"/>
                <w:szCs w:val="18"/>
                <w:lang w:eastAsia="zh-TW"/>
              </w:rPr>
            </w:pPr>
          </w:p>
          <w:p w:rsidR="00E842E4" w:rsidRPr="00FD44EC" w:rsidRDefault="00E842E4" w:rsidP="00FD44EC">
            <w:pPr>
              <w:pStyle w:val="TableParagraph"/>
              <w:spacing w:before="3" w:line="240" w:lineRule="exact"/>
              <w:rPr>
                <w:sz w:val="24"/>
                <w:szCs w:val="24"/>
                <w:lang w:eastAsia="zh-TW"/>
              </w:rPr>
            </w:pPr>
          </w:p>
          <w:p w:rsidR="00E842E4" w:rsidRPr="00FD44EC" w:rsidRDefault="00FD44EC" w:rsidP="00FD44EC">
            <w:pPr>
              <w:pStyle w:val="TableParagraph"/>
              <w:ind w:left="102"/>
              <w:rPr>
                <w:rFonts w:ascii="宋体" w:hAnsi="宋体" w:cs="宋体"/>
                <w:sz w:val="18"/>
                <w:szCs w:val="18"/>
                <w:lang w:eastAsia="zh-TW"/>
              </w:rPr>
            </w:pPr>
            <w:r w:rsidRPr="00FD44EC">
              <w:rPr>
                <w:rFonts w:ascii="宋体" w:hAnsi="宋体" w:cs="宋体" w:hint="eastAsia"/>
                <w:sz w:val="18"/>
                <w:szCs w:val="18"/>
                <w:lang w:eastAsia="zh-TW"/>
              </w:rPr>
              <w:t>注：相同规格的数码管由不同供应商提供时，其亮度及字划应保持一致；</w:t>
            </w:r>
          </w:p>
        </w:tc>
      </w:tr>
      <w:tr w:rsidR="00E842E4" w:rsidTr="00FD44EC">
        <w:trPr>
          <w:trHeight w:hRule="exact" w:val="229"/>
        </w:trPr>
        <w:tc>
          <w:tcPr>
            <w:tcW w:w="9039" w:type="dxa"/>
            <w:gridSpan w:val="3"/>
            <w:tcBorders>
              <w:top w:val="nil"/>
              <w:left w:val="single" w:sz="4" w:space="0" w:color="000000"/>
              <w:bottom w:val="nil"/>
              <w:right w:val="single" w:sz="4" w:space="0" w:color="000000"/>
            </w:tcBorders>
            <w:shd w:val="clear" w:color="auto" w:fill="auto"/>
          </w:tcPr>
          <w:p w:rsidR="00E842E4" w:rsidRPr="00FD44EC" w:rsidRDefault="00FD44EC" w:rsidP="00FD44EC">
            <w:pPr>
              <w:pStyle w:val="TableParagraph"/>
              <w:spacing w:line="202" w:lineRule="exact"/>
              <w:ind w:left="366"/>
              <w:rPr>
                <w:rFonts w:ascii="宋体" w:hAnsi="宋体" w:cs="宋体"/>
                <w:sz w:val="18"/>
                <w:szCs w:val="18"/>
                <w:lang w:eastAsia="zh-TW"/>
              </w:rPr>
            </w:pPr>
            <w:r w:rsidRPr="00FD44EC">
              <w:rPr>
                <w:rFonts w:ascii="宋体" w:hAnsi="宋体" w:cs="宋体" w:hint="eastAsia"/>
                <w:spacing w:val="-5"/>
                <w:sz w:val="18"/>
                <w:szCs w:val="18"/>
                <w:lang w:eastAsia="zh-TW"/>
              </w:rPr>
              <w:t>参照样板对来料材质进行相关验证是否与样板有无不符。</w:t>
            </w:r>
          </w:p>
        </w:tc>
        <w:tc>
          <w:tcPr>
            <w:tcW w:w="6820" w:type="dxa"/>
            <w:gridSpan w:val="6"/>
            <w:vMerge/>
            <w:tcBorders>
              <w:left w:val="single" w:sz="4" w:space="0" w:color="000000"/>
              <w:right w:val="single" w:sz="4" w:space="0" w:color="000000"/>
            </w:tcBorders>
            <w:shd w:val="clear" w:color="auto" w:fill="auto"/>
          </w:tcPr>
          <w:p w:rsidR="00E842E4" w:rsidRDefault="00E842E4">
            <w:pPr>
              <w:rPr>
                <w:lang w:eastAsia="zh-TW"/>
              </w:rPr>
            </w:pPr>
          </w:p>
        </w:tc>
      </w:tr>
      <w:tr w:rsidR="00E842E4" w:rsidTr="00FD44EC">
        <w:trPr>
          <w:trHeight w:hRule="exact" w:val="999"/>
        </w:trPr>
        <w:tc>
          <w:tcPr>
            <w:tcW w:w="9039" w:type="dxa"/>
            <w:gridSpan w:val="3"/>
            <w:tcBorders>
              <w:top w:val="nil"/>
              <w:left w:val="single" w:sz="4" w:space="0" w:color="000000"/>
              <w:bottom w:val="nil"/>
              <w:right w:val="single" w:sz="4" w:space="0" w:color="000000"/>
            </w:tcBorders>
            <w:shd w:val="clear" w:color="auto" w:fill="auto"/>
          </w:tcPr>
          <w:p w:rsidR="00E842E4" w:rsidRPr="00FD44EC" w:rsidRDefault="00FD44EC" w:rsidP="00FD44EC">
            <w:pPr>
              <w:pStyle w:val="TableParagraph"/>
              <w:spacing w:line="221" w:lineRule="exact"/>
              <w:ind w:left="102"/>
              <w:rPr>
                <w:rFonts w:ascii="宋体" w:hAnsi="宋体" w:cs="宋体"/>
                <w:sz w:val="18"/>
                <w:szCs w:val="18"/>
              </w:rPr>
            </w:pPr>
            <w:r w:rsidRPr="00FD44EC">
              <w:rPr>
                <w:rFonts w:ascii="Times New Roman" w:hAnsi="Times New Roman" w:cs="Times New Roman"/>
                <w:b/>
                <w:bCs/>
                <w:sz w:val="18"/>
                <w:szCs w:val="18"/>
                <w:u w:val="single" w:color="000000"/>
                <w:lang w:eastAsia="zh-TW"/>
              </w:rPr>
              <w:t>5</w:t>
            </w:r>
            <w:r w:rsidRPr="00FD44EC">
              <w:rPr>
                <w:rFonts w:ascii="宋体" w:hAnsi="宋体" w:cs="宋体" w:hint="eastAsia"/>
                <w:b/>
                <w:bCs/>
                <w:sz w:val="18"/>
                <w:szCs w:val="18"/>
                <w:u w:val="single" w:color="000000"/>
                <w:lang w:eastAsia="zh-TW"/>
              </w:rPr>
              <w:t>、性能测试：</w:t>
            </w:r>
          </w:p>
        </w:tc>
        <w:tc>
          <w:tcPr>
            <w:tcW w:w="6820" w:type="dxa"/>
            <w:gridSpan w:val="6"/>
            <w:vMerge/>
            <w:tcBorders>
              <w:left w:val="single" w:sz="4" w:space="0" w:color="000000"/>
              <w:right w:val="single" w:sz="4" w:space="0" w:color="000000"/>
            </w:tcBorders>
            <w:shd w:val="clear" w:color="auto" w:fill="auto"/>
          </w:tcPr>
          <w:p w:rsidR="00E842E4" w:rsidRDefault="00E842E4"/>
        </w:tc>
      </w:tr>
      <w:tr w:rsidR="00E842E4" w:rsidTr="00FD44EC">
        <w:trPr>
          <w:trHeight w:hRule="exact" w:val="1030"/>
        </w:trPr>
        <w:tc>
          <w:tcPr>
            <w:tcW w:w="9039" w:type="dxa"/>
            <w:gridSpan w:val="3"/>
            <w:tcBorders>
              <w:top w:val="nil"/>
              <w:left w:val="single" w:sz="4" w:space="0" w:color="000000"/>
              <w:bottom w:val="nil"/>
              <w:right w:val="single" w:sz="4" w:space="0" w:color="000000"/>
            </w:tcBorders>
            <w:shd w:val="clear" w:color="auto" w:fill="auto"/>
          </w:tcPr>
          <w:p w:rsidR="00E842E4" w:rsidRPr="00FD44EC" w:rsidRDefault="00E842E4" w:rsidP="00FD44EC">
            <w:pPr>
              <w:pStyle w:val="TableParagraph"/>
              <w:spacing w:line="80" w:lineRule="exact"/>
              <w:rPr>
                <w:sz w:val="8"/>
                <w:szCs w:val="8"/>
              </w:rPr>
            </w:pPr>
          </w:p>
          <w:p w:rsidR="00E842E4" w:rsidRPr="00FD44EC" w:rsidRDefault="00E842E4" w:rsidP="00FD44EC">
            <w:pPr>
              <w:pStyle w:val="TableParagraph"/>
              <w:spacing w:line="80" w:lineRule="exact"/>
              <w:rPr>
                <w:sz w:val="8"/>
                <w:szCs w:val="8"/>
              </w:rPr>
            </w:pPr>
          </w:p>
          <w:p w:rsidR="00E842E4" w:rsidRPr="00FD44EC" w:rsidRDefault="00E842E4" w:rsidP="00FD44EC">
            <w:pPr>
              <w:pStyle w:val="TableParagraph"/>
              <w:spacing w:line="80" w:lineRule="exact"/>
              <w:rPr>
                <w:sz w:val="8"/>
                <w:szCs w:val="8"/>
              </w:rPr>
            </w:pPr>
          </w:p>
          <w:p w:rsidR="00E842E4" w:rsidRPr="00FD44EC" w:rsidRDefault="00E842E4" w:rsidP="00FD44EC">
            <w:pPr>
              <w:pStyle w:val="TableParagraph"/>
              <w:spacing w:line="80" w:lineRule="exact"/>
              <w:rPr>
                <w:sz w:val="8"/>
                <w:szCs w:val="8"/>
              </w:rPr>
            </w:pPr>
          </w:p>
          <w:p w:rsidR="00E842E4" w:rsidRPr="00FD44EC" w:rsidRDefault="00E842E4" w:rsidP="00FD44EC">
            <w:pPr>
              <w:pStyle w:val="TableParagraph"/>
              <w:spacing w:line="80" w:lineRule="exact"/>
              <w:rPr>
                <w:sz w:val="8"/>
                <w:szCs w:val="8"/>
              </w:rPr>
            </w:pPr>
          </w:p>
          <w:p w:rsidR="00E842E4" w:rsidRPr="00FD44EC" w:rsidRDefault="00E842E4" w:rsidP="00FD44EC">
            <w:pPr>
              <w:pStyle w:val="TableParagraph"/>
              <w:spacing w:line="80" w:lineRule="exact"/>
              <w:rPr>
                <w:sz w:val="8"/>
                <w:szCs w:val="8"/>
              </w:rPr>
            </w:pPr>
          </w:p>
          <w:p w:rsidR="00E842E4" w:rsidRPr="00FD44EC" w:rsidRDefault="00E842E4" w:rsidP="00FD44EC">
            <w:pPr>
              <w:pStyle w:val="TableParagraph"/>
              <w:spacing w:line="80" w:lineRule="exact"/>
              <w:rPr>
                <w:sz w:val="8"/>
                <w:szCs w:val="8"/>
              </w:rPr>
            </w:pPr>
          </w:p>
          <w:p w:rsidR="00E842E4" w:rsidRPr="00FD44EC" w:rsidRDefault="00E842E4" w:rsidP="00FD44EC">
            <w:pPr>
              <w:pStyle w:val="TableParagraph"/>
              <w:spacing w:line="80" w:lineRule="exact"/>
              <w:rPr>
                <w:sz w:val="8"/>
                <w:szCs w:val="8"/>
              </w:rPr>
            </w:pPr>
          </w:p>
          <w:p w:rsidR="00E842E4" w:rsidRPr="00FD44EC" w:rsidRDefault="00E842E4" w:rsidP="00FD44EC">
            <w:pPr>
              <w:pStyle w:val="TableParagraph"/>
              <w:spacing w:before="16" w:line="100" w:lineRule="exact"/>
              <w:rPr>
                <w:sz w:val="10"/>
                <w:szCs w:val="10"/>
              </w:rPr>
            </w:pPr>
          </w:p>
          <w:p w:rsidR="00E842E4" w:rsidRPr="00FD44EC" w:rsidRDefault="00FD44EC" w:rsidP="00FD44EC">
            <w:pPr>
              <w:pStyle w:val="TableParagraph"/>
              <w:tabs>
                <w:tab w:val="left" w:pos="3882"/>
                <w:tab w:val="left" w:pos="6412"/>
              </w:tabs>
              <w:ind w:left="2667"/>
              <w:rPr>
                <w:rFonts w:ascii="宋体" w:hAnsi="宋体" w:cs="宋体"/>
                <w:sz w:val="9"/>
                <w:szCs w:val="9"/>
              </w:rPr>
            </w:pPr>
            <w:r w:rsidRPr="00FD44EC">
              <w:rPr>
                <w:rFonts w:ascii="宋体"/>
                <w:sz w:val="9"/>
                <w:lang w:eastAsia="zh-TW"/>
              </w:rPr>
              <w:t>R</w:t>
            </w:r>
            <w:r w:rsidRPr="00FD44EC">
              <w:rPr>
                <w:rFonts w:ascii="宋体" w:eastAsia="PMingLiU"/>
                <w:sz w:val="9"/>
                <w:lang w:eastAsia="zh-TW"/>
              </w:rPr>
              <w:tab/>
            </w:r>
            <w:r w:rsidRPr="00FD44EC">
              <w:rPr>
                <w:rFonts w:ascii="宋体"/>
                <w:sz w:val="9"/>
                <w:lang w:eastAsia="zh-TW"/>
              </w:rPr>
              <w:t>r</w:t>
            </w:r>
            <w:r w:rsidRPr="00FD44EC">
              <w:rPr>
                <w:rFonts w:ascii="宋体" w:eastAsia="PMingLiU"/>
                <w:sz w:val="9"/>
                <w:lang w:eastAsia="zh-TW"/>
              </w:rPr>
              <w:tab/>
            </w:r>
            <w:r w:rsidRPr="00FD44EC">
              <w:rPr>
                <w:rFonts w:ascii="宋体"/>
                <w:sz w:val="9"/>
                <w:lang w:eastAsia="zh-TW"/>
              </w:rPr>
              <w:t>R</w:t>
            </w:r>
          </w:p>
        </w:tc>
        <w:tc>
          <w:tcPr>
            <w:tcW w:w="6820" w:type="dxa"/>
            <w:gridSpan w:val="6"/>
            <w:vMerge/>
            <w:tcBorders>
              <w:left w:val="single" w:sz="4" w:space="0" w:color="000000"/>
              <w:bottom w:val="single" w:sz="4" w:space="0" w:color="000000"/>
              <w:right w:val="single" w:sz="4" w:space="0" w:color="000000"/>
            </w:tcBorders>
            <w:shd w:val="clear" w:color="auto" w:fill="auto"/>
          </w:tcPr>
          <w:p w:rsidR="00E842E4" w:rsidRDefault="00E842E4"/>
        </w:tc>
      </w:tr>
      <w:tr w:rsidR="00E842E4" w:rsidTr="00FD44EC">
        <w:trPr>
          <w:trHeight w:hRule="exact" w:val="338"/>
        </w:trPr>
        <w:tc>
          <w:tcPr>
            <w:tcW w:w="9039" w:type="dxa"/>
            <w:gridSpan w:val="3"/>
            <w:vMerge w:val="restart"/>
            <w:tcBorders>
              <w:top w:val="nil"/>
              <w:left w:val="single" w:sz="4" w:space="0" w:color="000000"/>
              <w:right w:val="single" w:sz="4" w:space="0" w:color="000000"/>
            </w:tcBorders>
            <w:shd w:val="clear" w:color="auto" w:fill="auto"/>
          </w:tcPr>
          <w:p w:rsidR="00E842E4" w:rsidRPr="00FD44EC" w:rsidRDefault="00E842E4" w:rsidP="00FD44EC">
            <w:pPr>
              <w:pStyle w:val="TableParagraph"/>
              <w:spacing w:before="1" w:line="110" w:lineRule="exact"/>
              <w:rPr>
                <w:sz w:val="11"/>
                <w:szCs w:val="11"/>
              </w:rPr>
            </w:pPr>
          </w:p>
          <w:p w:rsidR="00E842E4" w:rsidRPr="00FD44EC" w:rsidRDefault="00E842E4" w:rsidP="00FD44EC">
            <w:pPr>
              <w:pStyle w:val="TableParagraph"/>
              <w:spacing w:line="180" w:lineRule="exact"/>
              <w:rPr>
                <w:sz w:val="18"/>
                <w:szCs w:val="18"/>
              </w:rPr>
            </w:pPr>
          </w:p>
          <w:p w:rsidR="00E842E4" w:rsidRPr="00FD44EC" w:rsidRDefault="00E842E4" w:rsidP="00FD44EC">
            <w:pPr>
              <w:pStyle w:val="TableParagraph"/>
              <w:spacing w:line="180" w:lineRule="exact"/>
              <w:rPr>
                <w:sz w:val="18"/>
                <w:szCs w:val="18"/>
              </w:rPr>
            </w:pPr>
          </w:p>
          <w:p w:rsidR="00E842E4" w:rsidRPr="00FD44EC" w:rsidRDefault="00E842E4" w:rsidP="00FD44EC">
            <w:pPr>
              <w:pStyle w:val="TableParagraph"/>
              <w:spacing w:line="180" w:lineRule="exact"/>
              <w:rPr>
                <w:sz w:val="18"/>
                <w:szCs w:val="18"/>
              </w:rPr>
            </w:pPr>
          </w:p>
          <w:p w:rsidR="00E842E4" w:rsidRPr="00FD44EC" w:rsidRDefault="00E842E4" w:rsidP="00FD44EC">
            <w:pPr>
              <w:pStyle w:val="TableParagraph"/>
              <w:spacing w:line="180" w:lineRule="exact"/>
              <w:rPr>
                <w:sz w:val="18"/>
                <w:szCs w:val="18"/>
              </w:rPr>
            </w:pPr>
          </w:p>
          <w:p w:rsidR="00E842E4" w:rsidRPr="00FD44EC" w:rsidRDefault="00E842E4" w:rsidP="00FD44EC">
            <w:pPr>
              <w:pStyle w:val="TableParagraph"/>
              <w:spacing w:line="180" w:lineRule="exact"/>
              <w:rPr>
                <w:sz w:val="18"/>
                <w:szCs w:val="18"/>
              </w:rPr>
            </w:pPr>
          </w:p>
          <w:p w:rsidR="00E842E4" w:rsidRPr="00FD44EC" w:rsidRDefault="00FD44EC" w:rsidP="00FD44EC">
            <w:pPr>
              <w:pStyle w:val="TableParagraph"/>
              <w:ind w:left="102"/>
              <w:rPr>
                <w:rFonts w:ascii="宋体" w:hAnsi="宋体" w:cs="宋体"/>
                <w:sz w:val="18"/>
                <w:szCs w:val="18"/>
              </w:rPr>
            </w:pPr>
            <w:r w:rsidRPr="00FD44EC">
              <w:rPr>
                <w:rFonts w:ascii="Times New Roman" w:hAnsi="Times New Roman" w:cs="Times New Roman"/>
                <w:b/>
                <w:bCs/>
                <w:sz w:val="18"/>
                <w:szCs w:val="18"/>
                <w:lang w:eastAsia="zh-TW"/>
              </w:rPr>
              <w:t>6</w:t>
            </w:r>
            <w:r w:rsidRPr="00FD44EC">
              <w:rPr>
                <w:rFonts w:ascii="宋体" w:hAnsi="宋体" w:cs="宋体" w:hint="eastAsia"/>
                <w:b/>
                <w:bCs/>
                <w:sz w:val="18"/>
                <w:szCs w:val="18"/>
                <w:lang w:eastAsia="zh-TW"/>
              </w:rPr>
              <w:t>、判定</w:t>
            </w:r>
            <w:r w:rsidRPr="00FD44EC">
              <w:rPr>
                <w:rFonts w:ascii="Times New Roman" w:hAnsi="Times New Roman" w:cs="Times New Roman"/>
                <w:b/>
                <w:bCs/>
                <w:sz w:val="18"/>
                <w:szCs w:val="18"/>
                <w:lang w:eastAsia="zh-TW"/>
              </w:rPr>
              <w:t>/</w:t>
            </w:r>
            <w:r w:rsidRPr="00FD44EC">
              <w:rPr>
                <w:rFonts w:ascii="宋体" w:hAnsi="宋体" w:cs="宋体" w:hint="eastAsia"/>
                <w:b/>
                <w:bCs/>
                <w:sz w:val="18"/>
                <w:szCs w:val="18"/>
                <w:lang w:eastAsia="zh-TW"/>
              </w:rPr>
              <w:t>标识：</w:t>
            </w:r>
          </w:p>
        </w:tc>
        <w:tc>
          <w:tcPr>
            <w:tcW w:w="1255" w:type="dxa"/>
            <w:vMerge w:val="restart"/>
            <w:tcBorders>
              <w:top w:val="single" w:sz="4" w:space="0" w:color="000000"/>
              <w:left w:val="single" w:sz="4" w:space="0" w:color="000000"/>
              <w:right w:val="single" w:sz="4" w:space="0" w:color="000000"/>
            </w:tcBorders>
            <w:shd w:val="clear" w:color="auto" w:fill="auto"/>
          </w:tcPr>
          <w:p w:rsidR="00E842E4" w:rsidRPr="00FD44EC" w:rsidRDefault="00FD44EC" w:rsidP="00FD44EC">
            <w:pPr>
              <w:pStyle w:val="TableParagraph"/>
              <w:spacing w:before="156"/>
              <w:ind w:left="201"/>
              <w:rPr>
                <w:rFonts w:ascii="宋体" w:hAnsi="宋体" w:cs="宋体"/>
                <w:sz w:val="21"/>
                <w:szCs w:val="21"/>
              </w:rPr>
            </w:pPr>
            <w:r w:rsidRPr="00FD44EC">
              <w:rPr>
                <w:rFonts w:ascii="宋体" w:hAnsi="宋体" w:cs="宋体" w:hint="eastAsia"/>
                <w:sz w:val="21"/>
                <w:szCs w:val="21"/>
                <w:lang w:eastAsia="zh-TW"/>
              </w:rPr>
              <w:t>修订记录</w:t>
            </w:r>
          </w:p>
        </w:tc>
        <w:tc>
          <w:tcPr>
            <w:tcW w:w="5565" w:type="dxa"/>
            <w:gridSpan w:val="5"/>
            <w:tcBorders>
              <w:top w:val="single" w:sz="4" w:space="0" w:color="000000"/>
              <w:left w:val="single" w:sz="4" w:space="0" w:color="000000"/>
              <w:bottom w:val="single" w:sz="4" w:space="0" w:color="000000"/>
              <w:right w:val="single" w:sz="4" w:space="0" w:color="000000"/>
            </w:tcBorders>
            <w:shd w:val="clear" w:color="auto" w:fill="auto"/>
          </w:tcPr>
          <w:p w:rsidR="00E842E4" w:rsidRDefault="00E842E4"/>
        </w:tc>
      </w:tr>
      <w:tr w:rsidR="00E842E4" w:rsidTr="00FD44EC">
        <w:trPr>
          <w:trHeight w:hRule="exact" w:val="331"/>
        </w:trPr>
        <w:tc>
          <w:tcPr>
            <w:tcW w:w="9039" w:type="dxa"/>
            <w:gridSpan w:val="3"/>
            <w:vMerge/>
            <w:tcBorders>
              <w:left w:val="single" w:sz="4" w:space="0" w:color="000000"/>
              <w:right w:val="single" w:sz="4" w:space="0" w:color="000000"/>
            </w:tcBorders>
            <w:shd w:val="clear" w:color="auto" w:fill="auto"/>
          </w:tcPr>
          <w:p w:rsidR="00E842E4" w:rsidRDefault="00E842E4"/>
        </w:tc>
        <w:tc>
          <w:tcPr>
            <w:tcW w:w="1255" w:type="dxa"/>
            <w:vMerge/>
            <w:tcBorders>
              <w:left w:val="single" w:sz="4" w:space="0" w:color="000000"/>
              <w:bottom w:val="single" w:sz="4" w:space="0" w:color="000000"/>
              <w:right w:val="single" w:sz="4" w:space="0" w:color="000000"/>
            </w:tcBorders>
            <w:shd w:val="clear" w:color="auto" w:fill="auto"/>
          </w:tcPr>
          <w:p w:rsidR="00E842E4" w:rsidRDefault="00E842E4"/>
        </w:tc>
        <w:tc>
          <w:tcPr>
            <w:tcW w:w="5565" w:type="dxa"/>
            <w:gridSpan w:val="5"/>
            <w:tcBorders>
              <w:top w:val="single" w:sz="4" w:space="0" w:color="000000"/>
              <w:left w:val="single" w:sz="4" w:space="0" w:color="000000"/>
              <w:bottom w:val="single" w:sz="4" w:space="0" w:color="000000"/>
              <w:right w:val="single" w:sz="4" w:space="0" w:color="000000"/>
            </w:tcBorders>
            <w:shd w:val="clear" w:color="auto" w:fill="auto"/>
          </w:tcPr>
          <w:p w:rsidR="00E842E4" w:rsidRDefault="00E842E4"/>
        </w:tc>
      </w:tr>
      <w:tr w:rsidR="00FD44EC" w:rsidTr="00FD44EC">
        <w:trPr>
          <w:trHeight w:hRule="exact" w:val="425"/>
        </w:trPr>
        <w:tc>
          <w:tcPr>
            <w:tcW w:w="9039" w:type="dxa"/>
            <w:gridSpan w:val="3"/>
            <w:vMerge/>
            <w:tcBorders>
              <w:left w:val="single" w:sz="4" w:space="0" w:color="000000"/>
              <w:right w:val="single" w:sz="4" w:space="0" w:color="000000"/>
            </w:tcBorders>
            <w:shd w:val="clear" w:color="auto" w:fill="auto"/>
          </w:tcPr>
          <w:p w:rsidR="00E842E4" w:rsidRDefault="00E842E4"/>
        </w:tc>
        <w:tc>
          <w:tcPr>
            <w:tcW w:w="1255"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before="39"/>
              <w:ind w:left="201"/>
              <w:rPr>
                <w:rFonts w:ascii="宋体" w:hAnsi="宋体" w:cs="宋体"/>
                <w:sz w:val="21"/>
                <w:szCs w:val="21"/>
              </w:rPr>
            </w:pPr>
            <w:r w:rsidRPr="00FD44EC">
              <w:rPr>
                <w:rFonts w:ascii="宋体" w:hAnsi="宋体" w:cs="宋体" w:hint="eastAsia"/>
                <w:sz w:val="21"/>
                <w:szCs w:val="21"/>
                <w:lang w:eastAsia="zh-TW"/>
              </w:rPr>
              <w:t>修改次数</w:t>
            </w:r>
          </w:p>
        </w:tc>
        <w:tc>
          <w:tcPr>
            <w:tcW w:w="1364" w:type="dxa"/>
            <w:gridSpan w:val="2"/>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before="39"/>
              <w:ind w:left="446" w:right="447"/>
              <w:jc w:val="center"/>
              <w:rPr>
                <w:rFonts w:ascii="宋体" w:hAnsi="宋体" w:cs="宋体"/>
                <w:sz w:val="21"/>
                <w:szCs w:val="21"/>
              </w:rPr>
            </w:pPr>
            <w:r w:rsidRPr="00FD44EC">
              <w:rPr>
                <w:rFonts w:ascii="宋体" w:hAnsi="宋体" w:cs="宋体" w:hint="eastAsia"/>
                <w:sz w:val="21"/>
                <w:szCs w:val="21"/>
                <w:lang w:eastAsia="zh-TW"/>
              </w:rPr>
              <w:t>日期</w:t>
            </w:r>
          </w:p>
        </w:tc>
        <w:tc>
          <w:tcPr>
            <w:tcW w:w="1410" w:type="dxa"/>
            <w:gridSpan w:val="2"/>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before="39"/>
              <w:ind w:left="467" w:right="468"/>
              <w:jc w:val="center"/>
              <w:rPr>
                <w:rFonts w:ascii="宋体" w:hAnsi="宋体" w:cs="宋体"/>
                <w:sz w:val="21"/>
                <w:szCs w:val="21"/>
              </w:rPr>
            </w:pPr>
            <w:r w:rsidRPr="00FD44EC">
              <w:rPr>
                <w:rFonts w:ascii="宋体" w:hAnsi="宋体" w:cs="宋体" w:hint="eastAsia"/>
                <w:sz w:val="21"/>
                <w:szCs w:val="21"/>
                <w:lang w:eastAsia="zh-TW"/>
              </w:rPr>
              <w:t>内容</w:t>
            </w:r>
          </w:p>
        </w:tc>
        <w:tc>
          <w:tcPr>
            <w:tcW w:w="2791"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before="39"/>
              <w:ind w:left="949" w:right="950"/>
              <w:jc w:val="center"/>
              <w:rPr>
                <w:rFonts w:ascii="宋体" w:hAnsi="宋体" w:cs="宋体"/>
                <w:sz w:val="21"/>
                <w:szCs w:val="21"/>
              </w:rPr>
            </w:pPr>
            <w:r w:rsidRPr="00FD44EC">
              <w:rPr>
                <w:rFonts w:ascii="宋体" w:hAnsi="宋体" w:cs="宋体" w:hint="eastAsia"/>
                <w:sz w:val="21"/>
                <w:szCs w:val="21"/>
                <w:lang w:eastAsia="zh-TW"/>
              </w:rPr>
              <w:t>参考文件</w:t>
            </w:r>
          </w:p>
        </w:tc>
      </w:tr>
      <w:tr w:rsidR="00FD44EC" w:rsidTr="00FD44EC">
        <w:trPr>
          <w:trHeight w:val="269"/>
        </w:trPr>
        <w:tc>
          <w:tcPr>
            <w:tcW w:w="9039" w:type="dxa"/>
            <w:gridSpan w:val="3"/>
            <w:vMerge/>
            <w:tcBorders>
              <w:left w:val="single" w:sz="4" w:space="0" w:color="000000"/>
              <w:bottom w:val="nil"/>
              <w:right w:val="single" w:sz="4" w:space="0" w:color="000000"/>
            </w:tcBorders>
            <w:shd w:val="clear" w:color="auto" w:fill="auto"/>
          </w:tcPr>
          <w:p w:rsidR="00E842E4" w:rsidRDefault="00E842E4"/>
        </w:tc>
        <w:tc>
          <w:tcPr>
            <w:tcW w:w="1255" w:type="dxa"/>
            <w:vMerge w:val="restart"/>
            <w:tcBorders>
              <w:top w:val="single" w:sz="4" w:space="0" w:color="000000"/>
              <w:left w:val="single" w:sz="4" w:space="0" w:color="000000"/>
              <w:right w:val="single" w:sz="4" w:space="0" w:color="000000"/>
            </w:tcBorders>
            <w:shd w:val="clear" w:color="auto" w:fill="auto"/>
          </w:tcPr>
          <w:p w:rsidR="00E842E4" w:rsidRDefault="00E842E4"/>
        </w:tc>
        <w:tc>
          <w:tcPr>
            <w:tcW w:w="1364" w:type="dxa"/>
            <w:gridSpan w:val="2"/>
            <w:vMerge w:val="restart"/>
            <w:tcBorders>
              <w:top w:val="single" w:sz="4" w:space="0" w:color="000000"/>
              <w:left w:val="single" w:sz="4" w:space="0" w:color="000000"/>
              <w:right w:val="single" w:sz="4" w:space="0" w:color="000000"/>
            </w:tcBorders>
            <w:shd w:val="clear" w:color="auto" w:fill="auto"/>
          </w:tcPr>
          <w:p w:rsidR="00E842E4" w:rsidRDefault="00E842E4"/>
        </w:tc>
        <w:tc>
          <w:tcPr>
            <w:tcW w:w="1410" w:type="dxa"/>
            <w:gridSpan w:val="2"/>
            <w:vMerge w:val="restart"/>
            <w:tcBorders>
              <w:top w:val="single" w:sz="4" w:space="0" w:color="000000"/>
              <w:left w:val="single" w:sz="4" w:space="0" w:color="000000"/>
              <w:right w:val="single" w:sz="4" w:space="0" w:color="000000"/>
            </w:tcBorders>
            <w:shd w:val="clear" w:color="auto" w:fill="auto"/>
          </w:tcPr>
          <w:p w:rsidR="00E842E4" w:rsidRDefault="00E842E4"/>
        </w:tc>
        <w:tc>
          <w:tcPr>
            <w:tcW w:w="2791" w:type="dxa"/>
            <w:vMerge w:val="restart"/>
            <w:tcBorders>
              <w:top w:val="single" w:sz="4" w:space="0" w:color="000000"/>
              <w:left w:val="single" w:sz="4" w:space="0" w:color="000000"/>
              <w:right w:val="single" w:sz="4" w:space="0" w:color="000000"/>
            </w:tcBorders>
            <w:shd w:val="clear" w:color="auto" w:fill="auto"/>
          </w:tcPr>
          <w:p w:rsidR="00E842E4" w:rsidRPr="00FD44EC" w:rsidRDefault="00FD44EC" w:rsidP="00FD44EC">
            <w:pPr>
              <w:pStyle w:val="TableParagraph"/>
              <w:spacing w:before="16"/>
              <w:ind w:left="102"/>
              <w:rPr>
                <w:rFonts w:ascii="宋体" w:hAnsi="宋体" w:cs="宋体"/>
                <w:sz w:val="18"/>
                <w:szCs w:val="18"/>
                <w:lang w:eastAsia="zh-TW"/>
              </w:rPr>
            </w:pPr>
            <w:r w:rsidRPr="00FD44EC">
              <w:rPr>
                <w:rFonts w:ascii="宋体" w:hAnsi="宋体" w:cs="宋体" w:hint="eastAsia"/>
                <w:sz w:val="18"/>
                <w:szCs w:val="18"/>
                <w:lang w:eastAsia="zh-TW"/>
              </w:rPr>
              <w:t>供应商器件确认书、检验规范</w:t>
            </w:r>
          </w:p>
        </w:tc>
      </w:tr>
      <w:tr w:rsidR="00FD44EC" w:rsidTr="00FD44EC">
        <w:trPr>
          <w:trHeight w:hRule="exact" w:val="150"/>
        </w:trPr>
        <w:tc>
          <w:tcPr>
            <w:tcW w:w="9039" w:type="dxa"/>
            <w:gridSpan w:val="3"/>
            <w:vMerge w:val="restart"/>
            <w:tcBorders>
              <w:top w:val="nil"/>
              <w:left w:val="single" w:sz="4" w:space="0" w:color="000000"/>
              <w:right w:val="single" w:sz="4" w:space="0" w:color="000000"/>
            </w:tcBorders>
            <w:shd w:val="clear" w:color="auto" w:fill="auto"/>
          </w:tcPr>
          <w:p w:rsidR="00E842E4" w:rsidRPr="00FD44EC" w:rsidRDefault="00FD44EC" w:rsidP="00FD44EC">
            <w:pPr>
              <w:pStyle w:val="TableParagraph"/>
              <w:spacing w:line="216" w:lineRule="exact"/>
              <w:ind w:left="453"/>
              <w:rPr>
                <w:rFonts w:ascii="宋体" w:hAnsi="宋体" w:cs="宋体"/>
                <w:sz w:val="18"/>
                <w:szCs w:val="18"/>
              </w:rPr>
            </w:pPr>
            <w:r w:rsidRPr="00FD44EC">
              <w:rPr>
                <w:rFonts w:ascii="宋体" w:hAnsi="宋体" w:cs="宋体" w:hint="eastAsia"/>
                <w:spacing w:val="-5"/>
                <w:sz w:val="18"/>
                <w:szCs w:val="18"/>
                <w:lang w:eastAsia="zh-TW"/>
              </w:rPr>
              <w:t>将不良品标识清楚并及时隔离，以物料检验报告单的形式交由上级处理。将</w:t>
            </w:r>
            <w:r w:rsidRPr="00FD44EC">
              <w:rPr>
                <w:rFonts w:ascii="宋体" w:hAnsi="宋体" w:cs="宋体"/>
                <w:spacing w:val="-22"/>
                <w:sz w:val="18"/>
                <w:szCs w:val="18"/>
                <w:lang w:eastAsia="zh-TW"/>
              </w:rPr>
              <w:t xml:space="preserve"> </w:t>
            </w:r>
            <w:r w:rsidRPr="00FD44EC">
              <w:rPr>
                <w:rFonts w:ascii="Times New Roman" w:hAnsi="Times New Roman" w:cs="Times New Roman"/>
                <w:spacing w:val="-6"/>
                <w:sz w:val="18"/>
                <w:szCs w:val="18"/>
                <w:lang w:eastAsia="zh-TW"/>
              </w:rPr>
              <w:t>PASS</w:t>
            </w:r>
            <w:r w:rsidRPr="00FD44EC">
              <w:rPr>
                <w:rFonts w:ascii="Times New Roman" w:hAnsi="Times New Roman" w:cs="Times New Roman"/>
                <w:spacing w:val="25"/>
                <w:sz w:val="18"/>
                <w:szCs w:val="18"/>
                <w:lang w:eastAsia="zh-TW"/>
              </w:rPr>
              <w:t xml:space="preserve"> </w:t>
            </w:r>
            <w:r w:rsidRPr="00FD44EC">
              <w:rPr>
                <w:rFonts w:ascii="宋体" w:hAnsi="宋体" w:cs="宋体" w:hint="eastAsia"/>
                <w:spacing w:val="-5"/>
                <w:sz w:val="18"/>
                <w:szCs w:val="18"/>
                <w:lang w:eastAsia="zh-TW"/>
              </w:rPr>
              <w:t>好的物料做好标识放入指定</w:t>
            </w:r>
          </w:p>
        </w:tc>
        <w:tc>
          <w:tcPr>
            <w:tcW w:w="1255" w:type="dxa"/>
            <w:vMerge/>
            <w:tcBorders>
              <w:left w:val="single" w:sz="4" w:space="0" w:color="000000"/>
              <w:bottom w:val="single" w:sz="4" w:space="0" w:color="000000"/>
              <w:right w:val="single" w:sz="4" w:space="0" w:color="000000"/>
            </w:tcBorders>
            <w:shd w:val="clear" w:color="auto" w:fill="auto"/>
          </w:tcPr>
          <w:p w:rsidR="00E842E4" w:rsidRDefault="00E842E4"/>
        </w:tc>
        <w:tc>
          <w:tcPr>
            <w:tcW w:w="1364" w:type="dxa"/>
            <w:gridSpan w:val="2"/>
            <w:vMerge/>
            <w:tcBorders>
              <w:left w:val="single" w:sz="4" w:space="0" w:color="000000"/>
              <w:bottom w:val="single" w:sz="4" w:space="0" w:color="000000"/>
              <w:right w:val="single" w:sz="4" w:space="0" w:color="000000"/>
            </w:tcBorders>
            <w:shd w:val="clear" w:color="auto" w:fill="auto"/>
          </w:tcPr>
          <w:p w:rsidR="00E842E4" w:rsidRDefault="00E842E4"/>
        </w:tc>
        <w:tc>
          <w:tcPr>
            <w:tcW w:w="1410" w:type="dxa"/>
            <w:gridSpan w:val="2"/>
            <w:vMerge/>
            <w:tcBorders>
              <w:left w:val="single" w:sz="4" w:space="0" w:color="000000"/>
              <w:bottom w:val="single" w:sz="4" w:space="0" w:color="000000"/>
              <w:right w:val="single" w:sz="4" w:space="0" w:color="000000"/>
            </w:tcBorders>
            <w:shd w:val="clear" w:color="auto" w:fill="auto"/>
          </w:tcPr>
          <w:p w:rsidR="00E842E4" w:rsidRDefault="00E842E4"/>
        </w:tc>
        <w:tc>
          <w:tcPr>
            <w:tcW w:w="2791" w:type="dxa"/>
            <w:vMerge/>
            <w:tcBorders>
              <w:left w:val="single" w:sz="4" w:space="0" w:color="000000"/>
              <w:bottom w:val="single" w:sz="4" w:space="0" w:color="000000"/>
              <w:right w:val="single" w:sz="4" w:space="0" w:color="000000"/>
            </w:tcBorders>
            <w:shd w:val="clear" w:color="auto" w:fill="auto"/>
          </w:tcPr>
          <w:p w:rsidR="00E842E4" w:rsidRDefault="00E842E4"/>
        </w:tc>
      </w:tr>
      <w:tr w:rsidR="00FD44EC" w:rsidTr="00FD44EC">
        <w:trPr>
          <w:trHeight w:hRule="exact" w:val="84"/>
        </w:trPr>
        <w:tc>
          <w:tcPr>
            <w:tcW w:w="9039" w:type="dxa"/>
            <w:gridSpan w:val="3"/>
            <w:vMerge/>
            <w:tcBorders>
              <w:left w:val="single" w:sz="4" w:space="0" w:color="000000"/>
              <w:bottom w:val="nil"/>
              <w:right w:val="single" w:sz="4" w:space="0" w:color="000000"/>
            </w:tcBorders>
            <w:shd w:val="clear" w:color="auto" w:fill="auto"/>
          </w:tcPr>
          <w:p w:rsidR="00E842E4" w:rsidRDefault="00E842E4"/>
        </w:tc>
        <w:tc>
          <w:tcPr>
            <w:tcW w:w="1255" w:type="dxa"/>
            <w:vMerge w:val="restart"/>
            <w:tcBorders>
              <w:top w:val="single" w:sz="4" w:space="0" w:color="000000"/>
              <w:left w:val="single" w:sz="4" w:space="0" w:color="000000"/>
              <w:right w:val="single" w:sz="4" w:space="0" w:color="000000"/>
            </w:tcBorders>
            <w:shd w:val="clear" w:color="auto" w:fill="auto"/>
          </w:tcPr>
          <w:p w:rsidR="00E842E4" w:rsidRPr="00FD44EC" w:rsidRDefault="00FD44EC" w:rsidP="00FD44EC">
            <w:pPr>
              <w:pStyle w:val="TableParagraph"/>
              <w:spacing w:line="265" w:lineRule="exact"/>
              <w:ind w:left="201"/>
              <w:rPr>
                <w:rFonts w:ascii="宋体" w:hAnsi="宋体" w:cs="宋体"/>
                <w:sz w:val="21"/>
                <w:szCs w:val="21"/>
              </w:rPr>
            </w:pPr>
            <w:r w:rsidRPr="00FD44EC">
              <w:rPr>
                <w:rFonts w:ascii="宋体" w:hAnsi="宋体" w:cs="宋体" w:hint="eastAsia"/>
                <w:sz w:val="21"/>
                <w:szCs w:val="21"/>
                <w:lang w:eastAsia="zh-TW"/>
              </w:rPr>
              <w:t>文件编号</w:t>
            </w:r>
          </w:p>
        </w:tc>
        <w:tc>
          <w:tcPr>
            <w:tcW w:w="1364" w:type="dxa"/>
            <w:gridSpan w:val="2"/>
            <w:vMerge w:val="restart"/>
            <w:tcBorders>
              <w:top w:val="single" w:sz="4" w:space="0" w:color="000000"/>
              <w:left w:val="single" w:sz="4" w:space="0" w:color="000000"/>
              <w:right w:val="single" w:sz="4" w:space="0" w:color="000000"/>
            </w:tcBorders>
            <w:shd w:val="clear" w:color="auto" w:fill="auto"/>
          </w:tcPr>
          <w:p w:rsidR="00E842E4" w:rsidRPr="00FD44EC" w:rsidRDefault="00E842E4" w:rsidP="00FD44EC">
            <w:pPr>
              <w:pStyle w:val="TableParagraph"/>
              <w:spacing w:before="57"/>
              <w:rPr>
                <w:rFonts w:ascii="Times New Roman" w:eastAsia="Times New Roman" w:hAnsi="Times New Roman" w:cs="Times New Roman"/>
                <w:sz w:val="18"/>
                <w:szCs w:val="18"/>
              </w:rPr>
            </w:pPr>
          </w:p>
        </w:tc>
        <w:tc>
          <w:tcPr>
            <w:tcW w:w="1410" w:type="dxa"/>
            <w:gridSpan w:val="2"/>
            <w:vMerge w:val="restart"/>
            <w:tcBorders>
              <w:top w:val="single" w:sz="4" w:space="0" w:color="000000"/>
              <w:left w:val="single" w:sz="4" w:space="0" w:color="000000"/>
              <w:right w:val="single" w:sz="4" w:space="0" w:color="000000"/>
            </w:tcBorders>
            <w:shd w:val="clear" w:color="auto" w:fill="auto"/>
          </w:tcPr>
          <w:p w:rsidR="00E842E4" w:rsidRPr="00FD44EC" w:rsidRDefault="00FD44EC" w:rsidP="00FD44EC">
            <w:pPr>
              <w:pStyle w:val="TableParagraph"/>
              <w:spacing w:line="252" w:lineRule="exact"/>
              <w:ind w:left="102"/>
              <w:rPr>
                <w:rFonts w:ascii="宋体" w:hAnsi="宋体" w:cs="宋体"/>
                <w:sz w:val="20"/>
                <w:szCs w:val="20"/>
                <w:lang w:eastAsia="zh-CN"/>
              </w:rPr>
            </w:pPr>
            <w:r w:rsidRPr="00FD44EC">
              <w:rPr>
                <w:rFonts w:ascii="宋体" w:hAnsi="宋体" w:cs="宋体" w:hint="eastAsia"/>
                <w:position w:val="1"/>
                <w:sz w:val="21"/>
                <w:szCs w:val="21"/>
                <w:lang w:eastAsia="zh-TW"/>
              </w:rPr>
              <w:t>编制</w:t>
            </w:r>
            <w:r w:rsidRPr="00FD44EC">
              <w:rPr>
                <w:rFonts w:ascii="宋体" w:hAnsi="宋体" w:cs="宋体" w:hint="eastAsia"/>
                <w:spacing w:val="-29"/>
                <w:position w:val="1"/>
                <w:sz w:val="21"/>
                <w:szCs w:val="21"/>
                <w:lang w:eastAsia="zh-TW"/>
              </w:rPr>
              <w:t>：</w:t>
            </w:r>
          </w:p>
        </w:tc>
        <w:tc>
          <w:tcPr>
            <w:tcW w:w="2791" w:type="dxa"/>
            <w:vMerge w:val="restart"/>
            <w:tcBorders>
              <w:top w:val="single" w:sz="4" w:space="0" w:color="000000"/>
              <w:left w:val="single" w:sz="4" w:space="0" w:color="000000"/>
              <w:right w:val="single" w:sz="4" w:space="0" w:color="000000"/>
            </w:tcBorders>
            <w:shd w:val="clear" w:color="auto" w:fill="auto"/>
          </w:tcPr>
          <w:p w:rsidR="00E842E4" w:rsidRPr="00FD44EC" w:rsidRDefault="00FD44EC" w:rsidP="00FD44EC">
            <w:pPr>
              <w:pStyle w:val="TableParagraph"/>
              <w:tabs>
                <w:tab w:val="left" w:pos="780"/>
              </w:tabs>
              <w:spacing w:line="271" w:lineRule="exact"/>
              <w:ind w:left="102"/>
              <w:rPr>
                <w:rFonts w:ascii="Arial" w:hAnsi="Arial" w:cs="Arial"/>
                <w:sz w:val="20"/>
                <w:szCs w:val="20"/>
                <w:lang w:eastAsia="zh-CN"/>
              </w:rPr>
            </w:pPr>
            <w:r w:rsidRPr="00FD44EC">
              <w:rPr>
                <w:rFonts w:ascii="宋体" w:hAnsi="宋体" w:cs="宋体" w:hint="eastAsia"/>
                <w:position w:val="2"/>
                <w:sz w:val="21"/>
                <w:szCs w:val="21"/>
                <w:lang w:eastAsia="zh-TW"/>
              </w:rPr>
              <w:t>日期：</w:t>
            </w:r>
            <w:r w:rsidRPr="00FD44EC">
              <w:rPr>
                <w:rFonts w:ascii="宋体" w:eastAsia="PMingLiU" w:hAnsi="宋体" w:cs="宋体"/>
                <w:position w:val="2"/>
                <w:sz w:val="21"/>
                <w:szCs w:val="21"/>
                <w:lang w:eastAsia="zh-TW"/>
              </w:rPr>
              <w:tab/>
            </w:r>
          </w:p>
        </w:tc>
      </w:tr>
      <w:tr w:rsidR="00FD44EC" w:rsidTr="00FD44EC">
        <w:trPr>
          <w:trHeight w:hRule="exact" w:val="249"/>
        </w:trPr>
        <w:tc>
          <w:tcPr>
            <w:tcW w:w="9039" w:type="dxa"/>
            <w:gridSpan w:val="3"/>
            <w:vMerge w:val="restart"/>
            <w:tcBorders>
              <w:top w:val="nil"/>
              <w:left w:val="single" w:sz="4" w:space="0" w:color="000000"/>
              <w:right w:val="single" w:sz="4" w:space="0" w:color="000000"/>
            </w:tcBorders>
            <w:shd w:val="clear" w:color="auto" w:fill="auto"/>
          </w:tcPr>
          <w:p w:rsidR="00E842E4" w:rsidRPr="00FD44EC" w:rsidRDefault="00FD44EC" w:rsidP="00FD44EC">
            <w:pPr>
              <w:pStyle w:val="TableParagraph"/>
              <w:spacing w:line="202" w:lineRule="exact"/>
              <w:ind w:left="102"/>
              <w:rPr>
                <w:rFonts w:ascii="宋体" w:hAnsi="宋体" w:cs="宋体"/>
                <w:sz w:val="18"/>
                <w:szCs w:val="18"/>
                <w:lang w:eastAsia="zh-TW"/>
              </w:rPr>
            </w:pPr>
            <w:r w:rsidRPr="00FD44EC">
              <w:rPr>
                <w:rFonts w:ascii="宋体" w:hAnsi="宋体" w:cs="宋体" w:hint="eastAsia"/>
                <w:spacing w:val="-4"/>
                <w:sz w:val="18"/>
                <w:szCs w:val="18"/>
                <w:lang w:eastAsia="zh-TW"/>
              </w:rPr>
              <w:t>区域，并做好相关记录。</w:t>
            </w:r>
          </w:p>
        </w:tc>
        <w:tc>
          <w:tcPr>
            <w:tcW w:w="1255" w:type="dxa"/>
            <w:vMerge/>
            <w:tcBorders>
              <w:left w:val="single" w:sz="4" w:space="0" w:color="000000"/>
              <w:bottom w:val="single" w:sz="4" w:space="0" w:color="000000"/>
              <w:right w:val="single" w:sz="4" w:space="0" w:color="000000"/>
            </w:tcBorders>
            <w:shd w:val="clear" w:color="auto" w:fill="auto"/>
          </w:tcPr>
          <w:p w:rsidR="00E842E4" w:rsidRDefault="00E842E4">
            <w:pPr>
              <w:rPr>
                <w:lang w:eastAsia="zh-TW"/>
              </w:rPr>
            </w:pPr>
          </w:p>
        </w:tc>
        <w:tc>
          <w:tcPr>
            <w:tcW w:w="1364" w:type="dxa"/>
            <w:gridSpan w:val="2"/>
            <w:vMerge/>
            <w:tcBorders>
              <w:left w:val="single" w:sz="4" w:space="0" w:color="000000"/>
              <w:bottom w:val="single" w:sz="4" w:space="0" w:color="000000"/>
              <w:right w:val="single" w:sz="4" w:space="0" w:color="000000"/>
            </w:tcBorders>
            <w:shd w:val="clear" w:color="auto" w:fill="auto"/>
          </w:tcPr>
          <w:p w:rsidR="00E842E4" w:rsidRDefault="00E842E4">
            <w:pPr>
              <w:rPr>
                <w:lang w:eastAsia="zh-TW"/>
              </w:rPr>
            </w:pPr>
          </w:p>
        </w:tc>
        <w:tc>
          <w:tcPr>
            <w:tcW w:w="1410" w:type="dxa"/>
            <w:gridSpan w:val="2"/>
            <w:vMerge/>
            <w:tcBorders>
              <w:left w:val="single" w:sz="4" w:space="0" w:color="000000"/>
              <w:bottom w:val="single" w:sz="4" w:space="0" w:color="000000"/>
              <w:right w:val="single" w:sz="4" w:space="0" w:color="000000"/>
            </w:tcBorders>
            <w:shd w:val="clear" w:color="auto" w:fill="auto"/>
          </w:tcPr>
          <w:p w:rsidR="00E842E4" w:rsidRDefault="00E842E4">
            <w:pPr>
              <w:rPr>
                <w:lang w:eastAsia="zh-TW"/>
              </w:rPr>
            </w:pPr>
          </w:p>
        </w:tc>
        <w:tc>
          <w:tcPr>
            <w:tcW w:w="2791" w:type="dxa"/>
            <w:vMerge/>
            <w:tcBorders>
              <w:left w:val="single" w:sz="4" w:space="0" w:color="000000"/>
              <w:bottom w:val="single" w:sz="4" w:space="0" w:color="000000"/>
              <w:right w:val="single" w:sz="4" w:space="0" w:color="000000"/>
            </w:tcBorders>
            <w:shd w:val="clear" w:color="auto" w:fill="auto"/>
          </w:tcPr>
          <w:p w:rsidR="00E842E4" w:rsidRDefault="00E842E4">
            <w:pPr>
              <w:rPr>
                <w:lang w:eastAsia="zh-TW"/>
              </w:rPr>
            </w:pPr>
          </w:p>
        </w:tc>
      </w:tr>
      <w:tr w:rsidR="00FD44EC" w:rsidTr="00FD44EC">
        <w:trPr>
          <w:trHeight w:hRule="exact" w:val="283"/>
        </w:trPr>
        <w:tc>
          <w:tcPr>
            <w:tcW w:w="9039" w:type="dxa"/>
            <w:gridSpan w:val="3"/>
            <w:vMerge/>
            <w:tcBorders>
              <w:left w:val="single" w:sz="4" w:space="0" w:color="000000"/>
              <w:right w:val="single" w:sz="4" w:space="0" w:color="000000"/>
            </w:tcBorders>
            <w:shd w:val="clear" w:color="auto" w:fill="auto"/>
          </w:tcPr>
          <w:p w:rsidR="00E842E4" w:rsidRDefault="00E842E4">
            <w:pPr>
              <w:rPr>
                <w:lang w:eastAsia="zh-TW"/>
              </w:rPr>
            </w:pPr>
          </w:p>
        </w:tc>
        <w:tc>
          <w:tcPr>
            <w:tcW w:w="1255"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40" w:lineRule="exact"/>
              <w:ind w:left="411"/>
              <w:rPr>
                <w:rFonts w:ascii="宋体" w:hAnsi="宋体" w:cs="宋体"/>
                <w:sz w:val="21"/>
                <w:szCs w:val="21"/>
              </w:rPr>
            </w:pPr>
            <w:r w:rsidRPr="00FD44EC">
              <w:rPr>
                <w:rFonts w:ascii="宋体" w:hAnsi="宋体" w:cs="宋体" w:hint="eastAsia"/>
                <w:sz w:val="21"/>
                <w:szCs w:val="21"/>
                <w:lang w:eastAsia="zh-TW"/>
              </w:rPr>
              <w:t>版本</w:t>
            </w:r>
          </w:p>
        </w:tc>
        <w:tc>
          <w:tcPr>
            <w:tcW w:w="1364" w:type="dxa"/>
            <w:gridSpan w:val="2"/>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E842E4" w:rsidP="00FD44EC">
            <w:pPr>
              <w:pStyle w:val="TableParagraph"/>
              <w:spacing w:before="26"/>
              <w:rPr>
                <w:rFonts w:ascii="Arial" w:hAnsi="Arial" w:cs="Arial"/>
                <w:sz w:val="20"/>
                <w:szCs w:val="20"/>
                <w:lang w:eastAsia="zh-CN"/>
              </w:rPr>
            </w:pPr>
          </w:p>
        </w:tc>
        <w:tc>
          <w:tcPr>
            <w:tcW w:w="1410" w:type="dxa"/>
            <w:gridSpan w:val="2"/>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40" w:lineRule="exact"/>
              <w:ind w:left="102"/>
              <w:rPr>
                <w:rFonts w:ascii="宋体" w:hAnsi="宋体" w:cs="宋体"/>
                <w:sz w:val="20"/>
                <w:szCs w:val="20"/>
              </w:rPr>
            </w:pPr>
            <w:r w:rsidRPr="00FD44EC">
              <w:rPr>
                <w:rFonts w:ascii="宋体" w:hAnsi="宋体" w:cs="宋体" w:hint="eastAsia"/>
                <w:sz w:val="21"/>
                <w:szCs w:val="21"/>
                <w:lang w:eastAsia="zh-TW"/>
              </w:rPr>
              <w:t>审核</w:t>
            </w:r>
            <w:r w:rsidRPr="00FD44EC">
              <w:rPr>
                <w:rFonts w:ascii="宋体" w:hAnsi="宋体" w:cs="宋体" w:hint="eastAsia"/>
                <w:spacing w:val="-41"/>
                <w:sz w:val="21"/>
                <w:szCs w:val="21"/>
                <w:lang w:eastAsia="zh-TW"/>
              </w:rPr>
              <w:t>：</w:t>
            </w:r>
          </w:p>
        </w:tc>
        <w:tc>
          <w:tcPr>
            <w:tcW w:w="2791"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tabs>
                <w:tab w:val="left" w:pos="795"/>
              </w:tabs>
              <w:spacing w:line="255" w:lineRule="exact"/>
              <w:ind w:left="102"/>
              <w:rPr>
                <w:rFonts w:ascii="Arial" w:hAnsi="Arial" w:cs="Arial"/>
                <w:sz w:val="20"/>
                <w:szCs w:val="20"/>
                <w:lang w:eastAsia="zh-CN"/>
              </w:rPr>
            </w:pPr>
            <w:r w:rsidRPr="00FD44EC">
              <w:rPr>
                <w:rFonts w:ascii="宋体" w:hAnsi="宋体" w:cs="宋体" w:hint="eastAsia"/>
                <w:sz w:val="21"/>
                <w:szCs w:val="21"/>
                <w:lang w:eastAsia="zh-TW"/>
              </w:rPr>
              <w:t>日期：</w:t>
            </w:r>
            <w:r w:rsidRPr="00FD44EC">
              <w:rPr>
                <w:rFonts w:ascii="宋体" w:eastAsia="PMingLiU" w:hAnsi="宋体" w:cs="宋体"/>
                <w:sz w:val="21"/>
                <w:szCs w:val="21"/>
                <w:lang w:eastAsia="zh-TW"/>
              </w:rPr>
              <w:tab/>
            </w:r>
          </w:p>
        </w:tc>
      </w:tr>
      <w:tr w:rsidR="00FD44EC" w:rsidTr="00FD44EC">
        <w:trPr>
          <w:trHeight w:hRule="exact" w:val="283"/>
        </w:trPr>
        <w:tc>
          <w:tcPr>
            <w:tcW w:w="9039" w:type="dxa"/>
            <w:gridSpan w:val="3"/>
            <w:vMerge/>
            <w:tcBorders>
              <w:left w:val="single" w:sz="4" w:space="0" w:color="000000"/>
              <w:bottom w:val="single" w:sz="4" w:space="0" w:color="000000"/>
              <w:right w:val="single" w:sz="4" w:space="0" w:color="000000"/>
            </w:tcBorders>
            <w:shd w:val="clear" w:color="auto" w:fill="auto"/>
          </w:tcPr>
          <w:p w:rsidR="00E842E4" w:rsidRDefault="00E842E4"/>
        </w:tc>
        <w:tc>
          <w:tcPr>
            <w:tcW w:w="1255"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40" w:lineRule="exact"/>
              <w:ind w:left="201"/>
              <w:rPr>
                <w:rFonts w:ascii="宋体" w:hAnsi="宋体" w:cs="宋体"/>
                <w:sz w:val="21"/>
                <w:szCs w:val="21"/>
              </w:rPr>
            </w:pPr>
            <w:r w:rsidRPr="00FD44EC">
              <w:rPr>
                <w:rFonts w:ascii="宋体" w:hAnsi="宋体" w:cs="宋体" w:hint="eastAsia"/>
                <w:sz w:val="21"/>
                <w:szCs w:val="21"/>
                <w:lang w:eastAsia="zh-TW"/>
              </w:rPr>
              <w:t>受控印章</w:t>
            </w:r>
          </w:p>
        </w:tc>
        <w:tc>
          <w:tcPr>
            <w:tcW w:w="1364" w:type="dxa"/>
            <w:gridSpan w:val="2"/>
            <w:tcBorders>
              <w:top w:val="single" w:sz="4" w:space="0" w:color="000000"/>
              <w:left w:val="single" w:sz="4" w:space="0" w:color="000000"/>
              <w:bottom w:val="single" w:sz="4" w:space="0" w:color="000000"/>
              <w:right w:val="single" w:sz="4" w:space="0" w:color="000000"/>
            </w:tcBorders>
            <w:shd w:val="clear" w:color="auto" w:fill="auto"/>
          </w:tcPr>
          <w:p w:rsidR="00E842E4" w:rsidRDefault="00E842E4"/>
        </w:tc>
        <w:tc>
          <w:tcPr>
            <w:tcW w:w="1410" w:type="dxa"/>
            <w:gridSpan w:val="2"/>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40" w:lineRule="exact"/>
              <w:ind w:left="102"/>
              <w:rPr>
                <w:rFonts w:ascii="宋体" w:hAnsi="宋体" w:cs="宋体"/>
                <w:sz w:val="21"/>
                <w:szCs w:val="21"/>
              </w:rPr>
            </w:pPr>
            <w:r w:rsidRPr="00FD44EC">
              <w:rPr>
                <w:rFonts w:ascii="宋体" w:hAnsi="宋体" w:cs="宋体" w:hint="eastAsia"/>
                <w:sz w:val="21"/>
                <w:szCs w:val="21"/>
                <w:lang w:eastAsia="zh-TW"/>
              </w:rPr>
              <w:t>批准：</w:t>
            </w:r>
          </w:p>
        </w:tc>
        <w:tc>
          <w:tcPr>
            <w:tcW w:w="2791"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40" w:lineRule="exact"/>
              <w:ind w:left="102"/>
              <w:rPr>
                <w:rFonts w:ascii="宋体" w:hAnsi="宋体" w:cs="宋体"/>
                <w:sz w:val="21"/>
                <w:szCs w:val="21"/>
              </w:rPr>
            </w:pPr>
            <w:r w:rsidRPr="00FD44EC">
              <w:rPr>
                <w:rFonts w:ascii="宋体" w:hAnsi="宋体" w:cs="宋体" w:hint="eastAsia"/>
                <w:sz w:val="21"/>
                <w:szCs w:val="21"/>
                <w:lang w:eastAsia="zh-TW"/>
              </w:rPr>
              <w:t>日期：</w:t>
            </w:r>
          </w:p>
        </w:tc>
      </w:tr>
    </w:tbl>
    <w:p w:rsidR="00E842E4" w:rsidRDefault="00E842E4">
      <w:pPr>
        <w:spacing w:line="240" w:lineRule="exact"/>
        <w:rPr>
          <w:rFonts w:ascii="宋体" w:hAnsi="宋体" w:cs="宋体"/>
          <w:sz w:val="21"/>
          <w:szCs w:val="21"/>
        </w:rPr>
        <w:sectPr w:rsidR="00E842E4">
          <w:pgSz w:w="16840" w:h="11910" w:orient="landscape"/>
          <w:pgMar w:top="480" w:right="480" w:bottom="280" w:left="300" w:header="720" w:footer="720" w:gutter="0"/>
          <w:cols w:space="720"/>
        </w:sectPr>
      </w:pPr>
    </w:p>
    <w:p w:rsidR="00E842E4" w:rsidRDefault="00FD44EC">
      <w:pPr>
        <w:spacing w:line="200" w:lineRule="exact"/>
        <w:rPr>
          <w:sz w:val="20"/>
          <w:szCs w:val="20"/>
        </w:rPr>
      </w:pPr>
      <w:r>
        <w:rPr>
          <w:rFonts w:eastAsia="Calibri"/>
        </w:rPr>
        <w:lastRenderedPageBreak/>
        <w:pict>
          <v:shape id="Quad Arrow 108" o:spid="_x0000_s1493" type="#_x0000_t202" style="position:absolute;margin-left:25.15pt;margin-top:4.05pt;width:783.25pt;height:505.4pt;z-index:-25;mso-position-horizontal-relative:page" o:preferrelative="t" filled="f" stroked="f">
            <v:textbox inset="0,0,0,0">
              <w:txbxContent>
                <w:tbl>
                  <w:tblPr>
                    <w:tblW w:w="15647" w:type="dxa"/>
                    <w:tblLayout w:type="fixed"/>
                    <w:tblCellMar>
                      <w:left w:w="0" w:type="dxa"/>
                      <w:right w:w="0" w:type="dxa"/>
                    </w:tblCellMar>
                    <w:tblLook w:val="04A0" w:firstRow="1" w:lastRow="0" w:firstColumn="1" w:lastColumn="0" w:noHBand="0" w:noVBand="1"/>
                  </w:tblPr>
                  <w:tblGrid>
                    <w:gridCol w:w="5648"/>
                    <w:gridCol w:w="1260"/>
                    <w:gridCol w:w="2019"/>
                    <w:gridCol w:w="1255"/>
                    <w:gridCol w:w="1264"/>
                    <w:gridCol w:w="102"/>
                    <w:gridCol w:w="1052"/>
                    <w:gridCol w:w="358"/>
                    <w:gridCol w:w="2689"/>
                  </w:tblGrid>
                  <w:tr w:rsidR="00FD44EC" w:rsidTr="00FD44EC">
                    <w:trPr>
                      <w:trHeight w:val="282"/>
                    </w:trPr>
                    <w:tc>
                      <w:tcPr>
                        <w:tcW w:w="5648" w:type="dxa"/>
                        <w:vMerge w:val="restart"/>
                        <w:tcBorders>
                          <w:top w:val="single" w:sz="4" w:space="0" w:color="000000"/>
                          <w:left w:val="single" w:sz="4" w:space="0" w:color="000000"/>
                          <w:right w:val="single" w:sz="4" w:space="0" w:color="000000"/>
                        </w:tcBorders>
                        <w:shd w:val="clear" w:color="auto" w:fill="auto"/>
                      </w:tcPr>
                      <w:p w:rsidR="00E842E4" w:rsidRDefault="00E842E4"/>
                    </w:tc>
                    <w:tc>
                      <w:tcPr>
                        <w:tcW w:w="5798" w:type="dxa"/>
                        <w:gridSpan w:val="4"/>
                        <w:vMerge w:val="restart"/>
                        <w:tcBorders>
                          <w:top w:val="single" w:sz="4" w:space="0" w:color="000000"/>
                          <w:left w:val="single" w:sz="4" w:space="0" w:color="000000"/>
                          <w:right w:val="single" w:sz="4" w:space="0" w:color="000000"/>
                        </w:tcBorders>
                        <w:shd w:val="clear" w:color="auto" w:fill="auto"/>
                      </w:tcPr>
                      <w:p w:rsidR="00E842E4" w:rsidRPr="00FD44EC" w:rsidRDefault="00FD44EC" w:rsidP="00FD44EC">
                        <w:pPr>
                          <w:pStyle w:val="TableParagraph"/>
                          <w:spacing w:line="550" w:lineRule="exact"/>
                          <w:ind w:left="1281"/>
                          <w:rPr>
                            <w:rFonts w:ascii="宋体" w:hAnsi="宋体" w:cs="宋体"/>
                            <w:sz w:val="48"/>
                            <w:szCs w:val="48"/>
                          </w:rPr>
                        </w:pPr>
                        <w:r w:rsidRPr="00FD44EC">
                          <w:rPr>
                            <w:rFonts w:ascii="宋体" w:hAnsi="宋体" w:cs="宋体" w:hint="eastAsia"/>
                            <w:b/>
                            <w:bCs/>
                            <w:sz w:val="48"/>
                            <w:szCs w:val="48"/>
                            <w:lang w:eastAsia="zh-TW"/>
                          </w:rPr>
                          <w:t>检</w:t>
                        </w:r>
                        <w:r w:rsidRPr="00FD44EC">
                          <w:rPr>
                            <w:rFonts w:ascii="宋体" w:hAnsi="宋体" w:cs="宋体"/>
                            <w:b/>
                            <w:bCs/>
                            <w:spacing w:val="-85"/>
                            <w:sz w:val="48"/>
                            <w:szCs w:val="48"/>
                            <w:lang w:eastAsia="zh-TW"/>
                          </w:rPr>
                          <w:t xml:space="preserve"> </w:t>
                        </w:r>
                        <w:r w:rsidRPr="00FD44EC">
                          <w:rPr>
                            <w:rFonts w:ascii="宋体" w:hAnsi="宋体" w:cs="宋体" w:hint="eastAsia"/>
                            <w:b/>
                            <w:bCs/>
                            <w:sz w:val="48"/>
                            <w:szCs w:val="48"/>
                            <w:lang w:eastAsia="zh-TW"/>
                          </w:rPr>
                          <w:t>验</w:t>
                        </w:r>
                        <w:r w:rsidRPr="00FD44EC">
                          <w:rPr>
                            <w:rFonts w:ascii="宋体" w:hAnsi="宋体" w:cs="宋体"/>
                            <w:b/>
                            <w:bCs/>
                            <w:spacing w:val="-84"/>
                            <w:sz w:val="48"/>
                            <w:szCs w:val="48"/>
                            <w:lang w:eastAsia="zh-TW"/>
                          </w:rPr>
                          <w:t xml:space="preserve"> </w:t>
                        </w:r>
                        <w:r w:rsidRPr="00FD44EC">
                          <w:rPr>
                            <w:rFonts w:ascii="宋体" w:hAnsi="宋体" w:cs="宋体" w:hint="eastAsia"/>
                            <w:b/>
                            <w:bCs/>
                            <w:sz w:val="48"/>
                            <w:szCs w:val="48"/>
                            <w:lang w:eastAsia="zh-TW"/>
                          </w:rPr>
                          <w:t>指</w:t>
                        </w:r>
                        <w:r w:rsidRPr="00FD44EC">
                          <w:rPr>
                            <w:rFonts w:ascii="宋体" w:hAnsi="宋体" w:cs="宋体"/>
                            <w:b/>
                            <w:bCs/>
                            <w:spacing w:val="-84"/>
                            <w:sz w:val="48"/>
                            <w:szCs w:val="48"/>
                            <w:lang w:eastAsia="zh-TW"/>
                          </w:rPr>
                          <w:t xml:space="preserve"> </w:t>
                        </w:r>
                        <w:r w:rsidRPr="00FD44EC">
                          <w:rPr>
                            <w:rFonts w:ascii="宋体" w:hAnsi="宋体" w:cs="宋体" w:hint="eastAsia"/>
                            <w:b/>
                            <w:bCs/>
                            <w:sz w:val="48"/>
                            <w:szCs w:val="48"/>
                            <w:lang w:eastAsia="zh-TW"/>
                          </w:rPr>
                          <w:t>导</w:t>
                        </w:r>
                        <w:r w:rsidRPr="00FD44EC">
                          <w:rPr>
                            <w:rFonts w:ascii="宋体" w:hAnsi="宋体" w:cs="宋体"/>
                            <w:b/>
                            <w:bCs/>
                            <w:spacing w:val="-84"/>
                            <w:sz w:val="48"/>
                            <w:szCs w:val="48"/>
                            <w:lang w:eastAsia="zh-TW"/>
                          </w:rPr>
                          <w:t xml:space="preserve"> </w:t>
                        </w:r>
                        <w:r w:rsidRPr="00FD44EC">
                          <w:rPr>
                            <w:rFonts w:ascii="宋体" w:hAnsi="宋体" w:cs="宋体" w:hint="eastAsia"/>
                            <w:b/>
                            <w:bCs/>
                            <w:sz w:val="48"/>
                            <w:szCs w:val="48"/>
                            <w:lang w:eastAsia="zh-TW"/>
                          </w:rPr>
                          <w:t>书</w:t>
                        </w:r>
                      </w:p>
                    </w:tc>
                    <w:tc>
                      <w:tcPr>
                        <w:tcW w:w="1154" w:type="dxa"/>
                        <w:gridSpan w:val="2"/>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40" w:lineRule="exact"/>
                          <w:ind w:left="102"/>
                          <w:rPr>
                            <w:rFonts w:ascii="宋体" w:hAnsi="宋体" w:cs="宋体"/>
                            <w:sz w:val="21"/>
                            <w:szCs w:val="21"/>
                          </w:rPr>
                        </w:pPr>
                        <w:r w:rsidRPr="00FD44EC">
                          <w:rPr>
                            <w:rFonts w:ascii="宋体" w:hAnsi="宋体" w:cs="宋体" w:hint="eastAsia"/>
                            <w:sz w:val="21"/>
                            <w:szCs w:val="21"/>
                            <w:lang w:eastAsia="zh-TW"/>
                          </w:rPr>
                          <w:t>机型</w:t>
                        </w:r>
                      </w:p>
                    </w:tc>
                    <w:tc>
                      <w:tcPr>
                        <w:tcW w:w="3047" w:type="dxa"/>
                        <w:gridSpan w:val="2"/>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40" w:lineRule="exact"/>
                          <w:ind w:left="102"/>
                          <w:rPr>
                            <w:rFonts w:ascii="宋体" w:hAnsi="宋体" w:cs="宋体"/>
                            <w:sz w:val="21"/>
                            <w:szCs w:val="21"/>
                          </w:rPr>
                        </w:pPr>
                        <w:r w:rsidRPr="00FD44EC">
                          <w:rPr>
                            <w:rFonts w:ascii="宋体" w:hAnsi="宋体" w:cs="宋体" w:hint="eastAsia"/>
                            <w:sz w:val="21"/>
                            <w:szCs w:val="21"/>
                            <w:lang w:eastAsia="zh-TW"/>
                          </w:rPr>
                          <w:t>适用于通用产品</w:t>
                        </w:r>
                      </w:p>
                    </w:tc>
                  </w:tr>
                  <w:tr w:rsidR="00FD44EC" w:rsidTr="00FD44EC">
                    <w:trPr>
                      <w:trHeight w:hRule="exact" w:val="352"/>
                    </w:trPr>
                    <w:tc>
                      <w:tcPr>
                        <w:tcW w:w="5648" w:type="dxa"/>
                        <w:vMerge/>
                        <w:tcBorders>
                          <w:left w:val="single" w:sz="4" w:space="0" w:color="000000"/>
                          <w:right w:val="single" w:sz="4" w:space="0" w:color="000000"/>
                        </w:tcBorders>
                        <w:shd w:val="clear" w:color="auto" w:fill="auto"/>
                      </w:tcPr>
                      <w:p w:rsidR="00E842E4" w:rsidRDefault="00E842E4"/>
                    </w:tc>
                    <w:tc>
                      <w:tcPr>
                        <w:tcW w:w="5798" w:type="dxa"/>
                        <w:gridSpan w:val="4"/>
                        <w:vMerge/>
                        <w:tcBorders>
                          <w:left w:val="single" w:sz="4" w:space="0" w:color="000000"/>
                          <w:bottom w:val="single" w:sz="4" w:space="0" w:color="000000"/>
                          <w:right w:val="single" w:sz="4" w:space="0" w:color="000000"/>
                        </w:tcBorders>
                        <w:shd w:val="clear" w:color="auto" w:fill="auto"/>
                      </w:tcPr>
                      <w:p w:rsidR="00E842E4" w:rsidRDefault="00E842E4"/>
                    </w:tc>
                    <w:tc>
                      <w:tcPr>
                        <w:tcW w:w="1154" w:type="dxa"/>
                        <w:gridSpan w:val="2"/>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40" w:lineRule="exact"/>
                          <w:ind w:left="102"/>
                          <w:rPr>
                            <w:rFonts w:ascii="宋体" w:hAnsi="宋体" w:cs="宋体"/>
                            <w:sz w:val="21"/>
                            <w:szCs w:val="21"/>
                          </w:rPr>
                        </w:pPr>
                        <w:r w:rsidRPr="00FD44EC">
                          <w:rPr>
                            <w:rFonts w:ascii="宋体" w:hAnsi="宋体" w:cs="宋体" w:hint="eastAsia"/>
                            <w:sz w:val="21"/>
                            <w:szCs w:val="21"/>
                            <w:lang w:eastAsia="zh-TW"/>
                          </w:rPr>
                          <w:t>工序时间</w:t>
                        </w:r>
                      </w:p>
                    </w:tc>
                    <w:tc>
                      <w:tcPr>
                        <w:tcW w:w="3047" w:type="dxa"/>
                        <w:gridSpan w:val="2"/>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40" w:lineRule="exact"/>
                          <w:ind w:left="102"/>
                          <w:rPr>
                            <w:rFonts w:ascii="宋体" w:hAnsi="宋体" w:cs="宋体"/>
                            <w:sz w:val="21"/>
                            <w:szCs w:val="21"/>
                          </w:rPr>
                        </w:pPr>
                        <w:r w:rsidRPr="00FD44EC">
                          <w:rPr>
                            <w:rFonts w:ascii="宋体" w:hAnsi="宋体" w:cs="宋体" w:hint="eastAsia"/>
                            <w:sz w:val="21"/>
                            <w:szCs w:val="21"/>
                            <w:lang w:eastAsia="zh-TW"/>
                          </w:rPr>
                          <w:t>无</w:t>
                        </w:r>
                      </w:p>
                    </w:tc>
                  </w:tr>
                  <w:tr w:rsidR="00FD44EC" w:rsidTr="00FD44EC">
                    <w:trPr>
                      <w:trHeight w:hRule="exact" w:val="322"/>
                    </w:trPr>
                    <w:tc>
                      <w:tcPr>
                        <w:tcW w:w="5648" w:type="dxa"/>
                        <w:vMerge/>
                        <w:tcBorders>
                          <w:left w:val="single" w:sz="4" w:space="0" w:color="000000"/>
                          <w:bottom w:val="single" w:sz="4" w:space="0" w:color="000000"/>
                          <w:right w:val="single" w:sz="4" w:space="0" w:color="000000"/>
                        </w:tcBorders>
                        <w:shd w:val="clear" w:color="auto" w:fill="auto"/>
                      </w:tcPr>
                      <w:p w:rsidR="00E842E4" w:rsidRDefault="00E842E4"/>
                    </w:tc>
                    <w:tc>
                      <w:tcPr>
                        <w:tcW w:w="1260"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74" w:lineRule="exact"/>
                          <w:ind w:left="102"/>
                          <w:rPr>
                            <w:rFonts w:ascii="宋体" w:hAnsi="宋体" w:cs="宋体"/>
                            <w:sz w:val="24"/>
                            <w:szCs w:val="24"/>
                          </w:rPr>
                        </w:pPr>
                        <w:r w:rsidRPr="00FD44EC">
                          <w:rPr>
                            <w:rFonts w:ascii="宋体" w:hAnsi="宋体" w:cs="宋体" w:hint="eastAsia"/>
                            <w:sz w:val="24"/>
                            <w:szCs w:val="24"/>
                            <w:lang w:eastAsia="zh-TW"/>
                          </w:rPr>
                          <w:t>工序名称</w:t>
                        </w:r>
                      </w:p>
                    </w:tc>
                    <w:tc>
                      <w:tcPr>
                        <w:tcW w:w="4538" w:type="dxa"/>
                        <w:gridSpan w:val="3"/>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56" w:lineRule="exact"/>
                          <w:ind w:left="1504" w:right="1506"/>
                          <w:jc w:val="center"/>
                          <w:rPr>
                            <w:rFonts w:ascii="宋体" w:hAnsi="宋体" w:cs="宋体"/>
                            <w:sz w:val="21"/>
                            <w:szCs w:val="21"/>
                          </w:rPr>
                        </w:pPr>
                        <w:r w:rsidRPr="00FD44EC">
                          <w:rPr>
                            <w:rFonts w:ascii="Times New Roman" w:hAnsi="Times New Roman" w:cs="Times New Roman"/>
                            <w:b/>
                            <w:bCs/>
                            <w:sz w:val="21"/>
                            <w:szCs w:val="21"/>
                            <w:lang w:eastAsia="zh-TW"/>
                          </w:rPr>
                          <w:t>LED</w:t>
                        </w:r>
                        <w:r w:rsidRPr="00FD44EC">
                          <w:rPr>
                            <w:rFonts w:ascii="Times New Roman" w:hAnsi="Times New Roman" w:cs="Times New Roman"/>
                            <w:b/>
                            <w:bCs/>
                            <w:spacing w:val="-6"/>
                            <w:sz w:val="21"/>
                            <w:szCs w:val="21"/>
                            <w:lang w:eastAsia="zh-TW"/>
                          </w:rPr>
                          <w:t xml:space="preserve"> </w:t>
                        </w:r>
                        <w:r w:rsidRPr="00FD44EC">
                          <w:rPr>
                            <w:rFonts w:ascii="宋体" w:hAnsi="宋体" w:cs="宋体" w:hint="eastAsia"/>
                            <w:b/>
                            <w:bCs/>
                            <w:sz w:val="21"/>
                            <w:szCs w:val="21"/>
                            <w:lang w:eastAsia="zh-TW"/>
                          </w:rPr>
                          <w:t>检验</w:t>
                        </w:r>
                      </w:p>
                    </w:tc>
                    <w:tc>
                      <w:tcPr>
                        <w:tcW w:w="1154" w:type="dxa"/>
                        <w:gridSpan w:val="2"/>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40" w:lineRule="exact"/>
                          <w:ind w:left="102"/>
                          <w:rPr>
                            <w:rFonts w:ascii="宋体" w:hAnsi="宋体" w:cs="宋体"/>
                            <w:sz w:val="21"/>
                            <w:szCs w:val="21"/>
                          </w:rPr>
                        </w:pPr>
                        <w:r w:rsidRPr="00FD44EC">
                          <w:rPr>
                            <w:rFonts w:ascii="宋体" w:hAnsi="宋体" w:cs="宋体" w:hint="eastAsia"/>
                            <w:sz w:val="21"/>
                            <w:szCs w:val="21"/>
                            <w:lang w:eastAsia="zh-TW"/>
                          </w:rPr>
                          <w:t>工序编号</w:t>
                        </w:r>
                      </w:p>
                    </w:tc>
                    <w:tc>
                      <w:tcPr>
                        <w:tcW w:w="3047" w:type="dxa"/>
                        <w:gridSpan w:val="2"/>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40" w:lineRule="exact"/>
                          <w:ind w:left="102"/>
                          <w:rPr>
                            <w:rFonts w:ascii="宋体" w:hAnsi="宋体" w:cs="宋体"/>
                            <w:sz w:val="21"/>
                            <w:szCs w:val="21"/>
                          </w:rPr>
                        </w:pPr>
                        <w:r w:rsidRPr="00FD44EC">
                          <w:rPr>
                            <w:rFonts w:ascii="宋体" w:hAnsi="宋体" w:cs="宋体" w:hint="eastAsia"/>
                            <w:sz w:val="21"/>
                            <w:szCs w:val="21"/>
                            <w:lang w:eastAsia="zh-TW"/>
                          </w:rPr>
                          <w:t>无</w:t>
                        </w:r>
                      </w:p>
                    </w:tc>
                  </w:tr>
                  <w:tr w:rsidR="00FD44EC" w:rsidTr="00FD44EC">
                    <w:trPr>
                      <w:trHeight w:hRule="exact" w:val="289"/>
                    </w:trPr>
                    <w:tc>
                      <w:tcPr>
                        <w:tcW w:w="5648"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56" w:lineRule="exact"/>
                          <w:ind w:left="102"/>
                          <w:rPr>
                            <w:rFonts w:ascii="宋体" w:hAnsi="宋体" w:cs="宋体"/>
                            <w:sz w:val="20"/>
                            <w:szCs w:val="20"/>
                            <w:lang w:eastAsia="zh-TW"/>
                          </w:rPr>
                        </w:pPr>
                        <w:r w:rsidRPr="00FD44EC">
                          <w:rPr>
                            <w:rFonts w:ascii="宋体" w:hAnsi="宋体" w:cs="宋体" w:hint="eastAsia"/>
                            <w:spacing w:val="-1"/>
                            <w:sz w:val="21"/>
                            <w:szCs w:val="21"/>
                            <w:lang w:eastAsia="zh-TW"/>
                          </w:rPr>
                          <w:t>测试工具</w:t>
                        </w:r>
                        <w:r w:rsidRPr="00FD44EC">
                          <w:rPr>
                            <w:rFonts w:ascii="Times New Roman" w:hAnsi="Times New Roman" w:cs="Times New Roman"/>
                            <w:spacing w:val="-1"/>
                            <w:sz w:val="21"/>
                            <w:szCs w:val="21"/>
                            <w:lang w:eastAsia="zh-TW"/>
                          </w:rPr>
                          <w:t>/</w:t>
                        </w:r>
                        <w:r w:rsidRPr="00FD44EC">
                          <w:rPr>
                            <w:rFonts w:ascii="宋体" w:hAnsi="宋体" w:cs="宋体" w:hint="eastAsia"/>
                            <w:spacing w:val="-1"/>
                            <w:sz w:val="21"/>
                            <w:szCs w:val="21"/>
                            <w:lang w:eastAsia="zh-TW"/>
                          </w:rPr>
                          <w:t>仪器：</w:t>
                        </w:r>
                        <w:r w:rsidRPr="00FD44EC">
                          <w:rPr>
                            <w:rFonts w:ascii="宋体" w:hAnsi="宋体" w:cs="宋体" w:hint="eastAsia"/>
                            <w:spacing w:val="-1"/>
                            <w:sz w:val="20"/>
                            <w:szCs w:val="20"/>
                            <w:lang w:eastAsia="zh-TW"/>
                          </w:rPr>
                          <w:t>卡尺</w:t>
                        </w:r>
                        <w:r w:rsidRPr="00FD44EC">
                          <w:rPr>
                            <w:rFonts w:ascii="Times New Roman" w:hAnsi="Times New Roman" w:cs="Times New Roman"/>
                            <w:spacing w:val="-1"/>
                            <w:sz w:val="20"/>
                            <w:szCs w:val="20"/>
                            <w:lang w:eastAsia="zh-TW"/>
                          </w:rPr>
                          <w:t>/</w:t>
                        </w:r>
                        <w:r w:rsidRPr="00FD44EC">
                          <w:rPr>
                            <w:rFonts w:ascii="宋体" w:hAnsi="宋体" w:cs="宋体" w:hint="eastAsia"/>
                            <w:spacing w:val="-1"/>
                            <w:sz w:val="20"/>
                            <w:szCs w:val="20"/>
                            <w:lang w:eastAsia="zh-TW"/>
                          </w:rPr>
                          <w:t>半导体特性图示仪</w:t>
                        </w:r>
                      </w:p>
                    </w:tc>
                    <w:tc>
                      <w:tcPr>
                        <w:tcW w:w="1260"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40" w:lineRule="exact"/>
                          <w:ind w:left="102"/>
                          <w:rPr>
                            <w:rFonts w:ascii="宋体" w:hAnsi="宋体" w:cs="宋体"/>
                            <w:sz w:val="21"/>
                            <w:szCs w:val="21"/>
                          </w:rPr>
                        </w:pPr>
                        <w:r w:rsidRPr="00FD44EC">
                          <w:rPr>
                            <w:rFonts w:ascii="宋体" w:hAnsi="宋体" w:cs="宋体" w:hint="eastAsia"/>
                            <w:sz w:val="21"/>
                            <w:szCs w:val="21"/>
                            <w:lang w:eastAsia="zh-TW"/>
                          </w:rPr>
                          <w:t>检验员</w:t>
                        </w:r>
                      </w:p>
                    </w:tc>
                    <w:tc>
                      <w:tcPr>
                        <w:tcW w:w="2019"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39" w:lineRule="exact"/>
                          <w:ind w:right="180"/>
                          <w:jc w:val="center"/>
                          <w:rPr>
                            <w:rFonts w:ascii="Times New Roman" w:eastAsia="Times New Roman" w:hAnsi="Times New Roman" w:cs="Times New Roman"/>
                            <w:sz w:val="21"/>
                            <w:szCs w:val="21"/>
                          </w:rPr>
                        </w:pPr>
                        <w:r w:rsidRPr="00FD44EC">
                          <w:rPr>
                            <w:rFonts w:ascii="Times New Roman"/>
                            <w:spacing w:val="-1"/>
                            <w:sz w:val="21"/>
                            <w:lang w:eastAsia="zh-TW"/>
                          </w:rPr>
                          <w:t>IQC</w:t>
                        </w:r>
                      </w:p>
                    </w:tc>
                    <w:tc>
                      <w:tcPr>
                        <w:tcW w:w="6720" w:type="dxa"/>
                        <w:gridSpan w:val="6"/>
                        <w:vMerge w:val="restart"/>
                        <w:tcBorders>
                          <w:top w:val="single" w:sz="4" w:space="0" w:color="000000"/>
                          <w:left w:val="single" w:sz="4" w:space="0" w:color="000000"/>
                          <w:right w:val="single" w:sz="4" w:space="0" w:color="000000"/>
                        </w:tcBorders>
                        <w:shd w:val="clear" w:color="auto" w:fill="auto"/>
                        <w:textDirection w:val="tbRl"/>
                      </w:tcPr>
                      <w:p w:rsidR="00E842E4" w:rsidRPr="00FD44EC" w:rsidRDefault="00E842E4" w:rsidP="00FD44EC">
                        <w:pPr>
                          <w:pStyle w:val="TableParagraph"/>
                          <w:spacing w:line="240" w:lineRule="exact"/>
                          <w:rPr>
                            <w:sz w:val="24"/>
                            <w:szCs w:val="24"/>
                          </w:rPr>
                        </w:pPr>
                      </w:p>
                      <w:p w:rsidR="00E842E4" w:rsidRPr="00FD44EC" w:rsidRDefault="00E842E4" w:rsidP="00FD44EC">
                        <w:pPr>
                          <w:pStyle w:val="TableParagraph"/>
                          <w:spacing w:line="240" w:lineRule="exact"/>
                          <w:rPr>
                            <w:sz w:val="24"/>
                            <w:szCs w:val="24"/>
                          </w:rPr>
                        </w:pPr>
                      </w:p>
                      <w:p w:rsidR="00E842E4" w:rsidRPr="00FD44EC" w:rsidRDefault="00E842E4" w:rsidP="00FD44EC">
                        <w:pPr>
                          <w:pStyle w:val="TableParagraph"/>
                          <w:spacing w:line="240" w:lineRule="exact"/>
                          <w:rPr>
                            <w:sz w:val="24"/>
                            <w:szCs w:val="24"/>
                          </w:rPr>
                        </w:pPr>
                      </w:p>
                      <w:p w:rsidR="00E842E4" w:rsidRPr="00FD44EC" w:rsidRDefault="00E842E4" w:rsidP="00FD44EC">
                        <w:pPr>
                          <w:pStyle w:val="TableParagraph"/>
                          <w:spacing w:line="240" w:lineRule="exact"/>
                          <w:rPr>
                            <w:sz w:val="24"/>
                            <w:szCs w:val="24"/>
                          </w:rPr>
                        </w:pPr>
                      </w:p>
                      <w:p w:rsidR="00E842E4" w:rsidRPr="00FD44EC" w:rsidRDefault="00E842E4" w:rsidP="00FD44EC">
                        <w:pPr>
                          <w:pStyle w:val="TableParagraph"/>
                          <w:spacing w:line="240" w:lineRule="exact"/>
                          <w:rPr>
                            <w:sz w:val="24"/>
                            <w:szCs w:val="24"/>
                          </w:rPr>
                        </w:pPr>
                      </w:p>
                      <w:p w:rsidR="00E842E4" w:rsidRPr="00FD44EC" w:rsidRDefault="00E842E4" w:rsidP="00FD44EC">
                        <w:pPr>
                          <w:pStyle w:val="TableParagraph"/>
                          <w:spacing w:line="240" w:lineRule="exact"/>
                          <w:rPr>
                            <w:sz w:val="24"/>
                            <w:szCs w:val="24"/>
                          </w:rPr>
                        </w:pPr>
                      </w:p>
                      <w:p w:rsidR="00E842E4" w:rsidRPr="00FD44EC" w:rsidRDefault="00E842E4" w:rsidP="00FD44EC">
                        <w:pPr>
                          <w:pStyle w:val="TableParagraph"/>
                          <w:spacing w:line="240" w:lineRule="exact"/>
                          <w:rPr>
                            <w:sz w:val="24"/>
                            <w:szCs w:val="24"/>
                          </w:rPr>
                        </w:pPr>
                      </w:p>
                      <w:p w:rsidR="00E842E4" w:rsidRPr="00FD44EC" w:rsidRDefault="00E842E4" w:rsidP="00FD44EC">
                        <w:pPr>
                          <w:pStyle w:val="TableParagraph"/>
                          <w:spacing w:line="240" w:lineRule="exact"/>
                          <w:rPr>
                            <w:sz w:val="24"/>
                            <w:szCs w:val="24"/>
                          </w:rPr>
                        </w:pPr>
                      </w:p>
                      <w:p w:rsidR="00E842E4" w:rsidRPr="00FD44EC" w:rsidRDefault="00E842E4" w:rsidP="00FD44EC">
                        <w:pPr>
                          <w:pStyle w:val="TableParagraph"/>
                          <w:spacing w:before="3" w:line="240" w:lineRule="exact"/>
                          <w:rPr>
                            <w:sz w:val="24"/>
                            <w:szCs w:val="24"/>
                          </w:rPr>
                        </w:pPr>
                      </w:p>
                      <w:p w:rsidR="00E842E4" w:rsidRPr="00FD44EC" w:rsidRDefault="00FD44EC" w:rsidP="00FD44EC">
                        <w:pPr>
                          <w:pStyle w:val="TableParagraph"/>
                          <w:ind w:left="984"/>
                          <w:rPr>
                            <w:rFonts w:ascii="宋体" w:hAnsi="宋体" w:cs="宋体"/>
                            <w:sz w:val="24"/>
                            <w:szCs w:val="24"/>
                          </w:rPr>
                        </w:pPr>
                        <w:r w:rsidRPr="00FD44EC">
                          <w:rPr>
                            <w:rFonts w:ascii="宋体" w:hAnsi="宋体" w:cs="宋体" w:hint="eastAsia"/>
                            <w:sz w:val="24"/>
                            <w:szCs w:val="24"/>
                            <w:lang w:eastAsia="zh-TW"/>
                          </w:rPr>
                          <w:t>电流</w:t>
                        </w:r>
                      </w:p>
                    </w:tc>
                  </w:tr>
                  <w:tr w:rsidR="00E842E4" w:rsidTr="00FD44EC">
                    <w:trPr>
                      <w:trHeight w:hRule="exact" w:val="283"/>
                    </w:trPr>
                    <w:tc>
                      <w:tcPr>
                        <w:tcW w:w="8927" w:type="dxa"/>
                        <w:gridSpan w:val="3"/>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40" w:lineRule="exact"/>
                          <w:ind w:left="3593" w:right="3594"/>
                          <w:jc w:val="center"/>
                          <w:rPr>
                            <w:rFonts w:ascii="宋体" w:hAnsi="宋体" w:cs="宋体"/>
                            <w:sz w:val="21"/>
                            <w:szCs w:val="21"/>
                          </w:rPr>
                        </w:pPr>
                        <w:r w:rsidRPr="00FD44EC">
                          <w:rPr>
                            <w:rFonts w:ascii="宋体" w:hAnsi="宋体" w:cs="宋体" w:hint="eastAsia"/>
                            <w:b/>
                            <w:bCs/>
                            <w:sz w:val="21"/>
                            <w:szCs w:val="21"/>
                            <w:lang w:eastAsia="zh-TW"/>
                          </w:rPr>
                          <w:t>检验步骤及内容</w:t>
                        </w:r>
                      </w:p>
                    </w:tc>
                    <w:tc>
                      <w:tcPr>
                        <w:tcW w:w="6720" w:type="dxa"/>
                        <w:gridSpan w:val="6"/>
                        <w:vMerge/>
                        <w:tcBorders>
                          <w:left w:val="single" w:sz="4" w:space="0" w:color="000000"/>
                          <w:right w:val="single" w:sz="4" w:space="0" w:color="000000"/>
                        </w:tcBorders>
                        <w:shd w:val="clear" w:color="auto" w:fill="auto"/>
                        <w:textDirection w:val="tbRl"/>
                      </w:tcPr>
                      <w:p w:rsidR="00E842E4" w:rsidRDefault="00E842E4"/>
                    </w:tc>
                  </w:tr>
                  <w:tr w:rsidR="00E842E4" w:rsidTr="00FD44EC">
                    <w:trPr>
                      <w:trHeight w:hRule="exact" w:val="242"/>
                    </w:trPr>
                    <w:tc>
                      <w:tcPr>
                        <w:tcW w:w="8927" w:type="dxa"/>
                        <w:gridSpan w:val="3"/>
                        <w:tcBorders>
                          <w:top w:val="single" w:sz="4" w:space="0" w:color="000000"/>
                          <w:left w:val="single" w:sz="4" w:space="0" w:color="000000"/>
                          <w:bottom w:val="nil"/>
                          <w:right w:val="single" w:sz="4" w:space="0" w:color="000000"/>
                        </w:tcBorders>
                        <w:shd w:val="clear" w:color="auto" w:fill="auto"/>
                      </w:tcPr>
                      <w:p w:rsidR="00E842E4" w:rsidRPr="00FD44EC" w:rsidRDefault="00FD44EC" w:rsidP="00FD44EC">
                        <w:pPr>
                          <w:pStyle w:val="TableParagraph"/>
                          <w:spacing w:line="218" w:lineRule="exact"/>
                          <w:ind w:left="102"/>
                          <w:rPr>
                            <w:rFonts w:ascii="宋体" w:hAnsi="宋体" w:cs="宋体"/>
                            <w:sz w:val="18"/>
                            <w:szCs w:val="18"/>
                          </w:rPr>
                        </w:pPr>
                        <w:r w:rsidRPr="00FD44EC">
                          <w:rPr>
                            <w:rFonts w:ascii="Times New Roman" w:hAnsi="Times New Roman" w:cs="Times New Roman"/>
                            <w:b/>
                            <w:bCs/>
                            <w:sz w:val="18"/>
                            <w:szCs w:val="18"/>
                            <w:u w:val="single" w:color="000000"/>
                            <w:lang w:eastAsia="zh-TW"/>
                          </w:rPr>
                          <w:t>1</w:t>
                        </w:r>
                        <w:r w:rsidRPr="00FD44EC">
                          <w:rPr>
                            <w:rFonts w:ascii="宋体" w:hAnsi="宋体" w:cs="宋体" w:hint="eastAsia"/>
                            <w:b/>
                            <w:bCs/>
                            <w:sz w:val="18"/>
                            <w:szCs w:val="18"/>
                            <w:u w:val="single" w:color="000000"/>
                            <w:lang w:eastAsia="zh-TW"/>
                          </w:rPr>
                          <w:t>、对单、抽样：</w:t>
                        </w:r>
                      </w:p>
                    </w:tc>
                    <w:tc>
                      <w:tcPr>
                        <w:tcW w:w="6720" w:type="dxa"/>
                        <w:gridSpan w:val="6"/>
                        <w:vMerge/>
                        <w:tcBorders>
                          <w:left w:val="single" w:sz="4" w:space="0" w:color="000000"/>
                          <w:right w:val="single" w:sz="4" w:space="0" w:color="000000"/>
                        </w:tcBorders>
                        <w:shd w:val="clear" w:color="auto" w:fill="auto"/>
                        <w:textDirection w:val="tbRl"/>
                      </w:tcPr>
                      <w:p w:rsidR="00E842E4" w:rsidRDefault="00E842E4"/>
                    </w:tc>
                  </w:tr>
                  <w:tr w:rsidR="00E842E4" w:rsidTr="00FD44EC">
                    <w:trPr>
                      <w:trHeight w:hRule="exact" w:val="234"/>
                    </w:trPr>
                    <w:tc>
                      <w:tcPr>
                        <w:tcW w:w="8927" w:type="dxa"/>
                        <w:gridSpan w:val="3"/>
                        <w:tcBorders>
                          <w:top w:val="nil"/>
                          <w:left w:val="single" w:sz="4" w:space="0" w:color="000000"/>
                          <w:bottom w:val="nil"/>
                          <w:right w:val="single" w:sz="4" w:space="0" w:color="000000"/>
                        </w:tcBorders>
                        <w:shd w:val="clear" w:color="auto" w:fill="auto"/>
                      </w:tcPr>
                      <w:p w:rsidR="00E842E4" w:rsidRPr="00FD44EC" w:rsidRDefault="00FD44EC" w:rsidP="00FD44EC">
                        <w:pPr>
                          <w:pStyle w:val="TableParagraph"/>
                          <w:tabs>
                            <w:tab w:val="left" w:pos="522"/>
                          </w:tabs>
                          <w:spacing w:line="226" w:lineRule="exact"/>
                          <w:ind w:left="102"/>
                          <w:rPr>
                            <w:rFonts w:ascii="宋体" w:hAnsi="宋体" w:cs="宋体"/>
                            <w:sz w:val="18"/>
                            <w:szCs w:val="18"/>
                            <w:lang w:eastAsia="zh-TW"/>
                          </w:rPr>
                        </w:pPr>
                        <w:r w:rsidRPr="00FD44EC">
                          <w:rPr>
                            <w:rFonts w:ascii="Arial Unicode MS" w:hAnsi="Arial Unicode MS" w:cs="Arial Unicode MS"/>
                            <w:w w:val="325"/>
                            <w:sz w:val="18"/>
                            <w:szCs w:val="18"/>
                            <w:lang w:eastAsia="zh-TW"/>
                          </w:rPr>
                          <w:t>.</w:t>
                        </w:r>
                        <w:r w:rsidRPr="00FD44EC">
                          <w:rPr>
                            <w:rFonts w:ascii="Arial Unicode MS" w:eastAsia="Arial Unicode MS" w:hAnsi="Arial Unicode MS" w:cs="Arial Unicode MS"/>
                            <w:w w:val="325"/>
                            <w:sz w:val="18"/>
                            <w:szCs w:val="18"/>
                            <w:lang w:eastAsia="zh-TW"/>
                          </w:rPr>
                          <w:tab/>
                        </w:r>
                        <w:r w:rsidRPr="00FD44EC">
                          <w:rPr>
                            <w:rFonts w:ascii="宋体" w:hAnsi="宋体" w:cs="宋体" w:hint="eastAsia"/>
                            <w:spacing w:val="-4"/>
                            <w:sz w:val="18"/>
                            <w:szCs w:val="18"/>
                            <w:lang w:eastAsia="zh-TW"/>
                          </w:rPr>
                          <w:t>根据货仓开出的</w:t>
                        </w:r>
                        <w:r w:rsidRPr="00FD44EC">
                          <w:rPr>
                            <w:rFonts w:ascii="宋体" w:hAnsi="宋体" w:cs="宋体"/>
                            <w:spacing w:val="-6"/>
                            <w:sz w:val="18"/>
                            <w:szCs w:val="18"/>
                            <w:lang w:eastAsia="zh-TW"/>
                          </w:rPr>
                          <w:t xml:space="preserve"> </w:t>
                        </w:r>
                        <w:r w:rsidRPr="00FD44EC">
                          <w:rPr>
                            <w:rFonts w:ascii="Times New Roman" w:hAnsi="Times New Roman" w:cs="Times New Roman"/>
                            <w:spacing w:val="-2"/>
                            <w:sz w:val="18"/>
                            <w:szCs w:val="18"/>
                            <w:lang w:eastAsia="zh-TW"/>
                          </w:rPr>
                          <w:t>IQC</w:t>
                        </w:r>
                        <w:r w:rsidRPr="00FD44EC">
                          <w:rPr>
                            <w:rFonts w:ascii="Times New Roman" w:hAnsi="Times New Roman" w:cs="Times New Roman"/>
                            <w:spacing w:val="42"/>
                            <w:sz w:val="18"/>
                            <w:szCs w:val="18"/>
                            <w:lang w:eastAsia="zh-TW"/>
                          </w:rPr>
                          <w:t xml:space="preserve"> </w:t>
                        </w:r>
                        <w:r w:rsidRPr="00FD44EC">
                          <w:rPr>
                            <w:rFonts w:ascii="宋体" w:hAnsi="宋体" w:cs="宋体" w:hint="eastAsia"/>
                            <w:spacing w:val="-4"/>
                            <w:sz w:val="18"/>
                            <w:szCs w:val="18"/>
                            <w:lang w:eastAsia="zh-TW"/>
                          </w:rPr>
                          <w:t>品检报告单或上料单，核对上料供方是否为合格供方</w:t>
                        </w:r>
                        <w:r w:rsidRPr="00FD44EC">
                          <w:rPr>
                            <w:rFonts w:ascii="Times New Roman" w:hAnsi="Times New Roman" w:cs="Times New Roman"/>
                            <w:spacing w:val="-4"/>
                            <w:sz w:val="18"/>
                            <w:szCs w:val="18"/>
                            <w:lang w:eastAsia="zh-TW"/>
                          </w:rPr>
                          <w:t>,</w:t>
                        </w:r>
                        <w:r w:rsidRPr="00FD44EC">
                          <w:rPr>
                            <w:rFonts w:ascii="宋体" w:hAnsi="宋体" w:cs="宋体" w:hint="eastAsia"/>
                            <w:spacing w:val="-4"/>
                            <w:sz w:val="18"/>
                            <w:szCs w:val="18"/>
                            <w:lang w:eastAsia="zh-TW"/>
                          </w:rPr>
                          <w:t>再查找相应订单和产品制造标准</w:t>
                        </w:r>
                      </w:p>
                    </w:tc>
                    <w:tc>
                      <w:tcPr>
                        <w:tcW w:w="6720" w:type="dxa"/>
                        <w:gridSpan w:val="6"/>
                        <w:vMerge/>
                        <w:tcBorders>
                          <w:left w:val="single" w:sz="4" w:space="0" w:color="000000"/>
                          <w:right w:val="single" w:sz="4" w:space="0" w:color="000000"/>
                        </w:tcBorders>
                        <w:shd w:val="clear" w:color="auto" w:fill="auto"/>
                        <w:textDirection w:val="tbRl"/>
                      </w:tcPr>
                      <w:p w:rsidR="00E842E4" w:rsidRDefault="00E842E4">
                        <w:pPr>
                          <w:rPr>
                            <w:lang w:eastAsia="zh-TW"/>
                          </w:rPr>
                        </w:pPr>
                      </w:p>
                    </w:tc>
                  </w:tr>
                  <w:tr w:rsidR="00E842E4" w:rsidTr="00FD44EC">
                    <w:trPr>
                      <w:trHeight w:hRule="exact" w:val="229"/>
                    </w:trPr>
                    <w:tc>
                      <w:tcPr>
                        <w:tcW w:w="8927" w:type="dxa"/>
                        <w:gridSpan w:val="3"/>
                        <w:tcBorders>
                          <w:top w:val="nil"/>
                          <w:left w:val="single" w:sz="4" w:space="0" w:color="000000"/>
                          <w:bottom w:val="nil"/>
                          <w:right w:val="single" w:sz="4" w:space="0" w:color="000000"/>
                        </w:tcBorders>
                        <w:shd w:val="clear" w:color="auto" w:fill="auto"/>
                      </w:tcPr>
                      <w:p w:rsidR="00E842E4" w:rsidRPr="00FD44EC" w:rsidRDefault="00FD44EC" w:rsidP="00FD44EC">
                        <w:pPr>
                          <w:pStyle w:val="TableParagraph"/>
                          <w:spacing w:line="202" w:lineRule="exact"/>
                          <w:ind w:left="522"/>
                          <w:rPr>
                            <w:rFonts w:ascii="宋体" w:hAnsi="宋体" w:cs="宋体"/>
                            <w:sz w:val="18"/>
                            <w:szCs w:val="18"/>
                            <w:lang w:eastAsia="zh-TW"/>
                          </w:rPr>
                        </w:pPr>
                        <w:r w:rsidRPr="00FD44EC">
                          <w:rPr>
                            <w:rFonts w:ascii="宋体" w:hAnsi="宋体" w:cs="宋体" w:hint="eastAsia"/>
                            <w:spacing w:val="-5"/>
                            <w:sz w:val="18"/>
                            <w:szCs w:val="18"/>
                            <w:lang w:eastAsia="zh-TW"/>
                          </w:rPr>
                          <w:t>书，核实相应机型和数量。</w:t>
                        </w:r>
                      </w:p>
                    </w:tc>
                    <w:tc>
                      <w:tcPr>
                        <w:tcW w:w="6720" w:type="dxa"/>
                        <w:gridSpan w:val="6"/>
                        <w:vMerge/>
                        <w:tcBorders>
                          <w:left w:val="single" w:sz="4" w:space="0" w:color="000000"/>
                          <w:right w:val="single" w:sz="4" w:space="0" w:color="000000"/>
                        </w:tcBorders>
                        <w:shd w:val="clear" w:color="auto" w:fill="auto"/>
                        <w:textDirection w:val="tbRl"/>
                      </w:tcPr>
                      <w:p w:rsidR="00E842E4" w:rsidRDefault="00E842E4">
                        <w:pPr>
                          <w:rPr>
                            <w:lang w:eastAsia="zh-TW"/>
                          </w:rPr>
                        </w:pPr>
                      </w:p>
                    </w:tc>
                  </w:tr>
                  <w:tr w:rsidR="00E842E4" w:rsidTr="00FD44EC">
                    <w:trPr>
                      <w:trHeight w:hRule="exact" w:val="239"/>
                    </w:trPr>
                    <w:tc>
                      <w:tcPr>
                        <w:tcW w:w="8927" w:type="dxa"/>
                        <w:gridSpan w:val="3"/>
                        <w:tcBorders>
                          <w:top w:val="nil"/>
                          <w:left w:val="single" w:sz="4" w:space="0" w:color="000000"/>
                          <w:bottom w:val="nil"/>
                          <w:right w:val="single" w:sz="4" w:space="0" w:color="000000"/>
                        </w:tcBorders>
                        <w:shd w:val="clear" w:color="auto" w:fill="auto"/>
                      </w:tcPr>
                      <w:p w:rsidR="00E842E4" w:rsidRPr="00FD44EC" w:rsidRDefault="00FD44EC" w:rsidP="00FD44EC">
                        <w:pPr>
                          <w:pStyle w:val="TableParagraph"/>
                          <w:tabs>
                            <w:tab w:val="left" w:pos="522"/>
                          </w:tabs>
                          <w:spacing w:line="230" w:lineRule="exact"/>
                          <w:ind w:left="102"/>
                          <w:rPr>
                            <w:rFonts w:ascii="宋体" w:hAnsi="宋体" w:cs="宋体"/>
                            <w:sz w:val="18"/>
                            <w:szCs w:val="18"/>
                            <w:lang w:eastAsia="zh-TW"/>
                          </w:rPr>
                        </w:pPr>
                        <w:r w:rsidRPr="00FD44EC">
                          <w:rPr>
                            <w:rFonts w:ascii="Arial Unicode MS" w:hAnsi="Arial Unicode MS" w:cs="Arial Unicode MS"/>
                            <w:w w:val="325"/>
                            <w:sz w:val="18"/>
                            <w:szCs w:val="18"/>
                            <w:lang w:eastAsia="zh-TW"/>
                          </w:rPr>
                          <w:t>.</w:t>
                        </w:r>
                        <w:r w:rsidRPr="00FD44EC">
                          <w:rPr>
                            <w:rFonts w:ascii="Arial Unicode MS" w:eastAsia="Arial Unicode MS" w:hAnsi="Arial Unicode MS" w:cs="Arial Unicode MS"/>
                            <w:w w:val="325"/>
                            <w:sz w:val="18"/>
                            <w:szCs w:val="18"/>
                            <w:lang w:eastAsia="zh-TW"/>
                          </w:rPr>
                          <w:tab/>
                        </w:r>
                        <w:r w:rsidRPr="00FD44EC">
                          <w:rPr>
                            <w:rFonts w:ascii="宋体" w:hAnsi="宋体" w:cs="宋体" w:hint="eastAsia"/>
                            <w:spacing w:val="-6"/>
                            <w:sz w:val="18"/>
                            <w:szCs w:val="18"/>
                            <w:lang w:eastAsia="zh-TW"/>
                          </w:rPr>
                          <w:t>取待检物料，准备检验工具</w:t>
                        </w:r>
                        <w:r w:rsidRPr="00FD44EC">
                          <w:rPr>
                            <w:rFonts w:ascii="Times New Roman" w:hAnsi="Times New Roman" w:cs="Times New Roman"/>
                            <w:spacing w:val="-7"/>
                            <w:sz w:val="18"/>
                            <w:szCs w:val="18"/>
                            <w:lang w:eastAsia="zh-TW"/>
                          </w:rPr>
                          <w:t>/</w:t>
                        </w:r>
                        <w:r w:rsidRPr="00FD44EC">
                          <w:rPr>
                            <w:rFonts w:ascii="宋体" w:hAnsi="宋体" w:cs="宋体" w:hint="eastAsia"/>
                            <w:spacing w:val="-6"/>
                            <w:sz w:val="18"/>
                            <w:szCs w:val="18"/>
                            <w:lang w:eastAsia="zh-TW"/>
                          </w:rPr>
                          <w:t>仪器，对照相应产品制造标准书，参照样板或规格承认书，以</w:t>
                        </w:r>
                        <w:r w:rsidRPr="00FD44EC">
                          <w:rPr>
                            <w:rFonts w:ascii="宋体" w:hAnsi="宋体" w:cs="宋体"/>
                            <w:spacing w:val="-50"/>
                            <w:sz w:val="18"/>
                            <w:szCs w:val="18"/>
                            <w:lang w:eastAsia="zh-TW"/>
                          </w:rPr>
                          <w:t xml:space="preserve"> </w:t>
                        </w:r>
                        <w:r w:rsidRPr="00FD44EC">
                          <w:rPr>
                            <w:rFonts w:ascii="Times New Roman" w:hAnsi="Times New Roman" w:cs="Times New Roman"/>
                            <w:spacing w:val="-2"/>
                            <w:sz w:val="18"/>
                            <w:szCs w:val="18"/>
                            <w:lang w:eastAsia="zh-TW"/>
                          </w:rPr>
                          <w:t>IQC</w:t>
                        </w:r>
                        <w:r w:rsidRPr="00FD44EC">
                          <w:rPr>
                            <w:rFonts w:ascii="Times New Roman" w:hAnsi="Times New Roman" w:cs="Times New Roman"/>
                            <w:spacing w:val="-4"/>
                            <w:sz w:val="18"/>
                            <w:szCs w:val="18"/>
                            <w:lang w:eastAsia="zh-TW"/>
                          </w:rPr>
                          <w:t xml:space="preserve"> </w:t>
                        </w:r>
                        <w:r w:rsidRPr="00FD44EC">
                          <w:rPr>
                            <w:rFonts w:ascii="宋体" w:hAnsi="宋体" w:cs="宋体" w:hint="eastAsia"/>
                            <w:spacing w:val="-5"/>
                            <w:sz w:val="18"/>
                            <w:szCs w:val="18"/>
                            <w:lang w:eastAsia="zh-TW"/>
                          </w:rPr>
                          <w:t>检验标准为依</w:t>
                        </w:r>
                      </w:p>
                    </w:tc>
                    <w:tc>
                      <w:tcPr>
                        <w:tcW w:w="6720" w:type="dxa"/>
                        <w:gridSpan w:val="6"/>
                        <w:vMerge/>
                        <w:tcBorders>
                          <w:left w:val="single" w:sz="4" w:space="0" w:color="000000"/>
                          <w:right w:val="single" w:sz="4" w:space="0" w:color="000000"/>
                        </w:tcBorders>
                        <w:shd w:val="clear" w:color="auto" w:fill="auto"/>
                        <w:textDirection w:val="tbRl"/>
                      </w:tcPr>
                      <w:p w:rsidR="00E842E4" w:rsidRDefault="00E842E4">
                        <w:pPr>
                          <w:rPr>
                            <w:lang w:eastAsia="zh-TW"/>
                          </w:rPr>
                        </w:pPr>
                      </w:p>
                    </w:tc>
                  </w:tr>
                  <w:tr w:rsidR="00E842E4" w:rsidTr="00FD44EC">
                    <w:trPr>
                      <w:trHeight w:hRule="exact" w:val="234"/>
                    </w:trPr>
                    <w:tc>
                      <w:tcPr>
                        <w:tcW w:w="8927" w:type="dxa"/>
                        <w:gridSpan w:val="3"/>
                        <w:tcBorders>
                          <w:top w:val="nil"/>
                          <w:left w:val="single" w:sz="4" w:space="0" w:color="000000"/>
                          <w:bottom w:val="nil"/>
                          <w:right w:val="single" w:sz="4" w:space="0" w:color="000000"/>
                        </w:tcBorders>
                        <w:shd w:val="clear" w:color="auto" w:fill="auto"/>
                      </w:tcPr>
                      <w:p w:rsidR="00E842E4" w:rsidRPr="00FD44EC" w:rsidRDefault="00FD44EC" w:rsidP="00FD44EC">
                        <w:pPr>
                          <w:pStyle w:val="TableParagraph"/>
                          <w:spacing w:line="216" w:lineRule="exact"/>
                          <w:ind w:left="522"/>
                          <w:rPr>
                            <w:rFonts w:ascii="宋体" w:hAnsi="宋体" w:cs="宋体"/>
                            <w:sz w:val="18"/>
                            <w:szCs w:val="18"/>
                            <w:lang w:eastAsia="zh-TW"/>
                          </w:rPr>
                        </w:pPr>
                        <w:r w:rsidRPr="00FD44EC">
                          <w:rPr>
                            <w:rFonts w:ascii="宋体" w:hAnsi="宋体" w:cs="宋体" w:hint="eastAsia"/>
                            <w:spacing w:val="-3"/>
                            <w:sz w:val="18"/>
                            <w:szCs w:val="18"/>
                            <w:lang w:eastAsia="zh-TW"/>
                          </w:rPr>
                          <w:t>据，按</w:t>
                        </w:r>
                        <w:r w:rsidRPr="00FD44EC">
                          <w:rPr>
                            <w:rFonts w:ascii="宋体" w:hAnsi="宋体" w:cs="宋体"/>
                            <w:spacing w:val="-54"/>
                            <w:sz w:val="18"/>
                            <w:szCs w:val="18"/>
                            <w:lang w:eastAsia="zh-TW"/>
                          </w:rPr>
                          <w:t xml:space="preserve"> </w:t>
                        </w:r>
                        <w:r w:rsidRPr="00FD44EC">
                          <w:rPr>
                            <w:rFonts w:ascii="Times New Roman" w:hAnsi="Times New Roman" w:cs="Times New Roman"/>
                            <w:spacing w:val="-3"/>
                            <w:sz w:val="18"/>
                            <w:szCs w:val="18"/>
                            <w:lang w:eastAsia="zh-TW"/>
                          </w:rPr>
                          <w:t>AQL</w:t>
                        </w:r>
                        <w:r w:rsidRPr="00FD44EC">
                          <w:rPr>
                            <w:rFonts w:ascii="宋体" w:hAnsi="宋体" w:cs="宋体" w:hint="eastAsia"/>
                            <w:spacing w:val="-3"/>
                            <w:sz w:val="18"/>
                            <w:szCs w:val="18"/>
                            <w:lang w:eastAsia="zh-TW"/>
                          </w:rPr>
                          <w:t>：</w:t>
                        </w:r>
                        <w:r w:rsidRPr="00FD44EC">
                          <w:rPr>
                            <w:rFonts w:ascii="Times New Roman" w:hAnsi="Times New Roman" w:cs="Times New Roman"/>
                            <w:spacing w:val="-3"/>
                            <w:sz w:val="18"/>
                            <w:szCs w:val="18"/>
                            <w:lang w:eastAsia="zh-TW"/>
                          </w:rPr>
                          <w:t>0.4/1.0</w:t>
                        </w:r>
                        <w:r w:rsidRPr="00FD44EC">
                          <w:rPr>
                            <w:rFonts w:ascii="Times New Roman" w:hAnsi="Times New Roman" w:cs="Times New Roman"/>
                            <w:spacing w:val="-5"/>
                            <w:sz w:val="18"/>
                            <w:szCs w:val="18"/>
                            <w:lang w:eastAsia="zh-TW"/>
                          </w:rPr>
                          <w:t xml:space="preserve"> </w:t>
                        </w:r>
                        <w:r w:rsidRPr="00FD44EC">
                          <w:rPr>
                            <w:rFonts w:ascii="宋体" w:hAnsi="宋体" w:cs="宋体" w:hint="eastAsia"/>
                            <w:spacing w:val="-5"/>
                            <w:sz w:val="18"/>
                            <w:szCs w:val="18"/>
                            <w:lang w:eastAsia="zh-TW"/>
                          </w:rPr>
                          <w:t>均匀抽样。</w:t>
                        </w:r>
                      </w:p>
                    </w:tc>
                    <w:tc>
                      <w:tcPr>
                        <w:tcW w:w="6720" w:type="dxa"/>
                        <w:gridSpan w:val="6"/>
                        <w:vMerge/>
                        <w:tcBorders>
                          <w:left w:val="single" w:sz="4" w:space="0" w:color="000000"/>
                          <w:right w:val="single" w:sz="4" w:space="0" w:color="000000"/>
                        </w:tcBorders>
                        <w:shd w:val="clear" w:color="auto" w:fill="auto"/>
                        <w:textDirection w:val="tbRl"/>
                      </w:tcPr>
                      <w:p w:rsidR="00E842E4" w:rsidRDefault="00E842E4">
                        <w:pPr>
                          <w:rPr>
                            <w:lang w:eastAsia="zh-TW"/>
                          </w:rPr>
                        </w:pPr>
                      </w:p>
                    </w:tc>
                  </w:tr>
                  <w:tr w:rsidR="00E842E4" w:rsidTr="00FD44EC">
                    <w:trPr>
                      <w:trHeight w:hRule="exact" w:val="234"/>
                    </w:trPr>
                    <w:tc>
                      <w:tcPr>
                        <w:tcW w:w="8927" w:type="dxa"/>
                        <w:gridSpan w:val="3"/>
                        <w:tcBorders>
                          <w:top w:val="nil"/>
                          <w:left w:val="single" w:sz="4" w:space="0" w:color="000000"/>
                          <w:bottom w:val="nil"/>
                          <w:right w:val="single" w:sz="4" w:space="0" w:color="000000"/>
                        </w:tcBorders>
                        <w:shd w:val="clear" w:color="auto" w:fill="auto"/>
                      </w:tcPr>
                      <w:p w:rsidR="00E842E4" w:rsidRPr="00FD44EC" w:rsidRDefault="00FD44EC" w:rsidP="00FD44EC">
                        <w:pPr>
                          <w:pStyle w:val="TableParagraph"/>
                          <w:spacing w:line="216" w:lineRule="exact"/>
                          <w:ind w:left="102"/>
                          <w:rPr>
                            <w:rFonts w:ascii="宋体" w:hAnsi="宋体" w:cs="宋体"/>
                            <w:sz w:val="18"/>
                            <w:szCs w:val="18"/>
                          </w:rPr>
                        </w:pPr>
                        <w:r w:rsidRPr="00FD44EC">
                          <w:rPr>
                            <w:rFonts w:ascii="Times New Roman" w:hAnsi="Times New Roman" w:cs="Times New Roman"/>
                            <w:b/>
                            <w:bCs/>
                            <w:sz w:val="18"/>
                            <w:szCs w:val="18"/>
                            <w:u w:val="single" w:color="000000"/>
                            <w:lang w:eastAsia="zh-TW"/>
                          </w:rPr>
                          <w:t>2</w:t>
                        </w:r>
                        <w:r w:rsidRPr="00FD44EC">
                          <w:rPr>
                            <w:rFonts w:ascii="宋体" w:hAnsi="宋体" w:cs="宋体" w:hint="eastAsia"/>
                            <w:b/>
                            <w:bCs/>
                            <w:sz w:val="18"/>
                            <w:szCs w:val="18"/>
                            <w:u w:val="single" w:color="000000"/>
                            <w:lang w:eastAsia="zh-TW"/>
                          </w:rPr>
                          <w:t>、包装</w:t>
                        </w:r>
                        <w:r w:rsidRPr="00FD44EC">
                          <w:rPr>
                            <w:rFonts w:ascii="Times New Roman" w:hAnsi="Times New Roman" w:cs="Times New Roman"/>
                            <w:b/>
                            <w:bCs/>
                            <w:sz w:val="18"/>
                            <w:szCs w:val="18"/>
                            <w:u w:val="single" w:color="000000"/>
                            <w:lang w:eastAsia="zh-TW"/>
                          </w:rPr>
                          <w:t>/</w:t>
                        </w:r>
                        <w:r w:rsidRPr="00FD44EC">
                          <w:rPr>
                            <w:rFonts w:ascii="宋体" w:hAnsi="宋体" w:cs="宋体" w:hint="eastAsia"/>
                            <w:b/>
                            <w:bCs/>
                            <w:sz w:val="18"/>
                            <w:szCs w:val="18"/>
                            <w:u w:val="single" w:color="000000"/>
                            <w:lang w:eastAsia="zh-TW"/>
                          </w:rPr>
                          <w:t>外观检查：</w:t>
                        </w:r>
                      </w:p>
                    </w:tc>
                    <w:tc>
                      <w:tcPr>
                        <w:tcW w:w="6720" w:type="dxa"/>
                        <w:gridSpan w:val="6"/>
                        <w:vMerge/>
                        <w:tcBorders>
                          <w:left w:val="single" w:sz="4" w:space="0" w:color="000000"/>
                          <w:right w:val="single" w:sz="4" w:space="0" w:color="000000"/>
                        </w:tcBorders>
                        <w:shd w:val="clear" w:color="auto" w:fill="auto"/>
                        <w:textDirection w:val="tbRl"/>
                      </w:tcPr>
                      <w:p w:rsidR="00E842E4" w:rsidRDefault="00E842E4"/>
                    </w:tc>
                  </w:tr>
                  <w:tr w:rsidR="00E842E4" w:rsidTr="00FD44EC">
                    <w:trPr>
                      <w:trHeight w:hRule="exact" w:val="234"/>
                    </w:trPr>
                    <w:tc>
                      <w:tcPr>
                        <w:tcW w:w="8927" w:type="dxa"/>
                        <w:gridSpan w:val="3"/>
                        <w:tcBorders>
                          <w:top w:val="nil"/>
                          <w:left w:val="single" w:sz="4" w:space="0" w:color="000000"/>
                          <w:bottom w:val="nil"/>
                          <w:right w:val="single" w:sz="4" w:space="0" w:color="000000"/>
                        </w:tcBorders>
                        <w:shd w:val="clear" w:color="auto" w:fill="auto"/>
                      </w:tcPr>
                      <w:p w:rsidR="00E842E4" w:rsidRPr="00FD44EC" w:rsidRDefault="00FD44EC" w:rsidP="00FD44EC">
                        <w:pPr>
                          <w:pStyle w:val="TableParagraph"/>
                          <w:spacing w:line="216" w:lineRule="exact"/>
                          <w:ind w:left="462"/>
                          <w:rPr>
                            <w:rFonts w:ascii="Times New Roman" w:eastAsia="Times New Roman" w:hAnsi="Times New Roman" w:cs="Times New Roman"/>
                            <w:sz w:val="18"/>
                            <w:szCs w:val="18"/>
                          </w:rPr>
                        </w:pPr>
                        <w:r w:rsidRPr="00FD44EC">
                          <w:rPr>
                            <w:rFonts w:ascii="宋体" w:hAnsi="宋体" w:cs="宋体" w:hint="eastAsia"/>
                            <w:sz w:val="18"/>
                            <w:szCs w:val="18"/>
                            <w:lang w:eastAsia="zh-TW"/>
                          </w:rPr>
                          <w:t>包装应合理</w:t>
                        </w:r>
                        <w:r w:rsidRPr="00FD44EC">
                          <w:rPr>
                            <w:rFonts w:ascii="宋体" w:hAnsi="宋体" w:cs="宋体" w:hint="eastAsia"/>
                            <w:spacing w:val="-46"/>
                            <w:sz w:val="18"/>
                            <w:szCs w:val="18"/>
                            <w:lang w:eastAsia="zh-TW"/>
                          </w:rPr>
                          <w:t>，</w:t>
                        </w:r>
                        <w:r w:rsidRPr="00FD44EC">
                          <w:rPr>
                            <w:rFonts w:ascii="宋体" w:hAnsi="宋体" w:cs="宋体" w:hint="eastAsia"/>
                            <w:sz w:val="18"/>
                            <w:szCs w:val="18"/>
                            <w:lang w:eastAsia="zh-TW"/>
                          </w:rPr>
                          <w:t>有无按常规或指定材料包</w:t>
                        </w:r>
                        <w:r w:rsidRPr="00FD44EC">
                          <w:rPr>
                            <w:rFonts w:ascii="宋体" w:hAnsi="宋体" w:cs="宋体" w:hint="eastAsia"/>
                            <w:spacing w:val="-46"/>
                            <w:sz w:val="18"/>
                            <w:szCs w:val="18"/>
                            <w:lang w:eastAsia="zh-TW"/>
                          </w:rPr>
                          <w:t>装</w:t>
                        </w:r>
                        <w:r w:rsidRPr="00FD44EC">
                          <w:rPr>
                            <w:rFonts w:ascii="宋体" w:hAnsi="宋体" w:cs="宋体" w:hint="eastAsia"/>
                            <w:sz w:val="18"/>
                            <w:szCs w:val="18"/>
                            <w:lang w:eastAsia="zh-TW"/>
                          </w:rPr>
                          <w:t>（以不伤物料本体为原则</w:t>
                        </w:r>
                        <w:r w:rsidRPr="00FD44EC">
                          <w:rPr>
                            <w:rFonts w:ascii="宋体" w:hAnsi="宋体" w:cs="宋体" w:hint="eastAsia"/>
                            <w:spacing w:val="-46"/>
                            <w:sz w:val="18"/>
                            <w:szCs w:val="18"/>
                            <w:lang w:eastAsia="zh-TW"/>
                          </w:rPr>
                          <w:t>）</w:t>
                        </w:r>
                        <w:r w:rsidRPr="00FD44EC">
                          <w:rPr>
                            <w:rFonts w:ascii="宋体" w:hAnsi="宋体" w:cs="宋体" w:hint="eastAsia"/>
                            <w:sz w:val="18"/>
                            <w:szCs w:val="18"/>
                            <w:lang w:eastAsia="zh-TW"/>
                          </w:rPr>
                          <w:t>带装贴片</w:t>
                        </w:r>
                        <w:r w:rsidRPr="00FD44EC">
                          <w:rPr>
                            <w:rFonts w:ascii="宋体" w:hAnsi="宋体" w:cs="宋体"/>
                            <w:spacing w:val="-48"/>
                            <w:sz w:val="18"/>
                            <w:szCs w:val="18"/>
                            <w:lang w:eastAsia="zh-TW"/>
                          </w:rPr>
                          <w:t xml:space="preserve"> </w:t>
                        </w:r>
                        <w:r w:rsidRPr="00FD44EC">
                          <w:rPr>
                            <w:rFonts w:ascii="Times New Roman" w:hAnsi="Times New Roman" w:cs="Times New Roman"/>
                            <w:sz w:val="18"/>
                            <w:szCs w:val="18"/>
                            <w:lang w:eastAsia="zh-TW"/>
                          </w:rPr>
                          <w:t>LED</w:t>
                        </w:r>
                        <w:r w:rsidRPr="00FD44EC">
                          <w:rPr>
                            <w:rFonts w:ascii="Times New Roman" w:hAnsi="Times New Roman" w:cs="Times New Roman"/>
                            <w:spacing w:val="-3"/>
                            <w:sz w:val="18"/>
                            <w:szCs w:val="18"/>
                            <w:lang w:eastAsia="zh-TW"/>
                          </w:rPr>
                          <w:t xml:space="preserve"> </w:t>
                        </w:r>
                        <w:r w:rsidRPr="00FD44EC">
                          <w:rPr>
                            <w:rFonts w:ascii="宋体" w:hAnsi="宋体" w:cs="宋体" w:hint="eastAsia"/>
                            <w:sz w:val="18"/>
                            <w:szCs w:val="18"/>
                            <w:lang w:eastAsia="zh-TW"/>
                          </w:rPr>
                          <w:t>方向</w:t>
                        </w:r>
                        <w:r w:rsidRPr="00FD44EC">
                          <w:rPr>
                            <w:rFonts w:ascii="宋体" w:hAnsi="宋体" w:cs="宋体" w:hint="eastAsia"/>
                            <w:spacing w:val="1"/>
                            <w:sz w:val="18"/>
                            <w:szCs w:val="18"/>
                            <w:lang w:eastAsia="zh-TW"/>
                          </w:rPr>
                          <w:t>必</w:t>
                        </w:r>
                        <w:r w:rsidRPr="00FD44EC">
                          <w:rPr>
                            <w:rFonts w:ascii="宋体" w:hAnsi="宋体" w:cs="宋体" w:hint="eastAsia"/>
                            <w:sz w:val="18"/>
                            <w:szCs w:val="18"/>
                            <w:lang w:eastAsia="zh-TW"/>
                          </w:rPr>
                          <w:t>需一致</w:t>
                        </w:r>
                        <w:r w:rsidRPr="00FD44EC">
                          <w:rPr>
                            <w:rFonts w:ascii="宋体" w:hAnsi="宋体" w:cs="宋体" w:hint="eastAsia"/>
                            <w:spacing w:val="-46"/>
                            <w:sz w:val="18"/>
                            <w:szCs w:val="18"/>
                            <w:lang w:eastAsia="zh-TW"/>
                          </w:rPr>
                          <w:t>。</w:t>
                        </w:r>
                        <w:r w:rsidRPr="00FD44EC">
                          <w:rPr>
                            <w:rFonts w:ascii="宋体" w:hAnsi="宋体" w:cs="宋体" w:hint="eastAsia"/>
                            <w:sz w:val="18"/>
                            <w:szCs w:val="18"/>
                            <w:lang w:eastAsia="zh-TW"/>
                          </w:rPr>
                          <w:t>参照</w:t>
                        </w:r>
                        <w:r w:rsidRPr="00FD44EC">
                          <w:rPr>
                            <w:rFonts w:ascii="宋体" w:hAnsi="宋体" w:cs="宋体"/>
                            <w:spacing w:val="-47"/>
                            <w:sz w:val="18"/>
                            <w:szCs w:val="18"/>
                            <w:lang w:eastAsia="zh-TW"/>
                          </w:rPr>
                          <w:t xml:space="preserve"> </w:t>
                        </w:r>
                        <w:r w:rsidRPr="00FD44EC">
                          <w:rPr>
                            <w:rFonts w:ascii="Times New Roman" w:hAnsi="Times New Roman" w:cs="Times New Roman"/>
                            <w:spacing w:val="-1"/>
                            <w:sz w:val="18"/>
                            <w:szCs w:val="18"/>
                            <w:lang w:eastAsia="zh-TW"/>
                          </w:rPr>
                          <w:t>IQC</w:t>
                        </w:r>
                      </w:p>
                    </w:tc>
                    <w:tc>
                      <w:tcPr>
                        <w:tcW w:w="6720" w:type="dxa"/>
                        <w:gridSpan w:val="6"/>
                        <w:vMerge/>
                        <w:tcBorders>
                          <w:left w:val="single" w:sz="4" w:space="0" w:color="000000"/>
                          <w:right w:val="single" w:sz="4" w:space="0" w:color="000000"/>
                        </w:tcBorders>
                        <w:shd w:val="clear" w:color="auto" w:fill="auto"/>
                        <w:textDirection w:val="tbRl"/>
                      </w:tcPr>
                      <w:p w:rsidR="00E842E4" w:rsidRDefault="00E842E4"/>
                    </w:tc>
                  </w:tr>
                  <w:tr w:rsidR="00E842E4" w:rsidTr="00FD44EC">
                    <w:trPr>
                      <w:trHeight w:hRule="exact" w:val="234"/>
                    </w:trPr>
                    <w:tc>
                      <w:tcPr>
                        <w:tcW w:w="8927" w:type="dxa"/>
                        <w:gridSpan w:val="3"/>
                        <w:tcBorders>
                          <w:top w:val="nil"/>
                          <w:left w:val="single" w:sz="4" w:space="0" w:color="000000"/>
                          <w:bottom w:val="nil"/>
                          <w:right w:val="single" w:sz="4" w:space="0" w:color="000000"/>
                        </w:tcBorders>
                        <w:shd w:val="clear" w:color="auto" w:fill="auto"/>
                      </w:tcPr>
                      <w:p w:rsidR="00E842E4" w:rsidRPr="00FD44EC" w:rsidRDefault="00FD44EC" w:rsidP="00FD44EC">
                        <w:pPr>
                          <w:pStyle w:val="TableParagraph"/>
                          <w:spacing w:line="216" w:lineRule="exact"/>
                          <w:ind w:left="102"/>
                          <w:rPr>
                            <w:rFonts w:ascii="宋体" w:hAnsi="宋体" w:cs="宋体"/>
                            <w:sz w:val="18"/>
                            <w:szCs w:val="18"/>
                            <w:lang w:eastAsia="zh-TW"/>
                          </w:rPr>
                        </w:pPr>
                        <w:r w:rsidRPr="00FD44EC">
                          <w:rPr>
                            <w:rFonts w:ascii="宋体" w:hAnsi="宋体" w:cs="宋体" w:hint="eastAsia"/>
                            <w:sz w:val="18"/>
                            <w:szCs w:val="18"/>
                            <w:lang w:eastAsia="zh-TW"/>
                          </w:rPr>
                          <w:t>电子类外观检验标准进行全方位外观检验，观察与要求有无不符如：型号有无错误、本体有无破损</w:t>
                        </w:r>
                        <w:r w:rsidRPr="00FD44EC">
                          <w:rPr>
                            <w:rFonts w:ascii="Times New Roman" w:hAnsi="Times New Roman" w:cs="Times New Roman"/>
                            <w:sz w:val="18"/>
                            <w:szCs w:val="18"/>
                            <w:lang w:eastAsia="zh-TW"/>
                          </w:rPr>
                          <w:t>/</w:t>
                        </w:r>
                        <w:r w:rsidRPr="00FD44EC">
                          <w:rPr>
                            <w:rFonts w:ascii="宋体" w:hAnsi="宋体" w:cs="宋体" w:hint="eastAsia"/>
                            <w:sz w:val="18"/>
                            <w:szCs w:val="18"/>
                            <w:lang w:eastAsia="zh-TW"/>
                          </w:rPr>
                          <w:t>表面有无磨</w:t>
                        </w:r>
                      </w:p>
                    </w:tc>
                    <w:tc>
                      <w:tcPr>
                        <w:tcW w:w="6720" w:type="dxa"/>
                        <w:gridSpan w:val="6"/>
                        <w:vMerge/>
                        <w:tcBorders>
                          <w:left w:val="single" w:sz="4" w:space="0" w:color="000000"/>
                          <w:right w:val="single" w:sz="4" w:space="0" w:color="000000"/>
                        </w:tcBorders>
                        <w:shd w:val="clear" w:color="auto" w:fill="auto"/>
                        <w:textDirection w:val="tbRl"/>
                      </w:tcPr>
                      <w:p w:rsidR="00E842E4" w:rsidRDefault="00E842E4">
                        <w:pPr>
                          <w:rPr>
                            <w:lang w:eastAsia="zh-TW"/>
                          </w:rPr>
                        </w:pPr>
                      </w:p>
                    </w:tc>
                  </w:tr>
                  <w:tr w:rsidR="00E842E4" w:rsidTr="00FD44EC">
                    <w:trPr>
                      <w:trHeight w:hRule="exact" w:val="234"/>
                    </w:trPr>
                    <w:tc>
                      <w:tcPr>
                        <w:tcW w:w="8927" w:type="dxa"/>
                        <w:gridSpan w:val="3"/>
                        <w:tcBorders>
                          <w:top w:val="nil"/>
                          <w:left w:val="single" w:sz="4" w:space="0" w:color="000000"/>
                          <w:bottom w:val="nil"/>
                          <w:right w:val="single" w:sz="4" w:space="0" w:color="000000"/>
                        </w:tcBorders>
                        <w:shd w:val="clear" w:color="auto" w:fill="auto"/>
                      </w:tcPr>
                      <w:p w:rsidR="00E842E4" w:rsidRPr="00FD44EC" w:rsidRDefault="00FD44EC" w:rsidP="00FD44EC">
                        <w:pPr>
                          <w:pStyle w:val="TableParagraph"/>
                          <w:spacing w:line="216" w:lineRule="exact"/>
                          <w:ind w:left="102"/>
                          <w:rPr>
                            <w:rFonts w:ascii="宋体" w:hAnsi="宋体" w:cs="宋体"/>
                            <w:sz w:val="18"/>
                            <w:szCs w:val="18"/>
                            <w:lang w:eastAsia="zh-TW"/>
                          </w:rPr>
                        </w:pPr>
                        <w:r w:rsidRPr="00FD44EC">
                          <w:rPr>
                            <w:rFonts w:ascii="宋体" w:hAnsi="宋体" w:cs="宋体" w:hint="eastAsia"/>
                            <w:sz w:val="18"/>
                            <w:szCs w:val="18"/>
                            <w:lang w:eastAsia="zh-TW"/>
                          </w:rPr>
                          <w:t>花</w:t>
                        </w:r>
                        <w:r w:rsidRPr="00FD44EC">
                          <w:rPr>
                            <w:rFonts w:ascii="Times New Roman" w:hAnsi="Times New Roman" w:cs="Times New Roman"/>
                            <w:sz w:val="18"/>
                            <w:szCs w:val="18"/>
                            <w:lang w:eastAsia="zh-TW"/>
                          </w:rPr>
                          <w:t>/</w:t>
                        </w:r>
                        <w:r w:rsidRPr="00FD44EC">
                          <w:rPr>
                            <w:rFonts w:ascii="宋体" w:hAnsi="宋体" w:cs="宋体" w:hint="eastAsia"/>
                            <w:sz w:val="18"/>
                            <w:szCs w:val="18"/>
                            <w:lang w:eastAsia="zh-TW"/>
                          </w:rPr>
                          <w:t>引脚有无氧化发黑粘有杂物</w:t>
                        </w:r>
                        <w:r w:rsidRPr="00FD44EC">
                          <w:rPr>
                            <w:rFonts w:ascii="Times New Roman" w:hAnsi="Times New Roman" w:cs="Times New Roman"/>
                            <w:sz w:val="18"/>
                            <w:szCs w:val="18"/>
                            <w:lang w:eastAsia="zh-TW"/>
                          </w:rPr>
                          <w:t>/</w:t>
                        </w:r>
                        <w:r w:rsidRPr="00FD44EC">
                          <w:rPr>
                            <w:rFonts w:ascii="宋体" w:hAnsi="宋体" w:cs="宋体" w:hint="eastAsia"/>
                            <w:sz w:val="18"/>
                            <w:szCs w:val="18"/>
                            <w:lang w:eastAsia="zh-TW"/>
                          </w:rPr>
                          <w:t>极性标识是否正确</w:t>
                        </w:r>
                        <w:r w:rsidRPr="00FD44EC">
                          <w:rPr>
                            <w:rFonts w:ascii="Times New Roman" w:hAnsi="Times New Roman" w:cs="Times New Roman"/>
                            <w:sz w:val="18"/>
                            <w:szCs w:val="18"/>
                            <w:lang w:eastAsia="zh-TW"/>
                          </w:rPr>
                          <w:t>(</w:t>
                        </w:r>
                        <w:r w:rsidRPr="00FD44EC">
                          <w:rPr>
                            <w:rFonts w:ascii="宋体" w:hAnsi="宋体" w:cs="宋体" w:hint="eastAsia"/>
                            <w:sz w:val="18"/>
                            <w:szCs w:val="18"/>
                            <w:lang w:eastAsia="zh-TW"/>
                          </w:rPr>
                          <w:t>以样板为准</w:t>
                        </w:r>
                        <w:r w:rsidRPr="00FD44EC">
                          <w:rPr>
                            <w:rFonts w:ascii="Times New Roman" w:hAnsi="Times New Roman" w:cs="Times New Roman"/>
                            <w:sz w:val="18"/>
                            <w:szCs w:val="18"/>
                            <w:lang w:eastAsia="zh-TW"/>
                          </w:rPr>
                          <w:t>)</w:t>
                        </w:r>
                        <w:r w:rsidRPr="00FD44EC">
                          <w:rPr>
                            <w:rFonts w:ascii="宋体" w:hAnsi="宋体" w:cs="宋体" w:hint="eastAsia"/>
                            <w:sz w:val="18"/>
                            <w:szCs w:val="18"/>
                            <w:lang w:eastAsia="zh-TW"/>
                          </w:rPr>
                          <w:t>等。</w:t>
                        </w:r>
                      </w:p>
                    </w:tc>
                    <w:tc>
                      <w:tcPr>
                        <w:tcW w:w="6720" w:type="dxa"/>
                        <w:gridSpan w:val="6"/>
                        <w:vMerge/>
                        <w:tcBorders>
                          <w:left w:val="single" w:sz="4" w:space="0" w:color="000000"/>
                          <w:right w:val="single" w:sz="4" w:space="0" w:color="000000"/>
                        </w:tcBorders>
                        <w:shd w:val="clear" w:color="auto" w:fill="auto"/>
                        <w:textDirection w:val="tbRl"/>
                      </w:tcPr>
                      <w:p w:rsidR="00E842E4" w:rsidRDefault="00E842E4">
                        <w:pPr>
                          <w:rPr>
                            <w:lang w:eastAsia="zh-TW"/>
                          </w:rPr>
                        </w:pPr>
                      </w:p>
                    </w:tc>
                  </w:tr>
                  <w:tr w:rsidR="00E842E4" w:rsidTr="00FD44EC">
                    <w:trPr>
                      <w:trHeight w:hRule="exact" w:val="234"/>
                    </w:trPr>
                    <w:tc>
                      <w:tcPr>
                        <w:tcW w:w="8927" w:type="dxa"/>
                        <w:gridSpan w:val="3"/>
                        <w:tcBorders>
                          <w:top w:val="nil"/>
                          <w:left w:val="single" w:sz="4" w:space="0" w:color="000000"/>
                          <w:bottom w:val="nil"/>
                          <w:right w:val="single" w:sz="4" w:space="0" w:color="000000"/>
                        </w:tcBorders>
                        <w:shd w:val="clear" w:color="auto" w:fill="auto"/>
                      </w:tcPr>
                      <w:p w:rsidR="00E842E4" w:rsidRPr="00FD44EC" w:rsidRDefault="00FD44EC" w:rsidP="00FD44EC">
                        <w:pPr>
                          <w:pStyle w:val="TableParagraph"/>
                          <w:spacing w:line="216" w:lineRule="exact"/>
                          <w:ind w:left="102"/>
                          <w:rPr>
                            <w:rFonts w:ascii="宋体" w:hAnsi="宋体" w:cs="宋体"/>
                            <w:sz w:val="18"/>
                            <w:szCs w:val="18"/>
                          </w:rPr>
                        </w:pPr>
                        <w:r w:rsidRPr="00FD44EC">
                          <w:rPr>
                            <w:rFonts w:ascii="Times New Roman" w:hAnsi="Times New Roman" w:cs="Times New Roman"/>
                            <w:b/>
                            <w:bCs/>
                            <w:sz w:val="18"/>
                            <w:szCs w:val="18"/>
                            <w:u w:val="single" w:color="000000"/>
                            <w:lang w:eastAsia="zh-TW"/>
                          </w:rPr>
                          <w:t>3</w:t>
                        </w:r>
                        <w:r w:rsidRPr="00FD44EC">
                          <w:rPr>
                            <w:rFonts w:ascii="宋体" w:hAnsi="宋体" w:cs="宋体" w:hint="eastAsia"/>
                            <w:b/>
                            <w:bCs/>
                            <w:sz w:val="18"/>
                            <w:szCs w:val="18"/>
                            <w:u w:val="single" w:color="000000"/>
                            <w:lang w:eastAsia="zh-TW"/>
                          </w:rPr>
                          <w:t>、规格测量：</w:t>
                        </w:r>
                      </w:p>
                    </w:tc>
                    <w:tc>
                      <w:tcPr>
                        <w:tcW w:w="6720" w:type="dxa"/>
                        <w:gridSpan w:val="6"/>
                        <w:vMerge/>
                        <w:tcBorders>
                          <w:left w:val="single" w:sz="4" w:space="0" w:color="000000"/>
                          <w:right w:val="single" w:sz="4" w:space="0" w:color="000000"/>
                        </w:tcBorders>
                        <w:shd w:val="clear" w:color="auto" w:fill="auto"/>
                        <w:textDirection w:val="tbRl"/>
                      </w:tcPr>
                      <w:p w:rsidR="00E842E4" w:rsidRDefault="00E842E4"/>
                    </w:tc>
                  </w:tr>
                  <w:tr w:rsidR="00E842E4" w:rsidTr="00FD44EC">
                    <w:trPr>
                      <w:trHeight w:hRule="exact" w:val="229"/>
                    </w:trPr>
                    <w:tc>
                      <w:tcPr>
                        <w:tcW w:w="8927" w:type="dxa"/>
                        <w:gridSpan w:val="3"/>
                        <w:tcBorders>
                          <w:top w:val="nil"/>
                          <w:left w:val="single" w:sz="4" w:space="0" w:color="000000"/>
                          <w:bottom w:val="nil"/>
                          <w:right w:val="single" w:sz="4" w:space="0" w:color="000000"/>
                        </w:tcBorders>
                        <w:shd w:val="clear" w:color="auto" w:fill="auto"/>
                      </w:tcPr>
                      <w:p w:rsidR="00E842E4" w:rsidRPr="00FD44EC" w:rsidRDefault="00FD44EC" w:rsidP="00FD44EC">
                        <w:pPr>
                          <w:pStyle w:val="TableParagraph"/>
                          <w:spacing w:line="202" w:lineRule="exact"/>
                          <w:ind w:left="453"/>
                          <w:rPr>
                            <w:rFonts w:ascii="宋体" w:hAnsi="宋体" w:cs="宋体"/>
                            <w:sz w:val="18"/>
                            <w:szCs w:val="18"/>
                            <w:lang w:eastAsia="zh-TW"/>
                          </w:rPr>
                        </w:pPr>
                        <w:r w:rsidRPr="00FD44EC">
                          <w:rPr>
                            <w:rFonts w:ascii="宋体" w:hAnsi="宋体" w:cs="宋体" w:hint="eastAsia"/>
                            <w:spacing w:val="-5"/>
                            <w:sz w:val="18"/>
                            <w:szCs w:val="18"/>
                            <w:lang w:eastAsia="zh-TW"/>
                          </w:rPr>
                          <w:t>用</w:t>
                        </w:r>
                        <w:r w:rsidRPr="00FD44EC">
                          <w:rPr>
                            <w:rFonts w:ascii="宋体" w:hAnsi="宋体" w:cs="宋体" w:hint="eastAsia"/>
                            <w:spacing w:val="-4"/>
                            <w:sz w:val="18"/>
                            <w:szCs w:val="18"/>
                            <w:lang w:eastAsia="zh-TW"/>
                          </w:rPr>
                          <w:t>相应</w:t>
                        </w:r>
                        <w:r w:rsidRPr="00FD44EC">
                          <w:rPr>
                            <w:rFonts w:ascii="宋体" w:hAnsi="宋体" w:cs="宋体" w:hint="eastAsia"/>
                            <w:spacing w:val="-5"/>
                            <w:sz w:val="18"/>
                            <w:szCs w:val="18"/>
                            <w:lang w:eastAsia="zh-TW"/>
                          </w:rPr>
                          <w:t>测</w:t>
                        </w:r>
                        <w:r w:rsidRPr="00FD44EC">
                          <w:rPr>
                            <w:rFonts w:ascii="宋体" w:hAnsi="宋体" w:cs="宋体" w:hint="eastAsia"/>
                            <w:spacing w:val="-4"/>
                            <w:sz w:val="18"/>
                            <w:szCs w:val="18"/>
                            <w:lang w:eastAsia="zh-TW"/>
                          </w:rPr>
                          <w:t>量工</w:t>
                        </w:r>
                        <w:r w:rsidRPr="00FD44EC">
                          <w:rPr>
                            <w:rFonts w:ascii="宋体" w:hAnsi="宋体" w:cs="宋体" w:hint="eastAsia"/>
                            <w:spacing w:val="-5"/>
                            <w:sz w:val="18"/>
                            <w:szCs w:val="18"/>
                            <w:lang w:eastAsia="zh-TW"/>
                          </w:rPr>
                          <w:t>具</w:t>
                        </w:r>
                        <w:r w:rsidRPr="00FD44EC">
                          <w:rPr>
                            <w:rFonts w:ascii="宋体" w:hAnsi="宋体" w:cs="宋体" w:hint="eastAsia"/>
                            <w:spacing w:val="-4"/>
                            <w:sz w:val="18"/>
                            <w:szCs w:val="18"/>
                            <w:lang w:eastAsia="zh-TW"/>
                          </w:rPr>
                          <w:t>测量</w:t>
                        </w:r>
                        <w:r w:rsidRPr="00FD44EC">
                          <w:rPr>
                            <w:rFonts w:ascii="宋体" w:hAnsi="宋体" w:cs="宋体" w:hint="eastAsia"/>
                            <w:spacing w:val="-5"/>
                            <w:sz w:val="18"/>
                            <w:szCs w:val="18"/>
                            <w:lang w:eastAsia="zh-TW"/>
                          </w:rPr>
                          <w:t>物</w:t>
                        </w:r>
                        <w:r w:rsidRPr="00FD44EC">
                          <w:rPr>
                            <w:rFonts w:ascii="宋体" w:hAnsi="宋体" w:cs="宋体" w:hint="eastAsia"/>
                            <w:spacing w:val="-4"/>
                            <w:sz w:val="18"/>
                            <w:szCs w:val="18"/>
                            <w:lang w:eastAsia="zh-TW"/>
                          </w:rPr>
                          <w:t>料各</w:t>
                        </w:r>
                        <w:r w:rsidRPr="00FD44EC">
                          <w:rPr>
                            <w:rFonts w:ascii="宋体" w:hAnsi="宋体" w:cs="宋体" w:hint="eastAsia"/>
                            <w:spacing w:val="-5"/>
                            <w:sz w:val="18"/>
                            <w:szCs w:val="18"/>
                            <w:lang w:eastAsia="zh-TW"/>
                          </w:rPr>
                          <w:t>部</w:t>
                        </w:r>
                        <w:r w:rsidRPr="00FD44EC">
                          <w:rPr>
                            <w:rFonts w:ascii="宋体" w:hAnsi="宋体" w:cs="宋体" w:hint="eastAsia"/>
                            <w:spacing w:val="-4"/>
                            <w:sz w:val="18"/>
                            <w:szCs w:val="18"/>
                            <w:lang w:eastAsia="zh-TW"/>
                          </w:rPr>
                          <w:t>位大</w:t>
                        </w:r>
                        <w:r w:rsidRPr="00FD44EC">
                          <w:rPr>
                            <w:rFonts w:ascii="宋体" w:hAnsi="宋体" w:cs="宋体" w:hint="eastAsia"/>
                            <w:spacing w:val="-5"/>
                            <w:sz w:val="18"/>
                            <w:szCs w:val="18"/>
                            <w:lang w:eastAsia="zh-TW"/>
                          </w:rPr>
                          <w:t>小</w:t>
                        </w:r>
                        <w:r w:rsidRPr="00FD44EC">
                          <w:rPr>
                            <w:rFonts w:ascii="宋体" w:hAnsi="宋体" w:cs="宋体" w:hint="eastAsia"/>
                            <w:spacing w:val="-4"/>
                            <w:sz w:val="18"/>
                            <w:szCs w:val="18"/>
                            <w:lang w:eastAsia="zh-TW"/>
                          </w:rPr>
                          <w:t>（注</w:t>
                        </w:r>
                        <w:r w:rsidRPr="00FD44EC">
                          <w:rPr>
                            <w:rFonts w:ascii="宋体" w:hAnsi="宋体" w:cs="宋体" w:hint="eastAsia"/>
                            <w:spacing w:val="-5"/>
                            <w:sz w:val="18"/>
                            <w:szCs w:val="18"/>
                            <w:lang w:eastAsia="zh-TW"/>
                          </w:rPr>
                          <w:t>意</w:t>
                        </w:r>
                        <w:r w:rsidRPr="00FD44EC">
                          <w:rPr>
                            <w:rFonts w:ascii="宋体" w:hAnsi="宋体" w:cs="宋体" w:hint="eastAsia"/>
                            <w:spacing w:val="-4"/>
                            <w:sz w:val="18"/>
                            <w:szCs w:val="18"/>
                            <w:lang w:eastAsia="zh-TW"/>
                          </w:rPr>
                          <w:t>封装</w:t>
                        </w:r>
                        <w:r w:rsidRPr="00FD44EC">
                          <w:rPr>
                            <w:rFonts w:ascii="宋体" w:hAnsi="宋体" w:cs="宋体" w:hint="eastAsia"/>
                            <w:spacing w:val="-5"/>
                            <w:sz w:val="18"/>
                            <w:szCs w:val="18"/>
                            <w:lang w:eastAsia="zh-TW"/>
                          </w:rPr>
                          <w:t>形</w:t>
                        </w:r>
                        <w:r w:rsidRPr="00FD44EC">
                          <w:rPr>
                            <w:rFonts w:ascii="宋体" w:hAnsi="宋体" w:cs="宋体" w:hint="eastAsia"/>
                            <w:spacing w:val="-4"/>
                            <w:sz w:val="18"/>
                            <w:szCs w:val="18"/>
                            <w:lang w:eastAsia="zh-TW"/>
                          </w:rPr>
                          <w:t>式与</w:t>
                        </w:r>
                        <w:r w:rsidRPr="00FD44EC">
                          <w:rPr>
                            <w:rFonts w:ascii="宋体" w:hAnsi="宋体" w:cs="宋体" w:hint="eastAsia"/>
                            <w:spacing w:val="-5"/>
                            <w:sz w:val="18"/>
                            <w:szCs w:val="18"/>
                            <w:lang w:eastAsia="zh-TW"/>
                          </w:rPr>
                          <w:t>要</w:t>
                        </w:r>
                        <w:r w:rsidRPr="00FD44EC">
                          <w:rPr>
                            <w:rFonts w:ascii="宋体" w:hAnsi="宋体" w:cs="宋体" w:hint="eastAsia"/>
                            <w:spacing w:val="-4"/>
                            <w:sz w:val="18"/>
                            <w:szCs w:val="18"/>
                            <w:lang w:eastAsia="zh-TW"/>
                          </w:rPr>
                          <w:t>求是</w:t>
                        </w:r>
                        <w:r w:rsidRPr="00FD44EC">
                          <w:rPr>
                            <w:rFonts w:ascii="宋体" w:hAnsi="宋体" w:cs="宋体" w:hint="eastAsia"/>
                            <w:spacing w:val="-5"/>
                            <w:sz w:val="18"/>
                            <w:szCs w:val="18"/>
                            <w:lang w:eastAsia="zh-TW"/>
                          </w:rPr>
                          <w:t>否</w:t>
                        </w:r>
                        <w:r w:rsidRPr="00FD44EC">
                          <w:rPr>
                            <w:rFonts w:ascii="宋体" w:hAnsi="宋体" w:cs="宋体" w:hint="eastAsia"/>
                            <w:spacing w:val="-4"/>
                            <w:sz w:val="18"/>
                            <w:szCs w:val="18"/>
                            <w:lang w:eastAsia="zh-TW"/>
                          </w:rPr>
                          <w:t>相</w:t>
                        </w:r>
                        <w:r w:rsidRPr="00FD44EC">
                          <w:rPr>
                            <w:rFonts w:ascii="宋体" w:hAnsi="宋体" w:cs="宋体" w:hint="eastAsia"/>
                            <w:spacing w:val="-5"/>
                            <w:sz w:val="18"/>
                            <w:szCs w:val="18"/>
                            <w:lang w:eastAsia="zh-TW"/>
                          </w:rPr>
                          <w:t>同</w:t>
                        </w:r>
                        <w:r w:rsidRPr="00FD44EC">
                          <w:rPr>
                            <w:rFonts w:ascii="宋体" w:hAnsi="宋体" w:cs="宋体" w:hint="eastAsia"/>
                            <w:spacing w:val="-92"/>
                            <w:sz w:val="18"/>
                            <w:szCs w:val="18"/>
                            <w:lang w:eastAsia="zh-TW"/>
                          </w:rPr>
                          <w:t>）</w:t>
                        </w:r>
                        <w:r w:rsidRPr="00FD44EC">
                          <w:rPr>
                            <w:rFonts w:ascii="宋体" w:hAnsi="宋体" w:cs="宋体" w:hint="eastAsia"/>
                            <w:spacing w:val="-5"/>
                            <w:sz w:val="18"/>
                            <w:szCs w:val="18"/>
                            <w:lang w:eastAsia="zh-TW"/>
                          </w:rPr>
                          <w:t>，</w:t>
                        </w:r>
                        <w:r w:rsidRPr="00FD44EC">
                          <w:rPr>
                            <w:rFonts w:ascii="宋体" w:hAnsi="宋体" w:cs="宋体" w:hint="eastAsia"/>
                            <w:spacing w:val="-4"/>
                            <w:sz w:val="18"/>
                            <w:szCs w:val="18"/>
                            <w:lang w:eastAsia="zh-TW"/>
                          </w:rPr>
                          <w:t>与</w:t>
                        </w:r>
                        <w:r w:rsidRPr="00FD44EC">
                          <w:rPr>
                            <w:rFonts w:ascii="宋体" w:hAnsi="宋体" w:cs="宋体" w:hint="eastAsia"/>
                            <w:spacing w:val="-5"/>
                            <w:sz w:val="18"/>
                            <w:szCs w:val="18"/>
                            <w:lang w:eastAsia="zh-TW"/>
                          </w:rPr>
                          <w:t>要</w:t>
                        </w:r>
                        <w:r w:rsidRPr="00FD44EC">
                          <w:rPr>
                            <w:rFonts w:ascii="宋体" w:hAnsi="宋体" w:cs="宋体" w:hint="eastAsia"/>
                            <w:spacing w:val="-4"/>
                            <w:sz w:val="18"/>
                            <w:szCs w:val="18"/>
                            <w:lang w:eastAsia="zh-TW"/>
                          </w:rPr>
                          <w:t>求是否</w:t>
                        </w:r>
                        <w:r w:rsidRPr="00FD44EC">
                          <w:rPr>
                            <w:rFonts w:ascii="宋体" w:hAnsi="宋体" w:cs="宋体" w:hint="eastAsia"/>
                            <w:spacing w:val="-5"/>
                            <w:sz w:val="18"/>
                            <w:szCs w:val="18"/>
                            <w:lang w:eastAsia="zh-TW"/>
                          </w:rPr>
                          <w:t>相</w:t>
                        </w:r>
                        <w:r w:rsidRPr="00FD44EC">
                          <w:rPr>
                            <w:rFonts w:ascii="宋体" w:hAnsi="宋体" w:cs="宋体" w:hint="eastAsia"/>
                            <w:spacing w:val="-4"/>
                            <w:sz w:val="18"/>
                            <w:szCs w:val="18"/>
                            <w:lang w:eastAsia="zh-TW"/>
                          </w:rPr>
                          <w:t>符</w:t>
                        </w:r>
                        <w:r w:rsidRPr="00FD44EC">
                          <w:rPr>
                            <w:rFonts w:ascii="宋体" w:hAnsi="宋体" w:cs="宋体" w:hint="eastAsia"/>
                            <w:spacing w:val="-5"/>
                            <w:sz w:val="18"/>
                            <w:szCs w:val="18"/>
                            <w:lang w:eastAsia="zh-TW"/>
                          </w:rPr>
                          <w:t>，</w:t>
                        </w:r>
                        <w:r w:rsidRPr="00FD44EC">
                          <w:rPr>
                            <w:rFonts w:ascii="宋体" w:hAnsi="宋体" w:cs="宋体" w:hint="eastAsia"/>
                            <w:spacing w:val="-4"/>
                            <w:sz w:val="18"/>
                            <w:szCs w:val="18"/>
                            <w:lang w:eastAsia="zh-TW"/>
                          </w:rPr>
                          <w:t>需要试</w:t>
                        </w:r>
                        <w:r w:rsidRPr="00FD44EC">
                          <w:rPr>
                            <w:rFonts w:ascii="宋体" w:hAnsi="宋体" w:cs="宋体" w:hint="eastAsia"/>
                            <w:spacing w:val="-5"/>
                            <w:sz w:val="18"/>
                            <w:szCs w:val="18"/>
                            <w:lang w:eastAsia="zh-TW"/>
                          </w:rPr>
                          <w:t>装</w:t>
                        </w:r>
                        <w:r w:rsidRPr="00FD44EC">
                          <w:rPr>
                            <w:rFonts w:ascii="宋体" w:hAnsi="宋体" w:cs="宋体" w:hint="eastAsia"/>
                            <w:spacing w:val="-4"/>
                            <w:sz w:val="18"/>
                            <w:szCs w:val="18"/>
                            <w:lang w:eastAsia="zh-TW"/>
                          </w:rPr>
                          <w:t>才能</w:t>
                        </w:r>
                        <w:r w:rsidRPr="00FD44EC">
                          <w:rPr>
                            <w:rFonts w:ascii="宋体" w:hAnsi="宋体" w:cs="宋体" w:hint="eastAsia"/>
                            <w:spacing w:val="-5"/>
                            <w:sz w:val="18"/>
                            <w:szCs w:val="18"/>
                            <w:lang w:eastAsia="zh-TW"/>
                          </w:rPr>
                          <w:t>确</w:t>
                        </w:r>
                        <w:r w:rsidRPr="00FD44EC">
                          <w:rPr>
                            <w:rFonts w:ascii="宋体" w:hAnsi="宋体" w:cs="宋体" w:hint="eastAsia"/>
                            <w:sz w:val="18"/>
                            <w:szCs w:val="18"/>
                            <w:lang w:eastAsia="zh-TW"/>
                          </w:rPr>
                          <w:t>认</w:t>
                        </w:r>
                      </w:p>
                    </w:tc>
                    <w:tc>
                      <w:tcPr>
                        <w:tcW w:w="6720" w:type="dxa"/>
                        <w:gridSpan w:val="6"/>
                        <w:vMerge/>
                        <w:tcBorders>
                          <w:left w:val="single" w:sz="4" w:space="0" w:color="000000"/>
                          <w:right w:val="single" w:sz="4" w:space="0" w:color="000000"/>
                        </w:tcBorders>
                        <w:shd w:val="clear" w:color="auto" w:fill="auto"/>
                        <w:textDirection w:val="tbRl"/>
                      </w:tcPr>
                      <w:p w:rsidR="00E842E4" w:rsidRDefault="00E842E4">
                        <w:pPr>
                          <w:rPr>
                            <w:lang w:eastAsia="zh-TW"/>
                          </w:rPr>
                        </w:pPr>
                      </w:p>
                    </w:tc>
                  </w:tr>
                  <w:tr w:rsidR="00E842E4" w:rsidTr="00FD44EC">
                    <w:trPr>
                      <w:trHeight w:hRule="exact" w:val="234"/>
                    </w:trPr>
                    <w:tc>
                      <w:tcPr>
                        <w:tcW w:w="8927" w:type="dxa"/>
                        <w:gridSpan w:val="3"/>
                        <w:tcBorders>
                          <w:top w:val="nil"/>
                          <w:left w:val="single" w:sz="4" w:space="0" w:color="000000"/>
                          <w:bottom w:val="nil"/>
                          <w:right w:val="single" w:sz="4" w:space="0" w:color="000000"/>
                        </w:tcBorders>
                        <w:shd w:val="clear" w:color="auto" w:fill="auto"/>
                      </w:tcPr>
                      <w:p w:rsidR="00E842E4" w:rsidRPr="00FD44EC" w:rsidRDefault="00FD44EC" w:rsidP="00FD44EC">
                        <w:pPr>
                          <w:pStyle w:val="TableParagraph"/>
                          <w:spacing w:line="207" w:lineRule="exact"/>
                          <w:ind w:left="102"/>
                          <w:rPr>
                            <w:rFonts w:ascii="宋体" w:hAnsi="宋体" w:cs="宋体"/>
                            <w:sz w:val="18"/>
                            <w:szCs w:val="18"/>
                          </w:rPr>
                        </w:pPr>
                        <w:r w:rsidRPr="00FD44EC">
                          <w:rPr>
                            <w:rFonts w:ascii="宋体" w:hAnsi="宋体" w:cs="宋体" w:hint="eastAsia"/>
                            <w:spacing w:val="-5"/>
                            <w:sz w:val="18"/>
                            <w:szCs w:val="18"/>
                            <w:lang w:eastAsia="zh-TW"/>
                          </w:rPr>
                          <w:t>的应进行相应试装。</w:t>
                        </w:r>
                      </w:p>
                    </w:tc>
                    <w:tc>
                      <w:tcPr>
                        <w:tcW w:w="6720" w:type="dxa"/>
                        <w:gridSpan w:val="6"/>
                        <w:vMerge/>
                        <w:tcBorders>
                          <w:left w:val="single" w:sz="4" w:space="0" w:color="000000"/>
                          <w:right w:val="single" w:sz="4" w:space="0" w:color="000000"/>
                        </w:tcBorders>
                        <w:shd w:val="clear" w:color="auto" w:fill="auto"/>
                        <w:textDirection w:val="tbRl"/>
                      </w:tcPr>
                      <w:p w:rsidR="00E842E4" w:rsidRDefault="00E842E4"/>
                    </w:tc>
                  </w:tr>
                  <w:tr w:rsidR="00E842E4" w:rsidTr="00FD44EC">
                    <w:trPr>
                      <w:trHeight w:hRule="exact" w:val="239"/>
                    </w:trPr>
                    <w:tc>
                      <w:tcPr>
                        <w:tcW w:w="8927" w:type="dxa"/>
                        <w:gridSpan w:val="3"/>
                        <w:tcBorders>
                          <w:top w:val="nil"/>
                          <w:left w:val="single" w:sz="4" w:space="0" w:color="000000"/>
                          <w:bottom w:val="nil"/>
                          <w:right w:val="single" w:sz="4" w:space="0" w:color="000000"/>
                        </w:tcBorders>
                        <w:shd w:val="clear" w:color="auto" w:fill="auto"/>
                      </w:tcPr>
                      <w:p w:rsidR="00E842E4" w:rsidRPr="00FD44EC" w:rsidRDefault="00FD44EC" w:rsidP="00FD44EC">
                        <w:pPr>
                          <w:pStyle w:val="TableParagraph"/>
                          <w:spacing w:line="221" w:lineRule="exact"/>
                          <w:ind w:left="102"/>
                          <w:rPr>
                            <w:rFonts w:ascii="宋体" w:hAnsi="宋体" w:cs="宋体"/>
                            <w:sz w:val="18"/>
                            <w:szCs w:val="18"/>
                          </w:rPr>
                        </w:pPr>
                        <w:r w:rsidRPr="00FD44EC">
                          <w:rPr>
                            <w:rFonts w:ascii="Times New Roman" w:hAnsi="Times New Roman" w:cs="Times New Roman"/>
                            <w:sz w:val="18"/>
                            <w:szCs w:val="18"/>
                            <w:u w:val="single" w:color="000000"/>
                            <w:lang w:eastAsia="zh-TW"/>
                          </w:rPr>
                          <w:t>4</w:t>
                        </w:r>
                        <w:r w:rsidRPr="00FD44EC">
                          <w:rPr>
                            <w:rFonts w:ascii="宋体" w:hAnsi="宋体" w:cs="宋体" w:hint="eastAsia"/>
                            <w:b/>
                            <w:bCs/>
                            <w:sz w:val="18"/>
                            <w:szCs w:val="18"/>
                            <w:u w:val="single" w:color="000000"/>
                            <w:lang w:eastAsia="zh-TW"/>
                          </w:rPr>
                          <w:t>、材质验证：</w:t>
                        </w:r>
                      </w:p>
                    </w:tc>
                    <w:tc>
                      <w:tcPr>
                        <w:tcW w:w="6720" w:type="dxa"/>
                        <w:gridSpan w:val="6"/>
                        <w:vMerge/>
                        <w:tcBorders>
                          <w:left w:val="single" w:sz="4" w:space="0" w:color="000000"/>
                          <w:right w:val="single" w:sz="4" w:space="0" w:color="000000"/>
                        </w:tcBorders>
                        <w:shd w:val="clear" w:color="auto" w:fill="auto"/>
                        <w:textDirection w:val="tbRl"/>
                      </w:tcPr>
                      <w:p w:rsidR="00E842E4" w:rsidRDefault="00E842E4"/>
                    </w:tc>
                  </w:tr>
                  <w:tr w:rsidR="00E842E4" w:rsidTr="00FD44EC">
                    <w:trPr>
                      <w:trHeight w:hRule="exact" w:val="155"/>
                    </w:trPr>
                    <w:tc>
                      <w:tcPr>
                        <w:tcW w:w="8927" w:type="dxa"/>
                        <w:gridSpan w:val="3"/>
                        <w:vMerge w:val="restart"/>
                        <w:tcBorders>
                          <w:top w:val="nil"/>
                          <w:left w:val="single" w:sz="4" w:space="0" w:color="000000"/>
                          <w:right w:val="single" w:sz="4" w:space="0" w:color="000000"/>
                        </w:tcBorders>
                        <w:shd w:val="clear" w:color="auto" w:fill="auto"/>
                      </w:tcPr>
                      <w:p w:rsidR="00E842E4" w:rsidRPr="00FD44EC" w:rsidRDefault="00FD44EC" w:rsidP="00FD44EC">
                        <w:pPr>
                          <w:pStyle w:val="TableParagraph"/>
                          <w:spacing w:line="202" w:lineRule="exact"/>
                          <w:ind w:left="453"/>
                          <w:rPr>
                            <w:rFonts w:ascii="宋体" w:hAnsi="宋体" w:cs="宋体"/>
                            <w:sz w:val="18"/>
                            <w:szCs w:val="18"/>
                            <w:lang w:eastAsia="zh-TW"/>
                          </w:rPr>
                        </w:pPr>
                        <w:r w:rsidRPr="00FD44EC">
                          <w:rPr>
                            <w:rFonts w:ascii="宋体" w:hAnsi="宋体" w:cs="宋体" w:hint="eastAsia"/>
                            <w:spacing w:val="-5"/>
                            <w:sz w:val="18"/>
                            <w:szCs w:val="18"/>
                            <w:lang w:eastAsia="zh-TW"/>
                          </w:rPr>
                          <w:t>参照样板对来料材质进行相关验证是否与样板有无不符。</w:t>
                        </w:r>
                      </w:p>
                    </w:tc>
                    <w:tc>
                      <w:tcPr>
                        <w:tcW w:w="6720" w:type="dxa"/>
                        <w:gridSpan w:val="6"/>
                        <w:vMerge/>
                        <w:tcBorders>
                          <w:left w:val="single" w:sz="4" w:space="0" w:color="000000"/>
                          <w:bottom w:val="single" w:sz="4" w:space="0" w:color="000000"/>
                          <w:right w:val="single" w:sz="4" w:space="0" w:color="000000"/>
                        </w:tcBorders>
                        <w:shd w:val="clear" w:color="auto" w:fill="auto"/>
                        <w:textDirection w:val="tbRl"/>
                      </w:tcPr>
                      <w:p w:rsidR="00E842E4" w:rsidRDefault="00E842E4">
                        <w:pPr>
                          <w:rPr>
                            <w:lang w:eastAsia="zh-TW"/>
                          </w:rPr>
                        </w:pPr>
                      </w:p>
                    </w:tc>
                  </w:tr>
                  <w:tr w:rsidR="00E842E4" w:rsidTr="00FD44EC">
                    <w:trPr>
                      <w:trHeight w:val="269"/>
                    </w:trPr>
                    <w:tc>
                      <w:tcPr>
                        <w:tcW w:w="8927" w:type="dxa"/>
                        <w:gridSpan w:val="3"/>
                        <w:vMerge/>
                        <w:tcBorders>
                          <w:left w:val="single" w:sz="4" w:space="0" w:color="000000"/>
                          <w:bottom w:val="nil"/>
                          <w:right w:val="single" w:sz="4" w:space="0" w:color="000000"/>
                        </w:tcBorders>
                        <w:shd w:val="clear" w:color="auto" w:fill="auto"/>
                      </w:tcPr>
                      <w:p w:rsidR="00E842E4" w:rsidRDefault="00E842E4">
                        <w:pPr>
                          <w:rPr>
                            <w:lang w:eastAsia="zh-TW"/>
                          </w:rPr>
                        </w:pPr>
                      </w:p>
                    </w:tc>
                    <w:tc>
                      <w:tcPr>
                        <w:tcW w:w="6720" w:type="dxa"/>
                        <w:gridSpan w:val="6"/>
                        <w:vMerge w:val="restart"/>
                        <w:tcBorders>
                          <w:top w:val="single" w:sz="4" w:space="0" w:color="000000"/>
                          <w:left w:val="single" w:sz="4" w:space="0" w:color="000000"/>
                          <w:right w:val="single" w:sz="4" w:space="0" w:color="000000"/>
                        </w:tcBorders>
                        <w:shd w:val="clear" w:color="auto" w:fill="auto"/>
                      </w:tcPr>
                      <w:p w:rsidR="00E842E4" w:rsidRPr="00FD44EC" w:rsidRDefault="00FD44EC" w:rsidP="00FD44EC">
                        <w:pPr>
                          <w:pStyle w:val="TableParagraph"/>
                          <w:spacing w:line="240" w:lineRule="exact"/>
                          <w:ind w:left="2912" w:right="2914"/>
                          <w:jc w:val="center"/>
                          <w:rPr>
                            <w:rFonts w:ascii="宋体" w:hAnsi="宋体" w:cs="宋体"/>
                            <w:sz w:val="21"/>
                            <w:szCs w:val="21"/>
                          </w:rPr>
                        </w:pPr>
                        <w:r w:rsidRPr="00FD44EC">
                          <w:rPr>
                            <w:rFonts w:ascii="宋体" w:hAnsi="宋体" w:cs="宋体" w:hint="eastAsia"/>
                            <w:sz w:val="21"/>
                            <w:szCs w:val="21"/>
                            <w:lang w:eastAsia="zh-TW"/>
                          </w:rPr>
                          <w:t>注意事项</w:t>
                        </w:r>
                      </w:p>
                    </w:tc>
                  </w:tr>
                  <w:tr w:rsidR="00E842E4" w:rsidTr="00FD44EC">
                    <w:trPr>
                      <w:trHeight w:hRule="exact" w:val="263"/>
                    </w:trPr>
                    <w:tc>
                      <w:tcPr>
                        <w:tcW w:w="8927" w:type="dxa"/>
                        <w:gridSpan w:val="3"/>
                        <w:tcBorders>
                          <w:top w:val="nil"/>
                          <w:left w:val="single" w:sz="4" w:space="0" w:color="000000"/>
                          <w:bottom w:val="nil"/>
                          <w:right w:val="single" w:sz="4" w:space="0" w:color="000000"/>
                        </w:tcBorders>
                        <w:shd w:val="clear" w:color="auto" w:fill="auto"/>
                      </w:tcPr>
                      <w:p w:rsidR="00E842E4" w:rsidRPr="00FD44EC" w:rsidRDefault="00FD44EC" w:rsidP="00FD44EC">
                        <w:pPr>
                          <w:pStyle w:val="TableParagraph"/>
                          <w:spacing w:line="221" w:lineRule="exact"/>
                          <w:ind w:left="102"/>
                          <w:rPr>
                            <w:rFonts w:ascii="宋体" w:hAnsi="宋体" w:cs="宋体"/>
                            <w:sz w:val="18"/>
                            <w:szCs w:val="18"/>
                          </w:rPr>
                        </w:pPr>
                        <w:r w:rsidRPr="00FD44EC">
                          <w:rPr>
                            <w:rFonts w:ascii="Times New Roman" w:hAnsi="Times New Roman" w:cs="Times New Roman"/>
                            <w:b/>
                            <w:bCs/>
                            <w:sz w:val="18"/>
                            <w:szCs w:val="18"/>
                            <w:u w:val="single" w:color="000000"/>
                            <w:lang w:eastAsia="zh-TW"/>
                          </w:rPr>
                          <w:t>5</w:t>
                        </w:r>
                        <w:r w:rsidRPr="00FD44EC">
                          <w:rPr>
                            <w:rFonts w:ascii="宋体" w:hAnsi="宋体" w:cs="宋体" w:hint="eastAsia"/>
                            <w:b/>
                            <w:bCs/>
                            <w:sz w:val="18"/>
                            <w:szCs w:val="18"/>
                            <w:u w:val="single" w:color="000000"/>
                            <w:lang w:eastAsia="zh-TW"/>
                          </w:rPr>
                          <w:t>、性能测试：</w:t>
                        </w:r>
                      </w:p>
                    </w:tc>
                    <w:tc>
                      <w:tcPr>
                        <w:tcW w:w="6720" w:type="dxa"/>
                        <w:gridSpan w:val="6"/>
                        <w:vMerge/>
                        <w:tcBorders>
                          <w:left w:val="single" w:sz="4" w:space="0" w:color="000000"/>
                          <w:bottom w:val="single" w:sz="4" w:space="0" w:color="000000"/>
                          <w:right w:val="single" w:sz="4" w:space="0" w:color="000000"/>
                        </w:tcBorders>
                        <w:shd w:val="clear" w:color="auto" w:fill="auto"/>
                      </w:tcPr>
                      <w:p w:rsidR="00E842E4" w:rsidRDefault="00E842E4"/>
                    </w:tc>
                  </w:tr>
                  <w:tr w:rsidR="00E842E4" w:rsidTr="00FD44EC">
                    <w:trPr>
                      <w:trHeight w:hRule="exact" w:val="210"/>
                    </w:trPr>
                    <w:tc>
                      <w:tcPr>
                        <w:tcW w:w="8927" w:type="dxa"/>
                        <w:gridSpan w:val="3"/>
                        <w:tcBorders>
                          <w:top w:val="nil"/>
                          <w:left w:val="single" w:sz="4" w:space="0" w:color="000000"/>
                          <w:bottom w:val="nil"/>
                          <w:right w:val="single" w:sz="4" w:space="0" w:color="000000"/>
                        </w:tcBorders>
                        <w:shd w:val="clear" w:color="auto" w:fill="auto"/>
                      </w:tcPr>
                      <w:p w:rsidR="00E842E4" w:rsidRPr="00FD44EC" w:rsidRDefault="00FD44EC" w:rsidP="00FD44EC">
                        <w:pPr>
                          <w:pStyle w:val="TableParagraph"/>
                          <w:tabs>
                            <w:tab w:val="left" w:pos="522"/>
                          </w:tabs>
                          <w:spacing w:line="201" w:lineRule="exact"/>
                          <w:ind w:left="102"/>
                          <w:rPr>
                            <w:rFonts w:ascii="宋体" w:hAnsi="宋体" w:cs="宋体"/>
                            <w:sz w:val="18"/>
                            <w:szCs w:val="18"/>
                          </w:rPr>
                        </w:pPr>
                        <w:r w:rsidRPr="00FD44EC">
                          <w:rPr>
                            <w:rFonts w:ascii="Arial Unicode MS" w:hAnsi="Arial Unicode MS" w:cs="Arial Unicode MS"/>
                            <w:w w:val="325"/>
                            <w:sz w:val="18"/>
                            <w:szCs w:val="18"/>
                            <w:lang w:eastAsia="zh-TW"/>
                          </w:rPr>
                          <w:t>.</w:t>
                        </w:r>
                        <w:r w:rsidRPr="00FD44EC">
                          <w:rPr>
                            <w:rFonts w:ascii="Arial Unicode MS" w:eastAsia="Arial Unicode MS" w:hAnsi="Arial Unicode MS" w:cs="Arial Unicode MS"/>
                            <w:w w:val="325"/>
                            <w:sz w:val="18"/>
                            <w:szCs w:val="18"/>
                            <w:lang w:eastAsia="zh-TW"/>
                          </w:rPr>
                          <w:tab/>
                        </w:r>
                        <w:r w:rsidRPr="00FD44EC">
                          <w:rPr>
                            <w:rFonts w:ascii="宋体" w:hAnsi="宋体" w:cs="宋体" w:hint="eastAsia"/>
                            <w:sz w:val="18"/>
                            <w:szCs w:val="18"/>
                            <w:lang w:eastAsia="zh-TW"/>
                          </w:rPr>
                          <w:t>贴片</w:t>
                        </w:r>
                        <w:r w:rsidRPr="00FD44EC">
                          <w:rPr>
                            <w:rFonts w:ascii="宋体" w:hAnsi="宋体" w:cs="宋体"/>
                            <w:spacing w:val="-48"/>
                            <w:sz w:val="18"/>
                            <w:szCs w:val="18"/>
                            <w:lang w:eastAsia="zh-TW"/>
                          </w:rPr>
                          <w:t xml:space="preserve"> </w:t>
                        </w:r>
                        <w:r w:rsidRPr="00FD44EC">
                          <w:rPr>
                            <w:rFonts w:ascii="Times New Roman" w:hAnsi="Times New Roman" w:cs="Times New Roman"/>
                            <w:sz w:val="18"/>
                            <w:szCs w:val="18"/>
                            <w:lang w:eastAsia="zh-TW"/>
                          </w:rPr>
                          <w:t>LED</w:t>
                        </w:r>
                        <w:r w:rsidRPr="00FD44EC">
                          <w:rPr>
                            <w:rFonts w:ascii="Times New Roman" w:hAnsi="Times New Roman" w:cs="Times New Roman"/>
                            <w:spacing w:val="-4"/>
                            <w:sz w:val="18"/>
                            <w:szCs w:val="18"/>
                            <w:lang w:eastAsia="zh-TW"/>
                          </w:rPr>
                          <w:t xml:space="preserve"> </w:t>
                        </w:r>
                        <w:r w:rsidRPr="00FD44EC">
                          <w:rPr>
                            <w:rFonts w:ascii="宋体" w:hAnsi="宋体" w:cs="宋体" w:hint="eastAsia"/>
                            <w:sz w:val="18"/>
                            <w:szCs w:val="18"/>
                            <w:lang w:eastAsia="zh-TW"/>
                          </w:rPr>
                          <w:t>测试：</w:t>
                        </w:r>
                      </w:p>
                    </w:tc>
                    <w:tc>
                      <w:tcPr>
                        <w:tcW w:w="6720" w:type="dxa"/>
                        <w:gridSpan w:val="6"/>
                        <w:vMerge w:val="restart"/>
                        <w:tcBorders>
                          <w:top w:val="single" w:sz="4" w:space="0" w:color="000000"/>
                          <w:left w:val="single" w:sz="4" w:space="0" w:color="000000"/>
                          <w:right w:val="single" w:sz="4" w:space="0" w:color="000000"/>
                        </w:tcBorders>
                        <w:shd w:val="clear" w:color="auto" w:fill="auto"/>
                      </w:tcPr>
                      <w:p w:rsidR="00E842E4" w:rsidRDefault="00E842E4" w:rsidP="00FD44EC">
                        <w:pPr>
                          <w:pStyle w:val="TableParagraph"/>
                          <w:spacing w:line="220" w:lineRule="exact"/>
                        </w:pPr>
                      </w:p>
                      <w:p w:rsidR="00E842E4" w:rsidRPr="00FD44EC" w:rsidRDefault="00E842E4" w:rsidP="00FD44EC">
                        <w:pPr>
                          <w:pStyle w:val="TableParagraph"/>
                          <w:spacing w:before="14" w:line="280" w:lineRule="exact"/>
                          <w:rPr>
                            <w:sz w:val="28"/>
                            <w:szCs w:val="28"/>
                          </w:rPr>
                        </w:pPr>
                      </w:p>
                      <w:p w:rsidR="00E842E4" w:rsidRPr="00FD44EC" w:rsidRDefault="00FD44EC" w:rsidP="00FD44EC">
                        <w:pPr>
                          <w:pStyle w:val="TableParagraph"/>
                          <w:ind w:left="102"/>
                          <w:rPr>
                            <w:rFonts w:ascii="宋体" w:hAnsi="宋体" w:cs="宋体"/>
                            <w:sz w:val="21"/>
                            <w:szCs w:val="21"/>
                          </w:rPr>
                        </w:pPr>
                        <w:r w:rsidRPr="00FD44EC">
                          <w:rPr>
                            <w:rFonts w:ascii="Times New Roman" w:hAnsi="Times New Roman" w:cs="Times New Roman"/>
                            <w:spacing w:val="-1"/>
                            <w:sz w:val="21"/>
                            <w:szCs w:val="21"/>
                            <w:lang w:eastAsia="zh-TW"/>
                          </w:rPr>
                          <w:t>1</w:t>
                        </w:r>
                        <w:r w:rsidRPr="00FD44EC">
                          <w:rPr>
                            <w:rFonts w:ascii="宋体" w:hAnsi="宋体" w:cs="宋体" w:hint="eastAsia"/>
                            <w:spacing w:val="-1"/>
                            <w:sz w:val="21"/>
                            <w:szCs w:val="21"/>
                            <w:lang w:eastAsia="zh-TW"/>
                          </w:rPr>
                          <w:t>、须戴手或静电戴。</w:t>
                        </w:r>
                      </w:p>
                    </w:tc>
                  </w:tr>
                  <w:tr w:rsidR="00E842E4" w:rsidTr="00FD44EC">
                    <w:trPr>
                      <w:trHeight w:hRule="exact" w:val="229"/>
                    </w:trPr>
                    <w:tc>
                      <w:tcPr>
                        <w:tcW w:w="8927" w:type="dxa"/>
                        <w:gridSpan w:val="3"/>
                        <w:tcBorders>
                          <w:top w:val="nil"/>
                          <w:left w:val="single" w:sz="4" w:space="0" w:color="000000"/>
                          <w:bottom w:val="nil"/>
                          <w:right w:val="single" w:sz="4" w:space="0" w:color="000000"/>
                        </w:tcBorders>
                        <w:shd w:val="clear" w:color="auto" w:fill="auto"/>
                      </w:tcPr>
                      <w:p w:rsidR="00E842E4" w:rsidRPr="00FD44EC" w:rsidRDefault="00FD44EC" w:rsidP="00FD44EC">
                        <w:pPr>
                          <w:pStyle w:val="TableParagraph"/>
                          <w:spacing w:line="202" w:lineRule="exact"/>
                          <w:ind w:left="522"/>
                          <w:rPr>
                            <w:rFonts w:ascii="宋体" w:hAnsi="宋体" w:cs="宋体"/>
                            <w:sz w:val="18"/>
                            <w:szCs w:val="18"/>
                            <w:lang w:eastAsia="zh-TW"/>
                          </w:rPr>
                        </w:pPr>
                        <w:r w:rsidRPr="00FD44EC">
                          <w:rPr>
                            <w:rFonts w:ascii="宋体" w:hAnsi="宋体" w:cs="宋体" w:hint="eastAsia"/>
                            <w:sz w:val="18"/>
                            <w:szCs w:val="18"/>
                            <w:lang w:eastAsia="zh-TW"/>
                          </w:rPr>
                          <w:t>用半导体特性图示仪测试起亮点和特性曲线有无与样板或承认书相同。测试时注意发光亮度和颜色是否一</w:t>
                        </w:r>
                      </w:p>
                    </w:tc>
                    <w:tc>
                      <w:tcPr>
                        <w:tcW w:w="6720" w:type="dxa"/>
                        <w:gridSpan w:val="6"/>
                        <w:vMerge/>
                        <w:tcBorders>
                          <w:left w:val="single" w:sz="4" w:space="0" w:color="000000"/>
                          <w:right w:val="single" w:sz="4" w:space="0" w:color="000000"/>
                        </w:tcBorders>
                        <w:shd w:val="clear" w:color="auto" w:fill="auto"/>
                      </w:tcPr>
                      <w:p w:rsidR="00E842E4" w:rsidRDefault="00E842E4">
                        <w:pPr>
                          <w:rPr>
                            <w:lang w:eastAsia="zh-TW"/>
                          </w:rPr>
                        </w:pPr>
                      </w:p>
                    </w:tc>
                  </w:tr>
                  <w:tr w:rsidR="00E842E4" w:rsidTr="00FD44EC">
                    <w:trPr>
                      <w:trHeight w:hRule="exact" w:val="272"/>
                    </w:trPr>
                    <w:tc>
                      <w:tcPr>
                        <w:tcW w:w="8927" w:type="dxa"/>
                        <w:gridSpan w:val="3"/>
                        <w:tcBorders>
                          <w:top w:val="nil"/>
                          <w:left w:val="single" w:sz="4" w:space="0" w:color="000000"/>
                          <w:bottom w:val="nil"/>
                          <w:right w:val="single" w:sz="4" w:space="0" w:color="000000"/>
                        </w:tcBorders>
                        <w:shd w:val="clear" w:color="auto" w:fill="auto"/>
                      </w:tcPr>
                      <w:p w:rsidR="00E842E4" w:rsidRPr="00FD44EC" w:rsidRDefault="00FD44EC" w:rsidP="00FD44EC">
                        <w:pPr>
                          <w:pStyle w:val="TableParagraph"/>
                          <w:spacing w:line="207" w:lineRule="exact"/>
                          <w:ind w:left="522"/>
                          <w:rPr>
                            <w:rFonts w:ascii="宋体" w:hAnsi="宋体" w:cs="宋体"/>
                            <w:sz w:val="18"/>
                            <w:szCs w:val="18"/>
                            <w:lang w:eastAsia="zh-TW"/>
                          </w:rPr>
                        </w:pPr>
                        <w:r w:rsidRPr="00FD44EC">
                          <w:rPr>
                            <w:rFonts w:ascii="宋体" w:hAnsi="宋体" w:cs="宋体" w:hint="eastAsia"/>
                            <w:sz w:val="18"/>
                            <w:szCs w:val="18"/>
                            <w:lang w:eastAsia="zh-TW"/>
                          </w:rPr>
                          <w:t>致，不得出现无光、亮度、颜色不一致现象，参照样板注意区普光和强光，</w:t>
                        </w:r>
                      </w:p>
                    </w:tc>
                    <w:tc>
                      <w:tcPr>
                        <w:tcW w:w="6720" w:type="dxa"/>
                        <w:gridSpan w:val="6"/>
                        <w:vMerge/>
                        <w:tcBorders>
                          <w:left w:val="single" w:sz="4" w:space="0" w:color="000000"/>
                          <w:right w:val="single" w:sz="4" w:space="0" w:color="000000"/>
                        </w:tcBorders>
                        <w:shd w:val="clear" w:color="auto" w:fill="auto"/>
                      </w:tcPr>
                      <w:p w:rsidR="00E842E4" w:rsidRDefault="00E842E4">
                        <w:pPr>
                          <w:rPr>
                            <w:lang w:eastAsia="zh-TW"/>
                          </w:rPr>
                        </w:pPr>
                      </w:p>
                    </w:tc>
                  </w:tr>
                  <w:tr w:rsidR="00E842E4" w:rsidTr="00FD44EC">
                    <w:trPr>
                      <w:trHeight w:hRule="exact" w:val="119"/>
                    </w:trPr>
                    <w:tc>
                      <w:tcPr>
                        <w:tcW w:w="8927" w:type="dxa"/>
                        <w:gridSpan w:val="3"/>
                        <w:vMerge w:val="restart"/>
                        <w:tcBorders>
                          <w:top w:val="nil"/>
                          <w:left w:val="single" w:sz="4" w:space="0" w:color="000000"/>
                          <w:right w:val="single" w:sz="4" w:space="0" w:color="000000"/>
                        </w:tcBorders>
                        <w:shd w:val="clear" w:color="auto" w:fill="auto"/>
                      </w:tcPr>
                      <w:p w:rsidR="00E842E4" w:rsidRPr="00FD44EC" w:rsidRDefault="00FD44EC" w:rsidP="00FD44EC">
                        <w:pPr>
                          <w:pStyle w:val="TableParagraph"/>
                          <w:tabs>
                            <w:tab w:val="left" w:pos="522"/>
                          </w:tabs>
                          <w:spacing w:line="268" w:lineRule="exact"/>
                          <w:ind w:left="102"/>
                          <w:rPr>
                            <w:rFonts w:ascii="宋体" w:hAnsi="宋体" w:cs="宋体"/>
                            <w:sz w:val="18"/>
                            <w:szCs w:val="18"/>
                          </w:rPr>
                        </w:pPr>
                        <w:r w:rsidRPr="00FD44EC">
                          <w:rPr>
                            <w:rFonts w:ascii="Arial Unicode MS" w:hAnsi="Arial Unicode MS" w:cs="Arial Unicode MS"/>
                            <w:w w:val="325"/>
                            <w:sz w:val="18"/>
                            <w:szCs w:val="18"/>
                            <w:lang w:eastAsia="zh-TW"/>
                          </w:rPr>
                          <w:t>.</w:t>
                        </w:r>
                        <w:r w:rsidRPr="00FD44EC">
                          <w:rPr>
                            <w:rFonts w:ascii="Arial Unicode MS" w:eastAsia="Arial Unicode MS" w:hAnsi="Arial Unicode MS" w:cs="Arial Unicode MS"/>
                            <w:w w:val="325"/>
                            <w:sz w:val="18"/>
                            <w:szCs w:val="18"/>
                            <w:lang w:eastAsia="zh-TW"/>
                          </w:rPr>
                          <w:tab/>
                        </w:r>
                        <w:r w:rsidRPr="00FD44EC">
                          <w:rPr>
                            <w:rFonts w:ascii="宋体" w:hAnsi="宋体" w:cs="宋体" w:hint="eastAsia"/>
                            <w:sz w:val="18"/>
                            <w:szCs w:val="18"/>
                            <w:lang w:eastAsia="zh-TW"/>
                          </w:rPr>
                          <w:t>外挂程式</w:t>
                        </w:r>
                        <w:r w:rsidRPr="00FD44EC">
                          <w:rPr>
                            <w:rFonts w:ascii="宋体" w:hAnsi="宋体" w:cs="宋体"/>
                            <w:spacing w:val="-48"/>
                            <w:sz w:val="18"/>
                            <w:szCs w:val="18"/>
                            <w:lang w:eastAsia="zh-TW"/>
                          </w:rPr>
                          <w:t xml:space="preserve"> </w:t>
                        </w:r>
                        <w:r w:rsidRPr="00FD44EC">
                          <w:rPr>
                            <w:rFonts w:ascii="Times New Roman" w:hAnsi="Times New Roman" w:cs="Times New Roman"/>
                            <w:sz w:val="18"/>
                            <w:szCs w:val="18"/>
                            <w:lang w:eastAsia="zh-TW"/>
                          </w:rPr>
                          <w:t>LED</w:t>
                        </w:r>
                        <w:r w:rsidRPr="00FD44EC">
                          <w:rPr>
                            <w:rFonts w:ascii="Times New Roman" w:hAnsi="Times New Roman" w:cs="Times New Roman"/>
                            <w:spacing w:val="-4"/>
                            <w:sz w:val="18"/>
                            <w:szCs w:val="18"/>
                            <w:lang w:eastAsia="zh-TW"/>
                          </w:rPr>
                          <w:t xml:space="preserve"> </w:t>
                        </w:r>
                        <w:r w:rsidRPr="00FD44EC">
                          <w:rPr>
                            <w:rFonts w:ascii="宋体" w:hAnsi="宋体" w:cs="宋体" w:hint="eastAsia"/>
                            <w:sz w:val="18"/>
                            <w:szCs w:val="18"/>
                            <w:lang w:eastAsia="zh-TW"/>
                          </w:rPr>
                          <w:t>测试：</w:t>
                        </w:r>
                      </w:p>
                    </w:tc>
                    <w:tc>
                      <w:tcPr>
                        <w:tcW w:w="6720" w:type="dxa"/>
                        <w:gridSpan w:val="6"/>
                        <w:vMerge/>
                        <w:tcBorders>
                          <w:left w:val="single" w:sz="4" w:space="0" w:color="000000"/>
                          <w:bottom w:val="nil"/>
                          <w:right w:val="single" w:sz="4" w:space="0" w:color="000000"/>
                        </w:tcBorders>
                        <w:shd w:val="clear" w:color="auto" w:fill="auto"/>
                      </w:tcPr>
                      <w:p w:rsidR="00E842E4" w:rsidRDefault="00E842E4"/>
                    </w:tc>
                  </w:tr>
                  <w:tr w:rsidR="00E842E4" w:rsidTr="00FD44EC">
                    <w:trPr>
                      <w:trHeight w:hRule="exact" w:val="201"/>
                    </w:trPr>
                    <w:tc>
                      <w:tcPr>
                        <w:tcW w:w="8927" w:type="dxa"/>
                        <w:gridSpan w:val="3"/>
                        <w:vMerge/>
                        <w:tcBorders>
                          <w:left w:val="single" w:sz="4" w:space="0" w:color="000000"/>
                          <w:bottom w:val="nil"/>
                          <w:right w:val="single" w:sz="4" w:space="0" w:color="000000"/>
                        </w:tcBorders>
                        <w:shd w:val="clear" w:color="auto" w:fill="auto"/>
                      </w:tcPr>
                      <w:p w:rsidR="00E842E4" w:rsidRDefault="00E842E4"/>
                    </w:tc>
                    <w:tc>
                      <w:tcPr>
                        <w:tcW w:w="6720" w:type="dxa"/>
                        <w:gridSpan w:val="6"/>
                        <w:tcBorders>
                          <w:top w:val="nil"/>
                          <w:left w:val="single" w:sz="4" w:space="0" w:color="000000"/>
                          <w:bottom w:val="nil"/>
                          <w:right w:val="single" w:sz="4" w:space="0" w:color="000000"/>
                        </w:tcBorders>
                        <w:shd w:val="clear" w:color="auto" w:fill="auto"/>
                      </w:tcPr>
                      <w:p w:rsidR="00E842E4" w:rsidRPr="00FD44EC" w:rsidRDefault="00FD44EC" w:rsidP="00FD44EC">
                        <w:pPr>
                          <w:pStyle w:val="TableParagraph"/>
                          <w:spacing w:line="201" w:lineRule="exact"/>
                          <w:ind w:left="102"/>
                          <w:rPr>
                            <w:rFonts w:ascii="宋体" w:hAnsi="宋体" w:cs="宋体"/>
                            <w:sz w:val="21"/>
                            <w:szCs w:val="21"/>
                            <w:lang w:eastAsia="zh-TW"/>
                          </w:rPr>
                        </w:pPr>
                        <w:r w:rsidRPr="00FD44EC">
                          <w:rPr>
                            <w:rFonts w:ascii="Times New Roman" w:hAnsi="Times New Roman" w:cs="Times New Roman"/>
                            <w:spacing w:val="-1"/>
                            <w:sz w:val="21"/>
                            <w:szCs w:val="21"/>
                            <w:lang w:eastAsia="zh-TW"/>
                          </w:rPr>
                          <w:t>2</w:t>
                        </w:r>
                        <w:r w:rsidRPr="00FD44EC">
                          <w:rPr>
                            <w:rFonts w:ascii="宋体" w:hAnsi="宋体" w:cs="宋体" w:hint="eastAsia"/>
                            <w:spacing w:val="-1"/>
                            <w:sz w:val="21"/>
                            <w:szCs w:val="21"/>
                            <w:lang w:eastAsia="zh-TW"/>
                          </w:rPr>
                          <w:t>、物料送检时要及时检验。</w:t>
                        </w:r>
                      </w:p>
                    </w:tc>
                  </w:tr>
                  <w:tr w:rsidR="00E842E4" w:rsidTr="00FD44EC">
                    <w:trPr>
                      <w:trHeight w:hRule="exact" w:val="320"/>
                    </w:trPr>
                    <w:tc>
                      <w:tcPr>
                        <w:tcW w:w="8927" w:type="dxa"/>
                        <w:gridSpan w:val="3"/>
                        <w:tcBorders>
                          <w:top w:val="nil"/>
                          <w:left w:val="single" w:sz="4" w:space="0" w:color="000000"/>
                          <w:bottom w:val="nil"/>
                          <w:right w:val="single" w:sz="4" w:space="0" w:color="000000"/>
                        </w:tcBorders>
                        <w:shd w:val="clear" w:color="auto" w:fill="auto"/>
                      </w:tcPr>
                      <w:p w:rsidR="00E842E4" w:rsidRPr="00FD44EC" w:rsidRDefault="00FD44EC" w:rsidP="00FD44EC">
                        <w:pPr>
                          <w:pStyle w:val="TableParagraph"/>
                          <w:spacing w:before="12"/>
                          <w:ind w:left="522"/>
                          <w:rPr>
                            <w:rFonts w:ascii="Times New Roman" w:eastAsia="Times New Roman" w:hAnsi="Times New Roman" w:cs="Times New Roman"/>
                            <w:sz w:val="18"/>
                            <w:szCs w:val="18"/>
                            <w:lang w:eastAsia="zh-TW"/>
                          </w:rPr>
                        </w:pPr>
                        <w:r w:rsidRPr="00FD44EC">
                          <w:rPr>
                            <w:rFonts w:ascii="宋体" w:hAnsi="宋体" w:cs="宋体" w:hint="eastAsia"/>
                            <w:sz w:val="18"/>
                            <w:szCs w:val="18"/>
                            <w:lang w:eastAsia="zh-TW"/>
                          </w:rPr>
                          <w:t>用测试架测试将待检发光二极体按引脚长短依次插入测试座，插入方向必须一致</w:t>
                        </w:r>
                        <w:r w:rsidRPr="00FD44EC">
                          <w:rPr>
                            <w:rFonts w:ascii="宋体" w:hAnsi="宋体" w:cs="宋体" w:hint="eastAsia"/>
                            <w:spacing w:val="-90"/>
                            <w:sz w:val="18"/>
                            <w:szCs w:val="18"/>
                            <w:lang w:eastAsia="zh-TW"/>
                          </w:rPr>
                          <w:t>，</w:t>
                        </w:r>
                        <w:r w:rsidRPr="00FD44EC">
                          <w:rPr>
                            <w:rFonts w:ascii="宋体" w:hAnsi="宋体" w:cs="宋体" w:hint="eastAsia"/>
                            <w:b/>
                            <w:bCs/>
                            <w:sz w:val="18"/>
                            <w:szCs w:val="18"/>
                            <w:lang w:eastAsia="zh-TW"/>
                          </w:rPr>
                          <w:t>（测试</w:t>
                        </w:r>
                        <w:r w:rsidRPr="00FD44EC">
                          <w:rPr>
                            <w:rFonts w:ascii="宋体" w:hAnsi="宋体" w:cs="宋体" w:hint="eastAsia"/>
                            <w:b/>
                            <w:bCs/>
                            <w:spacing w:val="1"/>
                            <w:sz w:val="18"/>
                            <w:szCs w:val="18"/>
                            <w:lang w:eastAsia="zh-TW"/>
                          </w:rPr>
                          <w:t>数</w:t>
                        </w:r>
                        <w:r w:rsidRPr="00FD44EC">
                          <w:rPr>
                            <w:rFonts w:ascii="宋体" w:hAnsi="宋体" w:cs="宋体" w:hint="eastAsia"/>
                            <w:b/>
                            <w:bCs/>
                            <w:sz w:val="18"/>
                            <w:szCs w:val="18"/>
                            <w:lang w:eastAsia="zh-TW"/>
                          </w:rPr>
                          <w:t>量在</w:t>
                        </w:r>
                        <w:r w:rsidRPr="00FD44EC">
                          <w:rPr>
                            <w:rFonts w:ascii="宋体" w:hAnsi="宋体" w:cs="宋体"/>
                            <w:b/>
                            <w:bCs/>
                            <w:spacing w:val="-41"/>
                            <w:sz w:val="18"/>
                            <w:szCs w:val="18"/>
                            <w:lang w:eastAsia="zh-TW"/>
                          </w:rPr>
                          <w:t xml:space="preserve"> </w:t>
                        </w:r>
                        <w:r w:rsidRPr="00FD44EC">
                          <w:rPr>
                            <w:rFonts w:ascii="Times New Roman" w:hAnsi="Times New Roman" w:cs="Times New Roman"/>
                            <w:b/>
                            <w:bCs/>
                            <w:spacing w:val="-1"/>
                            <w:sz w:val="18"/>
                            <w:szCs w:val="18"/>
                            <w:lang w:eastAsia="zh-TW"/>
                          </w:rPr>
                          <w:t>15</w:t>
                        </w:r>
                        <w:r w:rsidRPr="00FD44EC">
                          <w:rPr>
                            <w:rFonts w:ascii="Times New Roman" w:hAnsi="Times New Roman" w:cs="Times New Roman"/>
                            <w:b/>
                            <w:bCs/>
                            <w:spacing w:val="-2"/>
                            <w:sz w:val="18"/>
                            <w:szCs w:val="18"/>
                            <w:lang w:eastAsia="zh-TW"/>
                          </w:rPr>
                          <w:t>-</w:t>
                        </w:r>
                        <w:r w:rsidRPr="00FD44EC">
                          <w:rPr>
                            <w:rFonts w:ascii="Times New Roman" w:hAnsi="Times New Roman" w:cs="Times New Roman"/>
                            <w:b/>
                            <w:bCs/>
                            <w:spacing w:val="-1"/>
                            <w:sz w:val="18"/>
                            <w:szCs w:val="18"/>
                            <w:lang w:eastAsia="zh-TW"/>
                          </w:rPr>
                          <w:t>20PCS</w:t>
                        </w:r>
                      </w:p>
                    </w:tc>
                    <w:tc>
                      <w:tcPr>
                        <w:tcW w:w="6720" w:type="dxa"/>
                        <w:gridSpan w:val="6"/>
                        <w:tcBorders>
                          <w:top w:val="nil"/>
                          <w:left w:val="single" w:sz="4" w:space="0" w:color="000000"/>
                          <w:bottom w:val="nil"/>
                          <w:right w:val="single" w:sz="4" w:space="0" w:color="000000"/>
                        </w:tcBorders>
                        <w:shd w:val="clear" w:color="auto" w:fill="auto"/>
                      </w:tcPr>
                      <w:p w:rsidR="00E842E4" w:rsidRPr="00FD44EC" w:rsidRDefault="00FD44EC" w:rsidP="00FD44EC">
                        <w:pPr>
                          <w:pStyle w:val="TableParagraph"/>
                          <w:spacing w:before="36" w:line="284" w:lineRule="exact"/>
                          <w:ind w:left="102"/>
                          <w:rPr>
                            <w:rFonts w:ascii="宋体" w:hAnsi="宋体" w:cs="宋体"/>
                            <w:sz w:val="21"/>
                            <w:szCs w:val="21"/>
                            <w:lang w:eastAsia="zh-TW"/>
                          </w:rPr>
                        </w:pPr>
                        <w:r w:rsidRPr="00FD44EC">
                          <w:rPr>
                            <w:rFonts w:ascii="Times New Roman" w:hAnsi="Times New Roman" w:cs="Times New Roman"/>
                            <w:spacing w:val="-1"/>
                            <w:sz w:val="21"/>
                            <w:szCs w:val="21"/>
                            <w:lang w:eastAsia="zh-TW"/>
                          </w:rPr>
                          <w:t>3</w:t>
                        </w:r>
                        <w:r w:rsidRPr="00FD44EC">
                          <w:rPr>
                            <w:rFonts w:ascii="宋体" w:hAnsi="宋体" w:cs="宋体" w:hint="eastAsia"/>
                            <w:spacing w:val="-1"/>
                            <w:sz w:val="21"/>
                            <w:szCs w:val="21"/>
                            <w:lang w:eastAsia="zh-TW"/>
                          </w:rPr>
                          <w:t>、所照参样板必须为合格样板。</w:t>
                        </w:r>
                      </w:p>
                    </w:tc>
                  </w:tr>
                  <w:tr w:rsidR="00E842E4" w:rsidTr="00FD44EC">
                    <w:trPr>
                      <w:trHeight w:hRule="exact" w:val="320"/>
                    </w:trPr>
                    <w:tc>
                      <w:tcPr>
                        <w:tcW w:w="8927" w:type="dxa"/>
                        <w:gridSpan w:val="3"/>
                        <w:tcBorders>
                          <w:top w:val="nil"/>
                          <w:left w:val="single" w:sz="4" w:space="0" w:color="000000"/>
                          <w:bottom w:val="nil"/>
                          <w:right w:val="single" w:sz="4" w:space="0" w:color="000000"/>
                        </w:tcBorders>
                        <w:shd w:val="clear" w:color="auto" w:fill="auto"/>
                      </w:tcPr>
                      <w:p w:rsidR="00E842E4" w:rsidRPr="00FD44EC" w:rsidRDefault="00FD44EC" w:rsidP="00FD44EC">
                        <w:pPr>
                          <w:pStyle w:val="TableParagraph"/>
                          <w:spacing w:before="12"/>
                          <w:ind w:left="522"/>
                          <w:rPr>
                            <w:rFonts w:ascii="宋体" w:hAnsi="宋体" w:cs="宋体"/>
                            <w:sz w:val="18"/>
                            <w:szCs w:val="18"/>
                            <w:lang w:eastAsia="zh-TW"/>
                          </w:rPr>
                        </w:pPr>
                        <w:r w:rsidRPr="00FD44EC">
                          <w:rPr>
                            <w:rFonts w:ascii="宋体" w:hAnsi="宋体" w:cs="宋体" w:hint="eastAsia"/>
                            <w:b/>
                            <w:bCs/>
                            <w:spacing w:val="-1"/>
                            <w:sz w:val="18"/>
                            <w:szCs w:val="18"/>
                            <w:lang w:eastAsia="zh-TW"/>
                          </w:rPr>
                          <w:t>之间）</w:t>
                        </w:r>
                        <w:r w:rsidRPr="00FD44EC">
                          <w:rPr>
                            <w:rFonts w:ascii="宋体" w:hAnsi="宋体" w:cs="宋体" w:hint="eastAsia"/>
                            <w:spacing w:val="-1"/>
                            <w:sz w:val="18"/>
                            <w:szCs w:val="18"/>
                            <w:lang w:eastAsia="zh-TW"/>
                          </w:rPr>
                          <w:t>然后按入电源开关，</w:t>
                        </w:r>
                        <w:r w:rsidRPr="00FD44EC">
                          <w:rPr>
                            <w:rFonts w:ascii="Times New Roman" w:hAnsi="Times New Roman" w:cs="Times New Roman"/>
                            <w:spacing w:val="-1"/>
                            <w:sz w:val="18"/>
                            <w:szCs w:val="18"/>
                            <w:lang w:eastAsia="zh-TW"/>
                          </w:rPr>
                          <w:t>LED</w:t>
                        </w:r>
                        <w:r w:rsidRPr="00FD44EC">
                          <w:rPr>
                            <w:rFonts w:ascii="Times New Roman" w:hAnsi="Times New Roman" w:cs="Times New Roman"/>
                            <w:spacing w:val="28"/>
                            <w:sz w:val="18"/>
                            <w:szCs w:val="18"/>
                            <w:lang w:eastAsia="zh-TW"/>
                          </w:rPr>
                          <w:t xml:space="preserve"> </w:t>
                        </w:r>
                        <w:r w:rsidRPr="00FD44EC">
                          <w:rPr>
                            <w:rFonts w:ascii="宋体" w:hAnsi="宋体" w:cs="宋体" w:hint="eastAsia"/>
                            <w:sz w:val="18"/>
                            <w:szCs w:val="18"/>
                            <w:lang w:eastAsia="zh-TW"/>
                          </w:rPr>
                          <w:t>灯亮。如测试的是双向发光二极体将</w:t>
                        </w:r>
                        <w:r w:rsidRPr="00FD44EC">
                          <w:rPr>
                            <w:rFonts w:ascii="宋体" w:hAnsi="宋体" w:cs="宋体"/>
                            <w:spacing w:val="-17"/>
                            <w:sz w:val="18"/>
                            <w:szCs w:val="18"/>
                            <w:lang w:eastAsia="zh-TW"/>
                          </w:rPr>
                          <w:t xml:space="preserve"> </w:t>
                        </w:r>
                        <w:r w:rsidRPr="00FD44EC">
                          <w:rPr>
                            <w:rFonts w:ascii="Times New Roman" w:hAnsi="Times New Roman" w:cs="Times New Roman"/>
                            <w:spacing w:val="-1"/>
                            <w:sz w:val="18"/>
                            <w:szCs w:val="18"/>
                            <w:lang w:eastAsia="zh-TW"/>
                          </w:rPr>
                          <w:t>SW</w:t>
                        </w:r>
                        <w:r w:rsidRPr="00FD44EC">
                          <w:rPr>
                            <w:rFonts w:ascii="Times New Roman" w:hAnsi="Times New Roman" w:cs="Times New Roman"/>
                            <w:spacing w:val="28"/>
                            <w:sz w:val="18"/>
                            <w:szCs w:val="18"/>
                            <w:lang w:eastAsia="zh-TW"/>
                          </w:rPr>
                          <w:t xml:space="preserve"> </w:t>
                        </w:r>
                        <w:r w:rsidRPr="00FD44EC">
                          <w:rPr>
                            <w:rFonts w:ascii="宋体" w:hAnsi="宋体" w:cs="宋体" w:hint="eastAsia"/>
                            <w:sz w:val="18"/>
                            <w:szCs w:val="18"/>
                            <w:lang w:eastAsia="zh-TW"/>
                          </w:rPr>
                          <w:t>拔动开关由</w:t>
                        </w:r>
                        <w:r w:rsidRPr="00FD44EC">
                          <w:rPr>
                            <w:rFonts w:ascii="宋体" w:hAnsi="宋体" w:cs="宋体"/>
                            <w:sz w:val="18"/>
                            <w:szCs w:val="18"/>
                            <w:lang w:eastAsia="zh-TW"/>
                          </w:rPr>
                          <w:t>‘</w:t>
                        </w:r>
                        <w:r w:rsidRPr="00FD44EC">
                          <w:rPr>
                            <w:rFonts w:ascii="Times New Roman" w:hAnsi="Times New Roman" w:cs="Times New Roman"/>
                            <w:sz w:val="18"/>
                            <w:szCs w:val="18"/>
                            <w:lang w:eastAsia="zh-TW"/>
                          </w:rPr>
                          <w:t>1</w:t>
                        </w:r>
                        <w:r w:rsidRPr="00FD44EC">
                          <w:rPr>
                            <w:rFonts w:ascii="宋体" w:hAnsi="宋体" w:cs="宋体"/>
                            <w:sz w:val="18"/>
                            <w:szCs w:val="18"/>
                            <w:lang w:eastAsia="zh-TW"/>
                          </w:rPr>
                          <w:t>’</w:t>
                        </w:r>
                        <w:r w:rsidRPr="00FD44EC">
                          <w:rPr>
                            <w:rFonts w:ascii="宋体" w:hAnsi="宋体" w:cs="宋体" w:hint="eastAsia"/>
                            <w:sz w:val="18"/>
                            <w:szCs w:val="18"/>
                            <w:lang w:eastAsia="zh-TW"/>
                          </w:rPr>
                          <w:t>打向</w:t>
                        </w:r>
                        <w:r w:rsidRPr="00FD44EC">
                          <w:rPr>
                            <w:rFonts w:ascii="宋体" w:hAnsi="宋体" w:cs="宋体"/>
                            <w:sz w:val="18"/>
                            <w:szCs w:val="18"/>
                            <w:lang w:eastAsia="zh-TW"/>
                          </w:rPr>
                          <w:t>‘</w:t>
                        </w:r>
                        <w:r w:rsidRPr="00FD44EC">
                          <w:rPr>
                            <w:rFonts w:ascii="Times New Roman" w:hAnsi="Times New Roman" w:cs="Times New Roman"/>
                            <w:sz w:val="18"/>
                            <w:szCs w:val="18"/>
                            <w:lang w:eastAsia="zh-TW"/>
                          </w:rPr>
                          <w:t>2’</w:t>
                        </w:r>
                        <w:r w:rsidRPr="00FD44EC">
                          <w:rPr>
                            <w:rFonts w:ascii="宋体" w:hAnsi="宋体" w:cs="宋体" w:hint="eastAsia"/>
                            <w:sz w:val="18"/>
                            <w:szCs w:val="18"/>
                            <w:lang w:eastAsia="zh-TW"/>
                          </w:rPr>
                          <w:t>位。</w:t>
                        </w:r>
                      </w:p>
                    </w:tc>
                    <w:tc>
                      <w:tcPr>
                        <w:tcW w:w="6720" w:type="dxa"/>
                        <w:gridSpan w:val="6"/>
                        <w:tcBorders>
                          <w:top w:val="nil"/>
                          <w:left w:val="single" w:sz="4" w:space="0" w:color="000000"/>
                          <w:bottom w:val="nil"/>
                          <w:right w:val="single" w:sz="4" w:space="0" w:color="000000"/>
                        </w:tcBorders>
                        <w:shd w:val="clear" w:color="auto" w:fill="auto"/>
                      </w:tcPr>
                      <w:p w:rsidR="00E842E4" w:rsidRPr="00FD44EC" w:rsidRDefault="00FD44EC" w:rsidP="00FD44EC">
                        <w:pPr>
                          <w:pStyle w:val="TableParagraph"/>
                          <w:spacing w:line="278" w:lineRule="exact"/>
                          <w:ind w:left="102"/>
                          <w:rPr>
                            <w:rFonts w:ascii="宋体" w:hAnsi="宋体" w:cs="宋体"/>
                            <w:sz w:val="21"/>
                            <w:szCs w:val="21"/>
                            <w:lang w:eastAsia="zh-TW"/>
                          </w:rPr>
                        </w:pPr>
                        <w:r w:rsidRPr="00FD44EC">
                          <w:rPr>
                            <w:rFonts w:ascii="Times New Roman" w:hAnsi="Times New Roman" w:cs="Times New Roman"/>
                            <w:sz w:val="21"/>
                            <w:szCs w:val="21"/>
                            <w:lang w:eastAsia="zh-TW"/>
                          </w:rPr>
                          <w:t>4</w:t>
                        </w:r>
                        <w:r w:rsidRPr="00FD44EC">
                          <w:rPr>
                            <w:rFonts w:ascii="宋体" w:hAnsi="宋体" w:cs="宋体" w:hint="eastAsia"/>
                            <w:sz w:val="21"/>
                            <w:szCs w:val="21"/>
                            <w:lang w:eastAsia="zh-TW"/>
                          </w:rPr>
                          <w:t>、</w:t>
                        </w:r>
                        <w:r w:rsidRPr="00FD44EC">
                          <w:rPr>
                            <w:rFonts w:ascii="Times New Roman" w:hAnsi="Times New Roman" w:cs="Times New Roman"/>
                            <w:sz w:val="21"/>
                            <w:szCs w:val="21"/>
                            <w:lang w:eastAsia="zh-TW"/>
                          </w:rPr>
                          <w:t>LED</w:t>
                        </w:r>
                        <w:r w:rsidRPr="00FD44EC">
                          <w:rPr>
                            <w:rFonts w:ascii="Times New Roman" w:hAnsi="Times New Roman" w:cs="Times New Roman"/>
                            <w:spacing w:val="-6"/>
                            <w:sz w:val="21"/>
                            <w:szCs w:val="21"/>
                            <w:lang w:eastAsia="zh-TW"/>
                          </w:rPr>
                          <w:t xml:space="preserve"> </w:t>
                        </w:r>
                        <w:r w:rsidRPr="00FD44EC">
                          <w:rPr>
                            <w:rFonts w:ascii="宋体" w:hAnsi="宋体" w:cs="宋体" w:hint="eastAsia"/>
                            <w:spacing w:val="-1"/>
                            <w:sz w:val="21"/>
                            <w:szCs w:val="21"/>
                            <w:lang w:eastAsia="zh-TW"/>
                          </w:rPr>
                          <w:t>测试架测试完毕时注意先关掉电源后才能取出</w:t>
                        </w:r>
                        <w:r w:rsidRPr="00FD44EC">
                          <w:rPr>
                            <w:rFonts w:ascii="宋体" w:hAnsi="宋体" w:cs="宋体"/>
                            <w:spacing w:val="-57"/>
                            <w:sz w:val="21"/>
                            <w:szCs w:val="21"/>
                            <w:lang w:eastAsia="zh-TW"/>
                          </w:rPr>
                          <w:t xml:space="preserve"> </w:t>
                        </w:r>
                        <w:r w:rsidRPr="00FD44EC">
                          <w:rPr>
                            <w:rFonts w:ascii="Times New Roman" w:hAnsi="Times New Roman" w:cs="Times New Roman"/>
                            <w:spacing w:val="-1"/>
                            <w:sz w:val="21"/>
                            <w:szCs w:val="21"/>
                            <w:lang w:eastAsia="zh-TW"/>
                          </w:rPr>
                          <w:t>LED</w:t>
                        </w:r>
                        <w:r w:rsidRPr="00FD44EC">
                          <w:rPr>
                            <w:rFonts w:ascii="宋体" w:hAnsi="宋体" w:cs="宋体" w:hint="eastAsia"/>
                            <w:spacing w:val="-1"/>
                            <w:sz w:val="21"/>
                            <w:szCs w:val="21"/>
                            <w:lang w:eastAsia="zh-TW"/>
                          </w:rPr>
                          <w:t>。</w:t>
                        </w:r>
                      </w:p>
                    </w:tc>
                  </w:tr>
                  <w:tr w:rsidR="00E842E4" w:rsidTr="00FD44EC">
                    <w:trPr>
                      <w:trHeight w:hRule="exact" w:val="320"/>
                    </w:trPr>
                    <w:tc>
                      <w:tcPr>
                        <w:tcW w:w="8927" w:type="dxa"/>
                        <w:gridSpan w:val="3"/>
                        <w:tcBorders>
                          <w:top w:val="nil"/>
                          <w:left w:val="single" w:sz="4" w:space="0" w:color="000000"/>
                          <w:bottom w:val="nil"/>
                          <w:right w:val="single" w:sz="4" w:space="0" w:color="000000"/>
                        </w:tcBorders>
                        <w:shd w:val="clear" w:color="auto" w:fill="auto"/>
                      </w:tcPr>
                      <w:p w:rsidR="00E842E4" w:rsidRPr="00FD44EC" w:rsidRDefault="00FD44EC" w:rsidP="00FD44EC">
                        <w:pPr>
                          <w:pStyle w:val="TableParagraph"/>
                          <w:spacing w:before="12"/>
                          <w:ind w:left="522"/>
                          <w:rPr>
                            <w:rFonts w:ascii="宋体" w:hAnsi="宋体" w:cs="宋体"/>
                            <w:sz w:val="18"/>
                            <w:szCs w:val="18"/>
                            <w:lang w:eastAsia="zh-TW"/>
                          </w:rPr>
                        </w:pPr>
                        <w:r w:rsidRPr="00FD44EC">
                          <w:rPr>
                            <w:rFonts w:ascii="Times New Roman" w:hAnsi="Times New Roman" w:cs="Times New Roman"/>
                            <w:sz w:val="18"/>
                            <w:szCs w:val="18"/>
                            <w:lang w:eastAsia="zh-TW"/>
                          </w:rPr>
                          <w:t>LED</w:t>
                        </w:r>
                        <w:r w:rsidRPr="00FD44EC">
                          <w:rPr>
                            <w:rFonts w:ascii="Times New Roman" w:hAnsi="Times New Roman" w:cs="Times New Roman"/>
                            <w:spacing w:val="-6"/>
                            <w:sz w:val="18"/>
                            <w:szCs w:val="18"/>
                            <w:lang w:eastAsia="zh-TW"/>
                          </w:rPr>
                          <w:t xml:space="preserve"> </w:t>
                        </w:r>
                        <w:r w:rsidRPr="00FD44EC">
                          <w:rPr>
                            <w:rFonts w:ascii="宋体" w:hAnsi="宋体" w:cs="宋体" w:hint="eastAsia"/>
                            <w:spacing w:val="-1"/>
                            <w:sz w:val="18"/>
                            <w:szCs w:val="18"/>
                            <w:lang w:eastAsia="zh-TW"/>
                          </w:rPr>
                          <w:t>灯发光颜色也同时跟着转换。测试时注意发光亮度和颜色是否一致，不得出现无光、亮度、颜色不一</w:t>
                        </w:r>
                      </w:p>
                    </w:tc>
                    <w:tc>
                      <w:tcPr>
                        <w:tcW w:w="6720" w:type="dxa"/>
                        <w:gridSpan w:val="6"/>
                        <w:vMerge w:val="restart"/>
                        <w:tcBorders>
                          <w:top w:val="nil"/>
                          <w:left w:val="single" w:sz="4" w:space="0" w:color="000000"/>
                          <w:right w:val="single" w:sz="4" w:space="0" w:color="000000"/>
                        </w:tcBorders>
                        <w:shd w:val="clear" w:color="auto" w:fill="auto"/>
                      </w:tcPr>
                      <w:p w:rsidR="00E842E4" w:rsidRPr="00FD44EC" w:rsidRDefault="00FD44EC" w:rsidP="00FD44EC">
                        <w:pPr>
                          <w:pStyle w:val="TableParagraph"/>
                          <w:spacing w:line="229" w:lineRule="exact"/>
                          <w:ind w:left="102"/>
                          <w:rPr>
                            <w:rFonts w:ascii="宋体" w:hAnsi="宋体" w:cs="宋体"/>
                            <w:sz w:val="21"/>
                            <w:szCs w:val="21"/>
                            <w:lang w:eastAsia="zh-TW"/>
                          </w:rPr>
                        </w:pPr>
                        <w:r w:rsidRPr="00FD44EC">
                          <w:rPr>
                            <w:rFonts w:ascii="Times New Roman" w:hAnsi="Times New Roman" w:cs="Times New Roman"/>
                            <w:spacing w:val="-1"/>
                            <w:sz w:val="21"/>
                            <w:szCs w:val="21"/>
                            <w:lang w:eastAsia="zh-TW"/>
                          </w:rPr>
                          <w:t>5</w:t>
                        </w:r>
                        <w:r w:rsidRPr="00FD44EC">
                          <w:rPr>
                            <w:rFonts w:ascii="宋体" w:hAnsi="宋体" w:cs="宋体" w:hint="eastAsia"/>
                            <w:spacing w:val="-1"/>
                            <w:sz w:val="21"/>
                            <w:szCs w:val="21"/>
                            <w:lang w:eastAsia="zh-TW"/>
                          </w:rPr>
                          <w:t>、当引脚表面有氧化发黑时需做耐温</w:t>
                        </w:r>
                        <w:r w:rsidRPr="00FD44EC">
                          <w:rPr>
                            <w:rFonts w:ascii="Times New Roman" w:hAnsi="Times New Roman" w:cs="Times New Roman"/>
                            <w:spacing w:val="-1"/>
                            <w:sz w:val="21"/>
                            <w:szCs w:val="21"/>
                            <w:lang w:eastAsia="zh-TW"/>
                          </w:rPr>
                          <w:t>/</w:t>
                        </w:r>
                        <w:r w:rsidRPr="00FD44EC">
                          <w:rPr>
                            <w:rFonts w:ascii="宋体" w:hAnsi="宋体" w:cs="宋体" w:hint="eastAsia"/>
                            <w:spacing w:val="-1"/>
                            <w:sz w:val="21"/>
                            <w:szCs w:val="21"/>
                            <w:lang w:eastAsia="zh-TW"/>
                          </w:rPr>
                          <w:t>可焊性试验进行进一步确认。</w:t>
                        </w:r>
                      </w:p>
                    </w:tc>
                  </w:tr>
                  <w:tr w:rsidR="00E842E4" w:rsidTr="00FD44EC">
                    <w:trPr>
                      <w:trHeight w:hRule="exact" w:val="282"/>
                    </w:trPr>
                    <w:tc>
                      <w:tcPr>
                        <w:tcW w:w="8927" w:type="dxa"/>
                        <w:gridSpan w:val="3"/>
                        <w:tcBorders>
                          <w:top w:val="nil"/>
                          <w:left w:val="single" w:sz="4" w:space="0" w:color="000000"/>
                          <w:bottom w:val="nil"/>
                          <w:right w:val="single" w:sz="4" w:space="0" w:color="000000"/>
                        </w:tcBorders>
                        <w:shd w:val="clear" w:color="auto" w:fill="auto"/>
                      </w:tcPr>
                      <w:p w:rsidR="00E842E4" w:rsidRPr="00FD44EC" w:rsidRDefault="00FD44EC" w:rsidP="00FD44EC">
                        <w:pPr>
                          <w:pStyle w:val="TableParagraph"/>
                          <w:spacing w:before="12"/>
                          <w:ind w:left="522"/>
                          <w:rPr>
                            <w:rFonts w:ascii="宋体" w:hAnsi="宋体" w:cs="宋体"/>
                            <w:sz w:val="18"/>
                            <w:szCs w:val="18"/>
                            <w:lang w:eastAsia="zh-TW"/>
                          </w:rPr>
                        </w:pPr>
                        <w:r w:rsidRPr="00FD44EC">
                          <w:rPr>
                            <w:rFonts w:ascii="宋体" w:hAnsi="宋体" w:cs="宋体" w:hint="eastAsia"/>
                            <w:sz w:val="18"/>
                            <w:szCs w:val="18"/>
                            <w:lang w:eastAsia="zh-TW"/>
                          </w:rPr>
                          <w:t>致现象，参照样板注意区分散光</w:t>
                        </w:r>
                        <w:r w:rsidRPr="00FD44EC">
                          <w:rPr>
                            <w:rFonts w:ascii="Times New Roman" w:hAnsi="Times New Roman" w:cs="Times New Roman"/>
                            <w:sz w:val="18"/>
                            <w:szCs w:val="18"/>
                            <w:lang w:eastAsia="zh-TW"/>
                          </w:rPr>
                          <w:t>/</w:t>
                        </w:r>
                        <w:r w:rsidRPr="00FD44EC">
                          <w:rPr>
                            <w:rFonts w:ascii="宋体" w:hAnsi="宋体" w:cs="宋体" w:hint="eastAsia"/>
                            <w:sz w:val="18"/>
                            <w:szCs w:val="18"/>
                            <w:lang w:eastAsia="zh-TW"/>
                          </w:rPr>
                          <w:t>聚光</w:t>
                        </w:r>
                        <w:r w:rsidRPr="00FD44EC">
                          <w:rPr>
                            <w:rFonts w:ascii="Times New Roman" w:hAnsi="Times New Roman" w:cs="Times New Roman"/>
                            <w:sz w:val="18"/>
                            <w:szCs w:val="18"/>
                            <w:lang w:eastAsia="zh-TW"/>
                          </w:rPr>
                          <w:t>/</w:t>
                        </w:r>
                        <w:r w:rsidRPr="00FD44EC">
                          <w:rPr>
                            <w:rFonts w:ascii="宋体" w:hAnsi="宋体" w:cs="宋体" w:hint="eastAsia"/>
                            <w:sz w:val="18"/>
                            <w:szCs w:val="18"/>
                            <w:lang w:eastAsia="zh-TW"/>
                          </w:rPr>
                          <w:t>普</w:t>
                        </w:r>
                        <w:r w:rsidRPr="00FD44EC">
                          <w:rPr>
                            <w:rFonts w:ascii="宋体" w:hAnsi="宋体" w:cs="宋体" w:hint="eastAsia"/>
                            <w:spacing w:val="-2"/>
                            <w:sz w:val="18"/>
                            <w:szCs w:val="18"/>
                            <w:lang w:eastAsia="zh-TW"/>
                          </w:rPr>
                          <w:t>光</w:t>
                        </w:r>
                        <w:r w:rsidRPr="00FD44EC">
                          <w:rPr>
                            <w:rFonts w:ascii="宋体" w:hAnsi="宋体" w:cs="宋体" w:hint="eastAsia"/>
                            <w:sz w:val="18"/>
                            <w:szCs w:val="18"/>
                            <w:lang w:eastAsia="zh-TW"/>
                          </w:rPr>
                          <w:t>和强光</w:t>
                        </w:r>
                        <w:r w:rsidRPr="00FD44EC">
                          <w:rPr>
                            <w:rFonts w:ascii="宋体" w:hAnsi="宋体" w:cs="宋体" w:hint="eastAsia"/>
                            <w:spacing w:val="-90"/>
                            <w:sz w:val="18"/>
                            <w:szCs w:val="18"/>
                            <w:lang w:eastAsia="zh-TW"/>
                          </w:rPr>
                          <w:t>，</w:t>
                        </w:r>
                        <w:r w:rsidRPr="00FD44EC">
                          <w:rPr>
                            <w:rFonts w:ascii="宋体" w:hAnsi="宋体" w:cs="宋体" w:hint="eastAsia"/>
                            <w:sz w:val="18"/>
                            <w:szCs w:val="18"/>
                            <w:lang w:eastAsia="zh-TW"/>
                          </w:rPr>
                          <w:t>（用半导体特性图示仪测试参照</w:t>
                        </w:r>
                        <w:r w:rsidRPr="00FD44EC">
                          <w:rPr>
                            <w:rFonts w:ascii="宋体" w:hAnsi="宋体" w:cs="宋体"/>
                            <w:spacing w:val="-47"/>
                            <w:sz w:val="18"/>
                            <w:szCs w:val="18"/>
                            <w:lang w:eastAsia="zh-TW"/>
                          </w:rPr>
                          <w:t xml:space="preserve"> </w:t>
                        </w:r>
                        <w:r w:rsidRPr="00FD44EC">
                          <w:rPr>
                            <w:rFonts w:ascii="Times New Roman" w:hAnsi="Times New Roman" w:cs="Times New Roman"/>
                            <w:sz w:val="18"/>
                            <w:szCs w:val="18"/>
                            <w:lang w:eastAsia="zh-TW"/>
                          </w:rPr>
                          <w:t xml:space="preserve">A </w:t>
                        </w:r>
                        <w:r w:rsidRPr="00FD44EC">
                          <w:rPr>
                            <w:rFonts w:ascii="宋体" w:hAnsi="宋体" w:cs="宋体" w:hint="eastAsia"/>
                            <w:sz w:val="18"/>
                            <w:szCs w:val="18"/>
                            <w:lang w:eastAsia="zh-TW"/>
                          </w:rPr>
                          <w:t>的方法</w:t>
                        </w:r>
                        <w:r w:rsidRPr="00FD44EC">
                          <w:rPr>
                            <w:rFonts w:ascii="宋体" w:hAnsi="宋体" w:cs="宋体" w:hint="eastAsia"/>
                            <w:spacing w:val="-90"/>
                            <w:sz w:val="18"/>
                            <w:szCs w:val="18"/>
                            <w:lang w:eastAsia="zh-TW"/>
                          </w:rPr>
                          <w:t>）</w:t>
                        </w:r>
                        <w:r w:rsidRPr="00FD44EC">
                          <w:rPr>
                            <w:rFonts w:ascii="宋体" w:hAnsi="宋体" w:cs="宋体" w:hint="eastAsia"/>
                            <w:sz w:val="18"/>
                            <w:szCs w:val="18"/>
                            <w:lang w:eastAsia="zh-TW"/>
                          </w:rPr>
                          <w:t>。</w:t>
                        </w:r>
                      </w:p>
                    </w:tc>
                    <w:tc>
                      <w:tcPr>
                        <w:tcW w:w="6720" w:type="dxa"/>
                        <w:gridSpan w:val="6"/>
                        <w:vMerge/>
                        <w:tcBorders>
                          <w:left w:val="single" w:sz="4" w:space="0" w:color="000000"/>
                          <w:right w:val="single" w:sz="4" w:space="0" w:color="000000"/>
                        </w:tcBorders>
                        <w:shd w:val="clear" w:color="auto" w:fill="auto"/>
                      </w:tcPr>
                      <w:p w:rsidR="00E842E4" w:rsidRDefault="00E842E4">
                        <w:pPr>
                          <w:rPr>
                            <w:lang w:eastAsia="zh-TW"/>
                          </w:rPr>
                        </w:pPr>
                      </w:p>
                    </w:tc>
                  </w:tr>
                  <w:tr w:rsidR="00E842E4" w:rsidTr="00FD44EC">
                    <w:trPr>
                      <w:trHeight w:hRule="exact" w:val="196"/>
                    </w:trPr>
                    <w:tc>
                      <w:tcPr>
                        <w:tcW w:w="8927" w:type="dxa"/>
                        <w:gridSpan w:val="3"/>
                        <w:tcBorders>
                          <w:top w:val="nil"/>
                          <w:left w:val="single" w:sz="4" w:space="0" w:color="000000"/>
                          <w:bottom w:val="nil"/>
                          <w:right w:val="single" w:sz="4" w:space="0" w:color="000000"/>
                        </w:tcBorders>
                        <w:shd w:val="clear" w:color="auto" w:fill="auto"/>
                      </w:tcPr>
                      <w:p w:rsidR="00E842E4" w:rsidRPr="00FD44EC" w:rsidRDefault="00FD44EC" w:rsidP="00FD44EC">
                        <w:pPr>
                          <w:pStyle w:val="TableParagraph"/>
                          <w:spacing w:line="221" w:lineRule="exact"/>
                          <w:ind w:left="102"/>
                          <w:rPr>
                            <w:rFonts w:ascii="宋体" w:hAnsi="宋体" w:cs="宋体"/>
                            <w:sz w:val="18"/>
                            <w:szCs w:val="18"/>
                          </w:rPr>
                        </w:pPr>
                        <w:r w:rsidRPr="00FD44EC">
                          <w:rPr>
                            <w:rFonts w:ascii="Times New Roman" w:hAnsi="Times New Roman" w:cs="Times New Roman"/>
                            <w:b/>
                            <w:bCs/>
                            <w:sz w:val="18"/>
                            <w:szCs w:val="18"/>
                            <w:u w:val="single" w:color="000000"/>
                            <w:lang w:eastAsia="zh-TW"/>
                          </w:rPr>
                          <w:t>6</w:t>
                        </w:r>
                        <w:r w:rsidRPr="00FD44EC">
                          <w:rPr>
                            <w:rFonts w:ascii="宋体" w:hAnsi="宋体" w:cs="宋体" w:hint="eastAsia"/>
                            <w:b/>
                            <w:bCs/>
                            <w:sz w:val="18"/>
                            <w:szCs w:val="18"/>
                            <w:u w:val="single" w:color="000000"/>
                            <w:lang w:eastAsia="zh-TW"/>
                          </w:rPr>
                          <w:t>、判定</w:t>
                        </w:r>
                        <w:r w:rsidRPr="00FD44EC">
                          <w:rPr>
                            <w:rFonts w:ascii="Times New Roman" w:hAnsi="Times New Roman" w:cs="Times New Roman"/>
                            <w:b/>
                            <w:bCs/>
                            <w:sz w:val="18"/>
                            <w:szCs w:val="18"/>
                            <w:u w:val="single" w:color="000000"/>
                            <w:lang w:eastAsia="zh-TW"/>
                          </w:rPr>
                          <w:t>/</w:t>
                        </w:r>
                        <w:r w:rsidRPr="00FD44EC">
                          <w:rPr>
                            <w:rFonts w:ascii="宋体" w:hAnsi="宋体" w:cs="宋体" w:hint="eastAsia"/>
                            <w:b/>
                            <w:bCs/>
                            <w:sz w:val="18"/>
                            <w:szCs w:val="18"/>
                            <w:u w:val="single" w:color="000000"/>
                            <w:lang w:eastAsia="zh-TW"/>
                          </w:rPr>
                          <w:t>标识：</w:t>
                        </w:r>
                      </w:p>
                    </w:tc>
                    <w:tc>
                      <w:tcPr>
                        <w:tcW w:w="6720" w:type="dxa"/>
                        <w:gridSpan w:val="6"/>
                        <w:vMerge/>
                        <w:tcBorders>
                          <w:left w:val="single" w:sz="4" w:space="0" w:color="000000"/>
                          <w:bottom w:val="single" w:sz="4" w:space="0" w:color="000000"/>
                          <w:right w:val="single" w:sz="4" w:space="0" w:color="000000"/>
                        </w:tcBorders>
                        <w:shd w:val="clear" w:color="auto" w:fill="auto"/>
                      </w:tcPr>
                      <w:p w:rsidR="00E842E4" w:rsidRDefault="00E842E4"/>
                    </w:tc>
                  </w:tr>
                  <w:tr w:rsidR="00E842E4" w:rsidTr="00FD44EC">
                    <w:trPr>
                      <w:trHeight w:hRule="exact" w:val="44"/>
                    </w:trPr>
                    <w:tc>
                      <w:tcPr>
                        <w:tcW w:w="8927" w:type="dxa"/>
                        <w:gridSpan w:val="3"/>
                        <w:vMerge w:val="restart"/>
                        <w:tcBorders>
                          <w:top w:val="nil"/>
                          <w:left w:val="single" w:sz="4" w:space="0" w:color="000000"/>
                          <w:right w:val="single" w:sz="4" w:space="0" w:color="000000"/>
                        </w:tcBorders>
                        <w:shd w:val="clear" w:color="auto" w:fill="auto"/>
                      </w:tcPr>
                      <w:p w:rsidR="00E842E4" w:rsidRPr="00FD44EC" w:rsidRDefault="00FD44EC" w:rsidP="00FD44EC">
                        <w:pPr>
                          <w:pStyle w:val="TableParagraph"/>
                          <w:spacing w:line="216" w:lineRule="exact"/>
                          <w:ind w:left="453"/>
                          <w:rPr>
                            <w:rFonts w:ascii="宋体" w:hAnsi="宋体" w:cs="宋体"/>
                            <w:sz w:val="18"/>
                            <w:szCs w:val="18"/>
                          </w:rPr>
                        </w:pPr>
                        <w:r w:rsidRPr="00FD44EC">
                          <w:rPr>
                            <w:rFonts w:ascii="宋体" w:hAnsi="宋体" w:cs="宋体" w:hint="eastAsia"/>
                            <w:spacing w:val="-5"/>
                            <w:sz w:val="18"/>
                            <w:szCs w:val="18"/>
                            <w:lang w:eastAsia="zh-TW"/>
                          </w:rPr>
                          <w:t>将</w:t>
                        </w:r>
                        <w:r w:rsidRPr="00FD44EC">
                          <w:rPr>
                            <w:rFonts w:ascii="宋体" w:hAnsi="宋体" w:cs="宋体" w:hint="eastAsia"/>
                            <w:spacing w:val="-4"/>
                            <w:sz w:val="18"/>
                            <w:szCs w:val="18"/>
                            <w:lang w:eastAsia="zh-TW"/>
                          </w:rPr>
                          <w:t>不良</w:t>
                        </w:r>
                        <w:r w:rsidRPr="00FD44EC">
                          <w:rPr>
                            <w:rFonts w:ascii="宋体" w:hAnsi="宋体" w:cs="宋体" w:hint="eastAsia"/>
                            <w:spacing w:val="-5"/>
                            <w:sz w:val="18"/>
                            <w:szCs w:val="18"/>
                            <w:lang w:eastAsia="zh-TW"/>
                          </w:rPr>
                          <w:t>品</w:t>
                        </w:r>
                        <w:r w:rsidRPr="00FD44EC">
                          <w:rPr>
                            <w:rFonts w:ascii="宋体" w:hAnsi="宋体" w:cs="宋体" w:hint="eastAsia"/>
                            <w:spacing w:val="-4"/>
                            <w:sz w:val="18"/>
                            <w:szCs w:val="18"/>
                            <w:lang w:eastAsia="zh-TW"/>
                          </w:rPr>
                          <w:t>标识</w:t>
                        </w:r>
                        <w:r w:rsidRPr="00FD44EC">
                          <w:rPr>
                            <w:rFonts w:ascii="宋体" w:hAnsi="宋体" w:cs="宋体" w:hint="eastAsia"/>
                            <w:spacing w:val="-5"/>
                            <w:sz w:val="18"/>
                            <w:szCs w:val="18"/>
                            <w:lang w:eastAsia="zh-TW"/>
                          </w:rPr>
                          <w:t>清</w:t>
                        </w:r>
                        <w:r w:rsidRPr="00FD44EC">
                          <w:rPr>
                            <w:rFonts w:ascii="宋体" w:hAnsi="宋体" w:cs="宋体" w:hint="eastAsia"/>
                            <w:spacing w:val="-4"/>
                            <w:sz w:val="18"/>
                            <w:szCs w:val="18"/>
                            <w:lang w:eastAsia="zh-TW"/>
                          </w:rPr>
                          <w:t>楚并</w:t>
                        </w:r>
                        <w:r w:rsidRPr="00FD44EC">
                          <w:rPr>
                            <w:rFonts w:ascii="宋体" w:hAnsi="宋体" w:cs="宋体" w:hint="eastAsia"/>
                            <w:spacing w:val="-5"/>
                            <w:sz w:val="18"/>
                            <w:szCs w:val="18"/>
                            <w:lang w:eastAsia="zh-TW"/>
                          </w:rPr>
                          <w:t>及</w:t>
                        </w:r>
                        <w:r w:rsidRPr="00FD44EC">
                          <w:rPr>
                            <w:rFonts w:ascii="宋体" w:hAnsi="宋体" w:cs="宋体" w:hint="eastAsia"/>
                            <w:spacing w:val="-4"/>
                            <w:sz w:val="18"/>
                            <w:szCs w:val="18"/>
                            <w:lang w:eastAsia="zh-TW"/>
                          </w:rPr>
                          <w:t>时隔离</w:t>
                        </w:r>
                        <w:r w:rsidRPr="00FD44EC">
                          <w:rPr>
                            <w:rFonts w:ascii="宋体" w:hAnsi="宋体" w:cs="宋体" w:hint="eastAsia"/>
                            <w:spacing w:val="-33"/>
                            <w:sz w:val="18"/>
                            <w:szCs w:val="18"/>
                            <w:lang w:eastAsia="zh-TW"/>
                          </w:rPr>
                          <w:t>，</w:t>
                        </w:r>
                        <w:r w:rsidRPr="00FD44EC">
                          <w:rPr>
                            <w:rFonts w:ascii="宋体" w:hAnsi="宋体" w:cs="宋体" w:hint="eastAsia"/>
                            <w:spacing w:val="-4"/>
                            <w:sz w:val="18"/>
                            <w:szCs w:val="18"/>
                            <w:lang w:eastAsia="zh-TW"/>
                          </w:rPr>
                          <w:t>以物</w:t>
                        </w:r>
                        <w:r w:rsidRPr="00FD44EC">
                          <w:rPr>
                            <w:rFonts w:ascii="宋体" w:hAnsi="宋体" w:cs="宋体" w:hint="eastAsia"/>
                            <w:spacing w:val="-5"/>
                            <w:sz w:val="18"/>
                            <w:szCs w:val="18"/>
                            <w:lang w:eastAsia="zh-TW"/>
                          </w:rPr>
                          <w:t>料</w:t>
                        </w:r>
                        <w:r w:rsidRPr="00FD44EC">
                          <w:rPr>
                            <w:rFonts w:ascii="宋体" w:hAnsi="宋体" w:cs="宋体" w:hint="eastAsia"/>
                            <w:spacing w:val="-4"/>
                            <w:sz w:val="18"/>
                            <w:szCs w:val="18"/>
                            <w:lang w:eastAsia="zh-TW"/>
                          </w:rPr>
                          <w:t>检验</w:t>
                        </w:r>
                        <w:r w:rsidRPr="00FD44EC">
                          <w:rPr>
                            <w:rFonts w:ascii="宋体" w:hAnsi="宋体" w:cs="宋体" w:hint="eastAsia"/>
                            <w:spacing w:val="-5"/>
                            <w:sz w:val="18"/>
                            <w:szCs w:val="18"/>
                            <w:lang w:eastAsia="zh-TW"/>
                          </w:rPr>
                          <w:t>报</w:t>
                        </w:r>
                        <w:r w:rsidRPr="00FD44EC">
                          <w:rPr>
                            <w:rFonts w:ascii="宋体" w:hAnsi="宋体" w:cs="宋体" w:hint="eastAsia"/>
                            <w:spacing w:val="-4"/>
                            <w:sz w:val="18"/>
                            <w:szCs w:val="18"/>
                            <w:lang w:eastAsia="zh-TW"/>
                          </w:rPr>
                          <w:t>告单</w:t>
                        </w:r>
                        <w:r w:rsidRPr="00FD44EC">
                          <w:rPr>
                            <w:rFonts w:ascii="宋体" w:hAnsi="宋体" w:cs="宋体" w:hint="eastAsia"/>
                            <w:spacing w:val="-5"/>
                            <w:sz w:val="18"/>
                            <w:szCs w:val="18"/>
                            <w:lang w:eastAsia="zh-TW"/>
                          </w:rPr>
                          <w:t>的</w:t>
                        </w:r>
                        <w:r w:rsidRPr="00FD44EC">
                          <w:rPr>
                            <w:rFonts w:ascii="宋体" w:hAnsi="宋体" w:cs="宋体" w:hint="eastAsia"/>
                            <w:spacing w:val="-4"/>
                            <w:sz w:val="18"/>
                            <w:szCs w:val="18"/>
                            <w:lang w:eastAsia="zh-TW"/>
                          </w:rPr>
                          <w:t>形式</w:t>
                        </w:r>
                        <w:r w:rsidRPr="00FD44EC">
                          <w:rPr>
                            <w:rFonts w:ascii="宋体" w:hAnsi="宋体" w:cs="宋体" w:hint="eastAsia"/>
                            <w:spacing w:val="-5"/>
                            <w:sz w:val="18"/>
                            <w:szCs w:val="18"/>
                            <w:lang w:eastAsia="zh-TW"/>
                          </w:rPr>
                          <w:t>交</w:t>
                        </w:r>
                        <w:r w:rsidRPr="00FD44EC">
                          <w:rPr>
                            <w:rFonts w:ascii="宋体" w:hAnsi="宋体" w:cs="宋体" w:hint="eastAsia"/>
                            <w:spacing w:val="-4"/>
                            <w:sz w:val="18"/>
                            <w:szCs w:val="18"/>
                            <w:lang w:eastAsia="zh-TW"/>
                          </w:rPr>
                          <w:t>由上</w:t>
                        </w:r>
                        <w:r w:rsidRPr="00FD44EC">
                          <w:rPr>
                            <w:rFonts w:ascii="宋体" w:hAnsi="宋体" w:cs="宋体" w:hint="eastAsia"/>
                            <w:spacing w:val="-5"/>
                            <w:sz w:val="18"/>
                            <w:szCs w:val="18"/>
                            <w:lang w:eastAsia="zh-TW"/>
                          </w:rPr>
                          <w:t>级</w:t>
                        </w:r>
                        <w:r w:rsidRPr="00FD44EC">
                          <w:rPr>
                            <w:rFonts w:ascii="宋体" w:hAnsi="宋体" w:cs="宋体" w:hint="eastAsia"/>
                            <w:spacing w:val="-4"/>
                            <w:sz w:val="18"/>
                            <w:szCs w:val="18"/>
                            <w:lang w:eastAsia="zh-TW"/>
                          </w:rPr>
                          <w:t>处理</w:t>
                        </w:r>
                        <w:r w:rsidRPr="00FD44EC">
                          <w:rPr>
                            <w:rFonts w:ascii="宋体" w:hAnsi="宋体" w:cs="宋体" w:hint="eastAsia"/>
                            <w:spacing w:val="-32"/>
                            <w:sz w:val="18"/>
                            <w:szCs w:val="18"/>
                            <w:lang w:eastAsia="zh-TW"/>
                          </w:rPr>
                          <w:t>。</w:t>
                        </w:r>
                        <w:r w:rsidRPr="00FD44EC">
                          <w:rPr>
                            <w:rFonts w:ascii="宋体" w:hAnsi="宋体" w:cs="宋体" w:hint="eastAsia"/>
                            <w:sz w:val="18"/>
                            <w:szCs w:val="18"/>
                            <w:lang w:eastAsia="zh-TW"/>
                          </w:rPr>
                          <w:t>将</w:t>
                        </w:r>
                        <w:r w:rsidRPr="00FD44EC">
                          <w:rPr>
                            <w:rFonts w:ascii="宋体" w:hAnsi="宋体" w:cs="宋体"/>
                            <w:spacing w:val="-51"/>
                            <w:sz w:val="18"/>
                            <w:szCs w:val="18"/>
                            <w:lang w:eastAsia="zh-TW"/>
                          </w:rPr>
                          <w:t xml:space="preserve"> </w:t>
                        </w:r>
                        <w:r w:rsidRPr="00FD44EC">
                          <w:rPr>
                            <w:rFonts w:ascii="Times New Roman" w:hAnsi="Times New Roman" w:cs="Times New Roman"/>
                            <w:spacing w:val="-19"/>
                            <w:sz w:val="18"/>
                            <w:szCs w:val="18"/>
                            <w:lang w:eastAsia="zh-TW"/>
                          </w:rPr>
                          <w:t>P</w:t>
                        </w:r>
                        <w:r w:rsidRPr="00FD44EC">
                          <w:rPr>
                            <w:rFonts w:ascii="Times New Roman" w:hAnsi="Times New Roman" w:cs="Times New Roman"/>
                            <w:spacing w:val="-2"/>
                            <w:sz w:val="18"/>
                            <w:szCs w:val="18"/>
                            <w:lang w:eastAsia="zh-TW"/>
                          </w:rPr>
                          <w:t>A</w:t>
                        </w:r>
                        <w:r w:rsidRPr="00FD44EC">
                          <w:rPr>
                            <w:rFonts w:ascii="Times New Roman" w:hAnsi="Times New Roman" w:cs="Times New Roman"/>
                            <w:spacing w:val="-3"/>
                            <w:sz w:val="18"/>
                            <w:szCs w:val="18"/>
                            <w:lang w:eastAsia="zh-TW"/>
                          </w:rPr>
                          <w:t>S</w:t>
                        </w:r>
                        <w:r w:rsidRPr="00FD44EC">
                          <w:rPr>
                            <w:rFonts w:ascii="Times New Roman" w:hAnsi="Times New Roman" w:cs="Times New Roman"/>
                            <w:sz w:val="18"/>
                            <w:szCs w:val="18"/>
                            <w:lang w:eastAsia="zh-TW"/>
                          </w:rPr>
                          <w:t>S</w:t>
                        </w:r>
                        <w:r w:rsidRPr="00FD44EC">
                          <w:rPr>
                            <w:rFonts w:ascii="Times New Roman" w:hAnsi="Times New Roman" w:cs="Times New Roman"/>
                            <w:spacing w:val="-3"/>
                            <w:sz w:val="18"/>
                            <w:szCs w:val="18"/>
                            <w:lang w:eastAsia="zh-TW"/>
                          </w:rPr>
                          <w:t xml:space="preserve"> </w:t>
                        </w:r>
                        <w:r w:rsidRPr="00FD44EC">
                          <w:rPr>
                            <w:rFonts w:ascii="宋体" w:hAnsi="宋体" w:cs="宋体" w:hint="eastAsia"/>
                            <w:spacing w:val="-5"/>
                            <w:sz w:val="18"/>
                            <w:szCs w:val="18"/>
                            <w:lang w:eastAsia="zh-TW"/>
                          </w:rPr>
                          <w:t>好</w:t>
                        </w:r>
                        <w:r w:rsidRPr="00FD44EC">
                          <w:rPr>
                            <w:rFonts w:ascii="宋体" w:hAnsi="宋体" w:cs="宋体" w:hint="eastAsia"/>
                            <w:spacing w:val="-4"/>
                            <w:sz w:val="18"/>
                            <w:szCs w:val="18"/>
                            <w:lang w:eastAsia="zh-TW"/>
                          </w:rPr>
                          <w:t>的物</w:t>
                        </w:r>
                        <w:r w:rsidRPr="00FD44EC">
                          <w:rPr>
                            <w:rFonts w:ascii="宋体" w:hAnsi="宋体" w:cs="宋体" w:hint="eastAsia"/>
                            <w:spacing w:val="-5"/>
                            <w:sz w:val="18"/>
                            <w:szCs w:val="18"/>
                            <w:lang w:eastAsia="zh-TW"/>
                          </w:rPr>
                          <w:t>料</w:t>
                        </w:r>
                        <w:r w:rsidRPr="00FD44EC">
                          <w:rPr>
                            <w:rFonts w:ascii="宋体" w:hAnsi="宋体" w:cs="宋体" w:hint="eastAsia"/>
                            <w:spacing w:val="-4"/>
                            <w:sz w:val="18"/>
                            <w:szCs w:val="18"/>
                            <w:lang w:eastAsia="zh-TW"/>
                          </w:rPr>
                          <w:t>做好</w:t>
                        </w:r>
                        <w:r w:rsidRPr="00FD44EC">
                          <w:rPr>
                            <w:rFonts w:ascii="宋体" w:hAnsi="宋体" w:cs="宋体" w:hint="eastAsia"/>
                            <w:spacing w:val="-5"/>
                            <w:sz w:val="18"/>
                            <w:szCs w:val="18"/>
                            <w:lang w:eastAsia="zh-TW"/>
                          </w:rPr>
                          <w:t>标</w:t>
                        </w:r>
                        <w:r w:rsidRPr="00FD44EC">
                          <w:rPr>
                            <w:rFonts w:ascii="宋体" w:hAnsi="宋体" w:cs="宋体" w:hint="eastAsia"/>
                            <w:spacing w:val="-4"/>
                            <w:sz w:val="18"/>
                            <w:szCs w:val="18"/>
                            <w:lang w:eastAsia="zh-TW"/>
                          </w:rPr>
                          <w:t>识放</w:t>
                        </w:r>
                        <w:r w:rsidRPr="00FD44EC">
                          <w:rPr>
                            <w:rFonts w:ascii="宋体" w:hAnsi="宋体" w:cs="宋体" w:hint="eastAsia"/>
                            <w:spacing w:val="-5"/>
                            <w:sz w:val="18"/>
                            <w:szCs w:val="18"/>
                            <w:lang w:eastAsia="zh-TW"/>
                          </w:rPr>
                          <w:t>入</w:t>
                        </w:r>
                        <w:r w:rsidRPr="00FD44EC">
                          <w:rPr>
                            <w:rFonts w:ascii="宋体" w:hAnsi="宋体" w:cs="宋体" w:hint="eastAsia"/>
                            <w:spacing w:val="-4"/>
                            <w:sz w:val="18"/>
                            <w:szCs w:val="18"/>
                            <w:lang w:eastAsia="zh-TW"/>
                          </w:rPr>
                          <w:t>指定</w:t>
                        </w:r>
                      </w:p>
                    </w:tc>
                    <w:tc>
                      <w:tcPr>
                        <w:tcW w:w="1255" w:type="dxa"/>
                        <w:vMerge w:val="restart"/>
                        <w:tcBorders>
                          <w:top w:val="single" w:sz="4" w:space="0" w:color="000000"/>
                          <w:left w:val="single" w:sz="4" w:space="0" w:color="000000"/>
                          <w:right w:val="single" w:sz="4" w:space="0" w:color="000000"/>
                        </w:tcBorders>
                        <w:shd w:val="clear" w:color="auto" w:fill="auto"/>
                      </w:tcPr>
                      <w:p w:rsidR="00E842E4" w:rsidRPr="00FD44EC" w:rsidRDefault="00FD44EC" w:rsidP="00FD44EC">
                        <w:pPr>
                          <w:pStyle w:val="TableParagraph"/>
                          <w:spacing w:before="156"/>
                          <w:ind w:left="201"/>
                          <w:rPr>
                            <w:rFonts w:ascii="宋体" w:hAnsi="宋体" w:cs="宋体"/>
                            <w:sz w:val="21"/>
                            <w:szCs w:val="21"/>
                          </w:rPr>
                        </w:pPr>
                        <w:r w:rsidRPr="00FD44EC">
                          <w:rPr>
                            <w:rFonts w:ascii="宋体" w:hAnsi="宋体" w:cs="宋体" w:hint="eastAsia"/>
                            <w:sz w:val="21"/>
                            <w:szCs w:val="21"/>
                            <w:lang w:eastAsia="zh-TW"/>
                          </w:rPr>
                          <w:t>修订记录</w:t>
                        </w:r>
                      </w:p>
                    </w:tc>
                    <w:tc>
                      <w:tcPr>
                        <w:tcW w:w="5465" w:type="dxa"/>
                        <w:gridSpan w:val="5"/>
                        <w:vMerge w:val="restart"/>
                        <w:tcBorders>
                          <w:top w:val="single" w:sz="4" w:space="0" w:color="000000"/>
                          <w:left w:val="single" w:sz="4" w:space="0" w:color="000000"/>
                          <w:right w:val="single" w:sz="4" w:space="0" w:color="000000"/>
                        </w:tcBorders>
                        <w:shd w:val="clear" w:color="auto" w:fill="auto"/>
                      </w:tcPr>
                      <w:p w:rsidR="00E842E4" w:rsidRDefault="00E842E4"/>
                    </w:tc>
                  </w:tr>
                  <w:tr w:rsidR="00E842E4" w:rsidTr="00FD44EC">
                    <w:trPr>
                      <w:trHeight w:hRule="exact" w:val="234"/>
                    </w:trPr>
                    <w:tc>
                      <w:tcPr>
                        <w:tcW w:w="8927" w:type="dxa"/>
                        <w:gridSpan w:val="3"/>
                        <w:vMerge/>
                        <w:tcBorders>
                          <w:left w:val="single" w:sz="4" w:space="0" w:color="000000"/>
                          <w:bottom w:val="nil"/>
                          <w:right w:val="single" w:sz="4" w:space="0" w:color="000000"/>
                        </w:tcBorders>
                        <w:shd w:val="clear" w:color="auto" w:fill="auto"/>
                      </w:tcPr>
                      <w:p w:rsidR="00E842E4" w:rsidRDefault="00E842E4"/>
                    </w:tc>
                    <w:tc>
                      <w:tcPr>
                        <w:tcW w:w="1255" w:type="dxa"/>
                        <w:vMerge/>
                        <w:tcBorders>
                          <w:left w:val="single" w:sz="4" w:space="0" w:color="000000"/>
                          <w:right w:val="single" w:sz="4" w:space="0" w:color="000000"/>
                        </w:tcBorders>
                        <w:shd w:val="clear" w:color="auto" w:fill="auto"/>
                      </w:tcPr>
                      <w:p w:rsidR="00E842E4" w:rsidRDefault="00E842E4"/>
                    </w:tc>
                    <w:tc>
                      <w:tcPr>
                        <w:tcW w:w="5465" w:type="dxa"/>
                        <w:gridSpan w:val="5"/>
                        <w:vMerge/>
                        <w:tcBorders>
                          <w:left w:val="single" w:sz="4" w:space="0" w:color="000000"/>
                          <w:right w:val="single" w:sz="4" w:space="0" w:color="000000"/>
                        </w:tcBorders>
                        <w:shd w:val="clear" w:color="auto" w:fill="auto"/>
                      </w:tcPr>
                      <w:p w:rsidR="00E842E4" w:rsidRDefault="00E842E4"/>
                    </w:tc>
                  </w:tr>
                  <w:tr w:rsidR="00FD44EC" w:rsidTr="00FD44EC">
                    <w:trPr>
                      <w:trHeight w:val="202"/>
                    </w:trPr>
                    <w:tc>
                      <w:tcPr>
                        <w:tcW w:w="8927" w:type="dxa"/>
                        <w:gridSpan w:val="3"/>
                        <w:vMerge w:val="restart"/>
                        <w:tcBorders>
                          <w:top w:val="nil"/>
                          <w:left w:val="single" w:sz="4" w:space="0" w:color="000000"/>
                          <w:right w:val="single" w:sz="4" w:space="0" w:color="000000"/>
                        </w:tcBorders>
                        <w:shd w:val="clear" w:color="auto" w:fill="auto"/>
                      </w:tcPr>
                      <w:p w:rsidR="00E842E4" w:rsidRPr="00FD44EC" w:rsidRDefault="00FD44EC" w:rsidP="00FD44EC">
                        <w:pPr>
                          <w:pStyle w:val="TableParagraph"/>
                          <w:spacing w:line="202" w:lineRule="exact"/>
                          <w:ind w:left="102"/>
                          <w:rPr>
                            <w:rFonts w:ascii="宋体" w:hAnsi="宋体" w:cs="宋体"/>
                            <w:sz w:val="18"/>
                            <w:szCs w:val="18"/>
                            <w:lang w:eastAsia="zh-TW"/>
                          </w:rPr>
                        </w:pPr>
                        <w:r w:rsidRPr="00FD44EC">
                          <w:rPr>
                            <w:rFonts w:ascii="宋体" w:hAnsi="宋体" w:cs="宋体" w:hint="eastAsia"/>
                            <w:spacing w:val="-4"/>
                            <w:sz w:val="18"/>
                            <w:szCs w:val="18"/>
                            <w:lang w:eastAsia="zh-TW"/>
                          </w:rPr>
                          <w:t>区域，并做好相关记录。</w:t>
                        </w:r>
                      </w:p>
                    </w:tc>
                    <w:tc>
                      <w:tcPr>
                        <w:tcW w:w="1255" w:type="dxa"/>
                        <w:vMerge/>
                        <w:tcBorders>
                          <w:left w:val="single" w:sz="4" w:space="0" w:color="000000"/>
                          <w:right w:val="single" w:sz="4" w:space="0" w:color="000000"/>
                        </w:tcBorders>
                        <w:shd w:val="clear" w:color="auto" w:fill="auto"/>
                      </w:tcPr>
                      <w:p w:rsidR="00E842E4" w:rsidRDefault="00E842E4">
                        <w:pPr>
                          <w:rPr>
                            <w:lang w:eastAsia="zh-TW"/>
                          </w:rPr>
                        </w:pPr>
                      </w:p>
                    </w:tc>
                    <w:tc>
                      <w:tcPr>
                        <w:tcW w:w="5465" w:type="dxa"/>
                        <w:gridSpan w:val="5"/>
                        <w:vMerge/>
                        <w:tcBorders>
                          <w:left w:val="single" w:sz="4" w:space="0" w:color="000000"/>
                          <w:bottom w:val="single" w:sz="4" w:space="0" w:color="000000"/>
                          <w:right w:val="single" w:sz="4" w:space="0" w:color="000000"/>
                        </w:tcBorders>
                        <w:shd w:val="clear" w:color="auto" w:fill="auto"/>
                      </w:tcPr>
                      <w:p w:rsidR="00E842E4" w:rsidRDefault="00E842E4">
                        <w:pPr>
                          <w:rPr>
                            <w:lang w:eastAsia="zh-TW"/>
                          </w:rPr>
                        </w:pPr>
                      </w:p>
                    </w:tc>
                  </w:tr>
                  <w:tr w:rsidR="00FD44EC" w:rsidTr="00FD44EC">
                    <w:trPr>
                      <w:trHeight w:hRule="exact" w:val="331"/>
                    </w:trPr>
                    <w:tc>
                      <w:tcPr>
                        <w:tcW w:w="8927" w:type="dxa"/>
                        <w:gridSpan w:val="3"/>
                        <w:vMerge/>
                        <w:tcBorders>
                          <w:left w:val="single" w:sz="4" w:space="0" w:color="000000"/>
                          <w:right w:val="single" w:sz="4" w:space="0" w:color="000000"/>
                        </w:tcBorders>
                        <w:shd w:val="clear" w:color="auto" w:fill="auto"/>
                      </w:tcPr>
                      <w:p w:rsidR="00E842E4" w:rsidRDefault="00E842E4">
                        <w:pPr>
                          <w:rPr>
                            <w:lang w:eastAsia="zh-TW"/>
                          </w:rPr>
                        </w:pPr>
                      </w:p>
                    </w:tc>
                    <w:tc>
                      <w:tcPr>
                        <w:tcW w:w="1255" w:type="dxa"/>
                        <w:vMerge/>
                        <w:tcBorders>
                          <w:left w:val="single" w:sz="4" w:space="0" w:color="000000"/>
                          <w:bottom w:val="single" w:sz="4" w:space="0" w:color="000000"/>
                          <w:right w:val="single" w:sz="4" w:space="0" w:color="000000"/>
                        </w:tcBorders>
                        <w:shd w:val="clear" w:color="auto" w:fill="auto"/>
                      </w:tcPr>
                      <w:p w:rsidR="00E842E4" w:rsidRDefault="00E842E4">
                        <w:pPr>
                          <w:rPr>
                            <w:lang w:eastAsia="zh-TW"/>
                          </w:rPr>
                        </w:pPr>
                      </w:p>
                    </w:tc>
                    <w:tc>
                      <w:tcPr>
                        <w:tcW w:w="5465" w:type="dxa"/>
                        <w:gridSpan w:val="5"/>
                        <w:tcBorders>
                          <w:top w:val="single" w:sz="4" w:space="0" w:color="000000"/>
                          <w:left w:val="single" w:sz="4" w:space="0" w:color="000000"/>
                          <w:bottom w:val="single" w:sz="4" w:space="0" w:color="000000"/>
                          <w:right w:val="single" w:sz="4" w:space="0" w:color="000000"/>
                        </w:tcBorders>
                        <w:shd w:val="clear" w:color="auto" w:fill="auto"/>
                      </w:tcPr>
                      <w:p w:rsidR="00E842E4" w:rsidRDefault="00E842E4">
                        <w:pPr>
                          <w:rPr>
                            <w:lang w:eastAsia="zh-TW"/>
                          </w:rPr>
                        </w:pPr>
                      </w:p>
                    </w:tc>
                  </w:tr>
                  <w:tr w:rsidR="00FD44EC" w:rsidTr="00FD44EC">
                    <w:trPr>
                      <w:trHeight w:hRule="exact" w:val="425"/>
                    </w:trPr>
                    <w:tc>
                      <w:tcPr>
                        <w:tcW w:w="8927" w:type="dxa"/>
                        <w:gridSpan w:val="3"/>
                        <w:vMerge/>
                        <w:tcBorders>
                          <w:left w:val="single" w:sz="4" w:space="0" w:color="000000"/>
                          <w:right w:val="single" w:sz="4" w:space="0" w:color="000000"/>
                        </w:tcBorders>
                        <w:shd w:val="clear" w:color="auto" w:fill="auto"/>
                      </w:tcPr>
                      <w:p w:rsidR="00E842E4" w:rsidRDefault="00E842E4">
                        <w:pPr>
                          <w:rPr>
                            <w:lang w:eastAsia="zh-TW"/>
                          </w:rPr>
                        </w:pPr>
                      </w:p>
                    </w:tc>
                    <w:tc>
                      <w:tcPr>
                        <w:tcW w:w="1255"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before="39"/>
                          <w:ind w:left="201"/>
                          <w:rPr>
                            <w:rFonts w:ascii="宋体" w:hAnsi="宋体" w:cs="宋体"/>
                            <w:sz w:val="21"/>
                            <w:szCs w:val="21"/>
                          </w:rPr>
                        </w:pPr>
                        <w:r w:rsidRPr="00FD44EC">
                          <w:rPr>
                            <w:rFonts w:ascii="宋体" w:hAnsi="宋体" w:cs="宋体" w:hint="eastAsia"/>
                            <w:sz w:val="21"/>
                            <w:szCs w:val="21"/>
                            <w:lang w:eastAsia="zh-TW"/>
                          </w:rPr>
                          <w:t>修改次数</w:t>
                        </w:r>
                      </w:p>
                    </w:tc>
                    <w:tc>
                      <w:tcPr>
                        <w:tcW w:w="1366" w:type="dxa"/>
                        <w:gridSpan w:val="2"/>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before="39"/>
                          <w:ind w:left="445" w:right="447"/>
                          <w:jc w:val="center"/>
                          <w:rPr>
                            <w:rFonts w:ascii="宋体" w:hAnsi="宋体" w:cs="宋体"/>
                            <w:sz w:val="21"/>
                            <w:szCs w:val="21"/>
                          </w:rPr>
                        </w:pPr>
                        <w:r w:rsidRPr="00FD44EC">
                          <w:rPr>
                            <w:rFonts w:ascii="宋体" w:hAnsi="宋体" w:cs="宋体" w:hint="eastAsia"/>
                            <w:sz w:val="21"/>
                            <w:szCs w:val="21"/>
                            <w:lang w:eastAsia="zh-TW"/>
                          </w:rPr>
                          <w:t>日期</w:t>
                        </w:r>
                      </w:p>
                    </w:tc>
                    <w:tc>
                      <w:tcPr>
                        <w:tcW w:w="1410" w:type="dxa"/>
                        <w:gridSpan w:val="2"/>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before="39"/>
                          <w:ind w:right="1"/>
                          <w:jc w:val="center"/>
                          <w:rPr>
                            <w:rFonts w:ascii="宋体" w:hAnsi="宋体" w:cs="宋体"/>
                            <w:sz w:val="21"/>
                            <w:szCs w:val="21"/>
                          </w:rPr>
                        </w:pPr>
                        <w:r w:rsidRPr="00FD44EC">
                          <w:rPr>
                            <w:rFonts w:ascii="宋体" w:hAnsi="宋体" w:cs="宋体" w:hint="eastAsia"/>
                            <w:sz w:val="21"/>
                            <w:szCs w:val="21"/>
                            <w:lang w:eastAsia="zh-TW"/>
                          </w:rPr>
                          <w:t>内容</w:t>
                        </w:r>
                      </w:p>
                    </w:tc>
                    <w:tc>
                      <w:tcPr>
                        <w:tcW w:w="2689"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before="39"/>
                          <w:ind w:right="1"/>
                          <w:jc w:val="center"/>
                          <w:rPr>
                            <w:rFonts w:ascii="宋体" w:hAnsi="宋体" w:cs="宋体"/>
                            <w:sz w:val="21"/>
                            <w:szCs w:val="21"/>
                          </w:rPr>
                        </w:pPr>
                        <w:r w:rsidRPr="00FD44EC">
                          <w:rPr>
                            <w:rFonts w:ascii="宋体" w:hAnsi="宋体" w:cs="宋体" w:hint="eastAsia"/>
                            <w:sz w:val="21"/>
                            <w:szCs w:val="21"/>
                            <w:lang w:eastAsia="zh-TW"/>
                          </w:rPr>
                          <w:t>参考文件</w:t>
                        </w:r>
                      </w:p>
                    </w:tc>
                  </w:tr>
                  <w:tr w:rsidR="00FD44EC" w:rsidTr="00FD44EC">
                    <w:trPr>
                      <w:trHeight w:hRule="exact" w:val="331"/>
                    </w:trPr>
                    <w:tc>
                      <w:tcPr>
                        <w:tcW w:w="8927" w:type="dxa"/>
                        <w:gridSpan w:val="3"/>
                        <w:vMerge/>
                        <w:tcBorders>
                          <w:left w:val="single" w:sz="4" w:space="0" w:color="000000"/>
                          <w:right w:val="single" w:sz="4" w:space="0" w:color="000000"/>
                        </w:tcBorders>
                        <w:shd w:val="clear" w:color="auto" w:fill="auto"/>
                      </w:tcPr>
                      <w:p w:rsidR="00E842E4" w:rsidRDefault="00E842E4"/>
                    </w:tc>
                    <w:tc>
                      <w:tcPr>
                        <w:tcW w:w="1255" w:type="dxa"/>
                        <w:tcBorders>
                          <w:top w:val="single" w:sz="4" w:space="0" w:color="000000"/>
                          <w:left w:val="single" w:sz="4" w:space="0" w:color="000000"/>
                          <w:bottom w:val="single" w:sz="4" w:space="0" w:color="000000"/>
                          <w:right w:val="single" w:sz="4" w:space="0" w:color="000000"/>
                        </w:tcBorders>
                        <w:shd w:val="clear" w:color="auto" w:fill="auto"/>
                      </w:tcPr>
                      <w:p w:rsidR="00E842E4" w:rsidRDefault="00E842E4"/>
                    </w:tc>
                    <w:tc>
                      <w:tcPr>
                        <w:tcW w:w="1366" w:type="dxa"/>
                        <w:gridSpan w:val="2"/>
                        <w:tcBorders>
                          <w:top w:val="single" w:sz="4" w:space="0" w:color="000000"/>
                          <w:left w:val="single" w:sz="4" w:space="0" w:color="000000"/>
                          <w:bottom w:val="single" w:sz="4" w:space="0" w:color="000000"/>
                          <w:right w:val="single" w:sz="4" w:space="0" w:color="000000"/>
                        </w:tcBorders>
                        <w:shd w:val="clear" w:color="auto" w:fill="auto"/>
                      </w:tcPr>
                      <w:p w:rsidR="00E842E4" w:rsidRDefault="00E842E4"/>
                    </w:tc>
                    <w:tc>
                      <w:tcPr>
                        <w:tcW w:w="1410" w:type="dxa"/>
                        <w:gridSpan w:val="2"/>
                        <w:tcBorders>
                          <w:top w:val="single" w:sz="4" w:space="0" w:color="000000"/>
                          <w:left w:val="single" w:sz="4" w:space="0" w:color="000000"/>
                          <w:bottom w:val="single" w:sz="4" w:space="0" w:color="000000"/>
                          <w:right w:val="single" w:sz="4" w:space="0" w:color="000000"/>
                        </w:tcBorders>
                        <w:shd w:val="clear" w:color="auto" w:fill="auto"/>
                      </w:tcPr>
                      <w:p w:rsidR="00E842E4" w:rsidRDefault="00E842E4"/>
                    </w:tc>
                    <w:tc>
                      <w:tcPr>
                        <w:tcW w:w="2689"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before="16"/>
                          <w:ind w:left="102"/>
                          <w:rPr>
                            <w:rFonts w:ascii="宋体" w:hAnsi="宋体" w:cs="宋体"/>
                            <w:sz w:val="18"/>
                            <w:szCs w:val="18"/>
                            <w:lang w:eastAsia="zh-TW"/>
                          </w:rPr>
                        </w:pPr>
                        <w:r w:rsidRPr="00FD44EC">
                          <w:rPr>
                            <w:rFonts w:ascii="宋体" w:hAnsi="宋体" w:cs="宋体" w:hint="eastAsia"/>
                            <w:sz w:val="18"/>
                            <w:szCs w:val="18"/>
                            <w:lang w:eastAsia="zh-TW"/>
                          </w:rPr>
                          <w:t>供应商器件确认书、检验规范</w:t>
                        </w:r>
                      </w:p>
                    </w:tc>
                  </w:tr>
                  <w:tr w:rsidR="00FD44EC" w:rsidTr="00FD44EC">
                    <w:trPr>
                      <w:trHeight w:hRule="exact" w:val="332"/>
                    </w:trPr>
                    <w:tc>
                      <w:tcPr>
                        <w:tcW w:w="8927" w:type="dxa"/>
                        <w:gridSpan w:val="3"/>
                        <w:vMerge/>
                        <w:tcBorders>
                          <w:left w:val="single" w:sz="4" w:space="0" w:color="000000"/>
                          <w:right w:val="single" w:sz="4" w:space="0" w:color="000000"/>
                        </w:tcBorders>
                        <w:shd w:val="clear" w:color="auto" w:fill="auto"/>
                      </w:tcPr>
                      <w:p w:rsidR="00E842E4" w:rsidRDefault="00E842E4">
                        <w:pPr>
                          <w:rPr>
                            <w:lang w:eastAsia="zh-TW"/>
                          </w:rPr>
                        </w:pPr>
                      </w:p>
                    </w:tc>
                    <w:tc>
                      <w:tcPr>
                        <w:tcW w:w="1255"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65" w:lineRule="exact"/>
                          <w:ind w:left="201"/>
                          <w:rPr>
                            <w:rFonts w:ascii="宋体" w:hAnsi="宋体" w:cs="宋体"/>
                            <w:sz w:val="21"/>
                            <w:szCs w:val="21"/>
                          </w:rPr>
                        </w:pPr>
                        <w:r w:rsidRPr="00FD44EC">
                          <w:rPr>
                            <w:rFonts w:ascii="宋体" w:hAnsi="宋体" w:cs="宋体" w:hint="eastAsia"/>
                            <w:sz w:val="21"/>
                            <w:szCs w:val="21"/>
                            <w:lang w:eastAsia="zh-TW"/>
                          </w:rPr>
                          <w:t>文件编号</w:t>
                        </w:r>
                      </w:p>
                    </w:tc>
                    <w:tc>
                      <w:tcPr>
                        <w:tcW w:w="1366" w:type="dxa"/>
                        <w:gridSpan w:val="2"/>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E842E4" w:rsidP="00FD44EC">
                        <w:pPr>
                          <w:pStyle w:val="TableParagraph"/>
                          <w:spacing w:before="76"/>
                          <w:rPr>
                            <w:rFonts w:ascii="Times New Roman" w:hAnsi="Times New Roman" w:cs="Times New Roman"/>
                            <w:sz w:val="18"/>
                            <w:szCs w:val="18"/>
                            <w:lang w:eastAsia="zh-CN"/>
                          </w:rPr>
                        </w:pPr>
                      </w:p>
                    </w:tc>
                    <w:tc>
                      <w:tcPr>
                        <w:tcW w:w="1410" w:type="dxa"/>
                        <w:gridSpan w:val="2"/>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68" w:lineRule="exact"/>
                          <w:ind w:left="102"/>
                          <w:rPr>
                            <w:rFonts w:ascii="宋体" w:hAnsi="宋体" w:cs="宋体"/>
                            <w:sz w:val="20"/>
                            <w:szCs w:val="20"/>
                            <w:lang w:eastAsia="zh-CN"/>
                          </w:rPr>
                        </w:pPr>
                        <w:r w:rsidRPr="00FD44EC">
                          <w:rPr>
                            <w:rFonts w:ascii="宋体" w:hAnsi="宋体" w:cs="宋体" w:hint="eastAsia"/>
                            <w:position w:val="1"/>
                            <w:sz w:val="21"/>
                            <w:szCs w:val="21"/>
                            <w:lang w:eastAsia="zh-TW"/>
                          </w:rPr>
                          <w:t>编制</w:t>
                        </w:r>
                        <w:r w:rsidRPr="00FD44EC">
                          <w:rPr>
                            <w:rFonts w:ascii="宋体" w:hAnsi="宋体" w:cs="宋体" w:hint="eastAsia"/>
                            <w:spacing w:val="-25"/>
                            <w:position w:val="1"/>
                            <w:sz w:val="21"/>
                            <w:szCs w:val="21"/>
                            <w:lang w:eastAsia="zh-TW"/>
                          </w:rPr>
                          <w:t>：</w:t>
                        </w:r>
                      </w:p>
                    </w:tc>
                    <w:tc>
                      <w:tcPr>
                        <w:tcW w:w="2689"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71" w:lineRule="exact"/>
                          <w:ind w:left="101"/>
                          <w:rPr>
                            <w:rFonts w:ascii="Arial" w:hAnsi="Arial" w:cs="Arial"/>
                            <w:sz w:val="20"/>
                            <w:szCs w:val="20"/>
                            <w:lang w:eastAsia="zh-CN"/>
                          </w:rPr>
                        </w:pPr>
                        <w:r w:rsidRPr="00FD44EC">
                          <w:rPr>
                            <w:rFonts w:ascii="宋体" w:hAnsi="宋体" w:cs="宋体" w:hint="eastAsia"/>
                            <w:sz w:val="21"/>
                            <w:szCs w:val="21"/>
                            <w:lang w:eastAsia="zh-TW"/>
                          </w:rPr>
                          <w:t>日期：</w:t>
                        </w:r>
                      </w:p>
                    </w:tc>
                  </w:tr>
                  <w:tr w:rsidR="00FD44EC" w:rsidTr="00FD44EC">
                    <w:trPr>
                      <w:trHeight w:hRule="exact" w:val="283"/>
                    </w:trPr>
                    <w:tc>
                      <w:tcPr>
                        <w:tcW w:w="8927" w:type="dxa"/>
                        <w:gridSpan w:val="3"/>
                        <w:vMerge/>
                        <w:tcBorders>
                          <w:left w:val="single" w:sz="4" w:space="0" w:color="000000"/>
                          <w:right w:val="single" w:sz="4" w:space="0" w:color="000000"/>
                        </w:tcBorders>
                        <w:shd w:val="clear" w:color="auto" w:fill="auto"/>
                      </w:tcPr>
                      <w:p w:rsidR="00E842E4" w:rsidRDefault="00E842E4"/>
                    </w:tc>
                    <w:tc>
                      <w:tcPr>
                        <w:tcW w:w="1255"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40" w:lineRule="exact"/>
                          <w:ind w:left="411"/>
                          <w:rPr>
                            <w:rFonts w:ascii="宋体" w:hAnsi="宋体" w:cs="宋体"/>
                            <w:sz w:val="21"/>
                            <w:szCs w:val="21"/>
                          </w:rPr>
                        </w:pPr>
                        <w:r w:rsidRPr="00FD44EC">
                          <w:rPr>
                            <w:rFonts w:ascii="宋体" w:hAnsi="宋体" w:cs="宋体" w:hint="eastAsia"/>
                            <w:sz w:val="21"/>
                            <w:szCs w:val="21"/>
                            <w:lang w:eastAsia="zh-TW"/>
                          </w:rPr>
                          <w:t>版本</w:t>
                        </w:r>
                      </w:p>
                    </w:tc>
                    <w:tc>
                      <w:tcPr>
                        <w:tcW w:w="1366" w:type="dxa"/>
                        <w:gridSpan w:val="2"/>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E842E4" w:rsidP="00FD44EC">
                        <w:pPr>
                          <w:pStyle w:val="TableParagraph"/>
                          <w:spacing w:before="26"/>
                          <w:rPr>
                            <w:rFonts w:ascii="Arial" w:hAnsi="Arial" w:cs="Arial"/>
                            <w:sz w:val="20"/>
                            <w:szCs w:val="20"/>
                            <w:lang w:eastAsia="zh-CN"/>
                          </w:rPr>
                        </w:pPr>
                      </w:p>
                    </w:tc>
                    <w:tc>
                      <w:tcPr>
                        <w:tcW w:w="1410" w:type="dxa"/>
                        <w:gridSpan w:val="2"/>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40" w:lineRule="exact"/>
                          <w:ind w:left="102"/>
                          <w:rPr>
                            <w:rFonts w:ascii="宋体" w:hAnsi="宋体" w:cs="宋体"/>
                            <w:sz w:val="20"/>
                            <w:szCs w:val="20"/>
                          </w:rPr>
                        </w:pPr>
                        <w:r w:rsidRPr="00FD44EC">
                          <w:rPr>
                            <w:rFonts w:ascii="宋体" w:hAnsi="宋体" w:cs="宋体" w:hint="eastAsia"/>
                            <w:sz w:val="21"/>
                            <w:szCs w:val="21"/>
                            <w:lang w:eastAsia="zh-TW"/>
                          </w:rPr>
                          <w:t>审核</w:t>
                        </w:r>
                        <w:r w:rsidRPr="00FD44EC">
                          <w:rPr>
                            <w:rFonts w:ascii="宋体" w:hAnsi="宋体" w:cs="宋体" w:hint="eastAsia"/>
                            <w:spacing w:val="-37"/>
                            <w:sz w:val="21"/>
                            <w:szCs w:val="21"/>
                            <w:lang w:eastAsia="zh-TW"/>
                          </w:rPr>
                          <w:t>：</w:t>
                        </w:r>
                      </w:p>
                    </w:tc>
                    <w:tc>
                      <w:tcPr>
                        <w:tcW w:w="2689"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55" w:lineRule="exact"/>
                          <w:ind w:left="102"/>
                          <w:rPr>
                            <w:rFonts w:ascii="Arial" w:hAnsi="Arial" w:cs="Arial"/>
                            <w:sz w:val="20"/>
                            <w:szCs w:val="20"/>
                            <w:lang w:eastAsia="zh-CN"/>
                          </w:rPr>
                        </w:pPr>
                        <w:r w:rsidRPr="00FD44EC">
                          <w:rPr>
                            <w:rFonts w:ascii="宋体" w:hAnsi="宋体" w:cs="宋体" w:hint="eastAsia"/>
                            <w:sz w:val="21"/>
                            <w:szCs w:val="21"/>
                            <w:lang w:eastAsia="zh-TW"/>
                          </w:rPr>
                          <w:t>日期：</w:t>
                        </w:r>
                      </w:p>
                    </w:tc>
                  </w:tr>
                  <w:tr w:rsidR="00FD44EC" w:rsidTr="00FD44EC">
                    <w:trPr>
                      <w:trHeight w:hRule="exact" w:val="799"/>
                    </w:trPr>
                    <w:tc>
                      <w:tcPr>
                        <w:tcW w:w="8927" w:type="dxa"/>
                        <w:gridSpan w:val="3"/>
                        <w:vMerge/>
                        <w:tcBorders>
                          <w:left w:val="single" w:sz="4" w:space="0" w:color="000000"/>
                          <w:bottom w:val="single" w:sz="4" w:space="0" w:color="000000"/>
                          <w:right w:val="single" w:sz="4" w:space="0" w:color="000000"/>
                        </w:tcBorders>
                        <w:shd w:val="clear" w:color="auto" w:fill="auto"/>
                      </w:tcPr>
                      <w:p w:rsidR="00E842E4" w:rsidRDefault="00E842E4"/>
                    </w:tc>
                    <w:tc>
                      <w:tcPr>
                        <w:tcW w:w="1255"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40" w:lineRule="exact"/>
                          <w:ind w:left="201"/>
                          <w:rPr>
                            <w:rFonts w:ascii="宋体" w:hAnsi="宋体" w:cs="宋体"/>
                            <w:sz w:val="21"/>
                            <w:szCs w:val="21"/>
                          </w:rPr>
                        </w:pPr>
                        <w:r w:rsidRPr="00FD44EC">
                          <w:rPr>
                            <w:rFonts w:ascii="宋体" w:hAnsi="宋体" w:cs="宋体" w:hint="eastAsia"/>
                            <w:sz w:val="21"/>
                            <w:szCs w:val="21"/>
                            <w:lang w:eastAsia="zh-TW"/>
                          </w:rPr>
                          <w:t>受控印章</w:t>
                        </w:r>
                      </w:p>
                    </w:tc>
                    <w:tc>
                      <w:tcPr>
                        <w:tcW w:w="1366" w:type="dxa"/>
                        <w:gridSpan w:val="2"/>
                        <w:tcBorders>
                          <w:top w:val="single" w:sz="4" w:space="0" w:color="000000"/>
                          <w:left w:val="single" w:sz="4" w:space="0" w:color="000000"/>
                          <w:bottom w:val="single" w:sz="4" w:space="0" w:color="000000"/>
                          <w:right w:val="single" w:sz="4" w:space="0" w:color="000000"/>
                        </w:tcBorders>
                        <w:shd w:val="clear" w:color="auto" w:fill="auto"/>
                      </w:tcPr>
                      <w:p w:rsidR="00E842E4" w:rsidRDefault="00E842E4"/>
                    </w:tc>
                    <w:tc>
                      <w:tcPr>
                        <w:tcW w:w="1410" w:type="dxa"/>
                        <w:gridSpan w:val="2"/>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40" w:lineRule="exact"/>
                          <w:ind w:left="102"/>
                          <w:rPr>
                            <w:rFonts w:ascii="宋体" w:hAnsi="宋体" w:cs="宋体"/>
                            <w:sz w:val="21"/>
                            <w:szCs w:val="21"/>
                          </w:rPr>
                        </w:pPr>
                        <w:r w:rsidRPr="00FD44EC">
                          <w:rPr>
                            <w:rFonts w:ascii="宋体" w:hAnsi="宋体" w:cs="宋体" w:hint="eastAsia"/>
                            <w:sz w:val="21"/>
                            <w:szCs w:val="21"/>
                            <w:lang w:eastAsia="zh-TW"/>
                          </w:rPr>
                          <w:t>批准：</w:t>
                        </w:r>
                      </w:p>
                    </w:tc>
                    <w:tc>
                      <w:tcPr>
                        <w:tcW w:w="2689"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40" w:lineRule="exact"/>
                          <w:ind w:left="102"/>
                          <w:rPr>
                            <w:rFonts w:ascii="宋体" w:hAnsi="宋体" w:cs="宋体"/>
                            <w:sz w:val="21"/>
                            <w:szCs w:val="21"/>
                          </w:rPr>
                        </w:pPr>
                        <w:r w:rsidRPr="00FD44EC">
                          <w:rPr>
                            <w:rFonts w:ascii="宋体" w:hAnsi="宋体" w:cs="宋体" w:hint="eastAsia"/>
                            <w:sz w:val="21"/>
                            <w:szCs w:val="21"/>
                            <w:lang w:eastAsia="zh-TW"/>
                          </w:rPr>
                          <w:t>日期：</w:t>
                        </w:r>
                      </w:p>
                    </w:tc>
                  </w:tr>
                </w:tbl>
                <w:p w:rsidR="00E842E4" w:rsidRDefault="00E842E4"/>
              </w:txbxContent>
            </v:textbox>
            <w10:wrap anchorx="page"/>
          </v:shape>
        </w:pict>
      </w:r>
    </w:p>
    <w:p w:rsidR="00E842E4" w:rsidRDefault="00E842E4">
      <w:pPr>
        <w:spacing w:line="200" w:lineRule="exact"/>
        <w:rPr>
          <w:sz w:val="20"/>
          <w:szCs w:val="20"/>
        </w:rPr>
      </w:pPr>
    </w:p>
    <w:p w:rsidR="00E842E4" w:rsidRDefault="00E842E4">
      <w:pPr>
        <w:spacing w:line="200" w:lineRule="exact"/>
        <w:rPr>
          <w:sz w:val="20"/>
          <w:szCs w:val="20"/>
        </w:rPr>
      </w:pPr>
    </w:p>
    <w:p w:rsidR="00E842E4" w:rsidRDefault="00E842E4">
      <w:pPr>
        <w:spacing w:line="200" w:lineRule="exact"/>
        <w:rPr>
          <w:sz w:val="20"/>
          <w:szCs w:val="20"/>
        </w:rPr>
      </w:pPr>
    </w:p>
    <w:p w:rsidR="00E842E4" w:rsidRDefault="00E842E4">
      <w:pPr>
        <w:spacing w:before="11" w:line="220" w:lineRule="exact"/>
      </w:pPr>
    </w:p>
    <w:p w:rsidR="00E842E4" w:rsidRDefault="00FD44EC">
      <w:pPr>
        <w:spacing w:before="41"/>
        <w:ind w:left="9343"/>
        <w:rPr>
          <w:rFonts w:ascii="宋体" w:hAnsi="宋体" w:cs="宋体"/>
          <w:sz w:val="20"/>
          <w:szCs w:val="20"/>
          <w:lang w:eastAsia="zh-TW"/>
        </w:rPr>
      </w:pPr>
      <w:r>
        <w:rPr>
          <w:rFonts w:ascii="宋体" w:hAnsi="宋体" w:cs="宋体" w:hint="eastAsia"/>
          <w:sz w:val="20"/>
          <w:szCs w:val="20"/>
          <w:lang w:eastAsia="zh-TW"/>
        </w:rPr>
        <w:t>图示：</w:t>
      </w:r>
      <w:r>
        <w:rPr>
          <w:rFonts w:ascii="宋体" w:hAnsi="宋体" w:cs="宋体"/>
          <w:spacing w:val="99"/>
          <w:sz w:val="20"/>
          <w:szCs w:val="20"/>
          <w:lang w:eastAsia="zh-TW"/>
        </w:rPr>
        <w:t xml:space="preserve"> </w:t>
      </w:r>
      <w:r>
        <w:rPr>
          <w:rFonts w:ascii="宋体" w:hAnsi="宋体" w:cs="宋体" w:hint="eastAsia"/>
          <w:spacing w:val="-1"/>
          <w:sz w:val="20"/>
          <w:szCs w:val="20"/>
          <w:lang w:eastAsia="zh-TW"/>
        </w:rPr>
        <w:t>半导体测试图示</w:t>
      </w:r>
    </w:p>
    <w:p w:rsidR="00E842E4" w:rsidRDefault="00E842E4">
      <w:pPr>
        <w:spacing w:before="1" w:line="100" w:lineRule="exact"/>
        <w:rPr>
          <w:sz w:val="10"/>
          <w:szCs w:val="10"/>
          <w:lang w:eastAsia="zh-TW"/>
        </w:rPr>
      </w:pPr>
    </w:p>
    <w:p w:rsidR="00E842E4" w:rsidRDefault="00E842E4">
      <w:pPr>
        <w:spacing w:line="200" w:lineRule="exact"/>
        <w:rPr>
          <w:sz w:val="20"/>
          <w:szCs w:val="20"/>
          <w:lang w:eastAsia="zh-TW"/>
        </w:rPr>
      </w:pPr>
    </w:p>
    <w:p w:rsidR="00E842E4" w:rsidRDefault="00E842E4">
      <w:pPr>
        <w:spacing w:line="200" w:lineRule="exact"/>
        <w:rPr>
          <w:sz w:val="20"/>
          <w:szCs w:val="20"/>
          <w:lang w:eastAsia="zh-TW"/>
        </w:rPr>
      </w:pPr>
    </w:p>
    <w:p w:rsidR="00E842E4" w:rsidRDefault="00E842E4">
      <w:pPr>
        <w:spacing w:line="200" w:lineRule="exact"/>
        <w:rPr>
          <w:sz w:val="20"/>
          <w:szCs w:val="20"/>
          <w:lang w:eastAsia="zh-TW"/>
        </w:rPr>
      </w:pPr>
    </w:p>
    <w:p w:rsidR="00E842E4" w:rsidRDefault="00E842E4">
      <w:pPr>
        <w:spacing w:line="200" w:lineRule="exact"/>
        <w:rPr>
          <w:sz w:val="20"/>
          <w:szCs w:val="20"/>
          <w:lang w:eastAsia="zh-TW"/>
        </w:rPr>
      </w:pPr>
    </w:p>
    <w:p w:rsidR="00E842E4" w:rsidRDefault="00E842E4">
      <w:pPr>
        <w:spacing w:line="200" w:lineRule="exact"/>
        <w:rPr>
          <w:sz w:val="20"/>
          <w:szCs w:val="20"/>
          <w:lang w:eastAsia="zh-TW"/>
        </w:rPr>
      </w:pPr>
    </w:p>
    <w:p w:rsidR="00E842E4" w:rsidRDefault="00E842E4">
      <w:pPr>
        <w:spacing w:line="200" w:lineRule="exact"/>
        <w:rPr>
          <w:sz w:val="20"/>
          <w:szCs w:val="20"/>
          <w:lang w:eastAsia="zh-TW"/>
        </w:rPr>
      </w:pPr>
    </w:p>
    <w:p w:rsidR="00E842E4" w:rsidRDefault="00E842E4">
      <w:pPr>
        <w:spacing w:line="200" w:lineRule="exact"/>
        <w:rPr>
          <w:sz w:val="20"/>
          <w:szCs w:val="20"/>
          <w:lang w:eastAsia="zh-TW"/>
        </w:rPr>
      </w:pPr>
    </w:p>
    <w:p w:rsidR="00E842E4" w:rsidRDefault="00E842E4">
      <w:pPr>
        <w:spacing w:line="200" w:lineRule="exact"/>
        <w:rPr>
          <w:sz w:val="20"/>
          <w:szCs w:val="20"/>
          <w:lang w:eastAsia="zh-TW"/>
        </w:rPr>
      </w:pPr>
    </w:p>
    <w:p w:rsidR="00E842E4" w:rsidRDefault="00E842E4">
      <w:pPr>
        <w:spacing w:line="200" w:lineRule="exact"/>
        <w:rPr>
          <w:sz w:val="20"/>
          <w:szCs w:val="20"/>
          <w:lang w:eastAsia="zh-TW"/>
        </w:rPr>
      </w:pPr>
    </w:p>
    <w:p w:rsidR="00E842E4" w:rsidRDefault="00E842E4">
      <w:pPr>
        <w:spacing w:line="200" w:lineRule="exact"/>
        <w:rPr>
          <w:sz w:val="20"/>
          <w:szCs w:val="20"/>
          <w:lang w:eastAsia="zh-TW"/>
        </w:rPr>
      </w:pPr>
    </w:p>
    <w:p w:rsidR="00E842E4" w:rsidRDefault="00E842E4">
      <w:pPr>
        <w:spacing w:line="200" w:lineRule="exact"/>
        <w:rPr>
          <w:sz w:val="20"/>
          <w:szCs w:val="20"/>
          <w:lang w:eastAsia="zh-TW"/>
        </w:rPr>
      </w:pPr>
    </w:p>
    <w:p w:rsidR="00E842E4" w:rsidRDefault="00FD44EC">
      <w:pPr>
        <w:pStyle w:val="a3"/>
        <w:spacing w:before="38"/>
        <w:ind w:left="10408"/>
      </w:pPr>
      <w:r>
        <w:pict>
          <v:group id="Group 50" o:spid="_x0000_s1494" style="position:absolute;left:0;text-align:left;margin-left:476.9pt;margin-top:-115.05pt;width:295pt;height:145.65pt;z-index:-26;mso-position-horizontal-relative:page" coordorigin="9538,-2301" coordsize="5900,2913">
            <v:group id="Group 106" o:spid="_x0000_s1495" style="position:absolute;left:9543;top:-2001;width:5889;height:2" coordorigin="9543,-2001" coordsize="5889,2">
              <v:shape id="未知 107" o:spid="_x0000_s1496" style="position:absolute;left:9543;top:-2001;width:5889;height:2" coordorigin="9543,-2001" coordsize="5889,0" o:preferrelative="t" path="m9543,-2001r5889,e" filled="f" strokeweight=".20458mm">
                <v:stroke miterlimit="2"/>
              </v:shape>
            </v:group>
            <v:group id="Group 104" o:spid="_x0000_s1497" style="position:absolute;left:9548;top:-1996;width:2;height:2309" coordorigin="9548,-1996" coordsize="2,2309">
              <v:shape id="未知 105" o:spid="_x0000_s1498" style="position:absolute;left:9548;top:-1996;width:2;height:2309" coordorigin="9548,-1996" coordsize="0,2309" o:preferrelative="t" path="m9548,-1996r,2308e" filled="f" strokeweight=".20458mm">
                <v:stroke miterlimit="2"/>
              </v:shape>
            </v:group>
            <v:group id="Group 102" o:spid="_x0000_s1499" style="position:absolute;left:10135;top:-1996;width:2;height:2309" coordorigin="10135,-1996" coordsize="2,2309">
              <v:shape id="未知 103" o:spid="_x0000_s1500" style="position:absolute;left:10135;top:-1996;width:2;height:2309" coordorigin="10135,-1996" coordsize="0,2309" o:preferrelative="t" path="m10135,-1996r,2308e" filled="f" strokeweight=".20458mm">
                <v:stroke miterlimit="2"/>
              </v:shape>
            </v:group>
            <v:group id="Group 100" o:spid="_x0000_s1501" style="position:absolute;left:10723;top:-1996;width:2;height:2309" coordorigin="10723,-1996" coordsize="2,2309">
              <v:shape id="未知 101" o:spid="_x0000_s1502" style="position:absolute;left:10723;top:-1996;width:2;height:2309" coordorigin="10723,-1996" coordsize="0,2309" o:preferrelative="t" path="m10723,-1996r,2308e" filled="f" strokeweight=".20458mm">
                <v:stroke miterlimit="2"/>
              </v:shape>
            </v:group>
            <v:group id="Group 98" o:spid="_x0000_s1503" style="position:absolute;left:11311;top:-1996;width:2;height:2309" coordorigin="11311,-1996" coordsize="2,2309">
              <v:shape id="未知 99" o:spid="_x0000_s1504" style="position:absolute;left:11311;top:-1996;width:2;height:2309" coordorigin="11311,-1996" coordsize="0,2309" o:preferrelative="t" path="m11311,-1996r,2308e" filled="f" strokeweight=".20458mm">
                <v:stroke miterlimit="2"/>
              </v:shape>
            </v:group>
            <v:group id="Group 96" o:spid="_x0000_s1505" style="position:absolute;left:11899;top:-1996;width:2;height:2309" coordorigin="11899,-1996" coordsize="2,2309">
              <v:shape id="未知 97" o:spid="_x0000_s1506" style="position:absolute;left:11899;top:-1996;width:2;height:2309" coordorigin="11899,-1996" coordsize="0,2309" o:preferrelative="t" path="m11899,-1996r,2308e" filled="f" strokeweight=".20458mm">
                <v:stroke miterlimit="2"/>
              </v:shape>
            </v:group>
            <v:group id="Group 94" o:spid="_x0000_s1507" style="position:absolute;left:12487;top:-1996;width:2;height:2309" coordorigin="12487,-1996" coordsize="2,2309">
              <v:shape id="未知 95" o:spid="_x0000_s1508" style="position:absolute;left:12487;top:-1996;width:2;height:2309" coordorigin="12487,-1996" coordsize="0,2309" o:preferrelative="t" path="m12487,-1996r,2308e" filled="f" strokeweight=".20458mm">
                <v:stroke miterlimit="2"/>
              </v:shape>
            </v:group>
            <v:group id="Group 92" o:spid="_x0000_s1509" style="position:absolute;left:13075;top:-1996;width:2;height:2309" coordorigin="13075,-1996" coordsize="2,2309">
              <v:shape id="未知 93" o:spid="_x0000_s1510" style="position:absolute;left:13075;top:-1996;width:2;height:2309" coordorigin="13075,-1996" coordsize="0,2309" o:preferrelative="t" path="m13075,-1996r,2308e" filled="f" strokeweight=".20458mm">
                <v:stroke miterlimit="2"/>
              </v:shape>
            </v:group>
            <v:group id="Group 90" o:spid="_x0000_s1511" style="position:absolute;left:13663;top:-1996;width:2;height:2309" coordorigin="13663,-1996" coordsize="2,2309">
              <v:shape id="未知 91" o:spid="_x0000_s1512" style="position:absolute;left:13663;top:-1996;width:2;height:2309" coordorigin="13663,-1996" coordsize="0,2309" o:preferrelative="t" path="m13663,-1996r,2308e" filled="f" strokeweight=".20458mm">
                <v:stroke miterlimit="2"/>
              </v:shape>
            </v:group>
            <v:group id="Group 88" o:spid="_x0000_s1513" style="position:absolute;left:14251;top:-1996;width:2;height:2309" coordorigin="14251,-1996" coordsize="2,2309">
              <v:shape id="未知 89" o:spid="_x0000_s1514" style="position:absolute;left:14251;top:-1996;width:2;height:2309" coordorigin="14251,-1996" coordsize="0,2309" o:preferrelative="t" path="m14251,-1996r,2308e" filled="f" strokeweight=".20458mm">
                <v:stroke miterlimit="2"/>
              </v:shape>
            </v:group>
            <v:group id="Group 86" o:spid="_x0000_s1515" style="position:absolute;left:14839;top:-1996;width:2;height:2309" coordorigin="14839,-1996" coordsize="2,2309">
              <v:shape id="未知 87" o:spid="_x0000_s1516" style="position:absolute;left:14839;top:-1996;width:2;height:2309" coordorigin="14839,-1996" coordsize="0,2309" o:preferrelative="t" path="m14839,-1996r,2308e" filled="f" strokeweight=".20458mm">
                <v:stroke miterlimit="2"/>
              </v:shape>
            </v:group>
            <v:group id="Group 84" o:spid="_x0000_s1517" style="position:absolute;left:15427;top:-1996;width:2;height:2309" coordorigin="15427,-1996" coordsize="2,2309">
              <v:shape id="未知 85" o:spid="_x0000_s1518" style="position:absolute;left:15427;top:-1996;width:2;height:2309" coordorigin="15427,-1996" coordsize="0,2309" o:preferrelative="t" path="m15427,-1996r,2308e" filled="f" strokeweight=".20458mm">
                <v:stroke miterlimit="2"/>
              </v:shape>
            </v:group>
            <v:group id="Group 82" o:spid="_x0000_s1519" style="position:absolute;left:9543;top:-1671;width:5889;height:2" coordorigin="9543,-1671" coordsize="5889,2">
              <v:shape id="未知 83" o:spid="_x0000_s1520" style="position:absolute;left:9543;top:-1671;width:5889;height:2" coordorigin="9543,-1671" coordsize="5889,0" o:preferrelative="t" path="m9543,-1671r5889,e" filled="f" strokeweight=".20458mm">
                <v:stroke miterlimit="2"/>
              </v:shape>
            </v:group>
            <v:group id="Group 80" o:spid="_x0000_s1521" style="position:absolute;left:9543;top:-1341;width:5889;height:2" coordorigin="9543,-1341" coordsize="5889,2">
              <v:shape id="未知 81" o:spid="_x0000_s1522" style="position:absolute;left:9543;top:-1341;width:5889;height:2" coordorigin="9543,-1341" coordsize="5889,0" o:preferrelative="t" path="m9543,-1341r5889,e" filled="f" strokeweight=".20458mm">
                <v:stroke miterlimit="2"/>
              </v:shape>
            </v:group>
            <v:group id="Group 78" o:spid="_x0000_s1523" style="position:absolute;left:9543;top:-1011;width:5889;height:2" coordorigin="9543,-1011" coordsize="5889,2">
              <v:shape id="未知 79" o:spid="_x0000_s1524" style="position:absolute;left:9543;top:-1011;width:5889;height:2" coordorigin="9543,-1011" coordsize="5889,0" o:preferrelative="t" path="m9543,-1011r5889,e" filled="f" strokeweight=".20458mm">
                <v:stroke miterlimit="2"/>
              </v:shape>
            </v:group>
            <v:group id="Group 76" o:spid="_x0000_s1525" style="position:absolute;left:9543;top:-681;width:5889;height:2" coordorigin="9543,-681" coordsize="5889,2">
              <v:shape id="未知 77" o:spid="_x0000_s1526" style="position:absolute;left:9543;top:-681;width:5889;height:2" coordorigin="9543,-681" coordsize="5889,0" o:preferrelative="t" path="m9543,-681r5889,e" filled="f" strokeweight=".20458mm">
                <v:stroke miterlimit="2"/>
              </v:shape>
            </v:group>
            <v:group id="Group 74" o:spid="_x0000_s1527" style="position:absolute;left:9543;top:-351;width:5889;height:2" coordorigin="9543,-351" coordsize="5889,2">
              <v:shape id="未知 75" o:spid="_x0000_s1528" style="position:absolute;left:9543;top:-351;width:5889;height:2" coordorigin="9543,-351" coordsize="5889,0" o:preferrelative="t" path="m9543,-351r5889,e" filled="f" strokeweight=".20458mm">
                <v:stroke miterlimit="2"/>
              </v:shape>
            </v:group>
            <v:group id="Group 72" o:spid="_x0000_s1529" style="position:absolute;left:9543;top:-21;width:5889;height:2" coordorigin="9543,-21" coordsize="5889,2">
              <v:shape id="未知 73" o:spid="_x0000_s1530" style="position:absolute;left:9543;top:-21;width:5889;height:2" coordorigin="9543,-21" coordsize="5889,0" o:preferrelative="t" path="m9543,-21r5889,e" filled="f" strokeweight=".20458mm">
                <v:stroke miterlimit="2"/>
              </v:shape>
            </v:group>
            <v:group id="Group 70" o:spid="_x0000_s1531" style="position:absolute;left:9543;top:308;width:5889;height:2" coordorigin="9543,308" coordsize="5889,2">
              <v:shape id="未知 71" o:spid="_x0000_s1532" style="position:absolute;left:9543;top:308;width:5889;height:2" coordorigin="9543,308" coordsize="5889,0" o:preferrelative="t" path="m9543,308r5889,e" filled="f" strokeweight=".20458mm">
                <v:stroke miterlimit="2"/>
              </v:shape>
            </v:group>
            <v:group id="Group 67" o:spid="_x0000_s1533" style="position:absolute;left:10544;top:4;width:1504;height:585" coordorigin="10544,4" coordsize="1504,585">
              <v:shape id="未知 69" o:spid="_x0000_s1534" style="position:absolute;left:10544;top:4;width:1504;height:585" coordorigin="10544,4" coordsize="1504,585" o:preferrelative="t" path="m11672,394r,-390l10544,4r,390l11672,394xe" stroked="f"/>
              <v:shape id="未知 68" o:spid="_x0000_s1535" style="position:absolute;left:10544;top:4;width:1504;height:585" coordorigin="10544,4" coordsize="1504,585" o:preferrelative="t" path="m12048,198r-376,-390l11672,588r376,-390xe" stroked="f"/>
            </v:group>
            <v:group id="Group 65" o:spid="_x0000_s1536" style="position:absolute;left:10544;top:-192;width:1504;height:780" coordorigin="10544,-192" coordsize="1504,780">
              <v:shape id="未知 66" o:spid="_x0000_s1537" style="position:absolute;left:10544;top:-192;width:1504;height:780" coordorigin="10544,-192" coordsize="1504,780" o:preferrelative="t" path="m11672,-192r,196l10544,4r,390l11672,394r,194l12048,198r-376,-390xe" filled="f" strokeweight="2.25pt">
                <v:stroke miterlimit="2"/>
              </v:shape>
            </v:group>
            <v:group id="Group 63" o:spid="_x0000_s1538" style="position:absolute;left:12633;top:-866;width:630;height:624" coordorigin="12633,-866" coordsize="630,624">
              <v:shape id="未知 64" o:spid="_x0000_s1539" style="position:absolute;left:12633;top:-866;width:630;height:624" coordorigin="12633,-866" coordsize="630,624" o:preferrelative="t" path="m13263,-554r-9,-75l13228,-698r-40,-59l13135,-806r-63,-36l13000,-862r-51,-4l12923,-865r-74,15l12783,-819r-57,44l12681,-719r-31,66l12634,-580r-1,26l12634,-528r16,73l12681,-389r45,56l12783,-289r66,31l12923,-243r26,1l12975,-243r74,-15l13115,-289r56,-44l13216,-389r31,-66l13262,-528r1,-26xe" stroked="f"/>
            </v:group>
            <v:group id="Group 61" o:spid="_x0000_s1540" style="position:absolute;left:12633;top:-866;width:630;height:624" coordorigin="12633,-866" coordsize="630,624">
              <v:shape id="未知 62" o:spid="_x0000_s1541" style="position:absolute;left:12633;top:-866;width:630;height:624" coordorigin="12633,-866" coordsize="630,624" o:preferrelative="t" path="m12949,-866r-76,9l12804,-831r-60,40l12694,-738r-36,62l12638,-605r-5,51l12634,-528r16,73l12681,-389r45,56l12783,-289r66,31l12923,-243r26,1l12975,-243r74,-15l13115,-289r56,-44l13216,-389r31,-66l13262,-528r1,-26l13262,-580r-15,-73l13216,-719r-45,-56l13115,-819r-66,-31l12975,-865r-26,-1xe" filled="f" strokecolor="#969696" strokeweight="1.5pt">
                <v:stroke miterlimit="2"/>
              </v:shape>
            </v:group>
            <v:group id="Group 59" o:spid="_x0000_s1542" style="position:absolute;left:13069;top:-2271;width:2;height:1744" coordorigin="13069,-2271" coordsize="2,1744">
              <v:shape id="未知 60" o:spid="_x0000_s1543" style="position:absolute;left:13069;top:-2271;width:2;height:1744" coordorigin="13069,-2271" coordsize="2,1744" o:preferrelative="t" path="m13069,-2271r1,1743e" filled="f" strokeweight="3pt">
                <v:stroke miterlimit="2"/>
              </v:shape>
            </v:group>
            <v:group id="Group 57" o:spid="_x0000_s1544" style="position:absolute;left:13233;top:-1776;width:839;height:789" coordorigin="13233,-1776" coordsize="839,789">
              <v:shape id="未知 58" o:spid="_x0000_s1545" style="position:absolute;left:13233;top:-1776;width:839;height:789" coordorigin="13233,-1776" coordsize="839,789" o:preferrelative="t" path="m14072,-1579r-420,-197l13233,-1579r210,l13443,-987r419,l13862,-1579r210,xe" stroked="f"/>
            </v:group>
            <v:group id="Group 55" o:spid="_x0000_s1546" style="position:absolute;left:13233;top:-1776;width:839;height:789" coordorigin="13233,-1776" coordsize="839,789">
              <v:shape id="未知 56" o:spid="_x0000_s1547" style="position:absolute;left:13233;top:-1776;width:839;height:789" coordorigin="13233,-1776" coordsize="839,789" o:preferrelative="t" path="m13233,-1579r210,l13443,-987r419,l13862,-1579r210,l13652,-1776r-419,197xe" filled="f" strokeweight="2.25pt">
                <v:stroke miterlimit="2"/>
              </v:shape>
            </v:group>
            <v:group id="Group 53" o:spid="_x0000_s1548" style="position:absolute;left:12944;top:-747;width:120;height:220" coordorigin="12944,-747" coordsize="120,220">
              <v:shape id="未知 54" o:spid="_x0000_s1549" style="position:absolute;left:12944;top:-747;width:120;height:220" coordorigin="12944,-747" coordsize="120,220" o:preferrelative="t" path="m13055,-747r5,17l13063,-712r1,18l13062,-676r-26,69l12981,-549r-18,11l12944,-528e" filled="f" strokeweight="3pt">
                <v:stroke miterlimit="2"/>
              </v:shape>
            </v:group>
            <v:group id="Group 51" o:spid="_x0000_s1550" style="position:absolute;left:11678;top:-524;width:1245;height:2" coordorigin="11678,-524" coordsize="1245,2">
              <v:shape id="未知 52" o:spid="_x0000_s1551" style="position:absolute;left:11678;top:-524;width:1245;height:2" coordorigin="11678,-524" coordsize="1245,2" o:preferrelative="t" path="m12923,-524r-1245,1e" filled="f" strokeweight="3pt">
                <v:stroke miterlimit="2"/>
              </v:shape>
            </v:group>
            <w10:wrap anchorx="page"/>
          </v:group>
        </w:pict>
      </w:r>
      <w:r>
        <w:rPr>
          <w:rFonts w:hint="eastAsia"/>
          <w:spacing w:val="-41"/>
          <w:lang w:eastAsia="zh-TW"/>
        </w:rPr>
        <w:t>起</w:t>
      </w:r>
      <w:r>
        <w:rPr>
          <w:rFonts w:hint="eastAsia"/>
          <w:spacing w:val="-40"/>
          <w:lang w:eastAsia="zh-TW"/>
        </w:rPr>
        <w:t>亮点</w:t>
      </w:r>
      <w:r>
        <w:rPr>
          <w:rFonts w:hint="eastAsia"/>
          <w:spacing w:val="-41"/>
          <w:lang w:eastAsia="zh-TW"/>
        </w:rPr>
        <w:t>电</w:t>
      </w:r>
      <w:r>
        <w:rPr>
          <w:rFonts w:hint="eastAsia"/>
          <w:lang w:eastAsia="zh-TW"/>
        </w:rPr>
        <w:t>压</w:t>
      </w:r>
    </w:p>
    <w:p w:rsidR="00E842E4" w:rsidRDefault="00E842E4">
      <w:pPr>
        <w:sectPr w:rsidR="00E842E4">
          <w:pgSz w:w="16840" w:h="11910" w:orient="landscape"/>
          <w:pgMar w:top="480" w:right="580" w:bottom="280" w:left="400" w:header="720" w:footer="720" w:gutter="0"/>
          <w:cols w:space="720"/>
        </w:sectPr>
      </w:pPr>
    </w:p>
    <w:p w:rsidR="00E842E4" w:rsidRDefault="00FD44EC">
      <w:pPr>
        <w:spacing w:before="2" w:line="80" w:lineRule="exact"/>
        <w:rPr>
          <w:sz w:val="8"/>
          <w:szCs w:val="8"/>
        </w:rPr>
      </w:pPr>
      <w:r>
        <w:lastRenderedPageBreak/>
        <w:pict>
          <v:shape id="Picture 49" o:spid="_x0000_s1552" type="#_x0000_t75" style="position:absolute;margin-left:477.15pt;margin-top:89.65pt;width:319.3pt;height:179.3pt;z-index:-24;mso-position-horizontal-relative:page;mso-position-vertical-relative:page">
            <v:imagedata r:id="rId44" o:title=""/>
            <w10:wrap anchorx="page" anchory="page"/>
          </v:shape>
        </w:pict>
      </w:r>
    </w:p>
    <w:tbl>
      <w:tblPr>
        <w:tblW w:w="15646" w:type="dxa"/>
        <w:tblInd w:w="104" w:type="dxa"/>
        <w:tblLayout w:type="fixed"/>
        <w:tblCellMar>
          <w:left w:w="0" w:type="dxa"/>
          <w:right w:w="0" w:type="dxa"/>
        </w:tblCellMar>
        <w:tblLook w:val="04A0" w:firstRow="1" w:lastRow="0" w:firstColumn="1" w:lastColumn="0" w:noHBand="0" w:noVBand="1"/>
      </w:tblPr>
      <w:tblGrid>
        <w:gridCol w:w="5759"/>
        <w:gridCol w:w="1260"/>
        <w:gridCol w:w="1907"/>
        <w:gridCol w:w="1236"/>
        <w:gridCol w:w="1033"/>
        <w:gridCol w:w="437"/>
        <w:gridCol w:w="1265"/>
        <w:gridCol w:w="181"/>
        <w:gridCol w:w="2568"/>
      </w:tblGrid>
      <w:tr w:rsidR="00FD44EC" w:rsidTr="00FD44EC">
        <w:trPr>
          <w:trHeight w:hRule="exact" w:val="282"/>
        </w:trPr>
        <w:tc>
          <w:tcPr>
            <w:tcW w:w="5759" w:type="dxa"/>
            <w:vMerge w:val="restart"/>
            <w:tcBorders>
              <w:top w:val="single" w:sz="4" w:space="0" w:color="000000"/>
              <w:left w:val="single" w:sz="4" w:space="0" w:color="000000"/>
              <w:right w:val="single" w:sz="4" w:space="0" w:color="000000"/>
            </w:tcBorders>
            <w:shd w:val="clear" w:color="auto" w:fill="auto"/>
          </w:tcPr>
          <w:p w:rsidR="00E842E4" w:rsidRDefault="00E842E4"/>
        </w:tc>
        <w:tc>
          <w:tcPr>
            <w:tcW w:w="5436" w:type="dxa"/>
            <w:gridSpan w:val="4"/>
            <w:vMerge w:val="restart"/>
            <w:tcBorders>
              <w:top w:val="single" w:sz="4" w:space="0" w:color="000000"/>
              <w:left w:val="single" w:sz="4" w:space="0" w:color="000000"/>
              <w:right w:val="single" w:sz="4" w:space="0" w:color="000000"/>
            </w:tcBorders>
            <w:shd w:val="clear" w:color="auto" w:fill="auto"/>
          </w:tcPr>
          <w:p w:rsidR="00E842E4" w:rsidRPr="00FD44EC" w:rsidRDefault="00FD44EC" w:rsidP="00FD44EC">
            <w:pPr>
              <w:pStyle w:val="TableParagraph"/>
              <w:spacing w:line="550" w:lineRule="exact"/>
              <w:ind w:left="1100"/>
              <w:rPr>
                <w:rFonts w:ascii="宋体" w:hAnsi="宋体" w:cs="宋体"/>
                <w:sz w:val="48"/>
                <w:szCs w:val="48"/>
              </w:rPr>
            </w:pPr>
            <w:r w:rsidRPr="00FD44EC">
              <w:rPr>
                <w:rFonts w:ascii="宋体" w:hAnsi="宋体" w:cs="宋体" w:hint="eastAsia"/>
                <w:b/>
                <w:bCs/>
                <w:sz w:val="48"/>
                <w:szCs w:val="48"/>
                <w:lang w:eastAsia="zh-TW"/>
              </w:rPr>
              <w:t>检</w:t>
            </w:r>
            <w:r w:rsidRPr="00FD44EC">
              <w:rPr>
                <w:rFonts w:ascii="宋体" w:hAnsi="宋体" w:cs="宋体"/>
                <w:b/>
                <w:bCs/>
                <w:spacing w:val="-85"/>
                <w:sz w:val="48"/>
                <w:szCs w:val="48"/>
                <w:lang w:eastAsia="zh-TW"/>
              </w:rPr>
              <w:t xml:space="preserve"> </w:t>
            </w:r>
            <w:r w:rsidRPr="00FD44EC">
              <w:rPr>
                <w:rFonts w:ascii="宋体" w:hAnsi="宋体" w:cs="宋体" w:hint="eastAsia"/>
                <w:b/>
                <w:bCs/>
                <w:sz w:val="48"/>
                <w:szCs w:val="48"/>
                <w:lang w:eastAsia="zh-TW"/>
              </w:rPr>
              <w:t>验</w:t>
            </w:r>
            <w:r w:rsidRPr="00FD44EC">
              <w:rPr>
                <w:rFonts w:ascii="宋体" w:hAnsi="宋体" w:cs="宋体"/>
                <w:b/>
                <w:bCs/>
                <w:spacing w:val="-84"/>
                <w:sz w:val="48"/>
                <w:szCs w:val="48"/>
                <w:lang w:eastAsia="zh-TW"/>
              </w:rPr>
              <w:t xml:space="preserve"> </w:t>
            </w:r>
            <w:r w:rsidRPr="00FD44EC">
              <w:rPr>
                <w:rFonts w:ascii="宋体" w:hAnsi="宋体" w:cs="宋体" w:hint="eastAsia"/>
                <w:b/>
                <w:bCs/>
                <w:sz w:val="48"/>
                <w:szCs w:val="48"/>
                <w:lang w:eastAsia="zh-TW"/>
              </w:rPr>
              <w:t>指</w:t>
            </w:r>
            <w:r w:rsidRPr="00FD44EC">
              <w:rPr>
                <w:rFonts w:ascii="宋体" w:hAnsi="宋体" w:cs="宋体"/>
                <w:b/>
                <w:bCs/>
                <w:spacing w:val="-84"/>
                <w:sz w:val="48"/>
                <w:szCs w:val="48"/>
                <w:lang w:eastAsia="zh-TW"/>
              </w:rPr>
              <w:t xml:space="preserve"> </w:t>
            </w:r>
            <w:r w:rsidRPr="00FD44EC">
              <w:rPr>
                <w:rFonts w:ascii="宋体" w:hAnsi="宋体" w:cs="宋体" w:hint="eastAsia"/>
                <w:b/>
                <w:bCs/>
                <w:sz w:val="48"/>
                <w:szCs w:val="48"/>
                <w:lang w:eastAsia="zh-TW"/>
              </w:rPr>
              <w:t>导</w:t>
            </w:r>
            <w:r w:rsidRPr="00FD44EC">
              <w:rPr>
                <w:rFonts w:ascii="宋体" w:hAnsi="宋体" w:cs="宋体"/>
                <w:b/>
                <w:bCs/>
                <w:spacing w:val="-84"/>
                <w:sz w:val="48"/>
                <w:szCs w:val="48"/>
                <w:lang w:eastAsia="zh-TW"/>
              </w:rPr>
              <w:t xml:space="preserve"> </w:t>
            </w:r>
            <w:r w:rsidRPr="00FD44EC">
              <w:rPr>
                <w:rFonts w:ascii="宋体" w:hAnsi="宋体" w:cs="宋体" w:hint="eastAsia"/>
                <w:b/>
                <w:bCs/>
                <w:sz w:val="48"/>
                <w:szCs w:val="48"/>
                <w:lang w:eastAsia="zh-TW"/>
              </w:rPr>
              <w:t>书</w:t>
            </w:r>
          </w:p>
        </w:tc>
        <w:tc>
          <w:tcPr>
            <w:tcW w:w="1702" w:type="dxa"/>
            <w:gridSpan w:val="2"/>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40" w:lineRule="exact"/>
              <w:ind w:left="102"/>
              <w:rPr>
                <w:rFonts w:ascii="宋体" w:hAnsi="宋体" w:cs="宋体"/>
                <w:sz w:val="21"/>
                <w:szCs w:val="21"/>
              </w:rPr>
            </w:pPr>
            <w:r w:rsidRPr="00FD44EC">
              <w:rPr>
                <w:rFonts w:ascii="宋体" w:hAnsi="宋体" w:cs="宋体" w:hint="eastAsia"/>
                <w:sz w:val="21"/>
                <w:szCs w:val="21"/>
                <w:lang w:eastAsia="zh-TW"/>
              </w:rPr>
              <w:t>机型</w:t>
            </w:r>
          </w:p>
        </w:tc>
        <w:tc>
          <w:tcPr>
            <w:tcW w:w="2749" w:type="dxa"/>
            <w:gridSpan w:val="2"/>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40" w:lineRule="exact"/>
              <w:ind w:left="102"/>
              <w:rPr>
                <w:rFonts w:ascii="宋体" w:hAnsi="宋体" w:cs="宋体"/>
                <w:sz w:val="21"/>
                <w:szCs w:val="21"/>
              </w:rPr>
            </w:pPr>
            <w:r w:rsidRPr="00FD44EC">
              <w:rPr>
                <w:rFonts w:ascii="宋体" w:hAnsi="宋体" w:cs="宋体" w:hint="eastAsia"/>
                <w:sz w:val="21"/>
                <w:szCs w:val="21"/>
                <w:lang w:eastAsia="zh-TW"/>
              </w:rPr>
              <w:t>适用于通用产品</w:t>
            </w:r>
          </w:p>
        </w:tc>
      </w:tr>
      <w:tr w:rsidR="00FD44EC" w:rsidTr="00FD44EC">
        <w:trPr>
          <w:trHeight w:hRule="exact" w:val="352"/>
        </w:trPr>
        <w:tc>
          <w:tcPr>
            <w:tcW w:w="5759" w:type="dxa"/>
            <w:vMerge/>
            <w:tcBorders>
              <w:left w:val="single" w:sz="4" w:space="0" w:color="000000"/>
              <w:right w:val="single" w:sz="4" w:space="0" w:color="000000"/>
            </w:tcBorders>
            <w:shd w:val="clear" w:color="auto" w:fill="auto"/>
          </w:tcPr>
          <w:p w:rsidR="00E842E4" w:rsidRDefault="00E842E4"/>
        </w:tc>
        <w:tc>
          <w:tcPr>
            <w:tcW w:w="5436" w:type="dxa"/>
            <w:gridSpan w:val="4"/>
            <w:vMerge/>
            <w:tcBorders>
              <w:left w:val="single" w:sz="4" w:space="0" w:color="000000"/>
              <w:bottom w:val="single" w:sz="4" w:space="0" w:color="000000"/>
              <w:right w:val="single" w:sz="4" w:space="0" w:color="000000"/>
            </w:tcBorders>
            <w:shd w:val="clear" w:color="auto" w:fill="auto"/>
          </w:tcPr>
          <w:p w:rsidR="00E842E4" w:rsidRDefault="00E842E4"/>
        </w:tc>
        <w:tc>
          <w:tcPr>
            <w:tcW w:w="1702" w:type="dxa"/>
            <w:gridSpan w:val="2"/>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40" w:lineRule="exact"/>
              <w:ind w:left="102"/>
              <w:rPr>
                <w:rFonts w:ascii="宋体" w:hAnsi="宋体" w:cs="宋体"/>
                <w:sz w:val="21"/>
                <w:szCs w:val="21"/>
              </w:rPr>
            </w:pPr>
            <w:r w:rsidRPr="00FD44EC">
              <w:rPr>
                <w:rFonts w:ascii="宋体" w:hAnsi="宋体" w:cs="宋体" w:hint="eastAsia"/>
                <w:sz w:val="21"/>
                <w:szCs w:val="21"/>
                <w:lang w:eastAsia="zh-TW"/>
              </w:rPr>
              <w:t>工序时间</w:t>
            </w:r>
          </w:p>
        </w:tc>
        <w:tc>
          <w:tcPr>
            <w:tcW w:w="2749" w:type="dxa"/>
            <w:gridSpan w:val="2"/>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40" w:lineRule="exact"/>
              <w:ind w:left="102"/>
              <w:rPr>
                <w:rFonts w:ascii="宋体" w:hAnsi="宋体" w:cs="宋体"/>
                <w:sz w:val="21"/>
                <w:szCs w:val="21"/>
              </w:rPr>
            </w:pPr>
            <w:r w:rsidRPr="00FD44EC">
              <w:rPr>
                <w:rFonts w:ascii="宋体" w:hAnsi="宋体" w:cs="宋体" w:hint="eastAsia"/>
                <w:sz w:val="21"/>
                <w:szCs w:val="21"/>
                <w:lang w:eastAsia="zh-TW"/>
              </w:rPr>
              <w:t>无</w:t>
            </w:r>
          </w:p>
        </w:tc>
      </w:tr>
      <w:tr w:rsidR="00FD44EC" w:rsidTr="00FD44EC">
        <w:trPr>
          <w:trHeight w:hRule="exact" w:val="322"/>
        </w:trPr>
        <w:tc>
          <w:tcPr>
            <w:tcW w:w="5759" w:type="dxa"/>
            <w:vMerge/>
            <w:tcBorders>
              <w:left w:val="single" w:sz="4" w:space="0" w:color="000000"/>
              <w:bottom w:val="single" w:sz="4" w:space="0" w:color="000000"/>
              <w:right w:val="single" w:sz="4" w:space="0" w:color="000000"/>
            </w:tcBorders>
            <w:shd w:val="clear" w:color="auto" w:fill="auto"/>
          </w:tcPr>
          <w:p w:rsidR="00E842E4" w:rsidRDefault="00E842E4"/>
        </w:tc>
        <w:tc>
          <w:tcPr>
            <w:tcW w:w="1260"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74" w:lineRule="exact"/>
              <w:ind w:left="102"/>
              <w:rPr>
                <w:rFonts w:ascii="宋体" w:hAnsi="宋体" w:cs="宋体"/>
                <w:sz w:val="24"/>
                <w:szCs w:val="24"/>
              </w:rPr>
            </w:pPr>
            <w:r w:rsidRPr="00FD44EC">
              <w:rPr>
                <w:rFonts w:ascii="宋体" w:hAnsi="宋体" w:cs="宋体" w:hint="eastAsia"/>
                <w:sz w:val="24"/>
                <w:szCs w:val="24"/>
                <w:lang w:eastAsia="zh-TW"/>
              </w:rPr>
              <w:t>工序名称</w:t>
            </w:r>
          </w:p>
        </w:tc>
        <w:tc>
          <w:tcPr>
            <w:tcW w:w="4176" w:type="dxa"/>
            <w:gridSpan w:val="3"/>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40" w:lineRule="exact"/>
              <w:ind w:left="609"/>
              <w:rPr>
                <w:rFonts w:ascii="宋体" w:hAnsi="宋体" w:cs="宋体"/>
                <w:sz w:val="21"/>
                <w:szCs w:val="21"/>
                <w:lang w:eastAsia="zh-TW"/>
              </w:rPr>
            </w:pPr>
            <w:r w:rsidRPr="00FD44EC">
              <w:rPr>
                <w:rFonts w:ascii="宋体" w:hAnsi="宋体" w:cs="宋体" w:hint="eastAsia"/>
                <w:b/>
                <w:bCs/>
                <w:sz w:val="21"/>
                <w:szCs w:val="21"/>
                <w:lang w:eastAsia="zh-TW"/>
              </w:rPr>
              <w:t>红外发射管和红外接收头类检验</w:t>
            </w:r>
          </w:p>
        </w:tc>
        <w:tc>
          <w:tcPr>
            <w:tcW w:w="1702" w:type="dxa"/>
            <w:gridSpan w:val="2"/>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40" w:lineRule="exact"/>
              <w:ind w:left="102"/>
              <w:rPr>
                <w:rFonts w:ascii="宋体" w:hAnsi="宋体" w:cs="宋体"/>
                <w:sz w:val="21"/>
                <w:szCs w:val="21"/>
              </w:rPr>
            </w:pPr>
            <w:r w:rsidRPr="00FD44EC">
              <w:rPr>
                <w:rFonts w:ascii="宋体" w:hAnsi="宋体" w:cs="宋体" w:hint="eastAsia"/>
                <w:sz w:val="21"/>
                <w:szCs w:val="21"/>
                <w:lang w:eastAsia="zh-TW"/>
              </w:rPr>
              <w:t>工序编号</w:t>
            </w:r>
          </w:p>
        </w:tc>
        <w:tc>
          <w:tcPr>
            <w:tcW w:w="2749" w:type="dxa"/>
            <w:gridSpan w:val="2"/>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40" w:lineRule="exact"/>
              <w:ind w:left="102"/>
              <w:rPr>
                <w:rFonts w:ascii="宋体" w:hAnsi="宋体" w:cs="宋体"/>
                <w:sz w:val="21"/>
                <w:szCs w:val="21"/>
              </w:rPr>
            </w:pPr>
            <w:r w:rsidRPr="00FD44EC">
              <w:rPr>
                <w:rFonts w:ascii="宋体" w:hAnsi="宋体" w:cs="宋体" w:hint="eastAsia"/>
                <w:sz w:val="21"/>
                <w:szCs w:val="21"/>
                <w:lang w:eastAsia="zh-TW"/>
              </w:rPr>
              <w:t>无</w:t>
            </w:r>
          </w:p>
        </w:tc>
      </w:tr>
      <w:tr w:rsidR="00FD44EC" w:rsidTr="00FD44EC">
        <w:trPr>
          <w:trHeight w:hRule="exact" w:val="544"/>
        </w:trPr>
        <w:tc>
          <w:tcPr>
            <w:tcW w:w="5759"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50" w:lineRule="exact"/>
              <w:ind w:left="102"/>
              <w:rPr>
                <w:rFonts w:ascii="宋体" w:hAnsi="宋体" w:cs="宋体"/>
                <w:sz w:val="20"/>
                <w:szCs w:val="20"/>
                <w:lang w:eastAsia="zh-TW"/>
              </w:rPr>
            </w:pPr>
            <w:r w:rsidRPr="00FD44EC">
              <w:rPr>
                <w:rFonts w:ascii="宋体" w:hAnsi="宋体" w:cs="宋体" w:hint="eastAsia"/>
                <w:spacing w:val="-1"/>
                <w:sz w:val="21"/>
                <w:szCs w:val="21"/>
                <w:lang w:eastAsia="zh-TW"/>
              </w:rPr>
              <w:t>测试工具</w:t>
            </w:r>
            <w:r w:rsidRPr="00FD44EC">
              <w:rPr>
                <w:rFonts w:ascii="Times New Roman" w:hAnsi="Times New Roman" w:cs="Times New Roman"/>
                <w:spacing w:val="-1"/>
                <w:sz w:val="21"/>
                <w:szCs w:val="21"/>
                <w:lang w:eastAsia="zh-TW"/>
              </w:rPr>
              <w:t>/</w:t>
            </w:r>
            <w:r w:rsidRPr="00FD44EC">
              <w:rPr>
                <w:rFonts w:ascii="宋体" w:hAnsi="宋体" w:cs="宋体" w:hint="eastAsia"/>
                <w:spacing w:val="-1"/>
                <w:sz w:val="21"/>
                <w:szCs w:val="21"/>
                <w:lang w:eastAsia="zh-TW"/>
              </w:rPr>
              <w:t>仪器：</w:t>
            </w:r>
            <w:r w:rsidRPr="00FD44EC">
              <w:rPr>
                <w:rFonts w:ascii="宋体" w:hAnsi="宋体" w:cs="宋体" w:hint="eastAsia"/>
                <w:spacing w:val="-1"/>
                <w:sz w:val="20"/>
                <w:szCs w:val="20"/>
                <w:lang w:eastAsia="zh-TW"/>
              </w:rPr>
              <w:t>卷尺</w:t>
            </w:r>
            <w:r w:rsidRPr="00FD44EC">
              <w:rPr>
                <w:rFonts w:ascii="Times New Roman" w:hAnsi="Times New Roman" w:cs="Times New Roman"/>
                <w:spacing w:val="-1"/>
                <w:sz w:val="20"/>
                <w:szCs w:val="20"/>
                <w:lang w:eastAsia="zh-TW"/>
              </w:rPr>
              <w:t>/</w:t>
            </w:r>
            <w:r w:rsidRPr="00FD44EC">
              <w:rPr>
                <w:rFonts w:ascii="宋体" w:hAnsi="宋体" w:cs="宋体" w:hint="eastAsia"/>
                <w:spacing w:val="-1"/>
                <w:sz w:val="20"/>
                <w:szCs w:val="20"/>
                <w:lang w:eastAsia="zh-TW"/>
              </w:rPr>
              <w:t>卡尺</w:t>
            </w:r>
            <w:r w:rsidRPr="00FD44EC">
              <w:rPr>
                <w:rFonts w:ascii="Times New Roman" w:hAnsi="Times New Roman" w:cs="Times New Roman"/>
                <w:spacing w:val="-1"/>
                <w:sz w:val="20"/>
                <w:szCs w:val="20"/>
                <w:lang w:eastAsia="zh-TW"/>
              </w:rPr>
              <w:t>/</w:t>
            </w:r>
            <w:r w:rsidRPr="00FD44EC">
              <w:rPr>
                <w:rFonts w:ascii="宋体" w:hAnsi="宋体" w:cs="宋体" w:hint="eastAsia"/>
                <w:spacing w:val="-1"/>
                <w:sz w:val="20"/>
                <w:szCs w:val="20"/>
                <w:lang w:eastAsia="zh-TW"/>
              </w:rPr>
              <w:t>万用表</w:t>
            </w:r>
            <w:r w:rsidRPr="00FD44EC">
              <w:rPr>
                <w:rFonts w:ascii="Times New Roman" w:hAnsi="Times New Roman" w:cs="Times New Roman"/>
                <w:spacing w:val="-1"/>
                <w:sz w:val="20"/>
                <w:szCs w:val="20"/>
                <w:lang w:eastAsia="zh-TW"/>
              </w:rPr>
              <w:t>/</w:t>
            </w:r>
            <w:r w:rsidRPr="00FD44EC">
              <w:rPr>
                <w:rFonts w:ascii="宋体" w:hAnsi="宋体" w:cs="宋体" w:hint="eastAsia"/>
                <w:spacing w:val="-1"/>
                <w:sz w:val="20"/>
                <w:szCs w:val="20"/>
                <w:lang w:eastAsia="zh-TW"/>
              </w:rPr>
              <w:t>高压测试仪</w:t>
            </w:r>
            <w:r w:rsidRPr="00FD44EC">
              <w:rPr>
                <w:rFonts w:ascii="Times New Roman" w:hAnsi="Times New Roman" w:cs="Times New Roman"/>
                <w:spacing w:val="-1"/>
                <w:sz w:val="20"/>
                <w:szCs w:val="20"/>
                <w:lang w:eastAsia="zh-TW"/>
              </w:rPr>
              <w:t>/</w:t>
            </w:r>
            <w:r w:rsidRPr="00FD44EC">
              <w:rPr>
                <w:rFonts w:ascii="宋体" w:hAnsi="宋体" w:cs="宋体" w:hint="eastAsia"/>
                <w:spacing w:val="-1"/>
                <w:sz w:val="20"/>
                <w:szCs w:val="20"/>
                <w:lang w:eastAsia="zh-TW"/>
              </w:rPr>
              <w:t>绝缘电阻测试仪</w:t>
            </w:r>
          </w:p>
          <w:p w:rsidR="00E842E4" w:rsidRPr="00FD44EC" w:rsidRDefault="00FD44EC" w:rsidP="00FD44EC">
            <w:pPr>
              <w:pStyle w:val="TableParagraph"/>
              <w:spacing w:line="268" w:lineRule="exact"/>
              <w:ind w:left="102"/>
              <w:rPr>
                <w:rFonts w:ascii="宋体" w:hAnsi="宋体" w:cs="宋体"/>
                <w:sz w:val="20"/>
                <w:szCs w:val="20"/>
              </w:rPr>
            </w:pPr>
            <w:r w:rsidRPr="00FD44EC">
              <w:rPr>
                <w:rFonts w:ascii="Times New Roman" w:hAnsi="Times New Roman" w:cs="Times New Roman"/>
                <w:spacing w:val="-1"/>
                <w:sz w:val="20"/>
                <w:szCs w:val="20"/>
                <w:lang w:eastAsia="zh-TW"/>
              </w:rPr>
              <w:t>/</w:t>
            </w:r>
            <w:r w:rsidRPr="00FD44EC">
              <w:rPr>
                <w:rFonts w:ascii="宋体" w:hAnsi="宋体" w:cs="宋体" w:hint="eastAsia"/>
                <w:spacing w:val="-1"/>
                <w:sz w:val="20"/>
                <w:szCs w:val="20"/>
                <w:lang w:eastAsia="zh-TW"/>
              </w:rPr>
              <w:t>电桥</w:t>
            </w:r>
            <w:r w:rsidRPr="00FD44EC">
              <w:rPr>
                <w:rFonts w:ascii="Times New Roman" w:hAnsi="Times New Roman" w:cs="Times New Roman"/>
                <w:spacing w:val="-1"/>
                <w:sz w:val="20"/>
                <w:szCs w:val="20"/>
                <w:lang w:eastAsia="zh-TW"/>
              </w:rPr>
              <w:t>/</w:t>
            </w:r>
            <w:r w:rsidRPr="00FD44EC">
              <w:rPr>
                <w:rFonts w:ascii="宋体" w:hAnsi="宋体" w:cs="宋体" w:hint="eastAsia"/>
                <w:spacing w:val="-1"/>
                <w:sz w:val="20"/>
                <w:szCs w:val="20"/>
                <w:lang w:eastAsia="zh-TW"/>
              </w:rPr>
              <w:t>各类测试架等。</w:t>
            </w:r>
          </w:p>
        </w:tc>
        <w:tc>
          <w:tcPr>
            <w:tcW w:w="1260"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before="98"/>
              <w:ind w:left="102"/>
              <w:rPr>
                <w:rFonts w:ascii="宋体" w:hAnsi="宋体" w:cs="宋体"/>
                <w:sz w:val="21"/>
                <w:szCs w:val="21"/>
              </w:rPr>
            </w:pPr>
            <w:r w:rsidRPr="00FD44EC">
              <w:rPr>
                <w:rFonts w:ascii="宋体" w:hAnsi="宋体" w:cs="宋体" w:hint="eastAsia"/>
                <w:sz w:val="21"/>
                <w:szCs w:val="21"/>
                <w:lang w:eastAsia="zh-TW"/>
              </w:rPr>
              <w:t>检验员</w:t>
            </w:r>
          </w:p>
        </w:tc>
        <w:tc>
          <w:tcPr>
            <w:tcW w:w="1907"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before="142"/>
              <w:ind w:left="818" w:right="677"/>
              <w:jc w:val="center"/>
              <w:rPr>
                <w:rFonts w:ascii="Times New Roman" w:eastAsia="Times New Roman" w:hAnsi="Times New Roman" w:cs="Times New Roman"/>
                <w:sz w:val="21"/>
                <w:szCs w:val="21"/>
              </w:rPr>
            </w:pPr>
            <w:r w:rsidRPr="00FD44EC">
              <w:rPr>
                <w:rFonts w:ascii="Times New Roman"/>
                <w:spacing w:val="-1"/>
                <w:sz w:val="21"/>
                <w:lang w:eastAsia="zh-TW"/>
              </w:rPr>
              <w:t>IQC</w:t>
            </w:r>
          </w:p>
        </w:tc>
        <w:tc>
          <w:tcPr>
            <w:tcW w:w="2706" w:type="dxa"/>
            <w:gridSpan w:val="3"/>
            <w:tcBorders>
              <w:top w:val="single" w:sz="4" w:space="0" w:color="000000"/>
              <w:left w:val="single" w:sz="4" w:space="0" w:color="000000"/>
              <w:bottom w:val="nil"/>
              <w:right w:val="nil"/>
            </w:tcBorders>
            <w:shd w:val="clear" w:color="auto" w:fill="auto"/>
          </w:tcPr>
          <w:p w:rsidR="00E842E4" w:rsidRPr="00FD44EC" w:rsidRDefault="00FD44EC" w:rsidP="00FD44EC">
            <w:pPr>
              <w:pStyle w:val="TableParagraph"/>
              <w:spacing w:line="229" w:lineRule="exact"/>
              <w:ind w:left="302"/>
              <w:rPr>
                <w:rFonts w:ascii="宋体" w:hAnsi="宋体" w:cs="宋体"/>
                <w:sz w:val="20"/>
                <w:szCs w:val="20"/>
              </w:rPr>
            </w:pPr>
            <w:r w:rsidRPr="00FD44EC">
              <w:rPr>
                <w:rFonts w:ascii="宋体" w:hAnsi="宋体" w:cs="宋体" w:hint="eastAsia"/>
                <w:sz w:val="20"/>
                <w:szCs w:val="20"/>
                <w:lang w:eastAsia="zh-TW"/>
              </w:rPr>
              <w:t>图示：</w:t>
            </w:r>
          </w:p>
        </w:tc>
        <w:tc>
          <w:tcPr>
            <w:tcW w:w="4014" w:type="dxa"/>
            <w:gridSpan w:val="3"/>
            <w:tcBorders>
              <w:top w:val="single" w:sz="4" w:space="0" w:color="000000"/>
              <w:left w:val="nil"/>
              <w:bottom w:val="nil"/>
              <w:right w:val="single" w:sz="4" w:space="0" w:color="000000"/>
            </w:tcBorders>
            <w:shd w:val="clear" w:color="auto" w:fill="auto"/>
          </w:tcPr>
          <w:p w:rsidR="00E842E4" w:rsidRDefault="00E842E4"/>
        </w:tc>
      </w:tr>
      <w:tr w:rsidR="00FD44EC" w:rsidTr="00FD44EC">
        <w:trPr>
          <w:trHeight w:hRule="exact" w:val="322"/>
        </w:trPr>
        <w:tc>
          <w:tcPr>
            <w:tcW w:w="8926" w:type="dxa"/>
            <w:gridSpan w:val="3"/>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74" w:lineRule="exact"/>
              <w:ind w:left="3446" w:right="3449"/>
              <w:jc w:val="center"/>
              <w:rPr>
                <w:rFonts w:ascii="宋体" w:hAnsi="宋体" w:cs="宋体"/>
                <w:sz w:val="24"/>
                <w:szCs w:val="24"/>
              </w:rPr>
            </w:pPr>
            <w:r w:rsidRPr="00FD44EC">
              <w:rPr>
                <w:rFonts w:ascii="宋体" w:hAnsi="宋体" w:cs="宋体" w:hint="eastAsia"/>
                <w:b/>
                <w:bCs/>
                <w:sz w:val="24"/>
                <w:szCs w:val="24"/>
                <w:lang w:eastAsia="zh-TW"/>
              </w:rPr>
              <w:t>检验步骤及内容</w:t>
            </w:r>
          </w:p>
        </w:tc>
        <w:tc>
          <w:tcPr>
            <w:tcW w:w="2706" w:type="dxa"/>
            <w:gridSpan w:val="3"/>
            <w:vMerge w:val="restart"/>
            <w:tcBorders>
              <w:top w:val="nil"/>
              <w:left w:val="single" w:sz="4" w:space="0" w:color="000000"/>
              <w:right w:val="nil"/>
            </w:tcBorders>
            <w:shd w:val="clear" w:color="auto" w:fill="auto"/>
          </w:tcPr>
          <w:p w:rsidR="00E842E4" w:rsidRPr="00FD44EC" w:rsidRDefault="00E842E4" w:rsidP="00FD44EC">
            <w:pPr>
              <w:pStyle w:val="TableParagraph"/>
              <w:spacing w:before="5" w:line="200" w:lineRule="exact"/>
              <w:rPr>
                <w:sz w:val="20"/>
                <w:szCs w:val="20"/>
              </w:rPr>
            </w:pPr>
          </w:p>
          <w:p w:rsidR="00E842E4" w:rsidRDefault="00E842E4" w:rsidP="00FD44EC">
            <w:pPr>
              <w:pStyle w:val="TableParagraph"/>
              <w:spacing w:line="220" w:lineRule="exact"/>
            </w:pPr>
          </w:p>
          <w:p w:rsidR="00E842E4" w:rsidRDefault="00E842E4" w:rsidP="00FD44EC">
            <w:pPr>
              <w:pStyle w:val="TableParagraph"/>
              <w:spacing w:line="220" w:lineRule="exact"/>
            </w:pPr>
          </w:p>
          <w:p w:rsidR="00E842E4" w:rsidRDefault="00E842E4" w:rsidP="00FD44EC">
            <w:pPr>
              <w:pStyle w:val="TableParagraph"/>
              <w:spacing w:line="220" w:lineRule="exact"/>
            </w:pPr>
          </w:p>
          <w:p w:rsidR="00E842E4" w:rsidRDefault="00E842E4" w:rsidP="00FD44EC">
            <w:pPr>
              <w:pStyle w:val="TableParagraph"/>
              <w:spacing w:line="220" w:lineRule="exact"/>
            </w:pPr>
          </w:p>
          <w:p w:rsidR="00E842E4" w:rsidRDefault="00E842E4" w:rsidP="00FD44EC">
            <w:pPr>
              <w:pStyle w:val="TableParagraph"/>
              <w:spacing w:line="220" w:lineRule="exact"/>
            </w:pPr>
          </w:p>
          <w:p w:rsidR="00E842E4" w:rsidRDefault="00E842E4" w:rsidP="00FD44EC">
            <w:pPr>
              <w:pStyle w:val="TableParagraph"/>
              <w:spacing w:line="220" w:lineRule="exact"/>
            </w:pPr>
          </w:p>
          <w:p w:rsidR="00E842E4" w:rsidRDefault="00E842E4" w:rsidP="00FD44EC">
            <w:pPr>
              <w:pStyle w:val="TableParagraph"/>
              <w:spacing w:line="220" w:lineRule="exact"/>
            </w:pPr>
          </w:p>
          <w:p w:rsidR="00E842E4" w:rsidRDefault="00E842E4" w:rsidP="00FD44EC">
            <w:pPr>
              <w:pStyle w:val="TableParagraph"/>
              <w:spacing w:line="220" w:lineRule="exact"/>
            </w:pPr>
          </w:p>
          <w:p w:rsidR="00E842E4" w:rsidRDefault="00E842E4" w:rsidP="00FD44EC">
            <w:pPr>
              <w:pStyle w:val="TableParagraph"/>
              <w:spacing w:line="220" w:lineRule="exact"/>
            </w:pPr>
          </w:p>
          <w:p w:rsidR="00E842E4" w:rsidRDefault="00E842E4" w:rsidP="00FD44EC">
            <w:pPr>
              <w:pStyle w:val="TableParagraph"/>
              <w:spacing w:line="220" w:lineRule="exact"/>
            </w:pPr>
          </w:p>
          <w:p w:rsidR="00E842E4" w:rsidRDefault="00E842E4" w:rsidP="00FD44EC">
            <w:pPr>
              <w:pStyle w:val="TableParagraph"/>
              <w:spacing w:line="220" w:lineRule="exact"/>
            </w:pPr>
          </w:p>
          <w:p w:rsidR="00E842E4" w:rsidRDefault="00E842E4" w:rsidP="00FD44EC">
            <w:pPr>
              <w:pStyle w:val="TableParagraph"/>
              <w:spacing w:line="220" w:lineRule="exact"/>
            </w:pPr>
          </w:p>
          <w:p w:rsidR="00E842E4" w:rsidRDefault="00E842E4" w:rsidP="00FD44EC">
            <w:pPr>
              <w:pStyle w:val="TableParagraph"/>
              <w:spacing w:line="220" w:lineRule="exact"/>
            </w:pPr>
          </w:p>
          <w:p w:rsidR="00E842E4" w:rsidRDefault="00E842E4" w:rsidP="00FD44EC">
            <w:pPr>
              <w:pStyle w:val="TableParagraph"/>
              <w:spacing w:line="220" w:lineRule="exact"/>
            </w:pPr>
          </w:p>
          <w:p w:rsidR="00E842E4" w:rsidRPr="00FD44EC" w:rsidRDefault="00FD44EC" w:rsidP="00FD44EC">
            <w:pPr>
              <w:pStyle w:val="TableParagraph"/>
              <w:ind w:left="837"/>
              <w:rPr>
                <w:rFonts w:ascii="宋体" w:hAnsi="宋体" w:cs="宋体"/>
                <w:sz w:val="21"/>
                <w:szCs w:val="21"/>
              </w:rPr>
            </w:pPr>
            <w:r w:rsidRPr="00FD44EC">
              <w:rPr>
                <w:rFonts w:ascii="宋体" w:hAnsi="宋体" w:cs="宋体" w:hint="eastAsia"/>
                <w:sz w:val="21"/>
                <w:szCs w:val="21"/>
                <w:lang w:eastAsia="zh-TW"/>
              </w:rPr>
              <w:t>图</w:t>
            </w:r>
            <w:r w:rsidRPr="00FD44EC">
              <w:rPr>
                <w:rFonts w:ascii="宋体" w:hAnsi="宋体" w:cs="宋体"/>
                <w:spacing w:val="-53"/>
                <w:sz w:val="21"/>
                <w:szCs w:val="21"/>
                <w:lang w:eastAsia="zh-TW"/>
              </w:rPr>
              <w:t xml:space="preserve"> </w:t>
            </w:r>
            <w:r w:rsidRPr="00FD44EC">
              <w:rPr>
                <w:rFonts w:ascii="Times New Roman" w:hAnsi="Times New Roman" w:cs="Times New Roman"/>
                <w:sz w:val="21"/>
                <w:szCs w:val="21"/>
                <w:lang w:eastAsia="zh-TW"/>
              </w:rPr>
              <w:t xml:space="preserve">1 </w:t>
            </w:r>
            <w:r w:rsidRPr="00FD44EC">
              <w:rPr>
                <w:rFonts w:ascii="Times New Roman" w:hAnsi="Times New Roman" w:cs="Times New Roman"/>
                <w:spacing w:val="1"/>
                <w:sz w:val="21"/>
                <w:szCs w:val="21"/>
                <w:lang w:eastAsia="zh-TW"/>
              </w:rPr>
              <w:t xml:space="preserve"> </w:t>
            </w:r>
            <w:r w:rsidRPr="00FD44EC">
              <w:rPr>
                <w:rFonts w:ascii="宋体" w:hAnsi="宋体" w:cs="宋体" w:hint="eastAsia"/>
                <w:spacing w:val="-1"/>
                <w:sz w:val="21"/>
                <w:szCs w:val="21"/>
                <w:lang w:eastAsia="zh-TW"/>
              </w:rPr>
              <w:t>红外接收头</w:t>
            </w:r>
          </w:p>
        </w:tc>
        <w:tc>
          <w:tcPr>
            <w:tcW w:w="4014" w:type="dxa"/>
            <w:gridSpan w:val="3"/>
            <w:vMerge w:val="restart"/>
            <w:tcBorders>
              <w:top w:val="nil"/>
              <w:left w:val="nil"/>
              <w:right w:val="single" w:sz="4" w:space="0" w:color="000000"/>
            </w:tcBorders>
            <w:shd w:val="clear" w:color="auto" w:fill="auto"/>
          </w:tcPr>
          <w:p w:rsidR="00E842E4" w:rsidRPr="00FD44EC" w:rsidRDefault="00E842E4" w:rsidP="00FD44EC">
            <w:pPr>
              <w:pStyle w:val="TableParagraph"/>
              <w:spacing w:before="5" w:line="200" w:lineRule="exact"/>
              <w:rPr>
                <w:sz w:val="20"/>
                <w:szCs w:val="20"/>
              </w:rPr>
            </w:pPr>
          </w:p>
          <w:p w:rsidR="00E842E4" w:rsidRDefault="00E842E4" w:rsidP="00FD44EC">
            <w:pPr>
              <w:pStyle w:val="TableParagraph"/>
              <w:spacing w:line="220" w:lineRule="exact"/>
            </w:pPr>
          </w:p>
          <w:p w:rsidR="00E842E4" w:rsidRDefault="00E842E4" w:rsidP="00FD44EC">
            <w:pPr>
              <w:pStyle w:val="TableParagraph"/>
              <w:spacing w:line="220" w:lineRule="exact"/>
            </w:pPr>
          </w:p>
          <w:p w:rsidR="00E842E4" w:rsidRDefault="00E842E4" w:rsidP="00FD44EC">
            <w:pPr>
              <w:pStyle w:val="TableParagraph"/>
              <w:spacing w:line="220" w:lineRule="exact"/>
            </w:pPr>
          </w:p>
          <w:p w:rsidR="00E842E4" w:rsidRDefault="00E842E4" w:rsidP="00FD44EC">
            <w:pPr>
              <w:pStyle w:val="TableParagraph"/>
              <w:spacing w:line="220" w:lineRule="exact"/>
            </w:pPr>
          </w:p>
          <w:p w:rsidR="00E842E4" w:rsidRDefault="00E842E4" w:rsidP="00FD44EC">
            <w:pPr>
              <w:pStyle w:val="TableParagraph"/>
              <w:spacing w:line="220" w:lineRule="exact"/>
            </w:pPr>
          </w:p>
          <w:p w:rsidR="00E842E4" w:rsidRDefault="00E842E4" w:rsidP="00FD44EC">
            <w:pPr>
              <w:pStyle w:val="TableParagraph"/>
              <w:spacing w:line="220" w:lineRule="exact"/>
            </w:pPr>
          </w:p>
          <w:p w:rsidR="00E842E4" w:rsidRDefault="00E842E4" w:rsidP="00FD44EC">
            <w:pPr>
              <w:pStyle w:val="TableParagraph"/>
              <w:spacing w:line="220" w:lineRule="exact"/>
            </w:pPr>
          </w:p>
          <w:p w:rsidR="00E842E4" w:rsidRDefault="00E842E4" w:rsidP="00FD44EC">
            <w:pPr>
              <w:pStyle w:val="TableParagraph"/>
              <w:spacing w:line="220" w:lineRule="exact"/>
            </w:pPr>
          </w:p>
          <w:p w:rsidR="00E842E4" w:rsidRDefault="00E842E4" w:rsidP="00FD44EC">
            <w:pPr>
              <w:pStyle w:val="TableParagraph"/>
              <w:spacing w:line="220" w:lineRule="exact"/>
            </w:pPr>
          </w:p>
          <w:p w:rsidR="00E842E4" w:rsidRDefault="00E842E4" w:rsidP="00FD44EC">
            <w:pPr>
              <w:pStyle w:val="TableParagraph"/>
              <w:spacing w:line="220" w:lineRule="exact"/>
            </w:pPr>
          </w:p>
          <w:p w:rsidR="00E842E4" w:rsidRDefault="00E842E4" w:rsidP="00FD44EC">
            <w:pPr>
              <w:pStyle w:val="TableParagraph"/>
              <w:spacing w:line="220" w:lineRule="exact"/>
            </w:pPr>
          </w:p>
          <w:p w:rsidR="00E842E4" w:rsidRDefault="00E842E4" w:rsidP="00FD44EC">
            <w:pPr>
              <w:pStyle w:val="TableParagraph"/>
              <w:spacing w:line="220" w:lineRule="exact"/>
            </w:pPr>
          </w:p>
          <w:p w:rsidR="00E842E4" w:rsidRDefault="00E842E4" w:rsidP="00FD44EC">
            <w:pPr>
              <w:pStyle w:val="TableParagraph"/>
              <w:spacing w:line="220" w:lineRule="exact"/>
            </w:pPr>
          </w:p>
          <w:p w:rsidR="00E842E4" w:rsidRDefault="00E842E4" w:rsidP="00FD44EC">
            <w:pPr>
              <w:pStyle w:val="TableParagraph"/>
              <w:spacing w:line="220" w:lineRule="exact"/>
            </w:pPr>
          </w:p>
          <w:p w:rsidR="00E842E4" w:rsidRPr="00FD44EC" w:rsidRDefault="00FD44EC" w:rsidP="00FD44EC">
            <w:pPr>
              <w:pStyle w:val="TableParagraph"/>
              <w:ind w:left="1549"/>
              <w:rPr>
                <w:rFonts w:ascii="宋体" w:hAnsi="宋体" w:cs="宋体"/>
                <w:sz w:val="21"/>
                <w:szCs w:val="21"/>
              </w:rPr>
            </w:pPr>
            <w:r w:rsidRPr="00FD44EC">
              <w:rPr>
                <w:rFonts w:ascii="宋体" w:hAnsi="宋体" w:cs="宋体" w:hint="eastAsia"/>
                <w:sz w:val="21"/>
                <w:szCs w:val="21"/>
                <w:lang w:eastAsia="zh-TW"/>
              </w:rPr>
              <w:t>图</w:t>
            </w:r>
            <w:r w:rsidRPr="00FD44EC">
              <w:rPr>
                <w:rFonts w:ascii="宋体" w:hAnsi="宋体" w:cs="宋体"/>
                <w:spacing w:val="-53"/>
                <w:sz w:val="21"/>
                <w:szCs w:val="21"/>
                <w:lang w:eastAsia="zh-TW"/>
              </w:rPr>
              <w:t xml:space="preserve"> </w:t>
            </w:r>
            <w:r w:rsidRPr="00FD44EC">
              <w:rPr>
                <w:rFonts w:ascii="Times New Roman" w:hAnsi="Times New Roman" w:cs="Times New Roman"/>
                <w:sz w:val="21"/>
                <w:szCs w:val="21"/>
                <w:lang w:eastAsia="zh-TW"/>
              </w:rPr>
              <w:t xml:space="preserve">2 </w:t>
            </w:r>
            <w:r w:rsidRPr="00FD44EC">
              <w:rPr>
                <w:rFonts w:ascii="宋体" w:hAnsi="宋体" w:cs="宋体" w:hint="eastAsia"/>
                <w:spacing w:val="-1"/>
                <w:sz w:val="21"/>
                <w:szCs w:val="21"/>
                <w:lang w:eastAsia="zh-TW"/>
              </w:rPr>
              <w:t>红外发射管</w:t>
            </w:r>
          </w:p>
        </w:tc>
      </w:tr>
      <w:tr w:rsidR="00FD44EC" w:rsidTr="00FD44EC">
        <w:trPr>
          <w:trHeight w:hRule="exact" w:val="242"/>
        </w:trPr>
        <w:tc>
          <w:tcPr>
            <w:tcW w:w="8926" w:type="dxa"/>
            <w:gridSpan w:val="3"/>
            <w:tcBorders>
              <w:top w:val="single" w:sz="4" w:space="0" w:color="000000"/>
              <w:left w:val="single" w:sz="4" w:space="0" w:color="000000"/>
              <w:bottom w:val="nil"/>
              <w:right w:val="single" w:sz="4" w:space="0" w:color="000000"/>
            </w:tcBorders>
            <w:shd w:val="clear" w:color="auto" w:fill="auto"/>
          </w:tcPr>
          <w:p w:rsidR="00E842E4" w:rsidRPr="00FD44EC" w:rsidRDefault="00FD44EC" w:rsidP="00FD44EC">
            <w:pPr>
              <w:pStyle w:val="TableParagraph"/>
              <w:spacing w:line="218" w:lineRule="exact"/>
              <w:ind w:left="102"/>
              <w:rPr>
                <w:rFonts w:ascii="宋体" w:hAnsi="宋体" w:cs="宋体"/>
                <w:sz w:val="18"/>
                <w:szCs w:val="18"/>
              </w:rPr>
            </w:pPr>
            <w:r w:rsidRPr="00FD44EC">
              <w:rPr>
                <w:rFonts w:ascii="Times New Roman" w:hAnsi="Times New Roman" w:cs="Times New Roman"/>
                <w:b/>
                <w:bCs/>
                <w:sz w:val="18"/>
                <w:szCs w:val="18"/>
                <w:u w:val="single" w:color="000000"/>
                <w:lang w:eastAsia="zh-TW"/>
              </w:rPr>
              <w:t>1</w:t>
            </w:r>
            <w:r w:rsidRPr="00FD44EC">
              <w:rPr>
                <w:rFonts w:ascii="宋体" w:hAnsi="宋体" w:cs="宋体" w:hint="eastAsia"/>
                <w:b/>
                <w:bCs/>
                <w:sz w:val="18"/>
                <w:szCs w:val="18"/>
                <w:u w:val="single" w:color="000000"/>
                <w:lang w:eastAsia="zh-TW"/>
              </w:rPr>
              <w:t>、对单、抽样：</w:t>
            </w:r>
          </w:p>
        </w:tc>
        <w:tc>
          <w:tcPr>
            <w:tcW w:w="2706" w:type="dxa"/>
            <w:gridSpan w:val="3"/>
            <w:vMerge/>
            <w:tcBorders>
              <w:left w:val="single" w:sz="4" w:space="0" w:color="000000"/>
              <w:right w:val="nil"/>
            </w:tcBorders>
            <w:shd w:val="clear" w:color="auto" w:fill="auto"/>
          </w:tcPr>
          <w:p w:rsidR="00E842E4" w:rsidRDefault="00E842E4"/>
        </w:tc>
        <w:tc>
          <w:tcPr>
            <w:tcW w:w="4014" w:type="dxa"/>
            <w:gridSpan w:val="3"/>
            <w:vMerge/>
            <w:tcBorders>
              <w:left w:val="nil"/>
              <w:right w:val="single" w:sz="4" w:space="0" w:color="000000"/>
            </w:tcBorders>
            <w:shd w:val="clear" w:color="auto" w:fill="auto"/>
          </w:tcPr>
          <w:p w:rsidR="00E842E4" w:rsidRDefault="00E842E4"/>
        </w:tc>
      </w:tr>
      <w:tr w:rsidR="00FD44EC" w:rsidTr="00FD44EC">
        <w:trPr>
          <w:trHeight w:hRule="exact" w:val="234"/>
        </w:trPr>
        <w:tc>
          <w:tcPr>
            <w:tcW w:w="8926" w:type="dxa"/>
            <w:gridSpan w:val="3"/>
            <w:tcBorders>
              <w:top w:val="nil"/>
              <w:left w:val="single" w:sz="4" w:space="0" w:color="000000"/>
              <w:bottom w:val="nil"/>
              <w:right w:val="single" w:sz="4" w:space="0" w:color="000000"/>
            </w:tcBorders>
            <w:shd w:val="clear" w:color="auto" w:fill="auto"/>
          </w:tcPr>
          <w:p w:rsidR="00E842E4" w:rsidRPr="00FD44EC" w:rsidRDefault="00FD44EC" w:rsidP="00FD44EC">
            <w:pPr>
              <w:pStyle w:val="TableParagraph"/>
              <w:tabs>
                <w:tab w:val="left" w:pos="522"/>
              </w:tabs>
              <w:spacing w:line="226" w:lineRule="exact"/>
              <w:ind w:left="102"/>
              <w:rPr>
                <w:rFonts w:ascii="宋体" w:hAnsi="宋体" w:cs="宋体"/>
                <w:sz w:val="18"/>
                <w:szCs w:val="18"/>
                <w:lang w:eastAsia="zh-TW"/>
              </w:rPr>
            </w:pPr>
            <w:r w:rsidRPr="00FD44EC">
              <w:rPr>
                <w:rFonts w:ascii="Arial Unicode MS" w:hAnsi="Arial Unicode MS" w:cs="Arial Unicode MS"/>
                <w:w w:val="325"/>
                <w:sz w:val="18"/>
                <w:szCs w:val="18"/>
                <w:lang w:eastAsia="zh-TW"/>
              </w:rPr>
              <w:t>.</w:t>
            </w:r>
            <w:r w:rsidRPr="00FD44EC">
              <w:rPr>
                <w:rFonts w:ascii="Arial Unicode MS" w:eastAsia="Arial Unicode MS" w:hAnsi="Arial Unicode MS" w:cs="Arial Unicode MS"/>
                <w:w w:val="325"/>
                <w:sz w:val="18"/>
                <w:szCs w:val="18"/>
                <w:lang w:eastAsia="zh-TW"/>
              </w:rPr>
              <w:tab/>
            </w:r>
            <w:r w:rsidRPr="00FD44EC">
              <w:rPr>
                <w:rFonts w:ascii="宋体" w:hAnsi="宋体" w:cs="宋体" w:hint="eastAsia"/>
                <w:sz w:val="18"/>
                <w:szCs w:val="18"/>
                <w:lang w:eastAsia="zh-TW"/>
              </w:rPr>
              <w:t>根据货仓开出的</w:t>
            </w:r>
            <w:r w:rsidRPr="00FD44EC">
              <w:rPr>
                <w:rFonts w:ascii="宋体" w:hAnsi="宋体" w:cs="宋体"/>
                <w:spacing w:val="-46"/>
                <w:sz w:val="18"/>
                <w:szCs w:val="18"/>
                <w:lang w:eastAsia="zh-TW"/>
              </w:rPr>
              <w:t xml:space="preserve"> </w:t>
            </w:r>
            <w:r w:rsidRPr="00FD44EC">
              <w:rPr>
                <w:rFonts w:ascii="宋体" w:hAnsi="宋体" w:cs="宋体"/>
                <w:sz w:val="18"/>
                <w:szCs w:val="18"/>
                <w:lang w:eastAsia="zh-TW"/>
              </w:rPr>
              <w:t>IQC</w:t>
            </w:r>
            <w:r w:rsidRPr="00FD44EC">
              <w:rPr>
                <w:rFonts w:ascii="宋体" w:hAnsi="宋体" w:cs="宋体"/>
                <w:spacing w:val="-46"/>
                <w:sz w:val="18"/>
                <w:szCs w:val="18"/>
                <w:lang w:eastAsia="zh-TW"/>
              </w:rPr>
              <w:t xml:space="preserve"> </w:t>
            </w:r>
            <w:r w:rsidRPr="00FD44EC">
              <w:rPr>
                <w:rFonts w:ascii="宋体" w:hAnsi="宋体" w:cs="宋体" w:hint="eastAsia"/>
                <w:sz w:val="18"/>
                <w:szCs w:val="18"/>
                <w:lang w:eastAsia="zh-TW"/>
              </w:rPr>
              <w:t>品检报告单或上料单，核对上料供方是否为合格供方</w:t>
            </w:r>
            <w:r w:rsidRPr="00FD44EC">
              <w:rPr>
                <w:rFonts w:ascii="宋体" w:hAnsi="宋体" w:cs="宋体"/>
                <w:sz w:val="18"/>
                <w:szCs w:val="18"/>
                <w:lang w:eastAsia="zh-TW"/>
              </w:rPr>
              <w:t>,</w:t>
            </w:r>
            <w:r w:rsidRPr="00FD44EC">
              <w:rPr>
                <w:rFonts w:ascii="宋体" w:hAnsi="宋体" w:cs="宋体" w:hint="eastAsia"/>
                <w:sz w:val="18"/>
                <w:szCs w:val="18"/>
                <w:lang w:eastAsia="zh-TW"/>
              </w:rPr>
              <w:t>有无该料的产品出货检验报告，</w:t>
            </w:r>
          </w:p>
        </w:tc>
        <w:tc>
          <w:tcPr>
            <w:tcW w:w="2706" w:type="dxa"/>
            <w:gridSpan w:val="3"/>
            <w:vMerge/>
            <w:tcBorders>
              <w:left w:val="single" w:sz="4" w:space="0" w:color="000000"/>
              <w:right w:val="nil"/>
            </w:tcBorders>
            <w:shd w:val="clear" w:color="auto" w:fill="auto"/>
          </w:tcPr>
          <w:p w:rsidR="00E842E4" w:rsidRDefault="00E842E4">
            <w:pPr>
              <w:rPr>
                <w:lang w:eastAsia="zh-TW"/>
              </w:rPr>
            </w:pPr>
          </w:p>
        </w:tc>
        <w:tc>
          <w:tcPr>
            <w:tcW w:w="4014" w:type="dxa"/>
            <w:gridSpan w:val="3"/>
            <w:vMerge/>
            <w:tcBorders>
              <w:left w:val="nil"/>
              <w:right w:val="single" w:sz="4" w:space="0" w:color="000000"/>
            </w:tcBorders>
            <w:shd w:val="clear" w:color="auto" w:fill="auto"/>
          </w:tcPr>
          <w:p w:rsidR="00E842E4" w:rsidRDefault="00E842E4">
            <w:pPr>
              <w:rPr>
                <w:lang w:eastAsia="zh-TW"/>
              </w:rPr>
            </w:pPr>
          </w:p>
        </w:tc>
      </w:tr>
      <w:tr w:rsidR="00FD44EC" w:rsidTr="00FD44EC">
        <w:trPr>
          <w:trHeight w:hRule="exact" w:val="230"/>
        </w:trPr>
        <w:tc>
          <w:tcPr>
            <w:tcW w:w="8926" w:type="dxa"/>
            <w:gridSpan w:val="3"/>
            <w:tcBorders>
              <w:top w:val="nil"/>
              <w:left w:val="single" w:sz="4" w:space="0" w:color="000000"/>
              <w:bottom w:val="nil"/>
              <w:right w:val="single" w:sz="4" w:space="0" w:color="000000"/>
            </w:tcBorders>
            <w:shd w:val="clear" w:color="auto" w:fill="auto"/>
          </w:tcPr>
          <w:p w:rsidR="00E842E4" w:rsidRPr="00FD44EC" w:rsidRDefault="00FD44EC" w:rsidP="00FD44EC">
            <w:pPr>
              <w:pStyle w:val="TableParagraph"/>
              <w:spacing w:line="203" w:lineRule="exact"/>
              <w:ind w:left="522"/>
              <w:rPr>
                <w:rFonts w:ascii="宋体" w:hAnsi="宋体" w:cs="宋体"/>
                <w:sz w:val="18"/>
                <w:szCs w:val="18"/>
                <w:lang w:eastAsia="zh-TW"/>
              </w:rPr>
            </w:pPr>
            <w:r w:rsidRPr="00FD44EC">
              <w:rPr>
                <w:rFonts w:ascii="宋体" w:hAnsi="宋体" w:cs="宋体" w:hint="eastAsia"/>
                <w:sz w:val="18"/>
                <w:szCs w:val="18"/>
                <w:lang w:eastAsia="zh-TW"/>
              </w:rPr>
              <w:t>再查找相应订单和产品制造标准书，核实相应机型和数量。</w:t>
            </w:r>
          </w:p>
        </w:tc>
        <w:tc>
          <w:tcPr>
            <w:tcW w:w="2706" w:type="dxa"/>
            <w:gridSpan w:val="3"/>
            <w:vMerge/>
            <w:tcBorders>
              <w:left w:val="single" w:sz="4" w:space="0" w:color="000000"/>
              <w:right w:val="nil"/>
            </w:tcBorders>
            <w:shd w:val="clear" w:color="auto" w:fill="auto"/>
          </w:tcPr>
          <w:p w:rsidR="00E842E4" w:rsidRDefault="00E842E4">
            <w:pPr>
              <w:rPr>
                <w:lang w:eastAsia="zh-TW"/>
              </w:rPr>
            </w:pPr>
          </w:p>
        </w:tc>
        <w:tc>
          <w:tcPr>
            <w:tcW w:w="4014" w:type="dxa"/>
            <w:gridSpan w:val="3"/>
            <w:vMerge/>
            <w:tcBorders>
              <w:left w:val="nil"/>
              <w:right w:val="single" w:sz="4" w:space="0" w:color="000000"/>
            </w:tcBorders>
            <w:shd w:val="clear" w:color="auto" w:fill="auto"/>
          </w:tcPr>
          <w:p w:rsidR="00E842E4" w:rsidRDefault="00E842E4">
            <w:pPr>
              <w:rPr>
                <w:lang w:eastAsia="zh-TW"/>
              </w:rPr>
            </w:pPr>
          </w:p>
        </w:tc>
      </w:tr>
      <w:tr w:rsidR="00FD44EC" w:rsidTr="00FD44EC">
        <w:trPr>
          <w:trHeight w:hRule="exact" w:val="238"/>
        </w:trPr>
        <w:tc>
          <w:tcPr>
            <w:tcW w:w="8926" w:type="dxa"/>
            <w:gridSpan w:val="3"/>
            <w:tcBorders>
              <w:top w:val="nil"/>
              <w:left w:val="single" w:sz="4" w:space="0" w:color="000000"/>
              <w:bottom w:val="nil"/>
              <w:right w:val="single" w:sz="4" w:space="0" w:color="000000"/>
            </w:tcBorders>
            <w:shd w:val="clear" w:color="auto" w:fill="auto"/>
          </w:tcPr>
          <w:p w:rsidR="00E842E4" w:rsidRPr="00FD44EC" w:rsidRDefault="00FD44EC" w:rsidP="00FD44EC">
            <w:pPr>
              <w:pStyle w:val="TableParagraph"/>
              <w:tabs>
                <w:tab w:val="left" w:pos="522"/>
              </w:tabs>
              <w:spacing w:line="230" w:lineRule="exact"/>
              <w:ind w:left="102"/>
              <w:rPr>
                <w:rFonts w:ascii="宋体" w:hAnsi="宋体" w:cs="宋体"/>
                <w:sz w:val="18"/>
                <w:szCs w:val="18"/>
                <w:lang w:eastAsia="zh-TW"/>
              </w:rPr>
            </w:pPr>
            <w:r w:rsidRPr="00FD44EC">
              <w:rPr>
                <w:rFonts w:ascii="Arial Unicode MS" w:hAnsi="Arial Unicode MS" w:cs="Arial Unicode MS"/>
                <w:w w:val="325"/>
                <w:sz w:val="18"/>
                <w:szCs w:val="18"/>
                <w:lang w:eastAsia="zh-TW"/>
              </w:rPr>
              <w:t>.</w:t>
            </w:r>
            <w:r w:rsidRPr="00FD44EC">
              <w:rPr>
                <w:rFonts w:ascii="Arial Unicode MS" w:eastAsia="Arial Unicode MS" w:hAnsi="Arial Unicode MS" w:cs="Arial Unicode MS"/>
                <w:w w:val="325"/>
                <w:sz w:val="18"/>
                <w:szCs w:val="18"/>
                <w:lang w:eastAsia="zh-TW"/>
              </w:rPr>
              <w:tab/>
            </w:r>
            <w:r w:rsidRPr="00FD44EC">
              <w:rPr>
                <w:rFonts w:ascii="宋体" w:hAnsi="宋体" w:cs="宋体" w:hint="eastAsia"/>
                <w:spacing w:val="-3"/>
                <w:sz w:val="18"/>
                <w:szCs w:val="18"/>
                <w:lang w:eastAsia="zh-TW"/>
              </w:rPr>
              <w:t>取待检物料，准备检验工具</w:t>
            </w:r>
            <w:r w:rsidRPr="00FD44EC">
              <w:rPr>
                <w:rFonts w:ascii="宋体" w:hAnsi="宋体" w:cs="宋体"/>
                <w:spacing w:val="-3"/>
                <w:sz w:val="18"/>
                <w:szCs w:val="18"/>
                <w:lang w:eastAsia="zh-TW"/>
              </w:rPr>
              <w:t>/</w:t>
            </w:r>
            <w:r w:rsidRPr="00FD44EC">
              <w:rPr>
                <w:rFonts w:ascii="宋体" w:hAnsi="宋体" w:cs="宋体" w:hint="eastAsia"/>
                <w:spacing w:val="-3"/>
                <w:sz w:val="18"/>
                <w:szCs w:val="18"/>
                <w:lang w:eastAsia="zh-TW"/>
              </w:rPr>
              <w:t>仪器，对照相应产品制造标准书，参照样板或规格承认书，以</w:t>
            </w:r>
            <w:r w:rsidRPr="00FD44EC">
              <w:rPr>
                <w:rFonts w:ascii="宋体" w:hAnsi="宋体" w:cs="宋体"/>
                <w:spacing w:val="-46"/>
                <w:sz w:val="18"/>
                <w:szCs w:val="18"/>
                <w:lang w:eastAsia="zh-TW"/>
              </w:rPr>
              <w:t xml:space="preserve"> </w:t>
            </w:r>
            <w:r w:rsidRPr="00FD44EC">
              <w:rPr>
                <w:rFonts w:ascii="宋体" w:hAnsi="宋体" w:cs="宋体"/>
                <w:sz w:val="18"/>
                <w:szCs w:val="18"/>
                <w:lang w:eastAsia="zh-TW"/>
              </w:rPr>
              <w:t>IQC</w:t>
            </w:r>
            <w:r w:rsidRPr="00FD44EC">
              <w:rPr>
                <w:rFonts w:ascii="宋体" w:hAnsi="宋体" w:cs="宋体"/>
                <w:spacing w:val="-46"/>
                <w:sz w:val="18"/>
                <w:szCs w:val="18"/>
                <w:lang w:eastAsia="zh-TW"/>
              </w:rPr>
              <w:t xml:space="preserve"> </w:t>
            </w:r>
            <w:r w:rsidRPr="00FD44EC">
              <w:rPr>
                <w:rFonts w:ascii="宋体" w:hAnsi="宋体" w:cs="宋体" w:hint="eastAsia"/>
                <w:sz w:val="18"/>
                <w:szCs w:val="18"/>
                <w:lang w:eastAsia="zh-TW"/>
              </w:rPr>
              <w:t>检验标准为</w:t>
            </w:r>
          </w:p>
        </w:tc>
        <w:tc>
          <w:tcPr>
            <w:tcW w:w="2706" w:type="dxa"/>
            <w:gridSpan w:val="3"/>
            <w:vMerge/>
            <w:tcBorders>
              <w:left w:val="single" w:sz="4" w:space="0" w:color="000000"/>
              <w:right w:val="nil"/>
            </w:tcBorders>
            <w:shd w:val="clear" w:color="auto" w:fill="auto"/>
          </w:tcPr>
          <w:p w:rsidR="00E842E4" w:rsidRDefault="00E842E4">
            <w:pPr>
              <w:rPr>
                <w:lang w:eastAsia="zh-TW"/>
              </w:rPr>
            </w:pPr>
          </w:p>
        </w:tc>
        <w:tc>
          <w:tcPr>
            <w:tcW w:w="4014" w:type="dxa"/>
            <w:gridSpan w:val="3"/>
            <w:vMerge/>
            <w:tcBorders>
              <w:left w:val="nil"/>
              <w:right w:val="single" w:sz="4" w:space="0" w:color="000000"/>
            </w:tcBorders>
            <w:shd w:val="clear" w:color="auto" w:fill="auto"/>
          </w:tcPr>
          <w:p w:rsidR="00E842E4" w:rsidRDefault="00E842E4">
            <w:pPr>
              <w:rPr>
                <w:lang w:eastAsia="zh-TW"/>
              </w:rPr>
            </w:pPr>
          </w:p>
        </w:tc>
      </w:tr>
      <w:tr w:rsidR="00FD44EC" w:rsidTr="00FD44EC">
        <w:trPr>
          <w:trHeight w:hRule="exact" w:val="230"/>
        </w:trPr>
        <w:tc>
          <w:tcPr>
            <w:tcW w:w="8926" w:type="dxa"/>
            <w:gridSpan w:val="3"/>
            <w:tcBorders>
              <w:top w:val="nil"/>
              <w:left w:val="single" w:sz="4" w:space="0" w:color="000000"/>
              <w:bottom w:val="nil"/>
              <w:right w:val="single" w:sz="4" w:space="0" w:color="000000"/>
            </w:tcBorders>
            <w:shd w:val="clear" w:color="auto" w:fill="auto"/>
          </w:tcPr>
          <w:p w:rsidR="00E842E4" w:rsidRPr="00FD44EC" w:rsidRDefault="00FD44EC" w:rsidP="00FD44EC">
            <w:pPr>
              <w:pStyle w:val="TableParagraph"/>
              <w:spacing w:line="203" w:lineRule="exact"/>
              <w:ind w:left="522"/>
              <w:rPr>
                <w:rFonts w:ascii="宋体" w:hAnsi="宋体" w:cs="宋体"/>
                <w:sz w:val="18"/>
                <w:szCs w:val="18"/>
                <w:lang w:eastAsia="zh-TW"/>
              </w:rPr>
            </w:pPr>
            <w:r w:rsidRPr="00FD44EC">
              <w:rPr>
                <w:rFonts w:ascii="宋体" w:hAnsi="宋体" w:cs="宋体" w:hint="eastAsia"/>
                <w:sz w:val="18"/>
                <w:szCs w:val="18"/>
                <w:lang w:eastAsia="zh-TW"/>
              </w:rPr>
              <w:t>依据，按</w:t>
            </w:r>
            <w:r w:rsidRPr="00FD44EC">
              <w:rPr>
                <w:rFonts w:ascii="宋体" w:hAnsi="宋体" w:cs="宋体"/>
                <w:spacing w:val="-46"/>
                <w:sz w:val="18"/>
                <w:szCs w:val="18"/>
                <w:lang w:eastAsia="zh-TW"/>
              </w:rPr>
              <w:t xml:space="preserve"> </w:t>
            </w:r>
            <w:r w:rsidRPr="00FD44EC">
              <w:rPr>
                <w:rFonts w:ascii="宋体" w:hAnsi="宋体" w:cs="宋体"/>
                <w:sz w:val="18"/>
                <w:szCs w:val="18"/>
                <w:lang w:eastAsia="zh-TW"/>
              </w:rPr>
              <w:t>AQL</w:t>
            </w:r>
            <w:r w:rsidRPr="00FD44EC">
              <w:rPr>
                <w:rFonts w:ascii="宋体" w:hAnsi="宋体" w:cs="宋体" w:hint="eastAsia"/>
                <w:sz w:val="18"/>
                <w:szCs w:val="18"/>
                <w:lang w:eastAsia="zh-TW"/>
              </w:rPr>
              <w:t>：</w:t>
            </w:r>
            <w:r w:rsidRPr="00FD44EC">
              <w:rPr>
                <w:rFonts w:ascii="宋体" w:hAnsi="宋体" w:cs="宋体"/>
                <w:sz w:val="18"/>
                <w:szCs w:val="18"/>
                <w:lang w:eastAsia="zh-TW"/>
              </w:rPr>
              <w:t>0.65/1.5</w:t>
            </w:r>
            <w:r w:rsidRPr="00FD44EC">
              <w:rPr>
                <w:rFonts w:ascii="宋体" w:hAnsi="宋体" w:cs="宋体"/>
                <w:spacing w:val="-46"/>
                <w:sz w:val="18"/>
                <w:szCs w:val="18"/>
                <w:lang w:eastAsia="zh-TW"/>
              </w:rPr>
              <w:t xml:space="preserve"> </w:t>
            </w:r>
            <w:r w:rsidRPr="00FD44EC">
              <w:rPr>
                <w:rFonts w:ascii="宋体" w:hAnsi="宋体" w:cs="宋体" w:hint="eastAsia"/>
                <w:sz w:val="18"/>
                <w:szCs w:val="18"/>
                <w:lang w:eastAsia="zh-TW"/>
              </w:rPr>
              <w:t>均匀抽样。</w:t>
            </w:r>
          </w:p>
        </w:tc>
        <w:tc>
          <w:tcPr>
            <w:tcW w:w="2706" w:type="dxa"/>
            <w:gridSpan w:val="3"/>
            <w:vMerge/>
            <w:tcBorders>
              <w:left w:val="single" w:sz="4" w:space="0" w:color="000000"/>
              <w:right w:val="nil"/>
            </w:tcBorders>
            <w:shd w:val="clear" w:color="auto" w:fill="auto"/>
          </w:tcPr>
          <w:p w:rsidR="00E842E4" w:rsidRDefault="00E842E4">
            <w:pPr>
              <w:rPr>
                <w:lang w:eastAsia="zh-TW"/>
              </w:rPr>
            </w:pPr>
          </w:p>
        </w:tc>
        <w:tc>
          <w:tcPr>
            <w:tcW w:w="4014" w:type="dxa"/>
            <w:gridSpan w:val="3"/>
            <w:vMerge/>
            <w:tcBorders>
              <w:left w:val="nil"/>
              <w:right w:val="single" w:sz="4" w:space="0" w:color="000000"/>
            </w:tcBorders>
            <w:shd w:val="clear" w:color="auto" w:fill="auto"/>
          </w:tcPr>
          <w:p w:rsidR="00E842E4" w:rsidRDefault="00E842E4">
            <w:pPr>
              <w:rPr>
                <w:lang w:eastAsia="zh-TW"/>
              </w:rPr>
            </w:pPr>
          </w:p>
        </w:tc>
      </w:tr>
      <w:tr w:rsidR="00FD44EC" w:rsidTr="00FD44EC">
        <w:trPr>
          <w:trHeight w:hRule="exact" w:val="239"/>
        </w:trPr>
        <w:tc>
          <w:tcPr>
            <w:tcW w:w="8926" w:type="dxa"/>
            <w:gridSpan w:val="3"/>
            <w:tcBorders>
              <w:top w:val="nil"/>
              <w:left w:val="single" w:sz="4" w:space="0" w:color="000000"/>
              <w:bottom w:val="nil"/>
              <w:right w:val="single" w:sz="4" w:space="0" w:color="000000"/>
            </w:tcBorders>
            <w:shd w:val="clear" w:color="auto" w:fill="auto"/>
          </w:tcPr>
          <w:p w:rsidR="00E842E4" w:rsidRPr="00FD44EC" w:rsidRDefault="00FD44EC" w:rsidP="00FD44EC">
            <w:pPr>
              <w:pStyle w:val="TableParagraph"/>
              <w:spacing w:line="221" w:lineRule="exact"/>
              <w:ind w:left="102"/>
              <w:rPr>
                <w:rFonts w:ascii="宋体" w:hAnsi="宋体" w:cs="宋体"/>
                <w:sz w:val="18"/>
                <w:szCs w:val="18"/>
              </w:rPr>
            </w:pPr>
            <w:r w:rsidRPr="00FD44EC">
              <w:rPr>
                <w:rFonts w:ascii="Times New Roman" w:hAnsi="Times New Roman" w:cs="Times New Roman"/>
                <w:b/>
                <w:bCs/>
                <w:sz w:val="18"/>
                <w:szCs w:val="18"/>
                <w:u w:val="single" w:color="000000"/>
                <w:lang w:eastAsia="zh-TW"/>
              </w:rPr>
              <w:t>2</w:t>
            </w:r>
            <w:r w:rsidRPr="00FD44EC">
              <w:rPr>
                <w:rFonts w:ascii="宋体" w:hAnsi="宋体" w:cs="宋体" w:hint="eastAsia"/>
                <w:b/>
                <w:bCs/>
                <w:sz w:val="18"/>
                <w:szCs w:val="18"/>
                <w:u w:val="single" w:color="000000"/>
                <w:lang w:eastAsia="zh-TW"/>
              </w:rPr>
              <w:t>、包装、外观检查：</w:t>
            </w:r>
          </w:p>
        </w:tc>
        <w:tc>
          <w:tcPr>
            <w:tcW w:w="2706" w:type="dxa"/>
            <w:gridSpan w:val="3"/>
            <w:vMerge/>
            <w:tcBorders>
              <w:left w:val="single" w:sz="4" w:space="0" w:color="000000"/>
              <w:right w:val="nil"/>
            </w:tcBorders>
            <w:shd w:val="clear" w:color="auto" w:fill="auto"/>
          </w:tcPr>
          <w:p w:rsidR="00E842E4" w:rsidRDefault="00E842E4"/>
        </w:tc>
        <w:tc>
          <w:tcPr>
            <w:tcW w:w="4014" w:type="dxa"/>
            <w:gridSpan w:val="3"/>
            <w:vMerge/>
            <w:tcBorders>
              <w:left w:val="nil"/>
              <w:right w:val="single" w:sz="4" w:space="0" w:color="000000"/>
            </w:tcBorders>
            <w:shd w:val="clear" w:color="auto" w:fill="auto"/>
          </w:tcPr>
          <w:p w:rsidR="00E842E4" w:rsidRDefault="00E842E4"/>
        </w:tc>
      </w:tr>
      <w:tr w:rsidR="00FD44EC" w:rsidTr="00FD44EC">
        <w:trPr>
          <w:trHeight w:hRule="exact" w:val="234"/>
        </w:trPr>
        <w:tc>
          <w:tcPr>
            <w:tcW w:w="8926" w:type="dxa"/>
            <w:gridSpan w:val="3"/>
            <w:tcBorders>
              <w:top w:val="nil"/>
              <w:left w:val="single" w:sz="4" w:space="0" w:color="000000"/>
              <w:bottom w:val="nil"/>
              <w:right w:val="single" w:sz="4" w:space="0" w:color="000000"/>
            </w:tcBorders>
            <w:shd w:val="clear" w:color="auto" w:fill="auto"/>
          </w:tcPr>
          <w:p w:rsidR="00E842E4" w:rsidRPr="00FD44EC" w:rsidRDefault="00FD44EC" w:rsidP="00FD44EC">
            <w:pPr>
              <w:pStyle w:val="TableParagraph"/>
              <w:spacing w:line="216" w:lineRule="exact"/>
              <w:ind w:left="462"/>
              <w:rPr>
                <w:rFonts w:ascii="宋体" w:hAnsi="宋体" w:cs="宋体"/>
                <w:sz w:val="18"/>
                <w:szCs w:val="18"/>
                <w:lang w:eastAsia="zh-TW"/>
              </w:rPr>
            </w:pPr>
            <w:r w:rsidRPr="00FD44EC">
              <w:rPr>
                <w:rFonts w:ascii="宋体" w:hAnsi="宋体" w:cs="宋体" w:hint="eastAsia"/>
                <w:sz w:val="18"/>
                <w:szCs w:val="18"/>
                <w:lang w:eastAsia="zh-TW"/>
              </w:rPr>
              <w:t>包装应合理</w:t>
            </w:r>
            <w:r w:rsidRPr="00FD44EC">
              <w:rPr>
                <w:rFonts w:ascii="宋体" w:hAnsi="宋体" w:cs="宋体" w:hint="eastAsia"/>
                <w:spacing w:val="-21"/>
                <w:sz w:val="18"/>
                <w:szCs w:val="18"/>
                <w:lang w:eastAsia="zh-TW"/>
              </w:rPr>
              <w:t>，</w:t>
            </w:r>
            <w:r w:rsidRPr="00FD44EC">
              <w:rPr>
                <w:rFonts w:ascii="宋体" w:hAnsi="宋体" w:cs="宋体" w:hint="eastAsia"/>
                <w:sz w:val="18"/>
                <w:szCs w:val="18"/>
                <w:lang w:eastAsia="zh-TW"/>
              </w:rPr>
              <w:t>有无按常规或指定材料包</w:t>
            </w:r>
            <w:r w:rsidRPr="00FD44EC">
              <w:rPr>
                <w:rFonts w:ascii="宋体" w:hAnsi="宋体" w:cs="宋体" w:hint="eastAsia"/>
                <w:spacing w:val="-21"/>
                <w:sz w:val="18"/>
                <w:szCs w:val="18"/>
                <w:lang w:eastAsia="zh-TW"/>
              </w:rPr>
              <w:t>装</w:t>
            </w:r>
            <w:r w:rsidRPr="00FD44EC">
              <w:rPr>
                <w:rFonts w:ascii="宋体" w:hAnsi="宋体" w:cs="宋体" w:hint="eastAsia"/>
                <w:sz w:val="18"/>
                <w:szCs w:val="18"/>
                <w:lang w:eastAsia="zh-TW"/>
              </w:rPr>
              <w:t>（以不伤物料本体为原则</w:t>
            </w:r>
            <w:r w:rsidRPr="00FD44EC">
              <w:rPr>
                <w:rFonts w:ascii="宋体" w:hAnsi="宋体" w:cs="宋体" w:hint="eastAsia"/>
                <w:spacing w:val="-90"/>
                <w:sz w:val="18"/>
                <w:szCs w:val="18"/>
                <w:lang w:eastAsia="zh-TW"/>
              </w:rPr>
              <w:t>）</w:t>
            </w:r>
            <w:r w:rsidRPr="00FD44EC">
              <w:rPr>
                <w:rFonts w:ascii="宋体" w:hAnsi="宋体" w:cs="宋体" w:hint="eastAsia"/>
                <w:spacing w:val="-21"/>
                <w:sz w:val="18"/>
                <w:szCs w:val="18"/>
                <w:lang w:eastAsia="zh-TW"/>
              </w:rPr>
              <w:t>，</w:t>
            </w:r>
            <w:r w:rsidRPr="00FD44EC">
              <w:rPr>
                <w:rFonts w:ascii="宋体" w:hAnsi="宋体" w:cs="宋体" w:hint="eastAsia"/>
                <w:spacing w:val="-1"/>
                <w:sz w:val="18"/>
                <w:szCs w:val="18"/>
                <w:lang w:eastAsia="zh-TW"/>
              </w:rPr>
              <w:t>参</w:t>
            </w:r>
            <w:r w:rsidRPr="00FD44EC">
              <w:rPr>
                <w:rFonts w:ascii="宋体" w:hAnsi="宋体" w:cs="宋体" w:hint="eastAsia"/>
                <w:sz w:val="18"/>
                <w:szCs w:val="18"/>
                <w:lang w:eastAsia="zh-TW"/>
              </w:rPr>
              <w:t>照</w:t>
            </w:r>
            <w:r w:rsidRPr="00FD44EC">
              <w:rPr>
                <w:rFonts w:ascii="宋体" w:hAnsi="宋体" w:cs="宋体"/>
                <w:spacing w:val="-46"/>
                <w:sz w:val="18"/>
                <w:szCs w:val="18"/>
                <w:lang w:eastAsia="zh-TW"/>
              </w:rPr>
              <w:t xml:space="preserve"> </w:t>
            </w:r>
            <w:r w:rsidRPr="00FD44EC">
              <w:rPr>
                <w:rFonts w:ascii="Times New Roman" w:hAnsi="Times New Roman" w:cs="Times New Roman"/>
                <w:spacing w:val="-1"/>
                <w:sz w:val="18"/>
                <w:szCs w:val="18"/>
                <w:lang w:eastAsia="zh-TW"/>
              </w:rPr>
              <w:t>IQ</w:t>
            </w:r>
            <w:r w:rsidRPr="00FD44EC">
              <w:rPr>
                <w:rFonts w:ascii="Times New Roman" w:hAnsi="Times New Roman" w:cs="Times New Roman"/>
                <w:sz w:val="18"/>
                <w:szCs w:val="18"/>
                <w:lang w:eastAsia="zh-TW"/>
              </w:rPr>
              <w:t>C</w:t>
            </w:r>
            <w:r w:rsidRPr="00FD44EC">
              <w:rPr>
                <w:rFonts w:ascii="Times New Roman" w:hAnsi="Times New Roman" w:cs="Times New Roman"/>
                <w:spacing w:val="-1"/>
                <w:sz w:val="18"/>
                <w:szCs w:val="18"/>
                <w:lang w:eastAsia="zh-TW"/>
              </w:rPr>
              <w:t xml:space="preserve"> </w:t>
            </w:r>
            <w:r w:rsidRPr="00FD44EC">
              <w:rPr>
                <w:rFonts w:ascii="宋体" w:hAnsi="宋体" w:cs="宋体" w:hint="eastAsia"/>
                <w:sz w:val="18"/>
                <w:szCs w:val="18"/>
                <w:lang w:eastAsia="zh-TW"/>
              </w:rPr>
              <w:t>辅</w:t>
            </w:r>
            <w:r w:rsidRPr="00FD44EC">
              <w:rPr>
                <w:rFonts w:ascii="宋体" w:hAnsi="宋体" w:cs="宋体" w:hint="eastAsia"/>
                <w:spacing w:val="1"/>
                <w:sz w:val="18"/>
                <w:szCs w:val="18"/>
                <w:lang w:eastAsia="zh-TW"/>
              </w:rPr>
              <w:t>料</w:t>
            </w:r>
            <w:r w:rsidRPr="00FD44EC">
              <w:rPr>
                <w:rFonts w:ascii="宋体" w:hAnsi="宋体" w:cs="宋体" w:hint="eastAsia"/>
                <w:sz w:val="18"/>
                <w:szCs w:val="18"/>
                <w:lang w:eastAsia="zh-TW"/>
              </w:rPr>
              <w:t>类外观检验标准进行全</w:t>
            </w:r>
          </w:p>
        </w:tc>
        <w:tc>
          <w:tcPr>
            <w:tcW w:w="2706" w:type="dxa"/>
            <w:gridSpan w:val="3"/>
            <w:vMerge/>
            <w:tcBorders>
              <w:left w:val="single" w:sz="4" w:space="0" w:color="000000"/>
              <w:right w:val="nil"/>
            </w:tcBorders>
            <w:shd w:val="clear" w:color="auto" w:fill="auto"/>
          </w:tcPr>
          <w:p w:rsidR="00E842E4" w:rsidRDefault="00E842E4">
            <w:pPr>
              <w:rPr>
                <w:lang w:eastAsia="zh-TW"/>
              </w:rPr>
            </w:pPr>
          </w:p>
        </w:tc>
        <w:tc>
          <w:tcPr>
            <w:tcW w:w="4014" w:type="dxa"/>
            <w:gridSpan w:val="3"/>
            <w:vMerge/>
            <w:tcBorders>
              <w:left w:val="nil"/>
              <w:right w:val="single" w:sz="4" w:space="0" w:color="000000"/>
            </w:tcBorders>
            <w:shd w:val="clear" w:color="auto" w:fill="auto"/>
          </w:tcPr>
          <w:p w:rsidR="00E842E4" w:rsidRDefault="00E842E4">
            <w:pPr>
              <w:rPr>
                <w:lang w:eastAsia="zh-TW"/>
              </w:rPr>
            </w:pPr>
          </w:p>
        </w:tc>
      </w:tr>
      <w:tr w:rsidR="00FD44EC" w:rsidTr="00FD44EC">
        <w:trPr>
          <w:trHeight w:hRule="exact" w:val="234"/>
        </w:trPr>
        <w:tc>
          <w:tcPr>
            <w:tcW w:w="8926" w:type="dxa"/>
            <w:gridSpan w:val="3"/>
            <w:tcBorders>
              <w:top w:val="nil"/>
              <w:left w:val="single" w:sz="4" w:space="0" w:color="000000"/>
              <w:bottom w:val="nil"/>
              <w:right w:val="single" w:sz="4" w:space="0" w:color="000000"/>
            </w:tcBorders>
            <w:shd w:val="clear" w:color="auto" w:fill="auto"/>
          </w:tcPr>
          <w:p w:rsidR="00E842E4" w:rsidRPr="00FD44EC" w:rsidRDefault="00FD44EC" w:rsidP="00FD44EC">
            <w:pPr>
              <w:pStyle w:val="TableParagraph"/>
              <w:spacing w:line="216" w:lineRule="exact"/>
              <w:ind w:left="102"/>
              <w:rPr>
                <w:rFonts w:ascii="宋体" w:hAnsi="宋体" w:cs="宋体"/>
                <w:sz w:val="18"/>
                <w:szCs w:val="18"/>
                <w:lang w:eastAsia="zh-TW"/>
              </w:rPr>
            </w:pPr>
            <w:r w:rsidRPr="00FD44EC">
              <w:rPr>
                <w:rFonts w:ascii="宋体" w:hAnsi="宋体" w:cs="宋体" w:hint="eastAsia"/>
                <w:sz w:val="18"/>
                <w:szCs w:val="18"/>
                <w:lang w:eastAsia="zh-TW"/>
              </w:rPr>
              <w:t>方位外观检验，如</w:t>
            </w:r>
            <w:r w:rsidRPr="00FD44EC">
              <w:rPr>
                <w:rFonts w:ascii="Times New Roman" w:hAnsi="Times New Roman" w:cs="Times New Roman"/>
                <w:sz w:val="18"/>
                <w:szCs w:val="18"/>
                <w:lang w:eastAsia="zh-TW"/>
              </w:rPr>
              <w:t>:</w:t>
            </w:r>
            <w:r w:rsidRPr="00FD44EC">
              <w:rPr>
                <w:rFonts w:ascii="宋体" w:hAnsi="宋体" w:cs="宋体" w:hint="eastAsia"/>
                <w:sz w:val="18"/>
                <w:szCs w:val="18"/>
                <w:lang w:eastAsia="zh-TW"/>
              </w:rPr>
              <w:t>包装和本体是否破损严重</w:t>
            </w:r>
            <w:r w:rsidRPr="00FD44EC">
              <w:rPr>
                <w:rFonts w:ascii="Times New Roman" w:hAnsi="Times New Roman" w:cs="Times New Roman"/>
                <w:sz w:val="18"/>
                <w:szCs w:val="18"/>
                <w:lang w:eastAsia="zh-TW"/>
              </w:rPr>
              <w:t>,</w:t>
            </w:r>
            <w:r w:rsidRPr="00FD44EC">
              <w:rPr>
                <w:rFonts w:ascii="宋体" w:hAnsi="宋体" w:cs="宋体" w:hint="eastAsia"/>
                <w:sz w:val="18"/>
                <w:szCs w:val="18"/>
                <w:lang w:eastAsia="zh-TW"/>
              </w:rPr>
              <w:t>液体有无泄露</w:t>
            </w:r>
            <w:r w:rsidRPr="00FD44EC">
              <w:rPr>
                <w:rFonts w:ascii="Times New Roman" w:hAnsi="Times New Roman" w:cs="Times New Roman"/>
                <w:sz w:val="18"/>
                <w:szCs w:val="18"/>
                <w:lang w:eastAsia="zh-TW"/>
              </w:rPr>
              <w:t>,</w:t>
            </w:r>
            <w:r w:rsidRPr="00FD44EC">
              <w:rPr>
                <w:rFonts w:ascii="宋体" w:hAnsi="宋体" w:cs="宋体" w:hint="eastAsia"/>
                <w:sz w:val="18"/>
                <w:szCs w:val="18"/>
                <w:lang w:eastAsia="zh-TW"/>
              </w:rPr>
              <w:t>标识是否正确</w:t>
            </w:r>
            <w:r w:rsidRPr="00FD44EC">
              <w:rPr>
                <w:rFonts w:ascii="Times New Roman" w:hAnsi="Times New Roman" w:cs="Times New Roman"/>
                <w:sz w:val="18"/>
                <w:szCs w:val="18"/>
                <w:lang w:eastAsia="zh-TW"/>
              </w:rPr>
              <w:t>,</w:t>
            </w:r>
            <w:r w:rsidRPr="00FD44EC">
              <w:rPr>
                <w:rFonts w:ascii="宋体" w:hAnsi="宋体" w:cs="宋体" w:hint="eastAsia"/>
                <w:sz w:val="18"/>
                <w:szCs w:val="18"/>
                <w:lang w:eastAsia="zh-TW"/>
              </w:rPr>
              <w:t>有无超过保质期限等</w:t>
            </w:r>
            <w:r w:rsidRPr="00FD44EC">
              <w:rPr>
                <w:rFonts w:ascii="Times New Roman" w:hAnsi="Times New Roman" w:cs="Times New Roman"/>
                <w:sz w:val="18"/>
                <w:szCs w:val="18"/>
                <w:lang w:eastAsia="zh-TW"/>
              </w:rPr>
              <w:t>,</w:t>
            </w:r>
            <w:r w:rsidRPr="00FD44EC">
              <w:rPr>
                <w:rFonts w:ascii="宋体" w:hAnsi="宋体" w:cs="宋体" w:hint="eastAsia"/>
                <w:sz w:val="18"/>
                <w:szCs w:val="18"/>
                <w:lang w:eastAsia="zh-TW"/>
              </w:rPr>
              <w:t>仔细观察与要求</w:t>
            </w:r>
          </w:p>
        </w:tc>
        <w:tc>
          <w:tcPr>
            <w:tcW w:w="2706" w:type="dxa"/>
            <w:gridSpan w:val="3"/>
            <w:vMerge/>
            <w:tcBorders>
              <w:left w:val="single" w:sz="4" w:space="0" w:color="000000"/>
              <w:right w:val="nil"/>
            </w:tcBorders>
            <w:shd w:val="clear" w:color="auto" w:fill="auto"/>
          </w:tcPr>
          <w:p w:rsidR="00E842E4" w:rsidRDefault="00E842E4">
            <w:pPr>
              <w:rPr>
                <w:lang w:eastAsia="zh-TW"/>
              </w:rPr>
            </w:pPr>
          </w:p>
        </w:tc>
        <w:tc>
          <w:tcPr>
            <w:tcW w:w="4014" w:type="dxa"/>
            <w:gridSpan w:val="3"/>
            <w:vMerge/>
            <w:tcBorders>
              <w:left w:val="nil"/>
              <w:right w:val="single" w:sz="4" w:space="0" w:color="000000"/>
            </w:tcBorders>
            <w:shd w:val="clear" w:color="auto" w:fill="auto"/>
          </w:tcPr>
          <w:p w:rsidR="00E842E4" w:rsidRDefault="00E842E4">
            <w:pPr>
              <w:rPr>
                <w:lang w:eastAsia="zh-TW"/>
              </w:rPr>
            </w:pPr>
          </w:p>
        </w:tc>
      </w:tr>
      <w:tr w:rsidR="00FD44EC" w:rsidTr="00FD44EC">
        <w:trPr>
          <w:trHeight w:hRule="exact" w:val="229"/>
        </w:trPr>
        <w:tc>
          <w:tcPr>
            <w:tcW w:w="8926" w:type="dxa"/>
            <w:gridSpan w:val="3"/>
            <w:tcBorders>
              <w:top w:val="nil"/>
              <w:left w:val="single" w:sz="4" w:space="0" w:color="000000"/>
              <w:bottom w:val="nil"/>
              <w:right w:val="single" w:sz="4" w:space="0" w:color="000000"/>
            </w:tcBorders>
            <w:shd w:val="clear" w:color="auto" w:fill="auto"/>
          </w:tcPr>
          <w:p w:rsidR="00E842E4" w:rsidRPr="00FD44EC" w:rsidRDefault="00FD44EC" w:rsidP="00FD44EC">
            <w:pPr>
              <w:pStyle w:val="TableParagraph"/>
              <w:spacing w:line="202" w:lineRule="exact"/>
              <w:ind w:left="102"/>
              <w:rPr>
                <w:rFonts w:ascii="宋体" w:hAnsi="宋体" w:cs="宋体"/>
                <w:sz w:val="18"/>
                <w:szCs w:val="18"/>
              </w:rPr>
            </w:pPr>
            <w:r w:rsidRPr="00FD44EC">
              <w:rPr>
                <w:rFonts w:ascii="宋体" w:hAnsi="宋体" w:cs="宋体" w:hint="eastAsia"/>
                <w:sz w:val="18"/>
                <w:szCs w:val="18"/>
                <w:lang w:eastAsia="zh-TW"/>
              </w:rPr>
              <w:t>有无不符。</w:t>
            </w:r>
          </w:p>
        </w:tc>
        <w:tc>
          <w:tcPr>
            <w:tcW w:w="2706" w:type="dxa"/>
            <w:gridSpan w:val="3"/>
            <w:vMerge/>
            <w:tcBorders>
              <w:left w:val="single" w:sz="4" w:space="0" w:color="000000"/>
              <w:right w:val="nil"/>
            </w:tcBorders>
            <w:shd w:val="clear" w:color="auto" w:fill="auto"/>
          </w:tcPr>
          <w:p w:rsidR="00E842E4" w:rsidRDefault="00E842E4"/>
        </w:tc>
        <w:tc>
          <w:tcPr>
            <w:tcW w:w="4014" w:type="dxa"/>
            <w:gridSpan w:val="3"/>
            <w:vMerge/>
            <w:tcBorders>
              <w:left w:val="nil"/>
              <w:right w:val="single" w:sz="4" w:space="0" w:color="000000"/>
            </w:tcBorders>
            <w:shd w:val="clear" w:color="auto" w:fill="auto"/>
          </w:tcPr>
          <w:p w:rsidR="00E842E4" w:rsidRDefault="00E842E4"/>
        </w:tc>
      </w:tr>
      <w:tr w:rsidR="00FD44EC" w:rsidTr="00FD44EC">
        <w:trPr>
          <w:trHeight w:hRule="exact" w:val="234"/>
        </w:trPr>
        <w:tc>
          <w:tcPr>
            <w:tcW w:w="8926" w:type="dxa"/>
            <w:gridSpan w:val="3"/>
            <w:tcBorders>
              <w:top w:val="nil"/>
              <w:left w:val="single" w:sz="4" w:space="0" w:color="000000"/>
              <w:bottom w:val="nil"/>
              <w:right w:val="single" w:sz="4" w:space="0" w:color="000000"/>
            </w:tcBorders>
            <w:shd w:val="clear" w:color="auto" w:fill="auto"/>
          </w:tcPr>
          <w:p w:rsidR="00E842E4" w:rsidRPr="00FD44EC" w:rsidRDefault="00FD44EC" w:rsidP="00FD44EC">
            <w:pPr>
              <w:pStyle w:val="TableParagraph"/>
              <w:spacing w:line="207" w:lineRule="exact"/>
              <w:ind w:left="102"/>
              <w:rPr>
                <w:rFonts w:ascii="宋体" w:hAnsi="宋体" w:cs="宋体"/>
                <w:sz w:val="18"/>
                <w:szCs w:val="18"/>
              </w:rPr>
            </w:pPr>
            <w:r w:rsidRPr="00FD44EC">
              <w:rPr>
                <w:rFonts w:ascii="宋体" w:hAnsi="宋体" w:cs="宋体"/>
                <w:b/>
                <w:bCs/>
                <w:sz w:val="18"/>
                <w:szCs w:val="18"/>
                <w:u w:val="single" w:color="000000"/>
                <w:lang w:eastAsia="zh-TW"/>
              </w:rPr>
              <w:t>3</w:t>
            </w:r>
            <w:r w:rsidRPr="00FD44EC">
              <w:rPr>
                <w:rFonts w:ascii="宋体" w:hAnsi="宋体" w:cs="宋体" w:hint="eastAsia"/>
                <w:b/>
                <w:bCs/>
                <w:sz w:val="18"/>
                <w:szCs w:val="18"/>
                <w:u w:val="single" w:color="000000"/>
                <w:lang w:eastAsia="zh-TW"/>
              </w:rPr>
              <w:t>、规格测量、试装：</w:t>
            </w:r>
          </w:p>
        </w:tc>
        <w:tc>
          <w:tcPr>
            <w:tcW w:w="2706" w:type="dxa"/>
            <w:gridSpan w:val="3"/>
            <w:vMerge/>
            <w:tcBorders>
              <w:left w:val="single" w:sz="4" w:space="0" w:color="000000"/>
              <w:right w:val="nil"/>
            </w:tcBorders>
            <w:shd w:val="clear" w:color="auto" w:fill="auto"/>
          </w:tcPr>
          <w:p w:rsidR="00E842E4" w:rsidRDefault="00E842E4"/>
        </w:tc>
        <w:tc>
          <w:tcPr>
            <w:tcW w:w="4014" w:type="dxa"/>
            <w:gridSpan w:val="3"/>
            <w:vMerge/>
            <w:tcBorders>
              <w:left w:val="nil"/>
              <w:right w:val="single" w:sz="4" w:space="0" w:color="000000"/>
            </w:tcBorders>
            <w:shd w:val="clear" w:color="auto" w:fill="auto"/>
          </w:tcPr>
          <w:p w:rsidR="00E842E4" w:rsidRDefault="00E842E4"/>
        </w:tc>
      </w:tr>
      <w:tr w:rsidR="00FD44EC" w:rsidTr="00FD44EC">
        <w:trPr>
          <w:trHeight w:hRule="exact" w:val="239"/>
        </w:trPr>
        <w:tc>
          <w:tcPr>
            <w:tcW w:w="8926" w:type="dxa"/>
            <w:gridSpan w:val="3"/>
            <w:tcBorders>
              <w:top w:val="nil"/>
              <w:left w:val="single" w:sz="4" w:space="0" w:color="000000"/>
              <w:bottom w:val="nil"/>
              <w:right w:val="single" w:sz="4" w:space="0" w:color="000000"/>
            </w:tcBorders>
            <w:shd w:val="clear" w:color="auto" w:fill="auto"/>
          </w:tcPr>
          <w:p w:rsidR="00E842E4" w:rsidRPr="00FD44EC" w:rsidRDefault="00FD44EC" w:rsidP="00FD44EC">
            <w:pPr>
              <w:pStyle w:val="TableParagraph"/>
              <w:spacing w:line="221" w:lineRule="exact"/>
              <w:ind w:left="462"/>
              <w:rPr>
                <w:rFonts w:ascii="宋体" w:hAnsi="宋体" w:cs="宋体"/>
                <w:sz w:val="18"/>
                <w:szCs w:val="18"/>
                <w:lang w:eastAsia="zh-TW"/>
              </w:rPr>
            </w:pPr>
            <w:r w:rsidRPr="00FD44EC">
              <w:rPr>
                <w:rFonts w:ascii="宋体" w:hAnsi="宋体" w:cs="宋体" w:hint="eastAsia"/>
                <w:sz w:val="18"/>
                <w:szCs w:val="18"/>
                <w:lang w:eastAsia="zh-TW"/>
              </w:rPr>
              <w:t>用相应的工具测量引脚间距是否符合要求，用智慧开关</w:t>
            </w:r>
            <w:r w:rsidRPr="00FD44EC">
              <w:rPr>
                <w:rFonts w:ascii="宋体" w:hAnsi="宋体" w:cs="宋体"/>
                <w:spacing w:val="-46"/>
                <w:sz w:val="18"/>
                <w:szCs w:val="18"/>
                <w:lang w:eastAsia="zh-TW"/>
              </w:rPr>
              <w:t xml:space="preserve"> </w:t>
            </w:r>
            <w:r w:rsidRPr="00FD44EC">
              <w:rPr>
                <w:rFonts w:ascii="Times New Roman" w:hAnsi="Times New Roman" w:cs="Times New Roman"/>
                <w:sz w:val="18"/>
                <w:szCs w:val="18"/>
                <w:lang w:eastAsia="zh-TW"/>
              </w:rPr>
              <w:t>PCB</w:t>
            </w:r>
            <w:r w:rsidRPr="00FD44EC">
              <w:rPr>
                <w:rFonts w:ascii="Times New Roman" w:hAnsi="Times New Roman" w:cs="Times New Roman"/>
                <w:spacing w:val="-1"/>
                <w:sz w:val="18"/>
                <w:szCs w:val="18"/>
                <w:lang w:eastAsia="zh-TW"/>
              </w:rPr>
              <w:t xml:space="preserve"> </w:t>
            </w:r>
            <w:r w:rsidRPr="00FD44EC">
              <w:rPr>
                <w:rFonts w:ascii="宋体" w:hAnsi="宋体" w:cs="宋体" w:hint="eastAsia"/>
                <w:sz w:val="18"/>
                <w:szCs w:val="18"/>
                <w:lang w:eastAsia="zh-TW"/>
              </w:rPr>
              <w:t>板试装，检查是否符合规格书要求</w:t>
            </w:r>
          </w:p>
        </w:tc>
        <w:tc>
          <w:tcPr>
            <w:tcW w:w="2706" w:type="dxa"/>
            <w:gridSpan w:val="3"/>
            <w:vMerge/>
            <w:tcBorders>
              <w:left w:val="single" w:sz="4" w:space="0" w:color="000000"/>
              <w:right w:val="nil"/>
            </w:tcBorders>
            <w:shd w:val="clear" w:color="auto" w:fill="auto"/>
          </w:tcPr>
          <w:p w:rsidR="00E842E4" w:rsidRDefault="00E842E4">
            <w:pPr>
              <w:rPr>
                <w:lang w:eastAsia="zh-TW"/>
              </w:rPr>
            </w:pPr>
          </w:p>
        </w:tc>
        <w:tc>
          <w:tcPr>
            <w:tcW w:w="4014" w:type="dxa"/>
            <w:gridSpan w:val="3"/>
            <w:vMerge/>
            <w:tcBorders>
              <w:left w:val="nil"/>
              <w:right w:val="single" w:sz="4" w:space="0" w:color="000000"/>
            </w:tcBorders>
            <w:shd w:val="clear" w:color="auto" w:fill="auto"/>
          </w:tcPr>
          <w:p w:rsidR="00E842E4" w:rsidRDefault="00E842E4">
            <w:pPr>
              <w:rPr>
                <w:lang w:eastAsia="zh-TW"/>
              </w:rPr>
            </w:pPr>
          </w:p>
        </w:tc>
      </w:tr>
      <w:tr w:rsidR="00FD44EC" w:rsidTr="00FD44EC">
        <w:trPr>
          <w:trHeight w:hRule="exact" w:val="229"/>
        </w:trPr>
        <w:tc>
          <w:tcPr>
            <w:tcW w:w="8926" w:type="dxa"/>
            <w:gridSpan w:val="3"/>
            <w:tcBorders>
              <w:top w:val="nil"/>
              <w:left w:val="single" w:sz="4" w:space="0" w:color="000000"/>
              <w:bottom w:val="nil"/>
              <w:right w:val="single" w:sz="4" w:space="0" w:color="000000"/>
            </w:tcBorders>
            <w:shd w:val="clear" w:color="auto" w:fill="auto"/>
          </w:tcPr>
          <w:p w:rsidR="00E842E4" w:rsidRPr="00FD44EC" w:rsidRDefault="00FD44EC" w:rsidP="00FD44EC">
            <w:pPr>
              <w:pStyle w:val="TableParagraph"/>
              <w:spacing w:line="202" w:lineRule="exact"/>
              <w:ind w:left="102"/>
              <w:rPr>
                <w:rFonts w:ascii="宋体" w:hAnsi="宋体" w:cs="宋体"/>
                <w:sz w:val="18"/>
                <w:szCs w:val="18"/>
              </w:rPr>
            </w:pPr>
            <w:r w:rsidRPr="00FD44EC">
              <w:rPr>
                <w:rFonts w:ascii="宋体" w:hAnsi="宋体" w:cs="宋体"/>
                <w:b/>
                <w:bCs/>
                <w:sz w:val="18"/>
                <w:szCs w:val="18"/>
                <w:u w:val="single" w:color="000000"/>
                <w:lang w:eastAsia="zh-TW"/>
              </w:rPr>
              <w:t>4</w:t>
            </w:r>
            <w:r w:rsidRPr="00FD44EC">
              <w:rPr>
                <w:rFonts w:ascii="宋体" w:hAnsi="宋体" w:cs="宋体" w:hint="eastAsia"/>
                <w:b/>
                <w:bCs/>
                <w:sz w:val="18"/>
                <w:szCs w:val="18"/>
                <w:u w:val="single" w:color="000000"/>
                <w:lang w:eastAsia="zh-TW"/>
              </w:rPr>
              <w:t>、材质验证：</w:t>
            </w:r>
          </w:p>
        </w:tc>
        <w:tc>
          <w:tcPr>
            <w:tcW w:w="2706" w:type="dxa"/>
            <w:gridSpan w:val="3"/>
            <w:vMerge/>
            <w:tcBorders>
              <w:left w:val="single" w:sz="4" w:space="0" w:color="000000"/>
              <w:right w:val="nil"/>
            </w:tcBorders>
            <w:shd w:val="clear" w:color="auto" w:fill="auto"/>
          </w:tcPr>
          <w:p w:rsidR="00E842E4" w:rsidRDefault="00E842E4"/>
        </w:tc>
        <w:tc>
          <w:tcPr>
            <w:tcW w:w="4014" w:type="dxa"/>
            <w:gridSpan w:val="3"/>
            <w:vMerge/>
            <w:tcBorders>
              <w:left w:val="nil"/>
              <w:right w:val="single" w:sz="4" w:space="0" w:color="000000"/>
            </w:tcBorders>
            <w:shd w:val="clear" w:color="auto" w:fill="auto"/>
          </w:tcPr>
          <w:p w:rsidR="00E842E4" w:rsidRDefault="00E842E4"/>
        </w:tc>
      </w:tr>
      <w:tr w:rsidR="00FD44EC" w:rsidTr="00FD44EC">
        <w:trPr>
          <w:trHeight w:hRule="exact" w:val="234"/>
        </w:trPr>
        <w:tc>
          <w:tcPr>
            <w:tcW w:w="8926" w:type="dxa"/>
            <w:gridSpan w:val="3"/>
            <w:tcBorders>
              <w:top w:val="nil"/>
              <w:left w:val="single" w:sz="4" w:space="0" w:color="000000"/>
              <w:bottom w:val="nil"/>
              <w:right w:val="single" w:sz="4" w:space="0" w:color="000000"/>
            </w:tcBorders>
            <w:shd w:val="clear" w:color="auto" w:fill="auto"/>
          </w:tcPr>
          <w:p w:rsidR="00E842E4" w:rsidRPr="00FD44EC" w:rsidRDefault="00FD44EC" w:rsidP="00FD44EC">
            <w:pPr>
              <w:pStyle w:val="TableParagraph"/>
              <w:spacing w:line="207" w:lineRule="exact"/>
              <w:ind w:left="462"/>
              <w:rPr>
                <w:rFonts w:ascii="宋体" w:hAnsi="宋体" w:cs="宋体"/>
                <w:sz w:val="18"/>
                <w:szCs w:val="18"/>
                <w:lang w:eastAsia="zh-TW"/>
              </w:rPr>
            </w:pPr>
            <w:r w:rsidRPr="00FD44EC">
              <w:rPr>
                <w:rFonts w:ascii="宋体" w:hAnsi="宋体" w:cs="宋体" w:hint="eastAsia"/>
                <w:sz w:val="18"/>
                <w:szCs w:val="18"/>
                <w:lang w:eastAsia="zh-TW"/>
              </w:rPr>
              <w:t>根据相关资料、承认书或供方出货检验报告并参照样板对来料材质进行相关验证。</w:t>
            </w:r>
          </w:p>
        </w:tc>
        <w:tc>
          <w:tcPr>
            <w:tcW w:w="2706" w:type="dxa"/>
            <w:gridSpan w:val="3"/>
            <w:vMerge/>
            <w:tcBorders>
              <w:left w:val="single" w:sz="4" w:space="0" w:color="000000"/>
              <w:right w:val="nil"/>
            </w:tcBorders>
            <w:shd w:val="clear" w:color="auto" w:fill="auto"/>
          </w:tcPr>
          <w:p w:rsidR="00E842E4" w:rsidRDefault="00E842E4">
            <w:pPr>
              <w:rPr>
                <w:lang w:eastAsia="zh-TW"/>
              </w:rPr>
            </w:pPr>
          </w:p>
        </w:tc>
        <w:tc>
          <w:tcPr>
            <w:tcW w:w="4014" w:type="dxa"/>
            <w:gridSpan w:val="3"/>
            <w:vMerge/>
            <w:tcBorders>
              <w:left w:val="nil"/>
              <w:right w:val="single" w:sz="4" w:space="0" w:color="000000"/>
            </w:tcBorders>
            <w:shd w:val="clear" w:color="auto" w:fill="auto"/>
          </w:tcPr>
          <w:p w:rsidR="00E842E4" w:rsidRDefault="00E842E4">
            <w:pPr>
              <w:rPr>
                <w:lang w:eastAsia="zh-TW"/>
              </w:rPr>
            </w:pPr>
          </w:p>
        </w:tc>
      </w:tr>
      <w:tr w:rsidR="00FD44EC" w:rsidTr="00FD44EC">
        <w:trPr>
          <w:trHeight w:hRule="exact" w:val="234"/>
        </w:trPr>
        <w:tc>
          <w:tcPr>
            <w:tcW w:w="8926" w:type="dxa"/>
            <w:gridSpan w:val="3"/>
            <w:tcBorders>
              <w:top w:val="nil"/>
              <w:left w:val="single" w:sz="4" w:space="0" w:color="000000"/>
              <w:bottom w:val="nil"/>
              <w:right w:val="single" w:sz="4" w:space="0" w:color="000000"/>
            </w:tcBorders>
            <w:shd w:val="clear" w:color="auto" w:fill="auto"/>
          </w:tcPr>
          <w:p w:rsidR="00E842E4" w:rsidRPr="00FD44EC" w:rsidRDefault="00FD44EC" w:rsidP="00FD44EC">
            <w:pPr>
              <w:pStyle w:val="TableParagraph"/>
              <w:spacing w:line="207" w:lineRule="exact"/>
              <w:ind w:left="102"/>
              <w:rPr>
                <w:rFonts w:ascii="宋体" w:hAnsi="宋体" w:cs="宋体"/>
                <w:sz w:val="18"/>
                <w:szCs w:val="18"/>
              </w:rPr>
            </w:pPr>
            <w:r w:rsidRPr="00FD44EC">
              <w:rPr>
                <w:rFonts w:ascii="宋体" w:hAnsi="宋体" w:cs="宋体"/>
                <w:b/>
                <w:bCs/>
                <w:sz w:val="18"/>
                <w:szCs w:val="18"/>
                <w:u w:val="single" w:color="000000"/>
                <w:lang w:eastAsia="zh-TW"/>
              </w:rPr>
              <w:t>5</w:t>
            </w:r>
            <w:r w:rsidRPr="00FD44EC">
              <w:rPr>
                <w:rFonts w:ascii="宋体" w:hAnsi="宋体" w:cs="宋体" w:hint="eastAsia"/>
                <w:b/>
                <w:bCs/>
                <w:sz w:val="18"/>
                <w:szCs w:val="18"/>
                <w:u w:val="single" w:color="000000"/>
                <w:lang w:eastAsia="zh-TW"/>
              </w:rPr>
              <w:t>、性能测试、试验：</w:t>
            </w:r>
          </w:p>
        </w:tc>
        <w:tc>
          <w:tcPr>
            <w:tcW w:w="2706" w:type="dxa"/>
            <w:gridSpan w:val="3"/>
            <w:vMerge/>
            <w:tcBorders>
              <w:left w:val="single" w:sz="4" w:space="0" w:color="000000"/>
              <w:right w:val="nil"/>
            </w:tcBorders>
            <w:shd w:val="clear" w:color="auto" w:fill="auto"/>
          </w:tcPr>
          <w:p w:rsidR="00E842E4" w:rsidRDefault="00E842E4"/>
        </w:tc>
        <w:tc>
          <w:tcPr>
            <w:tcW w:w="4014" w:type="dxa"/>
            <w:gridSpan w:val="3"/>
            <w:vMerge/>
            <w:tcBorders>
              <w:left w:val="nil"/>
              <w:right w:val="single" w:sz="4" w:space="0" w:color="000000"/>
            </w:tcBorders>
            <w:shd w:val="clear" w:color="auto" w:fill="auto"/>
          </w:tcPr>
          <w:p w:rsidR="00E842E4" w:rsidRDefault="00E842E4"/>
        </w:tc>
      </w:tr>
      <w:tr w:rsidR="00FD44EC" w:rsidTr="00FD44EC">
        <w:trPr>
          <w:trHeight w:hRule="exact" w:val="234"/>
        </w:trPr>
        <w:tc>
          <w:tcPr>
            <w:tcW w:w="8926" w:type="dxa"/>
            <w:gridSpan w:val="3"/>
            <w:tcBorders>
              <w:top w:val="nil"/>
              <w:left w:val="single" w:sz="4" w:space="0" w:color="000000"/>
              <w:bottom w:val="nil"/>
              <w:right w:val="single" w:sz="4" w:space="0" w:color="000000"/>
            </w:tcBorders>
            <w:shd w:val="clear" w:color="auto" w:fill="auto"/>
          </w:tcPr>
          <w:p w:rsidR="00E842E4" w:rsidRPr="00FD44EC" w:rsidRDefault="00FD44EC" w:rsidP="00FD44EC">
            <w:pPr>
              <w:pStyle w:val="TableParagraph"/>
              <w:spacing w:line="207" w:lineRule="exact"/>
              <w:ind w:left="462"/>
              <w:rPr>
                <w:rFonts w:ascii="宋体" w:hAnsi="宋体" w:cs="宋体"/>
                <w:sz w:val="18"/>
                <w:szCs w:val="18"/>
                <w:lang w:eastAsia="zh-TW"/>
              </w:rPr>
            </w:pPr>
            <w:r w:rsidRPr="00FD44EC">
              <w:rPr>
                <w:rFonts w:ascii="宋体" w:hAnsi="宋体" w:cs="宋体" w:hint="eastAsia"/>
                <w:spacing w:val="1"/>
                <w:sz w:val="18"/>
                <w:szCs w:val="18"/>
                <w:lang w:eastAsia="zh-TW"/>
              </w:rPr>
              <w:t>红外接收头：根据规格书要求，重点测量工作电压、工作电流、静态电流、接收距离、接收角度、输出脉</w:t>
            </w:r>
          </w:p>
        </w:tc>
        <w:tc>
          <w:tcPr>
            <w:tcW w:w="2706" w:type="dxa"/>
            <w:gridSpan w:val="3"/>
            <w:vMerge/>
            <w:tcBorders>
              <w:left w:val="single" w:sz="4" w:space="0" w:color="000000"/>
              <w:right w:val="nil"/>
            </w:tcBorders>
            <w:shd w:val="clear" w:color="auto" w:fill="auto"/>
          </w:tcPr>
          <w:p w:rsidR="00E842E4" w:rsidRDefault="00E842E4">
            <w:pPr>
              <w:rPr>
                <w:lang w:eastAsia="zh-TW"/>
              </w:rPr>
            </w:pPr>
          </w:p>
        </w:tc>
        <w:tc>
          <w:tcPr>
            <w:tcW w:w="4014" w:type="dxa"/>
            <w:gridSpan w:val="3"/>
            <w:vMerge/>
            <w:tcBorders>
              <w:left w:val="nil"/>
              <w:right w:val="single" w:sz="4" w:space="0" w:color="000000"/>
            </w:tcBorders>
            <w:shd w:val="clear" w:color="auto" w:fill="auto"/>
          </w:tcPr>
          <w:p w:rsidR="00E842E4" w:rsidRDefault="00E842E4">
            <w:pPr>
              <w:rPr>
                <w:lang w:eastAsia="zh-TW"/>
              </w:rPr>
            </w:pPr>
          </w:p>
        </w:tc>
      </w:tr>
      <w:tr w:rsidR="00FD44EC" w:rsidTr="00FD44EC">
        <w:trPr>
          <w:trHeight w:hRule="exact" w:val="116"/>
        </w:trPr>
        <w:tc>
          <w:tcPr>
            <w:tcW w:w="8926" w:type="dxa"/>
            <w:gridSpan w:val="3"/>
            <w:vMerge w:val="restart"/>
            <w:tcBorders>
              <w:top w:val="nil"/>
              <w:left w:val="single" w:sz="4" w:space="0" w:color="000000"/>
              <w:right w:val="single" w:sz="4" w:space="0" w:color="000000"/>
            </w:tcBorders>
            <w:shd w:val="clear" w:color="auto" w:fill="auto"/>
          </w:tcPr>
          <w:p w:rsidR="00E842E4" w:rsidRPr="00FD44EC" w:rsidRDefault="00FD44EC" w:rsidP="00FD44EC">
            <w:pPr>
              <w:pStyle w:val="TableParagraph"/>
              <w:spacing w:line="207" w:lineRule="exact"/>
              <w:ind w:left="102"/>
              <w:rPr>
                <w:rFonts w:ascii="宋体" w:hAnsi="宋体" w:cs="宋体"/>
                <w:sz w:val="18"/>
                <w:szCs w:val="18"/>
              </w:rPr>
            </w:pPr>
            <w:r w:rsidRPr="00FD44EC">
              <w:rPr>
                <w:rFonts w:ascii="宋体" w:hAnsi="宋体" w:cs="宋体" w:hint="eastAsia"/>
                <w:sz w:val="18"/>
                <w:szCs w:val="18"/>
                <w:lang w:eastAsia="zh-TW"/>
              </w:rPr>
              <w:t>冲宽度是否符合</w:t>
            </w:r>
          </w:p>
        </w:tc>
        <w:tc>
          <w:tcPr>
            <w:tcW w:w="2706" w:type="dxa"/>
            <w:gridSpan w:val="3"/>
            <w:vMerge/>
            <w:tcBorders>
              <w:left w:val="single" w:sz="4" w:space="0" w:color="000000"/>
              <w:bottom w:val="single" w:sz="4" w:space="0" w:color="000000"/>
              <w:right w:val="nil"/>
            </w:tcBorders>
            <w:shd w:val="clear" w:color="auto" w:fill="auto"/>
          </w:tcPr>
          <w:p w:rsidR="00E842E4" w:rsidRDefault="00E842E4"/>
        </w:tc>
        <w:tc>
          <w:tcPr>
            <w:tcW w:w="4014" w:type="dxa"/>
            <w:gridSpan w:val="3"/>
            <w:vMerge/>
            <w:tcBorders>
              <w:left w:val="nil"/>
              <w:bottom w:val="single" w:sz="4" w:space="0" w:color="000000"/>
              <w:right w:val="single" w:sz="4" w:space="0" w:color="000000"/>
            </w:tcBorders>
            <w:shd w:val="clear" w:color="auto" w:fill="auto"/>
          </w:tcPr>
          <w:p w:rsidR="00E842E4" w:rsidRDefault="00E842E4"/>
        </w:tc>
      </w:tr>
      <w:tr w:rsidR="00E842E4" w:rsidTr="00FD44EC">
        <w:trPr>
          <w:trHeight w:hRule="exact" w:val="118"/>
        </w:trPr>
        <w:tc>
          <w:tcPr>
            <w:tcW w:w="8926" w:type="dxa"/>
            <w:gridSpan w:val="3"/>
            <w:vMerge/>
            <w:tcBorders>
              <w:left w:val="single" w:sz="4" w:space="0" w:color="000000"/>
              <w:bottom w:val="nil"/>
              <w:right w:val="single" w:sz="4" w:space="0" w:color="000000"/>
            </w:tcBorders>
            <w:shd w:val="clear" w:color="auto" w:fill="auto"/>
          </w:tcPr>
          <w:p w:rsidR="00E842E4" w:rsidRDefault="00E842E4"/>
        </w:tc>
        <w:tc>
          <w:tcPr>
            <w:tcW w:w="6720" w:type="dxa"/>
            <w:gridSpan w:val="6"/>
            <w:vMerge w:val="restart"/>
            <w:tcBorders>
              <w:top w:val="single" w:sz="4" w:space="0" w:color="000000"/>
              <w:left w:val="single" w:sz="4" w:space="0" w:color="000000"/>
              <w:right w:val="single" w:sz="4" w:space="0" w:color="000000"/>
            </w:tcBorders>
            <w:shd w:val="clear" w:color="auto" w:fill="auto"/>
          </w:tcPr>
          <w:p w:rsidR="00E842E4" w:rsidRPr="00FD44EC" w:rsidRDefault="00FD44EC" w:rsidP="00FD44EC">
            <w:pPr>
              <w:pStyle w:val="TableParagraph"/>
              <w:spacing w:line="240" w:lineRule="exact"/>
              <w:ind w:left="2913" w:right="2913"/>
              <w:jc w:val="center"/>
              <w:rPr>
                <w:rFonts w:ascii="宋体" w:hAnsi="宋体" w:cs="宋体"/>
                <w:sz w:val="21"/>
                <w:szCs w:val="21"/>
              </w:rPr>
            </w:pPr>
            <w:r w:rsidRPr="00FD44EC">
              <w:rPr>
                <w:rFonts w:ascii="宋体" w:hAnsi="宋体" w:cs="宋体" w:hint="eastAsia"/>
                <w:sz w:val="21"/>
                <w:szCs w:val="21"/>
                <w:lang w:eastAsia="zh-TW"/>
              </w:rPr>
              <w:t>注意事项</w:t>
            </w:r>
          </w:p>
        </w:tc>
      </w:tr>
      <w:tr w:rsidR="00E842E4" w:rsidTr="00FD44EC">
        <w:trPr>
          <w:trHeight w:hRule="exact" w:val="220"/>
        </w:trPr>
        <w:tc>
          <w:tcPr>
            <w:tcW w:w="8926" w:type="dxa"/>
            <w:gridSpan w:val="3"/>
            <w:tcBorders>
              <w:top w:val="nil"/>
              <w:left w:val="single" w:sz="4" w:space="0" w:color="000000"/>
              <w:bottom w:val="nil"/>
              <w:right w:val="single" w:sz="4" w:space="0" w:color="000000"/>
            </w:tcBorders>
            <w:shd w:val="clear" w:color="auto" w:fill="auto"/>
          </w:tcPr>
          <w:p w:rsidR="00E842E4" w:rsidRPr="00FD44EC" w:rsidRDefault="00FD44EC" w:rsidP="00FD44EC">
            <w:pPr>
              <w:pStyle w:val="TableParagraph"/>
              <w:spacing w:line="207" w:lineRule="exact"/>
              <w:ind w:left="462"/>
              <w:rPr>
                <w:rFonts w:ascii="宋体" w:hAnsi="宋体" w:cs="宋体"/>
                <w:sz w:val="18"/>
                <w:szCs w:val="18"/>
                <w:lang w:eastAsia="zh-TW"/>
              </w:rPr>
            </w:pPr>
            <w:r w:rsidRPr="00FD44EC">
              <w:rPr>
                <w:rFonts w:ascii="宋体" w:hAnsi="宋体" w:cs="宋体" w:hint="eastAsia"/>
                <w:spacing w:val="1"/>
                <w:sz w:val="18"/>
                <w:szCs w:val="18"/>
                <w:lang w:eastAsia="zh-TW"/>
              </w:rPr>
              <w:t>红外发射管：根据规格书要求，重点测量其标准频率、频率偏差、谐振电阻、静态电容、绝缘电阻、冲击</w:t>
            </w:r>
          </w:p>
        </w:tc>
        <w:tc>
          <w:tcPr>
            <w:tcW w:w="6720" w:type="dxa"/>
            <w:gridSpan w:val="6"/>
            <w:vMerge/>
            <w:tcBorders>
              <w:left w:val="single" w:sz="4" w:space="0" w:color="000000"/>
              <w:bottom w:val="single" w:sz="4" w:space="0" w:color="000000"/>
              <w:right w:val="single" w:sz="4" w:space="0" w:color="000000"/>
            </w:tcBorders>
            <w:shd w:val="clear" w:color="auto" w:fill="auto"/>
          </w:tcPr>
          <w:p w:rsidR="00E842E4" w:rsidRDefault="00E842E4">
            <w:pPr>
              <w:rPr>
                <w:lang w:eastAsia="zh-TW"/>
              </w:rPr>
            </w:pPr>
          </w:p>
        </w:tc>
      </w:tr>
      <w:tr w:rsidR="00E842E4" w:rsidTr="00FD44EC">
        <w:trPr>
          <w:trHeight w:hRule="exact" w:val="248"/>
        </w:trPr>
        <w:tc>
          <w:tcPr>
            <w:tcW w:w="8926" w:type="dxa"/>
            <w:gridSpan w:val="3"/>
            <w:tcBorders>
              <w:top w:val="nil"/>
              <w:left w:val="single" w:sz="4" w:space="0" w:color="000000"/>
              <w:bottom w:val="nil"/>
              <w:right w:val="single" w:sz="4" w:space="0" w:color="000000"/>
            </w:tcBorders>
            <w:shd w:val="clear" w:color="auto" w:fill="auto"/>
          </w:tcPr>
          <w:p w:rsidR="00E842E4" w:rsidRPr="00FD44EC" w:rsidRDefault="00FD44EC" w:rsidP="00FD44EC">
            <w:pPr>
              <w:pStyle w:val="TableParagraph"/>
              <w:spacing w:line="221" w:lineRule="exact"/>
              <w:ind w:left="102"/>
              <w:rPr>
                <w:rFonts w:ascii="宋体" w:hAnsi="宋体" w:cs="宋体"/>
                <w:sz w:val="18"/>
                <w:szCs w:val="18"/>
                <w:lang w:eastAsia="zh-TW"/>
              </w:rPr>
            </w:pPr>
            <w:r w:rsidRPr="00FD44EC">
              <w:rPr>
                <w:rFonts w:ascii="宋体" w:hAnsi="宋体" w:cs="宋体" w:hint="eastAsia"/>
                <w:sz w:val="18"/>
                <w:szCs w:val="18"/>
                <w:lang w:eastAsia="zh-TW"/>
              </w:rPr>
              <w:t>耐压是否和规格书一致</w:t>
            </w:r>
          </w:p>
        </w:tc>
        <w:tc>
          <w:tcPr>
            <w:tcW w:w="6720" w:type="dxa"/>
            <w:gridSpan w:val="6"/>
            <w:vMerge w:val="restart"/>
            <w:tcBorders>
              <w:top w:val="single" w:sz="4" w:space="0" w:color="000000"/>
              <w:left w:val="single" w:sz="4" w:space="0" w:color="000000"/>
              <w:right w:val="single" w:sz="4" w:space="0" w:color="000000"/>
            </w:tcBorders>
            <w:shd w:val="clear" w:color="auto" w:fill="auto"/>
          </w:tcPr>
          <w:p w:rsidR="00E842E4" w:rsidRPr="00FD44EC" w:rsidRDefault="00E842E4" w:rsidP="00FD44EC">
            <w:pPr>
              <w:pStyle w:val="TableParagraph"/>
              <w:spacing w:before="4" w:line="180" w:lineRule="exact"/>
              <w:rPr>
                <w:sz w:val="18"/>
                <w:szCs w:val="18"/>
                <w:lang w:eastAsia="zh-TW"/>
              </w:rPr>
            </w:pPr>
          </w:p>
          <w:p w:rsidR="00E842E4" w:rsidRDefault="00E842E4" w:rsidP="00FD44EC">
            <w:pPr>
              <w:pStyle w:val="TableParagraph"/>
              <w:spacing w:line="220" w:lineRule="exact"/>
              <w:rPr>
                <w:lang w:eastAsia="zh-TW"/>
              </w:rPr>
            </w:pPr>
          </w:p>
          <w:p w:rsidR="00E842E4" w:rsidRDefault="00E842E4" w:rsidP="00FD44EC">
            <w:pPr>
              <w:pStyle w:val="TableParagraph"/>
              <w:spacing w:line="220" w:lineRule="exact"/>
              <w:rPr>
                <w:lang w:eastAsia="zh-TW"/>
              </w:rPr>
            </w:pPr>
          </w:p>
          <w:p w:rsidR="00E842E4" w:rsidRDefault="00E842E4" w:rsidP="00FD44EC">
            <w:pPr>
              <w:pStyle w:val="TableParagraph"/>
              <w:spacing w:line="220" w:lineRule="exact"/>
              <w:rPr>
                <w:lang w:eastAsia="zh-TW"/>
              </w:rPr>
            </w:pPr>
          </w:p>
          <w:p w:rsidR="00E842E4" w:rsidRPr="00FD44EC" w:rsidRDefault="00FD44EC" w:rsidP="00FD44EC">
            <w:pPr>
              <w:pStyle w:val="TableParagraph"/>
              <w:ind w:left="102"/>
              <w:rPr>
                <w:rFonts w:ascii="宋体" w:hAnsi="宋体" w:cs="宋体"/>
                <w:sz w:val="21"/>
                <w:szCs w:val="21"/>
              </w:rPr>
            </w:pPr>
            <w:r w:rsidRPr="00FD44EC">
              <w:rPr>
                <w:rFonts w:ascii="宋体" w:hAnsi="宋体" w:cs="宋体" w:hint="eastAsia"/>
                <w:spacing w:val="13"/>
                <w:sz w:val="21"/>
                <w:szCs w:val="21"/>
                <w:lang w:eastAsia="zh-TW"/>
              </w:rPr>
              <w:t>光电参数</w:t>
            </w:r>
            <w:r w:rsidRPr="00FD44EC">
              <w:rPr>
                <w:rFonts w:ascii="宋体" w:hAnsi="宋体" w:cs="宋体"/>
                <w:spacing w:val="-88"/>
                <w:sz w:val="21"/>
                <w:szCs w:val="21"/>
                <w:lang w:eastAsia="zh-TW"/>
              </w:rPr>
              <w:t xml:space="preserve"> </w:t>
            </w:r>
            <w:r w:rsidRPr="00FD44EC">
              <w:rPr>
                <w:rFonts w:ascii="Times New Roman" w:hAnsi="Times New Roman" w:cs="Times New Roman"/>
                <w:spacing w:val="6"/>
                <w:sz w:val="21"/>
                <w:szCs w:val="21"/>
                <w:lang w:eastAsia="zh-TW"/>
              </w:rPr>
              <w:t>(T=25</w:t>
            </w:r>
            <w:r w:rsidRPr="00FD44EC">
              <w:rPr>
                <w:rFonts w:ascii="宋体" w:hAnsi="宋体" w:cs="宋体"/>
                <w:spacing w:val="6"/>
                <w:sz w:val="21"/>
                <w:szCs w:val="21"/>
                <w:lang w:eastAsia="zh-TW"/>
              </w:rPr>
              <w:t>℃</w:t>
            </w:r>
            <w:r w:rsidRPr="00FD44EC">
              <w:rPr>
                <w:rFonts w:ascii="宋体" w:hAnsi="宋体" w:cs="宋体"/>
                <w:spacing w:val="27"/>
                <w:sz w:val="21"/>
                <w:szCs w:val="21"/>
                <w:lang w:eastAsia="zh-TW"/>
              </w:rPr>
              <w:t xml:space="preserve"> </w:t>
            </w:r>
            <w:r w:rsidRPr="00FD44EC">
              <w:rPr>
                <w:rFonts w:ascii="Times New Roman" w:hAnsi="Times New Roman" w:cs="Times New Roman"/>
                <w:spacing w:val="6"/>
                <w:sz w:val="21"/>
                <w:szCs w:val="21"/>
                <w:lang w:eastAsia="zh-TW"/>
              </w:rPr>
              <w:t>Vcc=5v</w:t>
            </w:r>
            <w:r w:rsidRPr="00FD44EC">
              <w:rPr>
                <w:rFonts w:ascii="Times New Roman" w:hAnsi="Times New Roman" w:cs="Times New Roman"/>
                <w:spacing w:val="14"/>
                <w:sz w:val="21"/>
                <w:szCs w:val="21"/>
                <w:lang w:eastAsia="zh-TW"/>
              </w:rPr>
              <w:t xml:space="preserve"> </w:t>
            </w:r>
            <w:r w:rsidRPr="00FD44EC">
              <w:rPr>
                <w:rFonts w:ascii="Times New Roman" w:hAnsi="Times New Roman" w:cs="Times New Roman"/>
                <w:spacing w:val="7"/>
                <w:sz w:val="21"/>
                <w:szCs w:val="21"/>
                <w:lang w:eastAsia="zh-TW"/>
              </w:rPr>
              <w:t>f0=38KHZ)</w:t>
            </w:r>
            <w:r w:rsidRPr="00FD44EC">
              <w:rPr>
                <w:rFonts w:ascii="宋体" w:hAnsi="宋体" w:cs="宋体" w:hint="eastAsia"/>
                <w:spacing w:val="7"/>
                <w:sz w:val="21"/>
                <w:szCs w:val="21"/>
                <w:lang w:eastAsia="zh-TW"/>
              </w:rPr>
              <w:t>：</w:t>
            </w:r>
          </w:p>
        </w:tc>
      </w:tr>
      <w:tr w:rsidR="00E842E4" w:rsidTr="00FD44EC">
        <w:trPr>
          <w:trHeight w:hRule="exact" w:val="234"/>
        </w:trPr>
        <w:tc>
          <w:tcPr>
            <w:tcW w:w="8926" w:type="dxa"/>
            <w:gridSpan w:val="3"/>
            <w:tcBorders>
              <w:top w:val="nil"/>
              <w:left w:val="single" w:sz="4" w:space="0" w:color="000000"/>
              <w:bottom w:val="nil"/>
              <w:right w:val="single" w:sz="4" w:space="0" w:color="000000"/>
            </w:tcBorders>
            <w:shd w:val="clear" w:color="auto" w:fill="auto"/>
          </w:tcPr>
          <w:p w:rsidR="00E842E4" w:rsidRPr="00FD44EC" w:rsidRDefault="00FD44EC" w:rsidP="00FD44EC">
            <w:pPr>
              <w:pStyle w:val="TableParagraph"/>
              <w:spacing w:line="207" w:lineRule="exact"/>
              <w:ind w:left="102"/>
              <w:rPr>
                <w:rFonts w:ascii="宋体" w:hAnsi="宋体" w:cs="宋体"/>
                <w:sz w:val="18"/>
                <w:szCs w:val="18"/>
              </w:rPr>
            </w:pPr>
            <w:r w:rsidRPr="00FD44EC">
              <w:rPr>
                <w:rFonts w:ascii="宋体" w:hAnsi="宋体" w:cs="宋体"/>
                <w:b/>
                <w:bCs/>
                <w:sz w:val="18"/>
                <w:szCs w:val="18"/>
                <w:u w:val="single" w:color="000000"/>
                <w:lang w:eastAsia="zh-TW"/>
              </w:rPr>
              <w:t>6</w:t>
            </w:r>
            <w:r w:rsidRPr="00FD44EC">
              <w:rPr>
                <w:rFonts w:ascii="宋体" w:hAnsi="宋体" w:cs="宋体" w:hint="eastAsia"/>
                <w:b/>
                <w:bCs/>
                <w:sz w:val="18"/>
                <w:szCs w:val="18"/>
                <w:u w:val="single" w:color="000000"/>
                <w:lang w:eastAsia="zh-TW"/>
              </w:rPr>
              <w:t>、判定、标识：</w:t>
            </w:r>
          </w:p>
        </w:tc>
        <w:tc>
          <w:tcPr>
            <w:tcW w:w="6720" w:type="dxa"/>
            <w:gridSpan w:val="6"/>
            <w:vMerge/>
            <w:tcBorders>
              <w:left w:val="single" w:sz="4" w:space="0" w:color="000000"/>
              <w:right w:val="single" w:sz="4" w:space="0" w:color="000000"/>
            </w:tcBorders>
            <w:shd w:val="clear" w:color="auto" w:fill="auto"/>
          </w:tcPr>
          <w:p w:rsidR="00E842E4" w:rsidRDefault="00E842E4"/>
        </w:tc>
      </w:tr>
      <w:tr w:rsidR="00E842E4" w:rsidTr="00FD44EC">
        <w:trPr>
          <w:trHeight w:hRule="exact" w:val="234"/>
        </w:trPr>
        <w:tc>
          <w:tcPr>
            <w:tcW w:w="8926" w:type="dxa"/>
            <w:gridSpan w:val="3"/>
            <w:tcBorders>
              <w:top w:val="nil"/>
              <w:left w:val="single" w:sz="4" w:space="0" w:color="000000"/>
              <w:bottom w:val="nil"/>
              <w:right w:val="single" w:sz="4" w:space="0" w:color="000000"/>
            </w:tcBorders>
            <w:shd w:val="clear" w:color="auto" w:fill="auto"/>
          </w:tcPr>
          <w:p w:rsidR="00E842E4" w:rsidRPr="00FD44EC" w:rsidRDefault="00FD44EC" w:rsidP="00FD44EC">
            <w:pPr>
              <w:pStyle w:val="TableParagraph"/>
              <w:spacing w:line="207" w:lineRule="exact"/>
              <w:ind w:left="462"/>
              <w:rPr>
                <w:rFonts w:ascii="宋体" w:hAnsi="宋体" w:cs="宋体"/>
                <w:sz w:val="18"/>
                <w:szCs w:val="18"/>
              </w:rPr>
            </w:pPr>
            <w:r w:rsidRPr="00FD44EC">
              <w:rPr>
                <w:rFonts w:ascii="宋体" w:hAnsi="宋体" w:cs="宋体" w:hint="eastAsia"/>
                <w:spacing w:val="-1"/>
                <w:sz w:val="18"/>
                <w:szCs w:val="18"/>
                <w:lang w:eastAsia="zh-TW"/>
              </w:rPr>
              <w:t>将不良品标识清楚并及时隔离，以物料检验报告单的形式交由上级处理。将</w:t>
            </w:r>
            <w:r w:rsidRPr="00FD44EC">
              <w:rPr>
                <w:rFonts w:ascii="宋体" w:hAnsi="宋体" w:cs="宋体"/>
                <w:spacing w:val="-46"/>
                <w:sz w:val="18"/>
                <w:szCs w:val="18"/>
                <w:lang w:eastAsia="zh-TW"/>
              </w:rPr>
              <w:t xml:space="preserve"> </w:t>
            </w:r>
            <w:r w:rsidRPr="00FD44EC">
              <w:rPr>
                <w:rFonts w:ascii="宋体" w:hAnsi="宋体" w:cs="宋体"/>
                <w:sz w:val="18"/>
                <w:szCs w:val="18"/>
                <w:lang w:eastAsia="zh-TW"/>
              </w:rPr>
              <w:t>PASS</w:t>
            </w:r>
            <w:r w:rsidRPr="00FD44EC">
              <w:rPr>
                <w:rFonts w:ascii="宋体" w:hAnsi="宋体" w:cs="宋体"/>
                <w:spacing w:val="-46"/>
                <w:sz w:val="18"/>
                <w:szCs w:val="18"/>
                <w:lang w:eastAsia="zh-TW"/>
              </w:rPr>
              <w:t xml:space="preserve"> </w:t>
            </w:r>
            <w:r w:rsidRPr="00FD44EC">
              <w:rPr>
                <w:rFonts w:ascii="宋体" w:hAnsi="宋体" w:cs="宋体" w:hint="eastAsia"/>
                <w:spacing w:val="-1"/>
                <w:sz w:val="18"/>
                <w:szCs w:val="18"/>
                <w:lang w:eastAsia="zh-TW"/>
              </w:rPr>
              <w:t>好的物料做好标识（包括</w:t>
            </w:r>
          </w:p>
        </w:tc>
        <w:tc>
          <w:tcPr>
            <w:tcW w:w="6720" w:type="dxa"/>
            <w:gridSpan w:val="6"/>
            <w:vMerge/>
            <w:tcBorders>
              <w:left w:val="single" w:sz="4" w:space="0" w:color="000000"/>
              <w:right w:val="single" w:sz="4" w:space="0" w:color="000000"/>
            </w:tcBorders>
            <w:shd w:val="clear" w:color="auto" w:fill="auto"/>
          </w:tcPr>
          <w:p w:rsidR="00E842E4" w:rsidRDefault="00E842E4"/>
        </w:tc>
      </w:tr>
      <w:tr w:rsidR="00E842E4" w:rsidTr="00FD44EC">
        <w:trPr>
          <w:trHeight w:hRule="exact" w:val="1319"/>
        </w:trPr>
        <w:tc>
          <w:tcPr>
            <w:tcW w:w="8926" w:type="dxa"/>
            <w:gridSpan w:val="3"/>
            <w:vMerge w:val="restart"/>
            <w:tcBorders>
              <w:top w:val="nil"/>
              <w:left w:val="single" w:sz="4" w:space="0" w:color="000000"/>
              <w:right w:val="single" w:sz="4" w:space="0" w:color="000000"/>
            </w:tcBorders>
            <w:shd w:val="clear" w:color="auto" w:fill="auto"/>
          </w:tcPr>
          <w:p w:rsidR="00E842E4" w:rsidRPr="00FD44EC" w:rsidRDefault="00FD44EC" w:rsidP="00FD44EC">
            <w:pPr>
              <w:pStyle w:val="TableParagraph"/>
              <w:spacing w:line="207" w:lineRule="exact"/>
              <w:ind w:left="102"/>
              <w:rPr>
                <w:rFonts w:ascii="宋体" w:hAnsi="宋体" w:cs="宋体"/>
                <w:sz w:val="18"/>
                <w:szCs w:val="18"/>
                <w:lang w:eastAsia="zh-TW"/>
              </w:rPr>
            </w:pPr>
            <w:r w:rsidRPr="00FD44EC">
              <w:rPr>
                <w:rFonts w:ascii="宋体" w:hAnsi="宋体" w:cs="宋体" w:hint="eastAsia"/>
                <w:sz w:val="18"/>
                <w:szCs w:val="18"/>
                <w:lang w:eastAsia="zh-TW"/>
              </w:rPr>
              <w:t>合格标记）放入指定区域，并做好相关记录。</w:t>
            </w:r>
          </w:p>
        </w:tc>
        <w:tc>
          <w:tcPr>
            <w:tcW w:w="6720" w:type="dxa"/>
            <w:gridSpan w:val="6"/>
            <w:vMerge/>
            <w:tcBorders>
              <w:left w:val="single" w:sz="4" w:space="0" w:color="000000"/>
              <w:bottom w:val="single" w:sz="4" w:space="0" w:color="000000"/>
              <w:right w:val="single" w:sz="4" w:space="0" w:color="000000"/>
            </w:tcBorders>
            <w:shd w:val="clear" w:color="auto" w:fill="auto"/>
          </w:tcPr>
          <w:p w:rsidR="00E842E4" w:rsidRDefault="00E842E4">
            <w:pPr>
              <w:rPr>
                <w:lang w:eastAsia="zh-TW"/>
              </w:rPr>
            </w:pPr>
          </w:p>
        </w:tc>
      </w:tr>
      <w:tr w:rsidR="00E842E4" w:rsidTr="00FD44EC">
        <w:trPr>
          <w:trHeight w:hRule="exact" w:val="337"/>
        </w:trPr>
        <w:tc>
          <w:tcPr>
            <w:tcW w:w="8926" w:type="dxa"/>
            <w:gridSpan w:val="3"/>
            <w:vMerge/>
            <w:tcBorders>
              <w:left w:val="single" w:sz="4" w:space="0" w:color="000000"/>
              <w:right w:val="single" w:sz="4" w:space="0" w:color="000000"/>
            </w:tcBorders>
            <w:shd w:val="clear" w:color="auto" w:fill="auto"/>
          </w:tcPr>
          <w:p w:rsidR="00E842E4" w:rsidRDefault="00E842E4">
            <w:pPr>
              <w:rPr>
                <w:lang w:eastAsia="zh-TW"/>
              </w:rPr>
            </w:pPr>
          </w:p>
        </w:tc>
        <w:tc>
          <w:tcPr>
            <w:tcW w:w="1236" w:type="dxa"/>
            <w:vMerge w:val="restart"/>
            <w:tcBorders>
              <w:top w:val="single" w:sz="4" w:space="0" w:color="000000"/>
              <w:left w:val="single" w:sz="4" w:space="0" w:color="000000"/>
              <w:right w:val="single" w:sz="4" w:space="0" w:color="000000"/>
            </w:tcBorders>
            <w:shd w:val="clear" w:color="auto" w:fill="auto"/>
          </w:tcPr>
          <w:p w:rsidR="00E842E4" w:rsidRPr="00FD44EC" w:rsidRDefault="00FD44EC" w:rsidP="00FD44EC">
            <w:pPr>
              <w:pStyle w:val="TableParagraph"/>
              <w:spacing w:before="156"/>
              <w:ind w:left="192"/>
              <w:rPr>
                <w:rFonts w:ascii="宋体" w:hAnsi="宋体" w:cs="宋体"/>
                <w:sz w:val="21"/>
                <w:szCs w:val="21"/>
              </w:rPr>
            </w:pPr>
            <w:r w:rsidRPr="00FD44EC">
              <w:rPr>
                <w:rFonts w:ascii="宋体" w:hAnsi="宋体" w:cs="宋体" w:hint="eastAsia"/>
                <w:sz w:val="21"/>
                <w:szCs w:val="21"/>
                <w:lang w:eastAsia="zh-TW"/>
              </w:rPr>
              <w:t>修订记录</w:t>
            </w:r>
          </w:p>
        </w:tc>
        <w:tc>
          <w:tcPr>
            <w:tcW w:w="5484" w:type="dxa"/>
            <w:gridSpan w:val="5"/>
            <w:tcBorders>
              <w:top w:val="single" w:sz="4" w:space="0" w:color="000000"/>
              <w:left w:val="single" w:sz="4" w:space="0" w:color="000000"/>
              <w:bottom w:val="single" w:sz="4" w:space="0" w:color="000000"/>
              <w:right w:val="single" w:sz="4" w:space="0" w:color="000000"/>
            </w:tcBorders>
            <w:shd w:val="clear" w:color="auto" w:fill="auto"/>
          </w:tcPr>
          <w:p w:rsidR="00E842E4" w:rsidRDefault="00E842E4"/>
        </w:tc>
      </w:tr>
      <w:tr w:rsidR="00E842E4" w:rsidTr="00FD44EC">
        <w:trPr>
          <w:trHeight w:hRule="exact" w:val="332"/>
        </w:trPr>
        <w:tc>
          <w:tcPr>
            <w:tcW w:w="8926" w:type="dxa"/>
            <w:gridSpan w:val="3"/>
            <w:vMerge/>
            <w:tcBorders>
              <w:left w:val="single" w:sz="4" w:space="0" w:color="000000"/>
              <w:right w:val="single" w:sz="4" w:space="0" w:color="000000"/>
            </w:tcBorders>
            <w:shd w:val="clear" w:color="auto" w:fill="auto"/>
          </w:tcPr>
          <w:p w:rsidR="00E842E4" w:rsidRDefault="00E842E4"/>
        </w:tc>
        <w:tc>
          <w:tcPr>
            <w:tcW w:w="1236" w:type="dxa"/>
            <w:vMerge/>
            <w:tcBorders>
              <w:left w:val="single" w:sz="4" w:space="0" w:color="000000"/>
              <w:bottom w:val="single" w:sz="4" w:space="0" w:color="000000"/>
              <w:right w:val="single" w:sz="4" w:space="0" w:color="000000"/>
            </w:tcBorders>
            <w:shd w:val="clear" w:color="auto" w:fill="auto"/>
          </w:tcPr>
          <w:p w:rsidR="00E842E4" w:rsidRDefault="00E842E4"/>
        </w:tc>
        <w:tc>
          <w:tcPr>
            <w:tcW w:w="5484" w:type="dxa"/>
            <w:gridSpan w:val="5"/>
            <w:tcBorders>
              <w:top w:val="single" w:sz="4" w:space="0" w:color="000000"/>
              <w:left w:val="single" w:sz="4" w:space="0" w:color="000000"/>
              <w:bottom w:val="single" w:sz="4" w:space="0" w:color="000000"/>
              <w:right w:val="single" w:sz="4" w:space="0" w:color="000000"/>
            </w:tcBorders>
            <w:shd w:val="clear" w:color="auto" w:fill="auto"/>
          </w:tcPr>
          <w:p w:rsidR="00E842E4" w:rsidRDefault="00E842E4"/>
        </w:tc>
      </w:tr>
      <w:tr w:rsidR="00FD44EC" w:rsidTr="00FD44EC">
        <w:trPr>
          <w:trHeight w:hRule="exact" w:val="317"/>
        </w:trPr>
        <w:tc>
          <w:tcPr>
            <w:tcW w:w="8926" w:type="dxa"/>
            <w:gridSpan w:val="3"/>
            <w:vMerge/>
            <w:tcBorders>
              <w:left w:val="single" w:sz="4" w:space="0" w:color="000000"/>
              <w:right w:val="single" w:sz="4" w:space="0" w:color="000000"/>
            </w:tcBorders>
            <w:shd w:val="clear" w:color="auto" w:fill="auto"/>
          </w:tcPr>
          <w:p w:rsidR="00E842E4" w:rsidRDefault="00E842E4"/>
        </w:tc>
        <w:tc>
          <w:tcPr>
            <w:tcW w:w="1236"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57" w:lineRule="exact"/>
              <w:ind w:left="192"/>
              <w:rPr>
                <w:rFonts w:ascii="宋体" w:hAnsi="宋体" w:cs="宋体"/>
                <w:sz w:val="21"/>
                <w:szCs w:val="21"/>
              </w:rPr>
            </w:pPr>
            <w:r w:rsidRPr="00FD44EC">
              <w:rPr>
                <w:rFonts w:ascii="宋体" w:hAnsi="宋体" w:cs="宋体" w:hint="eastAsia"/>
                <w:sz w:val="21"/>
                <w:szCs w:val="21"/>
                <w:lang w:eastAsia="zh-TW"/>
              </w:rPr>
              <w:t>修改次数</w:t>
            </w:r>
          </w:p>
        </w:tc>
        <w:tc>
          <w:tcPr>
            <w:tcW w:w="1470" w:type="dxa"/>
            <w:gridSpan w:val="2"/>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57" w:lineRule="exact"/>
              <w:ind w:left="487" w:right="488"/>
              <w:jc w:val="center"/>
              <w:rPr>
                <w:rFonts w:ascii="宋体" w:hAnsi="宋体" w:cs="宋体"/>
                <w:sz w:val="21"/>
                <w:szCs w:val="21"/>
              </w:rPr>
            </w:pPr>
            <w:r w:rsidRPr="00FD44EC">
              <w:rPr>
                <w:rFonts w:ascii="宋体" w:hAnsi="宋体" w:cs="宋体" w:hint="eastAsia"/>
                <w:sz w:val="21"/>
                <w:szCs w:val="21"/>
                <w:lang w:eastAsia="zh-TW"/>
              </w:rPr>
              <w:t>日期</w:t>
            </w:r>
          </w:p>
        </w:tc>
        <w:tc>
          <w:tcPr>
            <w:tcW w:w="1446" w:type="dxa"/>
            <w:gridSpan w:val="2"/>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57" w:lineRule="exact"/>
              <w:ind w:left="486" w:right="487"/>
              <w:jc w:val="center"/>
              <w:rPr>
                <w:rFonts w:ascii="宋体" w:hAnsi="宋体" w:cs="宋体"/>
                <w:sz w:val="21"/>
                <w:szCs w:val="21"/>
              </w:rPr>
            </w:pPr>
            <w:r w:rsidRPr="00FD44EC">
              <w:rPr>
                <w:rFonts w:ascii="宋体" w:hAnsi="宋体" w:cs="宋体" w:hint="eastAsia"/>
                <w:sz w:val="21"/>
                <w:szCs w:val="21"/>
                <w:lang w:eastAsia="zh-TW"/>
              </w:rPr>
              <w:t>内容</w:t>
            </w:r>
          </w:p>
        </w:tc>
        <w:tc>
          <w:tcPr>
            <w:tcW w:w="2568"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57" w:lineRule="exact"/>
              <w:ind w:left="837" w:right="837"/>
              <w:jc w:val="center"/>
              <w:rPr>
                <w:rFonts w:ascii="宋体" w:hAnsi="宋体" w:cs="宋体"/>
                <w:sz w:val="21"/>
                <w:szCs w:val="21"/>
              </w:rPr>
            </w:pPr>
            <w:r w:rsidRPr="00FD44EC">
              <w:rPr>
                <w:rFonts w:ascii="宋体" w:hAnsi="宋体" w:cs="宋体" w:hint="eastAsia"/>
                <w:sz w:val="21"/>
                <w:szCs w:val="21"/>
                <w:lang w:eastAsia="zh-TW"/>
              </w:rPr>
              <w:t>参考文件</w:t>
            </w:r>
          </w:p>
        </w:tc>
      </w:tr>
      <w:tr w:rsidR="00FD44EC" w:rsidTr="00FD44EC">
        <w:trPr>
          <w:trHeight w:hRule="exact" w:val="332"/>
        </w:trPr>
        <w:tc>
          <w:tcPr>
            <w:tcW w:w="8926" w:type="dxa"/>
            <w:gridSpan w:val="3"/>
            <w:vMerge/>
            <w:tcBorders>
              <w:left w:val="single" w:sz="4" w:space="0" w:color="000000"/>
              <w:right w:val="single" w:sz="4" w:space="0" w:color="000000"/>
            </w:tcBorders>
            <w:shd w:val="clear" w:color="auto" w:fill="auto"/>
          </w:tcPr>
          <w:p w:rsidR="00E842E4" w:rsidRDefault="00E842E4"/>
        </w:tc>
        <w:tc>
          <w:tcPr>
            <w:tcW w:w="1236" w:type="dxa"/>
            <w:tcBorders>
              <w:top w:val="single" w:sz="4" w:space="0" w:color="000000"/>
              <w:left w:val="single" w:sz="4" w:space="0" w:color="000000"/>
              <w:bottom w:val="single" w:sz="4" w:space="0" w:color="000000"/>
              <w:right w:val="single" w:sz="4" w:space="0" w:color="000000"/>
            </w:tcBorders>
            <w:shd w:val="clear" w:color="auto" w:fill="auto"/>
          </w:tcPr>
          <w:p w:rsidR="00E842E4" w:rsidRDefault="00E842E4"/>
        </w:tc>
        <w:tc>
          <w:tcPr>
            <w:tcW w:w="1470" w:type="dxa"/>
            <w:gridSpan w:val="2"/>
            <w:tcBorders>
              <w:top w:val="single" w:sz="4" w:space="0" w:color="000000"/>
              <w:left w:val="single" w:sz="4" w:space="0" w:color="000000"/>
              <w:bottom w:val="single" w:sz="4" w:space="0" w:color="000000"/>
              <w:right w:val="single" w:sz="4" w:space="0" w:color="000000"/>
            </w:tcBorders>
            <w:shd w:val="clear" w:color="auto" w:fill="auto"/>
          </w:tcPr>
          <w:p w:rsidR="00E842E4" w:rsidRDefault="00E842E4"/>
        </w:tc>
        <w:tc>
          <w:tcPr>
            <w:tcW w:w="1446" w:type="dxa"/>
            <w:gridSpan w:val="2"/>
            <w:tcBorders>
              <w:top w:val="single" w:sz="4" w:space="0" w:color="000000"/>
              <w:left w:val="single" w:sz="4" w:space="0" w:color="000000"/>
              <w:bottom w:val="single" w:sz="4" w:space="0" w:color="000000"/>
              <w:right w:val="single" w:sz="4" w:space="0" w:color="000000"/>
            </w:tcBorders>
            <w:shd w:val="clear" w:color="auto" w:fill="auto"/>
          </w:tcPr>
          <w:p w:rsidR="00E842E4" w:rsidRDefault="00E842E4"/>
        </w:tc>
        <w:tc>
          <w:tcPr>
            <w:tcW w:w="2568"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before="16"/>
              <w:ind w:left="102"/>
              <w:rPr>
                <w:rFonts w:ascii="宋体" w:hAnsi="宋体" w:cs="宋体"/>
                <w:sz w:val="18"/>
                <w:szCs w:val="18"/>
                <w:lang w:eastAsia="zh-TW"/>
              </w:rPr>
            </w:pPr>
            <w:r w:rsidRPr="00FD44EC">
              <w:rPr>
                <w:rFonts w:ascii="宋体" w:hAnsi="宋体" w:cs="宋体" w:hint="eastAsia"/>
                <w:sz w:val="18"/>
                <w:szCs w:val="18"/>
                <w:lang w:eastAsia="zh-TW"/>
              </w:rPr>
              <w:t>供应商器件确认书、检验规范</w:t>
            </w:r>
          </w:p>
        </w:tc>
      </w:tr>
      <w:tr w:rsidR="00FD44EC" w:rsidTr="00FD44EC">
        <w:trPr>
          <w:trHeight w:hRule="exact" w:val="315"/>
        </w:trPr>
        <w:tc>
          <w:tcPr>
            <w:tcW w:w="8926" w:type="dxa"/>
            <w:gridSpan w:val="3"/>
            <w:vMerge/>
            <w:tcBorders>
              <w:left w:val="single" w:sz="4" w:space="0" w:color="000000"/>
              <w:right w:val="single" w:sz="4" w:space="0" w:color="000000"/>
            </w:tcBorders>
            <w:shd w:val="clear" w:color="auto" w:fill="auto"/>
          </w:tcPr>
          <w:p w:rsidR="00E842E4" w:rsidRDefault="00E842E4">
            <w:pPr>
              <w:rPr>
                <w:lang w:eastAsia="zh-TW"/>
              </w:rPr>
            </w:pPr>
          </w:p>
        </w:tc>
        <w:tc>
          <w:tcPr>
            <w:tcW w:w="1236"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65" w:lineRule="exact"/>
              <w:ind w:left="192"/>
              <w:rPr>
                <w:rFonts w:ascii="宋体" w:hAnsi="宋体" w:cs="宋体"/>
                <w:sz w:val="21"/>
                <w:szCs w:val="21"/>
              </w:rPr>
            </w:pPr>
            <w:r w:rsidRPr="00FD44EC">
              <w:rPr>
                <w:rFonts w:ascii="宋体" w:hAnsi="宋体" w:cs="宋体" w:hint="eastAsia"/>
                <w:sz w:val="21"/>
                <w:szCs w:val="21"/>
                <w:lang w:eastAsia="zh-TW"/>
              </w:rPr>
              <w:t>文件编号</w:t>
            </w:r>
          </w:p>
        </w:tc>
        <w:tc>
          <w:tcPr>
            <w:tcW w:w="1470" w:type="dxa"/>
            <w:gridSpan w:val="2"/>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E842E4" w:rsidP="00FD44EC">
            <w:pPr>
              <w:pStyle w:val="TableParagraph"/>
              <w:spacing w:before="35"/>
              <w:rPr>
                <w:rFonts w:ascii="Times New Roman" w:hAnsi="Times New Roman" w:cs="Times New Roman"/>
                <w:sz w:val="18"/>
                <w:szCs w:val="18"/>
                <w:lang w:eastAsia="zh-CN"/>
              </w:rPr>
            </w:pPr>
          </w:p>
        </w:tc>
        <w:tc>
          <w:tcPr>
            <w:tcW w:w="1446" w:type="dxa"/>
            <w:gridSpan w:val="2"/>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65" w:lineRule="exact"/>
              <w:ind w:left="102"/>
              <w:rPr>
                <w:rFonts w:ascii="宋体" w:hAnsi="宋体" w:cs="宋体"/>
                <w:sz w:val="20"/>
                <w:szCs w:val="20"/>
                <w:lang w:eastAsia="zh-CN"/>
              </w:rPr>
            </w:pPr>
            <w:r w:rsidRPr="00FD44EC">
              <w:rPr>
                <w:rFonts w:ascii="宋体" w:hAnsi="宋体" w:cs="宋体" w:hint="eastAsia"/>
                <w:position w:val="1"/>
                <w:sz w:val="21"/>
                <w:szCs w:val="21"/>
                <w:lang w:eastAsia="zh-TW"/>
              </w:rPr>
              <w:t>编制</w:t>
            </w:r>
            <w:r w:rsidRPr="00FD44EC">
              <w:rPr>
                <w:rFonts w:ascii="宋体" w:hAnsi="宋体" w:cs="宋体" w:hint="eastAsia"/>
                <w:spacing w:val="-110"/>
                <w:position w:val="1"/>
                <w:sz w:val="21"/>
                <w:szCs w:val="21"/>
                <w:lang w:eastAsia="zh-TW"/>
              </w:rPr>
              <w:t>：</w:t>
            </w:r>
          </w:p>
        </w:tc>
        <w:tc>
          <w:tcPr>
            <w:tcW w:w="2568"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59" w:lineRule="exact"/>
              <w:ind w:left="102"/>
              <w:rPr>
                <w:rFonts w:ascii="Arial" w:hAnsi="Arial" w:cs="Arial"/>
                <w:sz w:val="20"/>
                <w:szCs w:val="20"/>
                <w:lang w:eastAsia="zh-CN"/>
              </w:rPr>
            </w:pPr>
            <w:r w:rsidRPr="00FD44EC">
              <w:rPr>
                <w:rFonts w:ascii="宋体" w:hAnsi="宋体" w:cs="宋体" w:hint="eastAsia"/>
                <w:sz w:val="21"/>
                <w:szCs w:val="21"/>
                <w:lang w:eastAsia="zh-TW"/>
              </w:rPr>
              <w:t>日期：</w:t>
            </w:r>
          </w:p>
        </w:tc>
      </w:tr>
      <w:tr w:rsidR="00FD44EC" w:rsidTr="00FD44EC">
        <w:trPr>
          <w:trHeight w:hRule="exact" w:val="299"/>
        </w:trPr>
        <w:tc>
          <w:tcPr>
            <w:tcW w:w="8926" w:type="dxa"/>
            <w:gridSpan w:val="3"/>
            <w:vMerge/>
            <w:tcBorders>
              <w:left w:val="single" w:sz="4" w:space="0" w:color="000000"/>
              <w:right w:val="single" w:sz="4" w:space="0" w:color="000000"/>
            </w:tcBorders>
            <w:shd w:val="clear" w:color="auto" w:fill="auto"/>
          </w:tcPr>
          <w:p w:rsidR="00E842E4" w:rsidRDefault="00E842E4"/>
        </w:tc>
        <w:tc>
          <w:tcPr>
            <w:tcW w:w="1236"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56" w:lineRule="exact"/>
              <w:ind w:left="402"/>
              <w:rPr>
                <w:rFonts w:ascii="宋体" w:hAnsi="宋体" w:cs="宋体"/>
                <w:sz w:val="21"/>
                <w:szCs w:val="21"/>
              </w:rPr>
            </w:pPr>
            <w:r w:rsidRPr="00FD44EC">
              <w:rPr>
                <w:rFonts w:ascii="宋体" w:hAnsi="宋体" w:cs="宋体" w:hint="eastAsia"/>
                <w:sz w:val="21"/>
                <w:szCs w:val="21"/>
                <w:lang w:eastAsia="zh-TW"/>
              </w:rPr>
              <w:t>版本</w:t>
            </w:r>
          </w:p>
        </w:tc>
        <w:tc>
          <w:tcPr>
            <w:tcW w:w="1470" w:type="dxa"/>
            <w:gridSpan w:val="2"/>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E842E4" w:rsidP="00FD44EC">
            <w:pPr>
              <w:pStyle w:val="TableParagraph"/>
              <w:spacing w:before="38"/>
              <w:rPr>
                <w:rFonts w:ascii="Arial" w:hAnsi="Arial" w:cs="Arial"/>
                <w:sz w:val="20"/>
                <w:szCs w:val="20"/>
                <w:lang w:eastAsia="zh-CN"/>
              </w:rPr>
            </w:pPr>
          </w:p>
        </w:tc>
        <w:tc>
          <w:tcPr>
            <w:tcW w:w="1446" w:type="dxa"/>
            <w:gridSpan w:val="2"/>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56" w:lineRule="exact"/>
              <w:ind w:left="102"/>
              <w:rPr>
                <w:rFonts w:ascii="宋体" w:hAnsi="宋体" w:cs="宋体"/>
                <w:sz w:val="20"/>
                <w:szCs w:val="20"/>
              </w:rPr>
            </w:pPr>
            <w:r w:rsidRPr="00FD44EC">
              <w:rPr>
                <w:rFonts w:ascii="宋体" w:hAnsi="宋体" w:cs="宋体" w:hint="eastAsia"/>
                <w:sz w:val="21"/>
                <w:szCs w:val="21"/>
                <w:lang w:eastAsia="zh-TW"/>
              </w:rPr>
              <w:t>审核</w:t>
            </w:r>
            <w:r w:rsidRPr="00FD44EC">
              <w:rPr>
                <w:rFonts w:ascii="宋体" w:hAnsi="宋体" w:cs="宋体" w:hint="eastAsia"/>
                <w:spacing w:val="-122"/>
                <w:sz w:val="21"/>
                <w:szCs w:val="21"/>
                <w:lang w:eastAsia="zh-TW"/>
              </w:rPr>
              <w:t>：</w:t>
            </w:r>
          </w:p>
        </w:tc>
        <w:tc>
          <w:tcPr>
            <w:tcW w:w="2568"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69" w:lineRule="exact"/>
              <w:ind w:left="102"/>
              <w:rPr>
                <w:rFonts w:ascii="Arial" w:hAnsi="Arial" w:cs="Arial"/>
                <w:sz w:val="20"/>
                <w:szCs w:val="20"/>
                <w:lang w:eastAsia="zh-CN"/>
              </w:rPr>
            </w:pPr>
            <w:r w:rsidRPr="00FD44EC">
              <w:rPr>
                <w:rFonts w:ascii="宋体" w:hAnsi="宋体" w:cs="宋体" w:hint="eastAsia"/>
                <w:sz w:val="21"/>
                <w:szCs w:val="21"/>
                <w:lang w:eastAsia="zh-TW"/>
              </w:rPr>
              <w:t>日期：</w:t>
            </w:r>
          </w:p>
        </w:tc>
      </w:tr>
      <w:tr w:rsidR="00FD44EC" w:rsidTr="00FD44EC">
        <w:trPr>
          <w:trHeight w:hRule="exact" w:val="283"/>
        </w:trPr>
        <w:tc>
          <w:tcPr>
            <w:tcW w:w="8926" w:type="dxa"/>
            <w:gridSpan w:val="3"/>
            <w:vMerge/>
            <w:tcBorders>
              <w:left w:val="single" w:sz="4" w:space="0" w:color="000000"/>
              <w:bottom w:val="single" w:sz="4" w:space="0" w:color="000000"/>
              <w:right w:val="single" w:sz="4" w:space="0" w:color="000000"/>
            </w:tcBorders>
            <w:shd w:val="clear" w:color="auto" w:fill="auto"/>
          </w:tcPr>
          <w:p w:rsidR="00E842E4" w:rsidRDefault="00E842E4"/>
        </w:tc>
        <w:tc>
          <w:tcPr>
            <w:tcW w:w="1236"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40" w:lineRule="exact"/>
              <w:ind w:left="192"/>
              <w:rPr>
                <w:rFonts w:ascii="宋体" w:hAnsi="宋体" w:cs="宋体"/>
                <w:sz w:val="21"/>
                <w:szCs w:val="21"/>
              </w:rPr>
            </w:pPr>
            <w:r w:rsidRPr="00FD44EC">
              <w:rPr>
                <w:rFonts w:ascii="宋体" w:hAnsi="宋体" w:cs="宋体" w:hint="eastAsia"/>
                <w:sz w:val="21"/>
                <w:szCs w:val="21"/>
                <w:lang w:eastAsia="zh-TW"/>
              </w:rPr>
              <w:t>受控印章</w:t>
            </w:r>
          </w:p>
        </w:tc>
        <w:tc>
          <w:tcPr>
            <w:tcW w:w="1470" w:type="dxa"/>
            <w:gridSpan w:val="2"/>
            <w:tcBorders>
              <w:top w:val="single" w:sz="4" w:space="0" w:color="000000"/>
              <w:left w:val="single" w:sz="4" w:space="0" w:color="000000"/>
              <w:bottom w:val="single" w:sz="4" w:space="0" w:color="000000"/>
              <w:right w:val="single" w:sz="4" w:space="0" w:color="000000"/>
            </w:tcBorders>
            <w:shd w:val="clear" w:color="auto" w:fill="auto"/>
          </w:tcPr>
          <w:p w:rsidR="00E842E4" w:rsidRDefault="00E842E4"/>
        </w:tc>
        <w:tc>
          <w:tcPr>
            <w:tcW w:w="1446" w:type="dxa"/>
            <w:gridSpan w:val="2"/>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40" w:lineRule="exact"/>
              <w:ind w:left="102"/>
              <w:rPr>
                <w:rFonts w:ascii="宋体" w:hAnsi="宋体" w:cs="宋体"/>
                <w:sz w:val="21"/>
                <w:szCs w:val="21"/>
              </w:rPr>
            </w:pPr>
            <w:r w:rsidRPr="00FD44EC">
              <w:rPr>
                <w:rFonts w:ascii="宋体" w:hAnsi="宋体" w:cs="宋体" w:hint="eastAsia"/>
                <w:sz w:val="21"/>
                <w:szCs w:val="21"/>
                <w:lang w:eastAsia="zh-TW"/>
              </w:rPr>
              <w:t>批准：</w:t>
            </w:r>
          </w:p>
        </w:tc>
        <w:tc>
          <w:tcPr>
            <w:tcW w:w="2568"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40" w:lineRule="exact"/>
              <w:ind w:left="102"/>
              <w:rPr>
                <w:rFonts w:ascii="宋体" w:hAnsi="宋体" w:cs="宋体"/>
                <w:sz w:val="21"/>
                <w:szCs w:val="21"/>
              </w:rPr>
            </w:pPr>
            <w:r w:rsidRPr="00FD44EC">
              <w:rPr>
                <w:rFonts w:ascii="宋体" w:hAnsi="宋体" w:cs="宋体" w:hint="eastAsia"/>
                <w:sz w:val="21"/>
                <w:szCs w:val="21"/>
                <w:lang w:eastAsia="zh-TW"/>
              </w:rPr>
              <w:t>日期：</w:t>
            </w:r>
          </w:p>
        </w:tc>
      </w:tr>
    </w:tbl>
    <w:p w:rsidR="00E842E4" w:rsidRDefault="00E842E4">
      <w:pPr>
        <w:spacing w:line="240" w:lineRule="exact"/>
        <w:rPr>
          <w:rFonts w:ascii="宋体" w:hAnsi="宋体" w:cs="宋体"/>
          <w:sz w:val="21"/>
          <w:szCs w:val="21"/>
        </w:rPr>
        <w:sectPr w:rsidR="00E842E4">
          <w:pgSz w:w="16840" w:h="11910" w:orient="landscape"/>
          <w:pgMar w:top="480" w:right="580" w:bottom="280" w:left="400" w:header="720" w:footer="720" w:gutter="0"/>
          <w:cols w:space="720"/>
        </w:sectPr>
      </w:pPr>
    </w:p>
    <w:p w:rsidR="00E842E4" w:rsidRDefault="00FD44EC">
      <w:pPr>
        <w:spacing w:before="2" w:line="80" w:lineRule="exact"/>
        <w:rPr>
          <w:sz w:val="8"/>
          <w:szCs w:val="8"/>
        </w:rPr>
      </w:pPr>
      <w:r>
        <w:lastRenderedPageBreak/>
        <w:pict>
          <v:group id="Group 47" o:spid="_x0000_s1553" style="position:absolute;margin-left:30.9pt;margin-top:540.25pt;width:67.65pt;height:.1pt;z-index:-23;mso-position-horizontal-relative:page;mso-position-vertical-relative:page" coordorigin="618,10805" coordsize="1353,2">
            <v:shape id="未知 48" o:spid="_x0000_s1554" style="position:absolute;left:618;top:10805;width:1353;height:2" coordorigin="618,10805" coordsize="1353,0" o:preferrelative="t" path="m618,10805r1352,e" filled="f" strokeweight=".20458mm">
              <v:stroke miterlimit="2"/>
            </v:shape>
            <w10:wrap anchorx="page" anchory="page"/>
          </v:group>
        </w:pict>
      </w:r>
      <w:r>
        <w:pict>
          <v:shape id="Quad Arrow 46" o:spid="_x0000_s1555" type="#_x0000_t202" style="position:absolute;margin-left:30.85pt;margin-top:338.9pt;width:435.85pt;height:190.8pt;z-index:-22;mso-position-horizontal-relative:page;mso-position-vertical-relative:page" o:preferrelative="t" filled="f" stroked="f">
            <v:textbox inset="0,0,0,0">
              <w:txbxContent>
                <w:tbl>
                  <w:tblPr>
                    <w:tblW w:w="8699" w:type="dxa"/>
                    <w:tblLayout w:type="fixed"/>
                    <w:tblCellMar>
                      <w:left w:w="0" w:type="dxa"/>
                      <w:right w:w="0" w:type="dxa"/>
                    </w:tblCellMar>
                    <w:tblLook w:val="04A0" w:firstRow="1" w:lastRow="0" w:firstColumn="1" w:lastColumn="0" w:noHBand="0" w:noVBand="1"/>
                  </w:tblPr>
                  <w:tblGrid>
                    <w:gridCol w:w="1211"/>
                    <w:gridCol w:w="3488"/>
                    <w:gridCol w:w="4000"/>
                  </w:tblGrid>
                  <w:tr w:rsidR="00E842E4" w:rsidTr="00FD44EC">
                    <w:trPr>
                      <w:trHeight w:hRule="exact" w:val="1414"/>
                    </w:trPr>
                    <w:tc>
                      <w:tcPr>
                        <w:tcW w:w="1211"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E842E4" w:rsidP="00FD44EC">
                        <w:pPr>
                          <w:pStyle w:val="TableParagraph"/>
                          <w:spacing w:line="180" w:lineRule="exact"/>
                          <w:rPr>
                            <w:sz w:val="18"/>
                            <w:szCs w:val="18"/>
                          </w:rPr>
                        </w:pPr>
                      </w:p>
                      <w:p w:rsidR="00E842E4" w:rsidRPr="00FD44EC" w:rsidRDefault="00E842E4" w:rsidP="00FD44EC">
                        <w:pPr>
                          <w:pStyle w:val="TableParagraph"/>
                          <w:spacing w:line="180" w:lineRule="exact"/>
                          <w:rPr>
                            <w:sz w:val="18"/>
                            <w:szCs w:val="18"/>
                          </w:rPr>
                        </w:pPr>
                      </w:p>
                      <w:p w:rsidR="00E842E4" w:rsidRPr="00FD44EC" w:rsidRDefault="00E842E4" w:rsidP="00FD44EC">
                        <w:pPr>
                          <w:pStyle w:val="TableParagraph"/>
                          <w:spacing w:before="16" w:line="180" w:lineRule="exact"/>
                          <w:rPr>
                            <w:sz w:val="18"/>
                            <w:szCs w:val="18"/>
                          </w:rPr>
                        </w:pPr>
                      </w:p>
                      <w:p w:rsidR="00E842E4" w:rsidRPr="00FD44EC" w:rsidRDefault="00FD44EC" w:rsidP="00FD44EC">
                        <w:pPr>
                          <w:pStyle w:val="TableParagraph"/>
                          <w:ind w:left="237"/>
                          <w:rPr>
                            <w:rFonts w:ascii="宋体" w:hAnsi="宋体" w:cs="宋体"/>
                            <w:sz w:val="18"/>
                            <w:szCs w:val="18"/>
                          </w:rPr>
                        </w:pPr>
                        <w:r w:rsidRPr="00FD44EC">
                          <w:rPr>
                            <w:rFonts w:ascii="宋体" w:hAnsi="宋体" w:cs="宋体" w:hint="eastAsia"/>
                            <w:b/>
                            <w:bCs/>
                            <w:sz w:val="18"/>
                            <w:szCs w:val="18"/>
                            <w:lang w:eastAsia="zh-TW"/>
                          </w:rPr>
                          <w:t>音响特性</w:t>
                        </w:r>
                      </w:p>
                    </w:tc>
                    <w:tc>
                      <w:tcPr>
                        <w:tcW w:w="3488"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04" w:lineRule="exact"/>
                          <w:ind w:left="102" w:right="65"/>
                          <w:rPr>
                            <w:rFonts w:ascii="宋体" w:hAnsi="宋体" w:cs="宋体"/>
                            <w:sz w:val="18"/>
                            <w:szCs w:val="18"/>
                            <w:lang w:eastAsia="zh-TW"/>
                          </w:rPr>
                        </w:pPr>
                        <w:r w:rsidRPr="00FD44EC">
                          <w:rPr>
                            <w:rFonts w:ascii="宋体" w:hAnsi="宋体" w:cs="宋体"/>
                            <w:sz w:val="18"/>
                            <w:szCs w:val="18"/>
                            <w:lang w:eastAsia="zh-TW"/>
                          </w:rPr>
                          <w:t>1.</w:t>
                        </w:r>
                        <w:r w:rsidRPr="00FD44EC">
                          <w:rPr>
                            <w:rFonts w:ascii="宋体" w:hAnsi="宋体" w:cs="宋体" w:hint="eastAsia"/>
                            <w:sz w:val="18"/>
                            <w:szCs w:val="18"/>
                            <w:lang w:eastAsia="zh-TW"/>
                          </w:rPr>
                          <w:t>声音应清脆，无嘶哑、变音等不良现象</w:t>
                        </w:r>
                      </w:p>
                      <w:p w:rsidR="00E842E4" w:rsidRPr="00FD44EC" w:rsidRDefault="00FD44EC" w:rsidP="00FD44EC">
                        <w:pPr>
                          <w:pStyle w:val="TableParagraph"/>
                          <w:spacing w:before="1"/>
                          <w:ind w:left="102" w:right="65"/>
                          <w:rPr>
                            <w:rFonts w:ascii="宋体" w:hAnsi="宋体" w:cs="宋体"/>
                            <w:sz w:val="18"/>
                            <w:szCs w:val="18"/>
                          </w:rPr>
                        </w:pPr>
                        <w:r w:rsidRPr="00FD44EC">
                          <w:rPr>
                            <w:rFonts w:ascii="宋体" w:hAnsi="宋体" w:cs="宋体" w:hint="eastAsia"/>
                            <w:sz w:val="18"/>
                            <w:szCs w:val="18"/>
                            <w:lang w:eastAsia="zh-TW"/>
                          </w:rPr>
                          <w:t>（注：同一规格产品由不同供应商提供</w:t>
                        </w:r>
                        <w:r w:rsidRPr="00FD44EC">
                          <w:rPr>
                            <w:rFonts w:ascii="宋体" w:hAnsi="宋体" w:cs="宋体"/>
                            <w:sz w:val="18"/>
                            <w:szCs w:val="18"/>
                            <w:lang w:eastAsia="zh-TW"/>
                          </w:rPr>
                          <w:t xml:space="preserve"> </w:t>
                        </w:r>
                        <w:r w:rsidRPr="00FD44EC">
                          <w:rPr>
                            <w:rFonts w:ascii="宋体" w:hAnsi="宋体" w:cs="宋体" w:hint="eastAsia"/>
                            <w:sz w:val="18"/>
                            <w:szCs w:val="18"/>
                            <w:lang w:eastAsia="zh-TW"/>
                          </w:rPr>
                          <w:t>时，其音响特性应相同）。</w:t>
                        </w:r>
                        <w:r w:rsidRPr="00FD44EC">
                          <w:rPr>
                            <w:rFonts w:ascii="宋体" w:hAnsi="宋体" w:cs="宋体"/>
                            <w:sz w:val="18"/>
                            <w:szCs w:val="18"/>
                            <w:lang w:eastAsia="zh-TW"/>
                          </w:rPr>
                          <w:t xml:space="preserve"> 2.</w:t>
                        </w:r>
                        <w:r w:rsidRPr="00FD44EC">
                          <w:rPr>
                            <w:rFonts w:ascii="宋体" w:hAnsi="宋体" w:cs="宋体" w:hint="eastAsia"/>
                            <w:sz w:val="18"/>
                            <w:szCs w:val="18"/>
                            <w:lang w:eastAsia="zh-TW"/>
                          </w:rPr>
                          <w:t>输出音压（</w:t>
                        </w:r>
                        <w:r w:rsidRPr="00FD44EC">
                          <w:rPr>
                            <w:rFonts w:ascii="宋体" w:hAnsi="宋体" w:cs="宋体"/>
                            <w:sz w:val="18"/>
                            <w:szCs w:val="18"/>
                            <w:lang w:eastAsia="zh-TW"/>
                          </w:rPr>
                          <w:t>S.P.L</w:t>
                        </w:r>
                        <w:r w:rsidRPr="00FD44EC">
                          <w:rPr>
                            <w:rFonts w:ascii="宋体" w:hAnsi="宋体" w:cs="宋体" w:hint="eastAsia"/>
                            <w:sz w:val="18"/>
                            <w:szCs w:val="18"/>
                            <w:lang w:eastAsia="zh-TW"/>
                          </w:rPr>
                          <w:t>）：</w:t>
                        </w:r>
                        <w:r w:rsidRPr="00FD44EC">
                          <w:rPr>
                            <w:rFonts w:ascii="宋体" w:hAnsi="宋体" w:cs="宋体"/>
                            <w:sz w:val="18"/>
                            <w:szCs w:val="18"/>
                            <w:lang w:eastAsia="zh-TW"/>
                          </w:rPr>
                          <w:t xml:space="preserve"> SH1740T2PA</w:t>
                        </w:r>
                        <w:r w:rsidRPr="00FD44EC">
                          <w:rPr>
                            <w:rFonts w:ascii="宋体" w:hAnsi="宋体" w:cs="宋体" w:hint="eastAsia"/>
                            <w:sz w:val="18"/>
                            <w:szCs w:val="18"/>
                            <w:lang w:eastAsia="zh-TW"/>
                          </w:rPr>
                          <w:t>：</w:t>
                        </w:r>
                        <w:r w:rsidRPr="00FD44EC">
                          <w:rPr>
                            <w:rFonts w:ascii="宋体" w:hAnsi="宋体" w:cs="宋体"/>
                            <w:sz w:val="18"/>
                            <w:szCs w:val="18"/>
                            <w:lang w:eastAsia="zh-TW"/>
                          </w:rPr>
                          <w:t>85dB min at 4KHz/6V/10cm/square</w:t>
                        </w:r>
                      </w:p>
                    </w:tc>
                    <w:tc>
                      <w:tcPr>
                        <w:tcW w:w="4000"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E842E4" w:rsidP="00FD44EC">
                        <w:pPr>
                          <w:pStyle w:val="TableParagraph"/>
                          <w:spacing w:before="2" w:line="140" w:lineRule="exact"/>
                          <w:rPr>
                            <w:sz w:val="14"/>
                            <w:szCs w:val="14"/>
                            <w:lang w:eastAsia="zh-TW"/>
                          </w:rPr>
                        </w:pPr>
                      </w:p>
                      <w:p w:rsidR="00E842E4" w:rsidRPr="00FD44EC" w:rsidRDefault="00E842E4" w:rsidP="00FD44EC">
                        <w:pPr>
                          <w:pStyle w:val="TableParagraph"/>
                          <w:spacing w:line="180" w:lineRule="exact"/>
                          <w:rPr>
                            <w:sz w:val="18"/>
                            <w:szCs w:val="18"/>
                            <w:lang w:eastAsia="zh-TW"/>
                          </w:rPr>
                        </w:pPr>
                      </w:p>
                      <w:p w:rsidR="00E842E4" w:rsidRPr="00FD44EC" w:rsidRDefault="00FD44EC" w:rsidP="00FD44EC">
                        <w:pPr>
                          <w:pStyle w:val="TableParagraph"/>
                          <w:ind w:left="102" w:right="105"/>
                          <w:jc w:val="both"/>
                          <w:rPr>
                            <w:rFonts w:ascii="宋体" w:hAnsi="宋体" w:cs="宋体"/>
                            <w:sz w:val="18"/>
                            <w:szCs w:val="18"/>
                            <w:lang w:eastAsia="zh-TW"/>
                          </w:rPr>
                        </w:pPr>
                        <w:r w:rsidRPr="00FD44EC">
                          <w:rPr>
                            <w:rFonts w:ascii="宋体" w:hAnsi="宋体" w:cs="宋体" w:hint="eastAsia"/>
                            <w:sz w:val="18"/>
                            <w:szCs w:val="18"/>
                            <w:lang w:eastAsia="zh-TW"/>
                          </w:rPr>
                          <w:t>在</w:t>
                        </w:r>
                        <w:r w:rsidRPr="00FD44EC">
                          <w:rPr>
                            <w:rFonts w:ascii="宋体" w:hAnsi="宋体" w:cs="宋体"/>
                            <w:spacing w:val="-46"/>
                            <w:sz w:val="18"/>
                            <w:szCs w:val="18"/>
                            <w:lang w:eastAsia="zh-TW"/>
                          </w:rPr>
                          <w:t xml:space="preserve"> </w:t>
                        </w:r>
                        <w:r w:rsidRPr="00FD44EC">
                          <w:rPr>
                            <w:rFonts w:ascii="宋体" w:hAnsi="宋体" w:cs="宋体"/>
                            <w:sz w:val="18"/>
                            <w:szCs w:val="18"/>
                            <w:lang w:eastAsia="zh-TW"/>
                          </w:rPr>
                          <w:t>25±2℃</w:t>
                        </w:r>
                        <w:r w:rsidRPr="00FD44EC">
                          <w:rPr>
                            <w:rFonts w:ascii="宋体" w:hAnsi="宋体" w:cs="宋体" w:hint="eastAsia"/>
                            <w:sz w:val="18"/>
                            <w:szCs w:val="18"/>
                            <w:lang w:eastAsia="zh-TW"/>
                          </w:rPr>
                          <w:t>下，将蜂鸣器装在相应的工装上施加</w:t>
                        </w:r>
                        <w:r w:rsidRPr="00FD44EC">
                          <w:rPr>
                            <w:rFonts w:ascii="宋体" w:hAnsi="宋体" w:cs="宋体"/>
                            <w:sz w:val="18"/>
                            <w:szCs w:val="18"/>
                            <w:lang w:eastAsia="zh-TW"/>
                          </w:rPr>
                          <w:t xml:space="preserve"> </w:t>
                        </w:r>
                        <w:r w:rsidRPr="00FD44EC">
                          <w:rPr>
                            <w:rFonts w:ascii="宋体" w:hAnsi="宋体" w:cs="宋体" w:hint="eastAsia"/>
                            <w:sz w:val="18"/>
                            <w:szCs w:val="18"/>
                            <w:lang w:eastAsia="zh-TW"/>
                          </w:rPr>
                          <w:t>产品的谐振工作频率及额定工作电压，其输出音</w:t>
                        </w:r>
                        <w:r w:rsidRPr="00FD44EC">
                          <w:rPr>
                            <w:rFonts w:ascii="宋体" w:hAnsi="宋体" w:cs="宋体"/>
                            <w:sz w:val="18"/>
                            <w:szCs w:val="18"/>
                            <w:lang w:eastAsia="zh-TW"/>
                          </w:rPr>
                          <w:t xml:space="preserve"> </w:t>
                        </w:r>
                        <w:r w:rsidRPr="00FD44EC">
                          <w:rPr>
                            <w:rFonts w:ascii="宋体" w:hAnsi="宋体" w:cs="宋体" w:hint="eastAsia"/>
                            <w:sz w:val="18"/>
                            <w:szCs w:val="18"/>
                            <w:lang w:eastAsia="zh-TW"/>
                          </w:rPr>
                          <w:t>压（</w:t>
                        </w:r>
                        <w:r w:rsidRPr="00FD44EC">
                          <w:rPr>
                            <w:rFonts w:ascii="宋体" w:hAnsi="宋体" w:cs="宋体"/>
                            <w:sz w:val="18"/>
                            <w:szCs w:val="18"/>
                            <w:lang w:eastAsia="zh-TW"/>
                          </w:rPr>
                          <w:t>DB</w:t>
                        </w:r>
                        <w:r w:rsidRPr="00FD44EC">
                          <w:rPr>
                            <w:rFonts w:ascii="宋体" w:hAnsi="宋体" w:cs="宋体"/>
                            <w:spacing w:val="-46"/>
                            <w:sz w:val="18"/>
                            <w:szCs w:val="18"/>
                            <w:lang w:eastAsia="zh-TW"/>
                          </w:rPr>
                          <w:t xml:space="preserve"> </w:t>
                        </w:r>
                        <w:r w:rsidRPr="00FD44EC">
                          <w:rPr>
                            <w:rFonts w:ascii="宋体" w:hAnsi="宋体" w:cs="宋体" w:hint="eastAsia"/>
                            <w:sz w:val="18"/>
                            <w:szCs w:val="18"/>
                            <w:lang w:eastAsia="zh-TW"/>
                          </w:rPr>
                          <w:t>值）符合规格要求。</w:t>
                        </w:r>
                      </w:p>
                    </w:tc>
                  </w:tr>
                  <w:tr w:rsidR="00E842E4" w:rsidTr="00FD44EC">
                    <w:trPr>
                      <w:trHeight w:hRule="exact" w:val="478"/>
                    </w:trPr>
                    <w:tc>
                      <w:tcPr>
                        <w:tcW w:w="1211"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04" w:lineRule="exact"/>
                          <w:ind w:left="148"/>
                          <w:rPr>
                            <w:rFonts w:ascii="宋体" w:hAnsi="宋体" w:cs="宋体"/>
                            <w:sz w:val="18"/>
                            <w:szCs w:val="18"/>
                            <w:lang w:eastAsia="zh-TW"/>
                          </w:rPr>
                        </w:pPr>
                        <w:r w:rsidRPr="00FD44EC">
                          <w:rPr>
                            <w:rFonts w:ascii="宋体" w:hAnsi="宋体" w:cs="宋体"/>
                            <w:b/>
                            <w:bCs/>
                            <w:sz w:val="18"/>
                            <w:szCs w:val="18"/>
                            <w:lang w:eastAsia="zh-TW"/>
                          </w:rPr>
                          <w:t>★</w:t>
                        </w:r>
                        <w:r w:rsidRPr="00FD44EC">
                          <w:rPr>
                            <w:rFonts w:ascii="宋体" w:hAnsi="宋体" w:cs="宋体" w:hint="eastAsia"/>
                            <w:b/>
                            <w:bCs/>
                            <w:sz w:val="18"/>
                            <w:szCs w:val="18"/>
                            <w:lang w:eastAsia="zh-TW"/>
                          </w:rPr>
                          <w:t>损耗电流</w:t>
                        </w:r>
                      </w:p>
                      <w:p w:rsidR="00E842E4" w:rsidRPr="00FD44EC" w:rsidRDefault="00FD44EC" w:rsidP="00FD44EC">
                        <w:pPr>
                          <w:pStyle w:val="TableParagraph"/>
                          <w:spacing w:before="1"/>
                          <w:ind w:left="147"/>
                          <w:rPr>
                            <w:rFonts w:ascii="宋体" w:hAnsi="宋体" w:cs="宋体"/>
                            <w:sz w:val="18"/>
                            <w:szCs w:val="18"/>
                            <w:lang w:eastAsia="zh-TW"/>
                          </w:rPr>
                        </w:pPr>
                        <w:r w:rsidRPr="00FD44EC">
                          <w:rPr>
                            <w:rFonts w:ascii="宋体" w:hAnsi="宋体" w:cs="宋体" w:hint="eastAsia"/>
                            <w:b/>
                            <w:bCs/>
                            <w:sz w:val="18"/>
                            <w:szCs w:val="18"/>
                            <w:lang w:eastAsia="zh-TW"/>
                          </w:rPr>
                          <w:t>（蜂鸣器）</w:t>
                        </w:r>
                      </w:p>
                    </w:tc>
                    <w:tc>
                      <w:tcPr>
                        <w:tcW w:w="3488"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04" w:lineRule="exact"/>
                          <w:ind w:left="102" w:right="65"/>
                          <w:rPr>
                            <w:rFonts w:ascii="宋体" w:hAnsi="宋体" w:cs="宋体"/>
                            <w:sz w:val="18"/>
                            <w:szCs w:val="18"/>
                          </w:rPr>
                        </w:pPr>
                        <w:r w:rsidRPr="00FD44EC">
                          <w:rPr>
                            <w:rFonts w:ascii="宋体" w:hAnsi="宋体" w:cs="宋体"/>
                            <w:sz w:val="18"/>
                            <w:szCs w:val="18"/>
                            <w:lang w:eastAsia="zh-TW"/>
                          </w:rPr>
                          <w:t>SH1740T2PA</w:t>
                        </w:r>
                        <w:r w:rsidRPr="00FD44EC">
                          <w:rPr>
                            <w:rFonts w:ascii="宋体" w:hAnsi="宋体" w:cs="宋体" w:hint="eastAsia"/>
                            <w:sz w:val="18"/>
                            <w:szCs w:val="18"/>
                            <w:lang w:eastAsia="zh-TW"/>
                          </w:rPr>
                          <w:t>：</w:t>
                        </w:r>
                        <w:r w:rsidRPr="00FD44EC">
                          <w:rPr>
                            <w:rFonts w:ascii="宋体" w:hAnsi="宋体" w:cs="宋体"/>
                            <w:sz w:val="18"/>
                            <w:szCs w:val="18"/>
                            <w:lang w:eastAsia="zh-TW"/>
                          </w:rPr>
                          <w:t>10mA max at</w:t>
                        </w:r>
                      </w:p>
                      <w:p w:rsidR="00E842E4" w:rsidRPr="00FD44EC" w:rsidRDefault="00FD44EC" w:rsidP="00FD44EC">
                        <w:pPr>
                          <w:pStyle w:val="TableParagraph"/>
                          <w:spacing w:before="1"/>
                          <w:ind w:left="102" w:right="65"/>
                          <w:rPr>
                            <w:rFonts w:ascii="宋体" w:hAnsi="宋体" w:cs="宋体"/>
                            <w:sz w:val="18"/>
                            <w:szCs w:val="18"/>
                          </w:rPr>
                        </w:pPr>
                        <w:r w:rsidRPr="00FD44EC">
                          <w:rPr>
                            <w:rFonts w:ascii="宋体"/>
                            <w:sz w:val="18"/>
                            <w:lang w:eastAsia="zh-TW"/>
                          </w:rPr>
                          <w:t>4KHz/6V/10cm/square</w:t>
                        </w:r>
                      </w:p>
                    </w:tc>
                    <w:tc>
                      <w:tcPr>
                        <w:tcW w:w="4000"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04" w:lineRule="exact"/>
                          <w:ind w:left="102"/>
                          <w:rPr>
                            <w:rFonts w:ascii="宋体" w:hAnsi="宋体" w:cs="宋体"/>
                            <w:sz w:val="18"/>
                            <w:szCs w:val="18"/>
                            <w:lang w:eastAsia="zh-TW"/>
                          </w:rPr>
                        </w:pPr>
                        <w:r w:rsidRPr="00FD44EC">
                          <w:rPr>
                            <w:rFonts w:ascii="宋体" w:hAnsi="宋体" w:cs="宋体" w:hint="eastAsia"/>
                            <w:sz w:val="18"/>
                            <w:szCs w:val="18"/>
                            <w:lang w:eastAsia="zh-TW"/>
                          </w:rPr>
                          <w:t>在常</w:t>
                        </w:r>
                        <w:r w:rsidRPr="00FD44EC">
                          <w:rPr>
                            <w:rFonts w:ascii="宋体" w:hAnsi="宋体" w:cs="宋体" w:hint="eastAsia"/>
                            <w:spacing w:val="-29"/>
                            <w:sz w:val="18"/>
                            <w:szCs w:val="18"/>
                            <w:lang w:eastAsia="zh-TW"/>
                          </w:rPr>
                          <w:t>温</w:t>
                        </w:r>
                        <w:r w:rsidRPr="00FD44EC">
                          <w:rPr>
                            <w:rFonts w:ascii="宋体" w:hAnsi="宋体" w:cs="宋体" w:hint="eastAsia"/>
                            <w:sz w:val="18"/>
                            <w:szCs w:val="18"/>
                            <w:lang w:eastAsia="zh-TW"/>
                          </w:rPr>
                          <w:t>（</w:t>
                        </w:r>
                        <w:r w:rsidRPr="00FD44EC">
                          <w:rPr>
                            <w:rFonts w:ascii="宋体" w:hAnsi="宋体" w:cs="宋体"/>
                            <w:sz w:val="18"/>
                            <w:szCs w:val="18"/>
                            <w:lang w:eastAsia="zh-TW"/>
                          </w:rPr>
                          <w:t>25±3℃</w:t>
                        </w:r>
                        <w:r w:rsidRPr="00FD44EC">
                          <w:rPr>
                            <w:rFonts w:ascii="宋体" w:hAnsi="宋体" w:cs="宋体" w:hint="eastAsia"/>
                            <w:spacing w:val="-29"/>
                            <w:sz w:val="18"/>
                            <w:szCs w:val="18"/>
                            <w:lang w:eastAsia="zh-TW"/>
                          </w:rPr>
                          <w:t>）</w:t>
                        </w:r>
                        <w:r w:rsidRPr="00FD44EC">
                          <w:rPr>
                            <w:rFonts w:ascii="宋体" w:hAnsi="宋体" w:cs="宋体" w:hint="eastAsia"/>
                            <w:sz w:val="18"/>
                            <w:szCs w:val="18"/>
                            <w:lang w:eastAsia="zh-TW"/>
                          </w:rPr>
                          <w:t>下</w:t>
                        </w:r>
                        <w:r w:rsidRPr="00FD44EC">
                          <w:rPr>
                            <w:rFonts w:ascii="宋体" w:hAnsi="宋体" w:cs="宋体" w:hint="eastAsia"/>
                            <w:spacing w:val="-29"/>
                            <w:sz w:val="18"/>
                            <w:szCs w:val="18"/>
                            <w:lang w:eastAsia="zh-TW"/>
                          </w:rPr>
                          <w:t>，</w:t>
                        </w:r>
                        <w:r w:rsidRPr="00FD44EC">
                          <w:rPr>
                            <w:rFonts w:ascii="宋体" w:hAnsi="宋体" w:cs="宋体" w:hint="eastAsia"/>
                            <w:sz w:val="18"/>
                            <w:szCs w:val="18"/>
                            <w:lang w:eastAsia="zh-TW"/>
                          </w:rPr>
                          <w:t>外接产品规范的工作频率</w:t>
                        </w:r>
                      </w:p>
                      <w:p w:rsidR="00E842E4" w:rsidRPr="00FD44EC" w:rsidRDefault="00FD44EC" w:rsidP="00FD44EC">
                        <w:pPr>
                          <w:pStyle w:val="TableParagraph"/>
                          <w:spacing w:before="1"/>
                          <w:ind w:left="102"/>
                          <w:rPr>
                            <w:rFonts w:ascii="宋体" w:hAnsi="宋体" w:cs="宋体"/>
                            <w:sz w:val="18"/>
                            <w:szCs w:val="18"/>
                            <w:lang w:eastAsia="zh-TW"/>
                          </w:rPr>
                        </w:pPr>
                        <w:r w:rsidRPr="00FD44EC">
                          <w:rPr>
                            <w:rFonts w:ascii="宋体" w:hAnsi="宋体" w:cs="宋体" w:hint="eastAsia"/>
                            <w:sz w:val="18"/>
                            <w:szCs w:val="18"/>
                            <w:lang w:eastAsia="zh-TW"/>
                          </w:rPr>
                          <w:t>及工作电压，然后串入相当精度的电流表测量。</w:t>
                        </w:r>
                      </w:p>
                    </w:tc>
                  </w:tr>
                  <w:tr w:rsidR="00E842E4" w:rsidTr="00FD44EC">
                    <w:trPr>
                      <w:trHeight w:hRule="exact" w:val="479"/>
                    </w:trPr>
                    <w:tc>
                      <w:tcPr>
                        <w:tcW w:w="1211"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04" w:lineRule="exact"/>
                          <w:ind w:left="148"/>
                          <w:rPr>
                            <w:rFonts w:ascii="宋体" w:hAnsi="宋体" w:cs="宋体"/>
                            <w:sz w:val="18"/>
                            <w:szCs w:val="18"/>
                            <w:lang w:eastAsia="zh-TW"/>
                          </w:rPr>
                        </w:pPr>
                        <w:r w:rsidRPr="00FD44EC">
                          <w:rPr>
                            <w:rFonts w:ascii="宋体" w:hAnsi="宋体" w:cs="宋体" w:hint="eastAsia"/>
                            <w:b/>
                            <w:bCs/>
                            <w:sz w:val="18"/>
                            <w:szCs w:val="18"/>
                            <w:lang w:eastAsia="zh-TW"/>
                          </w:rPr>
                          <w:t>静态电容量</w:t>
                        </w:r>
                      </w:p>
                      <w:p w:rsidR="00E842E4" w:rsidRPr="00FD44EC" w:rsidRDefault="00FD44EC" w:rsidP="00FD44EC">
                        <w:pPr>
                          <w:pStyle w:val="TableParagraph"/>
                          <w:spacing w:before="1"/>
                          <w:ind w:left="147"/>
                          <w:rPr>
                            <w:rFonts w:ascii="宋体" w:hAnsi="宋体" w:cs="宋体"/>
                            <w:sz w:val="18"/>
                            <w:szCs w:val="18"/>
                            <w:lang w:eastAsia="zh-TW"/>
                          </w:rPr>
                        </w:pPr>
                        <w:r w:rsidRPr="00FD44EC">
                          <w:rPr>
                            <w:rFonts w:ascii="宋体" w:hAnsi="宋体" w:cs="宋体" w:hint="eastAsia"/>
                            <w:b/>
                            <w:bCs/>
                            <w:sz w:val="18"/>
                            <w:szCs w:val="18"/>
                            <w:lang w:eastAsia="zh-TW"/>
                          </w:rPr>
                          <w:t>（蜂鸣器）</w:t>
                        </w:r>
                      </w:p>
                    </w:tc>
                    <w:tc>
                      <w:tcPr>
                        <w:tcW w:w="3488"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before="88"/>
                          <w:ind w:left="102" w:right="65"/>
                          <w:rPr>
                            <w:rFonts w:ascii="宋体" w:hAnsi="宋体" w:cs="宋体"/>
                            <w:sz w:val="18"/>
                            <w:szCs w:val="18"/>
                          </w:rPr>
                        </w:pPr>
                        <w:r w:rsidRPr="00FD44EC">
                          <w:rPr>
                            <w:rFonts w:ascii="宋体" w:hAnsi="宋体" w:cs="宋体"/>
                            <w:sz w:val="18"/>
                            <w:szCs w:val="18"/>
                            <w:lang w:eastAsia="zh-TW"/>
                          </w:rPr>
                          <w:t>SH1740T2PA</w:t>
                        </w:r>
                        <w:r w:rsidRPr="00FD44EC">
                          <w:rPr>
                            <w:rFonts w:ascii="宋体" w:hAnsi="宋体" w:cs="宋体" w:hint="eastAsia"/>
                            <w:sz w:val="18"/>
                            <w:szCs w:val="18"/>
                            <w:lang w:eastAsia="zh-TW"/>
                          </w:rPr>
                          <w:t>：</w:t>
                        </w:r>
                        <w:r w:rsidRPr="00FD44EC">
                          <w:rPr>
                            <w:rFonts w:ascii="宋体" w:hAnsi="宋体" w:cs="宋体"/>
                            <w:sz w:val="18"/>
                            <w:szCs w:val="18"/>
                            <w:lang w:eastAsia="zh-TW"/>
                          </w:rPr>
                          <w:t>14000±30%pF at 1KHz 1v</w:t>
                        </w:r>
                      </w:p>
                    </w:tc>
                    <w:tc>
                      <w:tcPr>
                        <w:tcW w:w="4000"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04" w:lineRule="exact"/>
                          <w:ind w:left="102"/>
                          <w:rPr>
                            <w:rFonts w:ascii="宋体" w:hAnsi="宋体" w:cs="宋体"/>
                            <w:sz w:val="18"/>
                            <w:szCs w:val="18"/>
                            <w:lang w:eastAsia="zh-TW"/>
                          </w:rPr>
                        </w:pPr>
                        <w:r w:rsidRPr="00FD44EC">
                          <w:rPr>
                            <w:rFonts w:ascii="宋体" w:hAnsi="宋体" w:cs="宋体" w:hint="eastAsia"/>
                            <w:sz w:val="18"/>
                            <w:szCs w:val="18"/>
                            <w:lang w:eastAsia="zh-TW"/>
                          </w:rPr>
                          <w:t>在常温（</w:t>
                        </w:r>
                        <w:r w:rsidRPr="00FD44EC">
                          <w:rPr>
                            <w:rFonts w:ascii="宋体" w:hAnsi="宋体" w:cs="宋体"/>
                            <w:sz w:val="18"/>
                            <w:szCs w:val="18"/>
                            <w:lang w:eastAsia="zh-TW"/>
                          </w:rPr>
                          <w:t>25±3℃</w:t>
                        </w:r>
                        <w:r w:rsidRPr="00FD44EC">
                          <w:rPr>
                            <w:rFonts w:ascii="宋体" w:hAnsi="宋体" w:cs="宋体" w:hint="eastAsia"/>
                            <w:sz w:val="18"/>
                            <w:szCs w:val="18"/>
                            <w:lang w:eastAsia="zh-TW"/>
                          </w:rPr>
                          <w:t>）下</w:t>
                        </w:r>
                        <w:r w:rsidRPr="00FD44EC">
                          <w:rPr>
                            <w:rFonts w:ascii="宋体" w:hAnsi="宋体" w:cs="宋体"/>
                            <w:sz w:val="18"/>
                            <w:szCs w:val="18"/>
                            <w:lang w:eastAsia="zh-TW"/>
                          </w:rPr>
                          <w:t>,</w:t>
                        </w:r>
                        <w:r w:rsidRPr="00FD44EC">
                          <w:rPr>
                            <w:rFonts w:ascii="宋体" w:hAnsi="宋体" w:cs="宋体" w:hint="eastAsia"/>
                            <w:sz w:val="18"/>
                            <w:szCs w:val="18"/>
                            <w:lang w:eastAsia="zh-TW"/>
                          </w:rPr>
                          <w:t>用数字电桥直接测量（在</w:t>
                        </w:r>
                      </w:p>
                      <w:p w:rsidR="00E842E4" w:rsidRPr="00FD44EC" w:rsidRDefault="00FD44EC" w:rsidP="00FD44EC">
                        <w:pPr>
                          <w:pStyle w:val="TableParagraph"/>
                          <w:spacing w:before="1"/>
                          <w:ind w:left="102"/>
                          <w:rPr>
                            <w:rFonts w:ascii="宋体" w:hAnsi="宋体" w:cs="宋体"/>
                            <w:sz w:val="18"/>
                            <w:szCs w:val="18"/>
                            <w:lang w:eastAsia="zh-TW"/>
                          </w:rPr>
                        </w:pPr>
                        <w:r w:rsidRPr="00FD44EC">
                          <w:rPr>
                            <w:rFonts w:ascii="宋体" w:hAnsi="宋体" w:cs="宋体" w:hint="eastAsia"/>
                            <w:sz w:val="18"/>
                            <w:szCs w:val="18"/>
                            <w:lang w:eastAsia="zh-TW"/>
                          </w:rPr>
                          <w:t>规定的测试频率下测试</w:t>
                        </w:r>
                        <w:r w:rsidRPr="00FD44EC">
                          <w:rPr>
                            <w:rFonts w:ascii="宋体" w:hAnsi="宋体" w:cs="宋体" w:hint="eastAsia"/>
                            <w:spacing w:val="-90"/>
                            <w:sz w:val="18"/>
                            <w:szCs w:val="18"/>
                            <w:lang w:eastAsia="zh-TW"/>
                          </w:rPr>
                          <w:t>）</w:t>
                        </w:r>
                        <w:r w:rsidRPr="00FD44EC">
                          <w:rPr>
                            <w:rFonts w:ascii="宋体" w:hAnsi="宋体" w:cs="宋体" w:hint="eastAsia"/>
                            <w:sz w:val="18"/>
                            <w:szCs w:val="18"/>
                            <w:lang w:eastAsia="zh-TW"/>
                          </w:rPr>
                          <w:t>。</w:t>
                        </w:r>
                      </w:p>
                    </w:tc>
                  </w:tr>
                  <w:tr w:rsidR="00E842E4" w:rsidTr="00FD44EC">
                    <w:trPr>
                      <w:trHeight w:hRule="exact" w:val="478"/>
                    </w:trPr>
                    <w:tc>
                      <w:tcPr>
                        <w:tcW w:w="1211"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before="88"/>
                          <w:ind w:left="237"/>
                          <w:rPr>
                            <w:rFonts w:ascii="宋体" w:hAnsi="宋体" w:cs="宋体"/>
                            <w:sz w:val="18"/>
                            <w:szCs w:val="18"/>
                          </w:rPr>
                        </w:pPr>
                        <w:r w:rsidRPr="00FD44EC">
                          <w:rPr>
                            <w:rFonts w:ascii="宋体" w:hAnsi="宋体" w:cs="宋体" w:hint="eastAsia"/>
                            <w:b/>
                            <w:bCs/>
                            <w:sz w:val="18"/>
                            <w:szCs w:val="18"/>
                            <w:lang w:eastAsia="zh-TW"/>
                          </w:rPr>
                          <w:t>频率特性</w:t>
                        </w:r>
                      </w:p>
                    </w:tc>
                    <w:tc>
                      <w:tcPr>
                        <w:tcW w:w="3488"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04" w:lineRule="exact"/>
                          <w:ind w:left="102" w:right="65"/>
                          <w:rPr>
                            <w:rFonts w:ascii="宋体" w:hAnsi="宋体" w:cs="宋体"/>
                            <w:sz w:val="18"/>
                            <w:szCs w:val="18"/>
                          </w:rPr>
                        </w:pPr>
                        <w:r w:rsidRPr="00FD44EC">
                          <w:rPr>
                            <w:rFonts w:ascii="宋体" w:hAnsi="宋体" w:cs="宋体" w:hint="eastAsia"/>
                            <w:sz w:val="18"/>
                            <w:szCs w:val="18"/>
                            <w:lang w:eastAsia="zh-TW"/>
                          </w:rPr>
                          <w:t>蜂鸣器在</w:t>
                        </w:r>
                        <w:r w:rsidRPr="00FD44EC">
                          <w:rPr>
                            <w:rFonts w:ascii="宋体" w:hAnsi="宋体" w:cs="宋体"/>
                            <w:spacing w:val="-52"/>
                            <w:sz w:val="18"/>
                            <w:szCs w:val="18"/>
                            <w:lang w:eastAsia="zh-TW"/>
                          </w:rPr>
                          <w:t xml:space="preserve"> </w:t>
                        </w:r>
                        <w:r w:rsidRPr="00FD44EC">
                          <w:rPr>
                            <w:rFonts w:ascii="宋体" w:hAnsi="宋体" w:cs="宋体"/>
                            <w:sz w:val="18"/>
                            <w:szCs w:val="18"/>
                            <w:lang w:eastAsia="zh-TW"/>
                          </w:rPr>
                          <w:t>square</w:t>
                        </w:r>
                        <w:r w:rsidRPr="00FD44EC">
                          <w:rPr>
                            <w:rFonts w:ascii="宋体" w:hAnsi="宋体" w:cs="宋体"/>
                            <w:spacing w:val="-45"/>
                            <w:sz w:val="18"/>
                            <w:szCs w:val="18"/>
                            <w:lang w:eastAsia="zh-TW"/>
                          </w:rPr>
                          <w:t xml:space="preserve"> </w:t>
                        </w:r>
                        <w:r w:rsidRPr="00FD44EC">
                          <w:rPr>
                            <w:rFonts w:ascii="宋体" w:hAnsi="宋体" w:cs="宋体"/>
                            <w:sz w:val="18"/>
                            <w:szCs w:val="18"/>
                            <w:lang w:eastAsia="zh-TW"/>
                          </w:rPr>
                          <w:t>4.0±0.5KHz</w:t>
                        </w:r>
                        <w:r w:rsidRPr="00FD44EC">
                          <w:rPr>
                            <w:rFonts w:ascii="宋体" w:hAnsi="宋体" w:cs="宋体"/>
                            <w:spacing w:val="-52"/>
                            <w:sz w:val="18"/>
                            <w:szCs w:val="18"/>
                            <w:lang w:eastAsia="zh-TW"/>
                          </w:rPr>
                          <w:t xml:space="preserve"> </w:t>
                        </w:r>
                        <w:r w:rsidRPr="00FD44EC">
                          <w:rPr>
                            <w:rFonts w:ascii="宋体" w:hAnsi="宋体" w:cs="宋体" w:hint="eastAsia"/>
                            <w:sz w:val="18"/>
                            <w:szCs w:val="18"/>
                            <w:lang w:eastAsia="zh-TW"/>
                          </w:rPr>
                          <w:t>的频率范围</w:t>
                        </w:r>
                      </w:p>
                      <w:p w:rsidR="00E842E4" w:rsidRPr="00FD44EC" w:rsidRDefault="00FD44EC" w:rsidP="00FD44EC">
                        <w:pPr>
                          <w:pStyle w:val="TableParagraph"/>
                          <w:spacing w:before="1"/>
                          <w:ind w:left="102" w:right="65"/>
                          <w:rPr>
                            <w:rFonts w:ascii="宋体" w:hAnsi="宋体" w:cs="宋体"/>
                            <w:sz w:val="18"/>
                            <w:szCs w:val="18"/>
                          </w:rPr>
                        </w:pPr>
                        <w:r w:rsidRPr="00FD44EC">
                          <w:rPr>
                            <w:rFonts w:ascii="宋体" w:hAnsi="宋体" w:cs="宋体" w:hint="eastAsia"/>
                            <w:sz w:val="18"/>
                            <w:szCs w:val="18"/>
                            <w:lang w:eastAsia="zh-TW"/>
                          </w:rPr>
                          <w:t>内，其</w:t>
                        </w:r>
                        <w:r w:rsidRPr="00FD44EC">
                          <w:rPr>
                            <w:rFonts w:ascii="宋体" w:hAnsi="宋体" w:cs="宋体"/>
                            <w:spacing w:val="-46"/>
                            <w:sz w:val="18"/>
                            <w:szCs w:val="18"/>
                            <w:lang w:eastAsia="zh-TW"/>
                          </w:rPr>
                          <w:t xml:space="preserve"> </w:t>
                        </w:r>
                        <w:r w:rsidRPr="00FD44EC">
                          <w:rPr>
                            <w:rFonts w:ascii="宋体" w:hAnsi="宋体" w:cs="宋体"/>
                            <w:sz w:val="18"/>
                            <w:szCs w:val="18"/>
                            <w:lang w:eastAsia="zh-TW"/>
                          </w:rPr>
                          <w:t>dB</w:t>
                        </w:r>
                        <w:r w:rsidRPr="00FD44EC">
                          <w:rPr>
                            <w:rFonts w:ascii="宋体" w:hAnsi="宋体" w:cs="宋体"/>
                            <w:spacing w:val="-46"/>
                            <w:sz w:val="18"/>
                            <w:szCs w:val="18"/>
                            <w:lang w:eastAsia="zh-TW"/>
                          </w:rPr>
                          <w:t xml:space="preserve"> </w:t>
                        </w:r>
                        <w:r w:rsidRPr="00FD44EC">
                          <w:rPr>
                            <w:rFonts w:ascii="宋体" w:hAnsi="宋体" w:cs="宋体" w:hint="eastAsia"/>
                            <w:sz w:val="18"/>
                            <w:szCs w:val="18"/>
                            <w:lang w:eastAsia="zh-TW"/>
                          </w:rPr>
                          <w:t>值变化在</w:t>
                        </w:r>
                        <w:r w:rsidRPr="00FD44EC">
                          <w:rPr>
                            <w:rFonts w:ascii="宋体" w:hAnsi="宋体" w:cs="宋体"/>
                            <w:spacing w:val="-46"/>
                            <w:sz w:val="18"/>
                            <w:szCs w:val="18"/>
                            <w:lang w:eastAsia="zh-TW"/>
                          </w:rPr>
                          <w:t xml:space="preserve"> </w:t>
                        </w:r>
                        <w:r w:rsidRPr="00FD44EC">
                          <w:rPr>
                            <w:rFonts w:ascii="宋体" w:hAnsi="宋体" w:cs="宋体"/>
                            <w:sz w:val="18"/>
                            <w:szCs w:val="18"/>
                            <w:lang w:eastAsia="zh-TW"/>
                          </w:rPr>
                          <w:t>S.P.L±10dB</w:t>
                        </w:r>
                        <w:r w:rsidRPr="00FD44EC">
                          <w:rPr>
                            <w:rFonts w:ascii="宋体" w:hAnsi="宋体" w:cs="宋体"/>
                            <w:spacing w:val="-46"/>
                            <w:sz w:val="18"/>
                            <w:szCs w:val="18"/>
                            <w:lang w:eastAsia="zh-TW"/>
                          </w:rPr>
                          <w:t xml:space="preserve"> </w:t>
                        </w:r>
                        <w:r w:rsidRPr="00FD44EC">
                          <w:rPr>
                            <w:rFonts w:ascii="宋体" w:hAnsi="宋体" w:cs="宋体" w:hint="eastAsia"/>
                            <w:sz w:val="18"/>
                            <w:szCs w:val="18"/>
                            <w:lang w:eastAsia="zh-TW"/>
                          </w:rPr>
                          <w:t>内</w:t>
                        </w:r>
                      </w:p>
                    </w:tc>
                    <w:tc>
                      <w:tcPr>
                        <w:tcW w:w="4000"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04" w:lineRule="exact"/>
                          <w:ind w:left="102"/>
                          <w:rPr>
                            <w:rFonts w:ascii="宋体" w:hAnsi="宋体" w:cs="宋体"/>
                            <w:sz w:val="18"/>
                            <w:szCs w:val="18"/>
                            <w:lang w:eastAsia="zh-TW"/>
                          </w:rPr>
                        </w:pPr>
                        <w:r w:rsidRPr="00FD44EC">
                          <w:rPr>
                            <w:rFonts w:ascii="宋体" w:hAnsi="宋体" w:cs="宋体" w:hint="eastAsia"/>
                            <w:sz w:val="18"/>
                            <w:szCs w:val="18"/>
                            <w:lang w:eastAsia="zh-TW"/>
                          </w:rPr>
                          <w:t>在常</w:t>
                        </w:r>
                        <w:r w:rsidRPr="00FD44EC">
                          <w:rPr>
                            <w:rFonts w:ascii="宋体" w:hAnsi="宋体" w:cs="宋体" w:hint="eastAsia"/>
                            <w:spacing w:val="-29"/>
                            <w:sz w:val="18"/>
                            <w:szCs w:val="18"/>
                            <w:lang w:eastAsia="zh-TW"/>
                          </w:rPr>
                          <w:t>温</w:t>
                        </w:r>
                        <w:r w:rsidRPr="00FD44EC">
                          <w:rPr>
                            <w:rFonts w:ascii="宋体" w:hAnsi="宋体" w:cs="宋体" w:hint="eastAsia"/>
                            <w:sz w:val="18"/>
                            <w:szCs w:val="18"/>
                            <w:lang w:eastAsia="zh-TW"/>
                          </w:rPr>
                          <w:t>（</w:t>
                        </w:r>
                        <w:r w:rsidRPr="00FD44EC">
                          <w:rPr>
                            <w:rFonts w:ascii="宋体" w:hAnsi="宋体" w:cs="宋体"/>
                            <w:sz w:val="18"/>
                            <w:szCs w:val="18"/>
                            <w:lang w:eastAsia="zh-TW"/>
                          </w:rPr>
                          <w:t>25±3℃</w:t>
                        </w:r>
                        <w:r w:rsidRPr="00FD44EC">
                          <w:rPr>
                            <w:rFonts w:ascii="宋体" w:hAnsi="宋体" w:cs="宋体" w:hint="eastAsia"/>
                            <w:spacing w:val="-29"/>
                            <w:sz w:val="18"/>
                            <w:szCs w:val="18"/>
                            <w:lang w:eastAsia="zh-TW"/>
                          </w:rPr>
                          <w:t>）</w:t>
                        </w:r>
                        <w:r w:rsidRPr="00FD44EC">
                          <w:rPr>
                            <w:rFonts w:ascii="宋体" w:hAnsi="宋体" w:cs="宋体" w:hint="eastAsia"/>
                            <w:sz w:val="18"/>
                            <w:szCs w:val="18"/>
                            <w:lang w:eastAsia="zh-TW"/>
                          </w:rPr>
                          <w:t>下</w:t>
                        </w:r>
                        <w:r w:rsidRPr="00FD44EC">
                          <w:rPr>
                            <w:rFonts w:ascii="宋体" w:hAnsi="宋体" w:cs="宋体" w:hint="eastAsia"/>
                            <w:spacing w:val="-29"/>
                            <w:sz w:val="18"/>
                            <w:szCs w:val="18"/>
                            <w:lang w:eastAsia="zh-TW"/>
                          </w:rPr>
                          <w:t>，</w:t>
                        </w:r>
                        <w:r w:rsidRPr="00FD44EC">
                          <w:rPr>
                            <w:rFonts w:ascii="宋体" w:hAnsi="宋体" w:cs="宋体" w:hint="eastAsia"/>
                            <w:sz w:val="18"/>
                            <w:szCs w:val="18"/>
                            <w:lang w:eastAsia="zh-TW"/>
                          </w:rPr>
                          <w:t>用频率发生器调节频率范</w:t>
                        </w:r>
                      </w:p>
                      <w:p w:rsidR="00E842E4" w:rsidRPr="00FD44EC" w:rsidRDefault="00FD44EC" w:rsidP="00FD44EC">
                        <w:pPr>
                          <w:pStyle w:val="TableParagraph"/>
                          <w:spacing w:before="1"/>
                          <w:ind w:left="102"/>
                          <w:rPr>
                            <w:rFonts w:ascii="宋体" w:hAnsi="宋体" w:cs="宋体"/>
                            <w:sz w:val="18"/>
                            <w:szCs w:val="18"/>
                            <w:lang w:eastAsia="zh-TW"/>
                          </w:rPr>
                        </w:pPr>
                        <w:r w:rsidRPr="00FD44EC">
                          <w:rPr>
                            <w:rFonts w:ascii="宋体" w:hAnsi="宋体" w:cs="宋体" w:hint="eastAsia"/>
                            <w:sz w:val="18"/>
                            <w:szCs w:val="18"/>
                            <w:lang w:eastAsia="zh-TW"/>
                          </w:rPr>
                          <w:t>围，其输出音压（</w:t>
                        </w:r>
                        <w:r w:rsidRPr="00FD44EC">
                          <w:rPr>
                            <w:rFonts w:ascii="宋体" w:hAnsi="宋体" w:cs="宋体"/>
                            <w:sz w:val="18"/>
                            <w:szCs w:val="18"/>
                            <w:lang w:eastAsia="zh-TW"/>
                          </w:rPr>
                          <w:t>dB</w:t>
                        </w:r>
                        <w:r w:rsidRPr="00FD44EC">
                          <w:rPr>
                            <w:rFonts w:ascii="宋体" w:hAnsi="宋体" w:cs="宋体"/>
                            <w:spacing w:val="-46"/>
                            <w:sz w:val="18"/>
                            <w:szCs w:val="18"/>
                            <w:lang w:eastAsia="zh-TW"/>
                          </w:rPr>
                          <w:t xml:space="preserve"> </w:t>
                        </w:r>
                        <w:r w:rsidRPr="00FD44EC">
                          <w:rPr>
                            <w:rFonts w:ascii="宋体" w:hAnsi="宋体" w:cs="宋体" w:hint="eastAsia"/>
                            <w:sz w:val="18"/>
                            <w:szCs w:val="18"/>
                            <w:lang w:eastAsia="zh-TW"/>
                          </w:rPr>
                          <w:t>值）符合规格要求。</w:t>
                        </w:r>
                      </w:p>
                    </w:tc>
                  </w:tr>
                  <w:tr w:rsidR="00E842E4" w:rsidTr="00FD44EC">
                    <w:trPr>
                      <w:trHeight w:hRule="exact" w:val="478"/>
                    </w:trPr>
                    <w:tc>
                      <w:tcPr>
                        <w:tcW w:w="1211"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04" w:lineRule="exact"/>
                          <w:ind w:left="237" w:hanging="89"/>
                          <w:rPr>
                            <w:rFonts w:ascii="宋体" w:hAnsi="宋体" w:cs="宋体"/>
                            <w:sz w:val="18"/>
                            <w:szCs w:val="18"/>
                            <w:lang w:eastAsia="zh-TW"/>
                          </w:rPr>
                        </w:pPr>
                        <w:r w:rsidRPr="00FD44EC">
                          <w:rPr>
                            <w:rFonts w:ascii="宋体" w:hAnsi="宋体" w:cs="宋体"/>
                            <w:b/>
                            <w:bCs/>
                            <w:sz w:val="18"/>
                            <w:szCs w:val="18"/>
                            <w:lang w:eastAsia="zh-TW"/>
                          </w:rPr>
                          <w:t>★★</w:t>
                        </w:r>
                        <w:r w:rsidRPr="00FD44EC">
                          <w:rPr>
                            <w:rFonts w:ascii="宋体" w:hAnsi="宋体" w:cs="宋体" w:hint="eastAsia"/>
                            <w:b/>
                            <w:bCs/>
                            <w:sz w:val="18"/>
                            <w:szCs w:val="18"/>
                            <w:lang w:eastAsia="zh-TW"/>
                          </w:rPr>
                          <w:t>输出声</w:t>
                        </w:r>
                      </w:p>
                      <w:p w:rsidR="00E842E4" w:rsidRPr="00FD44EC" w:rsidRDefault="00FD44EC" w:rsidP="00FD44EC">
                        <w:pPr>
                          <w:pStyle w:val="TableParagraph"/>
                          <w:spacing w:before="1"/>
                          <w:ind w:left="237"/>
                          <w:rPr>
                            <w:rFonts w:ascii="宋体" w:hAnsi="宋体" w:cs="宋体"/>
                            <w:sz w:val="18"/>
                            <w:szCs w:val="18"/>
                            <w:lang w:eastAsia="zh-TW"/>
                          </w:rPr>
                        </w:pPr>
                        <w:r w:rsidRPr="00FD44EC">
                          <w:rPr>
                            <w:rFonts w:ascii="宋体" w:hAnsi="宋体" w:cs="宋体" w:hint="eastAsia"/>
                            <w:b/>
                            <w:bCs/>
                            <w:sz w:val="18"/>
                            <w:szCs w:val="18"/>
                            <w:lang w:eastAsia="zh-TW"/>
                          </w:rPr>
                          <w:t>压</w:t>
                        </w:r>
                        <w:r w:rsidRPr="00FD44EC">
                          <w:rPr>
                            <w:rFonts w:ascii="宋体" w:hAnsi="宋体" w:cs="宋体"/>
                            <w:b/>
                            <w:bCs/>
                            <w:spacing w:val="-50"/>
                            <w:sz w:val="18"/>
                            <w:szCs w:val="18"/>
                            <w:lang w:eastAsia="zh-TW"/>
                          </w:rPr>
                          <w:t xml:space="preserve"> </w:t>
                        </w:r>
                        <w:r w:rsidRPr="00FD44EC">
                          <w:rPr>
                            <w:rFonts w:ascii="宋体" w:hAnsi="宋体" w:cs="宋体"/>
                            <w:b/>
                            <w:bCs/>
                            <w:sz w:val="18"/>
                            <w:szCs w:val="18"/>
                            <w:lang w:eastAsia="zh-TW"/>
                          </w:rPr>
                          <w:t>Cpk</w:t>
                        </w:r>
                        <w:r w:rsidRPr="00FD44EC">
                          <w:rPr>
                            <w:rFonts w:ascii="宋体" w:hAnsi="宋体" w:cs="宋体"/>
                            <w:b/>
                            <w:bCs/>
                            <w:spacing w:val="-49"/>
                            <w:sz w:val="18"/>
                            <w:szCs w:val="18"/>
                            <w:lang w:eastAsia="zh-TW"/>
                          </w:rPr>
                          <w:t xml:space="preserve"> </w:t>
                        </w:r>
                        <w:r w:rsidRPr="00FD44EC">
                          <w:rPr>
                            <w:rFonts w:ascii="宋体" w:hAnsi="宋体" w:cs="宋体" w:hint="eastAsia"/>
                            <w:b/>
                            <w:bCs/>
                            <w:sz w:val="18"/>
                            <w:szCs w:val="18"/>
                            <w:lang w:eastAsia="zh-TW"/>
                          </w:rPr>
                          <w:t>值</w:t>
                        </w:r>
                      </w:p>
                    </w:tc>
                    <w:tc>
                      <w:tcPr>
                        <w:tcW w:w="3488"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before="88"/>
                          <w:ind w:left="102" w:right="65"/>
                          <w:rPr>
                            <w:rFonts w:ascii="宋体" w:hAnsi="宋体" w:cs="宋体"/>
                            <w:sz w:val="18"/>
                            <w:szCs w:val="18"/>
                            <w:lang w:eastAsia="zh-TW"/>
                          </w:rPr>
                        </w:pPr>
                        <w:r w:rsidRPr="00FD44EC">
                          <w:rPr>
                            <w:rFonts w:ascii="宋体" w:hAnsi="宋体" w:cs="宋体" w:hint="eastAsia"/>
                            <w:sz w:val="18"/>
                            <w:szCs w:val="18"/>
                            <w:lang w:eastAsia="zh-TW"/>
                          </w:rPr>
                          <w:t>在规定的范围内声压</w:t>
                        </w:r>
                        <w:r w:rsidRPr="00FD44EC">
                          <w:rPr>
                            <w:rFonts w:ascii="宋体" w:hAnsi="宋体" w:cs="宋体"/>
                            <w:spacing w:val="-46"/>
                            <w:sz w:val="18"/>
                            <w:szCs w:val="18"/>
                            <w:lang w:eastAsia="zh-TW"/>
                          </w:rPr>
                          <w:t xml:space="preserve"> </w:t>
                        </w:r>
                        <w:r w:rsidRPr="00FD44EC">
                          <w:rPr>
                            <w:rFonts w:ascii="宋体" w:hAnsi="宋体" w:cs="宋体"/>
                            <w:sz w:val="18"/>
                            <w:szCs w:val="18"/>
                            <w:lang w:eastAsia="zh-TW"/>
                          </w:rPr>
                          <w:t>Cpk≥1</w:t>
                        </w:r>
                      </w:p>
                    </w:tc>
                    <w:tc>
                      <w:tcPr>
                        <w:tcW w:w="4000"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04" w:lineRule="exact"/>
                          <w:ind w:left="102"/>
                          <w:rPr>
                            <w:rFonts w:ascii="宋体" w:hAnsi="宋体" w:cs="宋体"/>
                            <w:sz w:val="18"/>
                            <w:szCs w:val="18"/>
                            <w:lang w:eastAsia="zh-TW"/>
                          </w:rPr>
                        </w:pPr>
                        <w:r w:rsidRPr="00FD44EC">
                          <w:rPr>
                            <w:rFonts w:ascii="宋体" w:hAnsi="宋体" w:cs="宋体" w:hint="eastAsia"/>
                            <w:sz w:val="18"/>
                            <w:szCs w:val="18"/>
                            <w:lang w:eastAsia="zh-TW"/>
                          </w:rPr>
                          <w:t>在其规的输出声压和方波范围记录</w:t>
                        </w:r>
                        <w:r w:rsidRPr="00FD44EC">
                          <w:rPr>
                            <w:rFonts w:ascii="宋体" w:hAnsi="宋体" w:cs="宋体"/>
                            <w:spacing w:val="-46"/>
                            <w:sz w:val="18"/>
                            <w:szCs w:val="18"/>
                            <w:lang w:eastAsia="zh-TW"/>
                          </w:rPr>
                          <w:t xml:space="preserve"> </w:t>
                        </w:r>
                        <w:r w:rsidRPr="00FD44EC">
                          <w:rPr>
                            <w:rFonts w:ascii="宋体" w:hAnsi="宋体" w:cs="宋体"/>
                            <w:sz w:val="18"/>
                            <w:szCs w:val="18"/>
                            <w:lang w:eastAsia="zh-TW"/>
                          </w:rPr>
                          <w:t>25</w:t>
                        </w:r>
                        <w:r w:rsidRPr="00FD44EC">
                          <w:rPr>
                            <w:rFonts w:ascii="宋体" w:hAnsi="宋体" w:cs="宋体"/>
                            <w:spacing w:val="-46"/>
                            <w:sz w:val="18"/>
                            <w:szCs w:val="18"/>
                            <w:lang w:eastAsia="zh-TW"/>
                          </w:rPr>
                          <w:t xml:space="preserve"> </w:t>
                        </w:r>
                        <w:r w:rsidRPr="00FD44EC">
                          <w:rPr>
                            <w:rFonts w:ascii="宋体" w:hAnsi="宋体" w:cs="宋体" w:hint="eastAsia"/>
                            <w:sz w:val="18"/>
                            <w:szCs w:val="18"/>
                            <w:lang w:eastAsia="zh-TW"/>
                          </w:rPr>
                          <w:t>组资料并</w:t>
                        </w:r>
                      </w:p>
                      <w:p w:rsidR="00E842E4" w:rsidRPr="00FD44EC" w:rsidRDefault="00FD44EC" w:rsidP="00FD44EC">
                        <w:pPr>
                          <w:pStyle w:val="TableParagraph"/>
                          <w:spacing w:before="1"/>
                          <w:ind w:left="102"/>
                          <w:rPr>
                            <w:rFonts w:ascii="宋体" w:hAnsi="宋体" w:cs="宋体"/>
                            <w:sz w:val="18"/>
                            <w:szCs w:val="18"/>
                          </w:rPr>
                        </w:pPr>
                        <w:r w:rsidRPr="00FD44EC">
                          <w:rPr>
                            <w:rFonts w:ascii="宋体" w:hAnsi="宋体" w:cs="宋体" w:hint="eastAsia"/>
                            <w:sz w:val="18"/>
                            <w:szCs w:val="18"/>
                            <w:lang w:eastAsia="zh-TW"/>
                          </w:rPr>
                          <w:t>计算出</w:t>
                        </w:r>
                        <w:r w:rsidRPr="00FD44EC">
                          <w:rPr>
                            <w:rFonts w:ascii="宋体" w:hAnsi="宋体" w:cs="宋体"/>
                            <w:spacing w:val="-46"/>
                            <w:sz w:val="18"/>
                            <w:szCs w:val="18"/>
                            <w:lang w:eastAsia="zh-TW"/>
                          </w:rPr>
                          <w:t xml:space="preserve"> </w:t>
                        </w:r>
                        <w:r w:rsidRPr="00FD44EC">
                          <w:rPr>
                            <w:rFonts w:ascii="宋体" w:hAnsi="宋体" w:cs="宋体"/>
                            <w:sz w:val="18"/>
                            <w:szCs w:val="18"/>
                            <w:lang w:eastAsia="zh-TW"/>
                          </w:rPr>
                          <w:t>Cpk</w:t>
                        </w:r>
                        <w:r w:rsidRPr="00FD44EC">
                          <w:rPr>
                            <w:rFonts w:ascii="宋体" w:hAnsi="宋体" w:cs="宋体"/>
                            <w:spacing w:val="-46"/>
                            <w:sz w:val="18"/>
                            <w:szCs w:val="18"/>
                            <w:lang w:eastAsia="zh-TW"/>
                          </w:rPr>
                          <w:t xml:space="preserve"> </w:t>
                        </w:r>
                        <w:r w:rsidRPr="00FD44EC">
                          <w:rPr>
                            <w:rFonts w:ascii="宋体" w:hAnsi="宋体" w:cs="宋体" w:hint="eastAsia"/>
                            <w:sz w:val="18"/>
                            <w:szCs w:val="18"/>
                            <w:lang w:eastAsia="zh-TW"/>
                          </w:rPr>
                          <w:t>值</w:t>
                        </w:r>
                      </w:p>
                    </w:tc>
                  </w:tr>
                  <w:tr w:rsidR="00E842E4" w:rsidTr="00FD44EC">
                    <w:trPr>
                      <w:trHeight w:hRule="exact" w:val="479"/>
                    </w:trPr>
                    <w:tc>
                      <w:tcPr>
                        <w:tcW w:w="1211"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04" w:lineRule="exact"/>
                          <w:ind w:left="128" w:right="128"/>
                          <w:jc w:val="center"/>
                          <w:rPr>
                            <w:rFonts w:ascii="宋体" w:hAnsi="宋体" w:cs="宋体"/>
                            <w:sz w:val="18"/>
                            <w:szCs w:val="18"/>
                          </w:rPr>
                        </w:pPr>
                        <w:r w:rsidRPr="00FD44EC">
                          <w:rPr>
                            <w:rFonts w:ascii="宋体" w:hAnsi="宋体" w:cs="宋体"/>
                            <w:b/>
                            <w:bCs/>
                            <w:sz w:val="18"/>
                            <w:szCs w:val="18"/>
                            <w:lang w:eastAsia="zh-TW"/>
                          </w:rPr>
                          <w:t>★★</w:t>
                        </w:r>
                        <w:r w:rsidRPr="00FD44EC">
                          <w:rPr>
                            <w:rFonts w:ascii="宋体" w:hAnsi="宋体" w:cs="宋体" w:hint="eastAsia"/>
                            <w:b/>
                            <w:bCs/>
                            <w:sz w:val="18"/>
                            <w:szCs w:val="18"/>
                            <w:lang w:eastAsia="zh-TW"/>
                          </w:rPr>
                          <w:t>承受电</w:t>
                        </w:r>
                      </w:p>
                      <w:p w:rsidR="00E842E4" w:rsidRPr="00FD44EC" w:rsidRDefault="00FD44EC" w:rsidP="00FD44EC">
                        <w:pPr>
                          <w:pStyle w:val="TableParagraph"/>
                          <w:spacing w:before="1"/>
                          <w:ind w:left="127" w:right="128"/>
                          <w:jc w:val="center"/>
                          <w:rPr>
                            <w:rFonts w:ascii="宋体" w:hAnsi="宋体" w:cs="宋体"/>
                            <w:sz w:val="18"/>
                            <w:szCs w:val="18"/>
                          </w:rPr>
                        </w:pPr>
                        <w:r w:rsidRPr="00FD44EC">
                          <w:rPr>
                            <w:rFonts w:ascii="宋体" w:hAnsi="宋体" w:cs="宋体" w:hint="eastAsia"/>
                            <w:b/>
                            <w:bCs/>
                            <w:sz w:val="18"/>
                            <w:szCs w:val="18"/>
                            <w:lang w:eastAsia="zh-TW"/>
                          </w:rPr>
                          <w:t>压</w:t>
                        </w:r>
                      </w:p>
                    </w:tc>
                    <w:tc>
                      <w:tcPr>
                        <w:tcW w:w="3488"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before="88"/>
                          <w:ind w:left="102" w:right="65"/>
                          <w:rPr>
                            <w:rFonts w:ascii="宋体" w:hAnsi="宋体" w:cs="宋体"/>
                            <w:sz w:val="18"/>
                            <w:szCs w:val="18"/>
                          </w:rPr>
                        </w:pPr>
                        <w:r w:rsidRPr="00FD44EC">
                          <w:rPr>
                            <w:rFonts w:ascii="宋体" w:hAnsi="宋体" w:cs="宋体" w:hint="eastAsia"/>
                            <w:sz w:val="18"/>
                            <w:szCs w:val="18"/>
                            <w:lang w:eastAsia="zh-TW"/>
                          </w:rPr>
                          <w:t>能正常发音</w:t>
                        </w:r>
                      </w:p>
                    </w:tc>
                    <w:tc>
                      <w:tcPr>
                        <w:tcW w:w="4000"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before="88"/>
                          <w:ind w:left="102"/>
                          <w:rPr>
                            <w:rFonts w:ascii="宋体" w:hAnsi="宋体" w:cs="宋体"/>
                            <w:sz w:val="18"/>
                            <w:szCs w:val="18"/>
                            <w:lang w:eastAsia="zh-TW"/>
                          </w:rPr>
                        </w:pPr>
                        <w:r w:rsidRPr="00FD44EC">
                          <w:rPr>
                            <w:rFonts w:ascii="宋体" w:hAnsi="宋体" w:cs="宋体" w:hint="eastAsia"/>
                            <w:sz w:val="18"/>
                            <w:szCs w:val="18"/>
                            <w:lang w:eastAsia="zh-TW"/>
                          </w:rPr>
                          <w:t>在常温下，最大的承受电压工作</w:t>
                        </w:r>
                        <w:r w:rsidRPr="00FD44EC">
                          <w:rPr>
                            <w:rFonts w:ascii="宋体" w:hAnsi="宋体" w:cs="宋体"/>
                            <w:spacing w:val="-46"/>
                            <w:sz w:val="18"/>
                            <w:szCs w:val="18"/>
                            <w:lang w:eastAsia="zh-TW"/>
                          </w:rPr>
                          <w:t xml:space="preserve"> </w:t>
                        </w:r>
                        <w:r w:rsidRPr="00FD44EC">
                          <w:rPr>
                            <w:rFonts w:ascii="宋体" w:hAnsi="宋体" w:cs="宋体"/>
                            <w:sz w:val="18"/>
                            <w:szCs w:val="18"/>
                            <w:lang w:eastAsia="zh-TW"/>
                          </w:rPr>
                          <w:t>24</w:t>
                        </w:r>
                        <w:r w:rsidRPr="00FD44EC">
                          <w:rPr>
                            <w:rFonts w:ascii="宋体" w:hAnsi="宋体" w:cs="宋体"/>
                            <w:spacing w:val="-46"/>
                            <w:sz w:val="18"/>
                            <w:szCs w:val="18"/>
                            <w:lang w:eastAsia="zh-TW"/>
                          </w:rPr>
                          <w:t xml:space="preserve"> </w:t>
                        </w:r>
                        <w:r w:rsidRPr="00FD44EC">
                          <w:rPr>
                            <w:rFonts w:ascii="宋体" w:hAnsi="宋体" w:cs="宋体" w:hint="eastAsia"/>
                            <w:sz w:val="18"/>
                            <w:szCs w:val="18"/>
                            <w:lang w:eastAsia="zh-TW"/>
                          </w:rPr>
                          <w:t>小时</w:t>
                        </w:r>
                      </w:p>
                    </w:tc>
                  </w:tr>
                </w:tbl>
                <w:p w:rsidR="00E842E4" w:rsidRDefault="00E842E4">
                  <w:pPr>
                    <w:rPr>
                      <w:lang w:eastAsia="zh-TW"/>
                    </w:rPr>
                  </w:pPr>
                </w:p>
              </w:txbxContent>
            </v:textbox>
            <w10:wrap anchorx="page" anchory="page"/>
          </v:shape>
        </w:pict>
      </w:r>
    </w:p>
    <w:tbl>
      <w:tblPr>
        <w:tblW w:w="15647" w:type="dxa"/>
        <w:tblInd w:w="104" w:type="dxa"/>
        <w:tblLayout w:type="fixed"/>
        <w:tblCellMar>
          <w:left w:w="0" w:type="dxa"/>
          <w:right w:w="0" w:type="dxa"/>
        </w:tblCellMar>
        <w:tblLook w:val="04A0" w:firstRow="1" w:lastRow="0" w:firstColumn="1" w:lastColumn="0" w:noHBand="0" w:noVBand="1"/>
      </w:tblPr>
      <w:tblGrid>
        <w:gridCol w:w="5759"/>
        <w:gridCol w:w="1260"/>
        <w:gridCol w:w="1907"/>
        <w:gridCol w:w="1236"/>
        <w:gridCol w:w="1033"/>
        <w:gridCol w:w="433"/>
        <w:gridCol w:w="1269"/>
        <w:gridCol w:w="201"/>
        <w:gridCol w:w="2549"/>
      </w:tblGrid>
      <w:tr w:rsidR="00FD44EC" w:rsidTr="00FD44EC">
        <w:trPr>
          <w:trHeight w:val="282"/>
        </w:trPr>
        <w:tc>
          <w:tcPr>
            <w:tcW w:w="5759" w:type="dxa"/>
            <w:vMerge w:val="restart"/>
            <w:tcBorders>
              <w:top w:val="single" w:sz="4" w:space="0" w:color="000000"/>
              <w:left w:val="single" w:sz="4" w:space="0" w:color="000000"/>
              <w:right w:val="single" w:sz="4" w:space="0" w:color="000000"/>
            </w:tcBorders>
            <w:shd w:val="clear" w:color="auto" w:fill="auto"/>
          </w:tcPr>
          <w:p w:rsidR="00E842E4" w:rsidRDefault="00E842E4"/>
        </w:tc>
        <w:tc>
          <w:tcPr>
            <w:tcW w:w="5436" w:type="dxa"/>
            <w:gridSpan w:val="4"/>
            <w:vMerge w:val="restart"/>
            <w:tcBorders>
              <w:top w:val="single" w:sz="4" w:space="0" w:color="000000"/>
              <w:left w:val="single" w:sz="4" w:space="0" w:color="000000"/>
              <w:right w:val="single" w:sz="4" w:space="0" w:color="000000"/>
            </w:tcBorders>
            <w:shd w:val="clear" w:color="auto" w:fill="auto"/>
          </w:tcPr>
          <w:p w:rsidR="00E842E4" w:rsidRPr="00FD44EC" w:rsidRDefault="00FD44EC" w:rsidP="00FD44EC">
            <w:pPr>
              <w:pStyle w:val="TableParagraph"/>
              <w:spacing w:line="550" w:lineRule="exact"/>
              <w:ind w:left="1100"/>
              <w:rPr>
                <w:rFonts w:ascii="宋体" w:hAnsi="宋体" w:cs="宋体"/>
                <w:sz w:val="48"/>
                <w:szCs w:val="48"/>
              </w:rPr>
            </w:pPr>
            <w:r w:rsidRPr="00FD44EC">
              <w:rPr>
                <w:rFonts w:ascii="宋体" w:hAnsi="宋体" w:cs="宋体" w:hint="eastAsia"/>
                <w:b/>
                <w:bCs/>
                <w:sz w:val="48"/>
                <w:szCs w:val="48"/>
                <w:lang w:eastAsia="zh-TW"/>
              </w:rPr>
              <w:t>检</w:t>
            </w:r>
            <w:r w:rsidRPr="00FD44EC">
              <w:rPr>
                <w:rFonts w:ascii="宋体" w:hAnsi="宋体" w:cs="宋体"/>
                <w:b/>
                <w:bCs/>
                <w:spacing w:val="-85"/>
                <w:sz w:val="48"/>
                <w:szCs w:val="48"/>
                <w:lang w:eastAsia="zh-TW"/>
              </w:rPr>
              <w:t xml:space="preserve"> </w:t>
            </w:r>
            <w:r w:rsidRPr="00FD44EC">
              <w:rPr>
                <w:rFonts w:ascii="宋体" w:hAnsi="宋体" w:cs="宋体" w:hint="eastAsia"/>
                <w:b/>
                <w:bCs/>
                <w:sz w:val="48"/>
                <w:szCs w:val="48"/>
                <w:lang w:eastAsia="zh-TW"/>
              </w:rPr>
              <w:t>验</w:t>
            </w:r>
            <w:r w:rsidRPr="00FD44EC">
              <w:rPr>
                <w:rFonts w:ascii="宋体" w:hAnsi="宋体" w:cs="宋体"/>
                <w:b/>
                <w:bCs/>
                <w:spacing w:val="-84"/>
                <w:sz w:val="48"/>
                <w:szCs w:val="48"/>
                <w:lang w:eastAsia="zh-TW"/>
              </w:rPr>
              <w:t xml:space="preserve"> </w:t>
            </w:r>
            <w:r w:rsidRPr="00FD44EC">
              <w:rPr>
                <w:rFonts w:ascii="宋体" w:hAnsi="宋体" w:cs="宋体" w:hint="eastAsia"/>
                <w:b/>
                <w:bCs/>
                <w:sz w:val="48"/>
                <w:szCs w:val="48"/>
                <w:lang w:eastAsia="zh-TW"/>
              </w:rPr>
              <w:t>指</w:t>
            </w:r>
            <w:r w:rsidRPr="00FD44EC">
              <w:rPr>
                <w:rFonts w:ascii="宋体" w:hAnsi="宋体" w:cs="宋体"/>
                <w:b/>
                <w:bCs/>
                <w:spacing w:val="-84"/>
                <w:sz w:val="48"/>
                <w:szCs w:val="48"/>
                <w:lang w:eastAsia="zh-TW"/>
              </w:rPr>
              <w:t xml:space="preserve"> </w:t>
            </w:r>
            <w:r w:rsidRPr="00FD44EC">
              <w:rPr>
                <w:rFonts w:ascii="宋体" w:hAnsi="宋体" w:cs="宋体" w:hint="eastAsia"/>
                <w:b/>
                <w:bCs/>
                <w:sz w:val="48"/>
                <w:szCs w:val="48"/>
                <w:lang w:eastAsia="zh-TW"/>
              </w:rPr>
              <w:t>导</w:t>
            </w:r>
            <w:r w:rsidRPr="00FD44EC">
              <w:rPr>
                <w:rFonts w:ascii="宋体" w:hAnsi="宋体" w:cs="宋体"/>
                <w:b/>
                <w:bCs/>
                <w:spacing w:val="-84"/>
                <w:sz w:val="48"/>
                <w:szCs w:val="48"/>
                <w:lang w:eastAsia="zh-TW"/>
              </w:rPr>
              <w:t xml:space="preserve"> </w:t>
            </w:r>
            <w:r w:rsidRPr="00FD44EC">
              <w:rPr>
                <w:rFonts w:ascii="宋体" w:hAnsi="宋体" w:cs="宋体" w:hint="eastAsia"/>
                <w:b/>
                <w:bCs/>
                <w:sz w:val="48"/>
                <w:szCs w:val="48"/>
                <w:lang w:eastAsia="zh-TW"/>
              </w:rPr>
              <w:t>书</w:t>
            </w:r>
          </w:p>
        </w:tc>
        <w:tc>
          <w:tcPr>
            <w:tcW w:w="1702" w:type="dxa"/>
            <w:gridSpan w:val="2"/>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40" w:lineRule="exact"/>
              <w:ind w:left="102"/>
              <w:rPr>
                <w:rFonts w:ascii="宋体" w:hAnsi="宋体" w:cs="宋体"/>
                <w:sz w:val="21"/>
                <w:szCs w:val="21"/>
              </w:rPr>
            </w:pPr>
            <w:r w:rsidRPr="00FD44EC">
              <w:rPr>
                <w:rFonts w:ascii="宋体" w:hAnsi="宋体" w:cs="宋体" w:hint="eastAsia"/>
                <w:sz w:val="21"/>
                <w:szCs w:val="21"/>
                <w:lang w:eastAsia="zh-TW"/>
              </w:rPr>
              <w:t>机型</w:t>
            </w:r>
          </w:p>
        </w:tc>
        <w:tc>
          <w:tcPr>
            <w:tcW w:w="2750" w:type="dxa"/>
            <w:gridSpan w:val="2"/>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40" w:lineRule="exact"/>
              <w:ind w:left="102"/>
              <w:rPr>
                <w:rFonts w:ascii="宋体" w:hAnsi="宋体" w:cs="宋体"/>
                <w:sz w:val="21"/>
                <w:szCs w:val="21"/>
              </w:rPr>
            </w:pPr>
            <w:r w:rsidRPr="00FD44EC">
              <w:rPr>
                <w:rFonts w:ascii="宋体" w:hAnsi="宋体" w:cs="宋体" w:hint="eastAsia"/>
                <w:sz w:val="21"/>
                <w:szCs w:val="21"/>
                <w:lang w:eastAsia="zh-TW"/>
              </w:rPr>
              <w:t>适用于通用产品</w:t>
            </w:r>
          </w:p>
        </w:tc>
      </w:tr>
      <w:tr w:rsidR="00FD44EC" w:rsidTr="00FD44EC">
        <w:trPr>
          <w:trHeight w:hRule="exact" w:val="352"/>
        </w:trPr>
        <w:tc>
          <w:tcPr>
            <w:tcW w:w="5759" w:type="dxa"/>
            <w:vMerge/>
            <w:tcBorders>
              <w:left w:val="single" w:sz="4" w:space="0" w:color="000000"/>
              <w:right w:val="single" w:sz="4" w:space="0" w:color="000000"/>
            </w:tcBorders>
            <w:shd w:val="clear" w:color="auto" w:fill="auto"/>
          </w:tcPr>
          <w:p w:rsidR="00E842E4" w:rsidRDefault="00E842E4"/>
        </w:tc>
        <w:tc>
          <w:tcPr>
            <w:tcW w:w="5436" w:type="dxa"/>
            <w:gridSpan w:val="4"/>
            <w:vMerge/>
            <w:tcBorders>
              <w:left w:val="single" w:sz="4" w:space="0" w:color="000000"/>
              <w:bottom w:val="single" w:sz="4" w:space="0" w:color="000000"/>
              <w:right w:val="single" w:sz="4" w:space="0" w:color="000000"/>
            </w:tcBorders>
            <w:shd w:val="clear" w:color="auto" w:fill="auto"/>
          </w:tcPr>
          <w:p w:rsidR="00E842E4" w:rsidRDefault="00E842E4"/>
        </w:tc>
        <w:tc>
          <w:tcPr>
            <w:tcW w:w="1702" w:type="dxa"/>
            <w:gridSpan w:val="2"/>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40" w:lineRule="exact"/>
              <w:ind w:left="102"/>
              <w:rPr>
                <w:rFonts w:ascii="宋体" w:hAnsi="宋体" w:cs="宋体"/>
                <w:sz w:val="21"/>
                <w:szCs w:val="21"/>
              </w:rPr>
            </w:pPr>
            <w:r w:rsidRPr="00FD44EC">
              <w:rPr>
                <w:rFonts w:ascii="宋体" w:hAnsi="宋体" w:cs="宋体" w:hint="eastAsia"/>
                <w:sz w:val="21"/>
                <w:szCs w:val="21"/>
                <w:lang w:eastAsia="zh-TW"/>
              </w:rPr>
              <w:t>工序时间</w:t>
            </w:r>
          </w:p>
        </w:tc>
        <w:tc>
          <w:tcPr>
            <w:tcW w:w="2750" w:type="dxa"/>
            <w:gridSpan w:val="2"/>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40" w:lineRule="exact"/>
              <w:ind w:left="102"/>
              <w:rPr>
                <w:rFonts w:ascii="宋体" w:hAnsi="宋体" w:cs="宋体"/>
                <w:sz w:val="21"/>
                <w:szCs w:val="21"/>
              </w:rPr>
            </w:pPr>
            <w:r w:rsidRPr="00FD44EC">
              <w:rPr>
                <w:rFonts w:ascii="宋体" w:hAnsi="宋体" w:cs="宋体" w:hint="eastAsia"/>
                <w:sz w:val="21"/>
                <w:szCs w:val="21"/>
                <w:lang w:eastAsia="zh-TW"/>
              </w:rPr>
              <w:t>无</w:t>
            </w:r>
          </w:p>
        </w:tc>
      </w:tr>
      <w:tr w:rsidR="00FD44EC" w:rsidTr="00FD44EC">
        <w:trPr>
          <w:trHeight w:hRule="exact" w:val="322"/>
        </w:trPr>
        <w:tc>
          <w:tcPr>
            <w:tcW w:w="5759" w:type="dxa"/>
            <w:vMerge/>
            <w:tcBorders>
              <w:left w:val="single" w:sz="4" w:space="0" w:color="000000"/>
              <w:bottom w:val="single" w:sz="4" w:space="0" w:color="000000"/>
              <w:right w:val="single" w:sz="4" w:space="0" w:color="000000"/>
            </w:tcBorders>
            <w:shd w:val="clear" w:color="auto" w:fill="auto"/>
          </w:tcPr>
          <w:p w:rsidR="00E842E4" w:rsidRDefault="00E842E4"/>
        </w:tc>
        <w:tc>
          <w:tcPr>
            <w:tcW w:w="1260"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74" w:lineRule="exact"/>
              <w:ind w:left="102"/>
              <w:rPr>
                <w:rFonts w:ascii="宋体" w:hAnsi="宋体" w:cs="宋体"/>
                <w:sz w:val="24"/>
                <w:szCs w:val="24"/>
              </w:rPr>
            </w:pPr>
            <w:r w:rsidRPr="00FD44EC">
              <w:rPr>
                <w:rFonts w:ascii="宋体" w:hAnsi="宋体" w:cs="宋体" w:hint="eastAsia"/>
                <w:sz w:val="24"/>
                <w:szCs w:val="24"/>
                <w:lang w:eastAsia="zh-TW"/>
              </w:rPr>
              <w:t>工序名称</w:t>
            </w:r>
          </w:p>
        </w:tc>
        <w:tc>
          <w:tcPr>
            <w:tcW w:w="4176" w:type="dxa"/>
            <w:gridSpan w:val="3"/>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40" w:lineRule="exact"/>
              <w:ind w:left="1423" w:right="1424"/>
              <w:jc w:val="center"/>
              <w:rPr>
                <w:rFonts w:ascii="宋体" w:hAnsi="宋体" w:cs="宋体"/>
                <w:sz w:val="21"/>
                <w:szCs w:val="21"/>
              </w:rPr>
            </w:pPr>
            <w:r w:rsidRPr="00FD44EC">
              <w:rPr>
                <w:rFonts w:ascii="宋体" w:hAnsi="宋体" w:cs="宋体" w:hint="eastAsia"/>
                <w:b/>
                <w:bCs/>
                <w:sz w:val="21"/>
                <w:szCs w:val="21"/>
                <w:lang w:eastAsia="zh-TW"/>
              </w:rPr>
              <w:t>蜂鸣器类检验</w:t>
            </w:r>
          </w:p>
        </w:tc>
        <w:tc>
          <w:tcPr>
            <w:tcW w:w="1702" w:type="dxa"/>
            <w:gridSpan w:val="2"/>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40" w:lineRule="exact"/>
              <w:ind w:left="102"/>
              <w:rPr>
                <w:rFonts w:ascii="宋体" w:hAnsi="宋体" w:cs="宋体"/>
                <w:sz w:val="21"/>
                <w:szCs w:val="21"/>
              </w:rPr>
            </w:pPr>
            <w:r w:rsidRPr="00FD44EC">
              <w:rPr>
                <w:rFonts w:ascii="宋体" w:hAnsi="宋体" w:cs="宋体" w:hint="eastAsia"/>
                <w:sz w:val="21"/>
                <w:szCs w:val="21"/>
                <w:lang w:eastAsia="zh-TW"/>
              </w:rPr>
              <w:t>工序编号</w:t>
            </w:r>
          </w:p>
        </w:tc>
        <w:tc>
          <w:tcPr>
            <w:tcW w:w="2750" w:type="dxa"/>
            <w:gridSpan w:val="2"/>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40" w:lineRule="exact"/>
              <w:ind w:left="102"/>
              <w:rPr>
                <w:rFonts w:ascii="宋体" w:hAnsi="宋体" w:cs="宋体"/>
                <w:sz w:val="21"/>
                <w:szCs w:val="21"/>
              </w:rPr>
            </w:pPr>
            <w:r w:rsidRPr="00FD44EC">
              <w:rPr>
                <w:rFonts w:ascii="宋体" w:hAnsi="宋体" w:cs="宋体" w:hint="eastAsia"/>
                <w:sz w:val="21"/>
                <w:szCs w:val="21"/>
                <w:lang w:eastAsia="zh-TW"/>
              </w:rPr>
              <w:t>无</w:t>
            </w:r>
          </w:p>
        </w:tc>
      </w:tr>
      <w:tr w:rsidR="00FD44EC" w:rsidTr="00FD44EC">
        <w:trPr>
          <w:trHeight w:hRule="exact" w:val="478"/>
        </w:trPr>
        <w:tc>
          <w:tcPr>
            <w:tcW w:w="5759"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12" w:lineRule="exact"/>
              <w:ind w:left="1362" w:hanging="1260"/>
              <w:rPr>
                <w:rFonts w:ascii="宋体" w:hAnsi="宋体" w:cs="宋体"/>
                <w:sz w:val="18"/>
                <w:szCs w:val="18"/>
                <w:lang w:eastAsia="zh-TW"/>
              </w:rPr>
            </w:pPr>
            <w:r w:rsidRPr="00FD44EC">
              <w:rPr>
                <w:rFonts w:ascii="宋体" w:hAnsi="宋体" w:cs="宋体" w:hint="eastAsia"/>
                <w:spacing w:val="-1"/>
                <w:sz w:val="18"/>
                <w:szCs w:val="18"/>
                <w:lang w:eastAsia="zh-TW"/>
              </w:rPr>
              <w:t>测试工具</w:t>
            </w:r>
            <w:r w:rsidRPr="00FD44EC">
              <w:rPr>
                <w:rFonts w:ascii="Times New Roman" w:hAnsi="Times New Roman" w:cs="Times New Roman"/>
                <w:spacing w:val="-1"/>
                <w:sz w:val="18"/>
                <w:szCs w:val="18"/>
                <w:lang w:eastAsia="zh-TW"/>
              </w:rPr>
              <w:t>/</w:t>
            </w:r>
            <w:r w:rsidRPr="00FD44EC">
              <w:rPr>
                <w:rFonts w:ascii="宋体" w:hAnsi="宋体" w:cs="宋体" w:hint="eastAsia"/>
                <w:spacing w:val="-1"/>
                <w:sz w:val="18"/>
                <w:szCs w:val="18"/>
                <w:lang w:eastAsia="zh-TW"/>
              </w:rPr>
              <w:t>仪器：任意波形发生器、</w:t>
            </w:r>
            <w:r w:rsidRPr="00FD44EC">
              <w:rPr>
                <w:rFonts w:ascii="Times New Roman" w:hAnsi="Times New Roman" w:cs="Times New Roman"/>
                <w:spacing w:val="-1"/>
                <w:sz w:val="18"/>
                <w:szCs w:val="18"/>
                <w:lang w:eastAsia="zh-TW"/>
              </w:rPr>
              <w:t>DB</w:t>
            </w:r>
            <w:r w:rsidRPr="00FD44EC">
              <w:rPr>
                <w:rFonts w:ascii="Times New Roman" w:hAnsi="Times New Roman" w:cs="Times New Roman"/>
                <w:spacing w:val="-2"/>
                <w:sz w:val="18"/>
                <w:szCs w:val="18"/>
                <w:lang w:eastAsia="zh-TW"/>
              </w:rPr>
              <w:t xml:space="preserve"> </w:t>
            </w:r>
            <w:r w:rsidRPr="00FD44EC">
              <w:rPr>
                <w:rFonts w:ascii="宋体" w:hAnsi="宋体" w:cs="宋体" w:hint="eastAsia"/>
                <w:spacing w:val="-1"/>
                <w:sz w:val="18"/>
                <w:szCs w:val="18"/>
                <w:lang w:eastAsia="zh-TW"/>
              </w:rPr>
              <w:t>表、频率发生器、万用表、数位</w:t>
            </w:r>
          </w:p>
          <w:p w:rsidR="00E842E4" w:rsidRPr="00FD44EC" w:rsidRDefault="00FD44EC" w:rsidP="00FD44EC">
            <w:pPr>
              <w:pStyle w:val="TableParagraph"/>
              <w:spacing w:line="227" w:lineRule="exact"/>
              <w:ind w:left="1362"/>
              <w:rPr>
                <w:rFonts w:ascii="宋体" w:hAnsi="宋体" w:cs="宋体"/>
                <w:sz w:val="18"/>
                <w:szCs w:val="18"/>
              </w:rPr>
            </w:pPr>
            <w:r w:rsidRPr="00FD44EC">
              <w:rPr>
                <w:rFonts w:ascii="宋体" w:hAnsi="宋体" w:cs="宋体" w:hint="eastAsia"/>
                <w:sz w:val="18"/>
                <w:szCs w:val="18"/>
                <w:lang w:eastAsia="zh-TW"/>
              </w:rPr>
              <w:t>电桥、直流电源</w:t>
            </w:r>
          </w:p>
        </w:tc>
        <w:tc>
          <w:tcPr>
            <w:tcW w:w="1260"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before="65"/>
              <w:ind w:left="102"/>
              <w:rPr>
                <w:rFonts w:ascii="宋体" w:hAnsi="宋体" w:cs="宋体"/>
                <w:sz w:val="21"/>
                <w:szCs w:val="21"/>
              </w:rPr>
            </w:pPr>
            <w:r w:rsidRPr="00FD44EC">
              <w:rPr>
                <w:rFonts w:ascii="宋体" w:hAnsi="宋体" w:cs="宋体" w:hint="eastAsia"/>
                <w:sz w:val="21"/>
                <w:szCs w:val="21"/>
                <w:lang w:eastAsia="zh-TW"/>
              </w:rPr>
              <w:t>检验员</w:t>
            </w:r>
          </w:p>
        </w:tc>
        <w:tc>
          <w:tcPr>
            <w:tcW w:w="1907"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before="110"/>
              <w:ind w:left="818" w:right="677"/>
              <w:jc w:val="center"/>
              <w:rPr>
                <w:rFonts w:ascii="Times New Roman" w:eastAsia="Times New Roman" w:hAnsi="Times New Roman" w:cs="Times New Roman"/>
                <w:sz w:val="21"/>
                <w:szCs w:val="21"/>
              </w:rPr>
            </w:pPr>
            <w:r w:rsidRPr="00FD44EC">
              <w:rPr>
                <w:rFonts w:ascii="Times New Roman"/>
                <w:spacing w:val="-1"/>
                <w:sz w:val="21"/>
                <w:lang w:eastAsia="zh-TW"/>
              </w:rPr>
              <w:t>IQC</w:t>
            </w:r>
          </w:p>
        </w:tc>
        <w:tc>
          <w:tcPr>
            <w:tcW w:w="6721" w:type="dxa"/>
            <w:gridSpan w:val="6"/>
            <w:vMerge w:val="restart"/>
            <w:tcBorders>
              <w:top w:val="single" w:sz="4" w:space="0" w:color="000000"/>
              <w:left w:val="single" w:sz="4" w:space="0" w:color="000000"/>
              <w:right w:val="single" w:sz="4" w:space="0" w:color="000000"/>
            </w:tcBorders>
            <w:shd w:val="clear" w:color="auto" w:fill="auto"/>
          </w:tcPr>
          <w:p w:rsidR="00E842E4" w:rsidRPr="00FD44EC" w:rsidRDefault="00FD44EC" w:rsidP="00FD44EC">
            <w:pPr>
              <w:pStyle w:val="TableParagraph"/>
              <w:spacing w:line="229" w:lineRule="exact"/>
              <w:ind w:left="302"/>
              <w:rPr>
                <w:rFonts w:ascii="宋体" w:hAnsi="宋体" w:cs="宋体"/>
                <w:sz w:val="20"/>
                <w:szCs w:val="20"/>
              </w:rPr>
            </w:pPr>
            <w:r w:rsidRPr="00FD44EC">
              <w:rPr>
                <w:rFonts w:ascii="宋体" w:hAnsi="宋体" w:cs="宋体" w:hint="eastAsia"/>
                <w:sz w:val="20"/>
                <w:szCs w:val="20"/>
                <w:lang w:eastAsia="zh-TW"/>
              </w:rPr>
              <w:t>图示：</w:t>
            </w:r>
          </w:p>
          <w:p w:rsidR="00E842E4" w:rsidRPr="00FD44EC" w:rsidRDefault="00E842E4" w:rsidP="00FD44EC">
            <w:pPr>
              <w:pStyle w:val="TableParagraph"/>
              <w:spacing w:line="200" w:lineRule="exact"/>
              <w:rPr>
                <w:sz w:val="20"/>
                <w:szCs w:val="20"/>
              </w:rPr>
            </w:pPr>
          </w:p>
          <w:p w:rsidR="00E842E4" w:rsidRPr="00FD44EC" w:rsidRDefault="00E842E4" w:rsidP="00FD44EC">
            <w:pPr>
              <w:pStyle w:val="TableParagraph"/>
              <w:spacing w:before="20" w:line="260" w:lineRule="exact"/>
              <w:rPr>
                <w:sz w:val="26"/>
                <w:szCs w:val="26"/>
              </w:rPr>
            </w:pPr>
          </w:p>
          <w:p w:rsidR="00E842E4" w:rsidRPr="00FD44EC" w:rsidRDefault="00FD44EC" w:rsidP="00FD44EC">
            <w:pPr>
              <w:pStyle w:val="TableParagraph"/>
              <w:ind w:left="1444" w:right="6689"/>
              <w:rPr>
                <w:rFonts w:ascii="Times New Roman" w:eastAsia="Times New Roman" w:hAnsi="Times New Roman" w:cs="Times New Roman"/>
                <w:sz w:val="20"/>
                <w:szCs w:val="20"/>
              </w:rPr>
            </w:pPr>
            <w:r>
              <w:pict>
                <v:shape id="Picture 20" o:spid="_x0000_i1044" type="#_x0000_t75" style="width:206.5pt;height:129.75pt">
                  <v:imagedata r:id="rId45" o:title=""/>
                </v:shape>
              </w:pict>
            </w:r>
          </w:p>
          <w:p w:rsidR="00E842E4" w:rsidRPr="00FD44EC" w:rsidRDefault="00E842E4" w:rsidP="00FD44EC">
            <w:pPr>
              <w:pStyle w:val="TableParagraph"/>
              <w:spacing w:before="1" w:line="120" w:lineRule="exact"/>
              <w:rPr>
                <w:sz w:val="12"/>
                <w:szCs w:val="12"/>
              </w:rPr>
            </w:pPr>
          </w:p>
          <w:p w:rsidR="00E842E4" w:rsidRPr="00FD44EC" w:rsidRDefault="00E842E4" w:rsidP="00FD44EC">
            <w:pPr>
              <w:pStyle w:val="TableParagraph"/>
              <w:spacing w:line="200" w:lineRule="exact"/>
              <w:rPr>
                <w:sz w:val="20"/>
                <w:szCs w:val="20"/>
              </w:rPr>
            </w:pPr>
          </w:p>
          <w:p w:rsidR="00E842E4" w:rsidRPr="00FD44EC" w:rsidRDefault="00E842E4" w:rsidP="00FD44EC">
            <w:pPr>
              <w:pStyle w:val="TableParagraph"/>
              <w:spacing w:line="200" w:lineRule="exact"/>
              <w:rPr>
                <w:sz w:val="20"/>
                <w:szCs w:val="20"/>
              </w:rPr>
            </w:pPr>
          </w:p>
          <w:p w:rsidR="00E842E4" w:rsidRPr="00FD44EC" w:rsidRDefault="00E842E4" w:rsidP="00FD44EC">
            <w:pPr>
              <w:pStyle w:val="TableParagraph"/>
              <w:spacing w:line="200" w:lineRule="exact"/>
              <w:rPr>
                <w:sz w:val="20"/>
                <w:szCs w:val="20"/>
              </w:rPr>
            </w:pPr>
          </w:p>
          <w:p w:rsidR="00E842E4" w:rsidRPr="00FD44EC" w:rsidRDefault="00E842E4" w:rsidP="00FD44EC">
            <w:pPr>
              <w:pStyle w:val="TableParagraph"/>
              <w:spacing w:line="200" w:lineRule="exact"/>
              <w:rPr>
                <w:sz w:val="20"/>
                <w:szCs w:val="20"/>
              </w:rPr>
            </w:pPr>
          </w:p>
          <w:p w:rsidR="00E842E4" w:rsidRPr="00FD44EC" w:rsidRDefault="00E842E4" w:rsidP="00FD44EC">
            <w:pPr>
              <w:pStyle w:val="TableParagraph"/>
              <w:spacing w:line="200" w:lineRule="exact"/>
              <w:rPr>
                <w:sz w:val="20"/>
                <w:szCs w:val="20"/>
              </w:rPr>
            </w:pPr>
          </w:p>
        </w:tc>
      </w:tr>
      <w:tr w:rsidR="00E842E4" w:rsidTr="00FD44EC">
        <w:trPr>
          <w:trHeight w:hRule="exact" w:val="323"/>
        </w:trPr>
        <w:tc>
          <w:tcPr>
            <w:tcW w:w="8926" w:type="dxa"/>
            <w:gridSpan w:val="3"/>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74" w:lineRule="exact"/>
              <w:ind w:left="3591" w:right="3595"/>
              <w:jc w:val="center"/>
              <w:rPr>
                <w:rFonts w:ascii="宋体" w:hAnsi="宋体" w:cs="宋体"/>
                <w:sz w:val="24"/>
                <w:szCs w:val="24"/>
              </w:rPr>
            </w:pPr>
            <w:r w:rsidRPr="00FD44EC">
              <w:rPr>
                <w:rFonts w:ascii="宋体" w:hAnsi="宋体" w:cs="宋体" w:hint="eastAsia"/>
                <w:b/>
                <w:bCs/>
                <w:sz w:val="24"/>
                <w:szCs w:val="24"/>
                <w:lang w:eastAsia="zh-TW"/>
              </w:rPr>
              <w:t>检验步骤及内容</w:t>
            </w:r>
          </w:p>
        </w:tc>
        <w:tc>
          <w:tcPr>
            <w:tcW w:w="6721" w:type="dxa"/>
            <w:gridSpan w:val="6"/>
            <w:vMerge/>
            <w:tcBorders>
              <w:left w:val="single" w:sz="4" w:space="0" w:color="000000"/>
              <w:right w:val="single" w:sz="4" w:space="0" w:color="000000"/>
            </w:tcBorders>
            <w:shd w:val="clear" w:color="auto" w:fill="auto"/>
          </w:tcPr>
          <w:p w:rsidR="00E842E4" w:rsidRDefault="00E842E4"/>
        </w:tc>
      </w:tr>
      <w:tr w:rsidR="00E842E4" w:rsidTr="00FD44EC">
        <w:trPr>
          <w:trHeight w:hRule="exact" w:val="242"/>
        </w:trPr>
        <w:tc>
          <w:tcPr>
            <w:tcW w:w="8926" w:type="dxa"/>
            <w:gridSpan w:val="3"/>
            <w:tcBorders>
              <w:top w:val="single" w:sz="4" w:space="0" w:color="000000"/>
              <w:left w:val="single" w:sz="4" w:space="0" w:color="000000"/>
              <w:bottom w:val="nil"/>
              <w:right w:val="single" w:sz="4" w:space="0" w:color="000000"/>
            </w:tcBorders>
            <w:shd w:val="clear" w:color="auto" w:fill="auto"/>
          </w:tcPr>
          <w:p w:rsidR="00E842E4" w:rsidRPr="00FD44EC" w:rsidRDefault="00FD44EC" w:rsidP="00FD44EC">
            <w:pPr>
              <w:pStyle w:val="TableParagraph"/>
              <w:spacing w:line="218" w:lineRule="exact"/>
              <w:ind w:left="102"/>
              <w:rPr>
                <w:rFonts w:ascii="宋体" w:hAnsi="宋体" w:cs="宋体"/>
                <w:sz w:val="18"/>
                <w:szCs w:val="18"/>
              </w:rPr>
            </w:pPr>
            <w:r w:rsidRPr="00FD44EC">
              <w:rPr>
                <w:rFonts w:ascii="Times New Roman" w:hAnsi="Times New Roman" w:cs="Times New Roman"/>
                <w:b/>
                <w:bCs/>
                <w:sz w:val="18"/>
                <w:szCs w:val="18"/>
                <w:u w:val="single" w:color="000000"/>
                <w:lang w:eastAsia="zh-TW"/>
              </w:rPr>
              <w:t>1</w:t>
            </w:r>
            <w:r w:rsidRPr="00FD44EC">
              <w:rPr>
                <w:rFonts w:ascii="宋体" w:hAnsi="宋体" w:cs="宋体" w:hint="eastAsia"/>
                <w:b/>
                <w:bCs/>
                <w:sz w:val="18"/>
                <w:szCs w:val="18"/>
                <w:u w:val="single" w:color="000000"/>
                <w:lang w:eastAsia="zh-TW"/>
              </w:rPr>
              <w:t>、对单、抽样：</w:t>
            </w:r>
          </w:p>
        </w:tc>
        <w:tc>
          <w:tcPr>
            <w:tcW w:w="6721" w:type="dxa"/>
            <w:gridSpan w:val="6"/>
            <w:vMerge/>
            <w:tcBorders>
              <w:left w:val="single" w:sz="4" w:space="0" w:color="000000"/>
              <w:right w:val="single" w:sz="4" w:space="0" w:color="000000"/>
            </w:tcBorders>
            <w:shd w:val="clear" w:color="auto" w:fill="auto"/>
          </w:tcPr>
          <w:p w:rsidR="00E842E4" w:rsidRDefault="00E842E4"/>
        </w:tc>
      </w:tr>
      <w:tr w:rsidR="00E842E4" w:rsidTr="00FD44EC">
        <w:trPr>
          <w:trHeight w:hRule="exact" w:val="234"/>
        </w:trPr>
        <w:tc>
          <w:tcPr>
            <w:tcW w:w="8926" w:type="dxa"/>
            <w:gridSpan w:val="3"/>
            <w:tcBorders>
              <w:top w:val="nil"/>
              <w:left w:val="single" w:sz="4" w:space="0" w:color="000000"/>
              <w:bottom w:val="nil"/>
              <w:right w:val="single" w:sz="4" w:space="0" w:color="000000"/>
            </w:tcBorders>
            <w:shd w:val="clear" w:color="auto" w:fill="auto"/>
          </w:tcPr>
          <w:p w:rsidR="00E842E4" w:rsidRPr="00FD44EC" w:rsidRDefault="00FD44EC" w:rsidP="00FD44EC">
            <w:pPr>
              <w:pStyle w:val="TableParagraph"/>
              <w:tabs>
                <w:tab w:val="left" w:pos="522"/>
              </w:tabs>
              <w:spacing w:line="226" w:lineRule="exact"/>
              <w:ind w:left="102"/>
              <w:rPr>
                <w:rFonts w:ascii="宋体" w:hAnsi="宋体" w:cs="宋体"/>
                <w:sz w:val="18"/>
                <w:szCs w:val="18"/>
                <w:lang w:eastAsia="zh-TW"/>
              </w:rPr>
            </w:pPr>
            <w:r w:rsidRPr="00FD44EC">
              <w:rPr>
                <w:rFonts w:ascii="Arial Unicode MS" w:hAnsi="Arial Unicode MS" w:cs="Arial Unicode MS"/>
                <w:w w:val="325"/>
                <w:sz w:val="18"/>
                <w:szCs w:val="18"/>
                <w:lang w:eastAsia="zh-TW"/>
              </w:rPr>
              <w:t>.</w:t>
            </w:r>
            <w:r w:rsidRPr="00FD44EC">
              <w:rPr>
                <w:rFonts w:ascii="Arial Unicode MS" w:eastAsia="Arial Unicode MS" w:hAnsi="Arial Unicode MS" w:cs="Arial Unicode MS"/>
                <w:w w:val="325"/>
                <w:sz w:val="18"/>
                <w:szCs w:val="18"/>
                <w:lang w:eastAsia="zh-TW"/>
              </w:rPr>
              <w:tab/>
            </w:r>
            <w:r w:rsidRPr="00FD44EC">
              <w:rPr>
                <w:rFonts w:ascii="宋体" w:hAnsi="宋体" w:cs="宋体" w:hint="eastAsia"/>
                <w:sz w:val="18"/>
                <w:szCs w:val="18"/>
                <w:lang w:eastAsia="zh-TW"/>
              </w:rPr>
              <w:t>根据货仓开出的</w:t>
            </w:r>
            <w:r w:rsidRPr="00FD44EC">
              <w:rPr>
                <w:rFonts w:ascii="宋体" w:hAnsi="宋体" w:cs="宋体"/>
                <w:spacing w:val="-46"/>
                <w:sz w:val="18"/>
                <w:szCs w:val="18"/>
                <w:lang w:eastAsia="zh-TW"/>
              </w:rPr>
              <w:t xml:space="preserve"> </w:t>
            </w:r>
            <w:r w:rsidRPr="00FD44EC">
              <w:rPr>
                <w:rFonts w:ascii="宋体" w:hAnsi="宋体" w:cs="宋体"/>
                <w:sz w:val="18"/>
                <w:szCs w:val="18"/>
                <w:lang w:eastAsia="zh-TW"/>
              </w:rPr>
              <w:t>IQC</w:t>
            </w:r>
            <w:r w:rsidRPr="00FD44EC">
              <w:rPr>
                <w:rFonts w:ascii="宋体" w:hAnsi="宋体" w:cs="宋体"/>
                <w:spacing w:val="-46"/>
                <w:sz w:val="18"/>
                <w:szCs w:val="18"/>
                <w:lang w:eastAsia="zh-TW"/>
              </w:rPr>
              <w:t xml:space="preserve"> </w:t>
            </w:r>
            <w:r w:rsidRPr="00FD44EC">
              <w:rPr>
                <w:rFonts w:ascii="宋体" w:hAnsi="宋体" w:cs="宋体" w:hint="eastAsia"/>
                <w:sz w:val="18"/>
                <w:szCs w:val="18"/>
                <w:lang w:eastAsia="zh-TW"/>
              </w:rPr>
              <w:t>品检报告单或上料单，核对上料供方是否为合格供方</w:t>
            </w:r>
            <w:r w:rsidRPr="00FD44EC">
              <w:rPr>
                <w:rFonts w:ascii="宋体" w:hAnsi="宋体" w:cs="宋体"/>
                <w:sz w:val="18"/>
                <w:szCs w:val="18"/>
                <w:lang w:eastAsia="zh-TW"/>
              </w:rPr>
              <w:t>,</w:t>
            </w:r>
            <w:r w:rsidRPr="00FD44EC">
              <w:rPr>
                <w:rFonts w:ascii="宋体" w:hAnsi="宋体" w:cs="宋体" w:hint="eastAsia"/>
                <w:sz w:val="18"/>
                <w:szCs w:val="18"/>
                <w:lang w:eastAsia="zh-TW"/>
              </w:rPr>
              <w:t>有无该料的产品出货检验报告，</w:t>
            </w:r>
          </w:p>
        </w:tc>
        <w:tc>
          <w:tcPr>
            <w:tcW w:w="6721" w:type="dxa"/>
            <w:gridSpan w:val="6"/>
            <w:vMerge/>
            <w:tcBorders>
              <w:left w:val="single" w:sz="4" w:space="0" w:color="000000"/>
              <w:right w:val="single" w:sz="4" w:space="0" w:color="000000"/>
            </w:tcBorders>
            <w:shd w:val="clear" w:color="auto" w:fill="auto"/>
          </w:tcPr>
          <w:p w:rsidR="00E842E4" w:rsidRDefault="00E842E4">
            <w:pPr>
              <w:rPr>
                <w:lang w:eastAsia="zh-TW"/>
              </w:rPr>
            </w:pPr>
          </w:p>
        </w:tc>
      </w:tr>
      <w:tr w:rsidR="00E842E4" w:rsidTr="00FD44EC">
        <w:trPr>
          <w:trHeight w:hRule="exact" w:val="230"/>
        </w:trPr>
        <w:tc>
          <w:tcPr>
            <w:tcW w:w="8926" w:type="dxa"/>
            <w:gridSpan w:val="3"/>
            <w:tcBorders>
              <w:top w:val="nil"/>
              <w:left w:val="single" w:sz="4" w:space="0" w:color="000000"/>
              <w:bottom w:val="nil"/>
              <w:right w:val="single" w:sz="4" w:space="0" w:color="000000"/>
            </w:tcBorders>
            <w:shd w:val="clear" w:color="auto" w:fill="auto"/>
          </w:tcPr>
          <w:p w:rsidR="00E842E4" w:rsidRPr="00FD44EC" w:rsidRDefault="00FD44EC" w:rsidP="00FD44EC">
            <w:pPr>
              <w:pStyle w:val="TableParagraph"/>
              <w:spacing w:line="203" w:lineRule="exact"/>
              <w:ind w:left="522"/>
              <w:rPr>
                <w:rFonts w:ascii="宋体" w:hAnsi="宋体" w:cs="宋体"/>
                <w:sz w:val="18"/>
                <w:szCs w:val="18"/>
                <w:lang w:eastAsia="zh-TW"/>
              </w:rPr>
            </w:pPr>
            <w:r w:rsidRPr="00FD44EC">
              <w:rPr>
                <w:rFonts w:ascii="宋体" w:hAnsi="宋体" w:cs="宋体" w:hint="eastAsia"/>
                <w:sz w:val="18"/>
                <w:szCs w:val="18"/>
                <w:lang w:eastAsia="zh-TW"/>
              </w:rPr>
              <w:t>再查找相应订单和产品制造标准书，核实相应机型和数量。</w:t>
            </w:r>
          </w:p>
        </w:tc>
        <w:tc>
          <w:tcPr>
            <w:tcW w:w="6721" w:type="dxa"/>
            <w:gridSpan w:val="6"/>
            <w:vMerge/>
            <w:tcBorders>
              <w:left w:val="single" w:sz="4" w:space="0" w:color="000000"/>
              <w:right w:val="single" w:sz="4" w:space="0" w:color="000000"/>
            </w:tcBorders>
            <w:shd w:val="clear" w:color="auto" w:fill="auto"/>
          </w:tcPr>
          <w:p w:rsidR="00E842E4" w:rsidRDefault="00E842E4">
            <w:pPr>
              <w:rPr>
                <w:lang w:eastAsia="zh-TW"/>
              </w:rPr>
            </w:pPr>
          </w:p>
        </w:tc>
      </w:tr>
      <w:tr w:rsidR="00E842E4" w:rsidTr="00FD44EC">
        <w:trPr>
          <w:trHeight w:hRule="exact" w:val="238"/>
        </w:trPr>
        <w:tc>
          <w:tcPr>
            <w:tcW w:w="8926" w:type="dxa"/>
            <w:gridSpan w:val="3"/>
            <w:tcBorders>
              <w:top w:val="nil"/>
              <w:left w:val="single" w:sz="4" w:space="0" w:color="000000"/>
              <w:bottom w:val="nil"/>
              <w:right w:val="single" w:sz="4" w:space="0" w:color="000000"/>
            </w:tcBorders>
            <w:shd w:val="clear" w:color="auto" w:fill="auto"/>
          </w:tcPr>
          <w:p w:rsidR="00E842E4" w:rsidRPr="00FD44EC" w:rsidRDefault="00FD44EC" w:rsidP="00FD44EC">
            <w:pPr>
              <w:pStyle w:val="TableParagraph"/>
              <w:tabs>
                <w:tab w:val="left" w:pos="522"/>
              </w:tabs>
              <w:spacing w:line="230" w:lineRule="exact"/>
              <w:ind w:left="102"/>
              <w:rPr>
                <w:rFonts w:ascii="宋体" w:hAnsi="宋体" w:cs="宋体"/>
                <w:sz w:val="18"/>
                <w:szCs w:val="18"/>
                <w:lang w:eastAsia="zh-TW"/>
              </w:rPr>
            </w:pPr>
            <w:r w:rsidRPr="00FD44EC">
              <w:rPr>
                <w:rFonts w:ascii="Arial Unicode MS" w:hAnsi="Arial Unicode MS" w:cs="Arial Unicode MS"/>
                <w:w w:val="325"/>
                <w:sz w:val="18"/>
                <w:szCs w:val="18"/>
                <w:lang w:eastAsia="zh-TW"/>
              </w:rPr>
              <w:t>.</w:t>
            </w:r>
            <w:r w:rsidRPr="00FD44EC">
              <w:rPr>
                <w:rFonts w:ascii="Arial Unicode MS" w:eastAsia="Arial Unicode MS" w:hAnsi="Arial Unicode MS" w:cs="Arial Unicode MS"/>
                <w:w w:val="325"/>
                <w:sz w:val="18"/>
                <w:szCs w:val="18"/>
                <w:lang w:eastAsia="zh-TW"/>
              </w:rPr>
              <w:tab/>
            </w:r>
            <w:r w:rsidRPr="00FD44EC">
              <w:rPr>
                <w:rFonts w:ascii="宋体" w:hAnsi="宋体" w:cs="宋体" w:hint="eastAsia"/>
                <w:spacing w:val="-3"/>
                <w:sz w:val="18"/>
                <w:szCs w:val="18"/>
                <w:lang w:eastAsia="zh-TW"/>
              </w:rPr>
              <w:t>取待检物料，准备检验工具</w:t>
            </w:r>
            <w:r w:rsidRPr="00FD44EC">
              <w:rPr>
                <w:rFonts w:ascii="宋体" w:hAnsi="宋体" w:cs="宋体"/>
                <w:spacing w:val="-3"/>
                <w:sz w:val="18"/>
                <w:szCs w:val="18"/>
                <w:lang w:eastAsia="zh-TW"/>
              </w:rPr>
              <w:t>/</w:t>
            </w:r>
            <w:r w:rsidRPr="00FD44EC">
              <w:rPr>
                <w:rFonts w:ascii="宋体" w:hAnsi="宋体" w:cs="宋体" w:hint="eastAsia"/>
                <w:spacing w:val="-3"/>
                <w:sz w:val="18"/>
                <w:szCs w:val="18"/>
                <w:lang w:eastAsia="zh-TW"/>
              </w:rPr>
              <w:t>仪器，对照相应产品制造标准书，参照样板或规格承认书，以</w:t>
            </w:r>
            <w:r w:rsidRPr="00FD44EC">
              <w:rPr>
                <w:rFonts w:ascii="宋体" w:hAnsi="宋体" w:cs="宋体"/>
                <w:spacing w:val="-46"/>
                <w:sz w:val="18"/>
                <w:szCs w:val="18"/>
                <w:lang w:eastAsia="zh-TW"/>
              </w:rPr>
              <w:t xml:space="preserve"> </w:t>
            </w:r>
            <w:r w:rsidRPr="00FD44EC">
              <w:rPr>
                <w:rFonts w:ascii="宋体" w:hAnsi="宋体" w:cs="宋体"/>
                <w:sz w:val="18"/>
                <w:szCs w:val="18"/>
                <w:lang w:eastAsia="zh-TW"/>
              </w:rPr>
              <w:t>IQC</w:t>
            </w:r>
            <w:r w:rsidRPr="00FD44EC">
              <w:rPr>
                <w:rFonts w:ascii="宋体" w:hAnsi="宋体" w:cs="宋体"/>
                <w:spacing w:val="-46"/>
                <w:sz w:val="18"/>
                <w:szCs w:val="18"/>
                <w:lang w:eastAsia="zh-TW"/>
              </w:rPr>
              <w:t xml:space="preserve"> </w:t>
            </w:r>
            <w:r w:rsidRPr="00FD44EC">
              <w:rPr>
                <w:rFonts w:ascii="宋体" w:hAnsi="宋体" w:cs="宋体" w:hint="eastAsia"/>
                <w:sz w:val="18"/>
                <w:szCs w:val="18"/>
                <w:lang w:eastAsia="zh-TW"/>
              </w:rPr>
              <w:t>检验标准为</w:t>
            </w:r>
          </w:p>
        </w:tc>
        <w:tc>
          <w:tcPr>
            <w:tcW w:w="6721" w:type="dxa"/>
            <w:gridSpan w:val="6"/>
            <w:vMerge/>
            <w:tcBorders>
              <w:left w:val="single" w:sz="4" w:space="0" w:color="000000"/>
              <w:right w:val="single" w:sz="4" w:space="0" w:color="000000"/>
            </w:tcBorders>
            <w:shd w:val="clear" w:color="auto" w:fill="auto"/>
          </w:tcPr>
          <w:p w:rsidR="00E842E4" w:rsidRDefault="00E842E4">
            <w:pPr>
              <w:rPr>
                <w:lang w:eastAsia="zh-TW"/>
              </w:rPr>
            </w:pPr>
          </w:p>
        </w:tc>
      </w:tr>
      <w:tr w:rsidR="00E842E4" w:rsidTr="00FD44EC">
        <w:trPr>
          <w:trHeight w:hRule="exact" w:val="230"/>
        </w:trPr>
        <w:tc>
          <w:tcPr>
            <w:tcW w:w="8926" w:type="dxa"/>
            <w:gridSpan w:val="3"/>
            <w:tcBorders>
              <w:top w:val="nil"/>
              <w:left w:val="single" w:sz="4" w:space="0" w:color="000000"/>
              <w:bottom w:val="nil"/>
              <w:right w:val="single" w:sz="4" w:space="0" w:color="000000"/>
            </w:tcBorders>
            <w:shd w:val="clear" w:color="auto" w:fill="auto"/>
          </w:tcPr>
          <w:p w:rsidR="00E842E4" w:rsidRPr="00FD44EC" w:rsidRDefault="00FD44EC" w:rsidP="00FD44EC">
            <w:pPr>
              <w:pStyle w:val="TableParagraph"/>
              <w:spacing w:line="203" w:lineRule="exact"/>
              <w:ind w:left="522"/>
              <w:rPr>
                <w:rFonts w:ascii="宋体" w:hAnsi="宋体" w:cs="宋体"/>
                <w:sz w:val="18"/>
                <w:szCs w:val="18"/>
                <w:lang w:eastAsia="zh-TW"/>
              </w:rPr>
            </w:pPr>
            <w:r w:rsidRPr="00FD44EC">
              <w:rPr>
                <w:rFonts w:ascii="宋体" w:hAnsi="宋体" w:cs="宋体" w:hint="eastAsia"/>
                <w:sz w:val="18"/>
                <w:szCs w:val="18"/>
                <w:lang w:eastAsia="zh-TW"/>
              </w:rPr>
              <w:t>依据，按</w:t>
            </w:r>
            <w:r w:rsidRPr="00FD44EC">
              <w:rPr>
                <w:rFonts w:ascii="宋体" w:hAnsi="宋体" w:cs="宋体"/>
                <w:spacing w:val="-46"/>
                <w:sz w:val="18"/>
                <w:szCs w:val="18"/>
                <w:lang w:eastAsia="zh-TW"/>
              </w:rPr>
              <w:t xml:space="preserve"> </w:t>
            </w:r>
            <w:r w:rsidRPr="00FD44EC">
              <w:rPr>
                <w:rFonts w:ascii="宋体" w:hAnsi="宋体" w:cs="宋体"/>
                <w:sz w:val="18"/>
                <w:szCs w:val="18"/>
                <w:lang w:eastAsia="zh-TW"/>
              </w:rPr>
              <w:t>AQL</w:t>
            </w:r>
            <w:r w:rsidRPr="00FD44EC">
              <w:rPr>
                <w:rFonts w:ascii="宋体" w:hAnsi="宋体" w:cs="宋体" w:hint="eastAsia"/>
                <w:sz w:val="18"/>
                <w:szCs w:val="18"/>
                <w:lang w:eastAsia="zh-TW"/>
              </w:rPr>
              <w:t>：</w:t>
            </w:r>
            <w:r w:rsidRPr="00FD44EC">
              <w:rPr>
                <w:rFonts w:ascii="宋体" w:hAnsi="宋体" w:cs="宋体"/>
                <w:sz w:val="18"/>
                <w:szCs w:val="18"/>
                <w:lang w:eastAsia="zh-TW"/>
              </w:rPr>
              <w:t>0.65/1.5</w:t>
            </w:r>
            <w:r w:rsidRPr="00FD44EC">
              <w:rPr>
                <w:rFonts w:ascii="宋体" w:hAnsi="宋体" w:cs="宋体"/>
                <w:spacing w:val="-46"/>
                <w:sz w:val="18"/>
                <w:szCs w:val="18"/>
                <w:lang w:eastAsia="zh-TW"/>
              </w:rPr>
              <w:t xml:space="preserve"> </w:t>
            </w:r>
            <w:r w:rsidRPr="00FD44EC">
              <w:rPr>
                <w:rFonts w:ascii="宋体" w:hAnsi="宋体" w:cs="宋体" w:hint="eastAsia"/>
                <w:sz w:val="18"/>
                <w:szCs w:val="18"/>
                <w:lang w:eastAsia="zh-TW"/>
              </w:rPr>
              <w:t>均匀抽样。</w:t>
            </w:r>
          </w:p>
        </w:tc>
        <w:tc>
          <w:tcPr>
            <w:tcW w:w="6721" w:type="dxa"/>
            <w:gridSpan w:val="6"/>
            <w:vMerge/>
            <w:tcBorders>
              <w:left w:val="single" w:sz="4" w:space="0" w:color="000000"/>
              <w:right w:val="single" w:sz="4" w:space="0" w:color="000000"/>
            </w:tcBorders>
            <w:shd w:val="clear" w:color="auto" w:fill="auto"/>
          </w:tcPr>
          <w:p w:rsidR="00E842E4" w:rsidRDefault="00E842E4">
            <w:pPr>
              <w:rPr>
                <w:lang w:eastAsia="zh-TW"/>
              </w:rPr>
            </w:pPr>
          </w:p>
        </w:tc>
      </w:tr>
      <w:tr w:rsidR="00E842E4" w:rsidTr="00FD44EC">
        <w:trPr>
          <w:trHeight w:hRule="exact" w:val="239"/>
        </w:trPr>
        <w:tc>
          <w:tcPr>
            <w:tcW w:w="8926" w:type="dxa"/>
            <w:gridSpan w:val="3"/>
            <w:tcBorders>
              <w:top w:val="nil"/>
              <w:left w:val="single" w:sz="4" w:space="0" w:color="000000"/>
              <w:bottom w:val="nil"/>
              <w:right w:val="single" w:sz="4" w:space="0" w:color="000000"/>
            </w:tcBorders>
            <w:shd w:val="clear" w:color="auto" w:fill="auto"/>
          </w:tcPr>
          <w:p w:rsidR="00E842E4" w:rsidRPr="00FD44EC" w:rsidRDefault="00FD44EC" w:rsidP="00FD44EC">
            <w:pPr>
              <w:pStyle w:val="TableParagraph"/>
              <w:spacing w:line="221" w:lineRule="exact"/>
              <w:ind w:left="102"/>
              <w:rPr>
                <w:rFonts w:ascii="宋体" w:hAnsi="宋体" w:cs="宋体"/>
                <w:sz w:val="18"/>
                <w:szCs w:val="18"/>
              </w:rPr>
            </w:pPr>
            <w:r w:rsidRPr="00FD44EC">
              <w:rPr>
                <w:rFonts w:ascii="Times New Roman" w:hAnsi="Times New Roman" w:cs="Times New Roman"/>
                <w:b/>
                <w:bCs/>
                <w:sz w:val="18"/>
                <w:szCs w:val="18"/>
                <w:u w:val="single" w:color="000000"/>
                <w:lang w:eastAsia="zh-TW"/>
              </w:rPr>
              <w:t>2</w:t>
            </w:r>
            <w:r w:rsidRPr="00FD44EC">
              <w:rPr>
                <w:rFonts w:ascii="宋体" w:hAnsi="宋体" w:cs="宋体" w:hint="eastAsia"/>
                <w:b/>
                <w:bCs/>
                <w:sz w:val="18"/>
                <w:szCs w:val="18"/>
                <w:u w:val="single" w:color="000000"/>
                <w:lang w:eastAsia="zh-TW"/>
              </w:rPr>
              <w:t>、包装、外观检查：</w:t>
            </w:r>
          </w:p>
        </w:tc>
        <w:tc>
          <w:tcPr>
            <w:tcW w:w="6721" w:type="dxa"/>
            <w:gridSpan w:val="6"/>
            <w:vMerge/>
            <w:tcBorders>
              <w:left w:val="single" w:sz="4" w:space="0" w:color="000000"/>
              <w:right w:val="single" w:sz="4" w:space="0" w:color="000000"/>
            </w:tcBorders>
            <w:shd w:val="clear" w:color="auto" w:fill="auto"/>
          </w:tcPr>
          <w:p w:rsidR="00E842E4" w:rsidRDefault="00E842E4"/>
        </w:tc>
      </w:tr>
      <w:tr w:rsidR="00E842E4" w:rsidTr="00FD44EC">
        <w:trPr>
          <w:trHeight w:hRule="exact" w:val="234"/>
        </w:trPr>
        <w:tc>
          <w:tcPr>
            <w:tcW w:w="8926" w:type="dxa"/>
            <w:gridSpan w:val="3"/>
            <w:tcBorders>
              <w:top w:val="nil"/>
              <w:left w:val="single" w:sz="4" w:space="0" w:color="000000"/>
              <w:bottom w:val="nil"/>
              <w:right w:val="single" w:sz="4" w:space="0" w:color="000000"/>
            </w:tcBorders>
            <w:shd w:val="clear" w:color="auto" w:fill="auto"/>
          </w:tcPr>
          <w:p w:rsidR="00E842E4" w:rsidRPr="00FD44EC" w:rsidRDefault="00FD44EC" w:rsidP="00FD44EC">
            <w:pPr>
              <w:pStyle w:val="TableParagraph"/>
              <w:tabs>
                <w:tab w:val="left" w:pos="522"/>
              </w:tabs>
              <w:spacing w:line="226" w:lineRule="exact"/>
              <w:ind w:left="102"/>
              <w:rPr>
                <w:rFonts w:ascii="宋体" w:hAnsi="宋体" w:cs="宋体"/>
                <w:sz w:val="18"/>
                <w:szCs w:val="18"/>
                <w:lang w:eastAsia="zh-TW"/>
              </w:rPr>
            </w:pPr>
            <w:r w:rsidRPr="00FD44EC">
              <w:rPr>
                <w:rFonts w:ascii="Arial Unicode MS" w:hAnsi="Arial Unicode MS" w:cs="Arial Unicode MS" w:hint="eastAsia"/>
                <w:w w:val="95"/>
                <w:sz w:val="18"/>
                <w:szCs w:val="18"/>
                <w:lang w:eastAsia="zh-TW"/>
              </w:rPr>
              <w:t>》</w:t>
            </w:r>
            <w:r w:rsidRPr="00FD44EC">
              <w:rPr>
                <w:rFonts w:ascii="Arial Unicode MS" w:eastAsia="Arial Unicode MS" w:hAnsi="Arial Unicode MS" w:cs="Arial Unicode MS"/>
                <w:w w:val="95"/>
                <w:sz w:val="18"/>
                <w:szCs w:val="18"/>
                <w:lang w:eastAsia="zh-TW"/>
              </w:rPr>
              <w:tab/>
            </w:r>
            <w:r w:rsidRPr="00FD44EC">
              <w:rPr>
                <w:rFonts w:ascii="宋体" w:hAnsi="宋体" w:cs="宋体" w:hint="eastAsia"/>
                <w:w w:val="95"/>
                <w:sz w:val="18"/>
                <w:szCs w:val="18"/>
                <w:lang w:eastAsia="zh-TW"/>
              </w:rPr>
              <w:t>蜂鸣器件无刮伤；外壳涂覆层应完整、无起泡、无花纹；引脚无锈迹、无氧化、无弯曲、无折断</w:t>
            </w:r>
          </w:p>
        </w:tc>
        <w:tc>
          <w:tcPr>
            <w:tcW w:w="6721" w:type="dxa"/>
            <w:gridSpan w:val="6"/>
            <w:vMerge/>
            <w:tcBorders>
              <w:left w:val="single" w:sz="4" w:space="0" w:color="000000"/>
              <w:right w:val="single" w:sz="4" w:space="0" w:color="000000"/>
            </w:tcBorders>
            <w:shd w:val="clear" w:color="auto" w:fill="auto"/>
          </w:tcPr>
          <w:p w:rsidR="00E842E4" w:rsidRDefault="00E842E4">
            <w:pPr>
              <w:rPr>
                <w:lang w:eastAsia="zh-TW"/>
              </w:rPr>
            </w:pPr>
          </w:p>
        </w:tc>
      </w:tr>
      <w:tr w:rsidR="00E842E4" w:rsidTr="00FD44EC">
        <w:trPr>
          <w:trHeight w:hRule="exact" w:val="234"/>
        </w:trPr>
        <w:tc>
          <w:tcPr>
            <w:tcW w:w="8926" w:type="dxa"/>
            <w:gridSpan w:val="3"/>
            <w:tcBorders>
              <w:top w:val="nil"/>
              <w:left w:val="single" w:sz="4" w:space="0" w:color="000000"/>
              <w:bottom w:val="nil"/>
              <w:right w:val="single" w:sz="4" w:space="0" w:color="000000"/>
            </w:tcBorders>
            <w:shd w:val="clear" w:color="auto" w:fill="auto"/>
          </w:tcPr>
          <w:p w:rsidR="00E842E4" w:rsidRPr="00FD44EC" w:rsidRDefault="00FD44EC" w:rsidP="00FD44EC">
            <w:pPr>
              <w:pStyle w:val="TableParagraph"/>
              <w:tabs>
                <w:tab w:val="left" w:pos="522"/>
              </w:tabs>
              <w:spacing w:line="226" w:lineRule="exact"/>
              <w:ind w:left="102"/>
              <w:rPr>
                <w:rFonts w:ascii="宋体" w:hAnsi="宋体" w:cs="宋体"/>
                <w:sz w:val="18"/>
                <w:szCs w:val="18"/>
                <w:lang w:eastAsia="zh-TW"/>
              </w:rPr>
            </w:pPr>
            <w:r w:rsidRPr="00FD44EC">
              <w:rPr>
                <w:rFonts w:ascii="Arial Unicode MS" w:hAnsi="Arial Unicode MS" w:cs="Arial Unicode MS" w:hint="eastAsia"/>
                <w:sz w:val="18"/>
                <w:szCs w:val="18"/>
                <w:lang w:eastAsia="zh-TW"/>
              </w:rPr>
              <w:t>》</w:t>
            </w:r>
            <w:r w:rsidRPr="00FD44EC">
              <w:rPr>
                <w:rFonts w:ascii="Arial Unicode MS" w:eastAsia="Arial Unicode MS" w:hAnsi="Arial Unicode MS" w:cs="Arial Unicode MS"/>
                <w:sz w:val="18"/>
                <w:szCs w:val="18"/>
                <w:lang w:eastAsia="zh-TW"/>
              </w:rPr>
              <w:tab/>
            </w:r>
            <w:r w:rsidRPr="00FD44EC">
              <w:rPr>
                <w:rFonts w:ascii="宋体" w:hAnsi="宋体" w:cs="宋体" w:hint="eastAsia"/>
                <w:sz w:val="18"/>
                <w:szCs w:val="18"/>
                <w:lang w:eastAsia="zh-TW"/>
              </w:rPr>
              <w:t>器件结构紧凑；正负极性标志正确、清晰，用橡皮擦擦拭</w:t>
            </w:r>
            <w:r w:rsidRPr="00FD44EC">
              <w:rPr>
                <w:rFonts w:ascii="宋体" w:hAnsi="宋体" w:cs="宋体"/>
                <w:spacing w:val="-46"/>
                <w:sz w:val="18"/>
                <w:szCs w:val="18"/>
                <w:lang w:eastAsia="zh-TW"/>
              </w:rPr>
              <w:t xml:space="preserve"> </w:t>
            </w:r>
            <w:r w:rsidRPr="00FD44EC">
              <w:rPr>
                <w:rFonts w:ascii="宋体" w:hAnsi="宋体" w:cs="宋体"/>
                <w:sz w:val="18"/>
                <w:szCs w:val="18"/>
                <w:lang w:eastAsia="zh-TW"/>
              </w:rPr>
              <w:t>15s</w:t>
            </w:r>
            <w:r w:rsidRPr="00FD44EC">
              <w:rPr>
                <w:rFonts w:ascii="宋体" w:hAnsi="宋体" w:cs="宋体"/>
                <w:spacing w:val="-46"/>
                <w:sz w:val="18"/>
                <w:szCs w:val="18"/>
                <w:lang w:eastAsia="zh-TW"/>
              </w:rPr>
              <w:t xml:space="preserve"> </w:t>
            </w:r>
            <w:r w:rsidRPr="00FD44EC">
              <w:rPr>
                <w:rFonts w:ascii="宋体" w:hAnsi="宋体" w:cs="宋体" w:hint="eastAsia"/>
                <w:sz w:val="18"/>
                <w:szCs w:val="18"/>
                <w:lang w:eastAsia="zh-TW"/>
              </w:rPr>
              <w:t>仍清晰完整。</w:t>
            </w:r>
          </w:p>
        </w:tc>
        <w:tc>
          <w:tcPr>
            <w:tcW w:w="6721" w:type="dxa"/>
            <w:gridSpan w:val="6"/>
            <w:vMerge/>
            <w:tcBorders>
              <w:left w:val="single" w:sz="4" w:space="0" w:color="000000"/>
              <w:right w:val="single" w:sz="4" w:space="0" w:color="000000"/>
            </w:tcBorders>
            <w:shd w:val="clear" w:color="auto" w:fill="auto"/>
          </w:tcPr>
          <w:p w:rsidR="00E842E4" w:rsidRDefault="00E842E4">
            <w:pPr>
              <w:rPr>
                <w:lang w:eastAsia="zh-TW"/>
              </w:rPr>
            </w:pPr>
          </w:p>
        </w:tc>
      </w:tr>
      <w:tr w:rsidR="00E842E4" w:rsidTr="00FD44EC">
        <w:trPr>
          <w:trHeight w:hRule="exact" w:val="234"/>
        </w:trPr>
        <w:tc>
          <w:tcPr>
            <w:tcW w:w="8926" w:type="dxa"/>
            <w:gridSpan w:val="3"/>
            <w:tcBorders>
              <w:top w:val="nil"/>
              <w:left w:val="single" w:sz="4" w:space="0" w:color="000000"/>
              <w:bottom w:val="nil"/>
              <w:right w:val="single" w:sz="4" w:space="0" w:color="000000"/>
            </w:tcBorders>
            <w:shd w:val="clear" w:color="auto" w:fill="auto"/>
          </w:tcPr>
          <w:p w:rsidR="00E842E4" w:rsidRPr="00FD44EC" w:rsidRDefault="00FD44EC" w:rsidP="00FD44EC">
            <w:pPr>
              <w:pStyle w:val="TableParagraph"/>
              <w:tabs>
                <w:tab w:val="left" w:pos="522"/>
              </w:tabs>
              <w:spacing w:line="226" w:lineRule="exact"/>
              <w:ind w:left="102"/>
              <w:rPr>
                <w:rFonts w:ascii="宋体" w:hAnsi="宋体" w:cs="宋体"/>
                <w:sz w:val="18"/>
                <w:szCs w:val="18"/>
                <w:lang w:eastAsia="zh-TW"/>
              </w:rPr>
            </w:pPr>
            <w:r w:rsidRPr="00FD44EC">
              <w:rPr>
                <w:rFonts w:ascii="Arial Unicode MS" w:hAnsi="Arial Unicode MS" w:cs="Arial Unicode MS" w:hint="eastAsia"/>
                <w:w w:val="95"/>
                <w:sz w:val="18"/>
                <w:szCs w:val="18"/>
                <w:lang w:eastAsia="zh-TW"/>
              </w:rPr>
              <w:t>》</w:t>
            </w:r>
            <w:r w:rsidRPr="00FD44EC">
              <w:rPr>
                <w:rFonts w:ascii="Arial Unicode MS" w:eastAsia="Arial Unicode MS" w:hAnsi="Arial Unicode MS" w:cs="Arial Unicode MS"/>
                <w:w w:val="95"/>
                <w:sz w:val="18"/>
                <w:szCs w:val="18"/>
                <w:lang w:eastAsia="zh-TW"/>
              </w:rPr>
              <w:tab/>
            </w:r>
            <w:r w:rsidRPr="00FD44EC">
              <w:rPr>
                <w:rFonts w:ascii="宋体" w:hAnsi="宋体" w:cs="宋体" w:hint="eastAsia"/>
                <w:w w:val="95"/>
                <w:sz w:val="18"/>
                <w:szCs w:val="18"/>
                <w:lang w:eastAsia="zh-TW"/>
              </w:rPr>
              <w:t>型号规格、品牌应符合产品规格书或确认单要求。</w:t>
            </w:r>
          </w:p>
        </w:tc>
        <w:tc>
          <w:tcPr>
            <w:tcW w:w="6721" w:type="dxa"/>
            <w:gridSpan w:val="6"/>
            <w:vMerge/>
            <w:tcBorders>
              <w:left w:val="single" w:sz="4" w:space="0" w:color="000000"/>
              <w:right w:val="single" w:sz="4" w:space="0" w:color="000000"/>
            </w:tcBorders>
            <w:shd w:val="clear" w:color="auto" w:fill="auto"/>
          </w:tcPr>
          <w:p w:rsidR="00E842E4" w:rsidRDefault="00E842E4">
            <w:pPr>
              <w:rPr>
                <w:lang w:eastAsia="zh-TW"/>
              </w:rPr>
            </w:pPr>
          </w:p>
        </w:tc>
      </w:tr>
      <w:tr w:rsidR="00E842E4" w:rsidTr="00FD44EC">
        <w:trPr>
          <w:trHeight w:hRule="exact" w:val="234"/>
        </w:trPr>
        <w:tc>
          <w:tcPr>
            <w:tcW w:w="8926" w:type="dxa"/>
            <w:gridSpan w:val="3"/>
            <w:tcBorders>
              <w:top w:val="nil"/>
              <w:left w:val="single" w:sz="4" w:space="0" w:color="000000"/>
              <w:bottom w:val="nil"/>
              <w:right w:val="single" w:sz="4" w:space="0" w:color="000000"/>
            </w:tcBorders>
            <w:shd w:val="clear" w:color="auto" w:fill="auto"/>
          </w:tcPr>
          <w:p w:rsidR="00E842E4" w:rsidRPr="00FD44EC" w:rsidRDefault="00FD44EC" w:rsidP="00FD44EC">
            <w:pPr>
              <w:pStyle w:val="TableParagraph"/>
              <w:tabs>
                <w:tab w:val="left" w:pos="522"/>
              </w:tabs>
              <w:spacing w:line="226" w:lineRule="exact"/>
              <w:ind w:left="102"/>
              <w:rPr>
                <w:rFonts w:ascii="宋体" w:hAnsi="宋体" w:cs="宋体"/>
                <w:sz w:val="18"/>
                <w:szCs w:val="18"/>
                <w:lang w:eastAsia="zh-TW"/>
              </w:rPr>
            </w:pPr>
            <w:r w:rsidRPr="00FD44EC">
              <w:rPr>
                <w:rFonts w:ascii="Arial Unicode MS" w:hAnsi="Arial Unicode MS" w:cs="Arial Unicode MS" w:hint="eastAsia"/>
                <w:w w:val="95"/>
                <w:sz w:val="18"/>
                <w:szCs w:val="18"/>
                <w:lang w:eastAsia="zh-TW"/>
              </w:rPr>
              <w:t>》</w:t>
            </w:r>
            <w:r w:rsidRPr="00FD44EC">
              <w:rPr>
                <w:rFonts w:ascii="Arial Unicode MS" w:eastAsia="Arial Unicode MS" w:hAnsi="Arial Unicode MS" w:cs="Arial Unicode MS"/>
                <w:w w:val="95"/>
                <w:sz w:val="18"/>
                <w:szCs w:val="18"/>
                <w:lang w:eastAsia="zh-TW"/>
              </w:rPr>
              <w:tab/>
            </w:r>
            <w:r w:rsidRPr="00FD44EC">
              <w:rPr>
                <w:rFonts w:ascii="宋体" w:hAnsi="宋体" w:cs="宋体" w:hint="eastAsia"/>
                <w:w w:val="95"/>
                <w:sz w:val="18"/>
                <w:szCs w:val="18"/>
                <w:lang w:eastAsia="zh-TW"/>
              </w:rPr>
              <w:t>包装应无破损、潮湿等，能保护到物料不受损坏、印刷供应商名称、产品名称、型号、数量、生产日期。</w:t>
            </w:r>
          </w:p>
        </w:tc>
        <w:tc>
          <w:tcPr>
            <w:tcW w:w="6721" w:type="dxa"/>
            <w:gridSpan w:val="6"/>
            <w:vMerge/>
            <w:tcBorders>
              <w:left w:val="single" w:sz="4" w:space="0" w:color="000000"/>
              <w:right w:val="single" w:sz="4" w:space="0" w:color="000000"/>
            </w:tcBorders>
            <w:shd w:val="clear" w:color="auto" w:fill="auto"/>
          </w:tcPr>
          <w:p w:rsidR="00E842E4" w:rsidRDefault="00E842E4">
            <w:pPr>
              <w:rPr>
                <w:lang w:eastAsia="zh-TW"/>
              </w:rPr>
            </w:pPr>
          </w:p>
        </w:tc>
      </w:tr>
      <w:tr w:rsidR="00E842E4" w:rsidTr="00FD44EC">
        <w:trPr>
          <w:trHeight w:hRule="exact" w:val="234"/>
        </w:trPr>
        <w:tc>
          <w:tcPr>
            <w:tcW w:w="8926" w:type="dxa"/>
            <w:gridSpan w:val="3"/>
            <w:tcBorders>
              <w:top w:val="nil"/>
              <w:left w:val="single" w:sz="4" w:space="0" w:color="000000"/>
              <w:bottom w:val="nil"/>
              <w:right w:val="single" w:sz="4" w:space="0" w:color="000000"/>
            </w:tcBorders>
            <w:shd w:val="clear" w:color="auto" w:fill="auto"/>
          </w:tcPr>
          <w:p w:rsidR="00E842E4" w:rsidRPr="00FD44EC" w:rsidRDefault="00FD44EC" w:rsidP="00FD44EC">
            <w:pPr>
              <w:pStyle w:val="TableParagraph"/>
              <w:tabs>
                <w:tab w:val="left" w:pos="522"/>
              </w:tabs>
              <w:spacing w:line="226" w:lineRule="exact"/>
              <w:ind w:left="102"/>
              <w:rPr>
                <w:rFonts w:ascii="宋体" w:hAnsi="宋体" w:cs="宋体"/>
                <w:sz w:val="18"/>
                <w:szCs w:val="18"/>
                <w:lang w:eastAsia="zh-TW"/>
              </w:rPr>
            </w:pPr>
            <w:r w:rsidRPr="00FD44EC">
              <w:rPr>
                <w:rFonts w:ascii="Arial Unicode MS" w:hAnsi="Arial Unicode MS" w:cs="Arial Unicode MS" w:hint="eastAsia"/>
                <w:w w:val="95"/>
                <w:sz w:val="18"/>
                <w:szCs w:val="18"/>
                <w:lang w:eastAsia="zh-TW"/>
              </w:rPr>
              <w:t>》</w:t>
            </w:r>
            <w:r w:rsidRPr="00FD44EC">
              <w:rPr>
                <w:rFonts w:ascii="Arial Unicode MS" w:eastAsia="Arial Unicode MS" w:hAnsi="Arial Unicode MS" w:cs="Arial Unicode MS"/>
                <w:w w:val="95"/>
                <w:sz w:val="18"/>
                <w:szCs w:val="18"/>
                <w:lang w:eastAsia="zh-TW"/>
              </w:rPr>
              <w:tab/>
            </w:r>
            <w:r w:rsidRPr="00FD44EC">
              <w:rPr>
                <w:rFonts w:ascii="宋体" w:hAnsi="宋体" w:cs="宋体" w:hint="eastAsia"/>
                <w:w w:val="95"/>
                <w:sz w:val="18"/>
                <w:szCs w:val="18"/>
                <w:lang w:eastAsia="zh-TW"/>
              </w:rPr>
              <w:t>附有供应商的出厂检验报告，报告内容必须与实物一致。</w:t>
            </w:r>
          </w:p>
        </w:tc>
        <w:tc>
          <w:tcPr>
            <w:tcW w:w="6721" w:type="dxa"/>
            <w:gridSpan w:val="6"/>
            <w:vMerge/>
            <w:tcBorders>
              <w:left w:val="single" w:sz="4" w:space="0" w:color="000000"/>
              <w:right w:val="single" w:sz="4" w:space="0" w:color="000000"/>
            </w:tcBorders>
            <w:shd w:val="clear" w:color="auto" w:fill="auto"/>
          </w:tcPr>
          <w:p w:rsidR="00E842E4" w:rsidRDefault="00E842E4">
            <w:pPr>
              <w:rPr>
                <w:lang w:eastAsia="zh-TW"/>
              </w:rPr>
            </w:pPr>
          </w:p>
        </w:tc>
      </w:tr>
      <w:tr w:rsidR="00E842E4" w:rsidTr="00FD44EC">
        <w:trPr>
          <w:trHeight w:hRule="exact" w:val="234"/>
        </w:trPr>
        <w:tc>
          <w:tcPr>
            <w:tcW w:w="8926" w:type="dxa"/>
            <w:gridSpan w:val="3"/>
            <w:tcBorders>
              <w:top w:val="nil"/>
              <w:left w:val="single" w:sz="4" w:space="0" w:color="000000"/>
              <w:bottom w:val="nil"/>
              <w:right w:val="single" w:sz="4" w:space="0" w:color="000000"/>
            </w:tcBorders>
            <w:shd w:val="clear" w:color="auto" w:fill="auto"/>
          </w:tcPr>
          <w:p w:rsidR="00E842E4" w:rsidRPr="00FD44EC" w:rsidRDefault="00FD44EC" w:rsidP="00FD44EC">
            <w:pPr>
              <w:pStyle w:val="TableParagraph"/>
              <w:tabs>
                <w:tab w:val="left" w:pos="522"/>
              </w:tabs>
              <w:spacing w:line="226" w:lineRule="exact"/>
              <w:ind w:left="102"/>
              <w:rPr>
                <w:rFonts w:ascii="宋体" w:hAnsi="宋体" w:cs="宋体"/>
                <w:sz w:val="18"/>
                <w:szCs w:val="18"/>
                <w:lang w:eastAsia="zh-TW"/>
              </w:rPr>
            </w:pPr>
            <w:r w:rsidRPr="00FD44EC">
              <w:rPr>
                <w:rFonts w:ascii="Arial Unicode MS" w:hAnsi="Arial Unicode MS" w:cs="Arial Unicode MS" w:hint="eastAsia"/>
                <w:sz w:val="18"/>
                <w:szCs w:val="18"/>
                <w:lang w:eastAsia="zh-TW"/>
              </w:rPr>
              <w:t>》</w:t>
            </w:r>
            <w:r w:rsidRPr="00FD44EC">
              <w:rPr>
                <w:rFonts w:ascii="Arial Unicode MS" w:eastAsia="Arial Unicode MS" w:hAnsi="Arial Unicode MS" w:cs="Arial Unicode MS"/>
                <w:sz w:val="18"/>
                <w:szCs w:val="18"/>
                <w:lang w:eastAsia="zh-TW"/>
              </w:rPr>
              <w:tab/>
            </w:r>
            <w:r w:rsidRPr="00FD44EC">
              <w:rPr>
                <w:rFonts w:ascii="宋体" w:hAnsi="宋体" w:cs="宋体" w:hint="eastAsia"/>
                <w:sz w:val="18"/>
                <w:szCs w:val="18"/>
                <w:lang w:eastAsia="zh-TW"/>
              </w:rPr>
              <w:t>外包装及最小包装要求贴有</w:t>
            </w:r>
            <w:r w:rsidRPr="00FD44EC">
              <w:rPr>
                <w:rFonts w:ascii="宋体" w:hAnsi="宋体" w:cs="宋体"/>
                <w:spacing w:val="-46"/>
                <w:sz w:val="18"/>
                <w:szCs w:val="18"/>
                <w:lang w:eastAsia="zh-TW"/>
              </w:rPr>
              <w:t xml:space="preserve"> </w:t>
            </w:r>
            <w:r w:rsidRPr="00FD44EC">
              <w:rPr>
                <w:rFonts w:ascii="宋体" w:hAnsi="宋体" w:cs="宋体"/>
                <w:sz w:val="18"/>
                <w:szCs w:val="18"/>
                <w:lang w:eastAsia="zh-TW"/>
              </w:rPr>
              <w:t>RoHS</w:t>
            </w:r>
            <w:r w:rsidRPr="00FD44EC">
              <w:rPr>
                <w:rFonts w:ascii="宋体" w:hAnsi="宋体" w:cs="宋体"/>
                <w:spacing w:val="-46"/>
                <w:sz w:val="18"/>
                <w:szCs w:val="18"/>
                <w:lang w:eastAsia="zh-TW"/>
              </w:rPr>
              <w:t xml:space="preserve"> </w:t>
            </w:r>
            <w:r w:rsidRPr="00FD44EC">
              <w:rPr>
                <w:rFonts w:ascii="宋体" w:hAnsi="宋体" w:cs="宋体" w:hint="eastAsia"/>
                <w:sz w:val="18"/>
                <w:szCs w:val="18"/>
                <w:lang w:eastAsia="zh-TW"/>
              </w:rPr>
              <w:t>标记，并提供合格</w:t>
            </w:r>
            <w:r w:rsidRPr="00FD44EC">
              <w:rPr>
                <w:rFonts w:ascii="宋体" w:hAnsi="宋体" w:cs="宋体"/>
                <w:spacing w:val="-46"/>
                <w:sz w:val="18"/>
                <w:szCs w:val="18"/>
                <w:lang w:eastAsia="zh-TW"/>
              </w:rPr>
              <w:t xml:space="preserve"> </w:t>
            </w:r>
            <w:r w:rsidRPr="00FD44EC">
              <w:rPr>
                <w:rFonts w:ascii="宋体" w:hAnsi="宋体" w:cs="宋体"/>
                <w:sz w:val="18"/>
                <w:szCs w:val="18"/>
                <w:lang w:eastAsia="zh-TW"/>
              </w:rPr>
              <w:t>RoHS</w:t>
            </w:r>
            <w:r w:rsidRPr="00FD44EC">
              <w:rPr>
                <w:rFonts w:ascii="宋体" w:hAnsi="宋体" w:cs="宋体"/>
                <w:spacing w:val="-46"/>
                <w:sz w:val="18"/>
                <w:szCs w:val="18"/>
                <w:lang w:eastAsia="zh-TW"/>
              </w:rPr>
              <w:t xml:space="preserve"> </w:t>
            </w:r>
            <w:r w:rsidRPr="00FD44EC">
              <w:rPr>
                <w:rFonts w:ascii="宋体" w:hAnsi="宋体" w:cs="宋体" w:hint="eastAsia"/>
                <w:sz w:val="18"/>
                <w:szCs w:val="18"/>
                <w:lang w:eastAsia="zh-TW"/>
              </w:rPr>
              <w:t>报告。</w:t>
            </w:r>
          </w:p>
        </w:tc>
        <w:tc>
          <w:tcPr>
            <w:tcW w:w="6721" w:type="dxa"/>
            <w:gridSpan w:val="6"/>
            <w:vMerge/>
            <w:tcBorders>
              <w:left w:val="single" w:sz="4" w:space="0" w:color="000000"/>
              <w:right w:val="single" w:sz="4" w:space="0" w:color="000000"/>
            </w:tcBorders>
            <w:shd w:val="clear" w:color="auto" w:fill="auto"/>
          </w:tcPr>
          <w:p w:rsidR="00E842E4" w:rsidRDefault="00E842E4">
            <w:pPr>
              <w:rPr>
                <w:lang w:eastAsia="zh-TW"/>
              </w:rPr>
            </w:pPr>
          </w:p>
        </w:tc>
      </w:tr>
      <w:tr w:rsidR="00E842E4" w:rsidTr="00FD44EC">
        <w:trPr>
          <w:trHeight w:hRule="exact" w:val="234"/>
        </w:trPr>
        <w:tc>
          <w:tcPr>
            <w:tcW w:w="8926" w:type="dxa"/>
            <w:gridSpan w:val="3"/>
            <w:tcBorders>
              <w:top w:val="nil"/>
              <w:left w:val="single" w:sz="4" w:space="0" w:color="000000"/>
              <w:bottom w:val="nil"/>
              <w:right w:val="single" w:sz="4" w:space="0" w:color="000000"/>
            </w:tcBorders>
            <w:shd w:val="clear" w:color="auto" w:fill="auto"/>
          </w:tcPr>
          <w:p w:rsidR="00E842E4" w:rsidRPr="00FD44EC" w:rsidRDefault="00FD44EC" w:rsidP="00FD44EC">
            <w:pPr>
              <w:pStyle w:val="TableParagraph"/>
              <w:tabs>
                <w:tab w:val="left" w:pos="522"/>
              </w:tabs>
              <w:spacing w:line="226" w:lineRule="exact"/>
              <w:ind w:left="102"/>
              <w:rPr>
                <w:rFonts w:ascii="宋体" w:hAnsi="宋体" w:cs="宋体"/>
                <w:sz w:val="18"/>
                <w:szCs w:val="18"/>
                <w:lang w:eastAsia="zh-TW"/>
              </w:rPr>
            </w:pPr>
            <w:r w:rsidRPr="00FD44EC">
              <w:rPr>
                <w:rFonts w:ascii="Arial Unicode MS" w:hAnsi="Arial Unicode MS" w:cs="Arial Unicode MS" w:hint="eastAsia"/>
                <w:w w:val="95"/>
                <w:sz w:val="18"/>
                <w:szCs w:val="18"/>
                <w:lang w:eastAsia="zh-TW"/>
              </w:rPr>
              <w:t>》</w:t>
            </w:r>
            <w:r w:rsidRPr="00FD44EC">
              <w:rPr>
                <w:rFonts w:ascii="Arial Unicode MS" w:eastAsia="Arial Unicode MS" w:hAnsi="Arial Unicode MS" w:cs="Arial Unicode MS"/>
                <w:w w:val="95"/>
                <w:sz w:val="18"/>
                <w:szCs w:val="18"/>
                <w:lang w:eastAsia="zh-TW"/>
              </w:rPr>
              <w:tab/>
            </w:r>
            <w:r w:rsidRPr="00FD44EC">
              <w:rPr>
                <w:rFonts w:ascii="宋体" w:hAnsi="宋体" w:cs="宋体" w:hint="eastAsia"/>
                <w:w w:val="95"/>
                <w:sz w:val="18"/>
                <w:szCs w:val="18"/>
                <w:lang w:eastAsia="zh-TW"/>
              </w:rPr>
              <w:t>要求用防静电包装，</w:t>
            </w:r>
            <w:r w:rsidRPr="00FD44EC">
              <w:rPr>
                <w:rFonts w:ascii="宋体" w:hAnsi="宋体" w:cs="宋体"/>
                <w:w w:val="95"/>
                <w:sz w:val="18"/>
                <w:szCs w:val="18"/>
                <w:lang w:eastAsia="zh-TW"/>
              </w:rPr>
              <w:t>|</w:t>
            </w:r>
            <w:r w:rsidRPr="00FD44EC">
              <w:rPr>
                <w:rFonts w:ascii="宋体" w:hAnsi="宋体" w:cs="宋体" w:hint="eastAsia"/>
                <w:w w:val="95"/>
                <w:sz w:val="18"/>
                <w:szCs w:val="18"/>
                <w:lang w:eastAsia="zh-TW"/>
              </w:rPr>
              <w:t>静电电压</w:t>
            </w:r>
            <w:r w:rsidRPr="00FD44EC">
              <w:rPr>
                <w:rFonts w:ascii="宋体" w:hAnsi="宋体" w:cs="宋体"/>
                <w:w w:val="95"/>
                <w:sz w:val="18"/>
                <w:szCs w:val="18"/>
                <w:lang w:eastAsia="zh-TW"/>
              </w:rPr>
              <w:t>|≤0.2KV</w:t>
            </w:r>
            <w:r w:rsidRPr="00FD44EC">
              <w:rPr>
                <w:rFonts w:ascii="宋体" w:hAnsi="宋体" w:cs="宋体" w:hint="eastAsia"/>
                <w:w w:val="95"/>
                <w:sz w:val="18"/>
                <w:szCs w:val="18"/>
                <w:lang w:eastAsia="zh-TW"/>
              </w:rPr>
              <w:t>。</w:t>
            </w:r>
          </w:p>
        </w:tc>
        <w:tc>
          <w:tcPr>
            <w:tcW w:w="6721" w:type="dxa"/>
            <w:gridSpan w:val="6"/>
            <w:vMerge/>
            <w:tcBorders>
              <w:left w:val="single" w:sz="4" w:space="0" w:color="000000"/>
              <w:right w:val="single" w:sz="4" w:space="0" w:color="000000"/>
            </w:tcBorders>
            <w:shd w:val="clear" w:color="auto" w:fill="auto"/>
          </w:tcPr>
          <w:p w:rsidR="00E842E4" w:rsidRDefault="00E842E4">
            <w:pPr>
              <w:rPr>
                <w:lang w:eastAsia="zh-TW"/>
              </w:rPr>
            </w:pPr>
          </w:p>
        </w:tc>
      </w:tr>
      <w:tr w:rsidR="00E842E4" w:rsidTr="00FD44EC">
        <w:trPr>
          <w:trHeight w:hRule="exact" w:val="230"/>
        </w:trPr>
        <w:tc>
          <w:tcPr>
            <w:tcW w:w="8926" w:type="dxa"/>
            <w:gridSpan w:val="3"/>
            <w:tcBorders>
              <w:top w:val="nil"/>
              <w:left w:val="single" w:sz="4" w:space="0" w:color="000000"/>
              <w:bottom w:val="nil"/>
              <w:right w:val="single" w:sz="4" w:space="0" w:color="000000"/>
            </w:tcBorders>
            <w:shd w:val="clear" w:color="auto" w:fill="auto"/>
          </w:tcPr>
          <w:p w:rsidR="00E842E4" w:rsidRPr="00FD44EC" w:rsidRDefault="00FD44EC" w:rsidP="00FD44EC">
            <w:pPr>
              <w:pStyle w:val="TableParagraph"/>
              <w:spacing w:line="203" w:lineRule="exact"/>
              <w:ind w:left="102"/>
              <w:rPr>
                <w:rFonts w:ascii="宋体" w:hAnsi="宋体" w:cs="宋体"/>
                <w:sz w:val="18"/>
                <w:szCs w:val="18"/>
              </w:rPr>
            </w:pPr>
            <w:r w:rsidRPr="00FD44EC">
              <w:rPr>
                <w:rFonts w:ascii="宋体" w:hAnsi="宋体" w:cs="宋体"/>
                <w:b/>
                <w:bCs/>
                <w:sz w:val="18"/>
                <w:szCs w:val="18"/>
                <w:u w:val="single" w:color="000000"/>
                <w:lang w:eastAsia="zh-TW"/>
              </w:rPr>
              <w:t>3</w:t>
            </w:r>
            <w:r w:rsidRPr="00FD44EC">
              <w:rPr>
                <w:rFonts w:ascii="宋体" w:hAnsi="宋体" w:cs="宋体" w:hint="eastAsia"/>
                <w:b/>
                <w:bCs/>
                <w:sz w:val="18"/>
                <w:szCs w:val="18"/>
                <w:u w:val="single" w:color="000000"/>
                <w:lang w:eastAsia="zh-TW"/>
              </w:rPr>
              <w:t>、规格测量、试装：</w:t>
            </w:r>
          </w:p>
        </w:tc>
        <w:tc>
          <w:tcPr>
            <w:tcW w:w="6721" w:type="dxa"/>
            <w:gridSpan w:val="6"/>
            <w:vMerge/>
            <w:tcBorders>
              <w:left w:val="single" w:sz="4" w:space="0" w:color="000000"/>
              <w:right w:val="single" w:sz="4" w:space="0" w:color="000000"/>
            </w:tcBorders>
            <w:shd w:val="clear" w:color="auto" w:fill="auto"/>
          </w:tcPr>
          <w:p w:rsidR="00E842E4" w:rsidRDefault="00E842E4"/>
        </w:tc>
      </w:tr>
      <w:tr w:rsidR="00E842E4" w:rsidTr="00FD44EC">
        <w:trPr>
          <w:trHeight w:hRule="exact" w:val="238"/>
        </w:trPr>
        <w:tc>
          <w:tcPr>
            <w:tcW w:w="8926" w:type="dxa"/>
            <w:gridSpan w:val="3"/>
            <w:tcBorders>
              <w:top w:val="nil"/>
              <w:left w:val="single" w:sz="4" w:space="0" w:color="000000"/>
              <w:bottom w:val="nil"/>
              <w:right w:val="single" w:sz="4" w:space="0" w:color="000000"/>
            </w:tcBorders>
            <w:shd w:val="clear" w:color="auto" w:fill="auto"/>
          </w:tcPr>
          <w:p w:rsidR="00E842E4" w:rsidRPr="00FD44EC" w:rsidRDefault="00FD44EC" w:rsidP="00FD44EC">
            <w:pPr>
              <w:pStyle w:val="TableParagraph"/>
              <w:tabs>
                <w:tab w:val="left" w:pos="522"/>
              </w:tabs>
              <w:spacing w:line="230" w:lineRule="exact"/>
              <w:ind w:left="102"/>
              <w:rPr>
                <w:rFonts w:ascii="宋体" w:hAnsi="宋体" w:cs="宋体"/>
                <w:sz w:val="18"/>
                <w:szCs w:val="18"/>
                <w:lang w:eastAsia="zh-TW"/>
              </w:rPr>
            </w:pPr>
            <w:r w:rsidRPr="00FD44EC">
              <w:rPr>
                <w:rFonts w:ascii="Arial Unicode MS" w:hAnsi="Arial Unicode MS" w:cs="Arial Unicode MS" w:hint="eastAsia"/>
                <w:w w:val="95"/>
                <w:sz w:val="18"/>
                <w:szCs w:val="18"/>
                <w:lang w:eastAsia="zh-TW"/>
              </w:rPr>
              <w:t>》</w:t>
            </w:r>
            <w:r w:rsidRPr="00FD44EC">
              <w:rPr>
                <w:rFonts w:ascii="Arial Unicode MS" w:eastAsia="Arial Unicode MS" w:hAnsi="Arial Unicode MS" w:cs="Arial Unicode MS"/>
                <w:w w:val="95"/>
                <w:sz w:val="18"/>
                <w:szCs w:val="18"/>
                <w:lang w:eastAsia="zh-TW"/>
              </w:rPr>
              <w:tab/>
            </w:r>
            <w:r w:rsidRPr="00FD44EC">
              <w:rPr>
                <w:rFonts w:ascii="宋体" w:hAnsi="宋体" w:cs="宋体" w:hint="eastAsia"/>
                <w:w w:val="95"/>
                <w:sz w:val="18"/>
                <w:szCs w:val="18"/>
                <w:lang w:eastAsia="zh-TW"/>
              </w:rPr>
              <w:t>测量外壳的高度、内径、外径，引脚的长度、直径、间距。</w:t>
            </w:r>
          </w:p>
        </w:tc>
        <w:tc>
          <w:tcPr>
            <w:tcW w:w="6721" w:type="dxa"/>
            <w:gridSpan w:val="6"/>
            <w:vMerge/>
            <w:tcBorders>
              <w:left w:val="single" w:sz="4" w:space="0" w:color="000000"/>
              <w:right w:val="single" w:sz="4" w:space="0" w:color="000000"/>
            </w:tcBorders>
            <w:shd w:val="clear" w:color="auto" w:fill="auto"/>
          </w:tcPr>
          <w:p w:rsidR="00E842E4" w:rsidRDefault="00E842E4">
            <w:pPr>
              <w:rPr>
                <w:lang w:eastAsia="zh-TW"/>
              </w:rPr>
            </w:pPr>
          </w:p>
        </w:tc>
      </w:tr>
      <w:tr w:rsidR="00E842E4" w:rsidTr="00FD44EC">
        <w:trPr>
          <w:trHeight w:hRule="exact" w:val="111"/>
        </w:trPr>
        <w:tc>
          <w:tcPr>
            <w:tcW w:w="8926" w:type="dxa"/>
            <w:gridSpan w:val="3"/>
            <w:vMerge w:val="restart"/>
            <w:tcBorders>
              <w:top w:val="nil"/>
              <w:left w:val="single" w:sz="4" w:space="0" w:color="000000"/>
              <w:right w:val="single" w:sz="4" w:space="0" w:color="000000"/>
            </w:tcBorders>
            <w:shd w:val="clear" w:color="auto" w:fill="auto"/>
          </w:tcPr>
          <w:p w:rsidR="00E842E4" w:rsidRPr="00FD44EC" w:rsidRDefault="00FD44EC" w:rsidP="00FD44EC">
            <w:pPr>
              <w:pStyle w:val="TableParagraph"/>
              <w:tabs>
                <w:tab w:val="left" w:pos="522"/>
              </w:tabs>
              <w:spacing w:line="226" w:lineRule="exact"/>
              <w:ind w:left="102"/>
              <w:rPr>
                <w:rFonts w:ascii="宋体" w:hAnsi="宋体" w:cs="宋体"/>
                <w:sz w:val="18"/>
                <w:szCs w:val="18"/>
                <w:lang w:eastAsia="zh-TW"/>
              </w:rPr>
            </w:pPr>
            <w:r w:rsidRPr="00FD44EC">
              <w:rPr>
                <w:rFonts w:ascii="Arial Unicode MS" w:hAnsi="Arial Unicode MS" w:cs="Arial Unicode MS" w:hint="eastAsia"/>
                <w:sz w:val="18"/>
                <w:szCs w:val="18"/>
                <w:lang w:eastAsia="zh-TW"/>
              </w:rPr>
              <w:t>》</w:t>
            </w:r>
            <w:r w:rsidRPr="00FD44EC">
              <w:rPr>
                <w:rFonts w:ascii="Arial Unicode MS" w:eastAsia="Arial Unicode MS" w:hAnsi="Arial Unicode MS" w:cs="Arial Unicode MS"/>
                <w:sz w:val="18"/>
                <w:szCs w:val="18"/>
                <w:lang w:eastAsia="zh-TW"/>
              </w:rPr>
              <w:tab/>
            </w:r>
            <w:r w:rsidRPr="00FD44EC">
              <w:rPr>
                <w:rFonts w:ascii="宋体" w:hAnsi="宋体" w:cs="宋体" w:hint="eastAsia"/>
                <w:sz w:val="18"/>
                <w:szCs w:val="18"/>
                <w:lang w:eastAsia="zh-TW"/>
              </w:rPr>
              <w:t>试装：用相应的</w:t>
            </w:r>
            <w:r w:rsidRPr="00FD44EC">
              <w:rPr>
                <w:rFonts w:ascii="宋体" w:hAnsi="宋体" w:cs="宋体"/>
                <w:spacing w:val="-46"/>
                <w:sz w:val="18"/>
                <w:szCs w:val="18"/>
                <w:lang w:eastAsia="zh-TW"/>
              </w:rPr>
              <w:t xml:space="preserve"> </w:t>
            </w:r>
            <w:r w:rsidRPr="00FD44EC">
              <w:rPr>
                <w:rFonts w:ascii="宋体" w:hAnsi="宋体" w:cs="宋体"/>
                <w:sz w:val="18"/>
                <w:szCs w:val="18"/>
                <w:lang w:eastAsia="zh-TW"/>
              </w:rPr>
              <w:t>PCB</w:t>
            </w:r>
            <w:r w:rsidRPr="00FD44EC">
              <w:rPr>
                <w:rFonts w:ascii="宋体" w:hAnsi="宋体" w:cs="宋体"/>
                <w:spacing w:val="-46"/>
                <w:sz w:val="18"/>
                <w:szCs w:val="18"/>
                <w:lang w:eastAsia="zh-TW"/>
              </w:rPr>
              <w:t xml:space="preserve"> </w:t>
            </w:r>
            <w:r w:rsidRPr="00FD44EC">
              <w:rPr>
                <w:rFonts w:ascii="宋体" w:hAnsi="宋体" w:cs="宋体" w:hint="eastAsia"/>
                <w:sz w:val="18"/>
                <w:szCs w:val="18"/>
                <w:lang w:eastAsia="zh-TW"/>
              </w:rPr>
              <w:t>试装，实际装配良好。</w:t>
            </w:r>
          </w:p>
        </w:tc>
        <w:tc>
          <w:tcPr>
            <w:tcW w:w="6721" w:type="dxa"/>
            <w:gridSpan w:val="6"/>
            <w:vMerge/>
            <w:tcBorders>
              <w:left w:val="single" w:sz="4" w:space="0" w:color="000000"/>
              <w:bottom w:val="single" w:sz="4" w:space="0" w:color="000000"/>
              <w:right w:val="single" w:sz="4" w:space="0" w:color="000000"/>
            </w:tcBorders>
            <w:shd w:val="clear" w:color="auto" w:fill="auto"/>
          </w:tcPr>
          <w:p w:rsidR="00E842E4" w:rsidRDefault="00E842E4">
            <w:pPr>
              <w:rPr>
                <w:lang w:eastAsia="zh-TW"/>
              </w:rPr>
            </w:pPr>
          </w:p>
        </w:tc>
      </w:tr>
      <w:tr w:rsidR="00E842E4" w:rsidTr="00FD44EC">
        <w:trPr>
          <w:trHeight w:val="269"/>
        </w:trPr>
        <w:tc>
          <w:tcPr>
            <w:tcW w:w="8926" w:type="dxa"/>
            <w:gridSpan w:val="3"/>
            <w:vMerge/>
            <w:tcBorders>
              <w:left w:val="single" w:sz="4" w:space="0" w:color="000000"/>
              <w:bottom w:val="nil"/>
              <w:right w:val="single" w:sz="4" w:space="0" w:color="000000"/>
            </w:tcBorders>
            <w:shd w:val="clear" w:color="auto" w:fill="auto"/>
          </w:tcPr>
          <w:p w:rsidR="00E842E4" w:rsidRDefault="00E842E4">
            <w:pPr>
              <w:rPr>
                <w:lang w:eastAsia="zh-TW"/>
              </w:rPr>
            </w:pPr>
          </w:p>
        </w:tc>
        <w:tc>
          <w:tcPr>
            <w:tcW w:w="6721" w:type="dxa"/>
            <w:gridSpan w:val="6"/>
            <w:vMerge w:val="restart"/>
            <w:tcBorders>
              <w:top w:val="single" w:sz="4" w:space="0" w:color="000000"/>
              <w:left w:val="single" w:sz="4" w:space="0" w:color="000000"/>
              <w:right w:val="single" w:sz="4" w:space="0" w:color="000000"/>
            </w:tcBorders>
            <w:shd w:val="clear" w:color="auto" w:fill="auto"/>
          </w:tcPr>
          <w:p w:rsidR="00E842E4" w:rsidRPr="00FD44EC" w:rsidRDefault="00FD44EC" w:rsidP="00FD44EC">
            <w:pPr>
              <w:pStyle w:val="TableParagraph"/>
              <w:spacing w:line="240" w:lineRule="exact"/>
              <w:ind w:left="2913" w:right="2913"/>
              <w:jc w:val="center"/>
              <w:rPr>
                <w:rFonts w:ascii="宋体" w:hAnsi="宋体" w:cs="宋体"/>
                <w:sz w:val="21"/>
                <w:szCs w:val="21"/>
              </w:rPr>
            </w:pPr>
            <w:r w:rsidRPr="00FD44EC">
              <w:rPr>
                <w:rFonts w:ascii="宋体" w:hAnsi="宋体" w:cs="宋体" w:hint="eastAsia"/>
                <w:sz w:val="21"/>
                <w:szCs w:val="21"/>
                <w:lang w:eastAsia="zh-TW"/>
              </w:rPr>
              <w:t>注意事项</w:t>
            </w:r>
          </w:p>
        </w:tc>
      </w:tr>
      <w:tr w:rsidR="00E842E4" w:rsidTr="00FD44EC">
        <w:trPr>
          <w:trHeight w:hRule="exact" w:val="216"/>
        </w:trPr>
        <w:tc>
          <w:tcPr>
            <w:tcW w:w="8926" w:type="dxa"/>
            <w:gridSpan w:val="3"/>
            <w:tcBorders>
              <w:top w:val="nil"/>
              <w:left w:val="single" w:sz="4" w:space="0" w:color="000000"/>
              <w:bottom w:val="nil"/>
              <w:right w:val="single" w:sz="4" w:space="0" w:color="000000"/>
            </w:tcBorders>
            <w:shd w:val="clear" w:color="auto" w:fill="auto"/>
          </w:tcPr>
          <w:p w:rsidR="00E842E4" w:rsidRPr="00FD44EC" w:rsidRDefault="00FD44EC" w:rsidP="00FD44EC">
            <w:pPr>
              <w:pStyle w:val="TableParagraph"/>
              <w:spacing w:line="203" w:lineRule="exact"/>
              <w:ind w:left="102"/>
              <w:rPr>
                <w:rFonts w:ascii="宋体" w:hAnsi="宋体" w:cs="宋体"/>
                <w:sz w:val="18"/>
                <w:szCs w:val="18"/>
              </w:rPr>
            </w:pPr>
            <w:r w:rsidRPr="00FD44EC">
              <w:rPr>
                <w:rFonts w:ascii="宋体" w:hAnsi="宋体" w:cs="宋体"/>
                <w:b/>
                <w:bCs/>
                <w:sz w:val="18"/>
                <w:szCs w:val="18"/>
                <w:u w:val="single" w:color="000000"/>
                <w:lang w:eastAsia="zh-TW"/>
              </w:rPr>
              <w:t>4</w:t>
            </w:r>
            <w:r w:rsidRPr="00FD44EC">
              <w:rPr>
                <w:rFonts w:ascii="宋体" w:hAnsi="宋体" w:cs="宋体" w:hint="eastAsia"/>
                <w:b/>
                <w:bCs/>
                <w:sz w:val="18"/>
                <w:szCs w:val="18"/>
                <w:u w:val="single" w:color="000000"/>
                <w:lang w:eastAsia="zh-TW"/>
              </w:rPr>
              <w:t>、材质验证：</w:t>
            </w:r>
          </w:p>
        </w:tc>
        <w:tc>
          <w:tcPr>
            <w:tcW w:w="6721" w:type="dxa"/>
            <w:gridSpan w:val="6"/>
            <w:vMerge/>
            <w:tcBorders>
              <w:left w:val="single" w:sz="4" w:space="0" w:color="000000"/>
              <w:bottom w:val="single" w:sz="4" w:space="0" w:color="000000"/>
              <w:right w:val="single" w:sz="4" w:space="0" w:color="000000"/>
            </w:tcBorders>
            <w:shd w:val="clear" w:color="auto" w:fill="auto"/>
          </w:tcPr>
          <w:p w:rsidR="00E842E4" w:rsidRDefault="00E842E4"/>
        </w:tc>
      </w:tr>
      <w:tr w:rsidR="00E842E4" w:rsidTr="00FD44EC">
        <w:trPr>
          <w:trHeight w:hRule="exact" w:val="248"/>
        </w:trPr>
        <w:tc>
          <w:tcPr>
            <w:tcW w:w="8926" w:type="dxa"/>
            <w:gridSpan w:val="3"/>
            <w:tcBorders>
              <w:top w:val="nil"/>
              <w:left w:val="single" w:sz="4" w:space="0" w:color="000000"/>
              <w:bottom w:val="nil"/>
              <w:right w:val="single" w:sz="4" w:space="0" w:color="000000"/>
            </w:tcBorders>
            <w:shd w:val="clear" w:color="auto" w:fill="auto"/>
          </w:tcPr>
          <w:p w:rsidR="00E842E4" w:rsidRPr="00FD44EC" w:rsidRDefault="00FD44EC" w:rsidP="00FD44EC">
            <w:pPr>
              <w:pStyle w:val="TableParagraph"/>
              <w:spacing w:line="221" w:lineRule="exact"/>
              <w:ind w:left="462"/>
              <w:rPr>
                <w:rFonts w:ascii="宋体" w:hAnsi="宋体" w:cs="宋体"/>
                <w:sz w:val="18"/>
                <w:szCs w:val="18"/>
                <w:lang w:eastAsia="zh-TW"/>
              </w:rPr>
            </w:pPr>
            <w:r w:rsidRPr="00FD44EC">
              <w:rPr>
                <w:rFonts w:ascii="宋体" w:hAnsi="宋体" w:cs="宋体" w:hint="eastAsia"/>
                <w:sz w:val="18"/>
                <w:szCs w:val="18"/>
                <w:lang w:eastAsia="zh-TW"/>
              </w:rPr>
              <w:t>根据相关资料、承认书或供方出货检验报告并参照样板对来料材质进行相关验证。</w:t>
            </w:r>
          </w:p>
        </w:tc>
        <w:tc>
          <w:tcPr>
            <w:tcW w:w="6721" w:type="dxa"/>
            <w:gridSpan w:val="6"/>
            <w:vMerge w:val="restart"/>
            <w:tcBorders>
              <w:top w:val="single" w:sz="4" w:space="0" w:color="000000"/>
              <w:left w:val="single" w:sz="4" w:space="0" w:color="000000"/>
              <w:right w:val="single" w:sz="4" w:space="0" w:color="000000"/>
            </w:tcBorders>
            <w:shd w:val="clear" w:color="auto" w:fill="auto"/>
          </w:tcPr>
          <w:p w:rsidR="00E842E4" w:rsidRPr="00FD44EC" w:rsidRDefault="00E842E4" w:rsidP="00FD44EC">
            <w:pPr>
              <w:pStyle w:val="TableParagraph"/>
              <w:spacing w:before="3" w:line="110" w:lineRule="exact"/>
              <w:rPr>
                <w:sz w:val="11"/>
                <w:szCs w:val="11"/>
                <w:lang w:eastAsia="zh-TW"/>
              </w:rPr>
            </w:pPr>
          </w:p>
          <w:p w:rsidR="00E842E4" w:rsidRPr="00FD44EC" w:rsidRDefault="00E842E4" w:rsidP="00FD44EC">
            <w:pPr>
              <w:pStyle w:val="TableParagraph"/>
              <w:spacing w:line="180" w:lineRule="exact"/>
              <w:rPr>
                <w:sz w:val="18"/>
                <w:szCs w:val="18"/>
                <w:lang w:eastAsia="zh-TW"/>
              </w:rPr>
            </w:pPr>
          </w:p>
          <w:p w:rsidR="00E842E4" w:rsidRPr="00FD44EC" w:rsidRDefault="00E842E4" w:rsidP="00FD44EC">
            <w:pPr>
              <w:pStyle w:val="TableParagraph"/>
              <w:spacing w:line="180" w:lineRule="exact"/>
              <w:rPr>
                <w:sz w:val="18"/>
                <w:szCs w:val="18"/>
                <w:lang w:eastAsia="zh-TW"/>
              </w:rPr>
            </w:pPr>
          </w:p>
          <w:p w:rsidR="00E842E4" w:rsidRPr="00FD44EC" w:rsidRDefault="00E842E4" w:rsidP="00FD44EC">
            <w:pPr>
              <w:pStyle w:val="TableParagraph"/>
              <w:spacing w:line="180" w:lineRule="exact"/>
              <w:rPr>
                <w:sz w:val="18"/>
                <w:szCs w:val="18"/>
                <w:lang w:eastAsia="zh-TW"/>
              </w:rPr>
            </w:pPr>
          </w:p>
          <w:p w:rsidR="00E842E4" w:rsidRPr="00FD44EC" w:rsidRDefault="00FD44EC" w:rsidP="00FD44EC">
            <w:pPr>
              <w:pStyle w:val="TableParagraph"/>
              <w:spacing w:line="234" w:lineRule="exact"/>
              <w:ind w:left="102" w:right="102"/>
              <w:jc w:val="both"/>
              <w:rPr>
                <w:rFonts w:ascii="宋体" w:hAnsi="宋体" w:cs="宋体"/>
                <w:sz w:val="18"/>
                <w:szCs w:val="18"/>
                <w:lang w:eastAsia="zh-TW"/>
              </w:rPr>
            </w:pPr>
            <w:r w:rsidRPr="00FD44EC">
              <w:rPr>
                <w:rFonts w:ascii="宋体" w:hAnsi="宋体" w:cs="宋体" w:hint="eastAsia"/>
                <w:sz w:val="18"/>
                <w:szCs w:val="18"/>
                <w:lang w:eastAsia="zh-TW"/>
              </w:rPr>
              <w:t>注意：除了上述电性能测试之外可以用低频信号发生器输出</w:t>
            </w:r>
            <w:r w:rsidRPr="00FD44EC">
              <w:rPr>
                <w:rFonts w:ascii="宋体" w:hAnsi="宋体" w:cs="宋体"/>
                <w:spacing w:val="-39"/>
                <w:sz w:val="18"/>
                <w:szCs w:val="18"/>
                <w:lang w:eastAsia="zh-TW"/>
              </w:rPr>
              <w:t xml:space="preserve"> </w:t>
            </w:r>
            <w:r w:rsidRPr="00FD44EC">
              <w:rPr>
                <w:rFonts w:ascii="Times New Roman" w:hAnsi="Times New Roman" w:cs="Times New Roman"/>
                <w:spacing w:val="-1"/>
                <w:sz w:val="18"/>
                <w:szCs w:val="18"/>
                <w:lang w:eastAsia="zh-TW"/>
              </w:rPr>
              <w:t>1KHZ</w:t>
            </w:r>
            <w:r w:rsidRPr="00FD44EC">
              <w:rPr>
                <w:rFonts w:ascii="Times New Roman" w:hAnsi="Times New Roman" w:cs="Times New Roman"/>
                <w:spacing w:val="7"/>
                <w:sz w:val="18"/>
                <w:szCs w:val="18"/>
                <w:lang w:eastAsia="zh-TW"/>
              </w:rPr>
              <w:t xml:space="preserve"> </w:t>
            </w:r>
            <w:r w:rsidRPr="00FD44EC">
              <w:rPr>
                <w:rFonts w:ascii="宋体" w:hAnsi="宋体" w:cs="宋体" w:hint="eastAsia"/>
                <w:sz w:val="18"/>
                <w:szCs w:val="18"/>
                <w:lang w:eastAsia="zh-TW"/>
              </w:rPr>
              <w:t>的信号，将信号</w:t>
            </w:r>
            <w:r w:rsidRPr="00FD44EC">
              <w:rPr>
                <w:rFonts w:ascii="宋体" w:hAnsi="宋体" w:cs="宋体"/>
                <w:spacing w:val="22"/>
                <w:sz w:val="18"/>
                <w:szCs w:val="18"/>
                <w:lang w:eastAsia="zh-TW"/>
              </w:rPr>
              <w:t xml:space="preserve"> </w:t>
            </w:r>
            <w:r w:rsidRPr="00FD44EC">
              <w:rPr>
                <w:rFonts w:ascii="宋体" w:hAnsi="宋体" w:cs="宋体" w:hint="eastAsia"/>
                <w:sz w:val="18"/>
                <w:szCs w:val="18"/>
                <w:lang w:eastAsia="zh-TW"/>
              </w:rPr>
              <w:t>加在蜂鸣器两极片上测试发声，发声正常则判定为合格，发生不正常或不发生则为</w:t>
            </w:r>
            <w:r w:rsidRPr="00FD44EC">
              <w:rPr>
                <w:rFonts w:ascii="宋体" w:hAnsi="宋体" w:cs="宋体"/>
                <w:spacing w:val="24"/>
                <w:sz w:val="18"/>
                <w:szCs w:val="18"/>
                <w:lang w:eastAsia="zh-TW"/>
              </w:rPr>
              <w:t xml:space="preserve"> </w:t>
            </w:r>
            <w:r w:rsidRPr="00FD44EC">
              <w:rPr>
                <w:rFonts w:ascii="宋体" w:hAnsi="宋体" w:cs="宋体" w:hint="eastAsia"/>
                <w:sz w:val="18"/>
                <w:szCs w:val="18"/>
                <w:lang w:eastAsia="zh-TW"/>
              </w:rPr>
              <w:t>合格</w:t>
            </w:r>
          </w:p>
        </w:tc>
      </w:tr>
      <w:tr w:rsidR="00E842E4" w:rsidTr="00FD44EC">
        <w:trPr>
          <w:trHeight w:hRule="exact" w:val="1786"/>
        </w:trPr>
        <w:tc>
          <w:tcPr>
            <w:tcW w:w="8926" w:type="dxa"/>
            <w:gridSpan w:val="3"/>
            <w:tcBorders>
              <w:top w:val="nil"/>
              <w:left w:val="single" w:sz="4" w:space="0" w:color="000000"/>
              <w:bottom w:val="nil"/>
              <w:right w:val="single" w:sz="4" w:space="0" w:color="000000"/>
            </w:tcBorders>
            <w:shd w:val="clear" w:color="auto" w:fill="auto"/>
          </w:tcPr>
          <w:p w:rsidR="00E842E4" w:rsidRPr="00FD44EC" w:rsidRDefault="00FD44EC" w:rsidP="00FD44EC">
            <w:pPr>
              <w:pStyle w:val="TableParagraph"/>
              <w:spacing w:line="207" w:lineRule="exact"/>
              <w:ind w:left="102"/>
              <w:rPr>
                <w:rFonts w:ascii="宋体" w:hAnsi="宋体" w:cs="宋体"/>
                <w:sz w:val="18"/>
                <w:szCs w:val="18"/>
              </w:rPr>
            </w:pPr>
            <w:r w:rsidRPr="00FD44EC">
              <w:rPr>
                <w:rFonts w:ascii="宋体" w:hAnsi="宋体" w:cs="宋体"/>
                <w:b/>
                <w:bCs/>
                <w:sz w:val="18"/>
                <w:szCs w:val="18"/>
                <w:u w:val="single" w:color="000000"/>
                <w:lang w:eastAsia="zh-TW"/>
              </w:rPr>
              <w:t>5</w:t>
            </w:r>
            <w:r w:rsidRPr="00FD44EC">
              <w:rPr>
                <w:rFonts w:ascii="宋体" w:hAnsi="宋体" w:cs="宋体" w:hint="eastAsia"/>
                <w:b/>
                <w:bCs/>
                <w:sz w:val="18"/>
                <w:szCs w:val="18"/>
                <w:u w:val="single" w:color="000000"/>
                <w:lang w:eastAsia="zh-TW"/>
              </w:rPr>
              <w:t>、性能测试、试验：</w:t>
            </w:r>
          </w:p>
        </w:tc>
        <w:tc>
          <w:tcPr>
            <w:tcW w:w="6721" w:type="dxa"/>
            <w:gridSpan w:val="6"/>
            <w:vMerge/>
            <w:tcBorders>
              <w:left w:val="single" w:sz="4" w:space="0" w:color="000000"/>
              <w:bottom w:val="single" w:sz="4" w:space="0" w:color="000000"/>
              <w:right w:val="single" w:sz="4" w:space="0" w:color="000000"/>
            </w:tcBorders>
            <w:shd w:val="clear" w:color="auto" w:fill="auto"/>
          </w:tcPr>
          <w:p w:rsidR="00E842E4" w:rsidRDefault="00E842E4"/>
        </w:tc>
      </w:tr>
      <w:tr w:rsidR="00E842E4" w:rsidTr="00FD44EC">
        <w:trPr>
          <w:trHeight w:hRule="exact" w:val="338"/>
        </w:trPr>
        <w:tc>
          <w:tcPr>
            <w:tcW w:w="8926" w:type="dxa"/>
            <w:gridSpan w:val="3"/>
            <w:vMerge w:val="restart"/>
            <w:tcBorders>
              <w:top w:val="nil"/>
              <w:left w:val="single" w:sz="4" w:space="0" w:color="000000"/>
              <w:right w:val="single" w:sz="4" w:space="0" w:color="000000"/>
            </w:tcBorders>
            <w:shd w:val="clear" w:color="auto" w:fill="auto"/>
          </w:tcPr>
          <w:p w:rsidR="00E842E4" w:rsidRPr="00FD44EC" w:rsidRDefault="00FD44EC" w:rsidP="00FD44EC">
            <w:pPr>
              <w:pStyle w:val="TableParagraph"/>
              <w:spacing w:line="180" w:lineRule="exact"/>
              <w:rPr>
                <w:sz w:val="18"/>
                <w:szCs w:val="18"/>
              </w:rPr>
            </w:pPr>
            <w:r w:rsidRPr="00FD44EC">
              <w:rPr>
                <w:rFonts w:ascii="PMingLiU" w:hAnsi="PMingLiU" w:hint="eastAsia"/>
                <w:sz w:val="18"/>
                <w:szCs w:val="18"/>
                <w:lang w:eastAsia="zh-TW"/>
              </w:rPr>
              <w:t>4</w:t>
            </w:r>
          </w:p>
          <w:p w:rsidR="00E842E4" w:rsidRPr="00FD44EC" w:rsidRDefault="00E842E4" w:rsidP="00FD44EC">
            <w:pPr>
              <w:pStyle w:val="TableParagraph"/>
              <w:spacing w:line="180" w:lineRule="exact"/>
              <w:rPr>
                <w:sz w:val="18"/>
                <w:szCs w:val="18"/>
              </w:rPr>
            </w:pPr>
          </w:p>
          <w:p w:rsidR="00E842E4" w:rsidRPr="00FD44EC" w:rsidRDefault="00E842E4" w:rsidP="00FD44EC">
            <w:pPr>
              <w:pStyle w:val="TableParagraph"/>
              <w:spacing w:line="180" w:lineRule="exact"/>
              <w:rPr>
                <w:sz w:val="18"/>
                <w:szCs w:val="18"/>
              </w:rPr>
            </w:pPr>
          </w:p>
          <w:p w:rsidR="00E842E4" w:rsidRPr="00FD44EC" w:rsidRDefault="00E842E4" w:rsidP="00FD44EC">
            <w:pPr>
              <w:pStyle w:val="TableParagraph"/>
              <w:spacing w:line="180" w:lineRule="exact"/>
              <w:rPr>
                <w:sz w:val="18"/>
                <w:szCs w:val="18"/>
              </w:rPr>
            </w:pPr>
          </w:p>
          <w:p w:rsidR="00E842E4" w:rsidRPr="00FD44EC" w:rsidRDefault="00E842E4" w:rsidP="00FD44EC">
            <w:pPr>
              <w:pStyle w:val="TableParagraph"/>
              <w:spacing w:line="180" w:lineRule="exact"/>
              <w:rPr>
                <w:sz w:val="18"/>
                <w:szCs w:val="18"/>
              </w:rPr>
            </w:pPr>
          </w:p>
          <w:p w:rsidR="00E842E4" w:rsidRPr="00FD44EC" w:rsidRDefault="00E842E4" w:rsidP="00FD44EC">
            <w:pPr>
              <w:pStyle w:val="TableParagraph"/>
              <w:spacing w:line="180" w:lineRule="exact"/>
              <w:rPr>
                <w:sz w:val="18"/>
                <w:szCs w:val="18"/>
              </w:rPr>
            </w:pPr>
          </w:p>
          <w:p w:rsidR="00E842E4" w:rsidRPr="00FD44EC" w:rsidRDefault="00E842E4" w:rsidP="00FD44EC">
            <w:pPr>
              <w:pStyle w:val="TableParagraph"/>
              <w:spacing w:line="180" w:lineRule="exact"/>
              <w:rPr>
                <w:sz w:val="18"/>
                <w:szCs w:val="18"/>
              </w:rPr>
            </w:pPr>
          </w:p>
          <w:p w:rsidR="00E842E4" w:rsidRPr="00FD44EC" w:rsidRDefault="00E842E4" w:rsidP="00FD44EC">
            <w:pPr>
              <w:pStyle w:val="TableParagraph"/>
              <w:spacing w:line="180" w:lineRule="exact"/>
              <w:rPr>
                <w:sz w:val="18"/>
                <w:szCs w:val="18"/>
              </w:rPr>
            </w:pPr>
          </w:p>
          <w:p w:rsidR="00E842E4" w:rsidRPr="00FD44EC" w:rsidRDefault="00E842E4" w:rsidP="00FD44EC">
            <w:pPr>
              <w:pStyle w:val="TableParagraph"/>
              <w:spacing w:line="180" w:lineRule="exact"/>
              <w:rPr>
                <w:sz w:val="18"/>
                <w:szCs w:val="18"/>
              </w:rPr>
            </w:pPr>
          </w:p>
          <w:p w:rsidR="00E842E4" w:rsidRPr="00FD44EC" w:rsidRDefault="00E842E4" w:rsidP="00FD44EC">
            <w:pPr>
              <w:pStyle w:val="TableParagraph"/>
              <w:spacing w:line="180" w:lineRule="exact"/>
              <w:rPr>
                <w:sz w:val="18"/>
                <w:szCs w:val="18"/>
              </w:rPr>
            </w:pPr>
          </w:p>
          <w:p w:rsidR="00E842E4" w:rsidRPr="00FD44EC" w:rsidRDefault="00E842E4" w:rsidP="00FD44EC">
            <w:pPr>
              <w:pStyle w:val="TableParagraph"/>
              <w:spacing w:line="180" w:lineRule="exact"/>
              <w:rPr>
                <w:sz w:val="18"/>
                <w:szCs w:val="18"/>
              </w:rPr>
            </w:pPr>
          </w:p>
          <w:p w:rsidR="00E842E4" w:rsidRPr="00FD44EC" w:rsidRDefault="00E842E4" w:rsidP="00FD44EC">
            <w:pPr>
              <w:pStyle w:val="TableParagraph"/>
              <w:spacing w:before="16" w:line="240" w:lineRule="exact"/>
              <w:rPr>
                <w:sz w:val="24"/>
                <w:szCs w:val="24"/>
              </w:rPr>
            </w:pPr>
          </w:p>
          <w:p w:rsidR="00E842E4" w:rsidRPr="00FD44EC" w:rsidRDefault="00FD44EC" w:rsidP="00FD44EC">
            <w:pPr>
              <w:pStyle w:val="TableParagraph"/>
              <w:ind w:left="102"/>
              <w:rPr>
                <w:rFonts w:ascii="宋体" w:hAnsi="宋体" w:cs="宋体"/>
                <w:sz w:val="18"/>
                <w:szCs w:val="18"/>
              </w:rPr>
            </w:pPr>
            <w:r w:rsidRPr="00FD44EC">
              <w:rPr>
                <w:rFonts w:ascii="宋体" w:hAnsi="宋体" w:cs="宋体"/>
                <w:b/>
                <w:bCs/>
                <w:sz w:val="18"/>
                <w:szCs w:val="18"/>
                <w:lang w:eastAsia="zh-TW"/>
              </w:rPr>
              <w:t>6</w:t>
            </w:r>
            <w:r w:rsidRPr="00FD44EC">
              <w:rPr>
                <w:rFonts w:ascii="宋体" w:hAnsi="宋体" w:cs="宋体" w:hint="eastAsia"/>
                <w:b/>
                <w:bCs/>
                <w:sz w:val="18"/>
                <w:szCs w:val="18"/>
                <w:lang w:eastAsia="zh-TW"/>
              </w:rPr>
              <w:t>、判定、标识：</w:t>
            </w:r>
          </w:p>
        </w:tc>
        <w:tc>
          <w:tcPr>
            <w:tcW w:w="1236" w:type="dxa"/>
            <w:vMerge w:val="restart"/>
            <w:tcBorders>
              <w:top w:val="single" w:sz="4" w:space="0" w:color="000000"/>
              <w:left w:val="single" w:sz="4" w:space="0" w:color="000000"/>
              <w:right w:val="single" w:sz="4" w:space="0" w:color="000000"/>
            </w:tcBorders>
            <w:shd w:val="clear" w:color="auto" w:fill="auto"/>
          </w:tcPr>
          <w:p w:rsidR="00E842E4" w:rsidRPr="00FD44EC" w:rsidRDefault="00FD44EC" w:rsidP="00FD44EC">
            <w:pPr>
              <w:pStyle w:val="TableParagraph"/>
              <w:spacing w:before="156"/>
              <w:ind w:left="192"/>
              <w:rPr>
                <w:rFonts w:ascii="宋体" w:hAnsi="宋体" w:cs="宋体"/>
                <w:sz w:val="21"/>
                <w:szCs w:val="21"/>
              </w:rPr>
            </w:pPr>
            <w:r w:rsidRPr="00FD44EC">
              <w:rPr>
                <w:rFonts w:ascii="宋体" w:hAnsi="宋体" w:cs="宋体" w:hint="eastAsia"/>
                <w:sz w:val="21"/>
                <w:szCs w:val="21"/>
                <w:lang w:eastAsia="zh-TW"/>
              </w:rPr>
              <w:t>修订记录</w:t>
            </w:r>
          </w:p>
        </w:tc>
        <w:tc>
          <w:tcPr>
            <w:tcW w:w="5485" w:type="dxa"/>
            <w:gridSpan w:val="5"/>
            <w:tcBorders>
              <w:top w:val="single" w:sz="4" w:space="0" w:color="000000"/>
              <w:left w:val="single" w:sz="4" w:space="0" w:color="000000"/>
              <w:bottom w:val="single" w:sz="4" w:space="0" w:color="000000"/>
              <w:right w:val="single" w:sz="4" w:space="0" w:color="000000"/>
            </w:tcBorders>
            <w:shd w:val="clear" w:color="auto" w:fill="auto"/>
          </w:tcPr>
          <w:p w:rsidR="00E842E4" w:rsidRDefault="00E842E4"/>
        </w:tc>
      </w:tr>
      <w:tr w:rsidR="00E842E4" w:rsidTr="00FD44EC">
        <w:trPr>
          <w:trHeight w:hRule="exact" w:val="332"/>
        </w:trPr>
        <w:tc>
          <w:tcPr>
            <w:tcW w:w="8926" w:type="dxa"/>
            <w:gridSpan w:val="3"/>
            <w:vMerge/>
            <w:tcBorders>
              <w:left w:val="single" w:sz="4" w:space="0" w:color="000000"/>
              <w:right w:val="single" w:sz="4" w:space="0" w:color="000000"/>
            </w:tcBorders>
            <w:shd w:val="clear" w:color="auto" w:fill="auto"/>
          </w:tcPr>
          <w:p w:rsidR="00E842E4" w:rsidRDefault="00E842E4"/>
        </w:tc>
        <w:tc>
          <w:tcPr>
            <w:tcW w:w="1236" w:type="dxa"/>
            <w:vMerge/>
            <w:tcBorders>
              <w:left w:val="single" w:sz="4" w:space="0" w:color="000000"/>
              <w:bottom w:val="single" w:sz="4" w:space="0" w:color="000000"/>
              <w:right w:val="single" w:sz="4" w:space="0" w:color="000000"/>
            </w:tcBorders>
            <w:shd w:val="clear" w:color="auto" w:fill="auto"/>
          </w:tcPr>
          <w:p w:rsidR="00E842E4" w:rsidRDefault="00E842E4"/>
        </w:tc>
        <w:tc>
          <w:tcPr>
            <w:tcW w:w="5485" w:type="dxa"/>
            <w:gridSpan w:val="5"/>
            <w:tcBorders>
              <w:top w:val="single" w:sz="4" w:space="0" w:color="000000"/>
              <w:left w:val="single" w:sz="4" w:space="0" w:color="000000"/>
              <w:bottom w:val="single" w:sz="4" w:space="0" w:color="000000"/>
              <w:right w:val="single" w:sz="4" w:space="0" w:color="000000"/>
            </w:tcBorders>
            <w:shd w:val="clear" w:color="auto" w:fill="auto"/>
          </w:tcPr>
          <w:p w:rsidR="00E842E4" w:rsidRDefault="00E842E4"/>
        </w:tc>
      </w:tr>
      <w:tr w:rsidR="00FD44EC" w:rsidTr="00FD44EC">
        <w:trPr>
          <w:trHeight w:hRule="exact" w:val="477"/>
        </w:trPr>
        <w:tc>
          <w:tcPr>
            <w:tcW w:w="8926" w:type="dxa"/>
            <w:gridSpan w:val="3"/>
            <w:vMerge/>
            <w:tcBorders>
              <w:left w:val="single" w:sz="4" w:space="0" w:color="000000"/>
              <w:right w:val="single" w:sz="4" w:space="0" w:color="000000"/>
            </w:tcBorders>
            <w:shd w:val="clear" w:color="auto" w:fill="auto"/>
          </w:tcPr>
          <w:p w:rsidR="00E842E4" w:rsidRDefault="00E842E4"/>
        </w:tc>
        <w:tc>
          <w:tcPr>
            <w:tcW w:w="1236"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before="65"/>
              <w:ind w:left="192"/>
              <w:rPr>
                <w:rFonts w:ascii="宋体" w:hAnsi="宋体" w:cs="宋体"/>
                <w:sz w:val="21"/>
                <w:szCs w:val="21"/>
              </w:rPr>
            </w:pPr>
            <w:r w:rsidRPr="00FD44EC">
              <w:rPr>
                <w:rFonts w:ascii="宋体" w:hAnsi="宋体" w:cs="宋体" w:hint="eastAsia"/>
                <w:sz w:val="21"/>
                <w:szCs w:val="21"/>
                <w:lang w:eastAsia="zh-TW"/>
              </w:rPr>
              <w:t>修改次数</w:t>
            </w:r>
          </w:p>
        </w:tc>
        <w:tc>
          <w:tcPr>
            <w:tcW w:w="1466" w:type="dxa"/>
            <w:gridSpan w:val="2"/>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before="65"/>
              <w:ind w:left="3"/>
              <w:jc w:val="center"/>
              <w:rPr>
                <w:rFonts w:ascii="宋体" w:hAnsi="宋体" w:cs="宋体"/>
                <w:sz w:val="21"/>
                <w:szCs w:val="21"/>
              </w:rPr>
            </w:pPr>
            <w:r w:rsidRPr="00FD44EC">
              <w:rPr>
                <w:rFonts w:ascii="宋体" w:hAnsi="宋体" w:cs="宋体" w:hint="eastAsia"/>
                <w:sz w:val="21"/>
                <w:szCs w:val="21"/>
                <w:lang w:eastAsia="zh-TW"/>
              </w:rPr>
              <w:t>日期</w:t>
            </w:r>
          </w:p>
        </w:tc>
        <w:tc>
          <w:tcPr>
            <w:tcW w:w="1470" w:type="dxa"/>
            <w:gridSpan w:val="2"/>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before="65"/>
              <w:ind w:right="16"/>
              <w:jc w:val="center"/>
              <w:rPr>
                <w:rFonts w:ascii="宋体" w:hAnsi="宋体" w:cs="宋体"/>
                <w:sz w:val="21"/>
                <w:szCs w:val="21"/>
              </w:rPr>
            </w:pPr>
            <w:r w:rsidRPr="00FD44EC">
              <w:rPr>
                <w:rFonts w:ascii="宋体" w:hAnsi="宋体" w:cs="宋体" w:hint="eastAsia"/>
                <w:sz w:val="21"/>
                <w:szCs w:val="21"/>
                <w:lang w:eastAsia="zh-TW"/>
              </w:rPr>
              <w:t>内容</w:t>
            </w:r>
          </w:p>
        </w:tc>
        <w:tc>
          <w:tcPr>
            <w:tcW w:w="2549"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before="65"/>
              <w:ind w:left="838"/>
              <w:rPr>
                <w:rFonts w:ascii="宋体" w:hAnsi="宋体" w:cs="宋体"/>
                <w:sz w:val="21"/>
                <w:szCs w:val="21"/>
              </w:rPr>
            </w:pPr>
            <w:r w:rsidRPr="00FD44EC">
              <w:rPr>
                <w:rFonts w:ascii="宋体" w:hAnsi="宋体" w:cs="宋体" w:hint="eastAsia"/>
                <w:sz w:val="21"/>
                <w:szCs w:val="21"/>
                <w:lang w:eastAsia="zh-TW"/>
              </w:rPr>
              <w:t>参考文件</w:t>
            </w:r>
          </w:p>
        </w:tc>
      </w:tr>
      <w:tr w:rsidR="00FD44EC" w:rsidTr="00FD44EC">
        <w:trPr>
          <w:trHeight w:hRule="exact" w:val="459"/>
        </w:trPr>
        <w:tc>
          <w:tcPr>
            <w:tcW w:w="8926" w:type="dxa"/>
            <w:gridSpan w:val="3"/>
            <w:vMerge/>
            <w:tcBorders>
              <w:left w:val="single" w:sz="4" w:space="0" w:color="000000"/>
              <w:right w:val="single" w:sz="4" w:space="0" w:color="000000"/>
            </w:tcBorders>
            <w:shd w:val="clear" w:color="auto" w:fill="auto"/>
          </w:tcPr>
          <w:p w:rsidR="00E842E4" w:rsidRDefault="00E842E4"/>
        </w:tc>
        <w:tc>
          <w:tcPr>
            <w:tcW w:w="1236" w:type="dxa"/>
            <w:tcBorders>
              <w:top w:val="single" w:sz="4" w:space="0" w:color="000000"/>
              <w:left w:val="single" w:sz="4" w:space="0" w:color="000000"/>
              <w:bottom w:val="single" w:sz="4" w:space="0" w:color="000000"/>
              <w:right w:val="single" w:sz="4" w:space="0" w:color="000000"/>
            </w:tcBorders>
            <w:shd w:val="clear" w:color="auto" w:fill="auto"/>
          </w:tcPr>
          <w:p w:rsidR="00E842E4" w:rsidRDefault="00E842E4"/>
        </w:tc>
        <w:tc>
          <w:tcPr>
            <w:tcW w:w="1466" w:type="dxa"/>
            <w:gridSpan w:val="2"/>
            <w:tcBorders>
              <w:top w:val="single" w:sz="4" w:space="0" w:color="000000"/>
              <w:left w:val="single" w:sz="4" w:space="0" w:color="000000"/>
              <w:bottom w:val="single" w:sz="4" w:space="0" w:color="000000"/>
              <w:right w:val="single" w:sz="4" w:space="0" w:color="000000"/>
            </w:tcBorders>
            <w:shd w:val="clear" w:color="auto" w:fill="auto"/>
          </w:tcPr>
          <w:p w:rsidR="00E842E4" w:rsidRDefault="00E842E4"/>
        </w:tc>
        <w:tc>
          <w:tcPr>
            <w:tcW w:w="1470" w:type="dxa"/>
            <w:gridSpan w:val="2"/>
            <w:tcBorders>
              <w:top w:val="single" w:sz="4" w:space="0" w:color="000000"/>
              <w:left w:val="single" w:sz="4" w:space="0" w:color="000000"/>
              <w:bottom w:val="single" w:sz="4" w:space="0" w:color="000000"/>
              <w:right w:val="single" w:sz="4" w:space="0" w:color="000000"/>
            </w:tcBorders>
            <w:shd w:val="clear" w:color="auto" w:fill="auto"/>
          </w:tcPr>
          <w:p w:rsidR="00E842E4" w:rsidRDefault="00E842E4"/>
        </w:tc>
        <w:tc>
          <w:tcPr>
            <w:tcW w:w="2549"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before="79"/>
              <w:ind w:left="82"/>
              <w:rPr>
                <w:rFonts w:ascii="宋体" w:hAnsi="宋体" w:cs="宋体"/>
                <w:sz w:val="18"/>
                <w:szCs w:val="18"/>
                <w:lang w:eastAsia="zh-TW"/>
              </w:rPr>
            </w:pPr>
            <w:r w:rsidRPr="00FD44EC">
              <w:rPr>
                <w:rFonts w:ascii="宋体" w:hAnsi="宋体" w:cs="宋体" w:hint="eastAsia"/>
                <w:sz w:val="18"/>
                <w:szCs w:val="18"/>
                <w:lang w:eastAsia="zh-TW"/>
              </w:rPr>
              <w:t>供应商器件确认书、检验规范</w:t>
            </w:r>
          </w:p>
        </w:tc>
      </w:tr>
      <w:tr w:rsidR="00FD44EC" w:rsidTr="00FD44EC">
        <w:trPr>
          <w:trHeight w:hRule="exact" w:val="471"/>
        </w:trPr>
        <w:tc>
          <w:tcPr>
            <w:tcW w:w="8926" w:type="dxa"/>
            <w:gridSpan w:val="3"/>
            <w:vMerge/>
            <w:tcBorders>
              <w:left w:val="single" w:sz="4" w:space="0" w:color="000000"/>
              <w:right w:val="single" w:sz="4" w:space="0" w:color="000000"/>
            </w:tcBorders>
            <w:shd w:val="clear" w:color="auto" w:fill="auto"/>
          </w:tcPr>
          <w:p w:rsidR="00E842E4" w:rsidRDefault="00E842E4">
            <w:pPr>
              <w:rPr>
                <w:lang w:eastAsia="zh-TW"/>
              </w:rPr>
            </w:pPr>
          </w:p>
        </w:tc>
        <w:tc>
          <w:tcPr>
            <w:tcW w:w="1236"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before="80"/>
              <w:ind w:left="192"/>
              <w:rPr>
                <w:rFonts w:ascii="宋体" w:hAnsi="宋体" w:cs="宋体"/>
                <w:sz w:val="21"/>
                <w:szCs w:val="21"/>
              </w:rPr>
            </w:pPr>
            <w:r w:rsidRPr="00FD44EC">
              <w:rPr>
                <w:rFonts w:ascii="宋体" w:hAnsi="宋体" w:cs="宋体" w:hint="eastAsia"/>
                <w:sz w:val="21"/>
                <w:szCs w:val="21"/>
                <w:lang w:eastAsia="zh-TW"/>
              </w:rPr>
              <w:t>文件编号</w:t>
            </w:r>
          </w:p>
        </w:tc>
        <w:tc>
          <w:tcPr>
            <w:tcW w:w="1466" w:type="dxa"/>
            <w:gridSpan w:val="2"/>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E842E4" w:rsidP="00FD44EC">
            <w:pPr>
              <w:pStyle w:val="TableParagraph"/>
              <w:spacing w:before="136"/>
              <w:rPr>
                <w:rFonts w:ascii="Times New Roman" w:hAnsi="Times New Roman" w:cs="Times New Roman"/>
                <w:sz w:val="18"/>
                <w:szCs w:val="18"/>
                <w:lang w:eastAsia="zh-CN"/>
              </w:rPr>
            </w:pPr>
          </w:p>
        </w:tc>
        <w:tc>
          <w:tcPr>
            <w:tcW w:w="1470" w:type="dxa"/>
            <w:gridSpan w:val="2"/>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before="81"/>
              <w:ind w:left="106"/>
              <w:rPr>
                <w:rFonts w:ascii="宋体" w:hAnsi="宋体" w:cs="宋体"/>
                <w:sz w:val="20"/>
                <w:szCs w:val="20"/>
                <w:lang w:eastAsia="zh-CN"/>
              </w:rPr>
            </w:pPr>
            <w:r w:rsidRPr="00FD44EC">
              <w:rPr>
                <w:rFonts w:ascii="宋体" w:hAnsi="宋体" w:cs="宋体" w:hint="eastAsia"/>
                <w:sz w:val="21"/>
                <w:szCs w:val="21"/>
                <w:lang w:eastAsia="zh-TW"/>
              </w:rPr>
              <w:t>编制</w:t>
            </w:r>
            <w:r w:rsidRPr="00FD44EC">
              <w:rPr>
                <w:rFonts w:ascii="宋体" w:hAnsi="宋体" w:cs="宋体" w:hint="eastAsia"/>
                <w:spacing w:val="-110"/>
                <w:sz w:val="21"/>
                <w:szCs w:val="21"/>
                <w:lang w:eastAsia="zh-TW"/>
              </w:rPr>
              <w:t>：</w:t>
            </w:r>
          </w:p>
        </w:tc>
        <w:tc>
          <w:tcPr>
            <w:tcW w:w="2549"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before="81"/>
              <w:ind w:left="82"/>
              <w:rPr>
                <w:rFonts w:ascii="Arial" w:hAnsi="Arial" w:cs="Arial"/>
                <w:sz w:val="20"/>
                <w:szCs w:val="20"/>
                <w:lang w:eastAsia="zh-CN"/>
              </w:rPr>
            </w:pPr>
            <w:r w:rsidRPr="00FD44EC">
              <w:rPr>
                <w:rFonts w:ascii="宋体" w:hAnsi="宋体" w:cs="宋体" w:hint="eastAsia"/>
                <w:sz w:val="21"/>
                <w:szCs w:val="21"/>
                <w:lang w:eastAsia="zh-TW"/>
              </w:rPr>
              <w:t>日期：</w:t>
            </w:r>
          </w:p>
        </w:tc>
      </w:tr>
      <w:tr w:rsidR="00FD44EC" w:rsidTr="00FD44EC">
        <w:trPr>
          <w:trHeight w:hRule="exact" w:val="443"/>
        </w:trPr>
        <w:tc>
          <w:tcPr>
            <w:tcW w:w="8926" w:type="dxa"/>
            <w:gridSpan w:val="3"/>
            <w:vMerge/>
            <w:tcBorders>
              <w:left w:val="single" w:sz="4" w:space="0" w:color="000000"/>
              <w:bottom w:val="nil"/>
              <w:right w:val="single" w:sz="4" w:space="0" w:color="000000"/>
            </w:tcBorders>
            <w:shd w:val="clear" w:color="auto" w:fill="auto"/>
          </w:tcPr>
          <w:p w:rsidR="00E842E4" w:rsidRDefault="00E842E4"/>
        </w:tc>
        <w:tc>
          <w:tcPr>
            <w:tcW w:w="1236"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before="48"/>
              <w:ind w:left="402"/>
              <w:rPr>
                <w:rFonts w:ascii="宋体" w:hAnsi="宋体" w:cs="宋体"/>
                <w:sz w:val="21"/>
                <w:szCs w:val="21"/>
              </w:rPr>
            </w:pPr>
            <w:r w:rsidRPr="00FD44EC">
              <w:rPr>
                <w:rFonts w:ascii="宋体" w:hAnsi="宋体" w:cs="宋体" w:hint="eastAsia"/>
                <w:sz w:val="21"/>
                <w:szCs w:val="21"/>
                <w:lang w:eastAsia="zh-TW"/>
              </w:rPr>
              <w:t>版本</w:t>
            </w:r>
          </w:p>
        </w:tc>
        <w:tc>
          <w:tcPr>
            <w:tcW w:w="1466" w:type="dxa"/>
            <w:gridSpan w:val="2"/>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E842E4" w:rsidP="00FD44EC">
            <w:pPr>
              <w:pStyle w:val="TableParagraph"/>
              <w:spacing w:before="100"/>
              <w:rPr>
                <w:rFonts w:ascii="Arial" w:hAnsi="Arial" w:cs="Arial"/>
                <w:sz w:val="20"/>
                <w:szCs w:val="20"/>
                <w:lang w:eastAsia="zh-CN"/>
              </w:rPr>
            </w:pPr>
          </w:p>
        </w:tc>
        <w:tc>
          <w:tcPr>
            <w:tcW w:w="1470" w:type="dxa"/>
            <w:gridSpan w:val="2"/>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before="48"/>
              <w:ind w:left="106"/>
              <w:rPr>
                <w:rFonts w:ascii="宋体" w:hAnsi="宋体" w:cs="宋体"/>
                <w:sz w:val="20"/>
                <w:szCs w:val="20"/>
              </w:rPr>
            </w:pPr>
            <w:r w:rsidRPr="00FD44EC">
              <w:rPr>
                <w:rFonts w:ascii="宋体" w:hAnsi="宋体" w:cs="宋体" w:hint="eastAsia"/>
                <w:sz w:val="21"/>
                <w:szCs w:val="21"/>
                <w:lang w:eastAsia="zh-TW"/>
              </w:rPr>
              <w:t>审核</w:t>
            </w:r>
            <w:r w:rsidRPr="00FD44EC">
              <w:rPr>
                <w:rFonts w:ascii="宋体" w:hAnsi="宋体" w:cs="宋体" w:hint="eastAsia"/>
                <w:spacing w:val="-122"/>
                <w:sz w:val="21"/>
                <w:szCs w:val="21"/>
                <w:lang w:eastAsia="zh-TW"/>
              </w:rPr>
              <w:t>：</w:t>
            </w:r>
          </w:p>
        </w:tc>
        <w:tc>
          <w:tcPr>
            <w:tcW w:w="2549"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before="48"/>
              <w:ind w:left="82"/>
              <w:rPr>
                <w:rFonts w:ascii="Arial" w:hAnsi="Arial" w:cs="Arial"/>
                <w:sz w:val="20"/>
                <w:szCs w:val="20"/>
                <w:lang w:eastAsia="zh-CN"/>
              </w:rPr>
            </w:pPr>
            <w:r w:rsidRPr="00FD44EC">
              <w:rPr>
                <w:rFonts w:ascii="宋体" w:hAnsi="宋体" w:cs="宋体" w:hint="eastAsia"/>
                <w:sz w:val="21"/>
                <w:szCs w:val="21"/>
                <w:lang w:eastAsia="zh-TW"/>
              </w:rPr>
              <w:t>日期：</w:t>
            </w:r>
          </w:p>
        </w:tc>
      </w:tr>
      <w:tr w:rsidR="00FD44EC" w:rsidTr="00FD44EC">
        <w:trPr>
          <w:trHeight w:hRule="exact" w:val="208"/>
        </w:trPr>
        <w:tc>
          <w:tcPr>
            <w:tcW w:w="8926" w:type="dxa"/>
            <w:gridSpan w:val="3"/>
            <w:tcBorders>
              <w:top w:val="nil"/>
              <w:left w:val="single" w:sz="4" w:space="0" w:color="000000"/>
              <w:bottom w:val="nil"/>
              <w:right w:val="single" w:sz="4" w:space="0" w:color="000000"/>
            </w:tcBorders>
            <w:shd w:val="clear" w:color="auto" w:fill="auto"/>
          </w:tcPr>
          <w:p w:rsidR="00E842E4" w:rsidRPr="00FD44EC" w:rsidRDefault="00FD44EC" w:rsidP="00FD44EC">
            <w:pPr>
              <w:pStyle w:val="TableParagraph"/>
              <w:spacing w:line="181" w:lineRule="exact"/>
              <w:ind w:left="462"/>
              <w:rPr>
                <w:rFonts w:ascii="宋体" w:hAnsi="宋体" w:cs="宋体"/>
                <w:sz w:val="18"/>
                <w:szCs w:val="18"/>
              </w:rPr>
            </w:pPr>
            <w:r w:rsidRPr="00FD44EC">
              <w:rPr>
                <w:rFonts w:ascii="宋体" w:hAnsi="宋体" w:cs="宋体" w:hint="eastAsia"/>
                <w:spacing w:val="-1"/>
                <w:sz w:val="18"/>
                <w:szCs w:val="18"/>
                <w:lang w:eastAsia="zh-TW"/>
              </w:rPr>
              <w:t>将不良品标识清楚并及时隔离，以物料检验报告单的形式交由上级处理。将</w:t>
            </w:r>
            <w:r w:rsidRPr="00FD44EC">
              <w:rPr>
                <w:rFonts w:ascii="宋体" w:hAnsi="宋体" w:cs="宋体"/>
                <w:spacing w:val="-46"/>
                <w:sz w:val="18"/>
                <w:szCs w:val="18"/>
                <w:lang w:eastAsia="zh-TW"/>
              </w:rPr>
              <w:t xml:space="preserve"> </w:t>
            </w:r>
            <w:r w:rsidRPr="00FD44EC">
              <w:rPr>
                <w:rFonts w:ascii="宋体" w:hAnsi="宋体" w:cs="宋体"/>
                <w:sz w:val="18"/>
                <w:szCs w:val="18"/>
                <w:lang w:eastAsia="zh-TW"/>
              </w:rPr>
              <w:t>PASS</w:t>
            </w:r>
            <w:r w:rsidRPr="00FD44EC">
              <w:rPr>
                <w:rFonts w:ascii="宋体" w:hAnsi="宋体" w:cs="宋体"/>
                <w:spacing w:val="-46"/>
                <w:sz w:val="18"/>
                <w:szCs w:val="18"/>
                <w:lang w:eastAsia="zh-TW"/>
              </w:rPr>
              <w:t xml:space="preserve"> </w:t>
            </w:r>
            <w:r w:rsidRPr="00FD44EC">
              <w:rPr>
                <w:rFonts w:ascii="宋体" w:hAnsi="宋体" w:cs="宋体" w:hint="eastAsia"/>
                <w:spacing w:val="-1"/>
                <w:sz w:val="18"/>
                <w:szCs w:val="18"/>
                <w:lang w:eastAsia="zh-TW"/>
              </w:rPr>
              <w:t>好的物料做好标识（包括</w:t>
            </w:r>
          </w:p>
        </w:tc>
        <w:tc>
          <w:tcPr>
            <w:tcW w:w="1236" w:type="dxa"/>
            <w:vMerge w:val="restart"/>
            <w:tcBorders>
              <w:top w:val="single" w:sz="4" w:space="0" w:color="000000"/>
              <w:left w:val="single" w:sz="4" w:space="0" w:color="000000"/>
              <w:right w:val="single" w:sz="4" w:space="0" w:color="000000"/>
            </w:tcBorders>
            <w:shd w:val="clear" w:color="auto" w:fill="auto"/>
          </w:tcPr>
          <w:p w:rsidR="00E842E4" w:rsidRPr="00FD44EC" w:rsidRDefault="00FD44EC" w:rsidP="00FD44EC">
            <w:pPr>
              <w:pStyle w:val="TableParagraph"/>
              <w:spacing w:before="39"/>
              <w:ind w:left="187"/>
              <w:rPr>
                <w:rFonts w:ascii="宋体" w:hAnsi="宋体" w:cs="宋体"/>
                <w:sz w:val="21"/>
                <w:szCs w:val="21"/>
              </w:rPr>
            </w:pPr>
            <w:r w:rsidRPr="00FD44EC">
              <w:rPr>
                <w:rFonts w:ascii="宋体" w:hAnsi="宋体" w:cs="宋体" w:hint="eastAsia"/>
                <w:sz w:val="21"/>
                <w:szCs w:val="21"/>
                <w:lang w:eastAsia="zh-TW"/>
              </w:rPr>
              <w:t>受控印章</w:t>
            </w:r>
          </w:p>
        </w:tc>
        <w:tc>
          <w:tcPr>
            <w:tcW w:w="1466" w:type="dxa"/>
            <w:gridSpan w:val="2"/>
            <w:vMerge w:val="restart"/>
            <w:tcBorders>
              <w:top w:val="single" w:sz="4" w:space="0" w:color="000000"/>
              <w:left w:val="single" w:sz="4" w:space="0" w:color="000000"/>
              <w:right w:val="single" w:sz="4" w:space="0" w:color="000000"/>
            </w:tcBorders>
            <w:shd w:val="clear" w:color="auto" w:fill="auto"/>
          </w:tcPr>
          <w:p w:rsidR="00E842E4" w:rsidRDefault="00E842E4"/>
        </w:tc>
        <w:tc>
          <w:tcPr>
            <w:tcW w:w="1470" w:type="dxa"/>
            <w:gridSpan w:val="2"/>
            <w:vMerge w:val="restart"/>
            <w:tcBorders>
              <w:top w:val="single" w:sz="4" w:space="0" w:color="000000"/>
              <w:left w:val="single" w:sz="4" w:space="0" w:color="000000"/>
              <w:right w:val="single" w:sz="4" w:space="0" w:color="000000"/>
            </w:tcBorders>
            <w:shd w:val="clear" w:color="auto" w:fill="auto"/>
          </w:tcPr>
          <w:p w:rsidR="00E842E4" w:rsidRPr="00FD44EC" w:rsidRDefault="00FD44EC" w:rsidP="00FD44EC">
            <w:pPr>
              <w:pStyle w:val="TableParagraph"/>
              <w:spacing w:before="41"/>
              <w:ind w:left="106"/>
              <w:rPr>
                <w:rFonts w:ascii="宋体" w:hAnsi="宋体" w:cs="宋体"/>
                <w:sz w:val="21"/>
                <w:szCs w:val="21"/>
              </w:rPr>
            </w:pPr>
            <w:r w:rsidRPr="00FD44EC">
              <w:rPr>
                <w:rFonts w:ascii="宋体" w:hAnsi="宋体" w:cs="宋体" w:hint="eastAsia"/>
                <w:sz w:val="21"/>
                <w:szCs w:val="21"/>
                <w:lang w:eastAsia="zh-TW"/>
              </w:rPr>
              <w:t>批准：</w:t>
            </w:r>
          </w:p>
        </w:tc>
        <w:tc>
          <w:tcPr>
            <w:tcW w:w="2549" w:type="dxa"/>
            <w:vMerge w:val="restart"/>
            <w:tcBorders>
              <w:top w:val="single" w:sz="4" w:space="0" w:color="000000"/>
              <w:left w:val="single" w:sz="4" w:space="0" w:color="000000"/>
              <w:right w:val="single" w:sz="4" w:space="0" w:color="000000"/>
            </w:tcBorders>
            <w:shd w:val="clear" w:color="auto" w:fill="auto"/>
          </w:tcPr>
          <w:p w:rsidR="00E842E4" w:rsidRPr="00FD44EC" w:rsidRDefault="00FD44EC" w:rsidP="00FD44EC">
            <w:pPr>
              <w:pStyle w:val="TableParagraph"/>
              <w:spacing w:before="54"/>
              <w:ind w:left="82"/>
              <w:rPr>
                <w:rFonts w:ascii="宋体" w:hAnsi="宋体" w:cs="宋体"/>
                <w:sz w:val="21"/>
                <w:szCs w:val="21"/>
              </w:rPr>
            </w:pPr>
            <w:r w:rsidRPr="00FD44EC">
              <w:rPr>
                <w:rFonts w:ascii="宋体" w:hAnsi="宋体" w:cs="宋体" w:hint="eastAsia"/>
                <w:sz w:val="21"/>
                <w:szCs w:val="21"/>
                <w:lang w:eastAsia="zh-TW"/>
              </w:rPr>
              <w:t>日期：</w:t>
            </w:r>
          </w:p>
        </w:tc>
      </w:tr>
      <w:tr w:rsidR="00FD44EC" w:rsidTr="00FD44EC">
        <w:trPr>
          <w:trHeight w:hRule="exact" w:val="242"/>
        </w:trPr>
        <w:tc>
          <w:tcPr>
            <w:tcW w:w="8926" w:type="dxa"/>
            <w:gridSpan w:val="3"/>
            <w:tcBorders>
              <w:top w:val="nil"/>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07" w:lineRule="exact"/>
              <w:ind w:left="102"/>
              <w:rPr>
                <w:rFonts w:ascii="宋体" w:hAnsi="宋体" w:cs="宋体"/>
                <w:sz w:val="18"/>
                <w:szCs w:val="18"/>
                <w:lang w:eastAsia="zh-TW"/>
              </w:rPr>
            </w:pPr>
            <w:r w:rsidRPr="00FD44EC">
              <w:rPr>
                <w:rFonts w:ascii="宋体" w:hAnsi="宋体" w:cs="宋体" w:hint="eastAsia"/>
                <w:sz w:val="18"/>
                <w:szCs w:val="18"/>
                <w:lang w:eastAsia="zh-TW"/>
              </w:rPr>
              <w:t>合格标记）放入指定区域，并做好相关记录。</w:t>
            </w:r>
          </w:p>
        </w:tc>
        <w:tc>
          <w:tcPr>
            <w:tcW w:w="1236" w:type="dxa"/>
            <w:vMerge/>
            <w:tcBorders>
              <w:left w:val="single" w:sz="4" w:space="0" w:color="000000"/>
              <w:bottom w:val="single" w:sz="4" w:space="0" w:color="000000"/>
              <w:right w:val="single" w:sz="4" w:space="0" w:color="000000"/>
            </w:tcBorders>
            <w:shd w:val="clear" w:color="auto" w:fill="auto"/>
          </w:tcPr>
          <w:p w:rsidR="00E842E4" w:rsidRDefault="00E842E4">
            <w:pPr>
              <w:rPr>
                <w:lang w:eastAsia="zh-TW"/>
              </w:rPr>
            </w:pPr>
          </w:p>
        </w:tc>
        <w:tc>
          <w:tcPr>
            <w:tcW w:w="1466" w:type="dxa"/>
            <w:gridSpan w:val="2"/>
            <w:vMerge/>
            <w:tcBorders>
              <w:left w:val="single" w:sz="4" w:space="0" w:color="000000"/>
              <w:bottom w:val="single" w:sz="4" w:space="0" w:color="000000"/>
              <w:right w:val="single" w:sz="4" w:space="0" w:color="000000"/>
            </w:tcBorders>
            <w:shd w:val="clear" w:color="auto" w:fill="auto"/>
          </w:tcPr>
          <w:p w:rsidR="00E842E4" w:rsidRDefault="00E842E4">
            <w:pPr>
              <w:rPr>
                <w:lang w:eastAsia="zh-TW"/>
              </w:rPr>
            </w:pPr>
          </w:p>
        </w:tc>
        <w:tc>
          <w:tcPr>
            <w:tcW w:w="1470" w:type="dxa"/>
            <w:gridSpan w:val="2"/>
            <w:vMerge/>
            <w:tcBorders>
              <w:left w:val="single" w:sz="4" w:space="0" w:color="000000"/>
              <w:bottom w:val="single" w:sz="4" w:space="0" w:color="000000"/>
              <w:right w:val="single" w:sz="4" w:space="0" w:color="000000"/>
            </w:tcBorders>
            <w:shd w:val="clear" w:color="auto" w:fill="auto"/>
          </w:tcPr>
          <w:p w:rsidR="00E842E4" w:rsidRDefault="00E842E4">
            <w:pPr>
              <w:rPr>
                <w:lang w:eastAsia="zh-TW"/>
              </w:rPr>
            </w:pPr>
          </w:p>
        </w:tc>
        <w:tc>
          <w:tcPr>
            <w:tcW w:w="2549" w:type="dxa"/>
            <w:vMerge/>
            <w:tcBorders>
              <w:left w:val="single" w:sz="4" w:space="0" w:color="000000"/>
              <w:bottom w:val="single" w:sz="4" w:space="0" w:color="000000"/>
              <w:right w:val="single" w:sz="4" w:space="0" w:color="000000"/>
            </w:tcBorders>
            <w:shd w:val="clear" w:color="auto" w:fill="auto"/>
          </w:tcPr>
          <w:p w:rsidR="00E842E4" w:rsidRDefault="00E842E4">
            <w:pPr>
              <w:rPr>
                <w:lang w:eastAsia="zh-TW"/>
              </w:rPr>
            </w:pPr>
          </w:p>
        </w:tc>
      </w:tr>
    </w:tbl>
    <w:p w:rsidR="00E842E4" w:rsidRDefault="00E842E4">
      <w:pPr>
        <w:rPr>
          <w:lang w:eastAsia="zh-TW"/>
        </w:rPr>
        <w:sectPr w:rsidR="00E842E4">
          <w:pgSz w:w="16840" w:h="11910" w:orient="landscape"/>
          <w:pgMar w:top="480" w:right="580" w:bottom="280" w:left="400" w:header="720" w:footer="720" w:gutter="0"/>
          <w:cols w:space="720"/>
        </w:sectPr>
      </w:pPr>
    </w:p>
    <w:p w:rsidR="00E842E4" w:rsidRDefault="00E842E4">
      <w:pPr>
        <w:spacing w:before="2" w:line="80" w:lineRule="exact"/>
        <w:rPr>
          <w:sz w:val="8"/>
          <w:szCs w:val="8"/>
          <w:lang w:eastAsia="zh-TW"/>
        </w:rPr>
      </w:pPr>
    </w:p>
    <w:tbl>
      <w:tblPr>
        <w:tblW w:w="15751" w:type="dxa"/>
        <w:tblInd w:w="104" w:type="dxa"/>
        <w:tblLayout w:type="fixed"/>
        <w:tblCellMar>
          <w:left w:w="0" w:type="dxa"/>
          <w:right w:w="0" w:type="dxa"/>
        </w:tblCellMar>
        <w:tblLook w:val="04A0" w:firstRow="1" w:lastRow="0" w:firstColumn="1" w:lastColumn="0" w:noHBand="0" w:noVBand="1"/>
      </w:tblPr>
      <w:tblGrid>
        <w:gridCol w:w="5651"/>
        <w:gridCol w:w="1260"/>
        <w:gridCol w:w="2015"/>
        <w:gridCol w:w="1236"/>
        <w:gridCol w:w="1440"/>
        <w:gridCol w:w="109"/>
        <w:gridCol w:w="1359"/>
        <w:gridCol w:w="2681"/>
      </w:tblGrid>
      <w:tr w:rsidR="00FD44EC" w:rsidTr="00FD44EC">
        <w:trPr>
          <w:trHeight w:val="282"/>
        </w:trPr>
        <w:tc>
          <w:tcPr>
            <w:tcW w:w="5651" w:type="dxa"/>
            <w:vMerge w:val="restart"/>
            <w:tcBorders>
              <w:top w:val="single" w:sz="4" w:space="0" w:color="000000"/>
              <w:left w:val="single" w:sz="4" w:space="0" w:color="000000"/>
              <w:right w:val="single" w:sz="4" w:space="0" w:color="000000"/>
            </w:tcBorders>
            <w:shd w:val="clear" w:color="auto" w:fill="auto"/>
          </w:tcPr>
          <w:p w:rsidR="00E842E4" w:rsidRDefault="00E842E4">
            <w:pPr>
              <w:rPr>
                <w:lang w:eastAsia="zh-TW"/>
              </w:rPr>
            </w:pPr>
          </w:p>
        </w:tc>
        <w:tc>
          <w:tcPr>
            <w:tcW w:w="6060" w:type="dxa"/>
            <w:gridSpan w:val="5"/>
            <w:vMerge w:val="restart"/>
            <w:tcBorders>
              <w:top w:val="single" w:sz="4" w:space="0" w:color="000000"/>
              <w:left w:val="single" w:sz="4" w:space="0" w:color="000000"/>
              <w:right w:val="single" w:sz="4" w:space="0" w:color="000000"/>
            </w:tcBorders>
            <w:shd w:val="clear" w:color="auto" w:fill="auto"/>
          </w:tcPr>
          <w:p w:rsidR="00E842E4" w:rsidRPr="00FD44EC" w:rsidRDefault="00FD44EC" w:rsidP="00FD44EC">
            <w:pPr>
              <w:pStyle w:val="TableParagraph"/>
              <w:spacing w:line="550" w:lineRule="exact"/>
              <w:ind w:left="1412"/>
              <w:rPr>
                <w:rFonts w:ascii="宋体" w:hAnsi="宋体" w:cs="宋体"/>
                <w:sz w:val="48"/>
                <w:szCs w:val="48"/>
              </w:rPr>
            </w:pPr>
            <w:r w:rsidRPr="00FD44EC">
              <w:rPr>
                <w:rFonts w:ascii="宋体" w:hAnsi="宋体" w:cs="宋体" w:hint="eastAsia"/>
                <w:b/>
                <w:bCs/>
                <w:sz w:val="48"/>
                <w:szCs w:val="48"/>
                <w:lang w:eastAsia="zh-TW"/>
              </w:rPr>
              <w:t>检</w:t>
            </w:r>
            <w:r w:rsidRPr="00FD44EC">
              <w:rPr>
                <w:rFonts w:ascii="宋体" w:hAnsi="宋体" w:cs="宋体"/>
                <w:b/>
                <w:bCs/>
                <w:spacing w:val="-85"/>
                <w:sz w:val="48"/>
                <w:szCs w:val="48"/>
                <w:lang w:eastAsia="zh-TW"/>
              </w:rPr>
              <w:t xml:space="preserve"> </w:t>
            </w:r>
            <w:r w:rsidRPr="00FD44EC">
              <w:rPr>
                <w:rFonts w:ascii="宋体" w:hAnsi="宋体" w:cs="宋体" w:hint="eastAsia"/>
                <w:b/>
                <w:bCs/>
                <w:sz w:val="48"/>
                <w:szCs w:val="48"/>
                <w:lang w:eastAsia="zh-TW"/>
              </w:rPr>
              <w:t>验</w:t>
            </w:r>
            <w:r w:rsidRPr="00FD44EC">
              <w:rPr>
                <w:rFonts w:ascii="宋体" w:hAnsi="宋体" w:cs="宋体"/>
                <w:b/>
                <w:bCs/>
                <w:spacing w:val="-84"/>
                <w:sz w:val="48"/>
                <w:szCs w:val="48"/>
                <w:lang w:eastAsia="zh-TW"/>
              </w:rPr>
              <w:t xml:space="preserve"> </w:t>
            </w:r>
            <w:r w:rsidRPr="00FD44EC">
              <w:rPr>
                <w:rFonts w:ascii="宋体" w:hAnsi="宋体" w:cs="宋体" w:hint="eastAsia"/>
                <w:b/>
                <w:bCs/>
                <w:sz w:val="48"/>
                <w:szCs w:val="48"/>
                <w:lang w:eastAsia="zh-TW"/>
              </w:rPr>
              <w:t>指</w:t>
            </w:r>
            <w:r w:rsidRPr="00FD44EC">
              <w:rPr>
                <w:rFonts w:ascii="宋体" w:hAnsi="宋体" w:cs="宋体"/>
                <w:b/>
                <w:bCs/>
                <w:spacing w:val="-84"/>
                <w:sz w:val="48"/>
                <w:szCs w:val="48"/>
                <w:lang w:eastAsia="zh-TW"/>
              </w:rPr>
              <w:t xml:space="preserve"> </w:t>
            </w:r>
            <w:r w:rsidRPr="00FD44EC">
              <w:rPr>
                <w:rFonts w:ascii="宋体" w:hAnsi="宋体" w:cs="宋体" w:hint="eastAsia"/>
                <w:b/>
                <w:bCs/>
                <w:sz w:val="48"/>
                <w:szCs w:val="48"/>
                <w:lang w:eastAsia="zh-TW"/>
              </w:rPr>
              <w:t>导</w:t>
            </w:r>
            <w:r w:rsidRPr="00FD44EC">
              <w:rPr>
                <w:rFonts w:ascii="宋体" w:hAnsi="宋体" w:cs="宋体"/>
                <w:b/>
                <w:bCs/>
                <w:spacing w:val="-84"/>
                <w:sz w:val="48"/>
                <w:szCs w:val="48"/>
                <w:lang w:eastAsia="zh-TW"/>
              </w:rPr>
              <w:t xml:space="preserve"> </w:t>
            </w:r>
            <w:r w:rsidRPr="00FD44EC">
              <w:rPr>
                <w:rFonts w:ascii="宋体" w:hAnsi="宋体" w:cs="宋体" w:hint="eastAsia"/>
                <w:b/>
                <w:bCs/>
                <w:sz w:val="48"/>
                <w:szCs w:val="48"/>
                <w:lang w:eastAsia="zh-TW"/>
              </w:rPr>
              <w:t>书</w:t>
            </w:r>
          </w:p>
        </w:tc>
        <w:tc>
          <w:tcPr>
            <w:tcW w:w="1359"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40" w:lineRule="exact"/>
              <w:ind w:left="102"/>
              <w:rPr>
                <w:rFonts w:ascii="宋体" w:hAnsi="宋体" w:cs="宋体"/>
                <w:sz w:val="21"/>
                <w:szCs w:val="21"/>
              </w:rPr>
            </w:pPr>
            <w:r w:rsidRPr="00FD44EC">
              <w:rPr>
                <w:rFonts w:ascii="宋体" w:hAnsi="宋体" w:cs="宋体" w:hint="eastAsia"/>
                <w:sz w:val="21"/>
                <w:szCs w:val="21"/>
                <w:lang w:eastAsia="zh-TW"/>
              </w:rPr>
              <w:t>机型</w:t>
            </w:r>
          </w:p>
        </w:tc>
        <w:tc>
          <w:tcPr>
            <w:tcW w:w="2681"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40" w:lineRule="exact"/>
              <w:ind w:left="102"/>
              <w:rPr>
                <w:rFonts w:ascii="宋体" w:hAnsi="宋体" w:cs="宋体"/>
                <w:sz w:val="21"/>
                <w:szCs w:val="21"/>
              </w:rPr>
            </w:pPr>
            <w:r w:rsidRPr="00FD44EC">
              <w:rPr>
                <w:rFonts w:ascii="宋体" w:hAnsi="宋体" w:cs="宋体" w:hint="eastAsia"/>
                <w:sz w:val="21"/>
                <w:szCs w:val="21"/>
                <w:lang w:eastAsia="zh-TW"/>
              </w:rPr>
              <w:t>适用于通用产品</w:t>
            </w:r>
          </w:p>
        </w:tc>
      </w:tr>
      <w:tr w:rsidR="00FD44EC" w:rsidTr="00FD44EC">
        <w:trPr>
          <w:trHeight w:hRule="exact" w:val="352"/>
        </w:trPr>
        <w:tc>
          <w:tcPr>
            <w:tcW w:w="5651" w:type="dxa"/>
            <w:vMerge/>
            <w:tcBorders>
              <w:left w:val="single" w:sz="4" w:space="0" w:color="000000"/>
              <w:right w:val="single" w:sz="4" w:space="0" w:color="000000"/>
            </w:tcBorders>
            <w:shd w:val="clear" w:color="auto" w:fill="auto"/>
          </w:tcPr>
          <w:p w:rsidR="00E842E4" w:rsidRDefault="00E842E4"/>
        </w:tc>
        <w:tc>
          <w:tcPr>
            <w:tcW w:w="6060" w:type="dxa"/>
            <w:gridSpan w:val="5"/>
            <w:vMerge/>
            <w:tcBorders>
              <w:left w:val="single" w:sz="4" w:space="0" w:color="000000"/>
              <w:bottom w:val="single" w:sz="4" w:space="0" w:color="000000"/>
              <w:right w:val="single" w:sz="4" w:space="0" w:color="000000"/>
            </w:tcBorders>
            <w:shd w:val="clear" w:color="auto" w:fill="auto"/>
          </w:tcPr>
          <w:p w:rsidR="00E842E4" w:rsidRDefault="00E842E4"/>
        </w:tc>
        <w:tc>
          <w:tcPr>
            <w:tcW w:w="1359"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40" w:lineRule="exact"/>
              <w:ind w:left="102"/>
              <w:rPr>
                <w:rFonts w:ascii="宋体" w:hAnsi="宋体" w:cs="宋体"/>
                <w:sz w:val="21"/>
                <w:szCs w:val="21"/>
              </w:rPr>
            </w:pPr>
            <w:r w:rsidRPr="00FD44EC">
              <w:rPr>
                <w:rFonts w:ascii="宋体" w:hAnsi="宋体" w:cs="宋体" w:hint="eastAsia"/>
                <w:sz w:val="21"/>
                <w:szCs w:val="21"/>
                <w:lang w:eastAsia="zh-TW"/>
              </w:rPr>
              <w:t>工序时间</w:t>
            </w:r>
          </w:p>
        </w:tc>
        <w:tc>
          <w:tcPr>
            <w:tcW w:w="2681"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40" w:lineRule="exact"/>
              <w:ind w:left="102"/>
              <w:rPr>
                <w:rFonts w:ascii="宋体" w:hAnsi="宋体" w:cs="宋体"/>
                <w:sz w:val="21"/>
                <w:szCs w:val="21"/>
              </w:rPr>
            </w:pPr>
            <w:r w:rsidRPr="00FD44EC">
              <w:rPr>
                <w:rFonts w:ascii="宋体" w:hAnsi="宋体" w:cs="宋体" w:hint="eastAsia"/>
                <w:sz w:val="21"/>
                <w:szCs w:val="21"/>
                <w:lang w:eastAsia="zh-TW"/>
              </w:rPr>
              <w:t>无</w:t>
            </w:r>
          </w:p>
        </w:tc>
      </w:tr>
      <w:tr w:rsidR="00FD44EC" w:rsidTr="00FD44EC">
        <w:trPr>
          <w:trHeight w:hRule="exact" w:val="322"/>
        </w:trPr>
        <w:tc>
          <w:tcPr>
            <w:tcW w:w="5651" w:type="dxa"/>
            <w:vMerge/>
            <w:tcBorders>
              <w:left w:val="single" w:sz="4" w:space="0" w:color="000000"/>
              <w:bottom w:val="single" w:sz="4" w:space="0" w:color="000000"/>
              <w:right w:val="single" w:sz="4" w:space="0" w:color="000000"/>
            </w:tcBorders>
            <w:shd w:val="clear" w:color="auto" w:fill="auto"/>
          </w:tcPr>
          <w:p w:rsidR="00E842E4" w:rsidRDefault="00E842E4"/>
        </w:tc>
        <w:tc>
          <w:tcPr>
            <w:tcW w:w="1260"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74" w:lineRule="exact"/>
              <w:ind w:left="102"/>
              <w:rPr>
                <w:rFonts w:ascii="宋体" w:hAnsi="宋体" w:cs="宋体"/>
                <w:sz w:val="24"/>
                <w:szCs w:val="24"/>
              </w:rPr>
            </w:pPr>
            <w:r w:rsidRPr="00FD44EC">
              <w:rPr>
                <w:rFonts w:ascii="宋体" w:hAnsi="宋体" w:cs="宋体" w:hint="eastAsia"/>
                <w:sz w:val="24"/>
                <w:szCs w:val="24"/>
                <w:lang w:eastAsia="zh-TW"/>
              </w:rPr>
              <w:t>工序名称</w:t>
            </w:r>
          </w:p>
        </w:tc>
        <w:tc>
          <w:tcPr>
            <w:tcW w:w="4800" w:type="dxa"/>
            <w:gridSpan w:val="4"/>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56" w:lineRule="exact"/>
              <w:ind w:left="1258"/>
              <w:rPr>
                <w:rFonts w:ascii="Times New Roman" w:eastAsia="Times New Roman" w:hAnsi="Times New Roman" w:cs="Times New Roman"/>
                <w:sz w:val="21"/>
                <w:szCs w:val="21"/>
              </w:rPr>
            </w:pPr>
            <w:r w:rsidRPr="00FD44EC">
              <w:rPr>
                <w:rFonts w:ascii="宋体" w:hAnsi="宋体" w:cs="宋体" w:hint="eastAsia"/>
                <w:b/>
                <w:bCs/>
                <w:sz w:val="21"/>
                <w:szCs w:val="21"/>
                <w:lang w:eastAsia="zh-TW"/>
              </w:rPr>
              <w:t>电源适配器</w:t>
            </w:r>
            <w:r w:rsidRPr="00FD44EC">
              <w:rPr>
                <w:rFonts w:ascii="宋体" w:hAnsi="宋体" w:cs="宋体"/>
                <w:b/>
                <w:bCs/>
                <w:spacing w:val="-65"/>
                <w:sz w:val="21"/>
                <w:szCs w:val="21"/>
                <w:lang w:eastAsia="zh-TW"/>
              </w:rPr>
              <w:t xml:space="preserve"> </w:t>
            </w:r>
            <w:r w:rsidRPr="00FD44EC">
              <w:rPr>
                <w:rFonts w:ascii="Times New Roman" w:hAnsi="Times New Roman" w:cs="Times New Roman"/>
                <w:b/>
                <w:bCs/>
                <w:spacing w:val="-1"/>
                <w:sz w:val="21"/>
                <w:szCs w:val="21"/>
                <w:lang w:eastAsia="zh-TW"/>
              </w:rPr>
              <w:t>LS-09030072</w:t>
            </w:r>
          </w:p>
        </w:tc>
        <w:tc>
          <w:tcPr>
            <w:tcW w:w="1359"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40" w:lineRule="exact"/>
              <w:ind w:left="102"/>
              <w:rPr>
                <w:rFonts w:ascii="宋体" w:hAnsi="宋体" w:cs="宋体"/>
                <w:sz w:val="21"/>
                <w:szCs w:val="21"/>
              </w:rPr>
            </w:pPr>
            <w:r w:rsidRPr="00FD44EC">
              <w:rPr>
                <w:rFonts w:ascii="宋体" w:hAnsi="宋体" w:cs="宋体" w:hint="eastAsia"/>
                <w:sz w:val="21"/>
                <w:szCs w:val="21"/>
                <w:lang w:eastAsia="zh-TW"/>
              </w:rPr>
              <w:t>工序编号</w:t>
            </w:r>
          </w:p>
        </w:tc>
        <w:tc>
          <w:tcPr>
            <w:tcW w:w="2681"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40" w:lineRule="exact"/>
              <w:ind w:left="102"/>
              <w:rPr>
                <w:rFonts w:ascii="宋体" w:hAnsi="宋体" w:cs="宋体"/>
                <w:sz w:val="21"/>
                <w:szCs w:val="21"/>
              </w:rPr>
            </w:pPr>
            <w:r w:rsidRPr="00FD44EC">
              <w:rPr>
                <w:rFonts w:ascii="宋体" w:hAnsi="宋体" w:cs="宋体" w:hint="eastAsia"/>
                <w:sz w:val="21"/>
                <w:szCs w:val="21"/>
                <w:lang w:eastAsia="zh-TW"/>
              </w:rPr>
              <w:t>无</w:t>
            </w:r>
          </w:p>
        </w:tc>
      </w:tr>
      <w:tr w:rsidR="00FD44EC" w:rsidTr="00FD44EC">
        <w:trPr>
          <w:trHeight w:hRule="exact" w:val="289"/>
        </w:trPr>
        <w:tc>
          <w:tcPr>
            <w:tcW w:w="5651"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56" w:lineRule="exact"/>
              <w:ind w:left="102"/>
              <w:rPr>
                <w:rFonts w:ascii="宋体" w:hAnsi="宋体" w:cs="宋体"/>
                <w:sz w:val="20"/>
                <w:szCs w:val="20"/>
                <w:lang w:eastAsia="zh-TW"/>
              </w:rPr>
            </w:pPr>
            <w:r w:rsidRPr="00FD44EC">
              <w:rPr>
                <w:rFonts w:ascii="宋体" w:hAnsi="宋体" w:cs="宋体" w:hint="eastAsia"/>
                <w:spacing w:val="-1"/>
                <w:sz w:val="21"/>
                <w:szCs w:val="21"/>
                <w:lang w:eastAsia="zh-TW"/>
              </w:rPr>
              <w:t>测试工具</w:t>
            </w:r>
            <w:r w:rsidRPr="00FD44EC">
              <w:rPr>
                <w:rFonts w:ascii="Times New Roman" w:hAnsi="Times New Roman" w:cs="Times New Roman"/>
                <w:spacing w:val="-1"/>
                <w:sz w:val="21"/>
                <w:szCs w:val="21"/>
                <w:lang w:eastAsia="zh-TW"/>
              </w:rPr>
              <w:t>/</w:t>
            </w:r>
            <w:r w:rsidRPr="00FD44EC">
              <w:rPr>
                <w:rFonts w:ascii="宋体" w:hAnsi="宋体" w:cs="宋体" w:hint="eastAsia"/>
                <w:spacing w:val="-1"/>
                <w:sz w:val="21"/>
                <w:szCs w:val="21"/>
                <w:lang w:eastAsia="zh-TW"/>
              </w:rPr>
              <w:t>仪器：</w:t>
            </w:r>
            <w:r w:rsidRPr="00FD44EC">
              <w:rPr>
                <w:rFonts w:ascii="宋体" w:hAnsi="宋体" w:cs="宋体" w:hint="eastAsia"/>
                <w:spacing w:val="-1"/>
                <w:sz w:val="20"/>
                <w:szCs w:val="20"/>
                <w:lang w:eastAsia="zh-TW"/>
              </w:rPr>
              <w:t>卷尺</w:t>
            </w:r>
            <w:r w:rsidRPr="00FD44EC">
              <w:rPr>
                <w:rFonts w:ascii="Times New Roman" w:hAnsi="Times New Roman" w:cs="Times New Roman"/>
                <w:spacing w:val="-1"/>
                <w:sz w:val="20"/>
                <w:szCs w:val="20"/>
                <w:lang w:eastAsia="zh-TW"/>
              </w:rPr>
              <w:t>/</w:t>
            </w:r>
            <w:r w:rsidRPr="00FD44EC">
              <w:rPr>
                <w:rFonts w:ascii="宋体" w:hAnsi="宋体" w:cs="宋体" w:hint="eastAsia"/>
                <w:spacing w:val="-1"/>
                <w:sz w:val="20"/>
                <w:szCs w:val="20"/>
                <w:lang w:eastAsia="zh-TW"/>
              </w:rPr>
              <w:t>卡尺</w:t>
            </w:r>
            <w:r w:rsidRPr="00FD44EC">
              <w:rPr>
                <w:rFonts w:ascii="Times New Roman" w:hAnsi="Times New Roman" w:cs="Times New Roman"/>
                <w:spacing w:val="-1"/>
                <w:sz w:val="20"/>
                <w:szCs w:val="20"/>
                <w:lang w:eastAsia="zh-TW"/>
              </w:rPr>
              <w:t>/</w:t>
            </w:r>
            <w:r w:rsidRPr="00FD44EC">
              <w:rPr>
                <w:rFonts w:ascii="宋体" w:hAnsi="宋体" w:cs="宋体" w:hint="eastAsia"/>
                <w:spacing w:val="-1"/>
                <w:sz w:val="20"/>
                <w:szCs w:val="20"/>
                <w:lang w:eastAsia="zh-TW"/>
              </w:rPr>
              <w:t>高压测试仪</w:t>
            </w:r>
            <w:r w:rsidRPr="00FD44EC">
              <w:rPr>
                <w:rFonts w:ascii="Times New Roman" w:hAnsi="Times New Roman" w:cs="Times New Roman"/>
                <w:spacing w:val="-1"/>
                <w:sz w:val="20"/>
                <w:szCs w:val="20"/>
                <w:lang w:eastAsia="zh-TW"/>
              </w:rPr>
              <w:t>/</w:t>
            </w:r>
            <w:r w:rsidRPr="00FD44EC">
              <w:rPr>
                <w:rFonts w:ascii="宋体" w:hAnsi="宋体" w:cs="宋体" w:hint="eastAsia"/>
                <w:spacing w:val="-1"/>
                <w:sz w:val="20"/>
                <w:szCs w:val="20"/>
                <w:lang w:eastAsia="zh-TW"/>
              </w:rPr>
              <w:t>负载</w:t>
            </w:r>
          </w:p>
        </w:tc>
        <w:tc>
          <w:tcPr>
            <w:tcW w:w="1260"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40" w:lineRule="exact"/>
              <w:ind w:left="102"/>
              <w:rPr>
                <w:rFonts w:ascii="宋体" w:hAnsi="宋体" w:cs="宋体"/>
                <w:sz w:val="21"/>
                <w:szCs w:val="21"/>
              </w:rPr>
            </w:pPr>
            <w:r w:rsidRPr="00FD44EC">
              <w:rPr>
                <w:rFonts w:ascii="宋体" w:hAnsi="宋体" w:cs="宋体" w:hint="eastAsia"/>
                <w:sz w:val="21"/>
                <w:szCs w:val="21"/>
                <w:lang w:eastAsia="zh-TW"/>
              </w:rPr>
              <w:t>检验员</w:t>
            </w:r>
          </w:p>
        </w:tc>
        <w:tc>
          <w:tcPr>
            <w:tcW w:w="2015"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39" w:lineRule="exact"/>
              <w:ind w:left="33"/>
              <w:jc w:val="center"/>
              <w:rPr>
                <w:rFonts w:ascii="Times New Roman" w:eastAsia="Times New Roman" w:hAnsi="Times New Roman" w:cs="Times New Roman"/>
                <w:sz w:val="21"/>
                <w:szCs w:val="21"/>
              </w:rPr>
            </w:pPr>
            <w:r w:rsidRPr="00FD44EC">
              <w:rPr>
                <w:rFonts w:ascii="Times New Roman"/>
                <w:spacing w:val="-1"/>
                <w:sz w:val="21"/>
                <w:lang w:eastAsia="zh-TW"/>
              </w:rPr>
              <w:t>IQC</w:t>
            </w:r>
          </w:p>
        </w:tc>
        <w:tc>
          <w:tcPr>
            <w:tcW w:w="6825" w:type="dxa"/>
            <w:gridSpan w:val="5"/>
            <w:vMerge w:val="restart"/>
            <w:tcBorders>
              <w:top w:val="single" w:sz="4" w:space="0" w:color="000000"/>
              <w:left w:val="single" w:sz="4" w:space="0" w:color="000000"/>
              <w:right w:val="single" w:sz="4" w:space="0" w:color="000000"/>
            </w:tcBorders>
            <w:shd w:val="clear" w:color="auto" w:fill="auto"/>
          </w:tcPr>
          <w:p w:rsidR="00E842E4" w:rsidRPr="00FD44EC" w:rsidRDefault="00FD44EC" w:rsidP="00FD44EC">
            <w:pPr>
              <w:pStyle w:val="TableParagraph"/>
              <w:spacing w:line="229" w:lineRule="exact"/>
              <w:ind w:left="302"/>
              <w:rPr>
                <w:rFonts w:ascii="宋体" w:hAnsi="宋体" w:cs="宋体"/>
                <w:sz w:val="20"/>
                <w:szCs w:val="20"/>
              </w:rPr>
            </w:pPr>
            <w:r w:rsidRPr="00FD44EC">
              <w:rPr>
                <w:rFonts w:ascii="宋体" w:hAnsi="宋体" w:cs="宋体" w:hint="eastAsia"/>
                <w:sz w:val="20"/>
                <w:szCs w:val="20"/>
                <w:lang w:eastAsia="zh-TW"/>
              </w:rPr>
              <w:t>图示：</w:t>
            </w:r>
          </w:p>
          <w:p w:rsidR="00E842E4" w:rsidRPr="00FD44EC" w:rsidRDefault="00E842E4" w:rsidP="00FD44EC">
            <w:pPr>
              <w:pStyle w:val="TableParagraph"/>
              <w:spacing w:before="9" w:line="100" w:lineRule="exact"/>
              <w:rPr>
                <w:sz w:val="10"/>
                <w:szCs w:val="10"/>
              </w:rPr>
            </w:pPr>
          </w:p>
          <w:p w:rsidR="00E842E4" w:rsidRPr="00FD44EC" w:rsidRDefault="00E842E4" w:rsidP="00FD44EC">
            <w:pPr>
              <w:pStyle w:val="TableParagraph"/>
              <w:spacing w:line="200" w:lineRule="exact"/>
              <w:rPr>
                <w:sz w:val="20"/>
                <w:szCs w:val="20"/>
              </w:rPr>
            </w:pPr>
          </w:p>
          <w:p w:rsidR="00E842E4" w:rsidRPr="00FD44EC" w:rsidRDefault="00FD44EC" w:rsidP="00FD44EC">
            <w:pPr>
              <w:pStyle w:val="TableParagraph"/>
              <w:ind w:left="1998" w:right="6793"/>
              <w:rPr>
                <w:rFonts w:ascii="Times New Roman" w:eastAsia="Times New Roman" w:hAnsi="Times New Roman" w:cs="Times New Roman"/>
                <w:sz w:val="20"/>
                <w:szCs w:val="20"/>
              </w:rPr>
            </w:pPr>
            <w:r>
              <w:pict>
                <v:shape id="Picture 21" o:spid="_x0000_i1045" type="#_x0000_t75" style="width:169.15pt;height:134.5pt">
                  <v:imagedata r:id="rId46" o:title=""/>
                </v:shape>
              </w:pict>
            </w:r>
          </w:p>
          <w:p w:rsidR="00E842E4" w:rsidRPr="00FD44EC" w:rsidRDefault="00E842E4" w:rsidP="00FD44EC">
            <w:pPr>
              <w:pStyle w:val="TableParagraph"/>
              <w:spacing w:before="2" w:line="170" w:lineRule="exact"/>
              <w:rPr>
                <w:sz w:val="17"/>
                <w:szCs w:val="17"/>
              </w:rPr>
            </w:pPr>
          </w:p>
          <w:p w:rsidR="00E842E4" w:rsidRPr="00FD44EC" w:rsidRDefault="00E842E4" w:rsidP="00FD44EC">
            <w:pPr>
              <w:pStyle w:val="TableParagraph"/>
              <w:spacing w:line="200" w:lineRule="exact"/>
              <w:rPr>
                <w:sz w:val="20"/>
                <w:szCs w:val="20"/>
              </w:rPr>
            </w:pPr>
          </w:p>
          <w:p w:rsidR="00E842E4" w:rsidRPr="00FD44EC" w:rsidRDefault="00E842E4" w:rsidP="00FD44EC">
            <w:pPr>
              <w:pStyle w:val="TableParagraph"/>
              <w:spacing w:line="200" w:lineRule="exact"/>
              <w:rPr>
                <w:sz w:val="20"/>
                <w:szCs w:val="20"/>
              </w:rPr>
            </w:pPr>
          </w:p>
        </w:tc>
      </w:tr>
      <w:tr w:rsidR="00E842E4" w:rsidTr="00FD44EC">
        <w:trPr>
          <w:trHeight w:hRule="exact" w:val="322"/>
        </w:trPr>
        <w:tc>
          <w:tcPr>
            <w:tcW w:w="8926" w:type="dxa"/>
            <w:gridSpan w:val="3"/>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74" w:lineRule="exact"/>
              <w:ind w:left="3446" w:right="3449"/>
              <w:jc w:val="center"/>
              <w:rPr>
                <w:rFonts w:ascii="宋体" w:hAnsi="宋体" w:cs="宋体"/>
                <w:sz w:val="24"/>
                <w:szCs w:val="24"/>
              </w:rPr>
            </w:pPr>
            <w:r w:rsidRPr="00FD44EC">
              <w:rPr>
                <w:rFonts w:ascii="宋体" w:hAnsi="宋体" w:cs="宋体" w:hint="eastAsia"/>
                <w:b/>
                <w:bCs/>
                <w:sz w:val="24"/>
                <w:szCs w:val="24"/>
                <w:lang w:eastAsia="zh-TW"/>
              </w:rPr>
              <w:t>检验步骤及内容</w:t>
            </w:r>
          </w:p>
        </w:tc>
        <w:tc>
          <w:tcPr>
            <w:tcW w:w="6825" w:type="dxa"/>
            <w:gridSpan w:val="5"/>
            <w:vMerge/>
            <w:tcBorders>
              <w:left w:val="single" w:sz="4" w:space="0" w:color="000000"/>
              <w:right w:val="single" w:sz="4" w:space="0" w:color="000000"/>
            </w:tcBorders>
            <w:shd w:val="clear" w:color="auto" w:fill="auto"/>
          </w:tcPr>
          <w:p w:rsidR="00E842E4" w:rsidRDefault="00E842E4"/>
        </w:tc>
      </w:tr>
      <w:tr w:rsidR="00E842E4" w:rsidTr="00FD44EC">
        <w:trPr>
          <w:trHeight w:hRule="exact" w:val="242"/>
        </w:trPr>
        <w:tc>
          <w:tcPr>
            <w:tcW w:w="8926" w:type="dxa"/>
            <w:gridSpan w:val="3"/>
            <w:tcBorders>
              <w:top w:val="single" w:sz="4" w:space="0" w:color="000000"/>
              <w:left w:val="single" w:sz="4" w:space="0" w:color="000000"/>
              <w:bottom w:val="nil"/>
              <w:right w:val="single" w:sz="4" w:space="0" w:color="000000"/>
            </w:tcBorders>
            <w:shd w:val="clear" w:color="auto" w:fill="auto"/>
          </w:tcPr>
          <w:p w:rsidR="00E842E4" w:rsidRPr="00FD44EC" w:rsidRDefault="00FD44EC" w:rsidP="00FD44EC">
            <w:pPr>
              <w:pStyle w:val="TableParagraph"/>
              <w:spacing w:line="218" w:lineRule="exact"/>
              <w:ind w:left="102"/>
              <w:rPr>
                <w:rFonts w:ascii="宋体" w:hAnsi="宋体" w:cs="宋体"/>
                <w:sz w:val="18"/>
                <w:szCs w:val="18"/>
              </w:rPr>
            </w:pPr>
            <w:r w:rsidRPr="00FD44EC">
              <w:rPr>
                <w:rFonts w:ascii="Times New Roman" w:hAnsi="Times New Roman" w:cs="Times New Roman"/>
                <w:b/>
                <w:bCs/>
                <w:sz w:val="18"/>
                <w:szCs w:val="18"/>
                <w:u w:val="single" w:color="000000"/>
                <w:lang w:eastAsia="zh-TW"/>
              </w:rPr>
              <w:t>1</w:t>
            </w:r>
            <w:r w:rsidRPr="00FD44EC">
              <w:rPr>
                <w:rFonts w:ascii="宋体" w:hAnsi="宋体" w:cs="宋体" w:hint="eastAsia"/>
                <w:b/>
                <w:bCs/>
                <w:sz w:val="18"/>
                <w:szCs w:val="18"/>
                <w:u w:val="single" w:color="000000"/>
                <w:lang w:eastAsia="zh-TW"/>
              </w:rPr>
              <w:t>、对单、抽样：</w:t>
            </w:r>
          </w:p>
        </w:tc>
        <w:tc>
          <w:tcPr>
            <w:tcW w:w="6825" w:type="dxa"/>
            <w:gridSpan w:val="5"/>
            <w:vMerge/>
            <w:tcBorders>
              <w:left w:val="single" w:sz="4" w:space="0" w:color="000000"/>
              <w:right w:val="single" w:sz="4" w:space="0" w:color="000000"/>
            </w:tcBorders>
            <w:shd w:val="clear" w:color="auto" w:fill="auto"/>
          </w:tcPr>
          <w:p w:rsidR="00E842E4" w:rsidRDefault="00E842E4"/>
        </w:tc>
      </w:tr>
      <w:tr w:rsidR="00E842E4" w:rsidTr="00FD44EC">
        <w:trPr>
          <w:trHeight w:hRule="exact" w:val="234"/>
        </w:trPr>
        <w:tc>
          <w:tcPr>
            <w:tcW w:w="8926" w:type="dxa"/>
            <w:gridSpan w:val="3"/>
            <w:tcBorders>
              <w:top w:val="nil"/>
              <w:left w:val="single" w:sz="4" w:space="0" w:color="000000"/>
              <w:bottom w:val="nil"/>
              <w:right w:val="single" w:sz="4" w:space="0" w:color="000000"/>
            </w:tcBorders>
            <w:shd w:val="clear" w:color="auto" w:fill="auto"/>
          </w:tcPr>
          <w:p w:rsidR="00E842E4" w:rsidRPr="00FD44EC" w:rsidRDefault="00FD44EC" w:rsidP="00FD44EC">
            <w:pPr>
              <w:pStyle w:val="TableParagraph"/>
              <w:tabs>
                <w:tab w:val="left" w:pos="522"/>
              </w:tabs>
              <w:spacing w:line="226" w:lineRule="exact"/>
              <w:ind w:left="102"/>
              <w:rPr>
                <w:rFonts w:ascii="宋体" w:hAnsi="宋体" w:cs="宋体"/>
                <w:sz w:val="18"/>
                <w:szCs w:val="18"/>
                <w:lang w:eastAsia="zh-TW"/>
              </w:rPr>
            </w:pPr>
            <w:r w:rsidRPr="00FD44EC">
              <w:rPr>
                <w:rFonts w:ascii="Arial Unicode MS" w:hAnsi="Arial Unicode MS" w:cs="Arial Unicode MS"/>
                <w:w w:val="325"/>
                <w:sz w:val="18"/>
                <w:szCs w:val="18"/>
                <w:lang w:eastAsia="zh-TW"/>
              </w:rPr>
              <w:t>.</w:t>
            </w:r>
            <w:r w:rsidRPr="00FD44EC">
              <w:rPr>
                <w:rFonts w:ascii="Arial Unicode MS" w:eastAsia="Arial Unicode MS" w:hAnsi="Arial Unicode MS" w:cs="Arial Unicode MS"/>
                <w:w w:val="325"/>
                <w:sz w:val="18"/>
                <w:szCs w:val="18"/>
                <w:lang w:eastAsia="zh-TW"/>
              </w:rPr>
              <w:tab/>
            </w:r>
            <w:r w:rsidRPr="00FD44EC">
              <w:rPr>
                <w:rFonts w:ascii="宋体" w:hAnsi="宋体" w:cs="宋体" w:hint="eastAsia"/>
                <w:spacing w:val="-4"/>
                <w:sz w:val="18"/>
                <w:szCs w:val="18"/>
                <w:lang w:eastAsia="zh-TW"/>
              </w:rPr>
              <w:t>根据货仓开出的</w:t>
            </w:r>
            <w:r w:rsidRPr="00FD44EC">
              <w:rPr>
                <w:rFonts w:ascii="宋体" w:hAnsi="宋体" w:cs="宋体"/>
                <w:spacing w:val="-6"/>
                <w:sz w:val="18"/>
                <w:szCs w:val="18"/>
                <w:lang w:eastAsia="zh-TW"/>
              </w:rPr>
              <w:t xml:space="preserve"> </w:t>
            </w:r>
            <w:r w:rsidRPr="00FD44EC">
              <w:rPr>
                <w:rFonts w:ascii="Times New Roman" w:hAnsi="Times New Roman" w:cs="Times New Roman"/>
                <w:spacing w:val="-2"/>
                <w:sz w:val="18"/>
                <w:szCs w:val="18"/>
                <w:lang w:eastAsia="zh-TW"/>
              </w:rPr>
              <w:t>IQC</w:t>
            </w:r>
            <w:r w:rsidRPr="00FD44EC">
              <w:rPr>
                <w:rFonts w:ascii="Times New Roman" w:hAnsi="Times New Roman" w:cs="Times New Roman"/>
                <w:spacing w:val="42"/>
                <w:sz w:val="18"/>
                <w:szCs w:val="18"/>
                <w:lang w:eastAsia="zh-TW"/>
              </w:rPr>
              <w:t xml:space="preserve"> </w:t>
            </w:r>
            <w:r w:rsidRPr="00FD44EC">
              <w:rPr>
                <w:rFonts w:ascii="宋体" w:hAnsi="宋体" w:cs="宋体" w:hint="eastAsia"/>
                <w:spacing w:val="-4"/>
                <w:sz w:val="18"/>
                <w:szCs w:val="18"/>
                <w:lang w:eastAsia="zh-TW"/>
              </w:rPr>
              <w:t>品检报告单或上料单，核对上料供方是否为合格供方</w:t>
            </w:r>
            <w:r w:rsidRPr="00FD44EC">
              <w:rPr>
                <w:rFonts w:ascii="Times New Roman" w:hAnsi="Times New Roman" w:cs="Times New Roman"/>
                <w:spacing w:val="-4"/>
                <w:sz w:val="18"/>
                <w:szCs w:val="18"/>
                <w:lang w:eastAsia="zh-TW"/>
              </w:rPr>
              <w:t>,</w:t>
            </w:r>
            <w:r w:rsidRPr="00FD44EC">
              <w:rPr>
                <w:rFonts w:ascii="宋体" w:hAnsi="宋体" w:cs="宋体" w:hint="eastAsia"/>
                <w:spacing w:val="-4"/>
                <w:sz w:val="18"/>
                <w:szCs w:val="18"/>
                <w:lang w:eastAsia="zh-TW"/>
              </w:rPr>
              <w:t>再查找相应订单和产品制造标准</w:t>
            </w:r>
          </w:p>
        </w:tc>
        <w:tc>
          <w:tcPr>
            <w:tcW w:w="6825" w:type="dxa"/>
            <w:gridSpan w:val="5"/>
            <w:vMerge/>
            <w:tcBorders>
              <w:left w:val="single" w:sz="4" w:space="0" w:color="000000"/>
              <w:right w:val="single" w:sz="4" w:space="0" w:color="000000"/>
            </w:tcBorders>
            <w:shd w:val="clear" w:color="auto" w:fill="auto"/>
          </w:tcPr>
          <w:p w:rsidR="00E842E4" w:rsidRDefault="00E842E4">
            <w:pPr>
              <w:rPr>
                <w:lang w:eastAsia="zh-TW"/>
              </w:rPr>
            </w:pPr>
          </w:p>
        </w:tc>
      </w:tr>
      <w:tr w:rsidR="00E842E4" w:rsidTr="00FD44EC">
        <w:trPr>
          <w:trHeight w:hRule="exact" w:val="229"/>
        </w:trPr>
        <w:tc>
          <w:tcPr>
            <w:tcW w:w="8926" w:type="dxa"/>
            <w:gridSpan w:val="3"/>
            <w:tcBorders>
              <w:top w:val="nil"/>
              <w:left w:val="single" w:sz="4" w:space="0" w:color="000000"/>
              <w:bottom w:val="nil"/>
              <w:right w:val="single" w:sz="4" w:space="0" w:color="000000"/>
            </w:tcBorders>
            <w:shd w:val="clear" w:color="auto" w:fill="auto"/>
          </w:tcPr>
          <w:p w:rsidR="00E842E4" w:rsidRPr="00FD44EC" w:rsidRDefault="00FD44EC" w:rsidP="00FD44EC">
            <w:pPr>
              <w:pStyle w:val="TableParagraph"/>
              <w:spacing w:line="202" w:lineRule="exact"/>
              <w:ind w:left="522"/>
              <w:rPr>
                <w:rFonts w:ascii="宋体" w:hAnsi="宋体" w:cs="宋体"/>
                <w:sz w:val="18"/>
                <w:szCs w:val="18"/>
                <w:lang w:eastAsia="zh-TW"/>
              </w:rPr>
            </w:pPr>
            <w:r w:rsidRPr="00FD44EC">
              <w:rPr>
                <w:rFonts w:ascii="宋体" w:hAnsi="宋体" w:cs="宋体" w:hint="eastAsia"/>
                <w:spacing w:val="-5"/>
                <w:sz w:val="18"/>
                <w:szCs w:val="18"/>
                <w:lang w:eastAsia="zh-TW"/>
              </w:rPr>
              <w:t>书，核实相应机型和数量。</w:t>
            </w:r>
          </w:p>
        </w:tc>
        <w:tc>
          <w:tcPr>
            <w:tcW w:w="6825" w:type="dxa"/>
            <w:gridSpan w:val="5"/>
            <w:vMerge/>
            <w:tcBorders>
              <w:left w:val="single" w:sz="4" w:space="0" w:color="000000"/>
              <w:right w:val="single" w:sz="4" w:space="0" w:color="000000"/>
            </w:tcBorders>
            <w:shd w:val="clear" w:color="auto" w:fill="auto"/>
          </w:tcPr>
          <w:p w:rsidR="00E842E4" w:rsidRDefault="00E842E4">
            <w:pPr>
              <w:rPr>
                <w:lang w:eastAsia="zh-TW"/>
              </w:rPr>
            </w:pPr>
          </w:p>
        </w:tc>
      </w:tr>
      <w:tr w:rsidR="00E842E4" w:rsidTr="00FD44EC">
        <w:trPr>
          <w:trHeight w:hRule="exact" w:val="239"/>
        </w:trPr>
        <w:tc>
          <w:tcPr>
            <w:tcW w:w="8926" w:type="dxa"/>
            <w:gridSpan w:val="3"/>
            <w:tcBorders>
              <w:top w:val="nil"/>
              <w:left w:val="single" w:sz="4" w:space="0" w:color="000000"/>
              <w:bottom w:val="nil"/>
              <w:right w:val="single" w:sz="4" w:space="0" w:color="000000"/>
            </w:tcBorders>
            <w:shd w:val="clear" w:color="auto" w:fill="auto"/>
          </w:tcPr>
          <w:p w:rsidR="00E842E4" w:rsidRPr="00FD44EC" w:rsidRDefault="00FD44EC" w:rsidP="00FD44EC">
            <w:pPr>
              <w:pStyle w:val="TableParagraph"/>
              <w:tabs>
                <w:tab w:val="left" w:pos="522"/>
              </w:tabs>
              <w:spacing w:line="230" w:lineRule="exact"/>
              <w:ind w:left="102"/>
              <w:rPr>
                <w:rFonts w:ascii="宋体" w:hAnsi="宋体" w:cs="宋体"/>
                <w:sz w:val="18"/>
                <w:szCs w:val="18"/>
                <w:lang w:eastAsia="zh-TW"/>
              </w:rPr>
            </w:pPr>
            <w:r w:rsidRPr="00FD44EC">
              <w:rPr>
                <w:rFonts w:ascii="Arial Unicode MS" w:hAnsi="Arial Unicode MS" w:cs="Arial Unicode MS"/>
                <w:w w:val="325"/>
                <w:sz w:val="18"/>
                <w:szCs w:val="18"/>
                <w:lang w:eastAsia="zh-TW"/>
              </w:rPr>
              <w:t>.</w:t>
            </w:r>
            <w:r w:rsidRPr="00FD44EC">
              <w:rPr>
                <w:rFonts w:ascii="Arial Unicode MS" w:eastAsia="Arial Unicode MS" w:hAnsi="Arial Unicode MS" w:cs="Arial Unicode MS"/>
                <w:w w:val="325"/>
                <w:sz w:val="18"/>
                <w:szCs w:val="18"/>
                <w:lang w:eastAsia="zh-TW"/>
              </w:rPr>
              <w:tab/>
            </w:r>
            <w:r w:rsidRPr="00FD44EC">
              <w:rPr>
                <w:rFonts w:ascii="宋体" w:hAnsi="宋体" w:cs="宋体" w:hint="eastAsia"/>
                <w:spacing w:val="-6"/>
                <w:sz w:val="18"/>
                <w:szCs w:val="18"/>
                <w:lang w:eastAsia="zh-TW"/>
              </w:rPr>
              <w:t>取待检物料，准备检验工具</w:t>
            </w:r>
            <w:r w:rsidRPr="00FD44EC">
              <w:rPr>
                <w:rFonts w:ascii="Times New Roman" w:hAnsi="Times New Roman" w:cs="Times New Roman"/>
                <w:spacing w:val="-7"/>
                <w:sz w:val="18"/>
                <w:szCs w:val="18"/>
                <w:lang w:eastAsia="zh-TW"/>
              </w:rPr>
              <w:t>/</w:t>
            </w:r>
            <w:r w:rsidRPr="00FD44EC">
              <w:rPr>
                <w:rFonts w:ascii="宋体" w:hAnsi="宋体" w:cs="宋体" w:hint="eastAsia"/>
                <w:spacing w:val="-6"/>
                <w:sz w:val="18"/>
                <w:szCs w:val="18"/>
                <w:lang w:eastAsia="zh-TW"/>
              </w:rPr>
              <w:t>仪器，对照相应产品制造标准书，参照样板或规格承认书，以</w:t>
            </w:r>
            <w:r w:rsidRPr="00FD44EC">
              <w:rPr>
                <w:rFonts w:ascii="宋体" w:hAnsi="宋体" w:cs="宋体"/>
                <w:spacing w:val="-51"/>
                <w:sz w:val="18"/>
                <w:szCs w:val="18"/>
                <w:lang w:eastAsia="zh-TW"/>
              </w:rPr>
              <w:t xml:space="preserve"> </w:t>
            </w:r>
            <w:r w:rsidRPr="00FD44EC">
              <w:rPr>
                <w:rFonts w:ascii="Times New Roman" w:hAnsi="Times New Roman" w:cs="Times New Roman"/>
                <w:spacing w:val="-2"/>
                <w:sz w:val="18"/>
                <w:szCs w:val="18"/>
                <w:lang w:eastAsia="zh-TW"/>
              </w:rPr>
              <w:t>IQC</w:t>
            </w:r>
            <w:r w:rsidRPr="00FD44EC">
              <w:rPr>
                <w:rFonts w:ascii="Times New Roman" w:hAnsi="Times New Roman" w:cs="Times New Roman"/>
                <w:spacing w:val="-4"/>
                <w:sz w:val="18"/>
                <w:szCs w:val="18"/>
                <w:lang w:eastAsia="zh-TW"/>
              </w:rPr>
              <w:t xml:space="preserve"> </w:t>
            </w:r>
            <w:r w:rsidRPr="00FD44EC">
              <w:rPr>
                <w:rFonts w:ascii="宋体" w:hAnsi="宋体" w:cs="宋体" w:hint="eastAsia"/>
                <w:spacing w:val="-5"/>
                <w:sz w:val="18"/>
                <w:szCs w:val="18"/>
                <w:lang w:eastAsia="zh-TW"/>
              </w:rPr>
              <w:t>检验标准为依</w:t>
            </w:r>
          </w:p>
        </w:tc>
        <w:tc>
          <w:tcPr>
            <w:tcW w:w="6825" w:type="dxa"/>
            <w:gridSpan w:val="5"/>
            <w:vMerge/>
            <w:tcBorders>
              <w:left w:val="single" w:sz="4" w:space="0" w:color="000000"/>
              <w:right w:val="single" w:sz="4" w:space="0" w:color="000000"/>
            </w:tcBorders>
            <w:shd w:val="clear" w:color="auto" w:fill="auto"/>
          </w:tcPr>
          <w:p w:rsidR="00E842E4" w:rsidRDefault="00E842E4">
            <w:pPr>
              <w:rPr>
                <w:lang w:eastAsia="zh-TW"/>
              </w:rPr>
            </w:pPr>
          </w:p>
        </w:tc>
      </w:tr>
      <w:tr w:rsidR="00E842E4" w:rsidTr="00FD44EC">
        <w:trPr>
          <w:trHeight w:hRule="exact" w:val="234"/>
        </w:trPr>
        <w:tc>
          <w:tcPr>
            <w:tcW w:w="8926" w:type="dxa"/>
            <w:gridSpan w:val="3"/>
            <w:tcBorders>
              <w:top w:val="nil"/>
              <w:left w:val="single" w:sz="4" w:space="0" w:color="000000"/>
              <w:bottom w:val="nil"/>
              <w:right w:val="single" w:sz="4" w:space="0" w:color="000000"/>
            </w:tcBorders>
            <w:shd w:val="clear" w:color="auto" w:fill="auto"/>
          </w:tcPr>
          <w:p w:rsidR="00E842E4" w:rsidRPr="00FD44EC" w:rsidRDefault="00FD44EC" w:rsidP="00FD44EC">
            <w:pPr>
              <w:pStyle w:val="TableParagraph"/>
              <w:spacing w:line="216" w:lineRule="exact"/>
              <w:ind w:left="522"/>
              <w:rPr>
                <w:rFonts w:ascii="宋体" w:hAnsi="宋体" w:cs="宋体"/>
                <w:sz w:val="18"/>
                <w:szCs w:val="18"/>
                <w:lang w:eastAsia="zh-TW"/>
              </w:rPr>
            </w:pPr>
            <w:r w:rsidRPr="00FD44EC">
              <w:rPr>
                <w:rFonts w:ascii="宋体" w:hAnsi="宋体" w:cs="宋体" w:hint="eastAsia"/>
                <w:spacing w:val="-3"/>
                <w:sz w:val="18"/>
                <w:szCs w:val="18"/>
                <w:lang w:eastAsia="zh-TW"/>
              </w:rPr>
              <w:t>据，按</w:t>
            </w:r>
            <w:r w:rsidRPr="00FD44EC">
              <w:rPr>
                <w:rFonts w:ascii="宋体" w:hAnsi="宋体" w:cs="宋体"/>
                <w:spacing w:val="-54"/>
                <w:sz w:val="18"/>
                <w:szCs w:val="18"/>
                <w:lang w:eastAsia="zh-TW"/>
              </w:rPr>
              <w:t xml:space="preserve"> </w:t>
            </w:r>
            <w:r w:rsidRPr="00FD44EC">
              <w:rPr>
                <w:rFonts w:ascii="Times New Roman" w:hAnsi="Times New Roman" w:cs="Times New Roman"/>
                <w:spacing w:val="-3"/>
                <w:sz w:val="18"/>
                <w:szCs w:val="18"/>
                <w:lang w:eastAsia="zh-TW"/>
              </w:rPr>
              <w:t>AQL</w:t>
            </w:r>
            <w:r w:rsidRPr="00FD44EC">
              <w:rPr>
                <w:rFonts w:ascii="宋体" w:hAnsi="宋体" w:cs="宋体" w:hint="eastAsia"/>
                <w:spacing w:val="-3"/>
                <w:sz w:val="18"/>
                <w:szCs w:val="18"/>
                <w:lang w:eastAsia="zh-TW"/>
              </w:rPr>
              <w:t>：</w:t>
            </w:r>
            <w:r w:rsidRPr="00FD44EC">
              <w:rPr>
                <w:rFonts w:ascii="Times New Roman" w:hAnsi="Times New Roman" w:cs="Times New Roman"/>
                <w:spacing w:val="-3"/>
                <w:sz w:val="18"/>
                <w:szCs w:val="18"/>
                <w:lang w:eastAsia="zh-TW"/>
              </w:rPr>
              <w:t>0.4/1.0</w:t>
            </w:r>
            <w:r w:rsidRPr="00FD44EC">
              <w:rPr>
                <w:rFonts w:ascii="Times New Roman" w:hAnsi="Times New Roman" w:cs="Times New Roman"/>
                <w:spacing w:val="-5"/>
                <w:sz w:val="18"/>
                <w:szCs w:val="18"/>
                <w:lang w:eastAsia="zh-TW"/>
              </w:rPr>
              <w:t xml:space="preserve"> </w:t>
            </w:r>
            <w:r w:rsidRPr="00FD44EC">
              <w:rPr>
                <w:rFonts w:ascii="宋体" w:hAnsi="宋体" w:cs="宋体" w:hint="eastAsia"/>
                <w:spacing w:val="-5"/>
                <w:sz w:val="18"/>
                <w:szCs w:val="18"/>
                <w:lang w:eastAsia="zh-TW"/>
              </w:rPr>
              <w:t>均匀抽样。</w:t>
            </w:r>
          </w:p>
        </w:tc>
        <w:tc>
          <w:tcPr>
            <w:tcW w:w="6825" w:type="dxa"/>
            <w:gridSpan w:val="5"/>
            <w:vMerge/>
            <w:tcBorders>
              <w:left w:val="single" w:sz="4" w:space="0" w:color="000000"/>
              <w:right w:val="single" w:sz="4" w:space="0" w:color="000000"/>
            </w:tcBorders>
            <w:shd w:val="clear" w:color="auto" w:fill="auto"/>
          </w:tcPr>
          <w:p w:rsidR="00E842E4" w:rsidRDefault="00E842E4">
            <w:pPr>
              <w:rPr>
                <w:lang w:eastAsia="zh-TW"/>
              </w:rPr>
            </w:pPr>
          </w:p>
        </w:tc>
      </w:tr>
      <w:tr w:rsidR="00E842E4" w:rsidTr="00FD44EC">
        <w:trPr>
          <w:trHeight w:hRule="exact" w:val="234"/>
        </w:trPr>
        <w:tc>
          <w:tcPr>
            <w:tcW w:w="8926" w:type="dxa"/>
            <w:gridSpan w:val="3"/>
            <w:tcBorders>
              <w:top w:val="nil"/>
              <w:left w:val="single" w:sz="4" w:space="0" w:color="000000"/>
              <w:bottom w:val="nil"/>
              <w:right w:val="single" w:sz="4" w:space="0" w:color="000000"/>
            </w:tcBorders>
            <w:shd w:val="clear" w:color="auto" w:fill="auto"/>
          </w:tcPr>
          <w:p w:rsidR="00E842E4" w:rsidRPr="00FD44EC" w:rsidRDefault="00FD44EC" w:rsidP="00FD44EC">
            <w:pPr>
              <w:pStyle w:val="TableParagraph"/>
              <w:spacing w:line="216" w:lineRule="exact"/>
              <w:ind w:left="102"/>
              <w:rPr>
                <w:rFonts w:ascii="宋体" w:hAnsi="宋体" w:cs="宋体"/>
                <w:sz w:val="18"/>
                <w:szCs w:val="18"/>
              </w:rPr>
            </w:pPr>
            <w:r w:rsidRPr="00FD44EC">
              <w:rPr>
                <w:rFonts w:ascii="Times New Roman" w:hAnsi="Times New Roman" w:cs="Times New Roman"/>
                <w:b/>
                <w:bCs/>
                <w:sz w:val="18"/>
                <w:szCs w:val="18"/>
                <w:u w:val="single" w:color="000000"/>
                <w:lang w:eastAsia="zh-TW"/>
              </w:rPr>
              <w:t>2</w:t>
            </w:r>
            <w:r w:rsidRPr="00FD44EC">
              <w:rPr>
                <w:rFonts w:ascii="宋体" w:hAnsi="宋体" w:cs="宋体" w:hint="eastAsia"/>
                <w:b/>
                <w:bCs/>
                <w:sz w:val="18"/>
                <w:szCs w:val="18"/>
                <w:u w:val="single" w:color="000000"/>
                <w:lang w:eastAsia="zh-TW"/>
              </w:rPr>
              <w:t>、包装：</w:t>
            </w:r>
          </w:p>
        </w:tc>
        <w:tc>
          <w:tcPr>
            <w:tcW w:w="6825" w:type="dxa"/>
            <w:gridSpan w:val="5"/>
            <w:vMerge/>
            <w:tcBorders>
              <w:left w:val="single" w:sz="4" w:space="0" w:color="000000"/>
              <w:right w:val="single" w:sz="4" w:space="0" w:color="000000"/>
            </w:tcBorders>
            <w:shd w:val="clear" w:color="auto" w:fill="auto"/>
          </w:tcPr>
          <w:p w:rsidR="00E842E4" w:rsidRDefault="00E842E4"/>
        </w:tc>
      </w:tr>
      <w:tr w:rsidR="00E842E4" w:rsidTr="00FD44EC">
        <w:trPr>
          <w:trHeight w:hRule="exact" w:val="229"/>
        </w:trPr>
        <w:tc>
          <w:tcPr>
            <w:tcW w:w="8926" w:type="dxa"/>
            <w:gridSpan w:val="3"/>
            <w:tcBorders>
              <w:top w:val="nil"/>
              <w:left w:val="single" w:sz="4" w:space="0" w:color="000000"/>
              <w:bottom w:val="nil"/>
              <w:right w:val="single" w:sz="4" w:space="0" w:color="000000"/>
            </w:tcBorders>
            <w:shd w:val="clear" w:color="auto" w:fill="auto"/>
          </w:tcPr>
          <w:p w:rsidR="00E842E4" w:rsidRPr="00FD44EC" w:rsidRDefault="00FD44EC" w:rsidP="00FD44EC">
            <w:pPr>
              <w:pStyle w:val="TableParagraph"/>
              <w:spacing w:line="202" w:lineRule="exact"/>
              <w:ind w:left="462"/>
              <w:rPr>
                <w:rFonts w:ascii="宋体" w:hAnsi="宋体" w:cs="宋体"/>
                <w:sz w:val="18"/>
                <w:szCs w:val="18"/>
                <w:lang w:eastAsia="zh-TW"/>
              </w:rPr>
            </w:pPr>
            <w:r w:rsidRPr="00FD44EC">
              <w:rPr>
                <w:rFonts w:ascii="宋体" w:hAnsi="宋体" w:cs="宋体" w:hint="eastAsia"/>
                <w:sz w:val="18"/>
                <w:szCs w:val="18"/>
                <w:lang w:eastAsia="zh-TW"/>
              </w:rPr>
              <w:t>包装应合理，有无按常规或指定材料包装（以不伤物料本体为原则</w:t>
            </w:r>
            <w:r w:rsidRPr="00FD44EC">
              <w:rPr>
                <w:rFonts w:ascii="宋体" w:hAnsi="宋体" w:cs="宋体" w:hint="eastAsia"/>
                <w:spacing w:val="-90"/>
                <w:sz w:val="18"/>
                <w:szCs w:val="18"/>
                <w:lang w:eastAsia="zh-TW"/>
              </w:rPr>
              <w:t>）</w:t>
            </w:r>
            <w:r w:rsidRPr="00FD44EC">
              <w:rPr>
                <w:rFonts w:ascii="宋体" w:hAnsi="宋体" w:cs="宋体" w:hint="eastAsia"/>
                <w:sz w:val="18"/>
                <w:szCs w:val="18"/>
                <w:lang w:eastAsia="zh-TW"/>
              </w:rPr>
              <w:t>。</w:t>
            </w:r>
          </w:p>
        </w:tc>
        <w:tc>
          <w:tcPr>
            <w:tcW w:w="6825" w:type="dxa"/>
            <w:gridSpan w:val="5"/>
            <w:vMerge/>
            <w:tcBorders>
              <w:left w:val="single" w:sz="4" w:space="0" w:color="000000"/>
              <w:right w:val="single" w:sz="4" w:space="0" w:color="000000"/>
            </w:tcBorders>
            <w:shd w:val="clear" w:color="auto" w:fill="auto"/>
          </w:tcPr>
          <w:p w:rsidR="00E842E4" w:rsidRDefault="00E842E4">
            <w:pPr>
              <w:rPr>
                <w:lang w:eastAsia="zh-TW"/>
              </w:rPr>
            </w:pPr>
          </w:p>
        </w:tc>
      </w:tr>
      <w:tr w:rsidR="00E842E4" w:rsidTr="00FD44EC">
        <w:trPr>
          <w:trHeight w:hRule="exact" w:val="241"/>
        </w:trPr>
        <w:tc>
          <w:tcPr>
            <w:tcW w:w="8926" w:type="dxa"/>
            <w:gridSpan w:val="3"/>
            <w:tcBorders>
              <w:top w:val="nil"/>
              <w:left w:val="single" w:sz="4" w:space="0" w:color="000000"/>
              <w:bottom w:val="nil"/>
              <w:right w:val="single" w:sz="4" w:space="0" w:color="000000"/>
            </w:tcBorders>
            <w:shd w:val="clear" w:color="auto" w:fill="auto"/>
          </w:tcPr>
          <w:p w:rsidR="00E842E4" w:rsidRPr="00FD44EC" w:rsidRDefault="00FD44EC" w:rsidP="00FD44EC">
            <w:pPr>
              <w:pStyle w:val="TableParagraph"/>
              <w:spacing w:line="221" w:lineRule="exact"/>
              <w:ind w:left="102"/>
              <w:rPr>
                <w:rFonts w:ascii="宋体" w:hAnsi="宋体" w:cs="宋体"/>
                <w:sz w:val="18"/>
                <w:szCs w:val="18"/>
              </w:rPr>
            </w:pPr>
            <w:r w:rsidRPr="00FD44EC">
              <w:rPr>
                <w:rFonts w:ascii="Times New Roman" w:hAnsi="Times New Roman" w:cs="Times New Roman"/>
                <w:b/>
                <w:bCs/>
                <w:sz w:val="18"/>
                <w:szCs w:val="18"/>
                <w:u w:val="single" w:color="000000"/>
                <w:lang w:eastAsia="zh-TW"/>
              </w:rPr>
              <w:t>3</w:t>
            </w:r>
            <w:r w:rsidRPr="00FD44EC">
              <w:rPr>
                <w:rFonts w:ascii="宋体" w:hAnsi="宋体" w:cs="宋体" w:hint="eastAsia"/>
                <w:b/>
                <w:bCs/>
                <w:sz w:val="18"/>
                <w:szCs w:val="18"/>
                <w:u w:val="single" w:color="000000"/>
                <w:lang w:eastAsia="zh-TW"/>
              </w:rPr>
              <w:t>、外观检查：</w:t>
            </w:r>
          </w:p>
        </w:tc>
        <w:tc>
          <w:tcPr>
            <w:tcW w:w="6825" w:type="dxa"/>
            <w:gridSpan w:val="5"/>
            <w:vMerge/>
            <w:tcBorders>
              <w:left w:val="single" w:sz="4" w:space="0" w:color="000000"/>
              <w:right w:val="single" w:sz="4" w:space="0" w:color="000000"/>
            </w:tcBorders>
            <w:shd w:val="clear" w:color="auto" w:fill="auto"/>
          </w:tcPr>
          <w:p w:rsidR="00E842E4" w:rsidRDefault="00E842E4"/>
        </w:tc>
      </w:tr>
      <w:tr w:rsidR="00E842E4" w:rsidTr="00FD44EC">
        <w:trPr>
          <w:trHeight w:hRule="exact" w:val="260"/>
        </w:trPr>
        <w:tc>
          <w:tcPr>
            <w:tcW w:w="8926" w:type="dxa"/>
            <w:gridSpan w:val="3"/>
            <w:tcBorders>
              <w:top w:val="nil"/>
              <w:left w:val="single" w:sz="4" w:space="0" w:color="000000"/>
              <w:bottom w:val="nil"/>
              <w:right w:val="single" w:sz="4" w:space="0" w:color="000000"/>
            </w:tcBorders>
            <w:shd w:val="clear" w:color="auto" w:fill="auto"/>
          </w:tcPr>
          <w:p w:rsidR="00E842E4" w:rsidRPr="00FD44EC" w:rsidRDefault="00FD44EC" w:rsidP="00FD44EC">
            <w:pPr>
              <w:pStyle w:val="TableParagraph"/>
              <w:tabs>
                <w:tab w:val="left" w:pos="522"/>
              </w:tabs>
              <w:spacing w:line="245" w:lineRule="exact"/>
              <w:ind w:left="102"/>
              <w:rPr>
                <w:rFonts w:ascii="宋体" w:hAnsi="宋体" w:cs="宋体"/>
                <w:sz w:val="20"/>
                <w:szCs w:val="20"/>
                <w:lang w:eastAsia="zh-TW"/>
              </w:rPr>
            </w:pPr>
            <w:r w:rsidRPr="00FD44EC">
              <w:rPr>
                <w:rFonts w:ascii="Arial Unicode MS" w:hAnsi="Arial Unicode MS" w:cs="Arial Unicode MS"/>
                <w:w w:val="325"/>
                <w:sz w:val="18"/>
                <w:szCs w:val="18"/>
                <w:lang w:eastAsia="zh-TW"/>
              </w:rPr>
              <w:t>.</w:t>
            </w:r>
            <w:r w:rsidRPr="00FD44EC">
              <w:rPr>
                <w:rFonts w:ascii="Arial Unicode MS" w:eastAsia="Arial Unicode MS" w:hAnsi="Arial Unicode MS" w:cs="Arial Unicode MS"/>
                <w:w w:val="325"/>
                <w:sz w:val="18"/>
                <w:szCs w:val="18"/>
                <w:lang w:eastAsia="zh-TW"/>
              </w:rPr>
              <w:tab/>
            </w:r>
            <w:r w:rsidRPr="00FD44EC">
              <w:rPr>
                <w:rFonts w:ascii="宋体" w:hAnsi="宋体" w:cs="宋体" w:hint="eastAsia"/>
                <w:spacing w:val="1"/>
                <w:sz w:val="20"/>
                <w:szCs w:val="20"/>
                <w:lang w:eastAsia="zh-TW"/>
              </w:rPr>
              <w:t>有</w:t>
            </w:r>
            <w:r w:rsidRPr="00FD44EC">
              <w:rPr>
                <w:rFonts w:ascii="宋体" w:hAnsi="宋体" w:cs="宋体" w:hint="eastAsia"/>
                <w:spacing w:val="2"/>
                <w:sz w:val="20"/>
                <w:szCs w:val="20"/>
                <w:lang w:eastAsia="zh-TW"/>
              </w:rPr>
              <w:t>无</w:t>
            </w:r>
            <w:r w:rsidRPr="00FD44EC">
              <w:rPr>
                <w:rFonts w:ascii="宋体" w:hAnsi="宋体" w:cs="宋体" w:hint="eastAsia"/>
                <w:spacing w:val="1"/>
                <w:sz w:val="20"/>
                <w:szCs w:val="20"/>
                <w:lang w:eastAsia="zh-TW"/>
              </w:rPr>
              <w:t>相应电压和</w:t>
            </w:r>
            <w:r w:rsidRPr="00FD44EC">
              <w:rPr>
                <w:rFonts w:ascii="宋体" w:hAnsi="宋体" w:cs="宋体" w:hint="eastAsia"/>
                <w:spacing w:val="2"/>
                <w:sz w:val="20"/>
                <w:szCs w:val="20"/>
                <w:lang w:eastAsia="zh-TW"/>
              </w:rPr>
              <w:t>安</w:t>
            </w:r>
            <w:r w:rsidRPr="00FD44EC">
              <w:rPr>
                <w:rFonts w:ascii="宋体" w:hAnsi="宋体" w:cs="宋体" w:hint="eastAsia"/>
                <w:spacing w:val="1"/>
                <w:sz w:val="20"/>
                <w:szCs w:val="20"/>
                <w:lang w:eastAsia="zh-TW"/>
              </w:rPr>
              <w:t>规标识（必</w:t>
            </w:r>
            <w:r w:rsidRPr="00FD44EC">
              <w:rPr>
                <w:rFonts w:ascii="宋体" w:hAnsi="宋体" w:cs="宋体" w:hint="eastAsia"/>
                <w:spacing w:val="2"/>
                <w:sz w:val="20"/>
                <w:szCs w:val="20"/>
                <w:lang w:eastAsia="zh-TW"/>
              </w:rPr>
              <w:t>须</w:t>
            </w:r>
            <w:r w:rsidRPr="00FD44EC">
              <w:rPr>
                <w:rFonts w:ascii="宋体" w:hAnsi="宋体" w:cs="宋体" w:hint="eastAsia"/>
                <w:spacing w:val="1"/>
                <w:sz w:val="20"/>
                <w:szCs w:val="20"/>
                <w:lang w:eastAsia="zh-TW"/>
              </w:rPr>
              <w:t>与样板一</w:t>
            </w:r>
            <w:r w:rsidRPr="00FD44EC">
              <w:rPr>
                <w:rFonts w:ascii="宋体" w:hAnsi="宋体" w:cs="宋体" w:hint="eastAsia"/>
                <w:spacing w:val="2"/>
                <w:sz w:val="20"/>
                <w:szCs w:val="20"/>
                <w:lang w:eastAsia="zh-TW"/>
              </w:rPr>
              <w:t>致</w:t>
            </w:r>
            <w:r w:rsidRPr="00FD44EC">
              <w:rPr>
                <w:rFonts w:ascii="宋体" w:hAnsi="宋体" w:cs="宋体" w:hint="eastAsia"/>
                <w:spacing w:val="-100"/>
                <w:sz w:val="20"/>
                <w:szCs w:val="20"/>
                <w:lang w:eastAsia="zh-TW"/>
              </w:rPr>
              <w:t>）</w:t>
            </w:r>
            <w:r w:rsidRPr="00FD44EC">
              <w:rPr>
                <w:rFonts w:ascii="宋体" w:hAnsi="宋体" w:cs="宋体" w:hint="eastAsia"/>
                <w:spacing w:val="1"/>
                <w:sz w:val="20"/>
                <w:szCs w:val="20"/>
                <w:lang w:eastAsia="zh-TW"/>
              </w:rPr>
              <w:t>、</w:t>
            </w:r>
            <w:r w:rsidRPr="00FD44EC">
              <w:rPr>
                <w:rFonts w:ascii="宋体" w:hAnsi="宋体" w:cs="宋体" w:hint="eastAsia"/>
                <w:spacing w:val="2"/>
                <w:sz w:val="20"/>
                <w:szCs w:val="20"/>
                <w:lang w:eastAsia="zh-TW"/>
              </w:rPr>
              <w:t>品牌</w:t>
            </w:r>
            <w:r w:rsidRPr="00FD44EC">
              <w:rPr>
                <w:rFonts w:ascii="Times New Roman" w:hAnsi="Times New Roman" w:cs="Times New Roman"/>
                <w:sz w:val="20"/>
                <w:szCs w:val="20"/>
                <w:lang w:eastAsia="zh-TW"/>
              </w:rPr>
              <w:t>/</w:t>
            </w:r>
            <w:r w:rsidRPr="00FD44EC">
              <w:rPr>
                <w:rFonts w:ascii="宋体" w:hAnsi="宋体" w:cs="宋体" w:hint="eastAsia"/>
                <w:spacing w:val="1"/>
                <w:sz w:val="20"/>
                <w:szCs w:val="20"/>
                <w:lang w:eastAsia="zh-TW"/>
              </w:rPr>
              <w:t>型</w:t>
            </w:r>
            <w:r w:rsidRPr="00FD44EC">
              <w:rPr>
                <w:rFonts w:ascii="宋体" w:hAnsi="宋体" w:cs="宋体" w:hint="eastAsia"/>
                <w:spacing w:val="2"/>
                <w:sz w:val="20"/>
                <w:szCs w:val="20"/>
                <w:lang w:eastAsia="zh-TW"/>
              </w:rPr>
              <w:t>号</w:t>
            </w:r>
            <w:r w:rsidRPr="00FD44EC">
              <w:rPr>
                <w:rFonts w:ascii="Times New Roman" w:hAnsi="Times New Roman" w:cs="Times New Roman"/>
                <w:sz w:val="20"/>
                <w:szCs w:val="20"/>
                <w:lang w:eastAsia="zh-TW"/>
              </w:rPr>
              <w:t>/</w:t>
            </w:r>
            <w:r w:rsidRPr="00FD44EC">
              <w:rPr>
                <w:rFonts w:ascii="宋体" w:hAnsi="宋体" w:cs="宋体" w:hint="eastAsia"/>
                <w:spacing w:val="1"/>
                <w:sz w:val="20"/>
                <w:szCs w:val="20"/>
                <w:lang w:eastAsia="zh-TW"/>
              </w:rPr>
              <w:t>颜</w:t>
            </w:r>
            <w:r w:rsidRPr="00FD44EC">
              <w:rPr>
                <w:rFonts w:ascii="宋体" w:hAnsi="宋体" w:cs="宋体" w:hint="eastAsia"/>
                <w:spacing w:val="2"/>
                <w:sz w:val="20"/>
                <w:szCs w:val="20"/>
                <w:lang w:eastAsia="zh-TW"/>
              </w:rPr>
              <w:t>色</w:t>
            </w:r>
            <w:r w:rsidRPr="00FD44EC">
              <w:rPr>
                <w:rFonts w:ascii="宋体" w:hAnsi="宋体" w:cs="宋体" w:hint="eastAsia"/>
                <w:spacing w:val="1"/>
                <w:sz w:val="20"/>
                <w:szCs w:val="20"/>
                <w:lang w:eastAsia="zh-TW"/>
              </w:rPr>
              <w:t>是否相</w:t>
            </w:r>
            <w:r w:rsidRPr="00FD44EC">
              <w:rPr>
                <w:rFonts w:ascii="宋体" w:hAnsi="宋体" w:cs="宋体" w:hint="eastAsia"/>
                <w:spacing w:val="2"/>
                <w:sz w:val="20"/>
                <w:szCs w:val="20"/>
                <w:lang w:eastAsia="zh-TW"/>
              </w:rPr>
              <w:t>符</w:t>
            </w:r>
            <w:r w:rsidRPr="00FD44EC">
              <w:rPr>
                <w:rFonts w:ascii="宋体" w:hAnsi="宋体" w:cs="宋体" w:hint="eastAsia"/>
                <w:spacing w:val="1"/>
                <w:sz w:val="20"/>
                <w:szCs w:val="20"/>
                <w:lang w:eastAsia="zh-TW"/>
              </w:rPr>
              <w:t>、本体有无</w:t>
            </w:r>
            <w:r w:rsidRPr="00FD44EC">
              <w:rPr>
                <w:rFonts w:ascii="宋体" w:hAnsi="宋体" w:cs="宋体" w:hint="eastAsia"/>
                <w:spacing w:val="2"/>
                <w:sz w:val="20"/>
                <w:szCs w:val="20"/>
                <w:lang w:eastAsia="zh-TW"/>
              </w:rPr>
              <w:t>破</w:t>
            </w:r>
            <w:r w:rsidRPr="00FD44EC">
              <w:rPr>
                <w:rFonts w:ascii="宋体" w:hAnsi="宋体" w:cs="宋体" w:hint="eastAsia"/>
                <w:spacing w:val="1"/>
                <w:sz w:val="20"/>
                <w:szCs w:val="20"/>
                <w:lang w:eastAsia="zh-TW"/>
              </w:rPr>
              <w:t>损划</w:t>
            </w:r>
            <w:r w:rsidRPr="00FD44EC">
              <w:rPr>
                <w:rFonts w:ascii="宋体" w:hAnsi="宋体" w:cs="宋体" w:hint="eastAsia"/>
                <w:spacing w:val="2"/>
                <w:sz w:val="20"/>
                <w:szCs w:val="20"/>
                <w:lang w:eastAsia="zh-TW"/>
              </w:rPr>
              <w:t>伤</w:t>
            </w:r>
            <w:r w:rsidRPr="00FD44EC">
              <w:rPr>
                <w:rFonts w:ascii="宋体" w:hAnsi="宋体" w:cs="宋体" w:hint="eastAsia"/>
                <w:sz w:val="20"/>
                <w:szCs w:val="20"/>
                <w:lang w:eastAsia="zh-TW"/>
              </w:rPr>
              <w:t>、</w:t>
            </w:r>
          </w:p>
        </w:tc>
        <w:tc>
          <w:tcPr>
            <w:tcW w:w="6825" w:type="dxa"/>
            <w:gridSpan w:val="5"/>
            <w:vMerge/>
            <w:tcBorders>
              <w:left w:val="single" w:sz="4" w:space="0" w:color="000000"/>
              <w:right w:val="single" w:sz="4" w:space="0" w:color="000000"/>
            </w:tcBorders>
            <w:shd w:val="clear" w:color="auto" w:fill="auto"/>
          </w:tcPr>
          <w:p w:rsidR="00E842E4" w:rsidRDefault="00E842E4">
            <w:pPr>
              <w:rPr>
                <w:lang w:eastAsia="zh-TW"/>
              </w:rPr>
            </w:pPr>
          </w:p>
        </w:tc>
      </w:tr>
      <w:tr w:rsidR="00E842E4" w:rsidTr="00FD44EC">
        <w:trPr>
          <w:trHeight w:hRule="exact" w:val="255"/>
        </w:trPr>
        <w:tc>
          <w:tcPr>
            <w:tcW w:w="8926" w:type="dxa"/>
            <w:gridSpan w:val="3"/>
            <w:tcBorders>
              <w:top w:val="nil"/>
              <w:left w:val="single" w:sz="4" w:space="0" w:color="000000"/>
              <w:bottom w:val="nil"/>
              <w:right w:val="single" w:sz="4" w:space="0" w:color="000000"/>
            </w:tcBorders>
            <w:shd w:val="clear" w:color="auto" w:fill="auto"/>
          </w:tcPr>
          <w:p w:rsidR="00E842E4" w:rsidRPr="00FD44EC" w:rsidRDefault="00FD44EC" w:rsidP="00FD44EC">
            <w:pPr>
              <w:pStyle w:val="TableParagraph"/>
              <w:spacing w:line="225" w:lineRule="exact"/>
              <w:ind w:left="522"/>
              <w:rPr>
                <w:rFonts w:ascii="宋体" w:hAnsi="宋体" w:cs="宋体"/>
                <w:sz w:val="20"/>
                <w:szCs w:val="20"/>
                <w:lang w:eastAsia="zh-TW"/>
              </w:rPr>
            </w:pPr>
            <w:r w:rsidRPr="00FD44EC">
              <w:rPr>
                <w:rFonts w:ascii="宋体" w:hAnsi="宋体" w:cs="宋体" w:hint="eastAsia"/>
                <w:spacing w:val="-1"/>
                <w:sz w:val="20"/>
                <w:szCs w:val="20"/>
                <w:lang w:eastAsia="zh-TW"/>
              </w:rPr>
              <w:t>引脚有无氧化发黑、丝印有无模糊脱落、输出输入插头形状是否与样板一致。</w:t>
            </w:r>
          </w:p>
        </w:tc>
        <w:tc>
          <w:tcPr>
            <w:tcW w:w="6825" w:type="dxa"/>
            <w:gridSpan w:val="5"/>
            <w:vMerge/>
            <w:tcBorders>
              <w:left w:val="single" w:sz="4" w:space="0" w:color="000000"/>
              <w:right w:val="single" w:sz="4" w:space="0" w:color="000000"/>
            </w:tcBorders>
            <w:shd w:val="clear" w:color="auto" w:fill="auto"/>
          </w:tcPr>
          <w:p w:rsidR="00E842E4" w:rsidRDefault="00E842E4">
            <w:pPr>
              <w:rPr>
                <w:lang w:eastAsia="zh-TW"/>
              </w:rPr>
            </w:pPr>
          </w:p>
        </w:tc>
      </w:tr>
      <w:tr w:rsidR="00E842E4" w:rsidTr="00FD44EC">
        <w:trPr>
          <w:trHeight w:hRule="exact" w:val="263"/>
        </w:trPr>
        <w:tc>
          <w:tcPr>
            <w:tcW w:w="8926" w:type="dxa"/>
            <w:gridSpan w:val="3"/>
            <w:tcBorders>
              <w:top w:val="nil"/>
              <w:left w:val="single" w:sz="4" w:space="0" w:color="000000"/>
              <w:bottom w:val="nil"/>
              <w:right w:val="single" w:sz="4" w:space="0" w:color="000000"/>
            </w:tcBorders>
            <w:shd w:val="clear" w:color="auto" w:fill="auto"/>
          </w:tcPr>
          <w:p w:rsidR="00E842E4" w:rsidRPr="00FD44EC" w:rsidRDefault="00FD44EC" w:rsidP="00FD44EC">
            <w:pPr>
              <w:pStyle w:val="TableParagraph"/>
              <w:tabs>
                <w:tab w:val="left" w:pos="522"/>
              </w:tabs>
              <w:spacing w:line="251" w:lineRule="exact"/>
              <w:ind w:left="102"/>
              <w:rPr>
                <w:rFonts w:ascii="宋体" w:hAnsi="宋体" w:cs="宋体"/>
                <w:sz w:val="20"/>
                <w:szCs w:val="20"/>
                <w:lang w:eastAsia="zh-TW"/>
              </w:rPr>
            </w:pPr>
            <w:r w:rsidRPr="00FD44EC">
              <w:rPr>
                <w:rFonts w:ascii="Arial Unicode MS" w:hAnsi="Arial Unicode MS" w:cs="Arial Unicode MS"/>
                <w:w w:val="325"/>
                <w:sz w:val="18"/>
                <w:szCs w:val="18"/>
                <w:lang w:eastAsia="zh-TW"/>
              </w:rPr>
              <w:t>.</w:t>
            </w:r>
            <w:r w:rsidRPr="00FD44EC">
              <w:rPr>
                <w:rFonts w:ascii="Arial Unicode MS" w:eastAsia="Arial Unicode MS" w:hAnsi="Arial Unicode MS" w:cs="Arial Unicode MS"/>
                <w:w w:val="325"/>
                <w:sz w:val="18"/>
                <w:szCs w:val="18"/>
                <w:lang w:eastAsia="zh-TW"/>
              </w:rPr>
              <w:tab/>
            </w:r>
            <w:r w:rsidRPr="00FD44EC">
              <w:rPr>
                <w:rFonts w:ascii="宋体" w:hAnsi="宋体" w:cs="宋体" w:hint="eastAsia"/>
                <w:spacing w:val="-2"/>
                <w:w w:val="120"/>
                <w:sz w:val="20"/>
                <w:szCs w:val="20"/>
                <w:lang w:eastAsia="zh-TW"/>
              </w:rPr>
              <w:t>带保险丝的应确认保险丝电压</w:t>
            </w:r>
            <w:r w:rsidRPr="00FD44EC">
              <w:rPr>
                <w:rFonts w:ascii="Times New Roman" w:hAnsi="Times New Roman" w:cs="Times New Roman"/>
                <w:spacing w:val="-2"/>
                <w:w w:val="120"/>
                <w:sz w:val="20"/>
                <w:szCs w:val="20"/>
                <w:lang w:eastAsia="zh-TW"/>
              </w:rPr>
              <w:t>/</w:t>
            </w:r>
            <w:r w:rsidRPr="00FD44EC">
              <w:rPr>
                <w:rFonts w:ascii="宋体" w:hAnsi="宋体" w:cs="宋体" w:hint="eastAsia"/>
                <w:spacing w:val="-2"/>
                <w:w w:val="120"/>
                <w:sz w:val="20"/>
                <w:szCs w:val="20"/>
                <w:lang w:eastAsia="zh-TW"/>
              </w:rPr>
              <w:t>电流</w:t>
            </w:r>
            <w:r w:rsidRPr="00FD44EC">
              <w:rPr>
                <w:rFonts w:ascii="Times New Roman" w:hAnsi="Times New Roman" w:cs="Times New Roman"/>
                <w:spacing w:val="-2"/>
                <w:w w:val="120"/>
                <w:sz w:val="20"/>
                <w:szCs w:val="20"/>
                <w:lang w:eastAsia="zh-TW"/>
              </w:rPr>
              <w:t>/</w:t>
            </w:r>
            <w:r w:rsidRPr="00FD44EC">
              <w:rPr>
                <w:rFonts w:ascii="宋体" w:hAnsi="宋体" w:cs="宋体" w:hint="eastAsia"/>
                <w:spacing w:val="-2"/>
                <w:w w:val="120"/>
                <w:sz w:val="20"/>
                <w:szCs w:val="20"/>
                <w:lang w:eastAsia="zh-TW"/>
              </w:rPr>
              <w:t>安规标识是否与要求相符等。</w:t>
            </w:r>
          </w:p>
        </w:tc>
        <w:tc>
          <w:tcPr>
            <w:tcW w:w="6825" w:type="dxa"/>
            <w:gridSpan w:val="5"/>
            <w:vMerge/>
            <w:tcBorders>
              <w:left w:val="single" w:sz="4" w:space="0" w:color="000000"/>
              <w:right w:val="single" w:sz="4" w:space="0" w:color="000000"/>
            </w:tcBorders>
            <w:shd w:val="clear" w:color="auto" w:fill="auto"/>
          </w:tcPr>
          <w:p w:rsidR="00E842E4" w:rsidRDefault="00E842E4">
            <w:pPr>
              <w:rPr>
                <w:lang w:eastAsia="zh-TW"/>
              </w:rPr>
            </w:pPr>
          </w:p>
        </w:tc>
      </w:tr>
      <w:tr w:rsidR="00E842E4" w:rsidTr="00FD44EC">
        <w:trPr>
          <w:trHeight w:hRule="exact" w:val="236"/>
        </w:trPr>
        <w:tc>
          <w:tcPr>
            <w:tcW w:w="8926" w:type="dxa"/>
            <w:gridSpan w:val="3"/>
            <w:tcBorders>
              <w:top w:val="nil"/>
              <w:left w:val="single" w:sz="4" w:space="0" w:color="000000"/>
              <w:bottom w:val="nil"/>
              <w:right w:val="single" w:sz="4" w:space="0" w:color="000000"/>
            </w:tcBorders>
            <w:shd w:val="clear" w:color="auto" w:fill="auto"/>
          </w:tcPr>
          <w:p w:rsidR="00E842E4" w:rsidRPr="00FD44EC" w:rsidRDefault="00FD44EC" w:rsidP="00FD44EC">
            <w:pPr>
              <w:pStyle w:val="TableParagraph"/>
              <w:spacing w:line="215" w:lineRule="exact"/>
              <w:ind w:left="102"/>
              <w:rPr>
                <w:rFonts w:ascii="宋体" w:hAnsi="宋体" w:cs="宋体"/>
                <w:sz w:val="18"/>
                <w:szCs w:val="18"/>
              </w:rPr>
            </w:pPr>
            <w:r w:rsidRPr="00FD44EC">
              <w:rPr>
                <w:rFonts w:ascii="Times New Roman" w:hAnsi="Times New Roman" w:cs="Times New Roman"/>
                <w:sz w:val="18"/>
                <w:szCs w:val="18"/>
                <w:u w:val="single" w:color="000000"/>
                <w:lang w:eastAsia="zh-TW"/>
              </w:rPr>
              <w:t>4</w:t>
            </w:r>
            <w:r w:rsidRPr="00FD44EC">
              <w:rPr>
                <w:rFonts w:ascii="宋体" w:hAnsi="宋体" w:cs="宋体" w:hint="eastAsia"/>
                <w:b/>
                <w:bCs/>
                <w:sz w:val="18"/>
                <w:szCs w:val="18"/>
                <w:u w:val="single" w:color="000000"/>
                <w:lang w:eastAsia="zh-TW"/>
              </w:rPr>
              <w:t>、规格测量：</w:t>
            </w:r>
          </w:p>
        </w:tc>
        <w:tc>
          <w:tcPr>
            <w:tcW w:w="6825" w:type="dxa"/>
            <w:gridSpan w:val="5"/>
            <w:vMerge/>
            <w:tcBorders>
              <w:left w:val="single" w:sz="4" w:space="0" w:color="000000"/>
              <w:right w:val="single" w:sz="4" w:space="0" w:color="000000"/>
            </w:tcBorders>
            <w:shd w:val="clear" w:color="auto" w:fill="auto"/>
          </w:tcPr>
          <w:p w:rsidR="00E842E4" w:rsidRDefault="00E842E4"/>
        </w:tc>
      </w:tr>
      <w:tr w:rsidR="00E842E4" w:rsidTr="00FD44EC">
        <w:trPr>
          <w:trHeight w:hRule="exact" w:val="260"/>
        </w:trPr>
        <w:tc>
          <w:tcPr>
            <w:tcW w:w="8926" w:type="dxa"/>
            <w:gridSpan w:val="3"/>
            <w:tcBorders>
              <w:top w:val="nil"/>
              <w:left w:val="single" w:sz="4" w:space="0" w:color="000000"/>
              <w:bottom w:val="nil"/>
              <w:right w:val="single" w:sz="4" w:space="0" w:color="000000"/>
            </w:tcBorders>
            <w:shd w:val="clear" w:color="auto" w:fill="auto"/>
          </w:tcPr>
          <w:p w:rsidR="00E842E4" w:rsidRPr="00FD44EC" w:rsidRDefault="00FD44EC" w:rsidP="00FD44EC">
            <w:pPr>
              <w:pStyle w:val="TableParagraph"/>
              <w:spacing w:line="240" w:lineRule="exact"/>
              <w:ind w:left="501"/>
              <w:rPr>
                <w:rFonts w:ascii="宋体" w:hAnsi="宋体" w:cs="宋体"/>
                <w:sz w:val="20"/>
                <w:szCs w:val="20"/>
                <w:lang w:eastAsia="zh-TW"/>
              </w:rPr>
            </w:pPr>
            <w:r w:rsidRPr="00FD44EC">
              <w:rPr>
                <w:rFonts w:ascii="宋体" w:hAnsi="宋体" w:cs="宋体" w:hint="eastAsia"/>
                <w:spacing w:val="-1"/>
                <w:sz w:val="20"/>
                <w:szCs w:val="20"/>
                <w:lang w:eastAsia="zh-TW"/>
              </w:rPr>
              <w:t>用相应测量工具测量物料各部位大小，与要求是否相符，如：芯线直径</w:t>
            </w:r>
            <w:r w:rsidRPr="00FD44EC">
              <w:rPr>
                <w:rFonts w:ascii="Times New Roman" w:hAnsi="Times New Roman" w:cs="Times New Roman"/>
                <w:spacing w:val="-1"/>
                <w:sz w:val="20"/>
                <w:szCs w:val="20"/>
                <w:lang w:eastAsia="zh-TW"/>
              </w:rPr>
              <w:t>/</w:t>
            </w:r>
            <w:r w:rsidRPr="00FD44EC">
              <w:rPr>
                <w:rFonts w:ascii="宋体" w:hAnsi="宋体" w:cs="宋体" w:hint="eastAsia"/>
                <w:spacing w:val="-1"/>
                <w:sz w:val="20"/>
                <w:szCs w:val="20"/>
                <w:lang w:eastAsia="zh-TW"/>
              </w:rPr>
              <w:t>长度、本体大小</w:t>
            </w:r>
            <w:r w:rsidRPr="00FD44EC">
              <w:rPr>
                <w:rFonts w:ascii="Times New Roman" w:hAnsi="Times New Roman" w:cs="Times New Roman"/>
                <w:spacing w:val="-1"/>
                <w:sz w:val="20"/>
                <w:szCs w:val="20"/>
                <w:lang w:eastAsia="zh-TW"/>
              </w:rPr>
              <w:t>/</w:t>
            </w:r>
            <w:r w:rsidRPr="00FD44EC">
              <w:rPr>
                <w:rFonts w:ascii="宋体" w:hAnsi="宋体" w:cs="宋体" w:hint="eastAsia"/>
                <w:spacing w:val="-1"/>
                <w:sz w:val="20"/>
                <w:szCs w:val="20"/>
                <w:lang w:eastAsia="zh-TW"/>
              </w:rPr>
              <w:t>输出插</w:t>
            </w:r>
          </w:p>
        </w:tc>
        <w:tc>
          <w:tcPr>
            <w:tcW w:w="6825" w:type="dxa"/>
            <w:gridSpan w:val="5"/>
            <w:vMerge/>
            <w:tcBorders>
              <w:left w:val="single" w:sz="4" w:space="0" w:color="000000"/>
              <w:bottom w:val="single" w:sz="4" w:space="0" w:color="000000"/>
              <w:right w:val="single" w:sz="4" w:space="0" w:color="000000"/>
            </w:tcBorders>
            <w:shd w:val="clear" w:color="auto" w:fill="auto"/>
          </w:tcPr>
          <w:p w:rsidR="00E842E4" w:rsidRDefault="00E842E4">
            <w:pPr>
              <w:rPr>
                <w:lang w:eastAsia="zh-TW"/>
              </w:rPr>
            </w:pPr>
          </w:p>
        </w:tc>
      </w:tr>
      <w:tr w:rsidR="00E842E4" w:rsidTr="00FD44EC">
        <w:trPr>
          <w:trHeight w:val="225"/>
        </w:trPr>
        <w:tc>
          <w:tcPr>
            <w:tcW w:w="8926" w:type="dxa"/>
            <w:gridSpan w:val="3"/>
            <w:vMerge w:val="restart"/>
            <w:tcBorders>
              <w:top w:val="nil"/>
              <w:left w:val="single" w:sz="4" w:space="0" w:color="000000"/>
              <w:right w:val="single" w:sz="4" w:space="0" w:color="000000"/>
            </w:tcBorders>
            <w:shd w:val="clear" w:color="auto" w:fill="auto"/>
          </w:tcPr>
          <w:p w:rsidR="00E842E4" w:rsidRPr="00FD44EC" w:rsidRDefault="00FD44EC" w:rsidP="00FD44EC">
            <w:pPr>
              <w:pStyle w:val="TableParagraph"/>
              <w:spacing w:line="225" w:lineRule="exact"/>
              <w:ind w:left="102"/>
              <w:rPr>
                <w:rFonts w:ascii="宋体" w:hAnsi="宋体" w:cs="宋体"/>
                <w:sz w:val="20"/>
                <w:szCs w:val="20"/>
                <w:lang w:eastAsia="zh-TW"/>
              </w:rPr>
            </w:pPr>
            <w:r w:rsidRPr="00FD44EC">
              <w:rPr>
                <w:rFonts w:ascii="宋体" w:hAnsi="宋体" w:cs="宋体" w:hint="eastAsia"/>
                <w:spacing w:val="-1"/>
                <w:sz w:val="20"/>
                <w:szCs w:val="20"/>
                <w:lang w:eastAsia="zh-TW"/>
              </w:rPr>
              <w:t>头大小等。需要试装才能确认的应进行相应试装。</w:t>
            </w:r>
          </w:p>
        </w:tc>
        <w:tc>
          <w:tcPr>
            <w:tcW w:w="6825" w:type="dxa"/>
            <w:gridSpan w:val="5"/>
            <w:vMerge w:val="restart"/>
            <w:tcBorders>
              <w:top w:val="single" w:sz="4" w:space="0" w:color="000000"/>
              <w:left w:val="single" w:sz="4" w:space="0" w:color="000000"/>
              <w:right w:val="single" w:sz="4" w:space="0" w:color="000000"/>
            </w:tcBorders>
            <w:shd w:val="clear" w:color="auto" w:fill="auto"/>
          </w:tcPr>
          <w:p w:rsidR="00E842E4" w:rsidRPr="00FD44EC" w:rsidRDefault="00FD44EC" w:rsidP="00FD44EC">
            <w:pPr>
              <w:pStyle w:val="TableParagraph"/>
              <w:spacing w:line="240" w:lineRule="exact"/>
              <w:ind w:right="1"/>
              <w:jc w:val="center"/>
              <w:rPr>
                <w:rFonts w:ascii="宋体" w:hAnsi="宋体" w:cs="宋体"/>
                <w:sz w:val="21"/>
                <w:szCs w:val="21"/>
              </w:rPr>
            </w:pPr>
            <w:r w:rsidRPr="00FD44EC">
              <w:rPr>
                <w:rFonts w:ascii="宋体" w:hAnsi="宋体" w:cs="宋体" w:hint="eastAsia"/>
                <w:sz w:val="21"/>
                <w:szCs w:val="21"/>
                <w:lang w:eastAsia="zh-TW"/>
              </w:rPr>
              <w:t>注意事项</w:t>
            </w:r>
          </w:p>
        </w:tc>
      </w:tr>
      <w:tr w:rsidR="00E842E4" w:rsidTr="00FD44EC">
        <w:trPr>
          <w:trHeight w:hRule="exact" w:val="204"/>
        </w:trPr>
        <w:tc>
          <w:tcPr>
            <w:tcW w:w="8926" w:type="dxa"/>
            <w:gridSpan w:val="3"/>
            <w:vMerge/>
            <w:tcBorders>
              <w:left w:val="single" w:sz="4" w:space="0" w:color="000000"/>
              <w:bottom w:val="nil"/>
              <w:right w:val="single" w:sz="4" w:space="0" w:color="000000"/>
            </w:tcBorders>
            <w:shd w:val="clear" w:color="auto" w:fill="auto"/>
          </w:tcPr>
          <w:p w:rsidR="00E842E4" w:rsidRDefault="00E842E4"/>
        </w:tc>
        <w:tc>
          <w:tcPr>
            <w:tcW w:w="6825" w:type="dxa"/>
            <w:gridSpan w:val="5"/>
            <w:vMerge/>
            <w:tcBorders>
              <w:left w:val="single" w:sz="4" w:space="0" w:color="000000"/>
              <w:right w:val="single" w:sz="4" w:space="0" w:color="000000"/>
            </w:tcBorders>
            <w:shd w:val="clear" w:color="auto" w:fill="auto"/>
          </w:tcPr>
          <w:p w:rsidR="00E842E4" w:rsidRDefault="00E842E4"/>
        </w:tc>
      </w:tr>
      <w:tr w:rsidR="00E842E4" w:rsidTr="00FD44EC">
        <w:trPr>
          <w:trHeight w:hRule="exact" w:val="135"/>
        </w:trPr>
        <w:tc>
          <w:tcPr>
            <w:tcW w:w="8926" w:type="dxa"/>
            <w:gridSpan w:val="3"/>
            <w:vMerge w:val="restart"/>
            <w:tcBorders>
              <w:top w:val="nil"/>
              <w:left w:val="single" w:sz="4" w:space="0" w:color="000000"/>
              <w:right w:val="single" w:sz="4" w:space="0" w:color="000000"/>
            </w:tcBorders>
            <w:shd w:val="clear" w:color="auto" w:fill="auto"/>
          </w:tcPr>
          <w:p w:rsidR="00E842E4" w:rsidRPr="00FD44EC" w:rsidRDefault="00FD44EC" w:rsidP="00FD44EC">
            <w:pPr>
              <w:pStyle w:val="TableParagraph"/>
              <w:spacing w:line="222" w:lineRule="exact"/>
              <w:ind w:left="102"/>
              <w:rPr>
                <w:rFonts w:ascii="宋体" w:hAnsi="宋体" w:cs="宋体"/>
                <w:sz w:val="18"/>
                <w:szCs w:val="18"/>
              </w:rPr>
            </w:pPr>
            <w:r w:rsidRPr="00FD44EC">
              <w:rPr>
                <w:rFonts w:ascii="Times New Roman" w:hAnsi="Times New Roman" w:cs="Times New Roman"/>
                <w:b/>
                <w:bCs/>
                <w:sz w:val="18"/>
                <w:szCs w:val="18"/>
                <w:u w:val="single" w:color="000000"/>
                <w:lang w:eastAsia="zh-TW"/>
              </w:rPr>
              <w:t>5</w:t>
            </w:r>
            <w:r w:rsidRPr="00FD44EC">
              <w:rPr>
                <w:rFonts w:ascii="宋体" w:hAnsi="宋体" w:cs="宋体" w:hint="eastAsia"/>
                <w:b/>
                <w:bCs/>
                <w:sz w:val="18"/>
                <w:szCs w:val="18"/>
                <w:u w:val="single" w:color="000000"/>
                <w:lang w:eastAsia="zh-TW"/>
              </w:rPr>
              <w:t>、材质验证：</w:t>
            </w:r>
          </w:p>
        </w:tc>
        <w:tc>
          <w:tcPr>
            <w:tcW w:w="6825" w:type="dxa"/>
            <w:gridSpan w:val="5"/>
            <w:vMerge/>
            <w:tcBorders>
              <w:left w:val="single" w:sz="4" w:space="0" w:color="000000"/>
              <w:bottom w:val="single" w:sz="4" w:space="0" w:color="000000"/>
              <w:right w:val="single" w:sz="4" w:space="0" w:color="000000"/>
            </w:tcBorders>
            <w:shd w:val="clear" w:color="auto" w:fill="auto"/>
          </w:tcPr>
          <w:p w:rsidR="00E842E4" w:rsidRDefault="00E842E4"/>
        </w:tc>
      </w:tr>
      <w:tr w:rsidR="00E842E4" w:rsidTr="00FD44EC">
        <w:trPr>
          <w:trHeight w:val="269"/>
        </w:trPr>
        <w:tc>
          <w:tcPr>
            <w:tcW w:w="8926" w:type="dxa"/>
            <w:gridSpan w:val="3"/>
            <w:vMerge/>
            <w:tcBorders>
              <w:left w:val="single" w:sz="4" w:space="0" w:color="000000"/>
              <w:bottom w:val="nil"/>
              <w:right w:val="single" w:sz="4" w:space="0" w:color="000000"/>
            </w:tcBorders>
            <w:shd w:val="clear" w:color="auto" w:fill="auto"/>
          </w:tcPr>
          <w:p w:rsidR="00E842E4" w:rsidRDefault="00E842E4"/>
        </w:tc>
        <w:tc>
          <w:tcPr>
            <w:tcW w:w="6825" w:type="dxa"/>
            <w:gridSpan w:val="5"/>
            <w:vMerge w:val="restart"/>
            <w:tcBorders>
              <w:top w:val="single" w:sz="4" w:space="0" w:color="000000"/>
              <w:left w:val="single" w:sz="4" w:space="0" w:color="000000"/>
              <w:right w:val="single" w:sz="4" w:space="0" w:color="000000"/>
            </w:tcBorders>
            <w:shd w:val="clear" w:color="auto" w:fill="auto"/>
          </w:tcPr>
          <w:p w:rsidR="00E842E4" w:rsidRPr="00FD44EC" w:rsidRDefault="00E842E4" w:rsidP="00FD44EC">
            <w:pPr>
              <w:pStyle w:val="TableParagraph"/>
              <w:spacing w:before="8" w:line="120" w:lineRule="exact"/>
              <w:rPr>
                <w:sz w:val="12"/>
                <w:szCs w:val="12"/>
                <w:lang w:eastAsia="zh-TW"/>
              </w:rPr>
            </w:pPr>
          </w:p>
          <w:p w:rsidR="00E842E4" w:rsidRDefault="00E842E4" w:rsidP="00FD44EC">
            <w:pPr>
              <w:pStyle w:val="TableParagraph"/>
              <w:spacing w:line="220" w:lineRule="exact"/>
              <w:rPr>
                <w:lang w:eastAsia="zh-TW"/>
              </w:rPr>
            </w:pPr>
          </w:p>
          <w:p w:rsidR="00E842E4" w:rsidRDefault="00E842E4" w:rsidP="00FD44EC">
            <w:pPr>
              <w:pStyle w:val="TableParagraph"/>
              <w:spacing w:line="220" w:lineRule="exact"/>
              <w:rPr>
                <w:lang w:eastAsia="zh-TW"/>
              </w:rPr>
            </w:pPr>
          </w:p>
          <w:p w:rsidR="00E842E4" w:rsidRDefault="00E842E4" w:rsidP="00FD44EC">
            <w:pPr>
              <w:pStyle w:val="TableParagraph"/>
              <w:spacing w:line="220" w:lineRule="exact"/>
              <w:rPr>
                <w:lang w:eastAsia="zh-TW"/>
              </w:rPr>
            </w:pPr>
          </w:p>
          <w:p w:rsidR="00E842E4" w:rsidRPr="00FD44EC" w:rsidRDefault="00FD44EC" w:rsidP="00FD44EC">
            <w:pPr>
              <w:pStyle w:val="TableParagraph"/>
              <w:ind w:left="102"/>
              <w:rPr>
                <w:rFonts w:ascii="宋体" w:hAnsi="宋体" w:cs="宋体"/>
                <w:sz w:val="21"/>
                <w:szCs w:val="21"/>
                <w:lang w:eastAsia="zh-TW"/>
              </w:rPr>
            </w:pPr>
            <w:r w:rsidRPr="00FD44EC">
              <w:rPr>
                <w:rFonts w:ascii="Times New Roman" w:hAnsi="Times New Roman" w:cs="Times New Roman"/>
                <w:spacing w:val="-1"/>
                <w:sz w:val="21"/>
                <w:szCs w:val="21"/>
                <w:lang w:eastAsia="zh-TW"/>
              </w:rPr>
              <w:t>1</w:t>
            </w:r>
            <w:r w:rsidRPr="00FD44EC">
              <w:rPr>
                <w:rFonts w:ascii="宋体" w:hAnsi="宋体" w:cs="宋体" w:hint="eastAsia"/>
                <w:spacing w:val="-1"/>
                <w:sz w:val="21"/>
                <w:szCs w:val="21"/>
                <w:lang w:eastAsia="zh-TW"/>
              </w:rPr>
              <w:t>、物料送检时要及时检验。</w:t>
            </w:r>
          </w:p>
        </w:tc>
      </w:tr>
      <w:tr w:rsidR="00E842E4" w:rsidTr="00FD44EC">
        <w:trPr>
          <w:trHeight w:hRule="exact" w:val="229"/>
        </w:trPr>
        <w:tc>
          <w:tcPr>
            <w:tcW w:w="8926" w:type="dxa"/>
            <w:gridSpan w:val="3"/>
            <w:tcBorders>
              <w:top w:val="nil"/>
              <w:left w:val="single" w:sz="4" w:space="0" w:color="000000"/>
              <w:bottom w:val="nil"/>
              <w:right w:val="single" w:sz="4" w:space="0" w:color="000000"/>
            </w:tcBorders>
            <w:shd w:val="clear" w:color="auto" w:fill="auto"/>
          </w:tcPr>
          <w:p w:rsidR="00E842E4" w:rsidRPr="00FD44EC" w:rsidRDefault="00FD44EC" w:rsidP="00FD44EC">
            <w:pPr>
              <w:pStyle w:val="TableParagraph"/>
              <w:spacing w:line="202" w:lineRule="exact"/>
              <w:ind w:left="542"/>
              <w:rPr>
                <w:rFonts w:ascii="宋体" w:hAnsi="宋体" w:cs="宋体"/>
                <w:sz w:val="18"/>
                <w:szCs w:val="18"/>
                <w:lang w:eastAsia="zh-TW"/>
              </w:rPr>
            </w:pPr>
            <w:r w:rsidRPr="00FD44EC">
              <w:rPr>
                <w:rFonts w:ascii="宋体" w:hAnsi="宋体" w:cs="宋体" w:hint="eastAsia"/>
                <w:spacing w:val="-5"/>
                <w:sz w:val="18"/>
                <w:szCs w:val="18"/>
                <w:lang w:eastAsia="zh-TW"/>
              </w:rPr>
              <w:t>参照样板或供应商器件确认书对来料材质进行相关验证是否与样板有无不符。</w:t>
            </w:r>
          </w:p>
        </w:tc>
        <w:tc>
          <w:tcPr>
            <w:tcW w:w="6825" w:type="dxa"/>
            <w:gridSpan w:val="5"/>
            <w:vMerge/>
            <w:tcBorders>
              <w:left w:val="single" w:sz="4" w:space="0" w:color="000000"/>
              <w:right w:val="single" w:sz="4" w:space="0" w:color="000000"/>
            </w:tcBorders>
            <w:shd w:val="clear" w:color="auto" w:fill="auto"/>
          </w:tcPr>
          <w:p w:rsidR="00E842E4" w:rsidRDefault="00E842E4">
            <w:pPr>
              <w:rPr>
                <w:lang w:eastAsia="zh-TW"/>
              </w:rPr>
            </w:pPr>
          </w:p>
        </w:tc>
      </w:tr>
      <w:tr w:rsidR="00E842E4" w:rsidTr="00FD44EC">
        <w:trPr>
          <w:trHeight w:hRule="exact" w:val="252"/>
        </w:trPr>
        <w:tc>
          <w:tcPr>
            <w:tcW w:w="8926" w:type="dxa"/>
            <w:gridSpan w:val="3"/>
            <w:tcBorders>
              <w:top w:val="nil"/>
              <w:left w:val="single" w:sz="4" w:space="0" w:color="000000"/>
              <w:bottom w:val="nil"/>
              <w:right w:val="single" w:sz="4" w:space="0" w:color="000000"/>
            </w:tcBorders>
            <w:shd w:val="clear" w:color="auto" w:fill="auto"/>
          </w:tcPr>
          <w:p w:rsidR="00E842E4" w:rsidRPr="00FD44EC" w:rsidRDefault="00FD44EC" w:rsidP="00FD44EC">
            <w:pPr>
              <w:pStyle w:val="TableParagraph"/>
              <w:spacing w:line="221" w:lineRule="exact"/>
              <w:ind w:left="102"/>
              <w:rPr>
                <w:rFonts w:ascii="宋体" w:hAnsi="宋体" w:cs="宋体"/>
                <w:sz w:val="18"/>
                <w:szCs w:val="18"/>
              </w:rPr>
            </w:pPr>
            <w:r w:rsidRPr="00FD44EC">
              <w:rPr>
                <w:rFonts w:ascii="Times New Roman" w:hAnsi="Times New Roman" w:cs="Times New Roman"/>
                <w:b/>
                <w:bCs/>
                <w:sz w:val="18"/>
                <w:szCs w:val="18"/>
                <w:u w:val="single" w:color="000000"/>
                <w:lang w:eastAsia="zh-TW"/>
              </w:rPr>
              <w:t>6</w:t>
            </w:r>
            <w:r w:rsidRPr="00FD44EC">
              <w:rPr>
                <w:rFonts w:ascii="宋体" w:hAnsi="宋体" w:cs="宋体" w:hint="eastAsia"/>
                <w:b/>
                <w:bCs/>
                <w:sz w:val="18"/>
                <w:szCs w:val="18"/>
                <w:u w:val="single" w:color="000000"/>
                <w:lang w:eastAsia="zh-TW"/>
              </w:rPr>
              <w:t>、性能测试：</w:t>
            </w:r>
          </w:p>
        </w:tc>
        <w:tc>
          <w:tcPr>
            <w:tcW w:w="6825" w:type="dxa"/>
            <w:gridSpan w:val="5"/>
            <w:vMerge/>
            <w:tcBorders>
              <w:left w:val="single" w:sz="4" w:space="0" w:color="000000"/>
              <w:right w:val="single" w:sz="4" w:space="0" w:color="000000"/>
            </w:tcBorders>
            <w:shd w:val="clear" w:color="auto" w:fill="auto"/>
          </w:tcPr>
          <w:p w:rsidR="00E842E4" w:rsidRDefault="00E842E4"/>
        </w:tc>
      </w:tr>
      <w:tr w:rsidR="00E842E4" w:rsidTr="00FD44EC">
        <w:trPr>
          <w:trHeight w:hRule="exact" w:val="280"/>
        </w:trPr>
        <w:tc>
          <w:tcPr>
            <w:tcW w:w="8926" w:type="dxa"/>
            <w:gridSpan w:val="3"/>
            <w:tcBorders>
              <w:top w:val="nil"/>
              <w:left w:val="single" w:sz="4" w:space="0" w:color="000000"/>
              <w:bottom w:val="nil"/>
              <w:right w:val="single" w:sz="4" w:space="0" w:color="000000"/>
            </w:tcBorders>
            <w:shd w:val="clear" w:color="auto" w:fill="auto"/>
          </w:tcPr>
          <w:p w:rsidR="00E842E4" w:rsidRPr="00FD44EC" w:rsidRDefault="00FD44EC" w:rsidP="00FD44EC">
            <w:pPr>
              <w:pStyle w:val="TableParagraph"/>
              <w:tabs>
                <w:tab w:val="left" w:pos="522"/>
              </w:tabs>
              <w:spacing w:line="262" w:lineRule="exact"/>
              <w:ind w:left="102"/>
              <w:rPr>
                <w:rFonts w:ascii="宋体" w:hAnsi="宋体" w:cs="宋体"/>
                <w:sz w:val="20"/>
                <w:szCs w:val="20"/>
                <w:lang w:eastAsia="zh-TW"/>
              </w:rPr>
            </w:pPr>
            <w:r w:rsidRPr="00FD44EC">
              <w:rPr>
                <w:rFonts w:ascii="Arial Unicode MS" w:hAnsi="Arial Unicode MS" w:cs="Arial Unicode MS"/>
                <w:w w:val="325"/>
                <w:sz w:val="20"/>
                <w:szCs w:val="20"/>
                <w:lang w:eastAsia="zh-TW"/>
              </w:rPr>
              <w:t>.</w:t>
            </w:r>
            <w:r w:rsidRPr="00FD44EC">
              <w:rPr>
                <w:rFonts w:ascii="Arial Unicode MS" w:eastAsia="Arial Unicode MS" w:hAnsi="Arial Unicode MS" w:cs="Arial Unicode MS"/>
                <w:w w:val="325"/>
                <w:sz w:val="20"/>
                <w:szCs w:val="20"/>
                <w:lang w:eastAsia="zh-TW"/>
              </w:rPr>
              <w:tab/>
            </w:r>
            <w:r w:rsidRPr="00FD44EC">
              <w:rPr>
                <w:rFonts w:ascii="宋体" w:hAnsi="宋体" w:cs="宋体" w:hint="eastAsia"/>
                <w:spacing w:val="-2"/>
                <w:sz w:val="20"/>
                <w:szCs w:val="20"/>
                <w:lang w:eastAsia="zh-TW"/>
              </w:rPr>
              <w:t>测试输出电压：</w:t>
            </w:r>
            <w:r w:rsidRPr="00FD44EC">
              <w:rPr>
                <w:rFonts w:ascii="宋体" w:hAnsi="宋体" w:cs="宋体" w:hint="eastAsia"/>
                <w:b/>
                <w:bCs/>
                <w:spacing w:val="-2"/>
                <w:sz w:val="20"/>
                <w:szCs w:val="20"/>
                <w:lang w:eastAsia="zh-TW"/>
              </w:rPr>
              <w:t>空载测试</w:t>
            </w:r>
            <w:r w:rsidRPr="00FD44EC">
              <w:rPr>
                <w:rFonts w:ascii="宋体" w:hAnsi="宋体" w:cs="宋体"/>
                <w:b/>
                <w:bCs/>
                <w:spacing w:val="-7"/>
                <w:sz w:val="20"/>
                <w:szCs w:val="20"/>
                <w:lang w:eastAsia="zh-TW"/>
              </w:rPr>
              <w:t xml:space="preserve"> </w:t>
            </w:r>
            <w:r w:rsidRPr="00FD44EC">
              <w:rPr>
                <w:rFonts w:ascii="宋体" w:hAnsi="宋体" w:cs="宋体"/>
                <w:sz w:val="20"/>
                <w:szCs w:val="20"/>
                <w:lang w:eastAsia="zh-TW"/>
              </w:rPr>
              <w:t>—</w:t>
            </w:r>
            <w:r w:rsidRPr="00FD44EC">
              <w:rPr>
                <w:rFonts w:ascii="宋体" w:hAnsi="宋体" w:cs="宋体"/>
                <w:spacing w:val="-4"/>
                <w:sz w:val="20"/>
                <w:szCs w:val="20"/>
                <w:lang w:eastAsia="zh-TW"/>
              </w:rPr>
              <w:t xml:space="preserve"> </w:t>
            </w:r>
            <w:r w:rsidRPr="00FD44EC">
              <w:rPr>
                <w:rFonts w:ascii="宋体" w:hAnsi="宋体" w:cs="宋体" w:hint="eastAsia"/>
                <w:spacing w:val="-1"/>
                <w:sz w:val="20"/>
                <w:szCs w:val="20"/>
                <w:lang w:eastAsia="zh-TW"/>
              </w:rPr>
              <w:t>初级接上额定输入电压用万用表直接测试次级输出端电压；</w:t>
            </w:r>
            <w:r w:rsidRPr="00FD44EC">
              <w:rPr>
                <w:rFonts w:ascii="宋体" w:hAnsi="宋体" w:cs="宋体"/>
                <w:spacing w:val="-12"/>
                <w:sz w:val="20"/>
                <w:szCs w:val="20"/>
                <w:lang w:eastAsia="zh-TW"/>
              </w:rPr>
              <w:t xml:space="preserve"> </w:t>
            </w:r>
            <w:r w:rsidRPr="00FD44EC">
              <w:rPr>
                <w:rFonts w:ascii="宋体" w:hAnsi="宋体" w:cs="宋体" w:hint="eastAsia"/>
                <w:b/>
                <w:bCs/>
                <w:sz w:val="20"/>
                <w:szCs w:val="20"/>
                <w:lang w:eastAsia="zh-TW"/>
              </w:rPr>
              <w:t>负载</w:t>
            </w:r>
          </w:p>
        </w:tc>
        <w:tc>
          <w:tcPr>
            <w:tcW w:w="6825" w:type="dxa"/>
            <w:gridSpan w:val="5"/>
            <w:vMerge/>
            <w:tcBorders>
              <w:left w:val="single" w:sz="4" w:space="0" w:color="000000"/>
              <w:right w:val="single" w:sz="4" w:space="0" w:color="000000"/>
            </w:tcBorders>
            <w:shd w:val="clear" w:color="auto" w:fill="auto"/>
          </w:tcPr>
          <w:p w:rsidR="00E842E4" w:rsidRDefault="00E842E4">
            <w:pPr>
              <w:rPr>
                <w:lang w:eastAsia="zh-TW"/>
              </w:rPr>
            </w:pPr>
          </w:p>
        </w:tc>
      </w:tr>
      <w:tr w:rsidR="00E842E4" w:rsidTr="00FD44EC">
        <w:trPr>
          <w:trHeight w:hRule="exact" w:val="275"/>
        </w:trPr>
        <w:tc>
          <w:tcPr>
            <w:tcW w:w="8926" w:type="dxa"/>
            <w:gridSpan w:val="3"/>
            <w:tcBorders>
              <w:top w:val="nil"/>
              <w:left w:val="single" w:sz="4" w:space="0" w:color="000000"/>
              <w:bottom w:val="nil"/>
              <w:right w:val="single" w:sz="4" w:space="0" w:color="000000"/>
            </w:tcBorders>
            <w:shd w:val="clear" w:color="auto" w:fill="auto"/>
          </w:tcPr>
          <w:p w:rsidR="00E842E4" w:rsidRPr="00FD44EC" w:rsidRDefault="00FD44EC" w:rsidP="00FD44EC">
            <w:pPr>
              <w:pStyle w:val="TableParagraph"/>
              <w:spacing w:line="235" w:lineRule="exact"/>
              <w:ind w:left="522"/>
              <w:rPr>
                <w:rFonts w:ascii="宋体" w:hAnsi="宋体" w:cs="宋体"/>
                <w:sz w:val="20"/>
                <w:szCs w:val="20"/>
                <w:lang w:eastAsia="zh-TW"/>
              </w:rPr>
            </w:pPr>
            <w:r w:rsidRPr="00FD44EC">
              <w:rPr>
                <w:rFonts w:ascii="宋体" w:hAnsi="宋体" w:cs="宋体" w:hint="eastAsia"/>
                <w:b/>
                <w:bCs/>
                <w:spacing w:val="6"/>
                <w:sz w:val="20"/>
                <w:szCs w:val="20"/>
                <w:lang w:eastAsia="zh-TW"/>
              </w:rPr>
              <w:t>测试</w:t>
            </w:r>
            <w:r w:rsidRPr="00FD44EC">
              <w:rPr>
                <w:rFonts w:ascii="宋体" w:hAnsi="宋体" w:cs="宋体"/>
                <w:spacing w:val="6"/>
                <w:sz w:val="20"/>
                <w:szCs w:val="20"/>
                <w:lang w:eastAsia="zh-TW"/>
              </w:rPr>
              <w:t>—</w:t>
            </w:r>
            <w:r w:rsidRPr="00FD44EC">
              <w:rPr>
                <w:rFonts w:ascii="宋体" w:hAnsi="宋体" w:cs="宋体" w:hint="eastAsia"/>
                <w:spacing w:val="6"/>
                <w:sz w:val="20"/>
                <w:szCs w:val="20"/>
                <w:lang w:eastAsia="zh-TW"/>
              </w:rPr>
              <w:t>初级接上额定输入电压，次级带上相应负载，使负载电流达到相应要求的电流值范围</w:t>
            </w:r>
          </w:p>
        </w:tc>
        <w:tc>
          <w:tcPr>
            <w:tcW w:w="6825" w:type="dxa"/>
            <w:gridSpan w:val="5"/>
            <w:vMerge/>
            <w:tcBorders>
              <w:left w:val="single" w:sz="4" w:space="0" w:color="000000"/>
              <w:bottom w:val="nil"/>
              <w:right w:val="single" w:sz="4" w:space="0" w:color="000000"/>
            </w:tcBorders>
            <w:shd w:val="clear" w:color="auto" w:fill="auto"/>
          </w:tcPr>
          <w:p w:rsidR="00E842E4" w:rsidRDefault="00E842E4">
            <w:pPr>
              <w:rPr>
                <w:lang w:eastAsia="zh-TW"/>
              </w:rPr>
            </w:pPr>
          </w:p>
        </w:tc>
      </w:tr>
      <w:tr w:rsidR="00E842E4" w:rsidTr="00FD44EC">
        <w:trPr>
          <w:trHeight w:hRule="exact" w:val="286"/>
        </w:trPr>
        <w:tc>
          <w:tcPr>
            <w:tcW w:w="8926" w:type="dxa"/>
            <w:gridSpan w:val="3"/>
            <w:tcBorders>
              <w:top w:val="nil"/>
              <w:left w:val="single" w:sz="4" w:space="0" w:color="000000"/>
              <w:bottom w:val="nil"/>
              <w:right w:val="single" w:sz="4" w:space="0" w:color="000000"/>
            </w:tcBorders>
            <w:shd w:val="clear" w:color="auto" w:fill="auto"/>
          </w:tcPr>
          <w:p w:rsidR="00E842E4" w:rsidRPr="00FD44EC" w:rsidRDefault="00FD44EC" w:rsidP="00FD44EC">
            <w:pPr>
              <w:pStyle w:val="TableParagraph"/>
              <w:spacing w:line="255" w:lineRule="exact"/>
              <w:ind w:left="522"/>
              <w:rPr>
                <w:rFonts w:ascii="宋体" w:hAnsi="宋体" w:cs="宋体"/>
                <w:sz w:val="20"/>
                <w:szCs w:val="20"/>
                <w:lang w:eastAsia="zh-TW"/>
              </w:rPr>
            </w:pPr>
            <w:r w:rsidRPr="00FD44EC">
              <w:rPr>
                <w:rFonts w:ascii="宋体" w:hAnsi="宋体" w:cs="宋体" w:hint="eastAsia"/>
                <w:sz w:val="20"/>
                <w:szCs w:val="20"/>
                <w:lang w:eastAsia="zh-TW"/>
              </w:rPr>
              <w:t>（</w:t>
            </w:r>
            <w:r w:rsidRPr="00FD44EC">
              <w:rPr>
                <w:rFonts w:ascii="Times New Roman" w:hAnsi="Times New Roman" w:cs="Times New Roman"/>
                <w:spacing w:val="-1"/>
                <w:sz w:val="20"/>
                <w:szCs w:val="20"/>
                <w:lang w:eastAsia="zh-TW"/>
              </w:rPr>
              <w:t>3</w:t>
            </w:r>
            <w:r w:rsidRPr="00FD44EC">
              <w:rPr>
                <w:rFonts w:ascii="Times New Roman" w:hAnsi="Times New Roman" w:cs="Times New Roman"/>
                <w:sz w:val="20"/>
                <w:szCs w:val="20"/>
                <w:lang w:eastAsia="zh-TW"/>
              </w:rPr>
              <w:t>00</w:t>
            </w:r>
            <w:r w:rsidRPr="00FD44EC">
              <w:rPr>
                <w:rFonts w:ascii="Times New Roman" w:hAnsi="Times New Roman" w:cs="Times New Roman"/>
                <w:spacing w:val="-2"/>
                <w:sz w:val="20"/>
                <w:szCs w:val="20"/>
                <w:lang w:eastAsia="zh-TW"/>
              </w:rPr>
              <w:t>M</w:t>
            </w:r>
            <w:r w:rsidRPr="00FD44EC">
              <w:rPr>
                <w:rFonts w:ascii="Times New Roman" w:hAnsi="Times New Roman" w:cs="Times New Roman"/>
                <w:spacing w:val="-1"/>
                <w:sz w:val="20"/>
                <w:szCs w:val="20"/>
                <w:lang w:eastAsia="zh-TW"/>
              </w:rPr>
              <w:t>A</w:t>
            </w:r>
            <w:r w:rsidRPr="00FD44EC">
              <w:rPr>
                <w:rFonts w:ascii="宋体" w:hAnsi="宋体" w:cs="宋体" w:hint="eastAsia"/>
                <w:spacing w:val="-100"/>
                <w:sz w:val="20"/>
                <w:szCs w:val="20"/>
                <w:lang w:eastAsia="zh-TW"/>
              </w:rPr>
              <w:t>）</w:t>
            </w:r>
            <w:r w:rsidRPr="00FD44EC">
              <w:rPr>
                <w:rFonts w:ascii="宋体" w:hAnsi="宋体" w:cs="宋体" w:hint="eastAsia"/>
                <w:spacing w:val="-2"/>
                <w:sz w:val="20"/>
                <w:szCs w:val="20"/>
                <w:lang w:eastAsia="zh-TW"/>
              </w:rPr>
              <w:t>，</w:t>
            </w:r>
            <w:r w:rsidRPr="00FD44EC">
              <w:rPr>
                <w:rFonts w:ascii="宋体" w:hAnsi="宋体" w:cs="宋体" w:hint="eastAsia"/>
                <w:sz w:val="20"/>
                <w:szCs w:val="20"/>
                <w:lang w:eastAsia="zh-TW"/>
              </w:rPr>
              <w:t>再用万</w:t>
            </w:r>
            <w:r w:rsidRPr="00FD44EC">
              <w:rPr>
                <w:rFonts w:ascii="宋体" w:hAnsi="宋体" w:cs="宋体" w:hint="eastAsia"/>
                <w:spacing w:val="-2"/>
                <w:sz w:val="20"/>
                <w:szCs w:val="20"/>
                <w:lang w:eastAsia="zh-TW"/>
              </w:rPr>
              <w:t>用</w:t>
            </w:r>
            <w:r w:rsidRPr="00FD44EC">
              <w:rPr>
                <w:rFonts w:ascii="宋体" w:hAnsi="宋体" w:cs="宋体" w:hint="eastAsia"/>
                <w:sz w:val="20"/>
                <w:szCs w:val="20"/>
                <w:lang w:eastAsia="zh-TW"/>
              </w:rPr>
              <w:t>表</w:t>
            </w:r>
            <w:r w:rsidRPr="00FD44EC">
              <w:rPr>
                <w:rFonts w:ascii="宋体" w:hAnsi="宋体" w:cs="宋体" w:hint="eastAsia"/>
                <w:spacing w:val="-2"/>
                <w:sz w:val="20"/>
                <w:szCs w:val="20"/>
                <w:lang w:eastAsia="zh-TW"/>
              </w:rPr>
              <w:t>测</w:t>
            </w:r>
            <w:r w:rsidRPr="00FD44EC">
              <w:rPr>
                <w:rFonts w:ascii="宋体" w:hAnsi="宋体" w:cs="宋体" w:hint="eastAsia"/>
                <w:sz w:val="20"/>
                <w:szCs w:val="20"/>
                <w:lang w:eastAsia="zh-TW"/>
              </w:rPr>
              <w:t>试次级</w:t>
            </w:r>
            <w:r w:rsidRPr="00FD44EC">
              <w:rPr>
                <w:rFonts w:ascii="宋体" w:hAnsi="宋体" w:cs="宋体" w:hint="eastAsia"/>
                <w:spacing w:val="-2"/>
                <w:sz w:val="20"/>
                <w:szCs w:val="20"/>
                <w:lang w:eastAsia="zh-TW"/>
              </w:rPr>
              <w:t>输</w:t>
            </w:r>
            <w:r w:rsidRPr="00FD44EC">
              <w:rPr>
                <w:rFonts w:ascii="宋体" w:hAnsi="宋体" w:cs="宋体" w:hint="eastAsia"/>
                <w:sz w:val="20"/>
                <w:szCs w:val="20"/>
                <w:lang w:eastAsia="zh-TW"/>
              </w:rPr>
              <w:t>出</w:t>
            </w:r>
            <w:r w:rsidRPr="00FD44EC">
              <w:rPr>
                <w:rFonts w:ascii="宋体" w:hAnsi="宋体" w:cs="宋体" w:hint="eastAsia"/>
                <w:spacing w:val="-2"/>
                <w:sz w:val="20"/>
                <w:szCs w:val="20"/>
                <w:lang w:eastAsia="zh-TW"/>
              </w:rPr>
              <w:t>端</w:t>
            </w:r>
            <w:r w:rsidRPr="00FD44EC">
              <w:rPr>
                <w:rFonts w:ascii="宋体" w:hAnsi="宋体" w:cs="宋体" w:hint="eastAsia"/>
                <w:sz w:val="20"/>
                <w:szCs w:val="20"/>
                <w:lang w:eastAsia="zh-TW"/>
              </w:rPr>
              <w:t>电压</w:t>
            </w:r>
            <w:r w:rsidRPr="00FD44EC">
              <w:rPr>
                <w:rFonts w:ascii="宋体" w:hAnsi="宋体" w:cs="宋体" w:hint="eastAsia"/>
                <w:spacing w:val="-2"/>
                <w:sz w:val="20"/>
                <w:szCs w:val="20"/>
                <w:lang w:eastAsia="zh-TW"/>
              </w:rPr>
              <w:t>（</w:t>
            </w:r>
            <w:r w:rsidRPr="00FD44EC">
              <w:rPr>
                <w:rFonts w:ascii="Times New Roman" w:hAnsi="Times New Roman" w:cs="Times New Roman"/>
                <w:sz w:val="20"/>
                <w:szCs w:val="20"/>
                <w:lang w:eastAsia="zh-TW"/>
              </w:rPr>
              <w:t>9</w:t>
            </w:r>
            <w:r w:rsidRPr="00FD44EC">
              <w:rPr>
                <w:rFonts w:ascii="Times New Roman" w:hAnsi="Times New Roman" w:cs="Times New Roman"/>
                <w:spacing w:val="-1"/>
                <w:sz w:val="20"/>
                <w:szCs w:val="20"/>
                <w:lang w:eastAsia="zh-TW"/>
              </w:rPr>
              <w:t>V</w:t>
            </w:r>
            <w:r w:rsidRPr="00FD44EC">
              <w:rPr>
                <w:rFonts w:ascii="宋体" w:hAnsi="宋体" w:cs="宋体" w:hint="eastAsia"/>
                <w:spacing w:val="-100"/>
                <w:sz w:val="20"/>
                <w:szCs w:val="20"/>
                <w:lang w:eastAsia="zh-TW"/>
              </w:rPr>
              <w:t>）</w:t>
            </w:r>
            <w:r w:rsidRPr="00FD44EC">
              <w:rPr>
                <w:rFonts w:ascii="宋体" w:hAnsi="宋体" w:cs="宋体" w:hint="eastAsia"/>
                <w:spacing w:val="-2"/>
                <w:sz w:val="20"/>
                <w:szCs w:val="20"/>
                <w:lang w:eastAsia="zh-TW"/>
              </w:rPr>
              <w:t>；</w:t>
            </w:r>
            <w:r w:rsidRPr="00FD44EC">
              <w:rPr>
                <w:rFonts w:ascii="宋体" w:hAnsi="宋体" w:cs="宋体" w:hint="eastAsia"/>
                <w:sz w:val="20"/>
                <w:szCs w:val="20"/>
                <w:lang w:eastAsia="zh-TW"/>
              </w:rPr>
              <w:t>两次测</w:t>
            </w:r>
            <w:r w:rsidRPr="00FD44EC">
              <w:rPr>
                <w:rFonts w:ascii="宋体" w:hAnsi="宋体" w:cs="宋体" w:hint="eastAsia"/>
                <w:spacing w:val="-2"/>
                <w:sz w:val="20"/>
                <w:szCs w:val="20"/>
                <w:lang w:eastAsia="zh-TW"/>
              </w:rPr>
              <w:t>试</w:t>
            </w:r>
            <w:r w:rsidRPr="00FD44EC">
              <w:rPr>
                <w:rFonts w:ascii="宋体" w:hAnsi="宋体" w:cs="宋体" w:hint="eastAsia"/>
                <w:sz w:val="20"/>
                <w:szCs w:val="20"/>
                <w:lang w:eastAsia="zh-TW"/>
              </w:rPr>
              <w:t>结</w:t>
            </w:r>
            <w:r w:rsidRPr="00FD44EC">
              <w:rPr>
                <w:rFonts w:ascii="宋体" w:hAnsi="宋体" w:cs="宋体" w:hint="eastAsia"/>
                <w:spacing w:val="-2"/>
                <w:sz w:val="20"/>
                <w:szCs w:val="20"/>
                <w:lang w:eastAsia="zh-TW"/>
              </w:rPr>
              <w:t>果</w:t>
            </w:r>
            <w:r w:rsidRPr="00FD44EC">
              <w:rPr>
                <w:rFonts w:ascii="宋体" w:hAnsi="宋体" w:cs="宋体" w:hint="eastAsia"/>
                <w:sz w:val="20"/>
                <w:szCs w:val="20"/>
                <w:lang w:eastAsia="zh-TW"/>
              </w:rPr>
              <w:t>应与要</w:t>
            </w:r>
            <w:r w:rsidRPr="00FD44EC">
              <w:rPr>
                <w:rFonts w:ascii="宋体" w:hAnsi="宋体" w:cs="宋体" w:hint="eastAsia"/>
                <w:spacing w:val="-2"/>
                <w:sz w:val="20"/>
                <w:szCs w:val="20"/>
                <w:lang w:eastAsia="zh-TW"/>
              </w:rPr>
              <w:t>求</w:t>
            </w:r>
            <w:r w:rsidRPr="00FD44EC">
              <w:rPr>
                <w:rFonts w:ascii="宋体" w:hAnsi="宋体" w:cs="宋体" w:hint="eastAsia"/>
                <w:sz w:val="20"/>
                <w:szCs w:val="20"/>
                <w:lang w:eastAsia="zh-TW"/>
              </w:rPr>
              <w:t>相</w:t>
            </w:r>
            <w:r w:rsidRPr="00FD44EC">
              <w:rPr>
                <w:rFonts w:ascii="宋体" w:hAnsi="宋体" w:cs="宋体" w:hint="eastAsia"/>
                <w:spacing w:val="-2"/>
                <w:sz w:val="20"/>
                <w:szCs w:val="20"/>
                <w:lang w:eastAsia="zh-TW"/>
              </w:rPr>
              <w:t>符</w:t>
            </w:r>
            <w:r w:rsidRPr="00FD44EC">
              <w:rPr>
                <w:rFonts w:ascii="宋体" w:hAnsi="宋体" w:cs="宋体" w:hint="eastAsia"/>
                <w:sz w:val="20"/>
                <w:szCs w:val="20"/>
                <w:lang w:eastAsia="zh-TW"/>
              </w:rPr>
              <w:t>。</w:t>
            </w:r>
          </w:p>
        </w:tc>
        <w:tc>
          <w:tcPr>
            <w:tcW w:w="6825" w:type="dxa"/>
            <w:gridSpan w:val="5"/>
            <w:tcBorders>
              <w:top w:val="nil"/>
              <w:left w:val="single" w:sz="4" w:space="0" w:color="000000"/>
              <w:bottom w:val="nil"/>
              <w:right w:val="single" w:sz="4" w:space="0" w:color="000000"/>
            </w:tcBorders>
            <w:shd w:val="clear" w:color="auto" w:fill="auto"/>
          </w:tcPr>
          <w:p w:rsidR="00E842E4" w:rsidRPr="00FD44EC" w:rsidRDefault="00FD44EC" w:rsidP="00FD44EC">
            <w:pPr>
              <w:pStyle w:val="TableParagraph"/>
              <w:spacing w:line="212" w:lineRule="exact"/>
              <w:ind w:left="102"/>
              <w:rPr>
                <w:rFonts w:ascii="宋体" w:hAnsi="宋体" w:cs="宋体"/>
                <w:sz w:val="21"/>
                <w:szCs w:val="21"/>
                <w:lang w:eastAsia="zh-TW"/>
              </w:rPr>
            </w:pPr>
            <w:r w:rsidRPr="00FD44EC">
              <w:rPr>
                <w:rFonts w:ascii="Times New Roman" w:hAnsi="Times New Roman" w:cs="Times New Roman"/>
                <w:spacing w:val="-1"/>
                <w:sz w:val="21"/>
                <w:szCs w:val="21"/>
                <w:lang w:eastAsia="zh-TW"/>
              </w:rPr>
              <w:t>2</w:t>
            </w:r>
            <w:r w:rsidRPr="00FD44EC">
              <w:rPr>
                <w:rFonts w:ascii="宋体" w:hAnsi="宋体" w:cs="宋体" w:hint="eastAsia"/>
                <w:spacing w:val="-1"/>
                <w:sz w:val="21"/>
                <w:szCs w:val="21"/>
                <w:lang w:eastAsia="zh-TW"/>
              </w:rPr>
              <w:t>、所照参样板必须为合格样板。</w:t>
            </w:r>
          </w:p>
        </w:tc>
      </w:tr>
      <w:tr w:rsidR="00E842E4" w:rsidTr="00FD44EC">
        <w:trPr>
          <w:trHeight w:hRule="exact" w:val="280"/>
        </w:trPr>
        <w:tc>
          <w:tcPr>
            <w:tcW w:w="8926" w:type="dxa"/>
            <w:gridSpan w:val="3"/>
            <w:tcBorders>
              <w:top w:val="nil"/>
              <w:left w:val="single" w:sz="4" w:space="0" w:color="000000"/>
              <w:bottom w:val="nil"/>
              <w:right w:val="single" w:sz="4" w:space="0" w:color="000000"/>
            </w:tcBorders>
            <w:shd w:val="clear" w:color="auto" w:fill="auto"/>
          </w:tcPr>
          <w:p w:rsidR="00E842E4" w:rsidRPr="00FD44EC" w:rsidRDefault="00FD44EC" w:rsidP="00FD44EC">
            <w:pPr>
              <w:pStyle w:val="TableParagraph"/>
              <w:tabs>
                <w:tab w:val="left" w:pos="522"/>
              </w:tabs>
              <w:spacing w:line="256" w:lineRule="exact"/>
              <w:ind w:left="102"/>
              <w:rPr>
                <w:rFonts w:ascii="宋体" w:hAnsi="宋体" w:cs="宋体"/>
                <w:sz w:val="20"/>
                <w:szCs w:val="20"/>
                <w:lang w:eastAsia="zh-TW"/>
              </w:rPr>
            </w:pPr>
            <w:r w:rsidRPr="00FD44EC">
              <w:rPr>
                <w:rFonts w:ascii="Arial Unicode MS" w:hAnsi="Arial Unicode MS" w:cs="Arial Unicode MS"/>
                <w:w w:val="325"/>
                <w:sz w:val="18"/>
                <w:szCs w:val="18"/>
                <w:lang w:eastAsia="zh-TW"/>
              </w:rPr>
              <w:t>.</w:t>
            </w:r>
            <w:r w:rsidRPr="00FD44EC">
              <w:rPr>
                <w:rFonts w:ascii="Arial Unicode MS" w:eastAsia="Arial Unicode MS" w:hAnsi="Arial Unicode MS" w:cs="Arial Unicode MS"/>
                <w:w w:val="325"/>
                <w:sz w:val="18"/>
                <w:szCs w:val="18"/>
                <w:lang w:eastAsia="zh-TW"/>
              </w:rPr>
              <w:tab/>
            </w:r>
            <w:r w:rsidRPr="00FD44EC">
              <w:rPr>
                <w:rFonts w:ascii="宋体" w:hAnsi="宋体" w:cs="宋体" w:hint="eastAsia"/>
                <w:spacing w:val="-1"/>
                <w:sz w:val="20"/>
                <w:szCs w:val="20"/>
                <w:lang w:eastAsia="zh-TW"/>
              </w:rPr>
              <w:t>需要试验才能确认的应进行相关试验，如：拉力</w:t>
            </w:r>
            <w:r w:rsidRPr="00FD44EC">
              <w:rPr>
                <w:rFonts w:ascii="Times New Roman" w:hAnsi="Times New Roman" w:cs="Times New Roman"/>
                <w:spacing w:val="-1"/>
                <w:sz w:val="20"/>
                <w:szCs w:val="20"/>
                <w:lang w:eastAsia="zh-TW"/>
              </w:rPr>
              <w:t>/</w:t>
            </w:r>
            <w:r w:rsidRPr="00FD44EC">
              <w:rPr>
                <w:rFonts w:ascii="宋体" w:hAnsi="宋体" w:cs="宋体" w:hint="eastAsia"/>
                <w:spacing w:val="-1"/>
                <w:sz w:val="20"/>
                <w:szCs w:val="20"/>
                <w:lang w:eastAsia="zh-TW"/>
              </w:rPr>
              <w:t>阻燃</w:t>
            </w:r>
            <w:r w:rsidRPr="00FD44EC">
              <w:rPr>
                <w:rFonts w:ascii="Times New Roman" w:hAnsi="Times New Roman" w:cs="Times New Roman"/>
                <w:spacing w:val="-1"/>
                <w:sz w:val="20"/>
                <w:szCs w:val="20"/>
                <w:lang w:eastAsia="zh-TW"/>
              </w:rPr>
              <w:t>/</w:t>
            </w:r>
            <w:r w:rsidRPr="00FD44EC">
              <w:rPr>
                <w:rFonts w:ascii="宋体" w:hAnsi="宋体" w:cs="宋体" w:hint="eastAsia"/>
                <w:spacing w:val="-1"/>
                <w:sz w:val="20"/>
                <w:szCs w:val="20"/>
                <w:lang w:eastAsia="zh-TW"/>
              </w:rPr>
              <w:t>高压</w:t>
            </w:r>
            <w:r w:rsidRPr="00FD44EC">
              <w:rPr>
                <w:rFonts w:ascii="Times New Roman" w:hAnsi="Times New Roman" w:cs="Times New Roman"/>
                <w:spacing w:val="-1"/>
                <w:sz w:val="20"/>
                <w:szCs w:val="20"/>
                <w:lang w:eastAsia="zh-TW"/>
              </w:rPr>
              <w:t>/</w:t>
            </w:r>
            <w:r w:rsidRPr="00FD44EC">
              <w:rPr>
                <w:rFonts w:ascii="宋体" w:hAnsi="宋体" w:cs="宋体" w:hint="eastAsia"/>
                <w:spacing w:val="-1"/>
                <w:sz w:val="20"/>
                <w:szCs w:val="20"/>
                <w:lang w:eastAsia="zh-TW"/>
              </w:rPr>
              <w:t>绝缘或试装整机老化</w:t>
            </w:r>
            <w:r w:rsidRPr="00FD44EC">
              <w:rPr>
                <w:rFonts w:ascii="宋体" w:hAnsi="宋体" w:cs="宋体"/>
                <w:spacing w:val="-51"/>
                <w:sz w:val="20"/>
                <w:szCs w:val="20"/>
                <w:lang w:eastAsia="zh-TW"/>
              </w:rPr>
              <w:t xml:space="preserve"> </w:t>
            </w:r>
            <w:r w:rsidRPr="00FD44EC">
              <w:rPr>
                <w:rFonts w:ascii="Times New Roman" w:hAnsi="Times New Roman" w:cs="Times New Roman"/>
                <w:sz w:val="20"/>
                <w:szCs w:val="20"/>
                <w:lang w:eastAsia="zh-TW"/>
              </w:rPr>
              <w:t>8</w:t>
            </w:r>
            <w:r w:rsidRPr="00FD44EC">
              <w:rPr>
                <w:rFonts w:ascii="Times New Roman" w:hAnsi="Times New Roman" w:cs="Times New Roman"/>
                <w:spacing w:val="1"/>
                <w:sz w:val="20"/>
                <w:szCs w:val="20"/>
                <w:lang w:eastAsia="zh-TW"/>
              </w:rPr>
              <w:t xml:space="preserve"> </w:t>
            </w:r>
            <w:r w:rsidRPr="00FD44EC">
              <w:rPr>
                <w:rFonts w:ascii="宋体" w:hAnsi="宋体" w:cs="宋体" w:hint="eastAsia"/>
                <w:spacing w:val="-1"/>
                <w:sz w:val="20"/>
                <w:szCs w:val="20"/>
                <w:lang w:eastAsia="zh-TW"/>
              </w:rPr>
              <w:t>小时试验等，</w:t>
            </w:r>
          </w:p>
        </w:tc>
        <w:tc>
          <w:tcPr>
            <w:tcW w:w="6825" w:type="dxa"/>
            <w:gridSpan w:val="5"/>
            <w:vMerge w:val="restart"/>
            <w:tcBorders>
              <w:top w:val="nil"/>
              <w:left w:val="single" w:sz="4" w:space="0" w:color="000000"/>
              <w:right w:val="single" w:sz="4" w:space="0" w:color="000000"/>
            </w:tcBorders>
            <w:shd w:val="clear" w:color="auto" w:fill="auto"/>
          </w:tcPr>
          <w:p w:rsidR="00E842E4" w:rsidRPr="00FD44EC" w:rsidRDefault="00FD44EC" w:rsidP="00FD44EC">
            <w:pPr>
              <w:pStyle w:val="TableParagraph"/>
              <w:spacing w:line="200" w:lineRule="exact"/>
              <w:ind w:left="102"/>
              <w:rPr>
                <w:rFonts w:ascii="宋体" w:hAnsi="宋体" w:cs="宋体"/>
                <w:sz w:val="21"/>
                <w:szCs w:val="21"/>
                <w:lang w:eastAsia="zh-TW"/>
              </w:rPr>
            </w:pPr>
            <w:r w:rsidRPr="00FD44EC">
              <w:rPr>
                <w:rFonts w:ascii="Times New Roman" w:hAnsi="Times New Roman" w:cs="Times New Roman"/>
                <w:spacing w:val="-1"/>
                <w:sz w:val="21"/>
                <w:szCs w:val="21"/>
                <w:lang w:eastAsia="zh-TW"/>
              </w:rPr>
              <w:t>3</w:t>
            </w:r>
            <w:r w:rsidRPr="00FD44EC">
              <w:rPr>
                <w:rFonts w:ascii="宋体" w:hAnsi="宋体" w:cs="宋体" w:hint="eastAsia"/>
                <w:spacing w:val="-1"/>
                <w:sz w:val="21"/>
                <w:szCs w:val="21"/>
                <w:lang w:eastAsia="zh-TW"/>
              </w:rPr>
              <w:t>、电压测试时注意输出端的电压极性是否符合要求，与样品一致。</w:t>
            </w:r>
          </w:p>
        </w:tc>
      </w:tr>
      <w:tr w:rsidR="00E842E4" w:rsidTr="00FD44EC">
        <w:trPr>
          <w:trHeight w:hRule="exact" w:val="261"/>
        </w:trPr>
        <w:tc>
          <w:tcPr>
            <w:tcW w:w="8926" w:type="dxa"/>
            <w:gridSpan w:val="3"/>
            <w:tcBorders>
              <w:top w:val="nil"/>
              <w:left w:val="single" w:sz="4" w:space="0" w:color="000000"/>
              <w:bottom w:val="nil"/>
              <w:right w:val="single" w:sz="4" w:space="0" w:color="000000"/>
            </w:tcBorders>
            <w:shd w:val="clear" w:color="auto" w:fill="auto"/>
          </w:tcPr>
          <w:p w:rsidR="00E842E4" w:rsidRPr="00FD44EC" w:rsidRDefault="00FD44EC" w:rsidP="00FD44EC">
            <w:pPr>
              <w:pStyle w:val="TableParagraph"/>
              <w:spacing w:line="234" w:lineRule="exact"/>
              <w:ind w:left="522"/>
              <w:rPr>
                <w:rFonts w:ascii="宋体" w:hAnsi="宋体" w:cs="宋体"/>
                <w:sz w:val="20"/>
                <w:szCs w:val="20"/>
                <w:lang w:eastAsia="zh-TW"/>
              </w:rPr>
            </w:pPr>
            <w:r w:rsidRPr="00FD44EC">
              <w:rPr>
                <w:rFonts w:ascii="宋体" w:hAnsi="宋体" w:cs="宋体" w:hint="eastAsia"/>
                <w:spacing w:val="-1"/>
                <w:sz w:val="20"/>
                <w:szCs w:val="20"/>
                <w:lang w:eastAsia="zh-TW"/>
              </w:rPr>
              <w:t>观察结果是否与要求相符。</w:t>
            </w:r>
          </w:p>
        </w:tc>
        <w:tc>
          <w:tcPr>
            <w:tcW w:w="6825" w:type="dxa"/>
            <w:gridSpan w:val="5"/>
            <w:vMerge/>
            <w:tcBorders>
              <w:left w:val="single" w:sz="4" w:space="0" w:color="000000"/>
              <w:right w:val="single" w:sz="4" w:space="0" w:color="000000"/>
            </w:tcBorders>
            <w:shd w:val="clear" w:color="auto" w:fill="auto"/>
          </w:tcPr>
          <w:p w:rsidR="00E842E4" w:rsidRDefault="00E842E4">
            <w:pPr>
              <w:rPr>
                <w:lang w:eastAsia="zh-TW"/>
              </w:rPr>
            </w:pPr>
          </w:p>
        </w:tc>
      </w:tr>
      <w:tr w:rsidR="00E842E4" w:rsidTr="00FD44EC">
        <w:trPr>
          <w:trHeight w:hRule="exact" w:val="238"/>
        </w:trPr>
        <w:tc>
          <w:tcPr>
            <w:tcW w:w="8926" w:type="dxa"/>
            <w:gridSpan w:val="3"/>
            <w:tcBorders>
              <w:top w:val="nil"/>
              <w:left w:val="single" w:sz="4" w:space="0" w:color="000000"/>
              <w:bottom w:val="nil"/>
              <w:right w:val="single" w:sz="4" w:space="0" w:color="000000"/>
            </w:tcBorders>
            <w:shd w:val="clear" w:color="auto" w:fill="auto"/>
          </w:tcPr>
          <w:p w:rsidR="00E842E4" w:rsidRPr="00FD44EC" w:rsidRDefault="00FD44EC" w:rsidP="00FD44EC">
            <w:pPr>
              <w:pStyle w:val="TableParagraph"/>
              <w:spacing w:line="220" w:lineRule="exact"/>
              <w:ind w:left="102"/>
              <w:rPr>
                <w:rFonts w:ascii="宋体" w:hAnsi="宋体" w:cs="宋体"/>
                <w:sz w:val="18"/>
                <w:szCs w:val="18"/>
              </w:rPr>
            </w:pPr>
            <w:r w:rsidRPr="00FD44EC">
              <w:rPr>
                <w:rFonts w:ascii="Times New Roman" w:hAnsi="Times New Roman" w:cs="Times New Roman"/>
                <w:b/>
                <w:bCs/>
                <w:sz w:val="18"/>
                <w:szCs w:val="18"/>
                <w:u w:val="single" w:color="000000"/>
                <w:lang w:eastAsia="zh-TW"/>
              </w:rPr>
              <w:t>7</w:t>
            </w:r>
            <w:r w:rsidRPr="00FD44EC">
              <w:rPr>
                <w:rFonts w:ascii="宋体" w:hAnsi="宋体" w:cs="宋体" w:hint="eastAsia"/>
                <w:b/>
                <w:bCs/>
                <w:sz w:val="18"/>
                <w:szCs w:val="18"/>
                <w:u w:val="single" w:color="000000"/>
                <w:lang w:eastAsia="zh-TW"/>
              </w:rPr>
              <w:t>、判定</w:t>
            </w:r>
            <w:r w:rsidRPr="00FD44EC">
              <w:rPr>
                <w:rFonts w:ascii="Times New Roman" w:hAnsi="Times New Roman" w:cs="Times New Roman"/>
                <w:b/>
                <w:bCs/>
                <w:sz w:val="18"/>
                <w:szCs w:val="18"/>
                <w:u w:val="single" w:color="000000"/>
                <w:lang w:eastAsia="zh-TW"/>
              </w:rPr>
              <w:t>/</w:t>
            </w:r>
            <w:r w:rsidRPr="00FD44EC">
              <w:rPr>
                <w:rFonts w:ascii="宋体" w:hAnsi="宋体" w:cs="宋体" w:hint="eastAsia"/>
                <w:b/>
                <w:bCs/>
                <w:sz w:val="18"/>
                <w:szCs w:val="18"/>
                <w:u w:val="single" w:color="000000"/>
                <w:lang w:eastAsia="zh-TW"/>
              </w:rPr>
              <w:t>标识：</w:t>
            </w:r>
          </w:p>
        </w:tc>
        <w:tc>
          <w:tcPr>
            <w:tcW w:w="6825" w:type="dxa"/>
            <w:gridSpan w:val="5"/>
            <w:vMerge/>
            <w:tcBorders>
              <w:left w:val="single" w:sz="4" w:space="0" w:color="000000"/>
              <w:right w:val="single" w:sz="4" w:space="0" w:color="000000"/>
            </w:tcBorders>
            <w:shd w:val="clear" w:color="auto" w:fill="auto"/>
          </w:tcPr>
          <w:p w:rsidR="00E842E4" w:rsidRDefault="00E842E4"/>
        </w:tc>
      </w:tr>
      <w:tr w:rsidR="00E842E4" w:rsidTr="00FD44EC">
        <w:trPr>
          <w:trHeight w:hRule="exact" w:val="261"/>
        </w:trPr>
        <w:tc>
          <w:tcPr>
            <w:tcW w:w="8926" w:type="dxa"/>
            <w:gridSpan w:val="3"/>
            <w:tcBorders>
              <w:top w:val="nil"/>
              <w:left w:val="single" w:sz="4" w:space="0" w:color="000000"/>
              <w:bottom w:val="nil"/>
              <w:right w:val="single" w:sz="4" w:space="0" w:color="000000"/>
            </w:tcBorders>
            <w:shd w:val="clear" w:color="auto" w:fill="auto"/>
          </w:tcPr>
          <w:p w:rsidR="00E842E4" w:rsidRPr="00FD44EC" w:rsidRDefault="00FD44EC" w:rsidP="00FD44EC">
            <w:pPr>
              <w:pStyle w:val="TableParagraph"/>
              <w:spacing w:line="216" w:lineRule="exact"/>
              <w:ind w:left="542"/>
              <w:rPr>
                <w:rFonts w:ascii="宋体" w:hAnsi="宋体" w:cs="宋体"/>
                <w:sz w:val="18"/>
                <w:szCs w:val="18"/>
              </w:rPr>
            </w:pPr>
            <w:r w:rsidRPr="00FD44EC">
              <w:rPr>
                <w:rFonts w:ascii="宋体" w:hAnsi="宋体" w:cs="宋体" w:hint="eastAsia"/>
                <w:spacing w:val="-5"/>
                <w:sz w:val="18"/>
                <w:szCs w:val="18"/>
                <w:lang w:eastAsia="zh-TW"/>
              </w:rPr>
              <w:t>将不良品标识清楚并及时隔离，以物料检验报告单的形式交由上级处理。将</w:t>
            </w:r>
            <w:r w:rsidRPr="00FD44EC">
              <w:rPr>
                <w:rFonts w:ascii="宋体" w:hAnsi="宋体" w:cs="宋体"/>
                <w:spacing w:val="-33"/>
                <w:sz w:val="18"/>
                <w:szCs w:val="18"/>
                <w:lang w:eastAsia="zh-TW"/>
              </w:rPr>
              <w:t xml:space="preserve"> </w:t>
            </w:r>
            <w:r w:rsidRPr="00FD44EC">
              <w:rPr>
                <w:rFonts w:ascii="Times New Roman" w:hAnsi="Times New Roman" w:cs="Times New Roman"/>
                <w:spacing w:val="-6"/>
                <w:sz w:val="18"/>
                <w:szCs w:val="18"/>
                <w:lang w:eastAsia="zh-TW"/>
              </w:rPr>
              <w:t>PASS</w:t>
            </w:r>
            <w:r w:rsidRPr="00FD44EC">
              <w:rPr>
                <w:rFonts w:ascii="Times New Roman" w:hAnsi="Times New Roman" w:cs="Times New Roman"/>
                <w:spacing w:val="13"/>
                <w:sz w:val="18"/>
                <w:szCs w:val="18"/>
                <w:lang w:eastAsia="zh-TW"/>
              </w:rPr>
              <w:t xml:space="preserve"> </w:t>
            </w:r>
            <w:r w:rsidRPr="00FD44EC">
              <w:rPr>
                <w:rFonts w:ascii="宋体" w:hAnsi="宋体" w:cs="宋体" w:hint="eastAsia"/>
                <w:spacing w:val="-4"/>
                <w:sz w:val="18"/>
                <w:szCs w:val="18"/>
                <w:lang w:eastAsia="zh-TW"/>
              </w:rPr>
              <w:t>好的物料做好标识放入指</w:t>
            </w:r>
          </w:p>
        </w:tc>
        <w:tc>
          <w:tcPr>
            <w:tcW w:w="6825" w:type="dxa"/>
            <w:gridSpan w:val="5"/>
            <w:vMerge/>
            <w:tcBorders>
              <w:left w:val="single" w:sz="4" w:space="0" w:color="000000"/>
              <w:bottom w:val="single" w:sz="4" w:space="0" w:color="000000"/>
              <w:right w:val="single" w:sz="4" w:space="0" w:color="000000"/>
            </w:tcBorders>
            <w:shd w:val="clear" w:color="auto" w:fill="auto"/>
          </w:tcPr>
          <w:p w:rsidR="00E842E4" w:rsidRDefault="00E842E4"/>
        </w:tc>
      </w:tr>
      <w:tr w:rsidR="00E842E4" w:rsidTr="00FD44EC">
        <w:trPr>
          <w:trHeight w:hRule="exact" w:val="337"/>
        </w:trPr>
        <w:tc>
          <w:tcPr>
            <w:tcW w:w="8926" w:type="dxa"/>
            <w:gridSpan w:val="3"/>
            <w:vMerge w:val="restart"/>
            <w:tcBorders>
              <w:top w:val="nil"/>
              <w:left w:val="single" w:sz="4" w:space="0" w:color="000000"/>
              <w:right w:val="single" w:sz="4" w:space="0" w:color="000000"/>
            </w:tcBorders>
            <w:shd w:val="clear" w:color="auto" w:fill="auto"/>
          </w:tcPr>
          <w:p w:rsidR="00E842E4" w:rsidRPr="00FD44EC" w:rsidRDefault="00FD44EC" w:rsidP="00FD44EC">
            <w:pPr>
              <w:pStyle w:val="TableParagraph"/>
              <w:spacing w:line="175" w:lineRule="exact"/>
              <w:ind w:left="102"/>
              <w:rPr>
                <w:rFonts w:ascii="宋体" w:hAnsi="宋体" w:cs="宋体"/>
                <w:sz w:val="18"/>
                <w:szCs w:val="18"/>
                <w:lang w:eastAsia="zh-TW"/>
              </w:rPr>
            </w:pPr>
            <w:r w:rsidRPr="00FD44EC">
              <w:rPr>
                <w:rFonts w:ascii="宋体" w:hAnsi="宋体" w:cs="宋体" w:hint="eastAsia"/>
                <w:spacing w:val="-5"/>
                <w:sz w:val="18"/>
                <w:szCs w:val="18"/>
                <w:lang w:eastAsia="zh-TW"/>
              </w:rPr>
              <w:t>定区域，并做好相关记录。</w:t>
            </w:r>
          </w:p>
        </w:tc>
        <w:tc>
          <w:tcPr>
            <w:tcW w:w="1236" w:type="dxa"/>
            <w:vMerge w:val="restart"/>
            <w:tcBorders>
              <w:top w:val="single" w:sz="4" w:space="0" w:color="000000"/>
              <w:left w:val="single" w:sz="4" w:space="0" w:color="000000"/>
              <w:right w:val="single" w:sz="4" w:space="0" w:color="000000"/>
            </w:tcBorders>
            <w:shd w:val="clear" w:color="auto" w:fill="auto"/>
          </w:tcPr>
          <w:p w:rsidR="00E842E4" w:rsidRPr="00FD44EC" w:rsidRDefault="00FD44EC" w:rsidP="00FD44EC">
            <w:pPr>
              <w:pStyle w:val="TableParagraph"/>
              <w:spacing w:before="156"/>
              <w:ind w:left="192"/>
              <w:rPr>
                <w:rFonts w:ascii="宋体" w:hAnsi="宋体" w:cs="宋体"/>
                <w:sz w:val="21"/>
                <w:szCs w:val="21"/>
              </w:rPr>
            </w:pPr>
            <w:r w:rsidRPr="00FD44EC">
              <w:rPr>
                <w:rFonts w:ascii="宋体" w:hAnsi="宋体" w:cs="宋体" w:hint="eastAsia"/>
                <w:sz w:val="21"/>
                <w:szCs w:val="21"/>
                <w:lang w:eastAsia="zh-TW"/>
              </w:rPr>
              <w:t>修订记录</w:t>
            </w:r>
          </w:p>
        </w:tc>
        <w:tc>
          <w:tcPr>
            <w:tcW w:w="5589" w:type="dxa"/>
            <w:gridSpan w:val="4"/>
            <w:tcBorders>
              <w:top w:val="single" w:sz="4" w:space="0" w:color="000000"/>
              <w:left w:val="single" w:sz="4" w:space="0" w:color="000000"/>
              <w:bottom w:val="single" w:sz="4" w:space="0" w:color="000000"/>
              <w:right w:val="single" w:sz="4" w:space="0" w:color="000000"/>
            </w:tcBorders>
            <w:shd w:val="clear" w:color="auto" w:fill="auto"/>
          </w:tcPr>
          <w:p w:rsidR="00E842E4" w:rsidRDefault="00E842E4"/>
        </w:tc>
      </w:tr>
      <w:tr w:rsidR="00E842E4" w:rsidTr="00FD44EC">
        <w:trPr>
          <w:trHeight w:hRule="exact" w:val="332"/>
        </w:trPr>
        <w:tc>
          <w:tcPr>
            <w:tcW w:w="8926" w:type="dxa"/>
            <w:gridSpan w:val="3"/>
            <w:vMerge/>
            <w:tcBorders>
              <w:left w:val="single" w:sz="4" w:space="0" w:color="000000"/>
              <w:right w:val="single" w:sz="4" w:space="0" w:color="000000"/>
            </w:tcBorders>
            <w:shd w:val="clear" w:color="auto" w:fill="auto"/>
          </w:tcPr>
          <w:p w:rsidR="00E842E4" w:rsidRDefault="00E842E4"/>
        </w:tc>
        <w:tc>
          <w:tcPr>
            <w:tcW w:w="1236" w:type="dxa"/>
            <w:vMerge/>
            <w:tcBorders>
              <w:left w:val="single" w:sz="4" w:space="0" w:color="000000"/>
              <w:bottom w:val="single" w:sz="4" w:space="0" w:color="000000"/>
              <w:right w:val="single" w:sz="4" w:space="0" w:color="000000"/>
            </w:tcBorders>
            <w:shd w:val="clear" w:color="auto" w:fill="auto"/>
          </w:tcPr>
          <w:p w:rsidR="00E842E4" w:rsidRDefault="00E842E4"/>
        </w:tc>
        <w:tc>
          <w:tcPr>
            <w:tcW w:w="5589" w:type="dxa"/>
            <w:gridSpan w:val="4"/>
            <w:tcBorders>
              <w:top w:val="single" w:sz="4" w:space="0" w:color="000000"/>
              <w:left w:val="single" w:sz="4" w:space="0" w:color="000000"/>
              <w:bottom w:val="single" w:sz="4" w:space="0" w:color="000000"/>
              <w:right w:val="single" w:sz="4" w:space="0" w:color="000000"/>
            </w:tcBorders>
            <w:shd w:val="clear" w:color="auto" w:fill="auto"/>
          </w:tcPr>
          <w:p w:rsidR="00E842E4" w:rsidRDefault="00E842E4"/>
        </w:tc>
      </w:tr>
      <w:tr w:rsidR="00FD44EC" w:rsidTr="00FD44EC">
        <w:trPr>
          <w:trHeight w:hRule="exact" w:val="424"/>
        </w:trPr>
        <w:tc>
          <w:tcPr>
            <w:tcW w:w="8926" w:type="dxa"/>
            <w:gridSpan w:val="3"/>
            <w:vMerge/>
            <w:tcBorders>
              <w:left w:val="single" w:sz="4" w:space="0" w:color="000000"/>
              <w:right w:val="single" w:sz="4" w:space="0" w:color="000000"/>
            </w:tcBorders>
            <w:shd w:val="clear" w:color="auto" w:fill="auto"/>
          </w:tcPr>
          <w:p w:rsidR="00E842E4" w:rsidRDefault="00E842E4"/>
        </w:tc>
        <w:tc>
          <w:tcPr>
            <w:tcW w:w="1236"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before="39"/>
              <w:ind w:left="192"/>
              <w:rPr>
                <w:rFonts w:ascii="宋体" w:hAnsi="宋体" w:cs="宋体"/>
                <w:sz w:val="21"/>
                <w:szCs w:val="21"/>
              </w:rPr>
            </w:pPr>
            <w:r w:rsidRPr="00FD44EC">
              <w:rPr>
                <w:rFonts w:ascii="宋体" w:hAnsi="宋体" w:cs="宋体" w:hint="eastAsia"/>
                <w:sz w:val="21"/>
                <w:szCs w:val="21"/>
                <w:lang w:eastAsia="zh-TW"/>
              </w:rPr>
              <w:t>修改次数</w:t>
            </w:r>
          </w:p>
        </w:tc>
        <w:tc>
          <w:tcPr>
            <w:tcW w:w="1440"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before="39"/>
              <w:jc w:val="center"/>
              <w:rPr>
                <w:rFonts w:ascii="宋体" w:hAnsi="宋体" w:cs="宋体"/>
                <w:sz w:val="21"/>
                <w:szCs w:val="21"/>
              </w:rPr>
            </w:pPr>
            <w:r w:rsidRPr="00FD44EC">
              <w:rPr>
                <w:rFonts w:ascii="宋体" w:hAnsi="宋体" w:cs="宋体" w:hint="eastAsia"/>
                <w:sz w:val="21"/>
                <w:szCs w:val="21"/>
                <w:lang w:eastAsia="zh-TW"/>
              </w:rPr>
              <w:t>日期</w:t>
            </w:r>
          </w:p>
        </w:tc>
        <w:tc>
          <w:tcPr>
            <w:tcW w:w="1468" w:type="dxa"/>
            <w:gridSpan w:val="2"/>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before="39"/>
              <w:ind w:right="1"/>
              <w:jc w:val="center"/>
              <w:rPr>
                <w:rFonts w:ascii="宋体" w:hAnsi="宋体" w:cs="宋体"/>
                <w:sz w:val="21"/>
                <w:szCs w:val="21"/>
              </w:rPr>
            </w:pPr>
            <w:r w:rsidRPr="00FD44EC">
              <w:rPr>
                <w:rFonts w:ascii="宋体" w:hAnsi="宋体" w:cs="宋体" w:hint="eastAsia"/>
                <w:sz w:val="21"/>
                <w:szCs w:val="21"/>
                <w:lang w:eastAsia="zh-TW"/>
              </w:rPr>
              <w:t>内容</w:t>
            </w:r>
          </w:p>
        </w:tc>
        <w:tc>
          <w:tcPr>
            <w:tcW w:w="2681"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before="39"/>
              <w:jc w:val="center"/>
              <w:rPr>
                <w:rFonts w:ascii="宋体" w:hAnsi="宋体" w:cs="宋体"/>
                <w:sz w:val="21"/>
                <w:szCs w:val="21"/>
              </w:rPr>
            </w:pPr>
            <w:r w:rsidRPr="00FD44EC">
              <w:rPr>
                <w:rFonts w:ascii="宋体" w:hAnsi="宋体" w:cs="宋体" w:hint="eastAsia"/>
                <w:sz w:val="21"/>
                <w:szCs w:val="21"/>
                <w:lang w:eastAsia="zh-TW"/>
              </w:rPr>
              <w:t>参考文件</w:t>
            </w:r>
          </w:p>
        </w:tc>
      </w:tr>
      <w:tr w:rsidR="00FD44EC" w:rsidTr="00FD44EC">
        <w:trPr>
          <w:trHeight w:hRule="exact" w:val="332"/>
        </w:trPr>
        <w:tc>
          <w:tcPr>
            <w:tcW w:w="8926" w:type="dxa"/>
            <w:gridSpan w:val="3"/>
            <w:vMerge/>
            <w:tcBorders>
              <w:left w:val="single" w:sz="4" w:space="0" w:color="000000"/>
              <w:right w:val="single" w:sz="4" w:space="0" w:color="000000"/>
            </w:tcBorders>
            <w:shd w:val="clear" w:color="auto" w:fill="auto"/>
          </w:tcPr>
          <w:p w:rsidR="00E842E4" w:rsidRDefault="00E842E4"/>
        </w:tc>
        <w:tc>
          <w:tcPr>
            <w:tcW w:w="1236" w:type="dxa"/>
            <w:tcBorders>
              <w:top w:val="single" w:sz="4" w:space="0" w:color="000000"/>
              <w:left w:val="single" w:sz="4" w:space="0" w:color="000000"/>
              <w:bottom w:val="single" w:sz="4" w:space="0" w:color="000000"/>
              <w:right w:val="single" w:sz="4" w:space="0" w:color="000000"/>
            </w:tcBorders>
            <w:shd w:val="clear" w:color="auto" w:fill="auto"/>
          </w:tcPr>
          <w:p w:rsidR="00E842E4" w:rsidRDefault="00E842E4"/>
        </w:tc>
        <w:tc>
          <w:tcPr>
            <w:tcW w:w="1440" w:type="dxa"/>
            <w:tcBorders>
              <w:top w:val="single" w:sz="4" w:space="0" w:color="000000"/>
              <w:left w:val="single" w:sz="4" w:space="0" w:color="000000"/>
              <w:bottom w:val="single" w:sz="4" w:space="0" w:color="000000"/>
              <w:right w:val="single" w:sz="4" w:space="0" w:color="000000"/>
            </w:tcBorders>
            <w:shd w:val="clear" w:color="auto" w:fill="auto"/>
          </w:tcPr>
          <w:p w:rsidR="00E842E4" w:rsidRDefault="00E842E4"/>
        </w:tc>
        <w:tc>
          <w:tcPr>
            <w:tcW w:w="1468" w:type="dxa"/>
            <w:gridSpan w:val="2"/>
            <w:tcBorders>
              <w:top w:val="single" w:sz="4" w:space="0" w:color="000000"/>
              <w:left w:val="single" w:sz="4" w:space="0" w:color="000000"/>
              <w:bottom w:val="single" w:sz="4" w:space="0" w:color="000000"/>
              <w:right w:val="single" w:sz="4" w:space="0" w:color="000000"/>
            </w:tcBorders>
            <w:shd w:val="clear" w:color="auto" w:fill="auto"/>
          </w:tcPr>
          <w:p w:rsidR="00E842E4" w:rsidRDefault="00E842E4"/>
        </w:tc>
        <w:tc>
          <w:tcPr>
            <w:tcW w:w="2681"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before="16"/>
              <w:ind w:left="102"/>
              <w:rPr>
                <w:rFonts w:ascii="宋体" w:hAnsi="宋体" w:cs="宋体"/>
                <w:sz w:val="18"/>
                <w:szCs w:val="18"/>
                <w:lang w:eastAsia="zh-TW"/>
              </w:rPr>
            </w:pPr>
            <w:r w:rsidRPr="00FD44EC">
              <w:rPr>
                <w:rFonts w:ascii="宋体" w:hAnsi="宋体" w:cs="宋体" w:hint="eastAsia"/>
                <w:sz w:val="18"/>
                <w:szCs w:val="18"/>
                <w:lang w:eastAsia="zh-TW"/>
              </w:rPr>
              <w:t>供应商器件确认书、检验规范</w:t>
            </w:r>
          </w:p>
        </w:tc>
      </w:tr>
      <w:tr w:rsidR="00FD44EC" w:rsidTr="00FD44EC">
        <w:trPr>
          <w:trHeight w:hRule="exact" w:val="332"/>
        </w:trPr>
        <w:tc>
          <w:tcPr>
            <w:tcW w:w="8926" w:type="dxa"/>
            <w:gridSpan w:val="3"/>
            <w:vMerge/>
            <w:tcBorders>
              <w:left w:val="single" w:sz="4" w:space="0" w:color="000000"/>
              <w:right w:val="single" w:sz="4" w:space="0" w:color="000000"/>
            </w:tcBorders>
            <w:shd w:val="clear" w:color="auto" w:fill="auto"/>
          </w:tcPr>
          <w:p w:rsidR="00E842E4" w:rsidRDefault="00E842E4">
            <w:pPr>
              <w:rPr>
                <w:lang w:eastAsia="zh-TW"/>
              </w:rPr>
            </w:pPr>
          </w:p>
        </w:tc>
        <w:tc>
          <w:tcPr>
            <w:tcW w:w="1236"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65" w:lineRule="exact"/>
              <w:ind w:left="192"/>
              <w:rPr>
                <w:rFonts w:ascii="宋体" w:hAnsi="宋体" w:cs="宋体"/>
                <w:sz w:val="21"/>
                <w:szCs w:val="21"/>
              </w:rPr>
            </w:pPr>
            <w:r w:rsidRPr="00FD44EC">
              <w:rPr>
                <w:rFonts w:ascii="宋体" w:hAnsi="宋体" w:cs="宋体" w:hint="eastAsia"/>
                <w:sz w:val="21"/>
                <w:szCs w:val="21"/>
                <w:lang w:eastAsia="zh-TW"/>
              </w:rPr>
              <w:t>文件编号</w:t>
            </w:r>
          </w:p>
        </w:tc>
        <w:tc>
          <w:tcPr>
            <w:tcW w:w="1440"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E842E4" w:rsidP="00FD44EC">
            <w:pPr>
              <w:pStyle w:val="TableParagraph"/>
              <w:spacing w:before="65"/>
              <w:rPr>
                <w:rFonts w:ascii="Times New Roman" w:hAnsi="Times New Roman" w:cs="Times New Roman"/>
                <w:sz w:val="18"/>
                <w:szCs w:val="18"/>
                <w:lang w:eastAsia="zh-CN"/>
              </w:rPr>
            </w:pPr>
          </w:p>
        </w:tc>
        <w:tc>
          <w:tcPr>
            <w:tcW w:w="1468" w:type="dxa"/>
            <w:gridSpan w:val="2"/>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ind w:left="102"/>
              <w:rPr>
                <w:rFonts w:ascii="宋体" w:hAnsi="宋体" w:cs="宋体"/>
                <w:sz w:val="20"/>
                <w:szCs w:val="20"/>
                <w:lang w:eastAsia="zh-CN"/>
              </w:rPr>
            </w:pPr>
            <w:r w:rsidRPr="00FD44EC">
              <w:rPr>
                <w:rFonts w:ascii="宋体" w:hAnsi="宋体" w:cs="宋体" w:hint="eastAsia"/>
                <w:sz w:val="21"/>
                <w:szCs w:val="21"/>
                <w:lang w:eastAsia="zh-TW"/>
              </w:rPr>
              <w:t>编制</w:t>
            </w:r>
            <w:r w:rsidRPr="00FD44EC">
              <w:rPr>
                <w:rFonts w:ascii="宋体" w:hAnsi="宋体" w:cs="宋体" w:hint="eastAsia"/>
                <w:spacing w:val="-80"/>
                <w:sz w:val="21"/>
                <w:szCs w:val="21"/>
                <w:lang w:eastAsia="zh-TW"/>
              </w:rPr>
              <w:t>：</w:t>
            </w:r>
          </w:p>
        </w:tc>
        <w:tc>
          <w:tcPr>
            <w:tcW w:w="2681"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ind w:left="102"/>
              <w:rPr>
                <w:rFonts w:ascii="Arial" w:hAnsi="Arial" w:cs="Arial"/>
                <w:sz w:val="20"/>
                <w:szCs w:val="20"/>
                <w:lang w:eastAsia="zh-CN"/>
              </w:rPr>
            </w:pPr>
            <w:r w:rsidRPr="00FD44EC">
              <w:rPr>
                <w:rFonts w:ascii="宋体" w:hAnsi="宋体" w:cs="宋体" w:hint="eastAsia"/>
                <w:sz w:val="21"/>
                <w:szCs w:val="21"/>
                <w:lang w:eastAsia="zh-TW"/>
              </w:rPr>
              <w:t>日期：</w:t>
            </w:r>
          </w:p>
        </w:tc>
      </w:tr>
      <w:tr w:rsidR="00FD44EC" w:rsidTr="00FD44EC">
        <w:trPr>
          <w:trHeight w:hRule="exact" w:val="282"/>
        </w:trPr>
        <w:tc>
          <w:tcPr>
            <w:tcW w:w="8926" w:type="dxa"/>
            <w:gridSpan w:val="3"/>
            <w:vMerge/>
            <w:tcBorders>
              <w:left w:val="single" w:sz="4" w:space="0" w:color="000000"/>
              <w:right w:val="single" w:sz="4" w:space="0" w:color="000000"/>
            </w:tcBorders>
            <w:shd w:val="clear" w:color="auto" w:fill="auto"/>
          </w:tcPr>
          <w:p w:rsidR="00E842E4" w:rsidRDefault="00E842E4"/>
        </w:tc>
        <w:tc>
          <w:tcPr>
            <w:tcW w:w="1236"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40" w:lineRule="exact"/>
              <w:ind w:left="402"/>
              <w:rPr>
                <w:rFonts w:ascii="宋体" w:hAnsi="宋体" w:cs="宋体"/>
                <w:sz w:val="21"/>
                <w:szCs w:val="21"/>
              </w:rPr>
            </w:pPr>
            <w:r w:rsidRPr="00FD44EC">
              <w:rPr>
                <w:rFonts w:ascii="宋体" w:hAnsi="宋体" w:cs="宋体" w:hint="eastAsia"/>
                <w:sz w:val="21"/>
                <w:szCs w:val="21"/>
                <w:lang w:eastAsia="zh-TW"/>
              </w:rPr>
              <w:t>版本</w:t>
            </w:r>
          </w:p>
        </w:tc>
        <w:tc>
          <w:tcPr>
            <w:tcW w:w="1440"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E842E4" w:rsidP="00FD44EC">
            <w:pPr>
              <w:pStyle w:val="TableParagraph"/>
              <w:spacing w:before="24"/>
              <w:rPr>
                <w:rFonts w:ascii="Arial" w:hAnsi="Arial" w:cs="Arial"/>
                <w:sz w:val="20"/>
                <w:szCs w:val="20"/>
                <w:lang w:eastAsia="zh-CN"/>
              </w:rPr>
            </w:pPr>
          </w:p>
        </w:tc>
        <w:tc>
          <w:tcPr>
            <w:tcW w:w="1468" w:type="dxa"/>
            <w:gridSpan w:val="2"/>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40" w:lineRule="exact"/>
              <w:ind w:left="102"/>
              <w:rPr>
                <w:rFonts w:ascii="宋体" w:hAnsi="宋体" w:cs="宋体"/>
                <w:sz w:val="20"/>
                <w:szCs w:val="20"/>
              </w:rPr>
            </w:pPr>
            <w:r w:rsidRPr="00FD44EC">
              <w:rPr>
                <w:rFonts w:ascii="宋体" w:hAnsi="宋体" w:cs="宋体" w:hint="eastAsia"/>
                <w:sz w:val="21"/>
                <w:szCs w:val="21"/>
                <w:lang w:eastAsia="zh-TW"/>
              </w:rPr>
              <w:t>审核</w:t>
            </w:r>
            <w:r w:rsidRPr="00FD44EC">
              <w:rPr>
                <w:rFonts w:ascii="宋体" w:hAnsi="宋体" w:cs="宋体" w:hint="eastAsia"/>
                <w:spacing w:val="-92"/>
                <w:sz w:val="21"/>
                <w:szCs w:val="21"/>
                <w:lang w:eastAsia="zh-TW"/>
              </w:rPr>
              <w:t>：</w:t>
            </w:r>
          </w:p>
        </w:tc>
        <w:tc>
          <w:tcPr>
            <w:tcW w:w="2681"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53" w:lineRule="exact"/>
              <w:ind w:left="102"/>
              <w:rPr>
                <w:rFonts w:ascii="Arial" w:hAnsi="Arial" w:cs="Arial"/>
                <w:sz w:val="20"/>
                <w:szCs w:val="20"/>
                <w:lang w:eastAsia="zh-CN"/>
              </w:rPr>
            </w:pPr>
            <w:r w:rsidRPr="00FD44EC">
              <w:rPr>
                <w:rFonts w:ascii="宋体" w:hAnsi="宋体" w:cs="宋体" w:hint="eastAsia"/>
                <w:sz w:val="21"/>
                <w:szCs w:val="21"/>
                <w:lang w:eastAsia="zh-TW"/>
              </w:rPr>
              <w:t>日期：</w:t>
            </w:r>
          </w:p>
        </w:tc>
      </w:tr>
      <w:tr w:rsidR="00FD44EC" w:rsidTr="00FD44EC">
        <w:trPr>
          <w:trHeight w:hRule="exact" w:val="284"/>
        </w:trPr>
        <w:tc>
          <w:tcPr>
            <w:tcW w:w="8926" w:type="dxa"/>
            <w:gridSpan w:val="3"/>
            <w:vMerge/>
            <w:tcBorders>
              <w:left w:val="single" w:sz="4" w:space="0" w:color="000000"/>
              <w:bottom w:val="single" w:sz="4" w:space="0" w:color="000000"/>
              <w:right w:val="single" w:sz="4" w:space="0" w:color="000000"/>
            </w:tcBorders>
            <w:shd w:val="clear" w:color="auto" w:fill="auto"/>
          </w:tcPr>
          <w:p w:rsidR="00E842E4" w:rsidRDefault="00E842E4"/>
        </w:tc>
        <w:tc>
          <w:tcPr>
            <w:tcW w:w="1236"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40" w:lineRule="exact"/>
              <w:ind w:left="192"/>
              <w:rPr>
                <w:rFonts w:ascii="宋体" w:hAnsi="宋体" w:cs="宋体"/>
                <w:sz w:val="21"/>
                <w:szCs w:val="21"/>
              </w:rPr>
            </w:pPr>
            <w:r w:rsidRPr="00FD44EC">
              <w:rPr>
                <w:rFonts w:ascii="宋体" w:hAnsi="宋体" w:cs="宋体" w:hint="eastAsia"/>
                <w:sz w:val="21"/>
                <w:szCs w:val="21"/>
                <w:lang w:eastAsia="zh-TW"/>
              </w:rPr>
              <w:t>受控印章</w:t>
            </w:r>
          </w:p>
        </w:tc>
        <w:tc>
          <w:tcPr>
            <w:tcW w:w="1440" w:type="dxa"/>
            <w:tcBorders>
              <w:top w:val="single" w:sz="4" w:space="0" w:color="000000"/>
              <w:left w:val="single" w:sz="4" w:space="0" w:color="000000"/>
              <w:bottom w:val="single" w:sz="4" w:space="0" w:color="000000"/>
              <w:right w:val="single" w:sz="4" w:space="0" w:color="000000"/>
            </w:tcBorders>
            <w:shd w:val="clear" w:color="auto" w:fill="auto"/>
          </w:tcPr>
          <w:p w:rsidR="00E842E4" w:rsidRDefault="00E842E4"/>
        </w:tc>
        <w:tc>
          <w:tcPr>
            <w:tcW w:w="1468" w:type="dxa"/>
            <w:gridSpan w:val="2"/>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40" w:lineRule="exact"/>
              <w:ind w:left="102"/>
              <w:rPr>
                <w:rFonts w:ascii="宋体" w:hAnsi="宋体" w:cs="宋体"/>
                <w:sz w:val="21"/>
                <w:szCs w:val="21"/>
              </w:rPr>
            </w:pPr>
            <w:r w:rsidRPr="00FD44EC">
              <w:rPr>
                <w:rFonts w:ascii="宋体" w:hAnsi="宋体" w:cs="宋体" w:hint="eastAsia"/>
                <w:sz w:val="21"/>
                <w:szCs w:val="21"/>
                <w:lang w:eastAsia="zh-TW"/>
              </w:rPr>
              <w:t>批准：</w:t>
            </w:r>
          </w:p>
        </w:tc>
        <w:tc>
          <w:tcPr>
            <w:tcW w:w="2681"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40" w:lineRule="exact"/>
              <w:ind w:left="102"/>
              <w:rPr>
                <w:rFonts w:ascii="宋体" w:hAnsi="宋体" w:cs="宋体"/>
                <w:sz w:val="21"/>
                <w:szCs w:val="21"/>
              </w:rPr>
            </w:pPr>
            <w:r w:rsidRPr="00FD44EC">
              <w:rPr>
                <w:rFonts w:ascii="宋体" w:hAnsi="宋体" w:cs="宋体" w:hint="eastAsia"/>
                <w:sz w:val="21"/>
                <w:szCs w:val="21"/>
                <w:lang w:eastAsia="zh-TW"/>
              </w:rPr>
              <w:t>日期：</w:t>
            </w:r>
          </w:p>
        </w:tc>
      </w:tr>
    </w:tbl>
    <w:p w:rsidR="00E842E4" w:rsidRDefault="00E842E4">
      <w:pPr>
        <w:spacing w:line="240" w:lineRule="exact"/>
        <w:rPr>
          <w:rFonts w:ascii="宋体" w:hAnsi="宋体" w:cs="宋体"/>
          <w:sz w:val="21"/>
          <w:szCs w:val="21"/>
        </w:rPr>
        <w:sectPr w:rsidR="00E842E4">
          <w:pgSz w:w="16840" w:h="11910" w:orient="landscape"/>
          <w:pgMar w:top="480" w:right="480" w:bottom="280" w:left="400" w:header="720" w:footer="720" w:gutter="0"/>
          <w:cols w:space="720"/>
        </w:sectPr>
      </w:pPr>
    </w:p>
    <w:p w:rsidR="00E842E4" w:rsidRDefault="00FD44EC">
      <w:pPr>
        <w:spacing w:before="2" w:line="80" w:lineRule="exact"/>
        <w:rPr>
          <w:sz w:val="8"/>
          <w:szCs w:val="8"/>
        </w:rPr>
      </w:pPr>
      <w:r>
        <w:lastRenderedPageBreak/>
        <w:pict>
          <v:group id="Group 42" o:spid="_x0000_s1558" style="position:absolute;margin-left:25.5pt;margin-top:327.4pt;width:61.1pt;height:.1pt;z-index:-21;mso-position-horizontal-relative:page;mso-position-vertical-relative:page" coordorigin="510,6548" coordsize="1222,2">
            <v:shape id="未知 43" o:spid="_x0000_s1559" style="position:absolute;left:510;top:6548;width:1222;height:2" coordorigin="510,6548" coordsize="1222,0" o:preferrelative="t" path="m510,6548r1221,e" filled="f" strokeweight=".64pt">
              <v:stroke miterlimit="2"/>
            </v:shape>
            <w10:wrap anchorx="page" anchory="page"/>
          </v:group>
        </w:pict>
      </w:r>
      <w:r>
        <w:pict>
          <v:group id="Group 39" o:spid="_x0000_s1560" style="position:absolute;margin-left:691.15pt;margin-top:97.7pt;width:79.9pt;height:83.9pt;z-index:-20;mso-position-horizontal-relative:page;mso-position-vertical-relative:page" coordorigin="13823,1954" coordsize="1598,1678">
            <o:lock v:ext="edit" aspectratio="t"/>
            <v:shape id="Picture 41" o:spid="_x0000_s1561" type="#_x0000_t75" style="position:absolute;left:14040;top:2902;width:1380;height:730">
              <v:imagedata r:id="rId47" o:title=""/>
            </v:shape>
            <v:shape id="Picture 40" o:spid="_x0000_s1562" type="#_x0000_t75" style="position:absolute;left:13823;top:1954;width:1498;height:904">
              <v:imagedata r:id="rId48" o:title=""/>
            </v:shape>
            <w10:wrap anchorx="page" anchory="page"/>
          </v:group>
        </w:pict>
      </w:r>
      <w:r>
        <w:pict>
          <v:shape id="Picture 38" o:spid="_x0000_s1563" type="#_x0000_t75" style="position:absolute;margin-left:491.25pt;margin-top:97.7pt;width:101.05pt;height:42.95pt;z-index:-19;mso-position-horizontal-relative:page;mso-position-vertical-relative:page">
            <v:imagedata r:id="rId49" o:title=""/>
            <w10:wrap anchorx="page" anchory="page"/>
          </v:shape>
        </w:pict>
      </w:r>
      <w:r>
        <w:pict>
          <v:group id="Group 35" o:spid="_x0000_s1564" style="position:absolute;margin-left:600.25pt;margin-top:97.6pt;width:85.9pt;height:103.3pt;z-index:-18;mso-position-horizontal-relative:page;mso-position-vertical-relative:page" coordorigin="12005,1952" coordsize="1718,2066">
            <o:lock v:ext="edit" aspectratio="t"/>
            <v:shape id="Picture 37" o:spid="_x0000_s1565" type="#_x0000_t75" style="position:absolute;left:12005;top:1952;width:1717;height:994">
              <v:imagedata r:id="rId50" o:title=""/>
            </v:shape>
            <v:shape id="Picture 36" o:spid="_x0000_s1566" type="#_x0000_t75" style="position:absolute;left:12005;top:2986;width:1381;height:1032">
              <v:imagedata r:id="rId51" o:title=""/>
            </v:shape>
            <w10:wrap anchorx="page" anchory="page"/>
          </v:group>
        </w:pict>
      </w:r>
      <w:r>
        <w:pict>
          <v:shape id="Picture 34" o:spid="_x0000_s1567" type="#_x0000_t75" style="position:absolute;margin-left:487.65pt;margin-top:149.3pt;width:102.65pt;height:38.9pt;z-index:-17;mso-position-horizontal-relative:page;mso-position-vertical-relative:page">
            <v:imagedata r:id="rId52" o:title=""/>
            <w10:wrap anchorx="page" anchory="page"/>
          </v:shape>
        </w:pict>
      </w:r>
      <w:r>
        <w:pict>
          <v:shape id="Picture 33" o:spid="_x0000_s1568" type="#_x0000_t75" style="position:absolute;margin-left:498.25pt;margin-top:205.25pt;width:75.55pt;height:41.75pt;z-index:-16;mso-position-horizontal-relative:page;mso-position-vertical-relative:page">
            <v:imagedata r:id="rId53" o:title=""/>
            <w10:wrap anchorx="page" anchory="page"/>
          </v:shape>
        </w:pict>
      </w:r>
      <w:r>
        <w:pict>
          <v:shape id="Quad Arrow 32" o:spid="_x0000_s1569" type="#_x0000_t202" style="position:absolute;margin-left:25.45pt;margin-top:292.4pt;width:441.55pt;height:24.5pt;z-index:-15;mso-position-horizontal-relative:page;mso-position-vertical-relative:page" o:preferrelative="t" filled="f" stroked="f">
            <v:textbox inset="0,0,0,0">
              <w:txbxContent>
                <w:tbl>
                  <w:tblPr>
                    <w:tblW w:w="8812" w:type="dxa"/>
                    <w:tblLayout w:type="fixed"/>
                    <w:tblCellMar>
                      <w:left w:w="0" w:type="dxa"/>
                      <w:right w:w="0" w:type="dxa"/>
                    </w:tblCellMar>
                    <w:tblLook w:val="04A0" w:firstRow="1" w:lastRow="0" w:firstColumn="1" w:lastColumn="0" w:noHBand="0" w:noVBand="1"/>
                  </w:tblPr>
                  <w:tblGrid>
                    <w:gridCol w:w="1226"/>
                    <w:gridCol w:w="3534"/>
                    <w:gridCol w:w="4052"/>
                  </w:tblGrid>
                  <w:tr w:rsidR="00E842E4" w:rsidTr="00FD44EC">
                    <w:trPr>
                      <w:trHeight w:hRule="exact" w:val="478"/>
                    </w:trPr>
                    <w:tc>
                      <w:tcPr>
                        <w:tcW w:w="1226"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before="88"/>
                          <w:ind w:left="156" w:right="158"/>
                          <w:jc w:val="center"/>
                          <w:rPr>
                            <w:rFonts w:ascii="宋体" w:hAnsi="宋体" w:cs="宋体"/>
                            <w:sz w:val="18"/>
                            <w:szCs w:val="18"/>
                          </w:rPr>
                        </w:pPr>
                        <w:r w:rsidRPr="00FD44EC">
                          <w:rPr>
                            <w:rFonts w:ascii="宋体" w:hAnsi="宋体" w:cs="宋体" w:hint="eastAsia"/>
                            <w:b/>
                            <w:bCs/>
                            <w:sz w:val="18"/>
                            <w:szCs w:val="18"/>
                            <w:lang w:eastAsia="zh-TW"/>
                          </w:rPr>
                          <w:t>功能</w:t>
                        </w:r>
                      </w:p>
                    </w:tc>
                    <w:tc>
                      <w:tcPr>
                        <w:tcW w:w="3534"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04" w:lineRule="exact"/>
                          <w:ind w:left="102"/>
                          <w:rPr>
                            <w:rFonts w:ascii="宋体" w:hAnsi="宋体" w:cs="宋体"/>
                            <w:sz w:val="18"/>
                            <w:szCs w:val="18"/>
                            <w:lang w:eastAsia="zh-TW"/>
                          </w:rPr>
                        </w:pPr>
                        <w:r w:rsidRPr="00FD44EC">
                          <w:rPr>
                            <w:rFonts w:ascii="宋体" w:hAnsi="宋体" w:cs="宋体" w:hint="eastAsia"/>
                            <w:sz w:val="18"/>
                            <w:szCs w:val="18"/>
                            <w:lang w:eastAsia="zh-TW"/>
                          </w:rPr>
                          <w:t>针对批量使用主晶片，各功能正常，</w:t>
                        </w:r>
                      </w:p>
                      <w:p w:rsidR="00E842E4" w:rsidRPr="00FD44EC" w:rsidRDefault="00FD44EC" w:rsidP="00FD44EC">
                        <w:pPr>
                          <w:pStyle w:val="TableParagraph"/>
                          <w:spacing w:before="1"/>
                          <w:ind w:left="102"/>
                          <w:rPr>
                            <w:rFonts w:ascii="宋体" w:hAnsi="宋体" w:cs="宋体"/>
                            <w:sz w:val="18"/>
                            <w:szCs w:val="18"/>
                            <w:lang w:eastAsia="zh-TW"/>
                          </w:rPr>
                        </w:pPr>
                        <w:r w:rsidRPr="00FD44EC">
                          <w:rPr>
                            <w:rFonts w:ascii="宋体" w:hAnsi="宋体" w:cs="宋体" w:hint="eastAsia"/>
                            <w:sz w:val="18"/>
                            <w:szCs w:val="18"/>
                            <w:lang w:eastAsia="zh-TW"/>
                          </w:rPr>
                          <w:t>注：空白晶片、新试制产品此专案免检；</w:t>
                        </w:r>
                      </w:p>
                    </w:tc>
                    <w:tc>
                      <w:tcPr>
                        <w:tcW w:w="4052"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before="88"/>
                          <w:ind w:left="102"/>
                          <w:rPr>
                            <w:rFonts w:ascii="宋体" w:hAnsi="宋体" w:cs="宋体"/>
                            <w:sz w:val="18"/>
                            <w:szCs w:val="18"/>
                            <w:lang w:eastAsia="zh-TW"/>
                          </w:rPr>
                        </w:pPr>
                        <w:r w:rsidRPr="00FD44EC">
                          <w:rPr>
                            <w:rFonts w:ascii="宋体" w:hAnsi="宋体" w:cs="宋体" w:hint="eastAsia"/>
                            <w:sz w:val="18"/>
                            <w:szCs w:val="18"/>
                            <w:lang w:eastAsia="zh-TW"/>
                          </w:rPr>
                          <w:t>使用</w:t>
                        </w:r>
                        <w:r w:rsidRPr="00FD44EC">
                          <w:rPr>
                            <w:rFonts w:ascii="宋体" w:hAnsi="宋体" w:cs="宋体"/>
                            <w:spacing w:val="-46"/>
                            <w:sz w:val="18"/>
                            <w:szCs w:val="18"/>
                            <w:lang w:eastAsia="zh-TW"/>
                          </w:rPr>
                          <w:t xml:space="preserve"> </w:t>
                        </w:r>
                        <w:r w:rsidRPr="00FD44EC">
                          <w:rPr>
                            <w:rFonts w:ascii="宋体" w:hAnsi="宋体" w:cs="宋体"/>
                            <w:sz w:val="18"/>
                            <w:szCs w:val="18"/>
                            <w:lang w:eastAsia="zh-TW"/>
                          </w:rPr>
                          <w:t>IC</w:t>
                        </w:r>
                        <w:r w:rsidRPr="00FD44EC">
                          <w:rPr>
                            <w:rFonts w:ascii="宋体" w:hAnsi="宋体" w:cs="宋体"/>
                            <w:spacing w:val="-46"/>
                            <w:sz w:val="18"/>
                            <w:szCs w:val="18"/>
                            <w:lang w:eastAsia="zh-TW"/>
                          </w:rPr>
                          <w:t xml:space="preserve"> </w:t>
                        </w:r>
                        <w:r w:rsidRPr="00FD44EC">
                          <w:rPr>
                            <w:rFonts w:ascii="宋体" w:hAnsi="宋体" w:cs="宋体" w:hint="eastAsia"/>
                            <w:sz w:val="18"/>
                            <w:szCs w:val="18"/>
                            <w:lang w:eastAsia="zh-TW"/>
                          </w:rPr>
                          <w:t>测试架进行测试；</w:t>
                        </w:r>
                      </w:p>
                    </w:tc>
                  </w:tr>
                </w:tbl>
                <w:p w:rsidR="00E842E4" w:rsidRDefault="00E842E4">
                  <w:pPr>
                    <w:rPr>
                      <w:lang w:eastAsia="zh-TW"/>
                    </w:rPr>
                  </w:pPr>
                </w:p>
              </w:txbxContent>
            </v:textbox>
            <w10:wrap anchorx="page" anchory="page"/>
          </v:shape>
        </w:pict>
      </w:r>
    </w:p>
    <w:tbl>
      <w:tblPr>
        <w:tblW w:w="15859" w:type="dxa"/>
        <w:tblInd w:w="96" w:type="dxa"/>
        <w:tblLayout w:type="fixed"/>
        <w:tblCellMar>
          <w:left w:w="0" w:type="dxa"/>
          <w:right w:w="0" w:type="dxa"/>
        </w:tblCellMar>
        <w:tblLook w:val="04A0" w:firstRow="1" w:lastRow="0" w:firstColumn="1" w:lastColumn="0" w:noHBand="0" w:noVBand="1"/>
      </w:tblPr>
      <w:tblGrid>
        <w:gridCol w:w="5759"/>
        <w:gridCol w:w="1260"/>
        <w:gridCol w:w="2020"/>
        <w:gridCol w:w="1255"/>
        <w:gridCol w:w="1265"/>
        <w:gridCol w:w="99"/>
        <w:gridCol w:w="1055"/>
        <w:gridCol w:w="355"/>
        <w:gridCol w:w="680"/>
        <w:gridCol w:w="2111"/>
      </w:tblGrid>
      <w:tr w:rsidR="00FD44EC" w:rsidTr="00FD44EC">
        <w:trPr>
          <w:trHeight w:val="282"/>
        </w:trPr>
        <w:tc>
          <w:tcPr>
            <w:tcW w:w="5759" w:type="dxa"/>
            <w:vMerge w:val="restart"/>
            <w:tcBorders>
              <w:top w:val="single" w:sz="4" w:space="0" w:color="000000"/>
              <w:left w:val="single" w:sz="4" w:space="0" w:color="000000"/>
              <w:right w:val="single" w:sz="4" w:space="0" w:color="000000"/>
            </w:tcBorders>
            <w:shd w:val="clear" w:color="auto" w:fill="auto"/>
          </w:tcPr>
          <w:p w:rsidR="00E842E4" w:rsidRDefault="00E842E4"/>
        </w:tc>
        <w:tc>
          <w:tcPr>
            <w:tcW w:w="5800" w:type="dxa"/>
            <w:gridSpan w:val="4"/>
            <w:vMerge w:val="restart"/>
            <w:tcBorders>
              <w:top w:val="single" w:sz="4" w:space="0" w:color="000000"/>
              <w:left w:val="single" w:sz="4" w:space="0" w:color="000000"/>
              <w:right w:val="single" w:sz="4" w:space="0" w:color="000000"/>
            </w:tcBorders>
            <w:shd w:val="clear" w:color="auto" w:fill="auto"/>
          </w:tcPr>
          <w:p w:rsidR="00E842E4" w:rsidRPr="00FD44EC" w:rsidRDefault="00FD44EC" w:rsidP="00FD44EC">
            <w:pPr>
              <w:pStyle w:val="TableParagraph"/>
              <w:spacing w:line="550" w:lineRule="exact"/>
              <w:ind w:left="1281"/>
              <w:rPr>
                <w:rFonts w:ascii="宋体" w:hAnsi="宋体" w:cs="宋体"/>
                <w:sz w:val="48"/>
                <w:szCs w:val="48"/>
              </w:rPr>
            </w:pPr>
            <w:r w:rsidRPr="00FD44EC">
              <w:rPr>
                <w:rFonts w:ascii="宋体" w:hAnsi="宋体" w:cs="宋体" w:hint="eastAsia"/>
                <w:b/>
                <w:bCs/>
                <w:sz w:val="48"/>
                <w:szCs w:val="48"/>
                <w:lang w:eastAsia="zh-TW"/>
              </w:rPr>
              <w:t>检</w:t>
            </w:r>
            <w:r w:rsidRPr="00FD44EC">
              <w:rPr>
                <w:rFonts w:ascii="宋体" w:hAnsi="宋体" w:cs="宋体"/>
                <w:b/>
                <w:bCs/>
                <w:spacing w:val="-85"/>
                <w:sz w:val="48"/>
                <w:szCs w:val="48"/>
                <w:lang w:eastAsia="zh-TW"/>
              </w:rPr>
              <w:t xml:space="preserve"> </w:t>
            </w:r>
            <w:r w:rsidRPr="00FD44EC">
              <w:rPr>
                <w:rFonts w:ascii="宋体" w:hAnsi="宋体" w:cs="宋体" w:hint="eastAsia"/>
                <w:b/>
                <w:bCs/>
                <w:sz w:val="48"/>
                <w:szCs w:val="48"/>
                <w:lang w:eastAsia="zh-TW"/>
              </w:rPr>
              <w:t>验</w:t>
            </w:r>
            <w:r w:rsidRPr="00FD44EC">
              <w:rPr>
                <w:rFonts w:ascii="宋体" w:hAnsi="宋体" w:cs="宋体"/>
                <w:b/>
                <w:bCs/>
                <w:spacing w:val="-84"/>
                <w:sz w:val="48"/>
                <w:szCs w:val="48"/>
                <w:lang w:eastAsia="zh-TW"/>
              </w:rPr>
              <w:t xml:space="preserve"> </w:t>
            </w:r>
            <w:r w:rsidRPr="00FD44EC">
              <w:rPr>
                <w:rFonts w:ascii="宋体" w:hAnsi="宋体" w:cs="宋体" w:hint="eastAsia"/>
                <w:b/>
                <w:bCs/>
                <w:sz w:val="48"/>
                <w:szCs w:val="48"/>
                <w:lang w:eastAsia="zh-TW"/>
              </w:rPr>
              <w:t>指</w:t>
            </w:r>
            <w:r w:rsidRPr="00FD44EC">
              <w:rPr>
                <w:rFonts w:ascii="宋体" w:hAnsi="宋体" w:cs="宋体"/>
                <w:b/>
                <w:bCs/>
                <w:spacing w:val="-84"/>
                <w:sz w:val="48"/>
                <w:szCs w:val="48"/>
                <w:lang w:eastAsia="zh-TW"/>
              </w:rPr>
              <w:t xml:space="preserve"> </w:t>
            </w:r>
            <w:r w:rsidRPr="00FD44EC">
              <w:rPr>
                <w:rFonts w:ascii="宋体" w:hAnsi="宋体" w:cs="宋体" w:hint="eastAsia"/>
                <w:b/>
                <w:bCs/>
                <w:sz w:val="48"/>
                <w:szCs w:val="48"/>
                <w:lang w:eastAsia="zh-TW"/>
              </w:rPr>
              <w:t>导</w:t>
            </w:r>
            <w:r w:rsidRPr="00FD44EC">
              <w:rPr>
                <w:rFonts w:ascii="宋体" w:hAnsi="宋体" w:cs="宋体"/>
                <w:b/>
                <w:bCs/>
                <w:spacing w:val="-84"/>
                <w:sz w:val="48"/>
                <w:szCs w:val="48"/>
                <w:lang w:eastAsia="zh-TW"/>
              </w:rPr>
              <w:t xml:space="preserve"> </w:t>
            </w:r>
            <w:r w:rsidRPr="00FD44EC">
              <w:rPr>
                <w:rFonts w:ascii="宋体" w:hAnsi="宋体" w:cs="宋体" w:hint="eastAsia"/>
                <w:b/>
                <w:bCs/>
                <w:sz w:val="48"/>
                <w:szCs w:val="48"/>
                <w:lang w:eastAsia="zh-TW"/>
              </w:rPr>
              <w:t>书</w:t>
            </w:r>
          </w:p>
        </w:tc>
        <w:tc>
          <w:tcPr>
            <w:tcW w:w="1154" w:type="dxa"/>
            <w:gridSpan w:val="2"/>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40" w:lineRule="exact"/>
              <w:ind w:left="102"/>
              <w:rPr>
                <w:rFonts w:ascii="宋体" w:hAnsi="宋体" w:cs="宋体"/>
                <w:sz w:val="21"/>
                <w:szCs w:val="21"/>
              </w:rPr>
            </w:pPr>
            <w:r w:rsidRPr="00FD44EC">
              <w:rPr>
                <w:rFonts w:ascii="宋体" w:hAnsi="宋体" w:cs="宋体" w:hint="eastAsia"/>
                <w:sz w:val="21"/>
                <w:szCs w:val="21"/>
                <w:lang w:eastAsia="zh-TW"/>
              </w:rPr>
              <w:t>机型</w:t>
            </w:r>
          </w:p>
        </w:tc>
        <w:tc>
          <w:tcPr>
            <w:tcW w:w="3146" w:type="dxa"/>
            <w:gridSpan w:val="3"/>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40" w:lineRule="exact"/>
              <w:ind w:left="102"/>
              <w:rPr>
                <w:rFonts w:ascii="宋体" w:hAnsi="宋体" w:cs="宋体"/>
                <w:sz w:val="21"/>
                <w:szCs w:val="21"/>
              </w:rPr>
            </w:pPr>
            <w:r w:rsidRPr="00FD44EC">
              <w:rPr>
                <w:rFonts w:ascii="宋体" w:hAnsi="宋体" w:cs="宋体" w:hint="eastAsia"/>
                <w:sz w:val="21"/>
                <w:szCs w:val="21"/>
                <w:lang w:eastAsia="zh-TW"/>
              </w:rPr>
              <w:t>适用于通用产品</w:t>
            </w:r>
          </w:p>
        </w:tc>
      </w:tr>
      <w:tr w:rsidR="00FD44EC" w:rsidTr="00FD44EC">
        <w:trPr>
          <w:trHeight w:hRule="exact" w:val="352"/>
        </w:trPr>
        <w:tc>
          <w:tcPr>
            <w:tcW w:w="5759" w:type="dxa"/>
            <w:vMerge/>
            <w:tcBorders>
              <w:left w:val="single" w:sz="4" w:space="0" w:color="000000"/>
              <w:right w:val="single" w:sz="4" w:space="0" w:color="000000"/>
            </w:tcBorders>
            <w:shd w:val="clear" w:color="auto" w:fill="auto"/>
          </w:tcPr>
          <w:p w:rsidR="00E842E4" w:rsidRDefault="00E842E4"/>
        </w:tc>
        <w:tc>
          <w:tcPr>
            <w:tcW w:w="5800" w:type="dxa"/>
            <w:gridSpan w:val="4"/>
            <w:vMerge/>
            <w:tcBorders>
              <w:left w:val="single" w:sz="4" w:space="0" w:color="000000"/>
              <w:bottom w:val="single" w:sz="4" w:space="0" w:color="000000"/>
              <w:right w:val="single" w:sz="4" w:space="0" w:color="000000"/>
            </w:tcBorders>
            <w:shd w:val="clear" w:color="auto" w:fill="auto"/>
          </w:tcPr>
          <w:p w:rsidR="00E842E4" w:rsidRDefault="00E842E4"/>
        </w:tc>
        <w:tc>
          <w:tcPr>
            <w:tcW w:w="1154" w:type="dxa"/>
            <w:gridSpan w:val="2"/>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40" w:lineRule="exact"/>
              <w:ind w:left="102"/>
              <w:rPr>
                <w:rFonts w:ascii="宋体" w:hAnsi="宋体" w:cs="宋体"/>
                <w:sz w:val="21"/>
                <w:szCs w:val="21"/>
              </w:rPr>
            </w:pPr>
            <w:r w:rsidRPr="00FD44EC">
              <w:rPr>
                <w:rFonts w:ascii="宋体" w:hAnsi="宋体" w:cs="宋体" w:hint="eastAsia"/>
                <w:sz w:val="21"/>
                <w:szCs w:val="21"/>
                <w:lang w:eastAsia="zh-TW"/>
              </w:rPr>
              <w:t>工序时间</w:t>
            </w:r>
          </w:p>
        </w:tc>
        <w:tc>
          <w:tcPr>
            <w:tcW w:w="3146" w:type="dxa"/>
            <w:gridSpan w:val="3"/>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40" w:lineRule="exact"/>
              <w:ind w:left="102"/>
              <w:rPr>
                <w:rFonts w:ascii="宋体" w:hAnsi="宋体" w:cs="宋体"/>
                <w:sz w:val="21"/>
                <w:szCs w:val="21"/>
              </w:rPr>
            </w:pPr>
            <w:r w:rsidRPr="00FD44EC">
              <w:rPr>
                <w:rFonts w:ascii="宋体" w:hAnsi="宋体" w:cs="宋体" w:hint="eastAsia"/>
                <w:sz w:val="21"/>
                <w:szCs w:val="21"/>
                <w:lang w:eastAsia="zh-TW"/>
              </w:rPr>
              <w:t>无</w:t>
            </w:r>
          </w:p>
        </w:tc>
      </w:tr>
      <w:tr w:rsidR="00FD44EC" w:rsidTr="00FD44EC">
        <w:trPr>
          <w:trHeight w:hRule="exact" w:val="322"/>
        </w:trPr>
        <w:tc>
          <w:tcPr>
            <w:tcW w:w="5759" w:type="dxa"/>
            <w:vMerge/>
            <w:tcBorders>
              <w:left w:val="single" w:sz="4" w:space="0" w:color="000000"/>
              <w:bottom w:val="single" w:sz="4" w:space="0" w:color="000000"/>
              <w:right w:val="single" w:sz="4" w:space="0" w:color="000000"/>
            </w:tcBorders>
            <w:shd w:val="clear" w:color="auto" w:fill="auto"/>
          </w:tcPr>
          <w:p w:rsidR="00E842E4" w:rsidRDefault="00E842E4"/>
        </w:tc>
        <w:tc>
          <w:tcPr>
            <w:tcW w:w="1260"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74" w:lineRule="exact"/>
              <w:ind w:left="102"/>
              <w:rPr>
                <w:rFonts w:ascii="宋体" w:hAnsi="宋体" w:cs="宋体"/>
                <w:sz w:val="24"/>
                <w:szCs w:val="24"/>
              </w:rPr>
            </w:pPr>
            <w:r w:rsidRPr="00FD44EC">
              <w:rPr>
                <w:rFonts w:ascii="宋体" w:hAnsi="宋体" w:cs="宋体" w:hint="eastAsia"/>
                <w:sz w:val="24"/>
                <w:szCs w:val="24"/>
                <w:lang w:eastAsia="zh-TW"/>
              </w:rPr>
              <w:t>工序名称</w:t>
            </w:r>
          </w:p>
        </w:tc>
        <w:tc>
          <w:tcPr>
            <w:tcW w:w="4540" w:type="dxa"/>
            <w:gridSpan w:val="3"/>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56" w:lineRule="exact"/>
              <w:ind w:left="1304"/>
              <w:rPr>
                <w:rFonts w:ascii="宋体" w:hAnsi="宋体" w:cs="宋体"/>
                <w:sz w:val="21"/>
                <w:szCs w:val="21"/>
                <w:lang w:eastAsia="zh-TW"/>
              </w:rPr>
            </w:pPr>
            <w:r w:rsidRPr="00FD44EC">
              <w:rPr>
                <w:rFonts w:ascii="Times New Roman" w:hAnsi="Times New Roman" w:cs="Times New Roman"/>
                <w:b/>
                <w:bCs/>
                <w:sz w:val="21"/>
                <w:szCs w:val="21"/>
                <w:lang w:eastAsia="zh-TW"/>
              </w:rPr>
              <w:t>IC</w:t>
            </w:r>
            <w:r w:rsidRPr="00FD44EC">
              <w:rPr>
                <w:rFonts w:ascii="宋体" w:hAnsi="宋体" w:cs="宋体" w:hint="eastAsia"/>
                <w:b/>
                <w:bCs/>
                <w:sz w:val="21"/>
                <w:szCs w:val="21"/>
                <w:lang w:eastAsia="zh-TW"/>
              </w:rPr>
              <w:t>（积体电路）检验</w:t>
            </w:r>
          </w:p>
        </w:tc>
        <w:tc>
          <w:tcPr>
            <w:tcW w:w="1154" w:type="dxa"/>
            <w:gridSpan w:val="2"/>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40" w:lineRule="exact"/>
              <w:ind w:left="102"/>
              <w:rPr>
                <w:rFonts w:ascii="宋体" w:hAnsi="宋体" w:cs="宋体"/>
                <w:sz w:val="21"/>
                <w:szCs w:val="21"/>
              </w:rPr>
            </w:pPr>
            <w:r w:rsidRPr="00FD44EC">
              <w:rPr>
                <w:rFonts w:ascii="宋体" w:hAnsi="宋体" w:cs="宋体" w:hint="eastAsia"/>
                <w:sz w:val="21"/>
                <w:szCs w:val="21"/>
                <w:lang w:eastAsia="zh-TW"/>
              </w:rPr>
              <w:t>工序编号</w:t>
            </w:r>
          </w:p>
        </w:tc>
        <w:tc>
          <w:tcPr>
            <w:tcW w:w="3146" w:type="dxa"/>
            <w:gridSpan w:val="3"/>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40" w:lineRule="exact"/>
              <w:ind w:left="102"/>
              <w:rPr>
                <w:rFonts w:ascii="宋体" w:hAnsi="宋体" w:cs="宋体"/>
                <w:sz w:val="21"/>
                <w:szCs w:val="21"/>
              </w:rPr>
            </w:pPr>
            <w:r w:rsidRPr="00FD44EC">
              <w:rPr>
                <w:rFonts w:ascii="宋体" w:hAnsi="宋体" w:cs="宋体" w:hint="eastAsia"/>
                <w:sz w:val="21"/>
                <w:szCs w:val="21"/>
                <w:lang w:eastAsia="zh-TW"/>
              </w:rPr>
              <w:t>无</w:t>
            </w:r>
          </w:p>
        </w:tc>
      </w:tr>
      <w:tr w:rsidR="00FD44EC" w:rsidTr="00FD44EC">
        <w:trPr>
          <w:trHeight w:hRule="exact" w:val="289"/>
        </w:trPr>
        <w:tc>
          <w:tcPr>
            <w:tcW w:w="5759"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56" w:lineRule="exact"/>
              <w:ind w:left="102"/>
              <w:rPr>
                <w:rFonts w:ascii="宋体" w:hAnsi="宋体" w:cs="宋体"/>
                <w:sz w:val="20"/>
                <w:szCs w:val="20"/>
                <w:lang w:eastAsia="zh-TW"/>
              </w:rPr>
            </w:pPr>
            <w:r w:rsidRPr="00FD44EC">
              <w:rPr>
                <w:rFonts w:ascii="宋体" w:hAnsi="宋体" w:cs="宋体" w:hint="eastAsia"/>
                <w:sz w:val="21"/>
                <w:szCs w:val="21"/>
                <w:lang w:eastAsia="zh-TW"/>
              </w:rPr>
              <w:t>测试工具</w:t>
            </w:r>
            <w:r w:rsidRPr="00FD44EC">
              <w:rPr>
                <w:rFonts w:ascii="Times New Roman" w:hAnsi="Times New Roman" w:cs="Times New Roman"/>
                <w:sz w:val="21"/>
                <w:szCs w:val="21"/>
                <w:lang w:eastAsia="zh-TW"/>
              </w:rPr>
              <w:t>/</w:t>
            </w:r>
            <w:r w:rsidRPr="00FD44EC">
              <w:rPr>
                <w:rFonts w:ascii="宋体" w:hAnsi="宋体" w:cs="宋体" w:hint="eastAsia"/>
                <w:sz w:val="21"/>
                <w:szCs w:val="21"/>
                <w:lang w:eastAsia="zh-TW"/>
              </w:rPr>
              <w:t>仪器：</w:t>
            </w:r>
            <w:r w:rsidRPr="00FD44EC">
              <w:rPr>
                <w:rFonts w:ascii="宋体" w:hAnsi="宋体" w:cs="宋体"/>
                <w:spacing w:val="-1"/>
                <w:sz w:val="21"/>
                <w:szCs w:val="21"/>
                <w:lang w:eastAsia="zh-TW"/>
              </w:rPr>
              <w:t xml:space="preserve"> </w:t>
            </w:r>
            <w:r w:rsidRPr="00FD44EC">
              <w:rPr>
                <w:rFonts w:ascii="宋体" w:hAnsi="宋体" w:cs="宋体" w:hint="eastAsia"/>
                <w:spacing w:val="-1"/>
                <w:sz w:val="20"/>
                <w:szCs w:val="20"/>
                <w:lang w:eastAsia="zh-TW"/>
              </w:rPr>
              <w:t>目视、测试架</w:t>
            </w:r>
          </w:p>
        </w:tc>
        <w:tc>
          <w:tcPr>
            <w:tcW w:w="1260"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40" w:lineRule="exact"/>
              <w:ind w:left="102"/>
              <w:rPr>
                <w:rFonts w:ascii="宋体" w:hAnsi="宋体" w:cs="宋体"/>
                <w:sz w:val="21"/>
                <w:szCs w:val="21"/>
              </w:rPr>
            </w:pPr>
            <w:r w:rsidRPr="00FD44EC">
              <w:rPr>
                <w:rFonts w:ascii="宋体" w:hAnsi="宋体" w:cs="宋体" w:hint="eastAsia"/>
                <w:sz w:val="21"/>
                <w:szCs w:val="21"/>
                <w:lang w:eastAsia="zh-TW"/>
              </w:rPr>
              <w:t>检验员</w:t>
            </w:r>
          </w:p>
        </w:tc>
        <w:tc>
          <w:tcPr>
            <w:tcW w:w="2020"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39" w:lineRule="exact"/>
              <w:ind w:left="714" w:right="685"/>
              <w:jc w:val="center"/>
              <w:rPr>
                <w:rFonts w:ascii="Times New Roman" w:eastAsia="Times New Roman" w:hAnsi="Times New Roman" w:cs="Times New Roman"/>
                <w:sz w:val="21"/>
                <w:szCs w:val="21"/>
              </w:rPr>
            </w:pPr>
            <w:r w:rsidRPr="00FD44EC">
              <w:rPr>
                <w:rFonts w:ascii="Times New Roman"/>
                <w:spacing w:val="-1"/>
                <w:sz w:val="21"/>
                <w:lang w:eastAsia="zh-TW"/>
              </w:rPr>
              <w:t>IQC</w:t>
            </w:r>
          </w:p>
        </w:tc>
        <w:tc>
          <w:tcPr>
            <w:tcW w:w="1255" w:type="dxa"/>
            <w:vMerge w:val="restart"/>
            <w:tcBorders>
              <w:top w:val="single" w:sz="4" w:space="0" w:color="000000"/>
              <w:left w:val="single" w:sz="4" w:space="0" w:color="000000"/>
              <w:right w:val="nil"/>
            </w:tcBorders>
            <w:shd w:val="clear" w:color="auto" w:fill="auto"/>
          </w:tcPr>
          <w:p w:rsidR="00E842E4" w:rsidRPr="00FD44EC" w:rsidRDefault="00FD44EC" w:rsidP="00FD44EC">
            <w:pPr>
              <w:pStyle w:val="TableParagraph"/>
              <w:spacing w:before="24"/>
              <w:ind w:left="302"/>
              <w:rPr>
                <w:rFonts w:ascii="宋体" w:hAnsi="宋体" w:cs="宋体"/>
                <w:sz w:val="20"/>
                <w:szCs w:val="20"/>
              </w:rPr>
            </w:pPr>
            <w:r w:rsidRPr="00FD44EC">
              <w:rPr>
                <w:rFonts w:ascii="宋体" w:hAnsi="宋体" w:cs="宋体" w:hint="eastAsia"/>
                <w:sz w:val="20"/>
                <w:szCs w:val="20"/>
                <w:lang w:eastAsia="zh-TW"/>
              </w:rPr>
              <w:t>图示：</w:t>
            </w:r>
          </w:p>
        </w:tc>
        <w:tc>
          <w:tcPr>
            <w:tcW w:w="1265" w:type="dxa"/>
            <w:vMerge w:val="restart"/>
            <w:tcBorders>
              <w:top w:val="single" w:sz="4" w:space="0" w:color="000000"/>
              <w:left w:val="nil"/>
              <w:right w:val="nil"/>
            </w:tcBorders>
            <w:shd w:val="clear" w:color="auto" w:fill="auto"/>
          </w:tcPr>
          <w:p w:rsidR="00E842E4" w:rsidRPr="00FD44EC" w:rsidRDefault="00E842E4" w:rsidP="00FD44EC">
            <w:pPr>
              <w:pStyle w:val="TableParagraph"/>
              <w:spacing w:before="1" w:line="100" w:lineRule="exact"/>
              <w:rPr>
                <w:sz w:val="10"/>
                <w:szCs w:val="10"/>
              </w:rPr>
            </w:pPr>
          </w:p>
          <w:p w:rsidR="00E842E4" w:rsidRPr="00FD44EC" w:rsidRDefault="00E842E4" w:rsidP="00FD44EC">
            <w:pPr>
              <w:pStyle w:val="TableParagraph"/>
              <w:spacing w:line="120" w:lineRule="exact"/>
              <w:rPr>
                <w:sz w:val="12"/>
                <w:szCs w:val="12"/>
              </w:rPr>
            </w:pPr>
          </w:p>
          <w:p w:rsidR="00E842E4" w:rsidRPr="00FD44EC" w:rsidRDefault="00E842E4" w:rsidP="00FD44EC">
            <w:pPr>
              <w:pStyle w:val="TableParagraph"/>
              <w:spacing w:line="120" w:lineRule="exact"/>
              <w:rPr>
                <w:sz w:val="12"/>
                <w:szCs w:val="12"/>
              </w:rPr>
            </w:pPr>
          </w:p>
          <w:p w:rsidR="00E842E4" w:rsidRPr="00FD44EC" w:rsidRDefault="00E842E4" w:rsidP="00FD44EC">
            <w:pPr>
              <w:pStyle w:val="TableParagraph"/>
              <w:spacing w:line="120" w:lineRule="exact"/>
              <w:rPr>
                <w:sz w:val="12"/>
                <w:szCs w:val="12"/>
              </w:rPr>
            </w:pPr>
          </w:p>
          <w:p w:rsidR="00E842E4" w:rsidRPr="00FD44EC" w:rsidRDefault="00E842E4" w:rsidP="00FD44EC">
            <w:pPr>
              <w:pStyle w:val="TableParagraph"/>
              <w:spacing w:line="120" w:lineRule="exact"/>
              <w:rPr>
                <w:sz w:val="12"/>
                <w:szCs w:val="12"/>
              </w:rPr>
            </w:pPr>
          </w:p>
          <w:p w:rsidR="00E842E4" w:rsidRPr="00FD44EC" w:rsidRDefault="00E842E4" w:rsidP="00FD44EC">
            <w:pPr>
              <w:pStyle w:val="TableParagraph"/>
              <w:spacing w:line="120" w:lineRule="exact"/>
              <w:rPr>
                <w:sz w:val="12"/>
                <w:szCs w:val="12"/>
              </w:rPr>
            </w:pPr>
          </w:p>
          <w:p w:rsidR="00E842E4" w:rsidRPr="00FD44EC" w:rsidRDefault="00E842E4" w:rsidP="00FD44EC">
            <w:pPr>
              <w:pStyle w:val="TableParagraph"/>
              <w:spacing w:line="120" w:lineRule="exact"/>
              <w:rPr>
                <w:sz w:val="12"/>
                <w:szCs w:val="12"/>
              </w:rPr>
            </w:pPr>
          </w:p>
          <w:p w:rsidR="00E842E4" w:rsidRPr="00FD44EC" w:rsidRDefault="00E842E4" w:rsidP="00FD44EC">
            <w:pPr>
              <w:pStyle w:val="TableParagraph"/>
              <w:spacing w:line="120" w:lineRule="exact"/>
              <w:rPr>
                <w:sz w:val="12"/>
                <w:szCs w:val="12"/>
              </w:rPr>
            </w:pPr>
          </w:p>
          <w:p w:rsidR="00E842E4" w:rsidRPr="00FD44EC" w:rsidRDefault="00E842E4" w:rsidP="00FD44EC">
            <w:pPr>
              <w:pStyle w:val="TableParagraph"/>
              <w:spacing w:line="120" w:lineRule="exact"/>
              <w:rPr>
                <w:sz w:val="12"/>
                <w:szCs w:val="12"/>
              </w:rPr>
            </w:pPr>
          </w:p>
          <w:p w:rsidR="00E842E4" w:rsidRPr="00FD44EC" w:rsidRDefault="00E842E4" w:rsidP="00FD44EC">
            <w:pPr>
              <w:pStyle w:val="TableParagraph"/>
              <w:spacing w:line="120" w:lineRule="exact"/>
              <w:rPr>
                <w:sz w:val="12"/>
                <w:szCs w:val="12"/>
              </w:rPr>
            </w:pPr>
          </w:p>
          <w:p w:rsidR="00E842E4" w:rsidRPr="00FD44EC" w:rsidRDefault="00E842E4" w:rsidP="00FD44EC">
            <w:pPr>
              <w:pStyle w:val="TableParagraph"/>
              <w:spacing w:line="120" w:lineRule="exact"/>
              <w:rPr>
                <w:sz w:val="12"/>
                <w:szCs w:val="12"/>
              </w:rPr>
            </w:pPr>
          </w:p>
          <w:p w:rsidR="00E842E4" w:rsidRPr="00FD44EC" w:rsidRDefault="00E842E4" w:rsidP="00FD44EC">
            <w:pPr>
              <w:pStyle w:val="TableParagraph"/>
              <w:spacing w:line="120" w:lineRule="exact"/>
              <w:rPr>
                <w:sz w:val="12"/>
                <w:szCs w:val="12"/>
              </w:rPr>
            </w:pPr>
          </w:p>
          <w:p w:rsidR="00E842E4" w:rsidRPr="00FD44EC" w:rsidRDefault="00E842E4" w:rsidP="00FD44EC">
            <w:pPr>
              <w:pStyle w:val="TableParagraph"/>
              <w:spacing w:line="120" w:lineRule="exact"/>
              <w:rPr>
                <w:sz w:val="12"/>
                <w:szCs w:val="12"/>
              </w:rPr>
            </w:pPr>
          </w:p>
          <w:p w:rsidR="00E842E4" w:rsidRPr="00FD44EC" w:rsidRDefault="00E842E4" w:rsidP="00FD44EC">
            <w:pPr>
              <w:pStyle w:val="TableParagraph"/>
              <w:spacing w:line="120" w:lineRule="exact"/>
              <w:rPr>
                <w:sz w:val="12"/>
                <w:szCs w:val="12"/>
              </w:rPr>
            </w:pPr>
          </w:p>
          <w:p w:rsidR="00E842E4" w:rsidRPr="00FD44EC" w:rsidRDefault="00E842E4" w:rsidP="00FD44EC">
            <w:pPr>
              <w:pStyle w:val="TableParagraph"/>
              <w:spacing w:line="120" w:lineRule="exact"/>
              <w:rPr>
                <w:sz w:val="12"/>
                <w:szCs w:val="12"/>
              </w:rPr>
            </w:pPr>
          </w:p>
          <w:p w:rsidR="00E842E4" w:rsidRPr="00FD44EC" w:rsidRDefault="00E842E4" w:rsidP="00FD44EC">
            <w:pPr>
              <w:pStyle w:val="TableParagraph"/>
              <w:spacing w:line="120" w:lineRule="exact"/>
              <w:rPr>
                <w:sz w:val="12"/>
                <w:szCs w:val="12"/>
              </w:rPr>
            </w:pPr>
          </w:p>
          <w:p w:rsidR="00E842E4" w:rsidRPr="00FD44EC" w:rsidRDefault="00E842E4" w:rsidP="00FD44EC">
            <w:pPr>
              <w:pStyle w:val="TableParagraph"/>
              <w:spacing w:line="120" w:lineRule="exact"/>
              <w:rPr>
                <w:sz w:val="12"/>
                <w:szCs w:val="12"/>
              </w:rPr>
            </w:pPr>
          </w:p>
          <w:p w:rsidR="00E842E4" w:rsidRPr="00FD44EC" w:rsidRDefault="00E842E4" w:rsidP="00FD44EC">
            <w:pPr>
              <w:pStyle w:val="TableParagraph"/>
              <w:spacing w:line="120" w:lineRule="exact"/>
              <w:rPr>
                <w:sz w:val="12"/>
                <w:szCs w:val="12"/>
              </w:rPr>
            </w:pPr>
          </w:p>
          <w:p w:rsidR="00E842E4" w:rsidRPr="00FD44EC" w:rsidRDefault="00E842E4" w:rsidP="00FD44EC">
            <w:pPr>
              <w:pStyle w:val="TableParagraph"/>
              <w:spacing w:line="120" w:lineRule="exact"/>
              <w:rPr>
                <w:sz w:val="12"/>
                <w:szCs w:val="12"/>
              </w:rPr>
            </w:pPr>
          </w:p>
          <w:p w:rsidR="00E842E4" w:rsidRPr="00FD44EC" w:rsidRDefault="00E842E4" w:rsidP="00FD44EC">
            <w:pPr>
              <w:pStyle w:val="TableParagraph"/>
              <w:spacing w:line="120" w:lineRule="exact"/>
              <w:rPr>
                <w:sz w:val="12"/>
                <w:szCs w:val="12"/>
              </w:rPr>
            </w:pPr>
          </w:p>
          <w:p w:rsidR="00E842E4" w:rsidRPr="00FD44EC" w:rsidRDefault="00E842E4" w:rsidP="00FD44EC">
            <w:pPr>
              <w:pStyle w:val="TableParagraph"/>
              <w:spacing w:line="120" w:lineRule="exact"/>
              <w:rPr>
                <w:sz w:val="12"/>
                <w:szCs w:val="12"/>
              </w:rPr>
            </w:pPr>
          </w:p>
          <w:p w:rsidR="00E842E4" w:rsidRPr="00FD44EC" w:rsidRDefault="00E842E4" w:rsidP="00FD44EC">
            <w:pPr>
              <w:pStyle w:val="TableParagraph"/>
              <w:spacing w:line="120" w:lineRule="exact"/>
              <w:rPr>
                <w:sz w:val="12"/>
                <w:szCs w:val="12"/>
              </w:rPr>
            </w:pPr>
          </w:p>
          <w:p w:rsidR="00E842E4" w:rsidRPr="00FD44EC" w:rsidRDefault="00E842E4" w:rsidP="00FD44EC">
            <w:pPr>
              <w:pStyle w:val="TableParagraph"/>
              <w:spacing w:line="120" w:lineRule="exact"/>
              <w:rPr>
                <w:sz w:val="12"/>
                <w:szCs w:val="12"/>
              </w:rPr>
            </w:pPr>
          </w:p>
          <w:p w:rsidR="00E842E4" w:rsidRPr="00FD44EC" w:rsidRDefault="00E842E4" w:rsidP="00FD44EC">
            <w:pPr>
              <w:pStyle w:val="TableParagraph"/>
              <w:spacing w:line="120" w:lineRule="exact"/>
              <w:rPr>
                <w:sz w:val="12"/>
                <w:szCs w:val="12"/>
              </w:rPr>
            </w:pPr>
          </w:p>
          <w:p w:rsidR="00E842E4" w:rsidRPr="00FD44EC" w:rsidRDefault="00FD44EC" w:rsidP="00FD44EC">
            <w:pPr>
              <w:pStyle w:val="TableParagraph"/>
              <w:ind w:right="167"/>
              <w:jc w:val="right"/>
              <w:rPr>
                <w:rFonts w:ascii="Times New Roman" w:eastAsia="Times New Roman" w:hAnsi="Times New Roman" w:cs="Times New Roman"/>
                <w:sz w:val="13"/>
                <w:szCs w:val="13"/>
              </w:rPr>
            </w:pPr>
            <w:r w:rsidRPr="00FD44EC">
              <w:rPr>
                <w:rFonts w:ascii="Times New Roman"/>
                <w:spacing w:val="-1"/>
                <w:w w:val="95"/>
                <w:sz w:val="13"/>
                <w:lang w:eastAsia="zh-TW"/>
              </w:rPr>
              <w:t>DIP</w:t>
            </w:r>
          </w:p>
        </w:tc>
        <w:tc>
          <w:tcPr>
            <w:tcW w:w="2189" w:type="dxa"/>
            <w:gridSpan w:val="4"/>
            <w:vMerge w:val="restart"/>
            <w:tcBorders>
              <w:top w:val="single" w:sz="4" w:space="0" w:color="000000"/>
              <w:left w:val="nil"/>
              <w:right w:val="nil"/>
            </w:tcBorders>
            <w:shd w:val="clear" w:color="auto" w:fill="auto"/>
          </w:tcPr>
          <w:p w:rsidR="00E842E4" w:rsidRPr="00FD44EC" w:rsidRDefault="00E842E4" w:rsidP="00FD44EC">
            <w:pPr>
              <w:pStyle w:val="TableParagraph"/>
              <w:spacing w:before="1" w:line="300" w:lineRule="exact"/>
              <w:rPr>
                <w:sz w:val="30"/>
                <w:szCs w:val="30"/>
              </w:rPr>
            </w:pPr>
          </w:p>
          <w:p w:rsidR="00E842E4" w:rsidRPr="00FD44EC" w:rsidRDefault="00E842E4" w:rsidP="00FD44EC">
            <w:pPr>
              <w:pStyle w:val="TableParagraph"/>
              <w:spacing w:line="600" w:lineRule="exact"/>
              <w:rPr>
                <w:sz w:val="60"/>
                <w:szCs w:val="60"/>
              </w:rPr>
            </w:pPr>
          </w:p>
          <w:p w:rsidR="00E842E4" w:rsidRPr="00FD44EC" w:rsidRDefault="00E842E4" w:rsidP="00FD44EC">
            <w:pPr>
              <w:pStyle w:val="TableParagraph"/>
              <w:spacing w:line="600" w:lineRule="exact"/>
              <w:rPr>
                <w:sz w:val="60"/>
                <w:szCs w:val="60"/>
              </w:rPr>
            </w:pPr>
          </w:p>
          <w:p w:rsidR="00E842E4" w:rsidRPr="00FD44EC" w:rsidRDefault="00E842E4" w:rsidP="00FD44EC">
            <w:pPr>
              <w:pStyle w:val="TableParagraph"/>
              <w:spacing w:line="600" w:lineRule="exact"/>
              <w:rPr>
                <w:sz w:val="60"/>
                <w:szCs w:val="60"/>
              </w:rPr>
            </w:pPr>
          </w:p>
          <w:p w:rsidR="00E842E4" w:rsidRPr="00FD44EC" w:rsidRDefault="00E842E4" w:rsidP="00FD44EC">
            <w:pPr>
              <w:pStyle w:val="TableParagraph"/>
              <w:spacing w:line="600" w:lineRule="exact"/>
              <w:rPr>
                <w:sz w:val="60"/>
                <w:szCs w:val="60"/>
              </w:rPr>
            </w:pPr>
          </w:p>
          <w:p w:rsidR="00E842E4" w:rsidRPr="00FD44EC" w:rsidRDefault="00FD44EC" w:rsidP="00FD44EC">
            <w:pPr>
              <w:pStyle w:val="TableParagraph"/>
              <w:ind w:left="474"/>
              <w:rPr>
                <w:rFonts w:ascii="Times New Roman" w:eastAsia="Times New Roman" w:hAnsi="Times New Roman" w:cs="Times New Roman"/>
                <w:sz w:val="13"/>
                <w:szCs w:val="13"/>
              </w:rPr>
            </w:pPr>
            <w:r>
              <w:pict>
                <v:shape id="Picture 22" o:spid="_x0000_i1046" type="#_x0000_t75" style="width:51.6pt;height:29.9pt">
                  <v:imagedata r:id="rId54" o:title=""/>
                </v:shape>
              </w:pict>
            </w:r>
            <w:r w:rsidRPr="00FD44EC">
              <w:rPr>
                <w:rFonts w:ascii="Times New Roman"/>
                <w:sz w:val="20"/>
                <w:lang w:eastAsia="zh-TW"/>
              </w:rPr>
              <w:t xml:space="preserve">  </w:t>
            </w:r>
            <w:r w:rsidRPr="00FD44EC">
              <w:rPr>
                <w:rFonts w:ascii="Times New Roman"/>
                <w:spacing w:val="-1"/>
                <w:sz w:val="13"/>
                <w:lang w:eastAsia="zh-TW"/>
              </w:rPr>
              <w:t>SO23-5</w:t>
            </w:r>
          </w:p>
        </w:tc>
        <w:tc>
          <w:tcPr>
            <w:tcW w:w="2111" w:type="dxa"/>
            <w:vMerge w:val="restart"/>
            <w:tcBorders>
              <w:top w:val="single" w:sz="4" w:space="0" w:color="000000"/>
              <w:left w:val="nil"/>
              <w:right w:val="single" w:sz="4" w:space="0" w:color="000000"/>
            </w:tcBorders>
            <w:shd w:val="clear" w:color="auto" w:fill="auto"/>
          </w:tcPr>
          <w:p w:rsidR="00E842E4" w:rsidRPr="00FD44EC" w:rsidRDefault="00E842E4" w:rsidP="00FD44EC">
            <w:pPr>
              <w:pStyle w:val="TableParagraph"/>
              <w:spacing w:line="140" w:lineRule="exact"/>
              <w:rPr>
                <w:sz w:val="14"/>
                <w:szCs w:val="14"/>
              </w:rPr>
            </w:pPr>
          </w:p>
          <w:p w:rsidR="00E842E4" w:rsidRPr="00FD44EC" w:rsidRDefault="00E842E4" w:rsidP="00FD44EC">
            <w:pPr>
              <w:pStyle w:val="TableParagraph"/>
              <w:spacing w:line="140" w:lineRule="exact"/>
              <w:rPr>
                <w:sz w:val="14"/>
                <w:szCs w:val="14"/>
              </w:rPr>
            </w:pPr>
          </w:p>
          <w:p w:rsidR="00E842E4" w:rsidRPr="00FD44EC" w:rsidRDefault="00E842E4" w:rsidP="00FD44EC">
            <w:pPr>
              <w:pStyle w:val="TableParagraph"/>
              <w:spacing w:line="140" w:lineRule="exact"/>
              <w:rPr>
                <w:sz w:val="14"/>
                <w:szCs w:val="14"/>
              </w:rPr>
            </w:pPr>
          </w:p>
          <w:p w:rsidR="00E842E4" w:rsidRPr="00FD44EC" w:rsidRDefault="00E842E4" w:rsidP="00FD44EC">
            <w:pPr>
              <w:pStyle w:val="TableParagraph"/>
              <w:spacing w:line="140" w:lineRule="exact"/>
              <w:rPr>
                <w:sz w:val="14"/>
                <w:szCs w:val="14"/>
              </w:rPr>
            </w:pPr>
          </w:p>
          <w:p w:rsidR="00E842E4" w:rsidRPr="00FD44EC" w:rsidRDefault="00E842E4" w:rsidP="00FD44EC">
            <w:pPr>
              <w:pStyle w:val="TableParagraph"/>
              <w:spacing w:line="140" w:lineRule="exact"/>
              <w:rPr>
                <w:sz w:val="14"/>
                <w:szCs w:val="14"/>
              </w:rPr>
            </w:pPr>
          </w:p>
          <w:p w:rsidR="00E842E4" w:rsidRPr="00FD44EC" w:rsidRDefault="00E842E4" w:rsidP="00FD44EC">
            <w:pPr>
              <w:pStyle w:val="TableParagraph"/>
              <w:spacing w:line="140" w:lineRule="exact"/>
              <w:rPr>
                <w:sz w:val="14"/>
                <w:szCs w:val="14"/>
              </w:rPr>
            </w:pPr>
          </w:p>
          <w:p w:rsidR="00E842E4" w:rsidRPr="00FD44EC" w:rsidRDefault="00E842E4" w:rsidP="00FD44EC">
            <w:pPr>
              <w:pStyle w:val="TableParagraph"/>
              <w:spacing w:line="140" w:lineRule="exact"/>
              <w:rPr>
                <w:sz w:val="14"/>
                <w:szCs w:val="14"/>
              </w:rPr>
            </w:pPr>
          </w:p>
          <w:p w:rsidR="00E842E4" w:rsidRPr="00FD44EC" w:rsidRDefault="00E842E4" w:rsidP="00FD44EC">
            <w:pPr>
              <w:pStyle w:val="TableParagraph"/>
              <w:spacing w:line="140" w:lineRule="exact"/>
              <w:rPr>
                <w:sz w:val="14"/>
                <w:szCs w:val="14"/>
              </w:rPr>
            </w:pPr>
          </w:p>
          <w:p w:rsidR="00E842E4" w:rsidRPr="00FD44EC" w:rsidRDefault="00E842E4" w:rsidP="00FD44EC">
            <w:pPr>
              <w:pStyle w:val="TableParagraph"/>
              <w:spacing w:line="140" w:lineRule="exact"/>
              <w:rPr>
                <w:sz w:val="14"/>
                <w:szCs w:val="14"/>
              </w:rPr>
            </w:pPr>
          </w:p>
          <w:p w:rsidR="00E842E4" w:rsidRPr="00FD44EC" w:rsidRDefault="00E842E4" w:rsidP="00FD44EC">
            <w:pPr>
              <w:pStyle w:val="TableParagraph"/>
              <w:spacing w:line="140" w:lineRule="exact"/>
              <w:rPr>
                <w:sz w:val="14"/>
                <w:szCs w:val="14"/>
              </w:rPr>
            </w:pPr>
          </w:p>
          <w:p w:rsidR="00E842E4" w:rsidRPr="00FD44EC" w:rsidRDefault="00E842E4" w:rsidP="00FD44EC">
            <w:pPr>
              <w:pStyle w:val="TableParagraph"/>
              <w:spacing w:line="140" w:lineRule="exact"/>
              <w:rPr>
                <w:sz w:val="14"/>
                <w:szCs w:val="14"/>
              </w:rPr>
            </w:pPr>
          </w:p>
          <w:p w:rsidR="00E842E4" w:rsidRPr="00FD44EC" w:rsidRDefault="00E842E4" w:rsidP="00FD44EC">
            <w:pPr>
              <w:pStyle w:val="TableParagraph"/>
              <w:spacing w:line="140" w:lineRule="exact"/>
              <w:rPr>
                <w:sz w:val="14"/>
                <w:szCs w:val="14"/>
              </w:rPr>
            </w:pPr>
          </w:p>
          <w:p w:rsidR="00E842E4" w:rsidRPr="00FD44EC" w:rsidRDefault="00E842E4" w:rsidP="00FD44EC">
            <w:pPr>
              <w:pStyle w:val="TableParagraph"/>
              <w:spacing w:line="140" w:lineRule="exact"/>
              <w:rPr>
                <w:sz w:val="14"/>
                <w:szCs w:val="14"/>
              </w:rPr>
            </w:pPr>
          </w:p>
          <w:p w:rsidR="00E842E4" w:rsidRPr="00FD44EC" w:rsidRDefault="00E842E4" w:rsidP="00FD44EC">
            <w:pPr>
              <w:pStyle w:val="TableParagraph"/>
              <w:spacing w:line="140" w:lineRule="exact"/>
              <w:rPr>
                <w:sz w:val="14"/>
                <w:szCs w:val="14"/>
              </w:rPr>
            </w:pPr>
          </w:p>
          <w:p w:rsidR="00E842E4" w:rsidRPr="00FD44EC" w:rsidRDefault="00E842E4" w:rsidP="00FD44EC">
            <w:pPr>
              <w:pStyle w:val="TableParagraph"/>
              <w:spacing w:line="140" w:lineRule="exact"/>
              <w:rPr>
                <w:sz w:val="14"/>
                <w:szCs w:val="14"/>
              </w:rPr>
            </w:pPr>
          </w:p>
          <w:p w:rsidR="00E842E4" w:rsidRPr="00FD44EC" w:rsidRDefault="00E842E4" w:rsidP="00FD44EC">
            <w:pPr>
              <w:pStyle w:val="TableParagraph"/>
              <w:spacing w:before="6" w:line="140" w:lineRule="exact"/>
              <w:rPr>
                <w:sz w:val="14"/>
                <w:szCs w:val="14"/>
              </w:rPr>
            </w:pPr>
          </w:p>
          <w:p w:rsidR="00E842E4" w:rsidRPr="00FD44EC" w:rsidRDefault="00FD44EC" w:rsidP="00FD44EC">
            <w:pPr>
              <w:pStyle w:val="TableParagraph"/>
              <w:ind w:left="187"/>
              <w:rPr>
                <w:rFonts w:ascii="Times New Roman" w:eastAsia="Times New Roman" w:hAnsi="Times New Roman" w:cs="Times New Roman"/>
                <w:sz w:val="15"/>
                <w:szCs w:val="15"/>
              </w:rPr>
            </w:pPr>
            <w:r w:rsidRPr="00FD44EC">
              <w:rPr>
                <w:rFonts w:ascii="Times New Roman"/>
                <w:sz w:val="15"/>
                <w:lang w:eastAsia="zh-TW"/>
              </w:rPr>
              <w:t>B</w:t>
            </w:r>
          </w:p>
        </w:tc>
      </w:tr>
      <w:tr w:rsidR="00FD44EC" w:rsidTr="00FD44EC">
        <w:trPr>
          <w:trHeight w:hRule="exact" w:val="283"/>
        </w:trPr>
        <w:tc>
          <w:tcPr>
            <w:tcW w:w="9039" w:type="dxa"/>
            <w:gridSpan w:val="3"/>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40" w:lineRule="exact"/>
              <w:ind w:left="3649" w:right="3651"/>
              <w:jc w:val="center"/>
              <w:rPr>
                <w:rFonts w:ascii="宋体" w:hAnsi="宋体" w:cs="宋体"/>
                <w:sz w:val="21"/>
                <w:szCs w:val="21"/>
              </w:rPr>
            </w:pPr>
            <w:r w:rsidRPr="00FD44EC">
              <w:rPr>
                <w:rFonts w:ascii="宋体" w:hAnsi="宋体" w:cs="宋体" w:hint="eastAsia"/>
                <w:b/>
                <w:bCs/>
                <w:sz w:val="21"/>
                <w:szCs w:val="21"/>
                <w:lang w:eastAsia="zh-TW"/>
              </w:rPr>
              <w:t>检验步骤及内容</w:t>
            </w:r>
          </w:p>
        </w:tc>
        <w:tc>
          <w:tcPr>
            <w:tcW w:w="1255" w:type="dxa"/>
            <w:vMerge/>
            <w:tcBorders>
              <w:left w:val="single" w:sz="4" w:space="0" w:color="000000"/>
              <w:right w:val="nil"/>
            </w:tcBorders>
            <w:shd w:val="clear" w:color="auto" w:fill="auto"/>
          </w:tcPr>
          <w:p w:rsidR="00E842E4" w:rsidRDefault="00E842E4"/>
        </w:tc>
        <w:tc>
          <w:tcPr>
            <w:tcW w:w="1265" w:type="dxa"/>
            <w:vMerge/>
            <w:tcBorders>
              <w:left w:val="nil"/>
              <w:right w:val="nil"/>
            </w:tcBorders>
            <w:shd w:val="clear" w:color="auto" w:fill="auto"/>
          </w:tcPr>
          <w:p w:rsidR="00E842E4" w:rsidRDefault="00E842E4"/>
        </w:tc>
        <w:tc>
          <w:tcPr>
            <w:tcW w:w="2189" w:type="dxa"/>
            <w:gridSpan w:val="4"/>
            <w:vMerge/>
            <w:tcBorders>
              <w:left w:val="nil"/>
              <w:right w:val="nil"/>
            </w:tcBorders>
            <w:shd w:val="clear" w:color="auto" w:fill="auto"/>
          </w:tcPr>
          <w:p w:rsidR="00E842E4" w:rsidRDefault="00E842E4"/>
        </w:tc>
        <w:tc>
          <w:tcPr>
            <w:tcW w:w="2111" w:type="dxa"/>
            <w:vMerge/>
            <w:tcBorders>
              <w:left w:val="nil"/>
              <w:right w:val="single" w:sz="4" w:space="0" w:color="000000"/>
            </w:tcBorders>
            <w:shd w:val="clear" w:color="auto" w:fill="auto"/>
          </w:tcPr>
          <w:p w:rsidR="00E842E4" w:rsidRDefault="00E842E4"/>
        </w:tc>
      </w:tr>
      <w:tr w:rsidR="00FD44EC" w:rsidTr="00FD44EC">
        <w:trPr>
          <w:trHeight w:hRule="exact" w:val="242"/>
        </w:trPr>
        <w:tc>
          <w:tcPr>
            <w:tcW w:w="9039" w:type="dxa"/>
            <w:gridSpan w:val="3"/>
            <w:tcBorders>
              <w:top w:val="single" w:sz="4" w:space="0" w:color="000000"/>
              <w:left w:val="single" w:sz="4" w:space="0" w:color="000000"/>
              <w:bottom w:val="nil"/>
              <w:right w:val="single" w:sz="4" w:space="0" w:color="000000"/>
            </w:tcBorders>
            <w:shd w:val="clear" w:color="auto" w:fill="auto"/>
          </w:tcPr>
          <w:p w:rsidR="00E842E4" w:rsidRPr="00FD44EC" w:rsidRDefault="00FD44EC" w:rsidP="00FD44EC">
            <w:pPr>
              <w:pStyle w:val="TableParagraph"/>
              <w:spacing w:line="218" w:lineRule="exact"/>
              <w:ind w:left="102"/>
              <w:rPr>
                <w:rFonts w:ascii="宋体" w:hAnsi="宋体" w:cs="宋体"/>
                <w:sz w:val="18"/>
                <w:szCs w:val="18"/>
              </w:rPr>
            </w:pPr>
            <w:r w:rsidRPr="00FD44EC">
              <w:rPr>
                <w:rFonts w:ascii="Times New Roman" w:hAnsi="Times New Roman" w:cs="Times New Roman"/>
                <w:b/>
                <w:bCs/>
                <w:sz w:val="18"/>
                <w:szCs w:val="18"/>
                <w:u w:val="single" w:color="000000"/>
                <w:lang w:eastAsia="zh-TW"/>
              </w:rPr>
              <w:t>1</w:t>
            </w:r>
            <w:r w:rsidRPr="00FD44EC">
              <w:rPr>
                <w:rFonts w:ascii="宋体" w:hAnsi="宋体" w:cs="宋体" w:hint="eastAsia"/>
                <w:b/>
                <w:bCs/>
                <w:sz w:val="18"/>
                <w:szCs w:val="18"/>
                <w:u w:val="single" w:color="000000"/>
                <w:lang w:eastAsia="zh-TW"/>
              </w:rPr>
              <w:t>、对单、抽样：</w:t>
            </w:r>
          </w:p>
        </w:tc>
        <w:tc>
          <w:tcPr>
            <w:tcW w:w="1255" w:type="dxa"/>
            <w:vMerge/>
            <w:tcBorders>
              <w:left w:val="single" w:sz="4" w:space="0" w:color="000000"/>
              <w:right w:val="nil"/>
            </w:tcBorders>
            <w:shd w:val="clear" w:color="auto" w:fill="auto"/>
          </w:tcPr>
          <w:p w:rsidR="00E842E4" w:rsidRDefault="00E842E4"/>
        </w:tc>
        <w:tc>
          <w:tcPr>
            <w:tcW w:w="1265" w:type="dxa"/>
            <w:vMerge/>
            <w:tcBorders>
              <w:left w:val="nil"/>
              <w:right w:val="nil"/>
            </w:tcBorders>
            <w:shd w:val="clear" w:color="auto" w:fill="auto"/>
          </w:tcPr>
          <w:p w:rsidR="00E842E4" w:rsidRDefault="00E842E4"/>
        </w:tc>
        <w:tc>
          <w:tcPr>
            <w:tcW w:w="2189" w:type="dxa"/>
            <w:gridSpan w:val="4"/>
            <w:vMerge/>
            <w:tcBorders>
              <w:left w:val="nil"/>
              <w:right w:val="nil"/>
            </w:tcBorders>
            <w:shd w:val="clear" w:color="auto" w:fill="auto"/>
          </w:tcPr>
          <w:p w:rsidR="00E842E4" w:rsidRDefault="00E842E4"/>
        </w:tc>
        <w:tc>
          <w:tcPr>
            <w:tcW w:w="2111" w:type="dxa"/>
            <w:vMerge/>
            <w:tcBorders>
              <w:left w:val="nil"/>
              <w:right w:val="single" w:sz="4" w:space="0" w:color="000000"/>
            </w:tcBorders>
            <w:shd w:val="clear" w:color="auto" w:fill="auto"/>
          </w:tcPr>
          <w:p w:rsidR="00E842E4" w:rsidRDefault="00E842E4"/>
        </w:tc>
      </w:tr>
      <w:tr w:rsidR="00FD44EC" w:rsidTr="00FD44EC">
        <w:trPr>
          <w:trHeight w:hRule="exact" w:val="234"/>
        </w:trPr>
        <w:tc>
          <w:tcPr>
            <w:tcW w:w="9039" w:type="dxa"/>
            <w:gridSpan w:val="3"/>
            <w:tcBorders>
              <w:top w:val="nil"/>
              <w:left w:val="single" w:sz="4" w:space="0" w:color="000000"/>
              <w:bottom w:val="nil"/>
              <w:right w:val="single" w:sz="4" w:space="0" w:color="000000"/>
            </w:tcBorders>
            <w:shd w:val="clear" w:color="auto" w:fill="auto"/>
          </w:tcPr>
          <w:p w:rsidR="00E842E4" w:rsidRPr="00FD44EC" w:rsidRDefault="00FD44EC" w:rsidP="00FD44EC">
            <w:pPr>
              <w:pStyle w:val="TableParagraph"/>
              <w:tabs>
                <w:tab w:val="left" w:pos="522"/>
              </w:tabs>
              <w:spacing w:line="226" w:lineRule="exact"/>
              <w:ind w:left="102"/>
              <w:rPr>
                <w:rFonts w:ascii="宋体" w:hAnsi="宋体" w:cs="宋体"/>
                <w:sz w:val="18"/>
                <w:szCs w:val="18"/>
                <w:lang w:eastAsia="zh-TW"/>
              </w:rPr>
            </w:pPr>
            <w:r w:rsidRPr="00FD44EC">
              <w:rPr>
                <w:rFonts w:ascii="Arial Unicode MS" w:hAnsi="Arial Unicode MS" w:cs="Arial Unicode MS"/>
                <w:w w:val="325"/>
                <w:sz w:val="18"/>
                <w:szCs w:val="18"/>
                <w:lang w:eastAsia="zh-TW"/>
              </w:rPr>
              <w:t>.</w:t>
            </w:r>
            <w:r w:rsidRPr="00FD44EC">
              <w:rPr>
                <w:rFonts w:ascii="Arial Unicode MS" w:eastAsia="Arial Unicode MS" w:hAnsi="Arial Unicode MS" w:cs="Arial Unicode MS"/>
                <w:w w:val="325"/>
                <w:sz w:val="18"/>
                <w:szCs w:val="18"/>
                <w:lang w:eastAsia="zh-TW"/>
              </w:rPr>
              <w:tab/>
            </w:r>
            <w:r w:rsidRPr="00FD44EC">
              <w:rPr>
                <w:rFonts w:ascii="宋体" w:hAnsi="宋体" w:cs="宋体" w:hint="eastAsia"/>
                <w:spacing w:val="-5"/>
                <w:sz w:val="18"/>
                <w:szCs w:val="18"/>
                <w:lang w:eastAsia="zh-TW"/>
              </w:rPr>
              <w:t>根</w:t>
            </w:r>
            <w:r w:rsidRPr="00FD44EC">
              <w:rPr>
                <w:rFonts w:ascii="宋体" w:hAnsi="宋体" w:cs="宋体" w:hint="eastAsia"/>
                <w:spacing w:val="-4"/>
                <w:sz w:val="18"/>
                <w:szCs w:val="18"/>
                <w:lang w:eastAsia="zh-TW"/>
              </w:rPr>
              <w:t>据货</w:t>
            </w:r>
            <w:r w:rsidRPr="00FD44EC">
              <w:rPr>
                <w:rFonts w:ascii="宋体" w:hAnsi="宋体" w:cs="宋体" w:hint="eastAsia"/>
                <w:spacing w:val="-5"/>
                <w:sz w:val="18"/>
                <w:szCs w:val="18"/>
                <w:lang w:eastAsia="zh-TW"/>
              </w:rPr>
              <w:t>仓</w:t>
            </w:r>
            <w:r w:rsidRPr="00FD44EC">
              <w:rPr>
                <w:rFonts w:ascii="宋体" w:hAnsi="宋体" w:cs="宋体" w:hint="eastAsia"/>
                <w:spacing w:val="-4"/>
                <w:sz w:val="18"/>
                <w:szCs w:val="18"/>
                <w:lang w:eastAsia="zh-TW"/>
              </w:rPr>
              <w:t>开出</w:t>
            </w:r>
            <w:r w:rsidRPr="00FD44EC">
              <w:rPr>
                <w:rFonts w:ascii="宋体" w:hAnsi="宋体" w:cs="宋体" w:hint="eastAsia"/>
                <w:sz w:val="18"/>
                <w:szCs w:val="18"/>
                <w:lang w:eastAsia="zh-TW"/>
              </w:rPr>
              <w:t>的</w:t>
            </w:r>
            <w:r w:rsidRPr="00FD44EC">
              <w:rPr>
                <w:rFonts w:ascii="宋体" w:hAnsi="宋体" w:cs="宋体"/>
                <w:spacing w:val="-51"/>
                <w:sz w:val="18"/>
                <w:szCs w:val="18"/>
                <w:lang w:eastAsia="zh-TW"/>
              </w:rPr>
              <w:t xml:space="preserve"> </w:t>
            </w:r>
            <w:r w:rsidRPr="00FD44EC">
              <w:rPr>
                <w:rFonts w:ascii="Times New Roman" w:hAnsi="Times New Roman" w:cs="Times New Roman"/>
                <w:spacing w:val="-3"/>
                <w:sz w:val="18"/>
                <w:szCs w:val="18"/>
                <w:lang w:eastAsia="zh-TW"/>
              </w:rPr>
              <w:t>IQ</w:t>
            </w:r>
            <w:r w:rsidRPr="00FD44EC">
              <w:rPr>
                <w:rFonts w:ascii="Times New Roman" w:hAnsi="Times New Roman" w:cs="Times New Roman"/>
                <w:sz w:val="18"/>
                <w:szCs w:val="18"/>
                <w:lang w:eastAsia="zh-TW"/>
              </w:rPr>
              <w:t>C</w:t>
            </w:r>
            <w:r w:rsidRPr="00FD44EC">
              <w:rPr>
                <w:rFonts w:ascii="Times New Roman" w:hAnsi="Times New Roman" w:cs="Times New Roman"/>
                <w:spacing w:val="-2"/>
                <w:sz w:val="18"/>
                <w:szCs w:val="18"/>
                <w:lang w:eastAsia="zh-TW"/>
              </w:rPr>
              <w:t xml:space="preserve"> </w:t>
            </w:r>
            <w:r w:rsidRPr="00FD44EC">
              <w:rPr>
                <w:rFonts w:ascii="宋体" w:hAnsi="宋体" w:cs="宋体" w:hint="eastAsia"/>
                <w:spacing w:val="-4"/>
                <w:sz w:val="18"/>
                <w:szCs w:val="18"/>
                <w:lang w:eastAsia="zh-TW"/>
              </w:rPr>
              <w:t>品</w:t>
            </w:r>
            <w:r w:rsidRPr="00FD44EC">
              <w:rPr>
                <w:rFonts w:ascii="宋体" w:hAnsi="宋体" w:cs="宋体" w:hint="eastAsia"/>
                <w:spacing w:val="-5"/>
                <w:sz w:val="18"/>
                <w:szCs w:val="18"/>
                <w:lang w:eastAsia="zh-TW"/>
              </w:rPr>
              <w:t>检</w:t>
            </w:r>
            <w:r w:rsidRPr="00FD44EC">
              <w:rPr>
                <w:rFonts w:ascii="宋体" w:hAnsi="宋体" w:cs="宋体" w:hint="eastAsia"/>
                <w:spacing w:val="-4"/>
                <w:sz w:val="18"/>
                <w:szCs w:val="18"/>
                <w:lang w:eastAsia="zh-TW"/>
              </w:rPr>
              <w:t>报</w:t>
            </w:r>
            <w:r w:rsidRPr="00FD44EC">
              <w:rPr>
                <w:rFonts w:ascii="宋体" w:hAnsi="宋体" w:cs="宋体" w:hint="eastAsia"/>
                <w:spacing w:val="-5"/>
                <w:sz w:val="18"/>
                <w:szCs w:val="18"/>
                <w:lang w:eastAsia="zh-TW"/>
              </w:rPr>
              <w:t>告</w:t>
            </w:r>
            <w:r w:rsidRPr="00FD44EC">
              <w:rPr>
                <w:rFonts w:ascii="宋体" w:hAnsi="宋体" w:cs="宋体" w:hint="eastAsia"/>
                <w:spacing w:val="-4"/>
                <w:sz w:val="18"/>
                <w:szCs w:val="18"/>
                <w:lang w:eastAsia="zh-TW"/>
              </w:rPr>
              <w:t>单或</w:t>
            </w:r>
            <w:r w:rsidRPr="00FD44EC">
              <w:rPr>
                <w:rFonts w:ascii="宋体" w:hAnsi="宋体" w:cs="宋体" w:hint="eastAsia"/>
                <w:spacing w:val="-5"/>
                <w:sz w:val="18"/>
                <w:szCs w:val="18"/>
                <w:lang w:eastAsia="zh-TW"/>
              </w:rPr>
              <w:t>上</w:t>
            </w:r>
            <w:r w:rsidRPr="00FD44EC">
              <w:rPr>
                <w:rFonts w:ascii="宋体" w:hAnsi="宋体" w:cs="宋体" w:hint="eastAsia"/>
                <w:spacing w:val="-4"/>
                <w:sz w:val="18"/>
                <w:szCs w:val="18"/>
                <w:lang w:eastAsia="zh-TW"/>
              </w:rPr>
              <w:t>料单</w:t>
            </w:r>
            <w:r w:rsidRPr="00FD44EC">
              <w:rPr>
                <w:rFonts w:ascii="宋体" w:hAnsi="宋体" w:cs="宋体" w:hint="eastAsia"/>
                <w:spacing w:val="-45"/>
                <w:sz w:val="18"/>
                <w:szCs w:val="18"/>
                <w:lang w:eastAsia="zh-TW"/>
              </w:rPr>
              <w:t>，</w:t>
            </w:r>
            <w:r w:rsidRPr="00FD44EC">
              <w:rPr>
                <w:rFonts w:ascii="宋体" w:hAnsi="宋体" w:cs="宋体" w:hint="eastAsia"/>
                <w:spacing w:val="-5"/>
                <w:sz w:val="18"/>
                <w:szCs w:val="18"/>
                <w:lang w:eastAsia="zh-TW"/>
              </w:rPr>
              <w:t>核</w:t>
            </w:r>
            <w:r w:rsidRPr="00FD44EC">
              <w:rPr>
                <w:rFonts w:ascii="宋体" w:hAnsi="宋体" w:cs="宋体" w:hint="eastAsia"/>
                <w:spacing w:val="-4"/>
                <w:sz w:val="18"/>
                <w:szCs w:val="18"/>
                <w:lang w:eastAsia="zh-TW"/>
              </w:rPr>
              <w:t>对上</w:t>
            </w:r>
            <w:r w:rsidRPr="00FD44EC">
              <w:rPr>
                <w:rFonts w:ascii="宋体" w:hAnsi="宋体" w:cs="宋体" w:hint="eastAsia"/>
                <w:spacing w:val="-5"/>
                <w:sz w:val="18"/>
                <w:szCs w:val="18"/>
                <w:lang w:eastAsia="zh-TW"/>
              </w:rPr>
              <w:t>料</w:t>
            </w:r>
            <w:r w:rsidRPr="00FD44EC">
              <w:rPr>
                <w:rFonts w:ascii="宋体" w:hAnsi="宋体" w:cs="宋体" w:hint="eastAsia"/>
                <w:spacing w:val="-4"/>
                <w:sz w:val="18"/>
                <w:szCs w:val="18"/>
                <w:lang w:eastAsia="zh-TW"/>
              </w:rPr>
              <w:t>供方</w:t>
            </w:r>
            <w:r w:rsidRPr="00FD44EC">
              <w:rPr>
                <w:rFonts w:ascii="宋体" w:hAnsi="宋体" w:cs="宋体" w:hint="eastAsia"/>
                <w:spacing w:val="-5"/>
                <w:sz w:val="18"/>
                <w:szCs w:val="18"/>
                <w:lang w:eastAsia="zh-TW"/>
              </w:rPr>
              <w:t>是</w:t>
            </w:r>
            <w:r w:rsidRPr="00FD44EC">
              <w:rPr>
                <w:rFonts w:ascii="宋体" w:hAnsi="宋体" w:cs="宋体" w:hint="eastAsia"/>
                <w:spacing w:val="-4"/>
                <w:sz w:val="18"/>
                <w:szCs w:val="18"/>
                <w:lang w:eastAsia="zh-TW"/>
              </w:rPr>
              <w:t>否为</w:t>
            </w:r>
            <w:r w:rsidRPr="00FD44EC">
              <w:rPr>
                <w:rFonts w:ascii="宋体" w:hAnsi="宋体" w:cs="宋体" w:hint="eastAsia"/>
                <w:spacing w:val="-5"/>
                <w:sz w:val="18"/>
                <w:szCs w:val="18"/>
                <w:lang w:eastAsia="zh-TW"/>
              </w:rPr>
              <w:t>合</w:t>
            </w:r>
            <w:r w:rsidRPr="00FD44EC">
              <w:rPr>
                <w:rFonts w:ascii="宋体" w:hAnsi="宋体" w:cs="宋体" w:hint="eastAsia"/>
                <w:spacing w:val="-4"/>
                <w:sz w:val="18"/>
                <w:szCs w:val="18"/>
                <w:lang w:eastAsia="zh-TW"/>
              </w:rPr>
              <w:t>格供</w:t>
            </w:r>
            <w:r w:rsidRPr="00FD44EC">
              <w:rPr>
                <w:rFonts w:ascii="宋体" w:hAnsi="宋体" w:cs="宋体" w:hint="eastAsia"/>
                <w:spacing w:val="-5"/>
                <w:sz w:val="18"/>
                <w:szCs w:val="18"/>
                <w:lang w:eastAsia="zh-TW"/>
              </w:rPr>
              <w:t>方</w:t>
            </w:r>
            <w:r w:rsidRPr="00FD44EC">
              <w:rPr>
                <w:rFonts w:ascii="Times New Roman" w:hAnsi="Times New Roman" w:cs="Times New Roman"/>
                <w:spacing w:val="-2"/>
                <w:sz w:val="18"/>
                <w:szCs w:val="18"/>
                <w:lang w:eastAsia="zh-TW"/>
              </w:rPr>
              <w:t>,</w:t>
            </w:r>
            <w:r w:rsidRPr="00FD44EC">
              <w:rPr>
                <w:rFonts w:ascii="宋体" w:hAnsi="宋体" w:cs="宋体" w:hint="eastAsia"/>
                <w:spacing w:val="-4"/>
                <w:sz w:val="18"/>
                <w:szCs w:val="18"/>
                <w:lang w:eastAsia="zh-TW"/>
              </w:rPr>
              <w:t>再</w:t>
            </w:r>
            <w:r w:rsidRPr="00FD44EC">
              <w:rPr>
                <w:rFonts w:ascii="宋体" w:hAnsi="宋体" w:cs="宋体" w:hint="eastAsia"/>
                <w:spacing w:val="-5"/>
                <w:sz w:val="18"/>
                <w:szCs w:val="18"/>
                <w:lang w:eastAsia="zh-TW"/>
              </w:rPr>
              <w:t>查</w:t>
            </w:r>
            <w:r w:rsidRPr="00FD44EC">
              <w:rPr>
                <w:rFonts w:ascii="宋体" w:hAnsi="宋体" w:cs="宋体" w:hint="eastAsia"/>
                <w:spacing w:val="-4"/>
                <w:sz w:val="18"/>
                <w:szCs w:val="18"/>
                <w:lang w:eastAsia="zh-TW"/>
              </w:rPr>
              <w:t>找相应</w:t>
            </w:r>
            <w:r w:rsidRPr="00FD44EC">
              <w:rPr>
                <w:rFonts w:ascii="宋体" w:hAnsi="宋体" w:cs="宋体" w:hint="eastAsia"/>
                <w:spacing w:val="-5"/>
                <w:sz w:val="18"/>
                <w:szCs w:val="18"/>
                <w:lang w:eastAsia="zh-TW"/>
              </w:rPr>
              <w:t>订</w:t>
            </w:r>
            <w:r w:rsidRPr="00FD44EC">
              <w:rPr>
                <w:rFonts w:ascii="宋体" w:hAnsi="宋体" w:cs="宋体" w:hint="eastAsia"/>
                <w:spacing w:val="-4"/>
                <w:sz w:val="18"/>
                <w:szCs w:val="18"/>
                <w:lang w:eastAsia="zh-TW"/>
              </w:rPr>
              <w:t>单和</w:t>
            </w:r>
            <w:r w:rsidRPr="00FD44EC">
              <w:rPr>
                <w:rFonts w:ascii="宋体" w:hAnsi="宋体" w:cs="宋体" w:hint="eastAsia"/>
                <w:spacing w:val="-5"/>
                <w:sz w:val="18"/>
                <w:szCs w:val="18"/>
                <w:lang w:eastAsia="zh-TW"/>
              </w:rPr>
              <w:t>产</w:t>
            </w:r>
            <w:r w:rsidRPr="00FD44EC">
              <w:rPr>
                <w:rFonts w:ascii="宋体" w:hAnsi="宋体" w:cs="宋体" w:hint="eastAsia"/>
                <w:spacing w:val="-4"/>
                <w:sz w:val="18"/>
                <w:szCs w:val="18"/>
                <w:lang w:eastAsia="zh-TW"/>
              </w:rPr>
              <w:t>品制</w:t>
            </w:r>
            <w:r w:rsidRPr="00FD44EC">
              <w:rPr>
                <w:rFonts w:ascii="宋体" w:hAnsi="宋体" w:cs="宋体" w:hint="eastAsia"/>
                <w:spacing w:val="-5"/>
                <w:sz w:val="18"/>
                <w:szCs w:val="18"/>
                <w:lang w:eastAsia="zh-TW"/>
              </w:rPr>
              <w:t>造</w:t>
            </w:r>
            <w:r w:rsidRPr="00FD44EC">
              <w:rPr>
                <w:rFonts w:ascii="宋体" w:hAnsi="宋体" w:cs="宋体" w:hint="eastAsia"/>
                <w:spacing w:val="-4"/>
                <w:sz w:val="18"/>
                <w:szCs w:val="18"/>
                <w:lang w:eastAsia="zh-TW"/>
              </w:rPr>
              <w:t>标准</w:t>
            </w:r>
            <w:r w:rsidRPr="00FD44EC">
              <w:rPr>
                <w:rFonts w:ascii="宋体" w:hAnsi="宋体" w:cs="宋体" w:hint="eastAsia"/>
                <w:spacing w:val="-5"/>
                <w:sz w:val="18"/>
                <w:szCs w:val="18"/>
                <w:lang w:eastAsia="zh-TW"/>
              </w:rPr>
              <w:t>书</w:t>
            </w:r>
            <w:r w:rsidRPr="00FD44EC">
              <w:rPr>
                <w:rFonts w:ascii="宋体" w:hAnsi="宋体" w:cs="宋体" w:hint="eastAsia"/>
                <w:sz w:val="18"/>
                <w:szCs w:val="18"/>
                <w:lang w:eastAsia="zh-TW"/>
              </w:rPr>
              <w:t>，</w:t>
            </w:r>
          </w:p>
        </w:tc>
        <w:tc>
          <w:tcPr>
            <w:tcW w:w="1255" w:type="dxa"/>
            <w:vMerge/>
            <w:tcBorders>
              <w:left w:val="single" w:sz="4" w:space="0" w:color="000000"/>
              <w:right w:val="nil"/>
            </w:tcBorders>
            <w:shd w:val="clear" w:color="auto" w:fill="auto"/>
          </w:tcPr>
          <w:p w:rsidR="00E842E4" w:rsidRDefault="00E842E4">
            <w:pPr>
              <w:rPr>
                <w:lang w:eastAsia="zh-TW"/>
              </w:rPr>
            </w:pPr>
          </w:p>
        </w:tc>
        <w:tc>
          <w:tcPr>
            <w:tcW w:w="1265" w:type="dxa"/>
            <w:vMerge/>
            <w:tcBorders>
              <w:left w:val="nil"/>
              <w:right w:val="nil"/>
            </w:tcBorders>
            <w:shd w:val="clear" w:color="auto" w:fill="auto"/>
          </w:tcPr>
          <w:p w:rsidR="00E842E4" w:rsidRDefault="00E842E4">
            <w:pPr>
              <w:rPr>
                <w:lang w:eastAsia="zh-TW"/>
              </w:rPr>
            </w:pPr>
          </w:p>
        </w:tc>
        <w:tc>
          <w:tcPr>
            <w:tcW w:w="2189" w:type="dxa"/>
            <w:gridSpan w:val="4"/>
            <w:vMerge/>
            <w:tcBorders>
              <w:left w:val="nil"/>
              <w:right w:val="nil"/>
            </w:tcBorders>
            <w:shd w:val="clear" w:color="auto" w:fill="auto"/>
          </w:tcPr>
          <w:p w:rsidR="00E842E4" w:rsidRDefault="00E842E4">
            <w:pPr>
              <w:rPr>
                <w:lang w:eastAsia="zh-TW"/>
              </w:rPr>
            </w:pPr>
          </w:p>
        </w:tc>
        <w:tc>
          <w:tcPr>
            <w:tcW w:w="2111" w:type="dxa"/>
            <w:vMerge/>
            <w:tcBorders>
              <w:left w:val="nil"/>
              <w:right w:val="single" w:sz="4" w:space="0" w:color="000000"/>
            </w:tcBorders>
            <w:shd w:val="clear" w:color="auto" w:fill="auto"/>
          </w:tcPr>
          <w:p w:rsidR="00E842E4" w:rsidRDefault="00E842E4">
            <w:pPr>
              <w:rPr>
                <w:lang w:eastAsia="zh-TW"/>
              </w:rPr>
            </w:pPr>
          </w:p>
        </w:tc>
      </w:tr>
      <w:tr w:rsidR="00FD44EC" w:rsidTr="00FD44EC">
        <w:trPr>
          <w:trHeight w:hRule="exact" w:val="229"/>
        </w:trPr>
        <w:tc>
          <w:tcPr>
            <w:tcW w:w="9039" w:type="dxa"/>
            <w:gridSpan w:val="3"/>
            <w:tcBorders>
              <w:top w:val="nil"/>
              <w:left w:val="single" w:sz="4" w:space="0" w:color="000000"/>
              <w:bottom w:val="nil"/>
              <w:right w:val="single" w:sz="4" w:space="0" w:color="000000"/>
            </w:tcBorders>
            <w:shd w:val="clear" w:color="auto" w:fill="auto"/>
          </w:tcPr>
          <w:p w:rsidR="00E842E4" w:rsidRPr="00FD44EC" w:rsidRDefault="00FD44EC" w:rsidP="00FD44EC">
            <w:pPr>
              <w:pStyle w:val="TableParagraph"/>
              <w:spacing w:line="202" w:lineRule="exact"/>
              <w:ind w:left="522"/>
              <w:rPr>
                <w:rFonts w:ascii="宋体" w:hAnsi="宋体" w:cs="宋体"/>
                <w:sz w:val="18"/>
                <w:szCs w:val="18"/>
                <w:lang w:eastAsia="zh-TW"/>
              </w:rPr>
            </w:pPr>
            <w:r w:rsidRPr="00FD44EC">
              <w:rPr>
                <w:rFonts w:ascii="宋体" w:hAnsi="宋体" w:cs="宋体" w:hint="eastAsia"/>
                <w:spacing w:val="-5"/>
                <w:sz w:val="18"/>
                <w:szCs w:val="18"/>
                <w:lang w:eastAsia="zh-TW"/>
              </w:rPr>
              <w:t>核实相应机型和数量。</w:t>
            </w:r>
          </w:p>
        </w:tc>
        <w:tc>
          <w:tcPr>
            <w:tcW w:w="1255" w:type="dxa"/>
            <w:vMerge/>
            <w:tcBorders>
              <w:left w:val="single" w:sz="4" w:space="0" w:color="000000"/>
              <w:right w:val="nil"/>
            </w:tcBorders>
            <w:shd w:val="clear" w:color="auto" w:fill="auto"/>
          </w:tcPr>
          <w:p w:rsidR="00E842E4" w:rsidRDefault="00E842E4">
            <w:pPr>
              <w:rPr>
                <w:lang w:eastAsia="zh-TW"/>
              </w:rPr>
            </w:pPr>
          </w:p>
        </w:tc>
        <w:tc>
          <w:tcPr>
            <w:tcW w:w="1265" w:type="dxa"/>
            <w:vMerge/>
            <w:tcBorders>
              <w:left w:val="nil"/>
              <w:right w:val="nil"/>
            </w:tcBorders>
            <w:shd w:val="clear" w:color="auto" w:fill="auto"/>
          </w:tcPr>
          <w:p w:rsidR="00E842E4" w:rsidRDefault="00E842E4">
            <w:pPr>
              <w:rPr>
                <w:lang w:eastAsia="zh-TW"/>
              </w:rPr>
            </w:pPr>
          </w:p>
        </w:tc>
        <w:tc>
          <w:tcPr>
            <w:tcW w:w="2189" w:type="dxa"/>
            <w:gridSpan w:val="4"/>
            <w:vMerge/>
            <w:tcBorders>
              <w:left w:val="nil"/>
              <w:right w:val="nil"/>
            </w:tcBorders>
            <w:shd w:val="clear" w:color="auto" w:fill="auto"/>
          </w:tcPr>
          <w:p w:rsidR="00E842E4" w:rsidRDefault="00E842E4">
            <w:pPr>
              <w:rPr>
                <w:lang w:eastAsia="zh-TW"/>
              </w:rPr>
            </w:pPr>
          </w:p>
        </w:tc>
        <w:tc>
          <w:tcPr>
            <w:tcW w:w="2111" w:type="dxa"/>
            <w:vMerge/>
            <w:tcBorders>
              <w:left w:val="nil"/>
              <w:right w:val="single" w:sz="4" w:space="0" w:color="000000"/>
            </w:tcBorders>
            <w:shd w:val="clear" w:color="auto" w:fill="auto"/>
          </w:tcPr>
          <w:p w:rsidR="00E842E4" w:rsidRDefault="00E842E4">
            <w:pPr>
              <w:rPr>
                <w:lang w:eastAsia="zh-TW"/>
              </w:rPr>
            </w:pPr>
          </w:p>
        </w:tc>
      </w:tr>
      <w:tr w:rsidR="00FD44EC" w:rsidTr="00FD44EC">
        <w:trPr>
          <w:trHeight w:hRule="exact" w:val="239"/>
        </w:trPr>
        <w:tc>
          <w:tcPr>
            <w:tcW w:w="9039" w:type="dxa"/>
            <w:gridSpan w:val="3"/>
            <w:tcBorders>
              <w:top w:val="nil"/>
              <w:left w:val="single" w:sz="4" w:space="0" w:color="000000"/>
              <w:bottom w:val="nil"/>
              <w:right w:val="single" w:sz="4" w:space="0" w:color="000000"/>
            </w:tcBorders>
            <w:shd w:val="clear" w:color="auto" w:fill="auto"/>
          </w:tcPr>
          <w:p w:rsidR="00E842E4" w:rsidRPr="00FD44EC" w:rsidRDefault="00FD44EC" w:rsidP="00FD44EC">
            <w:pPr>
              <w:pStyle w:val="TableParagraph"/>
              <w:tabs>
                <w:tab w:val="left" w:pos="521"/>
              </w:tabs>
              <w:spacing w:line="230" w:lineRule="exact"/>
              <w:ind w:left="101"/>
              <w:rPr>
                <w:rFonts w:ascii="宋体" w:hAnsi="宋体" w:cs="宋体"/>
                <w:sz w:val="18"/>
                <w:szCs w:val="18"/>
                <w:lang w:eastAsia="zh-TW"/>
              </w:rPr>
            </w:pPr>
            <w:r w:rsidRPr="00FD44EC">
              <w:rPr>
                <w:rFonts w:ascii="Arial Unicode MS" w:hAnsi="Arial Unicode MS" w:cs="Arial Unicode MS"/>
                <w:w w:val="325"/>
                <w:sz w:val="18"/>
                <w:szCs w:val="18"/>
                <w:lang w:eastAsia="zh-TW"/>
              </w:rPr>
              <w:t>.</w:t>
            </w:r>
            <w:r w:rsidRPr="00FD44EC">
              <w:rPr>
                <w:rFonts w:ascii="Arial Unicode MS" w:eastAsia="Arial Unicode MS" w:hAnsi="Arial Unicode MS" w:cs="Arial Unicode MS"/>
                <w:w w:val="325"/>
                <w:sz w:val="18"/>
                <w:szCs w:val="18"/>
                <w:lang w:eastAsia="zh-TW"/>
              </w:rPr>
              <w:tab/>
            </w:r>
            <w:r w:rsidRPr="00FD44EC">
              <w:rPr>
                <w:rFonts w:ascii="宋体" w:hAnsi="宋体" w:cs="宋体" w:hint="eastAsia"/>
                <w:spacing w:val="-5"/>
                <w:sz w:val="18"/>
                <w:szCs w:val="18"/>
                <w:lang w:eastAsia="zh-TW"/>
              </w:rPr>
              <w:t>取待检物料，准备检验工具</w:t>
            </w:r>
            <w:r w:rsidRPr="00FD44EC">
              <w:rPr>
                <w:rFonts w:ascii="Times New Roman" w:hAnsi="Times New Roman" w:cs="Times New Roman"/>
                <w:spacing w:val="-6"/>
                <w:sz w:val="18"/>
                <w:szCs w:val="18"/>
                <w:lang w:eastAsia="zh-TW"/>
              </w:rPr>
              <w:t>/</w:t>
            </w:r>
            <w:r w:rsidRPr="00FD44EC">
              <w:rPr>
                <w:rFonts w:ascii="宋体" w:hAnsi="宋体" w:cs="宋体" w:hint="eastAsia"/>
                <w:spacing w:val="-5"/>
                <w:sz w:val="18"/>
                <w:szCs w:val="18"/>
                <w:lang w:eastAsia="zh-TW"/>
              </w:rPr>
              <w:t>仪器，对照相应产品制造标准书，参照样板或规格承认书，以</w:t>
            </w:r>
            <w:r w:rsidRPr="00FD44EC">
              <w:rPr>
                <w:rFonts w:ascii="宋体" w:hAnsi="宋体" w:cs="宋体"/>
                <w:spacing w:val="-30"/>
                <w:sz w:val="18"/>
                <w:szCs w:val="18"/>
                <w:lang w:eastAsia="zh-TW"/>
              </w:rPr>
              <w:t xml:space="preserve"> </w:t>
            </w:r>
            <w:r w:rsidRPr="00FD44EC">
              <w:rPr>
                <w:rFonts w:ascii="Times New Roman" w:hAnsi="Times New Roman" w:cs="Times New Roman"/>
                <w:spacing w:val="-2"/>
                <w:sz w:val="18"/>
                <w:szCs w:val="18"/>
                <w:lang w:eastAsia="zh-TW"/>
              </w:rPr>
              <w:t>IQC</w:t>
            </w:r>
            <w:r w:rsidRPr="00FD44EC">
              <w:rPr>
                <w:rFonts w:ascii="Times New Roman" w:hAnsi="Times New Roman" w:cs="Times New Roman"/>
                <w:spacing w:val="17"/>
                <w:sz w:val="18"/>
                <w:szCs w:val="18"/>
                <w:lang w:eastAsia="zh-TW"/>
              </w:rPr>
              <w:t xml:space="preserve"> </w:t>
            </w:r>
            <w:r w:rsidRPr="00FD44EC">
              <w:rPr>
                <w:rFonts w:ascii="宋体" w:hAnsi="宋体" w:cs="宋体" w:hint="eastAsia"/>
                <w:spacing w:val="-4"/>
                <w:sz w:val="18"/>
                <w:szCs w:val="18"/>
                <w:lang w:eastAsia="zh-TW"/>
              </w:rPr>
              <w:t>检验标准为依</w:t>
            </w:r>
          </w:p>
        </w:tc>
        <w:tc>
          <w:tcPr>
            <w:tcW w:w="1255" w:type="dxa"/>
            <w:vMerge/>
            <w:tcBorders>
              <w:left w:val="single" w:sz="4" w:space="0" w:color="000000"/>
              <w:right w:val="nil"/>
            </w:tcBorders>
            <w:shd w:val="clear" w:color="auto" w:fill="auto"/>
          </w:tcPr>
          <w:p w:rsidR="00E842E4" w:rsidRDefault="00E842E4">
            <w:pPr>
              <w:rPr>
                <w:lang w:eastAsia="zh-TW"/>
              </w:rPr>
            </w:pPr>
          </w:p>
        </w:tc>
        <w:tc>
          <w:tcPr>
            <w:tcW w:w="1265" w:type="dxa"/>
            <w:vMerge/>
            <w:tcBorders>
              <w:left w:val="nil"/>
              <w:right w:val="nil"/>
            </w:tcBorders>
            <w:shd w:val="clear" w:color="auto" w:fill="auto"/>
          </w:tcPr>
          <w:p w:rsidR="00E842E4" w:rsidRDefault="00E842E4">
            <w:pPr>
              <w:rPr>
                <w:lang w:eastAsia="zh-TW"/>
              </w:rPr>
            </w:pPr>
          </w:p>
        </w:tc>
        <w:tc>
          <w:tcPr>
            <w:tcW w:w="2189" w:type="dxa"/>
            <w:gridSpan w:val="4"/>
            <w:vMerge/>
            <w:tcBorders>
              <w:left w:val="nil"/>
              <w:right w:val="nil"/>
            </w:tcBorders>
            <w:shd w:val="clear" w:color="auto" w:fill="auto"/>
          </w:tcPr>
          <w:p w:rsidR="00E842E4" w:rsidRDefault="00E842E4">
            <w:pPr>
              <w:rPr>
                <w:lang w:eastAsia="zh-TW"/>
              </w:rPr>
            </w:pPr>
          </w:p>
        </w:tc>
        <w:tc>
          <w:tcPr>
            <w:tcW w:w="2111" w:type="dxa"/>
            <w:vMerge/>
            <w:tcBorders>
              <w:left w:val="nil"/>
              <w:right w:val="single" w:sz="4" w:space="0" w:color="000000"/>
            </w:tcBorders>
            <w:shd w:val="clear" w:color="auto" w:fill="auto"/>
          </w:tcPr>
          <w:p w:rsidR="00E842E4" w:rsidRDefault="00E842E4">
            <w:pPr>
              <w:rPr>
                <w:lang w:eastAsia="zh-TW"/>
              </w:rPr>
            </w:pPr>
          </w:p>
        </w:tc>
      </w:tr>
      <w:tr w:rsidR="00FD44EC" w:rsidTr="00FD44EC">
        <w:trPr>
          <w:trHeight w:hRule="exact" w:val="234"/>
        </w:trPr>
        <w:tc>
          <w:tcPr>
            <w:tcW w:w="9039" w:type="dxa"/>
            <w:gridSpan w:val="3"/>
            <w:tcBorders>
              <w:top w:val="nil"/>
              <w:left w:val="single" w:sz="4" w:space="0" w:color="000000"/>
              <w:bottom w:val="nil"/>
              <w:right w:val="single" w:sz="4" w:space="0" w:color="000000"/>
            </w:tcBorders>
            <w:shd w:val="clear" w:color="auto" w:fill="auto"/>
          </w:tcPr>
          <w:p w:rsidR="00E842E4" w:rsidRPr="00FD44EC" w:rsidRDefault="00FD44EC" w:rsidP="00FD44EC">
            <w:pPr>
              <w:pStyle w:val="TableParagraph"/>
              <w:spacing w:line="216" w:lineRule="exact"/>
              <w:ind w:left="521"/>
              <w:rPr>
                <w:rFonts w:ascii="宋体" w:hAnsi="宋体" w:cs="宋体"/>
                <w:sz w:val="18"/>
                <w:szCs w:val="18"/>
                <w:lang w:eastAsia="zh-TW"/>
              </w:rPr>
            </w:pPr>
            <w:r w:rsidRPr="00FD44EC">
              <w:rPr>
                <w:rFonts w:ascii="宋体" w:hAnsi="宋体" w:cs="宋体" w:hint="eastAsia"/>
                <w:spacing w:val="-3"/>
                <w:sz w:val="18"/>
                <w:szCs w:val="18"/>
                <w:lang w:eastAsia="zh-TW"/>
              </w:rPr>
              <w:t>据，按</w:t>
            </w:r>
            <w:r w:rsidRPr="00FD44EC">
              <w:rPr>
                <w:rFonts w:ascii="宋体" w:hAnsi="宋体" w:cs="宋体"/>
                <w:spacing w:val="-54"/>
                <w:sz w:val="18"/>
                <w:szCs w:val="18"/>
                <w:lang w:eastAsia="zh-TW"/>
              </w:rPr>
              <w:t xml:space="preserve"> </w:t>
            </w:r>
            <w:r w:rsidRPr="00FD44EC">
              <w:rPr>
                <w:rFonts w:ascii="Times New Roman" w:hAnsi="Times New Roman" w:cs="Times New Roman"/>
                <w:spacing w:val="-3"/>
                <w:sz w:val="18"/>
                <w:szCs w:val="18"/>
                <w:lang w:eastAsia="zh-TW"/>
              </w:rPr>
              <w:t>AQL</w:t>
            </w:r>
            <w:r w:rsidRPr="00FD44EC">
              <w:rPr>
                <w:rFonts w:ascii="宋体" w:hAnsi="宋体" w:cs="宋体" w:hint="eastAsia"/>
                <w:spacing w:val="-3"/>
                <w:sz w:val="18"/>
                <w:szCs w:val="18"/>
                <w:lang w:eastAsia="zh-TW"/>
              </w:rPr>
              <w:t>：</w:t>
            </w:r>
            <w:r w:rsidRPr="00FD44EC">
              <w:rPr>
                <w:rFonts w:ascii="Times New Roman" w:hAnsi="Times New Roman" w:cs="Times New Roman"/>
                <w:spacing w:val="-3"/>
                <w:sz w:val="18"/>
                <w:szCs w:val="18"/>
                <w:lang w:eastAsia="zh-TW"/>
              </w:rPr>
              <w:t>0.4/1.0</w:t>
            </w:r>
            <w:r w:rsidRPr="00FD44EC">
              <w:rPr>
                <w:rFonts w:ascii="Times New Roman" w:hAnsi="Times New Roman" w:cs="Times New Roman"/>
                <w:spacing w:val="-5"/>
                <w:sz w:val="18"/>
                <w:szCs w:val="18"/>
                <w:lang w:eastAsia="zh-TW"/>
              </w:rPr>
              <w:t xml:space="preserve"> </w:t>
            </w:r>
            <w:r w:rsidRPr="00FD44EC">
              <w:rPr>
                <w:rFonts w:ascii="宋体" w:hAnsi="宋体" w:cs="宋体" w:hint="eastAsia"/>
                <w:spacing w:val="-5"/>
                <w:sz w:val="18"/>
                <w:szCs w:val="18"/>
                <w:lang w:eastAsia="zh-TW"/>
              </w:rPr>
              <w:t>均匀抽样。</w:t>
            </w:r>
          </w:p>
        </w:tc>
        <w:tc>
          <w:tcPr>
            <w:tcW w:w="1255" w:type="dxa"/>
            <w:vMerge/>
            <w:tcBorders>
              <w:left w:val="single" w:sz="4" w:space="0" w:color="000000"/>
              <w:right w:val="nil"/>
            </w:tcBorders>
            <w:shd w:val="clear" w:color="auto" w:fill="auto"/>
          </w:tcPr>
          <w:p w:rsidR="00E842E4" w:rsidRDefault="00E842E4">
            <w:pPr>
              <w:rPr>
                <w:lang w:eastAsia="zh-TW"/>
              </w:rPr>
            </w:pPr>
          </w:p>
        </w:tc>
        <w:tc>
          <w:tcPr>
            <w:tcW w:w="1265" w:type="dxa"/>
            <w:vMerge/>
            <w:tcBorders>
              <w:left w:val="nil"/>
              <w:right w:val="nil"/>
            </w:tcBorders>
            <w:shd w:val="clear" w:color="auto" w:fill="auto"/>
          </w:tcPr>
          <w:p w:rsidR="00E842E4" w:rsidRDefault="00E842E4">
            <w:pPr>
              <w:rPr>
                <w:lang w:eastAsia="zh-TW"/>
              </w:rPr>
            </w:pPr>
          </w:p>
        </w:tc>
        <w:tc>
          <w:tcPr>
            <w:tcW w:w="2189" w:type="dxa"/>
            <w:gridSpan w:val="4"/>
            <w:vMerge/>
            <w:tcBorders>
              <w:left w:val="nil"/>
              <w:right w:val="nil"/>
            </w:tcBorders>
            <w:shd w:val="clear" w:color="auto" w:fill="auto"/>
          </w:tcPr>
          <w:p w:rsidR="00E842E4" w:rsidRDefault="00E842E4">
            <w:pPr>
              <w:rPr>
                <w:lang w:eastAsia="zh-TW"/>
              </w:rPr>
            </w:pPr>
          </w:p>
        </w:tc>
        <w:tc>
          <w:tcPr>
            <w:tcW w:w="2111" w:type="dxa"/>
            <w:vMerge/>
            <w:tcBorders>
              <w:left w:val="nil"/>
              <w:right w:val="single" w:sz="4" w:space="0" w:color="000000"/>
            </w:tcBorders>
            <w:shd w:val="clear" w:color="auto" w:fill="auto"/>
          </w:tcPr>
          <w:p w:rsidR="00E842E4" w:rsidRDefault="00E842E4">
            <w:pPr>
              <w:rPr>
                <w:lang w:eastAsia="zh-TW"/>
              </w:rPr>
            </w:pPr>
          </w:p>
        </w:tc>
      </w:tr>
      <w:tr w:rsidR="00FD44EC" w:rsidTr="00FD44EC">
        <w:trPr>
          <w:trHeight w:hRule="exact" w:val="234"/>
        </w:trPr>
        <w:tc>
          <w:tcPr>
            <w:tcW w:w="9039" w:type="dxa"/>
            <w:gridSpan w:val="3"/>
            <w:tcBorders>
              <w:top w:val="nil"/>
              <w:left w:val="single" w:sz="4" w:space="0" w:color="000000"/>
              <w:bottom w:val="nil"/>
              <w:right w:val="single" w:sz="4" w:space="0" w:color="000000"/>
            </w:tcBorders>
            <w:shd w:val="clear" w:color="auto" w:fill="auto"/>
          </w:tcPr>
          <w:p w:rsidR="00E842E4" w:rsidRPr="00FD44EC" w:rsidRDefault="00FD44EC" w:rsidP="00FD44EC">
            <w:pPr>
              <w:pStyle w:val="TableParagraph"/>
              <w:spacing w:line="216" w:lineRule="exact"/>
              <w:ind w:left="101"/>
              <w:rPr>
                <w:rFonts w:ascii="宋体" w:hAnsi="宋体" w:cs="宋体"/>
                <w:sz w:val="18"/>
                <w:szCs w:val="18"/>
              </w:rPr>
            </w:pPr>
            <w:r w:rsidRPr="00FD44EC">
              <w:rPr>
                <w:rFonts w:ascii="Times New Roman" w:hAnsi="Times New Roman" w:cs="Times New Roman"/>
                <w:b/>
                <w:bCs/>
                <w:sz w:val="18"/>
                <w:szCs w:val="18"/>
                <w:u w:val="single" w:color="000000"/>
                <w:lang w:eastAsia="zh-TW"/>
              </w:rPr>
              <w:t>2</w:t>
            </w:r>
            <w:r w:rsidRPr="00FD44EC">
              <w:rPr>
                <w:rFonts w:ascii="宋体" w:hAnsi="宋体" w:cs="宋体" w:hint="eastAsia"/>
                <w:b/>
                <w:bCs/>
                <w:sz w:val="18"/>
                <w:szCs w:val="18"/>
                <w:u w:val="single" w:color="000000"/>
                <w:lang w:eastAsia="zh-TW"/>
              </w:rPr>
              <w:t>、包装</w:t>
            </w:r>
            <w:r w:rsidRPr="00FD44EC">
              <w:rPr>
                <w:rFonts w:ascii="Times New Roman" w:hAnsi="Times New Roman" w:cs="Times New Roman"/>
                <w:b/>
                <w:bCs/>
                <w:sz w:val="18"/>
                <w:szCs w:val="18"/>
                <w:u w:val="single" w:color="000000"/>
                <w:lang w:eastAsia="zh-TW"/>
              </w:rPr>
              <w:t>/</w:t>
            </w:r>
            <w:r w:rsidRPr="00FD44EC">
              <w:rPr>
                <w:rFonts w:ascii="宋体" w:hAnsi="宋体" w:cs="宋体" w:hint="eastAsia"/>
                <w:b/>
                <w:bCs/>
                <w:sz w:val="18"/>
                <w:szCs w:val="18"/>
                <w:u w:val="single" w:color="000000"/>
                <w:lang w:eastAsia="zh-TW"/>
              </w:rPr>
              <w:t>外观检查：</w:t>
            </w:r>
          </w:p>
        </w:tc>
        <w:tc>
          <w:tcPr>
            <w:tcW w:w="1255" w:type="dxa"/>
            <w:vMerge/>
            <w:tcBorders>
              <w:left w:val="single" w:sz="4" w:space="0" w:color="000000"/>
              <w:right w:val="nil"/>
            </w:tcBorders>
            <w:shd w:val="clear" w:color="auto" w:fill="auto"/>
          </w:tcPr>
          <w:p w:rsidR="00E842E4" w:rsidRDefault="00E842E4"/>
        </w:tc>
        <w:tc>
          <w:tcPr>
            <w:tcW w:w="1265" w:type="dxa"/>
            <w:vMerge/>
            <w:tcBorders>
              <w:left w:val="nil"/>
              <w:right w:val="nil"/>
            </w:tcBorders>
            <w:shd w:val="clear" w:color="auto" w:fill="auto"/>
          </w:tcPr>
          <w:p w:rsidR="00E842E4" w:rsidRDefault="00E842E4"/>
        </w:tc>
        <w:tc>
          <w:tcPr>
            <w:tcW w:w="2189" w:type="dxa"/>
            <w:gridSpan w:val="4"/>
            <w:vMerge/>
            <w:tcBorders>
              <w:left w:val="nil"/>
              <w:right w:val="nil"/>
            </w:tcBorders>
            <w:shd w:val="clear" w:color="auto" w:fill="auto"/>
          </w:tcPr>
          <w:p w:rsidR="00E842E4" w:rsidRDefault="00E842E4"/>
        </w:tc>
        <w:tc>
          <w:tcPr>
            <w:tcW w:w="2111" w:type="dxa"/>
            <w:vMerge/>
            <w:tcBorders>
              <w:left w:val="nil"/>
              <w:right w:val="single" w:sz="4" w:space="0" w:color="000000"/>
            </w:tcBorders>
            <w:shd w:val="clear" w:color="auto" w:fill="auto"/>
          </w:tcPr>
          <w:p w:rsidR="00E842E4" w:rsidRDefault="00E842E4"/>
        </w:tc>
      </w:tr>
      <w:tr w:rsidR="00FD44EC" w:rsidTr="00FD44EC">
        <w:trPr>
          <w:trHeight w:hRule="exact" w:val="229"/>
        </w:trPr>
        <w:tc>
          <w:tcPr>
            <w:tcW w:w="9039" w:type="dxa"/>
            <w:gridSpan w:val="3"/>
            <w:tcBorders>
              <w:top w:val="nil"/>
              <w:left w:val="single" w:sz="4" w:space="0" w:color="000000"/>
              <w:bottom w:val="nil"/>
              <w:right w:val="single" w:sz="4" w:space="0" w:color="000000"/>
            </w:tcBorders>
            <w:shd w:val="clear" w:color="auto" w:fill="auto"/>
          </w:tcPr>
          <w:p w:rsidR="00E842E4" w:rsidRPr="00FD44EC" w:rsidRDefault="00FD44EC" w:rsidP="00FD44EC">
            <w:pPr>
              <w:pStyle w:val="TableParagraph"/>
              <w:spacing w:line="202" w:lineRule="exact"/>
              <w:ind w:left="102"/>
              <w:rPr>
                <w:rFonts w:ascii="宋体" w:hAnsi="宋体" w:cs="宋体"/>
                <w:sz w:val="18"/>
                <w:szCs w:val="18"/>
                <w:lang w:eastAsia="zh-TW"/>
              </w:rPr>
            </w:pPr>
            <w:r w:rsidRPr="00FD44EC">
              <w:rPr>
                <w:rFonts w:ascii="宋体" w:hAnsi="宋体" w:cs="宋体"/>
                <w:sz w:val="18"/>
                <w:szCs w:val="18"/>
                <w:lang w:eastAsia="zh-TW"/>
              </w:rPr>
              <w:t>1.</w:t>
            </w:r>
            <w:r w:rsidRPr="00FD44EC">
              <w:rPr>
                <w:rFonts w:ascii="宋体" w:hAnsi="宋体" w:cs="宋体" w:hint="eastAsia"/>
                <w:sz w:val="18"/>
                <w:szCs w:val="18"/>
                <w:lang w:eastAsia="zh-TW"/>
              </w:rPr>
              <w:t>内外包装标示明确（包括供应商名称</w:t>
            </w:r>
            <w:r w:rsidRPr="00FD44EC">
              <w:rPr>
                <w:rFonts w:ascii="宋体" w:hAnsi="宋体" w:cs="宋体"/>
                <w:sz w:val="18"/>
                <w:szCs w:val="18"/>
                <w:lang w:eastAsia="zh-TW"/>
              </w:rPr>
              <w:t>.</w:t>
            </w:r>
            <w:r w:rsidRPr="00FD44EC">
              <w:rPr>
                <w:rFonts w:ascii="宋体" w:hAnsi="宋体" w:cs="宋体" w:hint="eastAsia"/>
                <w:sz w:val="18"/>
                <w:szCs w:val="18"/>
                <w:lang w:eastAsia="zh-TW"/>
              </w:rPr>
              <w:t>产品名称</w:t>
            </w:r>
            <w:r w:rsidRPr="00FD44EC">
              <w:rPr>
                <w:rFonts w:ascii="宋体" w:hAnsi="宋体" w:cs="宋体"/>
                <w:sz w:val="18"/>
                <w:szCs w:val="18"/>
                <w:lang w:eastAsia="zh-TW"/>
              </w:rPr>
              <w:t>.</w:t>
            </w:r>
            <w:r w:rsidRPr="00FD44EC">
              <w:rPr>
                <w:rFonts w:ascii="宋体" w:hAnsi="宋体" w:cs="宋体" w:hint="eastAsia"/>
                <w:sz w:val="18"/>
                <w:szCs w:val="18"/>
                <w:lang w:eastAsia="zh-TW"/>
              </w:rPr>
              <w:t>规格型号</w:t>
            </w:r>
            <w:r w:rsidRPr="00FD44EC">
              <w:rPr>
                <w:rFonts w:ascii="宋体" w:hAnsi="宋体" w:cs="宋体"/>
                <w:sz w:val="18"/>
                <w:szCs w:val="18"/>
                <w:lang w:eastAsia="zh-TW"/>
              </w:rPr>
              <w:t>.</w:t>
            </w:r>
            <w:r w:rsidRPr="00FD44EC">
              <w:rPr>
                <w:rFonts w:ascii="宋体" w:hAnsi="宋体" w:cs="宋体" w:hint="eastAsia"/>
                <w:sz w:val="18"/>
                <w:szCs w:val="18"/>
                <w:lang w:eastAsia="zh-TW"/>
              </w:rPr>
              <w:t>数量</w:t>
            </w:r>
            <w:r w:rsidRPr="00FD44EC">
              <w:rPr>
                <w:rFonts w:ascii="宋体" w:hAnsi="宋体" w:cs="宋体"/>
                <w:sz w:val="18"/>
                <w:szCs w:val="18"/>
                <w:lang w:eastAsia="zh-TW"/>
              </w:rPr>
              <w:t>.</w:t>
            </w:r>
            <w:r w:rsidRPr="00FD44EC">
              <w:rPr>
                <w:rFonts w:ascii="宋体" w:hAnsi="宋体" w:cs="宋体" w:hint="eastAsia"/>
                <w:sz w:val="18"/>
                <w:szCs w:val="18"/>
                <w:lang w:eastAsia="zh-TW"/>
              </w:rPr>
              <w:t>生产日期</w:t>
            </w:r>
            <w:r w:rsidRPr="00FD44EC">
              <w:rPr>
                <w:rFonts w:ascii="宋体" w:hAnsi="宋体" w:cs="宋体" w:hint="eastAsia"/>
                <w:spacing w:val="-90"/>
                <w:sz w:val="18"/>
                <w:szCs w:val="18"/>
                <w:lang w:eastAsia="zh-TW"/>
              </w:rPr>
              <w:t>）</w:t>
            </w:r>
            <w:r w:rsidRPr="00FD44EC">
              <w:rPr>
                <w:rFonts w:ascii="宋体" w:hAnsi="宋体" w:cs="宋体" w:hint="eastAsia"/>
                <w:sz w:val="18"/>
                <w:szCs w:val="18"/>
                <w:lang w:eastAsia="zh-TW"/>
              </w:rPr>
              <w:t>。</w:t>
            </w:r>
          </w:p>
        </w:tc>
        <w:tc>
          <w:tcPr>
            <w:tcW w:w="1255" w:type="dxa"/>
            <w:vMerge/>
            <w:tcBorders>
              <w:left w:val="single" w:sz="4" w:space="0" w:color="000000"/>
              <w:right w:val="nil"/>
            </w:tcBorders>
            <w:shd w:val="clear" w:color="auto" w:fill="auto"/>
          </w:tcPr>
          <w:p w:rsidR="00E842E4" w:rsidRDefault="00E842E4">
            <w:pPr>
              <w:rPr>
                <w:lang w:eastAsia="zh-TW"/>
              </w:rPr>
            </w:pPr>
          </w:p>
        </w:tc>
        <w:tc>
          <w:tcPr>
            <w:tcW w:w="1265" w:type="dxa"/>
            <w:vMerge/>
            <w:tcBorders>
              <w:left w:val="nil"/>
              <w:right w:val="nil"/>
            </w:tcBorders>
            <w:shd w:val="clear" w:color="auto" w:fill="auto"/>
          </w:tcPr>
          <w:p w:rsidR="00E842E4" w:rsidRDefault="00E842E4">
            <w:pPr>
              <w:rPr>
                <w:lang w:eastAsia="zh-TW"/>
              </w:rPr>
            </w:pPr>
          </w:p>
        </w:tc>
        <w:tc>
          <w:tcPr>
            <w:tcW w:w="2189" w:type="dxa"/>
            <w:gridSpan w:val="4"/>
            <w:vMerge/>
            <w:tcBorders>
              <w:left w:val="nil"/>
              <w:right w:val="nil"/>
            </w:tcBorders>
            <w:shd w:val="clear" w:color="auto" w:fill="auto"/>
          </w:tcPr>
          <w:p w:rsidR="00E842E4" w:rsidRDefault="00E842E4">
            <w:pPr>
              <w:rPr>
                <w:lang w:eastAsia="zh-TW"/>
              </w:rPr>
            </w:pPr>
          </w:p>
        </w:tc>
        <w:tc>
          <w:tcPr>
            <w:tcW w:w="2111" w:type="dxa"/>
            <w:vMerge/>
            <w:tcBorders>
              <w:left w:val="nil"/>
              <w:right w:val="single" w:sz="4" w:space="0" w:color="000000"/>
            </w:tcBorders>
            <w:shd w:val="clear" w:color="auto" w:fill="auto"/>
          </w:tcPr>
          <w:p w:rsidR="00E842E4" w:rsidRDefault="00E842E4">
            <w:pPr>
              <w:rPr>
                <w:lang w:eastAsia="zh-TW"/>
              </w:rPr>
            </w:pPr>
          </w:p>
        </w:tc>
      </w:tr>
      <w:tr w:rsidR="00FD44EC" w:rsidTr="00FD44EC">
        <w:trPr>
          <w:trHeight w:hRule="exact" w:val="234"/>
        </w:trPr>
        <w:tc>
          <w:tcPr>
            <w:tcW w:w="9039" w:type="dxa"/>
            <w:gridSpan w:val="3"/>
            <w:tcBorders>
              <w:top w:val="nil"/>
              <w:left w:val="single" w:sz="4" w:space="0" w:color="000000"/>
              <w:bottom w:val="nil"/>
              <w:right w:val="single" w:sz="4" w:space="0" w:color="000000"/>
            </w:tcBorders>
            <w:shd w:val="clear" w:color="auto" w:fill="auto"/>
          </w:tcPr>
          <w:p w:rsidR="00E842E4" w:rsidRPr="00FD44EC" w:rsidRDefault="00FD44EC" w:rsidP="00FD44EC">
            <w:pPr>
              <w:pStyle w:val="TableParagraph"/>
              <w:spacing w:line="207" w:lineRule="exact"/>
              <w:ind w:left="102"/>
              <w:rPr>
                <w:rFonts w:ascii="宋体" w:hAnsi="宋体" w:cs="宋体"/>
                <w:sz w:val="18"/>
                <w:szCs w:val="18"/>
                <w:lang w:eastAsia="zh-TW"/>
              </w:rPr>
            </w:pPr>
            <w:r w:rsidRPr="00FD44EC">
              <w:rPr>
                <w:rFonts w:ascii="宋体" w:hAnsi="宋体" w:cs="宋体"/>
                <w:sz w:val="18"/>
                <w:szCs w:val="18"/>
                <w:lang w:eastAsia="zh-TW"/>
              </w:rPr>
              <w:t>2.</w:t>
            </w:r>
            <w:r w:rsidRPr="00FD44EC">
              <w:rPr>
                <w:rFonts w:ascii="宋体" w:hAnsi="宋体" w:cs="宋体" w:hint="eastAsia"/>
                <w:sz w:val="18"/>
                <w:szCs w:val="18"/>
                <w:lang w:eastAsia="zh-TW"/>
              </w:rPr>
              <w:t>外包装应牢固</w:t>
            </w:r>
            <w:r w:rsidRPr="00FD44EC">
              <w:rPr>
                <w:rFonts w:ascii="宋体" w:hAnsi="宋体" w:cs="宋体"/>
                <w:sz w:val="18"/>
                <w:szCs w:val="18"/>
                <w:lang w:eastAsia="zh-TW"/>
              </w:rPr>
              <w:t>.</w:t>
            </w:r>
            <w:r w:rsidRPr="00FD44EC">
              <w:rPr>
                <w:rFonts w:ascii="宋体" w:hAnsi="宋体" w:cs="宋体" w:hint="eastAsia"/>
                <w:sz w:val="18"/>
                <w:szCs w:val="18"/>
                <w:lang w:eastAsia="zh-TW"/>
              </w:rPr>
              <w:t>无破损</w:t>
            </w:r>
            <w:r w:rsidRPr="00FD44EC">
              <w:rPr>
                <w:rFonts w:ascii="宋体" w:hAnsi="宋体" w:cs="宋体"/>
                <w:sz w:val="18"/>
                <w:szCs w:val="18"/>
                <w:lang w:eastAsia="zh-TW"/>
              </w:rPr>
              <w:t>.</w:t>
            </w:r>
            <w:r w:rsidRPr="00FD44EC">
              <w:rPr>
                <w:rFonts w:ascii="宋体" w:hAnsi="宋体" w:cs="宋体" w:hint="eastAsia"/>
                <w:sz w:val="18"/>
                <w:szCs w:val="18"/>
                <w:lang w:eastAsia="zh-TW"/>
              </w:rPr>
              <w:t>变形</w:t>
            </w:r>
            <w:r w:rsidRPr="00FD44EC">
              <w:rPr>
                <w:rFonts w:ascii="宋体" w:hAnsi="宋体" w:cs="宋体"/>
                <w:sz w:val="18"/>
                <w:szCs w:val="18"/>
                <w:lang w:eastAsia="zh-TW"/>
              </w:rPr>
              <w:t>.</w:t>
            </w:r>
            <w:r w:rsidRPr="00FD44EC">
              <w:rPr>
                <w:rFonts w:ascii="宋体" w:hAnsi="宋体" w:cs="宋体" w:hint="eastAsia"/>
                <w:sz w:val="18"/>
                <w:szCs w:val="18"/>
                <w:lang w:eastAsia="zh-TW"/>
              </w:rPr>
              <w:t>要具有良好的防潮</w:t>
            </w:r>
            <w:r w:rsidRPr="00FD44EC">
              <w:rPr>
                <w:rFonts w:ascii="宋体" w:hAnsi="宋体" w:cs="宋体"/>
                <w:sz w:val="18"/>
                <w:szCs w:val="18"/>
                <w:lang w:eastAsia="zh-TW"/>
              </w:rPr>
              <w:t>.</w:t>
            </w:r>
            <w:r w:rsidRPr="00FD44EC">
              <w:rPr>
                <w:rFonts w:ascii="宋体" w:hAnsi="宋体" w:cs="宋体" w:hint="eastAsia"/>
                <w:sz w:val="18"/>
                <w:szCs w:val="18"/>
                <w:lang w:eastAsia="zh-TW"/>
              </w:rPr>
              <w:t>防压及防腐蚀等措施。</w:t>
            </w:r>
          </w:p>
        </w:tc>
        <w:tc>
          <w:tcPr>
            <w:tcW w:w="1255" w:type="dxa"/>
            <w:vMerge/>
            <w:tcBorders>
              <w:left w:val="single" w:sz="4" w:space="0" w:color="000000"/>
              <w:right w:val="nil"/>
            </w:tcBorders>
            <w:shd w:val="clear" w:color="auto" w:fill="auto"/>
          </w:tcPr>
          <w:p w:rsidR="00E842E4" w:rsidRDefault="00E842E4">
            <w:pPr>
              <w:rPr>
                <w:lang w:eastAsia="zh-TW"/>
              </w:rPr>
            </w:pPr>
          </w:p>
        </w:tc>
        <w:tc>
          <w:tcPr>
            <w:tcW w:w="1265" w:type="dxa"/>
            <w:vMerge/>
            <w:tcBorders>
              <w:left w:val="nil"/>
              <w:right w:val="nil"/>
            </w:tcBorders>
            <w:shd w:val="clear" w:color="auto" w:fill="auto"/>
          </w:tcPr>
          <w:p w:rsidR="00E842E4" w:rsidRDefault="00E842E4">
            <w:pPr>
              <w:rPr>
                <w:lang w:eastAsia="zh-TW"/>
              </w:rPr>
            </w:pPr>
          </w:p>
        </w:tc>
        <w:tc>
          <w:tcPr>
            <w:tcW w:w="2189" w:type="dxa"/>
            <w:gridSpan w:val="4"/>
            <w:vMerge/>
            <w:tcBorders>
              <w:left w:val="nil"/>
              <w:right w:val="nil"/>
            </w:tcBorders>
            <w:shd w:val="clear" w:color="auto" w:fill="auto"/>
          </w:tcPr>
          <w:p w:rsidR="00E842E4" w:rsidRDefault="00E842E4">
            <w:pPr>
              <w:rPr>
                <w:lang w:eastAsia="zh-TW"/>
              </w:rPr>
            </w:pPr>
          </w:p>
        </w:tc>
        <w:tc>
          <w:tcPr>
            <w:tcW w:w="2111" w:type="dxa"/>
            <w:vMerge/>
            <w:tcBorders>
              <w:left w:val="nil"/>
              <w:right w:val="single" w:sz="4" w:space="0" w:color="000000"/>
            </w:tcBorders>
            <w:shd w:val="clear" w:color="auto" w:fill="auto"/>
          </w:tcPr>
          <w:p w:rsidR="00E842E4" w:rsidRDefault="00E842E4">
            <w:pPr>
              <w:rPr>
                <w:lang w:eastAsia="zh-TW"/>
              </w:rPr>
            </w:pPr>
          </w:p>
        </w:tc>
      </w:tr>
      <w:tr w:rsidR="00FD44EC" w:rsidTr="00FD44EC">
        <w:trPr>
          <w:trHeight w:hRule="exact" w:val="234"/>
        </w:trPr>
        <w:tc>
          <w:tcPr>
            <w:tcW w:w="9039" w:type="dxa"/>
            <w:gridSpan w:val="3"/>
            <w:tcBorders>
              <w:top w:val="nil"/>
              <w:left w:val="single" w:sz="4" w:space="0" w:color="000000"/>
              <w:bottom w:val="nil"/>
              <w:right w:val="single" w:sz="4" w:space="0" w:color="000000"/>
            </w:tcBorders>
            <w:shd w:val="clear" w:color="auto" w:fill="auto"/>
          </w:tcPr>
          <w:p w:rsidR="00E842E4" w:rsidRPr="00FD44EC" w:rsidRDefault="00FD44EC" w:rsidP="00FD44EC">
            <w:pPr>
              <w:pStyle w:val="TableParagraph"/>
              <w:spacing w:line="207" w:lineRule="exact"/>
              <w:ind w:left="102"/>
              <w:rPr>
                <w:rFonts w:ascii="宋体" w:hAnsi="宋体" w:cs="宋体"/>
                <w:sz w:val="18"/>
                <w:szCs w:val="18"/>
                <w:lang w:eastAsia="zh-TW"/>
              </w:rPr>
            </w:pPr>
            <w:r w:rsidRPr="00FD44EC">
              <w:rPr>
                <w:rFonts w:ascii="宋体" w:hAnsi="宋体" w:cs="宋体"/>
                <w:sz w:val="18"/>
                <w:szCs w:val="18"/>
                <w:lang w:eastAsia="zh-TW"/>
              </w:rPr>
              <w:t>3</w:t>
            </w:r>
            <w:r w:rsidRPr="00FD44EC">
              <w:rPr>
                <w:rFonts w:ascii="宋体" w:hAnsi="宋体" w:cs="宋体" w:hint="eastAsia"/>
                <w:sz w:val="18"/>
                <w:szCs w:val="18"/>
                <w:lang w:eastAsia="zh-TW"/>
              </w:rPr>
              <w:t>．附有供应商的出厂检验报告，报告内容必须与实物一致。</w:t>
            </w:r>
          </w:p>
        </w:tc>
        <w:tc>
          <w:tcPr>
            <w:tcW w:w="1255" w:type="dxa"/>
            <w:vMerge/>
            <w:tcBorders>
              <w:left w:val="single" w:sz="4" w:space="0" w:color="000000"/>
              <w:right w:val="nil"/>
            </w:tcBorders>
            <w:shd w:val="clear" w:color="auto" w:fill="auto"/>
          </w:tcPr>
          <w:p w:rsidR="00E842E4" w:rsidRDefault="00E842E4">
            <w:pPr>
              <w:rPr>
                <w:lang w:eastAsia="zh-TW"/>
              </w:rPr>
            </w:pPr>
          </w:p>
        </w:tc>
        <w:tc>
          <w:tcPr>
            <w:tcW w:w="1265" w:type="dxa"/>
            <w:vMerge/>
            <w:tcBorders>
              <w:left w:val="nil"/>
              <w:right w:val="nil"/>
            </w:tcBorders>
            <w:shd w:val="clear" w:color="auto" w:fill="auto"/>
          </w:tcPr>
          <w:p w:rsidR="00E842E4" w:rsidRDefault="00E842E4">
            <w:pPr>
              <w:rPr>
                <w:lang w:eastAsia="zh-TW"/>
              </w:rPr>
            </w:pPr>
          </w:p>
        </w:tc>
        <w:tc>
          <w:tcPr>
            <w:tcW w:w="2189" w:type="dxa"/>
            <w:gridSpan w:val="4"/>
            <w:vMerge/>
            <w:tcBorders>
              <w:left w:val="nil"/>
              <w:right w:val="nil"/>
            </w:tcBorders>
            <w:shd w:val="clear" w:color="auto" w:fill="auto"/>
          </w:tcPr>
          <w:p w:rsidR="00E842E4" w:rsidRDefault="00E842E4">
            <w:pPr>
              <w:rPr>
                <w:lang w:eastAsia="zh-TW"/>
              </w:rPr>
            </w:pPr>
          </w:p>
        </w:tc>
        <w:tc>
          <w:tcPr>
            <w:tcW w:w="2111" w:type="dxa"/>
            <w:vMerge/>
            <w:tcBorders>
              <w:left w:val="nil"/>
              <w:right w:val="single" w:sz="4" w:space="0" w:color="000000"/>
            </w:tcBorders>
            <w:shd w:val="clear" w:color="auto" w:fill="auto"/>
          </w:tcPr>
          <w:p w:rsidR="00E842E4" w:rsidRDefault="00E842E4">
            <w:pPr>
              <w:rPr>
                <w:lang w:eastAsia="zh-TW"/>
              </w:rPr>
            </w:pPr>
          </w:p>
        </w:tc>
      </w:tr>
      <w:tr w:rsidR="00FD44EC" w:rsidTr="00FD44EC">
        <w:trPr>
          <w:trHeight w:hRule="exact" w:val="234"/>
        </w:trPr>
        <w:tc>
          <w:tcPr>
            <w:tcW w:w="9039" w:type="dxa"/>
            <w:gridSpan w:val="3"/>
            <w:tcBorders>
              <w:top w:val="nil"/>
              <w:left w:val="single" w:sz="4" w:space="0" w:color="000000"/>
              <w:bottom w:val="nil"/>
              <w:right w:val="single" w:sz="4" w:space="0" w:color="000000"/>
            </w:tcBorders>
            <w:shd w:val="clear" w:color="auto" w:fill="auto"/>
          </w:tcPr>
          <w:p w:rsidR="00E842E4" w:rsidRPr="00FD44EC" w:rsidRDefault="00FD44EC" w:rsidP="00FD44EC">
            <w:pPr>
              <w:pStyle w:val="TableParagraph"/>
              <w:spacing w:line="207" w:lineRule="exact"/>
              <w:ind w:left="102"/>
              <w:rPr>
                <w:rFonts w:ascii="宋体" w:hAnsi="宋体" w:cs="宋体"/>
                <w:sz w:val="18"/>
                <w:szCs w:val="18"/>
                <w:lang w:eastAsia="zh-TW"/>
              </w:rPr>
            </w:pPr>
            <w:r w:rsidRPr="00FD44EC">
              <w:rPr>
                <w:rFonts w:ascii="宋体" w:hAnsi="宋体" w:cs="宋体"/>
                <w:sz w:val="18"/>
                <w:szCs w:val="18"/>
                <w:lang w:eastAsia="zh-TW"/>
              </w:rPr>
              <w:t xml:space="preserve">4. </w:t>
            </w:r>
            <w:r w:rsidRPr="00FD44EC">
              <w:rPr>
                <w:rFonts w:ascii="宋体" w:hAnsi="宋体" w:cs="宋体" w:hint="eastAsia"/>
                <w:sz w:val="18"/>
                <w:szCs w:val="18"/>
                <w:lang w:eastAsia="zh-TW"/>
              </w:rPr>
              <w:t>要求用防静电包装，</w:t>
            </w:r>
            <w:r w:rsidRPr="00FD44EC">
              <w:rPr>
                <w:rFonts w:ascii="宋体" w:hAnsi="宋体" w:cs="宋体"/>
                <w:sz w:val="18"/>
                <w:szCs w:val="18"/>
                <w:lang w:eastAsia="zh-TW"/>
              </w:rPr>
              <w:t>|</w:t>
            </w:r>
            <w:r w:rsidRPr="00FD44EC">
              <w:rPr>
                <w:rFonts w:ascii="宋体" w:hAnsi="宋体" w:cs="宋体" w:hint="eastAsia"/>
                <w:sz w:val="18"/>
                <w:szCs w:val="18"/>
                <w:lang w:eastAsia="zh-TW"/>
              </w:rPr>
              <w:t>静电电压</w:t>
            </w:r>
            <w:r w:rsidRPr="00FD44EC">
              <w:rPr>
                <w:rFonts w:ascii="宋体" w:hAnsi="宋体" w:cs="宋体"/>
                <w:sz w:val="18"/>
                <w:szCs w:val="18"/>
                <w:lang w:eastAsia="zh-TW"/>
              </w:rPr>
              <w:t>|≤0.2KV</w:t>
            </w:r>
            <w:r w:rsidRPr="00FD44EC">
              <w:rPr>
                <w:rFonts w:ascii="宋体" w:hAnsi="宋体" w:cs="宋体" w:hint="eastAsia"/>
                <w:sz w:val="18"/>
                <w:szCs w:val="18"/>
                <w:lang w:eastAsia="zh-TW"/>
              </w:rPr>
              <w:t>。</w:t>
            </w:r>
          </w:p>
        </w:tc>
        <w:tc>
          <w:tcPr>
            <w:tcW w:w="1255" w:type="dxa"/>
            <w:vMerge/>
            <w:tcBorders>
              <w:left w:val="single" w:sz="4" w:space="0" w:color="000000"/>
              <w:right w:val="nil"/>
            </w:tcBorders>
            <w:shd w:val="clear" w:color="auto" w:fill="auto"/>
          </w:tcPr>
          <w:p w:rsidR="00E842E4" w:rsidRDefault="00E842E4">
            <w:pPr>
              <w:rPr>
                <w:lang w:eastAsia="zh-TW"/>
              </w:rPr>
            </w:pPr>
          </w:p>
        </w:tc>
        <w:tc>
          <w:tcPr>
            <w:tcW w:w="1265" w:type="dxa"/>
            <w:vMerge/>
            <w:tcBorders>
              <w:left w:val="nil"/>
              <w:right w:val="nil"/>
            </w:tcBorders>
            <w:shd w:val="clear" w:color="auto" w:fill="auto"/>
          </w:tcPr>
          <w:p w:rsidR="00E842E4" w:rsidRDefault="00E842E4">
            <w:pPr>
              <w:rPr>
                <w:lang w:eastAsia="zh-TW"/>
              </w:rPr>
            </w:pPr>
          </w:p>
        </w:tc>
        <w:tc>
          <w:tcPr>
            <w:tcW w:w="2189" w:type="dxa"/>
            <w:gridSpan w:val="4"/>
            <w:vMerge/>
            <w:tcBorders>
              <w:left w:val="nil"/>
              <w:right w:val="nil"/>
            </w:tcBorders>
            <w:shd w:val="clear" w:color="auto" w:fill="auto"/>
          </w:tcPr>
          <w:p w:rsidR="00E842E4" w:rsidRDefault="00E842E4">
            <w:pPr>
              <w:rPr>
                <w:lang w:eastAsia="zh-TW"/>
              </w:rPr>
            </w:pPr>
          </w:p>
        </w:tc>
        <w:tc>
          <w:tcPr>
            <w:tcW w:w="2111" w:type="dxa"/>
            <w:vMerge/>
            <w:tcBorders>
              <w:left w:val="nil"/>
              <w:right w:val="single" w:sz="4" w:space="0" w:color="000000"/>
            </w:tcBorders>
            <w:shd w:val="clear" w:color="auto" w:fill="auto"/>
          </w:tcPr>
          <w:p w:rsidR="00E842E4" w:rsidRDefault="00E842E4">
            <w:pPr>
              <w:rPr>
                <w:lang w:eastAsia="zh-TW"/>
              </w:rPr>
            </w:pPr>
          </w:p>
        </w:tc>
      </w:tr>
      <w:tr w:rsidR="00FD44EC" w:rsidTr="00FD44EC">
        <w:trPr>
          <w:trHeight w:hRule="exact" w:val="234"/>
        </w:trPr>
        <w:tc>
          <w:tcPr>
            <w:tcW w:w="9039" w:type="dxa"/>
            <w:gridSpan w:val="3"/>
            <w:tcBorders>
              <w:top w:val="nil"/>
              <w:left w:val="single" w:sz="4" w:space="0" w:color="000000"/>
              <w:bottom w:val="nil"/>
              <w:right w:val="single" w:sz="4" w:space="0" w:color="000000"/>
            </w:tcBorders>
            <w:shd w:val="clear" w:color="auto" w:fill="auto"/>
          </w:tcPr>
          <w:p w:rsidR="00E842E4" w:rsidRPr="00FD44EC" w:rsidRDefault="00FD44EC" w:rsidP="00FD44EC">
            <w:pPr>
              <w:pStyle w:val="TableParagraph"/>
              <w:spacing w:line="207" w:lineRule="exact"/>
              <w:ind w:left="102"/>
              <w:rPr>
                <w:rFonts w:ascii="宋体" w:hAnsi="宋体" w:cs="宋体"/>
                <w:sz w:val="18"/>
                <w:szCs w:val="18"/>
                <w:lang w:eastAsia="zh-TW"/>
              </w:rPr>
            </w:pPr>
            <w:r w:rsidRPr="00FD44EC">
              <w:rPr>
                <w:rFonts w:ascii="宋体" w:hAnsi="宋体" w:cs="宋体"/>
                <w:sz w:val="18"/>
                <w:szCs w:val="18"/>
                <w:lang w:eastAsia="zh-TW"/>
              </w:rPr>
              <w:t xml:space="preserve">5. </w:t>
            </w:r>
            <w:r w:rsidRPr="00FD44EC">
              <w:rPr>
                <w:rFonts w:ascii="宋体" w:hAnsi="宋体" w:cs="宋体" w:hint="eastAsia"/>
                <w:sz w:val="18"/>
                <w:szCs w:val="18"/>
                <w:lang w:eastAsia="zh-TW"/>
              </w:rPr>
              <w:t>外包装及最小包装要求贴有</w:t>
            </w:r>
            <w:r w:rsidRPr="00FD44EC">
              <w:rPr>
                <w:rFonts w:ascii="宋体" w:hAnsi="宋体" w:cs="宋体"/>
                <w:spacing w:val="-46"/>
                <w:sz w:val="18"/>
                <w:szCs w:val="18"/>
                <w:lang w:eastAsia="zh-TW"/>
              </w:rPr>
              <w:t xml:space="preserve"> </w:t>
            </w:r>
            <w:r w:rsidRPr="00FD44EC">
              <w:rPr>
                <w:rFonts w:ascii="宋体" w:hAnsi="宋体" w:cs="宋体"/>
                <w:sz w:val="18"/>
                <w:szCs w:val="18"/>
                <w:lang w:eastAsia="zh-TW"/>
              </w:rPr>
              <w:t>RoHS</w:t>
            </w:r>
            <w:r w:rsidRPr="00FD44EC">
              <w:rPr>
                <w:rFonts w:ascii="宋体" w:hAnsi="宋体" w:cs="宋体"/>
                <w:spacing w:val="-46"/>
                <w:sz w:val="18"/>
                <w:szCs w:val="18"/>
                <w:lang w:eastAsia="zh-TW"/>
              </w:rPr>
              <w:t xml:space="preserve"> </w:t>
            </w:r>
            <w:r w:rsidRPr="00FD44EC">
              <w:rPr>
                <w:rFonts w:ascii="宋体" w:hAnsi="宋体" w:cs="宋体" w:hint="eastAsia"/>
                <w:sz w:val="18"/>
                <w:szCs w:val="18"/>
                <w:lang w:eastAsia="zh-TW"/>
              </w:rPr>
              <w:t>标记，并提供合格</w:t>
            </w:r>
            <w:r w:rsidRPr="00FD44EC">
              <w:rPr>
                <w:rFonts w:ascii="宋体" w:hAnsi="宋体" w:cs="宋体"/>
                <w:spacing w:val="-46"/>
                <w:sz w:val="18"/>
                <w:szCs w:val="18"/>
                <w:lang w:eastAsia="zh-TW"/>
              </w:rPr>
              <w:t xml:space="preserve"> </w:t>
            </w:r>
            <w:r w:rsidRPr="00FD44EC">
              <w:rPr>
                <w:rFonts w:ascii="宋体" w:hAnsi="宋体" w:cs="宋体"/>
                <w:sz w:val="18"/>
                <w:szCs w:val="18"/>
                <w:lang w:eastAsia="zh-TW"/>
              </w:rPr>
              <w:t>RoHS</w:t>
            </w:r>
            <w:r w:rsidRPr="00FD44EC">
              <w:rPr>
                <w:rFonts w:ascii="宋体" w:hAnsi="宋体" w:cs="宋体"/>
                <w:spacing w:val="-46"/>
                <w:sz w:val="18"/>
                <w:szCs w:val="18"/>
                <w:lang w:eastAsia="zh-TW"/>
              </w:rPr>
              <w:t xml:space="preserve"> </w:t>
            </w:r>
            <w:r w:rsidRPr="00FD44EC">
              <w:rPr>
                <w:rFonts w:ascii="宋体" w:hAnsi="宋体" w:cs="宋体" w:hint="eastAsia"/>
                <w:sz w:val="18"/>
                <w:szCs w:val="18"/>
                <w:lang w:eastAsia="zh-TW"/>
              </w:rPr>
              <w:t>报告。</w:t>
            </w:r>
          </w:p>
        </w:tc>
        <w:tc>
          <w:tcPr>
            <w:tcW w:w="1255" w:type="dxa"/>
            <w:vMerge/>
            <w:tcBorders>
              <w:left w:val="single" w:sz="4" w:space="0" w:color="000000"/>
              <w:right w:val="nil"/>
            </w:tcBorders>
            <w:shd w:val="clear" w:color="auto" w:fill="auto"/>
          </w:tcPr>
          <w:p w:rsidR="00E842E4" w:rsidRDefault="00E842E4">
            <w:pPr>
              <w:rPr>
                <w:lang w:eastAsia="zh-TW"/>
              </w:rPr>
            </w:pPr>
          </w:p>
        </w:tc>
        <w:tc>
          <w:tcPr>
            <w:tcW w:w="1265" w:type="dxa"/>
            <w:vMerge/>
            <w:tcBorders>
              <w:left w:val="nil"/>
              <w:right w:val="nil"/>
            </w:tcBorders>
            <w:shd w:val="clear" w:color="auto" w:fill="auto"/>
          </w:tcPr>
          <w:p w:rsidR="00E842E4" w:rsidRDefault="00E842E4">
            <w:pPr>
              <w:rPr>
                <w:lang w:eastAsia="zh-TW"/>
              </w:rPr>
            </w:pPr>
          </w:p>
        </w:tc>
        <w:tc>
          <w:tcPr>
            <w:tcW w:w="2189" w:type="dxa"/>
            <w:gridSpan w:val="4"/>
            <w:vMerge/>
            <w:tcBorders>
              <w:left w:val="nil"/>
              <w:right w:val="nil"/>
            </w:tcBorders>
            <w:shd w:val="clear" w:color="auto" w:fill="auto"/>
          </w:tcPr>
          <w:p w:rsidR="00E842E4" w:rsidRDefault="00E842E4">
            <w:pPr>
              <w:rPr>
                <w:lang w:eastAsia="zh-TW"/>
              </w:rPr>
            </w:pPr>
          </w:p>
        </w:tc>
        <w:tc>
          <w:tcPr>
            <w:tcW w:w="2111" w:type="dxa"/>
            <w:vMerge/>
            <w:tcBorders>
              <w:left w:val="nil"/>
              <w:right w:val="single" w:sz="4" w:space="0" w:color="000000"/>
            </w:tcBorders>
            <w:shd w:val="clear" w:color="auto" w:fill="auto"/>
          </w:tcPr>
          <w:p w:rsidR="00E842E4" w:rsidRDefault="00E842E4">
            <w:pPr>
              <w:rPr>
                <w:lang w:eastAsia="zh-TW"/>
              </w:rPr>
            </w:pPr>
          </w:p>
        </w:tc>
      </w:tr>
      <w:tr w:rsidR="00FD44EC" w:rsidTr="00FD44EC">
        <w:trPr>
          <w:trHeight w:hRule="exact" w:val="239"/>
        </w:trPr>
        <w:tc>
          <w:tcPr>
            <w:tcW w:w="9039" w:type="dxa"/>
            <w:gridSpan w:val="3"/>
            <w:tcBorders>
              <w:top w:val="nil"/>
              <w:left w:val="single" w:sz="4" w:space="0" w:color="000000"/>
              <w:bottom w:val="nil"/>
              <w:right w:val="single" w:sz="4" w:space="0" w:color="000000"/>
            </w:tcBorders>
            <w:shd w:val="clear" w:color="auto" w:fill="auto"/>
          </w:tcPr>
          <w:p w:rsidR="00E842E4" w:rsidRPr="00FD44EC" w:rsidRDefault="00FD44EC" w:rsidP="00FD44EC">
            <w:pPr>
              <w:pStyle w:val="TableParagraph"/>
              <w:spacing w:line="221" w:lineRule="exact"/>
              <w:ind w:left="102"/>
              <w:rPr>
                <w:rFonts w:ascii="宋体" w:hAnsi="宋体" w:cs="宋体"/>
                <w:sz w:val="18"/>
                <w:szCs w:val="18"/>
              </w:rPr>
            </w:pPr>
            <w:r w:rsidRPr="00FD44EC">
              <w:rPr>
                <w:rFonts w:ascii="Times New Roman" w:hAnsi="Times New Roman" w:cs="Times New Roman"/>
                <w:b/>
                <w:bCs/>
                <w:sz w:val="18"/>
                <w:szCs w:val="18"/>
                <w:u w:val="single" w:color="000000"/>
                <w:lang w:eastAsia="zh-TW"/>
              </w:rPr>
              <w:t>3</w:t>
            </w:r>
            <w:r w:rsidRPr="00FD44EC">
              <w:rPr>
                <w:rFonts w:ascii="宋体" w:hAnsi="宋体" w:cs="宋体" w:hint="eastAsia"/>
                <w:b/>
                <w:bCs/>
                <w:sz w:val="18"/>
                <w:szCs w:val="18"/>
                <w:u w:val="single" w:color="000000"/>
                <w:lang w:eastAsia="zh-TW"/>
              </w:rPr>
              <w:t>、封装形式检查：</w:t>
            </w:r>
          </w:p>
        </w:tc>
        <w:tc>
          <w:tcPr>
            <w:tcW w:w="1255" w:type="dxa"/>
            <w:vMerge/>
            <w:tcBorders>
              <w:left w:val="single" w:sz="4" w:space="0" w:color="000000"/>
              <w:right w:val="nil"/>
            </w:tcBorders>
            <w:shd w:val="clear" w:color="auto" w:fill="auto"/>
          </w:tcPr>
          <w:p w:rsidR="00E842E4" w:rsidRDefault="00E842E4"/>
        </w:tc>
        <w:tc>
          <w:tcPr>
            <w:tcW w:w="1265" w:type="dxa"/>
            <w:vMerge/>
            <w:tcBorders>
              <w:left w:val="nil"/>
              <w:right w:val="nil"/>
            </w:tcBorders>
            <w:shd w:val="clear" w:color="auto" w:fill="auto"/>
          </w:tcPr>
          <w:p w:rsidR="00E842E4" w:rsidRDefault="00E842E4"/>
        </w:tc>
        <w:tc>
          <w:tcPr>
            <w:tcW w:w="2189" w:type="dxa"/>
            <w:gridSpan w:val="4"/>
            <w:vMerge/>
            <w:tcBorders>
              <w:left w:val="nil"/>
              <w:right w:val="nil"/>
            </w:tcBorders>
            <w:shd w:val="clear" w:color="auto" w:fill="auto"/>
          </w:tcPr>
          <w:p w:rsidR="00E842E4" w:rsidRDefault="00E842E4"/>
        </w:tc>
        <w:tc>
          <w:tcPr>
            <w:tcW w:w="2111" w:type="dxa"/>
            <w:vMerge/>
            <w:tcBorders>
              <w:left w:val="nil"/>
              <w:right w:val="single" w:sz="4" w:space="0" w:color="000000"/>
            </w:tcBorders>
            <w:shd w:val="clear" w:color="auto" w:fill="auto"/>
          </w:tcPr>
          <w:p w:rsidR="00E842E4" w:rsidRDefault="00E842E4"/>
        </w:tc>
      </w:tr>
      <w:tr w:rsidR="00FD44EC" w:rsidTr="00FD44EC">
        <w:trPr>
          <w:trHeight w:hRule="exact" w:val="234"/>
        </w:trPr>
        <w:tc>
          <w:tcPr>
            <w:tcW w:w="9039" w:type="dxa"/>
            <w:gridSpan w:val="3"/>
            <w:tcBorders>
              <w:top w:val="nil"/>
              <w:left w:val="single" w:sz="4" w:space="0" w:color="000000"/>
              <w:bottom w:val="nil"/>
              <w:right w:val="single" w:sz="4" w:space="0" w:color="000000"/>
            </w:tcBorders>
            <w:shd w:val="clear" w:color="auto" w:fill="auto"/>
          </w:tcPr>
          <w:p w:rsidR="00E842E4" w:rsidRPr="00FD44EC" w:rsidRDefault="00FD44EC" w:rsidP="00FD44EC">
            <w:pPr>
              <w:pStyle w:val="TableParagraph"/>
              <w:spacing w:line="216" w:lineRule="exact"/>
              <w:ind w:left="462"/>
              <w:rPr>
                <w:rFonts w:ascii="宋体" w:hAnsi="宋体" w:cs="宋体"/>
                <w:sz w:val="18"/>
                <w:szCs w:val="18"/>
                <w:lang w:eastAsia="zh-TW"/>
              </w:rPr>
            </w:pPr>
            <w:r w:rsidRPr="00FD44EC">
              <w:rPr>
                <w:rFonts w:ascii="宋体" w:hAnsi="宋体" w:cs="宋体" w:hint="eastAsia"/>
                <w:sz w:val="18"/>
                <w:szCs w:val="18"/>
                <w:lang w:eastAsia="zh-TW"/>
              </w:rPr>
              <w:t>检查</w:t>
            </w:r>
            <w:r w:rsidRPr="00FD44EC">
              <w:rPr>
                <w:rFonts w:ascii="宋体" w:hAnsi="宋体" w:cs="宋体"/>
                <w:spacing w:val="-46"/>
                <w:sz w:val="18"/>
                <w:szCs w:val="18"/>
                <w:lang w:eastAsia="zh-TW"/>
              </w:rPr>
              <w:t xml:space="preserve"> </w:t>
            </w:r>
            <w:r w:rsidRPr="00FD44EC">
              <w:rPr>
                <w:rFonts w:ascii="Times New Roman" w:hAnsi="Times New Roman" w:cs="Times New Roman"/>
                <w:sz w:val="18"/>
                <w:szCs w:val="18"/>
                <w:lang w:eastAsia="zh-TW"/>
              </w:rPr>
              <w:t>IC</w:t>
            </w:r>
            <w:r w:rsidRPr="00FD44EC">
              <w:rPr>
                <w:rFonts w:ascii="Times New Roman" w:hAnsi="Times New Roman" w:cs="Times New Roman"/>
                <w:spacing w:val="-1"/>
                <w:sz w:val="18"/>
                <w:szCs w:val="18"/>
                <w:lang w:eastAsia="zh-TW"/>
              </w:rPr>
              <w:t xml:space="preserve"> </w:t>
            </w:r>
            <w:r w:rsidRPr="00FD44EC">
              <w:rPr>
                <w:rFonts w:ascii="宋体" w:hAnsi="宋体" w:cs="宋体" w:hint="eastAsia"/>
                <w:sz w:val="18"/>
                <w:szCs w:val="18"/>
                <w:lang w:eastAsia="zh-TW"/>
              </w:rPr>
              <w:t>来料的封装形式是否与样板或确认书相符。封装形式如右图所示。</w:t>
            </w:r>
          </w:p>
        </w:tc>
        <w:tc>
          <w:tcPr>
            <w:tcW w:w="1255" w:type="dxa"/>
            <w:vMerge/>
            <w:tcBorders>
              <w:left w:val="single" w:sz="4" w:space="0" w:color="000000"/>
              <w:right w:val="nil"/>
            </w:tcBorders>
            <w:shd w:val="clear" w:color="auto" w:fill="auto"/>
          </w:tcPr>
          <w:p w:rsidR="00E842E4" w:rsidRDefault="00E842E4">
            <w:pPr>
              <w:rPr>
                <w:lang w:eastAsia="zh-TW"/>
              </w:rPr>
            </w:pPr>
          </w:p>
        </w:tc>
        <w:tc>
          <w:tcPr>
            <w:tcW w:w="1265" w:type="dxa"/>
            <w:vMerge/>
            <w:tcBorders>
              <w:left w:val="nil"/>
              <w:right w:val="nil"/>
            </w:tcBorders>
            <w:shd w:val="clear" w:color="auto" w:fill="auto"/>
          </w:tcPr>
          <w:p w:rsidR="00E842E4" w:rsidRDefault="00E842E4">
            <w:pPr>
              <w:rPr>
                <w:lang w:eastAsia="zh-TW"/>
              </w:rPr>
            </w:pPr>
          </w:p>
        </w:tc>
        <w:tc>
          <w:tcPr>
            <w:tcW w:w="2189" w:type="dxa"/>
            <w:gridSpan w:val="4"/>
            <w:vMerge/>
            <w:tcBorders>
              <w:left w:val="nil"/>
              <w:right w:val="nil"/>
            </w:tcBorders>
            <w:shd w:val="clear" w:color="auto" w:fill="auto"/>
          </w:tcPr>
          <w:p w:rsidR="00E842E4" w:rsidRDefault="00E842E4">
            <w:pPr>
              <w:rPr>
                <w:lang w:eastAsia="zh-TW"/>
              </w:rPr>
            </w:pPr>
          </w:p>
        </w:tc>
        <w:tc>
          <w:tcPr>
            <w:tcW w:w="2111" w:type="dxa"/>
            <w:vMerge/>
            <w:tcBorders>
              <w:left w:val="nil"/>
              <w:right w:val="single" w:sz="4" w:space="0" w:color="000000"/>
            </w:tcBorders>
            <w:shd w:val="clear" w:color="auto" w:fill="auto"/>
          </w:tcPr>
          <w:p w:rsidR="00E842E4" w:rsidRDefault="00E842E4">
            <w:pPr>
              <w:rPr>
                <w:lang w:eastAsia="zh-TW"/>
              </w:rPr>
            </w:pPr>
          </w:p>
        </w:tc>
      </w:tr>
      <w:tr w:rsidR="00FD44EC" w:rsidTr="00FD44EC">
        <w:trPr>
          <w:trHeight w:hRule="exact" w:val="155"/>
        </w:trPr>
        <w:tc>
          <w:tcPr>
            <w:tcW w:w="9039" w:type="dxa"/>
            <w:gridSpan w:val="3"/>
            <w:vMerge w:val="restart"/>
            <w:tcBorders>
              <w:top w:val="nil"/>
              <w:left w:val="single" w:sz="4" w:space="0" w:color="000000"/>
              <w:right w:val="single" w:sz="4" w:space="0" w:color="000000"/>
            </w:tcBorders>
            <w:shd w:val="clear" w:color="auto" w:fill="auto"/>
          </w:tcPr>
          <w:p w:rsidR="00E842E4" w:rsidRPr="00FD44EC" w:rsidRDefault="00FD44EC" w:rsidP="00FD44EC">
            <w:pPr>
              <w:pStyle w:val="TableParagraph"/>
              <w:spacing w:line="216" w:lineRule="exact"/>
              <w:ind w:left="102"/>
              <w:rPr>
                <w:rFonts w:ascii="宋体" w:hAnsi="宋体" w:cs="宋体"/>
                <w:sz w:val="18"/>
                <w:szCs w:val="18"/>
              </w:rPr>
            </w:pPr>
            <w:r w:rsidRPr="00FD44EC">
              <w:rPr>
                <w:rFonts w:ascii="Times New Roman" w:hAnsi="Times New Roman" w:cs="Times New Roman"/>
                <w:b/>
                <w:bCs/>
                <w:sz w:val="18"/>
                <w:szCs w:val="18"/>
                <w:u w:val="single" w:color="000000"/>
                <w:lang w:eastAsia="zh-TW"/>
              </w:rPr>
              <w:t>4</w:t>
            </w:r>
            <w:r w:rsidRPr="00FD44EC">
              <w:rPr>
                <w:rFonts w:ascii="宋体" w:hAnsi="宋体" w:cs="宋体" w:hint="eastAsia"/>
                <w:b/>
                <w:bCs/>
                <w:sz w:val="18"/>
                <w:szCs w:val="18"/>
                <w:u w:val="single" w:color="000000"/>
                <w:lang w:eastAsia="zh-TW"/>
              </w:rPr>
              <w:t>、材质验证：</w:t>
            </w:r>
          </w:p>
        </w:tc>
        <w:tc>
          <w:tcPr>
            <w:tcW w:w="1255" w:type="dxa"/>
            <w:vMerge/>
            <w:tcBorders>
              <w:left w:val="single" w:sz="4" w:space="0" w:color="000000"/>
              <w:bottom w:val="single" w:sz="4" w:space="0" w:color="000000"/>
              <w:right w:val="nil"/>
            </w:tcBorders>
            <w:shd w:val="clear" w:color="auto" w:fill="auto"/>
          </w:tcPr>
          <w:p w:rsidR="00E842E4" w:rsidRDefault="00E842E4"/>
        </w:tc>
        <w:tc>
          <w:tcPr>
            <w:tcW w:w="1265" w:type="dxa"/>
            <w:vMerge/>
            <w:tcBorders>
              <w:left w:val="nil"/>
              <w:bottom w:val="single" w:sz="4" w:space="0" w:color="000000"/>
              <w:right w:val="nil"/>
            </w:tcBorders>
            <w:shd w:val="clear" w:color="auto" w:fill="auto"/>
          </w:tcPr>
          <w:p w:rsidR="00E842E4" w:rsidRDefault="00E842E4"/>
        </w:tc>
        <w:tc>
          <w:tcPr>
            <w:tcW w:w="2189" w:type="dxa"/>
            <w:gridSpan w:val="4"/>
            <w:vMerge/>
            <w:tcBorders>
              <w:left w:val="nil"/>
              <w:bottom w:val="single" w:sz="4" w:space="0" w:color="000000"/>
              <w:right w:val="nil"/>
            </w:tcBorders>
            <w:shd w:val="clear" w:color="auto" w:fill="auto"/>
          </w:tcPr>
          <w:p w:rsidR="00E842E4" w:rsidRDefault="00E842E4"/>
        </w:tc>
        <w:tc>
          <w:tcPr>
            <w:tcW w:w="2111" w:type="dxa"/>
            <w:vMerge/>
            <w:tcBorders>
              <w:left w:val="nil"/>
              <w:bottom w:val="single" w:sz="4" w:space="0" w:color="000000"/>
              <w:right w:val="single" w:sz="4" w:space="0" w:color="000000"/>
            </w:tcBorders>
            <w:shd w:val="clear" w:color="auto" w:fill="auto"/>
          </w:tcPr>
          <w:p w:rsidR="00E842E4" w:rsidRDefault="00E842E4"/>
        </w:tc>
      </w:tr>
      <w:tr w:rsidR="00E842E4" w:rsidTr="00FD44EC">
        <w:trPr>
          <w:trHeight w:val="269"/>
        </w:trPr>
        <w:tc>
          <w:tcPr>
            <w:tcW w:w="9039" w:type="dxa"/>
            <w:gridSpan w:val="3"/>
            <w:vMerge/>
            <w:tcBorders>
              <w:left w:val="single" w:sz="4" w:space="0" w:color="000000"/>
              <w:bottom w:val="nil"/>
              <w:right w:val="single" w:sz="4" w:space="0" w:color="000000"/>
            </w:tcBorders>
            <w:shd w:val="clear" w:color="auto" w:fill="auto"/>
          </w:tcPr>
          <w:p w:rsidR="00E842E4" w:rsidRDefault="00E842E4"/>
        </w:tc>
        <w:tc>
          <w:tcPr>
            <w:tcW w:w="6820" w:type="dxa"/>
            <w:gridSpan w:val="7"/>
            <w:vMerge w:val="restart"/>
            <w:tcBorders>
              <w:top w:val="single" w:sz="4" w:space="0" w:color="000000"/>
              <w:left w:val="single" w:sz="4" w:space="0" w:color="000000"/>
              <w:right w:val="single" w:sz="4" w:space="0" w:color="000000"/>
            </w:tcBorders>
            <w:shd w:val="clear" w:color="auto" w:fill="auto"/>
          </w:tcPr>
          <w:p w:rsidR="00E842E4" w:rsidRPr="00FD44EC" w:rsidRDefault="00FD44EC" w:rsidP="00FD44EC">
            <w:pPr>
              <w:pStyle w:val="TableParagraph"/>
              <w:spacing w:line="240" w:lineRule="exact"/>
              <w:ind w:left="2606" w:right="2607"/>
              <w:jc w:val="center"/>
              <w:rPr>
                <w:rFonts w:ascii="宋体" w:hAnsi="宋体" w:cs="宋体"/>
                <w:sz w:val="21"/>
                <w:szCs w:val="21"/>
              </w:rPr>
            </w:pPr>
            <w:r w:rsidRPr="00FD44EC">
              <w:rPr>
                <w:rFonts w:ascii="宋体" w:hAnsi="宋体" w:cs="宋体" w:hint="eastAsia"/>
                <w:sz w:val="21"/>
                <w:szCs w:val="21"/>
                <w:lang w:eastAsia="zh-TW"/>
              </w:rPr>
              <w:t>注意事项</w:t>
            </w:r>
          </w:p>
        </w:tc>
      </w:tr>
      <w:tr w:rsidR="00E842E4" w:rsidTr="00FD44EC">
        <w:trPr>
          <w:trHeight w:hRule="exact" w:val="258"/>
        </w:trPr>
        <w:tc>
          <w:tcPr>
            <w:tcW w:w="9039" w:type="dxa"/>
            <w:gridSpan w:val="3"/>
            <w:tcBorders>
              <w:top w:val="nil"/>
              <w:left w:val="single" w:sz="4" w:space="0" w:color="000000"/>
              <w:bottom w:val="nil"/>
              <w:right w:val="single" w:sz="4" w:space="0" w:color="000000"/>
            </w:tcBorders>
            <w:shd w:val="clear" w:color="auto" w:fill="auto"/>
          </w:tcPr>
          <w:p w:rsidR="00E842E4" w:rsidRPr="00FD44EC" w:rsidRDefault="00FD44EC" w:rsidP="00FD44EC">
            <w:pPr>
              <w:pStyle w:val="TableParagraph"/>
              <w:spacing w:line="202" w:lineRule="exact"/>
              <w:ind w:left="366"/>
              <w:rPr>
                <w:rFonts w:ascii="宋体" w:hAnsi="宋体" w:cs="宋体"/>
                <w:sz w:val="18"/>
                <w:szCs w:val="18"/>
                <w:lang w:eastAsia="zh-TW"/>
              </w:rPr>
            </w:pPr>
            <w:r w:rsidRPr="00FD44EC">
              <w:rPr>
                <w:rFonts w:ascii="宋体" w:hAnsi="宋体" w:cs="宋体" w:hint="eastAsia"/>
                <w:spacing w:val="-5"/>
                <w:sz w:val="18"/>
                <w:szCs w:val="18"/>
                <w:lang w:eastAsia="zh-TW"/>
              </w:rPr>
              <w:t>参照样板对来料材质进行相关验证是否与样板有无不符。</w:t>
            </w:r>
          </w:p>
        </w:tc>
        <w:tc>
          <w:tcPr>
            <w:tcW w:w="6820" w:type="dxa"/>
            <w:gridSpan w:val="7"/>
            <w:vMerge/>
            <w:tcBorders>
              <w:left w:val="single" w:sz="4" w:space="0" w:color="000000"/>
              <w:bottom w:val="single" w:sz="4" w:space="0" w:color="000000"/>
              <w:right w:val="single" w:sz="4" w:space="0" w:color="000000"/>
            </w:tcBorders>
            <w:shd w:val="clear" w:color="auto" w:fill="auto"/>
          </w:tcPr>
          <w:p w:rsidR="00E842E4" w:rsidRDefault="00E842E4">
            <w:pPr>
              <w:rPr>
                <w:lang w:eastAsia="zh-TW"/>
              </w:rPr>
            </w:pPr>
          </w:p>
        </w:tc>
      </w:tr>
      <w:tr w:rsidR="00E842E4" w:rsidTr="00FD44EC">
        <w:trPr>
          <w:trHeight w:hRule="exact" w:val="453"/>
        </w:trPr>
        <w:tc>
          <w:tcPr>
            <w:tcW w:w="9039" w:type="dxa"/>
            <w:gridSpan w:val="3"/>
            <w:tcBorders>
              <w:top w:val="nil"/>
              <w:left w:val="single" w:sz="4" w:space="0" w:color="000000"/>
              <w:bottom w:val="nil"/>
              <w:right w:val="single" w:sz="4" w:space="0" w:color="000000"/>
            </w:tcBorders>
            <w:shd w:val="clear" w:color="auto" w:fill="auto"/>
          </w:tcPr>
          <w:p w:rsidR="00E842E4" w:rsidRPr="00FD44EC" w:rsidRDefault="00FD44EC" w:rsidP="00FD44EC">
            <w:pPr>
              <w:pStyle w:val="TableParagraph"/>
              <w:spacing w:line="191" w:lineRule="exact"/>
              <w:ind w:left="102"/>
              <w:rPr>
                <w:rFonts w:ascii="宋体" w:hAnsi="宋体" w:cs="宋体"/>
                <w:sz w:val="18"/>
                <w:szCs w:val="18"/>
              </w:rPr>
            </w:pPr>
            <w:r w:rsidRPr="00FD44EC">
              <w:rPr>
                <w:rFonts w:ascii="Times New Roman" w:hAnsi="Times New Roman" w:cs="Times New Roman"/>
                <w:b/>
                <w:bCs/>
                <w:sz w:val="18"/>
                <w:szCs w:val="18"/>
                <w:u w:val="single" w:color="000000"/>
                <w:lang w:eastAsia="zh-TW"/>
              </w:rPr>
              <w:t>5</w:t>
            </w:r>
            <w:r w:rsidRPr="00FD44EC">
              <w:rPr>
                <w:rFonts w:ascii="宋体" w:hAnsi="宋体" w:cs="宋体" w:hint="eastAsia"/>
                <w:b/>
                <w:bCs/>
                <w:sz w:val="18"/>
                <w:szCs w:val="18"/>
                <w:u w:val="single" w:color="000000"/>
                <w:lang w:eastAsia="zh-TW"/>
              </w:rPr>
              <w:t>、性能测试：</w:t>
            </w:r>
          </w:p>
        </w:tc>
        <w:tc>
          <w:tcPr>
            <w:tcW w:w="6820" w:type="dxa"/>
            <w:gridSpan w:val="7"/>
            <w:vMerge w:val="restart"/>
            <w:tcBorders>
              <w:top w:val="single" w:sz="4" w:space="0" w:color="000000"/>
              <w:left w:val="single" w:sz="4" w:space="0" w:color="000000"/>
              <w:right w:val="single" w:sz="4" w:space="0" w:color="000000"/>
            </w:tcBorders>
            <w:shd w:val="clear" w:color="auto" w:fill="auto"/>
          </w:tcPr>
          <w:p w:rsidR="00E842E4" w:rsidRPr="00FD44EC" w:rsidRDefault="00E842E4" w:rsidP="00FD44EC">
            <w:pPr>
              <w:pStyle w:val="TableParagraph"/>
              <w:spacing w:line="180" w:lineRule="exact"/>
              <w:rPr>
                <w:sz w:val="18"/>
                <w:szCs w:val="18"/>
                <w:lang w:eastAsia="zh-TW"/>
              </w:rPr>
            </w:pPr>
          </w:p>
          <w:p w:rsidR="00E842E4" w:rsidRPr="00FD44EC" w:rsidRDefault="00E842E4" w:rsidP="00FD44EC">
            <w:pPr>
              <w:pStyle w:val="TableParagraph"/>
              <w:spacing w:line="180" w:lineRule="exact"/>
              <w:rPr>
                <w:sz w:val="18"/>
                <w:szCs w:val="18"/>
                <w:lang w:eastAsia="zh-TW"/>
              </w:rPr>
            </w:pPr>
          </w:p>
          <w:p w:rsidR="00E842E4" w:rsidRPr="00FD44EC" w:rsidRDefault="00E842E4" w:rsidP="00FD44EC">
            <w:pPr>
              <w:pStyle w:val="TableParagraph"/>
              <w:spacing w:line="180" w:lineRule="exact"/>
              <w:rPr>
                <w:sz w:val="18"/>
                <w:szCs w:val="18"/>
                <w:lang w:eastAsia="zh-TW"/>
              </w:rPr>
            </w:pPr>
          </w:p>
          <w:p w:rsidR="00E842E4" w:rsidRPr="00FD44EC" w:rsidRDefault="00E842E4" w:rsidP="00FD44EC">
            <w:pPr>
              <w:pStyle w:val="TableParagraph"/>
              <w:spacing w:before="12" w:line="180" w:lineRule="exact"/>
              <w:rPr>
                <w:sz w:val="18"/>
                <w:szCs w:val="18"/>
                <w:lang w:eastAsia="zh-TW"/>
              </w:rPr>
            </w:pPr>
          </w:p>
          <w:p w:rsidR="00E842E4" w:rsidRPr="00FD44EC" w:rsidRDefault="00FD44EC" w:rsidP="00FD44EC">
            <w:pPr>
              <w:pStyle w:val="TableParagraph"/>
              <w:ind w:left="102"/>
              <w:rPr>
                <w:rFonts w:ascii="宋体" w:hAnsi="宋体" w:cs="宋体"/>
                <w:sz w:val="18"/>
                <w:szCs w:val="18"/>
                <w:lang w:eastAsia="zh-TW"/>
              </w:rPr>
            </w:pPr>
            <w:r w:rsidRPr="00FD44EC">
              <w:rPr>
                <w:rFonts w:ascii="Times New Roman" w:hAnsi="Times New Roman" w:cs="Times New Roman"/>
                <w:sz w:val="18"/>
                <w:szCs w:val="18"/>
                <w:lang w:eastAsia="zh-TW"/>
              </w:rPr>
              <w:t>1</w:t>
            </w:r>
            <w:r w:rsidRPr="00FD44EC">
              <w:rPr>
                <w:rFonts w:ascii="宋体" w:hAnsi="宋体" w:cs="宋体" w:hint="eastAsia"/>
                <w:sz w:val="18"/>
                <w:szCs w:val="18"/>
                <w:lang w:eastAsia="zh-TW"/>
              </w:rPr>
              <w:t>、物料送检时要及时检验</w:t>
            </w:r>
          </w:p>
        </w:tc>
      </w:tr>
      <w:tr w:rsidR="00E842E4" w:rsidTr="00FD44EC">
        <w:trPr>
          <w:trHeight w:hRule="exact" w:val="478"/>
        </w:trPr>
        <w:tc>
          <w:tcPr>
            <w:tcW w:w="9039" w:type="dxa"/>
            <w:gridSpan w:val="3"/>
            <w:tcBorders>
              <w:top w:val="nil"/>
              <w:left w:val="single" w:sz="4" w:space="0" w:color="000000"/>
              <w:bottom w:val="nil"/>
              <w:right w:val="single" w:sz="4" w:space="0" w:color="000000"/>
            </w:tcBorders>
            <w:shd w:val="clear" w:color="auto" w:fill="auto"/>
          </w:tcPr>
          <w:p w:rsidR="00E842E4" w:rsidRPr="00FD44EC" w:rsidRDefault="00E842E4" w:rsidP="00FD44EC">
            <w:pPr>
              <w:pStyle w:val="TableParagraph"/>
              <w:spacing w:before="13" w:line="200" w:lineRule="exact"/>
              <w:rPr>
                <w:sz w:val="20"/>
                <w:szCs w:val="20"/>
                <w:lang w:eastAsia="zh-TW"/>
              </w:rPr>
            </w:pPr>
          </w:p>
          <w:p w:rsidR="00E842E4" w:rsidRPr="00FD44EC" w:rsidRDefault="00FD44EC" w:rsidP="00FD44EC">
            <w:pPr>
              <w:pStyle w:val="TableParagraph"/>
              <w:ind w:left="102"/>
              <w:rPr>
                <w:rFonts w:ascii="宋体" w:hAnsi="宋体" w:cs="宋体"/>
                <w:sz w:val="18"/>
                <w:szCs w:val="18"/>
              </w:rPr>
            </w:pPr>
            <w:r w:rsidRPr="00FD44EC">
              <w:rPr>
                <w:rFonts w:ascii="Times New Roman" w:hAnsi="Times New Roman" w:cs="Times New Roman"/>
                <w:b/>
                <w:bCs/>
                <w:sz w:val="18"/>
                <w:szCs w:val="18"/>
                <w:lang w:eastAsia="zh-TW"/>
              </w:rPr>
              <w:t>6</w:t>
            </w:r>
            <w:r w:rsidRPr="00FD44EC">
              <w:rPr>
                <w:rFonts w:ascii="宋体" w:hAnsi="宋体" w:cs="宋体" w:hint="eastAsia"/>
                <w:b/>
                <w:bCs/>
                <w:sz w:val="18"/>
                <w:szCs w:val="18"/>
                <w:lang w:eastAsia="zh-TW"/>
              </w:rPr>
              <w:t>、判定</w:t>
            </w:r>
            <w:r w:rsidRPr="00FD44EC">
              <w:rPr>
                <w:rFonts w:ascii="Times New Roman" w:hAnsi="Times New Roman" w:cs="Times New Roman"/>
                <w:b/>
                <w:bCs/>
                <w:sz w:val="18"/>
                <w:szCs w:val="18"/>
                <w:lang w:eastAsia="zh-TW"/>
              </w:rPr>
              <w:t>/</w:t>
            </w:r>
            <w:r w:rsidRPr="00FD44EC">
              <w:rPr>
                <w:rFonts w:ascii="宋体" w:hAnsi="宋体" w:cs="宋体" w:hint="eastAsia"/>
                <w:b/>
                <w:bCs/>
                <w:sz w:val="18"/>
                <w:szCs w:val="18"/>
                <w:lang w:eastAsia="zh-TW"/>
              </w:rPr>
              <w:t>标识：</w:t>
            </w:r>
          </w:p>
        </w:tc>
        <w:tc>
          <w:tcPr>
            <w:tcW w:w="6820" w:type="dxa"/>
            <w:gridSpan w:val="7"/>
            <w:vMerge/>
            <w:tcBorders>
              <w:left w:val="single" w:sz="4" w:space="0" w:color="000000"/>
              <w:right w:val="single" w:sz="4" w:space="0" w:color="000000"/>
            </w:tcBorders>
            <w:shd w:val="clear" w:color="auto" w:fill="auto"/>
          </w:tcPr>
          <w:p w:rsidR="00E842E4" w:rsidRDefault="00E842E4"/>
        </w:tc>
      </w:tr>
      <w:tr w:rsidR="00E842E4" w:rsidTr="00FD44EC">
        <w:trPr>
          <w:trHeight w:hRule="exact" w:val="72"/>
        </w:trPr>
        <w:tc>
          <w:tcPr>
            <w:tcW w:w="9039" w:type="dxa"/>
            <w:gridSpan w:val="3"/>
            <w:vMerge w:val="restart"/>
            <w:tcBorders>
              <w:top w:val="nil"/>
              <w:left w:val="single" w:sz="4" w:space="0" w:color="000000"/>
              <w:right w:val="single" w:sz="4" w:space="0" w:color="000000"/>
            </w:tcBorders>
            <w:shd w:val="clear" w:color="auto" w:fill="auto"/>
          </w:tcPr>
          <w:p w:rsidR="00E842E4" w:rsidRPr="00FD44EC" w:rsidRDefault="00FD44EC" w:rsidP="00FD44EC">
            <w:pPr>
              <w:pStyle w:val="TableParagraph"/>
              <w:spacing w:line="216" w:lineRule="exact"/>
              <w:ind w:left="453"/>
              <w:rPr>
                <w:rFonts w:ascii="宋体" w:hAnsi="宋体" w:cs="宋体"/>
                <w:sz w:val="18"/>
                <w:szCs w:val="18"/>
              </w:rPr>
            </w:pPr>
            <w:r w:rsidRPr="00FD44EC">
              <w:rPr>
                <w:rFonts w:ascii="宋体" w:hAnsi="宋体" w:cs="宋体" w:hint="eastAsia"/>
                <w:spacing w:val="-5"/>
                <w:sz w:val="18"/>
                <w:szCs w:val="18"/>
                <w:lang w:eastAsia="zh-TW"/>
              </w:rPr>
              <w:t>将不良品标识清楚并及时隔离，以物料检验报告单的形式交由上级处理。将</w:t>
            </w:r>
            <w:r w:rsidRPr="00FD44EC">
              <w:rPr>
                <w:rFonts w:ascii="宋体" w:hAnsi="宋体" w:cs="宋体"/>
                <w:spacing w:val="-22"/>
                <w:sz w:val="18"/>
                <w:szCs w:val="18"/>
                <w:lang w:eastAsia="zh-TW"/>
              </w:rPr>
              <w:t xml:space="preserve"> </w:t>
            </w:r>
            <w:r w:rsidRPr="00FD44EC">
              <w:rPr>
                <w:rFonts w:ascii="Times New Roman" w:hAnsi="Times New Roman" w:cs="Times New Roman"/>
                <w:spacing w:val="-6"/>
                <w:sz w:val="18"/>
                <w:szCs w:val="18"/>
                <w:lang w:eastAsia="zh-TW"/>
              </w:rPr>
              <w:t>PASS</w:t>
            </w:r>
            <w:r w:rsidRPr="00FD44EC">
              <w:rPr>
                <w:rFonts w:ascii="Times New Roman" w:hAnsi="Times New Roman" w:cs="Times New Roman"/>
                <w:spacing w:val="25"/>
                <w:sz w:val="18"/>
                <w:szCs w:val="18"/>
                <w:lang w:eastAsia="zh-TW"/>
              </w:rPr>
              <w:t xml:space="preserve"> </w:t>
            </w:r>
            <w:r w:rsidRPr="00FD44EC">
              <w:rPr>
                <w:rFonts w:ascii="宋体" w:hAnsi="宋体" w:cs="宋体" w:hint="eastAsia"/>
                <w:spacing w:val="-5"/>
                <w:sz w:val="18"/>
                <w:szCs w:val="18"/>
                <w:lang w:eastAsia="zh-TW"/>
              </w:rPr>
              <w:t>好的物料做好标识放入指定</w:t>
            </w:r>
          </w:p>
        </w:tc>
        <w:tc>
          <w:tcPr>
            <w:tcW w:w="6820" w:type="dxa"/>
            <w:gridSpan w:val="7"/>
            <w:vMerge/>
            <w:tcBorders>
              <w:left w:val="single" w:sz="4" w:space="0" w:color="000000"/>
              <w:bottom w:val="nil"/>
              <w:right w:val="single" w:sz="4" w:space="0" w:color="000000"/>
            </w:tcBorders>
            <w:shd w:val="clear" w:color="auto" w:fill="auto"/>
          </w:tcPr>
          <w:p w:rsidR="00E842E4" w:rsidRDefault="00E842E4"/>
        </w:tc>
      </w:tr>
      <w:tr w:rsidR="00E842E4" w:rsidTr="00FD44EC">
        <w:trPr>
          <w:trHeight w:hRule="exact" w:val="162"/>
        </w:trPr>
        <w:tc>
          <w:tcPr>
            <w:tcW w:w="9039" w:type="dxa"/>
            <w:gridSpan w:val="3"/>
            <w:vMerge/>
            <w:tcBorders>
              <w:left w:val="single" w:sz="4" w:space="0" w:color="000000"/>
              <w:bottom w:val="nil"/>
              <w:right w:val="single" w:sz="4" w:space="0" w:color="000000"/>
            </w:tcBorders>
            <w:shd w:val="clear" w:color="auto" w:fill="auto"/>
          </w:tcPr>
          <w:p w:rsidR="00E842E4" w:rsidRDefault="00E842E4"/>
        </w:tc>
        <w:tc>
          <w:tcPr>
            <w:tcW w:w="6820" w:type="dxa"/>
            <w:gridSpan w:val="7"/>
            <w:vMerge w:val="restart"/>
            <w:tcBorders>
              <w:top w:val="nil"/>
              <w:left w:val="single" w:sz="4" w:space="0" w:color="000000"/>
              <w:right w:val="single" w:sz="4" w:space="0" w:color="000000"/>
            </w:tcBorders>
            <w:shd w:val="clear" w:color="auto" w:fill="auto"/>
          </w:tcPr>
          <w:p w:rsidR="00E842E4" w:rsidRPr="00FD44EC" w:rsidRDefault="00FD44EC" w:rsidP="00FD44EC">
            <w:pPr>
              <w:pStyle w:val="TableParagraph"/>
              <w:spacing w:line="216" w:lineRule="exact"/>
              <w:ind w:left="102"/>
              <w:rPr>
                <w:rFonts w:ascii="宋体" w:hAnsi="宋体" w:cs="宋体"/>
                <w:sz w:val="18"/>
                <w:szCs w:val="18"/>
                <w:lang w:eastAsia="zh-TW"/>
              </w:rPr>
            </w:pPr>
            <w:r w:rsidRPr="00FD44EC">
              <w:rPr>
                <w:rFonts w:ascii="Times New Roman" w:hAnsi="Times New Roman" w:cs="Times New Roman"/>
                <w:sz w:val="18"/>
                <w:szCs w:val="18"/>
                <w:lang w:eastAsia="zh-TW"/>
              </w:rPr>
              <w:t>2</w:t>
            </w:r>
            <w:r w:rsidRPr="00FD44EC">
              <w:rPr>
                <w:rFonts w:ascii="宋体" w:hAnsi="宋体" w:cs="宋体" w:hint="eastAsia"/>
                <w:sz w:val="18"/>
                <w:szCs w:val="18"/>
                <w:lang w:eastAsia="zh-TW"/>
              </w:rPr>
              <w:t>、所照参样板必须为合格样板。</w:t>
            </w:r>
          </w:p>
        </w:tc>
      </w:tr>
      <w:tr w:rsidR="00E842E4" w:rsidTr="00FD44EC">
        <w:trPr>
          <w:trHeight w:hRule="exact" w:val="72"/>
        </w:trPr>
        <w:tc>
          <w:tcPr>
            <w:tcW w:w="9039" w:type="dxa"/>
            <w:gridSpan w:val="3"/>
            <w:vMerge w:val="restart"/>
            <w:tcBorders>
              <w:top w:val="nil"/>
              <w:left w:val="single" w:sz="4" w:space="0" w:color="000000"/>
              <w:right w:val="single" w:sz="4" w:space="0" w:color="000000"/>
            </w:tcBorders>
            <w:shd w:val="clear" w:color="auto" w:fill="auto"/>
          </w:tcPr>
          <w:p w:rsidR="00E842E4" w:rsidRPr="00FD44EC" w:rsidRDefault="00FD44EC" w:rsidP="00FD44EC">
            <w:pPr>
              <w:pStyle w:val="TableParagraph"/>
              <w:spacing w:line="202" w:lineRule="exact"/>
              <w:ind w:left="102"/>
              <w:rPr>
                <w:rFonts w:ascii="宋体" w:hAnsi="宋体" w:cs="宋体"/>
                <w:sz w:val="18"/>
                <w:szCs w:val="18"/>
                <w:lang w:eastAsia="zh-TW"/>
              </w:rPr>
            </w:pPr>
            <w:r w:rsidRPr="00FD44EC">
              <w:rPr>
                <w:rFonts w:ascii="宋体" w:hAnsi="宋体" w:cs="宋体" w:hint="eastAsia"/>
                <w:spacing w:val="-4"/>
                <w:sz w:val="18"/>
                <w:szCs w:val="18"/>
                <w:lang w:eastAsia="zh-TW"/>
              </w:rPr>
              <w:t>区域，并做好相关记录。</w:t>
            </w:r>
          </w:p>
        </w:tc>
        <w:tc>
          <w:tcPr>
            <w:tcW w:w="6820" w:type="dxa"/>
            <w:gridSpan w:val="7"/>
            <w:vMerge/>
            <w:tcBorders>
              <w:left w:val="single" w:sz="4" w:space="0" w:color="000000"/>
              <w:bottom w:val="nil"/>
              <w:right w:val="single" w:sz="4" w:space="0" w:color="000000"/>
            </w:tcBorders>
            <w:shd w:val="clear" w:color="auto" w:fill="auto"/>
          </w:tcPr>
          <w:p w:rsidR="00E842E4" w:rsidRDefault="00E842E4">
            <w:pPr>
              <w:rPr>
                <w:lang w:eastAsia="zh-TW"/>
              </w:rPr>
            </w:pPr>
          </w:p>
        </w:tc>
      </w:tr>
      <w:tr w:rsidR="00E842E4" w:rsidTr="00FD44EC">
        <w:trPr>
          <w:trHeight w:hRule="exact" w:val="234"/>
        </w:trPr>
        <w:tc>
          <w:tcPr>
            <w:tcW w:w="9039" w:type="dxa"/>
            <w:gridSpan w:val="3"/>
            <w:vMerge/>
            <w:tcBorders>
              <w:left w:val="single" w:sz="4" w:space="0" w:color="000000"/>
              <w:right w:val="single" w:sz="4" w:space="0" w:color="000000"/>
            </w:tcBorders>
            <w:shd w:val="clear" w:color="auto" w:fill="auto"/>
          </w:tcPr>
          <w:p w:rsidR="00E842E4" w:rsidRDefault="00E842E4">
            <w:pPr>
              <w:rPr>
                <w:lang w:eastAsia="zh-TW"/>
              </w:rPr>
            </w:pPr>
          </w:p>
        </w:tc>
        <w:tc>
          <w:tcPr>
            <w:tcW w:w="6820" w:type="dxa"/>
            <w:gridSpan w:val="7"/>
            <w:tcBorders>
              <w:top w:val="nil"/>
              <w:left w:val="single" w:sz="4" w:space="0" w:color="000000"/>
              <w:bottom w:val="nil"/>
              <w:right w:val="single" w:sz="4" w:space="0" w:color="000000"/>
            </w:tcBorders>
            <w:shd w:val="clear" w:color="auto" w:fill="auto"/>
          </w:tcPr>
          <w:p w:rsidR="00E842E4" w:rsidRPr="00FD44EC" w:rsidRDefault="00FD44EC" w:rsidP="00FD44EC">
            <w:pPr>
              <w:pStyle w:val="TableParagraph"/>
              <w:spacing w:line="216" w:lineRule="exact"/>
              <w:ind w:left="102"/>
              <w:rPr>
                <w:rFonts w:ascii="宋体" w:hAnsi="宋体" w:cs="宋体"/>
                <w:sz w:val="18"/>
                <w:szCs w:val="18"/>
                <w:lang w:eastAsia="zh-TW"/>
              </w:rPr>
            </w:pPr>
            <w:r w:rsidRPr="00FD44EC">
              <w:rPr>
                <w:rFonts w:ascii="Times New Roman" w:hAnsi="Times New Roman" w:cs="Times New Roman"/>
                <w:sz w:val="18"/>
                <w:szCs w:val="18"/>
                <w:lang w:eastAsia="zh-TW"/>
              </w:rPr>
              <w:t>3</w:t>
            </w:r>
            <w:r w:rsidRPr="00FD44EC">
              <w:rPr>
                <w:rFonts w:ascii="宋体" w:hAnsi="宋体" w:cs="宋体" w:hint="eastAsia"/>
                <w:sz w:val="18"/>
                <w:szCs w:val="18"/>
                <w:lang w:eastAsia="zh-TW"/>
              </w:rPr>
              <w:t>、当</w:t>
            </w:r>
            <w:r w:rsidRPr="00FD44EC">
              <w:rPr>
                <w:rFonts w:ascii="宋体" w:hAnsi="宋体" w:cs="宋体"/>
                <w:spacing w:val="-24"/>
                <w:sz w:val="18"/>
                <w:szCs w:val="18"/>
                <w:lang w:eastAsia="zh-TW"/>
              </w:rPr>
              <w:t xml:space="preserve"> </w:t>
            </w:r>
            <w:r w:rsidRPr="00FD44EC">
              <w:rPr>
                <w:rFonts w:ascii="Times New Roman" w:hAnsi="Times New Roman" w:cs="Times New Roman"/>
                <w:sz w:val="18"/>
                <w:szCs w:val="18"/>
                <w:lang w:eastAsia="zh-TW"/>
              </w:rPr>
              <w:t>IC</w:t>
            </w:r>
            <w:r w:rsidRPr="00FD44EC">
              <w:rPr>
                <w:rFonts w:ascii="Times New Roman" w:hAnsi="Times New Roman" w:cs="Times New Roman"/>
                <w:spacing w:val="21"/>
                <w:sz w:val="18"/>
                <w:szCs w:val="18"/>
                <w:lang w:eastAsia="zh-TW"/>
              </w:rPr>
              <w:t xml:space="preserve"> </w:t>
            </w:r>
            <w:r w:rsidRPr="00FD44EC">
              <w:rPr>
                <w:rFonts w:ascii="宋体" w:hAnsi="宋体" w:cs="宋体" w:hint="eastAsia"/>
                <w:sz w:val="18"/>
                <w:szCs w:val="18"/>
                <w:lang w:eastAsia="zh-TW"/>
              </w:rPr>
              <w:t>在使用时有异常现象或客户有要求时才做相应性能测试，无要求</w:t>
            </w:r>
            <w:r w:rsidRPr="00FD44EC">
              <w:rPr>
                <w:rFonts w:ascii="宋体" w:hAnsi="宋体" w:cs="宋体"/>
                <w:spacing w:val="-24"/>
                <w:sz w:val="18"/>
                <w:szCs w:val="18"/>
                <w:lang w:eastAsia="zh-TW"/>
              </w:rPr>
              <w:t xml:space="preserve"> </w:t>
            </w:r>
            <w:r w:rsidRPr="00FD44EC">
              <w:rPr>
                <w:rFonts w:ascii="Times New Roman" w:hAnsi="Times New Roman" w:cs="Times New Roman"/>
                <w:spacing w:val="-1"/>
                <w:sz w:val="18"/>
                <w:szCs w:val="18"/>
                <w:lang w:eastAsia="zh-TW"/>
              </w:rPr>
              <w:t>IQC</w:t>
            </w:r>
            <w:r w:rsidRPr="00FD44EC">
              <w:rPr>
                <w:rFonts w:ascii="Times New Roman" w:hAnsi="Times New Roman" w:cs="Times New Roman"/>
                <w:spacing w:val="21"/>
                <w:sz w:val="18"/>
                <w:szCs w:val="18"/>
                <w:lang w:eastAsia="zh-TW"/>
              </w:rPr>
              <w:t xml:space="preserve"> </w:t>
            </w:r>
            <w:r w:rsidRPr="00FD44EC">
              <w:rPr>
                <w:rFonts w:ascii="宋体" w:hAnsi="宋体" w:cs="宋体" w:hint="eastAsia"/>
                <w:sz w:val="18"/>
                <w:szCs w:val="18"/>
                <w:lang w:eastAsia="zh-TW"/>
              </w:rPr>
              <w:t>可不</w:t>
            </w:r>
          </w:p>
        </w:tc>
      </w:tr>
      <w:tr w:rsidR="00E842E4" w:rsidTr="00FD44EC">
        <w:trPr>
          <w:trHeight w:hRule="exact" w:val="996"/>
        </w:trPr>
        <w:tc>
          <w:tcPr>
            <w:tcW w:w="9039" w:type="dxa"/>
            <w:gridSpan w:val="3"/>
            <w:vMerge/>
            <w:tcBorders>
              <w:left w:val="single" w:sz="4" w:space="0" w:color="000000"/>
              <w:right w:val="single" w:sz="4" w:space="0" w:color="000000"/>
            </w:tcBorders>
            <w:shd w:val="clear" w:color="auto" w:fill="auto"/>
          </w:tcPr>
          <w:p w:rsidR="00E842E4" w:rsidRDefault="00E842E4">
            <w:pPr>
              <w:rPr>
                <w:lang w:eastAsia="zh-TW"/>
              </w:rPr>
            </w:pPr>
          </w:p>
        </w:tc>
        <w:tc>
          <w:tcPr>
            <w:tcW w:w="6820" w:type="dxa"/>
            <w:gridSpan w:val="7"/>
            <w:tcBorders>
              <w:top w:val="nil"/>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16" w:lineRule="exact"/>
              <w:ind w:left="372"/>
              <w:rPr>
                <w:rFonts w:ascii="宋体" w:hAnsi="宋体" w:cs="宋体"/>
                <w:sz w:val="18"/>
                <w:szCs w:val="18"/>
                <w:lang w:eastAsia="zh-TW"/>
              </w:rPr>
            </w:pPr>
            <w:r w:rsidRPr="00FD44EC">
              <w:rPr>
                <w:rFonts w:ascii="宋体" w:hAnsi="宋体" w:cs="宋体" w:hint="eastAsia"/>
                <w:sz w:val="18"/>
                <w:szCs w:val="18"/>
                <w:lang w:eastAsia="zh-TW"/>
              </w:rPr>
              <w:t>做性能测试这一项，但</w:t>
            </w:r>
            <w:r w:rsidRPr="00FD44EC">
              <w:rPr>
                <w:rFonts w:ascii="宋体" w:hAnsi="宋体" w:cs="宋体"/>
                <w:spacing w:val="-46"/>
                <w:sz w:val="18"/>
                <w:szCs w:val="18"/>
                <w:lang w:eastAsia="zh-TW"/>
              </w:rPr>
              <w:t xml:space="preserve"> </w:t>
            </w:r>
            <w:r w:rsidRPr="00FD44EC">
              <w:rPr>
                <w:rFonts w:ascii="Times New Roman" w:hAnsi="Times New Roman" w:cs="Times New Roman"/>
                <w:sz w:val="18"/>
                <w:szCs w:val="18"/>
                <w:lang w:eastAsia="zh-TW"/>
              </w:rPr>
              <w:t>IC</w:t>
            </w:r>
            <w:r w:rsidRPr="00FD44EC">
              <w:rPr>
                <w:rFonts w:ascii="Times New Roman" w:hAnsi="Times New Roman" w:cs="Times New Roman"/>
                <w:spacing w:val="-1"/>
                <w:sz w:val="18"/>
                <w:szCs w:val="18"/>
                <w:lang w:eastAsia="zh-TW"/>
              </w:rPr>
              <w:t xml:space="preserve"> </w:t>
            </w:r>
            <w:r w:rsidRPr="00FD44EC">
              <w:rPr>
                <w:rFonts w:ascii="宋体" w:hAnsi="宋体" w:cs="宋体" w:hint="eastAsia"/>
                <w:sz w:val="18"/>
                <w:szCs w:val="18"/>
                <w:lang w:eastAsia="zh-TW"/>
              </w:rPr>
              <w:t>引脚有氧化发黑现象时必需做上锡锡试验。</w:t>
            </w:r>
          </w:p>
        </w:tc>
      </w:tr>
      <w:tr w:rsidR="00E842E4" w:rsidTr="00FD44EC">
        <w:trPr>
          <w:trHeight w:hRule="exact" w:val="338"/>
        </w:trPr>
        <w:tc>
          <w:tcPr>
            <w:tcW w:w="9039" w:type="dxa"/>
            <w:gridSpan w:val="3"/>
            <w:vMerge/>
            <w:tcBorders>
              <w:left w:val="single" w:sz="4" w:space="0" w:color="000000"/>
              <w:right w:val="single" w:sz="4" w:space="0" w:color="000000"/>
            </w:tcBorders>
            <w:shd w:val="clear" w:color="auto" w:fill="auto"/>
          </w:tcPr>
          <w:p w:rsidR="00E842E4" w:rsidRDefault="00E842E4">
            <w:pPr>
              <w:rPr>
                <w:lang w:eastAsia="zh-TW"/>
              </w:rPr>
            </w:pPr>
          </w:p>
        </w:tc>
        <w:tc>
          <w:tcPr>
            <w:tcW w:w="1255" w:type="dxa"/>
            <w:vMerge w:val="restart"/>
            <w:tcBorders>
              <w:top w:val="single" w:sz="4" w:space="0" w:color="000000"/>
              <w:left w:val="single" w:sz="4" w:space="0" w:color="000000"/>
              <w:right w:val="single" w:sz="4" w:space="0" w:color="000000"/>
            </w:tcBorders>
            <w:shd w:val="clear" w:color="auto" w:fill="auto"/>
          </w:tcPr>
          <w:p w:rsidR="00E842E4" w:rsidRPr="00FD44EC" w:rsidRDefault="00FD44EC" w:rsidP="00FD44EC">
            <w:pPr>
              <w:pStyle w:val="TableParagraph"/>
              <w:spacing w:before="156"/>
              <w:ind w:left="201"/>
              <w:rPr>
                <w:rFonts w:ascii="宋体" w:hAnsi="宋体" w:cs="宋体"/>
                <w:sz w:val="21"/>
                <w:szCs w:val="21"/>
              </w:rPr>
            </w:pPr>
            <w:r w:rsidRPr="00FD44EC">
              <w:rPr>
                <w:rFonts w:ascii="宋体" w:hAnsi="宋体" w:cs="宋体" w:hint="eastAsia"/>
                <w:sz w:val="21"/>
                <w:szCs w:val="21"/>
                <w:lang w:eastAsia="zh-TW"/>
              </w:rPr>
              <w:t>修订记录</w:t>
            </w:r>
          </w:p>
        </w:tc>
        <w:tc>
          <w:tcPr>
            <w:tcW w:w="5565" w:type="dxa"/>
            <w:gridSpan w:val="6"/>
            <w:tcBorders>
              <w:top w:val="single" w:sz="4" w:space="0" w:color="000000"/>
              <w:left w:val="single" w:sz="4" w:space="0" w:color="000000"/>
              <w:bottom w:val="single" w:sz="4" w:space="0" w:color="000000"/>
              <w:right w:val="single" w:sz="4" w:space="0" w:color="000000"/>
            </w:tcBorders>
            <w:shd w:val="clear" w:color="auto" w:fill="auto"/>
          </w:tcPr>
          <w:p w:rsidR="00E842E4" w:rsidRDefault="00E842E4"/>
        </w:tc>
      </w:tr>
      <w:tr w:rsidR="00E842E4" w:rsidTr="00FD44EC">
        <w:trPr>
          <w:trHeight w:hRule="exact" w:val="331"/>
        </w:trPr>
        <w:tc>
          <w:tcPr>
            <w:tcW w:w="9039" w:type="dxa"/>
            <w:gridSpan w:val="3"/>
            <w:vMerge/>
            <w:tcBorders>
              <w:left w:val="single" w:sz="4" w:space="0" w:color="000000"/>
              <w:right w:val="single" w:sz="4" w:space="0" w:color="000000"/>
            </w:tcBorders>
            <w:shd w:val="clear" w:color="auto" w:fill="auto"/>
          </w:tcPr>
          <w:p w:rsidR="00E842E4" w:rsidRDefault="00E842E4"/>
        </w:tc>
        <w:tc>
          <w:tcPr>
            <w:tcW w:w="1255" w:type="dxa"/>
            <w:vMerge/>
            <w:tcBorders>
              <w:left w:val="single" w:sz="4" w:space="0" w:color="000000"/>
              <w:bottom w:val="single" w:sz="4" w:space="0" w:color="000000"/>
              <w:right w:val="single" w:sz="4" w:space="0" w:color="000000"/>
            </w:tcBorders>
            <w:shd w:val="clear" w:color="auto" w:fill="auto"/>
          </w:tcPr>
          <w:p w:rsidR="00E842E4" w:rsidRDefault="00E842E4"/>
        </w:tc>
        <w:tc>
          <w:tcPr>
            <w:tcW w:w="5565" w:type="dxa"/>
            <w:gridSpan w:val="6"/>
            <w:tcBorders>
              <w:top w:val="single" w:sz="4" w:space="0" w:color="000000"/>
              <w:left w:val="single" w:sz="4" w:space="0" w:color="000000"/>
              <w:bottom w:val="single" w:sz="4" w:space="0" w:color="000000"/>
              <w:right w:val="single" w:sz="4" w:space="0" w:color="000000"/>
            </w:tcBorders>
            <w:shd w:val="clear" w:color="auto" w:fill="auto"/>
          </w:tcPr>
          <w:p w:rsidR="00E842E4" w:rsidRDefault="00E842E4"/>
        </w:tc>
      </w:tr>
      <w:tr w:rsidR="00FD44EC" w:rsidTr="00FD44EC">
        <w:trPr>
          <w:trHeight w:hRule="exact" w:val="425"/>
        </w:trPr>
        <w:tc>
          <w:tcPr>
            <w:tcW w:w="9039" w:type="dxa"/>
            <w:gridSpan w:val="3"/>
            <w:vMerge/>
            <w:tcBorders>
              <w:left w:val="single" w:sz="4" w:space="0" w:color="000000"/>
              <w:right w:val="single" w:sz="4" w:space="0" w:color="000000"/>
            </w:tcBorders>
            <w:shd w:val="clear" w:color="auto" w:fill="auto"/>
          </w:tcPr>
          <w:p w:rsidR="00E842E4" w:rsidRDefault="00E842E4"/>
        </w:tc>
        <w:tc>
          <w:tcPr>
            <w:tcW w:w="1255"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before="39"/>
              <w:ind w:left="201"/>
              <w:rPr>
                <w:rFonts w:ascii="宋体" w:hAnsi="宋体" w:cs="宋体"/>
                <w:sz w:val="21"/>
                <w:szCs w:val="21"/>
              </w:rPr>
            </w:pPr>
            <w:r w:rsidRPr="00FD44EC">
              <w:rPr>
                <w:rFonts w:ascii="宋体" w:hAnsi="宋体" w:cs="宋体" w:hint="eastAsia"/>
                <w:sz w:val="21"/>
                <w:szCs w:val="21"/>
                <w:lang w:eastAsia="zh-TW"/>
              </w:rPr>
              <w:t>修改次数</w:t>
            </w:r>
          </w:p>
        </w:tc>
        <w:tc>
          <w:tcPr>
            <w:tcW w:w="1364" w:type="dxa"/>
            <w:gridSpan w:val="2"/>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before="39"/>
              <w:ind w:left="446" w:right="447"/>
              <w:jc w:val="center"/>
              <w:rPr>
                <w:rFonts w:ascii="宋体" w:hAnsi="宋体" w:cs="宋体"/>
                <w:sz w:val="21"/>
                <w:szCs w:val="21"/>
              </w:rPr>
            </w:pPr>
            <w:r w:rsidRPr="00FD44EC">
              <w:rPr>
                <w:rFonts w:ascii="宋体" w:hAnsi="宋体" w:cs="宋体" w:hint="eastAsia"/>
                <w:sz w:val="21"/>
                <w:szCs w:val="21"/>
                <w:lang w:eastAsia="zh-TW"/>
              </w:rPr>
              <w:t>日期</w:t>
            </w:r>
          </w:p>
        </w:tc>
        <w:tc>
          <w:tcPr>
            <w:tcW w:w="1410" w:type="dxa"/>
            <w:gridSpan w:val="2"/>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before="39"/>
              <w:ind w:left="467" w:right="468"/>
              <w:jc w:val="center"/>
              <w:rPr>
                <w:rFonts w:ascii="宋体" w:hAnsi="宋体" w:cs="宋体"/>
                <w:sz w:val="21"/>
                <w:szCs w:val="21"/>
              </w:rPr>
            </w:pPr>
            <w:r w:rsidRPr="00FD44EC">
              <w:rPr>
                <w:rFonts w:ascii="宋体" w:hAnsi="宋体" w:cs="宋体" w:hint="eastAsia"/>
                <w:sz w:val="21"/>
                <w:szCs w:val="21"/>
                <w:lang w:eastAsia="zh-TW"/>
              </w:rPr>
              <w:t>内容</w:t>
            </w:r>
          </w:p>
        </w:tc>
        <w:tc>
          <w:tcPr>
            <w:tcW w:w="2791" w:type="dxa"/>
            <w:gridSpan w:val="2"/>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before="39"/>
              <w:ind w:left="949" w:right="950"/>
              <w:jc w:val="center"/>
              <w:rPr>
                <w:rFonts w:ascii="宋体" w:hAnsi="宋体" w:cs="宋体"/>
                <w:sz w:val="21"/>
                <w:szCs w:val="21"/>
              </w:rPr>
            </w:pPr>
            <w:r w:rsidRPr="00FD44EC">
              <w:rPr>
                <w:rFonts w:ascii="宋体" w:hAnsi="宋体" w:cs="宋体" w:hint="eastAsia"/>
                <w:sz w:val="21"/>
                <w:szCs w:val="21"/>
                <w:lang w:eastAsia="zh-TW"/>
              </w:rPr>
              <w:t>参考文件</w:t>
            </w:r>
          </w:p>
        </w:tc>
      </w:tr>
      <w:tr w:rsidR="00FD44EC" w:rsidTr="00FD44EC">
        <w:trPr>
          <w:trHeight w:hRule="exact" w:val="331"/>
        </w:trPr>
        <w:tc>
          <w:tcPr>
            <w:tcW w:w="9039" w:type="dxa"/>
            <w:gridSpan w:val="3"/>
            <w:vMerge/>
            <w:tcBorders>
              <w:left w:val="single" w:sz="4" w:space="0" w:color="000000"/>
              <w:right w:val="single" w:sz="4" w:space="0" w:color="000000"/>
            </w:tcBorders>
            <w:shd w:val="clear" w:color="auto" w:fill="auto"/>
          </w:tcPr>
          <w:p w:rsidR="00E842E4" w:rsidRDefault="00E842E4"/>
        </w:tc>
        <w:tc>
          <w:tcPr>
            <w:tcW w:w="1255" w:type="dxa"/>
            <w:tcBorders>
              <w:top w:val="single" w:sz="4" w:space="0" w:color="000000"/>
              <w:left w:val="single" w:sz="4" w:space="0" w:color="000000"/>
              <w:bottom w:val="single" w:sz="4" w:space="0" w:color="000000"/>
              <w:right w:val="single" w:sz="4" w:space="0" w:color="000000"/>
            </w:tcBorders>
            <w:shd w:val="clear" w:color="auto" w:fill="auto"/>
          </w:tcPr>
          <w:p w:rsidR="00E842E4" w:rsidRDefault="00E842E4"/>
        </w:tc>
        <w:tc>
          <w:tcPr>
            <w:tcW w:w="1364" w:type="dxa"/>
            <w:gridSpan w:val="2"/>
            <w:tcBorders>
              <w:top w:val="single" w:sz="4" w:space="0" w:color="000000"/>
              <w:left w:val="single" w:sz="4" w:space="0" w:color="000000"/>
              <w:bottom w:val="single" w:sz="4" w:space="0" w:color="000000"/>
              <w:right w:val="single" w:sz="4" w:space="0" w:color="000000"/>
            </w:tcBorders>
            <w:shd w:val="clear" w:color="auto" w:fill="auto"/>
          </w:tcPr>
          <w:p w:rsidR="00E842E4" w:rsidRDefault="00E842E4"/>
        </w:tc>
        <w:tc>
          <w:tcPr>
            <w:tcW w:w="1410" w:type="dxa"/>
            <w:gridSpan w:val="2"/>
            <w:tcBorders>
              <w:top w:val="single" w:sz="4" w:space="0" w:color="000000"/>
              <w:left w:val="single" w:sz="4" w:space="0" w:color="000000"/>
              <w:bottom w:val="single" w:sz="4" w:space="0" w:color="000000"/>
              <w:right w:val="single" w:sz="4" w:space="0" w:color="000000"/>
            </w:tcBorders>
            <w:shd w:val="clear" w:color="auto" w:fill="auto"/>
          </w:tcPr>
          <w:p w:rsidR="00E842E4" w:rsidRDefault="00E842E4"/>
        </w:tc>
        <w:tc>
          <w:tcPr>
            <w:tcW w:w="2791" w:type="dxa"/>
            <w:gridSpan w:val="2"/>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before="16"/>
              <w:ind w:left="102"/>
              <w:rPr>
                <w:rFonts w:ascii="宋体" w:hAnsi="宋体" w:cs="宋体"/>
                <w:sz w:val="18"/>
                <w:szCs w:val="18"/>
                <w:lang w:eastAsia="zh-TW"/>
              </w:rPr>
            </w:pPr>
            <w:r w:rsidRPr="00FD44EC">
              <w:rPr>
                <w:rFonts w:ascii="宋体" w:hAnsi="宋体" w:cs="宋体" w:hint="eastAsia"/>
                <w:sz w:val="18"/>
                <w:szCs w:val="18"/>
                <w:lang w:eastAsia="zh-TW"/>
              </w:rPr>
              <w:t>供应商器件确认书、检验规范</w:t>
            </w:r>
          </w:p>
        </w:tc>
      </w:tr>
      <w:tr w:rsidR="00FD44EC" w:rsidTr="00FD44EC">
        <w:trPr>
          <w:trHeight w:hRule="exact" w:val="332"/>
        </w:trPr>
        <w:tc>
          <w:tcPr>
            <w:tcW w:w="9039" w:type="dxa"/>
            <w:gridSpan w:val="3"/>
            <w:vMerge/>
            <w:tcBorders>
              <w:left w:val="single" w:sz="4" w:space="0" w:color="000000"/>
              <w:right w:val="single" w:sz="4" w:space="0" w:color="000000"/>
            </w:tcBorders>
            <w:shd w:val="clear" w:color="auto" w:fill="auto"/>
          </w:tcPr>
          <w:p w:rsidR="00E842E4" w:rsidRDefault="00E842E4">
            <w:pPr>
              <w:rPr>
                <w:lang w:eastAsia="zh-TW"/>
              </w:rPr>
            </w:pPr>
          </w:p>
        </w:tc>
        <w:tc>
          <w:tcPr>
            <w:tcW w:w="1255"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65" w:lineRule="exact"/>
              <w:ind w:left="201"/>
              <w:rPr>
                <w:rFonts w:ascii="宋体" w:hAnsi="宋体" w:cs="宋体"/>
                <w:sz w:val="21"/>
                <w:szCs w:val="21"/>
              </w:rPr>
            </w:pPr>
            <w:r w:rsidRPr="00FD44EC">
              <w:rPr>
                <w:rFonts w:ascii="宋体" w:hAnsi="宋体" w:cs="宋体" w:hint="eastAsia"/>
                <w:sz w:val="21"/>
                <w:szCs w:val="21"/>
                <w:lang w:eastAsia="zh-TW"/>
              </w:rPr>
              <w:t>文件编号</w:t>
            </w:r>
          </w:p>
        </w:tc>
        <w:tc>
          <w:tcPr>
            <w:tcW w:w="1364" w:type="dxa"/>
            <w:gridSpan w:val="2"/>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E842E4" w:rsidP="00FD44EC">
            <w:pPr>
              <w:pStyle w:val="TableParagraph"/>
              <w:spacing w:before="73"/>
              <w:rPr>
                <w:rFonts w:ascii="Times New Roman" w:hAnsi="Times New Roman" w:cs="Times New Roman"/>
                <w:sz w:val="18"/>
                <w:szCs w:val="18"/>
                <w:lang w:eastAsia="zh-CN"/>
              </w:rPr>
            </w:pPr>
          </w:p>
        </w:tc>
        <w:tc>
          <w:tcPr>
            <w:tcW w:w="1410" w:type="dxa"/>
            <w:gridSpan w:val="2"/>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68" w:lineRule="exact"/>
              <w:ind w:left="102"/>
              <w:rPr>
                <w:rFonts w:ascii="宋体" w:hAnsi="宋体" w:cs="宋体"/>
                <w:sz w:val="20"/>
                <w:szCs w:val="20"/>
                <w:lang w:eastAsia="zh-CN"/>
              </w:rPr>
            </w:pPr>
            <w:r w:rsidRPr="00FD44EC">
              <w:rPr>
                <w:rFonts w:ascii="宋体" w:hAnsi="宋体" w:cs="宋体" w:hint="eastAsia"/>
                <w:sz w:val="21"/>
                <w:szCs w:val="21"/>
                <w:lang w:eastAsia="zh-TW"/>
              </w:rPr>
              <w:t>编制</w:t>
            </w:r>
            <w:r w:rsidRPr="00FD44EC">
              <w:rPr>
                <w:rFonts w:ascii="宋体" w:hAnsi="宋体" w:cs="宋体" w:hint="eastAsia"/>
                <w:spacing w:val="-29"/>
                <w:sz w:val="21"/>
                <w:szCs w:val="21"/>
                <w:lang w:eastAsia="zh-TW"/>
              </w:rPr>
              <w:t>：</w:t>
            </w:r>
          </w:p>
        </w:tc>
        <w:tc>
          <w:tcPr>
            <w:tcW w:w="2791" w:type="dxa"/>
            <w:gridSpan w:val="2"/>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84" w:lineRule="exact"/>
              <w:ind w:left="102"/>
              <w:rPr>
                <w:rFonts w:ascii="Arial" w:hAnsi="Arial" w:cs="Arial"/>
                <w:sz w:val="20"/>
                <w:szCs w:val="20"/>
                <w:lang w:eastAsia="zh-CN"/>
              </w:rPr>
            </w:pPr>
            <w:r w:rsidRPr="00FD44EC">
              <w:rPr>
                <w:rFonts w:ascii="宋体" w:hAnsi="宋体" w:cs="宋体" w:hint="eastAsia"/>
                <w:position w:val="3"/>
                <w:sz w:val="21"/>
                <w:szCs w:val="21"/>
                <w:lang w:eastAsia="zh-TW"/>
              </w:rPr>
              <w:t>日期：</w:t>
            </w:r>
          </w:p>
        </w:tc>
      </w:tr>
      <w:tr w:rsidR="00FD44EC" w:rsidTr="00FD44EC">
        <w:trPr>
          <w:trHeight w:hRule="exact" w:val="283"/>
        </w:trPr>
        <w:tc>
          <w:tcPr>
            <w:tcW w:w="9039" w:type="dxa"/>
            <w:gridSpan w:val="3"/>
            <w:vMerge/>
            <w:tcBorders>
              <w:left w:val="single" w:sz="4" w:space="0" w:color="000000"/>
              <w:right w:val="single" w:sz="4" w:space="0" w:color="000000"/>
            </w:tcBorders>
            <w:shd w:val="clear" w:color="auto" w:fill="auto"/>
          </w:tcPr>
          <w:p w:rsidR="00E842E4" w:rsidRDefault="00E842E4"/>
        </w:tc>
        <w:tc>
          <w:tcPr>
            <w:tcW w:w="1255"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40" w:lineRule="exact"/>
              <w:ind w:left="411"/>
              <w:rPr>
                <w:rFonts w:ascii="宋体" w:hAnsi="宋体" w:cs="宋体"/>
                <w:sz w:val="21"/>
                <w:szCs w:val="21"/>
              </w:rPr>
            </w:pPr>
            <w:r w:rsidRPr="00FD44EC">
              <w:rPr>
                <w:rFonts w:ascii="宋体" w:hAnsi="宋体" w:cs="宋体" w:hint="eastAsia"/>
                <w:sz w:val="21"/>
                <w:szCs w:val="21"/>
                <w:lang w:eastAsia="zh-TW"/>
              </w:rPr>
              <w:t>版本</w:t>
            </w:r>
          </w:p>
        </w:tc>
        <w:tc>
          <w:tcPr>
            <w:tcW w:w="1364" w:type="dxa"/>
            <w:gridSpan w:val="2"/>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E842E4" w:rsidP="00FD44EC">
            <w:pPr>
              <w:pStyle w:val="TableParagraph"/>
              <w:spacing w:before="31"/>
              <w:rPr>
                <w:rFonts w:ascii="Arial" w:hAnsi="Arial" w:cs="Arial"/>
                <w:sz w:val="20"/>
                <w:szCs w:val="20"/>
                <w:lang w:eastAsia="zh-CN"/>
              </w:rPr>
            </w:pPr>
          </w:p>
        </w:tc>
        <w:tc>
          <w:tcPr>
            <w:tcW w:w="1410" w:type="dxa"/>
            <w:gridSpan w:val="2"/>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40" w:lineRule="exact"/>
              <w:ind w:left="102"/>
              <w:rPr>
                <w:rFonts w:ascii="宋体" w:hAnsi="宋体" w:cs="宋体"/>
                <w:sz w:val="20"/>
                <w:szCs w:val="20"/>
              </w:rPr>
            </w:pPr>
            <w:r w:rsidRPr="00FD44EC">
              <w:rPr>
                <w:rFonts w:ascii="宋体" w:hAnsi="宋体" w:cs="宋体" w:hint="eastAsia"/>
                <w:sz w:val="21"/>
                <w:szCs w:val="21"/>
                <w:lang w:eastAsia="zh-TW"/>
              </w:rPr>
              <w:t>审核</w:t>
            </w:r>
            <w:r w:rsidRPr="00FD44EC">
              <w:rPr>
                <w:rFonts w:ascii="宋体" w:hAnsi="宋体" w:cs="宋体" w:hint="eastAsia"/>
                <w:spacing w:val="-41"/>
                <w:sz w:val="21"/>
                <w:szCs w:val="21"/>
                <w:lang w:eastAsia="zh-TW"/>
              </w:rPr>
              <w:t>：</w:t>
            </w:r>
          </w:p>
        </w:tc>
        <w:tc>
          <w:tcPr>
            <w:tcW w:w="2791" w:type="dxa"/>
            <w:gridSpan w:val="2"/>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tabs>
                <w:tab w:val="left" w:pos="795"/>
              </w:tabs>
              <w:spacing w:line="261" w:lineRule="exact"/>
              <w:ind w:left="102"/>
              <w:rPr>
                <w:rFonts w:ascii="Arial" w:hAnsi="Arial" w:cs="Arial"/>
                <w:sz w:val="20"/>
                <w:szCs w:val="20"/>
                <w:lang w:eastAsia="zh-CN"/>
              </w:rPr>
            </w:pPr>
            <w:r w:rsidRPr="00FD44EC">
              <w:rPr>
                <w:rFonts w:ascii="宋体" w:hAnsi="宋体" w:cs="宋体" w:hint="eastAsia"/>
                <w:position w:val="1"/>
                <w:sz w:val="21"/>
                <w:szCs w:val="21"/>
                <w:lang w:eastAsia="zh-TW"/>
              </w:rPr>
              <w:t>日期：</w:t>
            </w:r>
            <w:r w:rsidRPr="00FD44EC">
              <w:rPr>
                <w:rFonts w:ascii="宋体" w:eastAsia="PMingLiU" w:hAnsi="宋体" w:cs="宋体"/>
                <w:position w:val="1"/>
                <w:sz w:val="21"/>
                <w:szCs w:val="21"/>
                <w:lang w:eastAsia="zh-TW"/>
              </w:rPr>
              <w:tab/>
            </w:r>
          </w:p>
        </w:tc>
      </w:tr>
      <w:tr w:rsidR="00FD44EC" w:rsidTr="00FD44EC">
        <w:trPr>
          <w:trHeight w:hRule="exact" w:val="283"/>
        </w:trPr>
        <w:tc>
          <w:tcPr>
            <w:tcW w:w="9039" w:type="dxa"/>
            <w:gridSpan w:val="3"/>
            <w:vMerge/>
            <w:tcBorders>
              <w:left w:val="single" w:sz="4" w:space="0" w:color="000000"/>
              <w:bottom w:val="single" w:sz="4" w:space="0" w:color="000000"/>
              <w:right w:val="single" w:sz="4" w:space="0" w:color="000000"/>
            </w:tcBorders>
            <w:shd w:val="clear" w:color="auto" w:fill="auto"/>
          </w:tcPr>
          <w:p w:rsidR="00E842E4" w:rsidRDefault="00E842E4"/>
        </w:tc>
        <w:tc>
          <w:tcPr>
            <w:tcW w:w="1255"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40" w:lineRule="exact"/>
              <w:ind w:left="201"/>
              <w:rPr>
                <w:rFonts w:ascii="宋体" w:hAnsi="宋体" w:cs="宋体"/>
                <w:sz w:val="21"/>
                <w:szCs w:val="21"/>
              </w:rPr>
            </w:pPr>
            <w:r w:rsidRPr="00FD44EC">
              <w:rPr>
                <w:rFonts w:ascii="宋体" w:hAnsi="宋体" w:cs="宋体" w:hint="eastAsia"/>
                <w:sz w:val="21"/>
                <w:szCs w:val="21"/>
                <w:lang w:eastAsia="zh-TW"/>
              </w:rPr>
              <w:t>受控印章</w:t>
            </w:r>
          </w:p>
        </w:tc>
        <w:tc>
          <w:tcPr>
            <w:tcW w:w="1364" w:type="dxa"/>
            <w:gridSpan w:val="2"/>
            <w:tcBorders>
              <w:top w:val="single" w:sz="4" w:space="0" w:color="000000"/>
              <w:left w:val="single" w:sz="4" w:space="0" w:color="000000"/>
              <w:bottom w:val="single" w:sz="4" w:space="0" w:color="000000"/>
              <w:right w:val="single" w:sz="4" w:space="0" w:color="000000"/>
            </w:tcBorders>
            <w:shd w:val="clear" w:color="auto" w:fill="auto"/>
          </w:tcPr>
          <w:p w:rsidR="00E842E4" w:rsidRDefault="00E842E4"/>
        </w:tc>
        <w:tc>
          <w:tcPr>
            <w:tcW w:w="1410" w:type="dxa"/>
            <w:gridSpan w:val="2"/>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40" w:lineRule="exact"/>
              <w:ind w:left="102"/>
              <w:rPr>
                <w:rFonts w:ascii="宋体" w:hAnsi="宋体" w:cs="宋体"/>
                <w:sz w:val="21"/>
                <w:szCs w:val="21"/>
              </w:rPr>
            </w:pPr>
            <w:r w:rsidRPr="00FD44EC">
              <w:rPr>
                <w:rFonts w:ascii="宋体" w:hAnsi="宋体" w:cs="宋体" w:hint="eastAsia"/>
                <w:sz w:val="21"/>
                <w:szCs w:val="21"/>
                <w:lang w:eastAsia="zh-TW"/>
              </w:rPr>
              <w:t>批准：</w:t>
            </w:r>
          </w:p>
        </w:tc>
        <w:tc>
          <w:tcPr>
            <w:tcW w:w="2791" w:type="dxa"/>
            <w:gridSpan w:val="2"/>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40" w:lineRule="exact"/>
              <w:ind w:left="102"/>
              <w:rPr>
                <w:rFonts w:ascii="宋体" w:hAnsi="宋体" w:cs="宋体"/>
                <w:sz w:val="21"/>
                <w:szCs w:val="21"/>
              </w:rPr>
            </w:pPr>
            <w:r w:rsidRPr="00FD44EC">
              <w:rPr>
                <w:rFonts w:ascii="宋体" w:hAnsi="宋体" w:cs="宋体" w:hint="eastAsia"/>
                <w:sz w:val="21"/>
                <w:szCs w:val="21"/>
                <w:lang w:eastAsia="zh-TW"/>
              </w:rPr>
              <w:t>日期：</w:t>
            </w:r>
          </w:p>
        </w:tc>
      </w:tr>
    </w:tbl>
    <w:p w:rsidR="00E842E4" w:rsidRDefault="00E842E4">
      <w:pPr>
        <w:spacing w:line="240" w:lineRule="exact"/>
        <w:rPr>
          <w:rFonts w:ascii="宋体" w:hAnsi="宋体" w:cs="宋体"/>
          <w:sz w:val="21"/>
          <w:szCs w:val="21"/>
        </w:rPr>
        <w:sectPr w:rsidR="00E842E4">
          <w:pgSz w:w="16840" w:h="11910" w:orient="landscape"/>
          <w:pgMar w:top="480" w:right="480" w:bottom="280" w:left="300" w:header="720" w:footer="720" w:gutter="0"/>
          <w:cols w:space="720"/>
        </w:sectPr>
      </w:pPr>
    </w:p>
    <w:p w:rsidR="00E842E4" w:rsidRDefault="00E842E4">
      <w:pPr>
        <w:spacing w:before="2" w:line="80" w:lineRule="exact"/>
        <w:rPr>
          <w:sz w:val="8"/>
          <w:szCs w:val="8"/>
        </w:rPr>
      </w:pPr>
    </w:p>
    <w:tbl>
      <w:tblPr>
        <w:tblW w:w="15645" w:type="dxa"/>
        <w:tblInd w:w="104" w:type="dxa"/>
        <w:tblLayout w:type="fixed"/>
        <w:tblCellMar>
          <w:left w:w="0" w:type="dxa"/>
          <w:right w:w="0" w:type="dxa"/>
        </w:tblCellMar>
        <w:tblLook w:val="04A0" w:firstRow="1" w:lastRow="0" w:firstColumn="1" w:lastColumn="0" w:noHBand="0" w:noVBand="1"/>
      </w:tblPr>
      <w:tblGrid>
        <w:gridCol w:w="5759"/>
        <w:gridCol w:w="1260"/>
        <w:gridCol w:w="1907"/>
        <w:gridCol w:w="1236"/>
        <w:gridCol w:w="1033"/>
        <w:gridCol w:w="436"/>
        <w:gridCol w:w="1266"/>
        <w:gridCol w:w="182"/>
        <w:gridCol w:w="2566"/>
      </w:tblGrid>
      <w:tr w:rsidR="00FD44EC" w:rsidTr="00FD44EC">
        <w:trPr>
          <w:trHeight w:val="282"/>
        </w:trPr>
        <w:tc>
          <w:tcPr>
            <w:tcW w:w="5759" w:type="dxa"/>
            <w:vMerge w:val="restart"/>
            <w:tcBorders>
              <w:top w:val="single" w:sz="4" w:space="0" w:color="000000"/>
              <w:left w:val="single" w:sz="4" w:space="0" w:color="000000"/>
              <w:right w:val="single" w:sz="4" w:space="0" w:color="000000"/>
            </w:tcBorders>
            <w:shd w:val="clear" w:color="auto" w:fill="auto"/>
          </w:tcPr>
          <w:p w:rsidR="00E842E4" w:rsidRDefault="00E842E4"/>
        </w:tc>
        <w:tc>
          <w:tcPr>
            <w:tcW w:w="5436" w:type="dxa"/>
            <w:gridSpan w:val="4"/>
            <w:vMerge w:val="restart"/>
            <w:tcBorders>
              <w:top w:val="single" w:sz="4" w:space="0" w:color="000000"/>
              <w:left w:val="single" w:sz="4" w:space="0" w:color="000000"/>
              <w:right w:val="single" w:sz="4" w:space="0" w:color="000000"/>
            </w:tcBorders>
            <w:shd w:val="clear" w:color="auto" w:fill="auto"/>
          </w:tcPr>
          <w:p w:rsidR="00E842E4" w:rsidRPr="00FD44EC" w:rsidRDefault="00FD44EC" w:rsidP="00FD44EC">
            <w:pPr>
              <w:pStyle w:val="TableParagraph"/>
              <w:spacing w:line="550" w:lineRule="exact"/>
              <w:ind w:left="1100"/>
              <w:rPr>
                <w:rFonts w:ascii="宋体" w:hAnsi="宋体" w:cs="宋体"/>
                <w:sz w:val="48"/>
                <w:szCs w:val="48"/>
              </w:rPr>
            </w:pPr>
            <w:r w:rsidRPr="00FD44EC">
              <w:rPr>
                <w:rFonts w:ascii="宋体" w:hAnsi="宋体" w:cs="宋体" w:hint="eastAsia"/>
                <w:b/>
                <w:bCs/>
                <w:sz w:val="48"/>
                <w:szCs w:val="48"/>
                <w:lang w:eastAsia="zh-TW"/>
              </w:rPr>
              <w:t>检</w:t>
            </w:r>
            <w:r w:rsidRPr="00FD44EC">
              <w:rPr>
                <w:rFonts w:ascii="宋体" w:hAnsi="宋体" w:cs="宋体"/>
                <w:b/>
                <w:bCs/>
                <w:spacing w:val="-85"/>
                <w:sz w:val="48"/>
                <w:szCs w:val="48"/>
                <w:lang w:eastAsia="zh-TW"/>
              </w:rPr>
              <w:t xml:space="preserve"> </w:t>
            </w:r>
            <w:r w:rsidRPr="00FD44EC">
              <w:rPr>
                <w:rFonts w:ascii="宋体" w:hAnsi="宋体" w:cs="宋体" w:hint="eastAsia"/>
                <w:b/>
                <w:bCs/>
                <w:sz w:val="48"/>
                <w:szCs w:val="48"/>
                <w:lang w:eastAsia="zh-TW"/>
              </w:rPr>
              <w:t>验</w:t>
            </w:r>
            <w:r w:rsidRPr="00FD44EC">
              <w:rPr>
                <w:rFonts w:ascii="宋体" w:hAnsi="宋体" w:cs="宋体"/>
                <w:b/>
                <w:bCs/>
                <w:spacing w:val="-84"/>
                <w:sz w:val="48"/>
                <w:szCs w:val="48"/>
                <w:lang w:eastAsia="zh-TW"/>
              </w:rPr>
              <w:t xml:space="preserve"> </w:t>
            </w:r>
            <w:r w:rsidRPr="00FD44EC">
              <w:rPr>
                <w:rFonts w:ascii="宋体" w:hAnsi="宋体" w:cs="宋体" w:hint="eastAsia"/>
                <w:b/>
                <w:bCs/>
                <w:sz w:val="48"/>
                <w:szCs w:val="48"/>
                <w:lang w:eastAsia="zh-TW"/>
              </w:rPr>
              <w:t>指</w:t>
            </w:r>
            <w:r w:rsidRPr="00FD44EC">
              <w:rPr>
                <w:rFonts w:ascii="宋体" w:hAnsi="宋体" w:cs="宋体"/>
                <w:b/>
                <w:bCs/>
                <w:spacing w:val="-84"/>
                <w:sz w:val="48"/>
                <w:szCs w:val="48"/>
                <w:lang w:eastAsia="zh-TW"/>
              </w:rPr>
              <w:t xml:space="preserve"> </w:t>
            </w:r>
            <w:r w:rsidRPr="00FD44EC">
              <w:rPr>
                <w:rFonts w:ascii="宋体" w:hAnsi="宋体" w:cs="宋体" w:hint="eastAsia"/>
                <w:b/>
                <w:bCs/>
                <w:sz w:val="48"/>
                <w:szCs w:val="48"/>
                <w:lang w:eastAsia="zh-TW"/>
              </w:rPr>
              <w:t>导</w:t>
            </w:r>
            <w:r w:rsidRPr="00FD44EC">
              <w:rPr>
                <w:rFonts w:ascii="宋体" w:hAnsi="宋体" w:cs="宋体"/>
                <w:b/>
                <w:bCs/>
                <w:spacing w:val="-84"/>
                <w:sz w:val="48"/>
                <w:szCs w:val="48"/>
                <w:lang w:eastAsia="zh-TW"/>
              </w:rPr>
              <w:t xml:space="preserve"> </w:t>
            </w:r>
            <w:r w:rsidRPr="00FD44EC">
              <w:rPr>
                <w:rFonts w:ascii="宋体" w:hAnsi="宋体" w:cs="宋体" w:hint="eastAsia"/>
                <w:b/>
                <w:bCs/>
                <w:sz w:val="48"/>
                <w:szCs w:val="48"/>
                <w:lang w:eastAsia="zh-TW"/>
              </w:rPr>
              <w:t>书</w:t>
            </w:r>
          </w:p>
        </w:tc>
        <w:tc>
          <w:tcPr>
            <w:tcW w:w="1702" w:type="dxa"/>
            <w:gridSpan w:val="2"/>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40" w:lineRule="exact"/>
              <w:ind w:left="102"/>
              <w:rPr>
                <w:rFonts w:ascii="宋体" w:hAnsi="宋体" w:cs="宋体"/>
                <w:sz w:val="21"/>
                <w:szCs w:val="21"/>
              </w:rPr>
            </w:pPr>
            <w:r w:rsidRPr="00FD44EC">
              <w:rPr>
                <w:rFonts w:ascii="宋体" w:hAnsi="宋体" w:cs="宋体" w:hint="eastAsia"/>
                <w:sz w:val="21"/>
                <w:szCs w:val="21"/>
                <w:lang w:eastAsia="zh-TW"/>
              </w:rPr>
              <w:t>机型</w:t>
            </w:r>
          </w:p>
        </w:tc>
        <w:tc>
          <w:tcPr>
            <w:tcW w:w="2748" w:type="dxa"/>
            <w:gridSpan w:val="2"/>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40" w:lineRule="exact"/>
              <w:ind w:left="102"/>
              <w:rPr>
                <w:rFonts w:ascii="宋体" w:hAnsi="宋体" w:cs="宋体"/>
                <w:sz w:val="21"/>
                <w:szCs w:val="21"/>
              </w:rPr>
            </w:pPr>
            <w:r w:rsidRPr="00FD44EC">
              <w:rPr>
                <w:rFonts w:ascii="宋体" w:hAnsi="宋体" w:cs="宋体" w:hint="eastAsia"/>
                <w:sz w:val="21"/>
                <w:szCs w:val="21"/>
                <w:lang w:eastAsia="zh-TW"/>
              </w:rPr>
              <w:t>适用于通用产品</w:t>
            </w:r>
          </w:p>
        </w:tc>
      </w:tr>
      <w:tr w:rsidR="00FD44EC" w:rsidTr="00FD44EC">
        <w:trPr>
          <w:trHeight w:hRule="exact" w:val="352"/>
        </w:trPr>
        <w:tc>
          <w:tcPr>
            <w:tcW w:w="5759" w:type="dxa"/>
            <w:vMerge/>
            <w:tcBorders>
              <w:left w:val="single" w:sz="4" w:space="0" w:color="000000"/>
              <w:right w:val="single" w:sz="4" w:space="0" w:color="000000"/>
            </w:tcBorders>
            <w:shd w:val="clear" w:color="auto" w:fill="auto"/>
          </w:tcPr>
          <w:p w:rsidR="00E842E4" w:rsidRDefault="00E842E4"/>
        </w:tc>
        <w:tc>
          <w:tcPr>
            <w:tcW w:w="5436" w:type="dxa"/>
            <w:gridSpan w:val="4"/>
            <w:vMerge/>
            <w:tcBorders>
              <w:left w:val="single" w:sz="4" w:space="0" w:color="000000"/>
              <w:bottom w:val="single" w:sz="4" w:space="0" w:color="000000"/>
              <w:right w:val="single" w:sz="4" w:space="0" w:color="000000"/>
            </w:tcBorders>
            <w:shd w:val="clear" w:color="auto" w:fill="auto"/>
          </w:tcPr>
          <w:p w:rsidR="00E842E4" w:rsidRDefault="00E842E4"/>
        </w:tc>
        <w:tc>
          <w:tcPr>
            <w:tcW w:w="1702" w:type="dxa"/>
            <w:gridSpan w:val="2"/>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40" w:lineRule="exact"/>
              <w:ind w:left="102"/>
              <w:rPr>
                <w:rFonts w:ascii="宋体" w:hAnsi="宋体" w:cs="宋体"/>
                <w:sz w:val="21"/>
                <w:szCs w:val="21"/>
              </w:rPr>
            </w:pPr>
            <w:r w:rsidRPr="00FD44EC">
              <w:rPr>
                <w:rFonts w:ascii="宋体" w:hAnsi="宋体" w:cs="宋体" w:hint="eastAsia"/>
                <w:sz w:val="21"/>
                <w:szCs w:val="21"/>
                <w:lang w:eastAsia="zh-TW"/>
              </w:rPr>
              <w:t>工序时间</w:t>
            </w:r>
          </w:p>
        </w:tc>
        <w:tc>
          <w:tcPr>
            <w:tcW w:w="2748" w:type="dxa"/>
            <w:gridSpan w:val="2"/>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40" w:lineRule="exact"/>
              <w:ind w:left="102"/>
              <w:rPr>
                <w:rFonts w:ascii="宋体" w:hAnsi="宋体" w:cs="宋体"/>
                <w:sz w:val="21"/>
                <w:szCs w:val="21"/>
              </w:rPr>
            </w:pPr>
            <w:r w:rsidRPr="00FD44EC">
              <w:rPr>
                <w:rFonts w:ascii="宋体" w:hAnsi="宋体" w:cs="宋体" w:hint="eastAsia"/>
                <w:sz w:val="21"/>
                <w:szCs w:val="21"/>
                <w:lang w:eastAsia="zh-TW"/>
              </w:rPr>
              <w:t>无</w:t>
            </w:r>
          </w:p>
        </w:tc>
      </w:tr>
      <w:tr w:rsidR="00FD44EC" w:rsidTr="00FD44EC">
        <w:trPr>
          <w:trHeight w:hRule="exact" w:val="322"/>
        </w:trPr>
        <w:tc>
          <w:tcPr>
            <w:tcW w:w="5759" w:type="dxa"/>
            <w:vMerge/>
            <w:tcBorders>
              <w:left w:val="single" w:sz="4" w:space="0" w:color="000000"/>
              <w:bottom w:val="single" w:sz="4" w:space="0" w:color="000000"/>
              <w:right w:val="single" w:sz="4" w:space="0" w:color="000000"/>
            </w:tcBorders>
            <w:shd w:val="clear" w:color="auto" w:fill="auto"/>
          </w:tcPr>
          <w:p w:rsidR="00E842E4" w:rsidRDefault="00E842E4"/>
        </w:tc>
        <w:tc>
          <w:tcPr>
            <w:tcW w:w="1260"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74" w:lineRule="exact"/>
              <w:ind w:left="102"/>
              <w:rPr>
                <w:rFonts w:ascii="宋体" w:hAnsi="宋体" w:cs="宋体"/>
                <w:sz w:val="24"/>
                <w:szCs w:val="24"/>
              </w:rPr>
            </w:pPr>
            <w:r w:rsidRPr="00FD44EC">
              <w:rPr>
                <w:rFonts w:ascii="宋体" w:hAnsi="宋体" w:cs="宋体" w:hint="eastAsia"/>
                <w:sz w:val="24"/>
                <w:szCs w:val="24"/>
                <w:lang w:eastAsia="zh-TW"/>
              </w:rPr>
              <w:t>工序名称</w:t>
            </w:r>
          </w:p>
        </w:tc>
        <w:tc>
          <w:tcPr>
            <w:tcW w:w="4176" w:type="dxa"/>
            <w:gridSpan w:val="3"/>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56" w:lineRule="exact"/>
              <w:ind w:left="1423" w:right="1425"/>
              <w:jc w:val="center"/>
              <w:rPr>
                <w:rFonts w:ascii="宋体" w:hAnsi="宋体" w:cs="宋体"/>
                <w:sz w:val="21"/>
                <w:szCs w:val="21"/>
              </w:rPr>
            </w:pPr>
            <w:r w:rsidRPr="00FD44EC">
              <w:rPr>
                <w:rFonts w:ascii="Times New Roman" w:hAnsi="Times New Roman" w:cs="Times New Roman"/>
                <w:b/>
                <w:bCs/>
                <w:spacing w:val="-1"/>
                <w:sz w:val="21"/>
                <w:szCs w:val="21"/>
                <w:lang w:eastAsia="zh-TW"/>
              </w:rPr>
              <w:t>IC</w:t>
            </w:r>
            <w:r w:rsidRPr="00FD44EC">
              <w:rPr>
                <w:rFonts w:ascii="Times New Roman" w:hAnsi="Times New Roman" w:cs="Times New Roman"/>
                <w:b/>
                <w:bCs/>
                <w:spacing w:val="-8"/>
                <w:sz w:val="21"/>
                <w:szCs w:val="21"/>
                <w:lang w:eastAsia="zh-TW"/>
              </w:rPr>
              <w:t xml:space="preserve"> </w:t>
            </w:r>
            <w:r w:rsidRPr="00FD44EC">
              <w:rPr>
                <w:rFonts w:ascii="宋体" w:hAnsi="宋体" w:cs="宋体" w:hint="eastAsia"/>
                <w:b/>
                <w:bCs/>
                <w:sz w:val="21"/>
                <w:szCs w:val="21"/>
                <w:lang w:eastAsia="zh-TW"/>
              </w:rPr>
              <w:t>类检验</w:t>
            </w:r>
          </w:p>
        </w:tc>
        <w:tc>
          <w:tcPr>
            <w:tcW w:w="1702" w:type="dxa"/>
            <w:gridSpan w:val="2"/>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40" w:lineRule="exact"/>
              <w:ind w:left="102"/>
              <w:rPr>
                <w:rFonts w:ascii="宋体" w:hAnsi="宋体" w:cs="宋体"/>
                <w:sz w:val="21"/>
                <w:szCs w:val="21"/>
              </w:rPr>
            </w:pPr>
            <w:r w:rsidRPr="00FD44EC">
              <w:rPr>
                <w:rFonts w:ascii="宋体" w:hAnsi="宋体" w:cs="宋体" w:hint="eastAsia"/>
                <w:sz w:val="21"/>
                <w:szCs w:val="21"/>
                <w:lang w:eastAsia="zh-TW"/>
              </w:rPr>
              <w:t>工序编号</w:t>
            </w:r>
          </w:p>
        </w:tc>
        <w:tc>
          <w:tcPr>
            <w:tcW w:w="2748" w:type="dxa"/>
            <w:gridSpan w:val="2"/>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40" w:lineRule="exact"/>
              <w:ind w:left="102"/>
              <w:rPr>
                <w:rFonts w:ascii="宋体" w:hAnsi="宋体" w:cs="宋体"/>
                <w:sz w:val="21"/>
                <w:szCs w:val="21"/>
              </w:rPr>
            </w:pPr>
            <w:r w:rsidRPr="00FD44EC">
              <w:rPr>
                <w:rFonts w:ascii="宋体" w:hAnsi="宋体" w:cs="宋体" w:hint="eastAsia"/>
                <w:sz w:val="21"/>
                <w:szCs w:val="21"/>
                <w:lang w:eastAsia="zh-TW"/>
              </w:rPr>
              <w:t>无</w:t>
            </w:r>
          </w:p>
        </w:tc>
      </w:tr>
      <w:tr w:rsidR="00FD44EC" w:rsidTr="00FD44EC">
        <w:trPr>
          <w:trHeight w:hRule="exact" w:val="544"/>
        </w:trPr>
        <w:tc>
          <w:tcPr>
            <w:tcW w:w="5759"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50" w:lineRule="exact"/>
              <w:ind w:left="102"/>
              <w:rPr>
                <w:rFonts w:ascii="宋体" w:hAnsi="宋体" w:cs="宋体"/>
                <w:sz w:val="20"/>
                <w:szCs w:val="20"/>
                <w:lang w:eastAsia="zh-TW"/>
              </w:rPr>
            </w:pPr>
            <w:r w:rsidRPr="00FD44EC">
              <w:rPr>
                <w:rFonts w:ascii="宋体" w:hAnsi="宋体" w:cs="宋体" w:hint="eastAsia"/>
                <w:spacing w:val="-1"/>
                <w:sz w:val="21"/>
                <w:szCs w:val="21"/>
                <w:lang w:eastAsia="zh-TW"/>
              </w:rPr>
              <w:t>测试工具</w:t>
            </w:r>
            <w:r w:rsidRPr="00FD44EC">
              <w:rPr>
                <w:rFonts w:ascii="Times New Roman" w:hAnsi="Times New Roman" w:cs="Times New Roman"/>
                <w:spacing w:val="-1"/>
                <w:sz w:val="21"/>
                <w:szCs w:val="21"/>
                <w:lang w:eastAsia="zh-TW"/>
              </w:rPr>
              <w:t>/</w:t>
            </w:r>
            <w:r w:rsidRPr="00FD44EC">
              <w:rPr>
                <w:rFonts w:ascii="宋体" w:hAnsi="宋体" w:cs="宋体" w:hint="eastAsia"/>
                <w:spacing w:val="-1"/>
                <w:sz w:val="21"/>
                <w:szCs w:val="21"/>
                <w:lang w:eastAsia="zh-TW"/>
              </w:rPr>
              <w:t>仪器：</w:t>
            </w:r>
            <w:r w:rsidRPr="00FD44EC">
              <w:rPr>
                <w:rFonts w:ascii="宋体" w:hAnsi="宋体" w:cs="宋体" w:hint="eastAsia"/>
                <w:spacing w:val="-1"/>
                <w:sz w:val="20"/>
                <w:szCs w:val="20"/>
                <w:lang w:eastAsia="zh-TW"/>
              </w:rPr>
              <w:t>卷尺</w:t>
            </w:r>
            <w:r w:rsidRPr="00FD44EC">
              <w:rPr>
                <w:rFonts w:ascii="Times New Roman" w:hAnsi="Times New Roman" w:cs="Times New Roman"/>
                <w:spacing w:val="-1"/>
                <w:sz w:val="20"/>
                <w:szCs w:val="20"/>
                <w:lang w:eastAsia="zh-TW"/>
              </w:rPr>
              <w:t>/</w:t>
            </w:r>
            <w:r w:rsidRPr="00FD44EC">
              <w:rPr>
                <w:rFonts w:ascii="宋体" w:hAnsi="宋体" w:cs="宋体" w:hint="eastAsia"/>
                <w:spacing w:val="-1"/>
                <w:sz w:val="20"/>
                <w:szCs w:val="20"/>
                <w:lang w:eastAsia="zh-TW"/>
              </w:rPr>
              <w:t>卡尺</w:t>
            </w:r>
            <w:r w:rsidRPr="00FD44EC">
              <w:rPr>
                <w:rFonts w:ascii="Times New Roman" w:hAnsi="Times New Roman" w:cs="Times New Roman"/>
                <w:spacing w:val="-1"/>
                <w:sz w:val="20"/>
                <w:szCs w:val="20"/>
                <w:lang w:eastAsia="zh-TW"/>
              </w:rPr>
              <w:t>/</w:t>
            </w:r>
            <w:r w:rsidRPr="00FD44EC">
              <w:rPr>
                <w:rFonts w:ascii="宋体" w:hAnsi="宋体" w:cs="宋体" w:hint="eastAsia"/>
                <w:spacing w:val="-1"/>
                <w:sz w:val="20"/>
                <w:szCs w:val="20"/>
                <w:lang w:eastAsia="zh-TW"/>
              </w:rPr>
              <w:t>万用表</w:t>
            </w:r>
            <w:r w:rsidRPr="00FD44EC">
              <w:rPr>
                <w:rFonts w:ascii="Times New Roman" w:hAnsi="Times New Roman" w:cs="Times New Roman"/>
                <w:spacing w:val="-1"/>
                <w:sz w:val="20"/>
                <w:szCs w:val="20"/>
                <w:lang w:eastAsia="zh-TW"/>
              </w:rPr>
              <w:t>/</w:t>
            </w:r>
            <w:r w:rsidRPr="00FD44EC">
              <w:rPr>
                <w:rFonts w:ascii="宋体" w:hAnsi="宋体" w:cs="宋体" w:hint="eastAsia"/>
                <w:spacing w:val="-1"/>
                <w:sz w:val="20"/>
                <w:szCs w:val="20"/>
                <w:lang w:eastAsia="zh-TW"/>
              </w:rPr>
              <w:t>高压测试仪</w:t>
            </w:r>
            <w:r w:rsidRPr="00FD44EC">
              <w:rPr>
                <w:rFonts w:ascii="Times New Roman" w:hAnsi="Times New Roman" w:cs="Times New Roman"/>
                <w:spacing w:val="-1"/>
                <w:sz w:val="20"/>
                <w:szCs w:val="20"/>
                <w:lang w:eastAsia="zh-TW"/>
              </w:rPr>
              <w:t>/</w:t>
            </w:r>
            <w:r w:rsidRPr="00FD44EC">
              <w:rPr>
                <w:rFonts w:ascii="宋体" w:hAnsi="宋体" w:cs="宋体" w:hint="eastAsia"/>
                <w:spacing w:val="-1"/>
                <w:sz w:val="20"/>
                <w:szCs w:val="20"/>
                <w:lang w:eastAsia="zh-TW"/>
              </w:rPr>
              <w:t>绝缘电阻测试仪</w:t>
            </w:r>
          </w:p>
          <w:p w:rsidR="00E842E4" w:rsidRPr="00FD44EC" w:rsidRDefault="00FD44EC" w:rsidP="00FD44EC">
            <w:pPr>
              <w:pStyle w:val="TableParagraph"/>
              <w:spacing w:line="268" w:lineRule="exact"/>
              <w:ind w:left="102"/>
              <w:rPr>
                <w:rFonts w:ascii="宋体" w:hAnsi="宋体" w:cs="宋体"/>
                <w:sz w:val="20"/>
                <w:szCs w:val="20"/>
              </w:rPr>
            </w:pPr>
            <w:r w:rsidRPr="00FD44EC">
              <w:rPr>
                <w:rFonts w:ascii="Times New Roman" w:hAnsi="Times New Roman" w:cs="Times New Roman"/>
                <w:spacing w:val="-1"/>
                <w:sz w:val="20"/>
                <w:szCs w:val="20"/>
                <w:lang w:eastAsia="zh-TW"/>
              </w:rPr>
              <w:t>/</w:t>
            </w:r>
            <w:r w:rsidRPr="00FD44EC">
              <w:rPr>
                <w:rFonts w:ascii="宋体" w:hAnsi="宋体" w:cs="宋体" w:hint="eastAsia"/>
                <w:spacing w:val="-1"/>
                <w:sz w:val="20"/>
                <w:szCs w:val="20"/>
                <w:lang w:eastAsia="zh-TW"/>
              </w:rPr>
              <w:t>电桥</w:t>
            </w:r>
            <w:r w:rsidRPr="00FD44EC">
              <w:rPr>
                <w:rFonts w:ascii="Times New Roman" w:hAnsi="Times New Roman" w:cs="Times New Roman"/>
                <w:spacing w:val="-1"/>
                <w:sz w:val="20"/>
                <w:szCs w:val="20"/>
                <w:lang w:eastAsia="zh-TW"/>
              </w:rPr>
              <w:t>/</w:t>
            </w:r>
            <w:r w:rsidRPr="00FD44EC">
              <w:rPr>
                <w:rFonts w:ascii="宋体" w:hAnsi="宋体" w:cs="宋体" w:hint="eastAsia"/>
                <w:spacing w:val="-1"/>
                <w:sz w:val="20"/>
                <w:szCs w:val="20"/>
                <w:lang w:eastAsia="zh-TW"/>
              </w:rPr>
              <w:t>各类测试架等。</w:t>
            </w:r>
          </w:p>
        </w:tc>
        <w:tc>
          <w:tcPr>
            <w:tcW w:w="1260"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before="98"/>
              <w:ind w:left="102"/>
              <w:rPr>
                <w:rFonts w:ascii="宋体" w:hAnsi="宋体" w:cs="宋体"/>
                <w:sz w:val="21"/>
                <w:szCs w:val="21"/>
              </w:rPr>
            </w:pPr>
            <w:r w:rsidRPr="00FD44EC">
              <w:rPr>
                <w:rFonts w:ascii="宋体" w:hAnsi="宋体" w:cs="宋体" w:hint="eastAsia"/>
                <w:sz w:val="21"/>
                <w:szCs w:val="21"/>
                <w:lang w:eastAsia="zh-TW"/>
              </w:rPr>
              <w:t>检验员</w:t>
            </w:r>
          </w:p>
        </w:tc>
        <w:tc>
          <w:tcPr>
            <w:tcW w:w="1907"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before="142"/>
              <w:ind w:left="819" w:right="677"/>
              <w:jc w:val="center"/>
              <w:rPr>
                <w:rFonts w:ascii="Times New Roman" w:eastAsia="Times New Roman" w:hAnsi="Times New Roman" w:cs="Times New Roman"/>
                <w:sz w:val="21"/>
                <w:szCs w:val="21"/>
              </w:rPr>
            </w:pPr>
            <w:r w:rsidRPr="00FD44EC">
              <w:rPr>
                <w:rFonts w:ascii="Times New Roman"/>
                <w:spacing w:val="-1"/>
                <w:sz w:val="21"/>
                <w:lang w:eastAsia="zh-TW"/>
              </w:rPr>
              <w:t>IQC</w:t>
            </w:r>
          </w:p>
        </w:tc>
        <w:tc>
          <w:tcPr>
            <w:tcW w:w="1236" w:type="dxa"/>
            <w:tcBorders>
              <w:top w:val="single" w:sz="4" w:space="0" w:color="000000"/>
              <w:left w:val="single" w:sz="4" w:space="0" w:color="000000"/>
              <w:bottom w:val="nil"/>
              <w:right w:val="nil"/>
            </w:tcBorders>
            <w:shd w:val="clear" w:color="auto" w:fill="auto"/>
          </w:tcPr>
          <w:p w:rsidR="00E842E4" w:rsidRPr="00FD44EC" w:rsidRDefault="00FD44EC" w:rsidP="00FD44EC">
            <w:pPr>
              <w:pStyle w:val="TableParagraph"/>
              <w:spacing w:line="229" w:lineRule="exact"/>
              <w:ind w:left="302"/>
              <w:rPr>
                <w:rFonts w:ascii="宋体" w:hAnsi="宋体" w:cs="宋体"/>
                <w:sz w:val="20"/>
                <w:szCs w:val="20"/>
              </w:rPr>
            </w:pPr>
            <w:r w:rsidRPr="00FD44EC">
              <w:rPr>
                <w:rFonts w:ascii="宋体" w:hAnsi="宋体" w:cs="宋体" w:hint="eastAsia"/>
                <w:sz w:val="20"/>
                <w:szCs w:val="20"/>
                <w:lang w:eastAsia="zh-TW"/>
              </w:rPr>
              <w:t>图示：</w:t>
            </w:r>
          </w:p>
        </w:tc>
        <w:tc>
          <w:tcPr>
            <w:tcW w:w="5483" w:type="dxa"/>
            <w:gridSpan w:val="5"/>
            <w:tcBorders>
              <w:top w:val="single" w:sz="4" w:space="0" w:color="000000"/>
              <w:left w:val="nil"/>
              <w:bottom w:val="nil"/>
              <w:right w:val="single" w:sz="4" w:space="0" w:color="000000"/>
            </w:tcBorders>
            <w:shd w:val="clear" w:color="auto" w:fill="auto"/>
          </w:tcPr>
          <w:p w:rsidR="00E842E4" w:rsidRDefault="00E842E4"/>
        </w:tc>
      </w:tr>
      <w:tr w:rsidR="00FD44EC" w:rsidTr="00FD44EC">
        <w:trPr>
          <w:trHeight w:hRule="exact" w:val="322"/>
        </w:trPr>
        <w:tc>
          <w:tcPr>
            <w:tcW w:w="8926" w:type="dxa"/>
            <w:gridSpan w:val="3"/>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74" w:lineRule="exact"/>
              <w:ind w:left="3591" w:right="3595"/>
              <w:jc w:val="center"/>
              <w:rPr>
                <w:rFonts w:ascii="宋体" w:hAnsi="宋体" w:cs="宋体"/>
                <w:sz w:val="24"/>
                <w:szCs w:val="24"/>
              </w:rPr>
            </w:pPr>
            <w:r w:rsidRPr="00FD44EC">
              <w:rPr>
                <w:rFonts w:ascii="宋体" w:hAnsi="宋体" w:cs="宋体" w:hint="eastAsia"/>
                <w:b/>
                <w:bCs/>
                <w:sz w:val="24"/>
                <w:szCs w:val="24"/>
                <w:lang w:eastAsia="zh-TW"/>
              </w:rPr>
              <w:t>检验步骤及内容</w:t>
            </w:r>
          </w:p>
        </w:tc>
        <w:tc>
          <w:tcPr>
            <w:tcW w:w="1236" w:type="dxa"/>
            <w:vMerge w:val="restart"/>
            <w:tcBorders>
              <w:top w:val="nil"/>
              <w:left w:val="single" w:sz="4" w:space="0" w:color="000000"/>
              <w:right w:val="nil"/>
            </w:tcBorders>
            <w:shd w:val="clear" w:color="auto" w:fill="auto"/>
          </w:tcPr>
          <w:p w:rsidR="00E842E4" w:rsidRDefault="00E842E4"/>
        </w:tc>
        <w:tc>
          <w:tcPr>
            <w:tcW w:w="5483" w:type="dxa"/>
            <w:gridSpan w:val="5"/>
            <w:vMerge w:val="restart"/>
            <w:tcBorders>
              <w:top w:val="nil"/>
              <w:left w:val="nil"/>
              <w:right w:val="single" w:sz="4" w:space="0" w:color="000000"/>
            </w:tcBorders>
            <w:shd w:val="clear" w:color="auto" w:fill="auto"/>
          </w:tcPr>
          <w:p w:rsidR="00E842E4" w:rsidRPr="00FD44EC" w:rsidRDefault="00E842E4" w:rsidP="00FD44EC">
            <w:pPr>
              <w:pStyle w:val="TableParagraph"/>
              <w:spacing w:before="3" w:line="150" w:lineRule="exact"/>
              <w:rPr>
                <w:sz w:val="15"/>
                <w:szCs w:val="15"/>
              </w:rPr>
            </w:pPr>
          </w:p>
          <w:p w:rsidR="00E842E4" w:rsidRPr="00FD44EC" w:rsidRDefault="00E842E4" w:rsidP="00FD44EC">
            <w:pPr>
              <w:pStyle w:val="TableParagraph"/>
              <w:spacing w:line="200" w:lineRule="exact"/>
              <w:rPr>
                <w:sz w:val="20"/>
                <w:szCs w:val="20"/>
              </w:rPr>
            </w:pPr>
          </w:p>
          <w:p w:rsidR="00E842E4" w:rsidRPr="00FD44EC" w:rsidRDefault="00E842E4" w:rsidP="00FD44EC">
            <w:pPr>
              <w:pStyle w:val="TableParagraph"/>
              <w:spacing w:line="200" w:lineRule="exact"/>
              <w:rPr>
                <w:sz w:val="20"/>
                <w:szCs w:val="20"/>
              </w:rPr>
            </w:pPr>
          </w:p>
          <w:p w:rsidR="00E842E4" w:rsidRPr="00FD44EC" w:rsidRDefault="00E842E4" w:rsidP="00FD44EC">
            <w:pPr>
              <w:pStyle w:val="TableParagraph"/>
              <w:spacing w:line="200" w:lineRule="exact"/>
              <w:rPr>
                <w:sz w:val="20"/>
                <w:szCs w:val="20"/>
              </w:rPr>
            </w:pPr>
          </w:p>
          <w:p w:rsidR="00E842E4" w:rsidRPr="00FD44EC" w:rsidRDefault="00E842E4" w:rsidP="00FD44EC">
            <w:pPr>
              <w:pStyle w:val="TableParagraph"/>
              <w:spacing w:line="200" w:lineRule="exact"/>
              <w:rPr>
                <w:sz w:val="20"/>
                <w:szCs w:val="20"/>
              </w:rPr>
            </w:pPr>
          </w:p>
          <w:p w:rsidR="00E842E4" w:rsidRPr="00FD44EC" w:rsidRDefault="00FD44EC" w:rsidP="00FD44EC">
            <w:pPr>
              <w:pStyle w:val="TableParagraph"/>
              <w:ind w:right="990"/>
              <w:jc w:val="center"/>
              <w:rPr>
                <w:rFonts w:ascii="宋体" w:hAnsi="宋体" w:cs="宋体"/>
                <w:sz w:val="20"/>
                <w:szCs w:val="20"/>
              </w:rPr>
            </w:pPr>
            <w:r w:rsidRPr="00FD44EC">
              <w:rPr>
                <w:rFonts w:ascii="宋体" w:hAnsi="宋体" w:cs="宋体" w:hint="eastAsia"/>
                <w:sz w:val="20"/>
                <w:szCs w:val="20"/>
                <w:lang w:eastAsia="zh-TW"/>
              </w:rPr>
              <w:t>无图</w:t>
            </w:r>
          </w:p>
        </w:tc>
      </w:tr>
      <w:tr w:rsidR="00FD44EC" w:rsidTr="00FD44EC">
        <w:trPr>
          <w:trHeight w:hRule="exact" w:val="282"/>
        </w:trPr>
        <w:tc>
          <w:tcPr>
            <w:tcW w:w="8926" w:type="dxa"/>
            <w:gridSpan w:val="3"/>
            <w:tcBorders>
              <w:top w:val="single" w:sz="4" w:space="0" w:color="000000"/>
              <w:left w:val="single" w:sz="4" w:space="0" w:color="000000"/>
              <w:bottom w:val="nil"/>
              <w:right w:val="single" w:sz="4" w:space="0" w:color="000000"/>
            </w:tcBorders>
            <w:shd w:val="clear" w:color="auto" w:fill="auto"/>
          </w:tcPr>
          <w:p w:rsidR="00E842E4" w:rsidRPr="00FD44EC" w:rsidRDefault="00FD44EC" w:rsidP="00FD44EC">
            <w:pPr>
              <w:pStyle w:val="TableParagraph"/>
              <w:spacing w:line="256" w:lineRule="exact"/>
              <w:ind w:left="102"/>
              <w:rPr>
                <w:rFonts w:ascii="Times New Roman" w:eastAsia="Times New Roman" w:hAnsi="Times New Roman" w:cs="Times New Roman"/>
                <w:sz w:val="21"/>
                <w:szCs w:val="21"/>
              </w:rPr>
            </w:pPr>
            <w:r w:rsidRPr="00FD44EC">
              <w:rPr>
                <w:rFonts w:ascii="宋体" w:hAnsi="宋体" w:cs="宋体" w:hint="eastAsia"/>
                <w:b/>
                <w:bCs/>
                <w:spacing w:val="-1"/>
                <w:sz w:val="21"/>
                <w:szCs w:val="21"/>
                <w:lang w:eastAsia="zh-TW"/>
              </w:rPr>
              <w:t>一、看</w:t>
            </w:r>
            <w:r w:rsidRPr="00FD44EC">
              <w:rPr>
                <w:rFonts w:ascii="Times New Roman" w:hAnsi="Times New Roman" w:cs="Times New Roman"/>
                <w:b/>
                <w:bCs/>
                <w:spacing w:val="-1"/>
                <w:sz w:val="21"/>
                <w:szCs w:val="21"/>
                <w:lang w:eastAsia="zh-TW"/>
              </w:rPr>
              <w:t>(Look)</w:t>
            </w:r>
          </w:p>
        </w:tc>
        <w:tc>
          <w:tcPr>
            <w:tcW w:w="1236" w:type="dxa"/>
            <w:vMerge/>
            <w:tcBorders>
              <w:left w:val="single" w:sz="4" w:space="0" w:color="000000"/>
              <w:right w:val="nil"/>
            </w:tcBorders>
            <w:shd w:val="clear" w:color="auto" w:fill="auto"/>
          </w:tcPr>
          <w:p w:rsidR="00E842E4" w:rsidRDefault="00E842E4"/>
        </w:tc>
        <w:tc>
          <w:tcPr>
            <w:tcW w:w="5483" w:type="dxa"/>
            <w:gridSpan w:val="5"/>
            <w:vMerge/>
            <w:tcBorders>
              <w:left w:val="nil"/>
              <w:right w:val="single" w:sz="4" w:space="0" w:color="000000"/>
            </w:tcBorders>
            <w:shd w:val="clear" w:color="auto" w:fill="auto"/>
          </w:tcPr>
          <w:p w:rsidR="00E842E4" w:rsidRDefault="00E842E4"/>
        </w:tc>
      </w:tr>
      <w:tr w:rsidR="00FD44EC" w:rsidTr="00FD44EC">
        <w:trPr>
          <w:trHeight w:hRule="exact" w:val="273"/>
        </w:trPr>
        <w:tc>
          <w:tcPr>
            <w:tcW w:w="8926" w:type="dxa"/>
            <w:gridSpan w:val="3"/>
            <w:tcBorders>
              <w:top w:val="nil"/>
              <w:left w:val="single" w:sz="4" w:space="0" w:color="000000"/>
              <w:bottom w:val="nil"/>
              <w:right w:val="single" w:sz="4" w:space="0" w:color="000000"/>
            </w:tcBorders>
            <w:shd w:val="clear" w:color="auto" w:fill="auto"/>
          </w:tcPr>
          <w:p w:rsidR="00E842E4" w:rsidRPr="00FD44EC" w:rsidRDefault="00FD44EC" w:rsidP="00FD44EC">
            <w:pPr>
              <w:pStyle w:val="TableParagraph"/>
              <w:spacing w:line="251" w:lineRule="exact"/>
              <w:ind w:left="102"/>
              <w:rPr>
                <w:rFonts w:ascii="宋体" w:hAnsi="宋体" w:cs="宋体"/>
                <w:sz w:val="21"/>
                <w:szCs w:val="21"/>
                <w:lang w:eastAsia="zh-TW"/>
              </w:rPr>
            </w:pPr>
            <w:r w:rsidRPr="00FD44EC">
              <w:rPr>
                <w:rFonts w:ascii="Times New Roman" w:hAnsi="Times New Roman" w:cs="Times New Roman"/>
                <w:b/>
                <w:bCs/>
                <w:sz w:val="21"/>
                <w:szCs w:val="21"/>
                <w:lang w:eastAsia="zh-TW"/>
              </w:rPr>
              <w:t>1</w:t>
            </w:r>
            <w:r w:rsidRPr="00FD44EC">
              <w:rPr>
                <w:rFonts w:ascii="宋体" w:hAnsi="宋体" w:cs="宋体" w:hint="eastAsia"/>
                <w:b/>
                <w:bCs/>
                <w:sz w:val="21"/>
                <w:szCs w:val="21"/>
                <w:lang w:eastAsia="zh-TW"/>
              </w:rPr>
              <w:t>、看表面的丝印（烙印）型号是否与所定器件型号一致。</w:t>
            </w:r>
          </w:p>
        </w:tc>
        <w:tc>
          <w:tcPr>
            <w:tcW w:w="1236" w:type="dxa"/>
            <w:vMerge/>
            <w:tcBorders>
              <w:left w:val="single" w:sz="4" w:space="0" w:color="000000"/>
              <w:right w:val="nil"/>
            </w:tcBorders>
            <w:shd w:val="clear" w:color="auto" w:fill="auto"/>
          </w:tcPr>
          <w:p w:rsidR="00E842E4" w:rsidRDefault="00E842E4">
            <w:pPr>
              <w:rPr>
                <w:lang w:eastAsia="zh-TW"/>
              </w:rPr>
            </w:pPr>
          </w:p>
        </w:tc>
        <w:tc>
          <w:tcPr>
            <w:tcW w:w="5483" w:type="dxa"/>
            <w:gridSpan w:val="5"/>
            <w:vMerge/>
            <w:tcBorders>
              <w:left w:val="nil"/>
              <w:right w:val="single" w:sz="4" w:space="0" w:color="000000"/>
            </w:tcBorders>
            <w:shd w:val="clear" w:color="auto" w:fill="auto"/>
          </w:tcPr>
          <w:p w:rsidR="00E842E4" w:rsidRDefault="00E842E4">
            <w:pPr>
              <w:rPr>
                <w:lang w:eastAsia="zh-TW"/>
              </w:rPr>
            </w:pPr>
          </w:p>
        </w:tc>
      </w:tr>
      <w:tr w:rsidR="00FD44EC" w:rsidTr="00FD44EC">
        <w:trPr>
          <w:trHeight w:hRule="exact" w:val="267"/>
        </w:trPr>
        <w:tc>
          <w:tcPr>
            <w:tcW w:w="8926" w:type="dxa"/>
            <w:gridSpan w:val="3"/>
            <w:tcBorders>
              <w:top w:val="nil"/>
              <w:left w:val="single" w:sz="4" w:space="0" w:color="000000"/>
              <w:bottom w:val="nil"/>
              <w:right w:val="single" w:sz="4" w:space="0" w:color="000000"/>
            </w:tcBorders>
            <w:shd w:val="clear" w:color="auto" w:fill="auto"/>
          </w:tcPr>
          <w:p w:rsidR="00E842E4" w:rsidRPr="00FD44EC" w:rsidRDefault="00FD44EC" w:rsidP="00FD44EC">
            <w:pPr>
              <w:pStyle w:val="TableParagraph"/>
              <w:spacing w:line="236" w:lineRule="exact"/>
              <w:ind w:left="522"/>
              <w:rPr>
                <w:rFonts w:ascii="宋体" w:hAnsi="宋体" w:cs="宋体"/>
                <w:sz w:val="21"/>
                <w:szCs w:val="21"/>
                <w:lang w:eastAsia="zh-TW"/>
              </w:rPr>
            </w:pPr>
            <w:r w:rsidRPr="00FD44EC">
              <w:rPr>
                <w:rFonts w:ascii="宋体" w:hAnsi="宋体" w:cs="宋体" w:hint="eastAsia"/>
                <w:sz w:val="21"/>
                <w:szCs w:val="21"/>
                <w:lang w:eastAsia="zh-TW"/>
              </w:rPr>
              <w:t>主要包括品牌标志、首码、器件功能序号、尾码、特殊标示</w:t>
            </w:r>
          </w:p>
        </w:tc>
        <w:tc>
          <w:tcPr>
            <w:tcW w:w="1236" w:type="dxa"/>
            <w:vMerge/>
            <w:tcBorders>
              <w:left w:val="single" w:sz="4" w:space="0" w:color="000000"/>
              <w:right w:val="nil"/>
            </w:tcBorders>
            <w:shd w:val="clear" w:color="auto" w:fill="auto"/>
          </w:tcPr>
          <w:p w:rsidR="00E842E4" w:rsidRDefault="00E842E4">
            <w:pPr>
              <w:rPr>
                <w:lang w:eastAsia="zh-TW"/>
              </w:rPr>
            </w:pPr>
          </w:p>
        </w:tc>
        <w:tc>
          <w:tcPr>
            <w:tcW w:w="5483" w:type="dxa"/>
            <w:gridSpan w:val="5"/>
            <w:vMerge/>
            <w:tcBorders>
              <w:left w:val="nil"/>
              <w:right w:val="single" w:sz="4" w:space="0" w:color="000000"/>
            </w:tcBorders>
            <w:shd w:val="clear" w:color="auto" w:fill="auto"/>
          </w:tcPr>
          <w:p w:rsidR="00E842E4" w:rsidRDefault="00E842E4">
            <w:pPr>
              <w:rPr>
                <w:lang w:eastAsia="zh-TW"/>
              </w:rPr>
            </w:pPr>
          </w:p>
        </w:tc>
      </w:tr>
      <w:tr w:rsidR="00FD44EC" w:rsidTr="00FD44EC">
        <w:trPr>
          <w:trHeight w:hRule="exact" w:val="273"/>
        </w:trPr>
        <w:tc>
          <w:tcPr>
            <w:tcW w:w="8926" w:type="dxa"/>
            <w:gridSpan w:val="3"/>
            <w:tcBorders>
              <w:top w:val="nil"/>
              <w:left w:val="single" w:sz="4" w:space="0" w:color="000000"/>
              <w:bottom w:val="nil"/>
              <w:right w:val="single" w:sz="4" w:space="0" w:color="000000"/>
            </w:tcBorders>
            <w:shd w:val="clear" w:color="auto" w:fill="auto"/>
          </w:tcPr>
          <w:p w:rsidR="00E842E4" w:rsidRPr="00FD44EC" w:rsidRDefault="00FD44EC" w:rsidP="00FD44EC">
            <w:pPr>
              <w:pStyle w:val="TableParagraph"/>
              <w:spacing w:line="241" w:lineRule="exact"/>
              <w:ind w:left="522"/>
              <w:rPr>
                <w:rFonts w:ascii="宋体" w:hAnsi="宋体" w:cs="宋体"/>
                <w:sz w:val="21"/>
                <w:szCs w:val="21"/>
              </w:rPr>
            </w:pPr>
            <w:r w:rsidRPr="00FD44EC">
              <w:rPr>
                <w:rFonts w:ascii="宋体" w:hAnsi="宋体" w:cs="宋体" w:hint="eastAsia"/>
                <w:b/>
                <w:bCs/>
                <w:sz w:val="21"/>
                <w:szCs w:val="21"/>
                <w:lang w:eastAsia="zh-TW"/>
              </w:rPr>
              <w:t>品</w:t>
            </w:r>
            <w:r w:rsidRPr="00FD44EC">
              <w:rPr>
                <w:rFonts w:ascii="宋体" w:hAnsi="宋体" w:cs="宋体" w:hint="eastAsia"/>
                <w:b/>
                <w:bCs/>
                <w:spacing w:val="1"/>
                <w:sz w:val="21"/>
                <w:szCs w:val="21"/>
                <w:lang w:eastAsia="zh-TW"/>
              </w:rPr>
              <w:t>牌</w:t>
            </w:r>
            <w:r w:rsidRPr="00FD44EC">
              <w:rPr>
                <w:rFonts w:ascii="宋体" w:hAnsi="宋体" w:cs="宋体" w:hint="eastAsia"/>
                <w:b/>
                <w:bCs/>
                <w:sz w:val="21"/>
                <w:szCs w:val="21"/>
                <w:lang w:eastAsia="zh-TW"/>
              </w:rPr>
              <w:t>标志：</w:t>
            </w:r>
            <w:r w:rsidRPr="00FD44EC">
              <w:rPr>
                <w:rFonts w:ascii="宋体" w:hAnsi="宋体" w:cs="宋体" w:hint="eastAsia"/>
                <w:sz w:val="21"/>
                <w:szCs w:val="21"/>
                <w:lang w:eastAsia="zh-TW"/>
              </w:rPr>
              <w:t>大部分器件品牌标志，少部分没有的</w:t>
            </w:r>
            <w:r w:rsidRPr="00FD44EC">
              <w:rPr>
                <w:rFonts w:ascii="宋体" w:hAnsi="宋体" w:cs="宋体" w:hint="eastAsia"/>
                <w:spacing w:val="-105"/>
                <w:sz w:val="21"/>
                <w:szCs w:val="21"/>
                <w:lang w:eastAsia="zh-TW"/>
              </w:rPr>
              <w:t>。</w:t>
            </w:r>
            <w:r w:rsidRPr="00FD44EC">
              <w:rPr>
                <w:rFonts w:ascii="宋体" w:hAnsi="宋体" w:cs="宋体" w:hint="eastAsia"/>
                <w:sz w:val="21"/>
                <w:szCs w:val="21"/>
                <w:lang w:eastAsia="zh-TW"/>
              </w:rPr>
              <w:t>（举例</w:t>
            </w:r>
            <w:r w:rsidRPr="00FD44EC">
              <w:rPr>
                <w:rFonts w:ascii="宋体" w:hAnsi="宋体" w:cs="宋体" w:hint="eastAsia"/>
                <w:spacing w:val="-2"/>
                <w:sz w:val="21"/>
                <w:szCs w:val="21"/>
                <w:lang w:eastAsia="zh-TW"/>
              </w:rPr>
              <w:t>略</w:t>
            </w:r>
            <w:r w:rsidRPr="00FD44EC">
              <w:rPr>
                <w:rFonts w:ascii="宋体" w:hAnsi="宋体" w:cs="宋体" w:hint="eastAsia"/>
                <w:sz w:val="21"/>
                <w:szCs w:val="21"/>
                <w:lang w:eastAsia="zh-TW"/>
              </w:rPr>
              <w:t>）</w:t>
            </w:r>
          </w:p>
        </w:tc>
        <w:tc>
          <w:tcPr>
            <w:tcW w:w="1236" w:type="dxa"/>
            <w:vMerge/>
            <w:tcBorders>
              <w:left w:val="single" w:sz="4" w:space="0" w:color="000000"/>
              <w:right w:val="nil"/>
            </w:tcBorders>
            <w:shd w:val="clear" w:color="auto" w:fill="auto"/>
          </w:tcPr>
          <w:p w:rsidR="00E842E4" w:rsidRDefault="00E842E4"/>
        </w:tc>
        <w:tc>
          <w:tcPr>
            <w:tcW w:w="5483" w:type="dxa"/>
            <w:gridSpan w:val="5"/>
            <w:vMerge/>
            <w:tcBorders>
              <w:left w:val="nil"/>
              <w:right w:val="single" w:sz="4" w:space="0" w:color="000000"/>
            </w:tcBorders>
            <w:shd w:val="clear" w:color="auto" w:fill="auto"/>
          </w:tcPr>
          <w:p w:rsidR="00E842E4" w:rsidRDefault="00E842E4"/>
        </w:tc>
      </w:tr>
      <w:tr w:rsidR="00FD44EC" w:rsidTr="00FD44EC">
        <w:trPr>
          <w:trHeight w:hRule="exact" w:val="273"/>
        </w:trPr>
        <w:tc>
          <w:tcPr>
            <w:tcW w:w="8926" w:type="dxa"/>
            <w:gridSpan w:val="3"/>
            <w:tcBorders>
              <w:top w:val="nil"/>
              <w:left w:val="single" w:sz="4" w:space="0" w:color="000000"/>
              <w:bottom w:val="nil"/>
              <w:right w:val="single" w:sz="4" w:space="0" w:color="000000"/>
            </w:tcBorders>
            <w:shd w:val="clear" w:color="auto" w:fill="auto"/>
          </w:tcPr>
          <w:p w:rsidR="00E842E4" w:rsidRPr="00FD44EC" w:rsidRDefault="00FD44EC" w:rsidP="00FD44EC">
            <w:pPr>
              <w:pStyle w:val="TableParagraph"/>
              <w:spacing w:line="242" w:lineRule="exact"/>
              <w:ind w:left="522"/>
              <w:rPr>
                <w:rFonts w:ascii="宋体" w:hAnsi="宋体" w:cs="宋体"/>
                <w:sz w:val="21"/>
                <w:szCs w:val="21"/>
              </w:rPr>
            </w:pPr>
            <w:r w:rsidRPr="00FD44EC">
              <w:rPr>
                <w:rFonts w:ascii="宋体" w:hAnsi="宋体" w:cs="宋体" w:hint="eastAsia"/>
                <w:b/>
                <w:bCs/>
                <w:sz w:val="21"/>
                <w:szCs w:val="21"/>
                <w:lang w:eastAsia="zh-TW"/>
              </w:rPr>
              <w:t>首</w:t>
            </w:r>
            <w:r w:rsidRPr="00FD44EC">
              <w:rPr>
                <w:rFonts w:ascii="宋体" w:hAnsi="宋体" w:cs="宋体" w:hint="eastAsia"/>
                <w:b/>
                <w:bCs/>
                <w:spacing w:val="1"/>
                <w:sz w:val="21"/>
                <w:szCs w:val="21"/>
                <w:lang w:eastAsia="zh-TW"/>
              </w:rPr>
              <w:t>码</w:t>
            </w:r>
            <w:r w:rsidRPr="00FD44EC">
              <w:rPr>
                <w:rFonts w:ascii="宋体" w:hAnsi="宋体" w:cs="宋体" w:hint="eastAsia"/>
                <w:b/>
                <w:bCs/>
                <w:sz w:val="21"/>
                <w:szCs w:val="21"/>
                <w:lang w:eastAsia="zh-TW"/>
              </w:rPr>
              <w:t>：</w:t>
            </w:r>
            <w:r w:rsidRPr="00FD44EC">
              <w:rPr>
                <w:rFonts w:ascii="宋体" w:hAnsi="宋体" w:cs="宋体" w:hint="eastAsia"/>
                <w:sz w:val="21"/>
                <w:szCs w:val="21"/>
                <w:lang w:eastAsia="zh-TW"/>
              </w:rPr>
              <w:t>代</w:t>
            </w:r>
            <w:r w:rsidRPr="00FD44EC">
              <w:rPr>
                <w:rFonts w:ascii="宋体" w:hAnsi="宋体" w:cs="宋体" w:hint="eastAsia"/>
                <w:spacing w:val="-2"/>
                <w:sz w:val="21"/>
                <w:szCs w:val="21"/>
                <w:lang w:eastAsia="zh-TW"/>
              </w:rPr>
              <w:t>表</w:t>
            </w:r>
            <w:r w:rsidRPr="00FD44EC">
              <w:rPr>
                <w:rFonts w:ascii="宋体" w:hAnsi="宋体" w:cs="宋体" w:hint="eastAsia"/>
                <w:sz w:val="21"/>
                <w:szCs w:val="21"/>
                <w:lang w:eastAsia="zh-TW"/>
              </w:rPr>
              <w:t>半导体厂商</w:t>
            </w:r>
            <w:r w:rsidRPr="00FD44EC">
              <w:rPr>
                <w:rFonts w:ascii="宋体" w:hAnsi="宋体" w:cs="宋体" w:hint="eastAsia"/>
                <w:spacing w:val="-106"/>
                <w:sz w:val="21"/>
                <w:szCs w:val="21"/>
                <w:lang w:eastAsia="zh-TW"/>
              </w:rPr>
              <w:t>。</w:t>
            </w:r>
            <w:r w:rsidRPr="00FD44EC">
              <w:rPr>
                <w:rFonts w:ascii="宋体" w:hAnsi="宋体" w:cs="宋体" w:hint="eastAsia"/>
                <w:sz w:val="21"/>
                <w:szCs w:val="21"/>
                <w:lang w:eastAsia="zh-TW"/>
              </w:rPr>
              <w:t>（举例略）</w:t>
            </w:r>
          </w:p>
        </w:tc>
        <w:tc>
          <w:tcPr>
            <w:tcW w:w="1236" w:type="dxa"/>
            <w:vMerge/>
            <w:tcBorders>
              <w:left w:val="single" w:sz="4" w:space="0" w:color="000000"/>
              <w:right w:val="nil"/>
            </w:tcBorders>
            <w:shd w:val="clear" w:color="auto" w:fill="auto"/>
          </w:tcPr>
          <w:p w:rsidR="00E842E4" w:rsidRDefault="00E842E4"/>
        </w:tc>
        <w:tc>
          <w:tcPr>
            <w:tcW w:w="5483" w:type="dxa"/>
            <w:gridSpan w:val="5"/>
            <w:vMerge/>
            <w:tcBorders>
              <w:left w:val="nil"/>
              <w:right w:val="single" w:sz="4" w:space="0" w:color="000000"/>
            </w:tcBorders>
            <w:shd w:val="clear" w:color="auto" w:fill="auto"/>
          </w:tcPr>
          <w:p w:rsidR="00E842E4" w:rsidRDefault="00E842E4"/>
        </w:tc>
      </w:tr>
      <w:tr w:rsidR="00FD44EC" w:rsidTr="00FD44EC">
        <w:trPr>
          <w:trHeight w:hRule="exact" w:val="273"/>
        </w:trPr>
        <w:tc>
          <w:tcPr>
            <w:tcW w:w="8926" w:type="dxa"/>
            <w:gridSpan w:val="3"/>
            <w:tcBorders>
              <w:top w:val="nil"/>
              <w:left w:val="single" w:sz="4" w:space="0" w:color="000000"/>
              <w:bottom w:val="nil"/>
              <w:right w:val="single" w:sz="4" w:space="0" w:color="000000"/>
            </w:tcBorders>
            <w:shd w:val="clear" w:color="auto" w:fill="auto"/>
          </w:tcPr>
          <w:p w:rsidR="00E842E4" w:rsidRPr="00FD44EC" w:rsidRDefault="00FD44EC" w:rsidP="00FD44EC">
            <w:pPr>
              <w:pStyle w:val="TableParagraph"/>
              <w:spacing w:line="241" w:lineRule="exact"/>
              <w:ind w:left="522"/>
              <w:rPr>
                <w:rFonts w:ascii="宋体" w:hAnsi="宋体" w:cs="宋体"/>
                <w:sz w:val="21"/>
                <w:szCs w:val="21"/>
                <w:lang w:eastAsia="zh-TW"/>
              </w:rPr>
            </w:pPr>
            <w:r w:rsidRPr="00FD44EC">
              <w:rPr>
                <w:rFonts w:ascii="宋体" w:hAnsi="宋体" w:cs="宋体" w:hint="eastAsia"/>
                <w:b/>
                <w:bCs/>
                <w:spacing w:val="2"/>
                <w:sz w:val="21"/>
                <w:szCs w:val="21"/>
                <w:lang w:eastAsia="zh-TW"/>
              </w:rPr>
              <w:t>器件功能序号：</w:t>
            </w:r>
            <w:r w:rsidRPr="00FD44EC">
              <w:rPr>
                <w:rFonts w:ascii="宋体" w:hAnsi="宋体" w:cs="宋体" w:hint="eastAsia"/>
                <w:spacing w:val="2"/>
                <w:sz w:val="21"/>
                <w:szCs w:val="21"/>
                <w:lang w:eastAsia="zh-TW"/>
              </w:rPr>
              <w:t>描述同系列器件的功能特性。通用器件的诸多厂家，其器件功能序号相当</w:t>
            </w:r>
          </w:p>
        </w:tc>
        <w:tc>
          <w:tcPr>
            <w:tcW w:w="1236" w:type="dxa"/>
            <w:vMerge/>
            <w:tcBorders>
              <w:left w:val="single" w:sz="4" w:space="0" w:color="000000"/>
              <w:right w:val="nil"/>
            </w:tcBorders>
            <w:shd w:val="clear" w:color="auto" w:fill="auto"/>
          </w:tcPr>
          <w:p w:rsidR="00E842E4" w:rsidRDefault="00E842E4">
            <w:pPr>
              <w:rPr>
                <w:lang w:eastAsia="zh-TW"/>
              </w:rPr>
            </w:pPr>
          </w:p>
        </w:tc>
        <w:tc>
          <w:tcPr>
            <w:tcW w:w="5483" w:type="dxa"/>
            <w:gridSpan w:val="5"/>
            <w:vMerge/>
            <w:tcBorders>
              <w:left w:val="nil"/>
              <w:right w:val="single" w:sz="4" w:space="0" w:color="000000"/>
            </w:tcBorders>
            <w:shd w:val="clear" w:color="auto" w:fill="auto"/>
          </w:tcPr>
          <w:p w:rsidR="00E842E4" w:rsidRDefault="00E842E4">
            <w:pPr>
              <w:rPr>
                <w:lang w:eastAsia="zh-TW"/>
              </w:rPr>
            </w:pPr>
          </w:p>
        </w:tc>
      </w:tr>
      <w:tr w:rsidR="00FD44EC" w:rsidTr="00FD44EC">
        <w:trPr>
          <w:trHeight w:hRule="exact" w:val="273"/>
        </w:trPr>
        <w:tc>
          <w:tcPr>
            <w:tcW w:w="8926" w:type="dxa"/>
            <w:gridSpan w:val="3"/>
            <w:tcBorders>
              <w:top w:val="nil"/>
              <w:left w:val="single" w:sz="4" w:space="0" w:color="000000"/>
              <w:bottom w:val="nil"/>
              <w:right w:val="single" w:sz="4" w:space="0" w:color="000000"/>
            </w:tcBorders>
            <w:shd w:val="clear" w:color="auto" w:fill="auto"/>
          </w:tcPr>
          <w:p w:rsidR="00E842E4" w:rsidRPr="00FD44EC" w:rsidRDefault="00FD44EC" w:rsidP="00FD44EC">
            <w:pPr>
              <w:pStyle w:val="TableParagraph"/>
              <w:spacing w:line="242" w:lineRule="exact"/>
              <w:ind w:left="1993"/>
              <w:rPr>
                <w:rFonts w:ascii="宋体" w:hAnsi="宋体" w:cs="宋体"/>
                <w:sz w:val="21"/>
                <w:szCs w:val="21"/>
              </w:rPr>
            </w:pPr>
            <w:r w:rsidRPr="00FD44EC">
              <w:rPr>
                <w:rFonts w:ascii="宋体" w:hAnsi="宋体" w:cs="宋体" w:hint="eastAsia"/>
                <w:sz w:val="21"/>
                <w:szCs w:val="21"/>
                <w:lang w:eastAsia="zh-TW"/>
              </w:rPr>
              <w:t>部分相同，但也有不同的。</w:t>
            </w:r>
          </w:p>
        </w:tc>
        <w:tc>
          <w:tcPr>
            <w:tcW w:w="1236" w:type="dxa"/>
            <w:vMerge/>
            <w:tcBorders>
              <w:left w:val="single" w:sz="4" w:space="0" w:color="000000"/>
              <w:right w:val="nil"/>
            </w:tcBorders>
            <w:shd w:val="clear" w:color="auto" w:fill="auto"/>
          </w:tcPr>
          <w:p w:rsidR="00E842E4" w:rsidRDefault="00E842E4"/>
        </w:tc>
        <w:tc>
          <w:tcPr>
            <w:tcW w:w="5483" w:type="dxa"/>
            <w:gridSpan w:val="5"/>
            <w:vMerge/>
            <w:tcBorders>
              <w:left w:val="nil"/>
              <w:right w:val="single" w:sz="4" w:space="0" w:color="000000"/>
            </w:tcBorders>
            <w:shd w:val="clear" w:color="auto" w:fill="auto"/>
          </w:tcPr>
          <w:p w:rsidR="00E842E4" w:rsidRDefault="00E842E4"/>
        </w:tc>
      </w:tr>
      <w:tr w:rsidR="00FD44EC" w:rsidTr="00FD44EC">
        <w:trPr>
          <w:trHeight w:hRule="exact" w:val="279"/>
        </w:trPr>
        <w:tc>
          <w:tcPr>
            <w:tcW w:w="8926" w:type="dxa"/>
            <w:gridSpan w:val="3"/>
            <w:tcBorders>
              <w:top w:val="nil"/>
              <w:left w:val="single" w:sz="4" w:space="0" w:color="000000"/>
              <w:bottom w:val="nil"/>
              <w:right w:val="single" w:sz="4" w:space="0" w:color="000000"/>
            </w:tcBorders>
            <w:shd w:val="clear" w:color="auto" w:fill="auto"/>
          </w:tcPr>
          <w:p w:rsidR="00E842E4" w:rsidRPr="00FD44EC" w:rsidRDefault="00FD44EC" w:rsidP="00FD44EC">
            <w:pPr>
              <w:pStyle w:val="TableParagraph"/>
              <w:tabs>
                <w:tab w:val="left" w:pos="1991"/>
                <w:tab w:val="left" w:pos="2936"/>
                <w:tab w:val="left" w:pos="3940"/>
                <w:tab w:val="left" w:pos="5060"/>
                <w:tab w:val="left" w:pos="6074"/>
              </w:tabs>
              <w:spacing w:line="257" w:lineRule="exact"/>
              <w:ind w:left="523"/>
              <w:rPr>
                <w:rFonts w:ascii="Times New Roman" w:eastAsia="Times New Roman" w:hAnsi="Times New Roman" w:cs="Times New Roman"/>
                <w:sz w:val="21"/>
                <w:szCs w:val="21"/>
              </w:rPr>
            </w:pPr>
            <w:r w:rsidRPr="00FD44EC">
              <w:rPr>
                <w:rFonts w:ascii="宋体" w:hAnsi="宋体" w:cs="宋体" w:hint="eastAsia"/>
                <w:sz w:val="21"/>
                <w:szCs w:val="21"/>
                <w:lang w:eastAsia="zh-TW"/>
              </w:rPr>
              <w:t>举例：</w:t>
            </w:r>
            <w:r w:rsidRPr="00FD44EC">
              <w:rPr>
                <w:rFonts w:ascii="宋体" w:hAnsi="宋体" w:cs="宋体"/>
                <w:spacing w:val="-2"/>
                <w:sz w:val="21"/>
                <w:szCs w:val="21"/>
                <w:lang w:eastAsia="zh-TW"/>
              </w:rPr>
              <w:t xml:space="preserve"> </w:t>
            </w:r>
            <w:r w:rsidRPr="00FD44EC">
              <w:rPr>
                <w:rFonts w:ascii="Times New Roman" w:hAnsi="Times New Roman" w:cs="Times New Roman"/>
                <w:spacing w:val="-1"/>
                <w:sz w:val="21"/>
                <w:szCs w:val="21"/>
                <w:lang w:eastAsia="zh-TW"/>
              </w:rPr>
              <w:t>8870</w:t>
            </w:r>
            <w:r w:rsidRPr="00FD44EC">
              <w:rPr>
                <w:rFonts w:ascii="Times New Roman" w:eastAsia="PMingLiU" w:hAnsi="Times New Roman" w:cs="Times New Roman"/>
                <w:spacing w:val="-1"/>
                <w:sz w:val="21"/>
                <w:szCs w:val="21"/>
                <w:lang w:eastAsia="zh-TW"/>
              </w:rPr>
              <w:tab/>
            </w:r>
            <w:r w:rsidRPr="00FD44EC">
              <w:rPr>
                <w:rFonts w:ascii="Times New Roman" w:hAnsi="Times New Roman" w:cs="Times New Roman"/>
                <w:spacing w:val="-1"/>
                <w:sz w:val="21"/>
                <w:szCs w:val="21"/>
                <w:lang w:eastAsia="zh-TW"/>
              </w:rPr>
              <w:t>LM317</w:t>
            </w:r>
            <w:r w:rsidRPr="00FD44EC">
              <w:rPr>
                <w:rFonts w:ascii="Times New Roman" w:eastAsia="PMingLiU" w:hAnsi="Times New Roman" w:cs="Times New Roman"/>
                <w:spacing w:val="-1"/>
                <w:sz w:val="21"/>
                <w:szCs w:val="21"/>
                <w:lang w:eastAsia="zh-TW"/>
              </w:rPr>
              <w:tab/>
            </w:r>
            <w:r w:rsidRPr="00FD44EC">
              <w:rPr>
                <w:rFonts w:ascii="Times New Roman" w:hAnsi="Times New Roman" w:cs="Times New Roman"/>
                <w:spacing w:val="-1"/>
                <w:sz w:val="21"/>
                <w:szCs w:val="21"/>
                <w:lang w:eastAsia="zh-TW"/>
              </w:rPr>
              <w:t>IMP813</w:t>
            </w:r>
            <w:r w:rsidRPr="00FD44EC">
              <w:rPr>
                <w:rFonts w:ascii="Times New Roman" w:eastAsia="PMingLiU" w:hAnsi="Times New Roman" w:cs="Times New Roman"/>
                <w:spacing w:val="-1"/>
                <w:sz w:val="21"/>
                <w:szCs w:val="21"/>
                <w:lang w:eastAsia="zh-TW"/>
              </w:rPr>
              <w:tab/>
            </w:r>
            <w:r w:rsidRPr="00FD44EC">
              <w:rPr>
                <w:rFonts w:ascii="Times New Roman" w:hAnsi="Times New Roman" w:cs="Times New Roman"/>
                <w:spacing w:val="-1"/>
                <w:sz w:val="21"/>
                <w:szCs w:val="21"/>
                <w:lang w:eastAsia="zh-TW"/>
              </w:rPr>
              <w:t>MAX813</w:t>
            </w:r>
            <w:r w:rsidRPr="00FD44EC">
              <w:rPr>
                <w:rFonts w:ascii="Times New Roman" w:eastAsia="PMingLiU" w:hAnsi="Times New Roman" w:cs="Times New Roman"/>
                <w:spacing w:val="-1"/>
                <w:sz w:val="21"/>
                <w:szCs w:val="21"/>
                <w:lang w:eastAsia="zh-TW"/>
              </w:rPr>
              <w:tab/>
            </w:r>
            <w:r w:rsidRPr="00FD44EC">
              <w:rPr>
                <w:rFonts w:ascii="Times New Roman" w:hAnsi="Times New Roman" w:cs="Times New Roman"/>
                <w:spacing w:val="-1"/>
                <w:sz w:val="21"/>
                <w:szCs w:val="21"/>
                <w:lang w:eastAsia="zh-TW"/>
              </w:rPr>
              <w:t>MAX232</w:t>
            </w:r>
            <w:r w:rsidRPr="00FD44EC">
              <w:rPr>
                <w:rFonts w:ascii="Times New Roman" w:eastAsia="PMingLiU" w:hAnsi="Times New Roman" w:cs="Times New Roman"/>
                <w:spacing w:val="-1"/>
                <w:sz w:val="21"/>
                <w:szCs w:val="21"/>
                <w:lang w:eastAsia="zh-TW"/>
              </w:rPr>
              <w:tab/>
            </w:r>
            <w:r w:rsidRPr="00FD44EC">
              <w:rPr>
                <w:rFonts w:ascii="Times New Roman" w:hAnsi="Times New Roman" w:cs="Times New Roman"/>
                <w:spacing w:val="-1"/>
                <w:sz w:val="21"/>
                <w:szCs w:val="21"/>
                <w:lang w:eastAsia="zh-TW"/>
              </w:rPr>
              <w:t>SPX232</w:t>
            </w:r>
          </w:p>
        </w:tc>
        <w:tc>
          <w:tcPr>
            <w:tcW w:w="1236" w:type="dxa"/>
            <w:vMerge/>
            <w:tcBorders>
              <w:left w:val="single" w:sz="4" w:space="0" w:color="000000"/>
              <w:right w:val="nil"/>
            </w:tcBorders>
            <w:shd w:val="clear" w:color="auto" w:fill="auto"/>
          </w:tcPr>
          <w:p w:rsidR="00E842E4" w:rsidRDefault="00E842E4"/>
        </w:tc>
        <w:tc>
          <w:tcPr>
            <w:tcW w:w="5483" w:type="dxa"/>
            <w:gridSpan w:val="5"/>
            <w:vMerge/>
            <w:tcBorders>
              <w:left w:val="nil"/>
              <w:right w:val="single" w:sz="4" w:space="0" w:color="000000"/>
            </w:tcBorders>
            <w:shd w:val="clear" w:color="auto" w:fill="auto"/>
          </w:tcPr>
          <w:p w:rsidR="00E842E4" w:rsidRDefault="00E842E4"/>
        </w:tc>
      </w:tr>
      <w:tr w:rsidR="00FD44EC" w:rsidTr="00FD44EC">
        <w:trPr>
          <w:trHeight w:hRule="exact" w:val="267"/>
        </w:trPr>
        <w:tc>
          <w:tcPr>
            <w:tcW w:w="8926" w:type="dxa"/>
            <w:gridSpan w:val="3"/>
            <w:tcBorders>
              <w:top w:val="nil"/>
              <w:left w:val="single" w:sz="4" w:space="0" w:color="000000"/>
              <w:bottom w:val="nil"/>
              <w:right w:val="single" w:sz="4" w:space="0" w:color="000000"/>
            </w:tcBorders>
            <w:shd w:val="clear" w:color="auto" w:fill="auto"/>
          </w:tcPr>
          <w:p w:rsidR="00E842E4" w:rsidRPr="00FD44EC" w:rsidRDefault="00FD44EC" w:rsidP="00FD44EC">
            <w:pPr>
              <w:pStyle w:val="TableParagraph"/>
              <w:spacing w:line="236" w:lineRule="exact"/>
              <w:ind w:left="522"/>
              <w:rPr>
                <w:rFonts w:ascii="宋体" w:hAnsi="宋体" w:cs="宋体"/>
                <w:sz w:val="21"/>
                <w:szCs w:val="21"/>
                <w:lang w:eastAsia="zh-TW"/>
              </w:rPr>
            </w:pPr>
            <w:r w:rsidRPr="00FD44EC">
              <w:rPr>
                <w:rFonts w:ascii="宋体" w:hAnsi="宋体" w:cs="宋体" w:hint="eastAsia"/>
                <w:b/>
                <w:bCs/>
                <w:spacing w:val="-1"/>
                <w:sz w:val="21"/>
                <w:szCs w:val="21"/>
                <w:lang w:eastAsia="zh-TW"/>
              </w:rPr>
              <w:t>尾码：</w:t>
            </w:r>
            <w:r w:rsidRPr="00FD44EC">
              <w:rPr>
                <w:rFonts w:ascii="宋体" w:hAnsi="宋体" w:cs="宋体" w:hint="eastAsia"/>
                <w:spacing w:val="-1"/>
                <w:sz w:val="21"/>
                <w:szCs w:val="21"/>
                <w:lang w:eastAsia="zh-TW"/>
              </w:rPr>
              <w:t>描述器件的工作电压、温度范围、封装类型、速度等</w:t>
            </w:r>
          </w:p>
        </w:tc>
        <w:tc>
          <w:tcPr>
            <w:tcW w:w="1236" w:type="dxa"/>
            <w:vMerge/>
            <w:tcBorders>
              <w:left w:val="single" w:sz="4" w:space="0" w:color="000000"/>
              <w:right w:val="nil"/>
            </w:tcBorders>
            <w:shd w:val="clear" w:color="auto" w:fill="auto"/>
          </w:tcPr>
          <w:p w:rsidR="00E842E4" w:rsidRDefault="00E842E4">
            <w:pPr>
              <w:rPr>
                <w:lang w:eastAsia="zh-TW"/>
              </w:rPr>
            </w:pPr>
          </w:p>
        </w:tc>
        <w:tc>
          <w:tcPr>
            <w:tcW w:w="5483" w:type="dxa"/>
            <w:gridSpan w:val="5"/>
            <w:vMerge/>
            <w:tcBorders>
              <w:left w:val="nil"/>
              <w:right w:val="single" w:sz="4" w:space="0" w:color="000000"/>
            </w:tcBorders>
            <w:shd w:val="clear" w:color="auto" w:fill="auto"/>
          </w:tcPr>
          <w:p w:rsidR="00E842E4" w:rsidRDefault="00E842E4">
            <w:pPr>
              <w:rPr>
                <w:lang w:eastAsia="zh-TW"/>
              </w:rPr>
            </w:pPr>
          </w:p>
        </w:tc>
      </w:tr>
      <w:tr w:rsidR="00FD44EC" w:rsidTr="00FD44EC">
        <w:trPr>
          <w:trHeight w:hRule="exact" w:val="266"/>
        </w:trPr>
        <w:tc>
          <w:tcPr>
            <w:tcW w:w="8926" w:type="dxa"/>
            <w:gridSpan w:val="3"/>
            <w:tcBorders>
              <w:top w:val="nil"/>
              <w:left w:val="single" w:sz="4" w:space="0" w:color="000000"/>
              <w:bottom w:val="nil"/>
              <w:right w:val="single" w:sz="4" w:space="0" w:color="000000"/>
            </w:tcBorders>
            <w:shd w:val="clear" w:color="auto" w:fill="auto"/>
          </w:tcPr>
          <w:p w:rsidR="00E842E4" w:rsidRPr="00FD44EC" w:rsidRDefault="00FD44EC" w:rsidP="00FD44EC">
            <w:pPr>
              <w:pStyle w:val="TableParagraph"/>
              <w:spacing w:line="257" w:lineRule="exact"/>
              <w:ind w:left="522"/>
              <w:rPr>
                <w:rFonts w:ascii="Times New Roman" w:eastAsia="Times New Roman" w:hAnsi="Times New Roman" w:cs="Times New Roman"/>
                <w:sz w:val="21"/>
                <w:szCs w:val="21"/>
              </w:rPr>
            </w:pPr>
            <w:r w:rsidRPr="00FD44EC">
              <w:rPr>
                <w:rFonts w:ascii="宋体" w:hAnsi="宋体" w:cs="宋体" w:hint="eastAsia"/>
                <w:b/>
                <w:bCs/>
                <w:sz w:val="21"/>
                <w:szCs w:val="21"/>
                <w:lang w:eastAsia="zh-TW"/>
              </w:rPr>
              <w:t>工</w:t>
            </w:r>
            <w:r w:rsidRPr="00FD44EC">
              <w:rPr>
                <w:rFonts w:ascii="宋体" w:hAnsi="宋体" w:cs="宋体" w:hint="eastAsia"/>
                <w:b/>
                <w:bCs/>
                <w:spacing w:val="1"/>
                <w:sz w:val="21"/>
                <w:szCs w:val="21"/>
                <w:lang w:eastAsia="zh-TW"/>
              </w:rPr>
              <w:t>作</w:t>
            </w:r>
            <w:r w:rsidRPr="00FD44EC">
              <w:rPr>
                <w:rFonts w:ascii="宋体" w:hAnsi="宋体" w:cs="宋体" w:hint="eastAsia"/>
                <w:b/>
                <w:bCs/>
                <w:sz w:val="21"/>
                <w:szCs w:val="21"/>
                <w:lang w:eastAsia="zh-TW"/>
              </w:rPr>
              <w:t>电压（输</w:t>
            </w:r>
            <w:r w:rsidRPr="00FD44EC">
              <w:rPr>
                <w:rFonts w:ascii="宋体" w:hAnsi="宋体" w:cs="宋体" w:hint="eastAsia"/>
                <w:b/>
                <w:bCs/>
                <w:spacing w:val="1"/>
                <w:sz w:val="21"/>
                <w:szCs w:val="21"/>
                <w:lang w:eastAsia="zh-TW"/>
              </w:rPr>
              <w:t>出</w:t>
            </w:r>
            <w:r w:rsidRPr="00FD44EC">
              <w:rPr>
                <w:rFonts w:ascii="宋体" w:hAnsi="宋体" w:cs="宋体" w:hint="eastAsia"/>
                <w:b/>
                <w:bCs/>
                <w:sz w:val="21"/>
                <w:szCs w:val="21"/>
                <w:lang w:eastAsia="zh-TW"/>
              </w:rPr>
              <w:t>电压</w:t>
            </w:r>
            <w:r w:rsidRPr="00FD44EC">
              <w:rPr>
                <w:rFonts w:ascii="宋体" w:hAnsi="宋体" w:cs="宋体" w:hint="eastAsia"/>
                <w:b/>
                <w:bCs/>
                <w:spacing w:val="-108"/>
                <w:sz w:val="21"/>
                <w:szCs w:val="21"/>
                <w:lang w:eastAsia="zh-TW"/>
              </w:rPr>
              <w:t>）</w:t>
            </w:r>
            <w:r w:rsidRPr="00FD44EC">
              <w:rPr>
                <w:rFonts w:ascii="宋体" w:hAnsi="宋体" w:cs="宋体" w:hint="eastAsia"/>
                <w:b/>
                <w:bCs/>
                <w:sz w:val="21"/>
                <w:szCs w:val="21"/>
                <w:lang w:eastAsia="zh-TW"/>
              </w:rPr>
              <w:t>：</w:t>
            </w:r>
            <w:r w:rsidRPr="00FD44EC">
              <w:rPr>
                <w:rFonts w:ascii="宋体" w:hAnsi="宋体" w:cs="宋体" w:hint="eastAsia"/>
                <w:sz w:val="21"/>
                <w:szCs w:val="21"/>
                <w:lang w:eastAsia="zh-TW"/>
              </w:rPr>
              <w:t>正常工作电压的范围。</w:t>
            </w:r>
            <w:r w:rsidRPr="00FD44EC">
              <w:rPr>
                <w:rFonts w:ascii="Times New Roman" w:hAnsi="Times New Roman" w:cs="Times New Roman"/>
                <w:spacing w:val="-1"/>
                <w:sz w:val="21"/>
                <w:szCs w:val="21"/>
                <w:lang w:eastAsia="zh-TW"/>
              </w:rPr>
              <w:t>DS</w:t>
            </w:r>
            <w:r w:rsidRPr="00FD44EC">
              <w:rPr>
                <w:rFonts w:ascii="Times New Roman" w:hAnsi="Times New Roman" w:cs="Times New Roman"/>
                <w:sz w:val="21"/>
                <w:szCs w:val="21"/>
                <w:lang w:eastAsia="zh-TW"/>
              </w:rPr>
              <w:t>12</w:t>
            </w:r>
            <w:r w:rsidRPr="00FD44EC">
              <w:rPr>
                <w:rFonts w:ascii="Times New Roman" w:hAnsi="Times New Roman" w:cs="Times New Roman"/>
                <w:spacing w:val="-1"/>
                <w:sz w:val="21"/>
                <w:szCs w:val="21"/>
                <w:lang w:eastAsia="zh-TW"/>
              </w:rPr>
              <w:t>3</w:t>
            </w:r>
            <w:r w:rsidRPr="00FD44EC">
              <w:rPr>
                <w:rFonts w:ascii="Times New Roman" w:hAnsi="Times New Roman" w:cs="Times New Roman"/>
                <w:sz w:val="21"/>
                <w:szCs w:val="21"/>
                <w:lang w:eastAsia="zh-TW"/>
              </w:rPr>
              <w:t>0</w:t>
            </w:r>
            <w:r w:rsidRPr="00FD44EC">
              <w:rPr>
                <w:rFonts w:ascii="Times New Roman" w:hAnsi="Times New Roman" w:cs="Times New Roman"/>
                <w:spacing w:val="-1"/>
                <w:sz w:val="21"/>
                <w:szCs w:val="21"/>
                <w:lang w:eastAsia="zh-TW"/>
              </w:rPr>
              <w:t>A</w:t>
            </w:r>
            <w:r w:rsidRPr="00FD44EC">
              <w:rPr>
                <w:rFonts w:ascii="Times New Roman" w:hAnsi="Times New Roman" w:cs="Times New Roman"/>
                <w:sz w:val="21"/>
                <w:szCs w:val="21"/>
                <w:lang w:eastAsia="zh-TW"/>
              </w:rPr>
              <w:t>B-1</w:t>
            </w:r>
            <w:r w:rsidRPr="00FD44EC">
              <w:rPr>
                <w:rFonts w:ascii="Times New Roman" w:hAnsi="Times New Roman" w:cs="Times New Roman"/>
                <w:spacing w:val="-1"/>
                <w:sz w:val="21"/>
                <w:szCs w:val="21"/>
                <w:lang w:eastAsia="zh-TW"/>
              </w:rPr>
              <w:t>00</w:t>
            </w:r>
            <w:r w:rsidRPr="00FD44EC">
              <w:rPr>
                <w:rFonts w:ascii="宋体" w:hAnsi="宋体" w:cs="宋体" w:hint="eastAsia"/>
                <w:sz w:val="21"/>
                <w:szCs w:val="21"/>
                <w:lang w:eastAsia="zh-TW"/>
              </w:rPr>
              <w:t>、</w:t>
            </w:r>
            <w:r w:rsidRPr="00FD44EC">
              <w:rPr>
                <w:rFonts w:ascii="Times New Roman" w:hAnsi="Times New Roman" w:cs="Times New Roman"/>
                <w:spacing w:val="-1"/>
                <w:sz w:val="21"/>
                <w:szCs w:val="21"/>
                <w:lang w:eastAsia="zh-TW"/>
              </w:rPr>
              <w:t>DS</w:t>
            </w:r>
            <w:r w:rsidRPr="00FD44EC">
              <w:rPr>
                <w:rFonts w:ascii="Times New Roman" w:hAnsi="Times New Roman" w:cs="Times New Roman"/>
                <w:sz w:val="21"/>
                <w:szCs w:val="21"/>
                <w:lang w:eastAsia="zh-TW"/>
              </w:rPr>
              <w:t>1230</w:t>
            </w:r>
            <w:r w:rsidRPr="00FD44EC">
              <w:rPr>
                <w:rFonts w:ascii="Times New Roman" w:hAnsi="Times New Roman" w:cs="Times New Roman"/>
                <w:spacing w:val="-24"/>
                <w:sz w:val="21"/>
                <w:szCs w:val="21"/>
                <w:lang w:eastAsia="zh-TW"/>
              </w:rPr>
              <w:t>Y</w:t>
            </w:r>
            <w:r w:rsidRPr="00FD44EC">
              <w:rPr>
                <w:rFonts w:ascii="Times New Roman" w:hAnsi="Times New Roman" w:cs="Times New Roman"/>
                <w:spacing w:val="-2"/>
                <w:sz w:val="21"/>
                <w:szCs w:val="21"/>
                <w:lang w:eastAsia="zh-TW"/>
              </w:rPr>
              <w:t>-</w:t>
            </w:r>
            <w:r w:rsidRPr="00FD44EC">
              <w:rPr>
                <w:rFonts w:ascii="Times New Roman" w:hAnsi="Times New Roman" w:cs="Times New Roman"/>
                <w:spacing w:val="-1"/>
                <w:sz w:val="21"/>
                <w:szCs w:val="21"/>
                <w:lang w:eastAsia="zh-TW"/>
              </w:rPr>
              <w:t>1</w:t>
            </w:r>
            <w:r w:rsidRPr="00FD44EC">
              <w:rPr>
                <w:rFonts w:ascii="Times New Roman" w:hAnsi="Times New Roman" w:cs="Times New Roman"/>
                <w:sz w:val="21"/>
                <w:szCs w:val="21"/>
                <w:lang w:eastAsia="zh-TW"/>
              </w:rPr>
              <w:t>00</w:t>
            </w:r>
          </w:p>
        </w:tc>
        <w:tc>
          <w:tcPr>
            <w:tcW w:w="1236" w:type="dxa"/>
            <w:vMerge/>
            <w:tcBorders>
              <w:left w:val="single" w:sz="4" w:space="0" w:color="000000"/>
              <w:right w:val="nil"/>
            </w:tcBorders>
            <w:shd w:val="clear" w:color="auto" w:fill="auto"/>
          </w:tcPr>
          <w:p w:rsidR="00E842E4" w:rsidRDefault="00E842E4"/>
        </w:tc>
        <w:tc>
          <w:tcPr>
            <w:tcW w:w="5483" w:type="dxa"/>
            <w:gridSpan w:val="5"/>
            <w:vMerge/>
            <w:tcBorders>
              <w:left w:val="nil"/>
              <w:right w:val="single" w:sz="4" w:space="0" w:color="000000"/>
            </w:tcBorders>
            <w:shd w:val="clear" w:color="auto" w:fill="auto"/>
          </w:tcPr>
          <w:p w:rsidR="00E842E4" w:rsidRDefault="00E842E4"/>
        </w:tc>
      </w:tr>
      <w:tr w:rsidR="00FD44EC" w:rsidTr="00FD44EC">
        <w:trPr>
          <w:trHeight w:hRule="exact" w:val="256"/>
        </w:trPr>
        <w:tc>
          <w:tcPr>
            <w:tcW w:w="8926" w:type="dxa"/>
            <w:gridSpan w:val="3"/>
            <w:tcBorders>
              <w:top w:val="nil"/>
              <w:left w:val="single" w:sz="4" w:space="0" w:color="000000"/>
              <w:bottom w:val="nil"/>
              <w:right w:val="single" w:sz="4" w:space="0" w:color="000000"/>
            </w:tcBorders>
            <w:shd w:val="clear" w:color="auto" w:fill="auto"/>
          </w:tcPr>
          <w:p w:rsidR="00E842E4" w:rsidRPr="00FD44EC" w:rsidRDefault="00FD44EC" w:rsidP="00FD44EC">
            <w:pPr>
              <w:pStyle w:val="TableParagraph"/>
              <w:tabs>
                <w:tab w:val="left" w:pos="5360"/>
                <w:tab w:val="left" w:pos="7022"/>
              </w:tabs>
              <w:spacing w:line="232" w:lineRule="exact"/>
              <w:ind w:left="1665"/>
              <w:rPr>
                <w:rFonts w:ascii="Times New Roman" w:eastAsia="Times New Roman" w:hAnsi="Times New Roman" w:cs="Times New Roman"/>
                <w:sz w:val="21"/>
                <w:szCs w:val="21"/>
              </w:rPr>
            </w:pPr>
            <w:r w:rsidRPr="00FD44EC">
              <w:rPr>
                <w:rFonts w:ascii="宋体"/>
                <w:sz w:val="20"/>
                <w:lang w:eastAsia="zh-TW"/>
              </w:rPr>
              <w:t>11F08XE  11F04XE  11F16XE  11F60XE</w:t>
            </w:r>
            <w:r w:rsidRPr="00FD44EC">
              <w:rPr>
                <w:rFonts w:ascii="宋体" w:eastAsia="PMingLiU"/>
                <w:sz w:val="20"/>
                <w:lang w:eastAsia="zh-TW"/>
              </w:rPr>
              <w:tab/>
            </w:r>
            <w:r w:rsidRPr="00FD44EC">
              <w:rPr>
                <w:rFonts w:ascii="Times New Roman"/>
                <w:spacing w:val="-6"/>
                <w:position w:val="2"/>
                <w:sz w:val="21"/>
                <w:lang w:eastAsia="zh-TW"/>
              </w:rPr>
              <w:t>LT</w:t>
            </w:r>
            <w:r w:rsidRPr="00FD44EC">
              <w:rPr>
                <w:rFonts w:ascii="Times New Roman"/>
                <w:spacing w:val="-5"/>
                <w:position w:val="2"/>
                <w:sz w:val="21"/>
                <w:lang w:eastAsia="zh-TW"/>
              </w:rPr>
              <w:t>1117-5.</w:t>
            </w:r>
            <w:r w:rsidRPr="00FD44EC">
              <w:rPr>
                <w:rFonts w:ascii="Times New Roman"/>
                <w:spacing w:val="-1"/>
                <w:position w:val="2"/>
                <w:sz w:val="21"/>
                <w:lang w:eastAsia="zh-TW"/>
              </w:rPr>
              <w:t xml:space="preserve"> /3.3</w:t>
            </w:r>
            <w:r w:rsidRPr="00FD44EC">
              <w:rPr>
                <w:rFonts w:ascii="Times New Roman" w:eastAsia="PMingLiU"/>
                <w:spacing w:val="-1"/>
                <w:position w:val="2"/>
                <w:sz w:val="21"/>
                <w:lang w:eastAsia="zh-TW"/>
              </w:rPr>
              <w:tab/>
            </w:r>
            <w:r w:rsidRPr="00FD44EC">
              <w:rPr>
                <w:rFonts w:ascii="Times New Roman"/>
                <w:spacing w:val="-2"/>
                <w:position w:val="2"/>
                <w:sz w:val="21"/>
                <w:lang w:eastAsia="zh-TW"/>
              </w:rPr>
              <w:t>LM1117-5/3.</w:t>
            </w:r>
          </w:p>
        </w:tc>
        <w:tc>
          <w:tcPr>
            <w:tcW w:w="1236" w:type="dxa"/>
            <w:vMerge/>
            <w:tcBorders>
              <w:left w:val="single" w:sz="4" w:space="0" w:color="000000"/>
              <w:right w:val="nil"/>
            </w:tcBorders>
            <w:shd w:val="clear" w:color="auto" w:fill="auto"/>
          </w:tcPr>
          <w:p w:rsidR="00E842E4" w:rsidRDefault="00E842E4"/>
        </w:tc>
        <w:tc>
          <w:tcPr>
            <w:tcW w:w="5483" w:type="dxa"/>
            <w:gridSpan w:val="5"/>
            <w:vMerge/>
            <w:tcBorders>
              <w:left w:val="nil"/>
              <w:right w:val="single" w:sz="4" w:space="0" w:color="000000"/>
            </w:tcBorders>
            <w:shd w:val="clear" w:color="auto" w:fill="auto"/>
          </w:tcPr>
          <w:p w:rsidR="00E842E4" w:rsidRDefault="00E842E4"/>
        </w:tc>
      </w:tr>
      <w:tr w:rsidR="00FD44EC" w:rsidTr="00FD44EC">
        <w:trPr>
          <w:trHeight w:hRule="exact" w:val="271"/>
        </w:trPr>
        <w:tc>
          <w:tcPr>
            <w:tcW w:w="8926" w:type="dxa"/>
            <w:gridSpan w:val="3"/>
            <w:tcBorders>
              <w:top w:val="nil"/>
              <w:left w:val="single" w:sz="4" w:space="0" w:color="000000"/>
              <w:bottom w:val="nil"/>
              <w:right w:val="single" w:sz="4" w:space="0" w:color="000000"/>
            </w:tcBorders>
            <w:shd w:val="clear" w:color="auto" w:fill="auto"/>
          </w:tcPr>
          <w:p w:rsidR="00E842E4" w:rsidRPr="00FD44EC" w:rsidRDefault="00FD44EC" w:rsidP="00FD44EC">
            <w:pPr>
              <w:pStyle w:val="TableParagraph"/>
              <w:tabs>
                <w:tab w:val="left" w:pos="5512"/>
              </w:tabs>
              <w:spacing w:line="250" w:lineRule="exact"/>
              <w:ind w:left="542"/>
              <w:rPr>
                <w:rFonts w:ascii="宋体" w:hAnsi="宋体" w:cs="宋体"/>
                <w:sz w:val="21"/>
                <w:szCs w:val="21"/>
                <w:lang w:eastAsia="zh-TW"/>
              </w:rPr>
            </w:pPr>
            <w:r w:rsidRPr="00FD44EC">
              <w:rPr>
                <w:rFonts w:ascii="宋体" w:hAnsi="宋体" w:cs="宋体" w:hint="eastAsia"/>
                <w:b/>
                <w:bCs/>
                <w:sz w:val="21"/>
                <w:szCs w:val="21"/>
                <w:lang w:eastAsia="zh-TW"/>
              </w:rPr>
              <w:t>温度范围：</w:t>
            </w:r>
            <w:r w:rsidRPr="00FD44EC">
              <w:rPr>
                <w:rFonts w:ascii="宋体" w:hAnsi="宋体" w:cs="宋体"/>
                <w:b/>
                <w:bCs/>
                <w:spacing w:val="-63"/>
                <w:sz w:val="21"/>
                <w:szCs w:val="21"/>
                <w:lang w:eastAsia="zh-TW"/>
              </w:rPr>
              <w:t xml:space="preserve"> </w:t>
            </w:r>
            <w:r w:rsidRPr="00FD44EC">
              <w:rPr>
                <w:rFonts w:ascii="宋体" w:hAnsi="宋体" w:cs="宋体" w:hint="eastAsia"/>
                <w:spacing w:val="-1"/>
                <w:sz w:val="21"/>
                <w:szCs w:val="21"/>
                <w:lang w:eastAsia="zh-TW"/>
              </w:rPr>
              <w:t>级别为：商业级：</w:t>
            </w:r>
            <w:r w:rsidRPr="00FD44EC">
              <w:rPr>
                <w:rFonts w:ascii="Times New Roman" w:hAnsi="Times New Roman" w:cs="Times New Roman"/>
                <w:spacing w:val="-1"/>
                <w:sz w:val="21"/>
                <w:szCs w:val="21"/>
                <w:lang w:eastAsia="zh-TW"/>
              </w:rPr>
              <w:t>0</w:t>
            </w:r>
            <w:r w:rsidRPr="00FD44EC">
              <w:rPr>
                <w:rFonts w:ascii="宋体" w:hAnsi="宋体" w:cs="宋体"/>
                <w:spacing w:val="-1"/>
                <w:sz w:val="21"/>
                <w:szCs w:val="21"/>
                <w:lang w:eastAsia="zh-TW"/>
              </w:rPr>
              <w:t>℃</w:t>
            </w:r>
            <w:r w:rsidRPr="00FD44EC">
              <w:rPr>
                <w:rFonts w:ascii="Times New Roman" w:hAnsi="Times New Roman" w:cs="Times New Roman"/>
                <w:spacing w:val="-1"/>
                <w:sz w:val="21"/>
                <w:szCs w:val="21"/>
                <w:lang w:eastAsia="zh-TW"/>
              </w:rPr>
              <w:t>-70</w:t>
            </w:r>
            <w:r w:rsidRPr="00FD44EC">
              <w:rPr>
                <w:rFonts w:ascii="宋体" w:hAnsi="宋体" w:cs="宋体"/>
                <w:spacing w:val="-1"/>
                <w:sz w:val="21"/>
                <w:szCs w:val="21"/>
                <w:lang w:eastAsia="zh-TW"/>
              </w:rPr>
              <w:t>℃</w:t>
            </w:r>
            <w:r w:rsidRPr="00FD44EC">
              <w:rPr>
                <w:rFonts w:ascii="宋体" w:eastAsia="PMingLiU" w:hAnsi="宋体" w:cs="宋体"/>
                <w:spacing w:val="-1"/>
                <w:sz w:val="21"/>
                <w:szCs w:val="21"/>
                <w:lang w:eastAsia="zh-TW"/>
              </w:rPr>
              <w:tab/>
            </w:r>
            <w:r w:rsidRPr="00FD44EC">
              <w:rPr>
                <w:rFonts w:ascii="宋体" w:hAnsi="宋体" w:cs="宋体" w:hint="eastAsia"/>
                <w:spacing w:val="-2"/>
                <w:sz w:val="21"/>
                <w:szCs w:val="21"/>
                <w:lang w:eastAsia="zh-TW"/>
              </w:rPr>
              <w:t>工业级：</w:t>
            </w:r>
            <w:r w:rsidRPr="00FD44EC">
              <w:rPr>
                <w:rFonts w:ascii="Times New Roman" w:hAnsi="Times New Roman" w:cs="Times New Roman"/>
                <w:spacing w:val="-2"/>
                <w:sz w:val="21"/>
                <w:szCs w:val="21"/>
                <w:lang w:eastAsia="zh-TW"/>
              </w:rPr>
              <w:t>-40</w:t>
            </w:r>
            <w:r w:rsidRPr="00FD44EC">
              <w:rPr>
                <w:rFonts w:ascii="宋体" w:hAnsi="宋体" w:cs="宋体"/>
                <w:spacing w:val="-2"/>
                <w:sz w:val="21"/>
                <w:szCs w:val="21"/>
                <w:lang w:eastAsia="zh-TW"/>
              </w:rPr>
              <w:t>℃</w:t>
            </w:r>
            <w:r w:rsidRPr="00FD44EC">
              <w:rPr>
                <w:rFonts w:ascii="Times New Roman" w:hAnsi="Times New Roman" w:cs="Times New Roman"/>
                <w:spacing w:val="-2"/>
                <w:sz w:val="21"/>
                <w:szCs w:val="21"/>
                <w:lang w:eastAsia="zh-TW"/>
              </w:rPr>
              <w:t>-85</w:t>
            </w:r>
            <w:r w:rsidRPr="00FD44EC">
              <w:rPr>
                <w:rFonts w:ascii="宋体" w:hAnsi="宋体" w:cs="宋体"/>
                <w:spacing w:val="-2"/>
                <w:sz w:val="21"/>
                <w:szCs w:val="21"/>
                <w:lang w:eastAsia="zh-TW"/>
              </w:rPr>
              <w:t>℃</w:t>
            </w:r>
          </w:p>
        </w:tc>
        <w:tc>
          <w:tcPr>
            <w:tcW w:w="1236" w:type="dxa"/>
            <w:vMerge/>
            <w:tcBorders>
              <w:left w:val="single" w:sz="4" w:space="0" w:color="000000"/>
              <w:right w:val="nil"/>
            </w:tcBorders>
            <w:shd w:val="clear" w:color="auto" w:fill="auto"/>
          </w:tcPr>
          <w:p w:rsidR="00E842E4" w:rsidRDefault="00E842E4">
            <w:pPr>
              <w:rPr>
                <w:lang w:eastAsia="zh-TW"/>
              </w:rPr>
            </w:pPr>
          </w:p>
        </w:tc>
        <w:tc>
          <w:tcPr>
            <w:tcW w:w="5483" w:type="dxa"/>
            <w:gridSpan w:val="5"/>
            <w:vMerge/>
            <w:tcBorders>
              <w:left w:val="nil"/>
              <w:right w:val="single" w:sz="4" w:space="0" w:color="000000"/>
            </w:tcBorders>
            <w:shd w:val="clear" w:color="auto" w:fill="auto"/>
          </w:tcPr>
          <w:p w:rsidR="00E842E4" w:rsidRDefault="00E842E4">
            <w:pPr>
              <w:rPr>
                <w:lang w:eastAsia="zh-TW"/>
              </w:rPr>
            </w:pPr>
          </w:p>
        </w:tc>
      </w:tr>
      <w:tr w:rsidR="00FD44EC" w:rsidTr="00FD44EC">
        <w:trPr>
          <w:trHeight w:hRule="exact" w:val="273"/>
        </w:trPr>
        <w:tc>
          <w:tcPr>
            <w:tcW w:w="8926" w:type="dxa"/>
            <w:gridSpan w:val="3"/>
            <w:tcBorders>
              <w:top w:val="nil"/>
              <w:left w:val="single" w:sz="4" w:space="0" w:color="000000"/>
              <w:bottom w:val="nil"/>
              <w:right w:val="single" w:sz="4" w:space="0" w:color="000000"/>
            </w:tcBorders>
            <w:shd w:val="clear" w:color="auto" w:fill="auto"/>
          </w:tcPr>
          <w:p w:rsidR="00E842E4" w:rsidRPr="00FD44EC" w:rsidRDefault="00FD44EC" w:rsidP="00FD44EC">
            <w:pPr>
              <w:pStyle w:val="TableParagraph"/>
              <w:tabs>
                <w:tab w:val="left" w:pos="5504"/>
              </w:tabs>
              <w:spacing w:line="252" w:lineRule="exact"/>
              <w:ind w:left="2481"/>
              <w:rPr>
                <w:rFonts w:ascii="宋体" w:hAnsi="宋体" w:cs="宋体"/>
                <w:sz w:val="21"/>
                <w:szCs w:val="21"/>
                <w:lang w:eastAsia="zh-TW"/>
              </w:rPr>
            </w:pPr>
            <w:r w:rsidRPr="00FD44EC">
              <w:rPr>
                <w:rFonts w:ascii="宋体" w:hAnsi="宋体" w:cs="宋体" w:hint="eastAsia"/>
                <w:spacing w:val="-1"/>
                <w:sz w:val="21"/>
                <w:szCs w:val="21"/>
                <w:lang w:eastAsia="zh-TW"/>
              </w:rPr>
              <w:t>汽车级：</w:t>
            </w:r>
            <w:r w:rsidRPr="00FD44EC">
              <w:rPr>
                <w:rFonts w:ascii="Times New Roman" w:hAnsi="Times New Roman" w:cs="Times New Roman"/>
                <w:spacing w:val="-1"/>
                <w:sz w:val="21"/>
                <w:szCs w:val="21"/>
                <w:lang w:eastAsia="zh-TW"/>
              </w:rPr>
              <w:t>-40</w:t>
            </w:r>
            <w:r w:rsidRPr="00FD44EC">
              <w:rPr>
                <w:rFonts w:ascii="宋体" w:hAnsi="宋体" w:cs="宋体"/>
                <w:spacing w:val="-1"/>
                <w:sz w:val="21"/>
                <w:szCs w:val="21"/>
                <w:lang w:eastAsia="zh-TW"/>
              </w:rPr>
              <w:t>℃</w:t>
            </w:r>
            <w:r w:rsidRPr="00FD44EC">
              <w:rPr>
                <w:rFonts w:ascii="Times New Roman" w:hAnsi="Times New Roman" w:cs="Times New Roman"/>
                <w:spacing w:val="-1"/>
                <w:sz w:val="21"/>
                <w:szCs w:val="21"/>
                <w:lang w:eastAsia="zh-TW"/>
              </w:rPr>
              <w:t>-125</w:t>
            </w:r>
            <w:r w:rsidRPr="00FD44EC">
              <w:rPr>
                <w:rFonts w:ascii="宋体" w:hAnsi="宋体" w:cs="宋体"/>
                <w:spacing w:val="-1"/>
                <w:sz w:val="21"/>
                <w:szCs w:val="21"/>
                <w:lang w:eastAsia="zh-TW"/>
              </w:rPr>
              <w:t>℃</w:t>
            </w:r>
            <w:r w:rsidRPr="00FD44EC">
              <w:rPr>
                <w:rFonts w:ascii="宋体" w:eastAsia="PMingLiU" w:hAnsi="宋体" w:cs="宋体"/>
                <w:spacing w:val="-1"/>
                <w:sz w:val="21"/>
                <w:szCs w:val="21"/>
                <w:lang w:eastAsia="zh-TW"/>
              </w:rPr>
              <w:tab/>
            </w:r>
            <w:r w:rsidRPr="00FD44EC">
              <w:rPr>
                <w:rFonts w:ascii="宋体" w:hAnsi="宋体" w:cs="宋体" w:hint="eastAsia"/>
                <w:spacing w:val="-1"/>
                <w:sz w:val="21"/>
                <w:szCs w:val="21"/>
                <w:lang w:eastAsia="zh-TW"/>
              </w:rPr>
              <w:t>军工级：</w:t>
            </w:r>
            <w:r w:rsidRPr="00FD44EC">
              <w:rPr>
                <w:rFonts w:ascii="Times New Roman" w:hAnsi="Times New Roman" w:cs="Times New Roman"/>
                <w:spacing w:val="-1"/>
                <w:sz w:val="21"/>
                <w:szCs w:val="21"/>
                <w:lang w:eastAsia="zh-TW"/>
              </w:rPr>
              <w:t>–55</w:t>
            </w:r>
            <w:r w:rsidRPr="00FD44EC">
              <w:rPr>
                <w:rFonts w:ascii="宋体" w:hAnsi="宋体" w:cs="宋体"/>
                <w:spacing w:val="-1"/>
                <w:sz w:val="21"/>
                <w:szCs w:val="21"/>
                <w:lang w:eastAsia="zh-TW"/>
              </w:rPr>
              <w:t>℃</w:t>
            </w:r>
            <w:r w:rsidRPr="00FD44EC">
              <w:rPr>
                <w:rFonts w:ascii="Times New Roman" w:hAnsi="Times New Roman" w:cs="Times New Roman"/>
                <w:spacing w:val="-1"/>
                <w:sz w:val="21"/>
                <w:szCs w:val="21"/>
                <w:lang w:eastAsia="zh-TW"/>
              </w:rPr>
              <w:t>-125</w:t>
            </w:r>
            <w:r w:rsidRPr="00FD44EC">
              <w:rPr>
                <w:rFonts w:ascii="宋体" w:hAnsi="宋体" w:cs="宋体"/>
                <w:spacing w:val="-1"/>
                <w:sz w:val="21"/>
                <w:szCs w:val="21"/>
                <w:lang w:eastAsia="zh-TW"/>
              </w:rPr>
              <w:t>℃</w:t>
            </w:r>
            <w:r w:rsidRPr="00FD44EC">
              <w:rPr>
                <w:rFonts w:ascii="Times New Roman" w:hAnsi="Times New Roman" w:cs="Times New Roman"/>
                <w:spacing w:val="-1"/>
                <w:sz w:val="21"/>
                <w:szCs w:val="21"/>
                <w:lang w:eastAsia="zh-TW"/>
              </w:rPr>
              <w:t>/150</w:t>
            </w:r>
            <w:r w:rsidRPr="00FD44EC">
              <w:rPr>
                <w:rFonts w:ascii="宋体" w:hAnsi="宋体" w:cs="宋体"/>
                <w:spacing w:val="-1"/>
                <w:sz w:val="21"/>
                <w:szCs w:val="21"/>
                <w:lang w:eastAsia="zh-TW"/>
              </w:rPr>
              <w:t>℃</w:t>
            </w:r>
          </w:p>
        </w:tc>
        <w:tc>
          <w:tcPr>
            <w:tcW w:w="1236" w:type="dxa"/>
            <w:vMerge/>
            <w:tcBorders>
              <w:left w:val="single" w:sz="4" w:space="0" w:color="000000"/>
              <w:right w:val="nil"/>
            </w:tcBorders>
            <w:shd w:val="clear" w:color="auto" w:fill="auto"/>
          </w:tcPr>
          <w:p w:rsidR="00E842E4" w:rsidRDefault="00E842E4">
            <w:pPr>
              <w:rPr>
                <w:lang w:eastAsia="zh-TW"/>
              </w:rPr>
            </w:pPr>
          </w:p>
        </w:tc>
        <w:tc>
          <w:tcPr>
            <w:tcW w:w="5483" w:type="dxa"/>
            <w:gridSpan w:val="5"/>
            <w:vMerge/>
            <w:tcBorders>
              <w:left w:val="nil"/>
              <w:right w:val="single" w:sz="4" w:space="0" w:color="000000"/>
            </w:tcBorders>
            <w:shd w:val="clear" w:color="auto" w:fill="auto"/>
          </w:tcPr>
          <w:p w:rsidR="00E842E4" w:rsidRDefault="00E842E4">
            <w:pPr>
              <w:rPr>
                <w:lang w:eastAsia="zh-TW"/>
              </w:rPr>
            </w:pPr>
          </w:p>
        </w:tc>
      </w:tr>
      <w:tr w:rsidR="00FD44EC" w:rsidTr="00FD44EC">
        <w:trPr>
          <w:trHeight w:hRule="exact" w:val="102"/>
        </w:trPr>
        <w:tc>
          <w:tcPr>
            <w:tcW w:w="8926" w:type="dxa"/>
            <w:gridSpan w:val="3"/>
            <w:vMerge w:val="restart"/>
            <w:tcBorders>
              <w:top w:val="nil"/>
              <w:left w:val="single" w:sz="4" w:space="0" w:color="000000"/>
              <w:right w:val="single" w:sz="4" w:space="0" w:color="000000"/>
            </w:tcBorders>
            <w:shd w:val="clear" w:color="auto" w:fill="auto"/>
          </w:tcPr>
          <w:p w:rsidR="00E842E4" w:rsidRPr="00FD44EC" w:rsidRDefault="00FD44EC" w:rsidP="00FD44EC">
            <w:pPr>
              <w:pStyle w:val="TableParagraph"/>
              <w:spacing w:line="251" w:lineRule="exact"/>
              <w:ind w:left="522"/>
              <w:rPr>
                <w:rFonts w:ascii="宋体" w:hAnsi="宋体" w:cs="宋体"/>
                <w:sz w:val="21"/>
                <w:szCs w:val="21"/>
              </w:rPr>
            </w:pPr>
            <w:r w:rsidRPr="00FD44EC">
              <w:rPr>
                <w:rFonts w:ascii="宋体" w:hAnsi="宋体" w:cs="宋体" w:hint="eastAsia"/>
                <w:b/>
                <w:bCs/>
                <w:sz w:val="21"/>
                <w:szCs w:val="21"/>
                <w:lang w:eastAsia="zh-TW"/>
              </w:rPr>
              <w:t>封</w:t>
            </w:r>
            <w:r w:rsidRPr="00FD44EC">
              <w:rPr>
                <w:rFonts w:ascii="宋体" w:hAnsi="宋体" w:cs="宋体" w:hint="eastAsia"/>
                <w:b/>
                <w:bCs/>
                <w:spacing w:val="1"/>
                <w:sz w:val="21"/>
                <w:szCs w:val="21"/>
                <w:lang w:eastAsia="zh-TW"/>
              </w:rPr>
              <w:t>装</w:t>
            </w:r>
            <w:r w:rsidRPr="00FD44EC">
              <w:rPr>
                <w:rFonts w:ascii="宋体" w:hAnsi="宋体" w:cs="宋体" w:hint="eastAsia"/>
                <w:b/>
                <w:bCs/>
                <w:sz w:val="21"/>
                <w:szCs w:val="21"/>
                <w:lang w:eastAsia="zh-TW"/>
              </w:rPr>
              <w:t>类型：</w:t>
            </w:r>
            <w:r w:rsidRPr="00FD44EC">
              <w:rPr>
                <w:rFonts w:ascii="宋体" w:hAnsi="宋体" w:cs="宋体"/>
                <w:b/>
                <w:bCs/>
                <w:spacing w:val="-18"/>
                <w:sz w:val="21"/>
                <w:szCs w:val="21"/>
                <w:lang w:eastAsia="zh-TW"/>
              </w:rPr>
              <w:t xml:space="preserve"> </w:t>
            </w:r>
            <w:r w:rsidRPr="00FD44EC">
              <w:rPr>
                <w:rFonts w:ascii="Times New Roman" w:hAnsi="Times New Roman" w:cs="Times New Roman"/>
                <w:spacing w:val="-1"/>
                <w:sz w:val="21"/>
                <w:szCs w:val="21"/>
                <w:lang w:eastAsia="zh-TW"/>
              </w:rPr>
              <w:t>DIP</w:t>
            </w:r>
            <w:r w:rsidRPr="00FD44EC">
              <w:rPr>
                <w:rFonts w:ascii="宋体" w:hAnsi="宋体" w:cs="宋体" w:hint="eastAsia"/>
                <w:sz w:val="21"/>
                <w:szCs w:val="21"/>
                <w:lang w:eastAsia="zh-TW"/>
              </w:rPr>
              <w:t>（</w:t>
            </w:r>
            <w:r w:rsidRPr="00FD44EC">
              <w:rPr>
                <w:rFonts w:ascii="Times New Roman" w:hAnsi="Times New Roman" w:cs="Times New Roman"/>
                <w:sz w:val="21"/>
                <w:szCs w:val="21"/>
                <w:lang w:eastAsia="zh-TW"/>
              </w:rPr>
              <w:t>P</w:t>
            </w:r>
            <w:r w:rsidRPr="00FD44EC">
              <w:rPr>
                <w:rFonts w:ascii="Times New Roman" w:hAnsi="Times New Roman" w:cs="Times New Roman"/>
                <w:spacing w:val="-1"/>
                <w:sz w:val="21"/>
                <w:szCs w:val="21"/>
                <w:lang w:eastAsia="zh-TW"/>
              </w:rPr>
              <w:t>DIP</w:t>
            </w:r>
            <w:r w:rsidRPr="00FD44EC">
              <w:rPr>
                <w:rFonts w:ascii="宋体" w:hAnsi="宋体" w:cs="宋体" w:hint="eastAsia"/>
                <w:spacing w:val="1"/>
                <w:sz w:val="21"/>
                <w:szCs w:val="21"/>
                <w:lang w:eastAsia="zh-TW"/>
              </w:rPr>
              <w:t>、</w:t>
            </w:r>
            <w:r w:rsidRPr="00FD44EC">
              <w:rPr>
                <w:rFonts w:ascii="Times New Roman" w:hAnsi="Times New Roman" w:cs="Times New Roman"/>
                <w:spacing w:val="-1"/>
                <w:sz w:val="21"/>
                <w:szCs w:val="21"/>
                <w:lang w:eastAsia="zh-TW"/>
              </w:rPr>
              <w:t>CDIP</w:t>
            </w:r>
            <w:r w:rsidRPr="00FD44EC">
              <w:rPr>
                <w:rFonts w:ascii="宋体" w:hAnsi="宋体" w:cs="宋体" w:hint="eastAsia"/>
                <w:spacing w:val="-105"/>
                <w:sz w:val="21"/>
                <w:szCs w:val="21"/>
                <w:lang w:eastAsia="zh-TW"/>
              </w:rPr>
              <w:t>）</w:t>
            </w:r>
            <w:r w:rsidRPr="00FD44EC">
              <w:rPr>
                <w:rFonts w:ascii="宋体" w:hAnsi="宋体" w:cs="宋体" w:hint="eastAsia"/>
                <w:sz w:val="21"/>
                <w:szCs w:val="21"/>
                <w:lang w:eastAsia="zh-TW"/>
              </w:rPr>
              <w:t>、</w:t>
            </w:r>
            <w:r w:rsidRPr="00FD44EC">
              <w:rPr>
                <w:rFonts w:ascii="Times New Roman" w:hAnsi="Times New Roman" w:cs="Times New Roman"/>
                <w:sz w:val="21"/>
                <w:szCs w:val="21"/>
                <w:lang w:eastAsia="zh-TW"/>
              </w:rPr>
              <w:t>PLCC</w:t>
            </w:r>
            <w:r w:rsidRPr="00FD44EC">
              <w:rPr>
                <w:rFonts w:ascii="宋体" w:hAnsi="宋体" w:cs="宋体" w:hint="eastAsia"/>
                <w:sz w:val="21"/>
                <w:szCs w:val="21"/>
                <w:lang w:eastAsia="zh-TW"/>
              </w:rPr>
              <w:t>、</w:t>
            </w:r>
            <w:r w:rsidRPr="00FD44EC">
              <w:rPr>
                <w:rFonts w:ascii="Times New Roman" w:hAnsi="Times New Roman" w:cs="Times New Roman"/>
                <w:spacing w:val="-1"/>
                <w:sz w:val="21"/>
                <w:szCs w:val="21"/>
                <w:lang w:eastAsia="zh-TW"/>
              </w:rPr>
              <w:t>QFP</w:t>
            </w:r>
            <w:r w:rsidRPr="00FD44EC">
              <w:rPr>
                <w:rFonts w:ascii="宋体" w:hAnsi="宋体" w:cs="宋体" w:hint="eastAsia"/>
                <w:sz w:val="21"/>
                <w:szCs w:val="21"/>
                <w:lang w:eastAsia="zh-TW"/>
              </w:rPr>
              <w:t>、</w:t>
            </w:r>
            <w:r w:rsidRPr="00FD44EC">
              <w:rPr>
                <w:rFonts w:ascii="Times New Roman" w:hAnsi="Times New Roman" w:cs="Times New Roman"/>
                <w:sz w:val="21"/>
                <w:szCs w:val="21"/>
                <w:lang w:eastAsia="zh-TW"/>
              </w:rPr>
              <w:t>TQF</w:t>
            </w:r>
            <w:r w:rsidRPr="00FD44EC">
              <w:rPr>
                <w:rFonts w:ascii="Times New Roman" w:hAnsi="Times New Roman" w:cs="Times New Roman"/>
                <w:spacing w:val="-1"/>
                <w:sz w:val="21"/>
                <w:szCs w:val="21"/>
                <w:lang w:eastAsia="zh-TW"/>
              </w:rPr>
              <w:t>P</w:t>
            </w:r>
            <w:r w:rsidRPr="00FD44EC">
              <w:rPr>
                <w:rFonts w:ascii="宋体" w:hAnsi="宋体" w:cs="宋体" w:hint="eastAsia"/>
                <w:sz w:val="21"/>
                <w:szCs w:val="21"/>
                <w:lang w:eastAsia="zh-TW"/>
              </w:rPr>
              <w:t>、</w:t>
            </w:r>
            <w:r w:rsidRPr="00FD44EC">
              <w:rPr>
                <w:rFonts w:ascii="Times New Roman" w:hAnsi="Times New Roman" w:cs="Times New Roman"/>
                <w:spacing w:val="-1"/>
                <w:sz w:val="21"/>
                <w:szCs w:val="21"/>
                <w:lang w:eastAsia="zh-TW"/>
              </w:rPr>
              <w:t>S</w:t>
            </w:r>
            <w:r w:rsidRPr="00FD44EC">
              <w:rPr>
                <w:rFonts w:ascii="Times New Roman" w:hAnsi="Times New Roman" w:cs="Times New Roman"/>
                <w:sz w:val="21"/>
                <w:szCs w:val="21"/>
                <w:lang w:eastAsia="zh-TW"/>
              </w:rPr>
              <w:t>O</w:t>
            </w:r>
            <w:r w:rsidRPr="00FD44EC">
              <w:rPr>
                <w:rFonts w:ascii="Times New Roman" w:hAnsi="Times New Roman" w:cs="Times New Roman"/>
                <w:spacing w:val="-1"/>
                <w:sz w:val="21"/>
                <w:szCs w:val="21"/>
                <w:lang w:eastAsia="zh-TW"/>
              </w:rPr>
              <w:t>P</w:t>
            </w:r>
            <w:r w:rsidRPr="00FD44EC">
              <w:rPr>
                <w:rFonts w:ascii="宋体" w:hAnsi="宋体" w:cs="宋体" w:hint="eastAsia"/>
                <w:sz w:val="21"/>
                <w:szCs w:val="21"/>
                <w:lang w:eastAsia="zh-TW"/>
              </w:rPr>
              <w:t>、</w:t>
            </w:r>
            <w:r w:rsidRPr="00FD44EC">
              <w:rPr>
                <w:rFonts w:ascii="Times New Roman" w:hAnsi="Times New Roman" w:cs="Times New Roman"/>
                <w:sz w:val="21"/>
                <w:szCs w:val="21"/>
                <w:lang w:eastAsia="zh-TW"/>
              </w:rPr>
              <w:t>S</w:t>
            </w:r>
            <w:r w:rsidRPr="00FD44EC">
              <w:rPr>
                <w:rFonts w:ascii="Times New Roman" w:hAnsi="Times New Roman" w:cs="Times New Roman"/>
                <w:spacing w:val="-1"/>
                <w:sz w:val="21"/>
                <w:szCs w:val="21"/>
                <w:lang w:eastAsia="zh-TW"/>
              </w:rPr>
              <w:t>SOP</w:t>
            </w:r>
            <w:r w:rsidRPr="00FD44EC">
              <w:rPr>
                <w:rFonts w:ascii="宋体" w:hAnsi="宋体" w:cs="宋体" w:hint="eastAsia"/>
                <w:sz w:val="21"/>
                <w:szCs w:val="21"/>
                <w:lang w:eastAsia="zh-TW"/>
              </w:rPr>
              <w:t>、</w:t>
            </w:r>
            <w:r w:rsidRPr="00FD44EC">
              <w:rPr>
                <w:rFonts w:ascii="Times New Roman" w:hAnsi="Times New Roman" w:cs="Times New Roman"/>
                <w:sz w:val="21"/>
                <w:szCs w:val="21"/>
                <w:lang w:eastAsia="zh-TW"/>
              </w:rPr>
              <w:t>TSSOP</w:t>
            </w:r>
            <w:r w:rsidRPr="00FD44EC">
              <w:rPr>
                <w:rFonts w:ascii="宋体" w:hAnsi="宋体" w:cs="宋体" w:hint="eastAsia"/>
                <w:sz w:val="21"/>
                <w:szCs w:val="21"/>
                <w:lang w:eastAsia="zh-TW"/>
              </w:rPr>
              <w:t>、</w:t>
            </w:r>
          </w:p>
        </w:tc>
        <w:tc>
          <w:tcPr>
            <w:tcW w:w="1236" w:type="dxa"/>
            <w:vMerge/>
            <w:tcBorders>
              <w:left w:val="single" w:sz="4" w:space="0" w:color="000000"/>
              <w:bottom w:val="single" w:sz="4" w:space="0" w:color="000000"/>
              <w:right w:val="nil"/>
            </w:tcBorders>
            <w:shd w:val="clear" w:color="auto" w:fill="auto"/>
          </w:tcPr>
          <w:p w:rsidR="00E842E4" w:rsidRDefault="00E842E4"/>
        </w:tc>
        <w:tc>
          <w:tcPr>
            <w:tcW w:w="5483" w:type="dxa"/>
            <w:gridSpan w:val="5"/>
            <w:vMerge/>
            <w:tcBorders>
              <w:left w:val="nil"/>
              <w:bottom w:val="single" w:sz="4" w:space="0" w:color="000000"/>
              <w:right w:val="single" w:sz="4" w:space="0" w:color="000000"/>
            </w:tcBorders>
            <w:shd w:val="clear" w:color="auto" w:fill="auto"/>
          </w:tcPr>
          <w:p w:rsidR="00E842E4" w:rsidRDefault="00E842E4"/>
        </w:tc>
      </w:tr>
      <w:tr w:rsidR="00E842E4" w:rsidTr="00FD44EC">
        <w:trPr>
          <w:trHeight w:val="269"/>
        </w:trPr>
        <w:tc>
          <w:tcPr>
            <w:tcW w:w="8926" w:type="dxa"/>
            <w:gridSpan w:val="3"/>
            <w:vMerge/>
            <w:tcBorders>
              <w:left w:val="single" w:sz="4" w:space="0" w:color="000000"/>
              <w:bottom w:val="nil"/>
              <w:right w:val="single" w:sz="4" w:space="0" w:color="000000"/>
            </w:tcBorders>
            <w:shd w:val="clear" w:color="auto" w:fill="auto"/>
          </w:tcPr>
          <w:p w:rsidR="00E842E4" w:rsidRDefault="00E842E4"/>
        </w:tc>
        <w:tc>
          <w:tcPr>
            <w:tcW w:w="6719" w:type="dxa"/>
            <w:gridSpan w:val="6"/>
            <w:vMerge w:val="restart"/>
            <w:tcBorders>
              <w:top w:val="single" w:sz="4" w:space="0" w:color="000000"/>
              <w:left w:val="single" w:sz="4" w:space="0" w:color="000000"/>
              <w:right w:val="single" w:sz="4" w:space="0" w:color="000000"/>
            </w:tcBorders>
            <w:shd w:val="clear" w:color="auto" w:fill="auto"/>
          </w:tcPr>
          <w:p w:rsidR="00E842E4" w:rsidRPr="00FD44EC" w:rsidRDefault="00FD44EC" w:rsidP="00FD44EC">
            <w:pPr>
              <w:pStyle w:val="TableParagraph"/>
              <w:spacing w:line="240" w:lineRule="exact"/>
              <w:ind w:left="1"/>
              <w:jc w:val="center"/>
              <w:rPr>
                <w:rFonts w:ascii="宋体" w:hAnsi="宋体" w:cs="宋体"/>
                <w:sz w:val="21"/>
                <w:szCs w:val="21"/>
              </w:rPr>
            </w:pPr>
            <w:r w:rsidRPr="00FD44EC">
              <w:rPr>
                <w:rFonts w:ascii="宋体" w:hAnsi="宋体" w:cs="宋体" w:hint="eastAsia"/>
                <w:sz w:val="21"/>
                <w:szCs w:val="21"/>
                <w:lang w:eastAsia="zh-TW"/>
              </w:rPr>
              <w:t>注意事项</w:t>
            </w:r>
          </w:p>
        </w:tc>
      </w:tr>
      <w:tr w:rsidR="00E842E4" w:rsidTr="00FD44EC">
        <w:trPr>
          <w:trHeight w:hRule="exact" w:val="167"/>
        </w:trPr>
        <w:tc>
          <w:tcPr>
            <w:tcW w:w="8926" w:type="dxa"/>
            <w:gridSpan w:val="3"/>
            <w:vMerge w:val="restart"/>
            <w:tcBorders>
              <w:top w:val="nil"/>
              <w:left w:val="single" w:sz="4" w:space="0" w:color="000000"/>
              <w:right w:val="single" w:sz="4" w:space="0" w:color="000000"/>
            </w:tcBorders>
            <w:shd w:val="clear" w:color="auto" w:fill="auto"/>
          </w:tcPr>
          <w:p w:rsidR="00E842E4" w:rsidRPr="00FD44EC" w:rsidRDefault="00FD44EC" w:rsidP="00FD44EC">
            <w:pPr>
              <w:pStyle w:val="TableParagraph"/>
              <w:spacing w:line="252" w:lineRule="exact"/>
              <w:ind w:left="1677"/>
              <w:rPr>
                <w:rFonts w:ascii="Times New Roman" w:eastAsia="Times New Roman" w:hAnsi="Times New Roman" w:cs="Times New Roman"/>
                <w:sz w:val="21"/>
                <w:szCs w:val="21"/>
              </w:rPr>
            </w:pPr>
            <w:r w:rsidRPr="00FD44EC">
              <w:rPr>
                <w:rFonts w:ascii="Times New Roman" w:hAnsi="Times New Roman" w:cs="Times New Roman"/>
                <w:spacing w:val="-1"/>
                <w:sz w:val="21"/>
                <w:szCs w:val="21"/>
                <w:lang w:eastAsia="zh-TW"/>
              </w:rPr>
              <w:t>TO-92</w:t>
            </w:r>
            <w:r w:rsidRPr="00FD44EC">
              <w:rPr>
                <w:rFonts w:ascii="宋体" w:hAnsi="宋体" w:cs="宋体" w:hint="eastAsia"/>
                <w:spacing w:val="-1"/>
                <w:sz w:val="21"/>
                <w:szCs w:val="21"/>
                <w:lang w:eastAsia="zh-TW"/>
              </w:rPr>
              <w:t>、</w:t>
            </w:r>
            <w:r w:rsidRPr="00FD44EC">
              <w:rPr>
                <w:rFonts w:ascii="Times New Roman" w:hAnsi="Times New Roman" w:cs="Times New Roman"/>
                <w:spacing w:val="-1"/>
                <w:sz w:val="21"/>
                <w:szCs w:val="21"/>
                <w:lang w:eastAsia="zh-TW"/>
              </w:rPr>
              <w:t>TO-220</w:t>
            </w:r>
            <w:r w:rsidRPr="00FD44EC">
              <w:rPr>
                <w:rFonts w:ascii="宋体" w:hAnsi="宋体" w:cs="宋体" w:hint="eastAsia"/>
                <w:spacing w:val="-1"/>
                <w:sz w:val="21"/>
                <w:szCs w:val="21"/>
                <w:lang w:eastAsia="zh-TW"/>
              </w:rPr>
              <w:t>、</w:t>
            </w:r>
            <w:r w:rsidRPr="00FD44EC">
              <w:rPr>
                <w:rFonts w:ascii="Times New Roman" w:hAnsi="Times New Roman" w:cs="Times New Roman"/>
                <w:spacing w:val="-1"/>
                <w:sz w:val="21"/>
                <w:szCs w:val="21"/>
                <w:lang w:eastAsia="zh-TW"/>
              </w:rPr>
              <w:t>TO-263</w:t>
            </w:r>
            <w:r w:rsidRPr="00FD44EC">
              <w:rPr>
                <w:rFonts w:ascii="宋体" w:hAnsi="宋体" w:cs="宋体" w:hint="eastAsia"/>
                <w:spacing w:val="-1"/>
                <w:sz w:val="21"/>
                <w:szCs w:val="21"/>
                <w:lang w:eastAsia="zh-TW"/>
              </w:rPr>
              <w:t>、</w:t>
            </w:r>
            <w:r w:rsidRPr="00FD44EC">
              <w:rPr>
                <w:rFonts w:ascii="Times New Roman" w:hAnsi="Times New Roman" w:cs="Times New Roman"/>
                <w:spacing w:val="-1"/>
                <w:sz w:val="21"/>
                <w:szCs w:val="21"/>
                <w:lang w:eastAsia="zh-TW"/>
              </w:rPr>
              <w:t>TO-223</w:t>
            </w:r>
            <w:r w:rsidRPr="00FD44EC">
              <w:rPr>
                <w:rFonts w:ascii="宋体" w:hAnsi="宋体" w:cs="宋体" w:hint="eastAsia"/>
                <w:spacing w:val="-1"/>
                <w:sz w:val="21"/>
                <w:szCs w:val="21"/>
                <w:lang w:eastAsia="zh-TW"/>
              </w:rPr>
              <w:t>、</w:t>
            </w:r>
            <w:r w:rsidRPr="00FD44EC">
              <w:rPr>
                <w:rFonts w:ascii="Times New Roman" w:hAnsi="Times New Roman" w:cs="Times New Roman"/>
                <w:spacing w:val="-1"/>
                <w:sz w:val="21"/>
                <w:szCs w:val="21"/>
                <w:lang w:eastAsia="zh-TW"/>
              </w:rPr>
              <w:t>TO-23</w:t>
            </w:r>
            <w:r w:rsidRPr="00FD44EC">
              <w:rPr>
                <w:rFonts w:ascii="宋体" w:hAnsi="宋体" w:cs="宋体" w:hint="eastAsia"/>
                <w:spacing w:val="-1"/>
                <w:sz w:val="21"/>
                <w:szCs w:val="21"/>
                <w:lang w:eastAsia="zh-TW"/>
              </w:rPr>
              <w:t>、</w:t>
            </w:r>
            <w:r w:rsidRPr="00FD44EC">
              <w:rPr>
                <w:rFonts w:ascii="Times New Roman" w:hAnsi="Times New Roman" w:cs="Times New Roman"/>
                <w:spacing w:val="-1"/>
                <w:sz w:val="21"/>
                <w:szCs w:val="21"/>
                <w:lang w:eastAsia="zh-TW"/>
              </w:rPr>
              <w:t>CLCC</w:t>
            </w:r>
          </w:p>
        </w:tc>
        <w:tc>
          <w:tcPr>
            <w:tcW w:w="6719" w:type="dxa"/>
            <w:gridSpan w:val="6"/>
            <w:vMerge/>
            <w:tcBorders>
              <w:left w:val="single" w:sz="4" w:space="0" w:color="000000"/>
              <w:bottom w:val="single" w:sz="4" w:space="0" w:color="000000"/>
              <w:right w:val="single" w:sz="4" w:space="0" w:color="000000"/>
            </w:tcBorders>
            <w:shd w:val="clear" w:color="auto" w:fill="auto"/>
          </w:tcPr>
          <w:p w:rsidR="00E842E4" w:rsidRDefault="00E842E4"/>
        </w:tc>
      </w:tr>
      <w:tr w:rsidR="00E842E4" w:rsidTr="00FD44EC">
        <w:trPr>
          <w:trHeight w:hRule="exact" w:val="106"/>
        </w:trPr>
        <w:tc>
          <w:tcPr>
            <w:tcW w:w="8926" w:type="dxa"/>
            <w:gridSpan w:val="3"/>
            <w:vMerge/>
            <w:tcBorders>
              <w:left w:val="single" w:sz="4" w:space="0" w:color="000000"/>
              <w:bottom w:val="nil"/>
              <w:right w:val="single" w:sz="4" w:space="0" w:color="000000"/>
            </w:tcBorders>
            <w:shd w:val="clear" w:color="auto" w:fill="auto"/>
          </w:tcPr>
          <w:p w:rsidR="00E842E4" w:rsidRDefault="00E842E4"/>
        </w:tc>
        <w:tc>
          <w:tcPr>
            <w:tcW w:w="6719" w:type="dxa"/>
            <w:gridSpan w:val="6"/>
            <w:vMerge w:val="restart"/>
            <w:tcBorders>
              <w:top w:val="single" w:sz="4" w:space="0" w:color="000000"/>
              <w:left w:val="single" w:sz="4" w:space="0" w:color="000000"/>
              <w:right w:val="single" w:sz="4" w:space="0" w:color="000000"/>
            </w:tcBorders>
            <w:shd w:val="clear" w:color="auto" w:fill="auto"/>
          </w:tcPr>
          <w:p w:rsidR="00E842E4" w:rsidRPr="00FD44EC" w:rsidRDefault="00E842E4" w:rsidP="00FD44EC">
            <w:pPr>
              <w:pStyle w:val="TableParagraph"/>
              <w:spacing w:before="2" w:line="130" w:lineRule="exact"/>
              <w:rPr>
                <w:sz w:val="13"/>
                <w:szCs w:val="13"/>
              </w:rPr>
            </w:pPr>
          </w:p>
          <w:p w:rsidR="00E842E4" w:rsidRDefault="00E842E4" w:rsidP="00FD44EC">
            <w:pPr>
              <w:pStyle w:val="TableParagraph"/>
              <w:spacing w:line="220" w:lineRule="exact"/>
            </w:pPr>
          </w:p>
          <w:p w:rsidR="00E842E4" w:rsidRDefault="00E842E4" w:rsidP="00FD44EC">
            <w:pPr>
              <w:pStyle w:val="TableParagraph"/>
              <w:spacing w:line="220" w:lineRule="exact"/>
            </w:pPr>
          </w:p>
          <w:p w:rsidR="00E842E4" w:rsidRPr="00FD44EC" w:rsidRDefault="00FD44EC" w:rsidP="00FD44EC">
            <w:pPr>
              <w:pStyle w:val="TableParagraph"/>
              <w:ind w:left="102"/>
              <w:rPr>
                <w:rFonts w:ascii="宋体" w:hAnsi="宋体" w:cs="宋体"/>
                <w:sz w:val="21"/>
                <w:szCs w:val="21"/>
                <w:lang w:eastAsia="zh-TW"/>
              </w:rPr>
            </w:pPr>
            <w:r w:rsidRPr="00FD44EC">
              <w:rPr>
                <w:rFonts w:ascii="Times New Roman" w:hAnsi="Times New Roman" w:cs="Times New Roman"/>
                <w:spacing w:val="-1"/>
                <w:sz w:val="21"/>
                <w:szCs w:val="21"/>
                <w:lang w:eastAsia="zh-TW"/>
              </w:rPr>
              <w:t>1</w:t>
            </w:r>
            <w:r w:rsidRPr="00FD44EC">
              <w:rPr>
                <w:rFonts w:ascii="宋体" w:hAnsi="宋体" w:cs="宋体" w:hint="eastAsia"/>
                <w:spacing w:val="-1"/>
                <w:sz w:val="21"/>
                <w:szCs w:val="21"/>
                <w:lang w:eastAsia="zh-TW"/>
              </w:rPr>
              <w:t>、物料送检时要及时检验。</w:t>
            </w:r>
          </w:p>
        </w:tc>
      </w:tr>
      <w:tr w:rsidR="00E842E4" w:rsidTr="00FD44EC">
        <w:trPr>
          <w:trHeight w:hRule="exact" w:val="265"/>
        </w:trPr>
        <w:tc>
          <w:tcPr>
            <w:tcW w:w="8926" w:type="dxa"/>
            <w:gridSpan w:val="3"/>
            <w:tcBorders>
              <w:top w:val="nil"/>
              <w:left w:val="single" w:sz="4" w:space="0" w:color="000000"/>
              <w:bottom w:val="nil"/>
              <w:right w:val="single" w:sz="4" w:space="0" w:color="000000"/>
            </w:tcBorders>
            <w:shd w:val="clear" w:color="auto" w:fill="auto"/>
          </w:tcPr>
          <w:p w:rsidR="00E842E4" w:rsidRPr="00FD44EC" w:rsidRDefault="00FD44EC" w:rsidP="00FD44EC">
            <w:pPr>
              <w:pStyle w:val="TableParagraph"/>
              <w:spacing w:line="235" w:lineRule="exact"/>
              <w:ind w:left="522"/>
              <w:rPr>
                <w:rFonts w:ascii="宋体" w:hAnsi="宋体" w:cs="宋体"/>
                <w:sz w:val="21"/>
                <w:szCs w:val="21"/>
                <w:lang w:eastAsia="zh-TW"/>
              </w:rPr>
            </w:pPr>
            <w:r w:rsidRPr="00FD44EC">
              <w:rPr>
                <w:rFonts w:ascii="宋体" w:hAnsi="宋体" w:cs="宋体" w:hint="eastAsia"/>
                <w:b/>
                <w:bCs/>
                <w:spacing w:val="-1"/>
                <w:sz w:val="21"/>
                <w:szCs w:val="21"/>
                <w:lang w:eastAsia="zh-TW"/>
              </w:rPr>
              <w:t>速度：</w:t>
            </w:r>
            <w:r w:rsidRPr="00FD44EC">
              <w:rPr>
                <w:rFonts w:ascii="宋体" w:hAnsi="宋体" w:cs="宋体" w:hint="eastAsia"/>
                <w:spacing w:val="-1"/>
                <w:sz w:val="21"/>
                <w:szCs w:val="21"/>
                <w:lang w:eastAsia="zh-TW"/>
              </w:rPr>
              <w:t>描述资料存取的快慢</w:t>
            </w:r>
          </w:p>
        </w:tc>
        <w:tc>
          <w:tcPr>
            <w:tcW w:w="6719" w:type="dxa"/>
            <w:gridSpan w:val="6"/>
            <w:vMerge/>
            <w:tcBorders>
              <w:left w:val="single" w:sz="4" w:space="0" w:color="000000"/>
              <w:right w:val="single" w:sz="4" w:space="0" w:color="000000"/>
            </w:tcBorders>
            <w:shd w:val="clear" w:color="auto" w:fill="auto"/>
          </w:tcPr>
          <w:p w:rsidR="00E842E4" w:rsidRDefault="00E842E4">
            <w:pPr>
              <w:rPr>
                <w:lang w:eastAsia="zh-TW"/>
              </w:rPr>
            </w:pPr>
          </w:p>
        </w:tc>
      </w:tr>
      <w:tr w:rsidR="00E842E4" w:rsidTr="00FD44EC">
        <w:trPr>
          <w:trHeight w:hRule="exact" w:val="257"/>
        </w:trPr>
        <w:tc>
          <w:tcPr>
            <w:tcW w:w="8926" w:type="dxa"/>
            <w:gridSpan w:val="3"/>
            <w:tcBorders>
              <w:top w:val="nil"/>
              <w:left w:val="single" w:sz="4" w:space="0" w:color="000000"/>
              <w:bottom w:val="nil"/>
              <w:right w:val="single" w:sz="4" w:space="0" w:color="000000"/>
            </w:tcBorders>
            <w:shd w:val="clear" w:color="auto" w:fill="auto"/>
          </w:tcPr>
          <w:p w:rsidR="00E842E4" w:rsidRPr="00FD44EC" w:rsidRDefault="00FD44EC" w:rsidP="00FD44EC">
            <w:pPr>
              <w:pStyle w:val="TableParagraph"/>
              <w:tabs>
                <w:tab w:val="left" w:pos="3137"/>
                <w:tab w:val="left" w:pos="4267"/>
              </w:tabs>
              <w:spacing w:before="2"/>
              <w:ind w:left="1153"/>
              <w:rPr>
                <w:rFonts w:ascii="Times New Roman" w:eastAsia="Times New Roman" w:hAnsi="Times New Roman" w:cs="Times New Roman"/>
                <w:sz w:val="21"/>
                <w:szCs w:val="21"/>
              </w:rPr>
            </w:pPr>
            <w:r w:rsidRPr="00FD44EC">
              <w:rPr>
                <w:rFonts w:ascii="Times New Roman"/>
                <w:spacing w:val="-2"/>
                <w:sz w:val="21"/>
                <w:lang w:eastAsia="zh-TW"/>
              </w:rPr>
              <w:t>I</w:t>
            </w:r>
            <w:r w:rsidRPr="00FD44EC">
              <w:rPr>
                <w:rFonts w:ascii="Times New Roman"/>
                <w:spacing w:val="-1"/>
                <w:sz w:val="21"/>
                <w:lang w:eastAsia="zh-TW"/>
              </w:rPr>
              <w:t>S</w:t>
            </w:r>
            <w:r w:rsidRPr="00FD44EC">
              <w:rPr>
                <w:rFonts w:ascii="Times New Roman"/>
                <w:sz w:val="21"/>
                <w:lang w:eastAsia="zh-TW"/>
              </w:rPr>
              <w:t>62C</w:t>
            </w:r>
            <w:r w:rsidRPr="00FD44EC">
              <w:rPr>
                <w:rFonts w:ascii="Times New Roman"/>
                <w:spacing w:val="-1"/>
                <w:sz w:val="21"/>
                <w:lang w:eastAsia="zh-TW"/>
              </w:rPr>
              <w:t>25</w:t>
            </w:r>
            <w:r w:rsidRPr="00FD44EC">
              <w:rPr>
                <w:rFonts w:ascii="Times New Roman"/>
                <w:sz w:val="21"/>
                <w:lang w:eastAsia="zh-TW"/>
              </w:rPr>
              <w:t>6-5</w:t>
            </w:r>
            <w:r w:rsidRPr="00FD44EC">
              <w:rPr>
                <w:rFonts w:ascii="Times New Roman"/>
                <w:spacing w:val="-1"/>
                <w:sz w:val="21"/>
                <w:lang w:eastAsia="zh-TW"/>
              </w:rPr>
              <w:t>0</w:t>
            </w:r>
            <w:r w:rsidRPr="00FD44EC">
              <w:rPr>
                <w:rFonts w:ascii="Times New Roman"/>
                <w:sz w:val="21"/>
                <w:lang w:eastAsia="zh-TW"/>
              </w:rPr>
              <w:t>/</w:t>
            </w:r>
            <w:r w:rsidRPr="00FD44EC">
              <w:rPr>
                <w:rFonts w:ascii="Times New Roman"/>
                <w:spacing w:val="-1"/>
                <w:sz w:val="21"/>
                <w:lang w:eastAsia="zh-TW"/>
              </w:rPr>
              <w:t>7</w:t>
            </w:r>
            <w:r w:rsidRPr="00FD44EC">
              <w:rPr>
                <w:rFonts w:ascii="Times New Roman"/>
                <w:sz w:val="21"/>
                <w:lang w:eastAsia="zh-TW"/>
              </w:rPr>
              <w:t>0/</w:t>
            </w:r>
            <w:r w:rsidRPr="00FD44EC">
              <w:rPr>
                <w:rFonts w:ascii="Times New Roman"/>
                <w:spacing w:val="-1"/>
                <w:sz w:val="21"/>
                <w:lang w:eastAsia="zh-TW"/>
              </w:rPr>
              <w:t>9</w:t>
            </w:r>
            <w:r w:rsidRPr="00FD44EC">
              <w:rPr>
                <w:rFonts w:ascii="Times New Roman"/>
                <w:sz w:val="21"/>
                <w:lang w:eastAsia="zh-TW"/>
              </w:rPr>
              <w:t>0</w:t>
            </w:r>
            <w:r w:rsidRPr="00FD44EC">
              <w:rPr>
                <w:rFonts w:ascii="Times New Roman" w:eastAsia="PMingLiU"/>
                <w:sz w:val="21"/>
                <w:lang w:eastAsia="zh-TW"/>
              </w:rPr>
              <w:tab/>
            </w:r>
            <w:r w:rsidRPr="00FD44EC">
              <w:rPr>
                <w:rFonts w:ascii="Times New Roman"/>
                <w:spacing w:val="-1"/>
                <w:sz w:val="21"/>
                <w:lang w:eastAsia="zh-TW"/>
              </w:rPr>
              <w:t>XC</w:t>
            </w:r>
            <w:r w:rsidRPr="00FD44EC">
              <w:rPr>
                <w:rFonts w:ascii="Times New Roman"/>
                <w:sz w:val="21"/>
                <w:lang w:eastAsia="zh-TW"/>
              </w:rPr>
              <w:t>9</w:t>
            </w:r>
            <w:r w:rsidRPr="00FD44EC">
              <w:rPr>
                <w:rFonts w:ascii="Times New Roman"/>
                <w:spacing w:val="-1"/>
                <w:sz w:val="21"/>
                <w:lang w:eastAsia="zh-TW"/>
              </w:rPr>
              <w:t>5</w:t>
            </w:r>
            <w:r w:rsidRPr="00FD44EC">
              <w:rPr>
                <w:rFonts w:ascii="Times New Roman"/>
                <w:sz w:val="21"/>
                <w:lang w:eastAsia="zh-TW"/>
              </w:rPr>
              <w:t>1</w:t>
            </w:r>
            <w:r w:rsidRPr="00FD44EC">
              <w:rPr>
                <w:rFonts w:ascii="Times New Roman"/>
                <w:spacing w:val="-1"/>
                <w:sz w:val="21"/>
                <w:lang w:eastAsia="zh-TW"/>
              </w:rPr>
              <w:t>4</w:t>
            </w:r>
            <w:r w:rsidRPr="00FD44EC">
              <w:rPr>
                <w:rFonts w:ascii="Times New Roman"/>
                <w:sz w:val="21"/>
                <w:lang w:eastAsia="zh-TW"/>
              </w:rPr>
              <w:t>4</w:t>
            </w:r>
            <w:r w:rsidRPr="00FD44EC">
              <w:rPr>
                <w:rFonts w:ascii="Times New Roman" w:eastAsia="PMingLiU"/>
                <w:sz w:val="21"/>
                <w:lang w:eastAsia="zh-TW"/>
              </w:rPr>
              <w:tab/>
            </w:r>
            <w:r w:rsidRPr="00FD44EC">
              <w:rPr>
                <w:rFonts w:ascii="Times New Roman"/>
                <w:spacing w:val="-24"/>
                <w:sz w:val="21"/>
                <w:lang w:eastAsia="zh-TW"/>
              </w:rPr>
              <w:t>A</w:t>
            </w:r>
            <w:r w:rsidRPr="00FD44EC">
              <w:rPr>
                <w:rFonts w:ascii="Times New Roman"/>
                <w:sz w:val="21"/>
                <w:lang w:eastAsia="zh-TW"/>
              </w:rPr>
              <w:t>T8</w:t>
            </w:r>
            <w:r w:rsidRPr="00FD44EC">
              <w:rPr>
                <w:rFonts w:ascii="Times New Roman"/>
                <w:spacing w:val="-1"/>
                <w:sz w:val="21"/>
                <w:lang w:eastAsia="zh-TW"/>
              </w:rPr>
              <w:t>9</w:t>
            </w:r>
            <w:r w:rsidRPr="00FD44EC">
              <w:rPr>
                <w:rFonts w:ascii="Times New Roman"/>
                <w:sz w:val="21"/>
                <w:lang w:eastAsia="zh-TW"/>
              </w:rPr>
              <w:t>C51</w:t>
            </w:r>
            <w:r w:rsidRPr="00FD44EC">
              <w:rPr>
                <w:rFonts w:ascii="Times New Roman"/>
                <w:spacing w:val="-2"/>
                <w:sz w:val="21"/>
                <w:lang w:eastAsia="zh-TW"/>
              </w:rPr>
              <w:t>-</w:t>
            </w:r>
            <w:r w:rsidRPr="00FD44EC">
              <w:rPr>
                <w:rFonts w:ascii="Times New Roman"/>
                <w:sz w:val="21"/>
                <w:lang w:eastAsia="zh-TW"/>
              </w:rPr>
              <w:t>12</w:t>
            </w:r>
            <w:r w:rsidRPr="00FD44EC">
              <w:rPr>
                <w:rFonts w:ascii="Times New Roman"/>
                <w:spacing w:val="-1"/>
                <w:sz w:val="21"/>
                <w:lang w:eastAsia="zh-TW"/>
              </w:rPr>
              <w:t>/</w:t>
            </w:r>
            <w:r w:rsidRPr="00FD44EC">
              <w:rPr>
                <w:rFonts w:ascii="Times New Roman"/>
                <w:sz w:val="21"/>
                <w:lang w:eastAsia="zh-TW"/>
              </w:rPr>
              <w:t>1</w:t>
            </w:r>
            <w:r w:rsidRPr="00FD44EC">
              <w:rPr>
                <w:rFonts w:ascii="Times New Roman"/>
                <w:spacing w:val="-1"/>
                <w:sz w:val="21"/>
                <w:lang w:eastAsia="zh-TW"/>
              </w:rPr>
              <w:t>6</w:t>
            </w:r>
            <w:r w:rsidRPr="00FD44EC">
              <w:rPr>
                <w:rFonts w:ascii="Times New Roman"/>
                <w:sz w:val="21"/>
                <w:lang w:eastAsia="zh-TW"/>
              </w:rPr>
              <w:t>/</w:t>
            </w:r>
            <w:r w:rsidRPr="00FD44EC">
              <w:rPr>
                <w:rFonts w:ascii="Times New Roman"/>
                <w:spacing w:val="-1"/>
                <w:sz w:val="21"/>
                <w:lang w:eastAsia="zh-TW"/>
              </w:rPr>
              <w:t>2</w:t>
            </w:r>
            <w:r w:rsidRPr="00FD44EC">
              <w:rPr>
                <w:rFonts w:ascii="Times New Roman"/>
                <w:sz w:val="21"/>
                <w:lang w:eastAsia="zh-TW"/>
              </w:rPr>
              <w:t>0</w:t>
            </w:r>
            <w:r w:rsidRPr="00FD44EC">
              <w:rPr>
                <w:rFonts w:ascii="Times New Roman"/>
                <w:spacing w:val="-1"/>
                <w:sz w:val="21"/>
                <w:lang w:eastAsia="zh-TW"/>
              </w:rPr>
              <w:t>/</w:t>
            </w:r>
            <w:r w:rsidRPr="00FD44EC">
              <w:rPr>
                <w:rFonts w:ascii="Times New Roman"/>
                <w:sz w:val="21"/>
                <w:lang w:eastAsia="zh-TW"/>
              </w:rPr>
              <w:t>24</w:t>
            </w:r>
          </w:p>
        </w:tc>
        <w:tc>
          <w:tcPr>
            <w:tcW w:w="6719" w:type="dxa"/>
            <w:gridSpan w:val="6"/>
            <w:vMerge/>
            <w:tcBorders>
              <w:left w:val="single" w:sz="4" w:space="0" w:color="000000"/>
              <w:right w:val="single" w:sz="4" w:space="0" w:color="000000"/>
            </w:tcBorders>
            <w:shd w:val="clear" w:color="auto" w:fill="auto"/>
          </w:tcPr>
          <w:p w:rsidR="00E842E4" w:rsidRDefault="00E842E4"/>
        </w:tc>
      </w:tr>
      <w:tr w:rsidR="00E842E4" w:rsidTr="00FD44EC">
        <w:trPr>
          <w:trHeight w:hRule="exact" w:val="265"/>
        </w:trPr>
        <w:tc>
          <w:tcPr>
            <w:tcW w:w="8926" w:type="dxa"/>
            <w:gridSpan w:val="3"/>
            <w:tcBorders>
              <w:top w:val="nil"/>
              <w:left w:val="single" w:sz="4" w:space="0" w:color="000000"/>
              <w:bottom w:val="nil"/>
              <w:right w:val="single" w:sz="4" w:space="0" w:color="000000"/>
            </w:tcBorders>
            <w:shd w:val="clear" w:color="auto" w:fill="auto"/>
          </w:tcPr>
          <w:p w:rsidR="00E842E4" w:rsidRPr="00FD44EC" w:rsidRDefault="00FD44EC" w:rsidP="00FD44EC">
            <w:pPr>
              <w:pStyle w:val="TableParagraph"/>
              <w:spacing w:line="244" w:lineRule="exact"/>
              <w:ind w:left="522"/>
              <w:rPr>
                <w:rFonts w:ascii="Times New Roman" w:eastAsia="Times New Roman" w:hAnsi="Times New Roman" w:cs="Times New Roman"/>
                <w:sz w:val="21"/>
                <w:szCs w:val="21"/>
                <w:lang w:eastAsia="zh-TW"/>
              </w:rPr>
            </w:pPr>
            <w:r w:rsidRPr="00FD44EC">
              <w:rPr>
                <w:rFonts w:ascii="宋体" w:hAnsi="宋体" w:cs="宋体" w:hint="eastAsia"/>
                <w:b/>
                <w:bCs/>
                <w:sz w:val="21"/>
                <w:szCs w:val="21"/>
                <w:lang w:eastAsia="zh-TW"/>
              </w:rPr>
              <w:t>特殊标示：</w:t>
            </w:r>
            <w:r w:rsidRPr="00FD44EC">
              <w:rPr>
                <w:rFonts w:ascii="宋体" w:hAnsi="宋体" w:cs="宋体" w:hint="eastAsia"/>
                <w:sz w:val="21"/>
                <w:szCs w:val="21"/>
                <w:lang w:eastAsia="zh-TW"/>
              </w:rPr>
              <w:t>如表门槛电压</w:t>
            </w:r>
            <w:r w:rsidRPr="00FD44EC">
              <w:rPr>
                <w:rFonts w:ascii="宋体" w:hAnsi="宋体" w:cs="宋体"/>
                <w:spacing w:val="-64"/>
                <w:sz w:val="21"/>
                <w:szCs w:val="21"/>
                <w:lang w:eastAsia="zh-TW"/>
              </w:rPr>
              <w:t xml:space="preserve"> </w:t>
            </w:r>
            <w:r w:rsidRPr="00FD44EC">
              <w:rPr>
                <w:rFonts w:ascii="Times New Roman" w:hAnsi="Times New Roman" w:cs="Times New Roman"/>
                <w:sz w:val="21"/>
                <w:szCs w:val="21"/>
                <w:lang w:eastAsia="zh-TW"/>
              </w:rPr>
              <w:t>IMP706</w:t>
            </w:r>
          </w:p>
        </w:tc>
        <w:tc>
          <w:tcPr>
            <w:tcW w:w="6719" w:type="dxa"/>
            <w:gridSpan w:val="6"/>
            <w:vMerge/>
            <w:tcBorders>
              <w:left w:val="single" w:sz="4" w:space="0" w:color="000000"/>
              <w:bottom w:val="nil"/>
              <w:right w:val="single" w:sz="4" w:space="0" w:color="000000"/>
            </w:tcBorders>
            <w:shd w:val="clear" w:color="auto" w:fill="auto"/>
          </w:tcPr>
          <w:p w:rsidR="00E842E4" w:rsidRDefault="00E842E4">
            <w:pPr>
              <w:rPr>
                <w:lang w:eastAsia="zh-TW"/>
              </w:rPr>
            </w:pPr>
          </w:p>
        </w:tc>
      </w:tr>
      <w:tr w:rsidR="00E842E4" w:rsidTr="00FD44EC">
        <w:trPr>
          <w:trHeight w:hRule="exact" w:val="273"/>
        </w:trPr>
        <w:tc>
          <w:tcPr>
            <w:tcW w:w="8926" w:type="dxa"/>
            <w:gridSpan w:val="3"/>
            <w:tcBorders>
              <w:top w:val="nil"/>
              <w:left w:val="single" w:sz="4" w:space="0" w:color="000000"/>
              <w:bottom w:val="nil"/>
              <w:right w:val="single" w:sz="4" w:space="0" w:color="000000"/>
            </w:tcBorders>
            <w:shd w:val="clear" w:color="auto" w:fill="auto"/>
          </w:tcPr>
          <w:p w:rsidR="00E842E4" w:rsidRPr="00FD44EC" w:rsidRDefault="00FD44EC" w:rsidP="00FD44EC">
            <w:pPr>
              <w:pStyle w:val="TableParagraph"/>
              <w:spacing w:line="251" w:lineRule="exact"/>
              <w:ind w:left="522"/>
              <w:rPr>
                <w:rFonts w:ascii="宋体" w:hAnsi="宋体" w:cs="宋体"/>
                <w:sz w:val="21"/>
                <w:szCs w:val="21"/>
                <w:lang w:eastAsia="zh-TW"/>
              </w:rPr>
            </w:pPr>
            <w:r w:rsidRPr="00FD44EC">
              <w:rPr>
                <w:rFonts w:ascii="宋体" w:hAnsi="宋体" w:cs="宋体" w:hint="eastAsia"/>
                <w:b/>
                <w:bCs/>
                <w:sz w:val="21"/>
                <w:szCs w:val="21"/>
                <w:lang w:eastAsia="zh-TW"/>
              </w:rPr>
              <w:t>生</w:t>
            </w:r>
            <w:r w:rsidRPr="00FD44EC">
              <w:rPr>
                <w:rFonts w:ascii="宋体" w:hAnsi="宋体" w:cs="宋体" w:hint="eastAsia"/>
                <w:b/>
                <w:bCs/>
                <w:spacing w:val="1"/>
                <w:sz w:val="21"/>
                <w:szCs w:val="21"/>
                <w:lang w:eastAsia="zh-TW"/>
              </w:rPr>
              <w:t>产</w:t>
            </w:r>
            <w:r w:rsidRPr="00FD44EC">
              <w:rPr>
                <w:rFonts w:ascii="宋体" w:hAnsi="宋体" w:cs="宋体" w:hint="eastAsia"/>
                <w:b/>
                <w:bCs/>
                <w:sz w:val="21"/>
                <w:szCs w:val="21"/>
                <w:lang w:eastAsia="zh-TW"/>
              </w:rPr>
              <w:t>批号</w:t>
            </w:r>
            <w:r w:rsidRPr="00FD44EC">
              <w:rPr>
                <w:rFonts w:ascii="宋体" w:hAnsi="宋体" w:cs="宋体" w:hint="eastAsia"/>
                <w:spacing w:val="-105"/>
                <w:sz w:val="21"/>
                <w:szCs w:val="21"/>
                <w:lang w:eastAsia="zh-TW"/>
              </w:rPr>
              <w:t>：</w:t>
            </w:r>
            <w:r w:rsidRPr="00FD44EC">
              <w:rPr>
                <w:rFonts w:ascii="宋体" w:hAnsi="宋体" w:cs="宋体"/>
                <w:spacing w:val="-2"/>
                <w:sz w:val="21"/>
                <w:szCs w:val="21"/>
                <w:lang w:eastAsia="zh-TW"/>
              </w:rPr>
              <w:t>“</w:t>
            </w:r>
            <w:r w:rsidRPr="00FD44EC">
              <w:rPr>
                <w:rFonts w:ascii="Times New Roman" w:hAnsi="Times New Roman" w:cs="Times New Roman"/>
                <w:sz w:val="21"/>
                <w:szCs w:val="21"/>
                <w:lang w:eastAsia="zh-TW"/>
              </w:rPr>
              <w:t>0</w:t>
            </w:r>
            <w:r w:rsidRPr="00FD44EC">
              <w:rPr>
                <w:rFonts w:ascii="Times New Roman" w:hAnsi="Times New Roman" w:cs="Times New Roman"/>
                <w:spacing w:val="-1"/>
                <w:sz w:val="21"/>
                <w:szCs w:val="21"/>
                <w:lang w:eastAsia="zh-TW"/>
              </w:rPr>
              <w:t>4</w:t>
            </w:r>
            <w:r w:rsidRPr="00FD44EC">
              <w:rPr>
                <w:rFonts w:ascii="Times New Roman" w:hAnsi="Times New Roman" w:cs="Times New Roman"/>
                <w:sz w:val="21"/>
                <w:szCs w:val="21"/>
                <w:lang w:eastAsia="zh-TW"/>
              </w:rPr>
              <w:t>5</w:t>
            </w:r>
            <w:r w:rsidRPr="00FD44EC">
              <w:rPr>
                <w:rFonts w:ascii="Times New Roman" w:hAnsi="Times New Roman" w:cs="Times New Roman"/>
                <w:spacing w:val="-1"/>
                <w:sz w:val="21"/>
                <w:szCs w:val="21"/>
                <w:lang w:eastAsia="zh-TW"/>
              </w:rPr>
              <w:t>1</w:t>
            </w:r>
            <w:r w:rsidRPr="00FD44EC">
              <w:rPr>
                <w:rFonts w:ascii="宋体" w:hAnsi="宋体" w:cs="宋体"/>
                <w:spacing w:val="-105"/>
                <w:sz w:val="21"/>
                <w:szCs w:val="21"/>
                <w:lang w:eastAsia="zh-TW"/>
              </w:rPr>
              <w:t>”</w:t>
            </w:r>
            <w:r w:rsidRPr="00FD44EC">
              <w:rPr>
                <w:rFonts w:ascii="宋体" w:hAnsi="宋体" w:cs="宋体" w:hint="eastAsia"/>
                <w:sz w:val="21"/>
                <w:szCs w:val="21"/>
                <w:lang w:eastAsia="zh-TW"/>
              </w:rPr>
              <w:t>、</w:t>
            </w:r>
            <w:r w:rsidRPr="00FD44EC">
              <w:rPr>
                <w:rFonts w:ascii="宋体" w:hAnsi="宋体" w:cs="宋体"/>
                <w:spacing w:val="-9"/>
                <w:sz w:val="21"/>
                <w:szCs w:val="21"/>
                <w:lang w:eastAsia="zh-TW"/>
              </w:rPr>
              <w:t xml:space="preserve"> </w:t>
            </w:r>
            <w:r w:rsidRPr="00FD44EC">
              <w:rPr>
                <w:rFonts w:ascii="宋体" w:hAnsi="宋体" w:cs="宋体" w:hint="eastAsia"/>
                <w:spacing w:val="-2"/>
                <w:sz w:val="21"/>
                <w:szCs w:val="21"/>
                <w:lang w:eastAsia="zh-TW"/>
              </w:rPr>
              <w:t>出</w:t>
            </w:r>
            <w:r w:rsidRPr="00FD44EC">
              <w:rPr>
                <w:rFonts w:ascii="宋体" w:hAnsi="宋体" w:cs="宋体" w:hint="eastAsia"/>
                <w:sz w:val="21"/>
                <w:szCs w:val="21"/>
                <w:lang w:eastAsia="zh-TW"/>
              </w:rPr>
              <w:t>厂编号、批次等</w:t>
            </w:r>
          </w:p>
        </w:tc>
        <w:tc>
          <w:tcPr>
            <w:tcW w:w="6719" w:type="dxa"/>
            <w:gridSpan w:val="6"/>
            <w:tcBorders>
              <w:top w:val="nil"/>
              <w:left w:val="single" w:sz="4" w:space="0" w:color="000000"/>
              <w:bottom w:val="nil"/>
              <w:right w:val="single" w:sz="4" w:space="0" w:color="000000"/>
            </w:tcBorders>
            <w:shd w:val="clear" w:color="auto" w:fill="auto"/>
          </w:tcPr>
          <w:p w:rsidR="00E842E4" w:rsidRPr="00FD44EC" w:rsidRDefault="00FD44EC" w:rsidP="00FD44EC">
            <w:pPr>
              <w:pStyle w:val="TableParagraph"/>
              <w:spacing w:line="244" w:lineRule="exact"/>
              <w:ind w:left="102" w:right="-6"/>
              <w:rPr>
                <w:rFonts w:ascii="宋体" w:hAnsi="宋体" w:cs="宋体"/>
                <w:sz w:val="21"/>
                <w:szCs w:val="21"/>
                <w:lang w:eastAsia="zh-TW"/>
              </w:rPr>
            </w:pPr>
            <w:r w:rsidRPr="00FD44EC">
              <w:rPr>
                <w:rFonts w:ascii="Times New Roman" w:hAnsi="Times New Roman" w:cs="Times New Roman"/>
                <w:sz w:val="21"/>
                <w:szCs w:val="21"/>
                <w:lang w:eastAsia="zh-TW"/>
              </w:rPr>
              <w:t>2</w:t>
            </w:r>
            <w:r w:rsidRPr="00FD44EC">
              <w:rPr>
                <w:rFonts w:ascii="宋体" w:hAnsi="宋体" w:cs="宋体" w:hint="eastAsia"/>
                <w:spacing w:val="-91"/>
                <w:sz w:val="21"/>
                <w:szCs w:val="21"/>
                <w:lang w:eastAsia="zh-TW"/>
              </w:rPr>
              <w:t>、</w:t>
            </w:r>
            <w:r w:rsidRPr="00FD44EC">
              <w:rPr>
                <w:rFonts w:ascii="宋体" w:hAnsi="宋体" w:cs="宋体" w:hint="eastAsia"/>
                <w:sz w:val="21"/>
                <w:szCs w:val="21"/>
                <w:lang w:eastAsia="zh-TW"/>
              </w:rPr>
              <w:t>新料或</w:t>
            </w:r>
            <w:r w:rsidRPr="00FD44EC">
              <w:rPr>
                <w:rFonts w:ascii="宋体" w:hAnsi="宋体" w:cs="宋体" w:hint="eastAsia"/>
                <w:spacing w:val="-2"/>
                <w:sz w:val="21"/>
                <w:szCs w:val="21"/>
                <w:lang w:eastAsia="zh-TW"/>
              </w:rPr>
              <w:t>新</w:t>
            </w:r>
            <w:r w:rsidRPr="00FD44EC">
              <w:rPr>
                <w:rFonts w:ascii="宋体" w:hAnsi="宋体" w:cs="宋体" w:hint="eastAsia"/>
                <w:sz w:val="21"/>
                <w:szCs w:val="21"/>
                <w:lang w:eastAsia="zh-TW"/>
              </w:rPr>
              <w:t>供方上料必须经</w:t>
            </w:r>
            <w:r w:rsidRPr="00FD44EC">
              <w:rPr>
                <w:rFonts w:ascii="宋体" w:hAnsi="宋体" w:cs="宋体"/>
                <w:spacing w:val="-53"/>
                <w:sz w:val="21"/>
                <w:szCs w:val="21"/>
                <w:lang w:eastAsia="zh-TW"/>
              </w:rPr>
              <w:t xml:space="preserve"> </w:t>
            </w:r>
            <w:r w:rsidRPr="00FD44EC">
              <w:rPr>
                <w:rFonts w:ascii="Times New Roman" w:hAnsi="Times New Roman" w:cs="Times New Roman"/>
                <w:spacing w:val="-1"/>
                <w:sz w:val="21"/>
                <w:szCs w:val="21"/>
                <w:lang w:eastAsia="zh-TW"/>
              </w:rPr>
              <w:t>Q</w:t>
            </w:r>
            <w:r w:rsidRPr="00FD44EC">
              <w:rPr>
                <w:rFonts w:ascii="Times New Roman" w:hAnsi="Times New Roman" w:cs="Times New Roman"/>
                <w:sz w:val="21"/>
                <w:szCs w:val="21"/>
                <w:lang w:eastAsia="zh-TW"/>
              </w:rPr>
              <w:t xml:space="preserve">E </w:t>
            </w:r>
            <w:r w:rsidRPr="00FD44EC">
              <w:rPr>
                <w:rFonts w:ascii="宋体" w:hAnsi="宋体" w:cs="宋体" w:hint="eastAsia"/>
                <w:sz w:val="21"/>
                <w:szCs w:val="21"/>
                <w:lang w:eastAsia="zh-TW"/>
              </w:rPr>
              <w:t>做新料认定试验</w:t>
            </w:r>
            <w:r w:rsidRPr="00FD44EC">
              <w:rPr>
                <w:rFonts w:ascii="宋体" w:hAnsi="宋体" w:cs="宋体" w:hint="eastAsia"/>
                <w:spacing w:val="-91"/>
                <w:sz w:val="21"/>
                <w:szCs w:val="21"/>
                <w:lang w:eastAsia="zh-TW"/>
              </w:rPr>
              <w:t>，</w:t>
            </w:r>
            <w:r w:rsidRPr="00FD44EC">
              <w:rPr>
                <w:rFonts w:ascii="宋体" w:hAnsi="宋体" w:cs="宋体" w:hint="eastAsia"/>
                <w:sz w:val="21"/>
                <w:szCs w:val="21"/>
                <w:lang w:eastAsia="zh-TW"/>
              </w:rPr>
              <w:t>确认合格后才能检验。</w:t>
            </w:r>
          </w:p>
        </w:tc>
      </w:tr>
      <w:tr w:rsidR="00E842E4" w:rsidTr="00FD44EC">
        <w:trPr>
          <w:trHeight w:hRule="exact" w:val="273"/>
        </w:trPr>
        <w:tc>
          <w:tcPr>
            <w:tcW w:w="8926" w:type="dxa"/>
            <w:gridSpan w:val="3"/>
            <w:tcBorders>
              <w:top w:val="nil"/>
              <w:left w:val="single" w:sz="4" w:space="0" w:color="000000"/>
              <w:bottom w:val="nil"/>
              <w:right w:val="single" w:sz="4" w:space="0" w:color="000000"/>
            </w:tcBorders>
            <w:shd w:val="clear" w:color="auto" w:fill="auto"/>
          </w:tcPr>
          <w:p w:rsidR="00E842E4" w:rsidRPr="00FD44EC" w:rsidRDefault="00FD44EC" w:rsidP="00FD44EC">
            <w:pPr>
              <w:pStyle w:val="TableParagraph"/>
              <w:spacing w:line="252" w:lineRule="exact"/>
              <w:ind w:left="522"/>
              <w:rPr>
                <w:rFonts w:ascii="宋体" w:hAnsi="宋体" w:cs="宋体"/>
                <w:sz w:val="21"/>
                <w:szCs w:val="21"/>
                <w:lang w:eastAsia="zh-TW"/>
              </w:rPr>
            </w:pPr>
            <w:r w:rsidRPr="00FD44EC">
              <w:rPr>
                <w:rFonts w:ascii="宋体" w:hAnsi="宋体" w:cs="宋体" w:hint="eastAsia"/>
                <w:sz w:val="21"/>
                <w:szCs w:val="21"/>
                <w:lang w:eastAsia="zh-TW"/>
              </w:rPr>
              <w:t>以上，准确的资讯需参照其</w:t>
            </w:r>
            <w:r w:rsidRPr="00FD44EC">
              <w:rPr>
                <w:rFonts w:ascii="宋体" w:hAnsi="宋体" w:cs="宋体"/>
                <w:spacing w:val="-53"/>
                <w:sz w:val="21"/>
                <w:szCs w:val="21"/>
                <w:lang w:eastAsia="zh-TW"/>
              </w:rPr>
              <w:t xml:space="preserve"> </w:t>
            </w:r>
            <w:r w:rsidRPr="00FD44EC">
              <w:rPr>
                <w:rFonts w:ascii="Times New Roman" w:hAnsi="Times New Roman" w:cs="Times New Roman"/>
                <w:spacing w:val="-1"/>
                <w:sz w:val="21"/>
                <w:szCs w:val="21"/>
                <w:lang w:eastAsia="zh-TW"/>
              </w:rPr>
              <w:t>PDF</w:t>
            </w:r>
            <w:r w:rsidRPr="00FD44EC">
              <w:rPr>
                <w:rFonts w:ascii="Times New Roman" w:hAnsi="Times New Roman" w:cs="Times New Roman"/>
                <w:sz w:val="21"/>
                <w:szCs w:val="21"/>
                <w:lang w:eastAsia="zh-TW"/>
              </w:rPr>
              <w:t xml:space="preserve"> </w:t>
            </w:r>
            <w:r w:rsidRPr="00FD44EC">
              <w:rPr>
                <w:rFonts w:ascii="宋体" w:hAnsi="宋体" w:cs="宋体" w:hint="eastAsia"/>
                <w:sz w:val="21"/>
                <w:szCs w:val="21"/>
                <w:lang w:eastAsia="zh-TW"/>
              </w:rPr>
              <w:t>资料，方能更准确。</w:t>
            </w:r>
          </w:p>
        </w:tc>
        <w:tc>
          <w:tcPr>
            <w:tcW w:w="6719" w:type="dxa"/>
            <w:gridSpan w:val="6"/>
            <w:vMerge w:val="restart"/>
            <w:tcBorders>
              <w:top w:val="nil"/>
              <w:left w:val="single" w:sz="4" w:space="0" w:color="000000"/>
              <w:right w:val="single" w:sz="4" w:space="0" w:color="000000"/>
            </w:tcBorders>
            <w:shd w:val="clear" w:color="auto" w:fill="auto"/>
          </w:tcPr>
          <w:p w:rsidR="00E842E4" w:rsidRPr="00FD44EC" w:rsidRDefault="00FD44EC" w:rsidP="00FD44EC">
            <w:pPr>
              <w:pStyle w:val="TableParagraph"/>
              <w:spacing w:line="245" w:lineRule="exact"/>
              <w:ind w:left="102"/>
              <w:rPr>
                <w:rFonts w:ascii="宋体" w:hAnsi="宋体" w:cs="宋体"/>
                <w:sz w:val="21"/>
                <w:szCs w:val="21"/>
                <w:lang w:eastAsia="zh-TW"/>
              </w:rPr>
            </w:pPr>
            <w:r w:rsidRPr="00FD44EC">
              <w:rPr>
                <w:rFonts w:ascii="Times New Roman" w:hAnsi="Times New Roman" w:cs="Times New Roman"/>
                <w:spacing w:val="-1"/>
                <w:sz w:val="21"/>
                <w:szCs w:val="21"/>
                <w:lang w:eastAsia="zh-TW"/>
              </w:rPr>
              <w:t>3</w:t>
            </w:r>
            <w:r w:rsidRPr="00FD44EC">
              <w:rPr>
                <w:rFonts w:ascii="宋体" w:hAnsi="宋体" w:cs="宋体" w:hint="eastAsia"/>
                <w:spacing w:val="-1"/>
                <w:sz w:val="21"/>
                <w:szCs w:val="21"/>
                <w:lang w:eastAsia="zh-TW"/>
              </w:rPr>
              <w:t>、所照参样板必须为合格样板。</w:t>
            </w:r>
          </w:p>
        </w:tc>
      </w:tr>
      <w:tr w:rsidR="00E842E4" w:rsidTr="00FD44EC">
        <w:trPr>
          <w:trHeight w:hRule="exact" w:val="273"/>
        </w:trPr>
        <w:tc>
          <w:tcPr>
            <w:tcW w:w="8926" w:type="dxa"/>
            <w:gridSpan w:val="3"/>
            <w:tcBorders>
              <w:top w:val="nil"/>
              <w:left w:val="single" w:sz="4" w:space="0" w:color="000000"/>
              <w:bottom w:val="nil"/>
              <w:right w:val="single" w:sz="4" w:space="0" w:color="000000"/>
            </w:tcBorders>
            <w:shd w:val="clear" w:color="auto" w:fill="auto"/>
          </w:tcPr>
          <w:p w:rsidR="00E842E4" w:rsidRPr="00FD44EC" w:rsidRDefault="00FD44EC" w:rsidP="00FD44EC">
            <w:pPr>
              <w:pStyle w:val="TableParagraph"/>
              <w:spacing w:line="251" w:lineRule="exact"/>
              <w:ind w:left="102"/>
              <w:rPr>
                <w:rFonts w:ascii="宋体" w:hAnsi="宋体" w:cs="宋体"/>
                <w:sz w:val="21"/>
                <w:szCs w:val="21"/>
                <w:lang w:eastAsia="zh-TW"/>
              </w:rPr>
            </w:pPr>
            <w:r w:rsidRPr="00FD44EC">
              <w:rPr>
                <w:rFonts w:ascii="Times New Roman" w:hAnsi="Times New Roman" w:cs="Times New Roman"/>
                <w:b/>
                <w:bCs/>
                <w:sz w:val="21"/>
                <w:szCs w:val="21"/>
                <w:lang w:eastAsia="zh-TW"/>
              </w:rPr>
              <w:t>2</w:t>
            </w:r>
            <w:r w:rsidRPr="00FD44EC">
              <w:rPr>
                <w:rFonts w:ascii="宋体" w:hAnsi="宋体" w:cs="宋体" w:hint="eastAsia"/>
                <w:b/>
                <w:bCs/>
                <w:sz w:val="21"/>
                <w:szCs w:val="21"/>
                <w:lang w:eastAsia="zh-TW"/>
              </w:rPr>
              <w:t>、看器件丝印（烙印）整齐程度、表面的光泽情况、管脚氧化程度。</w:t>
            </w:r>
          </w:p>
        </w:tc>
        <w:tc>
          <w:tcPr>
            <w:tcW w:w="6719" w:type="dxa"/>
            <w:gridSpan w:val="6"/>
            <w:vMerge/>
            <w:tcBorders>
              <w:left w:val="single" w:sz="4" w:space="0" w:color="000000"/>
              <w:right w:val="single" w:sz="4" w:space="0" w:color="000000"/>
            </w:tcBorders>
            <w:shd w:val="clear" w:color="auto" w:fill="auto"/>
          </w:tcPr>
          <w:p w:rsidR="00E842E4" w:rsidRDefault="00E842E4">
            <w:pPr>
              <w:rPr>
                <w:lang w:eastAsia="zh-TW"/>
              </w:rPr>
            </w:pPr>
          </w:p>
        </w:tc>
      </w:tr>
      <w:tr w:rsidR="00E842E4" w:rsidTr="00FD44EC">
        <w:trPr>
          <w:trHeight w:hRule="exact" w:val="267"/>
        </w:trPr>
        <w:tc>
          <w:tcPr>
            <w:tcW w:w="8926" w:type="dxa"/>
            <w:gridSpan w:val="3"/>
            <w:tcBorders>
              <w:top w:val="nil"/>
              <w:left w:val="single" w:sz="4" w:space="0" w:color="000000"/>
              <w:bottom w:val="nil"/>
              <w:right w:val="single" w:sz="4" w:space="0" w:color="000000"/>
            </w:tcBorders>
            <w:shd w:val="clear" w:color="auto" w:fill="auto"/>
          </w:tcPr>
          <w:p w:rsidR="00E842E4" w:rsidRPr="00FD44EC" w:rsidRDefault="00FD44EC" w:rsidP="00FD44EC">
            <w:pPr>
              <w:pStyle w:val="TableParagraph"/>
              <w:spacing w:line="236" w:lineRule="exact"/>
              <w:ind w:left="460"/>
              <w:rPr>
                <w:rFonts w:ascii="宋体" w:hAnsi="宋体" w:cs="宋体"/>
                <w:sz w:val="21"/>
                <w:szCs w:val="21"/>
                <w:lang w:eastAsia="zh-TW"/>
              </w:rPr>
            </w:pPr>
            <w:r w:rsidRPr="00FD44EC">
              <w:rPr>
                <w:rFonts w:ascii="宋体" w:hAnsi="宋体" w:cs="宋体" w:hint="eastAsia"/>
                <w:spacing w:val="1"/>
                <w:sz w:val="21"/>
                <w:szCs w:val="21"/>
                <w:lang w:eastAsia="zh-TW"/>
              </w:rPr>
              <w:t>丝印（烙印</w:t>
            </w:r>
            <w:r w:rsidRPr="00FD44EC">
              <w:rPr>
                <w:rFonts w:ascii="宋体" w:hAnsi="宋体" w:cs="宋体" w:hint="eastAsia"/>
                <w:spacing w:val="-102"/>
                <w:sz w:val="21"/>
                <w:szCs w:val="21"/>
                <w:lang w:eastAsia="zh-TW"/>
              </w:rPr>
              <w:t>）</w:t>
            </w:r>
            <w:r w:rsidRPr="00FD44EC">
              <w:rPr>
                <w:rFonts w:ascii="宋体" w:hAnsi="宋体" w:cs="宋体" w:hint="eastAsia"/>
                <w:spacing w:val="1"/>
                <w:sz w:val="21"/>
                <w:szCs w:val="21"/>
                <w:lang w:eastAsia="zh-TW"/>
              </w:rPr>
              <w:t>，品质的</w:t>
            </w:r>
            <w:r w:rsidRPr="00FD44EC">
              <w:rPr>
                <w:rFonts w:ascii="宋体" w:hAnsi="宋体" w:cs="宋体" w:hint="eastAsia"/>
                <w:spacing w:val="2"/>
                <w:sz w:val="21"/>
                <w:szCs w:val="21"/>
                <w:lang w:eastAsia="zh-TW"/>
              </w:rPr>
              <w:t>好</w:t>
            </w:r>
            <w:r w:rsidRPr="00FD44EC">
              <w:rPr>
                <w:rFonts w:ascii="宋体" w:hAnsi="宋体" w:cs="宋体" w:hint="eastAsia"/>
                <w:spacing w:val="1"/>
                <w:sz w:val="21"/>
                <w:szCs w:val="21"/>
                <w:lang w:eastAsia="zh-TW"/>
              </w:rPr>
              <w:t>坏与丝印</w:t>
            </w:r>
            <w:r w:rsidRPr="00FD44EC">
              <w:rPr>
                <w:rFonts w:ascii="宋体" w:hAnsi="宋体" w:cs="宋体" w:hint="eastAsia"/>
                <w:spacing w:val="2"/>
                <w:sz w:val="21"/>
                <w:szCs w:val="21"/>
                <w:lang w:eastAsia="zh-TW"/>
              </w:rPr>
              <w:t>材</w:t>
            </w:r>
            <w:r w:rsidRPr="00FD44EC">
              <w:rPr>
                <w:rFonts w:ascii="宋体" w:hAnsi="宋体" w:cs="宋体" w:hint="eastAsia"/>
                <w:spacing w:val="1"/>
                <w:sz w:val="21"/>
                <w:szCs w:val="21"/>
                <w:lang w:eastAsia="zh-TW"/>
              </w:rPr>
              <w:t>料、丝印</w:t>
            </w:r>
            <w:r w:rsidRPr="00FD44EC">
              <w:rPr>
                <w:rFonts w:ascii="宋体" w:hAnsi="宋体" w:cs="宋体" w:hint="eastAsia"/>
                <w:spacing w:val="2"/>
                <w:sz w:val="21"/>
                <w:szCs w:val="21"/>
                <w:lang w:eastAsia="zh-TW"/>
              </w:rPr>
              <w:t>机</w:t>
            </w:r>
            <w:r w:rsidRPr="00FD44EC">
              <w:rPr>
                <w:rFonts w:ascii="宋体" w:hAnsi="宋体" w:cs="宋体" w:hint="eastAsia"/>
                <w:spacing w:val="1"/>
                <w:sz w:val="21"/>
                <w:szCs w:val="21"/>
                <w:lang w:eastAsia="zh-TW"/>
              </w:rPr>
              <w:t>器的精度</w:t>
            </w:r>
            <w:r w:rsidRPr="00FD44EC">
              <w:rPr>
                <w:rFonts w:ascii="宋体" w:hAnsi="宋体" w:cs="宋体" w:hint="eastAsia"/>
                <w:spacing w:val="2"/>
                <w:sz w:val="21"/>
                <w:szCs w:val="21"/>
                <w:lang w:eastAsia="zh-TW"/>
              </w:rPr>
              <w:t>有</w:t>
            </w:r>
            <w:r w:rsidRPr="00FD44EC">
              <w:rPr>
                <w:rFonts w:ascii="宋体" w:hAnsi="宋体" w:cs="宋体" w:hint="eastAsia"/>
                <w:spacing w:val="1"/>
                <w:sz w:val="21"/>
                <w:szCs w:val="21"/>
                <w:lang w:eastAsia="zh-TW"/>
              </w:rPr>
              <w:t>关。原厂</w:t>
            </w:r>
            <w:r w:rsidRPr="00FD44EC">
              <w:rPr>
                <w:rFonts w:ascii="宋体" w:hAnsi="宋体" w:cs="宋体" w:hint="eastAsia"/>
                <w:spacing w:val="2"/>
                <w:sz w:val="21"/>
                <w:szCs w:val="21"/>
                <w:lang w:eastAsia="zh-TW"/>
              </w:rPr>
              <w:t>器</w:t>
            </w:r>
            <w:r w:rsidRPr="00FD44EC">
              <w:rPr>
                <w:rFonts w:ascii="宋体" w:hAnsi="宋体" w:cs="宋体" w:hint="eastAsia"/>
                <w:spacing w:val="1"/>
                <w:sz w:val="21"/>
                <w:szCs w:val="21"/>
                <w:lang w:eastAsia="zh-TW"/>
              </w:rPr>
              <w:t>件的丝印</w:t>
            </w:r>
            <w:r w:rsidRPr="00FD44EC">
              <w:rPr>
                <w:rFonts w:ascii="宋体" w:hAnsi="宋体" w:cs="宋体" w:hint="eastAsia"/>
                <w:spacing w:val="2"/>
                <w:sz w:val="21"/>
                <w:szCs w:val="21"/>
                <w:lang w:eastAsia="zh-TW"/>
              </w:rPr>
              <w:t>品</w:t>
            </w:r>
            <w:r w:rsidRPr="00FD44EC">
              <w:rPr>
                <w:rFonts w:ascii="宋体" w:hAnsi="宋体" w:cs="宋体" w:hint="eastAsia"/>
                <w:spacing w:val="1"/>
                <w:sz w:val="21"/>
                <w:szCs w:val="21"/>
                <w:lang w:eastAsia="zh-TW"/>
              </w:rPr>
              <w:t>质很好，</w:t>
            </w:r>
          </w:p>
        </w:tc>
        <w:tc>
          <w:tcPr>
            <w:tcW w:w="6719" w:type="dxa"/>
            <w:gridSpan w:val="6"/>
            <w:vMerge/>
            <w:tcBorders>
              <w:left w:val="single" w:sz="4" w:space="0" w:color="000000"/>
              <w:right w:val="single" w:sz="4" w:space="0" w:color="000000"/>
            </w:tcBorders>
            <w:shd w:val="clear" w:color="auto" w:fill="auto"/>
          </w:tcPr>
          <w:p w:rsidR="00E842E4" w:rsidRDefault="00E842E4">
            <w:pPr>
              <w:rPr>
                <w:lang w:eastAsia="zh-TW"/>
              </w:rPr>
            </w:pPr>
          </w:p>
        </w:tc>
      </w:tr>
      <w:tr w:rsidR="00E842E4" w:rsidTr="00FD44EC">
        <w:trPr>
          <w:trHeight w:hRule="exact" w:val="56"/>
        </w:trPr>
        <w:tc>
          <w:tcPr>
            <w:tcW w:w="8926" w:type="dxa"/>
            <w:gridSpan w:val="3"/>
            <w:vMerge w:val="restart"/>
            <w:tcBorders>
              <w:top w:val="nil"/>
              <w:left w:val="single" w:sz="4" w:space="0" w:color="000000"/>
              <w:right w:val="single" w:sz="4" w:space="0" w:color="000000"/>
            </w:tcBorders>
            <w:shd w:val="clear" w:color="auto" w:fill="auto"/>
          </w:tcPr>
          <w:p w:rsidR="00E842E4" w:rsidRPr="00FD44EC" w:rsidRDefault="00FD44EC" w:rsidP="00FD44EC">
            <w:pPr>
              <w:pStyle w:val="TableParagraph"/>
              <w:spacing w:line="257" w:lineRule="exact"/>
              <w:ind w:left="460"/>
              <w:rPr>
                <w:rFonts w:ascii="宋体" w:hAnsi="宋体" w:cs="宋体"/>
                <w:sz w:val="21"/>
                <w:szCs w:val="21"/>
                <w:lang w:eastAsia="zh-TW"/>
              </w:rPr>
            </w:pPr>
            <w:r w:rsidRPr="00FD44EC">
              <w:rPr>
                <w:rFonts w:ascii="宋体" w:hAnsi="宋体" w:cs="宋体" w:hint="eastAsia"/>
                <w:sz w:val="21"/>
                <w:szCs w:val="21"/>
                <w:lang w:eastAsia="zh-TW"/>
              </w:rPr>
              <w:t>但也有部分比较差的。如国半</w:t>
            </w:r>
            <w:r w:rsidRPr="00FD44EC">
              <w:rPr>
                <w:rFonts w:ascii="宋体" w:hAnsi="宋体" w:cs="宋体"/>
                <w:spacing w:val="-55"/>
                <w:sz w:val="21"/>
                <w:szCs w:val="21"/>
                <w:lang w:eastAsia="zh-TW"/>
              </w:rPr>
              <w:t xml:space="preserve"> </w:t>
            </w:r>
            <w:r w:rsidRPr="00FD44EC">
              <w:rPr>
                <w:rFonts w:ascii="Times New Roman" w:hAnsi="Times New Roman" w:cs="Times New Roman"/>
                <w:spacing w:val="-1"/>
                <w:sz w:val="21"/>
                <w:szCs w:val="21"/>
                <w:lang w:eastAsia="zh-TW"/>
              </w:rPr>
              <w:t>01+</w:t>
            </w:r>
            <w:r w:rsidRPr="00FD44EC">
              <w:rPr>
                <w:rFonts w:ascii="宋体" w:hAnsi="宋体" w:cs="宋体" w:hint="eastAsia"/>
                <w:spacing w:val="-1"/>
                <w:sz w:val="21"/>
                <w:szCs w:val="21"/>
                <w:lang w:eastAsia="zh-TW"/>
              </w:rPr>
              <w:t>的部分器件</w:t>
            </w:r>
          </w:p>
        </w:tc>
        <w:tc>
          <w:tcPr>
            <w:tcW w:w="6719" w:type="dxa"/>
            <w:gridSpan w:val="6"/>
            <w:vMerge/>
            <w:tcBorders>
              <w:left w:val="single" w:sz="4" w:space="0" w:color="000000"/>
              <w:bottom w:val="single" w:sz="4" w:space="0" w:color="000000"/>
              <w:right w:val="single" w:sz="4" w:space="0" w:color="000000"/>
            </w:tcBorders>
            <w:shd w:val="clear" w:color="auto" w:fill="auto"/>
          </w:tcPr>
          <w:p w:rsidR="00E842E4" w:rsidRDefault="00E842E4">
            <w:pPr>
              <w:rPr>
                <w:lang w:eastAsia="zh-TW"/>
              </w:rPr>
            </w:pPr>
          </w:p>
        </w:tc>
      </w:tr>
      <w:tr w:rsidR="00E842E4" w:rsidTr="00FD44EC">
        <w:trPr>
          <w:trHeight w:hRule="exact" w:val="223"/>
        </w:trPr>
        <w:tc>
          <w:tcPr>
            <w:tcW w:w="8926" w:type="dxa"/>
            <w:gridSpan w:val="3"/>
            <w:vMerge/>
            <w:tcBorders>
              <w:left w:val="single" w:sz="4" w:space="0" w:color="000000"/>
              <w:bottom w:val="nil"/>
              <w:right w:val="single" w:sz="4" w:space="0" w:color="000000"/>
            </w:tcBorders>
            <w:shd w:val="clear" w:color="auto" w:fill="auto"/>
          </w:tcPr>
          <w:p w:rsidR="00E842E4" w:rsidRDefault="00E842E4">
            <w:pPr>
              <w:rPr>
                <w:lang w:eastAsia="zh-TW"/>
              </w:rPr>
            </w:pPr>
          </w:p>
        </w:tc>
        <w:tc>
          <w:tcPr>
            <w:tcW w:w="1236" w:type="dxa"/>
            <w:vMerge w:val="restart"/>
            <w:tcBorders>
              <w:top w:val="single" w:sz="4" w:space="0" w:color="000000"/>
              <w:left w:val="single" w:sz="4" w:space="0" w:color="000000"/>
              <w:right w:val="single" w:sz="4" w:space="0" w:color="000000"/>
            </w:tcBorders>
            <w:shd w:val="clear" w:color="auto" w:fill="auto"/>
          </w:tcPr>
          <w:p w:rsidR="00E842E4" w:rsidRPr="00FD44EC" w:rsidRDefault="00FD44EC" w:rsidP="00FD44EC">
            <w:pPr>
              <w:pStyle w:val="TableParagraph"/>
              <w:spacing w:before="156"/>
              <w:ind w:left="192"/>
              <w:rPr>
                <w:rFonts w:ascii="宋体" w:hAnsi="宋体" w:cs="宋体"/>
                <w:sz w:val="21"/>
                <w:szCs w:val="21"/>
              </w:rPr>
            </w:pPr>
            <w:r w:rsidRPr="00FD44EC">
              <w:rPr>
                <w:rFonts w:ascii="宋体" w:hAnsi="宋体" w:cs="宋体" w:hint="eastAsia"/>
                <w:sz w:val="21"/>
                <w:szCs w:val="21"/>
                <w:lang w:eastAsia="zh-TW"/>
              </w:rPr>
              <w:t>修订记录</w:t>
            </w:r>
          </w:p>
        </w:tc>
        <w:tc>
          <w:tcPr>
            <w:tcW w:w="5483" w:type="dxa"/>
            <w:gridSpan w:val="5"/>
            <w:vMerge w:val="restart"/>
            <w:tcBorders>
              <w:top w:val="single" w:sz="4" w:space="0" w:color="000000"/>
              <w:left w:val="single" w:sz="4" w:space="0" w:color="000000"/>
              <w:right w:val="single" w:sz="4" w:space="0" w:color="000000"/>
            </w:tcBorders>
            <w:shd w:val="clear" w:color="auto" w:fill="auto"/>
          </w:tcPr>
          <w:p w:rsidR="00E842E4" w:rsidRDefault="00E842E4"/>
        </w:tc>
      </w:tr>
      <w:tr w:rsidR="00FD44EC" w:rsidTr="00FD44EC">
        <w:trPr>
          <w:trHeight w:hRule="exact" w:val="114"/>
        </w:trPr>
        <w:tc>
          <w:tcPr>
            <w:tcW w:w="8926" w:type="dxa"/>
            <w:gridSpan w:val="3"/>
            <w:vMerge w:val="restart"/>
            <w:tcBorders>
              <w:top w:val="nil"/>
              <w:left w:val="single" w:sz="4" w:space="0" w:color="000000"/>
              <w:right w:val="single" w:sz="4" w:space="0" w:color="000000"/>
            </w:tcBorders>
            <w:shd w:val="clear" w:color="auto" w:fill="auto"/>
          </w:tcPr>
          <w:p w:rsidR="00E842E4" w:rsidRPr="00FD44EC" w:rsidRDefault="00FD44EC" w:rsidP="00FD44EC">
            <w:pPr>
              <w:pStyle w:val="TableParagraph"/>
              <w:spacing w:line="236" w:lineRule="exact"/>
              <w:ind w:left="460" w:right="-4"/>
              <w:rPr>
                <w:rFonts w:ascii="宋体" w:hAnsi="宋体" w:cs="宋体"/>
                <w:sz w:val="21"/>
                <w:szCs w:val="21"/>
                <w:lang w:eastAsia="zh-TW"/>
              </w:rPr>
            </w:pPr>
            <w:r w:rsidRPr="00FD44EC">
              <w:rPr>
                <w:rFonts w:ascii="宋体" w:hAnsi="宋体" w:cs="宋体" w:hint="eastAsia"/>
                <w:sz w:val="21"/>
                <w:szCs w:val="21"/>
                <w:lang w:eastAsia="zh-TW"/>
              </w:rPr>
              <w:t>面的光泽</w:t>
            </w:r>
            <w:r w:rsidRPr="00FD44EC">
              <w:rPr>
                <w:rFonts w:ascii="宋体" w:hAnsi="宋体" w:cs="宋体" w:hint="eastAsia"/>
                <w:spacing w:val="-26"/>
                <w:sz w:val="21"/>
                <w:szCs w:val="21"/>
                <w:lang w:eastAsia="zh-TW"/>
              </w:rPr>
              <w:t>：</w:t>
            </w:r>
            <w:r w:rsidRPr="00FD44EC">
              <w:rPr>
                <w:rFonts w:ascii="宋体" w:hAnsi="宋体" w:cs="宋体" w:hint="eastAsia"/>
                <w:sz w:val="21"/>
                <w:szCs w:val="21"/>
                <w:lang w:eastAsia="zh-TW"/>
              </w:rPr>
              <w:t>从不同角</w:t>
            </w:r>
            <w:r w:rsidRPr="00FD44EC">
              <w:rPr>
                <w:rFonts w:ascii="宋体" w:hAnsi="宋体" w:cs="宋体" w:hint="eastAsia"/>
                <w:spacing w:val="-26"/>
                <w:sz w:val="21"/>
                <w:szCs w:val="21"/>
                <w:lang w:eastAsia="zh-TW"/>
              </w:rPr>
              <w:t>度</w:t>
            </w:r>
            <w:r w:rsidRPr="00FD44EC">
              <w:rPr>
                <w:rFonts w:ascii="宋体" w:hAnsi="宋体" w:cs="宋体" w:hint="eastAsia"/>
                <w:sz w:val="21"/>
                <w:szCs w:val="21"/>
                <w:lang w:eastAsia="zh-TW"/>
              </w:rPr>
              <w:t>（垂直正视</w:t>
            </w:r>
            <w:r w:rsidRPr="00FD44EC">
              <w:rPr>
                <w:rFonts w:ascii="宋体" w:hAnsi="宋体" w:cs="宋体" w:hint="eastAsia"/>
                <w:spacing w:val="-27"/>
                <w:sz w:val="21"/>
                <w:szCs w:val="21"/>
                <w:lang w:eastAsia="zh-TW"/>
              </w:rPr>
              <w:t>、</w:t>
            </w:r>
            <w:r w:rsidRPr="00FD44EC">
              <w:rPr>
                <w:rFonts w:ascii="宋体" w:hAnsi="宋体" w:cs="宋体" w:hint="eastAsia"/>
                <w:sz w:val="21"/>
                <w:szCs w:val="21"/>
                <w:lang w:eastAsia="zh-TW"/>
              </w:rPr>
              <w:t>斜视</w:t>
            </w:r>
            <w:r w:rsidRPr="00FD44EC">
              <w:rPr>
                <w:rFonts w:ascii="宋体" w:hAnsi="宋体" w:cs="宋体" w:hint="eastAsia"/>
                <w:spacing w:val="-26"/>
                <w:sz w:val="21"/>
                <w:szCs w:val="21"/>
                <w:lang w:eastAsia="zh-TW"/>
              </w:rPr>
              <w:t>、</w:t>
            </w:r>
            <w:r w:rsidRPr="00FD44EC">
              <w:rPr>
                <w:rFonts w:ascii="宋体" w:hAnsi="宋体" w:cs="宋体" w:hint="eastAsia"/>
                <w:sz w:val="21"/>
                <w:szCs w:val="21"/>
                <w:lang w:eastAsia="zh-TW"/>
              </w:rPr>
              <w:t>平视</w:t>
            </w:r>
            <w:r w:rsidRPr="00FD44EC">
              <w:rPr>
                <w:rFonts w:ascii="宋体" w:hAnsi="宋体" w:cs="宋体" w:hint="eastAsia"/>
                <w:spacing w:val="-27"/>
                <w:sz w:val="21"/>
                <w:szCs w:val="21"/>
                <w:lang w:eastAsia="zh-TW"/>
              </w:rPr>
              <w:t>）</w:t>
            </w:r>
            <w:r w:rsidRPr="00FD44EC">
              <w:rPr>
                <w:rFonts w:ascii="宋体" w:hAnsi="宋体" w:cs="宋体" w:hint="eastAsia"/>
                <w:sz w:val="21"/>
                <w:szCs w:val="21"/>
                <w:lang w:eastAsia="zh-TW"/>
              </w:rPr>
              <w:t>看器件表面是否均匀平滑</w:t>
            </w:r>
            <w:r w:rsidRPr="00FD44EC">
              <w:rPr>
                <w:rFonts w:ascii="宋体" w:hAnsi="宋体" w:cs="宋体" w:hint="eastAsia"/>
                <w:spacing w:val="-26"/>
                <w:sz w:val="21"/>
                <w:szCs w:val="21"/>
                <w:lang w:eastAsia="zh-TW"/>
              </w:rPr>
              <w:t>、</w:t>
            </w:r>
            <w:r w:rsidRPr="00FD44EC">
              <w:rPr>
                <w:rFonts w:ascii="宋体" w:hAnsi="宋体" w:cs="宋体" w:hint="eastAsia"/>
                <w:sz w:val="21"/>
                <w:szCs w:val="21"/>
                <w:lang w:eastAsia="zh-TW"/>
              </w:rPr>
              <w:t>有无划伤痕迹。</w:t>
            </w:r>
          </w:p>
        </w:tc>
        <w:tc>
          <w:tcPr>
            <w:tcW w:w="1236" w:type="dxa"/>
            <w:vMerge/>
            <w:tcBorders>
              <w:left w:val="single" w:sz="4" w:space="0" w:color="000000"/>
              <w:right w:val="single" w:sz="4" w:space="0" w:color="000000"/>
            </w:tcBorders>
            <w:shd w:val="clear" w:color="auto" w:fill="auto"/>
          </w:tcPr>
          <w:p w:rsidR="00E842E4" w:rsidRDefault="00E842E4">
            <w:pPr>
              <w:rPr>
                <w:lang w:eastAsia="zh-TW"/>
              </w:rPr>
            </w:pPr>
          </w:p>
        </w:tc>
        <w:tc>
          <w:tcPr>
            <w:tcW w:w="5483" w:type="dxa"/>
            <w:gridSpan w:val="5"/>
            <w:vMerge/>
            <w:tcBorders>
              <w:left w:val="single" w:sz="4" w:space="0" w:color="000000"/>
              <w:bottom w:val="single" w:sz="4" w:space="0" w:color="000000"/>
              <w:right w:val="single" w:sz="4" w:space="0" w:color="000000"/>
            </w:tcBorders>
            <w:shd w:val="clear" w:color="auto" w:fill="auto"/>
          </w:tcPr>
          <w:p w:rsidR="00E842E4" w:rsidRDefault="00E842E4">
            <w:pPr>
              <w:rPr>
                <w:lang w:eastAsia="zh-TW"/>
              </w:rPr>
            </w:pPr>
          </w:p>
        </w:tc>
      </w:tr>
      <w:tr w:rsidR="00FD44EC" w:rsidTr="00FD44EC">
        <w:trPr>
          <w:trHeight w:val="269"/>
        </w:trPr>
        <w:tc>
          <w:tcPr>
            <w:tcW w:w="8926" w:type="dxa"/>
            <w:gridSpan w:val="3"/>
            <w:vMerge/>
            <w:tcBorders>
              <w:left w:val="single" w:sz="4" w:space="0" w:color="000000"/>
              <w:bottom w:val="nil"/>
              <w:right w:val="single" w:sz="4" w:space="0" w:color="000000"/>
            </w:tcBorders>
            <w:shd w:val="clear" w:color="auto" w:fill="auto"/>
          </w:tcPr>
          <w:p w:rsidR="00E842E4" w:rsidRDefault="00E842E4">
            <w:pPr>
              <w:rPr>
                <w:lang w:eastAsia="zh-TW"/>
              </w:rPr>
            </w:pPr>
          </w:p>
        </w:tc>
        <w:tc>
          <w:tcPr>
            <w:tcW w:w="1236" w:type="dxa"/>
            <w:vMerge/>
            <w:tcBorders>
              <w:left w:val="single" w:sz="4" w:space="0" w:color="000000"/>
              <w:right w:val="single" w:sz="4" w:space="0" w:color="000000"/>
            </w:tcBorders>
            <w:shd w:val="clear" w:color="auto" w:fill="auto"/>
          </w:tcPr>
          <w:p w:rsidR="00E842E4" w:rsidRDefault="00E842E4">
            <w:pPr>
              <w:rPr>
                <w:lang w:eastAsia="zh-TW"/>
              </w:rPr>
            </w:pPr>
          </w:p>
        </w:tc>
        <w:tc>
          <w:tcPr>
            <w:tcW w:w="5483" w:type="dxa"/>
            <w:gridSpan w:val="5"/>
            <w:vMerge w:val="restart"/>
            <w:tcBorders>
              <w:top w:val="single" w:sz="4" w:space="0" w:color="000000"/>
              <w:left w:val="single" w:sz="4" w:space="0" w:color="000000"/>
              <w:right w:val="single" w:sz="4" w:space="0" w:color="000000"/>
            </w:tcBorders>
            <w:shd w:val="clear" w:color="auto" w:fill="auto"/>
          </w:tcPr>
          <w:p w:rsidR="00E842E4" w:rsidRDefault="00E842E4">
            <w:pPr>
              <w:rPr>
                <w:lang w:eastAsia="zh-TW"/>
              </w:rPr>
            </w:pPr>
          </w:p>
        </w:tc>
      </w:tr>
      <w:tr w:rsidR="00E842E4" w:rsidTr="00FD44EC">
        <w:trPr>
          <w:trHeight w:hRule="exact" w:val="179"/>
        </w:trPr>
        <w:tc>
          <w:tcPr>
            <w:tcW w:w="8926" w:type="dxa"/>
            <w:gridSpan w:val="3"/>
            <w:vMerge w:val="restart"/>
            <w:tcBorders>
              <w:top w:val="nil"/>
              <w:left w:val="single" w:sz="4" w:space="0" w:color="000000"/>
              <w:right w:val="single" w:sz="4" w:space="0" w:color="000000"/>
            </w:tcBorders>
            <w:shd w:val="clear" w:color="auto" w:fill="auto"/>
          </w:tcPr>
          <w:p w:rsidR="00E842E4" w:rsidRPr="00FD44EC" w:rsidRDefault="00FD44EC" w:rsidP="00FD44EC">
            <w:pPr>
              <w:pStyle w:val="TableParagraph"/>
              <w:spacing w:line="241" w:lineRule="exact"/>
              <w:ind w:left="460"/>
              <w:rPr>
                <w:rFonts w:ascii="宋体" w:hAnsi="宋体" w:cs="宋体"/>
                <w:sz w:val="21"/>
                <w:szCs w:val="21"/>
                <w:lang w:eastAsia="zh-TW"/>
              </w:rPr>
            </w:pPr>
            <w:r w:rsidRPr="00FD44EC">
              <w:rPr>
                <w:rFonts w:ascii="宋体" w:hAnsi="宋体" w:cs="宋体" w:hint="eastAsia"/>
                <w:sz w:val="21"/>
                <w:szCs w:val="21"/>
                <w:lang w:eastAsia="zh-TW"/>
              </w:rPr>
              <w:t>也可借助高倍放大镜看。</w:t>
            </w:r>
          </w:p>
        </w:tc>
        <w:tc>
          <w:tcPr>
            <w:tcW w:w="1236" w:type="dxa"/>
            <w:vMerge/>
            <w:tcBorders>
              <w:left w:val="single" w:sz="4" w:space="0" w:color="000000"/>
              <w:bottom w:val="single" w:sz="4" w:space="0" w:color="000000"/>
              <w:right w:val="single" w:sz="4" w:space="0" w:color="000000"/>
            </w:tcBorders>
            <w:shd w:val="clear" w:color="auto" w:fill="auto"/>
          </w:tcPr>
          <w:p w:rsidR="00E842E4" w:rsidRDefault="00E842E4">
            <w:pPr>
              <w:rPr>
                <w:lang w:eastAsia="zh-TW"/>
              </w:rPr>
            </w:pPr>
          </w:p>
        </w:tc>
        <w:tc>
          <w:tcPr>
            <w:tcW w:w="5483" w:type="dxa"/>
            <w:gridSpan w:val="5"/>
            <w:vMerge/>
            <w:tcBorders>
              <w:left w:val="single" w:sz="4" w:space="0" w:color="000000"/>
              <w:bottom w:val="single" w:sz="4" w:space="0" w:color="000000"/>
              <w:right w:val="single" w:sz="4" w:space="0" w:color="000000"/>
            </w:tcBorders>
            <w:shd w:val="clear" w:color="auto" w:fill="auto"/>
          </w:tcPr>
          <w:p w:rsidR="00E842E4" w:rsidRDefault="00E842E4">
            <w:pPr>
              <w:rPr>
                <w:lang w:eastAsia="zh-TW"/>
              </w:rPr>
            </w:pPr>
          </w:p>
        </w:tc>
      </w:tr>
      <w:tr w:rsidR="00FD44EC" w:rsidTr="00FD44EC">
        <w:trPr>
          <w:trHeight w:hRule="exact" w:val="94"/>
        </w:trPr>
        <w:tc>
          <w:tcPr>
            <w:tcW w:w="8926" w:type="dxa"/>
            <w:gridSpan w:val="3"/>
            <w:vMerge/>
            <w:tcBorders>
              <w:left w:val="single" w:sz="4" w:space="0" w:color="000000"/>
              <w:bottom w:val="nil"/>
              <w:right w:val="single" w:sz="4" w:space="0" w:color="000000"/>
            </w:tcBorders>
            <w:shd w:val="clear" w:color="auto" w:fill="auto"/>
          </w:tcPr>
          <w:p w:rsidR="00E842E4" w:rsidRDefault="00E842E4">
            <w:pPr>
              <w:rPr>
                <w:lang w:eastAsia="zh-TW"/>
              </w:rPr>
            </w:pPr>
          </w:p>
        </w:tc>
        <w:tc>
          <w:tcPr>
            <w:tcW w:w="1236" w:type="dxa"/>
            <w:vMerge w:val="restart"/>
            <w:tcBorders>
              <w:top w:val="single" w:sz="4" w:space="0" w:color="000000"/>
              <w:left w:val="single" w:sz="4" w:space="0" w:color="000000"/>
              <w:right w:val="single" w:sz="4" w:space="0" w:color="000000"/>
            </w:tcBorders>
            <w:shd w:val="clear" w:color="auto" w:fill="auto"/>
          </w:tcPr>
          <w:p w:rsidR="00E842E4" w:rsidRPr="00FD44EC" w:rsidRDefault="00FD44EC" w:rsidP="00FD44EC">
            <w:pPr>
              <w:pStyle w:val="TableParagraph"/>
              <w:spacing w:before="49"/>
              <w:ind w:left="192"/>
              <w:rPr>
                <w:rFonts w:ascii="宋体" w:hAnsi="宋体" w:cs="宋体"/>
                <w:sz w:val="21"/>
                <w:szCs w:val="21"/>
              </w:rPr>
            </w:pPr>
            <w:r w:rsidRPr="00FD44EC">
              <w:rPr>
                <w:rFonts w:ascii="宋体" w:hAnsi="宋体" w:cs="宋体" w:hint="eastAsia"/>
                <w:sz w:val="21"/>
                <w:szCs w:val="21"/>
                <w:lang w:eastAsia="zh-TW"/>
              </w:rPr>
              <w:t>修改次数</w:t>
            </w:r>
          </w:p>
        </w:tc>
        <w:tc>
          <w:tcPr>
            <w:tcW w:w="1469" w:type="dxa"/>
            <w:gridSpan w:val="2"/>
            <w:vMerge w:val="restart"/>
            <w:tcBorders>
              <w:top w:val="single" w:sz="4" w:space="0" w:color="000000"/>
              <w:left w:val="single" w:sz="4" w:space="0" w:color="000000"/>
              <w:right w:val="single" w:sz="4" w:space="0" w:color="000000"/>
            </w:tcBorders>
            <w:shd w:val="clear" w:color="auto" w:fill="auto"/>
          </w:tcPr>
          <w:p w:rsidR="00E842E4" w:rsidRPr="00FD44EC" w:rsidRDefault="00FD44EC" w:rsidP="00FD44EC">
            <w:pPr>
              <w:pStyle w:val="TableParagraph"/>
              <w:spacing w:before="49"/>
              <w:ind w:left="499" w:right="499"/>
              <w:jc w:val="center"/>
              <w:rPr>
                <w:rFonts w:ascii="宋体" w:hAnsi="宋体" w:cs="宋体"/>
                <w:sz w:val="21"/>
                <w:szCs w:val="21"/>
              </w:rPr>
            </w:pPr>
            <w:r w:rsidRPr="00FD44EC">
              <w:rPr>
                <w:rFonts w:ascii="宋体" w:hAnsi="宋体" w:cs="宋体" w:hint="eastAsia"/>
                <w:sz w:val="21"/>
                <w:szCs w:val="21"/>
                <w:lang w:eastAsia="zh-TW"/>
              </w:rPr>
              <w:t>日期</w:t>
            </w:r>
          </w:p>
        </w:tc>
        <w:tc>
          <w:tcPr>
            <w:tcW w:w="1448" w:type="dxa"/>
            <w:gridSpan w:val="2"/>
            <w:vMerge w:val="restart"/>
            <w:tcBorders>
              <w:top w:val="single" w:sz="4" w:space="0" w:color="000000"/>
              <w:left w:val="single" w:sz="4" w:space="0" w:color="000000"/>
              <w:right w:val="single" w:sz="4" w:space="0" w:color="000000"/>
            </w:tcBorders>
            <w:shd w:val="clear" w:color="auto" w:fill="auto"/>
          </w:tcPr>
          <w:p w:rsidR="00E842E4" w:rsidRPr="00FD44EC" w:rsidRDefault="00FD44EC" w:rsidP="00FD44EC">
            <w:pPr>
              <w:pStyle w:val="TableParagraph"/>
              <w:spacing w:before="49"/>
              <w:ind w:right="1"/>
              <w:jc w:val="center"/>
              <w:rPr>
                <w:rFonts w:ascii="宋体" w:hAnsi="宋体" w:cs="宋体"/>
                <w:sz w:val="21"/>
                <w:szCs w:val="21"/>
              </w:rPr>
            </w:pPr>
            <w:r w:rsidRPr="00FD44EC">
              <w:rPr>
                <w:rFonts w:ascii="宋体" w:hAnsi="宋体" w:cs="宋体" w:hint="eastAsia"/>
                <w:sz w:val="21"/>
                <w:szCs w:val="21"/>
                <w:lang w:eastAsia="zh-TW"/>
              </w:rPr>
              <w:t>内容</w:t>
            </w:r>
          </w:p>
        </w:tc>
        <w:tc>
          <w:tcPr>
            <w:tcW w:w="2566" w:type="dxa"/>
            <w:vMerge w:val="restart"/>
            <w:tcBorders>
              <w:top w:val="single" w:sz="4" w:space="0" w:color="000000"/>
              <w:left w:val="single" w:sz="4" w:space="0" w:color="000000"/>
              <w:right w:val="single" w:sz="4" w:space="0" w:color="000000"/>
            </w:tcBorders>
            <w:shd w:val="clear" w:color="auto" w:fill="auto"/>
          </w:tcPr>
          <w:p w:rsidR="00E842E4" w:rsidRPr="00FD44EC" w:rsidRDefault="00FD44EC" w:rsidP="00FD44EC">
            <w:pPr>
              <w:pStyle w:val="TableParagraph"/>
              <w:spacing w:before="49"/>
              <w:jc w:val="center"/>
              <w:rPr>
                <w:rFonts w:ascii="宋体" w:hAnsi="宋体" w:cs="宋体"/>
                <w:sz w:val="21"/>
                <w:szCs w:val="21"/>
              </w:rPr>
            </w:pPr>
            <w:r w:rsidRPr="00FD44EC">
              <w:rPr>
                <w:rFonts w:ascii="宋体" w:hAnsi="宋体" w:cs="宋体" w:hint="eastAsia"/>
                <w:sz w:val="21"/>
                <w:szCs w:val="21"/>
                <w:lang w:eastAsia="zh-TW"/>
              </w:rPr>
              <w:t>参考文件</w:t>
            </w:r>
          </w:p>
        </w:tc>
      </w:tr>
      <w:tr w:rsidR="00FD44EC" w:rsidTr="00FD44EC">
        <w:trPr>
          <w:trHeight w:hRule="exact" w:val="279"/>
        </w:trPr>
        <w:tc>
          <w:tcPr>
            <w:tcW w:w="8926" w:type="dxa"/>
            <w:gridSpan w:val="3"/>
            <w:tcBorders>
              <w:top w:val="nil"/>
              <w:left w:val="single" w:sz="4" w:space="0" w:color="000000"/>
              <w:bottom w:val="nil"/>
              <w:right w:val="single" w:sz="4" w:space="0" w:color="000000"/>
            </w:tcBorders>
            <w:shd w:val="clear" w:color="auto" w:fill="auto"/>
          </w:tcPr>
          <w:p w:rsidR="00E842E4" w:rsidRPr="00FD44EC" w:rsidRDefault="00FD44EC" w:rsidP="00FD44EC">
            <w:pPr>
              <w:pStyle w:val="TableParagraph"/>
              <w:spacing w:line="258" w:lineRule="exact"/>
              <w:ind w:left="460"/>
              <w:rPr>
                <w:rFonts w:ascii="Times New Roman" w:eastAsia="Times New Roman" w:hAnsi="Times New Roman" w:cs="Times New Roman"/>
                <w:sz w:val="21"/>
                <w:szCs w:val="21"/>
                <w:lang w:eastAsia="zh-TW"/>
              </w:rPr>
            </w:pPr>
            <w:r w:rsidRPr="00FD44EC">
              <w:rPr>
                <w:rFonts w:ascii="宋体" w:hAnsi="宋体" w:cs="宋体" w:hint="eastAsia"/>
                <w:spacing w:val="-1"/>
                <w:sz w:val="21"/>
                <w:szCs w:val="21"/>
                <w:lang w:eastAsia="zh-TW"/>
              </w:rPr>
              <w:t>决大多数器件管脚镀了一层氧化膜，但也有器件未明显镀氧化膜，如</w:t>
            </w:r>
            <w:r w:rsidRPr="00FD44EC">
              <w:rPr>
                <w:rFonts w:ascii="宋体" w:hAnsi="宋体" w:cs="宋体"/>
                <w:spacing w:val="-54"/>
                <w:sz w:val="21"/>
                <w:szCs w:val="21"/>
                <w:lang w:eastAsia="zh-TW"/>
              </w:rPr>
              <w:t xml:space="preserve"> </w:t>
            </w:r>
            <w:r w:rsidRPr="00FD44EC">
              <w:rPr>
                <w:rFonts w:ascii="Times New Roman" w:hAnsi="Times New Roman" w:cs="Times New Roman"/>
                <w:sz w:val="21"/>
                <w:szCs w:val="21"/>
                <w:lang w:eastAsia="zh-TW"/>
              </w:rPr>
              <w:t>TI</w:t>
            </w:r>
            <w:r w:rsidRPr="00FD44EC">
              <w:rPr>
                <w:rFonts w:ascii="Times New Roman" w:hAnsi="Times New Roman" w:cs="Times New Roman"/>
                <w:spacing w:val="-1"/>
                <w:sz w:val="21"/>
                <w:szCs w:val="21"/>
                <w:lang w:eastAsia="zh-TW"/>
              </w:rPr>
              <w:t xml:space="preserve"> </w:t>
            </w:r>
            <w:r w:rsidRPr="00FD44EC">
              <w:rPr>
                <w:rFonts w:ascii="宋体" w:hAnsi="宋体" w:cs="宋体" w:hint="eastAsia"/>
                <w:sz w:val="21"/>
                <w:szCs w:val="21"/>
                <w:lang w:eastAsia="zh-TW"/>
              </w:rPr>
              <w:t>公司的</w:t>
            </w:r>
            <w:r w:rsidRPr="00FD44EC">
              <w:rPr>
                <w:rFonts w:ascii="宋体" w:hAnsi="宋体" w:cs="宋体"/>
                <w:spacing w:val="-54"/>
                <w:sz w:val="21"/>
                <w:szCs w:val="21"/>
                <w:lang w:eastAsia="zh-TW"/>
              </w:rPr>
              <w:t xml:space="preserve"> </w:t>
            </w:r>
            <w:r w:rsidRPr="00FD44EC">
              <w:rPr>
                <w:rFonts w:ascii="Times New Roman" w:hAnsi="Times New Roman" w:cs="Times New Roman"/>
                <w:spacing w:val="-1"/>
                <w:sz w:val="21"/>
                <w:szCs w:val="21"/>
                <w:lang w:eastAsia="zh-TW"/>
              </w:rPr>
              <w:t xml:space="preserve">74 </w:t>
            </w:r>
            <w:r w:rsidRPr="00FD44EC">
              <w:rPr>
                <w:rFonts w:ascii="宋体" w:hAnsi="宋体" w:cs="宋体" w:hint="eastAsia"/>
                <w:sz w:val="21"/>
                <w:szCs w:val="21"/>
                <w:lang w:eastAsia="zh-TW"/>
              </w:rPr>
              <w:t>系列</w:t>
            </w:r>
            <w:r w:rsidRPr="00FD44EC">
              <w:rPr>
                <w:rFonts w:ascii="宋体" w:hAnsi="宋体" w:cs="宋体"/>
                <w:spacing w:val="-53"/>
                <w:sz w:val="21"/>
                <w:szCs w:val="21"/>
                <w:lang w:eastAsia="zh-TW"/>
              </w:rPr>
              <w:t xml:space="preserve"> </w:t>
            </w:r>
            <w:r w:rsidRPr="00FD44EC">
              <w:rPr>
                <w:rFonts w:ascii="Times New Roman" w:hAnsi="Times New Roman" w:cs="Times New Roman"/>
                <w:spacing w:val="-1"/>
                <w:sz w:val="21"/>
                <w:szCs w:val="21"/>
                <w:lang w:eastAsia="zh-TW"/>
              </w:rPr>
              <w:t>DIP</w:t>
            </w:r>
          </w:p>
        </w:tc>
        <w:tc>
          <w:tcPr>
            <w:tcW w:w="1236" w:type="dxa"/>
            <w:vMerge/>
            <w:tcBorders>
              <w:left w:val="single" w:sz="4" w:space="0" w:color="000000"/>
              <w:right w:val="single" w:sz="4" w:space="0" w:color="000000"/>
            </w:tcBorders>
            <w:shd w:val="clear" w:color="auto" w:fill="auto"/>
          </w:tcPr>
          <w:p w:rsidR="00E842E4" w:rsidRDefault="00E842E4">
            <w:pPr>
              <w:rPr>
                <w:lang w:eastAsia="zh-TW"/>
              </w:rPr>
            </w:pPr>
          </w:p>
        </w:tc>
        <w:tc>
          <w:tcPr>
            <w:tcW w:w="1469" w:type="dxa"/>
            <w:gridSpan w:val="2"/>
            <w:vMerge/>
            <w:tcBorders>
              <w:left w:val="single" w:sz="4" w:space="0" w:color="000000"/>
              <w:right w:val="single" w:sz="4" w:space="0" w:color="000000"/>
            </w:tcBorders>
            <w:shd w:val="clear" w:color="auto" w:fill="auto"/>
          </w:tcPr>
          <w:p w:rsidR="00E842E4" w:rsidRDefault="00E842E4">
            <w:pPr>
              <w:rPr>
                <w:lang w:eastAsia="zh-TW"/>
              </w:rPr>
            </w:pPr>
          </w:p>
        </w:tc>
        <w:tc>
          <w:tcPr>
            <w:tcW w:w="1448" w:type="dxa"/>
            <w:gridSpan w:val="2"/>
            <w:vMerge/>
            <w:tcBorders>
              <w:left w:val="single" w:sz="4" w:space="0" w:color="000000"/>
              <w:right w:val="single" w:sz="4" w:space="0" w:color="000000"/>
            </w:tcBorders>
            <w:shd w:val="clear" w:color="auto" w:fill="auto"/>
          </w:tcPr>
          <w:p w:rsidR="00E842E4" w:rsidRDefault="00E842E4">
            <w:pPr>
              <w:rPr>
                <w:lang w:eastAsia="zh-TW"/>
              </w:rPr>
            </w:pPr>
          </w:p>
        </w:tc>
        <w:tc>
          <w:tcPr>
            <w:tcW w:w="2566" w:type="dxa"/>
            <w:vMerge/>
            <w:tcBorders>
              <w:left w:val="single" w:sz="4" w:space="0" w:color="000000"/>
              <w:right w:val="single" w:sz="4" w:space="0" w:color="000000"/>
            </w:tcBorders>
            <w:shd w:val="clear" w:color="auto" w:fill="auto"/>
          </w:tcPr>
          <w:p w:rsidR="00E842E4" w:rsidRDefault="00E842E4">
            <w:pPr>
              <w:rPr>
                <w:lang w:eastAsia="zh-TW"/>
              </w:rPr>
            </w:pPr>
          </w:p>
        </w:tc>
      </w:tr>
      <w:tr w:rsidR="00FD44EC" w:rsidTr="00FD44EC">
        <w:trPr>
          <w:trHeight w:hRule="exact" w:val="72"/>
        </w:trPr>
        <w:tc>
          <w:tcPr>
            <w:tcW w:w="8926" w:type="dxa"/>
            <w:gridSpan w:val="3"/>
            <w:vMerge w:val="restart"/>
            <w:tcBorders>
              <w:top w:val="nil"/>
              <w:left w:val="single" w:sz="4" w:space="0" w:color="000000"/>
              <w:right w:val="single" w:sz="4" w:space="0" w:color="000000"/>
            </w:tcBorders>
            <w:shd w:val="clear" w:color="auto" w:fill="auto"/>
          </w:tcPr>
          <w:p w:rsidR="00E842E4" w:rsidRPr="00FD44EC" w:rsidRDefault="00FD44EC" w:rsidP="00FD44EC">
            <w:pPr>
              <w:pStyle w:val="TableParagraph"/>
              <w:spacing w:line="235" w:lineRule="exact"/>
              <w:ind w:left="459"/>
              <w:rPr>
                <w:rFonts w:ascii="宋体" w:hAnsi="宋体" w:cs="宋体"/>
                <w:sz w:val="21"/>
                <w:szCs w:val="21"/>
              </w:rPr>
            </w:pPr>
            <w:r w:rsidRPr="00FD44EC">
              <w:rPr>
                <w:rFonts w:ascii="宋体" w:hAnsi="宋体" w:cs="宋体" w:hint="eastAsia"/>
                <w:sz w:val="21"/>
                <w:szCs w:val="21"/>
                <w:lang w:eastAsia="zh-TW"/>
              </w:rPr>
              <w:t>封装的逻辑器件。</w:t>
            </w:r>
          </w:p>
        </w:tc>
        <w:tc>
          <w:tcPr>
            <w:tcW w:w="1236" w:type="dxa"/>
            <w:vMerge/>
            <w:tcBorders>
              <w:left w:val="single" w:sz="4" w:space="0" w:color="000000"/>
              <w:bottom w:val="single" w:sz="4" w:space="0" w:color="000000"/>
              <w:right w:val="single" w:sz="4" w:space="0" w:color="000000"/>
            </w:tcBorders>
            <w:shd w:val="clear" w:color="auto" w:fill="auto"/>
          </w:tcPr>
          <w:p w:rsidR="00E842E4" w:rsidRDefault="00E842E4"/>
        </w:tc>
        <w:tc>
          <w:tcPr>
            <w:tcW w:w="1469" w:type="dxa"/>
            <w:gridSpan w:val="2"/>
            <w:vMerge/>
            <w:tcBorders>
              <w:left w:val="single" w:sz="4" w:space="0" w:color="000000"/>
              <w:bottom w:val="single" w:sz="4" w:space="0" w:color="000000"/>
              <w:right w:val="single" w:sz="4" w:space="0" w:color="000000"/>
            </w:tcBorders>
            <w:shd w:val="clear" w:color="auto" w:fill="auto"/>
          </w:tcPr>
          <w:p w:rsidR="00E842E4" w:rsidRDefault="00E842E4"/>
        </w:tc>
        <w:tc>
          <w:tcPr>
            <w:tcW w:w="1448" w:type="dxa"/>
            <w:gridSpan w:val="2"/>
            <w:vMerge/>
            <w:tcBorders>
              <w:left w:val="single" w:sz="4" w:space="0" w:color="000000"/>
              <w:bottom w:val="single" w:sz="4" w:space="0" w:color="000000"/>
              <w:right w:val="single" w:sz="4" w:space="0" w:color="000000"/>
            </w:tcBorders>
            <w:shd w:val="clear" w:color="auto" w:fill="auto"/>
          </w:tcPr>
          <w:p w:rsidR="00E842E4" w:rsidRDefault="00E842E4"/>
        </w:tc>
        <w:tc>
          <w:tcPr>
            <w:tcW w:w="2566" w:type="dxa"/>
            <w:vMerge/>
            <w:tcBorders>
              <w:left w:val="single" w:sz="4" w:space="0" w:color="000000"/>
              <w:bottom w:val="single" w:sz="4" w:space="0" w:color="000000"/>
              <w:right w:val="single" w:sz="4" w:space="0" w:color="000000"/>
            </w:tcBorders>
            <w:shd w:val="clear" w:color="auto" w:fill="auto"/>
          </w:tcPr>
          <w:p w:rsidR="00E842E4" w:rsidRDefault="00E842E4"/>
        </w:tc>
      </w:tr>
      <w:tr w:rsidR="00FD44EC" w:rsidTr="00FD44EC">
        <w:trPr>
          <w:trHeight w:hRule="exact" w:val="195"/>
        </w:trPr>
        <w:tc>
          <w:tcPr>
            <w:tcW w:w="8926" w:type="dxa"/>
            <w:gridSpan w:val="3"/>
            <w:vMerge/>
            <w:tcBorders>
              <w:left w:val="single" w:sz="4" w:space="0" w:color="000000"/>
              <w:bottom w:val="nil"/>
              <w:right w:val="single" w:sz="4" w:space="0" w:color="000000"/>
            </w:tcBorders>
            <w:shd w:val="clear" w:color="auto" w:fill="auto"/>
          </w:tcPr>
          <w:p w:rsidR="00E842E4" w:rsidRDefault="00E842E4"/>
        </w:tc>
        <w:tc>
          <w:tcPr>
            <w:tcW w:w="1236" w:type="dxa"/>
            <w:vMerge w:val="restart"/>
            <w:tcBorders>
              <w:top w:val="single" w:sz="4" w:space="0" w:color="000000"/>
              <w:left w:val="single" w:sz="4" w:space="0" w:color="000000"/>
              <w:right w:val="single" w:sz="4" w:space="0" w:color="000000"/>
            </w:tcBorders>
            <w:shd w:val="clear" w:color="auto" w:fill="auto"/>
          </w:tcPr>
          <w:p w:rsidR="00E842E4" w:rsidRDefault="00E842E4"/>
        </w:tc>
        <w:tc>
          <w:tcPr>
            <w:tcW w:w="1469" w:type="dxa"/>
            <w:gridSpan w:val="2"/>
            <w:vMerge w:val="restart"/>
            <w:tcBorders>
              <w:top w:val="single" w:sz="4" w:space="0" w:color="000000"/>
              <w:left w:val="single" w:sz="4" w:space="0" w:color="000000"/>
              <w:right w:val="single" w:sz="4" w:space="0" w:color="000000"/>
            </w:tcBorders>
            <w:shd w:val="clear" w:color="auto" w:fill="auto"/>
          </w:tcPr>
          <w:p w:rsidR="00E842E4" w:rsidRDefault="00E842E4"/>
        </w:tc>
        <w:tc>
          <w:tcPr>
            <w:tcW w:w="1448" w:type="dxa"/>
            <w:gridSpan w:val="2"/>
            <w:vMerge w:val="restart"/>
            <w:tcBorders>
              <w:top w:val="single" w:sz="4" w:space="0" w:color="000000"/>
              <w:left w:val="single" w:sz="4" w:space="0" w:color="000000"/>
              <w:right w:val="single" w:sz="4" w:space="0" w:color="000000"/>
            </w:tcBorders>
            <w:shd w:val="clear" w:color="auto" w:fill="auto"/>
          </w:tcPr>
          <w:p w:rsidR="00E842E4" w:rsidRDefault="00E842E4"/>
        </w:tc>
        <w:tc>
          <w:tcPr>
            <w:tcW w:w="2566" w:type="dxa"/>
            <w:vMerge w:val="restart"/>
            <w:tcBorders>
              <w:top w:val="single" w:sz="4" w:space="0" w:color="000000"/>
              <w:left w:val="single" w:sz="4" w:space="0" w:color="000000"/>
              <w:right w:val="single" w:sz="4" w:space="0" w:color="000000"/>
            </w:tcBorders>
            <w:shd w:val="clear" w:color="auto" w:fill="auto"/>
          </w:tcPr>
          <w:p w:rsidR="00E842E4" w:rsidRPr="00FD44EC" w:rsidRDefault="00FD44EC" w:rsidP="00FD44EC">
            <w:pPr>
              <w:pStyle w:val="TableParagraph"/>
              <w:spacing w:before="96"/>
              <w:ind w:left="101"/>
              <w:rPr>
                <w:rFonts w:ascii="宋体" w:hAnsi="宋体" w:cs="宋体"/>
                <w:sz w:val="18"/>
                <w:szCs w:val="18"/>
                <w:lang w:eastAsia="zh-TW"/>
              </w:rPr>
            </w:pPr>
            <w:r w:rsidRPr="00FD44EC">
              <w:rPr>
                <w:rFonts w:ascii="宋体" w:hAnsi="宋体" w:cs="宋体" w:hint="eastAsia"/>
                <w:sz w:val="18"/>
                <w:szCs w:val="18"/>
                <w:lang w:eastAsia="zh-TW"/>
              </w:rPr>
              <w:t>供应商器件确认书、检验规范</w:t>
            </w:r>
          </w:p>
        </w:tc>
      </w:tr>
      <w:tr w:rsidR="00FD44EC" w:rsidTr="00FD44EC">
        <w:trPr>
          <w:trHeight w:hRule="exact" w:val="265"/>
        </w:trPr>
        <w:tc>
          <w:tcPr>
            <w:tcW w:w="8926" w:type="dxa"/>
            <w:gridSpan w:val="3"/>
            <w:tcBorders>
              <w:top w:val="nil"/>
              <w:left w:val="single" w:sz="4" w:space="0" w:color="000000"/>
              <w:bottom w:val="nil"/>
              <w:right w:val="single" w:sz="4" w:space="0" w:color="000000"/>
            </w:tcBorders>
            <w:shd w:val="clear" w:color="auto" w:fill="auto"/>
          </w:tcPr>
          <w:p w:rsidR="00E842E4" w:rsidRPr="00FD44EC" w:rsidRDefault="00FD44EC" w:rsidP="00FD44EC">
            <w:pPr>
              <w:pStyle w:val="TableParagraph"/>
              <w:spacing w:line="258" w:lineRule="exact"/>
              <w:ind w:left="102"/>
              <w:rPr>
                <w:rFonts w:ascii="宋体" w:hAnsi="宋体" w:cs="宋体"/>
                <w:sz w:val="21"/>
                <w:szCs w:val="21"/>
                <w:lang w:eastAsia="zh-TW"/>
              </w:rPr>
            </w:pPr>
            <w:r w:rsidRPr="00FD44EC">
              <w:rPr>
                <w:rFonts w:ascii="Times New Roman" w:hAnsi="Times New Roman" w:cs="Times New Roman"/>
                <w:b/>
                <w:bCs/>
                <w:sz w:val="21"/>
                <w:szCs w:val="21"/>
                <w:lang w:eastAsia="zh-TW"/>
              </w:rPr>
              <w:t>3</w:t>
            </w:r>
            <w:r w:rsidRPr="00FD44EC">
              <w:rPr>
                <w:rFonts w:ascii="宋体" w:hAnsi="宋体" w:cs="宋体" w:hint="eastAsia"/>
                <w:b/>
                <w:bCs/>
                <w:sz w:val="21"/>
                <w:szCs w:val="21"/>
                <w:lang w:eastAsia="zh-TW"/>
              </w:rPr>
              <w:t>、看器件背面的标记，这些标记一般是凸起的字样。</w:t>
            </w:r>
          </w:p>
        </w:tc>
        <w:tc>
          <w:tcPr>
            <w:tcW w:w="1236" w:type="dxa"/>
            <w:vMerge/>
            <w:tcBorders>
              <w:left w:val="single" w:sz="4" w:space="0" w:color="000000"/>
              <w:bottom w:val="single" w:sz="4" w:space="0" w:color="000000"/>
              <w:right w:val="single" w:sz="4" w:space="0" w:color="000000"/>
            </w:tcBorders>
            <w:shd w:val="clear" w:color="auto" w:fill="auto"/>
          </w:tcPr>
          <w:p w:rsidR="00E842E4" w:rsidRDefault="00E842E4">
            <w:pPr>
              <w:rPr>
                <w:lang w:eastAsia="zh-TW"/>
              </w:rPr>
            </w:pPr>
          </w:p>
        </w:tc>
        <w:tc>
          <w:tcPr>
            <w:tcW w:w="1469" w:type="dxa"/>
            <w:gridSpan w:val="2"/>
            <w:vMerge/>
            <w:tcBorders>
              <w:left w:val="single" w:sz="4" w:space="0" w:color="000000"/>
              <w:bottom w:val="single" w:sz="4" w:space="0" w:color="000000"/>
              <w:right w:val="single" w:sz="4" w:space="0" w:color="000000"/>
            </w:tcBorders>
            <w:shd w:val="clear" w:color="auto" w:fill="auto"/>
          </w:tcPr>
          <w:p w:rsidR="00E842E4" w:rsidRDefault="00E842E4">
            <w:pPr>
              <w:rPr>
                <w:lang w:eastAsia="zh-TW"/>
              </w:rPr>
            </w:pPr>
          </w:p>
        </w:tc>
        <w:tc>
          <w:tcPr>
            <w:tcW w:w="1448" w:type="dxa"/>
            <w:gridSpan w:val="2"/>
            <w:vMerge/>
            <w:tcBorders>
              <w:left w:val="single" w:sz="4" w:space="0" w:color="000000"/>
              <w:bottom w:val="single" w:sz="4" w:space="0" w:color="000000"/>
              <w:right w:val="single" w:sz="4" w:space="0" w:color="000000"/>
            </w:tcBorders>
            <w:shd w:val="clear" w:color="auto" w:fill="auto"/>
          </w:tcPr>
          <w:p w:rsidR="00E842E4" w:rsidRDefault="00E842E4">
            <w:pPr>
              <w:rPr>
                <w:lang w:eastAsia="zh-TW"/>
              </w:rPr>
            </w:pPr>
          </w:p>
        </w:tc>
        <w:tc>
          <w:tcPr>
            <w:tcW w:w="2566" w:type="dxa"/>
            <w:vMerge/>
            <w:tcBorders>
              <w:left w:val="single" w:sz="4" w:space="0" w:color="000000"/>
              <w:bottom w:val="single" w:sz="4" w:space="0" w:color="000000"/>
              <w:right w:val="single" w:sz="4" w:space="0" w:color="000000"/>
            </w:tcBorders>
            <w:shd w:val="clear" w:color="auto" w:fill="auto"/>
          </w:tcPr>
          <w:p w:rsidR="00E842E4" w:rsidRDefault="00E842E4">
            <w:pPr>
              <w:rPr>
                <w:lang w:eastAsia="zh-TW"/>
              </w:rPr>
            </w:pPr>
          </w:p>
        </w:tc>
      </w:tr>
      <w:tr w:rsidR="00FD44EC" w:rsidTr="00FD44EC">
        <w:trPr>
          <w:trHeight w:hRule="exact" w:val="286"/>
        </w:trPr>
        <w:tc>
          <w:tcPr>
            <w:tcW w:w="8926" w:type="dxa"/>
            <w:gridSpan w:val="3"/>
            <w:tcBorders>
              <w:top w:val="nil"/>
              <w:left w:val="single" w:sz="4" w:space="0" w:color="000000"/>
              <w:bottom w:val="nil"/>
              <w:right w:val="single" w:sz="4" w:space="0" w:color="000000"/>
            </w:tcBorders>
            <w:shd w:val="clear" w:color="auto" w:fill="auto"/>
          </w:tcPr>
          <w:p w:rsidR="00E842E4" w:rsidRPr="00FD44EC" w:rsidRDefault="00FD44EC" w:rsidP="00FD44EC">
            <w:pPr>
              <w:pStyle w:val="TableParagraph"/>
              <w:spacing w:line="265" w:lineRule="exact"/>
              <w:ind w:left="461"/>
              <w:rPr>
                <w:rFonts w:ascii="宋体" w:hAnsi="宋体" w:cs="宋体"/>
                <w:sz w:val="21"/>
                <w:szCs w:val="21"/>
                <w:lang w:eastAsia="zh-TW"/>
              </w:rPr>
            </w:pPr>
            <w:r w:rsidRPr="00FD44EC">
              <w:rPr>
                <w:rFonts w:ascii="宋体" w:hAnsi="宋体" w:cs="宋体" w:hint="eastAsia"/>
                <w:sz w:val="21"/>
                <w:szCs w:val="21"/>
                <w:lang w:eastAsia="zh-TW"/>
              </w:rPr>
              <w:t>有些器件背面标记</w:t>
            </w:r>
            <w:r w:rsidRPr="00FD44EC">
              <w:rPr>
                <w:rFonts w:ascii="宋体" w:hAnsi="宋体" w:cs="宋体"/>
                <w:sz w:val="21"/>
                <w:szCs w:val="21"/>
                <w:lang w:eastAsia="zh-TW"/>
              </w:rPr>
              <w:t>“</w:t>
            </w:r>
            <w:r w:rsidRPr="00FD44EC">
              <w:rPr>
                <w:rFonts w:ascii="Times New Roman" w:hAnsi="Times New Roman" w:cs="Times New Roman"/>
                <w:sz w:val="21"/>
                <w:szCs w:val="21"/>
                <w:lang w:eastAsia="zh-TW"/>
              </w:rPr>
              <w:t>C</w:t>
            </w:r>
            <w:r w:rsidRPr="00FD44EC">
              <w:rPr>
                <w:rFonts w:ascii="宋体" w:hAnsi="宋体" w:cs="宋体"/>
                <w:spacing w:val="-105"/>
                <w:sz w:val="21"/>
                <w:szCs w:val="21"/>
                <w:lang w:eastAsia="zh-TW"/>
              </w:rPr>
              <w:t>”</w:t>
            </w:r>
            <w:r w:rsidRPr="00FD44EC">
              <w:rPr>
                <w:rFonts w:ascii="宋体" w:hAnsi="宋体" w:cs="宋体" w:hint="eastAsia"/>
                <w:spacing w:val="-106"/>
                <w:sz w:val="21"/>
                <w:szCs w:val="21"/>
                <w:lang w:eastAsia="zh-TW"/>
              </w:rPr>
              <w:t>、</w:t>
            </w:r>
            <w:r w:rsidRPr="00FD44EC">
              <w:rPr>
                <w:rFonts w:ascii="宋体" w:hAnsi="宋体" w:cs="宋体"/>
                <w:sz w:val="21"/>
                <w:szCs w:val="21"/>
                <w:lang w:eastAsia="zh-TW"/>
              </w:rPr>
              <w:t>“</w:t>
            </w:r>
            <w:r w:rsidRPr="00FD44EC">
              <w:rPr>
                <w:rFonts w:ascii="Times New Roman" w:hAnsi="Times New Roman" w:cs="Times New Roman"/>
                <w:spacing w:val="-1"/>
                <w:sz w:val="21"/>
                <w:szCs w:val="21"/>
                <w:lang w:eastAsia="zh-TW"/>
              </w:rPr>
              <w:t>D</w:t>
            </w:r>
            <w:r w:rsidRPr="00FD44EC">
              <w:rPr>
                <w:rFonts w:ascii="宋体" w:hAnsi="宋体" w:cs="宋体"/>
                <w:sz w:val="21"/>
                <w:szCs w:val="21"/>
                <w:lang w:eastAsia="zh-TW"/>
              </w:rPr>
              <w:t>”</w:t>
            </w:r>
            <w:r w:rsidRPr="00FD44EC">
              <w:rPr>
                <w:rFonts w:ascii="宋体" w:hAnsi="宋体" w:cs="宋体" w:hint="eastAsia"/>
                <w:sz w:val="21"/>
                <w:szCs w:val="21"/>
                <w:lang w:eastAsia="zh-TW"/>
              </w:rPr>
              <w:t>等，代表生产的批次。</w:t>
            </w:r>
          </w:p>
        </w:tc>
        <w:tc>
          <w:tcPr>
            <w:tcW w:w="1236" w:type="dxa"/>
            <w:vMerge w:val="restart"/>
            <w:tcBorders>
              <w:top w:val="single" w:sz="4" w:space="0" w:color="000000"/>
              <w:left w:val="single" w:sz="4" w:space="0" w:color="000000"/>
              <w:right w:val="single" w:sz="4" w:space="0" w:color="000000"/>
            </w:tcBorders>
            <w:shd w:val="clear" w:color="auto" w:fill="auto"/>
          </w:tcPr>
          <w:p w:rsidR="00E842E4" w:rsidRPr="00FD44EC" w:rsidRDefault="00FD44EC" w:rsidP="00FD44EC">
            <w:pPr>
              <w:pStyle w:val="TableParagraph"/>
              <w:spacing w:before="41"/>
              <w:ind w:left="192"/>
              <w:rPr>
                <w:rFonts w:ascii="宋体" w:hAnsi="宋体" w:cs="宋体"/>
                <w:sz w:val="21"/>
                <w:szCs w:val="21"/>
              </w:rPr>
            </w:pPr>
            <w:r w:rsidRPr="00FD44EC">
              <w:rPr>
                <w:rFonts w:ascii="宋体" w:hAnsi="宋体" w:cs="宋体" w:hint="eastAsia"/>
                <w:sz w:val="21"/>
                <w:szCs w:val="21"/>
                <w:lang w:eastAsia="zh-TW"/>
              </w:rPr>
              <w:t>文件编号</w:t>
            </w:r>
          </w:p>
        </w:tc>
        <w:tc>
          <w:tcPr>
            <w:tcW w:w="1469" w:type="dxa"/>
            <w:gridSpan w:val="2"/>
            <w:vMerge w:val="restart"/>
            <w:tcBorders>
              <w:top w:val="single" w:sz="4" w:space="0" w:color="000000"/>
              <w:left w:val="single" w:sz="4" w:space="0" w:color="000000"/>
              <w:right w:val="single" w:sz="4" w:space="0" w:color="000000"/>
            </w:tcBorders>
            <w:shd w:val="clear" w:color="auto" w:fill="auto"/>
          </w:tcPr>
          <w:p w:rsidR="00E842E4" w:rsidRPr="00FD44EC" w:rsidRDefault="00E842E4" w:rsidP="00FD44EC">
            <w:pPr>
              <w:pStyle w:val="TableParagraph"/>
              <w:spacing w:before="118"/>
              <w:rPr>
                <w:rFonts w:ascii="Times New Roman" w:eastAsia="Times New Roman" w:hAnsi="Times New Roman" w:cs="Times New Roman"/>
                <w:sz w:val="18"/>
                <w:szCs w:val="18"/>
              </w:rPr>
            </w:pPr>
          </w:p>
        </w:tc>
        <w:tc>
          <w:tcPr>
            <w:tcW w:w="1448" w:type="dxa"/>
            <w:gridSpan w:val="2"/>
            <w:vMerge w:val="restart"/>
            <w:tcBorders>
              <w:top w:val="single" w:sz="4" w:space="0" w:color="000000"/>
              <w:left w:val="single" w:sz="4" w:space="0" w:color="000000"/>
              <w:right w:val="single" w:sz="4" w:space="0" w:color="000000"/>
            </w:tcBorders>
            <w:shd w:val="clear" w:color="auto" w:fill="auto"/>
          </w:tcPr>
          <w:p w:rsidR="00E842E4" w:rsidRPr="00FD44EC" w:rsidRDefault="00FD44EC" w:rsidP="00FD44EC">
            <w:pPr>
              <w:pStyle w:val="TableParagraph"/>
              <w:spacing w:before="48"/>
              <w:ind w:left="103"/>
              <w:rPr>
                <w:rFonts w:ascii="宋体" w:hAnsi="宋体" w:cs="宋体"/>
                <w:sz w:val="20"/>
                <w:szCs w:val="20"/>
              </w:rPr>
            </w:pPr>
            <w:r w:rsidRPr="00FD44EC">
              <w:rPr>
                <w:rFonts w:ascii="宋体" w:hAnsi="宋体" w:cs="宋体" w:hint="eastAsia"/>
                <w:sz w:val="21"/>
                <w:szCs w:val="21"/>
                <w:lang w:eastAsia="zh-TW"/>
              </w:rPr>
              <w:t>编制</w:t>
            </w:r>
            <w:r w:rsidRPr="00FD44EC">
              <w:rPr>
                <w:rFonts w:ascii="宋体" w:hAnsi="宋体" w:cs="宋体" w:hint="eastAsia"/>
                <w:spacing w:val="-110"/>
                <w:sz w:val="21"/>
                <w:szCs w:val="21"/>
                <w:lang w:eastAsia="zh-TW"/>
              </w:rPr>
              <w:t>：</w:t>
            </w:r>
          </w:p>
        </w:tc>
        <w:tc>
          <w:tcPr>
            <w:tcW w:w="2566" w:type="dxa"/>
            <w:vMerge w:val="restart"/>
            <w:tcBorders>
              <w:top w:val="single" w:sz="4" w:space="0" w:color="000000"/>
              <w:left w:val="single" w:sz="4" w:space="0" w:color="000000"/>
              <w:right w:val="single" w:sz="4" w:space="0" w:color="000000"/>
            </w:tcBorders>
            <w:shd w:val="clear" w:color="auto" w:fill="auto"/>
          </w:tcPr>
          <w:p w:rsidR="00E842E4" w:rsidRPr="00FD44EC" w:rsidRDefault="00FD44EC" w:rsidP="00FD44EC">
            <w:pPr>
              <w:pStyle w:val="TableParagraph"/>
              <w:spacing w:before="48"/>
              <w:ind w:left="101"/>
              <w:rPr>
                <w:rFonts w:ascii="Arial" w:hAnsi="Arial" w:cs="Arial"/>
                <w:sz w:val="20"/>
                <w:szCs w:val="20"/>
                <w:lang w:eastAsia="zh-CN"/>
              </w:rPr>
            </w:pPr>
            <w:r w:rsidRPr="00FD44EC">
              <w:rPr>
                <w:rFonts w:ascii="宋体" w:hAnsi="宋体" w:cs="宋体" w:hint="eastAsia"/>
                <w:sz w:val="21"/>
                <w:szCs w:val="21"/>
                <w:lang w:eastAsia="zh-TW"/>
              </w:rPr>
              <w:t>日期：</w:t>
            </w:r>
          </w:p>
        </w:tc>
      </w:tr>
      <w:tr w:rsidR="00FD44EC" w:rsidTr="00FD44EC">
        <w:trPr>
          <w:trHeight w:hRule="exact" w:val="173"/>
        </w:trPr>
        <w:tc>
          <w:tcPr>
            <w:tcW w:w="8926" w:type="dxa"/>
            <w:gridSpan w:val="3"/>
            <w:vMerge w:val="restart"/>
            <w:tcBorders>
              <w:top w:val="nil"/>
              <w:left w:val="single" w:sz="4" w:space="0" w:color="000000"/>
              <w:right w:val="single" w:sz="4" w:space="0" w:color="000000"/>
            </w:tcBorders>
            <w:shd w:val="clear" w:color="auto" w:fill="auto"/>
          </w:tcPr>
          <w:p w:rsidR="00E842E4" w:rsidRPr="00FD44EC" w:rsidRDefault="00FD44EC" w:rsidP="00FD44EC">
            <w:pPr>
              <w:pStyle w:val="TableParagraph"/>
              <w:spacing w:line="252" w:lineRule="exact"/>
              <w:ind w:left="460"/>
              <w:rPr>
                <w:rFonts w:ascii="宋体" w:hAnsi="宋体" w:cs="宋体"/>
                <w:sz w:val="21"/>
                <w:szCs w:val="21"/>
              </w:rPr>
            </w:pPr>
            <w:r w:rsidRPr="00FD44EC">
              <w:rPr>
                <w:rFonts w:ascii="宋体" w:hAnsi="宋体" w:cs="宋体" w:hint="eastAsia"/>
                <w:spacing w:val="28"/>
                <w:sz w:val="21"/>
                <w:szCs w:val="21"/>
                <w:lang w:eastAsia="zh-TW"/>
              </w:rPr>
              <w:t>有些器件背面标</w:t>
            </w:r>
            <w:r w:rsidRPr="00FD44EC">
              <w:rPr>
                <w:rFonts w:ascii="宋体" w:hAnsi="宋体" w:cs="宋体" w:hint="eastAsia"/>
                <w:sz w:val="21"/>
                <w:szCs w:val="21"/>
                <w:lang w:eastAsia="zh-TW"/>
              </w:rPr>
              <w:t>记</w:t>
            </w:r>
            <w:r w:rsidRPr="00FD44EC">
              <w:rPr>
                <w:rFonts w:ascii="宋体" w:hAnsi="宋体" w:cs="宋体"/>
                <w:spacing w:val="-78"/>
                <w:sz w:val="21"/>
                <w:szCs w:val="21"/>
                <w:lang w:eastAsia="zh-TW"/>
              </w:rPr>
              <w:t xml:space="preserve"> </w:t>
            </w:r>
            <w:r w:rsidRPr="00FD44EC">
              <w:rPr>
                <w:rFonts w:ascii="宋体" w:hAnsi="宋体" w:cs="宋体" w:hint="eastAsia"/>
                <w:spacing w:val="-76"/>
                <w:sz w:val="21"/>
                <w:szCs w:val="21"/>
                <w:lang w:eastAsia="zh-TW"/>
              </w:rPr>
              <w:t>、，</w:t>
            </w:r>
            <w:r w:rsidRPr="00FD44EC">
              <w:rPr>
                <w:rFonts w:ascii="宋体" w:hAnsi="宋体" w:cs="宋体"/>
                <w:sz w:val="21"/>
                <w:szCs w:val="21"/>
                <w:lang w:eastAsia="zh-TW"/>
              </w:rPr>
              <w:t>“</w:t>
            </w:r>
            <w:r w:rsidRPr="00FD44EC">
              <w:rPr>
                <w:rFonts w:ascii="宋体" w:hAnsi="宋体" w:cs="宋体"/>
                <w:spacing w:val="-79"/>
                <w:sz w:val="21"/>
                <w:szCs w:val="21"/>
                <w:lang w:eastAsia="zh-TW"/>
              </w:rPr>
              <w:t xml:space="preserve"> </w:t>
            </w:r>
            <w:r w:rsidRPr="00FD44EC">
              <w:rPr>
                <w:rFonts w:ascii="Times New Roman" w:hAnsi="Times New Roman" w:cs="Times New Roman"/>
                <w:sz w:val="21"/>
                <w:szCs w:val="21"/>
                <w:lang w:eastAsia="zh-TW"/>
              </w:rPr>
              <w:t>Mala</w:t>
            </w:r>
            <w:r w:rsidRPr="00FD44EC">
              <w:rPr>
                <w:rFonts w:ascii="Times New Roman" w:hAnsi="Times New Roman" w:cs="Times New Roman"/>
                <w:spacing w:val="-1"/>
                <w:sz w:val="21"/>
                <w:szCs w:val="21"/>
                <w:lang w:eastAsia="zh-TW"/>
              </w:rPr>
              <w:t>ys</w:t>
            </w:r>
            <w:r w:rsidRPr="00FD44EC">
              <w:rPr>
                <w:rFonts w:ascii="Times New Roman" w:hAnsi="Times New Roman" w:cs="Times New Roman"/>
                <w:sz w:val="21"/>
                <w:szCs w:val="21"/>
                <w:lang w:eastAsia="zh-TW"/>
              </w:rPr>
              <w:t>ia</w:t>
            </w:r>
            <w:r w:rsidRPr="00FD44EC">
              <w:rPr>
                <w:rFonts w:ascii="Times New Roman" w:hAnsi="Times New Roman" w:cs="Times New Roman"/>
                <w:spacing w:val="-26"/>
                <w:sz w:val="21"/>
                <w:szCs w:val="21"/>
                <w:lang w:eastAsia="zh-TW"/>
              </w:rPr>
              <w:t xml:space="preserve"> </w:t>
            </w:r>
            <w:r w:rsidRPr="00FD44EC">
              <w:rPr>
                <w:rFonts w:ascii="宋体" w:hAnsi="宋体" w:cs="宋体"/>
                <w:spacing w:val="-76"/>
                <w:sz w:val="21"/>
                <w:szCs w:val="21"/>
                <w:lang w:eastAsia="zh-TW"/>
              </w:rPr>
              <w:t>”</w:t>
            </w:r>
            <w:r w:rsidRPr="00FD44EC">
              <w:rPr>
                <w:rFonts w:ascii="宋体" w:hAnsi="宋体" w:cs="宋体" w:hint="eastAsia"/>
                <w:spacing w:val="-77"/>
                <w:sz w:val="21"/>
                <w:szCs w:val="21"/>
                <w:lang w:eastAsia="zh-TW"/>
              </w:rPr>
              <w:t>、</w:t>
            </w:r>
            <w:r w:rsidRPr="00FD44EC">
              <w:rPr>
                <w:rFonts w:ascii="宋体" w:hAnsi="宋体" w:cs="宋体"/>
                <w:sz w:val="21"/>
                <w:szCs w:val="21"/>
                <w:lang w:eastAsia="zh-TW"/>
              </w:rPr>
              <w:t>“</w:t>
            </w:r>
            <w:r w:rsidRPr="00FD44EC">
              <w:rPr>
                <w:rFonts w:ascii="宋体" w:hAnsi="宋体" w:cs="宋体"/>
                <w:spacing w:val="-78"/>
                <w:sz w:val="21"/>
                <w:szCs w:val="21"/>
                <w:lang w:eastAsia="zh-TW"/>
              </w:rPr>
              <w:t xml:space="preserve"> </w:t>
            </w:r>
            <w:r w:rsidRPr="00FD44EC">
              <w:rPr>
                <w:rFonts w:ascii="Times New Roman" w:hAnsi="Times New Roman" w:cs="Times New Roman"/>
                <w:spacing w:val="-16"/>
                <w:sz w:val="21"/>
                <w:szCs w:val="21"/>
                <w:lang w:eastAsia="zh-TW"/>
              </w:rPr>
              <w:t>T</w:t>
            </w:r>
            <w:r w:rsidRPr="00FD44EC">
              <w:rPr>
                <w:rFonts w:ascii="Times New Roman" w:hAnsi="Times New Roman" w:cs="Times New Roman"/>
                <w:sz w:val="21"/>
                <w:szCs w:val="21"/>
                <w:lang w:eastAsia="zh-TW"/>
              </w:rPr>
              <w:t>ai</w:t>
            </w:r>
            <w:r w:rsidRPr="00FD44EC">
              <w:rPr>
                <w:rFonts w:ascii="Times New Roman" w:hAnsi="Times New Roman" w:cs="Times New Roman"/>
                <w:spacing w:val="-1"/>
                <w:sz w:val="21"/>
                <w:szCs w:val="21"/>
                <w:lang w:eastAsia="zh-TW"/>
              </w:rPr>
              <w:t>w</w:t>
            </w:r>
            <w:r w:rsidRPr="00FD44EC">
              <w:rPr>
                <w:rFonts w:ascii="Times New Roman" w:hAnsi="Times New Roman" w:cs="Times New Roman"/>
                <w:sz w:val="21"/>
                <w:szCs w:val="21"/>
                <w:lang w:eastAsia="zh-TW"/>
              </w:rPr>
              <w:t>an</w:t>
            </w:r>
            <w:r w:rsidRPr="00FD44EC">
              <w:rPr>
                <w:rFonts w:ascii="Times New Roman" w:hAnsi="Times New Roman" w:cs="Times New Roman"/>
                <w:spacing w:val="-26"/>
                <w:sz w:val="21"/>
                <w:szCs w:val="21"/>
                <w:lang w:eastAsia="zh-TW"/>
              </w:rPr>
              <w:t xml:space="preserve"> </w:t>
            </w:r>
            <w:r w:rsidRPr="00FD44EC">
              <w:rPr>
                <w:rFonts w:ascii="宋体" w:hAnsi="宋体" w:cs="宋体"/>
                <w:spacing w:val="-76"/>
                <w:sz w:val="21"/>
                <w:szCs w:val="21"/>
                <w:lang w:eastAsia="zh-TW"/>
              </w:rPr>
              <w:t>”</w:t>
            </w:r>
            <w:r w:rsidRPr="00FD44EC">
              <w:rPr>
                <w:rFonts w:ascii="宋体" w:hAnsi="宋体" w:cs="宋体" w:hint="eastAsia"/>
                <w:spacing w:val="-77"/>
                <w:sz w:val="21"/>
                <w:szCs w:val="21"/>
                <w:lang w:eastAsia="zh-TW"/>
              </w:rPr>
              <w:t>、</w:t>
            </w:r>
            <w:r w:rsidRPr="00FD44EC">
              <w:rPr>
                <w:rFonts w:ascii="宋体" w:hAnsi="宋体" w:cs="宋体"/>
                <w:sz w:val="21"/>
                <w:szCs w:val="21"/>
                <w:lang w:eastAsia="zh-TW"/>
              </w:rPr>
              <w:t>“</w:t>
            </w:r>
            <w:r w:rsidRPr="00FD44EC">
              <w:rPr>
                <w:rFonts w:ascii="宋体" w:hAnsi="宋体" w:cs="宋体"/>
                <w:spacing w:val="52"/>
                <w:sz w:val="21"/>
                <w:szCs w:val="21"/>
                <w:lang w:eastAsia="zh-TW"/>
              </w:rPr>
              <w:t xml:space="preserve"> </w:t>
            </w:r>
            <w:r w:rsidRPr="00FD44EC">
              <w:rPr>
                <w:rFonts w:ascii="Times New Roman" w:hAnsi="Times New Roman" w:cs="Times New Roman"/>
                <w:sz w:val="21"/>
                <w:szCs w:val="21"/>
                <w:lang w:eastAsia="zh-TW"/>
              </w:rPr>
              <w:t>Th</w:t>
            </w:r>
            <w:r w:rsidRPr="00FD44EC">
              <w:rPr>
                <w:rFonts w:ascii="Times New Roman" w:hAnsi="Times New Roman" w:cs="Times New Roman"/>
                <w:spacing w:val="-1"/>
                <w:sz w:val="21"/>
                <w:szCs w:val="21"/>
                <w:lang w:eastAsia="zh-TW"/>
              </w:rPr>
              <w:t>a</w:t>
            </w:r>
            <w:r w:rsidRPr="00FD44EC">
              <w:rPr>
                <w:rFonts w:ascii="Times New Roman" w:hAnsi="Times New Roman" w:cs="Times New Roman"/>
                <w:sz w:val="21"/>
                <w:szCs w:val="21"/>
                <w:lang w:eastAsia="zh-TW"/>
              </w:rPr>
              <w:t>il</w:t>
            </w:r>
            <w:r w:rsidRPr="00FD44EC">
              <w:rPr>
                <w:rFonts w:ascii="Times New Roman" w:hAnsi="Times New Roman" w:cs="Times New Roman"/>
                <w:spacing w:val="-1"/>
                <w:sz w:val="21"/>
                <w:szCs w:val="21"/>
                <w:lang w:eastAsia="zh-TW"/>
              </w:rPr>
              <w:t>a</w:t>
            </w:r>
            <w:r w:rsidRPr="00FD44EC">
              <w:rPr>
                <w:rFonts w:ascii="Times New Roman" w:hAnsi="Times New Roman" w:cs="Times New Roman"/>
                <w:sz w:val="21"/>
                <w:szCs w:val="21"/>
                <w:lang w:eastAsia="zh-TW"/>
              </w:rPr>
              <w:t xml:space="preserve">nd </w:t>
            </w:r>
            <w:r w:rsidRPr="00FD44EC">
              <w:rPr>
                <w:rFonts w:ascii="Times New Roman" w:hAnsi="Times New Roman" w:cs="Times New Roman"/>
                <w:spacing w:val="23"/>
                <w:sz w:val="21"/>
                <w:szCs w:val="21"/>
                <w:lang w:eastAsia="zh-TW"/>
              </w:rPr>
              <w:t xml:space="preserve"> </w:t>
            </w:r>
            <w:r w:rsidRPr="00FD44EC">
              <w:rPr>
                <w:rFonts w:ascii="宋体" w:hAnsi="宋体" w:cs="宋体"/>
                <w:spacing w:val="-76"/>
                <w:sz w:val="21"/>
                <w:szCs w:val="21"/>
                <w:lang w:eastAsia="zh-TW"/>
              </w:rPr>
              <w:t>”</w:t>
            </w:r>
            <w:r w:rsidRPr="00FD44EC">
              <w:rPr>
                <w:rFonts w:ascii="宋体" w:hAnsi="宋体" w:cs="宋体" w:hint="eastAsia"/>
                <w:spacing w:val="-76"/>
                <w:sz w:val="21"/>
                <w:szCs w:val="21"/>
                <w:lang w:eastAsia="zh-TW"/>
              </w:rPr>
              <w:t>、</w:t>
            </w:r>
            <w:r w:rsidRPr="00FD44EC">
              <w:rPr>
                <w:rFonts w:ascii="宋体" w:hAnsi="宋体" w:cs="宋体"/>
                <w:sz w:val="21"/>
                <w:szCs w:val="21"/>
                <w:lang w:eastAsia="zh-TW"/>
              </w:rPr>
              <w:t>“</w:t>
            </w:r>
            <w:r w:rsidRPr="00FD44EC">
              <w:rPr>
                <w:rFonts w:ascii="宋体" w:hAnsi="宋体" w:cs="宋体"/>
                <w:spacing w:val="-79"/>
                <w:sz w:val="21"/>
                <w:szCs w:val="21"/>
                <w:lang w:eastAsia="zh-TW"/>
              </w:rPr>
              <w:t xml:space="preserve"> </w:t>
            </w:r>
            <w:r w:rsidRPr="00FD44EC">
              <w:rPr>
                <w:rFonts w:ascii="Times New Roman" w:hAnsi="Times New Roman" w:cs="Times New Roman"/>
                <w:sz w:val="21"/>
                <w:szCs w:val="21"/>
                <w:lang w:eastAsia="zh-TW"/>
              </w:rPr>
              <w:t>M</w:t>
            </w:r>
            <w:r w:rsidRPr="00FD44EC">
              <w:rPr>
                <w:rFonts w:ascii="Times New Roman" w:hAnsi="Times New Roman" w:cs="Times New Roman"/>
                <w:spacing w:val="-1"/>
                <w:sz w:val="21"/>
                <w:szCs w:val="21"/>
                <w:lang w:eastAsia="zh-TW"/>
              </w:rPr>
              <w:t>e</w:t>
            </w:r>
            <w:r w:rsidRPr="00FD44EC">
              <w:rPr>
                <w:rFonts w:ascii="Times New Roman" w:hAnsi="Times New Roman" w:cs="Times New Roman"/>
                <w:sz w:val="21"/>
                <w:szCs w:val="21"/>
                <w:lang w:eastAsia="zh-TW"/>
              </w:rPr>
              <w:t>xi</w:t>
            </w:r>
            <w:r w:rsidRPr="00FD44EC">
              <w:rPr>
                <w:rFonts w:ascii="Times New Roman" w:hAnsi="Times New Roman" w:cs="Times New Roman"/>
                <w:spacing w:val="-1"/>
                <w:sz w:val="21"/>
                <w:szCs w:val="21"/>
                <w:lang w:eastAsia="zh-TW"/>
              </w:rPr>
              <w:t>c</w:t>
            </w:r>
            <w:r w:rsidRPr="00FD44EC">
              <w:rPr>
                <w:rFonts w:ascii="Times New Roman" w:hAnsi="Times New Roman" w:cs="Times New Roman"/>
                <w:sz w:val="21"/>
                <w:szCs w:val="21"/>
                <w:lang w:eastAsia="zh-TW"/>
              </w:rPr>
              <w:t>o</w:t>
            </w:r>
            <w:r w:rsidRPr="00FD44EC">
              <w:rPr>
                <w:rFonts w:ascii="Times New Roman" w:hAnsi="Times New Roman" w:cs="Times New Roman"/>
                <w:spacing w:val="-25"/>
                <w:sz w:val="21"/>
                <w:szCs w:val="21"/>
                <w:lang w:eastAsia="zh-TW"/>
              </w:rPr>
              <w:t xml:space="preserve"> </w:t>
            </w:r>
            <w:r w:rsidRPr="00FD44EC">
              <w:rPr>
                <w:rFonts w:ascii="宋体" w:hAnsi="宋体" w:cs="宋体"/>
                <w:spacing w:val="-76"/>
                <w:sz w:val="21"/>
                <w:szCs w:val="21"/>
                <w:lang w:eastAsia="zh-TW"/>
              </w:rPr>
              <w:t>”</w:t>
            </w:r>
            <w:r w:rsidRPr="00FD44EC">
              <w:rPr>
                <w:rFonts w:ascii="宋体" w:hAnsi="宋体" w:cs="宋体" w:hint="eastAsia"/>
                <w:spacing w:val="-76"/>
                <w:sz w:val="21"/>
                <w:szCs w:val="21"/>
                <w:lang w:eastAsia="zh-TW"/>
              </w:rPr>
              <w:t>、</w:t>
            </w:r>
            <w:r w:rsidRPr="00FD44EC">
              <w:rPr>
                <w:rFonts w:ascii="宋体" w:hAnsi="宋体" w:cs="宋体"/>
                <w:sz w:val="21"/>
                <w:szCs w:val="21"/>
                <w:lang w:eastAsia="zh-TW"/>
              </w:rPr>
              <w:t>“</w:t>
            </w:r>
            <w:r w:rsidRPr="00FD44EC">
              <w:rPr>
                <w:rFonts w:ascii="宋体" w:hAnsi="宋体" w:cs="宋体"/>
                <w:spacing w:val="-78"/>
                <w:sz w:val="21"/>
                <w:szCs w:val="21"/>
                <w:lang w:eastAsia="zh-TW"/>
              </w:rPr>
              <w:t xml:space="preserve"> </w:t>
            </w:r>
            <w:r w:rsidRPr="00FD44EC">
              <w:rPr>
                <w:rFonts w:ascii="Times New Roman" w:hAnsi="Times New Roman" w:cs="Times New Roman"/>
                <w:spacing w:val="-1"/>
                <w:sz w:val="21"/>
                <w:szCs w:val="21"/>
                <w:lang w:eastAsia="zh-TW"/>
              </w:rPr>
              <w:t>K</w:t>
            </w:r>
            <w:r w:rsidRPr="00FD44EC">
              <w:rPr>
                <w:rFonts w:ascii="Times New Roman" w:hAnsi="Times New Roman" w:cs="Times New Roman"/>
                <w:sz w:val="21"/>
                <w:szCs w:val="21"/>
                <w:lang w:eastAsia="zh-TW"/>
              </w:rPr>
              <w:t>o</w:t>
            </w:r>
            <w:r w:rsidRPr="00FD44EC">
              <w:rPr>
                <w:rFonts w:ascii="Times New Roman" w:hAnsi="Times New Roman" w:cs="Times New Roman"/>
                <w:spacing w:val="-2"/>
                <w:sz w:val="21"/>
                <w:szCs w:val="21"/>
                <w:lang w:eastAsia="zh-TW"/>
              </w:rPr>
              <w:t>r</w:t>
            </w:r>
            <w:r w:rsidRPr="00FD44EC">
              <w:rPr>
                <w:rFonts w:ascii="Times New Roman" w:hAnsi="Times New Roman" w:cs="Times New Roman"/>
                <w:sz w:val="21"/>
                <w:szCs w:val="21"/>
                <w:lang w:eastAsia="zh-TW"/>
              </w:rPr>
              <w:t>ea</w:t>
            </w:r>
            <w:r w:rsidRPr="00FD44EC">
              <w:rPr>
                <w:rFonts w:ascii="Times New Roman" w:hAnsi="Times New Roman" w:cs="Times New Roman"/>
                <w:spacing w:val="-26"/>
                <w:sz w:val="21"/>
                <w:szCs w:val="21"/>
                <w:lang w:eastAsia="zh-TW"/>
              </w:rPr>
              <w:t xml:space="preserve"> </w:t>
            </w:r>
            <w:r w:rsidRPr="00FD44EC">
              <w:rPr>
                <w:rFonts w:ascii="宋体" w:hAnsi="宋体" w:cs="宋体"/>
                <w:spacing w:val="-76"/>
                <w:sz w:val="21"/>
                <w:szCs w:val="21"/>
                <w:lang w:eastAsia="zh-TW"/>
              </w:rPr>
              <w:t>”</w:t>
            </w:r>
            <w:r w:rsidRPr="00FD44EC">
              <w:rPr>
                <w:rFonts w:ascii="宋体" w:hAnsi="宋体" w:cs="宋体" w:hint="eastAsia"/>
                <w:sz w:val="21"/>
                <w:szCs w:val="21"/>
                <w:lang w:eastAsia="zh-TW"/>
              </w:rPr>
              <w:t>、</w:t>
            </w:r>
          </w:p>
        </w:tc>
        <w:tc>
          <w:tcPr>
            <w:tcW w:w="1236" w:type="dxa"/>
            <w:vMerge/>
            <w:tcBorders>
              <w:left w:val="single" w:sz="4" w:space="0" w:color="000000"/>
              <w:bottom w:val="single" w:sz="4" w:space="0" w:color="000000"/>
              <w:right w:val="single" w:sz="4" w:space="0" w:color="000000"/>
            </w:tcBorders>
            <w:shd w:val="clear" w:color="auto" w:fill="auto"/>
          </w:tcPr>
          <w:p w:rsidR="00E842E4" w:rsidRDefault="00E842E4"/>
        </w:tc>
        <w:tc>
          <w:tcPr>
            <w:tcW w:w="1469" w:type="dxa"/>
            <w:gridSpan w:val="2"/>
            <w:vMerge/>
            <w:tcBorders>
              <w:left w:val="single" w:sz="4" w:space="0" w:color="000000"/>
              <w:bottom w:val="single" w:sz="4" w:space="0" w:color="000000"/>
              <w:right w:val="single" w:sz="4" w:space="0" w:color="000000"/>
            </w:tcBorders>
            <w:shd w:val="clear" w:color="auto" w:fill="auto"/>
          </w:tcPr>
          <w:p w:rsidR="00E842E4" w:rsidRDefault="00E842E4"/>
        </w:tc>
        <w:tc>
          <w:tcPr>
            <w:tcW w:w="1448" w:type="dxa"/>
            <w:gridSpan w:val="2"/>
            <w:vMerge/>
            <w:tcBorders>
              <w:left w:val="single" w:sz="4" w:space="0" w:color="000000"/>
              <w:bottom w:val="single" w:sz="4" w:space="0" w:color="000000"/>
              <w:right w:val="single" w:sz="4" w:space="0" w:color="000000"/>
            </w:tcBorders>
            <w:shd w:val="clear" w:color="auto" w:fill="auto"/>
          </w:tcPr>
          <w:p w:rsidR="00E842E4" w:rsidRDefault="00E842E4"/>
        </w:tc>
        <w:tc>
          <w:tcPr>
            <w:tcW w:w="2566" w:type="dxa"/>
            <w:vMerge/>
            <w:tcBorders>
              <w:left w:val="single" w:sz="4" w:space="0" w:color="000000"/>
              <w:bottom w:val="single" w:sz="4" w:space="0" w:color="000000"/>
              <w:right w:val="single" w:sz="4" w:space="0" w:color="000000"/>
            </w:tcBorders>
            <w:shd w:val="clear" w:color="auto" w:fill="auto"/>
          </w:tcPr>
          <w:p w:rsidR="00E842E4" w:rsidRDefault="00E842E4"/>
        </w:tc>
      </w:tr>
      <w:tr w:rsidR="00FD44EC" w:rsidTr="00FD44EC">
        <w:trPr>
          <w:trHeight w:hRule="exact" w:val="100"/>
        </w:trPr>
        <w:tc>
          <w:tcPr>
            <w:tcW w:w="8926" w:type="dxa"/>
            <w:gridSpan w:val="3"/>
            <w:vMerge/>
            <w:tcBorders>
              <w:left w:val="single" w:sz="4" w:space="0" w:color="000000"/>
              <w:bottom w:val="nil"/>
              <w:right w:val="single" w:sz="4" w:space="0" w:color="000000"/>
            </w:tcBorders>
            <w:shd w:val="clear" w:color="auto" w:fill="auto"/>
          </w:tcPr>
          <w:p w:rsidR="00E842E4" w:rsidRDefault="00E842E4"/>
        </w:tc>
        <w:tc>
          <w:tcPr>
            <w:tcW w:w="1236" w:type="dxa"/>
            <w:vMerge w:val="restart"/>
            <w:tcBorders>
              <w:top w:val="single" w:sz="4" w:space="0" w:color="000000"/>
              <w:left w:val="single" w:sz="4" w:space="0" w:color="000000"/>
              <w:right w:val="single" w:sz="4" w:space="0" w:color="000000"/>
            </w:tcBorders>
            <w:shd w:val="clear" w:color="auto" w:fill="auto"/>
          </w:tcPr>
          <w:p w:rsidR="00E842E4" w:rsidRPr="00FD44EC" w:rsidRDefault="00FD44EC" w:rsidP="00FD44EC">
            <w:pPr>
              <w:pStyle w:val="TableParagraph"/>
              <w:spacing w:before="48"/>
              <w:ind w:left="402"/>
              <w:rPr>
                <w:rFonts w:ascii="宋体" w:hAnsi="宋体" w:cs="宋体"/>
                <w:sz w:val="21"/>
                <w:szCs w:val="21"/>
              </w:rPr>
            </w:pPr>
            <w:r w:rsidRPr="00FD44EC">
              <w:rPr>
                <w:rFonts w:ascii="宋体" w:hAnsi="宋体" w:cs="宋体" w:hint="eastAsia"/>
                <w:sz w:val="21"/>
                <w:szCs w:val="21"/>
                <w:lang w:eastAsia="zh-TW"/>
              </w:rPr>
              <w:t>版本</w:t>
            </w:r>
          </w:p>
        </w:tc>
        <w:tc>
          <w:tcPr>
            <w:tcW w:w="1469" w:type="dxa"/>
            <w:gridSpan w:val="2"/>
            <w:vMerge w:val="restart"/>
            <w:tcBorders>
              <w:top w:val="single" w:sz="4" w:space="0" w:color="000000"/>
              <w:left w:val="single" w:sz="4" w:space="0" w:color="000000"/>
              <w:right w:val="single" w:sz="4" w:space="0" w:color="000000"/>
            </w:tcBorders>
            <w:shd w:val="clear" w:color="auto" w:fill="auto"/>
          </w:tcPr>
          <w:p w:rsidR="00E842E4" w:rsidRPr="00FD44EC" w:rsidRDefault="00E842E4" w:rsidP="00FD44EC">
            <w:pPr>
              <w:pStyle w:val="TableParagraph"/>
              <w:spacing w:before="110"/>
              <w:rPr>
                <w:rFonts w:ascii="Arial" w:hAnsi="Arial" w:cs="Arial"/>
                <w:sz w:val="20"/>
                <w:szCs w:val="20"/>
                <w:lang w:eastAsia="zh-CN"/>
              </w:rPr>
            </w:pPr>
          </w:p>
        </w:tc>
        <w:tc>
          <w:tcPr>
            <w:tcW w:w="1448" w:type="dxa"/>
            <w:gridSpan w:val="2"/>
            <w:vMerge w:val="restart"/>
            <w:tcBorders>
              <w:top w:val="single" w:sz="4" w:space="0" w:color="000000"/>
              <w:left w:val="single" w:sz="4" w:space="0" w:color="000000"/>
              <w:right w:val="single" w:sz="4" w:space="0" w:color="000000"/>
            </w:tcBorders>
            <w:shd w:val="clear" w:color="auto" w:fill="auto"/>
          </w:tcPr>
          <w:p w:rsidR="00E842E4" w:rsidRPr="00FD44EC" w:rsidRDefault="00FD44EC" w:rsidP="00FD44EC">
            <w:pPr>
              <w:pStyle w:val="TableParagraph"/>
              <w:spacing w:before="48"/>
              <w:ind w:left="103"/>
              <w:rPr>
                <w:rFonts w:ascii="宋体" w:hAnsi="宋体" w:cs="宋体"/>
                <w:sz w:val="20"/>
                <w:szCs w:val="20"/>
              </w:rPr>
            </w:pPr>
            <w:r w:rsidRPr="00FD44EC">
              <w:rPr>
                <w:rFonts w:ascii="宋体" w:hAnsi="宋体" w:cs="宋体" w:hint="eastAsia"/>
                <w:sz w:val="21"/>
                <w:szCs w:val="21"/>
                <w:lang w:eastAsia="zh-TW"/>
              </w:rPr>
              <w:t>审核</w:t>
            </w:r>
            <w:r w:rsidRPr="00FD44EC">
              <w:rPr>
                <w:rFonts w:ascii="宋体" w:hAnsi="宋体" w:cs="宋体" w:hint="eastAsia"/>
                <w:spacing w:val="-122"/>
                <w:sz w:val="21"/>
                <w:szCs w:val="21"/>
                <w:lang w:eastAsia="zh-TW"/>
              </w:rPr>
              <w:t>：</w:t>
            </w:r>
          </w:p>
        </w:tc>
        <w:tc>
          <w:tcPr>
            <w:tcW w:w="2566" w:type="dxa"/>
            <w:vMerge w:val="restart"/>
            <w:tcBorders>
              <w:top w:val="single" w:sz="4" w:space="0" w:color="000000"/>
              <w:left w:val="single" w:sz="4" w:space="0" w:color="000000"/>
              <w:right w:val="single" w:sz="4" w:space="0" w:color="000000"/>
            </w:tcBorders>
            <w:shd w:val="clear" w:color="auto" w:fill="auto"/>
          </w:tcPr>
          <w:p w:rsidR="00E842E4" w:rsidRPr="00FD44EC" w:rsidRDefault="00FD44EC" w:rsidP="00FD44EC">
            <w:pPr>
              <w:pStyle w:val="TableParagraph"/>
              <w:spacing w:before="48"/>
              <w:ind w:left="101"/>
              <w:rPr>
                <w:rFonts w:ascii="Arial" w:hAnsi="Arial" w:cs="Arial"/>
                <w:sz w:val="20"/>
                <w:szCs w:val="20"/>
                <w:lang w:eastAsia="zh-CN"/>
              </w:rPr>
            </w:pPr>
            <w:r w:rsidRPr="00FD44EC">
              <w:rPr>
                <w:rFonts w:ascii="宋体" w:hAnsi="宋体" w:cs="宋体" w:hint="eastAsia"/>
                <w:sz w:val="21"/>
                <w:szCs w:val="21"/>
                <w:lang w:eastAsia="zh-TW"/>
              </w:rPr>
              <w:t>日期：</w:t>
            </w:r>
          </w:p>
        </w:tc>
      </w:tr>
      <w:tr w:rsidR="00FD44EC" w:rsidTr="00FD44EC">
        <w:trPr>
          <w:trHeight w:hRule="exact" w:val="359"/>
        </w:trPr>
        <w:tc>
          <w:tcPr>
            <w:tcW w:w="8926" w:type="dxa"/>
            <w:gridSpan w:val="3"/>
            <w:tcBorders>
              <w:top w:val="nil"/>
              <w:left w:val="single" w:sz="4" w:space="0" w:color="000000"/>
              <w:bottom w:val="nil"/>
              <w:right w:val="single" w:sz="4" w:space="0" w:color="000000"/>
            </w:tcBorders>
            <w:shd w:val="clear" w:color="auto" w:fill="auto"/>
          </w:tcPr>
          <w:p w:rsidR="00E842E4" w:rsidRPr="00FD44EC" w:rsidRDefault="00FD44EC" w:rsidP="00FD44EC">
            <w:pPr>
              <w:pStyle w:val="TableParagraph"/>
              <w:tabs>
                <w:tab w:val="left" w:pos="1696"/>
              </w:tabs>
              <w:spacing w:line="251" w:lineRule="exact"/>
              <w:ind w:left="459"/>
              <w:rPr>
                <w:rFonts w:ascii="宋体" w:hAnsi="宋体" w:cs="宋体"/>
                <w:sz w:val="21"/>
                <w:szCs w:val="21"/>
              </w:rPr>
            </w:pPr>
            <w:r w:rsidRPr="00FD44EC">
              <w:rPr>
                <w:rFonts w:ascii="宋体" w:hAnsi="宋体" w:cs="宋体"/>
                <w:sz w:val="21"/>
                <w:szCs w:val="21"/>
                <w:lang w:eastAsia="zh-TW"/>
              </w:rPr>
              <w:t>“</w:t>
            </w:r>
            <w:r w:rsidRPr="00FD44EC">
              <w:rPr>
                <w:rFonts w:ascii="Times New Roman" w:hAnsi="Times New Roman" w:cs="Times New Roman"/>
                <w:sz w:val="21"/>
                <w:szCs w:val="21"/>
                <w:lang w:eastAsia="zh-TW"/>
              </w:rPr>
              <w:t>Ch</w:t>
            </w:r>
            <w:r w:rsidRPr="00FD44EC">
              <w:rPr>
                <w:rFonts w:ascii="Times New Roman" w:hAnsi="Times New Roman" w:cs="Times New Roman"/>
                <w:spacing w:val="-1"/>
                <w:sz w:val="21"/>
                <w:szCs w:val="21"/>
                <w:lang w:eastAsia="zh-TW"/>
              </w:rPr>
              <w:t>i</w:t>
            </w:r>
            <w:r w:rsidRPr="00FD44EC">
              <w:rPr>
                <w:rFonts w:ascii="Times New Roman" w:hAnsi="Times New Roman" w:cs="Times New Roman"/>
                <w:sz w:val="21"/>
                <w:szCs w:val="21"/>
                <w:lang w:eastAsia="zh-TW"/>
              </w:rPr>
              <w:t>na</w:t>
            </w:r>
            <w:r w:rsidRPr="00FD44EC">
              <w:rPr>
                <w:rFonts w:ascii="宋体" w:hAnsi="宋体" w:cs="宋体"/>
                <w:spacing w:val="-105"/>
                <w:sz w:val="21"/>
                <w:szCs w:val="21"/>
                <w:lang w:eastAsia="zh-TW"/>
              </w:rPr>
              <w:t>”</w:t>
            </w:r>
            <w:r w:rsidRPr="00FD44EC">
              <w:rPr>
                <w:rFonts w:ascii="宋体" w:hAnsi="宋体" w:cs="宋体" w:hint="eastAsia"/>
                <w:sz w:val="21"/>
                <w:szCs w:val="21"/>
                <w:lang w:eastAsia="zh-TW"/>
              </w:rPr>
              <w:t>，</w:t>
            </w:r>
            <w:r w:rsidRPr="00FD44EC">
              <w:rPr>
                <w:rFonts w:ascii="宋体" w:eastAsia="PMingLiU" w:hAnsi="宋体" w:cs="宋体"/>
                <w:sz w:val="21"/>
                <w:szCs w:val="21"/>
                <w:lang w:eastAsia="zh-TW"/>
              </w:rPr>
              <w:tab/>
            </w:r>
            <w:r w:rsidRPr="00FD44EC">
              <w:rPr>
                <w:rFonts w:ascii="宋体" w:hAnsi="宋体" w:cs="宋体" w:hint="eastAsia"/>
                <w:sz w:val="21"/>
                <w:szCs w:val="21"/>
                <w:lang w:eastAsia="zh-TW"/>
              </w:rPr>
              <w:t>代表封装</w:t>
            </w:r>
            <w:r w:rsidRPr="00FD44EC">
              <w:rPr>
                <w:rFonts w:ascii="宋体" w:hAnsi="宋体" w:cs="宋体" w:hint="eastAsia"/>
                <w:spacing w:val="-2"/>
                <w:sz w:val="21"/>
                <w:szCs w:val="21"/>
                <w:lang w:eastAsia="zh-TW"/>
              </w:rPr>
              <w:t>所</w:t>
            </w:r>
            <w:r w:rsidRPr="00FD44EC">
              <w:rPr>
                <w:rFonts w:ascii="宋体" w:hAnsi="宋体" w:cs="宋体" w:hint="eastAsia"/>
                <w:sz w:val="21"/>
                <w:szCs w:val="21"/>
                <w:lang w:eastAsia="zh-TW"/>
              </w:rPr>
              <w:t>在地，要搞清封装工厂所在地。</w:t>
            </w:r>
          </w:p>
        </w:tc>
        <w:tc>
          <w:tcPr>
            <w:tcW w:w="1236" w:type="dxa"/>
            <w:vMerge/>
            <w:tcBorders>
              <w:left w:val="single" w:sz="4" w:space="0" w:color="000000"/>
              <w:bottom w:val="single" w:sz="4" w:space="0" w:color="000000"/>
              <w:right w:val="single" w:sz="4" w:space="0" w:color="000000"/>
            </w:tcBorders>
            <w:shd w:val="clear" w:color="auto" w:fill="auto"/>
          </w:tcPr>
          <w:p w:rsidR="00E842E4" w:rsidRDefault="00E842E4"/>
        </w:tc>
        <w:tc>
          <w:tcPr>
            <w:tcW w:w="1469" w:type="dxa"/>
            <w:gridSpan w:val="2"/>
            <w:vMerge/>
            <w:tcBorders>
              <w:left w:val="single" w:sz="4" w:space="0" w:color="000000"/>
              <w:bottom w:val="single" w:sz="4" w:space="0" w:color="000000"/>
              <w:right w:val="single" w:sz="4" w:space="0" w:color="000000"/>
            </w:tcBorders>
            <w:shd w:val="clear" w:color="auto" w:fill="auto"/>
          </w:tcPr>
          <w:p w:rsidR="00E842E4" w:rsidRDefault="00E842E4"/>
        </w:tc>
        <w:tc>
          <w:tcPr>
            <w:tcW w:w="1448" w:type="dxa"/>
            <w:gridSpan w:val="2"/>
            <w:vMerge/>
            <w:tcBorders>
              <w:left w:val="single" w:sz="4" w:space="0" w:color="000000"/>
              <w:bottom w:val="single" w:sz="4" w:space="0" w:color="000000"/>
              <w:right w:val="single" w:sz="4" w:space="0" w:color="000000"/>
            </w:tcBorders>
            <w:shd w:val="clear" w:color="auto" w:fill="auto"/>
          </w:tcPr>
          <w:p w:rsidR="00E842E4" w:rsidRDefault="00E842E4"/>
        </w:tc>
        <w:tc>
          <w:tcPr>
            <w:tcW w:w="2566" w:type="dxa"/>
            <w:vMerge/>
            <w:tcBorders>
              <w:left w:val="single" w:sz="4" w:space="0" w:color="000000"/>
              <w:bottom w:val="single" w:sz="4" w:space="0" w:color="000000"/>
              <w:right w:val="single" w:sz="4" w:space="0" w:color="000000"/>
            </w:tcBorders>
            <w:shd w:val="clear" w:color="auto" w:fill="auto"/>
          </w:tcPr>
          <w:p w:rsidR="00E842E4" w:rsidRDefault="00E842E4"/>
        </w:tc>
      </w:tr>
      <w:tr w:rsidR="00FD44EC" w:rsidTr="00FD44EC">
        <w:trPr>
          <w:trHeight w:hRule="exact" w:val="429"/>
        </w:trPr>
        <w:tc>
          <w:tcPr>
            <w:tcW w:w="8926" w:type="dxa"/>
            <w:gridSpan w:val="3"/>
            <w:tcBorders>
              <w:top w:val="nil"/>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before="119"/>
              <w:ind w:left="521"/>
              <w:rPr>
                <w:rFonts w:ascii="宋体" w:hAnsi="宋体" w:cs="宋体"/>
                <w:sz w:val="21"/>
                <w:szCs w:val="21"/>
                <w:lang w:eastAsia="zh-TW"/>
              </w:rPr>
            </w:pPr>
            <w:r w:rsidRPr="00FD44EC">
              <w:rPr>
                <w:rFonts w:ascii="宋体" w:hAnsi="宋体" w:cs="宋体" w:hint="eastAsia"/>
                <w:sz w:val="21"/>
                <w:szCs w:val="21"/>
                <w:lang w:eastAsia="zh-TW"/>
              </w:rPr>
              <w:t>指定区域，并做好相关记录。</w:t>
            </w:r>
          </w:p>
        </w:tc>
        <w:tc>
          <w:tcPr>
            <w:tcW w:w="1236"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before="33"/>
              <w:ind w:left="191"/>
              <w:rPr>
                <w:rFonts w:ascii="宋体" w:hAnsi="宋体" w:cs="宋体"/>
                <w:sz w:val="21"/>
                <w:szCs w:val="21"/>
              </w:rPr>
            </w:pPr>
            <w:r w:rsidRPr="00FD44EC">
              <w:rPr>
                <w:rFonts w:ascii="宋体" w:hAnsi="宋体" w:cs="宋体" w:hint="eastAsia"/>
                <w:sz w:val="21"/>
                <w:szCs w:val="21"/>
                <w:lang w:eastAsia="zh-TW"/>
              </w:rPr>
              <w:t>受控印章</w:t>
            </w:r>
          </w:p>
        </w:tc>
        <w:tc>
          <w:tcPr>
            <w:tcW w:w="1469" w:type="dxa"/>
            <w:gridSpan w:val="2"/>
            <w:tcBorders>
              <w:top w:val="single" w:sz="4" w:space="0" w:color="000000"/>
              <w:left w:val="single" w:sz="4" w:space="0" w:color="000000"/>
              <w:bottom w:val="single" w:sz="4" w:space="0" w:color="000000"/>
              <w:right w:val="single" w:sz="4" w:space="0" w:color="000000"/>
            </w:tcBorders>
            <w:shd w:val="clear" w:color="auto" w:fill="auto"/>
          </w:tcPr>
          <w:p w:rsidR="00E842E4" w:rsidRDefault="00E842E4"/>
        </w:tc>
        <w:tc>
          <w:tcPr>
            <w:tcW w:w="1448" w:type="dxa"/>
            <w:gridSpan w:val="2"/>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before="32"/>
              <w:ind w:left="102"/>
              <w:rPr>
                <w:rFonts w:ascii="宋体" w:hAnsi="宋体" w:cs="宋体"/>
                <w:sz w:val="21"/>
                <w:szCs w:val="21"/>
              </w:rPr>
            </w:pPr>
            <w:r w:rsidRPr="00FD44EC">
              <w:rPr>
                <w:rFonts w:ascii="宋体" w:hAnsi="宋体" w:cs="宋体" w:hint="eastAsia"/>
                <w:sz w:val="21"/>
                <w:szCs w:val="21"/>
                <w:lang w:eastAsia="zh-TW"/>
              </w:rPr>
              <w:t>批准：</w:t>
            </w:r>
          </w:p>
        </w:tc>
        <w:tc>
          <w:tcPr>
            <w:tcW w:w="2566"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before="32"/>
              <w:ind w:left="101"/>
              <w:rPr>
                <w:rFonts w:ascii="宋体" w:hAnsi="宋体" w:cs="宋体"/>
                <w:sz w:val="21"/>
                <w:szCs w:val="21"/>
              </w:rPr>
            </w:pPr>
            <w:r w:rsidRPr="00FD44EC">
              <w:rPr>
                <w:rFonts w:ascii="宋体" w:hAnsi="宋体" w:cs="宋体" w:hint="eastAsia"/>
                <w:sz w:val="21"/>
                <w:szCs w:val="21"/>
                <w:lang w:eastAsia="zh-TW"/>
              </w:rPr>
              <w:t>日期：</w:t>
            </w:r>
          </w:p>
        </w:tc>
      </w:tr>
    </w:tbl>
    <w:p w:rsidR="00E842E4" w:rsidRDefault="00E842E4">
      <w:pPr>
        <w:rPr>
          <w:rFonts w:ascii="宋体" w:hAnsi="宋体" w:cs="宋体"/>
          <w:sz w:val="21"/>
          <w:szCs w:val="21"/>
        </w:rPr>
        <w:sectPr w:rsidR="00E842E4">
          <w:pgSz w:w="16840" w:h="11910" w:orient="landscape"/>
          <w:pgMar w:top="480" w:right="580" w:bottom="280" w:left="400" w:header="720" w:footer="720" w:gutter="0"/>
          <w:cols w:space="720"/>
        </w:sectPr>
      </w:pPr>
    </w:p>
    <w:p w:rsidR="00E842E4" w:rsidRDefault="00E842E4">
      <w:pPr>
        <w:spacing w:before="2" w:line="80" w:lineRule="exact"/>
        <w:rPr>
          <w:sz w:val="8"/>
          <w:szCs w:val="8"/>
        </w:rPr>
      </w:pPr>
    </w:p>
    <w:tbl>
      <w:tblPr>
        <w:tblW w:w="15648" w:type="dxa"/>
        <w:tblInd w:w="104" w:type="dxa"/>
        <w:tblLayout w:type="fixed"/>
        <w:tblCellMar>
          <w:left w:w="0" w:type="dxa"/>
          <w:right w:w="0" w:type="dxa"/>
        </w:tblCellMar>
        <w:tblLook w:val="04A0" w:firstRow="1" w:lastRow="0" w:firstColumn="1" w:lastColumn="0" w:noHBand="0" w:noVBand="1"/>
      </w:tblPr>
      <w:tblGrid>
        <w:gridCol w:w="5759"/>
        <w:gridCol w:w="1260"/>
        <w:gridCol w:w="1907"/>
        <w:gridCol w:w="1236"/>
        <w:gridCol w:w="1033"/>
        <w:gridCol w:w="437"/>
        <w:gridCol w:w="1265"/>
        <w:gridCol w:w="181"/>
        <w:gridCol w:w="2570"/>
      </w:tblGrid>
      <w:tr w:rsidR="00FD44EC" w:rsidTr="00FD44EC">
        <w:trPr>
          <w:trHeight w:val="282"/>
        </w:trPr>
        <w:tc>
          <w:tcPr>
            <w:tcW w:w="5759" w:type="dxa"/>
            <w:vMerge w:val="restart"/>
            <w:tcBorders>
              <w:top w:val="single" w:sz="4" w:space="0" w:color="000000"/>
              <w:left w:val="single" w:sz="4" w:space="0" w:color="000000"/>
              <w:right w:val="single" w:sz="4" w:space="0" w:color="000000"/>
            </w:tcBorders>
            <w:shd w:val="clear" w:color="auto" w:fill="auto"/>
          </w:tcPr>
          <w:p w:rsidR="00E842E4" w:rsidRDefault="00E842E4"/>
        </w:tc>
        <w:tc>
          <w:tcPr>
            <w:tcW w:w="5436" w:type="dxa"/>
            <w:gridSpan w:val="4"/>
            <w:vMerge w:val="restart"/>
            <w:tcBorders>
              <w:top w:val="single" w:sz="4" w:space="0" w:color="000000"/>
              <w:left w:val="single" w:sz="4" w:space="0" w:color="000000"/>
              <w:right w:val="single" w:sz="4" w:space="0" w:color="000000"/>
            </w:tcBorders>
            <w:shd w:val="clear" w:color="auto" w:fill="auto"/>
          </w:tcPr>
          <w:p w:rsidR="00E842E4" w:rsidRPr="00FD44EC" w:rsidRDefault="00FD44EC" w:rsidP="00FD44EC">
            <w:pPr>
              <w:pStyle w:val="TableParagraph"/>
              <w:spacing w:line="550" w:lineRule="exact"/>
              <w:ind w:left="1100"/>
              <w:rPr>
                <w:rFonts w:ascii="宋体" w:hAnsi="宋体" w:cs="宋体"/>
                <w:sz w:val="48"/>
                <w:szCs w:val="48"/>
              </w:rPr>
            </w:pPr>
            <w:r w:rsidRPr="00FD44EC">
              <w:rPr>
                <w:rFonts w:ascii="宋体" w:hAnsi="宋体" w:cs="宋体" w:hint="eastAsia"/>
                <w:b/>
                <w:bCs/>
                <w:sz w:val="48"/>
                <w:szCs w:val="48"/>
                <w:lang w:eastAsia="zh-TW"/>
              </w:rPr>
              <w:t>检</w:t>
            </w:r>
            <w:r w:rsidRPr="00FD44EC">
              <w:rPr>
                <w:rFonts w:ascii="宋体" w:hAnsi="宋体" w:cs="宋体"/>
                <w:b/>
                <w:bCs/>
                <w:spacing w:val="-85"/>
                <w:sz w:val="48"/>
                <w:szCs w:val="48"/>
                <w:lang w:eastAsia="zh-TW"/>
              </w:rPr>
              <w:t xml:space="preserve"> </w:t>
            </w:r>
            <w:r w:rsidRPr="00FD44EC">
              <w:rPr>
                <w:rFonts w:ascii="宋体" w:hAnsi="宋体" w:cs="宋体" w:hint="eastAsia"/>
                <w:b/>
                <w:bCs/>
                <w:sz w:val="48"/>
                <w:szCs w:val="48"/>
                <w:lang w:eastAsia="zh-TW"/>
              </w:rPr>
              <w:t>验</w:t>
            </w:r>
            <w:r w:rsidRPr="00FD44EC">
              <w:rPr>
                <w:rFonts w:ascii="宋体" w:hAnsi="宋体" w:cs="宋体"/>
                <w:b/>
                <w:bCs/>
                <w:spacing w:val="-84"/>
                <w:sz w:val="48"/>
                <w:szCs w:val="48"/>
                <w:lang w:eastAsia="zh-TW"/>
              </w:rPr>
              <w:t xml:space="preserve"> </w:t>
            </w:r>
            <w:r w:rsidRPr="00FD44EC">
              <w:rPr>
                <w:rFonts w:ascii="宋体" w:hAnsi="宋体" w:cs="宋体" w:hint="eastAsia"/>
                <w:b/>
                <w:bCs/>
                <w:sz w:val="48"/>
                <w:szCs w:val="48"/>
                <w:lang w:eastAsia="zh-TW"/>
              </w:rPr>
              <w:t>指</w:t>
            </w:r>
            <w:r w:rsidRPr="00FD44EC">
              <w:rPr>
                <w:rFonts w:ascii="宋体" w:hAnsi="宋体" w:cs="宋体"/>
                <w:b/>
                <w:bCs/>
                <w:spacing w:val="-84"/>
                <w:sz w:val="48"/>
                <w:szCs w:val="48"/>
                <w:lang w:eastAsia="zh-TW"/>
              </w:rPr>
              <w:t xml:space="preserve"> </w:t>
            </w:r>
            <w:r w:rsidRPr="00FD44EC">
              <w:rPr>
                <w:rFonts w:ascii="宋体" w:hAnsi="宋体" w:cs="宋体" w:hint="eastAsia"/>
                <w:b/>
                <w:bCs/>
                <w:sz w:val="48"/>
                <w:szCs w:val="48"/>
                <w:lang w:eastAsia="zh-TW"/>
              </w:rPr>
              <w:t>导</w:t>
            </w:r>
            <w:r w:rsidRPr="00FD44EC">
              <w:rPr>
                <w:rFonts w:ascii="宋体" w:hAnsi="宋体" w:cs="宋体"/>
                <w:b/>
                <w:bCs/>
                <w:spacing w:val="-84"/>
                <w:sz w:val="48"/>
                <w:szCs w:val="48"/>
                <w:lang w:eastAsia="zh-TW"/>
              </w:rPr>
              <w:t xml:space="preserve"> </w:t>
            </w:r>
            <w:r w:rsidRPr="00FD44EC">
              <w:rPr>
                <w:rFonts w:ascii="宋体" w:hAnsi="宋体" w:cs="宋体" w:hint="eastAsia"/>
                <w:b/>
                <w:bCs/>
                <w:sz w:val="48"/>
                <w:szCs w:val="48"/>
                <w:lang w:eastAsia="zh-TW"/>
              </w:rPr>
              <w:t>书</w:t>
            </w:r>
          </w:p>
        </w:tc>
        <w:tc>
          <w:tcPr>
            <w:tcW w:w="1702" w:type="dxa"/>
            <w:gridSpan w:val="2"/>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40" w:lineRule="exact"/>
              <w:ind w:left="102"/>
              <w:rPr>
                <w:rFonts w:ascii="宋体" w:hAnsi="宋体" w:cs="宋体"/>
                <w:sz w:val="21"/>
                <w:szCs w:val="21"/>
              </w:rPr>
            </w:pPr>
            <w:r w:rsidRPr="00FD44EC">
              <w:rPr>
                <w:rFonts w:ascii="宋体" w:hAnsi="宋体" w:cs="宋体" w:hint="eastAsia"/>
                <w:sz w:val="21"/>
                <w:szCs w:val="21"/>
                <w:lang w:eastAsia="zh-TW"/>
              </w:rPr>
              <w:t>机型</w:t>
            </w:r>
          </w:p>
        </w:tc>
        <w:tc>
          <w:tcPr>
            <w:tcW w:w="2751" w:type="dxa"/>
            <w:gridSpan w:val="2"/>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40" w:lineRule="exact"/>
              <w:ind w:left="102"/>
              <w:rPr>
                <w:rFonts w:ascii="宋体" w:hAnsi="宋体" w:cs="宋体"/>
                <w:sz w:val="21"/>
                <w:szCs w:val="21"/>
              </w:rPr>
            </w:pPr>
            <w:r w:rsidRPr="00FD44EC">
              <w:rPr>
                <w:rFonts w:ascii="宋体" w:hAnsi="宋体" w:cs="宋体" w:hint="eastAsia"/>
                <w:sz w:val="21"/>
                <w:szCs w:val="21"/>
                <w:lang w:eastAsia="zh-TW"/>
              </w:rPr>
              <w:t>适用于通用产品</w:t>
            </w:r>
          </w:p>
        </w:tc>
      </w:tr>
      <w:tr w:rsidR="00FD44EC" w:rsidTr="00FD44EC">
        <w:trPr>
          <w:trHeight w:hRule="exact" w:val="352"/>
        </w:trPr>
        <w:tc>
          <w:tcPr>
            <w:tcW w:w="5759" w:type="dxa"/>
            <w:vMerge/>
            <w:tcBorders>
              <w:left w:val="single" w:sz="4" w:space="0" w:color="000000"/>
              <w:right w:val="single" w:sz="4" w:space="0" w:color="000000"/>
            </w:tcBorders>
            <w:shd w:val="clear" w:color="auto" w:fill="auto"/>
          </w:tcPr>
          <w:p w:rsidR="00E842E4" w:rsidRDefault="00E842E4"/>
        </w:tc>
        <w:tc>
          <w:tcPr>
            <w:tcW w:w="5436" w:type="dxa"/>
            <w:gridSpan w:val="4"/>
            <w:vMerge/>
            <w:tcBorders>
              <w:left w:val="single" w:sz="4" w:space="0" w:color="000000"/>
              <w:bottom w:val="single" w:sz="4" w:space="0" w:color="000000"/>
              <w:right w:val="single" w:sz="4" w:space="0" w:color="000000"/>
            </w:tcBorders>
            <w:shd w:val="clear" w:color="auto" w:fill="auto"/>
          </w:tcPr>
          <w:p w:rsidR="00E842E4" w:rsidRDefault="00E842E4"/>
        </w:tc>
        <w:tc>
          <w:tcPr>
            <w:tcW w:w="1702" w:type="dxa"/>
            <w:gridSpan w:val="2"/>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40" w:lineRule="exact"/>
              <w:ind w:left="102"/>
              <w:rPr>
                <w:rFonts w:ascii="宋体" w:hAnsi="宋体" w:cs="宋体"/>
                <w:sz w:val="21"/>
                <w:szCs w:val="21"/>
              </w:rPr>
            </w:pPr>
            <w:r w:rsidRPr="00FD44EC">
              <w:rPr>
                <w:rFonts w:ascii="宋体" w:hAnsi="宋体" w:cs="宋体" w:hint="eastAsia"/>
                <w:sz w:val="21"/>
                <w:szCs w:val="21"/>
                <w:lang w:eastAsia="zh-TW"/>
              </w:rPr>
              <w:t>工序时间</w:t>
            </w:r>
          </w:p>
        </w:tc>
        <w:tc>
          <w:tcPr>
            <w:tcW w:w="2751" w:type="dxa"/>
            <w:gridSpan w:val="2"/>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40" w:lineRule="exact"/>
              <w:ind w:left="102"/>
              <w:rPr>
                <w:rFonts w:ascii="宋体" w:hAnsi="宋体" w:cs="宋体"/>
                <w:sz w:val="21"/>
                <w:szCs w:val="21"/>
              </w:rPr>
            </w:pPr>
            <w:r w:rsidRPr="00FD44EC">
              <w:rPr>
                <w:rFonts w:ascii="宋体" w:hAnsi="宋体" w:cs="宋体" w:hint="eastAsia"/>
                <w:sz w:val="21"/>
                <w:szCs w:val="21"/>
                <w:lang w:eastAsia="zh-TW"/>
              </w:rPr>
              <w:t>无</w:t>
            </w:r>
          </w:p>
        </w:tc>
      </w:tr>
      <w:tr w:rsidR="00FD44EC" w:rsidTr="00FD44EC">
        <w:trPr>
          <w:trHeight w:hRule="exact" w:val="322"/>
        </w:trPr>
        <w:tc>
          <w:tcPr>
            <w:tcW w:w="5759" w:type="dxa"/>
            <w:vMerge/>
            <w:tcBorders>
              <w:left w:val="single" w:sz="4" w:space="0" w:color="000000"/>
              <w:bottom w:val="single" w:sz="4" w:space="0" w:color="000000"/>
              <w:right w:val="single" w:sz="4" w:space="0" w:color="000000"/>
            </w:tcBorders>
            <w:shd w:val="clear" w:color="auto" w:fill="auto"/>
          </w:tcPr>
          <w:p w:rsidR="00E842E4" w:rsidRDefault="00E842E4"/>
        </w:tc>
        <w:tc>
          <w:tcPr>
            <w:tcW w:w="1260"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74" w:lineRule="exact"/>
              <w:ind w:left="102"/>
              <w:rPr>
                <w:rFonts w:ascii="宋体" w:hAnsi="宋体" w:cs="宋体"/>
                <w:sz w:val="24"/>
                <w:szCs w:val="24"/>
              </w:rPr>
            </w:pPr>
            <w:r w:rsidRPr="00FD44EC">
              <w:rPr>
                <w:rFonts w:ascii="宋体" w:hAnsi="宋体" w:cs="宋体" w:hint="eastAsia"/>
                <w:sz w:val="24"/>
                <w:szCs w:val="24"/>
                <w:lang w:eastAsia="zh-TW"/>
              </w:rPr>
              <w:t>工序名称</w:t>
            </w:r>
          </w:p>
        </w:tc>
        <w:tc>
          <w:tcPr>
            <w:tcW w:w="4176" w:type="dxa"/>
            <w:gridSpan w:val="3"/>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56" w:lineRule="exact"/>
              <w:ind w:left="1423" w:right="1425"/>
              <w:jc w:val="center"/>
              <w:rPr>
                <w:rFonts w:ascii="宋体" w:hAnsi="宋体" w:cs="宋体"/>
                <w:sz w:val="21"/>
                <w:szCs w:val="21"/>
              </w:rPr>
            </w:pPr>
            <w:r w:rsidRPr="00FD44EC">
              <w:rPr>
                <w:rFonts w:ascii="Times New Roman" w:hAnsi="Times New Roman" w:cs="Times New Roman"/>
                <w:b/>
                <w:bCs/>
                <w:spacing w:val="-1"/>
                <w:sz w:val="21"/>
                <w:szCs w:val="21"/>
                <w:lang w:eastAsia="zh-TW"/>
              </w:rPr>
              <w:t>IC</w:t>
            </w:r>
            <w:r w:rsidRPr="00FD44EC">
              <w:rPr>
                <w:rFonts w:ascii="Times New Roman" w:hAnsi="Times New Roman" w:cs="Times New Roman"/>
                <w:b/>
                <w:bCs/>
                <w:spacing w:val="-8"/>
                <w:sz w:val="21"/>
                <w:szCs w:val="21"/>
                <w:lang w:eastAsia="zh-TW"/>
              </w:rPr>
              <w:t xml:space="preserve"> </w:t>
            </w:r>
            <w:r w:rsidRPr="00FD44EC">
              <w:rPr>
                <w:rFonts w:ascii="宋体" w:hAnsi="宋体" w:cs="宋体" w:hint="eastAsia"/>
                <w:b/>
                <w:bCs/>
                <w:sz w:val="21"/>
                <w:szCs w:val="21"/>
                <w:lang w:eastAsia="zh-TW"/>
              </w:rPr>
              <w:t>类检验</w:t>
            </w:r>
          </w:p>
        </w:tc>
        <w:tc>
          <w:tcPr>
            <w:tcW w:w="1702" w:type="dxa"/>
            <w:gridSpan w:val="2"/>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40" w:lineRule="exact"/>
              <w:ind w:left="102"/>
              <w:rPr>
                <w:rFonts w:ascii="宋体" w:hAnsi="宋体" w:cs="宋体"/>
                <w:sz w:val="21"/>
                <w:szCs w:val="21"/>
              </w:rPr>
            </w:pPr>
            <w:r w:rsidRPr="00FD44EC">
              <w:rPr>
                <w:rFonts w:ascii="宋体" w:hAnsi="宋体" w:cs="宋体" w:hint="eastAsia"/>
                <w:sz w:val="21"/>
                <w:szCs w:val="21"/>
                <w:lang w:eastAsia="zh-TW"/>
              </w:rPr>
              <w:t>工序编号</w:t>
            </w:r>
          </w:p>
        </w:tc>
        <w:tc>
          <w:tcPr>
            <w:tcW w:w="2751" w:type="dxa"/>
            <w:gridSpan w:val="2"/>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40" w:lineRule="exact"/>
              <w:ind w:left="102"/>
              <w:rPr>
                <w:rFonts w:ascii="宋体" w:hAnsi="宋体" w:cs="宋体"/>
                <w:sz w:val="21"/>
                <w:szCs w:val="21"/>
              </w:rPr>
            </w:pPr>
            <w:r w:rsidRPr="00FD44EC">
              <w:rPr>
                <w:rFonts w:ascii="宋体" w:hAnsi="宋体" w:cs="宋体" w:hint="eastAsia"/>
                <w:sz w:val="21"/>
                <w:szCs w:val="21"/>
                <w:lang w:eastAsia="zh-TW"/>
              </w:rPr>
              <w:t>无</w:t>
            </w:r>
          </w:p>
        </w:tc>
      </w:tr>
      <w:tr w:rsidR="00FD44EC" w:rsidTr="00FD44EC">
        <w:trPr>
          <w:trHeight w:hRule="exact" w:val="544"/>
        </w:trPr>
        <w:tc>
          <w:tcPr>
            <w:tcW w:w="5759"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50" w:lineRule="exact"/>
              <w:ind w:left="102"/>
              <w:rPr>
                <w:rFonts w:ascii="宋体" w:hAnsi="宋体" w:cs="宋体"/>
                <w:sz w:val="20"/>
                <w:szCs w:val="20"/>
                <w:lang w:eastAsia="zh-TW"/>
              </w:rPr>
            </w:pPr>
            <w:r w:rsidRPr="00FD44EC">
              <w:rPr>
                <w:rFonts w:ascii="宋体" w:hAnsi="宋体" w:cs="宋体" w:hint="eastAsia"/>
                <w:spacing w:val="-1"/>
                <w:sz w:val="21"/>
                <w:szCs w:val="21"/>
                <w:lang w:eastAsia="zh-TW"/>
              </w:rPr>
              <w:t>测试工具</w:t>
            </w:r>
            <w:r w:rsidRPr="00FD44EC">
              <w:rPr>
                <w:rFonts w:ascii="Times New Roman" w:hAnsi="Times New Roman" w:cs="Times New Roman"/>
                <w:spacing w:val="-1"/>
                <w:sz w:val="21"/>
                <w:szCs w:val="21"/>
                <w:lang w:eastAsia="zh-TW"/>
              </w:rPr>
              <w:t>/</w:t>
            </w:r>
            <w:r w:rsidRPr="00FD44EC">
              <w:rPr>
                <w:rFonts w:ascii="宋体" w:hAnsi="宋体" w:cs="宋体" w:hint="eastAsia"/>
                <w:spacing w:val="-1"/>
                <w:sz w:val="21"/>
                <w:szCs w:val="21"/>
                <w:lang w:eastAsia="zh-TW"/>
              </w:rPr>
              <w:t>仪器：</w:t>
            </w:r>
            <w:r w:rsidRPr="00FD44EC">
              <w:rPr>
                <w:rFonts w:ascii="宋体" w:hAnsi="宋体" w:cs="宋体" w:hint="eastAsia"/>
                <w:spacing w:val="-1"/>
                <w:sz w:val="20"/>
                <w:szCs w:val="20"/>
                <w:lang w:eastAsia="zh-TW"/>
              </w:rPr>
              <w:t>卷尺</w:t>
            </w:r>
            <w:r w:rsidRPr="00FD44EC">
              <w:rPr>
                <w:rFonts w:ascii="Times New Roman" w:hAnsi="Times New Roman" w:cs="Times New Roman"/>
                <w:spacing w:val="-1"/>
                <w:sz w:val="20"/>
                <w:szCs w:val="20"/>
                <w:lang w:eastAsia="zh-TW"/>
              </w:rPr>
              <w:t>/</w:t>
            </w:r>
            <w:r w:rsidRPr="00FD44EC">
              <w:rPr>
                <w:rFonts w:ascii="宋体" w:hAnsi="宋体" w:cs="宋体" w:hint="eastAsia"/>
                <w:spacing w:val="-1"/>
                <w:sz w:val="20"/>
                <w:szCs w:val="20"/>
                <w:lang w:eastAsia="zh-TW"/>
              </w:rPr>
              <w:t>卡尺</w:t>
            </w:r>
            <w:r w:rsidRPr="00FD44EC">
              <w:rPr>
                <w:rFonts w:ascii="Times New Roman" w:hAnsi="Times New Roman" w:cs="Times New Roman"/>
                <w:spacing w:val="-1"/>
                <w:sz w:val="20"/>
                <w:szCs w:val="20"/>
                <w:lang w:eastAsia="zh-TW"/>
              </w:rPr>
              <w:t>/</w:t>
            </w:r>
            <w:r w:rsidRPr="00FD44EC">
              <w:rPr>
                <w:rFonts w:ascii="宋体" w:hAnsi="宋体" w:cs="宋体" w:hint="eastAsia"/>
                <w:spacing w:val="-1"/>
                <w:sz w:val="20"/>
                <w:szCs w:val="20"/>
                <w:lang w:eastAsia="zh-TW"/>
              </w:rPr>
              <w:t>万用表</w:t>
            </w:r>
            <w:r w:rsidRPr="00FD44EC">
              <w:rPr>
                <w:rFonts w:ascii="Times New Roman" w:hAnsi="Times New Roman" w:cs="Times New Roman"/>
                <w:spacing w:val="-1"/>
                <w:sz w:val="20"/>
                <w:szCs w:val="20"/>
                <w:lang w:eastAsia="zh-TW"/>
              </w:rPr>
              <w:t>/</w:t>
            </w:r>
            <w:r w:rsidRPr="00FD44EC">
              <w:rPr>
                <w:rFonts w:ascii="宋体" w:hAnsi="宋体" w:cs="宋体" w:hint="eastAsia"/>
                <w:spacing w:val="-1"/>
                <w:sz w:val="20"/>
                <w:szCs w:val="20"/>
                <w:lang w:eastAsia="zh-TW"/>
              </w:rPr>
              <w:t>高压测试仪</w:t>
            </w:r>
            <w:r w:rsidRPr="00FD44EC">
              <w:rPr>
                <w:rFonts w:ascii="Times New Roman" w:hAnsi="Times New Roman" w:cs="Times New Roman"/>
                <w:spacing w:val="-1"/>
                <w:sz w:val="20"/>
                <w:szCs w:val="20"/>
                <w:lang w:eastAsia="zh-TW"/>
              </w:rPr>
              <w:t>/</w:t>
            </w:r>
            <w:r w:rsidRPr="00FD44EC">
              <w:rPr>
                <w:rFonts w:ascii="宋体" w:hAnsi="宋体" w:cs="宋体" w:hint="eastAsia"/>
                <w:spacing w:val="-1"/>
                <w:sz w:val="20"/>
                <w:szCs w:val="20"/>
                <w:lang w:eastAsia="zh-TW"/>
              </w:rPr>
              <w:t>绝缘电阻测试仪</w:t>
            </w:r>
          </w:p>
          <w:p w:rsidR="00E842E4" w:rsidRPr="00FD44EC" w:rsidRDefault="00FD44EC" w:rsidP="00FD44EC">
            <w:pPr>
              <w:pStyle w:val="TableParagraph"/>
              <w:spacing w:line="268" w:lineRule="exact"/>
              <w:ind w:left="102"/>
              <w:rPr>
                <w:rFonts w:ascii="宋体" w:hAnsi="宋体" w:cs="宋体"/>
                <w:sz w:val="20"/>
                <w:szCs w:val="20"/>
              </w:rPr>
            </w:pPr>
            <w:r w:rsidRPr="00FD44EC">
              <w:rPr>
                <w:rFonts w:ascii="Times New Roman" w:hAnsi="Times New Roman" w:cs="Times New Roman"/>
                <w:spacing w:val="-1"/>
                <w:sz w:val="20"/>
                <w:szCs w:val="20"/>
                <w:lang w:eastAsia="zh-TW"/>
              </w:rPr>
              <w:t>/</w:t>
            </w:r>
            <w:r w:rsidRPr="00FD44EC">
              <w:rPr>
                <w:rFonts w:ascii="宋体" w:hAnsi="宋体" w:cs="宋体" w:hint="eastAsia"/>
                <w:spacing w:val="-1"/>
                <w:sz w:val="20"/>
                <w:szCs w:val="20"/>
                <w:lang w:eastAsia="zh-TW"/>
              </w:rPr>
              <w:t>电桥</w:t>
            </w:r>
            <w:r w:rsidRPr="00FD44EC">
              <w:rPr>
                <w:rFonts w:ascii="Times New Roman" w:hAnsi="Times New Roman" w:cs="Times New Roman"/>
                <w:spacing w:val="-1"/>
                <w:sz w:val="20"/>
                <w:szCs w:val="20"/>
                <w:lang w:eastAsia="zh-TW"/>
              </w:rPr>
              <w:t>/</w:t>
            </w:r>
            <w:r w:rsidRPr="00FD44EC">
              <w:rPr>
                <w:rFonts w:ascii="宋体" w:hAnsi="宋体" w:cs="宋体" w:hint="eastAsia"/>
                <w:spacing w:val="-1"/>
                <w:sz w:val="20"/>
                <w:szCs w:val="20"/>
                <w:lang w:eastAsia="zh-TW"/>
              </w:rPr>
              <w:t>各类测试架等。</w:t>
            </w:r>
          </w:p>
        </w:tc>
        <w:tc>
          <w:tcPr>
            <w:tcW w:w="1260"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before="98"/>
              <w:ind w:left="102"/>
              <w:rPr>
                <w:rFonts w:ascii="宋体" w:hAnsi="宋体" w:cs="宋体"/>
                <w:sz w:val="21"/>
                <w:szCs w:val="21"/>
              </w:rPr>
            </w:pPr>
            <w:r w:rsidRPr="00FD44EC">
              <w:rPr>
                <w:rFonts w:ascii="宋体" w:hAnsi="宋体" w:cs="宋体" w:hint="eastAsia"/>
                <w:sz w:val="21"/>
                <w:szCs w:val="21"/>
                <w:lang w:eastAsia="zh-TW"/>
              </w:rPr>
              <w:t>检验员</w:t>
            </w:r>
          </w:p>
        </w:tc>
        <w:tc>
          <w:tcPr>
            <w:tcW w:w="1907"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before="142"/>
              <w:ind w:left="818" w:right="677"/>
              <w:jc w:val="center"/>
              <w:rPr>
                <w:rFonts w:ascii="Times New Roman" w:eastAsia="Times New Roman" w:hAnsi="Times New Roman" w:cs="Times New Roman"/>
                <w:sz w:val="21"/>
                <w:szCs w:val="21"/>
              </w:rPr>
            </w:pPr>
            <w:r w:rsidRPr="00FD44EC">
              <w:rPr>
                <w:rFonts w:ascii="Times New Roman"/>
                <w:spacing w:val="-1"/>
                <w:sz w:val="21"/>
                <w:lang w:eastAsia="zh-TW"/>
              </w:rPr>
              <w:t>IQC</w:t>
            </w:r>
          </w:p>
        </w:tc>
        <w:tc>
          <w:tcPr>
            <w:tcW w:w="1236" w:type="dxa"/>
            <w:tcBorders>
              <w:top w:val="single" w:sz="4" w:space="0" w:color="000000"/>
              <w:left w:val="single" w:sz="4" w:space="0" w:color="000000"/>
              <w:bottom w:val="nil"/>
              <w:right w:val="nil"/>
            </w:tcBorders>
            <w:shd w:val="clear" w:color="auto" w:fill="auto"/>
          </w:tcPr>
          <w:p w:rsidR="00E842E4" w:rsidRPr="00FD44EC" w:rsidRDefault="00FD44EC" w:rsidP="00FD44EC">
            <w:pPr>
              <w:pStyle w:val="TableParagraph"/>
              <w:spacing w:line="229" w:lineRule="exact"/>
              <w:ind w:left="302"/>
              <w:rPr>
                <w:rFonts w:ascii="宋体" w:hAnsi="宋体" w:cs="宋体"/>
                <w:sz w:val="20"/>
                <w:szCs w:val="20"/>
              </w:rPr>
            </w:pPr>
            <w:r w:rsidRPr="00FD44EC">
              <w:rPr>
                <w:rFonts w:ascii="宋体" w:hAnsi="宋体" w:cs="宋体" w:hint="eastAsia"/>
                <w:sz w:val="20"/>
                <w:szCs w:val="20"/>
                <w:lang w:eastAsia="zh-TW"/>
              </w:rPr>
              <w:t>图示：</w:t>
            </w:r>
          </w:p>
        </w:tc>
        <w:tc>
          <w:tcPr>
            <w:tcW w:w="5486" w:type="dxa"/>
            <w:gridSpan w:val="5"/>
            <w:tcBorders>
              <w:top w:val="single" w:sz="4" w:space="0" w:color="000000"/>
              <w:left w:val="nil"/>
              <w:bottom w:val="nil"/>
              <w:right w:val="single" w:sz="4" w:space="0" w:color="000000"/>
            </w:tcBorders>
            <w:shd w:val="clear" w:color="auto" w:fill="auto"/>
          </w:tcPr>
          <w:p w:rsidR="00E842E4" w:rsidRDefault="00E842E4"/>
        </w:tc>
      </w:tr>
      <w:tr w:rsidR="00FD44EC" w:rsidTr="00FD44EC">
        <w:trPr>
          <w:trHeight w:hRule="exact" w:val="322"/>
        </w:trPr>
        <w:tc>
          <w:tcPr>
            <w:tcW w:w="8926" w:type="dxa"/>
            <w:gridSpan w:val="3"/>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74" w:lineRule="exact"/>
              <w:ind w:left="3591" w:right="3595"/>
              <w:jc w:val="center"/>
              <w:rPr>
                <w:rFonts w:ascii="宋体" w:hAnsi="宋体" w:cs="宋体"/>
                <w:sz w:val="24"/>
                <w:szCs w:val="24"/>
              </w:rPr>
            </w:pPr>
            <w:r w:rsidRPr="00FD44EC">
              <w:rPr>
                <w:rFonts w:ascii="宋体" w:hAnsi="宋体" w:cs="宋体" w:hint="eastAsia"/>
                <w:b/>
                <w:bCs/>
                <w:sz w:val="24"/>
                <w:szCs w:val="24"/>
                <w:lang w:eastAsia="zh-TW"/>
              </w:rPr>
              <w:t>检验步骤及内容</w:t>
            </w:r>
          </w:p>
        </w:tc>
        <w:tc>
          <w:tcPr>
            <w:tcW w:w="1236" w:type="dxa"/>
            <w:vMerge w:val="restart"/>
            <w:tcBorders>
              <w:top w:val="nil"/>
              <w:left w:val="single" w:sz="4" w:space="0" w:color="000000"/>
              <w:right w:val="nil"/>
            </w:tcBorders>
            <w:shd w:val="clear" w:color="auto" w:fill="auto"/>
          </w:tcPr>
          <w:p w:rsidR="00E842E4" w:rsidRDefault="00E842E4"/>
        </w:tc>
        <w:tc>
          <w:tcPr>
            <w:tcW w:w="5486" w:type="dxa"/>
            <w:gridSpan w:val="5"/>
            <w:vMerge w:val="restart"/>
            <w:tcBorders>
              <w:top w:val="nil"/>
              <w:left w:val="nil"/>
              <w:right w:val="single" w:sz="4" w:space="0" w:color="000000"/>
            </w:tcBorders>
            <w:shd w:val="clear" w:color="auto" w:fill="auto"/>
          </w:tcPr>
          <w:p w:rsidR="00E842E4" w:rsidRPr="00FD44EC" w:rsidRDefault="00E842E4" w:rsidP="00FD44EC">
            <w:pPr>
              <w:pStyle w:val="TableParagraph"/>
              <w:spacing w:line="200" w:lineRule="exact"/>
              <w:rPr>
                <w:sz w:val="20"/>
                <w:szCs w:val="20"/>
              </w:rPr>
            </w:pPr>
          </w:p>
          <w:p w:rsidR="00E842E4" w:rsidRPr="00FD44EC" w:rsidRDefault="00E842E4" w:rsidP="00FD44EC">
            <w:pPr>
              <w:pStyle w:val="TableParagraph"/>
              <w:spacing w:line="200" w:lineRule="exact"/>
              <w:rPr>
                <w:sz w:val="20"/>
                <w:szCs w:val="20"/>
              </w:rPr>
            </w:pPr>
          </w:p>
          <w:p w:rsidR="00E842E4" w:rsidRPr="00FD44EC" w:rsidRDefault="00E842E4" w:rsidP="00FD44EC">
            <w:pPr>
              <w:pStyle w:val="TableParagraph"/>
              <w:spacing w:line="200" w:lineRule="exact"/>
              <w:rPr>
                <w:sz w:val="20"/>
                <w:szCs w:val="20"/>
              </w:rPr>
            </w:pPr>
          </w:p>
          <w:p w:rsidR="00E842E4" w:rsidRPr="00FD44EC" w:rsidRDefault="00E842E4" w:rsidP="00FD44EC">
            <w:pPr>
              <w:pStyle w:val="TableParagraph"/>
              <w:spacing w:before="1" w:line="240" w:lineRule="exact"/>
              <w:rPr>
                <w:sz w:val="24"/>
                <w:szCs w:val="24"/>
              </w:rPr>
            </w:pPr>
          </w:p>
          <w:p w:rsidR="00E842E4" w:rsidRPr="00FD44EC" w:rsidRDefault="00FD44EC" w:rsidP="00FD44EC">
            <w:pPr>
              <w:pStyle w:val="TableParagraph"/>
              <w:ind w:left="1903" w:right="3133"/>
              <w:jc w:val="center"/>
              <w:rPr>
                <w:rFonts w:ascii="宋体" w:hAnsi="宋体" w:cs="宋体"/>
                <w:sz w:val="20"/>
                <w:szCs w:val="20"/>
              </w:rPr>
            </w:pPr>
            <w:r w:rsidRPr="00FD44EC">
              <w:rPr>
                <w:rFonts w:ascii="宋体" w:hAnsi="宋体" w:cs="宋体" w:hint="eastAsia"/>
                <w:sz w:val="20"/>
                <w:szCs w:val="20"/>
                <w:lang w:eastAsia="zh-TW"/>
              </w:rPr>
              <w:t>无图</w:t>
            </w:r>
          </w:p>
        </w:tc>
      </w:tr>
      <w:tr w:rsidR="00FD44EC" w:rsidTr="00FD44EC">
        <w:trPr>
          <w:trHeight w:hRule="exact" w:val="282"/>
        </w:trPr>
        <w:tc>
          <w:tcPr>
            <w:tcW w:w="8926" w:type="dxa"/>
            <w:gridSpan w:val="3"/>
            <w:tcBorders>
              <w:top w:val="single" w:sz="4" w:space="0" w:color="000000"/>
              <w:left w:val="single" w:sz="4" w:space="0" w:color="000000"/>
              <w:bottom w:val="nil"/>
              <w:right w:val="single" w:sz="4" w:space="0" w:color="000000"/>
            </w:tcBorders>
            <w:shd w:val="clear" w:color="auto" w:fill="auto"/>
          </w:tcPr>
          <w:p w:rsidR="00E842E4" w:rsidRPr="00FD44EC" w:rsidRDefault="00FD44EC" w:rsidP="00FD44EC">
            <w:pPr>
              <w:pStyle w:val="TableParagraph"/>
              <w:spacing w:line="256" w:lineRule="exact"/>
              <w:ind w:left="102"/>
              <w:rPr>
                <w:rFonts w:ascii="Times New Roman" w:eastAsia="Times New Roman" w:hAnsi="Times New Roman" w:cs="Times New Roman"/>
                <w:sz w:val="21"/>
                <w:szCs w:val="21"/>
              </w:rPr>
            </w:pPr>
            <w:r w:rsidRPr="00FD44EC">
              <w:rPr>
                <w:rFonts w:ascii="宋体" w:hAnsi="宋体" w:cs="宋体" w:hint="eastAsia"/>
                <w:b/>
                <w:bCs/>
                <w:spacing w:val="-1"/>
                <w:sz w:val="21"/>
                <w:szCs w:val="21"/>
                <w:lang w:eastAsia="zh-TW"/>
              </w:rPr>
              <w:t>二、断</w:t>
            </w:r>
            <w:r w:rsidRPr="00FD44EC">
              <w:rPr>
                <w:rFonts w:ascii="Times New Roman" w:hAnsi="Times New Roman" w:cs="Times New Roman"/>
                <w:b/>
                <w:bCs/>
                <w:spacing w:val="-1"/>
                <w:sz w:val="21"/>
                <w:szCs w:val="21"/>
                <w:lang w:eastAsia="zh-TW"/>
              </w:rPr>
              <w:t>(Judge)</w:t>
            </w:r>
          </w:p>
        </w:tc>
        <w:tc>
          <w:tcPr>
            <w:tcW w:w="1236" w:type="dxa"/>
            <w:vMerge/>
            <w:tcBorders>
              <w:left w:val="single" w:sz="4" w:space="0" w:color="000000"/>
              <w:right w:val="nil"/>
            </w:tcBorders>
            <w:shd w:val="clear" w:color="auto" w:fill="auto"/>
          </w:tcPr>
          <w:p w:rsidR="00E842E4" w:rsidRDefault="00E842E4"/>
        </w:tc>
        <w:tc>
          <w:tcPr>
            <w:tcW w:w="5486" w:type="dxa"/>
            <w:gridSpan w:val="5"/>
            <w:vMerge/>
            <w:tcBorders>
              <w:left w:val="nil"/>
              <w:right w:val="single" w:sz="4" w:space="0" w:color="000000"/>
            </w:tcBorders>
            <w:shd w:val="clear" w:color="auto" w:fill="auto"/>
          </w:tcPr>
          <w:p w:rsidR="00E842E4" w:rsidRDefault="00E842E4"/>
        </w:tc>
      </w:tr>
      <w:tr w:rsidR="00FD44EC" w:rsidTr="00FD44EC">
        <w:trPr>
          <w:trHeight w:hRule="exact" w:val="273"/>
        </w:trPr>
        <w:tc>
          <w:tcPr>
            <w:tcW w:w="8926" w:type="dxa"/>
            <w:gridSpan w:val="3"/>
            <w:tcBorders>
              <w:top w:val="nil"/>
              <w:left w:val="single" w:sz="4" w:space="0" w:color="000000"/>
              <w:bottom w:val="nil"/>
              <w:right w:val="single" w:sz="4" w:space="0" w:color="000000"/>
            </w:tcBorders>
            <w:shd w:val="clear" w:color="auto" w:fill="auto"/>
          </w:tcPr>
          <w:p w:rsidR="00E842E4" w:rsidRPr="00FD44EC" w:rsidRDefault="00FD44EC" w:rsidP="00FD44EC">
            <w:pPr>
              <w:pStyle w:val="TableParagraph"/>
              <w:spacing w:line="251" w:lineRule="exact"/>
              <w:ind w:left="102"/>
              <w:rPr>
                <w:rFonts w:ascii="宋体" w:hAnsi="宋体" w:cs="宋体"/>
                <w:sz w:val="21"/>
                <w:szCs w:val="21"/>
                <w:lang w:eastAsia="zh-TW"/>
              </w:rPr>
            </w:pPr>
            <w:r w:rsidRPr="00FD44EC">
              <w:rPr>
                <w:rFonts w:ascii="Times New Roman" w:hAnsi="Times New Roman" w:cs="Times New Roman"/>
                <w:b/>
                <w:bCs/>
                <w:sz w:val="21"/>
                <w:szCs w:val="21"/>
                <w:lang w:eastAsia="zh-TW"/>
              </w:rPr>
              <w:t>1</w:t>
            </w:r>
            <w:r w:rsidRPr="00FD44EC">
              <w:rPr>
                <w:rFonts w:ascii="宋体" w:hAnsi="宋体" w:cs="宋体" w:hint="eastAsia"/>
                <w:b/>
                <w:bCs/>
                <w:sz w:val="21"/>
                <w:szCs w:val="21"/>
                <w:lang w:eastAsia="zh-TW"/>
              </w:rPr>
              <w:t>、器件性能的类别判断器件的出现品质的可能性。</w:t>
            </w:r>
          </w:p>
        </w:tc>
        <w:tc>
          <w:tcPr>
            <w:tcW w:w="1236" w:type="dxa"/>
            <w:vMerge/>
            <w:tcBorders>
              <w:left w:val="single" w:sz="4" w:space="0" w:color="000000"/>
              <w:right w:val="nil"/>
            </w:tcBorders>
            <w:shd w:val="clear" w:color="auto" w:fill="auto"/>
          </w:tcPr>
          <w:p w:rsidR="00E842E4" w:rsidRDefault="00E842E4">
            <w:pPr>
              <w:rPr>
                <w:lang w:eastAsia="zh-TW"/>
              </w:rPr>
            </w:pPr>
          </w:p>
        </w:tc>
        <w:tc>
          <w:tcPr>
            <w:tcW w:w="5486" w:type="dxa"/>
            <w:gridSpan w:val="5"/>
            <w:vMerge/>
            <w:tcBorders>
              <w:left w:val="nil"/>
              <w:right w:val="single" w:sz="4" w:space="0" w:color="000000"/>
            </w:tcBorders>
            <w:shd w:val="clear" w:color="auto" w:fill="auto"/>
          </w:tcPr>
          <w:p w:rsidR="00E842E4" w:rsidRDefault="00E842E4">
            <w:pPr>
              <w:rPr>
                <w:lang w:eastAsia="zh-TW"/>
              </w:rPr>
            </w:pPr>
          </w:p>
        </w:tc>
      </w:tr>
      <w:tr w:rsidR="00FD44EC" w:rsidTr="00FD44EC">
        <w:trPr>
          <w:trHeight w:hRule="exact" w:val="273"/>
        </w:trPr>
        <w:tc>
          <w:tcPr>
            <w:tcW w:w="8926" w:type="dxa"/>
            <w:gridSpan w:val="3"/>
            <w:tcBorders>
              <w:top w:val="nil"/>
              <w:left w:val="single" w:sz="4" w:space="0" w:color="000000"/>
              <w:bottom w:val="nil"/>
              <w:right w:val="single" w:sz="4" w:space="0" w:color="000000"/>
            </w:tcBorders>
            <w:shd w:val="clear" w:color="auto" w:fill="auto"/>
          </w:tcPr>
          <w:p w:rsidR="00E842E4" w:rsidRPr="00FD44EC" w:rsidRDefault="00FD44EC" w:rsidP="00FD44EC">
            <w:pPr>
              <w:pStyle w:val="TableParagraph"/>
              <w:tabs>
                <w:tab w:val="left" w:pos="767"/>
              </w:tabs>
              <w:spacing w:line="252" w:lineRule="exact"/>
              <w:ind w:left="312"/>
              <w:rPr>
                <w:rFonts w:ascii="宋体" w:hAnsi="宋体" w:cs="宋体"/>
                <w:sz w:val="21"/>
                <w:szCs w:val="21"/>
                <w:lang w:eastAsia="zh-TW"/>
              </w:rPr>
            </w:pPr>
            <w:r w:rsidRPr="00FD44EC">
              <w:rPr>
                <w:rFonts w:ascii="Times New Roman" w:hAnsi="Times New Roman" w:cs="Times New Roman"/>
                <w:b/>
                <w:bCs/>
                <w:spacing w:val="-1"/>
                <w:sz w:val="21"/>
                <w:szCs w:val="21"/>
                <w:lang w:eastAsia="zh-TW"/>
              </w:rPr>
              <w:t>(1)</w:t>
            </w:r>
            <w:r w:rsidRPr="00FD44EC">
              <w:rPr>
                <w:rFonts w:ascii="Times New Roman" w:eastAsia="PMingLiU" w:hAnsi="Times New Roman" w:cs="Times New Roman"/>
                <w:b/>
                <w:bCs/>
                <w:spacing w:val="-1"/>
                <w:sz w:val="21"/>
                <w:szCs w:val="21"/>
                <w:lang w:eastAsia="zh-TW"/>
              </w:rPr>
              <w:tab/>
            </w:r>
            <w:r w:rsidRPr="00FD44EC">
              <w:rPr>
                <w:rFonts w:ascii="宋体" w:hAnsi="宋体" w:cs="宋体" w:hint="eastAsia"/>
                <w:b/>
                <w:bCs/>
                <w:sz w:val="21"/>
                <w:szCs w:val="21"/>
                <w:lang w:eastAsia="zh-TW"/>
              </w:rPr>
              <w:t>逻辑电路：</w:t>
            </w:r>
            <w:r w:rsidRPr="00FD44EC">
              <w:rPr>
                <w:rFonts w:ascii="Times New Roman" w:hAnsi="Times New Roman" w:cs="Times New Roman"/>
                <w:sz w:val="21"/>
                <w:szCs w:val="21"/>
                <w:lang w:eastAsia="zh-TW"/>
              </w:rPr>
              <w:t>74</w:t>
            </w:r>
            <w:r w:rsidRPr="00FD44EC">
              <w:rPr>
                <w:rFonts w:ascii="Times New Roman" w:hAnsi="Times New Roman" w:cs="Times New Roman"/>
                <w:spacing w:val="-6"/>
                <w:sz w:val="21"/>
                <w:szCs w:val="21"/>
                <w:lang w:eastAsia="zh-TW"/>
              </w:rPr>
              <w:t xml:space="preserve"> </w:t>
            </w:r>
            <w:r w:rsidRPr="00FD44EC">
              <w:rPr>
                <w:rFonts w:ascii="宋体" w:hAnsi="宋体" w:cs="宋体" w:hint="eastAsia"/>
                <w:spacing w:val="-1"/>
                <w:sz w:val="21"/>
                <w:szCs w:val="21"/>
                <w:lang w:eastAsia="zh-TW"/>
              </w:rPr>
              <w:t>系列、</w:t>
            </w:r>
            <w:r w:rsidRPr="00FD44EC">
              <w:rPr>
                <w:rFonts w:ascii="Times New Roman" w:hAnsi="Times New Roman" w:cs="Times New Roman"/>
                <w:spacing w:val="-1"/>
                <w:sz w:val="21"/>
                <w:szCs w:val="21"/>
                <w:lang w:eastAsia="zh-TW"/>
              </w:rPr>
              <w:t>54</w:t>
            </w:r>
            <w:r w:rsidRPr="00FD44EC">
              <w:rPr>
                <w:rFonts w:ascii="Times New Roman" w:hAnsi="Times New Roman" w:cs="Times New Roman"/>
                <w:spacing w:val="-5"/>
                <w:sz w:val="21"/>
                <w:szCs w:val="21"/>
                <w:lang w:eastAsia="zh-TW"/>
              </w:rPr>
              <w:t xml:space="preserve"> </w:t>
            </w:r>
            <w:r w:rsidRPr="00FD44EC">
              <w:rPr>
                <w:rFonts w:ascii="宋体" w:hAnsi="宋体" w:cs="宋体" w:hint="eastAsia"/>
                <w:spacing w:val="-1"/>
                <w:sz w:val="21"/>
                <w:szCs w:val="21"/>
                <w:lang w:eastAsia="zh-TW"/>
              </w:rPr>
              <w:t>系列的特性、分类、基本原理及应用。</w:t>
            </w:r>
          </w:p>
        </w:tc>
        <w:tc>
          <w:tcPr>
            <w:tcW w:w="1236" w:type="dxa"/>
            <w:vMerge/>
            <w:tcBorders>
              <w:left w:val="single" w:sz="4" w:space="0" w:color="000000"/>
              <w:right w:val="nil"/>
            </w:tcBorders>
            <w:shd w:val="clear" w:color="auto" w:fill="auto"/>
          </w:tcPr>
          <w:p w:rsidR="00E842E4" w:rsidRDefault="00E842E4">
            <w:pPr>
              <w:rPr>
                <w:lang w:eastAsia="zh-TW"/>
              </w:rPr>
            </w:pPr>
          </w:p>
        </w:tc>
        <w:tc>
          <w:tcPr>
            <w:tcW w:w="5486" w:type="dxa"/>
            <w:gridSpan w:val="5"/>
            <w:vMerge/>
            <w:tcBorders>
              <w:left w:val="nil"/>
              <w:right w:val="single" w:sz="4" w:space="0" w:color="000000"/>
            </w:tcBorders>
            <w:shd w:val="clear" w:color="auto" w:fill="auto"/>
          </w:tcPr>
          <w:p w:rsidR="00E842E4" w:rsidRDefault="00E842E4">
            <w:pPr>
              <w:rPr>
                <w:lang w:eastAsia="zh-TW"/>
              </w:rPr>
            </w:pPr>
          </w:p>
        </w:tc>
      </w:tr>
      <w:tr w:rsidR="00FD44EC" w:rsidTr="00FD44EC">
        <w:trPr>
          <w:trHeight w:hRule="exact" w:val="273"/>
        </w:trPr>
        <w:tc>
          <w:tcPr>
            <w:tcW w:w="8926" w:type="dxa"/>
            <w:gridSpan w:val="3"/>
            <w:tcBorders>
              <w:top w:val="nil"/>
              <w:left w:val="single" w:sz="4" w:space="0" w:color="000000"/>
              <w:bottom w:val="nil"/>
              <w:right w:val="single" w:sz="4" w:space="0" w:color="000000"/>
            </w:tcBorders>
            <w:shd w:val="clear" w:color="auto" w:fill="auto"/>
          </w:tcPr>
          <w:p w:rsidR="00E842E4" w:rsidRPr="00FD44EC" w:rsidRDefault="00FD44EC" w:rsidP="00FD44EC">
            <w:pPr>
              <w:pStyle w:val="TableParagraph"/>
              <w:spacing w:line="251" w:lineRule="exact"/>
              <w:ind w:left="312"/>
              <w:rPr>
                <w:rFonts w:ascii="宋体" w:hAnsi="宋体" w:cs="宋体"/>
                <w:sz w:val="21"/>
                <w:szCs w:val="21"/>
                <w:lang w:eastAsia="zh-TW"/>
              </w:rPr>
            </w:pPr>
            <w:r w:rsidRPr="00FD44EC">
              <w:rPr>
                <w:rFonts w:ascii="Times New Roman" w:hAnsi="Times New Roman" w:cs="Times New Roman"/>
                <w:b/>
                <w:bCs/>
                <w:spacing w:val="-1"/>
                <w:sz w:val="21"/>
                <w:szCs w:val="21"/>
                <w:lang w:eastAsia="zh-TW"/>
              </w:rPr>
              <w:t>(2)</w:t>
            </w:r>
            <w:r w:rsidRPr="00FD44EC">
              <w:rPr>
                <w:rFonts w:ascii="宋体" w:hAnsi="宋体" w:cs="宋体" w:hint="eastAsia"/>
                <w:b/>
                <w:bCs/>
                <w:spacing w:val="-1"/>
                <w:sz w:val="21"/>
                <w:szCs w:val="21"/>
                <w:lang w:eastAsia="zh-TW"/>
              </w:rPr>
              <w:t>、微处理器：</w:t>
            </w:r>
            <w:r w:rsidRPr="00FD44EC">
              <w:rPr>
                <w:rFonts w:ascii="Times New Roman" w:hAnsi="Times New Roman" w:cs="Times New Roman"/>
                <w:spacing w:val="-1"/>
                <w:sz w:val="21"/>
                <w:szCs w:val="21"/>
                <w:lang w:eastAsia="zh-TW"/>
              </w:rPr>
              <w:t>8/16/32</w:t>
            </w:r>
            <w:r w:rsidRPr="00FD44EC">
              <w:rPr>
                <w:rFonts w:ascii="Times New Roman" w:hAnsi="Times New Roman" w:cs="Times New Roman"/>
                <w:spacing w:val="-16"/>
                <w:sz w:val="21"/>
                <w:szCs w:val="21"/>
                <w:lang w:eastAsia="zh-TW"/>
              </w:rPr>
              <w:t xml:space="preserve"> </w:t>
            </w:r>
            <w:r w:rsidRPr="00FD44EC">
              <w:rPr>
                <w:rFonts w:ascii="宋体" w:hAnsi="宋体" w:cs="宋体" w:hint="eastAsia"/>
                <w:spacing w:val="-1"/>
                <w:sz w:val="21"/>
                <w:szCs w:val="21"/>
                <w:lang w:eastAsia="zh-TW"/>
              </w:rPr>
              <w:t>位单片机（</w:t>
            </w:r>
            <w:r w:rsidRPr="00FD44EC">
              <w:rPr>
                <w:rFonts w:ascii="Times New Roman" w:hAnsi="Times New Roman" w:cs="Times New Roman"/>
                <w:spacing w:val="-1"/>
                <w:sz w:val="21"/>
                <w:szCs w:val="21"/>
                <w:lang w:eastAsia="zh-TW"/>
              </w:rPr>
              <w:t>MCU</w:t>
            </w:r>
            <w:r w:rsidRPr="00FD44EC">
              <w:rPr>
                <w:rFonts w:ascii="宋体" w:hAnsi="宋体" w:cs="宋体" w:hint="eastAsia"/>
                <w:spacing w:val="-1"/>
                <w:sz w:val="21"/>
                <w:szCs w:val="21"/>
                <w:lang w:eastAsia="zh-TW"/>
              </w:rPr>
              <w:t>）和数位讯号处理器（</w:t>
            </w:r>
            <w:r w:rsidRPr="00FD44EC">
              <w:rPr>
                <w:rFonts w:ascii="Times New Roman" w:hAnsi="Times New Roman" w:cs="Times New Roman"/>
                <w:spacing w:val="-1"/>
                <w:sz w:val="21"/>
                <w:szCs w:val="21"/>
                <w:lang w:eastAsia="zh-TW"/>
              </w:rPr>
              <w:t>DSP</w:t>
            </w:r>
            <w:r w:rsidRPr="00FD44EC">
              <w:rPr>
                <w:rFonts w:ascii="宋体" w:hAnsi="宋体" w:cs="宋体" w:hint="eastAsia"/>
                <w:spacing w:val="-1"/>
                <w:sz w:val="21"/>
                <w:szCs w:val="21"/>
                <w:lang w:eastAsia="zh-TW"/>
              </w:rPr>
              <w:t>）</w:t>
            </w:r>
          </w:p>
        </w:tc>
        <w:tc>
          <w:tcPr>
            <w:tcW w:w="1236" w:type="dxa"/>
            <w:vMerge/>
            <w:tcBorders>
              <w:left w:val="single" w:sz="4" w:space="0" w:color="000000"/>
              <w:right w:val="nil"/>
            </w:tcBorders>
            <w:shd w:val="clear" w:color="auto" w:fill="auto"/>
          </w:tcPr>
          <w:p w:rsidR="00E842E4" w:rsidRDefault="00E842E4">
            <w:pPr>
              <w:rPr>
                <w:lang w:eastAsia="zh-TW"/>
              </w:rPr>
            </w:pPr>
          </w:p>
        </w:tc>
        <w:tc>
          <w:tcPr>
            <w:tcW w:w="5486" w:type="dxa"/>
            <w:gridSpan w:val="5"/>
            <w:vMerge/>
            <w:tcBorders>
              <w:left w:val="nil"/>
              <w:right w:val="single" w:sz="4" w:space="0" w:color="000000"/>
            </w:tcBorders>
            <w:shd w:val="clear" w:color="auto" w:fill="auto"/>
          </w:tcPr>
          <w:p w:rsidR="00E842E4" w:rsidRDefault="00E842E4">
            <w:pPr>
              <w:rPr>
                <w:lang w:eastAsia="zh-TW"/>
              </w:rPr>
            </w:pPr>
          </w:p>
        </w:tc>
      </w:tr>
      <w:tr w:rsidR="00FD44EC" w:rsidTr="00FD44EC">
        <w:trPr>
          <w:trHeight w:hRule="exact" w:val="273"/>
        </w:trPr>
        <w:tc>
          <w:tcPr>
            <w:tcW w:w="8926" w:type="dxa"/>
            <w:gridSpan w:val="3"/>
            <w:tcBorders>
              <w:top w:val="nil"/>
              <w:left w:val="single" w:sz="4" w:space="0" w:color="000000"/>
              <w:bottom w:val="nil"/>
              <w:right w:val="single" w:sz="4" w:space="0" w:color="000000"/>
            </w:tcBorders>
            <w:shd w:val="clear" w:color="auto" w:fill="auto"/>
          </w:tcPr>
          <w:p w:rsidR="00E842E4" w:rsidRPr="00FD44EC" w:rsidRDefault="00FD44EC" w:rsidP="00FD44EC">
            <w:pPr>
              <w:pStyle w:val="TableParagraph"/>
              <w:spacing w:line="252" w:lineRule="exact"/>
              <w:ind w:left="732"/>
              <w:rPr>
                <w:rFonts w:ascii="宋体" w:hAnsi="宋体" w:cs="宋体"/>
                <w:sz w:val="21"/>
                <w:szCs w:val="21"/>
              </w:rPr>
            </w:pPr>
            <w:r w:rsidRPr="00FD44EC">
              <w:rPr>
                <w:rFonts w:ascii="Times New Roman" w:hAnsi="Times New Roman" w:cs="Times New Roman"/>
                <w:sz w:val="21"/>
                <w:szCs w:val="21"/>
                <w:lang w:eastAsia="zh-TW"/>
              </w:rPr>
              <w:t>51</w:t>
            </w:r>
            <w:r w:rsidRPr="00FD44EC">
              <w:rPr>
                <w:rFonts w:ascii="Times New Roman" w:hAnsi="Times New Roman" w:cs="Times New Roman"/>
                <w:spacing w:val="-3"/>
                <w:sz w:val="21"/>
                <w:szCs w:val="21"/>
                <w:lang w:eastAsia="zh-TW"/>
              </w:rPr>
              <w:t xml:space="preserve"> </w:t>
            </w:r>
            <w:r w:rsidRPr="00FD44EC">
              <w:rPr>
                <w:rFonts w:ascii="宋体" w:hAnsi="宋体" w:cs="宋体" w:hint="eastAsia"/>
                <w:sz w:val="21"/>
                <w:szCs w:val="21"/>
                <w:lang w:eastAsia="zh-TW"/>
              </w:rPr>
              <w:t>系列、</w:t>
            </w:r>
            <w:r w:rsidRPr="00FD44EC">
              <w:rPr>
                <w:rFonts w:ascii="Times New Roman" w:hAnsi="Times New Roman" w:cs="Times New Roman"/>
                <w:spacing w:val="-29"/>
                <w:sz w:val="21"/>
                <w:szCs w:val="21"/>
                <w:lang w:eastAsia="zh-TW"/>
              </w:rPr>
              <w:t>A</w:t>
            </w:r>
            <w:r w:rsidRPr="00FD44EC">
              <w:rPr>
                <w:rFonts w:ascii="Times New Roman" w:hAnsi="Times New Roman" w:cs="Times New Roman"/>
                <w:spacing w:val="-1"/>
                <w:sz w:val="21"/>
                <w:szCs w:val="21"/>
                <w:lang w:eastAsia="zh-TW"/>
              </w:rPr>
              <w:t>V</w:t>
            </w:r>
            <w:r w:rsidRPr="00FD44EC">
              <w:rPr>
                <w:rFonts w:ascii="Times New Roman" w:hAnsi="Times New Roman" w:cs="Times New Roman"/>
                <w:sz w:val="21"/>
                <w:szCs w:val="21"/>
                <w:lang w:eastAsia="zh-TW"/>
              </w:rPr>
              <w:t>R</w:t>
            </w:r>
            <w:r w:rsidRPr="00FD44EC">
              <w:rPr>
                <w:rFonts w:ascii="Times New Roman" w:hAnsi="Times New Roman" w:cs="Times New Roman"/>
                <w:spacing w:val="-2"/>
                <w:sz w:val="21"/>
                <w:szCs w:val="21"/>
                <w:lang w:eastAsia="zh-TW"/>
              </w:rPr>
              <w:t xml:space="preserve"> </w:t>
            </w:r>
            <w:r w:rsidRPr="00FD44EC">
              <w:rPr>
                <w:rFonts w:ascii="宋体" w:hAnsi="宋体" w:cs="宋体" w:hint="eastAsia"/>
                <w:sz w:val="21"/>
                <w:szCs w:val="21"/>
                <w:lang w:eastAsia="zh-TW"/>
              </w:rPr>
              <w:t>高速系</w:t>
            </w:r>
            <w:r w:rsidRPr="00FD44EC">
              <w:rPr>
                <w:rFonts w:ascii="宋体" w:hAnsi="宋体" w:cs="宋体" w:hint="eastAsia"/>
                <w:spacing w:val="-2"/>
                <w:sz w:val="21"/>
                <w:szCs w:val="21"/>
                <w:lang w:eastAsia="zh-TW"/>
              </w:rPr>
              <w:t>列</w:t>
            </w:r>
            <w:r w:rsidRPr="00FD44EC">
              <w:rPr>
                <w:rFonts w:ascii="宋体" w:hAnsi="宋体" w:cs="宋体" w:hint="eastAsia"/>
                <w:sz w:val="21"/>
                <w:szCs w:val="21"/>
                <w:lang w:eastAsia="zh-TW"/>
              </w:rPr>
              <w:t>、</w:t>
            </w:r>
            <w:r w:rsidRPr="00FD44EC">
              <w:rPr>
                <w:rFonts w:ascii="Times New Roman" w:hAnsi="Times New Roman" w:cs="Times New Roman"/>
                <w:sz w:val="21"/>
                <w:szCs w:val="21"/>
                <w:lang w:eastAsia="zh-TW"/>
              </w:rPr>
              <w:t>INTEL196</w:t>
            </w:r>
            <w:r w:rsidRPr="00FD44EC">
              <w:rPr>
                <w:rFonts w:ascii="Times New Roman" w:hAnsi="Times New Roman" w:cs="Times New Roman"/>
                <w:spacing w:val="-3"/>
                <w:sz w:val="21"/>
                <w:szCs w:val="21"/>
                <w:lang w:eastAsia="zh-TW"/>
              </w:rPr>
              <w:t xml:space="preserve"> </w:t>
            </w:r>
            <w:r w:rsidRPr="00FD44EC">
              <w:rPr>
                <w:rFonts w:ascii="宋体" w:hAnsi="宋体" w:cs="宋体" w:hint="eastAsia"/>
                <w:sz w:val="21"/>
                <w:szCs w:val="21"/>
                <w:lang w:eastAsia="zh-TW"/>
              </w:rPr>
              <w:t>系列、</w:t>
            </w:r>
            <w:r w:rsidRPr="00FD44EC">
              <w:rPr>
                <w:rFonts w:ascii="Times New Roman" w:hAnsi="Times New Roman" w:cs="Times New Roman"/>
                <w:spacing w:val="-1"/>
                <w:sz w:val="21"/>
                <w:szCs w:val="21"/>
                <w:lang w:eastAsia="zh-TW"/>
              </w:rPr>
              <w:t>PI</w:t>
            </w:r>
            <w:r w:rsidRPr="00FD44EC">
              <w:rPr>
                <w:rFonts w:ascii="Times New Roman" w:hAnsi="Times New Roman" w:cs="Times New Roman"/>
                <w:sz w:val="21"/>
                <w:szCs w:val="21"/>
                <w:lang w:eastAsia="zh-TW"/>
              </w:rPr>
              <w:t>C</w:t>
            </w:r>
            <w:r w:rsidRPr="00FD44EC">
              <w:rPr>
                <w:rFonts w:ascii="Times New Roman" w:hAnsi="Times New Roman" w:cs="Times New Roman"/>
                <w:spacing w:val="-2"/>
                <w:sz w:val="21"/>
                <w:szCs w:val="21"/>
                <w:lang w:eastAsia="zh-TW"/>
              </w:rPr>
              <w:t xml:space="preserve"> </w:t>
            </w:r>
            <w:r w:rsidRPr="00FD44EC">
              <w:rPr>
                <w:rFonts w:ascii="宋体" w:hAnsi="宋体" w:cs="宋体" w:hint="eastAsia"/>
                <w:sz w:val="21"/>
                <w:szCs w:val="21"/>
                <w:lang w:eastAsia="zh-TW"/>
              </w:rPr>
              <w:t>系列、</w:t>
            </w:r>
            <w:r w:rsidRPr="00FD44EC">
              <w:rPr>
                <w:rFonts w:ascii="Times New Roman" w:hAnsi="Times New Roman" w:cs="Times New Roman"/>
                <w:spacing w:val="-1"/>
                <w:sz w:val="21"/>
                <w:szCs w:val="21"/>
                <w:lang w:eastAsia="zh-TW"/>
              </w:rPr>
              <w:t>MSP43</w:t>
            </w:r>
            <w:r w:rsidRPr="00FD44EC">
              <w:rPr>
                <w:rFonts w:ascii="Times New Roman" w:hAnsi="Times New Roman" w:cs="Times New Roman"/>
                <w:sz w:val="21"/>
                <w:szCs w:val="21"/>
                <w:lang w:eastAsia="zh-TW"/>
              </w:rPr>
              <w:t>0</w:t>
            </w:r>
            <w:r w:rsidRPr="00FD44EC">
              <w:rPr>
                <w:rFonts w:ascii="Times New Roman" w:hAnsi="Times New Roman" w:cs="Times New Roman"/>
                <w:spacing w:val="-2"/>
                <w:sz w:val="21"/>
                <w:szCs w:val="21"/>
                <w:lang w:eastAsia="zh-TW"/>
              </w:rPr>
              <w:t xml:space="preserve"> </w:t>
            </w:r>
            <w:r w:rsidRPr="00FD44EC">
              <w:rPr>
                <w:rFonts w:ascii="宋体" w:hAnsi="宋体" w:cs="宋体" w:hint="eastAsia"/>
                <w:sz w:val="21"/>
                <w:szCs w:val="21"/>
                <w:lang w:eastAsia="zh-TW"/>
              </w:rPr>
              <w:t>超低功耗等诸多单片机；</w:t>
            </w:r>
          </w:p>
        </w:tc>
        <w:tc>
          <w:tcPr>
            <w:tcW w:w="1236" w:type="dxa"/>
            <w:vMerge/>
            <w:tcBorders>
              <w:left w:val="single" w:sz="4" w:space="0" w:color="000000"/>
              <w:right w:val="nil"/>
            </w:tcBorders>
            <w:shd w:val="clear" w:color="auto" w:fill="auto"/>
          </w:tcPr>
          <w:p w:rsidR="00E842E4" w:rsidRDefault="00E842E4"/>
        </w:tc>
        <w:tc>
          <w:tcPr>
            <w:tcW w:w="5486" w:type="dxa"/>
            <w:gridSpan w:val="5"/>
            <w:vMerge/>
            <w:tcBorders>
              <w:left w:val="nil"/>
              <w:right w:val="single" w:sz="4" w:space="0" w:color="000000"/>
            </w:tcBorders>
            <w:shd w:val="clear" w:color="auto" w:fill="auto"/>
          </w:tcPr>
          <w:p w:rsidR="00E842E4" w:rsidRDefault="00E842E4"/>
        </w:tc>
      </w:tr>
      <w:tr w:rsidR="00FD44EC" w:rsidTr="00FD44EC">
        <w:trPr>
          <w:trHeight w:hRule="exact" w:val="273"/>
        </w:trPr>
        <w:tc>
          <w:tcPr>
            <w:tcW w:w="8926" w:type="dxa"/>
            <w:gridSpan w:val="3"/>
            <w:tcBorders>
              <w:top w:val="nil"/>
              <w:left w:val="single" w:sz="4" w:space="0" w:color="000000"/>
              <w:bottom w:val="nil"/>
              <w:right w:val="single" w:sz="4" w:space="0" w:color="000000"/>
            </w:tcBorders>
            <w:shd w:val="clear" w:color="auto" w:fill="auto"/>
          </w:tcPr>
          <w:p w:rsidR="00E842E4" w:rsidRPr="00FD44EC" w:rsidRDefault="00FD44EC" w:rsidP="00FD44EC">
            <w:pPr>
              <w:pStyle w:val="TableParagraph"/>
              <w:spacing w:line="251" w:lineRule="exact"/>
              <w:ind w:left="732"/>
              <w:rPr>
                <w:rFonts w:ascii="宋体" w:hAnsi="宋体" w:cs="宋体"/>
                <w:sz w:val="21"/>
                <w:szCs w:val="21"/>
              </w:rPr>
            </w:pPr>
            <w:r w:rsidRPr="00FD44EC">
              <w:rPr>
                <w:rFonts w:ascii="Times New Roman" w:hAnsi="Times New Roman" w:cs="Times New Roman"/>
                <w:spacing w:val="-1"/>
                <w:sz w:val="21"/>
                <w:szCs w:val="21"/>
                <w:lang w:eastAsia="zh-TW"/>
              </w:rPr>
              <w:t>TMS320</w:t>
            </w:r>
            <w:r w:rsidRPr="00FD44EC">
              <w:rPr>
                <w:rFonts w:ascii="Times New Roman" w:hAnsi="Times New Roman" w:cs="Times New Roman"/>
                <w:spacing w:val="1"/>
                <w:sz w:val="21"/>
                <w:szCs w:val="21"/>
                <w:lang w:eastAsia="zh-TW"/>
              </w:rPr>
              <w:t xml:space="preserve"> </w:t>
            </w:r>
            <w:r w:rsidRPr="00FD44EC">
              <w:rPr>
                <w:rFonts w:ascii="宋体" w:hAnsi="宋体" w:cs="宋体" w:hint="eastAsia"/>
                <w:spacing w:val="-1"/>
                <w:sz w:val="21"/>
                <w:szCs w:val="21"/>
                <w:lang w:eastAsia="zh-TW"/>
              </w:rPr>
              <w:t>全系列、</w:t>
            </w:r>
            <w:r w:rsidRPr="00FD44EC">
              <w:rPr>
                <w:rFonts w:ascii="Times New Roman" w:hAnsi="Times New Roman" w:cs="Times New Roman"/>
                <w:spacing w:val="-1"/>
                <w:sz w:val="21"/>
                <w:szCs w:val="21"/>
                <w:lang w:eastAsia="zh-TW"/>
              </w:rPr>
              <w:t>ADSP</w:t>
            </w:r>
            <w:r w:rsidRPr="00FD44EC">
              <w:rPr>
                <w:rFonts w:ascii="Times New Roman" w:hAnsi="Times New Roman" w:cs="Times New Roman"/>
                <w:sz w:val="21"/>
                <w:szCs w:val="21"/>
                <w:lang w:eastAsia="zh-TW"/>
              </w:rPr>
              <w:t xml:space="preserve"> </w:t>
            </w:r>
            <w:r w:rsidRPr="00FD44EC">
              <w:rPr>
                <w:rFonts w:ascii="宋体" w:hAnsi="宋体" w:cs="宋体" w:hint="eastAsia"/>
                <w:sz w:val="21"/>
                <w:szCs w:val="21"/>
                <w:lang w:eastAsia="zh-TW"/>
              </w:rPr>
              <w:t>系列、</w:t>
            </w:r>
            <w:r w:rsidRPr="00FD44EC">
              <w:rPr>
                <w:rFonts w:ascii="Times New Roman" w:hAnsi="Times New Roman" w:cs="Times New Roman"/>
                <w:sz w:val="21"/>
                <w:szCs w:val="21"/>
                <w:lang w:eastAsia="zh-TW"/>
              </w:rPr>
              <w:t xml:space="preserve">MC </w:t>
            </w:r>
            <w:r w:rsidRPr="00FD44EC">
              <w:rPr>
                <w:rFonts w:ascii="宋体" w:hAnsi="宋体" w:cs="宋体" w:hint="eastAsia"/>
                <w:spacing w:val="-1"/>
                <w:sz w:val="21"/>
                <w:szCs w:val="21"/>
                <w:lang w:eastAsia="zh-TW"/>
              </w:rPr>
              <w:t>系列等</w:t>
            </w:r>
            <w:r w:rsidRPr="00FD44EC">
              <w:rPr>
                <w:rFonts w:ascii="宋体" w:hAnsi="宋体" w:cs="宋体"/>
                <w:spacing w:val="-53"/>
                <w:sz w:val="21"/>
                <w:szCs w:val="21"/>
                <w:lang w:eastAsia="zh-TW"/>
              </w:rPr>
              <w:t xml:space="preserve"> </w:t>
            </w:r>
            <w:r w:rsidRPr="00FD44EC">
              <w:rPr>
                <w:rFonts w:ascii="Times New Roman" w:hAnsi="Times New Roman" w:cs="Times New Roman"/>
                <w:spacing w:val="-1"/>
                <w:sz w:val="21"/>
                <w:szCs w:val="21"/>
                <w:lang w:eastAsia="zh-TW"/>
              </w:rPr>
              <w:t>DSP</w:t>
            </w:r>
            <w:r w:rsidRPr="00FD44EC">
              <w:rPr>
                <w:rFonts w:ascii="宋体" w:hAnsi="宋体" w:cs="宋体" w:hint="eastAsia"/>
                <w:spacing w:val="-1"/>
                <w:sz w:val="21"/>
                <w:szCs w:val="21"/>
                <w:lang w:eastAsia="zh-TW"/>
              </w:rPr>
              <w:t>。</w:t>
            </w:r>
          </w:p>
        </w:tc>
        <w:tc>
          <w:tcPr>
            <w:tcW w:w="1236" w:type="dxa"/>
            <w:vMerge/>
            <w:tcBorders>
              <w:left w:val="single" w:sz="4" w:space="0" w:color="000000"/>
              <w:right w:val="nil"/>
            </w:tcBorders>
            <w:shd w:val="clear" w:color="auto" w:fill="auto"/>
          </w:tcPr>
          <w:p w:rsidR="00E842E4" w:rsidRDefault="00E842E4"/>
        </w:tc>
        <w:tc>
          <w:tcPr>
            <w:tcW w:w="5486" w:type="dxa"/>
            <w:gridSpan w:val="5"/>
            <w:vMerge/>
            <w:tcBorders>
              <w:left w:val="nil"/>
              <w:right w:val="single" w:sz="4" w:space="0" w:color="000000"/>
            </w:tcBorders>
            <w:shd w:val="clear" w:color="auto" w:fill="auto"/>
          </w:tcPr>
          <w:p w:rsidR="00E842E4" w:rsidRDefault="00E842E4"/>
        </w:tc>
      </w:tr>
      <w:tr w:rsidR="00FD44EC" w:rsidTr="00FD44EC">
        <w:trPr>
          <w:trHeight w:hRule="exact" w:val="273"/>
        </w:trPr>
        <w:tc>
          <w:tcPr>
            <w:tcW w:w="8926" w:type="dxa"/>
            <w:gridSpan w:val="3"/>
            <w:tcBorders>
              <w:top w:val="nil"/>
              <w:left w:val="single" w:sz="4" w:space="0" w:color="000000"/>
              <w:bottom w:val="nil"/>
              <w:right w:val="single" w:sz="4" w:space="0" w:color="000000"/>
            </w:tcBorders>
            <w:shd w:val="clear" w:color="auto" w:fill="auto"/>
          </w:tcPr>
          <w:p w:rsidR="00E842E4" w:rsidRPr="00FD44EC" w:rsidRDefault="00FD44EC" w:rsidP="00FD44EC">
            <w:pPr>
              <w:pStyle w:val="TableParagraph"/>
              <w:spacing w:line="252" w:lineRule="exact"/>
              <w:ind w:left="732"/>
              <w:rPr>
                <w:rFonts w:ascii="宋体" w:hAnsi="宋体" w:cs="宋体"/>
                <w:sz w:val="21"/>
                <w:szCs w:val="21"/>
                <w:lang w:eastAsia="zh-TW"/>
              </w:rPr>
            </w:pPr>
            <w:r w:rsidRPr="00FD44EC">
              <w:rPr>
                <w:rFonts w:ascii="宋体" w:hAnsi="宋体" w:cs="宋体" w:hint="eastAsia"/>
                <w:sz w:val="21"/>
                <w:szCs w:val="21"/>
                <w:lang w:eastAsia="zh-TW"/>
              </w:rPr>
              <w:t>基本的构造及功能、分类与区别、硬体的基本设计、软体（组合语言和</w:t>
            </w:r>
            <w:r w:rsidRPr="00FD44EC">
              <w:rPr>
                <w:rFonts w:ascii="宋体" w:hAnsi="宋体" w:cs="宋体"/>
                <w:spacing w:val="-23"/>
                <w:sz w:val="21"/>
                <w:szCs w:val="21"/>
                <w:lang w:eastAsia="zh-TW"/>
              </w:rPr>
              <w:t xml:space="preserve"> </w:t>
            </w:r>
            <w:r w:rsidRPr="00FD44EC">
              <w:rPr>
                <w:rFonts w:ascii="Times New Roman" w:hAnsi="Times New Roman" w:cs="Times New Roman"/>
                <w:sz w:val="21"/>
                <w:szCs w:val="21"/>
                <w:lang w:eastAsia="zh-TW"/>
              </w:rPr>
              <w:t>C51</w:t>
            </w:r>
            <w:r w:rsidRPr="00FD44EC">
              <w:rPr>
                <w:rFonts w:ascii="Times New Roman" w:hAnsi="Times New Roman" w:cs="Times New Roman"/>
                <w:spacing w:val="30"/>
                <w:sz w:val="21"/>
                <w:szCs w:val="21"/>
                <w:lang w:eastAsia="zh-TW"/>
              </w:rPr>
              <w:t xml:space="preserve"> </w:t>
            </w:r>
            <w:r w:rsidRPr="00FD44EC">
              <w:rPr>
                <w:rFonts w:ascii="宋体" w:hAnsi="宋体" w:cs="宋体" w:hint="eastAsia"/>
                <w:spacing w:val="-1"/>
                <w:sz w:val="21"/>
                <w:szCs w:val="21"/>
                <w:lang w:eastAsia="zh-TW"/>
              </w:rPr>
              <w:t>语言）的初</w:t>
            </w:r>
          </w:p>
        </w:tc>
        <w:tc>
          <w:tcPr>
            <w:tcW w:w="1236" w:type="dxa"/>
            <w:vMerge/>
            <w:tcBorders>
              <w:left w:val="single" w:sz="4" w:space="0" w:color="000000"/>
              <w:right w:val="nil"/>
            </w:tcBorders>
            <w:shd w:val="clear" w:color="auto" w:fill="auto"/>
          </w:tcPr>
          <w:p w:rsidR="00E842E4" w:rsidRDefault="00E842E4">
            <w:pPr>
              <w:rPr>
                <w:lang w:eastAsia="zh-TW"/>
              </w:rPr>
            </w:pPr>
          </w:p>
        </w:tc>
        <w:tc>
          <w:tcPr>
            <w:tcW w:w="5486" w:type="dxa"/>
            <w:gridSpan w:val="5"/>
            <w:vMerge/>
            <w:tcBorders>
              <w:left w:val="nil"/>
              <w:right w:val="single" w:sz="4" w:space="0" w:color="000000"/>
            </w:tcBorders>
            <w:shd w:val="clear" w:color="auto" w:fill="auto"/>
          </w:tcPr>
          <w:p w:rsidR="00E842E4" w:rsidRDefault="00E842E4">
            <w:pPr>
              <w:rPr>
                <w:lang w:eastAsia="zh-TW"/>
              </w:rPr>
            </w:pPr>
          </w:p>
        </w:tc>
      </w:tr>
      <w:tr w:rsidR="00FD44EC" w:rsidTr="00FD44EC">
        <w:trPr>
          <w:trHeight w:hRule="exact" w:val="267"/>
        </w:trPr>
        <w:tc>
          <w:tcPr>
            <w:tcW w:w="8926" w:type="dxa"/>
            <w:gridSpan w:val="3"/>
            <w:tcBorders>
              <w:top w:val="nil"/>
              <w:left w:val="single" w:sz="4" w:space="0" w:color="000000"/>
              <w:bottom w:val="nil"/>
              <w:right w:val="single" w:sz="4" w:space="0" w:color="000000"/>
            </w:tcBorders>
            <w:shd w:val="clear" w:color="auto" w:fill="auto"/>
          </w:tcPr>
          <w:p w:rsidR="00E842E4" w:rsidRPr="00FD44EC" w:rsidRDefault="00FD44EC" w:rsidP="00FD44EC">
            <w:pPr>
              <w:pStyle w:val="TableParagraph"/>
              <w:spacing w:line="235" w:lineRule="exact"/>
              <w:ind w:left="732"/>
              <w:rPr>
                <w:rFonts w:ascii="宋体" w:hAnsi="宋体" w:cs="宋体"/>
                <w:sz w:val="21"/>
                <w:szCs w:val="21"/>
                <w:lang w:eastAsia="zh-TW"/>
              </w:rPr>
            </w:pPr>
            <w:r w:rsidRPr="00FD44EC">
              <w:rPr>
                <w:rFonts w:ascii="宋体" w:hAnsi="宋体" w:cs="宋体" w:hint="eastAsia"/>
                <w:sz w:val="21"/>
                <w:szCs w:val="21"/>
                <w:lang w:eastAsia="zh-TW"/>
              </w:rPr>
              <w:t>步设计思路及实践、开发工具的使用及程式的调试过程。</w:t>
            </w:r>
          </w:p>
        </w:tc>
        <w:tc>
          <w:tcPr>
            <w:tcW w:w="1236" w:type="dxa"/>
            <w:vMerge/>
            <w:tcBorders>
              <w:left w:val="single" w:sz="4" w:space="0" w:color="000000"/>
              <w:right w:val="nil"/>
            </w:tcBorders>
            <w:shd w:val="clear" w:color="auto" w:fill="auto"/>
          </w:tcPr>
          <w:p w:rsidR="00E842E4" w:rsidRDefault="00E842E4">
            <w:pPr>
              <w:rPr>
                <w:lang w:eastAsia="zh-TW"/>
              </w:rPr>
            </w:pPr>
          </w:p>
        </w:tc>
        <w:tc>
          <w:tcPr>
            <w:tcW w:w="5486" w:type="dxa"/>
            <w:gridSpan w:val="5"/>
            <w:vMerge/>
            <w:tcBorders>
              <w:left w:val="nil"/>
              <w:right w:val="single" w:sz="4" w:space="0" w:color="000000"/>
            </w:tcBorders>
            <w:shd w:val="clear" w:color="auto" w:fill="auto"/>
          </w:tcPr>
          <w:p w:rsidR="00E842E4" w:rsidRDefault="00E842E4">
            <w:pPr>
              <w:rPr>
                <w:lang w:eastAsia="zh-TW"/>
              </w:rPr>
            </w:pPr>
          </w:p>
        </w:tc>
      </w:tr>
      <w:tr w:rsidR="00FD44EC" w:rsidTr="00FD44EC">
        <w:trPr>
          <w:trHeight w:hRule="exact" w:val="279"/>
        </w:trPr>
        <w:tc>
          <w:tcPr>
            <w:tcW w:w="8926" w:type="dxa"/>
            <w:gridSpan w:val="3"/>
            <w:tcBorders>
              <w:top w:val="nil"/>
              <w:left w:val="single" w:sz="4" w:space="0" w:color="000000"/>
              <w:bottom w:val="nil"/>
              <w:right w:val="single" w:sz="4" w:space="0" w:color="000000"/>
            </w:tcBorders>
            <w:shd w:val="clear" w:color="auto" w:fill="auto"/>
          </w:tcPr>
          <w:p w:rsidR="00E842E4" w:rsidRPr="00FD44EC" w:rsidRDefault="00FD44EC" w:rsidP="00FD44EC">
            <w:pPr>
              <w:pStyle w:val="TableParagraph"/>
              <w:spacing w:line="258" w:lineRule="exact"/>
              <w:ind w:left="102"/>
              <w:rPr>
                <w:rFonts w:ascii="宋体" w:hAnsi="宋体" w:cs="宋体"/>
                <w:sz w:val="21"/>
                <w:szCs w:val="21"/>
                <w:lang w:eastAsia="zh-TW"/>
              </w:rPr>
            </w:pPr>
            <w:r w:rsidRPr="00FD44EC">
              <w:rPr>
                <w:rFonts w:ascii="宋体" w:hAnsi="宋体" w:cs="宋体" w:hint="eastAsia"/>
                <w:b/>
                <w:bCs/>
                <w:spacing w:val="1"/>
                <w:sz w:val="21"/>
                <w:szCs w:val="21"/>
                <w:lang w:eastAsia="zh-TW"/>
              </w:rPr>
              <w:t>（</w:t>
            </w:r>
            <w:r w:rsidRPr="00FD44EC">
              <w:rPr>
                <w:rFonts w:ascii="Times New Roman" w:hAnsi="Times New Roman" w:cs="Times New Roman"/>
                <w:b/>
                <w:bCs/>
                <w:spacing w:val="-1"/>
                <w:sz w:val="21"/>
                <w:szCs w:val="21"/>
                <w:lang w:eastAsia="zh-TW"/>
              </w:rPr>
              <w:t>3</w:t>
            </w:r>
            <w:r w:rsidRPr="00FD44EC">
              <w:rPr>
                <w:rFonts w:ascii="宋体" w:hAnsi="宋体" w:cs="宋体" w:hint="eastAsia"/>
                <w:b/>
                <w:bCs/>
                <w:spacing w:val="-108"/>
                <w:sz w:val="21"/>
                <w:szCs w:val="21"/>
                <w:lang w:eastAsia="zh-TW"/>
              </w:rPr>
              <w:t>）</w:t>
            </w:r>
            <w:r w:rsidRPr="00FD44EC">
              <w:rPr>
                <w:rFonts w:ascii="宋体" w:hAnsi="宋体" w:cs="宋体" w:hint="eastAsia"/>
                <w:b/>
                <w:bCs/>
                <w:spacing w:val="1"/>
                <w:sz w:val="21"/>
                <w:szCs w:val="21"/>
                <w:lang w:eastAsia="zh-TW"/>
              </w:rPr>
              <w:t>、</w:t>
            </w:r>
            <w:r w:rsidRPr="00FD44EC">
              <w:rPr>
                <w:rFonts w:ascii="宋体" w:hAnsi="宋体" w:cs="宋体" w:hint="eastAsia"/>
                <w:b/>
                <w:bCs/>
                <w:sz w:val="21"/>
                <w:szCs w:val="21"/>
                <w:lang w:eastAsia="zh-TW"/>
              </w:rPr>
              <w:t>微处理</w:t>
            </w:r>
            <w:r w:rsidRPr="00FD44EC">
              <w:rPr>
                <w:rFonts w:ascii="宋体" w:hAnsi="宋体" w:cs="宋体" w:hint="eastAsia"/>
                <w:b/>
                <w:bCs/>
                <w:spacing w:val="1"/>
                <w:sz w:val="21"/>
                <w:szCs w:val="21"/>
                <w:lang w:eastAsia="zh-TW"/>
              </w:rPr>
              <w:t>器</w:t>
            </w:r>
            <w:r w:rsidRPr="00FD44EC">
              <w:rPr>
                <w:rFonts w:ascii="宋体" w:hAnsi="宋体" w:cs="宋体" w:hint="eastAsia"/>
                <w:b/>
                <w:bCs/>
                <w:sz w:val="21"/>
                <w:szCs w:val="21"/>
                <w:lang w:eastAsia="zh-TW"/>
              </w:rPr>
              <w:t>的扩展及</w:t>
            </w:r>
            <w:r w:rsidRPr="00FD44EC">
              <w:rPr>
                <w:rFonts w:ascii="宋体" w:hAnsi="宋体" w:cs="宋体" w:hint="eastAsia"/>
                <w:b/>
                <w:bCs/>
                <w:spacing w:val="1"/>
                <w:sz w:val="21"/>
                <w:szCs w:val="21"/>
                <w:lang w:eastAsia="zh-TW"/>
              </w:rPr>
              <w:t>周</w:t>
            </w:r>
            <w:r w:rsidRPr="00FD44EC">
              <w:rPr>
                <w:rFonts w:ascii="宋体" w:hAnsi="宋体" w:cs="宋体" w:hint="eastAsia"/>
                <w:b/>
                <w:bCs/>
                <w:sz w:val="21"/>
                <w:szCs w:val="21"/>
                <w:lang w:eastAsia="zh-TW"/>
              </w:rPr>
              <w:t>边电路的</w:t>
            </w:r>
            <w:r w:rsidRPr="00FD44EC">
              <w:rPr>
                <w:rFonts w:ascii="宋体" w:hAnsi="宋体" w:cs="宋体" w:hint="eastAsia"/>
                <w:b/>
                <w:bCs/>
                <w:spacing w:val="1"/>
                <w:sz w:val="21"/>
                <w:szCs w:val="21"/>
                <w:lang w:eastAsia="zh-TW"/>
              </w:rPr>
              <w:t>应</w:t>
            </w:r>
            <w:r w:rsidRPr="00FD44EC">
              <w:rPr>
                <w:rFonts w:ascii="宋体" w:hAnsi="宋体" w:cs="宋体" w:hint="eastAsia"/>
                <w:b/>
                <w:bCs/>
                <w:sz w:val="21"/>
                <w:szCs w:val="21"/>
                <w:lang w:eastAsia="zh-TW"/>
              </w:rPr>
              <w:t>用：</w:t>
            </w:r>
          </w:p>
        </w:tc>
        <w:tc>
          <w:tcPr>
            <w:tcW w:w="1236" w:type="dxa"/>
            <w:vMerge/>
            <w:tcBorders>
              <w:left w:val="single" w:sz="4" w:space="0" w:color="000000"/>
              <w:right w:val="nil"/>
            </w:tcBorders>
            <w:shd w:val="clear" w:color="auto" w:fill="auto"/>
          </w:tcPr>
          <w:p w:rsidR="00E842E4" w:rsidRDefault="00E842E4">
            <w:pPr>
              <w:rPr>
                <w:lang w:eastAsia="zh-TW"/>
              </w:rPr>
            </w:pPr>
          </w:p>
        </w:tc>
        <w:tc>
          <w:tcPr>
            <w:tcW w:w="5486" w:type="dxa"/>
            <w:gridSpan w:val="5"/>
            <w:vMerge/>
            <w:tcBorders>
              <w:left w:val="nil"/>
              <w:right w:val="single" w:sz="4" w:space="0" w:color="000000"/>
            </w:tcBorders>
            <w:shd w:val="clear" w:color="auto" w:fill="auto"/>
          </w:tcPr>
          <w:p w:rsidR="00E842E4" w:rsidRDefault="00E842E4">
            <w:pPr>
              <w:rPr>
                <w:lang w:eastAsia="zh-TW"/>
              </w:rPr>
            </w:pPr>
          </w:p>
        </w:tc>
      </w:tr>
      <w:tr w:rsidR="00FD44EC" w:rsidTr="00FD44EC">
        <w:trPr>
          <w:trHeight w:hRule="exact" w:val="273"/>
        </w:trPr>
        <w:tc>
          <w:tcPr>
            <w:tcW w:w="8926" w:type="dxa"/>
            <w:gridSpan w:val="3"/>
            <w:tcBorders>
              <w:top w:val="nil"/>
              <w:left w:val="single" w:sz="4" w:space="0" w:color="000000"/>
              <w:bottom w:val="nil"/>
              <w:right w:val="single" w:sz="4" w:space="0" w:color="000000"/>
            </w:tcBorders>
            <w:shd w:val="clear" w:color="auto" w:fill="auto"/>
          </w:tcPr>
          <w:p w:rsidR="00E842E4" w:rsidRPr="00FD44EC" w:rsidRDefault="00FD44EC" w:rsidP="00FD44EC">
            <w:pPr>
              <w:pStyle w:val="TableParagraph"/>
              <w:spacing w:line="251" w:lineRule="exact"/>
              <w:ind w:left="732"/>
              <w:rPr>
                <w:rFonts w:ascii="宋体" w:hAnsi="宋体" w:cs="宋体"/>
                <w:sz w:val="21"/>
                <w:szCs w:val="21"/>
              </w:rPr>
            </w:pPr>
            <w:r w:rsidRPr="00FD44EC">
              <w:rPr>
                <w:rFonts w:ascii="Times New Roman" w:hAnsi="Times New Roman" w:cs="Times New Roman"/>
                <w:spacing w:val="-1"/>
                <w:sz w:val="21"/>
                <w:szCs w:val="21"/>
                <w:lang w:eastAsia="zh-TW"/>
              </w:rPr>
              <w:t>1</w:t>
            </w:r>
            <w:r w:rsidRPr="00FD44EC">
              <w:rPr>
                <w:rFonts w:ascii="宋体" w:hAnsi="宋体" w:cs="宋体" w:hint="eastAsia"/>
                <w:spacing w:val="-1"/>
                <w:sz w:val="21"/>
                <w:szCs w:val="21"/>
                <w:lang w:eastAsia="zh-TW"/>
              </w:rPr>
              <w:t>）记忆体（</w:t>
            </w:r>
            <w:r w:rsidRPr="00FD44EC">
              <w:rPr>
                <w:rFonts w:ascii="Times New Roman" w:hAnsi="Times New Roman" w:cs="Times New Roman"/>
                <w:spacing w:val="-1"/>
                <w:sz w:val="21"/>
                <w:szCs w:val="21"/>
                <w:lang w:eastAsia="zh-TW"/>
              </w:rPr>
              <w:t>FLASH</w:t>
            </w:r>
            <w:r w:rsidRPr="00FD44EC">
              <w:rPr>
                <w:rFonts w:ascii="宋体" w:hAnsi="宋体" w:cs="宋体" w:hint="eastAsia"/>
                <w:spacing w:val="-1"/>
                <w:sz w:val="21"/>
                <w:szCs w:val="21"/>
                <w:lang w:eastAsia="zh-TW"/>
              </w:rPr>
              <w:t>、</w:t>
            </w:r>
            <w:r w:rsidRPr="00FD44EC">
              <w:rPr>
                <w:rFonts w:ascii="Times New Roman" w:hAnsi="Times New Roman" w:cs="Times New Roman"/>
                <w:spacing w:val="-1"/>
                <w:sz w:val="21"/>
                <w:szCs w:val="21"/>
                <w:lang w:eastAsia="zh-TW"/>
              </w:rPr>
              <w:t>EEPROM</w:t>
            </w:r>
            <w:r w:rsidRPr="00FD44EC">
              <w:rPr>
                <w:rFonts w:ascii="宋体" w:hAnsi="宋体" w:cs="宋体" w:hint="eastAsia"/>
                <w:spacing w:val="-1"/>
                <w:sz w:val="21"/>
                <w:szCs w:val="21"/>
                <w:lang w:eastAsia="zh-TW"/>
              </w:rPr>
              <w:t>、</w:t>
            </w:r>
            <w:r w:rsidRPr="00FD44EC">
              <w:rPr>
                <w:rFonts w:ascii="Times New Roman" w:hAnsi="Times New Roman" w:cs="Times New Roman"/>
                <w:spacing w:val="-1"/>
                <w:sz w:val="21"/>
                <w:szCs w:val="21"/>
                <w:lang w:eastAsia="zh-TW"/>
              </w:rPr>
              <w:t>SRAM</w:t>
            </w:r>
            <w:r w:rsidRPr="00FD44EC">
              <w:rPr>
                <w:rFonts w:ascii="宋体" w:hAnsi="宋体" w:cs="宋体" w:hint="eastAsia"/>
                <w:spacing w:val="-1"/>
                <w:sz w:val="21"/>
                <w:szCs w:val="21"/>
                <w:lang w:eastAsia="zh-TW"/>
              </w:rPr>
              <w:t>、</w:t>
            </w:r>
            <w:r w:rsidRPr="00FD44EC">
              <w:rPr>
                <w:rFonts w:ascii="Times New Roman" w:hAnsi="Times New Roman" w:cs="Times New Roman"/>
                <w:spacing w:val="-1"/>
                <w:sz w:val="21"/>
                <w:szCs w:val="21"/>
                <w:lang w:eastAsia="zh-TW"/>
              </w:rPr>
              <w:t>NVRAM</w:t>
            </w:r>
            <w:r w:rsidRPr="00FD44EC">
              <w:rPr>
                <w:rFonts w:ascii="宋体" w:hAnsi="宋体" w:cs="宋体" w:hint="eastAsia"/>
                <w:spacing w:val="-1"/>
                <w:sz w:val="21"/>
                <w:szCs w:val="21"/>
                <w:lang w:eastAsia="zh-TW"/>
              </w:rPr>
              <w:t>）的区别及基本应用。</w:t>
            </w:r>
          </w:p>
        </w:tc>
        <w:tc>
          <w:tcPr>
            <w:tcW w:w="1236" w:type="dxa"/>
            <w:vMerge/>
            <w:tcBorders>
              <w:left w:val="single" w:sz="4" w:space="0" w:color="000000"/>
              <w:right w:val="nil"/>
            </w:tcBorders>
            <w:shd w:val="clear" w:color="auto" w:fill="auto"/>
          </w:tcPr>
          <w:p w:rsidR="00E842E4" w:rsidRDefault="00E842E4"/>
        </w:tc>
        <w:tc>
          <w:tcPr>
            <w:tcW w:w="5486" w:type="dxa"/>
            <w:gridSpan w:val="5"/>
            <w:vMerge/>
            <w:tcBorders>
              <w:left w:val="nil"/>
              <w:right w:val="single" w:sz="4" w:space="0" w:color="000000"/>
            </w:tcBorders>
            <w:shd w:val="clear" w:color="auto" w:fill="auto"/>
          </w:tcPr>
          <w:p w:rsidR="00E842E4" w:rsidRDefault="00E842E4"/>
        </w:tc>
      </w:tr>
      <w:tr w:rsidR="00FD44EC" w:rsidTr="00FD44EC">
        <w:trPr>
          <w:trHeight w:hRule="exact" w:val="273"/>
        </w:trPr>
        <w:tc>
          <w:tcPr>
            <w:tcW w:w="8926" w:type="dxa"/>
            <w:gridSpan w:val="3"/>
            <w:tcBorders>
              <w:top w:val="nil"/>
              <w:left w:val="single" w:sz="4" w:space="0" w:color="000000"/>
              <w:bottom w:val="nil"/>
              <w:right w:val="single" w:sz="4" w:space="0" w:color="000000"/>
            </w:tcBorders>
            <w:shd w:val="clear" w:color="auto" w:fill="auto"/>
          </w:tcPr>
          <w:p w:rsidR="00E842E4" w:rsidRPr="00FD44EC" w:rsidRDefault="00FD44EC" w:rsidP="00FD44EC">
            <w:pPr>
              <w:pStyle w:val="TableParagraph"/>
              <w:spacing w:line="252" w:lineRule="exact"/>
              <w:ind w:left="732"/>
              <w:rPr>
                <w:rFonts w:ascii="宋体" w:hAnsi="宋体" w:cs="宋体"/>
                <w:sz w:val="21"/>
                <w:szCs w:val="21"/>
              </w:rPr>
            </w:pPr>
            <w:r w:rsidRPr="00FD44EC">
              <w:rPr>
                <w:rFonts w:ascii="Times New Roman" w:hAnsi="Times New Roman" w:cs="Times New Roman"/>
                <w:spacing w:val="-1"/>
                <w:sz w:val="21"/>
                <w:szCs w:val="21"/>
                <w:lang w:eastAsia="zh-TW"/>
              </w:rPr>
              <w:t>2</w:t>
            </w:r>
            <w:r w:rsidRPr="00FD44EC">
              <w:rPr>
                <w:rFonts w:ascii="宋体" w:hAnsi="宋体" w:cs="宋体" w:hint="eastAsia"/>
                <w:spacing w:val="-1"/>
                <w:sz w:val="21"/>
                <w:szCs w:val="21"/>
                <w:lang w:eastAsia="zh-TW"/>
              </w:rPr>
              <w:t>）介面电路（</w:t>
            </w:r>
            <w:r w:rsidRPr="00FD44EC">
              <w:rPr>
                <w:rFonts w:ascii="Times New Roman" w:hAnsi="Times New Roman" w:cs="Times New Roman"/>
                <w:spacing w:val="-1"/>
                <w:sz w:val="21"/>
                <w:szCs w:val="21"/>
                <w:lang w:eastAsia="zh-TW"/>
              </w:rPr>
              <w:t>RS-232</w:t>
            </w:r>
            <w:r w:rsidRPr="00FD44EC">
              <w:rPr>
                <w:rFonts w:ascii="宋体" w:hAnsi="宋体" w:cs="宋体" w:hint="eastAsia"/>
                <w:spacing w:val="-1"/>
                <w:sz w:val="21"/>
                <w:szCs w:val="21"/>
                <w:lang w:eastAsia="zh-TW"/>
              </w:rPr>
              <w:t>、</w:t>
            </w:r>
            <w:r w:rsidRPr="00FD44EC">
              <w:rPr>
                <w:rFonts w:ascii="Times New Roman" w:hAnsi="Times New Roman" w:cs="Times New Roman"/>
                <w:spacing w:val="-1"/>
                <w:sz w:val="21"/>
                <w:szCs w:val="21"/>
                <w:lang w:eastAsia="zh-TW"/>
              </w:rPr>
              <w:t>RS-485/422</w:t>
            </w:r>
            <w:r w:rsidRPr="00FD44EC">
              <w:rPr>
                <w:rFonts w:ascii="宋体" w:hAnsi="宋体" w:cs="宋体" w:hint="eastAsia"/>
                <w:spacing w:val="-1"/>
                <w:sz w:val="21"/>
                <w:szCs w:val="21"/>
                <w:lang w:eastAsia="zh-TW"/>
              </w:rPr>
              <w:t>、</w:t>
            </w:r>
            <w:r w:rsidRPr="00FD44EC">
              <w:rPr>
                <w:rFonts w:ascii="Times New Roman" w:hAnsi="Times New Roman" w:cs="Times New Roman"/>
                <w:spacing w:val="-1"/>
                <w:sz w:val="21"/>
                <w:szCs w:val="21"/>
                <w:lang w:eastAsia="zh-TW"/>
              </w:rPr>
              <w:t>USB</w:t>
            </w:r>
            <w:r w:rsidRPr="00FD44EC">
              <w:rPr>
                <w:rFonts w:ascii="宋体" w:hAnsi="宋体" w:cs="宋体" w:hint="eastAsia"/>
                <w:spacing w:val="-1"/>
                <w:sz w:val="21"/>
                <w:szCs w:val="21"/>
                <w:lang w:eastAsia="zh-TW"/>
              </w:rPr>
              <w:t>、</w:t>
            </w:r>
            <w:r w:rsidRPr="00FD44EC">
              <w:rPr>
                <w:rFonts w:ascii="Times New Roman" w:hAnsi="Times New Roman" w:cs="Times New Roman"/>
                <w:spacing w:val="-1"/>
                <w:sz w:val="21"/>
                <w:szCs w:val="21"/>
                <w:lang w:eastAsia="zh-TW"/>
              </w:rPr>
              <w:t>CAN</w:t>
            </w:r>
            <w:r w:rsidRPr="00FD44EC">
              <w:rPr>
                <w:rFonts w:ascii="宋体" w:hAnsi="宋体" w:cs="宋体" w:hint="eastAsia"/>
                <w:spacing w:val="-1"/>
                <w:sz w:val="21"/>
                <w:szCs w:val="21"/>
                <w:lang w:eastAsia="zh-TW"/>
              </w:rPr>
              <w:t>、</w:t>
            </w:r>
            <w:r w:rsidRPr="00FD44EC">
              <w:rPr>
                <w:rFonts w:ascii="Times New Roman" w:hAnsi="Times New Roman" w:cs="Times New Roman"/>
                <w:spacing w:val="-1"/>
                <w:sz w:val="21"/>
                <w:szCs w:val="21"/>
                <w:lang w:eastAsia="zh-TW"/>
              </w:rPr>
              <w:t>MODEM</w:t>
            </w:r>
            <w:r w:rsidRPr="00FD44EC">
              <w:rPr>
                <w:rFonts w:ascii="宋体" w:hAnsi="宋体" w:cs="宋体" w:hint="eastAsia"/>
                <w:spacing w:val="-1"/>
                <w:sz w:val="21"/>
                <w:szCs w:val="21"/>
                <w:lang w:eastAsia="zh-TW"/>
              </w:rPr>
              <w:t>、</w:t>
            </w:r>
            <w:r w:rsidRPr="00FD44EC">
              <w:rPr>
                <w:rFonts w:ascii="Times New Roman" w:hAnsi="Times New Roman" w:cs="Times New Roman"/>
                <w:spacing w:val="-1"/>
                <w:sz w:val="21"/>
                <w:szCs w:val="21"/>
                <w:lang w:eastAsia="zh-TW"/>
              </w:rPr>
              <w:t>1394</w:t>
            </w:r>
            <w:r w:rsidRPr="00FD44EC">
              <w:rPr>
                <w:rFonts w:ascii="Times New Roman" w:hAnsi="Times New Roman" w:cs="Times New Roman"/>
                <w:spacing w:val="-6"/>
                <w:sz w:val="21"/>
                <w:szCs w:val="21"/>
                <w:lang w:eastAsia="zh-TW"/>
              </w:rPr>
              <w:t xml:space="preserve"> </w:t>
            </w:r>
            <w:r w:rsidRPr="00FD44EC">
              <w:rPr>
                <w:rFonts w:ascii="宋体" w:hAnsi="宋体" w:cs="宋体" w:hint="eastAsia"/>
                <w:sz w:val="21"/>
                <w:szCs w:val="21"/>
                <w:lang w:eastAsia="zh-TW"/>
              </w:rPr>
              <w:t>口、</w:t>
            </w:r>
          </w:p>
        </w:tc>
        <w:tc>
          <w:tcPr>
            <w:tcW w:w="1236" w:type="dxa"/>
            <w:vMerge/>
            <w:tcBorders>
              <w:left w:val="single" w:sz="4" w:space="0" w:color="000000"/>
              <w:right w:val="nil"/>
            </w:tcBorders>
            <w:shd w:val="clear" w:color="auto" w:fill="auto"/>
          </w:tcPr>
          <w:p w:rsidR="00E842E4" w:rsidRDefault="00E842E4"/>
        </w:tc>
        <w:tc>
          <w:tcPr>
            <w:tcW w:w="5486" w:type="dxa"/>
            <w:gridSpan w:val="5"/>
            <w:vMerge/>
            <w:tcBorders>
              <w:left w:val="nil"/>
              <w:right w:val="single" w:sz="4" w:space="0" w:color="000000"/>
            </w:tcBorders>
            <w:shd w:val="clear" w:color="auto" w:fill="auto"/>
          </w:tcPr>
          <w:p w:rsidR="00E842E4" w:rsidRDefault="00E842E4"/>
        </w:tc>
      </w:tr>
      <w:tr w:rsidR="00FD44EC" w:rsidTr="00FD44EC">
        <w:trPr>
          <w:trHeight w:hRule="exact" w:val="273"/>
        </w:trPr>
        <w:tc>
          <w:tcPr>
            <w:tcW w:w="8926" w:type="dxa"/>
            <w:gridSpan w:val="3"/>
            <w:tcBorders>
              <w:top w:val="nil"/>
              <w:left w:val="single" w:sz="4" w:space="0" w:color="000000"/>
              <w:bottom w:val="nil"/>
              <w:right w:val="single" w:sz="4" w:space="0" w:color="000000"/>
            </w:tcBorders>
            <w:shd w:val="clear" w:color="auto" w:fill="auto"/>
          </w:tcPr>
          <w:p w:rsidR="00E842E4" w:rsidRPr="00FD44EC" w:rsidRDefault="00FD44EC" w:rsidP="00FD44EC">
            <w:pPr>
              <w:pStyle w:val="TableParagraph"/>
              <w:spacing w:line="251" w:lineRule="exact"/>
              <w:ind w:left="942"/>
              <w:rPr>
                <w:rFonts w:ascii="宋体" w:hAnsi="宋体" w:cs="宋体"/>
                <w:sz w:val="21"/>
                <w:szCs w:val="21"/>
                <w:lang w:eastAsia="zh-TW"/>
              </w:rPr>
            </w:pPr>
            <w:r w:rsidRPr="00FD44EC">
              <w:rPr>
                <w:rFonts w:ascii="Times New Roman" w:hAnsi="Times New Roman" w:cs="Times New Roman"/>
                <w:spacing w:val="-1"/>
                <w:sz w:val="21"/>
                <w:szCs w:val="21"/>
                <w:lang w:eastAsia="zh-TW"/>
              </w:rPr>
              <w:t>ISDN</w:t>
            </w:r>
            <w:r w:rsidRPr="00FD44EC">
              <w:rPr>
                <w:rFonts w:ascii="宋体" w:hAnsi="宋体" w:cs="宋体" w:hint="eastAsia"/>
                <w:spacing w:val="-1"/>
                <w:sz w:val="21"/>
                <w:szCs w:val="21"/>
                <w:lang w:eastAsia="zh-TW"/>
              </w:rPr>
              <w:t>）的功能及基本设计。</w:t>
            </w:r>
          </w:p>
        </w:tc>
        <w:tc>
          <w:tcPr>
            <w:tcW w:w="1236" w:type="dxa"/>
            <w:vMerge/>
            <w:tcBorders>
              <w:left w:val="single" w:sz="4" w:space="0" w:color="000000"/>
              <w:right w:val="nil"/>
            </w:tcBorders>
            <w:shd w:val="clear" w:color="auto" w:fill="auto"/>
          </w:tcPr>
          <w:p w:rsidR="00E842E4" w:rsidRDefault="00E842E4">
            <w:pPr>
              <w:rPr>
                <w:lang w:eastAsia="zh-TW"/>
              </w:rPr>
            </w:pPr>
          </w:p>
        </w:tc>
        <w:tc>
          <w:tcPr>
            <w:tcW w:w="5486" w:type="dxa"/>
            <w:gridSpan w:val="5"/>
            <w:vMerge/>
            <w:tcBorders>
              <w:left w:val="nil"/>
              <w:right w:val="single" w:sz="4" w:space="0" w:color="000000"/>
            </w:tcBorders>
            <w:shd w:val="clear" w:color="auto" w:fill="auto"/>
          </w:tcPr>
          <w:p w:rsidR="00E842E4" w:rsidRDefault="00E842E4">
            <w:pPr>
              <w:rPr>
                <w:lang w:eastAsia="zh-TW"/>
              </w:rPr>
            </w:pPr>
          </w:p>
        </w:tc>
      </w:tr>
      <w:tr w:rsidR="00FD44EC" w:rsidTr="00FD44EC">
        <w:trPr>
          <w:trHeight w:hRule="exact" w:val="273"/>
        </w:trPr>
        <w:tc>
          <w:tcPr>
            <w:tcW w:w="8926" w:type="dxa"/>
            <w:gridSpan w:val="3"/>
            <w:tcBorders>
              <w:top w:val="nil"/>
              <w:left w:val="single" w:sz="4" w:space="0" w:color="000000"/>
              <w:bottom w:val="nil"/>
              <w:right w:val="single" w:sz="4" w:space="0" w:color="000000"/>
            </w:tcBorders>
            <w:shd w:val="clear" w:color="auto" w:fill="auto"/>
          </w:tcPr>
          <w:p w:rsidR="00E842E4" w:rsidRPr="00FD44EC" w:rsidRDefault="00FD44EC" w:rsidP="00FD44EC">
            <w:pPr>
              <w:pStyle w:val="TableParagraph"/>
              <w:spacing w:line="252" w:lineRule="exact"/>
              <w:ind w:left="732"/>
              <w:rPr>
                <w:rFonts w:ascii="宋体" w:hAnsi="宋体" w:cs="宋体"/>
                <w:sz w:val="21"/>
                <w:szCs w:val="21"/>
                <w:lang w:eastAsia="zh-TW"/>
              </w:rPr>
            </w:pPr>
            <w:r w:rsidRPr="00FD44EC">
              <w:rPr>
                <w:rFonts w:ascii="Times New Roman" w:hAnsi="Times New Roman" w:cs="Times New Roman"/>
                <w:spacing w:val="-1"/>
                <w:sz w:val="21"/>
                <w:szCs w:val="21"/>
                <w:lang w:eastAsia="zh-TW"/>
              </w:rPr>
              <w:t>3</w:t>
            </w:r>
            <w:r w:rsidRPr="00FD44EC">
              <w:rPr>
                <w:rFonts w:ascii="宋体" w:hAnsi="宋体" w:cs="宋体" w:hint="eastAsia"/>
                <w:spacing w:val="-1"/>
                <w:sz w:val="21"/>
                <w:szCs w:val="21"/>
                <w:lang w:eastAsia="zh-TW"/>
              </w:rPr>
              <w:t>）显示（</w:t>
            </w:r>
            <w:r w:rsidRPr="00FD44EC">
              <w:rPr>
                <w:rFonts w:ascii="Times New Roman" w:hAnsi="Times New Roman" w:cs="Times New Roman"/>
                <w:spacing w:val="-1"/>
                <w:sz w:val="21"/>
                <w:szCs w:val="21"/>
                <w:lang w:eastAsia="zh-TW"/>
              </w:rPr>
              <w:t>LCD</w:t>
            </w:r>
            <w:r w:rsidRPr="00FD44EC">
              <w:rPr>
                <w:rFonts w:ascii="宋体" w:hAnsi="宋体" w:cs="宋体" w:hint="eastAsia"/>
                <w:spacing w:val="-1"/>
                <w:sz w:val="21"/>
                <w:szCs w:val="21"/>
                <w:lang w:eastAsia="zh-TW"/>
              </w:rPr>
              <w:t>、</w:t>
            </w:r>
            <w:r w:rsidRPr="00FD44EC">
              <w:rPr>
                <w:rFonts w:ascii="Times New Roman" w:hAnsi="Times New Roman" w:cs="Times New Roman"/>
                <w:spacing w:val="-1"/>
                <w:sz w:val="21"/>
                <w:szCs w:val="21"/>
                <w:lang w:eastAsia="zh-TW"/>
              </w:rPr>
              <w:t>LED</w:t>
            </w:r>
            <w:r w:rsidRPr="00FD44EC">
              <w:rPr>
                <w:rFonts w:ascii="宋体" w:hAnsi="宋体" w:cs="宋体" w:hint="eastAsia"/>
                <w:spacing w:val="-1"/>
                <w:sz w:val="21"/>
                <w:szCs w:val="21"/>
                <w:lang w:eastAsia="zh-TW"/>
              </w:rPr>
              <w:t>、</w:t>
            </w:r>
            <w:r w:rsidRPr="00FD44EC">
              <w:rPr>
                <w:rFonts w:ascii="Times New Roman" w:hAnsi="Times New Roman" w:cs="Times New Roman"/>
                <w:spacing w:val="-1"/>
                <w:sz w:val="21"/>
                <w:szCs w:val="21"/>
                <w:lang w:eastAsia="zh-TW"/>
              </w:rPr>
              <w:t>LCM</w:t>
            </w:r>
            <w:r w:rsidRPr="00FD44EC">
              <w:rPr>
                <w:rFonts w:ascii="宋体" w:hAnsi="宋体" w:cs="宋体" w:hint="eastAsia"/>
                <w:spacing w:val="-1"/>
                <w:sz w:val="21"/>
                <w:szCs w:val="21"/>
                <w:lang w:eastAsia="zh-TW"/>
              </w:rPr>
              <w:t>、</w:t>
            </w:r>
            <w:r w:rsidRPr="00FD44EC">
              <w:rPr>
                <w:rFonts w:ascii="Times New Roman" w:hAnsi="Times New Roman" w:cs="Times New Roman"/>
                <w:spacing w:val="-1"/>
                <w:sz w:val="21"/>
                <w:szCs w:val="21"/>
                <w:lang w:eastAsia="zh-TW"/>
              </w:rPr>
              <w:t>VFD</w:t>
            </w:r>
            <w:r w:rsidRPr="00FD44EC">
              <w:rPr>
                <w:rFonts w:ascii="宋体" w:hAnsi="宋体" w:cs="宋体" w:hint="eastAsia"/>
                <w:spacing w:val="-1"/>
                <w:sz w:val="21"/>
                <w:szCs w:val="21"/>
                <w:lang w:eastAsia="zh-TW"/>
              </w:rPr>
              <w:t>、</w:t>
            </w:r>
            <w:r w:rsidRPr="00FD44EC">
              <w:rPr>
                <w:rFonts w:ascii="Times New Roman" w:hAnsi="Times New Roman" w:cs="Times New Roman"/>
                <w:spacing w:val="-1"/>
                <w:sz w:val="21"/>
                <w:szCs w:val="21"/>
                <w:lang w:eastAsia="zh-TW"/>
              </w:rPr>
              <w:t>EL</w:t>
            </w:r>
            <w:r w:rsidRPr="00FD44EC">
              <w:rPr>
                <w:rFonts w:ascii="宋体" w:hAnsi="宋体" w:cs="宋体" w:hint="eastAsia"/>
                <w:spacing w:val="-1"/>
                <w:sz w:val="21"/>
                <w:szCs w:val="21"/>
                <w:lang w:eastAsia="zh-TW"/>
              </w:rPr>
              <w:t>）及驱动器的区别、原理及基本设计。</w:t>
            </w:r>
          </w:p>
        </w:tc>
        <w:tc>
          <w:tcPr>
            <w:tcW w:w="1236" w:type="dxa"/>
            <w:vMerge/>
            <w:tcBorders>
              <w:left w:val="single" w:sz="4" w:space="0" w:color="000000"/>
              <w:right w:val="nil"/>
            </w:tcBorders>
            <w:shd w:val="clear" w:color="auto" w:fill="auto"/>
          </w:tcPr>
          <w:p w:rsidR="00E842E4" w:rsidRDefault="00E842E4">
            <w:pPr>
              <w:rPr>
                <w:lang w:eastAsia="zh-TW"/>
              </w:rPr>
            </w:pPr>
          </w:p>
        </w:tc>
        <w:tc>
          <w:tcPr>
            <w:tcW w:w="5486" w:type="dxa"/>
            <w:gridSpan w:val="5"/>
            <w:vMerge/>
            <w:tcBorders>
              <w:left w:val="nil"/>
              <w:right w:val="single" w:sz="4" w:space="0" w:color="000000"/>
            </w:tcBorders>
            <w:shd w:val="clear" w:color="auto" w:fill="auto"/>
          </w:tcPr>
          <w:p w:rsidR="00E842E4" w:rsidRDefault="00E842E4">
            <w:pPr>
              <w:rPr>
                <w:lang w:eastAsia="zh-TW"/>
              </w:rPr>
            </w:pPr>
          </w:p>
        </w:tc>
      </w:tr>
      <w:tr w:rsidR="00FD44EC" w:rsidTr="00FD44EC">
        <w:trPr>
          <w:trHeight w:hRule="exact" w:val="70"/>
        </w:trPr>
        <w:tc>
          <w:tcPr>
            <w:tcW w:w="8926" w:type="dxa"/>
            <w:gridSpan w:val="3"/>
            <w:vMerge w:val="restart"/>
            <w:tcBorders>
              <w:top w:val="nil"/>
              <w:left w:val="single" w:sz="4" w:space="0" w:color="000000"/>
              <w:right w:val="single" w:sz="4" w:space="0" w:color="000000"/>
            </w:tcBorders>
            <w:shd w:val="clear" w:color="auto" w:fill="auto"/>
          </w:tcPr>
          <w:p w:rsidR="00E842E4" w:rsidRPr="00FD44EC" w:rsidRDefault="00FD44EC" w:rsidP="00FD44EC">
            <w:pPr>
              <w:pStyle w:val="TableParagraph"/>
              <w:spacing w:line="251" w:lineRule="exact"/>
              <w:ind w:left="228"/>
              <w:rPr>
                <w:rFonts w:ascii="宋体" w:hAnsi="宋体" w:cs="宋体"/>
                <w:sz w:val="21"/>
                <w:szCs w:val="21"/>
                <w:lang w:eastAsia="zh-TW"/>
              </w:rPr>
            </w:pPr>
            <w:r w:rsidRPr="00FD44EC">
              <w:rPr>
                <w:rFonts w:ascii="Times New Roman" w:hAnsi="Times New Roman" w:cs="Times New Roman"/>
                <w:b/>
                <w:bCs/>
                <w:spacing w:val="-1"/>
                <w:sz w:val="21"/>
                <w:szCs w:val="21"/>
                <w:lang w:eastAsia="zh-TW"/>
              </w:rPr>
              <w:t>(4)</w:t>
            </w:r>
            <w:r w:rsidRPr="00FD44EC">
              <w:rPr>
                <w:rFonts w:ascii="宋体" w:hAnsi="宋体" w:cs="宋体" w:hint="eastAsia"/>
                <w:b/>
                <w:bCs/>
                <w:spacing w:val="-1"/>
                <w:sz w:val="21"/>
                <w:szCs w:val="21"/>
                <w:lang w:eastAsia="zh-TW"/>
              </w:rPr>
              <w:t>、</w:t>
            </w:r>
            <w:r w:rsidRPr="00FD44EC">
              <w:rPr>
                <w:rFonts w:ascii="Times New Roman" w:hAnsi="Times New Roman" w:cs="Times New Roman"/>
                <w:b/>
                <w:bCs/>
                <w:spacing w:val="-1"/>
                <w:sz w:val="21"/>
                <w:szCs w:val="21"/>
                <w:lang w:eastAsia="zh-TW"/>
              </w:rPr>
              <w:t>PSD</w:t>
            </w:r>
            <w:r w:rsidRPr="00FD44EC">
              <w:rPr>
                <w:rFonts w:ascii="Times New Roman" w:hAnsi="Times New Roman" w:cs="Times New Roman"/>
                <w:b/>
                <w:bCs/>
                <w:spacing w:val="-23"/>
                <w:sz w:val="21"/>
                <w:szCs w:val="21"/>
                <w:lang w:eastAsia="zh-TW"/>
              </w:rPr>
              <w:t xml:space="preserve"> </w:t>
            </w:r>
            <w:r w:rsidRPr="00FD44EC">
              <w:rPr>
                <w:rFonts w:ascii="宋体" w:hAnsi="宋体" w:cs="宋体" w:hint="eastAsia"/>
                <w:b/>
                <w:bCs/>
                <w:sz w:val="21"/>
                <w:szCs w:val="21"/>
                <w:lang w:eastAsia="zh-TW"/>
              </w:rPr>
              <w:t>及可程式设计逻辑电路：</w:t>
            </w:r>
          </w:p>
        </w:tc>
        <w:tc>
          <w:tcPr>
            <w:tcW w:w="1236" w:type="dxa"/>
            <w:vMerge/>
            <w:tcBorders>
              <w:left w:val="single" w:sz="4" w:space="0" w:color="000000"/>
              <w:bottom w:val="single" w:sz="4" w:space="0" w:color="000000"/>
              <w:right w:val="nil"/>
            </w:tcBorders>
            <w:shd w:val="clear" w:color="auto" w:fill="auto"/>
          </w:tcPr>
          <w:p w:rsidR="00E842E4" w:rsidRDefault="00E842E4">
            <w:pPr>
              <w:rPr>
                <w:lang w:eastAsia="zh-TW"/>
              </w:rPr>
            </w:pPr>
          </w:p>
        </w:tc>
        <w:tc>
          <w:tcPr>
            <w:tcW w:w="5486" w:type="dxa"/>
            <w:gridSpan w:val="5"/>
            <w:vMerge/>
            <w:tcBorders>
              <w:left w:val="nil"/>
              <w:bottom w:val="single" w:sz="4" w:space="0" w:color="000000"/>
              <w:right w:val="single" w:sz="4" w:space="0" w:color="000000"/>
            </w:tcBorders>
            <w:shd w:val="clear" w:color="auto" w:fill="auto"/>
          </w:tcPr>
          <w:p w:rsidR="00E842E4" w:rsidRDefault="00E842E4">
            <w:pPr>
              <w:rPr>
                <w:lang w:eastAsia="zh-TW"/>
              </w:rPr>
            </w:pPr>
          </w:p>
        </w:tc>
      </w:tr>
      <w:tr w:rsidR="00E842E4" w:rsidTr="00FD44EC">
        <w:trPr>
          <w:trHeight w:val="269"/>
        </w:trPr>
        <w:tc>
          <w:tcPr>
            <w:tcW w:w="8926" w:type="dxa"/>
            <w:gridSpan w:val="3"/>
            <w:vMerge/>
            <w:tcBorders>
              <w:left w:val="single" w:sz="4" w:space="0" w:color="000000"/>
              <w:bottom w:val="nil"/>
              <w:right w:val="single" w:sz="4" w:space="0" w:color="000000"/>
            </w:tcBorders>
            <w:shd w:val="clear" w:color="auto" w:fill="auto"/>
          </w:tcPr>
          <w:p w:rsidR="00E842E4" w:rsidRDefault="00E842E4">
            <w:pPr>
              <w:rPr>
                <w:lang w:eastAsia="zh-TW"/>
              </w:rPr>
            </w:pPr>
          </w:p>
        </w:tc>
        <w:tc>
          <w:tcPr>
            <w:tcW w:w="6722" w:type="dxa"/>
            <w:gridSpan w:val="6"/>
            <w:vMerge w:val="restart"/>
            <w:tcBorders>
              <w:top w:val="single" w:sz="4" w:space="0" w:color="000000"/>
              <w:left w:val="single" w:sz="4" w:space="0" w:color="000000"/>
              <w:right w:val="single" w:sz="4" w:space="0" w:color="000000"/>
            </w:tcBorders>
            <w:shd w:val="clear" w:color="auto" w:fill="auto"/>
          </w:tcPr>
          <w:p w:rsidR="00E842E4" w:rsidRPr="00FD44EC" w:rsidRDefault="00FD44EC" w:rsidP="00FD44EC">
            <w:pPr>
              <w:pStyle w:val="TableParagraph"/>
              <w:spacing w:line="240" w:lineRule="exact"/>
              <w:ind w:left="2913" w:right="2913"/>
              <w:jc w:val="center"/>
              <w:rPr>
                <w:rFonts w:ascii="宋体" w:hAnsi="宋体" w:cs="宋体"/>
                <w:sz w:val="21"/>
                <w:szCs w:val="21"/>
              </w:rPr>
            </w:pPr>
            <w:r w:rsidRPr="00FD44EC">
              <w:rPr>
                <w:rFonts w:ascii="宋体" w:hAnsi="宋体" w:cs="宋体" w:hint="eastAsia"/>
                <w:sz w:val="21"/>
                <w:szCs w:val="21"/>
                <w:lang w:eastAsia="zh-TW"/>
              </w:rPr>
              <w:t>注意事项</w:t>
            </w:r>
          </w:p>
        </w:tc>
      </w:tr>
      <w:tr w:rsidR="00E842E4" w:rsidTr="00FD44EC">
        <w:trPr>
          <w:trHeight w:hRule="exact" w:val="136"/>
        </w:trPr>
        <w:tc>
          <w:tcPr>
            <w:tcW w:w="8926" w:type="dxa"/>
            <w:gridSpan w:val="3"/>
            <w:vMerge w:val="restart"/>
            <w:tcBorders>
              <w:top w:val="nil"/>
              <w:left w:val="single" w:sz="4" w:space="0" w:color="000000"/>
              <w:right w:val="single" w:sz="4" w:space="0" w:color="000000"/>
            </w:tcBorders>
            <w:shd w:val="clear" w:color="auto" w:fill="auto"/>
          </w:tcPr>
          <w:p w:rsidR="00E842E4" w:rsidRPr="00FD44EC" w:rsidRDefault="00FD44EC" w:rsidP="00FD44EC">
            <w:pPr>
              <w:pStyle w:val="TableParagraph"/>
              <w:spacing w:line="252" w:lineRule="exact"/>
              <w:ind w:left="648"/>
              <w:rPr>
                <w:rFonts w:ascii="宋体" w:hAnsi="宋体" w:cs="宋体"/>
                <w:sz w:val="21"/>
                <w:szCs w:val="21"/>
                <w:lang w:eastAsia="zh-TW"/>
              </w:rPr>
            </w:pPr>
            <w:r w:rsidRPr="00FD44EC">
              <w:rPr>
                <w:rFonts w:ascii="Times New Roman" w:hAnsi="Times New Roman" w:cs="Times New Roman"/>
                <w:spacing w:val="-1"/>
                <w:sz w:val="21"/>
                <w:szCs w:val="21"/>
                <w:lang w:eastAsia="zh-TW"/>
              </w:rPr>
              <w:t xml:space="preserve">PSD </w:t>
            </w:r>
            <w:r w:rsidRPr="00FD44EC">
              <w:rPr>
                <w:rFonts w:ascii="宋体" w:hAnsi="宋体" w:cs="宋体" w:hint="eastAsia"/>
                <w:spacing w:val="-1"/>
                <w:sz w:val="21"/>
                <w:szCs w:val="21"/>
                <w:lang w:eastAsia="zh-TW"/>
              </w:rPr>
              <w:t>的构造、基本原理及应用，</w:t>
            </w:r>
            <w:r w:rsidRPr="00FD44EC">
              <w:rPr>
                <w:rFonts w:ascii="Times New Roman" w:hAnsi="Times New Roman" w:cs="Times New Roman"/>
                <w:spacing w:val="-1"/>
                <w:sz w:val="21"/>
                <w:szCs w:val="21"/>
                <w:lang w:eastAsia="zh-TW"/>
              </w:rPr>
              <w:t xml:space="preserve">FPGA </w:t>
            </w:r>
            <w:r w:rsidRPr="00FD44EC">
              <w:rPr>
                <w:rFonts w:ascii="宋体" w:hAnsi="宋体" w:cs="宋体" w:hint="eastAsia"/>
                <w:sz w:val="21"/>
                <w:szCs w:val="21"/>
                <w:lang w:eastAsia="zh-TW"/>
              </w:rPr>
              <w:t>和</w:t>
            </w:r>
            <w:r w:rsidRPr="00FD44EC">
              <w:rPr>
                <w:rFonts w:ascii="宋体" w:hAnsi="宋体" w:cs="宋体"/>
                <w:spacing w:val="-53"/>
                <w:sz w:val="21"/>
                <w:szCs w:val="21"/>
                <w:lang w:eastAsia="zh-TW"/>
              </w:rPr>
              <w:t xml:space="preserve"> </w:t>
            </w:r>
            <w:r w:rsidRPr="00FD44EC">
              <w:rPr>
                <w:rFonts w:ascii="Times New Roman" w:hAnsi="Times New Roman" w:cs="Times New Roman"/>
                <w:sz w:val="21"/>
                <w:szCs w:val="21"/>
                <w:lang w:eastAsia="zh-TW"/>
              </w:rPr>
              <w:t>CPLD</w:t>
            </w:r>
            <w:r w:rsidRPr="00FD44EC">
              <w:rPr>
                <w:rFonts w:ascii="Times New Roman" w:hAnsi="Times New Roman" w:cs="Times New Roman"/>
                <w:spacing w:val="-1"/>
                <w:sz w:val="21"/>
                <w:szCs w:val="21"/>
                <w:lang w:eastAsia="zh-TW"/>
              </w:rPr>
              <w:t xml:space="preserve"> </w:t>
            </w:r>
            <w:r w:rsidRPr="00FD44EC">
              <w:rPr>
                <w:rFonts w:ascii="宋体" w:hAnsi="宋体" w:cs="宋体" w:hint="eastAsia"/>
                <w:sz w:val="21"/>
                <w:szCs w:val="21"/>
                <w:lang w:eastAsia="zh-TW"/>
              </w:rPr>
              <w:t>的构造、基本原理及初步设计（硬体</w:t>
            </w:r>
          </w:p>
        </w:tc>
        <w:tc>
          <w:tcPr>
            <w:tcW w:w="6722" w:type="dxa"/>
            <w:gridSpan w:val="6"/>
            <w:vMerge/>
            <w:tcBorders>
              <w:left w:val="single" w:sz="4" w:space="0" w:color="000000"/>
              <w:bottom w:val="single" w:sz="4" w:space="0" w:color="000000"/>
              <w:right w:val="single" w:sz="4" w:space="0" w:color="000000"/>
            </w:tcBorders>
            <w:shd w:val="clear" w:color="auto" w:fill="auto"/>
          </w:tcPr>
          <w:p w:rsidR="00E842E4" w:rsidRDefault="00E842E4">
            <w:pPr>
              <w:rPr>
                <w:lang w:eastAsia="zh-TW"/>
              </w:rPr>
            </w:pPr>
          </w:p>
        </w:tc>
      </w:tr>
      <w:tr w:rsidR="00E842E4" w:rsidTr="00FD44EC">
        <w:trPr>
          <w:trHeight w:hRule="exact" w:val="137"/>
        </w:trPr>
        <w:tc>
          <w:tcPr>
            <w:tcW w:w="8926" w:type="dxa"/>
            <w:gridSpan w:val="3"/>
            <w:vMerge/>
            <w:tcBorders>
              <w:left w:val="single" w:sz="4" w:space="0" w:color="000000"/>
              <w:bottom w:val="nil"/>
              <w:right w:val="single" w:sz="4" w:space="0" w:color="000000"/>
            </w:tcBorders>
            <w:shd w:val="clear" w:color="auto" w:fill="auto"/>
          </w:tcPr>
          <w:p w:rsidR="00E842E4" w:rsidRDefault="00E842E4">
            <w:pPr>
              <w:rPr>
                <w:lang w:eastAsia="zh-TW"/>
              </w:rPr>
            </w:pPr>
          </w:p>
        </w:tc>
        <w:tc>
          <w:tcPr>
            <w:tcW w:w="6722" w:type="dxa"/>
            <w:gridSpan w:val="6"/>
            <w:vMerge w:val="restart"/>
            <w:tcBorders>
              <w:top w:val="single" w:sz="4" w:space="0" w:color="000000"/>
              <w:left w:val="single" w:sz="4" w:space="0" w:color="000000"/>
              <w:right w:val="single" w:sz="4" w:space="0" w:color="000000"/>
            </w:tcBorders>
            <w:shd w:val="clear" w:color="auto" w:fill="auto"/>
          </w:tcPr>
          <w:p w:rsidR="00E842E4" w:rsidRPr="00FD44EC" w:rsidRDefault="00E842E4" w:rsidP="00FD44EC">
            <w:pPr>
              <w:pStyle w:val="TableParagraph"/>
              <w:spacing w:before="2" w:line="130" w:lineRule="exact"/>
              <w:rPr>
                <w:sz w:val="13"/>
                <w:szCs w:val="13"/>
                <w:lang w:eastAsia="zh-TW"/>
              </w:rPr>
            </w:pPr>
          </w:p>
          <w:p w:rsidR="00E842E4" w:rsidRDefault="00E842E4" w:rsidP="00FD44EC">
            <w:pPr>
              <w:pStyle w:val="TableParagraph"/>
              <w:spacing w:line="220" w:lineRule="exact"/>
              <w:rPr>
                <w:lang w:eastAsia="zh-TW"/>
              </w:rPr>
            </w:pPr>
          </w:p>
          <w:p w:rsidR="00E842E4" w:rsidRDefault="00E842E4" w:rsidP="00FD44EC">
            <w:pPr>
              <w:pStyle w:val="TableParagraph"/>
              <w:spacing w:line="220" w:lineRule="exact"/>
              <w:rPr>
                <w:lang w:eastAsia="zh-TW"/>
              </w:rPr>
            </w:pPr>
          </w:p>
          <w:p w:rsidR="00E842E4" w:rsidRPr="00FD44EC" w:rsidRDefault="00FD44EC" w:rsidP="00FD44EC">
            <w:pPr>
              <w:pStyle w:val="TableParagraph"/>
              <w:ind w:left="102"/>
              <w:rPr>
                <w:rFonts w:ascii="宋体" w:hAnsi="宋体" w:cs="宋体"/>
                <w:sz w:val="21"/>
                <w:szCs w:val="21"/>
                <w:lang w:eastAsia="zh-TW"/>
              </w:rPr>
            </w:pPr>
            <w:r w:rsidRPr="00FD44EC">
              <w:rPr>
                <w:rFonts w:ascii="Times New Roman" w:hAnsi="Times New Roman" w:cs="Times New Roman"/>
                <w:spacing w:val="-1"/>
                <w:sz w:val="21"/>
                <w:szCs w:val="21"/>
                <w:lang w:eastAsia="zh-TW"/>
              </w:rPr>
              <w:t>1</w:t>
            </w:r>
            <w:r w:rsidRPr="00FD44EC">
              <w:rPr>
                <w:rFonts w:ascii="宋体" w:hAnsi="宋体" w:cs="宋体" w:hint="eastAsia"/>
                <w:spacing w:val="-1"/>
                <w:sz w:val="21"/>
                <w:szCs w:val="21"/>
                <w:lang w:eastAsia="zh-TW"/>
              </w:rPr>
              <w:t>、物料送检时要及时检验。</w:t>
            </w:r>
          </w:p>
        </w:tc>
      </w:tr>
      <w:tr w:rsidR="00E842E4" w:rsidTr="00FD44EC">
        <w:trPr>
          <w:trHeight w:hRule="exact" w:val="273"/>
        </w:trPr>
        <w:tc>
          <w:tcPr>
            <w:tcW w:w="8926" w:type="dxa"/>
            <w:gridSpan w:val="3"/>
            <w:tcBorders>
              <w:top w:val="nil"/>
              <w:left w:val="single" w:sz="4" w:space="0" w:color="000000"/>
              <w:bottom w:val="nil"/>
              <w:right w:val="single" w:sz="4" w:space="0" w:color="000000"/>
            </w:tcBorders>
            <w:shd w:val="clear" w:color="auto" w:fill="auto"/>
          </w:tcPr>
          <w:p w:rsidR="00E842E4" w:rsidRPr="00FD44EC" w:rsidRDefault="00FD44EC" w:rsidP="00FD44EC">
            <w:pPr>
              <w:pStyle w:val="TableParagraph"/>
              <w:spacing w:line="251" w:lineRule="exact"/>
              <w:ind w:left="647"/>
              <w:rPr>
                <w:rFonts w:ascii="宋体" w:hAnsi="宋体" w:cs="宋体"/>
                <w:sz w:val="21"/>
                <w:szCs w:val="21"/>
                <w:lang w:eastAsia="zh-TW"/>
              </w:rPr>
            </w:pPr>
            <w:r w:rsidRPr="00FD44EC">
              <w:rPr>
                <w:rFonts w:ascii="宋体" w:hAnsi="宋体" w:cs="宋体" w:hint="eastAsia"/>
                <w:sz w:val="21"/>
                <w:szCs w:val="21"/>
                <w:lang w:eastAsia="zh-TW"/>
              </w:rPr>
              <w:t>设计、</w:t>
            </w:r>
            <w:r w:rsidRPr="00FD44EC">
              <w:rPr>
                <w:rFonts w:ascii="Times New Roman" w:hAnsi="Times New Roman" w:cs="Times New Roman"/>
                <w:spacing w:val="-1"/>
                <w:sz w:val="21"/>
                <w:szCs w:val="21"/>
                <w:lang w:eastAsia="zh-TW"/>
              </w:rPr>
              <w:t>VH</w:t>
            </w:r>
            <w:r w:rsidRPr="00FD44EC">
              <w:rPr>
                <w:rFonts w:ascii="Times New Roman" w:hAnsi="Times New Roman" w:cs="Times New Roman"/>
                <w:sz w:val="21"/>
                <w:szCs w:val="21"/>
                <w:lang w:eastAsia="zh-TW"/>
              </w:rPr>
              <w:t>DL</w:t>
            </w:r>
            <w:r w:rsidRPr="00FD44EC">
              <w:rPr>
                <w:rFonts w:ascii="Times New Roman" w:hAnsi="Times New Roman" w:cs="Times New Roman"/>
                <w:spacing w:val="-2"/>
                <w:sz w:val="21"/>
                <w:szCs w:val="21"/>
                <w:lang w:eastAsia="zh-TW"/>
              </w:rPr>
              <w:t xml:space="preserve"> </w:t>
            </w:r>
            <w:r w:rsidRPr="00FD44EC">
              <w:rPr>
                <w:rFonts w:ascii="宋体" w:hAnsi="宋体" w:cs="宋体" w:hint="eastAsia"/>
                <w:sz w:val="21"/>
                <w:szCs w:val="21"/>
                <w:lang w:eastAsia="zh-TW"/>
              </w:rPr>
              <w:t>语言的基本设计</w:t>
            </w:r>
            <w:r w:rsidRPr="00FD44EC">
              <w:rPr>
                <w:rFonts w:ascii="宋体" w:hAnsi="宋体" w:cs="宋体" w:hint="eastAsia"/>
                <w:spacing w:val="-105"/>
                <w:sz w:val="21"/>
                <w:szCs w:val="21"/>
                <w:lang w:eastAsia="zh-TW"/>
              </w:rPr>
              <w:t>）</w:t>
            </w:r>
            <w:r w:rsidRPr="00FD44EC">
              <w:rPr>
                <w:rFonts w:ascii="宋体" w:hAnsi="宋体" w:cs="宋体" w:hint="eastAsia"/>
                <w:sz w:val="21"/>
                <w:szCs w:val="21"/>
                <w:lang w:eastAsia="zh-TW"/>
              </w:rPr>
              <w:t>。</w:t>
            </w:r>
          </w:p>
        </w:tc>
        <w:tc>
          <w:tcPr>
            <w:tcW w:w="6722" w:type="dxa"/>
            <w:gridSpan w:val="6"/>
            <w:vMerge/>
            <w:tcBorders>
              <w:left w:val="single" w:sz="4" w:space="0" w:color="000000"/>
              <w:right w:val="single" w:sz="4" w:space="0" w:color="000000"/>
            </w:tcBorders>
            <w:shd w:val="clear" w:color="auto" w:fill="auto"/>
          </w:tcPr>
          <w:p w:rsidR="00E842E4" w:rsidRDefault="00E842E4">
            <w:pPr>
              <w:rPr>
                <w:lang w:eastAsia="zh-TW"/>
              </w:rPr>
            </w:pPr>
          </w:p>
        </w:tc>
      </w:tr>
      <w:tr w:rsidR="00E842E4" w:rsidTr="00FD44EC">
        <w:trPr>
          <w:trHeight w:hRule="exact" w:val="273"/>
        </w:trPr>
        <w:tc>
          <w:tcPr>
            <w:tcW w:w="8926" w:type="dxa"/>
            <w:gridSpan w:val="3"/>
            <w:tcBorders>
              <w:top w:val="nil"/>
              <w:left w:val="single" w:sz="4" w:space="0" w:color="000000"/>
              <w:bottom w:val="nil"/>
              <w:right w:val="single" w:sz="4" w:space="0" w:color="000000"/>
            </w:tcBorders>
            <w:shd w:val="clear" w:color="auto" w:fill="auto"/>
          </w:tcPr>
          <w:p w:rsidR="00E842E4" w:rsidRPr="00FD44EC" w:rsidRDefault="00FD44EC" w:rsidP="00FD44EC">
            <w:pPr>
              <w:pStyle w:val="TableParagraph"/>
              <w:spacing w:line="252" w:lineRule="exact"/>
              <w:ind w:left="228"/>
              <w:rPr>
                <w:rFonts w:ascii="宋体" w:hAnsi="宋体" w:cs="宋体"/>
                <w:sz w:val="21"/>
                <w:szCs w:val="21"/>
              </w:rPr>
            </w:pPr>
            <w:r w:rsidRPr="00FD44EC">
              <w:rPr>
                <w:rFonts w:ascii="Times New Roman" w:hAnsi="Times New Roman" w:cs="Times New Roman"/>
                <w:b/>
                <w:bCs/>
                <w:sz w:val="21"/>
                <w:szCs w:val="21"/>
                <w:lang w:eastAsia="zh-TW"/>
              </w:rPr>
              <w:t>(5)</w:t>
            </w:r>
            <w:r w:rsidRPr="00FD44EC">
              <w:rPr>
                <w:rFonts w:ascii="宋体" w:hAnsi="宋体" w:cs="宋体" w:hint="eastAsia"/>
                <w:b/>
                <w:bCs/>
                <w:sz w:val="21"/>
                <w:szCs w:val="21"/>
                <w:lang w:eastAsia="zh-TW"/>
              </w:rPr>
              <w:t>、数位转换器</w:t>
            </w:r>
          </w:p>
        </w:tc>
        <w:tc>
          <w:tcPr>
            <w:tcW w:w="6722" w:type="dxa"/>
            <w:gridSpan w:val="6"/>
            <w:vMerge/>
            <w:tcBorders>
              <w:left w:val="single" w:sz="4" w:space="0" w:color="000000"/>
              <w:right w:val="single" w:sz="4" w:space="0" w:color="000000"/>
            </w:tcBorders>
            <w:shd w:val="clear" w:color="auto" w:fill="auto"/>
          </w:tcPr>
          <w:p w:rsidR="00E842E4" w:rsidRDefault="00E842E4"/>
        </w:tc>
      </w:tr>
      <w:tr w:rsidR="00E842E4" w:rsidTr="00FD44EC">
        <w:trPr>
          <w:trHeight w:hRule="exact" w:val="203"/>
        </w:trPr>
        <w:tc>
          <w:tcPr>
            <w:tcW w:w="8926" w:type="dxa"/>
            <w:gridSpan w:val="3"/>
            <w:vMerge w:val="restart"/>
            <w:tcBorders>
              <w:top w:val="nil"/>
              <w:left w:val="single" w:sz="4" w:space="0" w:color="000000"/>
              <w:right w:val="single" w:sz="4" w:space="0" w:color="000000"/>
            </w:tcBorders>
            <w:shd w:val="clear" w:color="auto" w:fill="auto"/>
          </w:tcPr>
          <w:p w:rsidR="00E842E4" w:rsidRPr="00FD44EC" w:rsidRDefault="00FD44EC" w:rsidP="00FD44EC">
            <w:pPr>
              <w:pStyle w:val="TableParagraph"/>
              <w:spacing w:line="251" w:lineRule="exact"/>
              <w:ind w:left="642"/>
              <w:rPr>
                <w:rFonts w:ascii="宋体" w:hAnsi="宋体" w:cs="宋体"/>
                <w:sz w:val="21"/>
                <w:szCs w:val="21"/>
                <w:lang w:eastAsia="zh-TW"/>
              </w:rPr>
            </w:pPr>
            <w:r w:rsidRPr="00FD44EC">
              <w:rPr>
                <w:rFonts w:ascii="Times New Roman" w:hAnsi="Times New Roman" w:cs="Times New Roman"/>
                <w:spacing w:val="-1"/>
                <w:sz w:val="21"/>
                <w:szCs w:val="21"/>
                <w:lang w:eastAsia="zh-TW"/>
              </w:rPr>
              <w:t>ADC</w:t>
            </w:r>
            <w:r w:rsidRPr="00FD44EC">
              <w:rPr>
                <w:rFonts w:ascii="宋体" w:hAnsi="宋体" w:cs="宋体" w:hint="eastAsia"/>
                <w:spacing w:val="-1"/>
                <w:sz w:val="21"/>
                <w:szCs w:val="21"/>
                <w:lang w:eastAsia="zh-TW"/>
              </w:rPr>
              <w:t>、</w:t>
            </w:r>
            <w:r w:rsidRPr="00FD44EC">
              <w:rPr>
                <w:rFonts w:ascii="Times New Roman" w:hAnsi="Times New Roman" w:cs="Times New Roman"/>
                <w:spacing w:val="-1"/>
                <w:sz w:val="21"/>
                <w:szCs w:val="21"/>
                <w:lang w:eastAsia="zh-TW"/>
              </w:rPr>
              <w:t>DAC</w:t>
            </w:r>
            <w:r w:rsidRPr="00FD44EC">
              <w:rPr>
                <w:rFonts w:ascii="Times New Roman" w:hAnsi="Times New Roman" w:cs="Times New Roman"/>
                <w:sz w:val="21"/>
                <w:szCs w:val="21"/>
                <w:lang w:eastAsia="zh-TW"/>
              </w:rPr>
              <w:t xml:space="preserve"> </w:t>
            </w:r>
            <w:r w:rsidRPr="00FD44EC">
              <w:rPr>
                <w:rFonts w:ascii="Times New Roman" w:hAnsi="Times New Roman" w:cs="Times New Roman"/>
                <w:spacing w:val="2"/>
                <w:sz w:val="21"/>
                <w:szCs w:val="21"/>
                <w:lang w:eastAsia="zh-TW"/>
              </w:rPr>
              <w:t xml:space="preserve"> </w:t>
            </w:r>
            <w:r w:rsidRPr="00FD44EC">
              <w:rPr>
                <w:rFonts w:ascii="宋体" w:hAnsi="宋体" w:cs="宋体" w:hint="eastAsia"/>
                <w:sz w:val="21"/>
                <w:szCs w:val="21"/>
                <w:lang w:eastAsia="zh-TW"/>
              </w:rPr>
              <w:t>的特性、应用领域、初步的设计；多媒体产品</w:t>
            </w:r>
            <w:r w:rsidRPr="00FD44EC">
              <w:rPr>
                <w:rFonts w:ascii="宋体" w:hAnsi="宋体" w:cs="宋体"/>
                <w:sz w:val="21"/>
                <w:szCs w:val="21"/>
                <w:lang w:eastAsia="zh-TW"/>
              </w:rPr>
              <w:t>—</w:t>
            </w:r>
            <w:r w:rsidRPr="00FD44EC">
              <w:rPr>
                <w:rFonts w:ascii="宋体" w:hAnsi="宋体" w:cs="宋体" w:hint="eastAsia"/>
                <w:sz w:val="21"/>
                <w:szCs w:val="21"/>
                <w:lang w:eastAsia="zh-TW"/>
              </w:rPr>
              <w:t>音讯、视频的部分应用电路</w:t>
            </w:r>
          </w:p>
        </w:tc>
        <w:tc>
          <w:tcPr>
            <w:tcW w:w="6722" w:type="dxa"/>
            <w:gridSpan w:val="6"/>
            <w:vMerge/>
            <w:tcBorders>
              <w:left w:val="single" w:sz="4" w:space="0" w:color="000000"/>
              <w:bottom w:val="nil"/>
              <w:right w:val="single" w:sz="4" w:space="0" w:color="000000"/>
            </w:tcBorders>
            <w:shd w:val="clear" w:color="auto" w:fill="auto"/>
          </w:tcPr>
          <w:p w:rsidR="00E842E4" w:rsidRDefault="00E842E4">
            <w:pPr>
              <w:rPr>
                <w:lang w:eastAsia="zh-TW"/>
              </w:rPr>
            </w:pPr>
          </w:p>
        </w:tc>
      </w:tr>
      <w:tr w:rsidR="00E842E4" w:rsidTr="00FD44EC">
        <w:trPr>
          <w:trHeight w:hRule="exact" w:val="70"/>
        </w:trPr>
        <w:tc>
          <w:tcPr>
            <w:tcW w:w="8926" w:type="dxa"/>
            <w:gridSpan w:val="3"/>
            <w:vMerge/>
            <w:tcBorders>
              <w:left w:val="single" w:sz="4" w:space="0" w:color="000000"/>
              <w:bottom w:val="nil"/>
              <w:right w:val="single" w:sz="4" w:space="0" w:color="000000"/>
            </w:tcBorders>
            <w:shd w:val="clear" w:color="auto" w:fill="auto"/>
          </w:tcPr>
          <w:p w:rsidR="00E842E4" w:rsidRDefault="00E842E4">
            <w:pPr>
              <w:rPr>
                <w:lang w:eastAsia="zh-TW"/>
              </w:rPr>
            </w:pPr>
          </w:p>
        </w:tc>
        <w:tc>
          <w:tcPr>
            <w:tcW w:w="6722" w:type="dxa"/>
            <w:gridSpan w:val="6"/>
            <w:vMerge w:val="restart"/>
            <w:tcBorders>
              <w:top w:val="nil"/>
              <w:left w:val="single" w:sz="4" w:space="0" w:color="000000"/>
              <w:right w:val="single" w:sz="4" w:space="0" w:color="000000"/>
            </w:tcBorders>
            <w:shd w:val="clear" w:color="auto" w:fill="auto"/>
          </w:tcPr>
          <w:p w:rsidR="00E842E4" w:rsidRPr="00FD44EC" w:rsidRDefault="00FD44EC" w:rsidP="00FD44EC">
            <w:pPr>
              <w:pStyle w:val="TableParagraph"/>
              <w:spacing w:line="251" w:lineRule="exact"/>
              <w:ind w:left="102" w:right="-4"/>
              <w:rPr>
                <w:rFonts w:ascii="宋体" w:hAnsi="宋体" w:cs="宋体"/>
                <w:sz w:val="21"/>
                <w:szCs w:val="21"/>
                <w:lang w:eastAsia="zh-TW"/>
              </w:rPr>
            </w:pPr>
            <w:r w:rsidRPr="00FD44EC">
              <w:rPr>
                <w:rFonts w:ascii="Times New Roman" w:hAnsi="Times New Roman" w:cs="Times New Roman"/>
                <w:sz w:val="21"/>
                <w:szCs w:val="21"/>
                <w:lang w:eastAsia="zh-TW"/>
              </w:rPr>
              <w:t>2</w:t>
            </w:r>
            <w:r w:rsidRPr="00FD44EC">
              <w:rPr>
                <w:rFonts w:ascii="宋体" w:hAnsi="宋体" w:cs="宋体" w:hint="eastAsia"/>
                <w:spacing w:val="-91"/>
                <w:sz w:val="21"/>
                <w:szCs w:val="21"/>
                <w:lang w:eastAsia="zh-TW"/>
              </w:rPr>
              <w:t>、</w:t>
            </w:r>
            <w:r w:rsidRPr="00FD44EC">
              <w:rPr>
                <w:rFonts w:ascii="宋体" w:hAnsi="宋体" w:cs="宋体" w:hint="eastAsia"/>
                <w:sz w:val="21"/>
                <w:szCs w:val="21"/>
                <w:lang w:eastAsia="zh-TW"/>
              </w:rPr>
              <w:t>新料或</w:t>
            </w:r>
            <w:r w:rsidRPr="00FD44EC">
              <w:rPr>
                <w:rFonts w:ascii="宋体" w:hAnsi="宋体" w:cs="宋体" w:hint="eastAsia"/>
                <w:spacing w:val="-2"/>
                <w:sz w:val="21"/>
                <w:szCs w:val="21"/>
                <w:lang w:eastAsia="zh-TW"/>
              </w:rPr>
              <w:t>新</w:t>
            </w:r>
            <w:r w:rsidRPr="00FD44EC">
              <w:rPr>
                <w:rFonts w:ascii="宋体" w:hAnsi="宋体" w:cs="宋体" w:hint="eastAsia"/>
                <w:sz w:val="21"/>
                <w:szCs w:val="21"/>
                <w:lang w:eastAsia="zh-TW"/>
              </w:rPr>
              <w:t>供方上料必须经</w:t>
            </w:r>
            <w:r w:rsidRPr="00FD44EC">
              <w:rPr>
                <w:rFonts w:ascii="宋体" w:hAnsi="宋体" w:cs="宋体"/>
                <w:spacing w:val="-53"/>
                <w:sz w:val="21"/>
                <w:szCs w:val="21"/>
                <w:lang w:eastAsia="zh-TW"/>
              </w:rPr>
              <w:t xml:space="preserve"> </w:t>
            </w:r>
            <w:r w:rsidRPr="00FD44EC">
              <w:rPr>
                <w:rFonts w:ascii="Times New Roman" w:hAnsi="Times New Roman" w:cs="Times New Roman"/>
                <w:spacing w:val="-1"/>
                <w:sz w:val="21"/>
                <w:szCs w:val="21"/>
                <w:lang w:eastAsia="zh-TW"/>
              </w:rPr>
              <w:t>Q</w:t>
            </w:r>
            <w:r w:rsidRPr="00FD44EC">
              <w:rPr>
                <w:rFonts w:ascii="Times New Roman" w:hAnsi="Times New Roman" w:cs="Times New Roman"/>
                <w:sz w:val="21"/>
                <w:szCs w:val="21"/>
                <w:lang w:eastAsia="zh-TW"/>
              </w:rPr>
              <w:t xml:space="preserve">E </w:t>
            </w:r>
            <w:r w:rsidRPr="00FD44EC">
              <w:rPr>
                <w:rFonts w:ascii="宋体" w:hAnsi="宋体" w:cs="宋体" w:hint="eastAsia"/>
                <w:sz w:val="21"/>
                <w:szCs w:val="21"/>
                <w:lang w:eastAsia="zh-TW"/>
              </w:rPr>
              <w:t>做新料认定试验</w:t>
            </w:r>
            <w:r w:rsidRPr="00FD44EC">
              <w:rPr>
                <w:rFonts w:ascii="宋体" w:hAnsi="宋体" w:cs="宋体" w:hint="eastAsia"/>
                <w:spacing w:val="-91"/>
                <w:sz w:val="21"/>
                <w:szCs w:val="21"/>
                <w:lang w:eastAsia="zh-TW"/>
              </w:rPr>
              <w:t>，</w:t>
            </w:r>
            <w:r w:rsidRPr="00FD44EC">
              <w:rPr>
                <w:rFonts w:ascii="宋体" w:hAnsi="宋体" w:cs="宋体" w:hint="eastAsia"/>
                <w:sz w:val="21"/>
                <w:szCs w:val="21"/>
                <w:lang w:eastAsia="zh-TW"/>
              </w:rPr>
              <w:t>确认合格后才能检验。</w:t>
            </w:r>
          </w:p>
        </w:tc>
      </w:tr>
      <w:tr w:rsidR="00E842E4" w:rsidTr="00FD44EC">
        <w:trPr>
          <w:trHeight w:hRule="exact" w:val="267"/>
        </w:trPr>
        <w:tc>
          <w:tcPr>
            <w:tcW w:w="8926" w:type="dxa"/>
            <w:gridSpan w:val="3"/>
            <w:tcBorders>
              <w:top w:val="nil"/>
              <w:left w:val="single" w:sz="4" w:space="0" w:color="000000"/>
              <w:bottom w:val="nil"/>
              <w:right w:val="single" w:sz="4" w:space="0" w:color="000000"/>
            </w:tcBorders>
            <w:shd w:val="clear" w:color="auto" w:fill="auto"/>
          </w:tcPr>
          <w:p w:rsidR="00E842E4" w:rsidRPr="00FD44EC" w:rsidRDefault="00FD44EC" w:rsidP="00FD44EC">
            <w:pPr>
              <w:pStyle w:val="TableParagraph"/>
              <w:spacing w:line="236" w:lineRule="exact"/>
              <w:ind w:left="642"/>
              <w:rPr>
                <w:rFonts w:ascii="宋体" w:hAnsi="宋体" w:cs="宋体"/>
                <w:sz w:val="21"/>
                <w:szCs w:val="21"/>
              </w:rPr>
            </w:pPr>
            <w:r w:rsidRPr="00FD44EC">
              <w:rPr>
                <w:rFonts w:ascii="宋体" w:hAnsi="宋体" w:cs="宋体" w:hint="eastAsia"/>
                <w:sz w:val="21"/>
                <w:szCs w:val="21"/>
                <w:lang w:eastAsia="zh-TW"/>
              </w:rPr>
              <w:t>简介。</w:t>
            </w:r>
          </w:p>
        </w:tc>
        <w:tc>
          <w:tcPr>
            <w:tcW w:w="6722" w:type="dxa"/>
            <w:gridSpan w:val="6"/>
            <w:vMerge/>
            <w:tcBorders>
              <w:left w:val="single" w:sz="4" w:space="0" w:color="000000"/>
              <w:bottom w:val="nil"/>
              <w:right w:val="single" w:sz="4" w:space="0" w:color="000000"/>
            </w:tcBorders>
            <w:shd w:val="clear" w:color="auto" w:fill="auto"/>
          </w:tcPr>
          <w:p w:rsidR="00E842E4" w:rsidRDefault="00E842E4"/>
        </w:tc>
      </w:tr>
      <w:tr w:rsidR="00E842E4" w:rsidTr="00FD44EC">
        <w:trPr>
          <w:trHeight w:hRule="exact" w:val="279"/>
        </w:trPr>
        <w:tc>
          <w:tcPr>
            <w:tcW w:w="8926" w:type="dxa"/>
            <w:gridSpan w:val="3"/>
            <w:tcBorders>
              <w:top w:val="nil"/>
              <w:left w:val="single" w:sz="4" w:space="0" w:color="000000"/>
              <w:bottom w:val="nil"/>
              <w:right w:val="single" w:sz="4" w:space="0" w:color="000000"/>
            </w:tcBorders>
            <w:shd w:val="clear" w:color="auto" w:fill="auto"/>
          </w:tcPr>
          <w:p w:rsidR="00E842E4" w:rsidRPr="00FD44EC" w:rsidRDefault="00FD44EC" w:rsidP="00FD44EC">
            <w:pPr>
              <w:pStyle w:val="TableParagraph"/>
              <w:spacing w:line="257" w:lineRule="exact"/>
              <w:ind w:left="312"/>
              <w:rPr>
                <w:rFonts w:ascii="宋体" w:hAnsi="宋体" w:cs="宋体"/>
                <w:sz w:val="21"/>
                <w:szCs w:val="21"/>
              </w:rPr>
            </w:pPr>
            <w:r w:rsidRPr="00FD44EC">
              <w:rPr>
                <w:rFonts w:ascii="Times New Roman" w:hAnsi="Times New Roman" w:cs="Times New Roman"/>
                <w:b/>
                <w:bCs/>
                <w:sz w:val="21"/>
                <w:szCs w:val="21"/>
                <w:lang w:eastAsia="zh-TW"/>
              </w:rPr>
              <w:t>(6)</w:t>
            </w:r>
            <w:r w:rsidRPr="00FD44EC">
              <w:rPr>
                <w:rFonts w:ascii="宋体" w:hAnsi="宋体" w:cs="宋体" w:hint="eastAsia"/>
                <w:b/>
                <w:bCs/>
                <w:sz w:val="21"/>
                <w:szCs w:val="21"/>
                <w:lang w:eastAsia="zh-TW"/>
              </w:rPr>
              <w:t>、电源及相关产品</w:t>
            </w:r>
          </w:p>
        </w:tc>
        <w:tc>
          <w:tcPr>
            <w:tcW w:w="6722" w:type="dxa"/>
            <w:gridSpan w:val="6"/>
            <w:vMerge w:val="restart"/>
            <w:tcBorders>
              <w:top w:val="nil"/>
              <w:left w:val="single" w:sz="4" w:space="0" w:color="000000"/>
              <w:right w:val="single" w:sz="4" w:space="0" w:color="000000"/>
            </w:tcBorders>
            <w:shd w:val="clear" w:color="auto" w:fill="auto"/>
          </w:tcPr>
          <w:p w:rsidR="00E842E4" w:rsidRPr="00FD44EC" w:rsidRDefault="00FD44EC" w:rsidP="00FD44EC">
            <w:pPr>
              <w:pStyle w:val="TableParagraph"/>
              <w:spacing w:line="188" w:lineRule="exact"/>
              <w:ind w:left="102"/>
              <w:rPr>
                <w:rFonts w:ascii="宋体" w:hAnsi="宋体" w:cs="宋体"/>
                <w:sz w:val="21"/>
                <w:szCs w:val="21"/>
                <w:lang w:eastAsia="zh-TW"/>
              </w:rPr>
            </w:pPr>
            <w:r w:rsidRPr="00FD44EC">
              <w:rPr>
                <w:rFonts w:ascii="Times New Roman" w:hAnsi="Times New Roman" w:cs="Times New Roman"/>
                <w:spacing w:val="-1"/>
                <w:sz w:val="21"/>
                <w:szCs w:val="21"/>
                <w:lang w:eastAsia="zh-TW"/>
              </w:rPr>
              <w:t>3</w:t>
            </w:r>
            <w:r w:rsidRPr="00FD44EC">
              <w:rPr>
                <w:rFonts w:ascii="宋体" w:hAnsi="宋体" w:cs="宋体" w:hint="eastAsia"/>
                <w:spacing w:val="-1"/>
                <w:sz w:val="21"/>
                <w:szCs w:val="21"/>
                <w:lang w:eastAsia="zh-TW"/>
              </w:rPr>
              <w:t>、所照参样板必须为合格样板。</w:t>
            </w:r>
          </w:p>
        </w:tc>
      </w:tr>
      <w:tr w:rsidR="00E842E4" w:rsidTr="00FD44EC">
        <w:trPr>
          <w:trHeight w:hRule="exact" w:val="273"/>
        </w:trPr>
        <w:tc>
          <w:tcPr>
            <w:tcW w:w="8926" w:type="dxa"/>
            <w:gridSpan w:val="3"/>
            <w:tcBorders>
              <w:top w:val="nil"/>
              <w:left w:val="single" w:sz="4" w:space="0" w:color="000000"/>
              <w:bottom w:val="nil"/>
              <w:right w:val="single" w:sz="4" w:space="0" w:color="000000"/>
            </w:tcBorders>
            <w:shd w:val="clear" w:color="auto" w:fill="auto"/>
          </w:tcPr>
          <w:p w:rsidR="00E842E4" w:rsidRPr="00FD44EC" w:rsidRDefault="00FD44EC" w:rsidP="00FD44EC">
            <w:pPr>
              <w:pStyle w:val="TableParagraph"/>
              <w:spacing w:line="252" w:lineRule="exact"/>
              <w:ind w:left="732"/>
              <w:rPr>
                <w:rFonts w:ascii="宋体" w:hAnsi="宋体" w:cs="宋体"/>
                <w:sz w:val="21"/>
                <w:szCs w:val="21"/>
                <w:lang w:eastAsia="zh-TW"/>
              </w:rPr>
            </w:pPr>
            <w:r w:rsidRPr="00FD44EC">
              <w:rPr>
                <w:rFonts w:ascii="Times New Roman" w:hAnsi="Times New Roman" w:cs="Times New Roman"/>
                <w:spacing w:val="-1"/>
                <w:sz w:val="21"/>
                <w:szCs w:val="21"/>
                <w:lang w:eastAsia="zh-TW"/>
              </w:rPr>
              <w:t>1</w:t>
            </w:r>
            <w:r w:rsidRPr="00FD44EC">
              <w:rPr>
                <w:rFonts w:ascii="宋体" w:hAnsi="宋体" w:cs="宋体" w:hint="eastAsia"/>
                <w:spacing w:val="-1"/>
                <w:sz w:val="21"/>
                <w:szCs w:val="21"/>
                <w:lang w:eastAsia="zh-TW"/>
              </w:rPr>
              <w:t>）电压稳压、电压基准的特性及应用设计。</w:t>
            </w:r>
          </w:p>
        </w:tc>
        <w:tc>
          <w:tcPr>
            <w:tcW w:w="6722" w:type="dxa"/>
            <w:gridSpan w:val="6"/>
            <w:vMerge/>
            <w:tcBorders>
              <w:left w:val="single" w:sz="4" w:space="0" w:color="000000"/>
              <w:right w:val="single" w:sz="4" w:space="0" w:color="000000"/>
            </w:tcBorders>
            <w:shd w:val="clear" w:color="auto" w:fill="auto"/>
          </w:tcPr>
          <w:p w:rsidR="00E842E4" w:rsidRDefault="00E842E4">
            <w:pPr>
              <w:rPr>
                <w:lang w:eastAsia="zh-TW"/>
              </w:rPr>
            </w:pPr>
          </w:p>
        </w:tc>
      </w:tr>
      <w:tr w:rsidR="00E842E4" w:rsidTr="00FD44EC">
        <w:trPr>
          <w:trHeight w:hRule="exact" w:val="260"/>
        </w:trPr>
        <w:tc>
          <w:tcPr>
            <w:tcW w:w="8926" w:type="dxa"/>
            <w:gridSpan w:val="3"/>
            <w:tcBorders>
              <w:top w:val="nil"/>
              <w:left w:val="single" w:sz="4" w:space="0" w:color="000000"/>
              <w:bottom w:val="nil"/>
              <w:right w:val="single" w:sz="4" w:space="0" w:color="000000"/>
            </w:tcBorders>
            <w:shd w:val="clear" w:color="auto" w:fill="auto"/>
          </w:tcPr>
          <w:p w:rsidR="00E842E4" w:rsidRPr="00FD44EC" w:rsidRDefault="00FD44EC" w:rsidP="00FD44EC">
            <w:pPr>
              <w:pStyle w:val="TableParagraph"/>
              <w:spacing w:line="251" w:lineRule="exact"/>
              <w:ind w:left="732"/>
              <w:rPr>
                <w:rFonts w:ascii="宋体" w:hAnsi="宋体" w:cs="宋体"/>
                <w:sz w:val="21"/>
                <w:szCs w:val="21"/>
              </w:rPr>
            </w:pPr>
            <w:r w:rsidRPr="00FD44EC">
              <w:rPr>
                <w:rFonts w:ascii="Times New Roman" w:hAnsi="Times New Roman" w:cs="Times New Roman"/>
                <w:spacing w:val="-2"/>
                <w:sz w:val="21"/>
                <w:szCs w:val="21"/>
                <w:lang w:eastAsia="zh-TW"/>
              </w:rPr>
              <w:t>2</w:t>
            </w:r>
            <w:r w:rsidRPr="00FD44EC">
              <w:rPr>
                <w:rFonts w:ascii="宋体" w:hAnsi="宋体" w:cs="宋体" w:hint="eastAsia"/>
                <w:spacing w:val="-2"/>
                <w:sz w:val="21"/>
                <w:szCs w:val="21"/>
                <w:lang w:eastAsia="zh-TW"/>
              </w:rPr>
              <w:t>）微处理器的电源监控电路：重定电路、</w:t>
            </w:r>
            <w:r w:rsidRPr="00FD44EC">
              <w:rPr>
                <w:rFonts w:ascii="Times New Roman" w:hAnsi="Times New Roman" w:cs="Times New Roman"/>
                <w:spacing w:val="-2"/>
                <w:sz w:val="21"/>
                <w:szCs w:val="21"/>
                <w:lang w:eastAsia="zh-TW"/>
              </w:rPr>
              <w:t>Watchdog</w:t>
            </w:r>
            <w:r w:rsidRPr="00FD44EC">
              <w:rPr>
                <w:rFonts w:ascii="宋体" w:hAnsi="宋体" w:cs="宋体" w:hint="eastAsia"/>
                <w:spacing w:val="-2"/>
                <w:sz w:val="21"/>
                <w:szCs w:val="21"/>
                <w:lang w:eastAsia="zh-TW"/>
              </w:rPr>
              <w:t>、</w:t>
            </w:r>
            <w:r w:rsidRPr="00FD44EC">
              <w:rPr>
                <w:rFonts w:ascii="Times New Roman" w:hAnsi="Times New Roman" w:cs="Times New Roman"/>
                <w:spacing w:val="-2"/>
                <w:sz w:val="21"/>
                <w:szCs w:val="21"/>
                <w:lang w:eastAsia="zh-TW"/>
              </w:rPr>
              <w:t>Watchdog</w:t>
            </w:r>
            <w:r w:rsidRPr="00FD44EC">
              <w:rPr>
                <w:rFonts w:ascii="Times New Roman" w:hAnsi="Times New Roman" w:cs="Times New Roman"/>
                <w:spacing w:val="-10"/>
                <w:sz w:val="21"/>
                <w:szCs w:val="21"/>
                <w:lang w:eastAsia="zh-TW"/>
              </w:rPr>
              <w:t xml:space="preserve"> </w:t>
            </w:r>
            <w:r w:rsidRPr="00FD44EC">
              <w:rPr>
                <w:rFonts w:ascii="Times New Roman" w:hAnsi="Times New Roman" w:cs="Times New Roman"/>
                <w:spacing w:val="-1"/>
                <w:sz w:val="21"/>
                <w:szCs w:val="21"/>
                <w:lang w:eastAsia="zh-TW"/>
              </w:rPr>
              <w:t>+SRAM</w:t>
            </w:r>
            <w:r w:rsidRPr="00FD44EC">
              <w:rPr>
                <w:rFonts w:ascii="宋体" w:hAnsi="宋体" w:cs="宋体" w:hint="eastAsia"/>
                <w:spacing w:val="-1"/>
                <w:sz w:val="21"/>
                <w:szCs w:val="21"/>
                <w:lang w:eastAsia="zh-TW"/>
              </w:rPr>
              <w:t>。</w:t>
            </w:r>
          </w:p>
        </w:tc>
        <w:tc>
          <w:tcPr>
            <w:tcW w:w="6722" w:type="dxa"/>
            <w:gridSpan w:val="6"/>
            <w:vMerge/>
            <w:tcBorders>
              <w:left w:val="single" w:sz="4" w:space="0" w:color="000000"/>
              <w:bottom w:val="single" w:sz="4" w:space="0" w:color="000000"/>
              <w:right w:val="single" w:sz="4" w:space="0" w:color="000000"/>
            </w:tcBorders>
            <w:shd w:val="clear" w:color="auto" w:fill="auto"/>
          </w:tcPr>
          <w:p w:rsidR="00E842E4" w:rsidRDefault="00E842E4"/>
        </w:tc>
      </w:tr>
      <w:tr w:rsidR="00E842E4" w:rsidTr="00FD44EC">
        <w:trPr>
          <w:trHeight w:hRule="exact" w:val="286"/>
        </w:trPr>
        <w:tc>
          <w:tcPr>
            <w:tcW w:w="8926" w:type="dxa"/>
            <w:gridSpan w:val="3"/>
            <w:tcBorders>
              <w:top w:val="nil"/>
              <w:left w:val="single" w:sz="4" w:space="0" w:color="000000"/>
              <w:bottom w:val="nil"/>
              <w:right w:val="single" w:sz="4" w:space="0" w:color="000000"/>
            </w:tcBorders>
            <w:shd w:val="clear" w:color="auto" w:fill="auto"/>
          </w:tcPr>
          <w:p w:rsidR="00E842E4" w:rsidRPr="00FD44EC" w:rsidRDefault="00FD44EC" w:rsidP="00FD44EC">
            <w:pPr>
              <w:pStyle w:val="TableParagraph"/>
              <w:spacing w:line="265" w:lineRule="exact"/>
              <w:ind w:left="732"/>
              <w:rPr>
                <w:rFonts w:ascii="宋体" w:hAnsi="宋体" w:cs="宋体"/>
                <w:sz w:val="21"/>
                <w:szCs w:val="21"/>
                <w:lang w:eastAsia="zh-TW"/>
              </w:rPr>
            </w:pPr>
            <w:r w:rsidRPr="00FD44EC">
              <w:rPr>
                <w:rFonts w:ascii="Times New Roman" w:hAnsi="Times New Roman" w:cs="Times New Roman"/>
                <w:spacing w:val="-1"/>
                <w:sz w:val="21"/>
                <w:szCs w:val="21"/>
                <w:lang w:eastAsia="zh-TW"/>
              </w:rPr>
              <w:t>3</w:t>
            </w:r>
            <w:r w:rsidRPr="00FD44EC">
              <w:rPr>
                <w:rFonts w:ascii="宋体" w:hAnsi="宋体" w:cs="宋体" w:hint="eastAsia"/>
                <w:spacing w:val="-1"/>
                <w:sz w:val="21"/>
                <w:szCs w:val="21"/>
                <w:lang w:eastAsia="zh-TW"/>
              </w:rPr>
              <w:t>）电池容量管理及充电电路的设计。</w:t>
            </w:r>
          </w:p>
        </w:tc>
        <w:tc>
          <w:tcPr>
            <w:tcW w:w="1236" w:type="dxa"/>
            <w:vMerge w:val="restart"/>
            <w:tcBorders>
              <w:top w:val="single" w:sz="4" w:space="0" w:color="000000"/>
              <w:left w:val="single" w:sz="4" w:space="0" w:color="000000"/>
              <w:right w:val="single" w:sz="4" w:space="0" w:color="000000"/>
            </w:tcBorders>
            <w:shd w:val="clear" w:color="auto" w:fill="auto"/>
          </w:tcPr>
          <w:p w:rsidR="00E842E4" w:rsidRPr="00FD44EC" w:rsidRDefault="00FD44EC" w:rsidP="00FD44EC">
            <w:pPr>
              <w:pStyle w:val="TableParagraph"/>
              <w:spacing w:before="156"/>
              <w:ind w:left="192"/>
              <w:rPr>
                <w:rFonts w:ascii="宋体" w:hAnsi="宋体" w:cs="宋体"/>
                <w:sz w:val="21"/>
                <w:szCs w:val="21"/>
              </w:rPr>
            </w:pPr>
            <w:r w:rsidRPr="00FD44EC">
              <w:rPr>
                <w:rFonts w:ascii="宋体" w:hAnsi="宋体" w:cs="宋体" w:hint="eastAsia"/>
                <w:sz w:val="21"/>
                <w:szCs w:val="21"/>
                <w:lang w:eastAsia="zh-TW"/>
              </w:rPr>
              <w:t>修订记录</w:t>
            </w:r>
          </w:p>
        </w:tc>
        <w:tc>
          <w:tcPr>
            <w:tcW w:w="5486" w:type="dxa"/>
            <w:gridSpan w:val="5"/>
            <w:vMerge w:val="restart"/>
            <w:tcBorders>
              <w:top w:val="single" w:sz="4" w:space="0" w:color="000000"/>
              <w:left w:val="single" w:sz="4" w:space="0" w:color="000000"/>
              <w:right w:val="single" w:sz="4" w:space="0" w:color="000000"/>
            </w:tcBorders>
            <w:shd w:val="clear" w:color="auto" w:fill="auto"/>
          </w:tcPr>
          <w:p w:rsidR="00E842E4" w:rsidRDefault="00E842E4"/>
        </w:tc>
      </w:tr>
      <w:tr w:rsidR="00FD44EC" w:rsidTr="00FD44EC">
        <w:trPr>
          <w:trHeight w:hRule="exact" w:val="51"/>
        </w:trPr>
        <w:tc>
          <w:tcPr>
            <w:tcW w:w="8926" w:type="dxa"/>
            <w:gridSpan w:val="3"/>
            <w:vMerge w:val="restart"/>
            <w:tcBorders>
              <w:top w:val="nil"/>
              <w:left w:val="single" w:sz="4" w:space="0" w:color="000000"/>
              <w:right w:val="single" w:sz="4" w:space="0" w:color="000000"/>
            </w:tcBorders>
            <w:shd w:val="clear" w:color="auto" w:fill="auto"/>
          </w:tcPr>
          <w:p w:rsidR="00E842E4" w:rsidRPr="00FD44EC" w:rsidRDefault="00FD44EC" w:rsidP="00FD44EC">
            <w:pPr>
              <w:pStyle w:val="TableParagraph"/>
              <w:spacing w:line="251" w:lineRule="exact"/>
              <w:ind w:left="732"/>
              <w:rPr>
                <w:rFonts w:ascii="宋体" w:hAnsi="宋体" w:cs="宋体"/>
                <w:sz w:val="21"/>
                <w:szCs w:val="21"/>
              </w:rPr>
            </w:pPr>
            <w:r w:rsidRPr="00FD44EC">
              <w:rPr>
                <w:rFonts w:ascii="Times New Roman" w:hAnsi="Times New Roman" w:cs="Times New Roman"/>
                <w:spacing w:val="-1"/>
                <w:sz w:val="21"/>
                <w:szCs w:val="21"/>
                <w:lang w:eastAsia="zh-TW"/>
              </w:rPr>
              <w:t>4</w:t>
            </w:r>
            <w:r w:rsidRPr="00FD44EC">
              <w:rPr>
                <w:rFonts w:ascii="宋体" w:hAnsi="宋体" w:cs="宋体" w:hint="eastAsia"/>
                <w:spacing w:val="-1"/>
                <w:sz w:val="21"/>
                <w:szCs w:val="21"/>
                <w:lang w:eastAsia="zh-TW"/>
              </w:rPr>
              <w:t>）</w:t>
            </w:r>
            <w:r w:rsidRPr="00FD44EC">
              <w:rPr>
                <w:rFonts w:ascii="Times New Roman" w:hAnsi="Times New Roman" w:cs="Times New Roman"/>
                <w:spacing w:val="-1"/>
                <w:sz w:val="21"/>
                <w:szCs w:val="21"/>
                <w:lang w:eastAsia="zh-TW"/>
              </w:rPr>
              <w:t>DC-DC</w:t>
            </w:r>
            <w:r w:rsidRPr="00FD44EC">
              <w:rPr>
                <w:rFonts w:ascii="宋体" w:hAnsi="宋体" w:cs="宋体" w:hint="eastAsia"/>
                <w:spacing w:val="-1"/>
                <w:sz w:val="21"/>
                <w:szCs w:val="21"/>
                <w:lang w:eastAsia="zh-TW"/>
              </w:rPr>
              <w:t>、</w:t>
            </w:r>
            <w:r w:rsidRPr="00FD44EC">
              <w:rPr>
                <w:rFonts w:ascii="Times New Roman" w:hAnsi="Times New Roman" w:cs="Times New Roman"/>
                <w:spacing w:val="-1"/>
                <w:sz w:val="21"/>
                <w:szCs w:val="21"/>
                <w:lang w:eastAsia="zh-TW"/>
              </w:rPr>
              <w:t>AC-DC</w:t>
            </w:r>
            <w:r w:rsidRPr="00FD44EC">
              <w:rPr>
                <w:rFonts w:ascii="Times New Roman" w:hAnsi="Times New Roman" w:cs="Times New Roman"/>
                <w:sz w:val="21"/>
                <w:szCs w:val="21"/>
                <w:lang w:eastAsia="zh-TW"/>
              </w:rPr>
              <w:t xml:space="preserve"> </w:t>
            </w:r>
            <w:r w:rsidRPr="00FD44EC">
              <w:rPr>
                <w:rFonts w:ascii="宋体" w:hAnsi="宋体" w:cs="宋体" w:hint="eastAsia"/>
                <w:sz w:val="21"/>
                <w:szCs w:val="21"/>
                <w:lang w:eastAsia="zh-TW"/>
              </w:rPr>
              <w:t>的特性及应用。</w:t>
            </w:r>
          </w:p>
        </w:tc>
        <w:tc>
          <w:tcPr>
            <w:tcW w:w="1236" w:type="dxa"/>
            <w:vMerge/>
            <w:tcBorders>
              <w:left w:val="single" w:sz="4" w:space="0" w:color="000000"/>
              <w:right w:val="single" w:sz="4" w:space="0" w:color="000000"/>
            </w:tcBorders>
            <w:shd w:val="clear" w:color="auto" w:fill="auto"/>
          </w:tcPr>
          <w:p w:rsidR="00E842E4" w:rsidRDefault="00E842E4"/>
        </w:tc>
        <w:tc>
          <w:tcPr>
            <w:tcW w:w="5486" w:type="dxa"/>
            <w:gridSpan w:val="5"/>
            <w:vMerge/>
            <w:tcBorders>
              <w:left w:val="single" w:sz="4" w:space="0" w:color="000000"/>
              <w:bottom w:val="single" w:sz="4" w:space="0" w:color="000000"/>
              <w:right w:val="single" w:sz="4" w:space="0" w:color="000000"/>
            </w:tcBorders>
            <w:shd w:val="clear" w:color="auto" w:fill="auto"/>
          </w:tcPr>
          <w:p w:rsidR="00E842E4" w:rsidRDefault="00E842E4"/>
        </w:tc>
      </w:tr>
      <w:tr w:rsidR="00FD44EC" w:rsidTr="00FD44EC">
        <w:trPr>
          <w:trHeight w:val="269"/>
        </w:trPr>
        <w:tc>
          <w:tcPr>
            <w:tcW w:w="8926" w:type="dxa"/>
            <w:gridSpan w:val="3"/>
            <w:vMerge/>
            <w:tcBorders>
              <w:left w:val="single" w:sz="4" w:space="0" w:color="000000"/>
              <w:bottom w:val="nil"/>
              <w:right w:val="single" w:sz="4" w:space="0" w:color="000000"/>
            </w:tcBorders>
            <w:shd w:val="clear" w:color="auto" w:fill="auto"/>
          </w:tcPr>
          <w:p w:rsidR="00E842E4" w:rsidRDefault="00E842E4"/>
        </w:tc>
        <w:tc>
          <w:tcPr>
            <w:tcW w:w="1236" w:type="dxa"/>
            <w:vMerge/>
            <w:tcBorders>
              <w:left w:val="single" w:sz="4" w:space="0" w:color="000000"/>
              <w:right w:val="single" w:sz="4" w:space="0" w:color="000000"/>
            </w:tcBorders>
            <w:shd w:val="clear" w:color="auto" w:fill="auto"/>
          </w:tcPr>
          <w:p w:rsidR="00E842E4" w:rsidRDefault="00E842E4"/>
        </w:tc>
        <w:tc>
          <w:tcPr>
            <w:tcW w:w="5486" w:type="dxa"/>
            <w:gridSpan w:val="5"/>
            <w:vMerge w:val="restart"/>
            <w:tcBorders>
              <w:top w:val="single" w:sz="4" w:space="0" w:color="000000"/>
              <w:left w:val="single" w:sz="4" w:space="0" w:color="000000"/>
              <w:right w:val="single" w:sz="4" w:space="0" w:color="000000"/>
            </w:tcBorders>
            <w:shd w:val="clear" w:color="auto" w:fill="auto"/>
          </w:tcPr>
          <w:p w:rsidR="00E842E4" w:rsidRDefault="00E842E4"/>
        </w:tc>
      </w:tr>
      <w:tr w:rsidR="00E842E4" w:rsidTr="00FD44EC">
        <w:trPr>
          <w:trHeight w:hRule="exact" w:val="111"/>
        </w:trPr>
        <w:tc>
          <w:tcPr>
            <w:tcW w:w="8926" w:type="dxa"/>
            <w:gridSpan w:val="3"/>
            <w:vMerge w:val="restart"/>
            <w:tcBorders>
              <w:top w:val="nil"/>
              <w:left w:val="single" w:sz="4" w:space="0" w:color="000000"/>
              <w:right w:val="single" w:sz="4" w:space="0" w:color="000000"/>
            </w:tcBorders>
            <w:shd w:val="clear" w:color="auto" w:fill="auto"/>
          </w:tcPr>
          <w:p w:rsidR="00E842E4" w:rsidRPr="00FD44EC" w:rsidRDefault="00FD44EC" w:rsidP="00FD44EC">
            <w:pPr>
              <w:pStyle w:val="TableParagraph"/>
              <w:spacing w:line="252" w:lineRule="exact"/>
              <w:ind w:left="732"/>
              <w:rPr>
                <w:rFonts w:ascii="宋体" w:hAnsi="宋体" w:cs="宋体"/>
                <w:sz w:val="21"/>
                <w:szCs w:val="21"/>
                <w:lang w:eastAsia="zh-TW"/>
              </w:rPr>
            </w:pPr>
            <w:r w:rsidRPr="00FD44EC">
              <w:rPr>
                <w:rFonts w:ascii="Times New Roman" w:hAnsi="Times New Roman" w:cs="Times New Roman"/>
                <w:spacing w:val="-1"/>
                <w:sz w:val="21"/>
                <w:szCs w:val="21"/>
                <w:lang w:eastAsia="zh-TW"/>
              </w:rPr>
              <w:t>5</w:t>
            </w:r>
            <w:r w:rsidRPr="00FD44EC">
              <w:rPr>
                <w:rFonts w:ascii="宋体" w:hAnsi="宋体" w:cs="宋体" w:hint="eastAsia"/>
                <w:spacing w:val="-1"/>
                <w:sz w:val="21"/>
                <w:szCs w:val="21"/>
                <w:lang w:eastAsia="zh-TW"/>
              </w:rPr>
              <w:t>）</w:t>
            </w:r>
            <w:r w:rsidRPr="00FD44EC">
              <w:rPr>
                <w:rFonts w:ascii="Times New Roman" w:hAnsi="Times New Roman" w:cs="Times New Roman"/>
                <w:spacing w:val="-1"/>
                <w:sz w:val="21"/>
                <w:szCs w:val="21"/>
                <w:lang w:eastAsia="zh-TW"/>
              </w:rPr>
              <w:t xml:space="preserve">PWM </w:t>
            </w:r>
            <w:r w:rsidRPr="00FD44EC">
              <w:rPr>
                <w:rFonts w:ascii="宋体" w:hAnsi="宋体" w:cs="宋体" w:hint="eastAsia"/>
                <w:spacing w:val="-1"/>
                <w:sz w:val="21"/>
                <w:szCs w:val="21"/>
                <w:lang w:eastAsia="zh-TW"/>
              </w:rPr>
              <w:t>控制器、</w:t>
            </w:r>
            <w:r w:rsidRPr="00FD44EC">
              <w:rPr>
                <w:rFonts w:ascii="Times New Roman" w:hAnsi="Times New Roman" w:cs="Times New Roman"/>
                <w:spacing w:val="-1"/>
                <w:sz w:val="21"/>
                <w:szCs w:val="21"/>
                <w:lang w:eastAsia="zh-TW"/>
              </w:rPr>
              <w:t>MOSFET</w:t>
            </w:r>
            <w:r w:rsidRPr="00FD44EC">
              <w:rPr>
                <w:rFonts w:ascii="Times New Roman" w:hAnsi="Times New Roman" w:cs="Times New Roman"/>
                <w:sz w:val="21"/>
                <w:szCs w:val="21"/>
                <w:lang w:eastAsia="zh-TW"/>
              </w:rPr>
              <w:t xml:space="preserve"> </w:t>
            </w:r>
            <w:r w:rsidRPr="00FD44EC">
              <w:rPr>
                <w:rFonts w:ascii="宋体" w:hAnsi="宋体" w:cs="宋体" w:hint="eastAsia"/>
                <w:sz w:val="21"/>
                <w:szCs w:val="21"/>
                <w:lang w:eastAsia="zh-TW"/>
              </w:rPr>
              <w:t>及达林顿管的特性及应用。</w:t>
            </w:r>
          </w:p>
        </w:tc>
        <w:tc>
          <w:tcPr>
            <w:tcW w:w="1236" w:type="dxa"/>
            <w:vMerge/>
            <w:tcBorders>
              <w:left w:val="single" w:sz="4" w:space="0" w:color="000000"/>
              <w:bottom w:val="single" w:sz="4" w:space="0" w:color="000000"/>
              <w:right w:val="single" w:sz="4" w:space="0" w:color="000000"/>
            </w:tcBorders>
            <w:shd w:val="clear" w:color="auto" w:fill="auto"/>
          </w:tcPr>
          <w:p w:rsidR="00E842E4" w:rsidRDefault="00E842E4">
            <w:pPr>
              <w:rPr>
                <w:lang w:eastAsia="zh-TW"/>
              </w:rPr>
            </w:pPr>
          </w:p>
        </w:tc>
        <w:tc>
          <w:tcPr>
            <w:tcW w:w="5486" w:type="dxa"/>
            <w:gridSpan w:val="5"/>
            <w:vMerge/>
            <w:tcBorders>
              <w:left w:val="single" w:sz="4" w:space="0" w:color="000000"/>
              <w:bottom w:val="single" w:sz="4" w:space="0" w:color="000000"/>
              <w:right w:val="single" w:sz="4" w:space="0" w:color="000000"/>
            </w:tcBorders>
            <w:shd w:val="clear" w:color="auto" w:fill="auto"/>
          </w:tcPr>
          <w:p w:rsidR="00E842E4" w:rsidRDefault="00E842E4">
            <w:pPr>
              <w:rPr>
                <w:lang w:eastAsia="zh-TW"/>
              </w:rPr>
            </w:pPr>
          </w:p>
        </w:tc>
      </w:tr>
      <w:tr w:rsidR="00FD44EC" w:rsidTr="00FD44EC">
        <w:trPr>
          <w:trHeight w:hRule="exact" w:val="162"/>
        </w:trPr>
        <w:tc>
          <w:tcPr>
            <w:tcW w:w="8926" w:type="dxa"/>
            <w:gridSpan w:val="3"/>
            <w:vMerge/>
            <w:tcBorders>
              <w:left w:val="single" w:sz="4" w:space="0" w:color="000000"/>
              <w:bottom w:val="nil"/>
              <w:right w:val="single" w:sz="4" w:space="0" w:color="000000"/>
            </w:tcBorders>
            <w:shd w:val="clear" w:color="auto" w:fill="auto"/>
          </w:tcPr>
          <w:p w:rsidR="00E842E4" w:rsidRDefault="00E842E4">
            <w:pPr>
              <w:rPr>
                <w:lang w:eastAsia="zh-TW"/>
              </w:rPr>
            </w:pPr>
          </w:p>
        </w:tc>
        <w:tc>
          <w:tcPr>
            <w:tcW w:w="1236" w:type="dxa"/>
            <w:vMerge w:val="restart"/>
            <w:tcBorders>
              <w:top w:val="single" w:sz="4" w:space="0" w:color="000000"/>
              <w:left w:val="single" w:sz="4" w:space="0" w:color="000000"/>
              <w:right w:val="single" w:sz="4" w:space="0" w:color="000000"/>
            </w:tcBorders>
            <w:shd w:val="clear" w:color="auto" w:fill="auto"/>
          </w:tcPr>
          <w:p w:rsidR="00E842E4" w:rsidRPr="00FD44EC" w:rsidRDefault="00FD44EC" w:rsidP="00FD44EC">
            <w:pPr>
              <w:pStyle w:val="TableParagraph"/>
              <w:spacing w:before="55"/>
              <w:ind w:left="192"/>
              <w:rPr>
                <w:rFonts w:ascii="宋体" w:hAnsi="宋体" w:cs="宋体"/>
                <w:sz w:val="21"/>
                <w:szCs w:val="21"/>
              </w:rPr>
            </w:pPr>
            <w:r w:rsidRPr="00FD44EC">
              <w:rPr>
                <w:rFonts w:ascii="宋体" w:hAnsi="宋体" w:cs="宋体" w:hint="eastAsia"/>
                <w:sz w:val="21"/>
                <w:szCs w:val="21"/>
                <w:lang w:eastAsia="zh-TW"/>
              </w:rPr>
              <w:t>修改次数</w:t>
            </w:r>
          </w:p>
        </w:tc>
        <w:tc>
          <w:tcPr>
            <w:tcW w:w="1470" w:type="dxa"/>
            <w:gridSpan w:val="2"/>
            <w:vMerge w:val="restart"/>
            <w:tcBorders>
              <w:top w:val="single" w:sz="4" w:space="0" w:color="000000"/>
              <w:left w:val="single" w:sz="4" w:space="0" w:color="000000"/>
              <w:right w:val="single" w:sz="4" w:space="0" w:color="000000"/>
            </w:tcBorders>
            <w:shd w:val="clear" w:color="auto" w:fill="auto"/>
          </w:tcPr>
          <w:p w:rsidR="00E842E4" w:rsidRPr="00FD44EC" w:rsidRDefault="00FD44EC" w:rsidP="00FD44EC">
            <w:pPr>
              <w:pStyle w:val="TableParagraph"/>
              <w:spacing w:before="55"/>
              <w:ind w:left="499" w:right="499"/>
              <w:jc w:val="center"/>
              <w:rPr>
                <w:rFonts w:ascii="宋体" w:hAnsi="宋体" w:cs="宋体"/>
                <w:sz w:val="21"/>
                <w:szCs w:val="21"/>
              </w:rPr>
            </w:pPr>
            <w:r w:rsidRPr="00FD44EC">
              <w:rPr>
                <w:rFonts w:ascii="宋体" w:hAnsi="宋体" w:cs="宋体" w:hint="eastAsia"/>
                <w:sz w:val="21"/>
                <w:szCs w:val="21"/>
                <w:lang w:eastAsia="zh-TW"/>
              </w:rPr>
              <w:t>日期</w:t>
            </w:r>
          </w:p>
        </w:tc>
        <w:tc>
          <w:tcPr>
            <w:tcW w:w="1446" w:type="dxa"/>
            <w:gridSpan w:val="2"/>
            <w:vMerge w:val="restart"/>
            <w:tcBorders>
              <w:top w:val="single" w:sz="4" w:space="0" w:color="000000"/>
              <w:left w:val="single" w:sz="4" w:space="0" w:color="000000"/>
              <w:right w:val="single" w:sz="4" w:space="0" w:color="000000"/>
            </w:tcBorders>
            <w:shd w:val="clear" w:color="auto" w:fill="auto"/>
          </w:tcPr>
          <w:p w:rsidR="00E842E4" w:rsidRPr="00FD44EC" w:rsidRDefault="00FD44EC" w:rsidP="00FD44EC">
            <w:pPr>
              <w:pStyle w:val="TableParagraph"/>
              <w:spacing w:before="55"/>
              <w:ind w:left="487" w:right="487"/>
              <w:jc w:val="center"/>
              <w:rPr>
                <w:rFonts w:ascii="宋体" w:hAnsi="宋体" w:cs="宋体"/>
                <w:sz w:val="21"/>
                <w:szCs w:val="21"/>
              </w:rPr>
            </w:pPr>
            <w:r w:rsidRPr="00FD44EC">
              <w:rPr>
                <w:rFonts w:ascii="宋体" w:hAnsi="宋体" w:cs="宋体" w:hint="eastAsia"/>
                <w:sz w:val="21"/>
                <w:szCs w:val="21"/>
                <w:lang w:eastAsia="zh-TW"/>
              </w:rPr>
              <w:t>内容</w:t>
            </w:r>
          </w:p>
        </w:tc>
        <w:tc>
          <w:tcPr>
            <w:tcW w:w="2570" w:type="dxa"/>
            <w:vMerge w:val="restart"/>
            <w:tcBorders>
              <w:top w:val="single" w:sz="4" w:space="0" w:color="000000"/>
              <w:left w:val="single" w:sz="4" w:space="0" w:color="000000"/>
              <w:right w:val="single" w:sz="4" w:space="0" w:color="000000"/>
            </w:tcBorders>
            <w:shd w:val="clear" w:color="auto" w:fill="auto"/>
          </w:tcPr>
          <w:p w:rsidR="00E842E4" w:rsidRPr="00FD44EC" w:rsidRDefault="00FD44EC" w:rsidP="00FD44EC">
            <w:pPr>
              <w:pStyle w:val="TableParagraph"/>
              <w:spacing w:before="55"/>
              <w:ind w:left="837" w:right="837"/>
              <w:jc w:val="center"/>
              <w:rPr>
                <w:rFonts w:ascii="宋体" w:hAnsi="宋体" w:cs="宋体"/>
                <w:sz w:val="21"/>
                <w:szCs w:val="21"/>
              </w:rPr>
            </w:pPr>
            <w:r w:rsidRPr="00FD44EC">
              <w:rPr>
                <w:rFonts w:ascii="宋体" w:hAnsi="宋体" w:cs="宋体" w:hint="eastAsia"/>
                <w:sz w:val="21"/>
                <w:szCs w:val="21"/>
                <w:lang w:eastAsia="zh-TW"/>
              </w:rPr>
              <w:t>参考文件</w:t>
            </w:r>
          </w:p>
        </w:tc>
      </w:tr>
      <w:tr w:rsidR="00FD44EC" w:rsidTr="00FD44EC">
        <w:trPr>
          <w:trHeight w:hRule="exact" w:val="282"/>
        </w:trPr>
        <w:tc>
          <w:tcPr>
            <w:tcW w:w="8926" w:type="dxa"/>
            <w:gridSpan w:val="3"/>
            <w:tcBorders>
              <w:top w:val="nil"/>
              <w:left w:val="single" w:sz="4" w:space="0" w:color="000000"/>
              <w:bottom w:val="nil"/>
              <w:right w:val="single" w:sz="4" w:space="0" w:color="000000"/>
            </w:tcBorders>
            <w:shd w:val="clear" w:color="auto" w:fill="auto"/>
          </w:tcPr>
          <w:p w:rsidR="00E842E4" w:rsidRPr="00FD44EC" w:rsidRDefault="00FD44EC" w:rsidP="00FD44EC">
            <w:pPr>
              <w:pStyle w:val="TableParagraph"/>
              <w:spacing w:line="251" w:lineRule="exact"/>
              <w:ind w:left="102"/>
              <w:rPr>
                <w:rFonts w:ascii="宋体" w:hAnsi="宋体" w:cs="宋体"/>
                <w:sz w:val="21"/>
                <w:szCs w:val="21"/>
                <w:lang w:eastAsia="zh-TW"/>
              </w:rPr>
            </w:pPr>
            <w:r w:rsidRPr="00FD44EC">
              <w:rPr>
                <w:rFonts w:ascii="宋体" w:hAnsi="宋体" w:cs="宋体" w:hint="eastAsia"/>
                <w:b/>
                <w:bCs/>
                <w:spacing w:val="1"/>
                <w:sz w:val="21"/>
                <w:szCs w:val="21"/>
                <w:lang w:eastAsia="zh-TW"/>
              </w:rPr>
              <w:t>（</w:t>
            </w:r>
            <w:r w:rsidRPr="00FD44EC">
              <w:rPr>
                <w:rFonts w:ascii="Times New Roman" w:hAnsi="Times New Roman" w:cs="Times New Roman"/>
                <w:b/>
                <w:bCs/>
                <w:spacing w:val="-1"/>
                <w:sz w:val="21"/>
                <w:szCs w:val="21"/>
                <w:lang w:eastAsia="zh-TW"/>
              </w:rPr>
              <w:t>7</w:t>
            </w:r>
            <w:r w:rsidRPr="00FD44EC">
              <w:rPr>
                <w:rFonts w:ascii="宋体" w:hAnsi="宋体" w:cs="宋体" w:hint="eastAsia"/>
                <w:b/>
                <w:bCs/>
                <w:spacing w:val="-108"/>
                <w:sz w:val="21"/>
                <w:szCs w:val="21"/>
                <w:lang w:eastAsia="zh-TW"/>
              </w:rPr>
              <w:t>）</w:t>
            </w:r>
            <w:r w:rsidRPr="00FD44EC">
              <w:rPr>
                <w:rFonts w:ascii="宋体" w:hAnsi="宋体" w:cs="宋体" w:hint="eastAsia"/>
                <w:b/>
                <w:bCs/>
                <w:spacing w:val="1"/>
                <w:sz w:val="21"/>
                <w:szCs w:val="21"/>
                <w:lang w:eastAsia="zh-TW"/>
              </w:rPr>
              <w:t>、</w:t>
            </w:r>
            <w:r w:rsidRPr="00FD44EC">
              <w:rPr>
                <w:rFonts w:ascii="宋体" w:hAnsi="宋体" w:cs="宋体" w:hint="eastAsia"/>
                <w:b/>
                <w:bCs/>
                <w:sz w:val="21"/>
                <w:szCs w:val="21"/>
                <w:lang w:eastAsia="zh-TW"/>
              </w:rPr>
              <w:t>运放及</w:t>
            </w:r>
            <w:r w:rsidRPr="00FD44EC">
              <w:rPr>
                <w:rFonts w:ascii="宋体" w:hAnsi="宋体" w:cs="宋体" w:hint="eastAsia"/>
                <w:b/>
                <w:bCs/>
                <w:spacing w:val="1"/>
                <w:sz w:val="21"/>
                <w:szCs w:val="21"/>
                <w:lang w:eastAsia="zh-TW"/>
              </w:rPr>
              <w:t>信</w:t>
            </w:r>
            <w:r w:rsidRPr="00FD44EC">
              <w:rPr>
                <w:rFonts w:ascii="宋体" w:hAnsi="宋体" w:cs="宋体" w:hint="eastAsia"/>
                <w:b/>
                <w:bCs/>
                <w:sz w:val="21"/>
                <w:szCs w:val="21"/>
                <w:lang w:eastAsia="zh-TW"/>
              </w:rPr>
              <w:t>号调理</w:t>
            </w:r>
            <w:r w:rsidRPr="00FD44EC">
              <w:rPr>
                <w:rFonts w:ascii="宋体" w:hAnsi="宋体" w:cs="宋体" w:hint="eastAsia"/>
                <w:b/>
                <w:bCs/>
                <w:spacing w:val="1"/>
                <w:sz w:val="21"/>
                <w:szCs w:val="21"/>
                <w:lang w:eastAsia="zh-TW"/>
              </w:rPr>
              <w:t>器</w:t>
            </w:r>
            <w:r w:rsidRPr="00FD44EC">
              <w:rPr>
                <w:rFonts w:ascii="Times New Roman" w:hAnsi="Times New Roman" w:cs="Times New Roman"/>
                <w:b/>
                <w:bCs/>
                <w:spacing w:val="-1"/>
                <w:sz w:val="21"/>
                <w:szCs w:val="21"/>
                <w:lang w:eastAsia="zh-TW"/>
              </w:rPr>
              <w:t>:</w:t>
            </w:r>
            <w:r w:rsidRPr="00FD44EC">
              <w:rPr>
                <w:rFonts w:ascii="宋体" w:hAnsi="宋体" w:cs="宋体" w:hint="eastAsia"/>
                <w:sz w:val="21"/>
                <w:szCs w:val="21"/>
                <w:lang w:eastAsia="zh-TW"/>
              </w:rPr>
              <w:t>放大器</w:t>
            </w:r>
            <w:r w:rsidRPr="00FD44EC">
              <w:rPr>
                <w:rFonts w:ascii="宋体" w:hAnsi="宋体" w:cs="宋体" w:hint="eastAsia"/>
                <w:spacing w:val="-2"/>
                <w:sz w:val="21"/>
                <w:szCs w:val="21"/>
                <w:lang w:eastAsia="zh-TW"/>
              </w:rPr>
              <w:t>、</w:t>
            </w:r>
            <w:r w:rsidRPr="00FD44EC">
              <w:rPr>
                <w:rFonts w:ascii="宋体" w:hAnsi="宋体" w:cs="宋体" w:hint="eastAsia"/>
                <w:sz w:val="21"/>
                <w:szCs w:val="21"/>
                <w:lang w:eastAsia="zh-TW"/>
              </w:rPr>
              <w:t>比较器、信号调理器的特性及应用。</w:t>
            </w:r>
          </w:p>
        </w:tc>
        <w:tc>
          <w:tcPr>
            <w:tcW w:w="1236" w:type="dxa"/>
            <w:vMerge/>
            <w:tcBorders>
              <w:left w:val="single" w:sz="4" w:space="0" w:color="000000"/>
              <w:bottom w:val="single" w:sz="4" w:space="0" w:color="000000"/>
              <w:right w:val="single" w:sz="4" w:space="0" w:color="000000"/>
            </w:tcBorders>
            <w:shd w:val="clear" w:color="auto" w:fill="auto"/>
          </w:tcPr>
          <w:p w:rsidR="00E842E4" w:rsidRDefault="00E842E4">
            <w:pPr>
              <w:rPr>
                <w:lang w:eastAsia="zh-TW"/>
              </w:rPr>
            </w:pPr>
          </w:p>
        </w:tc>
        <w:tc>
          <w:tcPr>
            <w:tcW w:w="1470" w:type="dxa"/>
            <w:gridSpan w:val="2"/>
            <w:vMerge/>
            <w:tcBorders>
              <w:left w:val="single" w:sz="4" w:space="0" w:color="000000"/>
              <w:bottom w:val="single" w:sz="4" w:space="0" w:color="000000"/>
              <w:right w:val="single" w:sz="4" w:space="0" w:color="000000"/>
            </w:tcBorders>
            <w:shd w:val="clear" w:color="auto" w:fill="auto"/>
          </w:tcPr>
          <w:p w:rsidR="00E842E4" w:rsidRDefault="00E842E4">
            <w:pPr>
              <w:rPr>
                <w:lang w:eastAsia="zh-TW"/>
              </w:rPr>
            </w:pPr>
          </w:p>
        </w:tc>
        <w:tc>
          <w:tcPr>
            <w:tcW w:w="1446" w:type="dxa"/>
            <w:gridSpan w:val="2"/>
            <w:vMerge/>
            <w:tcBorders>
              <w:left w:val="single" w:sz="4" w:space="0" w:color="000000"/>
              <w:bottom w:val="single" w:sz="4" w:space="0" w:color="000000"/>
              <w:right w:val="single" w:sz="4" w:space="0" w:color="000000"/>
            </w:tcBorders>
            <w:shd w:val="clear" w:color="auto" w:fill="auto"/>
          </w:tcPr>
          <w:p w:rsidR="00E842E4" w:rsidRDefault="00E842E4">
            <w:pPr>
              <w:rPr>
                <w:lang w:eastAsia="zh-TW"/>
              </w:rPr>
            </w:pPr>
          </w:p>
        </w:tc>
        <w:tc>
          <w:tcPr>
            <w:tcW w:w="2570" w:type="dxa"/>
            <w:vMerge/>
            <w:tcBorders>
              <w:left w:val="single" w:sz="4" w:space="0" w:color="000000"/>
              <w:bottom w:val="single" w:sz="4" w:space="0" w:color="000000"/>
              <w:right w:val="single" w:sz="4" w:space="0" w:color="000000"/>
            </w:tcBorders>
            <w:shd w:val="clear" w:color="auto" w:fill="auto"/>
          </w:tcPr>
          <w:p w:rsidR="00E842E4" w:rsidRDefault="00E842E4">
            <w:pPr>
              <w:rPr>
                <w:lang w:eastAsia="zh-TW"/>
              </w:rPr>
            </w:pPr>
          </w:p>
        </w:tc>
      </w:tr>
      <w:tr w:rsidR="00FD44EC" w:rsidTr="00FD44EC">
        <w:trPr>
          <w:trHeight w:hRule="exact" w:val="264"/>
        </w:trPr>
        <w:tc>
          <w:tcPr>
            <w:tcW w:w="8926" w:type="dxa"/>
            <w:gridSpan w:val="3"/>
            <w:tcBorders>
              <w:top w:val="nil"/>
              <w:left w:val="single" w:sz="4" w:space="0" w:color="000000"/>
              <w:bottom w:val="nil"/>
              <w:right w:val="single" w:sz="4" w:space="0" w:color="000000"/>
            </w:tcBorders>
            <w:shd w:val="clear" w:color="auto" w:fill="auto"/>
          </w:tcPr>
          <w:p w:rsidR="00E842E4" w:rsidRPr="00FD44EC" w:rsidRDefault="00FD44EC" w:rsidP="00FD44EC">
            <w:pPr>
              <w:pStyle w:val="TableParagraph"/>
              <w:spacing w:line="243" w:lineRule="exact"/>
              <w:ind w:left="102"/>
              <w:rPr>
                <w:rFonts w:ascii="宋体" w:hAnsi="宋体" w:cs="宋体"/>
                <w:sz w:val="21"/>
                <w:szCs w:val="21"/>
              </w:rPr>
            </w:pPr>
            <w:r w:rsidRPr="00FD44EC">
              <w:rPr>
                <w:rFonts w:ascii="宋体" w:hAnsi="宋体" w:cs="宋体" w:hint="eastAsia"/>
                <w:b/>
                <w:bCs/>
                <w:spacing w:val="1"/>
                <w:sz w:val="21"/>
                <w:szCs w:val="21"/>
                <w:lang w:eastAsia="zh-TW"/>
              </w:rPr>
              <w:t>（</w:t>
            </w:r>
            <w:r w:rsidRPr="00FD44EC">
              <w:rPr>
                <w:rFonts w:ascii="Times New Roman" w:hAnsi="Times New Roman" w:cs="Times New Roman"/>
                <w:b/>
                <w:bCs/>
                <w:spacing w:val="-1"/>
                <w:sz w:val="21"/>
                <w:szCs w:val="21"/>
                <w:lang w:eastAsia="zh-TW"/>
              </w:rPr>
              <w:t>8</w:t>
            </w:r>
            <w:r w:rsidRPr="00FD44EC">
              <w:rPr>
                <w:rFonts w:ascii="宋体" w:hAnsi="宋体" w:cs="宋体" w:hint="eastAsia"/>
                <w:b/>
                <w:bCs/>
                <w:spacing w:val="-108"/>
                <w:sz w:val="21"/>
                <w:szCs w:val="21"/>
                <w:lang w:eastAsia="zh-TW"/>
              </w:rPr>
              <w:t>）</w:t>
            </w:r>
            <w:r w:rsidRPr="00FD44EC">
              <w:rPr>
                <w:rFonts w:ascii="宋体" w:hAnsi="宋体" w:cs="宋体" w:hint="eastAsia"/>
                <w:b/>
                <w:bCs/>
                <w:spacing w:val="1"/>
                <w:sz w:val="21"/>
                <w:szCs w:val="21"/>
                <w:lang w:eastAsia="zh-TW"/>
              </w:rPr>
              <w:t>、</w:t>
            </w:r>
            <w:r w:rsidRPr="00FD44EC">
              <w:rPr>
                <w:rFonts w:ascii="宋体" w:hAnsi="宋体" w:cs="宋体" w:hint="eastAsia"/>
                <w:b/>
                <w:bCs/>
                <w:sz w:val="21"/>
                <w:szCs w:val="21"/>
                <w:lang w:eastAsia="zh-TW"/>
              </w:rPr>
              <w:t>感测器</w:t>
            </w:r>
          </w:p>
        </w:tc>
        <w:tc>
          <w:tcPr>
            <w:tcW w:w="1236" w:type="dxa"/>
            <w:vMerge w:val="restart"/>
            <w:tcBorders>
              <w:top w:val="single" w:sz="4" w:space="0" w:color="000000"/>
              <w:left w:val="single" w:sz="4" w:space="0" w:color="000000"/>
              <w:right w:val="single" w:sz="4" w:space="0" w:color="000000"/>
            </w:tcBorders>
            <w:shd w:val="clear" w:color="auto" w:fill="auto"/>
          </w:tcPr>
          <w:p w:rsidR="00E842E4" w:rsidRDefault="00E842E4"/>
        </w:tc>
        <w:tc>
          <w:tcPr>
            <w:tcW w:w="1470" w:type="dxa"/>
            <w:gridSpan w:val="2"/>
            <w:vMerge w:val="restart"/>
            <w:tcBorders>
              <w:top w:val="single" w:sz="4" w:space="0" w:color="000000"/>
              <w:left w:val="single" w:sz="4" w:space="0" w:color="000000"/>
              <w:right w:val="single" w:sz="4" w:space="0" w:color="000000"/>
            </w:tcBorders>
            <w:shd w:val="clear" w:color="auto" w:fill="auto"/>
          </w:tcPr>
          <w:p w:rsidR="00E842E4" w:rsidRDefault="00E842E4"/>
        </w:tc>
        <w:tc>
          <w:tcPr>
            <w:tcW w:w="1446" w:type="dxa"/>
            <w:gridSpan w:val="2"/>
            <w:vMerge w:val="restart"/>
            <w:tcBorders>
              <w:top w:val="single" w:sz="4" w:space="0" w:color="000000"/>
              <w:left w:val="single" w:sz="4" w:space="0" w:color="000000"/>
              <w:right w:val="single" w:sz="4" w:space="0" w:color="000000"/>
            </w:tcBorders>
            <w:shd w:val="clear" w:color="auto" w:fill="auto"/>
          </w:tcPr>
          <w:p w:rsidR="00E842E4" w:rsidRDefault="00E842E4"/>
        </w:tc>
        <w:tc>
          <w:tcPr>
            <w:tcW w:w="2570" w:type="dxa"/>
            <w:vMerge w:val="restart"/>
            <w:tcBorders>
              <w:top w:val="single" w:sz="4" w:space="0" w:color="000000"/>
              <w:left w:val="single" w:sz="4" w:space="0" w:color="000000"/>
              <w:right w:val="single" w:sz="4" w:space="0" w:color="000000"/>
            </w:tcBorders>
            <w:shd w:val="clear" w:color="auto" w:fill="auto"/>
          </w:tcPr>
          <w:p w:rsidR="00E842E4" w:rsidRPr="00FD44EC" w:rsidRDefault="00FD44EC" w:rsidP="00FD44EC">
            <w:pPr>
              <w:pStyle w:val="TableParagraph"/>
              <w:spacing w:before="76"/>
              <w:ind w:left="102"/>
              <w:rPr>
                <w:rFonts w:ascii="宋体" w:hAnsi="宋体" w:cs="宋体"/>
                <w:sz w:val="18"/>
                <w:szCs w:val="18"/>
                <w:lang w:eastAsia="zh-TW"/>
              </w:rPr>
            </w:pPr>
            <w:r w:rsidRPr="00FD44EC">
              <w:rPr>
                <w:rFonts w:ascii="宋体" w:hAnsi="宋体" w:cs="宋体" w:hint="eastAsia"/>
                <w:sz w:val="18"/>
                <w:szCs w:val="18"/>
                <w:lang w:eastAsia="zh-TW"/>
              </w:rPr>
              <w:t>供应商器件确认书、检验规范</w:t>
            </w:r>
          </w:p>
        </w:tc>
      </w:tr>
      <w:tr w:rsidR="00FD44EC" w:rsidTr="00FD44EC">
        <w:trPr>
          <w:trHeight w:hRule="exact" w:val="181"/>
        </w:trPr>
        <w:tc>
          <w:tcPr>
            <w:tcW w:w="8926" w:type="dxa"/>
            <w:gridSpan w:val="3"/>
            <w:vMerge w:val="restart"/>
            <w:tcBorders>
              <w:top w:val="nil"/>
              <w:left w:val="single" w:sz="4" w:space="0" w:color="000000"/>
              <w:right w:val="single" w:sz="4" w:space="0" w:color="000000"/>
            </w:tcBorders>
            <w:shd w:val="clear" w:color="auto" w:fill="auto"/>
          </w:tcPr>
          <w:p w:rsidR="00E842E4" w:rsidRPr="00FD44EC" w:rsidRDefault="00FD44EC" w:rsidP="00FD44EC">
            <w:pPr>
              <w:pStyle w:val="TableParagraph"/>
              <w:spacing w:line="235" w:lineRule="exact"/>
              <w:ind w:left="733"/>
              <w:rPr>
                <w:rFonts w:ascii="宋体" w:hAnsi="宋体" w:cs="宋体"/>
                <w:sz w:val="21"/>
                <w:szCs w:val="21"/>
                <w:lang w:eastAsia="zh-TW"/>
              </w:rPr>
            </w:pPr>
            <w:r w:rsidRPr="00FD44EC">
              <w:rPr>
                <w:rFonts w:ascii="宋体" w:hAnsi="宋体" w:cs="宋体" w:hint="eastAsia"/>
                <w:spacing w:val="2"/>
                <w:sz w:val="21"/>
                <w:szCs w:val="21"/>
                <w:lang w:eastAsia="zh-TW"/>
              </w:rPr>
              <w:t>压力感测器、温度感测器、加速度感测器、电流感测器、磁场感测器、湿度感测器、烟</w:t>
            </w:r>
          </w:p>
        </w:tc>
        <w:tc>
          <w:tcPr>
            <w:tcW w:w="1236" w:type="dxa"/>
            <w:vMerge/>
            <w:tcBorders>
              <w:left w:val="single" w:sz="4" w:space="0" w:color="000000"/>
              <w:bottom w:val="single" w:sz="4" w:space="0" w:color="000000"/>
              <w:right w:val="single" w:sz="4" w:space="0" w:color="000000"/>
            </w:tcBorders>
            <w:shd w:val="clear" w:color="auto" w:fill="auto"/>
          </w:tcPr>
          <w:p w:rsidR="00E842E4" w:rsidRDefault="00E842E4">
            <w:pPr>
              <w:rPr>
                <w:lang w:eastAsia="zh-TW"/>
              </w:rPr>
            </w:pPr>
          </w:p>
        </w:tc>
        <w:tc>
          <w:tcPr>
            <w:tcW w:w="1470" w:type="dxa"/>
            <w:gridSpan w:val="2"/>
            <w:vMerge/>
            <w:tcBorders>
              <w:left w:val="single" w:sz="4" w:space="0" w:color="000000"/>
              <w:bottom w:val="single" w:sz="4" w:space="0" w:color="000000"/>
              <w:right w:val="single" w:sz="4" w:space="0" w:color="000000"/>
            </w:tcBorders>
            <w:shd w:val="clear" w:color="auto" w:fill="auto"/>
          </w:tcPr>
          <w:p w:rsidR="00E842E4" w:rsidRDefault="00E842E4">
            <w:pPr>
              <w:rPr>
                <w:lang w:eastAsia="zh-TW"/>
              </w:rPr>
            </w:pPr>
          </w:p>
        </w:tc>
        <w:tc>
          <w:tcPr>
            <w:tcW w:w="1446" w:type="dxa"/>
            <w:gridSpan w:val="2"/>
            <w:vMerge/>
            <w:tcBorders>
              <w:left w:val="single" w:sz="4" w:space="0" w:color="000000"/>
              <w:bottom w:val="single" w:sz="4" w:space="0" w:color="000000"/>
              <w:right w:val="single" w:sz="4" w:space="0" w:color="000000"/>
            </w:tcBorders>
            <w:shd w:val="clear" w:color="auto" w:fill="auto"/>
          </w:tcPr>
          <w:p w:rsidR="00E842E4" w:rsidRDefault="00E842E4">
            <w:pPr>
              <w:rPr>
                <w:lang w:eastAsia="zh-TW"/>
              </w:rPr>
            </w:pPr>
          </w:p>
        </w:tc>
        <w:tc>
          <w:tcPr>
            <w:tcW w:w="2570" w:type="dxa"/>
            <w:vMerge/>
            <w:tcBorders>
              <w:left w:val="single" w:sz="4" w:space="0" w:color="000000"/>
              <w:bottom w:val="single" w:sz="4" w:space="0" w:color="000000"/>
              <w:right w:val="single" w:sz="4" w:space="0" w:color="000000"/>
            </w:tcBorders>
            <w:shd w:val="clear" w:color="auto" w:fill="auto"/>
          </w:tcPr>
          <w:p w:rsidR="00E842E4" w:rsidRDefault="00E842E4">
            <w:pPr>
              <w:rPr>
                <w:lang w:eastAsia="zh-TW"/>
              </w:rPr>
            </w:pPr>
          </w:p>
        </w:tc>
      </w:tr>
      <w:tr w:rsidR="00FD44EC" w:rsidTr="00FD44EC">
        <w:trPr>
          <w:trHeight w:hRule="exact" w:val="87"/>
        </w:trPr>
        <w:tc>
          <w:tcPr>
            <w:tcW w:w="8926" w:type="dxa"/>
            <w:gridSpan w:val="3"/>
            <w:vMerge/>
            <w:tcBorders>
              <w:left w:val="single" w:sz="4" w:space="0" w:color="000000"/>
              <w:bottom w:val="nil"/>
              <w:right w:val="single" w:sz="4" w:space="0" w:color="000000"/>
            </w:tcBorders>
            <w:shd w:val="clear" w:color="auto" w:fill="auto"/>
          </w:tcPr>
          <w:p w:rsidR="00E842E4" w:rsidRDefault="00E842E4">
            <w:pPr>
              <w:rPr>
                <w:lang w:eastAsia="zh-TW"/>
              </w:rPr>
            </w:pPr>
          </w:p>
        </w:tc>
        <w:tc>
          <w:tcPr>
            <w:tcW w:w="1236" w:type="dxa"/>
            <w:vMerge w:val="restart"/>
            <w:tcBorders>
              <w:top w:val="single" w:sz="4" w:space="0" w:color="000000"/>
              <w:left w:val="single" w:sz="4" w:space="0" w:color="000000"/>
              <w:right w:val="single" w:sz="4" w:space="0" w:color="000000"/>
            </w:tcBorders>
            <w:shd w:val="clear" w:color="auto" w:fill="auto"/>
          </w:tcPr>
          <w:p w:rsidR="00E842E4" w:rsidRPr="00FD44EC" w:rsidRDefault="00FD44EC" w:rsidP="00FD44EC">
            <w:pPr>
              <w:pStyle w:val="TableParagraph"/>
              <w:spacing w:before="73"/>
              <w:ind w:left="192"/>
              <w:rPr>
                <w:rFonts w:ascii="宋体" w:hAnsi="宋体" w:cs="宋体"/>
                <w:sz w:val="21"/>
                <w:szCs w:val="21"/>
              </w:rPr>
            </w:pPr>
            <w:r w:rsidRPr="00FD44EC">
              <w:rPr>
                <w:rFonts w:ascii="宋体" w:hAnsi="宋体" w:cs="宋体" w:hint="eastAsia"/>
                <w:sz w:val="21"/>
                <w:szCs w:val="21"/>
                <w:lang w:eastAsia="zh-TW"/>
              </w:rPr>
              <w:t>文件编号</w:t>
            </w:r>
          </w:p>
        </w:tc>
        <w:tc>
          <w:tcPr>
            <w:tcW w:w="1470" w:type="dxa"/>
            <w:gridSpan w:val="2"/>
            <w:vMerge w:val="restart"/>
            <w:tcBorders>
              <w:top w:val="single" w:sz="4" w:space="0" w:color="000000"/>
              <w:left w:val="single" w:sz="4" w:space="0" w:color="000000"/>
              <w:right w:val="single" w:sz="4" w:space="0" w:color="000000"/>
            </w:tcBorders>
            <w:shd w:val="clear" w:color="auto" w:fill="auto"/>
          </w:tcPr>
          <w:p w:rsidR="00E842E4" w:rsidRPr="00FD44EC" w:rsidRDefault="00E842E4" w:rsidP="00FD44EC">
            <w:pPr>
              <w:pStyle w:val="TableParagraph"/>
              <w:spacing w:before="150"/>
              <w:rPr>
                <w:rFonts w:ascii="Times New Roman" w:eastAsia="Times New Roman" w:hAnsi="Times New Roman" w:cs="Times New Roman"/>
                <w:sz w:val="18"/>
                <w:szCs w:val="18"/>
              </w:rPr>
            </w:pPr>
          </w:p>
        </w:tc>
        <w:tc>
          <w:tcPr>
            <w:tcW w:w="1446" w:type="dxa"/>
            <w:gridSpan w:val="2"/>
            <w:vMerge w:val="restart"/>
            <w:tcBorders>
              <w:top w:val="single" w:sz="4" w:space="0" w:color="000000"/>
              <w:left w:val="single" w:sz="4" w:space="0" w:color="000000"/>
              <w:right w:val="single" w:sz="4" w:space="0" w:color="000000"/>
            </w:tcBorders>
            <w:shd w:val="clear" w:color="auto" w:fill="auto"/>
          </w:tcPr>
          <w:p w:rsidR="00E842E4" w:rsidRPr="00FD44EC" w:rsidRDefault="00FD44EC" w:rsidP="00FD44EC">
            <w:pPr>
              <w:pStyle w:val="TableParagraph"/>
              <w:spacing w:before="65"/>
              <w:ind w:left="102"/>
              <w:rPr>
                <w:rFonts w:ascii="宋体" w:hAnsi="宋体" w:cs="宋体"/>
                <w:sz w:val="20"/>
                <w:szCs w:val="20"/>
                <w:lang w:eastAsia="zh-CN"/>
              </w:rPr>
            </w:pPr>
            <w:r w:rsidRPr="00FD44EC">
              <w:rPr>
                <w:rFonts w:ascii="宋体" w:hAnsi="宋体" w:cs="宋体" w:hint="eastAsia"/>
                <w:position w:val="1"/>
                <w:sz w:val="21"/>
                <w:szCs w:val="21"/>
                <w:lang w:eastAsia="zh-TW"/>
              </w:rPr>
              <w:t>编制</w:t>
            </w:r>
            <w:r w:rsidRPr="00FD44EC">
              <w:rPr>
                <w:rFonts w:ascii="宋体" w:hAnsi="宋体" w:cs="宋体" w:hint="eastAsia"/>
                <w:spacing w:val="-110"/>
                <w:position w:val="1"/>
                <w:sz w:val="21"/>
                <w:szCs w:val="21"/>
                <w:lang w:eastAsia="zh-TW"/>
              </w:rPr>
              <w:t>：</w:t>
            </w:r>
          </w:p>
        </w:tc>
        <w:tc>
          <w:tcPr>
            <w:tcW w:w="2570" w:type="dxa"/>
            <w:vMerge w:val="restart"/>
            <w:tcBorders>
              <w:top w:val="single" w:sz="4" w:space="0" w:color="000000"/>
              <w:left w:val="single" w:sz="4" w:space="0" w:color="000000"/>
              <w:right w:val="single" w:sz="4" w:space="0" w:color="000000"/>
            </w:tcBorders>
            <w:shd w:val="clear" w:color="auto" w:fill="auto"/>
          </w:tcPr>
          <w:p w:rsidR="00E842E4" w:rsidRPr="00FD44EC" w:rsidRDefault="00FD44EC" w:rsidP="00FD44EC">
            <w:pPr>
              <w:pStyle w:val="TableParagraph"/>
              <w:spacing w:before="68"/>
              <w:ind w:left="102"/>
              <w:rPr>
                <w:rFonts w:ascii="Arial" w:hAnsi="Arial" w:cs="Arial"/>
                <w:sz w:val="20"/>
                <w:szCs w:val="20"/>
                <w:lang w:eastAsia="zh-CN"/>
              </w:rPr>
            </w:pPr>
            <w:r w:rsidRPr="00FD44EC">
              <w:rPr>
                <w:rFonts w:ascii="宋体" w:hAnsi="宋体" w:cs="宋体" w:hint="eastAsia"/>
                <w:sz w:val="21"/>
                <w:szCs w:val="21"/>
                <w:lang w:eastAsia="zh-TW"/>
              </w:rPr>
              <w:t>日期：</w:t>
            </w:r>
          </w:p>
        </w:tc>
      </w:tr>
      <w:tr w:rsidR="00FD44EC" w:rsidTr="00FD44EC">
        <w:trPr>
          <w:trHeight w:hRule="exact" w:val="273"/>
        </w:trPr>
        <w:tc>
          <w:tcPr>
            <w:tcW w:w="8926" w:type="dxa"/>
            <w:gridSpan w:val="3"/>
            <w:tcBorders>
              <w:top w:val="nil"/>
              <w:left w:val="single" w:sz="4" w:space="0" w:color="000000"/>
              <w:bottom w:val="nil"/>
              <w:right w:val="single" w:sz="4" w:space="0" w:color="000000"/>
            </w:tcBorders>
            <w:shd w:val="clear" w:color="auto" w:fill="auto"/>
          </w:tcPr>
          <w:p w:rsidR="00E842E4" w:rsidRPr="00FD44EC" w:rsidRDefault="00FD44EC" w:rsidP="00FD44EC">
            <w:pPr>
              <w:pStyle w:val="TableParagraph"/>
              <w:spacing w:line="242" w:lineRule="exact"/>
              <w:ind w:left="732"/>
              <w:rPr>
                <w:rFonts w:ascii="宋体" w:hAnsi="宋体" w:cs="宋体"/>
                <w:sz w:val="21"/>
                <w:szCs w:val="21"/>
                <w:lang w:eastAsia="zh-TW"/>
              </w:rPr>
            </w:pPr>
            <w:r w:rsidRPr="00FD44EC">
              <w:rPr>
                <w:rFonts w:ascii="宋体" w:hAnsi="宋体" w:cs="宋体" w:hint="eastAsia"/>
                <w:sz w:val="21"/>
                <w:szCs w:val="21"/>
                <w:lang w:eastAsia="zh-TW"/>
              </w:rPr>
              <w:t>雾感测器、霍尔效应感测器等的特性及应用。</w:t>
            </w:r>
          </w:p>
        </w:tc>
        <w:tc>
          <w:tcPr>
            <w:tcW w:w="1236" w:type="dxa"/>
            <w:vMerge/>
            <w:tcBorders>
              <w:left w:val="single" w:sz="4" w:space="0" w:color="000000"/>
              <w:right w:val="single" w:sz="4" w:space="0" w:color="000000"/>
            </w:tcBorders>
            <w:shd w:val="clear" w:color="auto" w:fill="auto"/>
          </w:tcPr>
          <w:p w:rsidR="00E842E4" w:rsidRDefault="00E842E4">
            <w:pPr>
              <w:rPr>
                <w:lang w:eastAsia="zh-TW"/>
              </w:rPr>
            </w:pPr>
          </w:p>
        </w:tc>
        <w:tc>
          <w:tcPr>
            <w:tcW w:w="1470" w:type="dxa"/>
            <w:gridSpan w:val="2"/>
            <w:vMerge/>
            <w:tcBorders>
              <w:left w:val="single" w:sz="4" w:space="0" w:color="000000"/>
              <w:right w:val="single" w:sz="4" w:space="0" w:color="000000"/>
            </w:tcBorders>
            <w:shd w:val="clear" w:color="auto" w:fill="auto"/>
          </w:tcPr>
          <w:p w:rsidR="00E842E4" w:rsidRDefault="00E842E4">
            <w:pPr>
              <w:rPr>
                <w:lang w:eastAsia="zh-TW"/>
              </w:rPr>
            </w:pPr>
          </w:p>
        </w:tc>
        <w:tc>
          <w:tcPr>
            <w:tcW w:w="1446" w:type="dxa"/>
            <w:gridSpan w:val="2"/>
            <w:vMerge/>
            <w:tcBorders>
              <w:left w:val="single" w:sz="4" w:space="0" w:color="000000"/>
              <w:right w:val="single" w:sz="4" w:space="0" w:color="000000"/>
            </w:tcBorders>
            <w:shd w:val="clear" w:color="auto" w:fill="auto"/>
          </w:tcPr>
          <w:p w:rsidR="00E842E4" w:rsidRDefault="00E842E4">
            <w:pPr>
              <w:rPr>
                <w:lang w:eastAsia="zh-TW"/>
              </w:rPr>
            </w:pPr>
          </w:p>
        </w:tc>
        <w:tc>
          <w:tcPr>
            <w:tcW w:w="2570" w:type="dxa"/>
            <w:vMerge/>
            <w:tcBorders>
              <w:left w:val="single" w:sz="4" w:space="0" w:color="000000"/>
              <w:right w:val="single" w:sz="4" w:space="0" w:color="000000"/>
            </w:tcBorders>
            <w:shd w:val="clear" w:color="auto" w:fill="auto"/>
          </w:tcPr>
          <w:p w:rsidR="00E842E4" w:rsidRDefault="00E842E4">
            <w:pPr>
              <w:rPr>
                <w:lang w:eastAsia="zh-TW"/>
              </w:rPr>
            </w:pPr>
          </w:p>
        </w:tc>
      </w:tr>
      <w:tr w:rsidR="00FD44EC" w:rsidTr="00FD44EC">
        <w:trPr>
          <w:trHeight w:hRule="exact" w:val="116"/>
        </w:trPr>
        <w:tc>
          <w:tcPr>
            <w:tcW w:w="8926" w:type="dxa"/>
            <w:gridSpan w:val="3"/>
            <w:vMerge w:val="restart"/>
            <w:tcBorders>
              <w:top w:val="nil"/>
              <w:left w:val="single" w:sz="4" w:space="0" w:color="000000"/>
              <w:right w:val="single" w:sz="4" w:space="0" w:color="000000"/>
            </w:tcBorders>
            <w:shd w:val="clear" w:color="auto" w:fill="auto"/>
          </w:tcPr>
          <w:p w:rsidR="00E842E4" w:rsidRPr="00FD44EC" w:rsidRDefault="00FD44EC" w:rsidP="00FD44EC">
            <w:pPr>
              <w:pStyle w:val="TableParagraph"/>
              <w:spacing w:line="257" w:lineRule="exact"/>
              <w:ind w:left="102"/>
              <w:rPr>
                <w:rFonts w:ascii="宋体" w:hAnsi="宋体" w:cs="宋体"/>
                <w:sz w:val="21"/>
                <w:szCs w:val="21"/>
                <w:lang w:eastAsia="zh-TW"/>
              </w:rPr>
            </w:pPr>
            <w:r w:rsidRPr="00FD44EC">
              <w:rPr>
                <w:rFonts w:ascii="Times New Roman" w:hAnsi="Times New Roman" w:cs="Times New Roman"/>
                <w:b/>
                <w:bCs/>
                <w:sz w:val="21"/>
                <w:szCs w:val="21"/>
                <w:lang w:eastAsia="zh-TW"/>
              </w:rPr>
              <w:t>2</w:t>
            </w:r>
            <w:r w:rsidRPr="00FD44EC">
              <w:rPr>
                <w:rFonts w:ascii="宋体" w:hAnsi="宋体" w:cs="宋体" w:hint="eastAsia"/>
                <w:b/>
                <w:bCs/>
                <w:sz w:val="21"/>
                <w:szCs w:val="21"/>
                <w:lang w:eastAsia="zh-TW"/>
              </w:rPr>
              <w:t>、从半导体的厂商的特色来判断器件的优劣。</w:t>
            </w:r>
          </w:p>
        </w:tc>
        <w:tc>
          <w:tcPr>
            <w:tcW w:w="1236" w:type="dxa"/>
            <w:vMerge/>
            <w:tcBorders>
              <w:left w:val="single" w:sz="4" w:space="0" w:color="000000"/>
              <w:bottom w:val="single" w:sz="4" w:space="0" w:color="000000"/>
              <w:right w:val="single" w:sz="4" w:space="0" w:color="000000"/>
            </w:tcBorders>
            <w:shd w:val="clear" w:color="auto" w:fill="auto"/>
          </w:tcPr>
          <w:p w:rsidR="00E842E4" w:rsidRDefault="00E842E4">
            <w:pPr>
              <w:rPr>
                <w:lang w:eastAsia="zh-TW"/>
              </w:rPr>
            </w:pPr>
          </w:p>
        </w:tc>
        <w:tc>
          <w:tcPr>
            <w:tcW w:w="1470" w:type="dxa"/>
            <w:gridSpan w:val="2"/>
            <w:vMerge/>
            <w:tcBorders>
              <w:left w:val="single" w:sz="4" w:space="0" w:color="000000"/>
              <w:bottom w:val="single" w:sz="4" w:space="0" w:color="000000"/>
              <w:right w:val="single" w:sz="4" w:space="0" w:color="000000"/>
            </w:tcBorders>
            <w:shd w:val="clear" w:color="auto" w:fill="auto"/>
          </w:tcPr>
          <w:p w:rsidR="00E842E4" w:rsidRDefault="00E842E4">
            <w:pPr>
              <w:rPr>
                <w:lang w:eastAsia="zh-TW"/>
              </w:rPr>
            </w:pPr>
          </w:p>
        </w:tc>
        <w:tc>
          <w:tcPr>
            <w:tcW w:w="1446" w:type="dxa"/>
            <w:gridSpan w:val="2"/>
            <w:vMerge/>
            <w:tcBorders>
              <w:left w:val="single" w:sz="4" w:space="0" w:color="000000"/>
              <w:bottom w:val="single" w:sz="4" w:space="0" w:color="000000"/>
              <w:right w:val="single" w:sz="4" w:space="0" w:color="000000"/>
            </w:tcBorders>
            <w:shd w:val="clear" w:color="auto" w:fill="auto"/>
          </w:tcPr>
          <w:p w:rsidR="00E842E4" w:rsidRDefault="00E842E4">
            <w:pPr>
              <w:rPr>
                <w:lang w:eastAsia="zh-TW"/>
              </w:rPr>
            </w:pPr>
          </w:p>
        </w:tc>
        <w:tc>
          <w:tcPr>
            <w:tcW w:w="2570" w:type="dxa"/>
            <w:vMerge/>
            <w:tcBorders>
              <w:left w:val="single" w:sz="4" w:space="0" w:color="000000"/>
              <w:bottom w:val="single" w:sz="4" w:space="0" w:color="000000"/>
              <w:right w:val="single" w:sz="4" w:space="0" w:color="000000"/>
            </w:tcBorders>
            <w:shd w:val="clear" w:color="auto" w:fill="auto"/>
          </w:tcPr>
          <w:p w:rsidR="00E842E4" w:rsidRDefault="00E842E4">
            <w:pPr>
              <w:rPr>
                <w:lang w:eastAsia="zh-TW"/>
              </w:rPr>
            </w:pPr>
          </w:p>
        </w:tc>
      </w:tr>
      <w:tr w:rsidR="00FD44EC" w:rsidTr="00FD44EC">
        <w:trPr>
          <w:trHeight w:hRule="exact" w:val="163"/>
        </w:trPr>
        <w:tc>
          <w:tcPr>
            <w:tcW w:w="8926" w:type="dxa"/>
            <w:gridSpan w:val="3"/>
            <w:vMerge/>
            <w:tcBorders>
              <w:left w:val="single" w:sz="4" w:space="0" w:color="000000"/>
              <w:bottom w:val="nil"/>
              <w:right w:val="single" w:sz="4" w:space="0" w:color="000000"/>
            </w:tcBorders>
            <w:shd w:val="clear" w:color="auto" w:fill="auto"/>
          </w:tcPr>
          <w:p w:rsidR="00E842E4" w:rsidRDefault="00E842E4">
            <w:pPr>
              <w:rPr>
                <w:lang w:eastAsia="zh-TW"/>
              </w:rPr>
            </w:pPr>
          </w:p>
        </w:tc>
        <w:tc>
          <w:tcPr>
            <w:tcW w:w="1236" w:type="dxa"/>
            <w:vMerge w:val="restart"/>
            <w:tcBorders>
              <w:top w:val="single" w:sz="4" w:space="0" w:color="000000"/>
              <w:left w:val="single" w:sz="4" w:space="0" w:color="000000"/>
              <w:right w:val="single" w:sz="4" w:space="0" w:color="000000"/>
            </w:tcBorders>
            <w:shd w:val="clear" w:color="auto" w:fill="auto"/>
          </w:tcPr>
          <w:p w:rsidR="00E842E4" w:rsidRPr="00FD44EC" w:rsidRDefault="00FD44EC" w:rsidP="00FD44EC">
            <w:pPr>
              <w:pStyle w:val="TableParagraph"/>
              <w:spacing w:before="62"/>
              <w:ind w:left="402"/>
              <w:rPr>
                <w:rFonts w:ascii="宋体" w:hAnsi="宋体" w:cs="宋体"/>
                <w:sz w:val="21"/>
                <w:szCs w:val="21"/>
              </w:rPr>
            </w:pPr>
            <w:r w:rsidRPr="00FD44EC">
              <w:rPr>
                <w:rFonts w:ascii="宋体" w:hAnsi="宋体" w:cs="宋体" w:hint="eastAsia"/>
                <w:sz w:val="21"/>
                <w:szCs w:val="21"/>
                <w:lang w:eastAsia="zh-TW"/>
              </w:rPr>
              <w:t>版本</w:t>
            </w:r>
          </w:p>
        </w:tc>
        <w:tc>
          <w:tcPr>
            <w:tcW w:w="1470" w:type="dxa"/>
            <w:gridSpan w:val="2"/>
            <w:vMerge w:val="restart"/>
            <w:tcBorders>
              <w:top w:val="single" w:sz="4" w:space="0" w:color="000000"/>
              <w:left w:val="single" w:sz="4" w:space="0" w:color="000000"/>
              <w:right w:val="single" w:sz="4" w:space="0" w:color="000000"/>
            </w:tcBorders>
            <w:shd w:val="clear" w:color="auto" w:fill="auto"/>
          </w:tcPr>
          <w:p w:rsidR="00E842E4" w:rsidRPr="00FD44EC" w:rsidRDefault="00E842E4" w:rsidP="00FD44EC">
            <w:pPr>
              <w:pStyle w:val="TableParagraph"/>
              <w:spacing w:before="108"/>
              <w:rPr>
                <w:rFonts w:ascii="Arial" w:hAnsi="Arial" w:cs="Arial"/>
                <w:sz w:val="20"/>
                <w:szCs w:val="20"/>
                <w:lang w:eastAsia="zh-CN"/>
              </w:rPr>
            </w:pPr>
          </w:p>
        </w:tc>
        <w:tc>
          <w:tcPr>
            <w:tcW w:w="1446" w:type="dxa"/>
            <w:gridSpan w:val="2"/>
            <w:vMerge w:val="restart"/>
            <w:tcBorders>
              <w:top w:val="single" w:sz="4" w:space="0" w:color="000000"/>
              <w:left w:val="single" w:sz="4" w:space="0" w:color="000000"/>
              <w:right w:val="single" w:sz="4" w:space="0" w:color="000000"/>
            </w:tcBorders>
            <w:shd w:val="clear" w:color="auto" w:fill="auto"/>
          </w:tcPr>
          <w:p w:rsidR="00E842E4" w:rsidRPr="00FD44EC" w:rsidRDefault="00FD44EC" w:rsidP="00FD44EC">
            <w:pPr>
              <w:pStyle w:val="TableParagraph"/>
              <w:spacing w:before="58"/>
              <w:ind w:left="102"/>
              <w:rPr>
                <w:rFonts w:ascii="宋体" w:hAnsi="宋体" w:cs="宋体"/>
                <w:sz w:val="20"/>
                <w:szCs w:val="20"/>
              </w:rPr>
            </w:pPr>
            <w:r w:rsidRPr="00FD44EC">
              <w:rPr>
                <w:rFonts w:ascii="宋体" w:hAnsi="宋体" w:cs="宋体" w:hint="eastAsia"/>
                <w:sz w:val="21"/>
                <w:szCs w:val="21"/>
                <w:lang w:eastAsia="zh-TW"/>
              </w:rPr>
              <w:t>审核</w:t>
            </w:r>
            <w:r w:rsidRPr="00FD44EC">
              <w:rPr>
                <w:rFonts w:ascii="宋体" w:hAnsi="宋体" w:cs="宋体" w:hint="eastAsia"/>
                <w:spacing w:val="-122"/>
                <w:sz w:val="21"/>
                <w:szCs w:val="21"/>
                <w:lang w:eastAsia="zh-TW"/>
              </w:rPr>
              <w:t>：</w:t>
            </w:r>
          </w:p>
        </w:tc>
        <w:tc>
          <w:tcPr>
            <w:tcW w:w="2570" w:type="dxa"/>
            <w:vMerge w:val="restart"/>
            <w:tcBorders>
              <w:top w:val="single" w:sz="4" w:space="0" w:color="000000"/>
              <w:left w:val="single" w:sz="4" w:space="0" w:color="000000"/>
              <w:right w:val="single" w:sz="4" w:space="0" w:color="000000"/>
            </w:tcBorders>
            <w:shd w:val="clear" w:color="auto" w:fill="auto"/>
          </w:tcPr>
          <w:p w:rsidR="00E842E4" w:rsidRPr="00FD44EC" w:rsidRDefault="00FD44EC" w:rsidP="00FD44EC">
            <w:pPr>
              <w:pStyle w:val="TableParagraph"/>
              <w:spacing w:before="58"/>
              <w:ind w:left="102"/>
              <w:rPr>
                <w:rFonts w:ascii="Arial" w:hAnsi="Arial" w:cs="Arial"/>
                <w:sz w:val="20"/>
                <w:szCs w:val="20"/>
                <w:lang w:eastAsia="zh-CN"/>
              </w:rPr>
            </w:pPr>
            <w:r w:rsidRPr="00FD44EC">
              <w:rPr>
                <w:rFonts w:ascii="宋体" w:hAnsi="宋体" w:cs="宋体" w:hint="eastAsia"/>
                <w:sz w:val="21"/>
                <w:szCs w:val="21"/>
                <w:lang w:eastAsia="zh-TW"/>
              </w:rPr>
              <w:t>日期：</w:t>
            </w:r>
          </w:p>
        </w:tc>
      </w:tr>
      <w:tr w:rsidR="00FD44EC" w:rsidTr="00FD44EC">
        <w:trPr>
          <w:trHeight w:hRule="exact" w:val="312"/>
        </w:trPr>
        <w:tc>
          <w:tcPr>
            <w:tcW w:w="8926" w:type="dxa"/>
            <w:gridSpan w:val="3"/>
            <w:vMerge w:val="restart"/>
            <w:tcBorders>
              <w:top w:val="nil"/>
              <w:left w:val="single" w:sz="4" w:space="0" w:color="000000"/>
              <w:right w:val="single" w:sz="4" w:space="0" w:color="000000"/>
            </w:tcBorders>
            <w:shd w:val="clear" w:color="auto" w:fill="auto"/>
          </w:tcPr>
          <w:p w:rsidR="00E842E4" w:rsidRPr="00FD44EC" w:rsidRDefault="00FD44EC" w:rsidP="00FD44EC">
            <w:pPr>
              <w:pStyle w:val="TableParagraph"/>
              <w:spacing w:line="252" w:lineRule="exact"/>
              <w:ind w:left="417"/>
              <w:rPr>
                <w:rFonts w:ascii="宋体" w:hAnsi="宋体" w:cs="宋体"/>
                <w:sz w:val="21"/>
                <w:szCs w:val="21"/>
              </w:rPr>
            </w:pPr>
            <w:r w:rsidRPr="00FD44EC">
              <w:rPr>
                <w:rFonts w:ascii="宋体" w:hAnsi="宋体" w:cs="宋体" w:hint="eastAsia"/>
                <w:spacing w:val="-1"/>
                <w:sz w:val="21"/>
                <w:szCs w:val="21"/>
                <w:lang w:eastAsia="zh-TW"/>
              </w:rPr>
              <w:t>见公司的英文</w:t>
            </w:r>
            <w:r w:rsidRPr="00FD44EC">
              <w:rPr>
                <w:rFonts w:ascii="宋体" w:hAnsi="宋体" w:cs="宋体"/>
                <w:spacing w:val="-53"/>
                <w:sz w:val="21"/>
                <w:szCs w:val="21"/>
                <w:lang w:eastAsia="zh-TW"/>
              </w:rPr>
              <w:t xml:space="preserve"> </w:t>
            </w:r>
            <w:r w:rsidRPr="00FD44EC">
              <w:rPr>
                <w:rFonts w:ascii="Times New Roman" w:hAnsi="Times New Roman" w:cs="Times New Roman"/>
                <w:spacing w:val="-6"/>
                <w:sz w:val="21"/>
                <w:szCs w:val="21"/>
                <w:lang w:eastAsia="zh-TW"/>
              </w:rPr>
              <w:t>C</w:t>
            </w:r>
            <w:r w:rsidRPr="00FD44EC">
              <w:rPr>
                <w:rFonts w:ascii="Times New Roman" w:hAnsi="Times New Roman" w:cs="Times New Roman"/>
                <w:spacing w:val="-5"/>
                <w:sz w:val="21"/>
                <w:szCs w:val="21"/>
                <w:lang w:eastAsia="zh-TW"/>
              </w:rPr>
              <w:t>A</w:t>
            </w:r>
            <w:r w:rsidRPr="00FD44EC">
              <w:rPr>
                <w:rFonts w:ascii="Times New Roman" w:hAnsi="Times New Roman" w:cs="Times New Roman"/>
                <w:spacing w:val="-6"/>
                <w:sz w:val="21"/>
                <w:szCs w:val="21"/>
                <w:lang w:eastAsia="zh-TW"/>
              </w:rPr>
              <w:t>T</w:t>
            </w:r>
            <w:r w:rsidRPr="00FD44EC">
              <w:rPr>
                <w:rFonts w:ascii="Times New Roman" w:hAnsi="Times New Roman" w:cs="Times New Roman"/>
                <w:spacing w:val="-5"/>
                <w:sz w:val="21"/>
                <w:szCs w:val="21"/>
                <w:lang w:eastAsia="zh-TW"/>
              </w:rPr>
              <w:t>ALOG</w:t>
            </w:r>
            <w:r w:rsidRPr="00FD44EC">
              <w:rPr>
                <w:rFonts w:ascii="宋体" w:hAnsi="宋体" w:cs="宋体" w:hint="eastAsia"/>
                <w:spacing w:val="-5"/>
                <w:sz w:val="21"/>
                <w:szCs w:val="21"/>
                <w:lang w:eastAsia="zh-TW"/>
              </w:rPr>
              <w:t>（略）</w:t>
            </w:r>
          </w:p>
        </w:tc>
        <w:tc>
          <w:tcPr>
            <w:tcW w:w="1236" w:type="dxa"/>
            <w:vMerge/>
            <w:tcBorders>
              <w:left w:val="single" w:sz="4" w:space="0" w:color="000000"/>
              <w:bottom w:val="single" w:sz="4" w:space="0" w:color="000000"/>
              <w:right w:val="single" w:sz="4" w:space="0" w:color="000000"/>
            </w:tcBorders>
            <w:shd w:val="clear" w:color="auto" w:fill="auto"/>
          </w:tcPr>
          <w:p w:rsidR="00E842E4" w:rsidRDefault="00E842E4"/>
        </w:tc>
        <w:tc>
          <w:tcPr>
            <w:tcW w:w="1470" w:type="dxa"/>
            <w:gridSpan w:val="2"/>
            <w:vMerge/>
            <w:tcBorders>
              <w:left w:val="single" w:sz="4" w:space="0" w:color="000000"/>
              <w:bottom w:val="single" w:sz="4" w:space="0" w:color="000000"/>
              <w:right w:val="single" w:sz="4" w:space="0" w:color="000000"/>
            </w:tcBorders>
            <w:shd w:val="clear" w:color="auto" w:fill="auto"/>
          </w:tcPr>
          <w:p w:rsidR="00E842E4" w:rsidRDefault="00E842E4"/>
        </w:tc>
        <w:tc>
          <w:tcPr>
            <w:tcW w:w="1446" w:type="dxa"/>
            <w:gridSpan w:val="2"/>
            <w:vMerge/>
            <w:tcBorders>
              <w:left w:val="single" w:sz="4" w:space="0" w:color="000000"/>
              <w:bottom w:val="single" w:sz="4" w:space="0" w:color="000000"/>
              <w:right w:val="single" w:sz="4" w:space="0" w:color="000000"/>
            </w:tcBorders>
            <w:shd w:val="clear" w:color="auto" w:fill="auto"/>
          </w:tcPr>
          <w:p w:rsidR="00E842E4" w:rsidRDefault="00E842E4"/>
        </w:tc>
        <w:tc>
          <w:tcPr>
            <w:tcW w:w="2570" w:type="dxa"/>
            <w:vMerge/>
            <w:tcBorders>
              <w:left w:val="single" w:sz="4" w:space="0" w:color="000000"/>
              <w:bottom w:val="single" w:sz="4" w:space="0" w:color="000000"/>
              <w:right w:val="single" w:sz="4" w:space="0" w:color="000000"/>
            </w:tcBorders>
            <w:shd w:val="clear" w:color="auto" w:fill="auto"/>
          </w:tcPr>
          <w:p w:rsidR="00E842E4" w:rsidRDefault="00E842E4"/>
        </w:tc>
      </w:tr>
      <w:tr w:rsidR="00FD44EC" w:rsidTr="00FD44EC">
        <w:trPr>
          <w:trHeight w:hRule="exact" w:val="476"/>
        </w:trPr>
        <w:tc>
          <w:tcPr>
            <w:tcW w:w="8926" w:type="dxa"/>
            <w:gridSpan w:val="3"/>
            <w:vMerge/>
            <w:tcBorders>
              <w:left w:val="single" w:sz="4" w:space="0" w:color="000000"/>
              <w:bottom w:val="single" w:sz="4" w:space="0" w:color="000000"/>
              <w:right w:val="single" w:sz="4" w:space="0" w:color="000000"/>
            </w:tcBorders>
            <w:shd w:val="clear" w:color="auto" w:fill="auto"/>
          </w:tcPr>
          <w:p w:rsidR="00E842E4" w:rsidRDefault="00E842E4"/>
        </w:tc>
        <w:tc>
          <w:tcPr>
            <w:tcW w:w="1236"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before="80"/>
              <w:ind w:left="192"/>
              <w:rPr>
                <w:rFonts w:ascii="宋体" w:hAnsi="宋体" w:cs="宋体"/>
                <w:sz w:val="21"/>
                <w:szCs w:val="21"/>
              </w:rPr>
            </w:pPr>
            <w:r w:rsidRPr="00FD44EC">
              <w:rPr>
                <w:rFonts w:ascii="宋体" w:hAnsi="宋体" w:cs="宋体" w:hint="eastAsia"/>
                <w:sz w:val="21"/>
                <w:szCs w:val="21"/>
                <w:lang w:eastAsia="zh-TW"/>
              </w:rPr>
              <w:t>受控印章</w:t>
            </w:r>
          </w:p>
        </w:tc>
        <w:tc>
          <w:tcPr>
            <w:tcW w:w="1470" w:type="dxa"/>
            <w:gridSpan w:val="2"/>
            <w:tcBorders>
              <w:top w:val="single" w:sz="4" w:space="0" w:color="000000"/>
              <w:left w:val="single" w:sz="4" w:space="0" w:color="000000"/>
              <w:bottom w:val="single" w:sz="4" w:space="0" w:color="000000"/>
              <w:right w:val="single" w:sz="4" w:space="0" w:color="000000"/>
            </w:tcBorders>
            <w:shd w:val="clear" w:color="auto" w:fill="auto"/>
          </w:tcPr>
          <w:p w:rsidR="00E842E4" w:rsidRDefault="00E842E4"/>
        </w:tc>
        <w:tc>
          <w:tcPr>
            <w:tcW w:w="1446" w:type="dxa"/>
            <w:gridSpan w:val="2"/>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before="64"/>
              <w:ind w:left="102"/>
              <w:rPr>
                <w:rFonts w:ascii="宋体" w:hAnsi="宋体" w:cs="宋体"/>
                <w:sz w:val="21"/>
                <w:szCs w:val="21"/>
              </w:rPr>
            </w:pPr>
            <w:r w:rsidRPr="00FD44EC">
              <w:rPr>
                <w:rFonts w:ascii="宋体" w:hAnsi="宋体" w:cs="宋体" w:hint="eastAsia"/>
                <w:sz w:val="21"/>
                <w:szCs w:val="21"/>
                <w:lang w:eastAsia="zh-TW"/>
              </w:rPr>
              <w:t>批准：</w:t>
            </w:r>
          </w:p>
        </w:tc>
        <w:tc>
          <w:tcPr>
            <w:tcW w:w="2570"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before="80"/>
              <w:ind w:left="103"/>
              <w:rPr>
                <w:rFonts w:ascii="宋体" w:hAnsi="宋体" w:cs="宋体"/>
                <w:sz w:val="21"/>
                <w:szCs w:val="21"/>
              </w:rPr>
            </w:pPr>
            <w:r w:rsidRPr="00FD44EC">
              <w:rPr>
                <w:rFonts w:ascii="宋体" w:hAnsi="宋体" w:cs="宋体" w:hint="eastAsia"/>
                <w:sz w:val="21"/>
                <w:szCs w:val="21"/>
                <w:lang w:eastAsia="zh-TW"/>
              </w:rPr>
              <w:t>日期：</w:t>
            </w:r>
          </w:p>
        </w:tc>
      </w:tr>
    </w:tbl>
    <w:p w:rsidR="00E842E4" w:rsidRDefault="00E842E4">
      <w:pPr>
        <w:rPr>
          <w:rFonts w:ascii="宋体" w:hAnsi="宋体" w:cs="宋体"/>
          <w:sz w:val="21"/>
          <w:szCs w:val="21"/>
        </w:rPr>
        <w:sectPr w:rsidR="00E842E4">
          <w:pgSz w:w="16840" w:h="11910" w:orient="landscape"/>
          <w:pgMar w:top="480" w:right="580" w:bottom="280" w:left="400" w:header="720" w:footer="720" w:gutter="0"/>
          <w:cols w:space="720"/>
        </w:sectPr>
      </w:pPr>
    </w:p>
    <w:p w:rsidR="00E842E4" w:rsidRDefault="00E842E4">
      <w:pPr>
        <w:spacing w:before="2" w:line="80" w:lineRule="exact"/>
        <w:rPr>
          <w:sz w:val="8"/>
          <w:szCs w:val="8"/>
        </w:rPr>
      </w:pPr>
    </w:p>
    <w:tbl>
      <w:tblPr>
        <w:tblW w:w="15646" w:type="dxa"/>
        <w:tblInd w:w="104" w:type="dxa"/>
        <w:tblLayout w:type="fixed"/>
        <w:tblCellMar>
          <w:left w:w="0" w:type="dxa"/>
          <w:right w:w="0" w:type="dxa"/>
        </w:tblCellMar>
        <w:tblLook w:val="04A0" w:firstRow="1" w:lastRow="0" w:firstColumn="1" w:lastColumn="0" w:noHBand="0" w:noVBand="1"/>
      </w:tblPr>
      <w:tblGrid>
        <w:gridCol w:w="5759"/>
        <w:gridCol w:w="1260"/>
        <w:gridCol w:w="1907"/>
        <w:gridCol w:w="1236"/>
        <w:gridCol w:w="1033"/>
        <w:gridCol w:w="437"/>
        <w:gridCol w:w="1265"/>
        <w:gridCol w:w="181"/>
        <w:gridCol w:w="2568"/>
      </w:tblGrid>
      <w:tr w:rsidR="00FD44EC" w:rsidTr="00FD44EC">
        <w:trPr>
          <w:trHeight w:val="282"/>
        </w:trPr>
        <w:tc>
          <w:tcPr>
            <w:tcW w:w="5759" w:type="dxa"/>
            <w:vMerge w:val="restart"/>
            <w:tcBorders>
              <w:top w:val="single" w:sz="4" w:space="0" w:color="000000"/>
              <w:left w:val="single" w:sz="4" w:space="0" w:color="000000"/>
              <w:right w:val="single" w:sz="4" w:space="0" w:color="000000"/>
            </w:tcBorders>
            <w:shd w:val="clear" w:color="auto" w:fill="auto"/>
          </w:tcPr>
          <w:p w:rsidR="00E842E4" w:rsidRDefault="00E842E4"/>
        </w:tc>
        <w:tc>
          <w:tcPr>
            <w:tcW w:w="5436" w:type="dxa"/>
            <w:gridSpan w:val="4"/>
            <w:vMerge w:val="restart"/>
            <w:tcBorders>
              <w:top w:val="single" w:sz="4" w:space="0" w:color="000000"/>
              <w:left w:val="single" w:sz="4" w:space="0" w:color="000000"/>
              <w:right w:val="single" w:sz="4" w:space="0" w:color="000000"/>
            </w:tcBorders>
            <w:shd w:val="clear" w:color="auto" w:fill="auto"/>
          </w:tcPr>
          <w:p w:rsidR="00E842E4" w:rsidRPr="00FD44EC" w:rsidRDefault="00FD44EC" w:rsidP="00FD44EC">
            <w:pPr>
              <w:pStyle w:val="TableParagraph"/>
              <w:spacing w:line="550" w:lineRule="exact"/>
              <w:ind w:left="1100"/>
              <w:rPr>
                <w:rFonts w:ascii="宋体" w:hAnsi="宋体" w:cs="宋体"/>
                <w:sz w:val="48"/>
                <w:szCs w:val="48"/>
              </w:rPr>
            </w:pPr>
            <w:r w:rsidRPr="00FD44EC">
              <w:rPr>
                <w:rFonts w:ascii="宋体" w:hAnsi="宋体" w:cs="宋体" w:hint="eastAsia"/>
                <w:b/>
                <w:bCs/>
                <w:sz w:val="48"/>
                <w:szCs w:val="48"/>
                <w:lang w:eastAsia="zh-TW"/>
              </w:rPr>
              <w:t>检</w:t>
            </w:r>
            <w:r w:rsidRPr="00FD44EC">
              <w:rPr>
                <w:rFonts w:ascii="宋体" w:hAnsi="宋体" w:cs="宋体"/>
                <w:b/>
                <w:bCs/>
                <w:spacing w:val="-85"/>
                <w:sz w:val="48"/>
                <w:szCs w:val="48"/>
                <w:lang w:eastAsia="zh-TW"/>
              </w:rPr>
              <w:t xml:space="preserve"> </w:t>
            </w:r>
            <w:r w:rsidRPr="00FD44EC">
              <w:rPr>
                <w:rFonts w:ascii="宋体" w:hAnsi="宋体" w:cs="宋体" w:hint="eastAsia"/>
                <w:b/>
                <w:bCs/>
                <w:sz w:val="48"/>
                <w:szCs w:val="48"/>
                <w:lang w:eastAsia="zh-TW"/>
              </w:rPr>
              <w:t>验</w:t>
            </w:r>
            <w:r w:rsidRPr="00FD44EC">
              <w:rPr>
                <w:rFonts w:ascii="宋体" w:hAnsi="宋体" w:cs="宋体"/>
                <w:b/>
                <w:bCs/>
                <w:spacing w:val="-84"/>
                <w:sz w:val="48"/>
                <w:szCs w:val="48"/>
                <w:lang w:eastAsia="zh-TW"/>
              </w:rPr>
              <w:t xml:space="preserve"> </w:t>
            </w:r>
            <w:r w:rsidRPr="00FD44EC">
              <w:rPr>
                <w:rFonts w:ascii="宋体" w:hAnsi="宋体" w:cs="宋体" w:hint="eastAsia"/>
                <w:b/>
                <w:bCs/>
                <w:sz w:val="48"/>
                <w:szCs w:val="48"/>
                <w:lang w:eastAsia="zh-TW"/>
              </w:rPr>
              <w:t>指</w:t>
            </w:r>
            <w:r w:rsidRPr="00FD44EC">
              <w:rPr>
                <w:rFonts w:ascii="宋体" w:hAnsi="宋体" w:cs="宋体"/>
                <w:b/>
                <w:bCs/>
                <w:spacing w:val="-84"/>
                <w:sz w:val="48"/>
                <w:szCs w:val="48"/>
                <w:lang w:eastAsia="zh-TW"/>
              </w:rPr>
              <w:t xml:space="preserve"> </w:t>
            </w:r>
            <w:r w:rsidRPr="00FD44EC">
              <w:rPr>
                <w:rFonts w:ascii="宋体" w:hAnsi="宋体" w:cs="宋体" w:hint="eastAsia"/>
                <w:b/>
                <w:bCs/>
                <w:sz w:val="48"/>
                <w:szCs w:val="48"/>
                <w:lang w:eastAsia="zh-TW"/>
              </w:rPr>
              <w:t>导</w:t>
            </w:r>
            <w:r w:rsidRPr="00FD44EC">
              <w:rPr>
                <w:rFonts w:ascii="宋体" w:hAnsi="宋体" w:cs="宋体"/>
                <w:b/>
                <w:bCs/>
                <w:spacing w:val="-84"/>
                <w:sz w:val="48"/>
                <w:szCs w:val="48"/>
                <w:lang w:eastAsia="zh-TW"/>
              </w:rPr>
              <w:t xml:space="preserve"> </w:t>
            </w:r>
            <w:r w:rsidRPr="00FD44EC">
              <w:rPr>
                <w:rFonts w:ascii="宋体" w:hAnsi="宋体" w:cs="宋体" w:hint="eastAsia"/>
                <w:b/>
                <w:bCs/>
                <w:sz w:val="48"/>
                <w:szCs w:val="48"/>
                <w:lang w:eastAsia="zh-TW"/>
              </w:rPr>
              <w:t>书</w:t>
            </w:r>
          </w:p>
        </w:tc>
        <w:tc>
          <w:tcPr>
            <w:tcW w:w="1702" w:type="dxa"/>
            <w:gridSpan w:val="2"/>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40" w:lineRule="exact"/>
              <w:ind w:left="102"/>
              <w:rPr>
                <w:rFonts w:ascii="宋体" w:hAnsi="宋体" w:cs="宋体"/>
                <w:sz w:val="21"/>
                <w:szCs w:val="21"/>
              </w:rPr>
            </w:pPr>
            <w:r w:rsidRPr="00FD44EC">
              <w:rPr>
                <w:rFonts w:ascii="宋体" w:hAnsi="宋体" w:cs="宋体" w:hint="eastAsia"/>
                <w:sz w:val="21"/>
                <w:szCs w:val="21"/>
                <w:lang w:eastAsia="zh-TW"/>
              </w:rPr>
              <w:t>机型</w:t>
            </w:r>
          </w:p>
        </w:tc>
        <w:tc>
          <w:tcPr>
            <w:tcW w:w="2749" w:type="dxa"/>
            <w:gridSpan w:val="2"/>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40" w:lineRule="exact"/>
              <w:ind w:left="102"/>
              <w:rPr>
                <w:rFonts w:ascii="宋体" w:hAnsi="宋体" w:cs="宋体"/>
                <w:sz w:val="21"/>
                <w:szCs w:val="21"/>
              </w:rPr>
            </w:pPr>
            <w:r w:rsidRPr="00FD44EC">
              <w:rPr>
                <w:rFonts w:ascii="宋体" w:hAnsi="宋体" w:cs="宋体" w:hint="eastAsia"/>
                <w:sz w:val="21"/>
                <w:szCs w:val="21"/>
                <w:lang w:eastAsia="zh-TW"/>
              </w:rPr>
              <w:t>适用于通用产品</w:t>
            </w:r>
          </w:p>
        </w:tc>
      </w:tr>
      <w:tr w:rsidR="00FD44EC" w:rsidTr="00FD44EC">
        <w:trPr>
          <w:trHeight w:hRule="exact" w:val="352"/>
        </w:trPr>
        <w:tc>
          <w:tcPr>
            <w:tcW w:w="5759" w:type="dxa"/>
            <w:vMerge/>
            <w:tcBorders>
              <w:left w:val="single" w:sz="4" w:space="0" w:color="000000"/>
              <w:right w:val="single" w:sz="4" w:space="0" w:color="000000"/>
            </w:tcBorders>
            <w:shd w:val="clear" w:color="auto" w:fill="auto"/>
          </w:tcPr>
          <w:p w:rsidR="00E842E4" w:rsidRDefault="00E842E4"/>
        </w:tc>
        <w:tc>
          <w:tcPr>
            <w:tcW w:w="5436" w:type="dxa"/>
            <w:gridSpan w:val="4"/>
            <w:vMerge/>
            <w:tcBorders>
              <w:left w:val="single" w:sz="4" w:space="0" w:color="000000"/>
              <w:bottom w:val="single" w:sz="4" w:space="0" w:color="000000"/>
              <w:right w:val="single" w:sz="4" w:space="0" w:color="000000"/>
            </w:tcBorders>
            <w:shd w:val="clear" w:color="auto" w:fill="auto"/>
          </w:tcPr>
          <w:p w:rsidR="00E842E4" w:rsidRDefault="00E842E4"/>
        </w:tc>
        <w:tc>
          <w:tcPr>
            <w:tcW w:w="1702" w:type="dxa"/>
            <w:gridSpan w:val="2"/>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40" w:lineRule="exact"/>
              <w:ind w:left="102"/>
              <w:rPr>
                <w:rFonts w:ascii="宋体" w:hAnsi="宋体" w:cs="宋体"/>
                <w:sz w:val="21"/>
                <w:szCs w:val="21"/>
              </w:rPr>
            </w:pPr>
            <w:r w:rsidRPr="00FD44EC">
              <w:rPr>
                <w:rFonts w:ascii="宋体" w:hAnsi="宋体" w:cs="宋体" w:hint="eastAsia"/>
                <w:sz w:val="21"/>
                <w:szCs w:val="21"/>
                <w:lang w:eastAsia="zh-TW"/>
              </w:rPr>
              <w:t>工序时间</w:t>
            </w:r>
          </w:p>
        </w:tc>
        <w:tc>
          <w:tcPr>
            <w:tcW w:w="2749" w:type="dxa"/>
            <w:gridSpan w:val="2"/>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40" w:lineRule="exact"/>
              <w:ind w:left="102"/>
              <w:rPr>
                <w:rFonts w:ascii="宋体" w:hAnsi="宋体" w:cs="宋体"/>
                <w:sz w:val="21"/>
                <w:szCs w:val="21"/>
              </w:rPr>
            </w:pPr>
            <w:r w:rsidRPr="00FD44EC">
              <w:rPr>
                <w:rFonts w:ascii="宋体" w:hAnsi="宋体" w:cs="宋体" w:hint="eastAsia"/>
                <w:sz w:val="21"/>
                <w:szCs w:val="21"/>
                <w:lang w:eastAsia="zh-TW"/>
              </w:rPr>
              <w:t>无</w:t>
            </w:r>
          </w:p>
        </w:tc>
      </w:tr>
      <w:tr w:rsidR="00FD44EC" w:rsidTr="00FD44EC">
        <w:trPr>
          <w:trHeight w:hRule="exact" w:val="322"/>
        </w:trPr>
        <w:tc>
          <w:tcPr>
            <w:tcW w:w="5759" w:type="dxa"/>
            <w:vMerge/>
            <w:tcBorders>
              <w:left w:val="single" w:sz="4" w:space="0" w:color="000000"/>
              <w:bottom w:val="single" w:sz="4" w:space="0" w:color="000000"/>
              <w:right w:val="single" w:sz="4" w:space="0" w:color="000000"/>
            </w:tcBorders>
            <w:shd w:val="clear" w:color="auto" w:fill="auto"/>
          </w:tcPr>
          <w:p w:rsidR="00E842E4" w:rsidRDefault="00E842E4"/>
        </w:tc>
        <w:tc>
          <w:tcPr>
            <w:tcW w:w="1260"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74" w:lineRule="exact"/>
              <w:ind w:left="102"/>
              <w:rPr>
                <w:rFonts w:ascii="宋体" w:hAnsi="宋体" w:cs="宋体"/>
                <w:sz w:val="24"/>
                <w:szCs w:val="24"/>
              </w:rPr>
            </w:pPr>
            <w:r w:rsidRPr="00FD44EC">
              <w:rPr>
                <w:rFonts w:ascii="宋体" w:hAnsi="宋体" w:cs="宋体" w:hint="eastAsia"/>
                <w:sz w:val="24"/>
                <w:szCs w:val="24"/>
                <w:lang w:eastAsia="zh-TW"/>
              </w:rPr>
              <w:t>工序名称</w:t>
            </w:r>
          </w:p>
        </w:tc>
        <w:tc>
          <w:tcPr>
            <w:tcW w:w="4176" w:type="dxa"/>
            <w:gridSpan w:val="3"/>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56" w:lineRule="exact"/>
              <w:ind w:left="1423" w:right="1425"/>
              <w:jc w:val="center"/>
              <w:rPr>
                <w:rFonts w:ascii="宋体" w:hAnsi="宋体" w:cs="宋体"/>
                <w:sz w:val="21"/>
                <w:szCs w:val="21"/>
              </w:rPr>
            </w:pPr>
            <w:r w:rsidRPr="00FD44EC">
              <w:rPr>
                <w:rFonts w:ascii="Times New Roman" w:hAnsi="Times New Roman" w:cs="Times New Roman"/>
                <w:b/>
                <w:bCs/>
                <w:spacing w:val="-1"/>
                <w:sz w:val="21"/>
                <w:szCs w:val="21"/>
                <w:lang w:eastAsia="zh-TW"/>
              </w:rPr>
              <w:t>IC</w:t>
            </w:r>
            <w:r w:rsidRPr="00FD44EC">
              <w:rPr>
                <w:rFonts w:ascii="Times New Roman" w:hAnsi="Times New Roman" w:cs="Times New Roman"/>
                <w:b/>
                <w:bCs/>
                <w:spacing w:val="-8"/>
                <w:sz w:val="21"/>
                <w:szCs w:val="21"/>
                <w:lang w:eastAsia="zh-TW"/>
              </w:rPr>
              <w:t xml:space="preserve"> </w:t>
            </w:r>
            <w:r w:rsidRPr="00FD44EC">
              <w:rPr>
                <w:rFonts w:ascii="宋体" w:hAnsi="宋体" w:cs="宋体" w:hint="eastAsia"/>
                <w:b/>
                <w:bCs/>
                <w:sz w:val="21"/>
                <w:szCs w:val="21"/>
                <w:lang w:eastAsia="zh-TW"/>
              </w:rPr>
              <w:t>类检验</w:t>
            </w:r>
          </w:p>
        </w:tc>
        <w:tc>
          <w:tcPr>
            <w:tcW w:w="1702" w:type="dxa"/>
            <w:gridSpan w:val="2"/>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40" w:lineRule="exact"/>
              <w:ind w:left="102"/>
              <w:rPr>
                <w:rFonts w:ascii="宋体" w:hAnsi="宋体" w:cs="宋体"/>
                <w:sz w:val="21"/>
                <w:szCs w:val="21"/>
              </w:rPr>
            </w:pPr>
            <w:r w:rsidRPr="00FD44EC">
              <w:rPr>
                <w:rFonts w:ascii="宋体" w:hAnsi="宋体" w:cs="宋体" w:hint="eastAsia"/>
                <w:sz w:val="21"/>
                <w:szCs w:val="21"/>
                <w:lang w:eastAsia="zh-TW"/>
              </w:rPr>
              <w:t>工序编号</w:t>
            </w:r>
          </w:p>
        </w:tc>
        <w:tc>
          <w:tcPr>
            <w:tcW w:w="2749" w:type="dxa"/>
            <w:gridSpan w:val="2"/>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40" w:lineRule="exact"/>
              <w:ind w:left="102"/>
              <w:rPr>
                <w:rFonts w:ascii="宋体" w:hAnsi="宋体" w:cs="宋体"/>
                <w:sz w:val="21"/>
                <w:szCs w:val="21"/>
              </w:rPr>
            </w:pPr>
            <w:r w:rsidRPr="00FD44EC">
              <w:rPr>
                <w:rFonts w:ascii="宋体" w:hAnsi="宋体" w:cs="宋体" w:hint="eastAsia"/>
                <w:sz w:val="21"/>
                <w:szCs w:val="21"/>
                <w:lang w:eastAsia="zh-TW"/>
              </w:rPr>
              <w:t>无</w:t>
            </w:r>
          </w:p>
        </w:tc>
      </w:tr>
      <w:tr w:rsidR="00FD44EC" w:rsidTr="00FD44EC">
        <w:trPr>
          <w:trHeight w:hRule="exact" w:val="544"/>
        </w:trPr>
        <w:tc>
          <w:tcPr>
            <w:tcW w:w="5759"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50" w:lineRule="exact"/>
              <w:ind w:left="102"/>
              <w:rPr>
                <w:rFonts w:ascii="宋体" w:hAnsi="宋体" w:cs="宋体"/>
                <w:sz w:val="20"/>
                <w:szCs w:val="20"/>
                <w:lang w:eastAsia="zh-TW"/>
              </w:rPr>
            </w:pPr>
            <w:r w:rsidRPr="00FD44EC">
              <w:rPr>
                <w:rFonts w:ascii="宋体" w:hAnsi="宋体" w:cs="宋体" w:hint="eastAsia"/>
                <w:spacing w:val="-1"/>
                <w:sz w:val="21"/>
                <w:szCs w:val="21"/>
                <w:lang w:eastAsia="zh-TW"/>
              </w:rPr>
              <w:t>测试工具</w:t>
            </w:r>
            <w:r w:rsidRPr="00FD44EC">
              <w:rPr>
                <w:rFonts w:ascii="Times New Roman" w:hAnsi="Times New Roman" w:cs="Times New Roman"/>
                <w:spacing w:val="-1"/>
                <w:sz w:val="21"/>
                <w:szCs w:val="21"/>
                <w:lang w:eastAsia="zh-TW"/>
              </w:rPr>
              <w:t>/</w:t>
            </w:r>
            <w:r w:rsidRPr="00FD44EC">
              <w:rPr>
                <w:rFonts w:ascii="宋体" w:hAnsi="宋体" w:cs="宋体" w:hint="eastAsia"/>
                <w:spacing w:val="-1"/>
                <w:sz w:val="21"/>
                <w:szCs w:val="21"/>
                <w:lang w:eastAsia="zh-TW"/>
              </w:rPr>
              <w:t>仪器：</w:t>
            </w:r>
            <w:r w:rsidRPr="00FD44EC">
              <w:rPr>
                <w:rFonts w:ascii="宋体" w:hAnsi="宋体" w:cs="宋体" w:hint="eastAsia"/>
                <w:spacing w:val="-1"/>
                <w:sz w:val="20"/>
                <w:szCs w:val="20"/>
                <w:lang w:eastAsia="zh-TW"/>
              </w:rPr>
              <w:t>卷尺</w:t>
            </w:r>
            <w:r w:rsidRPr="00FD44EC">
              <w:rPr>
                <w:rFonts w:ascii="Times New Roman" w:hAnsi="Times New Roman" w:cs="Times New Roman"/>
                <w:spacing w:val="-1"/>
                <w:sz w:val="20"/>
                <w:szCs w:val="20"/>
                <w:lang w:eastAsia="zh-TW"/>
              </w:rPr>
              <w:t>/</w:t>
            </w:r>
            <w:r w:rsidRPr="00FD44EC">
              <w:rPr>
                <w:rFonts w:ascii="宋体" w:hAnsi="宋体" w:cs="宋体" w:hint="eastAsia"/>
                <w:spacing w:val="-1"/>
                <w:sz w:val="20"/>
                <w:szCs w:val="20"/>
                <w:lang w:eastAsia="zh-TW"/>
              </w:rPr>
              <w:t>卡尺</w:t>
            </w:r>
            <w:r w:rsidRPr="00FD44EC">
              <w:rPr>
                <w:rFonts w:ascii="Times New Roman" w:hAnsi="Times New Roman" w:cs="Times New Roman"/>
                <w:spacing w:val="-1"/>
                <w:sz w:val="20"/>
                <w:szCs w:val="20"/>
                <w:lang w:eastAsia="zh-TW"/>
              </w:rPr>
              <w:t>/</w:t>
            </w:r>
            <w:r w:rsidRPr="00FD44EC">
              <w:rPr>
                <w:rFonts w:ascii="宋体" w:hAnsi="宋体" w:cs="宋体" w:hint="eastAsia"/>
                <w:spacing w:val="-1"/>
                <w:sz w:val="20"/>
                <w:szCs w:val="20"/>
                <w:lang w:eastAsia="zh-TW"/>
              </w:rPr>
              <w:t>万用表</w:t>
            </w:r>
            <w:r w:rsidRPr="00FD44EC">
              <w:rPr>
                <w:rFonts w:ascii="Times New Roman" w:hAnsi="Times New Roman" w:cs="Times New Roman"/>
                <w:spacing w:val="-1"/>
                <w:sz w:val="20"/>
                <w:szCs w:val="20"/>
                <w:lang w:eastAsia="zh-TW"/>
              </w:rPr>
              <w:t>/</w:t>
            </w:r>
            <w:r w:rsidRPr="00FD44EC">
              <w:rPr>
                <w:rFonts w:ascii="宋体" w:hAnsi="宋体" w:cs="宋体" w:hint="eastAsia"/>
                <w:spacing w:val="-1"/>
                <w:sz w:val="20"/>
                <w:szCs w:val="20"/>
                <w:lang w:eastAsia="zh-TW"/>
              </w:rPr>
              <w:t>高压测试仪</w:t>
            </w:r>
            <w:r w:rsidRPr="00FD44EC">
              <w:rPr>
                <w:rFonts w:ascii="Times New Roman" w:hAnsi="Times New Roman" w:cs="Times New Roman"/>
                <w:spacing w:val="-1"/>
                <w:sz w:val="20"/>
                <w:szCs w:val="20"/>
                <w:lang w:eastAsia="zh-TW"/>
              </w:rPr>
              <w:t>/</w:t>
            </w:r>
            <w:r w:rsidRPr="00FD44EC">
              <w:rPr>
                <w:rFonts w:ascii="宋体" w:hAnsi="宋体" w:cs="宋体" w:hint="eastAsia"/>
                <w:spacing w:val="-1"/>
                <w:sz w:val="20"/>
                <w:szCs w:val="20"/>
                <w:lang w:eastAsia="zh-TW"/>
              </w:rPr>
              <w:t>绝缘电阻测试仪</w:t>
            </w:r>
          </w:p>
          <w:p w:rsidR="00E842E4" w:rsidRPr="00FD44EC" w:rsidRDefault="00FD44EC" w:rsidP="00FD44EC">
            <w:pPr>
              <w:pStyle w:val="TableParagraph"/>
              <w:spacing w:line="268" w:lineRule="exact"/>
              <w:ind w:left="102"/>
              <w:rPr>
                <w:rFonts w:ascii="宋体" w:hAnsi="宋体" w:cs="宋体"/>
                <w:sz w:val="20"/>
                <w:szCs w:val="20"/>
              </w:rPr>
            </w:pPr>
            <w:r w:rsidRPr="00FD44EC">
              <w:rPr>
                <w:rFonts w:ascii="Times New Roman" w:hAnsi="Times New Roman" w:cs="Times New Roman"/>
                <w:spacing w:val="-1"/>
                <w:sz w:val="20"/>
                <w:szCs w:val="20"/>
                <w:lang w:eastAsia="zh-TW"/>
              </w:rPr>
              <w:t>/</w:t>
            </w:r>
            <w:r w:rsidRPr="00FD44EC">
              <w:rPr>
                <w:rFonts w:ascii="宋体" w:hAnsi="宋体" w:cs="宋体" w:hint="eastAsia"/>
                <w:spacing w:val="-1"/>
                <w:sz w:val="20"/>
                <w:szCs w:val="20"/>
                <w:lang w:eastAsia="zh-TW"/>
              </w:rPr>
              <w:t>电桥</w:t>
            </w:r>
            <w:r w:rsidRPr="00FD44EC">
              <w:rPr>
                <w:rFonts w:ascii="Times New Roman" w:hAnsi="Times New Roman" w:cs="Times New Roman"/>
                <w:spacing w:val="-1"/>
                <w:sz w:val="20"/>
                <w:szCs w:val="20"/>
                <w:lang w:eastAsia="zh-TW"/>
              </w:rPr>
              <w:t>/</w:t>
            </w:r>
            <w:r w:rsidRPr="00FD44EC">
              <w:rPr>
                <w:rFonts w:ascii="宋体" w:hAnsi="宋体" w:cs="宋体" w:hint="eastAsia"/>
                <w:spacing w:val="-1"/>
                <w:sz w:val="20"/>
                <w:szCs w:val="20"/>
                <w:lang w:eastAsia="zh-TW"/>
              </w:rPr>
              <w:t>各类测试架等。</w:t>
            </w:r>
          </w:p>
        </w:tc>
        <w:tc>
          <w:tcPr>
            <w:tcW w:w="1260"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before="98"/>
              <w:ind w:left="102"/>
              <w:rPr>
                <w:rFonts w:ascii="宋体" w:hAnsi="宋体" w:cs="宋体"/>
                <w:sz w:val="21"/>
                <w:szCs w:val="21"/>
              </w:rPr>
            </w:pPr>
            <w:r w:rsidRPr="00FD44EC">
              <w:rPr>
                <w:rFonts w:ascii="宋体" w:hAnsi="宋体" w:cs="宋体" w:hint="eastAsia"/>
                <w:sz w:val="21"/>
                <w:szCs w:val="21"/>
                <w:lang w:eastAsia="zh-TW"/>
              </w:rPr>
              <w:t>检验员</w:t>
            </w:r>
          </w:p>
        </w:tc>
        <w:tc>
          <w:tcPr>
            <w:tcW w:w="1907"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before="142"/>
              <w:ind w:left="818" w:right="677"/>
              <w:jc w:val="center"/>
              <w:rPr>
                <w:rFonts w:ascii="Times New Roman" w:eastAsia="Times New Roman" w:hAnsi="Times New Roman" w:cs="Times New Roman"/>
                <w:sz w:val="21"/>
                <w:szCs w:val="21"/>
              </w:rPr>
            </w:pPr>
            <w:r w:rsidRPr="00FD44EC">
              <w:rPr>
                <w:rFonts w:ascii="Times New Roman"/>
                <w:spacing w:val="-1"/>
                <w:sz w:val="21"/>
                <w:lang w:eastAsia="zh-TW"/>
              </w:rPr>
              <w:t>IQC</w:t>
            </w:r>
          </w:p>
        </w:tc>
        <w:tc>
          <w:tcPr>
            <w:tcW w:w="1236" w:type="dxa"/>
            <w:tcBorders>
              <w:top w:val="single" w:sz="4" w:space="0" w:color="000000"/>
              <w:left w:val="single" w:sz="4" w:space="0" w:color="000000"/>
              <w:bottom w:val="nil"/>
              <w:right w:val="nil"/>
            </w:tcBorders>
            <w:shd w:val="clear" w:color="auto" w:fill="auto"/>
          </w:tcPr>
          <w:p w:rsidR="00E842E4" w:rsidRPr="00FD44EC" w:rsidRDefault="00FD44EC" w:rsidP="00FD44EC">
            <w:pPr>
              <w:pStyle w:val="TableParagraph"/>
              <w:spacing w:line="229" w:lineRule="exact"/>
              <w:ind w:left="302"/>
              <w:rPr>
                <w:rFonts w:ascii="宋体" w:hAnsi="宋体" w:cs="宋体"/>
                <w:sz w:val="20"/>
                <w:szCs w:val="20"/>
              </w:rPr>
            </w:pPr>
            <w:r w:rsidRPr="00FD44EC">
              <w:rPr>
                <w:rFonts w:ascii="宋体" w:hAnsi="宋体" w:cs="宋体" w:hint="eastAsia"/>
                <w:sz w:val="20"/>
                <w:szCs w:val="20"/>
                <w:lang w:eastAsia="zh-TW"/>
              </w:rPr>
              <w:t>图示：</w:t>
            </w:r>
          </w:p>
        </w:tc>
        <w:tc>
          <w:tcPr>
            <w:tcW w:w="5484" w:type="dxa"/>
            <w:gridSpan w:val="5"/>
            <w:tcBorders>
              <w:top w:val="single" w:sz="4" w:space="0" w:color="000000"/>
              <w:left w:val="nil"/>
              <w:bottom w:val="nil"/>
              <w:right w:val="single" w:sz="4" w:space="0" w:color="000000"/>
            </w:tcBorders>
            <w:shd w:val="clear" w:color="auto" w:fill="auto"/>
          </w:tcPr>
          <w:p w:rsidR="00E842E4" w:rsidRDefault="00E842E4"/>
        </w:tc>
      </w:tr>
      <w:tr w:rsidR="00FD44EC" w:rsidTr="00FD44EC">
        <w:trPr>
          <w:trHeight w:hRule="exact" w:val="322"/>
        </w:trPr>
        <w:tc>
          <w:tcPr>
            <w:tcW w:w="8926" w:type="dxa"/>
            <w:gridSpan w:val="3"/>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74" w:lineRule="exact"/>
              <w:ind w:left="3446" w:right="3449"/>
              <w:jc w:val="center"/>
              <w:rPr>
                <w:rFonts w:ascii="宋体" w:hAnsi="宋体" w:cs="宋体"/>
                <w:sz w:val="24"/>
                <w:szCs w:val="24"/>
              </w:rPr>
            </w:pPr>
            <w:r w:rsidRPr="00FD44EC">
              <w:rPr>
                <w:rFonts w:ascii="宋体" w:hAnsi="宋体" w:cs="宋体" w:hint="eastAsia"/>
                <w:b/>
                <w:bCs/>
                <w:sz w:val="24"/>
                <w:szCs w:val="24"/>
                <w:lang w:eastAsia="zh-TW"/>
              </w:rPr>
              <w:t>检验步骤及内容</w:t>
            </w:r>
          </w:p>
        </w:tc>
        <w:tc>
          <w:tcPr>
            <w:tcW w:w="1236" w:type="dxa"/>
            <w:vMerge w:val="restart"/>
            <w:tcBorders>
              <w:top w:val="nil"/>
              <w:left w:val="single" w:sz="4" w:space="0" w:color="000000"/>
              <w:right w:val="nil"/>
            </w:tcBorders>
            <w:shd w:val="clear" w:color="auto" w:fill="auto"/>
          </w:tcPr>
          <w:p w:rsidR="00E842E4" w:rsidRDefault="00E842E4"/>
        </w:tc>
        <w:tc>
          <w:tcPr>
            <w:tcW w:w="5484" w:type="dxa"/>
            <w:gridSpan w:val="5"/>
            <w:vMerge w:val="restart"/>
            <w:tcBorders>
              <w:top w:val="nil"/>
              <w:left w:val="nil"/>
              <w:right w:val="single" w:sz="4" w:space="0" w:color="000000"/>
            </w:tcBorders>
            <w:shd w:val="clear" w:color="auto" w:fill="auto"/>
          </w:tcPr>
          <w:p w:rsidR="00E842E4" w:rsidRPr="00FD44EC" w:rsidRDefault="00E842E4" w:rsidP="00FD44EC">
            <w:pPr>
              <w:pStyle w:val="TableParagraph"/>
              <w:spacing w:line="200" w:lineRule="exact"/>
              <w:rPr>
                <w:sz w:val="20"/>
                <w:szCs w:val="20"/>
              </w:rPr>
            </w:pPr>
          </w:p>
          <w:p w:rsidR="00E842E4" w:rsidRPr="00FD44EC" w:rsidRDefault="00E842E4" w:rsidP="00FD44EC">
            <w:pPr>
              <w:pStyle w:val="TableParagraph"/>
              <w:spacing w:line="200" w:lineRule="exact"/>
              <w:rPr>
                <w:sz w:val="20"/>
                <w:szCs w:val="20"/>
              </w:rPr>
            </w:pPr>
          </w:p>
          <w:p w:rsidR="00E842E4" w:rsidRPr="00FD44EC" w:rsidRDefault="00E842E4" w:rsidP="00FD44EC">
            <w:pPr>
              <w:pStyle w:val="TableParagraph"/>
              <w:spacing w:line="200" w:lineRule="exact"/>
              <w:rPr>
                <w:sz w:val="20"/>
                <w:szCs w:val="20"/>
              </w:rPr>
            </w:pPr>
          </w:p>
          <w:p w:rsidR="00E842E4" w:rsidRPr="00FD44EC" w:rsidRDefault="00E842E4" w:rsidP="00FD44EC">
            <w:pPr>
              <w:pStyle w:val="TableParagraph"/>
              <w:spacing w:before="1" w:line="240" w:lineRule="exact"/>
              <w:rPr>
                <w:sz w:val="24"/>
                <w:szCs w:val="24"/>
              </w:rPr>
            </w:pPr>
          </w:p>
          <w:p w:rsidR="00E842E4" w:rsidRPr="00FD44EC" w:rsidRDefault="00FD44EC" w:rsidP="00FD44EC">
            <w:pPr>
              <w:pStyle w:val="TableParagraph"/>
              <w:ind w:left="1903" w:right="3133"/>
              <w:jc w:val="center"/>
              <w:rPr>
                <w:rFonts w:ascii="宋体" w:hAnsi="宋体" w:cs="宋体"/>
                <w:sz w:val="20"/>
                <w:szCs w:val="20"/>
              </w:rPr>
            </w:pPr>
            <w:r w:rsidRPr="00FD44EC">
              <w:rPr>
                <w:rFonts w:ascii="宋体" w:hAnsi="宋体" w:cs="宋体" w:hint="eastAsia"/>
                <w:sz w:val="20"/>
                <w:szCs w:val="20"/>
                <w:lang w:eastAsia="zh-TW"/>
              </w:rPr>
              <w:t>无图</w:t>
            </w:r>
          </w:p>
        </w:tc>
      </w:tr>
      <w:tr w:rsidR="00FD44EC" w:rsidTr="00FD44EC">
        <w:trPr>
          <w:trHeight w:hRule="exact" w:val="282"/>
        </w:trPr>
        <w:tc>
          <w:tcPr>
            <w:tcW w:w="8926" w:type="dxa"/>
            <w:gridSpan w:val="3"/>
            <w:tcBorders>
              <w:top w:val="single" w:sz="4" w:space="0" w:color="000000"/>
              <w:left w:val="single" w:sz="4" w:space="0" w:color="000000"/>
              <w:bottom w:val="nil"/>
              <w:right w:val="single" w:sz="4" w:space="0" w:color="000000"/>
            </w:tcBorders>
            <w:shd w:val="clear" w:color="auto" w:fill="auto"/>
          </w:tcPr>
          <w:p w:rsidR="00E842E4" w:rsidRPr="00FD44EC" w:rsidRDefault="00FD44EC" w:rsidP="00FD44EC">
            <w:pPr>
              <w:pStyle w:val="TableParagraph"/>
              <w:spacing w:line="256" w:lineRule="exact"/>
              <w:ind w:left="102"/>
              <w:rPr>
                <w:rFonts w:ascii="Times New Roman" w:eastAsia="Times New Roman" w:hAnsi="Times New Roman" w:cs="Times New Roman"/>
                <w:sz w:val="21"/>
                <w:szCs w:val="21"/>
              </w:rPr>
            </w:pPr>
            <w:r w:rsidRPr="00FD44EC">
              <w:rPr>
                <w:rFonts w:ascii="宋体" w:hAnsi="宋体" w:cs="宋体" w:hint="eastAsia"/>
                <w:b/>
                <w:bCs/>
                <w:spacing w:val="-1"/>
                <w:sz w:val="21"/>
                <w:szCs w:val="21"/>
                <w:lang w:eastAsia="zh-TW"/>
              </w:rPr>
              <w:t>三、剖</w:t>
            </w:r>
            <w:r w:rsidRPr="00FD44EC">
              <w:rPr>
                <w:rFonts w:ascii="Times New Roman" w:hAnsi="Times New Roman" w:cs="Times New Roman"/>
                <w:b/>
                <w:bCs/>
                <w:spacing w:val="-1"/>
                <w:sz w:val="21"/>
                <w:szCs w:val="21"/>
                <w:lang w:eastAsia="zh-TW"/>
              </w:rPr>
              <w:t>(Decap)</w:t>
            </w:r>
          </w:p>
        </w:tc>
        <w:tc>
          <w:tcPr>
            <w:tcW w:w="1236" w:type="dxa"/>
            <w:vMerge/>
            <w:tcBorders>
              <w:left w:val="single" w:sz="4" w:space="0" w:color="000000"/>
              <w:right w:val="nil"/>
            </w:tcBorders>
            <w:shd w:val="clear" w:color="auto" w:fill="auto"/>
          </w:tcPr>
          <w:p w:rsidR="00E842E4" w:rsidRDefault="00E842E4"/>
        </w:tc>
        <w:tc>
          <w:tcPr>
            <w:tcW w:w="5484" w:type="dxa"/>
            <w:gridSpan w:val="5"/>
            <w:vMerge/>
            <w:tcBorders>
              <w:left w:val="nil"/>
              <w:right w:val="single" w:sz="4" w:space="0" w:color="000000"/>
            </w:tcBorders>
            <w:shd w:val="clear" w:color="auto" w:fill="auto"/>
          </w:tcPr>
          <w:p w:rsidR="00E842E4" w:rsidRDefault="00E842E4"/>
        </w:tc>
      </w:tr>
      <w:tr w:rsidR="00FD44EC" w:rsidTr="00FD44EC">
        <w:trPr>
          <w:trHeight w:hRule="exact" w:val="273"/>
        </w:trPr>
        <w:tc>
          <w:tcPr>
            <w:tcW w:w="8926" w:type="dxa"/>
            <w:gridSpan w:val="3"/>
            <w:tcBorders>
              <w:top w:val="nil"/>
              <w:left w:val="single" w:sz="4" w:space="0" w:color="000000"/>
              <w:bottom w:val="nil"/>
              <w:right w:val="single" w:sz="4" w:space="0" w:color="000000"/>
            </w:tcBorders>
            <w:shd w:val="clear" w:color="auto" w:fill="auto"/>
          </w:tcPr>
          <w:p w:rsidR="00E842E4" w:rsidRPr="00FD44EC" w:rsidRDefault="00FD44EC" w:rsidP="00FD44EC">
            <w:pPr>
              <w:pStyle w:val="TableParagraph"/>
              <w:spacing w:line="251" w:lineRule="exact"/>
              <w:ind w:left="523"/>
              <w:rPr>
                <w:rFonts w:ascii="Times New Roman" w:eastAsia="Times New Roman" w:hAnsi="Times New Roman" w:cs="Times New Roman"/>
                <w:sz w:val="21"/>
                <w:szCs w:val="21"/>
                <w:lang w:eastAsia="zh-TW"/>
              </w:rPr>
            </w:pPr>
            <w:r w:rsidRPr="00FD44EC">
              <w:rPr>
                <w:rFonts w:ascii="宋体" w:hAnsi="宋体" w:cs="宋体" w:hint="eastAsia"/>
                <w:spacing w:val="-1"/>
                <w:sz w:val="21"/>
                <w:szCs w:val="21"/>
                <w:lang w:eastAsia="zh-TW"/>
              </w:rPr>
              <w:t>通过化学处理</w:t>
            </w:r>
            <w:r w:rsidRPr="00FD44EC">
              <w:rPr>
                <w:rFonts w:ascii="Times New Roman" w:hAnsi="Times New Roman" w:cs="Times New Roman"/>
                <w:spacing w:val="-1"/>
                <w:sz w:val="21"/>
                <w:szCs w:val="21"/>
                <w:lang w:eastAsia="zh-TW"/>
              </w:rPr>
              <w:t>,</w:t>
            </w:r>
            <w:r w:rsidRPr="00FD44EC">
              <w:rPr>
                <w:rFonts w:ascii="Times New Roman" w:hAnsi="Times New Roman" w:cs="Times New Roman"/>
                <w:sz w:val="21"/>
                <w:szCs w:val="21"/>
                <w:lang w:eastAsia="zh-TW"/>
              </w:rPr>
              <w:t xml:space="preserve"> </w:t>
            </w:r>
            <w:r w:rsidRPr="00FD44EC">
              <w:rPr>
                <w:rFonts w:ascii="Times New Roman" w:hAnsi="Times New Roman" w:cs="Times New Roman"/>
                <w:spacing w:val="1"/>
                <w:sz w:val="21"/>
                <w:szCs w:val="21"/>
                <w:lang w:eastAsia="zh-TW"/>
              </w:rPr>
              <w:t xml:space="preserve"> </w:t>
            </w:r>
            <w:r w:rsidRPr="00FD44EC">
              <w:rPr>
                <w:rFonts w:ascii="宋体" w:hAnsi="宋体" w:cs="宋体" w:hint="eastAsia"/>
                <w:spacing w:val="-1"/>
                <w:sz w:val="21"/>
                <w:szCs w:val="21"/>
                <w:lang w:eastAsia="zh-TW"/>
              </w:rPr>
              <w:t>解剖开元器件内核</w:t>
            </w:r>
            <w:r w:rsidRPr="00FD44EC">
              <w:rPr>
                <w:rFonts w:ascii="Times New Roman" w:hAnsi="Times New Roman" w:cs="Times New Roman"/>
                <w:spacing w:val="-1"/>
                <w:sz w:val="21"/>
                <w:szCs w:val="21"/>
                <w:lang w:eastAsia="zh-TW"/>
              </w:rPr>
              <w:t>,</w:t>
            </w:r>
            <w:r w:rsidRPr="00FD44EC">
              <w:rPr>
                <w:rFonts w:ascii="Times New Roman" w:hAnsi="Times New Roman" w:cs="Times New Roman"/>
                <w:sz w:val="21"/>
                <w:szCs w:val="21"/>
                <w:lang w:eastAsia="zh-TW"/>
              </w:rPr>
              <w:t xml:space="preserve"> </w:t>
            </w:r>
            <w:r w:rsidRPr="00FD44EC">
              <w:rPr>
                <w:rFonts w:ascii="Times New Roman" w:hAnsi="Times New Roman" w:cs="Times New Roman"/>
                <w:spacing w:val="1"/>
                <w:sz w:val="21"/>
                <w:szCs w:val="21"/>
                <w:lang w:eastAsia="zh-TW"/>
              </w:rPr>
              <w:t xml:space="preserve"> </w:t>
            </w:r>
            <w:r w:rsidRPr="00FD44EC">
              <w:rPr>
                <w:rFonts w:ascii="宋体" w:hAnsi="宋体" w:cs="宋体" w:hint="eastAsia"/>
                <w:spacing w:val="-1"/>
                <w:sz w:val="21"/>
                <w:szCs w:val="21"/>
                <w:lang w:eastAsia="zh-TW"/>
              </w:rPr>
              <w:t>电子拍照分析</w:t>
            </w:r>
            <w:r w:rsidRPr="00FD44EC">
              <w:rPr>
                <w:rFonts w:ascii="Times New Roman" w:hAnsi="Times New Roman" w:cs="Times New Roman"/>
                <w:spacing w:val="-1"/>
                <w:sz w:val="21"/>
                <w:szCs w:val="21"/>
                <w:lang w:eastAsia="zh-TW"/>
              </w:rPr>
              <w:t>,</w:t>
            </w:r>
            <w:r w:rsidRPr="00FD44EC">
              <w:rPr>
                <w:rFonts w:ascii="Times New Roman" w:hAnsi="Times New Roman" w:cs="Times New Roman"/>
                <w:sz w:val="21"/>
                <w:szCs w:val="21"/>
                <w:lang w:eastAsia="zh-TW"/>
              </w:rPr>
              <w:t xml:space="preserve"> </w:t>
            </w:r>
            <w:r w:rsidRPr="00FD44EC">
              <w:rPr>
                <w:rFonts w:ascii="Times New Roman" w:hAnsi="Times New Roman" w:cs="Times New Roman"/>
                <w:spacing w:val="1"/>
                <w:sz w:val="21"/>
                <w:szCs w:val="21"/>
                <w:lang w:eastAsia="zh-TW"/>
              </w:rPr>
              <w:t xml:space="preserve"> </w:t>
            </w:r>
            <w:r w:rsidRPr="00FD44EC">
              <w:rPr>
                <w:rFonts w:ascii="宋体" w:hAnsi="宋体" w:cs="宋体" w:hint="eastAsia"/>
                <w:spacing w:val="-1"/>
                <w:sz w:val="21"/>
                <w:szCs w:val="21"/>
                <w:lang w:eastAsia="zh-TW"/>
              </w:rPr>
              <w:t>得出有效结论</w:t>
            </w:r>
            <w:r w:rsidRPr="00FD44EC">
              <w:rPr>
                <w:rFonts w:ascii="Times New Roman" w:hAnsi="Times New Roman" w:cs="Times New Roman"/>
                <w:spacing w:val="-1"/>
                <w:sz w:val="21"/>
                <w:szCs w:val="21"/>
                <w:lang w:eastAsia="zh-TW"/>
              </w:rPr>
              <w:t>.</w:t>
            </w:r>
          </w:p>
        </w:tc>
        <w:tc>
          <w:tcPr>
            <w:tcW w:w="1236" w:type="dxa"/>
            <w:vMerge/>
            <w:tcBorders>
              <w:left w:val="single" w:sz="4" w:space="0" w:color="000000"/>
              <w:right w:val="nil"/>
            </w:tcBorders>
            <w:shd w:val="clear" w:color="auto" w:fill="auto"/>
          </w:tcPr>
          <w:p w:rsidR="00E842E4" w:rsidRDefault="00E842E4">
            <w:pPr>
              <w:rPr>
                <w:lang w:eastAsia="zh-TW"/>
              </w:rPr>
            </w:pPr>
          </w:p>
        </w:tc>
        <w:tc>
          <w:tcPr>
            <w:tcW w:w="5484" w:type="dxa"/>
            <w:gridSpan w:val="5"/>
            <w:vMerge/>
            <w:tcBorders>
              <w:left w:val="nil"/>
              <w:right w:val="single" w:sz="4" w:space="0" w:color="000000"/>
            </w:tcBorders>
            <w:shd w:val="clear" w:color="auto" w:fill="auto"/>
          </w:tcPr>
          <w:p w:rsidR="00E842E4" w:rsidRDefault="00E842E4">
            <w:pPr>
              <w:rPr>
                <w:lang w:eastAsia="zh-TW"/>
              </w:rPr>
            </w:pPr>
          </w:p>
        </w:tc>
      </w:tr>
      <w:tr w:rsidR="00FD44EC" w:rsidTr="00FD44EC">
        <w:trPr>
          <w:trHeight w:hRule="exact" w:val="394"/>
        </w:trPr>
        <w:tc>
          <w:tcPr>
            <w:tcW w:w="8926" w:type="dxa"/>
            <w:gridSpan w:val="3"/>
            <w:tcBorders>
              <w:top w:val="nil"/>
              <w:left w:val="single" w:sz="4" w:space="0" w:color="000000"/>
              <w:bottom w:val="nil"/>
              <w:right w:val="single" w:sz="4" w:space="0" w:color="000000"/>
            </w:tcBorders>
            <w:shd w:val="clear" w:color="auto" w:fill="auto"/>
          </w:tcPr>
          <w:p w:rsidR="00E842E4" w:rsidRPr="00FD44EC" w:rsidRDefault="00FD44EC" w:rsidP="00FD44EC">
            <w:pPr>
              <w:pStyle w:val="TableParagraph"/>
              <w:spacing w:line="252" w:lineRule="exact"/>
              <w:ind w:left="524"/>
              <w:rPr>
                <w:rFonts w:ascii="Times New Roman" w:eastAsia="Times New Roman" w:hAnsi="Times New Roman" w:cs="Times New Roman"/>
                <w:sz w:val="21"/>
                <w:szCs w:val="21"/>
              </w:rPr>
            </w:pPr>
            <w:r w:rsidRPr="00FD44EC">
              <w:rPr>
                <w:rFonts w:ascii="宋体" w:hAnsi="宋体" w:cs="宋体" w:hint="eastAsia"/>
                <w:spacing w:val="-1"/>
                <w:sz w:val="21"/>
                <w:szCs w:val="21"/>
                <w:lang w:eastAsia="zh-TW"/>
              </w:rPr>
              <w:t>厚膜电路：</w:t>
            </w:r>
            <w:r w:rsidRPr="00FD44EC">
              <w:rPr>
                <w:rFonts w:ascii="Times New Roman" w:hAnsi="Times New Roman" w:cs="Times New Roman"/>
                <w:spacing w:val="-1"/>
                <w:sz w:val="21"/>
                <w:szCs w:val="21"/>
                <w:lang w:eastAsia="zh-TW"/>
              </w:rPr>
              <w:t>DS1230AB</w:t>
            </w:r>
            <w:r w:rsidRPr="00FD44EC">
              <w:rPr>
                <w:rFonts w:ascii="宋体" w:hAnsi="宋体" w:cs="宋体" w:hint="eastAsia"/>
                <w:spacing w:val="-1"/>
                <w:sz w:val="21"/>
                <w:szCs w:val="21"/>
                <w:lang w:eastAsia="zh-TW"/>
              </w:rPr>
              <w:t>、</w:t>
            </w:r>
            <w:r w:rsidRPr="00FD44EC">
              <w:rPr>
                <w:rFonts w:ascii="Times New Roman" w:hAnsi="Times New Roman" w:cs="Times New Roman"/>
                <w:spacing w:val="-1"/>
                <w:sz w:val="21"/>
                <w:szCs w:val="21"/>
                <w:lang w:eastAsia="zh-TW"/>
              </w:rPr>
              <w:t>DS1249</w:t>
            </w:r>
            <w:r w:rsidRPr="00FD44EC">
              <w:rPr>
                <w:rFonts w:ascii="宋体" w:hAnsi="宋体" w:cs="宋体" w:hint="eastAsia"/>
                <w:spacing w:val="-1"/>
                <w:sz w:val="21"/>
                <w:szCs w:val="21"/>
                <w:lang w:eastAsia="zh-TW"/>
              </w:rPr>
              <w:t>、</w:t>
            </w:r>
            <w:r w:rsidRPr="00FD44EC">
              <w:rPr>
                <w:rFonts w:ascii="Times New Roman" w:hAnsi="Times New Roman" w:cs="Times New Roman"/>
                <w:spacing w:val="-1"/>
                <w:sz w:val="21"/>
                <w:szCs w:val="21"/>
                <w:lang w:eastAsia="zh-TW"/>
              </w:rPr>
              <w:t>DS1245</w:t>
            </w:r>
          </w:p>
        </w:tc>
        <w:tc>
          <w:tcPr>
            <w:tcW w:w="1236" w:type="dxa"/>
            <w:vMerge/>
            <w:tcBorders>
              <w:left w:val="single" w:sz="4" w:space="0" w:color="000000"/>
              <w:right w:val="nil"/>
            </w:tcBorders>
            <w:shd w:val="clear" w:color="auto" w:fill="auto"/>
          </w:tcPr>
          <w:p w:rsidR="00E842E4" w:rsidRDefault="00E842E4"/>
        </w:tc>
        <w:tc>
          <w:tcPr>
            <w:tcW w:w="5484" w:type="dxa"/>
            <w:gridSpan w:val="5"/>
            <w:vMerge/>
            <w:tcBorders>
              <w:left w:val="nil"/>
              <w:right w:val="single" w:sz="4" w:space="0" w:color="000000"/>
            </w:tcBorders>
            <w:shd w:val="clear" w:color="auto" w:fill="auto"/>
          </w:tcPr>
          <w:p w:rsidR="00E842E4" w:rsidRDefault="00E842E4"/>
        </w:tc>
      </w:tr>
      <w:tr w:rsidR="00FD44EC" w:rsidTr="00FD44EC">
        <w:trPr>
          <w:trHeight w:hRule="exact" w:val="394"/>
        </w:trPr>
        <w:tc>
          <w:tcPr>
            <w:tcW w:w="8926" w:type="dxa"/>
            <w:gridSpan w:val="3"/>
            <w:tcBorders>
              <w:top w:val="nil"/>
              <w:left w:val="single" w:sz="4" w:space="0" w:color="000000"/>
              <w:bottom w:val="nil"/>
              <w:right w:val="single" w:sz="4" w:space="0" w:color="000000"/>
            </w:tcBorders>
            <w:shd w:val="clear" w:color="auto" w:fill="auto"/>
          </w:tcPr>
          <w:p w:rsidR="00E842E4" w:rsidRPr="00FD44EC" w:rsidRDefault="00FD44EC" w:rsidP="00FD44EC">
            <w:pPr>
              <w:pStyle w:val="TableParagraph"/>
              <w:spacing w:before="85"/>
              <w:ind w:left="102"/>
              <w:rPr>
                <w:rFonts w:ascii="Times New Roman" w:eastAsia="Times New Roman" w:hAnsi="Times New Roman" w:cs="Times New Roman"/>
                <w:sz w:val="21"/>
                <w:szCs w:val="21"/>
              </w:rPr>
            </w:pPr>
            <w:r w:rsidRPr="00FD44EC">
              <w:rPr>
                <w:rFonts w:ascii="宋体" w:hAnsi="宋体" w:cs="宋体" w:hint="eastAsia"/>
                <w:b/>
                <w:bCs/>
                <w:spacing w:val="-3"/>
                <w:sz w:val="21"/>
                <w:szCs w:val="21"/>
                <w:lang w:eastAsia="zh-TW"/>
              </w:rPr>
              <w:t>四、测</w:t>
            </w:r>
            <w:r w:rsidRPr="00FD44EC">
              <w:rPr>
                <w:rFonts w:ascii="Times New Roman" w:hAnsi="Times New Roman" w:cs="Times New Roman"/>
                <w:b/>
                <w:bCs/>
                <w:spacing w:val="-3"/>
                <w:sz w:val="21"/>
                <w:szCs w:val="21"/>
                <w:lang w:eastAsia="zh-TW"/>
              </w:rPr>
              <w:t>(Test)</w:t>
            </w:r>
          </w:p>
        </w:tc>
        <w:tc>
          <w:tcPr>
            <w:tcW w:w="1236" w:type="dxa"/>
            <w:vMerge/>
            <w:tcBorders>
              <w:left w:val="single" w:sz="4" w:space="0" w:color="000000"/>
              <w:right w:val="nil"/>
            </w:tcBorders>
            <w:shd w:val="clear" w:color="auto" w:fill="auto"/>
          </w:tcPr>
          <w:p w:rsidR="00E842E4" w:rsidRDefault="00E842E4"/>
        </w:tc>
        <w:tc>
          <w:tcPr>
            <w:tcW w:w="5484" w:type="dxa"/>
            <w:gridSpan w:val="5"/>
            <w:vMerge/>
            <w:tcBorders>
              <w:left w:val="nil"/>
              <w:right w:val="single" w:sz="4" w:space="0" w:color="000000"/>
            </w:tcBorders>
            <w:shd w:val="clear" w:color="auto" w:fill="auto"/>
          </w:tcPr>
          <w:p w:rsidR="00E842E4" w:rsidRDefault="00E842E4"/>
        </w:tc>
      </w:tr>
      <w:tr w:rsidR="00FD44EC" w:rsidTr="00FD44EC">
        <w:trPr>
          <w:trHeight w:hRule="exact" w:val="267"/>
        </w:trPr>
        <w:tc>
          <w:tcPr>
            <w:tcW w:w="8926" w:type="dxa"/>
            <w:gridSpan w:val="3"/>
            <w:tcBorders>
              <w:top w:val="nil"/>
              <w:left w:val="single" w:sz="4" w:space="0" w:color="000000"/>
              <w:bottom w:val="nil"/>
              <w:right w:val="single" w:sz="4" w:space="0" w:color="000000"/>
            </w:tcBorders>
            <w:shd w:val="clear" w:color="auto" w:fill="auto"/>
          </w:tcPr>
          <w:p w:rsidR="00E842E4" w:rsidRPr="00FD44EC" w:rsidRDefault="00FD44EC" w:rsidP="00FD44EC">
            <w:pPr>
              <w:pStyle w:val="TableParagraph"/>
              <w:spacing w:line="235" w:lineRule="exact"/>
              <w:ind w:left="102"/>
              <w:rPr>
                <w:rFonts w:ascii="宋体" w:hAnsi="宋体" w:cs="宋体"/>
                <w:sz w:val="21"/>
                <w:szCs w:val="21"/>
              </w:rPr>
            </w:pPr>
            <w:r w:rsidRPr="00FD44EC">
              <w:rPr>
                <w:rFonts w:ascii="宋体" w:hAnsi="宋体" w:cs="宋体" w:hint="eastAsia"/>
                <w:b/>
                <w:bCs/>
                <w:sz w:val="21"/>
                <w:szCs w:val="21"/>
                <w:lang w:eastAsia="zh-TW"/>
              </w:rPr>
              <w:t>按测试方法分：</w:t>
            </w:r>
          </w:p>
        </w:tc>
        <w:tc>
          <w:tcPr>
            <w:tcW w:w="1236" w:type="dxa"/>
            <w:vMerge/>
            <w:tcBorders>
              <w:left w:val="single" w:sz="4" w:space="0" w:color="000000"/>
              <w:right w:val="nil"/>
            </w:tcBorders>
            <w:shd w:val="clear" w:color="auto" w:fill="auto"/>
          </w:tcPr>
          <w:p w:rsidR="00E842E4" w:rsidRDefault="00E842E4"/>
        </w:tc>
        <w:tc>
          <w:tcPr>
            <w:tcW w:w="5484" w:type="dxa"/>
            <w:gridSpan w:val="5"/>
            <w:vMerge/>
            <w:tcBorders>
              <w:left w:val="nil"/>
              <w:right w:val="single" w:sz="4" w:space="0" w:color="000000"/>
            </w:tcBorders>
            <w:shd w:val="clear" w:color="auto" w:fill="auto"/>
          </w:tcPr>
          <w:p w:rsidR="00E842E4" w:rsidRDefault="00E842E4"/>
        </w:tc>
      </w:tr>
      <w:tr w:rsidR="00FD44EC" w:rsidTr="00FD44EC">
        <w:trPr>
          <w:trHeight w:hRule="exact" w:val="273"/>
        </w:trPr>
        <w:tc>
          <w:tcPr>
            <w:tcW w:w="8926" w:type="dxa"/>
            <w:gridSpan w:val="3"/>
            <w:tcBorders>
              <w:top w:val="nil"/>
              <w:left w:val="single" w:sz="4" w:space="0" w:color="000000"/>
              <w:bottom w:val="nil"/>
              <w:right w:val="single" w:sz="4" w:space="0" w:color="000000"/>
            </w:tcBorders>
            <w:shd w:val="clear" w:color="auto" w:fill="auto"/>
          </w:tcPr>
          <w:p w:rsidR="00E842E4" w:rsidRPr="00FD44EC" w:rsidRDefault="00FD44EC" w:rsidP="00FD44EC">
            <w:pPr>
              <w:pStyle w:val="TableParagraph"/>
              <w:spacing w:line="242" w:lineRule="exact"/>
              <w:ind w:left="102"/>
              <w:rPr>
                <w:rFonts w:ascii="宋体" w:hAnsi="宋体" w:cs="宋体"/>
                <w:sz w:val="21"/>
                <w:szCs w:val="21"/>
                <w:lang w:eastAsia="zh-TW"/>
              </w:rPr>
            </w:pPr>
            <w:r w:rsidRPr="00FD44EC">
              <w:rPr>
                <w:rFonts w:ascii="宋体" w:hAnsi="宋体" w:cs="宋体" w:hint="eastAsia"/>
                <w:sz w:val="21"/>
                <w:szCs w:val="21"/>
                <w:lang w:eastAsia="zh-TW"/>
              </w:rPr>
              <w:t>线上测试：测试动态参量</w:t>
            </w:r>
          </w:p>
        </w:tc>
        <w:tc>
          <w:tcPr>
            <w:tcW w:w="1236" w:type="dxa"/>
            <w:vMerge/>
            <w:tcBorders>
              <w:left w:val="single" w:sz="4" w:space="0" w:color="000000"/>
              <w:right w:val="nil"/>
            </w:tcBorders>
            <w:shd w:val="clear" w:color="auto" w:fill="auto"/>
          </w:tcPr>
          <w:p w:rsidR="00E842E4" w:rsidRDefault="00E842E4">
            <w:pPr>
              <w:rPr>
                <w:lang w:eastAsia="zh-TW"/>
              </w:rPr>
            </w:pPr>
          </w:p>
        </w:tc>
        <w:tc>
          <w:tcPr>
            <w:tcW w:w="5484" w:type="dxa"/>
            <w:gridSpan w:val="5"/>
            <w:vMerge/>
            <w:tcBorders>
              <w:left w:val="nil"/>
              <w:right w:val="single" w:sz="4" w:space="0" w:color="000000"/>
            </w:tcBorders>
            <w:shd w:val="clear" w:color="auto" w:fill="auto"/>
          </w:tcPr>
          <w:p w:rsidR="00E842E4" w:rsidRDefault="00E842E4">
            <w:pPr>
              <w:rPr>
                <w:lang w:eastAsia="zh-TW"/>
              </w:rPr>
            </w:pPr>
          </w:p>
        </w:tc>
      </w:tr>
      <w:tr w:rsidR="00FD44EC" w:rsidTr="00FD44EC">
        <w:trPr>
          <w:trHeight w:hRule="exact" w:val="273"/>
        </w:trPr>
        <w:tc>
          <w:tcPr>
            <w:tcW w:w="8926" w:type="dxa"/>
            <w:gridSpan w:val="3"/>
            <w:tcBorders>
              <w:top w:val="nil"/>
              <w:left w:val="single" w:sz="4" w:space="0" w:color="000000"/>
              <w:bottom w:val="nil"/>
              <w:right w:val="single" w:sz="4" w:space="0" w:color="000000"/>
            </w:tcBorders>
            <w:shd w:val="clear" w:color="auto" w:fill="auto"/>
          </w:tcPr>
          <w:p w:rsidR="00E842E4" w:rsidRPr="00FD44EC" w:rsidRDefault="00FD44EC" w:rsidP="00FD44EC">
            <w:pPr>
              <w:pStyle w:val="TableParagraph"/>
              <w:spacing w:line="241" w:lineRule="exact"/>
              <w:ind w:left="102"/>
              <w:rPr>
                <w:rFonts w:ascii="宋体" w:hAnsi="宋体" w:cs="宋体"/>
                <w:sz w:val="21"/>
                <w:szCs w:val="21"/>
                <w:lang w:eastAsia="zh-TW"/>
              </w:rPr>
            </w:pPr>
            <w:r w:rsidRPr="00FD44EC">
              <w:rPr>
                <w:rFonts w:ascii="宋体" w:hAnsi="宋体" w:cs="宋体" w:hint="eastAsia"/>
                <w:sz w:val="21"/>
                <w:szCs w:val="21"/>
                <w:lang w:eastAsia="zh-TW"/>
              </w:rPr>
              <w:t>离线测试：测试静态参量、测试休眠参量</w:t>
            </w:r>
          </w:p>
        </w:tc>
        <w:tc>
          <w:tcPr>
            <w:tcW w:w="1236" w:type="dxa"/>
            <w:vMerge/>
            <w:tcBorders>
              <w:left w:val="single" w:sz="4" w:space="0" w:color="000000"/>
              <w:right w:val="nil"/>
            </w:tcBorders>
            <w:shd w:val="clear" w:color="auto" w:fill="auto"/>
          </w:tcPr>
          <w:p w:rsidR="00E842E4" w:rsidRDefault="00E842E4">
            <w:pPr>
              <w:rPr>
                <w:lang w:eastAsia="zh-TW"/>
              </w:rPr>
            </w:pPr>
          </w:p>
        </w:tc>
        <w:tc>
          <w:tcPr>
            <w:tcW w:w="5484" w:type="dxa"/>
            <w:gridSpan w:val="5"/>
            <w:vMerge/>
            <w:tcBorders>
              <w:left w:val="nil"/>
              <w:right w:val="single" w:sz="4" w:space="0" w:color="000000"/>
            </w:tcBorders>
            <w:shd w:val="clear" w:color="auto" w:fill="auto"/>
          </w:tcPr>
          <w:p w:rsidR="00E842E4" w:rsidRDefault="00E842E4">
            <w:pPr>
              <w:rPr>
                <w:lang w:eastAsia="zh-TW"/>
              </w:rPr>
            </w:pPr>
          </w:p>
        </w:tc>
      </w:tr>
      <w:tr w:rsidR="00FD44EC" w:rsidTr="00FD44EC">
        <w:trPr>
          <w:trHeight w:hRule="exact" w:val="279"/>
        </w:trPr>
        <w:tc>
          <w:tcPr>
            <w:tcW w:w="8926" w:type="dxa"/>
            <w:gridSpan w:val="3"/>
            <w:tcBorders>
              <w:top w:val="nil"/>
              <w:left w:val="single" w:sz="4" w:space="0" w:color="000000"/>
              <w:bottom w:val="nil"/>
              <w:right w:val="single" w:sz="4" w:space="0" w:color="000000"/>
            </w:tcBorders>
            <w:shd w:val="clear" w:color="auto" w:fill="auto"/>
          </w:tcPr>
          <w:p w:rsidR="00E842E4" w:rsidRPr="00FD44EC" w:rsidRDefault="00FD44EC" w:rsidP="00FD44EC">
            <w:pPr>
              <w:pStyle w:val="TableParagraph"/>
              <w:spacing w:line="258" w:lineRule="exact"/>
              <w:ind w:left="102"/>
              <w:rPr>
                <w:rFonts w:ascii="宋体" w:hAnsi="宋体" w:cs="宋体"/>
                <w:sz w:val="21"/>
                <w:szCs w:val="21"/>
                <w:lang w:eastAsia="zh-TW"/>
              </w:rPr>
            </w:pPr>
            <w:r w:rsidRPr="00FD44EC">
              <w:rPr>
                <w:rFonts w:ascii="宋体" w:hAnsi="宋体" w:cs="宋体" w:hint="eastAsia"/>
                <w:sz w:val="21"/>
                <w:szCs w:val="21"/>
                <w:lang w:eastAsia="zh-TW"/>
              </w:rPr>
              <w:t>参数测试：测试典型值</w:t>
            </w:r>
            <w:r w:rsidRPr="00FD44EC">
              <w:rPr>
                <w:rFonts w:ascii="Times New Roman" w:hAnsi="Times New Roman" w:cs="Times New Roman"/>
                <w:sz w:val="21"/>
                <w:szCs w:val="21"/>
                <w:lang w:eastAsia="zh-TW"/>
              </w:rPr>
              <w:t>,</w:t>
            </w:r>
            <w:r w:rsidRPr="00FD44EC">
              <w:rPr>
                <w:rFonts w:ascii="Times New Roman" w:hAnsi="Times New Roman" w:cs="Times New Roman"/>
                <w:spacing w:val="51"/>
                <w:sz w:val="21"/>
                <w:szCs w:val="21"/>
                <w:lang w:eastAsia="zh-TW"/>
              </w:rPr>
              <w:t xml:space="preserve"> </w:t>
            </w:r>
            <w:r w:rsidRPr="00FD44EC">
              <w:rPr>
                <w:rFonts w:ascii="宋体" w:hAnsi="宋体" w:cs="宋体" w:hint="eastAsia"/>
                <w:spacing w:val="-1"/>
                <w:sz w:val="21"/>
                <w:szCs w:val="21"/>
                <w:lang w:eastAsia="zh-TW"/>
              </w:rPr>
              <w:t>直流</w:t>
            </w:r>
            <w:r w:rsidRPr="00FD44EC">
              <w:rPr>
                <w:rFonts w:ascii="Times New Roman" w:hAnsi="Times New Roman" w:cs="Times New Roman"/>
                <w:spacing w:val="-1"/>
                <w:sz w:val="21"/>
                <w:szCs w:val="21"/>
                <w:lang w:eastAsia="zh-TW"/>
              </w:rPr>
              <w:t>(DC)</w:t>
            </w:r>
            <w:r w:rsidRPr="00FD44EC">
              <w:rPr>
                <w:rFonts w:ascii="宋体" w:hAnsi="宋体" w:cs="宋体" w:hint="eastAsia"/>
                <w:spacing w:val="-1"/>
                <w:sz w:val="21"/>
                <w:szCs w:val="21"/>
                <w:lang w:eastAsia="zh-TW"/>
              </w:rPr>
              <w:t>参数测试、交流</w:t>
            </w:r>
            <w:r w:rsidRPr="00FD44EC">
              <w:rPr>
                <w:rFonts w:ascii="Times New Roman" w:hAnsi="Times New Roman" w:cs="Times New Roman"/>
                <w:spacing w:val="-1"/>
                <w:sz w:val="21"/>
                <w:szCs w:val="21"/>
                <w:lang w:eastAsia="zh-TW"/>
              </w:rPr>
              <w:t>(AC)</w:t>
            </w:r>
            <w:r w:rsidRPr="00FD44EC">
              <w:rPr>
                <w:rFonts w:ascii="宋体" w:hAnsi="宋体" w:cs="宋体" w:hint="eastAsia"/>
                <w:spacing w:val="-1"/>
                <w:sz w:val="21"/>
                <w:szCs w:val="21"/>
                <w:lang w:eastAsia="zh-TW"/>
              </w:rPr>
              <w:t>参数测试</w:t>
            </w:r>
          </w:p>
        </w:tc>
        <w:tc>
          <w:tcPr>
            <w:tcW w:w="1236" w:type="dxa"/>
            <w:vMerge/>
            <w:tcBorders>
              <w:left w:val="single" w:sz="4" w:space="0" w:color="000000"/>
              <w:right w:val="nil"/>
            </w:tcBorders>
            <w:shd w:val="clear" w:color="auto" w:fill="auto"/>
          </w:tcPr>
          <w:p w:rsidR="00E842E4" w:rsidRDefault="00E842E4">
            <w:pPr>
              <w:rPr>
                <w:lang w:eastAsia="zh-TW"/>
              </w:rPr>
            </w:pPr>
          </w:p>
        </w:tc>
        <w:tc>
          <w:tcPr>
            <w:tcW w:w="5484" w:type="dxa"/>
            <w:gridSpan w:val="5"/>
            <w:vMerge/>
            <w:tcBorders>
              <w:left w:val="nil"/>
              <w:right w:val="single" w:sz="4" w:space="0" w:color="000000"/>
            </w:tcBorders>
            <w:shd w:val="clear" w:color="auto" w:fill="auto"/>
          </w:tcPr>
          <w:p w:rsidR="00E842E4" w:rsidRDefault="00E842E4">
            <w:pPr>
              <w:rPr>
                <w:lang w:eastAsia="zh-TW"/>
              </w:rPr>
            </w:pPr>
          </w:p>
        </w:tc>
      </w:tr>
      <w:tr w:rsidR="00FD44EC" w:rsidTr="00FD44EC">
        <w:trPr>
          <w:trHeight w:hRule="exact" w:val="267"/>
        </w:trPr>
        <w:tc>
          <w:tcPr>
            <w:tcW w:w="8926" w:type="dxa"/>
            <w:gridSpan w:val="3"/>
            <w:tcBorders>
              <w:top w:val="nil"/>
              <w:left w:val="single" w:sz="4" w:space="0" w:color="000000"/>
              <w:bottom w:val="nil"/>
              <w:right w:val="single" w:sz="4" w:space="0" w:color="000000"/>
            </w:tcBorders>
            <w:shd w:val="clear" w:color="auto" w:fill="auto"/>
          </w:tcPr>
          <w:p w:rsidR="00E842E4" w:rsidRPr="00FD44EC" w:rsidRDefault="00FD44EC" w:rsidP="00FD44EC">
            <w:pPr>
              <w:pStyle w:val="TableParagraph"/>
              <w:spacing w:line="235" w:lineRule="exact"/>
              <w:ind w:left="102"/>
              <w:rPr>
                <w:rFonts w:ascii="宋体" w:hAnsi="宋体" w:cs="宋体"/>
                <w:sz w:val="21"/>
                <w:szCs w:val="21"/>
              </w:rPr>
            </w:pPr>
            <w:r w:rsidRPr="00FD44EC">
              <w:rPr>
                <w:rFonts w:ascii="宋体" w:hAnsi="宋体" w:cs="宋体" w:hint="eastAsia"/>
                <w:b/>
                <w:bCs/>
                <w:sz w:val="21"/>
                <w:szCs w:val="21"/>
                <w:lang w:eastAsia="zh-TW"/>
              </w:rPr>
              <w:t>按测试工具分：</w:t>
            </w:r>
          </w:p>
        </w:tc>
        <w:tc>
          <w:tcPr>
            <w:tcW w:w="1236" w:type="dxa"/>
            <w:vMerge/>
            <w:tcBorders>
              <w:left w:val="single" w:sz="4" w:space="0" w:color="000000"/>
              <w:right w:val="nil"/>
            </w:tcBorders>
            <w:shd w:val="clear" w:color="auto" w:fill="auto"/>
          </w:tcPr>
          <w:p w:rsidR="00E842E4" w:rsidRDefault="00E842E4"/>
        </w:tc>
        <w:tc>
          <w:tcPr>
            <w:tcW w:w="5484" w:type="dxa"/>
            <w:gridSpan w:val="5"/>
            <w:vMerge/>
            <w:tcBorders>
              <w:left w:val="nil"/>
              <w:right w:val="single" w:sz="4" w:space="0" w:color="000000"/>
            </w:tcBorders>
            <w:shd w:val="clear" w:color="auto" w:fill="auto"/>
          </w:tcPr>
          <w:p w:rsidR="00E842E4" w:rsidRDefault="00E842E4"/>
        </w:tc>
      </w:tr>
      <w:tr w:rsidR="00FD44EC" w:rsidTr="00FD44EC">
        <w:trPr>
          <w:trHeight w:hRule="exact" w:val="273"/>
        </w:trPr>
        <w:tc>
          <w:tcPr>
            <w:tcW w:w="8926" w:type="dxa"/>
            <w:gridSpan w:val="3"/>
            <w:tcBorders>
              <w:top w:val="nil"/>
              <w:left w:val="single" w:sz="4" w:space="0" w:color="000000"/>
              <w:bottom w:val="nil"/>
              <w:right w:val="single" w:sz="4" w:space="0" w:color="000000"/>
            </w:tcBorders>
            <w:shd w:val="clear" w:color="auto" w:fill="auto"/>
          </w:tcPr>
          <w:p w:rsidR="00E842E4" w:rsidRPr="00FD44EC" w:rsidRDefault="00FD44EC" w:rsidP="00FD44EC">
            <w:pPr>
              <w:pStyle w:val="TableParagraph"/>
              <w:spacing w:line="242" w:lineRule="exact"/>
              <w:ind w:left="102"/>
              <w:rPr>
                <w:rFonts w:ascii="宋体" w:hAnsi="宋体" w:cs="宋体"/>
                <w:sz w:val="21"/>
                <w:szCs w:val="21"/>
              </w:rPr>
            </w:pPr>
            <w:r w:rsidRPr="00FD44EC">
              <w:rPr>
                <w:rFonts w:ascii="宋体" w:hAnsi="宋体" w:cs="宋体" w:hint="eastAsia"/>
                <w:sz w:val="21"/>
                <w:szCs w:val="21"/>
                <w:lang w:eastAsia="zh-TW"/>
              </w:rPr>
              <w:t>按器件的功能特性，</w:t>
            </w:r>
          </w:p>
        </w:tc>
        <w:tc>
          <w:tcPr>
            <w:tcW w:w="1236" w:type="dxa"/>
            <w:vMerge/>
            <w:tcBorders>
              <w:left w:val="single" w:sz="4" w:space="0" w:color="000000"/>
              <w:right w:val="nil"/>
            </w:tcBorders>
            <w:shd w:val="clear" w:color="auto" w:fill="auto"/>
          </w:tcPr>
          <w:p w:rsidR="00E842E4" w:rsidRDefault="00E842E4"/>
        </w:tc>
        <w:tc>
          <w:tcPr>
            <w:tcW w:w="5484" w:type="dxa"/>
            <w:gridSpan w:val="5"/>
            <w:vMerge/>
            <w:tcBorders>
              <w:left w:val="nil"/>
              <w:right w:val="single" w:sz="4" w:space="0" w:color="000000"/>
            </w:tcBorders>
            <w:shd w:val="clear" w:color="auto" w:fill="auto"/>
          </w:tcPr>
          <w:p w:rsidR="00E842E4" w:rsidRDefault="00E842E4"/>
        </w:tc>
      </w:tr>
      <w:tr w:rsidR="00FD44EC" w:rsidTr="00FD44EC">
        <w:trPr>
          <w:trHeight w:hRule="exact" w:val="279"/>
        </w:trPr>
        <w:tc>
          <w:tcPr>
            <w:tcW w:w="8926" w:type="dxa"/>
            <w:gridSpan w:val="3"/>
            <w:tcBorders>
              <w:top w:val="nil"/>
              <w:left w:val="single" w:sz="4" w:space="0" w:color="000000"/>
              <w:bottom w:val="nil"/>
              <w:right w:val="single" w:sz="4" w:space="0" w:color="000000"/>
            </w:tcBorders>
            <w:shd w:val="clear" w:color="auto" w:fill="auto"/>
          </w:tcPr>
          <w:p w:rsidR="00E842E4" w:rsidRPr="00FD44EC" w:rsidRDefault="00FD44EC" w:rsidP="00FD44EC">
            <w:pPr>
              <w:pStyle w:val="TableParagraph"/>
              <w:tabs>
                <w:tab w:val="left" w:pos="2985"/>
                <w:tab w:val="left" w:pos="5225"/>
              </w:tabs>
              <w:spacing w:line="257" w:lineRule="exact"/>
              <w:ind w:left="102"/>
              <w:rPr>
                <w:rFonts w:ascii="宋体" w:hAnsi="宋体" w:cs="宋体"/>
                <w:sz w:val="21"/>
                <w:szCs w:val="21"/>
              </w:rPr>
            </w:pPr>
            <w:r w:rsidRPr="00FD44EC">
              <w:rPr>
                <w:rFonts w:ascii="宋体" w:hAnsi="宋体" w:cs="宋体" w:hint="eastAsia"/>
                <w:sz w:val="21"/>
                <w:szCs w:val="21"/>
                <w:lang w:eastAsia="zh-TW"/>
              </w:rPr>
              <w:t>记忆体、</w:t>
            </w:r>
            <w:r w:rsidRPr="00FD44EC">
              <w:rPr>
                <w:rFonts w:ascii="Times New Roman" w:hAnsi="Times New Roman" w:cs="Times New Roman"/>
                <w:sz w:val="21"/>
                <w:szCs w:val="21"/>
                <w:lang w:eastAsia="zh-TW"/>
              </w:rPr>
              <w:t xml:space="preserve">Flash </w:t>
            </w:r>
            <w:r w:rsidRPr="00FD44EC">
              <w:rPr>
                <w:rFonts w:ascii="宋体" w:hAnsi="宋体" w:cs="宋体" w:hint="eastAsia"/>
                <w:sz w:val="21"/>
                <w:szCs w:val="21"/>
                <w:lang w:eastAsia="zh-TW"/>
              </w:rPr>
              <w:t>的</w:t>
            </w:r>
            <w:r w:rsidRPr="00FD44EC">
              <w:rPr>
                <w:rFonts w:ascii="宋体" w:hAnsi="宋体" w:cs="宋体"/>
                <w:spacing w:val="-53"/>
                <w:sz w:val="21"/>
                <w:szCs w:val="21"/>
                <w:lang w:eastAsia="zh-TW"/>
              </w:rPr>
              <w:t xml:space="preserve"> </w:t>
            </w:r>
            <w:r w:rsidRPr="00FD44EC">
              <w:rPr>
                <w:rFonts w:ascii="Times New Roman" w:hAnsi="Times New Roman" w:cs="Times New Roman"/>
                <w:spacing w:val="-1"/>
                <w:sz w:val="21"/>
                <w:szCs w:val="21"/>
                <w:lang w:eastAsia="zh-TW"/>
              </w:rPr>
              <w:t>FPGA</w:t>
            </w:r>
            <w:r w:rsidRPr="00FD44EC">
              <w:rPr>
                <w:rFonts w:ascii="宋体" w:hAnsi="宋体" w:cs="宋体" w:hint="eastAsia"/>
                <w:spacing w:val="-1"/>
                <w:sz w:val="21"/>
                <w:szCs w:val="21"/>
                <w:lang w:eastAsia="zh-TW"/>
              </w:rPr>
              <w:t>：</w:t>
            </w:r>
            <w:r w:rsidRPr="00FD44EC">
              <w:rPr>
                <w:rFonts w:ascii="宋体" w:eastAsia="PMingLiU" w:hAnsi="宋体" w:cs="宋体"/>
                <w:spacing w:val="-1"/>
                <w:sz w:val="21"/>
                <w:szCs w:val="21"/>
                <w:lang w:eastAsia="zh-TW"/>
              </w:rPr>
              <w:tab/>
            </w:r>
            <w:r w:rsidRPr="00FD44EC">
              <w:rPr>
                <w:rFonts w:ascii="Times New Roman" w:hAnsi="Times New Roman" w:cs="Times New Roman"/>
                <w:spacing w:val="-1"/>
                <w:sz w:val="21"/>
                <w:szCs w:val="21"/>
                <w:lang w:eastAsia="zh-TW"/>
              </w:rPr>
              <w:t>LAB-48</w:t>
            </w:r>
            <w:r w:rsidRPr="00FD44EC">
              <w:rPr>
                <w:rFonts w:ascii="宋体" w:hAnsi="宋体" w:cs="宋体" w:hint="eastAsia"/>
                <w:spacing w:val="-1"/>
                <w:sz w:val="21"/>
                <w:szCs w:val="21"/>
                <w:lang w:eastAsia="zh-TW"/>
              </w:rPr>
              <w:t>、河洛、</w:t>
            </w:r>
            <w:r w:rsidRPr="00FD44EC">
              <w:rPr>
                <w:rFonts w:ascii="Times New Roman" w:hAnsi="Times New Roman" w:cs="Times New Roman"/>
                <w:spacing w:val="-1"/>
                <w:sz w:val="21"/>
                <w:szCs w:val="21"/>
                <w:lang w:eastAsia="zh-TW"/>
              </w:rPr>
              <w:t>Super</w:t>
            </w:r>
            <w:r w:rsidRPr="00FD44EC">
              <w:rPr>
                <w:rFonts w:ascii="Times New Roman" w:eastAsia="PMingLiU" w:hAnsi="Times New Roman" w:cs="Times New Roman"/>
                <w:spacing w:val="-1"/>
                <w:sz w:val="21"/>
                <w:szCs w:val="21"/>
                <w:lang w:eastAsia="zh-TW"/>
              </w:rPr>
              <w:tab/>
            </w:r>
            <w:r w:rsidRPr="00FD44EC">
              <w:rPr>
                <w:rFonts w:ascii="宋体" w:hAnsi="宋体" w:cs="宋体" w:hint="eastAsia"/>
                <w:spacing w:val="-1"/>
                <w:sz w:val="21"/>
                <w:szCs w:val="21"/>
                <w:lang w:eastAsia="zh-TW"/>
              </w:rPr>
              <w:t>读</w:t>
            </w:r>
            <w:r w:rsidRPr="00FD44EC">
              <w:rPr>
                <w:rFonts w:ascii="宋体" w:hAnsi="宋体" w:cs="宋体"/>
                <w:spacing w:val="-1"/>
                <w:sz w:val="21"/>
                <w:szCs w:val="21"/>
                <w:lang w:eastAsia="zh-TW"/>
              </w:rPr>
              <w:t>—</w:t>
            </w:r>
            <w:r w:rsidRPr="00FD44EC">
              <w:rPr>
                <w:rFonts w:ascii="宋体" w:hAnsi="宋体" w:cs="宋体" w:hint="eastAsia"/>
                <w:spacing w:val="-1"/>
                <w:sz w:val="21"/>
                <w:szCs w:val="21"/>
                <w:lang w:eastAsia="zh-TW"/>
              </w:rPr>
              <w:t>写</w:t>
            </w:r>
            <w:r w:rsidRPr="00FD44EC">
              <w:rPr>
                <w:rFonts w:ascii="宋体" w:hAnsi="宋体" w:cs="宋体"/>
                <w:spacing w:val="-1"/>
                <w:sz w:val="21"/>
                <w:szCs w:val="21"/>
                <w:lang w:eastAsia="zh-TW"/>
              </w:rPr>
              <w:t>—</w:t>
            </w:r>
            <w:r w:rsidRPr="00FD44EC">
              <w:rPr>
                <w:rFonts w:ascii="宋体" w:hAnsi="宋体" w:cs="宋体" w:hint="eastAsia"/>
                <w:spacing w:val="-1"/>
                <w:sz w:val="21"/>
                <w:szCs w:val="21"/>
                <w:lang w:eastAsia="zh-TW"/>
              </w:rPr>
              <w:t>读</w:t>
            </w:r>
            <w:r w:rsidRPr="00FD44EC">
              <w:rPr>
                <w:rFonts w:ascii="宋体" w:hAnsi="宋体" w:cs="宋体"/>
                <w:spacing w:val="-1"/>
                <w:sz w:val="21"/>
                <w:szCs w:val="21"/>
                <w:lang w:eastAsia="zh-TW"/>
              </w:rPr>
              <w:t>—</w:t>
            </w:r>
            <w:r w:rsidRPr="00FD44EC">
              <w:rPr>
                <w:rFonts w:ascii="宋体" w:hAnsi="宋体" w:cs="宋体" w:hint="eastAsia"/>
                <w:spacing w:val="-1"/>
                <w:sz w:val="21"/>
                <w:szCs w:val="21"/>
                <w:lang w:eastAsia="zh-TW"/>
              </w:rPr>
              <w:t>擦</w:t>
            </w:r>
          </w:p>
        </w:tc>
        <w:tc>
          <w:tcPr>
            <w:tcW w:w="1236" w:type="dxa"/>
            <w:vMerge/>
            <w:tcBorders>
              <w:left w:val="single" w:sz="4" w:space="0" w:color="000000"/>
              <w:right w:val="nil"/>
            </w:tcBorders>
            <w:shd w:val="clear" w:color="auto" w:fill="auto"/>
          </w:tcPr>
          <w:p w:rsidR="00E842E4" w:rsidRDefault="00E842E4"/>
        </w:tc>
        <w:tc>
          <w:tcPr>
            <w:tcW w:w="5484" w:type="dxa"/>
            <w:gridSpan w:val="5"/>
            <w:vMerge/>
            <w:tcBorders>
              <w:left w:val="nil"/>
              <w:right w:val="single" w:sz="4" w:space="0" w:color="000000"/>
            </w:tcBorders>
            <w:shd w:val="clear" w:color="auto" w:fill="auto"/>
          </w:tcPr>
          <w:p w:rsidR="00E842E4" w:rsidRDefault="00E842E4"/>
        </w:tc>
      </w:tr>
      <w:tr w:rsidR="00FD44EC" w:rsidTr="00FD44EC">
        <w:trPr>
          <w:trHeight w:hRule="exact" w:val="267"/>
        </w:trPr>
        <w:tc>
          <w:tcPr>
            <w:tcW w:w="8926" w:type="dxa"/>
            <w:gridSpan w:val="3"/>
            <w:tcBorders>
              <w:top w:val="nil"/>
              <w:left w:val="single" w:sz="4" w:space="0" w:color="000000"/>
              <w:bottom w:val="nil"/>
              <w:right w:val="single" w:sz="4" w:space="0" w:color="000000"/>
            </w:tcBorders>
            <w:shd w:val="clear" w:color="auto" w:fill="auto"/>
          </w:tcPr>
          <w:p w:rsidR="00E842E4" w:rsidRPr="00FD44EC" w:rsidRDefault="00FD44EC" w:rsidP="00FD44EC">
            <w:pPr>
              <w:pStyle w:val="TableParagraph"/>
              <w:spacing w:line="236" w:lineRule="exact"/>
              <w:ind w:left="102"/>
              <w:rPr>
                <w:rFonts w:ascii="宋体" w:hAnsi="宋体" w:cs="宋体"/>
                <w:sz w:val="21"/>
                <w:szCs w:val="21"/>
                <w:lang w:eastAsia="zh-TW"/>
              </w:rPr>
            </w:pPr>
            <w:r w:rsidRPr="00FD44EC">
              <w:rPr>
                <w:rFonts w:ascii="宋体" w:hAnsi="宋体" w:cs="宋体" w:hint="eastAsia"/>
                <w:sz w:val="21"/>
                <w:szCs w:val="21"/>
                <w:lang w:eastAsia="zh-TW"/>
              </w:rPr>
              <w:t>模拟器件：运放、比较器等</w:t>
            </w:r>
          </w:p>
        </w:tc>
        <w:tc>
          <w:tcPr>
            <w:tcW w:w="1236" w:type="dxa"/>
            <w:vMerge/>
            <w:tcBorders>
              <w:left w:val="single" w:sz="4" w:space="0" w:color="000000"/>
              <w:right w:val="nil"/>
            </w:tcBorders>
            <w:shd w:val="clear" w:color="auto" w:fill="auto"/>
          </w:tcPr>
          <w:p w:rsidR="00E842E4" w:rsidRDefault="00E842E4">
            <w:pPr>
              <w:rPr>
                <w:lang w:eastAsia="zh-TW"/>
              </w:rPr>
            </w:pPr>
          </w:p>
        </w:tc>
        <w:tc>
          <w:tcPr>
            <w:tcW w:w="5484" w:type="dxa"/>
            <w:gridSpan w:val="5"/>
            <w:vMerge/>
            <w:tcBorders>
              <w:left w:val="nil"/>
              <w:right w:val="single" w:sz="4" w:space="0" w:color="000000"/>
            </w:tcBorders>
            <w:shd w:val="clear" w:color="auto" w:fill="auto"/>
          </w:tcPr>
          <w:p w:rsidR="00E842E4" w:rsidRDefault="00E842E4">
            <w:pPr>
              <w:rPr>
                <w:lang w:eastAsia="zh-TW"/>
              </w:rPr>
            </w:pPr>
          </w:p>
        </w:tc>
      </w:tr>
      <w:tr w:rsidR="00FD44EC" w:rsidTr="00FD44EC">
        <w:trPr>
          <w:trHeight w:hRule="exact" w:val="107"/>
        </w:trPr>
        <w:tc>
          <w:tcPr>
            <w:tcW w:w="8926" w:type="dxa"/>
            <w:gridSpan w:val="3"/>
            <w:vMerge w:val="restart"/>
            <w:tcBorders>
              <w:top w:val="nil"/>
              <w:left w:val="single" w:sz="4" w:space="0" w:color="000000"/>
              <w:right w:val="single" w:sz="4" w:space="0" w:color="000000"/>
            </w:tcBorders>
            <w:shd w:val="clear" w:color="auto" w:fill="auto"/>
          </w:tcPr>
          <w:p w:rsidR="00E842E4" w:rsidRPr="00FD44EC" w:rsidRDefault="00FD44EC" w:rsidP="00FD44EC">
            <w:pPr>
              <w:pStyle w:val="TableParagraph"/>
              <w:spacing w:line="241" w:lineRule="exact"/>
              <w:ind w:left="102"/>
              <w:rPr>
                <w:rFonts w:ascii="宋体" w:hAnsi="宋体" w:cs="宋体"/>
                <w:sz w:val="21"/>
                <w:szCs w:val="21"/>
              </w:rPr>
            </w:pPr>
            <w:r w:rsidRPr="00FD44EC">
              <w:rPr>
                <w:rFonts w:ascii="宋体" w:hAnsi="宋体" w:cs="宋体" w:hint="eastAsia"/>
                <w:sz w:val="21"/>
                <w:szCs w:val="21"/>
                <w:lang w:eastAsia="zh-TW"/>
              </w:rPr>
              <w:t>数位电路：</w:t>
            </w:r>
          </w:p>
        </w:tc>
        <w:tc>
          <w:tcPr>
            <w:tcW w:w="1236" w:type="dxa"/>
            <w:vMerge/>
            <w:tcBorders>
              <w:left w:val="single" w:sz="4" w:space="0" w:color="000000"/>
              <w:bottom w:val="single" w:sz="4" w:space="0" w:color="000000"/>
              <w:right w:val="nil"/>
            </w:tcBorders>
            <w:shd w:val="clear" w:color="auto" w:fill="auto"/>
          </w:tcPr>
          <w:p w:rsidR="00E842E4" w:rsidRDefault="00E842E4"/>
        </w:tc>
        <w:tc>
          <w:tcPr>
            <w:tcW w:w="5484" w:type="dxa"/>
            <w:gridSpan w:val="5"/>
            <w:vMerge/>
            <w:tcBorders>
              <w:left w:val="nil"/>
              <w:bottom w:val="single" w:sz="4" w:space="0" w:color="000000"/>
              <w:right w:val="single" w:sz="4" w:space="0" w:color="000000"/>
            </w:tcBorders>
            <w:shd w:val="clear" w:color="auto" w:fill="auto"/>
          </w:tcPr>
          <w:p w:rsidR="00E842E4" w:rsidRDefault="00E842E4"/>
        </w:tc>
      </w:tr>
      <w:tr w:rsidR="00E842E4" w:rsidTr="00FD44EC">
        <w:trPr>
          <w:trHeight w:val="269"/>
        </w:trPr>
        <w:tc>
          <w:tcPr>
            <w:tcW w:w="8926" w:type="dxa"/>
            <w:gridSpan w:val="3"/>
            <w:vMerge/>
            <w:tcBorders>
              <w:left w:val="single" w:sz="4" w:space="0" w:color="000000"/>
              <w:bottom w:val="nil"/>
              <w:right w:val="single" w:sz="4" w:space="0" w:color="000000"/>
            </w:tcBorders>
            <w:shd w:val="clear" w:color="auto" w:fill="auto"/>
          </w:tcPr>
          <w:p w:rsidR="00E842E4" w:rsidRDefault="00E842E4"/>
        </w:tc>
        <w:tc>
          <w:tcPr>
            <w:tcW w:w="6720" w:type="dxa"/>
            <w:gridSpan w:val="6"/>
            <w:vMerge w:val="restart"/>
            <w:tcBorders>
              <w:top w:val="single" w:sz="4" w:space="0" w:color="000000"/>
              <w:left w:val="single" w:sz="4" w:space="0" w:color="000000"/>
              <w:right w:val="single" w:sz="4" w:space="0" w:color="000000"/>
            </w:tcBorders>
            <w:shd w:val="clear" w:color="auto" w:fill="auto"/>
          </w:tcPr>
          <w:p w:rsidR="00E842E4" w:rsidRPr="00FD44EC" w:rsidRDefault="00FD44EC" w:rsidP="00FD44EC">
            <w:pPr>
              <w:pStyle w:val="TableParagraph"/>
              <w:spacing w:line="240" w:lineRule="exact"/>
              <w:ind w:left="2913" w:right="2913"/>
              <w:jc w:val="center"/>
              <w:rPr>
                <w:rFonts w:ascii="宋体" w:hAnsi="宋体" w:cs="宋体"/>
                <w:sz w:val="21"/>
                <w:szCs w:val="21"/>
              </w:rPr>
            </w:pPr>
            <w:r w:rsidRPr="00FD44EC">
              <w:rPr>
                <w:rFonts w:ascii="宋体" w:hAnsi="宋体" w:cs="宋体" w:hint="eastAsia"/>
                <w:sz w:val="21"/>
                <w:szCs w:val="21"/>
                <w:lang w:eastAsia="zh-TW"/>
              </w:rPr>
              <w:t>注意事项</w:t>
            </w:r>
          </w:p>
        </w:tc>
      </w:tr>
      <w:tr w:rsidR="00E842E4" w:rsidTr="00FD44EC">
        <w:trPr>
          <w:trHeight w:val="258"/>
        </w:trPr>
        <w:tc>
          <w:tcPr>
            <w:tcW w:w="8926" w:type="dxa"/>
            <w:gridSpan w:val="3"/>
            <w:vMerge w:val="restart"/>
            <w:tcBorders>
              <w:top w:val="nil"/>
              <w:left w:val="single" w:sz="4" w:space="0" w:color="000000"/>
              <w:right w:val="single" w:sz="4" w:space="0" w:color="000000"/>
            </w:tcBorders>
            <w:shd w:val="clear" w:color="auto" w:fill="auto"/>
          </w:tcPr>
          <w:p w:rsidR="00E842E4" w:rsidRPr="00FD44EC" w:rsidRDefault="00FD44EC" w:rsidP="00FD44EC">
            <w:pPr>
              <w:pStyle w:val="TableParagraph"/>
              <w:spacing w:line="258" w:lineRule="exact"/>
              <w:ind w:left="102"/>
              <w:rPr>
                <w:rFonts w:ascii="宋体" w:hAnsi="宋体" w:cs="宋体"/>
                <w:sz w:val="21"/>
                <w:szCs w:val="21"/>
              </w:rPr>
            </w:pPr>
            <w:r w:rsidRPr="00FD44EC">
              <w:rPr>
                <w:rFonts w:ascii="宋体" w:hAnsi="宋体" w:cs="宋体" w:hint="eastAsia"/>
                <w:spacing w:val="-2"/>
                <w:sz w:val="21"/>
                <w:szCs w:val="21"/>
                <w:lang w:eastAsia="zh-TW"/>
              </w:rPr>
              <w:t>按测试工具厂家分：</w:t>
            </w:r>
            <w:r w:rsidRPr="00FD44EC">
              <w:rPr>
                <w:rFonts w:ascii="Times New Roman" w:hAnsi="Times New Roman" w:cs="Times New Roman"/>
                <w:spacing w:val="-2"/>
                <w:sz w:val="21"/>
                <w:szCs w:val="21"/>
                <w:lang w:eastAsia="zh-TW"/>
              </w:rPr>
              <w:t>Tektronix</w:t>
            </w:r>
            <w:r w:rsidRPr="00FD44EC">
              <w:rPr>
                <w:rFonts w:ascii="宋体" w:hAnsi="宋体" w:cs="宋体" w:hint="eastAsia"/>
                <w:spacing w:val="-2"/>
                <w:sz w:val="21"/>
                <w:szCs w:val="21"/>
                <w:lang w:eastAsia="zh-TW"/>
              </w:rPr>
              <w:t>、</w:t>
            </w:r>
            <w:r w:rsidRPr="00FD44EC">
              <w:rPr>
                <w:rFonts w:ascii="Times New Roman" w:hAnsi="Times New Roman" w:cs="Times New Roman"/>
                <w:spacing w:val="-2"/>
                <w:sz w:val="21"/>
                <w:szCs w:val="21"/>
                <w:lang w:eastAsia="zh-TW"/>
              </w:rPr>
              <w:t>Teradyne</w:t>
            </w:r>
            <w:r w:rsidRPr="00FD44EC">
              <w:rPr>
                <w:rFonts w:ascii="宋体" w:hAnsi="宋体" w:cs="宋体" w:hint="eastAsia"/>
                <w:spacing w:val="-2"/>
                <w:sz w:val="21"/>
                <w:szCs w:val="21"/>
                <w:lang w:eastAsia="zh-TW"/>
              </w:rPr>
              <w:t>、</w:t>
            </w:r>
            <w:r w:rsidRPr="00FD44EC">
              <w:rPr>
                <w:rFonts w:ascii="Times New Roman" w:hAnsi="Times New Roman" w:cs="Times New Roman"/>
                <w:spacing w:val="-2"/>
                <w:sz w:val="21"/>
                <w:szCs w:val="21"/>
                <w:lang w:eastAsia="zh-TW"/>
              </w:rPr>
              <w:t>Ando</w:t>
            </w:r>
            <w:r w:rsidRPr="00FD44EC">
              <w:rPr>
                <w:rFonts w:ascii="Times New Roman" w:hAnsi="Times New Roman" w:cs="Times New Roman"/>
                <w:spacing w:val="-34"/>
                <w:sz w:val="21"/>
                <w:szCs w:val="21"/>
                <w:lang w:eastAsia="zh-TW"/>
              </w:rPr>
              <w:t xml:space="preserve"> </w:t>
            </w:r>
            <w:r w:rsidRPr="00FD44EC">
              <w:rPr>
                <w:rFonts w:ascii="Times New Roman" w:hAnsi="Times New Roman" w:cs="Times New Roman"/>
                <w:spacing w:val="-1"/>
                <w:sz w:val="21"/>
                <w:szCs w:val="21"/>
                <w:lang w:eastAsia="zh-TW"/>
              </w:rPr>
              <w:t>Electron</w:t>
            </w:r>
            <w:r w:rsidRPr="00FD44EC">
              <w:rPr>
                <w:rFonts w:ascii="宋体" w:hAnsi="宋体" w:cs="宋体" w:hint="eastAsia"/>
                <w:spacing w:val="-1"/>
                <w:sz w:val="21"/>
                <w:szCs w:val="21"/>
                <w:lang w:eastAsia="zh-TW"/>
              </w:rPr>
              <w:t>、</w:t>
            </w:r>
            <w:r w:rsidRPr="00FD44EC">
              <w:rPr>
                <w:rFonts w:ascii="Times New Roman" w:hAnsi="Times New Roman" w:cs="Times New Roman"/>
                <w:spacing w:val="-1"/>
                <w:sz w:val="21"/>
                <w:szCs w:val="21"/>
                <w:lang w:eastAsia="zh-TW"/>
              </w:rPr>
              <w:t>Aduantest</w:t>
            </w:r>
            <w:r w:rsidRPr="00FD44EC">
              <w:rPr>
                <w:rFonts w:ascii="宋体" w:hAnsi="宋体" w:cs="宋体" w:hint="eastAsia"/>
                <w:spacing w:val="-1"/>
                <w:sz w:val="21"/>
                <w:szCs w:val="21"/>
                <w:lang w:eastAsia="zh-TW"/>
              </w:rPr>
              <w:t>、</w:t>
            </w:r>
            <w:r w:rsidRPr="00FD44EC">
              <w:rPr>
                <w:rFonts w:ascii="Times New Roman" w:hAnsi="Times New Roman" w:cs="Times New Roman"/>
                <w:spacing w:val="-1"/>
                <w:sz w:val="21"/>
                <w:szCs w:val="21"/>
                <w:lang w:eastAsia="zh-TW"/>
              </w:rPr>
              <w:t>Megatest</w:t>
            </w:r>
            <w:r w:rsidRPr="00FD44EC">
              <w:rPr>
                <w:rFonts w:ascii="宋体" w:hAnsi="宋体" w:cs="宋体" w:hint="eastAsia"/>
                <w:spacing w:val="-1"/>
                <w:sz w:val="21"/>
                <w:szCs w:val="21"/>
                <w:lang w:eastAsia="zh-TW"/>
              </w:rPr>
              <w:t>、</w:t>
            </w:r>
            <w:r w:rsidRPr="00FD44EC">
              <w:rPr>
                <w:rFonts w:ascii="Times New Roman" w:hAnsi="Times New Roman" w:cs="Times New Roman"/>
                <w:spacing w:val="-1"/>
                <w:sz w:val="21"/>
                <w:szCs w:val="21"/>
                <w:lang w:eastAsia="zh-TW"/>
              </w:rPr>
              <w:t>IST</w:t>
            </w:r>
            <w:r w:rsidRPr="00FD44EC">
              <w:rPr>
                <w:rFonts w:ascii="宋体" w:hAnsi="宋体" w:cs="宋体" w:hint="eastAsia"/>
                <w:spacing w:val="-1"/>
                <w:sz w:val="21"/>
                <w:szCs w:val="21"/>
                <w:lang w:eastAsia="zh-TW"/>
              </w:rPr>
              <w:t>、</w:t>
            </w:r>
            <w:r w:rsidRPr="00FD44EC">
              <w:rPr>
                <w:rFonts w:ascii="Times New Roman" w:hAnsi="Times New Roman" w:cs="Times New Roman"/>
                <w:spacing w:val="-1"/>
                <w:sz w:val="21"/>
                <w:szCs w:val="21"/>
                <w:lang w:eastAsia="zh-TW"/>
              </w:rPr>
              <w:t>ABI</w:t>
            </w:r>
            <w:r w:rsidRPr="00FD44EC">
              <w:rPr>
                <w:rFonts w:ascii="宋体" w:hAnsi="宋体" w:cs="宋体" w:hint="eastAsia"/>
                <w:spacing w:val="-1"/>
                <w:sz w:val="21"/>
                <w:szCs w:val="21"/>
                <w:lang w:eastAsia="zh-TW"/>
              </w:rPr>
              <w:t>、</w:t>
            </w:r>
          </w:p>
        </w:tc>
        <w:tc>
          <w:tcPr>
            <w:tcW w:w="6720" w:type="dxa"/>
            <w:gridSpan w:val="6"/>
            <w:vMerge/>
            <w:tcBorders>
              <w:left w:val="single" w:sz="4" w:space="0" w:color="000000"/>
              <w:bottom w:val="single" w:sz="4" w:space="0" w:color="000000"/>
              <w:right w:val="single" w:sz="4" w:space="0" w:color="000000"/>
            </w:tcBorders>
            <w:shd w:val="clear" w:color="auto" w:fill="auto"/>
          </w:tcPr>
          <w:p w:rsidR="00E842E4" w:rsidRDefault="00E842E4"/>
        </w:tc>
      </w:tr>
      <w:tr w:rsidR="00E842E4" w:rsidTr="00FD44EC">
        <w:trPr>
          <w:trHeight w:hRule="exact" w:val="106"/>
        </w:trPr>
        <w:tc>
          <w:tcPr>
            <w:tcW w:w="8926" w:type="dxa"/>
            <w:gridSpan w:val="3"/>
            <w:vMerge/>
            <w:tcBorders>
              <w:left w:val="single" w:sz="4" w:space="0" w:color="000000"/>
              <w:bottom w:val="nil"/>
              <w:right w:val="single" w:sz="4" w:space="0" w:color="000000"/>
            </w:tcBorders>
            <w:shd w:val="clear" w:color="auto" w:fill="auto"/>
          </w:tcPr>
          <w:p w:rsidR="00E842E4" w:rsidRDefault="00E842E4"/>
        </w:tc>
        <w:tc>
          <w:tcPr>
            <w:tcW w:w="6720" w:type="dxa"/>
            <w:gridSpan w:val="6"/>
            <w:vMerge w:val="restart"/>
            <w:tcBorders>
              <w:top w:val="single" w:sz="4" w:space="0" w:color="000000"/>
              <w:left w:val="single" w:sz="4" w:space="0" w:color="000000"/>
              <w:right w:val="single" w:sz="4" w:space="0" w:color="000000"/>
            </w:tcBorders>
            <w:shd w:val="clear" w:color="auto" w:fill="auto"/>
          </w:tcPr>
          <w:p w:rsidR="00E842E4" w:rsidRPr="00FD44EC" w:rsidRDefault="00E842E4" w:rsidP="00FD44EC">
            <w:pPr>
              <w:pStyle w:val="TableParagraph"/>
              <w:spacing w:before="2" w:line="130" w:lineRule="exact"/>
              <w:rPr>
                <w:sz w:val="13"/>
                <w:szCs w:val="13"/>
                <w:lang w:eastAsia="zh-TW"/>
              </w:rPr>
            </w:pPr>
          </w:p>
          <w:p w:rsidR="00E842E4" w:rsidRDefault="00E842E4" w:rsidP="00FD44EC">
            <w:pPr>
              <w:pStyle w:val="TableParagraph"/>
              <w:spacing w:line="220" w:lineRule="exact"/>
              <w:rPr>
                <w:lang w:eastAsia="zh-TW"/>
              </w:rPr>
            </w:pPr>
          </w:p>
          <w:p w:rsidR="00E842E4" w:rsidRDefault="00E842E4" w:rsidP="00FD44EC">
            <w:pPr>
              <w:pStyle w:val="TableParagraph"/>
              <w:spacing w:line="220" w:lineRule="exact"/>
              <w:rPr>
                <w:lang w:eastAsia="zh-TW"/>
              </w:rPr>
            </w:pPr>
          </w:p>
          <w:p w:rsidR="00E842E4" w:rsidRPr="00FD44EC" w:rsidRDefault="00FD44EC" w:rsidP="00FD44EC">
            <w:pPr>
              <w:pStyle w:val="TableParagraph"/>
              <w:spacing w:line="189" w:lineRule="exact"/>
              <w:ind w:left="102"/>
              <w:rPr>
                <w:rFonts w:ascii="宋体" w:hAnsi="宋体" w:cs="宋体"/>
                <w:sz w:val="21"/>
                <w:szCs w:val="21"/>
                <w:lang w:eastAsia="zh-TW"/>
              </w:rPr>
            </w:pPr>
            <w:r w:rsidRPr="00FD44EC">
              <w:rPr>
                <w:rFonts w:ascii="Times New Roman" w:hAnsi="Times New Roman" w:cs="Times New Roman"/>
                <w:spacing w:val="-1"/>
                <w:sz w:val="21"/>
                <w:szCs w:val="21"/>
                <w:lang w:eastAsia="zh-TW"/>
              </w:rPr>
              <w:t>1</w:t>
            </w:r>
            <w:r w:rsidRPr="00FD44EC">
              <w:rPr>
                <w:rFonts w:ascii="宋体" w:hAnsi="宋体" w:cs="宋体" w:hint="eastAsia"/>
                <w:spacing w:val="-1"/>
                <w:sz w:val="21"/>
                <w:szCs w:val="21"/>
                <w:lang w:eastAsia="zh-TW"/>
              </w:rPr>
              <w:t>、物料送检时要及时检验。</w:t>
            </w:r>
          </w:p>
        </w:tc>
      </w:tr>
      <w:tr w:rsidR="00E842E4" w:rsidTr="00FD44EC">
        <w:trPr>
          <w:trHeight w:hRule="exact" w:val="273"/>
        </w:trPr>
        <w:tc>
          <w:tcPr>
            <w:tcW w:w="8926" w:type="dxa"/>
            <w:gridSpan w:val="3"/>
            <w:tcBorders>
              <w:top w:val="nil"/>
              <w:left w:val="single" w:sz="4" w:space="0" w:color="000000"/>
              <w:bottom w:val="nil"/>
              <w:right w:val="single" w:sz="4" w:space="0" w:color="000000"/>
            </w:tcBorders>
            <w:shd w:val="clear" w:color="auto" w:fill="auto"/>
          </w:tcPr>
          <w:p w:rsidR="00E842E4" w:rsidRPr="00FD44EC" w:rsidRDefault="00FD44EC" w:rsidP="00FD44EC">
            <w:pPr>
              <w:pStyle w:val="TableParagraph"/>
              <w:spacing w:line="251" w:lineRule="exact"/>
              <w:ind w:left="1992"/>
              <w:rPr>
                <w:rFonts w:ascii="Times New Roman" w:eastAsia="Times New Roman" w:hAnsi="Times New Roman" w:cs="Times New Roman"/>
                <w:sz w:val="21"/>
                <w:szCs w:val="21"/>
              </w:rPr>
            </w:pPr>
            <w:r w:rsidRPr="00FD44EC">
              <w:rPr>
                <w:rFonts w:ascii="Times New Roman" w:hAnsi="Times New Roman" w:cs="Times New Roman"/>
                <w:spacing w:val="-1"/>
                <w:sz w:val="21"/>
                <w:szCs w:val="21"/>
                <w:lang w:eastAsia="zh-TW"/>
              </w:rPr>
              <w:t>Polar</w:t>
            </w:r>
            <w:r w:rsidRPr="00FD44EC">
              <w:rPr>
                <w:rFonts w:ascii="宋体" w:hAnsi="宋体" w:cs="宋体" w:hint="eastAsia"/>
                <w:spacing w:val="-1"/>
                <w:sz w:val="21"/>
                <w:szCs w:val="21"/>
                <w:lang w:eastAsia="zh-TW"/>
              </w:rPr>
              <w:t>、</w:t>
            </w:r>
            <w:r w:rsidRPr="00FD44EC">
              <w:rPr>
                <w:rFonts w:ascii="Times New Roman" w:hAnsi="Times New Roman" w:cs="Times New Roman"/>
                <w:spacing w:val="-1"/>
                <w:sz w:val="21"/>
                <w:szCs w:val="21"/>
                <w:lang w:eastAsia="zh-TW"/>
              </w:rPr>
              <w:t>Agilent</w:t>
            </w:r>
          </w:p>
        </w:tc>
        <w:tc>
          <w:tcPr>
            <w:tcW w:w="6720" w:type="dxa"/>
            <w:gridSpan w:val="6"/>
            <w:vMerge/>
            <w:tcBorders>
              <w:left w:val="single" w:sz="4" w:space="0" w:color="000000"/>
              <w:right w:val="single" w:sz="4" w:space="0" w:color="000000"/>
            </w:tcBorders>
            <w:shd w:val="clear" w:color="auto" w:fill="auto"/>
          </w:tcPr>
          <w:p w:rsidR="00E842E4" w:rsidRDefault="00E842E4"/>
        </w:tc>
      </w:tr>
      <w:tr w:rsidR="00E842E4" w:rsidTr="00FD44EC">
        <w:trPr>
          <w:trHeight w:hRule="exact" w:val="388"/>
        </w:trPr>
        <w:tc>
          <w:tcPr>
            <w:tcW w:w="8926" w:type="dxa"/>
            <w:gridSpan w:val="3"/>
            <w:tcBorders>
              <w:top w:val="nil"/>
              <w:left w:val="single" w:sz="4" w:space="0" w:color="000000"/>
              <w:bottom w:val="nil"/>
              <w:right w:val="single" w:sz="4" w:space="0" w:color="000000"/>
            </w:tcBorders>
            <w:shd w:val="clear" w:color="auto" w:fill="auto"/>
          </w:tcPr>
          <w:p w:rsidR="00E842E4" w:rsidRPr="00FD44EC" w:rsidRDefault="00FD44EC" w:rsidP="00FD44EC">
            <w:pPr>
              <w:pStyle w:val="TableParagraph"/>
              <w:spacing w:line="236" w:lineRule="exact"/>
              <w:ind w:left="102"/>
              <w:rPr>
                <w:rFonts w:ascii="宋体" w:hAnsi="宋体" w:cs="宋体"/>
                <w:sz w:val="21"/>
                <w:szCs w:val="21"/>
                <w:lang w:eastAsia="zh-TW"/>
              </w:rPr>
            </w:pPr>
            <w:r w:rsidRPr="00FD44EC">
              <w:rPr>
                <w:rFonts w:ascii="宋体" w:hAnsi="宋体" w:cs="宋体" w:hint="eastAsia"/>
                <w:sz w:val="21"/>
                <w:szCs w:val="21"/>
                <w:lang w:eastAsia="zh-TW"/>
              </w:rPr>
              <w:t>其他的：</w:t>
            </w:r>
            <w:r w:rsidRPr="00FD44EC">
              <w:rPr>
                <w:rFonts w:ascii="宋体" w:hAnsi="宋体" w:cs="宋体"/>
                <w:sz w:val="21"/>
                <w:szCs w:val="21"/>
                <w:lang w:eastAsia="zh-TW"/>
              </w:rPr>
              <w:t xml:space="preserve"> </w:t>
            </w:r>
            <w:r w:rsidRPr="00FD44EC">
              <w:rPr>
                <w:rFonts w:ascii="宋体" w:hAnsi="宋体" w:cs="宋体" w:hint="eastAsia"/>
                <w:spacing w:val="-1"/>
                <w:sz w:val="21"/>
                <w:szCs w:val="21"/>
                <w:lang w:eastAsia="zh-TW"/>
              </w:rPr>
              <w:t>做专用测试架</w:t>
            </w:r>
          </w:p>
        </w:tc>
        <w:tc>
          <w:tcPr>
            <w:tcW w:w="6720" w:type="dxa"/>
            <w:gridSpan w:val="6"/>
            <w:vMerge/>
            <w:tcBorders>
              <w:left w:val="single" w:sz="4" w:space="0" w:color="000000"/>
              <w:bottom w:val="nil"/>
              <w:right w:val="single" w:sz="4" w:space="0" w:color="000000"/>
            </w:tcBorders>
            <w:shd w:val="clear" w:color="auto" w:fill="auto"/>
          </w:tcPr>
          <w:p w:rsidR="00E842E4" w:rsidRDefault="00E842E4">
            <w:pPr>
              <w:rPr>
                <w:lang w:eastAsia="zh-TW"/>
              </w:rPr>
            </w:pPr>
          </w:p>
        </w:tc>
      </w:tr>
      <w:tr w:rsidR="00E842E4" w:rsidTr="00FD44EC">
        <w:trPr>
          <w:trHeight w:hRule="exact" w:val="399"/>
        </w:trPr>
        <w:tc>
          <w:tcPr>
            <w:tcW w:w="8926" w:type="dxa"/>
            <w:gridSpan w:val="3"/>
            <w:tcBorders>
              <w:top w:val="nil"/>
              <w:left w:val="single" w:sz="4" w:space="0" w:color="000000"/>
              <w:bottom w:val="nil"/>
              <w:right w:val="single" w:sz="4" w:space="0" w:color="000000"/>
            </w:tcBorders>
            <w:shd w:val="clear" w:color="auto" w:fill="auto"/>
          </w:tcPr>
          <w:p w:rsidR="00E842E4" w:rsidRPr="00FD44EC" w:rsidRDefault="00FD44EC" w:rsidP="00FD44EC">
            <w:pPr>
              <w:pStyle w:val="TableParagraph"/>
              <w:spacing w:before="90"/>
              <w:ind w:left="102"/>
              <w:rPr>
                <w:rFonts w:ascii="Times New Roman" w:eastAsia="Times New Roman" w:hAnsi="Times New Roman" w:cs="Times New Roman"/>
                <w:sz w:val="21"/>
                <w:szCs w:val="21"/>
              </w:rPr>
            </w:pPr>
            <w:r w:rsidRPr="00FD44EC">
              <w:rPr>
                <w:rFonts w:ascii="宋体" w:hAnsi="宋体" w:cs="宋体" w:hint="eastAsia"/>
                <w:b/>
                <w:bCs/>
                <w:spacing w:val="-1"/>
                <w:sz w:val="21"/>
                <w:szCs w:val="21"/>
                <w:lang w:eastAsia="zh-TW"/>
              </w:rPr>
              <w:t>五、照</w:t>
            </w:r>
            <w:r w:rsidRPr="00FD44EC">
              <w:rPr>
                <w:rFonts w:ascii="Times New Roman" w:hAnsi="Times New Roman" w:cs="Times New Roman"/>
                <w:b/>
                <w:bCs/>
                <w:spacing w:val="-1"/>
                <w:sz w:val="21"/>
                <w:szCs w:val="21"/>
                <w:lang w:eastAsia="zh-TW"/>
              </w:rPr>
              <w:t>(X-Ray)</w:t>
            </w:r>
          </w:p>
        </w:tc>
        <w:tc>
          <w:tcPr>
            <w:tcW w:w="6720" w:type="dxa"/>
            <w:gridSpan w:val="6"/>
            <w:tcBorders>
              <w:top w:val="nil"/>
              <w:left w:val="single" w:sz="4" w:space="0" w:color="000000"/>
              <w:bottom w:val="nil"/>
              <w:right w:val="single" w:sz="4" w:space="0" w:color="000000"/>
            </w:tcBorders>
            <w:shd w:val="clear" w:color="auto" w:fill="auto"/>
          </w:tcPr>
          <w:p w:rsidR="00E842E4" w:rsidRPr="00FD44EC" w:rsidRDefault="00FD44EC" w:rsidP="00FD44EC">
            <w:pPr>
              <w:pStyle w:val="TableParagraph"/>
              <w:spacing w:before="83"/>
              <w:ind w:left="102" w:right="-4"/>
              <w:rPr>
                <w:rFonts w:ascii="宋体" w:hAnsi="宋体" w:cs="宋体"/>
                <w:sz w:val="21"/>
                <w:szCs w:val="21"/>
                <w:lang w:eastAsia="zh-TW"/>
              </w:rPr>
            </w:pPr>
            <w:r w:rsidRPr="00FD44EC">
              <w:rPr>
                <w:rFonts w:ascii="Times New Roman" w:hAnsi="Times New Roman" w:cs="Times New Roman"/>
                <w:sz w:val="21"/>
                <w:szCs w:val="21"/>
                <w:lang w:eastAsia="zh-TW"/>
              </w:rPr>
              <w:t>2</w:t>
            </w:r>
            <w:r w:rsidRPr="00FD44EC">
              <w:rPr>
                <w:rFonts w:ascii="宋体" w:hAnsi="宋体" w:cs="宋体" w:hint="eastAsia"/>
                <w:spacing w:val="-91"/>
                <w:sz w:val="21"/>
                <w:szCs w:val="21"/>
                <w:lang w:eastAsia="zh-TW"/>
              </w:rPr>
              <w:t>、</w:t>
            </w:r>
            <w:r w:rsidRPr="00FD44EC">
              <w:rPr>
                <w:rFonts w:ascii="宋体" w:hAnsi="宋体" w:cs="宋体" w:hint="eastAsia"/>
                <w:sz w:val="21"/>
                <w:szCs w:val="21"/>
                <w:lang w:eastAsia="zh-TW"/>
              </w:rPr>
              <w:t>新料或</w:t>
            </w:r>
            <w:r w:rsidRPr="00FD44EC">
              <w:rPr>
                <w:rFonts w:ascii="宋体" w:hAnsi="宋体" w:cs="宋体" w:hint="eastAsia"/>
                <w:spacing w:val="-2"/>
                <w:sz w:val="21"/>
                <w:szCs w:val="21"/>
                <w:lang w:eastAsia="zh-TW"/>
              </w:rPr>
              <w:t>新</w:t>
            </w:r>
            <w:r w:rsidRPr="00FD44EC">
              <w:rPr>
                <w:rFonts w:ascii="宋体" w:hAnsi="宋体" w:cs="宋体" w:hint="eastAsia"/>
                <w:sz w:val="21"/>
                <w:szCs w:val="21"/>
                <w:lang w:eastAsia="zh-TW"/>
              </w:rPr>
              <w:t>供方上料必须经</w:t>
            </w:r>
            <w:r w:rsidRPr="00FD44EC">
              <w:rPr>
                <w:rFonts w:ascii="宋体" w:hAnsi="宋体" w:cs="宋体"/>
                <w:spacing w:val="-53"/>
                <w:sz w:val="21"/>
                <w:szCs w:val="21"/>
                <w:lang w:eastAsia="zh-TW"/>
              </w:rPr>
              <w:t xml:space="preserve"> </w:t>
            </w:r>
            <w:r w:rsidRPr="00FD44EC">
              <w:rPr>
                <w:rFonts w:ascii="Times New Roman" w:hAnsi="Times New Roman" w:cs="Times New Roman"/>
                <w:spacing w:val="-1"/>
                <w:sz w:val="21"/>
                <w:szCs w:val="21"/>
                <w:lang w:eastAsia="zh-TW"/>
              </w:rPr>
              <w:t>Q</w:t>
            </w:r>
            <w:r w:rsidRPr="00FD44EC">
              <w:rPr>
                <w:rFonts w:ascii="Times New Roman" w:hAnsi="Times New Roman" w:cs="Times New Roman"/>
                <w:sz w:val="21"/>
                <w:szCs w:val="21"/>
                <w:lang w:eastAsia="zh-TW"/>
              </w:rPr>
              <w:t xml:space="preserve">E </w:t>
            </w:r>
            <w:r w:rsidRPr="00FD44EC">
              <w:rPr>
                <w:rFonts w:ascii="宋体" w:hAnsi="宋体" w:cs="宋体" w:hint="eastAsia"/>
                <w:sz w:val="21"/>
                <w:szCs w:val="21"/>
                <w:lang w:eastAsia="zh-TW"/>
              </w:rPr>
              <w:t>做新料认定试验</w:t>
            </w:r>
            <w:r w:rsidRPr="00FD44EC">
              <w:rPr>
                <w:rFonts w:ascii="宋体" w:hAnsi="宋体" w:cs="宋体" w:hint="eastAsia"/>
                <w:spacing w:val="-91"/>
                <w:sz w:val="21"/>
                <w:szCs w:val="21"/>
                <w:lang w:eastAsia="zh-TW"/>
              </w:rPr>
              <w:t>，</w:t>
            </w:r>
            <w:r w:rsidRPr="00FD44EC">
              <w:rPr>
                <w:rFonts w:ascii="宋体" w:hAnsi="宋体" w:cs="宋体" w:hint="eastAsia"/>
                <w:sz w:val="21"/>
                <w:szCs w:val="21"/>
                <w:lang w:eastAsia="zh-TW"/>
              </w:rPr>
              <w:t>确认合格后才能检验。</w:t>
            </w:r>
          </w:p>
        </w:tc>
      </w:tr>
      <w:tr w:rsidR="00E842E4" w:rsidTr="00FD44EC">
        <w:trPr>
          <w:trHeight w:hRule="exact" w:val="869"/>
        </w:trPr>
        <w:tc>
          <w:tcPr>
            <w:tcW w:w="8926" w:type="dxa"/>
            <w:gridSpan w:val="3"/>
            <w:vMerge w:val="restart"/>
            <w:tcBorders>
              <w:top w:val="nil"/>
              <w:left w:val="single" w:sz="4" w:space="0" w:color="000000"/>
              <w:right w:val="single" w:sz="4" w:space="0" w:color="000000"/>
            </w:tcBorders>
            <w:shd w:val="clear" w:color="auto" w:fill="auto"/>
          </w:tcPr>
          <w:p w:rsidR="00E842E4" w:rsidRPr="00FD44EC" w:rsidRDefault="00FD44EC" w:rsidP="00FD44EC">
            <w:pPr>
              <w:pStyle w:val="TableParagraph"/>
              <w:tabs>
                <w:tab w:val="left" w:pos="4722"/>
              </w:tabs>
              <w:spacing w:line="236" w:lineRule="exact"/>
              <w:ind w:left="522"/>
              <w:rPr>
                <w:rFonts w:ascii="宋体" w:hAnsi="宋体" w:cs="宋体"/>
                <w:sz w:val="21"/>
                <w:szCs w:val="21"/>
                <w:lang w:eastAsia="zh-TW"/>
              </w:rPr>
            </w:pPr>
            <w:r w:rsidRPr="00FD44EC">
              <w:rPr>
                <w:rFonts w:ascii="宋体" w:hAnsi="宋体" w:cs="宋体" w:hint="eastAsia"/>
                <w:sz w:val="21"/>
                <w:szCs w:val="21"/>
                <w:lang w:eastAsia="zh-TW"/>
              </w:rPr>
              <w:t>用专用的镭射设备透视晶片内部的距阵结构</w:t>
            </w:r>
            <w:r w:rsidRPr="00FD44EC">
              <w:rPr>
                <w:rFonts w:ascii="宋体" w:eastAsia="PMingLiU" w:hAnsi="宋体" w:cs="宋体"/>
                <w:sz w:val="21"/>
                <w:szCs w:val="21"/>
                <w:lang w:eastAsia="zh-TW"/>
              </w:rPr>
              <w:tab/>
            </w:r>
            <w:r w:rsidRPr="00FD44EC">
              <w:rPr>
                <w:rFonts w:ascii="宋体" w:hAnsi="宋体" w:cs="宋体" w:hint="eastAsia"/>
                <w:sz w:val="21"/>
                <w:szCs w:val="21"/>
                <w:lang w:eastAsia="zh-TW"/>
              </w:rPr>
              <w:t>（略）</w:t>
            </w:r>
          </w:p>
        </w:tc>
        <w:tc>
          <w:tcPr>
            <w:tcW w:w="6720" w:type="dxa"/>
            <w:gridSpan w:val="6"/>
            <w:tcBorders>
              <w:top w:val="nil"/>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45" w:lineRule="exact"/>
              <w:ind w:left="102"/>
              <w:rPr>
                <w:rFonts w:ascii="宋体" w:hAnsi="宋体" w:cs="宋体"/>
                <w:sz w:val="21"/>
                <w:szCs w:val="21"/>
                <w:lang w:eastAsia="zh-TW"/>
              </w:rPr>
            </w:pPr>
            <w:r w:rsidRPr="00FD44EC">
              <w:rPr>
                <w:rFonts w:ascii="Times New Roman" w:hAnsi="Times New Roman" w:cs="Times New Roman"/>
                <w:spacing w:val="-1"/>
                <w:sz w:val="21"/>
                <w:szCs w:val="21"/>
                <w:lang w:eastAsia="zh-TW"/>
              </w:rPr>
              <w:t>3</w:t>
            </w:r>
            <w:r w:rsidRPr="00FD44EC">
              <w:rPr>
                <w:rFonts w:ascii="宋体" w:hAnsi="宋体" w:cs="宋体" w:hint="eastAsia"/>
                <w:spacing w:val="-1"/>
                <w:sz w:val="21"/>
                <w:szCs w:val="21"/>
                <w:lang w:eastAsia="zh-TW"/>
              </w:rPr>
              <w:t>、所照参样板必须为合格样板。</w:t>
            </w:r>
          </w:p>
        </w:tc>
      </w:tr>
      <w:tr w:rsidR="00E842E4" w:rsidTr="00FD44EC">
        <w:trPr>
          <w:trHeight w:hRule="exact" w:val="337"/>
        </w:trPr>
        <w:tc>
          <w:tcPr>
            <w:tcW w:w="8926" w:type="dxa"/>
            <w:gridSpan w:val="3"/>
            <w:vMerge/>
            <w:tcBorders>
              <w:left w:val="single" w:sz="4" w:space="0" w:color="000000"/>
              <w:right w:val="single" w:sz="4" w:space="0" w:color="000000"/>
            </w:tcBorders>
            <w:shd w:val="clear" w:color="auto" w:fill="auto"/>
          </w:tcPr>
          <w:p w:rsidR="00E842E4" w:rsidRDefault="00E842E4">
            <w:pPr>
              <w:rPr>
                <w:lang w:eastAsia="zh-TW"/>
              </w:rPr>
            </w:pPr>
          </w:p>
        </w:tc>
        <w:tc>
          <w:tcPr>
            <w:tcW w:w="1236" w:type="dxa"/>
            <w:vMerge w:val="restart"/>
            <w:tcBorders>
              <w:top w:val="single" w:sz="4" w:space="0" w:color="000000"/>
              <w:left w:val="single" w:sz="4" w:space="0" w:color="000000"/>
              <w:right w:val="single" w:sz="4" w:space="0" w:color="000000"/>
            </w:tcBorders>
            <w:shd w:val="clear" w:color="auto" w:fill="auto"/>
          </w:tcPr>
          <w:p w:rsidR="00E842E4" w:rsidRPr="00FD44EC" w:rsidRDefault="00FD44EC" w:rsidP="00FD44EC">
            <w:pPr>
              <w:pStyle w:val="TableParagraph"/>
              <w:spacing w:before="156"/>
              <w:ind w:left="192"/>
              <w:rPr>
                <w:rFonts w:ascii="宋体" w:hAnsi="宋体" w:cs="宋体"/>
                <w:sz w:val="21"/>
                <w:szCs w:val="21"/>
              </w:rPr>
            </w:pPr>
            <w:r w:rsidRPr="00FD44EC">
              <w:rPr>
                <w:rFonts w:ascii="宋体" w:hAnsi="宋体" w:cs="宋体" w:hint="eastAsia"/>
                <w:sz w:val="21"/>
                <w:szCs w:val="21"/>
                <w:lang w:eastAsia="zh-TW"/>
              </w:rPr>
              <w:t>修订记录</w:t>
            </w:r>
          </w:p>
        </w:tc>
        <w:tc>
          <w:tcPr>
            <w:tcW w:w="5484" w:type="dxa"/>
            <w:gridSpan w:val="5"/>
            <w:tcBorders>
              <w:top w:val="single" w:sz="4" w:space="0" w:color="000000"/>
              <w:left w:val="single" w:sz="4" w:space="0" w:color="000000"/>
              <w:bottom w:val="single" w:sz="4" w:space="0" w:color="000000"/>
              <w:right w:val="single" w:sz="4" w:space="0" w:color="000000"/>
            </w:tcBorders>
            <w:shd w:val="clear" w:color="auto" w:fill="auto"/>
          </w:tcPr>
          <w:p w:rsidR="00E842E4" w:rsidRDefault="00E842E4"/>
        </w:tc>
      </w:tr>
      <w:tr w:rsidR="00E842E4" w:rsidTr="00FD44EC">
        <w:trPr>
          <w:trHeight w:hRule="exact" w:val="332"/>
        </w:trPr>
        <w:tc>
          <w:tcPr>
            <w:tcW w:w="8926" w:type="dxa"/>
            <w:gridSpan w:val="3"/>
            <w:vMerge/>
            <w:tcBorders>
              <w:left w:val="single" w:sz="4" w:space="0" w:color="000000"/>
              <w:right w:val="single" w:sz="4" w:space="0" w:color="000000"/>
            </w:tcBorders>
            <w:shd w:val="clear" w:color="auto" w:fill="auto"/>
          </w:tcPr>
          <w:p w:rsidR="00E842E4" w:rsidRDefault="00E842E4"/>
        </w:tc>
        <w:tc>
          <w:tcPr>
            <w:tcW w:w="1236" w:type="dxa"/>
            <w:vMerge/>
            <w:tcBorders>
              <w:left w:val="single" w:sz="4" w:space="0" w:color="000000"/>
              <w:bottom w:val="single" w:sz="4" w:space="0" w:color="000000"/>
              <w:right w:val="single" w:sz="4" w:space="0" w:color="000000"/>
            </w:tcBorders>
            <w:shd w:val="clear" w:color="auto" w:fill="auto"/>
          </w:tcPr>
          <w:p w:rsidR="00E842E4" w:rsidRDefault="00E842E4"/>
        </w:tc>
        <w:tc>
          <w:tcPr>
            <w:tcW w:w="5484" w:type="dxa"/>
            <w:gridSpan w:val="5"/>
            <w:tcBorders>
              <w:top w:val="single" w:sz="4" w:space="0" w:color="000000"/>
              <w:left w:val="single" w:sz="4" w:space="0" w:color="000000"/>
              <w:bottom w:val="single" w:sz="4" w:space="0" w:color="000000"/>
              <w:right w:val="single" w:sz="4" w:space="0" w:color="000000"/>
            </w:tcBorders>
            <w:shd w:val="clear" w:color="auto" w:fill="auto"/>
          </w:tcPr>
          <w:p w:rsidR="00E842E4" w:rsidRDefault="00E842E4"/>
        </w:tc>
      </w:tr>
      <w:tr w:rsidR="00FD44EC" w:rsidTr="00FD44EC">
        <w:trPr>
          <w:trHeight w:hRule="exact" w:val="317"/>
        </w:trPr>
        <w:tc>
          <w:tcPr>
            <w:tcW w:w="8926" w:type="dxa"/>
            <w:gridSpan w:val="3"/>
            <w:vMerge/>
            <w:tcBorders>
              <w:left w:val="single" w:sz="4" w:space="0" w:color="000000"/>
              <w:right w:val="single" w:sz="4" w:space="0" w:color="000000"/>
            </w:tcBorders>
            <w:shd w:val="clear" w:color="auto" w:fill="auto"/>
          </w:tcPr>
          <w:p w:rsidR="00E842E4" w:rsidRDefault="00E842E4"/>
        </w:tc>
        <w:tc>
          <w:tcPr>
            <w:tcW w:w="1236"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57" w:lineRule="exact"/>
              <w:ind w:left="192"/>
              <w:rPr>
                <w:rFonts w:ascii="宋体" w:hAnsi="宋体" w:cs="宋体"/>
                <w:sz w:val="21"/>
                <w:szCs w:val="21"/>
              </w:rPr>
            </w:pPr>
            <w:r w:rsidRPr="00FD44EC">
              <w:rPr>
                <w:rFonts w:ascii="宋体" w:hAnsi="宋体" w:cs="宋体" w:hint="eastAsia"/>
                <w:sz w:val="21"/>
                <w:szCs w:val="21"/>
                <w:lang w:eastAsia="zh-TW"/>
              </w:rPr>
              <w:t>修改次数</w:t>
            </w:r>
          </w:p>
        </w:tc>
        <w:tc>
          <w:tcPr>
            <w:tcW w:w="1470" w:type="dxa"/>
            <w:gridSpan w:val="2"/>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57" w:lineRule="exact"/>
              <w:ind w:left="487" w:right="488"/>
              <w:jc w:val="center"/>
              <w:rPr>
                <w:rFonts w:ascii="宋体" w:hAnsi="宋体" w:cs="宋体"/>
                <w:sz w:val="21"/>
                <w:szCs w:val="21"/>
              </w:rPr>
            </w:pPr>
            <w:r w:rsidRPr="00FD44EC">
              <w:rPr>
                <w:rFonts w:ascii="宋体" w:hAnsi="宋体" w:cs="宋体" w:hint="eastAsia"/>
                <w:sz w:val="21"/>
                <w:szCs w:val="21"/>
                <w:lang w:eastAsia="zh-TW"/>
              </w:rPr>
              <w:t>日期</w:t>
            </w:r>
          </w:p>
        </w:tc>
        <w:tc>
          <w:tcPr>
            <w:tcW w:w="1446" w:type="dxa"/>
            <w:gridSpan w:val="2"/>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57" w:lineRule="exact"/>
              <w:ind w:left="486" w:right="487"/>
              <w:jc w:val="center"/>
              <w:rPr>
                <w:rFonts w:ascii="宋体" w:hAnsi="宋体" w:cs="宋体"/>
                <w:sz w:val="21"/>
                <w:szCs w:val="21"/>
              </w:rPr>
            </w:pPr>
            <w:r w:rsidRPr="00FD44EC">
              <w:rPr>
                <w:rFonts w:ascii="宋体" w:hAnsi="宋体" w:cs="宋体" w:hint="eastAsia"/>
                <w:sz w:val="21"/>
                <w:szCs w:val="21"/>
                <w:lang w:eastAsia="zh-TW"/>
              </w:rPr>
              <w:t>内容</w:t>
            </w:r>
          </w:p>
        </w:tc>
        <w:tc>
          <w:tcPr>
            <w:tcW w:w="2568"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57" w:lineRule="exact"/>
              <w:ind w:left="837" w:right="837"/>
              <w:jc w:val="center"/>
              <w:rPr>
                <w:rFonts w:ascii="宋体" w:hAnsi="宋体" w:cs="宋体"/>
                <w:sz w:val="21"/>
                <w:szCs w:val="21"/>
              </w:rPr>
            </w:pPr>
            <w:r w:rsidRPr="00FD44EC">
              <w:rPr>
                <w:rFonts w:ascii="宋体" w:hAnsi="宋体" w:cs="宋体" w:hint="eastAsia"/>
                <w:sz w:val="21"/>
                <w:szCs w:val="21"/>
                <w:lang w:eastAsia="zh-TW"/>
              </w:rPr>
              <w:t>参考文件</w:t>
            </w:r>
          </w:p>
        </w:tc>
      </w:tr>
      <w:tr w:rsidR="00FD44EC" w:rsidTr="00FD44EC">
        <w:trPr>
          <w:trHeight w:hRule="exact" w:val="332"/>
        </w:trPr>
        <w:tc>
          <w:tcPr>
            <w:tcW w:w="8926" w:type="dxa"/>
            <w:gridSpan w:val="3"/>
            <w:vMerge/>
            <w:tcBorders>
              <w:left w:val="single" w:sz="4" w:space="0" w:color="000000"/>
              <w:right w:val="single" w:sz="4" w:space="0" w:color="000000"/>
            </w:tcBorders>
            <w:shd w:val="clear" w:color="auto" w:fill="auto"/>
          </w:tcPr>
          <w:p w:rsidR="00E842E4" w:rsidRDefault="00E842E4"/>
        </w:tc>
        <w:tc>
          <w:tcPr>
            <w:tcW w:w="1236" w:type="dxa"/>
            <w:tcBorders>
              <w:top w:val="single" w:sz="4" w:space="0" w:color="000000"/>
              <w:left w:val="single" w:sz="4" w:space="0" w:color="000000"/>
              <w:bottom w:val="single" w:sz="4" w:space="0" w:color="000000"/>
              <w:right w:val="single" w:sz="4" w:space="0" w:color="000000"/>
            </w:tcBorders>
            <w:shd w:val="clear" w:color="auto" w:fill="auto"/>
          </w:tcPr>
          <w:p w:rsidR="00E842E4" w:rsidRDefault="00E842E4"/>
        </w:tc>
        <w:tc>
          <w:tcPr>
            <w:tcW w:w="1470" w:type="dxa"/>
            <w:gridSpan w:val="2"/>
            <w:tcBorders>
              <w:top w:val="single" w:sz="4" w:space="0" w:color="000000"/>
              <w:left w:val="single" w:sz="4" w:space="0" w:color="000000"/>
              <w:bottom w:val="single" w:sz="4" w:space="0" w:color="000000"/>
              <w:right w:val="single" w:sz="4" w:space="0" w:color="000000"/>
            </w:tcBorders>
            <w:shd w:val="clear" w:color="auto" w:fill="auto"/>
          </w:tcPr>
          <w:p w:rsidR="00E842E4" w:rsidRDefault="00E842E4"/>
        </w:tc>
        <w:tc>
          <w:tcPr>
            <w:tcW w:w="1446" w:type="dxa"/>
            <w:gridSpan w:val="2"/>
            <w:tcBorders>
              <w:top w:val="single" w:sz="4" w:space="0" w:color="000000"/>
              <w:left w:val="single" w:sz="4" w:space="0" w:color="000000"/>
              <w:bottom w:val="single" w:sz="4" w:space="0" w:color="000000"/>
              <w:right w:val="single" w:sz="4" w:space="0" w:color="000000"/>
            </w:tcBorders>
            <w:shd w:val="clear" w:color="auto" w:fill="auto"/>
          </w:tcPr>
          <w:p w:rsidR="00E842E4" w:rsidRDefault="00E842E4"/>
        </w:tc>
        <w:tc>
          <w:tcPr>
            <w:tcW w:w="2568"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before="16"/>
              <w:ind w:left="102"/>
              <w:rPr>
                <w:rFonts w:ascii="宋体" w:hAnsi="宋体" w:cs="宋体"/>
                <w:sz w:val="18"/>
                <w:szCs w:val="18"/>
                <w:lang w:eastAsia="zh-TW"/>
              </w:rPr>
            </w:pPr>
            <w:r w:rsidRPr="00FD44EC">
              <w:rPr>
                <w:rFonts w:ascii="宋体" w:hAnsi="宋体" w:cs="宋体" w:hint="eastAsia"/>
                <w:sz w:val="18"/>
                <w:szCs w:val="18"/>
                <w:lang w:eastAsia="zh-TW"/>
              </w:rPr>
              <w:t>供应商器件确认书、检验规范</w:t>
            </w:r>
          </w:p>
        </w:tc>
      </w:tr>
      <w:tr w:rsidR="00FD44EC" w:rsidTr="00FD44EC">
        <w:trPr>
          <w:trHeight w:hRule="exact" w:val="331"/>
        </w:trPr>
        <w:tc>
          <w:tcPr>
            <w:tcW w:w="8926" w:type="dxa"/>
            <w:gridSpan w:val="3"/>
            <w:vMerge/>
            <w:tcBorders>
              <w:left w:val="single" w:sz="4" w:space="0" w:color="000000"/>
              <w:right w:val="single" w:sz="4" w:space="0" w:color="000000"/>
            </w:tcBorders>
            <w:shd w:val="clear" w:color="auto" w:fill="auto"/>
          </w:tcPr>
          <w:p w:rsidR="00E842E4" w:rsidRDefault="00E842E4">
            <w:pPr>
              <w:rPr>
                <w:lang w:eastAsia="zh-TW"/>
              </w:rPr>
            </w:pPr>
          </w:p>
        </w:tc>
        <w:tc>
          <w:tcPr>
            <w:tcW w:w="1236"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65" w:lineRule="exact"/>
              <w:ind w:left="192"/>
              <w:rPr>
                <w:rFonts w:ascii="宋体" w:hAnsi="宋体" w:cs="宋体"/>
                <w:sz w:val="21"/>
                <w:szCs w:val="21"/>
              </w:rPr>
            </w:pPr>
            <w:r w:rsidRPr="00FD44EC">
              <w:rPr>
                <w:rFonts w:ascii="宋体" w:hAnsi="宋体" w:cs="宋体" w:hint="eastAsia"/>
                <w:sz w:val="21"/>
                <w:szCs w:val="21"/>
                <w:lang w:eastAsia="zh-TW"/>
              </w:rPr>
              <w:t>文件编号</w:t>
            </w:r>
          </w:p>
        </w:tc>
        <w:tc>
          <w:tcPr>
            <w:tcW w:w="1470" w:type="dxa"/>
            <w:gridSpan w:val="2"/>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E842E4" w:rsidP="00FD44EC">
            <w:pPr>
              <w:pStyle w:val="TableParagraph"/>
              <w:spacing w:before="66"/>
              <w:rPr>
                <w:rFonts w:ascii="Times New Roman" w:hAnsi="Times New Roman" w:cs="Times New Roman"/>
                <w:sz w:val="18"/>
                <w:szCs w:val="18"/>
                <w:lang w:eastAsia="zh-CN"/>
              </w:rPr>
            </w:pPr>
          </w:p>
        </w:tc>
        <w:tc>
          <w:tcPr>
            <w:tcW w:w="1446" w:type="dxa"/>
            <w:gridSpan w:val="2"/>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58" w:lineRule="exact"/>
              <w:ind w:left="102"/>
              <w:rPr>
                <w:rFonts w:ascii="宋体" w:hAnsi="宋体" w:cs="宋体"/>
                <w:sz w:val="20"/>
                <w:szCs w:val="20"/>
                <w:lang w:eastAsia="zh-CN"/>
              </w:rPr>
            </w:pPr>
            <w:r w:rsidRPr="00FD44EC">
              <w:rPr>
                <w:rFonts w:ascii="宋体" w:hAnsi="宋体" w:cs="宋体" w:hint="eastAsia"/>
                <w:sz w:val="21"/>
                <w:szCs w:val="21"/>
                <w:lang w:eastAsia="zh-TW"/>
              </w:rPr>
              <w:t>编制</w:t>
            </w:r>
            <w:r w:rsidRPr="00FD44EC">
              <w:rPr>
                <w:rFonts w:ascii="宋体" w:hAnsi="宋体" w:cs="宋体" w:hint="eastAsia"/>
                <w:spacing w:val="-110"/>
                <w:sz w:val="21"/>
                <w:szCs w:val="21"/>
                <w:lang w:eastAsia="zh-TW"/>
              </w:rPr>
              <w:t>：</w:t>
            </w:r>
          </w:p>
        </w:tc>
        <w:tc>
          <w:tcPr>
            <w:tcW w:w="2568"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77" w:lineRule="exact"/>
              <w:ind w:left="102"/>
              <w:rPr>
                <w:rFonts w:ascii="Arial" w:hAnsi="Arial" w:cs="Arial"/>
                <w:sz w:val="20"/>
                <w:szCs w:val="20"/>
                <w:lang w:eastAsia="zh-CN"/>
              </w:rPr>
            </w:pPr>
            <w:r w:rsidRPr="00FD44EC">
              <w:rPr>
                <w:rFonts w:ascii="宋体" w:hAnsi="宋体" w:cs="宋体" w:hint="eastAsia"/>
                <w:position w:val="2"/>
                <w:sz w:val="21"/>
                <w:szCs w:val="21"/>
                <w:lang w:eastAsia="zh-TW"/>
              </w:rPr>
              <w:t>日期：</w:t>
            </w:r>
          </w:p>
        </w:tc>
      </w:tr>
      <w:tr w:rsidR="00FD44EC" w:rsidTr="00FD44EC">
        <w:trPr>
          <w:trHeight w:hRule="exact" w:val="283"/>
        </w:trPr>
        <w:tc>
          <w:tcPr>
            <w:tcW w:w="8926" w:type="dxa"/>
            <w:gridSpan w:val="3"/>
            <w:vMerge/>
            <w:tcBorders>
              <w:left w:val="single" w:sz="4" w:space="0" w:color="000000"/>
              <w:right w:val="single" w:sz="4" w:space="0" w:color="000000"/>
            </w:tcBorders>
            <w:shd w:val="clear" w:color="auto" w:fill="auto"/>
          </w:tcPr>
          <w:p w:rsidR="00E842E4" w:rsidRDefault="00E842E4"/>
        </w:tc>
        <w:tc>
          <w:tcPr>
            <w:tcW w:w="1236"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40" w:lineRule="exact"/>
              <w:ind w:left="402"/>
              <w:rPr>
                <w:rFonts w:ascii="宋体" w:hAnsi="宋体" w:cs="宋体"/>
                <w:sz w:val="21"/>
                <w:szCs w:val="21"/>
              </w:rPr>
            </w:pPr>
            <w:r w:rsidRPr="00FD44EC">
              <w:rPr>
                <w:rFonts w:ascii="宋体" w:hAnsi="宋体" w:cs="宋体" w:hint="eastAsia"/>
                <w:sz w:val="21"/>
                <w:szCs w:val="21"/>
                <w:lang w:eastAsia="zh-TW"/>
              </w:rPr>
              <w:t>版本</w:t>
            </w:r>
          </w:p>
        </w:tc>
        <w:tc>
          <w:tcPr>
            <w:tcW w:w="1470" w:type="dxa"/>
            <w:gridSpan w:val="2"/>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E842E4" w:rsidP="00FD44EC">
            <w:pPr>
              <w:pStyle w:val="TableParagraph"/>
              <w:spacing w:before="26"/>
              <w:rPr>
                <w:rFonts w:ascii="Arial" w:hAnsi="Arial" w:cs="Arial"/>
                <w:sz w:val="20"/>
                <w:szCs w:val="20"/>
                <w:lang w:eastAsia="zh-CN"/>
              </w:rPr>
            </w:pPr>
          </w:p>
        </w:tc>
        <w:tc>
          <w:tcPr>
            <w:tcW w:w="1446" w:type="dxa"/>
            <w:gridSpan w:val="2"/>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40" w:lineRule="exact"/>
              <w:ind w:left="102"/>
              <w:rPr>
                <w:rFonts w:ascii="宋体" w:hAnsi="宋体" w:cs="宋体"/>
                <w:sz w:val="20"/>
                <w:szCs w:val="20"/>
              </w:rPr>
            </w:pPr>
            <w:r w:rsidRPr="00FD44EC">
              <w:rPr>
                <w:rFonts w:ascii="宋体" w:hAnsi="宋体" w:cs="宋体" w:hint="eastAsia"/>
                <w:sz w:val="21"/>
                <w:szCs w:val="21"/>
                <w:lang w:eastAsia="zh-TW"/>
              </w:rPr>
              <w:t>审核</w:t>
            </w:r>
            <w:r w:rsidRPr="00FD44EC">
              <w:rPr>
                <w:rFonts w:ascii="宋体" w:hAnsi="宋体" w:cs="宋体" w:hint="eastAsia"/>
                <w:spacing w:val="-122"/>
                <w:sz w:val="21"/>
                <w:szCs w:val="21"/>
                <w:lang w:eastAsia="zh-TW"/>
              </w:rPr>
              <w:t>：</w:t>
            </w:r>
          </w:p>
        </w:tc>
        <w:tc>
          <w:tcPr>
            <w:tcW w:w="2568"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55" w:lineRule="exact"/>
              <w:ind w:left="102"/>
              <w:rPr>
                <w:rFonts w:ascii="Arial" w:hAnsi="Arial" w:cs="Arial"/>
                <w:sz w:val="20"/>
                <w:szCs w:val="20"/>
                <w:lang w:eastAsia="zh-CN"/>
              </w:rPr>
            </w:pPr>
            <w:r w:rsidRPr="00FD44EC">
              <w:rPr>
                <w:rFonts w:ascii="宋体" w:hAnsi="宋体" w:cs="宋体" w:hint="eastAsia"/>
                <w:sz w:val="21"/>
                <w:szCs w:val="21"/>
                <w:lang w:eastAsia="zh-TW"/>
              </w:rPr>
              <w:t>日期：</w:t>
            </w:r>
          </w:p>
        </w:tc>
      </w:tr>
      <w:tr w:rsidR="00FD44EC" w:rsidTr="00FD44EC">
        <w:trPr>
          <w:trHeight w:hRule="exact" w:val="283"/>
        </w:trPr>
        <w:tc>
          <w:tcPr>
            <w:tcW w:w="8926" w:type="dxa"/>
            <w:gridSpan w:val="3"/>
            <w:vMerge/>
            <w:tcBorders>
              <w:left w:val="single" w:sz="4" w:space="0" w:color="000000"/>
              <w:bottom w:val="single" w:sz="4" w:space="0" w:color="000000"/>
              <w:right w:val="single" w:sz="4" w:space="0" w:color="000000"/>
            </w:tcBorders>
            <w:shd w:val="clear" w:color="auto" w:fill="auto"/>
          </w:tcPr>
          <w:p w:rsidR="00E842E4" w:rsidRDefault="00E842E4"/>
        </w:tc>
        <w:tc>
          <w:tcPr>
            <w:tcW w:w="1236"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40" w:lineRule="exact"/>
              <w:ind w:left="192"/>
              <w:rPr>
                <w:rFonts w:ascii="宋体" w:hAnsi="宋体" w:cs="宋体"/>
                <w:sz w:val="21"/>
                <w:szCs w:val="21"/>
              </w:rPr>
            </w:pPr>
            <w:r w:rsidRPr="00FD44EC">
              <w:rPr>
                <w:rFonts w:ascii="宋体" w:hAnsi="宋体" w:cs="宋体" w:hint="eastAsia"/>
                <w:sz w:val="21"/>
                <w:szCs w:val="21"/>
                <w:lang w:eastAsia="zh-TW"/>
              </w:rPr>
              <w:t>受控印章</w:t>
            </w:r>
          </w:p>
        </w:tc>
        <w:tc>
          <w:tcPr>
            <w:tcW w:w="1470" w:type="dxa"/>
            <w:gridSpan w:val="2"/>
            <w:tcBorders>
              <w:top w:val="single" w:sz="4" w:space="0" w:color="000000"/>
              <w:left w:val="single" w:sz="4" w:space="0" w:color="000000"/>
              <w:bottom w:val="single" w:sz="4" w:space="0" w:color="000000"/>
              <w:right w:val="single" w:sz="4" w:space="0" w:color="000000"/>
            </w:tcBorders>
            <w:shd w:val="clear" w:color="auto" w:fill="auto"/>
          </w:tcPr>
          <w:p w:rsidR="00E842E4" w:rsidRDefault="00E842E4"/>
        </w:tc>
        <w:tc>
          <w:tcPr>
            <w:tcW w:w="1446" w:type="dxa"/>
            <w:gridSpan w:val="2"/>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40" w:lineRule="exact"/>
              <w:ind w:left="102"/>
              <w:rPr>
                <w:rFonts w:ascii="宋体" w:hAnsi="宋体" w:cs="宋体"/>
                <w:sz w:val="21"/>
                <w:szCs w:val="21"/>
              </w:rPr>
            </w:pPr>
            <w:r w:rsidRPr="00FD44EC">
              <w:rPr>
                <w:rFonts w:ascii="宋体" w:hAnsi="宋体" w:cs="宋体" w:hint="eastAsia"/>
                <w:sz w:val="21"/>
                <w:szCs w:val="21"/>
                <w:lang w:eastAsia="zh-TW"/>
              </w:rPr>
              <w:t>批准：</w:t>
            </w:r>
          </w:p>
        </w:tc>
        <w:tc>
          <w:tcPr>
            <w:tcW w:w="2568"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40" w:lineRule="exact"/>
              <w:ind w:left="102"/>
              <w:rPr>
                <w:rFonts w:ascii="宋体" w:hAnsi="宋体" w:cs="宋体"/>
                <w:sz w:val="21"/>
                <w:szCs w:val="21"/>
              </w:rPr>
            </w:pPr>
            <w:r w:rsidRPr="00FD44EC">
              <w:rPr>
                <w:rFonts w:ascii="宋体" w:hAnsi="宋体" w:cs="宋体" w:hint="eastAsia"/>
                <w:sz w:val="21"/>
                <w:szCs w:val="21"/>
                <w:lang w:eastAsia="zh-TW"/>
              </w:rPr>
              <w:t>日期：</w:t>
            </w:r>
          </w:p>
        </w:tc>
      </w:tr>
    </w:tbl>
    <w:p w:rsidR="00E842E4" w:rsidRDefault="00E842E4">
      <w:pPr>
        <w:spacing w:line="240" w:lineRule="exact"/>
        <w:rPr>
          <w:rFonts w:ascii="宋体" w:hAnsi="宋体" w:cs="宋体"/>
          <w:sz w:val="21"/>
          <w:szCs w:val="21"/>
        </w:rPr>
        <w:sectPr w:rsidR="00E842E4">
          <w:pgSz w:w="16840" w:h="11910" w:orient="landscape"/>
          <w:pgMar w:top="480" w:right="580" w:bottom="280" w:left="400" w:header="720" w:footer="720" w:gutter="0"/>
          <w:cols w:space="720"/>
        </w:sectPr>
      </w:pPr>
    </w:p>
    <w:p w:rsidR="00E842E4" w:rsidRDefault="00FD44EC">
      <w:pPr>
        <w:spacing w:before="2" w:line="80" w:lineRule="exact"/>
        <w:rPr>
          <w:sz w:val="8"/>
          <w:szCs w:val="8"/>
        </w:rPr>
      </w:pPr>
      <w:r>
        <w:lastRenderedPageBreak/>
        <w:pict>
          <v:group id="Group 29" o:spid="_x0000_s1571" style="position:absolute;margin-left:30.9pt;margin-top:340.1pt;width:67.65pt;height:.1pt;z-index:-14;mso-position-horizontal-relative:page;mso-position-vertical-relative:page" coordorigin="618,6802" coordsize="1353,2">
            <v:shape id="未知 30" o:spid="_x0000_s1572" style="position:absolute;left:618;top:6802;width:1353;height:2" coordorigin="618,6802" coordsize="1353,0" o:preferrelative="t" path="m618,6802r1352,e" filled="f" strokeweight=".20458mm">
              <v:stroke miterlimit="2"/>
            </v:shape>
            <w10:wrap anchorx="page" anchory="page"/>
          </v:group>
        </w:pict>
      </w:r>
    </w:p>
    <w:tbl>
      <w:tblPr>
        <w:tblW w:w="15646" w:type="dxa"/>
        <w:tblInd w:w="104" w:type="dxa"/>
        <w:tblLayout w:type="fixed"/>
        <w:tblCellMar>
          <w:left w:w="0" w:type="dxa"/>
          <w:right w:w="0" w:type="dxa"/>
        </w:tblCellMar>
        <w:tblLook w:val="04A0" w:firstRow="1" w:lastRow="0" w:firstColumn="1" w:lastColumn="0" w:noHBand="0" w:noVBand="1"/>
      </w:tblPr>
      <w:tblGrid>
        <w:gridCol w:w="5759"/>
        <w:gridCol w:w="1260"/>
        <w:gridCol w:w="1907"/>
        <w:gridCol w:w="1236"/>
        <w:gridCol w:w="1033"/>
        <w:gridCol w:w="437"/>
        <w:gridCol w:w="1265"/>
        <w:gridCol w:w="181"/>
        <w:gridCol w:w="2568"/>
      </w:tblGrid>
      <w:tr w:rsidR="00FD44EC" w:rsidTr="00FD44EC">
        <w:trPr>
          <w:trHeight w:val="282"/>
        </w:trPr>
        <w:tc>
          <w:tcPr>
            <w:tcW w:w="5759" w:type="dxa"/>
            <w:vMerge w:val="restart"/>
            <w:tcBorders>
              <w:top w:val="single" w:sz="4" w:space="0" w:color="000000"/>
              <w:left w:val="single" w:sz="4" w:space="0" w:color="000000"/>
              <w:right w:val="single" w:sz="4" w:space="0" w:color="000000"/>
            </w:tcBorders>
            <w:shd w:val="clear" w:color="auto" w:fill="auto"/>
          </w:tcPr>
          <w:p w:rsidR="00E842E4" w:rsidRDefault="00E842E4"/>
        </w:tc>
        <w:tc>
          <w:tcPr>
            <w:tcW w:w="5436" w:type="dxa"/>
            <w:gridSpan w:val="4"/>
            <w:vMerge w:val="restart"/>
            <w:tcBorders>
              <w:top w:val="single" w:sz="4" w:space="0" w:color="000000"/>
              <w:left w:val="single" w:sz="4" w:space="0" w:color="000000"/>
              <w:right w:val="single" w:sz="4" w:space="0" w:color="000000"/>
            </w:tcBorders>
            <w:shd w:val="clear" w:color="auto" w:fill="auto"/>
          </w:tcPr>
          <w:p w:rsidR="00E842E4" w:rsidRPr="00FD44EC" w:rsidRDefault="00FD44EC" w:rsidP="00FD44EC">
            <w:pPr>
              <w:pStyle w:val="TableParagraph"/>
              <w:spacing w:line="550" w:lineRule="exact"/>
              <w:ind w:left="1100"/>
              <w:rPr>
                <w:rFonts w:ascii="宋体" w:hAnsi="宋体" w:cs="宋体"/>
                <w:sz w:val="48"/>
                <w:szCs w:val="48"/>
              </w:rPr>
            </w:pPr>
            <w:r w:rsidRPr="00FD44EC">
              <w:rPr>
                <w:rFonts w:ascii="宋体" w:hAnsi="宋体" w:cs="宋体" w:hint="eastAsia"/>
                <w:b/>
                <w:bCs/>
                <w:sz w:val="48"/>
                <w:szCs w:val="48"/>
                <w:lang w:eastAsia="zh-TW"/>
              </w:rPr>
              <w:t>检</w:t>
            </w:r>
            <w:r w:rsidRPr="00FD44EC">
              <w:rPr>
                <w:rFonts w:ascii="宋体" w:hAnsi="宋体" w:cs="宋体"/>
                <w:b/>
                <w:bCs/>
                <w:spacing w:val="-85"/>
                <w:sz w:val="48"/>
                <w:szCs w:val="48"/>
                <w:lang w:eastAsia="zh-TW"/>
              </w:rPr>
              <w:t xml:space="preserve"> </w:t>
            </w:r>
            <w:r w:rsidRPr="00FD44EC">
              <w:rPr>
                <w:rFonts w:ascii="宋体" w:hAnsi="宋体" w:cs="宋体" w:hint="eastAsia"/>
                <w:b/>
                <w:bCs/>
                <w:sz w:val="48"/>
                <w:szCs w:val="48"/>
                <w:lang w:eastAsia="zh-TW"/>
              </w:rPr>
              <w:t>验</w:t>
            </w:r>
            <w:r w:rsidRPr="00FD44EC">
              <w:rPr>
                <w:rFonts w:ascii="宋体" w:hAnsi="宋体" w:cs="宋体"/>
                <w:b/>
                <w:bCs/>
                <w:spacing w:val="-84"/>
                <w:sz w:val="48"/>
                <w:szCs w:val="48"/>
                <w:lang w:eastAsia="zh-TW"/>
              </w:rPr>
              <w:t xml:space="preserve"> </w:t>
            </w:r>
            <w:r w:rsidRPr="00FD44EC">
              <w:rPr>
                <w:rFonts w:ascii="宋体" w:hAnsi="宋体" w:cs="宋体" w:hint="eastAsia"/>
                <w:b/>
                <w:bCs/>
                <w:sz w:val="48"/>
                <w:szCs w:val="48"/>
                <w:lang w:eastAsia="zh-TW"/>
              </w:rPr>
              <w:t>指</w:t>
            </w:r>
            <w:r w:rsidRPr="00FD44EC">
              <w:rPr>
                <w:rFonts w:ascii="宋体" w:hAnsi="宋体" w:cs="宋体"/>
                <w:b/>
                <w:bCs/>
                <w:spacing w:val="-84"/>
                <w:sz w:val="48"/>
                <w:szCs w:val="48"/>
                <w:lang w:eastAsia="zh-TW"/>
              </w:rPr>
              <w:t xml:space="preserve"> </w:t>
            </w:r>
            <w:r w:rsidRPr="00FD44EC">
              <w:rPr>
                <w:rFonts w:ascii="宋体" w:hAnsi="宋体" w:cs="宋体" w:hint="eastAsia"/>
                <w:b/>
                <w:bCs/>
                <w:sz w:val="48"/>
                <w:szCs w:val="48"/>
                <w:lang w:eastAsia="zh-TW"/>
              </w:rPr>
              <w:t>导</w:t>
            </w:r>
            <w:r w:rsidRPr="00FD44EC">
              <w:rPr>
                <w:rFonts w:ascii="宋体" w:hAnsi="宋体" w:cs="宋体"/>
                <w:b/>
                <w:bCs/>
                <w:spacing w:val="-84"/>
                <w:sz w:val="48"/>
                <w:szCs w:val="48"/>
                <w:lang w:eastAsia="zh-TW"/>
              </w:rPr>
              <w:t xml:space="preserve"> </w:t>
            </w:r>
            <w:r w:rsidRPr="00FD44EC">
              <w:rPr>
                <w:rFonts w:ascii="宋体" w:hAnsi="宋体" w:cs="宋体" w:hint="eastAsia"/>
                <w:b/>
                <w:bCs/>
                <w:sz w:val="48"/>
                <w:szCs w:val="48"/>
                <w:lang w:eastAsia="zh-TW"/>
              </w:rPr>
              <w:t>书</w:t>
            </w:r>
          </w:p>
        </w:tc>
        <w:tc>
          <w:tcPr>
            <w:tcW w:w="1702" w:type="dxa"/>
            <w:gridSpan w:val="2"/>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40" w:lineRule="exact"/>
              <w:ind w:left="102"/>
              <w:rPr>
                <w:rFonts w:ascii="宋体" w:hAnsi="宋体" w:cs="宋体"/>
                <w:sz w:val="21"/>
                <w:szCs w:val="21"/>
              </w:rPr>
            </w:pPr>
            <w:r w:rsidRPr="00FD44EC">
              <w:rPr>
                <w:rFonts w:ascii="宋体" w:hAnsi="宋体" w:cs="宋体" w:hint="eastAsia"/>
                <w:sz w:val="21"/>
                <w:szCs w:val="21"/>
                <w:lang w:eastAsia="zh-TW"/>
              </w:rPr>
              <w:t>机型</w:t>
            </w:r>
          </w:p>
        </w:tc>
        <w:tc>
          <w:tcPr>
            <w:tcW w:w="2749" w:type="dxa"/>
            <w:gridSpan w:val="2"/>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40" w:lineRule="exact"/>
              <w:ind w:left="102"/>
              <w:rPr>
                <w:rFonts w:ascii="宋体" w:hAnsi="宋体" w:cs="宋体"/>
                <w:sz w:val="21"/>
                <w:szCs w:val="21"/>
              </w:rPr>
            </w:pPr>
            <w:r w:rsidRPr="00FD44EC">
              <w:rPr>
                <w:rFonts w:ascii="宋体" w:hAnsi="宋体" w:cs="宋体" w:hint="eastAsia"/>
                <w:sz w:val="21"/>
                <w:szCs w:val="21"/>
                <w:lang w:eastAsia="zh-TW"/>
              </w:rPr>
              <w:t>适用于通用产品</w:t>
            </w:r>
          </w:p>
        </w:tc>
      </w:tr>
      <w:tr w:rsidR="00FD44EC" w:rsidTr="00FD44EC">
        <w:trPr>
          <w:trHeight w:hRule="exact" w:val="352"/>
        </w:trPr>
        <w:tc>
          <w:tcPr>
            <w:tcW w:w="5759" w:type="dxa"/>
            <w:vMerge/>
            <w:tcBorders>
              <w:left w:val="single" w:sz="4" w:space="0" w:color="000000"/>
              <w:right w:val="single" w:sz="4" w:space="0" w:color="000000"/>
            </w:tcBorders>
            <w:shd w:val="clear" w:color="auto" w:fill="auto"/>
          </w:tcPr>
          <w:p w:rsidR="00E842E4" w:rsidRDefault="00E842E4"/>
        </w:tc>
        <w:tc>
          <w:tcPr>
            <w:tcW w:w="5436" w:type="dxa"/>
            <w:gridSpan w:val="4"/>
            <w:vMerge/>
            <w:tcBorders>
              <w:left w:val="single" w:sz="4" w:space="0" w:color="000000"/>
              <w:bottom w:val="single" w:sz="4" w:space="0" w:color="000000"/>
              <w:right w:val="single" w:sz="4" w:space="0" w:color="000000"/>
            </w:tcBorders>
            <w:shd w:val="clear" w:color="auto" w:fill="auto"/>
          </w:tcPr>
          <w:p w:rsidR="00E842E4" w:rsidRDefault="00E842E4"/>
        </w:tc>
        <w:tc>
          <w:tcPr>
            <w:tcW w:w="1702" w:type="dxa"/>
            <w:gridSpan w:val="2"/>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40" w:lineRule="exact"/>
              <w:ind w:left="102"/>
              <w:rPr>
                <w:rFonts w:ascii="宋体" w:hAnsi="宋体" w:cs="宋体"/>
                <w:sz w:val="21"/>
                <w:szCs w:val="21"/>
              </w:rPr>
            </w:pPr>
            <w:r w:rsidRPr="00FD44EC">
              <w:rPr>
                <w:rFonts w:ascii="宋体" w:hAnsi="宋体" w:cs="宋体" w:hint="eastAsia"/>
                <w:sz w:val="21"/>
                <w:szCs w:val="21"/>
                <w:lang w:eastAsia="zh-TW"/>
              </w:rPr>
              <w:t>工序时间</w:t>
            </w:r>
          </w:p>
        </w:tc>
        <w:tc>
          <w:tcPr>
            <w:tcW w:w="2749" w:type="dxa"/>
            <w:gridSpan w:val="2"/>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40" w:lineRule="exact"/>
              <w:ind w:left="102"/>
              <w:rPr>
                <w:rFonts w:ascii="宋体" w:hAnsi="宋体" w:cs="宋体"/>
                <w:sz w:val="21"/>
                <w:szCs w:val="21"/>
              </w:rPr>
            </w:pPr>
            <w:r w:rsidRPr="00FD44EC">
              <w:rPr>
                <w:rFonts w:ascii="宋体" w:hAnsi="宋体" w:cs="宋体" w:hint="eastAsia"/>
                <w:sz w:val="21"/>
                <w:szCs w:val="21"/>
                <w:lang w:eastAsia="zh-TW"/>
              </w:rPr>
              <w:t>无</w:t>
            </w:r>
          </w:p>
        </w:tc>
      </w:tr>
      <w:tr w:rsidR="00FD44EC" w:rsidTr="00FD44EC">
        <w:trPr>
          <w:trHeight w:hRule="exact" w:val="322"/>
        </w:trPr>
        <w:tc>
          <w:tcPr>
            <w:tcW w:w="5759" w:type="dxa"/>
            <w:vMerge/>
            <w:tcBorders>
              <w:left w:val="single" w:sz="4" w:space="0" w:color="000000"/>
              <w:bottom w:val="single" w:sz="4" w:space="0" w:color="000000"/>
              <w:right w:val="single" w:sz="4" w:space="0" w:color="000000"/>
            </w:tcBorders>
            <w:shd w:val="clear" w:color="auto" w:fill="auto"/>
          </w:tcPr>
          <w:p w:rsidR="00E842E4" w:rsidRDefault="00E842E4"/>
        </w:tc>
        <w:tc>
          <w:tcPr>
            <w:tcW w:w="1260"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74" w:lineRule="exact"/>
              <w:ind w:left="102"/>
              <w:rPr>
                <w:rFonts w:ascii="宋体" w:hAnsi="宋体" w:cs="宋体"/>
                <w:sz w:val="24"/>
                <w:szCs w:val="24"/>
              </w:rPr>
            </w:pPr>
            <w:r w:rsidRPr="00FD44EC">
              <w:rPr>
                <w:rFonts w:ascii="宋体" w:hAnsi="宋体" w:cs="宋体" w:hint="eastAsia"/>
                <w:sz w:val="24"/>
                <w:szCs w:val="24"/>
                <w:lang w:eastAsia="zh-TW"/>
              </w:rPr>
              <w:t>工序名称</w:t>
            </w:r>
          </w:p>
        </w:tc>
        <w:tc>
          <w:tcPr>
            <w:tcW w:w="4176" w:type="dxa"/>
            <w:gridSpan w:val="3"/>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40" w:lineRule="exact"/>
              <w:ind w:left="1423" w:right="1424"/>
              <w:jc w:val="center"/>
              <w:rPr>
                <w:rFonts w:ascii="宋体" w:hAnsi="宋体" w:cs="宋体"/>
                <w:sz w:val="21"/>
                <w:szCs w:val="21"/>
              </w:rPr>
            </w:pPr>
            <w:r w:rsidRPr="00FD44EC">
              <w:rPr>
                <w:rFonts w:ascii="宋体" w:hAnsi="宋体" w:cs="宋体" w:hint="eastAsia"/>
                <w:b/>
                <w:bCs/>
                <w:sz w:val="21"/>
                <w:szCs w:val="21"/>
                <w:lang w:eastAsia="zh-TW"/>
              </w:rPr>
              <w:t>摄像头类检验</w:t>
            </w:r>
          </w:p>
        </w:tc>
        <w:tc>
          <w:tcPr>
            <w:tcW w:w="1702" w:type="dxa"/>
            <w:gridSpan w:val="2"/>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40" w:lineRule="exact"/>
              <w:ind w:left="102"/>
              <w:rPr>
                <w:rFonts w:ascii="宋体" w:hAnsi="宋体" w:cs="宋体"/>
                <w:sz w:val="21"/>
                <w:szCs w:val="21"/>
              </w:rPr>
            </w:pPr>
            <w:r w:rsidRPr="00FD44EC">
              <w:rPr>
                <w:rFonts w:ascii="宋体" w:hAnsi="宋体" w:cs="宋体" w:hint="eastAsia"/>
                <w:sz w:val="21"/>
                <w:szCs w:val="21"/>
                <w:lang w:eastAsia="zh-TW"/>
              </w:rPr>
              <w:t>工序编号</w:t>
            </w:r>
          </w:p>
        </w:tc>
        <w:tc>
          <w:tcPr>
            <w:tcW w:w="2749" w:type="dxa"/>
            <w:gridSpan w:val="2"/>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40" w:lineRule="exact"/>
              <w:ind w:left="102"/>
              <w:rPr>
                <w:rFonts w:ascii="宋体" w:hAnsi="宋体" w:cs="宋体"/>
                <w:sz w:val="21"/>
                <w:szCs w:val="21"/>
              </w:rPr>
            </w:pPr>
            <w:r w:rsidRPr="00FD44EC">
              <w:rPr>
                <w:rFonts w:ascii="宋体" w:hAnsi="宋体" w:cs="宋体" w:hint="eastAsia"/>
                <w:sz w:val="21"/>
                <w:szCs w:val="21"/>
                <w:lang w:eastAsia="zh-TW"/>
              </w:rPr>
              <w:t>无</w:t>
            </w:r>
          </w:p>
        </w:tc>
      </w:tr>
      <w:tr w:rsidR="00FD44EC" w:rsidTr="00FD44EC">
        <w:trPr>
          <w:trHeight w:hRule="exact" w:val="289"/>
        </w:trPr>
        <w:tc>
          <w:tcPr>
            <w:tcW w:w="5759"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18" w:lineRule="exact"/>
              <w:ind w:left="102"/>
              <w:rPr>
                <w:rFonts w:ascii="宋体" w:hAnsi="宋体" w:cs="宋体"/>
                <w:sz w:val="18"/>
                <w:szCs w:val="18"/>
                <w:lang w:eastAsia="zh-TW"/>
              </w:rPr>
            </w:pPr>
            <w:r w:rsidRPr="00FD44EC">
              <w:rPr>
                <w:rFonts w:ascii="宋体" w:hAnsi="宋体" w:cs="宋体" w:hint="eastAsia"/>
                <w:spacing w:val="-1"/>
                <w:sz w:val="18"/>
                <w:szCs w:val="18"/>
                <w:lang w:eastAsia="zh-TW"/>
              </w:rPr>
              <w:t>测试工具</w:t>
            </w:r>
            <w:r w:rsidRPr="00FD44EC">
              <w:rPr>
                <w:rFonts w:ascii="Times New Roman" w:hAnsi="Times New Roman" w:cs="Times New Roman"/>
                <w:spacing w:val="-1"/>
                <w:sz w:val="18"/>
                <w:szCs w:val="18"/>
                <w:lang w:eastAsia="zh-TW"/>
              </w:rPr>
              <w:t>/</w:t>
            </w:r>
            <w:r w:rsidRPr="00FD44EC">
              <w:rPr>
                <w:rFonts w:ascii="宋体" w:hAnsi="宋体" w:cs="宋体" w:hint="eastAsia"/>
                <w:spacing w:val="-1"/>
                <w:sz w:val="18"/>
                <w:szCs w:val="18"/>
                <w:lang w:eastAsia="zh-TW"/>
              </w:rPr>
              <w:t>仪器：</w:t>
            </w:r>
            <w:r w:rsidRPr="00FD44EC">
              <w:rPr>
                <w:rFonts w:ascii="Times New Roman" w:hAnsi="Times New Roman" w:cs="Times New Roman"/>
                <w:spacing w:val="-1"/>
                <w:sz w:val="18"/>
                <w:szCs w:val="18"/>
                <w:lang w:eastAsia="zh-TW"/>
              </w:rPr>
              <w:t>MRC</w:t>
            </w:r>
            <w:r w:rsidRPr="00FD44EC">
              <w:rPr>
                <w:rFonts w:ascii="Times New Roman" w:hAnsi="Times New Roman" w:cs="Times New Roman"/>
                <w:spacing w:val="-2"/>
                <w:sz w:val="18"/>
                <w:szCs w:val="18"/>
                <w:lang w:eastAsia="zh-TW"/>
              </w:rPr>
              <w:t xml:space="preserve"> </w:t>
            </w:r>
            <w:r w:rsidRPr="00FD44EC">
              <w:rPr>
                <w:rFonts w:ascii="宋体" w:hAnsi="宋体" w:cs="宋体" w:hint="eastAsia"/>
                <w:sz w:val="18"/>
                <w:szCs w:val="18"/>
                <w:lang w:eastAsia="zh-TW"/>
              </w:rPr>
              <w:t>核心板测试夹具</w:t>
            </w:r>
          </w:p>
        </w:tc>
        <w:tc>
          <w:tcPr>
            <w:tcW w:w="1260"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43" w:lineRule="exact"/>
              <w:ind w:left="102"/>
              <w:rPr>
                <w:rFonts w:ascii="宋体" w:hAnsi="宋体" w:cs="宋体"/>
                <w:sz w:val="21"/>
                <w:szCs w:val="21"/>
              </w:rPr>
            </w:pPr>
            <w:r w:rsidRPr="00FD44EC">
              <w:rPr>
                <w:rFonts w:ascii="宋体" w:hAnsi="宋体" w:cs="宋体" w:hint="eastAsia"/>
                <w:sz w:val="21"/>
                <w:szCs w:val="21"/>
                <w:lang w:eastAsia="zh-TW"/>
              </w:rPr>
              <w:t>检验员</w:t>
            </w:r>
          </w:p>
        </w:tc>
        <w:tc>
          <w:tcPr>
            <w:tcW w:w="1907"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before="16"/>
              <w:ind w:left="818" w:right="677"/>
              <w:jc w:val="center"/>
              <w:rPr>
                <w:rFonts w:ascii="Times New Roman" w:eastAsia="Times New Roman" w:hAnsi="Times New Roman" w:cs="Times New Roman"/>
                <w:sz w:val="21"/>
                <w:szCs w:val="21"/>
              </w:rPr>
            </w:pPr>
            <w:r w:rsidRPr="00FD44EC">
              <w:rPr>
                <w:rFonts w:ascii="Times New Roman"/>
                <w:spacing w:val="-1"/>
                <w:sz w:val="21"/>
                <w:lang w:eastAsia="zh-TW"/>
              </w:rPr>
              <w:t>IQC</w:t>
            </w:r>
          </w:p>
        </w:tc>
        <w:tc>
          <w:tcPr>
            <w:tcW w:w="1236" w:type="dxa"/>
            <w:tcBorders>
              <w:top w:val="single" w:sz="4" w:space="0" w:color="000000"/>
              <w:left w:val="single" w:sz="4" w:space="0" w:color="000000"/>
              <w:bottom w:val="nil"/>
              <w:right w:val="nil"/>
            </w:tcBorders>
            <w:shd w:val="clear" w:color="auto" w:fill="auto"/>
          </w:tcPr>
          <w:p w:rsidR="00E842E4" w:rsidRPr="00FD44EC" w:rsidRDefault="00FD44EC" w:rsidP="00FD44EC">
            <w:pPr>
              <w:pStyle w:val="TableParagraph"/>
              <w:spacing w:line="229" w:lineRule="exact"/>
              <w:ind w:left="302"/>
              <w:rPr>
                <w:rFonts w:ascii="宋体" w:hAnsi="宋体" w:cs="宋体"/>
                <w:sz w:val="20"/>
                <w:szCs w:val="20"/>
              </w:rPr>
            </w:pPr>
            <w:r w:rsidRPr="00FD44EC">
              <w:rPr>
                <w:rFonts w:ascii="宋体" w:hAnsi="宋体" w:cs="宋体" w:hint="eastAsia"/>
                <w:sz w:val="20"/>
                <w:szCs w:val="20"/>
                <w:lang w:eastAsia="zh-TW"/>
              </w:rPr>
              <w:t>图示：</w:t>
            </w:r>
          </w:p>
        </w:tc>
        <w:tc>
          <w:tcPr>
            <w:tcW w:w="5484" w:type="dxa"/>
            <w:gridSpan w:val="5"/>
            <w:tcBorders>
              <w:top w:val="single" w:sz="4" w:space="0" w:color="000000"/>
              <w:left w:val="nil"/>
              <w:bottom w:val="nil"/>
              <w:right w:val="single" w:sz="4" w:space="0" w:color="000000"/>
            </w:tcBorders>
            <w:shd w:val="clear" w:color="auto" w:fill="auto"/>
          </w:tcPr>
          <w:p w:rsidR="00E842E4" w:rsidRDefault="00E842E4"/>
        </w:tc>
      </w:tr>
      <w:tr w:rsidR="00FD44EC" w:rsidTr="00FD44EC">
        <w:trPr>
          <w:trHeight w:hRule="exact" w:val="322"/>
        </w:trPr>
        <w:tc>
          <w:tcPr>
            <w:tcW w:w="8926" w:type="dxa"/>
            <w:gridSpan w:val="3"/>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74" w:lineRule="exact"/>
              <w:ind w:left="3446" w:right="3449"/>
              <w:jc w:val="center"/>
              <w:rPr>
                <w:rFonts w:ascii="宋体" w:hAnsi="宋体" w:cs="宋体"/>
                <w:sz w:val="24"/>
                <w:szCs w:val="24"/>
              </w:rPr>
            </w:pPr>
            <w:r w:rsidRPr="00FD44EC">
              <w:rPr>
                <w:rFonts w:ascii="宋体" w:hAnsi="宋体" w:cs="宋体" w:hint="eastAsia"/>
                <w:b/>
                <w:bCs/>
                <w:sz w:val="24"/>
                <w:szCs w:val="24"/>
                <w:lang w:eastAsia="zh-TW"/>
              </w:rPr>
              <w:t>检验步骤及内容</w:t>
            </w:r>
          </w:p>
        </w:tc>
        <w:tc>
          <w:tcPr>
            <w:tcW w:w="1236" w:type="dxa"/>
            <w:vMerge w:val="restart"/>
            <w:tcBorders>
              <w:top w:val="nil"/>
              <w:left w:val="single" w:sz="4" w:space="0" w:color="000000"/>
              <w:right w:val="nil"/>
            </w:tcBorders>
            <w:shd w:val="clear" w:color="auto" w:fill="auto"/>
          </w:tcPr>
          <w:p w:rsidR="00E842E4" w:rsidRDefault="00E842E4"/>
        </w:tc>
        <w:tc>
          <w:tcPr>
            <w:tcW w:w="5484" w:type="dxa"/>
            <w:gridSpan w:val="5"/>
            <w:vMerge w:val="restart"/>
            <w:tcBorders>
              <w:top w:val="nil"/>
              <w:left w:val="nil"/>
              <w:right w:val="single" w:sz="4" w:space="0" w:color="000000"/>
            </w:tcBorders>
            <w:shd w:val="clear" w:color="auto" w:fill="auto"/>
          </w:tcPr>
          <w:p w:rsidR="00E842E4" w:rsidRPr="00FD44EC" w:rsidRDefault="00E842E4" w:rsidP="00FD44EC">
            <w:pPr>
              <w:pStyle w:val="TableParagraph"/>
              <w:spacing w:line="200" w:lineRule="exact"/>
              <w:rPr>
                <w:sz w:val="20"/>
                <w:szCs w:val="20"/>
              </w:rPr>
            </w:pPr>
          </w:p>
          <w:p w:rsidR="00E842E4" w:rsidRPr="00FD44EC" w:rsidRDefault="00E842E4" w:rsidP="00FD44EC">
            <w:pPr>
              <w:pStyle w:val="TableParagraph"/>
              <w:spacing w:line="200" w:lineRule="exact"/>
              <w:rPr>
                <w:sz w:val="20"/>
                <w:szCs w:val="20"/>
              </w:rPr>
            </w:pPr>
          </w:p>
          <w:p w:rsidR="00E842E4" w:rsidRPr="00FD44EC" w:rsidRDefault="00E842E4" w:rsidP="00FD44EC">
            <w:pPr>
              <w:pStyle w:val="TableParagraph"/>
              <w:spacing w:line="200" w:lineRule="exact"/>
              <w:rPr>
                <w:sz w:val="20"/>
                <w:szCs w:val="20"/>
              </w:rPr>
            </w:pPr>
          </w:p>
          <w:p w:rsidR="00E842E4" w:rsidRPr="00FD44EC" w:rsidRDefault="00E842E4" w:rsidP="00FD44EC">
            <w:pPr>
              <w:pStyle w:val="TableParagraph"/>
              <w:spacing w:line="200" w:lineRule="exact"/>
              <w:rPr>
                <w:sz w:val="20"/>
                <w:szCs w:val="20"/>
              </w:rPr>
            </w:pPr>
          </w:p>
          <w:p w:rsidR="00E842E4" w:rsidRPr="00FD44EC" w:rsidRDefault="00E842E4" w:rsidP="00FD44EC">
            <w:pPr>
              <w:pStyle w:val="TableParagraph"/>
              <w:spacing w:before="16" w:line="280" w:lineRule="exact"/>
              <w:rPr>
                <w:sz w:val="28"/>
                <w:szCs w:val="28"/>
              </w:rPr>
            </w:pPr>
          </w:p>
          <w:p w:rsidR="00E842E4" w:rsidRPr="00FD44EC" w:rsidRDefault="00FD44EC" w:rsidP="00FD44EC">
            <w:pPr>
              <w:pStyle w:val="TableParagraph"/>
              <w:ind w:left="1903" w:right="3133"/>
              <w:jc w:val="center"/>
              <w:rPr>
                <w:rFonts w:ascii="宋体" w:hAnsi="宋体" w:cs="宋体"/>
                <w:sz w:val="20"/>
                <w:szCs w:val="20"/>
              </w:rPr>
            </w:pPr>
            <w:r w:rsidRPr="00FD44EC">
              <w:rPr>
                <w:rFonts w:ascii="宋体" w:hAnsi="宋体" w:cs="宋体" w:hint="eastAsia"/>
                <w:sz w:val="20"/>
                <w:szCs w:val="20"/>
                <w:lang w:eastAsia="zh-TW"/>
              </w:rPr>
              <w:t>无图</w:t>
            </w:r>
          </w:p>
        </w:tc>
      </w:tr>
      <w:tr w:rsidR="00FD44EC" w:rsidTr="00FD44EC">
        <w:trPr>
          <w:trHeight w:hRule="exact" w:val="242"/>
        </w:trPr>
        <w:tc>
          <w:tcPr>
            <w:tcW w:w="8926" w:type="dxa"/>
            <w:gridSpan w:val="3"/>
            <w:tcBorders>
              <w:top w:val="single" w:sz="4" w:space="0" w:color="000000"/>
              <w:left w:val="single" w:sz="4" w:space="0" w:color="000000"/>
              <w:bottom w:val="nil"/>
              <w:right w:val="single" w:sz="4" w:space="0" w:color="000000"/>
            </w:tcBorders>
            <w:shd w:val="clear" w:color="auto" w:fill="auto"/>
          </w:tcPr>
          <w:p w:rsidR="00E842E4" w:rsidRPr="00FD44EC" w:rsidRDefault="00FD44EC" w:rsidP="00FD44EC">
            <w:pPr>
              <w:pStyle w:val="TableParagraph"/>
              <w:spacing w:line="218" w:lineRule="exact"/>
              <w:ind w:left="102"/>
              <w:rPr>
                <w:rFonts w:ascii="宋体" w:hAnsi="宋体" w:cs="宋体"/>
                <w:sz w:val="18"/>
                <w:szCs w:val="18"/>
              </w:rPr>
            </w:pPr>
            <w:r w:rsidRPr="00FD44EC">
              <w:rPr>
                <w:rFonts w:ascii="Times New Roman" w:hAnsi="Times New Roman" w:cs="Times New Roman"/>
                <w:b/>
                <w:bCs/>
                <w:sz w:val="18"/>
                <w:szCs w:val="18"/>
                <w:u w:val="single" w:color="000000"/>
                <w:lang w:eastAsia="zh-TW"/>
              </w:rPr>
              <w:t>1</w:t>
            </w:r>
            <w:r w:rsidRPr="00FD44EC">
              <w:rPr>
                <w:rFonts w:ascii="宋体" w:hAnsi="宋体" w:cs="宋体" w:hint="eastAsia"/>
                <w:b/>
                <w:bCs/>
                <w:sz w:val="18"/>
                <w:szCs w:val="18"/>
                <w:u w:val="single" w:color="000000"/>
                <w:lang w:eastAsia="zh-TW"/>
              </w:rPr>
              <w:t>、对单、抽样：</w:t>
            </w:r>
          </w:p>
        </w:tc>
        <w:tc>
          <w:tcPr>
            <w:tcW w:w="1236" w:type="dxa"/>
            <w:vMerge/>
            <w:tcBorders>
              <w:left w:val="single" w:sz="4" w:space="0" w:color="000000"/>
              <w:right w:val="nil"/>
            </w:tcBorders>
            <w:shd w:val="clear" w:color="auto" w:fill="auto"/>
          </w:tcPr>
          <w:p w:rsidR="00E842E4" w:rsidRDefault="00E842E4"/>
        </w:tc>
        <w:tc>
          <w:tcPr>
            <w:tcW w:w="5484" w:type="dxa"/>
            <w:gridSpan w:val="5"/>
            <w:vMerge/>
            <w:tcBorders>
              <w:left w:val="nil"/>
              <w:right w:val="single" w:sz="4" w:space="0" w:color="000000"/>
            </w:tcBorders>
            <w:shd w:val="clear" w:color="auto" w:fill="auto"/>
          </w:tcPr>
          <w:p w:rsidR="00E842E4" w:rsidRDefault="00E842E4"/>
        </w:tc>
      </w:tr>
      <w:tr w:rsidR="00FD44EC" w:rsidTr="00FD44EC">
        <w:trPr>
          <w:trHeight w:hRule="exact" w:val="234"/>
        </w:trPr>
        <w:tc>
          <w:tcPr>
            <w:tcW w:w="8926" w:type="dxa"/>
            <w:gridSpan w:val="3"/>
            <w:tcBorders>
              <w:top w:val="nil"/>
              <w:left w:val="single" w:sz="4" w:space="0" w:color="000000"/>
              <w:bottom w:val="nil"/>
              <w:right w:val="single" w:sz="4" w:space="0" w:color="000000"/>
            </w:tcBorders>
            <w:shd w:val="clear" w:color="auto" w:fill="auto"/>
          </w:tcPr>
          <w:p w:rsidR="00E842E4" w:rsidRPr="00FD44EC" w:rsidRDefault="00FD44EC" w:rsidP="00FD44EC">
            <w:pPr>
              <w:pStyle w:val="TableParagraph"/>
              <w:tabs>
                <w:tab w:val="left" w:pos="522"/>
              </w:tabs>
              <w:spacing w:line="226" w:lineRule="exact"/>
              <w:ind w:left="102"/>
              <w:rPr>
                <w:rFonts w:ascii="宋体" w:hAnsi="宋体" w:cs="宋体"/>
                <w:sz w:val="18"/>
                <w:szCs w:val="18"/>
                <w:lang w:eastAsia="zh-TW"/>
              </w:rPr>
            </w:pPr>
            <w:r w:rsidRPr="00FD44EC">
              <w:rPr>
                <w:rFonts w:ascii="Arial Unicode MS" w:hAnsi="Arial Unicode MS" w:cs="Arial Unicode MS"/>
                <w:w w:val="325"/>
                <w:sz w:val="18"/>
                <w:szCs w:val="18"/>
                <w:lang w:eastAsia="zh-TW"/>
              </w:rPr>
              <w:t>.</w:t>
            </w:r>
            <w:r w:rsidRPr="00FD44EC">
              <w:rPr>
                <w:rFonts w:ascii="Arial Unicode MS" w:eastAsia="Arial Unicode MS" w:hAnsi="Arial Unicode MS" w:cs="Arial Unicode MS"/>
                <w:w w:val="325"/>
                <w:sz w:val="18"/>
                <w:szCs w:val="18"/>
                <w:lang w:eastAsia="zh-TW"/>
              </w:rPr>
              <w:tab/>
            </w:r>
            <w:r w:rsidRPr="00FD44EC">
              <w:rPr>
                <w:rFonts w:ascii="宋体" w:hAnsi="宋体" w:cs="宋体" w:hint="eastAsia"/>
                <w:sz w:val="18"/>
                <w:szCs w:val="18"/>
                <w:lang w:eastAsia="zh-TW"/>
              </w:rPr>
              <w:t>根据货仓开出的</w:t>
            </w:r>
            <w:r w:rsidRPr="00FD44EC">
              <w:rPr>
                <w:rFonts w:ascii="宋体" w:hAnsi="宋体" w:cs="宋体"/>
                <w:spacing w:val="-46"/>
                <w:sz w:val="18"/>
                <w:szCs w:val="18"/>
                <w:lang w:eastAsia="zh-TW"/>
              </w:rPr>
              <w:t xml:space="preserve"> </w:t>
            </w:r>
            <w:r w:rsidRPr="00FD44EC">
              <w:rPr>
                <w:rFonts w:ascii="宋体" w:hAnsi="宋体" w:cs="宋体"/>
                <w:sz w:val="18"/>
                <w:szCs w:val="18"/>
                <w:lang w:eastAsia="zh-TW"/>
              </w:rPr>
              <w:t>IQC</w:t>
            </w:r>
            <w:r w:rsidRPr="00FD44EC">
              <w:rPr>
                <w:rFonts w:ascii="宋体" w:hAnsi="宋体" w:cs="宋体"/>
                <w:spacing w:val="-46"/>
                <w:sz w:val="18"/>
                <w:szCs w:val="18"/>
                <w:lang w:eastAsia="zh-TW"/>
              </w:rPr>
              <w:t xml:space="preserve"> </w:t>
            </w:r>
            <w:r w:rsidRPr="00FD44EC">
              <w:rPr>
                <w:rFonts w:ascii="宋体" w:hAnsi="宋体" w:cs="宋体" w:hint="eastAsia"/>
                <w:sz w:val="18"/>
                <w:szCs w:val="18"/>
                <w:lang w:eastAsia="zh-TW"/>
              </w:rPr>
              <w:t>品检报告单或上料单，核对上料供方是否为合格供方</w:t>
            </w:r>
            <w:r w:rsidRPr="00FD44EC">
              <w:rPr>
                <w:rFonts w:ascii="宋体" w:hAnsi="宋体" w:cs="宋体"/>
                <w:sz w:val="18"/>
                <w:szCs w:val="18"/>
                <w:lang w:eastAsia="zh-TW"/>
              </w:rPr>
              <w:t>,</w:t>
            </w:r>
            <w:r w:rsidRPr="00FD44EC">
              <w:rPr>
                <w:rFonts w:ascii="宋体" w:hAnsi="宋体" w:cs="宋体" w:hint="eastAsia"/>
                <w:sz w:val="18"/>
                <w:szCs w:val="18"/>
                <w:lang w:eastAsia="zh-TW"/>
              </w:rPr>
              <w:t>有无该料的产品出货检验报告，</w:t>
            </w:r>
          </w:p>
        </w:tc>
        <w:tc>
          <w:tcPr>
            <w:tcW w:w="1236" w:type="dxa"/>
            <w:vMerge/>
            <w:tcBorders>
              <w:left w:val="single" w:sz="4" w:space="0" w:color="000000"/>
              <w:right w:val="nil"/>
            </w:tcBorders>
            <w:shd w:val="clear" w:color="auto" w:fill="auto"/>
          </w:tcPr>
          <w:p w:rsidR="00E842E4" w:rsidRDefault="00E842E4">
            <w:pPr>
              <w:rPr>
                <w:lang w:eastAsia="zh-TW"/>
              </w:rPr>
            </w:pPr>
          </w:p>
        </w:tc>
        <w:tc>
          <w:tcPr>
            <w:tcW w:w="5484" w:type="dxa"/>
            <w:gridSpan w:val="5"/>
            <w:vMerge/>
            <w:tcBorders>
              <w:left w:val="nil"/>
              <w:right w:val="single" w:sz="4" w:space="0" w:color="000000"/>
            </w:tcBorders>
            <w:shd w:val="clear" w:color="auto" w:fill="auto"/>
          </w:tcPr>
          <w:p w:rsidR="00E842E4" w:rsidRDefault="00E842E4">
            <w:pPr>
              <w:rPr>
                <w:lang w:eastAsia="zh-TW"/>
              </w:rPr>
            </w:pPr>
          </w:p>
        </w:tc>
      </w:tr>
      <w:tr w:rsidR="00FD44EC" w:rsidTr="00FD44EC">
        <w:trPr>
          <w:trHeight w:hRule="exact" w:val="230"/>
        </w:trPr>
        <w:tc>
          <w:tcPr>
            <w:tcW w:w="8926" w:type="dxa"/>
            <w:gridSpan w:val="3"/>
            <w:tcBorders>
              <w:top w:val="nil"/>
              <w:left w:val="single" w:sz="4" w:space="0" w:color="000000"/>
              <w:bottom w:val="nil"/>
              <w:right w:val="single" w:sz="4" w:space="0" w:color="000000"/>
            </w:tcBorders>
            <w:shd w:val="clear" w:color="auto" w:fill="auto"/>
          </w:tcPr>
          <w:p w:rsidR="00E842E4" w:rsidRPr="00FD44EC" w:rsidRDefault="00FD44EC" w:rsidP="00FD44EC">
            <w:pPr>
              <w:pStyle w:val="TableParagraph"/>
              <w:spacing w:line="203" w:lineRule="exact"/>
              <w:ind w:left="522"/>
              <w:rPr>
                <w:rFonts w:ascii="宋体" w:hAnsi="宋体" w:cs="宋体"/>
                <w:sz w:val="18"/>
                <w:szCs w:val="18"/>
                <w:lang w:eastAsia="zh-TW"/>
              </w:rPr>
            </w:pPr>
            <w:r w:rsidRPr="00FD44EC">
              <w:rPr>
                <w:rFonts w:ascii="宋体" w:hAnsi="宋体" w:cs="宋体" w:hint="eastAsia"/>
                <w:sz w:val="18"/>
                <w:szCs w:val="18"/>
                <w:lang w:eastAsia="zh-TW"/>
              </w:rPr>
              <w:t>再查找相应订单和产品制造标准书，核实相应机型和数量。</w:t>
            </w:r>
          </w:p>
        </w:tc>
        <w:tc>
          <w:tcPr>
            <w:tcW w:w="1236" w:type="dxa"/>
            <w:vMerge/>
            <w:tcBorders>
              <w:left w:val="single" w:sz="4" w:space="0" w:color="000000"/>
              <w:right w:val="nil"/>
            </w:tcBorders>
            <w:shd w:val="clear" w:color="auto" w:fill="auto"/>
          </w:tcPr>
          <w:p w:rsidR="00E842E4" w:rsidRDefault="00E842E4">
            <w:pPr>
              <w:rPr>
                <w:lang w:eastAsia="zh-TW"/>
              </w:rPr>
            </w:pPr>
          </w:p>
        </w:tc>
        <w:tc>
          <w:tcPr>
            <w:tcW w:w="5484" w:type="dxa"/>
            <w:gridSpan w:val="5"/>
            <w:vMerge/>
            <w:tcBorders>
              <w:left w:val="nil"/>
              <w:right w:val="single" w:sz="4" w:space="0" w:color="000000"/>
            </w:tcBorders>
            <w:shd w:val="clear" w:color="auto" w:fill="auto"/>
          </w:tcPr>
          <w:p w:rsidR="00E842E4" w:rsidRDefault="00E842E4">
            <w:pPr>
              <w:rPr>
                <w:lang w:eastAsia="zh-TW"/>
              </w:rPr>
            </w:pPr>
          </w:p>
        </w:tc>
      </w:tr>
      <w:tr w:rsidR="00FD44EC" w:rsidTr="00FD44EC">
        <w:trPr>
          <w:trHeight w:hRule="exact" w:val="238"/>
        </w:trPr>
        <w:tc>
          <w:tcPr>
            <w:tcW w:w="8926" w:type="dxa"/>
            <w:gridSpan w:val="3"/>
            <w:tcBorders>
              <w:top w:val="nil"/>
              <w:left w:val="single" w:sz="4" w:space="0" w:color="000000"/>
              <w:bottom w:val="nil"/>
              <w:right w:val="single" w:sz="4" w:space="0" w:color="000000"/>
            </w:tcBorders>
            <w:shd w:val="clear" w:color="auto" w:fill="auto"/>
          </w:tcPr>
          <w:p w:rsidR="00E842E4" w:rsidRPr="00FD44EC" w:rsidRDefault="00FD44EC" w:rsidP="00FD44EC">
            <w:pPr>
              <w:pStyle w:val="TableParagraph"/>
              <w:tabs>
                <w:tab w:val="left" w:pos="522"/>
              </w:tabs>
              <w:spacing w:line="230" w:lineRule="exact"/>
              <w:ind w:left="102"/>
              <w:rPr>
                <w:rFonts w:ascii="宋体" w:hAnsi="宋体" w:cs="宋体"/>
                <w:sz w:val="18"/>
                <w:szCs w:val="18"/>
                <w:lang w:eastAsia="zh-TW"/>
              </w:rPr>
            </w:pPr>
            <w:r w:rsidRPr="00FD44EC">
              <w:rPr>
                <w:rFonts w:ascii="Arial Unicode MS" w:hAnsi="Arial Unicode MS" w:cs="Arial Unicode MS"/>
                <w:w w:val="325"/>
                <w:sz w:val="18"/>
                <w:szCs w:val="18"/>
                <w:lang w:eastAsia="zh-TW"/>
              </w:rPr>
              <w:t>.</w:t>
            </w:r>
            <w:r w:rsidRPr="00FD44EC">
              <w:rPr>
                <w:rFonts w:ascii="Arial Unicode MS" w:eastAsia="Arial Unicode MS" w:hAnsi="Arial Unicode MS" w:cs="Arial Unicode MS"/>
                <w:w w:val="325"/>
                <w:sz w:val="18"/>
                <w:szCs w:val="18"/>
                <w:lang w:eastAsia="zh-TW"/>
              </w:rPr>
              <w:tab/>
            </w:r>
            <w:r w:rsidRPr="00FD44EC">
              <w:rPr>
                <w:rFonts w:ascii="宋体" w:hAnsi="宋体" w:cs="宋体" w:hint="eastAsia"/>
                <w:spacing w:val="-3"/>
                <w:sz w:val="18"/>
                <w:szCs w:val="18"/>
                <w:lang w:eastAsia="zh-TW"/>
              </w:rPr>
              <w:t>取待检物料，准备检验工具</w:t>
            </w:r>
            <w:r w:rsidRPr="00FD44EC">
              <w:rPr>
                <w:rFonts w:ascii="宋体" w:hAnsi="宋体" w:cs="宋体"/>
                <w:spacing w:val="-3"/>
                <w:sz w:val="18"/>
                <w:szCs w:val="18"/>
                <w:lang w:eastAsia="zh-TW"/>
              </w:rPr>
              <w:t>/</w:t>
            </w:r>
            <w:r w:rsidRPr="00FD44EC">
              <w:rPr>
                <w:rFonts w:ascii="宋体" w:hAnsi="宋体" w:cs="宋体" w:hint="eastAsia"/>
                <w:spacing w:val="-3"/>
                <w:sz w:val="18"/>
                <w:szCs w:val="18"/>
                <w:lang w:eastAsia="zh-TW"/>
              </w:rPr>
              <w:t>仪器，对照相应产品制造标准书，参照样板或规格承认书，以</w:t>
            </w:r>
            <w:r w:rsidRPr="00FD44EC">
              <w:rPr>
                <w:rFonts w:ascii="宋体" w:hAnsi="宋体" w:cs="宋体"/>
                <w:spacing w:val="-46"/>
                <w:sz w:val="18"/>
                <w:szCs w:val="18"/>
                <w:lang w:eastAsia="zh-TW"/>
              </w:rPr>
              <w:t xml:space="preserve"> </w:t>
            </w:r>
            <w:r w:rsidRPr="00FD44EC">
              <w:rPr>
                <w:rFonts w:ascii="宋体" w:hAnsi="宋体" w:cs="宋体"/>
                <w:sz w:val="18"/>
                <w:szCs w:val="18"/>
                <w:lang w:eastAsia="zh-TW"/>
              </w:rPr>
              <w:t>IQC</w:t>
            </w:r>
            <w:r w:rsidRPr="00FD44EC">
              <w:rPr>
                <w:rFonts w:ascii="宋体" w:hAnsi="宋体" w:cs="宋体"/>
                <w:spacing w:val="-46"/>
                <w:sz w:val="18"/>
                <w:szCs w:val="18"/>
                <w:lang w:eastAsia="zh-TW"/>
              </w:rPr>
              <w:t xml:space="preserve"> </w:t>
            </w:r>
            <w:r w:rsidRPr="00FD44EC">
              <w:rPr>
                <w:rFonts w:ascii="宋体" w:hAnsi="宋体" w:cs="宋体" w:hint="eastAsia"/>
                <w:sz w:val="18"/>
                <w:szCs w:val="18"/>
                <w:lang w:eastAsia="zh-TW"/>
              </w:rPr>
              <w:t>检验标准为</w:t>
            </w:r>
          </w:p>
        </w:tc>
        <w:tc>
          <w:tcPr>
            <w:tcW w:w="1236" w:type="dxa"/>
            <w:vMerge/>
            <w:tcBorders>
              <w:left w:val="single" w:sz="4" w:space="0" w:color="000000"/>
              <w:right w:val="nil"/>
            </w:tcBorders>
            <w:shd w:val="clear" w:color="auto" w:fill="auto"/>
          </w:tcPr>
          <w:p w:rsidR="00E842E4" w:rsidRDefault="00E842E4">
            <w:pPr>
              <w:rPr>
                <w:lang w:eastAsia="zh-TW"/>
              </w:rPr>
            </w:pPr>
          </w:p>
        </w:tc>
        <w:tc>
          <w:tcPr>
            <w:tcW w:w="5484" w:type="dxa"/>
            <w:gridSpan w:val="5"/>
            <w:vMerge/>
            <w:tcBorders>
              <w:left w:val="nil"/>
              <w:right w:val="single" w:sz="4" w:space="0" w:color="000000"/>
            </w:tcBorders>
            <w:shd w:val="clear" w:color="auto" w:fill="auto"/>
          </w:tcPr>
          <w:p w:rsidR="00E842E4" w:rsidRDefault="00E842E4">
            <w:pPr>
              <w:rPr>
                <w:lang w:eastAsia="zh-TW"/>
              </w:rPr>
            </w:pPr>
          </w:p>
        </w:tc>
      </w:tr>
      <w:tr w:rsidR="00FD44EC" w:rsidTr="00FD44EC">
        <w:trPr>
          <w:trHeight w:hRule="exact" w:val="230"/>
        </w:trPr>
        <w:tc>
          <w:tcPr>
            <w:tcW w:w="8926" w:type="dxa"/>
            <w:gridSpan w:val="3"/>
            <w:tcBorders>
              <w:top w:val="nil"/>
              <w:left w:val="single" w:sz="4" w:space="0" w:color="000000"/>
              <w:bottom w:val="nil"/>
              <w:right w:val="single" w:sz="4" w:space="0" w:color="000000"/>
            </w:tcBorders>
            <w:shd w:val="clear" w:color="auto" w:fill="auto"/>
          </w:tcPr>
          <w:p w:rsidR="00E842E4" w:rsidRPr="00FD44EC" w:rsidRDefault="00FD44EC" w:rsidP="00FD44EC">
            <w:pPr>
              <w:pStyle w:val="TableParagraph"/>
              <w:spacing w:line="203" w:lineRule="exact"/>
              <w:ind w:left="522"/>
              <w:rPr>
                <w:rFonts w:ascii="宋体" w:hAnsi="宋体" w:cs="宋体"/>
                <w:sz w:val="18"/>
                <w:szCs w:val="18"/>
                <w:lang w:eastAsia="zh-TW"/>
              </w:rPr>
            </w:pPr>
            <w:r w:rsidRPr="00FD44EC">
              <w:rPr>
                <w:rFonts w:ascii="宋体" w:hAnsi="宋体" w:cs="宋体" w:hint="eastAsia"/>
                <w:sz w:val="18"/>
                <w:szCs w:val="18"/>
                <w:lang w:eastAsia="zh-TW"/>
              </w:rPr>
              <w:t>依据，按</w:t>
            </w:r>
            <w:r w:rsidRPr="00FD44EC">
              <w:rPr>
                <w:rFonts w:ascii="宋体" w:hAnsi="宋体" w:cs="宋体"/>
                <w:spacing w:val="-46"/>
                <w:sz w:val="18"/>
                <w:szCs w:val="18"/>
                <w:lang w:eastAsia="zh-TW"/>
              </w:rPr>
              <w:t xml:space="preserve"> </w:t>
            </w:r>
            <w:r w:rsidRPr="00FD44EC">
              <w:rPr>
                <w:rFonts w:ascii="宋体" w:hAnsi="宋体" w:cs="宋体"/>
                <w:sz w:val="18"/>
                <w:szCs w:val="18"/>
                <w:lang w:eastAsia="zh-TW"/>
              </w:rPr>
              <w:t>AQL</w:t>
            </w:r>
            <w:r w:rsidRPr="00FD44EC">
              <w:rPr>
                <w:rFonts w:ascii="宋体" w:hAnsi="宋体" w:cs="宋体" w:hint="eastAsia"/>
                <w:sz w:val="18"/>
                <w:szCs w:val="18"/>
                <w:lang w:eastAsia="zh-TW"/>
              </w:rPr>
              <w:t>：</w:t>
            </w:r>
            <w:r w:rsidRPr="00FD44EC">
              <w:rPr>
                <w:rFonts w:ascii="宋体" w:hAnsi="宋体" w:cs="宋体"/>
                <w:sz w:val="18"/>
                <w:szCs w:val="18"/>
                <w:lang w:eastAsia="zh-TW"/>
              </w:rPr>
              <w:t>0.65/1.5</w:t>
            </w:r>
            <w:r w:rsidRPr="00FD44EC">
              <w:rPr>
                <w:rFonts w:ascii="宋体" w:hAnsi="宋体" w:cs="宋体"/>
                <w:spacing w:val="-46"/>
                <w:sz w:val="18"/>
                <w:szCs w:val="18"/>
                <w:lang w:eastAsia="zh-TW"/>
              </w:rPr>
              <w:t xml:space="preserve"> </w:t>
            </w:r>
            <w:r w:rsidRPr="00FD44EC">
              <w:rPr>
                <w:rFonts w:ascii="宋体" w:hAnsi="宋体" w:cs="宋体" w:hint="eastAsia"/>
                <w:sz w:val="18"/>
                <w:szCs w:val="18"/>
                <w:lang w:eastAsia="zh-TW"/>
              </w:rPr>
              <w:t>均匀抽样。</w:t>
            </w:r>
          </w:p>
        </w:tc>
        <w:tc>
          <w:tcPr>
            <w:tcW w:w="1236" w:type="dxa"/>
            <w:vMerge/>
            <w:tcBorders>
              <w:left w:val="single" w:sz="4" w:space="0" w:color="000000"/>
              <w:right w:val="nil"/>
            </w:tcBorders>
            <w:shd w:val="clear" w:color="auto" w:fill="auto"/>
          </w:tcPr>
          <w:p w:rsidR="00E842E4" w:rsidRDefault="00E842E4">
            <w:pPr>
              <w:rPr>
                <w:lang w:eastAsia="zh-TW"/>
              </w:rPr>
            </w:pPr>
          </w:p>
        </w:tc>
        <w:tc>
          <w:tcPr>
            <w:tcW w:w="5484" w:type="dxa"/>
            <w:gridSpan w:val="5"/>
            <w:vMerge/>
            <w:tcBorders>
              <w:left w:val="nil"/>
              <w:right w:val="single" w:sz="4" w:space="0" w:color="000000"/>
            </w:tcBorders>
            <w:shd w:val="clear" w:color="auto" w:fill="auto"/>
          </w:tcPr>
          <w:p w:rsidR="00E842E4" w:rsidRDefault="00E842E4">
            <w:pPr>
              <w:rPr>
                <w:lang w:eastAsia="zh-TW"/>
              </w:rPr>
            </w:pPr>
          </w:p>
        </w:tc>
      </w:tr>
      <w:tr w:rsidR="00FD44EC" w:rsidTr="00FD44EC">
        <w:trPr>
          <w:trHeight w:hRule="exact" w:val="239"/>
        </w:trPr>
        <w:tc>
          <w:tcPr>
            <w:tcW w:w="8926" w:type="dxa"/>
            <w:gridSpan w:val="3"/>
            <w:tcBorders>
              <w:top w:val="nil"/>
              <w:left w:val="single" w:sz="4" w:space="0" w:color="000000"/>
              <w:bottom w:val="nil"/>
              <w:right w:val="single" w:sz="4" w:space="0" w:color="000000"/>
            </w:tcBorders>
            <w:shd w:val="clear" w:color="auto" w:fill="auto"/>
          </w:tcPr>
          <w:p w:rsidR="00E842E4" w:rsidRPr="00FD44EC" w:rsidRDefault="00FD44EC" w:rsidP="00FD44EC">
            <w:pPr>
              <w:pStyle w:val="TableParagraph"/>
              <w:spacing w:line="221" w:lineRule="exact"/>
              <w:ind w:left="102"/>
              <w:rPr>
                <w:rFonts w:ascii="宋体" w:hAnsi="宋体" w:cs="宋体"/>
                <w:sz w:val="18"/>
                <w:szCs w:val="18"/>
              </w:rPr>
            </w:pPr>
            <w:r w:rsidRPr="00FD44EC">
              <w:rPr>
                <w:rFonts w:ascii="Times New Roman" w:hAnsi="Times New Roman" w:cs="Times New Roman"/>
                <w:b/>
                <w:bCs/>
                <w:sz w:val="18"/>
                <w:szCs w:val="18"/>
                <w:u w:val="single" w:color="000000"/>
                <w:lang w:eastAsia="zh-TW"/>
              </w:rPr>
              <w:t>2</w:t>
            </w:r>
            <w:r w:rsidRPr="00FD44EC">
              <w:rPr>
                <w:rFonts w:ascii="宋体" w:hAnsi="宋体" w:cs="宋体" w:hint="eastAsia"/>
                <w:b/>
                <w:bCs/>
                <w:sz w:val="18"/>
                <w:szCs w:val="18"/>
                <w:u w:val="single" w:color="000000"/>
                <w:lang w:eastAsia="zh-TW"/>
              </w:rPr>
              <w:t>、包装、外观检查：</w:t>
            </w:r>
          </w:p>
        </w:tc>
        <w:tc>
          <w:tcPr>
            <w:tcW w:w="1236" w:type="dxa"/>
            <w:vMerge/>
            <w:tcBorders>
              <w:left w:val="single" w:sz="4" w:space="0" w:color="000000"/>
              <w:right w:val="nil"/>
            </w:tcBorders>
            <w:shd w:val="clear" w:color="auto" w:fill="auto"/>
          </w:tcPr>
          <w:p w:rsidR="00E842E4" w:rsidRDefault="00E842E4"/>
        </w:tc>
        <w:tc>
          <w:tcPr>
            <w:tcW w:w="5484" w:type="dxa"/>
            <w:gridSpan w:val="5"/>
            <w:vMerge/>
            <w:tcBorders>
              <w:left w:val="nil"/>
              <w:right w:val="single" w:sz="4" w:space="0" w:color="000000"/>
            </w:tcBorders>
            <w:shd w:val="clear" w:color="auto" w:fill="auto"/>
          </w:tcPr>
          <w:p w:rsidR="00E842E4" w:rsidRDefault="00E842E4"/>
        </w:tc>
      </w:tr>
      <w:tr w:rsidR="00FD44EC" w:rsidTr="00FD44EC">
        <w:trPr>
          <w:trHeight w:hRule="exact" w:val="234"/>
        </w:trPr>
        <w:tc>
          <w:tcPr>
            <w:tcW w:w="8926" w:type="dxa"/>
            <w:gridSpan w:val="3"/>
            <w:tcBorders>
              <w:top w:val="nil"/>
              <w:left w:val="single" w:sz="4" w:space="0" w:color="000000"/>
              <w:bottom w:val="nil"/>
              <w:right w:val="single" w:sz="4" w:space="0" w:color="000000"/>
            </w:tcBorders>
            <w:shd w:val="clear" w:color="auto" w:fill="auto"/>
          </w:tcPr>
          <w:p w:rsidR="00E842E4" w:rsidRPr="00FD44EC" w:rsidRDefault="00FD44EC" w:rsidP="00FD44EC">
            <w:pPr>
              <w:pStyle w:val="TableParagraph"/>
              <w:spacing w:line="216" w:lineRule="exact"/>
              <w:ind w:left="462"/>
              <w:rPr>
                <w:rFonts w:ascii="宋体" w:hAnsi="宋体" w:cs="宋体"/>
                <w:sz w:val="18"/>
                <w:szCs w:val="18"/>
                <w:lang w:eastAsia="zh-TW"/>
              </w:rPr>
            </w:pPr>
            <w:r w:rsidRPr="00FD44EC">
              <w:rPr>
                <w:rFonts w:ascii="宋体" w:hAnsi="宋体" w:cs="宋体" w:hint="eastAsia"/>
                <w:sz w:val="18"/>
                <w:szCs w:val="18"/>
                <w:lang w:eastAsia="zh-TW"/>
              </w:rPr>
              <w:t>包装应合理</w:t>
            </w:r>
            <w:r w:rsidRPr="00FD44EC">
              <w:rPr>
                <w:rFonts w:ascii="宋体" w:hAnsi="宋体" w:cs="宋体" w:hint="eastAsia"/>
                <w:spacing w:val="-21"/>
                <w:sz w:val="18"/>
                <w:szCs w:val="18"/>
                <w:lang w:eastAsia="zh-TW"/>
              </w:rPr>
              <w:t>，</w:t>
            </w:r>
            <w:r w:rsidRPr="00FD44EC">
              <w:rPr>
                <w:rFonts w:ascii="宋体" w:hAnsi="宋体" w:cs="宋体" w:hint="eastAsia"/>
                <w:sz w:val="18"/>
                <w:szCs w:val="18"/>
                <w:lang w:eastAsia="zh-TW"/>
              </w:rPr>
              <w:t>有无按常规或指定材料包</w:t>
            </w:r>
            <w:r w:rsidRPr="00FD44EC">
              <w:rPr>
                <w:rFonts w:ascii="宋体" w:hAnsi="宋体" w:cs="宋体" w:hint="eastAsia"/>
                <w:spacing w:val="-21"/>
                <w:sz w:val="18"/>
                <w:szCs w:val="18"/>
                <w:lang w:eastAsia="zh-TW"/>
              </w:rPr>
              <w:t>装</w:t>
            </w:r>
            <w:r w:rsidRPr="00FD44EC">
              <w:rPr>
                <w:rFonts w:ascii="宋体" w:hAnsi="宋体" w:cs="宋体" w:hint="eastAsia"/>
                <w:sz w:val="18"/>
                <w:szCs w:val="18"/>
                <w:lang w:eastAsia="zh-TW"/>
              </w:rPr>
              <w:t>（以不伤物料本体为原则</w:t>
            </w:r>
            <w:r w:rsidRPr="00FD44EC">
              <w:rPr>
                <w:rFonts w:ascii="宋体" w:hAnsi="宋体" w:cs="宋体" w:hint="eastAsia"/>
                <w:spacing w:val="-90"/>
                <w:sz w:val="18"/>
                <w:szCs w:val="18"/>
                <w:lang w:eastAsia="zh-TW"/>
              </w:rPr>
              <w:t>）</w:t>
            </w:r>
            <w:r w:rsidRPr="00FD44EC">
              <w:rPr>
                <w:rFonts w:ascii="宋体" w:hAnsi="宋体" w:cs="宋体" w:hint="eastAsia"/>
                <w:spacing w:val="-21"/>
                <w:sz w:val="18"/>
                <w:szCs w:val="18"/>
                <w:lang w:eastAsia="zh-TW"/>
              </w:rPr>
              <w:t>，</w:t>
            </w:r>
            <w:r w:rsidRPr="00FD44EC">
              <w:rPr>
                <w:rFonts w:ascii="宋体" w:hAnsi="宋体" w:cs="宋体" w:hint="eastAsia"/>
                <w:spacing w:val="-1"/>
                <w:sz w:val="18"/>
                <w:szCs w:val="18"/>
                <w:lang w:eastAsia="zh-TW"/>
              </w:rPr>
              <w:t>参</w:t>
            </w:r>
            <w:r w:rsidRPr="00FD44EC">
              <w:rPr>
                <w:rFonts w:ascii="宋体" w:hAnsi="宋体" w:cs="宋体" w:hint="eastAsia"/>
                <w:sz w:val="18"/>
                <w:szCs w:val="18"/>
                <w:lang w:eastAsia="zh-TW"/>
              </w:rPr>
              <w:t>照</w:t>
            </w:r>
            <w:r w:rsidRPr="00FD44EC">
              <w:rPr>
                <w:rFonts w:ascii="宋体" w:hAnsi="宋体" w:cs="宋体"/>
                <w:spacing w:val="-46"/>
                <w:sz w:val="18"/>
                <w:szCs w:val="18"/>
                <w:lang w:eastAsia="zh-TW"/>
              </w:rPr>
              <w:t xml:space="preserve"> </w:t>
            </w:r>
            <w:r w:rsidRPr="00FD44EC">
              <w:rPr>
                <w:rFonts w:ascii="Times New Roman" w:hAnsi="Times New Roman" w:cs="Times New Roman"/>
                <w:spacing w:val="-1"/>
                <w:sz w:val="18"/>
                <w:szCs w:val="18"/>
                <w:lang w:eastAsia="zh-TW"/>
              </w:rPr>
              <w:t>IQ</w:t>
            </w:r>
            <w:r w:rsidRPr="00FD44EC">
              <w:rPr>
                <w:rFonts w:ascii="Times New Roman" w:hAnsi="Times New Roman" w:cs="Times New Roman"/>
                <w:sz w:val="18"/>
                <w:szCs w:val="18"/>
                <w:lang w:eastAsia="zh-TW"/>
              </w:rPr>
              <w:t>C</w:t>
            </w:r>
            <w:r w:rsidRPr="00FD44EC">
              <w:rPr>
                <w:rFonts w:ascii="Times New Roman" w:hAnsi="Times New Roman" w:cs="Times New Roman"/>
                <w:spacing w:val="-1"/>
                <w:sz w:val="18"/>
                <w:szCs w:val="18"/>
                <w:lang w:eastAsia="zh-TW"/>
              </w:rPr>
              <w:t xml:space="preserve"> </w:t>
            </w:r>
            <w:r w:rsidRPr="00FD44EC">
              <w:rPr>
                <w:rFonts w:ascii="宋体" w:hAnsi="宋体" w:cs="宋体" w:hint="eastAsia"/>
                <w:sz w:val="18"/>
                <w:szCs w:val="18"/>
                <w:lang w:eastAsia="zh-TW"/>
              </w:rPr>
              <w:t>辅</w:t>
            </w:r>
            <w:r w:rsidRPr="00FD44EC">
              <w:rPr>
                <w:rFonts w:ascii="宋体" w:hAnsi="宋体" w:cs="宋体" w:hint="eastAsia"/>
                <w:spacing w:val="1"/>
                <w:sz w:val="18"/>
                <w:szCs w:val="18"/>
                <w:lang w:eastAsia="zh-TW"/>
              </w:rPr>
              <w:t>料</w:t>
            </w:r>
            <w:r w:rsidRPr="00FD44EC">
              <w:rPr>
                <w:rFonts w:ascii="宋体" w:hAnsi="宋体" w:cs="宋体" w:hint="eastAsia"/>
                <w:sz w:val="18"/>
                <w:szCs w:val="18"/>
                <w:lang w:eastAsia="zh-TW"/>
              </w:rPr>
              <w:t>类外观检验标准进行全</w:t>
            </w:r>
          </w:p>
        </w:tc>
        <w:tc>
          <w:tcPr>
            <w:tcW w:w="1236" w:type="dxa"/>
            <w:vMerge/>
            <w:tcBorders>
              <w:left w:val="single" w:sz="4" w:space="0" w:color="000000"/>
              <w:right w:val="nil"/>
            </w:tcBorders>
            <w:shd w:val="clear" w:color="auto" w:fill="auto"/>
          </w:tcPr>
          <w:p w:rsidR="00E842E4" w:rsidRDefault="00E842E4">
            <w:pPr>
              <w:rPr>
                <w:lang w:eastAsia="zh-TW"/>
              </w:rPr>
            </w:pPr>
          </w:p>
        </w:tc>
        <w:tc>
          <w:tcPr>
            <w:tcW w:w="5484" w:type="dxa"/>
            <w:gridSpan w:val="5"/>
            <w:vMerge/>
            <w:tcBorders>
              <w:left w:val="nil"/>
              <w:right w:val="single" w:sz="4" w:space="0" w:color="000000"/>
            </w:tcBorders>
            <w:shd w:val="clear" w:color="auto" w:fill="auto"/>
          </w:tcPr>
          <w:p w:rsidR="00E842E4" w:rsidRDefault="00E842E4">
            <w:pPr>
              <w:rPr>
                <w:lang w:eastAsia="zh-TW"/>
              </w:rPr>
            </w:pPr>
          </w:p>
        </w:tc>
      </w:tr>
      <w:tr w:rsidR="00FD44EC" w:rsidTr="00FD44EC">
        <w:trPr>
          <w:trHeight w:hRule="exact" w:val="234"/>
        </w:trPr>
        <w:tc>
          <w:tcPr>
            <w:tcW w:w="8926" w:type="dxa"/>
            <w:gridSpan w:val="3"/>
            <w:tcBorders>
              <w:top w:val="nil"/>
              <w:left w:val="single" w:sz="4" w:space="0" w:color="000000"/>
              <w:bottom w:val="nil"/>
              <w:right w:val="single" w:sz="4" w:space="0" w:color="000000"/>
            </w:tcBorders>
            <w:shd w:val="clear" w:color="auto" w:fill="auto"/>
          </w:tcPr>
          <w:p w:rsidR="00E842E4" w:rsidRPr="00FD44EC" w:rsidRDefault="00FD44EC" w:rsidP="00FD44EC">
            <w:pPr>
              <w:pStyle w:val="TableParagraph"/>
              <w:spacing w:line="216" w:lineRule="exact"/>
              <w:ind w:left="102"/>
              <w:rPr>
                <w:rFonts w:ascii="宋体" w:hAnsi="宋体" w:cs="宋体"/>
                <w:sz w:val="18"/>
                <w:szCs w:val="18"/>
                <w:lang w:eastAsia="zh-TW"/>
              </w:rPr>
            </w:pPr>
            <w:r w:rsidRPr="00FD44EC">
              <w:rPr>
                <w:rFonts w:ascii="宋体" w:hAnsi="宋体" w:cs="宋体" w:hint="eastAsia"/>
                <w:sz w:val="18"/>
                <w:szCs w:val="18"/>
                <w:lang w:eastAsia="zh-TW"/>
              </w:rPr>
              <w:t>方位外观检验，如</w:t>
            </w:r>
            <w:r w:rsidRPr="00FD44EC">
              <w:rPr>
                <w:rFonts w:ascii="Times New Roman" w:hAnsi="Times New Roman" w:cs="Times New Roman"/>
                <w:sz w:val="18"/>
                <w:szCs w:val="18"/>
                <w:lang w:eastAsia="zh-TW"/>
              </w:rPr>
              <w:t>:</w:t>
            </w:r>
            <w:r w:rsidRPr="00FD44EC">
              <w:rPr>
                <w:rFonts w:ascii="宋体" w:hAnsi="宋体" w:cs="宋体" w:hint="eastAsia"/>
                <w:sz w:val="18"/>
                <w:szCs w:val="18"/>
                <w:lang w:eastAsia="zh-TW"/>
              </w:rPr>
              <w:t>包装和本体是否破损严重</w:t>
            </w:r>
            <w:r w:rsidRPr="00FD44EC">
              <w:rPr>
                <w:rFonts w:ascii="Times New Roman" w:hAnsi="Times New Roman" w:cs="Times New Roman"/>
                <w:sz w:val="18"/>
                <w:szCs w:val="18"/>
                <w:lang w:eastAsia="zh-TW"/>
              </w:rPr>
              <w:t>,</w:t>
            </w:r>
            <w:r w:rsidRPr="00FD44EC">
              <w:rPr>
                <w:rFonts w:ascii="宋体" w:hAnsi="宋体" w:cs="宋体" w:hint="eastAsia"/>
                <w:sz w:val="18"/>
                <w:szCs w:val="18"/>
                <w:lang w:eastAsia="zh-TW"/>
              </w:rPr>
              <w:t>液体有无泄露</w:t>
            </w:r>
            <w:r w:rsidRPr="00FD44EC">
              <w:rPr>
                <w:rFonts w:ascii="Times New Roman" w:hAnsi="Times New Roman" w:cs="Times New Roman"/>
                <w:sz w:val="18"/>
                <w:szCs w:val="18"/>
                <w:lang w:eastAsia="zh-TW"/>
              </w:rPr>
              <w:t>,</w:t>
            </w:r>
            <w:r w:rsidRPr="00FD44EC">
              <w:rPr>
                <w:rFonts w:ascii="宋体" w:hAnsi="宋体" w:cs="宋体" w:hint="eastAsia"/>
                <w:sz w:val="18"/>
                <w:szCs w:val="18"/>
                <w:lang w:eastAsia="zh-TW"/>
              </w:rPr>
              <w:t>标识是否正确</w:t>
            </w:r>
            <w:r w:rsidRPr="00FD44EC">
              <w:rPr>
                <w:rFonts w:ascii="Times New Roman" w:hAnsi="Times New Roman" w:cs="Times New Roman"/>
                <w:sz w:val="18"/>
                <w:szCs w:val="18"/>
                <w:lang w:eastAsia="zh-TW"/>
              </w:rPr>
              <w:t>,</w:t>
            </w:r>
            <w:r w:rsidRPr="00FD44EC">
              <w:rPr>
                <w:rFonts w:ascii="宋体" w:hAnsi="宋体" w:cs="宋体" w:hint="eastAsia"/>
                <w:sz w:val="18"/>
                <w:szCs w:val="18"/>
                <w:lang w:eastAsia="zh-TW"/>
              </w:rPr>
              <w:t>有无超过保质期限等</w:t>
            </w:r>
            <w:r w:rsidRPr="00FD44EC">
              <w:rPr>
                <w:rFonts w:ascii="Times New Roman" w:hAnsi="Times New Roman" w:cs="Times New Roman"/>
                <w:sz w:val="18"/>
                <w:szCs w:val="18"/>
                <w:lang w:eastAsia="zh-TW"/>
              </w:rPr>
              <w:t>,</w:t>
            </w:r>
            <w:r w:rsidRPr="00FD44EC">
              <w:rPr>
                <w:rFonts w:ascii="宋体" w:hAnsi="宋体" w:cs="宋体" w:hint="eastAsia"/>
                <w:sz w:val="18"/>
                <w:szCs w:val="18"/>
                <w:lang w:eastAsia="zh-TW"/>
              </w:rPr>
              <w:t>仔细观察与要求</w:t>
            </w:r>
          </w:p>
        </w:tc>
        <w:tc>
          <w:tcPr>
            <w:tcW w:w="1236" w:type="dxa"/>
            <w:vMerge/>
            <w:tcBorders>
              <w:left w:val="single" w:sz="4" w:space="0" w:color="000000"/>
              <w:right w:val="nil"/>
            </w:tcBorders>
            <w:shd w:val="clear" w:color="auto" w:fill="auto"/>
          </w:tcPr>
          <w:p w:rsidR="00E842E4" w:rsidRDefault="00E842E4">
            <w:pPr>
              <w:rPr>
                <w:lang w:eastAsia="zh-TW"/>
              </w:rPr>
            </w:pPr>
          </w:p>
        </w:tc>
        <w:tc>
          <w:tcPr>
            <w:tcW w:w="5484" w:type="dxa"/>
            <w:gridSpan w:val="5"/>
            <w:vMerge/>
            <w:tcBorders>
              <w:left w:val="nil"/>
              <w:right w:val="single" w:sz="4" w:space="0" w:color="000000"/>
            </w:tcBorders>
            <w:shd w:val="clear" w:color="auto" w:fill="auto"/>
          </w:tcPr>
          <w:p w:rsidR="00E842E4" w:rsidRDefault="00E842E4">
            <w:pPr>
              <w:rPr>
                <w:lang w:eastAsia="zh-TW"/>
              </w:rPr>
            </w:pPr>
          </w:p>
        </w:tc>
      </w:tr>
      <w:tr w:rsidR="00FD44EC" w:rsidTr="00FD44EC">
        <w:trPr>
          <w:trHeight w:hRule="exact" w:val="229"/>
        </w:trPr>
        <w:tc>
          <w:tcPr>
            <w:tcW w:w="8926" w:type="dxa"/>
            <w:gridSpan w:val="3"/>
            <w:tcBorders>
              <w:top w:val="nil"/>
              <w:left w:val="single" w:sz="4" w:space="0" w:color="000000"/>
              <w:bottom w:val="nil"/>
              <w:right w:val="single" w:sz="4" w:space="0" w:color="000000"/>
            </w:tcBorders>
            <w:shd w:val="clear" w:color="auto" w:fill="auto"/>
          </w:tcPr>
          <w:p w:rsidR="00E842E4" w:rsidRPr="00FD44EC" w:rsidRDefault="00FD44EC" w:rsidP="00FD44EC">
            <w:pPr>
              <w:pStyle w:val="TableParagraph"/>
              <w:spacing w:line="202" w:lineRule="exact"/>
              <w:ind w:left="102"/>
              <w:rPr>
                <w:rFonts w:ascii="宋体" w:hAnsi="宋体" w:cs="宋体"/>
                <w:sz w:val="18"/>
                <w:szCs w:val="18"/>
              </w:rPr>
            </w:pPr>
            <w:r w:rsidRPr="00FD44EC">
              <w:rPr>
                <w:rFonts w:ascii="宋体" w:hAnsi="宋体" w:cs="宋体" w:hint="eastAsia"/>
                <w:sz w:val="18"/>
                <w:szCs w:val="18"/>
                <w:lang w:eastAsia="zh-TW"/>
              </w:rPr>
              <w:t>有无不符。</w:t>
            </w:r>
          </w:p>
        </w:tc>
        <w:tc>
          <w:tcPr>
            <w:tcW w:w="1236" w:type="dxa"/>
            <w:vMerge/>
            <w:tcBorders>
              <w:left w:val="single" w:sz="4" w:space="0" w:color="000000"/>
              <w:right w:val="nil"/>
            </w:tcBorders>
            <w:shd w:val="clear" w:color="auto" w:fill="auto"/>
          </w:tcPr>
          <w:p w:rsidR="00E842E4" w:rsidRDefault="00E842E4"/>
        </w:tc>
        <w:tc>
          <w:tcPr>
            <w:tcW w:w="5484" w:type="dxa"/>
            <w:gridSpan w:val="5"/>
            <w:vMerge/>
            <w:tcBorders>
              <w:left w:val="nil"/>
              <w:right w:val="single" w:sz="4" w:space="0" w:color="000000"/>
            </w:tcBorders>
            <w:shd w:val="clear" w:color="auto" w:fill="auto"/>
          </w:tcPr>
          <w:p w:rsidR="00E842E4" w:rsidRDefault="00E842E4"/>
        </w:tc>
      </w:tr>
      <w:tr w:rsidR="00FD44EC" w:rsidTr="00FD44EC">
        <w:trPr>
          <w:trHeight w:hRule="exact" w:val="234"/>
        </w:trPr>
        <w:tc>
          <w:tcPr>
            <w:tcW w:w="8926" w:type="dxa"/>
            <w:gridSpan w:val="3"/>
            <w:tcBorders>
              <w:top w:val="nil"/>
              <w:left w:val="single" w:sz="4" w:space="0" w:color="000000"/>
              <w:bottom w:val="nil"/>
              <w:right w:val="single" w:sz="4" w:space="0" w:color="000000"/>
            </w:tcBorders>
            <w:shd w:val="clear" w:color="auto" w:fill="auto"/>
          </w:tcPr>
          <w:p w:rsidR="00E842E4" w:rsidRPr="00FD44EC" w:rsidRDefault="00FD44EC" w:rsidP="00FD44EC">
            <w:pPr>
              <w:pStyle w:val="TableParagraph"/>
              <w:spacing w:line="207" w:lineRule="exact"/>
              <w:ind w:left="102"/>
              <w:rPr>
                <w:rFonts w:ascii="宋体" w:hAnsi="宋体" w:cs="宋体"/>
                <w:sz w:val="18"/>
                <w:szCs w:val="18"/>
              </w:rPr>
            </w:pPr>
            <w:r w:rsidRPr="00FD44EC">
              <w:rPr>
                <w:rFonts w:ascii="宋体" w:hAnsi="宋体" w:cs="宋体"/>
                <w:b/>
                <w:bCs/>
                <w:sz w:val="18"/>
                <w:szCs w:val="18"/>
                <w:u w:val="single" w:color="000000"/>
                <w:lang w:eastAsia="zh-TW"/>
              </w:rPr>
              <w:t>3</w:t>
            </w:r>
            <w:r w:rsidRPr="00FD44EC">
              <w:rPr>
                <w:rFonts w:ascii="宋体" w:hAnsi="宋体" w:cs="宋体" w:hint="eastAsia"/>
                <w:b/>
                <w:bCs/>
                <w:sz w:val="18"/>
                <w:szCs w:val="18"/>
                <w:u w:val="single" w:color="000000"/>
                <w:lang w:eastAsia="zh-TW"/>
              </w:rPr>
              <w:t>、规格测量、试装：</w:t>
            </w:r>
          </w:p>
        </w:tc>
        <w:tc>
          <w:tcPr>
            <w:tcW w:w="1236" w:type="dxa"/>
            <w:vMerge/>
            <w:tcBorders>
              <w:left w:val="single" w:sz="4" w:space="0" w:color="000000"/>
              <w:right w:val="nil"/>
            </w:tcBorders>
            <w:shd w:val="clear" w:color="auto" w:fill="auto"/>
          </w:tcPr>
          <w:p w:rsidR="00E842E4" w:rsidRDefault="00E842E4"/>
        </w:tc>
        <w:tc>
          <w:tcPr>
            <w:tcW w:w="5484" w:type="dxa"/>
            <w:gridSpan w:val="5"/>
            <w:vMerge/>
            <w:tcBorders>
              <w:left w:val="nil"/>
              <w:right w:val="single" w:sz="4" w:space="0" w:color="000000"/>
            </w:tcBorders>
            <w:shd w:val="clear" w:color="auto" w:fill="auto"/>
          </w:tcPr>
          <w:p w:rsidR="00E842E4" w:rsidRDefault="00E842E4"/>
        </w:tc>
      </w:tr>
      <w:tr w:rsidR="00FD44EC" w:rsidTr="00FD44EC">
        <w:trPr>
          <w:trHeight w:hRule="exact" w:val="239"/>
        </w:trPr>
        <w:tc>
          <w:tcPr>
            <w:tcW w:w="8926" w:type="dxa"/>
            <w:gridSpan w:val="3"/>
            <w:tcBorders>
              <w:top w:val="nil"/>
              <w:left w:val="single" w:sz="4" w:space="0" w:color="000000"/>
              <w:bottom w:val="nil"/>
              <w:right w:val="single" w:sz="4" w:space="0" w:color="000000"/>
            </w:tcBorders>
            <w:shd w:val="clear" w:color="auto" w:fill="auto"/>
          </w:tcPr>
          <w:p w:rsidR="00E842E4" w:rsidRPr="00FD44EC" w:rsidRDefault="00FD44EC" w:rsidP="00FD44EC">
            <w:pPr>
              <w:pStyle w:val="TableParagraph"/>
              <w:spacing w:line="221" w:lineRule="exact"/>
              <w:ind w:left="462"/>
              <w:rPr>
                <w:rFonts w:ascii="宋体" w:hAnsi="宋体" w:cs="宋体"/>
                <w:sz w:val="18"/>
                <w:szCs w:val="18"/>
                <w:lang w:eastAsia="zh-TW"/>
              </w:rPr>
            </w:pPr>
            <w:r w:rsidRPr="00FD44EC">
              <w:rPr>
                <w:rFonts w:ascii="宋体" w:hAnsi="宋体" w:cs="宋体" w:hint="eastAsia"/>
                <w:spacing w:val="-1"/>
                <w:sz w:val="18"/>
                <w:szCs w:val="18"/>
                <w:lang w:eastAsia="zh-TW"/>
              </w:rPr>
              <w:t>用相应测量工具测量物料各部位大小</w:t>
            </w:r>
            <w:r w:rsidRPr="00FD44EC">
              <w:rPr>
                <w:rFonts w:ascii="Times New Roman" w:hAnsi="Times New Roman" w:cs="Times New Roman"/>
                <w:spacing w:val="-1"/>
                <w:sz w:val="18"/>
                <w:szCs w:val="18"/>
                <w:lang w:eastAsia="zh-TW"/>
              </w:rPr>
              <w:t>\</w:t>
            </w:r>
            <w:r w:rsidRPr="00FD44EC">
              <w:rPr>
                <w:rFonts w:ascii="宋体" w:hAnsi="宋体" w:cs="宋体" w:hint="eastAsia"/>
                <w:spacing w:val="-1"/>
                <w:sz w:val="18"/>
                <w:szCs w:val="18"/>
                <w:lang w:eastAsia="zh-TW"/>
              </w:rPr>
              <w:t>重量</w:t>
            </w:r>
            <w:r w:rsidRPr="00FD44EC">
              <w:rPr>
                <w:rFonts w:ascii="Times New Roman" w:hAnsi="Times New Roman" w:cs="Times New Roman"/>
                <w:spacing w:val="-1"/>
                <w:sz w:val="18"/>
                <w:szCs w:val="18"/>
                <w:lang w:eastAsia="zh-TW"/>
              </w:rPr>
              <w:t>,</w:t>
            </w:r>
            <w:r w:rsidRPr="00FD44EC">
              <w:rPr>
                <w:rFonts w:ascii="宋体" w:hAnsi="宋体" w:cs="宋体" w:hint="eastAsia"/>
                <w:spacing w:val="-1"/>
                <w:sz w:val="18"/>
                <w:szCs w:val="18"/>
                <w:lang w:eastAsia="zh-TW"/>
              </w:rPr>
              <w:t>是否与要求相符</w:t>
            </w:r>
            <w:r w:rsidRPr="00FD44EC">
              <w:rPr>
                <w:rFonts w:ascii="Times New Roman" w:hAnsi="Times New Roman" w:cs="Times New Roman"/>
                <w:spacing w:val="-1"/>
                <w:sz w:val="18"/>
                <w:szCs w:val="18"/>
                <w:lang w:eastAsia="zh-TW"/>
              </w:rPr>
              <w:t>.</w:t>
            </w:r>
            <w:r w:rsidRPr="00FD44EC">
              <w:rPr>
                <w:rFonts w:ascii="宋体" w:hAnsi="宋体" w:cs="宋体" w:hint="eastAsia"/>
                <w:spacing w:val="-1"/>
                <w:sz w:val="18"/>
                <w:szCs w:val="18"/>
                <w:lang w:eastAsia="zh-TW"/>
              </w:rPr>
              <w:t>如：外箱尺寸、洗机水</w:t>
            </w:r>
            <w:r w:rsidRPr="00FD44EC">
              <w:rPr>
                <w:rFonts w:ascii="Times New Roman" w:hAnsi="Times New Roman" w:cs="Times New Roman"/>
                <w:spacing w:val="-1"/>
                <w:sz w:val="18"/>
                <w:szCs w:val="18"/>
                <w:lang w:eastAsia="zh-TW"/>
              </w:rPr>
              <w:t>/</w:t>
            </w:r>
            <w:r w:rsidRPr="00FD44EC">
              <w:rPr>
                <w:rFonts w:ascii="宋体" w:hAnsi="宋体" w:cs="宋体" w:hint="eastAsia"/>
                <w:spacing w:val="-1"/>
                <w:sz w:val="18"/>
                <w:szCs w:val="18"/>
                <w:lang w:eastAsia="zh-TW"/>
              </w:rPr>
              <w:t>油漆</w:t>
            </w:r>
            <w:r w:rsidRPr="00FD44EC">
              <w:rPr>
                <w:rFonts w:ascii="Times New Roman" w:hAnsi="Times New Roman" w:cs="Times New Roman"/>
                <w:spacing w:val="-1"/>
                <w:sz w:val="18"/>
                <w:szCs w:val="18"/>
                <w:lang w:eastAsia="zh-TW"/>
              </w:rPr>
              <w:t>/</w:t>
            </w:r>
            <w:r w:rsidRPr="00FD44EC">
              <w:rPr>
                <w:rFonts w:ascii="宋体" w:hAnsi="宋体" w:cs="宋体" w:hint="eastAsia"/>
                <w:spacing w:val="-1"/>
                <w:sz w:val="18"/>
                <w:szCs w:val="18"/>
                <w:lang w:eastAsia="zh-TW"/>
              </w:rPr>
              <w:t>焊锡膏重量等。</w:t>
            </w:r>
          </w:p>
        </w:tc>
        <w:tc>
          <w:tcPr>
            <w:tcW w:w="1236" w:type="dxa"/>
            <w:vMerge/>
            <w:tcBorders>
              <w:left w:val="single" w:sz="4" w:space="0" w:color="000000"/>
              <w:right w:val="nil"/>
            </w:tcBorders>
            <w:shd w:val="clear" w:color="auto" w:fill="auto"/>
          </w:tcPr>
          <w:p w:rsidR="00E842E4" w:rsidRDefault="00E842E4">
            <w:pPr>
              <w:rPr>
                <w:lang w:eastAsia="zh-TW"/>
              </w:rPr>
            </w:pPr>
          </w:p>
        </w:tc>
        <w:tc>
          <w:tcPr>
            <w:tcW w:w="5484" w:type="dxa"/>
            <w:gridSpan w:val="5"/>
            <w:vMerge/>
            <w:tcBorders>
              <w:left w:val="nil"/>
              <w:right w:val="single" w:sz="4" w:space="0" w:color="000000"/>
            </w:tcBorders>
            <w:shd w:val="clear" w:color="auto" w:fill="auto"/>
          </w:tcPr>
          <w:p w:rsidR="00E842E4" w:rsidRDefault="00E842E4">
            <w:pPr>
              <w:rPr>
                <w:lang w:eastAsia="zh-TW"/>
              </w:rPr>
            </w:pPr>
          </w:p>
        </w:tc>
      </w:tr>
      <w:tr w:rsidR="00FD44EC" w:rsidTr="00FD44EC">
        <w:trPr>
          <w:trHeight w:hRule="exact" w:val="229"/>
        </w:trPr>
        <w:tc>
          <w:tcPr>
            <w:tcW w:w="8926" w:type="dxa"/>
            <w:gridSpan w:val="3"/>
            <w:tcBorders>
              <w:top w:val="nil"/>
              <w:left w:val="single" w:sz="4" w:space="0" w:color="000000"/>
              <w:bottom w:val="nil"/>
              <w:right w:val="single" w:sz="4" w:space="0" w:color="000000"/>
            </w:tcBorders>
            <w:shd w:val="clear" w:color="auto" w:fill="auto"/>
          </w:tcPr>
          <w:p w:rsidR="00E842E4" w:rsidRPr="00FD44EC" w:rsidRDefault="00FD44EC" w:rsidP="00FD44EC">
            <w:pPr>
              <w:pStyle w:val="TableParagraph"/>
              <w:spacing w:line="202" w:lineRule="exact"/>
              <w:ind w:left="102"/>
              <w:rPr>
                <w:rFonts w:ascii="宋体" w:hAnsi="宋体" w:cs="宋体"/>
                <w:sz w:val="18"/>
                <w:szCs w:val="18"/>
              </w:rPr>
            </w:pPr>
            <w:r w:rsidRPr="00FD44EC">
              <w:rPr>
                <w:rFonts w:ascii="宋体" w:hAnsi="宋体" w:cs="宋体"/>
                <w:b/>
                <w:bCs/>
                <w:sz w:val="18"/>
                <w:szCs w:val="18"/>
                <w:u w:val="single" w:color="000000"/>
                <w:lang w:eastAsia="zh-TW"/>
              </w:rPr>
              <w:t>4</w:t>
            </w:r>
            <w:r w:rsidRPr="00FD44EC">
              <w:rPr>
                <w:rFonts w:ascii="宋体" w:hAnsi="宋体" w:cs="宋体" w:hint="eastAsia"/>
                <w:b/>
                <w:bCs/>
                <w:sz w:val="18"/>
                <w:szCs w:val="18"/>
                <w:u w:val="single" w:color="000000"/>
                <w:lang w:eastAsia="zh-TW"/>
              </w:rPr>
              <w:t>、材质验证：</w:t>
            </w:r>
          </w:p>
        </w:tc>
        <w:tc>
          <w:tcPr>
            <w:tcW w:w="1236" w:type="dxa"/>
            <w:vMerge/>
            <w:tcBorders>
              <w:left w:val="single" w:sz="4" w:space="0" w:color="000000"/>
              <w:right w:val="nil"/>
            </w:tcBorders>
            <w:shd w:val="clear" w:color="auto" w:fill="auto"/>
          </w:tcPr>
          <w:p w:rsidR="00E842E4" w:rsidRDefault="00E842E4"/>
        </w:tc>
        <w:tc>
          <w:tcPr>
            <w:tcW w:w="5484" w:type="dxa"/>
            <w:gridSpan w:val="5"/>
            <w:vMerge/>
            <w:tcBorders>
              <w:left w:val="nil"/>
              <w:right w:val="single" w:sz="4" w:space="0" w:color="000000"/>
            </w:tcBorders>
            <w:shd w:val="clear" w:color="auto" w:fill="auto"/>
          </w:tcPr>
          <w:p w:rsidR="00E842E4" w:rsidRDefault="00E842E4"/>
        </w:tc>
      </w:tr>
      <w:tr w:rsidR="00FD44EC" w:rsidTr="00FD44EC">
        <w:trPr>
          <w:trHeight w:hRule="exact" w:val="234"/>
        </w:trPr>
        <w:tc>
          <w:tcPr>
            <w:tcW w:w="8926" w:type="dxa"/>
            <w:gridSpan w:val="3"/>
            <w:tcBorders>
              <w:top w:val="nil"/>
              <w:left w:val="single" w:sz="4" w:space="0" w:color="000000"/>
              <w:bottom w:val="nil"/>
              <w:right w:val="single" w:sz="4" w:space="0" w:color="000000"/>
            </w:tcBorders>
            <w:shd w:val="clear" w:color="auto" w:fill="auto"/>
          </w:tcPr>
          <w:p w:rsidR="00E842E4" w:rsidRPr="00FD44EC" w:rsidRDefault="00FD44EC" w:rsidP="00FD44EC">
            <w:pPr>
              <w:pStyle w:val="TableParagraph"/>
              <w:spacing w:line="207" w:lineRule="exact"/>
              <w:ind w:left="462"/>
              <w:rPr>
                <w:rFonts w:ascii="宋体" w:hAnsi="宋体" w:cs="宋体"/>
                <w:sz w:val="18"/>
                <w:szCs w:val="18"/>
                <w:lang w:eastAsia="zh-TW"/>
              </w:rPr>
            </w:pPr>
            <w:r w:rsidRPr="00FD44EC">
              <w:rPr>
                <w:rFonts w:ascii="宋体" w:hAnsi="宋体" w:cs="宋体" w:hint="eastAsia"/>
                <w:sz w:val="18"/>
                <w:szCs w:val="18"/>
                <w:lang w:eastAsia="zh-TW"/>
              </w:rPr>
              <w:t>根据相关资料、承认书或供方出货检验报告并参照样板对来料材质进行相关验证。</w:t>
            </w:r>
          </w:p>
        </w:tc>
        <w:tc>
          <w:tcPr>
            <w:tcW w:w="1236" w:type="dxa"/>
            <w:vMerge/>
            <w:tcBorders>
              <w:left w:val="single" w:sz="4" w:space="0" w:color="000000"/>
              <w:right w:val="nil"/>
            </w:tcBorders>
            <w:shd w:val="clear" w:color="auto" w:fill="auto"/>
          </w:tcPr>
          <w:p w:rsidR="00E842E4" w:rsidRDefault="00E842E4">
            <w:pPr>
              <w:rPr>
                <w:lang w:eastAsia="zh-TW"/>
              </w:rPr>
            </w:pPr>
          </w:p>
        </w:tc>
        <w:tc>
          <w:tcPr>
            <w:tcW w:w="5484" w:type="dxa"/>
            <w:gridSpan w:val="5"/>
            <w:vMerge/>
            <w:tcBorders>
              <w:left w:val="nil"/>
              <w:right w:val="single" w:sz="4" w:space="0" w:color="000000"/>
            </w:tcBorders>
            <w:shd w:val="clear" w:color="auto" w:fill="auto"/>
          </w:tcPr>
          <w:p w:rsidR="00E842E4" w:rsidRDefault="00E842E4">
            <w:pPr>
              <w:rPr>
                <w:lang w:eastAsia="zh-TW"/>
              </w:rPr>
            </w:pPr>
          </w:p>
        </w:tc>
      </w:tr>
      <w:tr w:rsidR="00FD44EC" w:rsidTr="00FD44EC">
        <w:trPr>
          <w:trHeight w:hRule="exact" w:val="234"/>
        </w:trPr>
        <w:tc>
          <w:tcPr>
            <w:tcW w:w="8926" w:type="dxa"/>
            <w:gridSpan w:val="3"/>
            <w:tcBorders>
              <w:top w:val="nil"/>
              <w:left w:val="single" w:sz="4" w:space="0" w:color="000000"/>
              <w:bottom w:val="nil"/>
              <w:right w:val="single" w:sz="4" w:space="0" w:color="000000"/>
            </w:tcBorders>
            <w:shd w:val="clear" w:color="auto" w:fill="auto"/>
          </w:tcPr>
          <w:p w:rsidR="00E842E4" w:rsidRPr="00FD44EC" w:rsidRDefault="00FD44EC" w:rsidP="00FD44EC">
            <w:pPr>
              <w:pStyle w:val="TableParagraph"/>
              <w:spacing w:line="207" w:lineRule="exact"/>
              <w:ind w:left="102"/>
              <w:rPr>
                <w:rFonts w:ascii="宋体" w:hAnsi="宋体" w:cs="宋体"/>
                <w:sz w:val="18"/>
                <w:szCs w:val="18"/>
              </w:rPr>
            </w:pPr>
            <w:r w:rsidRPr="00FD44EC">
              <w:rPr>
                <w:rFonts w:ascii="宋体" w:hAnsi="宋体" w:cs="宋体"/>
                <w:b/>
                <w:bCs/>
                <w:sz w:val="18"/>
                <w:szCs w:val="18"/>
                <w:u w:val="single" w:color="000000"/>
                <w:lang w:eastAsia="zh-TW"/>
              </w:rPr>
              <w:t>5</w:t>
            </w:r>
            <w:r w:rsidRPr="00FD44EC">
              <w:rPr>
                <w:rFonts w:ascii="宋体" w:hAnsi="宋体" w:cs="宋体" w:hint="eastAsia"/>
                <w:b/>
                <w:bCs/>
                <w:sz w:val="18"/>
                <w:szCs w:val="18"/>
                <w:u w:val="single" w:color="000000"/>
                <w:lang w:eastAsia="zh-TW"/>
              </w:rPr>
              <w:t>、性能测试、试验：</w:t>
            </w:r>
          </w:p>
        </w:tc>
        <w:tc>
          <w:tcPr>
            <w:tcW w:w="1236" w:type="dxa"/>
            <w:vMerge/>
            <w:tcBorders>
              <w:left w:val="single" w:sz="4" w:space="0" w:color="000000"/>
              <w:right w:val="nil"/>
            </w:tcBorders>
            <w:shd w:val="clear" w:color="auto" w:fill="auto"/>
          </w:tcPr>
          <w:p w:rsidR="00E842E4" w:rsidRDefault="00E842E4"/>
        </w:tc>
        <w:tc>
          <w:tcPr>
            <w:tcW w:w="5484" w:type="dxa"/>
            <w:gridSpan w:val="5"/>
            <w:vMerge/>
            <w:tcBorders>
              <w:left w:val="nil"/>
              <w:right w:val="single" w:sz="4" w:space="0" w:color="000000"/>
            </w:tcBorders>
            <w:shd w:val="clear" w:color="auto" w:fill="auto"/>
          </w:tcPr>
          <w:p w:rsidR="00E842E4" w:rsidRDefault="00E842E4"/>
        </w:tc>
      </w:tr>
      <w:tr w:rsidR="00FD44EC" w:rsidTr="00FD44EC">
        <w:trPr>
          <w:trHeight w:hRule="exact" w:val="239"/>
        </w:trPr>
        <w:tc>
          <w:tcPr>
            <w:tcW w:w="8926" w:type="dxa"/>
            <w:gridSpan w:val="3"/>
            <w:tcBorders>
              <w:top w:val="nil"/>
              <w:left w:val="single" w:sz="4" w:space="0" w:color="000000"/>
              <w:bottom w:val="nil"/>
              <w:right w:val="single" w:sz="4" w:space="0" w:color="000000"/>
            </w:tcBorders>
            <w:shd w:val="clear" w:color="auto" w:fill="auto"/>
          </w:tcPr>
          <w:p w:rsidR="00E842E4" w:rsidRPr="00FD44EC" w:rsidRDefault="00FD44EC" w:rsidP="00FD44EC">
            <w:pPr>
              <w:pStyle w:val="TableParagraph"/>
              <w:spacing w:line="221" w:lineRule="exact"/>
              <w:ind w:left="462"/>
              <w:rPr>
                <w:rFonts w:ascii="宋体" w:hAnsi="宋体" w:cs="宋体"/>
                <w:sz w:val="18"/>
                <w:szCs w:val="18"/>
                <w:lang w:eastAsia="zh-TW"/>
              </w:rPr>
            </w:pPr>
            <w:r w:rsidRPr="00FD44EC">
              <w:rPr>
                <w:rFonts w:ascii="宋体" w:hAnsi="宋体" w:cs="宋体" w:hint="eastAsia"/>
                <w:sz w:val="18"/>
                <w:szCs w:val="18"/>
                <w:lang w:eastAsia="zh-TW"/>
              </w:rPr>
              <w:t>把摄像头装在测试夹具上，用</w:t>
            </w:r>
            <w:r w:rsidRPr="00FD44EC">
              <w:rPr>
                <w:rFonts w:ascii="宋体" w:hAnsi="宋体" w:cs="宋体"/>
                <w:spacing w:val="-46"/>
                <w:sz w:val="18"/>
                <w:szCs w:val="18"/>
                <w:lang w:eastAsia="zh-TW"/>
              </w:rPr>
              <w:t xml:space="preserve"> </w:t>
            </w:r>
            <w:r w:rsidRPr="00FD44EC">
              <w:rPr>
                <w:rFonts w:ascii="Times New Roman" w:hAnsi="Times New Roman" w:cs="Times New Roman"/>
                <w:spacing w:val="-1"/>
                <w:sz w:val="18"/>
                <w:szCs w:val="18"/>
                <w:lang w:eastAsia="zh-TW"/>
              </w:rPr>
              <w:t xml:space="preserve">MRC </w:t>
            </w:r>
            <w:r w:rsidRPr="00FD44EC">
              <w:rPr>
                <w:rFonts w:ascii="宋体" w:hAnsi="宋体" w:cs="宋体" w:hint="eastAsia"/>
                <w:sz w:val="18"/>
                <w:szCs w:val="18"/>
                <w:lang w:eastAsia="zh-TW"/>
              </w:rPr>
              <w:t>的核心板的测试工装。</w:t>
            </w:r>
          </w:p>
        </w:tc>
        <w:tc>
          <w:tcPr>
            <w:tcW w:w="1236" w:type="dxa"/>
            <w:vMerge/>
            <w:tcBorders>
              <w:left w:val="single" w:sz="4" w:space="0" w:color="000000"/>
              <w:right w:val="nil"/>
            </w:tcBorders>
            <w:shd w:val="clear" w:color="auto" w:fill="auto"/>
          </w:tcPr>
          <w:p w:rsidR="00E842E4" w:rsidRDefault="00E842E4">
            <w:pPr>
              <w:rPr>
                <w:lang w:eastAsia="zh-TW"/>
              </w:rPr>
            </w:pPr>
          </w:p>
        </w:tc>
        <w:tc>
          <w:tcPr>
            <w:tcW w:w="5484" w:type="dxa"/>
            <w:gridSpan w:val="5"/>
            <w:vMerge/>
            <w:tcBorders>
              <w:left w:val="nil"/>
              <w:right w:val="single" w:sz="4" w:space="0" w:color="000000"/>
            </w:tcBorders>
            <w:shd w:val="clear" w:color="auto" w:fill="auto"/>
          </w:tcPr>
          <w:p w:rsidR="00E842E4" w:rsidRDefault="00E842E4">
            <w:pPr>
              <w:rPr>
                <w:lang w:eastAsia="zh-TW"/>
              </w:rPr>
            </w:pPr>
          </w:p>
        </w:tc>
      </w:tr>
      <w:tr w:rsidR="00FD44EC" w:rsidTr="00FD44EC">
        <w:trPr>
          <w:trHeight w:hRule="exact" w:val="111"/>
        </w:trPr>
        <w:tc>
          <w:tcPr>
            <w:tcW w:w="8926" w:type="dxa"/>
            <w:gridSpan w:val="3"/>
            <w:vMerge w:val="restart"/>
            <w:tcBorders>
              <w:top w:val="nil"/>
              <w:left w:val="single" w:sz="4" w:space="0" w:color="000000"/>
              <w:right w:val="single" w:sz="4" w:space="0" w:color="000000"/>
            </w:tcBorders>
            <w:shd w:val="clear" w:color="auto" w:fill="auto"/>
          </w:tcPr>
          <w:p w:rsidR="00E842E4" w:rsidRPr="00FD44EC" w:rsidRDefault="00FD44EC" w:rsidP="00FD44EC">
            <w:pPr>
              <w:pStyle w:val="TableParagraph"/>
              <w:spacing w:line="216" w:lineRule="exact"/>
              <w:ind w:left="462"/>
              <w:rPr>
                <w:rFonts w:ascii="宋体" w:hAnsi="宋体" w:cs="宋体"/>
                <w:sz w:val="18"/>
                <w:szCs w:val="18"/>
                <w:lang w:eastAsia="zh-TW"/>
              </w:rPr>
            </w:pPr>
            <w:r w:rsidRPr="00FD44EC">
              <w:rPr>
                <w:rFonts w:ascii="宋体" w:hAnsi="宋体" w:cs="宋体" w:hint="eastAsia"/>
                <w:spacing w:val="-1"/>
                <w:sz w:val="18"/>
                <w:szCs w:val="18"/>
                <w:lang w:eastAsia="zh-TW"/>
              </w:rPr>
              <w:t>具体步骤：</w:t>
            </w:r>
            <w:r w:rsidRPr="00FD44EC">
              <w:rPr>
                <w:rFonts w:ascii="Times New Roman" w:hAnsi="Times New Roman" w:cs="Times New Roman"/>
                <w:spacing w:val="-1"/>
                <w:sz w:val="18"/>
                <w:szCs w:val="18"/>
                <w:lang w:eastAsia="zh-TW"/>
              </w:rPr>
              <w:t>1.</w:t>
            </w:r>
            <w:r w:rsidRPr="00FD44EC">
              <w:rPr>
                <w:rFonts w:ascii="宋体" w:hAnsi="宋体" w:cs="宋体" w:hint="eastAsia"/>
                <w:spacing w:val="-1"/>
                <w:sz w:val="18"/>
                <w:szCs w:val="18"/>
                <w:lang w:eastAsia="zh-TW"/>
              </w:rPr>
              <w:t>给测试夹具上电，把测试夹具上的串口用串口线接到电脑的串口介面</w:t>
            </w:r>
          </w:p>
        </w:tc>
        <w:tc>
          <w:tcPr>
            <w:tcW w:w="1236" w:type="dxa"/>
            <w:vMerge/>
            <w:tcBorders>
              <w:left w:val="single" w:sz="4" w:space="0" w:color="000000"/>
              <w:bottom w:val="single" w:sz="4" w:space="0" w:color="000000"/>
              <w:right w:val="nil"/>
            </w:tcBorders>
            <w:shd w:val="clear" w:color="auto" w:fill="auto"/>
          </w:tcPr>
          <w:p w:rsidR="00E842E4" w:rsidRDefault="00E842E4">
            <w:pPr>
              <w:rPr>
                <w:lang w:eastAsia="zh-TW"/>
              </w:rPr>
            </w:pPr>
          </w:p>
        </w:tc>
        <w:tc>
          <w:tcPr>
            <w:tcW w:w="5484" w:type="dxa"/>
            <w:gridSpan w:val="5"/>
            <w:vMerge/>
            <w:tcBorders>
              <w:left w:val="nil"/>
              <w:bottom w:val="single" w:sz="4" w:space="0" w:color="000000"/>
              <w:right w:val="single" w:sz="4" w:space="0" w:color="000000"/>
            </w:tcBorders>
            <w:shd w:val="clear" w:color="auto" w:fill="auto"/>
          </w:tcPr>
          <w:p w:rsidR="00E842E4" w:rsidRDefault="00E842E4">
            <w:pPr>
              <w:rPr>
                <w:lang w:eastAsia="zh-TW"/>
              </w:rPr>
            </w:pPr>
          </w:p>
        </w:tc>
      </w:tr>
      <w:tr w:rsidR="00E842E4" w:rsidTr="00FD44EC">
        <w:trPr>
          <w:trHeight w:val="269"/>
        </w:trPr>
        <w:tc>
          <w:tcPr>
            <w:tcW w:w="8926" w:type="dxa"/>
            <w:gridSpan w:val="3"/>
            <w:vMerge/>
            <w:tcBorders>
              <w:left w:val="single" w:sz="4" w:space="0" w:color="000000"/>
              <w:bottom w:val="nil"/>
              <w:right w:val="single" w:sz="4" w:space="0" w:color="000000"/>
            </w:tcBorders>
            <w:shd w:val="clear" w:color="auto" w:fill="auto"/>
          </w:tcPr>
          <w:p w:rsidR="00E842E4" w:rsidRDefault="00E842E4">
            <w:pPr>
              <w:rPr>
                <w:lang w:eastAsia="zh-TW"/>
              </w:rPr>
            </w:pPr>
          </w:p>
        </w:tc>
        <w:tc>
          <w:tcPr>
            <w:tcW w:w="6720" w:type="dxa"/>
            <w:gridSpan w:val="6"/>
            <w:vMerge w:val="restart"/>
            <w:tcBorders>
              <w:top w:val="single" w:sz="4" w:space="0" w:color="000000"/>
              <w:left w:val="single" w:sz="4" w:space="0" w:color="000000"/>
              <w:right w:val="single" w:sz="4" w:space="0" w:color="000000"/>
            </w:tcBorders>
            <w:shd w:val="clear" w:color="auto" w:fill="auto"/>
          </w:tcPr>
          <w:p w:rsidR="00E842E4" w:rsidRPr="00FD44EC" w:rsidRDefault="00FD44EC" w:rsidP="00FD44EC">
            <w:pPr>
              <w:pStyle w:val="TableParagraph"/>
              <w:spacing w:line="240" w:lineRule="exact"/>
              <w:ind w:left="2913" w:right="2913"/>
              <w:jc w:val="center"/>
              <w:rPr>
                <w:rFonts w:ascii="宋体" w:hAnsi="宋体" w:cs="宋体"/>
                <w:sz w:val="21"/>
                <w:szCs w:val="21"/>
              </w:rPr>
            </w:pPr>
            <w:r w:rsidRPr="00FD44EC">
              <w:rPr>
                <w:rFonts w:ascii="宋体" w:hAnsi="宋体" w:cs="宋体" w:hint="eastAsia"/>
                <w:sz w:val="21"/>
                <w:szCs w:val="21"/>
                <w:lang w:eastAsia="zh-TW"/>
              </w:rPr>
              <w:t>注意事项</w:t>
            </w:r>
          </w:p>
        </w:tc>
      </w:tr>
      <w:tr w:rsidR="00E842E4" w:rsidTr="00FD44EC">
        <w:trPr>
          <w:trHeight w:hRule="exact" w:val="215"/>
        </w:trPr>
        <w:tc>
          <w:tcPr>
            <w:tcW w:w="8926" w:type="dxa"/>
            <w:gridSpan w:val="3"/>
            <w:tcBorders>
              <w:top w:val="nil"/>
              <w:left w:val="single" w:sz="4" w:space="0" w:color="000000"/>
              <w:bottom w:val="nil"/>
              <w:right w:val="single" w:sz="4" w:space="0" w:color="000000"/>
            </w:tcBorders>
            <w:shd w:val="clear" w:color="auto" w:fill="auto"/>
          </w:tcPr>
          <w:p w:rsidR="00E842E4" w:rsidRPr="00FD44EC" w:rsidRDefault="00FD44EC" w:rsidP="00FD44EC">
            <w:pPr>
              <w:pStyle w:val="TableParagraph"/>
              <w:spacing w:line="215" w:lineRule="exact"/>
              <w:ind w:left="462"/>
              <w:rPr>
                <w:rFonts w:ascii="宋体" w:hAnsi="宋体" w:cs="宋体"/>
                <w:sz w:val="18"/>
                <w:szCs w:val="18"/>
              </w:rPr>
            </w:pPr>
            <w:r w:rsidRPr="00FD44EC">
              <w:rPr>
                <w:rFonts w:ascii="Times New Roman" w:hAnsi="Times New Roman" w:cs="Times New Roman"/>
                <w:spacing w:val="-1"/>
                <w:sz w:val="18"/>
                <w:szCs w:val="18"/>
                <w:lang w:eastAsia="zh-TW"/>
              </w:rPr>
              <w:t>2.</w:t>
            </w:r>
            <w:r w:rsidRPr="00FD44EC">
              <w:rPr>
                <w:rFonts w:ascii="宋体" w:hAnsi="宋体" w:cs="宋体" w:hint="eastAsia"/>
                <w:spacing w:val="-1"/>
                <w:sz w:val="18"/>
                <w:szCs w:val="18"/>
                <w:lang w:eastAsia="zh-TW"/>
              </w:rPr>
              <w:t>打开</w:t>
            </w:r>
            <w:r w:rsidRPr="00FD44EC">
              <w:rPr>
                <w:rFonts w:ascii="宋体" w:hAnsi="宋体" w:cs="宋体"/>
                <w:spacing w:val="-1"/>
                <w:sz w:val="18"/>
                <w:szCs w:val="18"/>
                <w:lang w:eastAsia="zh-TW"/>
              </w:rPr>
              <w:t>“</w:t>
            </w:r>
            <w:r w:rsidRPr="00FD44EC">
              <w:rPr>
                <w:rFonts w:ascii="Times New Roman" w:hAnsi="Times New Roman" w:cs="Times New Roman"/>
                <w:spacing w:val="-1"/>
                <w:sz w:val="18"/>
                <w:szCs w:val="18"/>
                <w:lang w:eastAsia="zh-TW"/>
              </w:rPr>
              <w:t>SecureCRT</w:t>
            </w:r>
            <w:r w:rsidRPr="00FD44EC">
              <w:rPr>
                <w:rFonts w:ascii="宋体" w:hAnsi="宋体" w:cs="宋体"/>
                <w:spacing w:val="-1"/>
                <w:sz w:val="18"/>
                <w:szCs w:val="18"/>
                <w:lang w:eastAsia="zh-TW"/>
              </w:rPr>
              <w:t>”</w:t>
            </w:r>
            <w:r w:rsidRPr="00FD44EC">
              <w:rPr>
                <w:rFonts w:ascii="宋体" w:hAnsi="宋体" w:cs="宋体" w:hint="eastAsia"/>
                <w:spacing w:val="-1"/>
                <w:sz w:val="18"/>
                <w:szCs w:val="18"/>
                <w:lang w:eastAsia="zh-TW"/>
              </w:rPr>
              <w:t>串口终端</w:t>
            </w:r>
          </w:p>
        </w:tc>
        <w:tc>
          <w:tcPr>
            <w:tcW w:w="6720" w:type="dxa"/>
            <w:gridSpan w:val="6"/>
            <w:vMerge/>
            <w:tcBorders>
              <w:left w:val="single" w:sz="4" w:space="0" w:color="000000"/>
              <w:bottom w:val="single" w:sz="4" w:space="0" w:color="000000"/>
              <w:right w:val="single" w:sz="4" w:space="0" w:color="000000"/>
            </w:tcBorders>
            <w:shd w:val="clear" w:color="auto" w:fill="auto"/>
          </w:tcPr>
          <w:p w:rsidR="00E842E4" w:rsidRDefault="00E842E4"/>
        </w:tc>
      </w:tr>
      <w:tr w:rsidR="00E842E4" w:rsidTr="00FD44EC">
        <w:trPr>
          <w:trHeight w:hRule="exact" w:val="253"/>
        </w:trPr>
        <w:tc>
          <w:tcPr>
            <w:tcW w:w="8926" w:type="dxa"/>
            <w:gridSpan w:val="3"/>
            <w:tcBorders>
              <w:top w:val="nil"/>
              <w:left w:val="single" w:sz="4" w:space="0" w:color="000000"/>
              <w:bottom w:val="nil"/>
              <w:right w:val="single" w:sz="4" w:space="0" w:color="000000"/>
            </w:tcBorders>
            <w:shd w:val="clear" w:color="auto" w:fill="auto"/>
          </w:tcPr>
          <w:p w:rsidR="00E842E4" w:rsidRPr="00FD44EC" w:rsidRDefault="00FD44EC" w:rsidP="00FD44EC">
            <w:pPr>
              <w:pStyle w:val="TableParagraph"/>
              <w:spacing w:line="235" w:lineRule="exact"/>
              <w:ind w:left="462"/>
              <w:rPr>
                <w:rFonts w:ascii="宋体" w:hAnsi="宋体" w:cs="宋体"/>
                <w:sz w:val="18"/>
                <w:szCs w:val="18"/>
              </w:rPr>
            </w:pPr>
            <w:r w:rsidRPr="00FD44EC">
              <w:rPr>
                <w:rFonts w:ascii="Times New Roman" w:hAnsi="Times New Roman" w:cs="Times New Roman"/>
                <w:spacing w:val="-1"/>
                <w:sz w:val="18"/>
                <w:szCs w:val="18"/>
                <w:lang w:eastAsia="zh-TW"/>
              </w:rPr>
              <w:t>3.</w:t>
            </w:r>
            <w:r w:rsidRPr="00FD44EC">
              <w:rPr>
                <w:rFonts w:ascii="宋体" w:hAnsi="宋体" w:cs="宋体" w:hint="eastAsia"/>
                <w:spacing w:val="-1"/>
                <w:sz w:val="18"/>
                <w:szCs w:val="18"/>
                <w:lang w:eastAsia="zh-TW"/>
              </w:rPr>
              <w:t>在终端上输入命令：</w:t>
            </w:r>
            <w:r w:rsidRPr="00FD44EC">
              <w:rPr>
                <w:rFonts w:ascii="Times New Roman" w:hAnsi="Times New Roman" w:cs="Times New Roman"/>
                <w:spacing w:val="-1"/>
                <w:sz w:val="18"/>
                <w:szCs w:val="18"/>
                <w:lang w:eastAsia="zh-TW"/>
              </w:rPr>
              <w:t>cd</w:t>
            </w:r>
            <w:r w:rsidRPr="00FD44EC">
              <w:rPr>
                <w:rFonts w:ascii="Times New Roman" w:hAnsi="Times New Roman" w:cs="Times New Roman"/>
                <w:spacing w:val="-5"/>
                <w:sz w:val="18"/>
                <w:szCs w:val="18"/>
                <w:lang w:eastAsia="zh-TW"/>
              </w:rPr>
              <w:t xml:space="preserve"> </w:t>
            </w:r>
            <w:r w:rsidRPr="00FD44EC">
              <w:rPr>
                <w:rFonts w:ascii="Times New Roman" w:hAnsi="Times New Roman" w:cs="Times New Roman"/>
                <w:spacing w:val="-1"/>
                <w:sz w:val="18"/>
                <w:szCs w:val="18"/>
                <w:lang w:eastAsia="zh-TW"/>
              </w:rPr>
              <w:t>unit_tests</w:t>
            </w:r>
            <w:r w:rsidRPr="00FD44EC">
              <w:rPr>
                <w:rFonts w:ascii="Times New Roman" w:hAnsi="Times New Roman" w:cs="Times New Roman"/>
                <w:spacing w:val="35"/>
                <w:sz w:val="18"/>
                <w:szCs w:val="18"/>
                <w:lang w:eastAsia="zh-TW"/>
              </w:rPr>
              <w:t xml:space="preserve"> </w:t>
            </w:r>
            <w:r w:rsidRPr="00FD44EC">
              <w:rPr>
                <w:rFonts w:ascii="宋体" w:hAnsi="宋体" w:cs="宋体" w:hint="eastAsia"/>
                <w:sz w:val="18"/>
                <w:szCs w:val="18"/>
                <w:lang w:eastAsia="zh-TW"/>
              </w:rPr>
              <w:t>按回车，</w:t>
            </w:r>
            <w:r w:rsidRPr="00FD44EC">
              <w:rPr>
                <w:rFonts w:ascii="Times New Roman" w:hAnsi="Times New Roman" w:cs="Times New Roman"/>
                <w:sz w:val="18"/>
                <w:szCs w:val="18"/>
                <w:lang w:eastAsia="zh-TW"/>
              </w:rPr>
              <w:t>cd</w:t>
            </w:r>
            <w:r w:rsidRPr="00FD44EC">
              <w:rPr>
                <w:rFonts w:ascii="Times New Roman" w:hAnsi="Times New Roman" w:cs="Times New Roman"/>
                <w:spacing w:val="-5"/>
                <w:sz w:val="18"/>
                <w:szCs w:val="18"/>
                <w:lang w:eastAsia="zh-TW"/>
              </w:rPr>
              <w:t xml:space="preserve"> </w:t>
            </w:r>
            <w:r w:rsidRPr="00FD44EC">
              <w:rPr>
                <w:rFonts w:ascii="Times New Roman" w:hAnsi="Times New Roman" w:cs="Times New Roman"/>
                <w:sz w:val="18"/>
                <w:szCs w:val="18"/>
                <w:lang w:eastAsia="zh-TW"/>
              </w:rPr>
              <w:t>mxc_v4l2_test</w:t>
            </w:r>
            <w:r w:rsidRPr="00FD44EC">
              <w:rPr>
                <w:rFonts w:ascii="Times New Roman" w:hAnsi="Times New Roman" w:cs="Times New Roman"/>
                <w:spacing w:val="34"/>
                <w:sz w:val="18"/>
                <w:szCs w:val="18"/>
                <w:lang w:eastAsia="zh-TW"/>
              </w:rPr>
              <w:t xml:space="preserve"> </w:t>
            </w:r>
            <w:r w:rsidRPr="00FD44EC">
              <w:rPr>
                <w:rFonts w:ascii="宋体" w:hAnsi="宋体" w:cs="宋体" w:hint="eastAsia"/>
                <w:spacing w:val="-2"/>
                <w:sz w:val="18"/>
                <w:szCs w:val="18"/>
                <w:lang w:eastAsia="zh-TW"/>
              </w:rPr>
              <w:t>按回车，</w:t>
            </w:r>
            <w:r w:rsidRPr="00FD44EC">
              <w:rPr>
                <w:rFonts w:ascii="Times New Roman" w:hAnsi="Times New Roman" w:cs="Times New Roman"/>
                <w:spacing w:val="-2"/>
                <w:sz w:val="18"/>
                <w:szCs w:val="18"/>
                <w:lang w:eastAsia="zh-TW"/>
              </w:rPr>
              <w:t>./mxc_v4l2_overlay.out</w:t>
            </w:r>
            <w:r w:rsidRPr="00FD44EC">
              <w:rPr>
                <w:rFonts w:ascii="Times New Roman" w:hAnsi="Times New Roman" w:cs="Times New Roman"/>
                <w:spacing w:val="-4"/>
                <w:sz w:val="18"/>
                <w:szCs w:val="18"/>
                <w:lang w:eastAsia="zh-TW"/>
              </w:rPr>
              <w:t xml:space="preserve"> </w:t>
            </w:r>
            <w:r w:rsidRPr="00FD44EC">
              <w:rPr>
                <w:rFonts w:ascii="宋体" w:hAnsi="宋体" w:cs="宋体" w:hint="eastAsia"/>
                <w:sz w:val="18"/>
                <w:szCs w:val="18"/>
                <w:lang w:eastAsia="zh-TW"/>
              </w:rPr>
              <w:t>按回车</w:t>
            </w:r>
          </w:p>
        </w:tc>
        <w:tc>
          <w:tcPr>
            <w:tcW w:w="6720" w:type="dxa"/>
            <w:gridSpan w:val="6"/>
            <w:vMerge w:val="restart"/>
            <w:tcBorders>
              <w:top w:val="single" w:sz="4" w:space="0" w:color="000000"/>
              <w:left w:val="single" w:sz="4" w:space="0" w:color="000000"/>
              <w:right w:val="single" w:sz="4" w:space="0" w:color="000000"/>
            </w:tcBorders>
            <w:shd w:val="clear" w:color="auto" w:fill="auto"/>
          </w:tcPr>
          <w:p w:rsidR="00E842E4" w:rsidRPr="00FD44EC" w:rsidRDefault="00E842E4" w:rsidP="00FD44EC">
            <w:pPr>
              <w:pStyle w:val="TableParagraph"/>
              <w:spacing w:before="3" w:line="90" w:lineRule="exact"/>
              <w:rPr>
                <w:sz w:val="9"/>
                <w:szCs w:val="9"/>
                <w:lang w:eastAsia="zh-TW"/>
              </w:rPr>
            </w:pPr>
          </w:p>
          <w:p w:rsidR="00E842E4" w:rsidRPr="00FD44EC" w:rsidRDefault="00E842E4" w:rsidP="00FD44EC">
            <w:pPr>
              <w:pStyle w:val="TableParagraph"/>
              <w:spacing w:line="180" w:lineRule="exact"/>
              <w:rPr>
                <w:sz w:val="18"/>
                <w:szCs w:val="18"/>
                <w:lang w:eastAsia="zh-TW"/>
              </w:rPr>
            </w:pPr>
          </w:p>
          <w:p w:rsidR="00E842E4" w:rsidRPr="00FD44EC" w:rsidRDefault="00E842E4" w:rsidP="00FD44EC">
            <w:pPr>
              <w:pStyle w:val="TableParagraph"/>
              <w:spacing w:line="180" w:lineRule="exact"/>
              <w:rPr>
                <w:sz w:val="18"/>
                <w:szCs w:val="18"/>
                <w:lang w:eastAsia="zh-TW"/>
              </w:rPr>
            </w:pPr>
          </w:p>
          <w:p w:rsidR="00E842E4" w:rsidRPr="00FD44EC" w:rsidRDefault="00E842E4" w:rsidP="00FD44EC">
            <w:pPr>
              <w:pStyle w:val="TableParagraph"/>
              <w:spacing w:line="180" w:lineRule="exact"/>
              <w:rPr>
                <w:sz w:val="18"/>
                <w:szCs w:val="18"/>
                <w:lang w:eastAsia="zh-TW"/>
              </w:rPr>
            </w:pPr>
          </w:p>
          <w:p w:rsidR="00E842E4" w:rsidRPr="00FD44EC" w:rsidRDefault="00FD44EC" w:rsidP="00FD44EC">
            <w:pPr>
              <w:pStyle w:val="TableParagraph"/>
              <w:ind w:left="102"/>
              <w:rPr>
                <w:rFonts w:ascii="宋体" w:hAnsi="宋体" w:cs="宋体"/>
                <w:sz w:val="18"/>
                <w:szCs w:val="18"/>
                <w:lang w:eastAsia="zh-TW"/>
              </w:rPr>
            </w:pPr>
            <w:r w:rsidRPr="00FD44EC">
              <w:rPr>
                <w:rFonts w:ascii="Times New Roman" w:hAnsi="Times New Roman" w:cs="Times New Roman"/>
                <w:sz w:val="18"/>
                <w:szCs w:val="18"/>
                <w:lang w:eastAsia="zh-TW"/>
              </w:rPr>
              <w:t>1</w:t>
            </w:r>
            <w:r w:rsidRPr="00FD44EC">
              <w:rPr>
                <w:rFonts w:ascii="宋体" w:hAnsi="宋体" w:cs="宋体" w:hint="eastAsia"/>
                <w:sz w:val="18"/>
                <w:szCs w:val="18"/>
                <w:lang w:eastAsia="zh-TW"/>
              </w:rPr>
              <w:t>、物料送检时要及时检验。</w:t>
            </w:r>
          </w:p>
        </w:tc>
      </w:tr>
      <w:tr w:rsidR="00E842E4" w:rsidTr="00FD44EC">
        <w:trPr>
          <w:trHeight w:hRule="exact" w:val="234"/>
        </w:trPr>
        <w:tc>
          <w:tcPr>
            <w:tcW w:w="8926" w:type="dxa"/>
            <w:gridSpan w:val="3"/>
            <w:tcBorders>
              <w:top w:val="nil"/>
              <w:left w:val="single" w:sz="4" w:space="0" w:color="000000"/>
              <w:bottom w:val="nil"/>
              <w:right w:val="single" w:sz="4" w:space="0" w:color="000000"/>
            </w:tcBorders>
            <w:shd w:val="clear" w:color="auto" w:fill="auto"/>
          </w:tcPr>
          <w:p w:rsidR="00E842E4" w:rsidRPr="00FD44EC" w:rsidRDefault="00FD44EC" w:rsidP="00FD44EC">
            <w:pPr>
              <w:pStyle w:val="TableParagraph"/>
              <w:spacing w:line="216" w:lineRule="exact"/>
              <w:ind w:left="462"/>
              <w:rPr>
                <w:rFonts w:ascii="宋体" w:hAnsi="宋体" w:cs="宋体"/>
                <w:sz w:val="18"/>
                <w:szCs w:val="18"/>
                <w:lang w:eastAsia="zh-TW"/>
              </w:rPr>
            </w:pPr>
            <w:r w:rsidRPr="00FD44EC">
              <w:rPr>
                <w:rFonts w:ascii="Times New Roman" w:hAnsi="Times New Roman" w:cs="Times New Roman"/>
                <w:spacing w:val="-1"/>
                <w:sz w:val="18"/>
                <w:szCs w:val="18"/>
                <w:lang w:eastAsia="zh-TW"/>
              </w:rPr>
              <w:t>4.</w:t>
            </w:r>
            <w:r w:rsidRPr="00FD44EC">
              <w:rPr>
                <w:rFonts w:ascii="宋体" w:hAnsi="宋体" w:cs="宋体" w:hint="eastAsia"/>
                <w:spacing w:val="-1"/>
                <w:sz w:val="18"/>
                <w:szCs w:val="18"/>
                <w:lang w:eastAsia="zh-TW"/>
              </w:rPr>
              <w:t>图像清晰，无盲点，无暗影，无水纹、色彩鲜艳。</w:t>
            </w:r>
          </w:p>
        </w:tc>
        <w:tc>
          <w:tcPr>
            <w:tcW w:w="6720" w:type="dxa"/>
            <w:gridSpan w:val="6"/>
            <w:vMerge/>
            <w:tcBorders>
              <w:left w:val="single" w:sz="4" w:space="0" w:color="000000"/>
              <w:right w:val="single" w:sz="4" w:space="0" w:color="000000"/>
            </w:tcBorders>
            <w:shd w:val="clear" w:color="auto" w:fill="auto"/>
          </w:tcPr>
          <w:p w:rsidR="00E842E4" w:rsidRDefault="00E842E4">
            <w:pPr>
              <w:rPr>
                <w:lang w:eastAsia="zh-TW"/>
              </w:rPr>
            </w:pPr>
          </w:p>
        </w:tc>
      </w:tr>
      <w:tr w:rsidR="00E842E4" w:rsidTr="00FD44EC">
        <w:trPr>
          <w:trHeight w:hRule="exact" w:val="229"/>
        </w:trPr>
        <w:tc>
          <w:tcPr>
            <w:tcW w:w="8926" w:type="dxa"/>
            <w:gridSpan w:val="3"/>
            <w:tcBorders>
              <w:top w:val="nil"/>
              <w:left w:val="single" w:sz="4" w:space="0" w:color="000000"/>
              <w:bottom w:val="nil"/>
              <w:right w:val="single" w:sz="4" w:space="0" w:color="000000"/>
            </w:tcBorders>
            <w:shd w:val="clear" w:color="auto" w:fill="auto"/>
          </w:tcPr>
          <w:p w:rsidR="00E842E4" w:rsidRPr="00FD44EC" w:rsidRDefault="00FD44EC" w:rsidP="00FD44EC">
            <w:pPr>
              <w:pStyle w:val="TableParagraph"/>
              <w:spacing w:line="202" w:lineRule="exact"/>
              <w:ind w:left="102"/>
              <w:rPr>
                <w:rFonts w:ascii="宋体" w:hAnsi="宋体" w:cs="宋体"/>
                <w:sz w:val="18"/>
                <w:szCs w:val="18"/>
              </w:rPr>
            </w:pPr>
            <w:r w:rsidRPr="00FD44EC">
              <w:rPr>
                <w:rFonts w:ascii="宋体" w:hAnsi="宋体" w:cs="宋体"/>
                <w:b/>
                <w:bCs/>
                <w:sz w:val="18"/>
                <w:szCs w:val="18"/>
                <w:lang w:eastAsia="zh-TW"/>
              </w:rPr>
              <w:t>6</w:t>
            </w:r>
            <w:r w:rsidRPr="00FD44EC">
              <w:rPr>
                <w:rFonts w:ascii="宋体" w:hAnsi="宋体" w:cs="宋体" w:hint="eastAsia"/>
                <w:b/>
                <w:bCs/>
                <w:sz w:val="18"/>
                <w:szCs w:val="18"/>
                <w:lang w:eastAsia="zh-TW"/>
              </w:rPr>
              <w:t>、判定、标识：</w:t>
            </w:r>
          </w:p>
        </w:tc>
        <w:tc>
          <w:tcPr>
            <w:tcW w:w="6720" w:type="dxa"/>
            <w:gridSpan w:val="6"/>
            <w:vMerge/>
            <w:tcBorders>
              <w:left w:val="single" w:sz="4" w:space="0" w:color="000000"/>
              <w:right w:val="single" w:sz="4" w:space="0" w:color="000000"/>
            </w:tcBorders>
            <w:shd w:val="clear" w:color="auto" w:fill="auto"/>
          </w:tcPr>
          <w:p w:rsidR="00E842E4" w:rsidRDefault="00E842E4"/>
        </w:tc>
      </w:tr>
      <w:tr w:rsidR="00E842E4" w:rsidTr="00FD44EC">
        <w:trPr>
          <w:trHeight w:hRule="exact" w:val="234"/>
        </w:trPr>
        <w:tc>
          <w:tcPr>
            <w:tcW w:w="8926" w:type="dxa"/>
            <w:gridSpan w:val="3"/>
            <w:tcBorders>
              <w:top w:val="nil"/>
              <w:left w:val="single" w:sz="4" w:space="0" w:color="000000"/>
              <w:bottom w:val="nil"/>
              <w:right w:val="single" w:sz="4" w:space="0" w:color="000000"/>
            </w:tcBorders>
            <w:shd w:val="clear" w:color="auto" w:fill="auto"/>
          </w:tcPr>
          <w:p w:rsidR="00E842E4" w:rsidRPr="00FD44EC" w:rsidRDefault="00FD44EC" w:rsidP="00FD44EC">
            <w:pPr>
              <w:pStyle w:val="TableParagraph"/>
              <w:spacing w:line="207" w:lineRule="exact"/>
              <w:ind w:left="462"/>
              <w:rPr>
                <w:rFonts w:ascii="宋体" w:hAnsi="宋体" w:cs="宋体"/>
                <w:sz w:val="18"/>
                <w:szCs w:val="18"/>
              </w:rPr>
            </w:pPr>
            <w:r w:rsidRPr="00FD44EC">
              <w:rPr>
                <w:rFonts w:ascii="宋体" w:hAnsi="宋体" w:cs="宋体" w:hint="eastAsia"/>
                <w:spacing w:val="-1"/>
                <w:sz w:val="18"/>
                <w:szCs w:val="18"/>
                <w:lang w:eastAsia="zh-TW"/>
              </w:rPr>
              <w:t>将不良品标识清楚并及时隔离，以物料检验报告单的形式交由上级处理。将</w:t>
            </w:r>
            <w:r w:rsidRPr="00FD44EC">
              <w:rPr>
                <w:rFonts w:ascii="宋体" w:hAnsi="宋体" w:cs="宋体"/>
                <w:spacing w:val="-46"/>
                <w:sz w:val="18"/>
                <w:szCs w:val="18"/>
                <w:lang w:eastAsia="zh-TW"/>
              </w:rPr>
              <w:t xml:space="preserve"> </w:t>
            </w:r>
            <w:r w:rsidRPr="00FD44EC">
              <w:rPr>
                <w:rFonts w:ascii="宋体" w:hAnsi="宋体" w:cs="宋体"/>
                <w:sz w:val="18"/>
                <w:szCs w:val="18"/>
                <w:lang w:eastAsia="zh-TW"/>
              </w:rPr>
              <w:t>PASS</w:t>
            </w:r>
            <w:r w:rsidRPr="00FD44EC">
              <w:rPr>
                <w:rFonts w:ascii="宋体" w:hAnsi="宋体" w:cs="宋体"/>
                <w:spacing w:val="-46"/>
                <w:sz w:val="18"/>
                <w:szCs w:val="18"/>
                <w:lang w:eastAsia="zh-TW"/>
              </w:rPr>
              <w:t xml:space="preserve"> </w:t>
            </w:r>
            <w:r w:rsidRPr="00FD44EC">
              <w:rPr>
                <w:rFonts w:ascii="宋体" w:hAnsi="宋体" w:cs="宋体" w:hint="eastAsia"/>
                <w:spacing w:val="-1"/>
                <w:sz w:val="18"/>
                <w:szCs w:val="18"/>
                <w:lang w:eastAsia="zh-TW"/>
              </w:rPr>
              <w:t>好的物料做好标识（包括</w:t>
            </w:r>
          </w:p>
        </w:tc>
        <w:tc>
          <w:tcPr>
            <w:tcW w:w="6720" w:type="dxa"/>
            <w:gridSpan w:val="6"/>
            <w:vMerge/>
            <w:tcBorders>
              <w:left w:val="single" w:sz="4" w:space="0" w:color="000000"/>
              <w:bottom w:val="nil"/>
              <w:right w:val="single" w:sz="4" w:space="0" w:color="000000"/>
            </w:tcBorders>
            <w:shd w:val="clear" w:color="auto" w:fill="auto"/>
          </w:tcPr>
          <w:p w:rsidR="00E842E4" w:rsidRDefault="00E842E4"/>
        </w:tc>
      </w:tr>
      <w:tr w:rsidR="00E842E4" w:rsidTr="00FD44EC">
        <w:trPr>
          <w:trHeight w:hRule="exact" w:val="187"/>
        </w:trPr>
        <w:tc>
          <w:tcPr>
            <w:tcW w:w="8926" w:type="dxa"/>
            <w:gridSpan w:val="3"/>
            <w:vMerge w:val="restart"/>
            <w:tcBorders>
              <w:top w:val="nil"/>
              <w:left w:val="single" w:sz="4" w:space="0" w:color="000000"/>
              <w:right w:val="single" w:sz="4" w:space="0" w:color="000000"/>
            </w:tcBorders>
            <w:shd w:val="clear" w:color="auto" w:fill="auto"/>
          </w:tcPr>
          <w:p w:rsidR="00E842E4" w:rsidRPr="00FD44EC" w:rsidRDefault="00FD44EC" w:rsidP="00FD44EC">
            <w:pPr>
              <w:pStyle w:val="TableParagraph"/>
              <w:spacing w:line="207" w:lineRule="exact"/>
              <w:ind w:left="102"/>
              <w:rPr>
                <w:rFonts w:ascii="宋体" w:hAnsi="宋体" w:cs="宋体"/>
                <w:sz w:val="18"/>
                <w:szCs w:val="18"/>
                <w:lang w:eastAsia="zh-TW"/>
              </w:rPr>
            </w:pPr>
            <w:r w:rsidRPr="00FD44EC">
              <w:rPr>
                <w:rFonts w:ascii="宋体" w:hAnsi="宋体" w:cs="宋体" w:hint="eastAsia"/>
                <w:sz w:val="18"/>
                <w:szCs w:val="18"/>
                <w:lang w:eastAsia="zh-TW"/>
              </w:rPr>
              <w:t>合格标记）放入指定区域，并做好相关记录。</w:t>
            </w:r>
          </w:p>
        </w:tc>
        <w:tc>
          <w:tcPr>
            <w:tcW w:w="6720" w:type="dxa"/>
            <w:gridSpan w:val="6"/>
            <w:tcBorders>
              <w:top w:val="nil"/>
              <w:left w:val="single" w:sz="4" w:space="0" w:color="000000"/>
              <w:bottom w:val="nil"/>
              <w:right w:val="single" w:sz="4" w:space="0" w:color="000000"/>
            </w:tcBorders>
            <w:shd w:val="clear" w:color="auto" w:fill="auto"/>
          </w:tcPr>
          <w:p w:rsidR="00E842E4" w:rsidRPr="00FD44EC" w:rsidRDefault="00FD44EC" w:rsidP="00FD44EC">
            <w:pPr>
              <w:pStyle w:val="TableParagraph"/>
              <w:spacing w:line="169" w:lineRule="exact"/>
              <w:ind w:left="102"/>
              <w:rPr>
                <w:rFonts w:ascii="宋体" w:hAnsi="宋体" w:cs="宋体"/>
                <w:sz w:val="18"/>
                <w:szCs w:val="18"/>
                <w:lang w:eastAsia="zh-TW"/>
              </w:rPr>
            </w:pPr>
            <w:r w:rsidRPr="00FD44EC">
              <w:rPr>
                <w:rFonts w:ascii="Times New Roman" w:hAnsi="Times New Roman" w:cs="Times New Roman"/>
                <w:sz w:val="18"/>
                <w:szCs w:val="18"/>
                <w:lang w:eastAsia="zh-TW"/>
              </w:rPr>
              <w:t>2</w:t>
            </w:r>
            <w:r w:rsidRPr="00FD44EC">
              <w:rPr>
                <w:rFonts w:ascii="宋体" w:hAnsi="宋体" w:cs="宋体" w:hint="eastAsia"/>
                <w:sz w:val="18"/>
                <w:szCs w:val="18"/>
                <w:lang w:eastAsia="zh-TW"/>
              </w:rPr>
              <w:t>、新料或新供方上料必须经</w:t>
            </w:r>
            <w:r w:rsidRPr="00FD44EC">
              <w:rPr>
                <w:rFonts w:ascii="宋体" w:hAnsi="宋体" w:cs="宋体"/>
                <w:spacing w:val="-46"/>
                <w:sz w:val="18"/>
                <w:szCs w:val="18"/>
                <w:lang w:eastAsia="zh-TW"/>
              </w:rPr>
              <w:t xml:space="preserve"> </w:t>
            </w:r>
            <w:r w:rsidRPr="00FD44EC">
              <w:rPr>
                <w:rFonts w:ascii="Times New Roman" w:hAnsi="Times New Roman" w:cs="Times New Roman"/>
                <w:spacing w:val="-1"/>
                <w:sz w:val="18"/>
                <w:szCs w:val="18"/>
                <w:lang w:eastAsia="zh-TW"/>
              </w:rPr>
              <w:t xml:space="preserve">QE </w:t>
            </w:r>
            <w:r w:rsidRPr="00FD44EC">
              <w:rPr>
                <w:rFonts w:ascii="宋体" w:hAnsi="宋体" w:cs="宋体" w:hint="eastAsia"/>
                <w:sz w:val="18"/>
                <w:szCs w:val="18"/>
                <w:lang w:eastAsia="zh-TW"/>
              </w:rPr>
              <w:t>做新料认定试验，确认合格后才能检验。</w:t>
            </w:r>
          </w:p>
        </w:tc>
      </w:tr>
      <w:tr w:rsidR="00E842E4" w:rsidTr="00FD44EC">
        <w:trPr>
          <w:trHeight w:hRule="exact" w:val="898"/>
        </w:trPr>
        <w:tc>
          <w:tcPr>
            <w:tcW w:w="8926" w:type="dxa"/>
            <w:gridSpan w:val="3"/>
            <w:vMerge/>
            <w:tcBorders>
              <w:left w:val="single" w:sz="4" w:space="0" w:color="000000"/>
              <w:right w:val="single" w:sz="4" w:space="0" w:color="000000"/>
            </w:tcBorders>
            <w:shd w:val="clear" w:color="auto" w:fill="auto"/>
          </w:tcPr>
          <w:p w:rsidR="00E842E4" w:rsidRDefault="00E842E4">
            <w:pPr>
              <w:rPr>
                <w:lang w:eastAsia="zh-TW"/>
              </w:rPr>
            </w:pPr>
          </w:p>
        </w:tc>
        <w:tc>
          <w:tcPr>
            <w:tcW w:w="6720" w:type="dxa"/>
            <w:gridSpan w:val="6"/>
            <w:tcBorders>
              <w:top w:val="nil"/>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16" w:lineRule="exact"/>
              <w:ind w:left="102"/>
              <w:rPr>
                <w:rFonts w:ascii="宋体" w:hAnsi="宋体" w:cs="宋体"/>
                <w:sz w:val="18"/>
                <w:szCs w:val="18"/>
                <w:lang w:eastAsia="zh-TW"/>
              </w:rPr>
            </w:pPr>
            <w:r w:rsidRPr="00FD44EC">
              <w:rPr>
                <w:rFonts w:ascii="Times New Roman" w:hAnsi="Times New Roman" w:cs="Times New Roman"/>
                <w:sz w:val="18"/>
                <w:szCs w:val="18"/>
                <w:lang w:eastAsia="zh-TW"/>
              </w:rPr>
              <w:t>3</w:t>
            </w:r>
            <w:r w:rsidRPr="00FD44EC">
              <w:rPr>
                <w:rFonts w:ascii="宋体" w:hAnsi="宋体" w:cs="宋体" w:hint="eastAsia"/>
                <w:sz w:val="18"/>
                <w:szCs w:val="18"/>
                <w:lang w:eastAsia="zh-TW"/>
              </w:rPr>
              <w:t>、所照参样板必须为合格样板。</w:t>
            </w:r>
          </w:p>
        </w:tc>
      </w:tr>
      <w:tr w:rsidR="00E842E4" w:rsidTr="00FD44EC">
        <w:trPr>
          <w:trHeight w:hRule="exact" w:val="338"/>
        </w:trPr>
        <w:tc>
          <w:tcPr>
            <w:tcW w:w="8926" w:type="dxa"/>
            <w:gridSpan w:val="3"/>
            <w:vMerge/>
            <w:tcBorders>
              <w:left w:val="single" w:sz="4" w:space="0" w:color="000000"/>
              <w:right w:val="single" w:sz="4" w:space="0" w:color="000000"/>
            </w:tcBorders>
            <w:shd w:val="clear" w:color="auto" w:fill="auto"/>
          </w:tcPr>
          <w:p w:rsidR="00E842E4" w:rsidRDefault="00E842E4">
            <w:pPr>
              <w:rPr>
                <w:lang w:eastAsia="zh-TW"/>
              </w:rPr>
            </w:pPr>
          </w:p>
        </w:tc>
        <w:tc>
          <w:tcPr>
            <w:tcW w:w="1236" w:type="dxa"/>
            <w:vMerge w:val="restart"/>
            <w:tcBorders>
              <w:top w:val="single" w:sz="4" w:space="0" w:color="000000"/>
              <w:left w:val="single" w:sz="4" w:space="0" w:color="000000"/>
              <w:right w:val="single" w:sz="4" w:space="0" w:color="000000"/>
            </w:tcBorders>
            <w:shd w:val="clear" w:color="auto" w:fill="auto"/>
          </w:tcPr>
          <w:p w:rsidR="00E842E4" w:rsidRPr="00FD44EC" w:rsidRDefault="00FD44EC" w:rsidP="00FD44EC">
            <w:pPr>
              <w:pStyle w:val="TableParagraph"/>
              <w:spacing w:before="156"/>
              <w:ind w:left="192"/>
              <w:rPr>
                <w:rFonts w:ascii="宋体" w:hAnsi="宋体" w:cs="宋体"/>
                <w:sz w:val="21"/>
                <w:szCs w:val="21"/>
              </w:rPr>
            </w:pPr>
            <w:r w:rsidRPr="00FD44EC">
              <w:rPr>
                <w:rFonts w:ascii="宋体" w:hAnsi="宋体" w:cs="宋体" w:hint="eastAsia"/>
                <w:sz w:val="21"/>
                <w:szCs w:val="21"/>
                <w:lang w:eastAsia="zh-TW"/>
              </w:rPr>
              <w:t>修订记录</w:t>
            </w:r>
          </w:p>
        </w:tc>
        <w:tc>
          <w:tcPr>
            <w:tcW w:w="5484" w:type="dxa"/>
            <w:gridSpan w:val="5"/>
            <w:tcBorders>
              <w:top w:val="single" w:sz="4" w:space="0" w:color="000000"/>
              <w:left w:val="single" w:sz="4" w:space="0" w:color="000000"/>
              <w:bottom w:val="single" w:sz="4" w:space="0" w:color="000000"/>
              <w:right w:val="single" w:sz="4" w:space="0" w:color="000000"/>
            </w:tcBorders>
            <w:shd w:val="clear" w:color="auto" w:fill="auto"/>
          </w:tcPr>
          <w:p w:rsidR="00E842E4" w:rsidRDefault="00E842E4"/>
        </w:tc>
      </w:tr>
      <w:tr w:rsidR="00E842E4" w:rsidTr="00FD44EC">
        <w:trPr>
          <w:trHeight w:hRule="exact" w:val="331"/>
        </w:trPr>
        <w:tc>
          <w:tcPr>
            <w:tcW w:w="8926" w:type="dxa"/>
            <w:gridSpan w:val="3"/>
            <w:vMerge/>
            <w:tcBorders>
              <w:left w:val="single" w:sz="4" w:space="0" w:color="000000"/>
              <w:right w:val="single" w:sz="4" w:space="0" w:color="000000"/>
            </w:tcBorders>
            <w:shd w:val="clear" w:color="auto" w:fill="auto"/>
          </w:tcPr>
          <w:p w:rsidR="00E842E4" w:rsidRDefault="00E842E4"/>
        </w:tc>
        <w:tc>
          <w:tcPr>
            <w:tcW w:w="1236" w:type="dxa"/>
            <w:vMerge/>
            <w:tcBorders>
              <w:left w:val="single" w:sz="4" w:space="0" w:color="000000"/>
              <w:bottom w:val="single" w:sz="4" w:space="0" w:color="000000"/>
              <w:right w:val="single" w:sz="4" w:space="0" w:color="000000"/>
            </w:tcBorders>
            <w:shd w:val="clear" w:color="auto" w:fill="auto"/>
          </w:tcPr>
          <w:p w:rsidR="00E842E4" w:rsidRDefault="00E842E4"/>
        </w:tc>
        <w:tc>
          <w:tcPr>
            <w:tcW w:w="5484" w:type="dxa"/>
            <w:gridSpan w:val="5"/>
            <w:tcBorders>
              <w:top w:val="single" w:sz="4" w:space="0" w:color="000000"/>
              <w:left w:val="single" w:sz="4" w:space="0" w:color="000000"/>
              <w:bottom w:val="single" w:sz="4" w:space="0" w:color="000000"/>
              <w:right w:val="single" w:sz="4" w:space="0" w:color="000000"/>
            </w:tcBorders>
            <w:shd w:val="clear" w:color="auto" w:fill="auto"/>
          </w:tcPr>
          <w:p w:rsidR="00E842E4" w:rsidRDefault="00E842E4"/>
        </w:tc>
      </w:tr>
      <w:tr w:rsidR="00FD44EC" w:rsidTr="00FD44EC">
        <w:trPr>
          <w:trHeight w:hRule="exact" w:val="317"/>
        </w:trPr>
        <w:tc>
          <w:tcPr>
            <w:tcW w:w="8926" w:type="dxa"/>
            <w:gridSpan w:val="3"/>
            <w:vMerge/>
            <w:tcBorders>
              <w:left w:val="single" w:sz="4" w:space="0" w:color="000000"/>
              <w:right w:val="single" w:sz="4" w:space="0" w:color="000000"/>
            </w:tcBorders>
            <w:shd w:val="clear" w:color="auto" w:fill="auto"/>
          </w:tcPr>
          <w:p w:rsidR="00E842E4" w:rsidRDefault="00E842E4"/>
        </w:tc>
        <w:tc>
          <w:tcPr>
            <w:tcW w:w="1236"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57" w:lineRule="exact"/>
              <w:ind w:left="192"/>
              <w:rPr>
                <w:rFonts w:ascii="宋体" w:hAnsi="宋体" w:cs="宋体"/>
                <w:sz w:val="21"/>
                <w:szCs w:val="21"/>
              </w:rPr>
            </w:pPr>
            <w:r w:rsidRPr="00FD44EC">
              <w:rPr>
                <w:rFonts w:ascii="宋体" w:hAnsi="宋体" w:cs="宋体" w:hint="eastAsia"/>
                <w:sz w:val="21"/>
                <w:szCs w:val="21"/>
                <w:lang w:eastAsia="zh-TW"/>
              </w:rPr>
              <w:t>修改次数</w:t>
            </w:r>
          </w:p>
        </w:tc>
        <w:tc>
          <w:tcPr>
            <w:tcW w:w="1470" w:type="dxa"/>
            <w:gridSpan w:val="2"/>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57" w:lineRule="exact"/>
              <w:ind w:left="487" w:right="488"/>
              <w:jc w:val="center"/>
              <w:rPr>
                <w:rFonts w:ascii="宋体" w:hAnsi="宋体" w:cs="宋体"/>
                <w:sz w:val="21"/>
                <w:szCs w:val="21"/>
              </w:rPr>
            </w:pPr>
            <w:r w:rsidRPr="00FD44EC">
              <w:rPr>
                <w:rFonts w:ascii="宋体" w:hAnsi="宋体" w:cs="宋体" w:hint="eastAsia"/>
                <w:sz w:val="21"/>
                <w:szCs w:val="21"/>
                <w:lang w:eastAsia="zh-TW"/>
              </w:rPr>
              <w:t>日期</w:t>
            </w:r>
          </w:p>
        </w:tc>
        <w:tc>
          <w:tcPr>
            <w:tcW w:w="1446" w:type="dxa"/>
            <w:gridSpan w:val="2"/>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57" w:lineRule="exact"/>
              <w:ind w:left="486" w:right="487"/>
              <w:jc w:val="center"/>
              <w:rPr>
                <w:rFonts w:ascii="宋体" w:hAnsi="宋体" w:cs="宋体"/>
                <w:sz w:val="21"/>
                <w:szCs w:val="21"/>
              </w:rPr>
            </w:pPr>
            <w:r w:rsidRPr="00FD44EC">
              <w:rPr>
                <w:rFonts w:ascii="宋体" w:hAnsi="宋体" w:cs="宋体" w:hint="eastAsia"/>
                <w:sz w:val="21"/>
                <w:szCs w:val="21"/>
                <w:lang w:eastAsia="zh-TW"/>
              </w:rPr>
              <w:t>内容</w:t>
            </w:r>
          </w:p>
        </w:tc>
        <w:tc>
          <w:tcPr>
            <w:tcW w:w="2568"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57" w:lineRule="exact"/>
              <w:ind w:left="837" w:right="837"/>
              <w:jc w:val="center"/>
              <w:rPr>
                <w:rFonts w:ascii="宋体" w:hAnsi="宋体" w:cs="宋体"/>
                <w:sz w:val="21"/>
                <w:szCs w:val="21"/>
              </w:rPr>
            </w:pPr>
            <w:r w:rsidRPr="00FD44EC">
              <w:rPr>
                <w:rFonts w:ascii="宋体" w:hAnsi="宋体" w:cs="宋体" w:hint="eastAsia"/>
                <w:sz w:val="21"/>
                <w:szCs w:val="21"/>
                <w:lang w:eastAsia="zh-TW"/>
              </w:rPr>
              <w:t>参考文件</w:t>
            </w:r>
          </w:p>
        </w:tc>
      </w:tr>
      <w:tr w:rsidR="00FD44EC" w:rsidTr="00FD44EC">
        <w:trPr>
          <w:trHeight w:hRule="exact" w:val="332"/>
        </w:trPr>
        <w:tc>
          <w:tcPr>
            <w:tcW w:w="8926" w:type="dxa"/>
            <w:gridSpan w:val="3"/>
            <w:vMerge/>
            <w:tcBorders>
              <w:left w:val="single" w:sz="4" w:space="0" w:color="000000"/>
              <w:right w:val="single" w:sz="4" w:space="0" w:color="000000"/>
            </w:tcBorders>
            <w:shd w:val="clear" w:color="auto" w:fill="auto"/>
          </w:tcPr>
          <w:p w:rsidR="00E842E4" w:rsidRDefault="00E842E4"/>
        </w:tc>
        <w:tc>
          <w:tcPr>
            <w:tcW w:w="1236" w:type="dxa"/>
            <w:tcBorders>
              <w:top w:val="single" w:sz="4" w:space="0" w:color="000000"/>
              <w:left w:val="single" w:sz="4" w:space="0" w:color="000000"/>
              <w:bottom w:val="single" w:sz="4" w:space="0" w:color="000000"/>
              <w:right w:val="single" w:sz="4" w:space="0" w:color="000000"/>
            </w:tcBorders>
            <w:shd w:val="clear" w:color="auto" w:fill="auto"/>
          </w:tcPr>
          <w:p w:rsidR="00E842E4" w:rsidRDefault="00E842E4"/>
        </w:tc>
        <w:tc>
          <w:tcPr>
            <w:tcW w:w="1470" w:type="dxa"/>
            <w:gridSpan w:val="2"/>
            <w:tcBorders>
              <w:top w:val="single" w:sz="4" w:space="0" w:color="000000"/>
              <w:left w:val="single" w:sz="4" w:space="0" w:color="000000"/>
              <w:bottom w:val="single" w:sz="4" w:space="0" w:color="000000"/>
              <w:right w:val="single" w:sz="4" w:space="0" w:color="000000"/>
            </w:tcBorders>
            <w:shd w:val="clear" w:color="auto" w:fill="auto"/>
          </w:tcPr>
          <w:p w:rsidR="00E842E4" w:rsidRDefault="00E842E4"/>
        </w:tc>
        <w:tc>
          <w:tcPr>
            <w:tcW w:w="1446" w:type="dxa"/>
            <w:gridSpan w:val="2"/>
            <w:tcBorders>
              <w:top w:val="single" w:sz="4" w:space="0" w:color="000000"/>
              <w:left w:val="single" w:sz="4" w:space="0" w:color="000000"/>
              <w:bottom w:val="single" w:sz="4" w:space="0" w:color="000000"/>
              <w:right w:val="single" w:sz="4" w:space="0" w:color="000000"/>
            </w:tcBorders>
            <w:shd w:val="clear" w:color="auto" w:fill="auto"/>
          </w:tcPr>
          <w:p w:rsidR="00E842E4" w:rsidRDefault="00E842E4"/>
        </w:tc>
        <w:tc>
          <w:tcPr>
            <w:tcW w:w="2568"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before="16"/>
              <w:ind w:left="102"/>
              <w:rPr>
                <w:rFonts w:ascii="宋体" w:hAnsi="宋体" w:cs="宋体"/>
                <w:sz w:val="18"/>
                <w:szCs w:val="18"/>
                <w:lang w:eastAsia="zh-TW"/>
              </w:rPr>
            </w:pPr>
            <w:r w:rsidRPr="00FD44EC">
              <w:rPr>
                <w:rFonts w:ascii="宋体" w:hAnsi="宋体" w:cs="宋体" w:hint="eastAsia"/>
                <w:sz w:val="18"/>
                <w:szCs w:val="18"/>
                <w:lang w:eastAsia="zh-TW"/>
              </w:rPr>
              <w:t>供应商器件确认书、检验规范</w:t>
            </w:r>
          </w:p>
        </w:tc>
      </w:tr>
      <w:tr w:rsidR="00FD44EC" w:rsidTr="00FD44EC">
        <w:trPr>
          <w:trHeight w:hRule="exact" w:val="332"/>
        </w:trPr>
        <w:tc>
          <w:tcPr>
            <w:tcW w:w="8926" w:type="dxa"/>
            <w:gridSpan w:val="3"/>
            <w:vMerge/>
            <w:tcBorders>
              <w:left w:val="single" w:sz="4" w:space="0" w:color="000000"/>
              <w:right w:val="single" w:sz="4" w:space="0" w:color="000000"/>
            </w:tcBorders>
            <w:shd w:val="clear" w:color="auto" w:fill="auto"/>
          </w:tcPr>
          <w:p w:rsidR="00E842E4" w:rsidRDefault="00E842E4">
            <w:pPr>
              <w:rPr>
                <w:lang w:eastAsia="zh-TW"/>
              </w:rPr>
            </w:pPr>
          </w:p>
        </w:tc>
        <w:tc>
          <w:tcPr>
            <w:tcW w:w="1236"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before="3"/>
              <w:ind w:left="192"/>
              <w:rPr>
                <w:rFonts w:ascii="宋体" w:hAnsi="宋体" w:cs="宋体"/>
                <w:sz w:val="21"/>
                <w:szCs w:val="21"/>
              </w:rPr>
            </w:pPr>
            <w:r w:rsidRPr="00FD44EC">
              <w:rPr>
                <w:rFonts w:ascii="宋体" w:hAnsi="宋体" w:cs="宋体" w:hint="eastAsia"/>
                <w:sz w:val="21"/>
                <w:szCs w:val="21"/>
                <w:lang w:eastAsia="zh-TW"/>
              </w:rPr>
              <w:t>文件编号</w:t>
            </w:r>
          </w:p>
        </w:tc>
        <w:tc>
          <w:tcPr>
            <w:tcW w:w="1470" w:type="dxa"/>
            <w:gridSpan w:val="2"/>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E842E4" w:rsidP="00FD44EC">
            <w:pPr>
              <w:pStyle w:val="TableParagraph"/>
              <w:spacing w:before="61"/>
              <w:rPr>
                <w:rFonts w:ascii="Times New Roman" w:hAnsi="Times New Roman" w:cs="Times New Roman"/>
                <w:sz w:val="18"/>
                <w:szCs w:val="18"/>
                <w:lang w:eastAsia="zh-CN"/>
              </w:rPr>
            </w:pPr>
          </w:p>
        </w:tc>
        <w:tc>
          <w:tcPr>
            <w:tcW w:w="1446" w:type="dxa"/>
            <w:gridSpan w:val="2"/>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65" w:lineRule="exact"/>
              <w:ind w:left="102"/>
              <w:rPr>
                <w:rFonts w:ascii="宋体" w:hAnsi="宋体" w:cs="宋体"/>
                <w:sz w:val="20"/>
                <w:szCs w:val="20"/>
                <w:lang w:eastAsia="zh-CN"/>
              </w:rPr>
            </w:pPr>
            <w:r w:rsidRPr="00FD44EC">
              <w:rPr>
                <w:rFonts w:ascii="宋体" w:hAnsi="宋体" w:cs="宋体" w:hint="eastAsia"/>
                <w:position w:val="1"/>
                <w:sz w:val="21"/>
                <w:szCs w:val="21"/>
                <w:lang w:eastAsia="zh-TW"/>
              </w:rPr>
              <w:t>编制</w:t>
            </w:r>
            <w:r w:rsidRPr="00FD44EC">
              <w:rPr>
                <w:rFonts w:ascii="宋体" w:hAnsi="宋体" w:cs="宋体" w:hint="eastAsia"/>
                <w:spacing w:val="-110"/>
                <w:position w:val="1"/>
                <w:sz w:val="21"/>
                <w:szCs w:val="21"/>
                <w:lang w:eastAsia="zh-TW"/>
              </w:rPr>
              <w:t>：</w:t>
            </w:r>
          </w:p>
        </w:tc>
        <w:tc>
          <w:tcPr>
            <w:tcW w:w="2568"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69" w:lineRule="exact"/>
              <w:ind w:left="102"/>
              <w:rPr>
                <w:rFonts w:ascii="Arial" w:hAnsi="Arial" w:cs="Arial"/>
                <w:sz w:val="20"/>
                <w:szCs w:val="20"/>
                <w:lang w:eastAsia="zh-CN"/>
              </w:rPr>
            </w:pPr>
            <w:r w:rsidRPr="00FD44EC">
              <w:rPr>
                <w:rFonts w:ascii="宋体" w:hAnsi="宋体" w:cs="宋体" w:hint="eastAsia"/>
                <w:position w:val="-1"/>
                <w:sz w:val="21"/>
                <w:szCs w:val="21"/>
                <w:lang w:eastAsia="zh-TW"/>
              </w:rPr>
              <w:t>日期：</w:t>
            </w:r>
          </w:p>
        </w:tc>
      </w:tr>
      <w:tr w:rsidR="00FD44EC" w:rsidTr="00FD44EC">
        <w:trPr>
          <w:trHeight w:hRule="exact" w:val="283"/>
        </w:trPr>
        <w:tc>
          <w:tcPr>
            <w:tcW w:w="8926" w:type="dxa"/>
            <w:gridSpan w:val="3"/>
            <w:vMerge/>
            <w:tcBorders>
              <w:left w:val="single" w:sz="4" w:space="0" w:color="000000"/>
              <w:right w:val="single" w:sz="4" w:space="0" w:color="000000"/>
            </w:tcBorders>
            <w:shd w:val="clear" w:color="auto" w:fill="auto"/>
          </w:tcPr>
          <w:p w:rsidR="00E842E4" w:rsidRDefault="00E842E4"/>
        </w:tc>
        <w:tc>
          <w:tcPr>
            <w:tcW w:w="1236"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40" w:lineRule="exact"/>
              <w:ind w:left="402"/>
              <w:rPr>
                <w:rFonts w:ascii="宋体" w:hAnsi="宋体" w:cs="宋体"/>
                <w:sz w:val="21"/>
                <w:szCs w:val="21"/>
              </w:rPr>
            </w:pPr>
            <w:r w:rsidRPr="00FD44EC">
              <w:rPr>
                <w:rFonts w:ascii="宋体" w:hAnsi="宋体" w:cs="宋体" w:hint="eastAsia"/>
                <w:sz w:val="21"/>
                <w:szCs w:val="21"/>
                <w:lang w:eastAsia="zh-TW"/>
              </w:rPr>
              <w:t>版本</w:t>
            </w:r>
          </w:p>
        </w:tc>
        <w:tc>
          <w:tcPr>
            <w:tcW w:w="1470" w:type="dxa"/>
            <w:gridSpan w:val="2"/>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E842E4" w:rsidP="00FD44EC">
            <w:pPr>
              <w:pStyle w:val="TableParagraph"/>
              <w:spacing w:before="29"/>
              <w:rPr>
                <w:rFonts w:ascii="Arial" w:hAnsi="Arial" w:cs="Arial"/>
                <w:sz w:val="20"/>
                <w:szCs w:val="20"/>
                <w:lang w:eastAsia="zh-CN"/>
              </w:rPr>
            </w:pPr>
          </w:p>
        </w:tc>
        <w:tc>
          <w:tcPr>
            <w:tcW w:w="1446" w:type="dxa"/>
            <w:gridSpan w:val="2"/>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40" w:lineRule="exact"/>
              <w:ind w:left="102"/>
              <w:rPr>
                <w:rFonts w:ascii="宋体" w:hAnsi="宋体" w:cs="宋体"/>
                <w:sz w:val="20"/>
                <w:szCs w:val="20"/>
              </w:rPr>
            </w:pPr>
            <w:r w:rsidRPr="00FD44EC">
              <w:rPr>
                <w:rFonts w:ascii="宋体" w:hAnsi="宋体" w:cs="宋体" w:hint="eastAsia"/>
                <w:sz w:val="21"/>
                <w:szCs w:val="21"/>
                <w:lang w:eastAsia="zh-TW"/>
              </w:rPr>
              <w:t>审核</w:t>
            </w:r>
            <w:r w:rsidRPr="00FD44EC">
              <w:rPr>
                <w:rFonts w:ascii="宋体" w:hAnsi="宋体" w:cs="宋体" w:hint="eastAsia"/>
                <w:spacing w:val="-122"/>
                <w:sz w:val="21"/>
                <w:szCs w:val="21"/>
                <w:lang w:eastAsia="zh-TW"/>
              </w:rPr>
              <w:t>：</w:t>
            </w:r>
          </w:p>
        </w:tc>
        <w:tc>
          <w:tcPr>
            <w:tcW w:w="2568"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58" w:lineRule="exact"/>
              <w:ind w:left="102"/>
              <w:rPr>
                <w:rFonts w:ascii="Arial" w:hAnsi="Arial" w:cs="Arial"/>
                <w:sz w:val="20"/>
                <w:szCs w:val="20"/>
                <w:lang w:eastAsia="zh-CN"/>
              </w:rPr>
            </w:pPr>
            <w:r w:rsidRPr="00FD44EC">
              <w:rPr>
                <w:rFonts w:ascii="宋体" w:hAnsi="宋体" w:cs="宋体" w:hint="eastAsia"/>
                <w:position w:val="1"/>
                <w:sz w:val="21"/>
                <w:szCs w:val="21"/>
                <w:lang w:eastAsia="zh-TW"/>
              </w:rPr>
              <w:t>日期：</w:t>
            </w:r>
          </w:p>
        </w:tc>
      </w:tr>
      <w:tr w:rsidR="00FD44EC" w:rsidTr="00FD44EC">
        <w:trPr>
          <w:trHeight w:hRule="exact" w:val="283"/>
        </w:trPr>
        <w:tc>
          <w:tcPr>
            <w:tcW w:w="8926" w:type="dxa"/>
            <w:gridSpan w:val="3"/>
            <w:vMerge/>
            <w:tcBorders>
              <w:left w:val="single" w:sz="4" w:space="0" w:color="000000"/>
              <w:bottom w:val="single" w:sz="4" w:space="0" w:color="000000"/>
              <w:right w:val="single" w:sz="4" w:space="0" w:color="000000"/>
            </w:tcBorders>
            <w:shd w:val="clear" w:color="auto" w:fill="auto"/>
          </w:tcPr>
          <w:p w:rsidR="00E842E4" w:rsidRDefault="00E842E4"/>
        </w:tc>
        <w:tc>
          <w:tcPr>
            <w:tcW w:w="1236"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40" w:lineRule="exact"/>
              <w:ind w:left="192"/>
              <w:rPr>
                <w:rFonts w:ascii="宋体" w:hAnsi="宋体" w:cs="宋体"/>
                <w:sz w:val="21"/>
                <w:szCs w:val="21"/>
              </w:rPr>
            </w:pPr>
            <w:r w:rsidRPr="00FD44EC">
              <w:rPr>
                <w:rFonts w:ascii="宋体" w:hAnsi="宋体" w:cs="宋体" w:hint="eastAsia"/>
                <w:sz w:val="21"/>
                <w:szCs w:val="21"/>
                <w:lang w:eastAsia="zh-TW"/>
              </w:rPr>
              <w:t>受控印章</w:t>
            </w:r>
          </w:p>
        </w:tc>
        <w:tc>
          <w:tcPr>
            <w:tcW w:w="1470" w:type="dxa"/>
            <w:gridSpan w:val="2"/>
            <w:tcBorders>
              <w:top w:val="single" w:sz="4" w:space="0" w:color="000000"/>
              <w:left w:val="single" w:sz="4" w:space="0" w:color="000000"/>
              <w:bottom w:val="single" w:sz="4" w:space="0" w:color="000000"/>
              <w:right w:val="single" w:sz="4" w:space="0" w:color="000000"/>
            </w:tcBorders>
            <w:shd w:val="clear" w:color="auto" w:fill="auto"/>
          </w:tcPr>
          <w:p w:rsidR="00E842E4" w:rsidRDefault="00E842E4"/>
        </w:tc>
        <w:tc>
          <w:tcPr>
            <w:tcW w:w="1446" w:type="dxa"/>
            <w:gridSpan w:val="2"/>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40" w:lineRule="exact"/>
              <w:ind w:left="102"/>
              <w:rPr>
                <w:rFonts w:ascii="宋体" w:hAnsi="宋体" w:cs="宋体"/>
                <w:sz w:val="21"/>
                <w:szCs w:val="21"/>
              </w:rPr>
            </w:pPr>
            <w:r w:rsidRPr="00FD44EC">
              <w:rPr>
                <w:rFonts w:ascii="宋体" w:hAnsi="宋体" w:cs="宋体" w:hint="eastAsia"/>
                <w:sz w:val="21"/>
                <w:szCs w:val="21"/>
                <w:lang w:eastAsia="zh-TW"/>
              </w:rPr>
              <w:t>批准：</w:t>
            </w:r>
          </w:p>
        </w:tc>
        <w:tc>
          <w:tcPr>
            <w:tcW w:w="2568"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40" w:lineRule="exact"/>
              <w:ind w:left="102"/>
              <w:rPr>
                <w:rFonts w:ascii="宋体" w:hAnsi="宋体" w:cs="宋体"/>
                <w:sz w:val="21"/>
                <w:szCs w:val="21"/>
              </w:rPr>
            </w:pPr>
            <w:r w:rsidRPr="00FD44EC">
              <w:rPr>
                <w:rFonts w:ascii="宋体" w:hAnsi="宋体" w:cs="宋体" w:hint="eastAsia"/>
                <w:sz w:val="21"/>
                <w:szCs w:val="21"/>
                <w:lang w:eastAsia="zh-TW"/>
              </w:rPr>
              <w:t>日期：</w:t>
            </w:r>
          </w:p>
        </w:tc>
      </w:tr>
    </w:tbl>
    <w:p w:rsidR="00E842E4" w:rsidRDefault="00E842E4">
      <w:pPr>
        <w:spacing w:line="240" w:lineRule="exact"/>
        <w:rPr>
          <w:rFonts w:ascii="宋体" w:hAnsi="宋体" w:cs="宋体"/>
          <w:sz w:val="21"/>
          <w:szCs w:val="21"/>
        </w:rPr>
        <w:sectPr w:rsidR="00E842E4">
          <w:pgSz w:w="16840" w:h="11910" w:orient="landscape"/>
          <w:pgMar w:top="480" w:right="580" w:bottom="280" w:left="400" w:header="720" w:footer="720" w:gutter="0"/>
          <w:cols w:space="720"/>
        </w:sectPr>
      </w:pPr>
    </w:p>
    <w:p w:rsidR="00E842E4" w:rsidRDefault="00E842E4">
      <w:pPr>
        <w:spacing w:before="2" w:line="80" w:lineRule="exact"/>
        <w:rPr>
          <w:sz w:val="8"/>
          <w:szCs w:val="8"/>
        </w:rPr>
      </w:pPr>
    </w:p>
    <w:tbl>
      <w:tblPr>
        <w:tblW w:w="15646" w:type="dxa"/>
        <w:tblInd w:w="104" w:type="dxa"/>
        <w:tblLayout w:type="fixed"/>
        <w:tblCellMar>
          <w:left w:w="0" w:type="dxa"/>
          <w:right w:w="0" w:type="dxa"/>
        </w:tblCellMar>
        <w:tblLook w:val="04A0" w:firstRow="1" w:lastRow="0" w:firstColumn="1" w:lastColumn="0" w:noHBand="0" w:noVBand="1"/>
      </w:tblPr>
      <w:tblGrid>
        <w:gridCol w:w="5759"/>
        <w:gridCol w:w="1260"/>
        <w:gridCol w:w="1907"/>
        <w:gridCol w:w="1236"/>
        <w:gridCol w:w="1033"/>
        <w:gridCol w:w="437"/>
        <w:gridCol w:w="1265"/>
        <w:gridCol w:w="181"/>
        <w:gridCol w:w="2568"/>
      </w:tblGrid>
      <w:tr w:rsidR="00FD44EC" w:rsidTr="00FD44EC">
        <w:trPr>
          <w:trHeight w:val="282"/>
        </w:trPr>
        <w:tc>
          <w:tcPr>
            <w:tcW w:w="5759" w:type="dxa"/>
            <w:vMerge w:val="restart"/>
            <w:tcBorders>
              <w:top w:val="single" w:sz="4" w:space="0" w:color="000000"/>
              <w:left w:val="single" w:sz="4" w:space="0" w:color="000000"/>
              <w:right w:val="single" w:sz="4" w:space="0" w:color="000000"/>
            </w:tcBorders>
            <w:shd w:val="clear" w:color="auto" w:fill="auto"/>
          </w:tcPr>
          <w:p w:rsidR="00E842E4" w:rsidRDefault="00E842E4"/>
        </w:tc>
        <w:tc>
          <w:tcPr>
            <w:tcW w:w="5436" w:type="dxa"/>
            <w:gridSpan w:val="4"/>
            <w:vMerge w:val="restart"/>
            <w:tcBorders>
              <w:top w:val="single" w:sz="4" w:space="0" w:color="000000"/>
              <w:left w:val="single" w:sz="4" w:space="0" w:color="000000"/>
              <w:right w:val="single" w:sz="4" w:space="0" w:color="000000"/>
            </w:tcBorders>
            <w:shd w:val="clear" w:color="auto" w:fill="auto"/>
          </w:tcPr>
          <w:p w:rsidR="00E842E4" w:rsidRPr="00FD44EC" w:rsidRDefault="00FD44EC" w:rsidP="00FD44EC">
            <w:pPr>
              <w:pStyle w:val="TableParagraph"/>
              <w:spacing w:line="550" w:lineRule="exact"/>
              <w:ind w:left="1100"/>
              <w:rPr>
                <w:rFonts w:ascii="宋体" w:hAnsi="宋体" w:cs="宋体"/>
                <w:sz w:val="48"/>
                <w:szCs w:val="48"/>
              </w:rPr>
            </w:pPr>
            <w:r w:rsidRPr="00FD44EC">
              <w:rPr>
                <w:rFonts w:ascii="宋体" w:hAnsi="宋体" w:cs="宋体" w:hint="eastAsia"/>
                <w:b/>
                <w:bCs/>
                <w:sz w:val="48"/>
                <w:szCs w:val="48"/>
                <w:lang w:eastAsia="zh-TW"/>
              </w:rPr>
              <w:t>检</w:t>
            </w:r>
            <w:r w:rsidRPr="00FD44EC">
              <w:rPr>
                <w:rFonts w:ascii="宋体" w:hAnsi="宋体" w:cs="宋体"/>
                <w:b/>
                <w:bCs/>
                <w:spacing w:val="-85"/>
                <w:sz w:val="48"/>
                <w:szCs w:val="48"/>
                <w:lang w:eastAsia="zh-TW"/>
              </w:rPr>
              <w:t xml:space="preserve"> </w:t>
            </w:r>
            <w:r w:rsidRPr="00FD44EC">
              <w:rPr>
                <w:rFonts w:ascii="宋体" w:hAnsi="宋体" w:cs="宋体" w:hint="eastAsia"/>
                <w:b/>
                <w:bCs/>
                <w:sz w:val="48"/>
                <w:szCs w:val="48"/>
                <w:lang w:eastAsia="zh-TW"/>
              </w:rPr>
              <w:t>验</w:t>
            </w:r>
            <w:r w:rsidRPr="00FD44EC">
              <w:rPr>
                <w:rFonts w:ascii="宋体" w:hAnsi="宋体" w:cs="宋体"/>
                <w:b/>
                <w:bCs/>
                <w:spacing w:val="-84"/>
                <w:sz w:val="48"/>
                <w:szCs w:val="48"/>
                <w:lang w:eastAsia="zh-TW"/>
              </w:rPr>
              <w:t xml:space="preserve"> </w:t>
            </w:r>
            <w:r w:rsidRPr="00FD44EC">
              <w:rPr>
                <w:rFonts w:ascii="宋体" w:hAnsi="宋体" w:cs="宋体" w:hint="eastAsia"/>
                <w:b/>
                <w:bCs/>
                <w:sz w:val="48"/>
                <w:szCs w:val="48"/>
                <w:lang w:eastAsia="zh-TW"/>
              </w:rPr>
              <w:t>指</w:t>
            </w:r>
            <w:r w:rsidRPr="00FD44EC">
              <w:rPr>
                <w:rFonts w:ascii="宋体" w:hAnsi="宋体" w:cs="宋体"/>
                <w:b/>
                <w:bCs/>
                <w:spacing w:val="-84"/>
                <w:sz w:val="48"/>
                <w:szCs w:val="48"/>
                <w:lang w:eastAsia="zh-TW"/>
              </w:rPr>
              <w:t xml:space="preserve"> </w:t>
            </w:r>
            <w:r w:rsidRPr="00FD44EC">
              <w:rPr>
                <w:rFonts w:ascii="宋体" w:hAnsi="宋体" w:cs="宋体" w:hint="eastAsia"/>
                <w:b/>
                <w:bCs/>
                <w:sz w:val="48"/>
                <w:szCs w:val="48"/>
                <w:lang w:eastAsia="zh-TW"/>
              </w:rPr>
              <w:t>导</w:t>
            </w:r>
            <w:r w:rsidRPr="00FD44EC">
              <w:rPr>
                <w:rFonts w:ascii="宋体" w:hAnsi="宋体" w:cs="宋体"/>
                <w:b/>
                <w:bCs/>
                <w:spacing w:val="-84"/>
                <w:sz w:val="48"/>
                <w:szCs w:val="48"/>
                <w:lang w:eastAsia="zh-TW"/>
              </w:rPr>
              <w:t xml:space="preserve"> </w:t>
            </w:r>
            <w:r w:rsidRPr="00FD44EC">
              <w:rPr>
                <w:rFonts w:ascii="宋体" w:hAnsi="宋体" w:cs="宋体" w:hint="eastAsia"/>
                <w:b/>
                <w:bCs/>
                <w:sz w:val="48"/>
                <w:szCs w:val="48"/>
                <w:lang w:eastAsia="zh-TW"/>
              </w:rPr>
              <w:t>书</w:t>
            </w:r>
          </w:p>
        </w:tc>
        <w:tc>
          <w:tcPr>
            <w:tcW w:w="1702" w:type="dxa"/>
            <w:gridSpan w:val="2"/>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40" w:lineRule="exact"/>
              <w:ind w:left="102"/>
              <w:rPr>
                <w:rFonts w:ascii="宋体" w:hAnsi="宋体" w:cs="宋体"/>
                <w:sz w:val="21"/>
                <w:szCs w:val="21"/>
              </w:rPr>
            </w:pPr>
            <w:r w:rsidRPr="00FD44EC">
              <w:rPr>
                <w:rFonts w:ascii="宋体" w:hAnsi="宋体" w:cs="宋体" w:hint="eastAsia"/>
                <w:sz w:val="21"/>
                <w:szCs w:val="21"/>
                <w:lang w:eastAsia="zh-TW"/>
              </w:rPr>
              <w:t>机型</w:t>
            </w:r>
          </w:p>
        </w:tc>
        <w:tc>
          <w:tcPr>
            <w:tcW w:w="2749" w:type="dxa"/>
            <w:gridSpan w:val="2"/>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40" w:lineRule="exact"/>
              <w:ind w:left="102"/>
              <w:rPr>
                <w:rFonts w:ascii="宋体" w:hAnsi="宋体" w:cs="宋体"/>
                <w:sz w:val="21"/>
                <w:szCs w:val="21"/>
              </w:rPr>
            </w:pPr>
            <w:r w:rsidRPr="00FD44EC">
              <w:rPr>
                <w:rFonts w:ascii="宋体" w:hAnsi="宋体" w:cs="宋体" w:hint="eastAsia"/>
                <w:sz w:val="21"/>
                <w:szCs w:val="21"/>
                <w:lang w:eastAsia="zh-TW"/>
              </w:rPr>
              <w:t>适用于通用产品</w:t>
            </w:r>
          </w:p>
        </w:tc>
      </w:tr>
      <w:tr w:rsidR="00FD44EC" w:rsidTr="00FD44EC">
        <w:trPr>
          <w:trHeight w:hRule="exact" w:val="352"/>
        </w:trPr>
        <w:tc>
          <w:tcPr>
            <w:tcW w:w="5759" w:type="dxa"/>
            <w:vMerge/>
            <w:tcBorders>
              <w:left w:val="single" w:sz="4" w:space="0" w:color="000000"/>
              <w:right w:val="single" w:sz="4" w:space="0" w:color="000000"/>
            </w:tcBorders>
            <w:shd w:val="clear" w:color="auto" w:fill="auto"/>
          </w:tcPr>
          <w:p w:rsidR="00E842E4" w:rsidRDefault="00E842E4"/>
        </w:tc>
        <w:tc>
          <w:tcPr>
            <w:tcW w:w="5436" w:type="dxa"/>
            <w:gridSpan w:val="4"/>
            <w:vMerge/>
            <w:tcBorders>
              <w:left w:val="single" w:sz="4" w:space="0" w:color="000000"/>
              <w:bottom w:val="single" w:sz="4" w:space="0" w:color="000000"/>
              <w:right w:val="single" w:sz="4" w:space="0" w:color="000000"/>
            </w:tcBorders>
            <w:shd w:val="clear" w:color="auto" w:fill="auto"/>
          </w:tcPr>
          <w:p w:rsidR="00E842E4" w:rsidRDefault="00E842E4"/>
        </w:tc>
        <w:tc>
          <w:tcPr>
            <w:tcW w:w="1702" w:type="dxa"/>
            <w:gridSpan w:val="2"/>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40" w:lineRule="exact"/>
              <w:ind w:left="102"/>
              <w:rPr>
                <w:rFonts w:ascii="宋体" w:hAnsi="宋体" w:cs="宋体"/>
                <w:sz w:val="21"/>
                <w:szCs w:val="21"/>
              </w:rPr>
            </w:pPr>
            <w:r w:rsidRPr="00FD44EC">
              <w:rPr>
                <w:rFonts w:ascii="宋体" w:hAnsi="宋体" w:cs="宋体" w:hint="eastAsia"/>
                <w:sz w:val="21"/>
                <w:szCs w:val="21"/>
                <w:lang w:eastAsia="zh-TW"/>
              </w:rPr>
              <w:t>工序时间</w:t>
            </w:r>
          </w:p>
        </w:tc>
        <w:tc>
          <w:tcPr>
            <w:tcW w:w="2749" w:type="dxa"/>
            <w:gridSpan w:val="2"/>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40" w:lineRule="exact"/>
              <w:ind w:left="102"/>
              <w:rPr>
                <w:rFonts w:ascii="宋体" w:hAnsi="宋体" w:cs="宋体"/>
                <w:sz w:val="21"/>
                <w:szCs w:val="21"/>
              </w:rPr>
            </w:pPr>
            <w:r w:rsidRPr="00FD44EC">
              <w:rPr>
                <w:rFonts w:ascii="宋体" w:hAnsi="宋体" w:cs="宋体" w:hint="eastAsia"/>
                <w:sz w:val="21"/>
                <w:szCs w:val="21"/>
                <w:lang w:eastAsia="zh-TW"/>
              </w:rPr>
              <w:t>无</w:t>
            </w:r>
          </w:p>
        </w:tc>
      </w:tr>
      <w:tr w:rsidR="00FD44EC" w:rsidTr="00FD44EC">
        <w:trPr>
          <w:trHeight w:hRule="exact" w:val="322"/>
        </w:trPr>
        <w:tc>
          <w:tcPr>
            <w:tcW w:w="5759" w:type="dxa"/>
            <w:vMerge/>
            <w:tcBorders>
              <w:left w:val="single" w:sz="4" w:space="0" w:color="000000"/>
              <w:bottom w:val="single" w:sz="4" w:space="0" w:color="000000"/>
              <w:right w:val="single" w:sz="4" w:space="0" w:color="000000"/>
            </w:tcBorders>
            <w:shd w:val="clear" w:color="auto" w:fill="auto"/>
          </w:tcPr>
          <w:p w:rsidR="00E842E4" w:rsidRDefault="00E842E4"/>
        </w:tc>
        <w:tc>
          <w:tcPr>
            <w:tcW w:w="1260"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74" w:lineRule="exact"/>
              <w:ind w:left="102"/>
              <w:rPr>
                <w:rFonts w:ascii="宋体" w:hAnsi="宋体" w:cs="宋体"/>
                <w:sz w:val="24"/>
                <w:szCs w:val="24"/>
              </w:rPr>
            </w:pPr>
            <w:r w:rsidRPr="00FD44EC">
              <w:rPr>
                <w:rFonts w:ascii="宋体" w:hAnsi="宋体" w:cs="宋体" w:hint="eastAsia"/>
                <w:sz w:val="24"/>
                <w:szCs w:val="24"/>
                <w:lang w:eastAsia="zh-TW"/>
              </w:rPr>
              <w:t>工序名称</w:t>
            </w:r>
          </w:p>
        </w:tc>
        <w:tc>
          <w:tcPr>
            <w:tcW w:w="4176" w:type="dxa"/>
            <w:gridSpan w:val="3"/>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56" w:lineRule="exact"/>
              <w:ind w:left="1197"/>
              <w:rPr>
                <w:rFonts w:ascii="宋体" w:hAnsi="宋体" w:cs="宋体"/>
                <w:sz w:val="21"/>
                <w:szCs w:val="21"/>
              </w:rPr>
            </w:pPr>
            <w:r w:rsidRPr="00FD44EC">
              <w:rPr>
                <w:rFonts w:ascii="Times New Roman" w:hAnsi="Times New Roman" w:cs="Times New Roman"/>
                <w:b/>
                <w:bCs/>
                <w:spacing w:val="-1"/>
                <w:sz w:val="21"/>
                <w:szCs w:val="21"/>
                <w:lang w:eastAsia="zh-TW"/>
              </w:rPr>
              <w:t>CCD</w:t>
            </w:r>
            <w:r w:rsidRPr="00FD44EC">
              <w:rPr>
                <w:rFonts w:ascii="Times New Roman" w:hAnsi="Times New Roman" w:cs="Times New Roman"/>
                <w:b/>
                <w:bCs/>
                <w:spacing w:val="-14"/>
                <w:sz w:val="21"/>
                <w:szCs w:val="21"/>
                <w:lang w:eastAsia="zh-TW"/>
              </w:rPr>
              <w:t xml:space="preserve"> </w:t>
            </w:r>
            <w:r w:rsidRPr="00FD44EC">
              <w:rPr>
                <w:rFonts w:ascii="宋体" w:hAnsi="宋体" w:cs="宋体" w:hint="eastAsia"/>
                <w:b/>
                <w:bCs/>
                <w:sz w:val="21"/>
                <w:szCs w:val="21"/>
                <w:lang w:eastAsia="zh-TW"/>
              </w:rPr>
              <w:t>摄像头类检验</w:t>
            </w:r>
          </w:p>
        </w:tc>
        <w:tc>
          <w:tcPr>
            <w:tcW w:w="1702" w:type="dxa"/>
            <w:gridSpan w:val="2"/>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40" w:lineRule="exact"/>
              <w:ind w:left="102"/>
              <w:rPr>
                <w:rFonts w:ascii="宋体" w:hAnsi="宋体" w:cs="宋体"/>
                <w:sz w:val="21"/>
                <w:szCs w:val="21"/>
              </w:rPr>
            </w:pPr>
            <w:r w:rsidRPr="00FD44EC">
              <w:rPr>
                <w:rFonts w:ascii="宋体" w:hAnsi="宋体" w:cs="宋体" w:hint="eastAsia"/>
                <w:sz w:val="21"/>
                <w:szCs w:val="21"/>
                <w:lang w:eastAsia="zh-TW"/>
              </w:rPr>
              <w:t>工序编号</w:t>
            </w:r>
          </w:p>
        </w:tc>
        <w:tc>
          <w:tcPr>
            <w:tcW w:w="2749" w:type="dxa"/>
            <w:gridSpan w:val="2"/>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40" w:lineRule="exact"/>
              <w:ind w:left="102"/>
              <w:rPr>
                <w:rFonts w:ascii="宋体" w:hAnsi="宋体" w:cs="宋体"/>
                <w:sz w:val="21"/>
                <w:szCs w:val="21"/>
              </w:rPr>
            </w:pPr>
            <w:r w:rsidRPr="00FD44EC">
              <w:rPr>
                <w:rFonts w:ascii="宋体" w:hAnsi="宋体" w:cs="宋体" w:hint="eastAsia"/>
                <w:sz w:val="21"/>
                <w:szCs w:val="21"/>
                <w:lang w:eastAsia="zh-TW"/>
              </w:rPr>
              <w:t>无</w:t>
            </w:r>
          </w:p>
        </w:tc>
      </w:tr>
      <w:tr w:rsidR="00FD44EC" w:rsidTr="00FD44EC">
        <w:trPr>
          <w:trHeight w:hRule="exact" w:val="289"/>
        </w:trPr>
        <w:tc>
          <w:tcPr>
            <w:tcW w:w="5759"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56" w:lineRule="exact"/>
              <w:ind w:left="102"/>
              <w:rPr>
                <w:rFonts w:ascii="宋体" w:hAnsi="宋体" w:cs="宋体"/>
                <w:sz w:val="20"/>
                <w:szCs w:val="20"/>
                <w:lang w:eastAsia="zh-TW"/>
              </w:rPr>
            </w:pPr>
            <w:r w:rsidRPr="00FD44EC">
              <w:rPr>
                <w:rFonts w:ascii="宋体" w:hAnsi="宋体" w:cs="宋体" w:hint="eastAsia"/>
                <w:spacing w:val="-1"/>
                <w:sz w:val="21"/>
                <w:szCs w:val="21"/>
                <w:lang w:eastAsia="zh-TW"/>
              </w:rPr>
              <w:t>测试工具</w:t>
            </w:r>
            <w:r w:rsidRPr="00FD44EC">
              <w:rPr>
                <w:rFonts w:ascii="Times New Roman" w:hAnsi="Times New Roman" w:cs="Times New Roman"/>
                <w:spacing w:val="-1"/>
                <w:sz w:val="21"/>
                <w:szCs w:val="21"/>
                <w:lang w:eastAsia="zh-TW"/>
              </w:rPr>
              <w:t>/</w:t>
            </w:r>
            <w:r w:rsidRPr="00FD44EC">
              <w:rPr>
                <w:rFonts w:ascii="宋体" w:hAnsi="宋体" w:cs="宋体" w:hint="eastAsia"/>
                <w:spacing w:val="-1"/>
                <w:sz w:val="21"/>
                <w:szCs w:val="21"/>
                <w:lang w:eastAsia="zh-TW"/>
              </w:rPr>
              <w:t>仪器：</w:t>
            </w:r>
            <w:r w:rsidRPr="00FD44EC">
              <w:rPr>
                <w:rFonts w:ascii="宋体" w:hAnsi="宋体" w:cs="宋体" w:hint="eastAsia"/>
                <w:spacing w:val="-1"/>
                <w:sz w:val="20"/>
                <w:szCs w:val="20"/>
                <w:lang w:eastAsia="zh-TW"/>
              </w:rPr>
              <w:t>网路摄像机测试板</w:t>
            </w:r>
          </w:p>
        </w:tc>
        <w:tc>
          <w:tcPr>
            <w:tcW w:w="1260"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43" w:lineRule="exact"/>
              <w:ind w:left="102"/>
              <w:rPr>
                <w:rFonts w:ascii="宋体" w:hAnsi="宋体" w:cs="宋体"/>
                <w:sz w:val="21"/>
                <w:szCs w:val="21"/>
              </w:rPr>
            </w:pPr>
            <w:r w:rsidRPr="00FD44EC">
              <w:rPr>
                <w:rFonts w:ascii="宋体" w:hAnsi="宋体" w:cs="宋体" w:hint="eastAsia"/>
                <w:sz w:val="21"/>
                <w:szCs w:val="21"/>
                <w:lang w:eastAsia="zh-TW"/>
              </w:rPr>
              <w:t>检验员</w:t>
            </w:r>
          </w:p>
        </w:tc>
        <w:tc>
          <w:tcPr>
            <w:tcW w:w="1907"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before="16"/>
              <w:ind w:left="818" w:right="677"/>
              <w:jc w:val="center"/>
              <w:rPr>
                <w:rFonts w:ascii="Times New Roman" w:eastAsia="Times New Roman" w:hAnsi="Times New Roman" w:cs="Times New Roman"/>
                <w:sz w:val="21"/>
                <w:szCs w:val="21"/>
              </w:rPr>
            </w:pPr>
            <w:r w:rsidRPr="00FD44EC">
              <w:rPr>
                <w:rFonts w:ascii="Times New Roman"/>
                <w:spacing w:val="-1"/>
                <w:sz w:val="21"/>
                <w:lang w:eastAsia="zh-TW"/>
              </w:rPr>
              <w:t>IQC</w:t>
            </w:r>
          </w:p>
        </w:tc>
        <w:tc>
          <w:tcPr>
            <w:tcW w:w="1236" w:type="dxa"/>
            <w:tcBorders>
              <w:top w:val="single" w:sz="4" w:space="0" w:color="000000"/>
              <w:left w:val="single" w:sz="4" w:space="0" w:color="000000"/>
              <w:bottom w:val="nil"/>
              <w:right w:val="nil"/>
            </w:tcBorders>
            <w:shd w:val="clear" w:color="auto" w:fill="auto"/>
          </w:tcPr>
          <w:p w:rsidR="00E842E4" w:rsidRPr="00FD44EC" w:rsidRDefault="00FD44EC" w:rsidP="00FD44EC">
            <w:pPr>
              <w:pStyle w:val="TableParagraph"/>
              <w:spacing w:line="229" w:lineRule="exact"/>
              <w:ind w:left="302"/>
              <w:rPr>
                <w:rFonts w:ascii="宋体" w:hAnsi="宋体" w:cs="宋体"/>
                <w:sz w:val="20"/>
                <w:szCs w:val="20"/>
              </w:rPr>
            </w:pPr>
            <w:r w:rsidRPr="00FD44EC">
              <w:rPr>
                <w:rFonts w:ascii="宋体" w:hAnsi="宋体" w:cs="宋体" w:hint="eastAsia"/>
                <w:sz w:val="20"/>
                <w:szCs w:val="20"/>
                <w:lang w:eastAsia="zh-TW"/>
              </w:rPr>
              <w:t>图示：</w:t>
            </w:r>
          </w:p>
        </w:tc>
        <w:tc>
          <w:tcPr>
            <w:tcW w:w="5484" w:type="dxa"/>
            <w:gridSpan w:val="5"/>
            <w:tcBorders>
              <w:top w:val="single" w:sz="4" w:space="0" w:color="000000"/>
              <w:left w:val="nil"/>
              <w:bottom w:val="nil"/>
              <w:right w:val="single" w:sz="4" w:space="0" w:color="000000"/>
            </w:tcBorders>
            <w:shd w:val="clear" w:color="auto" w:fill="auto"/>
          </w:tcPr>
          <w:p w:rsidR="00E842E4" w:rsidRDefault="00E842E4"/>
        </w:tc>
      </w:tr>
      <w:tr w:rsidR="00FD44EC" w:rsidTr="00FD44EC">
        <w:trPr>
          <w:trHeight w:hRule="exact" w:val="322"/>
        </w:trPr>
        <w:tc>
          <w:tcPr>
            <w:tcW w:w="8926" w:type="dxa"/>
            <w:gridSpan w:val="3"/>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74" w:lineRule="exact"/>
              <w:ind w:left="3446" w:right="3449"/>
              <w:jc w:val="center"/>
              <w:rPr>
                <w:rFonts w:ascii="宋体" w:hAnsi="宋体" w:cs="宋体"/>
                <w:sz w:val="24"/>
                <w:szCs w:val="24"/>
              </w:rPr>
            </w:pPr>
            <w:r w:rsidRPr="00FD44EC">
              <w:rPr>
                <w:rFonts w:ascii="宋体" w:hAnsi="宋体" w:cs="宋体" w:hint="eastAsia"/>
                <w:b/>
                <w:bCs/>
                <w:sz w:val="24"/>
                <w:szCs w:val="24"/>
                <w:lang w:eastAsia="zh-TW"/>
              </w:rPr>
              <w:t>检验步骤及内容</w:t>
            </w:r>
          </w:p>
        </w:tc>
        <w:tc>
          <w:tcPr>
            <w:tcW w:w="1236" w:type="dxa"/>
            <w:vMerge w:val="restart"/>
            <w:tcBorders>
              <w:top w:val="nil"/>
              <w:left w:val="single" w:sz="4" w:space="0" w:color="000000"/>
              <w:right w:val="nil"/>
            </w:tcBorders>
            <w:shd w:val="clear" w:color="auto" w:fill="auto"/>
          </w:tcPr>
          <w:p w:rsidR="00E842E4" w:rsidRDefault="00E842E4"/>
        </w:tc>
        <w:tc>
          <w:tcPr>
            <w:tcW w:w="5484" w:type="dxa"/>
            <w:gridSpan w:val="5"/>
            <w:vMerge w:val="restart"/>
            <w:tcBorders>
              <w:top w:val="nil"/>
              <w:left w:val="nil"/>
              <w:right w:val="single" w:sz="4" w:space="0" w:color="000000"/>
            </w:tcBorders>
            <w:shd w:val="clear" w:color="auto" w:fill="auto"/>
          </w:tcPr>
          <w:p w:rsidR="00E842E4" w:rsidRPr="00FD44EC" w:rsidRDefault="00E842E4" w:rsidP="00FD44EC">
            <w:pPr>
              <w:pStyle w:val="TableParagraph"/>
              <w:spacing w:line="200" w:lineRule="exact"/>
              <w:rPr>
                <w:sz w:val="20"/>
                <w:szCs w:val="20"/>
              </w:rPr>
            </w:pPr>
          </w:p>
          <w:p w:rsidR="00E842E4" w:rsidRPr="00FD44EC" w:rsidRDefault="00E842E4" w:rsidP="00FD44EC">
            <w:pPr>
              <w:pStyle w:val="TableParagraph"/>
              <w:spacing w:line="200" w:lineRule="exact"/>
              <w:rPr>
                <w:sz w:val="20"/>
                <w:szCs w:val="20"/>
              </w:rPr>
            </w:pPr>
          </w:p>
          <w:p w:rsidR="00E842E4" w:rsidRPr="00FD44EC" w:rsidRDefault="00E842E4" w:rsidP="00FD44EC">
            <w:pPr>
              <w:pStyle w:val="TableParagraph"/>
              <w:spacing w:line="200" w:lineRule="exact"/>
              <w:rPr>
                <w:sz w:val="20"/>
                <w:szCs w:val="20"/>
              </w:rPr>
            </w:pPr>
          </w:p>
          <w:p w:rsidR="00E842E4" w:rsidRPr="00FD44EC" w:rsidRDefault="00E842E4" w:rsidP="00FD44EC">
            <w:pPr>
              <w:pStyle w:val="TableParagraph"/>
              <w:spacing w:line="200" w:lineRule="exact"/>
              <w:rPr>
                <w:sz w:val="20"/>
                <w:szCs w:val="20"/>
              </w:rPr>
            </w:pPr>
          </w:p>
          <w:p w:rsidR="00E842E4" w:rsidRPr="00FD44EC" w:rsidRDefault="00E842E4" w:rsidP="00FD44EC">
            <w:pPr>
              <w:pStyle w:val="TableParagraph"/>
              <w:spacing w:before="16" w:line="280" w:lineRule="exact"/>
              <w:rPr>
                <w:sz w:val="28"/>
                <w:szCs w:val="28"/>
              </w:rPr>
            </w:pPr>
          </w:p>
          <w:p w:rsidR="00E842E4" w:rsidRPr="00FD44EC" w:rsidRDefault="00FD44EC" w:rsidP="00FD44EC">
            <w:pPr>
              <w:pStyle w:val="TableParagraph"/>
              <w:ind w:left="1903" w:right="3133"/>
              <w:jc w:val="center"/>
              <w:rPr>
                <w:rFonts w:ascii="宋体" w:hAnsi="宋体" w:cs="宋体"/>
                <w:sz w:val="20"/>
                <w:szCs w:val="20"/>
              </w:rPr>
            </w:pPr>
            <w:r w:rsidRPr="00FD44EC">
              <w:rPr>
                <w:rFonts w:ascii="宋体" w:hAnsi="宋体" w:cs="宋体" w:hint="eastAsia"/>
                <w:sz w:val="20"/>
                <w:szCs w:val="20"/>
                <w:lang w:eastAsia="zh-TW"/>
              </w:rPr>
              <w:t>无图</w:t>
            </w:r>
          </w:p>
        </w:tc>
      </w:tr>
      <w:tr w:rsidR="00FD44EC" w:rsidTr="00FD44EC">
        <w:trPr>
          <w:trHeight w:hRule="exact" w:val="242"/>
        </w:trPr>
        <w:tc>
          <w:tcPr>
            <w:tcW w:w="8926" w:type="dxa"/>
            <w:gridSpan w:val="3"/>
            <w:tcBorders>
              <w:top w:val="single" w:sz="4" w:space="0" w:color="000000"/>
              <w:left w:val="single" w:sz="4" w:space="0" w:color="000000"/>
              <w:bottom w:val="nil"/>
              <w:right w:val="single" w:sz="4" w:space="0" w:color="000000"/>
            </w:tcBorders>
            <w:shd w:val="clear" w:color="auto" w:fill="auto"/>
          </w:tcPr>
          <w:p w:rsidR="00E842E4" w:rsidRPr="00FD44EC" w:rsidRDefault="00FD44EC" w:rsidP="00FD44EC">
            <w:pPr>
              <w:pStyle w:val="TableParagraph"/>
              <w:spacing w:line="218" w:lineRule="exact"/>
              <w:ind w:left="102"/>
              <w:rPr>
                <w:rFonts w:ascii="宋体" w:hAnsi="宋体" w:cs="宋体"/>
                <w:sz w:val="18"/>
                <w:szCs w:val="18"/>
              </w:rPr>
            </w:pPr>
            <w:r w:rsidRPr="00FD44EC">
              <w:rPr>
                <w:rFonts w:ascii="Times New Roman" w:hAnsi="Times New Roman" w:cs="Times New Roman"/>
                <w:b/>
                <w:bCs/>
                <w:sz w:val="18"/>
                <w:szCs w:val="18"/>
                <w:u w:val="single" w:color="000000"/>
                <w:lang w:eastAsia="zh-TW"/>
              </w:rPr>
              <w:t>1</w:t>
            </w:r>
            <w:r w:rsidRPr="00FD44EC">
              <w:rPr>
                <w:rFonts w:ascii="宋体" w:hAnsi="宋体" w:cs="宋体" w:hint="eastAsia"/>
                <w:b/>
                <w:bCs/>
                <w:sz w:val="18"/>
                <w:szCs w:val="18"/>
                <w:u w:val="single" w:color="000000"/>
                <w:lang w:eastAsia="zh-TW"/>
              </w:rPr>
              <w:t>、对单、抽样：</w:t>
            </w:r>
          </w:p>
        </w:tc>
        <w:tc>
          <w:tcPr>
            <w:tcW w:w="1236" w:type="dxa"/>
            <w:vMerge/>
            <w:tcBorders>
              <w:left w:val="single" w:sz="4" w:space="0" w:color="000000"/>
              <w:right w:val="nil"/>
            </w:tcBorders>
            <w:shd w:val="clear" w:color="auto" w:fill="auto"/>
          </w:tcPr>
          <w:p w:rsidR="00E842E4" w:rsidRDefault="00E842E4"/>
        </w:tc>
        <w:tc>
          <w:tcPr>
            <w:tcW w:w="5484" w:type="dxa"/>
            <w:gridSpan w:val="5"/>
            <w:vMerge/>
            <w:tcBorders>
              <w:left w:val="nil"/>
              <w:right w:val="single" w:sz="4" w:space="0" w:color="000000"/>
            </w:tcBorders>
            <w:shd w:val="clear" w:color="auto" w:fill="auto"/>
          </w:tcPr>
          <w:p w:rsidR="00E842E4" w:rsidRDefault="00E842E4"/>
        </w:tc>
      </w:tr>
      <w:tr w:rsidR="00FD44EC" w:rsidTr="00FD44EC">
        <w:trPr>
          <w:trHeight w:hRule="exact" w:val="234"/>
        </w:trPr>
        <w:tc>
          <w:tcPr>
            <w:tcW w:w="8926" w:type="dxa"/>
            <w:gridSpan w:val="3"/>
            <w:tcBorders>
              <w:top w:val="nil"/>
              <w:left w:val="single" w:sz="4" w:space="0" w:color="000000"/>
              <w:bottom w:val="nil"/>
              <w:right w:val="single" w:sz="4" w:space="0" w:color="000000"/>
            </w:tcBorders>
            <w:shd w:val="clear" w:color="auto" w:fill="auto"/>
          </w:tcPr>
          <w:p w:rsidR="00E842E4" w:rsidRPr="00FD44EC" w:rsidRDefault="00FD44EC" w:rsidP="00FD44EC">
            <w:pPr>
              <w:pStyle w:val="TableParagraph"/>
              <w:tabs>
                <w:tab w:val="left" w:pos="522"/>
              </w:tabs>
              <w:spacing w:line="226" w:lineRule="exact"/>
              <w:ind w:left="102"/>
              <w:rPr>
                <w:rFonts w:ascii="宋体" w:hAnsi="宋体" w:cs="宋体"/>
                <w:sz w:val="18"/>
                <w:szCs w:val="18"/>
                <w:lang w:eastAsia="zh-TW"/>
              </w:rPr>
            </w:pPr>
            <w:r w:rsidRPr="00FD44EC">
              <w:rPr>
                <w:rFonts w:ascii="Arial Unicode MS" w:hAnsi="Arial Unicode MS" w:cs="Arial Unicode MS"/>
                <w:w w:val="325"/>
                <w:sz w:val="18"/>
                <w:szCs w:val="18"/>
                <w:lang w:eastAsia="zh-TW"/>
              </w:rPr>
              <w:t>.</w:t>
            </w:r>
            <w:r w:rsidRPr="00FD44EC">
              <w:rPr>
                <w:rFonts w:ascii="Arial Unicode MS" w:eastAsia="Arial Unicode MS" w:hAnsi="Arial Unicode MS" w:cs="Arial Unicode MS"/>
                <w:w w:val="325"/>
                <w:sz w:val="18"/>
                <w:szCs w:val="18"/>
                <w:lang w:eastAsia="zh-TW"/>
              </w:rPr>
              <w:tab/>
            </w:r>
            <w:r w:rsidRPr="00FD44EC">
              <w:rPr>
                <w:rFonts w:ascii="宋体" w:hAnsi="宋体" w:cs="宋体" w:hint="eastAsia"/>
                <w:sz w:val="18"/>
                <w:szCs w:val="18"/>
                <w:lang w:eastAsia="zh-TW"/>
              </w:rPr>
              <w:t>根据货仓开出的</w:t>
            </w:r>
            <w:r w:rsidRPr="00FD44EC">
              <w:rPr>
                <w:rFonts w:ascii="宋体" w:hAnsi="宋体" w:cs="宋体"/>
                <w:spacing w:val="-46"/>
                <w:sz w:val="18"/>
                <w:szCs w:val="18"/>
                <w:lang w:eastAsia="zh-TW"/>
              </w:rPr>
              <w:t xml:space="preserve"> </w:t>
            </w:r>
            <w:r w:rsidRPr="00FD44EC">
              <w:rPr>
                <w:rFonts w:ascii="宋体" w:hAnsi="宋体" w:cs="宋体"/>
                <w:sz w:val="18"/>
                <w:szCs w:val="18"/>
                <w:lang w:eastAsia="zh-TW"/>
              </w:rPr>
              <w:t>IQC</w:t>
            </w:r>
            <w:r w:rsidRPr="00FD44EC">
              <w:rPr>
                <w:rFonts w:ascii="宋体" w:hAnsi="宋体" w:cs="宋体"/>
                <w:spacing w:val="-46"/>
                <w:sz w:val="18"/>
                <w:szCs w:val="18"/>
                <w:lang w:eastAsia="zh-TW"/>
              </w:rPr>
              <w:t xml:space="preserve"> </w:t>
            </w:r>
            <w:r w:rsidRPr="00FD44EC">
              <w:rPr>
                <w:rFonts w:ascii="宋体" w:hAnsi="宋体" w:cs="宋体" w:hint="eastAsia"/>
                <w:sz w:val="18"/>
                <w:szCs w:val="18"/>
                <w:lang w:eastAsia="zh-TW"/>
              </w:rPr>
              <w:t>品检报告单或上料单，核对上料供方是否为合格供方</w:t>
            </w:r>
            <w:r w:rsidRPr="00FD44EC">
              <w:rPr>
                <w:rFonts w:ascii="宋体" w:hAnsi="宋体" w:cs="宋体"/>
                <w:sz w:val="18"/>
                <w:szCs w:val="18"/>
                <w:lang w:eastAsia="zh-TW"/>
              </w:rPr>
              <w:t>,</w:t>
            </w:r>
            <w:r w:rsidRPr="00FD44EC">
              <w:rPr>
                <w:rFonts w:ascii="宋体" w:hAnsi="宋体" w:cs="宋体" w:hint="eastAsia"/>
                <w:sz w:val="18"/>
                <w:szCs w:val="18"/>
                <w:lang w:eastAsia="zh-TW"/>
              </w:rPr>
              <w:t>有无该料的产品出货检验报告，</w:t>
            </w:r>
          </w:p>
        </w:tc>
        <w:tc>
          <w:tcPr>
            <w:tcW w:w="1236" w:type="dxa"/>
            <w:vMerge/>
            <w:tcBorders>
              <w:left w:val="single" w:sz="4" w:space="0" w:color="000000"/>
              <w:right w:val="nil"/>
            </w:tcBorders>
            <w:shd w:val="clear" w:color="auto" w:fill="auto"/>
          </w:tcPr>
          <w:p w:rsidR="00E842E4" w:rsidRDefault="00E842E4">
            <w:pPr>
              <w:rPr>
                <w:lang w:eastAsia="zh-TW"/>
              </w:rPr>
            </w:pPr>
          </w:p>
        </w:tc>
        <w:tc>
          <w:tcPr>
            <w:tcW w:w="5484" w:type="dxa"/>
            <w:gridSpan w:val="5"/>
            <w:vMerge/>
            <w:tcBorders>
              <w:left w:val="nil"/>
              <w:right w:val="single" w:sz="4" w:space="0" w:color="000000"/>
            </w:tcBorders>
            <w:shd w:val="clear" w:color="auto" w:fill="auto"/>
          </w:tcPr>
          <w:p w:rsidR="00E842E4" w:rsidRDefault="00E842E4">
            <w:pPr>
              <w:rPr>
                <w:lang w:eastAsia="zh-TW"/>
              </w:rPr>
            </w:pPr>
          </w:p>
        </w:tc>
      </w:tr>
      <w:tr w:rsidR="00FD44EC" w:rsidTr="00FD44EC">
        <w:trPr>
          <w:trHeight w:hRule="exact" w:val="230"/>
        </w:trPr>
        <w:tc>
          <w:tcPr>
            <w:tcW w:w="8926" w:type="dxa"/>
            <w:gridSpan w:val="3"/>
            <w:tcBorders>
              <w:top w:val="nil"/>
              <w:left w:val="single" w:sz="4" w:space="0" w:color="000000"/>
              <w:bottom w:val="nil"/>
              <w:right w:val="single" w:sz="4" w:space="0" w:color="000000"/>
            </w:tcBorders>
            <w:shd w:val="clear" w:color="auto" w:fill="auto"/>
          </w:tcPr>
          <w:p w:rsidR="00E842E4" w:rsidRPr="00FD44EC" w:rsidRDefault="00FD44EC" w:rsidP="00FD44EC">
            <w:pPr>
              <w:pStyle w:val="TableParagraph"/>
              <w:spacing w:line="203" w:lineRule="exact"/>
              <w:ind w:left="522"/>
              <w:rPr>
                <w:rFonts w:ascii="宋体" w:hAnsi="宋体" w:cs="宋体"/>
                <w:sz w:val="18"/>
                <w:szCs w:val="18"/>
                <w:lang w:eastAsia="zh-TW"/>
              </w:rPr>
            </w:pPr>
            <w:r w:rsidRPr="00FD44EC">
              <w:rPr>
                <w:rFonts w:ascii="宋体" w:hAnsi="宋体" w:cs="宋体" w:hint="eastAsia"/>
                <w:sz w:val="18"/>
                <w:szCs w:val="18"/>
                <w:lang w:eastAsia="zh-TW"/>
              </w:rPr>
              <w:t>再查找相应订单和产品制造标准书，核实相应机型和数量。</w:t>
            </w:r>
          </w:p>
        </w:tc>
        <w:tc>
          <w:tcPr>
            <w:tcW w:w="1236" w:type="dxa"/>
            <w:vMerge/>
            <w:tcBorders>
              <w:left w:val="single" w:sz="4" w:space="0" w:color="000000"/>
              <w:right w:val="nil"/>
            </w:tcBorders>
            <w:shd w:val="clear" w:color="auto" w:fill="auto"/>
          </w:tcPr>
          <w:p w:rsidR="00E842E4" w:rsidRDefault="00E842E4">
            <w:pPr>
              <w:rPr>
                <w:lang w:eastAsia="zh-TW"/>
              </w:rPr>
            </w:pPr>
          </w:p>
        </w:tc>
        <w:tc>
          <w:tcPr>
            <w:tcW w:w="5484" w:type="dxa"/>
            <w:gridSpan w:val="5"/>
            <w:vMerge/>
            <w:tcBorders>
              <w:left w:val="nil"/>
              <w:right w:val="single" w:sz="4" w:space="0" w:color="000000"/>
            </w:tcBorders>
            <w:shd w:val="clear" w:color="auto" w:fill="auto"/>
          </w:tcPr>
          <w:p w:rsidR="00E842E4" w:rsidRDefault="00E842E4">
            <w:pPr>
              <w:rPr>
                <w:lang w:eastAsia="zh-TW"/>
              </w:rPr>
            </w:pPr>
          </w:p>
        </w:tc>
      </w:tr>
      <w:tr w:rsidR="00FD44EC" w:rsidTr="00FD44EC">
        <w:trPr>
          <w:trHeight w:hRule="exact" w:val="238"/>
        </w:trPr>
        <w:tc>
          <w:tcPr>
            <w:tcW w:w="8926" w:type="dxa"/>
            <w:gridSpan w:val="3"/>
            <w:tcBorders>
              <w:top w:val="nil"/>
              <w:left w:val="single" w:sz="4" w:space="0" w:color="000000"/>
              <w:bottom w:val="nil"/>
              <w:right w:val="single" w:sz="4" w:space="0" w:color="000000"/>
            </w:tcBorders>
            <w:shd w:val="clear" w:color="auto" w:fill="auto"/>
          </w:tcPr>
          <w:p w:rsidR="00E842E4" w:rsidRPr="00FD44EC" w:rsidRDefault="00FD44EC" w:rsidP="00FD44EC">
            <w:pPr>
              <w:pStyle w:val="TableParagraph"/>
              <w:tabs>
                <w:tab w:val="left" w:pos="522"/>
              </w:tabs>
              <w:spacing w:line="230" w:lineRule="exact"/>
              <w:ind w:left="102"/>
              <w:rPr>
                <w:rFonts w:ascii="宋体" w:hAnsi="宋体" w:cs="宋体"/>
                <w:sz w:val="18"/>
                <w:szCs w:val="18"/>
                <w:lang w:eastAsia="zh-TW"/>
              </w:rPr>
            </w:pPr>
            <w:r w:rsidRPr="00FD44EC">
              <w:rPr>
                <w:rFonts w:ascii="Arial Unicode MS" w:hAnsi="Arial Unicode MS" w:cs="Arial Unicode MS"/>
                <w:w w:val="325"/>
                <w:sz w:val="18"/>
                <w:szCs w:val="18"/>
                <w:lang w:eastAsia="zh-TW"/>
              </w:rPr>
              <w:t>.</w:t>
            </w:r>
            <w:r w:rsidRPr="00FD44EC">
              <w:rPr>
                <w:rFonts w:ascii="Arial Unicode MS" w:eastAsia="Arial Unicode MS" w:hAnsi="Arial Unicode MS" w:cs="Arial Unicode MS"/>
                <w:w w:val="325"/>
                <w:sz w:val="18"/>
                <w:szCs w:val="18"/>
                <w:lang w:eastAsia="zh-TW"/>
              </w:rPr>
              <w:tab/>
            </w:r>
            <w:r w:rsidRPr="00FD44EC">
              <w:rPr>
                <w:rFonts w:ascii="宋体" w:hAnsi="宋体" w:cs="宋体" w:hint="eastAsia"/>
                <w:spacing w:val="-3"/>
                <w:sz w:val="18"/>
                <w:szCs w:val="18"/>
                <w:lang w:eastAsia="zh-TW"/>
              </w:rPr>
              <w:t>取待检物料，准备检验工具</w:t>
            </w:r>
            <w:r w:rsidRPr="00FD44EC">
              <w:rPr>
                <w:rFonts w:ascii="宋体" w:hAnsi="宋体" w:cs="宋体"/>
                <w:spacing w:val="-3"/>
                <w:sz w:val="18"/>
                <w:szCs w:val="18"/>
                <w:lang w:eastAsia="zh-TW"/>
              </w:rPr>
              <w:t>/</w:t>
            </w:r>
            <w:r w:rsidRPr="00FD44EC">
              <w:rPr>
                <w:rFonts w:ascii="宋体" w:hAnsi="宋体" w:cs="宋体" w:hint="eastAsia"/>
                <w:spacing w:val="-3"/>
                <w:sz w:val="18"/>
                <w:szCs w:val="18"/>
                <w:lang w:eastAsia="zh-TW"/>
              </w:rPr>
              <w:t>仪器，对照相应产品制造标准书，参照样板或规格承认书，以</w:t>
            </w:r>
            <w:r w:rsidRPr="00FD44EC">
              <w:rPr>
                <w:rFonts w:ascii="宋体" w:hAnsi="宋体" w:cs="宋体"/>
                <w:spacing w:val="-46"/>
                <w:sz w:val="18"/>
                <w:szCs w:val="18"/>
                <w:lang w:eastAsia="zh-TW"/>
              </w:rPr>
              <w:t xml:space="preserve"> </w:t>
            </w:r>
            <w:r w:rsidRPr="00FD44EC">
              <w:rPr>
                <w:rFonts w:ascii="宋体" w:hAnsi="宋体" w:cs="宋体"/>
                <w:sz w:val="18"/>
                <w:szCs w:val="18"/>
                <w:lang w:eastAsia="zh-TW"/>
              </w:rPr>
              <w:t>IQC</w:t>
            </w:r>
            <w:r w:rsidRPr="00FD44EC">
              <w:rPr>
                <w:rFonts w:ascii="宋体" w:hAnsi="宋体" w:cs="宋体"/>
                <w:spacing w:val="-46"/>
                <w:sz w:val="18"/>
                <w:szCs w:val="18"/>
                <w:lang w:eastAsia="zh-TW"/>
              </w:rPr>
              <w:t xml:space="preserve"> </w:t>
            </w:r>
            <w:r w:rsidRPr="00FD44EC">
              <w:rPr>
                <w:rFonts w:ascii="宋体" w:hAnsi="宋体" w:cs="宋体" w:hint="eastAsia"/>
                <w:sz w:val="18"/>
                <w:szCs w:val="18"/>
                <w:lang w:eastAsia="zh-TW"/>
              </w:rPr>
              <w:t>检验标准为</w:t>
            </w:r>
          </w:p>
        </w:tc>
        <w:tc>
          <w:tcPr>
            <w:tcW w:w="1236" w:type="dxa"/>
            <w:vMerge/>
            <w:tcBorders>
              <w:left w:val="single" w:sz="4" w:space="0" w:color="000000"/>
              <w:right w:val="nil"/>
            </w:tcBorders>
            <w:shd w:val="clear" w:color="auto" w:fill="auto"/>
          </w:tcPr>
          <w:p w:rsidR="00E842E4" w:rsidRDefault="00E842E4">
            <w:pPr>
              <w:rPr>
                <w:lang w:eastAsia="zh-TW"/>
              </w:rPr>
            </w:pPr>
          </w:p>
        </w:tc>
        <w:tc>
          <w:tcPr>
            <w:tcW w:w="5484" w:type="dxa"/>
            <w:gridSpan w:val="5"/>
            <w:vMerge/>
            <w:tcBorders>
              <w:left w:val="nil"/>
              <w:right w:val="single" w:sz="4" w:space="0" w:color="000000"/>
            </w:tcBorders>
            <w:shd w:val="clear" w:color="auto" w:fill="auto"/>
          </w:tcPr>
          <w:p w:rsidR="00E842E4" w:rsidRDefault="00E842E4">
            <w:pPr>
              <w:rPr>
                <w:lang w:eastAsia="zh-TW"/>
              </w:rPr>
            </w:pPr>
          </w:p>
        </w:tc>
      </w:tr>
      <w:tr w:rsidR="00FD44EC" w:rsidTr="00FD44EC">
        <w:trPr>
          <w:trHeight w:hRule="exact" w:val="230"/>
        </w:trPr>
        <w:tc>
          <w:tcPr>
            <w:tcW w:w="8926" w:type="dxa"/>
            <w:gridSpan w:val="3"/>
            <w:tcBorders>
              <w:top w:val="nil"/>
              <w:left w:val="single" w:sz="4" w:space="0" w:color="000000"/>
              <w:bottom w:val="nil"/>
              <w:right w:val="single" w:sz="4" w:space="0" w:color="000000"/>
            </w:tcBorders>
            <w:shd w:val="clear" w:color="auto" w:fill="auto"/>
          </w:tcPr>
          <w:p w:rsidR="00E842E4" w:rsidRPr="00FD44EC" w:rsidRDefault="00FD44EC" w:rsidP="00FD44EC">
            <w:pPr>
              <w:pStyle w:val="TableParagraph"/>
              <w:spacing w:line="203" w:lineRule="exact"/>
              <w:ind w:left="522"/>
              <w:rPr>
                <w:rFonts w:ascii="宋体" w:hAnsi="宋体" w:cs="宋体"/>
                <w:sz w:val="18"/>
                <w:szCs w:val="18"/>
                <w:lang w:eastAsia="zh-TW"/>
              </w:rPr>
            </w:pPr>
            <w:r w:rsidRPr="00FD44EC">
              <w:rPr>
                <w:rFonts w:ascii="宋体" w:hAnsi="宋体" w:cs="宋体" w:hint="eastAsia"/>
                <w:sz w:val="18"/>
                <w:szCs w:val="18"/>
                <w:lang w:eastAsia="zh-TW"/>
              </w:rPr>
              <w:t>依据，按</w:t>
            </w:r>
            <w:r w:rsidRPr="00FD44EC">
              <w:rPr>
                <w:rFonts w:ascii="宋体" w:hAnsi="宋体" w:cs="宋体"/>
                <w:spacing w:val="-46"/>
                <w:sz w:val="18"/>
                <w:szCs w:val="18"/>
                <w:lang w:eastAsia="zh-TW"/>
              </w:rPr>
              <w:t xml:space="preserve"> </w:t>
            </w:r>
            <w:r w:rsidRPr="00FD44EC">
              <w:rPr>
                <w:rFonts w:ascii="宋体" w:hAnsi="宋体" w:cs="宋体"/>
                <w:sz w:val="18"/>
                <w:szCs w:val="18"/>
                <w:lang w:eastAsia="zh-TW"/>
              </w:rPr>
              <w:t>AQL</w:t>
            </w:r>
            <w:r w:rsidRPr="00FD44EC">
              <w:rPr>
                <w:rFonts w:ascii="宋体" w:hAnsi="宋体" w:cs="宋体" w:hint="eastAsia"/>
                <w:sz w:val="18"/>
                <w:szCs w:val="18"/>
                <w:lang w:eastAsia="zh-TW"/>
              </w:rPr>
              <w:t>：</w:t>
            </w:r>
            <w:r w:rsidRPr="00FD44EC">
              <w:rPr>
                <w:rFonts w:ascii="宋体" w:hAnsi="宋体" w:cs="宋体"/>
                <w:sz w:val="18"/>
                <w:szCs w:val="18"/>
                <w:lang w:eastAsia="zh-TW"/>
              </w:rPr>
              <w:t>0.65/1.5</w:t>
            </w:r>
            <w:r w:rsidRPr="00FD44EC">
              <w:rPr>
                <w:rFonts w:ascii="宋体" w:hAnsi="宋体" w:cs="宋体"/>
                <w:spacing w:val="-46"/>
                <w:sz w:val="18"/>
                <w:szCs w:val="18"/>
                <w:lang w:eastAsia="zh-TW"/>
              </w:rPr>
              <w:t xml:space="preserve"> </w:t>
            </w:r>
            <w:r w:rsidRPr="00FD44EC">
              <w:rPr>
                <w:rFonts w:ascii="宋体" w:hAnsi="宋体" w:cs="宋体" w:hint="eastAsia"/>
                <w:sz w:val="18"/>
                <w:szCs w:val="18"/>
                <w:lang w:eastAsia="zh-TW"/>
              </w:rPr>
              <w:t>均匀抽样。</w:t>
            </w:r>
          </w:p>
        </w:tc>
        <w:tc>
          <w:tcPr>
            <w:tcW w:w="1236" w:type="dxa"/>
            <w:vMerge/>
            <w:tcBorders>
              <w:left w:val="single" w:sz="4" w:space="0" w:color="000000"/>
              <w:right w:val="nil"/>
            </w:tcBorders>
            <w:shd w:val="clear" w:color="auto" w:fill="auto"/>
          </w:tcPr>
          <w:p w:rsidR="00E842E4" w:rsidRDefault="00E842E4">
            <w:pPr>
              <w:rPr>
                <w:lang w:eastAsia="zh-TW"/>
              </w:rPr>
            </w:pPr>
          </w:p>
        </w:tc>
        <w:tc>
          <w:tcPr>
            <w:tcW w:w="5484" w:type="dxa"/>
            <w:gridSpan w:val="5"/>
            <w:vMerge/>
            <w:tcBorders>
              <w:left w:val="nil"/>
              <w:right w:val="single" w:sz="4" w:space="0" w:color="000000"/>
            </w:tcBorders>
            <w:shd w:val="clear" w:color="auto" w:fill="auto"/>
          </w:tcPr>
          <w:p w:rsidR="00E842E4" w:rsidRDefault="00E842E4">
            <w:pPr>
              <w:rPr>
                <w:lang w:eastAsia="zh-TW"/>
              </w:rPr>
            </w:pPr>
          </w:p>
        </w:tc>
      </w:tr>
      <w:tr w:rsidR="00FD44EC" w:rsidTr="00FD44EC">
        <w:trPr>
          <w:trHeight w:hRule="exact" w:val="239"/>
        </w:trPr>
        <w:tc>
          <w:tcPr>
            <w:tcW w:w="8926" w:type="dxa"/>
            <w:gridSpan w:val="3"/>
            <w:tcBorders>
              <w:top w:val="nil"/>
              <w:left w:val="single" w:sz="4" w:space="0" w:color="000000"/>
              <w:bottom w:val="nil"/>
              <w:right w:val="single" w:sz="4" w:space="0" w:color="000000"/>
            </w:tcBorders>
            <w:shd w:val="clear" w:color="auto" w:fill="auto"/>
          </w:tcPr>
          <w:p w:rsidR="00E842E4" w:rsidRPr="00FD44EC" w:rsidRDefault="00FD44EC" w:rsidP="00FD44EC">
            <w:pPr>
              <w:pStyle w:val="TableParagraph"/>
              <w:spacing w:line="221" w:lineRule="exact"/>
              <w:ind w:left="102"/>
              <w:rPr>
                <w:rFonts w:ascii="宋体" w:hAnsi="宋体" w:cs="宋体"/>
                <w:sz w:val="18"/>
                <w:szCs w:val="18"/>
              </w:rPr>
            </w:pPr>
            <w:r w:rsidRPr="00FD44EC">
              <w:rPr>
                <w:rFonts w:ascii="Times New Roman" w:hAnsi="Times New Roman" w:cs="Times New Roman"/>
                <w:b/>
                <w:bCs/>
                <w:sz w:val="18"/>
                <w:szCs w:val="18"/>
                <w:u w:val="single" w:color="000000"/>
                <w:lang w:eastAsia="zh-TW"/>
              </w:rPr>
              <w:t>2</w:t>
            </w:r>
            <w:r w:rsidRPr="00FD44EC">
              <w:rPr>
                <w:rFonts w:ascii="宋体" w:hAnsi="宋体" w:cs="宋体" w:hint="eastAsia"/>
                <w:b/>
                <w:bCs/>
                <w:sz w:val="18"/>
                <w:szCs w:val="18"/>
                <w:u w:val="single" w:color="000000"/>
                <w:lang w:eastAsia="zh-TW"/>
              </w:rPr>
              <w:t>、包装、外观检查：</w:t>
            </w:r>
          </w:p>
        </w:tc>
        <w:tc>
          <w:tcPr>
            <w:tcW w:w="1236" w:type="dxa"/>
            <w:vMerge/>
            <w:tcBorders>
              <w:left w:val="single" w:sz="4" w:space="0" w:color="000000"/>
              <w:right w:val="nil"/>
            </w:tcBorders>
            <w:shd w:val="clear" w:color="auto" w:fill="auto"/>
          </w:tcPr>
          <w:p w:rsidR="00E842E4" w:rsidRDefault="00E842E4"/>
        </w:tc>
        <w:tc>
          <w:tcPr>
            <w:tcW w:w="5484" w:type="dxa"/>
            <w:gridSpan w:val="5"/>
            <w:vMerge/>
            <w:tcBorders>
              <w:left w:val="nil"/>
              <w:right w:val="single" w:sz="4" w:space="0" w:color="000000"/>
            </w:tcBorders>
            <w:shd w:val="clear" w:color="auto" w:fill="auto"/>
          </w:tcPr>
          <w:p w:rsidR="00E842E4" w:rsidRDefault="00E842E4"/>
        </w:tc>
      </w:tr>
      <w:tr w:rsidR="00FD44EC" w:rsidTr="00FD44EC">
        <w:trPr>
          <w:trHeight w:hRule="exact" w:val="229"/>
        </w:trPr>
        <w:tc>
          <w:tcPr>
            <w:tcW w:w="8926" w:type="dxa"/>
            <w:gridSpan w:val="3"/>
            <w:tcBorders>
              <w:top w:val="nil"/>
              <w:left w:val="single" w:sz="4" w:space="0" w:color="000000"/>
              <w:bottom w:val="nil"/>
              <w:right w:val="single" w:sz="4" w:space="0" w:color="000000"/>
            </w:tcBorders>
            <w:shd w:val="clear" w:color="auto" w:fill="auto"/>
          </w:tcPr>
          <w:p w:rsidR="00E842E4" w:rsidRPr="00FD44EC" w:rsidRDefault="00FD44EC" w:rsidP="00FD44EC">
            <w:pPr>
              <w:pStyle w:val="TableParagraph"/>
              <w:spacing w:line="202" w:lineRule="exact"/>
              <w:ind w:left="462"/>
              <w:rPr>
                <w:rFonts w:ascii="宋体" w:hAnsi="宋体" w:cs="宋体"/>
                <w:sz w:val="18"/>
                <w:szCs w:val="18"/>
                <w:lang w:eastAsia="zh-TW"/>
              </w:rPr>
            </w:pPr>
            <w:r w:rsidRPr="00FD44EC">
              <w:rPr>
                <w:rFonts w:ascii="宋体" w:hAnsi="宋体" w:cs="宋体" w:hint="eastAsia"/>
                <w:sz w:val="18"/>
                <w:szCs w:val="18"/>
                <w:lang w:eastAsia="zh-TW"/>
              </w:rPr>
              <w:t>检查摄像头内部是否有灰尘，外观是否有刮痕，丝印是否清晰。</w:t>
            </w:r>
          </w:p>
        </w:tc>
        <w:tc>
          <w:tcPr>
            <w:tcW w:w="1236" w:type="dxa"/>
            <w:vMerge/>
            <w:tcBorders>
              <w:left w:val="single" w:sz="4" w:space="0" w:color="000000"/>
              <w:right w:val="nil"/>
            </w:tcBorders>
            <w:shd w:val="clear" w:color="auto" w:fill="auto"/>
          </w:tcPr>
          <w:p w:rsidR="00E842E4" w:rsidRDefault="00E842E4">
            <w:pPr>
              <w:rPr>
                <w:lang w:eastAsia="zh-TW"/>
              </w:rPr>
            </w:pPr>
          </w:p>
        </w:tc>
        <w:tc>
          <w:tcPr>
            <w:tcW w:w="5484" w:type="dxa"/>
            <w:gridSpan w:val="5"/>
            <w:vMerge/>
            <w:tcBorders>
              <w:left w:val="nil"/>
              <w:right w:val="single" w:sz="4" w:space="0" w:color="000000"/>
            </w:tcBorders>
            <w:shd w:val="clear" w:color="auto" w:fill="auto"/>
          </w:tcPr>
          <w:p w:rsidR="00E842E4" w:rsidRDefault="00E842E4">
            <w:pPr>
              <w:rPr>
                <w:lang w:eastAsia="zh-TW"/>
              </w:rPr>
            </w:pPr>
          </w:p>
        </w:tc>
      </w:tr>
      <w:tr w:rsidR="00FD44EC" w:rsidTr="00FD44EC">
        <w:trPr>
          <w:trHeight w:hRule="exact" w:val="234"/>
        </w:trPr>
        <w:tc>
          <w:tcPr>
            <w:tcW w:w="8926" w:type="dxa"/>
            <w:gridSpan w:val="3"/>
            <w:tcBorders>
              <w:top w:val="nil"/>
              <w:left w:val="single" w:sz="4" w:space="0" w:color="000000"/>
              <w:bottom w:val="nil"/>
              <w:right w:val="single" w:sz="4" w:space="0" w:color="000000"/>
            </w:tcBorders>
            <w:shd w:val="clear" w:color="auto" w:fill="auto"/>
          </w:tcPr>
          <w:p w:rsidR="00E842E4" w:rsidRPr="00FD44EC" w:rsidRDefault="00FD44EC" w:rsidP="00FD44EC">
            <w:pPr>
              <w:pStyle w:val="TableParagraph"/>
              <w:spacing w:line="207" w:lineRule="exact"/>
              <w:ind w:left="102"/>
              <w:rPr>
                <w:rFonts w:ascii="宋体" w:hAnsi="宋体" w:cs="宋体"/>
                <w:sz w:val="18"/>
                <w:szCs w:val="18"/>
              </w:rPr>
            </w:pPr>
            <w:r w:rsidRPr="00FD44EC">
              <w:rPr>
                <w:rFonts w:ascii="宋体" w:hAnsi="宋体" w:cs="宋体"/>
                <w:b/>
                <w:bCs/>
                <w:sz w:val="18"/>
                <w:szCs w:val="18"/>
                <w:u w:val="single" w:color="000000"/>
                <w:lang w:eastAsia="zh-TW"/>
              </w:rPr>
              <w:t>3</w:t>
            </w:r>
            <w:r w:rsidRPr="00FD44EC">
              <w:rPr>
                <w:rFonts w:ascii="宋体" w:hAnsi="宋体" w:cs="宋体" w:hint="eastAsia"/>
                <w:b/>
                <w:bCs/>
                <w:sz w:val="18"/>
                <w:szCs w:val="18"/>
                <w:u w:val="single" w:color="000000"/>
                <w:lang w:eastAsia="zh-TW"/>
              </w:rPr>
              <w:t>、规格测量、试装：</w:t>
            </w:r>
          </w:p>
        </w:tc>
        <w:tc>
          <w:tcPr>
            <w:tcW w:w="1236" w:type="dxa"/>
            <w:vMerge/>
            <w:tcBorders>
              <w:left w:val="single" w:sz="4" w:space="0" w:color="000000"/>
              <w:right w:val="nil"/>
            </w:tcBorders>
            <w:shd w:val="clear" w:color="auto" w:fill="auto"/>
          </w:tcPr>
          <w:p w:rsidR="00E842E4" w:rsidRDefault="00E842E4"/>
        </w:tc>
        <w:tc>
          <w:tcPr>
            <w:tcW w:w="5484" w:type="dxa"/>
            <w:gridSpan w:val="5"/>
            <w:vMerge/>
            <w:tcBorders>
              <w:left w:val="nil"/>
              <w:right w:val="single" w:sz="4" w:space="0" w:color="000000"/>
            </w:tcBorders>
            <w:shd w:val="clear" w:color="auto" w:fill="auto"/>
          </w:tcPr>
          <w:p w:rsidR="00E842E4" w:rsidRDefault="00E842E4"/>
        </w:tc>
      </w:tr>
      <w:tr w:rsidR="00FD44EC" w:rsidTr="00FD44EC">
        <w:trPr>
          <w:trHeight w:hRule="exact" w:val="239"/>
        </w:trPr>
        <w:tc>
          <w:tcPr>
            <w:tcW w:w="8926" w:type="dxa"/>
            <w:gridSpan w:val="3"/>
            <w:tcBorders>
              <w:top w:val="nil"/>
              <w:left w:val="single" w:sz="4" w:space="0" w:color="000000"/>
              <w:bottom w:val="nil"/>
              <w:right w:val="single" w:sz="4" w:space="0" w:color="000000"/>
            </w:tcBorders>
            <w:shd w:val="clear" w:color="auto" w:fill="auto"/>
          </w:tcPr>
          <w:p w:rsidR="00E842E4" w:rsidRPr="00FD44EC" w:rsidRDefault="00FD44EC" w:rsidP="00FD44EC">
            <w:pPr>
              <w:pStyle w:val="TableParagraph"/>
              <w:spacing w:line="221" w:lineRule="exact"/>
              <w:ind w:left="462"/>
              <w:rPr>
                <w:rFonts w:ascii="宋体" w:hAnsi="宋体" w:cs="宋体"/>
                <w:sz w:val="18"/>
                <w:szCs w:val="18"/>
                <w:lang w:eastAsia="zh-TW"/>
              </w:rPr>
            </w:pPr>
            <w:r w:rsidRPr="00FD44EC">
              <w:rPr>
                <w:rFonts w:ascii="宋体" w:hAnsi="宋体" w:cs="宋体" w:hint="eastAsia"/>
                <w:spacing w:val="-1"/>
                <w:sz w:val="18"/>
                <w:szCs w:val="18"/>
                <w:lang w:eastAsia="zh-TW"/>
              </w:rPr>
              <w:t>用相应测量工具测量物料各部位大小</w:t>
            </w:r>
            <w:r w:rsidRPr="00FD44EC">
              <w:rPr>
                <w:rFonts w:ascii="Times New Roman" w:hAnsi="Times New Roman" w:cs="Times New Roman"/>
                <w:spacing w:val="-1"/>
                <w:sz w:val="18"/>
                <w:szCs w:val="18"/>
                <w:lang w:eastAsia="zh-TW"/>
              </w:rPr>
              <w:t>\</w:t>
            </w:r>
            <w:r w:rsidRPr="00FD44EC">
              <w:rPr>
                <w:rFonts w:ascii="宋体" w:hAnsi="宋体" w:cs="宋体" w:hint="eastAsia"/>
                <w:spacing w:val="-1"/>
                <w:sz w:val="18"/>
                <w:szCs w:val="18"/>
                <w:lang w:eastAsia="zh-TW"/>
              </w:rPr>
              <w:t>重量</w:t>
            </w:r>
            <w:r w:rsidRPr="00FD44EC">
              <w:rPr>
                <w:rFonts w:ascii="Times New Roman" w:hAnsi="Times New Roman" w:cs="Times New Roman"/>
                <w:spacing w:val="-1"/>
                <w:sz w:val="18"/>
                <w:szCs w:val="18"/>
                <w:lang w:eastAsia="zh-TW"/>
              </w:rPr>
              <w:t>,</w:t>
            </w:r>
            <w:r w:rsidRPr="00FD44EC">
              <w:rPr>
                <w:rFonts w:ascii="宋体" w:hAnsi="宋体" w:cs="宋体" w:hint="eastAsia"/>
                <w:spacing w:val="-1"/>
                <w:sz w:val="18"/>
                <w:szCs w:val="18"/>
                <w:lang w:eastAsia="zh-TW"/>
              </w:rPr>
              <w:t>是否与要求相符</w:t>
            </w:r>
            <w:r w:rsidRPr="00FD44EC">
              <w:rPr>
                <w:rFonts w:ascii="Times New Roman" w:hAnsi="Times New Roman" w:cs="Times New Roman"/>
                <w:spacing w:val="-1"/>
                <w:sz w:val="18"/>
                <w:szCs w:val="18"/>
                <w:lang w:eastAsia="zh-TW"/>
              </w:rPr>
              <w:t>.</w:t>
            </w:r>
            <w:r w:rsidRPr="00FD44EC">
              <w:rPr>
                <w:rFonts w:ascii="宋体" w:hAnsi="宋体" w:cs="宋体" w:hint="eastAsia"/>
                <w:spacing w:val="-1"/>
                <w:sz w:val="18"/>
                <w:szCs w:val="18"/>
                <w:lang w:eastAsia="zh-TW"/>
              </w:rPr>
              <w:t>如：外箱尺寸、洗机水</w:t>
            </w:r>
            <w:r w:rsidRPr="00FD44EC">
              <w:rPr>
                <w:rFonts w:ascii="Times New Roman" w:hAnsi="Times New Roman" w:cs="Times New Roman"/>
                <w:spacing w:val="-1"/>
                <w:sz w:val="18"/>
                <w:szCs w:val="18"/>
                <w:lang w:eastAsia="zh-TW"/>
              </w:rPr>
              <w:t>/</w:t>
            </w:r>
            <w:r w:rsidRPr="00FD44EC">
              <w:rPr>
                <w:rFonts w:ascii="宋体" w:hAnsi="宋体" w:cs="宋体" w:hint="eastAsia"/>
                <w:spacing w:val="-1"/>
                <w:sz w:val="18"/>
                <w:szCs w:val="18"/>
                <w:lang w:eastAsia="zh-TW"/>
              </w:rPr>
              <w:t>油漆</w:t>
            </w:r>
            <w:r w:rsidRPr="00FD44EC">
              <w:rPr>
                <w:rFonts w:ascii="Times New Roman" w:hAnsi="Times New Roman" w:cs="Times New Roman"/>
                <w:spacing w:val="-1"/>
                <w:sz w:val="18"/>
                <w:szCs w:val="18"/>
                <w:lang w:eastAsia="zh-TW"/>
              </w:rPr>
              <w:t>/</w:t>
            </w:r>
            <w:r w:rsidRPr="00FD44EC">
              <w:rPr>
                <w:rFonts w:ascii="宋体" w:hAnsi="宋体" w:cs="宋体" w:hint="eastAsia"/>
                <w:spacing w:val="-1"/>
                <w:sz w:val="18"/>
                <w:szCs w:val="18"/>
                <w:lang w:eastAsia="zh-TW"/>
              </w:rPr>
              <w:t>焊锡膏重量等。</w:t>
            </w:r>
          </w:p>
        </w:tc>
        <w:tc>
          <w:tcPr>
            <w:tcW w:w="1236" w:type="dxa"/>
            <w:vMerge/>
            <w:tcBorders>
              <w:left w:val="single" w:sz="4" w:space="0" w:color="000000"/>
              <w:right w:val="nil"/>
            </w:tcBorders>
            <w:shd w:val="clear" w:color="auto" w:fill="auto"/>
          </w:tcPr>
          <w:p w:rsidR="00E842E4" w:rsidRDefault="00E842E4">
            <w:pPr>
              <w:rPr>
                <w:lang w:eastAsia="zh-TW"/>
              </w:rPr>
            </w:pPr>
          </w:p>
        </w:tc>
        <w:tc>
          <w:tcPr>
            <w:tcW w:w="5484" w:type="dxa"/>
            <w:gridSpan w:val="5"/>
            <w:vMerge/>
            <w:tcBorders>
              <w:left w:val="nil"/>
              <w:right w:val="single" w:sz="4" w:space="0" w:color="000000"/>
            </w:tcBorders>
            <w:shd w:val="clear" w:color="auto" w:fill="auto"/>
          </w:tcPr>
          <w:p w:rsidR="00E842E4" w:rsidRDefault="00E842E4">
            <w:pPr>
              <w:rPr>
                <w:lang w:eastAsia="zh-TW"/>
              </w:rPr>
            </w:pPr>
          </w:p>
        </w:tc>
      </w:tr>
      <w:tr w:rsidR="00FD44EC" w:rsidTr="00FD44EC">
        <w:trPr>
          <w:trHeight w:hRule="exact" w:val="229"/>
        </w:trPr>
        <w:tc>
          <w:tcPr>
            <w:tcW w:w="8926" w:type="dxa"/>
            <w:gridSpan w:val="3"/>
            <w:tcBorders>
              <w:top w:val="nil"/>
              <w:left w:val="single" w:sz="4" w:space="0" w:color="000000"/>
              <w:bottom w:val="nil"/>
              <w:right w:val="single" w:sz="4" w:space="0" w:color="000000"/>
            </w:tcBorders>
            <w:shd w:val="clear" w:color="auto" w:fill="auto"/>
          </w:tcPr>
          <w:p w:rsidR="00E842E4" w:rsidRPr="00FD44EC" w:rsidRDefault="00FD44EC" w:rsidP="00FD44EC">
            <w:pPr>
              <w:pStyle w:val="TableParagraph"/>
              <w:spacing w:line="202" w:lineRule="exact"/>
              <w:ind w:left="102"/>
              <w:rPr>
                <w:rFonts w:ascii="宋体" w:hAnsi="宋体" w:cs="宋体"/>
                <w:sz w:val="18"/>
                <w:szCs w:val="18"/>
              </w:rPr>
            </w:pPr>
            <w:r w:rsidRPr="00FD44EC">
              <w:rPr>
                <w:rFonts w:ascii="宋体" w:hAnsi="宋体" w:cs="宋体"/>
                <w:b/>
                <w:bCs/>
                <w:sz w:val="18"/>
                <w:szCs w:val="18"/>
                <w:u w:val="single" w:color="000000"/>
                <w:lang w:eastAsia="zh-TW"/>
              </w:rPr>
              <w:t>4</w:t>
            </w:r>
            <w:r w:rsidRPr="00FD44EC">
              <w:rPr>
                <w:rFonts w:ascii="宋体" w:hAnsi="宋体" w:cs="宋体" w:hint="eastAsia"/>
                <w:b/>
                <w:bCs/>
                <w:sz w:val="18"/>
                <w:szCs w:val="18"/>
                <w:u w:val="single" w:color="000000"/>
                <w:lang w:eastAsia="zh-TW"/>
              </w:rPr>
              <w:t>、材质验证：</w:t>
            </w:r>
          </w:p>
        </w:tc>
        <w:tc>
          <w:tcPr>
            <w:tcW w:w="1236" w:type="dxa"/>
            <w:vMerge/>
            <w:tcBorders>
              <w:left w:val="single" w:sz="4" w:space="0" w:color="000000"/>
              <w:right w:val="nil"/>
            </w:tcBorders>
            <w:shd w:val="clear" w:color="auto" w:fill="auto"/>
          </w:tcPr>
          <w:p w:rsidR="00E842E4" w:rsidRDefault="00E842E4"/>
        </w:tc>
        <w:tc>
          <w:tcPr>
            <w:tcW w:w="5484" w:type="dxa"/>
            <w:gridSpan w:val="5"/>
            <w:vMerge/>
            <w:tcBorders>
              <w:left w:val="nil"/>
              <w:right w:val="single" w:sz="4" w:space="0" w:color="000000"/>
            </w:tcBorders>
            <w:shd w:val="clear" w:color="auto" w:fill="auto"/>
          </w:tcPr>
          <w:p w:rsidR="00E842E4" w:rsidRDefault="00E842E4"/>
        </w:tc>
      </w:tr>
      <w:tr w:rsidR="00FD44EC" w:rsidTr="00FD44EC">
        <w:trPr>
          <w:trHeight w:hRule="exact" w:val="234"/>
        </w:trPr>
        <w:tc>
          <w:tcPr>
            <w:tcW w:w="8926" w:type="dxa"/>
            <w:gridSpan w:val="3"/>
            <w:tcBorders>
              <w:top w:val="nil"/>
              <w:left w:val="single" w:sz="4" w:space="0" w:color="000000"/>
              <w:bottom w:val="nil"/>
              <w:right w:val="single" w:sz="4" w:space="0" w:color="000000"/>
            </w:tcBorders>
            <w:shd w:val="clear" w:color="auto" w:fill="auto"/>
          </w:tcPr>
          <w:p w:rsidR="00E842E4" w:rsidRPr="00FD44EC" w:rsidRDefault="00FD44EC" w:rsidP="00FD44EC">
            <w:pPr>
              <w:pStyle w:val="TableParagraph"/>
              <w:spacing w:line="207" w:lineRule="exact"/>
              <w:ind w:left="462"/>
              <w:rPr>
                <w:rFonts w:ascii="宋体" w:hAnsi="宋体" w:cs="宋体"/>
                <w:sz w:val="18"/>
                <w:szCs w:val="18"/>
                <w:lang w:eastAsia="zh-TW"/>
              </w:rPr>
            </w:pPr>
            <w:r w:rsidRPr="00FD44EC">
              <w:rPr>
                <w:rFonts w:ascii="宋体" w:hAnsi="宋体" w:cs="宋体" w:hint="eastAsia"/>
                <w:sz w:val="18"/>
                <w:szCs w:val="18"/>
                <w:lang w:eastAsia="zh-TW"/>
              </w:rPr>
              <w:t>根据相关资料、承认书或供方出货检验报告并参照样板对来料材质进行相关验证。</w:t>
            </w:r>
          </w:p>
        </w:tc>
        <w:tc>
          <w:tcPr>
            <w:tcW w:w="1236" w:type="dxa"/>
            <w:vMerge/>
            <w:tcBorders>
              <w:left w:val="single" w:sz="4" w:space="0" w:color="000000"/>
              <w:right w:val="nil"/>
            </w:tcBorders>
            <w:shd w:val="clear" w:color="auto" w:fill="auto"/>
          </w:tcPr>
          <w:p w:rsidR="00E842E4" w:rsidRDefault="00E842E4">
            <w:pPr>
              <w:rPr>
                <w:lang w:eastAsia="zh-TW"/>
              </w:rPr>
            </w:pPr>
          </w:p>
        </w:tc>
        <w:tc>
          <w:tcPr>
            <w:tcW w:w="5484" w:type="dxa"/>
            <w:gridSpan w:val="5"/>
            <w:vMerge/>
            <w:tcBorders>
              <w:left w:val="nil"/>
              <w:right w:val="single" w:sz="4" w:space="0" w:color="000000"/>
            </w:tcBorders>
            <w:shd w:val="clear" w:color="auto" w:fill="auto"/>
          </w:tcPr>
          <w:p w:rsidR="00E842E4" w:rsidRDefault="00E842E4">
            <w:pPr>
              <w:rPr>
                <w:lang w:eastAsia="zh-TW"/>
              </w:rPr>
            </w:pPr>
          </w:p>
        </w:tc>
      </w:tr>
      <w:tr w:rsidR="00FD44EC" w:rsidTr="00FD44EC">
        <w:trPr>
          <w:trHeight w:hRule="exact" w:val="234"/>
        </w:trPr>
        <w:tc>
          <w:tcPr>
            <w:tcW w:w="8926" w:type="dxa"/>
            <w:gridSpan w:val="3"/>
            <w:tcBorders>
              <w:top w:val="nil"/>
              <w:left w:val="single" w:sz="4" w:space="0" w:color="000000"/>
              <w:bottom w:val="nil"/>
              <w:right w:val="single" w:sz="4" w:space="0" w:color="000000"/>
            </w:tcBorders>
            <w:shd w:val="clear" w:color="auto" w:fill="auto"/>
          </w:tcPr>
          <w:p w:rsidR="00E842E4" w:rsidRPr="00FD44EC" w:rsidRDefault="00FD44EC" w:rsidP="00FD44EC">
            <w:pPr>
              <w:pStyle w:val="TableParagraph"/>
              <w:spacing w:line="207" w:lineRule="exact"/>
              <w:ind w:left="102"/>
              <w:rPr>
                <w:rFonts w:ascii="宋体" w:hAnsi="宋体" w:cs="宋体"/>
                <w:sz w:val="18"/>
                <w:szCs w:val="18"/>
              </w:rPr>
            </w:pPr>
            <w:r w:rsidRPr="00FD44EC">
              <w:rPr>
                <w:rFonts w:ascii="宋体" w:hAnsi="宋体" w:cs="宋体"/>
                <w:b/>
                <w:bCs/>
                <w:sz w:val="18"/>
                <w:szCs w:val="18"/>
                <w:u w:val="single" w:color="000000"/>
                <w:lang w:eastAsia="zh-TW"/>
              </w:rPr>
              <w:t>5</w:t>
            </w:r>
            <w:r w:rsidRPr="00FD44EC">
              <w:rPr>
                <w:rFonts w:ascii="宋体" w:hAnsi="宋体" w:cs="宋体" w:hint="eastAsia"/>
                <w:b/>
                <w:bCs/>
                <w:sz w:val="18"/>
                <w:szCs w:val="18"/>
                <w:u w:val="single" w:color="000000"/>
                <w:lang w:eastAsia="zh-TW"/>
              </w:rPr>
              <w:t>、性能测试、试验：</w:t>
            </w:r>
          </w:p>
        </w:tc>
        <w:tc>
          <w:tcPr>
            <w:tcW w:w="1236" w:type="dxa"/>
            <w:vMerge/>
            <w:tcBorders>
              <w:left w:val="single" w:sz="4" w:space="0" w:color="000000"/>
              <w:right w:val="nil"/>
            </w:tcBorders>
            <w:shd w:val="clear" w:color="auto" w:fill="auto"/>
          </w:tcPr>
          <w:p w:rsidR="00E842E4" w:rsidRDefault="00E842E4"/>
        </w:tc>
        <w:tc>
          <w:tcPr>
            <w:tcW w:w="5484" w:type="dxa"/>
            <w:gridSpan w:val="5"/>
            <w:vMerge/>
            <w:tcBorders>
              <w:left w:val="nil"/>
              <w:right w:val="single" w:sz="4" w:space="0" w:color="000000"/>
            </w:tcBorders>
            <w:shd w:val="clear" w:color="auto" w:fill="auto"/>
          </w:tcPr>
          <w:p w:rsidR="00E842E4" w:rsidRDefault="00E842E4"/>
        </w:tc>
      </w:tr>
      <w:tr w:rsidR="00FD44EC" w:rsidTr="00FD44EC">
        <w:trPr>
          <w:trHeight w:hRule="exact" w:val="239"/>
        </w:trPr>
        <w:tc>
          <w:tcPr>
            <w:tcW w:w="8926" w:type="dxa"/>
            <w:gridSpan w:val="3"/>
            <w:tcBorders>
              <w:top w:val="nil"/>
              <w:left w:val="single" w:sz="4" w:space="0" w:color="000000"/>
              <w:bottom w:val="nil"/>
              <w:right w:val="single" w:sz="4" w:space="0" w:color="000000"/>
            </w:tcBorders>
            <w:shd w:val="clear" w:color="auto" w:fill="auto"/>
          </w:tcPr>
          <w:p w:rsidR="00E842E4" w:rsidRPr="00FD44EC" w:rsidRDefault="00FD44EC" w:rsidP="00FD44EC">
            <w:pPr>
              <w:pStyle w:val="TableParagraph"/>
              <w:spacing w:line="221" w:lineRule="exact"/>
              <w:ind w:left="462"/>
              <w:rPr>
                <w:rFonts w:ascii="宋体" w:hAnsi="宋体" w:cs="宋体"/>
                <w:sz w:val="18"/>
                <w:szCs w:val="18"/>
                <w:lang w:eastAsia="zh-TW"/>
              </w:rPr>
            </w:pPr>
            <w:r w:rsidRPr="00FD44EC">
              <w:rPr>
                <w:rFonts w:ascii="宋体" w:hAnsi="宋体" w:cs="宋体" w:hint="eastAsia"/>
                <w:sz w:val="18"/>
                <w:szCs w:val="18"/>
                <w:lang w:eastAsia="zh-TW"/>
              </w:rPr>
              <w:t>把</w:t>
            </w:r>
            <w:r w:rsidRPr="00FD44EC">
              <w:rPr>
                <w:rFonts w:ascii="宋体" w:hAnsi="宋体" w:cs="宋体"/>
                <w:spacing w:val="-33"/>
                <w:sz w:val="18"/>
                <w:szCs w:val="18"/>
                <w:lang w:eastAsia="zh-TW"/>
              </w:rPr>
              <w:t xml:space="preserve"> </w:t>
            </w:r>
            <w:r w:rsidRPr="00FD44EC">
              <w:rPr>
                <w:rFonts w:ascii="Times New Roman" w:hAnsi="Times New Roman" w:cs="Times New Roman"/>
                <w:spacing w:val="-1"/>
                <w:sz w:val="18"/>
                <w:szCs w:val="18"/>
                <w:lang w:eastAsia="zh-TW"/>
              </w:rPr>
              <w:t>CCD</w:t>
            </w:r>
            <w:r w:rsidRPr="00FD44EC">
              <w:rPr>
                <w:rFonts w:ascii="Times New Roman" w:hAnsi="Times New Roman" w:cs="Times New Roman"/>
                <w:spacing w:val="12"/>
                <w:sz w:val="18"/>
                <w:szCs w:val="18"/>
                <w:lang w:eastAsia="zh-TW"/>
              </w:rPr>
              <w:t xml:space="preserve"> </w:t>
            </w:r>
            <w:r w:rsidRPr="00FD44EC">
              <w:rPr>
                <w:rFonts w:ascii="宋体" w:hAnsi="宋体" w:cs="宋体" w:hint="eastAsia"/>
                <w:sz w:val="18"/>
                <w:szCs w:val="18"/>
                <w:lang w:eastAsia="zh-TW"/>
              </w:rPr>
              <w:t>装在网路摄像机的测试板上，然后把</w:t>
            </w:r>
            <w:r w:rsidRPr="00FD44EC">
              <w:rPr>
                <w:rFonts w:ascii="宋体" w:hAnsi="宋体" w:cs="宋体"/>
                <w:spacing w:val="-33"/>
                <w:sz w:val="18"/>
                <w:szCs w:val="18"/>
                <w:lang w:eastAsia="zh-TW"/>
              </w:rPr>
              <w:t xml:space="preserve"> </w:t>
            </w:r>
            <w:r w:rsidRPr="00FD44EC">
              <w:rPr>
                <w:rFonts w:ascii="Times New Roman" w:hAnsi="Times New Roman" w:cs="Times New Roman"/>
                <w:spacing w:val="-1"/>
                <w:sz w:val="18"/>
                <w:szCs w:val="18"/>
                <w:lang w:eastAsia="zh-TW"/>
              </w:rPr>
              <w:t>CCD</w:t>
            </w:r>
            <w:r w:rsidRPr="00FD44EC">
              <w:rPr>
                <w:rFonts w:ascii="Times New Roman" w:hAnsi="Times New Roman" w:cs="Times New Roman"/>
                <w:spacing w:val="12"/>
                <w:sz w:val="18"/>
                <w:szCs w:val="18"/>
                <w:lang w:eastAsia="zh-TW"/>
              </w:rPr>
              <w:t xml:space="preserve"> </w:t>
            </w:r>
            <w:r w:rsidRPr="00FD44EC">
              <w:rPr>
                <w:rFonts w:ascii="宋体" w:hAnsi="宋体" w:cs="宋体" w:hint="eastAsia"/>
                <w:sz w:val="18"/>
                <w:szCs w:val="18"/>
                <w:lang w:eastAsia="zh-TW"/>
              </w:rPr>
              <w:t>的视频线接上监视器，观察图像品质，图像应该清晰，</w:t>
            </w:r>
          </w:p>
        </w:tc>
        <w:tc>
          <w:tcPr>
            <w:tcW w:w="1236" w:type="dxa"/>
            <w:vMerge/>
            <w:tcBorders>
              <w:left w:val="single" w:sz="4" w:space="0" w:color="000000"/>
              <w:right w:val="nil"/>
            </w:tcBorders>
            <w:shd w:val="clear" w:color="auto" w:fill="auto"/>
          </w:tcPr>
          <w:p w:rsidR="00E842E4" w:rsidRDefault="00E842E4">
            <w:pPr>
              <w:rPr>
                <w:lang w:eastAsia="zh-TW"/>
              </w:rPr>
            </w:pPr>
          </w:p>
        </w:tc>
        <w:tc>
          <w:tcPr>
            <w:tcW w:w="5484" w:type="dxa"/>
            <w:gridSpan w:val="5"/>
            <w:vMerge/>
            <w:tcBorders>
              <w:left w:val="nil"/>
              <w:right w:val="single" w:sz="4" w:space="0" w:color="000000"/>
            </w:tcBorders>
            <w:shd w:val="clear" w:color="auto" w:fill="auto"/>
          </w:tcPr>
          <w:p w:rsidR="00E842E4" w:rsidRDefault="00E842E4">
            <w:pPr>
              <w:rPr>
                <w:lang w:eastAsia="zh-TW"/>
              </w:rPr>
            </w:pPr>
          </w:p>
        </w:tc>
      </w:tr>
      <w:tr w:rsidR="00FD44EC" w:rsidTr="00FD44EC">
        <w:trPr>
          <w:trHeight w:hRule="exact" w:val="229"/>
        </w:trPr>
        <w:tc>
          <w:tcPr>
            <w:tcW w:w="8926" w:type="dxa"/>
            <w:gridSpan w:val="3"/>
            <w:tcBorders>
              <w:top w:val="nil"/>
              <w:left w:val="single" w:sz="4" w:space="0" w:color="000000"/>
              <w:bottom w:val="nil"/>
              <w:right w:val="single" w:sz="4" w:space="0" w:color="000000"/>
            </w:tcBorders>
            <w:shd w:val="clear" w:color="auto" w:fill="auto"/>
          </w:tcPr>
          <w:p w:rsidR="00E842E4" w:rsidRPr="00FD44EC" w:rsidRDefault="00FD44EC" w:rsidP="00FD44EC">
            <w:pPr>
              <w:pStyle w:val="TableParagraph"/>
              <w:spacing w:line="202" w:lineRule="exact"/>
              <w:ind w:left="102"/>
              <w:rPr>
                <w:rFonts w:ascii="宋体" w:hAnsi="宋体" w:cs="宋体"/>
                <w:sz w:val="18"/>
                <w:szCs w:val="18"/>
                <w:lang w:eastAsia="zh-TW"/>
              </w:rPr>
            </w:pPr>
            <w:r w:rsidRPr="00FD44EC">
              <w:rPr>
                <w:rFonts w:ascii="宋体" w:hAnsi="宋体" w:cs="宋体" w:hint="eastAsia"/>
                <w:sz w:val="18"/>
                <w:szCs w:val="18"/>
                <w:lang w:eastAsia="zh-TW"/>
              </w:rPr>
              <w:t>无盲点，无暗影，无水纹，色彩鲜艳</w:t>
            </w:r>
          </w:p>
        </w:tc>
        <w:tc>
          <w:tcPr>
            <w:tcW w:w="1236" w:type="dxa"/>
            <w:vMerge/>
            <w:tcBorders>
              <w:left w:val="single" w:sz="4" w:space="0" w:color="000000"/>
              <w:right w:val="nil"/>
            </w:tcBorders>
            <w:shd w:val="clear" w:color="auto" w:fill="auto"/>
          </w:tcPr>
          <w:p w:rsidR="00E842E4" w:rsidRDefault="00E842E4">
            <w:pPr>
              <w:rPr>
                <w:lang w:eastAsia="zh-TW"/>
              </w:rPr>
            </w:pPr>
          </w:p>
        </w:tc>
        <w:tc>
          <w:tcPr>
            <w:tcW w:w="5484" w:type="dxa"/>
            <w:gridSpan w:val="5"/>
            <w:vMerge/>
            <w:tcBorders>
              <w:left w:val="nil"/>
              <w:right w:val="single" w:sz="4" w:space="0" w:color="000000"/>
            </w:tcBorders>
            <w:shd w:val="clear" w:color="auto" w:fill="auto"/>
          </w:tcPr>
          <w:p w:rsidR="00E842E4" w:rsidRDefault="00E842E4">
            <w:pPr>
              <w:rPr>
                <w:lang w:eastAsia="zh-TW"/>
              </w:rPr>
            </w:pPr>
          </w:p>
        </w:tc>
      </w:tr>
      <w:tr w:rsidR="00FD44EC" w:rsidTr="00FD44EC">
        <w:trPr>
          <w:trHeight w:hRule="exact" w:val="234"/>
        </w:trPr>
        <w:tc>
          <w:tcPr>
            <w:tcW w:w="8926" w:type="dxa"/>
            <w:gridSpan w:val="3"/>
            <w:tcBorders>
              <w:top w:val="nil"/>
              <w:left w:val="single" w:sz="4" w:space="0" w:color="000000"/>
              <w:bottom w:val="nil"/>
              <w:right w:val="single" w:sz="4" w:space="0" w:color="000000"/>
            </w:tcBorders>
            <w:shd w:val="clear" w:color="auto" w:fill="auto"/>
          </w:tcPr>
          <w:p w:rsidR="00E842E4" w:rsidRPr="00FD44EC" w:rsidRDefault="00FD44EC" w:rsidP="00FD44EC">
            <w:pPr>
              <w:pStyle w:val="TableParagraph"/>
              <w:spacing w:line="207" w:lineRule="exact"/>
              <w:ind w:left="102"/>
              <w:rPr>
                <w:rFonts w:ascii="宋体" w:hAnsi="宋体" w:cs="宋体"/>
                <w:sz w:val="18"/>
                <w:szCs w:val="18"/>
              </w:rPr>
            </w:pPr>
            <w:r w:rsidRPr="00FD44EC">
              <w:rPr>
                <w:rFonts w:ascii="宋体" w:hAnsi="宋体" w:cs="宋体"/>
                <w:b/>
                <w:bCs/>
                <w:sz w:val="18"/>
                <w:szCs w:val="18"/>
                <w:u w:val="single" w:color="000000"/>
                <w:lang w:eastAsia="zh-TW"/>
              </w:rPr>
              <w:t>6</w:t>
            </w:r>
            <w:r w:rsidRPr="00FD44EC">
              <w:rPr>
                <w:rFonts w:ascii="宋体" w:hAnsi="宋体" w:cs="宋体" w:hint="eastAsia"/>
                <w:b/>
                <w:bCs/>
                <w:sz w:val="18"/>
                <w:szCs w:val="18"/>
                <w:u w:val="single" w:color="000000"/>
                <w:lang w:eastAsia="zh-TW"/>
              </w:rPr>
              <w:t>、判定、标识：</w:t>
            </w:r>
          </w:p>
        </w:tc>
        <w:tc>
          <w:tcPr>
            <w:tcW w:w="1236" w:type="dxa"/>
            <w:vMerge/>
            <w:tcBorders>
              <w:left w:val="single" w:sz="4" w:space="0" w:color="000000"/>
              <w:right w:val="nil"/>
            </w:tcBorders>
            <w:shd w:val="clear" w:color="auto" w:fill="auto"/>
          </w:tcPr>
          <w:p w:rsidR="00E842E4" w:rsidRDefault="00E842E4"/>
        </w:tc>
        <w:tc>
          <w:tcPr>
            <w:tcW w:w="5484" w:type="dxa"/>
            <w:gridSpan w:val="5"/>
            <w:vMerge/>
            <w:tcBorders>
              <w:left w:val="nil"/>
              <w:right w:val="single" w:sz="4" w:space="0" w:color="000000"/>
            </w:tcBorders>
            <w:shd w:val="clear" w:color="auto" w:fill="auto"/>
          </w:tcPr>
          <w:p w:rsidR="00E842E4" w:rsidRDefault="00E842E4"/>
        </w:tc>
      </w:tr>
      <w:tr w:rsidR="00FD44EC" w:rsidTr="00FD44EC">
        <w:trPr>
          <w:trHeight w:val="207"/>
        </w:trPr>
        <w:tc>
          <w:tcPr>
            <w:tcW w:w="8926" w:type="dxa"/>
            <w:gridSpan w:val="3"/>
            <w:vMerge w:val="restart"/>
            <w:tcBorders>
              <w:top w:val="nil"/>
              <w:left w:val="single" w:sz="4" w:space="0" w:color="000000"/>
              <w:right w:val="single" w:sz="4" w:space="0" w:color="000000"/>
            </w:tcBorders>
            <w:shd w:val="clear" w:color="auto" w:fill="auto"/>
          </w:tcPr>
          <w:p w:rsidR="00E842E4" w:rsidRPr="00FD44EC" w:rsidRDefault="00FD44EC" w:rsidP="00FD44EC">
            <w:pPr>
              <w:pStyle w:val="TableParagraph"/>
              <w:spacing w:line="207" w:lineRule="exact"/>
              <w:ind w:left="462"/>
              <w:rPr>
                <w:rFonts w:ascii="宋体" w:hAnsi="宋体" w:cs="宋体"/>
                <w:sz w:val="18"/>
                <w:szCs w:val="18"/>
              </w:rPr>
            </w:pPr>
            <w:r w:rsidRPr="00FD44EC">
              <w:rPr>
                <w:rFonts w:ascii="宋体" w:hAnsi="宋体" w:cs="宋体" w:hint="eastAsia"/>
                <w:spacing w:val="-1"/>
                <w:sz w:val="18"/>
                <w:szCs w:val="18"/>
                <w:lang w:eastAsia="zh-TW"/>
              </w:rPr>
              <w:t>将不良品标识清楚并及时隔离，以物料检验报告单的形式交由上级处理。将</w:t>
            </w:r>
            <w:r w:rsidRPr="00FD44EC">
              <w:rPr>
                <w:rFonts w:ascii="宋体" w:hAnsi="宋体" w:cs="宋体"/>
                <w:spacing w:val="-46"/>
                <w:sz w:val="18"/>
                <w:szCs w:val="18"/>
                <w:lang w:eastAsia="zh-TW"/>
              </w:rPr>
              <w:t xml:space="preserve"> </w:t>
            </w:r>
            <w:r w:rsidRPr="00FD44EC">
              <w:rPr>
                <w:rFonts w:ascii="宋体" w:hAnsi="宋体" w:cs="宋体"/>
                <w:sz w:val="18"/>
                <w:szCs w:val="18"/>
                <w:lang w:eastAsia="zh-TW"/>
              </w:rPr>
              <w:t>PASS</w:t>
            </w:r>
            <w:r w:rsidRPr="00FD44EC">
              <w:rPr>
                <w:rFonts w:ascii="宋体" w:hAnsi="宋体" w:cs="宋体"/>
                <w:spacing w:val="-46"/>
                <w:sz w:val="18"/>
                <w:szCs w:val="18"/>
                <w:lang w:eastAsia="zh-TW"/>
              </w:rPr>
              <w:t xml:space="preserve"> </w:t>
            </w:r>
            <w:r w:rsidRPr="00FD44EC">
              <w:rPr>
                <w:rFonts w:ascii="宋体" w:hAnsi="宋体" w:cs="宋体" w:hint="eastAsia"/>
                <w:spacing w:val="-1"/>
                <w:sz w:val="18"/>
                <w:szCs w:val="18"/>
                <w:lang w:eastAsia="zh-TW"/>
              </w:rPr>
              <w:t>好的物料做好标识（包括</w:t>
            </w:r>
          </w:p>
        </w:tc>
        <w:tc>
          <w:tcPr>
            <w:tcW w:w="1236" w:type="dxa"/>
            <w:vMerge/>
            <w:tcBorders>
              <w:left w:val="single" w:sz="4" w:space="0" w:color="000000"/>
              <w:bottom w:val="single" w:sz="4" w:space="0" w:color="000000"/>
              <w:right w:val="nil"/>
            </w:tcBorders>
            <w:shd w:val="clear" w:color="auto" w:fill="auto"/>
          </w:tcPr>
          <w:p w:rsidR="00E842E4" w:rsidRDefault="00E842E4"/>
        </w:tc>
        <w:tc>
          <w:tcPr>
            <w:tcW w:w="5484" w:type="dxa"/>
            <w:gridSpan w:val="5"/>
            <w:vMerge/>
            <w:tcBorders>
              <w:left w:val="nil"/>
              <w:bottom w:val="single" w:sz="4" w:space="0" w:color="000000"/>
              <w:right w:val="single" w:sz="4" w:space="0" w:color="000000"/>
            </w:tcBorders>
            <w:shd w:val="clear" w:color="auto" w:fill="auto"/>
          </w:tcPr>
          <w:p w:rsidR="00E842E4" w:rsidRDefault="00E842E4"/>
        </w:tc>
      </w:tr>
      <w:tr w:rsidR="00E842E4" w:rsidTr="00FD44EC">
        <w:trPr>
          <w:trHeight w:hRule="exact" w:val="118"/>
        </w:trPr>
        <w:tc>
          <w:tcPr>
            <w:tcW w:w="8926" w:type="dxa"/>
            <w:gridSpan w:val="3"/>
            <w:vMerge/>
            <w:tcBorders>
              <w:left w:val="single" w:sz="4" w:space="0" w:color="000000"/>
              <w:bottom w:val="nil"/>
              <w:right w:val="single" w:sz="4" w:space="0" w:color="000000"/>
            </w:tcBorders>
            <w:shd w:val="clear" w:color="auto" w:fill="auto"/>
          </w:tcPr>
          <w:p w:rsidR="00E842E4" w:rsidRDefault="00E842E4"/>
        </w:tc>
        <w:tc>
          <w:tcPr>
            <w:tcW w:w="6720" w:type="dxa"/>
            <w:gridSpan w:val="6"/>
            <w:vMerge w:val="restart"/>
            <w:tcBorders>
              <w:top w:val="single" w:sz="4" w:space="0" w:color="000000"/>
              <w:left w:val="single" w:sz="4" w:space="0" w:color="000000"/>
              <w:right w:val="single" w:sz="4" w:space="0" w:color="000000"/>
            </w:tcBorders>
            <w:shd w:val="clear" w:color="auto" w:fill="auto"/>
          </w:tcPr>
          <w:p w:rsidR="00E842E4" w:rsidRPr="00FD44EC" w:rsidRDefault="00FD44EC" w:rsidP="00FD44EC">
            <w:pPr>
              <w:pStyle w:val="TableParagraph"/>
              <w:spacing w:line="240" w:lineRule="exact"/>
              <w:ind w:left="2913" w:right="2913"/>
              <w:jc w:val="center"/>
              <w:rPr>
                <w:rFonts w:ascii="宋体" w:hAnsi="宋体" w:cs="宋体"/>
                <w:sz w:val="21"/>
                <w:szCs w:val="21"/>
              </w:rPr>
            </w:pPr>
            <w:r w:rsidRPr="00FD44EC">
              <w:rPr>
                <w:rFonts w:ascii="宋体" w:hAnsi="宋体" w:cs="宋体" w:hint="eastAsia"/>
                <w:sz w:val="21"/>
                <w:szCs w:val="21"/>
                <w:lang w:eastAsia="zh-TW"/>
              </w:rPr>
              <w:t>注意事项</w:t>
            </w:r>
          </w:p>
        </w:tc>
      </w:tr>
      <w:tr w:rsidR="00E842E4" w:rsidTr="00FD44EC">
        <w:trPr>
          <w:trHeight w:hRule="exact" w:val="220"/>
        </w:trPr>
        <w:tc>
          <w:tcPr>
            <w:tcW w:w="8926" w:type="dxa"/>
            <w:gridSpan w:val="3"/>
            <w:vMerge w:val="restart"/>
            <w:tcBorders>
              <w:top w:val="nil"/>
              <w:left w:val="single" w:sz="4" w:space="0" w:color="000000"/>
              <w:right w:val="single" w:sz="4" w:space="0" w:color="000000"/>
            </w:tcBorders>
            <w:shd w:val="clear" w:color="auto" w:fill="auto"/>
          </w:tcPr>
          <w:p w:rsidR="00E842E4" w:rsidRPr="00FD44EC" w:rsidRDefault="00FD44EC" w:rsidP="00FD44EC">
            <w:pPr>
              <w:pStyle w:val="TableParagraph"/>
              <w:spacing w:line="207" w:lineRule="exact"/>
              <w:ind w:left="102"/>
              <w:rPr>
                <w:rFonts w:ascii="宋体" w:hAnsi="宋体" w:cs="宋体"/>
                <w:sz w:val="18"/>
                <w:szCs w:val="18"/>
                <w:lang w:eastAsia="zh-TW"/>
              </w:rPr>
            </w:pPr>
            <w:r w:rsidRPr="00FD44EC">
              <w:rPr>
                <w:rFonts w:ascii="宋体" w:hAnsi="宋体" w:cs="宋体" w:hint="eastAsia"/>
                <w:sz w:val="18"/>
                <w:szCs w:val="18"/>
                <w:lang w:eastAsia="zh-TW"/>
              </w:rPr>
              <w:t>合格标记）放入指定区域，并做好相关记录。</w:t>
            </w:r>
          </w:p>
        </w:tc>
        <w:tc>
          <w:tcPr>
            <w:tcW w:w="6720" w:type="dxa"/>
            <w:gridSpan w:val="6"/>
            <w:vMerge/>
            <w:tcBorders>
              <w:left w:val="single" w:sz="4" w:space="0" w:color="000000"/>
              <w:bottom w:val="single" w:sz="4" w:space="0" w:color="000000"/>
              <w:right w:val="single" w:sz="4" w:space="0" w:color="000000"/>
            </w:tcBorders>
            <w:shd w:val="clear" w:color="auto" w:fill="auto"/>
          </w:tcPr>
          <w:p w:rsidR="00E842E4" w:rsidRDefault="00E842E4">
            <w:pPr>
              <w:rPr>
                <w:lang w:eastAsia="zh-TW"/>
              </w:rPr>
            </w:pPr>
          </w:p>
        </w:tc>
      </w:tr>
      <w:tr w:rsidR="00E842E4" w:rsidTr="00FD44EC">
        <w:trPr>
          <w:trHeight w:hRule="exact" w:val="887"/>
        </w:trPr>
        <w:tc>
          <w:tcPr>
            <w:tcW w:w="8926" w:type="dxa"/>
            <w:gridSpan w:val="3"/>
            <w:vMerge/>
            <w:tcBorders>
              <w:left w:val="single" w:sz="4" w:space="0" w:color="000000"/>
              <w:right w:val="single" w:sz="4" w:space="0" w:color="000000"/>
            </w:tcBorders>
            <w:shd w:val="clear" w:color="auto" w:fill="auto"/>
          </w:tcPr>
          <w:p w:rsidR="00E842E4" w:rsidRDefault="00E842E4">
            <w:pPr>
              <w:rPr>
                <w:lang w:eastAsia="zh-TW"/>
              </w:rPr>
            </w:pPr>
          </w:p>
        </w:tc>
        <w:tc>
          <w:tcPr>
            <w:tcW w:w="6720" w:type="dxa"/>
            <w:gridSpan w:val="6"/>
            <w:tcBorders>
              <w:top w:val="single" w:sz="4" w:space="0" w:color="000000"/>
              <w:left w:val="single" w:sz="4" w:space="0" w:color="000000"/>
              <w:bottom w:val="nil"/>
              <w:right w:val="single" w:sz="4" w:space="0" w:color="000000"/>
            </w:tcBorders>
            <w:shd w:val="clear" w:color="auto" w:fill="auto"/>
          </w:tcPr>
          <w:p w:rsidR="00E842E4" w:rsidRPr="00FD44EC" w:rsidRDefault="00E842E4" w:rsidP="00FD44EC">
            <w:pPr>
              <w:pStyle w:val="TableParagraph"/>
              <w:spacing w:before="2" w:line="130" w:lineRule="exact"/>
              <w:rPr>
                <w:sz w:val="13"/>
                <w:szCs w:val="13"/>
                <w:lang w:eastAsia="zh-TW"/>
              </w:rPr>
            </w:pPr>
          </w:p>
          <w:p w:rsidR="00E842E4" w:rsidRDefault="00E842E4" w:rsidP="00FD44EC">
            <w:pPr>
              <w:pStyle w:val="TableParagraph"/>
              <w:spacing w:line="220" w:lineRule="exact"/>
              <w:rPr>
                <w:lang w:eastAsia="zh-TW"/>
              </w:rPr>
            </w:pPr>
          </w:p>
          <w:p w:rsidR="00E842E4" w:rsidRDefault="00E842E4" w:rsidP="00FD44EC">
            <w:pPr>
              <w:pStyle w:val="TableParagraph"/>
              <w:spacing w:line="220" w:lineRule="exact"/>
              <w:rPr>
                <w:lang w:eastAsia="zh-TW"/>
              </w:rPr>
            </w:pPr>
          </w:p>
          <w:p w:rsidR="00E842E4" w:rsidRPr="00FD44EC" w:rsidRDefault="00FD44EC" w:rsidP="00FD44EC">
            <w:pPr>
              <w:pStyle w:val="TableParagraph"/>
              <w:ind w:left="102"/>
              <w:rPr>
                <w:rFonts w:ascii="宋体" w:hAnsi="宋体" w:cs="宋体"/>
                <w:sz w:val="21"/>
                <w:szCs w:val="21"/>
                <w:lang w:eastAsia="zh-TW"/>
              </w:rPr>
            </w:pPr>
            <w:r w:rsidRPr="00FD44EC">
              <w:rPr>
                <w:rFonts w:ascii="Times New Roman" w:hAnsi="Times New Roman" w:cs="Times New Roman"/>
                <w:spacing w:val="-1"/>
                <w:sz w:val="21"/>
                <w:szCs w:val="21"/>
                <w:lang w:eastAsia="zh-TW"/>
              </w:rPr>
              <w:t>1</w:t>
            </w:r>
            <w:r w:rsidRPr="00FD44EC">
              <w:rPr>
                <w:rFonts w:ascii="宋体" w:hAnsi="宋体" w:cs="宋体" w:hint="eastAsia"/>
                <w:spacing w:val="-1"/>
                <w:sz w:val="21"/>
                <w:szCs w:val="21"/>
                <w:lang w:eastAsia="zh-TW"/>
              </w:rPr>
              <w:t>、物料送检时要及时检验。</w:t>
            </w:r>
          </w:p>
        </w:tc>
      </w:tr>
      <w:tr w:rsidR="00E842E4" w:rsidTr="00FD44EC">
        <w:trPr>
          <w:trHeight w:hRule="exact" w:val="273"/>
        </w:trPr>
        <w:tc>
          <w:tcPr>
            <w:tcW w:w="8926" w:type="dxa"/>
            <w:gridSpan w:val="3"/>
            <w:vMerge/>
            <w:tcBorders>
              <w:left w:val="single" w:sz="4" w:space="0" w:color="000000"/>
              <w:right w:val="single" w:sz="4" w:space="0" w:color="000000"/>
            </w:tcBorders>
            <w:shd w:val="clear" w:color="auto" w:fill="auto"/>
          </w:tcPr>
          <w:p w:rsidR="00E842E4" w:rsidRDefault="00E842E4">
            <w:pPr>
              <w:rPr>
                <w:lang w:eastAsia="zh-TW"/>
              </w:rPr>
            </w:pPr>
          </w:p>
        </w:tc>
        <w:tc>
          <w:tcPr>
            <w:tcW w:w="6720" w:type="dxa"/>
            <w:gridSpan w:val="6"/>
            <w:tcBorders>
              <w:top w:val="nil"/>
              <w:left w:val="single" w:sz="4" w:space="0" w:color="000000"/>
              <w:bottom w:val="nil"/>
              <w:right w:val="single" w:sz="4" w:space="0" w:color="000000"/>
            </w:tcBorders>
            <w:shd w:val="clear" w:color="auto" w:fill="auto"/>
          </w:tcPr>
          <w:p w:rsidR="00E842E4" w:rsidRPr="00FD44EC" w:rsidRDefault="00FD44EC" w:rsidP="00FD44EC">
            <w:pPr>
              <w:pStyle w:val="TableParagraph"/>
              <w:spacing w:line="252" w:lineRule="exact"/>
              <w:ind w:left="102" w:right="-4"/>
              <w:rPr>
                <w:rFonts w:ascii="宋体" w:hAnsi="宋体" w:cs="宋体"/>
                <w:sz w:val="21"/>
                <w:szCs w:val="21"/>
                <w:lang w:eastAsia="zh-TW"/>
              </w:rPr>
            </w:pPr>
            <w:r w:rsidRPr="00FD44EC">
              <w:rPr>
                <w:rFonts w:ascii="Times New Roman" w:hAnsi="Times New Roman" w:cs="Times New Roman"/>
                <w:sz w:val="21"/>
                <w:szCs w:val="21"/>
                <w:lang w:eastAsia="zh-TW"/>
              </w:rPr>
              <w:t>2</w:t>
            </w:r>
            <w:r w:rsidRPr="00FD44EC">
              <w:rPr>
                <w:rFonts w:ascii="宋体" w:hAnsi="宋体" w:cs="宋体" w:hint="eastAsia"/>
                <w:spacing w:val="-91"/>
                <w:sz w:val="21"/>
                <w:szCs w:val="21"/>
                <w:lang w:eastAsia="zh-TW"/>
              </w:rPr>
              <w:t>、</w:t>
            </w:r>
            <w:r w:rsidRPr="00FD44EC">
              <w:rPr>
                <w:rFonts w:ascii="宋体" w:hAnsi="宋体" w:cs="宋体" w:hint="eastAsia"/>
                <w:sz w:val="21"/>
                <w:szCs w:val="21"/>
                <w:lang w:eastAsia="zh-TW"/>
              </w:rPr>
              <w:t>新料或</w:t>
            </w:r>
            <w:r w:rsidRPr="00FD44EC">
              <w:rPr>
                <w:rFonts w:ascii="宋体" w:hAnsi="宋体" w:cs="宋体" w:hint="eastAsia"/>
                <w:spacing w:val="-2"/>
                <w:sz w:val="21"/>
                <w:szCs w:val="21"/>
                <w:lang w:eastAsia="zh-TW"/>
              </w:rPr>
              <w:t>新</w:t>
            </w:r>
            <w:r w:rsidRPr="00FD44EC">
              <w:rPr>
                <w:rFonts w:ascii="宋体" w:hAnsi="宋体" w:cs="宋体" w:hint="eastAsia"/>
                <w:sz w:val="21"/>
                <w:szCs w:val="21"/>
                <w:lang w:eastAsia="zh-TW"/>
              </w:rPr>
              <w:t>供方上料必须经</w:t>
            </w:r>
            <w:r w:rsidRPr="00FD44EC">
              <w:rPr>
                <w:rFonts w:ascii="宋体" w:hAnsi="宋体" w:cs="宋体"/>
                <w:spacing w:val="-53"/>
                <w:sz w:val="21"/>
                <w:szCs w:val="21"/>
                <w:lang w:eastAsia="zh-TW"/>
              </w:rPr>
              <w:t xml:space="preserve"> </w:t>
            </w:r>
            <w:r w:rsidRPr="00FD44EC">
              <w:rPr>
                <w:rFonts w:ascii="Times New Roman" w:hAnsi="Times New Roman" w:cs="Times New Roman"/>
                <w:spacing w:val="-1"/>
                <w:sz w:val="21"/>
                <w:szCs w:val="21"/>
                <w:lang w:eastAsia="zh-TW"/>
              </w:rPr>
              <w:t>Q</w:t>
            </w:r>
            <w:r w:rsidRPr="00FD44EC">
              <w:rPr>
                <w:rFonts w:ascii="Times New Roman" w:hAnsi="Times New Roman" w:cs="Times New Roman"/>
                <w:sz w:val="21"/>
                <w:szCs w:val="21"/>
                <w:lang w:eastAsia="zh-TW"/>
              </w:rPr>
              <w:t xml:space="preserve">E </w:t>
            </w:r>
            <w:r w:rsidRPr="00FD44EC">
              <w:rPr>
                <w:rFonts w:ascii="宋体" w:hAnsi="宋体" w:cs="宋体" w:hint="eastAsia"/>
                <w:sz w:val="21"/>
                <w:szCs w:val="21"/>
                <w:lang w:eastAsia="zh-TW"/>
              </w:rPr>
              <w:t>做新料认定试验</w:t>
            </w:r>
            <w:r w:rsidRPr="00FD44EC">
              <w:rPr>
                <w:rFonts w:ascii="宋体" w:hAnsi="宋体" w:cs="宋体" w:hint="eastAsia"/>
                <w:spacing w:val="-91"/>
                <w:sz w:val="21"/>
                <w:szCs w:val="21"/>
                <w:lang w:eastAsia="zh-TW"/>
              </w:rPr>
              <w:t>，</w:t>
            </w:r>
            <w:r w:rsidRPr="00FD44EC">
              <w:rPr>
                <w:rFonts w:ascii="宋体" w:hAnsi="宋体" w:cs="宋体" w:hint="eastAsia"/>
                <w:sz w:val="21"/>
                <w:szCs w:val="21"/>
                <w:lang w:eastAsia="zh-TW"/>
              </w:rPr>
              <w:t>确认合格后才能检验。</w:t>
            </w:r>
          </w:p>
        </w:tc>
      </w:tr>
      <w:tr w:rsidR="00E842E4" w:rsidTr="00FD44EC">
        <w:trPr>
          <w:trHeight w:hRule="exact" w:val="876"/>
        </w:trPr>
        <w:tc>
          <w:tcPr>
            <w:tcW w:w="8926" w:type="dxa"/>
            <w:gridSpan w:val="3"/>
            <w:vMerge/>
            <w:tcBorders>
              <w:left w:val="single" w:sz="4" w:space="0" w:color="000000"/>
              <w:right w:val="single" w:sz="4" w:space="0" w:color="000000"/>
            </w:tcBorders>
            <w:shd w:val="clear" w:color="auto" w:fill="auto"/>
          </w:tcPr>
          <w:p w:rsidR="00E842E4" w:rsidRDefault="00E842E4">
            <w:pPr>
              <w:rPr>
                <w:lang w:eastAsia="zh-TW"/>
              </w:rPr>
            </w:pPr>
          </w:p>
        </w:tc>
        <w:tc>
          <w:tcPr>
            <w:tcW w:w="6720" w:type="dxa"/>
            <w:gridSpan w:val="6"/>
            <w:tcBorders>
              <w:top w:val="nil"/>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51" w:lineRule="exact"/>
              <w:ind w:left="102"/>
              <w:rPr>
                <w:rFonts w:ascii="宋体" w:hAnsi="宋体" w:cs="宋体"/>
                <w:sz w:val="21"/>
                <w:szCs w:val="21"/>
                <w:lang w:eastAsia="zh-TW"/>
              </w:rPr>
            </w:pPr>
            <w:r w:rsidRPr="00FD44EC">
              <w:rPr>
                <w:rFonts w:ascii="Times New Roman" w:hAnsi="Times New Roman" w:cs="Times New Roman"/>
                <w:spacing w:val="-1"/>
                <w:sz w:val="21"/>
                <w:szCs w:val="21"/>
                <w:lang w:eastAsia="zh-TW"/>
              </w:rPr>
              <w:t>3</w:t>
            </w:r>
            <w:r w:rsidRPr="00FD44EC">
              <w:rPr>
                <w:rFonts w:ascii="宋体" w:hAnsi="宋体" w:cs="宋体" w:hint="eastAsia"/>
                <w:spacing w:val="-1"/>
                <w:sz w:val="21"/>
                <w:szCs w:val="21"/>
                <w:lang w:eastAsia="zh-TW"/>
              </w:rPr>
              <w:t>、所照参样板必须为合格样板。</w:t>
            </w:r>
          </w:p>
        </w:tc>
      </w:tr>
      <w:tr w:rsidR="00E842E4" w:rsidTr="00FD44EC">
        <w:trPr>
          <w:trHeight w:hRule="exact" w:val="338"/>
        </w:trPr>
        <w:tc>
          <w:tcPr>
            <w:tcW w:w="8926" w:type="dxa"/>
            <w:gridSpan w:val="3"/>
            <w:vMerge/>
            <w:tcBorders>
              <w:left w:val="single" w:sz="4" w:space="0" w:color="000000"/>
              <w:right w:val="single" w:sz="4" w:space="0" w:color="000000"/>
            </w:tcBorders>
            <w:shd w:val="clear" w:color="auto" w:fill="auto"/>
          </w:tcPr>
          <w:p w:rsidR="00E842E4" w:rsidRDefault="00E842E4">
            <w:pPr>
              <w:rPr>
                <w:lang w:eastAsia="zh-TW"/>
              </w:rPr>
            </w:pPr>
          </w:p>
        </w:tc>
        <w:tc>
          <w:tcPr>
            <w:tcW w:w="1236" w:type="dxa"/>
            <w:vMerge w:val="restart"/>
            <w:tcBorders>
              <w:top w:val="single" w:sz="4" w:space="0" w:color="000000"/>
              <w:left w:val="single" w:sz="4" w:space="0" w:color="000000"/>
              <w:right w:val="single" w:sz="4" w:space="0" w:color="000000"/>
            </w:tcBorders>
            <w:shd w:val="clear" w:color="auto" w:fill="auto"/>
          </w:tcPr>
          <w:p w:rsidR="00E842E4" w:rsidRPr="00FD44EC" w:rsidRDefault="00FD44EC" w:rsidP="00FD44EC">
            <w:pPr>
              <w:pStyle w:val="TableParagraph"/>
              <w:spacing w:before="156"/>
              <w:ind w:left="192"/>
              <w:rPr>
                <w:rFonts w:ascii="宋体" w:hAnsi="宋体" w:cs="宋体"/>
                <w:sz w:val="21"/>
                <w:szCs w:val="21"/>
              </w:rPr>
            </w:pPr>
            <w:r w:rsidRPr="00FD44EC">
              <w:rPr>
                <w:rFonts w:ascii="宋体" w:hAnsi="宋体" w:cs="宋体" w:hint="eastAsia"/>
                <w:sz w:val="21"/>
                <w:szCs w:val="21"/>
                <w:lang w:eastAsia="zh-TW"/>
              </w:rPr>
              <w:t>修订记录</w:t>
            </w:r>
          </w:p>
        </w:tc>
        <w:tc>
          <w:tcPr>
            <w:tcW w:w="5484" w:type="dxa"/>
            <w:gridSpan w:val="5"/>
            <w:tcBorders>
              <w:top w:val="single" w:sz="4" w:space="0" w:color="000000"/>
              <w:left w:val="single" w:sz="4" w:space="0" w:color="000000"/>
              <w:bottom w:val="single" w:sz="4" w:space="0" w:color="000000"/>
              <w:right w:val="single" w:sz="4" w:space="0" w:color="000000"/>
            </w:tcBorders>
            <w:shd w:val="clear" w:color="auto" w:fill="auto"/>
          </w:tcPr>
          <w:p w:rsidR="00E842E4" w:rsidRDefault="00E842E4"/>
        </w:tc>
      </w:tr>
      <w:tr w:rsidR="00E842E4" w:rsidTr="00FD44EC">
        <w:trPr>
          <w:trHeight w:hRule="exact" w:val="331"/>
        </w:trPr>
        <w:tc>
          <w:tcPr>
            <w:tcW w:w="8926" w:type="dxa"/>
            <w:gridSpan w:val="3"/>
            <w:vMerge/>
            <w:tcBorders>
              <w:left w:val="single" w:sz="4" w:space="0" w:color="000000"/>
              <w:right w:val="single" w:sz="4" w:space="0" w:color="000000"/>
            </w:tcBorders>
            <w:shd w:val="clear" w:color="auto" w:fill="auto"/>
          </w:tcPr>
          <w:p w:rsidR="00E842E4" w:rsidRDefault="00E842E4"/>
        </w:tc>
        <w:tc>
          <w:tcPr>
            <w:tcW w:w="1236" w:type="dxa"/>
            <w:vMerge/>
            <w:tcBorders>
              <w:left w:val="single" w:sz="4" w:space="0" w:color="000000"/>
              <w:bottom w:val="single" w:sz="4" w:space="0" w:color="000000"/>
              <w:right w:val="single" w:sz="4" w:space="0" w:color="000000"/>
            </w:tcBorders>
            <w:shd w:val="clear" w:color="auto" w:fill="auto"/>
          </w:tcPr>
          <w:p w:rsidR="00E842E4" w:rsidRDefault="00E842E4"/>
        </w:tc>
        <w:tc>
          <w:tcPr>
            <w:tcW w:w="5484" w:type="dxa"/>
            <w:gridSpan w:val="5"/>
            <w:tcBorders>
              <w:top w:val="single" w:sz="4" w:space="0" w:color="000000"/>
              <w:left w:val="single" w:sz="4" w:space="0" w:color="000000"/>
              <w:bottom w:val="single" w:sz="4" w:space="0" w:color="000000"/>
              <w:right w:val="single" w:sz="4" w:space="0" w:color="000000"/>
            </w:tcBorders>
            <w:shd w:val="clear" w:color="auto" w:fill="auto"/>
          </w:tcPr>
          <w:p w:rsidR="00E842E4" w:rsidRDefault="00E842E4"/>
        </w:tc>
      </w:tr>
      <w:tr w:rsidR="00FD44EC" w:rsidTr="00FD44EC">
        <w:trPr>
          <w:trHeight w:hRule="exact" w:val="317"/>
        </w:trPr>
        <w:tc>
          <w:tcPr>
            <w:tcW w:w="8926" w:type="dxa"/>
            <w:gridSpan w:val="3"/>
            <w:vMerge/>
            <w:tcBorders>
              <w:left w:val="single" w:sz="4" w:space="0" w:color="000000"/>
              <w:right w:val="single" w:sz="4" w:space="0" w:color="000000"/>
            </w:tcBorders>
            <w:shd w:val="clear" w:color="auto" w:fill="auto"/>
          </w:tcPr>
          <w:p w:rsidR="00E842E4" w:rsidRDefault="00E842E4"/>
        </w:tc>
        <w:tc>
          <w:tcPr>
            <w:tcW w:w="1236"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57" w:lineRule="exact"/>
              <w:ind w:left="192"/>
              <w:rPr>
                <w:rFonts w:ascii="宋体" w:hAnsi="宋体" w:cs="宋体"/>
                <w:sz w:val="21"/>
                <w:szCs w:val="21"/>
              </w:rPr>
            </w:pPr>
            <w:r w:rsidRPr="00FD44EC">
              <w:rPr>
                <w:rFonts w:ascii="宋体" w:hAnsi="宋体" w:cs="宋体" w:hint="eastAsia"/>
                <w:sz w:val="21"/>
                <w:szCs w:val="21"/>
                <w:lang w:eastAsia="zh-TW"/>
              </w:rPr>
              <w:t>修改次数</w:t>
            </w:r>
          </w:p>
        </w:tc>
        <w:tc>
          <w:tcPr>
            <w:tcW w:w="1470" w:type="dxa"/>
            <w:gridSpan w:val="2"/>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57" w:lineRule="exact"/>
              <w:ind w:left="487" w:right="488"/>
              <w:jc w:val="center"/>
              <w:rPr>
                <w:rFonts w:ascii="宋体" w:hAnsi="宋体" w:cs="宋体"/>
                <w:sz w:val="21"/>
                <w:szCs w:val="21"/>
              </w:rPr>
            </w:pPr>
            <w:r w:rsidRPr="00FD44EC">
              <w:rPr>
                <w:rFonts w:ascii="宋体" w:hAnsi="宋体" w:cs="宋体" w:hint="eastAsia"/>
                <w:sz w:val="21"/>
                <w:szCs w:val="21"/>
                <w:lang w:eastAsia="zh-TW"/>
              </w:rPr>
              <w:t>日期</w:t>
            </w:r>
          </w:p>
        </w:tc>
        <w:tc>
          <w:tcPr>
            <w:tcW w:w="1446" w:type="dxa"/>
            <w:gridSpan w:val="2"/>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57" w:lineRule="exact"/>
              <w:ind w:left="486" w:right="487"/>
              <w:jc w:val="center"/>
              <w:rPr>
                <w:rFonts w:ascii="宋体" w:hAnsi="宋体" w:cs="宋体"/>
                <w:sz w:val="21"/>
                <w:szCs w:val="21"/>
              </w:rPr>
            </w:pPr>
            <w:r w:rsidRPr="00FD44EC">
              <w:rPr>
                <w:rFonts w:ascii="宋体" w:hAnsi="宋体" w:cs="宋体" w:hint="eastAsia"/>
                <w:sz w:val="21"/>
                <w:szCs w:val="21"/>
                <w:lang w:eastAsia="zh-TW"/>
              </w:rPr>
              <w:t>内容</w:t>
            </w:r>
          </w:p>
        </w:tc>
        <w:tc>
          <w:tcPr>
            <w:tcW w:w="2568"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57" w:lineRule="exact"/>
              <w:ind w:left="837" w:right="837"/>
              <w:jc w:val="center"/>
              <w:rPr>
                <w:rFonts w:ascii="宋体" w:hAnsi="宋体" w:cs="宋体"/>
                <w:sz w:val="21"/>
                <w:szCs w:val="21"/>
              </w:rPr>
            </w:pPr>
            <w:r w:rsidRPr="00FD44EC">
              <w:rPr>
                <w:rFonts w:ascii="宋体" w:hAnsi="宋体" w:cs="宋体" w:hint="eastAsia"/>
                <w:sz w:val="21"/>
                <w:szCs w:val="21"/>
                <w:lang w:eastAsia="zh-TW"/>
              </w:rPr>
              <w:t>参考文件</w:t>
            </w:r>
          </w:p>
        </w:tc>
      </w:tr>
      <w:tr w:rsidR="00FD44EC" w:rsidTr="00FD44EC">
        <w:trPr>
          <w:trHeight w:hRule="exact" w:val="332"/>
        </w:trPr>
        <w:tc>
          <w:tcPr>
            <w:tcW w:w="8926" w:type="dxa"/>
            <w:gridSpan w:val="3"/>
            <w:vMerge/>
            <w:tcBorders>
              <w:left w:val="single" w:sz="4" w:space="0" w:color="000000"/>
              <w:right w:val="single" w:sz="4" w:space="0" w:color="000000"/>
            </w:tcBorders>
            <w:shd w:val="clear" w:color="auto" w:fill="auto"/>
          </w:tcPr>
          <w:p w:rsidR="00E842E4" w:rsidRDefault="00E842E4"/>
        </w:tc>
        <w:tc>
          <w:tcPr>
            <w:tcW w:w="1236" w:type="dxa"/>
            <w:tcBorders>
              <w:top w:val="single" w:sz="4" w:space="0" w:color="000000"/>
              <w:left w:val="single" w:sz="4" w:space="0" w:color="000000"/>
              <w:bottom w:val="single" w:sz="4" w:space="0" w:color="000000"/>
              <w:right w:val="single" w:sz="4" w:space="0" w:color="000000"/>
            </w:tcBorders>
            <w:shd w:val="clear" w:color="auto" w:fill="auto"/>
          </w:tcPr>
          <w:p w:rsidR="00E842E4" w:rsidRDefault="00E842E4"/>
        </w:tc>
        <w:tc>
          <w:tcPr>
            <w:tcW w:w="1470" w:type="dxa"/>
            <w:gridSpan w:val="2"/>
            <w:tcBorders>
              <w:top w:val="single" w:sz="4" w:space="0" w:color="000000"/>
              <w:left w:val="single" w:sz="4" w:space="0" w:color="000000"/>
              <w:bottom w:val="single" w:sz="4" w:space="0" w:color="000000"/>
              <w:right w:val="single" w:sz="4" w:space="0" w:color="000000"/>
            </w:tcBorders>
            <w:shd w:val="clear" w:color="auto" w:fill="auto"/>
          </w:tcPr>
          <w:p w:rsidR="00E842E4" w:rsidRDefault="00E842E4"/>
        </w:tc>
        <w:tc>
          <w:tcPr>
            <w:tcW w:w="1446" w:type="dxa"/>
            <w:gridSpan w:val="2"/>
            <w:tcBorders>
              <w:top w:val="single" w:sz="4" w:space="0" w:color="000000"/>
              <w:left w:val="single" w:sz="4" w:space="0" w:color="000000"/>
              <w:bottom w:val="single" w:sz="4" w:space="0" w:color="000000"/>
              <w:right w:val="single" w:sz="4" w:space="0" w:color="000000"/>
            </w:tcBorders>
            <w:shd w:val="clear" w:color="auto" w:fill="auto"/>
          </w:tcPr>
          <w:p w:rsidR="00E842E4" w:rsidRDefault="00E842E4"/>
        </w:tc>
        <w:tc>
          <w:tcPr>
            <w:tcW w:w="2568"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before="16"/>
              <w:ind w:left="102"/>
              <w:rPr>
                <w:rFonts w:ascii="宋体" w:hAnsi="宋体" w:cs="宋体"/>
                <w:sz w:val="18"/>
                <w:szCs w:val="18"/>
                <w:lang w:eastAsia="zh-TW"/>
              </w:rPr>
            </w:pPr>
            <w:r w:rsidRPr="00FD44EC">
              <w:rPr>
                <w:rFonts w:ascii="宋体" w:hAnsi="宋体" w:cs="宋体" w:hint="eastAsia"/>
                <w:sz w:val="18"/>
                <w:szCs w:val="18"/>
                <w:lang w:eastAsia="zh-TW"/>
              </w:rPr>
              <w:t>供应商器件确认书、检验规范</w:t>
            </w:r>
          </w:p>
        </w:tc>
      </w:tr>
      <w:tr w:rsidR="00FD44EC" w:rsidTr="00FD44EC">
        <w:trPr>
          <w:trHeight w:hRule="exact" w:val="332"/>
        </w:trPr>
        <w:tc>
          <w:tcPr>
            <w:tcW w:w="8926" w:type="dxa"/>
            <w:gridSpan w:val="3"/>
            <w:vMerge/>
            <w:tcBorders>
              <w:left w:val="single" w:sz="4" w:space="0" w:color="000000"/>
              <w:right w:val="single" w:sz="4" w:space="0" w:color="000000"/>
            </w:tcBorders>
            <w:shd w:val="clear" w:color="auto" w:fill="auto"/>
          </w:tcPr>
          <w:p w:rsidR="00E842E4" w:rsidRDefault="00E842E4">
            <w:pPr>
              <w:rPr>
                <w:lang w:eastAsia="zh-TW"/>
              </w:rPr>
            </w:pPr>
          </w:p>
        </w:tc>
        <w:tc>
          <w:tcPr>
            <w:tcW w:w="1236"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65" w:lineRule="exact"/>
              <w:ind w:left="192"/>
              <w:rPr>
                <w:rFonts w:ascii="宋体" w:hAnsi="宋体" w:cs="宋体"/>
                <w:sz w:val="21"/>
                <w:szCs w:val="21"/>
              </w:rPr>
            </w:pPr>
            <w:r w:rsidRPr="00FD44EC">
              <w:rPr>
                <w:rFonts w:ascii="宋体" w:hAnsi="宋体" w:cs="宋体" w:hint="eastAsia"/>
                <w:sz w:val="21"/>
                <w:szCs w:val="21"/>
                <w:lang w:eastAsia="zh-TW"/>
              </w:rPr>
              <w:t>文件编号</w:t>
            </w:r>
          </w:p>
        </w:tc>
        <w:tc>
          <w:tcPr>
            <w:tcW w:w="1470" w:type="dxa"/>
            <w:gridSpan w:val="2"/>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E842E4" w:rsidP="00FD44EC">
            <w:pPr>
              <w:pStyle w:val="TableParagraph"/>
              <w:spacing w:before="61"/>
              <w:rPr>
                <w:rFonts w:ascii="Times New Roman" w:hAnsi="Times New Roman" w:cs="Times New Roman"/>
                <w:sz w:val="18"/>
                <w:szCs w:val="18"/>
                <w:lang w:eastAsia="zh-CN"/>
              </w:rPr>
            </w:pPr>
          </w:p>
        </w:tc>
        <w:tc>
          <w:tcPr>
            <w:tcW w:w="1446" w:type="dxa"/>
            <w:gridSpan w:val="2"/>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65" w:lineRule="exact"/>
              <w:ind w:left="102"/>
              <w:rPr>
                <w:rFonts w:ascii="宋体" w:hAnsi="宋体" w:cs="宋体"/>
                <w:sz w:val="20"/>
                <w:szCs w:val="20"/>
                <w:lang w:eastAsia="zh-CN"/>
              </w:rPr>
            </w:pPr>
            <w:r w:rsidRPr="00FD44EC">
              <w:rPr>
                <w:rFonts w:ascii="宋体" w:hAnsi="宋体" w:cs="宋体" w:hint="eastAsia"/>
                <w:position w:val="1"/>
                <w:sz w:val="21"/>
                <w:szCs w:val="21"/>
                <w:lang w:eastAsia="zh-TW"/>
              </w:rPr>
              <w:t>编制</w:t>
            </w:r>
            <w:r w:rsidRPr="00FD44EC">
              <w:rPr>
                <w:rFonts w:ascii="宋体" w:hAnsi="宋体" w:cs="宋体" w:hint="eastAsia"/>
                <w:spacing w:val="-110"/>
                <w:position w:val="1"/>
                <w:sz w:val="21"/>
                <w:szCs w:val="21"/>
                <w:lang w:eastAsia="zh-TW"/>
              </w:rPr>
              <w:t>：</w:t>
            </w:r>
          </w:p>
        </w:tc>
        <w:tc>
          <w:tcPr>
            <w:tcW w:w="2568"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73" w:lineRule="exact"/>
              <w:ind w:left="102"/>
              <w:rPr>
                <w:rFonts w:ascii="Arial" w:hAnsi="Arial" w:cs="Arial"/>
                <w:sz w:val="20"/>
                <w:szCs w:val="20"/>
                <w:lang w:eastAsia="zh-CN"/>
              </w:rPr>
            </w:pPr>
            <w:r w:rsidRPr="00FD44EC">
              <w:rPr>
                <w:rFonts w:ascii="宋体" w:hAnsi="宋体" w:cs="宋体" w:hint="eastAsia"/>
                <w:sz w:val="21"/>
                <w:szCs w:val="21"/>
                <w:lang w:eastAsia="zh-TW"/>
              </w:rPr>
              <w:t>日期：</w:t>
            </w:r>
          </w:p>
        </w:tc>
      </w:tr>
      <w:tr w:rsidR="00FD44EC" w:rsidTr="00FD44EC">
        <w:trPr>
          <w:trHeight w:hRule="exact" w:val="283"/>
        </w:trPr>
        <w:tc>
          <w:tcPr>
            <w:tcW w:w="8926" w:type="dxa"/>
            <w:gridSpan w:val="3"/>
            <w:vMerge/>
            <w:tcBorders>
              <w:left w:val="single" w:sz="4" w:space="0" w:color="000000"/>
              <w:right w:val="single" w:sz="4" w:space="0" w:color="000000"/>
            </w:tcBorders>
            <w:shd w:val="clear" w:color="auto" w:fill="auto"/>
          </w:tcPr>
          <w:p w:rsidR="00E842E4" w:rsidRDefault="00E842E4"/>
        </w:tc>
        <w:tc>
          <w:tcPr>
            <w:tcW w:w="1236"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40" w:lineRule="exact"/>
              <w:ind w:left="402"/>
              <w:rPr>
                <w:rFonts w:ascii="宋体" w:hAnsi="宋体" w:cs="宋体"/>
                <w:sz w:val="21"/>
                <w:szCs w:val="21"/>
              </w:rPr>
            </w:pPr>
            <w:r w:rsidRPr="00FD44EC">
              <w:rPr>
                <w:rFonts w:ascii="宋体" w:hAnsi="宋体" w:cs="宋体" w:hint="eastAsia"/>
                <w:sz w:val="21"/>
                <w:szCs w:val="21"/>
                <w:lang w:eastAsia="zh-TW"/>
              </w:rPr>
              <w:t>版本</w:t>
            </w:r>
          </w:p>
        </w:tc>
        <w:tc>
          <w:tcPr>
            <w:tcW w:w="1470" w:type="dxa"/>
            <w:gridSpan w:val="2"/>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E842E4" w:rsidP="00FD44EC">
            <w:pPr>
              <w:pStyle w:val="TableParagraph"/>
              <w:spacing w:before="29"/>
              <w:rPr>
                <w:rFonts w:ascii="Arial" w:hAnsi="Arial" w:cs="Arial"/>
                <w:sz w:val="20"/>
                <w:szCs w:val="20"/>
                <w:lang w:eastAsia="zh-CN"/>
              </w:rPr>
            </w:pPr>
          </w:p>
        </w:tc>
        <w:tc>
          <w:tcPr>
            <w:tcW w:w="1446" w:type="dxa"/>
            <w:gridSpan w:val="2"/>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40" w:lineRule="exact"/>
              <w:ind w:left="102"/>
              <w:rPr>
                <w:rFonts w:ascii="宋体" w:hAnsi="宋体" w:cs="宋体"/>
                <w:sz w:val="20"/>
                <w:szCs w:val="20"/>
              </w:rPr>
            </w:pPr>
            <w:r w:rsidRPr="00FD44EC">
              <w:rPr>
                <w:rFonts w:ascii="宋体" w:hAnsi="宋体" w:cs="宋体" w:hint="eastAsia"/>
                <w:sz w:val="21"/>
                <w:szCs w:val="21"/>
                <w:lang w:eastAsia="zh-TW"/>
              </w:rPr>
              <w:t>审核</w:t>
            </w:r>
            <w:r w:rsidRPr="00FD44EC">
              <w:rPr>
                <w:rFonts w:ascii="宋体" w:hAnsi="宋体" w:cs="宋体" w:hint="eastAsia"/>
                <w:spacing w:val="-122"/>
                <w:sz w:val="21"/>
                <w:szCs w:val="21"/>
                <w:lang w:eastAsia="zh-TW"/>
              </w:rPr>
              <w:t>：</w:t>
            </w:r>
          </w:p>
        </w:tc>
        <w:tc>
          <w:tcPr>
            <w:tcW w:w="2568"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58" w:lineRule="exact"/>
              <w:ind w:left="102"/>
              <w:rPr>
                <w:rFonts w:ascii="Arial" w:hAnsi="Arial" w:cs="Arial"/>
                <w:sz w:val="20"/>
                <w:szCs w:val="20"/>
                <w:lang w:eastAsia="zh-CN"/>
              </w:rPr>
            </w:pPr>
            <w:r w:rsidRPr="00FD44EC">
              <w:rPr>
                <w:rFonts w:ascii="宋体" w:hAnsi="宋体" w:cs="宋体" w:hint="eastAsia"/>
                <w:position w:val="1"/>
                <w:sz w:val="21"/>
                <w:szCs w:val="21"/>
                <w:lang w:eastAsia="zh-TW"/>
              </w:rPr>
              <w:t>日期：</w:t>
            </w:r>
          </w:p>
        </w:tc>
      </w:tr>
      <w:tr w:rsidR="00FD44EC" w:rsidTr="00FD44EC">
        <w:trPr>
          <w:trHeight w:hRule="exact" w:val="283"/>
        </w:trPr>
        <w:tc>
          <w:tcPr>
            <w:tcW w:w="8926" w:type="dxa"/>
            <w:gridSpan w:val="3"/>
            <w:vMerge/>
            <w:tcBorders>
              <w:left w:val="single" w:sz="4" w:space="0" w:color="000000"/>
              <w:bottom w:val="single" w:sz="4" w:space="0" w:color="000000"/>
              <w:right w:val="single" w:sz="4" w:space="0" w:color="000000"/>
            </w:tcBorders>
            <w:shd w:val="clear" w:color="auto" w:fill="auto"/>
          </w:tcPr>
          <w:p w:rsidR="00E842E4" w:rsidRDefault="00E842E4"/>
        </w:tc>
        <w:tc>
          <w:tcPr>
            <w:tcW w:w="1236"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40" w:lineRule="exact"/>
              <w:ind w:left="192"/>
              <w:rPr>
                <w:rFonts w:ascii="宋体" w:hAnsi="宋体" w:cs="宋体"/>
                <w:sz w:val="21"/>
                <w:szCs w:val="21"/>
              </w:rPr>
            </w:pPr>
            <w:r w:rsidRPr="00FD44EC">
              <w:rPr>
                <w:rFonts w:ascii="宋体" w:hAnsi="宋体" w:cs="宋体" w:hint="eastAsia"/>
                <w:sz w:val="21"/>
                <w:szCs w:val="21"/>
                <w:lang w:eastAsia="zh-TW"/>
              </w:rPr>
              <w:t>受控印章</w:t>
            </w:r>
          </w:p>
        </w:tc>
        <w:tc>
          <w:tcPr>
            <w:tcW w:w="1470" w:type="dxa"/>
            <w:gridSpan w:val="2"/>
            <w:tcBorders>
              <w:top w:val="single" w:sz="4" w:space="0" w:color="000000"/>
              <w:left w:val="single" w:sz="4" w:space="0" w:color="000000"/>
              <w:bottom w:val="single" w:sz="4" w:space="0" w:color="000000"/>
              <w:right w:val="single" w:sz="4" w:space="0" w:color="000000"/>
            </w:tcBorders>
            <w:shd w:val="clear" w:color="auto" w:fill="auto"/>
          </w:tcPr>
          <w:p w:rsidR="00E842E4" w:rsidRDefault="00E842E4"/>
        </w:tc>
        <w:tc>
          <w:tcPr>
            <w:tcW w:w="1446" w:type="dxa"/>
            <w:gridSpan w:val="2"/>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40" w:lineRule="exact"/>
              <w:ind w:left="102"/>
              <w:rPr>
                <w:rFonts w:ascii="宋体" w:hAnsi="宋体" w:cs="宋体"/>
                <w:sz w:val="21"/>
                <w:szCs w:val="21"/>
              </w:rPr>
            </w:pPr>
            <w:r w:rsidRPr="00FD44EC">
              <w:rPr>
                <w:rFonts w:ascii="宋体" w:hAnsi="宋体" w:cs="宋体" w:hint="eastAsia"/>
                <w:sz w:val="21"/>
                <w:szCs w:val="21"/>
                <w:lang w:eastAsia="zh-TW"/>
              </w:rPr>
              <w:t>批准：</w:t>
            </w:r>
          </w:p>
        </w:tc>
        <w:tc>
          <w:tcPr>
            <w:tcW w:w="2568"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40" w:lineRule="exact"/>
              <w:ind w:left="102"/>
              <w:rPr>
                <w:rFonts w:ascii="宋体" w:hAnsi="宋体" w:cs="宋体"/>
                <w:sz w:val="21"/>
                <w:szCs w:val="21"/>
              </w:rPr>
            </w:pPr>
            <w:r w:rsidRPr="00FD44EC">
              <w:rPr>
                <w:rFonts w:ascii="宋体" w:hAnsi="宋体" w:cs="宋体" w:hint="eastAsia"/>
                <w:sz w:val="21"/>
                <w:szCs w:val="21"/>
                <w:lang w:eastAsia="zh-TW"/>
              </w:rPr>
              <w:t>日期：</w:t>
            </w:r>
          </w:p>
        </w:tc>
      </w:tr>
    </w:tbl>
    <w:p w:rsidR="00E842E4" w:rsidRDefault="00E842E4">
      <w:pPr>
        <w:spacing w:line="240" w:lineRule="exact"/>
        <w:rPr>
          <w:rFonts w:ascii="宋体" w:hAnsi="宋体" w:cs="宋体"/>
          <w:sz w:val="21"/>
          <w:szCs w:val="21"/>
        </w:rPr>
        <w:sectPr w:rsidR="00E842E4">
          <w:pgSz w:w="16840" w:h="11910" w:orient="landscape"/>
          <w:pgMar w:top="480" w:right="580" w:bottom="280" w:left="400" w:header="720" w:footer="720" w:gutter="0"/>
          <w:cols w:space="720"/>
        </w:sectPr>
      </w:pPr>
    </w:p>
    <w:p w:rsidR="00E842E4" w:rsidRDefault="00E842E4">
      <w:pPr>
        <w:spacing w:before="2" w:line="80" w:lineRule="exact"/>
        <w:rPr>
          <w:sz w:val="8"/>
          <w:szCs w:val="8"/>
        </w:rPr>
      </w:pPr>
    </w:p>
    <w:tbl>
      <w:tblPr>
        <w:tblW w:w="15647" w:type="dxa"/>
        <w:tblInd w:w="102" w:type="dxa"/>
        <w:tblLayout w:type="fixed"/>
        <w:tblCellMar>
          <w:left w:w="0" w:type="dxa"/>
          <w:right w:w="0" w:type="dxa"/>
        </w:tblCellMar>
        <w:tblLook w:val="04A0" w:firstRow="1" w:lastRow="0" w:firstColumn="1" w:lastColumn="0" w:noHBand="0" w:noVBand="1"/>
      </w:tblPr>
      <w:tblGrid>
        <w:gridCol w:w="5758"/>
        <w:gridCol w:w="1260"/>
        <w:gridCol w:w="1909"/>
        <w:gridCol w:w="1236"/>
        <w:gridCol w:w="1030"/>
        <w:gridCol w:w="440"/>
        <w:gridCol w:w="1260"/>
        <w:gridCol w:w="186"/>
        <w:gridCol w:w="2568"/>
      </w:tblGrid>
      <w:tr w:rsidR="00FD44EC" w:rsidTr="00FD44EC">
        <w:trPr>
          <w:trHeight w:val="282"/>
        </w:trPr>
        <w:tc>
          <w:tcPr>
            <w:tcW w:w="5758" w:type="dxa"/>
            <w:vMerge w:val="restart"/>
            <w:tcBorders>
              <w:top w:val="single" w:sz="4" w:space="0" w:color="000000"/>
              <w:left w:val="single" w:sz="4" w:space="0" w:color="000000"/>
              <w:right w:val="single" w:sz="4" w:space="0" w:color="000000"/>
            </w:tcBorders>
            <w:shd w:val="clear" w:color="auto" w:fill="auto"/>
          </w:tcPr>
          <w:p w:rsidR="00E842E4" w:rsidRDefault="00E842E4"/>
        </w:tc>
        <w:tc>
          <w:tcPr>
            <w:tcW w:w="5435" w:type="dxa"/>
            <w:gridSpan w:val="4"/>
            <w:vMerge w:val="restart"/>
            <w:tcBorders>
              <w:top w:val="single" w:sz="4" w:space="0" w:color="000000"/>
              <w:left w:val="single" w:sz="4" w:space="0" w:color="000000"/>
              <w:right w:val="single" w:sz="4" w:space="0" w:color="000000"/>
            </w:tcBorders>
            <w:shd w:val="clear" w:color="auto" w:fill="auto"/>
          </w:tcPr>
          <w:p w:rsidR="00E842E4" w:rsidRPr="00FD44EC" w:rsidRDefault="00FD44EC" w:rsidP="00FD44EC">
            <w:pPr>
              <w:pStyle w:val="TableParagraph"/>
              <w:spacing w:line="550" w:lineRule="exact"/>
              <w:ind w:left="1100"/>
              <w:rPr>
                <w:rFonts w:ascii="宋体" w:hAnsi="宋体" w:cs="宋体"/>
                <w:sz w:val="48"/>
                <w:szCs w:val="48"/>
              </w:rPr>
            </w:pPr>
            <w:r w:rsidRPr="00FD44EC">
              <w:rPr>
                <w:rFonts w:ascii="宋体" w:hAnsi="宋体" w:cs="宋体" w:hint="eastAsia"/>
                <w:b/>
                <w:bCs/>
                <w:sz w:val="48"/>
                <w:szCs w:val="48"/>
                <w:lang w:eastAsia="zh-TW"/>
              </w:rPr>
              <w:t>检</w:t>
            </w:r>
            <w:r w:rsidRPr="00FD44EC">
              <w:rPr>
                <w:rFonts w:ascii="宋体" w:hAnsi="宋体" w:cs="宋体"/>
                <w:b/>
                <w:bCs/>
                <w:spacing w:val="-85"/>
                <w:sz w:val="48"/>
                <w:szCs w:val="48"/>
                <w:lang w:eastAsia="zh-TW"/>
              </w:rPr>
              <w:t xml:space="preserve"> </w:t>
            </w:r>
            <w:r w:rsidRPr="00FD44EC">
              <w:rPr>
                <w:rFonts w:ascii="宋体" w:hAnsi="宋体" w:cs="宋体" w:hint="eastAsia"/>
                <w:b/>
                <w:bCs/>
                <w:sz w:val="48"/>
                <w:szCs w:val="48"/>
                <w:lang w:eastAsia="zh-TW"/>
              </w:rPr>
              <w:t>验</w:t>
            </w:r>
            <w:r w:rsidRPr="00FD44EC">
              <w:rPr>
                <w:rFonts w:ascii="宋体" w:hAnsi="宋体" w:cs="宋体"/>
                <w:b/>
                <w:bCs/>
                <w:spacing w:val="-84"/>
                <w:sz w:val="48"/>
                <w:szCs w:val="48"/>
                <w:lang w:eastAsia="zh-TW"/>
              </w:rPr>
              <w:t xml:space="preserve"> </w:t>
            </w:r>
            <w:r w:rsidRPr="00FD44EC">
              <w:rPr>
                <w:rFonts w:ascii="宋体" w:hAnsi="宋体" w:cs="宋体" w:hint="eastAsia"/>
                <w:b/>
                <w:bCs/>
                <w:sz w:val="48"/>
                <w:szCs w:val="48"/>
                <w:lang w:eastAsia="zh-TW"/>
              </w:rPr>
              <w:t>指</w:t>
            </w:r>
            <w:r w:rsidRPr="00FD44EC">
              <w:rPr>
                <w:rFonts w:ascii="宋体" w:hAnsi="宋体" w:cs="宋体"/>
                <w:b/>
                <w:bCs/>
                <w:spacing w:val="-84"/>
                <w:sz w:val="48"/>
                <w:szCs w:val="48"/>
                <w:lang w:eastAsia="zh-TW"/>
              </w:rPr>
              <w:t xml:space="preserve"> </w:t>
            </w:r>
            <w:r w:rsidRPr="00FD44EC">
              <w:rPr>
                <w:rFonts w:ascii="宋体" w:hAnsi="宋体" w:cs="宋体" w:hint="eastAsia"/>
                <w:b/>
                <w:bCs/>
                <w:sz w:val="48"/>
                <w:szCs w:val="48"/>
                <w:lang w:eastAsia="zh-TW"/>
              </w:rPr>
              <w:t>导</w:t>
            </w:r>
            <w:r w:rsidRPr="00FD44EC">
              <w:rPr>
                <w:rFonts w:ascii="宋体" w:hAnsi="宋体" w:cs="宋体"/>
                <w:b/>
                <w:bCs/>
                <w:spacing w:val="-84"/>
                <w:sz w:val="48"/>
                <w:szCs w:val="48"/>
                <w:lang w:eastAsia="zh-TW"/>
              </w:rPr>
              <w:t xml:space="preserve"> </w:t>
            </w:r>
            <w:r w:rsidRPr="00FD44EC">
              <w:rPr>
                <w:rFonts w:ascii="宋体" w:hAnsi="宋体" w:cs="宋体" w:hint="eastAsia"/>
                <w:b/>
                <w:bCs/>
                <w:sz w:val="48"/>
                <w:szCs w:val="48"/>
                <w:lang w:eastAsia="zh-TW"/>
              </w:rPr>
              <w:t>书</w:t>
            </w:r>
          </w:p>
        </w:tc>
        <w:tc>
          <w:tcPr>
            <w:tcW w:w="1700" w:type="dxa"/>
            <w:gridSpan w:val="2"/>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40" w:lineRule="exact"/>
              <w:ind w:left="102"/>
              <w:rPr>
                <w:rFonts w:ascii="宋体" w:hAnsi="宋体" w:cs="宋体"/>
                <w:sz w:val="21"/>
                <w:szCs w:val="21"/>
              </w:rPr>
            </w:pPr>
            <w:r w:rsidRPr="00FD44EC">
              <w:rPr>
                <w:rFonts w:ascii="宋体" w:hAnsi="宋体" w:cs="宋体" w:hint="eastAsia"/>
                <w:sz w:val="21"/>
                <w:szCs w:val="21"/>
                <w:lang w:eastAsia="zh-TW"/>
              </w:rPr>
              <w:t>机型</w:t>
            </w:r>
          </w:p>
        </w:tc>
        <w:tc>
          <w:tcPr>
            <w:tcW w:w="2754" w:type="dxa"/>
            <w:gridSpan w:val="2"/>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40" w:lineRule="exact"/>
              <w:ind w:left="102"/>
              <w:rPr>
                <w:rFonts w:ascii="宋体" w:hAnsi="宋体" w:cs="宋体"/>
                <w:sz w:val="21"/>
                <w:szCs w:val="21"/>
              </w:rPr>
            </w:pPr>
            <w:r w:rsidRPr="00FD44EC">
              <w:rPr>
                <w:rFonts w:ascii="宋体" w:hAnsi="宋体" w:cs="宋体" w:hint="eastAsia"/>
                <w:sz w:val="21"/>
                <w:szCs w:val="21"/>
                <w:lang w:eastAsia="zh-TW"/>
              </w:rPr>
              <w:t>适用于通用产品</w:t>
            </w:r>
          </w:p>
        </w:tc>
      </w:tr>
      <w:tr w:rsidR="00FD44EC" w:rsidTr="00FD44EC">
        <w:trPr>
          <w:trHeight w:hRule="exact" w:val="352"/>
        </w:trPr>
        <w:tc>
          <w:tcPr>
            <w:tcW w:w="5758" w:type="dxa"/>
            <w:vMerge/>
            <w:tcBorders>
              <w:left w:val="single" w:sz="4" w:space="0" w:color="000000"/>
              <w:right w:val="single" w:sz="4" w:space="0" w:color="000000"/>
            </w:tcBorders>
            <w:shd w:val="clear" w:color="auto" w:fill="auto"/>
          </w:tcPr>
          <w:p w:rsidR="00E842E4" w:rsidRDefault="00E842E4"/>
        </w:tc>
        <w:tc>
          <w:tcPr>
            <w:tcW w:w="5435" w:type="dxa"/>
            <w:gridSpan w:val="4"/>
            <w:vMerge/>
            <w:tcBorders>
              <w:left w:val="single" w:sz="4" w:space="0" w:color="000000"/>
              <w:bottom w:val="single" w:sz="4" w:space="0" w:color="000000"/>
              <w:right w:val="single" w:sz="4" w:space="0" w:color="000000"/>
            </w:tcBorders>
            <w:shd w:val="clear" w:color="auto" w:fill="auto"/>
          </w:tcPr>
          <w:p w:rsidR="00E842E4" w:rsidRDefault="00E842E4"/>
        </w:tc>
        <w:tc>
          <w:tcPr>
            <w:tcW w:w="1700" w:type="dxa"/>
            <w:gridSpan w:val="2"/>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40" w:lineRule="exact"/>
              <w:ind w:left="102"/>
              <w:rPr>
                <w:rFonts w:ascii="宋体" w:hAnsi="宋体" w:cs="宋体"/>
                <w:sz w:val="21"/>
                <w:szCs w:val="21"/>
              </w:rPr>
            </w:pPr>
            <w:r w:rsidRPr="00FD44EC">
              <w:rPr>
                <w:rFonts w:ascii="宋体" w:hAnsi="宋体" w:cs="宋体" w:hint="eastAsia"/>
                <w:sz w:val="21"/>
                <w:szCs w:val="21"/>
                <w:lang w:eastAsia="zh-TW"/>
              </w:rPr>
              <w:t>工序时间</w:t>
            </w:r>
          </w:p>
        </w:tc>
        <w:tc>
          <w:tcPr>
            <w:tcW w:w="2754" w:type="dxa"/>
            <w:gridSpan w:val="2"/>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40" w:lineRule="exact"/>
              <w:ind w:left="102"/>
              <w:rPr>
                <w:rFonts w:ascii="宋体" w:hAnsi="宋体" w:cs="宋体"/>
                <w:sz w:val="21"/>
                <w:szCs w:val="21"/>
              </w:rPr>
            </w:pPr>
            <w:r w:rsidRPr="00FD44EC">
              <w:rPr>
                <w:rFonts w:ascii="宋体" w:hAnsi="宋体" w:cs="宋体" w:hint="eastAsia"/>
                <w:sz w:val="21"/>
                <w:szCs w:val="21"/>
                <w:lang w:eastAsia="zh-TW"/>
              </w:rPr>
              <w:t>无</w:t>
            </w:r>
          </w:p>
        </w:tc>
      </w:tr>
      <w:tr w:rsidR="00FD44EC" w:rsidTr="00FD44EC">
        <w:trPr>
          <w:trHeight w:hRule="exact" w:val="322"/>
        </w:trPr>
        <w:tc>
          <w:tcPr>
            <w:tcW w:w="5758" w:type="dxa"/>
            <w:vMerge/>
            <w:tcBorders>
              <w:left w:val="single" w:sz="4" w:space="0" w:color="000000"/>
              <w:bottom w:val="single" w:sz="4" w:space="0" w:color="000000"/>
              <w:right w:val="single" w:sz="4" w:space="0" w:color="000000"/>
            </w:tcBorders>
            <w:shd w:val="clear" w:color="auto" w:fill="auto"/>
          </w:tcPr>
          <w:p w:rsidR="00E842E4" w:rsidRDefault="00E842E4"/>
        </w:tc>
        <w:tc>
          <w:tcPr>
            <w:tcW w:w="1260"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74" w:lineRule="exact"/>
              <w:ind w:left="102"/>
              <w:rPr>
                <w:rFonts w:ascii="宋体" w:hAnsi="宋体" w:cs="宋体"/>
                <w:sz w:val="24"/>
                <w:szCs w:val="24"/>
              </w:rPr>
            </w:pPr>
            <w:r w:rsidRPr="00FD44EC">
              <w:rPr>
                <w:rFonts w:ascii="宋体" w:hAnsi="宋体" w:cs="宋体" w:hint="eastAsia"/>
                <w:sz w:val="24"/>
                <w:szCs w:val="24"/>
                <w:lang w:eastAsia="zh-TW"/>
              </w:rPr>
              <w:t>工序名称</w:t>
            </w:r>
          </w:p>
        </w:tc>
        <w:tc>
          <w:tcPr>
            <w:tcW w:w="4175" w:type="dxa"/>
            <w:gridSpan w:val="3"/>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56" w:lineRule="exact"/>
              <w:ind w:left="1231"/>
              <w:rPr>
                <w:rFonts w:ascii="宋体" w:hAnsi="宋体" w:cs="宋体"/>
                <w:sz w:val="21"/>
                <w:szCs w:val="21"/>
              </w:rPr>
            </w:pPr>
            <w:r w:rsidRPr="00FD44EC">
              <w:rPr>
                <w:rFonts w:ascii="Times New Roman" w:hAnsi="Times New Roman" w:cs="Times New Roman"/>
                <w:b/>
                <w:bCs/>
                <w:spacing w:val="-1"/>
                <w:sz w:val="21"/>
                <w:szCs w:val="21"/>
                <w:lang w:eastAsia="zh-TW"/>
              </w:rPr>
              <w:t>RF433</w:t>
            </w:r>
            <w:r w:rsidRPr="00FD44EC">
              <w:rPr>
                <w:rFonts w:ascii="Times New Roman" w:hAnsi="Times New Roman" w:cs="Times New Roman"/>
                <w:b/>
                <w:bCs/>
                <w:spacing w:val="-12"/>
                <w:sz w:val="21"/>
                <w:szCs w:val="21"/>
                <w:lang w:eastAsia="zh-TW"/>
              </w:rPr>
              <w:t xml:space="preserve"> </w:t>
            </w:r>
            <w:r w:rsidRPr="00FD44EC">
              <w:rPr>
                <w:rFonts w:ascii="宋体" w:hAnsi="宋体" w:cs="宋体" w:hint="eastAsia"/>
                <w:b/>
                <w:bCs/>
                <w:sz w:val="21"/>
                <w:szCs w:val="21"/>
                <w:lang w:eastAsia="zh-TW"/>
              </w:rPr>
              <w:t>发射类检验</w:t>
            </w:r>
          </w:p>
        </w:tc>
        <w:tc>
          <w:tcPr>
            <w:tcW w:w="1700" w:type="dxa"/>
            <w:gridSpan w:val="2"/>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40" w:lineRule="exact"/>
              <w:ind w:left="102"/>
              <w:rPr>
                <w:rFonts w:ascii="宋体" w:hAnsi="宋体" w:cs="宋体"/>
                <w:sz w:val="21"/>
                <w:szCs w:val="21"/>
              </w:rPr>
            </w:pPr>
            <w:r w:rsidRPr="00FD44EC">
              <w:rPr>
                <w:rFonts w:ascii="宋体" w:hAnsi="宋体" w:cs="宋体" w:hint="eastAsia"/>
                <w:sz w:val="21"/>
                <w:szCs w:val="21"/>
                <w:lang w:eastAsia="zh-TW"/>
              </w:rPr>
              <w:t>工序编号</w:t>
            </w:r>
          </w:p>
        </w:tc>
        <w:tc>
          <w:tcPr>
            <w:tcW w:w="2754" w:type="dxa"/>
            <w:gridSpan w:val="2"/>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40" w:lineRule="exact"/>
              <w:ind w:left="102"/>
              <w:rPr>
                <w:rFonts w:ascii="宋体" w:hAnsi="宋体" w:cs="宋体"/>
                <w:sz w:val="21"/>
                <w:szCs w:val="21"/>
              </w:rPr>
            </w:pPr>
            <w:r w:rsidRPr="00FD44EC">
              <w:rPr>
                <w:rFonts w:ascii="宋体" w:hAnsi="宋体" w:cs="宋体" w:hint="eastAsia"/>
                <w:sz w:val="21"/>
                <w:szCs w:val="21"/>
                <w:lang w:eastAsia="zh-TW"/>
              </w:rPr>
              <w:t>无</w:t>
            </w:r>
          </w:p>
        </w:tc>
      </w:tr>
      <w:tr w:rsidR="00FD44EC" w:rsidTr="00FD44EC">
        <w:trPr>
          <w:trHeight w:hRule="exact" w:val="544"/>
        </w:trPr>
        <w:tc>
          <w:tcPr>
            <w:tcW w:w="5758"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50" w:lineRule="exact"/>
              <w:ind w:left="102"/>
              <w:rPr>
                <w:rFonts w:ascii="宋体" w:hAnsi="宋体" w:cs="宋体"/>
                <w:sz w:val="20"/>
                <w:szCs w:val="20"/>
                <w:lang w:eastAsia="zh-TW"/>
              </w:rPr>
            </w:pPr>
            <w:r w:rsidRPr="00FD44EC">
              <w:rPr>
                <w:rFonts w:ascii="宋体" w:hAnsi="宋体" w:cs="宋体" w:hint="eastAsia"/>
                <w:spacing w:val="-1"/>
                <w:sz w:val="21"/>
                <w:szCs w:val="21"/>
                <w:lang w:eastAsia="zh-TW"/>
              </w:rPr>
              <w:t>测试工具</w:t>
            </w:r>
            <w:r w:rsidRPr="00FD44EC">
              <w:rPr>
                <w:rFonts w:ascii="Times New Roman" w:hAnsi="Times New Roman" w:cs="Times New Roman"/>
                <w:spacing w:val="-1"/>
                <w:sz w:val="21"/>
                <w:szCs w:val="21"/>
                <w:lang w:eastAsia="zh-TW"/>
              </w:rPr>
              <w:t>/</w:t>
            </w:r>
            <w:r w:rsidRPr="00FD44EC">
              <w:rPr>
                <w:rFonts w:ascii="宋体" w:hAnsi="宋体" w:cs="宋体" w:hint="eastAsia"/>
                <w:spacing w:val="-1"/>
                <w:sz w:val="21"/>
                <w:szCs w:val="21"/>
                <w:lang w:eastAsia="zh-TW"/>
              </w:rPr>
              <w:t>仪器：</w:t>
            </w:r>
            <w:r w:rsidRPr="00FD44EC">
              <w:rPr>
                <w:rFonts w:ascii="宋体" w:hAnsi="宋体" w:cs="宋体" w:hint="eastAsia"/>
                <w:spacing w:val="-1"/>
                <w:sz w:val="20"/>
                <w:szCs w:val="20"/>
                <w:lang w:eastAsia="zh-TW"/>
              </w:rPr>
              <w:t>卷尺</w:t>
            </w:r>
            <w:r w:rsidRPr="00FD44EC">
              <w:rPr>
                <w:rFonts w:ascii="Times New Roman" w:hAnsi="Times New Roman" w:cs="Times New Roman"/>
                <w:spacing w:val="-1"/>
                <w:sz w:val="20"/>
                <w:szCs w:val="20"/>
                <w:lang w:eastAsia="zh-TW"/>
              </w:rPr>
              <w:t>/</w:t>
            </w:r>
            <w:r w:rsidRPr="00FD44EC">
              <w:rPr>
                <w:rFonts w:ascii="宋体" w:hAnsi="宋体" w:cs="宋体" w:hint="eastAsia"/>
                <w:spacing w:val="-1"/>
                <w:sz w:val="20"/>
                <w:szCs w:val="20"/>
                <w:lang w:eastAsia="zh-TW"/>
              </w:rPr>
              <w:t>卡尺</w:t>
            </w:r>
            <w:r w:rsidRPr="00FD44EC">
              <w:rPr>
                <w:rFonts w:ascii="Times New Roman" w:hAnsi="Times New Roman" w:cs="Times New Roman"/>
                <w:spacing w:val="-1"/>
                <w:sz w:val="20"/>
                <w:szCs w:val="20"/>
                <w:lang w:eastAsia="zh-TW"/>
              </w:rPr>
              <w:t>/</w:t>
            </w:r>
            <w:r w:rsidRPr="00FD44EC">
              <w:rPr>
                <w:rFonts w:ascii="宋体" w:hAnsi="宋体" w:cs="宋体" w:hint="eastAsia"/>
                <w:spacing w:val="-1"/>
                <w:sz w:val="20"/>
                <w:szCs w:val="20"/>
                <w:lang w:eastAsia="zh-TW"/>
              </w:rPr>
              <w:t>万用表</w:t>
            </w:r>
            <w:r w:rsidRPr="00FD44EC">
              <w:rPr>
                <w:rFonts w:ascii="Times New Roman" w:hAnsi="Times New Roman" w:cs="Times New Roman"/>
                <w:spacing w:val="-1"/>
                <w:sz w:val="20"/>
                <w:szCs w:val="20"/>
                <w:lang w:eastAsia="zh-TW"/>
              </w:rPr>
              <w:t>/</w:t>
            </w:r>
            <w:r w:rsidRPr="00FD44EC">
              <w:rPr>
                <w:rFonts w:ascii="宋体" w:hAnsi="宋体" w:cs="宋体" w:hint="eastAsia"/>
                <w:spacing w:val="-1"/>
                <w:sz w:val="20"/>
                <w:szCs w:val="20"/>
                <w:lang w:eastAsia="zh-TW"/>
              </w:rPr>
              <w:t>高压测试仪</w:t>
            </w:r>
            <w:r w:rsidRPr="00FD44EC">
              <w:rPr>
                <w:rFonts w:ascii="Times New Roman" w:hAnsi="Times New Roman" w:cs="Times New Roman"/>
                <w:spacing w:val="-1"/>
                <w:sz w:val="20"/>
                <w:szCs w:val="20"/>
                <w:lang w:eastAsia="zh-TW"/>
              </w:rPr>
              <w:t>/</w:t>
            </w:r>
            <w:r w:rsidRPr="00FD44EC">
              <w:rPr>
                <w:rFonts w:ascii="宋体" w:hAnsi="宋体" w:cs="宋体" w:hint="eastAsia"/>
                <w:spacing w:val="-1"/>
                <w:sz w:val="20"/>
                <w:szCs w:val="20"/>
                <w:lang w:eastAsia="zh-TW"/>
              </w:rPr>
              <w:t>绝缘电阻测试仪</w:t>
            </w:r>
          </w:p>
          <w:p w:rsidR="00E842E4" w:rsidRPr="00FD44EC" w:rsidRDefault="00FD44EC" w:rsidP="00FD44EC">
            <w:pPr>
              <w:pStyle w:val="TableParagraph"/>
              <w:spacing w:line="268" w:lineRule="exact"/>
              <w:ind w:left="102"/>
              <w:rPr>
                <w:rFonts w:ascii="宋体" w:hAnsi="宋体" w:cs="宋体"/>
                <w:sz w:val="20"/>
                <w:szCs w:val="20"/>
              </w:rPr>
            </w:pPr>
            <w:r w:rsidRPr="00FD44EC">
              <w:rPr>
                <w:rFonts w:ascii="Times New Roman" w:hAnsi="Times New Roman" w:cs="Times New Roman"/>
                <w:spacing w:val="-1"/>
                <w:sz w:val="20"/>
                <w:szCs w:val="20"/>
                <w:lang w:eastAsia="zh-TW"/>
              </w:rPr>
              <w:t>/</w:t>
            </w:r>
            <w:r w:rsidRPr="00FD44EC">
              <w:rPr>
                <w:rFonts w:ascii="宋体" w:hAnsi="宋体" w:cs="宋体" w:hint="eastAsia"/>
                <w:spacing w:val="-1"/>
                <w:sz w:val="20"/>
                <w:szCs w:val="20"/>
                <w:lang w:eastAsia="zh-TW"/>
              </w:rPr>
              <w:t>电桥</w:t>
            </w:r>
            <w:r w:rsidRPr="00FD44EC">
              <w:rPr>
                <w:rFonts w:ascii="Times New Roman" w:hAnsi="Times New Roman" w:cs="Times New Roman"/>
                <w:spacing w:val="-1"/>
                <w:sz w:val="20"/>
                <w:szCs w:val="20"/>
                <w:lang w:eastAsia="zh-TW"/>
              </w:rPr>
              <w:t>/</w:t>
            </w:r>
            <w:r w:rsidRPr="00FD44EC">
              <w:rPr>
                <w:rFonts w:ascii="宋体" w:hAnsi="宋体" w:cs="宋体" w:hint="eastAsia"/>
                <w:spacing w:val="-1"/>
                <w:sz w:val="20"/>
                <w:szCs w:val="20"/>
                <w:lang w:eastAsia="zh-TW"/>
              </w:rPr>
              <w:t>各类测试架等。</w:t>
            </w:r>
          </w:p>
        </w:tc>
        <w:tc>
          <w:tcPr>
            <w:tcW w:w="1260"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before="98"/>
              <w:ind w:left="102"/>
              <w:rPr>
                <w:rFonts w:ascii="宋体" w:hAnsi="宋体" w:cs="宋体"/>
                <w:sz w:val="21"/>
                <w:szCs w:val="21"/>
              </w:rPr>
            </w:pPr>
            <w:r w:rsidRPr="00FD44EC">
              <w:rPr>
                <w:rFonts w:ascii="宋体" w:hAnsi="宋体" w:cs="宋体" w:hint="eastAsia"/>
                <w:sz w:val="21"/>
                <w:szCs w:val="21"/>
                <w:lang w:eastAsia="zh-TW"/>
              </w:rPr>
              <w:t>检验员</w:t>
            </w:r>
          </w:p>
        </w:tc>
        <w:tc>
          <w:tcPr>
            <w:tcW w:w="1909"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before="142"/>
              <w:ind w:left="139"/>
              <w:jc w:val="center"/>
              <w:rPr>
                <w:rFonts w:ascii="Times New Roman" w:eastAsia="Times New Roman" w:hAnsi="Times New Roman" w:cs="Times New Roman"/>
                <w:sz w:val="21"/>
                <w:szCs w:val="21"/>
              </w:rPr>
            </w:pPr>
            <w:r w:rsidRPr="00FD44EC">
              <w:rPr>
                <w:rFonts w:ascii="Times New Roman"/>
                <w:spacing w:val="-1"/>
                <w:sz w:val="21"/>
                <w:lang w:eastAsia="zh-TW"/>
              </w:rPr>
              <w:t>IQC</w:t>
            </w:r>
          </w:p>
        </w:tc>
        <w:tc>
          <w:tcPr>
            <w:tcW w:w="1236" w:type="dxa"/>
            <w:tcBorders>
              <w:top w:val="single" w:sz="4" w:space="0" w:color="000000"/>
              <w:left w:val="single" w:sz="4" w:space="0" w:color="000000"/>
              <w:bottom w:val="nil"/>
              <w:right w:val="nil"/>
            </w:tcBorders>
            <w:shd w:val="clear" w:color="auto" w:fill="auto"/>
          </w:tcPr>
          <w:p w:rsidR="00E842E4" w:rsidRPr="00FD44EC" w:rsidRDefault="00FD44EC" w:rsidP="00FD44EC">
            <w:pPr>
              <w:pStyle w:val="TableParagraph"/>
              <w:spacing w:line="229" w:lineRule="exact"/>
              <w:ind w:left="302"/>
              <w:rPr>
                <w:rFonts w:ascii="宋体" w:hAnsi="宋体" w:cs="宋体"/>
                <w:sz w:val="20"/>
                <w:szCs w:val="20"/>
              </w:rPr>
            </w:pPr>
            <w:r w:rsidRPr="00FD44EC">
              <w:rPr>
                <w:rFonts w:ascii="宋体" w:hAnsi="宋体" w:cs="宋体" w:hint="eastAsia"/>
                <w:sz w:val="20"/>
                <w:szCs w:val="20"/>
                <w:lang w:eastAsia="zh-TW"/>
              </w:rPr>
              <w:t>图示：</w:t>
            </w:r>
          </w:p>
        </w:tc>
        <w:tc>
          <w:tcPr>
            <w:tcW w:w="5484" w:type="dxa"/>
            <w:gridSpan w:val="5"/>
            <w:tcBorders>
              <w:top w:val="single" w:sz="4" w:space="0" w:color="000000"/>
              <w:left w:val="nil"/>
              <w:bottom w:val="nil"/>
              <w:right w:val="single" w:sz="4" w:space="0" w:color="000000"/>
            </w:tcBorders>
            <w:shd w:val="clear" w:color="auto" w:fill="auto"/>
          </w:tcPr>
          <w:p w:rsidR="00E842E4" w:rsidRDefault="00E842E4"/>
        </w:tc>
      </w:tr>
      <w:tr w:rsidR="00FD44EC" w:rsidTr="00FD44EC">
        <w:trPr>
          <w:trHeight w:hRule="exact" w:val="322"/>
        </w:trPr>
        <w:tc>
          <w:tcPr>
            <w:tcW w:w="8927" w:type="dxa"/>
            <w:gridSpan w:val="3"/>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74" w:lineRule="exact"/>
              <w:ind w:left="3593" w:right="3595"/>
              <w:jc w:val="center"/>
              <w:rPr>
                <w:rFonts w:ascii="宋体" w:hAnsi="宋体" w:cs="宋体"/>
                <w:sz w:val="24"/>
                <w:szCs w:val="24"/>
              </w:rPr>
            </w:pPr>
            <w:r w:rsidRPr="00FD44EC">
              <w:rPr>
                <w:rFonts w:ascii="宋体" w:hAnsi="宋体" w:cs="宋体" w:hint="eastAsia"/>
                <w:b/>
                <w:bCs/>
                <w:sz w:val="24"/>
                <w:szCs w:val="24"/>
                <w:lang w:eastAsia="zh-TW"/>
              </w:rPr>
              <w:t>检验步骤及内容</w:t>
            </w:r>
          </w:p>
        </w:tc>
        <w:tc>
          <w:tcPr>
            <w:tcW w:w="1236" w:type="dxa"/>
            <w:vMerge w:val="restart"/>
            <w:tcBorders>
              <w:top w:val="nil"/>
              <w:left w:val="single" w:sz="4" w:space="0" w:color="000000"/>
              <w:right w:val="nil"/>
            </w:tcBorders>
            <w:shd w:val="clear" w:color="auto" w:fill="auto"/>
          </w:tcPr>
          <w:p w:rsidR="00E842E4" w:rsidRDefault="00E842E4"/>
        </w:tc>
        <w:tc>
          <w:tcPr>
            <w:tcW w:w="5484" w:type="dxa"/>
            <w:gridSpan w:val="5"/>
            <w:vMerge w:val="restart"/>
            <w:tcBorders>
              <w:top w:val="nil"/>
              <w:left w:val="nil"/>
              <w:right w:val="single" w:sz="4" w:space="0" w:color="000000"/>
            </w:tcBorders>
            <w:shd w:val="clear" w:color="auto" w:fill="auto"/>
          </w:tcPr>
          <w:p w:rsidR="00E842E4" w:rsidRPr="00FD44EC" w:rsidRDefault="00E842E4" w:rsidP="00FD44EC">
            <w:pPr>
              <w:pStyle w:val="TableParagraph"/>
              <w:spacing w:line="200" w:lineRule="exact"/>
              <w:rPr>
                <w:sz w:val="20"/>
                <w:szCs w:val="20"/>
              </w:rPr>
            </w:pPr>
          </w:p>
          <w:p w:rsidR="00E842E4" w:rsidRPr="00FD44EC" w:rsidRDefault="00E842E4" w:rsidP="00FD44EC">
            <w:pPr>
              <w:pStyle w:val="TableParagraph"/>
              <w:spacing w:line="200" w:lineRule="exact"/>
              <w:rPr>
                <w:sz w:val="20"/>
                <w:szCs w:val="20"/>
              </w:rPr>
            </w:pPr>
          </w:p>
          <w:p w:rsidR="00E842E4" w:rsidRPr="00FD44EC" w:rsidRDefault="00E842E4" w:rsidP="00FD44EC">
            <w:pPr>
              <w:pStyle w:val="TableParagraph"/>
              <w:spacing w:line="200" w:lineRule="exact"/>
              <w:rPr>
                <w:sz w:val="20"/>
                <w:szCs w:val="20"/>
              </w:rPr>
            </w:pPr>
          </w:p>
          <w:p w:rsidR="00E842E4" w:rsidRPr="00FD44EC" w:rsidRDefault="00E842E4" w:rsidP="00FD44EC">
            <w:pPr>
              <w:pStyle w:val="TableParagraph"/>
              <w:spacing w:before="1" w:line="240" w:lineRule="exact"/>
              <w:rPr>
                <w:sz w:val="24"/>
                <w:szCs w:val="24"/>
              </w:rPr>
            </w:pPr>
          </w:p>
          <w:p w:rsidR="00E842E4" w:rsidRPr="00FD44EC" w:rsidRDefault="00FD44EC" w:rsidP="00FD44EC">
            <w:pPr>
              <w:pStyle w:val="TableParagraph"/>
              <w:ind w:left="1902" w:right="3134"/>
              <w:jc w:val="center"/>
              <w:rPr>
                <w:rFonts w:ascii="宋体" w:hAnsi="宋体" w:cs="宋体"/>
                <w:sz w:val="20"/>
                <w:szCs w:val="20"/>
              </w:rPr>
            </w:pPr>
            <w:r w:rsidRPr="00FD44EC">
              <w:rPr>
                <w:rFonts w:ascii="宋体" w:hAnsi="宋体" w:cs="宋体" w:hint="eastAsia"/>
                <w:sz w:val="20"/>
                <w:szCs w:val="20"/>
                <w:lang w:eastAsia="zh-TW"/>
              </w:rPr>
              <w:t>无图</w:t>
            </w:r>
          </w:p>
        </w:tc>
      </w:tr>
      <w:tr w:rsidR="00FD44EC" w:rsidTr="00FD44EC">
        <w:trPr>
          <w:trHeight w:hRule="exact" w:val="320"/>
        </w:trPr>
        <w:tc>
          <w:tcPr>
            <w:tcW w:w="8927" w:type="dxa"/>
            <w:gridSpan w:val="3"/>
            <w:tcBorders>
              <w:top w:val="single" w:sz="4" w:space="0" w:color="000000"/>
              <w:left w:val="single" w:sz="4" w:space="0" w:color="000000"/>
              <w:bottom w:val="nil"/>
              <w:right w:val="single" w:sz="4" w:space="0" w:color="000000"/>
            </w:tcBorders>
            <w:shd w:val="clear" w:color="auto" w:fill="auto"/>
          </w:tcPr>
          <w:p w:rsidR="00E842E4" w:rsidRPr="00FD44EC" w:rsidRDefault="00FD44EC" w:rsidP="00FD44EC">
            <w:pPr>
              <w:pStyle w:val="TableParagraph"/>
              <w:spacing w:line="292" w:lineRule="exact"/>
              <w:ind w:left="102"/>
              <w:rPr>
                <w:rFonts w:ascii="宋体" w:hAnsi="宋体" w:cs="宋体"/>
                <w:sz w:val="24"/>
                <w:szCs w:val="24"/>
              </w:rPr>
            </w:pPr>
            <w:r w:rsidRPr="00FD44EC">
              <w:rPr>
                <w:rFonts w:ascii="Times New Roman" w:hAnsi="Times New Roman" w:cs="Times New Roman"/>
                <w:b/>
                <w:bCs/>
                <w:sz w:val="24"/>
                <w:szCs w:val="24"/>
                <w:u w:val="single" w:color="000000"/>
                <w:lang w:eastAsia="zh-TW"/>
              </w:rPr>
              <w:t>1</w:t>
            </w:r>
            <w:r w:rsidRPr="00FD44EC">
              <w:rPr>
                <w:rFonts w:ascii="宋体" w:hAnsi="宋体" w:cs="宋体" w:hint="eastAsia"/>
                <w:b/>
                <w:bCs/>
                <w:sz w:val="24"/>
                <w:szCs w:val="24"/>
                <w:u w:val="single" w:color="000000"/>
                <w:lang w:eastAsia="zh-TW"/>
              </w:rPr>
              <w:t>、对单、抽样：</w:t>
            </w:r>
          </w:p>
        </w:tc>
        <w:tc>
          <w:tcPr>
            <w:tcW w:w="1236" w:type="dxa"/>
            <w:vMerge/>
            <w:tcBorders>
              <w:left w:val="single" w:sz="4" w:space="0" w:color="000000"/>
              <w:right w:val="nil"/>
            </w:tcBorders>
            <w:shd w:val="clear" w:color="auto" w:fill="auto"/>
          </w:tcPr>
          <w:p w:rsidR="00E842E4" w:rsidRDefault="00E842E4"/>
        </w:tc>
        <w:tc>
          <w:tcPr>
            <w:tcW w:w="5484" w:type="dxa"/>
            <w:gridSpan w:val="5"/>
            <w:vMerge/>
            <w:tcBorders>
              <w:left w:val="nil"/>
              <w:right w:val="single" w:sz="4" w:space="0" w:color="000000"/>
            </w:tcBorders>
            <w:shd w:val="clear" w:color="auto" w:fill="auto"/>
          </w:tcPr>
          <w:p w:rsidR="00E842E4" w:rsidRDefault="00E842E4"/>
        </w:tc>
      </w:tr>
      <w:tr w:rsidR="00FD44EC" w:rsidTr="00FD44EC">
        <w:trPr>
          <w:trHeight w:hRule="exact" w:val="274"/>
        </w:trPr>
        <w:tc>
          <w:tcPr>
            <w:tcW w:w="8927" w:type="dxa"/>
            <w:gridSpan w:val="3"/>
            <w:tcBorders>
              <w:top w:val="nil"/>
              <w:left w:val="single" w:sz="4" w:space="0" w:color="000000"/>
              <w:bottom w:val="nil"/>
              <w:right w:val="single" w:sz="4" w:space="0" w:color="000000"/>
            </w:tcBorders>
            <w:shd w:val="clear" w:color="auto" w:fill="auto"/>
          </w:tcPr>
          <w:p w:rsidR="00E842E4" w:rsidRPr="00FD44EC" w:rsidRDefault="00FD44EC" w:rsidP="00FD44EC">
            <w:pPr>
              <w:pStyle w:val="TableParagraph"/>
              <w:tabs>
                <w:tab w:val="left" w:pos="522"/>
              </w:tabs>
              <w:spacing w:line="265" w:lineRule="exact"/>
              <w:ind w:left="102"/>
              <w:rPr>
                <w:rFonts w:ascii="宋体" w:hAnsi="宋体" w:cs="宋体"/>
                <w:sz w:val="21"/>
                <w:szCs w:val="21"/>
                <w:lang w:eastAsia="zh-TW"/>
              </w:rPr>
            </w:pPr>
            <w:r w:rsidRPr="00FD44EC">
              <w:rPr>
                <w:rFonts w:ascii="Arial Unicode MS" w:hAnsi="Arial Unicode MS" w:cs="Arial Unicode MS"/>
                <w:w w:val="325"/>
                <w:sz w:val="21"/>
                <w:szCs w:val="21"/>
                <w:lang w:eastAsia="zh-TW"/>
              </w:rPr>
              <w:t>.</w:t>
            </w:r>
            <w:r w:rsidRPr="00FD44EC">
              <w:rPr>
                <w:rFonts w:ascii="Arial Unicode MS" w:eastAsia="Arial Unicode MS" w:hAnsi="Arial Unicode MS" w:cs="Arial Unicode MS"/>
                <w:w w:val="325"/>
                <w:sz w:val="21"/>
                <w:szCs w:val="21"/>
                <w:lang w:eastAsia="zh-TW"/>
              </w:rPr>
              <w:tab/>
            </w:r>
            <w:r w:rsidRPr="00FD44EC">
              <w:rPr>
                <w:rFonts w:ascii="宋体" w:hAnsi="宋体" w:cs="宋体" w:hint="eastAsia"/>
                <w:sz w:val="21"/>
                <w:szCs w:val="21"/>
                <w:lang w:eastAsia="zh-TW"/>
              </w:rPr>
              <w:t>根据货仓开出的</w:t>
            </w:r>
            <w:r w:rsidRPr="00FD44EC">
              <w:rPr>
                <w:rFonts w:ascii="宋体" w:hAnsi="宋体" w:cs="宋体"/>
                <w:spacing w:val="-53"/>
                <w:sz w:val="21"/>
                <w:szCs w:val="21"/>
                <w:lang w:eastAsia="zh-TW"/>
              </w:rPr>
              <w:t xml:space="preserve"> </w:t>
            </w:r>
            <w:r w:rsidRPr="00FD44EC">
              <w:rPr>
                <w:rFonts w:ascii="宋体" w:hAnsi="宋体" w:cs="宋体"/>
                <w:sz w:val="21"/>
                <w:szCs w:val="21"/>
                <w:lang w:eastAsia="zh-TW"/>
              </w:rPr>
              <w:t>IQC</w:t>
            </w:r>
            <w:r w:rsidRPr="00FD44EC">
              <w:rPr>
                <w:rFonts w:ascii="宋体" w:hAnsi="宋体" w:cs="宋体"/>
                <w:spacing w:val="-52"/>
                <w:sz w:val="21"/>
                <w:szCs w:val="21"/>
                <w:lang w:eastAsia="zh-TW"/>
              </w:rPr>
              <w:t xml:space="preserve"> </w:t>
            </w:r>
            <w:r w:rsidRPr="00FD44EC">
              <w:rPr>
                <w:rFonts w:ascii="宋体" w:hAnsi="宋体" w:cs="宋体" w:hint="eastAsia"/>
                <w:spacing w:val="-1"/>
                <w:sz w:val="21"/>
                <w:szCs w:val="21"/>
                <w:lang w:eastAsia="zh-TW"/>
              </w:rPr>
              <w:t>品检报告单或上料单，核对上料供方是否为合格供方</w:t>
            </w:r>
            <w:r w:rsidRPr="00FD44EC">
              <w:rPr>
                <w:rFonts w:ascii="宋体" w:hAnsi="宋体" w:cs="宋体"/>
                <w:spacing w:val="-1"/>
                <w:sz w:val="21"/>
                <w:szCs w:val="21"/>
                <w:lang w:eastAsia="zh-TW"/>
              </w:rPr>
              <w:t>,</w:t>
            </w:r>
            <w:r w:rsidRPr="00FD44EC">
              <w:rPr>
                <w:rFonts w:ascii="宋体" w:hAnsi="宋体" w:cs="宋体" w:hint="eastAsia"/>
                <w:spacing w:val="-1"/>
                <w:sz w:val="21"/>
                <w:szCs w:val="21"/>
                <w:lang w:eastAsia="zh-TW"/>
              </w:rPr>
              <w:t>有无该料的产品</w:t>
            </w:r>
          </w:p>
        </w:tc>
        <w:tc>
          <w:tcPr>
            <w:tcW w:w="1236" w:type="dxa"/>
            <w:vMerge/>
            <w:tcBorders>
              <w:left w:val="single" w:sz="4" w:space="0" w:color="000000"/>
              <w:right w:val="nil"/>
            </w:tcBorders>
            <w:shd w:val="clear" w:color="auto" w:fill="auto"/>
          </w:tcPr>
          <w:p w:rsidR="00E842E4" w:rsidRDefault="00E842E4">
            <w:pPr>
              <w:rPr>
                <w:lang w:eastAsia="zh-TW"/>
              </w:rPr>
            </w:pPr>
          </w:p>
        </w:tc>
        <w:tc>
          <w:tcPr>
            <w:tcW w:w="5484" w:type="dxa"/>
            <w:gridSpan w:val="5"/>
            <w:vMerge/>
            <w:tcBorders>
              <w:left w:val="nil"/>
              <w:right w:val="single" w:sz="4" w:space="0" w:color="000000"/>
            </w:tcBorders>
            <w:shd w:val="clear" w:color="auto" w:fill="auto"/>
          </w:tcPr>
          <w:p w:rsidR="00E842E4" w:rsidRDefault="00E842E4">
            <w:pPr>
              <w:rPr>
                <w:lang w:eastAsia="zh-TW"/>
              </w:rPr>
            </w:pPr>
          </w:p>
        </w:tc>
      </w:tr>
      <w:tr w:rsidR="00FD44EC" w:rsidTr="00FD44EC">
        <w:trPr>
          <w:trHeight w:hRule="exact" w:val="268"/>
        </w:trPr>
        <w:tc>
          <w:tcPr>
            <w:tcW w:w="8927" w:type="dxa"/>
            <w:gridSpan w:val="3"/>
            <w:tcBorders>
              <w:top w:val="nil"/>
              <w:left w:val="single" w:sz="4" w:space="0" w:color="000000"/>
              <w:bottom w:val="nil"/>
              <w:right w:val="single" w:sz="4" w:space="0" w:color="000000"/>
            </w:tcBorders>
            <w:shd w:val="clear" w:color="auto" w:fill="auto"/>
          </w:tcPr>
          <w:p w:rsidR="00E842E4" w:rsidRPr="00FD44EC" w:rsidRDefault="00FD44EC" w:rsidP="00FD44EC">
            <w:pPr>
              <w:pStyle w:val="TableParagraph"/>
              <w:spacing w:line="236" w:lineRule="exact"/>
              <w:ind w:left="522"/>
              <w:rPr>
                <w:rFonts w:ascii="宋体" w:hAnsi="宋体" w:cs="宋体"/>
                <w:sz w:val="21"/>
                <w:szCs w:val="21"/>
                <w:lang w:eastAsia="zh-TW"/>
              </w:rPr>
            </w:pPr>
            <w:r w:rsidRPr="00FD44EC">
              <w:rPr>
                <w:rFonts w:ascii="宋体" w:hAnsi="宋体" w:cs="宋体" w:hint="eastAsia"/>
                <w:sz w:val="21"/>
                <w:szCs w:val="21"/>
                <w:lang w:eastAsia="zh-TW"/>
              </w:rPr>
              <w:t>出货检验报告，</w:t>
            </w:r>
            <w:r w:rsidRPr="00FD44EC">
              <w:rPr>
                <w:rFonts w:ascii="宋体" w:hAnsi="宋体" w:cs="宋体"/>
                <w:sz w:val="21"/>
                <w:szCs w:val="21"/>
                <w:lang w:eastAsia="zh-TW"/>
              </w:rPr>
              <w:t xml:space="preserve"> </w:t>
            </w:r>
            <w:r w:rsidRPr="00FD44EC">
              <w:rPr>
                <w:rFonts w:ascii="宋体" w:hAnsi="宋体" w:cs="宋体" w:hint="eastAsia"/>
                <w:spacing w:val="-1"/>
                <w:sz w:val="21"/>
                <w:szCs w:val="21"/>
                <w:lang w:eastAsia="zh-TW"/>
              </w:rPr>
              <w:t>再查找相应订单和产品制造标准书，核实相应机型和数量。</w:t>
            </w:r>
          </w:p>
        </w:tc>
        <w:tc>
          <w:tcPr>
            <w:tcW w:w="1236" w:type="dxa"/>
            <w:vMerge/>
            <w:tcBorders>
              <w:left w:val="single" w:sz="4" w:space="0" w:color="000000"/>
              <w:right w:val="nil"/>
            </w:tcBorders>
            <w:shd w:val="clear" w:color="auto" w:fill="auto"/>
          </w:tcPr>
          <w:p w:rsidR="00E842E4" w:rsidRDefault="00E842E4">
            <w:pPr>
              <w:rPr>
                <w:lang w:eastAsia="zh-TW"/>
              </w:rPr>
            </w:pPr>
          </w:p>
        </w:tc>
        <w:tc>
          <w:tcPr>
            <w:tcW w:w="5484" w:type="dxa"/>
            <w:gridSpan w:val="5"/>
            <w:vMerge/>
            <w:tcBorders>
              <w:left w:val="nil"/>
              <w:right w:val="single" w:sz="4" w:space="0" w:color="000000"/>
            </w:tcBorders>
            <w:shd w:val="clear" w:color="auto" w:fill="auto"/>
          </w:tcPr>
          <w:p w:rsidR="00E842E4" w:rsidRDefault="00E842E4">
            <w:pPr>
              <w:rPr>
                <w:lang w:eastAsia="zh-TW"/>
              </w:rPr>
            </w:pPr>
          </w:p>
        </w:tc>
      </w:tr>
      <w:tr w:rsidR="00FD44EC" w:rsidTr="00FD44EC">
        <w:trPr>
          <w:trHeight w:hRule="exact" w:val="278"/>
        </w:trPr>
        <w:tc>
          <w:tcPr>
            <w:tcW w:w="8927" w:type="dxa"/>
            <w:gridSpan w:val="3"/>
            <w:tcBorders>
              <w:top w:val="nil"/>
              <w:left w:val="single" w:sz="4" w:space="0" w:color="000000"/>
              <w:bottom w:val="nil"/>
              <w:right w:val="single" w:sz="4" w:space="0" w:color="000000"/>
            </w:tcBorders>
            <w:shd w:val="clear" w:color="auto" w:fill="auto"/>
          </w:tcPr>
          <w:p w:rsidR="00E842E4" w:rsidRPr="00FD44EC" w:rsidRDefault="00FD44EC" w:rsidP="00FD44EC">
            <w:pPr>
              <w:pStyle w:val="TableParagraph"/>
              <w:tabs>
                <w:tab w:val="left" w:pos="522"/>
              </w:tabs>
              <w:spacing w:line="269" w:lineRule="exact"/>
              <w:ind w:left="102"/>
              <w:rPr>
                <w:rFonts w:ascii="宋体" w:hAnsi="宋体" w:cs="宋体"/>
                <w:sz w:val="21"/>
                <w:szCs w:val="21"/>
                <w:lang w:eastAsia="zh-TW"/>
              </w:rPr>
            </w:pPr>
            <w:r w:rsidRPr="00FD44EC">
              <w:rPr>
                <w:rFonts w:ascii="Arial Unicode MS" w:hAnsi="Arial Unicode MS" w:cs="Arial Unicode MS"/>
                <w:w w:val="325"/>
                <w:sz w:val="21"/>
                <w:szCs w:val="21"/>
                <w:lang w:eastAsia="zh-TW"/>
              </w:rPr>
              <w:t>.</w:t>
            </w:r>
            <w:r w:rsidRPr="00FD44EC">
              <w:rPr>
                <w:rFonts w:ascii="Arial Unicode MS" w:eastAsia="Arial Unicode MS" w:hAnsi="Arial Unicode MS" w:cs="Arial Unicode MS"/>
                <w:w w:val="325"/>
                <w:sz w:val="21"/>
                <w:szCs w:val="21"/>
                <w:lang w:eastAsia="zh-TW"/>
              </w:rPr>
              <w:tab/>
            </w:r>
            <w:r w:rsidRPr="00FD44EC">
              <w:rPr>
                <w:rFonts w:ascii="宋体" w:hAnsi="宋体" w:cs="宋体" w:hint="eastAsia"/>
                <w:spacing w:val="-1"/>
                <w:sz w:val="21"/>
                <w:szCs w:val="21"/>
                <w:lang w:eastAsia="zh-TW"/>
              </w:rPr>
              <w:t>取待检物料，准备检验工具</w:t>
            </w:r>
            <w:r w:rsidRPr="00FD44EC">
              <w:rPr>
                <w:rFonts w:ascii="宋体" w:hAnsi="宋体" w:cs="宋体"/>
                <w:spacing w:val="-1"/>
                <w:sz w:val="21"/>
                <w:szCs w:val="21"/>
                <w:lang w:eastAsia="zh-TW"/>
              </w:rPr>
              <w:t>/</w:t>
            </w:r>
            <w:r w:rsidRPr="00FD44EC">
              <w:rPr>
                <w:rFonts w:ascii="宋体" w:hAnsi="宋体" w:cs="宋体" w:hint="eastAsia"/>
                <w:spacing w:val="-1"/>
                <w:sz w:val="21"/>
                <w:szCs w:val="21"/>
                <w:lang w:eastAsia="zh-TW"/>
              </w:rPr>
              <w:t>仪器，对照相应产品制造标准书，参照样板或规格承认书，以</w:t>
            </w:r>
          </w:p>
        </w:tc>
        <w:tc>
          <w:tcPr>
            <w:tcW w:w="1236" w:type="dxa"/>
            <w:vMerge/>
            <w:tcBorders>
              <w:left w:val="single" w:sz="4" w:space="0" w:color="000000"/>
              <w:right w:val="nil"/>
            </w:tcBorders>
            <w:shd w:val="clear" w:color="auto" w:fill="auto"/>
          </w:tcPr>
          <w:p w:rsidR="00E842E4" w:rsidRDefault="00E842E4">
            <w:pPr>
              <w:rPr>
                <w:lang w:eastAsia="zh-TW"/>
              </w:rPr>
            </w:pPr>
          </w:p>
        </w:tc>
        <w:tc>
          <w:tcPr>
            <w:tcW w:w="5484" w:type="dxa"/>
            <w:gridSpan w:val="5"/>
            <w:vMerge/>
            <w:tcBorders>
              <w:left w:val="nil"/>
              <w:right w:val="single" w:sz="4" w:space="0" w:color="000000"/>
            </w:tcBorders>
            <w:shd w:val="clear" w:color="auto" w:fill="auto"/>
          </w:tcPr>
          <w:p w:rsidR="00E842E4" w:rsidRDefault="00E842E4">
            <w:pPr>
              <w:rPr>
                <w:lang w:eastAsia="zh-TW"/>
              </w:rPr>
            </w:pPr>
          </w:p>
        </w:tc>
      </w:tr>
      <w:tr w:rsidR="00FD44EC" w:rsidTr="00FD44EC">
        <w:trPr>
          <w:trHeight w:hRule="exact" w:val="270"/>
        </w:trPr>
        <w:tc>
          <w:tcPr>
            <w:tcW w:w="8927" w:type="dxa"/>
            <w:gridSpan w:val="3"/>
            <w:tcBorders>
              <w:top w:val="nil"/>
              <w:left w:val="single" w:sz="4" w:space="0" w:color="000000"/>
              <w:bottom w:val="nil"/>
              <w:right w:val="single" w:sz="4" w:space="0" w:color="000000"/>
            </w:tcBorders>
            <w:shd w:val="clear" w:color="auto" w:fill="auto"/>
          </w:tcPr>
          <w:p w:rsidR="00E842E4" w:rsidRPr="00FD44EC" w:rsidRDefault="00FD44EC" w:rsidP="00FD44EC">
            <w:pPr>
              <w:pStyle w:val="TableParagraph"/>
              <w:spacing w:line="236" w:lineRule="exact"/>
              <w:ind w:left="522"/>
              <w:rPr>
                <w:rFonts w:ascii="宋体" w:hAnsi="宋体" w:cs="宋体"/>
                <w:sz w:val="21"/>
                <w:szCs w:val="21"/>
                <w:lang w:eastAsia="zh-TW"/>
              </w:rPr>
            </w:pPr>
            <w:r w:rsidRPr="00FD44EC">
              <w:rPr>
                <w:rFonts w:ascii="宋体" w:hAnsi="宋体" w:cs="宋体"/>
                <w:sz w:val="21"/>
                <w:szCs w:val="21"/>
                <w:lang w:eastAsia="zh-TW"/>
              </w:rPr>
              <w:t>IQC</w:t>
            </w:r>
            <w:r w:rsidRPr="00FD44EC">
              <w:rPr>
                <w:rFonts w:ascii="宋体" w:hAnsi="宋体" w:cs="宋体"/>
                <w:spacing w:val="-52"/>
                <w:sz w:val="21"/>
                <w:szCs w:val="21"/>
                <w:lang w:eastAsia="zh-TW"/>
              </w:rPr>
              <w:t xml:space="preserve"> </w:t>
            </w:r>
            <w:r w:rsidRPr="00FD44EC">
              <w:rPr>
                <w:rFonts w:ascii="宋体" w:hAnsi="宋体" w:cs="宋体" w:hint="eastAsia"/>
                <w:spacing w:val="-1"/>
                <w:sz w:val="21"/>
                <w:szCs w:val="21"/>
                <w:lang w:eastAsia="zh-TW"/>
              </w:rPr>
              <w:t>检验标准为依据，按</w:t>
            </w:r>
            <w:r w:rsidRPr="00FD44EC">
              <w:rPr>
                <w:rFonts w:ascii="宋体" w:hAnsi="宋体" w:cs="宋体"/>
                <w:spacing w:val="-53"/>
                <w:sz w:val="21"/>
                <w:szCs w:val="21"/>
                <w:lang w:eastAsia="zh-TW"/>
              </w:rPr>
              <w:t xml:space="preserve"> </w:t>
            </w:r>
            <w:r w:rsidRPr="00FD44EC">
              <w:rPr>
                <w:rFonts w:ascii="宋体" w:hAnsi="宋体" w:cs="宋体"/>
                <w:spacing w:val="-1"/>
                <w:sz w:val="21"/>
                <w:szCs w:val="21"/>
                <w:lang w:eastAsia="zh-TW"/>
              </w:rPr>
              <w:t>AQL</w:t>
            </w:r>
            <w:r w:rsidRPr="00FD44EC">
              <w:rPr>
                <w:rFonts w:ascii="宋体" w:hAnsi="宋体" w:cs="宋体" w:hint="eastAsia"/>
                <w:spacing w:val="-1"/>
                <w:sz w:val="21"/>
                <w:szCs w:val="21"/>
                <w:lang w:eastAsia="zh-TW"/>
              </w:rPr>
              <w:t>：</w:t>
            </w:r>
            <w:r w:rsidRPr="00FD44EC">
              <w:rPr>
                <w:rFonts w:ascii="宋体" w:hAnsi="宋体" w:cs="宋体"/>
                <w:spacing w:val="-1"/>
                <w:sz w:val="21"/>
                <w:szCs w:val="21"/>
                <w:lang w:eastAsia="zh-TW"/>
              </w:rPr>
              <w:t>0.65/1.5</w:t>
            </w:r>
            <w:r w:rsidRPr="00FD44EC">
              <w:rPr>
                <w:rFonts w:ascii="宋体" w:hAnsi="宋体" w:cs="宋体"/>
                <w:spacing w:val="-52"/>
                <w:sz w:val="21"/>
                <w:szCs w:val="21"/>
                <w:lang w:eastAsia="zh-TW"/>
              </w:rPr>
              <w:t xml:space="preserve"> </w:t>
            </w:r>
            <w:r w:rsidRPr="00FD44EC">
              <w:rPr>
                <w:rFonts w:ascii="宋体" w:hAnsi="宋体" w:cs="宋体" w:hint="eastAsia"/>
                <w:sz w:val="21"/>
                <w:szCs w:val="21"/>
                <w:lang w:eastAsia="zh-TW"/>
              </w:rPr>
              <w:t>均匀抽样。</w:t>
            </w:r>
          </w:p>
        </w:tc>
        <w:tc>
          <w:tcPr>
            <w:tcW w:w="1236" w:type="dxa"/>
            <w:vMerge/>
            <w:tcBorders>
              <w:left w:val="single" w:sz="4" w:space="0" w:color="000000"/>
              <w:right w:val="nil"/>
            </w:tcBorders>
            <w:shd w:val="clear" w:color="auto" w:fill="auto"/>
          </w:tcPr>
          <w:p w:rsidR="00E842E4" w:rsidRDefault="00E842E4">
            <w:pPr>
              <w:rPr>
                <w:lang w:eastAsia="zh-TW"/>
              </w:rPr>
            </w:pPr>
          </w:p>
        </w:tc>
        <w:tc>
          <w:tcPr>
            <w:tcW w:w="5484" w:type="dxa"/>
            <w:gridSpan w:val="5"/>
            <w:vMerge/>
            <w:tcBorders>
              <w:left w:val="nil"/>
              <w:right w:val="single" w:sz="4" w:space="0" w:color="000000"/>
            </w:tcBorders>
            <w:shd w:val="clear" w:color="auto" w:fill="auto"/>
          </w:tcPr>
          <w:p w:rsidR="00E842E4" w:rsidRDefault="00E842E4">
            <w:pPr>
              <w:rPr>
                <w:lang w:eastAsia="zh-TW"/>
              </w:rPr>
            </w:pPr>
          </w:p>
        </w:tc>
      </w:tr>
      <w:tr w:rsidR="00FD44EC" w:rsidTr="00FD44EC">
        <w:trPr>
          <w:trHeight w:hRule="exact" w:val="314"/>
        </w:trPr>
        <w:tc>
          <w:tcPr>
            <w:tcW w:w="8927" w:type="dxa"/>
            <w:gridSpan w:val="3"/>
            <w:tcBorders>
              <w:top w:val="nil"/>
              <w:left w:val="single" w:sz="4" w:space="0" w:color="000000"/>
              <w:bottom w:val="nil"/>
              <w:right w:val="single" w:sz="4" w:space="0" w:color="000000"/>
            </w:tcBorders>
            <w:shd w:val="clear" w:color="auto" w:fill="auto"/>
          </w:tcPr>
          <w:p w:rsidR="00E842E4" w:rsidRPr="00FD44EC" w:rsidRDefault="00FD44EC" w:rsidP="00FD44EC">
            <w:pPr>
              <w:pStyle w:val="TableParagraph"/>
              <w:spacing w:line="292" w:lineRule="exact"/>
              <w:ind w:left="102"/>
              <w:rPr>
                <w:rFonts w:ascii="宋体" w:hAnsi="宋体" w:cs="宋体"/>
                <w:sz w:val="24"/>
                <w:szCs w:val="24"/>
              </w:rPr>
            </w:pPr>
            <w:r w:rsidRPr="00FD44EC">
              <w:rPr>
                <w:rFonts w:ascii="Times New Roman" w:hAnsi="Times New Roman" w:cs="Times New Roman"/>
                <w:b/>
                <w:bCs/>
                <w:sz w:val="24"/>
                <w:szCs w:val="24"/>
                <w:u w:val="single" w:color="000000"/>
                <w:lang w:eastAsia="zh-TW"/>
              </w:rPr>
              <w:t>2</w:t>
            </w:r>
            <w:r w:rsidRPr="00FD44EC">
              <w:rPr>
                <w:rFonts w:ascii="宋体" w:hAnsi="宋体" w:cs="宋体" w:hint="eastAsia"/>
                <w:b/>
                <w:bCs/>
                <w:sz w:val="24"/>
                <w:szCs w:val="24"/>
                <w:u w:val="single" w:color="000000"/>
                <w:lang w:eastAsia="zh-TW"/>
              </w:rPr>
              <w:t>、包装、外观检查：</w:t>
            </w:r>
          </w:p>
        </w:tc>
        <w:tc>
          <w:tcPr>
            <w:tcW w:w="1236" w:type="dxa"/>
            <w:vMerge/>
            <w:tcBorders>
              <w:left w:val="single" w:sz="4" w:space="0" w:color="000000"/>
              <w:right w:val="nil"/>
            </w:tcBorders>
            <w:shd w:val="clear" w:color="auto" w:fill="auto"/>
          </w:tcPr>
          <w:p w:rsidR="00E842E4" w:rsidRDefault="00E842E4"/>
        </w:tc>
        <w:tc>
          <w:tcPr>
            <w:tcW w:w="5484" w:type="dxa"/>
            <w:gridSpan w:val="5"/>
            <w:vMerge/>
            <w:tcBorders>
              <w:left w:val="nil"/>
              <w:right w:val="single" w:sz="4" w:space="0" w:color="000000"/>
            </w:tcBorders>
            <w:shd w:val="clear" w:color="auto" w:fill="auto"/>
          </w:tcPr>
          <w:p w:rsidR="00E842E4" w:rsidRDefault="00E842E4"/>
        </w:tc>
      </w:tr>
      <w:tr w:rsidR="00FD44EC" w:rsidTr="00FD44EC">
        <w:trPr>
          <w:trHeight w:hRule="exact" w:val="276"/>
        </w:trPr>
        <w:tc>
          <w:tcPr>
            <w:tcW w:w="8927" w:type="dxa"/>
            <w:gridSpan w:val="3"/>
            <w:tcBorders>
              <w:top w:val="nil"/>
              <w:left w:val="single" w:sz="4" w:space="0" w:color="000000"/>
              <w:bottom w:val="nil"/>
              <w:right w:val="single" w:sz="4" w:space="0" w:color="000000"/>
            </w:tcBorders>
            <w:shd w:val="clear" w:color="auto" w:fill="auto"/>
          </w:tcPr>
          <w:p w:rsidR="00E842E4" w:rsidRPr="00FD44EC" w:rsidRDefault="00FD44EC" w:rsidP="00FD44EC">
            <w:pPr>
              <w:pStyle w:val="TableParagraph"/>
              <w:spacing w:line="253" w:lineRule="exact"/>
              <w:ind w:left="522"/>
              <w:rPr>
                <w:rFonts w:ascii="宋体" w:hAnsi="宋体" w:cs="宋体"/>
                <w:sz w:val="21"/>
                <w:szCs w:val="21"/>
                <w:lang w:eastAsia="zh-TW"/>
              </w:rPr>
            </w:pPr>
            <w:r w:rsidRPr="00FD44EC">
              <w:rPr>
                <w:rFonts w:ascii="宋体" w:hAnsi="宋体" w:cs="宋体" w:hint="eastAsia"/>
                <w:sz w:val="21"/>
                <w:szCs w:val="21"/>
                <w:lang w:eastAsia="zh-TW"/>
              </w:rPr>
              <w:t>检查丝印是否清晰、</w:t>
            </w:r>
            <w:r w:rsidRPr="00FD44EC">
              <w:rPr>
                <w:rFonts w:ascii="Times New Roman" w:hAnsi="Times New Roman" w:cs="Times New Roman"/>
                <w:sz w:val="21"/>
                <w:szCs w:val="21"/>
                <w:lang w:eastAsia="zh-TW"/>
              </w:rPr>
              <w:t>PCBA</w:t>
            </w:r>
            <w:r w:rsidRPr="00FD44EC">
              <w:rPr>
                <w:rFonts w:ascii="Times New Roman" w:hAnsi="Times New Roman" w:cs="Times New Roman"/>
                <w:spacing w:val="-1"/>
                <w:sz w:val="21"/>
                <w:szCs w:val="21"/>
                <w:lang w:eastAsia="zh-TW"/>
              </w:rPr>
              <w:t xml:space="preserve"> </w:t>
            </w:r>
            <w:r w:rsidRPr="00FD44EC">
              <w:rPr>
                <w:rFonts w:ascii="宋体" w:hAnsi="宋体" w:cs="宋体" w:hint="eastAsia"/>
                <w:sz w:val="21"/>
                <w:szCs w:val="21"/>
                <w:lang w:eastAsia="zh-TW"/>
              </w:rPr>
              <w:t>板是否干净，有无明显的短路现象</w:t>
            </w:r>
          </w:p>
        </w:tc>
        <w:tc>
          <w:tcPr>
            <w:tcW w:w="1236" w:type="dxa"/>
            <w:vMerge/>
            <w:tcBorders>
              <w:left w:val="single" w:sz="4" w:space="0" w:color="000000"/>
              <w:right w:val="nil"/>
            </w:tcBorders>
            <w:shd w:val="clear" w:color="auto" w:fill="auto"/>
          </w:tcPr>
          <w:p w:rsidR="00E842E4" w:rsidRDefault="00E842E4">
            <w:pPr>
              <w:rPr>
                <w:lang w:eastAsia="zh-TW"/>
              </w:rPr>
            </w:pPr>
          </w:p>
        </w:tc>
        <w:tc>
          <w:tcPr>
            <w:tcW w:w="5484" w:type="dxa"/>
            <w:gridSpan w:val="5"/>
            <w:vMerge/>
            <w:tcBorders>
              <w:left w:val="nil"/>
              <w:right w:val="single" w:sz="4" w:space="0" w:color="000000"/>
            </w:tcBorders>
            <w:shd w:val="clear" w:color="auto" w:fill="auto"/>
          </w:tcPr>
          <w:p w:rsidR="00E842E4" w:rsidRDefault="00E842E4">
            <w:pPr>
              <w:rPr>
                <w:lang w:eastAsia="zh-TW"/>
              </w:rPr>
            </w:pPr>
          </w:p>
        </w:tc>
      </w:tr>
      <w:tr w:rsidR="00FD44EC" w:rsidTr="00FD44EC">
        <w:trPr>
          <w:trHeight w:hRule="exact" w:val="301"/>
        </w:trPr>
        <w:tc>
          <w:tcPr>
            <w:tcW w:w="8927" w:type="dxa"/>
            <w:gridSpan w:val="3"/>
            <w:tcBorders>
              <w:top w:val="nil"/>
              <w:left w:val="single" w:sz="4" w:space="0" w:color="000000"/>
              <w:bottom w:val="nil"/>
              <w:right w:val="single" w:sz="4" w:space="0" w:color="000000"/>
            </w:tcBorders>
            <w:shd w:val="clear" w:color="auto" w:fill="auto"/>
          </w:tcPr>
          <w:p w:rsidR="00E842E4" w:rsidRPr="00FD44EC" w:rsidRDefault="00FD44EC" w:rsidP="00FD44EC">
            <w:pPr>
              <w:pStyle w:val="TableParagraph"/>
              <w:spacing w:line="268" w:lineRule="exact"/>
              <w:ind w:left="102"/>
              <w:rPr>
                <w:rFonts w:ascii="宋体" w:hAnsi="宋体" w:cs="宋体"/>
                <w:sz w:val="24"/>
                <w:szCs w:val="24"/>
              </w:rPr>
            </w:pPr>
            <w:r w:rsidRPr="00FD44EC">
              <w:rPr>
                <w:rFonts w:ascii="宋体" w:hAnsi="宋体" w:cs="宋体"/>
                <w:b/>
                <w:bCs/>
                <w:sz w:val="24"/>
                <w:szCs w:val="24"/>
                <w:u w:val="single" w:color="000000"/>
                <w:lang w:eastAsia="zh-TW"/>
              </w:rPr>
              <w:t>3</w:t>
            </w:r>
            <w:r w:rsidRPr="00FD44EC">
              <w:rPr>
                <w:rFonts w:ascii="宋体" w:hAnsi="宋体" w:cs="宋体" w:hint="eastAsia"/>
                <w:b/>
                <w:bCs/>
                <w:sz w:val="24"/>
                <w:szCs w:val="24"/>
                <w:u w:val="single" w:color="000000"/>
                <w:lang w:eastAsia="zh-TW"/>
              </w:rPr>
              <w:t>、规格测量、试装：</w:t>
            </w:r>
          </w:p>
        </w:tc>
        <w:tc>
          <w:tcPr>
            <w:tcW w:w="1236" w:type="dxa"/>
            <w:vMerge/>
            <w:tcBorders>
              <w:left w:val="single" w:sz="4" w:space="0" w:color="000000"/>
              <w:right w:val="nil"/>
            </w:tcBorders>
            <w:shd w:val="clear" w:color="auto" w:fill="auto"/>
          </w:tcPr>
          <w:p w:rsidR="00E842E4" w:rsidRDefault="00E842E4"/>
        </w:tc>
        <w:tc>
          <w:tcPr>
            <w:tcW w:w="5484" w:type="dxa"/>
            <w:gridSpan w:val="5"/>
            <w:vMerge/>
            <w:tcBorders>
              <w:left w:val="nil"/>
              <w:right w:val="single" w:sz="4" w:space="0" w:color="000000"/>
            </w:tcBorders>
            <w:shd w:val="clear" w:color="auto" w:fill="auto"/>
          </w:tcPr>
          <w:p w:rsidR="00E842E4" w:rsidRDefault="00E842E4"/>
        </w:tc>
      </w:tr>
      <w:tr w:rsidR="00FD44EC" w:rsidTr="00FD44EC">
        <w:trPr>
          <w:trHeight w:hRule="exact" w:val="276"/>
        </w:trPr>
        <w:tc>
          <w:tcPr>
            <w:tcW w:w="8927" w:type="dxa"/>
            <w:gridSpan w:val="3"/>
            <w:tcBorders>
              <w:top w:val="nil"/>
              <w:left w:val="single" w:sz="4" w:space="0" w:color="000000"/>
              <w:bottom w:val="nil"/>
              <w:right w:val="single" w:sz="4" w:space="0" w:color="000000"/>
            </w:tcBorders>
            <w:shd w:val="clear" w:color="auto" w:fill="auto"/>
          </w:tcPr>
          <w:p w:rsidR="00E842E4" w:rsidRPr="00FD44EC" w:rsidRDefault="00FD44EC" w:rsidP="00FD44EC">
            <w:pPr>
              <w:pStyle w:val="TableParagraph"/>
              <w:spacing w:line="244" w:lineRule="exact"/>
              <w:ind w:left="522"/>
              <w:rPr>
                <w:rFonts w:ascii="宋体" w:hAnsi="宋体" w:cs="宋体"/>
                <w:sz w:val="21"/>
                <w:szCs w:val="21"/>
                <w:lang w:eastAsia="zh-TW"/>
              </w:rPr>
            </w:pPr>
            <w:r w:rsidRPr="00FD44EC">
              <w:rPr>
                <w:rFonts w:ascii="宋体" w:hAnsi="宋体" w:cs="宋体" w:hint="eastAsia"/>
                <w:sz w:val="21"/>
                <w:szCs w:val="21"/>
                <w:lang w:eastAsia="zh-TW"/>
              </w:rPr>
              <w:t>用游标卡尺检查模组的大小是否和规格书要求一致</w:t>
            </w:r>
          </w:p>
        </w:tc>
        <w:tc>
          <w:tcPr>
            <w:tcW w:w="1236" w:type="dxa"/>
            <w:vMerge/>
            <w:tcBorders>
              <w:left w:val="single" w:sz="4" w:space="0" w:color="000000"/>
              <w:right w:val="nil"/>
            </w:tcBorders>
            <w:shd w:val="clear" w:color="auto" w:fill="auto"/>
          </w:tcPr>
          <w:p w:rsidR="00E842E4" w:rsidRDefault="00E842E4">
            <w:pPr>
              <w:rPr>
                <w:lang w:eastAsia="zh-TW"/>
              </w:rPr>
            </w:pPr>
          </w:p>
        </w:tc>
        <w:tc>
          <w:tcPr>
            <w:tcW w:w="5484" w:type="dxa"/>
            <w:gridSpan w:val="5"/>
            <w:vMerge/>
            <w:tcBorders>
              <w:left w:val="nil"/>
              <w:right w:val="single" w:sz="4" w:space="0" w:color="000000"/>
            </w:tcBorders>
            <w:shd w:val="clear" w:color="auto" w:fill="auto"/>
          </w:tcPr>
          <w:p w:rsidR="00E842E4" w:rsidRDefault="00E842E4">
            <w:pPr>
              <w:rPr>
                <w:lang w:eastAsia="zh-TW"/>
              </w:rPr>
            </w:pPr>
          </w:p>
        </w:tc>
      </w:tr>
      <w:tr w:rsidR="00FD44EC" w:rsidTr="00FD44EC">
        <w:trPr>
          <w:trHeight w:hRule="exact" w:val="273"/>
        </w:trPr>
        <w:tc>
          <w:tcPr>
            <w:tcW w:w="8927" w:type="dxa"/>
            <w:gridSpan w:val="3"/>
            <w:tcBorders>
              <w:top w:val="nil"/>
              <w:left w:val="single" w:sz="4" w:space="0" w:color="000000"/>
              <w:bottom w:val="nil"/>
              <w:right w:val="single" w:sz="4" w:space="0" w:color="000000"/>
            </w:tcBorders>
            <w:shd w:val="clear" w:color="auto" w:fill="auto"/>
          </w:tcPr>
          <w:p w:rsidR="00E842E4" w:rsidRPr="00FD44EC" w:rsidRDefault="00FD44EC" w:rsidP="00FD44EC">
            <w:pPr>
              <w:pStyle w:val="TableParagraph"/>
              <w:spacing w:line="242" w:lineRule="exact"/>
              <w:ind w:left="102"/>
              <w:rPr>
                <w:rFonts w:ascii="宋体" w:hAnsi="宋体" w:cs="宋体"/>
                <w:sz w:val="21"/>
                <w:szCs w:val="21"/>
              </w:rPr>
            </w:pPr>
            <w:r w:rsidRPr="00FD44EC">
              <w:rPr>
                <w:rFonts w:ascii="宋体" w:hAnsi="宋体" w:cs="宋体"/>
                <w:b/>
                <w:bCs/>
                <w:sz w:val="21"/>
                <w:szCs w:val="21"/>
                <w:u w:val="single" w:color="000000"/>
                <w:lang w:eastAsia="zh-TW"/>
              </w:rPr>
              <w:t>4</w:t>
            </w:r>
            <w:r w:rsidRPr="00FD44EC">
              <w:rPr>
                <w:rFonts w:ascii="宋体" w:hAnsi="宋体" w:cs="宋体" w:hint="eastAsia"/>
                <w:b/>
                <w:bCs/>
                <w:sz w:val="21"/>
                <w:szCs w:val="21"/>
                <w:u w:val="single" w:color="000000"/>
                <w:lang w:eastAsia="zh-TW"/>
              </w:rPr>
              <w:t>、材质验证：</w:t>
            </w:r>
          </w:p>
        </w:tc>
        <w:tc>
          <w:tcPr>
            <w:tcW w:w="1236" w:type="dxa"/>
            <w:vMerge/>
            <w:tcBorders>
              <w:left w:val="single" w:sz="4" w:space="0" w:color="000000"/>
              <w:right w:val="nil"/>
            </w:tcBorders>
            <w:shd w:val="clear" w:color="auto" w:fill="auto"/>
          </w:tcPr>
          <w:p w:rsidR="00E842E4" w:rsidRDefault="00E842E4"/>
        </w:tc>
        <w:tc>
          <w:tcPr>
            <w:tcW w:w="5484" w:type="dxa"/>
            <w:gridSpan w:val="5"/>
            <w:vMerge/>
            <w:tcBorders>
              <w:left w:val="nil"/>
              <w:right w:val="single" w:sz="4" w:space="0" w:color="000000"/>
            </w:tcBorders>
            <w:shd w:val="clear" w:color="auto" w:fill="auto"/>
          </w:tcPr>
          <w:p w:rsidR="00E842E4" w:rsidRDefault="00E842E4"/>
        </w:tc>
      </w:tr>
      <w:tr w:rsidR="00FD44EC" w:rsidTr="00FD44EC">
        <w:trPr>
          <w:trHeight w:hRule="exact" w:val="275"/>
        </w:trPr>
        <w:tc>
          <w:tcPr>
            <w:tcW w:w="8927" w:type="dxa"/>
            <w:gridSpan w:val="3"/>
            <w:tcBorders>
              <w:top w:val="nil"/>
              <w:left w:val="single" w:sz="4" w:space="0" w:color="000000"/>
              <w:bottom w:val="nil"/>
              <w:right w:val="single" w:sz="4" w:space="0" w:color="000000"/>
            </w:tcBorders>
            <w:shd w:val="clear" w:color="auto" w:fill="auto"/>
          </w:tcPr>
          <w:p w:rsidR="00E842E4" w:rsidRPr="00FD44EC" w:rsidRDefault="00FD44EC" w:rsidP="00FD44EC">
            <w:pPr>
              <w:pStyle w:val="TableParagraph"/>
              <w:spacing w:line="241" w:lineRule="exact"/>
              <w:ind w:left="522"/>
              <w:rPr>
                <w:rFonts w:ascii="宋体" w:hAnsi="宋体" w:cs="宋体"/>
                <w:sz w:val="21"/>
                <w:szCs w:val="21"/>
                <w:lang w:eastAsia="zh-TW"/>
              </w:rPr>
            </w:pPr>
            <w:r w:rsidRPr="00FD44EC">
              <w:rPr>
                <w:rFonts w:ascii="宋体" w:hAnsi="宋体" w:cs="宋体" w:hint="eastAsia"/>
                <w:sz w:val="21"/>
                <w:szCs w:val="21"/>
                <w:lang w:eastAsia="zh-TW"/>
              </w:rPr>
              <w:t>根据相关资料、承认书或供方出货检验报告并参照样板对来料材质进行相关验证。</w:t>
            </w:r>
          </w:p>
        </w:tc>
        <w:tc>
          <w:tcPr>
            <w:tcW w:w="1236" w:type="dxa"/>
            <w:vMerge/>
            <w:tcBorders>
              <w:left w:val="single" w:sz="4" w:space="0" w:color="000000"/>
              <w:right w:val="nil"/>
            </w:tcBorders>
            <w:shd w:val="clear" w:color="auto" w:fill="auto"/>
          </w:tcPr>
          <w:p w:rsidR="00E842E4" w:rsidRDefault="00E842E4">
            <w:pPr>
              <w:rPr>
                <w:lang w:eastAsia="zh-TW"/>
              </w:rPr>
            </w:pPr>
          </w:p>
        </w:tc>
        <w:tc>
          <w:tcPr>
            <w:tcW w:w="5484" w:type="dxa"/>
            <w:gridSpan w:val="5"/>
            <w:vMerge/>
            <w:tcBorders>
              <w:left w:val="nil"/>
              <w:right w:val="single" w:sz="4" w:space="0" w:color="000000"/>
            </w:tcBorders>
            <w:shd w:val="clear" w:color="auto" w:fill="auto"/>
          </w:tcPr>
          <w:p w:rsidR="00E842E4" w:rsidRDefault="00E842E4">
            <w:pPr>
              <w:rPr>
                <w:lang w:eastAsia="zh-TW"/>
              </w:rPr>
            </w:pPr>
          </w:p>
        </w:tc>
      </w:tr>
      <w:tr w:rsidR="00FD44EC" w:rsidTr="00FD44EC">
        <w:trPr>
          <w:trHeight w:hRule="exact" w:val="308"/>
        </w:trPr>
        <w:tc>
          <w:tcPr>
            <w:tcW w:w="8927" w:type="dxa"/>
            <w:gridSpan w:val="3"/>
            <w:tcBorders>
              <w:top w:val="nil"/>
              <w:left w:val="single" w:sz="4" w:space="0" w:color="000000"/>
              <w:bottom w:val="nil"/>
              <w:right w:val="single" w:sz="4" w:space="0" w:color="000000"/>
            </w:tcBorders>
            <w:shd w:val="clear" w:color="auto" w:fill="auto"/>
          </w:tcPr>
          <w:p w:rsidR="00E842E4" w:rsidRPr="00FD44EC" w:rsidRDefault="00FD44EC" w:rsidP="00FD44EC">
            <w:pPr>
              <w:pStyle w:val="TableParagraph"/>
              <w:spacing w:line="274" w:lineRule="exact"/>
              <w:ind w:left="102"/>
              <w:rPr>
                <w:rFonts w:ascii="宋体" w:hAnsi="宋体" w:cs="宋体"/>
                <w:sz w:val="24"/>
                <w:szCs w:val="24"/>
              </w:rPr>
            </w:pPr>
            <w:r w:rsidRPr="00FD44EC">
              <w:rPr>
                <w:rFonts w:ascii="宋体" w:hAnsi="宋体" w:cs="宋体"/>
                <w:b/>
                <w:bCs/>
                <w:sz w:val="24"/>
                <w:szCs w:val="24"/>
                <w:u w:val="single" w:color="000000"/>
                <w:lang w:eastAsia="zh-TW"/>
              </w:rPr>
              <w:t>5</w:t>
            </w:r>
            <w:r w:rsidRPr="00FD44EC">
              <w:rPr>
                <w:rFonts w:ascii="宋体" w:hAnsi="宋体" w:cs="宋体" w:hint="eastAsia"/>
                <w:b/>
                <w:bCs/>
                <w:sz w:val="24"/>
                <w:szCs w:val="24"/>
                <w:u w:val="single" w:color="000000"/>
                <w:lang w:eastAsia="zh-TW"/>
              </w:rPr>
              <w:t>、性能测试、试验：</w:t>
            </w:r>
          </w:p>
        </w:tc>
        <w:tc>
          <w:tcPr>
            <w:tcW w:w="1236" w:type="dxa"/>
            <w:vMerge/>
            <w:tcBorders>
              <w:left w:val="single" w:sz="4" w:space="0" w:color="000000"/>
              <w:right w:val="nil"/>
            </w:tcBorders>
            <w:shd w:val="clear" w:color="auto" w:fill="auto"/>
          </w:tcPr>
          <w:p w:rsidR="00E842E4" w:rsidRDefault="00E842E4"/>
        </w:tc>
        <w:tc>
          <w:tcPr>
            <w:tcW w:w="5484" w:type="dxa"/>
            <w:gridSpan w:val="5"/>
            <w:vMerge/>
            <w:tcBorders>
              <w:left w:val="nil"/>
              <w:right w:val="single" w:sz="4" w:space="0" w:color="000000"/>
            </w:tcBorders>
            <w:shd w:val="clear" w:color="auto" w:fill="auto"/>
          </w:tcPr>
          <w:p w:rsidR="00E842E4" w:rsidRDefault="00E842E4"/>
        </w:tc>
      </w:tr>
      <w:tr w:rsidR="00FD44EC" w:rsidTr="00FD44EC">
        <w:trPr>
          <w:trHeight w:hRule="exact" w:val="195"/>
        </w:trPr>
        <w:tc>
          <w:tcPr>
            <w:tcW w:w="8927" w:type="dxa"/>
            <w:gridSpan w:val="3"/>
            <w:vMerge w:val="restart"/>
            <w:tcBorders>
              <w:top w:val="nil"/>
              <w:left w:val="single" w:sz="4" w:space="0" w:color="000000"/>
              <w:right w:val="single" w:sz="4" w:space="0" w:color="000000"/>
            </w:tcBorders>
            <w:shd w:val="clear" w:color="auto" w:fill="auto"/>
          </w:tcPr>
          <w:p w:rsidR="00E842E4" w:rsidRPr="00FD44EC" w:rsidRDefault="00FD44EC" w:rsidP="00FD44EC">
            <w:pPr>
              <w:pStyle w:val="TableParagraph"/>
              <w:spacing w:line="244" w:lineRule="exact"/>
              <w:ind w:left="522"/>
              <w:rPr>
                <w:rFonts w:ascii="宋体" w:hAnsi="宋体" w:cs="宋体"/>
                <w:sz w:val="21"/>
                <w:szCs w:val="21"/>
                <w:lang w:eastAsia="zh-TW"/>
              </w:rPr>
            </w:pPr>
            <w:r w:rsidRPr="00FD44EC">
              <w:rPr>
                <w:rFonts w:ascii="宋体" w:hAnsi="宋体" w:cs="宋体" w:hint="eastAsia"/>
                <w:spacing w:val="2"/>
                <w:sz w:val="21"/>
                <w:szCs w:val="21"/>
                <w:lang w:eastAsia="zh-TW"/>
              </w:rPr>
              <w:t>将发射模组装在测试工装上，将测试工装的射频端子接上频谱仪，给测试工装供上模块规</w:t>
            </w:r>
          </w:p>
        </w:tc>
        <w:tc>
          <w:tcPr>
            <w:tcW w:w="1236" w:type="dxa"/>
            <w:vMerge/>
            <w:tcBorders>
              <w:left w:val="single" w:sz="4" w:space="0" w:color="000000"/>
              <w:bottom w:val="single" w:sz="4" w:space="0" w:color="000000"/>
              <w:right w:val="nil"/>
            </w:tcBorders>
            <w:shd w:val="clear" w:color="auto" w:fill="auto"/>
          </w:tcPr>
          <w:p w:rsidR="00E842E4" w:rsidRDefault="00E842E4">
            <w:pPr>
              <w:rPr>
                <w:lang w:eastAsia="zh-TW"/>
              </w:rPr>
            </w:pPr>
          </w:p>
        </w:tc>
        <w:tc>
          <w:tcPr>
            <w:tcW w:w="5484" w:type="dxa"/>
            <w:gridSpan w:val="5"/>
            <w:vMerge/>
            <w:tcBorders>
              <w:left w:val="nil"/>
              <w:bottom w:val="single" w:sz="4" w:space="0" w:color="000000"/>
              <w:right w:val="single" w:sz="4" w:space="0" w:color="000000"/>
            </w:tcBorders>
            <w:shd w:val="clear" w:color="auto" w:fill="auto"/>
          </w:tcPr>
          <w:p w:rsidR="00E842E4" w:rsidRDefault="00E842E4">
            <w:pPr>
              <w:rPr>
                <w:lang w:eastAsia="zh-TW"/>
              </w:rPr>
            </w:pPr>
          </w:p>
        </w:tc>
      </w:tr>
      <w:tr w:rsidR="00E842E4" w:rsidTr="00FD44EC">
        <w:trPr>
          <w:trHeight w:val="269"/>
        </w:trPr>
        <w:tc>
          <w:tcPr>
            <w:tcW w:w="8927" w:type="dxa"/>
            <w:gridSpan w:val="3"/>
            <w:vMerge/>
            <w:tcBorders>
              <w:left w:val="single" w:sz="4" w:space="0" w:color="000000"/>
              <w:bottom w:val="nil"/>
              <w:right w:val="single" w:sz="4" w:space="0" w:color="000000"/>
            </w:tcBorders>
            <w:shd w:val="clear" w:color="auto" w:fill="auto"/>
          </w:tcPr>
          <w:p w:rsidR="00E842E4" w:rsidRDefault="00E842E4">
            <w:pPr>
              <w:rPr>
                <w:lang w:eastAsia="zh-TW"/>
              </w:rPr>
            </w:pPr>
          </w:p>
        </w:tc>
        <w:tc>
          <w:tcPr>
            <w:tcW w:w="6720" w:type="dxa"/>
            <w:gridSpan w:val="6"/>
            <w:vMerge w:val="restart"/>
            <w:tcBorders>
              <w:top w:val="single" w:sz="4" w:space="0" w:color="000000"/>
              <w:left w:val="single" w:sz="4" w:space="0" w:color="000000"/>
              <w:right w:val="single" w:sz="4" w:space="0" w:color="000000"/>
            </w:tcBorders>
            <w:shd w:val="clear" w:color="auto" w:fill="auto"/>
          </w:tcPr>
          <w:p w:rsidR="00E842E4" w:rsidRPr="00FD44EC" w:rsidRDefault="00FD44EC" w:rsidP="00FD44EC">
            <w:pPr>
              <w:pStyle w:val="TableParagraph"/>
              <w:spacing w:line="240" w:lineRule="exact"/>
              <w:ind w:left="2912" w:right="2914"/>
              <w:jc w:val="center"/>
              <w:rPr>
                <w:rFonts w:ascii="宋体" w:hAnsi="宋体" w:cs="宋体"/>
                <w:sz w:val="21"/>
                <w:szCs w:val="21"/>
              </w:rPr>
            </w:pPr>
            <w:r w:rsidRPr="00FD44EC">
              <w:rPr>
                <w:rFonts w:ascii="宋体" w:hAnsi="宋体" w:cs="宋体" w:hint="eastAsia"/>
                <w:sz w:val="21"/>
                <w:szCs w:val="21"/>
                <w:lang w:eastAsia="zh-TW"/>
              </w:rPr>
              <w:t>注意事项</w:t>
            </w:r>
          </w:p>
        </w:tc>
      </w:tr>
      <w:tr w:rsidR="00E842E4" w:rsidTr="00FD44EC">
        <w:trPr>
          <w:trHeight w:hRule="exact" w:val="258"/>
        </w:trPr>
        <w:tc>
          <w:tcPr>
            <w:tcW w:w="8927" w:type="dxa"/>
            <w:gridSpan w:val="3"/>
            <w:tcBorders>
              <w:top w:val="nil"/>
              <w:left w:val="single" w:sz="4" w:space="0" w:color="000000"/>
              <w:bottom w:val="nil"/>
              <w:right w:val="single" w:sz="4" w:space="0" w:color="000000"/>
            </w:tcBorders>
            <w:shd w:val="clear" w:color="auto" w:fill="auto"/>
          </w:tcPr>
          <w:p w:rsidR="00E842E4" w:rsidRPr="00FD44EC" w:rsidRDefault="00FD44EC" w:rsidP="00FD44EC">
            <w:pPr>
              <w:pStyle w:val="TableParagraph"/>
              <w:spacing w:line="241" w:lineRule="exact"/>
              <w:ind w:left="102"/>
              <w:rPr>
                <w:rFonts w:ascii="宋体" w:hAnsi="宋体" w:cs="宋体"/>
                <w:sz w:val="21"/>
                <w:szCs w:val="21"/>
                <w:lang w:eastAsia="zh-TW"/>
              </w:rPr>
            </w:pPr>
            <w:r w:rsidRPr="00FD44EC">
              <w:rPr>
                <w:rFonts w:ascii="宋体" w:hAnsi="宋体" w:cs="宋体" w:hint="eastAsia"/>
                <w:spacing w:val="2"/>
                <w:sz w:val="21"/>
                <w:szCs w:val="21"/>
                <w:lang w:eastAsia="zh-TW"/>
              </w:rPr>
              <w:t>格书规定范围内的电压，观察频谱仪上频谱波形是否是下抛物线形状，抛物线的顶端的功率值</w:t>
            </w:r>
          </w:p>
        </w:tc>
        <w:tc>
          <w:tcPr>
            <w:tcW w:w="6720" w:type="dxa"/>
            <w:gridSpan w:val="6"/>
            <w:vMerge/>
            <w:tcBorders>
              <w:left w:val="single" w:sz="4" w:space="0" w:color="000000"/>
              <w:bottom w:val="single" w:sz="4" w:space="0" w:color="000000"/>
              <w:right w:val="single" w:sz="4" w:space="0" w:color="000000"/>
            </w:tcBorders>
            <w:shd w:val="clear" w:color="auto" w:fill="auto"/>
          </w:tcPr>
          <w:p w:rsidR="00E842E4" w:rsidRDefault="00E842E4">
            <w:pPr>
              <w:rPr>
                <w:lang w:eastAsia="zh-TW"/>
              </w:rPr>
            </w:pPr>
          </w:p>
        </w:tc>
      </w:tr>
      <w:tr w:rsidR="00E842E4" w:rsidTr="00FD44EC">
        <w:trPr>
          <w:trHeight w:hRule="exact" w:val="295"/>
        </w:trPr>
        <w:tc>
          <w:tcPr>
            <w:tcW w:w="8927" w:type="dxa"/>
            <w:gridSpan w:val="3"/>
            <w:tcBorders>
              <w:top w:val="nil"/>
              <w:left w:val="single" w:sz="4" w:space="0" w:color="000000"/>
              <w:bottom w:val="nil"/>
              <w:right w:val="single" w:sz="4" w:space="0" w:color="000000"/>
            </w:tcBorders>
            <w:shd w:val="clear" w:color="auto" w:fill="auto"/>
          </w:tcPr>
          <w:p w:rsidR="00E842E4" w:rsidRPr="00FD44EC" w:rsidRDefault="00FD44EC" w:rsidP="00FD44EC">
            <w:pPr>
              <w:pStyle w:val="TableParagraph"/>
              <w:spacing w:line="272" w:lineRule="exact"/>
              <w:ind w:left="102"/>
              <w:rPr>
                <w:rFonts w:ascii="Times New Roman" w:eastAsia="Times New Roman" w:hAnsi="Times New Roman" w:cs="Times New Roman"/>
                <w:sz w:val="21"/>
                <w:szCs w:val="21"/>
              </w:rPr>
            </w:pPr>
            <w:r w:rsidRPr="00FD44EC">
              <w:rPr>
                <w:rFonts w:ascii="宋体" w:hAnsi="宋体" w:cs="宋体" w:hint="eastAsia"/>
                <w:sz w:val="21"/>
                <w:szCs w:val="21"/>
                <w:lang w:eastAsia="zh-TW"/>
              </w:rPr>
              <w:t>是否为</w:t>
            </w:r>
            <w:r w:rsidRPr="00FD44EC">
              <w:rPr>
                <w:rFonts w:ascii="宋体" w:hAnsi="宋体" w:cs="宋体"/>
                <w:spacing w:val="-57"/>
                <w:sz w:val="21"/>
                <w:szCs w:val="21"/>
                <w:lang w:eastAsia="zh-TW"/>
              </w:rPr>
              <w:t xml:space="preserve"> </w:t>
            </w:r>
            <w:r w:rsidRPr="00FD44EC">
              <w:rPr>
                <w:rFonts w:ascii="Times New Roman" w:hAnsi="Times New Roman" w:cs="Times New Roman"/>
                <w:spacing w:val="-2"/>
                <w:sz w:val="21"/>
                <w:szCs w:val="21"/>
                <w:lang w:eastAsia="zh-TW"/>
              </w:rPr>
              <w:t>11dBm</w:t>
            </w:r>
          </w:p>
        </w:tc>
        <w:tc>
          <w:tcPr>
            <w:tcW w:w="6720" w:type="dxa"/>
            <w:gridSpan w:val="6"/>
            <w:vMerge w:val="restart"/>
            <w:tcBorders>
              <w:top w:val="single" w:sz="4" w:space="0" w:color="000000"/>
              <w:left w:val="single" w:sz="4" w:space="0" w:color="000000"/>
              <w:right w:val="single" w:sz="4" w:space="0" w:color="000000"/>
            </w:tcBorders>
            <w:shd w:val="clear" w:color="auto" w:fill="auto"/>
          </w:tcPr>
          <w:p w:rsidR="00E842E4" w:rsidRPr="00FD44EC" w:rsidRDefault="00E842E4" w:rsidP="00FD44EC">
            <w:pPr>
              <w:pStyle w:val="TableParagraph"/>
              <w:spacing w:before="2" w:line="130" w:lineRule="exact"/>
              <w:rPr>
                <w:sz w:val="13"/>
                <w:szCs w:val="13"/>
                <w:lang w:eastAsia="zh-TW"/>
              </w:rPr>
            </w:pPr>
          </w:p>
          <w:p w:rsidR="00E842E4" w:rsidRDefault="00E842E4" w:rsidP="00FD44EC">
            <w:pPr>
              <w:pStyle w:val="TableParagraph"/>
              <w:spacing w:line="220" w:lineRule="exact"/>
              <w:rPr>
                <w:lang w:eastAsia="zh-TW"/>
              </w:rPr>
            </w:pPr>
          </w:p>
          <w:p w:rsidR="00E842E4" w:rsidRDefault="00E842E4" w:rsidP="00FD44EC">
            <w:pPr>
              <w:pStyle w:val="TableParagraph"/>
              <w:spacing w:line="220" w:lineRule="exact"/>
              <w:rPr>
                <w:lang w:eastAsia="zh-TW"/>
              </w:rPr>
            </w:pPr>
          </w:p>
          <w:p w:rsidR="00E842E4" w:rsidRPr="00FD44EC" w:rsidRDefault="00FD44EC" w:rsidP="00FD44EC">
            <w:pPr>
              <w:pStyle w:val="TableParagraph"/>
              <w:ind w:left="102"/>
              <w:rPr>
                <w:rFonts w:ascii="宋体" w:hAnsi="宋体" w:cs="宋体"/>
                <w:sz w:val="21"/>
                <w:szCs w:val="21"/>
                <w:lang w:eastAsia="zh-TW"/>
              </w:rPr>
            </w:pPr>
            <w:r w:rsidRPr="00FD44EC">
              <w:rPr>
                <w:rFonts w:ascii="Times New Roman" w:hAnsi="Times New Roman" w:cs="Times New Roman"/>
                <w:spacing w:val="-1"/>
                <w:sz w:val="21"/>
                <w:szCs w:val="21"/>
                <w:lang w:eastAsia="zh-TW"/>
              </w:rPr>
              <w:t>1</w:t>
            </w:r>
            <w:r w:rsidRPr="00FD44EC">
              <w:rPr>
                <w:rFonts w:ascii="宋体" w:hAnsi="宋体" w:cs="宋体" w:hint="eastAsia"/>
                <w:spacing w:val="-1"/>
                <w:sz w:val="21"/>
                <w:szCs w:val="21"/>
                <w:lang w:eastAsia="zh-TW"/>
              </w:rPr>
              <w:t>、物料送检时要及时检验。</w:t>
            </w:r>
          </w:p>
        </w:tc>
      </w:tr>
      <w:tr w:rsidR="00E842E4" w:rsidTr="00FD44EC">
        <w:trPr>
          <w:trHeight w:hRule="exact" w:val="301"/>
        </w:trPr>
        <w:tc>
          <w:tcPr>
            <w:tcW w:w="8927" w:type="dxa"/>
            <w:gridSpan w:val="3"/>
            <w:tcBorders>
              <w:top w:val="nil"/>
              <w:left w:val="single" w:sz="4" w:space="0" w:color="000000"/>
              <w:bottom w:val="nil"/>
              <w:right w:val="single" w:sz="4" w:space="0" w:color="000000"/>
            </w:tcBorders>
            <w:shd w:val="clear" w:color="auto" w:fill="auto"/>
          </w:tcPr>
          <w:p w:rsidR="00E842E4" w:rsidRPr="00FD44EC" w:rsidRDefault="00FD44EC" w:rsidP="00FD44EC">
            <w:pPr>
              <w:pStyle w:val="TableParagraph"/>
              <w:spacing w:line="268" w:lineRule="exact"/>
              <w:ind w:left="102"/>
              <w:rPr>
                <w:rFonts w:ascii="宋体" w:hAnsi="宋体" w:cs="宋体"/>
                <w:sz w:val="24"/>
                <w:szCs w:val="24"/>
              </w:rPr>
            </w:pPr>
            <w:r w:rsidRPr="00FD44EC">
              <w:rPr>
                <w:rFonts w:ascii="宋体" w:hAnsi="宋体" w:cs="宋体"/>
                <w:b/>
                <w:bCs/>
                <w:sz w:val="24"/>
                <w:szCs w:val="24"/>
                <w:u w:val="single" w:color="000000"/>
                <w:lang w:eastAsia="zh-TW"/>
              </w:rPr>
              <w:t>6</w:t>
            </w:r>
            <w:r w:rsidRPr="00FD44EC">
              <w:rPr>
                <w:rFonts w:ascii="宋体" w:hAnsi="宋体" w:cs="宋体" w:hint="eastAsia"/>
                <w:b/>
                <w:bCs/>
                <w:sz w:val="24"/>
                <w:szCs w:val="24"/>
                <w:u w:val="single" w:color="000000"/>
                <w:lang w:eastAsia="zh-TW"/>
              </w:rPr>
              <w:t>、判定、标识：</w:t>
            </w:r>
          </w:p>
        </w:tc>
        <w:tc>
          <w:tcPr>
            <w:tcW w:w="6720" w:type="dxa"/>
            <w:gridSpan w:val="6"/>
            <w:vMerge/>
            <w:tcBorders>
              <w:left w:val="single" w:sz="4" w:space="0" w:color="000000"/>
              <w:right w:val="single" w:sz="4" w:space="0" w:color="000000"/>
            </w:tcBorders>
            <w:shd w:val="clear" w:color="auto" w:fill="auto"/>
          </w:tcPr>
          <w:p w:rsidR="00E842E4" w:rsidRDefault="00E842E4"/>
        </w:tc>
      </w:tr>
      <w:tr w:rsidR="00E842E4" w:rsidTr="00FD44EC">
        <w:trPr>
          <w:trHeight w:hRule="exact" w:val="276"/>
        </w:trPr>
        <w:tc>
          <w:tcPr>
            <w:tcW w:w="8927" w:type="dxa"/>
            <w:gridSpan w:val="3"/>
            <w:tcBorders>
              <w:top w:val="nil"/>
              <w:left w:val="single" w:sz="4" w:space="0" w:color="000000"/>
              <w:bottom w:val="nil"/>
              <w:right w:val="single" w:sz="4" w:space="0" w:color="000000"/>
            </w:tcBorders>
            <w:shd w:val="clear" w:color="auto" w:fill="auto"/>
          </w:tcPr>
          <w:p w:rsidR="00E842E4" w:rsidRPr="00FD44EC" w:rsidRDefault="00FD44EC" w:rsidP="00FD44EC">
            <w:pPr>
              <w:pStyle w:val="TableParagraph"/>
              <w:spacing w:line="244" w:lineRule="exact"/>
              <w:ind w:left="522"/>
              <w:rPr>
                <w:rFonts w:ascii="宋体" w:hAnsi="宋体" w:cs="宋体"/>
                <w:sz w:val="21"/>
                <w:szCs w:val="21"/>
              </w:rPr>
            </w:pPr>
            <w:r w:rsidRPr="00FD44EC">
              <w:rPr>
                <w:rFonts w:ascii="宋体" w:hAnsi="宋体" w:cs="宋体" w:hint="eastAsia"/>
                <w:spacing w:val="-1"/>
                <w:sz w:val="21"/>
                <w:szCs w:val="21"/>
                <w:lang w:eastAsia="zh-TW"/>
              </w:rPr>
              <w:t>将不良品标识清楚并及时隔离，以物料检验报告单的形式交由上级处理。将</w:t>
            </w:r>
            <w:r w:rsidRPr="00FD44EC">
              <w:rPr>
                <w:rFonts w:ascii="宋体" w:hAnsi="宋体" w:cs="宋体"/>
                <w:spacing w:val="-53"/>
                <w:sz w:val="21"/>
                <w:szCs w:val="21"/>
                <w:lang w:eastAsia="zh-TW"/>
              </w:rPr>
              <w:t xml:space="preserve"> </w:t>
            </w:r>
            <w:r w:rsidRPr="00FD44EC">
              <w:rPr>
                <w:rFonts w:ascii="宋体" w:hAnsi="宋体" w:cs="宋体"/>
                <w:sz w:val="21"/>
                <w:szCs w:val="21"/>
                <w:lang w:eastAsia="zh-TW"/>
              </w:rPr>
              <w:t>PASS</w:t>
            </w:r>
            <w:r w:rsidRPr="00FD44EC">
              <w:rPr>
                <w:rFonts w:ascii="宋体" w:hAnsi="宋体" w:cs="宋体"/>
                <w:spacing w:val="-53"/>
                <w:sz w:val="21"/>
                <w:szCs w:val="21"/>
                <w:lang w:eastAsia="zh-TW"/>
              </w:rPr>
              <w:t xml:space="preserve"> </w:t>
            </w:r>
            <w:r w:rsidRPr="00FD44EC">
              <w:rPr>
                <w:rFonts w:ascii="宋体" w:hAnsi="宋体" w:cs="宋体" w:hint="eastAsia"/>
                <w:sz w:val="21"/>
                <w:szCs w:val="21"/>
                <w:lang w:eastAsia="zh-TW"/>
              </w:rPr>
              <w:t>好的物料</w:t>
            </w:r>
          </w:p>
        </w:tc>
        <w:tc>
          <w:tcPr>
            <w:tcW w:w="6720" w:type="dxa"/>
            <w:gridSpan w:val="6"/>
            <w:vMerge/>
            <w:tcBorders>
              <w:left w:val="single" w:sz="4" w:space="0" w:color="000000"/>
              <w:bottom w:val="nil"/>
              <w:right w:val="single" w:sz="4" w:space="0" w:color="000000"/>
            </w:tcBorders>
            <w:shd w:val="clear" w:color="auto" w:fill="auto"/>
          </w:tcPr>
          <w:p w:rsidR="00E842E4" w:rsidRDefault="00E842E4"/>
        </w:tc>
      </w:tr>
      <w:tr w:rsidR="00E842E4" w:rsidTr="00FD44EC">
        <w:trPr>
          <w:trHeight w:hRule="exact" w:val="287"/>
        </w:trPr>
        <w:tc>
          <w:tcPr>
            <w:tcW w:w="8927" w:type="dxa"/>
            <w:gridSpan w:val="3"/>
            <w:vMerge w:val="restart"/>
            <w:tcBorders>
              <w:top w:val="nil"/>
              <w:left w:val="single" w:sz="4" w:space="0" w:color="000000"/>
              <w:right w:val="single" w:sz="4" w:space="0" w:color="000000"/>
            </w:tcBorders>
            <w:shd w:val="clear" w:color="auto" w:fill="auto"/>
          </w:tcPr>
          <w:p w:rsidR="00E842E4" w:rsidRPr="00FD44EC" w:rsidRDefault="00FD44EC" w:rsidP="00FD44EC">
            <w:pPr>
              <w:pStyle w:val="TableParagraph"/>
              <w:spacing w:line="242" w:lineRule="exact"/>
              <w:ind w:left="102"/>
              <w:rPr>
                <w:rFonts w:ascii="宋体" w:hAnsi="宋体" w:cs="宋体"/>
                <w:sz w:val="21"/>
                <w:szCs w:val="21"/>
                <w:lang w:eastAsia="zh-TW"/>
              </w:rPr>
            </w:pPr>
            <w:r w:rsidRPr="00FD44EC">
              <w:rPr>
                <w:rFonts w:ascii="宋体" w:hAnsi="宋体" w:cs="宋体" w:hint="eastAsia"/>
                <w:sz w:val="21"/>
                <w:szCs w:val="21"/>
                <w:lang w:eastAsia="zh-TW"/>
              </w:rPr>
              <w:t>做好标识（包括合格标记）放入指定区域，并做好相关记录。</w:t>
            </w:r>
          </w:p>
        </w:tc>
        <w:tc>
          <w:tcPr>
            <w:tcW w:w="6720" w:type="dxa"/>
            <w:gridSpan w:val="6"/>
            <w:tcBorders>
              <w:top w:val="nil"/>
              <w:left w:val="single" w:sz="4" w:space="0" w:color="000000"/>
              <w:bottom w:val="nil"/>
              <w:right w:val="single" w:sz="4" w:space="0" w:color="000000"/>
            </w:tcBorders>
            <w:shd w:val="clear" w:color="auto" w:fill="auto"/>
          </w:tcPr>
          <w:p w:rsidR="00E842E4" w:rsidRPr="00FD44EC" w:rsidRDefault="00FD44EC" w:rsidP="00FD44EC">
            <w:pPr>
              <w:pStyle w:val="TableParagraph"/>
              <w:spacing w:line="265" w:lineRule="exact"/>
              <w:ind w:left="102" w:right="-4"/>
              <w:rPr>
                <w:rFonts w:ascii="宋体" w:hAnsi="宋体" w:cs="宋体"/>
                <w:sz w:val="21"/>
                <w:szCs w:val="21"/>
                <w:lang w:eastAsia="zh-TW"/>
              </w:rPr>
            </w:pPr>
            <w:r w:rsidRPr="00FD44EC">
              <w:rPr>
                <w:rFonts w:ascii="Times New Roman" w:hAnsi="Times New Roman" w:cs="Times New Roman"/>
                <w:sz w:val="21"/>
                <w:szCs w:val="21"/>
                <w:lang w:eastAsia="zh-TW"/>
              </w:rPr>
              <w:t>2</w:t>
            </w:r>
            <w:r w:rsidRPr="00FD44EC">
              <w:rPr>
                <w:rFonts w:ascii="宋体" w:hAnsi="宋体" w:cs="宋体" w:hint="eastAsia"/>
                <w:spacing w:val="-92"/>
                <w:sz w:val="21"/>
                <w:szCs w:val="21"/>
                <w:lang w:eastAsia="zh-TW"/>
              </w:rPr>
              <w:t>、</w:t>
            </w:r>
            <w:r w:rsidRPr="00FD44EC">
              <w:rPr>
                <w:rFonts w:ascii="宋体" w:hAnsi="宋体" w:cs="宋体" w:hint="eastAsia"/>
                <w:sz w:val="21"/>
                <w:szCs w:val="21"/>
                <w:lang w:eastAsia="zh-TW"/>
              </w:rPr>
              <w:t>新料或新供方上料必须经</w:t>
            </w:r>
            <w:r w:rsidRPr="00FD44EC">
              <w:rPr>
                <w:rFonts w:ascii="宋体" w:hAnsi="宋体" w:cs="宋体"/>
                <w:spacing w:val="-53"/>
                <w:sz w:val="21"/>
                <w:szCs w:val="21"/>
                <w:lang w:eastAsia="zh-TW"/>
              </w:rPr>
              <w:t xml:space="preserve"> </w:t>
            </w:r>
            <w:r w:rsidRPr="00FD44EC">
              <w:rPr>
                <w:rFonts w:ascii="Times New Roman" w:hAnsi="Times New Roman" w:cs="Times New Roman"/>
                <w:spacing w:val="-1"/>
                <w:sz w:val="21"/>
                <w:szCs w:val="21"/>
                <w:lang w:eastAsia="zh-TW"/>
              </w:rPr>
              <w:t>Q</w:t>
            </w:r>
            <w:r w:rsidRPr="00FD44EC">
              <w:rPr>
                <w:rFonts w:ascii="Times New Roman" w:hAnsi="Times New Roman" w:cs="Times New Roman"/>
                <w:sz w:val="21"/>
                <w:szCs w:val="21"/>
                <w:lang w:eastAsia="zh-TW"/>
              </w:rPr>
              <w:t xml:space="preserve">E </w:t>
            </w:r>
            <w:r w:rsidRPr="00FD44EC">
              <w:rPr>
                <w:rFonts w:ascii="宋体" w:hAnsi="宋体" w:cs="宋体" w:hint="eastAsia"/>
                <w:sz w:val="21"/>
                <w:szCs w:val="21"/>
                <w:lang w:eastAsia="zh-TW"/>
              </w:rPr>
              <w:t>做新料认定试验</w:t>
            </w:r>
            <w:r w:rsidRPr="00FD44EC">
              <w:rPr>
                <w:rFonts w:ascii="宋体" w:hAnsi="宋体" w:cs="宋体" w:hint="eastAsia"/>
                <w:spacing w:val="-92"/>
                <w:sz w:val="21"/>
                <w:szCs w:val="21"/>
                <w:lang w:eastAsia="zh-TW"/>
              </w:rPr>
              <w:t>，</w:t>
            </w:r>
            <w:r w:rsidRPr="00FD44EC">
              <w:rPr>
                <w:rFonts w:ascii="宋体" w:hAnsi="宋体" w:cs="宋体" w:hint="eastAsia"/>
                <w:sz w:val="21"/>
                <w:szCs w:val="21"/>
                <w:lang w:eastAsia="zh-TW"/>
              </w:rPr>
              <w:t>确认合格后才能检验。</w:t>
            </w:r>
          </w:p>
        </w:tc>
      </w:tr>
      <w:tr w:rsidR="00E842E4" w:rsidTr="00FD44EC">
        <w:trPr>
          <w:trHeight w:hRule="exact" w:val="876"/>
        </w:trPr>
        <w:tc>
          <w:tcPr>
            <w:tcW w:w="8927" w:type="dxa"/>
            <w:gridSpan w:val="3"/>
            <w:vMerge/>
            <w:tcBorders>
              <w:left w:val="single" w:sz="4" w:space="0" w:color="000000"/>
              <w:right w:val="single" w:sz="4" w:space="0" w:color="000000"/>
            </w:tcBorders>
            <w:shd w:val="clear" w:color="auto" w:fill="auto"/>
          </w:tcPr>
          <w:p w:rsidR="00E842E4" w:rsidRDefault="00E842E4">
            <w:pPr>
              <w:rPr>
                <w:lang w:eastAsia="zh-TW"/>
              </w:rPr>
            </w:pPr>
          </w:p>
        </w:tc>
        <w:tc>
          <w:tcPr>
            <w:tcW w:w="6720" w:type="dxa"/>
            <w:gridSpan w:val="6"/>
            <w:tcBorders>
              <w:top w:val="nil"/>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52" w:lineRule="exact"/>
              <w:ind w:left="102"/>
              <w:rPr>
                <w:rFonts w:ascii="宋体" w:hAnsi="宋体" w:cs="宋体"/>
                <w:sz w:val="21"/>
                <w:szCs w:val="21"/>
                <w:lang w:eastAsia="zh-TW"/>
              </w:rPr>
            </w:pPr>
            <w:r w:rsidRPr="00FD44EC">
              <w:rPr>
                <w:rFonts w:ascii="Times New Roman" w:hAnsi="Times New Roman" w:cs="Times New Roman"/>
                <w:spacing w:val="-1"/>
                <w:sz w:val="21"/>
                <w:szCs w:val="21"/>
                <w:lang w:eastAsia="zh-TW"/>
              </w:rPr>
              <w:t>3</w:t>
            </w:r>
            <w:r w:rsidRPr="00FD44EC">
              <w:rPr>
                <w:rFonts w:ascii="宋体" w:hAnsi="宋体" w:cs="宋体" w:hint="eastAsia"/>
                <w:spacing w:val="-1"/>
                <w:sz w:val="21"/>
                <w:szCs w:val="21"/>
                <w:lang w:eastAsia="zh-TW"/>
              </w:rPr>
              <w:t>、所照参样板必须为合格样板。</w:t>
            </w:r>
          </w:p>
        </w:tc>
      </w:tr>
      <w:tr w:rsidR="00E842E4" w:rsidTr="00FD44EC">
        <w:trPr>
          <w:trHeight w:hRule="exact" w:val="337"/>
        </w:trPr>
        <w:tc>
          <w:tcPr>
            <w:tcW w:w="8927" w:type="dxa"/>
            <w:gridSpan w:val="3"/>
            <w:vMerge/>
            <w:tcBorders>
              <w:left w:val="single" w:sz="4" w:space="0" w:color="000000"/>
              <w:right w:val="single" w:sz="4" w:space="0" w:color="000000"/>
            </w:tcBorders>
            <w:shd w:val="clear" w:color="auto" w:fill="auto"/>
          </w:tcPr>
          <w:p w:rsidR="00E842E4" w:rsidRDefault="00E842E4">
            <w:pPr>
              <w:rPr>
                <w:lang w:eastAsia="zh-TW"/>
              </w:rPr>
            </w:pPr>
          </w:p>
        </w:tc>
        <w:tc>
          <w:tcPr>
            <w:tcW w:w="1236" w:type="dxa"/>
            <w:vMerge w:val="restart"/>
            <w:tcBorders>
              <w:top w:val="single" w:sz="4" w:space="0" w:color="000000"/>
              <w:left w:val="single" w:sz="4" w:space="0" w:color="000000"/>
              <w:right w:val="single" w:sz="4" w:space="0" w:color="000000"/>
            </w:tcBorders>
            <w:shd w:val="clear" w:color="auto" w:fill="auto"/>
          </w:tcPr>
          <w:p w:rsidR="00E842E4" w:rsidRPr="00FD44EC" w:rsidRDefault="00FD44EC" w:rsidP="00FD44EC">
            <w:pPr>
              <w:pStyle w:val="TableParagraph"/>
              <w:spacing w:before="156"/>
              <w:ind w:left="192"/>
              <w:rPr>
                <w:rFonts w:ascii="宋体" w:hAnsi="宋体" w:cs="宋体"/>
                <w:sz w:val="21"/>
                <w:szCs w:val="21"/>
              </w:rPr>
            </w:pPr>
            <w:r w:rsidRPr="00FD44EC">
              <w:rPr>
                <w:rFonts w:ascii="宋体" w:hAnsi="宋体" w:cs="宋体" w:hint="eastAsia"/>
                <w:sz w:val="21"/>
                <w:szCs w:val="21"/>
                <w:lang w:eastAsia="zh-TW"/>
              </w:rPr>
              <w:t>修订记录</w:t>
            </w:r>
          </w:p>
        </w:tc>
        <w:tc>
          <w:tcPr>
            <w:tcW w:w="5484" w:type="dxa"/>
            <w:gridSpan w:val="5"/>
            <w:tcBorders>
              <w:top w:val="single" w:sz="4" w:space="0" w:color="000000"/>
              <w:left w:val="single" w:sz="4" w:space="0" w:color="000000"/>
              <w:bottom w:val="single" w:sz="4" w:space="0" w:color="000000"/>
              <w:right w:val="single" w:sz="4" w:space="0" w:color="000000"/>
            </w:tcBorders>
            <w:shd w:val="clear" w:color="auto" w:fill="auto"/>
          </w:tcPr>
          <w:p w:rsidR="00E842E4" w:rsidRDefault="00E842E4"/>
        </w:tc>
      </w:tr>
      <w:tr w:rsidR="00E842E4" w:rsidTr="00FD44EC">
        <w:trPr>
          <w:trHeight w:hRule="exact" w:val="332"/>
        </w:trPr>
        <w:tc>
          <w:tcPr>
            <w:tcW w:w="8927" w:type="dxa"/>
            <w:gridSpan w:val="3"/>
            <w:vMerge/>
            <w:tcBorders>
              <w:left w:val="single" w:sz="4" w:space="0" w:color="000000"/>
              <w:right w:val="single" w:sz="4" w:space="0" w:color="000000"/>
            </w:tcBorders>
            <w:shd w:val="clear" w:color="auto" w:fill="auto"/>
          </w:tcPr>
          <w:p w:rsidR="00E842E4" w:rsidRDefault="00E842E4"/>
        </w:tc>
        <w:tc>
          <w:tcPr>
            <w:tcW w:w="1236" w:type="dxa"/>
            <w:vMerge/>
            <w:tcBorders>
              <w:left w:val="single" w:sz="4" w:space="0" w:color="000000"/>
              <w:bottom w:val="single" w:sz="4" w:space="0" w:color="000000"/>
              <w:right w:val="single" w:sz="4" w:space="0" w:color="000000"/>
            </w:tcBorders>
            <w:shd w:val="clear" w:color="auto" w:fill="auto"/>
          </w:tcPr>
          <w:p w:rsidR="00E842E4" w:rsidRDefault="00E842E4"/>
        </w:tc>
        <w:tc>
          <w:tcPr>
            <w:tcW w:w="5484" w:type="dxa"/>
            <w:gridSpan w:val="5"/>
            <w:tcBorders>
              <w:top w:val="single" w:sz="4" w:space="0" w:color="000000"/>
              <w:left w:val="single" w:sz="4" w:space="0" w:color="000000"/>
              <w:bottom w:val="single" w:sz="4" w:space="0" w:color="000000"/>
              <w:right w:val="single" w:sz="4" w:space="0" w:color="000000"/>
            </w:tcBorders>
            <w:shd w:val="clear" w:color="auto" w:fill="auto"/>
          </w:tcPr>
          <w:p w:rsidR="00E842E4" w:rsidRDefault="00E842E4"/>
        </w:tc>
      </w:tr>
      <w:tr w:rsidR="00FD44EC" w:rsidTr="00FD44EC">
        <w:trPr>
          <w:trHeight w:hRule="exact" w:val="317"/>
        </w:trPr>
        <w:tc>
          <w:tcPr>
            <w:tcW w:w="8927" w:type="dxa"/>
            <w:gridSpan w:val="3"/>
            <w:vMerge/>
            <w:tcBorders>
              <w:left w:val="single" w:sz="4" w:space="0" w:color="000000"/>
              <w:right w:val="single" w:sz="4" w:space="0" w:color="000000"/>
            </w:tcBorders>
            <w:shd w:val="clear" w:color="auto" w:fill="auto"/>
          </w:tcPr>
          <w:p w:rsidR="00E842E4" w:rsidRDefault="00E842E4"/>
        </w:tc>
        <w:tc>
          <w:tcPr>
            <w:tcW w:w="1236"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57" w:lineRule="exact"/>
              <w:ind w:left="192"/>
              <w:rPr>
                <w:rFonts w:ascii="宋体" w:hAnsi="宋体" w:cs="宋体"/>
                <w:sz w:val="21"/>
                <w:szCs w:val="21"/>
              </w:rPr>
            </w:pPr>
            <w:r w:rsidRPr="00FD44EC">
              <w:rPr>
                <w:rFonts w:ascii="宋体" w:hAnsi="宋体" w:cs="宋体" w:hint="eastAsia"/>
                <w:sz w:val="21"/>
                <w:szCs w:val="21"/>
                <w:lang w:eastAsia="zh-TW"/>
              </w:rPr>
              <w:t>修改次数</w:t>
            </w:r>
          </w:p>
        </w:tc>
        <w:tc>
          <w:tcPr>
            <w:tcW w:w="1470" w:type="dxa"/>
            <w:gridSpan w:val="2"/>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57" w:lineRule="exact"/>
              <w:ind w:left="487" w:right="488"/>
              <w:jc w:val="center"/>
              <w:rPr>
                <w:rFonts w:ascii="宋体" w:hAnsi="宋体" w:cs="宋体"/>
                <w:sz w:val="21"/>
                <w:szCs w:val="21"/>
              </w:rPr>
            </w:pPr>
            <w:r w:rsidRPr="00FD44EC">
              <w:rPr>
                <w:rFonts w:ascii="宋体" w:hAnsi="宋体" w:cs="宋体" w:hint="eastAsia"/>
                <w:sz w:val="21"/>
                <w:szCs w:val="21"/>
                <w:lang w:eastAsia="zh-TW"/>
              </w:rPr>
              <w:t>日期</w:t>
            </w:r>
          </w:p>
        </w:tc>
        <w:tc>
          <w:tcPr>
            <w:tcW w:w="1446" w:type="dxa"/>
            <w:gridSpan w:val="2"/>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57" w:lineRule="exact"/>
              <w:ind w:left="486" w:right="487"/>
              <w:jc w:val="center"/>
              <w:rPr>
                <w:rFonts w:ascii="宋体" w:hAnsi="宋体" w:cs="宋体"/>
                <w:sz w:val="21"/>
                <w:szCs w:val="21"/>
              </w:rPr>
            </w:pPr>
            <w:r w:rsidRPr="00FD44EC">
              <w:rPr>
                <w:rFonts w:ascii="宋体" w:hAnsi="宋体" w:cs="宋体" w:hint="eastAsia"/>
                <w:sz w:val="21"/>
                <w:szCs w:val="21"/>
                <w:lang w:eastAsia="zh-TW"/>
              </w:rPr>
              <w:t>内容</w:t>
            </w:r>
          </w:p>
        </w:tc>
        <w:tc>
          <w:tcPr>
            <w:tcW w:w="2568"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57" w:lineRule="exact"/>
              <w:ind w:left="836" w:right="838"/>
              <w:jc w:val="center"/>
              <w:rPr>
                <w:rFonts w:ascii="宋体" w:hAnsi="宋体" w:cs="宋体"/>
                <w:sz w:val="21"/>
                <w:szCs w:val="21"/>
              </w:rPr>
            </w:pPr>
            <w:r w:rsidRPr="00FD44EC">
              <w:rPr>
                <w:rFonts w:ascii="宋体" w:hAnsi="宋体" w:cs="宋体" w:hint="eastAsia"/>
                <w:sz w:val="21"/>
                <w:szCs w:val="21"/>
                <w:lang w:eastAsia="zh-TW"/>
              </w:rPr>
              <w:t>参考文件</w:t>
            </w:r>
          </w:p>
        </w:tc>
      </w:tr>
      <w:tr w:rsidR="00FD44EC" w:rsidTr="00FD44EC">
        <w:trPr>
          <w:trHeight w:hRule="exact" w:val="332"/>
        </w:trPr>
        <w:tc>
          <w:tcPr>
            <w:tcW w:w="8927" w:type="dxa"/>
            <w:gridSpan w:val="3"/>
            <w:vMerge/>
            <w:tcBorders>
              <w:left w:val="single" w:sz="4" w:space="0" w:color="000000"/>
              <w:right w:val="single" w:sz="4" w:space="0" w:color="000000"/>
            </w:tcBorders>
            <w:shd w:val="clear" w:color="auto" w:fill="auto"/>
          </w:tcPr>
          <w:p w:rsidR="00E842E4" w:rsidRDefault="00E842E4"/>
        </w:tc>
        <w:tc>
          <w:tcPr>
            <w:tcW w:w="1236" w:type="dxa"/>
            <w:tcBorders>
              <w:top w:val="single" w:sz="4" w:space="0" w:color="000000"/>
              <w:left w:val="single" w:sz="4" w:space="0" w:color="000000"/>
              <w:bottom w:val="single" w:sz="4" w:space="0" w:color="000000"/>
              <w:right w:val="single" w:sz="4" w:space="0" w:color="000000"/>
            </w:tcBorders>
            <w:shd w:val="clear" w:color="auto" w:fill="auto"/>
          </w:tcPr>
          <w:p w:rsidR="00E842E4" w:rsidRDefault="00E842E4"/>
        </w:tc>
        <w:tc>
          <w:tcPr>
            <w:tcW w:w="1470" w:type="dxa"/>
            <w:gridSpan w:val="2"/>
            <w:tcBorders>
              <w:top w:val="single" w:sz="4" w:space="0" w:color="000000"/>
              <w:left w:val="single" w:sz="4" w:space="0" w:color="000000"/>
              <w:bottom w:val="single" w:sz="4" w:space="0" w:color="000000"/>
              <w:right w:val="single" w:sz="4" w:space="0" w:color="000000"/>
            </w:tcBorders>
            <w:shd w:val="clear" w:color="auto" w:fill="auto"/>
          </w:tcPr>
          <w:p w:rsidR="00E842E4" w:rsidRDefault="00E842E4"/>
        </w:tc>
        <w:tc>
          <w:tcPr>
            <w:tcW w:w="1446" w:type="dxa"/>
            <w:gridSpan w:val="2"/>
            <w:tcBorders>
              <w:top w:val="single" w:sz="4" w:space="0" w:color="000000"/>
              <w:left w:val="single" w:sz="4" w:space="0" w:color="000000"/>
              <w:bottom w:val="single" w:sz="4" w:space="0" w:color="000000"/>
              <w:right w:val="single" w:sz="4" w:space="0" w:color="000000"/>
            </w:tcBorders>
            <w:shd w:val="clear" w:color="auto" w:fill="auto"/>
          </w:tcPr>
          <w:p w:rsidR="00E842E4" w:rsidRDefault="00E842E4"/>
        </w:tc>
        <w:tc>
          <w:tcPr>
            <w:tcW w:w="2568"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before="16"/>
              <w:ind w:left="102"/>
              <w:rPr>
                <w:rFonts w:ascii="宋体" w:hAnsi="宋体" w:cs="宋体"/>
                <w:sz w:val="18"/>
                <w:szCs w:val="18"/>
                <w:lang w:eastAsia="zh-TW"/>
              </w:rPr>
            </w:pPr>
            <w:r w:rsidRPr="00FD44EC">
              <w:rPr>
                <w:rFonts w:ascii="宋体" w:hAnsi="宋体" w:cs="宋体" w:hint="eastAsia"/>
                <w:sz w:val="18"/>
                <w:szCs w:val="18"/>
                <w:lang w:eastAsia="zh-TW"/>
              </w:rPr>
              <w:t>供应商器件确认书、检验规范</w:t>
            </w:r>
          </w:p>
        </w:tc>
      </w:tr>
      <w:tr w:rsidR="00FD44EC" w:rsidTr="00FD44EC">
        <w:trPr>
          <w:trHeight w:hRule="exact" w:val="331"/>
        </w:trPr>
        <w:tc>
          <w:tcPr>
            <w:tcW w:w="8927" w:type="dxa"/>
            <w:gridSpan w:val="3"/>
            <w:vMerge/>
            <w:tcBorders>
              <w:left w:val="single" w:sz="4" w:space="0" w:color="000000"/>
              <w:right w:val="single" w:sz="4" w:space="0" w:color="000000"/>
            </w:tcBorders>
            <w:shd w:val="clear" w:color="auto" w:fill="auto"/>
          </w:tcPr>
          <w:p w:rsidR="00E842E4" w:rsidRDefault="00E842E4">
            <w:pPr>
              <w:rPr>
                <w:lang w:eastAsia="zh-TW"/>
              </w:rPr>
            </w:pPr>
          </w:p>
        </w:tc>
        <w:tc>
          <w:tcPr>
            <w:tcW w:w="1236"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65" w:lineRule="exact"/>
              <w:ind w:left="192"/>
              <w:rPr>
                <w:rFonts w:ascii="宋体" w:hAnsi="宋体" w:cs="宋体"/>
                <w:sz w:val="21"/>
                <w:szCs w:val="21"/>
              </w:rPr>
            </w:pPr>
            <w:r w:rsidRPr="00FD44EC">
              <w:rPr>
                <w:rFonts w:ascii="宋体" w:hAnsi="宋体" w:cs="宋体" w:hint="eastAsia"/>
                <w:sz w:val="21"/>
                <w:szCs w:val="21"/>
                <w:lang w:eastAsia="zh-TW"/>
              </w:rPr>
              <w:t>文件编号</w:t>
            </w:r>
          </w:p>
        </w:tc>
        <w:tc>
          <w:tcPr>
            <w:tcW w:w="1470" w:type="dxa"/>
            <w:gridSpan w:val="2"/>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E842E4" w:rsidP="00FD44EC">
            <w:pPr>
              <w:pStyle w:val="TableParagraph"/>
              <w:spacing w:before="56"/>
              <w:rPr>
                <w:rFonts w:ascii="Times New Roman" w:hAnsi="Times New Roman" w:cs="Times New Roman"/>
                <w:sz w:val="18"/>
                <w:szCs w:val="18"/>
                <w:lang w:eastAsia="zh-CN"/>
              </w:rPr>
            </w:pPr>
          </w:p>
        </w:tc>
        <w:tc>
          <w:tcPr>
            <w:tcW w:w="1446" w:type="dxa"/>
            <w:gridSpan w:val="2"/>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60" w:lineRule="exact"/>
              <w:ind w:left="102"/>
              <w:rPr>
                <w:rFonts w:ascii="宋体" w:hAnsi="宋体" w:cs="宋体"/>
                <w:sz w:val="20"/>
                <w:szCs w:val="20"/>
                <w:lang w:eastAsia="zh-CN"/>
              </w:rPr>
            </w:pPr>
            <w:r w:rsidRPr="00FD44EC">
              <w:rPr>
                <w:rFonts w:ascii="宋体" w:hAnsi="宋体" w:cs="宋体" w:hint="eastAsia"/>
                <w:sz w:val="21"/>
                <w:szCs w:val="21"/>
                <w:lang w:eastAsia="zh-TW"/>
              </w:rPr>
              <w:t>编制</w:t>
            </w:r>
            <w:r w:rsidRPr="00FD44EC">
              <w:rPr>
                <w:rFonts w:ascii="宋体" w:hAnsi="宋体" w:cs="宋体" w:hint="eastAsia"/>
                <w:spacing w:val="-110"/>
                <w:sz w:val="21"/>
                <w:szCs w:val="21"/>
                <w:lang w:eastAsia="zh-TW"/>
              </w:rPr>
              <w:t>：</w:t>
            </w:r>
          </w:p>
        </w:tc>
        <w:tc>
          <w:tcPr>
            <w:tcW w:w="2568"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63" w:lineRule="exact"/>
              <w:ind w:left="102"/>
              <w:rPr>
                <w:rFonts w:ascii="Arial" w:hAnsi="Arial" w:cs="Arial"/>
                <w:sz w:val="20"/>
                <w:szCs w:val="20"/>
                <w:lang w:eastAsia="zh-CN"/>
              </w:rPr>
            </w:pPr>
            <w:r w:rsidRPr="00FD44EC">
              <w:rPr>
                <w:rFonts w:ascii="宋体" w:hAnsi="宋体" w:cs="宋体" w:hint="eastAsia"/>
                <w:sz w:val="21"/>
                <w:szCs w:val="21"/>
                <w:lang w:eastAsia="zh-TW"/>
              </w:rPr>
              <w:t>日期：</w:t>
            </w:r>
          </w:p>
        </w:tc>
      </w:tr>
      <w:tr w:rsidR="00FD44EC" w:rsidTr="00FD44EC">
        <w:trPr>
          <w:trHeight w:hRule="exact" w:val="283"/>
        </w:trPr>
        <w:tc>
          <w:tcPr>
            <w:tcW w:w="8927" w:type="dxa"/>
            <w:gridSpan w:val="3"/>
            <w:vMerge/>
            <w:tcBorders>
              <w:left w:val="single" w:sz="4" w:space="0" w:color="000000"/>
              <w:right w:val="single" w:sz="4" w:space="0" w:color="000000"/>
            </w:tcBorders>
            <w:shd w:val="clear" w:color="auto" w:fill="auto"/>
          </w:tcPr>
          <w:p w:rsidR="00E842E4" w:rsidRDefault="00E842E4"/>
        </w:tc>
        <w:tc>
          <w:tcPr>
            <w:tcW w:w="1236"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40" w:lineRule="exact"/>
              <w:ind w:left="402"/>
              <w:rPr>
                <w:rFonts w:ascii="宋体" w:hAnsi="宋体" w:cs="宋体"/>
                <w:sz w:val="21"/>
                <w:szCs w:val="21"/>
              </w:rPr>
            </w:pPr>
            <w:r w:rsidRPr="00FD44EC">
              <w:rPr>
                <w:rFonts w:ascii="宋体" w:hAnsi="宋体" w:cs="宋体" w:hint="eastAsia"/>
                <w:sz w:val="21"/>
                <w:szCs w:val="21"/>
                <w:lang w:eastAsia="zh-TW"/>
              </w:rPr>
              <w:t>版本</w:t>
            </w:r>
          </w:p>
        </w:tc>
        <w:tc>
          <w:tcPr>
            <w:tcW w:w="1470" w:type="dxa"/>
            <w:gridSpan w:val="2"/>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E842E4" w:rsidP="00FD44EC">
            <w:pPr>
              <w:pStyle w:val="TableParagraph"/>
              <w:spacing w:before="16"/>
              <w:rPr>
                <w:rFonts w:ascii="Arial" w:hAnsi="Arial" w:cs="Arial"/>
                <w:sz w:val="20"/>
                <w:szCs w:val="20"/>
                <w:lang w:eastAsia="zh-CN"/>
              </w:rPr>
            </w:pPr>
          </w:p>
        </w:tc>
        <w:tc>
          <w:tcPr>
            <w:tcW w:w="1446" w:type="dxa"/>
            <w:gridSpan w:val="2"/>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40" w:lineRule="exact"/>
              <w:ind w:left="102"/>
              <w:rPr>
                <w:rFonts w:ascii="宋体" w:hAnsi="宋体" w:cs="宋体"/>
                <w:sz w:val="20"/>
                <w:szCs w:val="20"/>
              </w:rPr>
            </w:pPr>
            <w:r w:rsidRPr="00FD44EC">
              <w:rPr>
                <w:rFonts w:ascii="宋体" w:hAnsi="宋体" w:cs="宋体" w:hint="eastAsia"/>
                <w:sz w:val="21"/>
                <w:szCs w:val="21"/>
                <w:lang w:eastAsia="zh-TW"/>
              </w:rPr>
              <w:t>审核</w:t>
            </w:r>
            <w:r w:rsidRPr="00FD44EC">
              <w:rPr>
                <w:rFonts w:ascii="宋体" w:hAnsi="宋体" w:cs="宋体" w:hint="eastAsia"/>
                <w:spacing w:val="-122"/>
                <w:sz w:val="21"/>
                <w:szCs w:val="21"/>
                <w:lang w:eastAsia="zh-TW"/>
              </w:rPr>
              <w:t>：</w:t>
            </w:r>
          </w:p>
        </w:tc>
        <w:tc>
          <w:tcPr>
            <w:tcW w:w="2568"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43" w:lineRule="exact"/>
              <w:ind w:left="102"/>
              <w:rPr>
                <w:rFonts w:ascii="Arial" w:hAnsi="Arial" w:cs="Arial"/>
                <w:sz w:val="20"/>
                <w:szCs w:val="20"/>
                <w:lang w:eastAsia="zh-CN"/>
              </w:rPr>
            </w:pPr>
            <w:r w:rsidRPr="00FD44EC">
              <w:rPr>
                <w:rFonts w:ascii="宋体" w:hAnsi="宋体" w:cs="宋体" w:hint="eastAsia"/>
                <w:sz w:val="21"/>
                <w:szCs w:val="21"/>
                <w:lang w:eastAsia="zh-TW"/>
              </w:rPr>
              <w:t>日期：</w:t>
            </w:r>
          </w:p>
        </w:tc>
      </w:tr>
      <w:tr w:rsidR="00FD44EC" w:rsidTr="00FD44EC">
        <w:trPr>
          <w:trHeight w:hRule="exact" w:val="520"/>
        </w:trPr>
        <w:tc>
          <w:tcPr>
            <w:tcW w:w="8927" w:type="dxa"/>
            <w:gridSpan w:val="3"/>
            <w:vMerge/>
            <w:tcBorders>
              <w:left w:val="single" w:sz="4" w:space="0" w:color="000000"/>
              <w:bottom w:val="single" w:sz="4" w:space="0" w:color="000000"/>
              <w:right w:val="single" w:sz="4" w:space="0" w:color="000000"/>
            </w:tcBorders>
            <w:shd w:val="clear" w:color="auto" w:fill="auto"/>
          </w:tcPr>
          <w:p w:rsidR="00E842E4" w:rsidRDefault="00E842E4"/>
        </w:tc>
        <w:tc>
          <w:tcPr>
            <w:tcW w:w="1236"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before="86"/>
              <w:ind w:left="192"/>
              <w:rPr>
                <w:rFonts w:ascii="宋体" w:hAnsi="宋体" w:cs="宋体"/>
                <w:sz w:val="21"/>
                <w:szCs w:val="21"/>
              </w:rPr>
            </w:pPr>
            <w:r w:rsidRPr="00FD44EC">
              <w:rPr>
                <w:rFonts w:ascii="宋体" w:hAnsi="宋体" w:cs="宋体" w:hint="eastAsia"/>
                <w:sz w:val="21"/>
                <w:szCs w:val="21"/>
                <w:lang w:eastAsia="zh-TW"/>
              </w:rPr>
              <w:t>受控印章</w:t>
            </w:r>
          </w:p>
        </w:tc>
        <w:tc>
          <w:tcPr>
            <w:tcW w:w="1470" w:type="dxa"/>
            <w:gridSpan w:val="2"/>
            <w:tcBorders>
              <w:top w:val="single" w:sz="4" w:space="0" w:color="000000"/>
              <w:left w:val="single" w:sz="4" w:space="0" w:color="000000"/>
              <w:bottom w:val="single" w:sz="4" w:space="0" w:color="000000"/>
              <w:right w:val="single" w:sz="4" w:space="0" w:color="000000"/>
            </w:tcBorders>
            <w:shd w:val="clear" w:color="auto" w:fill="auto"/>
          </w:tcPr>
          <w:p w:rsidR="00E842E4" w:rsidRDefault="00E842E4"/>
        </w:tc>
        <w:tc>
          <w:tcPr>
            <w:tcW w:w="1446" w:type="dxa"/>
            <w:gridSpan w:val="2"/>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40" w:lineRule="exact"/>
              <w:ind w:left="102"/>
              <w:rPr>
                <w:rFonts w:ascii="宋体" w:hAnsi="宋体" w:cs="宋体"/>
                <w:sz w:val="21"/>
                <w:szCs w:val="21"/>
              </w:rPr>
            </w:pPr>
            <w:r w:rsidRPr="00FD44EC">
              <w:rPr>
                <w:rFonts w:ascii="宋体" w:hAnsi="宋体" w:cs="宋体" w:hint="eastAsia"/>
                <w:sz w:val="21"/>
                <w:szCs w:val="21"/>
                <w:lang w:eastAsia="zh-TW"/>
              </w:rPr>
              <w:t>批准：</w:t>
            </w:r>
          </w:p>
        </w:tc>
        <w:tc>
          <w:tcPr>
            <w:tcW w:w="2568"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40" w:lineRule="exact"/>
              <w:ind w:left="102"/>
              <w:rPr>
                <w:rFonts w:ascii="宋体" w:hAnsi="宋体" w:cs="宋体"/>
                <w:sz w:val="21"/>
                <w:szCs w:val="21"/>
              </w:rPr>
            </w:pPr>
            <w:r w:rsidRPr="00FD44EC">
              <w:rPr>
                <w:rFonts w:ascii="宋体" w:hAnsi="宋体" w:cs="宋体" w:hint="eastAsia"/>
                <w:sz w:val="21"/>
                <w:szCs w:val="21"/>
                <w:lang w:eastAsia="zh-TW"/>
              </w:rPr>
              <w:t>日期：</w:t>
            </w:r>
          </w:p>
        </w:tc>
      </w:tr>
    </w:tbl>
    <w:p w:rsidR="00E842E4" w:rsidRDefault="00E842E4">
      <w:pPr>
        <w:spacing w:line="240" w:lineRule="exact"/>
        <w:rPr>
          <w:rFonts w:ascii="宋体" w:hAnsi="宋体" w:cs="宋体"/>
          <w:sz w:val="21"/>
          <w:szCs w:val="21"/>
        </w:rPr>
        <w:sectPr w:rsidR="00E842E4">
          <w:pgSz w:w="16840" w:h="11910" w:orient="landscape"/>
          <w:pgMar w:top="480" w:right="580" w:bottom="280" w:left="400" w:header="720" w:footer="720" w:gutter="0"/>
          <w:cols w:space="720"/>
        </w:sectPr>
      </w:pPr>
    </w:p>
    <w:p w:rsidR="00E842E4" w:rsidRDefault="00FD44EC">
      <w:pPr>
        <w:spacing w:before="2" w:line="80" w:lineRule="exact"/>
        <w:rPr>
          <w:sz w:val="8"/>
          <w:szCs w:val="8"/>
        </w:rPr>
      </w:pPr>
      <w:r>
        <w:lastRenderedPageBreak/>
        <w:pict>
          <v:group id="Group 26" o:spid="_x0000_s1573" style="position:absolute;margin-left:477.6pt;margin-top:89.65pt;width:324.4pt;height:257.25pt;z-index:-13;mso-position-horizontal-relative:page;mso-position-vertical-relative:page" coordorigin="9552,1793" coordsize="6488,5145">
            <o:lock v:ext="edit" aspectratio="t"/>
            <v:shape id="Picture 28" o:spid="_x0000_s1574" type="#_x0000_t75" style="position:absolute;left:9552;top:1793;width:6487;height:3570">
              <v:imagedata r:id="rId55" o:title=""/>
            </v:shape>
            <v:shape id="Picture 27" o:spid="_x0000_s1575" type="#_x0000_t75" style="position:absolute;left:10053;top:5363;width:4906;height:1574">
              <v:imagedata r:id="rId56" o:title=""/>
            </v:shape>
            <w10:wrap anchorx="page" anchory="page"/>
          </v:group>
        </w:pict>
      </w:r>
    </w:p>
    <w:tbl>
      <w:tblPr>
        <w:tblW w:w="15646" w:type="dxa"/>
        <w:tblInd w:w="104" w:type="dxa"/>
        <w:tblLayout w:type="fixed"/>
        <w:tblCellMar>
          <w:left w:w="0" w:type="dxa"/>
          <w:right w:w="0" w:type="dxa"/>
        </w:tblCellMar>
        <w:tblLook w:val="04A0" w:firstRow="1" w:lastRow="0" w:firstColumn="1" w:lastColumn="0" w:noHBand="0" w:noVBand="1"/>
      </w:tblPr>
      <w:tblGrid>
        <w:gridCol w:w="5759"/>
        <w:gridCol w:w="1260"/>
        <w:gridCol w:w="1907"/>
        <w:gridCol w:w="1236"/>
        <w:gridCol w:w="1033"/>
        <w:gridCol w:w="437"/>
        <w:gridCol w:w="1265"/>
        <w:gridCol w:w="181"/>
        <w:gridCol w:w="2568"/>
      </w:tblGrid>
      <w:tr w:rsidR="00FD44EC" w:rsidTr="00FD44EC">
        <w:trPr>
          <w:trHeight w:val="282"/>
        </w:trPr>
        <w:tc>
          <w:tcPr>
            <w:tcW w:w="5759" w:type="dxa"/>
            <w:vMerge w:val="restart"/>
            <w:tcBorders>
              <w:top w:val="single" w:sz="4" w:space="0" w:color="000000"/>
              <w:left w:val="single" w:sz="4" w:space="0" w:color="000000"/>
              <w:right w:val="single" w:sz="4" w:space="0" w:color="000000"/>
            </w:tcBorders>
            <w:shd w:val="clear" w:color="auto" w:fill="auto"/>
          </w:tcPr>
          <w:p w:rsidR="00E842E4" w:rsidRDefault="00E842E4"/>
        </w:tc>
        <w:tc>
          <w:tcPr>
            <w:tcW w:w="5436" w:type="dxa"/>
            <w:gridSpan w:val="4"/>
            <w:vMerge w:val="restart"/>
            <w:tcBorders>
              <w:top w:val="single" w:sz="4" w:space="0" w:color="000000"/>
              <w:left w:val="single" w:sz="4" w:space="0" w:color="000000"/>
              <w:right w:val="single" w:sz="4" w:space="0" w:color="000000"/>
            </w:tcBorders>
            <w:shd w:val="clear" w:color="auto" w:fill="auto"/>
          </w:tcPr>
          <w:p w:rsidR="00E842E4" w:rsidRPr="00FD44EC" w:rsidRDefault="00FD44EC" w:rsidP="00FD44EC">
            <w:pPr>
              <w:pStyle w:val="TableParagraph"/>
              <w:spacing w:line="550" w:lineRule="exact"/>
              <w:ind w:left="1100"/>
              <w:rPr>
                <w:rFonts w:ascii="宋体" w:hAnsi="宋体" w:cs="宋体"/>
                <w:sz w:val="48"/>
                <w:szCs w:val="48"/>
              </w:rPr>
            </w:pPr>
            <w:r w:rsidRPr="00FD44EC">
              <w:rPr>
                <w:rFonts w:ascii="宋体" w:hAnsi="宋体" w:cs="宋体" w:hint="eastAsia"/>
                <w:b/>
                <w:bCs/>
                <w:sz w:val="48"/>
                <w:szCs w:val="48"/>
                <w:lang w:eastAsia="zh-TW"/>
              </w:rPr>
              <w:t>检</w:t>
            </w:r>
            <w:r w:rsidRPr="00FD44EC">
              <w:rPr>
                <w:rFonts w:ascii="宋体" w:hAnsi="宋体" w:cs="宋体"/>
                <w:b/>
                <w:bCs/>
                <w:spacing w:val="-85"/>
                <w:sz w:val="48"/>
                <w:szCs w:val="48"/>
                <w:lang w:eastAsia="zh-TW"/>
              </w:rPr>
              <w:t xml:space="preserve"> </w:t>
            </w:r>
            <w:r w:rsidRPr="00FD44EC">
              <w:rPr>
                <w:rFonts w:ascii="宋体" w:hAnsi="宋体" w:cs="宋体" w:hint="eastAsia"/>
                <w:b/>
                <w:bCs/>
                <w:sz w:val="48"/>
                <w:szCs w:val="48"/>
                <w:lang w:eastAsia="zh-TW"/>
              </w:rPr>
              <w:t>验</w:t>
            </w:r>
            <w:r w:rsidRPr="00FD44EC">
              <w:rPr>
                <w:rFonts w:ascii="宋体" w:hAnsi="宋体" w:cs="宋体"/>
                <w:b/>
                <w:bCs/>
                <w:spacing w:val="-84"/>
                <w:sz w:val="48"/>
                <w:szCs w:val="48"/>
                <w:lang w:eastAsia="zh-TW"/>
              </w:rPr>
              <w:t xml:space="preserve"> </w:t>
            </w:r>
            <w:r w:rsidRPr="00FD44EC">
              <w:rPr>
                <w:rFonts w:ascii="宋体" w:hAnsi="宋体" w:cs="宋体" w:hint="eastAsia"/>
                <w:b/>
                <w:bCs/>
                <w:sz w:val="48"/>
                <w:szCs w:val="48"/>
                <w:lang w:eastAsia="zh-TW"/>
              </w:rPr>
              <w:t>指</w:t>
            </w:r>
            <w:r w:rsidRPr="00FD44EC">
              <w:rPr>
                <w:rFonts w:ascii="宋体" w:hAnsi="宋体" w:cs="宋体"/>
                <w:b/>
                <w:bCs/>
                <w:spacing w:val="-84"/>
                <w:sz w:val="48"/>
                <w:szCs w:val="48"/>
                <w:lang w:eastAsia="zh-TW"/>
              </w:rPr>
              <w:t xml:space="preserve"> </w:t>
            </w:r>
            <w:r w:rsidRPr="00FD44EC">
              <w:rPr>
                <w:rFonts w:ascii="宋体" w:hAnsi="宋体" w:cs="宋体" w:hint="eastAsia"/>
                <w:b/>
                <w:bCs/>
                <w:sz w:val="48"/>
                <w:szCs w:val="48"/>
                <w:lang w:eastAsia="zh-TW"/>
              </w:rPr>
              <w:t>导</w:t>
            </w:r>
            <w:r w:rsidRPr="00FD44EC">
              <w:rPr>
                <w:rFonts w:ascii="宋体" w:hAnsi="宋体" w:cs="宋体"/>
                <w:b/>
                <w:bCs/>
                <w:spacing w:val="-84"/>
                <w:sz w:val="48"/>
                <w:szCs w:val="48"/>
                <w:lang w:eastAsia="zh-TW"/>
              </w:rPr>
              <w:t xml:space="preserve"> </w:t>
            </w:r>
            <w:r w:rsidRPr="00FD44EC">
              <w:rPr>
                <w:rFonts w:ascii="宋体" w:hAnsi="宋体" w:cs="宋体" w:hint="eastAsia"/>
                <w:b/>
                <w:bCs/>
                <w:sz w:val="48"/>
                <w:szCs w:val="48"/>
                <w:lang w:eastAsia="zh-TW"/>
              </w:rPr>
              <w:t>书</w:t>
            </w:r>
          </w:p>
        </w:tc>
        <w:tc>
          <w:tcPr>
            <w:tcW w:w="1702" w:type="dxa"/>
            <w:gridSpan w:val="2"/>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40" w:lineRule="exact"/>
              <w:ind w:left="102"/>
              <w:rPr>
                <w:rFonts w:ascii="宋体" w:hAnsi="宋体" w:cs="宋体"/>
                <w:sz w:val="21"/>
                <w:szCs w:val="21"/>
              </w:rPr>
            </w:pPr>
            <w:r w:rsidRPr="00FD44EC">
              <w:rPr>
                <w:rFonts w:ascii="宋体" w:hAnsi="宋体" w:cs="宋体" w:hint="eastAsia"/>
                <w:sz w:val="21"/>
                <w:szCs w:val="21"/>
                <w:lang w:eastAsia="zh-TW"/>
              </w:rPr>
              <w:t>机型</w:t>
            </w:r>
          </w:p>
        </w:tc>
        <w:tc>
          <w:tcPr>
            <w:tcW w:w="2749" w:type="dxa"/>
            <w:gridSpan w:val="2"/>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40" w:lineRule="exact"/>
              <w:ind w:left="102"/>
              <w:rPr>
                <w:rFonts w:ascii="宋体" w:hAnsi="宋体" w:cs="宋体"/>
                <w:sz w:val="21"/>
                <w:szCs w:val="21"/>
              </w:rPr>
            </w:pPr>
            <w:r w:rsidRPr="00FD44EC">
              <w:rPr>
                <w:rFonts w:ascii="宋体" w:hAnsi="宋体" w:cs="宋体" w:hint="eastAsia"/>
                <w:sz w:val="21"/>
                <w:szCs w:val="21"/>
                <w:lang w:eastAsia="zh-TW"/>
              </w:rPr>
              <w:t>适用于通用产品</w:t>
            </w:r>
          </w:p>
        </w:tc>
      </w:tr>
      <w:tr w:rsidR="00FD44EC" w:rsidTr="00FD44EC">
        <w:trPr>
          <w:trHeight w:hRule="exact" w:val="352"/>
        </w:trPr>
        <w:tc>
          <w:tcPr>
            <w:tcW w:w="5759" w:type="dxa"/>
            <w:vMerge/>
            <w:tcBorders>
              <w:left w:val="single" w:sz="4" w:space="0" w:color="000000"/>
              <w:right w:val="single" w:sz="4" w:space="0" w:color="000000"/>
            </w:tcBorders>
            <w:shd w:val="clear" w:color="auto" w:fill="auto"/>
          </w:tcPr>
          <w:p w:rsidR="00E842E4" w:rsidRDefault="00E842E4"/>
        </w:tc>
        <w:tc>
          <w:tcPr>
            <w:tcW w:w="5436" w:type="dxa"/>
            <w:gridSpan w:val="4"/>
            <w:vMerge/>
            <w:tcBorders>
              <w:left w:val="single" w:sz="4" w:space="0" w:color="000000"/>
              <w:bottom w:val="single" w:sz="4" w:space="0" w:color="000000"/>
              <w:right w:val="single" w:sz="4" w:space="0" w:color="000000"/>
            </w:tcBorders>
            <w:shd w:val="clear" w:color="auto" w:fill="auto"/>
          </w:tcPr>
          <w:p w:rsidR="00E842E4" w:rsidRDefault="00E842E4"/>
        </w:tc>
        <w:tc>
          <w:tcPr>
            <w:tcW w:w="1702" w:type="dxa"/>
            <w:gridSpan w:val="2"/>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40" w:lineRule="exact"/>
              <w:ind w:left="102"/>
              <w:rPr>
                <w:rFonts w:ascii="宋体" w:hAnsi="宋体" w:cs="宋体"/>
                <w:sz w:val="21"/>
                <w:szCs w:val="21"/>
              </w:rPr>
            </w:pPr>
            <w:r w:rsidRPr="00FD44EC">
              <w:rPr>
                <w:rFonts w:ascii="宋体" w:hAnsi="宋体" w:cs="宋体" w:hint="eastAsia"/>
                <w:sz w:val="21"/>
                <w:szCs w:val="21"/>
                <w:lang w:eastAsia="zh-TW"/>
              </w:rPr>
              <w:t>工序时间</w:t>
            </w:r>
          </w:p>
        </w:tc>
        <w:tc>
          <w:tcPr>
            <w:tcW w:w="2749" w:type="dxa"/>
            <w:gridSpan w:val="2"/>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40" w:lineRule="exact"/>
              <w:ind w:left="102"/>
              <w:rPr>
                <w:rFonts w:ascii="宋体" w:hAnsi="宋体" w:cs="宋体"/>
                <w:sz w:val="21"/>
                <w:szCs w:val="21"/>
              </w:rPr>
            </w:pPr>
            <w:r w:rsidRPr="00FD44EC">
              <w:rPr>
                <w:rFonts w:ascii="宋体" w:hAnsi="宋体" w:cs="宋体" w:hint="eastAsia"/>
                <w:sz w:val="21"/>
                <w:szCs w:val="21"/>
                <w:lang w:eastAsia="zh-TW"/>
              </w:rPr>
              <w:t>无</w:t>
            </w:r>
          </w:p>
        </w:tc>
      </w:tr>
      <w:tr w:rsidR="00FD44EC" w:rsidTr="00FD44EC">
        <w:trPr>
          <w:trHeight w:hRule="exact" w:val="322"/>
        </w:trPr>
        <w:tc>
          <w:tcPr>
            <w:tcW w:w="5759" w:type="dxa"/>
            <w:vMerge/>
            <w:tcBorders>
              <w:left w:val="single" w:sz="4" w:space="0" w:color="000000"/>
              <w:bottom w:val="single" w:sz="4" w:space="0" w:color="000000"/>
              <w:right w:val="single" w:sz="4" w:space="0" w:color="000000"/>
            </w:tcBorders>
            <w:shd w:val="clear" w:color="auto" w:fill="auto"/>
          </w:tcPr>
          <w:p w:rsidR="00E842E4" w:rsidRDefault="00E842E4"/>
        </w:tc>
        <w:tc>
          <w:tcPr>
            <w:tcW w:w="1260"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74" w:lineRule="exact"/>
              <w:ind w:left="102"/>
              <w:rPr>
                <w:rFonts w:ascii="宋体" w:hAnsi="宋体" w:cs="宋体"/>
                <w:sz w:val="24"/>
                <w:szCs w:val="24"/>
              </w:rPr>
            </w:pPr>
            <w:r w:rsidRPr="00FD44EC">
              <w:rPr>
                <w:rFonts w:ascii="宋体" w:hAnsi="宋体" w:cs="宋体" w:hint="eastAsia"/>
                <w:sz w:val="24"/>
                <w:szCs w:val="24"/>
                <w:lang w:eastAsia="zh-TW"/>
              </w:rPr>
              <w:t>工序名称</w:t>
            </w:r>
          </w:p>
        </w:tc>
        <w:tc>
          <w:tcPr>
            <w:tcW w:w="4176" w:type="dxa"/>
            <w:gridSpan w:val="3"/>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56" w:lineRule="exact"/>
              <w:ind w:left="1022"/>
              <w:rPr>
                <w:rFonts w:ascii="宋体" w:hAnsi="宋体" w:cs="宋体"/>
                <w:sz w:val="21"/>
                <w:szCs w:val="21"/>
              </w:rPr>
            </w:pPr>
            <w:r w:rsidRPr="00FD44EC">
              <w:rPr>
                <w:rFonts w:ascii="Times New Roman" w:hAnsi="Times New Roman" w:cs="Times New Roman"/>
                <w:b/>
                <w:bCs/>
                <w:spacing w:val="-1"/>
                <w:sz w:val="21"/>
                <w:szCs w:val="21"/>
                <w:lang w:eastAsia="zh-TW"/>
              </w:rPr>
              <w:t>RF433</w:t>
            </w:r>
            <w:r w:rsidRPr="00FD44EC">
              <w:rPr>
                <w:rFonts w:ascii="Times New Roman" w:hAnsi="Times New Roman" w:cs="Times New Roman"/>
                <w:b/>
                <w:bCs/>
                <w:spacing w:val="-16"/>
                <w:sz w:val="21"/>
                <w:szCs w:val="21"/>
                <w:lang w:eastAsia="zh-TW"/>
              </w:rPr>
              <w:t xml:space="preserve"> </w:t>
            </w:r>
            <w:r w:rsidRPr="00FD44EC">
              <w:rPr>
                <w:rFonts w:ascii="宋体" w:hAnsi="宋体" w:cs="宋体" w:hint="eastAsia"/>
                <w:b/>
                <w:bCs/>
                <w:sz w:val="21"/>
                <w:szCs w:val="21"/>
                <w:lang w:eastAsia="zh-TW"/>
              </w:rPr>
              <w:t>接收模组类检验</w:t>
            </w:r>
          </w:p>
        </w:tc>
        <w:tc>
          <w:tcPr>
            <w:tcW w:w="1702" w:type="dxa"/>
            <w:gridSpan w:val="2"/>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40" w:lineRule="exact"/>
              <w:ind w:left="102"/>
              <w:rPr>
                <w:rFonts w:ascii="宋体" w:hAnsi="宋体" w:cs="宋体"/>
                <w:sz w:val="21"/>
                <w:szCs w:val="21"/>
              </w:rPr>
            </w:pPr>
            <w:r w:rsidRPr="00FD44EC">
              <w:rPr>
                <w:rFonts w:ascii="宋体" w:hAnsi="宋体" w:cs="宋体" w:hint="eastAsia"/>
                <w:sz w:val="21"/>
                <w:szCs w:val="21"/>
                <w:lang w:eastAsia="zh-TW"/>
              </w:rPr>
              <w:t>工序编号</w:t>
            </w:r>
          </w:p>
        </w:tc>
        <w:tc>
          <w:tcPr>
            <w:tcW w:w="2749" w:type="dxa"/>
            <w:gridSpan w:val="2"/>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40" w:lineRule="exact"/>
              <w:ind w:left="102"/>
              <w:rPr>
                <w:rFonts w:ascii="宋体" w:hAnsi="宋体" w:cs="宋体"/>
                <w:sz w:val="21"/>
                <w:szCs w:val="21"/>
              </w:rPr>
            </w:pPr>
            <w:r w:rsidRPr="00FD44EC">
              <w:rPr>
                <w:rFonts w:ascii="宋体" w:hAnsi="宋体" w:cs="宋体" w:hint="eastAsia"/>
                <w:sz w:val="21"/>
                <w:szCs w:val="21"/>
                <w:lang w:eastAsia="zh-TW"/>
              </w:rPr>
              <w:t>无</w:t>
            </w:r>
          </w:p>
        </w:tc>
      </w:tr>
      <w:tr w:rsidR="00FD44EC" w:rsidTr="00FD44EC">
        <w:trPr>
          <w:trHeight w:hRule="exact" w:val="544"/>
        </w:trPr>
        <w:tc>
          <w:tcPr>
            <w:tcW w:w="5759"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50" w:lineRule="exact"/>
              <w:ind w:left="102"/>
              <w:rPr>
                <w:rFonts w:ascii="宋体" w:hAnsi="宋体" w:cs="宋体"/>
                <w:sz w:val="20"/>
                <w:szCs w:val="20"/>
                <w:lang w:eastAsia="zh-TW"/>
              </w:rPr>
            </w:pPr>
            <w:r w:rsidRPr="00FD44EC">
              <w:rPr>
                <w:rFonts w:ascii="宋体" w:hAnsi="宋体" w:cs="宋体" w:hint="eastAsia"/>
                <w:spacing w:val="-1"/>
                <w:sz w:val="21"/>
                <w:szCs w:val="21"/>
                <w:lang w:eastAsia="zh-TW"/>
              </w:rPr>
              <w:t>测试工具</w:t>
            </w:r>
            <w:r w:rsidRPr="00FD44EC">
              <w:rPr>
                <w:rFonts w:ascii="Times New Roman" w:hAnsi="Times New Roman" w:cs="Times New Roman"/>
                <w:spacing w:val="-1"/>
                <w:sz w:val="21"/>
                <w:szCs w:val="21"/>
                <w:lang w:eastAsia="zh-TW"/>
              </w:rPr>
              <w:t>/</w:t>
            </w:r>
            <w:r w:rsidRPr="00FD44EC">
              <w:rPr>
                <w:rFonts w:ascii="宋体" w:hAnsi="宋体" w:cs="宋体" w:hint="eastAsia"/>
                <w:spacing w:val="-1"/>
                <w:sz w:val="21"/>
                <w:szCs w:val="21"/>
                <w:lang w:eastAsia="zh-TW"/>
              </w:rPr>
              <w:t>仪器：</w:t>
            </w:r>
            <w:r w:rsidRPr="00FD44EC">
              <w:rPr>
                <w:rFonts w:ascii="宋体" w:hAnsi="宋体" w:cs="宋体" w:hint="eastAsia"/>
                <w:spacing w:val="-1"/>
                <w:sz w:val="20"/>
                <w:szCs w:val="20"/>
                <w:lang w:eastAsia="zh-TW"/>
              </w:rPr>
              <w:t>卷尺</w:t>
            </w:r>
            <w:r w:rsidRPr="00FD44EC">
              <w:rPr>
                <w:rFonts w:ascii="Times New Roman" w:hAnsi="Times New Roman" w:cs="Times New Roman"/>
                <w:spacing w:val="-1"/>
                <w:sz w:val="20"/>
                <w:szCs w:val="20"/>
                <w:lang w:eastAsia="zh-TW"/>
              </w:rPr>
              <w:t>/</w:t>
            </w:r>
            <w:r w:rsidRPr="00FD44EC">
              <w:rPr>
                <w:rFonts w:ascii="宋体" w:hAnsi="宋体" w:cs="宋体" w:hint="eastAsia"/>
                <w:spacing w:val="-1"/>
                <w:sz w:val="20"/>
                <w:szCs w:val="20"/>
                <w:lang w:eastAsia="zh-TW"/>
              </w:rPr>
              <w:t>卡尺</w:t>
            </w:r>
            <w:r w:rsidRPr="00FD44EC">
              <w:rPr>
                <w:rFonts w:ascii="Times New Roman" w:hAnsi="Times New Roman" w:cs="Times New Roman"/>
                <w:spacing w:val="-1"/>
                <w:sz w:val="20"/>
                <w:szCs w:val="20"/>
                <w:lang w:eastAsia="zh-TW"/>
              </w:rPr>
              <w:t>/</w:t>
            </w:r>
            <w:r w:rsidRPr="00FD44EC">
              <w:rPr>
                <w:rFonts w:ascii="宋体" w:hAnsi="宋体" w:cs="宋体" w:hint="eastAsia"/>
                <w:spacing w:val="-1"/>
                <w:sz w:val="20"/>
                <w:szCs w:val="20"/>
                <w:lang w:eastAsia="zh-TW"/>
              </w:rPr>
              <w:t>万用表</w:t>
            </w:r>
            <w:r w:rsidRPr="00FD44EC">
              <w:rPr>
                <w:rFonts w:ascii="Times New Roman" w:hAnsi="Times New Roman" w:cs="Times New Roman"/>
                <w:spacing w:val="-1"/>
                <w:sz w:val="20"/>
                <w:szCs w:val="20"/>
                <w:lang w:eastAsia="zh-TW"/>
              </w:rPr>
              <w:t>/</w:t>
            </w:r>
            <w:r w:rsidRPr="00FD44EC">
              <w:rPr>
                <w:rFonts w:ascii="宋体" w:hAnsi="宋体" w:cs="宋体" w:hint="eastAsia"/>
                <w:spacing w:val="-1"/>
                <w:sz w:val="20"/>
                <w:szCs w:val="20"/>
                <w:lang w:eastAsia="zh-TW"/>
              </w:rPr>
              <w:t>高压测试仪</w:t>
            </w:r>
            <w:r w:rsidRPr="00FD44EC">
              <w:rPr>
                <w:rFonts w:ascii="Times New Roman" w:hAnsi="Times New Roman" w:cs="Times New Roman"/>
                <w:spacing w:val="-1"/>
                <w:sz w:val="20"/>
                <w:szCs w:val="20"/>
                <w:lang w:eastAsia="zh-TW"/>
              </w:rPr>
              <w:t>/</w:t>
            </w:r>
            <w:r w:rsidRPr="00FD44EC">
              <w:rPr>
                <w:rFonts w:ascii="宋体" w:hAnsi="宋体" w:cs="宋体" w:hint="eastAsia"/>
                <w:spacing w:val="-1"/>
                <w:sz w:val="20"/>
                <w:szCs w:val="20"/>
                <w:lang w:eastAsia="zh-TW"/>
              </w:rPr>
              <w:t>绝缘电阻测试仪</w:t>
            </w:r>
          </w:p>
          <w:p w:rsidR="00E842E4" w:rsidRPr="00FD44EC" w:rsidRDefault="00FD44EC" w:rsidP="00FD44EC">
            <w:pPr>
              <w:pStyle w:val="TableParagraph"/>
              <w:spacing w:line="268" w:lineRule="exact"/>
              <w:ind w:left="102"/>
              <w:rPr>
                <w:rFonts w:ascii="宋体" w:hAnsi="宋体" w:cs="宋体"/>
                <w:sz w:val="20"/>
                <w:szCs w:val="20"/>
              </w:rPr>
            </w:pPr>
            <w:r w:rsidRPr="00FD44EC">
              <w:rPr>
                <w:rFonts w:ascii="Times New Roman" w:hAnsi="Times New Roman" w:cs="Times New Roman"/>
                <w:spacing w:val="-1"/>
                <w:sz w:val="20"/>
                <w:szCs w:val="20"/>
                <w:lang w:eastAsia="zh-TW"/>
              </w:rPr>
              <w:t>/</w:t>
            </w:r>
            <w:r w:rsidRPr="00FD44EC">
              <w:rPr>
                <w:rFonts w:ascii="宋体" w:hAnsi="宋体" w:cs="宋体" w:hint="eastAsia"/>
                <w:spacing w:val="-1"/>
                <w:sz w:val="20"/>
                <w:szCs w:val="20"/>
                <w:lang w:eastAsia="zh-TW"/>
              </w:rPr>
              <w:t>电桥</w:t>
            </w:r>
            <w:r w:rsidRPr="00FD44EC">
              <w:rPr>
                <w:rFonts w:ascii="Times New Roman" w:hAnsi="Times New Roman" w:cs="Times New Roman"/>
                <w:spacing w:val="-1"/>
                <w:sz w:val="20"/>
                <w:szCs w:val="20"/>
                <w:lang w:eastAsia="zh-TW"/>
              </w:rPr>
              <w:t>/</w:t>
            </w:r>
            <w:r w:rsidRPr="00FD44EC">
              <w:rPr>
                <w:rFonts w:ascii="宋体" w:hAnsi="宋体" w:cs="宋体" w:hint="eastAsia"/>
                <w:spacing w:val="-1"/>
                <w:sz w:val="20"/>
                <w:szCs w:val="20"/>
                <w:lang w:eastAsia="zh-TW"/>
              </w:rPr>
              <w:t>各类测试架等。</w:t>
            </w:r>
          </w:p>
        </w:tc>
        <w:tc>
          <w:tcPr>
            <w:tcW w:w="1260"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before="98"/>
              <w:ind w:left="102"/>
              <w:rPr>
                <w:rFonts w:ascii="宋体" w:hAnsi="宋体" w:cs="宋体"/>
                <w:sz w:val="21"/>
                <w:szCs w:val="21"/>
              </w:rPr>
            </w:pPr>
            <w:r w:rsidRPr="00FD44EC">
              <w:rPr>
                <w:rFonts w:ascii="宋体" w:hAnsi="宋体" w:cs="宋体" w:hint="eastAsia"/>
                <w:sz w:val="21"/>
                <w:szCs w:val="21"/>
                <w:lang w:eastAsia="zh-TW"/>
              </w:rPr>
              <w:t>检验员</w:t>
            </w:r>
          </w:p>
        </w:tc>
        <w:tc>
          <w:tcPr>
            <w:tcW w:w="1907"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before="142"/>
              <w:ind w:left="818" w:right="677"/>
              <w:jc w:val="center"/>
              <w:rPr>
                <w:rFonts w:ascii="Times New Roman" w:eastAsia="Times New Roman" w:hAnsi="Times New Roman" w:cs="Times New Roman"/>
                <w:sz w:val="21"/>
                <w:szCs w:val="21"/>
              </w:rPr>
            </w:pPr>
            <w:r w:rsidRPr="00FD44EC">
              <w:rPr>
                <w:rFonts w:ascii="Times New Roman"/>
                <w:spacing w:val="-1"/>
                <w:sz w:val="21"/>
                <w:lang w:eastAsia="zh-TW"/>
              </w:rPr>
              <w:t>IQC</w:t>
            </w:r>
          </w:p>
        </w:tc>
        <w:tc>
          <w:tcPr>
            <w:tcW w:w="1236" w:type="dxa"/>
            <w:tcBorders>
              <w:top w:val="single" w:sz="4" w:space="0" w:color="000000"/>
              <w:left w:val="single" w:sz="4" w:space="0" w:color="000000"/>
              <w:bottom w:val="nil"/>
              <w:right w:val="nil"/>
            </w:tcBorders>
            <w:shd w:val="clear" w:color="auto" w:fill="auto"/>
          </w:tcPr>
          <w:p w:rsidR="00E842E4" w:rsidRPr="00FD44EC" w:rsidRDefault="00FD44EC" w:rsidP="00FD44EC">
            <w:pPr>
              <w:pStyle w:val="TableParagraph"/>
              <w:spacing w:line="229" w:lineRule="exact"/>
              <w:ind w:left="302"/>
              <w:rPr>
                <w:rFonts w:ascii="宋体" w:hAnsi="宋体" w:cs="宋体"/>
                <w:sz w:val="20"/>
                <w:szCs w:val="20"/>
              </w:rPr>
            </w:pPr>
            <w:r w:rsidRPr="00FD44EC">
              <w:rPr>
                <w:rFonts w:ascii="宋体" w:hAnsi="宋体" w:cs="宋体" w:hint="eastAsia"/>
                <w:sz w:val="20"/>
                <w:szCs w:val="20"/>
                <w:lang w:eastAsia="zh-TW"/>
              </w:rPr>
              <w:t>图示：</w:t>
            </w:r>
          </w:p>
        </w:tc>
        <w:tc>
          <w:tcPr>
            <w:tcW w:w="5484" w:type="dxa"/>
            <w:gridSpan w:val="5"/>
            <w:tcBorders>
              <w:top w:val="single" w:sz="4" w:space="0" w:color="000000"/>
              <w:left w:val="nil"/>
              <w:bottom w:val="nil"/>
              <w:right w:val="single" w:sz="4" w:space="0" w:color="000000"/>
            </w:tcBorders>
            <w:shd w:val="clear" w:color="auto" w:fill="auto"/>
          </w:tcPr>
          <w:p w:rsidR="00E842E4" w:rsidRPr="00FD44EC" w:rsidRDefault="00FD44EC" w:rsidP="00FD44EC">
            <w:pPr>
              <w:pStyle w:val="TableParagraph"/>
              <w:spacing w:line="244" w:lineRule="exact"/>
              <w:ind w:left="1572"/>
              <w:rPr>
                <w:rFonts w:ascii="Times New Roman" w:eastAsia="Times New Roman" w:hAnsi="Times New Roman" w:cs="Times New Roman"/>
                <w:sz w:val="20"/>
                <w:szCs w:val="20"/>
              </w:rPr>
            </w:pPr>
            <w:r w:rsidRPr="00FD44EC">
              <w:rPr>
                <w:rFonts w:ascii="宋体" w:hAnsi="宋体" w:cs="宋体" w:hint="eastAsia"/>
                <w:sz w:val="20"/>
                <w:szCs w:val="20"/>
                <w:lang w:eastAsia="zh-TW"/>
              </w:rPr>
              <w:t>图</w:t>
            </w:r>
            <w:r w:rsidRPr="00FD44EC">
              <w:rPr>
                <w:rFonts w:ascii="宋体" w:hAnsi="宋体" w:cs="宋体"/>
                <w:spacing w:val="-50"/>
                <w:sz w:val="20"/>
                <w:szCs w:val="20"/>
                <w:lang w:eastAsia="zh-TW"/>
              </w:rPr>
              <w:t xml:space="preserve"> </w:t>
            </w:r>
            <w:r w:rsidRPr="00FD44EC">
              <w:rPr>
                <w:rFonts w:ascii="Times New Roman" w:hAnsi="Times New Roman" w:cs="Times New Roman"/>
                <w:sz w:val="20"/>
                <w:szCs w:val="20"/>
                <w:lang w:eastAsia="zh-TW"/>
              </w:rPr>
              <w:t>1</w:t>
            </w:r>
          </w:p>
        </w:tc>
      </w:tr>
      <w:tr w:rsidR="00FD44EC" w:rsidTr="00FD44EC">
        <w:trPr>
          <w:trHeight w:hRule="exact" w:val="322"/>
        </w:trPr>
        <w:tc>
          <w:tcPr>
            <w:tcW w:w="8926" w:type="dxa"/>
            <w:gridSpan w:val="3"/>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74" w:lineRule="exact"/>
              <w:ind w:left="3446" w:right="3449"/>
              <w:jc w:val="center"/>
              <w:rPr>
                <w:rFonts w:ascii="宋体" w:hAnsi="宋体" w:cs="宋体"/>
                <w:sz w:val="24"/>
                <w:szCs w:val="24"/>
              </w:rPr>
            </w:pPr>
            <w:r w:rsidRPr="00FD44EC">
              <w:rPr>
                <w:rFonts w:ascii="宋体" w:hAnsi="宋体" w:cs="宋体" w:hint="eastAsia"/>
                <w:b/>
                <w:bCs/>
                <w:sz w:val="24"/>
                <w:szCs w:val="24"/>
                <w:lang w:eastAsia="zh-TW"/>
              </w:rPr>
              <w:t>检验步骤及内容</w:t>
            </w:r>
          </w:p>
        </w:tc>
        <w:tc>
          <w:tcPr>
            <w:tcW w:w="1236" w:type="dxa"/>
            <w:vMerge w:val="restart"/>
            <w:tcBorders>
              <w:top w:val="nil"/>
              <w:left w:val="single" w:sz="4" w:space="0" w:color="000000"/>
              <w:right w:val="nil"/>
            </w:tcBorders>
            <w:shd w:val="clear" w:color="auto" w:fill="auto"/>
          </w:tcPr>
          <w:p w:rsidR="00E842E4" w:rsidRDefault="00E842E4"/>
        </w:tc>
        <w:tc>
          <w:tcPr>
            <w:tcW w:w="5484" w:type="dxa"/>
            <w:gridSpan w:val="5"/>
            <w:vMerge w:val="restart"/>
            <w:tcBorders>
              <w:top w:val="nil"/>
              <w:left w:val="nil"/>
              <w:right w:val="single" w:sz="4" w:space="0" w:color="000000"/>
            </w:tcBorders>
            <w:shd w:val="clear" w:color="auto" w:fill="auto"/>
          </w:tcPr>
          <w:p w:rsidR="00E842E4" w:rsidRDefault="00E842E4" w:rsidP="00FD44EC">
            <w:pPr>
              <w:pStyle w:val="TableParagraph"/>
              <w:spacing w:line="220" w:lineRule="exact"/>
            </w:pPr>
          </w:p>
          <w:p w:rsidR="00E842E4" w:rsidRDefault="00E842E4" w:rsidP="00FD44EC">
            <w:pPr>
              <w:pStyle w:val="TableParagraph"/>
              <w:spacing w:line="220" w:lineRule="exact"/>
            </w:pPr>
          </w:p>
          <w:p w:rsidR="00E842E4" w:rsidRDefault="00E842E4" w:rsidP="00FD44EC">
            <w:pPr>
              <w:pStyle w:val="TableParagraph"/>
              <w:spacing w:line="220" w:lineRule="exact"/>
            </w:pPr>
          </w:p>
          <w:p w:rsidR="00E842E4" w:rsidRDefault="00E842E4" w:rsidP="00FD44EC">
            <w:pPr>
              <w:pStyle w:val="TableParagraph"/>
              <w:spacing w:line="220" w:lineRule="exact"/>
            </w:pPr>
          </w:p>
          <w:p w:rsidR="00E842E4" w:rsidRDefault="00E842E4" w:rsidP="00FD44EC">
            <w:pPr>
              <w:pStyle w:val="TableParagraph"/>
              <w:spacing w:line="220" w:lineRule="exact"/>
            </w:pPr>
          </w:p>
          <w:p w:rsidR="00E842E4" w:rsidRDefault="00E842E4" w:rsidP="00FD44EC">
            <w:pPr>
              <w:pStyle w:val="TableParagraph"/>
              <w:spacing w:line="220" w:lineRule="exact"/>
            </w:pPr>
          </w:p>
          <w:p w:rsidR="00E842E4" w:rsidRDefault="00E842E4" w:rsidP="00FD44EC">
            <w:pPr>
              <w:pStyle w:val="TableParagraph"/>
              <w:spacing w:line="220" w:lineRule="exact"/>
            </w:pPr>
          </w:p>
          <w:p w:rsidR="00E842E4" w:rsidRDefault="00E842E4" w:rsidP="00FD44EC">
            <w:pPr>
              <w:pStyle w:val="TableParagraph"/>
              <w:spacing w:line="220" w:lineRule="exact"/>
            </w:pPr>
          </w:p>
          <w:p w:rsidR="00E842E4" w:rsidRDefault="00E842E4" w:rsidP="00FD44EC">
            <w:pPr>
              <w:pStyle w:val="TableParagraph"/>
              <w:spacing w:line="220" w:lineRule="exact"/>
            </w:pPr>
          </w:p>
          <w:p w:rsidR="00E842E4" w:rsidRDefault="00E842E4" w:rsidP="00FD44EC">
            <w:pPr>
              <w:pStyle w:val="TableParagraph"/>
              <w:spacing w:line="220" w:lineRule="exact"/>
            </w:pPr>
          </w:p>
          <w:p w:rsidR="00E842E4" w:rsidRDefault="00E842E4" w:rsidP="00FD44EC">
            <w:pPr>
              <w:pStyle w:val="TableParagraph"/>
              <w:spacing w:line="220" w:lineRule="exact"/>
            </w:pPr>
          </w:p>
          <w:p w:rsidR="00E842E4" w:rsidRDefault="00E842E4" w:rsidP="00FD44EC">
            <w:pPr>
              <w:pStyle w:val="TableParagraph"/>
              <w:spacing w:line="220" w:lineRule="exact"/>
            </w:pPr>
          </w:p>
          <w:p w:rsidR="00E842E4" w:rsidRDefault="00E842E4" w:rsidP="00FD44EC">
            <w:pPr>
              <w:pStyle w:val="TableParagraph"/>
              <w:spacing w:line="220" w:lineRule="exact"/>
            </w:pPr>
          </w:p>
          <w:p w:rsidR="00E842E4" w:rsidRDefault="00E842E4" w:rsidP="00FD44EC">
            <w:pPr>
              <w:pStyle w:val="TableParagraph"/>
              <w:spacing w:line="220" w:lineRule="exact"/>
            </w:pPr>
          </w:p>
          <w:p w:rsidR="00E842E4" w:rsidRDefault="00E842E4" w:rsidP="00FD44EC">
            <w:pPr>
              <w:pStyle w:val="TableParagraph"/>
              <w:spacing w:line="220" w:lineRule="exact"/>
            </w:pPr>
          </w:p>
          <w:p w:rsidR="00E842E4" w:rsidRDefault="00E842E4" w:rsidP="00FD44EC">
            <w:pPr>
              <w:pStyle w:val="TableParagraph"/>
              <w:spacing w:line="220" w:lineRule="exact"/>
            </w:pPr>
          </w:p>
          <w:p w:rsidR="00E842E4" w:rsidRDefault="00E842E4" w:rsidP="00FD44EC">
            <w:pPr>
              <w:pStyle w:val="TableParagraph"/>
              <w:spacing w:line="220" w:lineRule="exact"/>
            </w:pPr>
          </w:p>
          <w:p w:rsidR="00E842E4" w:rsidRDefault="00E842E4" w:rsidP="00FD44EC">
            <w:pPr>
              <w:pStyle w:val="TableParagraph"/>
              <w:spacing w:line="220" w:lineRule="exact"/>
            </w:pPr>
          </w:p>
          <w:p w:rsidR="00E842E4" w:rsidRDefault="00E842E4" w:rsidP="00FD44EC">
            <w:pPr>
              <w:pStyle w:val="TableParagraph"/>
              <w:spacing w:line="220" w:lineRule="exact"/>
            </w:pPr>
          </w:p>
          <w:p w:rsidR="00E842E4" w:rsidRDefault="00E842E4" w:rsidP="00FD44EC">
            <w:pPr>
              <w:pStyle w:val="TableParagraph"/>
              <w:spacing w:line="220" w:lineRule="exact"/>
            </w:pPr>
          </w:p>
          <w:p w:rsidR="00E842E4" w:rsidRDefault="00E842E4" w:rsidP="00FD44EC">
            <w:pPr>
              <w:pStyle w:val="TableParagraph"/>
              <w:spacing w:before="4" w:line="220" w:lineRule="exact"/>
            </w:pPr>
          </w:p>
          <w:p w:rsidR="00E842E4" w:rsidRPr="00FD44EC" w:rsidRDefault="00FD44EC" w:rsidP="00FD44EC">
            <w:pPr>
              <w:pStyle w:val="TableParagraph"/>
              <w:ind w:right="612"/>
              <w:jc w:val="right"/>
              <w:rPr>
                <w:rFonts w:ascii="Times New Roman" w:eastAsia="Times New Roman" w:hAnsi="Times New Roman" w:cs="Times New Roman"/>
                <w:sz w:val="21"/>
                <w:szCs w:val="21"/>
              </w:rPr>
            </w:pPr>
            <w:r w:rsidRPr="00FD44EC">
              <w:rPr>
                <w:rFonts w:ascii="宋体" w:hAnsi="宋体" w:cs="宋体" w:hint="eastAsia"/>
                <w:sz w:val="21"/>
                <w:szCs w:val="21"/>
                <w:lang w:eastAsia="zh-TW"/>
              </w:rPr>
              <w:t>图</w:t>
            </w:r>
            <w:r w:rsidRPr="00FD44EC">
              <w:rPr>
                <w:rFonts w:ascii="宋体" w:hAnsi="宋体" w:cs="宋体"/>
                <w:spacing w:val="-54"/>
                <w:sz w:val="21"/>
                <w:szCs w:val="21"/>
                <w:lang w:eastAsia="zh-TW"/>
              </w:rPr>
              <w:t xml:space="preserve"> </w:t>
            </w:r>
            <w:r w:rsidRPr="00FD44EC">
              <w:rPr>
                <w:rFonts w:ascii="Times New Roman" w:hAnsi="Times New Roman" w:cs="Times New Roman"/>
                <w:sz w:val="21"/>
                <w:szCs w:val="21"/>
                <w:lang w:eastAsia="zh-TW"/>
              </w:rPr>
              <w:t>2</w:t>
            </w:r>
          </w:p>
        </w:tc>
      </w:tr>
      <w:tr w:rsidR="00FD44EC" w:rsidTr="00FD44EC">
        <w:trPr>
          <w:trHeight w:hRule="exact" w:val="320"/>
        </w:trPr>
        <w:tc>
          <w:tcPr>
            <w:tcW w:w="8926" w:type="dxa"/>
            <w:gridSpan w:val="3"/>
            <w:tcBorders>
              <w:top w:val="single" w:sz="4" w:space="0" w:color="000000"/>
              <w:left w:val="single" w:sz="4" w:space="0" w:color="000000"/>
              <w:bottom w:val="nil"/>
              <w:right w:val="single" w:sz="4" w:space="0" w:color="000000"/>
            </w:tcBorders>
            <w:shd w:val="clear" w:color="auto" w:fill="auto"/>
          </w:tcPr>
          <w:p w:rsidR="00E842E4" w:rsidRPr="00FD44EC" w:rsidRDefault="00FD44EC" w:rsidP="00FD44EC">
            <w:pPr>
              <w:pStyle w:val="TableParagraph"/>
              <w:spacing w:line="292" w:lineRule="exact"/>
              <w:ind w:left="102"/>
              <w:rPr>
                <w:rFonts w:ascii="宋体" w:hAnsi="宋体" w:cs="宋体"/>
                <w:sz w:val="24"/>
                <w:szCs w:val="24"/>
              </w:rPr>
            </w:pPr>
            <w:r w:rsidRPr="00FD44EC">
              <w:rPr>
                <w:rFonts w:ascii="Times New Roman" w:hAnsi="Times New Roman" w:cs="Times New Roman"/>
                <w:b/>
                <w:bCs/>
                <w:sz w:val="24"/>
                <w:szCs w:val="24"/>
                <w:u w:val="single" w:color="000000"/>
                <w:lang w:eastAsia="zh-TW"/>
              </w:rPr>
              <w:t>1</w:t>
            </w:r>
            <w:r w:rsidRPr="00FD44EC">
              <w:rPr>
                <w:rFonts w:ascii="宋体" w:hAnsi="宋体" w:cs="宋体" w:hint="eastAsia"/>
                <w:b/>
                <w:bCs/>
                <w:sz w:val="24"/>
                <w:szCs w:val="24"/>
                <w:u w:val="single" w:color="000000"/>
                <w:lang w:eastAsia="zh-TW"/>
              </w:rPr>
              <w:t>、对单、抽样：</w:t>
            </w:r>
          </w:p>
        </w:tc>
        <w:tc>
          <w:tcPr>
            <w:tcW w:w="1236" w:type="dxa"/>
            <w:vMerge/>
            <w:tcBorders>
              <w:left w:val="single" w:sz="4" w:space="0" w:color="000000"/>
              <w:right w:val="nil"/>
            </w:tcBorders>
            <w:shd w:val="clear" w:color="auto" w:fill="auto"/>
          </w:tcPr>
          <w:p w:rsidR="00E842E4" w:rsidRDefault="00E842E4"/>
        </w:tc>
        <w:tc>
          <w:tcPr>
            <w:tcW w:w="5484" w:type="dxa"/>
            <w:gridSpan w:val="5"/>
            <w:vMerge/>
            <w:tcBorders>
              <w:left w:val="nil"/>
              <w:right w:val="single" w:sz="4" w:space="0" w:color="000000"/>
            </w:tcBorders>
            <w:shd w:val="clear" w:color="auto" w:fill="auto"/>
          </w:tcPr>
          <w:p w:rsidR="00E842E4" w:rsidRDefault="00E842E4"/>
        </w:tc>
      </w:tr>
      <w:tr w:rsidR="00FD44EC" w:rsidTr="00FD44EC">
        <w:trPr>
          <w:trHeight w:hRule="exact" w:val="274"/>
        </w:trPr>
        <w:tc>
          <w:tcPr>
            <w:tcW w:w="8926" w:type="dxa"/>
            <w:gridSpan w:val="3"/>
            <w:tcBorders>
              <w:top w:val="nil"/>
              <w:left w:val="single" w:sz="4" w:space="0" w:color="000000"/>
              <w:bottom w:val="nil"/>
              <w:right w:val="single" w:sz="4" w:space="0" w:color="000000"/>
            </w:tcBorders>
            <w:shd w:val="clear" w:color="auto" w:fill="auto"/>
          </w:tcPr>
          <w:p w:rsidR="00E842E4" w:rsidRPr="00FD44EC" w:rsidRDefault="00FD44EC" w:rsidP="00FD44EC">
            <w:pPr>
              <w:pStyle w:val="TableParagraph"/>
              <w:tabs>
                <w:tab w:val="left" w:pos="522"/>
              </w:tabs>
              <w:spacing w:line="265" w:lineRule="exact"/>
              <w:ind w:left="102"/>
              <w:rPr>
                <w:rFonts w:ascii="宋体" w:hAnsi="宋体" w:cs="宋体"/>
                <w:sz w:val="21"/>
                <w:szCs w:val="21"/>
                <w:lang w:eastAsia="zh-TW"/>
              </w:rPr>
            </w:pPr>
            <w:r w:rsidRPr="00FD44EC">
              <w:rPr>
                <w:rFonts w:ascii="Arial Unicode MS" w:hAnsi="Arial Unicode MS" w:cs="Arial Unicode MS"/>
                <w:w w:val="325"/>
                <w:sz w:val="21"/>
                <w:szCs w:val="21"/>
                <w:lang w:eastAsia="zh-TW"/>
              </w:rPr>
              <w:t>.</w:t>
            </w:r>
            <w:r w:rsidRPr="00FD44EC">
              <w:rPr>
                <w:rFonts w:ascii="Arial Unicode MS" w:eastAsia="Arial Unicode MS" w:hAnsi="Arial Unicode MS" w:cs="Arial Unicode MS"/>
                <w:w w:val="325"/>
                <w:sz w:val="21"/>
                <w:szCs w:val="21"/>
                <w:lang w:eastAsia="zh-TW"/>
              </w:rPr>
              <w:tab/>
            </w:r>
            <w:r w:rsidRPr="00FD44EC">
              <w:rPr>
                <w:rFonts w:ascii="宋体" w:hAnsi="宋体" w:cs="宋体" w:hint="eastAsia"/>
                <w:sz w:val="21"/>
                <w:szCs w:val="21"/>
                <w:lang w:eastAsia="zh-TW"/>
              </w:rPr>
              <w:t>根据货仓开出的</w:t>
            </w:r>
            <w:r w:rsidRPr="00FD44EC">
              <w:rPr>
                <w:rFonts w:ascii="宋体" w:hAnsi="宋体" w:cs="宋体"/>
                <w:spacing w:val="-53"/>
                <w:sz w:val="21"/>
                <w:szCs w:val="21"/>
                <w:lang w:eastAsia="zh-TW"/>
              </w:rPr>
              <w:t xml:space="preserve"> </w:t>
            </w:r>
            <w:r w:rsidRPr="00FD44EC">
              <w:rPr>
                <w:rFonts w:ascii="宋体" w:hAnsi="宋体" w:cs="宋体"/>
                <w:sz w:val="21"/>
                <w:szCs w:val="21"/>
                <w:lang w:eastAsia="zh-TW"/>
              </w:rPr>
              <w:t>IQC</w:t>
            </w:r>
            <w:r w:rsidRPr="00FD44EC">
              <w:rPr>
                <w:rFonts w:ascii="宋体" w:hAnsi="宋体" w:cs="宋体"/>
                <w:spacing w:val="-52"/>
                <w:sz w:val="21"/>
                <w:szCs w:val="21"/>
                <w:lang w:eastAsia="zh-TW"/>
              </w:rPr>
              <w:t xml:space="preserve"> </w:t>
            </w:r>
            <w:r w:rsidRPr="00FD44EC">
              <w:rPr>
                <w:rFonts w:ascii="宋体" w:hAnsi="宋体" w:cs="宋体" w:hint="eastAsia"/>
                <w:spacing w:val="-1"/>
                <w:sz w:val="21"/>
                <w:szCs w:val="21"/>
                <w:lang w:eastAsia="zh-TW"/>
              </w:rPr>
              <w:t>品检报告单或上料单，核对上料供方是否为合格供方</w:t>
            </w:r>
            <w:r w:rsidRPr="00FD44EC">
              <w:rPr>
                <w:rFonts w:ascii="宋体" w:hAnsi="宋体" w:cs="宋体"/>
                <w:spacing w:val="-1"/>
                <w:sz w:val="21"/>
                <w:szCs w:val="21"/>
                <w:lang w:eastAsia="zh-TW"/>
              </w:rPr>
              <w:t>,</w:t>
            </w:r>
            <w:r w:rsidRPr="00FD44EC">
              <w:rPr>
                <w:rFonts w:ascii="宋体" w:hAnsi="宋体" w:cs="宋体" w:hint="eastAsia"/>
                <w:spacing w:val="-1"/>
                <w:sz w:val="21"/>
                <w:szCs w:val="21"/>
                <w:lang w:eastAsia="zh-TW"/>
              </w:rPr>
              <w:t>有无该料的产品</w:t>
            </w:r>
          </w:p>
        </w:tc>
        <w:tc>
          <w:tcPr>
            <w:tcW w:w="1236" w:type="dxa"/>
            <w:vMerge/>
            <w:tcBorders>
              <w:left w:val="single" w:sz="4" w:space="0" w:color="000000"/>
              <w:right w:val="nil"/>
            </w:tcBorders>
            <w:shd w:val="clear" w:color="auto" w:fill="auto"/>
          </w:tcPr>
          <w:p w:rsidR="00E842E4" w:rsidRDefault="00E842E4">
            <w:pPr>
              <w:rPr>
                <w:lang w:eastAsia="zh-TW"/>
              </w:rPr>
            </w:pPr>
          </w:p>
        </w:tc>
        <w:tc>
          <w:tcPr>
            <w:tcW w:w="5484" w:type="dxa"/>
            <w:gridSpan w:val="5"/>
            <w:vMerge/>
            <w:tcBorders>
              <w:left w:val="nil"/>
              <w:right w:val="single" w:sz="4" w:space="0" w:color="000000"/>
            </w:tcBorders>
            <w:shd w:val="clear" w:color="auto" w:fill="auto"/>
          </w:tcPr>
          <w:p w:rsidR="00E842E4" w:rsidRDefault="00E842E4">
            <w:pPr>
              <w:rPr>
                <w:lang w:eastAsia="zh-TW"/>
              </w:rPr>
            </w:pPr>
          </w:p>
        </w:tc>
      </w:tr>
      <w:tr w:rsidR="00FD44EC" w:rsidTr="00FD44EC">
        <w:trPr>
          <w:trHeight w:hRule="exact" w:val="268"/>
        </w:trPr>
        <w:tc>
          <w:tcPr>
            <w:tcW w:w="8926" w:type="dxa"/>
            <w:gridSpan w:val="3"/>
            <w:tcBorders>
              <w:top w:val="nil"/>
              <w:left w:val="single" w:sz="4" w:space="0" w:color="000000"/>
              <w:bottom w:val="nil"/>
              <w:right w:val="single" w:sz="4" w:space="0" w:color="000000"/>
            </w:tcBorders>
            <w:shd w:val="clear" w:color="auto" w:fill="auto"/>
          </w:tcPr>
          <w:p w:rsidR="00E842E4" w:rsidRPr="00FD44EC" w:rsidRDefault="00FD44EC" w:rsidP="00FD44EC">
            <w:pPr>
              <w:pStyle w:val="TableParagraph"/>
              <w:spacing w:line="236" w:lineRule="exact"/>
              <w:ind w:left="522"/>
              <w:rPr>
                <w:rFonts w:ascii="宋体" w:hAnsi="宋体" w:cs="宋体"/>
                <w:sz w:val="21"/>
                <w:szCs w:val="21"/>
                <w:lang w:eastAsia="zh-TW"/>
              </w:rPr>
            </w:pPr>
            <w:r w:rsidRPr="00FD44EC">
              <w:rPr>
                <w:rFonts w:ascii="宋体" w:hAnsi="宋体" w:cs="宋体" w:hint="eastAsia"/>
                <w:sz w:val="21"/>
                <w:szCs w:val="21"/>
                <w:lang w:eastAsia="zh-TW"/>
              </w:rPr>
              <w:t>出货检验报告，</w:t>
            </w:r>
            <w:r w:rsidRPr="00FD44EC">
              <w:rPr>
                <w:rFonts w:ascii="宋体" w:hAnsi="宋体" w:cs="宋体"/>
                <w:sz w:val="21"/>
                <w:szCs w:val="21"/>
                <w:lang w:eastAsia="zh-TW"/>
              </w:rPr>
              <w:t xml:space="preserve"> </w:t>
            </w:r>
            <w:r w:rsidRPr="00FD44EC">
              <w:rPr>
                <w:rFonts w:ascii="宋体" w:hAnsi="宋体" w:cs="宋体" w:hint="eastAsia"/>
                <w:spacing w:val="-1"/>
                <w:sz w:val="21"/>
                <w:szCs w:val="21"/>
                <w:lang w:eastAsia="zh-TW"/>
              </w:rPr>
              <w:t>再查找相应订单和产品制造标准书，核实相应机型和数量。</w:t>
            </w:r>
          </w:p>
        </w:tc>
        <w:tc>
          <w:tcPr>
            <w:tcW w:w="1236" w:type="dxa"/>
            <w:vMerge/>
            <w:tcBorders>
              <w:left w:val="single" w:sz="4" w:space="0" w:color="000000"/>
              <w:right w:val="nil"/>
            </w:tcBorders>
            <w:shd w:val="clear" w:color="auto" w:fill="auto"/>
          </w:tcPr>
          <w:p w:rsidR="00E842E4" w:rsidRDefault="00E842E4">
            <w:pPr>
              <w:rPr>
                <w:lang w:eastAsia="zh-TW"/>
              </w:rPr>
            </w:pPr>
          </w:p>
        </w:tc>
        <w:tc>
          <w:tcPr>
            <w:tcW w:w="5484" w:type="dxa"/>
            <w:gridSpan w:val="5"/>
            <w:vMerge/>
            <w:tcBorders>
              <w:left w:val="nil"/>
              <w:right w:val="single" w:sz="4" w:space="0" w:color="000000"/>
            </w:tcBorders>
            <w:shd w:val="clear" w:color="auto" w:fill="auto"/>
          </w:tcPr>
          <w:p w:rsidR="00E842E4" w:rsidRDefault="00E842E4">
            <w:pPr>
              <w:rPr>
                <w:lang w:eastAsia="zh-TW"/>
              </w:rPr>
            </w:pPr>
          </w:p>
        </w:tc>
      </w:tr>
      <w:tr w:rsidR="00FD44EC" w:rsidTr="00FD44EC">
        <w:trPr>
          <w:trHeight w:hRule="exact" w:val="278"/>
        </w:trPr>
        <w:tc>
          <w:tcPr>
            <w:tcW w:w="8926" w:type="dxa"/>
            <w:gridSpan w:val="3"/>
            <w:tcBorders>
              <w:top w:val="nil"/>
              <w:left w:val="single" w:sz="4" w:space="0" w:color="000000"/>
              <w:bottom w:val="nil"/>
              <w:right w:val="single" w:sz="4" w:space="0" w:color="000000"/>
            </w:tcBorders>
            <w:shd w:val="clear" w:color="auto" w:fill="auto"/>
          </w:tcPr>
          <w:p w:rsidR="00E842E4" w:rsidRPr="00FD44EC" w:rsidRDefault="00FD44EC" w:rsidP="00FD44EC">
            <w:pPr>
              <w:pStyle w:val="TableParagraph"/>
              <w:tabs>
                <w:tab w:val="left" w:pos="522"/>
              </w:tabs>
              <w:spacing w:line="269" w:lineRule="exact"/>
              <w:ind w:left="102"/>
              <w:rPr>
                <w:rFonts w:ascii="宋体" w:hAnsi="宋体" w:cs="宋体"/>
                <w:sz w:val="21"/>
                <w:szCs w:val="21"/>
                <w:lang w:eastAsia="zh-TW"/>
              </w:rPr>
            </w:pPr>
            <w:r w:rsidRPr="00FD44EC">
              <w:rPr>
                <w:rFonts w:ascii="Arial Unicode MS" w:hAnsi="Arial Unicode MS" w:cs="Arial Unicode MS"/>
                <w:w w:val="325"/>
                <w:sz w:val="21"/>
                <w:szCs w:val="21"/>
                <w:lang w:eastAsia="zh-TW"/>
              </w:rPr>
              <w:t>.</w:t>
            </w:r>
            <w:r w:rsidRPr="00FD44EC">
              <w:rPr>
                <w:rFonts w:ascii="Arial Unicode MS" w:eastAsia="Arial Unicode MS" w:hAnsi="Arial Unicode MS" w:cs="Arial Unicode MS"/>
                <w:w w:val="325"/>
                <w:sz w:val="21"/>
                <w:szCs w:val="21"/>
                <w:lang w:eastAsia="zh-TW"/>
              </w:rPr>
              <w:tab/>
            </w:r>
            <w:r w:rsidRPr="00FD44EC">
              <w:rPr>
                <w:rFonts w:ascii="宋体" w:hAnsi="宋体" w:cs="宋体" w:hint="eastAsia"/>
                <w:spacing w:val="-1"/>
                <w:sz w:val="21"/>
                <w:szCs w:val="21"/>
                <w:lang w:eastAsia="zh-TW"/>
              </w:rPr>
              <w:t>取待检物料，准备检验工具</w:t>
            </w:r>
            <w:r w:rsidRPr="00FD44EC">
              <w:rPr>
                <w:rFonts w:ascii="宋体" w:hAnsi="宋体" w:cs="宋体"/>
                <w:spacing w:val="-1"/>
                <w:sz w:val="21"/>
                <w:szCs w:val="21"/>
                <w:lang w:eastAsia="zh-TW"/>
              </w:rPr>
              <w:t>/</w:t>
            </w:r>
            <w:r w:rsidRPr="00FD44EC">
              <w:rPr>
                <w:rFonts w:ascii="宋体" w:hAnsi="宋体" w:cs="宋体" w:hint="eastAsia"/>
                <w:spacing w:val="-1"/>
                <w:sz w:val="21"/>
                <w:szCs w:val="21"/>
                <w:lang w:eastAsia="zh-TW"/>
              </w:rPr>
              <w:t>仪器，对照相应产品制造标准书，参照样板或规格承认书，以</w:t>
            </w:r>
          </w:p>
        </w:tc>
        <w:tc>
          <w:tcPr>
            <w:tcW w:w="1236" w:type="dxa"/>
            <w:vMerge/>
            <w:tcBorders>
              <w:left w:val="single" w:sz="4" w:space="0" w:color="000000"/>
              <w:right w:val="nil"/>
            </w:tcBorders>
            <w:shd w:val="clear" w:color="auto" w:fill="auto"/>
          </w:tcPr>
          <w:p w:rsidR="00E842E4" w:rsidRDefault="00E842E4">
            <w:pPr>
              <w:rPr>
                <w:lang w:eastAsia="zh-TW"/>
              </w:rPr>
            </w:pPr>
          </w:p>
        </w:tc>
        <w:tc>
          <w:tcPr>
            <w:tcW w:w="5484" w:type="dxa"/>
            <w:gridSpan w:val="5"/>
            <w:vMerge/>
            <w:tcBorders>
              <w:left w:val="nil"/>
              <w:right w:val="single" w:sz="4" w:space="0" w:color="000000"/>
            </w:tcBorders>
            <w:shd w:val="clear" w:color="auto" w:fill="auto"/>
          </w:tcPr>
          <w:p w:rsidR="00E842E4" w:rsidRDefault="00E842E4">
            <w:pPr>
              <w:rPr>
                <w:lang w:eastAsia="zh-TW"/>
              </w:rPr>
            </w:pPr>
          </w:p>
        </w:tc>
      </w:tr>
      <w:tr w:rsidR="00FD44EC" w:rsidTr="00FD44EC">
        <w:trPr>
          <w:trHeight w:hRule="exact" w:val="270"/>
        </w:trPr>
        <w:tc>
          <w:tcPr>
            <w:tcW w:w="8926" w:type="dxa"/>
            <w:gridSpan w:val="3"/>
            <w:tcBorders>
              <w:top w:val="nil"/>
              <w:left w:val="single" w:sz="4" w:space="0" w:color="000000"/>
              <w:bottom w:val="nil"/>
              <w:right w:val="single" w:sz="4" w:space="0" w:color="000000"/>
            </w:tcBorders>
            <w:shd w:val="clear" w:color="auto" w:fill="auto"/>
          </w:tcPr>
          <w:p w:rsidR="00E842E4" w:rsidRPr="00FD44EC" w:rsidRDefault="00FD44EC" w:rsidP="00FD44EC">
            <w:pPr>
              <w:pStyle w:val="TableParagraph"/>
              <w:spacing w:line="236" w:lineRule="exact"/>
              <w:ind w:left="522"/>
              <w:rPr>
                <w:rFonts w:ascii="宋体" w:hAnsi="宋体" w:cs="宋体"/>
                <w:sz w:val="21"/>
                <w:szCs w:val="21"/>
                <w:lang w:eastAsia="zh-TW"/>
              </w:rPr>
            </w:pPr>
            <w:r w:rsidRPr="00FD44EC">
              <w:rPr>
                <w:rFonts w:ascii="宋体" w:hAnsi="宋体" w:cs="宋体"/>
                <w:sz w:val="21"/>
                <w:szCs w:val="21"/>
                <w:lang w:eastAsia="zh-TW"/>
              </w:rPr>
              <w:t>IQC</w:t>
            </w:r>
            <w:r w:rsidRPr="00FD44EC">
              <w:rPr>
                <w:rFonts w:ascii="宋体" w:hAnsi="宋体" w:cs="宋体"/>
                <w:spacing w:val="-52"/>
                <w:sz w:val="21"/>
                <w:szCs w:val="21"/>
                <w:lang w:eastAsia="zh-TW"/>
              </w:rPr>
              <w:t xml:space="preserve"> </w:t>
            </w:r>
            <w:r w:rsidRPr="00FD44EC">
              <w:rPr>
                <w:rFonts w:ascii="宋体" w:hAnsi="宋体" w:cs="宋体" w:hint="eastAsia"/>
                <w:spacing w:val="-1"/>
                <w:sz w:val="21"/>
                <w:szCs w:val="21"/>
                <w:lang w:eastAsia="zh-TW"/>
              </w:rPr>
              <w:t>检验标准为依据，按</w:t>
            </w:r>
            <w:r w:rsidRPr="00FD44EC">
              <w:rPr>
                <w:rFonts w:ascii="宋体" w:hAnsi="宋体" w:cs="宋体"/>
                <w:spacing w:val="-53"/>
                <w:sz w:val="21"/>
                <w:szCs w:val="21"/>
                <w:lang w:eastAsia="zh-TW"/>
              </w:rPr>
              <w:t xml:space="preserve"> </w:t>
            </w:r>
            <w:r w:rsidRPr="00FD44EC">
              <w:rPr>
                <w:rFonts w:ascii="宋体" w:hAnsi="宋体" w:cs="宋体"/>
                <w:spacing w:val="-1"/>
                <w:sz w:val="21"/>
                <w:szCs w:val="21"/>
                <w:lang w:eastAsia="zh-TW"/>
              </w:rPr>
              <w:t>AQL</w:t>
            </w:r>
            <w:r w:rsidRPr="00FD44EC">
              <w:rPr>
                <w:rFonts w:ascii="宋体" w:hAnsi="宋体" w:cs="宋体" w:hint="eastAsia"/>
                <w:spacing w:val="-1"/>
                <w:sz w:val="21"/>
                <w:szCs w:val="21"/>
                <w:lang w:eastAsia="zh-TW"/>
              </w:rPr>
              <w:t>：</w:t>
            </w:r>
            <w:r w:rsidRPr="00FD44EC">
              <w:rPr>
                <w:rFonts w:ascii="宋体" w:hAnsi="宋体" w:cs="宋体"/>
                <w:spacing w:val="-1"/>
                <w:sz w:val="21"/>
                <w:szCs w:val="21"/>
                <w:lang w:eastAsia="zh-TW"/>
              </w:rPr>
              <w:t>0.65/1.5</w:t>
            </w:r>
            <w:r w:rsidRPr="00FD44EC">
              <w:rPr>
                <w:rFonts w:ascii="宋体" w:hAnsi="宋体" w:cs="宋体"/>
                <w:spacing w:val="-52"/>
                <w:sz w:val="21"/>
                <w:szCs w:val="21"/>
                <w:lang w:eastAsia="zh-TW"/>
              </w:rPr>
              <w:t xml:space="preserve"> </w:t>
            </w:r>
            <w:r w:rsidRPr="00FD44EC">
              <w:rPr>
                <w:rFonts w:ascii="宋体" w:hAnsi="宋体" w:cs="宋体" w:hint="eastAsia"/>
                <w:sz w:val="21"/>
                <w:szCs w:val="21"/>
                <w:lang w:eastAsia="zh-TW"/>
              </w:rPr>
              <w:t>均匀抽样。</w:t>
            </w:r>
          </w:p>
        </w:tc>
        <w:tc>
          <w:tcPr>
            <w:tcW w:w="1236" w:type="dxa"/>
            <w:vMerge/>
            <w:tcBorders>
              <w:left w:val="single" w:sz="4" w:space="0" w:color="000000"/>
              <w:right w:val="nil"/>
            </w:tcBorders>
            <w:shd w:val="clear" w:color="auto" w:fill="auto"/>
          </w:tcPr>
          <w:p w:rsidR="00E842E4" w:rsidRDefault="00E842E4">
            <w:pPr>
              <w:rPr>
                <w:lang w:eastAsia="zh-TW"/>
              </w:rPr>
            </w:pPr>
          </w:p>
        </w:tc>
        <w:tc>
          <w:tcPr>
            <w:tcW w:w="5484" w:type="dxa"/>
            <w:gridSpan w:val="5"/>
            <w:vMerge/>
            <w:tcBorders>
              <w:left w:val="nil"/>
              <w:right w:val="single" w:sz="4" w:space="0" w:color="000000"/>
            </w:tcBorders>
            <w:shd w:val="clear" w:color="auto" w:fill="auto"/>
          </w:tcPr>
          <w:p w:rsidR="00E842E4" w:rsidRDefault="00E842E4">
            <w:pPr>
              <w:rPr>
                <w:lang w:eastAsia="zh-TW"/>
              </w:rPr>
            </w:pPr>
          </w:p>
        </w:tc>
      </w:tr>
      <w:tr w:rsidR="00FD44EC" w:rsidTr="00FD44EC">
        <w:trPr>
          <w:trHeight w:hRule="exact" w:val="314"/>
        </w:trPr>
        <w:tc>
          <w:tcPr>
            <w:tcW w:w="8926" w:type="dxa"/>
            <w:gridSpan w:val="3"/>
            <w:tcBorders>
              <w:top w:val="nil"/>
              <w:left w:val="single" w:sz="4" w:space="0" w:color="000000"/>
              <w:bottom w:val="nil"/>
              <w:right w:val="single" w:sz="4" w:space="0" w:color="000000"/>
            </w:tcBorders>
            <w:shd w:val="clear" w:color="auto" w:fill="auto"/>
          </w:tcPr>
          <w:p w:rsidR="00E842E4" w:rsidRPr="00FD44EC" w:rsidRDefault="00FD44EC" w:rsidP="00FD44EC">
            <w:pPr>
              <w:pStyle w:val="TableParagraph"/>
              <w:spacing w:line="292" w:lineRule="exact"/>
              <w:ind w:left="102"/>
              <w:rPr>
                <w:rFonts w:ascii="宋体" w:hAnsi="宋体" w:cs="宋体"/>
                <w:sz w:val="24"/>
                <w:szCs w:val="24"/>
              </w:rPr>
            </w:pPr>
            <w:r w:rsidRPr="00FD44EC">
              <w:rPr>
                <w:rFonts w:ascii="Times New Roman" w:hAnsi="Times New Roman" w:cs="Times New Roman"/>
                <w:b/>
                <w:bCs/>
                <w:sz w:val="24"/>
                <w:szCs w:val="24"/>
                <w:u w:val="single" w:color="000000"/>
                <w:lang w:eastAsia="zh-TW"/>
              </w:rPr>
              <w:t>2</w:t>
            </w:r>
            <w:r w:rsidRPr="00FD44EC">
              <w:rPr>
                <w:rFonts w:ascii="宋体" w:hAnsi="宋体" w:cs="宋体" w:hint="eastAsia"/>
                <w:b/>
                <w:bCs/>
                <w:sz w:val="24"/>
                <w:szCs w:val="24"/>
                <w:u w:val="single" w:color="000000"/>
                <w:lang w:eastAsia="zh-TW"/>
              </w:rPr>
              <w:t>、包装、外观检查：</w:t>
            </w:r>
          </w:p>
        </w:tc>
        <w:tc>
          <w:tcPr>
            <w:tcW w:w="1236" w:type="dxa"/>
            <w:vMerge/>
            <w:tcBorders>
              <w:left w:val="single" w:sz="4" w:space="0" w:color="000000"/>
              <w:right w:val="nil"/>
            </w:tcBorders>
            <w:shd w:val="clear" w:color="auto" w:fill="auto"/>
          </w:tcPr>
          <w:p w:rsidR="00E842E4" w:rsidRDefault="00E842E4"/>
        </w:tc>
        <w:tc>
          <w:tcPr>
            <w:tcW w:w="5484" w:type="dxa"/>
            <w:gridSpan w:val="5"/>
            <w:vMerge/>
            <w:tcBorders>
              <w:left w:val="nil"/>
              <w:right w:val="single" w:sz="4" w:space="0" w:color="000000"/>
            </w:tcBorders>
            <w:shd w:val="clear" w:color="auto" w:fill="auto"/>
          </w:tcPr>
          <w:p w:rsidR="00E842E4" w:rsidRDefault="00E842E4"/>
        </w:tc>
      </w:tr>
      <w:tr w:rsidR="00FD44EC" w:rsidTr="00FD44EC">
        <w:trPr>
          <w:trHeight w:hRule="exact" w:val="269"/>
        </w:trPr>
        <w:tc>
          <w:tcPr>
            <w:tcW w:w="8926" w:type="dxa"/>
            <w:gridSpan w:val="3"/>
            <w:tcBorders>
              <w:top w:val="nil"/>
              <w:left w:val="single" w:sz="4" w:space="0" w:color="000000"/>
              <w:bottom w:val="nil"/>
              <w:right w:val="single" w:sz="4" w:space="0" w:color="000000"/>
            </w:tcBorders>
            <w:shd w:val="clear" w:color="auto" w:fill="auto"/>
          </w:tcPr>
          <w:p w:rsidR="00E842E4" w:rsidRPr="00FD44EC" w:rsidRDefault="00FD44EC" w:rsidP="00FD44EC">
            <w:pPr>
              <w:pStyle w:val="TableParagraph"/>
              <w:spacing w:line="237" w:lineRule="exact"/>
              <w:ind w:left="522"/>
              <w:rPr>
                <w:rFonts w:ascii="宋体" w:hAnsi="宋体" w:cs="宋体"/>
                <w:sz w:val="21"/>
                <w:szCs w:val="21"/>
                <w:lang w:eastAsia="zh-TW"/>
              </w:rPr>
            </w:pPr>
            <w:r w:rsidRPr="00FD44EC">
              <w:rPr>
                <w:rFonts w:ascii="宋体" w:hAnsi="宋体" w:cs="宋体" w:hint="eastAsia"/>
                <w:sz w:val="21"/>
                <w:szCs w:val="21"/>
                <w:lang w:eastAsia="zh-TW"/>
              </w:rPr>
              <w:t>包装应合理，有无按常规或指定材料包装（以不伤物料本体为原则）</w:t>
            </w:r>
          </w:p>
        </w:tc>
        <w:tc>
          <w:tcPr>
            <w:tcW w:w="1236" w:type="dxa"/>
            <w:vMerge/>
            <w:tcBorders>
              <w:left w:val="single" w:sz="4" w:space="0" w:color="000000"/>
              <w:right w:val="nil"/>
            </w:tcBorders>
            <w:shd w:val="clear" w:color="auto" w:fill="auto"/>
          </w:tcPr>
          <w:p w:rsidR="00E842E4" w:rsidRDefault="00E842E4">
            <w:pPr>
              <w:rPr>
                <w:lang w:eastAsia="zh-TW"/>
              </w:rPr>
            </w:pPr>
          </w:p>
        </w:tc>
        <w:tc>
          <w:tcPr>
            <w:tcW w:w="5484" w:type="dxa"/>
            <w:gridSpan w:val="5"/>
            <w:vMerge/>
            <w:tcBorders>
              <w:left w:val="nil"/>
              <w:right w:val="single" w:sz="4" w:space="0" w:color="000000"/>
            </w:tcBorders>
            <w:shd w:val="clear" w:color="auto" w:fill="auto"/>
          </w:tcPr>
          <w:p w:rsidR="00E842E4" w:rsidRDefault="00E842E4">
            <w:pPr>
              <w:rPr>
                <w:lang w:eastAsia="zh-TW"/>
              </w:rPr>
            </w:pPr>
          </w:p>
        </w:tc>
      </w:tr>
      <w:tr w:rsidR="00FD44EC" w:rsidTr="00FD44EC">
        <w:trPr>
          <w:trHeight w:hRule="exact" w:val="275"/>
        </w:trPr>
        <w:tc>
          <w:tcPr>
            <w:tcW w:w="8926" w:type="dxa"/>
            <w:gridSpan w:val="3"/>
            <w:tcBorders>
              <w:top w:val="nil"/>
              <w:left w:val="single" w:sz="4" w:space="0" w:color="000000"/>
              <w:bottom w:val="nil"/>
              <w:right w:val="single" w:sz="4" w:space="0" w:color="000000"/>
            </w:tcBorders>
            <w:shd w:val="clear" w:color="auto" w:fill="auto"/>
          </w:tcPr>
          <w:p w:rsidR="00E842E4" w:rsidRPr="00FD44EC" w:rsidRDefault="00FD44EC" w:rsidP="00FD44EC">
            <w:pPr>
              <w:pStyle w:val="TableParagraph"/>
              <w:spacing w:line="241" w:lineRule="exact"/>
              <w:ind w:left="522"/>
              <w:rPr>
                <w:rFonts w:ascii="宋体" w:hAnsi="宋体" w:cs="宋体"/>
                <w:sz w:val="21"/>
                <w:szCs w:val="21"/>
                <w:lang w:eastAsia="zh-TW"/>
              </w:rPr>
            </w:pPr>
            <w:r w:rsidRPr="00FD44EC">
              <w:rPr>
                <w:rFonts w:ascii="宋体" w:hAnsi="宋体" w:cs="宋体" w:hint="eastAsia"/>
                <w:sz w:val="21"/>
                <w:szCs w:val="21"/>
                <w:lang w:eastAsia="zh-TW"/>
              </w:rPr>
              <w:t>表面是否干净，有无虚焊、漏焊、丝印是否清晰</w:t>
            </w:r>
          </w:p>
        </w:tc>
        <w:tc>
          <w:tcPr>
            <w:tcW w:w="1236" w:type="dxa"/>
            <w:vMerge/>
            <w:tcBorders>
              <w:left w:val="single" w:sz="4" w:space="0" w:color="000000"/>
              <w:right w:val="nil"/>
            </w:tcBorders>
            <w:shd w:val="clear" w:color="auto" w:fill="auto"/>
          </w:tcPr>
          <w:p w:rsidR="00E842E4" w:rsidRDefault="00E842E4">
            <w:pPr>
              <w:rPr>
                <w:lang w:eastAsia="zh-TW"/>
              </w:rPr>
            </w:pPr>
          </w:p>
        </w:tc>
        <w:tc>
          <w:tcPr>
            <w:tcW w:w="5484" w:type="dxa"/>
            <w:gridSpan w:val="5"/>
            <w:vMerge/>
            <w:tcBorders>
              <w:left w:val="nil"/>
              <w:right w:val="single" w:sz="4" w:space="0" w:color="000000"/>
            </w:tcBorders>
            <w:shd w:val="clear" w:color="auto" w:fill="auto"/>
          </w:tcPr>
          <w:p w:rsidR="00E842E4" w:rsidRDefault="00E842E4">
            <w:pPr>
              <w:rPr>
                <w:lang w:eastAsia="zh-TW"/>
              </w:rPr>
            </w:pPr>
          </w:p>
        </w:tc>
      </w:tr>
      <w:tr w:rsidR="00FD44EC" w:rsidTr="00FD44EC">
        <w:trPr>
          <w:trHeight w:hRule="exact" w:val="308"/>
        </w:trPr>
        <w:tc>
          <w:tcPr>
            <w:tcW w:w="8926" w:type="dxa"/>
            <w:gridSpan w:val="3"/>
            <w:tcBorders>
              <w:top w:val="nil"/>
              <w:left w:val="single" w:sz="4" w:space="0" w:color="000000"/>
              <w:bottom w:val="nil"/>
              <w:right w:val="single" w:sz="4" w:space="0" w:color="000000"/>
            </w:tcBorders>
            <w:shd w:val="clear" w:color="auto" w:fill="auto"/>
          </w:tcPr>
          <w:p w:rsidR="00E842E4" w:rsidRPr="00FD44EC" w:rsidRDefault="00FD44EC" w:rsidP="00FD44EC">
            <w:pPr>
              <w:pStyle w:val="TableParagraph"/>
              <w:spacing w:line="274" w:lineRule="exact"/>
              <w:ind w:left="102"/>
              <w:rPr>
                <w:rFonts w:ascii="宋体" w:hAnsi="宋体" w:cs="宋体"/>
                <w:sz w:val="24"/>
                <w:szCs w:val="24"/>
              </w:rPr>
            </w:pPr>
            <w:r w:rsidRPr="00FD44EC">
              <w:rPr>
                <w:rFonts w:ascii="宋体" w:hAnsi="宋体" w:cs="宋体"/>
                <w:b/>
                <w:bCs/>
                <w:sz w:val="24"/>
                <w:szCs w:val="24"/>
                <w:u w:val="single" w:color="000000"/>
                <w:lang w:eastAsia="zh-TW"/>
              </w:rPr>
              <w:t>3</w:t>
            </w:r>
            <w:r w:rsidRPr="00FD44EC">
              <w:rPr>
                <w:rFonts w:ascii="宋体" w:hAnsi="宋体" w:cs="宋体" w:hint="eastAsia"/>
                <w:b/>
                <w:bCs/>
                <w:sz w:val="24"/>
                <w:szCs w:val="24"/>
                <w:u w:val="single" w:color="000000"/>
                <w:lang w:eastAsia="zh-TW"/>
              </w:rPr>
              <w:t>、规格测量、试装：</w:t>
            </w:r>
          </w:p>
        </w:tc>
        <w:tc>
          <w:tcPr>
            <w:tcW w:w="1236" w:type="dxa"/>
            <w:vMerge/>
            <w:tcBorders>
              <w:left w:val="single" w:sz="4" w:space="0" w:color="000000"/>
              <w:right w:val="nil"/>
            </w:tcBorders>
            <w:shd w:val="clear" w:color="auto" w:fill="auto"/>
          </w:tcPr>
          <w:p w:rsidR="00E842E4" w:rsidRDefault="00E842E4"/>
        </w:tc>
        <w:tc>
          <w:tcPr>
            <w:tcW w:w="5484" w:type="dxa"/>
            <w:gridSpan w:val="5"/>
            <w:vMerge/>
            <w:tcBorders>
              <w:left w:val="nil"/>
              <w:right w:val="single" w:sz="4" w:space="0" w:color="000000"/>
            </w:tcBorders>
            <w:shd w:val="clear" w:color="auto" w:fill="auto"/>
          </w:tcPr>
          <w:p w:rsidR="00E842E4" w:rsidRDefault="00E842E4"/>
        </w:tc>
      </w:tr>
      <w:tr w:rsidR="00FD44EC" w:rsidTr="00FD44EC">
        <w:trPr>
          <w:trHeight w:hRule="exact" w:val="275"/>
        </w:trPr>
        <w:tc>
          <w:tcPr>
            <w:tcW w:w="8926" w:type="dxa"/>
            <w:gridSpan w:val="3"/>
            <w:tcBorders>
              <w:top w:val="nil"/>
              <w:left w:val="single" w:sz="4" w:space="0" w:color="000000"/>
              <w:bottom w:val="nil"/>
              <w:right w:val="single" w:sz="4" w:space="0" w:color="000000"/>
            </w:tcBorders>
            <w:shd w:val="clear" w:color="auto" w:fill="auto"/>
          </w:tcPr>
          <w:p w:rsidR="00E842E4" w:rsidRPr="00FD44EC" w:rsidRDefault="00FD44EC" w:rsidP="00FD44EC">
            <w:pPr>
              <w:pStyle w:val="TableParagraph"/>
              <w:spacing w:line="244" w:lineRule="exact"/>
              <w:ind w:left="522"/>
              <w:rPr>
                <w:rFonts w:ascii="宋体" w:hAnsi="宋体" w:cs="宋体"/>
                <w:sz w:val="21"/>
                <w:szCs w:val="21"/>
                <w:lang w:eastAsia="zh-TW"/>
              </w:rPr>
            </w:pPr>
            <w:r w:rsidRPr="00FD44EC">
              <w:rPr>
                <w:rFonts w:ascii="宋体" w:hAnsi="宋体" w:cs="宋体" w:hint="eastAsia"/>
                <w:sz w:val="21"/>
                <w:szCs w:val="21"/>
                <w:lang w:eastAsia="zh-TW"/>
              </w:rPr>
              <w:t>用游标卡尺测量尺寸是否和规格书一致，是否影响试装</w:t>
            </w:r>
          </w:p>
        </w:tc>
        <w:tc>
          <w:tcPr>
            <w:tcW w:w="1236" w:type="dxa"/>
            <w:vMerge/>
            <w:tcBorders>
              <w:left w:val="single" w:sz="4" w:space="0" w:color="000000"/>
              <w:right w:val="nil"/>
            </w:tcBorders>
            <w:shd w:val="clear" w:color="auto" w:fill="auto"/>
          </w:tcPr>
          <w:p w:rsidR="00E842E4" w:rsidRDefault="00E842E4">
            <w:pPr>
              <w:rPr>
                <w:lang w:eastAsia="zh-TW"/>
              </w:rPr>
            </w:pPr>
          </w:p>
        </w:tc>
        <w:tc>
          <w:tcPr>
            <w:tcW w:w="5484" w:type="dxa"/>
            <w:gridSpan w:val="5"/>
            <w:vMerge/>
            <w:tcBorders>
              <w:left w:val="nil"/>
              <w:right w:val="single" w:sz="4" w:space="0" w:color="000000"/>
            </w:tcBorders>
            <w:shd w:val="clear" w:color="auto" w:fill="auto"/>
          </w:tcPr>
          <w:p w:rsidR="00E842E4" w:rsidRDefault="00E842E4">
            <w:pPr>
              <w:rPr>
                <w:lang w:eastAsia="zh-TW"/>
              </w:rPr>
            </w:pPr>
          </w:p>
        </w:tc>
      </w:tr>
      <w:tr w:rsidR="00FD44EC" w:rsidTr="00FD44EC">
        <w:trPr>
          <w:trHeight w:hRule="exact" w:val="273"/>
        </w:trPr>
        <w:tc>
          <w:tcPr>
            <w:tcW w:w="8926" w:type="dxa"/>
            <w:gridSpan w:val="3"/>
            <w:tcBorders>
              <w:top w:val="nil"/>
              <w:left w:val="single" w:sz="4" w:space="0" w:color="000000"/>
              <w:bottom w:val="nil"/>
              <w:right w:val="single" w:sz="4" w:space="0" w:color="000000"/>
            </w:tcBorders>
            <w:shd w:val="clear" w:color="auto" w:fill="auto"/>
          </w:tcPr>
          <w:p w:rsidR="00E842E4" w:rsidRPr="00FD44EC" w:rsidRDefault="00FD44EC" w:rsidP="00FD44EC">
            <w:pPr>
              <w:pStyle w:val="TableParagraph"/>
              <w:spacing w:line="241" w:lineRule="exact"/>
              <w:ind w:left="102"/>
              <w:rPr>
                <w:rFonts w:ascii="宋体" w:hAnsi="宋体" w:cs="宋体"/>
                <w:sz w:val="21"/>
                <w:szCs w:val="21"/>
              </w:rPr>
            </w:pPr>
            <w:r w:rsidRPr="00FD44EC">
              <w:rPr>
                <w:rFonts w:ascii="宋体" w:hAnsi="宋体" w:cs="宋体"/>
                <w:b/>
                <w:bCs/>
                <w:sz w:val="21"/>
                <w:szCs w:val="21"/>
                <w:u w:val="single" w:color="000000"/>
                <w:lang w:eastAsia="zh-TW"/>
              </w:rPr>
              <w:t>4</w:t>
            </w:r>
            <w:r w:rsidRPr="00FD44EC">
              <w:rPr>
                <w:rFonts w:ascii="宋体" w:hAnsi="宋体" w:cs="宋体" w:hint="eastAsia"/>
                <w:b/>
                <w:bCs/>
                <w:sz w:val="21"/>
                <w:szCs w:val="21"/>
                <w:u w:val="single" w:color="000000"/>
                <w:lang w:eastAsia="zh-TW"/>
              </w:rPr>
              <w:t>、材质验证：</w:t>
            </w:r>
          </w:p>
        </w:tc>
        <w:tc>
          <w:tcPr>
            <w:tcW w:w="1236" w:type="dxa"/>
            <w:vMerge/>
            <w:tcBorders>
              <w:left w:val="single" w:sz="4" w:space="0" w:color="000000"/>
              <w:right w:val="nil"/>
            </w:tcBorders>
            <w:shd w:val="clear" w:color="auto" w:fill="auto"/>
          </w:tcPr>
          <w:p w:rsidR="00E842E4" w:rsidRDefault="00E842E4"/>
        </w:tc>
        <w:tc>
          <w:tcPr>
            <w:tcW w:w="5484" w:type="dxa"/>
            <w:gridSpan w:val="5"/>
            <w:vMerge/>
            <w:tcBorders>
              <w:left w:val="nil"/>
              <w:right w:val="single" w:sz="4" w:space="0" w:color="000000"/>
            </w:tcBorders>
            <w:shd w:val="clear" w:color="auto" w:fill="auto"/>
          </w:tcPr>
          <w:p w:rsidR="00E842E4" w:rsidRDefault="00E842E4"/>
        </w:tc>
      </w:tr>
      <w:tr w:rsidR="00FD44EC" w:rsidTr="00FD44EC">
        <w:trPr>
          <w:trHeight w:hRule="exact" w:val="275"/>
        </w:trPr>
        <w:tc>
          <w:tcPr>
            <w:tcW w:w="8926" w:type="dxa"/>
            <w:gridSpan w:val="3"/>
            <w:tcBorders>
              <w:top w:val="nil"/>
              <w:left w:val="single" w:sz="4" w:space="0" w:color="000000"/>
              <w:bottom w:val="nil"/>
              <w:right w:val="single" w:sz="4" w:space="0" w:color="000000"/>
            </w:tcBorders>
            <w:shd w:val="clear" w:color="auto" w:fill="auto"/>
          </w:tcPr>
          <w:p w:rsidR="00E842E4" w:rsidRPr="00FD44EC" w:rsidRDefault="00FD44EC" w:rsidP="00FD44EC">
            <w:pPr>
              <w:pStyle w:val="TableParagraph"/>
              <w:spacing w:line="242" w:lineRule="exact"/>
              <w:ind w:left="522"/>
              <w:rPr>
                <w:rFonts w:ascii="宋体" w:hAnsi="宋体" w:cs="宋体"/>
                <w:sz w:val="21"/>
                <w:szCs w:val="21"/>
                <w:lang w:eastAsia="zh-TW"/>
              </w:rPr>
            </w:pPr>
            <w:r w:rsidRPr="00FD44EC">
              <w:rPr>
                <w:rFonts w:ascii="宋体" w:hAnsi="宋体" w:cs="宋体" w:hint="eastAsia"/>
                <w:sz w:val="21"/>
                <w:szCs w:val="21"/>
                <w:lang w:eastAsia="zh-TW"/>
              </w:rPr>
              <w:t>根据相关资料、承认书或供方出货检验报告并参照样板对来料材质进行相关验证。</w:t>
            </w:r>
          </w:p>
        </w:tc>
        <w:tc>
          <w:tcPr>
            <w:tcW w:w="1236" w:type="dxa"/>
            <w:vMerge/>
            <w:tcBorders>
              <w:left w:val="single" w:sz="4" w:space="0" w:color="000000"/>
              <w:right w:val="nil"/>
            </w:tcBorders>
            <w:shd w:val="clear" w:color="auto" w:fill="auto"/>
          </w:tcPr>
          <w:p w:rsidR="00E842E4" w:rsidRDefault="00E842E4">
            <w:pPr>
              <w:rPr>
                <w:lang w:eastAsia="zh-TW"/>
              </w:rPr>
            </w:pPr>
          </w:p>
        </w:tc>
        <w:tc>
          <w:tcPr>
            <w:tcW w:w="5484" w:type="dxa"/>
            <w:gridSpan w:val="5"/>
            <w:vMerge/>
            <w:tcBorders>
              <w:left w:val="nil"/>
              <w:right w:val="single" w:sz="4" w:space="0" w:color="000000"/>
            </w:tcBorders>
            <w:shd w:val="clear" w:color="auto" w:fill="auto"/>
          </w:tcPr>
          <w:p w:rsidR="00E842E4" w:rsidRDefault="00E842E4">
            <w:pPr>
              <w:rPr>
                <w:lang w:eastAsia="zh-TW"/>
              </w:rPr>
            </w:pPr>
          </w:p>
        </w:tc>
      </w:tr>
      <w:tr w:rsidR="00FD44EC" w:rsidTr="00FD44EC">
        <w:trPr>
          <w:trHeight w:hRule="exact" w:val="307"/>
        </w:trPr>
        <w:tc>
          <w:tcPr>
            <w:tcW w:w="8926" w:type="dxa"/>
            <w:gridSpan w:val="3"/>
            <w:tcBorders>
              <w:top w:val="nil"/>
              <w:left w:val="single" w:sz="4" w:space="0" w:color="000000"/>
              <w:bottom w:val="nil"/>
              <w:right w:val="single" w:sz="4" w:space="0" w:color="000000"/>
            </w:tcBorders>
            <w:shd w:val="clear" w:color="auto" w:fill="auto"/>
          </w:tcPr>
          <w:p w:rsidR="00E842E4" w:rsidRPr="00FD44EC" w:rsidRDefault="00FD44EC" w:rsidP="00FD44EC">
            <w:pPr>
              <w:pStyle w:val="TableParagraph"/>
              <w:spacing w:line="273" w:lineRule="exact"/>
              <w:ind w:left="102"/>
              <w:rPr>
                <w:rFonts w:ascii="宋体" w:hAnsi="宋体" w:cs="宋体"/>
                <w:sz w:val="24"/>
                <w:szCs w:val="24"/>
              </w:rPr>
            </w:pPr>
            <w:r w:rsidRPr="00FD44EC">
              <w:rPr>
                <w:rFonts w:ascii="宋体" w:hAnsi="宋体" w:cs="宋体"/>
                <w:b/>
                <w:bCs/>
                <w:sz w:val="24"/>
                <w:szCs w:val="24"/>
                <w:u w:val="single" w:color="000000"/>
                <w:lang w:eastAsia="zh-TW"/>
              </w:rPr>
              <w:t>5</w:t>
            </w:r>
            <w:r w:rsidRPr="00FD44EC">
              <w:rPr>
                <w:rFonts w:ascii="宋体" w:hAnsi="宋体" w:cs="宋体" w:hint="eastAsia"/>
                <w:b/>
                <w:bCs/>
                <w:sz w:val="24"/>
                <w:szCs w:val="24"/>
                <w:u w:val="single" w:color="000000"/>
                <w:lang w:eastAsia="zh-TW"/>
              </w:rPr>
              <w:t>、性能测试、试验：</w:t>
            </w:r>
          </w:p>
        </w:tc>
        <w:tc>
          <w:tcPr>
            <w:tcW w:w="1236" w:type="dxa"/>
            <w:vMerge/>
            <w:tcBorders>
              <w:left w:val="single" w:sz="4" w:space="0" w:color="000000"/>
              <w:right w:val="nil"/>
            </w:tcBorders>
            <w:shd w:val="clear" w:color="auto" w:fill="auto"/>
          </w:tcPr>
          <w:p w:rsidR="00E842E4" w:rsidRDefault="00E842E4"/>
        </w:tc>
        <w:tc>
          <w:tcPr>
            <w:tcW w:w="5484" w:type="dxa"/>
            <w:gridSpan w:val="5"/>
            <w:vMerge/>
            <w:tcBorders>
              <w:left w:val="nil"/>
              <w:right w:val="single" w:sz="4" w:space="0" w:color="000000"/>
            </w:tcBorders>
            <w:shd w:val="clear" w:color="auto" w:fill="auto"/>
          </w:tcPr>
          <w:p w:rsidR="00E842E4" w:rsidRDefault="00E842E4"/>
        </w:tc>
      </w:tr>
      <w:tr w:rsidR="00FD44EC" w:rsidTr="00FD44EC">
        <w:trPr>
          <w:trHeight w:hRule="exact" w:val="281"/>
        </w:trPr>
        <w:tc>
          <w:tcPr>
            <w:tcW w:w="8926" w:type="dxa"/>
            <w:gridSpan w:val="3"/>
            <w:tcBorders>
              <w:top w:val="nil"/>
              <w:left w:val="single" w:sz="4" w:space="0" w:color="000000"/>
              <w:bottom w:val="nil"/>
              <w:right w:val="single" w:sz="4" w:space="0" w:color="000000"/>
            </w:tcBorders>
            <w:shd w:val="clear" w:color="auto" w:fill="auto"/>
          </w:tcPr>
          <w:p w:rsidR="00E842E4" w:rsidRPr="00FD44EC" w:rsidRDefault="00FD44EC" w:rsidP="00FD44EC">
            <w:pPr>
              <w:pStyle w:val="TableParagraph"/>
              <w:spacing w:line="260" w:lineRule="exact"/>
              <w:ind w:left="102"/>
              <w:rPr>
                <w:rFonts w:ascii="宋体" w:hAnsi="宋体" w:cs="宋体"/>
                <w:sz w:val="21"/>
                <w:szCs w:val="21"/>
                <w:lang w:eastAsia="zh-TW"/>
              </w:rPr>
            </w:pPr>
            <w:r w:rsidRPr="00FD44EC">
              <w:rPr>
                <w:rFonts w:ascii="Times New Roman" w:hAnsi="Times New Roman" w:cs="Times New Roman"/>
                <w:sz w:val="21"/>
                <w:szCs w:val="21"/>
                <w:lang w:eastAsia="zh-TW"/>
              </w:rPr>
              <w:t>1</w:t>
            </w:r>
            <w:r w:rsidRPr="00FD44EC">
              <w:rPr>
                <w:rFonts w:ascii="宋体" w:hAnsi="宋体" w:cs="宋体" w:hint="eastAsia"/>
                <w:sz w:val="21"/>
                <w:szCs w:val="21"/>
                <w:lang w:eastAsia="zh-TW"/>
              </w:rPr>
              <w:t>）</w:t>
            </w:r>
            <w:r w:rsidRPr="00FD44EC">
              <w:rPr>
                <w:rFonts w:ascii="宋体" w:hAnsi="宋体" w:cs="宋体"/>
                <w:spacing w:val="-61"/>
                <w:sz w:val="21"/>
                <w:szCs w:val="21"/>
                <w:lang w:eastAsia="zh-TW"/>
              </w:rPr>
              <w:t xml:space="preserve"> </w:t>
            </w:r>
            <w:r w:rsidRPr="00FD44EC">
              <w:rPr>
                <w:rFonts w:ascii="宋体" w:hAnsi="宋体" w:cs="宋体" w:hint="eastAsia"/>
                <w:sz w:val="21"/>
                <w:szCs w:val="21"/>
                <w:lang w:eastAsia="zh-TW"/>
              </w:rPr>
              <w:t>按如图</w:t>
            </w:r>
            <w:r w:rsidRPr="00FD44EC">
              <w:rPr>
                <w:rFonts w:ascii="宋体" w:hAnsi="宋体" w:cs="宋体"/>
                <w:spacing w:val="-53"/>
                <w:sz w:val="21"/>
                <w:szCs w:val="21"/>
                <w:lang w:eastAsia="zh-TW"/>
              </w:rPr>
              <w:t xml:space="preserve"> </w:t>
            </w:r>
            <w:r w:rsidRPr="00FD44EC">
              <w:rPr>
                <w:rFonts w:ascii="Times New Roman" w:hAnsi="Times New Roman" w:cs="Times New Roman"/>
                <w:sz w:val="21"/>
                <w:szCs w:val="21"/>
                <w:lang w:eastAsia="zh-TW"/>
              </w:rPr>
              <w:t xml:space="preserve">1 </w:t>
            </w:r>
            <w:r w:rsidRPr="00FD44EC">
              <w:rPr>
                <w:rFonts w:ascii="宋体" w:hAnsi="宋体" w:cs="宋体" w:hint="eastAsia"/>
                <w:spacing w:val="-1"/>
                <w:sz w:val="21"/>
                <w:szCs w:val="21"/>
                <w:lang w:eastAsia="zh-TW"/>
              </w:rPr>
              <w:t>所示连接好示波器，信号源和测试夹具</w:t>
            </w:r>
          </w:p>
        </w:tc>
        <w:tc>
          <w:tcPr>
            <w:tcW w:w="1236" w:type="dxa"/>
            <w:vMerge/>
            <w:tcBorders>
              <w:left w:val="single" w:sz="4" w:space="0" w:color="000000"/>
              <w:right w:val="nil"/>
            </w:tcBorders>
            <w:shd w:val="clear" w:color="auto" w:fill="auto"/>
          </w:tcPr>
          <w:p w:rsidR="00E842E4" w:rsidRDefault="00E842E4">
            <w:pPr>
              <w:rPr>
                <w:lang w:eastAsia="zh-TW"/>
              </w:rPr>
            </w:pPr>
          </w:p>
        </w:tc>
        <w:tc>
          <w:tcPr>
            <w:tcW w:w="5484" w:type="dxa"/>
            <w:gridSpan w:val="5"/>
            <w:vMerge/>
            <w:tcBorders>
              <w:left w:val="nil"/>
              <w:right w:val="single" w:sz="4" w:space="0" w:color="000000"/>
            </w:tcBorders>
            <w:shd w:val="clear" w:color="auto" w:fill="auto"/>
          </w:tcPr>
          <w:p w:rsidR="00E842E4" w:rsidRDefault="00E842E4">
            <w:pPr>
              <w:rPr>
                <w:lang w:eastAsia="zh-TW"/>
              </w:rPr>
            </w:pPr>
          </w:p>
        </w:tc>
      </w:tr>
      <w:tr w:rsidR="00FD44EC" w:rsidTr="00FD44EC">
        <w:trPr>
          <w:trHeight w:hRule="exact" w:val="273"/>
        </w:trPr>
        <w:tc>
          <w:tcPr>
            <w:tcW w:w="8926" w:type="dxa"/>
            <w:gridSpan w:val="3"/>
            <w:tcBorders>
              <w:top w:val="nil"/>
              <w:left w:val="single" w:sz="4" w:space="0" w:color="000000"/>
              <w:bottom w:val="nil"/>
              <w:right w:val="single" w:sz="4" w:space="0" w:color="000000"/>
            </w:tcBorders>
            <w:shd w:val="clear" w:color="auto" w:fill="auto"/>
          </w:tcPr>
          <w:p w:rsidR="00E842E4" w:rsidRPr="00FD44EC" w:rsidRDefault="00FD44EC" w:rsidP="00FD44EC">
            <w:pPr>
              <w:pStyle w:val="TableParagraph"/>
              <w:spacing w:line="252" w:lineRule="exact"/>
              <w:ind w:left="102"/>
              <w:rPr>
                <w:rFonts w:ascii="宋体" w:hAnsi="宋体" w:cs="宋体"/>
                <w:sz w:val="21"/>
                <w:szCs w:val="21"/>
                <w:lang w:eastAsia="zh-TW"/>
              </w:rPr>
            </w:pPr>
            <w:r w:rsidRPr="00FD44EC">
              <w:rPr>
                <w:rFonts w:ascii="Times New Roman" w:hAnsi="Times New Roman" w:cs="Times New Roman"/>
                <w:sz w:val="21"/>
                <w:szCs w:val="21"/>
                <w:lang w:eastAsia="zh-TW"/>
              </w:rPr>
              <w:t>2</w:t>
            </w:r>
            <w:r w:rsidRPr="00FD44EC">
              <w:rPr>
                <w:rFonts w:ascii="宋体" w:hAnsi="宋体" w:cs="宋体" w:hint="eastAsia"/>
                <w:sz w:val="21"/>
                <w:szCs w:val="21"/>
                <w:lang w:eastAsia="zh-TW"/>
              </w:rPr>
              <w:t>）</w:t>
            </w:r>
            <w:r w:rsidRPr="00FD44EC">
              <w:rPr>
                <w:rFonts w:ascii="宋体" w:hAnsi="宋体" w:cs="宋体"/>
                <w:spacing w:val="-61"/>
                <w:sz w:val="21"/>
                <w:szCs w:val="21"/>
                <w:lang w:eastAsia="zh-TW"/>
              </w:rPr>
              <w:t xml:space="preserve"> </w:t>
            </w:r>
            <w:r w:rsidRPr="00FD44EC">
              <w:rPr>
                <w:rFonts w:ascii="宋体" w:hAnsi="宋体" w:cs="宋体" w:hint="eastAsia"/>
                <w:sz w:val="21"/>
                <w:szCs w:val="21"/>
                <w:lang w:eastAsia="zh-TW"/>
              </w:rPr>
              <w:t>把万用表调到三极管测量档位元检查无线接收模组的</w:t>
            </w:r>
            <w:r w:rsidRPr="00FD44EC">
              <w:rPr>
                <w:rFonts w:ascii="宋体" w:hAnsi="宋体" w:cs="宋体"/>
                <w:spacing w:val="-53"/>
                <w:sz w:val="21"/>
                <w:szCs w:val="21"/>
                <w:lang w:eastAsia="zh-TW"/>
              </w:rPr>
              <w:t xml:space="preserve"> </w:t>
            </w:r>
            <w:r w:rsidRPr="00FD44EC">
              <w:rPr>
                <w:rFonts w:ascii="Times New Roman" w:hAnsi="Times New Roman" w:cs="Times New Roman"/>
                <w:spacing w:val="-1"/>
                <w:sz w:val="21"/>
                <w:szCs w:val="21"/>
                <w:lang w:eastAsia="zh-TW"/>
              </w:rPr>
              <w:t>GN</w:t>
            </w:r>
            <w:r w:rsidRPr="00FD44EC">
              <w:rPr>
                <w:rFonts w:ascii="Times New Roman" w:hAnsi="Times New Roman" w:cs="Times New Roman"/>
                <w:sz w:val="21"/>
                <w:szCs w:val="21"/>
                <w:lang w:eastAsia="zh-TW"/>
              </w:rPr>
              <w:t>D</w:t>
            </w:r>
            <w:r w:rsidRPr="00FD44EC">
              <w:rPr>
                <w:rFonts w:ascii="Times New Roman" w:hAnsi="Times New Roman" w:cs="Times New Roman"/>
                <w:spacing w:val="1"/>
                <w:sz w:val="21"/>
                <w:szCs w:val="21"/>
                <w:lang w:eastAsia="zh-TW"/>
              </w:rPr>
              <w:t xml:space="preserve"> </w:t>
            </w:r>
            <w:r w:rsidRPr="00FD44EC">
              <w:rPr>
                <w:rFonts w:ascii="宋体" w:hAnsi="宋体" w:cs="宋体" w:hint="eastAsia"/>
                <w:sz w:val="21"/>
                <w:szCs w:val="21"/>
                <w:lang w:eastAsia="zh-TW"/>
              </w:rPr>
              <w:t>和</w:t>
            </w:r>
            <w:r w:rsidRPr="00FD44EC">
              <w:rPr>
                <w:rFonts w:ascii="宋体" w:hAnsi="宋体" w:cs="宋体"/>
                <w:spacing w:val="-53"/>
                <w:sz w:val="21"/>
                <w:szCs w:val="21"/>
                <w:lang w:eastAsia="zh-TW"/>
              </w:rPr>
              <w:t xml:space="preserve"> </w:t>
            </w:r>
            <w:r w:rsidRPr="00FD44EC">
              <w:rPr>
                <w:rFonts w:ascii="Times New Roman" w:hAnsi="Times New Roman" w:cs="Times New Roman"/>
                <w:spacing w:val="-1"/>
                <w:sz w:val="21"/>
                <w:szCs w:val="21"/>
                <w:lang w:eastAsia="zh-TW"/>
              </w:rPr>
              <w:t>VC</w:t>
            </w:r>
            <w:r w:rsidRPr="00FD44EC">
              <w:rPr>
                <w:rFonts w:ascii="Times New Roman" w:hAnsi="Times New Roman" w:cs="Times New Roman"/>
                <w:sz w:val="21"/>
                <w:szCs w:val="21"/>
                <w:lang w:eastAsia="zh-TW"/>
              </w:rPr>
              <w:t xml:space="preserve">C </w:t>
            </w:r>
            <w:r w:rsidRPr="00FD44EC">
              <w:rPr>
                <w:rFonts w:ascii="宋体" w:hAnsi="宋体" w:cs="宋体" w:hint="eastAsia"/>
                <w:sz w:val="21"/>
                <w:szCs w:val="21"/>
                <w:lang w:eastAsia="zh-TW"/>
              </w:rPr>
              <w:t>之</w:t>
            </w:r>
            <w:r w:rsidRPr="00FD44EC">
              <w:rPr>
                <w:rFonts w:ascii="宋体" w:hAnsi="宋体" w:cs="宋体" w:hint="eastAsia"/>
                <w:spacing w:val="-2"/>
                <w:sz w:val="21"/>
                <w:szCs w:val="21"/>
                <w:lang w:eastAsia="zh-TW"/>
              </w:rPr>
              <w:t>间</w:t>
            </w:r>
            <w:r w:rsidRPr="00FD44EC">
              <w:rPr>
                <w:rFonts w:ascii="宋体" w:hAnsi="宋体" w:cs="宋体" w:hint="eastAsia"/>
                <w:sz w:val="21"/>
                <w:szCs w:val="21"/>
                <w:lang w:eastAsia="zh-TW"/>
              </w:rPr>
              <w:t>有无短路的情况</w:t>
            </w:r>
            <w:r w:rsidRPr="00FD44EC">
              <w:rPr>
                <w:rFonts w:ascii="宋体" w:hAnsi="宋体" w:cs="宋体" w:hint="eastAsia"/>
                <w:spacing w:val="-98"/>
                <w:sz w:val="21"/>
                <w:szCs w:val="21"/>
                <w:lang w:eastAsia="zh-TW"/>
              </w:rPr>
              <w:t>，</w:t>
            </w:r>
            <w:r w:rsidRPr="00FD44EC">
              <w:rPr>
                <w:rFonts w:ascii="宋体" w:hAnsi="宋体" w:cs="宋体" w:hint="eastAsia"/>
                <w:sz w:val="21"/>
                <w:szCs w:val="21"/>
                <w:lang w:eastAsia="zh-TW"/>
              </w:rPr>
              <w:t>有断</w:t>
            </w:r>
          </w:p>
        </w:tc>
        <w:tc>
          <w:tcPr>
            <w:tcW w:w="1236" w:type="dxa"/>
            <w:vMerge/>
            <w:tcBorders>
              <w:left w:val="single" w:sz="4" w:space="0" w:color="000000"/>
              <w:right w:val="nil"/>
            </w:tcBorders>
            <w:shd w:val="clear" w:color="auto" w:fill="auto"/>
          </w:tcPr>
          <w:p w:rsidR="00E842E4" w:rsidRDefault="00E842E4">
            <w:pPr>
              <w:rPr>
                <w:lang w:eastAsia="zh-TW"/>
              </w:rPr>
            </w:pPr>
          </w:p>
        </w:tc>
        <w:tc>
          <w:tcPr>
            <w:tcW w:w="5484" w:type="dxa"/>
            <w:gridSpan w:val="5"/>
            <w:vMerge/>
            <w:tcBorders>
              <w:left w:val="nil"/>
              <w:right w:val="single" w:sz="4" w:space="0" w:color="000000"/>
            </w:tcBorders>
            <w:shd w:val="clear" w:color="auto" w:fill="auto"/>
          </w:tcPr>
          <w:p w:rsidR="00E842E4" w:rsidRDefault="00E842E4">
            <w:pPr>
              <w:rPr>
                <w:lang w:eastAsia="zh-TW"/>
              </w:rPr>
            </w:pPr>
          </w:p>
        </w:tc>
      </w:tr>
      <w:tr w:rsidR="00FD44EC" w:rsidTr="00FD44EC">
        <w:trPr>
          <w:trHeight w:hRule="exact" w:val="267"/>
        </w:trPr>
        <w:tc>
          <w:tcPr>
            <w:tcW w:w="8926" w:type="dxa"/>
            <w:gridSpan w:val="3"/>
            <w:tcBorders>
              <w:top w:val="nil"/>
              <w:left w:val="single" w:sz="4" w:space="0" w:color="000000"/>
              <w:bottom w:val="nil"/>
              <w:right w:val="single" w:sz="4" w:space="0" w:color="000000"/>
            </w:tcBorders>
            <w:shd w:val="clear" w:color="auto" w:fill="auto"/>
          </w:tcPr>
          <w:p w:rsidR="00E842E4" w:rsidRPr="00FD44EC" w:rsidRDefault="00FD44EC" w:rsidP="00FD44EC">
            <w:pPr>
              <w:pStyle w:val="TableParagraph"/>
              <w:spacing w:line="235" w:lineRule="exact"/>
              <w:ind w:left="461"/>
              <w:rPr>
                <w:rFonts w:ascii="宋体" w:hAnsi="宋体" w:cs="宋体"/>
                <w:sz w:val="21"/>
                <w:szCs w:val="21"/>
                <w:lang w:eastAsia="zh-TW"/>
              </w:rPr>
            </w:pPr>
            <w:r w:rsidRPr="00FD44EC">
              <w:rPr>
                <w:rFonts w:ascii="宋体" w:hAnsi="宋体" w:cs="宋体" w:hint="eastAsia"/>
                <w:sz w:val="21"/>
                <w:szCs w:val="21"/>
                <w:lang w:eastAsia="zh-TW"/>
              </w:rPr>
              <w:t>路的模组挑出做好异常现象标记</w:t>
            </w:r>
          </w:p>
        </w:tc>
        <w:tc>
          <w:tcPr>
            <w:tcW w:w="1236" w:type="dxa"/>
            <w:vMerge/>
            <w:tcBorders>
              <w:left w:val="single" w:sz="4" w:space="0" w:color="000000"/>
              <w:right w:val="nil"/>
            </w:tcBorders>
            <w:shd w:val="clear" w:color="auto" w:fill="auto"/>
          </w:tcPr>
          <w:p w:rsidR="00E842E4" w:rsidRDefault="00E842E4">
            <w:pPr>
              <w:rPr>
                <w:lang w:eastAsia="zh-TW"/>
              </w:rPr>
            </w:pPr>
          </w:p>
        </w:tc>
        <w:tc>
          <w:tcPr>
            <w:tcW w:w="5484" w:type="dxa"/>
            <w:gridSpan w:val="5"/>
            <w:vMerge/>
            <w:tcBorders>
              <w:left w:val="nil"/>
              <w:right w:val="single" w:sz="4" w:space="0" w:color="000000"/>
            </w:tcBorders>
            <w:shd w:val="clear" w:color="auto" w:fill="auto"/>
          </w:tcPr>
          <w:p w:rsidR="00E842E4" w:rsidRDefault="00E842E4">
            <w:pPr>
              <w:rPr>
                <w:lang w:eastAsia="zh-TW"/>
              </w:rPr>
            </w:pPr>
          </w:p>
        </w:tc>
      </w:tr>
      <w:tr w:rsidR="00FD44EC" w:rsidTr="00FD44EC">
        <w:trPr>
          <w:trHeight w:hRule="exact" w:val="84"/>
        </w:trPr>
        <w:tc>
          <w:tcPr>
            <w:tcW w:w="8926" w:type="dxa"/>
            <w:gridSpan w:val="3"/>
            <w:vMerge w:val="restart"/>
            <w:tcBorders>
              <w:top w:val="nil"/>
              <w:left w:val="single" w:sz="4" w:space="0" w:color="000000"/>
              <w:right w:val="single" w:sz="4" w:space="0" w:color="000000"/>
            </w:tcBorders>
            <w:shd w:val="clear" w:color="auto" w:fill="auto"/>
          </w:tcPr>
          <w:p w:rsidR="00E842E4" w:rsidRPr="00FD44EC" w:rsidRDefault="00FD44EC" w:rsidP="00FD44EC">
            <w:pPr>
              <w:pStyle w:val="TableParagraph"/>
              <w:spacing w:line="258" w:lineRule="exact"/>
              <w:ind w:left="101"/>
              <w:rPr>
                <w:rFonts w:ascii="宋体" w:hAnsi="宋体" w:cs="宋体"/>
                <w:sz w:val="21"/>
                <w:szCs w:val="21"/>
                <w:lang w:eastAsia="zh-TW"/>
              </w:rPr>
            </w:pPr>
            <w:r w:rsidRPr="00FD44EC">
              <w:rPr>
                <w:rFonts w:ascii="Times New Roman" w:hAnsi="Times New Roman" w:cs="Times New Roman"/>
                <w:sz w:val="21"/>
                <w:szCs w:val="21"/>
                <w:lang w:eastAsia="zh-TW"/>
              </w:rPr>
              <w:t>3</w:t>
            </w:r>
            <w:r w:rsidRPr="00FD44EC">
              <w:rPr>
                <w:rFonts w:ascii="宋体" w:hAnsi="宋体" w:cs="宋体" w:hint="eastAsia"/>
                <w:sz w:val="21"/>
                <w:szCs w:val="21"/>
                <w:lang w:eastAsia="zh-TW"/>
              </w:rPr>
              <w:t>）</w:t>
            </w:r>
            <w:r w:rsidRPr="00FD44EC">
              <w:rPr>
                <w:rFonts w:ascii="宋体" w:hAnsi="宋体" w:cs="宋体"/>
                <w:spacing w:val="-61"/>
                <w:sz w:val="21"/>
                <w:szCs w:val="21"/>
                <w:lang w:eastAsia="zh-TW"/>
              </w:rPr>
              <w:t xml:space="preserve"> </w:t>
            </w:r>
            <w:r w:rsidRPr="00FD44EC">
              <w:rPr>
                <w:rFonts w:ascii="宋体" w:hAnsi="宋体" w:cs="宋体" w:hint="eastAsia"/>
                <w:sz w:val="21"/>
                <w:szCs w:val="21"/>
                <w:lang w:eastAsia="zh-TW"/>
              </w:rPr>
              <w:t>把不短路的无线接收模组卡在测试夹具上，注意不要放反</w:t>
            </w:r>
          </w:p>
        </w:tc>
        <w:tc>
          <w:tcPr>
            <w:tcW w:w="1236" w:type="dxa"/>
            <w:vMerge/>
            <w:tcBorders>
              <w:left w:val="single" w:sz="4" w:space="0" w:color="000000"/>
              <w:bottom w:val="single" w:sz="4" w:space="0" w:color="000000"/>
              <w:right w:val="nil"/>
            </w:tcBorders>
            <w:shd w:val="clear" w:color="auto" w:fill="auto"/>
          </w:tcPr>
          <w:p w:rsidR="00E842E4" w:rsidRDefault="00E842E4">
            <w:pPr>
              <w:rPr>
                <w:lang w:eastAsia="zh-TW"/>
              </w:rPr>
            </w:pPr>
          </w:p>
        </w:tc>
        <w:tc>
          <w:tcPr>
            <w:tcW w:w="5484" w:type="dxa"/>
            <w:gridSpan w:val="5"/>
            <w:vMerge/>
            <w:tcBorders>
              <w:left w:val="nil"/>
              <w:bottom w:val="single" w:sz="4" w:space="0" w:color="000000"/>
              <w:right w:val="single" w:sz="4" w:space="0" w:color="000000"/>
            </w:tcBorders>
            <w:shd w:val="clear" w:color="auto" w:fill="auto"/>
          </w:tcPr>
          <w:p w:rsidR="00E842E4" w:rsidRDefault="00E842E4">
            <w:pPr>
              <w:rPr>
                <w:lang w:eastAsia="zh-TW"/>
              </w:rPr>
            </w:pPr>
          </w:p>
        </w:tc>
      </w:tr>
      <w:tr w:rsidR="00E842E4" w:rsidTr="00FD44EC">
        <w:trPr>
          <w:trHeight w:hRule="exact" w:val="195"/>
        </w:trPr>
        <w:tc>
          <w:tcPr>
            <w:tcW w:w="8926" w:type="dxa"/>
            <w:gridSpan w:val="3"/>
            <w:vMerge/>
            <w:tcBorders>
              <w:left w:val="single" w:sz="4" w:space="0" w:color="000000"/>
              <w:bottom w:val="nil"/>
              <w:right w:val="single" w:sz="4" w:space="0" w:color="000000"/>
            </w:tcBorders>
            <w:shd w:val="clear" w:color="auto" w:fill="auto"/>
          </w:tcPr>
          <w:p w:rsidR="00E842E4" w:rsidRDefault="00E842E4">
            <w:pPr>
              <w:rPr>
                <w:lang w:eastAsia="zh-TW"/>
              </w:rPr>
            </w:pPr>
          </w:p>
        </w:tc>
        <w:tc>
          <w:tcPr>
            <w:tcW w:w="6720" w:type="dxa"/>
            <w:gridSpan w:val="6"/>
            <w:vMerge w:val="restart"/>
            <w:tcBorders>
              <w:top w:val="single" w:sz="4" w:space="0" w:color="000000"/>
              <w:left w:val="single" w:sz="4" w:space="0" w:color="000000"/>
              <w:right w:val="single" w:sz="4" w:space="0" w:color="000000"/>
            </w:tcBorders>
            <w:shd w:val="clear" w:color="auto" w:fill="auto"/>
          </w:tcPr>
          <w:p w:rsidR="00E842E4" w:rsidRPr="00FD44EC" w:rsidRDefault="00FD44EC" w:rsidP="00FD44EC">
            <w:pPr>
              <w:pStyle w:val="TableParagraph"/>
              <w:spacing w:line="240" w:lineRule="exact"/>
              <w:ind w:left="2913" w:right="2913"/>
              <w:jc w:val="center"/>
              <w:rPr>
                <w:rFonts w:ascii="宋体" w:hAnsi="宋体" w:cs="宋体"/>
                <w:sz w:val="21"/>
                <w:szCs w:val="21"/>
              </w:rPr>
            </w:pPr>
            <w:r w:rsidRPr="00FD44EC">
              <w:rPr>
                <w:rFonts w:ascii="宋体" w:hAnsi="宋体" w:cs="宋体" w:hint="eastAsia"/>
                <w:sz w:val="21"/>
                <w:szCs w:val="21"/>
                <w:lang w:eastAsia="zh-TW"/>
              </w:rPr>
              <w:t>注意事项</w:t>
            </w:r>
          </w:p>
        </w:tc>
      </w:tr>
      <w:tr w:rsidR="00E842E4" w:rsidTr="00FD44EC">
        <w:trPr>
          <w:trHeight w:val="251"/>
        </w:trPr>
        <w:tc>
          <w:tcPr>
            <w:tcW w:w="8926" w:type="dxa"/>
            <w:gridSpan w:val="3"/>
            <w:vMerge w:val="restart"/>
            <w:tcBorders>
              <w:top w:val="nil"/>
              <w:left w:val="single" w:sz="4" w:space="0" w:color="000000"/>
              <w:right w:val="single" w:sz="4" w:space="0" w:color="000000"/>
            </w:tcBorders>
            <w:shd w:val="clear" w:color="auto" w:fill="auto"/>
          </w:tcPr>
          <w:p w:rsidR="00E842E4" w:rsidRPr="00FD44EC" w:rsidRDefault="00FD44EC" w:rsidP="00FD44EC">
            <w:pPr>
              <w:pStyle w:val="TableParagraph"/>
              <w:spacing w:line="251" w:lineRule="exact"/>
              <w:ind w:left="101"/>
              <w:rPr>
                <w:rFonts w:ascii="宋体" w:hAnsi="宋体" w:cs="宋体"/>
                <w:sz w:val="21"/>
                <w:szCs w:val="21"/>
                <w:lang w:eastAsia="zh-TW"/>
              </w:rPr>
            </w:pPr>
            <w:r w:rsidRPr="00FD44EC">
              <w:rPr>
                <w:rFonts w:ascii="Times New Roman" w:hAnsi="Times New Roman" w:cs="Times New Roman"/>
                <w:sz w:val="21"/>
                <w:szCs w:val="21"/>
                <w:lang w:eastAsia="zh-TW"/>
              </w:rPr>
              <w:t>4</w:t>
            </w:r>
            <w:r w:rsidRPr="00FD44EC">
              <w:rPr>
                <w:rFonts w:ascii="宋体" w:hAnsi="宋体" w:cs="宋体" w:hint="eastAsia"/>
                <w:sz w:val="21"/>
                <w:szCs w:val="21"/>
                <w:lang w:eastAsia="zh-TW"/>
              </w:rPr>
              <w:t>）</w:t>
            </w:r>
            <w:r w:rsidRPr="00FD44EC">
              <w:rPr>
                <w:rFonts w:ascii="宋体" w:hAnsi="宋体" w:cs="宋体"/>
                <w:spacing w:val="-61"/>
                <w:sz w:val="21"/>
                <w:szCs w:val="21"/>
                <w:lang w:eastAsia="zh-TW"/>
              </w:rPr>
              <w:t xml:space="preserve"> </w:t>
            </w:r>
            <w:r w:rsidRPr="00FD44EC">
              <w:rPr>
                <w:rFonts w:ascii="宋体" w:hAnsi="宋体" w:cs="宋体" w:hint="eastAsia"/>
                <w:sz w:val="21"/>
                <w:szCs w:val="21"/>
                <w:lang w:eastAsia="zh-TW"/>
              </w:rPr>
              <w:t>给测试夹、示波器、信号源上电并开启电源</w:t>
            </w:r>
          </w:p>
        </w:tc>
        <w:tc>
          <w:tcPr>
            <w:tcW w:w="6720" w:type="dxa"/>
            <w:gridSpan w:val="6"/>
            <w:vMerge/>
            <w:tcBorders>
              <w:left w:val="single" w:sz="4" w:space="0" w:color="000000"/>
              <w:bottom w:val="single" w:sz="4" w:space="0" w:color="000000"/>
              <w:right w:val="single" w:sz="4" w:space="0" w:color="000000"/>
            </w:tcBorders>
            <w:shd w:val="clear" w:color="auto" w:fill="auto"/>
          </w:tcPr>
          <w:p w:rsidR="00E842E4" w:rsidRDefault="00E842E4">
            <w:pPr>
              <w:rPr>
                <w:lang w:eastAsia="zh-TW"/>
              </w:rPr>
            </w:pPr>
          </w:p>
        </w:tc>
      </w:tr>
      <w:tr w:rsidR="00E842E4" w:rsidTr="00FD44EC">
        <w:trPr>
          <w:trHeight w:val="269"/>
        </w:trPr>
        <w:tc>
          <w:tcPr>
            <w:tcW w:w="8926" w:type="dxa"/>
            <w:gridSpan w:val="3"/>
            <w:vMerge/>
            <w:tcBorders>
              <w:left w:val="single" w:sz="4" w:space="0" w:color="000000"/>
              <w:bottom w:val="nil"/>
              <w:right w:val="single" w:sz="4" w:space="0" w:color="000000"/>
            </w:tcBorders>
            <w:shd w:val="clear" w:color="auto" w:fill="auto"/>
          </w:tcPr>
          <w:p w:rsidR="00E842E4" w:rsidRDefault="00E842E4">
            <w:pPr>
              <w:rPr>
                <w:lang w:eastAsia="zh-TW"/>
              </w:rPr>
            </w:pPr>
          </w:p>
        </w:tc>
        <w:tc>
          <w:tcPr>
            <w:tcW w:w="6720" w:type="dxa"/>
            <w:gridSpan w:val="6"/>
            <w:vMerge w:val="restart"/>
            <w:tcBorders>
              <w:top w:val="single" w:sz="4" w:space="0" w:color="000000"/>
              <w:left w:val="single" w:sz="4" w:space="0" w:color="000000"/>
              <w:right w:val="single" w:sz="4" w:space="0" w:color="000000"/>
            </w:tcBorders>
            <w:shd w:val="clear" w:color="auto" w:fill="auto"/>
          </w:tcPr>
          <w:p w:rsidR="00E842E4" w:rsidRPr="00FD44EC" w:rsidRDefault="00E842E4" w:rsidP="00FD44EC">
            <w:pPr>
              <w:pStyle w:val="TableParagraph"/>
              <w:spacing w:before="4" w:line="240" w:lineRule="exact"/>
              <w:rPr>
                <w:sz w:val="24"/>
                <w:szCs w:val="24"/>
                <w:lang w:eastAsia="zh-TW"/>
              </w:rPr>
            </w:pPr>
          </w:p>
          <w:p w:rsidR="00E842E4" w:rsidRPr="00FD44EC" w:rsidRDefault="00FD44EC" w:rsidP="00FD44EC">
            <w:pPr>
              <w:pStyle w:val="TableParagraph"/>
              <w:ind w:left="102"/>
              <w:rPr>
                <w:rFonts w:ascii="宋体" w:hAnsi="宋体" w:cs="宋体"/>
                <w:sz w:val="21"/>
                <w:szCs w:val="21"/>
                <w:lang w:eastAsia="zh-TW"/>
              </w:rPr>
            </w:pPr>
            <w:r w:rsidRPr="00FD44EC">
              <w:rPr>
                <w:rFonts w:ascii="Times New Roman" w:hAnsi="Times New Roman" w:cs="Times New Roman"/>
                <w:spacing w:val="-1"/>
                <w:sz w:val="21"/>
                <w:szCs w:val="21"/>
                <w:lang w:eastAsia="zh-TW"/>
              </w:rPr>
              <w:t>1</w:t>
            </w:r>
            <w:r w:rsidRPr="00FD44EC">
              <w:rPr>
                <w:rFonts w:ascii="宋体" w:hAnsi="宋体" w:cs="宋体" w:hint="eastAsia"/>
                <w:spacing w:val="-1"/>
                <w:sz w:val="21"/>
                <w:szCs w:val="21"/>
                <w:lang w:eastAsia="zh-TW"/>
              </w:rPr>
              <w:t>、物料送检时要及时检验。</w:t>
            </w:r>
          </w:p>
        </w:tc>
      </w:tr>
      <w:tr w:rsidR="00E842E4" w:rsidTr="00FD44EC">
        <w:trPr>
          <w:trHeight w:hRule="exact" w:val="273"/>
        </w:trPr>
        <w:tc>
          <w:tcPr>
            <w:tcW w:w="8926" w:type="dxa"/>
            <w:gridSpan w:val="3"/>
            <w:tcBorders>
              <w:top w:val="nil"/>
              <w:left w:val="single" w:sz="4" w:space="0" w:color="000000"/>
              <w:bottom w:val="nil"/>
              <w:right w:val="single" w:sz="4" w:space="0" w:color="000000"/>
            </w:tcBorders>
            <w:shd w:val="clear" w:color="auto" w:fill="auto"/>
          </w:tcPr>
          <w:p w:rsidR="00E842E4" w:rsidRPr="00FD44EC" w:rsidRDefault="00FD44EC" w:rsidP="00FD44EC">
            <w:pPr>
              <w:pStyle w:val="TableParagraph"/>
              <w:spacing w:line="252" w:lineRule="exact"/>
              <w:ind w:left="101"/>
              <w:rPr>
                <w:rFonts w:ascii="宋体" w:hAnsi="宋体" w:cs="宋体"/>
                <w:sz w:val="21"/>
                <w:szCs w:val="21"/>
                <w:lang w:eastAsia="zh-TW"/>
              </w:rPr>
            </w:pPr>
            <w:r w:rsidRPr="00FD44EC">
              <w:rPr>
                <w:rFonts w:ascii="Times New Roman" w:hAnsi="Times New Roman" w:cs="Times New Roman"/>
                <w:sz w:val="21"/>
                <w:szCs w:val="21"/>
                <w:lang w:eastAsia="zh-TW"/>
              </w:rPr>
              <w:t>5</w:t>
            </w:r>
            <w:r w:rsidRPr="00FD44EC">
              <w:rPr>
                <w:rFonts w:ascii="宋体" w:hAnsi="宋体" w:cs="宋体" w:hint="eastAsia"/>
                <w:sz w:val="21"/>
                <w:szCs w:val="21"/>
                <w:lang w:eastAsia="zh-TW"/>
              </w:rPr>
              <w:t>）</w:t>
            </w:r>
            <w:r w:rsidRPr="00FD44EC">
              <w:rPr>
                <w:rFonts w:ascii="宋体" w:hAnsi="宋体" w:cs="宋体"/>
                <w:spacing w:val="-61"/>
                <w:sz w:val="21"/>
                <w:szCs w:val="21"/>
                <w:lang w:eastAsia="zh-TW"/>
              </w:rPr>
              <w:t xml:space="preserve"> </w:t>
            </w:r>
            <w:r w:rsidRPr="00FD44EC">
              <w:rPr>
                <w:rFonts w:ascii="宋体" w:hAnsi="宋体" w:cs="宋体" w:hint="eastAsia"/>
                <w:spacing w:val="-2"/>
                <w:sz w:val="21"/>
                <w:szCs w:val="21"/>
                <w:lang w:eastAsia="zh-TW"/>
              </w:rPr>
              <w:t>调节输出信号频率：按下图</w:t>
            </w:r>
            <w:r w:rsidRPr="00FD44EC">
              <w:rPr>
                <w:rFonts w:ascii="宋体" w:hAnsi="宋体" w:cs="宋体"/>
                <w:spacing w:val="-53"/>
                <w:sz w:val="21"/>
                <w:szCs w:val="21"/>
                <w:lang w:eastAsia="zh-TW"/>
              </w:rPr>
              <w:t xml:space="preserve"> </w:t>
            </w:r>
            <w:r w:rsidRPr="00FD44EC">
              <w:rPr>
                <w:rFonts w:ascii="Times New Roman" w:hAnsi="Times New Roman" w:cs="Times New Roman"/>
                <w:sz w:val="21"/>
                <w:szCs w:val="21"/>
                <w:lang w:eastAsia="zh-TW"/>
              </w:rPr>
              <w:t xml:space="preserve">1 </w:t>
            </w:r>
            <w:r w:rsidRPr="00FD44EC">
              <w:rPr>
                <w:rFonts w:ascii="宋体" w:hAnsi="宋体" w:cs="宋体" w:hint="eastAsia"/>
                <w:spacing w:val="-1"/>
                <w:sz w:val="21"/>
                <w:szCs w:val="21"/>
                <w:lang w:eastAsia="zh-TW"/>
              </w:rPr>
              <w:t>所示的信号源的电源开关按钮</w:t>
            </w:r>
            <w:r w:rsidRPr="00FD44EC">
              <w:rPr>
                <w:rFonts w:ascii="宋体" w:hAnsi="宋体" w:cs="宋体"/>
                <w:color w:val="FF0000"/>
                <w:spacing w:val="-1"/>
                <w:sz w:val="20"/>
                <w:szCs w:val="20"/>
                <w:lang w:eastAsia="zh-TW"/>
              </w:rPr>
              <w:t>①</w:t>
            </w:r>
            <w:r w:rsidRPr="00FD44EC">
              <w:rPr>
                <w:rFonts w:ascii="宋体" w:hAnsi="宋体" w:cs="宋体" w:hint="eastAsia"/>
                <w:color w:val="000000"/>
                <w:spacing w:val="-1"/>
                <w:sz w:val="21"/>
                <w:szCs w:val="21"/>
                <w:lang w:eastAsia="zh-TW"/>
              </w:rPr>
              <w:t>开启信号源，然后设置信号源</w:t>
            </w:r>
          </w:p>
        </w:tc>
        <w:tc>
          <w:tcPr>
            <w:tcW w:w="6720" w:type="dxa"/>
            <w:gridSpan w:val="6"/>
            <w:vMerge/>
            <w:tcBorders>
              <w:left w:val="single" w:sz="4" w:space="0" w:color="000000"/>
              <w:right w:val="single" w:sz="4" w:space="0" w:color="000000"/>
            </w:tcBorders>
            <w:shd w:val="clear" w:color="auto" w:fill="auto"/>
          </w:tcPr>
          <w:p w:rsidR="00E842E4" w:rsidRDefault="00E842E4">
            <w:pPr>
              <w:rPr>
                <w:lang w:eastAsia="zh-TW"/>
              </w:rPr>
            </w:pPr>
          </w:p>
        </w:tc>
      </w:tr>
      <w:tr w:rsidR="00E842E4" w:rsidTr="00FD44EC">
        <w:trPr>
          <w:trHeight w:hRule="exact" w:val="155"/>
        </w:trPr>
        <w:tc>
          <w:tcPr>
            <w:tcW w:w="8926" w:type="dxa"/>
            <w:gridSpan w:val="3"/>
            <w:vMerge w:val="restart"/>
            <w:tcBorders>
              <w:top w:val="nil"/>
              <w:left w:val="single" w:sz="4" w:space="0" w:color="000000"/>
              <w:right w:val="single" w:sz="4" w:space="0" w:color="000000"/>
            </w:tcBorders>
            <w:shd w:val="clear" w:color="auto" w:fill="auto"/>
          </w:tcPr>
          <w:p w:rsidR="00E842E4" w:rsidRPr="00FD44EC" w:rsidRDefault="00FD44EC" w:rsidP="00FD44EC">
            <w:pPr>
              <w:pStyle w:val="TableParagraph"/>
              <w:spacing w:line="251" w:lineRule="exact"/>
              <w:ind w:left="462"/>
              <w:rPr>
                <w:rFonts w:ascii="Times New Roman" w:eastAsia="Times New Roman" w:hAnsi="Times New Roman" w:cs="Times New Roman"/>
                <w:sz w:val="21"/>
                <w:szCs w:val="21"/>
                <w:lang w:eastAsia="zh-TW"/>
              </w:rPr>
            </w:pPr>
            <w:r w:rsidRPr="00FD44EC">
              <w:rPr>
                <w:rFonts w:ascii="宋体" w:hAnsi="宋体" w:cs="宋体" w:hint="eastAsia"/>
                <w:sz w:val="21"/>
                <w:szCs w:val="21"/>
                <w:lang w:eastAsia="zh-TW"/>
              </w:rPr>
              <w:t>的输出信号，按下图</w:t>
            </w:r>
            <w:r w:rsidRPr="00FD44EC">
              <w:rPr>
                <w:rFonts w:ascii="宋体" w:hAnsi="宋体" w:cs="宋体"/>
                <w:spacing w:val="-54"/>
                <w:sz w:val="21"/>
                <w:szCs w:val="21"/>
                <w:lang w:eastAsia="zh-TW"/>
              </w:rPr>
              <w:t xml:space="preserve"> </w:t>
            </w:r>
            <w:r w:rsidRPr="00FD44EC">
              <w:rPr>
                <w:rFonts w:ascii="Times New Roman" w:hAnsi="Times New Roman" w:cs="Times New Roman"/>
                <w:sz w:val="21"/>
                <w:szCs w:val="21"/>
                <w:lang w:eastAsia="zh-TW"/>
              </w:rPr>
              <w:t>1</w:t>
            </w:r>
            <w:r w:rsidRPr="00FD44EC">
              <w:rPr>
                <w:rFonts w:ascii="Times New Roman" w:hAnsi="Times New Roman" w:cs="Times New Roman"/>
                <w:spacing w:val="-1"/>
                <w:sz w:val="21"/>
                <w:szCs w:val="21"/>
                <w:lang w:eastAsia="zh-TW"/>
              </w:rPr>
              <w:t xml:space="preserve"> </w:t>
            </w:r>
            <w:r w:rsidRPr="00FD44EC">
              <w:rPr>
                <w:rFonts w:ascii="宋体" w:hAnsi="宋体" w:cs="宋体" w:hint="eastAsia"/>
                <w:sz w:val="21"/>
                <w:szCs w:val="21"/>
                <w:lang w:eastAsia="zh-TW"/>
              </w:rPr>
              <w:t>所示的</w:t>
            </w:r>
            <w:r w:rsidRPr="00FD44EC">
              <w:rPr>
                <w:rFonts w:ascii="宋体" w:hAnsi="宋体" w:cs="宋体"/>
                <w:color w:val="FF0000"/>
                <w:sz w:val="21"/>
                <w:szCs w:val="21"/>
                <w:lang w:eastAsia="zh-TW"/>
              </w:rPr>
              <w:t>②</w:t>
            </w:r>
            <w:r w:rsidRPr="00FD44EC">
              <w:rPr>
                <w:rFonts w:ascii="宋体" w:hAnsi="宋体" w:cs="宋体" w:hint="eastAsia"/>
                <w:color w:val="FF0000"/>
                <w:sz w:val="21"/>
                <w:szCs w:val="21"/>
                <w:lang w:eastAsia="zh-TW"/>
              </w:rPr>
              <w:t>，</w:t>
            </w:r>
            <w:r w:rsidRPr="00FD44EC">
              <w:rPr>
                <w:rFonts w:ascii="宋体" w:hAnsi="宋体" w:cs="宋体" w:hint="eastAsia"/>
                <w:color w:val="000000"/>
                <w:sz w:val="21"/>
                <w:szCs w:val="21"/>
                <w:lang w:eastAsia="zh-TW"/>
              </w:rPr>
              <w:t>然后旋转</w:t>
            </w:r>
            <w:r w:rsidRPr="00FD44EC">
              <w:rPr>
                <w:rFonts w:ascii="宋体" w:hAnsi="宋体" w:cs="宋体"/>
                <w:color w:val="FF0000"/>
                <w:sz w:val="21"/>
                <w:szCs w:val="21"/>
                <w:lang w:eastAsia="zh-TW"/>
              </w:rPr>
              <w:t>③</w:t>
            </w:r>
            <w:r w:rsidRPr="00FD44EC">
              <w:rPr>
                <w:rFonts w:ascii="宋体" w:hAnsi="宋体" w:cs="宋体" w:hint="eastAsia"/>
                <w:color w:val="000000"/>
                <w:sz w:val="21"/>
                <w:szCs w:val="21"/>
                <w:lang w:eastAsia="zh-TW"/>
              </w:rPr>
              <w:t>调节输出频率为</w:t>
            </w:r>
            <w:r w:rsidRPr="00FD44EC">
              <w:rPr>
                <w:rFonts w:ascii="宋体" w:hAnsi="宋体" w:cs="宋体"/>
                <w:color w:val="000000"/>
                <w:spacing w:val="-54"/>
                <w:sz w:val="21"/>
                <w:szCs w:val="21"/>
                <w:lang w:eastAsia="zh-TW"/>
              </w:rPr>
              <w:t xml:space="preserve"> </w:t>
            </w:r>
            <w:r w:rsidRPr="00FD44EC">
              <w:rPr>
                <w:rFonts w:ascii="Times New Roman" w:hAnsi="Times New Roman" w:cs="Times New Roman"/>
                <w:color w:val="000000"/>
                <w:spacing w:val="-1"/>
                <w:sz w:val="21"/>
                <w:szCs w:val="21"/>
                <w:lang w:eastAsia="zh-TW"/>
              </w:rPr>
              <w:t>433.92MHZ</w:t>
            </w:r>
          </w:p>
        </w:tc>
        <w:tc>
          <w:tcPr>
            <w:tcW w:w="6720" w:type="dxa"/>
            <w:gridSpan w:val="6"/>
            <w:vMerge/>
            <w:tcBorders>
              <w:left w:val="single" w:sz="4" w:space="0" w:color="000000"/>
              <w:bottom w:val="nil"/>
              <w:right w:val="single" w:sz="4" w:space="0" w:color="000000"/>
            </w:tcBorders>
            <w:shd w:val="clear" w:color="auto" w:fill="auto"/>
          </w:tcPr>
          <w:p w:rsidR="00E842E4" w:rsidRDefault="00E842E4">
            <w:pPr>
              <w:rPr>
                <w:lang w:eastAsia="zh-TW"/>
              </w:rPr>
            </w:pPr>
          </w:p>
        </w:tc>
      </w:tr>
      <w:tr w:rsidR="00E842E4" w:rsidTr="00FD44EC">
        <w:trPr>
          <w:trHeight w:hRule="exact" w:val="118"/>
        </w:trPr>
        <w:tc>
          <w:tcPr>
            <w:tcW w:w="8926" w:type="dxa"/>
            <w:gridSpan w:val="3"/>
            <w:vMerge/>
            <w:tcBorders>
              <w:left w:val="single" w:sz="4" w:space="0" w:color="000000"/>
              <w:bottom w:val="nil"/>
              <w:right w:val="single" w:sz="4" w:space="0" w:color="000000"/>
            </w:tcBorders>
            <w:shd w:val="clear" w:color="auto" w:fill="auto"/>
          </w:tcPr>
          <w:p w:rsidR="00E842E4" w:rsidRDefault="00E842E4">
            <w:pPr>
              <w:rPr>
                <w:lang w:eastAsia="zh-TW"/>
              </w:rPr>
            </w:pPr>
          </w:p>
        </w:tc>
        <w:tc>
          <w:tcPr>
            <w:tcW w:w="6720" w:type="dxa"/>
            <w:gridSpan w:val="6"/>
            <w:vMerge w:val="restart"/>
            <w:tcBorders>
              <w:top w:val="nil"/>
              <w:left w:val="single" w:sz="4" w:space="0" w:color="000000"/>
              <w:right w:val="single" w:sz="4" w:space="0" w:color="000000"/>
            </w:tcBorders>
            <w:shd w:val="clear" w:color="auto" w:fill="auto"/>
          </w:tcPr>
          <w:p w:rsidR="00E842E4" w:rsidRPr="00FD44EC" w:rsidRDefault="00FD44EC" w:rsidP="00FD44EC">
            <w:pPr>
              <w:pStyle w:val="TableParagraph"/>
              <w:spacing w:line="252" w:lineRule="exact"/>
              <w:ind w:left="102" w:right="-4"/>
              <w:rPr>
                <w:rFonts w:ascii="宋体" w:hAnsi="宋体" w:cs="宋体"/>
                <w:sz w:val="21"/>
                <w:szCs w:val="21"/>
                <w:lang w:eastAsia="zh-TW"/>
              </w:rPr>
            </w:pPr>
            <w:r w:rsidRPr="00FD44EC">
              <w:rPr>
                <w:rFonts w:ascii="Times New Roman" w:hAnsi="Times New Roman" w:cs="Times New Roman"/>
                <w:sz w:val="21"/>
                <w:szCs w:val="21"/>
                <w:lang w:eastAsia="zh-TW"/>
              </w:rPr>
              <w:t>2</w:t>
            </w:r>
            <w:r w:rsidRPr="00FD44EC">
              <w:rPr>
                <w:rFonts w:ascii="宋体" w:hAnsi="宋体" w:cs="宋体" w:hint="eastAsia"/>
                <w:spacing w:val="-91"/>
                <w:sz w:val="21"/>
                <w:szCs w:val="21"/>
                <w:lang w:eastAsia="zh-TW"/>
              </w:rPr>
              <w:t>、</w:t>
            </w:r>
            <w:r w:rsidRPr="00FD44EC">
              <w:rPr>
                <w:rFonts w:ascii="宋体" w:hAnsi="宋体" w:cs="宋体" w:hint="eastAsia"/>
                <w:sz w:val="21"/>
                <w:szCs w:val="21"/>
                <w:lang w:eastAsia="zh-TW"/>
              </w:rPr>
              <w:t>新料或</w:t>
            </w:r>
            <w:r w:rsidRPr="00FD44EC">
              <w:rPr>
                <w:rFonts w:ascii="宋体" w:hAnsi="宋体" w:cs="宋体" w:hint="eastAsia"/>
                <w:spacing w:val="-2"/>
                <w:sz w:val="21"/>
                <w:szCs w:val="21"/>
                <w:lang w:eastAsia="zh-TW"/>
              </w:rPr>
              <w:t>新</w:t>
            </w:r>
            <w:r w:rsidRPr="00FD44EC">
              <w:rPr>
                <w:rFonts w:ascii="宋体" w:hAnsi="宋体" w:cs="宋体" w:hint="eastAsia"/>
                <w:sz w:val="21"/>
                <w:szCs w:val="21"/>
                <w:lang w:eastAsia="zh-TW"/>
              </w:rPr>
              <w:t>供方上料必须经</w:t>
            </w:r>
            <w:r w:rsidRPr="00FD44EC">
              <w:rPr>
                <w:rFonts w:ascii="宋体" w:hAnsi="宋体" w:cs="宋体"/>
                <w:spacing w:val="-53"/>
                <w:sz w:val="21"/>
                <w:szCs w:val="21"/>
                <w:lang w:eastAsia="zh-TW"/>
              </w:rPr>
              <w:t xml:space="preserve"> </w:t>
            </w:r>
            <w:r w:rsidRPr="00FD44EC">
              <w:rPr>
                <w:rFonts w:ascii="Times New Roman" w:hAnsi="Times New Roman" w:cs="Times New Roman"/>
                <w:spacing w:val="-1"/>
                <w:sz w:val="21"/>
                <w:szCs w:val="21"/>
                <w:lang w:eastAsia="zh-TW"/>
              </w:rPr>
              <w:t>Q</w:t>
            </w:r>
            <w:r w:rsidRPr="00FD44EC">
              <w:rPr>
                <w:rFonts w:ascii="Times New Roman" w:hAnsi="Times New Roman" w:cs="Times New Roman"/>
                <w:sz w:val="21"/>
                <w:szCs w:val="21"/>
                <w:lang w:eastAsia="zh-TW"/>
              </w:rPr>
              <w:t xml:space="preserve">E </w:t>
            </w:r>
            <w:r w:rsidRPr="00FD44EC">
              <w:rPr>
                <w:rFonts w:ascii="宋体" w:hAnsi="宋体" w:cs="宋体" w:hint="eastAsia"/>
                <w:sz w:val="21"/>
                <w:szCs w:val="21"/>
                <w:lang w:eastAsia="zh-TW"/>
              </w:rPr>
              <w:t>做新料认定试验</w:t>
            </w:r>
            <w:r w:rsidRPr="00FD44EC">
              <w:rPr>
                <w:rFonts w:ascii="宋体" w:hAnsi="宋体" w:cs="宋体" w:hint="eastAsia"/>
                <w:spacing w:val="-91"/>
                <w:sz w:val="21"/>
                <w:szCs w:val="21"/>
                <w:lang w:eastAsia="zh-TW"/>
              </w:rPr>
              <w:t>，</w:t>
            </w:r>
            <w:r w:rsidRPr="00FD44EC">
              <w:rPr>
                <w:rFonts w:ascii="宋体" w:hAnsi="宋体" w:cs="宋体" w:hint="eastAsia"/>
                <w:sz w:val="21"/>
                <w:szCs w:val="21"/>
                <w:lang w:eastAsia="zh-TW"/>
              </w:rPr>
              <w:t>确认合格后才能检验。</w:t>
            </w:r>
          </w:p>
        </w:tc>
      </w:tr>
      <w:tr w:rsidR="00E842E4" w:rsidTr="00FD44EC">
        <w:trPr>
          <w:trHeight w:hRule="exact" w:val="155"/>
        </w:trPr>
        <w:tc>
          <w:tcPr>
            <w:tcW w:w="8926" w:type="dxa"/>
            <w:gridSpan w:val="3"/>
            <w:vMerge w:val="restart"/>
            <w:tcBorders>
              <w:top w:val="nil"/>
              <w:left w:val="single" w:sz="4" w:space="0" w:color="000000"/>
              <w:right w:val="single" w:sz="4" w:space="0" w:color="000000"/>
            </w:tcBorders>
            <w:shd w:val="clear" w:color="auto" w:fill="auto"/>
          </w:tcPr>
          <w:p w:rsidR="00E842E4" w:rsidRPr="00FD44EC" w:rsidRDefault="00FD44EC" w:rsidP="00FD44EC">
            <w:pPr>
              <w:pStyle w:val="TableParagraph"/>
              <w:spacing w:line="252" w:lineRule="exact"/>
              <w:ind w:left="101"/>
              <w:rPr>
                <w:rFonts w:ascii="Times New Roman" w:eastAsia="Times New Roman" w:hAnsi="Times New Roman" w:cs="Times New Roman"/>
                <w:sz w:val="21"/>
                <w:szCs w:val="21"/>
                <w:lang w:eastAsia="zh-TW"/>
              </w:rPr>
            </w:pPr>
            <w:r w:rsidRPr="00FD44EC">
              <w:rPr>
                <w:rFonts w:ascii="Times New Roman" w:hAnsi="Times New Roman" w:cs="Times New Roman"/>
                <w:sz w:val="21"/>
                <w:szCs w:val="21"/>
                <w:lang w:eastAsia="zh-TW"/>
              </w:rPr>
              <w:t>6</w:t>
            </w:r>
            <w:r w:rsidRPr="00FD44EC">
              <w:rPr>
                <w:rFonts w:ascii="宋体" w:hAnsi="宋体" w:cs="宋体" w:hint="eastAsia"/>
                <w:sz w:val="21"/>
                <w:szCs w:val="21"/>
                <w:lang w:eastAsia="zh-TW"/>
              </w:rPr>
              <w:t>）</w:t>
            </w:r>
            <w:r w:rsidRPr="00FD44EC">
              <w:rPr>
                <w:rFonts w:ascii="宋体" w:hAnsi="宋体" w:cs="宋体"/>
                <w:spacing w:val="-63"/>
                <w:sz w:val="21"/>
                <w:szCs w:val="21"/>
                <w:lang w:eastAsia="zh-TW"/>
              </w:rPr>
              <w:t xml:space="preserve"> </w:t>
            </w:r>
            <w:r w:rsidRPr="00FD44EC">
              <w:rPr>
                <w:rFonts w:ascii="宋体" w:hAnsi="宋体" w:cs="宋体" w:hint="eastAsia"/>
                <w:sz w:val="21"/>
                <w:szCs w:val="21"/>
                <w:lang w:eastAsia="zh-TW"/>
              </w:rPr>
              <w:t>调节输出信号功率：按下图</w:t>
            </w:r>
            <w:r w:rsidRPr="00FD44EC">
              <w:rPr>
                <w:rFonts w:ascii="宋体" w:hAnsi="宋体" w:cs="宋体"/>
                <w:spacing w:val="-54"/>
                <w:sz w:val="21"/>
                <w:szCs w:val="21"/>
                <w:lang w:eastAsia="zh-TW"/>
              </w:rPr>
              <w:t xml:space="preserve"> </w:t>
            </w:r>
            <w:r w:rsidRPr="00FD44EC">
              <w:rPr>
                <w:rFonts w:ascii="Times New Roman" w:hAnsi="Times New Roman" w:cs="Times New Roman"/>
                <w:sz w:val="21"/>
                <w:szCs w:val="21"/>
                <w:lang w:eastAsia="zh-TW"/>
              </w:rPr>
              <w:t>1</w:t>
            </w:r>
            <w:r w:rsidRPr="00FD44EC">
              <w:rPr>
                <w:rFonts w:ascii="Times New Roman" w:hAnsi="Times New Roman" w:cs="Times New Roman"/>
                <w:spacing w:val="-2"/>
                <w:sz w:val="21"/>
                <w:szCs w:val="21"/>
                <w:lang w:eastAsia="zh-TW"/>
              </w:rPr>
              <w:t xml:space="preserve"> </w:t>
            </w:r>
            <w:r w:rsidRPr="00FD44EC">
              <w:rPr>
                <w:rFonts w:ascii="宋体" w:hAnsi="宋体" w:cs="宋体" w:hint="eastAsia"/>
                <w:spacing w:val="-1"/>
                <w:sz w:val="21"/>
                <w:szCs w:val="21"/>
                <w:lang w:eastAsia="zh-TW"/>
              </w:rPr>
              <w:t>所示的</w:t>
            </w:r>
            <w:r w:rsidRPr="00FD44EC">
              <w:rPr>
                <w:rFonts w:ascii="宋体" w:hAnsi="宋体" w:cs="宋体"/>
                <w:color w:val="FF0000"/>
                <w:spacing w:val="-1"/>
                <w:sz w:val="21"/>
                <w:szCs w:val="21"/>
                <w:lang w:eastAsia="zh-TW"/>
              </w:rPr>
              <w:t>⑤</w:t>
            </w:r>
            <w:r w:rsidRPr="00FD44EC">
              <w:rPr>
                <w:rFonts w:ascii="宋体" w:hAnsi="宋体" w:cs="宋体" w:hint="eastAsia"/>
                <w:color w:val="FF0000"/>
                <w:spacing w:val="-1"/>
                <w:sz w:val="21"/>
                <w:szCs w:val="21"/>
                <w:lang w:eastAsia="zh-TW"/>
              </w:rPr>
              <w:t>，</w:t>
            </w:r>
            <w:r w:rsidRPr="00FD44EC">
              <w:rPr>
                <w:rFonts w:ascii="宋体" w:hAnsi="宋体" w:cs="宋体" w:hint="eastAsia"/>
                <w:color w:val="000000"/>
                <w:spacing w:val="-1"/>
                <w:sz w:val="21"/>
                <w:szCs w:val="21"/>
                <w:lang w:eastAsia="zh-TW"/>
              </w:rPr>
              <w:t>然后旋转</w:t>
            </w:r>
            <w:r w:rsidRPr="00FD44EC">
              <w:rPr>
                <w:rFonts w:ascii="宋体" w:hAnsi="宋体" w:cs="宋体"/>
                <w:color w:val="FF0000"/>
                <w:spacing w:val="-1"/>
                <w:sz w:val="21"/>
                <w:szCs w:val="21"/>
                <w:lang w:eastAsia="zh-TW"/>
              </w:rPr>
              <w:t>③</w:t>
            </w:r>
            <w:r w:rsidRPr="00FD44EC">
              <w:rPr>
                <w:rFonts w:ascii="宋体" w:hAnsi="宋体" w:cs="宋体" w:hint="eastAsia"/>
                <w:color w:val="000000"/>
                <w:spacing w:val="-1"/>
                <w:sz w:val="21"/>
                <w:szCs w:val="21"/>
                <w:lang w:eastAsia="zh-TW"/>
              </w:rPr>
              <w:t>调节输出功率为</w:t>
            </w:r>
            <w:r w:rsidRPr="00FD44EC">
              <w:rPr>
                <w:rFonts w:ascii="Times New Roman" w:hAnsi="Times New Roman" w:cs="Times New Roman"/>
                <w:color w:val="000000"/>
                <w:spacing w:val="-1"/>
                <w:sz w:val="21"/>
                <w:szCs w:val="21"/>
                <w:lang w:eastAsia="zh-TW"/>
              </w:rPr>
              <w:t>-105dBm</w:t>
            </w:r>
          </w:p>
        </w:tc>
        <w:tc>
          <w:tcPr>
            <w:tcW w:w="6720" w:type="dxa"/>
            <w:gridSpan w:val="6"/>
            <w:vMerge/>
            <w:tcBorders>
              <w:left w:val="single" w:sz="4" w:space="0" w:color="000000"/>
              <w:bottom w:val="nil"/>
              <w:right w:val="single" w:sz="4" w:space="0" w:color="000000"/>
            </w:tcBorders>
            <w:shd w:val="clear" w:color="auto" w:fill="auto"/>
          </w:tcPr>
          <w:p w:rsidR="00E842E4" w:rsidRDefault="00E842E4">
            <w:pPr>
              <w:rPr>
                <w:lang w:eastAsia="zh-TW"/>
              </w:rPr>
            </w:pPr>
          </w:p>
        </w:tc>
      </w:tr>
      <w:tr w:rsidR="00E842E4" w:rsidTr="00FD44EC">
        <w:trPr>
          <w:trHeight w:hRule="exact" w:val="118"/>
        </w:trPr>
        <w:tc>
          <w:tcPr>
            <w:tcW w:w="8926" w:type="dxa"/>
            <w:gridSpan w:val="3"/>
            <w:vMerge/>
            <w:tcBorders>
              <w:left w:val="single" w:sz="4" w:space="0" w:color="000000"/>
              <w:bottom w:val="nil"/>
              <w:right w:val="single" w:sz="4" w:space="0" w:color="000000"/>
            </w:tcBorders>
            <w:shd w:val="clear" w:color="auto" w:fill="auto"/>
          </w:tcPr>
          <w:p w:rsidR="00E842E4" w:rsidRDefault="00E842E4">
            <w:pPr>
              <w:rPr>
                <w:lang w:eastAsia="zh-TW"/>
              </w:rPr>
            </w:pPr>
          </w:p>
        </w:tc>
        <w:tc>
          <w:tcPr>
            <w:tcW w:w="6720" w:type="dxa"/>
            <w:gridSpan w:val="6"/>
            <w:vMerge w:val="restart"/>
            <w:tcBorders>
              <w:top w:val="nil"/>
              <w:left w:val="single" w:sz="4" w:space="0" w:color="000000"/>
              <w:right w:val="single" w:sz="4" w:space="0" w:color="000000"/>
            </w:tcBorders>
            <w:shd w:val="clear" w:color="auto" w:fill="auto"/>
          </w:tcPr>
          <w:p w:rsidR="00E842E4" w:rsidRPr="00FD44EC" w:rsidRDefault="00FD44EC" w:rsidP="00FD44EC">
            <w:pPr>
              <w:pStyle w:val="TableParagraph"/>
              <w:spacing w:line="251" w:lineRule="exact"/>
              <w:ind w:left="102"/>
              <w:rPr>
                <w:rFonts w:ascii="宋体" w:hAnsi="宋体" w:cs="宋体"/>
                <w:sz w:val="21"/>
                <w:szCs w:val="21"/>
                <w:lang w:eastAsia="zh-TW"/>
              </w:rPr>
            </w:pPr>
            <w:r w:rsidRPr="00FD44EC">
              <w:rPr>
                <w:rFonts w:ascii="Times New Roman" w:hAnsi="Times New Roman" w:cs="Times New Roman"/>
                <w:spacing w:val="-1"/>
                <w:sz w:val="21"/>
                <w:szCs w:val="21"/>
                <w:lang w:eastAsia="zh-TW"/>
              </w:rPr>
              <w:t>3</w:t>
            </w:r>
            <w:r w:rsidRPr="00FD44EC">
              <w:rPr>
                <w:rFonts w:ascii="宋体" w:hAnsi="宋体" w:cs="宋体" w:hint="eastAsia"/>
                <w:spacing w:val="-1"/>
                <w:sz w:val="21"/>
                <w:szCs w:val="21"/>
                <w:lang w:eastAsia="zh-TW"/>
              </w:rPr>
              <w:t>、所照参样板必须为合格样板。</w:t>
            </w:r>
          </w:p>
        </w:tc>
      </w:tr>
      <w:tr w:rsidR="00E842E4" w:rsidTr="00FD44EC">
        <w:trPr>
          <w:trHeight w:hRule="exact" w:val="273"/>
        </w:trPr>
        <w:tc>
          <w:tcPr>
            <w:tcW w:w="8926" w:type="dxa"/>
            <w:gridSpan w:val="3"/>
            <w:tcBorders>
              <w:top w:val="nil"/>
              <w:left w:val="single" w:sz="4" w:space="0" w:color="000000"/>
              <w:bottom w:val="nil"/>
              <w:right w:val="single" w:sz="4" w:space="0" w:color="000000"/>
            </w:tcBorders>
            <w:shd w:val="clear" w:color="auto" w:fill="auto"/>
          </w:tcPr>
          <w:p w:rsidR="00E842E4" w:rsidRPr="00FD44EC" w:rsidRDefault="00FD44EC" w:rsidP="00FD44EC">
            <w:pPr>
              <w:pStyle w:val="TableParagraph"/>
              <w:spacing w:line="251" w:lineRule="exact"/>
              <w:ind w:left="101"/>
              <w:rPr>
                <w:rFonts w:ascii="宋体" w:hAnsi="宋体" w:cs="宋体"/>
                <w:sz w:val="21"/>
                <w:szCs w:val="21"/>
                <w:lang w:eastAsia="zh-TW"/>
              </w:rPr>
            </w:pPr>
            <w:r w:rsidRPr="00FD44EC">
              <w:rPr>
                <w:rFonts w:ascii="Times New Roman" w:hAnsi="Times New Roman" w:cs="Times New Roman"/>
                <w:sz w:val="21"/>
                <w:szCs w:val="21"/>
                <w:lang w:eastAsia="zh-TW"/>
              </w:rPr>
              <w:t>7</w:t>
            </w:r>
            <w:r w:rsidRPr="00FD44EC">
              <w:rPr>
                <w:rFonts w:ascii="宋体" w:hAnsi="宋体" w:cs="宋体" w:hint="eastAsia"/>
                <w:sz w:val="21"/>
                <w:szCs w:val="21"/>
                <w:lang w:eastAsia="zh-TW"/>
              </w:rPr>
              <w:t>）</w:t>
            </w:r>
            <w:r w:rsidRPr="00FD44EC">
              <w:rPr>
                <w:rFonts w:ascii="宋体" w:hAnsi="宋体" w:cs="宋体"/>
                <w:spacing w:val="-61"/>
                <w:sz w:val="21"/>
                <w:szCs w:val="21"/>
                <w:lang w:eastAsia="zh-TW"/>
              </w:rPr>
              <w:t xml:space="preserve"> </w:t>
            </w:r>
            <w:r w:rsidRPr="00FD44EC">
              <w:rPr>
                <w:rFonts w:ascii="宋体" w:hAnsi="宋体" w:cs="宋体" w:hint="eastAsia"/>
                <w:sz w:val="21"/>
                <w:szCs w:val="21"/>
                <w:lang w:eastAsia="zh-TW"/>
              </w:rPr>
              <w:t>开启示波器的电源按钮，按下</w:t>
            </w:r>
            <w:r w:rsidRPr="00FD44EC">
              <w:rPr>
                <w:rFonts w:ascii="宋体" w:hAnsi="宋体" w:cs="宋体"/>
                <w:sz w:val="21"/>
                <w:szCs w:val="21"/>
                <w:lang w:eastAsia="zh-TW"/>
              </w:rPr>
              <w:t>“</w:t>
            </w:r>
            <w:r w:rsidRPr="00FD44EC">
              <w:rPr>
                <w:rFonts w:ascii="宋体" w:hAnsi="宋体" w:cs="宋体" w:hint="eastAsia"/>
                <w:sz w:val="21"/>
                <w:szCs w:val="21"/>
                <w:lang w:eastAsia="zh-TW"/>
              </w:rPr>
              <w:t>自动量程</w:t>
            </w:r>
            <w:r w:rsidRPr="00FD44EC">
              <w:rPr>
                <w:rFonts w:ascii="宋体" w:hAnsi="宋体" w:cs="宋体"/>
                <w:sz w:val="21"/>
                <w:szCs w:val="21"/>
                <w:lang w:eastAsia="zh-TW"/>
              </w:rPr>
              <w:t>“</w:t>
            </w:r>
            <w:r w:rsidRPr="00FD44EC">
              <w:rPr>
                <w:rFonts w:ascii="宋体" w:hAnsi="宋体" w:cs="宋体" w:hint="eastAsia"/>
                <w:sz w:val="21"/>
                <w:szCs w:val="21"/>
                <w:lang w:eastAsia="zh-TW"/>
              </w:rPr>
              <w:t>自动设置示波器的参数</w:t>
            </w:r>
          </w:p>
        </w:tc>
        <w:tc>
          <w:tcPr>
            <w:tcW w:w="6720" w:type="dxa"/>
            <w:gridSpan w:val="6"/>
            <w:vMerge/>
            <w:tcBorders>
              <w:left w:val="single" w:sz="4" w:space="0" w:color="000000"/>
              <w:right w:val="single" w:sz="4" w:space="0" w:color="000000"/>
            </w:tcBorders>
            <w:shd w:val="clear" w:color="auto" w:fill="auto"/>
          </w:tcPr>
          <w:p w:rsidR="00E842E4" w:rsidRDefault="00E842E4">
            <w:pPr>
              <w:rPr>
                <w:lang w:eastAsia="zh-TW"/>
              </w:rPr>
            </w:pPr>
          </w:p>
        </w:tc>
      </w:tr>
      <w:tr w:rsidR="00E842E4" w:rsidTr="00FD44EC">
        <w:trPr>
          <w:trHeight w:hRule="exact" w:val="158"/>
        </w:trPr>
        <w:tc>
          <w:tcPr>
            <w:tcW w:w="8926" w:type="dxa"/>
            <w:gridSpan w:val="3"/>
            <w:vMerge w:val="restart"/>
            <w:tcBorders>
              <w:top w:val="nil"/>
              <w:left w:val="single" w:sz="4" w:space="0" w:color="000000"/>
              <w:right w:val="single" w:sz="4" w:space="0" w:color="000000"/>
            </w:tcBorders>
            <w:shd w:val="clear" w:color="auto" w:fill="auto"/>
          </w:tcPr>
          <w:p w:rsidR="00E842E4" w:rsidRPr="00FD44EC" w:rsidRDefault="00FD44EC" w:rsidP="00FD44EC">
            <w:pPr>
              <w:pStyle w:val="TableParagraph"/>
              <w:spacing w:line="252" w:lineRule="exact"/>
              <w:ind w:left="101"/>
              <w:rPr>
                <w:rFonts w:ascii="宋体" w:hAnsi="宋体" w:cs="宋体"/>
                <w:sz w:val="21"/>
                <w:szCs w:val="21"/>
                <w:lang w:eastAsia="zh-TW"/>
              </w:rPr>
            </w:pPr>
            <w:r w:rsidRPr="00FD44EC">
              <w:rPr>
                <w:rFonts w:ascii="Times New Roman" w:hAnsi="Times New Roman" w:cs="Times New Roman"/>
                <w:sz w:val="21"/>
                <w:szCs w:val="21"/>
                <w:lang w:eastAsia="zh-TW"/>
              </w:rPr>
              <w:t>8</w:t>
            </w:r>
            <w:r w:rsidRPr="00FD44EC">
              <w:rPr>
                <w:rFonts w:ascii="宋体" w:hAnsi="宋体" w:cs="宋体" w:hint="eastAsia"/>
                <w:sz w:val="21"/>
                <w:szCs w:val="21"/>
                <w:lang w:eastAsia="zh-TW"/>
              </w:rPr>
              <w:t>）</w:t>
            </w:r>
            <w:r w:rsidRPr="00FD44EC">
              <w:rPr>
                <w:rFonts w:ascii="宋体" w:hAnsi="宋体" w:cs="宋体"/>
                <w:spacing w:val="-61"/>
                <w:sz w:val="21"/>
                <w:szCs w:val="21"/>
                <w:lang w:eastAsia="zh-TW"/>
              </w:rPr>
              <w:t xml:space="preserve"> </w:t>
            </w:r>
            <w:r w:rsidRPr="00FD44EC">
              <w:rPr>
                <w:rFonts w:ascii="宋体" w:hAnsi="宋体" w:cs="宋体" w:hint="eastAsia"/>
                <w:sz w:val="21"/>
                <w:szCs w:val="21"/>
                <w:lang w:eastAsia="zh-TW"/>
              </w:rPr>
              <w:t>输出标准信号：按下</w:t>
            </w:r>
            <w:r w:rsidRPr="00FD44EC">
              <w:rPr>
                <w:rFonts w:ascii="宋体" w:hAnsi="宋体" w:cs="宋体"/>
                <w:color w:val="FF0000"/>
                <w:sz w:val="21"/>
                <w:szCs w:val="21"/>
                <w:lang w:eastAsia="zh-TW"/>
              </w:rPr>
              <w:t>④</w:t>
            </w:r>
            <w:r w:rsidRPr="00FD44EC">
              <w:rPr>
                <w:rFonts w:ascii="宋体" w:hAnsi="宋体" w:cs="宋体" w:hint="eastAsia"/>
                <w:color w:val="FF0000"/>
                <w:sz w:val="21"/>
                <w:szCs w:val="21"/>
                <w:lang w:eastAsia="zh-TW"/>
              </w:rPr>
              <w:t>，</w:t>
            </w:r>
            <w:r w:rsidRPr="00FD44EC">
              <w:rPr>
                <w:rFonts w:ascii="宋体" w:hAnsi="宋体" w:cs="宋体" w:hint="eastAsia"/>
                <w:color w:val="000000"/>
                <w:sz w:val="21"/>
                <w:szCs w:val="21"/>
                <w:lang w:eastAsia="zh-TW"/>
              </w:rPr>
              <w:t>发射出标准的输出信号</w:t>
            </w:r>
          </w:p>
        </w:tc>
        <w:tc>
          <w:tcPr>
            <w:tcW w:w="6720" w:type="dxa"/>
            <w:gridSpan w:val="6"/>
            <w:vMerge/>
            <w:tcBorders>
              <w:left w:val="single" w:sz="4" w:space="0" w:color="000000"/>
              <w:bottom w:val="single" w:sz="4" w:space="0" w:color="000000"/>
              <w:right w:val="single" w:sz="4" w:space="0" w:color="000000"/>
            </w:tcBorders>
            <w:shd w:val="clear" w:color="auto" w:fill="auto"/>
          </w:tcPr>
          <w:p w:rsidR="00E842E4" w:rsidRDefault="00E842E4">
            <w:pPr>
              <w:rPr>
                <w:lang w:eastAsia="zh-TW"/>
              </w:rPr>
            </w:pPr>
          </w:p>
        </w:tc>
      </w:tr>
      <w:tr w:rsidR="00E842E4" w:rsidTr="00FD44EC">
        <w:trPr>
          <w:trHeight w:hRule="exact" w:val="115"/>
        </w:trPr>
        <w:tc>
          <w:tcPr>
            <w:tcW w:w="8926" w:type="dxa"/>
            <w:gridSpan w:val="3"/>
            <w:vMerge/>
            <w:tcBorders>
              <w:left w:val="single" w:sz="4" w:space="0" w:color="000000"/>
              <w:bottom w:val="nil"/>
              <w:right w:val="single" w:sz="4" w:space="0" w:color="000000"/>
            </w:tcBorders>
            <w:shd w:val="clear" w:color="auto" w:fill="auto"/>
          </w:tcPr>
          <w:p w:rsidR="00E842E4" w:rsidRDefault="00E842E4">
            <w:pPr>
              <w:rPr>
                <w:lang w:eastAsia="zh-TW"/>
              </w:rPr>
            </w:pPr>
          </w:p>
        </w:tc>
        <w:tc>
          <w:tcPr>
            <w:tcW w:w="1236" w:type="dxa"/>
            <w:vMerge w:val="restart"/>
            <w:tcBorders>
              <w:top w:val="single" w:sz="4" w:space="0" w:color="000000"/>
              <w:left w:val="single" w:sz="4" w:space="0" w:color="000000"/>
              <w:right w:val="single" w:sz="4" w:space="0" w:color="000000"/>
            </w:tcBorders>
            <w:shd w:val="clear" w:color="auto" w:fill="auto"/>
          </w:tcPr>
          <w:p w:rsidR="00E842E4" w:rsidRPr="00FD44EC" w:rsidRDefault="00FD44EC" w:rsidP="00FD44EC">
            <w:pPr>
              <w:pStyle w:val="TableParagraph"/>
              <w:spacing w:before="156"/>
              <w:ind w:left="192"/>
              <w:rPr>
                <w:rFonts w:ascii="宋体" w:hAnsi="宋体" w:cs="宋体"/>
                <w:sz w:val="21"/>
                <w:szCs w:val="21"/>
              </w:rPr>
            </w:pPr>
            <w:r w:rsidRPr="00FD44EC">
              <w:rPr>
                <w:rFonts w:ascii="宋体" w:hAnsi="宋体" w:cs="宋体" w:hint="eastAsia"/>
                <w:sz w:val="21"/>
                <w:szCs w:val="21"/>
                <w:lang w:eastAsia="zh-TW"/>
              </w:rPr>
              <w:t>修订记录</w:t>
            </w:r>
          </w:p>
        </w:tc>
        <w:tc>
          <w:tcPr>
            <w:tcW w:w="5484" w:type="dxa"/>
            <w:gridSpan w:val="5"/>
            <w:vMerge w:val="restart"/>
            <w:tcBorders>
              <w:top w:val="single" w:sz="4" w:space="0" w:color="000000"/>
              <w:left w:val="single" w:sz="4" w:space="0" w:color="000000"/>
              <w:right w:val="single" w:sz="4" w:space="0" w:color="000000"/>
            </w:tcBorders>
            <w:shd w:val="clear" w:color="auto" w:fill="auto"/>
          </w:tcPr>
          <w:p w:rsidR="00E842E4" w:rsidRDefault="00E842E4"/>
        </w:tc>
      </w:tr>
      <w:tr w:rsidR="00FD44EC" w:rsidTr="00FD44EC">
        <w:trPr>
          <w:trHeight w:hRule="exact" w:val="224"/>
        </w:trPr>
        <w:tc>
          <w:tcPr>
            <w:tcW w:w="8926" w:type="dxa"/>
            <w:gridSpan w:val="3"/>
            <w:tcBorders>
              <w:top w:val="nil"/>
              <w:left w:val="single" w:sz="4" w:space="0" w:color="000000"/>
              <w:bottom w:val="nil"/>
              <w:right w:val="single" w:sz="4" w:space="0" w:color="000000"/>
            </w:tcBorders>
            <w:shd w:val="clear" w:color="auto" w:fill="auto"/>
          </w:tcPr>
          <w:p w:rsidR="00E842E4" w:rsidRPr="00FD44EC" w:rsidRDefault="00FD44EC" w:rsidP="00FD44EC">
            <w:pPr>
              <w:pStyle w:val="TableParagraph"/>
              <w:spacing w:line="251" w:lineRule="exact"/>
              <w:ind w:left="101"/>
              <w:rPr>
                <w:rFonts w:ascii="宋体" w:hAnsi="宋体" w:cs="宋体"/>
                <w:sz w:val="21"/>
                <w:szCs w:val="21"/>
                <w:lang w:eastAsia="zh-TW"/>
              </w:rPr>
            </w:pPr>
            <w:r w:rsidRPr="00FD44EC">
              <w:rPr>
                <w:rFonts w:ascii="Times New Roman" w:hAnsi="Times New Roman" w:cs="Times New Roman"/>
                <w:sz w:val="21"/>
                <w:szCs w:val="21"/>
                <w:lang w:eastAsia="zh-TW"/>
              </w:rPr>
              <w:t>9</w:t>
            </w:r>
            <w:r w:rsidRPr="00FD44EC">
              <w:rPr>
                <w:rFonts w:ascii="宋体" w:hAnsi="宋体" w:cs="宋体" w:hint="eastAsia"/>
                <w:sz w:val="21"/>
                <w:szCs w:val="21"/>
                <w:lang w:eastAsia="zh-TW"/>
              </w:rPr>
              <w:t>）</w:t>
            </w:r>
            <w:r w:rsidRPr="00FD44EC">
              <w:rPr>
                <w:rFonts w:ascii="宋体" w:hAnsi="宋体" w:cs="宋体"/>
                <w:spacing w:val="-61"/>
                <w:sz w:val="21"/>
                <w:szCs w:val="21"/>
                <w:lang w:eastAsia="zh-TW"/>
              </w:rPr>
              <w:t xml:space="preserve"> </w:t>
            </w:r>
            <w:r w:rsidRPr="00FD44EC">
              <w:rPr>
                <w:rFonts w:ascii="宋体" w:hAnsi="宋体" w:cs="宋体" w:hint="eastAsia"/>
                <w:sz w:val="21"/>
                <w:szCs w:val="21"/>
                <w:lang w:eastAsia="zh-TW"/>
              </w:rPr>
              <w:t>查看示波器的显示看是否有标准的载波输出，如图</w:t>
            </w:r>
            <w:r w:rsidRPr="00FD44EC">
              <w:rPr>
                <w:rFonts w:ascii="宋体" w:hAnsi="宋体" w:cs="宋体"/>
                <w:spacing w:val="-53"/>
                <w:sz w:val="21"/>
                <w:szCs w:val="21"/>
                <w:lang w:eastAsia="zh-TW"/>
              </w:rPr>
              <w:t xml:space="preserve"> </w:t>
            </w:r>
            <w:r w:rsidRPr="00FD44EC">
              <w:rPr>
                <w:rFonts w:ascii="Times New Roman" w:hAnsi="Times New Roman" w:cs="Times New Roman"/>
                <w:sz w:val="21"/>
                <w:szCs w:val="21"/>
                <w:lang w:eastAsia="zh-TW"/>
              </w:rPr>
              <w:t xml:space="preserve">2 </w:t>
            </w:r>
            <w:r w:rsidRPr="00FD44EC">
              <w:rPr>
                <w:rFonts w:ascii="宋体" w:hAnsi="宋体" w:cs="宋体" w:hint="eastAsia"/>
                <w:sz w:val="21"/>
                <w:szCs w:val="21"/>
                <w:lang w:eastAsia="zh-TW"/>
              </w:rPr>
              <w:t>所示</w:t>
            </w:r>
          </w:p>
        </w:tc>
        <w:tc>
          <w:tcPr>
            <w:tcW w:w="1236" w:type="dxa"/>
            <w:vMerge/>
            <w:tcBorders>
              <w:left w:val="single" w:sz="4" w:space="0" w:color="000000"/>
              <w:right w:val="single" w:sz="4" w:space="0" w:color="000000"/>
            </w:tcBorders>
            <w:shd w:val="clear" w:color="auto" w:fill="auto"/>
          </w:tcPr>
          <w:p w:rsidR="00E842E4" w:rsidRDefault="00E842E4">
            <w:pPr>
              <w:rPr>
                <w:lang w:eastAsia="zh-TW"/>
              </w:rPr>
            </w:pPr>
          </w:p>
        </w:tc>
        <w:tc>
          <w:tcPr>
            <w:tcW w:w="5484" w:type="dxa"/>
            <w:gridSpan w:val="5"/>
            <w:vMerge/>
            <w:tcBorders>
              <w:left w:val="single" w:sz="4" w:space="0" w:color="000000"/>
              <w:bottom w:val="single" w:sz="4" w:space="0" w:color="000000"/>
              <w:right w:val="single" w:sz="4" w:space="0" w:color="000000"/>
            </w:tcBorders>
            <w:shd w:val="clear" w:color="auto" w:fill="auto"/>
          </w:tcPr>
          <w:p w:rsidR="00E842E4" w:rsidRDefault="00E842E4">
            <w:pPr>
              <w:rPr>
                <w:lang w:eastAsia="zh-TW"/>
              </w:rPr>
            </w:pPr>
          </w:p>
        </w:tc>
      </w:tr>
      <w:tr w:rsidR="00FD44EC" w:rsidTr="00FD44EC">
        <w:trPr>
          <w:trHeight w:hRule="exact" w:val="49"/>
        </w:trPr>
        <w:tc>
          <w:tcPr>
            <w:tcW w:w="8926" w:type="dxa"/>
            <w:gridSpan w:val="3"/>
            <w:vMerge w:val="restart"/>
            <w:tcBorders>
              <w:top w:val="nil"/>
              <w:left w:val="single" w:sz="4" w:space="0" w:color="000000"/>
              <w:right w:val="single" w:sz="4" w:space="0" w:color="000000"/>
            </w:tcBorders>
            <w:shd w:val="clear" w:color="auto" w:fill="auto"/>
          </w:tcPr>
          <w:p w:rsidR="00E842E4" w:rsidRPr="00FD44EC" w:rsidRDefault="00FD44EC" w:rsidP="00FD44EC">
            <w:pPr>
              <w:pStyle w:val="TableParagraph"/>
              <w:spacing w:line="252" w:lineRule="exact"/>
              <w:ind w:left="101"/>
              <w:rPr>
                <w:rFonts w:ascii="宋体" w:hAnsi="宋体" w:cs="宋体"/>
                <w:sz w:val="21"/>
                <w:szCs w:val="21"/>
                <w:lang w:eastAsia="zh-TW"/>
              </w:rPr>
            </w:pPr>
            <w:r w:rsidRPr="00FD44EC">
              <w:rPr>
                <w:rFonts w:ascii="Times New Roman" w:hAnsi="Times New Roman" w:cs="Times New Roman"/>
                <w:sz w:val="21"/>
                <w:szCs w:val="21"/>
                <w:lang w:eastAsia="zh-TW"/>
              </w:rPr>
              <w:t>10</w:t>
            </w:r>
            <w:r w:rsidRPr="00FD44EC">
              <w:rPr>
                <w:rFonts w:ascii="宋体" w:hAnsi="宋体" w:cs="宋体" w:hint="eastAsia"/>
                <w:sz w:val="21"/>
                <w:szCs w:val="21"/>
                <w:lang w:eastAsia="zh-TW"/>
              </w:rPr>
              <w:t>）有图</w:t>
            </w:r>
            <w:r w:rsidRPr="00FD44EC">
              <w:rPr>
                <w:rFonts w:ascii="宋体" w:hAnsi="宋体" w:cs="宋体"/>
                <w:spacing w:val="-54"/>
                <w:sz w:val="21"/>
                <w:szCs w:val="21"/>
                <w:lang w:eastAsia="zh-TW"/>
              </w:rPr>
              <w:t xml:space="preserve"> </w:t>
            </w:r>
            <w:r w:rsidRPr="00FD44EC">
              <w:rPr>
                <w:rFonts w:ascii="Times New Roman" w:hAnsi="Times New Roman" w:cs="Times New Roman"/>
                <w:sz w:val="21"/>
                <w:szCs w:val="21"/>
                <w:lang w:eastAsia="zh-TW"/>
              </w:rPr>
              <w:t>2</w:t>
            </w:r>
            <w:r w:rsidRPr="00FD44EC">
              <w:rPr>
                <w:rFonts w:ascii="Times New Roman" w:hAnsi="Times New Roman" w:cs="Times New Roman"/>
                <w:spacing w:val="-1"/>
                <w:sz w:val="21"/>
                <w:szCs w:val="21"/>
                <w:lang w:eastAsia="zh-TW"/>
              </w:rPr>
              <w:t xml:space="preserve"> </w:t>
            </w:r>
            <w:r w:rsidRPr="00FD44EC">
              <w:rPr>
                <w:rFonts w:ascii="宋体" w:hAnsi="宋体" w:cs="宋体" w:hint="eastAsia"/>
                <w:sz w:val="21"/>
                <w:szCs w:val="21"/>
                <w:lang w:eastAsia="zh-TW"/>
              </w:rPr>
              <w:t>所示的波形输出为良品，否则为不良</w:t>
            </w:r>
          </w:p>
        </w:tc>
        <w:tc>
          <w:tcPr>
            <w:tcW w:w="1236" w:type="dxa"/>
            <w:vMerge/>
            <w:tcBorders>
              <w:left w:val="single" w:sz="4" w:space="0" w:color="000000"/>
              <w:right w:val="single" w:sz="4" w:space="0" w:color="000000"/>
            </w:tcBorders>
            <w:shd w:val="clear" w:color="auto" w:fill="auto"/>
          </w:tcPr>
          <w:p w:rsidR="00E842E4" w:rsidRDefault="00E842E4">
            <w:pPr>
              <w:rPr>
                <w:lang w:eastAsia="zh-TW"/>
              </w:rPr>
            </w:pPr>
          </w:p>
        </w:tc>
        <w:tc>
          <w:tcPr>
            <w:tcW w:w="5484" w:type="dxa"/>
            <w:gridSpan w:val="5"/>
            <w:vMerge w:val="restart"/>
            <w:tcBorders>
              <w:top w:val="single" w:sz="4" w:space="0" w:color="000000"/>
              <w:left w:val="single" w:sz="4" w:space="0" w:color="000000"/>
              <w:right w:val="single" w:sz="4" w:space="0" w:color="000000"/>
            </w:tcBorders>
            <w:shd w:val="clear" w:color="auto" w:fill="auto"/>
          </w:tcPr>
          <w:p w:rsidR="00E842E4" w:rsidRDefault="00E842E4">
            <w:pPr>
              <w:rPr>
                <w:lang w:eastAsia="zh-TW"/>
              </w:rPr>
            </w:pPr>
          </w:p>
        </w:tc>
      </w:tr>
      <w:tr w:rsidR="00E842E4" w:rsidTr="00FD44EC">
        <w:trPr>
          <w:trHeight w:hRule="exact" w:val="282"/>
        </w:trPr>
        <w:tc>
          <w:tcPr>
            <w:tcW w:w="8926" w:type="dxa"/>
            <w:gridSpan w:val="3"/>
            <w:vMerge/>
            <w:tcBorders>
              <w:left w:val="single" w:sz="4" w:space="0" w:color="000000"/>
              <w:bottom w:val="nil"/>
              <w:right w:val="single" w:sz="4" w:space="0" w:color="000000"/>
            </w:tcBorders>
            <w:shd w:val="clear" w:color="auto" w:fill="auto"/>
          </w:tcPr>
          <w:p w:rsidR="00E842E4" w:rsidRDefault="00E842E4">
            <w:pPr>
              <w:rPr>
                <w:lang w:eastAsia="zh-TW"/>
              </w:rPr>
            </w:pPr>
          </w:p>
        </w:tc>
        <w:tc>
          <w:tcPr>
            <w:tcW w:w="1236" w:type="dxa"/>
            <w:vMerge/>
            <w:tcBorders>
              <w:left w:val="single" w:sz="4" w:space="0" w:color="000000"/>
              <w:bottom w:val="single" w:sz="4" w:space="0" w:color="000000"/>
              <w:right w:val="single" w:sz="4" w:space="0" w:color="000000"/>
            </w:tcBorders>
            <w:shd w:val="clear" w:color="auto" w:fill="auto"/>
          </w:tcPr>
          <w:p w:rsidR="00E842E4" w:rsidRDefault="00E842E4">
            <w:pPr>
              <w:rPr>
                <w:lang w:eastAsia="zh-TW"/>
              </w:rPr>
            </w:pPr>
          </w:p>
        </w:tc>
        <w:tc>
          <w:tcPr>
            <w:tcW w:w="5484" w:type="dxa"/>
            <w:gridSpan w:val="5"/>
            <w:vMerge/>
            <w:tcBorders>
              <w:left w:val="single" w:sz="4" w:space="0" w:color="000000"/>
              <w:bottom w:val="single" w:sz="4" w:space="0" w:color="000000"/>
              <w:right w:val="single" w:sz="4" w:space="0" w:color="000000"/>
            </w:tcBorders>
            <w:shd w:val="clear" w:color="auto" w:fill="auto"/>
          </w:tcPr>
          <w:p w:rsidR="00E842E4" w:rsidRDefault="00E842E4">
            <w:pPr>
              <w:rPr>
                <w:lang w:eastAsia="zh-TW"/>
              </w:rPr>
            </w:pPr>
          </w:p>
        </w:tc>
      </w:tr>
      <w:tr w:rsidR="00FD44EC" w:rsidTr="00FD44EC">
        <w:trPr>
          <w:trHeight w:hRule="exact" w:val="318"/>
        </w:trPr>
        <w:tc>
          <w:tcPr>
            <w:tcW w:w="8926" w:type="dxa"/>
            <w:gridSpan w:val="3"/>
            <w:tcBorders>
              <w:top w:val="nil"/>
              <w:left w:val="single" w:sz="4" w:space="0" w:color="000000"/>
              <w:bottom w:val="nil"/>
              <w:right w:val="single" w:sz="4" w:space="0" w:color="000000"/>
            </w:tcBorders>
            <w:shd w:val="clear" w:color="auto" w:fill="auto"/>
          </w:tcPr>
          <w:p w:rsidR="00E842E4" w:rsidRPr="00FD44EC" w:rsidRDefault="00FD44EC" w:rsidP="00FD44EC">
            <w:pPr>
              <w:pStyle w:val="TableParagraph"/>
              <w:spacing w:line="261" w:lineRule="exact"/>
              <w:ind w:left="102"/>
              <w:rPr>
                <w:rFonts w:ascii="宋体" w:hAnsi="宋体" w:cs="宋体"/>
                <w:sz w:val="24"/>
                <w:szCs w:val="24"/>
              </w:rPr>
            </w:pPr>
            <w:r w:rsidRPr="00FD44EC">
              <w:rPr>
                <w:rFonts w:ascii="宋体" w:hAnsi="宋体" w:cs="宋体"/>
                <w:b/>
                <w:bCs/>
                <w:sz w:val="24"/>
                <w:szCs w:val="24"/>
                <w:u w:val="single" w:color="000000"/>
                <w:lang w:eastAsia="zh-TW"/>
              </w:rPr>
              <w:t>6</w:t>
            </w:r>
            <w:r w:rsidRPr="00FD44EC">
              <w:rPr>
                <w:rFonts w:ascii="宋体" w:hAnsi="宋体" w:cs="宋体" w:hint="eastAsia"/>
                <w:b/>
                <w:bCs/>
                <w:sz w:val="24"/>
                <w:szCs w:val="24"/>
                <w:u w:val="single" w:color="000000"/>
                <w:lang w:eastAsia="zh-TW"/>
              </w:rPr>
              <w:t>、判定、标识：</w:t>
            </w:r>
          </w:p>
        </w:tc>
        <w:tc>
          <w:tcPr>
            <w:tcW w:w="1236"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57" w:lineRule="exact"/>
              <w:ind w:left="192"/>
              <w:rPr>
                <w:rFonts w:ascii="宋体" w:hAnsi="宋体" w:cs="宋体"/>
                <w:sz w:val="21"/>
                <w:szCs w:val="21"/>
              </w:rPr>
            </w:pPr>
            <w:r w:rsidRPr="00FD44EC">
              <w:rPr>
                <w:rFonts w:ascii="宋体" w:hAnsi="宋体" w:cs="宋体" w:hint="eastAsia"/>
                <w:sz w:val="21"/>
                <w:szCs w:val="21"/>
                <w:lang w:eastAsia="zh-TW"/>
              </w:rPr>
              <w:t>修改次数</w:t>
            </w:r>
          </w:p>
        </w:tc>
        <w:tc>
          <w:tcPr>
            <w:tcW w:w="1470" w:type="dxa"/>
            <w:gridSpan w:val="2"/>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57" w:lineRule="exact"/>
              <w:ind w:left="487" w:right="488"/>
              <w:jc w:val="center"/>
              <w:rPr>
                <w:rFonts w:ascii="宋体" w:hAnsi="宋体" w:cs="宋体"/>
                <w:sz w:val="21"/>
                <w:szCs w:val="21"/>
              </w:rPr>
            </w:pPr>
            <w:r w:rsidRPr="00FD44EC">
              <w:rPr>
                <w:rFonts w:ascii="宋体" w:hAnsi="宋体" w:cs="宋体" w:hint="eastAsia"/>
                <w:sz w:val="21"/>
                <w:szCs w:val="21"/>
                <w:lang w:eastAsia="zh-TW"/>
              </w:rPr>
              <w:t>日期</w:t>
            </w:r>
          </w:p>
        </w:tc>
        <w:tc>
          <w:tcPr>
            <w:tcW w:w="1446" w:type="dxa"/>
            <w:gridSpan w:val="2"/>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57" w:lineRule="exact"/>
              <w:ind w:left="486" w:right="487"/>
              <w:jc w:val="center"/>
              <w:rPr>
                <w:rFonts w:ascii="宋体" w:hAnsi="宋体" w:cs="宋体"/>
                <w:sz w:val="21"/>
                <w:szCs w:val="21"/>
              </w:rPr>
            </w:pPr>
            <w:r w:rsidRPr="00FD44EC">
              <w:rPr>
                <w:rFonts w:ascii="宋体" w:hAnsi="宋体" w:cs="宋体" w:hint="eastAsia"/>
                <w:sz w:val="21"/>
                <w:szCs w:val="21"/>
                <w:lang w:eastAsia="zh-TW"/>
              </w:rPr>
              <w:t>内容</w:t>
            </w:r>
          </w:p>
        </w:tc>
        <w:tc>
          <w:tcPr>
            <w:tcW w:w="2568"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57" w:lineRule="exact"/>
              <w:ind w:left="837" w:right="837"/>
              <w:jc w:val="center"/>
              <w:rPr>
                <w:rFonts w:ascii="宋体" w:hAnsi="宋体" w:cs="宋体"/>
                <w:sz w:val="21"/>
                <w:szCs w:val="21"/>
              </w:rPr>
            </w:pPr>
            <w:r w:rsidRPr="00FD44EC">
              <w:rPr>
                <w:rFonts w:ascii="宋体" w:hAnsi="宋体" w:cs="宋体" w:hint="eastAsia"/>
                <w:sz w:val="21"/>
                <w:szCs w:val="21"/>
                <w:lang w:eastAsia="zh-TW"/>
              </w:rPr>
              <w:t>参考文件</w:t>
            </w:r>
          </w:p>
        </w:tc>
      </w:tr>
      <w:tr w:rsidR="00FD44EC" w:rsidTr="00FD44EC">
        <w:trPr>
          <w:trHeight w:hRule="exact" w:val="252"/>
        </w:trPr>
        <w:tc>
          <w:tcPr>
            <w:tcW w:w="8926" w:type="dxa"/>
            <w:gridSpan w:val="3"/>
            <w:tcBorders>
              <w:top w:val="nil"/>
              <w:left w:val="single" w:sz="4" w:space="0" w:color="000000"/>
              <w:bottom w:val="nil"/>
              <w:right w:val="single" w:sz="4" w:space="0" w:color="000000"/>
            </w:tcBorders>
            <w:shd w:val="clear" w:color="auto" w:fill="auto"/>
          </w:tcPr>
          <w:p w:rsidR="00E842E4" w:rsidRPr="00FD44EC" w:rsidRDefault="00FD44EC" w:rsidP="00FD44EC">
            <w:pPr>
              <w:pStyle w:val="TableParagraph"/>
              <w:spacing w:line="220" w:lineRule="exact"/>
              <w:ind w:left="522"/>
              <w:rPr>
                <w:rFonts w:ascii="宋体" w:hAnsi="宋体" w:cs="宋体"/>
                <w:sz w:val="21"/>
                <w:szCs w:val="21"/>
              </w:rPr>
            </w:pPr>
            <w:r w:rsidRPr="00FD44EC">
              <w:rPr>
                <w:rFonts w:ascii="宋体" w:hAnsi="宋体" w:cs="宋体" w:hint="eastAsia"/>
                <w:spacing w:val="-1"/>
                <w:sz w:val="21"/>
                <w:szCs w:val="21"/>
                <w:lang w:eastAsia="zh-TW"/>
              </w:rPr>
              <w:t>将不良品标识清楚并及时隔离，以物料检验报告单的形式交由上级处理。将</w:t>
            </w:r>
            <w:r w:rsidRPr="00FD44EC">
              <w:rPr>
                <w:rFonts w:ascii="宋体" w:hAnsi="宋体" w:cs="宋体"/>
                <w:spacing w:val="-53"/>
                <w:sz w:val="21"/>
                <w:szCs w:val="21"/>
                <w:lang w:eastAsia="zh-TW"/>
              </w:rPr>
              <w:t xml:space="preserve"> </w:t>
            </w:r>
            <w:r w:rsidRPr="00FD44EC">
              <w:rPr>
                <w:rFonts w:ascii="宋体" w:hAnsi="宋体" w:cs="宋体"/>
                <w:spacing w:val="-1"/>
                <w:sz w:val="21"/>
                <w:szCs w:val="21"/>
                <w:lang w:eastAsia="zh-TW"/>
              </w:rPr>
              <w:t>PASS</w:t>
            </w:r>
            <w:r w:rsidRPr="00FD44EC">
              <w:rPr>
                <w:rFonts w:ascii="宋体" w:hAnsi="宋体" w:cs="宋体"/>
                <w:spacing w:val="-53"/>
                <w:sz w:val="21"/>
                <w:szCs w:val="21"/>
                <w:lang w:eastAsia="zh-TW"/>
              </w:rPr>
              <w:t xml:space="preserve"> </w:t>
            </w:r>
            <w:r w:rsidRPr="00FD44EC">
              <w:rPr>
                <w:rFonts w:ascii="宋体" w:hAnsi="宋体" w:cs="宋体" w:hint="eastAsia"/>
                <w:sz w:val="21"/>
                <w:szCs w:val="21"/>
                <w:lang w:eastAsia="zh-TW"/>
              </w:rPr>
              <w:t>好的物料</w:t>
            </w:r>
          </w:p>
        </w:tc>
        <w:tc>
          <w:tcPr>
            <w:tcW w:w="1236" w:type="dxa"/>
            <w:vMerge w:val="restart"/>
            <w:tcBorders>
              <w:top w:val="single" w:sz="4" w:space="0" w:color="000000"/>
              <w:left w:val="single" w:sz="4" w:space="0" w:color="000000"/>
              <w:right w:val="single" w:sz="4" w:space="0" w:color="000000"/>
            </w:tcBorders>
            <w:shd w:val="clear" w:color="auto" w:fill="auto"/>
          </w:tcPr>
          <w:p w:rsidR="00E842E4" w:rsidRDefault="00E842E4"/>
        </w:tc>
        <w:tc>
          <w:tcPr>
            <w:tcW w:w="1470" w:type="dxa"/>
            <w:gridSpan w:val="2"/>
            <w:vMerge w:val="restart"/>
            <w:tcBorders>
              <w:top w:val="single" w:sz="4" w:space="0" w:color="000000"/>
              <w:left w:val="single" w:sz="4" w:space="0" w:color="000000"/>
              <w:right w:val="single" w:sz="4" w:space="0" w:color="000000"/>
            </w:tcBorders>
            <w:shd w:val="clear" w:color="auto" w:fill="auto"/>
          </w:tcPr>
          <w:p w:rsidR="00E842E4" w:rsidRDefault="00E842E4"/>
        </w:tc>
        <w:tc>
          <w:tcPr>
            <w:tcW w:w="1446" w:type="dxa"/>
            <w:gridSpan w:val="2"/>
            <w:vMerge w:val="restart"/>
            <w:tcBorders>
              <w:top w:val="single" w:sz="4" w:space="0" w:color="000000"/>
              <w:left w:val="single" w:sz="4" w:space="0" w:color="000000"/>
              <w:right w:val="single" w:sz="4" w:space="0" w:color="000000"/>
            </w:tcBorders>
            <w:shd w:val="clear" w:color="auto" w:fill="auto"/>
          </w:tcPr>
          <w:p w:rsidR="00E842E4" w:rsidRDefault="00E842E4"/>
        </w:tc>
        <w:tc>
          <w:tcPr>
            <w:tcW w:w="2568" w:type="dxa"/>
            <w:vMerge w:val="restart"/>
            <w:tcBorders>
              <w:top w:val="single" w:sz="4" w:space="0" w:color="000000"/>
              <w:left w:val="single" w:sz="4" w:space="0" w:color="000000"/>
              <w:right w:val="single" w:sz="4" w:space="0" w:color="000000"/>
            </w:tcBorders>
            <w:shd w:val="clear" w:color="auto" w:fill="auto"/>
          </w:tcPr>
          <w:p w:rsidR="00E842E4" w:rsidRPr="00FD44EC" w:rsidRDefault="00FD44EC" w:rsidP="00FD44EC">
            <w:pPr>
              <w:pStyle w:val="TableParagraph"/>
              <w:spacing w:before="16"/>
              <w:ind w:left="102"/>
              <w:rPr>
                <w:rFonts w:ascii="宋体" w:hAnsi="宋体" w:cs="宋体"/>
                <w:sz w:val="18"/>
                <w:szCs w:val="18"/>
                <w:lang w:eastAsia="zh-TW"/>
              </w:rPr>
            </w:pPr>
            <w:r w:rsidRPr="00FD44EC">
              <w:rPr>
                <w:rFonts w:ascii="宋体" w:hAnsi="宋体" w:cs="宋体" w:hint="eastAsia"/>
                <w:sz w:val="18"/>
                <w:szCs w:val="18"/>
                <w:lang w:eastAsia="zh-TW"/>
              </w:rPr>
              <w:t>供应商器件确认书、检验规范</w:t>
            </w:r>
          </w:p>
        </w:tc>
      </w:tr>
      <w:tr w:rsidR="00FD44EC" w:rsidTr="00FD44EC">
        <w:trPr>
          <w:trHeight w:hRule="exact" w:val="79"/>
        </w:trPr>
        <w:tc>
          <w:tcPr>
            <w:tcW w:w="8926" w:type="dxa"/>
            <w:gridSpan w:val="3"/>
            <w:vMerge w:val="restart"/>
            <w:tcBorders>
              <w:top w:val="nil"/>
              <w:left w:val="single" w:sz="4" w:space="0" w:color="000000"/>
              <w:right w:val="single" w:sz="4" w:space="0" w:color="000000"/>
            </w:tcBorders>
            <w:shd w:val="clear" w:color="auto" w:fill="auto"/>
          </w:tcPr>
          <w:p w:rsidR="00E842E4" w:rsidRPr="00FD44EC" w:rsidRDefault="00FD44EC" w:rsidP="00FD44EC">
            <w:pPr>
              <w:pStyle w:val="TableParagraph"/>
              <w:spacing w:line="242" w:lineRule="exact"/>
              <w:ind w:left="102"/>
              <w:rPr>
                <w:rFonts w:ascii="宋体" w:hAnsi="宋体" w:cs="宋体"/>
                <w:sz w:val="21"/>
                <w:szCs w:val="21"/>
                <w:lang w:eastAsia="zh-TW"/>
              </w:rPr>
            </w:pPr>
            <w:r w:rsidRPr="00FD44EC">
              <w:rPr>
                <w:rFonts w:ascii="宋体" w:hAnsi="宋体" w:cs="宋体" w:hint="eastAsia"/>
                <w:sz w:val="21"/>
                <w:szCs w:val="21"/>
                <w:lang w:eastAsia="zh-TW"/>
              </w:rPr>
              <w:t>做好标识（包括合格标记）放入指定区域，并做好相关记录。</w:t>
            </w:r>
          </w:p>
        </w:tc>
        <w:tc>
          <w:tcPr>
            <w:tcW w:w="1236" w:type="dxa"/>
            <w:vMerge/>
            <w:tcBorders>
              <w:left w:val="single" w:sz="4" w:space="0" w:color="000000"/>
              <w:bottom w:val="single" w:sz="4" w:space="0" w:color="000000"/>
              <w:right w:val="single" w:sz="4" w:space="0" w:color="000000"/>
            </w:tcBorders>
            <w:shd w:val="clear" w:color="auto" w:fill="auto"/>
          </w:tcPr>
          <w:p w:rsidR="00E842E4" w:rsidRDefault="00E842E4">
            <w:pPr>
              <w:rPr>
                <w:lang w:eastAsia="zh-TW"/>
              </w:rPr>
            </w:pPr>
          </w:p>
        </w:tc>
        <w:tc>
          <w:tcPr>
            <w:tcW w:w="1470" w:type="dxa"/>
            <w:gridSpan w:val="2"/>
            <w:vMerge/>
            <w:tcBorders>
              <w:left w:val="single" w:sz="4" w:space="0" w:color="000000"/>
              <w:bottom w:val="single" w:sz="4" w:space="0" w:color="000000"/>
              <w:right w:val="single" w:sz="4" w:space="0" w:color="000000"/>
            </w:tcBorders>
            <w:shd w:val="clear" w:color="auto" w:fill="auto"/>
          </w:tcPr>
          <w:p w:rsidR="00E842E4" w:rsidRDefault="00E842E4">
            <w:pPr>
              <w:rPr>
                <w:lang w:eastAsia="zh-TW"/>
              </w:rPr>
            </w:pPr>
          </w:p>
        </w:tc>
        <w:tc>
          <w:tcPr>
            <w:tcW w:w="1446" w:type="dxa"/>
            <w:gridSpan w:val="2"/>
            <w:vMerge/>
            <w:tcBorders>
              <w:left w:val="single" w:sz="4" w:space="0" w:color="000000"/>
              <w:bottom w:val="single" w:sz="4" w:space="0" w:color="000000"/>
              <w:right w:val="single" w:sz="4" w:space="0" w:color="000000"/>
            </w:tcBorders>
            <w:shd w:val="clear" w:color="auto" w:fill="auto"/>
          </w:tcPr>
          <w:p w:rsidR="00E842E4" w:rsidRDefault="00E842E4">
            <w:pPr>
              <w:rPr>
                <w:lang w:eastAsia="zh-TW"/>
              </w:rPr>
            </w:pPr>
          </w:p>
        </w:tc>
        <w:tc>
          <w:tcPr>
            <w:tcW w:w="2568" w:type="dxa"/>
            <w:vMerge/>
            <w:tcBorders>
              <w:left w:val="single" w:sz="4" w:space="0" w:color="000000"/>
              <w:bottom w:val="single" w:sz="4" w:space="0" w:color="000000"/>
              <w:right w:val="single" w:sz="4" w:space="0" w:color="000000"/>
            </w:tcBorders>
            <w:shd w:val="clear" w:color="auto" w:fill="auto"/>
          </w:tcPr>
          <w:p w:rsidR="00E842E4" w:rsidRDefault="00E842E4">
            <w:pPr>
              <w:rPr>
                <w:lang w:eastAsia="zh-TW"/>
              </w:rPr>
            </w:pPr>
          </w:p>
        </w:tc>
      </w:tr>
      <w:tr w:rsidR="00FD44EC" w:rsidTr="00FD44EC">
        <w:trPr>
          <w:trHeight w:hRule="exact" w:val="332"/>
        </w:trPr>
        <w:tc>
          <w:tcPr>
            <w:tcW w:w="8926" w:type="dxa"/>
            <w:gridSpan w:val="3"/>
            <w:vMerge/>
            <w:tcBorders>
              <w:left w:val="single" w:sz="4" w:space="0" w:color="000000"/>
              <w:right w:val="single" w:sz="4" w:space="0" w:color="000000"/>
            </w:tcBorders>
            <w:shd w:val="clear" w:color="auto" w:fill="auto"/>
          </w:tcPr>
          <w:p w:rsidR="00E842E4" w:rsidRDefault="00E842E4">
            <w:pPr>
              <w:rPr>
                <w:lang w:eastAsia="zh-TW"/>
              </w:rPr>
            </w:pPr>
          </w:p>
        </w:tc>
        <w:tc>
          <w:tcPr>
            <w:tcW w:w="1236"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65" w:lineRule="exact"/>
              <w:ind w:left="192"/>
              <w:rPr>
                <w:rFonts w:ascii="宋体" w:hAnsi="宋体" w:cs="宋体"/>
                <w:sz w:val="21"/>
                <w:szCs w:val="21"/>
              </w:rPr>
            </w:pPr>
            <w:r w:rsidRPr="00FD44EC">
              <w:rPr>
                <w:rFonts w:ascii="宋体" w:hAnsi="宋体" w:cs="宋体" w:hint="eastAsia"/>
                <w:sz w:val="21"/>
                <w:szCs w:val="21"/>
                <w:lang w:eastAsia="zh-TW"/>
              </w:rPr>
              <w:t>文件编号</w:t>
            </w:r>
          </w:p>
        </w:tc>
        <w:tc>
          <w:tcPr>
            <w:tcW w:w="1470" w:type="dxa"/>
            <w:gridSpan w:val="2"/>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E842E4" w:rsidP="00FD44EC">
            <w:pPr>
              <w:pStyle w:val="TableParagraph"/>
              <w:spacing w:before="69"/>
              <w:rPr>
                <w:rFonts w:ascii="Times New Roman" w:eastAsia="Times New Roman" w:hAnsi="Times New Roman" w:cs="Times New Roman"/>
                <w:sz w:val="18"/>
                <w:szCs w:val="18"/>
              </w:rPr>
            </w:pPr>
          </w:p>
        </w:tc>
        <w:tc>
          <w:tcPr>
            <w:tcW w:w="1446" w:type="dxa"/>
            <w:gridSpan w:val="2"/>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63" w:lineRule="exact"/>
              <w:ind w:left="102"/>
              <w:rPr>
                <w:rFonts w:ascii="宋体" w:hAnsi="宋体" w:cs="宋体"/>
                <w:sz w:val="20"/>
                <w:szCs w:val="20"/>
                <w:lang w:eastAsia="zh-CN"/>
              </w:rPr>
            </w:pPr>
            <w:r w:rsidRPr="00FD44EC">
              <w:rPr>
                <w:rFonts w:ascii="宋体" w:hAnsi="宋体" w:cs="宋体" w:hint="eastAsia"/>
                <w:position w:val="1"/>
                <w:sz w:val="21"/>
                <w:szCs w:val="21"/>
                <w:lang w:eastAsia="zh-TW"/>
              </w:rPr>
              <w:t>编制</w:t>
            </w:r>
            <w:r w:rsidRPr="00FD44EC">
              <w:rPr>
                <w:rFonts w:ascii="宋体" w:hAnsi="宋体" w:cs="宋体" w:hint="eastAsia"/>
                <w:spacing w:val="-110"/>
                <w:position w:val="1"/>
                <w:sz w:val="21"/>
                <w:szCs w:val="21"/>
                <w:lang w:eastAsia="zh-TW"/>
              </w:rPr>
              <w:t>：</w:t>
            </w:r>
          </w:p>
        </w:tc>
        <w:tc>
          <w:tcPr>
            <w:tcW w:w="2568"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80" w:lineRule="exact"/>
              <w:ind w:left="102"/>
              <w:rPr>
                <w:rFonts w:ascii="Arial" w:hAnsi="Arial" w:cs="Arial"/>
                <w:sz w:val="20"/>
                <w:szCs w:val="20"/>
                <w:lang w:eastAsia="zh-CN"/>
              </w:rPr>
            </w:pPr>
            <w:r w:rsidRPr="00FD44EC">
              <w:rPr>
                <w:rFonts w:ascii="宋体" w:hAnsi="宋体" w:cs="宋体" w:hint="eastAsia"/>
                <w:position w:val="1"/>
                <w:sz w:val="21"/>
                <w:szCs w:val="21"/>
                <w:lang w:eastAsia="zh-TW"/>
              </w:rPr>
              <w:t>日期：</w:t>
            </w:r>
            <w:r w:rsidRPr="00FD44EC">
              <w:rPr>
                <w:rFonts w:ascii="宋体" w:hAnsi="宋体" w:cs="宋体"/>
                <w:spacing w:val="39"/>
                <w:position w:val="1"/>
                <w:sz w:val="21"/>
                <w:szCs w:val="21"/>
                <w:lang w:eastAsia="zh-TW"/>
              </w:rPr>
              <w:t xml:space="preserve"> </w:t>
            </w:r>
          </w:p>
        </w:tc>
      </w:tr>
      <w:tr w:rsidR="00FD44EC" w:rsidTr="00FD44EC">
        <w:trPr>
          <w:trHeight w:hRule="exact" w:val="283"/>
        </w:trPr>
        <w:tc>
          <w:tcPr>
            <w:tcW w:w="8926" w:type="dxa"/>
            <w:gridSpan w:val="3"/>
            <w:vMerge/>
            <w:tcBorders>
              <w:left w:val="single" w:sz="4" w:space="0" w:color="000000"/>
              <w:right w:val="single" w:sz="4" w:space="0" w:color="000000"/>
            </w:tcBorders>
            <w:shd w:val="clear" w:color="auto" w:fill="auto"/>
          </w:tcPr>
          <w:p w:rsidR="00E842E4" w:rsidRDefault="00E842E4"/>
        </w:tc>
        <w:tc>
          <w:tcPr>
            <w:tcW w:w="1236"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40" w:lineRule="exact"/>
              <w:ind w:left="402"/>
              <w:rPr>
                <w:rFonts w:ascii="宋体" w:hAnsi="宋体" w:cs="宋体"/>
                <w:sz w:val="21"/>
                <w:szCs w:val="21"/>
              </w:rPr>
            </w:pPr>
            <w:r w:rsidRPr="00FD44EC">
              <w:rPr>
                <w:rFonts w:ascii="宋体" w:hAnsi="宋体" w:cs="宋体" w:hint="eastAsia"/>
                <w:sz w:val="21"/>
                <w:szCs w:val="21"/>
                <w:lang w:eastAsia="zh-TW"/>
              </w:rPr>
              <w:t>版本</w:t>
            </w:r>
          </w:p>
        </w:tc>
        <w:tc>
          <w:tcPr>
            <w:tcW w:w="1470" w:type="dxa"/>
            <w:gridSpan w:val="2"/>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E842E4" w:rsidP="00FD44EC">
            <w:pPr>
              <w:pStyle w:val="TableParagraph"/>
              <w:spacing w:before="27"/>
              <w:rPr>
                <w:rFonts w:ascii="Arial" w:hAnsi="Arial" w:cs="Arial"/>
                <w:sz w:val="20"/>
                <w:szCs w:val="20"/>
                <w:lang w:eastAsia="zh-CN"/>
              </w:rPr>
            </w:pPr>
          </w:p>
        </w:tc>
        <w:tc>
          <w:tcPr>
            <w:tcW w:w="1446" w:type="dxa"/>
            <w:gridSpan w:val="2"/>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40" w:lineRule="exact"/>
              <w:ind w:left="102"/>
              <w:rPr>
                <w:rFonts w:ascii="宋体" w:hAnsi="宋体" w:cs="宋体"/>
                <w:sz w:val="20"/>
                <w:szCs w:val="20"/>
              </w:rPr>
            </w:pPr>
            <w:r w:rsidRPr="00FD44EC">
              <w:rPr>
                <w:rFonts w:ascii="宋体" w:hAnsi="宋体" w:cs="宋体" w:hint="eastAsia"/>
                <w:sz w:val="21"/>
                <w:szCs w:val="21"/>
                <w:lang w:eastAsia="zh-TW"/>
              </w:rPr>
              <w:t>审核</w:t>
            </w:r>
            <w:r w:rsidRPr="00FD44EC">
              <w:rPr>
                <w:rFonts w:ascii="宋体" w:hAnsi="宋体" w:cs="宋体" w:hint="eastAsia"/>
                <w:spacing w:val="-122"/>
                <w:sz w:val="21"/>
                <w:szCs w:val="21"/>
                <w:lang w:eastAsia="zh-TW"/>
              </w:rPr>
              <w:t>：</w:t>
            </w:r>
          </w:p>
        </w:tc>
        <w:tc>
          <w:tcPr>
            <w:tcW w:w="2568"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56" w:lineRule="exact"/>
              <w:ind w:left="102"/>
              <w:rPr>
                <w:rFonts w:ascii="Arial" w:eastAsia="Arial" w:hAnsi="Arial" w:cs="Arial"/>
                <w:sz w:val="20"/>
                <w:szCs w:val="20"/>
              </w:rPr>
            </w:pPr>
            <w:r w:rsidRPr="00FD44EC">
              <w:rPr>
                <w:rFonts w:ascii="宋体" w:hAnsi="宋体" w:cs="宋体" w:hint="eastAsia"/>
                <w:sz w:val="21"/>
                <w:szCs w:val="21"/>
                <w:lang w:eastAsia="zh-TW"/>
              </w:rPr>
              <w:t>日期：</w:t>
            </w:r>
            <w:r w:rsidRPr="00FD44EC">
              <w:rPr>
                <w:rFonts w:ascii="宋体" w:hAnsi="宋体" w:cs="宋体"/>
                <w:spacing w:val="54"/>
                <w:sz w:val="21"/>
                <w:szCs w:val="21"/>
                <w:lang w:eastAsia="zh-TW"/>
              </w:rPr>
              <w:t xml:space="preserve"> </w:t>
            </w:r>
          </w:p>
        </w:tc>
      </w:tr>
      <w:tr w:rsidR="00FD44EC" w:rsidTr="00FD44EC">
        <w:trPr>
          <w:trHeight w:hRule="exact" w:val="283"/>
        </w:trPr>
        <w:tc>
          <w:tcPr>
            <w:tcW w:w="8926" w:type="dxa"/>
            <w:gridSpan w:val="3"/>
            <w:vMerge/>
            <w:tcBorders>
              <w:left w:val="single" w:sz="4" w:space="0" w:color="000000"/>
              <w:bottom w:val="single" w:sz="4" w:space="0" w:color="000000"/>
              <w:right w:val="single" w:sz="4" w:space="0" w:color="000000"/>
            </w:tcBorders>
            <w:shd w:val="clear" w:color="auto" w:fill="auto"/>
          </w:tcPr>
          <w:p w:rsidR="00E842E4" w:rsidRDefault="00E842E4"/>
        </w:tc>
        <w:tc>
          <w:tcPr>
            <w:tcW w:w="1236"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40" w:lineRule="exact"/>
              <w:ind w:left="192"/>
              <w:rPr>
                <w:rFonts w:ascii="宋体" w:hAnsi="宋体" w:cs="宋体"/>
                <w:sz w:val="21"/>
                <w:szCs w:val="21"/>
              </w:rPr>
            </w:pPr>
            <w:r w:rsidRPr="00FD44EC">
              <w:rPr>
                <w:rFonts w:ascii="宋体" w:hAnsi="宋体" w:cs="宋体" w:hint="eastAsia"/>
                <w:sz w:val="21"/>
                <w:szCs w:val="21"/>
                <w:lang w:eastAsia="zh-TW"/>
              </w:rPr>
              <w:t>受控印章</w:t>
            </w:r>
          </w:p>
        </w:tc>
        <w:tc>
          <w:tcPr>
            <w:tcW w:w="1470" w:type="dxa"/>
            <w:gridSpan w:val="2"/>
            <w:tcBorders>
              <w:top w:val="single" w:sz="4" w:space="0" w:color="000000"/>
              <w:left w:val="single" w:sz="4" w:space="0" w:color="000000"/>
              <w:bottom w:val="single" w:sz="4" w:space="0" w:color="000000"/>
              <w:right w:val="single" w:sz="4" w:space="0" w:color="000000"/>
            </w:tcBorders>
            <w:shd w:val="clear" w:color="auto" w:fill="auto"/>
          </w:tcPr>
          <w:p w:rsidR="00E842E4" w:rsidRDefault="00E842E4"/>
        </w:tc>
        <w:tc>
          <w:tcPr>
            <w:tcW w:w="1446" w:type="dxa"/>
            <w:gridSpan w:val="2"/>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40" w:lineRule="exact"/>
              <w:ind w:left="102"/>
              <w:rPr>
                <w:rFonts w:ascii="宋体" w:hAnsi="宋体" w:cs="宋体"/>
                <w:sz w:val="21"/>
                <w:szCs w:val="21"/>
              </w:rPr>
            </w:pPr>
            <w:r w:rsidRPr="00FD44EC">
              <w:rPr>
                <w:rFonts w:ascii="宋体" w:hAnsi="宋体" w:cs="宋体" w:hint="eastAsia"/>
                <w:sz w:val="21"/>
                <w:szCs w:val="21"/>
                <w:lang w:eastAsia="zh-TW"/>
              </w:rPr>
              <w:t>批准：</w:t>
            </w:r>
          </w:p>
        </w:tc>
        <w:tc>
          <w:tcPr>
            <w:tcW w:w="2568"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40" w:lineRule="exact"/>
              <w:ind w:left="102"/>
              <w:rPr>
                <w:rFonts w:ascii="宋体" w:hAnsi="宋体" w:cs="宋体"/>
                <w:sz w:val="21"/>
                <w:szCs w:val="21"/>
              </w:rPr>
            </w:pPr>
            <w:r w:rsidRPr="00FD44EC">
              <w:rPr>
                <w:rFonts w:ascii="宋体" w:hAnsi="宋体" w:cs="宋体" w:hint="eastAsia"/>
                <w:sz w:val="21"/>
                <w:szCs w:val="21"/>
                <w:lang w:eastAsia="zh-TW"/>
              </w:rPr>
              <w:t>日期：</w:t>
            </w:r>
          </w:p>
        </w:tc>
      </w:tr>
    </w:tbl>
    <w:p w:rsidR="00E842E4" w:rsidRDefault="00E842E4">
      <w:pPr>
        <w:spacing w:line="240" w:lineRule="exact"/>
        <w:rPr>
          <w:rFonts w:ascii="宋体" w:hAnsi="宋体" w:cs="宋体"/>
          <w:sz w:val="21"/>
          <w:szCs w:val="21"/>
        </w:rPr>
        <w:sectPr w:rsidR="00E842E4">
          <w:pgSz w:w="16840" w:h="11910" w:orient="landscape"/>
          <w:pgMar w:top="480" w:right="580" w:bottom="280" w:left="400" w:header="720" w:footer="720" w:gutter="0"/>
          <w:cols w:space="720"/>
        </w:sectPr>
      </w:pPr>
    </w:p>
    <w:p w:rsidR="00E842E4" w:rsidRDefault="00FD44EC">
      <w:pPr>
        <w:spacing w:before="2" w:line="80" w:lineRule="exact"/>
        <w:rPr>
          <w:sz w:val="8"/>
          <w:szCs w:val="8"/>
        </w:rPr>
      </w:pPr>
      <w:r>
        <w:lastRenderedPageBreak/>
        <w:pict>
          <v:group id="Group 24" o:spid="_x0000_s1576" style="position:absolute;margin-left:30.9pt;margin-top:303.55pt;width:114.15pt;height:.1pt;z-index:-12;mso-position-horizontal-relative:page;mso-position-vertical-relative:page" coordorigin="618,6071" coordsize="2283,2">
            <v:shape id="未知 25" o:spid="_x0000_s1577" style="position:absolute;left:618;top:6071;width:2283;height:2" coordorigin="618,6071" coordsize="2283,0" o:preferrelative="t" path="m618,6071r2282,e" filled="f" strokeweight=".7pt">
              <v:stroke miterlimit="2"/>
            </v:shape>
            <w10:wrap anchorx="page" anchory="page"/>
          </v:group>
        </w:pict>
      </w:r>
      <w:r>
        <w:pict>
          <v:group id="Group 22" o:spid="_x0000_s1578" style="position:absolute;margin-left:30.9pt;margin-top:386.1pt;width:90.2pt;height:.1pt;z-index:-11;mso-position-horizontal-relative:page;mso-position-vertical-relative:page" coordorigin="618,7722" coordsize="1804,2">
            <v:shape id="未知 23" o:spid="_x0000_s1579" style="position:absolute;left:618;top:7722;width:1804;height:2" coordorigin="618,7722" coordsize="1804,0" o:preferrelative="t" path="m618,7722r1803,e" filled="f" strokeweight=".7pt">
              <v:stroke miterlimit="2"/>
            </v:shape>
            <w10:wrap anchorx="page" anchory="page"/>
          </v:group>
        </w:pict>
      </w:r>
    </w:p>
    <w:tbl>
      <w:tblPr>
        <w:tblW w:w="15646" w:type="dxa"/>
        <w:tblInd w:w="104" w:type="dxa"/>
        <w:tblLayout w:type="fixed"/>
        <w:tblCellMar>
          <w:left w:w="0" w:type="dxa"/>
          <w:right w:w="0" w:type="dxa"/>
        </w:tblCellMar>
        <w:tblLook w:val="04A0" w:firstRow="1" w:lastRow="0" w:firstColumn="1" w:lastColumn="0" w:noHBand="0" w:noVBand="1"/>
      </w:tblPr>
      <w:tblGrid>
        <w:gridCol w:w="5759"/>
        <w:gridCol w:w="1260"/>
        <w:gridCol w:w="1907"/>
        <w:gridCol w:w="1236"/>
        <w:gridCol w:w="1033"/>
        <w:gridCol w:w="437"/>
        <w:gridCol w:w="1265"/>
        <w:gridCol w:w="181"/>
        <w:gridCol w:w="2568"/>
      </w:tblGrid>
      <w:tr w:rsidR="00FD44EC" w:rsidTr="00FD44EC">
        <w:trPr>
          <w:trHeight w:val="282"/>
        </w:trPr>
        <w:tc>
          <w:tcPr>
            <w:tcW w:w="5759" w:type="dxa"/>
            <w:vMerge w:val="restart"/>
            <w:tcBorders>
              <w:top w:val="single" w:sz="4" w:space="0" w:color="000000"/>
              <w:left w:val="single" w:sz="4" w:space="0" w:color="000000"/>
              <w:right w:val="single" w:sz="4" w:space="0" w:color="000000"/>
            </w:tcBorders>
            <w:shd w:val="clear" w:color="auto" w:fill="auto"/>
          </w:tcPr>
          <w:p w:rsidR="00E842E4" w:rsidRDefault="00E842E4"/>
        </w:tc>
        <w:tc>
          <w:tcPr>
            <w:tcW w:w="5436" w:type="dxa"/>
            <w:gridSpan w:val="4"/>
            <w:vMerge w:val="restart"/>
            <w:tcBorders>
              <w:top w:val="single" w:sz="4" w:space="0" w:color="000000"/>
              <w:left w:val="single" w:sz="4" w:space="0" w:color="000000"/>
              <w:right w:val="single" w:sz="4" w:space="0" w:color="000000"/>
            </w:tcBorders>
            <w:shd w:val="clear" w:color="auto" w:fill="auto"/>
          </w:tcPr>
          <w:p w:rsidR="00E842E4" w:rsidRPr="00FD44EC" w:rsidRDefault="00FD44EC" w:rsidP="00FD44EC">
            <w:pPr>
              <w:pStyle w:val="TableParagraph"/>
              <w:spacing w:line="550" w:lineRule="exact"/>
              <w:ind w:left="1100"/>
              <w:rPr>
                <w:rFonts w:ascii="宋体" w:hAnsi="宋体" w:cs="宋体"/>
                <w:sz w:val="48"/>
                <w:szCs w:val="48"/>
              </w:rPr>
            </w:pPr>
            <w:r w:rsidRPr="00FD44EC">
              <w:rPr>
                <w:rFonts w:ascii="宋体" w:hAnsi="宋体" w:cs="宋体" w:hint="eastAsia"/>
                <w:b/>
                <w:bCs/>
                <w:sz w:val="48"/>
                <w:szCs w:val="48"/>
                <w:lang w:eastAsia="zh-TW"/>
              </w:rPr>
              <w:t>检</w:t>
            </w:r>
            <w:r w:rsidRPr="00FD44EC">
              <w:rPr>
                <w:rFonts w:ascii="宋体" w:hAnsi="宋体" w:cs="宋体"/>
                <w:b/>
                <w:bCs/>
                <w:spacing w:val="-85"/>
                <w:sz w:val="48"/>
                <w:szCs w:val="48"/>
                <w:lang w:eastAsia="zh-TW"/>
              </w:rPr>
              <w:t xml:space="preserve"> </w:t>
            </w:r>
            <w:r w:rsidRPr="00FD44EC">
              <w:rPr>
                <w:rFonts w:ascii="宋体" w:hAnsi="宋体" w:cs="宋体" w:hint="eastAsia"/>
                <w:b/>
                <w:bCs/>
                <w:sz w:val="48"/>
                <w:szCs w:val="48"/>
                <w:lang w:eastAsia="zh-TW"/>
              </w:rPr>
              <w:t>验</w:t>
            </w:r>
            <w:r w:rsidRPr="00FD44EC">
              <w:rPr>
                <w:rFonts w:ascii="宋体" w:hAnsi="宋体" w:cs="宋体"/>
                <w:b/>
                <w:bCs/>
                <w:spacing w:val="-84"/>
                <w:sz w:val="48"/>
                <w:szCs w:val="48"/>
                <w:lang w:eastAsia="zh-TW"/>
              </w:rPr>
              <w:t xml:space="preserve"> </w:t>
            </w:r>
            <w:r w:rsidRPr="00FD44EC">
              <w:rPr>
                <w:rFonts w:ascii="宋体" w:hAnsi="宋体" w:cs="宋体" w:hint="eastAsia"/>
                <w:b/>
                <w:bCs/>
                <w:sz w:val="48"/>
                <w:szCs w:val="48"/>
                <w:lang w:eastAsia="zh-TW"/>
              </w:rPr>
              <w:t>指</w:t>
            </w:r>
            <w:r w:rsidRPr="00FD44EC">
              <w:rPr>
                <w:rFonts w:ascii="宋体" w:hAnsi="宋体" w:cs="宋体"/>
                <w:b/>
                <w:bCs/>
                <w:spacing w:val="-84"/>
                <w:sz w:val="48"/>
                <w:szCs w:val="48"/>
                <w:lang w:eastAsia="zh-TW"/>
              </w:rPr>
              <w:t xml:space="preserve"> </w:t>
            </w:r>
            <w:r w:rsidRPr="00FD44EC">
              <w:rPr>
                <w:rFonts w:ascii="宋体" w:hAnsi="宋体" w:cs="宋体" w:hint="eastAsia"/>
                <w:b/>
                <w:bCs/>
                <w:sz w:val="48"/>
                <w:szCs w:val="48"/>
                <w:lang w:eastAsia="zh-TW"/>
              </w:rPr>
              <w:t>导</w:t>
            </w:r>
            <w:r w:rsidRPr="00FD44EC">
              <w:rPr>
                <w:rFonts w:ascii="宋体" w:hAnsi="宋体" w:cs="宋体"/>
                <w:b/>
                <w:bCs/>
                <w:spacing w:val="-84"/>
                <w:sz w:val="48"/>
                <w:szCs w:val="48"/>
                <w:lang w:eastAsia="zh-TW"/>
              </w:rPr>
              <w:t xml:space="preserve"> </w:t>
            </w:r>
            <w:r w:rsidRPr="00FD44EC">
              <w:rPr>
                <w:rFonts w:ascii="宋体" w:hAnsi="宋体" w:cs="宋体" w:hint="eastAsia"/>
                <w:b/>
                <w:bCs/>
                <w:sz w:val="48"/>
                <w:szCs w:val="48"/>
                <w:lang w:eastAsia="zh-TW"/>
              </w:rPr>
              <w:t>书</w:t>
            </w:r>
          </w:p>
        </w:tc>
        <w:tc>
          <w:tcPr>
            <w:tcW w:w="1702" w:type="dxa"/>
            <w:gridSpan w:val="2"/>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40" w:lineRule="exact"/>
              <w:ind w:left="102"/>
              <w:rPr>
                <w:rFonts w:ascii="宋体" w:hAnsi="宋体" w:cs="宋体"/>
                <w:sz w:val="21"/>
                <w:szCs w:val="21"/>
              </w:rPr>
            </w:pPr>
            <w:r w:rsidRPr="00FD44EC">
              <w:rPr>
                <w:rFonts w:ascii="宋体" w:hAnsi="宋体" w:cs="宋体" w:hint="eastAsia"/>
                <w:sz w:val="21"/>
                <w:szCs w:val="21"/>
                <w:lang w:eastAsia="zh-TW"/>
              </w:rPr>
              <w:t>机型</w:t>
            </w:r>
          </w:p>
        </w:tc>
        <w:tc>
          <w:tcPr>
            <w:tcW w:w="2749" w:type="dxa"/>
            <w:gridSpan w:val="2"/>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40" w:lineRule="exact"/>
              <w:ind w:left="102"/>
              <w:rPr>
                <w:rFonts w:ascii="宋体" w:hAnsi="宋体" w:cs="宋体"/>
                <w:sz w:val="21"/>
                <w:szCs w:val="21"/>
              </w:rPr>
            </w:pPr>
            <w:r w:rsidRPr="00FD44EC">
              <w:rPr>
                <w:rFonts w:ascii="宋体" w:hAnsi="宋体" w:cs="宋体" w:hint="eastAsia"/>
                <w:sz w:val="21"/>
                <w:szCs w:val="21"/>
                <w:lang w:eastAsia="zh-TW"/>
              </w:rPr>
              <w:t>适用于通用产品</w:t>
            </w:r>
          </w:p>
        </w:tc>
      </w:tr>
      <w:tr w:rsidR="00FD44EC" w:rsidTr="00FD44EC">
        <w:trPr>
          <w:trHeight w:hRule="exact" w:val="352"/>
        </w:trPr>
        <w:tc>
          <w:tcPr>
            <w:tcW w:w="5759" w:type="dxa"/>
            <w:vMerge/>
            <w:tcBorders>
              <w:left w:val="single" w:sz="4" w:space="0" w:color="000000"/>
              <w:right w:val="single" w:sz="4" w:space="0" w:color="000000"/>
            </w:tcBorders>
            <w:shd w:val="clear" w:color="auto" w:fill="auto"/>
          </w:tcPr>
          <w:p w:rsidR="00E842E4" w:rsidRDefault="00E842E4"/>
        </w:tc>
        <w:tc>
          <w:tcPr>
            <w:tcW w:w="5436" w:type="dxa"/>
            <w:gridSpan w:val="4"/>
            <w:vMerge/>
            <w:tcBorders>
              <w:left w:val="single" w:sz="4" w:space="0" w:color="000000"/>
              <w:bottom w:val="single" w:sz="4" w:space="0" w:color="000000"/>
              <w:right w:val="single" w:sz="4" w:space="0" w:color="000000"/>
            </w:tcBorders>
            <w:shd w:val="clear" w:color="auto" w:fill="auto"/>
          </w:tcPr>
          <w:p w:rsidR="00E842E4" w:rsidRDefault="00E842E4"/>
        </w:tc>
        <w:tc>
          <w:tcPr>
            <w:tcW w:w="1702" w:type="dxa"/>
            <w:gridSpan w:val="2"/>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40" w:lineRule="exact"/>
              <w:ind w:left="102"/>
              <w:rPr>
                <w:rFonts w:ascii="宋体" w:hAnsi="宋体" w:cs="宋体"/>
                <w:sz w:val="21"/>
                <w:szCs w:val="21"/>
              </w:rPr>
            </w:pPr>
            <w:r w:rsidRPr="00FD44EC">
              <w:rPr>
                <w:rFonts w:ascii="宋体" w:hAnsi="宋体" w:cs="宋体" w:hint="eastAsia"/>
                <w:sz w:val="21"/>
                <w:szCs w:val="21"/>
                <w:lang w:eastAsia="zh-TW"/>
              </w:rPr>
              <w:t>工序时间</w:t>
            </w:r>
          </w:p>
        </w:tc>
        <w:tc>
          <w:tcPr>
            <w:tcW w:w="2749" w:type="dxa"/>
            <w:gridSpan w:val="2"/>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40" w:lineRule="exact"/>
              <w:ind w:left="102"/>
              <w:rPr>
                <w:rFonts w:ascii="宋体" w:hAnsi="宋体" w:cs="宋体"/>
                <w:sz w:val="21"/>
                <w:szCs w:val="21"/>
              </w:rPr>
            </w:pPr>
            <w:r w:rsidRPr="00FD44EC">
              <w:rPr>
                <w:rFonts w:ascii="宋体" w:hAnsi="宋体" w:cs="宋体" w:hint="eastAsia"/>
                <w:sz w:val="21"/>
                <w:szCs w:val="21"/>
                <w:lang w:eastAsia="zh-TW"/>
              </w:rPr>
              <w:t>无</w:t>
            </w:r>
          </w:p>
        </w:tc>
      </w:tr>
      <w:tr w:rsidR="00FD44EC" w:rsidTr="00FD44EC">
        <w:trPr>
          <w:trHeight w:hRule="exact" w:val="322"/>
        </w:trPr>
        <w:tc>
          <w:tcPr>
            <w:tcW w:w="5759" w:type="dxa"/>
            <w:vMerge/>
            <w:tcBorders>
              <w:left w:val="single" w:sz="4" w:space="0" w:color="000000"/>
              <w:bottom w:val="single" w:sz="4" w:space="0" w:color="000000"/>
              <w:right w:val="single" w:sz="4" w:space="0" w:color="000000"/>
            </w:tcBorders>
            <w:shd w:val="clear" w:color="auto" w:fill="auto"/>
          </w:tcPr>
          <w:p w:rsidR="00E842E4" w:rsidRDefault="00E842E4"/>
        </w:tc>
        <w:tc>
          <w:tcPr>
            <w:tcW w:w="1260"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74" w:lineRule="exact"/>
              <w:ind w:left="102"/>
              <w:rPr>
                <w:rFonts w:ascii="宋体" w:hAnsi="宋体" w:cs="宋体"/>
                <w:sz w:val="24"/>
                <w:szCs w:val="24"/>
              </w:rPr>
            </w:pPr>
            <w:r w:rsidRPr="00FD44EC">
              <w:rPr>
                <w:rFonts w:ascii="宋体" w:hAnsi="宋体" w:cs="宋体" w:hint="eastAsia"/>
                <w:sz w:val="24"/>
                <w:szCs w:val="24"/>
                <w:lang w:eastAsia="zh-TW"/>
              </w:rPr>
              <w:t>工序名称</w:t>
            </w:r>
          </w:p>
        </w:tc>
        <w:tc>
          <w:tcPr>
            <w:tcW w:w="4176" w:type="dxa"/>
            <w:gridSpan w:val="3"/>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56" w:lineRule="exact"/>
              <w:ind w:left="1423" w:right="1424"/>
              <w:jc w:val="center"/>
              <w:rPr>
                <w:rFonts w:ascii="宋体" w:hAnsi="宋体" w:cs="宋体"/>
                <w:sz w:val="21"/>
                <w:szCs w:val="21"/>
              </w:rPr>
            </w:pPr>
            <w:r w:rsidRPr="00FD44EC">
              <w:rPr>
                <w:rFonts w:ascii="Times New Roman" w:hAnsi="Times New Roman" w:cs="Times New Roman"/>
                <w:b/>
                <w:bCs/>
                <w:sz w:val="21"/>
                <w:szCs w:val="21"/>
                <w:lang w:eastAsia="zh-TW"/>
              </w:rPr>
              <w:t>WIFI</w:t>
            </w:r>
            <w:r w:rsidRPr="00FD44EC">
              <w:rPr>
                <w:rFonts w:ascii="Times New Roman" w:hAnsi="Times New Roman" w:cs="Times New Roman"/>
                <w:b/>
                <w:bCs/>
                <w:spacing w:val="-7"/>
                <w:sz w:val="21"/>
                <w:szCs w:val="21"/>
                <w:lang w:eastAsia="zh-TW"/>
              </w:rPr>
              <w:t xml:space="preserve"> </w:t>
            </w:r>
            <w:r w:rsidRPr="00FD44EC">
              <w:rPr>
                <w:rFonts w:ascii="宋体" w:hAnsi="宋体" w:cs="宋体" w:hint="eastAsia"/>
                <w:b/>
                <w:bCs/>
                <w:sz w:val="21"/>
                <w:szCs w:val="21"/>
                <w:lang w:eastAsia="zh-TW"/>
              </w:rPr>
              <w:t>类检验</w:t>
            </w:r>
          </w:p>
        </w:tc>
        <w:tc>
          <w:tcPr>
            <w:tcW w:w="1702" w:type="dxa"/>
            <w:gridSpan w:val="2"/>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40" w:lineRule="exact"/>
              <w:ind w:left="102"/>
              <w:rPr>
                <w:rFonts w:ascii="宋体" w:hAnsi="宋体" w:cs="宋体"/>
                <w:sz w:val="21"/>
                <w:szCs w:val="21"/>
              </w:rPr>
            </w:pPr>
            <w:r w:rsidRPr="00FD44EC">
              <w:rPr>
                <w:rFonts w:ascii="宋体" w:hAnsi="宋体" w:cs="宋体" w:hint="eastAsia"/>
                <w:sz w:val="21"/>
                <w:szCs w:val="21"/>
                <w:lang w:eastAsia="zh-TW"/>
              </w:rPr>
              <w:t>工序编号</w:t>
            </w:r>
          </w:p>
        </w:tc>
        <w:tc>
          <w:tcPr>
            <w:tcW w:w="2749" w:type="dxa"/>
            <w:gridSpan w:val="2"/>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40" w:lineRule="exact"/>
              <w:ind w:left="102"/>
              <w:rPr>
                <w:rFonts w:ascii="宋体" w:hAnsi="宋体" w:cs="宋体"/>
                <w:sz w:val="21"/>
                <w:szCs w:val="21"/>
              </w:rPr>
            </w:pPr>
            <w:r w:rsidRPr="00FD44EC">
              <w:rPr>
                <w:rFonts w:ascii="宋体" w:hAnsi="宋体" w:cs="宋体" w:hint="eastAsia"/>
                <w:sz w:val="21"/>
                <w:szCs w:val="21"/>
                <w:lang w:eastAsia="zh-TW"/>
              </w:rPr>
              <w:t>无</w:t>
            </w:r>
          </w:p>
        </w:tc>
      </w:tr>
      <w:tr w:rsidR="00FD44EC" w:rsidTr="00FD44EC">
        <w:trPr>
          <w:trHeight w:hRule="exact" w:val="544"/>
        </w:trPr>
        <w:tc>
          <w:tcPr>
            <w:tcW w:w="5759"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50" w:lineRule="exact"/>
              <w:ind w:left="102"/>
              <w:rPr>
                <w:rFonts w:ascii="宋体" w:hAnsi="宋体" w:cs="宋体"/>
                <w:sz w:val="20"/>
                <w:szCs w:val="20"/>
                <w:lang w:eastAsia="zh-TW"/>
              </w:rPr>
            </w:pPr>
            <w:r w:rsidRPr="00FD44EC">
              <w:rPr>
                <w:rFonts w:ascii="宋体" w:hAnsi="宋体" w:cs="宋体" w:hint="eastAsia"/>
                <w:spacing w:val="-1"/>
                <w:sz w:val="21"/>
                <w:szCs w:val="21"/>
                <w:lang w:eastAsia="zh-TW"/>
              </w:rPr>
              <w:t>测试工具</w:t>
            </w:r>
            <w:r w:rsidRPr="00FD44EC">
              <w:rPr>
                <w:rFonts w:ascii="Times New Roman" w:hAnsi="Times New Roman" w:cs="Times New Roman"/>
                <w:spacing w:val="-1"/>
                <w:sz w:val="21"/>
                <w:szCs w:val="21"/>
                <w:lang w:eastAsia="zh-TW"/>
              </w:rPr>
              <w:t>/</w:t>
            </w:r>
            <w:r w:rsidRPr="00FD44EC">
              <w:rPr>
                <w:rFonts w:ascii="宋体" w:hAnsi="宋体" w:cs="宋体" w:hint="eastAsia"/>
                <w:spacing w:val="-1"/>
                <w:sz w:val="21"/>
                <w:szCs w:val="21"/>
                <w:lang w:eastAsia="zh-TW"/>
              </w:rPr>
              <w:t>仪器：</w:t>
            </w:r>
            <w:r w:rsidRPr="00FD44EC">
              <w:rPr>
                <w:rFonts w:ascii="宋体" w:hAnsi="宋体" w:cs="宋体" w:hint="eastAsia"/>
                <w:spacing w:val="-1"/>
                <w:sz w:val="20"/>
                <w:szCs w:val="20"/>
                <w:lang w:eastAsia="zh-TW"/>
              </w:rPr>
              <w:t>卷尺</w:t>
            </w:r>
            <w:r w:rsidRPr="00FD44EC">
              <w:rPr>
                <w:rFonts w:ascii="Times New Roman" w:hAnsi="Times New Roman" w:cs="Times New Roman"/>
                <w:spacing w:val="-1"/>
                <w:sz w:val="20"/>
                <w:szCs w:val="20"/>
                <w:lang w:eastAsia="zh-TW"/>
              </w:rPr>
              <w:t>/</w:t>
            </w:r>
            <w:r w:rsidRPr="00FD44EC">
              <w:rPr>
                <w:rFonts w:ascii="宋体" w:hAnsi="宋体" w:cs="宋体" w:hint="eastAsia"/>
                <w:spacing w:val="-1"/>
                <w:sz w:val="20"/>
                <w:szCs w:val="20"/>
                <w:lang w:eastAsia="zh-TW"/>
              </w:rPr>
              <w:t>卡尺</w:t>
            </w:r>
            <w:r w:rsidRPr="00FD44EC">
              <w:rPr>
                <w:rFonts w:ascii="Times New Roman" w:hAnsi="Times New Roman" w:cs="Times New Roman"/>
                <w:spacing w:val="-1"/>
                <w:sz w:val="20"/>
                <w:szCs w:val="20"/>
                <w:lang w:eastAsia="zh-TW"/>
              </w:rPr>
              <w:t>/</w:t>
            </w:r>
            <w:r w:rsidRPr="00FD44EC">
              <w:rPr>
                <w:rFonts w:ascii="宋体" w:hAnsi="宋体" w:cs="宋体" w:hint="eastAsia"/>
                <w:spacing w:val="-1"/>
                <w:sz w:val="20"/>
                <w:szCs w:val="20"/>
                <w:lang w:eastAsia="zh-TW"/>
              </w:rPr>
              <w:t>万用表</w:t>
            </w:r>
            <w:r w:rsidRPr="00FD44EC">
              <w:rPr>
                <w:rFonts w:ascii="Times New Roman" w:hAnsi="Times New Roman" w:cs="Times New Roman"/>
                <w:spacing w:val="-1"/>
                <w:sz w:val="20"/>
                <w:szCs w:val="20"/>
                <w:lang w:eastAsia="zh-TW"/>
              </w:rPr>
              <w:t>/</w:t>
            </w:r>
            <w:r w:rsidRPr="00FD44EC">
              <w:rPr>
                <w:rFonts w:ascii="宋体" w:hAnsi="宋体" w:cs="宋体" w:hint="eastAsia"/>
                <w:spacing w:val="-1"/>
                <w:sz w:val="20"/>
                <w:szCs w:val="20"/>
                <w:lang w:eastAsia="zh-TW"/>
              </w:rPr>
              <w:t>高压测试仪</w:t>
            </w:r>
            <w:r w:rsidRPr="00FD44EC">
              <w:rPr>
                <w:rFonts w:ascii="Times New Roman" w:hAnsi="Times New Roman" w:cs="Times New Roman"/>
                <w:spacing w:val="-1"/>
                <w:sz w:val="20"/>
                <w:szCs w:val="20"/>
                <w:lang w:eastAsia="zh-TW"/>
              </w:rPr>
              <w:t>/</w:t>
            </w:r>
            <w:r w:rsidRPr="00FD44EC">
              <w:rPr>
                <w:rFonts w:ascii="宋体" w:hAnsi="宋体" w:cs="宋体" w:hint="eastAsia"/>
                <w:spacing w:val="-1"/>
                <w:sz w:val="20"/>
                <w:szCs w:val="20"/>
                <w:lang w:eastAsia="zh-TW"/>
              </w:rPr>
              <w:t>绝缘电阻测试仪</w:t>
            </w:r>
          </w:p>
          <w:p w:rsidR="00E842E4" w:rsidRPr="00FD44EC" w:rsidRDefault="00FD44EC" w:rsidP="00FD44EC">
            <w:pPr>
              <w:pStyle w:val="TableParagraph"/>
              <w:spacing w:line="268" w:lineRule="exact"/>
              <w:ind w:left="102"/>
              <w:rPr>
                <w:rFonts w:ascii="宋体" w:hAnsi="宋体" w:cs="宋体"/>
                <w:sz w:val="20"/>
                <w:szCs w:val="20"/>
              </w:rPr>
            </w:pPr>
            <w:r w:rsidRPr="00FD44EC">
              <w:rPr>
                <w:rFonts w:ascii="Times New Roman" w:hAnsi="Times New Roman" w:cs="Times New Roman"/>
                <w:spacing w:val="-1"/>
                <w:sz w:val="20"/>
                <w:szCs w:val="20"/>
                <w:lang w:eastAsia="zh-TW"/>
              </w:rPr>
              <w:t>/</w:t>
            </w:r>
            <w:r w:rsidRPr="00FD44EC">
              <w:rPr>
                <w:rFonts w:ascii="宋体" w:hAnsi="宋体" w:cs="宋体" w:hint="eastAsia"/>
                <w:spacing w:val="-1"/>
                <w:sz w:val="20"/>
                <w:szCs w:val="20"/>
                <w:lang w:eastAsia="zh-TW"/>
              </w:rPr>
              <w:t>电桥</w:t>
            </w:r>
            <w:r w:rsidRPr="00FD44EC">
              <w:rPr>
                <w:rFonts w:ascii="Times New Roman" w:hAnsi="Times New Roman" w:cs="Times New Roman"/>
                <w:spacing w:val="-1"/>
                <w:sz w:val="20"/>
                <w:szCs w:val="20"/>
                <w:lang w:eastAsia="zh-TW"/>
              </w:rPr>
              <w:t>/</w:t>
            </w:r>
            <w:r w:rsidRPr="00FD44EC">
              <w:rPr>
                <w:rFonts w:ascii="宋体" w:hAnsi="宋体" w:cs="宋体" w:hint="eastAsia"/>
                <w:spacing w:val="-1"/>
                <w:sz w:val="20"/>
                <w:szCs w:val="20"/>
                <w:lang w:eastAsia="zh-TW"/>
              </w:rPr>
              <w:t>各类测试架等。</w:t>
            </w:r>
          </w:p>
        </w:tc>
        <w:tc>
          <w:tcPr>
            <w:tcW w:w="1260"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before="98"/>
              <w:ind w:left="102"/>
              <w:rPr>
                <w:rFonts w:ascii="宋体" w:hAnsi="宋体" w:cs="宋体"/>
                <w:sz w:val="21"/>
                <w:szCs w:val="21"/>
              </w:rPr>
            </w:pPr>
            <w:r w:rsidRPr="00FD44EC">
              <w:rPr>
                <w:rFonts w:ascii="宋体" w:hAnsi="宋体" w:cs="宋体" w:hint="eastAsia"/>
                <w:sz w:val="21"/>
                <w:szCs w:val="21"/>
                <w:lang w:eastAsia="zh-TW"/>
              </w:rPr>
              <w:t>检验员</w:t>
            </w:r>
          </w:p>
        </w:tc>
        <w:tc>
          <w:tcPr>
            <w:tcW w:w="1907"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before="142"/>
              <w:ind w:left="818" w:right="677"/>
              <w:jc w:val="center"/>
              <w:rPr>
                <w:rFonts w:ascii="Times New Roman" w:eastAsia="Times New Roman" w:hAnsi="Times New Roman" w:cs="Times New Roman"/>
                <w:sz w:val="21"/>
                <w:szCs w:val="21"/>
              </w:rPr>
            </w:pPr>
            <w:r w:rsidRPr="00FD44EC">
              <w:rPr>
                <w:rFonts w:ascii="Times New Roman"/>
                <w:spacing w:val="-1"/>
                <w:sz w:val="21"/>
                <w:lang w:eastAsia="zh-TW"/>
              </w:rPr>
              <w:t>IQC</w:t>
            </w:r>
          </w:p>
        </w:tc>
        <w:tc>
          <w:tcPr>
            <w:tcW w:w="1236" w:type="dxa"/>
            <w:tcBorders>
              <w:top w:val="single" w:sz="4" w:space="0" w:color="000000"/>
              <w:left w:val="single" w:sz="4" w:space="0" w:color="000000"/>
              <w:bottom w:val="nil"/>
              <w:right w:val="nil"/>
            </w:tcBorders>
            <w:shd w:val="clear" w:color="auto" w:fill="auto"/>
          </w:tcPr>
          <w:p w:rsidR="00E842E4" w:rsidRPr="00FD44EC" w:rsidRDefault="00FD44EC" w:rsidP="00FD44EC">
            <w:pPr>
              <w:pStyle w:val="TableParagraph"/>
              <w:spacing w:line="229" w:lineRule="exact"/>
              <w:ind w:left="302"/>
              <w:rPr>
                <w:rFonts w:ascii="宋体" w:hAnsi="宋体" w:cs="宋体"/>
                <w:sz w:val="20"/>
                <w:szCs w:val="20"/>
              </w:rPr>
            </w:pPr>
            <w:r w:rsidRPr="00FD44EC">
              <w:rPr>
                <w:rFonts w:ascii="宋体" w:hAnsi="宋体" w:cs="宋体" w:hint="eastAsia"/>
                <w:sz w:val="20"/>
                <w:szCs w:val="20"/>
                <w:lang w:eastAsia="zh-TW"/>
              </w:rPr>
              <w:t>图示：</w:t>
            </w:r>
          </w:p>
        </w:tc>
        <w:tc>
          <w:tcPr>
            <w:tcW w:w="5484" w:type="dxa"/>
            <w:gridSpan w:val="5"/>
            <w:tcBorders>
              <w:top w:val="single" w:sz="4" w:space="0" w:color="000000"/>
              <w:left w:val="nil"/>
              <w:bottom w:val="nil"/>
              <w:right w:val="single" w:sz="4" w:space="0" w:color="000000"/>
            </w:tcBorders>
            <w:shd w:val="clear" w:color="auto" w:fill="auto"/>
          </w:tcPr>
          <w:p w:rsidR="00E842E4" w:rsidRDefault="00E842E4"/>
        </w:tc>
      </w:tr>
      <w:tr w:rsidR="00FD44EC" w:rsidTr="00FD44EC">
        <w:trPr>
          <w:trHeight w:hRule="exact" w:val="322"/>
        </w:trPr>
        <w:tc>
          <w:tcPr>
            <w:tcW w:w="8926" w:type="dxa"/>
            <w:gridSpan w:val="3"/>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74" w:lineRule="exact"/>
              <w:ind w:left="3446" w:right="3449"/>
              <w:jc w:val="center"/>
              <w:rPr>
                <w:rFonts w:ascii="宋体" w:hAnsi="宋体" w:cs="宋体"/>
                <w:sz w:val="24"/>
                <w:szCs w:val="24"/>
              </w:rPr>
            </w:pPr>
            <w:r w:rsidRPr="00FD44EC">
              <w:rPr>
                <w:rFonts w:ascii="宋体" w:hAnsi="宋体" w:cs="宋体" w:hint="eastAsia"/>
                <w:b/>
                <w:bCs/>
                <w:sz w:val="24"/>
                <w:szCs w:val="24"/>
                <w:lang w:eastAsia="zh-TW"/>
              </w:rPr>
              <w:t>检验步骤及内容</w:t>
            </w:r>
          </w:p>
        </w:tc>
        <w:tc>
          <w:tcPr>
            <w:tcW w:w="1236" w:type="dxa"/>
            <w:vMerge w:val="restart"/>
            <w:tcBorders>
              <w:top w:val="nil"/>
              <w:left w:val="single" w:sz="4" w:space="0" w:color="000000"/>
              <w:right w:val="nil"/>
            </w:tcBorders>
            <w:shd w:val="clear" w:color="auto" w:fill="auto"/>
          </w:tcPr>
          <w:p w:rsidR="00E842E4" w:rsidRDefault="00E842E4"/>
        </w:tc>
        <w:tc>
          <w:tcPr>
            <w:tcW w:w="5484" w:type="dxa"/>
            <w:gridSpan w:val="5"/>
            <w:vMerge w:val="restart"/>
            <w:tcBorders>
              <w:top w:val="nil"/>
              <w:left w:val="nil"/>
              <w:right w:val="single" w:sz="4" w:space="0" w:color="000000"/>
            </w:tcBorders>
            <w:shd w:val="clear" w:color="auto" w:fill="auto"/>
          </w:tcPr>
          <w:p w:rsidR="00E842E4" w:rsidRPr="00FD44EC" w:rsidRDefault="00E842E4" w:rsidP="00FD44EC">
            <w:pPr>
              <w:pStyle w:val="TableParagraph"/>
              <w:spacing w:line="200" w:lineRule="exact"/>
              <w:rPr>
                <w:sz w:val="20"/>
                <w:szCs w:val="20"/>
              </w:rPr>
            </w:pPr>
          </w:p>
          <w:p w:rsidR="00E842E4" w:rsidRPr="00FD44EC" w:rsidRDefault="00E842E4" w:rsidP="00FD44EC">
            <w:pPr>
              <w:pStyle w:val="TableParagraph"/>
              <w:spacing w:line="200" w:lineRule="exact"/>
              <w:rPr>
                <w:sz w:val="20"/>
                <w:szCs w:val="20"/>
              </w:rPr>
            </w:pPr>
          </w:p>
          <w:p w:rsidR="00E842E4" w:rsidRPr="00FD44EC" w:rsidRDefault="00E842E4" w:rsidP="00FD44EC">
            <w:pPr>
              <w:pStyle w:val="TableParagraph"/>
              <w:spacing w:line="200" w:lineRule="exact"/>
              <w:rPr>
                <w:sz w:val="20"/>
                <w:szCs w:val="20"/>
              </w:rPr>
            </w:pPr>
          </w:p>
          <w:p w:rsidR="00E842E4" w:rsidRPr="00FD44EC" w:rsidRDefault="00E842E4" w:rsidP="00FD44EC">
            <w:pPr>
              <w:pStyle w:val="TableParagraph"/>
              <w:spacing w:before="1" w:line="240" w:lineRule="exact"/>
              <w:rPr>
                <w:sz w:val="24"/>
                <w:szCs w:val="24"/>
              </w:rPr>
            </w:pPr>
          </w:p>
          <w:p w:rsidR="00E842E4" w:rsidRPr="00FD44EC" w:rsidRDefault="00FD44EC" w:rsidP="00FD44EC">
            <w:pPr>
              <w:pStyle w:val="TableParagraph"/>
              <w:ind w:left="1903" w:right="3133"/>
              <w:jc w:val="center"/>
              <w:rPr>
                <w:rFonts w:ascii="宋体" w:hAnsi="宋体" w:cs="宋体"/>
                <w:sz w:val="20"/>
                <w:szCs w:val="20"/>
              </w:rPr>
            </w:pPr>
            <w:r w:rsidRPr="00FD44EC">
              <w:rPr>
                <w:rFonts w:ascii="宋体" w:hAnsi="宋体" w:cs="宋体" w:hint="eastAsia"/>
                <w:sz w:val="20"/>
                <w:szCs w:val="20"/>
                <w:lang w:eastAsia="zh-TW"/>
              </w:rPr>
              <w:t>无图</w:t>
            </w:r>
          </w:p>
        </w:tc>
      </w:tr>
      <w:tr w:rsidR="00FD44EC" w:rsidTr="00FD44EC">
        <w:trPr>
          <w:trHeight w:hRule="exact" w:val="320"/>
        </w:trPr>
        <w:tc>
          <w:tcPr>
            <w:tcW w:w="8926" w:type="dxa"/>
            <w:gridSpan w:val="3"/>
            <w:tcBorders>
              <w:top w:val="single" w:sz="4" w:space="0" w:color="000000"/>
              <w:left w:val="single" w:sz="4" w:space="0" w:color="000000"/>
              <w:bottom w:val="nil"/>
              <w:right w:val="single" w:sz="4" w:space="0" w:color="000000"/>
            </w:tcBorders>
            <w:shd w:val="clear" w:color="auto" w:fill="auto"/>
          </w:tcPr>
          <w:p w:rsidR="00E842E4" w:rsidRPr="00FD44EC" w:rsidRDefault="00FD44EC" w:rsidP="00FD44EC">
            <w:pPr>
              <w:pStyle w:val="TableParagraph"/>
              <w:spacing w:line="292" w:lineRule="exact"/>
              <w:ind w:left="102"/>
              <w:rPr>
                <w:rFonts w:ascii="宋体" w:hAnsi="宋体" w:cs="宋体"/>
                <w:sz w:val="24"/>
                <w:szCs w:val="24"/>
              </w:rPr>
            </w:pPr>
            <w:r w:rsidRPr="00FD44EC">
              <w:rPr>
                <w:rFonts w:ascii="Times New Roman" w:hAnsi="Times New Roman" w:cs="Times New Roman"/>
                <w:b/>
                <w:bCs/>
                <w:sz w:val="24"/>
                <w:szCs w:val="24"/>
                <w:u w:val="single" w:color="000000"/>
                <w:lang w:eastAsia="zh-TW"/>
              </w:rPr>
              <w:t>1</w:t>
            </w:r>
            <w:r w:rsidRPr="00FD44EC">
              <w:rPr>
                <w:rFonts w:ascii="宋体" w:hAnsi="宋体" w:cs="宋体" w:hint="eastAsia"/>
                <w:b/>
                <w:bCs/>
                <w:sz w:val="24"/>
                <w:szCs w:val="24"/>
                <w:u w:val="single" w:color="000000"/>
                <w:lang w:eastAsia="zh-TW"/>
              </w:rPr>
              <w:t>、对单、抽样：</w:t>
            </w:r>
          </w:p>
        </w:tc>
        <w:tc>
          <w:tcPr>
            <w:tcW w:w="1236" w:type="dxa"/>
            <w:vMerge/>
            <w:tcBorders>
              <w:left w:val="single" w:sz="4" w:space="0" w:color="000000"/>
              <w:right w:val="nil"/>
            </w:tcBorders>
            <w:shd w:val="clear" w:color="auto" w:fill="auto"/>
          </w:tcPr>
          <w:p w:rsidR="00E842E4" w:rsidRDefault="00E842E4"/>
        </w:tc>
        <w:tc>
          <w:tcPr>
            <w:tcW w:w="5484" w:type="dxa"/>
            <w:gridSpan w:val="5"/>
            <w:vMerge/>
            <w:tcBorders>
              <w:left w:val="nil"/>
              <w:right w:val="single" w:sz="4" w:space="0" w:color="000000"/>
            </w:tcBorders>
            <w:shd w:val="clear" w:color="auto" w:fill="auto"/>
          </w:tcPr>
          <w:p w:rsidR="00E842E4" w:rsidRDefault="00E842E4"/>
        </w:tc>
      </w:tr>
      <w:tr w:rsidR="00FD44EC" w:rsidTr="00FD44EC">
        <w:trPr>
          <w:trHeight w:hRule="exact" w:val="274"/>
        </w:trPr>
        <w:tc>
          <w:tcPr>
            <w:tcW w:w="8926" w:type="dxa"/>
            <w:gridSpan w:val="3"/>
            <w:tcBorders>
              <w:top w:val="nil"/>
              <w:left w:val="single" w:sz="4" w:space="0" w:color="000000"/>
              <w:bottom w:val="nil"/>
              <w:right w:val="single" w:sz="4" w:space="0" w:color="000000"/>
            </w:tcBorders>
            <w:shd w:val="clear" w:color="auto" w:fill="auto"/>
          </w:tcPr>
          <w:p w:rsidR="00E842E4" w:rsidRPr="00FD44EC" w:rsidRDefault="00FD44EC" w:rsidP="00FD44EC">
            <w:pPr>
              <w:pStyle w:val="TableParagraph"/>
              <w:tabs>
                <w:tab w:val="left" w:pos="522"/>
              </w:tabs>
              <w:spacing w:line="265" w:lineRule="exact"/>
              <w:ind w:left="102"/>
              <w:rPr>
                <w:rFonts w:ascii="宋体" w:hAnsi="宋体" w:cs="宋体"/>
                <w:sz w:val="21"/>
                <w:szCs w:val="21"/>
                <w:lang w:eastAsia="zh-TW"/>
              </w:rPr>
            </w:pPr>
            <w:r w:rsidRPr="00FD44EC">
              <w:rPr>
                <w:rFonts w:ascii="Arial Unicode MS" w:hAnsi="Arial Unicode MS" w:cs="Arial Unicode MS"/>
                <w:w w:val="325"/>
                <w:sz w:val="21"/>
                <w:szCs w:val="21"/>
                <w:lang w:eastAsia="zh-TW"/>
              </w:rPr>
              <w:t>.</w:t>
            </w:r>
            <w:r w:rsidRPr="00FD44EC">
              <w:rPr>
                <w:rFonts w:ascii="Arial Unicode MS" w:eastAsia="Arial Unicode MS" w:hAnsi="Arial Unicode MS" w:cs="Arial Unicode MS"/>
                <w:w w:val="325"/>
                <w:sz w:val="21"/>
                <w:szCs w:val="21"/>
                <w:lang w:eastAsia="zh-TW"/>
              </w:rPr>
              <w:tab/>
            </w:r>
            <w:r w:rsidRPr="00FD44EC">
              <w:rPr>
                <w:rFonts w:ascii="宋体" w:hAnsi="宋体" w:cs="宋体" w:hint="eastAsia"/>
                <w:sz w:val="21"/>
                <w:szCs w:val="21"/>
                <w:lang w:eastAsia="zh-TW"/>
              </w:rPr>
              <w:t>根据货仓开出的</w:t>
            </w:r>
            <w:r w:rsidRPr="00FD44EC">
              <w:rPr>
                <w:rFonts w:ascii="宋体" w:hAnsi="宋体" w:cs="宋体"/>
                <w:spacing w:val="-53"/>
                <w:sz w:val="21"/>
                <w:szCs w:val="21"/>
                <w:lang w:eastAsia="zh-TW"/>
              </w:rPr>
              <w:t xml:space="preserve"> </w:t>
            </w:r>
            <w:r w:rsidRPr="00FD44EC">
              <w:rPr>
                <w:rFonts w:ascii="宋体" w:hAnsi="宋体" w:cs="宋体"/>
                <w:sz w:val="21"/>
                <w:szCs w:val="21"/>
                <w:lang w:eastAsia="zh-TW"/>
              </w:rPr>
              <w:t>IQC</w:t>
            </w:r>
            <w:r w:rsidRPr="00FD44EC">
              <w:rPr>
                <w:rFonts w:ascii="宋体" w:hAnsi="宋体" w:cs="宋体"/>
                <w:spacing w:val="-52"/>
                <w:sz w:val="21"/>
                <w:szCs w:val="21"/>
                <w:lang w:eastAsia="zh-TW"/>
              </w:rPr>
              <w:t xml:space="preserve"> </w:t>
            </w:r>
            <w:r w:rsidRPr="00FD44EC">
              <w:rPr>
                <w:rFonts w:ascii="宋体" w:hAnsi="宋体" w:cs="宋体" w:hint="eastAsia"/>
                <w:spacing w:val="-1"/>
                <w:sz w:val="21"/>
                <w:szCs w:val="21"/>
                <w:lang w:eastAsia="zh-TW"/>
              </w:rPr>
              <w:t>品检报告单或上料单，核对上料供方是否为合格供方</w:t>
            </w:r>
            <w:r w:rsidRPr="00FD44EC">
              <w:rPr>
                <w:rFonts w:ascii="宋体" w:hAnsi="宋体" w:cs="宋体"/>
                <w:spacing w:val="-1"/>
                <w:sz w:val="21"/>
                <w:szCs w:val="21"/>
                <w:lang w:eastAsia="zh-TW"/>
              </w:rPr>
              <w:t>,</w:t>
            </w:r>
            <w:r w:rsidRPr="00FD44EC">
              <w:rPr>
                <w:rFonts w:ascii="宋体" w:hAnsi="宋体" w:cs="宋体" w:hint="eastAsia"/>
                <w:spacing w:val="-1"/>
                <w:sz w:val="21"/>
                <w:szCs w:val="21"/>
                <w:lang w:eastAsia="zh-TW"/>
              </w:rPr>
              <w:t>有无该料的产品</w:t>
            </w:r>
          </w:p>
        </w:tc>
        <w:tc>
          <w:tcPr>
            <w:tcW w:w="1236" w:type="dxa"/>
            <w:vMerge/>
            <w:tcBorders>
              <w:left w:val="single" w:sz="4" w:space="0" w:color="000000"/>
              <w:right w:val="nil"/>
            </w:tcBorders>
            <w:shd w:val="clear" w:color="auto" w:fill="auto"/>
          </w:tcPr>
          <w:p w:rsidR="00E842E4" w:rsidRDefault="00E842E4">
            <w:pPr>
              <w:rPr>
                <w:lang w:eastAsia="zh-TW"/>
              </w:rPr>
            </w:pPr>
          </w:p>
        </w:tc>
        <w:tc>
          <w:tcPr>
            <w:tcW w:w="5484" w:type="dxa"/>
            <w:gridSpan w:val="5"/>
            <w:vMerge/>
            <w:tcBorders>
              <w:left w:val="nil"/>
              <w:right w:val="single" w:sz="4" w:space="0" w:color="000000"/>
            </w:tcBorders>
            <w:shd w:val="clear" w:color="auto" w:fill="auto"/>
          </w:tcPr>
          <w:p w:rsidR="00E842E4" w:rsidRDefault="00E842E4">
            <w:pPr>
              <w:rPr>
                <w:lang w:eastAsia="zh-TW"/>
              </w:rPr>
            </w:pPr>
          </w:p>
        </w:tc>
      </w:tr>
      <w:tr w:rsidR="00FD44EC" w:rsidTr="00FD44EC">
        <w:trPr>
          <w:trHeight w:hRule="exact" w:val="268"/>
        </w:trPr>
        <w:tc>
          <w:tcPr>
            <w:tcW w:w="8926" w:type="dxa"/>
            <w:gridSpan w:val="3"/>
            <w:tcBorders>
              <w:top w:val="nil"/>
              <w:left w:val="single" w:sz="4" w:space="0" w:color="000000"/>
              <w:bottom w:val="nil"/>
              <w:right w:val="single" w:sz="4" w:space="0" w:color="000000"/>
            </w:tcBorders>
            <w:shd w:val="clear" w:color="auto" w:fill="auto"/>
          </w:tcPr>
          <w:p w:rsidR="00E842E4" w:rsidRPr="00FD44EC" w:rsidRDefault="00FD44EC" w:rsidP="00FD44EC">
            <w:pPr>
              <w:pStyle w:val="TableParagraph"/>
              <w:spacing w:line="236" w:lineRule="exact"/>
              <w:ind w:left="522"/>
              <w:rPr>
                <w:rFonts w:ascii="宋体" w:hAnsi="宋体" w:cs="宋体"/>
                <w:sz w:val="21"/>
                <w:szCs w:val="21"/>
                <w:lang w:eastAsia="zh-TW"/>
              </w:rPr>
            </w:pPr>
            <w:r w:rsidRPr="00FD44EC">
              <w:rPr>
                <w:rFonts w:ascii="宋体" w:hAnsi="宋体" w:cs="宋体" w:hint="eastAsia"/>
                <w:sz w:val="21"/>
                <w:szCs w:val="21"/>
                <w:lang w:eastAsia="zh-TW"/>
              </w:rPr>
              <w:t>出货检验报告，</w:t>
            </w:r>
            <w:r w:rsidRPr="00FD44EC">
              <w:rPr>
                <w:rFonts w:ascii="宋体" w:hAnsi="宋体" w:cs="宋体"/>
                <w:sz w:val="21"/>
                <w:szCs w:val="21"/>
                <w:lang w:eastAsia="zh-TW"/>
              </w:rPr>
              <w:t xml:space="preserve"> </w:t>
            </w:r>
            <w:r w:rsidRPr="00FD44EC">
              <w:rPr>
                <w:rFonts w:ascii="宋体" w:hAnsi="宋体" w:cs="宋体" w:hint="eastAsia"/>
                <w:spacing w:val="-1"/>
                <w:sz w:val="21"/>
                <w:szCs w:val="21"/>
                <w:lang w:eastAsia="zh-TW"/>
              </w:rPr>
              <w:t>再查找相应订单和产品制造标准书，核实相应机型和数量。</w:t>
            </w:r>
          </w:p>
        </w:tc>
        <w:tc>
          <w:tcPr>
            <w:tcW w:w="1236" w:type="dxa"/>
            <w:vMerge/>
            <w:tcBorders>
              <w:left w:val="single" w:sz="4" w:space="0" w:color="000000"/>
              <w:right w:val="nil"/>
            </w:tcBorders>
            <w:shd w:val="clear" w:color="auto" w:fill="auto"/>
          </w:tcPr>
          <w:p w:rsidR="00E842E4" w:rsidRDefault="00E842E4">
            <w:pPr>
              <w:rPr>
                <w:lang w:eastAsia="zh-TW"/>
              </w:rPr>
            </w:pPr>
          </w:p>
        </w:tc>
        <w:tc>
          <w:tcPr>
            <w:tcW w:w="5484" w:type="dxa"/>
            <w:gridSpan w:val="5"/>
            <w:vMerge/>
            <w:tcBorders>
              <w:left w:val="nil"/>
              <w:right w:val="single" w:sz="4" w:space="0" w:color="000000"/>
            </w:tcBorders>
            <w:shd w:val="clear" w:color="auto" w:fill="auto"/>
          </w:tcPr>
          <w:p w:rsidR="00E842E4" w:rsidRDefault="00E842E4">
            <w:pPr>
              <w:rPr>
                <w:lang w:eastAsia="zh-TW"/>
              </w:rPr>
            </w:pPr>
          </w:p>
        </w:tc>
      </w:tr>
      <w:tr w:rsidR="00FD44EC" w:rsidTr="00FD44EC">
        <w:trPr>
          <w:trHeight w:hRule="exact" w:val="278"/>
        </w:trPr>
        <w:tc>
          <w:tcPr>
            <w:tcW w:w="8926" w:type="dxa"/>
            <w:gridSpan w:val="3"/>
            <w:tcBorders>
              <w:top w:val="nil"/>
              <w:left w:val="single" w:sz="4" w:space="0" w:color="000000"/>
              <w:bottom w:val="nil"/>
              <w:right w:val="single" w:sz="4" w:space="0" w:color="000000"/>
            </w:tcBorders>
            <w:shd w:val="clear" w:color="auto" w:fill="auto"/>
          </w:tcPr>
          <w:p w:rsidR="00E842E4" w:rsidRPr="00FD44EC" w:rsidRDefault="00FD44EC" w:rsidP="00FD44EC">
            <w:pPr>
              <w:pStyle w:val="TableParagraph"/>
              <w:tabs>
                <w:tab w:val="left" w:pos="522"/>
              </w:tabs>
              <w:spacing w:line="269" w:lineRule="exact"/>
              <w:ind w:left="102"/>
              <w:rPr>
                <w:rFonts w:ascii="宋体" w:hAnsi="宋体" w:cs="宋体"/>
                <w:sz w:val="21"/>
                <w:szCs w:val="21"/>
                <w:lang w:eastAsia="zh-TW"/>
              </w:rPr>
            </w:pPr>
            <w:r w:rsidRPr="00FD44EC">
              <w:rPr>
                <w:rFonts w:ascii="Arial Unicode MS" w:hAnsi="Arial Unicode MS" w:cs="Arial Unicode MS"/>
                <w:w w:val="325"/>
                <w:sz w:val="21"/>
                <w:szCs w:val="21"/>
                <w:lang w:eastAsia="zh-TW"/>
              </w:rPr>
              <w:t>.</w:t>
            </w:r>
            <w:r w:rsidRPr="00FD44EC">
              <w:rPr>
                <w:rFonts w:ascii="Arial Unicode MS" w:eastAsia="Arial Unicode MS" w:hAnsi="Arial Unicode MS" w:cs="Arial Unicode MS"/>
                <w:w w:val="325"/>
                <w:sz w:val="21"/>
                <w:szCs w:val="21"/>
                <w:lang w:eastAsia="zh-TW"/>
              </w:rPr>
              <w:tab/>
            </w:r>
            <w:r w:rsidRPr="00FD44EC">
              <w:rPr>
                <w:rFonts w:ascii="宋体" w:hAnsi="宋体" w:cs="宋体" w:hint="eastAsia"/>
                <w:spacing w:val="-1"/>
                <w:sz w:val="21"/>
                <w:szCs w:val="21"/>
                <w:lang w:eastAsia="zh-TW"/>
              </w:rPr>
              <w:t>取待检物料，准备检验工具</w:t>
            </w:r>
            <w:r w:rsidRPr="00FD44EC">
              <w:rPr>
                <w:rFonts w:ascii="宋体" w:hAnsi="宋体" w:cs="宋体"/>
                <w:spacing w:val="-1"/>
                <w:sz w:val="21"/>
                <w:szCs w:val="21"/>
                <w:lang w:eastAsia="zh-TW"/>
              </w:rPr>
              <w:t>/</w:t>
            </w:r>
            <w:r w:rsidRPr="00FD44EC">
              <w:rPr>
                <w:rFonts w:ascii="宋体" w:hAnsi="宋体" w:cs="宋体" w:hint="eastAsia"/>
                <w:spacing w:val="-1"/>
                <w:sz w:val="21"/>
                <w:szCs w:val="21"/>
                <w:lang w:eastAsia="zh-TW"/>
              </w:rPr>
              <w:t>仪器，对照相应产品制造标准书，参照样板或规格承认书，以</w:t>
            </w:r>
          </w:p>
        </w:tc>
        <w:tc>
          <w:tcPr>
            <w:tcW w:w="1236" w:type="dxa"/>
            <w:vMerge/>
            <w:tcBorders>
              <w:left w:val="single" w:sz="4" w:space="0" w:color="000000"/>
              <w:right w:val="nil"/>
            </w:tcBorders>
            <w:shd w:val="clear" w:color="auto" w:fill="auto"/>
          </w:tcPr>
          <w:p w:rsidR="00E842E4" w:rsidRDefault="00E842E4">
            <w:pPr>
              <w:rPr>
                <w:lang w:eastAsia="zh-TW"/>
              </w:rPr>
            </w:pPr>
          </w:p>
        </w:tc>
        <w:tc>
          <w:tcPr>
            <w:tcW w:w="5484" w:type="dxa"/>
            <w:gridSpan w:val="5"/>
            <w:vMerge/>
            <w:tcBorders>
              <w:left w:val="nil"/>
              <w:right w:val="single" w:sz="4" w:space="0" w:color="000000"/>
            </w:tcBorders>
            <w:shd w:val="clear" w:color="auto" w:fill="auto"/>
          </w:tcPr>
          <w:p w:rsidR="00E842E4" w:rsidRDefault="00E842E4">
            <w:pPr>
              <w:rPr>
                <w:lang w:eastAsia="zh-TW"/>
              </w:rPr>
            </w:pPr>
          </w:p>
        </w:tc>
      </w:tr>
      <w:tr w:rsidR="00FD44EC" w:rsidTr="00FD44EC">
        <w:trPr>
          <w:trHeight w:hRule="exact" w:val="270"/>
        </w:trPr>
        <w:tc>
          <w:tcPr>
            <w:tcW w:w="8926" w:type="dxa"/>
            <w:gridSpan w:val="3"/>
            <w:tcBorders>
              <w:top w:val="nil"/>
              <w:left w:val="single" w:sz="4" w:space="0" w:color="000000"/>
              <w:bottom w:val="nil"/>
              <w:right w:val="single" w:sz="4" w:space="0" w:color="000000"/>
            </w:tcBorders>
            <w:shd w:val="clear" w:color="auto" w:fill="auto"/>
          </w:tcPr>
          <w:p w:rsidR="00E842E4" w:rsidRPr="00FD44EC" w:rsidRDefault="00FD44EC" w:rsidP="00FD44EC">
            <w:pPr>
              <w:pStyle w:val="TableParagraph"/>
              <w:spacing w:line="236" w:lineRule="exact"/>
              <w:ind w:left="522"/>
              <w:rPr>
                <w:rFonts w:ascii="宋体" w:hAnsi="宋体" w:cs="宋体"/>
                <w:sz w:val="21"/>
                <w:szCs w:val="21"/>
                <w:lang w:eastAsia="zh-TW"/>
              </w:rPr>
            </w:pPr>
            <w:r w:rsidRPr="00FD44EC">
              <w:rPr>
                <w:rFonts w:ascii="宋体" w:hAnsi="宋体" w:cs="宋体"/>
                <w:sz w:val="21"/>
                <w:szCs w:val="21"/>
                <w:lang w:eastAsia="zh-TW"/>
              </w:rPr>
              <w:t>IQC</w:t>
            </w:r>
            <w:r w:rsidRPr="00FD44EC">
              <w:rPr>
                <w:rFonts w:ascii="宋体" w:hAnsi="宋体" w:cs="宋体"/>
                <w:spacing w:val="-52"/>
                <w:sz w:val="21"/>
                <w:szCs w:val="21"/>
                <w:lang w:eastAsia="zh-TW"/>
              </w:rPr>
              <w:t xml:space="preserve"> </w:t>
            </w:r>
            <w:r w:rsidRPr="00FD44EC">
              <w:rPr>
                <w:rFonts w:ascii="宋体" w:hAnsi="宋体" w:cs="宋体" w:hint="eastAsia"/>
                <w:spacing w:val="-1"/>
                <w:sz w:val="21"/>
                <w:szCs w:val="21"/>
                <w:lang w:eastAsia="zh-TW"/>
              </w:rPr>
              <w:t>检验标准为依据，按</w:t>
            </w:r>
            <w:r w:rsidRPr="00FD44EC">
              <w:rPr>
                <w:rFonts w:ascii="宋体" w:hAnsi="宋体" w:cs="宋体"/>
                <w:spacing w:val="-53"/>
                <w:sz w:val="21"/>
                <w:szCs w:val="21"/>
                <w:lang w:eastAsia="zh-TW"/>
              </w:rPr>
              <w:t xml:space="preserve"> </w:t>
            </w:r>
            <w:r w:rsidRPr="00FD44EC">
              <w:rPr>
                <w:rFonts w:ascii="宋体" w:hAnsi="宋体" w:cs="宋体"/>
                <w:spacing w:val="-1"/>
                <w:sz w:val="21"/>
                <w:szCs w:val="21"/>
                <w:lang w:eastAsia="zh-TW"/>
              </w:rPr>
              <w:t>AQL</w:t>
            </w:r>
            <w:r w:rsidRPr="00FD44EC">
              <w:rPr>
                <w:rFonts w:ascii="宋体" w:hAnsi="宋体" w:cs="宋体" w:hint="eastAsia"/>
                <w:spacing w:val="-1"/>
                <w:sz w:val="21"/>
                <w:szCs w:val="21"/>
                <w:lang w:eastAsia="zh-TW"/>
              </w:rPr>
              <w:t>：</w:t>
            </w:r>
            <w:r w:rsidRPr="00FD44EC">
              <w:rPr>
                <w:rFonts w:ascii="宋体" w:hAnsi="宋体" w:cs="宋体"/>
                <w:spacing w:val="-1"/>
                <w:sz w:val="21"/>
                <w:szCs w:val="21"/>
                <w:lang w:eastAsia="zh-TW"/>
              </w:rPr>
              <w:t>0.65/1.5</w:t>
            </w:r>
            <w:r w:rsidRPr="00FD44EC">
              <w:rPr>
                <w:rFonts w:ascii="宋体" w:hAnsi="宋体" w:cs="宋体"/>
                <w:spacing w:val="-52"/>
                <w:sz w:val="21"/>
                <w:szCs w:val="21"/>
                <w:lang w:eastAsia="zh-TW"/>
              </w:rPr>
              <w:t xml:space="preserve"> </w:t>
            </w:r>
            <w:r w:rsidRPr="00FD44EC">
              <w:rPr>
                <w:rFonts w:ascii="宋体" w:hAnsi="宋体" w:cs="宋体" w:hint="eastAsia"/>
                <w:sz w:val="21"/>
                <w:szCs w:val="21"/>
                <w:lang w:eastAsia="zh-TW"/>
              </w:rPr>
              <w:t>均匀抽样。</w:t>
            </w:r>
          </w:p>
        </w:tc>
        <w:tc>
          <w:tcPr>
            <w:tcW w:w="1236" w:type="dxa"/>
            <w:vMerge/>
            <w:tcBorders>
              <w:left w:val="single" w:sz="4" w:space="0" w:color="000000"/>
              <w:right w:val="nil"/>
            </w:tcBorders>
            <w:shd w:val="clear" w:color="auto" w:fill="auto"/>
          </w:tcPr>
          <w:p w:rsidR="00E842E4" w:rsidRDefault="00E842E4">
            <w:pPr>
              <w:rPr>
                <w:lang w:eastAsia="zh-TW"/>
              </w:rPr>
            </w:pPr>
          </w:p>
        </w:tc>
        <w:tc>
          <w:tcPr>
            <w:tcW w:w="5484" w:type="dxa"/>
            <w:gridSpan w:val="5"/>
            <w:vMerge/>
            <w:tcBorders>
              <w:left w:val="nil"/>
              <w:right w:val="single" w:sz="4" w:space="0" w:color="000000"/>
            </w:tcBorders>
            <w:shd w:val="clear" w:color="auto" w:fill="auto"/>
          </w:tcPr>
          <w:p w:rsidR="00E842E4" w:rsidRDefault="00E842E4">
            <w:pPr>
              <w:rPr>
                <w:lang w:eastAsia="zh-TW"/>
              </w:rPr>
            </w:pPr>
          </w:p>
        </w:tc>
      </w:tr>
      <w:tr w:rsidR="00FD44EC" w:rsidTr="00FD44EC">
        <w:trPr>
          <w:trHeight w:hRule="exact" w:val="314"/>
        </w:trPr>
        <w:tc>
          <w:tcPr>
            <w:tcW w:w="8926" w:type="dxa"/>
            <w:gridSpan w:val="3"/>
            <w:tcBorders>
              <w:top w:val="nil"/>
              <w:left w:val="single" w:sz="4" w:space="0" w:color="000000"/>
              <w:bottom w:val="nil"/>
              <w:right w:val="single" w:sz="4" w:space="0" w:color="000000"/>
            </w:tcBorders>
            <w:shd w:val="clear" w:color="auto" w:fill="auto"/>
          </w:tcPr>
          <w:p w:rsidR="00E842E4" w:rsidRPr="00FD44EC" w:rsidRDefault="00FD44EC" w:rsidP="00FD44EC">
            <w:pPr>
              <w:pStyle w:val="TableParagraph"/>
              <w:spacing w:line="292" w:lineRule="exact"/>
              <w:ind w:left="102"/>
              <w:rPr>
                <w:rFonts w:ascii="宋体" w:hAnsi="宋体" w:cs="宋体"/>
                <w:sz w:val="24"/>
                <w:szCs w:val="24"/>
              </w:rPr>
            </w:pPr>
            <w:r w:rsidRPr="00FD44EC">
              <w:rPr>
                <w:rFonts w:ascii="Times New Roman" w:hAnsi="Times New Roman" w:cs="Times New Roman"/>
                <w:b/>
                <w:bCs/>
                <w:sz w:val="24"/>
                <w:szCs w:val="24"/>
                <w:u w:val="single" w:color="000000"/>
                <w:lang w:eastAsia="zh-TW"/>
              </w:rPr>
              <w:t>2</w:t>
            </w:r>
            <w:r w:rsidRPr="00FD44EC">
              <w:rPr>
                <w:rFonts w:ascii="宋体" w:hAnsi="宋体" w:cs="宋体" w:hint="eastAsia"/>
                <w:b/>
                <w:bCs/>
                <w:sz w:val="24"/>
                <w:szCs w:val="24"/>
                <w:u w:val="single" w:color="000000"/>
                <w:lang w:eastAsia="zh-TW"/>
              </w:rPr>
              <w:t>、包装、外观检查：</w:t>
            </w:r>
          </w:p>
        </w:tc>
        <w:tc>
          <w:tcPr>
            <w:tcW w:w="1236" w:type="dxa"/>
            <w:vMerge/>
            <w:tcBorders>
              <w:left w:val="single" w:sz="4" w:space="0" w:color="000000"/>
              <w:right w:val="nil"/>
            </w:tcBorders>
            <w:shd w:val="clear" w:color="auto" w:fill="auto"/>
          </w:tcPr>
          <w:p w:rsidR="00E842E4" w:rsidRDefault="00E842E4"/>
        </w:tc>
        <w:tc>
          <w:tcPr>
            <w:tcW w:w="5484" w:type="dxa"/>
            <w:gridSpan w:val="5"/>
            <w:vMerge/>
            <w:tcBorders>
              <w:left w:val="nil"/>
              <w:right w:val="single" w:sz="4" w:space="0" w:color="000000"/>
            </w:tcBorders>
            <w:shd w:val="clear" w:color="auto" w:fill="auto"/>
          </w:tcPr>
          <w:p w:rsidR="00E842E4" w:rsidRDefault="00E842E4"/>
        </w:tc>
      </w:tr>
      <w:tr w:rsidR="00FD44EC" w:rsidTr="00FD44EC">
        <w:trPr>
          <w:trHeight w:hRule="exact" w:val="269"/>
        </w:trPr>
        <w:tc>
          <w:tcPr>
            <w:tcW w:w="8926" w:type="dxa"/>
            <w:gridSpan w:val="3"/>
            <w:tcBorders>
              <w:top w:val="nil"/>
              <w:left w:val="single" w:sz="4" w:space="0" w:color="000000"/>
              <w:bottom w:val="nil"/>
              <w:right w:val="single" w:sz="4" w:space="0" w:color="000000"/>
            </w:tcBorders>
            <w:shd w:val="clear" w:color="auto" w:fill="auto"/>
          </w:tcPr>
          <w:p w:rsidR="00E842E4" w:rsidRPr="00FD44EC" w:rsidRDefault="00FD44EC" w:rsidP="00FD44EC">
            <w:pPr>
              <w:pStyle w:val="TableParagraph"/>
              <w:spacing w:line="237" w:lineRule="exact"/>
              <w:ind w:left="522"/>
              <w:rPr>
                <w:rFonts w:ascii="宋体" w:hAnsi="宋体" w:cs="宋体"/>
                <w:sz w:val="21"/>
                <w:szCs w:val="21"/>
                <w:lang w:eastAsia="zh-TW"/>
              </w:rPr>
            </w:pPr>
            <w:r w:rsidRPr="00FD44EC">
              <w:rPr>
                <w:rFonts w:ascii="宋体" w:hAnsi="宋体" w:cs="宋体" w:hint="eastAsia"/>
                <w:sz w:val="21"/>
                <w:szCs w:val="21"/>
                <w:lang w:eastAsia="zh-TW"/>
              </w:rPr>
              <w:t>包装应合理</w:t>
            </w:r>
            <w:r w:rsidRPr="00FD44EC">
              <w:rPr>
                <w:rFonts w:ascii="宋体" w:hAnsi="宋体" w:cs="宋体" w:hint="eastAsia"/>
                <w:spacing w:val="-2"/>
                <w:sz w:val="21"/>
                <w:szCs w:val="21"/>
                <w:lang w:eastAsia="zh-TW"/>
              </w:rPr>
              <w:t>，</w:t>
            </w:r>
            <w:r w:rsidRPr="00FD44EC">
              <w:rPr>
                <w:rFonts w:ascii="宋体" w:hAnsi="宋体" w:cs="宋体" w:hint="eastAsia"/>
                <w:sz w:val="21"/>
                <w:szCs w:val="21"/>
                <w:lang w:eastAsia="zh-TW"/>
              </w:rPr>
              <w:t>有无按常规或指定材料包</w:t>
            </w:r>
            <w:r w:rsidRPr="00FD44EC">
              <w:rPr>
                <w:rFonts w:ascii="宋体" w:hAnsi="宋体" w:cs="宋体" w:hint="eastAsia"/>
                <w:spacing w:val="-2"/>
                <w:sz w:val="21"/>
                <w:szCs w:val="21"/>
                <w:lang w:eastAsia="zh-TW"/>
              </w:rPr>
              <w:t>装</w:t>
            </w:r>
            <w:r w:rsidRPr="00FD44EC">
              <w:rPr>
                <w:rFonts w:ascii="宋体" w:hAnsi="宋体" w:cs="宋体" w:hint="eastAsia"/>
                <w:sz w:val="21"/>
                <w:szCs w:val="21"/>
                <w:lang w:eastAsia="zh-TW"/>
              </w:rPr>
              <w:t>（以不伤物料本体为原则</w:t>
            </w:r>
            <w:r w:rsidRPr="00FD44EC">
              <w:rPr>
                <w:rFonts w:ascii="宋体" w:hAnsi="宋体" w:cs="宋体" w:hint="eastAsia"/>
                <w:spacing w:val="-105"/>
                <w:sz w:val="21"/>
                <w:szCs w:val="21"/>
                <w:lang w:eastAsia="zh-TW"/>
              </w:rPr>
              <w:t>）</w:t>
            </w:r>
            <w:r w:rsidRPr="00FD44EC">
              <w:rPr>
                <w:rFonts w:ascii="宋体" w:hAnsi="宋体" w:cs="宋体" w:hint="eastAsia"/>
                <w:spacing w:val="-3"/>
                <w:sz w:val="21"/>
                <w:szCs w:val="21"/>
                <w:lang w:eastAsia="zh-TW"/>
              </w:rPr>
              <w:t>，</w:t>
            </w:r>
            <w:r w:rsidRPr="00FD44EC">
              <w:rPr>
                <w:rFonts w:ascii="宋体" w:hAnsi="宋体" w:cs="宋体" w:hint="eastAsia"/>
                <w:sz w:val="21"/>
                <w:szCs w:val="21"/>
                <w:lang w:eastAsia="zh-TW"/>
              </w:rPr>
              <w:t>丝印是否清晰</w:t>
            </w:r>
            <w:r w:rsidRPr="00FD44EC">
              <w:rPr>
                <w:rFonts w:ascii="宋体" w:hAnsi="宋体" w:cs="宋体" w:hint="eastAsia"/>
                <w:spacing w:val="-2"/>
                <w:sz w:val="21"/>
                <w:szCs w:val="21"/>
                <w:lang w:eastAsia="zh-TW"/>
              </w:rPr>
              <w:t>，</w:t>
            </w:r>
            <w:r w:rsidRPr="00FD44EC">
              <w:rPr>
                <w:rFonts w:ascii="宋体" w:hAnsi="宋体" w:cs="宋体" w:hint="eastAsia"/>
                <w:sz w:val="21"/>
                <w:szCs w:val="21"/>
                <w:lang w:eastAsia="zh-TW"/>
              </w:rPr>
              <w:t>天线</w:t>
            </w:r>
          </w:p>
        </w:tc>
        <w:tc>
          <w:tcPr>
            <w:tcW w:w="1236" w:type="dxa"/>
            <w:vMerge/>
            <w:tcBorders>
              <w:left w:val="single" w:sz="4" w:space="0" w:color="000000"/>
              <w:right w:val="nil"/>
            </w:tcBorders>
            <w:shd w:val="clear" w:color="auto" w:fill="auto"/>
          </w:tcPr>
          <w:p w:rsidR="00E842E4" w:rsidRDefault="00E842E4">
            <w:pPr>
              <w:rPr>
                <w:lang w:eastAsia="zh-TW"/>
              </w:rPr>
            </w:pPr>
          </w:p>
        </w:tc>
        <w:tc>
          <w:tcPr>
            <w:tcW w:w="5484" w:type="dxa"/>
            <w:gridSpan w:val="5"/>
            <w:vMerge/>
            <w:tcBorders>
              <w:left w:val="nil"/>
              <w:right w:val="single" w:sz="4" w:space="0" w:color="000000"/>
            </w:tcBorders>
            <w:shd w:val="clear" w:color="auto" w:fill="auto"/>
          </w:tcPr>
          <w:p w:rsidR="00E842E4" w:rsidRDefault="00E842E4">
            <w:pPr>
              <w:rPr>
                <w:lang w:eastAsia="zh-TW"/>
              </w:rPr>
            </w:pPr>
          </w:p>
        </w:tc>
      </w:tr>
      <w:tr w:rsidR="00FD44EC" w:rsidTr="00FD44EC">
        <w:trPr>
          <w:trHeight w:hRule="exact" w:val="281"/>
        </w:trPr>
        <w:tc>
          <w:tcPr>
            <w:tcW w:w="8926" w:type="dxa"/>
            <w:gridSpan w:val="3"/>
            <w:tcBorders>
              <w:top w:val="nil"/>
              <w:left w:val="single" w:sz="4" w:space="0" w:color="000000"/>
              <w:bottom w:val="nil"/>
              <w:right w:val="single" w:sz="4" w:space="0" w:color="000000"/>
            </w:tcBorders>
            <w:shd w:val="clear" w:color="auto" w:fill="auto"/>
          </w:tcPr>
          <w:p w:rsidR="00E842E4" w:rsidRPr="00FD44EC" w:rsidRDefault="00FD44EC" w:rsidP="00FD44EC">
            <w:pPr>
              <w:pStyle w:val="TableParagraph"/>
              <w:spacing w:line="257" w:lineRule="exact"/>
              <w:ind w:left="102"/>
              <w:rPr>
                <w:rFonts w:ascii="宋体" w:hAnsi="宋体" w:cs="宋体"/>
                <w:sz w:val="21"/>
                <w:szCs w:val="21"/>
                <w:lang w:eastAsia="zh-TW"/>
              </w:rPr>
            </w:pPr>
            <w:r w:rsidRPr="00FD44EC">
              <w:rPr>
                <w:rFonts w:ascii="宋体" w:hAnsi="宋体" w:cs="宋体" w:hint="eastAsia"/>
                <w:spacing w:val="-1"/>
                <w:sz w:val="21"/>
                <w:szCs w:val="21"/>
                <w:lang w:eastAsia="zh-TW"/>
              </w:rPr>
              <w:t>是否焊上，</w:t>
            </w:r>
            <w:r w:rsidRPr="00FD44EC">
              <w:rPr>
                <w:rFonts w:ascii="Times New Roman" w:hAnsi="Times New Roman" w:cs="Times New Roman"/>
                <w:spacing w:val="-1"/>
                <w:sz w:val="21"/>
                <w:szCs w:val="21"/>
                <w:lang w:eastAsia="zh-TW"/>
              </w:rPr>
              <w:t>PCB</w:t>
            </w:r>
            <w:r w:rsidRPr="00FD44EC">
              <w:rPr>
                <w:rFonts w:ascii="Times New Roman" w:hAnsi="Times New Roman" w:cs="Times New Roman"/>
                <w:sz w:val="21"/>
                <w:szCs w:val="21"/>
                <w:lang w:eastAsia="zh-TW"/>
              </w:rPr>
              <w:t xml:space="preserve"> </w:t>
            </w:r>
            <w:r w:rsidRPr="00FD44EC">
              <w:rPr>
                <w:rFonts w:ascii="宋体" w:hAnsi="宋体" w:cs="宋体" w:hint="eastAsia"/>
                <w:spacing w:val="-1"/>
                <w:sz w:val="21"/>
                <w:szCs w:val="21"/>
                <w:lang w:eastAsia="zh-TW"/>
              </w:rPr>
              <w:t>是否干净，有无明显的元器件虚焊、漏焊</w:t>
            </w:r>
          </w:p>
        </w:tc>
        <w:tc>
          <w:tcPr>
            <w:tcW w:w="1236" w:type="dxa"/>
            <w:vMerge/>
            <w:tcBorders>
              <w:left w:val="single" w:sz="4" w:space="0" w:color="000000"/>
              <w:right w:val="nil"/>
            </w:tcBorders>
            <w:shd w:val="clear" w:color="auto" w:fill="auto"/>
          </w:tcPr>
          <w:p w:rsidR="00E842E4" w:rsidRDefault="00E842E4">
            <w:pPr>
              <w:rPr>
                <w:lang w:eastAsia="zh-TW"/>
              </w:rPr>
            </w:pPr>
          </w:p>
        </w:tc>
        <w:tc>
          <w:tcPr>
            <w:tcW w:w="5484" w:type="dxa"/>
            <w:gridSpan w:val="5"/>
            <w:vMerge/>
            <w:tcBorders>
              <w:left w:val="nil"/>
              <w:right w:val="single" w:sz="4" w:space="0" w:color="000000"/>
            </w:tcBorders>
            <w:shd w:val="clear" w:color="auto" w:fill="auto"/>
          </w:tcPr>
          <w:p w:rsidR="00E842E4" w:rsidRDefault="00E842E4">
            <w:pPr>
              <w:rPr>
                <w:lang w:eastAsia="zh-TW"/>
              </w:rPr>
            </w:pPr>
          </w:p>
        </w:tc>
      </w:tr>
      <w:tr w:rsidR="00FD44EC" w:rsidTr="00FD44EC">
        <w:trPr>
          <w:trHeight w:hRule="exact" w:val="302"/>
        </w:trPr>
        <w:tc>
          <w:tcPr>
            <w:tcW w:w="8926" w:type="dxa"/>
            <w:gridSpan w:val="3"/>
            <w:tcBorders>
              <w:top w:val="nil"/>
              <w:left w:val="single" w:sz="4" w:space="0" w:color="000000"/>
              <w:bottom w:val="nil"/>
              <w:right w:val="single" w:sz="4" w:space="0" w:color="000000"/>
            </w:tcBorders>
            <w:shd w:val="clear" w:color="auto" w:fill="auto"/>
          </w:tcPr>
          <w:p w:rsidR="00E842E4" w:rsidRPr="00FD44EC" w:rsidRDefault="00FD44EC" w:rsidP="00FD44EC">
            <w:pPr>
              <w:pStyle w:val="TableParagraph"/>
              <w:spacing w:line="268" w:lineRule="exact"/>
              <w:ind w:left="102"/>
              <w:rPr>
                <w:rFonts w:ascii="宋体" w:hAnsi="宋体" w:cs="宋体"/>
                <w:sz w:val="24"/>
                <w:szCs w:val="24"/>
              </w:rPr>
            </w:pPr>
            <w:r w:rsidRPr="00FD44EC">
              <w:rPr>
                <w:rFonts w:ascii="宋体" w:hAnsi="宋体" w:cs="宋体"/>
                <w:b/>
                <w:bCs/>
                <w:sz w:val="24"/>
                <w:szCs w:val="24"/>
                <w:u w:val="single" w:color="000000"/>
                <w:lang w:eastAsia="zh-TW"/>
              </w:rPr>
              <w:t>3</w:t>
            </w:r>
            <w:r w:rsidRPr="00FD44EC">
              <w:rPr>
                <w:rFonts w:ascii="宋体" w:hAnsi="宋体" w:cs="宋体" w:hint="eastAsia"/>
                <w:b/>
                <w:bCs/>
                <w:sz w:val="24"/>
                <w:szCs w:val="24"/>
                <w:u w:val="single" w:color="000000"/>
                <w:lang w:eastAsia="zh-TW"/>
              </w:rPr>
              <w:t>、规格测量、试装：</w:t>
            </w:r>
          </w:p>
        </w:tc>
        <w:tc>
          <w:tcPr>
            <w:tcW w:w="1236" w:type="dxa"/>
            <w:vMerge/>
            <w:tcBorders>
              <w:left w:val="single" w:sz="4" w:space="0" w:color="000000"/>
              <w:right w:val="nil"/>
            </w:tcBorders>
            <w:shd w:val="clear" w:color="auto" w:fill="auto"/>
          </w:tcPr>
          <w:p w:rsidR="00E842E4" w:rsidRDefault="00E842E4"/>
        </w:tc>
        <w:tc>
          <w:tcPr>
            <w:tcW w:w="5484" w:type="dxa"/>
            <w:gridSpan w:val="5"/>
            <w:vMerge/>
            <w:tcBorders>
              <w:left w:val="nil"/>
              <w:right w:val="single" w:sz="4" w:space="0" w:color="000000"/>
            </w:tcBorders>
            <w:shd w:val="clear" w:color="auto" w:fill="auto"/>
          </w:tcPr>
          <w:p w:rsidR="00E842E4" w:rsidRDefault="00E842E4"/>
        </w:tc>
      </w:tr>
      <w:tr w:rsidR="00FD44EC" w:rsidTr="00FD44EC">
        <w:trPr>
          <w:trHeight w:hRule="exact" w:val="281"/>
        </w:trPr>
        <w:tc>
          <w:tcPr>
            <w:tcW w:w="8926" w:type="dxa"/>
            <w:gridSpan w:val="3"/>
            <w:tcBorders>
              <w:top w:val="nil"/>
              <w:left w:val="single" w:sz="4" w:space="0" w:color="000000"/>
              <w:bottom w:val="nil"/>
              <w:right w:val="single" w:sz="4" w:space="0" w:color="000000"/>
            </w:tcBorders>
            <w:shd w:val="clear" w:color="auto" w:fill="auto"/>
          </w:tcPr>
          <w:p w:rsidR="00E842E4" w:rsidRPr="00FD44EC" w:rsidRDefault="00FD44EC" w:rsidP="00FD44EC">
            <w:pPr>
              <w:pStyle w:val="TableParagraph"/>
              <w:spacing w:line="260" w:lineRule="exact"/>
              <w:ind w:left="522"/>
              <w:rPr>
                <w:rFonts w:ascii="Times New Roman" w:eastAsia="Times New Roman" w:hAnsi="Times New Roman" w:cs="Times New Roman"/>
                <w:sz w:val="21"/>
                <w:szCs w:val="21"/>
                <w:lang w:eastAsia="zh-TW"/>
              </w:rPr>
            </w:pPr>
            <w:r w:rsidRPr="00FD44EC">
              <w:rPr>
                <w:rFonts w:ascii="宋体" w:hAnsi="宋体" w:cs="宋体" w:hint="eastAsia"/>
                <w:spacing w:val="-1"/>
                <w:sz w:val="21"/>
                <w:szCs w:val="21"/>
                <w:lang w:eastAsia="zh-TW"/>
              </w:rPr>
              <w:t>用相应测量工具测量物料各部位大小</w:t>
            </w:r>
            <w:r w:rsidRPr="00FD44EC">
              <w:rPr>
                <w:rFonts w:ascii="Times New Roman" w:hAnsi="Times New Roman" w:cs="Times New Roman"/>
                <w:spacing w:val="-1"/>
                <w:sz w:val="21"/>
                <w:szCs w:val="21"/>
                <w:lang w:eastAsia="zh-TW"/>
              </w:rPr>
              <w:t>\</w:t>
            </w:r>
            <w:r w:rsidRPr="00FD44EC">
              <w:rPr>
                <w:rFonts w:ascii="宋体" w:hAnsi="宋体" w:cs="宋体" w:hint="eastAsia"/>
                <w:spacing w:val="-1"/>
                <w:sz w:val="21"/>
                <w:szCs w:val="21"/>
                <w:lang w:eastAsia="zh-TW"/>
              </w:rPr>
              <w:t>重量</w:t>
            </w:r>
            <w:r w:rsidRPr="00FD44EC">
              <w:rPr>
                <w:rFonts w:ascii="Times New Roman" w:hAnsi="Times New Roman" w:cs="Times New Roman"/>
                <w:spacing w:val="-1"/>
                <w:sz w:val="21"/>
                <w:szCs w:val="21"/>
                <w:lang w:eastAsia="zh-TW"/>
              </w:rPr>
              <w:t>,</w:t>
            </w:r>
            <w:r w:rsidRPr="00FD44EC">
              <w:rPr>
                <w:rFonts w:ascii="宋体" w:hAnsi="宋体" w:cs="宋体" w:hint="eastAsia"/>
                <w:spacing w:val="-1"/>
                <w:sz w:val="21"/>
                <w:szCs w:val="21"/>
                <w:lang w:eastAsia="zh-TW"/>
              </w:rPr>
              <w:t>是否与要求相符</w:t>
            </w:r>
            <w:r w:rsidRPr="00FD44EC">
              <w:rPr>
                <w:rFonts w:ascii="Times New Roman" w:hAnsi="Times New Roman" w:cs="Times New Roman"/>
                <w:spacing w:val="-1"/>
                <w:sz w:val="21"/>
                <w:szCs w:val="21"/>
                <w:lang w:eastAsia="zh-TW"/>
              </w:rPr>
              <w:t>.</w:t>
            </w:r>
          </w:p>
        </w:tc>
        <w:tc>
          <w:tcPr>
            <w:tcW w:w="1236" w:type="dxa"/>
            <w:vMerge/>
            <w:tcBorders>
              <w:left w:val="single" w:sz="4" w:space="0" w:color="000000"/>
              <w:right w:val="nil"/>
            </w:tcBorders>
            <w:shd w:val="clear" w:color="auto" w:fill="auto"/>
          </w:tcPr>
          <w:p w:rsidR="00E842E4" w:rsidRDefault="00E842E4">
            <w:pPr>
              <w:rPr>
                <w:lang w:eastAsia="zh-TW"/>
              </w:rPr>
            </w:pPr>
          </w:p>
        </w:tc>
        <w:tc>
          <w:tcPr>
            <w:tcW w:w="5484" w:type="dxa"/>
            <w:gridSpan w:val="5"/>
            <w:vMerge/>
            <w:tcBorders>
              <w:left w:val="nil"/>
              <w:right w:val="single" w:sz="4" w:space="0" w:color="000000"/>
            </w:tcBorders>
            <w:shd w:val="clear" w:color="auto" w:fill="auto"/>
          </w:tcPr>
          <w:p w:rsidR="00E842E4" w:rsidRDefault="00E842E4">
            <w:pPr>
              <w:rPr>
                <w:lang w:eastAsia="zh-TW"/>
              </w:rPr>
            </w:pPr>
          </w:p>
        </w:tc>
      </w:tr>
      <w:tr w:rsidR="00FD44EC" w:rsidTr="00FD44EC">
        <w:trPr>
          <w:trHeight w:hRule="exact" w:val="267"/>
        </w:trPr>
        <w:tc>
          <w:tcPr>
            <w:tcW w:w="8926" w:type="dxa"/>
            <w:gridSpan w:val="3"/>
            <w:tcBorders>
              <w:top w:val="nil"/>
              <w:left w:val="single" w:sz="4" w:space="0" w:color="000000"/>
              <w:bottom w:val="nil"/>
              <w:right w:val="single" w:sz="4" w:space="0" w:color="000000"/>
            </w:tcBorders>
            <w:shd w:val="clear" w:color="auto" w:fill="auto"/>
          </w:tcPr>
          <w:p w:rsidR="00E842E4" w:rsidRPr="00FD44EC" w:rsidRDefault="00FD44EC" w:rsidP="00FD44EC">
            <w:pPr>
              <w:pStyle w:val="TableParagraph"/>
              <w:spacing w:line="235" w:lineRule="exact"/>
              <w:ind w:left="102"/>
              <w:rPr>
                <w:rFonts w:ascii="宋体" w:hAnsi="宋体" w:cs="宋体"/>
                <w:sz w:val="21"/>
                <w:szCs w:val="21"/>
              </w:rPr>
            </w:pPr>
            <w:r w:rsidRPr="00FD44EC">
              <w:rPr>
                <w:rFonts w:ascii="宋体" w:hAnsi="宋体" w:cs="宋体"/>
                <w:b/>
                <w:bCs/>
                <w:sz w:val="21"/>
                <w:szCs w:val="21"/>
                <w:u w:val="single" w:color="000000"/>
                <w:lang w:eastAsia="zh-TW"/>
              </w:rPr>
              <w:t>4</w:t>
            </w:r>
            <w:r w:rsidRPr="00FD44EC">
              <w:rPr>
                <w:rFonts w:ascii="宋体" w:hAnsi="宋体" w:cs="宋体" w:hint="eastAsia"/>
                <w:b/>
                <w:bCs/>
                <w:sz w:val="21"/>
                <w:szCs w:val="21"/>
                <w:u w:val="single" w:color="000000"/>
                <w:lang w:eastAsia="zh-TW"/>
              </w:rPr>
              <w:t>、材质验证：</w:t>
            </w:r>
          </w:p>
        </w:tc>
        <w:tc>
          <w:tcPr>
            <w:tcW w:w="1236" w:type="dxa"/>
            <w:vMerge/>
            <w:tcBorders>
              <w:left w:val="single" w:sz="4" w:space="0" w:color="000000"/>
              <w:right w:val="nil"/>
            </w:tcBorders>
            <w:shd w:val="clear" w:color="auto" w:fill="auto"/>
          </w:tcPr>
          <w:p w:rsidR="00E842E4" w:rsidRDefault="00E842E4"/>
        </w:tc>
        <w:tc>
          <w:tcPr>
            <w:tcW w:w="5484" w:type="dxa"/>
            <w:gridSpan w:val="5"/>
            <w:vMerge/>
            <w:tcBorders>
              <w:left w:val="nil"/>
              <w:right w:val="single" w:sz="4" w:space="0" w:color="000000"/>
            </w:tcBorders>
            <w:shd w:val="clear" w:color="auto" w:fill="auto"/>
          </w:tcPr>
          <w:p w:rsidR="00E842E4" w:rsidRDefault="00E842E4"/>
        </w:tc>
      </w:tr>
      <w:tr w:rsidR="00FD44EC" w:rsidTr="00FD44EC">
        <w:trPr>
          <w:trHeight w:hRule="exact" w:val="275"/>
        </w:trPr>
        <w:tc>
          <w:tcPr>
            <w:tcW w:w="8926" w:type="dxa"/>
            <w:gridSpan w:val="3"/>
            <w:tcBorders>
              <w:top w:val="nil"/>
              <w:left w:val="single" w:sz="4" w:space="0" w:color="000000"/>
              <w:bottom w:val="nil"/>
              <w:right w:val="single" w:sz="4" w:space="0" w:color="000000"/>
            </w:tcBorders>
            <w:shd w:val="clear" w:color="auto" w:fill="auto"/>
          </w:tcPr>
          <w:p w:rsidR="00E842E4" w:rsidRPr="00FD44EC" w:rsidRDefault="00FD44EC" w:rsidP="00FD44EC">
            <w:pPr>
              <w:pStyle w:val="TableParagraph"/>
              <w:spacing w:line="242" w:lineRule="exact"/>
              <w:ind w:left="522"/>
              <w:rPr>
                <w:rFonts w:ascii="宋体" w:hAnsi="宋体" w:cs="宋体"/>
                <w:sz w:val="21"/>
                <w:szCs w:val="21"/>
                <w:lang w:eastAsia="zh-TW"/>
              </w:rPr>
            </w:pPr>
            <w:r w:rsidRPr="00FD44EC">
              <w:rPr>
                <w:rFonts w:ascii="宋体" w:hAnsi="宋体" w:cs="宋体" w:hint="eastAsia"/>
                <w:sz w:val="21"/>
                <w:szCs w:val="21"/>
                <w:lang w:eastAsia="zh-TW"/>
              </w:rPr>
              <w:t>根据相关资料、承认书或供方出货检验报告并参照样板对来料材质进行相关验证。</w:t>
            </w:r>
          </w:p>
        </w:tc>
        <w:tc>
          <w:tcPr>
            <w:tcW w:w="1236" w:type="dxa"/>
            <w:vMerge/>
            <w:tcBorders>
              <w:left w:val="single" w:sz="4" w:space="0" w:color="000000"/>
              <w:right w:val="nil"/>
            </w:tcBorders>
            <w:shd w:val="clear" w:color="auto" w:fill="auto"/>
          </w:tcPr>
          <w:p w:rsidR="00E842E4" w:rsidRDefault="00E842E4">
            <w:pPr>
              <w:rPr>
                <w:lang w:eastAsia="zh-TW"/>
              </w:rPr>
            </w:pPr>
          </w:p>
        </w:tc>
        <w:tc>
          <w:tcPr>
            <w:tcW w:w="5484" w:type="dxa"/>
            <w:gridSpan w:val="5"/>
            <w:vMerge/>
            <w:tcBorders>
              <w:left w:val="nil"/>
              <w:right w:val="single" w:sz="4" w:space="0" w:color="000000"/>
            </w:tcBorders>
            <w:shd w:val="clear" w:color="auto" w:fill="auto"/>
          </w:tcPr>
          <w:p w:rsidR="00E842E4" w:rsidRDefault="00E842E4">
            <w:pPr>
              <w:rPr>
                <w:lang w:eastAsia="zh-TW"/>
              </w:rPr>
            </w:pPr>
          </w:p>
        </w:tc>
      </w:tr>
      <w:tr w:rsidR="00FD44EC" w:rsidTr="00FD44EC">
        <w:trPr>
          <w:trHeight w:val="273"/>
        </w:trPr>
        <w:tc>
          <w:tcPr>
            <w:tcW w:w="8926" w:type="dxa"/>
            <w:gridSpan w:val="3"/>
            <w:vMerge w:val="restart"/>
            <w:tcBorders>
              <w:top w:val="nil"/>
              <w:left w:val="single" w:sz="4" w:space="0" w:color="000000"/>
              <w:right w:val="single" w:sz="4" w:space="0" w:color="000000"/>
            </w:tcBorders>
            <w:shd w:val="clear" w:color="auto" w:fill="auto"/>
          </w:tcPr>
          <w:p w:rsidR="00E842E4" w:rsidRPr="00FD44EC" w:rsidRDefault="00FD44EC" w:rsidP="00FD44EC">
            <w:pPr>
              <w:pStyle w:val="TableParagraph"/>
              <w:spacing w:line="273" w:lineRule="exact"/>
              <w:ind w:left="102"/>
              <w:rPr>
                <w:rFonts w:ascii="宋体" w:hAnsi="宋体" w:cs="宋体"/>
                <w:sz w:val="24"/>
                <w:szCs w:val="24"/>
              </w:rPr>
            </w:pPr>
            <w:r w:rsidRPr="00FD44EC">
              <w:rPr>
                <w:rFonts w:ascii="宋体" w:hAnsi="宋体" w:cs="宋体"/>
                <w:b/>
                <w:bCs/>
                <w:sz w:val="24"/>
                <w:szCs w:val="24"/>
                <w:lang w:eastAsia="zh-TW"/>
              </w:rPr>
              <w:t>5</w:t>
            </w:r>
            <w:r w:rsidRPr="00FD44EC">
              <w:rPr>
                <w:rFonts w:ascii="宋体" w:hAnsi="宋体" w:cs="宋体" w:hint="eastAsia"/>
                <w:b/>
                <w:bCs/>
                <w:sz w:val="24"/>
                <w:szCs w:val="24"/>
                <w:lang w:eastAsia="zh-TW"/>
              </w:rPr>
              <w:t>、性能测试、试验：</w:t>
            </w:r>
          </w:p>
        </w:tc>
        <w:tc>
          <w:tcPr>
            <w:tcW w:w="1236" w:type="dxa"/>
            <w:vMerge/>
            <w:tcBorders>
              <w:left w:val="single" w:sz="4" w:space="0" w:color="000000"/>
              <w:bottom w:val="single" w:sz="4" w:space="0" w:color="000000"/>
              <w:right w:val="nil"/>
            </w:tcBorders>
            <w:shd w:val="clear" w:color="auto" w:fill="auto"/>
          </w:tcPr>
          <w:p w:rsidR="00E842E4" w:rsidRDefault="00E842E4"/>
        </w:tc>
        <w:tc>
          <w:tcPr>
            <w:tcW w:w="5484" w:type="dxa"/>
            <w:gridSpan w:val="5"/>
            <w:vMerge/>
            <w:tcBorders>
              <w:left w:val="nil"/>
              <w:bottom w:val="single" w:sz="4" w:space="0" w:color="000000"/>
              <w:right w:val="single" w:sz="4" w:space="0" w:color="000000"/>
            </w:tcBorders>
            <w:shd w:val="clear" w:color="auto" w:fill="auto"/>
          </w:tcPr>
          <w:p w:rsidR="00E842E4" w:rsidRDefault="00E842E4"/>
        </w:tc>
      </w:tr>
      <w:tr w:rsidR="00E842E4" w:rsidTr="00FD44EC">
        <w:trPr>
          <w:trHeight w:val="269"/>
        </w:trPr>
        <w:tc>
          <w:tcPr>
            <w:tcW w:w="8926" w:type="dxa"/>
            <w:gridSpan w:val="3"/>
            <w:vMerge/>
            <w:tcBorders>
              <w:left w:val="single" w:sz="4" w:space="0" w:color="000000"/>
              <w:bottom w:val="nil"/>
              <w:right w:val="single" w:sz="4" w:space="0" w:color="000000"/>
            </w:tcBorders>
            <w:shd w:val="clear" w:color="auto" w:fill="auto"/>
          </w:tcPr>
          <w:p w:rsidR="00E842E4" w:rsidRDefault="00E842E4"/>
        </w:tc>
        <w:tc>
          <w:tcPr>
            <w:tcW w:w="6720" w:type="dxa"/>
            <w:gridSpan w:val="6"/>
            <w:vMerge w:val="restart"/>
            <w:tcBorders>
              <w:top w:val="single" w:sz="4" w:space="0" w:color="000000"/>
              <w:left w:val="single" w:sz="4" w:space="0" w:color="000000"/>
              <w:right w:val="single" w:sz="4" w:space="0" w:color="000000"/>
            </w:tcBorders>
            <w:shd w:val="clear" w:color="auto" w:fill="auto"/>
          </w:tcPr>
          <w:p w:rsidR="00E842E4" w:rsidRPr="00FD44EC" w:rsidRDefault="00FD44EC" w:rsidP="00FD44EC">
            <w:pPr>
              <w:pStyle w:val="TableParagraph"/>
              <w:spacing w:line="240" w:lineRule="exact"/>
              <w:ind w:left="2913" w:right="2913"/>
              <w:jc w:val="center"/>
              <w:rPr>
                <w:rFonts w:ascii="宋体" w:hAnsi="宋体" w:cs="宋体"/>
                <w:sz w:val="21"/>
                <w:szCs w:val="21"/>
              </w:rPr>
            </w:pPr>
            <w:r w:rsidRPr="00FD44EC">
              <w:rPr>
                <w:rFonts w:ascii="宋体" w:hAnsi="宋体" w:cs="宋体" w:hint="eastAsia"/>
                <w:sz w:val="21"/>
                <w:szCs w:val="21"/>
                <w:lang w:eastAsia="zh-TW"/>
              </w:rPr>
              <w:t>注意事项</w:t>
            </w:r>
          </w:p>
        </w:tc>
      </w:tr>
      <w:tr w:rsidR="00E842E4" w:rsidTr="00FD44EC">
        <w:trPr>
          <w:trHeight w:hRule="exact" w:val="261"/>
        </w:trPr>
        <w:tc>
          <w:tcPr>
            <w:tcW w:w="8926" w:type="dxa"/>
            <w:gridSpan w:val="3"/>
            <w:tcBorders>
              <w:top w:val="nil"/>
              <w:left w:val="single" w:sz="4" w:space="0" w:color="000000"/>
              <w:bottom w:val="nil"/>
              <w:right w:val="single" w:sz="4" w:space="0" w:color="000000"/>
            </w:tcBorders>
            <w:shd w:val="clear" w:color="auto" w:fill="auto"/>
          </w:tcPr>
          <w:p w:rsidR="00E842E4" w:rsidRPr="00FD44EC" w:rsidRDefault="00FD44EC" w:rsidP="00FD44EC">
            <w:pPr>
              <w:pStyle w:val="TableParagraph"/>
              <w:spacing w:line="260" w:lineRule="exact"/>
              <w:ind w:left="522"/>
              <w:rPr>
                <w:rFonts w:ascii="宋体" w:hAnsi="宋体" w:cs="宋体"/>
                <w:sz w:val="21"/>
                <w:szCs w:val="21"/>
                <w:lang w:eastAsia="zh-TW"/>
              </w:rPr>
            </w:pPr>
            <w:r w:rsidRPr="00FD44EC">
              <w:rPr>
                <w:rFonts w:ascii="宋体" w:hAnsi="宋体" w:cs="宋体" w:hint="eastAsia"/>
                <w:spacing w:val="-1"/>
                <w:sz w:val="21"/>
                <w:szCs w:val="21"/>
                <w:lang w:eastAsia="zh-TW"/>
              </w:rPr>
              <w:t>功能测试：</w:t>
            </w:r>
            <w:r w:rsidRPr="00FD44EC">
              <w:rPr>
                <w:rFonts w:ascii="Times New Roman" w:hAnsi="Times New Roman" w:cs="Times New Roman"/>
                <w:spacing w:val="-1"/>
                <w:sz w:val="21"/>
                <w:szCs w:val="21"/>
                <w:lang w:eastAsia="zh-TW"/>
              </w:rPr>
              <w:t xml:space="preserve">WIFI </w:t>
            </w:r>
            <w:r w:rsidRPr="00FD44EC">
              <w:rPr>
                <w:rFonts w:ascii="宋体" w:hAnsi="宋体" w:cs="宋体" w:hint="eastAsia"/>
                <w:sz w:val="21"/>
                <w:szCs w:val="21"/>
                <w:lang w:eastAsia="zh-TW"/>
              </w:rPr>
              <w:t>网路覆盖区域</w:t>
            </w:r>
          </w:p>
        </w:tc>
        <w:tc>
          <w:tcPr>
            <w:tcW w:w="6720" w:type="dxa"/>
            <w:gridSpan w:val="6"/>
            <w:vMerge/>
            <w:tcBorders>
              <w:left w:val="single" w:sz="4" w:space="0" w:color="000000"/>
              <w:bottom w:val="single" w:sz="4" w:space="0" w:color="000000"/>
              <w:right w:val="single" w:sz="4" w:space="0" w:color="000000"/>
            </w:tcBorders>
            <w:shd w:val="clear" w:color="auto" w:fill="auto"/>
          </w:tcPr>
          <w:p w:rsidR="00E842E4" w:rsidRDefault="00E842E4">
            <w:pPr>
              <w:rPr>
                <w:lang w:eastAsia="zh-TW"/>
              </w:rPr>
            </w:pPr>
          </w:p>
        </w:tc>
      </w:tr>
      <w:tr w:rsidR="00E842E4" w:rsidTr="00FD44EC">
        <w:trPr>
          <w:trHeight w:hRule="exact" w:val="292"/>
        </w:trPr>
        <w:tc>
          <w:tcPr>
            <w:tcW w:w="8926" w:type="dxa"/>
            <w:gridSpan w:val="3"/>
            <w:tcBorders>
              <w:top w:val="nil"/>
              <w:left w:val="single" w:sz="4" w:space="0" w:color="000000"/>
              <w:bottom w:val="nil"/>
              <w:right w:val="single" w:sz="4" w:space="0" w:color="000000"/>
            </w:tcBorders>
            <w:shd w:val="clear" w:color="auto" w:fill="auto"/>
          </w:tcPr>
          <w:p w:rsidR="00E842E4" w:rsidRPr="00FD44EC" w:rsidRDefault="00FD44EC" w:rsidP="00FD44EC">
            <w:pPr>
              <w:pStyle w:val="TableParagraph"/>
              <w:spacing w:line="270" w:lineRule="exact"/>
              <w:ind w:left="522"/>
              <w:rPr>
                <w:rFonts w:ascii="宋体" w:hAnsi="宋体" w:cs="宋体"/>
                <w:sz w:val="20"/>
                <w:szCs w:val="20"/>
              </w:rPr>
            </w:pPr>
            <w:r w:rsidRPr="00FD44EC">
              <w:rPr>
                <w:rFonts w:ascii="宋体" w:hAnsi="宋体" w:cs="宋体" w:hint="eastAsia"/>
                <w:sz w:val="21"/>
                <w:szCs w:val="21"/>
                <w:lang w:eastAsia="zh-TW"/>
              </w:rPr>
              <w:t>网路测试</w:t>
            </w:r>
            <w:r w:rsidRPr="00FD44EC">
              <w:rPr>
                <w:rFonts w:ascii="宋体" w:hAnsi="宋体" w:cs="宋体" w:hint="eastAsia"/>
                <w:spacing w:val="-50"/>
                <w:sz w:val="21"/>
                <w:szCs w:val="21"/>
                <w:lang w:eastAsia="zh-TW"/>
              </w:rPr>
              <w:t>：</w:t>
            </w:r>
            <w:r w:rsidRPr="00FD44EC">
              <w:rPr>
                <w:rFonts w:ascii="宋体" w:hAnsi="宋体" w:cs="宋体" w:hint="eastAsia"/>
                <w:sz w:val="21"/>
                <w:szCs w:val="21"/>
                <w:lang w:eastAsia="zh-TW"/>
              </w:rPr>
              <w:t>搜网</w:t>
            </w:r>
            <w:r w:rsidRPr="00FD44EC">
              <w:rPr>
                <w:rFonts w:ascii="宋体" w:hAnsi="宋体" w:cs="宋体" w:hint="eastAsia"/>
                <w:spacing w:val="-50"/>
                <w:sz w:val="21"/>
                <w:szCs w:val="21"/>
                <w:lang w:eastAsia="zh-TW"/>
              </w:rPr>
              <w:t>，</w:t>
            </w:r>
            <w:r w:rsidRPr="00FD44EC">
              <w:rPr>
                <w:rFonts w:ascii="宋体" w:hAnsi="宋体" w:cs="宋体" w:hint="eastAsia"/>
                <w:sz w:val="21"/>
                <w:szCs w:val="21"/>
                <w:lang w:eastAsia="zh-TW"/>
              </w:rPr>
              <w:t>网路信号的强弱</w:t>
            </w:r>
            <w:r w:rsidRPr="00FD44EC">
              <w:rPr>
                <w:rFonts w:ascii="宋体" w:hAnsi="宋体" w:cs="宋体" w:hint="eastAsia"/>
                <w:spacing w:val="-50"/>
                <w:sz w:val="21"/>
                <w:szCs w:val="21"/>
                <w:lang w:eastAsia="zh-TW"/>
              </w:rPr>
              <w:t>，</w:t>
            </w:r>
            <w:r w:rsidRPr="00FD44EC">
              <w:rPr>
                <w:rFonts w:ascii="Times New Roman" w:hAnsi="Times New Roman" w:cs="Times New Roman"/>
                <w:spacing w:val="-7"/>
                <w:sz w:val="20"/>
                <w:szCs w:val="20"/>
                <w:lang w:eastAsia="zh-TW"/>
              </w:rPr>
              <w:t>W</w:t>
            </w:r>
            <w:r w:rsidRPr="00FD44EC">
              <w:rPr>
                <w:rFonts w:ascii="Times New Roman" w:hAnsi="Times New Roman" w:cs="Times New Roman"/>
                <w:spacing w:val="-1"/>
                <w:sz w:val="20"/>
                <w:szCs w:val="20"/>
                <w:lang w:eastAsia="zh-TW"/>
              </w:rPr>
              <w:t>i-</w:t>
            </w:r>
            <w:r w:rsidRPr="00FD44EC">
              <w:rPr>
                <w:rFonts w:ascii="Times New Roman" w:hAnsi="Times New Roman" w:cs="Times New Roman"/>
                <w:spacing w:val="-2"/>
                <w:sz w:val="20"/>
                <w:szCs w:val="20"/>
                <w:lang w:eastAsia="zh-TW"/>
              </w:rPr>
              <w:t>F</w:t>
            </w:r>
            <w:r w:rsidRPr="00FD44EC">
              <w:rPr>
                <w:rFonts w:ascii="Times New Roman" w:hAnsi="Times New Roman" w:cs="Times New Roman"/>
                <w:sz w:val="20"/>
                <w:szCs w:val="20"/>
                <w:lang w:eastAsia="zh-TW"/>
              </w:rPr>
              <w:t xml:space="preserve">i  </w:t>
            </w:r>
            <w:r w:rsidRPr="00FD44EC">
              <w:rPr>
                <w:rFonts w:ascii="宋体" w:hAnsi="宋体" w:cs="宋体" w:hint="eastAsia"/>
                <w:sz w:val="20"/>
                <w:szCs w:val="20"/>
                <w:lang w:eastAsia="zh-TW"/>
              </w:rPr>
              <w:t>加密</w:t>
            </w:r>
            <w:r w:rsidRPr="00FD44EC">
              <w:rPr>
                <w:rFonts w:ascii="宋体" w:hAnsi="宋体" w:cs="宋体" w:hint="eastAsia"/>
                <w:spacing w:val="-2"/>
                <w:sz w:val="20"/>
                <w:szCs w:val="20"/>
                <w:lang w:eastAsia="zh-TW"/>
              </w:rPr>
              <w:t>测</w:t>
            </w:r>
            <w:r w:rsidRPr="00FD44EC">
              <w:rPr>
                <w:rFonts w:ascii="宋体" w:hAnsi="宋体" w:cs="宋体" w:hint="eastAsia"/>
                <w:sz w:val="20"/>
                <w:szCs w:val="20"/>
                <w:lang w:eastAsia="zh-TW"/>
              </w:rPr>
              <w:t>试</w:t>
            </w:r>
            <w:r w:rsidRPr="00FD44EC">
              <w:rPr>
                <w:rFonts w:ascii="宋体" w:hAnsi="宋体" w:cs="宋体"/>
                <w:spacing w:val="-1"/>
                <w:sz w:val="20"/>
                <w:szCs w:val="20"/>
                <w:lang w:eastAsia="zh-TW"/>
              </w:rPr>
              <w:t xml:space="preserve"> </w:t>
            </w:r>
            <w:r w:rsidRPr="00FD44EC">
              <w:rPr>
                <w:rFonts w:ascii="Times New Roman" w:hAnsi="Times New Roman" w:cs="Times New Roman"/>
                <w:spacing w:val="-1"/>
                <w:sz w:val="20"/>
                <w:szCs w:val="20"/>
                <w:lang w:eastAsia="zh-TW"/>
              </w:rPr>
              <w:t>Ope</w:t>
            </w:r>
            <w:r w:rsidRPr="00FD44EC">
              <w:rPr>
                <w:rFonts w:ascii="Times New Roman" w:hAnsi="Times New Roman" w:cs="Times New Roman"/>
                <w:sz w:val="20"/>
                <w:szCs w:val="20"/>
                <w:lang w:eastAsia="zh-TW"/>
              </w:rPr>
              <w:t xml:space="preserve">n </w:t>
            </w:r>
            <w:r w:rsidRPr="00FD44EC">
              <w:rPr>
                <w:rFonts w:ascii="Times New Roman" w:hAnsi="Times New Roman" w:cs="Times New Roman"/>
                <w:spacing w:val="-1"/>
                <w:sz w:val="20"/>
                <w:szCs w:val="20"/>
                <w:lang w:eastAsia="zh-TW"/>
              </w:rPr>
              <w:t>Shar</w:t>
            </w:r>
            <w:r w:rsidRPr="00FD44EC">
              <w:rPr>
                <w:rFonts w:ascii="Times New Roman" w:hAnsi="Times New Roman" w:cs="Times New Roman"/>
                <w:spacing w:val="-2"/>
                <w:sz w:val="20"/>
                <w:szCs w:val="20"/>
                <w:lang w:eastAsia="zh-TW"/>
              </w:rPr>
              <w:t>e</w:t>
            </w:r>
            <w:r w:rsidRPr="00FD44EC">
              <w:rPr>
                <w:rFonts w:ascii="Times New Roman" w:hAnsi="Times New Roman" w:cs="Times New Roman"/>
                <w:sz w:val="20"/>
                <w:szCs w:val="20"/>
                <w:lang w:eastAsia="zh-TW"/>
              </w:rPr>
              <w:t>d</w:t>
            </w:r>
            <w:r w:rsidRPr="00FD44EC">
              <w:rPr>
                <w:rFonts w:ascii="Times New Roman" w:hAnsi="Times New Roman" w:cs="Times New Roman"/>
                <w:spacing w:val="-4"/>
                <w:sz w:val="20"/>
                <w:szCs w:val="20"/>
                <w:lang w:eastAsia="zh-TW"/>
              </w:rPr>
              <w:t xml:space="preserve"> </w:t>
            </w:r>
            <w:r w:rsidRPr="00FD44EC">
              <w:rPr>
                <w:rFonts w:ascii="Times New Roman" w:hAnsi="Times New Roman" w:cs="Times New Roman"/>
                <w:sz w:val="20"/>
                <w:szCs w:val="20"/>
                <w:lang w:eastAsia="zh-TW"/>
              </w:rPr>
              <w:t>W</w:t>
            </w:r>
            <w:r w:rsidRPr="00FD44EC">
              <w:rPr>
                <w:rFonts w:ascii="Times New Roman" w:hAnsi="Times New Roman" w:cs="Times New Roman"/>
                <w:spacing w:val="-21"/>
                <w:sz w:val="20"/>
                <w:szCs w:val="20"/>
                <w:lang w:eastAsia="zh-TW"/>
              </w:rPr>
              <w:t>P</w:t>
            </w:r>
            <w:r w:rsidRPr="00FD44EC">
              <w:rPr>
                <w:rFonts w:ascii="Times New Roman" w:hAnsi="Times New Roman" w:cs="Times New Roman"/>
                <w:sz w:val="20"/>
                <w:szCs w:val="20"/>
                <w:lang w:eastAsia="zh-TW"/>
              </w:rPr>
              <w:t>A</w:t>
            </w:r>
            <w:r w:rsidRPr="00FD44EC">
              <w:rPr>
                <w:rFonts w:ascii="Times New Roman" w:hAnsi="Times New Roman" w:cs="Times New Roman"/>
                <w:spacing w:val="-15"/>
                <w:sz w:val="20"/>
                <w:szCs w:val="20"/>
                <w:lang w:eastAsia="zh-TW"/>
              </w:rPr>
              <w:t xml:space="preserve"> </w:t>
            </w:r>
            <w:r w:rsidRPr="00FD44EC">
              <w:rPr>
                <w:rFonts w:ascii="Times New Roman" w:hAnsi="Times New Roman" w:cs="Times New Roman"/>
                <w:sz w:val="20"/>
                <w:szCs w:val="20"/>
                <w:lang w:eastAsia="zh-TW"/>
              </w:rPr>
              <w:t>W</w:t>
            </w:r>
            <w:r w:rsidRPr="00FD44EC">
              <w:rPr>
                <w:rFonts w:ascii="Times New Roman" w:hAnsi="Times New Roman" w:cs="Times New Roman"/>
                <w:spacing w:val="-20"/>
                <w:sz w:val="20"/>
                <w:szCs w:val="20"/>
                <w:lang w:eastAsia="zh-TW"/>
              </w:rPr>
              <w:t>P</w:t>
            </w:r>
            <w:r w:rsidRPr="00FD44EC">
              <w:rPr>
                <w:rFonts w:ascii="Times New Roman" w:hAnsi="Times New Roman" w:cs="Times New Roman"/>
                <w:spacing w:val="-1"/>
                <w:sz w:val="20"/>
                <w:szCs w:val="20"/>
                <w:lang w:eastAsia="zh-TW"/>
              </w:rPr>
              <w:t>A</w:t>
            </w:r>
            <w:r w:rsidRPr="00FD44EC">
              <w:rPr>
                <w:rFonts w:ascii="Times New Roman" w:hAnsi="Times New Roman" w:cs="Times New Roman"/>
                <w:sz w:val="20"/>
                <w:szCs w:val="20"/>
                <w:lang w:eastAsia="zh-TW"/>
              </w:rPr>
              <w:t>2</w:t>
            </w:r>
            <w:r w:rsidRPr="00FD44EC">
              <w:rPr>
                <w:rFonts w:ascii="Times New Roman" w:hAnsi="Times New Roman" w:cs="Times New Roman"/>
                <w:spacing w:val="5"/>
                <w:sz w:val="20"/>
                <w:szCs w:val="20"/>
                <w:lang w:eastAsia="zh-TW"/>
              </w:rPr>
              <w:t xml:space="preserve"> </w:t>
            </w:r>
            <w:r w:rsidRPr="00FD44EC">
              <w:rPr>
                <w:rFonts w:ascii="宋体" w:hAnsi="宋体" w:cs="宋体" w:hint="eastAsia"/>
                <w:sz w:val="20"/>
                <w:szCs w:val="20"/>
                <w:lang w:eastAsia="zh-TW"/>
              </w:rPr>
              <w:t>（</w:t>
            </w:r>
            <w:r w:rsidRPr="00FD44EC">
              <w:rPr>
                <w:rFonts w:ascii="Times New Roman" w:hAnsi="Times New Roman" w:cs="Times New Roman"/>
                <w:spacing w:val="-1"/>
                <w:sz w:val="20"/>
                <w:szCs w:val="20"/>
                <w:lang w:eastAsia="zh-TW"/>
              </w:rPr>
              <w:t>T</w:t>
            </w:r>
            <w:r w:rsidRPr="00FD44EC">
              <w:rPr>
                <w:rFonts w:ascii="Times New Roman" w:hAnsi="Times New Roman" w:cs="Times New Roman"/>
                <w:sz w:val="20"/>
                <w:szCs w:val="20"/>
                <w:lang w:eastAsia="zh-TW"/>
              </w:rPr>
              <w:t>K</w:t>
            </w:r>
            <w:r w:rsidRPr="00FD44EC">
              <w:rPr>
                <w:rFonts w:ascii="Times New Roman" w:hAnsi="Times New Roman" w:cs="Times New Roman"/>
                <w:spacing w:val="-1"/>
                <w:sz w:val="20"/>
                <w:szCs w:val="20"/>
                <w:lang w:eastAsia="zh-TW"/>
              </w:rPr>
              <w:t>I</w:t>
            </w:r>
            <w:r w:rsidRPr="00FD44EC">
              <w:rPr>
                <w:rFonts w:ascii="Times New Roman" w:hAnsi="Times New Roman" w:cs="Times New Roman"/>
                <w:sz w:val="20"/>
                <w:szCs w:val="20"/>
                <w:lang w:eastAsia="zh-TW"/>
              </w:rPr>
              <w:t>P</w:t>
            </w:r>
            <w:r w:rsidRPr="00FD44EC">
              <w:rPr>
                <w:rFonts w:ascii="宋体" w:hAnsi="宋体" w:cs="宋体" w:hint="eastAsia"/>
                <w:sz w:val="20"/>
                <w:szCs w:val="20"/>
                <w:lang w:eastAsia="zh-TW"/>
              </w:rPr>
              <w:t>，</w:t>
            </w:r>
            <w:r w:rsidRPr="00FD44EC">
              <w:rPr>
                <w:rFonts w:ascii="宋体" w:hAnsi="宋体" w:cs="宋体"/>
                <w:spacing w:val="-45"/>
                <w:sz w:val="20"/>
                <w:szCs w:val="20"/>
                <w:lang w:eastAsia="zh-TW"/>
              </w:rPr>
              <w:t xml:space="preserve"> </w:t>
            </w:r>
            <w:r w:rsidRPr="00FD44EC">
              <w:rPr>
                <w:rFonts w:ascii="Times New Roman" w:hAnsi="Times New Roman" w:cs="Times New Roman"/>
                <w:sz w:val="20"/>
                <w:szCs w:val="20"/>
                <w:lang w:eastAsia="zh-TW"/>
              </w:rPr>
              <w:t>AE</w:t>
            </w:r>
            <w:r w:rsidRPr="00FD44EC">
              <w:rPr>
                <w:rFonts w:ascii="Times New Roman" w:hAnsi="Times New Roman" w:cs="Times New Roman"/>
                <w:spacing w:val="-2"/>
                <w:sz w:val="20"/>
                <w:szCs w:val="20"/>
                <w:lang w:eastAsia="zh-TW"/>
              </w:rPr>
              <w:t>S</w:t>
            </w:r>
            <w:r w:rsidRPr="00FD44EC">
              <w:rPr>
                <w:rFonts w:ascii="宋体" w:hAnsi="宋体" w:cs="宋体" w:hint="eastAsia"/>
                <w:spacing w:val="-101"/>
                <w:sz w:val="20"/>
                <w:szCs w:val="20"/>
                <w:lang w:eastAsia="zh-TW"/>
              </w:rPr>
              <w:t>）</w:t>
            </w:r>
            <w:r w:rsidRPr="00FD44EC">
              <w:rPr>
                <w:rFonts w:ascii="宋体" w:hAnsi="宋体" w:cs="宋体" w:hint="eastAsia"/>
                <w:sz w:val="20"/>
                <w:szCs w:val="20"/>
                <w:lang w:eastAsia="zh-TW"/>
              </w:rPr>
              <w:t>，</w:t>
            </w:r>
          </w:p>
        </w:tc>
        <w:tc>
          <w:tcPr>
            <w:tcW w:w="6720" w:type="dxa"/>
            <w:gridSpan w:val="6"/>
            <w:vMerge w:val="restart"/>
            <w:tcBorders>
              <w:top w:val="single" w:sz="4" w:space="0" w:color="000000"/>
              <w:left w:val="single" w:sz="4" w:space="0" w:color="000000"/>
              <w:right w:val="single" w:sz="4" w:space="0" w:color="000000"/>
            </w:tcBorders>
            <w:shd w:val="clear" w:color="auto" w:fill="auto"/>
          </w:tcPr>
          <w:p w:rsidR="00E842E4" w:rsidRPr="00FD44EC" w:rsidRDefault="00E842E4" w:rsidP="00FD44EC">
            <w:pPr>
              <w:pStyle w:val="TableParagraph"/>
              <w:spacing w:before="2" w:line="130" w:lineRule="exact"/>
              <w:rPr>
                <w:sz w:val="13"/>
                <w:szCs w:val="13"/>
                <w:lang w:eastAsia="zh-TW"/>
              </w:rPr>
            </w:pPr>
          </w:p>
          <w:p w:rsidR="00E842E4" w:rsidRDefault="00E842E4" w:rsidP="00FD44EC">
            <w:pPr>
              <w:pStyle w:val="TableParagraph"/>
              <w:spacing w:line="220" w:lineRule="exact"/>
              <w:rPr>
                <w:lang w:eastAsia="zh-TW"/>
              </w:rPr>
            </w:pPr>
          </w:p>
          <w:p w:rsidR="00E842E4" w:rsidRDefault="00E842E4" w:rsidP="00FD44EC">
            <w:pPr>
              <w:pStyle w:val="TableParagraph"/>
              <w:spacing w:line="220" w:lineRule="exact"/>
              <w:rPr>
                <w:lang w:eastAsia="zh-TW"/>
              </w:rPr>
            </w:pPr>
          </w:p>
          <w:p w:rsidR="00E842E4" w:rsidRPr="00FD44EC" w:rsidRDefault="00FD44EC" w:rsidP="00FD44EC">
            <w:pPr>
              <w:pStyle w:val="TableParagraph"/>
              <w:spacing w:line="247" w:lineRule="exact"/>
              <w:ind w:left="102"/>
              <w:rPr>
                <w:rFonts w:ascii="宋体" w:hAnsi="宋体" w:cs="宋体"/>
                <w:sz w:val="21"/>
                <w:szCs w:val="21"/>
                <w:lang w:eastAsia="zh-TW"/>
              </w:rPr>
            </w:pPr>
            <w:r w:rsidRPr="00FD44EC">
              <w:rPr>
                <w:rFonts w:ascii="Times New Roman" w:hAnsi="Times New Roman" w:cs="Times New Roman"/>
                <w:spacing w:val="-1"/>
                <w:sz w:val="21"/>
                <w:szCs w:val="21"/>
                <w:lang w:eastAsia="zh-TW"/>
              </w:rPr>
              <w:t>1</w:t>
            </w:r>
            <w:r w:rsidRPr="00FD44EC">
              <w:rPr>
                <w:rFonts w:ascii="宋体" w:hAnsi="宋体" w:cs="宋体" w:hint="eastAsia"/>
                <w:spacing w:val="-1"/>
                <w:sz w:val="21"/>
                <w:szCs w:val="21"/>
                <w:lang w:eastAsia="zh-TW"/>
              </w:rPr>
              <w:t>、物料送检时要及时检验。</w:t>
            </w:r>
          </w:p>
        </w:tc>
      </w:tr>
      <w:tr w:rsidR="00E842E4" w:rsidTr="00FD44EC">
        <w:trPr>
          <w:trHeight w:hRule="exact" w:val="262"/>
        </w:trPr>
        <w:tc>
          <w:tcPr>
            <w:tcW w:w="8926" w:type="dxa"/>
            <w:gridSpan w:val="3"/>
            <w:tcBorders>
              <w:top w:val="nil"/>
              <w:left w:val="single" w:sz="4" w:space="0" w:color="000000"/>
              <w:bottom w:val="nil"/>
              <w:right w:val="single" w:sz="4" w:space="0" w:color="000000"/>
            </w:tcBorders>
            <w:shd w:val="clear" w:color="auto" w:fill="auto"/>
          </w:tcPr>
          <w:p w:rsidR="00E842E4" w:rsidRPr="00FD44EC" w:rsidRDefault="00FD44EC" w:rsidP="00FD44EC">
            <w:pPr>
              <w:pStyle w:val="TableParagraph"/>
              <w:spacing w:line="241" w:lineRule="exact"/>
              <w:ind w:left="102"/>
              <w:rPr>
                <w:rFonts w:ascii="Times New Roman" w:eastAsia="Times New Roman" w:hAnsi="Times New Roman" w:cs="Times New Roman"/>
                <w:sz w:val="20"/>
                <w:szCs w:val="20"/>
              </w:rPr>
            </w:pPr>
            <w:r w:rsidRPr="00FD44EC">
              <w:rPr>
                <w:rFonts w:ascii="Times New Roman" w:hAnsi="Times New Roman" w:cs="Times New Roman"/>
                <w:sz w:val="20"/>
                <w:szCs w:val="20"/>
                <w:lang w:eastAsia="zh-TW"/>
              </w:rPr>
              <w:t>Enterprise</w:t>
            </w:r>
            <w:r w:rsidRPr="00FD44EC">
              <w:rPr>
                <w:rFonts w:ascii="Times New Roman" w:hAnsi="Times New Roman" w:cs="Times New Roman"/>
                <w:spacing w:val="-4"/>
                <w:sz w:val="20"/>
                <w:szCs w:val="20"/>
                <w:lang w:eastAsia="zh-TW"/>
              </w:rPr>
              <w:t xml:space="preserve"> </w:t>
            </w:r>
            <w:r w:rsidRPr="00FD44EC">
              <w:rPr>
                <w:rFonts w:ascii="Times New Roman" w:hAnsi="Times New Roman" w:cs="Times New Roman"/>
                <w:spacing w:val="-2"/>
                <w:sz w:val="20"/>
                <w:szCs w:val="20"/>
                <w:lang w:eastAsia="zh-TW"/>
              </w:rPr>
              <w:t>Test</w:t>
            </w:r>
            <w:r w:rsidRPr="00FD44EC">
              <w:rPr>
                <w:rFonts w:ascii="宋体" w:hAnsi="宋体" w:cs="宋体" w:hint="eastAsia"/>
                <w:spacing w:val="-2"/>
                <w:sz w:val="20"/>
                <w:szCs w:val="20"/>
                <w:lang w:eastAsia="zh-TW"/>
              </w:rPr>
              <w:t>。相容性对于不同的</w:t>
            </w:r>
            <w:r w:rsidRPr="00FD44EC">
              <w:rPr>
                <w:rFonts w:ascii="宋体" w:hAnsi="宋体" w:cs="宋体"/>
                <w:spacing w:val="-51"/>
                <w:sz w:val="20"/>
                <w:szCs w:val="20"/>
                <w:lang w:eastAsia="zh-TW"/>
              </w:rPr>
              <w:t xml:space="preserve"> </w:t>
            </w:r>
            <w:r w:rsidRPr="00FD44EC">
              <w:rPr>
                <w:rFonts w:ascii="Times New Roman" w:hAnsi="Times New Roman" w:cs="Times New Roman"/>
                <w:sz w:val="20"/>
                <w:szCs w:val="20"/>
                <w:lang w:eastAsia="zh-TW"/>
              </w:rPr>
              <w:t>AP</w:t>
            </w:r>
          </w:p>
        </w:tc>
        <w:tc>
          <w:tcPr>
            <w:tcW w:w="6720" w:type="dxa"/>
            <w:gridSpan w:val="6"/>
            <w:vMerge/>
            <w:tcBorders>
              <w:left w:val="single" w:sz="4" w:space="0" w:color="000000"/>
              <w:right w:val="single" w:sz="4" w:space="0" w:color="000000"/>
            </w:tcBorders>
            <w:shd w:val="clear" w:color="auto" w:fill="auto"/>
          </w:tcPr>
          <w:p w:rsidR="00E842E4" w:rsidRDefault="00E842E4"/>
        </w:tc>
      </w:tr>
      <w:tr w:rsidR="00E842E4" w:rsidTr="00FD44EC">
        <w:trPr>
          <w:trHeight w:hRule="exact" w:val="271"/>
        </w:trPr>
        <w:tc>
          <w:tcPr>
            <w:tcW w:w="8926" w:type="dxa"/>
            <w:gridSpan w:val="3"/>
            <w:tcBorders>
              <w:top w:val="nil"/>
              <w:left w:val="single" w:sz="4" w:space="0" w:color="000000"/>
              <w:bottom w:val="nil"/>
              <w:right w:val="single" w:sz="4" w:space="0" w:color="000000"/>
            </w:tcBorders>
            <w:shd w:val="clear" w:color="auto" w:fill="auto"/>
          </w:tcPr>
          <w:p w:rsidR="00E842E4" w:rsidRPr="00FD44EC" w:rsidRDefault="00FD44EC" w:rsidP="00FD44EC">
            <w:pPr>
              <w:pStyle w:val="TableParagraph"/>
              <w:spacing w:line="249" w:lineRule="exact"/>
              <w:ind w:left="522"/>
              <w:rPr>
                <w:rFonts w:ascii="宋体" w:hAnsi="宋体" w:cs="宋体"/>
                <w:sz w:val="20"/>
                <w:szCs w:val="20"/>
                <w:lang w:eastAsia="zh-TW"/>
              </w:rPr>
            </w:pPr>
            <w:r w:rsidRPr="00FD44EC">
              <w:rPr>
                <w:rFonts w:ascii="宋体" w:hAnsi="宋体" w:cs="宋体" w:hint="eastAsia"/>
                <w:spacing w:val="-2"/>
                <w:sz w:val="21"/>
                <w:szCs w:val="21"/>
                <w:lang w:eastAsia="zh-TW"/>
              </w:rPr>
              <w:t>性能测试：</w:t>
            </w:r>
            <w:r w:rsidRPr="00FD44EC">
              <w:rPr>
                <w:rFonts w:ascii="宋体" w:hAnsi="宋体" w:cs="宋体" w:hint="eastAsia"/>
                <w:spacing w:val="-2"/>
                <w:sz w:val="20"/>
                <w:szCs w:val="20"/>
                <w:lang w:eastAsia="zh-TW"/>
              </w:rPr>
              <w:t>要有网路切换和和搜网的速度，下载和上传的速度；</w:t>
            </w:r>
            <w:r w:rsidRPr="00FD44EC">
              <w:rPr>
                <w:rFonts w:ascii="Times New Roman" w:hAnsi="Times New Roman" w:cs="Times New Roman"/>
                <w:spacing w:val="-2"/>
                <w:sz w:val="20"/>
                <w:szCs w:val="20"/>
                <w:lang w:eastAsia="zh-TW"/>
              </w:rPr>
              <w:t>WIFI</w:t>
            </w:r>
            <w:r w:rsidRPr="00FD44EC">
              <w:rPr>
                <w:rFonts w:ascii="Times New Roman" w:hAnsi="Times New Roman" w:cs="Times New Roman"/>
                <w:sz w:val="20"/>
                <w:szCs w:val="20"/>
                <w:lang w:eastAsia="zh-TW"/>
              </w:rPr>
              <w:t xml:space="preserve"> </w:t>
            </w:r>
            <w:r w:rsidRPr="00FD44EC">
              <w:rPr>
                <w:rFonts w:ascii="宋体" w:hAnsi="宋体" w:cs="宋体" w:hint="eastAsia"/>
                <w:spacing w:val="-2"/>
                <w:sz w:val="20"/>
                <w:szCs w:val="20"/>
                <w:lang w:eastAsia="zh-TW"/>
              </w:rPr>
              <w:t>工作电流、待机电流和工</w:t>
            </w:r>
          </w:p>
        </w:tc>
        <w:tc>
          <w:tcPr>
            <w:tcW w:w="6720" w:type="dxa"/>
            <w:gridSpan w:val="6"/>
            <w:vMerge/>
            <w:tcBorders>
              <w:left w:val="single" w:sz="4" w:space="0" w:color="000000"/>
              <w:bottom w:val="nil"/>
              <w:right w:val="single" w:sz="4" w:space="0" w:color="000000"/>
            </w:tcBorders>
            <w:shd w:val="clear" w:color="auto" w:fill="auto"/>
          </w:tcPr>
          <w:p w:rsidR="00E842E4" w:rsidRDefault="00E842E4">
            <w:pPr>
              <w:rPr>
                <w:lang w:eastAsia="zh-TW"/>
              </w:rPr>
            </w:pPr>
          </w:p>
        </w:tc>
      </w:tr>
      <w:tr w:rsidR="00E842E4" w:rsidTr="00FD44EC">
        <w:trPr>
          <w:trHeight w:hRule="exact" w:val="259"/>
        </w:trPr>
        <w:tc>
          <w:tcPr>
            <w:tcW w:w="8926" w:type="dxa"/>
            <w:gridSpan w:val="3"/>
            <w:tcBorders>
              <w:top w:val="nil"/>
              <w:left w:val="single" w:sz="4" w:space="0" w:color="000000"/>
              <w:bottom w:val="nil"/>
              <w:right w:val="single" w:sz="4" w:space="0" w:color="000000"/>
            </w:tcBorders>
            <w:shd w:val="clear" w:color="auto" w:fill="auto"/>
          </w:tcPr>
          <w:p w:rsidR="00E842E4" w:rsidRPr="00FD44EC" w:rsidRDefault="00FD44EC" w:rsidP="00FD44EC">
            <w:pPr>
              <w:pStyle w:val="TableParagraph"/>
              <w:spacing w:line="227" w:lineRule="exact"/>
              <w:ind w:left="102"/>
              <w:rPr>
                <w:rFonts w:ascii="宋体" w:hAnsi="宋体" w:cs="宋体"/>
                <w:sz w:val="20"/>
                <w:szCs w:val="20"/>
                <w:lang w:eastAsia="zh-TW"/>
              </w:rPr>
            </w:pPr>
            <w:r w:rsidRPr="00FD44EC">
              <w:rPr>
                <w:rFonts w:ascii="宋体" w:hAnsi="宋体" w:cs="宋体" w:hint="eastAsia"/>
                <w:spacing w:val="-1"/>
                <w:sz w:val="20"/>
                <w:szCs w:val="20"/>
                <w:lang w:eastAsia="zh-TW"/>
              </w:rPr>
              <w:t>作电压范围是否符合要求</w:t>
            </w:r>
          </w:p>
        </w:tc>
        <w:tc>
          <w:tcPr>
            <w:tcW w:w="6720" w:type="dxa"/>
            <w:gridSpan w:val="6"/>
            <w:tcBorders>
              <w:top w:val="nil"/>
              <w:left w:val="single" w:sz="4" w:space="0" w:color="000000"/>
              <w:bottom w:val="nil"/>
              <w:right w:val="single" w:sz="4" w:space="0" w:color="000000"/>
            </w:tcBorders>
            <w:shd w:val="clear" w:color="auto" w:fill="auto"/>
          </w:tcPr>
          <w:p w:rsidR="00E842E4" w:rsidRPr="00FD44EC" w:rsidRDefault="00FD44EC" w:rsidP="00FD44EC">
            <w:pPr>
              <w:pStyle w:val="TableParagraph"/>
              <w:spacing w:before="25" w:line="234" w:lineRule="exact"/>
              <w:ind w:left="102" w:right="-4"/>
              <w:rPr>
                <w:rFonts w:ascii="宋体" w:hAnsi="宋体" w:cs="宋体"/>
                <w:sz w:val="21"/>
                <w:szCs w:val="21"/>
                <w:lang w:eastAsia="zh-TW"/>
              </w:rPr>
            </w:pPr>
            <w:r w:rsidRPr="00FD44EC">
              <w:rPr>
                <w:rFonts w:ascii="Times New Roman" w:hAnsi="Times New Roman" w:cs="Times New Roman"/>
                <w:sz w:val="21"/>
                <w:szCs w:val="21"/>
                <w:lang w:eastAsia="zh-TW"/>
              </w:rPr>
              <w:t>2</w:t>
            </w:r>
            <w:r w:rsidRPr="00FD44EC">
              <w:rPr>
                <w:rFonts w:ascii="宋体" w:hAnsi="宋体" w:cs="宋体" w:hint="eastAsia"/>
                <w:spacing w:val="-91"/>
                <w:sz w:val="21"/>
                <w:szCs w:val="21"/>
                <w:lang w:eastAsia="zh-TW"/>
              </w:rPr>
              <w:t>、</w:t>
            </w:r>
            <w:r w:rsidRPr="00FD44EC">
              <w:rPr>
                <w:rFonts w:ascii="宋体" w:hAnsi="宋体" w:cs="宋体" w:hint="eastAsia"/>
                <w:sz w:val="21"/>
                <w:szCs w:val="21"/>
                <w:lang w:eastAsia="zh-TW"/>
              </w:rPr>
              <w:t>新料或</w:t>
            </w:r>
            <w:r w:rsidRPr="00FD44EC">
              <w:rPr>
                <w:rFonts w:ascii="宋体" w:hAnsi="宋体" w:cs="宋体" w:hint="eastAsia"/>
                <w:spacing w:val="-2"/>
                <w:sz w:val="21"/>
                <w:szCs w:val="21"/>
                <w:lang w:eastAsia="zh-TW"/>
              </w:rPr>
              <w:t>新</w:t>
            </w:r>
            <w:r w:rsidRPr="00FD44EC">
              <w:rPr>
                <w:rFonts w:ascii="宋体" w:hAnsi="宋体" w:cs="宋体" w:hint="eastAsia"/>
                <w:sz w:val="21"/>
                <w:szCs w:val="21"/>
                <w:lang w:eastAsia="zh-TW"/>
              </w:rPr>
              <w:t>供方上料必须经</w:t>
            </w:r>
            <w:r w:rsidRPr="00FD44EC">
              <w:rPr>
                <w:rFonts w:ascii="宋体" w:hAnsi="宋体" w:cs="宋体"/>
                <w:spacing w:val="-53"/>
                <w:sz w:val="21"/>
                <w:szCs w:val="21"/>
                <w:lang w:eastAsia="zh-TW"/>
              </w:rPr>
              <w:t xml:space="preserve"> </w:t>
            </w:r>
            <w:r w:rsidRPr="00FD44EC">
              <w:rPr>
                <w:rFonts w:ascii="Times New Roman" w:hAnsi="Times New Roman" w:cs="Times New Roman"/>
                <w:spacing w:val="-1"/>
                <w:sz w:val="21"/>
                <w:szCs w:val="21"/>
                <w:lang w:eastAsia="zh-TW"/>
              </w:rPr>
              <w:t>Q</w:t>
            </w:r>
            <w:r w:rsidRPr="00FD44EC">
              <w:rPr>
                <w:rFonts w:ascii="Times New Roman" w:hAnsi="Times New Roman" w:cs="Times New Roman"/>
                <w:sz w:val="21"/>
                <w:szCs w:val="21"/>
                <w:lang w:eastAsia="zh-TW"/>
              </w:rPr>
              <w:t xml:space="preserve">E </w:t>
            </w:r>
            <w:r w:rsidRPr="00FD44EC">
              <w:rPr>
                <w:rFonts w:ascii="宋体" w:hAnsi="宋体" w:cs="宋体" w:hint="eastAsia"/>
                <w:sz w:val="21"/>
                <w:szCs w:val="21"/>
                <w:lang w:eastAsia="zh-TW"/>
              </w:rPr>
              <w:t>做新料认定试验</w:t>
            </w:r>
            <w:r w:rsidRPr="00FD44EC">
              <w:rPr>
                <w:rFonts w:ascii="宋体" w:hAnsi="宋体" w:cs="宋体" w:hint="eastAsia"/>
                <w:spacing w:val="-91"/>
                <w:sz w:val="21"/>
                <w:szCs w:val="21"/>
                <w:lang w:eastAsia="zh-TW"/>
              </w:rPr>
              <w:t>，</w:t>
            </w:r>
            <w:r w:rsidRPr="00FD44EC">
              <w:rPr>
                <w:rFonts w:ascii="宋体" w:hAnsi="宋体" w:cs="宋体" w:hint="eastAsia"/>
                <w:sz w:val="21"/>
                <w:szCs w:val="21"/>
                <w:lang w:eastAsia="zh-TW"/>
              </w:rPr>
              <w:t>确认合格后才能检验。</w:t>
            </w:r>
          </w:p>
        </w:tc>
      </w:tr>
      <w:tr w:rsidR="00E842E4" w:rsidTr="00FD44EC">
        <w:trPr>
          <w:trHeight w:hRule="exact" w:val="306"/>
        </w:trPr>
        <w:tc>
          <w:tcPr>
            <w:tcW w:w="8926" w:type="dxa"/>
            <w:gridSpan w:val="3"/>
            <w:tcBorders>
              <w:top w:val="nil"/>
              <w:left w:val="single" w:sz="4" w:space="0" w:color="000000"/>
              <w:bottom w:val="nil"/>
              <w:right w:val="single" w:sz="4" w:space="0" w:color="000000"/>
            </w:tcBorders>
            <w:shd w:val="clear" w:color="auto" w:fill="auto"/>
          </w:tcPr>
          <w:p w:rsidR="00E842E4" w:rsidRPr="00FD44EC" w:rsidRDefault="00FD44EC" w:rsidP="00FD44EC">
            <w:pPr>
              <w:pStyle w:val="TableParagraph"/>
              <w:spacing w:line="272" w:lineRule="exact"/>
              <w:ind w:left="102"/>
              <w:rPr>
                <w:rFonts w:ascii="宋体" w:hAnsi="宋体" w:cs="宋体"/>
                <w:sz w:val="24"/>
                <w:szCs w:val="24"/>
              </w:rPr>
            </w:pPr>
            <w:r w:rsidRPr="00FD44EC">
              <w:rPr>
                <w:rFonts w:ascii="宋体" w:hAnsi="宋体" w:cs="宋体"/>
                <w:b/>
                <w:bCs/>
                <w:sz w:val="24"/>
                <w:szCs w:val="24"/>
                <w:lang w:eastAsia="zh-TW"/>
              </w:rPr>
              <w:t>6</w:t>
            </w:r>
            <w:r w:rsidRPr="00FD44EC">
              <w:rPr>
                <w:rFonts w:ascii="宋体" w:hAnsi="宋体" w:cs="宋体" w:hint="eastAsia"/>
                <w:b/>
                <w:bCs/>
                <w:sz w:val="24"/>
                <w:szCs w:val="24"/>
                <w:lang w:eastAsia="zh-TW"/>
              </w:rPr>
              <w:t>、判定、标识：</w:t>
            </w:r>
          </w:p>
        </w:tc>
        <w:tc>
          <w:tcPr>
            <w:tcW w:w="6720" w:type="dxa"/>
            <w:gridSpan w:val="6"/>
            <w:vMerge w:val="restart"/>
            <w:tcBorders>
              <w:top w:val="nil"/>
              <w:left w:val="single" w:sz="4" w:space="0" w:color="000000"/>
              <w:right w:val="single" w:sz="4" w:space="0" w:color="000000"/>
            </w:tcBorders>
            <w:shd w:val="clear" w:color="auto" w:fill="auto"/>
          </w:tcPr>
          <w:p w:rsidR="00E842E4" w:rsidRPr="00FD44EC" w:rsidRDefault="00FD44EC" w:rsidP="00FD44EC">
            <w:pPr>
              <w:pStyle w:val="TableParagraph"/>
              <w:spacing w:before="39"/>
              <w:ind w:left="102"/>
              <w:rPr>
                <w:rFonts w:ascii="宋体" w:hAnsi="宋体" w:cs="宋体"/>
                <w:sz w:val="21"/>
                <w:szCs w:val="21"/>
                <w:lang w:eastAsia="zh-TW"/>
              </w:rPr>
            </w:pPr>
            <w:r w:rsidRPr="00FD44EC">
              <w:rPr>
                <w:rFonts w:ascii="Times New Roman" w:hAnsi="Times New Roman" w:cs="Times New Roman"/>
                <w:spacing w:val="-1"/>
                <w:sz w:val="21"/>
                <w:szCs w:val="21"/>
                <w:lang w:eastAsia="zh-TW"/>
              </w:rPr>
              <w:t>3</w:t>
            </w:r>
            <w:r w:rsidRPr="00FD44EC">
              <w:rPr>
                <w:rFonts w:ascii="宋体" w:hAnsi="宋体" w:cs="宋体" w:hint="eastAsia"/>
                <w:spacing w:val="-1"/>
                <w:sz w:val="21"/>
                <w:szCs w:val="21"/>
                <w:lang w:eastAsia="zh-TW"/>
              </w:rPr>
              <w:t>、所照参样板必须为合格样板。</w:t>
            </w:r>
          </w:p>
        </w:tc>
      </w:tr>
      <w:tr w:rsidR="00E842E4" w:rsidTr="00FD44EC">
        <w:trPr>
          <w:trHeight w:hRule="exact" w:val="276"/>
        </w:trPr>
        <w:tc>
          <w:tcPr>
            <w:tcW w:w="8926" w:type="dxa"/>
            <w:gridSpan w:val="3"/>
            <w:tcBorders>
              <w:top w:val="nil"/>
              <w:left w:val="single" w:sz="4" w:space="0" w:color="000000"/>
              <w:bottom w:val="nil"/>
              <w:right w:val="single" w:sz="4" w:space="0" w:color="000000"/>
            </w:tcBorders>
            <w:shd w:val="clear" w:color="auto" w:fill="auto"/>
          </w:tcPr>
          <w:p w:rsidR="00E842E4" w:rsidRPr="00FD44EC" w:rsidRDefault="00FD44EC" w:rsidP="00FD44EC">
            <w:pPr>
              <w:pStyle w:val="TableParagraph"/>
              <w:spacing w:line="244" w:lineRule="exact"/>
              <w:ind w:left="522"/>
              <w:rPr>
                <w:rFonts w:ascii="宋体" w:hAnsi="宋体" w:cs="宋体"/>
                <w:sz w:val="21"/>
                <w:szCs w:val="21"/>
              </w:rPr>
            </w:pPr>
            <w:r w:rsidRPr="00FD44EC">
              <w:rPr>
                <w:rFonts w:ascii="宋体" w:hAnsi="宋体" w:cs="宋体" w:hint="eastAsia"/>
                <w:spacing w:val="-1"/>
                <w:sz w:val="21"/>
                <w:szCs w:val="21"/>
                <w:lang w:eastAsia="zh-TW"/>
              </w:rPr>
              <w:t>将不良品标识清楚并及时隔离，以物料检验报告单的形式交由上级处理。将</w:t>
            </w:r>
            <w:r w:rsidRPr="00FD44EC">
              <w:rPr>
                <w:rFonts w:ascii="宋体" w:hAnsi="宋体" w:cs="宋体"/>
                <w:spacing w:val="-53"/>
                <w:sz w:val="21"/>
                <w:szCs w:val="21"/>
                <w:lang w:eastAsia="zh-TW"/>
              </w:rPr>
              <w:t xml:space="preserve"> </w:t>
            </w:r>
            <w:r w:rsidRPr="00FD44EC">
              <w:rPr>
                <w:rFonts w:ascii="宋体" w:hAnsi="宋体" w:cs="宋体"/>
                <w:spacing w:val="-1"/>
                <w:sz w:val="21"/>
                <w:szCs w:val="21"/>
                <w:lang w:eastAsia="zh-TW"/>
              </w:rPr>
              <w:t>PASS</w:t>
            </w:r>
            <w:r w:rsidRPr="00FD44EC">
              <w:rPr>
                <w:rFonts w:ascii="宋体" w:hAnsi="宋体" w:cs="宋体"/>
                <w:spacing w:val="-53"/>
                <w:sz w:val="21"/>
                <w:szCs w:val="21"/>
                <w:lang w:eastAsia="zh-TW"/>
              </w:rPr>
              <w:t xml:space="preserve"> </w:t>
            </w:r>
            <w:r w:rsidRPr="00FD44EC">
              <w:rPr>
                <w:rFonts w:ascii="宋体" w:hAnsi="宋体" w:cs="宋体" w:hint="eastAsia"/>
                <w:sz w:val="21"/>
                <w:szCs w:val="21"/>
                <w:lang w:eastAsia="zh-TW"/>
              </w:rPr>
              <w:t>好的物料</w:t>
            </w:r>
          </w:p>
        </w:tc>
        <w:tc>
          <w:tcPr>
            <w:tcW w:w="6720" w:type="dxa"/>
            <w:gridSpan w:val="6"/>
            <w:vMerge/>
            <w:tcBorders>
              <w:left w:val="single" w:sz="4" w:space="0" w:color="000000"/>
              <w:right w:val="single" w:sz="4" w:space="0" w:color="000000"/>
            </w:tcBorders>
            <w:shd w:val="clear" w:color="auto" w:fill="auto"/>
          </w:tcPr>
          <w:p w:rsidR="00E842E4" w:rsidRDefault="00E842E4"/>
        </w:tc>
      </w:tr>
      <w:tr w:rsidR="00E842E4" w:rsidTr="00FD44EC">
        <w:trPr>
          <w:trHeight w:hRule="exact" w:val="369"/>
        </w:trPr>
        <w:tc>
          <w:tcPr>
            <w:tcW w:w="8926" w:type="dxa"/>
            <w:gridSpan w:val="3"/>
            <w:vMerge w:val="restart"/>
            <w:tcBorders>
              <w:top w:val="nil"/>
              <w:left w:val="single" w:sz="4" w:space="0" w:color="000000"/>
              <w:right w:val="single" w:sz="4" w:space="0" w:color="000000"/>
            </w:tcBorders>
            <w:shd w:val="clear" w:color="auto" w:fill="auto"/>
          </w:tcPr>
          <w:p w:rsidR="00E842E4" w:rsidRPr="00FD44EC" w:rsidRDefault="00FD44EC" w:rsidP="00FD44EC">
            <w:pPr>
              <w:pStyle w:val="TableParagraph"/>
              <w:spacing w:line="242" w:lineRule="exact"/>
              <w:ind w:left="102"/>
              <w:rPr>
                <w:rFonts w:ascii="宋体" w:hAnsi="宋体" w:cs="宋体"/>
                <w:sz w:val="21"/>
                <w:szCs w:val="21"/>
                <w:lang w:eastAsia="zh-TW"/>
              </w:rPr>
            </w:pPr>
            <w:r w:rsidRPr="00FD44EC">
              <w:rPr>
                <w:rFonts w:ascii="宋体" w:hAnsi="宋体" w:cs="宋体" w:hint="eastAsia"/>
                <w:sz w:val="21"/>
                <w:szCs w:val="21"/>
                <w:lang w:eastAsia="zh-TW"/>
              </w:rPr>
              <w:t>做好标识（包括合格标记）放入指定区域，并做好相关记录。</w:t>
            </w:r>
          </w:p>
        </w:tc>
        <w:tc>
          <w:tcPr>
            <w:tcW w:w="6720" w:type="dxa"/>
            <w:gridSpan w:val="6"/>
            <w:vMerge/>
            <w:tcBorders>
              <w:left w:val="single" w:sz="4" w:space="0" w:color="000000"/>
              <w:bottom w:val="single" w:sz="4" w:space="0" w:color="000000"/>
              <w:right w:val="single" w:sz="4" w:space="0" w:color="000000"/>
            </w:tcBorders>
            <w:shd w:val="clear" w:color="auto" w:fill="auto"/>
          </w:tcPr>
          <w:p w:rsidR="00E842E4" w:rsidRDefault="00E842E4">
            <w:pPr>
              <w:rPr>
                <w:lang w:eastAsia="zh-TW"/>
              </w:rPr>
            </w:pPr>
          </w:p>
        </w:tc>
      </w:tr>
      <w:tr w:rsidR="00E842E4" w:rsidTr="00FD44EC">
        <w:trPr>
          <w:trHeight w:hRule="exact" w:val="337"/>
        </w:trPr>
        <w:tc>
          <w:tcPr>
            <w:tcW w:w="8926" w:type="dxa"/>
            <w:gridSpan w:val="3"/>
            <w:vMerge/>
            <w:tcBorders>
              <w:left w:val="single" w:sz="4" w:space="0" w:color="000000"/>
              <w:right w:val="single" w:sz="4" w:space="0" w:color="000000"/>
            </w:tcBorders>
            <w:shd w:val="clear" w:color="auto" w:fill="auto"/>
          </w:tcPr>
          <w:p w:rsidR="00E842E4" w:rsidRDefault="00E842E4">
            <w:pPr>
              <w:rPr>
                <w:lang w:eastAsia="zh-TW"/>
              </w:rPr>
            </w:pPr>
          </w:p>
        </w:tc>
        <w:tc>
          <w:tcPr>
            <w:tcW w:w="1236" w:type="dxa"/>
            <w:vMerge w:val="restart"/>
            <w:tcBorders>
              <w:top w:val="single" w:sz="4" w:space="0" w:color="000000"/>
              <w:left w:val="single" w:sz="4" w:space="0" w:color="000000"/>
              <w:right w:val="single" w:sz="4" w:space="0" w:color="000000"/>
            </w:tcBorders>
            <w:shd w:val="clear" w:color="auto" w:fill="auto"/>
          </w:tcPr>
          <w:p w:rsidR="00E842E4" w:rsidRPr="00FD44EC" w:rsidRDefault="00FD44EC" w:rsidP="00FD44EC">
            <w:pPr>
              <w:pStyle w:val="TableParagraph"/>
              <w:spacing w:before="156"/>
              <w:ind w:left="192"/>
              <w:rPr>
                <w:rFonts w:ascii="宋体" w:hAnsi="宋体" w:cs="宋体"/>
                <w:sz w:val="21"/>
                <w:szCs w:val="21"/>
              </w:rPr>
            </w:pPr>
            <w:r w:rsidRPr="00FD44EC">
              <w:rPr>
                <w:rFonts w:ascii="宋体" w:hAnsi="宋体" w:cs="宋体" w:hint="eastAsia"/>
                <w:sz w:val="21"/>
                <w:szCs w:val="21"/>
                <w:lang w:eastAsia="zh-TW"/>
              </w:rPr>
              <w:t>修订记录</w:t>
            </w:r>
          </w:p>
        </w:tc>
        <w:tc>
          <w:tcPr>
            <w:tcW w:w="5484" w:type="dxa"/>
            <w:gridSpan w:val="5"/>
            <w:tcBorders>
              <w:top w:val="single" w:sz="4" w:space="0" w:color="000000"/>
              <w:left w:val="single" w:sz="4" w:space="0" w:color="000000"/>
              <w:bottom w:val="single" w:sz="4" w:space="0" w:color="000000"/>
              <w:right w:val="single" w:sz="4" w:space="0" w:color="000000"/>
            </w:tcBorders>
            <w:shd w:val="clear" w:color="auto" w:fill="auto"/>
          </w:tcPr>
          <w:p w:rsidR="00E842E4" w:rsidRDefault="00E842E4"/>
        </w:tc>
      </w:tr>
      <w:tr w:rsidR="00E842E4" w:rsidTr="00FD44EC">
        <w:trPr>
          <w:trHeight w:hRule="exact" w:val="332"/>
        </w:trPr>
        <w:tc>
          <w:tcPr>
            <w:tcW w:w="8926" w:type="dxa"/>
            <w:gridSpan w:val="3"/>
            <w:vMerge/>
            <w:tcBorders>
              <w:left w:val="single" w:sz="4" w:space="0" w:color="000000"/>
              <w:right w:val="single" w:sz="4" w:space="0" w:color="000000"/>
            </w:tcBorders>
            <w:shd w:val="clear" w:color="auto" w:fill="auto"/>
          </w:tcPr>
          <w:p w:rsidR="00E842E4" w:rsidRDefault="00E842E4"/>
        </w:tc>
        <w:tc>
          <w:tcPr>
            <w:tcW w:w="1236" w:type="dxa"/>
            <w:vMerge/>
            <w:tcBorders>
              <w:left w:val="single" w:sz="4" w:space="0" w:color="000000"/>
              <w:bottom w:val="single" w:sz="4" w:space="0" w:color="000000"/>
              <w:right w:val="single" w:sz="4" w:space="0" w:color="000000"/>
            </w:tcBorders>
            <w:shd w:val="clear" w:color="auto" w:fill="auto"/>
          </w:tcPr>
          <w:p w:rsidR="00E842E4" w:rsidRDefault="00E842E4"/>
        </w:tc>
        <w:tc>
          <w:tcPr>
            <w:tcW w:w="5484" w:type="dxa"/>
            <w:gridSpan w:val="5"/>
            <w:tcBorders>
              <w:top w:val="single" w:sz="4" w:space="0" w:color="000000"/>
              <w:left w:val="single" w:sz="4" w:space="0" w:color="000000"/>
              <w:bottom w:val="single" w:sz="4" w:space="0" w:color="000000"/>
              <w:right w:val="single" w:sz="4" w:space="0" w:color="000000"/>
            </w:tcBorders>
            <w:shd w:val="clear" w:color="auto" w:fill="auto"/>
          </w:tcPr>
          <w:p w:rsidR="00E842E4" w:rsidRDefault="00E842E4"/>
        </w:tc>
      </w:tr>
      <w:tr w:rsidR="00FD44EC" w:rsidTr="00FD44EC">
        <w:trPr>
          <w:trHeight w:hRule="exact" w:val="317"/>
        </w:trPr>
        <w:tc>
          <w:tcPr>
            <w:tcW w:w="8926" w:type="dxa"/>
            <w:gridSpan w:val="3"/>
            <w:vMerge/>
            <w:tcBorders>
              <w:left w:val="single" w:sz="4" w:space="0" w:color="000000"/>
              <w:right w:val="single" w:sz="4" w:space="0" w:color="000000"/>
            </w:tcBorders>
            <w:shd w:val="clear" w:color="auto" w:fill="auto"/>
          </w:tcPr>
          <w:p w:rsidR="00E842E4" w:rsidRDefault="00E842E4"/>
        </w:tc>
        <w:tc>
          <w:tcPr>
            <w:tcW w:w="1236"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57" w:lineRule="exact"/>
              <w:ind w:left="192"/>
              <w:rPr>
                <w:rFonts w:ascii="宋体" w:hAnsi="宋体" w:cs="宋体"/>
                <w:sz w:val="21"/>
                <w:szCs w:val="21"/>
              </w:rPr>
            </w:pPr>
            <w:r w:rsidRPr="00FD44EC">
              <w:rPr>
                <w:rFonts w:ascii="宋体" w:hAnsi="宋体" w:cs="宋体" w:hint="eastAsia"/>
                <w:sz w:val="21"/>
                <w:szCs w:val="21"/>
                <w:lang w:eastAsia="zh-TW"/>
              </w:rPr>
              <w:t>修改次数</w:t>
            </w:r>
          </w:p>
        </w:tc>
        <w:tc>
          <w:tcPr>
            <w:tcW w:w="1470" w:type="dxa"/>
            <w:gridSpan w:val="2"/>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57" w:lineRule="exact"/>
              <w:ind w:left="487" w:right="488"/>
              <w:jc w:val="center"/>
              <w:rPr>
                <w:rFonts w:ascii="宋体" w:hAnsi="宋体" w:cs="宋体"/>
                <w:sz w:val="21"/>
                <w:szCs w:val="21"/>
              </w:rPr>
            </w:pPr>
            <w:r w:rsidRPr="00FD44EC">
              <w:rPr>
                <w:rFonts w:ascii="宋体" w:hAnsi="宋体" w:cs="宋体" w:hint="eastAsia"/>
                <w:sz w:val="21"/>
                <w:szCs w:val="21"/>
                <w:lang w:eastAsia="zh-TW"/>
              </w:rPr>
              <w:t>日期</w:t>
            </w:r>
          </w:p>
        </w:tc>
        <w:tc>
          <w:tcPr>
            <w:tcW w:w="1446" w:type="dxa"/>
            <w:gridSpan w:val="2"/>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57" w:lineRule="exact"/>
              <w:ind w:left="486" w:right="487"/>
              <w:jc w:val="center"/>
              <w:rPr>
                <w:rFonts w:ascii="宋体" w:hAnsi="宋体" w:cs="宋体"/>
                <w:sz w:val="21"/>
                <w:szCs w:val="21"/>
              </w:rPr>
            </w:pPr>
            <w:r w:rsidRPr="00FD44EC">
              <w:rPr>
                <w:rFonts w:ascii="宋体" w:hAnsi="宋体" w:cs="宋体" w:hint="eastAsia"/>
                <w:sz w:val="21"/>
                <w:szCs w:val="21"/>
                <w:lang w:eastAsia="zh-TW"/>
              </w:rPr>
              <w:t>内容</w:t>
            </w:r>
          </w:p>
        </w:tc>
        <w:tc>
          <w:tcPr>
            <w:tcW w:w="2568"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57" w:lineRule="exact"/>
              <w:ind w:left="837" w:right="837"/>
              <w:jc w:val="center"/>
              <w:rPr>
                <w:rFonts w:ascii="宋体" w:hAnsi="宋体" w:cs="宋体"/>
                <w:sz w:val="21"/>
                <w:szCs w:val="21"/>
              </w:rPr>
            </w:pPr>
            <w:r w:rsidRPr="00FD44EC">
              <w:rPr>
                <w:rFonts w:ascii="宋体" w:hAnsi="宋体" w:cs="宋体" w:hint="eastAsia"/>
                <w:sz w:val="21"/>
                <w:szCs w:val="21"/>
                <w:lang w:eastAsia="zh-TW"/>
              </w:rPr>
              <w:t>参考文件</w:t>
            </w:r>
          </w:p>
        </w:tc>
      </w:tr>
      <w:tr w:rsidR="00FD44EC" w:rsidTr="00FD44EC">
        <w:trPr>
          <w:trHeight w:hRule="exact" w:val="332"/>
        </w:trPr>
        <w:tc>
          <w:tcPr>
            <w:tcW w:w="8926" w:type="dxa"/>
            <w:gridSpan w:val="3"/>
            <w:vMerge/>
            <w:tcBorders>
              <w:left w:val="single" w:sz="4" w:space="0" w:color="000000"/>
              <w:right w:val="single" w:sz="4" w:space="0" w:color="000000"/>
            </w:tcBorders>
            <w:shd w:val="clear" w:color="auto" w:fill="auto"/>
          </w:tcPr>
          <w:p w:rsidR="00E842E4" w:rsidRDefault="00E842E4"/>
        </w:tc>
        <w:tc>
          <w:tcPr>
            <w:tcW w:w="1236" w:type="dxa"/>
            <w:tcBorders>
              <w:top w:val="single" w:sz="4" w:space="0" w:color="000000"/>
              <w:left w:val="single" w:sz="4" w:space="0" w:color="000000"/>
              <w:bottom w:val="single" w:sz="4" w:space="0" w:color="000000"/>
              <w:right w:val="single" w:sz="4" w:space="0" w:color="000000"/>
            </w:tcBorders>
            <w:shd w:val="clear" w:color="auto" w:fill="auto"/>
          </w:tcPr>
          <w:p w:rsidR="00E842E4" w:rsidRDefault="00E842E4"/>
        </w:tc>
        <w:tc>
          <w:tcPr>
            <w:tcW w:w="1470" w:type="dxa"/>
            <w:gridSpan w:val="2"/>
            <w:tcBorders>
              <w:top w:val="single" w:sz="4" w:space="0" w:color="000000"/>
              <w:left w:val="single" w:sz="4" w:space="0" w:color="000000"/>
              <w:bottom w:val="single" w:sz="4" w:space="0" w:color="000000"/>
              <w:right w:val="single" w:sz="4" w:space="0" w:color="000000"/>
            </w:tcBorders>
            <w:shd w:val="clear" w:color="auto" w:fill="auto"/>
          </w:tcPr>
          <w:p w:rsidR="00E842E4" w:rsidRDefault="00E842E4"/>
        </w:tc>
        <w:tc>
          <w:tcPr>
            <w:tcW w:w="1446" w:type="dxa"/>
            <w:gridSpan w:val="2"/>
            <w:tcBorders>
              <w:top w:val="single" w:sz="4" w:space="0" w:color="000000"/>
              <w:left w:val="single" w:sz="4" w:space="0" w:color="000000"/>
              <w:bottom w:val="single" w:sz="4" w:space="0" w:color="000000"/>
              <w:right w:val="single" w:sz="4" w:space="0" w:color="000000"/>
            </w:tcBorders>
            <w:shd w:val="clear" w:color="auto" w:fill="auto"/>
          </w:tcPr>
          <w:p w:rsidR="00E842E4" w:rsidRDefault="00E842E4"/>
        </w:tc>
        <w:tc>
          <w:tcPr>
            <w:tcW w:w="2568"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before="16"/>
              <w:ind w:left="102"/>
              <w:rPr>
                <w:rFonts w:ascii="宋体" w:hAnsi="宋体" w:cs="宋体"/>
                <w:sz w:val="18"/>
                <w:szCs w:val="18"/>
                <w:lang w:eastAsia="zh-TW"/>
              </w:rPr>
            </w:pPr>
            <w:r w:rsidRPr="00FD44EC">
              <w:rPr>
                <w:rFonts w:ascii="宋体" w:hAnsi="宋体" w:cs="宋体" w:hint="eastAsia"/>
                <w:sz w:val="18"/>
                <w:szCs w:val="18"/>
                <w:lang w:eastAsia="zh-TW"/>
              </w:rPr>
              <w:t>供应商器件确认书、检验规范</w:t>
            </w:r>
          </w:p>
        </w:tc>
      </w:tr>
      <w:tr w:rsidR="00FD44EC" w:rsidTr="00FD44EC">
        <w:trPr>
          <w:trHeight w:hRule="exact" w:val="331"/>
        </w:trPr>
        <w:tc>
          <w:tcPr>
            <w:tcW w:w="8926" w:type="dxa"/>
            <w:gridSpan w:val="3"/>
            <w:vMerge/>
            <w:tcBorders>
              <w:left w:val="single" w:sz="4" w:space="0" w:color="000000"/>
              <w:right w:val="single" w:sz="4" w:space="0" w:color="000000"/>
            </w:tcBorders>
            <w:shd w:val="clear" w:color="auto" w:fill="auto"/>
          </w:tcPr>
          <w:p w:rsidR="00E842E4" w:rsidRDefault="00E842E4">
            <w:pPr>
              <w:rPr>
                <w:lang w:eastAsia="zh-TW"/>
              </w:rPr>
            </w:pPr>
          </w:p>
        </w:tc>
        <w:tc>
          <w:tcPr>
            <w:tcW w:w="1236"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65" w:lineRule="exact"/>
              <w:ind w:left="192"/>
              <w:rPr>
                <w:rFonts w:ascii="宋体" w:hAnsi="宋体" w:cs="宋体"/>
                <w:sz w:val="21"/>
                <w:szCs w:val="21"/>
              </w:rPr>
            </w:pPr>
            <w:r w:rsidRPr="00FD44EC">
              <w:rPr>
                <w:rFonts w:ascii="宋体" w:hAnsi="宋体" w:cs="宋体" w:hint="eastAsia"/>
                <w:sz w:val="21"/>
                <w:szCs w:val="21"/>
                <w:lang w:eastAsia="zh-TW"/>
              </w:rPr>
              <w:t>文件编号</w:t>
            </w:r>
          </w:p>
        </w:tc>
        <w:tc>
          <w:tcPr>
            <w:tcW w:w="1470" w:type="dxa"/>
            <w:gridSpan w:val="2"/>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E842E4" w:rsidP="00FD44EC">
            <w:pPr>
              <w:pStyle w:val="TableParagraph"/>
              <w:spacing w:before="56"/>
              <w:rPr>
                <w:rFonts w:ascii="Times New Roman" w:hAnsi="Times New Roman" w:cs="Times New Roman"/>
                <w:sz w:val="18"/>
                <w:szCs w:val="18"/>
                <w:lang w:eastAsia="zh-CN"/>
              </w:rPr>
            </w:pPr>
          </w:p>
        </w:tc>
        <w:tc>
          <w:tcPr>
            <w:tcW w:w="1446" w:type="dxa"/>
            <w:gridSpan w:val="2"/>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62" w:lineRule="exact"/>
              <w:ind w:left="102"/>
              <w:rPr>
                <w:rFonts w:ascii="宋体" w:hAnsi="宋体" w:cs="宋体"/>
                <w:sz w:val="20"/>
                <w:szCs w:val="20"/>
                <w:lang w:eastAsia="zh-CN"/>
              </w:rPr>
            </w:pPr>
            <w:r w:rsidRPr="00FD44EC">
              <w:rPr>
                <w:rFonts w:ascii="宋体" w:hAnsi="宋体" w:cs="宋体" w:hint="eastAsia"/>
                <w:sz w:val="21"/>
                <w:szCs w:val="21"/>
                <w:lang w:eastAsia="zh-TW"/>
              </w:rPr>
              <w:t>编制</w:t>
            </w:r>
            <w:r w:rsidRPr="00FD44EC">
              <w:rPr>
                <w:rFonts w:ascii="宋体" w:hAnsi="宋体" w:cs="宋体" w:hint="eastAsia"/>
                <w:spacing w:val="-110"/>
                <w:sz w:val="21"/>
                <w:szCs w:val="21"/>
                <w:lang w:eastAsia="zh-TW"/>
              </w:rPr>
              <w:t>：</w:t>
            </w:r>
          </w:p>
        </w:tc>
        <w:tc>
          <w:tcPr>
            <w:tcW w:w="2568"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63" w:lineRule="exact"/>
              <w:ind w:left="102"/>
              <w:rPr>
                <w:rFonts w:ascii="Arial" w:hAnsi="Arial" w:cs="Arial"/>
                <w:sz w:val="20"/>
                <w:szCs w:val="20"/>
                <w:lang w:eastAsia="zh-CN"/>
              </w:rPr>
            </w:pPr>
            <w:r w:rsidRPr="00FD44EC">
              <w:rPr>
                <w:rFonts w:ascii="宋体" w:hAnsi="宋体" w:cs="宋体" w:hint="eastAsia"/>
                <w:sz w:val="21"/>
                <w:szCs w:val="21"/>
                <w:lang w:eastAsia="zh-TW"/>
              </w:rPr>
              <w:t>日期：</w:t>
            </w:r>
            <w:r w:rsidRPr="00FD44EC">
              <w:rPr>
                <w:rFonts w:ascii="宋体" w:hAnsi="宋体" w:cs="宋体"/>
                <w:spacing w:val="39"/>
                <w:sz w:val="21"/>
                <w:szCs w:val="21"/>
                <w:lang w:eastAsia="zh-TW"/>
              </w:rPr>
              <w:t xml:space="preserve"> </w:t>
            </w:r>
          </w:p>
        </w:tc>
      </w:tr>
      <w:tr w:rsidR="00FD44EC" w:rsidTr="00FD44EC">
        <w:trPr>
          <w:trHeight w:hRule="exact" w:val="283"/>
        </w:trPr>
        <w:tc>
          <w:tcPr>
            <w:tcW w:w="8926" w:type="dxa"/>
            <w:gridSpan w:val="3"/>
            <w:vMerge/>
            <w:tcBorders>
              <w:left w:val="single" w:sz="4" w:space="0" w:color="000000"/>
              <w:right w:val="single" w:sz="4" w:space="0" w:color="000000"/>
            </w:tcBorders>
            <w:shd w:val="clear" w:color="auto" w:fill="auto"/>
          </w:tcPr>
          <w:p w:rsidR="00E842E4" w:rsidRDefault="00E842E4"/>
        </w:tc>
        <w:tc>
          <w:tcPr>
            <w:tcW w:w="1236"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40" w:lineRule="exact"/>
              <w:ind w:left="402"/>
              <w:rPr>
                <w:rFonts w:ascii="宋体" w:hAnsi="宋体" w:cs="宋体"/>
                <w:sz w:val="21"/>
                <w:szCs w:val="21"/>
              </w:rPr>
            </w:pPr>
            <w:r w:rsidRPr="00FD44EC">
              <w:rPr>
                <w:rFonts w:ascii="宋体" w:hAnsi="宋体" w:cs="宋体" w:hint="eastAsia"/>
                <w:sz w:val="21"/>
                <w:szCs w:val="21"/>
                <w:lang w:eastAsia="zh-TW"/>
              </w:rPr>
              <w:t>版本</w:t>
            </w:r>
          </w:p>
        </w:tc>
        <w:tc>
          <w:tcPr>
            <w:tcW w:w="1470" w:type="dxa"/>
            <w:gridSpan w:val="2"/>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E842E4" w:rsidP="00FD44EC">
            <w:pPr>
              <w:pStyle w:val="TableParagraph"/>
              <w:spacing w:before="16"/>
              <w:rPr>
                <w:rFonts w:ascii="Arial" w:hAnsi="Arial" w:cs="Arial"/>
                <w:sz w:val="20"/>
                <w:szCs w:val="20"/>
                <w:lang w:eastAsia="zh-CN"/>
              </w:rPr>
            </w:pPr>
          </w:p>
        </w:tc>
        <w:tc>
          <w:tcPr>
            <w:tcW w:w="1446" w:type="dxa"/>
            <w:gridSpan w:val="2"/>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44" w:lineRule="exact"/>
              <w:ind w:left="102"/>
              <w:rPr>
                <w:rFonts w:ascii="宋体" w:hAnsi="宋体" w:cs="宋体"/>
                <w:sz w:val="20"/>
                <w:szCs w:val="20"/>
              </w:rPr>
            </w:pPr>
            <w:r w:rsidRPr="00FD44EC">
              <w:rPr>
                <w:rFonts w:ascii="宋体" w:hAnsi="宋体" w:cs="宋体" w:hint="eastAsia"/>
                <w:sz w:val="21"/>
                <w:szCs w:val="21"/>
                <w:lang w:eastAsia="zh-TW"/>
              </w:rPr>
              <w:t>审核</w:t>
            </w:r>
            <w:r w:rsidRPr="00FD44EC">
              <w:rPr>
                <w:rFonts w:ascii="宋体" w:hAnsi="宋体" w:cs="宋体" w:hint="eastAsia"/>
                <w:spacing w:val="-122"/>
                <w:sz w:val="21"/>
                <w:szCs w:val="21"/>
                <w:lang w:eastAsia="zh-TW"/>
              </w:rPr>
              <w:t>：</w:t>
            </w:r>
          </w:p>
        </w:tc>
        <w:tc>
          <w:tcPr>
            <w:tcW w:w="2568"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55" w:lineRule="exact"/>
              <w:ind w:left="102"/>
              <w:rPr>
                <w:rFonts w:ascii="Arial" w:eastAsia="Arial" w:hAnsi="Arial" w:cs="Arial"/>
                <w:sz w:val="20"/>
                <w:szCs w:val="20"/>
              </w:rPr>
            </w:pPr>
            <w:r w:rsidRPr="00FD44EC">
              <w:rPr>
                <w:rFonts w:ascii="宋体" w:hAnsi="宋体" w:cs="宋体" w:hint="eastAsia"/>
                <w:sz w:val="21"/>
                <w:szCs w:val="21"/>
                <w:lang w:eastAsia="zh-TW"/>
              </w:rPr>
              <w:t>日期：</w:t>
            </w:r>
            <w:r w:rsidRPr="00FD44EC">
              <w:rPr>
                <w:rFonts w:ascii="宋体" w:hAnsi="宋体" w:cs="宋体"/>
                <w:spacing w:val="54"/>
                <w:sz w:val="21"/>
                <w:szCs w:val="21"/>
                <w:lang w:eastAsia="zh-TW"/>
              </w:rPr>
              <w:t xml:space="preserve"> </w:t>
            </w:r>
          </w:p>
        </w:tc>
      </w:tr>
      <w:tr w:rsidR="00FD44EC" w:rsidTr="00FD44EC">
        <w:trPr>
          <w:trHeight w:hRule="exact" w:val="283"/>
        </w:trPr>
        <w:tc>
          <w:tcPr>
            <w:tcW w:w="8926" w:type="dxa"/>
            <w:gridSpan w:val="3"/>
            <w:vMerge/>
            <w:tcBorders>
              <w:left w:val="single" w:sz="4" w:space="0" w:color="000000"/>
              <w:bottom w:val="single" w:sz="4" w:space="0" w:color="000000"/>
              <w:right w:val="single" w:sz="4" w:space="0" w:color="000000"/>
            </w:tcBorders>
            <w:shd w:val="clear" w:color="auto" w:fill="auto"/>
          </w:tcPr>
          <w:p w:rsidR="00E842E4" w:rsidRDefault="00E842E4"/>
        </w:tc>
        <w:tc>
          <w:tcPr>
            <w:tcW w:w="1236"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40" w:lineRule="exact"/>
              <w:ind w:left="192"/>
              <w:rPr>
                <w:rFonts w:ascii="宋体" w:hAnsi="宋体" w:cs="宋体"/>
                <w:sz w:val="21"/>
                <w:szCs w:val="21"/>
              </w:rPr>
            </w:pPr>
            <w:r w:rsidRPr="00FD44EC">
              <w:rPr>
                <w:rFonts w:ascii="宋体" w:hAnsi="宋体" w:cs="宋体" w:hint="eastAsia"/>
                <w:sz w:val="21"/>
                <w:szCs w:val="21"/>
                <w:lang w:eastAsia="zh-TW"/>
              </w:rPr>
              <w:t>受控印章</w:t>
            </w:r>
          </w:p>
        </w:tc>
        <w:tc>
          <w:tcPr>
            <w:tcW w:w="1470" w:type="dxa"/>
            <w:gridSpan w:val="2"/>
            <w:tcBorders>
              <w:top w:val="single" w:sz="4" w:space="0" w:color="000000"/>
              <w:left w:val="single" w:sz="4" w:space="0" w:color="000000"/>
              <w:bottom w:val="single" w:sz="4" w:space="0" w:color="000000"/>
              <w:right w:val="single" w:sz="4" w:space="0" w:color="000000"/>
            </w:tcBorders>
            <w:shd w:val="clear" w:color="auto" w:fill="auto"/>
          </w:tcPr>
          <w:p w:rsidR="00E842E4" w:rsidRDefault="00E842E4"/>
        </w:tc>
        <w:tc>
          <w:tcPr>
            <w:tcW w:w="1446" w:type="dxa"/>
            <w:gridSpan w:val="2"/>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40" w:lineRule="exact"/>
              <w:ind w:left="102"/>
              <w:rPr>
                <w:rFonts w:ascii="宋体" w:hAnsi="宋体" w:cs="宋体"/>
                <w:sz w:val="21"/>
                <w:szCs w:val="21"/>
              </w:rPr>
            </w:pPr>
            <w:r w:rsidRPr="00FD44EC">
              <w:rPr>
                <w:rFonts w:ascii="宋体" w:hAnsi="宋体" w:cs="宋体" w:hint="eastAsia"/>
                <w:sz w:val="21"/>
                <w:szCs w:val="21"/>
                <w:lang w:eastAsia="zh-TW"/>
              </w:rPr>
              <w:t>批准：</w:t>
            </w:r>
          </w:p>
        </w:tc>
        <w:tc>
          <w:tcPr>
            <w:tcW w:w="2568"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40" w:lineRule="exact"/>
              <w:ind w:left="102"/>
              <w:rPr>
                <w:rFonts w:ascii="宋体" w:hAnsi="宋体" w:cs="宋体"/>
                <w:sz w:val="21"/>
                <w:szCs w:val="21"/>
              </w:rPr>
            </w:pPr>
            <w:r w:rsidRPr="00FD44EC">
              <w:rPr>
                <w:rFonts w:ascii="宋体" w:hAnsi="宋体" w:cs="宋体" w:hint="eastAsia"/>
                <w:sz w:val="21"/>
                <w:szCs w:val="21"/>
                <w:lang w:eastAsia="zh-TW"/>
              </w:rPr>
              <w:t>日期：</w:t>
            </w:r>
          </w:p>
        </w:tc>
      </w:tr>
    </w:tbl>
    <w:p w:rsidR="00E842E4" w:rsidRDefault="00E842E4">
      <w:pPr>
        <w:spacing w:line="240" w:lineRule="exact"/>
        <w:rPr>
          <w:rFonts w:ascii="宋体" w:hAnsi="宋体" w:cs="宋体"/>
          <w:sz w:val="21"/>
          <w:szCs w:val="21"/>
        </w:rPr>
        <w:sectPr w:rsidR="00E842E4">
          <w:pgSz w:w="16840" w:h="11910" w:orient="landscape"/>
          <w:pgMar w:top="480" w:right="580" w:bottom="280" w:left="400" w:header="720" w:footer="720" w:gutter="0"/>
          <w:cols w:space="720"/>
        </w:sectPr>
      </w:pPr>
    </w:p>
    <w:p w:rsidR="00E842E4" w:rsidRDefault="00FD44EC">
      <w:pPr>
        <w:spacing w:before="2" w:line="80" w:lineRule="exact"/>
        <w:rPr>
          <w:sz w:val="8"/>
          <w:szCs w:val="8"/>
        </w:rPr>
      </w:pPr>
      <w:r>
        <w:lastRenderedPageBreak/>
        <w:pict>
          <v:shape id="Picture 21" o:spid="_x0000_s1580" type="#_x0000_t75" style="position:absolute;margin-left:225.1pt;margin-top:319.45pt;width:24pt;height:24pt;z-index:-10;mso-position-horizontal-relative:page;mso-position-vertical-relative:page">
            <v:imagedata r:id="rId57" o:title=""/>
            <w10:wrap anchorx="page" anchory="page"/>
          </v:shape>
        </w:pict>
      </w:r>
      <w:r>
        <w:pict>
          <v:group id="Group 19" o:spid="_x0000_s1581" style="position:absolute;margin-left:30.9pt;margin-top:384pt;width:90.2pt;height:.1pt;z-index:-9;mso-position-horizontal-relative:page;mso-position-vertical-relative:page" coordorigin="618,7680" coordsize="1804,2">
            <v:shape id="未知 20" o:spid="_x0000_s1582" style="position:absolute;left:618;top:7680;width:1804;height:2" coordorigin="618,7680" coordsize="1804,0" o:preferrelative="t" path="m618,7680r1803,e" filled="f" strokeweight=".7pt">
              <v:stroke miterlimit="2"/>
            </v:shape>
            <w10:wrap anchorx="page" anchory="page"/>
          </v:group>
        </w:pict>
      </w:r>
    </w:p>
    <w:tbl>
      <w:tblPr>
        <w:tblW w:w="15646" w:type="dxa"/>
        <w:tblInd w:w="104" w:type="dxa"/>
        <w:tblLayout w:type="fixed"/>
        <w:tblCellMar>
          <w:left w:w="0" w:type="dxa"/>
          <w:right w:w="0" w:type="dxa"/>
        </w:tblCellMar>
        <w:tblLook w:val="04A0" w:firstRow="1" w:lastRow="0" w:firstColumn="1" w:lastColumn="0" w:noHBand="0" w:noVBand="1"/>
      </w:tblPr>
      <w:tblGrid>
        <w:gridCol w:w="5759"/>
        <w:gridCol w:w="1260"/>
        <w:gridCol w:w="1907"/>
        <w:gridCol w:w="1236"/>
        <w:gridCol w:w="1033"/>
        <w:gridCol w:w="437"/>
        <w:gridCol w:w="1265"/>
        <w:gridCol w:w="181"/>
        <w:gridCol w:w="2568"/>
      </w:tblGrid>
      <w:tr w:rsidR="00FD44EC" w:rsidTr="00FD44EC">
        <w:trPr>
          <w:trHeight w:val="282"/>
        </w:trPr>
        <w:tc>
          <w:tcPr>
            <w:tcW w:w="5759" w:type="dxa"/>
            <w:vMerge w:val="restart"/>
            <w:tcBorders>
              <w:top w:val="single" w:sz="4" w:space="0" w:color="000000"/>
              <w:left w:val="single" w:sz="4" w:space="0" w:color="000000"/>
              <w:right w:val="single" w:sz="4" w:space="0" w:color="000000"/>
            </w:tcBorders>
            <w:shd w:val="clear" w:color="auto" w:fill="auto"/>
          </w:tcPr>
          <w:p w:rsidR="00E842E4" w:rsidRDefault="00E842E4"/>
        </w:tc>
        <w:tc>
          <w:tcPr>
            <w:tcW w:w="5436" w:type="dxa"/>
            <w:gridSpan w:val="4"/>
            <w:vMerge w:val="restart"/>
            <w:tcBorders>
              <w:top w:val="single" w:sz="4" w:space="0" w:color="000000"/>
              <w:left w:val="single" w:sz="4" w:space="0" w:color="000000"/>
              <w:right w:val="single" w:sz="4" w:space="0" w:color="000000"/>
            </w:tcBorders>
            <w:shd w:val="clear" w:color="auto" w:fill="auto"/>
          </w:tcPr>
          <w:p w:rsidR="00E842E4" w:rsidRPr="00FD44EC" w:rsidRDefault="00FD44EC" w:rsidP="00FD44EC">
            <w:pPr>
              <w:pStyle w:val="TableParagraph"/>
              <w:spacing w:line="550" w:lineRule="exact"/>
              <w:ind w:left="1100"/>
              <w:rPr>
                <w:rFonts w:ascii="宋体" w:hAnsi="宋体" w:cs="宋体"/>
                <w:sz w:val="48"/>
                <w:szCs w:val="48"/>
              </w:rPr>
            </w:pPr>
            <w:r w:rsidRPr="00FD44EC">
              <w:rPr>
                <w:rFonts w:ascii="宋体" w:hAnsi="宋体" w:cs="宋体" w:hint="eastAsia"/>
                <w:b/>
                <w:bCs/>
                <w:sz w:val="48"/>
                <w:szCs w:val="48"/>
                <w:lang w:eastAsia="zh-TW"/>
              </w:rPr>
              <w:t>检</w:t>
            </w:r>
            <w:r w:rsidRPr="00FD44EC">
              <w:rPr>
                <w:rFonts w:ascii="宋体" w:hAnsi="宋体" w:cs="宋体"/>
                <w:b/>
                <w:bCs/>
                <w:spacing w:val="-85"/>
                <w:sz w:val="48"/>
                <w:szCs w:val="48"/>
                <w:lang w:eastAsia="zh-TW"/>
              </w:rPr>
              <w:t xml:space="preserve"> </w:t>
            </w:r>
            <w:r w:rsidRPr="00FD44EC">
              <w:rPr>
                <w:rFonts w:ascii="宋体" w:hAnsi="宋体" w:cs="宋体" w:hint="eastAsia"/>
                <w:b/>
                <w:bCs/>
                <w:sz w:val="48"/>
                <w:szCs w:val="48"/>
                <w:lang w:eastAsia="zh-TW"/>
              </w:rPr>
              <w:t>验</w:t>
            </w:r>
            <w:r w:rsidRPr="00FD44EC">
              <w:rPr>
                <w:rFonts w:ascii="宋体" w:hAnsi="宋体" w:cs="宋体"/>
                <w:b/>
                <w:bCs/>
                <w:spacing w:val="-84"/>
                <w:sz w:val="48"/>
                <w:szCs w:val="48"/>
                <w:lang w:eastAsia="zh-TW"/>
              </w:rPr>
              <w:t xml:space="preserve"> </w:t>
            </w:r>
            <w:r w:rsidRPr="00FD44EC">
              <w:rPr>
                <w:rFonts w:ascii="宋体" w:hAnsi="宋体" w:cs="宋体" w:hint="eastAsia"/>
                <w:b/>
                <w:bCs/>
                <w:sz w:val="48"/>
                <w:szCs w:val="48"/>
                <w:lang w:eastAsia="zh-TW"/>
              </w:rPr>
              <w:t>指</w:t>
            </w:r>
            <w:r w:rsidRPr="00FD44EC">
              <w:rPr>
                <w:rFonts w:ascii="宋体" w:hAnsi="宋体" w:cs="宋体"/>
                <w:b/>
                <w:bCs/>
                <w:spacing w:val="-84"/>
                <w:sz w:val="48"/>
                <w:szCs w:val="48"/>
                <w:lang w:eastAsia="zh-TW"/>
              </w:rPr>
              <w:t xml:space="preserve"> </w:t>
            </w:r>
            <w:r w:rsidRPr="00FD44EC">
              <w:rPr>
                <w:rFonts w:ascii="宋体" w:hAnsi="宋体" w:cs="宋体" w:hint="eastAsia"/>
                <w:b/>
                <w:bCs/>
                <w:sz w:val="48"/>
                <w:szCs w:val="48"/>
                <w:lang w:eastAsia="zh-TW"/>
              </w:rPr>
              <w:t>导</w:t>
            </w:r>
            <w:r w:rsidRPr="00FD44EC">
              <w:rPr>
                <w:rFonts w:ascii="宋体" w:hAnsi="宋体" w:cs="宋体"/>
                <w:b/>
                <w:bCs/>
                <w:spacing w:val="-84"/>
                <w:sz w:val="48"/>
                <w:szCs w:val="48"/>
                <w:lang w:eastAsia="zh-TW"/>
              </w:rPr>
              <w:t xml:space="preserve"> </w:t>
            </w:r>
            <w:r w:rsidRPr="00FD44EC">
              <w:rPr>
                <w:rFonts w:ascii="宋体" w:hAnsi="宋体" w:cs="宋体" w:hint="eastAsia"/>
                <w:b/>
                <w:bCs/>
                <w:sz w:val="48"/>
                <w:szCs w:val="48"/>
                <w:lang w:eastAsia="zh-TW"/>
              </w:rPr>
              <w:t>书</w:t>
            </w:r>
          </w:p>
        </w:tc>
        <w:tc>
          <w:tcPr>
            <w:tcW w:w="1702" w:type="dxa"/>
            <w:gridSpan w:val="2"/>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40" w:lineRule="exact"/>
              <w:ind w:left="102"/>
              <w:rPr>
                <w:rFonts w:ascii="宋体" w:hAnsi="宋体" w:cs="宋体"/>
                <w:sz w:val="21"/>
                <w:szCs w:val="21"/>
              </w:rPr>
            </w:pPr>
            <w:r w:rsidRPr="00FD44EC">
              <w:rPr>
                <w:rFonts w:ascii="宋体" w:hAnsi="宋体" w:cs="宋体" w:hint="eastAsia"/>
                <w:sz w:val="21"/>
                <w:szCs w:val="21"/>
                <w:lang w:eastAsia="zh-TW"/>
              </w:rPr>
              <w:t>机型</w:t>
            </w:r>
          </w:p>
        </w:tc>
        <w:tc>
          <w:tcPr>
            <w:tcW w:w="2749" w:type="dxa"/>
            <w:gridSpan w:val="2"/>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40" w:lineRule="exact"/>
              <w:ind w:left="102"/>
              <w:rPr>
                <w:rFonts w:ascii="宋体" w:hAnsi="宋体" w:cs="宋体"/>
                <w:sz w:val="21"/>
                <w:szCs w:val="21"/>
              </w:rPr>
            </w:pPr>
            <w:r w:rsidRPr="00FD44EC">
              <w:rPr>
                <w:rFonts w:ascii="宋体" w:hAnsi="宋体" w:cs="宋体" w:hint="eastAsia"/>
                <w:sz w:val="21"/>
                <w:szCs w:val="21"/>
                <w:lang w:eastAsia="zh-TW"/>
              </w:rPr>
              <w:t>适用于通用产品</w:t>
            </w:r>
          </w:p>
        </w:tc>
      </w:tr>
      <w:tr w:rsidR="00FD44EC" w:rsidTr="00FD44EC">
        <w:trPr>
          <w:trHeight w:hRule="exact" w:val="352"/>
        </w:trPr>
        <w:tc>
          <w:tcPr>
            <w:tcW w:w="5759" w:type="dxa"/>
            <w:vMerge/>
            <w:tcBorders>
              <w:left w:val="single" w:sz="4" w:space="0" w:color="000000"/>
              <w:right w:val="single" w:sz="4" w:space="0" w:color="000000"/>
            </w:tcBorders>
            <w:shd w:val="clear" w:color="auto" w:fill="auto"/>
          </w:tcPr>
          <w:p w:rsidR="00E842E4" w:rsidRDefault="00E842E4"/>
        </w:tc>
        <w:tc>
          <w:tcPr>
            <w:tcW w:w="5436" w:type="dxa"/>
            <w:gridSpan w:val="4"/>
            <w:vMerge/>
            <w:tcBorders>
              <w:left w:val="single" w:sz="4" w:space="0" w:color="000000"/>
              <w:bottom w:val="single" w:sz="4" w:space="0" w:color="000000"/>
              <w:right w:val="single" w:sz="4" w:space="0" w:color="000000"/>
            </w:tcBorders>
            <w:shd w:val="clear" w:color="auto" w:fill="auto"/>
          </w:tcPr>
          <w:p w:rsidR="00E842E4" w:rsidRDefault="00E842E4"/>
        </w:tc>
        <w:tc>
          <w:tcPr>
            <w:tcW w:w="1702" w:type="dxa"/>
            <w:gridSpan w:val="2"/>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40" w:lineRule="exact"/>
              <w:ind w:left="102"/>
              <w:rPr>
                <w:rFonts w:ascii="宋体" w:hAnsi="宋体" w:cs="宋体"/>
                <w:sz w:val="21"/>
                <w:szCs w:val="21"/>
              </w:rPr>
            </w:pPr>
            <w:r w:rsidRPr="00FD44EC">
              <w:rPr>
                <w:rFonts w:ascii="宋体" w:hAnsi="宋体" w:cs="宋体" w:hint="eastAsia"/>
                <w:sz w:val="21"/>
                <w:szCs w:val="21"/>
                <w:lang w:eastAsia="zh-TW"/>
              </w:rPr>
              <w:t>工序时间</w:t>
            </w:r>
          </w:p>
        </w:tc>
        <w:tc>
          <w:tcPr>
            <w:tcW w:w="2749" w:type="dxa"/>
            <w:gridSpan w:val="2"/>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40" w:lineRule="exact"/>
              <w:ind w:left="102"/>
              <w:rPr>
                <w:rFonts w:ascii="宋体" w:hAnsi="宋体" w:cs="宋体"/>
                <w:sz w:val="21"/>
                <w:szCs w:val="21"/>
              </w:rPr>
            </w:pPr>
            <w:r w:rsidRPr="00FD44EC">
              <w:rPr>
                <w:rFonts w:ascii="宋体" w:hAnsi="宋体" w:cs="宋体" w:hint="eastAsia"/>
                <w:sz w:val="21"/>
                <w:szCs w:val="21"/>
                <w:lang w:eastAsia="zh-TW"/>
              </w:rPr>
              <w:t>无</w:t>
            </w:r>
          </w:p>
        </w:tc>
      </w:tr>
      <w:tr w:rsidR="00FD44EC" w:rsidTr="00FD44EC">
        <w:trPr>
          <w:trHeight w:hRule="exact" w:val="322"/>
        </w:trPr>
        <w:tc>
          <w:tcPr>
            <w:tcW w:w="5759" w:type="dxa"/>
            <w:vMerge/>
            <w:tcBorders>
              <w:left w:val="single" w:sz="4" w:space="0" w:color="000000"/>
              <w:bottom w:val="single" w:sz="4" w:space="0" w:color="000000"/>
              <w:right w:val="single" w:sz="4" w:space="0" w:color="000000"/>
            </w:tcBorders>
            <w:shd w:val="clear" w:color="auto" w:fill="auto"/>
          </w:tcPr>
          <w:p w:rsidR="00E842E4" w:rsidRDefault="00E842E4"/>
        </w:tc>
        <w:tc>
          <w:tcPr>
            <w:tcW w:w="1260"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74" w:lineRule="exact"/>
              <w:ind w:left="102"/>
              <w:rPr>
                <w:rFonts w:ascii="宋体" w:hAnsi="宋体" w:cs="宋体"/>
                <w:sz w:val="24"/>
                <w:szCs w:val="24"/>
              </w:rPr>
            </w:pPr>
            <w:r w:rsidRPr="00FD44EC">
              <w:rPr>
                <w:rFonts w:ascii="宋体" w:hAnsi="宋体" w:cs="宋体" w:hint="eastAsia"/>
                <w:sz w:val="24"/>
                <w:szCs w:val="24"/>
                <w:lang w:eastAsia="zh-TW"/>
              </w:rPr>
              <w:t>工序名称</w:t>
            </w:r>
          </w:p>
        </w:tc>
        <w:tc>
          <w:tcPr>
            <w:tcW w:w="4176" w:type="dxa"/>
            <w:gridSpan w:val="3"/>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40" w:lineRule="exact"/>
              <w:ind w:left="819"/>
              <w:rPr>
                <w:rFonts w:ascii="宋体" w:hAnsi="宋体" w:cs="宋体"/>
                <w:sz w:val="21"/>
                <w:szCs w:val="21"/>
                <w:lang w:eastAsia="zh-TW"/>
              </w:rPr>
            </w:pPr>
            <w:r w:rsidRPr="00FD44EC">
              <w:rPr>
                <w:rFonts w:ascii="宋体" w:hAnsi="宋体" w:cs="宋体" w:hint="eastAsia"/>
                <w:b/>
                <w:bCs/>
                <w:sz w:val="21"/>
                <w:szCs w:val="21"/>
                <w:lang w:eastAsia="zh-TW"/>
              </w:rPr>
              <w:t>红外转发器电源模组类检验</w:t>
            </w:r>
          </w:p>
        </w:tc>
        <w:tc>
          <w:tcPr>
            <w:tcW w:w="1702" w:type="dxa"/>
            <w:gridSpan w:val="2"/>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40" w:lineRule="exact"/>
              <w:ind w:left="102"/>
              <w:rPr>
                <w:rFonts w:ascii="宋体" w:hAnsi="宋体" w:cs="宋体"/>
                <w:sz w:val="21"/>
                <w:szCs w:val="21"/>
              </w:rPr>
            </w:pPr>
            <w:r w:rsidRPr="00FD44EC">
              <w:rPr>
                <w:rFonts w:ascii="宋体" w:hAnsi="宋体" w:cs="宋体" w:hint="eastAsia"/>
                <w:sz w:val="21"/>
                <w:szCs w:val="21"/>
                <w:lang w:eastAsia="zh-TW"/>
              </w:rPr>
              <w:t>工序编号</w:t>
            </w:r>
          </w:p>
        </w:tc>
        <w:tc>
          <w:tcPr>
            <w:tcW w:w="2749" w:type="dxa"/>
            <w:gridSpan w:val="2"/>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40" w:lineRule="exact"/>
              <w:ind w:left="102"/>
              <w:rPr>
                <w:rFonts w:ascii="宋体" w:hAnsi="宋体" w:cs="宋体"/>
                <w:sz w:val="21"/>
                <w:szCs w:val="21"/>
              </w:rPr>
            </w:pPr>
            <w:r w:rsidRPr="00FD44EC">
              <w:rPr>
                <w:rFonts w:ascii="宋体" w:hAnsi="宋体" w:cs="宋体" w:hint="eastAsia"/>
                <w:sz w:val="21"/>
                <w:szCs w:val="21"/>
                <w:lang w:eastAsia="zh-TW"/>
              </w:rPr>
              <w:t>无</w:t>
            </w:r>
          </w:p>
        </w:tc>
      </w:tr>
      <w:tr w:rsidR="00FD44EC" w:rsidTr="00FD44EC">
        <w:trPr>
          <w:trHeight w:hRule="exact" w:val="544"/>
        </w:trPr>
        <w:tc>
          <w:tcPr>
            <w:tcW w:w="5759"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50" w:lineRule="exact"/>
              <w:ind w:left="102"/>
              <w:rPr>
                <w:rFonts w:ascii="宋体" w:hAnsi="宋体" w:cs="宋体"/>
                <w:sz w:val="20"/>
                <w:szCs w:val="20"/>
                <w:lang w:eastAsia="zh-TW"/>
              </w:rPr>
            </w:pPr>
            <w:r w:rsidRPr="00FD44EC">
              <w:rPr>
                <w:rFonts w:ascii="宋体" w:hAnsi="宋体" w:cs="宋体" w:hint="eastAsia"/>
                <w:spacing w:val="-1"/>
                <w:sz w:val="21"/>
                <w:szCs w:val="21"/>
                <w:lang w:eastAsia="zh-TW"/>
              </w:rPr>
              <w:t>测试工具</w:t>
            </w:r>
            <w:r w:rsidRPr="00FD44EC">
              <w:rPr>
                <w:rFonts w:ascii="Times New Roman" w:hAnsi="Times New Roman" w:cs="Times New Roman"/>
                <w:spacing w:val="-1"/>
                <w:sz w:val="21"/>
                <w:szCs w:val="21"/>
                <w:lang w:eastAsia="zh-TW"/>
              </w:rPr>
              <w:t>/</w:t>
            </w:r>
            <w:r w:rsidRPr="00FD44EC">
              <w:rPr>
                <w:rFonts w:ascii="宋体" w:hAnsi="宋体" w:cs="宋体" w:hint="eastAsia"/>
                <w:spacing w:val="-1"/>
                <w:sz w:val="21"/>
                <w:szCs w:val="21"/>
                <w:lang w:eastAsia="zh-TW"/>
              </w:rPr>
              <w:t>仪器：</w:t>
            </w:r>
            <w:r w:rsidRPr="00FD44EC">
              <w:rPr>
                <w:rFonts w:ascii="宋体" w:hAnsi="宋体" w:cs="宋体" w:hint="eastAsia"/>
                <w:spacing w:val="-1"/>
                <w:sz w:val="20"/>
                <w:szCs w:val="20"/>
                <w:lang w:eastAsia="zh-TW"/>
              </w:rPr>
              <w:t>卷尺</w:t>
            </w:r>
            <w:r w:rsidRPr="00FD44EC">
              <w:rPr>
                <w:rFonts w:ascii="Times New Roman" w:hAnsi="Times New Roman" w:cs="Times New Roman"/>
                <w:spacing w:val="-1"/>
                <w:sz w:val="20"/>
                <w:szCs w:val="20"/>
                <w:lang w:eastAsia="zh-TW"/>
              </w:rPr>
              <w:t>/</w:t>
            </w:r>
            <w:r w:rsidRPr="00FD44EC">
              <w:rPr>
                <w:rFonts w:ascii="宋体" w:hAnsi="宋体" w:cs="宋体" w:hint="eastAsia"/>
                <w:spacing w:val="-1"/>
                <w:sz w:val="20"/>
                <w:szCs w:val="20"/>
                <w:lang w:eastAsia="zh-TW"/>
              </w:rPr>
              <w:t>卡尺</w:t>
            </w:r>
            <w:r w:rsidRPr="00FD44EC">
              <w:rPr>
                <w:rFonts w:ascii="Times New Roman" w:hAnsi="Times New Roman" w:cs="Times New Roman"/>
                <w:spacing w:val="-1"/>
                <w:sz w:val="20"/>
                <w:szCs w:val="20"/>
                <w:lang w:eastAsia="zh-TW"/>
              </w:rPr>
              <w:t>/</w:t>
            </w:r>
            <w:r w:rsidRPr="00FD44EC">
              <w:rPr>
                <w:rFonts w:ascii="宋体" w:hAnsi="宋体" w:cs="宋体" w:hint="eastAsia"/>
                <w:spacing w:val="-1"/>
                <w:sz w:val="20"/>
                <w:szCs w:val="20"/>
                <w:lang w:eastAsia="zh-TW"/>
              </w:rPr>
              <w:t>万用表</w:t>
            </w:r>
            <w:r w:rsidRPr="00FD44EC">
              <w:rPr>
                <w:rFonts w:ascii="Times New Roman" w:hAnsi="Times New Roman" w:cs="Times New Roman"/>
                <w:spacing w:val="-1"/>
                <w:sz w:val="20"/>
                <w:szCs w:val="20"/>
                <w:lang w:eastAsia="zh-TW"/>
              </w:rPr>
              <w:t>/</w:t>
            </w:r>
            <w:r w:rsidRPr="00FD44EC">
              <w:rPr>
                <w:rFonts w:ascii="宋体" w:hAnsi="宋体" w:cs="宋体" w:hint="eastAsia"/>
                <w:spacing w:val="-1"/>
                <w:sz w:val="20"/>
                <w:szCs w:val="20"/>
                <w:lang w:eastAsia="zh-TW"/>
              </w:rPr>
              <w:t>高压测试仪</w:t>
            </w:r>
            <w:r w:rsidRPr="00FD44EC">
              <w:rPr>
                <w:rFonts w:ascii="Times New Roman" w:hAnsi="Times New Roman" w:cs="Times New Roman"/>
                <w:spacing w:val="-1"/>
                <w:sz w:val="20"/>
                <w:szCs w:val="20"/>
                <w:lang w:eastAsia="zh-TW"/>
              </w:rPr>
              <w:t>/</w:t>
            </w:r>
            <w:r w:rsidRPr="00FD44EC">
              <w:rPr>
                <w:rFonts w:ascii="宋体" w:hAnsi="宋体" w:cs="宋体" w:hint="eastAsia"/>
                <w:spacing w:val="-1"/>
                <w:sz w:val="20"/>
                <w:szCs w:val="20"/>
                <w:lang w:eastAsia="zh-TW"/>
              </w:rPr>
              <w:t>绝缘电阻测试仪</w:t>
            </w:r>
          </w:p>
          <w:p w:rsidR="00E842E4" w:rsidRPr="00FD44EC" w:rsidRDefault="00FD44EC" w:rsidP="00FD44EC">
            <w:pPr>
              <w:pStyle w:val="TableParagraph"/>
              <w:spacing w:line="268" w:lineRule="exact"/>
              <w:ind w:left="102"/>
              <w:rPr>
                <w:rFonts w:ascii="宋体" w:hAnsi="宋体" w:cs="宋体"/>
                <w:sz w:val="20"/>
                <w:szCs w:val="20"/>
              </w:rPr>
            </w:pPr>
            <w:r w:rsidRPr="00FD44EC">
              <w:rPr>
                <w:rFonts w:ascii="Times New Roman" w:hAnsi="Times New Roman" w:cs="Times New Roman"/>
                <w:spacing w:val="-1"/>
                <w:sz w:val="20"/>
                <w:szCs w:val="20"/>
                <w:lang w:eastAsia="zh-TW"/>
              </w:rPr>
              <w:t>/</w:t>
            </w:r>
            <w:r w:rsidRPr="00FD44EC">
              <w:rPr>
                <w:rFonts w:ascii="宋体" w:hAnsi="宋体" w:cs="宋体" w:hint="eastAsia"/>
                <w:spacing w:val="-1"/>
                <w:sz w:val="20"/>
                <w:szCs w:val="20"/>
                <w:lang w:eastAsia="zh-TW"/>
              </w:rPr>
              <w:t>电桥</w:t>
            </w:r>
            <w:r w:rsidRPr="00FD44EC">
              <w:rPr>
                <w:rFonts w:ascii="Times New Roman" w:hAnsi="Times New Roman" w:cs="Times New Roman"/>
                <w:spacing w:val="-1"/>
                <w:sz w:val="20"/>
                <w:szCs w:val="20"/>
                <w:lang w:eastAsia="zh-TW"/>
              </w:rPr>
              <w:t>/</w:t>
            </w:r>
            <w:r w:rsidRPr="00FD44EC">
              <w:rPr>
                <w:rFonts w:ascii="宋体" w:hAnsi="宋体" w:cs="宋体" w:hint="eastAsia"/>
                <w:spacing w:val="-1"/>
                <w:sz w:val="20"/>
                <w:szCs w:val="20"/>
                <w:lang w:eastAsia="zh-TW"/>
              </w:rPr>
              <w:t>各类测试架等。</w:t>
            </w:r>
          </w:p>
        </w:tc>
        <w:tc>
          <w:tcPr>
            <w:tcW w:w="1260"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before="98"/>
              <w:ind w:left="102"/>
              <w:rPr>
                <w:rFonts w:ascii="宋体" w:hAnsi="宋体" w:cs="宋体"/>
                <w:sz w:val="21"/>
                <w:szCs w:val="21"/>
              </w:rPr>
            </w:pPr>
            <w:r w:rsidRPr="00FD44EC">
              <w:rPr>
                <w:rFonts w:ascii="宋体" w:hAnsi="宋体" w:cs="宋体" w:hint="eastAsia"/>
                <w:sz w:val="21"/>
                <w:szCs w:val="21"/>
                <w:lang w:eastAsia="zh-TW"/>
              </w:rPr>
              <w:t>检验员</w:t>
            </w:r>
          </w:p>
        </w:tc>
        <w:tc>
          <w:tcPr>
            <w:tcW w:w="1907"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before="142"/>
              <w:ind w:left="818" w:right="677"/>
              <w:jc w:val="center"/>
              <w:rPr>
                <w:rFonts w:ascii="Times New Roman" w:eastAsia="Times New Roman" w:hAnsi="Times New Roman" w:cs="Times New Roman"/>
                <w:sz w:val="21"/>
                <w:szCs w:val="21"/>
              </w:rPr>
            </w:pPr>
            <w:r w:rsidRPr="00FD44EC">
              <w:rPr>
                <w:rFonts w:ascii="Times New Roman"/>
                <w:spacing w:val="-1"/>
                <w:sz w:val="21"/>
                <w:lang w:eastAsia="zh-TW"/>
              </w:rPr>
              <w:t>IQC</w:t>
            </w:r>
          </w:p>
        </w:tc>
        <w:tc>
          <w:tcPr>
            <w:tcW w:w="1236" w:type="dxa"/>
            <w:tcBorders>
              <w:top w:val="single" w:sz="4" w:space="0" w:color="000000"/>
              <w:left w:val="single" w:sz="4" w:space="0" w:color="000000"/>
              <w:bottom w:val="nil"/>
              <w:right w:val="nil"/>
            </w:tcBorders>
            <w:shd w:val="clear" w:color="auto" w:fill="auto"/>
          </w:tcPr>
          <w:p w:rsidR="00E842E4" w:rsidRPr="00FD44EC" w:rsidRDefault="00FD44EC" w:rsidP="00FD44EC">
            <w:pPr>
              <w:pStyle w:val="TableParagraph"/>
              <w:spacing w:line="229" w:lineRule="exact"/>
              <w:ind w:left="302"/>
              <w:rPr>
                <w:rFonts w:ascii="宋体" w:hAnsi="宋体" w:cs="宋体"/>
                <w:sz w:val="20"/>
                <w:szCs w:val="20"/>
              </w:rPr>
            </w:pPr>
            <w:r w:rsidRPr="00FD44EC">
              <w:rPr>
                <w:rFonts w:ascii="宋体" w:hAnsi="宋体" w:cs="宋体" w:hint="eastAsia"/>
                <w:sz w:val="20"/>
                <w:szCs w:val="20"/>
                <w:lang w:eastAsia="zh-TW"/>
              </w:rPr>
              <w:t>图示：</w:t>
            </w:r>
          </w:p>
        </w:tc>
        <w:tc>
          <w:tcPr>
            <w:tcW w:w="5484" w:type="dxa"/>
            <w:gridSpan w:val="5"/>
            <w:tcBorders>
              <w:top w:val="single" w:sz="4" w:space="0" w:color="000000"/>
              <w:left w:val="nil"/>
              <w:bottom w:val="nil"/>
              <w:right w:val="single" w:sz="4" w:space="0" w:color="000000"/>
            </w:tcBorders>
            <w:shd w:val="clear" w:color="auto" w:fill="auto"/>
          </w:tcPr>
          <w:p w:rsidR="00E842E4" w:rsidRDefault="00E842E4"/>
        </w:tc>
      </w:tr>
      <w:tr w:rsidR="00FD44EC" w:rsidTr="00FD44EC">
        <w:trPr>
          <w:trHeight w:hRule="exact" w:val="322"/>
        </w:trPr>
        <w:tc>
          <w:tcPr>
            <w:tcW w:w="8926" w:type="dxa"/>
            <w:gridSpan w:val="3"/>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74" w:lineRule="exact"/>
              <w:ind w:left="3446" w:right="3449"/>
              <w:jc w:val="center"/>
              <w:rPr>
                <w:rFonts w:ascii="宋体" w:hAnsi="宋体" w:cs="宋体"/>
                <w:sz w:val="24"/>
                <w:szCs w:val="24"/>
              </w:rPr>
            </w:pPr>
            <w:r w:rsidRPr="00FD44EC">
              <w:rPr>
                <w:rFonts w:ascii="宋体" w:hAnsi="宋体" w:cs="宋体" w:hint="eastAsia"/>
                <w:b/>
                <w:bCs/>
                <w:sz w:val="24"/>
                <w:szCs w:val="24"/>
                <w:lang w:eastAsia="zh-TW"/>
              </w:rPr>
              <w:t>检验步骤及内容</w:t>
            </w:r>
          </w:p>
        </w:tc>
        <w:tc>
          <w:tcPr>
            <w:tcW w:w="1236" w:type="dxa"/>
            <w:vMerge w:val="restart"/>
            <w:tcBorders>
              <w:top w:val="nil"/>
              <w:left w:val="single" w:sz="4" w:space="0" w:color="000000"/>
              <w:right w:val="nil"/>
            </w:tcBorders>
            <w:shd w:val="clear" w:color="auto" w:fill="auto"/>
          </w:tcPr>
          <w:p w:rsidR="00E842E4" w:rsidRDefault="00E842E4"/>
        </w:tc>
        <w:tc>
          <w:tcPr>
            <w:tcW w:w="5484" w:type="dxa"/>
            <w:gridSpan w:val="5"/>
            <w:vMerge w:val="restart"/>
            <w:tcBorders>
              <w:top w:val="nil"/>
              <w:left w:val="nil"/>
              <w:right w:val="single" w:sz="4" w:space="0" w:color="000000"/>
            </w:tcBorders>
            <w:shd w:val="clear" w:color="auto" w:fill="auto"/>
          </w:tcPr>
          <w:p w:rsidR="00E842E4" w:rsidRPr="00FD44EC" w:rsidRDefault="00E842E4" w:rsidP="00FD44EC">
            <w:pPr>
              <w:pStyle w:val="TableParagraph"/>
              <w:spacing w:line="200" w:lineRule="exact"/>
              <w:rPr>
                <w:sz w:val="20"/>
                <w:szCs w:val="20"/>
              </w:rPr>
            </w:pPr>
          </w:p>
          <w:p w:rsidR="00E842E4" w:rsidRPr="00FD44EC" w:rsidRDefault="00E842E4" w:rsidP="00FD44EC">
            <w:pPr>
              <w:pStyle w:val="TableParagraph"/>
              <w:spacing w:line="200" w:lineRule="exact"/>
              <w:rPr>
                <w:sz w:val="20"/>
                <w:szCs w:val="20"/>
              </w:rPr>
            </w:pPr>
          </w:p>
          <w:p w:rsidR="00E842E4" w:rsidRPr="00FD44EC" w:rsidRDefault="00E842E4" w:rsidP="00FD44EC">
            <w:pPr>
              <w:pStyle w:val="TableParagraph"/>
              <w:spacing w:line="200" w:lineRule="exact"/>
              <w:rPr>
                <w:sz w:val="20"/>
                <w:szCs w:val="20"/>
              </w:rPr>
            </w:pPr>
          </w:p>
          <w:p w:rsidR="00E842E4" w:rsidRPr="00FD44EC" w:rsidRDefault="00E842E4" w:rsidP="00FD44EC">
            <w:pPr>
              <w:pStyle w:val="TableParagraph"/>
              <w:spacing w:before="1" w:line="240" w:lineRule="exact"/>
              <w:rPr>
                <w:sz w:val="24"/>
                <w:szCs w:val="24"/>
              </w:rPr>
            </w:pPr>
          </w:p>
          <w:p w:rsidR="00E842E4" w:rsidRPr="00FD44EC" w:rsidRDefault="00FD44EC" w:rsidP="00FD44EC">
            <w:pPr>
              <w:pStyle w:val="TableParagraph"/>
              <w:ind w:left="1903" w:right="3133"/>
              <w:jc w:val="center"/>
              <w:rPr>
                <w:rFonts w:ascii="宋体" w:hAnsi="宋体" w:cs="宋体"/>
                <w:sz w:val="20"/>
                <w:szCs w:val="20"/>
              </w:rPr>
            </w:pPr>
            <w:r w:rsidRPr="00FD44EC">
              <w:rPr>
                <w:rFonts w:ascii="宋体" w:hAnsi="宋体" w:cs="宋体" w:hint="eastAsia"/>
                <w:sz w:val="20"/>
                <w:szCs w:val="20"/>
                <w:lang w:eastAsia="zh-TW"/>
              </w:rPr>
              <w:t>无图</w:t>
            </w:r>
          </w:p>
        </w:tc>
      </w:tr>
      <w:tr w:rsidR="00FD44EC" w:rsidTr="00FD44EC">
        <w:trPr>
          <w:trHeight w:hRule="exact" w:val="320"/>
        </w:trPr>
        <w:tc>
          <w:tcPr>
            <w:tcW w:w="8926" w:type="dxa"/>
            <w:gridSpan w:val="3"/>
            <w:tcBorders>
              <w:top w:val="single" w:sz="4" w:space="0" w:color="000000"/>
              <w:left w:val="single" w:sz="4" w:space="0" w:color="000000"/>
              <w:bottom w:val="nil"/>
              <w:right w:val="single" w:sz="4" w:space="0" w:color="000000"/>
            </w:tcBorders>
            <w:shd w:val="clear" w:color="auto" w:fill="auto"/>
          </w:tcPr>
          <w:p w:rsidR="00E842E4" w:rsidRPr="00FD44EC" w:rsidRDefault="00FD44EC" w:rsidP="00FD44EC">
            <w:pPr>
              <w:pStyle w:val="TableParagraph"/>
              <w:spacing w:line="292" w:lineRule="exact"/>
              <w:ind w:left="102"/>
              <w:rPr>
                <w:rFonts w:ascii="宋体" w:hAnsi="宋体" w:cs="宋体"/>
                <w:sz w:val="24"/>
                <w:szCs w:val="24"/>
              </w:rPr>
            </w:pPr>
            <w:r w:rsidRPr="00FD44EC">
              <w:rPr>
                <w:rFonts w:ascii="Times New Roman" w:hAnsi="Times New Roman" w:cs="Times New Roman"/>
                <w:b/>
                <w:bCs/>
                <w:sz w:val="24"/>
                <w:szCs w:val="24"/>
                <w:u w:val="single" w:color="000000"/>
                <w:lang w:eastAsia="zh-TW"/>
              </w:rPr>
              <w:t>1</w:t>
            </w:r>
            <w:r w:rsidRPr="00FD44EC">
              <w:rPr>
                <w:rFonts w:ascii="宋体" w:hAnsi="宋体" w:cs="宋体" w:hint="eastAsia"/>
                <w:b/>
                <w:bCs/>
                <w:sz w:val="24"/>
                <w:szCs w:val="24"/>
                <w:u w:val="single" w:color="000000"/>
                <w:lang w:eastAsia="zh-TW"/>
              </w:rPr>
              <w:t>、对单、抽样：</w:t>
            </w:r>
          </w:p>
        </w:tc>
        <w:tc>
          <w:tcPr>
            <w:tcW w:w="1236" w:type="dxa"/>
            <w:vMerge/>
            <w:tcBorders>
              <w:left w:val="single" w:sz="4" w:space="0" w:color="000000"/>
              <w:right w:val="nil"/>
            </w:tcBorders>
            <w:shd w:val="clear" w:color="auto" w:fill="auto"/>
          </w:tcPr>
          <w:p w:rsidR="00E842E4" w:rsidRDefault="00E842E4"/>
        </w:tc>
        <w:tc>
          <w:tcPr>
            <w:tcW w:w="5484" w:type="dxa"/>
            <w:gridSpan w:val="5"/>
            <w:vMerge/>
            <w:tcBorders>
              <w:left w:val="nil"/>
              <w:right w:val="single" w:sz="4" w:space="0" w:color="000000"/>
            </w:tcBorders>
            <w:shd w:val="clear" w:color="auto" w:fill="auto"/>
          </w:tcPr>
          <w:p w:rsidR="00E842E4" w:rsidRDefault="00E842E4"/>
        </w:tc>
      </w:tr>
      <w:tr w:rsidR="00FD44EC" w:rsidTr="00FD44EC">
        <w:trPr>
          <w:trHeight w:hRule="exact" w:val="274"/>
        </w:trPr>
        <w:tc>
          <w:tcPr>
            <w:tcW w:w="8926" w:type="dxa"/>
            <w:gridSpan w:val="3"/>
            <w:tcBorders>
              <w:top w:val="nil"/>
              <w:left w:val="single" w:sz="4" w:space="0" w:color="000000"/>
              <w:bottom w:val="nil"/>
              <w:right w:val="single" w:sz="4" w:space="0" w:color="000000"/>
            </w:tcBorders>
            <w:shd w:val="clear" w:color="auto" w:fill="auto"/>
          </w:tcPr>
          <w:p w:rsidR="00E842E4" w:rsidRPr="00FD44EC" w:rsidRDefault="00FD44EC" w:rsidP="00FD44EC">
            <w:pPr>
              <w:pStyle w:val="TableParagraph"/>
              <w:tabs>
                <w:tab w:val="left" w:pos="522"/>
              </w:tabs>
              <w:spacing w:line="265" w:lineRule="exact"/>
              <w:ind w:left="102"/>
              <w:rPr>
                <w:rFonts w:ascii="宋体" w:hAnsi="宋体" w:cs="宋体"/>
                <w:sz w:val="21"/>
                <w:szCs w:val="21"/>
                <w:lang w:eastAsia="zh-TW"/>
              </w:rPr>
            </w:pPr>
            <w:r w:rsidRPr="00FD44EC">
              <w:rPr>
                <w:rFonts w:ascii="Arial Unicode MS" w:hAnsi="Arial Unicode MS" w:cs="Arial Unicode MS"/>
                <w:w w:val="325"/>
                <w:sz w:val="21"/>
                <w:szCs w:val="21"/>
                <w:lang w:eastAsia="zh-TW"/>
              </w:rPr>
              <w:t>.</w:t>
            </w:r>
            <w:r w:rsidRPr="00FD44EC">
              <w:rPr>
                <w:rFonts w:ascii="Arial Unicode MS" w:eastAsia="Arial Unicode MS" w:hAnsi="Arial Unicode MS" w:cs="Arial Unicode MS"/>
                <w:w w:val="325"/>
                <w:sz w:val="21"/>
                <w:szCs w:val="21"/>
                <w:lang w:eastAsia="zh-TW"/>
              </w:rPr>
              <w:tab/>
            </w:r>
            <w:r w:rsidRPr="00FD44EC">
              <w:rPr>
                <w:rFonts w:ascii="宋体" w:hAnsi="宋体" w:cs="宋体" w:hint="eastAsia"/>
                <w:sz w:val="21"/>
                <w:szCs w:val="21"/>
                <w:lang w:eastAsia="zh-TW"/>
              </w:rPr>
              <w:t>根据货仓开出的</w:t>
            </w:r>
            <w:r w:rsidRPr="00FD44EC">
              <w:rPr>
                <w:rFonts w:ascii="宋体" w:hAnsi="宋体" w:cs="宋体"/>
                <w:spacing w:val="-53"/>
                <w:sz w:val="21"/>
                <w:szCs w:val="21"/>
                <w:lang w:eastAsia="zh-TW"/>
              </w:rPr>
              <w:t xml:space="preserve"> </w:t>
            </w:r>
            <w:r w:rsidRPr="00FD44EC">
              <w:rPr>
                <w:rFonts w:ascii="宋体" w:hAnsi="宋体" w:cs="宋体"/>
                <w:sz w:val="21"/>
                <w:szCs w:val="21"/>
                <w:lang w:eastAsia="zh-TW"/>
              </w:rPr>
              <w:t>IQC</w:t>
            </w:r>
            <w:r w:rsidRPr="00FD44EC">
              <w:rPr>
                <w:rFonts w:ascii="宋体" w:hAnsi="宋体" w:cs="宋体"/>
                <w:spacing w:val="-52"/>
                <w:sz w:val="21"/>
                <w:szCs w:val="21"/>
                <w:lang w:eastAsia="zh-TW"/>
              </w:rPr>
              <w:t xml:space="preserve"> </w:t>
            </w:r>
            <w:r w:rsidRPr="00FD44EC">
              <w:rPr>
                <w:rFonts w:ascii="宋体" w:hAnsi="宋体" w:cs="宋体" w:hint="eastAsia"/>
                <w:spacing w:val="-1"/>
                <w:sz w:val="21"/>
                <w:szCs w:val="21"/>
                <w:lang w:eastAsia="zh-TW"/>
              </w:rPr>
              <w:t>品检报告单或上料单，核对上料供方是否为合格供方</w:t>
            </w:r>
            <w:r w:rsidRPr="00FD44EC">
              <w:rPr>
                <w:rFonts w:ascii="宋体" w:hAnsi="宋体" w:cs="宋体"/>
                <w:spacing w:val="-1"/>
                <w:sz w:val="21"/>
                <w:szCs w:val="21"/>
                <w:lang w:eastAsia="zh-TW"/>
              </w:rPr>
              <w:t>,</w:t>
            </w:r>
            <w:r w:rsidRPr="00FD44EC">
              <w:rPr>
                <w:rFonts w:ascii="宋体" w:hAnsi="宋体" w:cs="宋体" w:hint="eastAsia"/>
                <w:spacing w:val="-1"/>
                <w:sz w:val="21"/>
                <w:szCs w:val="21"/>
                <w:lang w:eastAsia="zh-TW"/>
              </w:rPr>
              <w:t>有无该料的产品</w:t>
            </w:r>
          </w:p>
        </w:tc>
        <w:tc>
          <w:tcPr>
            <w:tcW w:w="1236" w:type="dxa"/>
            <w:vMerge/>
            <w:tcBorders>
              <w:left w:val="single" w:sz="4" w:space="0" w:color="000000"/>
              <w:right w:val="nil"/>
            </w:tcBorders>
            <w:shd w:val="clear" w:color="auto" w:fill="auto"/>
          </w:tcPr>
          <w:p w:rsidR="00E842E4" w:rsidRDefault="00E842E4">
            <w:pPr>
              <w:rPr>
                <w:lang w:eastAsia="zh-TW"/>
              </w:rPr>
            </w:pPr>
          </w:p>
        </w:tc>
        <w:tc>
          <w:tcPr>
            <w:tcW w:w="5484" w:type="dxa"/>
            <w:gridSpan w:val="5"/>
            <w:vMerge/>
            <w:tcBorders>
              <w:left w:val="nil"/>
              <w:right w:val="single" w:sz="4" w:space="0" w:color="000000"/>
            </w:tcBorders>
            <w:shd w:val="clear" w:color="auto" w:fill="auto"/>
          </w:tcPr>
          <w:p w:rsidR="00E842E4" w:rsidRDefault="00E842E4">
            <w:pPr>
              <w:rPr>
                <w:lang w:eastAsia="zh-TW"/>
              </w:rPr>
            </w:pPr>
          </w:p>
        </w:tc>
      </w:tr>
      <w:tr w:rsidR="00FD44EC" w:rsidTr="00FD44EC">
        <w:trPr>
          <w:trHeight w:hRule="exact" w:val="268"/>
        </w:trPr>
        <w:tc>
          <w:tcPr>
            <w:tcW w:w="8926" w:type="dxa"/>
            <w:gridSpan w:val="3"/>
            <w:tcBorders>
              <w:top w:val="nil"/>
              <w:left w:val="single" w:sz="4" w:space="0" w:color="000000"/>
              <w:bottom w:val="nil"/>
              <w:right w:val="single" w:sz="4" w:space="0" w:color="000000"/>
            </w:tcBorders>
            <w:shd w:val="clear" w:color="auto" w:fill="auto"/>
          </w:tcPr>
          <w:p w:rsidR="00E842E4" w:rsidRPr="00FD44EC" w:rsidRDefault="00FD44EC" w:rsidP="00FD44EC">
            <w:pPr>
              <w:pStyle w:val="TableParagraph"/>
              <w:spacing w:line="236" w:lineRule="exact"/>
              <w:ind w:left="522"/>
              <w:rPr>
                <w:rFonts w:ascii="宋体" w:hAnsi="宋体" w:cs="宋体"/>
                <w:sz w:val="21"/>
                <w:szCs w:val="21"/>
                <w:lang w:eastAsia="zh-TW"/>
              </w:rPr>
            </w:pPr>
            <w:r w:rsidRPr="00FD44EC">
              <w:rPr>
                <w:rFonts w:ascii="宋体" w:hAnsi="宋体" w:cs="宋体" w:hint="eastAsia"/>
                <w:sz w:val="21"/>
                <w:szCs w:val="21"/>
                <w:lang w:eastAsia="zh-TW"/>
              </w:rPr>
              <w:t>出货检验报告，</w:t>
            </w:r>
            <w:r w:rsidRPr="00FD44EC">
              <w:rPr>
                <w:rFonts w:ascii="宋体" w:hAnsi="宋体" w:cs="宋体"/>
                <w:sz w:val="21"/>
                <w:szCs w:val="21"/>
                <w:lang w:eastAsia="zh-TW"/>
              </w:rPr>
              <w:t xml:space="preserve"> </w:t>
            </w:r>
            <w:r w:rsidRPr="00FD44EC">
              <w:rPr>
                <w:rFonts w:ascii="宋体" w:hAnsi="宋体" w:cs="宋体" w:hint="eastAsia"/>
                <w:spacing w:val="-1"/>
                <w:sz w:val="21"/>
                <w:szCs w:val="21"/>
                <w:lang w:eastAsia="zh-TW"/>
              </w:rPr>
              <w:t>再查找相应订单和产品制造标准书，核实相应机型和数量。</w:t>
            </w:r>
          </w:p>
        </w:tc>
        <w:tc>
          <w:tcPr>
            <w:tcW w:w="1236" w:type="dxa"/>
            <w:vMerge/>
            <w:tcBorders>
              <w:left w:val="single" w:sz="4" w:space="0" w:color="000000"/>
              <w:right w:val="nil"/>
            </w:tcBorders>
            <w:shd w:val="clear" w:color="auto" w:fill="auto"/>
          </w:tcPr>
          <w:p w:rsidR="00E842E4" w:rsidRDefault="00E842E4">
            <w:pPr>
              <w:rPr>
                <w:lang w:eastAsia="zh-TW"/>
              </w:rPr>
            </w:pPr>
          </w:p>
        </w:tc>
        <w:tc>
          <w:tcPr>
            <w:tcW w:w="5484" w:type="dxa"/>
            <w:gridSpan w:val="5"/>
            <w:vMerge/>
            <w:tcBorders>
              <w:left w:val="nil"/>
              <w:right w:val="single" w:sz="4" w:space="0" w:color="000000"/>
            </w:tcBorders>
            <w:shd w:val="clear" w:color="auto" w:fill="auto"/>
          </w:tcPr>
          <w:p w:rsidR="00E842E4" w:rsidRDefault="00E842E4">
            <w:pPr>
              <w:rPr>
                <w:lang w:eastAsia="zh-TW"/>
              </w:rPr>
            </w:pPr>
          </w:p>
        </w:tc>
      </w:tr>
      <w:tr w:rsidR="00FD44EC" w:rsidTr="00FD44EC">
        <w:trPr>
          <w:trHeight w:hRule="exact" w:val="278"/>
        </w:trPr>
        <w:tc>
          <w:tcPr>
            <w:tcW w:w="8926" w:type="dxa"/>
            <w:gridSpan w:val="3"/>
            <w:tcBorders>
              <w:top w:val="nil"/>
              <w:left w:val="single" w:sz="4" w:space="0" w:color="000000"/>
              <w:bottom w:val="nil"/>
              <w:right w:val="single" w:sz="4" w:space="0" w:color="000000"/>
            </w:tcBorders>
            <w:shd w:val="clear" w:color="auto" w:fill="auto"/>
          </w:tcPr>
          <w:p w:rsidR="00E842E4" w:rsidRPr="00FD44EC" w:rsidRDefault="00FD44EC" w:rsidP="00FD44EC">
            <w:pPr>
              <w:pStyle w:val="TableParagraph"/>
              <w:tabs>
                <w:tab w:val="left" w:pos="522"/>
              </w:tabs>
              <w:spacing w:line="269" w:lineRule="exact"/>
              <w:ind w:left="102"/>
              <w:rPr>
                <w:rFonts w:ascii="宋体" w:hAnsi="宋体" w:cs="宋体"/>
                <w:sz w:val="21"/>
                <w:szCs w:val="21"/>
                <w:lang w:eastAsia="zh-TW"/>
              </w:rPr>
            </w:pPr>
            <w:r w:rsidRPr="00FD44EC">
              <w:rPr>
                <w:rFonts w:ascii="Arial Unicode MS" w:hAnsi="Arial Unicode MS" w:cs="Arial Unicode MS"/>
                <w:w w:val="325"/>
                <w:sz w:val="21"/>
                <w:szCs w:val="21"/>
                <w:lang w:eastAsia="zh-TW"/>
              </w:rPr>
              <w:t>.</w:t>
            </w:r>
            <w:r w:rsidRPr="00FD44EC">
              <w:rPr>
                <w:rFonts w:ascii="Arial Unicode MS" w:eastAsia="Arial Unicode MS" w:hAnsi="Arial Unicode MS" w:cs="Arial Unicode MS"/>
                <w:w w:val="325"/>
                <w:sz w:val="21"/>
                <w:szCs w:val="21"/>
                <w:lang w:eastAsia="zh-TW"/>
              </w:rPr>
              <w:tab/>
            </w:r>
            <w:r w:rsidRPr="00FD44EC">
              <w:rPr>
                <w:rFonts w:ascii="宋体" w:hAnsi="宋体" w:cs="宋体" w:hint="eastAsia"/>
                <w:spacing w:val="-1"/>
                <w:sz w:val="21"/>
                <w:szCs w:val="21"/>
                <w:lang w:eastAsia="zh-TW"/>
              </w:rPr>
              <w:t>取待检物料，准备检验工具</w:t>
            </w:r>
            <w:r w:rsidRPr="00FD44EC">
              <w:rPr>
                <w:rFonts w:ascii="宋体" w:hAnsi="宋体" w:cs="宋体"/>
                <w:spacing w:val="-1"/>
                <w:sz w:val="21"/>
                <w:szCs w:val="21"/>
                <w:lang w:eastAsia="zh-TW"/>
              </w:rPr>
              <w:t>/</w:t>
            </w:r>
            <w:r w:rsidRPr="00FD44EC">
              <w:rPr>
                <w:rFonts w:ascii="宋体" w:hAnsi="宋体" w:cs="宋体" w:hint="eastAsia"/>
                <w:spacing w:val="-1"/>
                <w:sz w:val="21"/>
                <w:szCs w:val="21"/>
                <w:lang w:eastAsia="zh-TW"/>
              </w:rPr>
              <w:t>仪器，对照相应产品制造标准书，参照样板或规格承认书，以</w:t>
            </w:r>
          </w:p>
        </w:tc>
        <w:tc>
          <w:tcPr>
            <w:tcW w:w="1236" w:type="dxa"/>
            <w:vMerge/>
            <w:tcBorders>
              <w:left w:val="single" w:sz="4" w:space="0" w:color="000000"/>
              <w:right w:val="nil"/>
            </w:tcBorders>
            <w:shd w:val="clear" w:color="auto" w:fill="auto"/>
          </w:tcPr>
          <w:p w:rsidR="00E842E4" w:rsidRDefault="00E842E4">
            <w:pPr>
              <w:rPr>
                <w:lang w:eastAsia="zh-TW"/>
              </w:rPr>
            </w:pPr>
          </w:p>
        </w:tc>
        <w:tc>
          <w:tcPr>
            <w:tcW w:w="5484" w:type="dxa"/>
            <w:gridSpan w:val="5"/>
            <w:vMerge/>
            <w:tcBorders>
              <w:left w:val="nil"/>
              <w:right w:val="single" w:sz="4" w:space="0" w:color="000000"/>
            </w:tcBorders>
            <w:shd w:val="clear" w:color="auto" w:fill="auto"/>
          </w:tcPr>
          <w:p w:rsidR="00E842E4" w:rsidRDefault="00E842E4">
            <w:pPr>
              <w:rPr>
                <w:lang w:eastAsia="zh-TW"/>
              </w:rPr>
            </w:pPr>
          </w:p>
        </w:tc>
      </w:tr>
      <w:tr w:rsidR="00FD44EC" w:rsidTr="00FD44EC">
        <w:trPr>
          <w:trHeight w:hRule="exact" w:val="270"/>
        </w:trPr>
        <w:tc>
          <w:tcPr>
            <w:tcW w:w="8926" w:type="dxa"/>
            <w:gridSpan w:val="3"/>
            <w:tcBorders>
              <w:top w:val="nil"/>
              <w:left w:val="single" w:sz="4" w:space="0" w:color="000000"/>
              <w:bottom w:val="nil"/>
              <w:right w:val="single" w:sz="4" w:space="0" w:color="000000"/>
            </w:tcBorders>
            <w:shd w:val="clear" w:color="auto" w:fill="auto"/>
          </w:tcPr>
          <w:p w:rsidR="00E842E4" w:rsidRPr="00FD44EC" w:rsidRDefault="00FD44EC" w:rsidP="00FD44EC">
            <w:pPr>
              <w:pStyle w:val="TableParagraph"/>
              <w:spacing w:line="236" w:lineRule="exact"/>
              <w:ind w:left="522"/>
              <w:rPr>
                <w:rFonts w:ascii="宋体" w:hAnsi="宋体" w:cs="宋体"/>
                <w:sz w:val="21"/>
                <w:szCs w:val="21"/>
                <w:lang w:eastAsia="zh-TW"/>
              </w:rPr>
            </w:pPr>
            <w:r w:rsidRPr="00FD44EC">
              <w:rPr>
                <w:rFonts w:ascii="宋体" w:hAnsi="宋体" w:cs="宋体"/>
                <w:sz w:val="21"/>
                <w:szCs w:val="21"/>
                <w:lang w:eastAsia="zh-TW"/>
              </w:rPr>
              <w:t>IQC</w:t>
            </w:r>
            <w:r w:rsidRPr="00FD44EC">
              <w:rPr>
                <w:rFonts w:ascii="宋体" w:hAnsi="宋体" w:cs="宋体"/>
                <w:spacing w:val="-52"/>
                <w:sz w:val="21"/>
                <w:szCs w:val="21"/>
                <w:lang w:eastAsia="zh-TW"/>
              </w:rPr>
              <w:t xml:space="preserve"> </w:t>
            </w:r>
            <w:r w:rsidRPr="00FD44EC">
              <w:rPr>
                <w:rFonts w:ascii="宋体" w:hAnsi="宋体" w:cs="宋体" w:hint="eastAsia"/>
                <w:spacing w:val="-1"/>
                <w:sz w:val="21"/>
                <w:szCs w:val="21"/>
                <w:lang w:eastAsia="zh-TW"/>
              </w:rPr>
              <w:t>检验标准为依据，按</w:t>
            </w:r>
            <w:r w:rsidRPr="00FD44EC">
              <w:rPr>
                <w:rFonts w:ascii="宋体" w:hAnsi="宋体" w:cs="宋体"/>
                <w:spacing w:val="-53"/>
                <w:sz w:val="21"/>
                <w:szCs w:val="21"/>
                <w:lang w:eastAsia="zh-TW"/>
              </w:rPr>
              <w:t xml:space="preserve"> </w:t>
            </w:r>
            <w:r w:rsidRPr="00FD44EC">
              <w:rPr>
                <w:rFonts w:ascii="宋体" w:hAnsi="宋体" w:cs="宋体"/>
                <w:spacing w:val="-1"/>
                <w:sz w:val="21"/>
                <w:szCs w:val="21"/>
                <w:lang w:eastAsia="zh-TW"/>
              </w:rPr>
              <w:t>AQL</w:t>
            </w:r>
            <w:r w:rsidRPr="00FD44EC">
              <w:rPr>
                <w:rFonts w:ascii="宋体" w:hAnsi="宋体" w:cs="宋体" w:hint="eastAsia"/>
                <w:spacing w:val="-1"/>
                <w:sz w:val="21"/>
                <w:szCs w:val="21"/>
                <w:lang w:eastAsia="zh-TW"/>
              </w:rPr>
              <w:t>：</w:t>
            </w:r>
            <w:r w:rsidRPr="00FD44EC">
              <w:rPr>
                <w:rFonts w:ascii="宋体" w:hAnsi="宋体" w:cs="宋体"/>
                <w:spacing w:val="-1"/>
                <w:sz w:val="21"/>
                <w:szCs w:val="21"/>
                <w:lang w:eastAsia="zh-TW"/>
              </w:rPr>
              <w:t>0.65/1.5</w:t>
            </w:r>
            <w:r w:rsidRPr="00FD44EC">
              <w:rPr>
                <w:rFonts w:ascii="宋体" w:hAnsi="宋体" w:cs="宋体"/>
                <w:spacing w:val="-52"/>
                <w:sz w:val="21"/>
                <w:szCs w:val="21"/>
                <w:lang w:eastAsia="zh-TW"/>
              </w:rPr>
              <w:t xml:space="preserve"> </w:t>
            </w:r>
            <w:r w:rsidRPr="00FD44EC">
              <w:rPr>
                <w:rFonts w:ascii="宋体" w:hAnsi="宋体" w:cs="宋体" w:hint="eastAsia"/>
                <w:sz w:val="21"/>
                <w:szCs w:val="21"/>
                <w:lang w:eastAsia="zh-TW"/>
              </w:rPr>
              <w:t>均匀抽样。</w:t>
            </w:r>
          </w:p>
        </w:tc>
        <w:tc>
          <w:tcPr>
            <w:tcW w:w="1236" w:type="dxa"/>
            <w:vMerge/>
            <w:tcBorders>
              <w:left w:val="single" w:sz="4" w:space="0" w:color="000000"/>
              <w:right w:val="nil"/>
            </w:tcBorders>
            <w:shd w:val="clear" w:color="auto" w:fill="auto"/>
          </w:tcPr>
          <w:p w:rsidR="00E842E4" w:rsidRDefault="00E842E4">
            <w:pPr>
              <w:rPr>
                <w:lang w:eastAsia="zh-TW"/>
              </w:rPr>
            </w:pPr>
          </w:p>
        </w:tc>
        <w:tc>
          <w:tcPr>
            <w:tcW w:w="5484" w:type="dxa"/>
            <w:gridSpan w:val="5"/>
            <w:vMerge/>
            <w:tcBorders>
              <w:left w:val="nil"/>
              <w:right w:val="single" w:sz="4" w:space="0" w:color="000000"/>
            </w:tcBorders>
            <w:shd w:val="clear" w:color="auto" w:fill="auto"/>
          </w:tcPr>
          <w:p w:rsidR="00E842E4" w:rsidRDefault="00E842E4">
            <w:pPr>
              <w:rPr>
                <w:lang w:eastAsia="zh-TW"/>
              </w:rPr>
            </w:pPr>
          </w:p>
        </w:tc>
      </w:tr>
      <w:tr w:rsidR="00FD44EC" w:rsidTr="00FD44EC">
        <w:trPr>
          <w:trHeight w:hRule="exact" w:val="314"/>
        </w:trPr>
        <w:tc>
          <w:tcPr>
            <w:tcW w:w="8926" w:type="dxa"/>
            <w:gridSpan w:val="3"/>
            <w:tcBorders>
              <w:top w:val="nil"/>
              <w:left w:val="single" w:sz="4" w:space="0" w:color="000000"/>
              <w:bottom w:val="nil"/>
              <w:right w:val="single" w:sz="4" w:space="0" w:color="000000"/>
            </w:tcBorders>
            <w:shd w:val="clear" w:color="auto" w:fill="auto"/>
          </w:tcPr>
          <w:p w:rsidR="00E842E4" w:rsidRPr="00FD44EC" w:rsidRDefault="00FD44EC" w:rsidP="00FD44EC">
            <w:pPr>
              <w:pStyle w:val="TableParagraph"/>
              <w:spacing w:line="292" w:lineRule="exact"/>
              <w:ind w:left="102"/>
              <w:rPr>
                <w:rFonts w:ascii="宋体" w:hAnsi="宋体" w:cs="宋体"/>
                <w:sz w:val="24"/>
                <w:szCs w:val="24"/>
              </w:rPr>
            </w:pPr>
            <w:r w:rsidRPr="00FD44EC">
              <w:rPr>
                <w:rFonts w:ascii="Times New Roman" w:hAnsi="Times New Roman" w:cs="Times New Roman"/>
                <w:b/>
                <w:bCs/>
                <w:sz w:val="24"/>
                <w:szCs w:val="24"/>
                <w:u w:val="single" w:color="000000"/>
                <w:lang w:eastAsia="zh-TW"/>
              </w:rPr>
              <w:t>2</w:t>
            </w:r>
            <w:r w:rsidRPr="00FD44EC">
              <w:rPr>
                <w:rFonts w:ascii="宋体" w:hAnsi="宋体" w:cs="宋体" w:hint="eastAsia"/>
                <w:b/>
                <w:bCs/>
                <w:sz w:val="24"/>
                <w:szCs w:val="24"/>
                <w:u w:val="single" w:color="000000"/>
                <w:lang w:eastAsia="zh-TW"/>
              </w:rPr>
              <w:t>、包装、外观检查：</w:t>
            </w:r>
          </w:p>
        </w:tc>
        <w:tc>
          <w:tcPr>
            <w:tcW w:w="1236" w:type="dxa"/>
            <w:vMerge/>
            <w:tcBorders>
              <w:left w:val="single" w:sz="4" w:space="0" w:color="000000"/>
              <w:right w:val="nil"/>
            </w:tcBorders>
            <w:shd w:val="clear" w:color="auto" w:fill="auto"/>
          </w:tcPr>
          <w:p w:rsidR="00E842E4" w:rsidRDefault="00E842E4"/>
        </w:tc>
        <w:tc>
          <w:tcPr>
            <w:tcW w:w="5484" w:type="dxa"/>
            <w:gridSpan w:val="5"/>
            <w:vMerge/>
            <w:tcBorders>
              <w:left w:val="nil"/>
              <w:right w:val="single" w:sz="4" w:space="0" w:color="000000"/>
            </w:tcBorders>
            <w:shd w:val="clear" w:color="auto" w:fill="auto"/>
          </w:tcPr>
          <w:p w:rsidR="00E842E4" w:rsidRDefault="00E842E4"/>
        </w:tc>
      </w:tr>
      <w:tr w:rsidR="00FD44EC" w:rsidTr="00FD44EC">
        <w:trPr>
          <w:trHeight w:hRule="exact" w:val="274"/>
        </w:trPr>
        <w:tc>
          <w:tcPr>
            <w:tcW w:w="8926" w:type="dxa"/>
            <w:gridSpan w:val="3"/>
            <w:tcBorders>
              <w:top w:val="nil"/>
              <w:left w:val="single" w:sz="4" w:space="0" w:color="000000"/>
              <w:bottom w:val="nil"/>
              <w:right w:val="single" w:sz="4" w:space="0" w:color="000000"/>
            </w:tcBorders>
            <w:shd w:val="clear" w:color="auto" w:fill="auto"/>
          </w:tcPr>
          <w:p w:rsidR="00E842E4" w:rsidRPr="00FD44EC" w:rsidRDefault="00FD44EC" w:rsidP="00FD44EC">
            <w:pPr>
              <w:pStyle w:val="TableParagraph"/>
              <w:spacing w:line="253" w:lineRule="exact"/>
              <w:ind w:left="522"/>
              <w:rPr>
                <w:rFonts w:ascii="宋体" w:hAnsi="宋体" w:cs="宋体"/>
                <w:sz w:val="21"/>
                <w:szCs w:val="21"/>
                <w:lang w:eastAsia="zh-TW"/>
              </w:rPr>
            </w:pPr>
            <w:r w:rsidRPr="00FD44EC">
              <w:rPr>
                <w:rFonts w:ascii="宋体" w:hAnsi="宋体" w:cs="宋体" w:hint="eastAsia"/>
                <w:sz w:val="21"/>
                <w:szCs w:val="21"/>
                <w:lang w:eastAsia="zh-TW"/>
              </w:rPr>
              <w:t>包装应合理</w:t>
            </w:r>
            <w:r w:rsidRPr="00FD44EC">
              <w:rPr>
                <w:rFonts w:ascii="宋体" w:hAnsi="宋体" w:cs="宋体" w:hint="eastAsia"/>
                <w:spacing w:val="-19"/>
                <w:sz w:val="21"/>
                <w:szCs w:val="21"/>
                <w:lang w:eastAsia="zh-TW"/>
              </w:rPr>
              <w:t>，</w:t>
            </w:r>
            <w:r w:rsidRPr="00FD44EC">
              <w:rPr>
                <w:rFonts w:ascii="宋体" w:hAnsi="宋体" w:cs="宋体" w:hint="eastAsia"/>
                <w:sz w:val="21"/>
                <w:szCs w:val="21"/>
                <w:lang w:eastAsia="zh-TW"/>
              </w:rPr>
              <w:t>有无按常规或指定材料包</w:t>
            </w:r>
            <w:r w:rsidRPr="00FD44EC">
              <w:rPr>
                <w:rFonts w:ascii="宋体" w:hAnsi="宋体" w:cs="宋体" w:hint="eastAsia"/>
                <w:spacing w:val="-19"/>
                <w:sz w:val="21"/>
                <w:szCs w:val="21"/>
                <w:lang w:eastAsia="zh-TW"/>
              </w:rPr>
              <w:t>装</w:t>
            </w:r>
            <w:r w:rsidRPr="00FD44EC">
              <w:rPr>
                <w:rFonts w:ascii="宋体" w:hAnsi="宋体" w:cs="宋体" w:hint="eastAsia"/>
                <w:sz w:val="21"/>
                <w:szCs w:val="21"/>
                <w:lang w:eastAsia="zh-TW"/>
              </w:rPr>
              <w:t>（以不伤物料本体为原则</w:t>
            </w:r>
            <w:r w:rsidRPr="00FD44EC">
              <w:rPr>
                <w:rFonts w:ascii="宋体" w:hAnsi="宋体" w:cs="宋体" w:hint="eastAsia"/>
                <w:spacing w:val="-105"/>
                <w:sz w:val="21"/>
                <w:szCs w:val="21"/>
                <w:lang w:eastAsia="zh-TW"/>
              </w:rPr>
              <w:t>）</w:t>
            </w:r>
            <w:r w:rsidRPr="00FD44EC">
              <w:rPr>
                <w:rFonts w:ascii="宋体" w:hAnsi="宋体" w:cs="宋体" w:hint="eastAsia"/>
                <w:spacing w:val="-18"/>
                <w:sz w:val="21"/>
                <w:szCs w:val="21"/>
                <w:lang w:eastAsia="zh-TW"/>
              </w:rPr>
              <w:t>，</w:t>
            </w:r>
            <w:r w:rsidRPr="00FD44EC">
              <w:rPr>
                <w:rFonts w:ascii="宋体" w:hAnsi="宋体" w:cs="宋体" w:hint="eastAsia"/>
                <w:sz w:val="21"/>
                <w:szCs w:val="21"/>
                <w:lang w:eastAsia="zh-TW"/>
              </w:rPr>
              <w:t>参照</w:t>
            </w:r>
            <w:r w:rsidRPr="00FD44EC">
              <w:rPr>
                <w:rFonts w:ascii="宋体" w:hAnsi="宋体" w:cs="宋体"/>
                <w:spacing w:val="-53"/>
                <w:sz w:val="21"/>
                <w:szCs w:val="21"/>
                <w:lang w:eastAsia="zh-TW"/>
              </w:rPr>
              <w:t xml:space="preserve"> </w:t>
            </w:r>
            <w:r w:rsidRPr="00FD44EC">
              <w:rPr>
                <w:rFonts w:ascii="Times New Roman" w:hAnsi="Times New Roman" w:cs="Times New Roman"/>
                <w:spacing w:val="-1"/>
                <w:sz w:val="21"/>
                <w:szCs w:val="21"/>
                <w:lang w:eastAsia="zh-TW"/>
              </w:rPr>
              <w:t>IQ</w:t>
            </w:r>
            <w:r w:rsidRPr="00FD44EC">
              <w:rPr>
                <w:rFonts w:ascii="Times New Roman" w:hAnsi="Times New Roman" w:cs="Times New Roman"/>
                <w:sz w:val="21"/>
                <w:szCs w:val="21"/>
                <w:lang w:eastAsia="zh-TW"/>
              </w:rPr>
              <w:t xml:space="preserve">C </w:t>
            </w:r>
            <w:r w:rsidRPr="00FD44EC">
              <w:rPr>
                <w:rFonts w:ascii="宋体" w:hAnsi="宋体" w:cs="宋体" w:hint="eastAsia"/>
                <w:sz w:val="21"/>
                <w:szCs w:val="21"/>
                <w:lang w:eastAsia="zh-TW"/>
              </w:rPr>
              <w:t>辅料类外观</w:t>
            </w:r>
          </w:p>
        </w:tc>
        <w:tc>
          <w:tcPr>
            <w:tcW w:w="1236" w:type="dxa"/>
            <w:vMerge/>
            <w:tcBorders>
              <w:left w:val="single" w:sz="4" w:space="0" w:color="000000"/>
              <w:right w:val="nil"/>
            </w:tcBorders>
            <w:shd w:val="clear" w:color="auto" w:fill="auto"/>
          </w:tcPr>
          <w:p w:rsidR="00E842E4" w:rsidRDefault="00E842E4">
            <w:pPr>
              <w:rPr>
                <w:lang w:eastAsia="zh-TW"/>
              </w:rPr>
            </w:pPr>
          </w:p>
        </w:tc>
        <w:tc>
          <w:tcPr>
            <w:tcW w:w="5484" w:type="dxa"/>
            <w:gridSpan w:val="5"/>
            <w:vMerge/>
            <w:tcBorders>
              <w:left w:val="nil"/>
              <w:right w:val="single" w:sz="4" w:space="0" w:color="000000"/>
            </w:tcBorders>
            <w:shd w:val="clear" w:color="auto" w:fill="auto"/>
          </w:tcPr>
          <w:p w:rsidR="00E842E4" w:rsidRDefault="00E842E4">
            <w:pPr>
              <w:rPr>
                <w:lang w:eastAsia="zh-TW"/>
              </w:rPr>
            </w:pPr>
          </w:p>
        </w:tc>
      </w:tr>
      <w:tr w:rsidR="00FD44EC" w:rsidTr="00FD44EC">
        <w:trPr>
          <w:trHeight w:hRule="exact" w:val="273"/>
        </w:trPr>
        <w:tc>
          <w:tcPr>
            <w:tcW w:w="8926" w:type="dxa"/>
            <w:gridSpan w:val="3"/>
            <w:tcBorders>
              <w:top w:val="nil"/>
              <w:left w:val="single" w:sz="4" w:space="0" w:color="000000"/>
              <w:bottom w:val="nil"/>
              <w:right w:val="single" w:sz="4" w:space="0" w:color="000000"/>
            </w:tcBorders>
            <w:shd w:val="clear" w:color="auto" w:fill="auto"/>
          </w:tcPr>
          <w:p w:rsidR="00E842E4" w:rsidRPr="00FD44EC" w:rsidRDefault="00FD44EC" w:rsidP="00FD44EC">
            <w:pPr>
              <w:pStyle w:val="TableParagraph"/>
              <w:spacing w:line="251" w:lineRule="exact"/>
              <w:ind w:left="101"/>
              <w:rPr>
                <w:rFonts w:ascii="宋体" w:hAnsi="宋体" w:cs="宋体"/>
                <w:sz w:val="21"/>
                <w:szCs w:val="21"/>
                <w:lang w:eastAsia="zh-TW"/>
              </w:rPr>
            </w:pPr>
            <w:r w:rsidRPr="00FD44EC">
              <w:rPr>
                <w:rFonts w:ascii="宋体" w:hAnsi="宋体" w:cs="宋体" w:hint="eastAsia"/>
                <w:spacing w:val="1"/>
                <w:sz w:val="21"/>
                <w:szCs w:val="21"/>
                <w:lang w:eastAsia="zh-TW"/>
              </w:rPr>
              <w:t>检验标准进行全方位外观检验，如</w:t>
            </w:r>
            <w:r w:rsidRPr="00FD44EC">
              <w:rPr>
                <w:rFonts w:ascii="Times New Roman" w:hAnsi="Times New Roman" w:cs="Times New Roman"/>
                <w:spacing w:val="1"/>
                <w:sz w:val="21"/>
                <w:szCs w:val="21"/>
                <w:lang w:eastAsia="zh-TW"/>
              </w:rPr>
              <w:t>:</w:t>
            </w:r>
            <w:r w:rsidRPr="00FD44EC">
              <w:rPr>
                <w:rFonts w:ascii="宋体" w:hAnsi="宋体" w:cs="宋体" w:hint="eastAsia"/>
                <w:spacing w:val="1"/>
                <w:sz w:val="21"/>
                <w:szCs w:val="21"/>
                <w:lang w:eastAsia="zh-TW"/>
              </w:rPr>
              <w:t>包装和本体是否破损严重</w:t>
            </w:r>
            <w:r w:rsidRPr="00FD44EC">
              <w:rPr>
                <w:rFonts w:ascii="Times New Roman" w:hAnsi="Times New Roman" w:cs="Times New Roman"/>
                <w:spacing w:val="1"/>
                <w:sz w:val="21"/>
                <w:szCs w:val="21"/>
                <w:lang w:eastAsia="zh-TW"/>
              </w:rPr>
              <w:t>,</w:t>
            </w:r>
            <w:r w:rsidRPr="00FD44EC">
              <w:rPr>
                <w:rFonts w:ascii="宋体" w:hAnsi="宋体" w:cs="宋体" w:hint="eastAsia"/>
                <w:spacing w:val="1"/>
                <w:sz w:val="21"/>
                <w:szCs w:val="21"/>
                <w:lang w:eastAsia="zh-TW"/>
              </w:rPr>
              <w:t>液体有无泄露</w:t>
            </w:r>
            <w:r w:rsidRPr="00FD44EC">
              <w:rPr>
                <w:rFonts w:ascii="Times New Roman" w:hAnsi="Times New Roman" w:cs="Times New Roman"/>
                <w:spacing w:val="1"/>
                <w:sz w:val="21"/>
                <w:szCs w:val="21"/>
                <w:lang w:eastAsia="zh-TW"/>
              </w:rPr>
              <w:t>,</w:t>
            </w:r>
            <w:r w:rsidRPr="00FD44EC">
              <w:rPr>
                <w:rFonts w:ascii="宋体" w:hAnsi="宋体" w:cs="宋体" w:hint="eastAsia"/>
                <w:spacing w:val="1"/>
                <w:sz w:val="21"/>
                <w:szCs w:val="21"/>
                <w:lang w:eastAsia="zh-TW"/>
              </w:rPr>
              <w:t>标识是否正确</w:t>
            </w:r>
            <w:r w:rsidRPr="00FD44EC">
              <w:rPr>
                <w:rFonts w:ascii="Times New Roman" w:hAnsi="Times New Roman" w:cs="Times New Roman"/>
                <w:spacing w:val="1"/>
                <w:sz w:val="21"/>
                <w:szCs w:val="21"/>
                <w:lang w:eastAsia="zh-TW"/>
              </w:rPr>
              <w:t>,</w:t>
            </w:r>
            <w:r w:rsidRPr="00FD44EC">
              <w:rPr>
                <w:rFonts w:ascii="宋体" w:hAnsi="宋体" w:cs="宋体" w:hint="eastAsia"/>
                <w:spacing w:val="1"/>
                <w:sz w:val="21"/>
                <w:szCs w:val="21"/>
                <w:lang w:eastAsia="zh-TW"/>
              </w:rPr>
              <w:t>有无</w:t>
            </w:r>
          </w:p>
        </w:tc>
        <w:tc>
          <w:tcPr>
            <w:tcW w:w="1236" w:type="dxa"/>
            <w:vMerge/>
            <w:tcBorders>
              <w:left w:val="single" w:sz="4" w:space="0" w:color="000000"/>
              <w:right w:val="nil"/>
            </w:tcBorders>
            <w:shd w:val="clear" w:color="auto" w:fill="auto"/>
          </w:tcPr>
          <w:p w:rsidR="00E842E4" w:rsidRDefault="00E842E4">
            <w:pPr>
              <w:rPr>
                <w:lang w:eastAsia="zh-TW"/>
              </w:rPr>
            </w:pPr>
          </w:p>
        </w:tc>
        <w:tc>
          <w:tcPr>
            <w:tcW w:w="5484" w:type="dxa"/>
            <w:gridSpan w:val="5"/>
            <w:vMerge/>
            <w:tcBorders>
              <w:left w:val="nil"/>
              <w:right w:val="single" w:sz="4" w:space="0" w:color="000000"/>
            </w:tcBorders>
            <w:shd w:val="clear" w:color="auto" w:fill="auto"/>
          </w:tcPr>
          <w:p w:rsidR="00E842E4" w:rsidRDefault="00E842E4">
            <w:pPr>
              <w:rPr>
                <w:lang w:eastAsia="zh-TW"/>
              </w:rPr>
            </w:pPr>
          </w:p>
        </w:tc>
      </w:tr>
      <w:tr w:rsidR="00FD44EC" w:rsidTr="00FD44EC">
        <w:trPr>
          <w:trHeight w:hRule="exact" w:val="275"/>
        </w:trPr>
        <w:tc>
          <w:tcPr>
            <w:tcW w:w="8926" w:type="dxa"/>
            <w:gridSpan w:val="3"/>
            <w:tcBorders>
              <w:top w:val="nil"/>
              <w:left w:val="single" w:sz="4" w:space="0" w:color="000000"/>
              <w:bottom w:val="nil"/>
              <w:right w:val="single" w:sz="4" w:space="0" w:color="000000"/>
            </w:tcBorders>
            <w:shd w:val="clear" w:color="auto" w:fill="auto"/>
          </w:tcPr>
          <w:p w:rsidR="00E842E4" w:rsidRPr="00FD44EC" w:rsidRDefault="00FD44EC" w:rsidP="00FD44EC">
            <w:pPr>
              <w:pStyle w:val="TableParagraph"/>
              <w:spacing w:line="252" w:lineRule="exact"/>
              <w:ind w:left="101"/>
              <w:rPr>
                <w:rFonts w:ascii="宋体" w:hAnsi="宋体" w:cs="宋体"/>
                <w:sz w:val="21"/>
                <w:szCs w:val="21"/>
                <w:lang w:eastAsia="zh-TW"/>
              </w:rPr>
            </w:pPr>
            <w:r w:rsidRPr="00FD44EC">
              <w:rPr>
                <w:rFonts w:ascii="宋体" w:hAnsi="宋体" w:cs="宋体" w:hint="eastAsia"/>
                <w:sz w:val="21"/>
                <w:szCs w:val="21"/>
                <w:lang w:eastAsia="zh-TW"/>
              </w:rPr>
              <w:t>超过保质期限等</w:t>
            </w:r>
            <w:r w:rsidRPr="00FD44EC">
              <w:rPr>
                <w:rFonts w:ascii="Times New Roman" w:hAnsi="Times New Roman" w:cs="Times New Roman"/>
                <w:sz w:val="21"/>
                <w:szCs w:val="21"/>
                <w:lang w:eastAsia="zh-TW"/>
              </w:rPr>
              <w:t>,</w:t>
            </w:r>
            <w:r w:rsidRPr="00FD44EC">
              <w:rPr>
                <w:rFonts w:ascii="宋体" w:hAnsi="宋体" w:cs="宋体" w:hint="eastAsia"/>
                <w:sz w:val="21"/>
                <w:szCs w:val="21"/>
                <w:lang w:eastAsia="zh-TW"/>
              </w:rPr>
              <w:t>仔细观察与要求有无不符。</w:t>
            </w:r>
          </w:p>
        </w:tc>
        <w:tc>
          <w:tcPr>
            <w:tcW w:w="1236" w:type="dxa"/>
            <w:vMerge/>
            <w:tcBorders>
              <w:left w:val="single" w:sz="4" w:space="0" w:color="000000"/>
              <w:right w:val="nil"/>
            </w:tcBorders>
            <w:shd w:val="clear" w:color="auto" w:fill="auto"/>
          </w:tcPr>
          <w:p w:rsidR="00E842E4" w:rsidRDefault="00E842E4">
            <w:pPr>
              <w:rPr>
                <w:lang w:eastAsia="zh-TW"/>
              </w:rPr>
            </w:pPr>
          </w:p>
        </w:tc>
        <w:tc>
          <w:tcPr>
            <w:tcW w:w="5484" w:type="dxa"/>
            <w:gridSpan w:val="5"/>
            <w:vMerge/>
            <w:tcBorders>
              <w:left w:val="nil"/>
              <w:right w:val="single" w:sz="4" w:space="0" w:color="000000"/>
            </w:tcBorders>
            <w:shd w:val="clear" w:color="auto" w:fill="auto"/>
          </w:tcPr>
          <w:p w:rsidR="00E842E4" w:rsidRDefault="00E842E4">
            <w:pPr>
              <w:rPr>
                <w:lang w:eastAsia="zh-TW"/>
              </w:rPr>
            </w:pPr>
          </w:p>
        </w:tc>
      </w:tr>
      <w:tr w:rsidR="00FD44EC" w:rsidTr="00FD44EC">
        <w:trPr>
          <w:trHeight w:hRule="exact" w:val="301"/>
        </w:trPr>
        <w:tc>
          <w:tcPr>
            <w:tcW w:w="8926" w:type="dxa"/>
            <w:gridSpan w:val="3"/>
            <w:tcBorders>
              <w:top w:val="nil"/>
              <w:left w:val="single" w:sz="4" w:space="0" w:color="000000"/>
              <w:bottom w:val="nil"/>
              <w:right w:val="single" w:sz="4" w:space="0" w:color="000000"/>
            </w:tcBorders>
            <w:shd w:val="clear" w:color="auto" w:fill="auto"/>
          </w:tcPr>
          <w:p w:rsidR="00E842E4" w:rsidRPr="00FD44EC" w:rsidRDefault="00FD44EC" w:rsidP="00FD44EC">
            <w:pPr>
              <w:pStyle w:val="TableParagraph"/>
              <w:spacing w:line="268" w:lineRule="exact"/>
              <w:ind w:left="102"/>
              <w:rPr>
                <w:rFonts w:ascii="宋体" w:hAnsi="宋体" w:cs="宋体"/>
                <w:sz w:val="24"/>
                <w:szCs w:val="24"/>
              </w:rPr>
            </w:pPr>
            <w:r w:rsidRPr="00FD44EC">
              <w:rPr>
                <w:rFonts w:ascii="宋体" w:hAnsi="宋体" w:cs="宋体"/>
                <w:b/>
                <w:bCs/>
                <w:sz w:val="24"/>
                <w:szCs w:val="24"/>
                <w:u w:val="single" w:color="000000"/>
                <w:lang w:eastAsia="zh-TW"/>
              </w:rPr>
              <w:t>3</w:t>
            </w:r>
            <w:r w:rsidRPr="00FD44EC">
              <w:rPr>
                <w:rFonts w:ascii="宋体" w:hAnsi="宋体" w:cs="宋体" w:hint="eastAsia"/>
                <w:b/>
                <w:bCs/>
                <w:sz w:val="24"/>
                <w:szCs w:val="24"/>
                <w:u w:val="single" w:color="000000"/>
                <w:lang w:eastAsia="zh-TW"/>
              </w:rPr>
              <w:t>、规格测量、试装：</w:t>
            </w:r>
          </w:p>
        </w:tc>
        <w:tc>
          <w:tcPr>
            <w:tcW w:w="1236" w:type="dxa"/>
            <w:vMerge/>
            <w:tcBorders>
              <w:left w:val="single" w:sz="4" w:space="0" w:color="000000"/>
              <w:right w:val="nil"/>
            </w:tcBorders>
            <w:shd w:val="clear" w:color="auto" w:fill="auto"/>
          </w:tcPr>
          <w:p w:rsidR="00E842E4" w:rsidRDefault="00E842E4"/>
        </w:tc>
        <w:tc>
          <w:tcPr>
            <w:tcW w:w="5484" w:type="dxa"/>
            <w:gridSpan w:val="5"/>
            <w:vMerge/>
            <w:tcBorders>
              <w:left w:val="nil"/>
              <w:right w:val="single" w:sz="4" w:space="0" w:color="000000"/>
            </w:tcBorders>
            <w:shd w:val="clear" w:color="auto" w:fill="auto"/>
          </w:tcPr>
          <w:p w:rsidR="00E842E4" w:rsidRDefault="00E842E4"/>
        </w:tc>
      </w:tr>
      <w:tr w:rsidR="00FD44EC" w:rsidTr="00FD44EC">
        <w:trPr>
          <w:trHeight w:hRule="exact" w:val="276"/>
        </w:trPr>
        <w:tc>
          <w:tcPr>
            <w:tcW w:w="8926" w:type="dxa"/>
            <w:gridSpan w:val="3"/>
            <w:tcBorders>
              <w:top w:val="nil"/>
              <w:left w:val="single" w:sz="4" w:space="0" w:color="000000"/>
              <w:bottom w:val="nil"/>
              <w:right w:val="single" w:sz="4" w:space="0" w:color="000000"/>
            </w:tcBorders>
            <w:shd w:val="clear" w:color="auto" w:fill="auto"/>
          </w:tcPr>
          <w:p w:rsidR="00E842E4" w:rsidRPr="00FD44EC" w:rsidRDefault="00FD44EC" w:rsidP="00FD44EC">
            <w:pPr>
              <w:pStyle w:val="TableParagraph"/>
              <w:spacing w:line="244" w:lineRule="exact"/>
              <w:ind w:left="522"/>
              <w:rPr>
                <w:rFonts w:ascii="宋体" w:hAnsi="宋体" w:cs="宋体"/>
                <w:sz w:val="21"/>
                <w:szCs w:val="21"/>
                <w:lang w:eastAsia="zh-TW"/>
              </w:rPr>
            </w:pPr>
            <w:r w:rsidRPr="00FD44EC">
              <w:rPr>
                <w:rFonts w:ascii="宋体" w:hAnsi="宋体" w:cs="宋体" w:hint="eastAsia"/>
                <w:sz w:val="21"/>
                <w:szCs w:val="21"/>
                <w:lang w:eastAsia="zh-TW"/>
              </w:rPr>
              <w:t>检查电源模组插针孔是否堵住，模组是否洗干净，是否有明显的；连锡，短路现象</w:t>
            </w:r>
          </w:p>
        </w:tc>
        <w:tc>
          <w:tcPr>
            <w:tcW w:w="1236" w:type="dxa"/>
            <w:vMerge/>
            <w:tcBorders>
              <w:left w:val="single" w:sz="4" w:space="0" w:color="000000"/>
              <w:right w:val="nil"/>
            </w:tcBorders>
            <w:shd w:val="clear" w:color="auto" w:fill="auto"/>
          </w:tcPr>
          <w:p w:rsidR="00E842E4" w:rsidRDefault="00E842E4">
            <w:pPr>
              <w:rPr>
                <w:lang w:eastAsia="zh-TW"/>
              </w:rPr>
            </w:pPr>
          </w:p>
        </w:tc>
        <w:tc>
          <w:tcPr>
            <w:tcW w:w="5484" w:type="dxa"/>
            <w:gridSpan w:val="5"/>
            <w:vMerge/>
            <w:tcBorders>
              <w:left w:val="nil"/>
              <w:right w:val="single" w:sz="4" w:space="0" w:color="000000"/>
            </w:tcBorders>
            <w:shd w:val="clear" w:color="auto" w:fill="auto"/>
          </w:tcPr>
          <w:p w:rsidR="00E842E4" w:rsidRDefault="00E842E4">
            <w:pPr>
              <w:rPr>
                <w:lang w:eastAsia="zh-TW"/>
              </w:rPr>
            </w:pPr>
          </w:p>
        </w:tc>
      </w:tr>
      <w:tr w:rsidR="00FD44EC" w:rsidTr="00FD44EC">
        <w:trPr>
          <w:trHeight w:hRule="exact" w:val="273"/>
        </w:trPr>
        <w:tc>
          <w:tcPr>
            <w:tcW w:w="8926" w:type="dxa"/>
            <w:gridSpan w:val="3"/>
            <w:tcBorders>
              <w:top w:val="nil"/>
              <w:left w:val="single" w:sz="4" w:space="0" w:color="000000"/>
              <w:bottom w:val="nil"/>
              <w:right w:val="single" w:sz="4" w:space="0" w:color="000000"/>
            </w:tcBorders>
            <w:shd w:val="clear" w:color="auto" w:fill="auto"/>
          </w:tcPr>
          <w:p w:rsidR="00E842E4" w:rsidRPr="00FD44EC" w:rsidRDefault="00FD44EC" w:rsidP="00FD44EC">
            <w:pPr>
              <w:pStyle w:val="TableParagraph"/>
              <w:spacing w:line="242" w:lineRule="exact"/>
              <w:ind w:left="102"/>
              <w:rPr>
                <w:rFonts w:ascii="宋体" w:hAnsi="宋体" w:cs="宋体"/>
                <w:sz w:val="21"/>
                <w:szCs w:val="21"/>
              </w:rPr>
            </w:pPr>
            <w:r w:rsidRPr="00FD44EC">
              <w:rPr>
                <w:rFonts w:ascii="宋体" w:hAnsi="宋体" w:cs="宋体"/>
                <w:b/>
                <w:bCs/>
                <w:sz w:val="21"/>
                <w:szCs w:val="21"/>
                <w:u w:val="single" w:color="000000"/>
                <w:lang w:eastAsia="zh-TW"/>
              </w:rPr>
              <w:t>4</w:t>
            </w:r>
            <w:r w:rsidRPr="00FD44EC">
              <w:rPr>
                <w:rFonts w:ascii="宋体" w:hAnsi="宋体" w:cs="宋体" w:hint="eastAsia"/>
                <w:b/>
                <w:bCs/>
                <w:sz w:val="21"/>
                <w:szCs w:val="21"/>
                <w:u w:val="single" w:color="000000"/>
                <w:lang w:eastAsia="zh-TW"/>
              </w:rPr>
              <w:t>、材质验证：</w:t>
            </w:r>
          </w:p>
        </w:tc>
        <w:tc>
          <w:tcPr>
            <w:tcW w:w="1236" w:type="dxa"/>
            <w:vMerge/>
            <w:tcBorders>
              <w:left w:val="single" w:sz="4" w:space="0" w:color="000000"/>
              <w:right w:val="nil"/>
            </w:tcBorders>
            <w:shd w:val="clear" w:color="auto" w:fill="auto"/>
          </w:tcPr>
          <w:p w:rsidR="00E842E4" w:rsidRDefault="00E842E4"/>
        </w:tc>
        <w:tc>
          <w:tcPr>
            <w:tcW w:w="5484" w:type="dxa"/>
            <w:gridSpan w:val="5"/>
            <w:vMerge/>
            <w:tcBorders>
              <w:left w:val="nil"/>
              <w:right w:val="single" w:sz="4" w:space="0" w:color="000000"/>
            </w:tcBorders>
            <w:shd w:val="clear" w:color="auto" w:fill="auto"/>
          </w:tcPr>
          <w:p w:rsidR="00E842E4" w:rsidRDefault="00E842E4"/>
        </w:tc>
      </w:tr>
      <w:tr w:rsidR="00FD44EC" w:rsidTr="00FD44EC">
        <w:trPr>
          <w:trHeight w:hRule="exact" w:val="232"/>
        </w:trPr>
        <w:tc>
          <w:tcPr>
            <w:tcW w:w="8926" w:type="dxa"/>
            <w:gridSpan w:val="3"/>
            <w:tcBorders>
              <w:top w:val="nil"/>
              <w:left w:val="single" w:sz="4" w:space="0" w:color="000000"/>
              <w:bottom w:val="nil"/>
              <w:right w:val="single" w:sz="4" w:space="0" w:color="000000"/>
            </w:tcBorders>
            <w:shd w:val="clear" w:color="auto" w:fill="auto"/>
          </w:tcPr>
          <w:p w:rsidR="00E842E4" w:rsidRPr="00FD44EC" w:rsidRDefault="00FD44EC" w:rsidP="00FD44EC">
            <w:pPr>
              <w:pStyle w:val="TableParagraph"/>
              <w:spacing w:line="232" w:lineRule="exact"/>
              <w:ind w:left="522"/>
              <w:rPr>
                <w:rFonts w:ascii="宋体" w:hAnsi="宋体" w:cs="宋体"/>
                <w:sz w:val="21"/>
                <w:szCs w:val="21"/>
                <w:lang w:eastAsia="zh-TW"/>
              </w:rPr>
            </w:pPr>
            <w:r w:rsidRPr="00FD44EC">
              <w:rPr>
                <w:rFonts w:ascii="宋体" w:hAnsi="宋体" w:cs="宋体" w:hint="eastAsia"/>
                <w:sz w:val="21"/>
                <w:szCs w:val="21"/>
                <w:lang w:eastAsia="zh-TW"/>
              </w:rPr>
              <w:t>根据相关资料、承认书或供方出货检验报告并参照样板对来料材质进行相关验证。</w:t>
            </w:r>
          </w:p>
        </w:tc>
        <w:tc>
          <w:tcPr>
            <w:tcW w:w="1236" w:type="dxa"/>
            <w:vMerge/>
            <w:tcBorders>
              <w:left w:val="single" w:sz="4" w:space="0" w:color="000000"/>
              <w:bottom w:val="single" w:sz="4" w:space="0" w:color="000000"/>
              <w:right w:val="nil"/>
            </w:tcBorders>
            <w:shd w:val="clear" w:color="auto" w:fill="auto"/>
          </w:tcPr>
          <w:p w:rsidR="00E842E4" w:rsidRDefault="00E842E4">
            <w:pPr>
              <w:rPr>
                <w:lang w:eastAsia="zh-TW"/>
              </w:rPr>
            </w:pPr>
          </w:p>
        </w:tc>
        <w:tc>
          <w:tcPr>
            <w:tcW w:w="5484" w:type="dxa"/>
            <w:gridSpan w:val="5"/>
            <w:vMerge/>
            <w:tcBorders>
              <w:left w:val="nil"/>
              <w:bottom w:val="single" w:sz="4" w:space="0" w:color="000000"/>
              <w:right w:val="single" w:sz="4" w:space="0" w:color="000000"/>
            </w:tcBorders>
            <w:shd w:val="clear" w:color="auto" w:fill="auto"/>
          </w:tcPr>
          <w:p w:rsidR="00E842E4" w:rsidRDefault="00E842E4">
            <w:pPr>
              <w:rPr>
                <w:lang w:eastAsia="zh-TW"/>
              </w:rPr>
            </w:pPr>
          </w:p>
        </w:tc>
      </w:tr>
      <w:tr w:rsidR="00E842E4" w:rsidTr="00FD44EC">
        <w:trPr>
          <w:trHeight w:hRule="exact" w:val="338"/>
        </w:trPr>
        <w:tc>
          <w:tcPr>
            <w:tcW w:w="8926" w:type="dxa"/>
            <w:gridSpan w:val="3"/>
            <w:tcBorders>
              <w:top w:val="nil"/>
              <w:left w:val="single" w:sz="4" w:space="0" w:color="000000"/>
              <w:bottom w:val="nil"/>
              <w:right w:val="single" w:sz="4" w:space="0" w:color="000000"/>
            </w:tcBorders>
            <w:shd w:val="clear" w:color="auto" w:fill="auto"/>
          </w:tcPr>
          <w:p w:rsidR="00E842E4" w:rsidRPr="00FD44EC" w:rsidRDefault="00FD44EC" w:rsidP="00FD44EC">
            <w:pPr>
              <w:pStyle w:val="TableParagraph"/>
              <w:spacing w:before="6"/>
              <w:ind w:left="102"/>
              <w:rPr>
                <w:rFonts w:ascii="宋体" w:hAnsi="宋体" w:cs="宋体"/>
                <w:sz w:val="24"/>
                <w:szCs w:val="24"/>
              </w:rPr>
            </w:pPr>
            <w:r w:rsidRPr="00FD44EC">
              <w:rPr>
                <w:rFonts w:ascii="宋体" w:hAnsi="宋体" w:cs="宋体"/>
                <w:b/>
                <w:bCs/>
                <w:sz w:val="24"/>
                <w:szCs w:val="24"/>
                <w:u w:val="single" w:color="000000"/>
                <w:lang w:eastAsia="zh-TW"/>
              </w:rPr>
              <w:t>5</w:t>
            </w:r>
            <w:r w:rsidRPr="00FD44EC">
              <w:rPr>
                <w:rFonts w:ascii="宋体" w:hAnsi="宋体" w:cs="宋体" w:hint="eastAsia"/>
                <w:b/>
                <w:bCs/>
                <w:sz w:val="24"/>
                <w:szCs w:val="24"/>
                <w:u w:val="single" w:color="000000"/>
                <w:lang w:eastAsia="zh-TW"/>
              </w:rPr>
              <w:t>、性能测试、试验：</w:t>
            </w:r>
          </w:p>
        </w:tc>
        <w:tc>
          <w:tcPr>
            <w:tcW w:w="6720" w:type="dxa"/>
            <w:gridSpan w:val="6"/>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40" w:lineRule="exact"/>
              <w:ind w:left="2913" w:right="2913"/>
              <w:jc w:val="center"/>
              <w:rPr>
                <w:rFonts w:ascii="宋体" w:hAnsi="宋体" w:cs="宋体"/>
                <w:sz w:val="21"/>
                <w:szCs w:val="21"/>
              </w:rPr>
            </w:pPr>
            <w:r w:rsidRPr="00FD44EC">
              <w:rPr>
                <w:rFonts w:ascii="宋体" w:hAnsi="宋体" w:cs="宋体" w:hint="eastAsia"/>
                <w:sz w:val="21"/>
                <w:szCs w:val="21"/>
                <w:lang w:eastAsia="zh-TW"/>
              </w:rPr>
              <w:t>注意事项</w:t>
            </w:r>
          </w:p>
        </w:tc>
      </w:tr>
      <w:tr w:rsidR="00E842E4" w:rsidTr="00FD44EC">
        <w:trPr>
          <w:trHeight w:hRule="exact" w:val="704"/>
        </w:trPr>
        <w:tc>
          <w:tcPr>
            <w:tcW w:w="8926" w:type="dxa"/>
            <w:gridSpan w:val="3"/>
            <w:tcBorders>
              <w:top w:val="nil"/>
              <w:left w:val="single" w:sz="4" w:space="0" w:color="000000"/>
              <w:bottom w:val="nil"/>
              <w:right w:val="single" w:sz="4" w:space="0" w:color="000000"/>
            </w:tcBorders>
            <w:shd w:val="clear" w:color="auto" w:fill="auto"/>
          </w:tcPr>
          <w:p w:rsidR="00E842E4" w:rsidRPr="00FD44EC" w:rsidRDefault="00E842E4" w:rsidP="00FD44EC">
            <w:pPr>
              <w:pStyle w:val="TableParagraph"/>
              <w:spacing w:before="2" w:line="110" w:lineRule="exact"/>
              <w:rPr>
                <w:sz w:val="11"/>
                <w:szCs w:val="11"/>
              </w:rPr>
            </w:pPr>
          </w:p>
          <w:p w:rsidR="00E842E4" w:rsidRPr="00FD44EC" w:rsidRDefault="00E842E4" w:rsidP="00FD44EC">
            <w:pPr>
              <w:pStyle w:val="TableParagraph"/>
              <w:spacing w:line="180" w:lineRule="exact"/>
              <w:rPr>
                <w:sz w:val="18"/>
                <w:szCs w:val="18"/>
              </w:rPr>
            </w:pPr>
          </w:p>
          <w:p w:rsidR="00E842E4" w:rsidRPr="00FD44EC" w:rsidRDefault="00E842E4" w:rsidP="00FD44EC">
            <w:pPr>
              <w:pStyle w:val="TableParagraph"/>
              <w:spacing w:line="180" w:lineRule="exact"/>
              <w:rPr>
                <w:sz w:val="18"/>
                <w:szCs w:val="18"/>
              </w:rPr>
            </w:pPr>
          </w:p>
          <w:p w:rsidR="00E842E4" w:rsidRPr="00FD44EC" w:rsidRDefault="00FD44EC" w:rsidP="00FD44EC">
            <w:pPr>
              <w:pStyle w:val="TableParagraph"/>
              <w:spacing w:line="232" w:lineRule="exact"/>
              <w:ind w:left="3135" w:right="3595"/>
              <w:jc w:val="center"/>
              <w:rPr>
                <w:rFonts w:ascii="宋体" w:hAnsi="宋体" w:cs="宋体"/>
                <w:sz w:val="18"/>
                <w:szCs w:val="18"/>
              </w:rPr>
            </w:pPr>
            <w:r w:rsidRPr="00FD44EC">
              <w:rPr>
                <w:rFonts w:ascii="宋体" w:hAnsi="宋体" w:cs="宋体" w:hint="eastAsia"/>
                <w:spacing w:val="-1"/>
                <w:sz w:val="18"/>
                <w:szCs w:val="18"/>
                <w:lang w:eastAsia="zh-TW"/>
              </w:rPr>
              <w:t>电源模组测试规范</w:t>
            </w:r>
            <w:r w:rsidRPr="00FD44EC">
              <w:rPr>
                <w:rFonts w:ascii="宋体" w:hAnsi="宋体" w:cs="宋体"/>
                <w:spacing w:val="-1"/>
                <w:sz w:val="18"/>
                <w:szCs w:val="18"/>
                <w:lang w:eastAsia="zh-TW"/>
              </w:rPr>
              <w:t>.</w:t>
            </w:r>
          </w:p>
        </w:tc>
        <w:tc>
          <w:tcPr>
            <w:tcW w:w="6720" w:type="dxa"/>
            <w:gridSpan w:val="6"/>
            <w:vMerge w:val="restart"/>
            <w:tcBorders>
              <w:top w:val="single" w:sz="4" w:space="0" w:color="000000"/>
              <w:left w:val="single" w:sz="4" w:space="0" w:color="000000"/>
              <w:right w:val="single" w:sz="4" w:space="0" w:color="000000"/>
            </w:tcBorders>
            <w:shd w:val="clear" w:color="auto" w:fill="auto"/>
          </w:tcPr>
          <w:p w:rsidR="00E842E4" w:rsidRPr="00FD44EC" w:rsidRDefault="00E842E4" w:rsidP="00FD44EC">
            <w:pPr>
              <w:pStyle w:val="TableParagraph"/>
              <w:spacing w:before="2" w:line="130" w:lineRule="exact"/>
              <w:rPr>
                <w:sz w:val="13"/>
                <w:szCs w:val="13"/>
                <w:lang w:eastAsia="zh-TW"/>
              </w:rPr>
            </w:pPr>
          </w:p>
          <w:p w:rsidR="00E842E4" w:rsidRDefault="00E842E4" w:rsidP="00FD44EC">
            <w:pPr>
              <w:pStyle w:val="TableParagraph"/>
              <w:spacing w:line="220" w:lineRule="exact"/>
              <w:rPr>
                <w:lang w:eastAsia="zh-TW"/>
              </w:rPr>
            </w:pPr>
          </w:p>
          <w:p w:rsidR="00E842E4" w:rsidRDefault="00E842E4" w:rsidP="00FD44EC">
            <w:pPr>
              <w:pStyle w:val="TableParagraph"/>
              <w:spacing w:line="220" w:lineRule="exact"/>
              <w:rPr>
                <w:lang w:eastAsia="zh-TW"/>
              </w:rPr>
            </w:pPr>
          </w:p>
          <w:p w:rsidR="00E842E4" w:rsidRPr="00FD44EC" w:rsidRDefault="00FD44EC" w:rsidP="00FD44EC">
            <w:pPr>
              <w:pStyle w:val="TableParagraph"/>
              <w:ind w:left="102"/>
              <w:rPr>
                <w:rFonts w:ascii="宋体" w:hAnsi="宋体" w:cs="宋体"/>
                <w:sz w:val="21"/>
                <w:szCs w:val="21"/>
                <w:lang w:eastAsia="zh-TW"/>
              </w:rPr>
            </w:pPr>
            <w:r w:rsidRPr="00FD44EC">
              <w:rPr>
                <w:rFonts w:ascii="Times New Roman" w:hAnsi="Times New Roman" w:cs="Times New Roman"/>
                <w:spacing w:val="-1"/>
                <w:sz w:val="21"/>
                <w:szCs w:val="21"/>
                <w:lang w:eastAsia="zh-TW"/>
              </w:rPr>
              <w:t>1</w:t>
            </w:r>
            <w:r w:rsidRPr="00FD44EC">
              <w:rPr>
                <w:rFonts w:ascii="宋体" w:hAnsi="宋体" w:cs="宋体" w:hint="eastAsia"/>
                <w:spacing w:val="-1"/>
                <w:sz w:val="21"/>
                <w:szCs w:val="21"/>
                <w:lang w:eastAsia="zh-TW"/>
              </w:rPr>
              <w:t>、物料送检时要及时检验。</w:t>
            </w:r>
          </w:p>
        </w:tc>
      </w:tr>
      <w:tr w:rsidR="00E842E4" w:rsidTr="00FD44EC">
        <w:trPr>
          <w:trHeight w:hRule="exact" w:val="182"/>
        </w:trPr>
        <w:tc>
          <w:tcPr>
            <w:tcW w:w="8926" w:type="dxa"/>
            <w:gridSpan w:val="3"/>
            <w:vMerge w:val="restart"/>
            <w:tcBorders>
              <w:top w:val="nil"/>
              <w:left w:val="single" w:sz="4" w:space="0" w:color="000000"/>
              <w:right w:val="single" w:sz="4" w:space="0" w:color="000000"/>
            </w:tcBorders>
            <w:shd w:val="clear" w:color="auto" w:fill="auto"/>
          </w:tcPr>
          <w:p w:rsidR="00E842E4" w:rsidRPr="00FD44EC" w:rsidRDefault="00FD44EC" w:rsidP="00FD44EC">
            <w:pPr>
              <w:pStyle w:val="TableParagraph"/>
              <w:tabs>
                <w:tab w:val="left" w:pos="4092"/>
              </w:tabs>
              <w:spacing w:line="304" w:lineRule="exact"/>
              <w:ind w:left="522"/>
              <w:rPr>
                <w:rFonts w:ascii="宋体" w:hAnsi="宋体" w:cs="宋体"/>
                <w:sz w:val="18"/>
                <w:szCs w:val="18"/>
                <w:lang w:eastAsia="zh-TW"/>
              </w:rPr>
            </w:pPr>
            <w:r w:rsidRPr="00FD44EC">
              <w:rPr>
                <w:rFonts w:ascii="宋体" w:hAnsi="宋体" w:cs="宋体" w:hint="eastAsia"/>
                <w:sz w:val="21"/>
                <w:szCs w:val="21"/>
                <w:lang w:eastAsia="zh-TW"/>
              </w:rPr>
              <w:t>参照电源模组测试规范执行测试</w:t>
            </w:r>
            <w:r w:rsidRPr="00FD44EC">
              <w:rPr>
                <w:rFonts w:ascii="宋体" w:eastAsia="PMingLiU" w:hAnsi="宋体" w:cs="宋体"/>
                <w:sz w:val="21"/>
                <w:szCs w:val="21"/>
                <w:lang w:eastAsia="zh-TW"/>
              </w:rPr>
              <w:tab/>
            </w:r>
            <w:r w:rsidRPr="00FD44EC">
              <w:rPr>
                <w:rFonts w:ascii="宋体" w:hAnsi="宋体" w:cs="宋体"/>
                <w:position w:val="12"/>
                <w:sz w:val="18"/>
                <w:szCs w:val="18"/>
                <w:lang w:eastAsia="zh-TW"/>
              </w:rPr>
              <w:t>pdf</w:t>
            </w:r>
          </w:p>
        </w:tc>
        <w:tc>
          <w:tcPr>
            <w:tcW w:w="6720" w:type="dxa"/>
            <w:gridSpan w:val="6"/>
            <w:vMerge/>
            <w:tcBorders>
              <w:left w:val="single" w:sz="4" w:space="0" w:color="000000"/>
              <w:bottom w:val="nil"/>
              <w:right w:val="single" w:sz="4" w:space="0" w:color="000000"/>
            </w:tcBorders>
            <w:shd w:val="clear" w:color="auto" w:fill="auto"/>
          </w:tcPr>
          <w:p w:rsidR="00E842E4" w:rsidRDefault="00E842E4">
            <w:pPr>
              <w:rPr>
                <w:lang w:eastAsia="zh-TW"/>
              </w:rPr>
            </w:pPr>
          </w:p>
        </w:tc>
      </w:tr>
      <w:tr w:rsidR="00E842E4" w:rsidTr="00FD44EC">
        <w:trPr>
          <w:trHeight w:val="269"/>
        </w:trPr>
        <w:tc>
          <w:tcPr>
            <w:tcW w:w="8926" w:type="dxa"/>
            <w:gridSpan w:val="3"/>
            <w:vMerge/>
            <w:tcBorders>
              <w:left w:val="single" w:sz="4" w:space="0" w:color="000000"/>
              <w:bottom w:val="nil"/>
              <w:right w:val="single" w:sz="4" w:space="0" w:color="000000"/>
            </w:tcBorders>
            <w:shd w:val="clear" w:color="auto" w:fill="auto"/>
          </w:tcPr>
          <w:p w:rsidR="00E842E4" w:rsidRDefault="00E842E4">
            <w:pPr>
              <w:rPr>
                <w:lang w:eastAsia="zh-TW"/>
              </w:rPr>
            </w:pPr>
          </w:p>
        </w:tc>
        <w:tc>
          <w:tcPr>
            <w:tcW w:w="6720" w:type="dxa"/>
            <w:gridSpan w:val="6"/>
            <w:vMerge w:val="restart"/>
            <w:tcBorders>
              <w:top w:val="nil"/>
              <w:left w:val="single" w:sz="4" w:space="0" w:color="000000"/>
              <w:right w:val="single" w:sz="4" w:space="0" w:color="000000"/>
            </w:tcBorders>
            <w:shd w:val="clear" w:color="auto" w:fill="auto"/>
          </w:tcPr>
          <w:p w:rsidR="00E842E4" w:rsidRPr="00FD44EC" w:rsidRDefault="00FD44EC" w:rsidP="00FD44EC">
            <w:pPr>
              <w:pStyle w:val="TableParagraph"/>
              <w:spacing w:line="251" w:lineRule="exact"/>
              <w:ind w:left="102" w:right="-4"/>
              <w:rPr>
                <w:rFonts w:ascii="宋体" w:hAnsi="宋体" w:cs="宋体"/>
                <w:sz w:val="21"/>
                <w:szCs w:val="21"/>
                <w:lang w:eastAsia="zh-TW"/>
              </w:rPr>
            </w:pPr>
            <w:r w:rsidRPr="00FD44EC">
              <w:rPr>
                <w:rFonts w:ascii="Times New Roman" w:hAnsi="Times New Roman" w:cs="Times New Roman"/>
                <w:sz w:val="21"/>
                <w:szCs w:val="21"/>
                <w:lang w:eastAsia="zh-TW"/>
              </w:rPr>
              <w:t>2</w:t>
            </w:r>
            <w:r w:rsidRPr="00FD44EC">
              <w:rPr>
                <w:rFonts w:ascii="宋体" w:hAnsi="宋体" w:cs="宋体" w:hint="eastAsia"/>
                <w:spacing w:val="-91"/>
                <w:sz w:val="21"/>
                <w:szCs w:val="21"/>
                <w:lang w:eastAsia="zh-TW"/>
              </w:rPr>
              <w:t>、</w:t>
            </w:r>
            <w:r w:rsidRPr="00FD44EC">
              <w:rPr>
                <w:rFonts w:ascii="宋体" w:hAnsi="宋体" w:cs="宋体" w:hint="eastAsia"/>
                <w:sz w:val="21"/>
                <w:szCs w:val="21"/>
                <w:lang w:eastAsia="zh-TW"/>
              </w:rPr>
              <w:t>新料或</w:t>
            </w:r>
            <w:r w:rsidRPr="00FD44EC">
              <w:rPr>
                <w:rFonts w:ascii="宋体" w:hAnsi="宋体" w:cs="宋体" w:hint="eastAsia"/>
                <w:spacing w:val="-2"/>
                <w:sz w:val="21"/>
                <w:szCs w:val="21"/>
                <w:lang w:eastAsia="zh-TW"/>
              </w:rPr>
              <w:t>新</w:t>
            </w:r>
            <w:r w:rsidRPr="00FD44EC">
              <w:rPr>
                <w:rFonts w:ascii="宋体" w:hAnsi="宋体" w:cs="宋体" w:hint="eastAsia"/>
                <w:sz w:val="21"/>
                <w:szCs w:val="21"/>
                <w:lang w:eastAsia="zh-TW"/>
              </w:rPr>
              <w:t>供方上料必须经</w:t>
            </w:r>
            <w:r w:rsidRPr="00FD44EC">
              <w:rPr>
                <w:rFonts w:ascii="宋体" w:hAnsi="宋体" w:cs="宋体"/>
                <w:spacing w:val="-53"/>
                <w:sz w:val="21"/>
                <w:szCs w:val="21"/>
                <w:lang w:eastAsia="zh-TW"/>
              </w:rPr>
              <w:t xml:space="preserve"> </w:t>
            </w:r>
            <w:r w:rsidRPr="00FD44EC">
              <w:rPr>
                <w:rFonts w:ascii="Times New Roman" w:hAnsi="Times New Roman" w:cs="Times New Roman"/>
                <w:spacing w:val="-1"/>
                <w:sz w:val="21"/>
                <w:szCs w:val="21"/>
                <w:lang w:eastAsia="zh-TW"/>
              </w:rPr>
              <w:t>Q</w:t>
            </w:r>
            <w:r w:rsidRPr="00FD44EC">
              <w:rPr>
                <w:rFonts w:ascii="Times New Roman" w:hAnsi="Times New Roman" w:cs="Times New Roman"/>
                <w:sz w:val="21"/>
                <w:szCs w:val="21"/>
                <w:lang w:eastAsia="zh-TW"/>
              </w:rPr>
              <w:t xml:space="preserve">E </w:t>
            </w:r>
            <w:r w:rsidRPr="00FD44EC">
              <w:rPr>
                <w:rFonts w:ascii="宋体" w:hAnsi="宋体" w:cs="宋体" w:hint="eastAsia"/>
                <w:sz w:val="21"/>
                <w:szCs w:val="21"/>
                <w:lang w:eastAsia="zh-TW"/>
              </w:rPr>
              <w:t>做新料认定试验</w:t>
            </w:r>
            <w:r w:rsidRPr="00FD44EC">
              <w:rPr>
                <w:rFonts w:ascii="宋体" w:hAnsi="宋体" w:cs="宋体" w:hint="eastAsia"/>
                <w:spacing w:val="-91"/>
                <w:sz w:val="21"/>
                <w:szCs w:val="21"/>
                <w:lang w:eastAsia="zh-TW"/>
              </w:rPr>
              <w:t>，</w:t>
            </w:r>
            <w:r w:rsidRPr="00FD44EC">
              <w:rPr>
                <w:rFonts w:ascii="宋体" w:hAnsi="宋体" w:cs="宋体" w:hint="eastAsia"/>
                <w:sz w:val="21"/>
                <w:szCs w:val="21"/>
                <w:lang w:eastAsia="zh-TW"/>
              </w:rPr>
              <w:t>确认合格后才能检验。</w:t>
            </w:r>
          </w:p>
        </w:tc>
      </w:tr>
      <w:tr w:rsidR="00E842E4" w:rsidTr="00FD44EC">
        <w:trPr>
          <w:trHeight w:hRule="exact" w:val="118"/>
        </w:trPr>
        <w:tc>
          <w:tcPr>
            <w:tcW w:w="8926" w:type="dxa"/>
            <w:gridSpan w:val="3"/>
            <w:vMerge w:val="restart"/>
            <w:tcBorders>
              <w:top w:val="nil"/>
              <w:left w:val="single" w:sz="4" w:space="0" w:color="000000"/>
              <w:right w:val="single" w:sz="4" w:space="0" w:color="000000"/>
            </w:tcBorders>
            <w:shd w:val="clear" w:color="auto" w:fill="auto"/>
          </w:tcPr>
          <w:p w:rsidR="00E842E4" w:rsidRPr="00FD44EC" w:rsidRDefault="00FD44EC" w:rsidP="00FD44EC">
            <w:pPr>
              <w:pStyle w:val="TableParagraph"/>
              <w:spacing w:line="273" w:lineRule="exact"/>
              <w:ind w:left="102"/>
              <w:rPr>
                <w:rFonts w:ascii="宋体" w:hAnsi="宋体" w:cs="宋体"/>
                <w:sz w:val="24"/>
                <w:szCs w:val="24"/>
              </w:rPr>
            </w:pPr>
            <w:r w:rsidRPr="00FD44EC">
              <w:rPr>
                <w:rFonts w:ascii="宋体" w:hAnsi="宋体" w:cs="宋体"/>
                <w:b/>
                <w:bCs/>
                <w:sz w:val="24"/>
                <w:szCs w:val="24"/>
                <w:lang w:eastAsia="zh-TW"/>
              </w:rPr>
              <w:t>6</w:t>
            </w:r>
            <w:r w:rsidRPr="00FD44EC">
              <w:rPr>
                <w:rFonts w:ascii="宋体" w:hAnsi="宋体" w:cs="宋体" w:hint="eastAsia"/>
                <w:b/>
                <w:bCs/>
                <w:sz w:val="24"/>
                <w:szCs w:val="24"/>
                <w:lang w:eastAsia="zh-TW"/>
              </w:rPr>
              <w:t>、判定、标识：</w:t>
            </w:r>
          </w:p>
        </w:tc>
        <w:tc>
          <w:tcPr>
            <w:tcW w:w="6720" w:type="dxa"/>
            <w:gridSpan w:val="6"/>
            <w:vMerge/>
            <w:tcBorders>
              <w:left w:val="single" w:sz="4" w:space="0" w:color="000000"/>
              <w:bottom w:val="nil"/>
              <w:right w:val="single" w:sz="4" w:space="0" w:color="000000"/>
            </w:tcBorders>
            <w:shd w:val="clear" w:color="auto" w:fill="auto"/>
          </w:tcPr>
          <w:p w:rsidR="00E842E4" w:rsidRDefault="00E842E4"/>
        </w:tc>
      </w:tr>
      <w:tr w:rsidR="00E842E4" w:rsidTr="00FD44EC">
        <w:trPr>
          <w:trHeight w:hRule="exact" w:val="189"/>
        </w:trPr>
        <w:tc>
          <w:tcPr>
            <w:tcW w:w="8926" w:type="dxa"/>
            <w:gridSpan w:val="3"/>
            <w:vMerge/>
            <w:tcBorders>
              <w:left w:val="single" w:sz="4" w:space="0" w:color="000000"/>
              <w:bottom w:val="nil"/>
              <w:right w:val="single" w:sz="4" w:space="0" w:color="000000"/>
            </w:tcBorders>
            <w:shd w:val="clear" w:color="auto" w:fill="auto"/>
          </w:tcPr>
          <w:p w:rsidR="00E842E4" w:rsidRDefault="00E842E4"/>
        </w:tc>
        <w:tc>
          <w:tcPr>
            <w:tcW w:w="6720" w:type="dxa"/>
            <w:gridSpan w:val="6"/>
            <w:vMerge w:val="restart"/>
            <w:tcBorders>
              <w:top w:val="nil"/>
              <w:left w:val="single" w:sz="4" w:space="0" w:color="000000"/>
              <w:right w:val="single" w:sz="4" w:space="0" w:color="000000"/>
            </w:tcBorders>
            <w:shd w:val="clear" w:color="auto" w:fill="auto"/>
          </w:tcPr>
          <w:p w:rsidR="00E842E4" w:rsidRPr="00FD44EC" w:rsidRDefault="00FD44EC" w:rsidP="00FD44EC">
            <w:pPr>
              <w:pStyle w:val="TableParagraph"/>
              <w:spacing w:line="252" w:lineRule="exact"/>
              <w:ind w:left="102"/>
              <w:rPr>
                <w:rFonts w:ascii="宋体" w:hAnsi="宋体" w:cs="宋体"/>
                <w:sz w:val="21"/>
                <w:szCs w:val="21"/>
                <w:lang w:eastAsia="zh-TW"/>
              </w:rPr>
            </w:pPr>
            <w:r w:rsidRPr="00FD44EC">
              <w:rPr>
                <w:rFonts w:ascii="Times New Roman" w:hAnsi="Times New Roman" w:cs="Times New Roman"/>
                <w:spacing w:val="-1"/>
                <w:sz w:val="21"/>
                <w:szCs w:val="21"/>
                <w:lang w:eastAsia="zh-TW"/>
              </w:rPr>
              <w:t>3</w:t>
            </w:r>
            <w:r w:rsidRPr="00FD44EC">
              <w:rPr>
                <w:rFonts w:ascii="宋体" w:hAnsi="宋体" w:cs="宋体" w:hint="eastAsia"/>
                <w:spacing w:val="-1"/>
                <w:sz w:val="21"/>
                <w:szCs w:val="21"/>
                <w:lang w:eastAsia="zh-TW"/>
              </w:rPr>
              <w:t>、所照参样板必须为合格样板。</w:t>
            </w:r>
          </w:p>
        </w:tc>
      </w:tr>
      <w:tr w:rsidR="00E842E4" w:rsidTr="00FD44EC">
        <w:trPr>
          <w:trHeight w:hRule="exact" w:val="276"/>
        </w:trPr>
        <w:tc>
          <w:tcPr>
            <w:tcW w:w="8926" w:type="dxa"/>
            <w:gridSpan w:val="3"/>
            <w:tcBorders>
              <w:top w:val="nil"/>
              <w:left w:val="single" w:sz="4" w:space="0" w:color="000000"/>
              <w:bottom w:val="nil"/>
              <w:right w:val="single" w:sz="4" w:space="0" w:color="000000"/>
            </w:tcBorders>
            <w:shd w:val="clear" w:color="auto" w:fill="auto"/>
          </w:tcPr>
          <w:p w:rsidR="00E842E4" w:rsidRPr="00FD44EC" w:rsidRDefault="00FD44EC" w:rsidP="00FD44EC">
            <w:pPr>
              <w:pStyle w:val="TableParagraph"/>
              <w:spacing w:line="244" w:lineRule="exact"/>
              <w:ind w:left="522"/>
              <w:rPr>
                <w:rFonts w:ascii="宋体" w:hAnsi="宋体" w:cs="宋体"/>
                <w:sz w:val="21"/>
                <w:szCs w:val="21"/>
              </w:rPr>
            </w:pPr>
            <w:r w:rsidRPr="00FD44EC">
              <w:rPr>
                <w:rFonts w:ascii="宋体" w:hAnsi="宋体" w:cs="宋体" w:hint="eastAsia"/>
                <w:spacing w:val="-1"/>
                <w:sz w:val="21"/>
                <w:szCs w:val="21"/>
                <w:lang w:eastAsia="zh-TW"/>
              </w:rPr>
              <w:t>将不良品标识清楚并及时隔离，以物料检验报告单的形式交由上级处理。将</w:t>
            </w:r>
            <w:r w:rsidRPr="00FD44EC">
              <w:rPr>
                <w:rFonts w:ascii="宋体" w:hAnsi="宋体" w:cs="宋体"/>
                <w:spacing w:val="-53"/>
                <w:sz w:val="21"/>
                <w:szCs w:val="21"/>
                <w:lang w:eastAsia="zh-TW"/>
              </w:rPr>
              <w:t xml:space="preserve"> </w:t>
            </w:r>
            <w:r w:rsidRPr="00FD44EC">
              <w:rPr>
                <w:rFonts w:ascii="宋体" w:hAnsi="宋体" w:cs="宋体"/>
                <w:spacing w:val="-1"/>
                <w:sz w:val="21"/>
                <w:szCs w:val="21"/>
                <w:lang w:eastAsia="zh-TW"/>
              </w:rPr>
              <w:t>PASS</w:t>
            </w:r>
            <w:r w:rsidRPr="00FD44EC">
              <w:rPr>
                <w:rFonts w:ascii="宋体" w:hAnsi="宋体" w:cs="宋体"/>
                <w:spacing w:val="-53"/>
                <w:sz w:val="21"/>
                <w:szCs w:val="21"/>
                <w:lang w:eastAsia="zh-TW"/>
              </w:rPr>
              <w:t xml:space="preserve"> </w:t>
            </w:r>
            <w:r w:rsidRPr="00FD44EC">
              <w:rPr>
                <w:rFonts w:ascii="宋体" w:hAnsi="宋体" w:cs="宋体" w:hint="eastAsia"/>
                <w:sz w:val="21"/>
                <w:szCs w:val="21"/>
                <w:lang w:eastAsia="zh-TW"/>
              </w:rPr>
              <w:t>好的物料</w:t>
            </w:r>
          </w:p>
        </w:tc>
        <w:tc>
          <w:tcPr>
            <w:tcW w:w="6720" w:type="dxa"/>
            <w:gridSpan w:val="6"/>
            <w:vMerge/>
            <w:tcBorders>
              <w:left w:val="single" w:sz="4" w:space="0" w:color="000000"/>
              <w:right w:val="single" w:sz="4" w:space="0" w:color="000000"/>
            </w:tcBorders>
            <w:shd w:val="clear" w:color="auto" w:fill="auto"/>
          </w:tcPr>
          <w:p w:rsidR="00E842E4" w:rsidRDefault="00E842E4"/>
        </w:tc>
      </w:tr>
      <w:tr w:rsidR="00E842E4" w:rsidTr="00FD44EC">
        <w:trPr>
          <w:trHeight w:hRule="exact" w:val="411"/>
        </w:trPr>
        <w:tc>
          <w:tcPr>
            <w:tcW w:w="8926" w:type="dxa"/>
            <w:gridSpan w:val="3"/>
            <w:vMerge w:val="restart"/>
            <w:tcBorders>
              <w:top w:val="nil"/>
              <w:left w:val="single" w:sz="4" w:space="0" w:color="000000"/>
              <w:right w:val="single" w:sz="4" w:space="0" w:color="000000"/>
            </w:tcBorders>
            <w:shd w:val="clear" w:color="auto" w:fill="auto"/>
          </w:tcPr>
          <w:p w:rsidR="00E842E4" w:rsidRPr="00FD44EC" w:rsidRDefault="00FD44EC" w:rsidP="00FD44EC">
            <w:pPr>
              <w:pStyle w:val="TableParagraph"/>
              <w:spacing w:line="242" w:lineRule="exact"/>
              <w:ind w:left="102"/>
              <w:rPr>
                <w:rFonts w:ascii="宋体" w:hAnsi="宋体" w:cs="宋体"/>
                <w:sz w:val="21"/>
                <w:szCs w:val="21"/>
                <w:lang w:eastAsia="zh-TW"/>
              </w:rPr>
            </w:pPr>
            <w:r w:rsidRPr="00FD44EC">
              <w:rPr>
                <w:rFonts w:ascii="宋体" w:hAnsi="宋体" w:cs="宋体" w:hint="eastAsia"/>
                <w:sz w:val="21"/>
                <w:szCs w:val="21"/>
                <w:lang w:eastAsia="zh-TW"/>
              </w:rPr>
              <w:t>做好标识（包括合格标记）放入指定区域，并做好相关记录。</w:t>
            </w:r>
          </w:p>
        </w:tc>
        <w:tc>
          <w:tcPr>
            <w:tcW w:w="6720" w:type="dxa"/>
            <w:gridSpan w:val="6"/>
            <w:vMerge/>
            <w:tcBorders>
              <w:left w:val="single" w:sz="4" w:space="0" w:color="000000"/>
              <w:bottom w:val="single" w:sz="4" w:space="0" w:color="000000"/>
              <w:right w:val="single" w:sz="4" w:space="0" w:color="000000"/>
            </w:tcBorders>
            <w:shd w:val="clear" w:color="auto" w:fill="auto"/>
          </w:tcPr>
          <w:p w:rsidR="00E842E4" w:rsidRDefault="00E842E4">
            <w:pPr>
              <w:rPr>
                <w:lang w:eastAsia="zh-TW"/>
              </w:rPr>
            </w:pPr>
          </w:p>
        </w:tc>
      </w:tr>
      <w:tr w:rsidR="00E842E4" w:rsidTr="00FD44EC">
        <w:trPr>
          <w:trHeight w:hRule="exact" w:val="337"/>
        </w:trPr>
        <w:tc>
          <w:tcPr>
            <w:tcW w:w="8926" w:type="dxa"/>
            <w:gridSpan w:val="3"/>
            <w:vMerge/>
            <w:tcBorders>
              <w:left w:val="single" w:sz="4" w:space="0" w:color="000000"/>
              <w:right w:val="single" w:sz="4" w:space="0" w:color="000000"/>
            </w:tcBorders>
            <w:shd w:val="clear" w:color="auto" w:fill="auto"/>
          </w:tcPr>
          <w:p w:rsidR="00E842E4" w:rsidRDefault="00E842E4">
            <w:pPr>
              <w:rPr>
                <w:lang w:eastAsia="zh-TW"/>
              </w:rPr>
            </w:pPr>
          </w:p>
        </w:tc>
        <w:tc>
          <w:tcPr>
            <w:tcW w:w="1236" w:type="dxa"/>
            <w:vMerge w:val="restart"/>
            <w:tcBorders>
              <w:top w:val="single" w:sz="4" w:space="0" w:color="000000"/>
              <w:left w:val="single" w:sz="4" w:space="0" w:color="000000"/>
              <w:right w:val="single" w:sz="4" w:space="0" w:color="000000"/>
            </w:tcBorders>
            <w:shd w:val="clear" w:color="auto" w:fill="auto"/>
          </w:tcPr>
          <w:p w:rsidR="00E842E4" w:rsidRPr="00FD44EC" w:rsidRDefault="00FD44EC" w:rsidP="00FD44EC">
            <w:pPr>
              <w:pStyle w:val="TableParagraph"/>
              <w:spacing w:before="156"/>
              <w:ind w:left="192"/>
              <w:rPr>
                <w:rFonts w:ascii="宋体" w:hAnsi="宋体" w:cs="宋体"/>
                <w:sz w:val="21"/>
                <w:szCs w:val="21"/>
              </w:rPr>
            </w:pPr>
            <w:r w:rsidRPr="00FD44EC">
              <w:rPr>
                <w:rFonts w:ascii="宋体" w:hAnsi="宋体" w:cs="宋体" w:hint="eastAsia"/>
                <w:sz w:val="21"/>
                <w:szCs w:val="21"/>
                <w:lang w:eastAsia="zh-TW"/>
              </w:rPr>
              <w:t>修订记录</w:t>
            </w:r>
          </w:p>
        </w:tc>
        <w:tc>
          <w:tcPr>
            <w:tcW w:w="5484" w:type="dxa"/>
            <w:gridSpan w:val="5"/>
            <w:tcBorders>
              <w:top w:val="single" w:sz="4" w:space="0" w:color="000000"/>
              <w:left w:val="single" w:sz="4" w:space="0" w:color="000000"/>
              <w:bottom w:val="single" w:sz="4" w:space="0" w:color="000000"/>
              <w:right w:val="single" w:sz="4" w:space="0" w:color="000000"/>
            </w:tcBorders>
            <w:shd w:val="clear" w:color="auto" w:fill="auto"/>
          </w:tcPr>
          <w:p w:rsidR="00E842E4" w:rsidRDefault="00E842E4"/>
        </w:tc>
      </w:tr>
      <w:tr w:rsidR="00E842E4" w:rsidTr="00FD44EC">
        <w:trPr>
          <w:trHeight w:hRule="exact" w:val="332"/>
        </w:trPr>
        <w:tc>
          <w:tcPr>
            <w:tcW w:w="8926" w:type="dxa"/>
            <w:gridSpan w:val="3"/>
            <w:vMerge/>
            <w:tcBorders>
              <w:left w:val="single" w:sz="4" w:space="0" w:color="000000"/>
              <w:right w:val="single" w:sz="4" w:space="0" w:color="000000"/>
            </w:tcBorders>
            <w:shd w:val="clear" w:color="auto" w:fill="auto"/>
          </w:tcPr>
          <w:p w:rsidR="00E842E4" w:rsidRDefault="00E842E4"/>
        </w:tc>
        <w:tc>
          <w:tcPr>
            <w:tcW w:w="1236" w:type="dxa"/>
            <w:vMerge/>
            <w:tcBorders>
              <w:left w:val="single" w:sz="4" w:space="0" w:color="000000"/>
              <w:bottom w:val="single" w:sz="4" w:space="0" w:color="000000"/>
              <w:right w:val="single" w:sz="4" w:space="0" w:color="000000"/>
            </w:tcBorders>
            <w:shd w:val="clear" w:color="auto" w:fill="auto"/>
          </w:tcPr>
          <w:p w:rsidR="00E842E4" w:rsidRDefault="00E842E4"/>
        </w:tc>
        <w:tc>
          <w:tcPr>
            <w:tcW w:w="5484" w:type="dxa"/>
            <w:gridSpan w:val="5"/>
            <w:tcBorders>
              <w:top w:val="single" w:sz="4" w:space="0" w:color="000000"/>
              <w:left w:val="single" w:sz="4" w:space="0" w:color="000000"/>
              <w:bottom w:val="single" w:sz="4" w:space="0" w:color="000000"/>
              <w:right w:val="single" w:sz="4" w:space="0" w:color="000000"/>
            </w:tcBorders>
            <w:shd w:val="clear" w:color="auto" w:fill="auto"/>
          </w:tcPr>
          <w:p w:rsidR="00E842E4" w:rsidRDefault="00E842E4"/>
        </w:tc>
      </w:tr>
      <w:tr w:rsidR="00FD44EC" w:rsidTr="00FD44EC">
        <w:trPr>
          <w:trHeight w:hRule="exact" w:val="317"/>
        </w:trPr>
        <w:tc>
          <w:tcPr>
            <w:tcW w:w="8926" w:type="dxa"/>
            <w:gridSpan w:val="3"/>
            <w:vMerge/>
            <w:tcBorders>
              <w:left w:val="single" w:sz="4" w:space="0" w:color="000000"/>
              <w:right w:val="single" w:sz="4" w:space="0" w:color="000000"/>
            </w:tcBorders>
            <w:shd w:val="clear" w:color="auto" w:fill="auto"/>
          </w:tcPr>
          <w:p w:rsidR="00E842E4" w:rsidRDefault="00E842E4"/>
        </w:tc>
        <w:tc>
          <w:tcPr>
            <w:tcW w:w="1236"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57" w:lineRule="exact"/>
              <w:ind w:left="192"/>
              <w:rPr>
                <w:rFonts w:ascii="宋体" w:hAnsi="宋体" w:cs="宋体"/>
                <w:sz w:val="21"/>
                <w:szCs w:val="21"/>
              </w:rPr>
            </w:pPr>
            <w:r w:rsidRPr="00FD44EC">
              <w:rPr>
                <w:rFonts w:ascii="宋体" w:hAnsi="宋体" w:cs="宋体" w:hint="eastAsia"/>
                <w:sz w:val="21"/>
                <w:szCs w:val="21"/>
                <w:lang w:eastAsia="zh-TW"/>
              </w:rPr>
              <w:t>修改次数</w:t>
            </w:r>
          </w:p>
        </w:tc>
        <w:tc>
          <w:tcPr>
            <w:tcW w:w="1470" w:type="dxa"/>
            <w:gridSpan w:val="2"/>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57" w:lineRule="exact"/>
              <w:ind w:left="487" w:right="488"/>
              <w:jc w:val="center"/>
              <w:rPr>
                <w:rFonts w:ascii="宋体" w:hAnsi="宋体" w:cs="宋体"/>
                <w:sz w:val="21"/>
                <w:szCs w:val="21"/>
              </w:rPr>
            </w:pPr>
            <w:r w:rsidRPr="00FD44EC">
              <w:rPr>
                <w:rFonts w:ascii="宋体" w:hAnsi="宋体" w:cs="宋体" w:hint="eastAsia"/>
                <w:sz w:val="21"/>
                <w:szCs w:val="21"/>
                <w:lang w:eastAsia="zh-TW"/>
              </w:rPr>
              <w:t>日期</w:t>
            </w:r>
          </w:p>
        </w:tc>
        <w:tc>
          <w:tcPr>
            <w:tcW w:w="1446" w:type="dxa"/>
            <w:gridSpan w:val="2"/>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57" w:lineRule="exact"/>
              <w:ind w:left="486" w:right="487"/>
              <w:jc w:val="center"/>
              <w:rPr>
                <w:rFonts w:ascii="宋体" w:hAnsi="宋体" w:cs="宋体"/>
                <w:sz w:val="21"/>
                <w:szCs w:val="21"/>
              </w:rPr>
            </w:pPr>
            <w:r w:rsidRPr="00FD44EC">
              <w:rPr>
                <w:rFonts w:ascii="宋体" w:hAnsi="宋体" w:cs="宋体" w:hint="eastAsia"/>
                <w:sz w:val="21"/>
                <w:szCs w:val="21"/>
                <w:lang w:eastAsia="zh-TW"/>
              </w:rPr>
              <w:t>内容</w:t>
            </w:r>
          </w:p>
        </w:tc>
        <w:tc>
          <w:tcPr>
            <w:tcW w:w="2568"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57" w:lineRule="exact"/>
              <w:ind w:left="837" w:right="837"/>
              <w:jc w:val="center"/>
              <w:rPr>
                <w:rFonts w:ascii="宋体" w:hAnsi="宋体" w:cs="宋体"/>
                <w:sz w:val="21"/>
                <w:szCs w:val="21"/>
              </w:rPr>
            </w:pPr>
            <w:r w:rsidRPr="00FD44EC">
              <w:rPr>
                <w:rFonts w:ascii="宋体" w:hAnsi="宋体" w:cs="宋体" w:hint="eastAsia"/>
                <w:sz w:val="21"/>
                <w:szCs w:val="21"/>
                <w:lang w:eastAsia="zh-TW"/>
              </w:rPr>
              <w:t>参考文件</w:t>
            </w:r>
          </w:p>
        </w:tc>
      </w:tr>
      <w:tr w:rsidR="00FD44EC" w:rsidTr="00FD44EC">
        <w:trPr>
          <w:trHeight w:hRule="exact" w:val="332"/>
        </w:trPr>
        <w:tc>
          <w:tcPr>
            <w:tcW w:w="8926" w:type="dxa"/>
            <w:gridSpan w:val="3"/>
            <w:vMerge/>
            <w:tcBorders>
              <w:left w:val="single" w:sz="4" w:space="0" w:color="000000"/>
              <w:right w:val="single" w:sz="4" w:space="0" w:color="000000"/>
            </w:tcBorders>
            <w:shd w:val="clear" w:color="auto" w:fill="auto"/>
          </w:tcPr>
          <w:p w:rsidR="00E842E4" w:rsidRDefault="00E842E4"/>
        </w:tc>
        <w:tc>
          <w:tcPr>
            <w:tcW w:w="1236" w:type="dxa"/>
            <w:tcBorders>
              <w:top w:val="single" w:sz="4" w:space="0" w:color="000000"/>
              <w:left w:val="single" w:sz="4" w:space="0" w:color="000000"/>
              <w:bottom w:val="single" w:sz="4" w:space="0" w:color="000000"/>
              <w:right w:val="single" w:sz="4" w:space="0" w:color="000000"/>
            </w:tcBorders>
            <w:shd w:val="clear" w:color="auto" w:fill="auto"/>
          </w:tcPr>
          <w:p w:rsidR="00E842E4" w:rsidRDefault="00E842E4"/>
        </w:tc>
        <w:tc>
          <w:tcPr>
            <w:tcW w:w="1470" w:type="dxa"/>
            <w:gridSpan w:val="2"/>
            <w:tcBorders>
              <w:top w:val="single" w:sz="4" w:space="0" w:color="000000"/>
              <w:left w:val="single" w:sz="4" w:space="0" w:color="000000"/>
              <w:bottom w:val="single" w:sz="4" w:space="0" w:color="000000"/>
              <w:right w:val="single" w:sz="4" w:space="0" w:color="000000"/>
            </w:tcBorders>
            <w:shd w:val="clear" w:color="auto" w:fill="auto"/>
          </w:tcPr>
          <w:p w:rsidR="00E842E4" w:rsidRDefault="00E842E4"/>
        </w:tc>
        <w:tc>
          <w:tcPr>
            <w:tcW w:w="1446" w:type="dxa"/>
            <w:gridSpan w:val="2"/>
            <w:tcBorders>
              <w:top w:val="single" w:sz="4" w:space="0" w:color="000000"/>
              <w:left w:val="single" w:sz="4" w:space="0" w:color="000000"/>
              <w:bottom w:val="single" w:sz="4" w:space="0" w:color="000000"/>
              <w:right w:val="single" w:sz="4" w:space="0" w:color="000000"/>
            </w:tcBorders>
            <w:shd w:val="clear" w:color="auto" w:fill="auto"/>
          </w:tcPr>
          <w:p w:rsidR="00E842E4" w:rsidRDefault="00E842E4"/>
        </w:tc>
        <w:tc>
          <w:tcPr>
            <w:tcW w:w="2568"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before="16"/>
              <w:ind w:left="102"/>
              <w:rPr>
                <w:rFonts w:ascii="宋体" w:hAnsi="宋体" w:cs="宋体"/>
                <w:sz w:val="18"/>
                <w:szCs w:val="18"/>
                <w:lang w:eastAsia="zh-TW"/>
              </w:rPr>
            </w:pPr>
            <w:r w:rsidRPr="00FD44EC">
              <w:rPr>
                <w:rFonts w:ascii="宋体" w:hAnsi="宋体" w:cs="宋体" w:hint="eastAsia"/>
                <w:sz w:val="18"/>
                <w:szCs w:val="18"/>
                <w:lang w:eastAsia="zh-TW"/>
              </w:rPr>
              <w:t>供应商器件确认书、检验规范</w:t>
            </w:r>
          </w:p>
        </w:tc>
      </w:tr>
      <w:tr w:rsidR="00FD44EC" w:rsidTr="00FD44EC">
        <w:trPr>
          <w:trHeight w:hRule="exact" w:val="331"/>
        </w:trPr>
        <w:tc>
          <w:tcPr>
            <w:tcW w:w="8926" w:type="dxa"/>
            <w:gridSpan w:val="3"/>
            <w:vMerge/>
            <w:tcBorders>
              <w:left w:val="single" w:sz="4" w:space="0" w:color="000000"/>
              <w:right w:val="single" w:sz="4" w:space="0" w:color="000000"/>
            </w:tcBorders>
            <w:shd w:val="clear" w:color="auto" w:fill="auto"/>
          </w:tcPr>
          <w:p w:rsidR="00E842E4" w:rsidRDefault="00E842E4">
            <w:pPr>
              <w:rPr>
                <w:lang w:eastAsia="zh-TW"/>
              </w:rPr>
            </w:pPr>
          </w:p>
        </w:tc>
        <w:tc>
          <w:tcPr>
            <w:tcW w:w="1236"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65" w:lineRule="exact"/>
              <w:ind w:left="192"/>
              <w:rPr>
                <w:rFonts w:ascii="宋体" w:hAnsi="宋体" w:cs="宋体"/>
                <w:sz w:val="21"/>
                <w:szCs w:val="21"/>
              </w:rPr>
            </w:pPr>
            <w:r w:rsidRPr="00FD44EC">
              <w:rPr>
                <w:rFonts w:ascii="宋体" w:hAnsi="宋体" w:cs="宋体" w:hint="eastAsia"/>
                <w:sz w:val="21"/>
                <w:szCs w:val="21"/>
                <w:lang w:eastAsia="zh-TW"/>
              </w:rPr>
              <w:t>文件编号</w:t>
            </w:r>
          </w:p>
        </w:tc>
        <w:tc>
          <w:tcPr>
            <w:tcW w:w="1470" w:type="dxa"/>
            <w:gridSpan w:val="2"/>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E842E4" w:rsidP="00FD44EC">
            <w:pPr>
              <w:pStyle w:val="TableParagraph"/>
              <w:spacing w:before="56"/>
              <w:rPr>
                <w:rFonts w:ascii="Times New Roman" w:hAnsi="Times New Roman" w:cs="Times New Roman"/>
                <w:sz w:val="18"/>
                <w:szCs w:val="18"/>
                <w:lang w:eastAsia="zh-CN"/>
              </w:rPr>
            </w:pPr>
          </w:p>
        </w:tc>
        <w:tc>
          <w:tcPr>
            <w:tcW w:w="1446" w:type="dxa"/>
            <w:gridSpan w:val="2"/>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62" w:lineRule="exact"/>
              <w:ind w:left="102"/>
              <w:rPr>
                <w:rFonts w:ascii="宋体" w:hAnsi="宋体" w:cs="宋体"/>
                <w:sz w:val="20"/>
                <w:szCs w:val="20"/>
                <w:lang w:eastAsia="zh-CN"/>
              </w:rPr>
            </w:pPr>
            <w:r w:rsidRPr="00FD44EC">
              <w:rPr>
                <w:rFonts w:ascii="宋体" w:hAnsi="宋体" w:cs="宋体" w:hint="eastAsia"/>
                <w:sz w:val="21"/>
                <w:szCs w:val="21"/>
                <w:lang w:eastAsia="zh-TW"/>
              </w:rPr>
              <w:t>编制</w:t>
            </w:r>
            <w:r w:rsidRPr="00FD44EC">
              <w:rPr>
                <w:rFonts w:ascii="宋体" w:hAnsi="宋体" w:cs="宋体" w:hint="eastAsia"/>
                <w:spacing w:val="-110"/>
                <w:sz w:val="21"/>
                <w:szCs w:val="21"/>
                <w:lang w:eastAsia="zh-TW"/>
              </w:rPr>
              <w:t>：</w:t>
            </w:r>
          </w:p>
        </w:tc>
        <w:tc>
          <w:tcPr>
            <w:tcW w:w="2568"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77" w:lineRule="exact"/>
              <w:ind w:left="102"/>
              <w:rPr>
                <w:rFonts w:ascii="Arial" w:hAnsi="Arial" w:cs="Arial"/>
                <w:sz w:val="20"/>
                <w:szCs w:val="20"/>
                <w:lang w:eastAsia="zh-CN"/>
              </w:rPr>
            </w:pPr>
            <w:r w:rsidRPr="00FD44EC">
              <w:rPr>
                <w:rFonts w:ascii="宋体" w:hAnsi="宋体" w:cs="宋体" w:hint="eastAsia"/>
                <w:sz w:val="21"/>
                <w:szCs w:val="21"/>
                <w:lang w:eastAsia="zh-TW"/>
              </w:rPr>
              <w:t>日期：</w:t>
            </w:r>
            <w:r w:rsidRPr="00FD44EC">
              <w:rPr>
                <w:rFonts w:ascii="宋体" w:hAnsi="宋体" w:cs="宋体"/>
                <w:spacing w:val="39"/>
                <w:sz w:val="21"/>
                <w:szCs w:val="21"/>
                <w:lang w:eastAsia="zh-TW"/>
              </w:rPr>
              <w:t xml:space="preserve"> </w:t>
            </w:r>
          </w:p>
        </w:tc>
      </w:tr>
      <w:tr w:rsidR="00FD44EC" w:rsidTr="00FD44EC">
        <w:trPr>
          <w:trHeight w:hRule="exact" w:val="283"/>
        </w:trPr>
        <w:tc>
          <w:tcPr>
            <w:tcW w:w="8926" w:type="dxa"/>
            <w:gridSpan w:val="3"/>
            <w:vMerge/>
            <w:tcBorders>
              <w:left w:val="single" w:sz="4" w:space="0" w:color="000000"/>
              <w:right w:val="single" w:sz="4" w:space="0" w:color="000000"/>
            </w:tcBorders>
            <w:shd w:val="clear" w:color="auto" w:fill="auto"/>
          </w:tcPr>
          <w:p w:rsidR="00E842E4" w:rsidRDefault="00E842E4"/>
        </w:tc>
        <w:tc>
          <w:tcPr>
            <w:tcW w:w="1236"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40" w:lineRule="exact"/>
              <w:ind w:left="402"/>
              <w:rPr>
                <w:rFonts w:ascii="宋体" w:hAnsi="宋体" w:cs="宋体"/>
                <w:sz w:val="21"/>
                <w:szCs w:val="21"/>
              </w:rPr>
            </w:pPr>
            <w:r w:rsidRPr="00FD44EC">
              <w:rPr>
                <w:rFonts w:ascii="宋体" w:hAnsi="宋体" w:cs="宋体" w:hint="eastAsia"/>
                <w:sz w:val="21"/>
                <w:szCs w:val="21"/>
                <w:lang w:eastAsia="zh-TW"/>
              </w:rPr>
              <w:t>版本</w:t>
            </w:r>
          </w:p>
        </w:tc>
        <w:tc>
          <w:tcPr>
            <w:tcW w:w="1470" w:type="dxa"/>
            <w:gridSpan w:val="2"/>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E842E4" w:rsidP="00FD44EC">
            <w:pPr>
              <w:pStyle w:val="TableParagraph"/>
              <w:spacing w:before="26"/>
              <w:rPr>
                <w:rFonts w:ascii="Arial" w:hAnsi="Arial" w:cs="Arial"/>
                <w:sz w:val="20"/>
                <w:szCs w:val="20"/>
                <w:lang w:eastAsia="zh-CN"/>
              </w:rPr>
            </w:pPr>
          </w:p>
        </w:tc>
        <w:tc>
          <w:tcPr>
            <w:tcW w:w="1446" w:type="dxa"/>
            <w:gridSpan w:val="2"/>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40" w:lineRule="exact"/>
              <w:ind w:left="102"/>
              <w:rPr>
                <w:rFonts w:ascii="宋体" w:hAnsi="宋体" w:cs="宋体"/>
                <w:sz w:val="20"/>
                <w:szCs w:val="20"/>
              </w:rPr>
            </w:pPr>
            <w:r w:rsidRPr="00FD44EC">
              <w:rPr>
                <w:rFonts w:ascii="宋体" w:hAnsi="宋体" w:cs="宋体" w:hint="eastAsia"/>
                <w:sz w:val="21"/>
                <w:szCs w:val="21"/>
                <w:lang w:eastAsia="zh-TW"/>
              </w:rPr>
              <w:t>审核</w:t>
            </w:r>
            <w:r w:rsidRPr="00FD44EC">
              <w:rPr>
                <w:rFonts w:ascii="宋体" w:hAnsi="宋体" w:cs="宋体" w:hint="eastAsia"/>
                <w:spacing w:val="-122"/>
                <w:sz w:val="21"/>
                <w:szCs w:val="21"/>
                <w:lang w:eastAsia="zh-TW"/>
              </w:rPr>
              <w:t>：</w:t>
            </w:r>
          </w:p>
        </w:tc>
        <w:tc>
          <w:tcPr>
            <w:tcW w:w="2568"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55" w:lineRule="exact"/>
              <w:ind w:left="102"/>
              <w:rPr>
                <w:rFonts w:ascii="Arial" w:eastAsia="Arial" w:hAnsi="Arial" w:cs="Arial"/>
                <w:sz w:val="20"/>
                <w:szCs w:val="20"/>
              </w:rPr>
            </w:pPr>
            <w:r w:rsidRPr="00FD44EC">
              <w:rPr>
                <w:rFonts w:ascii="宋体" w:hAnsi="宋体" w:cs="宋体" w:hint="eastAsia"/>
                <w:sz w:val="21"/>
                <w:szCs w:val="21"/>
                <w:lang w:eastAsia="zh-TW"/>
              </w:rPr>
              <w:t>日期：</w:t>
            </w:r>
            <w:r w:rsidRPr="00FD44EC">
              <w:rPr>
                <w:rFonts w:ascii="宋体" w:hAnsi="宋体" w:cs="宋体"/>
                <w:spacing w:val="54"/>
                <w:sz w:val="21"/>
                <w:szCs w:val="21"/>
                <w:lang w:eastAsia="zh-TW"/>
              </w:rPr>
              <w:t xml:space="preserve"> </w:t>
            </w:r>
          </w:p>
        </w:tc>
      </w:tr>
      <w:tr w:rsidR="00FD44EC" w:rsidTr="00FD44EC">
        <w:trPr>
          <w:trHeight w:hRule="exact" w:val="283"/>
        </w:trPr>
        <w:tc>
          <w:tcPr>
            <w:tcW w:w="8926" w:type="dxa"/>
            <w:gridSpan w:val="3"/>
            <w:vMerge/>
            <w:tcBorders>
              <w:left w:val="single" w:sz="4" w:space="0" w:color="000000"/>
              <w:bottom w:val="single" w:sz="4" w:space="0" w:color="000000"/>
              <w:right w:val="single" w:sz="4" w:space="0" w:color="000000"/>
            </w:tcBorders>
            <w:shd w:val="clear" w:color="auto" w:fill="auto"/>
          </w:tcPr>
          <w:p w:rsidR="00E842E4" w:rsidRDefault="00E842E4"/>
        </w:tc>
        <w:tc>
          <w:tcPr>
            <w:tcW w:w="1236"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40" w:lineRule="exact"/>
              <w:ind w:left="192"/>
              <w:rPr>
                <w:rFonts w:ascii="宋体" w:hAnsi="宋体" w:cs="宋体"/>
                <w:sz w:val="21"/>
                <w:szCs w:val="21"/>
              </w:rPr>
            </w:pPr>
            <w:r w:rsidRPr="00FD44EC">
              <w:rPr>
                <w:rFonts w:ascii="宋体" w:hAnsi="宋体" w:cs="宋体" w:hint="eastAsia"/>
                <w:sz w:val="21"/>
                <w:szCs w:val="21"/>
                <w:lang w:eastAsia="zh-TW"/>
              </w:rPr>
              <w:t>受控印章</w:t>
            </w:r>
          </w:p>
        </w:tc>
        <w:tc>
          <w:tcPr>
            <w:tcW w:w="1470" w:type="dxa"/>
            <w:gridSpan w:val="2"/>
            <w:tcBorders>
              <w:top w:val="single" w:sz="4" w:space="0" w:color="000000"/>
              <w:left w:val="single" w:sz="4" w:space="0" w:color="000000"/>
              <w:bottom w:val="single" w:sz="4" w:space="0" w:color="000000"/>
              <w:right w:val="single" w:sz="4" w:space="0" w:color="000000"/>
            </w:tcBorders>
            <w:shd w:val="clear" w:color="auto" w:fill="auto"/>
          </w:tcPr>
          <w:p w:rsidR="00E842E4" w:rsidRDefault="00E842E4"/>
        </w:tc>
        <w:tc>
          <w:tcPr>
            <w:tcW w:w="1446" w:type="dxa"/>
            <w:gridSpan w:val="2"/>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40" w:lineRule="exact"/>
              <w:ind w:left="102"/>
              <w:rPr>
                <w:rFonts w:ascii="宋体" w:hAnsi="宋体" w:cs="宋体"/>
                <w:sz w:val="21"/>
                <w:szCs w:val="21"/>
              </w:rPr>
            </w:pPr>
            <w:r w:rsidRPr="00FD44EC">
              <w:rPr>
                <w:rFonts w:ascii="宋体" w:hAnsi="宋体" w:cs="宋体" w:hint="eastAsia"/>
                <w:sz w:val="21"/>
                <w:szCs w:val="21"/>
                <w:lang w:eastAsia="zh-TW"/>
              </w:rPr>
              <w:t>批准：</w:t>
            </w:r>
          </w:p>
        </w:tc>
        <w:tc>
          <w:tcPr>
            <w:tcW w:w="2568"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40" w:lineRule="exact"/>
              <w:ind w:left="102"/>
              <w:rPr>
                <w:rFonts w:ascii="宋体" w:hAnsi="宋体" w:cs="宋体"/>
                <w:sz w:val="21"/>
                <w:szCs w:val="21"/>
              </w:rPr>
            </w:pPr>
            <w:r w:rsidRPr="00FD44EC">
              <w:rPr>
                <w:rFonts w:ascii="宋体" w:hAnsi="宋体" w:cs="宋体" w:hint="eastAsia"/>
                <w:sz w:val="21"/>
                <w:szCs w:val="21"/>
                <w:lang w:eastAsia="zh-TW"/>
              </w:rPr>
              <w:t>日期：</w:t>
            </w:r>
          </w:p>
        </w:tc>
      </w:tr>
    </w:tbl>
    <w:p w:rsidR="00E842E4" w:rsidRDefault="00E842E4">
      <w:pPr>
        <w:spacing w:line="240" w:lineRule="exact"/>
        <w:rPr>
          <w:rFonts w:ascii="宋体" w:hAnsi="宋体" w:cs="宋体"/>
          <w:sz w:val="21"/>
          <w:szCs w:val="21"/>
        </w:rPr>
        <w:sectPr w:rsidR="00E842E4">
          <w:pgSz w:w="16840" w:h="11910" w:orient="landscape"/>
          <w:pgMar w:top="480" w:right="580" w:bottom="280" w:left="400" w:header="720" w:footer="720" w:gutter="0"/>
          <w:cols w:space="720"/>
        </w:sectPr>
      </w:pPr>
    </w:p>
    <w:p w:rsidR="00E842E4" w:rsidRDefault="00E842E4">
      <w:pPr>
        <w:spacing w:before="2" w:line="80" w:lineRule="exact"/>
        <w:rPr>
          <w:sz w:val="8"/>
          <w:szCs w:val="8"/>
        </w:rPr>
      </w:pPr>
    </w:p>
    <w:tbl>
      <w:tblPr>
        <w:tblW w:w="15646" w:type="dxa"/>
        <w:tblInd w:w="104" w:type="dxa"/>
        <w:tblLayout w:type="fixed"/>
        <w:tblCellMar>
          <w:left w:w="0" w:type="dxa"/>
          <w:right w:w="0" w:type="dxa"/>
        </w:tblCellMar>
        <w:tblLook w:val="04A0" w:firstRow="1" w:lastRow="0" w:firstColumn="1" w:lastColumn="0" w:noHBand="0" w:noVBand="1"/>
      </w:tblPr>
      <w:tblGrid>
        <w:gridCol w:w="5759"/>
        <w:gridCol w:w="1260"/>
        <w:gridCol w:w="1907"/>
        <w:gridCol w:w="1236"/>
        <w:gridCol w:w="1033"/>
        <w:gridCol w:w="437"/>
        <w:gridCol w:w="1265"/>
        <w:gridCol w:w="181"/>
        <w:gridCol w:w="2568"/>
      </w:tblGrid>
      <w:tr w:rsidR="00FD44EC" w:rsidTr="00FD44EC">
        <w:trPr>
          <w:trHeight w:val="282"/>
        </w:trPr>
        <w:tc>
          <w:tcPr>
            <w:tcW w:w="5759" w:type="dxa"/>
            <w:vMerge w:val="restart"/>
            <w:tcBorders>
              <w:top w:val="single" w:sz="4" w:space="0" w:color="000000"/>
              <w:left w:val="single" w:sz="4" w:space="0" w:color="000000"/>
              <w:right w:val="single" w:sz="4" w:space="0" w:color="000000"/>
            </w:tcBorders>
            <w:shd w:val="clear" w:color="auto" w:fill="auto"/>
          </w:tcPr>
          <w:p w:rsidR="00E842E4" w:rsidRDefault="00E842E4"/>
        </w:tc>
        <w:tc>
          <w:tcPr>
            <w:tcW w:w="5436" w:type="dxa"/>
            <w:gridSpan w:val="4"/>
            <w:vMerge w:val="restart"/>
            <w:tcBorders>
              <w:top w:val="single" w:sz="4" w:space="0" w:color="000000"/>
              <w:left w:val="single" w:sz="4" w:space="0" w:color="000000"/>
              <w:right w:val="single" w:sz="4" w:space="0" w:color="000000"/>
            </w:tcBorders>
            <w:shd w:val="clear" w:color="auto" w:fill="auto"/>
          </w:tcPr>
          <w:p w:rsidR="00E842E4" w:rsidRPr="00FD44EC" w:rsidRDefault="00FD44EC" w:rsidP="00FD44EC">
            <w:pPr>
              <w:pStyle w:val="TableParagraph"/>
              <w:spacing w:line="550" w:lineRule="exact"/>
              <w:ind w:left="1100"/>
              <w:rPr>
                <w:rFonts w:ascii="宋体" w:hAnsi="宋体" w:cs="宋体"/>
                <w:sz w:val="48"/>
                <w:szCs w:val="48"/>
              </w:rPr>
            </w:pPr>
            <w:r w:rsidRPr="00FD44EC">
              <w:rPr>
                <w:rFonts w:ascii="宋体" w:hAnsi="宋体" w:cs="宋体" w:hint="eastAsia"/>
                <w:b/>
                <w:bCs/>
                <w:sz w:val="48"/>
                <w:szCs w:val="48"/>
                <w:lang w:eastAsia="zh-TW"/>
              </w:rPr>
              <w:t>检</w:t>
            </w:r>
            <w:r w:rsidRPr="00FD44EC">
              <w:rPr>
                <w:rFonts w:ascii="宋体" w:hAnsi="宋体" w:cs="宋体"/>
                <w:b/>
                <w:bCs/>
                <w:spacing w:val="-85"/>
                <w:sz w:val="48"/>
                <w:szCs w:val="48"/>
                <w:lang w:eastAsia="zh-TW"/>
              </w:rPr>
              <w:t xml:space="preserve"> </w:t>
            </w:r>
            <w:r w:rsidRPr="00FD44EC">
              <w:rPr>
                <w:rFonts w:ascii="宋体" w:hAnsi="宋体" w:cs="宋体" w:hint="eastAsia"/>
                <w:b/>
                <w:bCs/>
                <w:sz w:val="48"/>
                <w:szCs w:val="48"/>
                <w:lang w:eastAsia="zh-TW"/>
              </w:rPr>
              <w:t>验</w:t>
            </w:r>
            <w:r w:rsidRPr="00FD44EC">
              <w:rPr>
                <w:rFonts w:ascii="宋体" w:hAnsi="宋体" w:cs="宋体"/>
                <w:b/>
                <w:bCs/>
                <w:spacing w:val="-84"/>
                <w:sz w:val="48"/>
                <w:szCs w:val="48"/>
                <w:lang w:eastAsia="zh-TW"/>
              </w:rPr>
              <w:t xml:space="preserve"> </w:t>
            </w:r>
            <w:r w:rsidRPr="00FD44EC">
              <w:rPr>
                <w:rFonts w:ascii="宋体" w:hAnsi="宋体" w:cs="宋体" w:hint="eastAsia"/>
                <w:b/>
                <w:bCs/>
                <w:sz w:val="48"/>
                <w:szCs w:val="48"/>
                <w:lang w:eastAsia="zh-TW"/>
              </w:rPr>
              <w:t>指</w:t>
            </w:r>
            <w:r w:rsidRPr="00FD44EC">
              <w:rPr>
                <w:rFonts w:ascii="宋体" w:hAnsi="宋体" w:cs="宋体"/>
                <w:b/>
                <w:bCs/>
                <w:spacing w:val="-84"/>
                <w:sz w:val="48"/>
                <w:szCs w:val="48"/>
                <w:lang w:eastAsia="zh-TW"/>
              </w:rPr>
              <w:t xml:space="preserve"> </w:t>
            </w:r>
            <w:r w:rsidRPr="00FD44EC">
              <w:rPr>
                <w:rFonts w:ascii="宋体" w:hAnsi="宋体" w:cs="宋体" w:hint="eastAsia"/>
                <w:b/>
                <w:bCs/>
                <w:sz w:val="48"/>
                <w:szCs w:val="48"/>
                <w:lang w:eastAsia="zh-TW"/>
              </w:rPr>
              <w:t>导</w:t>
            </w:r>
            <w:r w:rsidRPr="00FD44EC">
              <w:rPr>
                <w:rFonts w:ascii="宋体" w:hAnsi="宋体" w:cs="宋体"/>
                <w:b/>
                <w:bCs/>
                <w:spacing w:val="-84"/>
                <w:sz w:val="48"/>
                <w:szCs w:val="48"/>
                <w:lang w:eastAsia="zh-TW"/>
              </w:rPr>
              <w:t xml:space="preserve"> </w:t>
            </w:r>
            <w:r w:rsidRPr="00FD44EC">
              <w:rPr>
                <w:rFonts w:ascii="宋体" w:hAnsi="宋体" w:cs="宋体" w:hint="eastAsia"/>
                <w:b/>
                <w:bCs/>
                <w:sz w:val="48"/>
                <w:szCs w:val="48"/>
                <w:lang w:eastAsia="zh-TW"/>
              </w:rPr>
              <w:t>书</w:t>
            </w:r>
          </w:p>
        </w:tc>
        <w:tc>
          <w:tcPr>
            <w:tcW w:w="1702" w:type="dxa"/>
            <w:gridSpan w:val="2"/>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40" w:lineRule="exact"/>
              <w:ind w:left="102"/>
              <w:rPr>
                <w:rFonts w:ascii="宋体" w:hAnsi="宋体" w:cs="宋体"/>
                <w:sz w:val="21"/>
                <w:szCs w:val="21"/>
              </w:rPr>
            </w:pPr>
            <w:r w:rsidRPr="00FD44EC">
              <w:rPr>
                <w:rFonts w:ascii="宋体" w:hAnsi="宋体" w:cs="宋体" w:hint="eastAsia"/>
                <w:sz w:val="21"/>
                <w:szCs w:val="21"/>
                <w:lang w:eastAsia="zh-TW"/>
              </w:rPr>
              <w:t>机型</w:t>
            </w:r>
          </w:p>
        </w:tc>
        <w:tc>
          <w:tcPr>
            <w:tcW w:w="2749" w:type="dxa"/>
            <w:gridSpan w:val="2"/>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40" w:lineRule="exact"/>
              <w:ind w:left="102"/>
              <w:rPr>
                <w:rFonts w:ascii="宋体" w:hAnsi="宋体" w:cs="宋体"/>
                <w:sz w:val="21"/>
                <w:szCs w:val="21"/>
              </w:rPr>
            </w:pPr>
            <w:r w:rsidRPr="00FD44EC">
              <w:rPr>
                <w:rFonts w:ascii="宋体" w:hAnsi="宋体" w:cs="宋体" w:hint="eastAsia"/>
                <w:sz w:val="21"/>
                <w:szCs w:val="21"/>
                <w:lang w:eastAsia="zh-TW"/>
              </w:rPr>
              <w:t>适用于通用产品</w:t>
            </w:r>
          </w:p>
        </w:tc>
      </w:tr>
      <w:tr w:rsidR="00FD44EC" w:rsidTr="00FD44EC">
        <w:trPr>
          <w:trHeight w:hRule="exact" w:val="352"/>
        </w:trPr>
        <w:tc>
          <w:tcPr>
            <w:tcW w:w="5759" w:type="dxa"/>
            <w:vMerge/>
            <w:tcBorders>
              <w:left w:val="single" w:sz="4" w:space="0" w:color="000000"/>
              <w:right w:val="single" w:sz="4" w:space="0" w:color="000000"/>
            </w:tcBorders>
            <w:shd w:val="clear" w:color="auto" w:fill="auto"/>
          </w:tcPr>
          <w:p w:rsidR="00E842E4" w:rsidRDefault="00E842E4"/>
        </w:tc>
        <w:tc>
          <w:tcPr>
            <w:tcW w:w="5436" w:type="dxa"/>
            <w:gridSpan w:val="4"/>
            <w:vMerge/>
            <w:tcBorders>
              <w:left w:val="single" w:sz="4" w:space="0" w:color="000000"/>
              <w:bottom w:val="single" w:sz="4" w:space="0" w:color="000000"/>
              <w:right w:val="single" w:sz="4" w:space="0" w:color="000000"/>
            </w:tcBorders>
            <w:shd w:val="clear" w:color="auto" w:fill="auto"/>
          </w:tcPr>
          <w:p w:rsidR="00E842E4" w:rsidRDefault="00E842E4"/>
        </w:tc>
        <w:tc>
          <w:tcPr>
            <w:tcW w:w="1702" w:type="dxa"/>
            <w:gridSpan w:val="2"/>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40" w:lineRule="exact"/>
              <w:ind w:left="102"/>
              <w:rPr>
                <w:rFonts w:ascii="宋体" w:hAnsi="宋体" w:cs="宋体"/>
                <w:sz w:val="21"/>
                <w:szCs w:val="21"/>
              </w:rPr>
            </w:pPr>
            <w:r w:rsidRPr="00FD44EC">
              <w:rPr>
                <w:rFonts w:ascii="宋体" w:hAnsi="宋体" w:cs="宋体" w:hint="eastAsia"/>
                <w:sz w:val="21"/>
                <w:szCs w:val="21"/>
                <w:lang w:eastAsia="zh-TW"/>
              </w:rPr>
              <w:t>工序时间</w:t>
            </w:r>
          </w:p>
        </w:tc>
        <w:tc>
          <w:tcPr>
            <w:tcW w:w="2749" w:type="dxa"/>
            <w:gridSpan w:val="2"/>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40" w:lineRule="exact"/>
              <w:ind w:left="102"/>
              <w:rPr>
                <w:rFonts w:ascii="宋体" w:hAnsi="宋体" w:cs="宋体"/>
                <w:sz w:val="21"/>
                <w:szCs w:val="21"/>
              </w:rPr>
            </w:pPr>
            <w:r w:rsidRPr="00FD44EC">
              <w:rPr>
                <w:rFonts w:ascii="宋体" w:hAnsi="宋体" w:cs="宋体" w:hint="eastAsia"/>
                <w:sz w:val="21"/>
                <w:szCs w:val="21"/>
                <w:lang w:eastAsia="zh-TW"/>
              </w:rPr>
              <w:t>无</w:t>
            </w:r>
          </w:p>
        </w:tc>
      </w:tr>
      <w:tr w:rsidR="00FD44EC" w:rsidTr="00FD44EC">
        <w:trPr>
          <w:trHeight w:hRule="exact" w:val="322"/>
        </w:trPr>
        <w:tc>
          <w:tcPr>
            <w:tcW w:w="5759" w:type="dxa"/>
            <w:vMerge/>
            <w:tcBorders>
              <w:left w:val="single" w:sz="4" w:space="0" w:color="000000"/>
              <w:bottom w:val="single" w:sz="4" w:space="0" w:color="000000"/>
              <w:right w:val="single" w:sz="4" w:space="0" w:color="000000"/>
            </w:tcBorders>
            <w:shd w:val="clear" w:color="auto" w:fill="auto"/>
          </w:tcPr>
          <w:p w:rsidR="00E842E4" w:rsidRDefault="00E842E4"/>
        </w:tc>
        <w:tc>
          <w:tcPr>
            <w:tcW w:w="1260"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74" w:lineRule="exact"/>
              <w:ind w:left="102"/>
              <w:rPr>
                <w:rFonts w:ascii="宋体" w:hAnsi="宋体" w:cs="宋体"/>
                <w:sz w:val="24"/>
                <w:szCs w:val="24"/>
              </w:rPr>
            </w:pPr>
            <w:r w:rsidRPr="00FD44EC">
              <w:rPr>
                <w:rFonts w:ascii="宋体" w:hAnsi="宋体" w:cs="宋体" w:hint="eastAsia"/>
                <w:sz w:val="24"/>
                <w:szCs w:val="24"/>
                <w:lang w:eastAsia="zh-TW"/>
              </w:rPr>
              <w:t>工序名称</w:t>
            </w:r>
          </w:p>
        </w:tc>
        <w:tc>
          <w:tcPr>
            <w:tcW w:w="4176" w:type="dxa"/>
            <w:gridSpan w:val="3"/>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40" w:lineRule="exact"/>
              <w:ind w:left="1423" w:right="1424"/>
              <w:jc w:val="center"/>
              <w:rPr>
                <w:rFonts w:ascii="宋体" w:hAnsi="宋体" w:cs="宋体"/>
                <w:sz w:val="21"/>
                <w:szCs w:val="21"/>
              </w:rPr>
            </w:pPr>
            <w:r w:rsidRPr="00FD44EC">
              <w:rPr>
                <w:rFonts w:ascii="宋体" w:hAnsi="宋体" w:cs="宋体" w:hint="eastAsia"/>
                <w:b/>
                <w:bCs/>
                <w:sz w:val="21"/>
                <w:szCs w:val="21"/>
                <w:lang w:eastAsia="zh-TW"/>
              </w:rPr>
              <w:t>触控式萤幕类检验</w:t>
            </w:r>
          </w:p>
        </w:tc>
        <w:tc>
          <w:tcPr>
            <w:tcW w:w="1702" w:type="dxa"/>
            <w:gridSpan w:val="2"/>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40" w:lineRule="exact"/>
              <w:ind w:left="102"/>
              <w:rPr>
                <w:rFonts w:ascii="宋体" w:hAnsi="宋体" w:cs="宋体"/>
                <w:sz w:val="21"/>
                <w:szCs w:val="21"/>
              </w:rPr>
            </w:pPr>
            <w:r w:rsidRPr="00FD44EC">
              <w:rPr>
                <w:rFonts w:ascii="宋体" w:hAnsi="宋体" w:cs="宋体" w:hint="eastAsia"/>
                <w:sz w:val="21"/>
                <w:szCs w:val="21"/>
                <w:lang w:eastAsia="zh-TW"/>
              </w:rPr>
              <w:t>工序编号</w:t>
            </w:r>
          </w:p>
        </w:tc>
        <w:tc>
          <w:tcPr>
            <w:tcW w:w="2749" w:type="dxa"/>
            <w:gridSpan w:val="2"/>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40" w:lineRule="exact"/>
              <w:ind w:left="102"/>
              <w:rPr>
                <w:rFonts w:ascii="宋体" w:hAnsi="宋体" w:cs="宋体"/>
                <w:sz w:val="21"/>
                <w:szCs w:val="21"/>
              </w:rPr>
            </w:pPr>
            <w:r w:rsidRPr="00FD44EC">
              <w:rPr>
                <w:rFonts w:ascii="宋体" w:hAnsi="宋体" w:cs="宋体" w:hint="eastAsia"/>
                <w:sz w:val="21"/>
                <w:szCs w:val="21"/>
                <w:lang w:eastAsia="zh-TW"/>
              </w:rPr>
              <w:t>无</w:t>
            </w:r>
          </w:p>
        </w:tc>
      </w:tr>
      <w:tr w:rsidR="00FD44EC" w:rsidTr="00FD44EC">
        <w:trPr>
          <w:trHeight w:hRule="exact" w:val="544"/>
        </w:trPr>
        <w:tc>
          <w:tcPr>
            <w:tcW w:w="5759"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50" w:lineRule="exact"/>
              <w:ind w:left="102"/>
              <w:rPr>
                <w:rFonts w:ascii="宋体" w:hAnsi="宋体" w:cs="宋体"/>
                <w:sz w:val="20"/>
                <w:szCs w:val="20"/>
                <w:lang w:eastAsia="zh-TW"/>
              </w:rPr>
            </w:pPr>
            <w:r w:rsidRPr="00FD44EC">
              <w:rPr>
                <w:rFonts w:ascii="宋体" w:hAnsi="宋体" w:cs="宋体" w:hint="eastAsia"/>
                <w:spacing w:val="-1"/>
                <w:sz w:val="21"/>
                <w:szCs w:val="21"/>
                <w:lang w:eastAsia="zh-TW"/>
              </w:rPr>
              <w:t>测试工具</w:t>
            </w:r>
            <w:r w:rsidRPr="00FD44EC">
              <w:rPr>
                <w:rFonts w:ascii="Times New Roman" w:hAnsi="Times New Roman" w:cs="Times New Roman"/>
                <w:spacing w:val="-1"/>
                <w:sz w:val="21"/>
                <w:szCs w:val="21"/>
                <w:lang w:eastAsia="zh-TW"/>
              </w:rPr>
              <w:t>/</w:t>
            </w:r>
            <w:r w:rsidRPr="00FD44EC">
              <w:rPr>
                <w:rFonts w:ascii="宋体" w:hAnsi="宋体" w:cs="宋体" w:hint="eastAsia"/>
                <w:spacing w:val="-1"/>
                <w:sz w:val="21"/>
                <w:szCs w:val="21"/>
                <w:lang w:eastAsia="zh-TW"/>
              </w:rPr>
              <w:t>仪器：</w:t>
            </w:r>
            <w:r w:rsidRPr="00FD44EC">
              <w:rPr>
                <w:rFonts w:ascii="宋体" w:hAnsi="宋体" w:cs="宋体" w:hint="eastAsia"/>
                <w:spacing w:val="-1"/>
                <w:sz w:val="20"/>
                <w:szCs w:val="20"/>
                <w:lang w:eastAsia="zh-TW"/>
              </w:rPr>
              <w:t>卷尺</w:t>
            </w:r>
            <w:r w:rsidRPr="00FD44EC">
              <w:rPr>
                <w:rFonts w:ascii="Times New Roman" w:hAnsi="Times New Roman" w:cs="Times New Roman"/>
                <w:spacing w:val="-1"/>
                <w:sz w:val="20"/>
                <w:szCs w:val="20"/>
                <w:lang w:eastAsia="zh-TW"/>
              </w:rPr>
              <w:t>/</w:t>
            </w:r>
            <w:r w:rsidRPr="00FD44EC">
              <w:rPr>
                <w:rFonts w:ascii="宋体" w:hAnsi="宋体" w:cs="宋体" w:hint="eastAsia"/>
                <w:spacing w:val="-1"/>
                <w:sz w:val="20"/>
                <w:szCs w:val="20"/>
                <w:lang w:eastAsia="zh-TW"/>
              </w:rPr>
              <w:t>卡尺</w:t>
            </w:r>
            <w:r w:rsidRPr="00FD44EC">
              <w:rPr>
                <w:rFonts w:ascii="Times New Roman" w:hAnsi="Times New Roman" w:cs="Times New Roman"/>
                <w:spacing w:val="-1"/>
                <w:sz w:val="20"/>
                <w:szCs w:val="20"/>
                <w:lang w:eastAsia="zh-TW"/>
              </w:rPr>
              <w:t>/</w:t>
            </w:r>
            <w:r w:rsidRPr="00FD44EC">
              <w:rPr>
                <w:rFonts w:ascii="宋体" w:hAnsi="宋体" w:cs="宋体" w:hint="eastAsia"/>
                <w:spacing w:val="-1"/>
                <w:sz w:val="20"/>
                <w:szCs w:val="20"/>
                <w:lang w:eastAsia="zh-TW"/>
              </w:rPr>
              <w:t>万用表</w:t>
            </w:r>
            <w:r w:rsidRPr="00FD44EC">
              <w:rPr>
                <w:rFonts w:ascii="Times New Roman" w:hAnsi="Times New Roman" w:cs="Times New Roman"/>
                <w:spacing w:val="-1"/>
                <w:sz w:val="20"/>
                <w:szCs w:val="20"/>
                <w:lang w:eastAsia="zh-TW"/>
              </w:rPr>
              <w:t>/</w:t>
            </w:r>
            <w:r w:rsidRPr="00FD44EC">
              <w:rPr>
                <w:rFonts w:ascii="宋体" w:hAnsi="宋体" w:cs="宋体" w:hint="eastAsia"/>
                <w:spacing w:val="-1"/>
                <w:sz w:val="20"/>
                <w:szCs w:val="20"/>
                <w:lang w:eastAsia="zh-TW"/>
              </w:rPr>
              <w:t>高压测试仪</w:t>
            </w:r>
            <w:r w:rsidRPr="00FD44EC">
              <w:rPr>
                <w:rFonts w:ascii="Times New Roman" w:hAnsi="Times New Roman" w:cs="Times New Roman"/>
                <w:spacing w:val="-1"/>
                <w:sz w:val="20"/>
                <w:szCs w:val="20"/>
                <w:lang w:eastAsia="zh-TW"/>
              </w:rPr>
              <w:t>/</w:t>
            </w:r>
            <w:r w:rsidRPr="00FD44EC">
              <w:rPr>
                <w:rFonts w:ascii="宋体" w:hAnsi="宋体" w:cs="宋体" w:hint="eastAsia"/>
                <w:spacing w:val="-1"/>
                <w:sz w:val="20"/>
                <w:szCs w:val="20"/>
                <w:lang w:eastAsia="zh-TW"/>
              </w:rPr>
              <w:t>绝缘电阻测试仪</w:t>
            </w:r>
          </w:p>
          <w:p w:rsidR="00E842E4" w:rsidRPr="00FD44EC" w:rsidRDefault="00FD44EC" w:rsidP="00FD44EC">
            <w:pPr>
              <w:pStyle w:val="TableParagraph"/>
              <w:spacing w:line="268" w:lineRule="exact"/>
              <w:ind w:left="102"/>
              <w:rPr>
                <w:rFonts w:ascii="宋体" w:hAnsi="宋体" w:cs="宋体"/>
                <w:sz w:val="20"/>
                <w:szCs w:val="20"/>
              </w:rPr>
            </w:pPr>
            <w:r w:rsidRPr="00FD44EC">
              <w:rPr>
                <w:rFonts w:ascii="Times New Roman" w:hAnsi="Times New Roman" w:cs="Times New Roman"/>
                <w:spacing w:val="-1"/>
                <w:sz w:val="20"/>
                <w:szCs w:val="20"/>
                <w:lang w:eastAsia="zh-TW"/>
              </w:rPr>
              <w:t>/</w:t>
            </w:r>
            <w:r w:rsidRPr="00FD44EC">
              <w:rPr>
                <w:rFonts w:ascii="宋体" w:hAnsi="宋体" w:cs="宋体" w:hint="eastAsia"/>
                <w:spacing w:val="-1"/>
                <w:sz w:val="20"/>
                <w:szCs w:val="20"/>
                <w:lang w:eastAsia="zh-TW"/>
              </w:rPr>
              <w:t>电桥</w:t>
            </w:r>
            <w:r w:rsidRPr="00FD44EC">
              <w:rPr>
                <w:rFonts w:ascii="Times New Roman" w:hAnsi="Times New Roman" w:cs="Times New Roman"/>
                <w:spacing w:val="-1"/>
                <w:sz w:val="20"/>
                <w:szCs w:val="20"/>
                <w:lang w:eastAsia="zh-TW"/>
              </w:rPr>
              <w:t>/</w:t>
            </w:r>
            <w:r w:rsidRPr="00FD44EC">
              <w:rPr>
                <w:rFonts w:ascii="宋体" w:hAnsi="宋体" w:cs="宋体" w:hint="eastAsia"/>
                <w:spacing w:val="-1"/>
                <w:sz w:val="20"/>
                <w:szCs w:val="20"/>
                <w:lang w:eastAsia="zh-TW"/>
              </w:rPr>
              <w:t>各类测试架等。</w:t>
            </w:r>
          </w:p>
        </w:tc>
        <w:tc>
          <w:tcPr>
            <w:tcW w:w="1260"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before="98"/>
              <w:ind w:left="102"/>
              <w:rPr>
                <w:rFonts w:ascii="宋体" w:hAnsi="宋体" w:cs="宋体"/>
                <w:sz w:val="21"/>
                <w:szCs w:val="21"/>
              </w:rPr>
            </w:pPr>
            <w:r w:rsidRPr="00FD44EC">
              <w:rPr>
                <w:rFonts w:ascii="宋体" w:hAnsi="宋体" w:cs="宋体" w:hint="eastAsia"/>
                <w:sz w:val="21"/>
                <w:szCs w:val="21"/>
                <w:lang w:eastAsia="zh-TW"/>
              </w:rPr>
              <w:t>检验员</w:t>
            </w:r>
          </w:p>
        </w:tc>
        <w:tc>
          <w:tcPr>
            <w:tcW w:w="1907"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before="142"/>
              <w:ind w:left="818" w:right="677"/>
              <w:jc w:val="center"/>
              <w:rPr>
                <w:rFonts w:ascii="Times New Roman" w:eastAsia="Times New Roman" w:hAnsi="Times New Roman" w:cs="Times New Roman"/>
                <w:sz w:val="21"/>
                <w:szCs w:val="21"/>
              </w:rPr>
            </w:pPr>
            <w:r w:rsidRPr="00FD44EC">
              <w:rPr>
                <w:rFonts w:ascii="Times New Roman"/>
                <w:spacing w:val="-1"/>
                <w:sz w:val="21"/>
                <w:lang w:eastAsia="zh-TW"/>
              </w:rPr>
              <w:t>IQC</w:t>
            </w:r>
          </w:p>
        </w:tc>
        <w:tc>
          <w:tcPr>
            <w:tcW w:w="1236" w:type="dxa"/>
            <w:tcBorders>
              <w:top w:val="single" w:sz="4" w:space="0" w:color="000000"/>
              <w:left w:val="single" w:sz="4" w:space="0" w:color="000000"/>
              <w:bottom w:val="nil"/>
              <w:right w:val="nil"/>
            </w:tcBorders>
            <w:shd w:val="clear" w:color="auto" w:fill="auto"/>
          </w:tcPr>
          <w:p w:rsidR="00E842E4" w:rsidRPr="00FD44EC" w:rsidRDefault="00FD44EC" w:rsidP="00FD44EC">
            <w:pPr>
              <w:pStyle w:val="TableParagraph"/>
              <w:spacing w:line="229" w:lineRule="exact"/>
              <w:ind w:left="302"/>
              <w:rPr>
                <w:rFonts w:ascii="宋体" w:hAnsi="宋体" w:cs="宋体"/>
                <w:sz w:val="20"/>
                <w:szCs w:val="20"/>
              </w:rPr>
            </w:pPr>
            <w:r w:rsidRPr="00FD44EC">
              <w:rPr>
                <w:rFonts w:ascii="宋体" w:hAnsi="宋体" w:cs="宋体" w:hint="eastAsia"/>
                <w:sz w:val="20"/>
                <w:szCs w:val="20"/>
                <w:lang w:eastAsia="zh-TW"/>
              </w:rPr>
              <w:t>图示：</w:t>
            </w:r>
          </w:p>
        </w:tc>
        <w:tc>
          <w:tcPr>
            <w:tcW w:w="5484" w:type="dxa"/>
            <w:gridSpan w:val="5"/>
            <w:tcBorders>
              <w:top w:val="single" w:sz="4" w:space="0" w:color="000000"/>
              <w:left w:val="nil"/>
              <w:bottom w:val="nil"/>
              <w:right w:val="single" w:sz="4" w:space="0" w:color="000000"/>
            </w:tcBorders>
            <w:shd w:val="clear" w:color="auto" w:fill="auto"/>
          </w:tcPr>
          <w:p w:rsidR="00E842E4" w:rsidRDefault="00E842E4"/>
        </w:tc>
      </w:tr>
      <w:tr w:rsidR="00FD44EC" w:rsidTr="00FD44EC">
        <w:trPr>
          <w:trHeight w:hRule="exact" w:val="322"/>
        </w:trPr>
        <w:tc>
          <w:tcPr>
            <w:tcW w:w="8926" w:type="dxa"/>
            <w:gridSpan w:val="3"/>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74" w:lineRule="exact"/>
              <w:ind w:left="3446" w:right="3449"/>
              <w:jc w:val="center"/>
              <w:rPr>
                <w:rFonts w:ascii="宋体" w:hAnsi="宋体" w:cs="宋体"/>
                <w:sz w:val="24"/>
                <w:szCs w:val="24"/>
              </w:rPr>
            </w:pPr>
            <w:r w:rsidRPr="00FD44EC">
              <w:rPr>
                <w:rFonts w:ascii="宋体" w:hAnsi="宋体" w:cs="宋体" w:hint="eastAsia"/>
                <w:b/>
                <w:bCs/>
                <w:sz w:val="24"/>
                <w:szCs w:val="24"/>
                <w:lang w:eastAsia="zh-TW"/>
              </w:rPr>
              <w:t>检验步骤及内容</w:t>
            </w:r>
          </w:p>
        </w:tc>
        <w:tc>
          <w:tcPr>
            <w:tcW w:w="1236" w:type="dxa"/>
            <w:vMerge w:val="restart"/>
            <w:tcBorders>
              <w:top w:val="nil"/>
              <w:left w:val="single" w:sz="4" w:space="0" w:color="000000"/>
              <w:right w:val="nil"/>
            </w:tcBorders>
            <w:shd w:val="clear" w:color="auto" w:fill="auto"/>
          </w:tcPr>
          <w:p w:rsidR="00E842E4" w:rsidRDefault="00E842E4"/>
        </w:tc>
        <w:tc>
          <w:tcPr>
            <w:tcW w:w="5484" w:type="dxa"/>
            <w:gridSpan w:val="5"/>
            <w:vMerge w:val="restart"/>
            <w:tcBorders>
              <w:top w:val="nil"/>
              <w:left w:val="nil"/>
              <w:right w:val="single" w:sz="4" w:space="0" w:color="000000"/>
            </w:tcBorders>
            <w:shd w:val="clear" w:color="auto" w:fill="auto"/>
          </w:tcPr>
          <w:p w:rsidR="00E842E4" w:rsidRPr="00FD44EC" w:rsidRDefault="00E842E4" w:rsidP="00FD44EC">
            <w:pPr>
              <w:pStyle w:val="TableParagraph"/>
              <w:spacing w:line="200" w:lineRule="exact"/>
              <w:rPr>
                <w:sz w:val="20"/>
                <w:szCs w:val="20"/>
              </w:rPr>
            </w:pPr>
          </w:p>
          <w:p w:rsidR="00E842E4" w:rsidRPr="00FD44EC" w:rsidRDefault="00E842E4" w:rsidP="00FD44EC">
            <w:pPr>
              <w:pStyle w:val="TableParagraph"/>
              <w:spacing w:line="200" w:lineRule="exact"/>
              <w:rPr>
                <w:sz w:val="20"/>
                <w:szCs w:val="20"/>
              </w:rPr>
            </w:pPr>
          </w:p>
          <w:p w:rsidR="00E842E4" w:rsidRPr="00FD44EC" w:rsidRDefault="00E842E4" w:rsidP="00FD44EC">
            <w:pPr>
              <w:pStyle w:val="TableParagraph"/>
              <w:spacing w:line="200" w:lineRule="exact"/>
              <w:rPr>
                <w:sz w:val="20"/>
                <w:szCs w:val="20"/>
              </w:rPr>
            </w:pPr>
          </w:p>
          <w:p w:rsidR="00E842E4" w:rsidRPr="00FD44EC" w:rsidRDefault="00E842E4" w:rsidP="00FD44EC">
            <w:pPr>
              <w:pStyle w:val="TableParagraph"/>
              <w:spacing w:before="1" w:line="240" w:lineRule="exact"/>
              <w:rPr>
                <w:sz w:val="24"/>
                <w:szCs w:val="24"/>
              </w:rPr>
            </w:pPr>
          </w:p>
          <w:p w:rsidR="00E842E4" w:rsidRPr="00FD44EC" w:rsidRDefault="00FD44EC" w:rsidP="00FD44EC">
            <w:pPr>
              <w:pStyle w:val="TableParagraph"/>
              <w:ind w:left="1903" w:right="3133"/>
              <w:jc w:val="center"/>
              <w:rPr>
                <w:rFonts w:ascii="宋体" w:hAnsi="宋体" w:cs="宋体"/>
                <w:sz w:val="20"/>
                <w:szCs w:val="20"/>
              </w:rPr>
            </w:pPr>
            <w:r w:rsidRPr="00FD44EC">
              <w:rPr>
                <w:rFonts w:ascii="宋体" w:hAnsi="宋体" w:cs="宋体" w:hint="eastAsia"/>
                <w:sz w:val="20"/>
                <w:szCs w:val="20"/>
                <w:lang w:eastAsia="zh-TW"/>
              </w:rPr>
              <w:t>无图</w:t>
            </w:r>
          </w:p>
        </w:tc>
      </w:tr>
      <w:tr w:rsidR="00FD44EC" w:rsidTr="00FD44EC">
        <w:trPr>
          <w:trHeight w:hRule="exact" w:val="242"/>
        </w:trPr>
        <w:tc>
          <w:tcPr>
            <w:tcW w:w="8926" w:type="dxa"/>
            <w:gridSpan w:val="3"/>
            <w:tcBorders>
              <w:top w:val="single" w:sz="4" w:space="0" w:color="000000"/>
              <w:left w:val="single" w:sz="4" w:space="0" w:color="000000"/>
              <w:bottom w:val="nil"/>
              <w:right w:val="single" w:sz="4" w:space="0" w:color="000000"/>
            </w:tcBorders>
            <w:shd w:val="clear" w:color="auto" w:fill="auto"/>
          </w:tcPr>
          <w:p w:rsidR="00E842E4" w:rsidRPr="00FD44EC" w:rsidRDefault="00FD44EC" w:rsidP="00FD44EC">
            <w:pPr>
              <w:pStyle w:val="TableParagraph"/>
              <w:spacing w:line="218" w:lineRule="exact"/>
              <w:ind w:left="102"/>
              <w:rPr>
                <w:rFonts w:ascii="宋体" w:hAnsi="宋体" w:cs="宋体"/>
                <w:sz w:val="18"/>
                <w:szCs w:val="18"/>
              </w:rPr>
            </w:pPr>
            <w:r w:rsidRPr="00FD44EC">
              <w:rPr>
                <w:rFonts w:ascii="Times New Roman" w:hAnsi="Times New Roman" w:cs="Times New Roman"/>
                <w:b/>
                <w:bCs/>
                <w:sz w:val="18"/>
                <w:szCs w:val="18"/>
                <w:u w:val="single" w:color="000000"/>
                <w:lang w:eastAsia="zh-TW"/>
              </w:rPr>
              <w:t>1</w:t>
            </w:r>
            <w:r w:rsidRPr="00FD44EC">
              <w:rPr>
                <w:rFonts w:ascii="宋体" w:hAnsi="宋体" w:cs="宋体" w:hint="eastAsia"/>
                <w:b/>
                <w:bCs/>
                <w:sz w:val="18"/>
                <w:szCs w:val="18"/>
                <w:u w:val="single" w:color="000000"/>
                <w:lang w:eastAsia="zh-TW"/>
              </w:rPr>
              <w:t>、对单、抽样：</w:t>
            </w:r>
          </w:p>
        </w:tc>
        <w:tc>
          <w:tcPr>
            <w:tcW w:w="1236" w:type="dxa"/>
            <w:vMerge/>
            <w:tcBorders>
              <w:left w:val="single" w:sz="4" w:space="0" w:color="000000"/>
              <w:right w:val="nil"/>
            </w:tcBorders>
            <w:shd w:val="clear" w:color="auto" w:fill="auto"/>
          </w:tcPr>
          <w:p w:rsidR="00E842E4" w:rsidRDefault="00E842E4"/>
        </w:tc>
        <w:tc>
          <w:tcPr>
            <w:tcW w:w="5484" w:type="dxa"/>
            <w:gridSpan w:val="5"/>
            <w:vMerge/>
            <w:tcBorders>
              <w:left w:val="nil"/>
              <w:right w:val="single" w:sz="4" w:space="0" w:color="000000"/>
            </w:tcBorders>
            <w:shd w:val="clear" w:color="auto" w:fill="auto"/>
          </w:tcPr>
          <w:p w:rsidR="00E842E4" w:rsidRDefault="00E842E4"/>
        </w:tc>
      </w:tr>
      <w:tr w:rsidR="00FD44EC" w:rsidTr="00FD44EC">
        <w:trPr>
          <w:trHeight w:hRule="exact" w:val="234"/>
        </w:trPr>
        <w:tc>
          <w:tcPr>
            <w:tcW w:w="8926" w:type="dxa"/>
            <w:gridSpan w:val="3"/>
            <w:tcBorders>
              <w:top w:val="nil"/>
              <w:left w:val="single" w:sz="4" w:space="0" w:color="000000"/>
              <w:bottom w:val="nil"/>
              <w:right w:val="single" w:sz="4" w:space="0" w:color="000000"/>
            </w:tcBorders>
            <w:shd w:val="clear" w:color="auto" w:fill="auto"/>
          </w:tcPr>
          <w:p w:rsidR="00E842E4" w:rsidRPr="00FD44EC" w:rsidRDefault="00FD44EC" w:rsidP="00FD44EC">
            <w:pPr>
              <w:pStyle w:val="TableParagraph"/>
              <w:tabs>
                <w:tab w:val="left" w:pos="522"/>
              </w:tabs>
              <w:spacing w:line="226" w:lineRule="exact"/>
              <w:ind w:left="102"/>
              <w:rPr>
                <w:rFonts w:ascii="宋体" w:hAnsi="宋体" w:cs="宋体"/>
                <w:sz w:val="18"/>
                <w:szCs w:val="18"/>
                <w:lang w:eastAsia="zh-TW"/>
              </w:rPr>
            </w:pPr>
            <w:r w:rsidRPr="00FD44EC">
              <w:rPr>
                <w:rFonts w:ascii="Arial Unicode MS" w:hAnsi="Arial Unicode MS" w:cs="Arial Unicode MS"/>
                <w:w w:val="325"/>
                <w:sz w:val="18"/>
                <w:szCs w:val="18"/>
                <w:lang w:eastAsia="zh-TW"/>
              </w:rPr>
              <w:t>.</w:t>
            </w:r>
            <w:r w:rsidRPr="00FD44EC">
              <w:rPr>
                <w:rFonts w:ascii="Arial Unicode MS" w:eastAsia="Arial Unicode MS" w:hAnsi="Arial Unicode MS" w:cs="Arial Unicode MS"/>
                <w:w w:val="325"/>
                <w:sz w:val="18"/>
                <w:szCs w:val="18"/>
                <w:lang w:eastAsia="zh-TW"/>
              </w:rPr>
              <w:tab/>
            </w:r>
            <w:r w:rsidRPr="00FD44EC">
              <w:rPr>
                <w:rFonts w:ascii="宋体" w:hAnsi="宋体" w:cs="宋体" w:hint="eastAsia"/>
                <w:sz w:val="18"/>
                <w:szCs w:val="18"/>
                <w:lang w:eastAsia="zh-TW"/>
              </w:rPr>
              <w:t>根据货仓开出的</w:t>
            </w:r>
            <w:r w:rsidRPr="00FD44EC">
              <w:rPr>
                <w:rFonts w:ascii="宋体" w:hAnsi="宋体" w:cs="宋体"/>
                <w:spacing w:val="-46"/>
                <w:sz w:val="18"/>
                <w:szCs w:val="18"/>
                <w:lang w:eastAsia="zh-TW"/>
              </w:rPr>
              <w:t xml:space="preserve"> </w:t>
            </w:r>
            <w:r w:rsidRPr="00FD44EC">
              <w:rPr>
                <w:rFonts w:ascii="宋体" w:hAnsi="宋体" w:cs="宋体"/>
                <w:sz w:val="18"/>
                <w:szCs w:val="18"/>
                <w:lang w:eastAsia="zh-TW"/>
              </w:rPr>
              <w:t>IQC</w:t>
            </w:r>
            <w:r w:rsidRPr="00FD44EC">
              <w:rPr>
                <w:rFonts w:ascii="宋体" w:hAnsi="宋体" w:cs="宋体"/>
                <w:spacing w:val="-46"/>
                <w:sz w:val="18"/>
                <w:szCs w:val="18"/>
                <w:lang w:eastAsia="zh-TW"/>
              </w:rPr>
              <w:t xml:space="preserve"> </w:t>
            </w:r>
            <w:r w:rsidRPr="00FD44EC">
              <w:rPr>
                <w:rFonts w:ascii="宋体" w:hAnsi="宋体" w:cs="宋体" w:hint="eastAsia"/>
                <w:sz w:val="18"/>
                <w:szCs w:val="18"/>
                <w:lang w:eastAsia="zh-TW"/>
              </w:rPr>
              <w:t>品检报告单或上料单，核对上料供方是否为合格供方</w:t>
            </w:r>
            <w:r w:rsidRPr="00FD44EC">
              <w:rPr>
                <w:rFonts w:ascii="宋体" w:hAnsi="宋体" w:cs="宋体"/>
                <w:sz w:val="18"/>
                <w:szCs w:val="18"/>
                <w:lang w:eastAsia="zh-TW"/>
              </w:rPr>
              <w:t>,</w:t>
            </w:r>
            <w:r w:rsidRPr="00FD44EC">
              <w:rPr>
                <w:rFonts w:ascii="宋体" w:hAnsi="宋体" w:cs="宋体" w:hint="eastAsia"/>
                <w:sz w:val="18"/>
                <w:szCs w:val="18"/>
                <w:lang w:eastAsia="zh-TW"/>
              </w:rPr>
              <w:t>有无该料的产品出货检验报告，</w:t>
            </w:r>
          </w:p>
        </w:tc>
        <w:tc>
          <w:tcPr>
            <w:tcW w:w="1236" w:type="dxa"/>
            <w:vMerge/>
            <w:tcBorders>
              <w:left w:val="single" w:sz="4" w:space="0" w:color="000000"/>
              <w:right w:val="nil"/>
            </w:tcBorders>
            <w:shd w:val="clear" w:color="auto" w:fill="auto"/>
          </w:tcPr>
          <w:p w:rsidR="00E842E4" w:rsidRDefault="00E842E4">
            <w:pPr>
              <w:rPr>
                <w:lang w:eastAsia="zh-TW"/>
              </w:rPr>
            </w:pPr>
          </w:p>
        </w:tc>
        <w:tc>
          <w:tcPr>
            <w:tcW w:w="5484" w:type="dxa"/>
            <w:gridSpan w:val="5"/>
            <w:vMerge/>
            <w:tcBorders>
              <w:left w:val="nil"/>
              <w:right w:val="single" w:sz="4" w:space="0" w:color="000000"/>
            </w:tcBorders>
            <w:shd w:val="clear" w:color="auto" w:fill="auto"/>
          </w:tcPr>
          <w:p w:rsidR="00E842E4" w:rsidRDefault="00E842E4">
            <w:pPr>
              <w:rPr>
                <w:lang w:eastAsia="zh-TW"/>
              </w:rPr>
            </w:pPr>
          </w:p>
        </w:tc>
      </w:tr>
      <w:tr w:rsidR="00FD44EC" w:rsidTr="00FD44EC">
        <w:trPr>
          <w:trHeight w:hRule="exact" w:val="230"/>
        </w:trPr>
        <w:tc>
          <w:tcPr>
            <w:tcW w:w="8926" w:type="dxa"/>
            <w:gridSpan w:val="3"/>
            <w:tcBorders>
              <w:top w:val="nil"/>
              <w:left w:val="single" w:sz="4" w:space="0" w:color="000000"/>
              <w:bottom w:val="nil"/>
              <w:right w:val="single" w:sz="4" w:space="0" w:color="000000"/>
            </w:tcBorders>
            <w:shd w:val="clear" w:color="auto" w:fill="auto"/>
          </w:tcPr>
          <w:p w:rsidR="00E842E4" w:rsidRPr="00FD44EC" w:rsidRDefault="00FD44EC" w:rsidP="00FD44EC">
            <w:pPr>
              <w:pStyle w:val="TableParagraph"/>
              <w:spacing w:line="203" w:lineRule="exact"/>
              <w:ind w:left="522"/>
              <w:rPr>
                <w:rFonts w:ascii="宋体" w:hAnsi="宋体" w:cs="宋体"/>
                <w:sz w:val="18"/>
                <w:szCs w:val="18"/>
                <w:lang w:eastAsia="zh-TW"/>
              </w:rPr>
            </w:pPr>
            <w:r w:rsidRPr="00FD44EC">
              <w:rPr>
                <w:rFonts w:ascii="宋体" w:hAnsi="宋体" w:cs="宋体" w:hint="eastAsia"/>
                <w:sz w:val="18"/>
                <w:szCs w:val="18"/>
                <w:lang w:eastAsia="zh-TW"/>
              </w:rPr>
              <w:t>再查找相应订单和产品制造标准书，核实相应机型和数量。</w:t>
            </w:r>
          </w:p>
        </w:tc>
        <w:tc>
          <w:tcPr>
            <w:tcW w:w="1236" w:type="dxa"/>
            <w:vMerge/>
            <w:tcBorders>
              <w:left w:val="single" w:sz="4" w:space="0" w:color="000000"/>
              <w:right w:val="nil"/>
            </w:tcBorders>
            <w:shd w:val="clear" w:color="auto" w:fill="auto"/>
          </w:tcPr>
          <w:p w:rsidR="00E842E4" w:rsidRDefault="00E842E4">
            <w:pPr>
              <w:rPr>
                <w:lang w:eastAsia="zh-TW"/>
              </w:rPr>
            </w:pPr>
          </w:p>
        </w:tc>
        <w:tc>
          <w:tcPr>
            <w:tcW w:w="5484" w:type="dxa"/>
            <w:gridSpan w:val="5"/>
            <w:vMerge/>
            <w:tcBorders>
              <w:left w:val="nil"/>
              <w:right w:val="single" w:sz="4" w:space="0" w:color="000000"/>
            </w:tcBorders>
            <w:shd w:val="clear" w:color="auto" w:fill="auto"/>
          </w:tcPr>
          <w:p w:rsidR="00E842E4" w:rsidRDefault="00E842E4">
            <w:pPr>
              <w:rPr>
                <w:lang w:eastAsia="zh-TW"/>
              </w:rPr>
            </w:pPr>
          </w:p>
        </w:tc>
      </w:tr>
      <w:tr w:rsidR="00FD44EC" w:rsidTr="00FD44EC">
        <w:trPr>
          <w:trHeight w:hRule="exact" w:val="238"/>
        </w:trPr>
        <w:tc>
          <w:tcPr>
            <w:tcW w:w="8926" w:type="dxa"/>
            <w:gridSpan w:val="3"/>
            <w:tcBorders>
              <w:top w:val="nil"/>
              <w:left w:val="single" w:sz="4" w:space="0" w:color="000000"/>
              <w:bottom w:val="nil"/>
              <w:right w:val="single" w:sz="4" w:space="0" w:color="000000"/>
            </w:tcBorders>
            <w:shd w:val="clear" w:color="auto" w:fill="auto"/>
          </w:tcPr>
          <w:p w:rsidR="00E842E4" w:rsidRPr="00FD44EC" w:rsidRDefault="00FD44EC" w:rsidP="00FD44EC">
            <w:pPr>
              <w:pStyle w:val="TableParagraph"/>
              <w:tabs>
                <w:tab w:val="left" w:pos="522"/>
              </w:tabs>
              <w:spacing w:line="230" w:lineRule="exact"/>
              <w:ind w:left="102"/>
              <w:rPr>
                <w:rFonts w:ascii="宋体" w:hAnsi="宋体" w:cs="宋体"/>
                <w:sz w:val="18"/>
                <w:szCs w:val="18"/>
                <w:lang w:eastAsia="zh-TW"/>
              </w:rPr>
            </w:pPr>
            <w:r w:rsidRPr="00FD44EC">
              <w:rPr>
                <w:rFonts w:ascii="Arial Unicode MS" w:hAnsi="Arial Unicode MS" w:cs="Arial Unicode MS"/>
                <w:w w:val="325"/>
                <w:sz w:val="18"/>
                <w:szCs w:val="18"/>
                <w:lang w:eastAsia="zh-TW"/>
              </w:rPr>
              <w:t>.</w:t>
            </w:r>
            <w:r w:rsidRPr="00FD44EC">
              <w:rPr>
                <w:rFonts w:ascii="Arial Unicode MS" w:eastAsia="Arial Unicode MS" w:hAnsi="Arial Unicode MS" w:cs="Arial Unicode MS"/>
                <w:w w:val="325"/>
                <w:sz w:val="18"/>
                <w:szCs w:val="18"/>
                <w:lang w:eastAsia="zh-TW"/>
              </w:rPr>
              <w:tab/>
            </w:r>
            <w:r w:rsidRPr="00FD44EC">
              <w:rPr>
                <w:rFonts w:ascii="宋体" w:hAnsi="宋体" w:cs="宋体" w:hint="eastAsia"/>
                <w:spacing w:val="-3"/>
                <w:sz w:val="18"/>
                <w:szCs w:val="18"/>
                <w:lang w:eastAsia="zh-TW"/>
              </w:rPr>
              <w:t>取待检物料，准备检验工具</w:t>
            </w:r>
            <w:r w:rsidRPr="00FD44EC">
              <w:rPr>
                <w:rFonts w:ascii="宋体" w:hAnsi="宋体" w:cs="宋体"/>
                <w:spacing w:val="-3"/>
                <w:sz w:val="18"/>
                <w:szCs w:val="18"/>
                <w:lang w:eastAsia="zh-TW"/>
              </w:rPr>
              <w:t>/</w:t>
            </w:r>
            <w:r w:rsidRPr="00FD44EC">
              <w:rPr>
                <w:rFonts w:ascii="宋体" w:hAnsi="宋体" w:cs="宋体" w:hint="eastAsia"/>
                <w:spacing w:val="-3"/>
                <w:sz w:val="18"/>
                <w:szCs w:val="18"/>
                <w:lang w:eastAsia="zh-TW"/>
              </w:rPr>
              <w:t>仪器，对照相应产品制造标准书，参照样板或规格承认书，以</w:t>
            </w:r>
            <w:r w:rsidRPr="00FD44EC">
              <w:rPr>
                <w:rFonts w:ascii="宋体" w:hAnsi="宋体" w:cs="宋体"/>
                <w:spacing w:val="-46"/>
                <w:sz w:val="18"/>
                <w:szCs w:val="18"/>
                <w:lang w:eastAsia="zh-TW"/>
              </w:rPr>
              <w:t xml:space="preserve"> </w:t>
            </w:r>
            <w:r w:rsidRPr="00FD44EC">
              <w:rPr>
                <w:rFonts w:ascii="宋体" w:hAnsi="宋体" w:cs="宋体"/>
                <w:sz w:val="18"/>
                <w:szCs w:val="18"/>
                <w:lang w:eastAsia="zh-TW"/>
              </w:rPr>
              <w:t>IQC</w:t>
            </w:r>
            <w:r w:rsidRPr="00FD44EC">
              <w:rPr>
                <w:rFonts w:ascii="宋体" w:hAnsi="宋体" w:cs="宋体"/>
                <w:spacing w:val="-46"/>
                <w:sz w:val="18"/>
                <w:szCs w:val="18"/>
                <w:lang w:eastAsia="zh-TW"/>
              </w:rPr>
              <w:t xml:space="preserve"> </w:t>
            </w:r>
            <w:r w:rsidRPr="00FD44EC">
              <w:rPr>
                <w:rFonts w:ascii="宋体" w:hAnsi="宋体" w:cs="宋体" w:hint="eastAsia"/>
                <w:sz w:val="18"/>
                <w:szCs w:val="18"/>
                <w:lang w:eastAsia="zh-TW"/>
              </w:rPr>
              <w:t>检验标准为</w:t>
            </w:r>
          </w:p>
        </w:tc>
        <w:tc>
          <w:tcPr>
            <w:tcW w:w="1236" w:type="dxa"/>
            <w:vMerge/>
            <w:tcBorders>
              <w:left w:val="single" w:sz="4" w:space="0" w:color="000000"/>
              <w:right w:val="nil"/>
            </w:tcBorders>
            <w:shd w:val="clear" w:color="auto" w:fill="auto"/>
          </w:tcPr>
          <w:p w:rsidR="00E842E4" w:rsidRDefault="00E842E4">
            <w:pPr>
              <w:rPr>
                <w:lang w:eastAsia="zh-TW"/>
              </w:rPr>
            </w:pPr>
          </w:p>
        </w:tc>
        <w:tc>
          <w:tcPr>
            <w:tcW w:w="5484" w:type="dxa"/>
            <w:gridSpan w:val="5"/>
            <w:vMerge/>
            <w:tcBorders>
              <w:left w:val="nil"/>
              <w:right w:val="single" w:sz="4" w:space="0" w:color="000000"/>
            </w:tcBorders>
            <w:shd w:val="clear" w:color="auto" w:fill="auto"/>
          </w:tcPr>
          <w:p w:rsidR="00E842E4" w:rsidRDefault="00E842E4">
            <w:pPr>
              <w:rPr>
                <w:lang w:eastAsia="zh-TW"/>
              </w:rPr>
            </w:pPr>
          </w:p>
        </w:tc>
      </w:tr>
      <w:tr w:rsidR="00FD44EC" w:rsidTr="00FD44EC">
        <w:trPr>
          <w:trHeight w:hRule="exact" w:val="230"/>
        </w:trPr>
        <w:tc>
          <w:tcPr>
            <w:tcW w:w="8926" w:type="dxa"/>
            <w:gridSpan w:val="3"/>
            <w:tcBorders>
              <w:top w:val="nil"/>
              <w:left w:val="single" w:sz="4" w:space="0" w:color="000000"/>
              <w:bottom w:val="nil"/>
              <w:right w:val="single" w:sz="4" w:space="0" w:color="000000"/>
            </w:tcBorders>
            <w:shd w:val="clear" w:color="auto" w:fill="auto"/>
          </w:tcPr>
          <w:p w:rsidR="00E842E4" w:rsidRPr="00FD44EC" w:rsidRDefault="00FD44EC" w:rsidP="00FD44EC">
            <w:pPr>
              <w:pStyle w:val="TableParagraph"/>
              <w:spacing w:line="203" w:lineRule="exact"/>
              <w:ind w:left="522"/>
              <w:rPr>
                <w:rFonts w:ascii="宋体" w:hAnsi="宋体" w:cs="宋体"/>
                <w:sz w:val="18"/>
                <w:szCs w:val="18"/>
                <w:lang w:eastAsia="zh-TW"/>
              </w:rPr>
            </w:pPr>
            <w:r w:rsidRPr="00FD44EC">
              <w:rPr>
                <w:rFonts w:ascii="宋体" w:hAnsi="宋体" w:cs="宋体" w:hint="eastAsia"/>
                <w:sz w:val="18"/>
                <w:szCs w:val="18"/>
                <w:lang w:eastAsia="zh-TW"/>
              </w:rPr>
              <w:t>依据，按</w:t>
            </w:r>
            <w:r w:rsidRPr="00FD44EC">
              <w:rPr>
                <w:rFonts w:ascii="宋体" w:hAnsi="宋体" w:cs="宋体"/>
                <w:spacing w:val="-46"/>
                <w:sz w:val="18"/>
                <w:szCs w:val="18"/>
                <w:lang w:eastAsia="zh-TW"/>
              </w:rPr>
              <w:t xml:space="preserve"> </w:t>
            </w:r>
            <w:r w:rsidRPr="00FD44EC">
              <w:rPr>
                <w:rFonts w:ascii="宋体" w:hAnsi="宋体" w:cs="宋体"/>
                <w:sz w:val="18"/>
                <w:szCs w:val="18"/>
                <w:lang w:eastAsia="zh-TW"/>
              </w:rPr>
              <w:t>AQL</w:t>
            </w:r>
            <w:r w:rsidRPr="00FD44EC">
              <w:rPr>
                <w:rFonts w:ascii="宋体" w:hAnsi="宋体" w:cs="宋体" w:hint="eastAsia"/>
                <w:sz w:val="18"/>
                <w:szCs w:val="18"/>
                <w:lang w:eastAsia="zh-TW"/>
              </w:rPr>
              <w:t>：</w:t>
            </w:r>
            <w:r w:rsidRPr="00FD44EC">
              <w:rPr>
                <w:rFonts w:ascii="宋体" w:hAnsi="宋体" w:cs="宋体"/>
                <w:sz w:val="18"/>
                <w:szCs w:val="18"/>
                <w:lang w:eastAsia="zh-TW"/>
              </w:rPr>
              <w:t>0.65/1.5</w:t>
            </w:r>
            <w:r w:rsidRPr="00FD44EC">
              <w:rPr>
                <w:rFonts w:ascii="宋体" w:hAnsi="宋体" w:cs="宋体"/>
                <w:spacing w:val="-46"/>
                <w:sz w:val="18"/>
                <w:szCs w:val="18"/>
                <w:lang w:eastAsia="zh-TW"/>
              </w:rPr>
              <w:t xml:space="preserve"> </w:t>
            </w:r>
            <w:r w:rsidRPr="00FD44EC">
              <w:rPr>
                <w:rFonts w:ascii="宋体" w:hAnsi="宋体" w:cs="宋体" w:hint="eastAsia"/>
                <w:sz w:val="18"/>
                <w:szCs w:val="18"/>
                <w:lang w:eastAsia="zh-TW"/>
              </w:rPr>
              <w:t>均匀抽样。</w:t>
            </w:r>
          </w:p>
        </w:tc>
        <w:tc>
          <w:tcPr>
            <w:tcW w:w="1236" w:type="dxa"/>
            <w:vMerge/>
            <w:tcBorders>
              <w:left w:val="single" w:sz="4" w:space="0" w:color="000000"/>
              <w:right w:val="nil"/>
            </w:tcBorders>
            <w:shd w:val="clear" w:color="auto" w:fill="auto"/>
          </w:tcPr>
          <w:p w:rsidR="00E842E4" w:rsidRDefault="00E842E4">
            <w:pPr>
              <w:rPr>
                <w:lang w:eastAsia="zh-TW"/>
              </w:rPr>
            </w:pPr>
          </w:p>
        </w:tc>
        <w:tc>
          <w:tcPr>
            <w:tcW w:w="5484" w:type="dxa"/>
            <w:gridSpan w:val="5"/>
            <w:vMerge/>
            <w:tcBorders>
              <w:left w:val="nil"/>
              <w:right w:val="single" w:sz="4" w:space="0" w:color="000000"/>
            </w:tcBorders>
            <w:shd w:val="clear" w:color="auto" w:fill="auto"/>
          </w:tcPr>
          <w:p w:rsidR="00E842E4" w:rsidRDefault="00E842E4">
            <w:pPr>
              <w:rPr>
                <w:lang w:eastAsia="zh-TW"/>
              </w:rPr>
            </w:pPr>
          </w:p>
        </w:tc>
      </w:tr>
      <w:tr w:rsidR="00FD44EC" w:rsidTr="00FD44EC">
        <w:trPr>
          <w:trHeight w:hRule="exact" w:val="239"/>
        </w:trPr>
        <w:tc>
          <w:tcPr>
            <w:tcW w:w="8926" w:type="dxa"/>
            <w:gridSpan w:val="3"/>
            <w:tcBorders>
              <w:top w:val="nil"/>
              <w:left w:val="single" w:sz="4" w:space="0" w:color="000000"/>
              <w:bottom w:val="nil"/>
              <w:right w:val="single" w:sz="4" w:space="0" w:color="000000"/>
            </w:tcBorders>
            <w:shd w:val="clear" w:color="auto" w:fill="auto"/>
          </w:tcPr>
          <w:p w:rsidR="00E842E4" w:rsidRPr="00FD44EC" w:rsidRDefault="00FD44EC" w:rsidP="00FD44EC">
            <w:pPr>
              <w:pStyle w:val="TableParagraph"/>
              <w:spacing w:line="221" w:lineRule="exact"/>
              <w:ind w:left="102"/>
              <w:rPr>
                <w:rFonts w:ascii="宋体" w:hAnsi="宋体" w:cs="宋体"/>
                <w:sz w:val="18"/>
                <w:szCs w:val="18"/>
              </w:rPr>
            </w:pPr>
            <w:r w:rsidRPr="00FD44EC">
              <w:rPr>
                <w:rFonts w:ascii="Times New Roman" w:hAnsi="Times New Roman" w:cs="Times New Roman"/>
                <w:b/>
                <w:bCs/>
                <w:sz w:val="18"/>
                <w:szCs w:val="18"/>
                <w:u w:val="single" w:color="000000"/>
                <w:lang w:eastAsia="zh-TW"/>
              </w:rPr>
              <w:t>2</w:t>
            </w:r>
            <w:r w:rsidRPr="00FD44EC">
              <w:rPr>
                <w:rFonts w:ascii="宋体" w:hAnsi="宋体" w:cs="宋体" w:hint="eastAsia"/>
                <w:b/>
                <w:bCs/>
                <w:sz w:val="18"/>
                <w:szCs w:val="18"/>
                <w:u w:val="single" w:color="000000"/>
                <w:lang w:eastAsia="zh-TW"/>
              </w:rPr>
              <w:t>、包装、外观检查：</w:t>
            </w:r>
          </w:p>
        </w:tc>
        <w:tc>
          <w:tcPr>
            <w:tcW w:w="1236" w:type="dxa"/>
            <w:vMerge/>
            <w:tcBorders>
              <w:left w:val="single" w:sz="4" w:space="0" w:color="000000"/>
              <w:right w:val="nil"/>
            </w:tcBorders>
            <w:shd w:val="clear" w:color="auto" w:fill="auto"/>
          </w:tcPr>
          <w:p w:rsidR="00E842E4" w:rsidRDefault="00E842E4"/>
        </w:tc>
        <w:tc>
          <w:tcPr>
            <w:tcW w:w="5484" w:type="dxa"/>
            <w:gridSpan w:val="5"/>
            <w:vMerge/>
            <w:tcBorders>
              <w:left w:val="nil"/>
              <w:right w:val="single" w:sz="4" w:space="0" w:color="000000"/>
            </w:tcBorders>
            <w:shd w:val="clear" w:color="auto" w:fill="auto"/>
          </w:tcPr>
          <w:p w:rsidR="00E842E4" w:rsidRDefault="00E842E4"/>
        </w:tc>
      </w:tr>
      <w:tr w:rsidR="00FD44EC" w:rsidTr="00FD44EC">
        <w:trPr>
          <w:trHeight w:hRule="exact" w:val="229"/>
        </w:trPr>
        <w:tc>
          <w:tcPr>
            <w:tcW w:w="8926" w:type="dxa"/>
            <w:gridSpan w:val="3"/>
            <w:tcBorders>
              <w:top w:val="nil"/>
              <w:left w:val="single" w:sz="4" w:space="0" w:color="000000"/>
              <w:bottom w:val="nil"/>
              <w:right w:val="single" w:sz="4" w:space="0" w:color="000000"/>
            </w:tcBorders>
            <w:shd w:val="clear" w:color="auto" w:fill="auto"/>
          </w:tcPr>
          <w:p w:rsidR="00E842E4" w:rsidRPr="00FD44EC" w:rsidRDefault="00FD44EC" w:rsidP="00FD44EC">
            <w:pPr>
              <w:pStyle w:val="TableParagraph"/>
              <w:spacing w:line="202" w:lineRule="exact"/>
              <w:ind w:left="462"/>
              <w:rPr>
                <w:rFonts w:ascii="宋体" w:hAnsi="宋体" w:cs="宋体"/>
                <w:sz w:val="18"/>
                <w:szCs w:val="18"/>
                <w:lang w:eastAsia="zh-TW"/>
              </w:rPr>
            </w:pPr>
            <w:r w:rsidRPr="00FD44EC">
              <w:rPr>
                <w:rFonts w:ascii="宋体" w:hAnsi="宋体" w:cs="宋体" w:hint="eastAsia"/>
                <w:sz w:val="18"/>
                <w:szCs w:val="18"/>
                <w:lang w:eastAsia="zh-TW"/>
              </w:rPr>
              <w:t>触控式萤幕无破裂、刮伤、赃污</w:t>
            </w:r>
          </w:p>
        </w:tc>
        <w:tc>
          <w:tcPr>
            <w:tcW w:w="1236" w:type="dxa"/>
            <w:vMerge/>
            <w:tcBorders>
              <w:left w:val="single" w:sz="4" w:space="0" w:color="000000"/>
              <w:right w:val="nil"/>
            </w:tcBorders>
            <w:shd w:val="clear" w:color="auto" w:fill="auto"/>
          </w:tcPr>
          <w:p w:rsidR="00E842E4" w:rsidRDefault="00E842E4">
            <w:pPr>
              <w:rPr>
                <w:lang w:eastAsia="zh-TW"/>
              </w:rPr>
            </w:pPr>
          </w:p>
        </w:tc>
        <w:tc>
          <w:tcPr>
            <w:tcW w:w="5484" w:type="dxa"/>
            <w:gridSpan w:val="5"/>
            <w:vMerge/>
            <w:tcBorders>
              <w:left w:val="nil"/>
              <w:right w:val="single" w:sz="4" w:space="0" w:color="000000"/>
            </w:tcBorders>
            <w:shd w:val="clear" w:color="auto" w:fill="auto"/>
          </w:tcPr>
          <w:p w:rsidR="00E842E4" w:rsidRDefault="00E842E4">
            <w:pPr>
              <w:rPr>
                <w:lang w:eastAsia="zh-TW"/>
              </w:rPr>
            </w:pPr>
          </w:p>
        </w:tc>
      </w:tr>
      <w:tr w:rsidR="00FD44EC" w:rsidTr="00FD44EC">
        <w:trPr>
          <w:trHeight w:hRule="exact" w:val="234"/>
        </w:trPr>
        <w:tc>
          <w:tcPr>
            <w:tcW w:w="8926" w:type="dxa"/>
            <w:gridSpan w:val="3"/>
            <w:tcBorders>
              <w:top w:val="nil"/>
              <w:left w:val="single" w:sz="4" w:space="0" w:color="000000"/>
              <w:bottom w:val="nil"/>
              <w:right w:val="single" w:sz="4" w:space="0" w:color="000000"/>
            </w:tcBorders>
            <w:shd w:val="clear" w:color="auto" w:fill="auto"/>
          </w:tcPr>
          <w:p w:rsidR="00E842E4" w:rsidRPr="00FD44EC" w:rsidRDefault="00FD44EC" w:rsidP="00FD44EC">
            <w:pPr>
              <w:pStyle w:val="TableParagraph"/>
              <w:spacing w:line="207" w:lineRule="exact"/>
              <w:ind w:left="462"/>
              <w:rPr>
                <w:rFonts w:ascii="宋体" w:hAnsi="宋体" w:cs="宋体"/>
                <w:sz w:val="18"/>
                <w:szCs w:val="18"/>
                <w:lang w:eastAsia="zh-TW"/>
              </w:rPr>
            </w:pPr>
            <w:r w:rsidRPr="00FD44EC">
              <w:rPr>
                <w:rFonts w:ascii="宋体" w:hAnsi="宋体" w:cs="宋体" w:hint="eastAsia"/>
                <w:sz w:val="18"/>
                <w:szCs w:val="18"/>
                <w:lang w:eastAsia="zh-TW"/>
              </w:rPr>
              <w:t>触控式萤幕无变形、翘起、塑胶无破损</w:t>
            </w:r>
          </w:p>
        </w:tc>
        <w:tc>
          <w:tcPr>
            <w:tcW w:w="1236" w:type="dxa"/>
            <w:vMerge/>
            <w:tcBorders>
              <w:left w:val="single" w:sz="4" w:space="0" w:color="000000"/>
              <w:right w:val="nil"/>
            </w:tcBorders>
            <w:shd w:val="clear" w:color="auto" w:fill="auto"/>
          </w:tcPr>
          <w:p w:rsidR="00E842E4" w:rsidRDefault="00E842E4">
            <w:pPr>
              <w:rPr>
                <w:lang w:eastAsia="zh-TW"/>
              </w:rPr>
            </w:pPr>
          </w:p>
        </w:tc>
        <w:tc>
          <w:tcPr>
            <w:tcW w:w="5484" w:type="dxa"/>
            <w:gridSpan w:val="5"/>
            <w:vMerge/>
            <w:tcBorders>
              <w:left w:val="nil"/>
              <w:right w:val="single" w:sz="4" w:space="0" w:color="000000"/>
            </w:tcBorders>
            <w:shd w:val="clear" w:color="auto" w:fill="auto"/>
          </w:tcPr>
          <w:p w:rsidR="00E842E4" w:rsidRDefault="00E842E4">
            <w:pPr>
              <w:rPr>
                <w:lang w:eastAsia="zh-TW"/>
              </w:rPr>
            </w:pPr>
          </w:p>
        </w:tc>
      </w:tr>
      <w:tr w:rsidR="00FD44EC" w:rsidTr="00FD44EC">
        <w:trPr>
          <w:trHeight w:hRule="exact" w:val="234"/>
        </w:trPr>
        <w:tc>
          <w:tcPr>
            <w:tcW w:w="8926" w:type="dxa"/>
            <w:gridSpan w:val="3"/>
            <w:tcBorders>
              <w:top w:val="nil"/>
              <w:left w:val="single" w:sz="4" w:space="0" w:color="000000"/>
              <w:bottom w:val="nil"/>
              <w:right w:val="single" w:sz="4" w:space="0" w:color="000000"/>
            </w:tcBorders>
            <w:shd w:val="clear" w:color="auto" w:fill="auto"/>
          </w:tcPr>
          <w:p w:rsidR="00E842E4" w:rsidRPr="00FD44EC" w:rsidRDefault="00FD44EC" w:rsidP="00FD44EC">
            <w:pPr>
              <w:pStyle w:val="TableParagraph"/>
              <w:spacing w:line="207" w:lineRule="exact"/>
              <w:ind w:left="462"/>
              <w:rPr>
                <w:rFonts w:ascii="宋体" w:hAnsi="宋体" w:cs="宋体"/>
                <w:sz w:val="18"/>
                <w:szCs w:val="18"/>
                <w:lang w:eastAsia="zh-TW"/>
              </w:rPr>
            </w:pPr>
            <w:r w:rsidRPr="00FD44EC">
              <w:rPr>
                <w:rFonts w:ascii="宋体" w:hAnsi="宋体" w:cs="宋体" w:hint="eastAsia"/>
                <w:sz w:val="18"/>
                <w:szCs w:val="18"/>
                <w:lang w:eastAsia="zh-TW"/>
              </w:rPr>
              <w:t>触控式萤幕表面无点状和现状缺陷</w:t>
            </w:r>
          </w:p>
        </w:tc>
        <w:tc>
          <w:tcPr>
            <w:tcW w:w="1236" w:type="dxa"/>
            <w:vMerge/>
            <w:tcBorders>
              <w:left w:val="single" w:sz="4" w:space="0" w:color="000000"/>
              <w:right w:val="nil"/>
            </w:tcBorders>
            <w:shd w:val="clear" w:color="auto" w:fill="auto"/>
          </w:tcPr>
          <w:p w:rsidR="00E842E4" w:rsidRDefault="00E842E4">
            <w:pPr>
              <w:rPr>
                <w:lang w:eastAsia="zh-TW"/>
              </w:rPr>
            </w:pPr>
          </w:p>
        </w:tc>
        <w:tc>
          <w:tcPr>
            <w:tcW w:w="5484" w:type="dxa"/>
            <w:gridSpan w:val="5"/>
            <w:vMerge/>
            <w:tcBorders>
              <w:left w:val="nil"/>
              <w:right w:val="single" w:sz="4" w:space="0" w:color="000000"/>
            </w:tcBorders>
            <w:shd w:val="clear" w:color="auto" w:fill="auto"/>
          </w:tcPr>
          <w:p w:rsidR="00E842E4" w:rsidRDefault="00E842E4">
            <w:pPr>
              <w:rPr>
                <w:lang w:eastAsia="zh-TW"/>
              </w:rPr>
            </w:pPr>
          </w:p>
        </w:tc>
      </w:tr>
      <w:tr w:rsidR="00FD44EC" w:rsidTr="00FD44EC">
        <w:trPr>
          <w:trHeight w:hRule="exact" w:val="234"/>
        </w:trPr>
        <w:tc>
          <w:tcPr>
            <w:tcW w:w="8926" w:type="dxa"/>
            <w:gridSpan w:val="3"/>
            <w:tcBorders>
              <w:top w:val="nil"/>
              <w:left w:val="single" w:sz="4" w:space="0" w:color="000000"/>
              <w:bottom w:val="nil"/>
              <w:right w:val="single" w:sz="4" w:space="0" w:color="000000"/>
            </w:tcBorders>
            <w:shd w:val="clear" w:color="auto" w:fill="auto"/>
          </w:tcPr>
          <w:p w:rsidR="00E842E4" w:rsidRPr="00FD44EC" w:rsidRDefault="00FD44EC" w:rsidP="00FD44EC">
            <w:pPr>
              <w:pStyle w:val="TableParagraph"/>
              <w:spacing w:line="207" w:lineRule="exact"/>
              <w:ind w:left="102"/>
              <w:rPr>
                <w:rFonts w:ascii="宋体" w:hAnsi="宋体" w:cs="宋体"/>
                <w:sz w:val="18"/>
                <w:szCs w:val="18"/>
              </w:rPr>
            </w:pPr>
            <w:r w:rsidRPr="00FD44EC">
              <w:rPr>
                <w:rFonts w:ascii="宋体" w:hAnsi="宋体" w:cs="宋体"/>
                <w:b/>
                <w:bCs/>
                <w:sz w:val="18"/>
                <w:szCs w:val="18"/>
                <w:u w:val="single" w:color="000000"/>
                <w:lang w:eastAsia="zh-TW"/>
              </w:rPr>
              <w:t>3</w:t>
            </w:r>
            <w:r w:rsidRPr="00FD44EC">
              <w:rPr>
                <w:rFonts w:ascii="宋体" w:hAnsi="宋体" w:cs="宋体" w:hint="eastAsia"/>
                <w:b/>
                <w:bCs/>
                <w:sz w:val="18"/>
                <w:szCs w:val="18"/>
                <w:u w:val="single" w:color="000000"/>
                <w:lang w:eastAsia="zh-TW"/>
              </w:rPr>
              <w:t>、规格测量、试装：</w:t>
            </w:r>
          </w:p>
        </w:tc>
        <w:tc>
          <w:tcPr>
            <w:tcW w:w="1236" w:type="dxa"/>
            <w:vMerge/>
            <w:tcBorders>
              <w:left w:val="single" w:sz="4" w:space="0" w:color="000000"/>
              <w:right w:val="nil"/>
            </w:tcBorders>
            <w:shd w:val="clear" w:color="auto" w:fill="auto"/>
          </w:tcPr>
          <w:p w:rsidR="00E842E4" w:rsidRDefault="00E842E4"/>
        </w:tc>
        <w:tc>
          <w:tcPr>
            <w:tcW w:w="5484" w:type="dxa"/>
            <w:gridSpan w:val="5"/>
            <w:vMerge/>
            <w:tcBorders>
              <w:left w:val="nil"/>
              <w:right w:val="single" w:sz="4" w:space="0" w:color="000000"/>
            </w:tcBorders>
            <w:shd w:val="clear" w:color="auto" w:fill="auto"/>
          </w:tcPr>
          <w:p w:rsidR="00E842E4" w:rsidRDefault="00E842E4"/>
        </w:tc>
      </w:tr>
      <w:tr w:rsidR="00FD44EC" w:rsidTr="00FD44EC">
        <w:trPr>
          <w:trHeight w:hRule="exact" w:val="234"/>
        </w:trPr>
        <w:tc>
          <w:tcPr>
            <w:tcW w:w="8926" w:type="dxa"/>
            <w:gridSpan w:val="3"/>
            <w:tcBorders>
              <w:top w:val="nil"/>
              <w:left w:val="single" w:sz="4" w:space="0" w:color="000000"/>
              <w:bottom w:val="nil"/>
              <w:right w:val="single" w:sz="4" w:space="0" w:color="000000"/>
            </w:tcBorders>
            <w:shd w:val="clear" w:color="auto" w:fill="auto"/>
          </w:tcPr>
          <w:p w:rsidR="00E842E4" w:rsidRPr="00FD44EC" w:rsidRDefault="00FD44EC" w:rsidP="00FD44EC">
            <w:pPr>
              <w:pStyle w:val="TableParagraph"/>
              <w:spacing w:line="207" w:lineRule="exact"/>
              <w:ind w:left="462"/>
              <w:rPr>
                <w:rFonts w:ascii="宋体" w:hAnsi="宋体" w:cs="宋体"/>
                <w:sz w:val="18"/>
                <w:szCs w:val="18"/>
                <w:lang w:eastAsia="zh-TW"/>
              </w:rPr>
            </w:pPr>
            <w:r w:rsidRPr="00FD44EC">
              <w:rPr>
                <w:rFonts w:ascii="宋体" w:hAnsi="宋体" w:cs="宋体" w:hint="eastAsia"/>
                <w:sz w:val="18"/>
                <w:szCs w:val="18"/>
                <w:lang w:eastAsia="zh-TW"/>
              </w:rPr>
              <w:t>触控式萤幕的长度和宽度、厚度是否和样板一致，内边框的长度和宽度、厚度是否和样板一致，不影响装配</w:t>
            </w:r>
          </w:p>
        </w:tc>
        <w:tc>
          <w:tcPr>
            <w:tcW w:w="1236" w:type="dxa"/>
            <w:vMerge/>
            <w:tcBorders>
              <w:left w:val="single" w:sz="4" w:space="0" w:color="000000"/>
              <w:right w:val="nil"/>
            </w:tcBorders>
            <w:shd w:val="clear" w:color="auto" w:fill="auto"/>
          </w:tcPr>
          <w:p w:rsidR="00E842E4" w:rsidRDefault="00E842E4">
            <w:pPr>
              <w:rPr>
                <w:lang w:eastAsia="zh-TW"/>
              </w:rPr>
            </w:pPr>
          </w:p>
        </w:tc>
        <w:tc>
          <w:tcPr>
            <w:tcW w:w="5484" w:type="dxa"/>
            <w:gridSpan w:val="5"/>
            <w:vMerge/>
            <w:tcBorders>
              <w:left w:val="nil"/>
              <w:right w:val="single" w:sz="4" w:space="0" w:color="000000"/>
            </w:tcBorders>
            <w:shd w:val="clear" w:color="auto" w:fill="auto"/>
          </w:tcPr>
          <w:p w:rsidR="00E842E4" w:rsidRDefault="00E842E4">
            <w:pPr>
              <w:rPr>
                <w:lang w:eastAsia="zh-TW"/>
              </w:rPr>
            </w:pPr>
          </w:p>
        </w:tc>
      </w:tr>
      <w:tr w:rsidR="00FD44EC" w:rsidTr="00FD44EC">
        <w:trPr>
          <w:trHeight w:hRule="exact" w:val="234"/>
        </w:trPr>
        <w:tc>
          <w:tcPr>
            <w:tcW w:w="8926" w:type="dxa"/>
            <w:gridSpan w:val="3"/>
            <w:tcBorders>
              <w:top w:val="nil"/>
              <w:left w:val="single" w:sz="4" w:space="0" w:color="000000"/>
              <w:bottom w:val="nil"/>
              <w:right w:val="single" w:sz="4" w:space="0" w:color="000000"/>
            </w:tcBorders>
            <w:shd w:val="clear" w:color="auto" w:fill="auto"/>
          </w:tcPr>
          <w:p w:rsidR="00E842E4" w:rsidRPr="00FD44EC" w:rsidRDefault="00FD44EC" w:rsidP="00FD44EC">
            <w:pPr>
              <w:pStyle w:val="TableParagraph"/>
              <w:spacing w:line="207" w:lineRule="exact"/>
              <w:ind w:left="102"/>
              <w:rPr>
                <w:rFonts w:ascii="宋体" w:hAnsi="宋体" w:cs="宋体"/>
                <w:sz w:val="18"/>
                <w:szCs w:val="18"/>
              </w:rPr>
            </w:pPr>
            <w:r w:rsidRPr="00FD44EC">
              <w:rPr>
                <w:rFonts w:ascii="宋体" w:hAnsi="宋体" w:cs="宋体"/>
                <w:b/>
                <w:bCs/>
                <w:sz w:val="18"/>
                <w:szCs w:val="18"/>
                <w:u w:val="single" w:color="000000"/>
                <w:lang w:eastAsia="zh-TW"/>
              </w:rPr>
              <w:t>4</w:t>
            </w:r>
            <w:r w:rsidRPr="00FD44EC">
              <w:rPr>
                <w:rFonts w:ascii="宋体" w:hAnsi="宋体" w:cs="宋体" w:hint="eastAsia"/>
                <w:b/>
                <w:bCs/>
                <w:sz w:val="18"/>
                <w:szCs w:val="18"/>
                <w:u w:val="single" w:color="000000"/>
                <w:lang w:eastAsia="zh-TW"/>
              </w:rPr>
              <w:t>、材质验证：</w:t>
            </w:r>
          </w:p>
        </w:tc>
        <w:tc>
          <w:tcPr>
            <w:tcW w:w="1236" w:type="dxa"/>
            <w:vMerge/>
            <w:tcBorders>
              <w:left w:val="single" w:sz="4" w:space="0" w:color="000000"/>
              <w:right w:val="nil"/>
            </w:tcBorders>
            <w:shd w:val="clear" w:color="auto" w:fill="auto"/>
          </w:tcPr>
          <w:p w:rsidR="00E842E4" w:rsidRDefault="00E842E4"/>
        </w:tc>
        <w:tc>
          <w:tcPr>
            <w:tcW w:w="5484" w:type="dxa"/>
            <w:gridSpan w:val="5"/>
            <w:vMerge/>
            <w:tcBorders>
              <w:left w:val="nil"/>
              <w:right w:val="single" w:sz="4" w:space="0" w:color="000000"/>
            </w:tcBorders>
            <w:shd w:val="clear" w:color="auto" w:fill="auto"/>
          </w:tcPr>
          <w:p w:rsidR="00E842E4" w:rsidRDefault="00E842E4"/>
        </w:tc>
      </w:tr>
      <w:tr w:rsidR="00FD44EC" w:rsidTr="00FD44EC">
        <w:trPr>
          <w:trHeight w:hRule="exact" w:val="234"/>
        </w:trPr>
        <w:tc>
          <w:tcPr>
            <w:tcW w:w="8926" w:type="dxa"/>
            <w:gridSpan w:val="3"/>
            <w:tcBorders>
              <w:top w:val="nil"/>
              <w:left w:val="single" w:sz="4" w:space="0" w:color="000000"/>
              <w:bottom w:val="nil"/>
              <w:right w:val="single" w:sz="4" w:space="0" w:color="000000"/>
            </w:tcBorders>
            <w:shd w:val="clear" w:color="auto" w:fill="auto"/>
          </w:tcPr>
          <w:p w:rsidR="00E842E4" w:rsidRPr="00FD44EC" w:rsidRDefault="00FD44EC" w:rsidP="00FD44EC">
            <w:pPr>
              <w:pStyle w:val="TableParagraph"/>
              <w:spacing w:line="207" w:lineRule="exact"/>
              <w:ind w:left="462"/>
              <w:rPr>
                <w:rFonts w:ascii="宋体" w:hAnsi="宋体" w:cs="宋体"/>
                <w:sz w:val="18"/>
                <w:szCs w:val="18"/>
                <w:lang w:eastAsia="zh-TW"/>
              </w:rPr>
            </w:pPr>
            <w:r w:rsidRPr="00FD44EC">
              <w:rPr>
                <w:rFonts w:ascii="宋体" w:hAnsi="宋体" w:cs="宋体" w:hint="eastAsia"/>
                <w:sz w:val="18"/>
                <w:szCs w:val="18"/>
                <w:lang w:eastAsia="zh-TW"/>
              </w:rPr>
              <w:t>根据相关资料、承认书或供方出货检验报告并参照样板对来料材质进行相关验证。</w:t>
            </w:r>
          </w:p>
        </w:tc>
        <w:tc>
          <w:tcPr>
            <w:tcW w:w="1236" w:type="dxa"/>
            <w:vMerge/>
            <w:tcBorders>
              <w:left w:val="single" w:sz="4" w:space="0" w:color="000000"/>
              <w:right w:val="nil"/>
            </w:tcBorders>
            <w:shd w:val="clear" w:color="auto" w:fill="auto"/>
          </w:tcPr>
          <w:p w:rsidR="00E842E4" w:rsidRDefault="00E842E4">
            <w:pPr>
              <w:rPr>
                <w:lang w:eastAsia="zh-TW"/>
              </w:rPr>
            </w:pPr>
          </w:p>
        </w:tc>
        <w:tc>
          <w:tcPr>
            <w:tcW w:w="5484" w:type="dxa"/>
            <w:gridSpan w:val="5"/>
            <w:vMerge/>
            <w:tcBorders>
              <w:left w:val="nil"/>
              <w:right w:val="single" w:sz="4" w:space="0" w:color="000000"/>
            </w:tcBorders>
            <w:shd w:val="clear" w:color="auto" w:fill="auto"/>
          </w:tcPr>
          <w:p w:rsidR="00E842E4" w:rsidRDefault="00E842E4">
            <w:pPr>
              <w:rPr>
                <w:lang w:eastAsia="zh-TW"/>
              </w:rPr>
            </w:pPr>
          </w:p>
        </w:tc>
      </w:tr>
      <w:tr w:rsidR="00FD44EC" w:rsidTr="00FD44EC">
        <w:trPr>
          <w:trHeight w:hRule="exact" w:val="234"/>
        </w:trPr>
        <w:tc>
          <w:tcPr>
            <w:tcW w:w="8926" w:type="dxa"/>
            <w:gridSpan w:val="3"/>
            <w:tcBorders>
              <w:top w:val="nil"/>
              <w:left w:val="single" w:sz="4" w:space="0" w:color="000000"/>
              <w:bottom w:val="nil"/>
              <w:right w:val="single" w:sz="4" w:space="0" w:color="000000"/>
            </w:tcBorders>
            <w:shd w:val="clear" w:color="auto" w:fill="auto"/>
          </w:tcPr>
          <w:p w:rsidR="00E842E4" w:rsidRPr="00FD44EC" w:rsidRDefault="00FD44EC" w:rsidP="00FD44EC">
            <w:pPr>
              <w:pStyle w:val="TableParagraph"/>
              <w:spacing w:line="207" w:lineRule="exact"/>
              <w:ind w:left="102"/>
              <w:rPr>
                <w:rFonts w:ascii="宋体" w:hAnsi="宋体" w:cs="宋体"/>
                <w:sz w:val="18"/>
                <w:szCs w:val="18"/>
              </w:rPr>
            </w:pPr>
            <w:r w:rsidRPr="00FD44EC">
              <w:rPr>
                <w:rFonts w:ascii="宋体" w:hAnsi="宋体" w:cs="宋体"/>
                <w:b/>
                <w:bCs/>
                <w:sz w:val="18"/>
                <w:szCs w:val="18"/>
                <w:u w:val="single" w:color="000000"/>
                <w:lang w:eastAsia="zh-TW"/>
              </w:rPr>
              <w:t>5</w:t>
            </w:r>
            <w:r w:rsidRPr="00FD44EC">
              <w:rPr>
                <w:rFonts w:ascii="宋体" w:hAnsi="宋体" w:cs="宋体" w:hint="eastAsia"/>
                <w:b/>
                <w:bCs/>
                <w:sz w:val="18"/>
                <w:szCs w:val="18"/>
                <w:u w:val="single" w:color="000000"/>
                <w:lang w:eastAsia="zh-TW"/>
              </w:rPr>
              <w:t>、性能测试、试验：</w:t>
            </w:r>
          </w:p>
        </w:tc>
        <w:tc>
          <w:tcPr>
            <w:tcW w:w="1236" w:type="dxa"/>
            <w:vMerge/>
            <w:tcBorders>
              <w:left w:val="single" w:sz="4" w:space="0" w:color="000000"/>
              <w:right w:val="nil"/>
            </w:tcBorders>
            <w:shd w:val="clear" w:color="auto" w:fill="auto"/>
          </w:tcPr>
          <w:p w:rsidR="00E842E4" w:rsidRDefault="00E842E4"/>
        </w:tc>
        <w:tc>
          <w:tcPr>
            <w:tcW w:w="5484" w:type="dxa"/>
            <w:gridSpan w:val="5"/>
            <w:vMerge/>
            <w:tcBorders>
              <w:left w:val="nil"/>
              <w:right w:val="single" w:sz="4" w:space="0" w:color="000000"/>
            </w:tcBorders>
            <w:shd w:val="clear" w:color="auto" w:fill="auto"/>
          </w:tcPr>
          <w:p w:rsidR="00E842E4" w:rsidRDefault="00E842E4"/>
        </w:tc>
      </w:tr>
      <w:tr w:rsidR="00FD44EC" w:rsidTr="00FD44EC">
        <w:trPr>
          <w:trHeight w:hRule="exact" w:val="234"/>
        </w:trPr>
        <w:tc>
          <w:tcPr>
            <w:tcW w:w="8926" w:type="dxa"/>
            <w:gridSpan w:val="3"/>
            <w:tcBorders>
              <w:top w:val="nil"/>
              <w:left w:val="single" w:sz="4" w:space="0" w:color="000000"/>
              <w:bottom w:val="nil"/>
              <w:right w:val="single" w:sz="4" w:space="0" w:color="000000"/>
            </w:tcBorders>
            <w:shd w:val="clear" w:color="auto" w:fill="auto"/>
          </w:tcPr>
          <w:p w:rsidR="00E842E4" w:rsidRPr="00FD44EC" w:rsidRDefault="00FD44EC" w:rsidP="00FD44EC">
            <w:pPr>
              <w:pStyle w:val="TableParagraph"/>
              <w:spacing w:line="207" w:lineRule="exact"/>
              <w:ind w:left="462"/>
              <w:rPr>
                <w:rFonts w:ascii="宋体" w:hAnsi="宋体" w:cs="宋体"/>
                <w:sz w:val="18"/>
                <w:szCs w:val="18"/>
                <w:lang w:eastAsia="zh-TW"/>
              </w:rPr>
            </w:pPr>
            <w:r w:rsidRPr="00FD44EC">
              <w:rPr>
                <w:rFonts w:ascii="宋体" w:hAnsi="宋体" w:cs="宋体" w:hint="eastAsia"/>
                <w:spacing w:val="1"/>
                <w:sz w:val="18"/>
                <w:szCs w:val="18"/>
                <w:lang w:eastAsia="zh-TW"/>
              </w:rPr>
              <w:t>常规测试：触控式萤幕的基本功能：点击触控式萤幕时，触控式萤幕应有和手写笔一致的回应，且触控式萤幕上没有明显的</w:t>
            </w:r>
          </w:p>
        </w:tc>
        <w:tc>
          <w:tcPr>
            <w:tcW w:w="1236" w:type="dxa"/>
            <w:vMerge/>
            <w:tcBorders>
              <w:left w:val="single" w:sz="4" w:space="0" w:color="000000"/>
              <w:right w:val="nil"/>
            </w:tcBorders>
            <w:shd w:val="clear" w:color="auto" w:fill="auto"/>
          </w:tcPr>
          <w:p w:rsidR="00E842E4" w:rsidRDefault="00E842E4">
            <w:pPr>
              <w:rPr>
                <w:lang w:eastAsia="zh-TW"/>
              </w:rPr>
            </w:pPr>
          </w:p>
        </w:tc>
        <w:tc>
          <w:tcPr>
            <w:tcW w:w="5484" w:type="dxa"/>
            <w:gridSpan w:val="5"/>
            <w:vMerge/>
            <w:tcBorders>
              <w:left w:val="nil"/>
              <w:right w:val="single" w:sz="4" w:space="0" w:color="000000"/>
            </w:tcBorders>
            <w:shd w:val="clear" w:color="auto" w:fill="auto"/>
          </w:tcPr>
          <w:p w:rsidR="00E842E4" w:rsidRDefault="00E842E4">
            <w:pPr>
              <w:rPr>
                <w:lang w:eastAsia="zh-TW"/>
              </w:rPr>
            </w:pPr>
          </w:p>
        </w:tc>
      </w:tr>
      <w:tr w:rsidR="00FD44EC" w:rsidTr="00FD44EC">
        <w:trPr>
          <w:trHeight w:hRule="exact" w:val="116"/>
        </w:trPr>
        <w:tc>
          <w:tcPr>
            <w:tcW w:w="8926" w:type="dxa"/>
            <w:gridSpan w:val="3"/>
            <w:vMerge w:val="restart"/>
            <w:tcBorders>
              <w:top w:val="nil"/>
              <w:left w:val="single" w:sz="4" w:space="0" w:color="000000"/>
              <w:right w:val="single" w:sz="4" w:space="0" w:color="000000"/>
            </w:tcBorders>
            <w:shd w:val="clear" w:color="auto" w:fill="auto"/>
          </w:tcPr>
          <w:p w:rsidR="00E842E4" w:rsidRPr="00FD44EC" w:rsidRDefault="00FD44EC" w:rsidP="00FD44EC">
            <w:pPr>
              <w:pStyle w:val="TableParagraph"/>
              <w:spacing w:line="207" w:lineRule="exact"/>
              <w:ind w:left="102"/>
              <w:rPr>
                <w:rFonts w:ascii="宋体" w:hAnsi="宋体" w:cs="宋体"/>
                <w:sz w:val="18"/>
                <w:szCs w:val="18"/>
              </w:rPr>
            </w:pPr>
            <w:r w:rsidRPr="00FD44EC">
              <w:rPr>
                <w:rFonts w:ascii="宋体" w:hAnsi="宋体" w:cs="宋体" w:hint="eastAsia"/>
                <w:sz w:val="18"/>
                <w:szCs w:val="18"/>
                <w:lang w:eastAsia="zh-TW"/>
              </w:rPr>
              <w:t>划痕。</w:t>
            </w:r>
          </w:p>
        </w:tc>
        <w:tc>
          <w:tcPr>
            <w:tcW w:w="1236" w:type="dxa"/>
            <w:vMerge/>
            <w:tcBorders>
              <w:left w:val="single" w:sz="4" w:space="0" w:color="000000"/>
              <w:bottom w:val="single" w:sz="4" w:space="0" w:color="000000"/>
              <w:right w:val="nil"/>
            </w:tcBorders>
            <w:shd w:val="clear" w:color="auto" w:fill="auto"/>
          </w:tcPr>
          <w:p w:rsidR="00E842E4" w:rsidRDefault="00E842E4"/>
        </w:tc>
        <w:tc>
          <w:tcPr>
            <w:tcW w:w="5484" w:type="dxa"/>
            <w:gridSpan w:val="5"/>
            <w:vMerge/>
            <w:tcBorders>
              <w:left w:val="nil"/>
              <w:bottom w:val="single" w:sz="4" w:space="0" w:color="000000"/>
              <w:right w:val="single" w:sz="4" w:space="0" w:color="000000"/>
            </w:tcBorders>
            <w:shd w:val="clear" w:color="auto" w:fill="auto"/>
          </w:tcPr>
          <w:p w:rsidR="00E842E4" w:rsidRDefault="00E842E4"/>
        </w:tc>
      </w:tr>
      <w:tr w:rsidR="00E842E4" w:rsidTr="00FD44EC">
        <w:trPr>
          <w:trHeight w:hRule="exact" w:val="118"/>
        </w:trPr>
        <w:tc>
          <w:tcPr>
            <w:tcW w:w="8926" w:type="dxa"/>
            <w:gridSpan w:val="3"/>
            <w:vMerge/>
            <w:tcBorders>
              <w:left w:val="single" w:sz="4" w:space="0" w:color="000000"/>
              <w:bottom w:val="nil"/>
              <w:right w:val="single" w:sz="4" w:space="0" w:color="000000"/>
            </w:tcBorders>
            <w:shd w:val="clear" w:color="auto" w:fill="auto"/>
          </w:tcPr>
          <w:p w:rsidR="00E842E4" w:rsidRDefault="00E842E4"/>
        </w:tc>
        <w:tc>
          <w:tcPr>
            <w:tcW w:w="6720" w:type="dxa"/>
            <w:gridSpan w:val="6"/>
            <w:vMerge w:val="restart"/>
            <w:tcBorders>
              <w:top w:val="single" w:sz="4" w:space="0" w:color="000000"/>
              <w:left w:val="single" w:sz="4" w:space="0" w:color="000000"/>
              <w:right w:val="single" w:sz="4" w:space="0" w:color="000000"/>
            </w:tcBorders>
            <w:shd w:val="clear" w:color="auto" w:fill="auto"/>
          </w:tcPr>
          <w:p w:rsidR="00E842E4" w:rsidRPr="00FD44EC" w:rsidRDefault="00FD44EC" w:rsidP="00FD44EC">
            <w:pPr>
              <w:pStyle w:val="TableParagraph"/>
              <w:spacing w:line="240" w:lineRule="exact"/>
              <w:ind w:left="2913" w:right="2913"/>
              <w:jc w:val="center"/>
              <w:rPr>
                <w:rFonts w:ascii="宋体" w:hAnsi="宋体" w:cs="宋体"/>
                <w:sz w:val="21"/>
                <w:szCs w:val="21"/>
              </w:rPr>
            </w:pPr>
            <w:r w:rsidRPr="00FD44EC">
              <w:rPr>
                <w:rFonts w:ascii="宋体" w:hAnsi="宋体" w:cs="宋体" w:hint="eastAsia"/>
                <w:sz w:val="21"/>
                <w:szCs w:val="21"/>
                <w:lang w:eastAsia="zh-TW"/>
              </w:rPr>
              <w:t>注意事项</w:t>
            </w:r>
          </w:p>
        </w:tc>
      </w:tr>
      <w:tr w:rsidR="00E842E4" w:rsidTr="00FD44EC">
        <w:trPr>
          <w:trHeight w:hRule="exact" w:val="220"/>
        </w:trPr>
        <w:tc>
          <w:tcPr>
            <w:tcW w:w="8926" w:type="dxa"/>
            <w:gridSpan w:val="3"/>
            <w:tcBorders>
              <w:top w:val="nil"/>
              <w:left w:val="single" w:sz="4" w:space="0" w:color="000000"/>
              <w:bottom w:val="nil"/>
              <w:right w:val="single" w:sz="4" w:space="0" w:color="000000"/>
            </w:tcBorders>
            <w:shd w:val="clear" w:color="auto" w:fill="auto"/>
          </w:tcPr>
          <w:p w:rsidR="00E842E4" w:rsidRPr="00FD44EC" w:rsidRDefault="00FD44EC" w:rsidP="00FD44EC">
            <w:pPr>
              <w:pStyle w:val="TableParagraph"/>
              <w:spacing w:line="220" w:lineRule="exact"/>
              <w:ind w:left="462"/>
              <w:rPr>
                <w:rFonts w:ascii="宋体" w:hAnsi="宋体" w:cs="宋体"/>
                <w:sz w:val="18"/>
                <w:szCs w:val="18"/>
                <w:lang w:eastAsia="zh-TW"/>
              </w:rPr>
            </w:pPr>
            <w:r w:rsidRPr="00FD44EC">
              <w:rPr>
                <w:rFonts w:ascii="宋体" w:hAnsi="宋体" w:cs="宋体" w:hint="eastAsia"/>
                <w:sz w:val="18"/>
                <w:szCs w:val="18"/>
                <w:lang w:eastAsia="zh-TW"/>
              </w:rPr>
              <w:t>灵敏度：在用</w:t>
            </w:r>
            <w:r w:rsidRPr="00FD44EC">
              <w:rPr>
                <w:rFonts w:ascii="宋体" w:hAnsi="宋体" w:cs="宋体"/>
                <w:spacing w:val="-46"/>
                <w:sz w:val="18"/>
                <w:szCs w:val="18"/>
                <w:lang w:eastAsia="zh-TW"/>
              </w:rPr>
              <w:t xml:space="preserve"> </w:t>
            </w:r>
            <w:r w:rsidRPr="00FD44EC">
              <w:rPr>
                <w:rFonts w:ascii="Times New Roman" w:hAnsi="Times New Roman" w:cs="Times New Roman"/>
                <w:sz w:val="18"/>
                <w:szCs w:val="18"/>
                <w:lang w:eastAsia="zh-TW"/>
              </w:rPr>
              <w:t>20g</w:t>
            </w:r>
            <w:r w:rsidRPr="00FD44EC">
              <w:rPr>
                <w:rFonts w:ascii="Times New Roman" w:hAnsi="Times New Roman" w:cs="Times New Roman"/>
                <w:spacing w:val="-1"/>
                <w:sz w:val="18"/>
                <w:szCs w:val="18"/>
                <w:lang w:eastAsia="zh-TW"/>
              </w:rPr>
              <w:t xml:space="preserve"> </w:t>
            </w:r>
            <w:r w:rsidRPr="00FD44EC">
              <w:rPr>
                <w:rFonts w:ascii="宋体" w:hAnsi="宋体" w:cs="宋体" w:hint="eastAsia"/>
                <w:sz w:val="18"/>
                <w:szCs w:val="18"/>
                <w:lang w:eastAsia="zh-TW"/>
              </w:rPr>
              <w:t>的力加在手写笔笔头点击触控式萤幕时，触控式萤幕应有迅速的回应。</w:t>
            </w:r>
          </w:p>
        </w:tc>
        <w:tc>
          <w:tcPr>
            <w:tcW w:w="6720" w:type="dxa"/>
            <w:gridSpan w:val="6"/>
            <w:vMerge/>
            <w:tcBorders>
              <w:left w:val="single" w:sz="4" w:space="0" w:color="000000"/>
              <w:bottom w:val="single" w:sz="4" w:space="0" w:color="000000"/>
              <w:right w:val="single" w:sz="4" w:space="0" w:color="000000"/>
            </w:tcBorders>
            <w:shd w:val="clear" w:color="auto" w:fill="auto"/>
          </w:tcPr>
          <w:p w:rsidR="00E842E4" w:rsidRDefault="00E842E4">
            <w:pPr>
              <w:rPr>
                <w:lang w:eastAsia="zh-TW"/>
              </w:rPr>
            </w:pPr>
          </w:p>
        </w:tc>
      </w:tr>
      <w:tr w:rsidR="00E842E4" w:rsidTr="00FD44EC">
        <w:trPr>
          <w:trHeight w:hRule="exact" w:val="248"/>
        </w:trPr>
        <w:tc>
          <w:tcPr>
            <w:tcW w:w="8926" w:type="dxa"/>
            <w:gridSpan w:val="3"/>
            <w:tcBorders>
              <w:top w:val="nil"/>
              <w:left w:val="single" w:sz="4" w:space="0" w:color="000000"/>
              <w:bottom w:val="nil"/>
              <w:right w:val="single" w:sz="4" w:space="0" w:color="000000"/>
            </w:tcBorders>
            <w:shd w:val="clear" w:color="auto" w:fill="auto"/>
          </w:tcPr>
          <w:p w:rsidR="00E842E4" w:rsidRPr="00FD44EC" w:rsidRDefault="00FD44EC" w:rsidP="00FD44EC">
            <w:pPr>
              <w:pStyle w:val="TableParagraph"/>
              <w:spacing w:line="221" w:lineRule="exact"/>
              <w:ind w:left="462"/>
              <w:rPr>
                <w:rFonts w:ascii="宋体" w:hAnsi="宋体" w:cs="宋体"/>
                <w:sz w:val="18"/>
                <w:szCs w:val="18"/>
                <w:lang w:eastAsia="zh-TW"/>
              </w:rPr>
            </w:pPr>
            <w:r w:rsidRPr="00FD44EC">
              <w:rPr>
                <w:rFonts w:ascii="宋体" w:hAnsi="宋体" w:cs="宋体" w:hint="eastAsia"/>
                <w:sz w:val="18"/>
                <w:szCs w:val="18"/>
                <w:lang w:eastAsia="zh-TW"/>
              </w:rPr>
              <w:t>线性：用手写笔划圆、直线时，屏上显示的画面应与手写笔划过轨迹一样，位置也必须相同</w:t>
            </w:r>
          </w:p>
        </w:tc>
        <w:tc>
          <w:tcPr>
            <w:tcW w:w="6720" w:type="dxa"/>
            <w:gridSpan w:val="6"/>
            <w:vMerge w:val="restart"/>
            <w:tcBorders>
              <w:top w:val="single" w:sz="4" w:space="0" w:color="000000"/>
              <w:left w:val="single" w:sz="4" w:space="0" w:color="000000"/>
              <w:right w:val="single" w:sz="4" w:space="0" w:color="000000"/>
            </w:tcBorders>
            <w:shd w:val="clear" w:color="auto" w:fill="auto"/>
          </w:tcPr>
          <w:p w:rsidR="00E842E4" w:rsidRPr="00FD44EC" w:rsidRDefault="00E842E4" w:rsidP="00FD44EC">
            <w:pPr>
              <w:pStyle w:val="TableParagraph"/>
              <w:spacing w:before="2" w:line="130" w:lineRule="exact"/>
              <w:rPr>
                <w:sz w:val="13"/>
                <w:szCs w:val="13"/>
                <w:lang w:eastAsia="zh-TW"/>
              </w:rPr>
            </w:pPr>
          </w:p>
          <w:p w:rsidR="00E842E4" w:rsidRPr="00FD44EC" w:rsidRDefault="00E842E4" w:rsidP="00FD44EC">
            <w:pPr>
              <w:pStyle w:val="TableParagraph"/>
              <w:spacing w:line="200" w:lineRule="exact"/>
              <w:rPr>
                <w:sz w:val="20"/>
                <w:szCs w:val="20"/>
                <w:lang w:eastAsia="zh-TW"/>
              </w:rPr>
            </w:pPr>
          </w:p>
          <w:p w:rsidR="00E842E4" w:rsidRPr="00FD44EC" w:rsidRDefault="00E842E4" w:rsidP="00FD44EC">
            <w:pPr>
              <w:pStyle w:val="TableParagraph"/>
              <w:spacing w:line="200" w:lineRule="exact"/>
              <w:rPr>
                <w:sz w:val="20"/>
                <w:szCs w:val="20"/>
                <w:lang w:eastAsia="zh-TW"/>
              </w:rPr>
            </w:pPr>
          </w:p>
          <w:p w:rsidR="00E842E4" w:rsidRPr="00FD44EC" w:rsidRDefault="00E842E4" w:rsidP="00FD44EC">
            <w:pPr>
              <w:pStyle w:val="TableParagraph"/>
              <w:spacing w:line="200" w:lineRule="exact"/>
              <w:rPr>
                <w:sz w:val="20"/>
                <w:szCs w:val="20"/>
                <w:lang w:eastAsia="zh-TW"/>
              </w:rPr>
            </w:pPr>
          </w:p>
          <w:p w:rsidR="00E842E4" w:rsidRPr="00FD44EC" w:rsidRDefault="00FD44EC" w:rsidP="00FD44EC">
            <w:pPr>
              <w:pStyle w:val="TableParagraph"/>
              <w:spacing w:line="272" w:lineRule="exact"/>
              <w:ind w:left="102" w:right="-4"/>
              <w:rPr>
                <w:rFonts w:ascii="宋体" w:hAnsi="宋体" w:cs="宋体"/>
                <w:sz w:val="21"/>
                <w:szCs w:val="21"/>
                <w:lang w:eastAsia="zh-TW"/>
              </w:rPr>
            </w:pPr>
            <w:r w:rsidRPr="00FD44EC">
              <w:rPr>
                <w:rFonts w:ascii="宋体" w:hAnsi="宋体" w:cs="宋体" w:hint="eastAsia"/>
                <w:sz w:val="21"/>
                <w:szCs w:val="21"/>
                <w:lang w:eastAsia="zh-TW"/>
              </w:rPr>
              <w:t>触控式萤幕测试脚本，</w:t>
            </w:r>
            <w:r w:rsidRPr="00FD44EC">
              <w:rPr>
                <w:rFonts w:ascii="Times New Roman" w:hAnsi="Times New Roman" w:cs="Times New Roman"/>
                <w:sz w:val="21"/>
                <w:szCs w:val="21"/>
                <w:lang w:eastAsia="zh-TW"/>
              </w:rPr>
              <w:t>MRC</w:t>
            </w:r>
            <w:r w:rsidRPr="00FD44EC">
              <w:rPr>
                <w:rFonts w:ascii="Times New Roman" w:hAnsi="Times New Roman" w:cs="Times New Roman"/>
                <w:spacing w:val="1"/>
                <w:sz w:val="21"/>
                <w:szCs w:val="21"/>
                <w:lang w:eastAsia="zh-TW"/>
              </w:rPr>
              <w:t xml:space="preserve"> </w:t>
            </w:r>
            <w:r w:rsidRPr="00FD44EC">
              <w:rPr>
                <w:rFonts w:ascii="宋体" w:hAnsi="宋体" w:cs="宋体" w:hint="eastAsia"/>
                <w:sz w:val="21"/>
                <w:szCs w:val="21"/>
                <w:lang w:eastAsia="zh-TW"/>
              </w:rPr>
              <w:t>和室内主机命令一样，但是，</w:t>
            </w:r>
            <w:r w:rsidRPr="00FD44EC">
              <w:rPr>
                <w:rFonts w:ascii="Times New Roman" w:hAnsi="Times New Roman" w:cs="Times New Roman"/>
                <w:sz w:val="21"/>
                <w:szCs w:val="21"/>
                <w:lang w:eastAsia="zh-TW"/>
              </w:rPr>
              <w:t>MRC</w:t>
            </w:r>
            <w:r w:rsidRPr="00FD44EC">
              <w:rPr>
                <w:rFonts w:ascii="Times New Roman" w:hAnsi="Times New Roman" w:cs="Times New Roman"/>
                <w:spacing w:val="1"/>
                <w:sz w:val="21"/>
                <w:szCs w:val="21"/>
                <w:lang w:eastAsia="zh-TW"/>
              </w:rPr>
              <w:t xml:space="preserve"> </w:t>
            </w:r>
            <w:r w:rsidRPr="00FD44EC">
              <w:rPr>
                <w:rFonts w:ascii="宋体" w:hAnsi="宋体" w:cs="宋体" w:hint="eastAsia"/>
                <w:sz w:val="21"/>
                <w:szCs w:val="21"/>
                <w:lang w:eastAsia="zh-TW"/>
              </w:rPr>
              <w:t>的测试脚本</w:t>
            </w:r>
            <w:r w:rsidRPr="00FD44EC">
              <w:rPr>
                <w:rFonts w:ascii="宋体" w:hAnsi="宋体" w:cs="宋体"/>
                <w:sz w:val="21"/>
                <w:szCs w:val="21"/>
                <w:lang w:eastAsia="zh-TW"/>
              </w:rPr>
              <w:t xml:space="preserve"> </w:t>
            </w:r>
            <w:r w:rsidRPr="00FD44EC">
              <w:rPr>
                <w:rFonts w:ascii="宋体" w:hAnsi="宋体" w:cs="宋体" w:hint="eastAsia"/>
                <w:sz w:val="21"/>
                <w:szCs w:val="21"/>
                <w:lang w:eastAsia="zh-TW"/>
              </w:rPr>
              <w:t>需要另行配置一下。</w:t>
            </w:r>
          </w:p>
        </w:tc>
      </w:tr>
      <w:tr w:rsidR="00E842E4" w:rsidTr="00FD44EC">
        <w:trPr>
          <w:trHeight w:hRule="exact" w:val="239"/>
        </w:trPr>
        <w:tc>
          <w:tcPr>
            <w:tcW w:w="8926" w:type="dxa"/>
            <w:gridSpan w:val="3"/>
            <w:tcBorders>
              <w:top w:val="nil"/>
              <w:left w:val="single" w:sz="4" w:space="0" w:color="000000"/>
              <w:bottom w:val="nil"/>
              <w:right w:val="single" w:sz="4" w:space="0" w:color="000000"/>
            </w:tcBorders>
            <w:shd w:val="clear" w:color="auto" w:fill="auto"/>
          </w:tcPr>
          <w:p w:rsidR="00E842E4" w:rsidRPr="00FD44EC" w:rsidRDefault="00FD44EC" w:rsidP="00FD44EC">
            <w:pPr>
              <w:pStyle w:val="TableParagraph"/>
              <w:spacing w:line="221" w:lineRule="exact"/>
              <w:ind w:left="462"/>
              <w:rPr>
                <w:rFonts w:ascii="宋体" w:hAnsi="宋体" w:cs="宋体"/>
                <w:sz w:val="18"/>
                <w:szCs w:val="18"/>
                <w:lang w:eastAsia="zh-TW"/>
              </w:rPr>
            </w:pPr>
            <w:r w:rsidRPr="00FD44EC">
              <w:rPr>
                <w:rFonts w:ascii="宋体" w:hAnsi="宋体" w:cs="宋体" w:hint="eastAsia"/>
                <w:sz w:val="18"/>
                <w:szCs w:val="18"/>
                <w:lang w:eastAsia="zh-TW"/>
              </w:rPr>
              <w:t>阻值：用万用表测量</w:t>
            </w:r>
            <w:r w:rsidRPr="00FD44EC">
              <w:rPr>
                <w:rFonts w:ascii="宋体" w:hAnsi="宋体" w:cs="宋体"/>
                <w:spacing w:val="-46"/>
                <w:sz w:val="18"/>
                <w:szCs w:val="18"/>
                <w:lang w:eastAsia="zh-TW"/>
              </w:rPr>
              <w:t xml:space="preserve"> </w:t>
            </w:r>
            <w:r w:rsidRPr="00FD44EC">
              <w:rPr>
                <w:rFonts w:ascii="Times New Roman" w:hAnsi="Times New Roman" w:cs="Times New Roman"/>
                <w:sz w:val="18"/>
                <w:szCs w:val="18"/>
                <w:lang w:eastAsia="zh-TW"/>
              </w:rPr>
              <w:t>X</w:t>
            </w:r>
            <w:r w:rsidRPr="00FD44EC">
              <w:rPr>
                <w:rFonts w:ascii="Times New Roman" w:hAnsi="Times New Roman" w:cs="Times New Roman"/>
                <w:spacing w:val="-1"/>
                <w:sz w:val="18"/>
                <w:szCs w:val="18"/>
                <w:lang w:eastAsia="zh-TW"/>
              </w:rPr>
              <w:t xml:space="preserve"> </w:t>
            </w:r>
            <w:r w:rsidRPr="00FD44EC">
              <w:rPr>
                <w:rFonts w:ascii="宋体" w:hAnsi="宋体" w:cs="宋体" w:hint="eastAsia"/>
                <w:sz w:val="18"/>
                <w:szCs w:val="18"/>
                <w:lang w:eastAsia="zh-TW"/>
              </w:rPr>
              <w:t>轴电阻</w:t>
            </w:r>
            <w:r w:rsidRPr="00FD44EC">
              <w:rPr>
                <w:rFonts w:ascii="宋体" w:hAnsi="宋体" w:cs="宋体"/>
                <w:spacing w:val="-46"/>
                <w:sz w:val="18"/>
                <w:szCs w:val="18"/>
                <w:lang w:eastAsia="zh-TW"/>
              </w:rPr>
              <w:t xml:space="preserve"> </w:t>
            </w:r>
            <w:r w:rsidRPr="00FD44EC">
              <w:rPr>
                <w:rFonts w:ascii="Times New Roman" w:hAnsi="Times New Roman" w:cs="Times New Roman"/>
                <w:spacing w:val="-1"/>
                <w:sz w:val="18"/>
                <w:szCs w:val="18"/>
                <w:lang w:eastAsia="zh-TW"/>
              </w:rPr>
              <w:t>RX</w:t>
            </w:r>
            <w:r w:rsidRPr="00FD44EC">
              <w:rPr>
                <w:rFonts w:ascii="Times New Roman" w:hAnsi="Times New Roman" w:cs="Times New Roman"/>
                <w:sz w:val="18"/>
                <w:szCs w:val="18"/>
                <w:lang w:eastAsia="zh-TW"/>
              </w:rPr>
              <w:t xml:space="preserve"> </w:t>
            </w:r>
            <w:r w:rsidRPr="00FD44EC">
              <w:rPr>
                <w:rFonts w:ascii="宋体" w:hAnsi="宋体" w:cs="宋体" w:hint="eastAsia"/>
                <w:sz w:val="18"/>
                <w:szCs w:val="18"/>
                <w:lang w:eastAsia="zh-TW"/>
              </w:rPr>
              <w:t>及</w:t>
            </w:r>
            <w:r w:rsidRPr="00FD44EC">
              <w:rPr>
                <w:rFonts w:ascii="宋体" w:hAnsi="宋体" w:cs="宋体"/>
                <w:spacing w:val="-45"/>
                <w:sz w:val="18"/>
                <w:szCs w:val="18"/>
                <w:lang w:eastAsia="zh-TW"/>
              </w:rPr>
              <w:t xml:space="preserve"> </w:t>
            </w:r>
            <w:r w:rsidRPr="00FD44EC">
              <w:rPr>
                <w:rFonts w:ascii="Times New Roman" w:hAnsi="Times New Roman" w:cs="Times New Roman"/>
                <w:sz w:val="18"/>
                <w:szCs w:val="18"/>
                <w:lang w:eastAsia="zh-TW"/>
              </w:rPr>
              <w:t>Y</w:t>
            </w:r>
            <w:r w:rsidRPr="00FD44EC">
              <w:rPr>
                <w:rFonts w:ascii="Times New Roman" w:hAnsi="Times New Roman" w:cs="Times New Roman"/>
                <w:spacing w:val="-1"/>
                <w:sz w:val="18"/>
                <w:szCs w:val="18"/>
                <w:lang w:eastAsia="zh-TW"/>
              </w:rPr>
              <w:t xml:space="preserve"> </w:t>
            </w:r>
            <w:r w:rsidRPr="00FD44EC">
              <w:rPr>
                <w:rFonts w:ascii="宋体" w:hAnsi="宋体" w:cs="宋体" w:hint="eastAsia"/>
                <w:sz w:val="18"/>
                <w:szCs w:val="18"/>
                <w:lang w:eastAsia="zh-TW"/>
              </w:rPr>
              <w:t>轴电阻</w:t>
            </w:r>
            <w:r w:rsidRPr="00FD44EC">
              <w:rPr>
                <w:rFonts w:ascii="宋体" w:hAnsi="宋体" w:cs="宋体"/>
                <w:spacing w:val="-46"/>
                <w:sz w:val="18"/>
                <w:szCs w:val="18"/>
                <w:lang w:eastAsia="zh-TW"/>
              </w:rPr>
              <w:t xml:space="preserve"> </w:t>
            </w:r>
            <w:r w:rsidRPr="00FD44EC">
              <w:rPr>
                <w:rFonts w:ascii="Times New Roman" w:hAnsi="Times New Roman" w:cs="Times New Roman"/>
                <w:spacing w:val="-5"/>
                <w:sz w:val="18"/>
                <w:szCs w:val="18"/>
                <w:lang w:eastAsia="zh-TW"/>
              </w:rPr>
              <w:t>RY</w:t>
            </w:r>
            <w:r w:rsidRPr="00FD44EC">
              <w:rPr>
                <w:rFonts w:ascii="Times New Roman" w:hAnsi="Times New Roman" w:cs="Times New Roman"/>
                <w:spacing w:val="-1"/>
                <w:sz w:val="18"/>
                <w:szCs w:val="18"/>
                <w:lang w:eastAsia="zh-TW"/>
              </w:rPr>
              <w:t xml:space="preserve"> </w:t>
            </w:r>
            <w:r w:rsidRPr="00FD44EC">
              <w:rPr>
                <w:rFonts w:ascii="宋体" w:hAnsi="宋体" w:cs="宋体" w:hint="eastAsia"/>
                <w:sz w:val="18"/>
                <w:szCs w:val="18"/>
                <w:lang w:eastAsia="zh-TW"/>
              </w:rPr>
              <w:t>应在规格书指定的范围内</w:t>
            </w:r>
          </w:p>
        </w:tc>
        <w:tc>
          <w:tcPr>
            <w:tcW w:w="6720" w:type="dxa"/>
            <w:gridSpan w:val="6"/>
            <w:vMerge/>
            <w:tcBorders>
              <w:left w:val="single" w:sz="4" w:space="0" w:color="000000"/>
              <w:right w:val="single" w:sz="4" w:space="0" w:color="000000"/>
            </w:tcBorders>
            <w:shd w:val="clear" w:color="auto" w:fill="auto"/>
          </w:tcPr>
          <w:p w:rsidR="00E842E4" w:rsidRDefault="00E842E4">
            <w:pPr>
              <w:rPr>
                <w:lang w:eastAsia="zh-TW"/>
              </w:rPr>
            </w:pPr>
          </w:p>
        </w:tc>
      </w:tr>
      <w:tr w:rsidR="00E842E4" w:rsidTr="00FD44EC">
        <w:trPr>
          <w:trHeight w:hRule="exact" w:val="234"/>
        </w:trPr>
        <w:tc>
          <w:tcPr>
            <w:tcW w:w="8926" w:type="dxa"/>
            <w:gridSpan w:val="3"/>
            <w:tcBorders>
              <w:top w:val="nil"/>
              <w:left w:val="single" w:sz="4" w:space="0" w:color="000000"/>
              <w:bottom w:val="nil"/>
              <w:right w:val="single" w:sz="4" w:space="0" w:color="000000"/>
            </w:tcBorders>
            <w:shd w:val="clear" w:color="auto" w:fill="auto"/>
          </w:tcPr>
          <w:p w:rsidR="00E842E4" w:rsidRPr="00FD44EC" w:rsidRDefault="00FD44EC" w:rsidP="00FD44EC">
            <w:pPr>
              <w:pStyle w:val="TableParagraph"/>
              <w:spacing w:line="216" w:lineRule="exact"/>
              <w:ind w:left="462"/>
              <w:rPr>
                <w:rFonts w:ascii="宋体" w:hAnsi="宋体" w:cs="宋体"/>
                <w:sz w:val="18"/>
                <w:szCs w:val="18"/>
                <w:lang w:eastAsia="zh-TW"/>
              </w:rPr>
            </w:pPr>
            <w:r w:rsidRPr="00FD44EC">
              <w:rPr>
                <w:rFonts w:ascii="宋体" w:hAnsi="宋体" w:cs="宋体" w:hint="eastAsia"/>
                <w:sz w:val="18"/>
                <w:szCs w:val="18"/>
                <w:lang w:eastAsia="zh-TW"/>
              </w:rPr>
              <w:t>性能测试：把触摸频</w:t>
            </w:r>
            <w:r w:rsidRPr="00FD44EC">
              <w:rPr>
                <w:rFonts w:ascii="宋体" w:hAnsi="宋体" w:cs="宋体"/>
                <w:spacing w:val="-41"/>
                <w:sz w:val="18"/>
                <w:szCs w:val="18"/>
                <w:lang w:eastAsia="zh-TW"/>
              </w:rPr>
              <w:t xml:space="preserve"> </w:t>
            </w:r>
            <w:r w:rsidRPr="00FD44EC">
              <w:rPr>
                <w:rFonts w:ascii="Times New Roman" w:hAnsi="Times New Roman" w:cs="Times New Roman"/>
                <w:spacing w:val="-1"/>
                <w:sz w:val="18"/>
                <w:szCs w:val="18"/>
                <w:lang w:eastAsia="zh-TW"/>
              </w:rPr>
              <w:t>4.3</w:t>
            </w:r>
            <w:r w:rsidRPr="00FD44EC">
              <w:rPr>
                <w:rFonts w:ascii="Times New Roman" w:hAnsi="Times New Roman" w:cs="Times New Roman"/>
                <w:spacing w:val="4"/>
                <w:sz w:val="18"/>
                <w:szCs w:val="18"/>
                <w:lang w:eastAsia="zh-TW"/>
              </w:rPr>
              <w:t xml:space="preserve"> </w:t>
            </w:r>
            <w:r w:rsidRPr="00FD44EC">
              <w:rPr>
                <w:rFonts w:ascii="宋体" w:hAnsi="宋体" w:cs="宋体" w:hint="eastAsia"/>
                <w:spacing w:val="-1"/>
                <w:sz w:val="18"/>
                <w:szCs w:val="18"/>
                <w:lang w:eastAsia="zh-TW"/>
              </w:rPr>
              <w:t>寸和</w:t>
            </w:r>
            <w:r w:rsidRPr="00FD44EC">
              <w:rPr>
                <w:rFonts w:ascii="宋体" w:hAnsi="宋体" w:cs="宋体"/>
                <w:spacing w:val="-41"/>
                <w:sz w:val="18"/>
                <w:szCs w:val="18"/>
                <w:lang w:eastAsia="zh-TW"/>
              </w:rPr>
              <w:t xml:space="preserve"> </w:t>
            </w:r>
            <w:r w:rsidRPr="00FD44EC">
              <w:rPr>
                <w:rFonts w:ascii="Times New Roman" w:hAnsi="Times New Roman" w:cs="Times New Roman"/>
                <w:sz w:val="18"/>
                <w:szCs w:val="18"/>
                <w:lang w:eastAsia="zh-TW"/>
              </w:rPr>
              <w:t>7</w:t>
            </w:r>
            <w:r w:rsidRPr="00FD44EC">
              <w:rPr>
                <w:rFonts w:ascii="Times New Roman" w:hAnsi="Times New Roman" w:cs="Times New Roman"/>
                <w:spacing w:val="4"/>
                <w:sz w:val="18"/>
                <w:szCs w:val="18"/>
                <w:lang w:eastAsia="zh-TW"/>
              </w:rPr>
              <w:t xml:space="preserve"> </w:t>
            </w:r>
            <w:r w:rsidRPr="00FD44EC">
              <w:rPr>
                <w:rFonts w:ascii="宋体" w:hAnsi="宋体" w:cs="宋体" w:hint="eastAsia"/>
                <w:spacing w:val="-1"/>
                <w:sz w:val="18"/>
                <w:szCs w:val="18"/>
                <w:lang w:eastAsia="zh-TW"/>
              </w:rPr>
              <w:t>寸、</w:t>
            </w:r>
            <w:r w:rsidRPr="00FD44EC">
              <w:rPr>
                <w:rFonts w:ascii="Times New Roman" w:hAnsi="Times New Roman" w:cs="Times New Roman"/>
                <w:spacing w:val="-1"/>
                <w:sz w:val="18"/>
                <w:szCs w:val="18"/>
                <w:lang w:eastAsia="zh-TW"/>
              </w:rPr>
              <w:t>10</w:t>
            </w:r>
            <w:r w:rsidRPr="00FD44EC">
              <w:rPr>
                <w:rFonts w:ascii="Times New Roman" w:hAnsi="Times New Roman" w:cs="Times New Roman"/>
                <w:spacing w:val="4"/>
                <w:sz w:val="18"/>
                <w:szCs w:val="18"/>
                <w:lang w:eastAsia="zh-TW"/>
              </w:rPr>
              <w:t xml:space="preserve"> </w:t>
            </w:r>
            <w:r w:rsidRPr="00FD44EC">
              <w:rPr>
                <w:rFonts w:ascii="宋体" w:hAnsi="宋体" w:cs="宋体" w:hint="eastAsia"/>
                <w:spacing w:val="-1"/>
                <w:sz w:val="18"/>
                <w:szCs w:val="18"/>
                <w:lang w:eastAsia="zh-TW"/>
              </w:rPr>
              <w:t>寸屏分别装在相应的测试夹具上，</w:t>
            </w:r>
            <w:r w:rsidRPr="00FD44EC">
              <w:rPr>
                <w:rFonts w:ascii="Times New Roman" w:hAnsi="Times New Roman" w:cs="Times New Roman"/>
                <w:spacing w:val="-1"/>
                <w:sz w:val="18"/>
                <w:szCs w:val="18"/>
                <w:lang w:eastAsia="zh-TW"/>
              </w:rPr>
              <w:t>4.3</w:t>
            </w:r>
            <w:r w:rsidRPr="00FD44EC">
              <w:rPr>
                <w:rFonts w:ascii="Times New Roman" w:hAnsi="Times New Roman" w:cs="Times New Roman"/>
                <w:spacing w:val="4"/>
                <w:sz w:val="18"/>
                <w:szCs w:val="18"/>
                <w:lang w:eastAsia="zh-TW"/>
              </w:rPr>
              <w:t xml:space="preserve"> </w:t>
            </w:r>
            <w:r w:rsidRPr="00FD44EC">
              <w:rPr>
                <w:rFonts w:ascii="宋体" w:hAnsi="宋体" w:cs="宋体" w:hint="eastAsia"/>
                <w:spacing w:val="-1"/>
                <w:sz w:val="18"/>
                <w:szCs w:val="18"/>
                <w:lang w:eastAsia="zh-TW"/>
              </w:rPr>
              <w:t>寸触控式萤幕装在</w:t>
            </w:r>
            <w:r w:rsidRPr="00FD44EC">
              <w:rPr>
                <w:rFonts w:ascii="宋体" w:hAnsi="宋体" w:cs="宋体"/>
                <w:spacing w:val="-41"/>
                <w:sz w:val="18"/>
                <w:szCs w:val="18"/>
                <w:lang w:eastAsia="zh-TW"/>
              </w:rPr>
              <w:t xml:space="preserve"> </w:t>
            </w:r>
            <w:r w:rsidRPr="00FD44EC">
              <w:rPr>
                <w:rFonts w:ascii="Times New Roman" w:hAnsi="Times New Roman" w:cs="Times New Roman"/>
                <w:spacing w:val="-1"/>
                <w:sz w:val="18"/>
                <w:szCs w:val="18"/>
                <w:lang w:eastAsia="zh-TW"/>
              </w:rPr>
              <w:t>MRC</w:t>
            </w:r>
            <w:r w:rsidRPr="00FD44EC">
              <w:rPr>
                <w:rFonts w:ascii="Times New Roman" w:hAnsi="Times New Roman" w:cs="Times New Roman"/>
                <w:spacing w:val="4"/>
                <w:sz w:val="18"/>
                <w:szCs w:val="18"/>
                <w:lang w:eastAsia="zh-TW"/>
              </w:rPr>
              <w:t xml:space="preserve"> </w:t>
            </w:r>
            <w:r w:rsidRPr="00FD44EC">
              <w:rPr>
                <w:rFonts w:ascii="宋体" w:hAnsi="宋体" w:cs="宋体" w:hint="eastAsia"/>
                <w:spacing w:val="-1"/>
                <w:sz w:val="18"/>
                <w:szCs w:val="18"/>
                <w:lang w:eastAsia="zh-TW"/>
              </w:rPr>
              <w:t>或者家电</w:t>
            </w:r>
          </w:p>
        </w:tc>
        <w:tc>
          <w:tcPr>
            <w:tcW w:w="6720" w:type="dxa"/>
            <w:gridSpan w:val="6"/>
            <w:vMerge/>
            <w:tcBorders>
              <w:left w:val="single" w:sz="4" w:space="0" w:color="000000"/>
              <w:right w:val="single" w:sz="4" w:space="0" w:color="000000"/>
            </w:tcBorders>
            <w:shd w:val="clear" w:color="auto" w:fill="auto"/>
          </w:tcPr>
          <w:p w:rsidR="00E842E4" w:rsidRDefault="00E842E4">
            <w:pPr>
              <w:rPr>
                <w:lang w:eastAsia="zh-TW"/>
              </w:rPr>
            </w:pPr>
          </w:p>
        </w:tc>
      </w:tr>
      <w:tr w:rsidR="00E842E4" w:rsidTr="00FD44EC">
        <w:trPr>
          <w:trHeight w:hRule="exact" w:val="234"/>
        </w:trPr>
        <w:tc>
          <w:tcPr>
            <w:tcW w:w="8926" w:type="dxa"/>
            <w:gridSpan w:val="3"/>
            <w:tcBorders>
              <w:top w:val="nil"/>
              <w:left w:val="single" w:sz="4" w:space="0" w:color="000000"/>
              <w:bottom w:val="nil"/>
              <w:right w:val="single" w:sz="4" w:space="0" w:color="000000"/>
            </w:tcBorders>
            <w:shd w:val="clear" w:color="auto" w:fill="auto"/>
          </w:tcPr>
          <w:p w:rsidR="00E842E4" w:rsidRPr="00FD44EC" w:rsidRDefault="00FD44EC" w:rsidP="00FD44EC">
            <w:pPr>
              <w:pStyle w:val="TableParagraph"/>
              <w:spacing w:line="216" w:lineRule="exact"/>
              <w:ind w:left="102"/>
              <w:rPr>
                <w:rFonts w:ascii="宋体" w:hAnsi="宋体" w:cs="宋体"/>
                <w:sz w:val="18"/>
                <w:szCs w:val="18"/>
                <w:lang w:eastAsia="zh-TW"/>
              </w:rPr>
            </w:pPr>
            <w:r w:rsidRPr="00FD44EC">
              <w:rPr>
                <w:rFonts w:ascii="宋体" w:hAnsi="宋体" w:cs="宋体" w:hint="eastAsia"/>
                <w:sz w:val="18"/>
                <w:szCs w:val="18"/>
                <w:lang w:eastAsia="zh-TW"/>
              </w:rPr>
              <w:t>总控制器上测试，</w:t>
            </w:r>
            <w:r w:rsidRPr="00FD44EC">
              <w:rPr>
                <w:rFonts w:ascii="Times New Roman" w:hAnsi="Times New Roman" w:cs="Times New Roman"/>
                <w:sz w:val="18"/>
                <w:szCs w:val="18"/>
                <w:lang w:eastAsia="zh-TW"/>
              </w:rPr>
              <w:t>7</w:t>
            </w:r>
            <w:r w:rsidRPr="00FD44EC">
              <w:rPr>
                <w:rFonts w:ascii="Times New Roman" w:hAnsi="Times New Roman" w:cs="Times New Roman"/>
                <w:spacing w:val="-1"/>
                <w:sz w:val="18"/>
                <w:szCs w:val="18"/>
                <w:lang w:eastAsia="zh-TW"/>
              </w:rPr>
              <w:t xml:space="preserve"> </w:t>
            </w:r>
            <w:r w:rsidRPr="00FD44EC">
              <w:rPr>
                <w:rFonts w:ascii="宋体" w:hAnsi="宋体" w:cs="宋体" w:hint="eastAsia"/>
                <w:sz w:val="18"/>
                <w:szCs w:val="18"/>
                <w:lang w:eastAsia="zh-TW"/>
              </w:rPr>
              <w:t>寸触控式萤幕装在</w:t>
            </w:r>
            <w:r w:rsidRPr="00FD44EC">
              <w:rPr>
                <w:rFonts w:ascii="宋体" w:hAnsi="宋体" w:cs="宋体"/>
                <w:spacing w:val="-46"/>
                <w:sz w:val="18"/>
                <w:szCs w:val="18"/>
                <w:lang w:eastAsia="zh-TW"/>
              </w:rPr>
              <w:t xml:space="preserve"> </w:t>
            </w:r>
            <w:r w:rsidRPr="00FD44EC">
              <w:rPr>
                <w:rFonts w:ascii="Times New Roman" w:hAnsi="Times New Roman" w:cs="Times New Roman"/>
                <w:sz w:val="18"/>
                <w:szCs w:val="18"/>
                <w:lang w:eastAsia="zh-TW"/>
              </w:rPr>
              <w:t>7</w:t>
            </w:r>
            <w:r w:rsidRPr="00FD44EC">
              <w:rPr>
                <w:rFonts w:ascii="Times New Roman" w:hAnsi="Times New Roman" w:cs="Times New Roman"/>
                <w:spacing w:val="-1"/>
                <w:sz w:val="18"/>
                <w:szCs w:val="18"/>
                <w:lang w:eastAsia="zh-TW"/>
              </w:rPr>
              <w:t xml:space="preserve"> </w:t>
            </w:r>
            <w:r w:rsidRPr="00FD44EC">
              <w:rPr>
                <w:rFonts w:ascii="宋体" w:hAnsi="宋体" w:cs="宋体" w:hint="eastAsia"/>
                <w:sz w:val="18"/>
                <w:szCs w:val="18"/>
                <w:lang w:eastAsia="zh-TW"/>
              </w:rPr>
              <w:t>寸室内主机上测试，</w:t>
            </w:r>
            <w:r w:rsidRPr="00FD44EC">
              <w:rPr>
                <w:rFonts w:ascii="Times New Roman" w:hAnsi="Times New Roman" w:cs="Times New Roman"/>
                <w:sz w:val="18"/>
                <w:szCs w:val="18"/>
                <w:lang w:eastAsia="zh-TW"/>
              </w:rPr>
              <w:t>10</w:t>
            </w:r>
            <w:r w:rsidRPr="00FD44EC">
              <w:rPr>
                <w:rFonts w:ascii="Times New Roman" w:hAnsi="Times New Roman" w:cs="Times New Roman"/>
                <w:spacing w:val="-1"/>
                <w:sz w:val="18"/>
                <w:szCs w:val="18"/>
                <w:lang w:eastAsia="zh-TW"/>
              </w:rPr>
              <w:t xml:space="preserve"> </w:t>
            </w:r>
            <w:r w:rsidRPr="00FD44EC">
              <w:rPr>
                <w:rFonts w:ascii="宋体" w:hAnsi="宋体" w:cs="宋体" w:hint="eastAsia"/>
                <w:sz w:val="18"/>
                <w:szCs w:val="18"/>
                <w:lang w:eastAsia="zh-TW"/>
              </w:rPr>
              <w:t>寸触控式萤幕装在</w:t>
            </w:r>
            <w:r w:rsidRPr="00FD44EC">
              <w:rPr>
                <w:rFonts w:ascii="宋体" w:hAnsi="宋体" w:cs="宋体"/>
                <w:spacing w:val="-46"/>
                <w:sz w:val="18"/>
                <w:szCs w:val="18"/>
                <w:lang w:eastAsia="zh-TW"/>
              </w:rPr>
              <w:t xml:space="preserve"> </w:t>
            </w:r>
            <w:r w:rsidRPr="00FD44EC">
              <w:rPr>
                <w:rFonts w:ascii="Times New Roman" w:hAnsi="Times New Roman" w:cs="Times New Roman"/>
                <w:sz w:val="18"/>
                <w:szCs w:val="18"/>
                <w:lang w:eastAsia="zh-TW"/>
              </w:rPr>
              <w:t>10</w:t>
            </w:r>
            <w:r w:rsidRPr="00FD44EC">
              <w:rPr>
                <w:rFonts w:ascii="Times New Roman" w:hAnsi="Times New Roman" w:cs="Times New Roman"/>
                <w:spacing w:val="-1"/>
                <w:sz w:val="18"/>
                <w:szCs w:val="18"/>
                <w:lang w:eastAsia="zh-TW"/>
              </w:rPr>
              <w:t xml:space="preserve"> </w:t>
            </w:r>
            <w:r w:rsidRPr="00FD44EC">
              <w:rPr>
                <w:rFonts w:ascii="宋体" w:hAnsi="宋体" w:cs="宋体" w:hint="eastAsia"/>
                <w:sz w:val="18"/>
                <w:szCs w:val="18"/>
                <w:lang w:eastAsia="zh-TW"/>
              </w:rPr>
              <w:t>寸机子上测试</w:t>
            </w:r>
          </w:p>
        </w:tc>
        <w:tc>
          <w:tcPr>
            <w:tcW w:w="6720" w:type="dxa"/>
            <w:gridSpan w:val="6"/>
            <w:vMerge/>
            <w:tcBorders>
              <w:left w:val="single" w:sz="4" w:space="0" w:color="000000"/>
              <w:right w:val="single" w:sz="4" w:space="0" w:color="000000"/>
            </w:tcBorders>
            <w:shd w:val="clear" w:color="auto" w:fill="auto"/>
          </w:tcPr>
          <w:p w:rsidR="00E842E4" w:rsidRDefault="00E842E4">
            <w:pPr>
              <w:rPr>
                <w:lang w:eastAsia="zh-TW"/>
              </w:rPr>
            </w:pPr>
          </w:p>
        </w:tc>
      </w:tr>
      <w:tr w:rsidR="00E842E4" w:rsidTr="00FD44EC">
        <w:trPr>
          <w:trHeight w:hRule="exact" w:val="234"/>
        </w:trPr>
        <w:tc>
          <w:tcPr>
            <w:tcW w:w="8926" w:type="dxa"/>
            <w:gridSpan w:val="3"/>
            <w:tcBorders>
              <w:top w:val="nil"/>
              <w:left w:val="single" w:sz="4" w:space="0" w:color="000000"/>
              <w:bottom w:val="nil"/>
              <w:right w:val="single" w:sz="4" w:space="0" w:color="000000"/>
            </w:tcBorders>
            <w:shd w:val="clear" w:color="auto" w:fill="auto"/>
          </w:tcPr>
          <w:p w:rsidR="00E842E4" w:rsidRPr="00FD44EC" w:rsidRDefault="00FD44EC" w:rsidP="00FD44EC">
            <w:pPr>
              <w:pStyle w:val="TableParagraph"/>
              <w:spacing w:line="216" w:lineRule="exact"/>
              <w:ind w:left="462"/>
              <w:rPr>
                <w:rFonts w:ascii="宋体" w:hAnsi="宋体" w:cs="宋体"/>
                <w:sz w:val="18"/>
                <w:szCs w:val="18"/>
                <w:lang w:eastAsia="zh-TW"/>
              </w:rPr>
            </w:pPr>
            <w:r w:rsidRPr="00FD44EC">
              <w:rPr>
                <w:rFonts w:ascii="宋体" w:hAnsi="宋体" w:cs="宋体" w:hint="eastAsia"/>
                <w:spacing w:val="-1"/>
                <w:sz w:val="18"/>
                <w:szCs w:val="18"/>
                <w:lang w:eastAsia="zh-TW"/>
              </w:rPr>
              <w:t>测试步骤如下：</w:t>
            </w:r>
            <w:r w:rsidRPr="00FD44EC">
              <w:rPr>
                <w:rFonts w:ascii="Times New Roman" w:hAnsi="Times New Roman" w:cs="Times New Roman"/>
                <w:spacing w:val="-1"/>
                <w:sz w:val="18"/>
                <w:szCs w:val="18"/>
                <w:lang w:eastAsia="zh-TW"/>
              </w:rPr>
              <w:t>1.</w:t>
            </w:r>
            <w:r w:rsidRPr="00FD44EC">
              <w:rPr>
                <w:rFonts w:ascii="宋体" w:hAnsi="宋体" w:cs="宋体" w:hint="eastAsia"/>
                <w:spacing w:val="-1"/>
                <w:sz w:val="18"/>
                <w:szCs w:val="18"/>
                <w:lang w:eastAsia="zh-TW"/>
              </w:rPr>
              <w:t>把触控式萤幕和机子连接号，并把设备的串口通过串口电平转换板用串口线连接上</w:t>
            </w:r>
            <w:r w:rsidRPr="00FD44EC">
              <w:rPr>
                <w:rFonts w:ascii="宋体" w:hAnsi="宋体" w:cs="宋体"/>
                <w:spacing w:val="-46"/>
                <w:sz w:val="18"/>
                <w:szCs w:val="18"/>
                <w:lang w:eastAsia="zh-TW"/>
              </w:rPr>
              <w:t xml:space="preserve"> </w:t>
            </w:r>
            <w:r w:rsidRPr="00FD44EC">
              <w:rPr>
                <w:rFonts w:ascii="Times New Roman" w:hAnsi="Times New Roman" w:cs="Times New Roman"/>
                <w:spacing w:val="-1"/>
                <w:sz w:val="18"/>
                <w:szCs w:val="18"/>
                <w:lang w:eastAsia="zh-TW"/>
              </w:rPr>
              <w:t>PC</w:t>
            </w:r>
            <w:r w:rsidRPr="00FD44EC">
              <w:rPr>
                <w:rFonts w:ascii="Times New Roman" w:hAnsi="Times New Roman" w:cs="Times New Roman"/>
                <w:sz w:val="18"/>
                <w:szCs w:val="18"/>
                <w:lang w:eastAsia="zh-TW"/>
              </w:rPr>
              <w:t xml:space="preserve"> </w:t>
            </w:r>
            <w:r w:rsidRPr="00FD44EC">
              <w:rPr>
                <w:rFonts w:ascii="宋体" w:hAnsi="宋体" w:cs="宋体" w:hint="eastAsia"/>
                <w:sz w:val="18"/>
                <w:szCs w:val="18"/>
                <w:lang w:eastAsia="zh-TW"/>
              </w:rPr>
              <w:t>机</w:t>
            </w:r>
          </w:p>
        </w:tc>
        <w:tc>
          <w:tcPr>
            <w:tcW w:w="6720" w:type="dxa"/>
            <w:gridSpan w:val="6"/>
            <w:vMerge/>
            <w:tcBorders>
              <w:left w:val="single" w:sz="4" w:space="0" w:color="000000"/>
              <w:right w:val="single" w:sz="4" w:space="0" w:color="000000"/>
            </w:tcBorders>
            <w:shd w:val="clear" w:color="auto" w:fill="auto"/>
          </w:tcPr>
          <w:p w:rsidR="00E842E4" w:rsidRDefault="00E842E4">
            <w:pPr>
              <w:rPr>
                <w:lang w:eastAsia="zh-TW"/>
              </w:rPr>
            </w:pPr>
          </w:p>
        </w:tc>
      </w:tr>
      <w:tr w:rsidR="00E842E4" w:rsidTr="00FD44EC">
        <w:trPr>
          <w:trHeight w:hRule="exact" w:val="234"/>
        </w:trPr>
        <w:tc>
          <w:tcPr>
            <w:tcW w:w="8926" w:type="dxa"/>
            <w:gridSpan w:val="3"/>
            <w:tcBorders>
              <w:top w:val="nil"/>
              <w:left w:val="single" w:sz="4" w:space="0" w:color="000000"/>
              <w:bottom w:val="nil"/>
              <w:right w:val="single" w:sz="4" w:space="0" w:color="000000"/>
            </w:tcBorders>
            <w:shd w:val="clear" w:color="auto" w:fill="auto"/>
          </w:tcPr>
          <w:p w:rsidR="00E842E4" w:rsidRPr="00FD44EC" w:rsidRDefault="00FD44EC" w:rsidP="00FD44EC">
            <w:pPr>
              <w:pStyle w:val="TableParagraph"/>
              <w:spacing w:line="216" w:lineRule="exact"/>
              <w:ind w:left="1722"/>
              <w:rPr>
                <w:rFonts w:ascii="宋体" w:hAnsi="宋体" w:cs="宋体"/>
                <w:sz w:val="18"/>
                <w:szCs w:val="18"/>
              </w:rPr>
            </w:pPr>
            <w:r w:rsidRPr="00FD44EC">
              <w:rPr>
                <w:rFonts w:ascii="Times New Roman" w:hAnsi="Times New Roman" w:cs="Times New Roman"/>
                <w:sz w:val="18"/>
                <w:szCs w:val="18"/>
                <w:lang w:eastAsia="zh-TW"/>
              </w:rPr>
              <w:t>2.</w:t>
            </w:r>
            <w:r w:rsidRPr="00FD44EC">
              <w:rPr>
                <w:rFonts w:ascii="宋体" w:hAnsi="宋体" w:cs="宋体" w:hint="eastAsia"/>
                <w:sz w:val="18"/>
                <w:szCs w:val="18"/>
                <w:lang w:eastAsia="zh-TW"/>
              </w:rPr>
              <w:t>在</w:t>
            </w:r>
            <w:r w:rsidRPr="00FD44EC">
              <w:rPr>
                <w:rFonts w:ascii="宋体" w:hAnsi="宋体" w:cs="宋体"/>
                <w:spacing w:val="-49"/>
                <w:sz w:val="18"/>
                <w:szCs w:val="18"/>
                <w:lang w:eastAsia="zh-TW"/>
              </w:rPr>
              <w:t xml:space="preserve"> </w:t>
            </w:r>
            <w:r w:rsidRPr="00FD44EC">
              <w:rPr>
                <w:rFonts w:ascii="Times New Roman" w:hAnsi="Times New Roman" w:cs="Times New Roman"/>
                <w:spacing w:val="-1"/>
                <w:sz w:val="18"/>
                <w:szCs w:val="18"/>
                <w:lang w:eastAsia="zh-TW"/>
              </w:rPr>
              <w:t>PC</w:t>
            </w:r>
            <w:r w:rsidRPr="00FD44EC">
              <w:rPr>
                <w:rFonts w:ascii="Times New Roman" w:hAnsi="Times New Roman" w:cs="Times New Roman"/>
                <w:spacing w:val="-3"/>
                <w:sz w:val="18"/>
                <w:szCs w:val="18"/>
                <w:lang w:eastAsia="zh-TW"/>
              </w:rPr>
              <w:t xml:space="preserve"> </w:t>
            </w:r>
            <w:r w:rsidRPr="00FD44EC">
              <w:rPr>
                <w:rFonts w:ascii="宋体" w:hAnsi="宋体" w:cs="宋体" w:hint="eastAsia"/>
                <w:spacing w:val="-2"/>
                <w:sz w:val="18"/>
                <w:szCs w:val="18"/>
                <w:lang w:eastAsia="zh-TW"/>
              </w:rPr>
              <w:t>上打开串口助手</w:t>
            </w:r>
            <w:r w:rsidRPr="00FD44EC">
              <w:rPr>
                <w:rFonts w:ascii="宋体" w:hAnsi="宋体" w:cs="宋体"/>
                <w:spacing w:val="-2"/>
                <w:sz w:val="18"/>
                <w:szCs w:val="18"/>
                <w:lang w:eastAsia="zh-TW"/>
              </w:rPr>
              <w:t>“</w:t>
            </w:r>
            <w:r w:rsidRPr="00FD44EC">
              <w:rPr>
                <w:rFonts w:ascii="Times New Roman" w:hAnsi="Times New Roman" w:cs="Times New Roman"/>
                <w:spacing w:val="-2"/>
                <w:sz w:val="18"/>
                <w:szCs w:val="18"/>
                <w:lang w:eastAsia="zh-TW"/>
              </w:rPr>
              <w:t>SECURT.EXE</w:t>
            </w:r>
            <w:r w:rsidRPr="00FD44EC">
              <w:rPr>
                <w:rFonts w:ascii="宋体" w:hAnsi="宋体" w:cs="宋体"/>
                <w:spacing w:val="-2"/>
                <w:sz w:val="18"/>
                <w:szCs w:val="18"/>
                <w:lang w:eastAsia="zh-TW"/>
              </w:rPr>
              <w:t>”</w:t>
            </w:r>
          </w:p>
        </w:tc>
        <w:tc>
          <w:tcPr>
            <w:tcW w:w="6720" w:type="dxa"/>
            <w:gridSpan w:val="6"/>
            <w:vMerge/>
            <w:tcBorders>
              <w:left w:val="single" w:sz="4" w:space="0" w:color="000000"/>
              <w:right w:val="single" w:sz="4" w:space="0" w:color="000000"/>
            </w:tcBorders>
            <w:shd w:val="clear" w:color="auto" w:fill="auto"/>
          </w:tcPr>
          <w:p w:rsidR="00E842E4" w:rsidRDefault="00E842E4"/>
        </w:tc>
      </w:tr>
      <w:tr w:rsidR="00E842E4" w:rsidTr="00FD44EC">
        <w:trPr>
          <w:trHeight w:hRule="exact" w:val="234"/>
        </w:trPr>
        <w:tc>
          <w:tcPr>
            <w:tcW w:w="8926" w:type="dxa"/>
            <w:gridSpan w:val="3"/>
            <w:tcBorders>
              <w:top w:val="nil"/>
              <w:left w:val="single" w:sz="4" w:space="0" w:color="000000"/>
              <w:bottom w:val="nil"/>
              <w:right w:val="single" w:sz="4" w:space="0" w:color="000000"/>
            </w:tcBorders>
            <w:shd w:val="clear" w:color="auto" w:fill="auto"/>
          </w:tcPr>
          <w:p w:rsidR="00E842E4" w:rsidRPr="00FD44EC" w:rsidRDefault="00FD44EC" w:rsidP="00FD44EC">
            <w:pPr>
              <w:pStyle w:val="TableParagraph"/>
              <w:spacing w:line="216" w:lineRule="exact"/>
              <w:ind w:left="1722"/>
              <w:rPr>
                <w:rFonts w:ascii="宋体" w:hAnsi="宋体" w:cs="宋体"/>
                <w:sz w:val="18"/>
                <w:szCs w:val="18"/>
              </w:rPr>
            </w:pPr>
            <w:r w:rsidRPr="00FD44EC">
              <w:rPr>
                <w:rFonts w:ascii="Times New Roman" w:hAnsi="Times New Roman" w:cs="Times New Roman"/>
                <w:spacing w:val="-1"/>
                <w:sz w:val="18"/>
                <w:szCs w:val="18"/>
                <w:lang w:eastAsia="zh-TW"/>
              </w:rPr>
              <w:t>3.</w:t>
            </w:r>
            <w:r w:rsidRPr="00FD44EC">
              <w:rPr>
                <w:rFonts w:ascii="宋体" w:hAnsi="宋体" w:cs="宋体" w:hint="eastAsia"/>
                <w:spacing w:val="-1"/>
                <w:sz w:val="18"/>
                <w:szCs w:val="18"/>
                <w:lang w:eastAsia="zh-TW"/>
              </w:rPr>
              <w:t>启动设备，输入脚本</w:t>
            </w:r>
            <w:r w:rsidRPr="00FD44EC">
              <w:rPr>
                <w:rFonts w:ascii="宋体" w:hAnsi="宋体" w:cs="宋体"/>
                <w:spacing w:val="-1"/>
                <w:sz w:val="18"/>
                <w:szCs w:val="18"/>
                <w:lang w:eastAsia="zh-TW"/>
              </w:rPr>
              <w:t>“</w:t>
            </w:r>
            <w:r w:rsidRPr="00FD44EC">
              <w:rPr>
                <w:rFonts w:ascii="Times New Roman" w:hAnsi="Times New Roman" w:cs="Times New Roman"/>
                <w:spacing w:val="-1"/>
                <w:sz w:val="18"/>
                <w:szCs w:val="18"/>
                <w:lang w:eastAsia="zh-TW"/>
              </w:rPr>
              <w:t>mx27#</w:t>
            </w:r>
            <w:r w:rsidRPr="00FD44EC">
              <w:rPr>
                <w:rFonts w:ascii="Times New Roman" w:hAnsi="Times New Roman" w:cs="Times New Roman"/>
                <w:spacing w:val="-13"/>
                <w:sz w:val="18"/>
                <w:szCs w:val="18"/>
                <w:lang w:eastAsia="zh-TW"/>
              </w:rPr>
              <w:t xml:space="preserve"> </w:t>
            </w:r>
            <w:r w:rsidRPr="00FD44EC">
              <w:rPr>
                <w:rFonts w:ascii="Times New Roman" w:hAnsi="Times New Roman" w:cs="Times New Roman"/>
                <w:spacing w:val="-1"/>
                <w:sz w:val="18"/>
                <w:szCs w:val="18"/>
                <w:lang w:eastAsia="zh-TW"/>
              </w:rPr>
              <w:t>cd/usr/local/bin</w:t>
            </w:r>
            <w:r w:rsidRPr="00FD44EC">
              <w:rPr>
                <w:rFonts w:ascii="宋体" w:hAnsi="宋体" w:cs="宋体"/>
                <w:spacing w:val="-1"/>
                <w:sz w:val="18"/>
                <w:szCs w:val="18"/>
                <w:lang w:eastAsia="zh-TW"/>
              </w:rPr>
              <w:t>”</w:t>
            </w:r>
            <w:r w:rsidRPr="00FD44EC">
              <w:rPr>
                <w:rFonts w:ascii="宋体" w:hAnsi="宋体" w:cs="宋体" w:hint="eastAsia"/>
                <w:spacing w:val="-1"/>
                <w:sz w:val="18"/>
                <w:szCs w:val="18"/>
                <w:lang w:eastAsia="zh-TW"/>
              </w:rPr>
              <w:t>按回车</w:t>
            </w:r>
          </w:p>
        </w:tc>
        <w:tc>
          <w:tcPr>
            <w:tcW w:w="6720" w:type="dxa"/>
            <w:gridSpan w:val="6"/>
            <w:vMerge/>
            <w:tcBorders>
              <w:left w:val="single" w:sz="4" w:space="0" w:color="000000"/>
              <w:right w:val="single" w:sz="4" w:space="0" w:color="000000"/>
            </w:tcBorders>
            <w:shd w:val="clear" w:color="auto" w:fill="auto"/>
          </w:tcPr>
          <w:p w:rsidR="00E842E4" w:rsidRDefault="00E842E4"/>
        </w:tc>
      </w:tr>
      <w:tr w:rsidR="00E842E4" w:rsidTr="00FD44EC">
        <w:trPr>
          <w:trHeight w:hRule="exact" w:val="234"/>
        </w:trPr>
        <w:tc>
          <w:tcPr>
            <w:tcW w:w="8926" w:type="dxa"/>
            <w:gridSpan w:val="3"/>
            <w:tcBorders>
              <w:top w:val="nil"/>
              <w:left w:val="single" w:sz="4" w:space="0" w:color="000000"/>
              <w:bottom w:val="nil"/>
              <w:right w:val="single" w:sz="4" w:space="0" w:color="000000"/>
            </w:tcBorders>
            <w:shd w:val="clear" w:color="auto" w:fill="auto"/>
          </w:tcPr>
          <w:p w:rsidR="00E842E4" w:rsidRPr="00FD44EC" w:rsidRDefault="00FD44EC" w:rsidP="00FD44EC">
            <w:pPr>
              <w:pStyle w:val="TableParagraph"/>
              <w:spacing w:line="216" w:lineRule="exact"/>
              <w:ind w:left="156"/>
              <w:jc w:val="center"/>
              <w:rPr>
                <w:rFonts w:ascii="宋体" w:hAnsi="宋体" w:cs="宋体"/>
                <w:sz w:val="18"/>
                <w:szCs w:val="18"/>
              </w:rPr>
            </w:pPr>
            <w:r w:rsidRPr="00FD44EC">
              <w:rPr>
                <w:rFonts w:ascii="宋体" w:hAnsi="宋体" w:cs="宋体" w:hint="eastAsia"/>
                <w:sz w:val="18"/>
                <w:szCs w:val="18"/>
                <w:lang w:eastAsia="zh-TW"/>
              </w:rPr>
              <w:t>再输入</w:t>
            </w:r>
            <w:r w:rsidRPr="00FD44EC">
              <w:rPr>
                <w:rFonts w:ascii="宋体" w:hAnsi="宋体" w:cs="宋体"/>
                <w:sz w:val="18"/>
                <w:szCs w:val="18"/>
                <w:lang w:eastAsia="zh-TW"/>
              </w:rPr>
              <w:t>“</w:t>
            </w:r>
            <w:r w:rsidRPr="00FD44EC">
              <w:rPr>
                <w:rFonts w:ascii="Times New Roman" w:hAnsi="Times New Roman" w:cs="Times New Roman"/>
                <w:sz w:val="18"/>
                <w:szCs w:val="18"/>
                <w:lang w:eastAsia="zh-TW"/>
              </w:rPr>
              <w:t>mx27#</w:t>
            </w:r>
            <w:r w:rsidRPr="00FD44EC">
              <w:rPr>
                <w:rFonts w:ascii="Times New Roman" w:hAnsi="Times New Roman" w:cs="Times New Roman"/>
                <w:spacing w:val="-13"/>
                <w:sz w:val="18"/>
                <w:szCs w:val="18"/>
                <w:lang w:eastAsia="zh-TW"/>
              </w:rPr>
              <w:t xml:space="preserve"> </w:t>
            </w:r>
            <w:r w:rsidRPr="00FD44EC">
              <w:rPr>
                <w:rFonts w:ascii="Times New Roman" w:hAnsi="Times New Roman" w:cs="Times New Roman"/>
                <w:spacing w:val="-1"/>
                <w:sz w:val="18"/>
                <w:szCs w:val="18"/>
                <w:lang w:eastAsia="zh-TW"/>
              </w:rPr>
              <w:t>./ts_test.sh</w:t>
            </w:r>
            <w:r w:rsidRPr="00FD44EC">
              <w:rPr>
                <w:rFonts w:ascii="宋体" w:hAnsi="宋体" w:cs="宋体"/>
                <w:spacing w:val="-1"/>
                <w:sz w:val="18"/>
                <w:szCs w:val="18"/>
                <w:lang w:eastAsia="zh-TW"/>
              </w:rPr>
              <w:t>”</w:t>
            </w:r>
          </w:p>
        </w:tc>
        <w:tc>
          <w:tcPr>
            <w:tcW w:w="6720" w:type="dxa"/>
            <w:gridSpan w:val="6"/>
            <w:vMerge/>
            <w:tcBorders>
              <w:left w:val="single" w:sz="4" w:space="0" w:color="000000"/>
              <w:right w:val="single" w:sz="4" w:space="0" w:color="000000"/>
            </w:tcBorders>
            <w:shd w:val="clear" w:color="auto" w:fill="auto"/>
          </w:tcPr>
          <w:p w:rsidR="00E842E4" w:rsidRDefault="00E842E4"/>
        </w:tc>
      </w:tr>
      <w:tr w:rsidR="00E842E4" w:rsidTr="00FD44EC">
        <w:trPr>
          <w:trHeight w:val="216"/>
        </w:trPr>
        <w:tc>
          <w:tcPr>
            <w:tcW w:w="8926" w:type="dxa"/>
            <w:gridSpan w:val="3"/>
            <w:vMerge w:val="restart"/>
            <w:tcBorders>
              <w:top w:val="nil"/>
              <w:left w:val="single" w:sz="4" w:space="0" w:color="000000"/>
              <w:right w:val="single" w:sz="4" w:space="0" w:color="000000"/>
            </w:tcBorders>
            <w:shd w:val="clear" w:color="auto" w:fill="auto"/>
          </w:tcPr>
          <w:p w:rsidR="00E842E4" w:rsidRPr="00FD44EC" w:rsidRDefault="00FD44EC" w:rsidP="00FD44EC">
            <w:pPr>
              <w:pStyle w:val="TableParagraph"/>
              <w:spacing w:line="216" w:lineRule="exact"/>
              <w:ind w:left="1722"/>
              <w:rPr>
                <w:rFonts w:ascii="宋体" w:hAnsi="宋体" w:cs="宋体"/>
                <w:sz w:val="18"/>
                <w:szCs w:val="18"/>
                <w:lang w:eastAsia="zh-TW"/>
              </w:rPr>
            </w:pPr>
            <w:r w:rsidRPr="00FD44EC">
              <w:rPr>
                <w:rFonts w:ascii="Times New Roman" w:hAnsi="Times New Roman" w:cs="Times New Roman"/>
                <w:spacing w:val="-1"/>
                <w:sz w:val="18"/>
                <w:szCs w:val="18"/>
                <w:lang w:eastAsia="zh-TW"/>
              </w:rPr>
              <w:t>4.</w:t>
            </w:r>
            <w:r w:rsidRPr="00FD44EC">
              <w:rPr>
                <w:rFonts w:ascii="宋体" w:hAnsi="宋体" w:cs="宋体" w:hint="eastAsia"/>
                <w:spacing w:val="-1"/>
                <w:sz w:val="18"/>
                <w:szCs w:val="18"/>
                <w:lang w:eastAsia="zh-TW"/>
              </w:rPr>
              <w:t>设备先进入到触控式萤幕校准模式，然后会进入到测试模式</w:t>
            </w:r>
          </w:p>
        </w:tc>
        <w:tc>
          <w:tcPr>
            <w:tcW w:w="6720" w:type="dxa"/>
            <w:gridSpan w:val="6"/>
            <w:vMerge/>
            <w:tcBorders>
              <w:left w:val="single" w:sz="4" w:space="0" w:color="000000"/>
              <w:bottom w:val="single" w:sz="4" w:space="0" w:color="000000"/>
              <w:right w:val="single" w:sz="4" w:space="0" w:color="000000"/>
            </w:tcBorders>
            <w:shd w:val="clear" w:color="auto" w:fill="auto"/>
          </w:tcPr>
          <w:p w:rsidR="00E842E4" w:rsidRDefault="00E842E4">
            <w:pPr>
              <w:rPr>
                <w:lang w:eastAsia="zh-TW"/>
              </w:rPr>
            </w:pPr>
          </w:p>
        </w:tc>
      </w:tr>
      <w:tr w:rsidR="00E842E4" w:rsidTr="00FD44EC">
        <w:trPr>
          <w:trHeight w:val="269"/>
        </w:trPr>
        <w:tc>
          <w:tcPr>
            <w:tcW w:w="8926" w:type="dxa"/>
            <w:gridSpan w:val="3"/>
            <w:vMerge/>
            <w:tcBorders>
              <w:left w:val="single" w:sz="4" w:space="0" w:color="000000"/>
              <w:bottom w:val="nil"/>
              <w:right w:val="single" w:sz="4" w:space="0" w:color="000000"/>
            </w:tcBorders>
            <w:shd w:val="clear" w:color="auto" w:fill="auto"/>
          </w:tcPr>
          <w:p w:rsidR="00E842E4" w:rsidRDefault="00E842E4">
            <w:pPr>
              <w:rPr>
                <w:lang w:eastAsia="zh-TW"/>
              </w:rPr>
            </w:pPr>
          </w:p>
        </w:tc>
        <w:tc>
          <w:tcPr>
            <w:tcW w:w="1236" w:type="dxa"/>
            <w:vMerge w:val="restart"/>
            <w:tcBorders>
              <w:top w:val="single" w:sz="4" w:space="0" w:color="000000"/>
              <w:left w:val="single" w:sz="4" w:space="0" w:color="000000"/>
              <w:right w:val="single" w:sz="4" w:space="0" w:color="000000"/>
            </w:tcBorders>
            <w:shd w:val="clear" w:color="auto" w:fill="auto"/>
          </w:tcPr>
          <w:p w:rsidR="00E842E4" w:rsidRPr="00FD44EC" w:rsidRDefault="00FD44EC" w:rsidP="00FD44EC">
            <w:pPr>
              <w:pStyle w:val="TableParagraph"/>
              <w:spacing w:before="156"/>
              <w:ind w:left="192"/>
              <w:rPr>
                <w:rFonts w:ascii="宋体" w:hAnsi="宋体" w:cs="宋体"/>
                <w:sz w:val="21"/>
                <w:szCs w:val="21"/>
              </w:rPr>
            </w:pPr>
            <w:r w:rsidRPr="00FD44EC">
              <w:rPr>
                <w:rFonts w:ascii="宋体" w:hAnsi="宋体" w:cs="宋体" w:hint="eastAsia"/>
                <w:sz w:val="21"/>
                <w:szCs w:val="21"/>
                <w:lang w:eastAsia="zh-TW"/>
              </w:rPr>
              <w:t>修订记录</w:t>
            </w:r>
          </w:p>
        </w:tc>
        <w:tc>
          <w:tcPr>
            <w:tcW w:w="5484" w:type="dxa"/>
            <w:gridSpan w:val="5"/>
            <w:vMerge w:val="restart"/>
            <w:tcBorders>
              <w:top w:val="single" w:sz="4" w:space="0" w:color="000000"/>
              <w:left w:val="single" w:sz="4" w:space="0" w:color="000000"/>
              <w:right w:val="single" w:sz="4" w:space="0" w:color="000000"/>
            </w:tcBorders>
            <w:shd w:val="clear" w:color="auto" w:fill="auto"/>
          </w:tcPr>
          <w:p w:rsidR="00E842E4" w:rsidRDefault="00E842E4"/>
        </w:tc>
      </w:tr>
      <w:tr w:rsidR="00FD44EC" w:rsidTr="00FD44EC">
        <w:trPr>
          <w:trHeight w:hRule="exact" w:val="248"/>
        </w:trPr>
        <w:tc>
          <w:tcPr>
            <w:tcW w:w="8926" w:type="dxa"/>
            <w:gridSpan w:val="3"/>
            <w:tcBorders>
              <w:top w:val="nil"/>
              <w:left w:val="single" w:sz="4" w:space="0" w:color="000000"/>
              <w:bottom w:val="nil"/>
              <w:right w:val="single" w:sz="4" w:space="0" w:color="000000"/>
            </w:tcBorders>
            <w:shd w:val="clear" w:color="auto" w:fill="auto"/>
          </w:tcPr>
          <w:p w:rsidR="00E842E4" w:rsidRPr="00FD44EC" w:rsidRDefault="00FD44EC" w:rsidP="00FD44EC">
            <w:pPr>
              <w:pStyle w:val="TableParagraph"/>
              <w:spacing w:line="216" w:lineRule="exact"/>
              <w:ind w:left="1722"/>
              <w:rPr>
                <w:rFonts w:ascii="宋体" w:hAnsi="宋体" w:cs="宋体"/>
                <w:sz w:val="18"/>
                <w:szCs w:val="18"/>
                <w:lang w:eastAsia="zh-TW"/>
              </w:rPr>
            </w:pPr>
            <w:r w:rsidRPr="00FD44EC">
              <w:rPr>
                <w:rFonts w:ascii="Times New Roman" w:hAnsi="Times New Roman" w:cs="Times New Roman"/>
                <w:spacing w:val="-1"/>
                <w:sz w:val="18"/>
                <w:szCs w:val="18"/>
                <w:lang w:eastAsia="zh-TW"/>
              </w:rPr>
              <w:t>5.</w:t>
            </w:r>
            <w:r w:rsidRPr="00FD44EC">
              <w:rPr>
                <w:rFonts w:ascii="宋体" w:hAnsi="宋体" w:cs="宋体" w:hint="eastAsia"/>
                <w:spacing w:val="-1"/>
                <w:sz w:val="18"/>
                <w:szCs w:val="18"/>
                <w:lang w:eastAsia="zh-TW"/>
              </w:rPr>
              <w:t>在触控式萤幕上划直线，如果划过的直线和原轨迹一样，则合格</w:t>
            </w:r>
          </w:p>
        </w:tc>
        <w:tc>
          <w:tcPr>
            <w:tcW w:w="1236" w:type="dxa"/>
            <w:vMerge/>
            <w:tcBorders>
              <w:left w:val="single" w:sz="4" w:space="0" w:color="000000"/>
              <w:right w:val="single" w:sz="4" w:space="0" w:color="000000"/>
            </w:tcBorders>
            <w:shd w:val="clear" w:color="auto" w:fill="auto"/>
          </w:tcPr>
          <w:p w:rsidR="00E842E4" w:rsidRDefault="00E842E4">
            <w:pPr>
              <w:rPr>
                <w:lang w:eastAsia="zh-TW"/>
              </w:rPr>
            </w:pPr>
          </w:p>
        </w:tc>
        <w:tc>
          <w:tcPr>
            <w:tcW w:w="5484" w:type="dxa"/>
            <w:gridSpan w:val="5"/>
            <w:vMerge/>
            <w:tcBorders>
              <w:left w:val="single" w:sz="4" w:space="0" w:color="000000"/>
              <w:bottom w:val="single" w:sz="4" w:space="0" w:color="000000"/>
              <w:right w:val="single" w:sz="4" w:space="0" w:color="000000"/>
            </w:tcBorders>
            <w:shd w:val="clear" w:color="auto" w:fill="auto"/>
          </w:tcPr>
          <w:p w:rsidR="00E842E4" w:rsidRDefault="00E842E4">
            <w:pPr>
              <w:rPr>
                <w:lang w:eastAsia="zh-TW"/>
              </w:rPr>
            </w:pPr>
          </w:p>
        </w:tc>
      </w:tr>
      <w:tr w:rsidR="00FD44EC" w:rsidTr="00FD44EC">
        <w:trPr>
          <w:trHeight w:hRule="exact" w:val="216"/>
        </w:trPr>
        <w:tc>
          <w:tcPr>
            <w:tcW w:w="8926" w:type="dxa"/>
            <w:gridSpan w:val="3"/>
            <w:tcBorders>
              <w:top w:val="nil"/>
              <w:left w:val="single" w:sz="4" w:space="0" w:color="000000"/>
              <w:bottom w:val="nil"/>
              <w:right w:val="single" w:sz="4" w:space="0" w:color="000000"/>
            </w:tcBorders>
            <w:shd w:val="clear" w:color="auto" w:fill="auto"/>
          </w:tcPr>
          <w:p w:rsidR="00E842E4" w:rsidRPr="00FD44EC" w:rsidRDefault="00FD44EC" w:rsidP="00FD44EC">
            <w:pPr>
              <w:pStyle w:val="TableParagraph"/>
              <w:spacing w:line="189" w:lineRule="exact"/>
              <w:ind w:left="102"/>
              <w:rPr>
                <w:rFonts w:ascii="宋体" w:hAnsi="宋体" w:cs="宋体"/>
                <w:sz w:val="18"/>
                <w:szCs w:val="18"/>
              </w:rPr>
            </w:pPr>
            <w:r w:rsidRPr="00FD44EC">
              <w:rPr>
                <w:rFonts w:ascii="宋体" w:hAnsi="宋体" w:cs="宋体"/>
                <w:b/>
                <w:bCs/>
                <w:sz w:val="18"/>
                <w:szCs w:val="18"/>
                <w:u w:val="single" w:color="000000"/>
                <w:lang w:eastAsia="zh-TW"/>
              </w:rPr>
              <w:t>6</w:t>
            </w:r>
            <w:r w:rsidRPr="00FD44EC">
              <w:rPr>
                <w:rFonts w:ascii="宋体" w:hAnsi="宋体" w:cs="宋体" w:hint="eastAsia"/>
                <w:b/>
                <w:bCs/>
                <w:sz w:val="18"/>
                <w:szCs w:val="18"/>
                <w:u w:val="single" w:color="000000"/>
                <w:lang w:eastAsia="zh-TW"/>
              </w:rPr>
              <w:t>、判定、标识：</w:t>
            </w:r>
          </w:p>
        </w:tc>
        <w:tc>
          <w:tcPr>
            <w:tcW w:w="1236" w:type="dxa"/>
            <w:vMerge/>
            <w:tcBorders>
              <w:left w:val="single" w:sz="4" w:space="0" w:color="000000"/>
              <w:right w:val="single" w:sz="4" w:space="0" w:color="000000"/>
            </w:tcBorders>
            <w:shd w:val="clear" w:color="auto" w:fill="auto"/>
          </w:tcPr>
          <w:p w:rsidR="00E842E4" w:rsidRDefault="00E842E4"/>
        </w:tc>
        <w:tc>
          <w:tcPr>
            <w:tcW w:w="5484" w:type="dxa"/>
            <w:gridSpan w:val="5"/>
            <w:vMerge w:val="restart"/>
            <w:tcBorders>
              <w:top w:val="single" w:sz="4" w:space="0" w:color="000000"/>
              <w:left w:val="single" w:sz="4" w:space="0" w:color="000000"/>
              <w:right w:val="single" w:sz="4" w:space="0" w:color="000000"/>
            </w:tcBorders>
            <w:shd w:val="clear" w:color="auto" w:fill="auto"/>
          </w:tcPr>
          <w:p w:rsidR="00E842E4" w:rsidRDefault="00E842E4"/>
        </w:tc>
      </w:tr>
      <w:tr w:rsidR="00E842E4" w:rsidTr="00FD44EC">
        <w:trPr>
          <w:trHeight w:hRule="exact" w:val="117"/>
        </w:trPr>
        <w:tc>
          <w:tcPr>
            <w:tcW w:w="8926" w:type="dxa"/>
            <w:gridSpan w:val="3"/>
            <w:vMerge w:val="restart"/>
            <w:tcBorders>
              <w:top w:val="nil"/>
              <w:left w:val="single" w:sz="4" w:space="0" w:color="000000"/>
              <w:right w:val="single" w:sz="4" w:space="0" w:color="000000"/>
            </w:tcBorders>
            <w:shd w:val="clear" w:color="auto" w:fill="auto"/>
          </w:tcPr>
          <w:p w:rsidR="00E842E4" w:rsidRPr="00FD44EC" w:rsidRDefault="00FD44EC" w:rsidP="00FD44EC">
            <w:pPr>
              <w:pStyle w:val="TableParagraph"/>
              <w:spacing w:line="207" w:lineRule="exact"/>
              <w:ind w:left="462"/>
              <w:rPr>
                <w:rFonts w:ascii="宋体" w:hAnsi="宋体" w:cs="宋体"/>
                <w:sz w:val="18"/>
                <w:szCs w:val="18"/>
              </w:rPr>
            </w:pPr>
            <w:r w:rsidRPr="00FD44EC">
              <w:rPr>
                <w:rFonts w:ascii="宋体" w:hAnsi="宋体" w:cs="宋体" w:hint="eastAsia"/>
                <w:spacing w:val="-1"/>
                <w:sz w:val="18"/>
                <w:szCs w:val="18"/>
                <w:lang w:eastAsia="zh-TW"/>
              </w:rPr>
              <w:t>将不良品标识清楚并及时隔离，以物料检验报告单的形式交由上级处理。将</w:t>
            </w:r>
            <w:r w:rsidRPr="00FD44EC">
              <w:rPr>
                <w:rFonts w:ascii="宋体" w:hAnsi="宋体" w:cs="宋体"/>
                <w:spacing w:val="-46"/>
                <w:sz w:val="18"/>
                <w:szCs w:val="18"/>
                <w:lang w:eastAsia="zh-TW"/>
              </w:rPr>
              <w:t xml:space="preserve"> </w:t>
            </w:r>
            <w:r w:rsidRPr="00FD44EC">
              <w:rPr>
                <w:rFonts w:ascii="宋体" w:hAnsi="宋体" w:cs="宋体"/>
                <w:sz w:val="18"/>
                <w:szCs w:val="18"/>
                <w:lang w:eastAsia="zh-TW"/>
              </w:rPr>
              <w:t>PASS</w:t>
            </w:r>
            <w:r w:rsidRPr="00FD44EC">
              <w:rPr>
                <w:rFonts w:ascii="宋体" w:hAnsi="宋体" w:cs="宋体"/>
                <w:spacing w:val="-46"/>
                <w:sz w:val="18"/>
                <w:szCs w:val="18"/>
                <w:lang w:eastAsia="zh-TW"/>
              </w:rPr>
              <w:t xml:space="preserve"> </w:t>
            </w:r>
            <w:r w:rsidRPr="00FD44EC">
              <w:rPr>
                <w:rFonts w:ascii="宋体" w:hAnsi="宋体" w:cs="宋体" w:hint="eastAsia"/>
                <w:spacing w:val="-1"/>
                <w:sz w:val="18"/>
                <w:szCs w:val="18"/>
                <w:lang w:eastAsia="zh-TW"/>
              </w:rPr>
              <w:t>好的物料做好标识（包括</w:t>
            </w:r>
          </w:p>
        </w:tc>
        <w:tc>
          <w:tcPr>
            <w:tcW w:w="1236" w:type="dxa"/>
            <w:vMerge/>
            <w:tcBorders>
              <w:left w:val="single" w:sz="4" w:space="0" w:color="000000"/>
              <w:bottom w:val="single" w:sz="4" w:space="0" w:color="000000"/>
              <w:right w:val="single" w:sz="4" w:space="0" w:color="000000"/>
            </w:tcBorders>
            <w:shd w:val="clear" w:color="auto" w:fill="auto"/>
          </w:tcPr>
          <w:p w:rsidR="00E842E4" w:rsidRDefault="00E842E4"/>
        </w:tc>
        <w:tc>
          <w:tcPr>
            <w:tcW w:w="5484" w:type="dxa"/>
            <w:gridSpan w:val="5"/>
            <w:vMerge/>
            <w:tcBorders>
              <w:left w:val="single" w:sz="4" w:space="0" w:color="000000"/>
              <w:bottom w:val="single" w:sz="4" w:space="0" w:color="000000"/>
              <w:right w:val="single" w:sz="4" w:space="0" w:color="000000"/>
            </w:tcBorders>
            <w:shd w:val="clear" w:color="auto" w:fill="auto"/>
          </w:tcPr>
          <w:p w:rsidR="00E842E4" w:rsidRDefault="00E842E4"/>
        </w:tc>
      </w:tr>
      <w:tr w:rsidR="00FD44EC" w:rsidTr="00FD44EC">
        <w:trPr>
          <w:trHeight w:hRule="exact" w:val="117"/>
        </w:trPr>
        <w:tc>
          <w:tcPr>
            <w:tcW w:w="8926" w:type="dxa"/>
            <w:gridSpan w:val="3"/>
            <w:vMerge/>
            <w:tcBorders>
              <w:left w:val="single" w:sz="4" w:space="0" w:color="000000"/>
              <w:bottom w:val="nil"/>
              <w:right w:val="single" w:sz="4" w:space="0" w:color="000000"/>
            </w:tcBorders>
            <w:shd w:val="clear" w:color="auto" w:fill="auto"/>
          </w:tcPr>
          <w:p w:rsidR="00E842E4" w:rsidRDefault="00E842E4"/>
        </w:tc>
        <w:tc>
          <w:tcPr>
            <w:tcW w:w="1236" w:type="dxa"/>
            <w:vMerge w:val="restart"/>
            <w:tcBorders>
              <w:top w:val="single" w:sz="4" w:space="0" w:color="000000"/>
              <w:left w:val="single" w:sz="4" w:space="0" w:color="000000"/>
              <w:right w:val="single" w:sz="4" w:space="0" w:color="000000"/>
            </w:tcBorders>
            <w:shd w:val="clear" w:color="auto" w:fill="auto"/>
          </w:tcPr>
          <w:p w:rsidR="00E842E4" w:rsidRPr="00FD44EC" w:rsidRDefault="00FD44EC" w:rsidP="00FD44EC">
            <w:pPr>
              <w:pStyle w:val="TableParagraph"/>
              <w:spacing w:line="257" w:lineRule="exact"/>
              <w:ind w:left="192"/>
              <w:rPr>
                <w:rFonts w:ascii="宋体" w:hAnsi="宋体" w:cs="宋体"/>
                <w:sz w:val="21"/>
                <w:szCs w:val="21"/>
              </w:rPr>
            </w:pPr>
            <w:r w:rsidRPr="00FD44EC">
              <w:rPr>
                <w:rFonts w:ascii="宋体" w:hAnsi="宋体" w:cs="宋体" w:hint="eastAsia"/>
                <w:sz w:val="21"/>
                <w:szCs w:val="21"/>
                <w:lang w:eastAsia="zh-TW"/>
              </w:rPr>
              <w:t>修改次数</w:t>
            </w:r>
          </w:p>
        </w:tc>
        <w:tc>
          <w:tcPr>
            <w:tcW w:w="1470" w:type="dxa"/>
            <w:gridSpan w:val="2"/>
            <w:vMerge w:val="restart"/>
            <w:tcBorders>
              <w:top w:val="single" w:sz="4" w:space="0" w:color="000000"/>
              <w:left w:val="single" w:sz="4" w:space="0" w:color="000000"/>
              <w:right w:val="single" w:sz="4" w:space="0" w:color="000000"/>
            </w:tcBorders>
            <w:shd w:val="clear" w:color="auto" w:fill="auto"/>
          </w:tcPr>
          <w:p w:rsidR="00E842E4" w:rsidRPr="00FD44EC" w:rsidRDefault="00FD44EC" w:rsidP="00FD44EC">
            <w:pPr>
              <w:pStyle w:val="TableParagraph"/>
              <w:spacing w:line="257" w:lineRule="exact"/>
              <w:ind w:left="487" w:right="488"/>
              <w:jc w:val="center"/>
              <w:rPr>
                <w:rFonts w:ascii="宋体" w:hAnsi="宋体" w:cs="宋体"/>
                <w:sz w:val="21"/>
                <w:szCs w:val="21"/>
              </w:rPr>
            </w:pPr>
            <w:r w:rsidRPr="00FD44EC">
              <w:rPr>
                <w:rFonts w:ascii="宋体" w:hAnsi="宋体" w:cs="宋体" w:hint="eastAsia"/>
                <w:sz w:val="21"/>
                <w:szCs w:val="21"/>
                <w:lang w:eastAsia="zh-TW"/>
              </w:rPr>
              <w:t>日期</w:t>
            </w:r>
          </w:p>
        </w:tc>
        <w:tc>
          <w:tcPr>
            <w:tcW w:w="1446" w:type="dxa"/>
            <w:gridSpan w:val="2"/>
            <w:vMerge w:val="restart"/>
            <w:tcBorders>
              <w:top w:val="single" w:sz="4" w:space="0" w:color="000000"/>
              <w:left w:val="single" w:sz="4" w:space="0" w:color="000000"/>
              <w:right w:val="single" w:sz="4" w:space="0" w:color="000000"/>
            </w:tcBorders>
            <w:shd w:val="clear" w:color="auto" w:fill="auto"/>
          </w:tcPr>
          <w:p w:rsidR="00E842E4" w:rsidRPr="00FD44EC" w:rsidRDefault="00FD44EC" w:rsidP="00FD44EC">
            <w:pPr>
              <w:pStyle w:val="TableParagraph"/>
              <w:spacing w:line="257" w:lineRule="exact"/>
              <w:ind w:left="486" w:right="487"/>
              <w:jc w:val="center"/>
              <w:rPr>
                <w:rFonts w:ascii="宋体" w:hAnsi="宋体" w:cs="宋体"/>
                <w:sz w:val="21"/>
                <w:szCs w:val="21"/>
              </w:rPr>
            </w:pPr>
            <w:r w:rsidRPr="00FD44EC">
              <w:rPr>
                <w:rFonts w:ascii="宋体" w:hAnsi="宋体" w:cs="宋体" w:hint="eastAsia"/>
                <w:sz w:val="21"/>
                <w:szCs w:val="21"/>
                <w:lang w:eastAsia="zh-TW"/>
              </w:rPr>
              <w:t>内容</w:t>
            </w:r>
          </w:p>
        </w:tc>
        <w:tc>
          <w:tcPr>
            <w:tcW w:w="2568" w:type="dxa"/>
            <w:vMerge w:val="restart"/>
            <w:tcBorders>
              <w:top w:val="single" w:sz="4" w:space="0" w:color="000000"/>
              <w:left w:val="single" w:sz="4" w:space="0" w:color="000000"/>
              <w:right w:val="single" w:sz="4" w:space="0" w:color="000000"/>
            </w:tcBorders>
            <w:shd w:val="clear" w:color="auto" w:fill="auto"/>
          </w:tcPr>
          <w:p w:rsidR="00E842E4" w:rsidRPr="00FD44EC" w:rsidRDefault="00FD44EC" w:rsidP="00FD44EC">
            <w:pPr>
              <w:pStyle w:val="TableParagraph"/>
              <w:spacing w:line="257" w:lineRule="exact"/>
              <w:ind w:left="837" w:right="837"/>
              <w:jc w:val="center"/>
              <w:rPr>
                <w:rFonts w:ascii="宋体" w:hAnsi="宋体" w:cs="宋体"/>
                <w:sz w:val="21"/>
                <w:szCs w:val="21"/>
              </w:rPr>
            </w:pPr>
            <w:r w:rsidRPr="00FD44EC">
              <w:rPr>
                <w:rFonts w:ascii="宋体" w:hAnsi="宋体" w:cs="宋体" w:hint="eastAsia"/>
                <w:sz w:val="21"/>
                <w:szCs w:val="21"/>
                <w:lang w:eastAsia="zh-TW"/>
              </w:rPr>
              <w:t>参考文件</w:t>
            </w:r>
          </w:p>
        </w:tc>
      </w:tr>
      <w:tr w:rsidR="00FD44EC" w:rsidTr="00FD44EC">
        <w:trPr>
          <w:trHeight w:hRule="exact" w:val="200"/>
        </w:trPr>
        <w:tc>
          <w:tcPr>
            <w:tcW w:w="8926" w:type="dxa"/>
            <w:gridSpan w:val="3"/>
            <w:vMerge w:val="restart"/>
            <w:tcBorders>
              <w:top w:val="nil"/>
              <w:left w:val="single" w:sz="4" w:space="0" w:color="000000"/>
              <w:right w:val="single" w:sz="4" w:space="0" w:color="000000"/>
            </w:tcBorders>
            <w:shd w:val="clear" w:color="auto" w:fill="auto"/>
          </w:tcPr>
          <w:p w:rsidR="00E842E4" w:rsidRPr="00FD44EC" w:rsidRDefault="00FD44EC" w:rsidP="00FD44EC">
            <w:pPr>
              <w:pStyle w:val="TableParagraph"/>
              <w:spacing w:line="207" w:lineRule="exact"/>
              <w:ind w:left="102"/>
              <w:rPr>
                <w:rFonts w:ascii="宋体" w:hAnsi="宋体" w:cs="宋体"/>
                <w:sz w:val="18"/>
                <w:szCs w:val="18"/>
                <w:lang w:eastAsia="zh-TW"/>
              </w:rPr>
            </w:pPr>
            <w:r w:rsidRPr="00FD44EC">
              <w:rPr>
                <w:rFonts w:ascii="宋体" w:hAnsi="宋体" w:cs="宋体" w:hint="eastAsia"/>
                <w:sz w:val="18"/>
                <w:szCs w:val="18"/>
                <w:lang w:eastAsia="zh-TW"/>
              </w:rPr>
              <w:t>合格标记）放入指定区域，并做好相关记录。</w:t>
            </w:r>
          </w:p>
        </w:tc>
        <w:tc>
          <w:tcPr>
            <w:tcW w:w="1236" w:type="dxa"/>
            <w:vMerge/>
            <w:tcBorders>
              <w:left w:val="single" w:sz="4" w:space="0" w:color="000000"/>
              <w:bottom w:val="single" w:sz="4" w:space="0" w:color="000000"/>
              <w:right w:val="single" w:sz="4" w:space="0" w:color="000000"/>
            </w:tcBorders>
            <w:shd w:val="clear" w:color="auto" w:fill="auto"/>
          </w:tcPr>
          <w:p w:rsidR="00E842E4" w:rsidRDefault="00E842E4">
            <w:pPr>
              <w:rPr>
                <w:lang w:eastAsia="zh-TW"/>
              </w:rPr>
            </w:pPr>
          </w:p>
        </w:tc>
        <w:tc>
          <w:tcPr>
            <w:tcW w:w="1470" w:type="dxa"/>
            <w:gridSpan w:val="2"/>
            <w:vMerge/>
            <w:tcBorders>
              <w:left w:val="single" w:sz="4" w:space="0" w:color="000000"/>
              <w:bottom w:val="single" w:sz="4" w:space="0" w:color="000000"/>
              <w:right w:val="single" w:sz="4" w:space="0" w:color="000000"/>
            </w:tcBorders>
            <w:shd w:val="clear" w:color="auto" w:fill="auto"/>
          </w:tcPr>
          <w:p w:rsidR="00E842E4" w:rsidRDefault="00E842E4">
            <w:pPr>
              <w:rPr>
                <w:lang w:eastAsia="zh-TW"/>
              </w:rPr>
            </w:pPr>
          </w:p>
        </w:tc>
        <w:tc>
          <w:tcPr>
            <w:tcW w:w="1446" w:type="dxa"/>
            <w:gridSpan w:val="2"/>
            <w:vMerge/>
            <w:tcBorders>
              <w:left w:val="single" w:sz="4" w:space="0" w:color="000000"/>
              <w:bottom w:val="single" w:sz="4" w:space="0" w:color="000000"/>
              <w:right w:val="single" w:sz="4" w:space="0" w:color="000000"/>
            </w:tcBorders>
            <w:shd w:val="clear" w:color="auto" w:fill="auto"/>
          </w:tcPr>
          <w:p w:rsidR="00E842E4" w:rsidRDefault="00E842E4">
            <w:pPr>
              <w:rPr>
                <w:lang w:eastAsia="zh-TW"/>
              </w:rPr>
            </w:pPr>
          </w:p>
        </w:tc>
        <w:tc>
          <w:tcPr>
            <w:tcW w:w="2568" w:type="dxa"/>
            <w:vMerge/>
            <w:tcBorders>
              <w:left w:val="single" w:sz="4" w:space="0" w:color="000000"/>
              <w:bottom w:val="single" w:sz="4" w:space="0" w:color="000000"/>
              <w:right w:val="single" w:sz="4" w:space="0" w:color="000000"/>
            </w:tcBorders>
            <w:shd w:val="clear" w:color="auto" w:fill="auto"/>
          </w:tcPr>
          <w:p w:rsidR="00E842E4" w:rsidRDefault="00E842E4">
            <w:pPr>
              <w:rPr>
                <w:lang w:eastAsia="zh-TW"/>
              </w:rPr>
            </w:pPr>
          </w:p>
        </w:tc>
      </w:tr>
      <w:tr w:rsidR="00FD44EC" w:rsidTr="00FD44EC">
        <w:trPr>
          <w:trHeight w:hRule="exact" w:val="332"/>
        </w:trPr>
        <w:tc>
          <w:tcPr>
            <w:tcW w:w="8926" w:type="dxa"/>
            <w:gridSpan w:val="3"/>
            <w:vMerge/>
            <w:tcBorders>
              <w:left w:val="single" w:sz="4" w:space="0" w:color="000000"/>
              <w:right w:val="single" w:sz="4" w:space="0" w:color="000000"/>
            </w:tcBorders>
            <w:shd w:val="clear" w:color="auto" w:fill="auto"/>
          </w:tcPr>
          <w:p w:rsidR="00E842E4" w:rsidRDefault="00E842E4">
            <w:pPr>
              <w:rPr>
                <w:lang w:eastAsia="zh-TW"/>
              </w:rPr>
            </w:pPr>
          </w:p>
        </w:tc>
        <w:tc>
          <w:tcPr>
            <w:tcW w:w="1236" w:type="dxa"/>
            <w:tcBorders>
              <w:top w:val="single" w:sz="4" w:space="0" w:color="000000"/>
              <w:left w:val="single" w:sz="4" w:space="0" w:color="000000"/>
              <w:bottom w:val="single" w:sz="4" w:space="0" w:color="000000"/>
              <w:right w:val="single" w:sz="4" w:space="0" w:color="000000"/>
            </w:tcBorders>
            <w:shd w:val="clear" w:color="auto" w:fill="auto"/>
          </w:tcPr>
          <w:p w:rsidR="00E842E4" w:rsidRDefault="00E842E4">
            <w:pPr>
              <w:rPr>
                <w:lang w:eastAsia="zh-TW"/>
              </w:rPr>
            </w:pPr>
          </w:p>
        </w:tc>
        <w:tc>
          <w:tcPr>
            <w:tcW w:w="1470" w:type="dxa"/>
            <w:gridSpan w:val="2"/>
            <w:tcBorders>
              <w:top w:val="single" w:sz="4" w:space="0" w:color="000000"/>
              <w:left w:val="single" w:sz="4" w:space="0" w:color="000000"/>
              <w:bottom w:val="single" w:sz="4" w:space="0" w:color="000000"/>
              <w:right w:val="single" w:sz="4" w:space="0" w:color="000000"/>
            </w:tcBorders>
            <w:shd w:val="clear" w:color="auto" w:fill="auto"/>
          </w:tcPr>
          <w:p w:rsidR="00E842E4" w:rsidRDefault="00E842E4">
            <w:pPr>
              <w:rPr>
                <w:lang w:eastAsia="zh-TW"/>
              </w:rPr>
            </w:pPr>
          </w:p>
        </w:tc>
        <w:tc>
          <w:tcPr>
            <w:tcW w:w="1446" w:type="dxa"/>
            <w:gridSpan w:val="2"/>
            <w:tcBorders>
              <w:top w:val="single" w:sz="4" w:space="0" w:color="000000"/>
              <w:left w:val="single" w:sz="4" w:space="0" w:color="000000"/>
              <w:bottom w:val="single" w:sz="4" w:space="0" w:color="000000"/>
              <w:right w:val="single" w:sz="4" w:space="0" w:color="000000"/>
            </w:tcBorders>
            <w:shd w:val="clear" w:color="auto" w:fill="auto"/>
          </w:tcPr>
          <w:p w:rsidR="00E842E4" w:rsidRDefault="00E842E4">
            <w:pPr>
              <w:rPr>
                <w:lang w:eastAsia="zh-TW"/>
              </w:rPr>
            </w:pPr>
          </w:p>
        </w:tc>
        <w:tc>
          <w:tcPr>
            <w:tcW w:w="2568"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before="16"/>
              <w:ind w:left="102"/>
              <w:rPr>
                <w:rFonts w:ascii="宋体" w:hAnsi="宋体" w:cs="宋体"/>
                <w:sz w:val="18"/>
                <w:szCs w:val="18"/>
                <w:lang w:eastAsia="zh-TW"/>
              </w:rPr>
            </w:pPr>
            <w:r w:rsidRPr="00FD44EC">
              <w:rPr>
                <w:rFonts w:ascii="宋体" w:hAnsi="宋体" w:cs="宋体" w:hint="eastAsia"/>
                <w:sz w:val="18"/>
                <w:szCs w:val="18"/>
                <w:lang w:eastAsia="zh-TW"/>
              </w:rPr>
              <w:t>供应商器件确认书、检验规范</w:t>
            </w:r>
          </w:p>
        </w:tc>
      </w:tr>
      <w:tr w:rsidR="00FD44EC" w:rsidTr="00FD44EC">
        <w:trPr>
          <w:trHeight w:hRule="exact" w:val="331"/>
        </w:trPr>
        <w:tc>
          <w:tcPr>
            <w:tcW w:w="8926" w:type="dxa"/>
            <w:gridSpan w:val="3"/>
            <w:vMerge/>
            <w:tcBorders>
              <w:left w:val="single" w:sz="4" w:space="0" w:color="000000"/>
              <w:right w:val="single" w:sz="4" w:space="0" w:color="000000"/>
            </w:tcBorders>
            <w:shd w:val="clear" w:color="auto" w:fill="auto"/>
          </w:tcPr>
          <w:p w:rsidR="00E842E4" w:rsidRDefault="00E842E4">
            <w:pPr>
              <w:rPr>
                <w:lang w:eastAsia="zh-TW"/>
              </w:rPr>
            </w:pPr>
          </w:p>
        </w:tc>
        <w:tc>
          <w:tcPr>
            <w:tcW w:w="1236"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65" w:lineRule="exact"/>
              <w:ind w:left="192"/>
              <w:rPr>
                <w:rFonts w:ascii="宋体" w:hAnsi="宋体" w:cs="宋体"/>
                <w:sz w:val="21"/>
                <w:szCs w:val="21"/>
              </w:rPr>
            </w:pPr>
            <w:r w:rsidRPr="00FD44EC">
              <w:rPr>
                <w:rFonts w:ascii="宋体" w:hAnsi="宋体" w:cs="宋体" w:hint="eastAsia"/>
                <w:sz w:val="21"/>
                <w:szCs w:val="21"/>
                <w:lang w:eastAsia="zh-TW"/>
              </w:rPr>
              <w:t>文件编号</w:t>
            </w:r>
          </w:p>
        </w:tc>
        <w:tc>
          <w:tcPr>
            <w:tcW w:w="1470" w:type="dxa"/>
            <w:gridSpan w:val="2"/>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E842E4" w:rsidP="00FD44EC">
            <w:pPr>
              <w:pStyle w:val="TableParagraph"/>
              <w:spacing w:before="56"/>
              <w:rPr>
                <w:rFonts w:ascii="Times New Roman" w:hAnsi="Times New Roman" w:cs="Times New Roman"/>
                <w:sz w:val="18"/>
                <w:szCs w:val="18"/>
                <w:lang w:eastAsia="zh-CN"/>
              </w:rPr>
            </w:pPr>
          </w:p>
        </w:tc>
        <w:tc>
          <w:tcPr>
            <w:tcW w:w="1446" w:type="dxa"/>
            <w:gridSpan w:val="2"/>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70" w:lineRule="exact"/>
              <w:ind w:left="102"/>
              <w:rPr>
                <w:rFonts w:ascii="宋体" w:hAnsi="宋体" w:cs="宋体"/>
                <w:sz w:val="20"/>
                <w:szCs w:val="20"/>
                <w:lang w:eastAsia="zh-CN"/>
              </w:rPr>
            </w:pPr>
            <w:r w:rsidRPr="00FD44EC">
              <w:rPr>
                <w:rFonts w:ascii="宋体" w:hAnsi="宋体" w:cs="宋体" w:hint="eastAsia"/>
                <w:sz w:val="21"/>
                <w:szCs w:val="21"/>
                <w:lang w:eastAsia="zh-TW"/>
              </w:rPr>
              <w:t>编制</w:t>
            </w:r>
            <w:r w:rsidRPr="00FD44EC">
              <w:rPr>
                <w:rFonts w:ascii="宋体" w:hAnsi="宋体" w:cs="宋体" w:hint="eastAsia"/>
                <w:spacing w:val="-110"/>
                <w:sz w:val="21"/>
                <w:szCs w:val="21"/>
                <w:lang w:eastAsia="zh-TW"/>
              </w:rPr>
              <w:t>：</w:t>
            </w:r>
          </w:p>
        </w:tc>
        <w:tc>
          <w:tcPr>
            <w:tcW w:w="2568"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73" w:lineRule="exact"/>
              <w:ind w:left="102"/>
              <w:rPr>
                <w:rFonts w:ascii="Arial" w:hAnsi="Arial" w:cs="Arial"/>
                <w:sz w:val="20"/>
                <w:szCs w:val="20"/>
                <w:lang w:eastAsia="zh-CN"/>
              </w:rPr>
            </w:pPr>
            <w:r w:rsidRPr="00FD44EC">
              <w:rPr>
                <w:rFonts w:ascii="宋体" w:hAnsi="宋体" w:cs="宋体" w:hint="eastAsia"/>
                <w:sz w:val="21"/>
                <w:szCs w:val="21"/>
                <w:lang w:eastAsia="zh-TW"/>
              </w:rPr>
              <w:t>日期：</w:t>
            </w:r>
          </w:p>
        </w:tc>
      </w:tr>
      <w:tr w:rsidR="00FD44EC" w:rsidTr="00FD44EC">
        <w:trPr>
          <w:trHeight w:hRule="exact" w:val="283"/>
        </w:trPr>
        <w:tc>
          <w:tcPr>
            <w:tcW w:w="8926" w:type="dxa"/>
            <w:gridSpan w:val="3"/>
            <w:vMerge/>
            <w:tcBorders>
              <w:left w:val="single" w:sz="4" w:space="0" w:color="000000"/>
              <w:right w:val="single" w:sz="4" w:space="0" w:color="000000"/>
            </w:tcBorders>
            <w:shd w:val="clear" w:color="auto" w:fill="auto"/>
          </w:tcPr>
          <w:p w:rsidR="00E842E4" w:rsidRDefault="00E842E4"/>
        </w:tc>
        <w:tc>
          <w:tcPr>
            <w:tcW w:w="1236"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40" w:lineRule="exact"/>
              <w:ind w:left="402"/>
              <w:rPr>
                <w:rFonts w:ascii="宋体" w:hAnsi="宋体" w:cs="宋体"/>
                <w:sz w:val="21"/>
                <w:szCs w:val="21"/>
              </w:rPr>
            </w:pPr>
            <w:r w:rsidRPr="00FD44EC">
              <w:rPr>
                <w:rFonts w:ascii="宋体" w:hAnsi="宋体" w:cs="宋体" w:hint="eastAsia"/>
                <w:sz w:val="21"/>
                <w:szCs w:val="21"/>
                <w:lang w:eastAsia="zh-TW"/>
              </w:rPr>
              <w:t>版本</w:t>
            </w:r>
          </w:p>
        </w:tc>
        <w:tc>
          <w:tcPr>
            <w:tcW w:w="1470" w:type="dxa"/>
            <w:gridSpan w:val="2"/>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E842E4" w:rsidP="00FD44EC">
            <w:pPr>
              <w:pStyle w:val="TableParagraph"/>
              <w:spacing w:before="26"/>
              <w:rPr>
                <w:rFonts w:ascii="Arial" w:hAnsi="Arial" w:cs="Arial"/>
                <w:sz w:val="20"/>
                <w:szCs w:val="20"/>
                <w:lang w:eastAsia="zh-CN"/>
              </w:rPr>
            </w:pPr>
          </w:p>
        </w:tc>
        <w:tc>
          <w:tcPr>
            <w:tcW w:w="1446" w:type="dxa"/>
            <w:gridSpan w:val="2"/>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40" w:lineRule="exact"/>
              <w:ind w:left="102"/>
              <w:rPr>
                <w:rFonts w:ascii="宋体" w:hAnsi="宋体" w:cs="宋体"/>
                <w:sz w:val="20"/>
                <w:szCs w:val="20"/>
              </w:rPr>
            </w:pPr>
            <w:r w:rsidRPr="00FD44EC">
              <w:rPr>
                <w:rFonts w:ascii="宋体" w:hAnsi="宋体" w:cs="宋体" w:hint="eastAsia"/>
                <w:sz w:val="21"/>
                <w:szCs w:val="21"/>
                <w:lang w:eastAsia="zh-TW"/>
              </w:rPr>
              <w:t>审核</w:t>
            </w:r>
            <w:r w:rsidRPr="00FD44EC">
              <w:rPr>
                <w:rFonts w:ascii="宋体" w:hAnsi="宋体" w:cs="宋体" w:hint="eastAsia"/>
                <w:spacing w:val="-122"/>
                <w:sz w:val="21"/>
                <w:szCs w:val="21"/>
                <w:lang w:eastAsia="zh-TW"/>
              </w:rPr>
              <w:t>：</w:t>
            </w:r>
          </w:p>
        </w:tc>
        <w:tc>
          <w:tcPr>
            <w:tcW w:w="2568"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55" w:lineRule="exact"/>
              <w:ind w:left="102"/>
              <w:rPr>
                <w:rFonts w:ascii="Arial" w:hAnsi="Arial" w:cs="Arial"/>
                <w:sz w:val="20"/>
                <w:szCs w:val="20"/>
                <w:lang w:eastAsia="zh-CN"/>
              </w:rPr>
            </w:pPr>
            <w:r w:rsidRPr="00FD44EC">
              <w:rPr>
                <w:rFonts w:ascii="宋体" w:hAnsi="宋体" w:cs="宋体" w:hint="eastAsia"/>
                <w:sz w:val="21"/>
                <w:szCs w:val="21"/>
                <w:lang w:eastAsia="zh-TW"/>
              </w:rPr>
              <w:t>日期：</w:t>
            </w:r>
          </w:p>
        </w:tc>
      </w:tr>
      <w:tr w:rsidR="00FD44EC" w:rsidTr="00FD44EC">
        <w:trPr>
          <w:trHeight w:hRule="exact" w:val="283"/>
        </w:trPr>
        <w:tc>
          <w:tcPr>
            <w:tcW w:w="8926" w:type="dxa"/>
            <w:gridSpan w:val="3"/>
            <w:vMerge/>
            <w:tcBorders>
              <w:left w:val="single" w:sz="4" w:space="0" w:color="000000"/>
              <w:bottom w:val="single" w:sz="4" w:space="0" w:color="000000"/>
              <w:right w:val="single" w:sz="4" w:space="0" w:color="000000"/>
            </w:tcBorders>
            <w:shd w:val="clear" w:color="auto" w:fill="auto"/>
          </w:tcPr>
          <w:p w:rsidR="00E842E4" w:rsidRDefault="00E842E4"/>
        </w:tc>
        <w:tc>
          <w:tcPr>
            <w:tcW w:w="1236"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40" w:lineRule="exact"/>
              <w:ind w:left="192"/>
              <w:rPr>
                <w:rFonts w:ascii="宋体" w:hAnsi="宋体" w:cs="宋体"/>
                <w:sz w:val="21"/>
                <w:szCs w:val="21"/>
              </w:rPr>
            </w:pPr>
            <w:r w:rsidRPr="00FD44EC">
              <w:rPr>
                <w:rFonts w:ascii="宋体" w:hAnsi="宋体" w:cs="宋体" w:hint="eastAsia"/>
                <w:sz w:val="21"/>
                <w:szCs w:val="21"/>
                <w:lang w:eastAsia="zh-TW"/>
              </w:rPr>
              <w:t>受控印章</w:t>
            </w:r>
          </w:p>
        </w:tc>
        <w:tc>
          <w:tcPr>
            <w:tcW w:w="1470" w:type="dxa"/>
            <w:gridSpan w:val="2"/>
            <w:tcBorders>
              <w:top w:val="single" w:sz="4" w:space="0" w:color="000000"/>
              <w:left w:val="single" w:sz="4" w:space="0" w:color="000000"/>
              <w:bottom w:val="single" w:sz="4" w:space="0" w:color="000000"/>
              <w:right w:val="single" w:sz="4" w:space="0" w:color="000000"/>
            </w:tcBorders>
            <w:shd w:val="clear" w:color="auto" w:fill="auto"/>
          </w:tcPr>
          <w:p w:rsidR="00E842E4" w:rsidRDefault="00E842E4"/>
        </w:tc>
        <w:tc>
          <w:tcPr>
            <w:tcW w:w="1446" w:type="dxa"/>
            <w:gridSpan w:val="2"/>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40" w:lineRule="exact"/>
              <w:ind w:left="102"/>
              <w:rPr>
                <w:rFonts w:ascii="宋体" w:hAnsi="宋体" w:cs="宋体"/>
                <w:sz w:val="21"/>
                <w:szCs w:val="21"/>
              </w:rPr>
            </w:pPr>
            <w:r w:rsidRPr="00FD44EC">
              <w:rPr>
                <w:rFonts w:ascii="宋体" w:hAnsi="宋体" w:cs="宋体" w:hint="eastAsia"/>
                <w:sz w:val="21"/>
                <w:szCs w:val="21"/>
                <w:lang w:eastAsia="zh-TW"/>
              </w:rPr>
              <w:t>批准：</w:t>
            </w:r>
          </w:p>
        </w:tc>
        <w:tc>
          <w:tcPr>
            <w:tcW w:w="2568"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40" w:lineRule="exact"/>
              <w:ind w:left="102"/>
              <w:rPr>
                <w:rFonts w:ascii="宋体" w:hAnsi="宋体" w:cs="宋体"/>
                <w:sz w:val="21"/>
                <w:szCs w:val="21"/>
              </w:rPr>
            </w:pPr>
            <w:r w:rsidRPr="00FD44EC">
              <w:rPr>
                <w:rFonts w:ascii="宋体" w:hAnsi="宋体" w:cs="宋体" w:hint="eastAsia"/>
                <w:sz w:val="21"/>
                <w:szCs w:val="21"/>
                <w:lang w:eastAsia="zh-TW"/>
              </w:rPr>
              <w:t>日期：</w:t>
            </w:r>
          </w:p>
        </w:tc>
      </w:tr>
    </w:tbl>
    <w:p w:rsidR="00E842E4" w:rsidRDefault="00E842E4">
      <w:pPr>
        <w:spacing w:line="240" w:lineRule="exact"/>
        <w:rPr>
          <w:rFonts w:ascii="宋体" w:hAnsi="宋体" w:cs="宋体"/>
          <w:sz w:val="21"/>
          <w:szCs w:val="21"/>
        </w:rPr>
        <w:sectPr w:rsidR="00E842E4">
          <w:pgSz w:w="16840" w:h="11910" w:orient="landscape"/>
          <w:pgMar w:top="480" w:right="580" w:bottom="280" w:left="400" w:header="720" w:footer="720" w:gutter="0"/>
          <w:cols w:space="720"/>
        </w:sectPr>
      </w:pPr>
    </w:p>
    <w:p w:rsidR="00E842E4" w:rsidRDefault="00FD44EC">
      <w:pPr>
        <w:spacing w:before="2" w:line="80" w:lineRule="exact"/>
        <w:rPr>
          <w:sz w:val="8"/>
          <w:szCs w:val="8"/>
        </w:rPr>
      </w:pPr>
      <w:r>
        <w:lastRenderedPageBreak/>
        <w:pict>
          <v:shape id="Picture 18" o:spid="_x0000_s1583" type="#_x0000_t75" style="position:absolute;margin-left:382.6pt;margin-top:305.75pt;width:24pt;height:24pt;z-index:-8;mso-position-horizontal-relative:page;mso-position-vertical-relative:page">
            <v:imagedata r:id="rId57" o:title=""/>
            <w10:wrap anchorx="page" anchory="page"/>
          </v:shape>
        </w:pict>
      </w:r>
    </w:p>
    <w:tbl>
      <w:tblPr>
        <w:tblW w:w="15646" w:type="dxa"/>
        <w:tblInd w:w="104" w:type="dxa"/>
        <w:tblLayout w:type="fixed"/>
        <w:tblCellMar>
          <w:left w:w="0" w:type="dxa"/>
          <w:right w:w="0" w:type="dxa"/>
        </w:tblCellMar>
        <w:tblLook w:val="04A0" w:firstRow="1" w:lastRow="0" w:firstColumn="1" w:lastColumn="0" w:noHBand="0" w:noVBand="1"/>
      </w:tblPr>
      <w:tblGrid>
        <w:gridCol w:w="5759"/>
        <w:gridCol w:w="1260"/>
        <w:gridCol w:w="1907"/>
        <w:gridCol w:w="1236"/>
        <w:gridCol w:w="1033"/>
        <w:gridCol w:w="437"/>
        <w:gridCol w:w="1265"/>
        <w:gridCol w:w="181"/>
        <w:gridCol w:w="2568"/>
      </w:tblGrid>
      <w:tr w:rsidR="00FD44EC" w:rsidTr="00FD44EC">
        <w:trPr>
          <w:trHeight w:hRule="exact" w:val="282"/>
        </w:trPr>
        <w:tc>
          <w:tcPr>
            <w:tcW w:w="5759" w:type="dxa"/>
            <w:vMerge w:val="restart"/>
            <w:tcBorders>
              <w:top w:val="single" w:sz="4" w:space="0" w:color="000000"/>
              <w:left w:val="single" w:sz="4" w:space="0" w:color="000000"/>
              <w:right w:val="single" w:sz="4" w:space="0" w:color="000000"/>
            </w:tcBorders>
            <w:shd w:val="clear" w:color="auto" w:fill="auto"/>
          </w:tcPr>
          <w:p w:rsidR="00E842E4" w:rsidRDefault="00E842E4"/>
        </w:tc>
        <w:tc>
          <w:tcPr>
            <w:tcW w:w="5436" w:type="dxa"/>
            <w:gridSpan w:val="4"/>
            <w:vMerge w:val="restart"/>
            <w:tcBorders>
              <w:top w:val="single" w:sz="4" w:space="0" w:color="000000"/>
              <w:left w:val="single" w:sz="4" w:space="0" w:color="000000"/>
              <w:right w:val="single" w:sz="4" w:space="0" w:color="000000"/>
            </w:tcBorders>
            <w:shd w:val="clear" w:color="auto" w:fill="auto"/>
          </w:tcPr>
          <w:p w:rsidR="00E842E4" w:rsidRPr="00FD44EC" w:rsidRDefault="00FD44EC" w:rsidP="00FD44EC">
            <w:pPr>
              <w:pStyle w:val="TableParagraph"/>
              <w:spacing w:line="550" w:lineRule="exact"/>
              <w:ind w:left="1100"/>
              <w:rPr>
                <w:rFonts w:ascii="宋体" w:hAnsi="宋体" w:cs="宋体"/>
                <w:sz w:val="48"/>
                <w:szCs w:val="48"/>
              </w:rPr>
            </w:pPr>
            <w:r w:rsidRPr="00FD44EC">
              <w:rPr>
                <w:rFonts w:ascii="宋体" w:hAnsi="宋体" w:cs="宋体" w:hint="eastAsia"/>
                <w:b/>
                <w:bCs/>
                <w:sz w:val="48"/>
                <w:szCs w:val="48"/>
                <w:lang w:eastAsia="zh-TW"/>
              </w:rPr>
              <w:t>检</w:t>
            </w:r>
            <w:r w:rsidRPr="00FD44EC">
              <w:rPr>
                <w:rFonts w:ascii="宋体" w:hAnsi="宋体" w:cs="宋体"/>
                <w:b/>
                <w:bCs/>
                <w:spacing w:val="-85"/>
                <w:sz w:val="48"/>
                <w:szCs w:val="48"/>
                <w:lang w:eastAsia="zh-TW"/>
              </w:rPr>
              <w:t xml:space="preserve"> </w:t>
            </w:r>
            <w:r w:rsidRPr="00FD44EC">
              <w:rPr>
                <w:rFonts w:ascii="宋体" w:hAnsi="宋体" w:cs="宋体" w:hint="eastAsia"/>
                <w:b/>
                <w:bCs/>
                <w:sz w:val="48"/>
                <w:szCs w:val="48"/>
                <w:lang w:eastAsia="zh-TW"/>
              </w:rPr>
              <w:t>验</w:t>
            </w:r>
            <w:r w:rsidRPr="00FD44EC">
              <w:rPr>
                <w:rFonts w:ascii="宋体" w:hAnsi="宋体" w:cs="宋体"/>
                <w:b/>
                <w:bCs/>
                <w:spacing w:val="-84"/>
                <w:sz w:val="48"/>
                <w:szCs w:val="48"/>
                <w:lang w:eastAsia="zh-TW"/>
              </w:rPr>
              <w:t xml:space="preserve"> </w:t>
            </w:r>
            <w:r w:rsidRPr="00FD44EC">
              <w:rPr>
                <w:rFonts w:ascii="宋体" w:hAnsi="宋体" w:cs="宋体" w:hint="eastAsia"/>
                <w:b/>
                <w:bCs/>
                <w:sz w:val="48"/>
                <w:szCs w:val="48"/>
                <w:lang w:eastAsia="zh-TW"/>
              </w:rPr>
              <w:t>指</w:t>
            </w:r>
            <w:r w:rsidRPr="00FD44EC">
              <w:rPr>
                <w:rFonts w:ascii="宋体" w:hAnsi="宋体" w:cs="宋体"/>
                <w:b/>
                <w:bCs/>
                <w:spacing w:val="-84"/>
                <w:sz w:val="48"/>
                <w:szCs w:val="48"/>
                <w:lang w:eastAsia="zh-TW"/>
              </w:rPr>
              <w:t xml:space="preserve"> </w:t>
            </w:r>
            <w:r w:rsidRPr="00FD44EC">
              <w:rPr>
                <w:rFonts w:ascii="宋体" w:hAnsi="宋体" w:cs="宋体" w:hint="eastAsia"/>
                <w:b/>
                <w:bCs/>
                <w:sz w:val="48"/>
                <w:szCs w:val="48"/>
                <w:lang w:eastAsia="zh-TW"/>
              </w:rPr>
              <w:t>导</w:t>
            </w:r>
            <w:r w:rsidRPr="00FD44EC">
              <w:rPr>
                <w:rFonts w:ascii="宋体" w:hAnsi="宋体" w:cs="宋体"/>
                <w:b/>
                <w:bCs/>
                <w:spacing w:val="-84"/>
                <w:sz w:val="48"/>
                <w:szCs w:val="48"/>
                <w:lang w:eastAsia="zh-TW"/>
              </w:rPr>
              <w:t xml:space="preserve"> </w:t>
            </w:r>
            <w:r w:rsidRPr="00FD44EC">
              <w:rPr>
                <w:rFonts w:ascii="宋体" w:hAnsi="宋体" w:cs="宋体" w:hint="eastAsia"/>
                <w:b/>
                <w:bCs/>
                <w:sz w:val="48"/>
                <w:szCs w:val="48"/>
                <w:lang w:eastAsia="zh-TW"/>
              </w:rPr>
              <w:t>书</w:t>
            </w:r>
          </w:p>
        </w:tc>
        <w:tc>
          <w:tcPr>
            <w:tcW w:w="1702" w:type="dxa"/>
            <w:gridSpan w:val="2"/>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40" w:lineRule="exact"/>
              <w:ind w:left="102"/>
              <w:rPr>
                <w:rFonts w:ascii="宋体" w:hAnsi="宋体" w:cs="宋体"/>
                <w:sz w:val="21"/>
                <w:szCs w:val="21"/>
              </w:rPr>
            </w:pPr>
            <w:r w:rsidRPr="00FD44EC">
              <w:rPr>
                <w:rFonts w:ascii="宋体" w:hAnsi="宋体" w:cs="宋体" w:hint="eastAsia"/>
                <w:sz w:val="21"/>
                <w:szCs w:val="21"/>
                <w:lang w:eastAsia="zh-TW"/>
              </w:rPr>
              <w:t>机型</w:t>
            </w:r>
          </w:p>
        </w:tc>
        <w:tc>
          <w:tcPr>
            <w:tcW w:w="2749" w:type="dxa"/>
            <w:gridSpan w:val="2"/>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40" w:lineRule="exact"/>
              <w:ind w:left="102"/>
              <w:rPr>
                <w:rFonts w:ascii="宋体" w:hAnsi="宋体" w:cs="宋体"/>
                <w:sz w:val="21"/>
                <w:szCs w:val="21"/>
              </w:rPr>
            </w:pPr>
            <w:r w:rsidRPr="00FD44EC">
              <w:rPr>
                <w:rFonts w:ascii="宋体" w:hAnsi="宋体" w:cs="宋体" w:hint="eastAsia"/>
                <w:sz w:val="21"/>
                <w:szCs w:val="21"/>
                <w:lang w:eastAsia="zh-TW"/>
              </w:rPr>
              <w:t>适用于通用产品</w:t>
            </w:r>
          </w:p>
        </w:tc>
      </w:tr>
      <w:tr w:rsidR="00FD44EC" w:rsidTr="00FD44EC">
        <w:trPr>
          <w:trHeight w:hRule="exact" w:val="352"/>
        </w:trPr>
        <w:tc>
          <w:tcPr>
            <w:tcW w:w="5759" w:type="dxa"/>
            <w:vMerge/>
            <w:tcBorders>
              <w:left w:val="single" w:sz="4" w:space="0" w:color="000000"/>
              <w:right w:val="single" w:sz="4" w:space="0" w:color="000000"/>
            </w:tcBorders>
            <w:shd w:val="clear" w:color="auto" w:fill="auto"/>
          </w:tcPr>
          <w:p w:rsidR="00E842E4" w:rsidRDefault="00E842E4"/>
        </w:tc>
        <w:tc>
          <w:tcPr>
            <w:tcW w:w="5436" w:type="dxa"/>
            <w:gridSpan w:val="4"/>
            <w:vMerge/>
            <w:tcBorders>
              <w:left w:val="single" w:sz="4" w:space="0" w:color="000000"/>
              <w:bottom w:val="single" w:sz="4" w:space="0" w:color="000000"/>
              <w:right w:val="single" w:sz="4" w:space="0" w:color="000000"/>
            </w:tcBorders>
            <w:shd w:val="clear" w:color="auto" w:fill="auto"/>
          </w:tcPr>
          <w:p w:rsidR="00E842E4" w:rsidRDefault="00E842E4"/>
        </w:tc>
        <w:tc>
          <w:tcPr>
            <w:tcW w:w="1702" w:type="dxa"/>
            <w:gridSpan w:val="2"/>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40" w:lineRule="exact"/>
              <w:ind w:left="102"/>
              <w:rPr>
                <w:rFonts w:ascii="宋体" w:hAnsi="宋体" w:cs="宋体"/>
                <w:sz w:val="21"/>
                <w:szCs w:val="21"/>
              </w:rPr>
            </w:pPr>
            <w:r w:rsidRPr="00FD44EC">
              <w:rPr>
                <w:rFonts w:ascii="宋体" w:hAnsi="宋体" w:cs="宋体" w:hint="eastAsia"/>
                <w:sz w:val="21"/>
                <w:szCs w:val="21"/>
                <w:lang w:eastAsia="zh-TW"/>
              </w:rPr>
              <w:t>工序时间</w:t>
            </w:r>
          </w:p>
        </w:tc>
        <w:tc>
          <w:tcPr>
            <w:tcW w:w="2749" w:type="dxa"/>
            <w:gridSpan w:val="2"/>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40" w:lineRule="exact"/>
              <w:ind w:left="102"/>
              <w:rPr>
                <w:rFonts w:ascii="宋体" w:hAnsi="宋体" w:cs="宋体"/>
                <w:sz w:val="21"/>
                <w:szCs w:val="21"/>
              </w:rPr>
            </w:pPr>
            <w:r w:rsidRPr="00FD44EC">
              <w:rPr>
                <w:rFonts w:ascii="宋体" w:hAnsi="宋体" w:cs="宋体" w:hint="eastAsia"/>
                <w:sz w:val="21"/>
                <w:szCs w:val="21"/>
                <w:lang w:eastAsia="zh-TW"/>
              </w:rPr>
              <w:t>无</w:t>
            </w:r>
          </w:p>
        </w:tc>
      </w:tr>
      <w:tr w:rsidR="00FD44EC" w:rsidTr="00FD44EC">
        <w:trPr>
          <w:trHeight w:hRule="exact" w:val="322"/>
        </w:trPr>
        <w:tc>
          <w:tcPr>
            <w:tcW w:w="5759" w:type="dxa"/>
            <w:vMerge/>
            <w:tcBorders>
              <w:left w:val="single" w:sz="4" w:space="0" w:color="000000"/>
              <w:bottom w:val="single" w:sz="4" w:space="0" w:color="000000"/>
              <w:right w:val="single" w:sz="4" w:space="0" w:color="000000"/>
            </w:tcBorders>
            <w:shd w:val="clear" w:color="auto" w:fill="auto"/>
          </w:tcPr>
          <w:p w:rsidR="00E842E4" w:rsidRDefault="00E842E4"/>
        </w:tc>
        <w:tc>
          <w:tcPr>
            <w:tcW w:w="1260"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74" w:lineRule="exact"/>
              <w:ind w:left="102"/>
              <w:rPr>
                <w:rFonts w:ascii="宋体" w:hAnsi="宋体" w:cs="宋体"/>
                <w:sz w:val="24"/>
                <w:szCs w:val="24"/>
              </w:rPr>
            </w:pPr>
            <w:r w:rsidRPr="00FD44EC">
              <w:rPr>
                <w:rFonts w:ascii="宋体" w:hAnsi="宋体" w:cs="宋体" w:hint="eastAsia"/>
                <w:sz w:val="24"/>
                <w:szCs w:val="24"/>
                <w:lang w:eastAsia="zh-TW"/>
              </w:rPr>
              <w:t>工序名称</w:t>
            </w:r>
          </w:p>
        </w:tc>
        <w:tc>
          <w:tcPr>
            <w:tcW w:w="4176" w:type="dxa"/>
            <w:gridSpan w:val="3"/>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40" w:lineRule="exact"/>
              <w:ind w:left="1423" w:right="1424"/>
              <w:jc w:val="center"/>
              <w:rPr>
                <w:rFonts w:ascii="宋体" w:hAnsi="宋体" w:cs="宋体"/>
                <w:sz w:val="21"/>
                <w:szCs w:val="21"/>
              </w:rPr>
            </w:pPr>
            <w:r w:rsidRPr="00FD44EC">
              <w:rPr>
                <w:rFonts w:ascii="宋体" w:hAnsi="宋体" w:cs="宋体" w:hint="eastAsia"/>
                <w:b/>
                <w:bCs/>
                <w:sz w:val="21"/>
                <w:szCs w:val="21"/>
                <w:lang w:eastAsia="zh-TW"/>
              </w:rPr>
              <w:t>液晶屏类检验</w:t>
            </w:r>
          </w:p>
        </w:tc>
        <w:tc>
          <w:tcPr>
            <w:tcW w:w="1702" w:type="dxa"/>
            <w:gridSpan w:val="2"/>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40" w:lineRule="exact"/>
              <w:ind w:left="102"/>
              <w:rPr>
                <w:rFonts w:ascii="宋体" w:hAnsi="宋体" w:cs="宋体"/>
                <w:sz w:val="21"/>
                <w:szCs w:val="21"/>
              </w:rPr>
            </w:pPr>
            <w:r w:rsidRPr="00FD44EC">
              <w:rPr>
                <w:rFonts w:ascii="宋体" w:hAnsi="宋体" w:cs="宋体" w:hint="eastAsia"/>
                <w:sz w:val="21"/>
                <w:szCs w:val="21"/>
                <w:lang w:eastAsia="zh-TW"/>
              </w:rPr>
              <w:t>工序编号</w:t>
            </w:r>
          </w:p>
        </w:tc>
        <w:tc>
          <w:tcPr>
            <w:tcW w:w="2749" w:type="dxa"/>
            <w:gridSpan w:val="2"/>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40" w:lineRule="exact"/>
              <w:ind w:left="102"/>
              <w:rPr>
                <w:rFonts w:ascii="宋体" w:hAnsi="宋体" w:cs="宋体"/>
                <w:sz w:val="21"/>
                <w:szCs w:val="21"/>
              </w:rPr>
            </w:pPr>
            <w:r w:rsidRPr="00FD44EC">
              <w:rPr>
                <w:rFonts w:ascii="宋体" w:hAnsi="宋体" w:cs="宋体" w:hint="eastAsia"/>
                <w:sz w:val="21"/>
                <w:szCs w:val="21"/>
                <w:lang w:eastAsia="zh-TW"/>
              </w:rPr>
              <w:t>无</w:t>
            </w:r>
          </w:p>
        </w:tc>
      </w:tr>
      <w:tr w:rsidR="00FD44EC" w:rsidTr="00FD44EC">
        <w:trPr>
          <w:trHeight w:hRule="exact" w:val="544"/>
        </w:trPr>
        <w:tc>
          <w:tcPr>
            <w:tcW w:w="5759"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50" w:lineRule="exact"/>
              <w:ind w:left="102"/>
              <w:rPr>
                <w:rFonts w:ascii="宋体" w:hAnsi="宋体" w:cs="宋体"/>
                <w:sz w:val="20"/>
                <w:szCs w:val="20"/>
                <w:lang w:eastAsia="zh-TW"/>
              </w:rPr>
            </w:pPr>
            <w:r w:rsidRPr="00FD44EC">
              <w:rPr>
                <w:rFonts w:ascii="宋体" w:hAnsi="宋体" w:cs="宋体" w:hint="eastAsia"/>
                <w:spacing w:val="-1"/>
                <w:sz w:val="21"/>
                <w:szCs w:val="21"/>
                <w:lang w:eastAsia="zh-TW"/>
              </w:rPr>
              <w:t>测试工具</w:t>
            </w:r>
            <w:r w:rsidRPr="00FD44EC">
              <w:rPr>
                <w:rFonts w:ascii="Times New Roman" w:hAnsi="Times New Roman" w:cs="Times New Roman"/>
                <w:spacing w:val="-1"/>
                <w:sz w:val="21"/>
                <w:szCs w:val="21"/>
                <w:lang w:eastAsia="zh-TW"/>
              </w:rPr>
              <w:t>/</w:t>
            </w:r>
            <w:r w:rsidRPr="00FD44EC">
              <w:rPr>
                <w:rFonts w:ascii="宋体" w:hAnsi="宋体" w:cs="宋体" w:hint="eastAsia"/>
                <w:spacing w:val="-1"/>
                <w:sz w:val="21"/>
                <w:szCs w:val="21"/>
                <w:lang w:eastAsia="zh-TW"/>
              </w:rPr>
              <w:t>仪器：</w:t>
            </w:r>
            <w:r w:rsidRPr="00FD44EC">
              <w:rPr>
                <w:rFonts w:ascii="宋体" w:hAnsi="宋体" w:cs="宋体" w:hint="eastAsia"/>
                <w:spacing w:val="-1"/>
                <w:sz w:val="20"/>
                <w:szCs w:val="20"/>
                <w:lang w:eastAsia="zh-TW"/>
              </w:rPr>
              <w:t>卷尺</w:t>
            </w:r>
            <w:r w:rsidRPr="00FD44EC">
              <w:rPr>
                <w:rFonts w:ascii="Times New Roman" w:hAnsi="Times New Roman" w:cs="Times New Roman"/>
                <w:spacing w:val="-1"/>
                <w:sz w:val="20"/>
                <w:szCs w:val="20"/>
                <w:lang w:eastAsia="zh-TW"/>
              </w:rPr>
              <w:t>/</w:t>
            </w:r>
            <w:r w:rsidRPr="00FD44EC">
              <w:rPr>
                <w:rFonts w:ascii="宋体" w:hAnsi="宋体" w:cs="宋体" w:hint="eastAsia"/>
                <w:spacing w:val="-1"/>
                <w:sz w:val="20"/>
                <w:szCs w:val="20"/>
                <w:lang w:eastAsia="zh-TW"/>
              </w:rPr>
              <w:t>卡尺</w:t>
            </w:r>
            <w:r w:rsidRPr="00FD44EC">
              <w:rPr>
                <w:rFonts w:ascii="Times New Roman" w:hAnsi="Times New Roman" w:cs="Times New Roman"/>
                <w:spacing w:val="-1"/>
                <w:sz w:val="20"/>
                <w:szCs w:val="20"/>
                <w:lang w:eastAsia="zh-TW"/>
              </w:rPr>
              <w:t>/</w:t>
            </w:r>
            <w:r w:rsidRPr="00FD44EC">
              <w:rPr>
                <w:rFonts w:ascii="宋体" w:hAnsi="宋体" w:cs="宋体" w:hint="eastAsia"/>
                <w:spacing w:val="-1"/>
                <w:sz w:val="20"/>
                <w:szCs w:val="20"/>
                <w:lang w:eastAsia="zh-TW"/>
              </w:rPr>
              <w:t>万用表</w:t>
            </w:r>
            <w:r w:rsidRPr="00FD44EC">
              <w:rPr>
                <w:rFonts w:ascii="Times New Roman" w:hAnsi="Times New Roman" w:cs="Times New Roman"/>
                <w:spacing w:val="-1"/>
                <w:sz w:val="20"/>
                <w:szCs w:val="20"/>
                <w:lang w:eastAsia="zh-TW"/>
              </w:rPr>
              <w:t>/</w:t>
            </w:r>
            <w:r w:rsidRPr="00FD44EC">
              <w:rPr>
                <w:rFonts w:ascii="宋体" w:hAnsi="宋体" w:cs="宋体" w:hint="eastAsia"/>
                <w:spacing w:val="-1"/>
                <w:sz w:val="20"/>
                <w:szCs w:val="20"/>
                <w:lang w:eastAsia="zh-TW"/>
              </w:rPr>
              <w:t>高压测试仪</w:t>
            </w:r>
            <w:r w:rsidRPr="00FD44EC">
              <w:rPr>
                <w:rFonts w:ascii="Times New Roman" w:hAnsi="Times New Roman" w:cs="Times New Roman"/>
                <w:spacing w:val="-1"/>
                <w:sz w:val="20"/>
                <w:szCs w:val="20"/>
                <w:lang w:eastAsia="zh-TW"/>
              </w:rPr>
              <w:t>/</w:t>
            </w:r>
            <w:r w:rsidRPr="00FD44EC">
              <w:rPr>
                <w:rFonts w:ascii="宋体" w:hAnsi="宋体" w:cs="宋体" w:hint="eastAsia"/>
                <w:spacing w:val="-1"/>
                <w:sz w:val="20"/>
                <w:szCs w:val="20"/>
                <w:lang w:eastAsia="zh-TW"/>
              </w:rPr>
              <w:t>绝缘电阻测试仪</w:t>
            </w:r>
          </w:p>
          <w:p w:rsidR="00E842E4" w:rsidRPr="00FD44EC" w:rsidRDefault="00FD44EC" w:rsidP="00FD44EC">
            <w:pPr>
              <w:pStyle w:val="TableParagraph"/>
              <w:spacing w:line="268" w:lineRule="exact"/>
              <w:ind w:left="102"/>
              <w:rPr>
                <w:rFonts w:ascii="宋体" w:hAnsi="宋体" w:cs="宋体"/>
                <w:sz w:val="20"/>
                <w:szCs w:val="20"/>
              </w:rPr>
            </w:pPr>
            <w:r w:rsidRPr="00FD44EC">
              <w:rPr>
                <w:rFonts w:ascii="Times New Roman" w:hAnsi="Times New Roman" w:cs="Times New Roman"/>
                <w:spacing w:val="-1"/>
                <w:sz w:val="20"/>
                <w:szCs w:val="20"/>
                <w:lang w:eastAsia="zh-TW"/>
              </w:rPr>
              <w:t>/</w:t>
            </w:r>
            <w:r w:rsidRPr="00FD44EC">
              <w:rPr>
                <w:rFonts w:ascii="宋体" w:hAnsi="宋体" w:cs="宋体" w:hint="eastAsia"/>
                <w:spacing w:val="-1"/>
                <w:sz w:val="20"/>
                <w:szCs w:val="20"/>
                <w:lang w:eastAsia="zh-TW"/>
              </w:rPr>
              <w:t>电桥</w:t>
            </w:r>
            <w:r w:rsidRPr="00FD44EC">
              <w:rPr>
                <w:rFonts w:ascii="Times New Roman" w:hAnsi="Times New Roman" w:cs="Times New Roman"/>
                <w:spacing w:val="-1"/>
                <w:sz w:val="20"/>
                <w:szCs w:val="20"/>
                <w:lang w:eastAsia="zh-TW"/>
              </w:rPr>
              <w:t>/</w:t>
            </w:r>
            <w:r w:rsidRPr="00FD44EC">
              <w:rPr>
                <w:rFonts w:ascii="宋体" w:hAnsi="宋体" w:cs="宋体" w:hint="eastAsia"/>
                <w:spacing w:val="-1"/>
                <w:sz w:val="20"/>
                <w:szCs w:val="20"/>
                <w:lang w:eastAsia="zh-TW"/>
              </w:rPr>
              <w:t>各类测试架等。</w:t>
            </w:r>
          </w:p>
        </w:tc>
        <w:tc>
          <w:tcPr>
            <w:tcW w:w="1260"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before="98"/>
              <w:ind w:left="102"/>
              <w:rPr>
                <w:rFonts w:ascii="宋体" w:hAnsi="宋体" w:cs="宋体"/>
                <w:sz w:val="21"/>
                <w:szCs w:val="21"/>
              </w:rPr>
            </w:pPr>
            <w:r w:rsidRPr="00FD44EC">
              <w:rPr>
                <w:rFonts w:ascii="宋体" w:hAnsi="宋体" w:cs="宋体" w:hint="eastAsia"/>
                <w:sz w:val="21"/>
                <w:szCs w:val="21"/>
                <w:lang w:eastAsia="zh-TW"/>
              </w:rPr>
              <w:t>检验员</w:t>
            </w:r>
          </w:p>
        </w:tc>
        <w:tc>
          <w:tcPr>
            <w:tcW w:w="1907"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before="142"/>
              <w:ind w:left="818" w:right="677"/>
              <w:jc w:val="center"/>
              <w:rPr>
                <w:rFonts w:ascii="Times New Roman" w:eastAsia="Times New Roman" w:hAnsi="Times New Roman" w:cs="Times New Roman"/>
                <w:sz w:val="21"/>
                <w:szCs w:val="21"/>
              </w:rPr>
            </w:pPr>
            <w:r w:rsidRPr="00FD44EC">
              <w:rPr>
                <w:rFonts w:ascii="Times New Roman"/>
                <w:spacing w:val="-1"/>
                <w:sz w:val="21"/>
                <w:lang w:eastAsia="zh-TW"/>
              </w:rPr>
              <w:t>IQC</w:t>
            </w:r>
          </w:p>
        </w:tc>
        <w:tc>
          <w:tcPr>
            <w:tcW w:w="1236" w:type="dxa"/>
            <w:tcBorders>
              <w:top w:val="single" w:sz="4" w:space="0" w:color="000000"/>
              <w:left w:val="single" w:sz="4" w:space="0" w:color="000000"/>
              <w:bottom w:val="nil"/>
              <w:right w:val="nil"/>
            </w:tcBorders>
            <w:shd w:val="clear" w:color="auto" w:fill="auto"/>
          </w:tcPr>
          <w:p w:rsidR="00E842E4" w:rsidRPr="00FD44EC" w:rsidRDefault="00FD44EC" w:rsidP="00FD44EC">
            <w:pPr>
              <w:pStyle w:val="TableParagraph"/>
              <w:spacing w:line="229" w:lineRule="exact"/>
              <w:ind w:left="302"/>
              <w:rPr>
                <w:rFonts w:ascii="宋体" w:hAnsi="宋体" w:cs="宋体"/>
                <w:sz w:val="20"/>
                <w:szCs w:val="20"/>
              </w:rPr>
            </w:pPr>
            <w:r w:rsidRPr="00FD44EC">
              <w:rPr>
                <w:rFonts w:ascii="宋体" w:hAnsi="宋体" w:cs="宋体" w:hint="eastAsia"/>
                <w:sz w:val="20"/>
                <w:szCs w:val="20"/>
                <w:lang w:eastAsia="zh-TW"/>
              </w:rPr>
              <w:t>图示：</w:t>
            </w:r>
          </w:p>
        </w:tc>
        <w:tc>
          <w:tcPr>
            <w:tcW w:w="5484" w:type="dxa"/>
            <w:gridSpan w:val="5"/>
            <w:tcBorders>
              <w:top w:val="single" w:sz="4" w:space="0" w:color="000000"/>
              <w:left w:val="nil"/>
              <w:bottom w:val="nil"/>
              <w:right w:val="single" w:sz="4" w:space="0" w:color="000000"/>
            </w:tcBorders>
            <w:shd w:val="clear" w:color="auto" w:fill="auto"/>
          </w:tcPr>
          <w:p w:rsidR="00E842E4" w:rsidRDefault="00E842E4"/>
        </w:tc>
      </w:tr>
      <w:tr w:rsidR="00FD44EC" w:rsidTr="00FD44EC">
        <w:trPr>
          <w:trHeight w:hRule="exact" w:val="322"/>
        </w:trPr>
        <w:tc>
          <w:tcPr>
            <w:tcW w:w="8926" w:type="dxa"/>
            <w:gridSpan w:val="3"/>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74" w:lineRule="exact"/>
              <w:ind w:left="3446" w:right="3449"/>
              <w:jc w:val="center"/>
              <w:rPr>
                <w:rFonts w:ascii="宋体" w:hAnsi="宋体" w:cs="宋体"/>
                <w:sz w:val="24"/>
                <w:szCs w:val="24"/>
              </w:rPr>
            </w:pPr>
            <w:r w:rsidRPr="00FD44EC">
              <w:rPr>
                <w:rFonts w:ascii="宋体" w:hAnsi="宋体" w:cs="宋体" w:hint="eastAsia"/>
                <w:b/>
                <w:bCs/>
                <w:sz w:val="24"/>
                <w:szCs w:val="24"/>
                <w:lang w:eastAsia="zh-TW"/>
              </w:rPr>
              <w:t>检验步骤及内容</w:t>
            </w:r>
          </w:p>
        </w:tc>
        <w:tc>
          <w:tcPr>
            <w:tcW w:w="1236" w:type="dxa"/>
            <w:vMerge w:val="restart"/>
            <w:tcBorders>
              <w:top w:val="nil"/>
              <w:left w:val="single" w:sz="4" w:space="0" w:color="000000"/>
              <w:right w:val="nil"/>
            </w:tcBorders>
            <w:shd w:val="clear" w:color="auto" w:fill="auto"/>
          </w:tcPr>
          <w:p w:rsidR="00E842E4" w:rsidRDefault="00E842E4"/>
        </w:tc>
        <w:tc>
          <w:tcPr>
            <w:tcW w:w="5484" w:type="dxa"/>
            <w:gridSpan w:val="5"/>
            <w:vMerge w:val="restart"/>
            <w:tcBorders>
              <w:top w:val="nil"/>
              <w:left w:val="nil"/>
              <w:right w:val="single" w:sz="4" w:space="0" w:color="000000"/>
            </w:tcBorders>
            <w:shd w:val="clear" w:color="auto" w:fill="auto"/>
          </w:tcPr>
          <w:p w:rsidR="00E842E4" w:rsidRPr="00FD44EC" w:rsidRDefault="00E842E4" w:rsidP="00FD44EC">
            <w:pPr>
              <w:pStyle w:val="TableParagraph"/>
              <w:spacing w:line="200" w:lineRule="exact"/>
              <w:rPr>
                <w:sz w:val="20"/>
                <w:szCs w:val="20"/>
              </w:rPr>
            </w:pPr>
          </w:p>
          <w:p w:rsidR="00E842E4" w:rsidRPr="00FD44EC" w:rsidRDefault="00E842E4" w:rsidP="00FD44EC">
            <w:pPr>
              <w:pStyle w:val="TableParagraph"/>
              <w:spacing w:line="200" w:lineRule="exact"/>
              <w:rPr>
                <w:sz w:val="20"/>
                <w:szCs w:val="20"/>
              </w:rPr>
            </w:pPr>
          </w:p>
          <w:p w:rsidR="00E842E4" w:rsidRPr="00FD44EC" w:rsidRDefault="00E842E4" w:rsidP="00FD44EC">
            <w:pPr>
              <w:pStyle w:val="TableParagraph"/>
              <w:spacing w:line="200" w:lineRule="exact"/>
              <w:rPr>
                <w:sz w:val="20"/>
                <w:szCs w:val="20"/>
              </w:rPr>
            </w:pPr>
          </w:p>
          <w:p w:rsidR="00E842E4" w:rsidRPr="00FD44EC" w:rsidRDefault="00E842E4" w:rsidP="00FD44EC">
            <w:pPr>
              <w:pStyle w:val="TableParagraph"/>
              <w:spacing w:before="1" w:line="240" w:lineRule="exact"/>
              <w:rPr>
                <w:sz w:val="24"/>
                <w:szCs w:val="24"/>
              </w:rPr>
            </w:pPr>
          </w:p>
          <w:p w:rsidR="00E842E4" w:rsidRPr="00FD44EC" w:rsidRDefault="00FD44EC" w:rsidP="00FD44EC">
            <w:pPr>
              <w:pStyle w:val="TableParagraph"/>
              <w:ind w:left="1903" w:right="3133"/>
              <w:jc w:val="center"/>
              <w:rPr>
                <w:rFonts w:ascii="宋体" w:hAnsi="宋体" w:cs="宋体"/>
                <w:sz w:val="20"/>
                <w:szCs w:val="20"/>
              </w:rPr>
            </w:pPr>
            <w:r w:rsidRPr="00FD44EC">
              <w:rPr>
                <w:rFonts w:ascii="宋体" w:hAnsi="宋体" w:cs="宋体" w:hint="eastAsia"/>
                <w:sz w:val="20"/>
                <w:szCs w:val="20"/>
                <w:lang w:eastAsia="zh-TW"/>
              </w:rPr>
              <w:t>无图</w:t>
            </w:r>
          </w:p>
        </w:tc>
      </w:tr>
      <w:tr w:rsidR="00FD44EC" w:rsidTr="00FD44EC">
        <w:trPr>
          <w:trHeight w:hRule="exact" w:val="320"/>
        </w:trPr>
        <w:tc>
          <w:tcPr>
            <w:tcW w:w="8926" w:type="dxa"/>
            <w:gridSpan w:val="3"/>
            <w:tcBorders>
              <w:top w:val="single" w:sz="4" w:space="0" w:color="000000"/>
              <w:left w:val="single" w:sz="4" w:space="0" w:color="000000"/>
              <w:bottom w:val="nil"/>
              <w:right w:val="single" w:sz="4" w:space="0" w:color="000000"/>
            </w:tcBorders>
            <w:shd w:val="clear" w:color="auto" w:fill="auto"/>
          </w:tcPr>
          <w:p w:rsidR="00E842E4" w:rsidRPr="00FD44EC" w:rsidRDefault="00FD44EC" w:rsidP="00FD44EC">
            <w:pPr>
              <w:pStyle w:val="TableParagraph"/>
              <w:spacing w:line="292" w:lineRule="exact"/>
              <w:ind w:left="102"/>
              <w:rPr>
                <w:rFonts w:ascii="宋体" w:hAnsi="宋体" w:cs="宋体"/>
                <w:sz w:val="24"/>
                <w:szCs w:val="24"/>
              </w:rPr>
            </w:pPr>
            <w:r w:rsidRPr="00FD44EC">
              <w:rPr>
                <w:rFonts w:ascii="Times New Roman" w:hAnsi="Times New Roman" w:cs="Times New Roman"/>
                <w:b/>
                <w:bCs/>
                <w:sz w:val="24"/>
                <w:szCs w:val="24"/>
                <w:u w:val="single" w:color="000000"/>
                <w:lang w:eastAsia="zh-TW"/>
              </w:rPr>
              <w:t>1</w:t>
            </w:r>
            <w:r w:rsidRPr="00FD44EC">
              <w:rPr>
                <w:rFonts w:ascii="宋体" w:hAnsi="宋体" w:cs="宋体" w:hint="eastAsia"/>
                <w:b/>
                <w:bCs/>
                <w:sz w:val="24"/>
                <w:szCs w:val="24"/>
                <w:u w:val="single" w:color="000000"/>
                <w:lang w:eastAsia="zh-TW"/>
              </w:rPr>
              <w:t>、对单、抽样：</w:t>
            </w:r>
          </w:p>
        </w:tc>
        <w:tc>
          <w:tcPr>
            <w:tcW w:w="1236" w:type="dxa"/>
            <w:vMerge/>
            <w:tcBorders>
              <w:left w:val="single" w:sz="4" w:space="0" w:color="000000"/>
              <w:right w:val="nil"/>
            </w:tcBorders>
            <w:shd w:val="clear" w:color="auto" w:fill="auto"/>
          </w:tcPr>
          <w:p w:rsidR="00E842E4" w:rsidRDefault="00E842E4"/>
        </w:tc>
        <w:tc>
          <w:tcPr>
            <w:tcW w:w="5484" w:type="dxa"/>
            <w:gridSpan w:val="5"/>
            <w:vMerge/>
            <w:tcBorders>
              <w:left w:val="nil"/>
              <w:right w:val="single" w:sz="4" w:space="0" w:color="000000"/>
            </w:tcBorders>
            <w:shd w:val="clear" w:color="auto" w:fill="auto"/>
          </w:tcPr>
          <w:p w:rsidR="00E842E4" w:rsidRDefault="00E842E4"/>
        </w:tc>
      </w:tr>
      <w:tr w:rsidR="00FD44EC" w:rsidTr="00FD44EC">
        <w:trPr>
          <w:trHeight w:hRule="exact" w:val="274"/>
        </w:trPr>
        <w:tc>
          <w:tcPr>
            <w:tcW w:w="8926" w:type="dxa"/>
            <w:gridSpan w:val="3"/>
            <w:tcBorders>
              <w:top w:val="nil"/>
              <w:left w:val="single" w:sz="4" w:space="0" w:color="000000"/>
              <w:bottom w:val="nil"/>
              <w:right w:val="single" w:sz="4" w:space="0" w:color="000000"/>
            </w:tcBorders>
            <w:shd w:val="clear" w:color="auto" w:fill="auto"/>
          </w:tcPr>
          <w:p w:rsidR="00E842E4" w:rsidRPr="00FD44EC" w:rsidRDefault="00FD44EC" w:rsidP="00FD44EC">
            <w:pPr>
              <w:pStyle w:val="TableParagraph"/>
              <w:tabs>
                <w:tab w:val="left" w:pos="522"/>
              </w:tabs>
              <w:spacing w:line="265" w:lineRule="exact"/>
              <w:ind w:left="102"/>
              <w:rPr>
                <w:rFonts w:ascii="宋体" w:hAnsi="宋体" w:cs="宋体"/>
                <w:sz w:val="21"/>
                <w:szCs w:val="21"/>
                <w:lang w:eastAsia="zh-TW"/>
              </w:rPr>
            </w:pPr>
            <w:r w:rsidRPr="00FD44EC">
              <w:rPr>
                <w:rFonts w:ascii="Arial Unicode MS" w:hAnsi="Arial Unicode MS" w:cs="Arial Unicode MS"/>
                <w:w w:val="325"/>
                <w:sz w:val="21"/>
                <w:szCs w:val="21"/>
                <w:lang w:eastAsia="zh-TW"/>
              </w:rPr>
              <w:t>.</w:t>
            </w:r>
            <w:r w:rsidRPr="00FD44EC">
              <w:rPr>
                <w:rFonts w:ascii="Arial Unicode MS" w:eastAsia="Arial Unicode MS" w:hAnsi="Arial Unicode MS" w:cs="Arial Unicode MS"/>
                <w:w w:val="325"/>
                <w:sz w:val="21"/>
                <w:szCs w:val="21"/>
                <w:lang w:eastAsia="zh-TW"/>
              </w:rPr>
              <w:tab/>
            </w:r>
            <w:r w:rsidRPr="00FD44EC">
              <w:rPr>
                <w:rFonts w:ascii="宋体" w:hAnsi="宋体" w:cs="宋体" w:hint="eastAsia"/>
                <w:sz w:val="21"/>
                <w:szCs w:val="21"/>
                <w:lang w:eastAsia="zh-TW"/>
              </w:rPr>
              <w:t>根据货仓开出的</w:t>
            </w:r>
            <w:r w:rsidRPr="00FD44EC">
              <w:rPr>
                <w:rFonts w:ascii="宋体" w:hAnsi="宋体" w:cs="宋体"/>
                <w:spacing w:val="-53"/>
                <w:sz w:val="21"/>
                <w:szCs w:val="21"/>
                <w:lang w:eastAsia="zh-TW"/>
              </w:rPr>
              <w:t xml:space="preserve"> </w:t>
            </w:r>
            <w:r w:rsidRPr="00FD44EC">
              <w:rPr>
                <w:rFonts w:ascii="宋体" w:hAnsi="宋体" w:cs="宋体"/>
                <w:sz w:val="21"/>
                <w:szCs w:val="21"/>
                <w:lang w:eastAsia="zh-TW"/>
              </w:rPr>
              <w:t>IQC</w:t>
            </w:r>
            <w:r w:rsidRPr="00FD44EC">
              <w:rPr>
                <w:rFonts w:ascii="宋体" w:hAnsi="宋体" w:cs="宋体"/>
                <w:spacing w:val="-52"/>
                <w:sz w:val="21"/>
                <w:szCs w:val="21"/>
                <w:lang w:eastAsia="zh-TW"/>
              </w:rPr>
              <w:t xml:space="preserve"> </w:t>
            </w:r>
            <w:r w:rsidRPr="00FD44EC">
              <w:rPr>
                <w:rFonts w:ascii="宋体" w:hAnsi="宋体" w:cs="宋体" w:hint="eastAsia"/>
                <w:spacing w:val="-1"/>
                <w:sz w:val="21"/>
                <w:szCs w:val="21"/>
                <w:lang w:eastAsia="zh-TW"/>
              </w:rPr>
              <w:t>品检报告单或上料单，核对上料供方是否为合格供方</w:t>
            </w:r>
            <w:r w:rsidRPr="00FD44EC">
              <w:rPr>
                <w:rFonts w:ascii="宋体" w:hAnsi="宋体" w:cs="宋体"/>
                <w:spacing w:val="-1"/>
                <w:sz w:val="21"/>
                <w:szCs w:val="21"/>
                <w:lang w:eastAsia="zh-TW"/>
              </w:rPr>
              <w:t>,</w:t>
            </w:r>
            <w:r w:rsidRPr="00FD44EC">
              <w:rPr>
                <w:rFonts w:ascii="宋体" w:hAnsi="宋体" w:cs="宋体" w:hint="eastAsia"/>
                <w:spacing w:val="-1"/>
                <w:sz w:val="21"/>
                <w:szCs w:val="21"/>
                <w:lang w:eastAsia="zh-TW"/>
              </w:rPr>
              <w:t>有无该料的产品</w:t>
            </w:r>
          </w:p>
        </w:tc>
        <w:tc>
          <w:tcPr>
            <w:tcW w:w="1236" w:type="dxa"/>
            <w:vMerge/>
            <w:tcBorders>
              <w:left w:val="single" w:sz="4" w:space="0" w:color="000000"/>
              <w:right w:val="nil"/>
            </w:tcBorders>
            <w:shd w:val="clear" w:color="auto" w:fill="auto"/>
          </w:tcPr>
          <w:p w:rsidR="00E842E4" w:rsidRDefault="00E842E4">
            <w:pPr>
              <w:rPr>
                <w:lang w:eastAsia="zh-TW"/>
              </w:rPr>
            </w:pPr>
          </w:p>
        </w:tc>
        <w:tc>
          <w:tcPr>
            <w:tcW w:w="5484" w:type="dxa"/>
            <w:gridSpan w:val="5"/>
            <w:vMerge/>
            <w:tcBorders>
              <w:left w:val="nil"/>
              <w:right w:val="single" w:sz="4" w:space="0" w:color="000000"/>
            </w:tcBorders>
            <w:shd w:val="clear" w:color="auto" w:fill="auto"/>
          </w:tcPr>
          <w:p w:rsidR="00E842E4" w:rsidRDefault="00E842E4">
            <w:pPr>
              <w:rPr>
                <w:lang w:eastAsia="zh-TW"/>
              </w:rPr>
            </w:pPr>
          </w:p>
        </w:tc>
      </w:tr>
      <w:tr w:rsidR="00FD44EC" w:rsidTr="00FD44EC">
        <w:trPr>
          <w:trHeight w:hRule="exact" w:val="268"/>
        </w:trPr>
        <w:tc>
          <w:tcPr>
            <w:tcW w:w="8926" w:type="dxa"/>
            <w:gridSpan w:val="3"/>
            <w:tcBorders>
              <w:top w:val="nil"/>
              <w:left w:val="single" w:sz="4" w:space="0" w:color="000000"/>
              <w:bottom w:val="nil"/>
              <w:right w:val="single" w:sz="4" w:space="0" w:color="000000"/>
            </w:tcBorders>
            <w:shd w:val="clear" w:color="auto" w:fill="auto"/>
          </w:tcPr>
          <w:p w:rsidR="00E842E4" w:rsidRPr="00FD44EC" w:rsidRDefault="00FD44EC" w:rsidP="00FD44EC">
            <w:pPr>
              <w:pStyle w:val="TableParagraph"/>
              <w:spacing w:line="236" w:lineRule="exact"/>
              <w:ind w:left="522"/>
              <w:rPr>
                <w:rFonts w:ascii="宋体" w:hAnsi="宋体" w:cs="宋体"/>
                <w:sz w:val="21"/>
                <w:szCs w:val="21"/>
                <w:lang w:eastAsia="zh-TW"/>
              </w:rPr>
            </w:pPr>
            <w:r w:rsidRPr="00FD44EC">
              <w:rPr>
                <w:rFonts w:ascii="宋体" w:hAnsi="宋体" w:cs="宋体" w:hint="eastAsia"/>
                <w:sz w:val="21"/>
                <w:szCs w:val="21"/>
                <w:lang w:eastAsia="zh-TW"/>
              </w:rPr>
              <w:t>出货检验报告，</w:t>
            </w:r>
            <w:r w:rsidRPr="00FD44EC">
              <w:rPr>
                <w:rFonts w:ascii="宋体" w:hAnsi="宋体" w:cs="宋体"/>
                <w:sz w:val="21"/>
                <w:szCs w:val="21"/>
                <w:lang w:eastAsia="zh-TW"/>
              </w:rPr>
              <w:t xml:space="preserve"> </w:t>
            </w:r>
            <w:r w:rsidRPr="00FD44EC">
              <w:rPr>
                <w:rFonts w:ascii="宋体" w:hAnsi="宋体" w:cs="宋体" w:hint="eastAsia"/>
                <w:spacing w:val="-1"/>
                <w:sz w:val="21"/>
                <w:szCs w:val="21"/>
                <w:lang w:eastAsia="zh-TW"/>
              </w:rPr>
              <w:t>再查找相应订单和产品制造标准书，核实相应机型和数量。</w:t>
            </w:r>
          </w:p>
        </w:tc>
        <w:tc>
          <w:tcPr>
            <w:tcW w:w="1236" w:type="dxa"/>
            <w:vMerge/>
            <w:tcBorders>
              <w:left w:val="single" w:sz="4" w:space="0" w:color="000000"/>
              <w:right w:val="nil"/>
            </w:tcBorders>
            <w:shd w:val="clear" w:color="auto" w:fill="auto"/>
          </w:tcPr>
          <w:p w:rsidR="00E842E4" w:rsidRDefault="00E842E4">
            <w:pPr>
              <w:rPr>
                <w:lang w:eastAsia="zh-TW"/>
              </w:rPr>
            </w:pPr>
          </w:p>
        </w:tc>
        <w:tc>
          <w:tcPr>
            <w:tcW w:w="5484" w:type="dxa"/>
            <w:gridSpan w:val="5"/>
            <w:vMerge/>
            <w:tcBorders>
              <w:left w:val="nil"/>
              <w:right w:val="single" w:sz="4" w:space="0" w:color="000000"/>
            </w:tcBorders>
            <w:shd w:val="clear" w:color="auto" w:fill="auto"/>
          </w:tcPr>
          <w:p w:rsidR="00E842E4" w:rsidRDefault="00E842E4">
            <w:pPr>
              <w:rPr>
                <w:lang w:eastAsia="zh-TW"/>
              </w:rPr>
            </w:pPr>
          </w:p>
        </w:tc>
      </w:tr>
      <w:tr w:rsidR="00FD44EC" w:rsidTr="00FD44EC">
        <w:trPr>
          <w:trHeight w:hRule="exact" w:val="278"/>
        </w:trPr>
        <w:tc>
          <w:tcPr>
            <w:tcW w:w="8926" w:type="dxa"/>
            <w:gridSpan w:val="3"/>
            <w:tcBorders>
              <w:top w:val="nil"/>
              <w:left w:val="single" w:sz="4" w:space="0" w:color="000000"/>
              <w:bottom w:val="nil"/>
              <w:right w:val="single" w:sz="4" w:space="0" w:color="000000"/>
            </w:tcBorders>
            <w:shd w:val="clear" w:color="auto" w:fill="auto"/>
          </w:tcPr>
          <w:p w:rsidR="00E842E4" w:rsidRPr="00FD44EC" w:rsidRDefault="00FD44EC" w:rsidP="00FD44EC">
            <w:pPr>
              <w:pStyle w:val="TableParagraph"/>
              <w:tabs>
                <w:tab w:val="left" w:pos="522"/>
              </w:tabs>
              <w:spacing w:line="269" w:lineRule="exact"/>
              <w:ind w:left="102"/>
              <w:rPr>
                <w:rFonts w:ascii="宋体" w:hAnsi="宋体" w:cs="宋体"/>
                <w:sz w:val="21"/>
                <w:szCs w:val="21"/>
                <w:lang w:eastAsia="zh-TW"/>
              </w:rPr>
            </w:pPr>
            <w:r w:rsidRPr="00FD44EC">
              <w:rPr>
                <w:rFonts w:ascii="Arial Unicode MS" w:hAnsi="Arial Unicode MS" w:cs="Arial Unicode MS"/>
                <w:w w:val="325"/>
                <w:sz w:val="21"/>
                <w:szCs w:val="21"/>
                <w:lang w:eastAsia="zh-TW"/>
              </w:rPr>
              <w:t>.</w:t>
            </w:r>
            <w:r w:rsidRPr="00FD44EC">
              <w:rPr>
                <w:rFonts w:ascii="Arial Unicode MS" w:eastAsia="Arial Unicode MS" w:hAnsi="Arial Unicode MS" w:cs="Arial Unicode MS"/>
                <w:w w:val="325"/>
                <w:sz w:val="21"/>
                <w:szCs w:val="21"/>
                <w:lang w:eastAsia="zh-TW"/>
              </w:rPr>
              <w:tab/>
            </w:r>
            <w:r w:rsidRPr="00FD44EC">
              <w:rPr>
                <w:rFonts w:ascii="宋体" w:hAnsi="宋体" w:cs="宋体" w:hint="eastAsia"/>
                <w:spacing w:val="-1"/>
                <w:sz w:val="21"/>
                <w:szCs w:val="21"/>
                <w:lang w:eastAsia="zh-TW"/>
              </w:rPr>
              <w:t>取待检物料，准备检验工具</w:t>
            </w:r>
            <w:r w:rsidRPr="00FD44EC">
              <w:rPr>
                <w:rFonts w:ascii="宋体" w:hAnsi="宋体" w:cs="宋体"/>
                <w:spacing w:val="-1"/>
                <w:sz w:val="21"/>
                <w:szCs w:val="21"/>
                <w:lang w:eastAsia="zh-TW"/>
              </w:rPr>
              <w:t>/</w:t>
            </w:r>
            <w:r w:rsidRPr="00FD44EC">
              <w:rPr>
                <w:rFonts w:ascii="宋体" w:hAnsi="宋体" w:cs="宋体" w:hint="eastAsia"/>
                <w:spacing w:val="-1"/>
                <w:sz w:val="21"/>
                <w:szCs w:val="21"/>
                <w:lang w:eastAsia="zh-TW"/>
              </w:rPr>
              <w:t>仪器，对照相应产品制造标准书，参照样板或规格承认书，以</w:t>
            </w:r>
          </w:p>
        </w:tc>
        <w:tc>
          <w:tcPr>
            <w:tcW w:w="1236" w:type="dxa"/>
            <w:vMerge/>
            <w:tcBorders>
              <w:left w:val="single" w:sz="4" w:space="0" w:color="000000"/>
              <w:right w:val="nil"/>
            </w:tcBorders>
            <w:shd w:val="clear" w:color="auto" w:fill="auto"/>
          </w:tcPr>
          <w:p w:rsidR="00E842E4" w:rsidRDefault="00E842E4">
            <w:pPr>
              <w:rPr>
                <w:lang w:eastAsia="zh-TW"/>
              </w:rPr>
            </w:pPr>
          </w:p>
        </w:tc>
        <w:tc>
          <w:tcPr>
            <w:tcW w:w="5484" w:type="dxa"/>
            <w:gridSpan w:val="5"/>
            <w:vMerge/>
            <w:tcBorders>
              <w:left w:val="nil"/>
              <w:right w:val="single" w:sz="4" w:space="0" w:color="000000"/>
            </w:tcBorders>
            <w:shd w:val="clear" w:color="auto" w:fill="auto"/>
          </w:tcPr>
          <w:p w:rsidR="00E842E4" w:rsidRDefault="00E842E4">
            <w:pPr>
              <w:rPr>
                <w:lang w:eastAsia="zh-TW"/>
              </w:rPr>
            </w:pPr>
          </w:p>
        </w:tc>
      </w:tr>
      <w:tr w:rsidR="00FD44EC" w:rsidTr="00FD44EC">
        <w:trPr>
          <w:trHeight w:hRule="exact" w:val="270"/>
        </w:trPr>
        <w:tc>
          <w:tcPr>
            <w:tcW w:w="8926" w:type="dxa"/>
            <w:gridSpan w:val="3"/>
            <w:tcBorders>
              <w:top w:val="nil"/>
              <w:left w:val="single" w:sz="4" w:space="0" w:color="000000"/>
              <w:bottom w:val="nil"/>
              <w:right w:val="single" w:sz="4" w:space="0" w:color="000000"/>
            </w:tcBorders>
            <w:shd w:val="clear" w:color="auto" w:fill="auto"/>
          </w:tcPr>
          <w:p w:rsidR="00E842E4" w:rsidRPr="00FD44EC" w:rsidRDefault="00FD44EC" w:rsidP="00FD44EC">
            <w:pPr>
              <w:pStyle w:val="TableParagraph"/>
              <w:spacing w:line="236" w:lineRule="exact"/>
              <w:ind w:left="522"/>
              <w:rPr>
                <w:rFonts w:ascii="宋体" w:hAnsi="宋体" w:cs="宋体"/>
                <w:sz w:val="21"/>
                <w:szCs w:val="21"/>
                <w:lang w:eastAsia="zh-TW"/>
              </w:rPr>
            </w:pPr>
            <w:r w:rsidRPr="00FD44EC">
              <w:rPr>
                <w:rFonts w:ascii="宋体" w:hAnsi="宋体" w:cs="宋体"/>
                <w:sz w:val="21"/>
                <w:szCs w:val="21"/>
                <w:lang w:eastAsia="zh-TW"/>
              </w:rPr>
              <w:t>IQC</w:t>
            </w:r>
            <w:r w:rsidRPr="00FD44EC">
              <w:rPr>
                <w:rFonts w:ascii="宋体" w:hAnsi="宋体" w:cs="宋体"/>
                <w:spacing w:val="-52"/>
                <w:sz w:val="21"/>
                <w:szCs w:val="21"/>
                <w:lang w:eastAsia="zh-TW"/>
              </w:rPr>
              <w:t xml:space="preserve"> </w:t>
            </w:r>
            <w:r w:rsidRPr="00FD44EC">
              <w:rPr>
                <w:rFonts w:ascii="宋体" w:hAnsi="宋体" w:cs="宋体" w:hint="eastAsia"/>
                <w:spacing w:val="-1"/>
                <w:sz w:val="21"/>
                <w:szCs w:val="21"/>
                <w:lang w:eastAsia="zh-TW"/>
              </w:rPr>
              <w:t>检验标准为依据，按</w:t>
            </w:r>
            <w:r w:rsidRPr="00FD44EC">
              <w:rPr>
                <w:rFonts w:ascii="宋体" w:hAnsi="宋体" w:cs="宋体"/>
                <w:spacing w:val="-53"/>
                <w:sz w:val="21"/>
                <w:szCs w:val="21"/>
                <w:lang w:eastAsia="zh-TW"/>
              </w:rPr>
              <w:t xml:space="preserve"> </w:t>
            </w:r>
            <w:r w:rsidRPr="00FD44EC">
              <w:rPr>
                <w:rFonts w:ascii="宋体" w:hAnsi="宋体" w:cs="宋体"/>
                <w:spacing w:val="-1"/>
                <w:sz w:val="21"/>
                <w:szCs w:val="21"/>
                <w:lang w:eastAsia="zh-TW"/>
              </w:rPr>
              <w:t>AQL</w:t>
            </w:r>
            <w:r w:rsidRPr="00FD44EC">
              <w:rPr>
                <w:rFonts w:ascii="宋体" w:hAnsi="宋体" w:cs="宋体" w:hint="eastAsia"/>
                <w:spacing w:val="-1"/>
                <w:sz w:val="21"/>
                <w:szCs w:val="21"/>
                <w:lang w:eastAsia="zh-TW"/>
              </w:rPr>
              <w:t>：</w:t>
            </w:r>
            <w:r w:rsidRPr="00FD44EC">
              <w:rPr>
                <w:rFonts w:ascii="宋体" w:hAnsi="宋体" w:cs="宋体"/>
                <w:spacing w:val="-1"/>
                <w:sz w:val="21"/>
                <w:szCs w:val="21"/>
                <w:lang w:eastAsia="zh-TW"/>
              </w:rPr>
              <w:t>0.65/1.5</w:t>
            </w:r>
            <w:r w:rsidRPr="00FD44EC">
              <w:rPr>
                <w:rFonts w:ascii="宋体" w:hAnsi="宋体" w:cs="宋体"/>
                <w:spacing w:val="-52"/>
                <w:sz w:val="21"/>
                <w:szCs w:val="21"/>
                <w:lang w:eastAsia="zh-TW"/>
              </w:rPr>
              <w:t xml:space="preserve"> </w:t>
            </w:r>
            <w:r w:rsidRPr="00FD44EC">
              <w:rPr>
                <w:rFonts w:ascii="宋体" w:hAnsi="宋体" w:cs="宋体" w:hint="eastAsia"/>
                <w:sz w:val="21"/>
                <w:szCs w:val="21"/>
                <w:lang w:eastAsia="zh-TW"/>
              </w:rPr>
              <w:t>均匀抽样。</w:t>
            </w:r>
          </w:p>
        </w:tc>
        <w:tc>
          <w:tcPr>
            <w:tcW w:w="1236" w:type="dxa"/>
            <w:vMerge/>
            <w:tcBorders>
              <w:left w:val="single" w:sz="4" w:space="0" w:color="000000"/>
              <w:right w:val="nil"/>
            </w:tcBorders>
            <w:shd w:val="clear" w:color="auto" w:fill="auto"/>
          </w:tcPr>
          <w:p w:rsidR="00E842E4" w:rsidRDefault="00E842E4">
            <w:pPr>
              <w:rPr>
                <w:lang w:eastAsia="zh-TW"/>
              </w:rPr>
            </w:pPr>
          </w:p>
        </w:tc>
        <w:tc>
          <w:tcPr>
            <w:tcW w:w="5484" w:type="dxa"/>
            <w:gridSpan w:val="5"/>
            <w:vMerge/>
            <w:tcBorders>
              <w:left w:val="nil"/>
              <w:right w:val="single" w:sz="4" w:space="0" w:color="000000"/>
            </w:tcBorders>
            <w:shd w:val="clear" w:color="auto" w:fill="auto"/>
          </w:tcPr>
          <w:p w:rsidR="00E842E4" w:rsidRDefault="00E842E4">
            <w:pPr>
              <w:rPr>
                <w:lang w:eastAsia="zh-TW"/>
              </w:rPr>
            </w:pPr>
          </w:p>
        </w:tc>
      </w:tr>
      <w:tr w:rsidR="00FD44EC" w:rsidTr="00FD44EC">
        <w:trPr>
          <w:trHeight w:hRule="exact" w:val="314"/>
        </w:trPr>
        <w:tc>
          <w:tcPr>
            <w:tcW w:w="8926" w:type="dxa"/>
            <w:gridSpan w:val="3"/>
            <w:tcBorders>
              <w:top w:val="nil"/>
              <w:left w:val="single" w:sz="4" w:space="0" w:color="000000"/>
              <w:bottom w:val="nil"/>
              <w:right w:val="single" w:sz="4" w:space="0" w:color="000000"/>
            </w:tcBorders>
            <w:shd w:val="clear" w:color="auto" w:fill="auto"/>
          </w:tcPr>
          <w:p w:rsidR="00E842E4" w:rsidRPr="00FD44EC" w:rsidRDefault="00FD44EC" w:rsidP="00FD44EC">
            <w:pPr>
              <w:pStyle w:val="TableParagraph"/>
              <w:spacing w:line="292" w:lineRule="exact"/>
              <w:ind w:left="102"/>
              <w:rPr>
                <w:rFonts w:ascii="宋体" w:hAnsi="宋体" w:cs="宋体"/>
                <w:sz w:val="24"/>
                <w:szCs w:val="24"/>
              </w:rPr>
            </w:pPr>
            <w:r w:rsidRPr="00FD44EC">
              <w:rPr>
                <w:rFonts w:ascii="Times New Roman" w:hAnsi="Times New Roman" w:cs="Times New Roman"/>
                <w:b/>
                <w:bCs/>
                <w:sz w:val="24"/>
                <w:szCs w:val="24"/>
                <w:u w:val="single" w:color="000000"/>
                <w:lang w:eastAsia="zh-TW"/>
              </w:rPr>
              <w:t>2</w:t>
            </w:r>
            <w:r w:rsidRPr="00FD44EC">
              <w:rPr>
                <w:rFonts w:ascii="宋体" w:hAnsi="宋体" w:cs="宋体" w:hint="eastAsia"/>
                <w:b/>
                <w:bCs/>
                <w:sz w:val="24"/>
                <w:szCs w:val="24"/>
                <w:u w:val="single" w:color="000000"/>
                <w:lang w:eastAsia="zh-TW"/>
              </w:rPr>
              <w:t>、包装、外观检查：</w:t>
            </w:r>
          </w:p>
        </w:tc>
        <w:tc>
          <w:tcPr>
            <w:tcW w:w="1236" w:type="dxa"/>
            <w:vMerge/>
            <w:tcBorders>
              <w:left w:val="single" w:sz="4" w:space="0" w:color="000000"/>
              <w:right w:val="nil"/>
            </w:tcBorders>
            <w:shd w:val="clear" w:color="auto" w:fill="auto"/>
          </w:tcPr>
          <w:p w:rsidR="00E842E4" w:rsidRDefault="00E842E4"/>
        </w:tc>
        <w:tc>
          <w:tcPr>
            <w:tcW w:w="5484" w:type="dxa"/>
            <w:gridSpan w:val="5"/>
            <w:vMerge/>
            <w:tcBorders>
              <w:left w:val="nil"/>
              <w:right w:val="single" w:sz="4" w:space="0" w:color="000000"/>
            </w:tcBorders>
            <w:shd w:val="clear" w:color="auto" w:fill="auto"/>
          </w:tcPr>
          <w:p w:rsidR="00E842E4" w:rsidRDefault="00E842E4"/>
        </w:tc>
      </w:tr>
      <w:tr w:rsidR="00FD44EC" w:rsidTr="00FD44EC">
        <w:trPr>
          <w:trHeight w:hRule="exact" w:val="271"/>
        </w:trPr>
        <w:tc>
          <w:tcPr>
            <w:tcW w:w="8926" w:type="dxa"/>
            <w:gridSpan w:val="3"/>
            <w:tcBorders>
              <w:top w:val="nil"/>
              <w:left w:val="single" w:sz="4" w:space="0" w:color="000000"/>
              <w:bottom w:val="nil"/>
              <w:right w:val="single" w:sz="4" w:space="0" w:color="000000"/>
            </w:tcBorders>
            <w:shd w:val="clear" w:color="auto" w:fill="auto"/>
          </w:tcPr>
          <w:p w:rsidR="00E842E4" w:rsidRPr="00FD44EC" w:rsidRDefault="00FD44EC" w:rsidP="00FD44EC">
            <w:pPr>
              <w:pStyle w:val="TableParagraph"/>
              <w:spacing w:line="237" w:lineRule="exact"/>
              <w:ind w:left="522"/>
              <w:rPr>
                <w:rFonts w:ascii="宋体" w:hAnsi="宋体" w:cs="宋体"/>
                <w:sz w:val="21"/>
                <w:szCs w:val="21"/>
                <w:lang w:eastAsia="zh-TW"/>
              </w:rPr>
            </w:pPr>
            <w:r w:rsidRPr="00FD44EC">
              <w:rPr>
                <w:rFonts w:ascii="宋体" w:hAnsi="宋体" w:cs="宋体" w:hint="eastAsia"/>
                <w:sz w:val="21"/>
                <w:szCs w:val="21"/>
                <w:lang w:eastAsia="zh-TW"/>
              </w:rPr>
              <w:t>目测外观有无破损、划痕。脏污、漏液、黑点等不良现象</w:t>
            </w:r>
          </w:p>
        </w:tc>
        <w:tc>
          <w:tcPr>
            <w:tcW w:w="1236" w:type="dxa"/>
            <w:vMerge/>
            <w:tcBorders>
              <w:left w:val="single" w:sz="4" w:space="0" w:color="000000"/>
              <w:right w:val="nil"/>
            </w:tcBorders>
            <w:shd w:val="clear" w:color="auto" w:fill="auto"/>
          </w:tcPr>
          <w:p w:rsidR="00E842E4" w:rsidRDefault="00E842E4">
            <w:pPr>
              <w:rPr>
                <w:lang w:eastAsia="zh-TW"/>
              </w:rPr>
            </w:pPr>
          </w:p>
        </w:tc>
        <w:tc>
          <w:tcPr>
            <w:tcW w:w="5484" w:type="dxa"/>
            <w:gridSpan w:val="5"/>
            <w:vMerge/>
            <w:tcBorders>
              <w:left w:val="nil"/>
              <w:right w:val="single" w:sz="4" w:space="0" w:color="000000"/>
            </w:tcBorders>
            <w:shd w:val="clear" w:color="auto" w:fill="auto"/>
          </w:tcPr>
          <w:p w:rsidR="00E842E4" w:rsidRDefault="00E842E4">
            <w:pPr>
              <w:rPr>
                <w:lang w:eastAsia="zh-TW"/>
              </w:rPr>
            </w:pPr>
          </w:p>
        </w:tc>
      </w:tr>
      <w:tr w:rsidR="00FD44EC" w:rsidTr="00FD44EC">
        <w:trPr>
          <w:trHeight w:hRule="exact" w:val="307"/>
        </w:trPr>
        <w:tc>
          <w:tcPr>
            <w:tcW w:w="8926" w:type="dxa"/>
            <w:gridSpan w:val="3"/>
            <w:tcBorders>
              <w:top w:val="nil"/>
              <w:left w:val="single" w:sz="4" w:space="0" w:color="000000"/>
              <w:bottom w:val="nil"/>
              <w:right w:val="single" w:sz="4" w:space="0" w:color="000000"/>
            </w:tcBorders>
            <w:shd w:val="clear" w:color="auto" w:fill="auto"/>
          </w:tcPr>
          <w:p w:rsidR="00E842E4" w:rsidRPr="00FD44EC" w:rsidRDefault="00FD44EC" w:rsidP="00FD44EC">
            <w:pPr>
              <w:pStyle w:val="TableParagraph"/>
              <w:spacing w:line="273" w:lineRule="exact"/>
              <w:ind w:left="102"/>
              <w:rPr>
                <w:rFonts w:ascii="宋体" w:hAnsi="宋体" w:cs="宋体"/>
                <w:sz w:val="24"/>
                <w:szCs w:val="24"/>
              </w:rPr>
            </w:pPr>
            <w:r w:rsidRPr="00FD44EC">
              <w:rPr>
                <w:rFonts w:ascii="宋体" w:hAnsi="宋体" w:cs="宋体"/>
                <w:b/>
                <w:bCs/>
                <w:sz w:val="24"/>
                <w:szCs w:val="24"/>
                <w:u w:val="single" w:color="000000"/>
                <w:lang w:eastAsia="zh-TW"/>
              </w:rPr>
              <w:t>3</w:t>
            </w:r>
            <w:r w:rsidRPr="00FD44EC">
              <w:rPr>
                <w:rFonts w:ascii="宋体" w:hAnsi="宋体" w:cs="宋体" w:hint="eastAsia"/>
                <w:b/>
                <w:bCs/>
                <w:sz w:val="24"/>
                <w:szCs w:val="24"/>
                <w:u w:val="single" w:color="000000"/>
                <w:lang w:eastAsia="zh-TW"/>
              </w:rPr>
              <w:t>、规格测量、试装：</w:t>
            </w:r>
          </w:p>
        </w:tc>
        <w:tc>
          <w:tcPr>
            <w:tcW w:w="1236" w:type="dxa"/>
            <w:vMerge/>
            <w:tcBorders>
              <w:left w:val="single" w:sz="4" w:space="0" w:color="000000"/>
              <w:right w:val="nil"/>
            </w:tcBorders>
            <w:shd w:val="clear" w:color="auto" w:fill="auto"/>
          </w:tcPr>
          <w:p w:rsidR="00E842E4" w:rsidRDefault="00E842E4"/>
        </w:tc>
        <w:tc>
          <w:tcPr>
            <w:tcW w:w="5484" w:type="dxa"/>
            <w:gridSpan w:val="5"/>
            <w:vMerge/>
            <w:tcBorders>
              <w:left w:val="nil"/>
              <w:right w:val="single" w:sz="4" w:space="0" w:color="000000"/>
            </w:tcBorders>
            <w:shd w:val="clear" w:color="auto" w:fill="auto"/>
          </w:tcPr>
          <w:p w:rsidR="00E842E4" w:rsidRDefault="00E842E4"/>
        </w:tc>
      </w:tr>
      <w:tr w:rsidR="00FD44EC" w:rsidTr="00FD44EC">
        <w:trPr>
          <w:trHeight w:hRule="exact" w:val="276"/>
        </w:trPr>
        <w:tc>
          <w:tcPr>
            <w:tcW w:w="8926" w:type="dxa"/>
            <w:gridSpan w:val="3"/>
            <w:tcBorders>
              <w:top w:val="nil"/>
              <w:left w:val="single" w:sz="4" w:space="0" w:color="000000"/>
              <w:bottom w:val="nil"/>
              <w:right w:val="single" w:sz="4" w:space="0" w:color="000000"/>
            </w:tcBorders>
            <w:shd w:val="clear" w:color="auto" w:fill="auto"/>
          </w:tcPr>
          <w:p w:rsidR="00E842E4" w:rsidRPr="00FD44EC" w:rsidRDefault="00FD44EC" w:rsidP="00FD44EC">
            <w:pPr>
              <w:pStyle w:val="TableParagraph"/>
              <w:spacing w:line="244" w:lineRule="exact"/>
              <w:ind w:left="522"/>
              <w:rPr>
                <w:rFonts w:ascii="宋体" w:hAnsi="宋体" w:cs="宋体"/>
                <w:sz w:val="21"/>
                <w:szCs w:val="21"/>
                <w:lang w:eastAsia="zh-TW"/>
              </w:rPr>
            </w:pPr>
            <w:r w:rsidRPr="00FD44EC">
              <w:rPr>
                <w:rFonts w:ascii="宋体" w:hAnsi="宋体" w:cs="宋体" w:hint="eastAsia"/>
                <w:sz w:val="21"/>
                <w:szCs w:val="21"/>
                <w:lang w:eastAsia="zh-TW"/>
              </w:rPr>
              <w:t>用卡尺测量液晶屏的尺寸是否和规格书的要求一致，是否影响安装</w:t>
            </w:r>
          </w:p>
        </w:tc>
        <w:tc>
          <w:tcPr>
            <w:tcW w:w="1236" w:type="dxa"/>
            <w:vMerge/>
            <w:tcBorders>
              <w:left w:val="single" w:sz="4" w:space="0" w:color="000000"/>
              <w:right w:val="nil"/>
            </w:tcBorders>
            <w:shd w:val="clear" w:color="auto" w:fill="auto"/>
          </w:tcPr>
          <w:p w:rsidR="00E842E4" w:rsidRDefault="00E842E4">
            <w:pPr>
              <w:rPr>
                <w:lang w:eastAsia="zh-TW"/>
              </w:rPr>
            </w:pPr>
          </w:p>
        </w:tc>
        <w:tc>
          <w:tcPr>
            <w:tcW w:w="5484" w:type="dxa"/>
            <w:gridSpan w:val="5"/>
            <w:vMerge/>
            <w:tcBorders>
              <w:left w:val="nil"/>
              <w:right w:val="single" w:sz="4" w:space="0" w:color="000000"/>
            </w:tcBorders>
            <w:shd w:val="clear" w:color="auto" w:fill="auto"/>
          </w:tcPr>
          <w:p w:rsidR="00E842E4" w:rsidRDefault="00E842E4">
            <w:pPr>
              <w:rPr>
                <w:lang w:eastAsia="zh-TW"/>
              </w:rPr>
            </w:pPr>
          </w:p>
        </w:tc>
      </w:tr>
      <w:tr w:rsidR="00FD44EC" w:rsidTr="00FD44EC">
        <w:trPr>
          <w:trHeight w:hRule="exact" w:val="273"/>
        </w:trPr>
        <w:tc>
          <w:tcPr>
            <w:tcW w:w="8926" w:type="dxa"/>
            <w:gridSpan w:val="3"/>
            <w:tcBorders>
              <w:top w:val="nil"/>
              <w:left w:val="single" w:sz="4" w:space="0" w:color="000000"/>
              <w:bottom w:val="nil"/>
              <w:right w:val="single" w:sz="4" w:space="0" w:color="000000"/>
            </w:tcBorders>
            <w:shd w:val="clear" w:color="auto" w:fill="auto"/>
          </w:tcPr>
          <w:p w:rsidR="00E842E4" w:rsidRPr="00FD44EC" w:rsidRDefault="00FD44EC" w:rsidP="00FD44EC">
            <w:pPr>
              <w:pStyle w:val="TableParagraph"/>
              <w:spacing w:line="242" w:lineRule="exact"/>
              <w:ind w:left="102"/>
              <w:rPr>
                <w:rFonts w:ascii="宋体" w:hAnsi="宋体" w:cs="宋体"/>
                <w:sz w:val="21"/>
                <w:szCs w:val="21"/>
              </w:rPr>
            </w:pPr>
            <w:r w:rsidRPr="00FD44EC">
              <w:rPr>
                <w:rFonts w:ascii="宋体" w:hAnsi="宋体" w:cs="宋体"/>
                <w:b/>
                <w:bCs/>
                <w:sz w:val="21"/>
                <w:szCs w:val="21"/>
                <w:u w:val="single" w:color="000000"/>
                <w:lang w:eastAsia="zh-TW"/>
              </w:rPr>
              <w:t>4</w:t>
            </w:r>
            <w:r w:rsidRPr="00FD44EC">
              <w:rPr>
                <w:rFonts w:ascii="宋体" w:hAnsi="宋体" w:cs="宋体" w:hint="eastAsia"/>
                <w:b/>
                <w:bCs/>
                <w:sz w:val="21"/>
                <w:szCs w:val="21"/>
                <w:u w:val="single" w:color="000000"/>
                <w:lang w:eastAsia="zh-TW"/>
              </w:rPr>
              <w:t>、材质验证：</w:t>
            </w:r>
          </w:p>
        </w:tc>
        <w:tc>
          <w:tcPr>
            <w:tcW w:w="1236" w:type="dxa"/>
            <w:vMerge/>
            <w:tcBorders>
              <w:left w:val="single" w:sz="4" w:space="0" w:color="000000"/>
              <w:right w:val="nil"/>
            </w:tcBorders>
            <w:shd w:val="clear" w:color="auto" w:fill="auto"/>
          </w:tcPr>
          <w:p w:rsidR="00E842E4" w:rsidRDefault="00E842E4"/>
        </w:tc>
        <w:tc>
          <w:tcPr>
            <w:tcW w:w="5484" w:type="dxa"/>
            <w:gridSpan w:val="5"/>
            <w:vMerge/>
            <w:tcBorders>
              <w:left w:val="nil"/>
              <w:right w:val="single" w:sz="4" w:space="0" w:color="000000"/>
            </w:tcBorders>
            <w:shd w:val="clear" w:color="auto" w:fill="auto"/>
          </w:tcPr>
          <w:p w:rsidR="00E842E4" w:rsidRDefault="00E842E4"/>
        </w:tc>
      </w:tr>
      <w:tr w:rsidR="00FD44EC" w:rsidTr="00FD44EC">
        <w:trPr>
          <w:trHeight w:hRule="exact" w:val="275"/>
        </w:trPr>
        <w:tc>
          <w:tcPr>
            <w:tcW w:w="8926" w:type="dxa"/>
            <w:gridSpan w:val="3"/>
            <w:tcBorders>
              <w:top w:val="nil"/>
              <w:left w:val="single" w:sz="4" w:space="0" w:color="000000"/>
              <w:bottom w:val="nil"/>
              <w:right w:val="single" w:sz="4" w:space="0" w:color="000000"/>
            </w:tcBorders>
            <w:shd w:val="clear" w:color="auto" w:fill="auto"/>
          </w:tcPr>
          <w:p w:rsidR="00E842E4" w:rsidRPr="00FD44EC" w:rsidRDefault="00FD44EC" w:rsidP="00FD44EC">
            <w:pPr>
              <w:pStyle w:val="TableParagraph"/>
              <w:spacing w:line="241" w:lineRule="exact"/>
              <w:ind w:left="522"/>
              <w:rPr>
                <w:rFonts w:ascii="宋体" w:hAnsi="宋体" w:cs="宋体"/>
                <w:sz w:val="21"/>
                <w:szCs w:val="21"/>
                <w:lang w:eastAsia="zh-TW"/>
              </w:rPr>
            </w:pPr>
            <w:r w:rsidRPr="00FD44EC">
              <w:rPr>
                <w:rFonts w:ascii="宋体" w:hAnsi="宋体" w:cs="宋体" w:hint="eastAsia"/>
                <w:sz w:val="21"/>
                <w:szCs w:val="21"/>
                <w:lang w:eastAsia="zh-TW"/>
              </w:rPr>
              <w:t>根据相关资料、承认书或供方出货检验报告并参照样板对来料材质进行相关验证。</w:t>
            </w:r>
          </w:p>
        </w:tc>
        <w:tc>
          <w:tcPr>
            <w:tcW w:w="1236" w:type="dxa"/>
            <w:vMerge/>
            <w:tcBorders>
              <w:left w:val="single" w:sz="4" w:space="0" w:color="000000"/>
              <w:right w:val="nil"/>
            </w:tcBorders>
            <w:shd w:val="clear" w:color="auto" w:fill="auto"/>
          </w:tcPr>
          <w:p w:rsidR="00E842E4" w:rsidRDefault="00E842E4">
            <w:pPr>
              <w:rPr>
                <w:lang w:eastAsia="zh-TW"/>
              </w:rPr>
            </w:pPr>
          </w:p>
        </w:tc>
        <w:tc>
          <w:tcPr>
            <w:tcW w:w="5484" w:type="dxa"/>
            <w:gridSpan w:val="5"/>
            <w:vMerge/>
            <w:tcBorders>
              <w:left w:val="nil"/>
              <w:right w:val="single" w:sz="4" w:space="0" w:color="000000"/>
            </w:tcBorders>
            <w:shd w:val="clear" w:color="auto" w:fill="auto"/>
          </w:tcPr>
          <w:p w:rsidR="00E842E4" w:rsidRDefault="00E842E4">
            <w:pPr>
              <w:rPr>
                <w:lang w:eastAsia="zh-TW"/>
              </w:rPr>
            </w:pPr>
          </w:p>
        </w:tc>
      </w:tr>
      <w:tr w:rsidR="00FD44EC" w:rsidTr="00FD44EC">
        <w:trPr>
          <w:trHeight w:hRule="exact" w:val="308"/>
        </w:trPr>
        <w:tc>
          <w:tcPr>
            <w:tcW w:w="8926" w:type="dxa"/>
            <w:gridSpan w:val="3"/>
            <w:tcBorders>
              <w:top w:val="nil"/>
              <w:left w:val="single" w:sz="4" w:space="0" w:color="000000"/>
              <w:bottom w:val="nil"/>
              <w:right w:val="single" w:sz="4" w:space="0" w:color="000000"/>
            </w:tcBorders>
            <w:shd w:val="clear" w:color="auto" w:fill="auto"/>
          </w:tcPr>
          <w:p w:rsidR="00E842E4" w:rsidRPr="00FD44EC" w:rsidRDefault="00FD44EC" w:rsidP="00FD44EC">
            <w:pPr>
              <w:pStyle w:val="TableParagraph"/>
              <w:spacing w:line="274" w:lineRule="exact"/>
              <w:ind w:left="102"/>
              <w:rPr>
                <w:rFonts w:ascii="宋体" w:hAnsi="宋体" w:cs="宋体"/>
                <w:sz w:val="24"/>
                <w:szCs w:val="24"/>
              </w:rPr>
            </w:pPr>
            <w:r w:rsidRPr="00FD44EC">
              <w:rPr>
                <w:rFonts w:ascii="宋体" w:hAnsi="宋体" w:cs="宋体"/>
                <w:b/>
                <w:bCs/>
                <w:sz w:val="24"/>
                <w:szCs w:val="24"/>
                <w:u w:val="single" w:color="000000"/>
                <w:lang w:eastAsia="zh-TW"/>
              </w:rPr>
              <w:t>5</w:t>
            </w:r>
            <w:r w:rsidRPr="00FD44EC">
              <w:rPr>
                <w:rFonts w:ascii="宋体" w:hAnsi="宋体" w:cs="宋体" w:hint="eastAsia"/>
                <w:b/>
                <w:bCs/>
                <w:sz w:val="24"/>
                <w:szCs w:val="24"/>
                <w:u w:val="single" w:color="000000"/>
                <w:lang w:eastAsia="zh-TW"/>
              </w:rPr>
              <w:t>、性能测试、试验：</w:t>
            </w:r>
          </w:p>
        </w:tc>
        <w:tc>
          <w:tcPr>
            <w:tcW w:w="1236" w:type="dxa"/>
            <w:vMerge/>
            <w:tcBorders>
              <w:left w:val="single" w:sz="4" w:space="0" w:color="000000"/>
              <w:right w:val="nil"/>
            </w:tcBorders>
            <w:shd w:val="clear" w:color="auto" w:fill="auto"/>
          </w:tcPr>
          <w:p w:rsidR="00E842E4" w:rsidRDefault="00E842E4"/>
        </w:tc>
        <w:tc>
          <w:tcPr>
            <w:tcW w:w="5484" w:type="dxa"/>
            <w:gridSpan w:val="5"/>
            <w:vMerge/>
            <w:tcBorders>
              <w:left w:val="nil"/>
              <w:right w:val="single" w:sz="4" w:space="0" w:color="000000"/>
            </w:tcBorders>
            <w:shd w:val="clear" w:color="auto" w:fill="auto"/>
          </w:tcPr>
          <w:p w:rsidR="00E842E4" w:rsidRDefault="00E842E4"/>
        </w:tc>
      </w:tr>
      <w:tr w:rsidR="00FD44EC" w:rsidTr="00FD44EC">
        <w:trPr>
          <w:trHeight w:hRule="exact" w:val="195"/>
        </w:trPr>
        <w:tc>
          <w:tcPr>
            <w:tcW w:w="8926" w:type="dxa"/>
            <w:gridSpan w:val="3"/>
            <w:vMerge w:val="restart"/>
            <w:tcBorders>
              <w:top w:val="nil"/>
              <w:left w:val="single" w:sz="4" w:space="0" w:color="000000"/>
              <w:right w:val="single" w:sz="4" w:space="0" w:color="000000"/>
            </w:tcBorders>
            <w:shd w:val="clear" w:color="auto" w:fill="auto"/>
          </w:tcPr>
          <w:p w:rsidR="00E842E4" w:rsidRPr="00FD44EC" w:rsidRDefault="00FD44EC" w:rsidP="00FD44EC">
            <w:pPr>
              <w:pStyle w:val="TableParagraph"/>
              <w:spacing w:line="260" w:lineRule="exact"/>
              <w:ind w:left="522"/>
              <w:rPr>
                <w:rFonts w:ascii="宋体" w:hAnsi="宋体" w:cs="宋体"/>
                <w:sz w:val="21"/>
                <w:szCs w:val="21"/>
                <w:lang w:eastAsia="zh-TW"/>
              </w:rPr>
            </w:pPr>
            <w:r w:rsidRPr="00FD44EC">
              <w:rPr>
                <w:rFonts w:ascii="宋体" w:hAnsi="宋体" w:cs="宋体" w:hint="eastAsia"/>
                <w:spacing w:val="-2"/>
                <w:sz w:val="21"/>
                <w:szCs w:val="21"/>
                <w:lang w:eastAsia="zh-TW"/>
              </w:rPr>
              <w:t>将液晶屏装在测试工装上，给工装供上</w:t>
            </w:r>
            <w:r w:rsidRPr="00FD44EC">
              <w:rPr>
                <w:rFonts w:ascii="宋体" w:hAnsi="宋体" w:cs="宋体"/>
                <w:spacing w:val="-53"/>
                <w:sz w:val="21"/>
                <w:szCs w:val="21"/>
                <w:lang w:eastAsia="zh-TW"/>
              </w:rPr>
              <w:t xml:space="preserve"> </w:t>
            </w:r>
            <w:r w:rsidRPr="00FD44EC">
              <w:rPr>
                <w:rFonts w:ascii="Times New Roman" w:hAnsi="Times New Roman" w:cs="Times New Roman"/>
                <w:sz w:val="21"/>
                <w:szCs w:val="21"/>
                <w:lang w:eastAsia="zh-TW"/>
              </w:rPr>
              <w:t>5V</w:t>
            </w:r>
            <w:r w:rsidRPr="00FD44EC">
              <w:rPr>
                <w:rFonts w:ascii="Times New Roman" w:hAnsi="Times New Roman" w:cs="Times New Roman"/>
                <w:spacing w:val="-1"/>
                <w:sz w:val="21"/>
                <w:szCs w:val="21"/>
                <w:lang w:eastAsia="zh-TW"/>
              </w:rPr>
              <w:t xml:space="preserve"> </w:t>
            </w:r>
            <w:r w:rsidRPr="00FD44EC">
              <w:rPr>
                <w:rFonts w:ascii="宋体" w:hAnsi="宋体" w:cs="宋体" w:hint="eastAsia"/>
                <w:spacing w:val="-2"/>
                <w:sz w:val="21"/>
                <w:szCs w:val="21"/>
                <w:lang w:eastAsia="zh-TW"/>
              </w:rPr>
              <w:t>直流电源，上电，启动液晶屏之后观察液晶屏的</w:t>
            </w:r>
          </w:p>
        </w:tc>
        <w:tc>
          <w:tcPr>
            <w:tcW w:w="1236" w:type="dxa"/>
            <w:vMerge/>
            <w:tcBorders>
              <w:left w:val="single" w:sz="4" w:space="0" w:color="000000"/>
              <w:bottom w:val="single" w:sz="4" w:space="0" w:color="000000"/>
              <w:right w:val="nil"/>
            </w:tcBorders>
            <w:shd w:val="clear" w:color="auto" w:fill="auto"/>
          </w:tcPr>
          <w:p w:rsidR="00E842E4" w:rsidRDefault="00E842E4">
            <w:pPr>
              <w:rPr>
                <w:lang w:eastAsia="zh-TW"/>
              </w:rPr>
            </w:pPr>
          </w:p>
        </w:tc>
        <w:tc>
          <w:tcPr>
            <w:tcW w:w="5484" w:type="dxa"/>
            <w:gridSpan w:val="5"/>
            <w:vMerge/>
            <w:tcBorders>
              <w:left w:val="nil"/>
              <w:bottom w:val="single" w:sz="4" w:space="0" w:color="000000"/>
              <w:right w:val="single" w:sz="4" w:space="0" w:color="000000"/>
            </w:tcBorders>
            <w:shd w:val="clear" w:color="auto" w:fill="auto"/>
          </w:tcPr>
          <w:p w:rsidR="00E842E4" w:rsidRDefault="00E842E4">
            <w:pPr>
              <w:rPr>
                <w:lang w:eastAsia="zh-TW"/>
              </w:rPr>
            </w:pPr>
          </w:p>
        </w:tc>
      </w:tr>
      <w:tr w:rsidR="00E842E4" w:rsidTr="00FD44EC">
        <w:trPr>
          <w:trHeight w:hRule="exact" w:val="338"/>
        </w:trPr>
        <w:tc>
          <w:tcPr>
            <w:tcW w:w="8926" w:type="dxa"/>
            <w:gridSpan w:val="3"/>
            <w:vMerge/>
            <w:tcBorders>
              <w:left w:val="single" w:sz="4" w:space="0" w:color="000000"/>
              <w:bottom w:val="nil"/>
              <w:right w:val="single" w:sz="4" w:space="0" w:color="000000"/>
            </w:tcBorders>
            <w:shd w:val="clear" w:color="auto" w:fill="auto"/>
          </w:tcPr>
          <w:p w:rsidR="00E842E4" w:rsidRDefault="00E842E4">
            <w:pPr>
              <w:rPr>
                <w:lang w:eastAsia="zh-TW"/>
              </w:rPr>
            </w:pPr>
          </w:p>
        </w:tc>
        <w:tc>
          <w:tcPr>
            <w:tcW w:w="6720" w:type="dxa"/>
            <w:gridSpan w:val="6"/>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40" w:lineRule="exact"/>
              <w:ind w:left="2913" w:right="2913"/>
              <w:jc w:val="center"/>
              <w:rPr>
                <w:rFonts w:ascii="宋体" w:hAnsi="宋体" w:cs="宋体"/>
                <w:sz w:val="21"/>
                <w:szCs w:val="21"/>
              </w:rPr>
            </w:pPr>
            <w:r w:rsidRPr="00FD44EC">
              <w:rPr>
                <w:rFonts w:ascii="宋体" w:hAnsi="宋体" w:cs="宋体" w:hint="eastAsia"/>
                <w:sz w:val="21"/>
                <w:szCs w:val="21"/>
                <w:lang w:eastAsia="zh-TW"/>
              </w:rPr>
              <w:t>注意事项</w:t>
            </w:r>
          </w:p>
        </w:tc>
      </w:tr>
      <w:tr w:rsidR="00E842E4" w:rsidTr="00FD44EC">
        <w:trPr>
          <w:trHeight w:hRule="exact" w:val="430"/>
        </w:trPr>
        <w:tc>
          <w:tcPr>
            <w:tcW w:w="8926" w:type="dxa"/>
            <w:gridSpan w:val="3"/>
            <w:tcBorders>
              <w:top w:val="nil"/>
              <w:left w:val="single" w:sz="4" w:space="0" w:color="000000"/>
              <w:bottom w:val="nil"/>
              <w:right w:val="single" w:sz="4" w:space="0" w:color="000000"/>
            </w:tcBorders>
            <w:shd w:val="clear" w:color="auto" w:fill="auto"/>
          </w:tcPr>
          <w:p w:rsidR="00E842E4" w:rsidRPr="00FD44EC" w:rsidRDefault="00E842E4" w:rsidP="00FD44EC">
            <w:pPr>
              <w:pStyle w:val="TableParagraph"/>
              <w:spacing w:before="17" w:line="180" w:lineRule="exact"/>
              <w:rPr>
                <w:sz w:val="18"/>
                <w:szCs w:val="18"/>
                <w:lang w:eastAsia="zh-TW"/>
              </w:rPr>
            </w:pPr>
          </w:p>
          <w:p w:rsidR="00E842E4" w:rsidRPr="00FD44EC" w:rsidRDefault="00FD44EC" w:rsidP="00FD44EC">
            <w:pPr>
              <w:pStyle w:val="TableParagraph"/>
              <w:ind w:right="773"/>
              <w:jc w:val="right"/>
              <w:rPr>
                <w:rFonts w:ascii="宋体" w:hAnsi="宋体" w:cs="宋体"/>
                <w:sz w:val="18"/>
                <w:szCs w:val="18"/>
                <w:lang w:eastAsia="zh-TW"/>
              </w:rPr>
            </w:pPr>
            <w:r w:rsidRPr="00FD44EC">
              <w:rPr>
                <w:rFonts w:ascii="宋体" w:hAnsi="宋体" w:cs="宋体"/>
                <w:spacing w:val="-1"/>
                <w:w w:val="95"/>
                <w:sz w:val="18"/>
                <w:szCs w:val="18"/>
                <w:lang w:eastAsia="zh-TW"/>
              </w:rPr>
              <w:t>LCD</w:t>
            </w:r>
            <w:r w:rsidRPr="00FD44EC">
              <w:rPr>
                <w:rFonts w:ascii="宋体" w:hAnsi="宋体" w:cs="宋体" w:hint="eastAsia"/>
                <w:spacing w:val="-1"/>
                <w:w w:val="95"/>
                <w:sz w:val="18"/>
                <w:szCs w:val="18"/>
                <w:lang w:eastAsia="zh-TW"/>
              </w:rPr>
              <w:t>显示幕缺陷判定</w:t>
            </w:r>
          </w:p>
        </w:tc>
        <w:tc>
          <w:tcPr>
            <w:tcW w:w="6720" w:type="dxa"/>
            <w:gridSpan w:val="6"/>
            <w:vMerge w:val="restart"/>
            <w:tcBorders>
              <w:top w:val="single" w:sz="4" w:space="0" w:color="000000"/>
              <w:left w:val="single" w:sz="4" w:space="0" w:color="000000"/>
              <w:right w:val="single" w:sz="4" w:space="0" w:color="000000"/>
            </w:tcBorders>
            <w:shd w:val="clear" w:color="auto" w:fill="auto"/>
          </w:tcPr>
          <w:p w:rsidR="00E842E4" w:rsidRDefault="00E842E4">
            <w:pPr>
              <w:rPr>
                <w:lang w:eastAsia="zh-TW"/>
              </w:rPr>
            </w:pPr>
          </w:p>
        </w:tc>
      </w:tr>
      <w:tr w:rsidR="00E842E4" w:rsidTr="00FD44EC">
        <w:trPr>
          <w:trHeight w:hRule="exact" w:val="338"/>
        </w:trPr>
        <w:tc>
          <w:tcPr>
            <w:tcW w:w="8926" w:type="dxa"/>
            <w:gridSpan w:val="3"/>
            <w:tcBorders>
              <w:top w:val="nil"/>
              <w:left w:val="single" w:sz="4" w:space="0" w:color="000000"/>
              <w:bottom w:val="nil"/>
              <w:right w:val="single" w:sz="4" w:space="0" w:color="000000"/>
            </w:tcBorders>
            <w:shd w:val="clear" w:color="auto" w:fill="auto"/>
          </w:tcPr>
          <w:p w:rsidR="00E842E4" w:rsidRPr="00FD44EC" w:rsidRDefault="00FD44EC" w:rsidP="00FD44EC">
            <w:pPr>
              <w:pStyle w:val="TableParagraph"/>
              <w:tabs>
                <w:tab w:val="left" w:pos="6836"/>
              </w:tabs>
              <w:spacing w:line="304" w:lineRule="exact"/>
              <w:ind w:left="101"/>
              <w:rPr>
                <w:rFonts w:ascii="宋体" w:hAnsi="宋体" w:cs="宋体"/>
                <w:sz w:val="18"/>
                <w:szCs w:val="18"/>
              </w:rPr>
            </w:pPr>
            <w:r w:rsidRPr="00FD44EC">
              <w:rPr>
                <w:rFonts w:ascii="宋体" w:hAnsi="宋体" w:cs="宋体" w:hint="eastAsia"/>
                <w:sz w:val="21"/>
                <w:szCs w:val="21"/>
                <w:lang w:eastAsia="zh-TW"/>
              </w:rPr>
              <w:t>显示颜色是否均匀、色彩是否亮丽，无黑影、暗影、色彩不均等现象。</w:t>
            </w:r>
            <w:r w:rsidRPr="00FD44EC">
              <w:rPr>
                <w:rFonts w:ascii="宋体" w:eastAsia="PMingLiU" w:hAnsi="宋体" w:cs="宋体"/>
                <w:sz w:val="21"/>
                <w:szCs w:val="21"/>
                <w:lang w:eastAsia="zh-TW"/>
              </w:rPr>
              <w:tab/>
            </w:r>
            <w:r w:rsidRPr="00FD44EC">
              <w:rPr>
                <w:rFonts w:ascii="宋体" w:hAnsi="宋体" w:cs="宋体" w:hint="eastAsia"/>
                <w:position w:val="12"/>
                <w:sz w:val="18"/>
                <w:szCs w:val="18"/>
                <w:lang w:eastAsia="zh-TW"/>
              </w:rPr>
              <w:t>标准简介</w:t>
            </w:r>
            <w:r w:rsidRPr="00FD44EC">
              <w:rPr>
                <w:rFonts w:ascii="宋体" w:hAnsi="宋体" w:cs="宋体"/>
                <w:position w:val="12"/>
                <w:sz w:val="18"/>
                <w:szCs w:val="18"/>
                <w:lang w:eastAsia="zh-TW"/>
              </w:rPr>
              <w:t>.pdf</w:t>
            </w:r>
          </w:p>
        </w:tc>
        <w:tc>
          <w:tcPr>
            <w:tcW w:w="6720" w:type="dxa"/>
            <w:gridSpan w:val="6"/>
            <w:vMerge/>
            <w:tcBorders>
              <w:left w:val="single" w:sz="4" w:space="0" w:color="000000"/>
              <w:right w:val="single" w:sz="4" w:space="0" w:color="000000"/>
            </w:tcBorders>
            <w:shd w:val="clear" w:color="auto" w:fill="auto"/>
          </w:tcPr>
          <w:p w:rsidR="00E842E4" w:rsidRDefault="00E842E4"/>
        </w:tc>
      </w:tr>
      <w:tr w:rsidR="00E842E4" w:rsidTr="00FD44EC">
        <w:trPr>
          <w:trHeight w:hRule="exact" w:val="308"/>
        </w:trPr>
        <w:tc>
          <w:tcPr>
            <w:tcW w:w="8926" w:type="dxa"/>
            <w:gridSpan w:val="3"/>
            <w:tcBorders>
              <w:top w:val="nil"/>
              <w:left w:val="single" w:sz="4" w:space="0" w:color="000000"/>
              <w:bottom w:val="nil"/>
              <w:right w:val="single" w:sz="4" w:space="0" w:color="000000"/>
            </w:tcBorders>
            <w:shd w:val="clear" w:color="auto" w:fill="auto"/>
          </w:tcPr>
          <w:p w:rsidR="00E842E4" w:rsidRPr="00FD44EC" w:rsidRDefault="00FD44EC" w:rsidP="00FD44EC">
            <w:pPr>
              <w:pStyle w:val="TableParagraph"/>
              <w:spacing w:line="274" w:lineRule="exact"/>
              <w:ind w:left="102"/>
              <w:rPr>
                <w:rFonts w:ascii="宋体" w:hAnsi="宋体" w:cs="宋体"/>
                <w:sz w:val="24"/>
                <w:szCs w:val="24"/>
              </w:rPr>
            </w:pPr>
            <w:r w:rsidRPr="00FD44EC">
              <w:rPr>
                <w:rFonts w:ascii="宋体" w:hAnsi="宋体" w:cs="宋体"/>
                <w:b/>
                <w:bCs/>
                <w:sz w:val="24"/>
                <w:szCs w:val="24"/>
                <w:u w:val="single" w:color="000000"/>
                <w:lang w:eastAsia="zh-TW"/>
              </w:rPr>
              <w:t>6</w:t>
            </w:r>
            <w:r w:rsidRPr="00FD44EC">
              <w:rPr>
                <w:rFonts w:ascii="宋体" w:hAnsi="宋体" w:cs="宋体" w:hint="eastAsia"/>
                <w:b/>
                <w:bCs/>
                <w:sz w:val="24"/>
                <w:szCs w:val="24"/>
                <w:u w:val="single" w:color="000000"/>
                <w:lang w:eastAsia="zh-TW"/>
              </w:rPr>
              <w:t>、判定、标识：</w:t>
            </w:r>
          </w:p>
        </w:tc>
        <w:tc>
          <w:tcPr>
            <w:tcW w:w="6720" w:type="dxa"/>
            <w:gridSpan w:val="6"/>
            <w:vMerge/>
            <w:tcBorders>
              <w:left w:val="single" w:sz="4" w:space="0" w:color="000000"/>
              <w:right w:val="single" w:sz="4" w:space="0" w:color="000000"/>
            </w:tcBorders>
            <w:shd w:val="clear" w:color="auto" w:fill="auto"/>
          </w:tcPr>
          <w:p w:rsidR="00E842E4" w:rsidRDefault="00E842E4"/>
        </w:tc>
      </w:tr>
      <w:tr w:rsidR="00E842E4" w:rsidTr="00FD44EC">
        <w:trPr>
          <w:trHeight w:hRule="exact" w:val="275"/>
        </w:trPr>
        <w:tc>
          <w:tcPr>
            <w:tcW w:w="8926" w:type="dxa"/>
            <w:gridSpan w:val="3"/>
            <w:tcBorders>
              <w:top w:val="nil"/>
              <w:left w:val="single" w:sz="4" w:space="0" w:color="000000"/>
              <w:bottom w:val="nil"/>
              <w:right w:val="single" w:sz="4" w:space="0" w:color="000000"/>
            </w:tcBorders>
            <w:shd w:val="clear" w:color="auto" w:fill="auto"/>
          </w:tcPr>
          <w:p w:rsidR="00E842E4" w:rsidRPr="00FD44EC" w:rsidRDefault="00FD44EC" w:rsidP="00FD44EC">
            <w:pPr>
              <w:pStyle w:val="TableParagraph"/>
              <w:spacing w:line="244" w:lineRule="exact"/>
              <w:ind w:left="522"/>
              <w:rPr>
                <w:rFonts w:ascii="宋体" w:hAnsi="宋体" w:cs="宋体"/>
                <w:sz w:val="21"/>
                <w:szCs w:val="21"/>
              </w:rPr>
            </w:pPr>
            <w:r w:rsidRPr="00FD44EC">
              <w:rPr>
                <w:rFonts w:ascii="宋体" w:hAnsi="宋体" w:cs="宋体" w:hint="eastAsia"/>
                <w:spacing w:val="-1"/>
                <w:sz w:val="21"/>
                <w:szCs w:val="21"/>
                <w:lang w:eastAsia="zh-TW"/>
              </w:rPr>
              <w:t>将不良品标识清楚并及时隔离，以物料检验报告单的形式交由上级处理。将</w:t>
            </w:r>
            <w:r w:rsidRPr="00FD44EC">
              <w:rPr>
                <w:rFonts w:ascii="宋体" w:hAnsi="宋体" w:cs="宋体"/>
                <w:spacing w:val="-53"/>
                <w:sz w:val="21"/>
                <w:szCs w:val="21"/>
                <w:lang w:eastAsia="zh-TW"/>
              </w:rPr>
              <w:t xml:space="preserve"> </w:t>
            </w:r>
            <w:r w:rsidRPr="00FD44EC">
              <w:rPr>
                <w:rFonts w:ascii="宋体" w:hAnsi="宋体" w:cs="宋体"/>
                <w:spacing w:val="-1"/>
                <w:sz w:val="21"/>
                <w:szCs w:val="21"/>
                <w:lang w:eastAsia="zh-TW"/>
              </w:rPr>
              <w:t>PASS</w:t>
            </w:r>
            <w:r w:rsidRPr="00FD44EC">
              <w:rPr>
                <w:rFonts w:ascii="宋体" w:hAnsi="宋体" w:cs="宋体"/>
                <w:spacing w:val="-53"/>
                <w:sz w:val="21"/>
                <w:szCs w:val="21"/>
                <w:lang w:eastAsia="zh-TW"/>
              </w:rPr>
              <w:t xml:space="preserve"> </w:t>
            </w:r>
            <w:r w:rsidRPr="00FD44EC">
              <w:rPr>
                <w:rFonts w:ascii="宋体" w:hAnsi="宋体" w:cs="宋体" w:hint="eastAsia"/>
                <w:sz w:val="21"/>
                <w:szCs w:val="21"/>
                <w:lang w:eastAsia="zh-TW"/>
              </w:rPr>
              <w:t>好的物料</w:t>
            </w:r>
          </w:p>
        </w:tc>
        <w:tc>
          <w:tcPr>
            <w:tcW w:w="6720" w:type="dxa"/>
            <w:gridSpan w:val="6"/>
            <w:vMerge/>
            <w:tcBorders>
              <w:left w:val="single" w:sz="4" w:space="0" w:color="000000"/>
              <w:right w:val="single" w:sz="4" w:space="0" w:color="000000"/>
            </w:tcBorders>
            <w:shd w:val="clear" w:color="auto" w:fill="auto"/>
          </w:tcPr>
          <w:p w:rsidR="00E842E4" w:rsidRDefault="00E842E4"/>
        </w:tc>
      </w:tr>
      <w:tr w:rsidR="00E842E4" w:rsidTr="00FD44EC">
        <w:trPr>
          <w:trHeight w:hRule="exact" w:val="684"/>
        </w:trPr>
        <w:tc>
          <w:tcPr>
            <w:tcW w:w="8926" w:type="dxa"/>
            <w:gridSpan w:val="3"/>
            <w:vMerge w:val="restart"/>
            <w:tcBorders>
              <w:top w:val="nil"/>
              <w:left w:val="single" w:sz="4" w:space="0" w:color="000000"/>
              <w:right w:val="single" w:sz="4" w:space="0" w:color="000000"/>
            </w:tcBorders>
            <w:shd w:val="clear" w:color="auto" w:fill="auto"/>
          </w:tcPr>
          <w:p w:rsidR="00E842E4" w:rsidRPr="00FD44EC" w:rsidRDefault="00FD44EC" w:rsidP="00FD44EC">
            <w:pPr>
              <w:pStyle w:val="TableParagraph"/>
              <w:spacing w:line="241" w:lineRule="exact"/>
              <w:ind w:left="102"/>
              <w:rPr>
                <w:rFonts w:ascii="宋体" w:hAnsi="宋体" w:cs="宋体"/>
                <w:sz w:val="21"/>
                <w:szCs w:val="21"/>
                <w:lang w:eastAsia="zh-TW"/>
              </w:rPr>
            </w:pPr>
            <w:r w:rsidRPr="00FD44EC">
              <w:rPr>
                <w:rFonts w:ascii="宋体" w:hAnsi="宋体" w:cs="宋体" w:hint="eastAsia"/>
                <w:sz w:val="21"/>
                <w:szCs w:val="21"/>
                <w:lang w:eastAsia="zh-TW"/>
              </w:rPr>
              <w:t>做好标识（包括合格标记）放入指定区域，并做好相关记录。</w:t>
            </w:r>
          </w:p>
        </w:tc>
        <w:tc>
          <w:tcPr>
            <w:tcW w:w="6720" w:type="dxa"/>
            <w:gridSpan w:val="6"/>
            <w:vMerge/>
            <w:tcBorders>
              <w:left w:val="single" w:sz="4" w:space="0" w:color="000000"/>
              <w:bottom w:val="single" w:sz="4" w:space="0" w:color="000000"/>
              <w:right w:val="single" w:sz="4" w:space="0" w:color="000000"/>
            </w:tcBorders>
            <w:shd w:val="clear" w:color="auto" w:fill="auto"/>
          </w:tcPr>
          <w:p w:rsidR="00E842E4" w:rsidRDefault="00E842E4">
            <w:pPr>
              <w:rPr>
                <w:lang w:eastAsia="zh-TW"/>
              </w:rPr>
            </w:pPr>
          </w:p>
        </w:tc>
      </w:tr>
      <w:tr w:rsidR="00E842E4" w:rsidTr="00FD44EC">
        <w:trPr>
          <w:trHeight w:hRule="exact" w:val="337"/>
        </w:trPr>
        <w:tc>
          <w:tcPr>
            <w:tcW w:w="8926" w:type="dxa"/>
            <w:gridSpan w:val="3"/>
            <w:vMerge/>
            <w:tcBorders>
              <w:left w:val="single" w:sz="4" w:space="0" w:color="000000"/>
              <w:right w:val="single" w:sz="4" w:space="0" w:color="000000"/>
            </w:tcBorders>
            <w:shd w:val="clear" w:color="auto" w:fill="auto"/>
          </w:tcPr>
          <w:p w:rsidR="00E842E4" w:rsidRDefault="00E842E4">
            <w:pPr>
              <w:rPr>
                <w:lang w:eastAsia="zh-TW"/>
              </w:rPr>
            </w:pPr>
          </w:p>
        </w:tc>
        <w:tc>
          <w:tcPr>
            <w:tcW w:w="1236" w:type="dxa"/>
            <w:vMerge w:val="restart"/>
            <w:tcBorders>
              <w:top w:val="single" w:sz="4" w:space="0" w:color="000000"/>
              <w:left w:val="single" w:sz="4" w:space="0" w:color="000000"/>
              <w:right w:val="single" w:sz="4" w:space="0" w:color="000000"/>
            </w:tcBorders>
            <w:shd w:val="clear" w:color="auto" w:fill="auto"/>
          </w:tcPr>
          <w:p w:rsidR="00E842E4" w:rsidRPr="00FD44EC" w:rsidRDefault="00FD44EC" w:rsidP="00FD44EC">
            <w:pPr>
              <w:pStyle w:val="TableParagraph"/>
              <w:spacing w:before="156"/>
              <w:ind w:left="192"/>
              <w:rPr>
                <w:rFonts w:ascii="宋体" w:hAnsi="宋体" w:cs="宋体"/>
                <w:sz w:val="21"/>
                <w:szCs w:val="21"/>
              </w:rPr>
            </w:pPr>
            <w:r w:rsidRPr="00FD44EC">
              <w:rPr>
                <w:rFonts w:ascii="宋体" w:hAnsi="宋体" w:cs="宋体" w:hint="eastAsia"/>
                <w:sz w:val="21"/>
                <w:szCs w:val="21"/>
                <w:lang w:eastAsia="zh-TW"/>
              </w:rPr>
              <w:t>修订记录</w:t>
            </w:r>
          </w:p>
        </w:tc>
        <w:tc>
          <w:tcPr>
            <w:tcW w:w="5484" w:type="dxa"/>
            <w:gridSpan w:val="5"/>
            <w:tcBorders>
              <w:top w:val="single" w:sz="4" w:space="0" w:color="000000"/>
              <w:left w:val="single" w:sz="4" w:space="0" w:color="000000"/>
              <w:bottom w:val="single" w:sz="4" w:space="0" w:color="000000"/>
              <w:right w:val="single" w:sz="4" w:space="0" w:color="000000"/>
            </w:tcBorders>
            <w:shd w:val="clear" w:color="auto" w:fill="auto"/>
          </w:tcPr>
          <w:p w:rsidR="00E842E4" w:rsidRDefault="00E842E4"/>
        </w:tc>
      </w:tr>
      <w:tr w:rsidR="00E842E4" w:rsidTr="00FD44EC">
        <w:trPr>
          <w:trHeight w:hRule="exact" w:val="332"/>
        </w:trPr>
        <w:tc>
          <w:tcPr>
            <w:tcW w:w="8926" w:type="dxa"/>
            <w:gridSpan w:val="3"/>
            <w:vMerge/>
            <w:tcBorders>
              <w:left w:val="single" w:sz="4" w:space="0" w:color="000000"/>
              <w:right w:val="single" w:sz="4" w:space="0" w:color="000000"/>
            </w:tcBorders>
            <w:shd w:val="clear" w:color="auto" w:fill="auto"/>
          </w:tcPr>
          <w:p w:rsidR="00E842E4" w:rsidRDefault="00E842E4"/>
        </w:tc>
        <w:tc>
          <w:tcPr>
            <w:tcW w:w="1236" w:type="dxa"/>
            <w:vMerge/>
            <w:tcBorders>
              <w:left w:val="single" w:sz="4" w:space="0" w:color="000000"/>
              <w:bottom w:val="single" w:sz="4" w:space="0" w:color="000000"/>
              <w:right w:val="single" w:sz="4" w:space="0" w:color="000000"/>
            </w:tcBorders>
            <w:shd w:val="clear" w:color="auto" w:fill="auto"/>
          </w:tcPr>
          <w:p w:rsidR="00E842E4" w:rsidRDefault="00E842E4"/>
        </w:tc>
        <w:tc>
          <w:tcPr>
            <w:tcW w:w="5484" w:type="dxa"/>
            <w:gridSpan w:val="5"/>
            <w:tcBorders>
              <w:top w:val="single" w:sz="4" w:space="0" w:color="000000"/>
              <w:left w:val="single" w:sz="4" w:space="0" w:color="000000"/>
              <w:bottom w:val="single" w:sz="4" w:space="0" w:color="000000"/>
              <w:right w:val="single" w:sz="4" w:space="0" w:color="000000"/>
            </w:tcBorders>
            <w:shd w:val="clear" w:color="auto" w:fill="auto"/>
          </w:tcPr>
          <w:p w:rsidR="00E842E4" w:rsidRDefault="00E842E4"/>
        </w:tc>
      </w:tr>
      <w:tr w:rsidR="00FD44EC" w:rsidTr="00FD44EC">
        <w:trPr>
          <w:trHeight w:hRule="exact" w:val="317"/>
        </w:trPr>
        <w:tc>
          <w:tcPr>
            <w:tcW w:w="8926" w:type="dxa"/>
            <w:gridSpan w:val="3"/>
            <w:vMerge/>
            <w:tcBorders>
              <w:left w:val="single" w:sz="4" w:space="0" w:color="000000"/>
              <w:right w:val="single" w:sz="4" w:space="0" w:color="000000"/>
            </w:tcBorders>
            <w:shd w:val="clear" w:color="auto" w:fill="auto"/>
          </w:tcPr>
          <w:p w:rsidR="00E842E4" w:rsidRDefault="00E842E4"/>
        </w:tc>
        <w:tc>
          <w:tcPr>
            <w:tcW w:w="1236"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57" w:lineRule="exact"/>
              <w:ind w:left="192"/>
              <w:rPr>
                <w:rFonts w:ascii="宋体" w:hAnsi="宋体" w:cs="宋体"/>
                <w:sz w:val="21"/>
                <w:szCs w:val="21"/>
              </w:rPr>
            </w:pPr>
            <w:r w:rsidRPr="00FD44EC">
              <w:rPr>
                <w:rFonts w:ascii="宋体" w:hAnsi="宋体" w:cs="宋体" w:hint="eastAsia"/>
                <w:sz w:val="21"/>
                <w:szCs w:val="21"/>
                <w:lang w:eastAsia="zh-TW"/>
              </w:rPr>
              <w:t>修改次数</w:t>
            </w:r>
          </w:p>
        </w:tc>
        <w:tc>
          <w:tcPr>
            <w:tcW w:w="1470" w:type="dxa"/>
            <w:gridSpan w:val="2"/>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57" w:lineRule="exact"/>
              <w:ind w:left="487" w:right="488"/>
              <w:jc w:val="center"/>
              <w:rPr>
                <w:rFonts w:ascii="宋体" w:hAnsi="宋体" w:cs="宋体"/>
                <w:sz w:val="21"/>
                <w:szCs w:val="21"/>
              </w:rPr>
            </w:pPr>
            <w:r w:rsidRPr="00FD44EC">
              <w:rPr>
                <w:rFonts w:ascii="宋体" w:hAnsi="宋体" w:cs="宋体" w:hint="eastAsia"/>
                <w:sz w:val="21"/>
                <w:szCs w:val="21"/>
                <w:lang w:eastAsia="zh-TW"/>
              </w:rPr>
              <w:t>日期</w:t>
            </w:r>
          </w:p>
        </w:tc>
        <w:tc>
          <w:tcPr>
            <w:tcW w:w="1446" w:type="dxa"/>
            <w:gridSpan w:val="2"/>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57" w:lineRule="exact"/>
              <w:ind w:left="486" w:right="487"/>
              <w:jc w:val="center"/>
              <w:rPr>
                <w:rFonts w:ascii="宋体" w:hAnsi="宋体" w:cs="宋体"/>
                <w:sz w:val="21"/>
                <w:szCs w:val="21"/>
              </w:rPr>
            </w:pPr>
            <w:r w:rsidRPr="00FD44EC">
              <w:rPr>
                <w:rFonts w:ascii="宋体" w:hAnsi="宋体" w:cs="宋体" w:hint="eastAsia"/>
                <w:sz w:val="21"/>
                <w:szCs w:val="21"/>
                <w:lang w:eastAsia="zh-TW"/>
              </w:rPr>
              <w:t>内容</w:t>
            </w:r>
          </w:p>
        </w:tc>
        <w:tc>
          <w:tcPr>
            <w:tcW w:w="2568"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57" w:lineRule="exact"/>
              <w:ind w:left="837" w:right="837"/>
              <w:jc w:val="center"/>
              <w:rPr>
                <w:rFonts w:ascii="宋体" w:hAnsi="宋体" w:cs="宋体"/>
                <w:sz w:val="21"/>
                <w:szCs w:val="21"/>
              </w:rPr>
            </w:pPr>
            <w:r w:rsidRPr="00FD44EC">
              <w:rPr>
                <w:rFonts w:ascii="宋体" w:hAnsi="宋体" w:cs="宋体" w:hint="eastAsia"/>
                <w:sz w:val="21"/>
                <w:szCs w:val="21"/>
                <w:lang w:eastAsia="zh-TW"/>
              </w:rPr>
              <w:t>参考文件</w:t>
            </w:r>
          </w:p>
        </w:tc>
      </w:tr>
      <w:tr w:rsidR="00FD44EC" w:rsidTr="00FD44EC">
        <w:trPr>
          <w:trHeight w:hRule="exact" w:val="332"/>
        </w:trPr>
        <w:tc>
          <w:tcPr>
            <w:tcW w:w="8926" w:type="dxa"/>
            <w:gridSpan w:val="3"/>
            <w:vMerge/>
            <w:tcBorders>
              <w:left w:val="single" w:sz="4" w:space="0" w:color="000000"/>
              <w:right w:val="single" w:sz="4" w:space="0" w:color="000000"/>
            </w:tcBorders>
            <w:shd w:val="clear" w:color="auto" w:fill="auto"/>
          </w:tcPr>
          <w:p w:rsidR="00E842E4" w:rsidRDefault="00E842E4"/>
        </w:tc>
        <w:tc>
          <w:tcPr>
            <w:tcW w:w="1236" w:type="dxa"/>
            <w:tcBorders>
              <w:top w:val="single" w:sz="4" w:space="0" w:color="000000"/>
              <w:left w:val="single" w:sz="4" w:space="0" w:color="000000"/>
              <w:bottom w:val="single" w:sz="4" w:space="0" w:color="000000"/>
              <w:right w:val="single" w:sz="4" w:space="0" w:color="000000"/>
            </w:tcBorders>
            <w:shd w:val="clear" w:color="auto" w:fill="auto"/>
          </w:tcPr>
          <w:p w:rsidR="00E842E4" w:rsidRDefault="00E842E4"/>
        </w:tc>
        <w:tc>
          <w:tcPr>
            <w:tcW w:w="1470" w:type="dxa"/>
            <w:gridSpan w:val="2"/>
            <w:tcBorders>
              <w:top w:val="single" w:sz="4" w:space="0" w:color="000000"/>
              <w:left w:val="single" w:sz="4" w:space="0" w:color="000000"/>
              <w:bottom w:val="single" w:sz="4" w:space="0" w:color="000000"/>
              <w:right w:val="single" w:sz="4" w:space="0" w:color="000000"/>
            </w:tcBorders>
            <w:shd w:val="clear" w:color="auto" w:fill="auto"/>
          </w:tcPr>
          <w:p w:rsidR="00E842E4" w:rsidRDefault="00E842E4"/>
        </w:tc>
        <w:tc>
          <w:tcPr>
            <w:tcW w:w="1446" w:type="dxa"/>
            <w:gridSpan w:val="2"/>
            <w:tcBorders>
              <w:top w:val="single" w:sz="4" w:space="0" w:color="000000"/>
              <w:left w:val="single" w:sz="4" w:space="0" w:color="000000"/>
              <w:bottom w:val="single" w:sz="4" w:space="0" w:color="000000"/>
              <w:right w:val="single" w:sz="4" w:space="0" w:color="000000"/>
            </w:tcBorders>
            <w:shd w:val="clear" w:color="auto" w:fill="auto"/>
          </w:tcPr>
          <w:p w:rsidR="00E842E4" w:rsidRDefault="00E842E4"/>
        </w:tc>
        <w:tc>
          <w:tcPr>
            <w:tcW w:w="2568"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before="16"/>
              <w:ind w:left="102"/>
              <w:rPr>
                <w:rFonts w:ascii="宋体" w:hAnsi="宋体" w:cs="宋体"/>
                <w:sz w:val="18"/>
                <w:szCs w:val="18"/>
                <w:lang w:eastAsia="zh-TW"/>
              </w:rPr>
            </w:pPr>
            <w:r w:rsidRPr="00FD44EC">
              <w:rPr>
                <w:rFonts w:ascii="宋体" w:hAnsi="宋体" w:cs="宋体" w:hint="eastAsia"/>
                <w:sz w:val="18"/>
                <w:szCs w:val="18"/>
                <w:lang w:eastAsia="zh-TW"/>
              </w:rPr>
              <w:t>供应商器件确认书、检验规范</w:t>
            </w:r>
          </w:p>
        </w:tc>
      </w:tr>
      <w:tr w:rsidR="00FD44EC" w:rsidTr="00FD44EC">
        <w:trPr>
          <w:trHeight w:hRule="exact" w:val="331"/>
        </w:trPr>
        <w:tc>
          <w:tcPr>
            <w:tcW w:w="8926" w:type="dxa"/>
            <w:gridSpan w:val="3"/>
            <w:vMerge/>
            <w:tcBorders>
              <w:left w:val="single" w:sz="4" w:space="0" w:color="000000"/>
              <w:right w:val="single" w:sz="4" w:space="0" w:color="000000"/>
            </w:tcBorders>
            <w:shd w:val="clear" w:color="auto" w:fill="auto"/>
          </w:tcPr>
          <w:p w:rsidR="00E842E4" w:rsidRDefault="00E842E4">
            <w:pPr>
              <w:rPr>
                <w:lang w:eastAsia="zh-TW"/>
              </w:rPr>
            </w:pPr>
          </w:p>
        </w:tc>
        <w:tc>
          <w:tcPr>
            <w:tcW w:w="1236"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65" w:lineRule="exact"/>
              <w:ind w:left="192"/>
              <w:rPr>
                <w:rFonts w:ascii="宋体" w:hAnsi="宋体" w:cs="宋体"/>
                <w:sz w:val="21"/>
                <w:szCs w:val="21"/>
              </w:rPr>
            </w:pPr>
            <w:r w:rsidRPr="00FD44EC">
              <w:rPr>
                <w:rFonts w:ascii="宋体" w:hAnsi="宋体" w:cs="宋体" w:hint="eastAsia"/>
                <w:sz w:val="21"/>
                <w:szCs w:val="21"/>
                <w:lang w:eastAsia="zh-TW"/>
              </w:rPr>
              <w:t>文件编号</w:t>
            </w:r>
          </w:p>
        </w:tc>
        <w:tc>
          <w:tcPr>
            <w:tcW w:w="1470" w:type="dxa"/>
            <w:gridSpan w:val="2"/>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E842E4" w:rsidP="00FD44EC">
            <w:pPr>
              <w:pStyle w:val="TableParagraph"/>
              <w:spacing w:before="56"/>
              <w:rPr>
                <w:rFonts w:ascii="Times New Roman" w:hAnsi="Times New Roman" w:cs="Times New Roman"/>
                <w:sz w:val="18"/>
                <w:szCs w:val="18"/>
                <w:lang w:eastAsia="zh-CN"/>
              </w:rPr>
            </w:pPr>
          </w:p>
        </w:tc>
        <w:tc>
          <w:tcPr>
            <w:tcW w:w="1446" w:type="dxa"/>
            <w:gridSpan w:val="2"/>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70" w:lineRule="exact"/>
              <w:ind w:left="102"/>
              <w:rPr>
                <w:rFonts w:ascii="宋体" w:hAnsi="宋体" w:cs="宋体"/>
                <w:sz w:val="20"/>
                <w:szCs w:val="20"/>
                <w:lang w:eastAsia="zh-CN"/>
              </w:rPr>
            </w:pPr>
            <w:r w:rsidRPr="00FD44EC">
              <w:rPr>
                <w:rFonts w:ascii="宋体" w:hAnsi="宋体" w:cs="宋体" w:hint="eastAsia"/>
                <w:sz w:val="21"/>
                <w:szCs w:val="21"/>
                <w:lang w:eastAsia="zh-TW"/>
              </w:rPr>
              <w:t>编制</w:t>
            </w:r>
            <w:r w:rsidRPr="00FD44EC">
              <w:rPr>
                <w:rFonts w:ascii="宋体" w:hAnsi="宋体" w:cs="宋体" w:hint="eastAsia"/>
                <w:spacing w:val="-110"/>
                <w:sz w:val="21"/>
                <w:szCs w:val="21"/>
                <w:lang w:eastAsia="zh-TW"/>
              </w:rPr>
              <w:t>：</w:t>
            </w:r>
          </w:p>
        </w:tc>
        <w:tc>
          <w:tcPr>
            <w:tcW w:w="2568"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77" w:lineRule="exact"/>
              <w:ind w:left="102"/>
              <w:rPr>
                <w:rFonts w:ascii="Arial" w:hAnsi="Arial" w:cs="Arial"/>
                <w:sz w:val="20"/>
                <w:szCs w:val="20"/>
                <w:lang w:eastAsia="zh-CN"/>
              </w:rPr>
            </w:pPr>
            <w:r w:rsidRPr="00FD44EC">
              <w:rPr>
                <w:rFonts w:ascii="宋体" w:hAnsi="宋体" w:cs="宋体" w:hint="eastAsia"/>
                <w:sz w:val="21"/>
                <w:szCs w:val="21"/>
                <w:lang w:eastAsia="zh-TW"/>
              </w:rPr>
              <w:t>日期：</w:t>
            </w:r>
          </w:p>
        </w:tc>
      </w:tr>
      <w:tr w:rsidR="00FD44EC" w:rsidTr="00FD44EC">
        <w:trPr>
          <w:trHeight w:hRule="exact" w:val="283"/>
        </w:trPr>
        <w:tc>
          <w:tcPr>
            <w:tcW w:w="8926" w:type="dxa"/>
            <w:gridSpan w:val="3"/>
            <w:vMerge/>
            <w:tcBorders>
              <w:left w:val="single" w:sz="4" w:space="0" w:color="000000"/>
              <w:right w:val="single" w:sz="4" w:space="0" w:color="000000"/>
            </w:tcBorders>
            <w:shd w:val="clear" w:color="auto" w:fill="auto"/>
          </w:tcPr>
          <w:p w:rsidR="00E842E4" w:rsidRDefault="00E842E4"/>
        </w:tc>
        <w:tc>
          <w:tcPr>
            <w:tcW w:w="1236"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40" w:lineRule="exact"/>
              <w:ind w:left="402"/>
              <w:rPr>
                <w:rFonts w:ascii="宋体" w:hAnsi="宋体" w:cs="宋体"/>
                <w:sz w:val="21"/>
                <w:szCs w:val="21"/>
              </w:rPr>
            </w:pPr>
            <w:r w:rsidRPr="00FD44EC">
              <w:rPr>
                <w:rFonts w:ascii="宋体" w:hAnsi="宋体" w:cs="宋体" w:hint="eastAsia"/>
                <w:sz w:val="21"/>
                <w:szCs w:val="21"/>
                <w:lang w:eastAsia="zh-TW"/>
              </w:rPr>
              <w:t>版本</w:t>
            </w:r>
          </w:p>
        </w:tc>
        <w:tc>
          <w:tcPr>
            <w:tcW w:w="1470" w:type="dxa"/>
            <w:gridSpan w:val="2"/>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E842E4" w:rsidP="00FD44EC">
            <w:pPr>
              <w:pStyle w:val="TableParagraph"/>
              <w:spacing w:before="26"/>
              <w:rPr>
                <w:rFonts w:ascii="Arial" w:hAnsi="Arial" w:cs="Arial"/>
                <w:sz w:val="20"/>
                <w:szCs w:val="20"/>
                <w:lang w:eastAsia="zh-CN"/>
              </w:rPr>
            </w:pPr>
          </w:p>
        </w:tc>
        <w:tc>
          <w:tcPr>
            <w:tcW w:w="1446" w:type="dxa"/>
            <w:gridSpan w:val="2"/>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40" w:lineRule="exact"/>
              <w:ind w:left="102"/>
              <w:rPr>
                <w:rFonts w:ascii="宋体" w:hAnsi="宋体" w:cs="宋体"/>
                <w:sz w:val="20"/>
                <w:szCs w:val="20"/>
              </w:rPr>
            </w:pPr>
            <w:r w:rsidRPr="00FD44EC">
              <w:rPr>
                <w:rFonts w:ascii="宋体" w:hAnsi="宋体" w:cs="宋体" w:hint="eastAsia"/>
                <w:sz w:val="21"/>
                <w:szCs w:val="21"/>
                <w:lang w:eastAsia="zh-TW"/>
              </w:rPr>
              <w:t>审核</w:t>
            </w:r>
            <w:r w:rsidRPr="00FD44EC">
              <w:rPr>
                <w:rFonts w:ascii="宋体" w:hAnsi="宋体" w:cs="宋体" w:hint="eastAsia"/>
                <w:spacing w:val="-122"/>
                <w:sz w:val="21"/>
                <w:szCs w:val="21"/>
                <w:lang w:eastAsia="zh-TW"/>
              </w:rPr>
              <w:t>：</w:t>
            </w:r>
          </w:p>
        </w:tc>
        <w:tc>
          <w:tcPr>
            <w:tcW w:w="2568"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55" w:lineRule="exact"/>
              <w:ind w:left="102"/>
              <w:rPr>
                <w:rFonts w:ascii="Arial" w:hAnsi="Arial" w:cs="Arial"/>
                <w:sz w:val="20"/>
                <w:szCs w:val="20"/>
                <w:lang w:eastAsia="zh-CN"/>
              </w:rPr>
            </w:pPr>
            <w:r w:rsidRPr="00FD44EC">
              <w:rPr>
                <w:rFonts w:ascii="宋体" w:hAnsi="宋体" w:cs="宋体" w:hint="eastAsia"/>
                <w:sz w:val="21"/>
                <w:szCs w:val="21"/>
                <w:lang w:eastAsia="zh-TW"/>
              </w:rPr>
              <w:t>日期：</w:t>
            </w:r>
          </w:p>
        </w:tc>
      </w:tr>
      <w:tr w:rsidR="00FD44EC" w:rsidTr="00FD44EC">
        <w:trPr>
          <w:trHeight w:hRule="exact" w:val="283"/>
        </w:trPr>
        <w:tc>
          <w:tcPr>
            <w:tcW w:w="8926" w:type="dxa"/>
            <w:gridSpan w:val="3"/>
            <w:vMerge/>
            <w:tcBorders>
              <w:left w:val="single" w:sz="4" w:space="0" w:color="000000"/>
              <w:bottom w:val="single" w:sz="4" w:space="0" w:color="000000"/>
              <w:right w:val="single" w:sz="4" w:space="0" w:color="000000"/>
            </w:tcBorders>
            <w:shd w:val="clear" w:color="auto" w:fill="auto"/>
          </w:tcPr>
          <w:p w:rsidR="00E842E4" w:rsidRDefault="00E842E4"/>
        </w:tc>
        <w:tc>
          <w:tcPr>
            <w:tcW w:w="1236"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40" w:lineRule="exact"/>
              <w:ind w:left="192"/>
              <w:rPr>
                <w:rFonts w:ascii="宋体" w:hAnsi="宋体" w:cs="宋体"/>
                <w:sz w:val="21"/>
                <w:szCs w:val="21"/>
              </w:rPr>
            </w:pPr>
            <w:r w:rsidRPr="00FD44EC">
              <w:rPr>
                <w:rFonts w:ascii="宋体" w:hAnsi="宋体" w:cs="宋体" w:hint="eastAsia"/>
                <w:sz w:val="21"/>
                <w:szCs w:val="21"/>
                <w:lang w:eastAsia="zh-TW"/>
              </w:rPr>
              <w:t>受控印章</w:t>
            </w:r>
          </w:p>
        </w:tc>
        <w:tc>
          <w:tcPr>
            <w:tcW w:w="1470" w:type="dxa"/>
            <w:gridSpan w:val="2"/>
            <w:tcBorders>
              <w:top w:val="single" w:sz="4" w:space="0" w:color="000000"/>
              <w:left w:val="single" w:sz="4" w:space="0" w:color="000000"/>
              <w:bottom w:val="single" w:sz="4" w:space="0" w:color="000000"/>
              <w:right w:val="single" w:sz="4" w:space="0" w:color="000000"/>
            </w:tcBorders>
            <w:shd w:val="clear" w:color="auto" w:fill="auto"/>
          </w:tcPr>
          <w:p w:rsidR="00E842E4" w:rsidRDefault="00E842E4"/>
        </w:tc>
        <w:tc>
          <w:tcPr>
            <w:tcW w:w="1446" w:type="dxa"/>
            <w:gridSpan w:val="2"/>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40" w:lineRule="exact"/>
              <w:ind w:left="102"/>
              <w:rPr>
                <w:rFonts w:ascii="宋体" w:hAnsi="宋体" w:cs="宋体"/>
                <w:sz w:val="21"/>
                <w:szCs w:val="21"/>
              </w:rPr>
            </w:pPr>
            <w:r w:rsidRPr="00FD44EC">
              <w:rPr>
                <w:rFonts w:ascii="宋体" w:hAnsi="宋体" w:cs="宋体" w:hint="eastAsia"/>
                <w:sz w:val="21"/>
                <w:szCs w:val="21"/>
                <w:lang w:eastAsia="zh-TW"/>
              </w:rPr>
              <w:t>批准：</w:t>
            </w:r>
          </w:p>
        </w:tc>
        <w:tc>
          <w:tcPr>
            <w:tcW w:w="2568"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40" w:lineRule="exact"/>
              <w:ind w:left="102"/>
              <w:rPr>
                <w:rFonts w:ascii="宋体" w:hAnsi="宋体" w:cs="宋体"/>
                <w:sz w:val="21"/>
                <w:szCs w:val="21"/>
              </w:rPr>
            </w:pPr>
            <w:r w:rsidRPr="00FD44EC">
              <w:rPr>
                <w:rFonts w:ascii="宋体" w:hAnsi="宋体" w:cs="宋体" w:hint="eastAsia"/>
                <w:sz w:val="21"/>
                <w:szCs w:val="21"/>
                <w:lang w:eastAsia="zh-TW"/>
              </w:rPr>
              <w:t>日期：</w:t>
            </w:r>
          </w:p>
        </w:tc>
      </w:tr>
    </w:tbl>
    <w:p w:rsidR="00E842E4" w:rsidRDefault="00E842E4">
      <w:pPr>
        <w:spacing w:line="240" w:lineRule="exact"/>
        <w:rPr>
          <w:rFonts w:ascii="宋体" w:hAnsi="宋体" w:cs="宋体"/>
          <w:sz w:val="21"/>
          <w:szCs w:val="21"/>
        </w:rPr>
        <w:sectPr w:rsidR="00E842E4">
          <w:pgSz w:w="16840" w:h="11910" w:orient="landscape"/>
          <w:pgMar w:top="480" w:right="580" w:bottom="280" w:left="400" w:header="720" w:footer="720" w:gutter="0"/>
          <w:cols w:space="720"/>
        </w:sectPr>
      </w:pPr>
    </w:p>
    <w:p w:rsidR="00E842E4" w:rsidRDefault="00E842E4">
      <w:pPr>
        <w:spacing w:before="2" w:line="80" w:lineRule="exact"/>
        <w:rPr>
          <w:sz w:val="8"/>
          <w:szCs w:val="8"/>
        </w:rPr>
      </w:pPr>
    </w:p>
    <w:tbl>
      <w:tblPr>
        <w:tblW w:w="15646" w:type="dxa"/>
        <w:tblInd w:w="104" w:type="dxa"/>
        <w:tblLayout w:type="fixed"/>
        <w:tblCellMar>
          <w:left w:w="0" w:type="dxa"/>
          <w:right w:w="0" w:type="dxa"/>
        </w:tblCellMar>
        <w:tblLook w:val="04A0" w:firstRow="1" w:lastRow="0" w:firstColumn="1" w:lastColumn="0" w:noHBand="0" w:noVBand="1"/>
      </w:tblPr>
      <w:tblGrid>
        <w:gridCol w:w="5759"/>
        <w:gridCol w:w="1260"/>
        <w:gridCol w:w="1907"/>
        <w:gridCol w:w="1236"/>
        <w:gridCol w:w="1033"/>
        <w:gridCol w:w="437"/>
        <w:gridCol w:w="1265"/>
        <w:gridCol w:w="181"/>
        <w:gridCol w:w="2568"/>
      </w:tblGrid>
      <w:tr w:rsidR="00FD44EC" w:rsidTr="00FD44EC">
        <w:trPr>
          <w:trHeight w:val="282"/>
        </w:trPr>
        <w:tc>
          <w:tcPr>
            <w:tcW w:w="5759" w:type="dxa"/>
            <w:vMerge w:val="restart"/>
            <w:tcBorders>
              <w:top w:val="single" w:sz="4" w:space="0" w:color="000000"/>
              <w:left w:val="single" w:sz="4" w:space="0" w:color="000000"/>
              <w:right w:val="single" w:sz="4" w:space="0" w:color="000000"/>
            </w:tcBorders>
            <w:shd w:val="clear" w:color="auto" w:fill="auto"/>
          </w:tcPr>
          <w:p w:rsidR="00E842E4" w:rsidRDefault="00E842E4"/>
        </w:tc>
        <w:tc>
          <w:tcPr>
            <w:tcW w:w="5436" w:type="dxa"/>
            <w:gridSpan w:val="4"/>
            <w:vMerge w:val="restart"/>
            <w:tcBorders>
              <w:top w:val="single" w:sz="4" w:space="0" w:color="000000"/>
              <w:left w:val="single" w:sz="4" w:space="0" w:color="000000"/>
              <w:right w:val="single" w:sz="4" w:space="0" w:color="000000"/>
            </w:tcBorders>
            <w:shd w:val="clear" w:color="auto" w:fill="auto"/>
          </w:tcPr>
          <w:p w:rsidR="00E842E4" w:rsidRPr="00FD44EC" w:rsidRDefault="00FD44EC" w:rsidP="00FD44EC">
            <w:pPr>
              <w:pStyle w:val="TableParagraph"/>
              <w:spacing w:line="550" w:lineRule="exact"/>
              <w:ind w:left="1100"/>
              <w:rPr>
                <w:rFonts w:ascii="宋体" w:hAnsi="宋体" w:cs="宋体"/>
                <w:sz w:val="48"/>
                <w:szCs w:val="48"/>
              </w:rPr>
            </w:pPr>
            <w:r w:rsidRPr="00FD44EC">
              <w:rPr>
                <w:rFonts w:ascii="宋体" w:hAnsi="宋体" w:cs="宋体" w:hint="eastAsia"/>
                <w:b/>
                <w:bCs/>
                <w:sz w:val="48"/>
                <w:szCs w:val="48"/>
                <w:lang w:eastAsia="zh-TW"/>
              </w:rPr>
              <w:t>检</w:t>
            </w:r>
            <w:r w:rsidRPr="00FD44EC">
              <w:rPr>
                <w:rFonts w:ascii="宋体" w:hAnsi="宋体" w:cs="宋体"/>
                <w:b/>
                <w:bCs/>
                <w:spacing w:val="-85"/>
                <w:sz w:val="48"/>
                <w:szCs w:val="48"/>
                <w:lang w:eastAsia="zh-TW"/>
              </w:rPr>
              <w:t xml:space="preserve"> </w:t>
            </w:r>
            <w:r w:rsidRPr="00FD44EC">
              <w:rPr>
                <w:rFonts w:ascii="宋体" w:hAnsi="宋体" w:cs="宋体" w:hint="eastAsia"/>
                <w:b/>
                <w:bCs/>
                <w:sz w:val="48"/>
                <w:szCs w:val="48"/>
                <w:lang w:eastAsia="zh-TW"/>
              </w:rPr>
              <w:t>验</w:t>
            </w:r>
            <w:r w:rsidRPr="00FD44EC">
              <w:rPr>
                <w:rFonts w:ascii="宋体" w:hAnsi="宋体" w:cs="宋体"/>
                <w:b/>
                <w:bCs/>
                <w:spacing w:val="-84"/>
                <w:sz w:val="48"/>
                <w:szCs w:val="48"/>
                <w:lang w:eastAsia="zh-TW"/>
              </w:rPr>
              <w:t xml:space="preserve"> </w:t>
            </w:r>
            <w:r w:rsidRPr="00FD44EC">
              <w:rPr>
                <w:rFonts w:ascii="宋体" w:hAnsi="宋体" w:cs="宋体" w:hint="eastAsia"/>
                <w:b/>
                <w:bCs/>
                <w:sz w:val="48"/>
                <w:szCs w:val="48"/>
                <w:lang w:eastAsia="zh-TW"/>
              </w:rPr>
              <w:t>指</w:t>
            </w:r>
            <w:r w:rsidRPr="00FD44EC">
              <w:rPr>
                <w:rFonts w:ascii="宋体" w:hAnsi="宋体" w:cs="宋体"/>
                <w:b/>
                <w:bCs/>
                <w:spacing w:val="-84"/>
                <w:sz w:val="48"/>
                <w:szCs w:val="48"/>
                <w:lang w:eastAsia="zh-TW"/>
              </w:rPr>
              <w:t xml:space="preserve"> </w:t>
            </w:r>
            <w:r w:rsidRPr="00FD44EC">
              <w:rPr>
                <w:rFonts w:ascii="宋体" w:hAnsi="宋体" w:cs="宋体" w:hint="eastAsia"/>
                <w:b/>
                <w:bCs/>
                <w:sz w:val="48"/>
                <w:szCs w:val="48"/>
                <w:lang w:eastAsia="zh-TW"/>
              </w:rPr>
              <w:t>导</w:t>
            </w:r>
            <w:r w:rsidRPr="00FD44EC">
              <w:rPr>
                <w:rFonts w:ascii="宋体" w:hAnsi="宋体" w:cs="宋体"/>
                <w:b/>
                <w:bCs/>
                <w:spacing w:val="-84"/>
                <w:sz w:val="48"/>
                <w:szCs w:val="48"/>
                <w:lang w:eastAsia="zh-TW"/>
              </w:rPr>
              <w:t xml:space="preserve"> </w:t>
            </w:r>
            <w:r w:rsidRPr="00FD44EC">
              <w:rPr>
                <w:rFonts w:ascii="宋体" w:hAnsi="宋体" w:cs="宋体" w:hint="eastAsia"/>
                <w:b/>
                <w:bCs/>
                <w:sz w:val="48"/>
                <w:szCs w:val="48"/>
                <w:lang w:eastAsia="zh-TW"/>
              </w:rPr>
              <w:t>书</w:t>
            </w:r>
          </w:p>
        </w:tc>
        <w:tc>
          <w:tcPr>
            <w:tcW w:w="1702" w:type="dxa"/>
            <w:gridSpan w:val="2"/>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40" w:lineRule="exact"/>
              <w:ind w:left="102"/>
              <w:rPr>
                <w:rFonts w:ascii="宋体" w:hAnsi="宋体" w:cs="宋体"/>
                <w:sz w:val="21"/>
                <w:szCs w:val="21"/>
              </w:rPr>
            </w:pPr>
            <w:r w:rsidRPr="00FD44EC">
              <w:rPr>
                <w:rFonts w:ascii="宋体" w:hAnsi="宋体" w:cs="宋体" w:hint="eastAsia"/>
                <w:sz w:val="21"/>
                <w:szCs w:val="21"/>
                <w:lang w:eastAsia="zh-TW"/>
              </w:rPr>
              <w:t>机型</w:t>
            </w:r>
          </w:p>
        </w:tc>
        <w:tc>
          <w:tcPr>
            <w:tcW w:w="2749" w:type="dxa"/>
            <w:gridSpan w:val="2"/>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40" w:lineRule="exact"/>
              <w:ind w:left="102"/>
              <w:rPr>
                <w:rFonts w:ascii="宋体" w:hAnsi="宋体" w:cs="宋体"/>
                <w:sz w:val="21"/>
                <w:szCs w:val="21"/>
              </w:rPr>
            </w:pPr>
            <w:r w:rsidRPr="00FD44EC">
              <w:rPr>
                <w:rFonts w:ascii="宋体" w:hAnsi="宋体" w:cs="宋体" w:hint="eastAsia"/>
                <w:sz w:val="21"/>
                <w:szCs w:val="21"/>
                <w:lang w:eastAsia="zh-TW"/>
              </w:rPr>
              <w:t>适用于通用产品</w:t>
            </w:r>
          </w:p>
        </w:tc>
      </w:tr>
      <w:tr w:rsidR="00FD44EC" w:rsidTr="00FD44EC">
        <w:trPr>
          <w:trHeight w:hRule="exact" w:val="352"/>
        </w:trPr>
        <w:tc>
          <w:tcPr>
            <w:tcW w:w="5759" w:type="dxa"/>
            <w:vMerge/>
            <w:tcBorders>
              <w:left w:val="single" w:sz="4" w:space="0" w:color="000000"/>
              <w:right w:val="single" w:sz="4" w:space="0" w:color="000000"/>
            </w:tcBorders>
            <w:shd w:val="clear" w:color="auto" w:fill="auto"/>
          </w:tcPr>
          <w:p w:rsidR="00E842E4" w:rsidRDefault="00E842E4"/>
        </w:tc>
        <w:tc>
          <w:tcPr>
            <w:tcW w:w="5436" w:type="dxa"/>
            <w:gridSpan w:val="4"/>
            <w:vMerge/>
            <w:tcBorders>
              <w:left w:val="single" w:sz="4" w:space="0" w:color="000000"/>
              <w:bottom w:val="single" w:sz="4" w:space="0" w:color="000000"/>
              <w:right w:val="single" w:sz="4" w:space="0" w:color="000000"/>
            </w:tcBorders>
            <w:shd w:val="clear" w:color="auto" w:fill="auto"/>
          </w:tcPr>
          <w:p w:rsidR="00E842E4" w:rsidRDefault="00E842E4"/>
        </w:tc>
        <w:tc>
          <w:tcPr>
            <w:tcW w:w="1702" w:type="dxa"/>
            <w:gridSpan w:val="2"/>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40" w:lineRule="exact"/>
              <w:ind w:left="102"/>
              <w:rPr>
                <w:rFonts w:ascii="宋体" w:hAnsi="宋体" w:cs="宋体"/>
                <w:sz w:val="21"/>
                <w:szCs w:val="21"/>
              </w:rPr>
            </w:pPr>
            <w:r w:rsidRPr="00FD44EC">
              <w:rPr>
                <w:rFonts w:ascii="宋体" w:hAnsi="宋体" w:cs="宋体" w:hint="eastAsia"/>
                <w:sz w:val="21"/>
                <w:szCs w:val="21"/>
                <w:lang w:eastAsia="zh-TW"/>
              </w:rPr>
              <w:t>工序时间</w:t>
            </w:r>
          </w:p>
        </w:tc>
        <w:tc>
          <w:tcPr>
            <w:tcW w:w="2749" w:type="dxa"/>
            <w:gridSpan w:val="2"/>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40" w:lineRule="exact"/>
              <w:ind w:left="102"/>
              <w:rPr>
                <w:rFonts w:ascii="宋体" w:hAnsi="宋体" w:cs="宋体"/>
                <w:sz w:val="21"/>
                <w:szCs w:val="21"/>
              </w:rPr>
            </w:pPr>
            <w:r w:rsidRPr="00FD44EC">
              <w:rPr>
                <w:rFonts w:ascii="宋体" w:hAnsi="宋体" w:cs="宋体" w:hint="eastAsia"/>
                <w:sz w:val="21"/>
                <w:szCs w:val="21"/>
                <w:lang w:eastAsia="zh-TW"/>
              </w:rPr>
              <w:t>无</w:t>
            </w:r>
          </w:p>
        </w:tc>
      </w:tr>
      <w:tr w:rsidR="00FD44EC" w:rsidTr="00FD44EC">
        <w:trPr>
          <w:trHeight w:hRule="exact" w:val="322"/>
        </w:trPr>
        <w:tc>
          <w:tcPr>
            <w:tcW w:w="5759" w:type="dxa"/>
            <w:vMerge/>
            <w:tcBorders>
              <w:left w:val="single" w:sz="4" w:space="0" w:color="000000"/>
              <w:bottom w:val="single" w:sz="4" w:space="0" w:color="000000"/>
              <w:right w:val="single" w:sz="4" w:space="0" w:color="000000"/>
            </w:tcBorders>
            <w:shd w:val="clear" w:color="auto" w:fill="auto"/>
          </w:tcPr>
          <w:p w:rsidR="00E842E4" w:rsidRDefault="00E842E4"/>
        </w:tc>
        <w:tc>
          <w:tcPr>
            <w:tcW w:w="1260"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74" w:lineRule="exact"/>
              <w:ind w:left="102"/>
              <w:rPr>
                <w:rFonts w:ascii="宋体" w:hAnsi="宋体" w:cs="宋体"/>
                <w:sz w:val="24"/>
                <w:szCs w:val="24"/>
              </w:rPr>
            </w:pPr>
            <w:r w:rsidRPr="00FD44EC">
              <w:rPr>
                <w:rFonts w:ascii="宋体" w:hAnsi="宋体" w:cs="宋体" w:hint="eastAsia"/>
                <w:sz w:val="24"/>
                <w:szCs w:val="24"/>
                <w:lang w:eastAsia="zh-TW"/>
              </w:rPr>
              <w:t>工序名称</w:t>
            </w:r>
          </w:p>
        </w:tc>
        <w:tc>
          <w:tcPr>
            <w:tcW w:w="4176" w:type="dxa"/>
            <w:gridSpan w:val="3"/>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56" w:lineRule="exact"/>
              <w:ind w:left="1068"/>
              <w:rPr>
                <w:rFonts w:ascii="宋体" w:hAnsi="宋体" w:cs="宋体"/>
                <w:sz w:val="21"/>
                <w:szCs w:val="21"/>
              </w:rPr>
            </w:pPr>
            <w:r w:rsidRPr="00FD44EC">
              <w:rPr>
                <w:rFonts w:ascii="Times New Roman" w:hAnsi="Times New Roman" w:cs="Times New Roman"/>
                <w:b/>
                <w:bCs/>
                <w:sz w:val="21"/>
                <w:szCs w:val="21"/>
                <w:lang w:eastAsia="zh-TW"/>
              </w:rPr>
              <w:t>MAX27</w:t>
            </w:r>
            <w:r w:rsidRPr="00FD44EC">
              <w:rPr>
                <w:rFonts w:ascii="Times New Roman" w:hAnsi="Times New Roman" w:cs="Times New Roman"/>
                <w:b/>
                <w:bCs/>
                <w:spacing w:val="-14"/>
                <w:sz w:val="21"/>
                <w:szCs w:val="21"/>
                <w:lang w:eastAsia="zh-TW"/>
              </w:rPr>
              <w:t xml:space="preserve"> </w:t>
            </w:r>
            <w:r w:rsidRPr="00FD44EC">
              <w:rPr>
                <w:rFonts w:ascii="宋体" w:hAnsi="宋体" w:cs="宋体" w:hint="eastAsia"/>
                <w:b/>
                <w:bCs/>
                <w:sz w:val="21"/>
                <w:szCs w:val="21"/>
                <w:lang w:eastAsia="zh-TW"/>
              </w:rPr>
              <w:t>核心板类检验</w:t>
            </w:r>
          </w:p>
        </w:tc>
        <w:tc>
          <w:tcPr>
            <w:tcW w:w="1702" w:type="dxa"/>
            <w:gridSpan w:val="2"/>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40" w:lineRule="exact"/>
              <w:ind w:left="102"/>
              <w:rPr>
                <w:rFonts w:ascii="宋体" w:hAnsi="宋体" w:cs="宋体"/>
                <w:sz w:val="21"/>
                <w:szCs w:val="21"/>
              </w:rPr>
            </w:pPr>
            <w:r w:rsidRPr="00FD44EC">
              <w:rPr>
                <w:rFonts w:ascii="宋体" w:hAnsi="宋体" w:cs="宋体" w:hint="eastAsia"/>
                <w:sz w:val="21"/>
                <w:szCs w:val="21"/>
                <w:lang w:eastAsia="zh-TW"/>
              </w:rPr>
              <w:t>工序编号</w:t>
            </w:r>
          </w:p>
        </w:tc>
        <w:tc>
          <w:tcPr>
            <w:tcW w:w="2749" w:type="dxa"/>
            <w:gridSpan w:val="2"/>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40" w:lineRule="exact"/>
              <w:ind w:left="102"/>
              <w:rPr>
                <w:rFonts w:ascii="宋体" w:hAnsi="宋体" w:cs="宋体"/>
                <w:sz w:val="21"/>
                <w:szCs w:val="21"/>
              </w:rPr>
            </w:pPr>
            <w:r w:rsidRPr="00FD44EC">
              <w:rPr>
                <w:rFonts w:ascii="宋体" w:hAnsi="宋体" w:cs="宋体" w:hint="eastAsia"/>
                <w:sz w:val="21"/>
                <w:szCs w:val="21"/>
                <w:lang w:eastAsia="zh-TW"/>
              </w:rPr>
              <w:t>无</w:t>
            </w:r>
          </w:p>
        </w:tc>
      </w:tr>
      <w:tr w:rsidR="00FD44EC" w:rsidTr="00FD44EC">
        <w:trPr>
          <w:trHeight w:hRule="exact" w:val="289"/>
        </w:trPr>
        <w:tc>
          <w:tcPr>
            <w:tcW w:w="5759"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56" w:lineRule="exact"/>
              <w:ind w:left="102"/>
              <w:rPr>
                <w:rFonts w:ascii="宋体" w:hAnsi="宋体" w:cs="宋体"/>
                <w:sz w:val="20"/>
                <w:szCs w:val="20"/>
                <w:lang w:eastAsia="zh-TW"/>
              </w:rPr>
            </w:pPr>
            <w:r w:rsidRPr="00FD44EC">
              <w:rPr>
                <w:rFonts w:ascii="宋体" w:hAnsi="宋体" w:cs="宋体" w:hint="eastAsia"/>
                <w:spacing w:val="-4"/>
                <w:sz w:val="21"/>
                <w:szCs w:val="21"/>
                <w:lang w:eastAsia="zh-TW"/>
              </w:rPr>
              <w:t>测试工具</w:t>
            </w:r>
            <w:r w:rsidRPr="00FD44EC">
              <w:rPr>
                <w:rFonts w:ascii="Times New Roman" w:hAnsi="Times New Roman" w:cs="Times New Roman"/>
                <w:spacing w:val="-5"/>
                <w:sz w:val="21"/>
                <w:szCs w:val="21"/>
                <w:lang w:eastAsia="zh-TW"/>
              </w:rPr>
              <w:t>/</w:t>
            </w:r>
            <w:r w:rsidRPr="00FD44EC">
              <w:rPr>
                <w:rFonts w:ascii="宋体" w:hAnsi="宋体" w:cs="宋体" w:hint="eastAsia"/>
                <w:spacing w:val="-4"/>
                <w:sz w:val="21"/>
                <w:szCs w:val="21"/>
                <w:lang w:eastAsia="zh-TW"/>
              </w:rPr>
              <w:t>仪器：</w:t>
            </w:r>
            <w:r w:rsidRPr="00FD44EC">
              <w:rPr>
                <w:rFonts w:ascii="宋体" w:hAnsi="宋体" w:cs="宋体" w:hint="eastAsia"/>
                <w:spacing w:val="-4"/>
                <w:sz w:val="20"/>
                <w:szCs w:val="20"/>
                <w:lang w:eastAsia="zh-TW"/>
              </w:rPr>
              <w:t>测试架、</w:t>
            </w:r>
            <w:r w:rsidRPr="00FD44EC">
              <w:rPr>
                <w:rFonts w:ascii="Times New Roman" w:hAnsi="Times New Roman" w:cs="Times New Roman"/>
                <w:spacing w:val="-4"/>
                <w:sz w:val="20"/>
                <w:szCs w:val="20"/>
                <w:lang w:eastAsia="zh-TW"/>
              </w:rPr>
              <w:t>MRC</w:t>
            </w:r>
            <w:r w:rsidRPr="00FD44EC">
              <w:rPr>
                <w:rFonts w:ascii="Times New Roman" w:hAnsi="Times New Roman" w:cs="Times New Roman"/>
                <w:spacing w:val="-1"/>
                <w:sz w:val="20"/>
                <w:szCs w:val="20"/>
                <w:lang w:eastAsia="zh-TW"/>
              </w:rPr>
              <w:t xml:space="preserve"> </w:t>
            </w:r>
            <w:r w:rsidRPr="00FD44EC">
              <w:rPr>
                <w:rFonts w:ascii="宋体" w:hAnsi="宋体" w:cs="宋体" w:hint="eastAsia"/>
                <w:spacing w:val="-4"/>
                <w:sz w:val="20"/>
                <w:szCs w:val="20"/>
                <w:lang w:eastAsia="zh-TW"/>
              </w:rPr>
              <w:t>主机板、触控式萤幕、串口电平转换器</w:t>
            </w:r>
          </w:p>
        </w:tc>
        <w:tc>
          <w:tcPr>
            <w:tcW w:w="1260"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43" w:lineRule="exact"/>
              <w:ind w:left="102"/>
              <w:rPr>
                <w:rFonts w:ascii="宋体" w:hAnsi="宋体" w:cs="宋体"/>
                <w:sz w:val="21"/>
                <w:szCs w:val="21"/>
              </w:rPr>
            </w:pPr>
            <w:r w:rsidRPr="00FD44EC">
              <w:rPr>
                <w:rFonts w:ascii="宋体" w:hAnsi="宋体" w:cs="宋体" w:hint="eastAsia"/>
                <w:sz w:val="21"/>
                <w:szCs w:val="21"/>
                <w:lang w:eastAsia="zh-TW"/>
              </w:rPr>
              <w:t>检验员</w:t>
            </w:r>
          </w:p>
        </w:tc>
        <w:tc>
          <w:tcPr>
            <w:tcW w:w="1907"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before="16"/>
              <w:ind w:left="818" w:right="677"/>
              <w:jc w:val="center"/>
              <w:rPr>
                <w:rFonts w:ascii="Times New Roman" w:eastAsia="Times New Roman" w:hAnsi="Times New Roman" w:cs="Times New Roman"/>
                <w:sz w:val="21"/>
                <w:szCs w:val="21"/>
              </w:rPr>
            </w:pPr>
            <w:r w:rsidRPr="00FD44EC">
              <w:rPr>
                <w:rFonts w:ascii="Times New Roman"/>
                <w:spacing w:val="-1"/>
                <w:sz w:val="21"/>
                <w:lang w:eastAsia="zh-TW"/>
              </w:rPr>
              <w:t>IQC</w:t>
            </w:r>
          </w:p>
        </w:tc>
        <w:tc>
          <w:tcPr>
            <w:tcW w:w="1236" w:type="dxa"/>
            <w:tcBorders>
              <w:top w:val="single" w:sz="4" w:space="0" w:color="000000"/>
              <w:left w:val="single" w:sz="4" w:space="0" w:color="000000"/>
              <w:bottom w:val="nil"/>
              <w:right w:val="nil"/>
            </w:tcBorders>
            <w:shd w:val="clear" w:color="auto" w:fill="auto"/>
          </w:tcPr>
          <w:p w:rsidR="00E842E4" w:rsidRPr="00FD44EC" w:rsidRDefault="00FD44EC" w:rsidP="00FD44EC">
            <w:pPr>
              <w:pStyle w:val="TableParagraph"/>
              <w:spacing w:line="229" w:lineRule="exact"/>
              <w:ind w:left="302"/>
              <w:rPr>
                <w:rFonts w:ascii="宋体" w:hAnsi="宋体" w:cs="宋体"/>
                <w:sz w:val="20"/>
                <w:szCs w:val="20"/>
              </w:rPr>
            </w:pPr>
            <w:r w:rsidRPr="00FD44EC">
              <w:rPr>
                <w:rFonts w:ascii="宋体" w:hAnsi="宋体" w:cs="宋体" w:hint="eastAsia"/>
                <w:sz w:val="20"/>
                <w:szCs w:val="20"/>
                <w:lang w:eastAsia="zh-TW"/>
              </w:rPr>
              <w:t>图示：</w:t>
            </w:r>
          </w:p>
        </w:tc>
        <w:tc>
          <w:tcPr>
            <w:tcW w:w="5484" w:type="dxa"/>
            <w:gridSpan w:val="5"/>
            <w:tcBorders>
              <w:top w:val="single" w:sz="4" w:space="0" w:color="000000"/>
              <w:left w:val="nil"/>
              <w:bottom w:val="nil"/>
              <w:right w:val="single" w:sz="4" w:space="0" w:color="000000"/>
            </w:tcBorders>
            <w:shd w:val="clear" w:color="auto" w:fill="auto"/>
          </w:tcPr>
          <w:p w:rsidR="00E842E4" w:rsidRDefault="00E842E4"/>
        </w:tc>
      </w:tr>
      <w:tr w:rsidR="00FD44EC" w:rsidTr="00FD44EC">
        <w:trPr>
          <w:trHeight w:hRule="exact" w:val="322"/>
        </w:trPr>
        <w:tc>
          <w:tcPr>
            <w:tcW w:w="8926" w:type="dxa"/>
            <w:gridSpan w:val="3"/>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74" w:lineRule="exact"/>
              <w:ind w:left="3446" w:right="3449"/>
              <w:jc w:val="center"/>
              <w:rPr>
                <w:rFonts w:ascii="宋体" w:hAnsi="宋体" w:cs="宋体"/>
                <w:sz w:val="24"/>
                <w:szCs w:val="24"/>
              </w:rPr>
            </w:pPr>
            <w:r w:rsidRPr="00FD44EC">
              <w:rPr>
                <w:rFonts w:ascii="宋体" w:hAnsi="宋体" w:cs="宋体" w:hint="eastAsia"/>
                <w:b/>
                <w:bCs/>
                <w:sz w:val="24"/>
                <w:szCs w:val="24"/>
                <w:lang w:eastAsia="zh-TW"/>
              </w:rPr>
              <w:t>检验步骤及内容</w:t>
            </w:r>
          </w:p>
        </w:tc>
        <w:tc>
          <w:tcPr>
            <w:tcW w:w="1236" w:type="dxa"/>
            <w:vMerge w:val="restart"/>
            <w:tcBorders>
              <w:top w:val="nil"/>
              <w:left w:val="single" w:sz="4" w:space="0" w:color="000000"/>
              <w:right w:val="nil"/>
            </w:tcBorders>
            <w:shd w:val="clear" w:color="auto" w:fill="auto"/>
          </w:tcPr>
          <w:p w:rsidR="00E842E4" w:rsidRDefault="00E842E4"/>
        </w:tc>
        <w:tc>
          <w:tcPr>
            <w:tcW w:w="5484" w:type="dxa"/>
            <w:gridSpan w:val="5"/>
            <w:vMerge w:val="restart"/>
            <w:tcBorders>
              <w:top w:val="nil"/>
              <w:left w:val="nil"/>
              <w:right w:val="single" w:sz="4" w:space="0" w:color="000000"/>
            </w:tcBorders>
            <w:shd w:val="clear" w:color="auto" w:fill="auto"/>
          </w:tcPr>
          <w:p w:rsidR="00E842E4" w:rsidRPr="00FD44EC" w:rsidRDefault="00E842E4" w:rsidP="00FD44EC">
            <w:pPr>
              <w:pStyle w:val="TableParagraph"/>
              <w:spacing w:line="200" w:lineRule="exact"/>
              <w:rPr>
                <w:sz w:val="20"/>
                <w:szCs w:val="20"/>
              </w:rPr>
            </w:pPr>
          </w:p>
          <w:p w:rsidR="00E842E4" w:rsidRPr="00FD44EC" w:rsidRDefault="00E842E4" w:rsidP="00FD44EC">
            <w:pPr>
              <w:pStyle w:val="TableParagraph"/>
              <w:spacing w:line="200" w:lineRule="exact"/>
              <w:rPr>
                <w:sz w:val="20"/>
                <w:szCs w:val="20"/>
              </w:rPr>
            </w:pPr>
          </w:p>
          <w:p w:rsidR="00E842E4" w:rsidRPr="00FD44EC" w:rsidRDefault="00E842E4" w:rsidP="00FD44EC">
            <w:pPr>
              <w:pStyle w:val="TableParagraph"/>
              <w:spacing w:line="200" w:lineRule="exact"/>
              <w:rPr>
                <w:sz w:val="20"/>
                <w:szCs w:val="20"/>
              </w:rPr>
            </w:pPr>
          </w:p>
          <w:p w:rsidR="00E842E4" w:rsidRPr="00FD44EC" w:rsidRDefault="00E842E4" w:rsidP="00FD44EC">
            <w:pPr>
              <w:pStyle w:val="TableParagraph"/>
              <w:spacing w:line="200" w:lineRule="exact"/>
              <w:rPr>
                <w:sz w:val="20"/>
                <w:szCs w:val="20"/>
              </w:rPr>
            </w:pPr>
          </w:p>
          <w:p w:rsidR="00E842E4" w:rsidRPr="00FD44EC" w:rsidRDefault="00E842E4" w:rsidP="00FD44EC">
            <w:pPr>
              <w:pStyle w:val="TableParagraph"/>
              <w:spacing w:before="16" w:line="280" w:lineRule="exact"/>
              <w:rPr>
                <w:sz w:val="28"/>
                <w:szCs w:val="28"/>
              </w:rPr>
            </w:pPr>
          </w:p>
          <w:p w:rsidR="00E842E4" w:rsidRPr="00FD44EC" w:rsidRDefault="00FD44EC" w:rsidP="00FD44EC">
            <w:pPr>
              <w:pStyle w:val="TableParagraph"/>
              <w:ind w:left="1903" w:right="3133"/>
              <w:jc w:val="center"/>
              <w:rPr>
                <w:rFonts w:ascii="宋体" w:hAnsi="宋体" w:cs="宋体"/>
                <w:sz w:val="20"/>
                <w:szCs w:val="20"/>
              </w:rPr>
            </w:pPr>
            <w:r w:rsidRPr="00FD44EC">
              <w:rPr>
                <w:rFonts w:ascii="宋体" w:hAnsi="宋体" w:cs="宋体" w:hint="eastAsia"/>
                <w:sz w:val="20"/>
                <w:szCs w:val="20"/>
                <w:lang w:eastAsia="zh-TW"/>
              </w:rPr>
              <w:t>无图</w:t>
            </w:r>
          </w:p>
        </w:tc>
      </w:tr>
      <w:tr w:rsidR="00FD44EC" w:rsidTr="00FD44EC">
        <w:trPr>
          <w:trHeight w:hRule="exact" w:val="320"/>
        </w:trPr>
        <w:tc>
          <w:tcPr>
            <w:tcW w:w="8926" w:type="dxa"/>
            <w:gridSpan w:val="3"/>
            <w:tcBorders>
              <w:top w:val="single" w:sz="4" w:space="0" w:color="000000"/>
              <w:left w:val="single" w:sz="4" w:space="0" w:color="000000"/>
              <w:bottom w:val="nil"/>
              <w:right w:val="single" w:sz="4" w:space="0" w:color="000000"/>
            </w:tcBorders>
            <w:shd w:val="clear" w:color="auto" w:fill="auto"/>
          </w:tcPr>
          <w:p w:rsidR="00E842E4" w:rsidRPr="00FD44EC" w:rsidRDefault="00FD44EC" w:rsidP="00FD44EC">
            <w:pPr>
              <w:pStyle w:val="TableParagraph"/>
              <w:spacing w:line="292" w:lineRule="exact"/>
              <w:ind w:left="102"/>
              <w:rPr>
                <w:rFonts w:ascii="宋体" w:hAnsi="宋体" w:cs="宋体"/>
                <w:sz w:val="24"/>
                <w:szCs w:val="24"/>
              </w:rPr>
            </w:pPr>
            <w:r w:rsidRPr="00FD44EC">
              <w:rPr>
                <w:rFonts w:ascii="Times New Roman" w:hAnsi="Times New Roman" w:cs="Times New Roman"/>
                <w:b/>
                <w:bCs/>
                <w:sz w:val="24"/>
                <w:szCs w:val="24"/>
                <w:u w:val="single" w:color="000000"/>
                <w:lang w:eastAsia="zh-TW"/>
              </w:rPr>
              <w:t>1</w:t>
            </w:r>
            <w:r w:rsidRPr="00FD44EC">
              <w:rPr>
                <w:rFonts w:ascii="宋体" w:hAnsi="宋体" w:cs="宋体" w:hint="eastAsia"/>
                <w:b/>
                <w:bCs/>
                <w:sz w:val="24"/>
                <w:szCs w:val="24"/>
                <w:u w:val="single" w:color="000000"/>
                <w:lang w:eastAsia="zh-TW"/>
              </w:rPr>
              <w:t>、对单、抽样：</w:t>
            </w:r>
          </w:p>
        </w:tc>
        <w:tc>
          <w:tcPr>
            <w:tcW w:w="1236" w:type="dxa"/>
            <w:vMerge/>
            <w:tcBorders>
              <w:left w:val="single" w:sz="4" w:space="0" w:color="000000"/>
              <w:right w:val="nil"/>
            </w:tcBorders>
            <w:shd w:val="clear" w:color="auto" w:fill="auto"/>
          </w:tcPr>
          <w:p w:rsidR="00E842E4" w:rsidRDefault="00E842E4"/>
        </w:tc>
        <w:tc>
          <w:tcPr>
            <w:tcW w:w="5484" w:type="dxa"/>
            <w:gridSpan w:val="5"/>
            <w:vMerge/>
            <w:tcBorders>
              <w:left w:val="nil"/>
              <w:right w:val="single" w:sz="4" w:space="0" w:color="000000"/>
            </w:tcBorders>
            <w:shd w:val="clear" w:color="auto" w:fill="auto"/>
          </w:tcPr>
          <w:p w:rsidR="00E842E4" w:rsidRDefault="00E842E4"/>
        </w:tc>
      </w:tr>
      <w:tr w:rsidR="00FD44EC" w:rsidTr="00FD44EC">
        <w:trPr>
          <w:trHeight w:hRule="exact" w:val="274"/>
        </w:trPr>
        <w:tc>
          <w:tcPr>
            <w:tcW w:w="8926" w:type="dxa"/>
            <w:gridSpan w:val="3"/>
            <w:tcBorders>
              <w:top w:val="nil"/>
              <w:left w:val="single" w:sz="4" w:space="0" w:color="000000"/>
              <w:bottom w:val="nil"/>
              <w:right w:val="single" w:sz="4" w:space="0" w:color="000000"/>
            </w:tcBorders>
            <w:shd w:val="clear" w:color="auto" w:fill="auto"/>
          </w:tcPr>
          <w:p w:rsidR="00E842E4" w:rsidRPr="00FD44EC" w:rsidRDefault="00FD44EC" w:rsidP="00FD44EC">
            <w:pPr>
              <w:pStyle w:val="TableParagraph"/>
              <w:tabs>
                <w:tab w:val="left" w:pos="522"/>
              </w:tabs>
              <w:spacing w:line="265" w:lineRule="exact"/>
              <w:ind w:left="102"/>
              <w:rPr>
                <w:rFonts w:ascii="宋体" w:hAnsi="宋体" w:cs="宋体"/>
                <w:sz w:val="21"/>
                <w:szCs w:val="21"/>
                <w:lang w:eastAsia="zh-TW"/>
              </w:rPr>
            </w:pPr>
            <w:r w:rsidRPr="00FD44EC">
              <w:rPr>
                <w:rFonts w:ascii="Arial Unicode MS" w:hAnsi="Arial Unicode MS" w:cs="Arial Unicode MS"/>
                <w:w w:val="325"/>
                <w:sz w:val="21"/>
                <w:szCs w:val="21"/>
                <w:lang w:eastAsia="zh-TW"/>
              </w:rPr>
              <w:t>.</w:t>
            </w:r>
            <w:r w:rsidRPr="00FD44EC">
              <w:rPr>
                <w:rFonts w:ascii="Arial Unicode MS" w:eastAsia="Arial Unicode MS" w:hAnsi="Arial Unicode MS" w:cs="Arial Unicode MS"/>
                <w:w w:val="325"/>
                <w:sz w:val="21"/>
                <w:szCs w:val="21"/>
                <w:lang w:eastAsia="zh-TW"/>
              </w:rPr>
              <w:tab/>
            </w:r>
            <w:r w:rsidRPr="00FD44EC">
              <w:rPr>
                <w:rFonts w:ascii="宋体" w:hAnsi="宋体" w:cs="宋体" w:hint="eastAsia"/>
                <w:sz w:val="21"/>
                <w:szCs w:val="21"/>
                <w:lang w:eastAsia="zh-TW"/>
              </w:rPr>
              <w:t>根据货仓开出的</w:t>
            </w:r>
            <w:r w:rsidRPr="00FD44EC">
              <w:rPr>
                <w:rFonts w:ascii="宋体" w:hAnsi="宋体" w:cs="宋体"/>
                <w:spacing w:val="-53"/>
                <w:sz w:val="21"/>
                <w:szCs w:val="21"/>
                <w:lang w:eastAsia="zh-TW"/>
              </w:rPr>
              <w:t xml:space="preserve"> </w:t>
            </w:r>
            <w:r w:rsidRPr="00FD44EC">
              <w:rPr>
                <w:rFonts w:ascii="宋体" w:hAnsi="宋体" w:cs="宋体"/>
                <w:sz w:val="21"/>
                <w:szCs w:val="21"/>
                <w:lang w:eastAsia="zh-TW"/>
              </w:rPr>
              <w:t>IQC</w:t>
            </w:r>
            <w:r w:rsidRPr="00FD44EC">
              <w:rPr>
                <w:rFonts w:ascii="宋体" w:hAnsi="宋体" w:cs="宋体"/>
                <w:spacing w:val="-52"/>
                <w:sz w:val="21"/>
                <w:szCs w:val="21"/>
                <w:lang w:eastAsia="zh-TW"/>
              </w:rPr>
              <w:t xml:space="preserve"> </w:t>
            </w:r>
            <w:r w:rsidRPr="00FD44EC">
              <w:rPr>
                <w:rFonts w:ascii="宋体" w:hAnsi="宋体" w:cs="宋体" w:hint="eastAsia"/>
                <w:spacing w:val="-1"/>
                <w:sz w:val="21"/>
                <w:szCs w:val="21"/>
                <w:lang w:eastAsia="zh-TW"/>
              </w:rPr>
              <w:t>品检报告单或上料单，核对上料供方是否为合格供方</w:t>
            </w:r>
            <w:r w:rsidRPr="00FD44EC">
              <w:rPr>
                <w:rFonts w:ascii="宋体" w:hAnsi="宋体" w:cs="宋体"/>
                <w:spacing w:val="-1"/>
                <w:sz w:val="21"/>
                <w:szCs w:val="21"/>
                <w:lang w:eastAsia="zh-TW"/>
              </w:rPr>
              <w:t>,</w:t>
            </w:r>
            <w:r w:rsidRPr="00FD44EC">
              <w:rPr>
                <w:rFonts w:ascii="宋体" w:hAnsi="宋体" w:cs="宋体" w:hint="eastAsia"/>
                <w:spacing w:val="-1"/>
                <w:sz w:val="21"/>
                <w:szCs w:val="21"/>
                <w:lang w:eastAsia="zh-TW"/>
              </w:rPr>
              <w:t>有无该料的产品</w:t>
            </w:r>
          </w:p>
        </w:tc>
        <w:tc>
          <w:tcPr>
            <w:tcW w:w="1236" w:type="dxa"/>
            <w:vMerge/>
            <w:tcBorders>
              <w:left w:val="single" w:sz="4" w:space="0" w:color="000000"/>
              <w:right w:val="nil"/>
            </w:tcBorders>
            <w:shd w:val="clear" w:color="auto" w:fill="auto"/>
          </w:tcPr>
          <w:p w:rsidR="00E842E4" w:rsidRDefault="00E842E4">
            <w:pPr>
              <w:rPr>
                <w:lang w:eastAsia="zh-TW"/>
              </w:rPr>
            </w:pPr>
          </w:p>
        </w:tc>
        <w:tc>
          <w:tcPr>
            <w:tcW w:w="5484" w:type="dxa"/>
            <w:gridSpan w:val="5"/>
            <w:vMerge/>
            <w:tcBorders>
              <w:left w:val="nil"/>
              <w:right w:val="single" w:sz="4" w:space="0" w:color="000000"/>
            </w:tcBorders>
            <w:shd w:val="clear" w:color="auto" w:fill="auto"/>
          </w:tcPr>
          <w:p w:rsidR="00E842E4" w:rsidRDefault="00E842E4">
            <w:pPr>
              <w:rPr>
                <w:lang w:eastAsia="zh-TW"/>
              </w:rPr>
            </w:pPr>
          </w:p>
        </w:tc>
      </w:tr>
      <w:tr w:rsidR="00FD44EC" w:rsidTr="00FD44EC">
        <w:trPr>
          <w:trHeight w:hRule="exact" w:val="268"/>
        </w:trPr>
        <w:tc>
          <w:tcPr>
            <w:tcW w:w="8926" w:type="dxa"/>
            <w:gridSpan w:val="3"/>
            <w:tcBorders>
              <w:top w:val="nil"/>
              <w:left w:val="single" w:sz="4" w:space="0" w:color="000000"/>
              <w:bottom w:val="nil"/>
              <w:right w:val="single" w:sz="4" w:space="0" w:color="000000"/>
            </w:tcBorders>
            <w:shd w:val="clear" w:color="auto" w:fill="auto"/>
          </w:tcPr>
          <w:p w:rsidR="00E842E4" w:rsidRPr="00FD44EC" w:rsidRDefault="00FD44EC" w:rsidP="00FD44EC">
            <w:pPr>
              <w:pStyle w:val="TableParagraph"/>
              <w:spacing w:line="237" w:lineRule="exact"/>
              <w:ind w:left="522"/>
              <w:rPr>
                <w:rFonts w:ascii="宋体" w:hAnsi="宋体" w:cs="宋体"/>
                <w:sz w:val="21"/>
                <w:szCs w:val="21"/>
                <w:lang w:eastAsia="zh-TW"/>
              </w:rPr>
            </w:pPr>
            <w:r w:rsidRPr="00FD44EC">
              <w:rPr>
                <w:rFonts w:ascii="宋体" w:hAnsi="宋体" w:cs="宋体" w:hint="eastAsia"/>
                <w:sz w:val="21"/>
                <w:szCs w:val="21"/>
                <w:lang w:eastAsia="zh-TW"/>
              </w:rPr>
              <w:t>出货检验报告，</w:t>
            </w:r>
            <w:r w:rsidRPr="00FD44EC">
              <w:rPr>
                <w:rFonts w:ascii="宋体" w:hAnsi="宋体" w:cs="宋体"/>
                <w:sz w:val="21"/>
                <w:szCs w:val="21"/>
                <w:lang w:eastAsia="zh-TW"/>
              </w:rPr>
              <w:t xml:space="preserve"> </w:t>
            </w:r>
            <w:r w:rsidRPr="00FD44EC">
              <w:rPr>
                <w:rFonts w:ascii="宋体" w:hAnsi="宋体" w:cs="宋体" w:hint="eastAsia"/>
                <w:spacing w:val="-1"/>
                <w:sz w:val="21"/>
                <w:szCs w:val="21"/>
                <w:lang w:eastAsia="zh-TW"/>
              </w:rPr>
              <w:t>再查找相应订单和产品制造标准书，核实相应机型和数量。</w:t>
            </w:r>
          </w:p>
        </w:tc>
        <w:tc>
          <w:tcPr>
            <w:tcW w:w="1236" w:type="dxa"/>
            <w:vMerge/>
            <w:tcBorders>
              <w:left w:val="single" w:sz="4" w:space="0" w:color="000000"/>
              <w:right w:val="nil"/>
            </w:tcBorders>
            <w:shd w:val="clear" w:color="auto" w:fill="auto"/>
          </w:tcPr>
          <w:p w:rsidR="00E842E4" w:rsidRDefault="00E842E4">
            <w:pPr>
              <w:rPr>
                <w:lang w:eastAsia="zh-TW"/>
              </w:rPr>
            </w:pPr>
          </w:p>
        </w:tc>
        <w:tc>
          <w:tcPr>
            <w:tcW w:w="5484" w:type="dxa"/>
            <w:gridSpan w:val="5"/>
            <w:vMerge/>
            <w:tcBorders>
              <w:left w:val="nil"/>
              <w:right w:val="single" w:sz="4" w:space="0" w:color="000000"/>
            </w:tcBorders>
            <w:shd w:val="clear" w:color="auto" w:fill="auto"/>
          </w:tcPr>
          <w:p w:rsidR="00E842E4" w:rsidRDefault="00E842E4">
            <w:pPr>
              <w:rPr>
                <w:lang w:eastAsia="zh-TW"/>
              </w:rPr>
            </w:pPr>
          </w:p>
        </w:tc>
      </w:tr>
      <w:tr w:rsidR="00FD44EC" w:rsidTr="00FD44EC">
        <w:trPr>
          <w:trHeight w:hRule="exact" w:val="278"/>
        </w:trPr>
        <w:tc>
          <w:tcPr>
            <w:tcW w:w="8926" w:type="dxa"/>
            <w:gridSpan w:val="3"/>
            <w:tcBorders>
              <w:top w:val="nil"/>
              <w:left w:val="single" w:sz="4" w:space="0" w:color="000000"/>
              <w:bottom w:val="nil"/>
              <w:right w:val="single" w:sz="4" w:space="0" w:color="000000"/>
            </w:tcBorders>
            <w:shd w:val="clear" w:color="auto" w:fill="auto"/>
          </w:tcPr>
          <w:p w:rsidR="00E842E4" w:rsidRPr="00FD44EC" w:rsidRDefault="00FD44EC" w:rsidP="00FD44EC">
            <w:pPr>
              <w:pStyle w:val="TableParagraph"/>
              <w:tabs>
                <w:tab w:val="left" w:pos="522"/>
              </w:tabs>
              <w:spacing w:line="269" w:lineRule="exact"/>
              <w:ind w:left="102"/>
              <w:rPr>
                <w:rFonts w:ascii="宋体" w:hAnsi="宋体" w:cs="宋体"/>
                <w:sz w:val="21"/>
                <w:szCs w:val="21"/>
                <w:lang w:eastAsia="zh-TW"/>
              </w:rPr>
            </w:pPr>
            <w:r w:rsidRPr="00FD44EC">
              <w:rPr>
                <w:rFonts w:ascii="Arial Unicode MS" w:hAnsi="Arial Unicode MS" w:cs="Arial Unicode MS"/>
                <w:w w:val="325"/>
                <w:sz w:val="21"/>
                <w:szCs w:val="21"/>
                <w:lang w:eastAsia="zh-TW"/>
              </w:rPr>
              <w:t>.</w:t>
            </w:r>
            <w:r w:rsidRPr="00FD44EC">
              <w:rPr>
                <w:rFonts w:ascii="Arial Unicode MS" w:eastAsia="Arial Unicode MS" w:hAnsi="Arial Unicode MS" w:cs="Arial Unicode MS"/>
                <w:w w:val="325"/>
                <w:sz w:val="21"/>
                <w:szCs w:val="21"/>
                <w:lang w:eastAsia="zh-TW"/>
              </w:rPr>
              <w:tab/>
            </w:r>
            <w:r w:rsidRPr="00FD44EC">
              <w:rPr>
                <w:rFonts w:ascii="宋体" w:hAnsi="宋体" w:cs="宋体" w:hint="eastAsia"/>
                <w:spacing w:val="-1"/>
                <w:sz w:val="21"/>
                <w:szCs w:val="21"/>
                <w:lang w:eastAsia="zh-TW"/>
              </w:rPr>
              <w:t>取待检物料，准备检验工具</w:t>
            </w:r>
            <w:r w:rsidRPr="00FD44EC">
              <w:rPr>
                <w:rFonts w:ascii="宋体" w:hAnsi="宋体" w:cs="宋体"/>
                <w:spacing w:val="-1"/>
                <w:sz w:val="21"/>
                <w:szCs w:val="21"/>
                <w:lang w:eastAsia="zh-TW"/>
              </w:rPr>
              <w:t>/</w:t>
            </w:r>
            <w:r w:rsidRPr="00FD44EC">
              <w:rPr>
                <w:rFonts w:ascii="宋体" w:hAnsi="宋体" w:cs="宋体" w:hint="eastAsia"/>
                <w:spacing w:val="-1"/>
                <w:sz w:val="21"/>
                <w:szCs w:val="21"/>
                <w:lang w:eastAsia="zh-TW"/>
              </w:rPr>
              <w:t>仪器，对照相应产品制造标准书，参照样板或规格承认书，以</w:t>
            </w:r>
          </w:p>
        </w:tc>
        <w:tc>
          <w:tcPr>
            <w:tcW w:w="1236" w:type="dxa"/>
            <w:vMerge/>
            <w:tcBorders>
              <w:left w:val="single" w:sz="4" w:space="0" w:color="000000"/>
              <w:right w:val="nil"/>
            </w:tcBorders>
            <w:shd w:val="clear" w:color="auto" w:fill="auto"/>
          </w:tcPr>
          <w:p w:rsidR="00E842E4" w:rsidRDefault="00E842E4">
            <w:pPr>
              <w:rPr>
                <w:lang w:eastAsia="zh-TW"/>
              </w:rPr>
            </w:pPr>
          </w:p>
        </w:tc>
        <w:tc>
          <w:tcPr>
            <w:tcW w:w="5484" w:type="dxa"/>
            <w:gridSpan w:val="5"/>
            <w:vMerge/>
            <w:tcBorders>
              <w:left w:val="nil"/>
              <w:right w:val="single" w:sz="4" w:space="0" w:color="000000"/>
            </w:tcBorders>
            <w:shd w:val="clear" w:color="auto" w:fill="auto"/>
          </w:tcPr>
          <w:p w:rsidR="00E842E4" w:rsidRDefault="00E842E4">
            <w:pPr>
              <w:rPr>
                <w:lang w:eastAsia="zh-TW"/>
              </w:rPr>
            </w:pPr>
          </w:p>
        </w:tc>
      </w:tr>
      <w:tr w:rsidR="00FD44EC" w:rsidTr="00FD44EC">
        <w:trPr>
          <w:trHeight w:hRule="exact" w:val="270"/>
        </w:trPr>
        <w:tc>
          <w:tcPr>
            <w:tcW w:w="8926" w:type="dxa"/>
            <w:gridSpan w:val="3"/>
            <w:tcBorders>
              <w:top w:val="nil"/>
              <w:left w:val="single" w:sz="4" w:space="0" w:color="000000"/>
              <w:bottom w:val="nil"/>
              <w:right w:val="single" w:sz="4" w:space="0" w:color="000000"/>
            </w:tcBorders>
            <w:shd w:val="clear" w:color="auto" w:fill="auto"/>
          </w:tcPr>
          <w:p w:rsidR="00E842E4" w:rsidRPr="00FD44EC" w:rsidRDefault="00FD44EC" w:rsidP="00FD44EC">
            <w:pPr>
              <w:pStyle w:val="TableParagraph"/>
              <w:spacing w:line="237" w:lineRule="exact"/>
              <w:ind w:left="522"/>
              <w:rPr>
                <w:rFonts w:ascii="宋体" w:hAnsi="宋体" w:cs="宋体"/>
                <w:sz w:val="21"/>
                <w:szCs w:val="21"/>
                <w:lang w:eastAsia="zh-TW"/>
              </w:rPr>
            </w:pPr>
            <w:r w:rsidRPr="00FD44EC">
              <w:rPr>
                <w:rFonts w:ascii="宋体" w:hAnsi="宋体" w:cs="宋体"/>
                <w:sz w:val="21"/>
                <w:szCs w:val="21"/>
                <w:lang w:eastAsia="zh-TW"/>
              </w:rPr>
              <w:t>IQC</w:t>
            </w:r>
            <w:r w:rsidRPr="00FD44EC">
              <w:rPr>
                <w:rFonts w:ascii="宋体" w:hAnsi="宋体" w:cs="宋体"/>
                <w:spacing w:val="-52"/>
                <w:sz w:val="21"/>
                <w:szCs w:val="21"/>
                <w:lang w:eastAsia="zh-TW"/>
              </w:rPr>
              <w:t xml:space="preserve"> </w:t>
            </w:r>
            <w:r w:rsidRPr="00FD44EC">
              <w:rPr>
                <w:rFonts w:ascii="宋体" w:hAnsi="宋体" w:cs="宋体" w:hint="eastAsia"/>
                <w:spacing w:val="-1"/>
                <w:sz w:val="21"/>
                <w:szCs w:val="21"/>
                <w:lang w:eastAsia="zh-TW"/>
              </w:rPr>
              <w:t>检验标准为依据，按</w:t>
            </w:r>
            <w:r w:rsidRPr="00FD44EC">
              <w:rPr>
                <w:rFonts w:ascii="宋体" w:hAnsi="宋体" w:cs="宋体"/>
                <w:spacing w:val="-53"/>
                <w:sz w:val="21"/>
                <w:szCs w:val="21"/>
                <w:lang w:eastAsia="zh-TW"/>
              </w:rPr>
              <w:t xml:space="preserve"> </w:t>
            </w:r>
            <w:r w:rsidRPr="00FD44EC">
              <w:rPr>
                <w:rFonts w:ascii="宋体" w:hAnsi="宋体" w:cs="宋体"/>
                <w:spacing w:val="-1"/>
                <w:sz w:val="21"/>
                <w:szCs w:val="21"/>
                <w:lang w:eastAsia="zh-TW"/>
              </w:rPr>
              <w:t>AQL</w:t>
            </w:r>
            <w:r w:rsidRPr="00FD44EC">
              <w:rPr>
                <w:rFonts w:ascii="宋体" w:hAnsi="宋体" w:cs="宋体" w:hint="eastAsia"/>
                <w:spacing w:val="-1"/>
                <w:sz w:val="21"/>
                <w:szCs w:val="21"/>
                <w:lang w:eastAsia="zh-TW"/>
              </w:rPr>
              <w:t>：</w:t>
            </w:r>
            <w:r w:rsidRPr="00FD44EC">
              <w:rPr>
                <w:rFonts w:ascii="宋体" w:hAnsi="宋体" w:cs="宋体"/>
                <w:spacing w:val="-1"/>
                <w:sz w:val="21"/>
                <w:szCs w:val="21"/>
                <w:lang w:eastAsia="zh-TW"/>
              </w:rPr>
              <w:t>0.65/1.5</w:t>
            </w:r>
            <w:r w:rsidRPr="00FD44EC">
              <w:rPr>
                <w:rFonts w:ascii="宋体" w:hAnsi="宋体" w:cs="宋体"/>
                <w:spacing w:val="-52"/>
                <w:sz w:val="21"/>
                <w:szCs w:val="21"/>
                <w:lang w:eastAsia="zh-TW"/>
              </w:rPr>
              <w:t xml:space="preserve"> </w:t>
            </w:r>
            <w:r w:rsidRPr="00FD44EC">
              <w:rPr>
                <w:rFonts w:ascii="宋体" w:hAnsi="宋体" w:cs="宋体" w:hint="eastAsia"/>
                <w:sz w:val="21"/>
                <w:szCs w:val="21"/>
                <w:lang w:eastAsia="zh-TW"/>
              </w:rPr>
              <w:t>均匀抽样。</w:t>
            </w:r>
          </w:p>
        </w:tc>
        <w:tc>
          <w:tcPr>
            <w:tcW w:w="1236" w:type="dxa"/>
            <w:vMerge/>
            <w:tcBorders>
              <w:left w:val="single" w:sz="4" w:space="0" w:color="000000"/>
              <w:right w:val="nil"/>
            </w:tcBorders>
            <w:shd w:val="clear" w:color="auto" w:fill="auto"/>
          </w:tcPr>
          <w:p w:rsidR="00E842E4" w:rsidRDefault="00E842E4">
            <w:pPr>
              <w:rPr>
                <w:lang w:eastAsia="zh-TW"/>
              </w:rPr>
            </w:pPr>
          </w:p>
        </w:tc>
        <w:tc>
          <w:tcPr>
            <w:tcW w:w="5484" w:type="dxa"/>
            <w:gridSpan w:val="5"/>
            <w:vMerge/>
            <w:tcBorders>
              <w:left w:val="nil"/>
              <w:right w:val="single" w:sz="4" w:space="0" w:color="000000"/>
            </w:tcBorders>
            <w:shd w:val="clear" w:color="auto" w:fill="auto"/>
          </w:tcPr>
          <w:p w:rsidR="00E842E4" w:rsidRDefault="00E842E4">
            <w:pPr>
              <w:rPr>
                <w:lang w:eastAsia="zh-TW"/>
              </w:rPr>
            </w:pPr>
          </w:p>
        </w:tc>
      </w:tr>
      <w:tr w:rsidR="00FD44EC" w:rsidTr="00FD44EC">
        <w:trPr>
          <w:trHeight w:hRule="exact" w:val="314"/>
        </w:trPr>
        <w:tc>
          <w:tcPr>
            <w:tcW w:w="8926" w:type="dxa"/>
            <w:gridSpan w:val="3"/>
            <w:tcBorders>
              <w:top w:val="nil"/>
              <w:left w:val="single" w:sz="4" w:space="0" w:color="000000"/>
              <w:bottom w:val="nil"/>
              <w:right w:val="single" w:sz="4" w:space="0" w:color="000000"/>
            </w:tcBorders>
            <w:shd w:val="clear" w:color="auto" w:fill="auto"/>
          </w:tcPr>
          <w:p w:rsidR="00E842E4" w:rsidRPr="00FD44EC" w:rsidRDefault="00FD44EC" w:rsidP="00FD44EC">
            <w:pPr>
              <w:pStyle w:val="TableParagraph"/>
              <w:spacing w:line="291" w:lineRule="exact"/>
              <w:ind w:left="102"/>
              <w:rPr>
                <w:rFonts w:ascii="宋体" w:hAnsi="宋体" w:cs="宋体"/>
                <w:sz w:val="24"/>
                <w:szCs w:val="24"/>
              </w:rPr>
            </w:pPr>
            <w:r w:rsidRPr="00FD44EC">
              <w:rPr>
                <w:rFonts w:ascii="Times New Roman" w:hAnsi="Times New Roman" w:cs="Times New Roman"/>
                <w:b/>
                <w:bCs/>
                <w:sz w:val="24"/>
                <w:szCs w:val="24"/>
                <w:u w:val="single" w:color="000000"/>
                <w:lang w:eastAsia="zh-TW"/>
              </w:rPr>
              <w:t>2</w:t>
            </w:r>
            <w:r w:rsidRPr="00FD44EC">
              <w:rPr>
                <w:rFonts w:ascii="宋体" w:hAnsi="宋体" w:cs="宋体" w:hint="eastAsia"/>
                <w:b/>
                <w:bCs/>
                <w:sz w:val="24"/>
                <w:szCs w:val="24"/>
                <w:u w:val="single" w:color="000000"/>
                <w:lang w:eastAsia="zh-TW"/>
              </w:rPr>
              <w:t>、包装、外观检查：</w:t>
            </w:r>
          </w:p>
        </w:tc>
        <w:tc>
          <w:tcPr>
            <w:tcW w:w="1236" w:type="dxa"/>
            <w:vMerge/>
            <w:tcBorders>
              <w:left w:val="single" w:sz="4" w:space="0" w:color="000000"/>
              <w:right w:val="nil"/>
            </w:tcBorders>
            <w:shd w:val="clear" w:color="auto" w:fill="auto"/>
          </w:tcPr>
          <w:p w:rsidR="00E842E4" w:rsidRDefault="00E842E4"/>
        </w:tc>
        <w:tc>
          <w:tcPr>
            <w:tcW w:w="5484" w:type="dxa"/>
            <w:gridSpan w:val="5"/>
            <w:vMerge/>
            <w:tcBorders>
              <w:left w:val="nil"/>
              <w:right w:val="single" w:sz="4" w:space="0" w:color="000000"/>
            </w:tcBorders>
            <w:shd w:val="clear" w:color="auto" w:fill="auto"/>
          </w:tcPr>
          <w:p w:rsidR="00E842E4" w:rsidRDefault="00E842E4"/>
        </w:tc>
      </w:tr>
      <w:tr w:rsidR="00FD44EC" w:rsidTr="00FD44EC">
        <w:trPr>
          <w:trHeight w:hRule="exact" w:val="275"/>
        </w:trPr>
        <w:tc>
          <w:tcPr>
            <w:tcW w:w="8926" w:type="dxa"/>
            <w:gridSpan w:val="3"/>
            <w:tcBorders>
              <w:top w:val="nil"/>
              <w:left w:val="single" w:sz="4" w:space="0" w:color="000000"/>
              <w:bottom w:val="nil"/>
              <w:right w:val="single" w:sz="4" w:space="0" w:color="000000"/>
            </w:tcBorders>
            <w:shd w:val="clear" w:color="auto" w:fill="auto"/>
          </w:tcPr>
          <w:p w:rsidR="00E842E4" w:rsidRPr="00FD44EC" w:rsidRDefault="00FD44EC" w:rsidP="00FD44EC">
            <w:pPr>
              <w:pStyle w:val="TableParagraph"/>
              <w:spacing w:line="253" w:lineRule="exact"/>
              <w:ind w:left="522"/>
              <w:rPr>
                <w:rFonts w:ascii="宋体" w:hAnsi="宋体" w:cs="宋体"/>
                <w:sz w:val="21"/>
                <w:szCs w:val="21"/>
                <w:lang w:eastAsia="zh-TW"/>
              </w:rPr>
            </w:pPr>
            <w:r w:rsidRPr="00FD44EC">
              <w:rPr>
                <w:rFonts w:ascii="宋体" w:hAnsi="宋体" w:cs="宋体" w:hint="eastAsia"/>
                <w:sz w:val="21"/>
                <w:szCs w:val="21"/>
                <w:lang w:eastAsia="zh-TW"/>
              </w:rPr>
              <w:t>包装应合理，有无按常规或指定材料包装（以不伤物料本体为原则）</w:t>
            </w:r>
            <w:r w:rsidRPr="00FD44EC">
              <w:rPr>
                <w:rFonts w:ascii="Times New Roman" w:hAnsi="Times New Roman" w:cs="Times New Roman"/>
                <w:sz w:val="21"/>
                <w:szCs w:val="21"/>
                <w:lang w:eastAsia="zh-TW"/>
              </w:rPr>
              <w:t>,</w:t>
            </w:r>
            <w:r w:rsidRPr="00FD44EC">
              <w:rPr>
                <w:rFonts w:ascii="宋体" w:hAnsi="宋体" w:cs="宋体" w:hint="eastAsia"/>
                <w:sz w:val="21"/>
                <w:szCs w:val="21"/>
                <w:lang w:eastAsia="zh-TW"/>
              </w:rPr>
              <w:t>检查</w:t>
            </w:r>
            <w:r w:rsidRPr="00FD44EC">
              <w:rPr>
                <w:rFonts w:ascii="宋体" w:hAnsi="宋体" w:cs="宋体"/>
                <w:spacing w:val="-42"/>
                <w:sz w:val="21"/>
                <w:szCs w:val="21"/>
                <w:lang w:eastAsia="zh-TW"/>
              </w:rPr>
              <w:t xml:space="preserve"> </w:t>
            </w:r>
            <w:r w:rsidRPr="00FD44EC">
              <w:rPr>
                <w:rFonts w:ascii="Times New Roman" w:hAnsi="Times New Roman" w:cs="Times New Roman"/>
                <w:sz w:val="21"/>
                <w:szCs w:val="21"/>
                <w:lang w:eastAsia="zh-TW"/>
              </w:rPr>
              <w:t>PCBA</w:t>
            </w:r>
            <w:r w:rsidRPr="00FD44EC">
              <w:rPr>
                <w:rFonts w:ascii="Times New Roman" w:hAnsi="Times New Roman" w:cs="Times New Roman"/>
                <w:spacing w:val="11"/>
                <w:sz w:val="21"/>
                <w:szCs w:val="21"/>
                <w:lang w:eastAsia="zh-TW"/>
              </w:rPr>
              <w:t xml:space="preserve"> </w:t>
            </w:r>
            <w:r w:rsidRPr="00FD44EC">
              <w:rPr>
                <w:rFonts w:ascii="宋体" w:hAnsi="宋体" w:cs="宋体" w:hint="eastAsia"/>
                <w:sz w:val="21"/>
                <w:szCs w:val="21"/>
                <w:lang w:eastAsia="zh-TW"/>
              </w:rPr>
              <w:t>板有无脏</w:t>
            </w:r>
          </w:p>
        </w:tc>
        <w:tc>
          <w:tcPr>
            <w:tcW w:w="1236" w:type="dxa"/>
            <w:vMerge/>
            <w:tcBorders>
              <w:left w:val="single" w:sz="4" w:space="0" w:color="000000"/>
              <w:right w:val="nil"/>
            </w:tcBorders>
            <w:shd w:val="clear" w:color="auto" w:fill="auto"/>
          </w:tcPr>
          <w:p w:rsidR="00E842E4" w:rsidRDefault="00E842E4">
            <w:pPr>
              <w:rPr>
                <w:lang w:eastAsia="zh-TW"/>
              </w:rPr>
            </w:pPr>
          </w:p>
        </w:tc>
        <w:tc>
          <w:tcPr>
            <w:tcW w:w="5484" w:type="dxa"/>
            <w:gridSpan w:val="5"/>
            <w:vMerge/>
            <w:tcBorders>
              <w:left w:val="nil"/>
              <w:right w:val="single" w:sz="4" w:space="0" w:color="000000"/>
            </w:tcBorders>
            <w:shd w:val="clear" w:color="auto" w:fill="auto"/>
          </w:tcPr>
          <w:p w:rsidR="00E842E4" w:rsidRDefault="00E842E4">
            <w:pPr>
              <w:rPr>
                <w:lang w:eastAsia="zh-TW"/>
              </w:rPr>
            </w:pPr>
          </w:p>
        </w:tc>
      </w:tr>
      <w:tr w:rsidR="00FD44EC" w:rsidTr="00FD44EC">
        <w:trPr>
          <w:trHeight w:hRule="exact" w:val="269"/>
        </w:trPr>
        <w:tc>
          <w:tcPr>
            <w:tcW w:w="8926" w:type="dxa"/>
            <w:gridSpan w:val="3"/>
            <w:tcBorders>
              <w:top w:val="nil"/>
              <w:left w:val="single" w:sz="4" w:space="0" w:color="000000"/>
              <w:bottom w:val="nil"/>
              <w:right w:val="single" w:sz="4" w:space="0" w:color="000000"/>
            </w:tcBorders>
            <w:shd w:val="clear" w:color="auto" w:fill="auto"/>
          </w:tcPr>
          <w:p w:rsidR="00E842E4" w:rsidRPr="00FD44EC" w:rsidRDefault="00FD44EC" w:rsidP="00FD44EC">
            <w:pPr>
              <w:pStyle w:val="TableParagraph"/>
              <w:spacing w:line="236" w:lineRule="exact"/>
              <w:ind w:left="102"/>
              <w:rPr>
                <w:rFonts w:ascii="宋体" w:hAnsi="宋体" w:cs="宋体"/>
                <w:sz w:val="21"/>
                <w:szCs w:val="21"/>
                <w:lang w:eastAsia="zh-TW"/>
              </w:rPr>
            </w:pPr>
            <w:r w:rsidRPr="00FD44EC">
              <w:rPr>
                <w:rFonts w:ascii="宋体" w:hAnsi="宋体" w:cs="宋体" w:hint="eastAsia"/>
                <w:sz w:val="21"/>
                <w:szCs w:val="21"/>
                <w:lang w:eastAsia="zh-TW"/>
              </w:rPr>
              <w:t>污、明显虚焊、漏焊现象。</w:t>
            </w:r>
          </w:p>
        </w:tc>
        <w:tc>
          <w:tcPr>
            <w:tcW w:w="1236" w:type="dxa"/>
            <w:vMerge/>
            <w:tcBorders>
              <w:left w:val="single" w:sz="4" w:space="0" w:color="000000"/>
              <w:right w:val="nil"/>
            </w:tcBorders>
            <w:shd w:val="clear" w:color="auto" w:fill="auto"/>
          </w:tcPr>
          <w:p w:rsidR="00E842E4" w:rsidRDefault="00E842E4">
            <w:pPr>
              <w:rPr>
                <w:lang w:eastAsia="zh-TW"/>
              </w:rPr>
            </w:pPr>
          </w:p>
        </w:tc>
        <w:tc>
          <w:tcPr>
            <w:tcW w:w="5484" w:type="dxa"/>
            <w:gridSpan w:val="5"/>
            <w:vMerge/>
            <w:tcBorders>
              <w:left w:val="nil"/>
              <w:right w:val="single" w:sz="4" w:space="0" w:color="000000"/>
            </w:tcBorders>
            <w:shd w:val="clear" w:color="auto" w:fill="auto"/>
          </w:tcPr>
          <w:p w:rsidR="00E842E4" w:rsidRDefault="00E842E4">
            <w:pPr>
              <w:rPr>
                <w:lang w:eastAsia="zh-TW"/>
              </w:rPr>
            </w:pPr>
          </w:p>
        </w:tc>
      </w:tr>
      <w:tr w:rsidR="00FD44EC" w:rsidTr="00FD44EC">
        <w:trPr>
          <w:trHeight w:hRule="exact" w:val="307"/>
        </w:trPr>
        <w:tc>
          <w:tcPr>
            <w:tcW w:w="8926" w:type="dxa"/>
            <w:gridSpan w:val="3"/>
            <w:tcBorders>
              <w:top w:val="nil"/>
              <w:left w:val="single" w:sz="4" w:space="0" w:color="000000"/>
              <w:bottom w:val="nil"/>
              <w:right w:val="single" w:sz="4" w:space="0" w:color="000000"/>
            </w:tcBorders>
            <w:shd w:val="clear" w:color="auto" w:fill="auto"/>
          </w:tcPr>
          <w:p w:rsidR="00E842E4" w:rsidRPr="00FD44EC" w:rsidRDefault="00FD44EC" w:rsidP="00FD44EC">
            <w:pPr>
              <w:pStyle w:val="TableParagraph"/>
              <w:spacing w:line="273" w:lineRule="exact"/>
              <w:ind w:left="102"/>
              <w:rPr>
                <w:rFonts w:ascii="宋体" w:hAnsi="宋体" w:cs="宋体"/>
                <w:sz w:val="24"/>
                <w:szCs w:val="24"/>
              </w:rPr>
            </w:pPr>
            <w:r w:rsidRPr="00FD44EC">
              <w:rPr>
                <w:rFonts w:ascii="宋体" w:hAnsi="宋体" w:cs="宋体"/>
                <w:b/>
                <w:bCs/>
                <w:sz w:val="24"/>
                <w:szCs w:val="24"/>
                <w:u w:val="single" w:color="000000"/>
                <w:lang w:eastAsia="zh-TW"/>
              </w:rPr>
              <w:t>3</w:t>
            </w:r>
            <w:r w:rsidRPr="00FD44EC">
              <w:rPr>
                <w:rFonts w:ascii="宋体" w:hAnsi="宋体" w:cs="宋体" w:hint="eastAsia"/>
                <w:b/>
                <w:bCs/>
                <w:sz w:val="24"/>
                <w:szCs w:val="24"/>
                <w:u w:val="single" w:color="000000"/>
                <w:lang w:eastAsia="zh-TW"/>
              </w:rPr>
              <w:t>、规格测量、试装：</w:t>
            </w:r>
          </w:p>
        </w:tc>
        <w:tc>
          <w:tcPr>
            <w:tcW w:w="1236" w:type="dxa"/>
            <w:vMerge/>
            <w:tcBorders>
              <w:left w:val="single" w:sz="4" w:space="0" w:color="000000"/>
              <w:right w:val="nil"/>
            </w:tcBorders>
            <w:shd w:val="clear" w:color="auto" w:fill="auto"/>
          </w:tcPr>
          <w:p w:rsidR="00E842E4" w:rsidRDefault="00E842E4"/>
        </w:tc>
        <w:tc>
          <w:tcPr>
            <w:tcW w:w="5484" w:type="dxa"/>
            <w:gridSpan w:val="5"/>
            <w:vMerge/>
            <w:tcBorders>
              <w:left w:val="nil"/>
              <w:right w:val="single" w:sz="4" w:space="0" w:color="000000"/>
            </w:tcBorders>
            <w:shd w:val="clear" w:color="auto" w:fill="auto"/>
          </w:tcPr>
          <w:p w:rsidR="00E842E4" w:rsidRDefault="00E842E4"/>
        </w:tc>
      </w:tr>
      <w:tr w:rsidR="00FD44EC" w:rsidTr="00FD44EC">
        <w:trPr>
          <w:trHeight w:hRule="exact" w:val="282"/>
        </w:trPr>
        <w:tc>
          <w:tcPr>
            <w:tcW w:w="8926" w:type="dxa"/>
            <w:gridSpan w:val="3"/>
            <w:tcBorders>
              <w:top w:val="nil"/>
              <w:left w:val="single" w:sz="4" w:space="0" w:color="000000"/>
              <w:bottom w:val="nil"/>
              <w:right w:val="single" w:sz="4" w:space="0" w:color="000000"/>
            </w:tcBorders>
            <w:shd w:val="clear" w:color="auto" w:fill="auto"/>
          </w:tcPr>
          <w:p w:rsidR="00E842E4" w:rsidRPr="00FD44EC" w:rsidRDefault="00FD44EC" w:rsidP="00FD44EC">
            <w:pPr>
              <w:pStyle w:val="TableParagraph"/>
              <w:spacing w:line="260" w:lineRule="exact"/>
              <w:ind w:left="522"/>
              <w:rPr>
                <w:rFonts w:ascii="宋体" w:hAnsi="宋体" w:cs="宋体"/>
                <w:sz w:val="21"/>
                <w:szCs w:val="21"/>
                <w:lang w:eastAsia="zh-TW"/>
              </w:rPr>
            </w:pPr>
            <w:r w:rsidRPr="00FD44EC">
              <w:rPr>
                <w:rFonts w:ascii="宋体" w:hAnsi="宋体" w:cs="宋体" w:hint="eastAsia"/>
                <w:sz w:val="21"/>
                <w:szCs w:val="21"/>
                <w:lang w:eastAsia="zh-TW"/>
              </w:rPr>
              <w:t>用游标卡尺测量核心板的大小</w:t>
            </w:r>
            <w:r w:rsidRPr="00FD44EC">
              <w:rPr>
                <w:rFonts w:ascii="宋体" w:hAnsi="宋体" w:cs="宋体" w:hint="eastAsia"/>
                <w:spacing w:val="-27"/>
                <w:sz w:val="21"/>
                <w:szCs w:val="21"/>
                <w:lang w:eastAsia="zh-TW"/>
              </w:rPr>
              <w:t>、</w:t>
            </w:r>
            <w:r w:rsidRPr="00FD44EC">
              <w:rPr>
                <w:rFonts w:ascii="宋体" w:hAnsi="宋体" w:cs="宋体" w:hint="eastAsia"/>
                <w:sz w:val="21"/>
                <w:szCs w:val="21"/>
                <w:lang w:eastAsia="zh-TW"/>
              </w:rPr>
              <w:t>尺寸是否符合规书的要求</w:t>
            </w:r>
            <w:r w:rsidRPr="00FD44EC">
              <w:rPr>
                <w:rFonts w:ascii="宋体" w:hAnsi="宋体" w:cs="宋体" w:hint="eastAsia"/>
                <w:spacing w:val="-27"/>
                <w:sz w:val="21"/>
                <w:szCs w:val="21"/>
                <w:lang w:eastAsia="zh-TW"/>
              </w:rPr>
              <w:t>，</w:t>
            </w:r>
            <w:r w:rsidRPr="00FD44EC">
              <w:rPr>
                <w:rFonts w:ascii="宋体" w:hAnsi="宋体" w:cs="宋体" w:hint="eastAsia"/>
                <w:sz w:val="21"/>
                <w:szCs w:val="21"/>
                <w:lang w:eastAsia="zh-TW"/>
              </w:rPr>
              <w:t>试装一块到</w:t>
            </w:r>
            <w:r w:rsidRPr="00FD44EC">
              <w:rPr>
                <w:rFonts w:ascii="宋体" w:hAnsi="宋体" w:cs="宋体"/>
                <w:spacing w:val="-54"/>
                <w:sz w:val="21"/>
                <w:szCs w:val="21"/>
                <w:lang w:eastAsia="zh-TW"/>
              </w:rPr>
              <w:t xml:space="preserve"> </w:t>
            </w:r>
            <w:r w:rsidRPr="00FD44EC">
              <w:rPr>
                <w:rFonts w:ascii="Times New Roman" w:hAnsi="Times New Roman" w:cs="Times New Roman"/>
                <w:sz w:val="21"/>
                <w:szCs w:val="21"/>
                <w:lang w:eastAsia="zh-TW"/>
              </w:rPr>
              <w:t>M</w:t>
            </w:r>
            <w:r w:rsidRPr="00FD44EC">
              <w:rPr>
                <w:rFonts w:ascii="Times New Roman" w:hAnsi="Times New Roman" w:cs="Times New Roman"/>
                <w:spacing w:val="-1"/>
                <w:sz w:val="21"/>
                <w:szCs w:val="21"/>
                <w:lang w:eastAsia="zh-TW"/>
              </w:rPr>
              <w:t>R</w:t>
            </w:r>
            <w:r w:rsidRPr="00FD44EC">
              <w:rPr>
                <w:rFonts w:ascii="Times New Roman" w:hAnsi="Times New Roman" w:cs="Times New Roman"/>
                <w:sz w:val="21"/>
                <w:szCs w:val="21"/>
                <w:lang w:eastAsia="zh-TW"/>
              </w:rPr>
              <w:t>C</w:t>
            </w:r>
            <w:r w:rsidRPr="00FD44EC">
              <w:rPr>
                <w:rFonts w:ascii="Times New Roman" w:hAnsi="Times New Roman" w:cs="Times New Roman"/>
                <w:spacing w:val="-1"/>
                <w:sz w:val="21"/>
                <w:szCs w:val="21"/>
                <w:lang w:eastAsia="zh-TW"/>
              </w:rPr>
              <w:t xml:space="preserve"> </w:t>
            </w:r>
            <w:r w:rsidRPr="00FD44EC">
              <w:rPr>
                <w:rFonts w:ascii="宋体" w:hAnsi="宋体" w:cs="宋体" w:hint="eastAsia"/>
                <w:sz w:val="21"/>
                <w:szCs w:val="21"/>
                <w:lang w:eastAsia="zh-TW"/>
              </w:rPr>
              <w:t>或</w:t>
            </w:r>
            <w:r w:rsidRPr="00FD44EC">
              <w:rPr>
                <w:rFonts w:ascii="宋体" w:hAnsi="宋体" w:cs="宋体" w:hint="eastAsia"/>
                <w:spacing w:val="-2"/>
                <w:sz w:val="21"/>
                <w:szCs w:val="21"/>
                <w:lang w:eastAsia="zh-TW"/>
              </w:rPr>
              <w:t>室</w:t>
            </w:r>
            <w:r w:rsidRPr="00FD44EC">
              <w:rPr>
                <w:rFonts w:ascii="宋体" w:hAnsi="宋体" w:cs="宋体" w:hint="eastAsia"/>
                <w:sz w:val="21"/>
                <w:szCs w:val="21"/>
                <w:lang w:eastAsia="zh-TW"/>
              </w:rPr>
              <w:t>内主机主</w:t>
            </w:r>
          </w:p>
        </w:tc>
        <w:tc>
          <w:tcPr>
            <w:tcW w:w="1236" w:type="dxa"/>
            <w:vMerge/>
            <w:tcBorders>
              <w:left w:val="single" w:sz="4" w:space="0" w:color="000000"/>
              <w:right w:val="nil"/>
            </w:tcBorders>
            <w:shd w:val="clear" w:color="auto" w:fill="auto"/>
          </w:tcPr>
          <w:p w:rsidR="00E842E4" w:rsidRDefault="00E842E4">
            <w:pPr>
              <w:rPr>
                <w:lang w:eastAsia="zh-TW"/>
              </w:rPr>
            </w:pPr>
          </w:p>
        </w:tc>
        <w:tc>
          <w:tcPr>
            <w:tcW w:w="5484" w:type="dxa"/>
            <w:gridSpan w:val="5"/>
            <w:vMerge/>
            <w:tcBorders>
              <w:left w:val="nil"/>
              <w:right w:val="single" w:sz="4" w:space="0" w:color="000000"/>
            </w:tcBorders>
            <w:shd w:val="clear" w:color="auto" w:fill="auto"/>
          </w:tcPr>
          <w:p w:rsidR="00E842E4" w:rsidRDefault="00E842E4">
            <w:pPr>
              <w:rPr>
                <w:lang w:eastAsia="zh-TW"/>
              </w:rPr>
            </w:pPr>
          </w:p>
        </w:tc>
      </w:tr>
      <w:tr w:rsidR="00FD44EC" w:rsidTr="00FD44EC">
        <w:trPr>
          <w:trHeight w:hRule="exact" w:val="267"/>
        </w:trPr>
        <w:tc>
          <w:tcPr>
            <w:tcW w:w="8926" w:type="dxa"/>
            <w:gridSpan w:val="3"/>
            <w:tcBorders>
              <w:top w:val="nil"/>
              <w:left w:val="single" w:sz="4" w:space="0" w:color="000000"/>
              <w:bottom w:val="nil"/>
              <w:right w:val="single" w:sz="4" w:space="0" w:color="000000"/>
            </w:tcBorders>
            <w:shd w:val="clear" w:color="auto" w:fill="auto"/>
          </w:tcPr>
          <w:p w:rsidR="00E842E4" w:rsidRPr="00FD44EC" w:rsidRDefault="00FD44EC" w:rsidP="00FD44EC">
            <w:pPr>
              <w:pStyle w:val="TableParagraph"/>
              <w:spacing w:line="236" w:lineRule="exact"/>
              <w:ind w:left="102"/>
              <w:rPr>
                <w:rFonts w:ascii="宋体" w:hAnsi="宋体" w:cs="宋体"/>
                <w:sz w:val="21"/>
                <w:szCs w:val="21"/>
                <w:lang w:eastAsia="zh-TW"/>
              </w:rPr>
            </w:pPr>
            <w:r w:rsidRPr="00FD44EC">
              <w:rPr>
                <w:rFonts w:ascii="宋体" w:hAnsi="宋体" w:cs="宋体" w:hint="eastAsia"/>
                <w:sz w:val="21"/>
                <w:szCs w:val="21"/>
                <w:lang w:eastAsia="zh-TW"/>
              </w:rPr>
              <w:t>板上，检查插装是否合适</w:t>
            </w:r>
          </w:p>
        </w:tc>
        <w:tc>
          <w:tcPr>
            <w:tcW w:w="1236" w:type="dxa"/>
            <w:vMerge/>
            <w:tcBorders>
              <w:left w:val="single" w:sz="4" w:space="0" w:color="000000"/>
              <w:right w:val="nil"/>
            </w:tcBorders>
            <w:shd w:val="clear" w:color="auto" w:fill="auto"/>
          </w:tcPr>
          <w:p w:rsidR="00E842E4" w:rsidRDefault="00E842E4">
            <w:pPr>
              <w:rPr>
                <w:lang w:eastAsia="zh-TW"/>
              </w:rPr>
            </w:pPr>
          </w:p>
        </w:tc>
        <w:tc>
          <w:tcPr>
            <w:tcW w:w="5484" w:type="dxa"/>
            <w:gridSpan w:val="5"/>
            <w:vMerge/>
            <w:tcBorders>
              <w:left w:val="nil"/>
              <w:right w:val="single" w:sz="4" w:space="0" w:color="000000"/>
            </w:tcBorders>
            <w:shd w:val="clear" w:color="auto" w:fill="auto"/>
          </w:tcPr>
          <w:p w:rsidR="00E842E4" w:rsidRDefault="00E842E4">
            <w:pPr>
              <w:rPr>
                <w:lang w:eastAsia="zh-TW"/>
              </w:rPr>
            </w:pPr>
          </w:p>
        </w:tc>
      </w:tr>
      <w:tr w:rsidR="00FD44EC" w:rsidTr="00FD44EC">
        <w:trPr>
          <w:trHeight w:hRule="exact" w:val="273"/>
        </w:trPr>
        <w:tc>
          <w:tcPr>
            <w:tcW w:w="8926" w:type="dxa"/>
            <w:gridSpan w:val="3"/>
            <w:tcBorders>
              <w:top w:val="nil"/>
              <w:left w:val="single" w:sz="4" w:space="0" w:color="000000"/>
              <w:bottom w:val="nil"/>
              <w:right w:val="single" w:sz="4" w:space="0" w:color="000000"/>
            </w:tcBorders>
            <w:shd w:val="clear" w:color="auto" w:fill="auto"/>
          </w:tcPr>
          <w:p w:rsidR="00E842E4" w:rsidRPr="00FD44EC" w:rsidRDefault="00FD44EC" w:rsidP="00FD44EC">
            <w:pPr>
              <w:pStyle w:val="TableParagraph"/>
              <w:spacing w:line="241" w:lineRule="exact"/>
              <w:ind w:left="102"/>
              <w:rPr>
                <w:rFonts w:ascii="宋体" w:hAnsi="宋体" w:cs="宋体"/>
                <w:sz w:val="21"/>
                <w:szCs w:val="21"/>
              </w:rPr>
            </w:pPr>
            <w:r w:rsidRPr="00FD44EC">
              <w:rPr>
                <w:rFonts w:ascii="宋体" w:hAnsi="宋体" w:cs="宋体"/>
                <w:b/>
                <w:bCs/>
                <w:sz w:val="21"/>
                <w:szCs w:val="21"/>
                <w:u w:val="single" w:color="000000"/>
                <w:lang w:eastAsia="zh-TW"/>
              </w:rPr>
              <w:t>4</w:t>
            </w:r>
            <w:r w:rsidRPr="00FD44EC">
              <w:rPr>
                <w:rFonts w:ascii="宋体" w:hAnsi="宋体" w:cs="宋体" w:hint="eastAsia"/>
                <w:b/>
                <w:bCs/>
                <w:sz w:val="21"/>
                <w:szCs w:val="21"/>
                <w:u w:val="single" w:color="000000"/>
                <w:lang w:eastAsia="zh-TW"/>
              </w:rPr>
              <w:t>、材质验证：</w:t>
            </w:r>
          </w:p>
        </w:tc>
        <w:tc>
          <w:tcPr>
            <w:tcW w:w="1236" w:type="dxa"/>
            <w:vMerge/>
            <w:tcBorders>
              <w:left w:val="single" w:sz="4" w:space="0" w:color="000000"/>
              <w:right w:val="nil"/>
            </w:tcBorders>
            <w:shd w:val="clear" w:color="auto" w:fill="auto"/>
          </w:tcPr>
          <w:p w:rsidR="00E842E4" w:rsidRDefault="00E842E4"/>
        </w:tc>
        <w:tc>
          <w:tcPr>
            <w:tcW w:w="5484" w:type="dxa"/>
            <w:gridSpan w:val="5"/>
            <w:vMerge/>
            <w:tcBorders>
              <w:left w:val="nil"/>
              <w:right w:val="single" w:sz="4" w:space="0" w:color="000000"/>
            </w:tcBorders>
            <w:shd w:val="clear" w:color="auto" w:fill="auto"/>
          </w:tcPr>
          <w:p w:rsidR="00E842E4" w:rsidRDefault="00E842E4"/>
        </w:tc>
      </w:tr>
      <w:tr w:rsidR="00FD44EC" w:rsidTr="00FD44EC">
        <w:trPr>
          <w:trHeight w:hRule="exact" w:val="231"/>
        </w:trPr>
        <w:tc>
          <w:tcPr>
            <w:tcW w:w="8926" w:type="dxa"/>
            <w:gridSpan w:val="3"/>
            <w:tcBorders>
              <w:top w:val="nil"/>
              <w:left w:val="single" w:sz="4" w:space="0" w:color="000000"/>
              <w:bottom w:val="nil"/>
              <w:right w:val="single" w:sz="4" w:space="0" w:color="000000"/>
            </w:tcBorders>
            <w:shd w:val="clear" w:color="auto" w:fill="auto"/>
          </w:tcPr>
          <w:p w:rsidR="00E842E4" w:rsidRPr="00FD44EC" w:rsidRDefault="00FD44EC" w:rsidP="00FD44EC">
            <w:pPr>
              <w:pStyle w:val="TableParagraph"/>
              <w:spacing w:line="231" w:lineRule="exact"/>
              <w:ind w:left="522"/>
              <w:rPr>
                <w:rFonts w:ascii="宋体" w:hAnsi="宋体" w:cs="宋体"/>
                <w:sz w:val="21"/>
                <w:szCs w:val="21"/>
                <w:lang w:eastAsia="zh-TW"/>
              </w:rPr>
            </w:pPr>
            <w:r w:rsidRPr="00FD44EC">
              <w:rPr>
                <w:rFonts w:ascii="宋体" w:hAnsi="宋体" w:cs="宋体" w:hint="eastAsia"/>
                <w:sz w:val="21"/>
                <w:szCs w:val="21"/>
                <w:lang w:eastAsia="zh-TW"/>
              </w:rPr>
              <w:t>根据相关资料、承认书或供方出货检验报告并参照样板对来料材质进行相关验证。</w:t>
            </w:r>
          </w:p>
        </w:tc>
        <w:tc>
          <w:tcPr>
            <w:tcW w:w="1236" w:type="dxa"/>
            <w:vMerge/>
            <w:tcBorders>
              <w:left w:val="single" w:sz="4" w:space="0" w:color="000000"/>
              <w:bottom w:val="single" w:sz="4" w:space="0" w:color="000000"/>
              <w:right w:val="nil"/>
            </w:tcBorders>
            <w:shd w:val="clear" w:color="auto" w:fill="auto"/>
          </w:tcPr>
          <w:p w:rsidR="00E842E4" w:rsidRDefault="00E842E4">
            <w:pPr>
              <w:rPr>
                <w:lang w:eastAsia="zh-TW"/>
              </w:rPr>
            </w:pPr>
          </w:p>
        </w:tc>
        <w:tc>
          <w:tcPr>
            <w:tcW w:w="5484" w:type="dxa"/>
            <w:gridSpan w:val="5"/>
            <w:vMerge/>
            <w:tcBorders>
              <w:left w:val="nil"/>
              <w:bottom w:val="single" w:sz="4" w:space="0" w:color="000000"/>
              <w:right w:val="single" w:sz="4" w:space="0" w:color="000000"/>
            </w:tcBorders>
            <w:shd w:val="clear" w:color="auto" w:fill="auto"/>
          </w:tcPr>
          <w:p w:rsidR="00E842E4" w:rsidRDefault="00E842E4">
            <w:pPr>
              <w:rPr>
                <w:lang w:eastAsia="zh-TW"/>
              </w:rPr>
            </w:pPr>
          </w:p>
        </w:tc>
      </w:tr>
      <w:tr w:rsidR="00E842E4" w:rsidTr="00FD44EC">
        <w:trPr>
          <w:trHeight w:hRule="exact" w:val="338"/>
        </w:trPr>
        <w:tc>
          <w:tcPr>
            <w:tcW w:w="8926" w:type="dxa"/>
            <w:gridSpan w:val="3"/>
            <w:tcBorders>
              <w:top w:val="nil"/>
              <w:left w:val="single" w:sz="4" w:space="0" w:color="000000"/>
              <w:bottom w:val="nil"/>
              <w:right w:val="single" w:sz="4" w:space="0" w:color="000000"/>
            </w:tcBorders>
            <w:shd w:val="clear" w:color="auto" w:fill="auto"/>
          </w:tcPr>
          <w:p w:rsidR="00E842E4" w:rsidRPr="00FD44EC" w:rsidRDefault="00FD44EC" w:rsidP="00FD44EC">
            <w:pPr>
              <w:pStyle w:val="TableParagraph"/>
              <w:spacing w:before="6"/>
              <w:ind w:left="102"/>
              <w:rPr>
                <w:rFonts w:ascii="宋体" w:hAnsi="宋体" w:cs="宋体"/>
                <w:sz w:val="24"/>
                <w:szCs w:val="24"/>
              </w:rPr>
            </w:pPr>
            <w:r w:rsidRPr="00FD44EC">
              <w:rPr>
                <w:rFonts w:ascii="宋体" w:hAnsi="宋体" w:cs="宋体"/>
                <w:b/>
                <w:bCs/>
                <w:sz w:val="24"/>
                <w:szCs w:val="24"/>
                <w:u w:val="single" w:color="000000"/>
                <w:lang w:eastAsia="zh-TW"/>
              </w:rPr>
              <w:t>5</w:t>
            </w:r>
            <w:r w:rsidRPr="00FD44EC">
              <w:rPr>
                <w:rFonts w:ascii="宋体" w:hAnsi="宋体" w:cs="宋体" w:hint="eastAsia"/>
                <w:b/>
                <w:bCs/>
                <w:sz w:val="24"/>
                <w:szCs w:val="24"/>
                <w:u w:val="single" w:color="000000"/>
                <w:lang w:eastAsia="zh-TW"/>
              </w:rPr>
              <w:t>、性能测试、试验：</w:t>
            </w:r>
          </w:p>
        </w:tc>
        <w:tc>
          <w:tcPr>
            <w:tcW w:w="6720" w:type="dxa"/>
            <w:gridSpan w:val="6"/>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40" w:lineRule="exact"/>
              <w:ind w:left="2913" w:right="2913"/>
              <w:jc w:val="center"/>
              <w:rPr>
                <w:rFonts w:ascii="宋体" w:hAnsi="宋体" w:cs="宋体"/>
                <w:sz w:val="21"/>
                <w:szCs w:val="21"/>
              </w:rPr>
            </w:pPr>
            <w:r w:rsidRPr="00FD44EC">
              <w:rPr>
                <w:rFonts w:ascii="宋体" w:hAnsi="宋体" w:cs="宋体" w:hint="eastAsia"/>
                <w:sz w:val="21"/>
                <w:szCs w:val="21"/>
                <w:lang w:eastAsia="zh-TW"/>
              </w:rPr>
              <w:t>注意事项</w:t>
            </w:r>
          </w:p>
        </w:tc>
      </w:tr>
      <w:tr w:rsidR="00E842E4" w:rsidTr="00FD44EC">
        <w:trPr>
          <w:trHeight w:hRule="exact" w:val="294"/>
        </w:trPr>
        <w:tc>
          <w:tcPr>
            <w:tcW w:w="8926" w:type="dxa"/>
            <w:gridSpan w:val="3"/>
            <w:tcBorders>
              <w:top w:val="nil"/>
              <w:left w:val="single" w:sz="4" w:space="0" w:color="000000"/>
              <w:bottom w:val="nil"/>
              <w:right w:val="single" w:sz="4" w:space="0" w:color="000000"/>
            </w:tcBorders>
            <w:shd w:val="clear" w:color="auto" w:fill="auto"/>
          </w:tcPr>
          <w:p w:rsidR="00E842E4" w:rsidRPr="00FD44EC" w:rsidRDefault="00FD44EC" w:rsidP="00FD44EC">
            <w:pPr>
              <w:pStyle w:val="TableParagraph"/>
              <w:spacing w:line="272" w:lineRule="exact"/>
              <w:ind w:left="522"/>
              <w:rPr>
                <w:rFonts w:ascii="宋体" w:hAnsi="宋体" w:cs="宋体"/>
                <w:sz w:val="21"/>
                <w:szCs w:val="21"/>
                <w:lang w:eastAsia="zh-TW"/>
              </w:rPr>
            </w:pPr>
            <w:r w:rsidRPr="00FD44EC">
              <w:rPr>
                <w:rFonts w:ascii="Times New Roman" w:hAnsi="Times New Roman" w:cs="Times New Roman"/>
                <w:sz w:val="21"/>
                <w:szCs w:val="21"/>
                <w:lang w:eastAsia="zh-TW"/>
              </w:rPr>
              <w:t>1.</w:t>
            </w:r>
            <w:r w:rsidRPr="00FD44EC">
              <w:rPr>
                <w:rFonts w:ascii="宋体" w:hAnsi="宋体" w:cs="宋体" w:hint="eastAsia"/>
                <w:sz w:val="21"/>
                <w:szCs w:val="21"/>
                <w:lang w:eastAsia="zh-TW"/>
              </w:rPr>
              <w:t>用核心板</w:t>
            </w:r>
            <w:r w:rsidRPr="00FD44EC">
              <w:rPr>
                <w:rFonts w:ascii="宋体" w:hAnsi="宋体" w:cs="宋体" w:hint="eastAsia"/>
                <w:spacing w:val="-2"/>
                <w:sz w:val="21"/>
                <w:szCs w:val="21"/>
                <w:lang w:eastAsia="zh-TW"/>
              </w:rPr>
              <w:t>测</w:t>
            </w:r>
            <w:r w:rsidRPr="00FD44EC">
              <w:rPr>
                <w:rFonts w:ascii="宋体" w:hAnsi="宋体" w:cs="宋体" w:hint="eastAsia"/>
                <w:sz w:val="21"/>
                <w:szCs w:val="21"/>
                <w:lang w:eastAsia="zh-TW"/>
              </w:rPr>
              <w:t>试工装烧录完程式</w:t>
            </w:r>
            <w:r w:rsidRPr="00FD44EC">
              <w:rPr>
                <w:rFonts w:ascii="宋体" w:hAnsi="宋体" w:cs="宋体" w:hint="eastAsia"/>
                <w:spacing w:val="-45"/>
                <w:sz w:val="21"/>
                <w:szCs w:val="21"/>
                <w:lang w:eastAsia="zh-TW"/>
              </w:rPr>
              <w:t>，</w:t>
            </w:r>
            <w:r w:rsidRPr="00FD44EC">
              <w:rPr>
                <w:rFonts w:ascii="宋体" w:hAnsi="宋体" w:cs="宋体" w:hint="eastAsia"/>
                <w:sz w:val="21"/>
                <w:szCs w:val="21"/>
                <w:lang w:eastAsia="zh-TW"/>
              </w:rPr>
              <w:t>然后按照</w:t>
            </w:r>
            <w:r w:rsidRPr="00FD44EC">
              <w:rPr>
                <w:rFonts w:ascii="宋体" w:hAnsi="宋体" w:cs="宋体"/>
                <w:spacing w:val="-53"/>
                <w:sz w:val="21"/>
                <w:szCs w:val="21"/>
                <w:lang w:eastAsia="zh-TW"/>
              </w:rPr>
              <w:t xml:space="preserve"> </w:t>
            </w:r>
            <w:r w:rsidRPr="00FD44EC">
              <w:rPr>
                <w:rFonts w:ascii="Times New Roman" w:hAnsi="Times New Roman" w:cs="Times New Roman"/>
                <w:sz w:val="21"/>
                <w:szCs w:val="21"/>
                <w:lang w:eastAsia="zh-TW"/>
              </w:rPr>
              <w:t>MIC</w:t>
            </w:r>
            <w:r w:rsidRPr="00FD44EC">
              <w:rPr>
                <w:rFonts w:ascii="宋体" w:hAnsi="宋体" w:cs="宋体" w:hint="eastAsia"/>
                <w:spacing w:val="-45"/>
                <w:sz w:val="21"/>
                <w:szCs w:val="21"/>
                <w:lang w:eastAsia="zh-TW"/>
              </w:rPr>
              <w:t>、</w:t>
            </w:r>
            <w:r w:rsidRPr="00FD44EC">
              <w:rPr>
                <w:rFonts w:ascii="宋体" w:hAnsi="宋体" w:cs="宋体" w:hint="eastAsia"/>
                <w:sz w:val="21"/>
                <w:szCs w:val="21"/>
                <w:lang w:eastAsia="zh-TW"/>
              </w:rPr>
              <w:t>喇叭和摄像头的来料检验规范进行音视频</w:t>
            </w:r>
          </w:p>
        </w:tc>
        <w:tc>
          <w:tcPr>
            <w:tcW w:w="6720" w:type="dxa"/>
            <w:gridSpan w:val="6"/>
            <w:vMerge w:val="restart"/>
            <w:tcBorders>
              <w:top w:val="single" w:sz="4" w:space="0" w:color="000000"/>
              <w:left w:val="single" w:sz="4" w:space="0" w:color="000000"/>
              <w:right w:val="single" w:sz="4" w:space="0" w:color="000000"/>
            </w:tcBorders>
            <w:shd w:val="clear" w:color="auto" w:fill="auto"/>
          </w:tcPr>
          <w:p w:rsidR="00E842E4" w:rsidRPr="00FD44EC" w:rsidRDefault="00E842E4" w:rsidP="00FD44EC">
            <w:pPr>
              <w:pStyle w:val="TableParagraph"/>
              <w:spacing w:before="2" w:line="130" w:lineRule="exact"/>
              <w:rPr>
                <w:sz w:val="13"/>
                <w:szCs w:val="13"/>
                <w:lang w:eastAsia="zh-TW"/>
              </w:rPr>
            </w:pPr>
          </w:p>
          <w:p w:rsidR="00E842E4" w:rsidRDefault="00E842E4" w:rsidP="00FD44EC">
            <w:pPr>
              <w:pStyle w:val="TableParagraph"/>
              <w:spacing w:line="220" w:lineRule="exact"/>
              <w:rPr>
                <w:lang w:eastAsia="zh-TW"/>
              </w:rPr>
            </w:pPr>
          </w:p>
          <w:p w:rsidR="00E842E4" w:rsidRDefault="00E842E4" w:rsidP="00FD44EC">
            <w:pPr>
              <w:pStyle w:val="TableParagraph"/>
              <w:spacing w:line="220" w:lineRule="exact"/>
              <w:rPr>
                <w:lang w:eastAsia="zh-TW"/>
              </w:rPr>
            </w:pPr>
          </w:p>
          <w:p w:rsidR="00E842E4" w:rsidRPr="00FD44EC" w:rsidRDefault="00FD44EC" w:rsidP="00FD44EC">
            <w:pPr>
              <w:pStyle w:val="TableParagraph"/>
              <w:spacing w:line="264" w:lineRule="exact"/>
              <w:ind w:left="102"/>
              <w:rPr>
                <w:rFonts w:ascii="宋体" w:hAnsi="宋体" w:cs="宋体"/>
                <w:sz w:val="21"/>
                <w:szCs w:val="21"/>
                <w:lang w:eastAsia="zh-TW"/>
              </w:rPr>
            </w:pPr>
            <w:r w:rsidRPr="00FD44EC">
              <w:rPr>
                <w:rFonts w:ascii="Times New Roman" w:hAnsi="Times New Roman" w:cs="Times New Roman"/>
                <w:spacing w:val="-1"/>
                <w:sz w:val="21"/>
                <w:szCs w:val="21"/>
                <w:lang w:eastAsia="zh-TW"/>
              </w:rPr>
              <w:t>1</w:t>
            </w:r>
            <w:r w:rsidRPr="00FD44EC">
              <w:rPr>
                <w:rFonts w:ascii="宋体" w:hAnsi="宋体" w:cs="宋体" w:hint="eastAsia"/>
                <w:spacing w:val="-1"/>
                <w:sz w:val="21"/>
                <w:szCs w:val="21"/>
                <w:lang w:eastAsia="zh-TW"/>
              </w:rPr>
              <w:t>、物料送检时要及时检验。</w:t>
            </w:r>
          </w:p>
        </w:tc>
      </w:tr>
      <w:tr w:rsidR="00E842E4" w:rsidTr="00FD44EC">
        <w:trPr>
          <w:trHeight w:hRule="exact" w:val="267"/>
        </w:trPr>
        <w:tc>
          <w:tcPr>
            <w:tcW w:w="8926" w:type="dxa"/>
            <w:gridSpan w:val="3"/>
            <w:tcBorders>
              <w:top w:val="nil"/>
              <w:left w:val="single" w:sz="4" w:space="0" w:color="000000"/>
              <w:bottom w:val="nil"/>
              <w:right w:val="single" w:sz="4" w:space="0" w:color="000000"/>
            </w:tcBorders>
            <w:shd w:val="clear" w:color="auto" w:fill="auto"/>
          </w:tcPr>
          <w:p w:rsidR="00E842E4" w:rsidRPr="00FD44EC" w:rsidRDefault="00FD44EC" w:rsidP="00FD44EC">
            <w:pPr>
              <w:pStyle w:val="TableParagraph"/>
              <w:spacing w:line="236" w:lineRule="exact"/>
              <w:ind w:left="102"/>
              <w:rPr>
                <w:rFonts w:ascii="宋体" w:hAnsi="宋体" w:cs="宋体"/>
                <w:sz w:val="21"/>
                <w:szCs w:val="21"/>
              </w:rPr>
            </w:pPr>
            <w:r w:rsidRPr="00FD44EC">
              <w:rPr>
                <w:rFonts w:ascii="宋体" w:hAnsi="宋体" w:cs="宋体" w:hint="eastAsia"/>
                <w:sz w:val="21"/>
                <w:szCs w:val="21"/>
                <w:lang w:eastAsia="zh-TW"/>
              </w:rPr>
              <w:t>测试</w:t>
            </w:r>
          </w:p>
        </w:tc>
        <w:tc>
          <w:tcPr>
            <w:tcW w:w="6720" w:type="dxa"/>
            <w:gridSpan w:val="6"/>
            <w:vMerge/>
            <w:tcBorders>
              <w:left w:val="single" w:sz="4" w:space="0" w:color="000000"/>
              <w:right w:val="single" w:sz="4" w:space="0" w:color="000000"/>
            </w:tcBorders>
            <w:shd w:val="clear" w:color="auto" w:fill="auto"/>
          </w:tcPr>
          <w:p w:rsidR="00E842E4" w:rsidRDefault="00E842E4"/>
        </w:tc>
      </w:tr>
      <w:tr w:rsidR="00E842E4" w:rsidTr="00FD44EC">
        <w:trPr>
          <w:trHeight w:hRule="exact" w:val="281"/>
        </w:trPr>
        <w:tc>
          <w:tcPr>
            <w:tcW w:w="8926" w:type="dxa"/>
            <w:gridSpan w:val="3"/>
            <w:tcBorders>
              <w:top w:val="nil"/>
              <w:left w:val="single" w:sz="4" w:space="0" w:color="000000"/>
              <w:bottom w:val="nil"/>
              <w:right w:val="single" w:sz="4" w:space="0" w:color="000000"/>
            </w:tcBorders>
            <w:shd w:val="clear" w:color="auto" w:fill="auto"/>
          </w:tcPr>
          <w:p w:rsidR="00E842E4" w:rsidRPr="00FD44EC" w:rsidRDefault="00FD44EC" w:rsidP="00FD44EC">
            <w:pPr>
              <w:pStyle w:val="TableParagraph"/>
              <w:spacing w:line="257" w:lineRule="exact"/>
              <w:ind w:left="522"/>
              <w:rPr>
                <w:rFonts w:ascii="宋体" w:hAnsi="宋体" w:cs="宋体"/>
                <w:sz w:val="21"/>
                <w:szCs w:val="21"/>
                <w:lang w:eastAsia="zh-TW"/>
              </w:rPr>
            </w:pPr>
            <w:r w:rsidRPr="00FD44EC">
              <w:rPr>
                <w:rFonts w:ascii="Times New Roman" w:hAnsi="Times New Roman" w:cs="Times New Roman"/>
                <w:spacing w:val="-1"/>
                <w:sz w:val="21"/>
                <w:szCs w:val="21"/>
                <w:lang w:eastAsia="zh-TW"/>
              </w:rPr>
              <w:t>2.</w:t>
            </w:r>
            <w:r w:rsidRPr="00FD44EC">
              <w:rPr>
                <w:rFonts w:ascii="宋体" w:hAnsi="宋体" w:cs="宋体" w:hint="eastAsia"/>
                <w:spacing w:val="-1"/>
                <w:sz w:val="21"/>
                <w:szCs w:val="21"/>
                <w:lang w:eastAsia="zh-TW"/>
              </w:rPr>
              <w:t>测试判定：图像清晰完整，无暗影、水纹；声音清脆，无杂音、回音、侧音</w:t>
            </w:r>
          </w:p>
        </w:tc>
        <w:tc>
          <w:tcPr>
            <w:tcW w:w="6720" w:type="dxa"/>
            <w:gridSpan w:val="6"/>
            <w:vMerge/>
            <w:tcBorders>
              <w:left w:val="single" w:sz="4" w:space="0" w:color="000000"/>
              <w:bottom w:val="nil"/>
              <w:right w:val="single" w:sz="4" w:space="0" w:color="000000"/>
            </w:tcBorders>
            <w:shd w:val="clear" w:color="auto" w:fill="auto"/>
          </w:tcPr>
          <w:p w:rsidR="00E842E4" w:rsidRDefault="00E842E4">
            <w:pPr>
              <w:rPr>
                <w:lang w:eastAsia="zh-TW"/>
              </w:rPr>
            </w:pPr>
          </w:p>
        </w:tc>
      </w:tr>
      <w:tr w:rsidR="00E842E4" w:rsidTr="00FD44EC">
        <w:trPr>
          <w:trHeight w:hRule="exact" w:val="302"/>
        </w:trPr>
        <w:tc>
          <w:tcPr>
            <w:tcW w:w="8926" w:type="dxa"/>
            <w:gridSpan w:val="3"/>
            <w:tcBorders>
              <w:top w:val="nil"/>
              <w:left w:val="single" w:sz="4" w:space="0" w:color="000000"/>
              <w:bottom w:val="nil"/>
              <w:right w:val="single" w:sz="4" w:space="0" w:color="000000"/>
            </w:tcBorders>
            <w:shd w:val="clear" w:color="auto" w:fill="auto"/>
          </w:tcPr>
          <w:p w:rsidR="00E842E4" w:rsidRPr="00FD44EC" w:rsidRDefault="00FD44EC" w:rsidP="00FD44EC">
            <w:pPr>
              <w:pStyle w:val="TableParagraph"/>
              <w:spacing w:line="268" w:lineRule="exact"/>
              <w:ind w:left="102"/>
              <w:rPr>
                <w:rFonts w:ascii="宋体" w:hAnsi="宋体" w:cs="宋体"/>
                <w:sz w:val="24"/>
                <w:szCs w:val="24"/>
              </w:rPr>
            </w:pPr>
            <w:r w:rsidRPr="00FD44EC">
              <w:rPr>
                <w:rFonts w:ascii="宋体" w:hAnsi="宋体" w:cs="宋体"/>
                <w:b/>
                <w:bCs/>
                <w:sz w:val="24"/>
                <w:szCs w:val="24"/>
                <w:u w:val="single" w:color="000000"/>
                <w:lang w:eastAsia="zh-TW"/>
              </w:rPr>
              <w:t>6</w:t>
            </w:r>
            <w:r w:rsidRPr="00FD44EC">
              <w:rPr>
                <w:rFonts w:ascii="宋体" w:hAnsi="宋体" w:cs="宋体" w:hint="eastAsia"/>
                <w:b/>
                <w:bCs/>
                <w:sz w:val="24"/>
                <w:szCs w:val="24"/>
                <w:u w:val="single" w:color="000000"/>
                <w:lang w:eastAsia="zh-TW"/>
              </w:rPr>
              <w:t>、判定、标识：</w:t>
            </w:r>
          </w:p>
        </w:tc>
        <w:tc>
          <w:tcPr>
            <w:tcW w:w="6720" w:type="dxa"/>
            <w:gridSpan w:val="6"/>
            <w:tcBorders>
              <w:top w:val="nil"/>
              <w:left w:val="single" w:sz="4" w:space="0" w:color="000000"/>
              <w:bottom w:val="nil"/>
              <w:right w:val="single" w:sz="4" w:space="0" w:color="000000"/>
            </w:tcBorders>
            <w:shd w:val="clear" w:color="auto" w:fill="auto"/>
          </w:tcPr>
          <w:p w:rsidR="00E842E4" w:rsidRPr="00FD44EC" w:rsidRDefault="00FD44EC" w:rsidP="00FD44EC">
            <w:pPr>
              <w:pStyle w:val="TableParagraph"/>
              <w:spacing w:before="9"/>
              <w:ind w:left="102" w:right="-4"/>
              <w:rPr>
                <w:rFonts w:ascii="宋体" w:hAnsi="宋体" w:cs="宋体"/>
                <w:sz w:val="21"/>
                <w:szCs w:val="21"/>
                <w:lang w:eastAsia="zh-TW"/>
              </w:rPr>
            </w:pPr>
            <w:r w:rsidRPr="00FD44EC">
              <w:rPr>
                <w:rFonts w:ascii="Times New Roman" w:hAnsi="Times New Roman" w:cs="Times New Roman"/>
                <w:sz w:val="21"/>
                <w:szCs w:val="21"/>
                <w:lang w:eastAsia="zh-TW"/>
              </w:rPr>
              <w:t>2</w:t>
            </w:r>
            <w:r w:rsidRPr="00FD44EC">
              <w:rPr>
                <w:rFonts w:ascii="宋体" w:hAnsi="宋体" w:cs="宋体" w:hint="eastAsia"/>
                <w:spacing w:val="-91"/>
                <w:sz w:val="21"/>
                <w:szCs w:val="21"/>
                <w:lang w:eastAsia="zh-TW"/>
              </w:rPr>
              <w:t>、</w:t>
            </w:r>
            <w:r w:rsidRPr="00FD44EC">
              <w:rPr>
                <w:rFonts w:ascii="宋体" w:hAnsi="宋体" w:cs="宋体" w:hint="eastAsia"/>
                <w:sz w:val="21"/>
                <w:szCs w:val="21"/>
                <w:lang w:eastAsia="zh-TW"/>
              </w:rPr>
              <w:t>新料或</w:t>
            </w:r>
            <w:r w:rsidRPr="00FD44EC">
              <w:rPr>
                <w:rFonts w:ascii="宋体" w:hAnsi="宋体" w:cs="宋体" w:hint="eastAsia"/>
                <w:spacing w:val="-2"/>
                <w:sz w:val="21"/>
                <w:szCs w:val="21"/>
                <w:lang w:eastAsia="zh-TW"/>
              </w:rPr>
              <w:t>新</w:t>
            </w:r>
            <w:r w:rsidRPr="00FD44EC">
              <w:rPr>
                <w:rFonts w:ascii="宋体" w:hAnsi="宋体" w:cs="宋体" w:hint="eastAsia"/>
                <w:sz w:val="21"/>
                <w:szCs w:val="21"/>
                <w:lang w:eastAsia="zh-TW"/>
              </w:rPr>
              <w:t>供方上料必须经</w:t>
            </w:r>
            <w:r w:rsidRPr="00FD44EC">
              <w:rPr>
                <w:rFonts w:ascii="宋体" w:hAnsi="宋体" w:cs="宋体"/>
                <w:spacing w:val="-53"/>
                <w:sz w:val="21"/>
                <w:szCs w:val="21"/>
                <w:lang w:eastAsia="zh-TW"/>
              </w:rPr>
              <w:t xml:space="preserve"> </w:t>
            </w:r>
            <w:r w:rsidRPr="00FD44EC">
              <w:rPr>
                <w:rFonts w:ascii="Times New Roman" w:hAnsi="Times New Roman" w:cs="Times New Roman"/>
                <w:spacing w:val="-1"/>
                <w:sz w:val="21"/>
                <w:szCs w:val="21"/>
                <w:lang w:eastAsia="zh-TW"/>
              </w:rPr>
              <w:t>Q</w:t>
            </w:r>
            <w:r w:rsidRPr="00FD44EC">
              <w:rPr>
                <w:rFonts w:ascii="Times New Roman" w:hAnsi="Times New Roman" w:cs="Times New Roman"/>
                <w:sz w:val="21"/>
                <w:szCs w:val="21"/>
                <w:lang w:eastAsia="zh-TW"/>
              </w:rPr>
              <w:t xml:space="preserve">E </w:t>
            </w:r>
            <w:r w:rsidRPr="00FD44EC">
              <w:rPr>
                <w:rFonts w:ascii="宋体" w:hAnsi="宋体" w:cs="宋体" w:hint="eastAsia"/>
                <w:sz w:val="21"/>
                <w:szCs w:val="21"/>
                <w:lang w:eastAsia="zh-TW"/>
              </w:rPr>
              <w:t>做新料认定试验</w:t>
            </w:r>
            <w:r w:rsidRPr="00FD44EC">
              <w:rPr>
                <w:rFonts w:ascii="宋体" w:hAnsi="宋体" w:cs="宋体" w:hint="eastAsia"/>
                <w:spacing w:val="-91"/>
                <w:sz w:val="21"/>
                <w:szCs w:val="21"/>
                <w:lang w:eastAsia="zh-TW"/>
              </w:rPr>
              <w:t>，</w:t>
            </w:r>
            <w:r w:rsidRPr="00FD44EC">
              <w:rPr>
                <w:rFonts w:ascii="宋体" w:hAnsi="宋体" w:cs="宋体" w:hint="eastAsia"/>
                <w:sz w:val="21"/>
                <w:szCs w:val="21"/>
                <w:lang w:eastAsia="zh-TW"/>
              </w:rPr>
              <w:t>确认合格后才能检验。</w:t>
            </w:r>
          </w:p>
        </w:tc>
      </w:tr>
      <w:tr w:rsidR="00E842E4" w:rsidTr="00FD44EC">
        <w:trPr>
          <w:trHeight w:hRule="exact" w:val="275"/>
        </w:trPr>
        <w:tc>
          <w:tcPr>
            <w:tcW w:w="8926" w:type="dxa"/>
            <w:gridSpan w:val="3"/>
            <w:tcBorders>
              <w:top w:val="nil"/>
              <w:left w:val="single" w:sz="4" w:space="0" w:color="000000"/>
              <w:bottom w:val="nil"/>
              <w:right w:val="single" w:sz="4" w:space="0" w:color="000000"/>
            </w:tcBorders>
            <w:shd w:val="clear" w:color="auto" w:fill="auto"/>
          </w:tcPr>
          <w:p w:rsidR="00E842E4" w:rsidRPr="00FD44EC" w:rsidRDefault="00FD44EC" w:rsidP="00FD44EC">
            <w:pPr>
              <w:pStyle w:val="TableParagraph"/>
              <w:spacing w:line="244" w:lineRule="exact"/>
              <w:ind w:left="522"/>
              <w:rPr>
                <w:rFonts w:ascii="宋体" w:hAnsi="宋体" w:cs="宋体"/>
                <w:sz w:val="21"/>
                <w:szCs w:val="21"/>
              </w:rPr>
            </w:pPr>
            <w:r w:rsidRPr="00FD44EC">
              <w:rPr>
                <w:rFonts w:ascii="宋体" w:hAnsi="宋体" w:cs="宋体" w:hint="eastAsia"/>
                <w:spacing w:val="-1"/>
                <w:sz w:val="21"/>
                <w:szCs w:val="21"/>
                <w:lang w:eastAsia="zh-TW"/>
              </w:rPr>
              <w:t>将不良品标识清楚并及时隔离，以物料检验报告单的形式交由上级处理。将</w:t>
            </w:r>
            <w:r w:rsidRPr="00FD44EC">
              <w:rPr>
                <w:rFonts w:ascii="宋体" w:hAnsi="宋体" w:cs="宋体"/>
                <w:spacing w:val="-53"/>
                <w:sz w:val="21"/>
                <w:szCs w:val="21"/>
                <w:lang w:eastAsia="zh-TW"/>
              </w:rPr>
              <w:t xml:space="preserve"> </w:t>
            </w:r>
            <w:r w:rsidRPr="00FD44EC">
              <w:rPr>
                <w:rFonts w:ascii="宋体" w:hAnsi="宋体" w:cs="宋体"/>
                <w:spacing w:val="-1"/>
                <w:sz w:val="21"/>
                <w:szCs w:val="21"/>
                <w:lang w:eastAsia="zh-TW"/>
              </w:rPr>
              <w:t>PASS</w:t>
            </w:r>
            <w:r w:rsidRPr="00FD44EC">
              <w:rPr>
                <w:rFonts w:ascii="宋体" w:hAnsi="宋体" w:cs="宋体"/>
                <w:spacing w:val="-53"/>
                <w:sz w:val="21"/>
                <w:szCs w:val="21"/>
                <w:lang w:eastAsia="zh-TW"/>
              </w:rPr>
              <w:t xml:space="preserve"> </w:t>
            </w:r>
            <w:r w:rsidRPr="00FD44EC">
              <w:rPr>
                <w:rFonts w:ascii="宋体" w:hAnsi="宋体" w:cs="宋体" w:hint="eastAsia"/>
                <w:sz w:val="21"/>
                <w:szCs w:val="21"/>
                <w:lang w:eastAsia="zh-TW"/>
              </w:rPr>
              <w:t>好的物料</w:t>
            </w:r>
          </w:p>
        </w:tc>
        <w:tc>
          <w:tcPr>
            <w:tcW w:w="6720" w:type="dxa"/>
            <w:gridSpan w:val="6"/>
            <w:vMerge w:val="restart"/>
            <w:tcBorders>
              <w:top w:val="nil"/>
              <w:left w:val="single" w:sz="4" w:space="0" w:color="000000"/>
              <w:right w:val="single" w:sz="4" w:space="0" w:color="000000"/>
            </w:tcBorders>
            <w:shd w:val="clear" w:color="auto" w:fill="auto"/>
          </w:tcPr>
          <w:p w:rsidR="00E842E4" w:rsidRPr="00FD44EC" w:rsidRDefault="00FD44EC" w:rsidP="00FD44EC">
            <w:pPr>
              <w:pStyle w:val="TableParagraph"/>
              <w:spacing w:line="267" w:lineRule="exact"/>
              <w:ind w:left="102"/>
              <w:rPr>
                <w:rFonts w:ascii="宋体" w:hAnsi="宋体" w:cs="宋体"/>
                <w:sz w:val="21"/>
                <w:szCs w:val="21"/>
                <w:lang w:eastAsia="zh-TW"/>
              </w:rPr>
            </w:pPr>
            <w:r w:rsidRPr="00FD44EC">
              <w:rPr>
                <w:rFonts w:ascii="Times New Roman" w:hAnsi="Times New Roman" w:cs="Times New Roman"/>
                <w:spacing w:val="-1"/>
                <w:sz w:val="21"/>
                <w:szCs w:val="21"/>
                <w:lang w:eastAsia="zh-TW"/>
              </w:rPr>
              <w:t>3</w:t>
            </w:r>
            <w:r w:rsidRPr="00FD44EC">
              <w:rPr>
                <w:rFonts w:ascii="宋体" w:hAnsi="宋体" w:cs="宋体" w:hint="eastAsia"/>
                <w:spacing w:val="-1"/>
                <w:sz w:val="21"/>
                <w:szCs w:val="21"/>
                <w:lang w:eastAsia="zh-TW"/>
              </w:rPr>
              <w:t>、所照参样板必须为合格样板。</w:t>
            </w:r>
          </w:p>
        </w:tc>
      </w:tr>
      <w:tr w:rsidR="00E842E4" w:rsidTr="00FD44EC">
        <w:trPr>
          <w:trHeight w:val="241"/>
        </w:trPr>
        <w:tc>
          <w:tcPr>
            <w:tcW w:w="8926" w:type="dxa"/>
            <w:gridSpan w:val="3"/>
            <w:vMerge w:val="restart"/>
            <w:tcBorders>
              <w:top w:val="nil"/>
              <w:left w:val="single" w:sz="4" w:space="0" w:color="000000"/>
              <w:right w:val="single" w:sz="4" w:space="0" w:color="000000"/>
            </w:tcBorders>
            <w:shd w:val="clear" w:color="auto" w:fill="auto"/>
          </w:tcPr>
          <w:p w:rsidR="00E842E4" w:rsidRPr="00FD44EC" w:rsidRDefault="00FD44EC" w:rsidP="00FD44EC">
            <w:pPr>
              <w:pStyle w:val="TableParagraph"/>
              <w:spacing w:line="241" w:lineRule="exact"/>
              <w:ind w:left="102"/>
              <w:rPr>
                <w:rFonts w:ascii="宋体" w:hAnsi="宋体" w:cs="宋体"/>
                <w:sz w:val="21"/>
                <w:szCs w:val="21"/>
                <w:lang w:eastAsia="zh-TW"/>
              </w:rPr>
            </w:pPr>
            <w:r w:rsidRPr="00FD44EC">
              <w:rPr>
                <w:rFonts w:ascii="宋体" w:hAnsi="宋体" w:cs="宋体" w:hint="eastAsia"/>
                <w:sz w:val="21"/>
                <w:szCs w:val="21"/>
                <w:lang w:eastAsia="zh-TW"/>
              </w:rPr>
              <w:t>做好标识（包括合格标记）放入指定区域，并做好相关记录。</w:t>
            </w:r>
          </w:p>
        </w:tc>
        <w:tc>
          <w:tcPr>
            <w:tcW w:w="6720" w:type="dxa"/>
            <w:gridSpan w:val="6"/>
            <w:vMerge/>
            <w:tcBorders>
              <w:left w:val="single" w:sz="4" w:space="0" w:color="000000"/>
              <w:bottom w:val="single" w:sz="4" w:space="0" w:color="000000"/>
              <w:right w:val="single" w:sz="4" w:space="0" w:color="000000"/>
            </w:tcBorders>
            <w:shd w:val="clear" w:color="auto" w:fill="auto"/>
          </w:tcPr>
          <w:p w:rsidR="00E842E4" w:rsidRDefault="00E842E4">
            <w:pPr>
              <w:rPr>
                <w:lang w:eastAsia="zh-TW"/>
              </w:rPr>
            </w:pPr>
          </w:p>
        </w:tc>
      </w:tr>
      <w:tr w:rsidR="00E842E4" w:rsidTr="00FD44EC">
        <w:trPr>
          <w:trHeight w:hRule="exact" w:val="338"/>
        </w:trPr>
        <w:tc>
          <w:tcPr>
            <w:tcW w:w="8926" w:type="dxa"/>
            <w:gridSpan w:val="3"/>
            <w:vMerge/>
            <w:tcBorders>
              <w:left w:val="single" w:sz="4" w:space="0" w:color="000000"/>
              <w:right w:val="single" w:sz="4" w:space="0" w:color="000000"/>
            </w:tcBorders>
            <w:shd w:val="clear" w:color="auto" w:fill="auto"/>
          </w:tcPr>
          <w:p w:rsidR="00E842E4" w:rsidRDefault="00E842E4">
            <w:pPr>
              <w:rPr>
                <w:lang w:eastAsia="zh-TW"/>
              </w:rPr>
            </w:pPr>
          </w:p>
        </w:tc>
        <w:tc>
          <w:tcPr>
            <w:tcW w:w="1236" w:type="dxa"/>
            <w:vMerge w:val="restart"/>
            <w:tcBorders>
              <w:top w:val="single" w:sz="4" w:space="0" w:color="000000"/>
              <w:left w:val="single" w:sz="4" w:space="0" w:color="000000"/>
              <w:right w:val="single" w:sz="4" w:space="0" w:color="000000"/>
            </w:tcBorders>
            <w:shd w:val="clear" w:color="auto" w:fill="auto"/>
          </w:tcPr>
          <w:p w:rsidR="00E842E4" w:rsidRPr="00FD44EC" w:rsidRDefault="00FD44EC" w:rsidP="00FD44EC">
            <w:pPr>
              <w:pStyle w:val="TableParagraph"/>
              <w:spacing w:before="156"/>
              <w:ind w:left="192"/>
              <w:rPr>
                <w:rFonts w:ascii="宋体" w:hAnsi="宋体" w:cs="宋体"/>
                <w:sz w:val="21"/>
                <w:szCs w:val="21"/>
              </w:rPr>
            </w:pPr>
            <w:r w:rsidRPr="00FD44EC">
              <w:rPr>
                <w:rFonts w:ascii="宋体" w:hAnsi="宋体" w:cs="宋体" w:hint="eastAsia"/>
                <w:sz w:val="21"/>
                <w:szCs w:val="21"/>
                <w:lang w:eastAsia="zh-TW"/>
              </w:rPr>
              <w:t>修订记录</w:t>
            </w:r>
          </w:p>
        </w:tc>
        <w:tc>
          <w:tcPr>
            <w:tcW w:w="5484" w:type="dxa"/>
            <w:gridSpan w:val="5"/>
            <w:tcBorders>
              <w:top w:val="single" w:sz="4" w:space="0" w:color="000000"/>
              <w:left w:val="single" w:sz="4" w:space="0" w:color="000000"/>
              <w:bottom w:val="single" w:sz="4" w:space="0" w:color="000000"/>
              <w:right w:val="single" w:sz="4" w:space="0" w:color="000000"/>
            </w:tcBorders>
            <w:shd w:val="clear" w:color="auto" w:fill="auto"/>
          </w:tcPr>
          <w:p w:rsidR="00E842E4" w:rsidRDefault="00E842E4"/>
        </w:tc>
      </w:tr>
      <w:tr w:rsidR="00E842E4" w:rsidTr="00FD44EC">
        <w:trPr>
          <w:trHeight w:hRule="exact" w:val="331"/>
        </w:trPr>
        <w:tc>
          <w:tcPr>
            <w:tcW w:w="8926" w:type="dxa"/>
            <w:gridSpan w:val="3"/>
            <w:vMerge/>
            <w:tcBorders>
              <w:left w:val="single" w:sz="4" w:space="0" w:color="000000"/>
              <w:right w:val="single" w:sz="4" w:space="0" w:color="000000"/>
            </w:tcBorders>
            <w:shd w:val="clear" w:color="auto" w:fill="auto"/>
          </w:tcPr>
          <w:p w:rsidR="00E842E4" w:rsidRDefault="00E842E4"/>
        </w:tc>
        <w:tc>
          <w:tcPr>
            <w:tcW w:w="1236" w:type="dxa"/>
            <w:vMerge/>
            <w:tcBorders>
              <w:left w:val="single" w:sz="4" w:space="0" w:color="000000"/>
              <w:bottom w:val="single" w:sz="4" w:space="0" w:color="000000"/>
              <w:right w:val="single" w:sz="4" w:space="0" w:color="000000"/>
            </w:tcBorders>
            <w:shd w:val="clear" w:color="auto" w:fill="auto"/>
          </w:tcPr>
          <w:p w:rsidR="00E842E4" w:rsidRDefault="00E842E4"/>
        </w:tc>
        <w:tc>
          <w:tcPr>
            <w:tcW w:w="5484" w:type="dxa"/>
            <w:gridSpan w:val="5"/>
            <w:tcBorders>
              <w:top w:val="single" w:sz="4" w:space="0" w:color="000000"/>
              <w:left w:val="single" w:sz="4" w:space="0" w:color="000000"/>
              <w:bottom w:val="single" w:sz="4" w:space="0" w:color="000000"/>
              <w:right w:val="single" w:sz="4" w:space="0" w:color="000000"/>
            </w:tcBorders>
            <w:shd w:val="clear" w:color="auto" w:fill="auto"/>
          </w:tcPr>
          <w:p w:rsidR="00E842E4" w:rsidRDefault="00E842E4"/>
        </w:tc>
      </w:tr>
      <w:tr w:rsidR="00FD44EC" w:rsidTr="00FD44EC">
        <w:trPr>
          <w:trHeight w:hRule="exact" w:val="317"/>
        </w:trPr>
        <w:tc>
          <w:tcPr>
            <w:tcW w:w="8926" w:type="dxa"/>
            <w:gridSpan w:val="3"/>
            <w:vMerge/>
            <w:tcBorders>
              <w:left w:val="single" w:sz="4" w:space="0" w:color="000000"/>
              <w:right w:val="single" w:sz="4" w:space="0" w:color="000000"/>
            </w:tcBorders>
            <w:shd w:val="clear" w:color="auto" w:fill="auto"/>
          </w:tcPr>
          <w:p w:rsidR="00E842E4" w:rsidRDefault="00E842E4"/>
        </w:tc>
        <w:tc>
          <w:tcPr>
            <w:tcW w:w="1236"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57" w:lineRule="exact"/>
              <w:ind w:left="192"/>
              <w:rPr>
                <w:rFonts w:ascii="宋体" w:hAnsi="宋体" w:cs="宋体"/>
                <w:sz w:val="21"/>
                <w:szCs w:val="21"/>
              </w:rPr>
            </w:pPr>
            <w:r w:rsidRPr="00FD44EC">
              <w:rPr>
                <w:rFonts w:ascii="宋体" w:hAnsi="宋体" w:cs="宋体" w:hint="eastAsia"/>
                <w:sz w:val="21"/>
                <w:szCs w:val="21"/>
                <w:lang w:eastAsia="zh-TW"/>
              </w:rPr>
              <w:t>修改次数</w:t>
            </w:r>
          </w:p>
        </w:tc>
        <w:tc>
          <w:tcPr>
            <w:tcW w:w="1470" w:type="dxa"/>
            <w:gridSpan w:val="2"/>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57" w:lineRule="exact"/>
              <w:ind w:left="487" w:right="488"/>
              <w:jc w:val="center"/>
              <w:rPr>
                <w:rFonts w:ascii="宋体" w:hAnsi="宋体" w:cs="宋体"/>
                <w:sz w:val="21"/>
                <w:szCs w:val="21"/>
              </w:rPr>
            </w:pPr>
            <w:r w:rsidRPr="00FD44EC">
              <w:rPr>
                <w:rFonts w:ascii="宋体" w:hAnsi="宋体" w:cs="宋体" w:hint="eastAsia"/>
                <w:sz w:val="21"/>
                <w:szCs w:val="21"/>
                <w:lang w:eastAsia="zh-TW"/>
              </w:rPr>
              <w:t>日期</w:t>
            </w:r>
          </w:p>
        </w:tc>
        <w:tc>
          <w:tcPr>
            <w:tcW w:w="1446" w:type="dxa"/>
            <w:gridSpan w:val="2"/>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57" w:lineRule="exact"/>
              <w:ind w:left="486" w:right="487"/>
              <w:jc w:val="center"/>
              <w:rPr>
                <w:rFonts w:ascii="宋体" w:hAnsi="宋体" w:cs="宋体"/>
                <w:sz w:val="21"/>
                <w:szCs w:val="21"/>
              </w:rPr>
            </w:pPr>
            <w:r w:rsidRPr="00FD44EC">
              <w:rPr>
                <w:rFonts w:ascii="宋体" w:hAnsi="宋体" w:cs="宋体" w:hint="eastAsia"/>
                <w:sz w:val="21"/>
                <w:szCs w:val="21"/>
                <w:lang w:eastAsia="zh-TW"/>
              </w:rPr>
              <w:t>内容</w:t>
            </w:r>
          </w:p>
        </w:tc>
        <w:tc>
          <w:tcPr>
            <w:tcW w:w="2568"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57" w:lineRule="exact"/>
              <w:ind w:left="837" w:right="837"/>
              <w:jc w:val="center"/>
              <w:rPr>
                <w:rFonts w:ascii="宋体" w:hAnsi="宋体" w:cs="宋体"/>
                <w:sz w:val="21"/>
                <w:szCs w:val="21"/>
              </w:rPr>
            </w:pPr>
            <w:r w:rsidRPr="00FD44EC">
              <w:rPr>
                <w:rFonts w:ascii="宋体" w:hAnsi="宋体" w:cs="宋体" w:hint="eastAsia"/>
                <w:sz w:val="21"/>
                <w:szCs w:val="21"/>
                <w:lang w:eastAsia="zh-TW"/>
              </w:rPr>
              <w:t>参考文件</w:t>
            </w:r>
          </w:p>
        </w:tc>
      </w:tr>
      <w:tr w:rsidR="00FD44EC" w:rsidTr="00FD44EC">
        <w:trPr>
          <w:trHeight w:hRule="exact" w:val="332"/>
        </w:trPr>
        <w:tc>
          <w:tcPr>
            <w:tcW w:w="8926" w:type="dxa"/>
            <w:gridSpan w:val="3"/>
            <w:vMerge/>
            <w:tcBorders>
              <w:left w:val="single" w:sz="4" w:space="0" w:color="000000"/>
              <w:right w:val="single" w:sz="4" w:space="0" w:color="000000"/>
            </w:tcBorders>
            <w:shd w:val="clear" w:color="auto" w:fill="auto"/>
          </w:tcPr>
          <w:p w:rsidR="00E842E4" w:rsidRDefault="00E842E4"/>
        </w:tc>
        <w:tc>
          <w:tcPr>
            <w:tcW w:w="1236" w:type="dxa"/>
            <w:tcBorders>
              <w:top w:val="single" w:sz="4" w:space="0" w:color="000000"/>
              <w:left w:val="single" w:sz="4" w:space="0" w:color="000000"/>
              <w:bottom w:val="single" w:sz="4" w:space="0" w:color="000000"/>
              <w:right w:val="single" w:sz="4" w:space="0" w:color="000000"/>
            </w:tcBorders>
            <w:shd w:val="clear" w:color="auto" w:fill="auto"/>
          </w:tcPr>
          <w:p w:rsidR="00E842E4" w:rsidRDefault="00E842E4"/>
        </w:tc>
        <w:tc>
          <w:tcPr>
            <w:tcW w:w="1470" w:type="dxa"/>
            <w:gridSpan w:val="2"/>
            <w:tcBorders>
              <w:top w:val="single" w:sz="4" w:space="0" w:color="000000"/>
              <w:left w:val="single" w:sz="4" w:space="0" w:color="000000"/>
              <w:bottom w:val="single" w:sz="4" w:space="0" w:color="000000"/>
              <w:right w:val="single" w:sz="4" w:space="0" w:color="000000"/>
            </w:tcBorders>
            <w:shd w:val="clear" w:color="auto" w:fill="auto"/>
          </w:tcPr>
          <w:p w:rsidR="00E842E4" w:rsidRDefault="00E842E4"/>
        </w:tc>
        <w:tc>
          <w:tcPr>
            <w:tcW w:w="1446" w:type="dxa"/>
            <w:gridSpan w:val="2"/>
            <w:tcBorders>
              <w:top w:val="single" w:sz="4" w:space="0" w:color="000000"/>
              <w:left w:val="single" w:sz="4" w:space="0" w:color="000000"/>
              <w:bottom w:val="single" w:sz="4" w:space="0" w:color="000000"/>
              <w:right w:val="single" w:sz="4" w:space="0" w:color="000000"/>
            </w:tcBorders>
            <w:shd w:val="clear" w:color="auto" w:fill="auto"/>
          </w:tcPr>
          <w:p w:rsidR="00E842E4" w:rsidRDefault="00E842E4"/>
        </w:tc>
        <w:tc>
          <w:tcPr>
            <w:tcW w:w="2568"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before="16"/>
              <w:ind w:left="102"/>
              <w:rPr>
                <w:rFonts w:ascii="宋体" w:hAnsi="宋体" w:cs="宋体"/>
                <w:sz w:val="18"/>
                <w:szCs w:val="18"/>
                <w:lang w:eastAsia="zh-TW"/>
              </w:rPr>
            </w:pPr>
            <w:r w:rsidRPr="00FD44EC">
              <w:rPr>
                <w:rFonts w:ascii="宋体" w:hAnsi="宋体" w:cs="宋体" w:hint="eastAsia"/>
                <w:sz w:val="18"/>
                <w:szCs w:val="18"/>
                <w:lang w:eastAsia="zh-TW"/>
              </w:rPr>
              <w:t>供应商器件确认书、检验规范</w:t>
            </w:r>
          </w:p>
        </w:tc>
      </w:tr>
      <w:tr w:rsidR="00FD44EC" w:rsidTr="00FD44EC">
        <w:trPr>
          <w:trHeight w:hRule="exact" w:val="332"/>
        </w:trPr>
        <w:tc>
          <w:tcPr>
            <w:tcW w:w="8926" w:type="dxa"/>
            <w:gridSpan w:val="3"/>
            <w:vMerge/>
            <w:tcBorders>
              <w:left w:val="single" w:sz="4" w:space="0" w:color="000000"/>
              <w:right w:val="single" w:sz="4" w:space="0" w:color="000000"/>
            </w:tcBorders>
            <w:shd w:val="clear" w:color="auto" w:fill="auto"/>
          </w:tcPr>
          <w:p w:rsidR="00E842E4" w:rsidRDefault="00E842E4">
            <w:pPr>
              <w:rPr>
                <w:lang w:eastAsia="zh-TW"/>
              </w:rPr>
            </w:pPr>
          </w:p>
        </w:tc>
        <w:tc>
          <w:tcPr>
            <w:tcW w:w="1236"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before="3"/>
              <w:ind w:left="192"/>
              <w:rPr>
                <w:rFonts w:ascii="宋体" w:hAnsi="宋体" w:cs="宋体"/>
                <w:sz w:val="21"/>
                <w:szCs w:val="21"/>
              </w:rPr>
            </w:pPr>
            <w:r w:rsidRPr="00FD44EC">
              <w:rPr>
                <w:rFonts w:ascii="宋体" w:hAnsi="宋体" w:cs="宋体" w:hint="eastAsia"/>
                <w:sz w:val="21"/>
                <w:szCs w:val="21"/>
                <w:lang w:eastAsia="zh-TW"/>
              </w:rPr>
              <w:t>文件编号</w:t>
            </w:r>
          </w:p>
        </w:tc>
        <w:tc>
          <w:tcPr>
            <w:tcW w:w="1470" w:type="dxa"/>
            <w:gridSpan w:val="2"/>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E842E4" w:rsidP="00FD44EC">
            <w:pPr>
              <w:pStyle w:val="TableParagraph"/>
              <w:spacing w:before="61"/>
              <w:rPr>
                <w:rFonts w:ascii="Times New Roman" w:hAnsi="Times New Roman" w:cs="Times New Roman"/>
                <w:sz w:val="18"/>
                <w:szCs w:val="18"/>
                <w:lang w:eastAsia="zh-CN"/>
              </w:rPr>
            </w:pPr>
          </w:p>
        </w:tc>
        <w:tc>
          <w:tcPr>
            <w:tcW w:w="1446" w:type="dxa"/>
            <w:gridSpan w:val="2"/>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60" w:lineRule="exact"/>
              <w:ind w:left="102"/>
              <w:rPr>
                <w:rFonts w:ascii="宋体" w:hAnsi="宋体" w:cs="宋体"/>
                <w:sz w:val="20"/>
                <w:szCs w:val="20"/>
                <w:lang w:eastAsia="zh-CN"/>
              </w:rPr>
            </w:pPr>
            <w:r w:rsidRPr="00FD44EC">
              <w:rPr>
                <w:rFonts w:ascii="宋体" w:hAnsi="宋体" w:cs="宋体" w:hint="eastAsia"/>
                <w:sz w:val="21"/>
                <w:szCs w:val="21"/>
                <w:lang w:eastAsia="zh-TW"/>
              </w:rPr>
              <w:t>编制</w:t>
            </w:r>
            <w:r w:rsidRPr="00FD44EC">
              <w:rPr>
                <w:rFonts w:ascii="宋体" w:hAnsi="宋体" w:cs="宋体" w:hint="eastAsia"/>
                <w:spacing w:val="-110"/>
                <w:sz w:val="21"/>
                <w:szCs w:val="21"/>
                <w:lang w:eastAsia="zh-TW"/>
              </w:rPr>
              <w:t>：</w:t>
            </w:r>
          </w:p>
        </w:tc>
        <w:tc>
          <w:tcPr>
            <w:tcW w:w="2568"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72" w:lineRule="exact"/>
              <w:ind w:left="102"/>
              <w:rPr>
                <w:rFonts w:ascii="Arial" w:hAnsi="Arial" w:cs="Arial"/>
                <w:sz w:val="20"/>
                <w:szCs w:val="20"/>
                <w:lang w:eastAsia="zh-CN"/>
              </w:rPr>
            </w:pPr>
            <w:r w:rsidRPr="00FD44EC">
              <w:rPr>
                <w:rFonts w:ascii="宋体" w:hAnsi="宋体" w:cs="宋体" w:hint="eastAsia"/>
                <w:sz w:val="21"/>
                <w:szCs w:val="21"/>
                <w:lang w:eastAsia="zh-TW"/>
              </w:rPr>
              <w:t>日期：</w:t>
            </w:r>
          </w:p>
        </w:tc>
      </w:tr>
      <w:tr w:rsidR="00FD44EC" w:rsidTr="00FD44EC">
        <w:trPr>
          <w:trHeight w:hRule="exact" w:val="283"/>
        </w:trPr>
        <w:tc>
          <w:tcPr>
            <w:tcW w:w="8926" w:type="dxa"/>
            <w:gridSpan w:val="3"/>
            <w:vMerge/>
            <w:tcBorders>
              <w:left w:val="single" w:sz="4" w:space="0" w:color="000000"/>
              <w:right w:val="single" w:sz="4" w:space="0" w:color="000000"/>
            </w:tcBorders>
            <w:shd w:val="clear" w:color="auto" w:fill="auto"/>
          </w:tcPr>
          <w:p w:rsidR="00E842E4" w:rsidRDefault="00E842E4"/>
        </w:tc>
        <w:tc>
          <w:tcPr>
            <w:tcW w:w="1236"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40" w:lineRule="exact"/>
              <w:ind w:left="402"/>
              <w:rPr>
                <w:rFonts w:ascii="宋体" w:hAnsi="宋体" w:cs="宋体"/>
                <w:sz w:val="21"/>
                <w:szCs w:val="21"/>
              </w:rPr>
            </w:pPr>
            <w:r w:rsidRPr="00FD44EC">
              <w:rPr>
                <w:rFonts w:ascii="宋体" w:hAnsi="宋体" w:cs="宋体" w:hint="eastAsia"/>
                <w:sz w:val="21"/>
                <w:szCs w:val="21"/>
                <w:lang w:eastAsia="zh-TW"/>
              </w:rPr>
              <w:t>版本</w:t>
            </w:r>
          </w:p>
        </w:tc>
        <w:tc>
          <w:tcPr>
            <w:tcW w:w="1470" w:type="dxa"/>
            <w:gridSpan w:val="2"/>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E842E4" w:rsidP="00FD44EC">
            <w:pPr>
              <w:pStyle w:val="TableParagraph"/>
              <w:spacing w:before="29"/>
              <w:rPr>
                <w:rFonts w:ascii="Arial" w:hAnsi="Arial" w:cs="Arial"/>
                <w:sz w:val="20"/>
                <w:szCs w:val="20"/>
                <w:lang w:eastAsia="zh-CN"/>
              </w:rPr>
            </w:pPr>
          </w:p>
        </w:tc>
        <w:tc>
          <w:tcPr>
            <w:tcW w:w="1446" w:type="dxa"/>
            <w:gridSpan w:val="2"/>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40" w:lineRule="exact"/>
              <w:ind w:left="102"/>
              <w:rPr>
                <w:rFonts w:ascii="宋体" w:hAnsi="宋体" w:cs="宋体"/>
                <w:sz w:val="20"/>
                <w:szCs w:val="20"/>
              </w:rPr>
            </w:pPr>
            <w:r w:rsidRPr="00FD44EC">
              <w:rPr>
                <w:rFonts w:ascii="宋体" w:hAnsi="宋体" w:cs="宋体" w:hint="eastAsia"/>
                <w:sz w:val="21"/>
                <w:szCs w:val="21"/>
                <w:lang w:eastAsia="zh-TW"/>
              </w:rPr>
              <w:t>审核</w:t>
            </w:r>
            <w:r w:rsidRPr="00FD44EC">
              <w:rPr>
                <w:rFonts w:ascii="宋体" w:hAnsi="宋体" w:cs="宋体" w:hint="eastAsia"/>
                <w:spacing w:val="-122"/>
                <w:sz w:val="21"/>
                <w:szCs w:val="21"/>
                <w:lang w:eastAsia="zh-TW"/>
              </w:rPr>
              <w:t>：</w:t>
            </w:r>
          </w:p>
        </w:tc>
        <w:tc>
          <w:tcPr>
            <w:tcW w:w="2568"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58" w:lineRule="exact"/>
              <w:ind w:left="102"/>
              <w:rPr>
                <w:rFonts w:ascii="Arial" w:eastAsia="Arial" w:hAnsi="Arial" w:cs="Arial"/>
                <w:sz w:val="20"/>
                <w:szCs w:val="20"/>
              </w:rPr>
            </w:pPr>
            <w:r w:rsidRPr="00FD44EC">
              <w:rPr>
                <w:rFonts w:ascii="宋体" w:hAnsi="宋体" w:cs="宋体" w:hint="eastAsia"/>
                <w:position w:val="1"/>
                <w:sz w:val="21"/>
                <w:szCs w:val="21"/>
                <w:lang w:eastAsia="zh-TW"/>
              </w:rPr>
              <w:t>日期</w:t>
            </w:r>
            <w:r w:rsidRPr="00FD44EC">
              <w:rPr>
                <w:rFonts w:ascii="宋体" w:hAnsi="宋体" w:cs="宋体"/>
                <w:spacing w:val="54"/>
                <w:position w:val="1"/>
                <w:sz w:val="21"/>
                <w:szCs w:val="21"/>
                <w:lang w:eastAsia="zh-TW"/>
              </w:rPr>
              <w:t xml:space="preserve"> </w:t>
            </w:r>
          </w:p>
        </w:tc>
      </w:tr>
      <w:tr w:rsidR="00FD44EC" w:rsidTr="00FD44EC">
        <w:trPr>
          <w:trHeight w:hRule="exact" w:val="283"/>
        </w:trPr>
        <w:tc>
          <w:tcPr>
            <w:tcW w:w="8926" w:type="dxa"/>
            <w:gridSpan w:val="3"/>
            <w:vMerge/>
            <w:tcBorders>
              <w:left w:val="single" w:sz="4" w:space="0" w:color="000000"/>
              <w:bottom w:val="single" w:sz="4" w:space="0" w:color="000000"/>
              <w:right w:val="single" w:sz="4" w:space="0" w:color="000000"/>
            </w:tcBorders>
            <w:shd w:val="clear" w:color="auto" w:fill="auto"/>
          </w:tcPr>
          <w:p w:rsidR="00E842E4" w:rsidRDefault="00E842E4"/>
        </w:tc>
        <w:tc>
          <w:tcPr>
            <w:tcW w:w="1236"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40" w:lineRule="exact"/>
              <w:ind w:left="192"/>
              <w:rPr>
                <w:rFonts w:ascii="宋体" w:hAnsi="宋体" w:cs="宋体"/>
                <w:sz w:val="21"/>
                <w:szCs w:val="21"/>
              </w:rPr>
            </w:pPr>
            <w:r w:rsidRPr="00FD44EC">
              <w:rPr>
                <w:rFonts w:ascii="宋体" w:hAnsi="宋体" w:cs="宋体" w:hint="eastAsia"/>
                <w:sz w:val="21"/>
                <w:szCs w:val="21"/>
                <w:lang w:eastAsia="zh-TW"/>
              </w:rPr>
              <w:t>受控印章</w:t>
            </w:r>
          </w:p>
        </w:tc>
        <w:tc>
          <w:tcPr>
            <w:tcW w:w="1470" w:type="dxa"/>
            <w:gridSpan w:val="2"/>
            <w:tcBorders>
              <w:top w:val="single" w:sz="4" w:space="0" w:color="000000"/>
              <w:left w:val="single" w:sz="4" w:space="0" w:color="000000"/>
              <w:bottom w:val="single" w:sz="4" w:space="0" w:color="000000"/>
              <w:right w:val="single" w:sz="4" w:space="0" w:color="000000"/>
            </w:tcBorders>
            <w:shd w:val="clear" w:color="auto" w:fill="auto"/>
          </w:tcPr>
          <w:p w:rsidR="00E842E4" w:rsidRDefault="00E842E4"/>
        </w:tc>
        <w:tc>
          <w:tcPr>
            <w:tcW w:w="1446" w:type="dxa"/>
            <w:gridSpan w:val="2"/>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40" w:lineRule="exact"/>
              <w:ind w:left="102"/>
              <w:rPr>
                <w:rFonts w:ascii="宋体" w:hAnsi="宋体" w:cs="宋体"/>
                <w:sz w:val="21"/>
                <w:szCs w:val="21"/>
              </w:rPr>
            </w:pPr>
            <w:r w:rsidRPr="00FD44EC">
              <w:rPr>
                <w:rFonts w:ascii="宋体" w:hAnsi="宋体" w:cs="宋体" w:hint="eastAsia"/>
                <w:sz w:val="21"/>
                <w:szCs w:val="21"/>
                <w:lang w:eastAsia="zh-TW"/>
              </w:rPr>
              <w:t>批准：</w:t>
            </w:r>
          </w:p>
        </w:tc>
        <w:tc>
          <w:tcPr>
            <w:tcW w:w="2568"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40" w:lineRule="exact"/>
              <w:ind w:left="102"/>
              <w:rPr>
                <w:rFonts w:ascii="宋体" w:hAnsi="宋体" w:cs="宋体"/>
                <w:sz w:val="21"/>
                <w:szCs w:val="21"/>
              </w:rPr>
            </w:pPr>
            <w:r w:rsidRPr="00FD44EC">
              <w:rPr>
                <w:rFonts w:ascii="宋体" w:hAnsi="宋体" w:cs="宋体" w:hint="eastAsia"/>
                <w:sz w:val="21"/>
                <w:szCs w:val="21"/>
                <w:lang w:eastAsia="zh-TW"/>
              </w:rPr>
              <w:t>日期：</w:t>
            </w:r>
          </w:p>
        </w:tc>
      </w:tr>
    </w:tbl>
    <w:p w:rsidR="00E842E4" w:rsidRDefault="00E842E4">
      <w:pPr>
        <w:spacing w:line="240" w:lineRule="exact"/>
        <w:rPr>
          <w:rFonts w:ascii="宋体" w:hAnsi="宋体" w:cs="宋体"/>
          <w:sz w:val="21"/>
          <w:szCs w:val="21"/>
        </w:rPr>
        <w:sectPr w:rsidR="00E842E4">
          <w:pgSz w:w="16840" w:h="11910" w:orient="landscape"/>
          <w:pgMar w:top="480" w:right="580" w:bottom="280" w:left="400" w:header="720" w:footer="720" w:gutter="0"/>
          <w:cols w:space="720"/>
        </w:sectPr>
      </w:pPr>
    </w:p>
    <w:p w:rsidR="00E842E4" w:rsidRDefault="00FD44EC">
      <w:pPr>
        <w:spacing w:before="2" w:line="80" w:lineRule="exact"/>
        <w:rPr>
          <w:sz w:val="8"/>
          <w:szCs w:val="8"/>
        </w:rPr>
      </w:pPr>
      <w:r>
        <w:lastRenderedPageBreak/>
        <w:pict>
          <v:group id="Group 16" o:spid="_x0000_s1584" style="position:absolute;margin-left:30.9pt;margin-top:301.9pt;width:68.4pt;height:.1pt;z-index:-7;mso-position-horizontal-relative:page;mso-position-vertical-relative:page" coordorigin="618,6038" coordsize="1368,2">
            <v:shape id="未知 17" o:spid="_x0000_s1585" style="position:absolute;left:618;top:6038;width:1368;height:2" coordorigin="618,6038" coordsize="1368,0" o:preferrelative="t" path="m618,6038r1368,e" filled="f" strokeweight=".64pt">
              <v:stroke miterlimit="2"/>
            </v:shape>
            <w10:wrap anchorx="page" anchory="page"/>
          </v:group>
        </w:pict>
      </w:r>
      <w:r>
        <w:pict>
          <v:group id="Group 14" o:spid="_x0000_s1586" style="position:absolute;margin-left:30.9pt;margin-top:330.85pt;width:114.15pt;height:.1pt;z-index:-6;mso-position-horizontal-relative:page;mso-position-vertical-relative:page" coordorigin="618,6617" coordsize="2283,2">
            <v:shape id="未知 15" o:spid="_x0000_s1587" style="position:absolute;left:618;top:6617;width:2283;height:2" coordorigin="618,6617" coordsize="2283,0" o:preferrelative="t" path="m618,6617r2282,e" filled="f" strokeweight=".7pt">
              <v:stroke miterlimit="2"/>
            </v:shape>
            <w10:wrap anchorx="page" anchory="page"/>
          </v:group>
        </w:pict>
      </w:r>
    </w:p>
    <w:tbl>
      <w:tblPr>
        <w:tblW w:w="15646" w:type="dxa"/>
        <w:tblInd w:w="104" w:type="dxa"/>
        <w:tblLayout w:type="fixed"/>
        <w:tblCellMar>
          <w:left w:w="0" w:type="dxa"/>
          <w:right w:w="0" w:type="dxa"/>
        </w:tblCellMar>
        <w:tblLook w:val="04A0" w:firstRow="1" w:lastRow="0" w:firstColumn="1" w:lastColumn="0" w:noHBand="0" w:noVBand="1"/>
      </w:tblPr>
      <w:tblGrid>
        <w:gridCol w:w="5759"/>
        <w:gridCol w:w="1260"/>
        <w:gridCol w:w="1907"/>
        <w:gridCol w:w="1236"/>
        <w:gridCol w:w="1033"/>
        <w:gridCol w:w="437"/>
        <w:gridCol w:w="1265"/>
        <w:gridCol w:w="181"/>
        <w:gridCol w:w="2568"/>
      </w:tblGrid>
      <w:tr w:rsidR="00FD44EC" w:rsidTr="00FD44EC">
        <w:trPr>
          <w:trHeight w:val="282"/>
        </w:trPr>
        <w:tc>
          <w:tcPr>
            <w:tcW w:w="5759" w:type="dxa"/>
            <w:vMerge w:val="restart"/>
            <w:tcBorders>
              <w:top w:val="single" w:sz="4" w:space="0" w:color="000000"/>
              <w:left w:val="single" w:sz="4" w:space="0" w:color="000000"/>
              <w:right w:val="single" w:sz="4" w:space="0" w:color="000000"/>
            </w:tcBorders>
            <w:shd w:val="clear" w:color="auto" w:fill="auto"/>
          </w:tcPr>
          <w:p w:rsidR="00E842E4" w:rsidRDefault="00E842E4"/>
        </w:tc>
        <w:tc>
          <w:tcPr>
            <w:tcW w:w="5436" w:type="dxa"/>
            <w:gridSpan w:val="4"/>
            <w:vMerge w:val="restart"/>
            <w:tcBorders>
              <w:top w:val="single" w:sz="4" w:space="0" w:color="000000"/>
              <w:left w:val="single" w:sz="4" w:space="0" w:color="000000"/>
              <w:right w:val="single" w:sz="4" w:space="0" w:color="000000"/>
            </w:tcBorders>
            <w:shd w:val="clear" w:color="auto" w:fill="auto"/>
          </w:tcPr>
          <w:p w:rsidR="00E842E4" w:rsidRPr="00FD44EC" w:rsidRDefault="00FD44EC" w:rsidP="00FD44EC">
            <w:pPr>
              <w:pStyle w:val="TableParagraph"/>
              <w:spacing w:line="550" w:lineRule="exact"/>
              <w:ind w:left="1100"/>
              <w:rPr>
                <w:rFonts w:ascii="宋体" w:hAnsi="宋体" w:cs="宋体"/>
                <w:sz w:val="48"/>
                <w:szCs w:val="48"/>
              </w:rPr>
            </w:pPr>
            <w:r w:rsidRPr="00FD44EC">
              <w:rPr>
                <w:rFonts w:ascii="宋体" w:hAnsi="宋体" w:cs="宋体" w:hint="eastAsia"/>
                <w:b/>
                <w:bCs/>
                <w:sz w:val="48"/>
                <w:szCs w:val="48"/>
                <w:lang w:eastAsia="zh-TW"/>
              </w:rPr>
              <w:t>检</w:t>
            </w:r>
            <w:r w:rsidRPr="00FD44EC">
              <w:rPr>
                <w:rFonts w:ascii="宋体" w:hAnsi="宋体" w:cs="宋体"/>
                <w:b/>
                <w:bCs/>
                <w:spacing w:val="-85"/>
                <w:sz w:val="48"/>
                <w:szCs w:val="48"/>
                <w:lang w:eastAsia="zh-TW"/>
              </w:rPr>
              <w:t xml:space="preserve"> </w:t>
            </w:r>
            <w:r w:rsidRPr="00FD44EC">
              <w:rPr>
                <w:rFonts w:ascii="宋体" w:hAnsi="宋体" w:cs="宋体" w:hint="eastAsia"/>
                <w:b/>
                <w:bCs/>
                <w:sz w:val="48"/>
                <w:szCs w:val="48"/>
                <w:lang w:eastAsia="zh-TW"/>
              </w:rPr>
              <w:t>验</w:t>
            </w:r>
            <w:r w:rsidRPr="00FD44EC">
              <w:rPr>
                <w:rFonts w:ascii="宋体" w:hAnsi="宋体" w:cs="宋体"/>
                <w:b/>
                <w:bCs/>
                <w:spacing w:val="-84"/>
                <w:sz w:val="48"/>
                <w:szCs w:val="48"/>
                <w:lang w:eastAsia="zh-TW"/>
              </w:rPr>
              <w:t xml:space="preserve"> </w:t>
            </w:r>
            <w:r w:rsidRPr="00FD44EC">
              <w:rPr>
                <w:rFonts w:ascii="宋体" w:hAnsi="宋体" w:cs="宋体" w:hint="eastAsia"/>
                <w:b/>
                <w:bCs/>
                <w:sz w:val="48"/>
                <w:szCs w:val="48"/>
                <w:lang w:eastAsia="zh-TW"/>
              </w:rPr>
              <w:t>指</w:t>
            </w:r>
            <w:r w:rsidRPr="00FD44EC">
              <w:rPr>
                <w:rFonts w:ascii="宋体" w:hAnsi="宋体" w:cs="宋体"/>
                <w:b/>
                <w:bCs/>
                <w:spacing w:val="-84"/>
                <w:sz w:val="48"/>
                <w:szCs w:val="48"/>
                <w:lang w:eastAsia="zh-TW"/>
              </w:rPr>
              <w:t xml:space="preserve"> </w:t>
            </w:r>
            <w:r w:rsidRPr="00FD44EC">
              <w:rPr>
                <w:rFonts w:ascii="宋体" w:hAnsi="宋体" w:cs="宋体" w:hint="eastAsia"/>
                <w:b/>
                <w:bCs/>
                <w:sz w:val="48"/>
                <w:szCs w:val="48"/>
                <w:lang w:eastAsia="zh-TW"/>
              </w:rPr>
              <w:t>导</w:t>
            </w:r>
            <w:r w:rsidRPr="00FD44EC">
              <w:rPr>
                <w:rFonts w:ascii="宋体" w:hAnsi="宋体" w:cs="宋体"/>
                <w:b/>
                <w:bCs/>
                <w:spacing w:val="-84"/>
                <w:sz w:val="48"/>
                <w:szCs w:val="48"/>
                <w:lang w:eastAsia="zh-TW"/>
              </w:rPr>
              <w:t xml:space="preserve"> </w:t>
            </w:r>
            <w:r w:rsidRPr="00FD44EC">
              <w:rPr>
                <w:rFonts w:ascii="宋体" w:hAnsi="宋体" w:cs="宋体" w:hint="eastAsia"/>
                <w:b/>
                <w:bCs/>
                <w:sz w:val="48"/>
                <w:szCs w:val="48"/>
                <w:lang w:eastAsia="zh-TW"/>
              </w:rPr>
              <w:t>书</w:t>
            </w:r>
          </w:p>
        </w:tc>
        <w:tc>
          <w:tcPr>
            <w:tcW w:w="1702" w:type="dxa"/>
            <w:gridSpan w:val="2"/>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40" w:lineRule="exact"/>
              <w:ind w:left="102"/>
              <w:rPr>
                <w:rFonts w:ascii="宋体" w:hAnsi="宋体" w:cs="宋体"/>
                <w:sz w:val="21"/>
                <w:szCs w:val="21"/>
              </w:rPr>
            </w:pPr>
            <w:r w:rsidRPr="00FD44EC">
              <w:rPr>
                <w:rFonts w:ascii="宋体" w:hAnsi="宋体" w:cs="宋体" w:hint="eastAsia"/>
                <w:sz w:val="21"/>
                <w:szCs w:val="21"/>
                <w:lang w:eastAsia="zh-TW"/>
              </w:rPr>
              <w:t>机型</w:t>
            </w:r>
          </w:p>
        </w:tc>
        <w:tc>
          <w:tcPr>
            <w:tcW w:w="2749" w:type="dxa"/>
            <w:gridSpan w:val="2"/>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40" w:lineRule="exact"/>
              <w:ind w:left="102"/>
              <w:rPr>
                <w:rFonts w:ascii="宋体" w:hAnsi="宋体" w:cs="宋体"/>
                <w:sz w:val="21"/>
                <w:szCs w:val="21"/>
              </w:rPr>
            </w:pPr>
            <w:r w:rsidRPr="00FD44EC">
              <w:rPr>
                <w:rFonts w:ascii="宋体" w:hAnsi="宋体" w:cs="宋体" w:hint="eastAsia"/>
                <w:sz w:val="21"/>
                <w:szCs w:val="21"/>
                <w:lang w:eastAsia="zh-TW"/>
              </w:rPr>
              <w:t>适用于通用产品</w:t>
            </w:r>
          </w:p>
        </w:tc>
      </w:tr>
      <w:tr w:rsidR="00FD44EC" w:rsidTr="00FD44EC">
        <w:trPr>
          <w:trHeight w:hRule="exact" w:val="352"/>
        </w:trPr>
        <w:tc>
          <w:tcPr>
            <w:tcW w:w="5759" w:type="dxa"/>
            <w:vMerge/>
            <w:tcBorders>
              <w:left w:val="single" w:sz="4" w:space="0" w:color="000000"/>
              <w:right w:val="single" w:sz="4" w:space="0" w:color="000000"/>
            </w:tcBorders>
            <w:shd w:val="clear" w:color="auto" w:fill="auto"/>
          </w:tcPr>
          <w:p w:rsidR="00E842E4" w:rsidRDefault="00E842E4"/>
        </w:tc>
        <w:tc>
          <w:tcPr>
            <w:tcW w:w="5436" w:type="dxa"/>
            <w:gridSpan w:val="4"/>
            <w:vMerge/>
            <w:tcBorders>
              <w:left w:val="single" w:sz="4" w:space="0" w:color="000000"/>
              <w:bottom w:val="single" w:sz="4" w:space="0" w:color="000000"/>
              <w:right w:val="single" w:sz="4" w:space="0" w:color="000000"/>
            </w:tcBorders>
            <w:shd w:val="clear" w:color="auto" w:fill="auto"/>
          </w:tcPr>
          <w:p w:rsidR="00E842E4" w:rsidRDefault="00E842E4"/>
        </w:tc>
        <w:tc>
          <w:tcPr>
            <w:tcW w:w="1702" w:type="dxa"/>
            <w:gridSpan w:val="2"/>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40" w:lineRule="exact"/>
              <w:ind w:left="102"/>
              <w:rPr>
                <w:rFonts w:ascii="宋体" w:hAnsi="宋体" w:cs="宋体"/>
                <w:sz w:val="21"/>
                <w:szCs w:val="21"/>
              </w:rPr>
            </w:pPr>
            <w:r w:rsidRPr="00FD44EC">
              <w:rPr>
                <w:rFonts w:ascii="宋体" w:hAnsi="宋体" w:cs="宋体" w:hint="eastAsia"/>
                <w:sz w:val="21"/>
                <w:szCs w:val="21"/>
                <w:lang w:eastAsia="zh-TW"/>
              </w:rPr>
              <w:t>工序时间</w:t>
            </w:r>
          </w:p>
        </w:tc>
        <w:tc>
          <w:tcPr>
            <w:tcW w:w="2749" w:type="dxa"/>
            <w:gridSpan w:val="2"/>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40" w:lineRule="exact"/>
              <w:ind w:left="102"/>
              <w:rPr>
                <w:rFonts w:ascii="宋体" w:hAnsi="宋体" w:cs="宋体"/>
                <w:sz w:val="21"/>
                <w:szCs w:val="21"/>
              </w:rPr>
            </w:pPr>
            <w:r w:rsidRPr="00FD44EC">
              <w:rPr>
                <w:rFonts w:ascii="宋体" w:hAnsi="宋体" w:cs="宋体" w:hint="eastAsia"/>
                <w:sz w:val="21"/>
                <w:szCs w:val="21"/>
                <w:lang w:eastAsia="zh-TW"/>
              </w:rPr>
              <w:t>无</w:t>
            </w:r>
          </w:p>
        </w:tc>
      </w:tr>
      <w:tr w:rsidR="00FD44EC" w:rsidTr="00FD44EC">
        <w:trPr>
          <w:trHeight w:hRule="exact" w:val="322"/>
        </w:trPr>
        <w:tc>
          <w:tcPr>
            <w:tcW w:w="5759" w:type="dxa"/>
            <w:vMerge/>
            <w:tcBorders>
              <w:left w:val="single" w:sz="4" w:space="0" w:color="000000"/>
              <w:bottom w:val="single" w:sz="4" w:space="0" w:color="000000"/>
              <w:right w:val="single" w:sz="4" w:space="0" w:color="000000"/>
            </w:tcBorders>
            <w:shd w:val="clear" w:color="auto" w:fill="auto"/>
          </w:tcPr>
          <w:p w:rsidR="00E842E4" w:rsidRDefault="00E842E4"/>
        </w:tc>
        <w:tc>
          <w:tcPr>
            <w:tcW w:w="1260"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74" w:lineRule="exact"/>
              <w:ind w:left="102"/>
              <w:rPr>
                <w:rFonts w:ascii="宋体" w:hAnsi="宋体" w:cs="宋体"/>
                <w:sz w:val="24"/>
                <w:szCs w:val="24"/>
              </w:rPr>
            </w:pPr>
            <w:r w:rsidRPr="00FD44EC">
              <w:rPr>
                <w:rFonts w:ascii="宋体" w:hAnsi="宋体" w:cs="宋体" w:hint="eastAsia"/>
                <w:sz w:val="24"/>
                <w:szCs w:val="24"/>
                <w:lang w:eastAsia="zh-TW"/>
              </w:rPr>
              <w:t>工序名称</w:t>
            </w:r>
          </w:p>
        </w:tc>
        <w:tc>
          <w:tcPr>
            <w:tcW w:w="4176" w:type="dxa"/>
            <w:gridSpan w:val="3"/>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40" w:lineRule="exact"/>
              <w:ind w:left="1207" w:right="1430"/>
              <w:jc w:val="center"/>
              <w:rPr>
                <w:rFonts w:ascii="宋体" w:hAnsi="宋体" w:cs="宋体"/>
                <w:sz w:val="21"/>
                <w:szCs w:val="21"/>
              </w:rPr>
            </w:pPr>
            <w:r w:rsidRPr="00FD44EC">
              <w:rPr>
                <w:rFonts w:ascii="宋体" w:hAnsi="宋体" w:cs="宋体" w:hint="eastAsia"/>
                <w:b/>
                <w:bCs/>
                <w:sz w:val="21"/>
                <w:szCs w:val="21"/>
                <w:lang w:eastAsia="zh-TW"/>
              </w:rPr>
              <w:t>马达类检验</w:t>
            </w:r>
          </w:p>
        </w:tc>
        <w:tc>
          <w:tcPr>
            <w:tcW w:w="1702" w:type="dxa"/>
            <w:gridSpan w:val="2"/>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40" w:lineRule="exact"/>
              <w:ind w:left="102"/>
              <w:rPr>
                <w:rFonts w:ascii="宋体" w:hAnsi="宋体" w:cs="宋体"/>
                <w:sz w:val="21"/>
                <w:szCs w:val="21"/>
              </w:rPr>
            </w:pPr>
            <w:r w:rsidRPr="00FD44EC">
              <w:rPr>
                <w:rFonts w:ascii="宋体" w:hAnsi="宋体" w:cs="宋体" w:hint="eastAsia"/>
                <w:sz w:val="21"/>
                <w:szCs w:val="21"/>
                <w:lang w:eastAsia="zh-TW"/>
              </w:rPr>
              <w:t>工序编号</w:t>
            </w:r>
          </w:p>
        </w:tc>
        <w:tc>
          <w:tcPr>
            <w:tcW w:w="2749" w:type="dxa"/>
            <w:gridSpan w:val="2"/>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40" w:lineRule="exact"/>
              <w:ind w:left="102"/>
              <w:rPr>
                <w:rFonts w:ascii="宋体" w:hAnsi="宋体" w:cs="宋体"/>
                <w:sz w:val="21"/>
                <w:szCs w:val="21"/>
              </w:rPr>
            </w:pPr>
            <w:r w:rsidRPr="00FD44EC">
              <w:rPr>
                <w:rFonts w:ascii="宋体" w:hAnsi="宋体" w:cs="宋体" w:hint="eastAsia"/>
                <w:sz w:val="21"/>
                <w:szCs w:val="21"/>
                <w:lang w:eastAsia="zh-TW"/>
              </w:rPr>
              <w:t>无</w:t>
            </w:r>
          </w:p>
        </w:tc>
      </w:tr>
      <w:tr w:rsidR="00FD44EC" w:rsidTr="00FD44EC">
        <w:trPr>
          <w:trHeight w:hRule="exact" w:val="544"/>
        </w:trPr>
        <w:tc>
          <w:tcPr>
            <w:tcW w:w="5759"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50" w:lineRule="exact"/>
              <w:ind w:left="102"/>
              <w:rPr>
                <w:rFonts w:ascii="宋体" w:hAnsi="宋体" w:cs="宋体"/>
                <w:sz w:val="20"/>
                <w:szCs w:val="20"/>
                <w:lang w:eastAsia="zh-TW"/>
              </w:rPr>
            </w:pPr>
            <w:r w:rsidRPr="00FD44EC">
              <w:rPr>
                <w:rFonts w:ascii="宋体" w:hAnsi="宋体" w:cs="宋体" w:hint="eastAsia"/>
                <w:spacing w:val="-1"/>
                <w:sz w:val="21"/>
                <w:szCs w:val="21"/>
                <w:lang w:eastAsia="zh-TW"/>
              </w:rPr>
              <w:t>测试工具</w:t>
            </w:r>
            <w:r w:rsidRPr="00FD44EC">
              <w:rPr>
                <w:rFonts w:ascii="Times New Roman" w:hAnsi="Times New Roman" w:cs="Times New Roman"/>
                <w:spacing w:val="-1"/>
                <w:sz w:val="21"/>
                <w:szCs w:val="21"/>
                <w:lang w:eastAsia="zh-TW"/>
              </w:rPr>
              <w:t>/</w:t>
            </w:r>
            <w:r w:rsidRPr="00FD44EC">
              <w:rPr>
                <w:rFonts w:ascii="宋体" w:hAnsi="宋体" w:cs="宋体" w:hint="eastAsia"/>
                <w:spacing w:val="-1"/>
                <w:sz w:val="21"/>
                <w:szCs w:val="21"/>
                <w:lang w:eastAsia="zh-TW"/>
              </w:rPr>
              <w:t>仪器：</w:t>
            </w:r>
            <w:r w:rsidRPr="00FD44EC">
              <w:rPr>
                <w:rFonts w:ascii="宋体" w:hAnsi="宋体" w:cs="宋体" w:hint="eastAsia"/>
                <w:spacing w:val="-1"/>
                <w:sz w:val="20"/>
                <w:szCs w:val="20"/>
                <w:lang w:eastAsia="zh-TW"/>
              </w:rPr>
              <w:t>卷尺</w:t>
            </w:r>
            <w:r w:rsidRPr="00FD44EC">
              <w:rPr>
                <w:rFonts w:ascii="Times New Roman" w:hAnsi="Times New Roman" w:cs="Times New Roman"/>
                <w:spacing w:val="-1"/>
                <w:sz w:val="20"/>
                <w:szCs w:val="20"/>
                <w:lang w:eastAsia="zh-TW"/>
              </w:rPr>
              <w:t>/</w:t>
            </w:r>
            <w:r w:rsidRPr="00FD44EC">
              <w:rPr>
                <w:rFonts w:ascii="宋体" w:hAnsi="宋体" w:cs="宋体" w:hint="eastAsia"/>
                <w:spacing w:val="-1"/>
                <w:sz w:val="20"/>
                <w:szCs w:val="20"/>
                <w:lang w:eastAsia="zh-TW"/>
              </w:rPr>
              <w:t>卡尺</w:t>
            </w:r>
            <w:r w:rsidRPr="00FD44EC">
              <w:rPr>
                <w:rFonts w:ascii="Times New Roman" w:hAnsi="Times New Roman" w:cs="Times New Roman"/>
                <w:spacing w:val="-1"/>
                <w:sz w:val="20"/>
                <w:szCs w:val="20"/>
                <w:lang w:eastAsia="zh-TW"/>
              </w:rPr>
              <w:t>/</w:t>
            </w:r>
            <w:r w:rsidRPr="00FD44EC">
              <w:rPr>
                <w:rFonts w:ascii="宋体" w:hAnsi="宋体" w:cs="宋体" w:hint="eastAsia"/>
                <w:spacing w:val="-1"/>
                <w:sz w:val="20"/>
                <w:szCs w:val="20"/>
                <w:lang w:eastAsia="zh-TW"/>
              </w:rPr>
              <w:t>万用表</w:t>
            </w:r>
            <w:r w:rsidRPr="00FD44EC">
              <w:rPr>
                <w:rFonts w:ascii="Times New Roman" w:hAnsi="Times New Roman" w:cs="Times New Roman"/>
                <w:spacing w:val="-1"/>
                <w:sz w:val="20"/>
                <w:szCs w:val="20"/>
                <w:lang w:eastAsia="zh-TW"/>
              </w:rPr>
              <w:t>/</w:t>
            </w:r>
            <w:r w:rsidRPr="00FD44EC">
              <w:rPr>
                <w:rFonts w:ascii="宋体" w:hAnsi="宋体" w:cs="宋体" w:hint="eastAsia"/>
                <w:spacing w:val="-1"/>
                <w:sz w:val="20"/>
                <w:szCs w:val="20"/>
                <w:lang w:eastAsia="zh-TW"/>
              </w:rPr>
              <w:t>高压测试仪</w:t>
            </w:r>
            <w:r w:rsidRPr="00FD44EC">
              <w:rPr>
                <w:rFonts w:ascii="Times New Roman" w:hAnsi="Times New Roman" w:cs="Times New Roman"/>
                <w:spacing w:val="-1"/>
                <w:sz w:val="20"/>
                <w:szCs w:val="20"/>
                <w:lang w:eastAsia="zh-TW"/>
              </w:rPr>
              <w:t>/</w:t>
            </w:r>
            <w:r w:rsidRPr="00FD44EC">
              <w:rPr>
                <w:rFonts w:ascii="宋体" w:hAnsi="宋体" w:cs="宋体" w:hint="eastAsia"/>
                <w:spacing w:val="-1"/>
                <w:sz w:val="20"/>
                <w:szCs w:val="20"/>
                <w:lang w:eastAsia="zh-TW"/>
              </w:rPr>
              <w:t>绝缘电阻测试仪</w:t>
            </w:r>
          </w:p>
          <w:p w:rsidR="00E842E4" w:rsidRPr="00FD44EC" w:rsidRDefault="00FD44EC" w:rsidP="00FD44EC">
            <w:pPr>
              <w:pStyle w:val="TableParagraph"/>
              <w:spacing w:line="268" w:lineRule="exact"/>
              <w:ind w:left="102"/>
              <w:rPr>
                <w:rFonts w:ascii="宋体" w:hAnsi="宋体" w:cs="宋体"/>
                <w:sz w:val="20"/>
                <w:szCs w:val="20"/>
                <w:lang w:eastAsia="zh-TW"/>
              </w:rPr>
            </w:pPr>
            <w:r w:rsidRPr="00FD44EC">
              <w:rPr>
                <w:rFonts w:ascii="Times New Roman" w:hAnsi="Times New Roman" w:cs="Times New Roman"/>
                <w:spacing w:val="-1"/>
                <w:sz w:val="20"/>
                <w:szCs w:val="20"/>
                <w:lang w:eastAsia="zh-TW"/>
              </w:rPr>
              <w:t>/</w:t>
            </w:r>
            <w:r w:rsidRPr="00FD44EC">
              <w:rPr>
                <w:rFonts w:ascii="宋体" w:hAnsi="宋体" w:cs="宋体" w:hint="eastAsia"/>
                <w:spacing w:val="-1"/>
                <w:sz w:val="20"/>
                <w:szCs w:val="20"/>
                <w:lang w:eastAsia="zh-TW"/>
              </w:rPr>
              <w:t>电桥</w:t>
            </w:r>
            <w:r w:rsidRPr="00FD44EC">
              <w:rPr>
                <w:rFonts w:ascii="Times New Roman" w:hAnsi="Times New Roman" w:cs="Times New Roman"/>
                <w:spacing w:val="-1"/>
                <w:sz w:val="20"/>
                <w:szCs w:val="20"/>
                <w:lang w:eastAsia="zh-TW"/>
              </w:rPr>
              <w:t>/</w:t>
            </w:r>
            <w:r w:rsidRPr="00FD44EC">
              <w:rPr>
                <w:rFonts w:ascii="宋体" w:hAnsi="宋体" w:cs="宋体" w:hint="eastAsia"/>
                <w:spacing w:val="-1"/>
                <w:sz w:val="20"/>
                <w:szCs w:val="20"/>
                <w:lang w:eastAsia="zh-TW"/>
              </w:rPr>
              <w:t>各类测试架</w:t>
            </w:r>
            <w:r w:rsidRPr="00FD44EC">
              <w:rPr>
                <w:rFonts w:ascii="宋体" w:hAnsi="宋体" w:cs="宋体"/>
                <w:spacing w:val="-1"/>
                <w:sz w:val="20"/>
                <w:szCs w:val="20"/>
                <w:lang w:eastAsia="zh-TW"/>
              </w:rPr>
              <w:t>/</w:t>
            </w:r>
            <w:r w:rsidRPr="00FD44EC">
              <w:rPr>
                <w:rFonts w:ascii="宋体" w:hAnsi="宋体" w:cs="宋体" w:hint="eastAsia"/>
                <w:spacing w:val="-1"/>
                <w:sz w:val="20"/>
                <w:szCs w:val="20"/>
                <w:lang w:eastAsia="zh-TW"/>
              </w:rPr>
              <w:t>启动电容等。</w:t>
            </w:r>
          </w:p>
        </w:tc>
        <w:tc>
          <w:tcPr>
            <w:tcW w:w="1260"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before="98"/>
              <w:ind w:left="102"/>
              <w:rPr>
                <w:rFonts w:ascii="宋体" w:hAnsi="宋体" w:cs="宋体"/>
                <w:sz w:val="21"/>
                <w:szCs w:val="21"/>
              </w:rPr>
            </w:pPr>
            <w:r w:rsidRPr="00FD44EC">
              <w:rPr>
                <w:rFonts w:ascii="宋体" w:hAnsi="宋体" w:cs="宋体" w:hint="eastAsia"/>
                <w:sz w:val="21"/>
                <w:szCs w:val="21"/>
                <w:lang w:eastAsia="zh-TW"/>
              </w:rPr>
              <w:t>检验员</w:t>
            </w:r>
          </w:p>
        </w:tc>
        <w:tc>
          <w:tcPr>
            <w:tcW w:w="1907"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before="142"/>
              <w:ind w:left="818" w:right="677"/>
              <w:jc w:val="center"/>
              <w:rPr>
                <w:rFonts w:ascii="Times New Roman" w:eastAsia="Times New Roman" w:hAnsi="Times New Roman" w:cs="Times New Roman"/>
                <w:sz w:val="21"/>
                <w:szCs w:val="21"/>
              </w:rPr>
            </w:pPr>
            <w:r w:rsidRPr="00FD44EC">
              <w:rPr>
                <w:rFonts w:ascii="Times New Roman"/>
                <w:spacing w:val="-1"/>
                <w:sz w:val="21"/>
                <w:lang w:eastAsia="zh-TW"/>
              </w:rPr>
              <w:t>IQC</w:t>
            </w:r>
          </w:p>
        </w:tc>
        <w:tc>
          <w:tcPr>
            <w:tcW w:w="1236" w:type="dxa"/>
            <w:tcBorders>
              <w:top w:val="single" w:sz="4" w:space="0" w:color="000000"/>
              <w:left w:val="single" w:sz="4" w:space="0" w:color="000000"/>
              <w:bottom w:val="nil"/>
              <w:right w:val="nil"/>
            </w:tcBorders>
            <w:shd w:val="clear" w:color="auto" w:fill="auto"/>
          </w:tcPr>
          <w:p w:rsidR="00E842E4" w:rsidRPr="00FD44EC" w:rsidRDefault="00FD44EC" w:rsidP="00FD44EC">
            <w:pPr>
              <w:pStyle w:val="TableParagraph"/>
              <w:spacing w:line="229" w:lineRule="exact"/>
              <w:ind w:left="302"/>
              <w:rPr>
                <w:rFonts w:ascii="宋体" w:hAnsi="宋体" w:cs="宋体"/>
                <w:sz w:val="20"/>
                <w:szCs w:val="20"/>
              </w:rPr>
            </w:pPr>
            <w:r w:rsidRPr="00FD44EC">
              <w:rPr>
                <w:rFonts w:ascii="宋体" w:hAnsi="宋体" w:cs="宋体" w:hint="eastAsia"/>
                <w:sz w:val="20"/>
                <w:szCs w:val="20"/>
                <w:lang w:eastAsia="zh-TW"/>
              </w:rPr>
              <w:t>图示：</w:t>
            </w:r>
          </w:p>
        </w:tc>
        <w:tc>
          <w:tcPr>
            <w:tcW w:w="5484" w:type="dxa"/>
            <w:gridSpan w:val="5"/>
            <w:tcBorders>
              <w:top w:val="single" w:sz="4" w:space="0" w:color="000000"/>
              <w:left w:val="nil"/>
              <w:bottom w:val="nil"/>
              <w:right w:val="single" w:sz="4" w:space="0" w:color="000000"/>
            </w:tcBorders>
            <w:shd w:val="clear" w:color="auto" w:fill="auto"/>
          </w:tcPr>
          <w:p w:rsidR="00E842E4" w:rsidRDefault="00E842E4"/>
        </w:tc>
      </w:tr>
      <w:tr w:rsidR="00FD44EC" w:rsidTr="00FD44EC">
        <w:trPr>
          <w:trHeight w:hRule="exact" w:val="322"/>
        </w:trPr>
        <w:tc>
          <w:tcPr>
            <w:tcW w:w="8926" w:type="dxa"/>
            <w:gridSpan w:val="3"/>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74" w:lineRule="exact"/>
              <w:ind w:left="3446" w:right="3449"/>
              <w:jc w:val="center"/>
              <w:rPr>
                <w:rFonts w:ascii="宋体" w:hAnsi="宋体" w:cs="宋体"/>
                <w:sz w:val="24"/>
                <w:szCs w:val="24"/>
              </w:rPr>
            </w:pPr>
            <w:r w:rsidRPr="00FD44EC">
              <w:rPr>
                <w:rFonts w:ascii="宋体" w:hAnsi="宋体" w:cs="宋体" w:hint="eastAsia"/>
                <w:b/>
                <w:bCs/>
                <w:sz w:val="24"/>
                <w:szCs w:val="24"/>
                <w:lang w:eastAsia="zh-TW"/>
              </w:rPr>
              <w:t>检验步骤及内容</w:t>
            </w:r>
          </w:p>
        </w:tc>
        <w:tc>
          <w:tcPr>
            <w:tcW w:w="1236" w:type="dxa"/>
            <w:vMerge w:val="restart"/>
            <w:tcBorders>
              <w:top w:val="nil"/>
              <w:left w:val="single" w:sz="4" w:space="0" w:color="000000"/>
              <w:right w:val="nil"/>
            </w:tcBorders>
            <w:shd w:val="clear" w:color="auto" w:fill="auto"/>
          </w:tcPr>
          <w:p w:rsidR="00E842E4" w:rsidRDefault="00E842E4"/>
        </w:tc>
        <w:tc>
          <w:tcPr>
            <w:tcW w:w="5484" w:type="dxa"/>
            <w:gridSpan w:val="5"/>
            <w:vMerge w:val="restart"/>
            <w:tcBorders>
              <w:top w:val="nil"/>
              <w:left w:val="nil"/>
              <w:right w:val="single" w:sz="4" w:space="0" w:color="000000"/>
            </w:tcBorders>
            <w:shd w:val="clear" w:color="auto" w:fill="auto"/>
          </w:tcPr>
          <w:p w:rsidR="00E842E4" w:rsidRPr="00FD44EC" w:rsidRDefault="00E842E4" w:rsidP="00FD44EC">
            <w:pPr>
              <w:pStyle w:val="TableParagraph"/>
              <w:spacing w:line="200" w:lineRule="exact"/>
              <w:rPr>
                <w:sz w:val="20"/>
                <w:szCs w:val="20"/>
              </w:rPr>
            </w:pPr>
          </w:p>
          <w:p w:rsidR="00E842E4" w:rsidRPr="00FD44EC" w:rsidRDefault="00E842E4" w:rsidP="00FD44EC">
            <w:pPr>
              <w:pStyle w:val="TableParagraph"/>
              <w:spacing w:line="200" w:lineRule="exact"/>
              <w:rPr>
                <w:sz w:val="20"/>
                <w:szCs w:val="20"/>
              </w:rPr>
            </w:pPr>
          </w:p>
          <w:p w:rsidR="00E842E4" w:rsidRPr="00FD44EC" w:rsidRDefault="00E842E4" w:rsidP="00FD44EC">
            <w:pPr>
              <w:pStyle w:val="TableParagraph"/>
              <w:spacing w:line="200" w:lineRule="exact"/>
              <w:rPr>
                <w:sz w:val="20"/>
                <w:szCs w:val="20"/>
              </w:rPr>
            </w:pPr>
          </w:p>
          <w:p w:rsidR="00E842E4" w:rsidRPr="00FD44EC" w:rsidRDefault="00E842E4" w:rsidP="00FD44EC">
            <w:pPr>
              <w:pStyle w:val="TableParagraph"/>
              <w:spacing w:before="1" w:line="240" w:lineRule="exact"/>
              <w:rPr>
                <w:sz w:val="24"/>
                <w:szCs w:val="24"/>
              </w:rPr>
            </w:pPr>
          </w:p>
          <w:p w:rsidR="00E842E4" w:rsidRPr="00FD44EC" w:rsidRDefault="00FD44EC" w:rsidP="00FD44EC">
            <w:pPr>
              <w:pStyle w:val="TableParagraph"/>
              <w:ind w:left="1903" w:right="3133"/>
              <w:jc w:val="center"/>
              <w:rPr>
                <w:rFonts w:ascii="宋体" w:hAnsi="宋体" w:cs="宋体"/>
                <w:sz w:val="20"/>
                <w:szCs w:val="20"/>
              </w:rPr>
            </w:pPr>
            <w:r w:rsidRPr="00FD44EC">
              <w:rPr>
                <w:rFonts w:ascii="宋体" w:hAnsi="宋体" w:cs="宋体" w:hint="eastAsia"/>
                <w:sz w:val="20"/>
                <w:szCs w:val="20"/>
                <w:lang w:eastAsia="zh-TW"/>
              </w:rPr>
              <w:t>无图</w:t>
            </w:r>
          </w:p>
        </w:tc>
      </w:tr>
      <w:tr w:rsidR="00FD44EC" w:rsidTr="00FD44EC">
        <w:trPr>
          <w:trHeight w:hRule="exact" w:val="320"/>
        </w:trPr>
        <w:tc>
          <w:tcPr>
            <w:tcW w:w="8926" w:type="dxa"/>
            <w:gridSpan w:val="3"/>
            <w:tcBorders>
              <w:top w:val="single" w:sz="4" w:space="0" w:color="000000"/>
              <w:left w:val="single" w:sz="4" w:space="0" w:color="000000"/>
              <w:bottom w:val="nil"/>
              <w:right w:val="single" w:sz="4" w:space="0" w:color="000000"/>
            </w:tcBorders>
            <w:shd w:val="clear" w:color="auto" w:fill="auto"/>
          </w:tcPr>
          <w:p w:rsidR="00E842E4" w:rsidRPr="00FD44EC" w:rsidRDefault="00FD44EC" w:rsidP="00FD44EC">
            <w:pPr>
              <w:pStyle w:val="TableParagraph"/>
              <w:spacing w:line="292" w:lineRule="exact"/>
              <w:ind w:left="102"/>
              <w:rPr>
                <w:rFonts w:ascii="宋体" w:hAnsi="宋体" w:cs="宋体"/>
                <w:sz w:val="24"/>
                <w:szCs w:val="24"/>
              </w:rPr>
            </w:pPr>
            <w:r w:rsidRPr="00FD44EC">
              <w:rPr>
                <w:rFonts w:ascii="Times New Roman" w:hAnsi="Times New Roman" w:cs="Times New Roman"/>
                <w:b/>
                <w:bCs/>
                <w:sz w:val="24"/>
                <w:szCs w:val="24"/>
                <w:u w:val="single" w:color="000000"/>
                <w:lang w:eastAsia="zh-TW"/>
              </w:rPr>
              <w:t>1</w:t>
            </w:r>
            <w:r w:rsidRPr="00FD44EC">
              <w:rPr>
                <w:rFonts w:ascii="宋体" w:hAnsi="宋体" w:cs="宋体" w:hint="eastAsia"/>
                <w:b/>
                <w:bCs/>
                <w:sz w:val="24"/>
                <w:szCs w:val="24"/>
                <w:u w:val="single" w:color="000000"/>
                <w:lang w:eastAsia="zh-TW"/>
              </w:rPr>
              <w:t>、对单、抽样：</w:t>
            </w:r>
          </w:p>
        </w:tc>
        <w:tc>
          <w:tcPr>
            <w:tcW w:w="1236" w:type="dxa"/>
            <w:vMerge/>
            <w:tcBorders>
              <w:left w:val="single" w:sz="4" w:space="0" w:color="000000"/>
              <w:right w:val="nil"/>
            </w:tcBorders>
            <w:shd w:val="clear" w:color="auto" w:fill="auto"/>
          </w:tcPr>
          <w:p w:rsidR="00E842E4" w:rsidRDefault="00E842E4"/>
        </w:tc>
        <w:tc>
          <w:tcPr>
            <w:tcW w:w="5484" w:type="dxa"/>
            <w:gridSpan w:val="5"/>
            <w:vMerge/>
            <w:tcBorders>
              <w:left w:val="nil"/>
              <w:right w:val="single" w:sz="4" w:space="0" w:color="000000"/>
            </w:tcBorders>
            <w:shd w:val="clear" w:color="auto" w:fill="auto"/>
          </w:tcPr>
          <w:p w:rsidR="00E842E4" w:rsidRDefault="00E842E4"/>
        </w:tc>
      </w:tr>
      <w:tr w:rsidR="00FD44EC" w:rsidTr="00FD44EC">
        <w:trPr>
          <w:trHeight w:hRule="exact" w:val="274"/>
        </w:trPr>
        <w:tc>
          <w:tcPr>
            <w:tcW w:w="8926" w:type="dxa"/>
            <w:gridSpan w:val="3"/>
            <w:tcBorders>
              <w:top w:val="nil"/>
              <w:left w:val="single" w:sz="4" w:space="0" w:color="000000"/>
              <w:bottom w:val="nil"/>
              <w:right w:val="single" w:sz="4" w:space="0" w:color="000000"/>
            </w:tcBorders>
            <w:shd w:val="clear" w:color="auto" w:fill="auto"/>
          </w:tcPr>
          <w:p w:rsidR="00E842E4" w:rsidRPr="00FD44EC" w:rsidRDefault="00FD44EC" w:rsidP="00FD44EC">
            <w:pPr>
              <w:pStyle w:val="TableParagraph"/>
              <w:tabs>
                <w:tab w:val="left" w:pos="522"/>
              </w:tabs>
              <w:spacing w:line="265" w:lineRule="exact"/>
              <w:ind w:left="102"/>
              <w:rPr>
                <w:rFonts w:ascii="宋体" w:hAnsi="宋体" w:cs="宋体"/>
                <w:sz w:val="21"/>
                <w:szCs w:val="21"/>
                <w:lang w:eastAsia="zh-TW"/>
              </w:rPr>
            </w:pPr>
            <w:r w:rsidRPr="00FD44EC">
              <w:rPr>
                <w:rFonts w:ascii="Arial Unicode MS" w:hAnsi="Arial Unicode MS" w:cs="Arial Unicode MS"/>
                <w:w w:val="325"/>
                <w:sz w:val="21"/>
                <w:szCs w:val="21"/>
                <w:lang w:eastAsia="zh-TW"/>
              </w:rPr>
              <w:t>.</w:t>
            </w:r>
            <w:r w:rsidRPr="00FD44EC">
              <w:rPr>
                <w:rFonts w:ascii="Arial Unicode MS" w:eastAsia="Arial Unicode MS" w:hAnsi="Arial Unicode MS" w:cs="Arial Unicode MS"/>
                <w:w w:val="325"/>
                <w:sz w:val="21"/>
                <w:szCs w:val="21"/>
                <w:lang w:eastAsia="zh-TW"/>
              </w:rPr>
              <w:tab/>
            </w:r>
            <w:r w:rsidRPr="00FD44EC">
              <w:rPr>
                <w:rFonts w:ascii="宋体" w:hAnsi="宋体" w:cs="宋体" w:hint="eastAsia"/>
                <w:sz w:val="21"/>
                <w:szCs w:val="21"/>
                <w:lang w:eastAsia="zh-TW"/>
              </w:rPr>
              <w:t>根据货仓开出的</w:t>
            </w:r>
            <w:r w:rsidRPr="00FD44EC">
              <w:rPr>
                <w:rFonts w:ascii="宋体" w:hAnsi="宋体" w:cs="宋体"/>
                <w:spacing w:val="-53"/>
                <w:sz w:val="21"/>
                <w:szCs w:val="21"/>
                <w:lang w:eastAsia="zh-TW"/>
              </w:rPr>
              <w:t xml:space="preserve"> </w:t>
            </w:r>
            <w:r w:rsidRPr="00FD44EC">
              <w:rPr>
                <w:rFonts w:ascii="宋体" w:hAnsi="宋体" w:cs="宋体"/>
                <w:sz w:val="21"/>
                <w:szCs w:val="21"/>
                <w:lang w:eastAsia="zh-TW"/>
              </w:rPr>
              <w:t>IQC</w:t>
            </w:r>
            <w:r w:rsidRPr="00FD44EC">
              <w:rPr>
                <w:rFonts w:ascii="宋体" w:hAnsi="宋体" w:cs="宋体"/>
                <w:spacing w:val="-52"/>
                <w:sz w:val="21"/>
                <w:szCs w:val="21"/>
                <w:lang w:eastAsia="zh-TW"/>
              </w:rPr>
              <w:t xml:space="preserve"> </w:t>
            </w:r>
            <w:r w:rsidRPr="00FD44EC">
              <w:rPr>
                <w:rFonts w:ascii="宋体" w:hAnsi="宋体" w:cs="宋体" w:hint="eastAsia"/>
                <w:spacing w:val="-1"/>
                <w:sz w:val="21"/>
                <w:szCs w:val="21"/>
                <w:lang w:eastAsia="zh-TW"/>
              </w:rPr>
              <w:t>品检报告单或上料单，核对上料供方是否为合格供方</w:t>
            </w:r>
            <w:r w:rsidRPr="00FD44EC">
              <w:rPr>
                <w:rFonts w:ascii="宋体" w:hAnsi="宋体" w:cs="宋体"/>
                <w:spacing w:val="-1"/>
                <w:sz w:val="21"/>
                <w:szCs w:val="21"/>
                <w:lang w:eastAsia="zh-TW"/>
              </w:rPr>
              <w:t>,</w:t>
            </w:r>
            <w:r w:rsidRPr="00FD44EC">
              <w:rPr>
                <w:rFonts w:ascii="宋体" w:hAnsi="宋体" w:cs="宋体" w:hint="eastAsia"/>
                <w:spacing w:val="-1"/>
                <w:sz w:val="21"/>
                <w:szCs w:val="21"/>
                <w:lang w:eastAsia="zh-TW"/>
              </w:rPr>
              <w:t>有无该料的产品</w:t>
            </w:r>
          </w:p>
        </w:tc>
        <w:tc>
          <w:tcPr>
            <w:tcW w:w="1236" w:type="dxa"/>
            <w:vMerge/>
            <w:tcBorders>
              <w:left w:val="single" w:sz="4" w:space="0" w:color="000000"/>
              <w:right w:val="nil"/>
            </w:tcBorders>
            <w:shd w:val="clear" w:color="auto" w:fill="auto"/>
          </w:tcPr>
          <w:p w:rsidR="00E842E4" w:rsidRDefault="00E842E4">
            <w:pPr>
              <w:rPr>
                <w:lang w:eastAsia="zh-TW"/>
              </w:rPr>
            </w:pPr>
          </w:p>
        </w:tc>
        <w:tc>
          <w:tcPr>
            <w:tcW w:w="5484" w:type="dxa"/>
            <w:gridSpan w:val="5"/>
            <w:vMerge/>
            <w:tcBorders>
              <w:left w:val="nil"/>
              <w:right w:val="single" w:sz="4" w:space="0" w:color="000000"/>
            </w:tcBorders>
            <w:shd w:val="clear" w:color="auto" w:fill="auto"/>
          </w:tcPr>
          <w:p w:rsidR="00E842E4" w:rsidRDefault="00E842E4">
            <w:pPr>
              <w:rPr>
                <w:lang w:eastAsia="zh-TW"/>
              </w:rPr>
            </w:pPr>
          </w:p>
        </w:tc>
      </w:tr>
      <w:tr w:rsidR="00FD44EC" w:rsidTr="00FD44EC">
        <w:trPr>
          <w:trHeight w:hRule="exact" w:val="268"/>
        </w:trPr>
        <w:tc>
          <w:tcPr>
            <w:tcW w:w="8926" w:type="dxa"/>
            <w:gridSpan w:val="3"/>
            <w:tcBorders>
              <w:top w:val="nil"/>
              <w:left w:val="single" w:sz="4" w:space="0" w:color="000000"/>
              <w:bottom w:val="nil"/>
              <w:right w:val="single" w:sz="4" w:space="0" w:color="000000"/>
            </w:tcBorders>
            <w:shd w:val="clear" w:color="auto" w:fill="auto"/>
          </w:tcPr>
          <w:p w:rsidR="00E842E4" w:rsidRPr="00FD44EC" w:rsidRDefault="00FD44EC" w:rsidP="00FD44EC">
            <w:pPr>
              <w:pStyle w:val="TableParagraph"/>
              <w:spacing w:line="236" w:lineRule="exact"/>
              <w:ind w:left="522"/>
              <w:rPr>
                <w:rFonts w:ascii="宋体" w:hAnsi="宋体" w:cs="宋体"/>
                <w:sz w:val="21"/>
                <w:szCs w:val="21"/>
                <w:lang w:eastAsia="zh-TW"/>
              </w:rPr>
            </w:pPr>
            <w:r w:rsidRPr="00FD44EC">
              <w:rPr>
                <w:rFonts w:ascii="宋体" w:hAnsi="宋体" w:cs="宋体" w:hint="eastAsia"/>
                <w:sz w:val="21"/>
                <w:szCs w:val="21"/>
                <w:lang w:eastAsia="zh-TW"/>
              </w:rPr>
              <w:t>出货检验报告，</w:t>
            </w:r>
            <w:r w:rsidRPr="00FD44EC">
              <w:rPr>
                <w:rFonts w:ascii="宋体" w:hAnsi="宋体" w:cs="宋体"/>
                <w:sz w:val="21"/>
                <w:szCs w:val="21"/>
                <w:lang w:eastAsia="zh-TW"/>
              </w:rPr>
              <w:t xml:space="preserve"> </w:t>
            </w:r>
            <w:r w:rsidRPr="00FD44EC">
              <w:rPr>
                <w:rFonts w:ascii="宋体" w:hAnsi="宋体" w:cs="宋体" w:hint="eastAsia"/>
                <w:spacing w:val="-1"/>
                <w:sz w:val="21"/>
                <w:szCs w:val="21"/>
                <w:lang w:eastAsia="zh-TW"/>
              </w:rPr>
              <w:t>再查找相应订单和产品制造标准书，核实相应机型和数量。</w:t>
            </w:r>
          </w:p>
        </w:tc>
        <w:tc>
          <w:tcPr>
            <w:tcW w:w="1236" w:type="dxa"/>
            <w:vMerge/>
            <w:tcBorders>
              <w:left w:val="single" w:sz="4" w:space="0" w:color="000000"/>
              <w:right w:val="nil"/>
            </w:tcBorders>
            <w:shd w:val="clear" w:color="auto" w:fill="auto"/>
          </w:tcPr>
          <w:p w:rsidR="00E842E4" w:rsidRDefault="00E842E4">
            <w:pPr>
              <w:rPr>
                <w:lang w:eastAsia="zh-TW"/>
              </w:rPr>
            </w:pPr>
          </w:p>
        </w:tc>
        <w:tc>
          <w:tcPr>
            <w:tcW w:w="5484" w:type="dxa"/>
            <w:gridSpan w:val="5"/>
            <w:vMerge/>
            <w:tcBorders>
              <w:left w:val="nil"/>
              <w:right w:val="single" w:sz="4" w:space="0" w:color="000000"/>
            </w:tcBorders>
            <w:shd w:val="clear" w:color="auto" w:fill="auto"/>
          </w:tcPr>
          <w:p w:rsidR="00E842E4" w:rsidRDefault="00E842E4">
            <w:pPr>
              <w:rPr>
                <w:lang w:eastAsia="zh-TW"/>
              </w:rPr>
            </w:pPr>
          </w:p>
        </w:tc>
      </w:tr>
      <w:tr w:rsidR="00FD44EC" w:rsidTr="00FD44EC">
        <w:trPr>
          <w:trHeight w:hRule="exact" w:val="278"/>
        </w:trPr>
        <w:tc>
          <w:tcPr>
            <w:tcW w:w="8926" w:type="dxa"/>
            <w:gridSpan w:val="3"/>
            <w:tcBorders>
              <w:top w:val="nil"/>
              <w:left w:val="single" w:sz="4" w:space="0" w:color="000000"/>
              <w:bottom w:val="nil"/>
              <w:right w:val="single" w:sz="4" w:space="0" w:color="000000"/>
            </w:tcBorders>
            <w:shd w:val="clear" w:color="auto" w:fill="auto"/>
          </w:tcPr>
          <w:p w:rsidR="00E842E4" w:rsidRPr="00FD44EC" w:rsidRDefault="00FD44EC" w:rsidP="00FD44EC">
            <w:pPr>
              <w:pStyle w:val="TableParagraph"/>
              <w:tabs>
                <w:tab w:val="left" w:pos="522"/>
              </w:tabs>
              <w:spacing w:line="269" w:lineRule="exact"/>
              <w:ind w:left="102"/>
              <w:rPr>
                <w:rFonts w:ascii="宋体" w:hAnsi="宋体" w:cs="宋体"/>
                <w:sz w:val="21"/>
                <w:szCs w:val="21"/>
                <w:lang w:eastAsia="zh-TW"/>
              </w:rPr>
            </w:pPr>
            <w:r w:rsidRPr="00FD44EC">
              <w:rPr>
                <w:rFonts w:ascii="Arial Unicode MS" w:hAnsi="Arial Unicode MS" w:cs="Arial Unicode MS"/>
                <w:w w:val="325"/>
                <w:sz w:val="21"/>
                <w:szCs w:val="21"/>
                <w:lang w:eastAsia="zh-TW"/>
              </w:rPr>
              <w:t>.</w:t>
            </w:r>
            <w:r w:rsidRPr="00FD44EC">
              <w:rPr>
                <w:rFonts w:ascii="Arial Unicode MS" w:eastAsia="Arial Unicode MS" w:hAnsi="Arial Unicode MS" w:cs="Arial Unicode MS"/>
                <w:w w:val="325"/>
                <w:sz w:val="21"/>
                <w:szCs w:val="21"/>
                <w:lang w:eastAsia="zh-TW"/>
              </w:rPr>
              <w:tab/>
            </w:r>
            <w:r w:rsidRPr="00FD44EC">
              <w:rPr>
                <w:rFonts w:ascii="宋体" w:hAnsi="宋体" w:cs="宋体" w:hint="eastAsia"/>
                <w:spacing w:val="-1"/>
                <w:sz w:val="21"/>
                <w:szCs w:val="21"/>
                <w:lang w:eastAsia="zh-TW"/>
              </w:rPr>
              <w:t>取待检物料，准备检验工具</w:t>
            </w:r>
            <w:r w:rsidRPr="00FD44EC">
              <w:rPr>
                <w:rFonts w:ascii="宋体" w:hAnsi="宋体" w:cs="宋体"/>
                <w:spacing w:val="-1"/>
                <w:sz w:val="21"/>
                <w:szCs w:val="21"/>
                <w:lang w:eastAsia="zh-TW"/>
              </w:rPr>
              <w:t>/</w:t>
            </w:r>
            <w:r w:rsidRPr="00FD44EC">
              <w:rPr>
                <w:rFonts w:ascii="宋体" w:hAnsi="宋体" w:cs="宋体" w:hint="eastAsia"/>
                <w:spacing w:val="-1"/>
                <w:sz w:val="21"/>
                <w:szCs w:val="21"/>
                <w:lang w:eastAsia="zh-TW"/>
              </w:rPr>
              <w:t>仪器，对照相应产品制造标准书，参照样板或规格承认书，以</w:t>
            </w:r>
          </w:p>
        </w:tc>
        <w:tc>
          <w:tcPr>
            <w:tcW w:w="1236" w:type="dxa"/>
            <w:vMerge/>
            <w:tcBorders>
              <w:left w:val="single" w:sz="4" w:space="0" w:color="000000"/>
              <w:right w:val="nil"/>
            </w:tcBorders>
            <w:shd w:val="clear" w:color="auto" w:fill="auto"/>
          </w:tcPr>
          <w:p w:rsidR="00E842E4" w:rsidRDefault="00E842E4">
            <w:pPr>
              <w:rPr>
                <w:lang w:eastAsia="zh-TW"/>
              </w:rPr>
            </w:pPr>
          </w:p>
        </w:tc>
        <w:tc>
          <w:tcPr>
            <w:tcW w:w="5484" w:type="dxa"/>
            <w:gridSpan w:val="5"/>
            <w:vMerge/>
            <w:tcBorders>
              <w:left w:val="nil"/>
              <w:right w:val="single" w:sz="4" w:space="0" w:color="000000"/>
            </w:tcBorders>
            <w:shd w:val="clear" w:color="auto" w:fill="auto"/>
          </w:tcPr>
          <w:p w:rsidR="00E842E4" w:rsidRDefault="00E842E4">
            <w:pPr>
              <w:rPr>
                <w:lang w:eastAsia="zh-TW"/>
              </w:rPr>
            </w:pPr>
          </w:p>
        </w:tc>
      </w:tr>
      <w:tr w:rsidR="00FD44EC" w:rsidTr="00FD44EC">
        <w:trPr>
          <w:trHeight w:hRule="exact" w:val="270"/>
        </w:trPr>
        <w:tc>
          <w:tcPr>
            <w:tcW w:w="8926" w:type="dxa"/>
            <w:gridSpan w:val="3"/>
            <w:tcBorders>
              <w:top w:val="nil"/>
              <w:left w:val="single" w:sz="4" w:space="0" w:color="000000"/>
              <w:bottom w:val="nil"/>
              <w:right w:val="single" w:sz="4" w:space="0" w:color="000000"/>
            </w:tcBorders>
            <w:shd w:val="clear" w:color="auto" w:fill="auto"/>
          </w:tcPr>
          <w:p w:rsidR="00E842E4" w:rsidRPr="00FD44EC" w:rsidRDefault="00FD44EC" w:rsidP="00FD44EC">
            <w:pPr>
              <w:pStyle w:val="TableParagraph"/>
              <w:spacing w:line="236" w:lineRule="exact"/>
              <w:ind w:left="522"/>
              <w:rPr>
                <w:rFonts w:ascii="宋体" w:hAnsi="宋体" w:cs="宋体"/>
                <w:sz w:val="21"/>
                <w:szCs w:val="21"/>
                <w:lang w:eastAsia="zh-TW"/>
              </w:rPr>
            </w:pPr>
            <w:r w:rsidRPr="00FD44EC">
              <w:rPr>
                <w:rFonts w:ascii="宋体" w:hAnsi="宋体" w:cs="宋体"/>
                <w:sz w:val="21"/>
                <w:szCs w:val="21"/>
                <w:lang w:eastAsia="zh-TW"/>
              </w:rPr>
              <w:t>IQC</w:t>
            </w:r>
            <w:r w:rsidRPr="00FD44EC">
              <w:rPr>
                <w:rFonts w:ascii="宋体" w:hAnsi="宋体" w:cs="宋体"/>
                <w:spacing w:val="-52"/>
                <w:sz w:val="21"/>
                <w:szCs w:val="21"/>
                <w:lang w:eastAsia="zh-TW"/>
              </w:rPr>
              <w:t xml:space="preserve"> </w:t>
            </w:r>
            <w:r w:rsidRPr="00FD44EC">
              <w:rPr>
                <w:rFonts w:ascii="宋体" w:hAnsi="宋体" w:cs="宋体" w:hint="eastAsia"/>
                <w:spacing w:val="-1"/>
                <w:sz w:val="21"/>
                <w:szCs w:val="21"/>
                <w:lang w:eastAsia="zh-TW"/>
              </w:rPr>
              <w:t>检验标准为依据，按</w:t>
            </w:r>
            <w:r w:rsidRPr="00FD44EC">
              <w:rPr>
                <w:rFonts w:ascii="宋体" w:hAnsi="宋体" w:cs="宋体"/>
                <w:spacing w:val="-53"/>
                <w:sz w:val="21"/>
                <w:szCs w:val="21"/>
                <w:lang w:eastAsia="zh-TW"/>
              </w:rPr>
              <w:t xml:space="preserve"> </w:t>
            </w:r>
            <w:r w:rsidRPr="00FD44EC">
              <w:rPr>
                <w:rFonts w:ascii="宋体" w:hAnsi="宋体" w:cs="宋体"/>
                <w:spacing w:val="-1"/>
                <w:sz w:val="21"/>
                <w:szCs w:val="21"/>
                <w:lang w:eastAsia="zh-TW"/>
              </w:rPr>
              <w:t>AQL</w:t>
            </w:r>
            <w:r w:rsidRPr="00FD44EC">
              <w:rPr>
                <w:rFonts w:ascii="宋体" w:hAnsi="宋体" w:cs="宋体" w:hint="eastAsia"/>
                <w:spacing w:val="-1"/>
                <w:sz w:val="21"/>
                <w:szCs w:val="21"/>
                <w:lang w:eastAsia="zh-TW"/>
              </w:rPr>
              <w:t>：</w:t>
            </w:r>
            <w:r w:rsidRPr="00FD44EC">
              <w:rPr>
                <w:rFonts w:ascii="宋体" w:hAnsi="宋体" w:cs="宋体"/>
                <w:spacing w:val="-1"/>
                <w:sz w:val="21"/>
                <w:szCs w:val="21"/>
                <w:lang w:eastAsia="zh-TW"/>
              </w:rPr>
              <w:t>0.65/1.5</w:t>
            </w:r>
            <w:r w:rsidRPr="00FD44EC">
              <w:rPr>
                <w:rFonts w:ascii="宋体" w:hAnsi="宋体" w:cs="宋体"/>
                <w:spacing w:val="-52"/>
                <w:sz w:val="21"/>
                <w:szCs w:val="21"/>
                <w:lang w:eastAsia="zh-TW"/>
              </w:rPr>
              <w:t xml:space="preserve"> </w:t>
            </w:r>
            <w:r w:rsidRPr="00FD44EC">
              <w:rPr>
                <w:rFonts w:ascii="宋体" w:hAnsi="宋体" w:cs="宋体" w:hint="eastAsia"/>
                <w:sz w:val="21"/>
                <w:szCs w:val="21"/>
                <w:lang w:eastAsia="zh-TW"/>
              </w:rPr>
              <w:t>均匀抽样。</w:t>
            </w:r>
          </w:p>
        </w:tc>
        <w:tc>
          <w:tcPr>
            <w:tcW w:w="1236" w:type="dxa"/>
            <w:vMerge/>
            <w:tcBorders>
              <w:left w:val="single" w:sz="4" w:space="0" w:color="000000"/>
              <w:right w:val="nil"/>
            </w:tcBorders>
            <w:shd w:val="clear" w:color="auto" w:fill="auto"/>
          </w:tcPr>
          <w:p w:rsidR="00E842E4" w:rsidRDefault="00E842E4">
            <w:pPr>
              <w:rPr>
                <w:lang w:eastAsia="zh-TW"/>
              </w:rPr>
            </w:pPr>
          </w:p>
        </w:tc>
        <w:tc>
          <w:tcPr>
            <w:tcW w:w="5484" w:type="dxa"/>
            <w:gridSpan w:val="5"/>
            <w:vMerge/>
            <w:tcBorders>
              <w:left w:val="nil"/>
              <w:right w:val="single" w:sz="4" w:space="0" w:color="000000"/>
            </w:tcBorders>
            <w:shd w:val="clear" w:color="auto" w:fill="auto"/>
          </w:tcPr>
          <w:p w:rsidR="00E842E4" w:rsidRDefault="00E842E4">
            <w:pPr>
              <w:rPr>
                <w:lang w:eastAsia="zh-TW"/>
              </w:rPr>
            </w:pPr>
          </w:p>
        </w:tc>
      </w:tr>
      <w:tr w:rsidR="00FD44EC" w:rsidTr="00FD44EC">
        <w:trPr>
          <w:trHeight w:hRule="exact" w:val="314"/>
        </w:trPr>
        <w:tc>
          <w:tcPr>
            <w:tcW w:w="8926" w:type="dxa"/>
            <w:gridSpan w:val="3"/>
            <w:tcBorders>
              <w:top w:val="nil"/>
              <w:left w:val="single" w:sz="4" w:space="0" w:color="000000"/>
              <w:bottom w:val="nil"/>
              <w:right w:val="single" w:sz="4" w:space="0" w:color="000000"/>
            </w:tcBorders>
            <w:shd w:val="clear" w:color="auto" w:fill="auto"/>
          </w:tcPr>
          <w:p w:rsidR="00E842E4" w:rsidRPr="00FD44EC" w:rsidRDefault="00FD44EC" w:rsidP="00FD44EC">
            <w:pPr>
              <w:pStyle w:val="TableParagraph"/>
              <w:spacing w:line="292" w:lineRule="exact"/>
              <w:ind w:left="102"/>
              <w:rPr>
                <w:rFonts w:ascii="宋体" w:hAnsi="宋体" w:cs="宋体"/>
                <w:sz w:val="24"/>
                <w:szCs w:val="24"/>
              </w:rPr>
            </w:pPr>
            <w:r w:rsidRPr="00FD44EC">
              <w:rPr>
                <w:rFonts w:ascii="Times New Roman" w:hAnsi="Times New Roman" w:cs="Times New Roman"/>
                <w:b/>
                <w:bCs/>
                <w:sz w:val="24"/>
                <w:szCs w:val="24"/>
                <w:u w:val="single" w:color="000000"/>
                <w:lang w:eastAsia="zh-TW"/>
              </w:rPr>
              <w:t>2</w:t>
            </w:r>
            <w:r w:rsidRPr="00FD44EC">
              <w:rPr>
                <w:rFonts w:ascii="宋体" w:hAnsi="宋体" w:cs="宋体" w:hint="eastAsia"/>
                <w:b/>
                <w:bCs/>
                <w:sz w:val="24"/>
                <w:szCs w:val="24"/>
                <w:u w:val="single" w:color="000000"/>
                <w:lang w:eastAsia="zh-TW"/>
              </w:rPr>
              <w:t>、包装、外观检查：</w:t>
            </w:r>
          </w:p>
        </w:tc>
        <w:tc>
          <w:tcPr>
            <w:tcW w:w="1236" w:type="dxa"/>
            <w:vMerge/>
            <w:tcBorders>
              <w:left w:val="single" w:sz="4" w:space="0" w:color="000000"/>
              <w:right w:val="nil"/>
            </w:tcBorders>
            <w:shd w:val="clear" w:color="auto" w:fill="auto"/>
          </w:tcPr>
          <w:p w:rsidR="00E842E4" w:rsidRDefault="00E842E4"/>
        </w:tc>
        <w:tc>
          <w:tcPr>
            <w:tcW w:w="5484" w:type="dxa"/>
            <w:gridSpan w:val="5"/>
            <w:vMerge/>
            <w:tcBorders>
              <w:left w:val="nil"/>
              <w:right w:val="single" w:sz="4" w:space="0" w:color="000000"/>
            </w:tcBorders>
            <w:shd w:val="clear" w:color="auto" w:fill="auto"/>
          </w:tcPr>
          <w:p w:rsidR="00E842E4" w:rsidRDefault="00E842E4"/>
        </w:tc>
      </w:tr>
      <w:tr w:rsidR="00FD44EC" w:rsidTr="00FD44EC">
        <w:trPr>
          <w:trHeight w:hRule="exact" w:val="274"/>
        </w:trPr>
        <w:tc>
          <w:tcPr>
            <w:tcW w:w="8926" w:type="dxa"/>
            <w:gridSpan w:val="3"/>
            <w:tcBorders>
              <w:top w:val="nil"/>
              <w:left w:val="single" w:sz="4" w:space="0" w:color="000000"/>
              <w:bottom w:val="nil"/>
              <w:right w:val="single" w:sz="4" w:space="0" w:color="000000"/>
            </w:tcBorders>
            <w:shd w:val="clear" w:color="auto" w:fill="auto"/>
          </w:tcPr>
          <w:p w:rsidR="00E842E4" w:rsidRPr="00FD44EC" w:rsidRDefault="00FD44EC" w:rsidP="00FD44EC">
            <w:pPr>
              <w:pStyle w:val="TableParagraph"/>
              <w:spacing w:line="253" w:lineRule="exact"/>
              <w:ind w:left="522"/>
              <w:rPr>
                <w:rFonts w:ascii="宋体" w:hAnsi="宋体" w:cs="宋体"/>
                <w:sz w:val="21"/>
                <w:szCs w:val="21"/>
                <w:lang w:eastAsia="zh-TW"/>
              </w:rPr>
            </w:pPr>
            <w:r w:rsidRPr="00FD44EC">
              <w:rPr>
                <w:rFonts w:ascii="宋体" w:hAnsi="宋体" w:cs="宋体" w:hint="eastAsia"/>
                <w:sz w:val="21"/>
                <w:szCs w:val="21"/>
                <w:lang w:eastAsia="zh-TW"/>
              </w:rPr>
              <w:t>包装应合理</w:t>
            </w:r>
            <w:r w:rsidRPr="00FD44EC">
              <w:rPr>
                <w:rFonts w:ascii="宋体" w:hAnsi="宋体" w:cs="宋体" w:hint="eastAsia"/>
                <w:spacing w:val="-19"/>
                <w:sz w:val="21"/>
                <w:szCs w:val="21"/>
                <w:lang w:eastAsia="zh-TW"/>
              </w:rPr>
              <w:t>，</w:t>
            </w:r>
            <w:r w:rsidRPr="00FD44EC">
              <w:rPr>
                <w:rFonts w:ascii="宋体" w:hAnsi="宋体" w:cs="宋体" w:hint="eastAsia"/>
                <w:sz w:val="21"/>
                <w:szCs w:val="21"/>
                <w:lang w:eastAsia="zh-TW"/>
              </w:rPr>
              <w:t>有无按常规或指定材料包</w:t>
            </w:r>
            <w:r w:rsidRPr="00FD44EC">
              <w:rPr>
                <w:rFonts w:ascii="宋体" w:hAnsi="宋体" w:cs="宋体" w:hint="eastAsia"/>
                <w:spacing w:val="-19"/>
                <w:sz w:val="21"/>
                <w:szCs w:val="21"/>
                <w:lang w:eastAsia="zh-TW"/>
              </w:rPr>
              <w:t>装</w:t>
            </w:r>
            <w:r w:rsidRPr="00FD44EC">
              <w:rPr>
                <w:rFonts w:ascii="宋体" w:hAnsi="宋体" w:cs="宋体" w:hint="eastAsia"/>
                <w:sz w:val="21"/>
                <w:szCs w:val="21"/>
                <w:lang w:eastAsia="zh-TW"/>
              </w:rPr>
              <w:t>（以不伤物料本体为原则</w:t>
            </w:r>
            <w:r w:rsidRPr="00FD44EC">
              <w:rPr>
                <w:rFonts w:ascii="宋体" w:hAnsi="宋体" w:cs="宋体" w:hint="eastAsia"/>
                <w:spacing w:val="-105"/>
                <w:sz w:val="21"/>
                <w:szCs w:val="21"/>
                <w:lang w:eastAsia="zh-TW"/>
              </w:rPr>
              <w:t>）</w:t>
            </w:r>
            <w:r w:rsidRPr="00FD44EC">
              <w:rPr>
                <w:rFonts w:ascii="宋体" w:hAnsi="宋体" w:cs="宋体" w:hint="eastAsia"/>
                <w:spacing w:val="-18"/>
                <w:sz w:val="21"/>
                <w:szCs w:val="21"/>
                <w:lang w:eastAsia="zh-TW"/>
              </w:rPr>
              <w:t>，</w:t>
            </w:r>
            <w:r w:rsidRPr="00FD44EC">
              <w:rPr>
                <w:rFonts w:ascii="宋体" w:hAnsi="宋体" w:cs="宋体" w:hint="eastAsia"/>
                <w:sz w:val="21"/>
                <w:szCs w:val="21"/>
                <w:lang w:eastAsia="zh-TW"/>
              </w:rPr>
              <w:t>参照</w:t>
            </w:r>
            <w:r w:rsidRPr="00FD44EC">
              <w:rPr>
                <w:rFonts w:ascii="宋体" w:hAnsi="宋体" w:cs="宋体"/>
                <w:spacing w:val="-53"/>
                <w:sz w:val="21"/>
                <w:szCs w:val="21"/>
                <w:lang w:eastAsia="zh-TW"/>
              </w:rPr>
              <w:t xml:space="preserve"> </w:t>
            </w:r>
            <w:r w:rsidRPr="00FD44EC">
              <w:rPr>
                <w:rFonts w:ascii="Times New Roman" w:hAnsi="Times New Roman" w:cs="Times New Roman"/>
                <w:spacing w:val="-1"/>
                <w:sz w:val="21"/>
                <w:szCs w:val="21"/>
                <w:lang w:eastAsia="zh-TW"/>
              </w:rPr>
              <w:t>IQ</w:t>
            </w:r>
            <w:r w:rsidRPr="00FD44EC">
              <w:rPr>
                <w:rFonts w:ascii="Times New Roman" w:hAnsi="Times New Roman" w:cs="Times New Roman"/>
                <w:sz w:val="21"/>
                <w:szCs w:val="21"/>
                <w:lang w:eastAsia="zh-TW"/>
              </w:rPr>
              <w:t xml:space="preserve">C </w:t>
            </w:r>
            <w:r w:rsidRPr="00FD44EC">
              <w:rPr>
                <w:rFonts w:ascii="宋体" w:hAnsi="宋体" w:cs="宋体" w:hint="eastAsia"/>
                <w:sz w:val="21"/>
                <w:szCs w:val="21"/>
                <w:lang w:eastAsia="zh-TW"/>
              </w:rPr>
              <w:t>辅料类外观</w:t>
            </w:r>
          </w:p>
        </w:tc>
        <w:tc>
          <w:tcPr>
            <w:tcW w:w="1236" w:type="dxa"/>
            <w:vMerge/>
            <w:tcBorders>
              <w:left w:val="single" w:sz="4" w:space="0" w:color="000000"/>
              <w:right w:val="nil"/>
            </w:tcBorders>
            <w:shd w:val="clear" w:color="auto" w:fill="auto"/>
          </w:tcPr>
          <w:p w:rsidR="00E842E4" w:rsidRDefault="00E842E4">
            <w:pPr>
              <w:rPr>
                <w:lang w:eastAsia="zh-TW"/>
              </w:rPr>
            </w:pPr>
          </w:p>
        </w:tc>
        <w:tc>
          <w:tcPr>
            <w:tcW w:w="5484" w:type="dxa"/>
            <w:gridSpan w:val="5"/>
            <w:vMerge/>
            <w:tcBorders>
              <w:left w:val="nil"/>
              <w:right w:val="single" w:sz="4" w:space="0" w:color="000000"/>
            </w:tcBorders>
            <w:shd w:val="clear" w:color="auto" w:fill="auto"/>
          </w:tcPr>
          <w:p w:rsidR="00E842E4" w:rsidRDefault="00E842E4">
            <w:pPr>
              <w:rPr>
                <w:lang w:eastAsia="zh-TW"/>
              </w:rPr>
            </w:pPr>
          </w:p>
        </w:tc>
      </w:tr>
      <w:tr w:rsidR="00FD44EC" w:rsidTr="00FD44EC">
        <w:trPr>
          <w:trHeight w:hRule="exact" w:val="273"/>
        </w:trPr>
        <w:tc>
          <w:tcPr>
            <w:tcW w:w="8926" w:type="dxa"/>
            <w:gridSpan w:val="3"/>
            <w:tcBorders>
              <w:top w:val="nil"/>
              <w:left w:val="single" w:sz="4" w:space="0" w:color="000000"/>
              <w:bottom w:val="nil"/>
              <w:right w:val="single" w:sz="4" w:space="0" w:color="000000"/>
            </w:tcBorders>
            <w:shd w:val="clear" w:color="auto" w:fill="auto"/>
          </w:tcPr>
          <w:p w:rsidR="00E842E4" w:rsidRPr="00FD44EC" w:rsidRDefault="00FD44EC" w:rsidP="00FD44EC">
            <w:pPr>
              <w:pStyle w:val="TableParagraph"/>
              <w:spacing w:line="251" w:lineRule="exact"/>
              <w:ind w:left="101"/>
              <w:rPr>
                <w:rFonts w:ascii="宋体" w:hAnsi="宋体" w:cs="宋体"/>
                <w:sz w:val="21"/>
                <w:szCs w:val="21"/>
                <w:lang w:eastAsia="zh-TW"/>
              </w:rPr>
            </w:pPr>
            <w:r w:rsidRPr="00FD44EC">
              <w:rPr>
                <w:rFonts w:ascii="宋体" w:hAnsi="宋体" w:cs="宋体" w:hint="eastAsia"/>
                <w:spacing w:val="1"/>
                <w:sz w:val="21"/>
                <w:szCs w:val="21"/>
                <w:lang w:eastAsia="zh-TW"/>
              </w:rPr>
              <w:t>检验标准进行全方位外观检验，如</w:t>
            </w:r>
            <w:r w:rsidRPr="00FD44EC">
              <w:rPr>
                <w:rFonts w:ascii="Times New Roman" w:hAnsi="Times New Roman" w:cs="Times New Roman"/>
                <w:spacing w:val="1"/>
                <w:sz w:val="21"/>
                <w:szCs w:val="21"/>
                <w:lang w:eastAsia="zh-TW"/>
              </w:rPr>
              <w:t>:</w:t>
            </w:r>
            <w:r w:rsidRPr="00FD44EC">
              <w:rPr>
                <w:rFonts w:ascii="宋体" w:hAnsi="宋体" w:cs="宋体" w:hint="eastAsia"/>
                <w:spacing w:val="1"/>
                <w:sz w:val="21"/>
                <w:szCs w:val="21"/>
                <w:lang w:eastAsia="zh-TW"/>
              </w:rPr>
              <w:t>包装和本体是否破损严重</w:t>
            </w:r>
            <w:r w:rsidRPr="00FD44EC">
              <w:rPr>
                <w:rFonts w:ascii="Times New Roman" w:hAnsi="Times New Roman" w:cs="Times New Roman"/>
                <w:spacing w:val="1"/>
                <w:sz w:val="21"/>
                <w:szCs w:val="21"/>
                <w:lang w:eastAsia="zh-TW"/>
              </w:rPr>
              <w:t>,</w:t>
            </w:r>
            <w:r w:rsidRPr="00FD44EC">
              <w:rPr>
                <w:rFonts w:ascii="宋体" w:hAnsi="宋体" w:cs="宋体" w:hint="eastAsia"/>
                <w:spacing w:val="1"/>
                <w:sz w:val="21"/>
                <w:szCs w:val="21"/>
                <w:lang w:eastAsia="zh-TW"/>
              </w:rPr>
              <w:t>液体有无泄露</w:t>
            </w:r>
            <w:r w:rsidRPr="00FD44EC">
              <w:rPr>
                <w:rFonts w:ascii="Times New Roman" w:hAnsi="Times New Roman" w:cs="Times New Roman"/>
                <w:spacing w:val="1"/>
                <w:sz w:val="21"/>
                <w:szCs w:val="21"/>
                <w:lang w:eastAsia="zh-TW"/>
              </w:rPr>
              <w:t>,</w:t>
            </w:r>
            <w:r w:rsidRPr="00FD44EC">
              <w:rPr>
                <w:rFonts w:ascii="宋体" w:hAnsi="宋体" w:cs="宋体" w:hint="eastAsia"/>
                <w:spacing w:val="1"/>
                <w:sz w:val="21"/>
                <w:szCs w:val="21"/>
                <w:lang w:eastAsia="zh-TW"/>
              </w:rPr>
              <w:t>标识是否正确</w:t>
            </w:r>
            <w:r w:rsidRPr="00FD44EC">
              <w:rPr>
                <w:rFonts w:ascii="Times New Roman" w:hAnsi="Times New Roman" w:cs="Times New Roman"/>
                <w:spacing w:val="1"/>
                <w:sz w:val="21"/>
                <w:szCs w:val="21"/>
                <w:lang w:eastAsia="zh-TW"/>
              </w:rPr>
              <w:t>,</w:t>
            </w:r>
            <w:r w:rsidRPr="00FD44EC">
              <w:rPr>
                <w:rFonts w:ascii="宋体" w:hAnsi="宋体" w:cs="宋体" w:hint="eastAsia"/>
                <w:spacing w:val="1"/>
                <w:sz w:val="21"/>
                <w:szCs w:val="21"/>
                <w:lang w:eastAsia="zh-TW"/>
              </w:rPr>
              <w:t>有无</w:t>
            </w:r>
          </w:p>
        </w:tc>
        <w:tc>
          <w:tcPr>
            <w:tcW w:w="1236" w:type="dxa"/>
            <w:vMerge/>
            <w:tcBorders>
              <w:left w:val="single" w:sz="4" w:space="0" w:color="000000"/>
              <w:right w:val="nil"/>
            </w:tcBorders>
            <w:shd w:val="clear" w:color="auto" w:fill="auto"/>
          </w:tcPr>
          <w:p w:rsidR="00E842E4" w:rsidRDefault="00E842E4">
            <w:pPr>
              <w:rPr>
                <w:lang w:eastAsia="zh-TW"/>
              </w:rPr>
            </w:pPr>
          </w:p>
        </w:tc>
        <w:tc>
          <w:tcPr>
            <w:tcW w:w="5484" w:type="dxa"/>
            <w:gridSpan w:val="5"/>
            <w:vMerge/>
            <w:tcBorders>
              <w:left w:val="nil"/>
              <w:right w:val="single" w:sz="4" w:space="0" w:color="000000"/>
            </w:tcBorders>
            <w:shd w:val="clear" w:color="auto" w:fill="auto"/>
          </w:tcPr>
          <w:p w:rsidR="00E842E4" w:rsidRDefault="00E842E4">
            <w:pPr>
              <w:rPr>
                <w:lang w:eastAsia="zh-TW"/>
              </w:rPr>
            </w:pPr>
          </w:p>
        </w:tc>
      </w:tr>
      <w:tr w:rsidR="00FD44EC" w:rsidTr="00FD44EC">
        <w:trPr>
          <w:trHeight w:hRule="exact" w:val="275"/>
        </w:trPr>
        <w:tc>
          <w:tcPr>
            <w:tcW w:w="8926" w:type="dxa"/>
            <w:gridSpan w:val="3"/>
            <w:tcBorders>
              <w:top w:val="nil"/>
              <w:left w:val="single" w:sz="4" w:space="0" w:color="000000"/>
              <w:bottom w:val="nil"/>
              <w:right w:val="single" w:sz="4" w:space="0" w:color="000000"/>
            </w:tcBorders>
            <w:shd w:val="clear" w:color="auto" w:fill="auto"/>
          </w:tcPr>
          <w:p w:rsidR="00E842E4" w:rsidRPr="00FD44EC" w:rsidRDefault="00FD44EC" w:rsidP="00FD44EC">
            <w:pPr>
              <w:pStyle w:val="TableParagraph"/>
              <w:spacing w:line="252" w:lineRule="exact"/>
              <w:ind w:left="101"/>
              <w:rPr>
                <w:rFonts w:ascii="宋体" w:hAnsi="宋体" w:cs="宋体"/>
                <w:sz w:val="21"/>
                <w:szCs w:val="21"/>
                <w:lang w:eastAsia="zh-TW"/>
              </w:rPr>
            </w:pPr>
            <w:r w:rsidRPr="00FD44EC">
              <w:rPr>
                <w:rFonts w:ascii="宋体" w:hAnsi="宋体" w:cs="宋体" w:hint="eastAsia"/>
                <w:sz w:val="21"/>
                <w:szCs w:val="21"/>
                <w:lang w:eastAsia="zh-TW"/>
              </w:rPr>
              <w:t>超过保质期限等</w:t>
            </w:r>
            <w:r w:rsidRPr="00FD44EC">
              <w:rPr>
                <w:rFonts w:ascii="Times New Roman" w:hAnsi="Times New Roman" w:cs="Times New Roman"/>
                <w:sz w:val="21"/>
                <w:szCs w:val="21"/>
                <w:lang w:eastAsia="zh-TW"/>
              </w:rPr>
              <w:t>,</w:t>
            </w:r>
            <w:r w:rsidRPr="00FD44EC">
              <w:rPr>
                <w:rFonts w:ascii="宋体" w:hAnsi="宋体" w:cs="宋体" w:hint="eastAsia"/>
                <w:sz w:val="21"/>
                <w:szCs w:val="21"/>
                <w:lang w:eastAsia="zh-TW"/>
              </w:rPr>
              <w:t>仔细观察与要求有无不符。</w:t>
            </w:r>
          </w:p>
        </w:tc>
        <w:tc>
          <w:tcPr>
            <w:tcW w:w="1236" w:type="dxa"/>
            <w:vMerge/>
            <w:tcBorders>
              <w:left w:val="single" w:sz="4" w:space="0" w:color="000000"/>
              <w:right w:val="nil"/>
            </w:tcBorders>
            <w:shd w:val="clear" w:color="auto" w:fill="auto"/>
          </w:tcPr>
          <w:p w:rsidR="00E842E4" w:rsidRDefault="00E842E4">
            <w:pPr>
              <w:rPr>
                <w:lang w:eastAsia="zh-TW"/>
              </w:rPr>
            </w:pPr>
          </w:p>
        </w:tc>
        <w:tc>
          <w:tcPr>
            <w:tcW w:w="5484" w:type="dxa"/>
            <w:gridSpan w:val="5"/>
            <w:vMerge/>
            <w:tcBorders>
              <w:left w:val="nil"/>
              <w:right w:val="single" w:sz="4" w:space="0" w:color="000000"/>
            </w:tcBorders>
            <w:shd w:val="clear" w:color="auto" w:fill="auto"/>
          </w:tcPr>
          <w:p w:rsidR="00E842E4" w:rsidRDefault="00E842E4">
            <w:pPr>
              <w:rPr>
                <w:lang w:eastAsia="zh-TW"/>
              </w:rPr>
            </w:pPr>
          </w:p>
        </w:tc>
      </w:tr>
      <w:tr w:rsidR="00FD44EC" w:rsidTr="00FD44EC">
        <w:trPr>
          <w:trHeight w:hRule="exact" w:val="62"/>
        </w:trPr>
        <w:tc>
          <w:tcPr>
            <w:tcW w:w="8926" w:type="dxa"/>
            <w:gridSpan w:val="3"/>
            <w:vMerge w:val="restart"/>
            <w:tcBorders>
              <w:top w:val="nil"/>
              <w:left w:val="single" w:sz="4" w:space="0" w:color="000000"/>
              <w:right w:val="single" w:sz="4" w:space="0" w:color="000000"/>
            </w:tcBorders>
            <w:shd w:val="clear" w:color="auto" w:fill="auto"/>
          </w:tcPr>
          <w:p w:rsidR="00E842E4" w:rsidRPr="00FD44EC" w:rsidRDefault="00FD44EC" w:rsidP="00FD44EC">
            <w:pPr>
              <w:pStyle w:val="TableParagraph"/>
              <w:spacing w:line="268" w:lineRule="exact"/>
              <w:ind w:left="102"/>
              <w:rPr>
                <w:rFonts w:ascii="宋体" w:hAnsi="宋体" w:cs="宋体"/>
                <w:sz w:val="24"/>
                <w:szCs w:val="24"/>
              </w:rPr>
            </w:pPr>
            <w:r w:rsidRPr="00FD44EC">
              <w:rPr>
                <w:rFonts w:ascii="宋体" w:hAnsi="宋体" w:cs="宋体"/>
                <w:b/>
                <w:bCs/>
                <w:sz w:val="24"/>
                <w:szCs w:val="24"/>
                <w:u w:val="single" w:color="000000"/>
                <w:lang w:eastAsia="zh-TW"/>
              </w:rPr>
              <w:t>3</w:t>
            </w:r>
            <w:r w:rsidRPr="00FD44EC">
              <w:rPr>
                <w:rFonts w:ascii="宋体" w:hAnsi="宋体" w:cs="宋体" w:hint="eastAsia"/>
                <w:b/>
                <w:bCs/>
                <w:sz w:val="24"/>
                <w:szCs w:val="24"/>
                <w:u w:val="single" w:color="000000"/>
                <w:lang w:eastAsia="zh-TW"/>
              </w:rPr>
              <w:t>、规格测量、试装：</w:t>
            </w:r>
          </w:p>
        </w:tc>
        <w:tc>
          <w:tcPr>
            <w:tcW w:w="1236" w:type="dxa"/>
            <w:vMerge/>
            <w:tcBorders>
              <w:left w:val="single" w:sz="4" w:space="0" w:color="000000"/>
              <w:bottom w:val="single" w:sz="4" w:space="0" w:color="000000"/>
              <w:right w:val="nil"/>
            </w:tcBorders>
            <w:shd w:val="clear" w:color="auto" w:fill="auto"/>
          </w:tcPr>
          <w:p w:rsidR="00E842E4" w:rsidRDefault="00E842E4"/>
        </w:tc>
        <w:tc>
          <w:tcPr>
            <w:tcW w:w="5484" w:type="dxa"/>
            <w:gridSpan w:val="5"/>
            <w:vMerge/>
            <w:tcBorders>
              <w:left w:val="nil"/>
              <w:bottom w:val="single" w:sz="4" w:space="0" w:color="000000"/>
              <w:right w:val="single" w:sz="4" w:space="0" w:color="000000"/>
            </w:tcBorders>
            <w:shd w:val="clear" w:color="auto" w:fill="auto"/>
          </w:tcPr>
          <w:p w:rsidR="00E842E4" w:rsidRDefault="00E842E4"/>
        </w:tc>
      </w:tr>
      <w:tr w:rsidR="00E842E4" w:rsidTr="00FD44EC">
        <w:trPr>
          <w:trHeight w:hRule="exact" w:val="239"/>
        </w:trPr>
        <w:tc>
          <w:tcPr>
            <w:tcW w:w="8926" w:type="dxa"/>
            <w:gridSpan w:val="3"/>
            <w:vMerge/>
            <w:tcBorders>
              <w:left w:val="single" w:sz="4" w:space="0" w:color="000000"/>
              <w:bottom w:val="nil"/>
              <w:right w:val="single" w:sz="4" w:space="0" w:color="000000"/>
            </w:tcBorders>
            <w:shd w:val="clear" w:color="auto" w:fill="auto"/>
          </w:tcPr>
          <w:p w:rsidR="00E842E4" w:rsidRDefault="00E842E4"/>
        </w:tc>
        <w:tc>
          <w:tcPr>
            <w:tcW w:w="6720" w:type="dxa"/>
            <w:gridSpan w:val="6"/>
            <w:vMerge w:val="restart"/>
            <w:tcBorders>
              <w:top w:val="single" w:sz="4" w:space="0" w:color="000000"/>
              <w:left w:val="single" w:sz="4" w:space="0" w:color="000000"/>
              <w:right w:val="single" w:sz="4" w:space="0" w:color="000000"/>
            </w:tcBorders>
            <w:shd w:val="clear" w:color="auto" w:fill="auto"/>
          </w:tcPr>
          <w:p w:rsidR="00E842E4" w:rsidRPr="00FD44EC" w:rsidRDefault="00FD44EC" w:rsidP="00FD44EC">
            <w:pPr>
              <w:pStyle w:val="TableParagraph"/>
              <w:spacing w:line="240" w:lineRule="exact"/>
              <w:ind w:left="2913" w:right="2913"/>
              <w:jc w:val="center"/>
              <w:rPr>
                <w:rFonts w:ascii="宋体" w:hAnsi="宋体" w:cs="宋体"/>
                <w:sz w:val="21"/>
                <w:szCs w:val="21"/>
              </w:rPr>
            </w:pPr>
            <w:r w:rsidRPr="00FD44EC">
              <w:rPr>
                <w:rFonts w:ascii="宋体" w:hAnsi="宋体" w:cs="宋体" w:hint="eastAsia"/>
                <w:sz w:val="21"/>
                <w:szCs w:val="21"/>
                <w:lang w:eastAsia="zh-TW"/>
              </w:rPr>
              <w:t>注意事项</w:t>
            </w:r>
          </w:p>
        </w:tc>
      </w:tr>
      <w:tr w:rsidR="00E842E4" w:rsidTr="00FD44EC">
        <w:trPr>
          <w:trHeight w:val="260"/>
        </w:trPr>
        <w:tc>
          <w:tcPr>
            <w:tcW w:w="8926" w:type="dxa"/>
            <w:gridSpan w:val="3"/>
            <w:vMerge w:val="restart"/>
            <w:tcBorders>
              <w:top w:val="nil"/>
              <w:left w:val="single" w:sz="4" w:space="0" w:color="000000"/>
              <w:right w:val="single" w:sz="4" w:space="0" w:color="000000"/>
            </w:tcBorders>
            <w:shd w:val="clear" w:color="auto" w:fill="auto"/>
          </w:tcPr>
          <w:p w:rsidR="00E842E4" w:rsidRPr="00FD44EC" w:rsidRDefault="00FD44EC" w:rsidP="00FD44EC">
            <w:pPr>
              <w:pStyle w:val="TableParagraph"/>
              <w:spacing w:line="260" w:lineRule="exact"/>
              <w:ind w:left="522"/>
              <w:rPr>
                <w:rFonts w:ascii="宋体" w:hAnsi="宋体" w:cs="宋体"/>
                <w:sz w:val="21"/>
                <w:szCs w:val="21"/>
                <w:lang w:eastAsia="zh-TW"/>
              </w:rPr>
            </w:pPr>
            <w:r w:rsidRPr="00FD44EC">
              <w:rPr>
                <w:rFonts w:ascii="宋体" w:hAnsi="宋体" w:cs="宋体" w:hint="eastAsia"/>
                <w:sz w:val="21"/>
                <w:szCs w:val="21"/>
                <w:lang w:eastAsia="zh-TW"/>
              </w:rPr>
              <w:t>用相应测量工具测量物料各部位大小</w:t>
            </w:r>
            <w:r w:rsidRPr="00FD44EC">
              <w:rPr>
                <w:rFonts w:ascii="Times New Roman" w:hAnsi="Times New Roman" w:cs="Times New Roman"/>
                <w:sz w:val="21"/>
                <w:szCs w:val="21"/>
                <w:lang w:eastAsia="zh-TW"/>
              </w:rPr>
              <w:t>\</w:t>
            </w:r>
            <w:r w:rsidRPr="00FD44EC">
              <w:rPr>
                <w:rFonts w:ascii="宋体" w:hAnsi="宋体" w:cs="宋体" w:hint="eastAsia"/>
                <w:sz w:val="21"/>
                <w:szCs w:val="21"/>
                <w:lang w:eastAsia="zh-TW"/>
              </w:rPr>
              <w:t>重量</w:t>
            </w:r>
            <w:r w:rsidRPr="00FD44EC">
              <w:rPr>
                <w:rFonts w:ascii="Times New Roman" w:hAnsi="Times New Roman" w:cs="Times New Roman"/>
                <w:sz w:val="21"/>
                <w:szCs w:val="21"/>
                <w:lang w:eastAsia="zh-TW"/>
              </w:rPr>
              <w:t>,</w:t>
            </w:r>
            <w:r w:rsidRPr="00FD44EC">
              <w:rPr>
                <w:rFonts w:ascii="宋体" w:hAnsi="宋体" w:cs="宋体" w:hint="eastAsia"/>
                <w:sz w:val="21"/>
                <w:szCs w:val="21"/>
                <w:lang w:eastAsia="zh-TW"/>
              </w:rPr>
              <w:t>是否与要求相符</w:t>
            </w:r>
            <w:r w:rsidRPr="00FD44EC">
              <w:rPr>
                <w:rFonts w:ascii="Times New Roman" w:hAnsi="Times New Roman" w:cs="Times New Roman"/>
                <w:sz w:val="21"/>
                <w:szCs w:val="21"/>
                <w:lang w:eastAsia="zh-TW"/>
              </w:rPr>
              <w:t>.</w:t>
            </w:r>
            <w:r w:rsidRPr="00FD44EC">
              <w:rPr>
                <w:rFonts w:ascii="宋体" w:hAnsi="宋体" w:cs="宋体" w:hint="eastAsia"/>
                <w:sz w:val="21"/>
                <w:szCs w:val="21"/>
                <w:lang w:eastAsia="zh-TW"/>
              </w:rPr>
              <w:t>如：外箱尺寸、洗机水</w:t>
            </w:r>
            <w:r w:rsidRPr="00FD44EC">
              <w:rPr>
                <w:rFonts w:ascii="Times New Roman" w:hAnsi="Times New Roman" w:cs="Times New Roman"/>
                <w:sz w:val="21"/>
                <w:szCs w:val="21"/>
                <w:lang w:eastAsia="zh-TW"/>
              </w:rPr>
              <w:t>/</w:t>
            </w:r>
            <w:r w:rsidRPr="00FD44EC">
              <w:rPr>
                <w:rFonts w:ascii="宋体" w:hAnsi="宋体" w:cs="宋体" w:hint="eastAsia"/>
                <w:sz w:val="21"/>
                <w:szCs w:val="21"/>
                <w:lang w:eastAsia="zh-TW"/>
              </w:rPr>
              <w:t>油漆</w:t>
            </w:r>
            <w:r w:rsidRPr="00FD44EC">
              <w:rPr>
                <w:rFonts w:ascii="Times New Roman" w:hAnsi="Times New Roman" w:cs="Times New Roman"/>
                <w:sz w:val="21"/>
                <w:szCs w:val="21"/>
                <w:lang w:eastAsia="zh-TW"/>
              </w:rPr>
              <w:t>/</w:t>
            </w:r>
            <w:r w:rsidRPr="00FD44EC">
              <w:rPr>
                <w:rFonts w:ascii="宋体" w:hAnsi="宋体" w:cs="宋体" w:hint="eastAsia"/>
                <w:sz w:val="21"/>
                <w:szCs w:val="21"/>
                <w:lang w:eastAsia="zh-TW"/>
              </w:rPr>
              <w:t>焊</w:t>
            </w:r>
          </w:p>
        </w:tc>
        <w:tc>
          <w:tcPr>
            <w:tcW w:w="6720" w:type="dxa"/>
            <w:gridSpan w:val="6"/>
            <w:vMerge/>
            <w:tcBorders>
              <w:left w:val="single" w:sz="4" w:space="0" w:color="000000"/>
              <w:bottom w:val="single" w:sz="4" w:space="0" w:color="000000"/>
              <w:right w:val="single" w:sz="4" w:space="0" w:color="000000"/>
            </w:tcBorders>
            <w:shd w:val="clear" w:color="auto" w:fill="auto"/>
          </w:tcPr>
          <w:p w:rsidR="00E842E4" w:rsidRDefault="00E842E4">
            <w:pPr>
              <w:rPr>
                <w:lang w:eastAsia="zh-TW"/>
              </w:rPr>
            </w:pPr>
          </w:p>
        </w:tc>
      </w:tr>
      <w:tr w:rsidR="00E842E4" w:rsidTr="00FD44EC">
        <w:trPr>
          <w:trHeight w:val="269"/>
        </w:trPr>
        <w:tc>
          <w:tcPr>
            <w:tcW w:w="8926" w:type="dxa"/>
            <w:gridSpan w:val="3"/>
            <w:vMerge/>
            <w:tcBorders>
              <w:left w:val="single" w:sz="4" w:space="0" w:color="000000"/>
              <w:bottom w:val="nil"/>
              <w:right w:val="single" w:sz="4" w:space="0" w:color="000000"/>
            </w:tcBorders>
            <w:shd w:val="clear" w:color="auto" w:fill="auto"/>
          </w:tcPr>
          <w:p w:rsidR="00E842E4" w:rsidRDefault="00E842E4">
            <w:pPr>
              <w:rPr>
                <w:lang w:eastAsia="zh-TW"/>
              </w:rPr>
            </w:pPr>
          </w:p>
        </w:tc>
        <w:tc>
          <w:tcPr>
            <w:tcW w:w="6720" w:type="dxa"/>
            <w:gridSpan w:val="6"/>
            <w:vMerge w:val="restart"/>
            <w:tcBorders>
              <w:top w:val="single" w:sz="4" w:space="0" w:color="000000"/>
              <w:left w:val="single" w:sz="4" w:space="0" w:color="000000"/>
              <w:right w:val="single" w:sz="4" w:space="0" w:color="000000"/>
            </w:tcBorders>
            <w:shd w:val="clear" w:color="auto" w:fill="auto"/>
          </w:tcPr>
          <w:p w:rsidR="00E842E4" w:rsidRPr="00FD44EC" w:rsidRDefault="00E842E4" w:rsidP="00FD44EC">
            <w:pPr>
              <w:pStyle w:val="TableParagraph"/>
              <w:spacing w:before="2" w:line="150" w:lineRule="exact"/>
              <w:rPr>
                <w:sz w:val="15"/>
                <w:szCs w:val="15"/>
                <w:lang w:eastAsia="zh-TW"/>
              </w:rPr>
            </w:pPr>
          </w:p>
          <w:p w:rsidR="00E842E4" w:rsidRDefault="00E842E4" w:rsidP="00FD44EC">
            <w:pPr>
              <w:pStyle w:val="TableParagraph"/>
              <w:spacing w:line="220" w:lineRule="exact"/>
              <w:rPr>
                <w:lang w:eastAsia="zh-TW"/>
              </w:rPr>
            </w:pPr>
          </w:p>
          <w:p w:rsidR="00E842E4" w:rsidRDefault="00E842E4" w:rsidP="00FD44EC">
            <w:pPr>
              <w:pStyle w:val="TableParagraph"/>
              <w:spacing w:line="220" w:lineRule="exact"/>
              <w:rPr>
                <w:lang w:eastAsia="zh-TW"/>
              </w:rPr>
            </w:pPr>
          </w:p>
          <w:p w:rsidR="00E842E4" w:rsidRPr="00FD44EC" w:rsidRDefault="00FD44EC" w:rsidP="00FD44EC">
            <w:pPr>
              <w:pStyle w:val="TableParagraph"/>
              <w:ind w:left="102"/>
              <w:rPr>
                <w:rFonts w:ascii="宋体" w:hAnsi="宋体" w:cs="宋体"/>
                <w:sz w:val="21"/>
                <w:szCs w:val="21"/>
                <w:lang w:eastAsia="zh-TW"/>
              </w:rPr>
            </w:pPr>
            <w:r w:rsidRPr="00FD44EC">
              <w:rPr>
                <w:rFonts w:ascii="Times New Roman" w:hAnsi="Times New Roman" w:cs="Times New Roman"/>
                <w:spacing w:val="-1"/>
                <w:sz w:val="21"/>
                <w:szCs w:val="21"/>
                <w:lang w:eastAsia="zh-TW"/>
              </w:rPr>
              <w:t>1</w:t>
            </w:r>
            <w:r w:rsidRPr="00FD44EC">
              <w:rPr>
                <w:rFonts w:ascii="宋体" w:hAnsi="宋体" w:cs="宋体" w:hint="eastAsia"/>
                <w:spacing w:val="-1"/>
                <w:sz w:val="21"/>
                <w:szCs w:val="21"/>
                <w:lang w:eastAsia="zh-TW"/>
              </w:rPr>
              <w:t>、物料送检时要及时检验。</w:t>
            </w:r>
          </w:p>
        </w:tc>
      </w:tr>
      <w:tr w:rsidR="00E842E4" w:rsidTr="00FD44EC">
        <w:trPr>
          <w:trHeight w:hRule="exact" w:val="267"/>
        </w:trPr>
        <w:tc>
          <w:tcPr>
            <w:tcW w:w="8926" w:type="dxa"/>
            <w:gridSpan w:val="3"/>
            <w:tcBorders>
              <w:top w:val="nil"/>
              <w:left w:val="single" w:sz="4" w:space="0" w:color="000000"/>
              <w:bottom w:val="nil"/>
              <w:right w:val="single" w:sz="4" w:space="0" w:color="000000"/>
            </w:tcBorders>
            <w:shd w:val="clear" w:color="auto" w:fill="auto"/>
          </w:tcPr>
          <w:p w:rsidR="00E842E4" w:rsidRPr="00FD44EC" w:rsidRDefault="00FD44EC" w:rsidP="00FD44EC">
            <w:pPr>
              <w:pStyle w:val="TableParagraph"/>
              <w:spacing w:line="236" w:lineRule="exact"/>
              <w:ind w:left="102"/>
              <w:rPr>
                <w:rFonts w:ascii="宋体" w:hAnsi="宋体" w:cs="宋体"/>
                <w:sz w:val="21"/>
                <w:szCs w:val="21"/>
              </w:rPr>
            </w:pPr>
            <w:r w:rsidRPr="00FD44EC">
              <w:rPr>
                <w:rFonts w:ascii="宋体" w:hAnsi="宋体" w:cs="宋体" w:hint="eastAsia"/>
                <w:sz w:val="21"/>
                <w:szCs w:val="21"/>
                <w:lang w:eastAsia="zh-TW"/>
              </w:rPr>
              <w:t>锡膏重量等。</w:t>
            </w:r>
          </w:p>
        </w:tc>
        <w:tc>
          <w:tcPr>
            <w:tcW w:w="6720" w:type="dxa"/>
            <w:gridSpan w:val="6"/>
            <w:vMerge/>
            <w:tcBorders>
              <w:left w:val="single" w:sz="4" w:space="0" w:color="000000"/>
              <w:right w:val="single" w:sz="4" w:space="0" w:color="000000"/>
            </w:tcBorders>
            <w:shd w:val="clear" w:color="auto" w:fill="auto"/>
          </w:tcPr>
          <w:p w:rsidR="00E842E4" w:rsidRDefault="00E842E4"/>
        </w:tc>
      </w:tr>
      <w:tr w:rsidR="00E842E4" w:rsidTr="00FD44EC">
        <w:trPr>
          <w:trHeight w:hRule="exact" w:val="273"/>
        </w:trPr>
        <w:tc>
          <w:tcPr>
            <w:tcW w:w="8926" w:type="dxa"/>
            <w:gridSpan w:val="3"/>
            <w:tcBorders>
              <w:top w:val="nil"/>
              <w:left w:val="single" w:sz="4" w:space="0" w:color="000000"/>
              <w:bottom w:val="nil"/>
              <w:right w:val="single" w:sz="4" w:space="0" w:color="000000"/>
            </w:tcBorders>
            <w:shd w:val="clear" w:color="auto" w:fill="auto"/>
          </w:tcPr>
          <w:p w:rsidR="00E842E4" w:rsidRPr="00FD44EC" w:rsidRDefault="00FD44EC" w:rsidP="00FD44EC">
            <w:pPr>
              <w:pStyle w:val="TableParagraph"/>
              <w:spacing w:line="241" w:lineRule="exact"/>
              <w:ind w:left="102"/>
              <w:rPr>
                <w:rFonts w:ascii="宋体" w:hAnsi="宋体" w:cs="宋体"/>
                <w:sz w:val="21"/>
                <w:szCs w:val="21"/>
              </w:rPr>
            </w:pPr>
            <w:r w:rsidRPr="00FD44EC">
              <w:rPr>
                <w:rFonts w:ascii="宋体" w:hAnsi="宋体" w:cs="宋体"/>
                <w:b/>
                <w:bCs/>
                <w:sz w:val="21"/>
                <w:szCs w:val="21"/>
                <w:lang w:eastAsia="zh-TW"/>
              </w:rPr>
              <w:t>4</w:t>
            </w:r>
            <w:r w:rsidRPr="00FD44EC">
              <w:rPr>
                <w:rFonts w:ascii="宋体" w:hAnsi="宋体" w:cs="宋体" w:hint="eastAsia"/>
                <w:b/>
                <w:bCs/>
                <w:sz w:val="21"/>
                <w:szCs w:val="21"/>
                <w:lang w:eastAsia="zh-TW"/>
              </w:rPr>
              <w:t>、材质验证：</w:t>
            </w:r>
          </w:p>
        </w:tc>
        <w:tc>
          <w:tcPr>
            <w:tcW w:w="6720" w:type="dxa"/>
            <w:gridSpan w:val="6"/>
            <w:vMerge/>
            <w:tcBorders>
              <w:left w:val="single" w:sz="4" w:space="0" w:color="000000"/>
              <w:right w:val="single" w:sz="4" w:space="0" w:color="000000"/>
            </w:tcBorders>
            <w:shd w:val="clear" w:color="auto" w:fill="auto"/>
          </w:tcPr>
          <w:p w:rsidR="00E842E4" w:rsidRDefault="00E842E4"/>
        </w:tc>
      </w:tr>
      <w:tr w:rsidR="00E842E4" w:rsidTr="00FD44EC">
        <w:trPr>
          <w:trHeight w:hRule="exact" w:val="184"/>
        </w:trPr>
        <w:tc>
          <w:tcPr>
            <w:tcW w:w="8926" w:type="dxa"/>
            <w:gridSpan w:val="3"/>
            <w:vMerge w:val="restart"/>
            <w:tcBorders>
              <w:top w:val="nil"/>
              <w:left w:val="single" w:sz="4" w:space="0" w:color="000000"/>
              <w:right w:val="single" w:sz="4" w:space="0" w:color="000000"/>
            </w:tcBorders>
            <w:shd w:val="clear" w:color="auto" w:fill="auto"/>
          </w:tcPr>
          <w:p w:rsidR="00E842E4" w:rsidRPr="00FD44EC" w:rsidRDefault="00FD44EC" w:rsidP="00FD44EC">
            <w:pPr>
              <w:pStyle w:val="TableParagraph"/>
              <w:spacing w:line="242" w:lineRule="exact"/>
              <w:ind w:left="522"/>
              <w:rPr>
                <w:rFonts w:ascii="宋体" w:hAnsi="宋体" w:cs="宋体"/>
                <w:sz w:val="21"/>
                <w:szCs w:val="21"/>
                <w:lang w:eastAsia="zh-TW"/>
              </w:rPr>
            </w:pPr>
            <w:r w:rsidRPr="00FD44EC">
              <w:rPr>
                <w:rFonts w:ascii="宋体" w:hAnsi="宋体" w:cs="宋体" w:hint="eastAsia"/>
                <w:sz w:val="21"/>
                <w:szCs w:val="21"/>
                <w:lang w:eastAsia="zh-TW"/>
              </w:rPr>
              <w:t>根据相关资料、承认书或供方出货检验报告并参照样板对来料材质进行相关验证。</w:t>
            </w:r>
          </w:p>
        </w:tc>
        <w:tc>
          <w:tcPr>
            <w:tcW w:w="6720" w:type="dxa"/>
            <w:gridSpan w:val="6"/>
            <w:vMerge/>
            <w:tcBorders>
              <w:left w:val="single" w:sz="4" w:space="0" w:color="000000"/>
              <w:bottom w:val="nil"/>
              <w:right w:val="single" w:sz="4" w:space="0" w:color="000000"/>
            </w:tcBorders>
            <w:shd w:val="clear" w:color="auto" w:fill="auto"/>
          </w:tcPr>
          <w:p w:rsidR="00E842E4" w:rsidRDefault="00E842E4">
            <w:pPr>
              <w:rPr>
                <w:lang w:eastAsia="zh-TW"/>
              </w:rPr>
            </w:pPr>
          </w:p>
        </w:tc>
      </w:tr>
      <w:tr w:rsidR="00E842E4" w:rsidTr="00FD44EC">
        <w:trPr>
          <w:trHeight w:hRule="exact" w:val="92"/>
        </w:trPr>
        <w:tc>
          <w:tcPr>
            <w:tcW w:w="8926" w:type="dxa"/>
            <w:gridSpan w:val="3"/>
            <w:vMerge/>
            <w:tcBorders>
              <w:left w:val="single" w:sz="4" w:space="0" w:color="000000"/>
              <w:bottom w:val="nil"/>
              <w:right w:val="single" w:sz="4" w:space="0" w:color="000000"/>
            </w:tcBorders>
            <w:shd w:val="clear" w:color="auto" w:fill="auto"/>
          </w:tcPr>
          <w:p w:rsidR="00E842E4" w:rsidRDefault="00E842E4">
            <w:pPr>
              <w:rPr>
                <w:lang w:eastAsia="zh-TW"/>
              </w:rPr>
            </w:pPr>
          </w:p>
        </w:tc>
        <w:tc>
          <w:tcPr>
            <w:tcW w:w="6720" w:type="dxa"/>
            <w:gridSpan w:val="6"/>
            <w:vMerge w:val="restart"/>
            <w:tcBorders>
              <w:top w:val="nil"/>
              <w:left w:val="single" w:sz="4" w:space="0" w:color="000000"/>
              <w:right w:val="single" w:sz="4" w:space="0" w:color="000000"/>
            </w:tcBorders>
            <w:shd w:val="clear" w:color="auto" w:fill="auto"/>
          </w:tcPr>
          <w:p w:rsidR="00E842E4" w:rsidRPr="00FD44EC" w:rsidRDefault="00FD44EC" w:rsidP="00FD44EC">
            <w:pPr>
              <w:pStyle w:val="TableParagraph"/>
              <w:spacing w:line="251" w:lineRule="exact"/>
              <w:ind w:left="102"/>
              <w:rPr>
                <w:rFonts w:ascii="宋体" w:hAnsi="宋体" w:cs="宋体"/>
                <w:sz w:val="21"/>
                <w:szCs w:val="21"/>
                <w:lang w:eastAsia="zh-TW"/>
              </w:rPr>
            </w:pPr>
            <w:r w:rsidRPr="00FD44EC">
              <w:rPr>
                <w:rFonts w:ascii="Times New Roman" w:hAnsi="Times New Roman" w:cs="Times New Roman"/>
                <w:sz w:val="21"/>
                <w:szCs w:val="21"/>
                <w:lang w:eastAsia="zh-TW"/>
              </w:rPr>
              <w:t>2</w:t>
            </w:r>
            <w:r w:rsidRPr="00FD44EC">
              <w:rPr>
                <w:rFonts w:ascii="宋体" w:hAnsi="宋体" w:cs="宋体" w:hint="eastAsia"/>
                <w:spacing w:val="-11"/>
                <w:sz w:val="21"/>
                <w:szCs w:val="21"/>
                <w:lang w:eastAsia="zh-TW"/>
              </w:rPr>
              <w:t>、</w:t>
            </w:r>
            <w:r w:rsidRPr="00FD44EC">
              <w:rPr>
                <w:rFonts w:ascii="宋体" w:hAnsi="宋体" w:cs="宋体" w:hint="eastAsia"/>
                <w:sz w:val="21"/>
                <w:szCs w:val="21"/>
                <w:lang w:eastAsia="zh-TW"/>
              </w:rPr>
              <w:t>新料或</w:t>
            </w:r>
            <w:r w:rsidRPr="00FD44EC">
              <w:rPr>
                <w:rFonts w:ascii="宋体" w:hAnsi="宋体" w:cs="宋体" w:hint="eastAsia"/>
                <w:spacing w:val="-2"/>
                <w:sz w:val="21"/>
                <w:szCs w:val="21"/>
                <w:lang w:eastAsia="zh-TW"/>
              </w:rPr>
              <w:t>新</w:t>
            </w:r>
            <w:r w:rsidRPr="00FD44EC">
              <w:rPr>
                <w:rFonts w:ascii="宋体" w:hAnsi="宋体" w:cs="宋体" w:hint="eastAsia"/>
                <w:sz w:val="21"/>
                <w:szCs w:val="21"/>
                <w:lang w:eastAsia="zh-TW"/>
              </w:rPr>
              <w:t>供方上料必须经</w:t>
            </w:r>
            <w:r w:rsidRPr="00FD44EC">
              <w:rPr>
                <w:rFonts w:ascii="宋体" w:hAnsi="宋体" w:cs="宋体"/>
                <w:spacing w:val="-53"/>
                <w:sz w:val="21"/>
                <w:szCs w:val="21"/>
                <w:lang w:eastAsia="zh-TW"/>
              </w:rPr>
              <w:t xml:space="preserve"> </w:t>
            </w:r>
            <w:r w:rsidRPr="00FD44EC">
              <w:rPr>
                <w:rFonts w:ascii="Times New Roman" w:hAnsi="Times New Roman" w:cs="Times New Roman"/>
                <w:spacing w:val="-1"/>
                <w:sz w:val="21"/>
                <w:szCs w:val="21"/>
                <w:lang w:eastAsia="zh-TW"/>
              </w:rPr>
              <w:t>Q</w:t>
            </w:r>
            <w:r w:rsidRPr="00FD44EC">
              <w:rPr>
                <w:rFonts w:ascii="Times New Roman" w:hAnsi="Times New Roman" w:cs="Times New Roman"/>
                <w:sz w:val="21"/>
                <w:szCs w:val="21"/>
                <w:lang w:eastAsia="zh-TW"/>
              </w:rPr>
              <w:t xml:space="preserve">E </w:t>
            </w:r>
            <w:r w:rsidRPr="00FD44EC">
              <w:rPr>
                <w:rFonts w:ascii="宋体" w:hAnsi="宋体" w:cs="宋体" w:hint="eastAsia"/>
                <w:sz w:val="21"/>
                <w:szCs w:val="21"/>
                <w:lang w:eastAsia="zh-TW"/>
              </w:rPr>
              <w:t>做新料认定试验</w:t>
            </w:r>
            <w:r w:rsidRPr="00FD44EC">
              <w:rPr>
                <w:rFonts w:ascii="宋体" w:hAnsi="宋体" w:cs="宋体" w:hint="eastAsia"/>
                <w:spacing w:val="-91"/>
                <w:sz w:val="21"/>
                <w:szCs w:val="21"/>
                <w:lang w:eastAsia="zh-TW"/>
              </w:rPr>
              <w:t>，</w:t>
            </w:r>
            <w:r w:rsidRPr="00FD44EC">
              <w:rPr>
                <w:rFonts w:ascii="宋体" w:hAnsi="宋体" w:cs="宋体" w:hint="eastAsia"/>
                <w:sz w:val="21"/>
                <w:szCs w:val="21"/>
                <w:lang w:eastAsia="zh-TW"/>
              </w:rPr>
              <w:t>确认合格后才能</w:t>
            </w:r>
          </w:p>
        </w:tc>
      </w:tr>
      <w:tr w:rsidR="00E842E4" w:rsidTr="00FD44EC">
        <w:trPr>
          <w:trHeight w:hRule="exact" w:val="162"/>
        </w:trPr>
        <w:tc>
          <w:tcPr>
            <w:tcW w:w="8926" w:type="dxa"/>
            <w:gridSpan w:val="3"/>
            <w:vMerge w:val="restart"/>
            <w:tcBorders>
              <w:top w:val="nil"/>
              <w:left w:val="single" w:sz="4" w:space="0" w:color="000000"/>
              <w:right w:val="single" w:sz="4" w:space="0" w:color="000000"/>
            </w:tcBorders>
            <w:shd w:val="clear" w:color="auto" w:fill="auto"/>
          </w:tcPr>
          <w:p w:rsidR="00E842E4" w:rsidRPr="00FD44EC" w:rsidRDefault="00FD44EC" w:rsidP="00FD44EC">
            <w:pPr>
              <w:pStyle w:val="TableParagraph"/>
              <w:spacing w:line="273" w:lineRule="exact"/>
              <w:ind w:left="102"/>
              <w:rPr>
                <w:rFonts w:ascii="宋体" w:hAnsi="宋体" w:cs="宋体"/>
                <w:sz w:val="24"/>
                <w:szCs w:val="24"/>
              </w:rPr>
            </w:pPr>
            <w:r w:rsidRPr="00FD44EC">
              <w:rPr>
                <w:rFonts w:ascii="宋体" w:hAnsi="宋体" w:cs="宋体"/>
                <w:b/>
                <w:bCs/>
                <w:sz w:val="24"/>
                <w:szCs w:val="24"/>
                <w:lang w:eastAsia="zh-TW"/>
              </w:rPr>
              <w:t>5</w:t>
            </w:r>
            <w:r w:rsidRPr="00FD44EC">
              <w:rPr>
                <w:rFonts w:ascii="宋体" w:hAnsi="宋体" w:cs="宋体" w:hint="eastAsia"/>
                <w:b/>
                <w:bCs/>
                <w:sz w:val="24"/>
                <w:szCs w:val="24"/>
                <w:lang w:eastAsia="zh-TW"/>
              </w:rPr>
              <w:t>、性能测试、试验：</w:t>
            </w:r>
          </w:p>
        </w:tc>
        <w:tc>
          <w:tcPr>
            <w:tcW w:w="6720" w:type="dxa"/>
            <w:gridSpan w:val="6"/>
            <w:vMerge/>
            <w:tcBorders>
              <w:left w:val="single" w:sz="4" w:space="0" w:color="000000"/>
              <w:bottom w:val="nil"/>
              <w:right w:val="single" w:sz="4" w:space="0" w:color="000000"/>
            </w:tcBorders>
            <w:shd w:val="clear" w:color="auto" w:fill="auto"/>
          </w:tcPr>
          <w:p w:rsidR="00E842E4" w:rsidRDefault="00E842E4"/>
        </w:tc>
      </w:tr>
      <w:tr w:rsidR="00E842E4" w:rsidTr="00FD44EC">
        <w:trPr>
          <w:trHeight w:hRule="exact" w:val="145"/>
        </w:trPr>
        <w:tc>
          <w:tcPr>
            <w:tcW w:w="8926" w:type="dxa"/>
            <w:gridSpan w:val="3"/>
            <w:vMerge/>
            <w:tcBorders>
              <w:left w:val="single" w:sz="4" w:space="0" w:color="000000"/>
              <w:bottom w:val="nil"/>
              <w:right w:val="single" w:sz="4" w:space="0" w:color="000000"/>
            </w:tcBorders>
            <w:shd w:val="clear" w:color="auto" w:fill="auto"/>
          </w:tcPr>
          <w:p w:rsidR="00E842E4" w:rsidRDefault="00E842E4"/>
        </w:tc>
        <w:tc>
          <w:tcPr>
            <w:tcW w:w="6720" w:type="dxa"/>
            <w:gridSpan w:val="6"/>
            <w:vMerge w:val="restart"/>
            <w:tcBorders>
              <w:top w:val="nil"/>
              <w:left w:val="single" w:sz="4" w:space="0" w:color="000000"/>
              <w:right w:val="single" w:sz="4" w:space="0" w:color="000000"/>
            </w:tcBorders>
            <w:shd w:val="clear" w:color="auto" w:fill="auto"/>
          </w:tcPr>
          <w:p w:rsidR="00E842E4" w:rsidRPr="00FD44EC" w:rsidRDefault="00FD44EC" w:rsidP="00FD44EC">
            <w:pPr>
              <w:pStyle w:val="TableParagraph"/>
              <w:spacing w:line="216" w:lineRule="exact"/>
              <w:ind w:left="422" w:right="-4"/>
              <w:rPr>
                <w:rFonts w:ascii="宋体" w:hAnsi="宋体" w:cs="宋体"/>
                <w:sz w:val="21"/>
                <w:szCs w:val="21"/>
              </w:rPr>
            </w:pPr>
            <w:r w:rsidRPr="00FD44EC">
              <w:rPr>
                <w:rFonts w:ascii="宋体" w:hAnsi="宋体" w:cs="宋体" w:hint="eastAsia"/>
                <w:sz w:val="21"/>
                <w:szCs w:val="21"/>
                <w:lang w:eastAsia="zh-TW"/>
              </w:rPr>
              <w:t>检验。</w:t>
            </w:r>
          </w:p>
        </w:tc>
      </w:tr>
      <w:tr w:rsidR="00E842E4" w:rsidTr="00FD44EC">
        <w:trPr>
          <w:trHeight w:hRule="exact" w:val="96"/>
        </w:trPr>
        <w:tc>
          <w:tcPr>
            <w:tcW w:w="8926" w:type="dxa"/>
            <w:gridSpan w:val="3"/>
            <w:vMerge w:val="restart"/>
            <w:tcBorders>
              <w:top w:val="nil"/>
              <w:left w:val="single" w:sz="4" w:space="0" w:color="000000"/>
              <w:right w:val="single" w:sz="4" w:space="0" w:color="000000"/>
            </w:tcBorders>
            <w:shd w:val="clear" w:color="auto" w:fill="auto"/>
          </w:tcPr>
          <w:p w:rsidR="00E842E4" w:rsidRPr="00FD44EC" w:rsidRDefault="00FD44EC" w:rsidP="00FD44EC">
            <w:pPr>
              <w:pStyle w:val="TableParagraph"/>
              <w:spacing w:line="260" w:lineRule="exact"/>
              <w:ind w:left="522"/>
              <w:rPr>
                <w:rFonts w:ascii="宋体" w:hAnsi="宋体" w:cs="宋体"/>
                <w:sz w:val="21"/>
                <w:szCs w:val="21"/>
                <w:lang w:eastAsia="zh-TW"/>
              </w:rPr>
            </w:pPr>
            <w:r w:rsidRPr="00FD44EC">
              <w:rPr>
                <w:rFonts w:ascii="宋体" w:hAnsi="宋体" w:cs="宋体" w:hint="eastAsia"/>
                <w:sz w:val="21"/>
                <w:szCs w:val="21"/>
                <w:lang w:eastAsia="zh-TW"/>
              </w:rPr>
              <w:t>用调压器给马达供电，调整电压范围</w:t>
            </w:r>
            <w:r w:rsidRPr="00FD44EC">
              <w:rPr>
                <w:rFonts w:ascii="宋体" w:hAnsi="宋体" w:cs="宋体"/>
                <w:spacing w:val="-11"/>
                <w:sz w:val="21"/>
                <w:szCs w:val="21"/>
                <w:lang w:eastAsia="zh-TW"/>
              </w:rPr>
              <w:t xml:space="preserve"> </w:t>
            </w:r>
            <w:r w:rsidRPr="00FD44EC">
              <w:rPr>
                <w:rFonts w:ascii="Times New Roman" w:hAnsi="Times New Roman" w:cs="Times New Roman"/>
                <w:spacing w:val="-1"/>
                <w:sz w:val="21"/>
                <w:szCs w:val="21"/>
                <w:lang w:eastAsia="zh-TW"/>
              </w:rPr>
              <w:t>110-264V</w:t>
            </w:r>
            <w:r w:rsidRPr="00FD44EC">
              <w:rPr>
                <w:rFonts w:ascii="宋体" w:hAnsi="宋体" w:cs="宋体" w:hint="eastAsia"/>
                <w:spacing w:val="-1"/>
                <w:sz w:val="21"/>
                <w:szCs w:val="21"/>
                <w:lang w:eastAsia="zh-TW"/>
              </w:rPr>
              <w:t>，检查马达能否正常转动，然后调换马达供</w:t>
            </w:r>
          </w:p>
        </w:tc>
        <w:tc>
          <w:tcPr>
            <w:tcW w:w="6720" w:type="dxa"/>
            <w:gridSpan w:val="6"/>
            <w:vMerge/>
            <w:tcBorders>
              <w:left w:val="single" w:sz="4" w:space="0" w:color="000000"/>
              <w:bottom w:val="nil"/>
              <w:right w:val="single" w:sz="4" w:space="0" w:color="000000"/>
            </w:tcBorders>
            <w:shd w:val="clear" w:color="auto" w:fill="auto"/>
          </w:tcPr>
          <w:p w:rsidR="00E842E4" w:rsidRDefault="00E842E4">
            <w:pPr>
              <w:rPr>
                <w:lang w:eastAsia="zh-TW"/>
              </w:rPr>
            </w:pPr>
          </w:p>
        </w:tc>
      </w:tr>
      <w:tr w:rsidR="00E842E4" w:rsidTr="00FD44EC">
        <w:trPr>
          <w:trHeight w:hRule="exact" w:val="186"/>
        </w:trPr>
        <w:tc>
          <w:tcPr>
            <w:tcW w:w="8926" w:type="dxa"/>
            <w:gridSpan w:val="3"/>
            <w:vMerge/>
            <w:tcBorders>
              <w:left w:val="single" w:sz="4" w:space="0" w:color="000000"/>
              <w:bottom w:val="nil"/>
              <w:right w:val="single" w:sz="4" w:space="0" w:color="000000"/>
            </w:tcBorders>
            <w:shd w:val="clear" w:color="auto" w:fill="auto"/>
          </w:tcPr>
          <w:p w:rsidR="00E842E4" w:rsidRDefault="00E842E4">
            <w:pPr>
              <w:rPr>
                <w:lang w:eastAsia="zh-TW"/>
              </w:rPr>
            </w:pPr>
          </w:p>
        </w:tc>
        <w:tc>
          <w:tcPr>
            <w:tcW w:w="6720" w:type="dxa"/>
            <w:gridSpan w:val="6"/>
            <w:vMerge w:val="restart"/>
            <w:tcBorders>
              <w:top w:val="nil"/>
              <w:left w:val="single" w:sz="4" w:space="0" w:color="000000"/>
              <w:right w:val="single" w:sz="4" w:space="0" w:color="000000"/>
            </w:tcBorders>
            <w:shd w:val="clear" w:color="auto" w:fill="auto"/>
          </w:tcPr>
          <w:p w:rsidR="00E842E4" w:rsidRPr="00FD44EC" w:rsidRDefault="00FD44EC" w:rsidP="00FD44EC">
            <w:pPr>
              <w:pStyle w:val="TableParagraph"/>
              <w:spacing w:line="251" w:lineRule="exact"/>
              <w:ind w:left="102"/>
              <w:rPr>
                <w:rFonts w:ascii="宋体" w:hAnsi="宋体" w:cs="宋体"/>
                <w:sz w:val="21"/>
                <w:szCs w:val="21"/>
                <w:lang w:eastAsia="zh-TW"/>
              </w:rPr>
            </w:pPr>
            <w:r w:rsidRPr="00FD44EC">
              <w:rPr>
                <w:rFonts w:ascii="Times New Roman" w:hAnsi="Times New Roman" w:cs="Times New Roman"/>
                <w:spacing w:val="-1"/>
                <w:sz w:val="21"/>
                <w:szCs w:val="21"/>
                <w:lang w:eastAsia="zh-TW"/>
              </w:rPr>
              <w:t>3</w:t>
            </w:r>
            <w:r w:rsidRPr="00FD44EC">
              <w:rPr>
                <w:rFonts w:ascii="宋体" w:hAnsi="宋体" w:cs="宋体" w:hint="eastAsia"/>
                <w:spacing w:val="-1"/>
                <w:sz w:val="21"/>
                <w:szCs w:val="21"/>
                <w:lang w:eastAsia="zh-TW"/>
              </w:rPr>
              <w:t>、所照参样板必须为合格样板。</w:t>
            </w:r>
          </w:p>
        </w:tc>
      </w:tr>
      <w:tr w:rsidR="00E842E4" w:rsidTr="00FD44EC">
        <w:trPr>
          <w:trHeight w:hRule="exact" w:val="74"/>
        </w:trPr>
        <w:tc>
          <w:tcPr>
            <w:tcW w:w="8926" w:type="dxa"/>
            <w:gridSpan w:val="3"/>
            <w:vMerge w:val="restart"/>
            <w:tcBorders>
              <w:top w:val="nil"/>
              <w:left w:val="single" w:sz="4" w:space="0" w:color="000000"/>
              <w:right w:val="single" w:sz="4" w:space="0" w:color="000000"/>
            </w:tcBorders>
            <w:shd w:val="clear" w:color="auto" w:fill="auto"/>
          </w:tcPr>
          <w:p w:rsidR="00E842E4" w:rsidRPr="00FD44EC" w:rsidRDefault="00FD44EC" w:rsidP="00FD44EC">
            <w:pPr>
              <w:pStyle w:val="TableParagraph"/>
              <w:spacing w:line="236" w:lineRule="exact"/>
              <w:ind w:left="102"/>
              <w:rPr>
                <w:rFonts w:ascii="宋体" w:hAnsi="宋体" w:cs="宋体"/>
                <w:sz w:val="21"/>
                <w:szCs w:val="21"/>
                <w:lang w:eastAsia="zh-TW"/>
              </w:rPr>
            </w:pPr>
            <w:r w:rsidRPr="00FD44EC">
              <w:rPr>
                <w:rFonts w:ascii="宋体" w:hAnsi="宋体" w:cs="宋体" w:hint="eastAsia"/>
                <w:sz w:val="21"/>
                <w:szCs w:val="21"/>
                <w:lang w:eastAsia="zh-TW"/>
              </w:rPr>
              <w:t>电的两极的接线，检测马达能否调换转动方向</w:t>
            </w:r>
          </w:p>
        </w:tc>
        <w:tc>
          <w:tcPr>
            <w:tcW w:w="6720" w:type="dxa"/>
            <w:gridSpan w:val="6"/>
            <w:vMerge/>
            <w:tcBorders>
              <w:left w:val="single" w:sz="4" w:space="0" w:color="000000"/>
              <w:bottom w:val="nil"/>
              <w:right w:val="single" w:sz="4" w:space="0" w:color="000000"/>
            </w:tcBorders>
            <w:shd w:val="clear" w:color="auto" w:fill="auto"/>
          </w:tcPr>
          <w:p w:rsidR="00E842E4" w:rsidRDefault="00E842E4">
            <w:pPr>
              <w:rPr>
                <w:lang w:eastAsia="zh-TW"/>
              </w:rPr>
            </w:pPr>
          </w:p>
        </w:tc>
      </w:tr>
      <w:tr w:rsidR="00E842E4" w:rsidTr="00FD44EC">
        <w:trPr>
          <w:trHeight w:hRule="exact" w:val="194"/>
        </w:trPr>
        <w:tc>
          <w:tcPr>
            <w:tcW w:w="8926" w:type="dxa"/>
            <w:gridSpan w:val="3"/>
            <w:vMerge/>
            <w:tcBorders>
              <w:left w:val="single" w:sz="4" w:space="0" w:color="000000"/>
              <w:bottom w:val="nil"/>
              <w:right w:val="single" w:sz="4" w:space="0" w:color="000000"/>
            </w:tcBorders>
            <w:shd w:val="clear" w:color="auto" w:fill="auto"/>
          </w:tcPr>
          <w:p w:rsidR="00E842E4" w:rsidRDefault="00E842E4">
            <w:pPr>
              <w:rPr>
                <w:lang w:eastAsia="zh-TW"/>
              </w:rPr>
            </w:pPr>
          </w:p>
        </w:tc>
        <w:tc>
          <w:tcPr>
            <w:tcW w:w="6720" w:type="dxa"/>
            <w:gridSpan w:val="6"/>
            <w:tcBorders>
              <w:top w:val="nil"/>
              <w:left w:val="single" w:sz="4" w:space="0" w:color="000000"/>
              <w:bottom w:val="nil"/>
              <w:right w:val="single" w:sz="4" w:space="0" w:color="000000"/>
            </w:tcBorders>
            <w:shd w:val="clear" w:color="auto" w:fill="auto"/>
          </w:tcPr>
          <w:p w:rsidR="00E842E4" w:rsidRPr="00FD44EC" w:rsidRDefault="00FD44EC" w:rsidP="00FD44EC">
            <w:pPr>
              <w:pStyle w:val="TableParagraph"/>
              <w:spacing w:line="194" w:lineRule="exact"/>
              <w:ind w:left="102"/>
              <w:rPr>
                <w:rFonts w:ascii="宋体" w:hAnsi="宋体" w:cs="宋体"/>
                <w:sz w:val="21"/>
                <w:szCs w:val="21"/>
                <w:lang w:eastAsia="zh-TW"/>
              </w:rPr>
            </w:pPr>
            <w:r w:rsidRPr="00FD44EC">
              <w:rPr>
                <w:rFonts w:ascii="Times New Roman" w:hAnsi="Times New Roman" w:cs="Times New Roman"/>
                <w:sz w:val="21"/>
                <w:szCs w:val="21"/>
                <w:lang w:eastAsia="zh-TW"/>
              </w:rPr>
              <w:t>4</w:t>
            </w:r>
            <w:r w:rsidRPr="00FD44EC">
              <w:rPr>
                <w:rFonts w:ascii="宋体" w:hAnsi="宋体" w:cs="宋体" w:hint="eastAsia"/>
                <w:sz w:val="21"/>
                <w:szCs w:val="21"/>
                <w:lang w:eastAsia="zh-TW"/>
              </w:rPr>
              <w:t>、马达表面无裂痕及漏液现象。</w:t>
            </w:r>
          </w:p>
        </w:tc>
      </w:tr>
      <w:tr w:rsidR="00E842E4" w:rsidTr="00FD44EC">
        <w:trPr>
          <w:trHeight w:hRule="exact" w:val="273"/>
        </w:trPr>
        <w:tc>
          <w:tcPr>
            <w:tcW w:w="8926" w:type="dxa"/>
            <w:gridSpan w:val="3"/>
            <w:tcBorders>
              <w:top w:val="nil"/>
              <w:left w:val="single" w:sz="4" w:space="0" w:color="000000"/>
              <w:bottom w:val="nil"/>
              <w:right w:val="single" w:sz="4" w:space="0" w:color="000000"/>
            </w:tcBorders>
            <w:shd w:val="clear" w:color="auto" w:fill="auto"/>
          </w:tcPr>
          <w:p w:rsidR="00E842E4" w:rsidRPr="00FD44EC" w:rsidRDefault="00FD44EC" w:rsidP="00FD44EC">
            <w:pPr>
              <w:pStyle w:val="TableParagraph"/>
              <w:spacing w:line="241" w:lineRule="exact"/>
              <w:ind w:left="522"/>
              <w:rPr>
                <w:rFonts w:ascii="宋体" w:hAnsi="宋体" w:cs="宋体"/>
                <w:sz w:val="21"/>
                <w:szCs w:val="21"/>
                <w:lang w:eastAsia="zh-TW"/>
              </w:rPr>
            </w:pPr>
            <w:r w:rsidRPr="00FD44EC">
              <w:rPr>
                <w:rFonts w:ascii="宋体" w:hAnsi="宋体" w:cs="宋体" w:hint="eastAsia"/>
                <w:spacing w:val="2"/>
                <w:sz w:val="21"/>
                <w:szCs w:val="21"/>
                <w:lang w:eastAsia="zh-TW"/>
              </w:rPr>
              <w:t>行程测试，配合马达标配的轨道进行：按说明书调整马达的行程后，检测马达停止下来之</w:t>
            </w:r>
          </w:p>
        </w:tc>
        <w:tc>
          <w:tcPr>
            <w:tcW w:w="6720" w:type="dxa"/>
            <w:gridSpan w:val="6"/>
            <w:vMerge w:val="restart"/>
            <w:tcBorders>
              <w:top w:val="nil"/>
              <w:left w:val="single" w:sz="4" w:space="0" w:color="000000"/>
              <w:right w:val="single" w:sz="4" w:space="0" w:color="000000"/>
            </w:tcBorders>
            <w:shd w:val="clear" w:color="auto" w:fill="auto"/>
          </w:tcPr>
          <w:p w:rsidR="00E842E4" w:rsidRPr="00FD44EC" w:rsidRDefault="00FD44EC" w:rsidP="00FD44EC">
            <w:pPr>
              <w:pStyle w:val="TableParagraph"/>
              <w:spacing w:line="301" w:lineRule="exact"/>
              <w:ind w:left="112"/>
              <w:rPr>
                <w:rFonts w:ascii="宋体" w:hAnsi="宋体" w:cs="宋体"/>
                <w:sz w:val="21"/>
                <w:szCs w:val="21"/>
                <w:lang w:eastAsia="zh-TW"/>
              </w:rPr>
            </w:pPr>
            <w:r w:rsidRPr="00FD44EC">
              <w:rPr>
                <w:rFonts w:ascii="Times New Roman" w:hAnsi="Times New Roman" w:cs="Times New Roman"/>
                <w:sz w:val="21"/>
                <w:szCs w:val="21"/>
                <w:lang w:eastAsia="zh-TW"/>
              </w:rPr>
              <w:t>5</w:t>
            </w:r>
            <w:r w:rsidRPr="00FD44EC">
              <w:rPr>
                <w:rFonts w:ascii="宋体" w:hAnsi="宋体" w:cs="宋体" w:hint="eastAsia"/>
                <w:sz w:val="21"/>
                <w:szCs w:val="21"/>
                <w:lang w:eastAsia="zh-TW"/>
              </w:rPr>
              <w:t>、马达正反转是否正常工作</w:t>
            </w:r>
            <w:r w:rsidRPr="00FD44EC">
              <w:rPr>
                <w:rFonts w:ascii="宋体" w:hAnsi="宋体" w:cs="宋体" w:hint="eastAsia"/>
                <w:spacing w:val="-62"/>
                <w:sz w:val="21"/>
                <w:szCs w:val="21"/>
                <w:lang w:eastAsia="zh-TW"/>
              </w:rPr>
              <w:t>，</w:t>
            </w:r>
            <w:r w:rsidRPr="00FD44EC">
              <w:rPr>
                <w:rFonts w:ascii="宋体" w:hAnsi="宋体" w:cs="宋体" w:hint="eastAsia"/>
                <w:sz w:val="20"/>
                <w:szCs w:val="20"/>
                <w:lang w:eastAsia="zh-TW"/>
              </w:rPr>
              <w:t>噪音是否超标</w:t>
            </w:r>
            <w:r w:rsidRPr="00FD44EC">
              <w:rPr>
                <w:rFonts w:ascii="宋体" w:hAnsi="宋体" w:cs="宋体"/>
                <w:spacing w:val="-59"/>
                <w:sz w:val="20"/>
                <w:szCs w:val="20"/>
                <w:lang w:eastAsia="zh-TW"/>
              </w:rPr>
              <w:t xml:space="preserve"> </w:t>
            </w:r>
            <w:r w:rsidRPr="00FD44EC">
              <w:rPr>
                <w:rFonts w:ascii="宋体" w:hAnsi="宋体" w:cs="宋体" w:hint="eastAsia"/>
                <w:spacing w:val="-61"/>
                <w:position w:val="2"/>
                <w:sz w:val="21"/>
                <w:szCs w:val="21"/>
                <w:lang w:eastAsia="zh-TW"/>
              </w:rPr>
              <w:t>，</w:t>
            </w:r>
            <w:r w:rsidRPr="00FD44EC">
              <w:rPr>
                <w:rFonts w:ascii="宋体" w:hAnsi="宋体" w:cs="宋体" w:hint="eastAsia"/>
                <w:position w:val="2"/>
                <w:sz w:val="21"/>
                <w:szCs w:val="21"/>
                <w:lang w:eastAsia="zh-TW"/>
              </w:rPr>
              <w:t>转速是否过快或者过慢。</w:t>
            </w:r>
          </w:p>
        </w:tc>
      </w:tr>
      <w:tr w:rsidR="00E842E4" w:rsidTr="00FD44EC">
        <w:trPr>
          <w:trHeight w:hRule="exact" w:val="275"/>
        </w:trPr>
        <w:tc>
          <w:tcPr>
            <w:tcW w:w="8926" w:type="dxa"/>
            <w:gridSpan w:val="3"/>
            <w:tcBorders>
              <w:top w:val="nil"/>
              <w:left w:val="single" w:sz="4" w:space="0" w:color="000000"/>
              <w:bottom w:val="nil"/>
              <w:right w:val="single" w:sz="4" w:space="0" w:color="000000"/>
            </w:tcBorders>
            <w:shd w:val="clear" w:color="auto" w:fill="auto"/>
          </w:tcPr>
          <w:p w:rsidR="00E842E4" w:rsidRPr="00FD44EC" w:rsidRDefault="00FD44EC" w:rsidP="00FD44EC">
            <w:pPr>
              <w:pStyle w:val="TableParagraph"/>
              <w:spacing w:line="242" w:lineRule="exact"/>
              <w:ind w:left="102"/>
              <w:rPr>
                <w:rFonts w:ascii="宋体" w:hAnsi="宋体" w:cs="宋体"/>
                <w:sz w:val="21"/>
                <w:szCs w:val="21"/>
              </w:rPr>
            </w:pPr>
            <w:r w:rsidRPr="00FD44EC">
              <w:rPr>
                <w:rFonts w:ascii="宋体" w:hAnsi="宋体" w:cs="宋体" w:hint="eastAsia"/>
                <w:sz w:val="21"/>
                <w:szCs w:val="21"/>
                <w:lang w:eastAsia="zh-TW"/>
              </w:rPr>
              <w:t>后是否能够合上</w:t>
            </w:r>
          </w:p>
        </w:tc>
        <w:tc>
          <w:tcPr>
            <w:tcW w:w="6720" w:type="dxa"/>
            <w:gridSpan w:val="6"/>
            <w:vMerge/>
            <w:tcBorders>
              <w:left w:val="single" w:sz="4" w:space="0" w:color="000000"/>
              <w:right w:val="single" w:sz="4" w:space="0" w:color="000000"/>
            </w:tcBorders>
            <w:shd w:val="clear" w:color="auto" w:fill="auto"/>
          </w:tcPr>
          <w:p w:rsidR="00E842E4" w:rsidRDefault="00E842E4"/>
        </w:tc>
      </w:tr>
      <w:tr w:rsidR="00E842E4" w:rsidTr="00FD44EC">
        <w:trPr>
          <w:trHeight w:hRule="exact" w:val="307"/>
        </w:trPr>
        <w:tc>
          <w:tcPr>
            <w:tcW w:w="8926" w:type="dxa"/>
            <w:gridSpan w:val="3"/>
            <w:tcBorders>
              <w:top w:val="nil"/>
              <w:left w:val="single" w:sz="4" w:space="0" w:color="000000"/>
              <w:bottom w:val="nil"/>
              <w:right w:val="single" w:sz="4" w:space="0" w:color="000000"/>
            </w:tcBorders>
            <w:shd w:val="clear" w:color="auto" w:fill="auto"/>
          </w:tcPr>
          <w:p w:rsidR="00E842E4" w:rsidRPr="00FD44EC" w:rsidRDefault="00FD44EC" w:rsidP="00FD44EC">
            <w:pPr>
              <w:pStyle w:val="TableParagraph"/>
              <w:spacing w:line="273" w:lineRule="exact"/>
              <w:ind w:left="102"/>
              <w:rPr>
                <w:rFonts w:ascii="宋体" w:hAnsi="宋体" w:cs="宋体"/>
                <w:sz w:val="24"/>
                <w:szCs w:val="24"/>
              </w:rPr>
            </w:pPr>
            <w:r w:rsidRPr="00FD44EC">
              <w:rPr>
                <w:rFonts w:ascii="宋体" w:hAnsi="宋体" w:cs="宋体"/>
                <w:b/>
                <w:bCs/>
                <w:sz w:val="24"/>
                <w:szCs w:val="24"/>
                <w:u w:val="single" w:color="000000"/>
                <w:lang w:eastAsia="zh-TW"/>
              </w:rPr>
              <w:t>6</w:t>
            </w:r>
            <w:r w:rsidRPr="00FD44EC">
              <w:rPr>
                <w:rFonts w:ascii="宋体" w:hAnsi="宋体" w:cs="宋体" w:hint="eastAsia"/>
                <w:b/>
                <w:bCs/>
                <w:sz w:val="24"/>
                <w:szCs w:val="24"/>
                <w:u w:val="single" w:color="000000"/>
                <w:lang w:eastAsia="zh-TW"/>
              </w:rPr>
              <w:t>、判定、标识：</w:t>
            </w:r>
          </w:p>
        </w:tc>
        <w:tc>
          <w:tcPr>
            <w:tcW w:w="6720" w:type="dxa"/>
            <w:gridSpan w:val="6"/>
            <w:vMerge/>
            <w:tcBorders>
              <w:left w:val="single" w:sz="4" w:space="0" w:color="000000"/>
              <w:right w:val="single" w:sz="4" w:space="0" w:color="000000"/>
            </w:tcBorders>
            <w:shd w:val="clear" w:color="auto" w:fill="auto"/>
          </w:tcPr>
          <w:p w:rsidR="00E842E4" w:rsidRDefault="00E842E4"/>
        </w:tc>
      </w:tr>
      <w:tr w:rsidR="00E842E4" w:rsidTr="00FD44EC">
        <w:trPr>
          <w:trHeight w:hRule="exact" w:val="276"/>
        </w:trPr>
        <w:tc>
          <w:tcPr>
            <w:tcW w:w="8926" w:type="dxa"/>
            <w:gridSpan w:val="3"/>
            <w:tcBorders>
              <w:top w:val="nil"/>
              <w:left w:val="single" w:sz="4" w:space="0" w:color="000000"/>
              <w:bottom w:val="nil"/>
              <w:right w:val="single" w:sz="4" w:space="0" w:color="000000"/>
            </w:tcBorders>
            <w:shd w:val="clear" w:color="auto" w:fill="auto"/>
          </w:tcPr>
          <w:p w:rsidR="00E842E4" w:rsidRPr="00FD44EC" w:rsidRDefault="00FD44EC" w:rsidP="00FD44EC">
            <w:pPr>
              <w:pStyle w:val="TableParagraph"/>
              <w:spacing w:line="244" w:lineRule="exact"/>
              <w:ind w:left="522"/>
              <w:rPr>
                <w:rFonts w:ascii="宋体" w:hAnsi="宋体" w:cs="宋体"/>
                <w:sz w:val="21"/>
                <w:szCs w:val="21"/>
              </w:rPr>
            </w:pPr>
            <w:r w:rsidRPr="00FD44EC">
              <w:rPr>
                <w:rFonts w:ascii="宋体" w:hAnsi="宋体" w:cs="宋体" w:hint="eastAsia"/>
                <w:spacing w:val="-1"/>
                <w:sz w:val="21"/>
                <w:szCs w:val="21"/>
                <w:lang w:eastAsia="zh-TW"/>
              </w:rPr>
              <w:t>将不良品标识清楚并及时隔离，以物料检验报告单的形式交由上级处理。将</w:t>
            </w:r>
            <w:r w:rsidRPr="00FD44EC">
              <w:rPr>
                <w:rFonts w:ascii="宋体" w:hAnsi="宋体" w:cs="宋体"/>
                <w:spacing w:val="-53"/>
                <w:sz w:val="21"/>
                <w:szCs w:val="21"/>
                <w:lang w:eastAsia="zh-TW"/>
              </w:rPr>
              <w:t xml:space="preserve"> </w:t>
            </w:r>
            <w:r w:rsidRPr="00FD44EC">
              <w:rPr>
                <w:rFonts w:ascii="宋体" w:hAnsi="宋体" w:cs="宋体"/>
                <w:spacing w:val="-1"/>
                <w:sz w:val="21"/>
                <w:szCs w:val="21"/>
                <w:lang w:eastAsia="zh-TW"/>
              </w:rPr>
              <w:t>PASS</w:t>
            </w:r>
            <w:r w:rsidRPr="00FD44EC">
              <w:rPr>
                <w:rFonts w:ascii="宋体" w:hAnsi="宋体" w:cs="宋体"/>
                <w:spacing w:val="-53"/>
                <w:sz w:val="21"/>
                <w:szCs w:val="21"/>
                <w:lang w:eastAsia="zh-TW"/>
              </w:rPr>
              <w:t xml:space="preserve"> </w:t>
            </w:r>
            <w:r w:rsidRPr="00FD44EC">
              <w:rPr>
                <w:rFonts w:ascii="宋体" w:hAnsi="宋体" w:cs="宋体" w:hint="eastAsia"/>
                <w:sz w:val="21"/>
                <w:szCs w:val="21"/>
                <w:lang w:eastAsia="zh-TW"/>
              </w:rPr>
              <w:t>好的物料</w:t>
            </w:r>
          </w:p>
        </w:tc>
        <w:tc>
          <w:tcPr>
            <w:tcW w:w="6720" w:type="dxa"/>
            <w:gridSpan w:val="6"/>
            <w:vMerge/>
            <w:tcBorders>
              <w:left w:val="single" w:sz="4" w:space="0" w:color="000000"/>
              <w:right w:val="single" w:sz="4" w:space="0" w:color="000000"/>
            </w:tcBorders>
            <w:shd w:val="clear" w:color="auto" w:fill="auto"/>
          </w:tcPr>
          <w:p w:rsidR="00E842E4" w:rsidRDefault="00E842E4"/>
        </w:tc>
      </w:tr>
      <w:tr w:rsidR="00E842E4" w:rsidTr="00FD44EC">
        <w:trPr>
          <w:trHeight w:hRule="exact" w:val="71"/>
        </w:trPr>
        <w:tc>
          <w:tcPr>
            <w:tcW w:w="8926" w:type="dxa"/>
            <w:gridSpan w:val="3"/>
            <w:vMerge w:val="restart"/>
            <w:tcBorders>
              <w:top w:val="nil"/>
              <w:left w:val="single" w:sz="4" w:space="0" w:color="000000"/>
              <w:right w:val="single" w:sz="4" w:space="0" w:color="000000"/>
            </w:tcBorders>
            <w:shd w:val="clear" w:color="auto" w:fill="auto"/>
          </w:tcPr>
          <w:p w:rsidR="00E842E4" w:rsidRPr="00FD44EC" w:rsidRDefault="00FD44EC" w:rsidP="00FD44EC">
            <w:pPr>
              <w:pStyle w:val="TableParagraph"/>
              <w:spacing w:line="242" w:lineRule="exact"/>
              <w:ind w:left="102"/>
              <w:rPr>
                <w:rFonts w:ascii="宋体" w:hAnsi="宋体" w:cs="宋体"/>
                <w:sz w:val="21"/>
                <w:szCs w:val="21"/>
                <w:lang w:eastAsia="zh-TW"/>
              </w:rPr>
            </w:pPr>
            <w:r w:rsidRPr="00FD44EC">
              <w:rPr>
                <w:rFonts w:ascii="宋体" w:hAnsi="宋体" w:cs="宋体" w:hint="eastAsia"/>
                <w:sz w:val="21"/>
                <w:szCs w:val="21"/>
                <w:lang w:eastAsia="zh-TW"/>
              </w:rPr>
              <w:t>做好标识（包括合格标记）放入指定区域，并做好相关记录。</w:t>
            </w:r>
          </w:p>
        </w:tc>
        <w:tc>
          <w:tcPr>
            <w:tcW w:w="6720" w:type="dxa"/>
            <w:gridSpan w:val="6"/>
            <w:vMerge/>
            <w:tcBorders>
              <w:left w:val="single" w:sz="4" w:space="0" w:color="000000"/>
              <w:bottom w:val="single" w:sz="4" w:space="0" w:color="000000"/>
              <w:right w:val="single" w:sz="4" w:space="0" w:color="000000"/>
            </w:tcBorders>
            <w:shd w:val="clear" w:color="auto" w:fill="auto"/>
          </w:tcPr>
          <w:p w:rsidR="00E842E4" w:rsidRDefault="00E842E4">
            <w:pPr>
              <w:rPr>
                <w:lang w:eastAsia="zh-TW"/>
              </w:rPr>
            </w:pPr>
          </w:p>
        </w:tc>
      </w:tr>
      <w:tr w:rsidR="00E842E4" w:rsidTr="00FD44EC">
        <w:trPr>
          <w:trHeight w:hRule="exact" w:val="337"/>
        </w:trPr>
        <w:tc>
          <w:tcPr>
            <w:tcW w:w="8926" w:type="dxa"/>
            <w:gridSpan w:val="3"/>
            <w:vMerge/>
            <w:tcBorders>
              <w:left w:val="single" w:sz="4" w:space="0" w:color="000000"/>
              <w:right w:val="single" w:sz="4" w:space="0" w:color="000000"/>
            </w:tcBorders>
            <w:shd w:val="clear" w:color="auto" w:fill="auto"/>
          </w:tcPr>
          <w:p w:rsidR="00E842E4" w:rsidRDefault="00E842E4">
            <w:pPr>
              <w:rPr>
                <w:lang w:eastAsia="zh-TW"/>
              </w:rPr>
            </w:pPr>
          </w:p>
        </w:tc>
        <w:tc>
          <w:tcPr>
            <w:tcW w:w="1236" w:type="dxa"/>
            <w:vMerge w:val="restart"/>
            <w:tcBorders>
              <w:top w:val="single" w:sz="4" w:space="0" w:color="000000"/>
              <w:left w:val="single" w:sz="4" w:space="0" w:color="000000"/>
              <w:right w:val="single" w:sz="4" w:space="0" w:color="000000"/>
            </w:tcBorders>
            <w:shd w:val="clear" w:color="auto" w:fill="auto"/>
          </w:tcPr>
          <w:p w:rsidR="00E842E4" w:rsidRPr="00FD44EC" w:rsidRDefault="00FD44EC" w:rsidP="00FD44EC">
            <w:pPr>
              <w:pStyle w:val="TableParagraph"/>
              <w:spacing w:before="156"/>
              <w:ind w:left="192"/>
              <w:rPr>
                <w:rFonts w:ascii="宋体" w:hAnsi="宋体" w:cs="宋体"/>
                <w:sz w:val="21"/>
                <w:szCs w:val="21"/>
              </w:rPr>
            </w:pPr>
            <w:r w:rsidRPr="00FD44EC">
              <w:rPr>
                <w:rFonts w:ascii="宋体" w:hAnsi="宋体" w:cs="宋体" w:hint="eastAsia"/>
                <w:sz w:val="21"/>
                <w:szCs w:val="21"/>
                <w:lang w:eastAsia="zh-TW"/>
              </w:rPr>
              <w:t>修订记录</w:t>
            </w:r>
          </w:p>
        </w:tc>
        <w:tc>
          <w:tcPr>
            <w:tcW w:w="5484" w:type="dxa"/>
            <w:gridSpan w:val="5"/>
            <w:tcBorders>
              <w:top w:val="single" w:sz="4" w:space="0" w:color="000000"/>
              <w:left w:val="single" w:sz="4" w:space="0" w:color="000000"/>
              <w:bottom w:val="single" w:sz="4" w:space="0" w:color="000000"/>
              <w:right w:val="single" w:sz="4" w:space="0" w:color="000000"/>
            </w:tcBorders>
            <w:shd w:val="clear" w:color="auto" w:fill="auto"/>
          </w:tcPr>
          <w:p w:rsidR="00E842E4" w:rsidRDefault="00E842E4"/>
        </w:tc>
      </w:tr>
      <w:tr w:rsidR="00E842E4" w:rsidTr="00FD44EC">
        <w:trPr>
          <w:trHeight w:hRule="exact" w:val="332"/>
        </w:trPr>
        <w:tc>
          <w:tcPr>
            <w:tcW w:w="8926" w:type="dxa"/>
            <w:gridSpan w:val="3"/>
            <w:vMerge/>
            <w:tcBorders>
              <w:left w:val="single" w:sz="4" w:space="0" w:color="000000"/>
              <w:right w:val="single" w:sz="4" w:space="0" w:color="000000"/>
            </w:tcBorders>
            <w:shd w:val="clear" w:color="auto" w:fill="auto"/>
          </w:tcPr>
          <w:p w:rsidR="00E842E4" w:rsidRDefault="00E842E4"/>
        </w:tc>
        <w:tc>
          <w:tcPr>
            <w:tcW w:w="1236" w:type="dxa"/>
            <w:vMerge/>
            <w:tcBorders>
              <w:left w:val="single" w:sz="4" w:space="0" w:color="000000"/>
              <w:bottom w:val="single" w:sz="4" w:space="0" w:color="000000"/>
              <w:right w:val="single" w:sz="4" w:space="0" w:color="000000"/>
            </w:tcBorders>
            <w:shd w:val="clear" w:color="auto" w:fill="auto"/>
          </w:tcPr>
          <w:p w:rsidR="00E842E4" w:rsidRDefault="00E842E4"/>
        </w:tc>
        <w:tc>
          <w:tcPr>
            <w:tcW w:w="5484" w:type="dxa"/>
            <w:gridSpan w:val="5"/>
            <w:tcBorders>
              <w:top w:val="single" w:sz="4" w:space="0" w:color="000000"/>
              <w:left w:val="single" w:sz="4" w:space="0" w:color="000000"/>
              <w:bottom w:val="single" w:sz="4" w:space="0" w:color="000000"/>
              <w:right w:val="single" w:sz="4" w:space="0" w:color="000000"/>
            </w:tcBorders>
            <w:shd w:val="clear" w:color="auto" w:fill="auto"/>
          </w:tcPr>
          <w:p w:rsidR="00E842E4" w:rsidRDefault="00E842E4"/>
        </w:tc>
      </w:tr>
      <w:tr w:rsidR="00FD44EC" w:rsidTr="00FD44EC">
        <w:trPr>
          <w:trHeight w:hRule="exact" w:val="317"/>
        </w:trPr>
        <w:tc>
          <w:tcPr>
            <w:tcW w:w="8926" w:type="dxa"/>
            <w:gridSpan w:val="3"/>
            <w:vMerge/>
            <w:tcBorders>
              <w:left w:val="single" w:sz="4" w:space="0" w:color="000000"/>
              <w:right w:val="single" w:sz="4" w:space="0" w:color="000000"/>
            </w:tcBorders>
            <w:shd w:val="clear" w:color="auto" w:fill="auto"/>
          </w:tcPr>
          <w:p w:rsidR="00E842E4" w:rsidRDefault="00E842E4"/>
        </w:tc>
        <w:tc>
          <w:tcPr>
            <w:tcW w:w="1236"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57" w:lineRule="exact"/>
              <w:ind w:left="192"/>
              <w:rPr>
                <w:rFonts w:ascii="宋体" w:hAnsi="宋体" w:cs="宋体"/>
                <w:sz w:val="21"/>
                <w:szCs w:val="21"/>
              </w:rPr>
            </w:pPr>
            <w:r w:rsidRPr="00FD44EC">
              <w:rPr>
                <w:rFonts w:ascii="宋体" w:hAnsi="宋体" w:cs="宋体" w:hint="eastAsia"/>
                <w:sz w:val="21"/>
                <w:szCs w:val="21"/>
                <w:lang w:eastAsia="zh-TW"/>
              </w:rPr>
              <w:t>修改次数</w:t>
            </w:r>
          </w:p>
        </w:tc>
        <w:tc>
          <w:tcPr>
            <w:tcW w:w="1470" w:type="dxa"/>
            <w:gridSpan w:val="2"/>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57" w:lineRule="exact"/>
              <w:ind w:left="487" w:right="488"/>
              <w:jc w:val="center"/>
              <w:rPr>
                <w:rFonts w:ascii="宋体" w:hAnsi="宋体" w:cs="宋体"/>
                <w:sz w:val="21"/>
                <w:szCs w:val="21"/>
              </w:rPr>
            </w:pPr>
            <w:r w:rsidRPr="00FD44EC">
              <w:rPr>
                <w:rFonts w:ascii="宋体" w:hAnsi="宋体" w:cs="宋体" w:hint="eastAsia"/>
                <w:sz w:val="21"/>
                <w:szCs w:val="21"/>
                <w:lang w:eastAsia="zh-TW"/>
              </w:rPr>
              <w:t>日期</w:t>
            </w:r>
          </w:p>
        </w:tc>
        <w:tc>
          <w:tcPr>
            <w:tcW w:w="1446" w:type="dxa"/>
            <w:gridSpan w:val="2"/>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57" w:lineRule="exact"/>
              <w:ind w:left="486" w:right="487"/>
              <w:jc w:val="center"/>
              <w:rPr>
                <w:rFonts w:ascii="宋体" w:hAnsi="宋体" w:cs="宋体"/>
                <w:sz w:val="21"/>
                <w:szCs w:val="21"/>
              </w:rPr>
            </w:pPr>
            <w:r w:rsidRPr="00FD44EC">
              <w:rPr>
                <w:rFonts w:ascii="宋体" w:hAnsi="宋体" w:cs="宋体" w:hint="eastAsia"/>
                <w:sz w:val="21"/>
                <w:szCs w:val="21"/>
                <w:lang w:eastAsia="zh-TW"/>
              </w:rPr>
              <w:t>内容</w:t>
            </w:r>
          </w:p>
        </w:tc>
        <w:tc>
          <w:tcPr>
            <w:tcW w:w="2568"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57" w:lineRule="exact"/>
              <w:ind w:left="837" w:right="837"/>
              <w:jc w:val="center"/>
              <w:rPr>
                <w:rFonts w:ascii="宋体" w:hAnsi="宋体" w:cs="宋体"/>
                <w:sz w:val="21"/>
                <w:szCs w:val="21"/>
              </w:rPr>
            </w:pPr>
            <w:r w:rsidRPr="00FD44EC">
              <w:rPr>
                <w:rFonts w:ascii="宋体" w:hAnsi="宋体" w:cs="宋体" w:hint="eastAsia"/>
                <w:sz w:val="21"/>
                <w:szCs w:val="21"/>
                <w:lang w:eastAsia="zh-TW"/>
              </w:rPr>
              <w:t>参考文件</w:t>
            </w:r>
          </w:p>
        </w:tc>
      </w:tr>
      <w:tr w:rsidR="00FD44EC" w:rsidTr="00FD44EC">
        <w:trPr>
          <w:trHeight w:hRule="exact" w:val="332"/>
        </w:trPr>
        <w:tc>
          <w:tcPr>
            <w:tcW w:w="8926" w:type="dxa"/>
            <w:gridSpan w:val="3"/>
            <w:vMerge/>
            <w:tcBorders>
              <w:left w:val="single" w:sz="4" w:space="0" w:color="000000"/>
              <w:right w:val="single" w:sz="4" w:space="0" w:color="000000"/>
            </w:tcBorders>
            <w:shd w:val="clear" w:color="auto" w:fill="auto"/>
          </w:tcPr>
          <w:p w:rsidR="00E842E4" w:rsidRDefault="00E842E4"/>
        </w:tc>
        <w:tc>
          <w:tcPr>
            <w:tcW w:w="1236" w:type="dxa"/>
            <w:tcBorders>
              <w:top w:val="single" w:sz="4" w:space="0" w:color="000000"/>
              <w:left w:val="single" w:sz="4" w:space="0" w:color="000000"/>
              <w:bottom w:val="single" w:sz="4" w:space="0" w:color="000000"/>
              <w:right w:val="single" w:sz="4" w:space="0" w:color="000000"/>
            </w:tcBorders>
            <w:shd w:val="clear" w:color="auto" w:fill="auto"/>
          </w:tcPr>
          <w:p w:rsidR="00E842E4" w:rsidRDefault="00E842E4"/>
        </w:tc>
        <w:tc>
          <w:tcPr>
            <w:tcW w:w="1470" w:type="dxa"/>
            <w:gridSpan w:val="2"/>
            <w:tcBorders>
              <w:top w:val="single" w:sz="4" w:space="0" w:color="000000"/>
              <w:left w:val="single" w:sz="4" w:space="0" w:color="000000"/>
              <w:bottom w:val="single" w:sz="4" w:space="0" w:color="000000"/>
              <w:right w:val="single" w:sz="4" w:space="0" w:color="000000"/>
            </w:tcBorders>
            <w:shd w:val="clear" w:color="auto" w:fill="auto"/>
          </w:tcPr>
          <w:p w:rsidR="00E842E4" w:rsidRDefault="00E842E4"/>
        </w:tc>
        <w:tc>
          <w:tcPr>
            <w:tcW w:w="1446" w:type="dxa"/>
            <w:gridSpan w:val="2"/>
            <w:tcBorders>
              <w:top w:val="single" w:sz="4" w:space="0" w:color="000000"/>
              <w:left w:val="single" w:sz="4" w:space="0" w:color="000000"/>
              <w:bottom w:val="single" w:sz="4" w:space="0" w:color="000000"/>
              <w:right w:val="single" w:sz="4" w:space="0" w:color="000000"/>
            </w:tcBorders>
            <w:shd w:val="clear" w:color="auto" w:fill="auto"/>
          </w:tcPr>
          <w:p w:rsidR="00E842E4" w:rsidRDefault="00E842E4"/>
        </w:tc>
        <w:tc>
          <w:tcPr>
            <w:tcW w:w="2568"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before="16"/>
              <w:ind w:left="102"/>
              <w:rPr>
                <w:rFonts w:ascii="宋体" w:hAnsi="宋体" w:cs="宋体"/>
                <w:sz w:val="18"/>
                <w:szCs w:val="18"/>
                <w:lang w:eastAsia="zh-TW"/>
              </w:rPr>
            </w:pPr>
            <w:r w:rsidRPr="00FD44EC">
              <w:rPr>
                <w:rFonts w:ascii="宋体" w:hAnsi="宋体" w:cs="宋体" w:hint="eastAsia"/>
                <w:sz w:val="18"/>
                <w:szCs w:val="18"/>
                <w:lang w:eastAsia="zh-TW"/>
              </w:rPr>
              <w:t>供应商器件确认书、检验规范</w:t>
            </w:r>
          </w:p>
        </w:tc>
      </w:tr>
      <w:tr w:rsidR="00FD44EC" w:rsidTr="00FD44EC">
        <w:trPr>
          <w:trHeight w:hRule="exact" w:val="331"/>
        </w:trPr>
        <w:tc>
          <w:tcPr>
            <w:tcW w:w="8926" w:type="dxa"/>
            <w:gridSpan w:val="3"/>
            <w:vMerge/>
            <w:tcBorders>
              <w:left w:val="single" w:sz="4" w:space="0" w:color="000000"/>
              <w:right w:val="single" w:sz="4" w:space="0" w:color="000000"/>
            </w:tcBorders>
            <w:shd w:val="clear" w:color="auto" w:fill="auto"/>
          </w:tcPr>
          <w:p w:rsidR="00E842E4" w:rsidRDefault="00E842E4">
            <w:pPr>
              <w:rPr>
                <w:lang w:eastAsia="zh-TW"/>
              </w:rPr>
            </w:pPr>
          </w:p>
        </w:tc>
        <w:tc>
          <w:tcPr>
            <w:tcW w:w="1236"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65" w:lineRule="exact"/>
              <w:ind w:left="192"/>
              <w:rPr>
                <w:rFonts w:ascii="宋体" w:hAnsi="宋体" w:cs="宋体"/>
                <w:sz w:val="21"/>
                <w:szCs w:val="21"/>
              </w:rPr>
            </w:pPr>
            <w:r w:rsidRPr="00FD44EC">
              <w:rPr>
                <w:rFonts w:ascii="宋体" w:hAnsi="宋体" w:cs="宋体" w:hint="eastAsia"/>
                <w:sz w:val="21"/>
                <w:szCs w:val="21"/>
                <w:lang w:eastAsia="zh-TW"/>
              </w:rPr>
              <w:t>文件编号</w:t>
            </w:r>
          </w:p>
        </w:tc>
        <w:tc>
          <w:tcPr>
            <w:tcW w:w="1470" w:type="dxa"/>
            <w:gridSpan w:val="2"/>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E842E4" w:rsidP="00FD44EC">
            <w:pPr>
              <w:pStyle w:val="TableParagraph"/>
              <w:spacing w:before="56"/>
              <w:rPr>
                <w:rFonts w:ascii="Times New Roman" w:hAnsi="Times New Roman" w:cs="Times New Roman"/>
                <w:sz w:val="18"/>
                <w:szCs w:val="18"/>
                <w:lang w:eastAsia="zh-CN"/>
              </w:rPr>
            </w:pPr>
          </w:p>
        </w:tc>
        <w:tc>
          <w:tcPr>
            <w:tcW w:w="1446" w:type="dxa"/>
            <w:gridSpan w:val="2"/>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62" w:lineRule="exact"/>
              <w:ind w:left="102"/>
              <w:rPr>
                <w:rFonts w:ascii="宋体" w:hAnsi="宋体" w:cs="宋体"/>
                <w:sz w:val="20"/>
                <w:szCs w:val="20"/>
                <w:lang w:eastAsia="zh-CN"/>
              </w:rPr>
            </w:pPr>
            <w:r w:rsidRPr="00FD44EC">
              <w:rPr>
                <w:rFonts w:ascii="宋体" w:hAnsi="宋体" w:cs="宋体" w:hint="eastAsia"/>
                <w:sz w:val="21"/>
                <w:szCs w:val="21"/>
                <w:lang w:eastAsia="zh-TW"/>
              </w:rPr>
              <w:t>编制</w:t>
            </w:r>
            <w:r w:rsidRPr="00FD44EC">
              <w:rPr>
                <w:rFonts w:ascii="宋体" w:hAnsi="宋体" w:cs="宋体" w:hint="eastAsia"/>
                <w:spacing w:val="-110"/>
                <w:sz w:val="21"/>
                <w:szCs w:val="21"/>
                <w:lang w:eastAsia="zh-TW"/>
              </w:rPr>
              <w:t>：</w:t>
            </w:r>
          </w:p>
        </w:tc>
        <w:tc>
          <w:tcPr>
            <w:tcW w:w="2568"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77" w:lineRule="exact"/>
              <w:ind w:left="102"/>
              <w:rPr>
                <w:rFonts w:ascii="Arial" w:hAnsi="Arial" w:cs="Arial"/>
                <w:sz w:val="20"/>
                <w:szCs w:val="20"/>
                <w:lang w:eastAsia="zh-CN"/>
              </w:rPr>
            </w:pPr>
            <w:r w:rsidRPr="00FD44EC">
              <w:rPr>
                <w:rFonts w:ascii="宋体" w:hAnsi="宋体" w:cs="宋体" w:hint="eastAsia"/>
                <w:sz w:val="21"/>
                <w:szCs w:val="21"/>
                <w:lang w:eastAsia="zh-TW"/>
              </w:rPr>
              <w:t>日期：</w:t>
            </w:r>
          </w:p>
        </w:tc>
      </w:tr>
      <w:tr w:rsidR="00FD44EC" w:rsidTr="00FD44EC">
        <w:trPr>
          <w:trHeight w:hRule="exact" w:val="283"/>
        </w:trPr>
        <w:tc>
          <w:tcPr>
            <w:tcW w:w="8926" w:type="dxa"/>
            <w:gridSpan w:val="3"/>
            <w:vMerge/>
            <w:tcBorders>
              <w:left w:val="single" w:sz="4" w:space="0" w:color="000000"/>
              <w:right w:val="single" w:sz="4" w:space="0" w:color="000000"/>
            </w:tcBorders>
            <w:shd w:val="clear" w:color="auto" w:fill="auto"/>
          </w:tcPr>
          <w:p w:rsidR="00E842E4" w:rsidRDefault="00E842E4"/>
        </w:tc>
        <w:tc>
          <w:tcPr>
            <w:tcW w:w="1236"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40" w:lineRule="exact"/>
              <w:ind w:left="402"/>
              <w:rPr>
                <w:rFonts w:ascii="宋体" w:hAnsi="宋体" w:cs="宋体"/>
                <w:sz w:val="21"/>
                <w:szCs w:val="21"/>
              </w:rPr>
            </w:pPr>
            <w:r w:rsidRPr="00FD44EC">
              <w:rPr>
                <w:rFonts w:ascii="宋体" w:hAnsi="宋体" w:cs="宋体" w:hint="eastAsia"/>
                <w:sz w:val="21"/>
                <w:szCs w:val="21"/>
                <w:lang w:eastAsia="zh-TW"/>
              </w:rPr>
              <w:t>版本</w:t>
            </w:r>
          </w:p>
        </w:tc>
        <w:tc>
          <w:tcPr>
            <w:tcW w:w="1470" w:type="dxa"/>
            <w:gridSpan w:val="2"/>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E842E4" w:rsidP="00FD44EC">
            <w:pPr>
              <w:pStyle w:val="TableParagraph"/>
              <w:spacing w:before="26"/>
              <w:rPr>
                <w:rFonts w:ascii="Arial" w:hAnsi="Arial" w:cs="Arial"/>
                <w:sz w:val="20"/>
                <w:szCs w:val="20"/>
                <w:lang w:eastAsia="zh-CN"/>
              </w:rPr>
            </w:pPr>
          </w:p>
        </w:tc>
        <w:tc>
          <w:tcPr>
            <w:tcW w:w="1446" w:type="dxa"/>
            <w:gridSpan w:val="2"/>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40" w:lineRule="exact"/>
              <w:ind w:left="102"/>
              <w:rPr>
                <w:rFonts w:ascii="宋体" w:hAnsi="宋体" w:cs="宋体"/>
                <w:sz w:val="20"/>
                <w:szCs w:val="20"/>
              </w:rPr>
            </w:pPr>
            <w:r w:rsidRPr="00FD44EC">
              <w:rPr>
                <w:rFonts w:ascii="宋体" w:hAnsi="宋体" w:cs="宋体" w:hint="eastAsia"/>
                <w:sz w:val="21"/>
                <w:szCs w:val="21"/>
                <w:lang w:eastAsia="zh-TW"/>
              </w:rPr>
              <w:t>审核</w:t>
            </w:r>
            <w:r w:rsidRPr="00FD44EC">
              <w:rPr>
                <w:rFonts w:ascii="宋体" w:hAnsi="宋体" w:cs="宋体" w:hint="eastAsia"/>
                <w:spacing w:val="-122"/>
                <w:sz w:val="21"/>
                <w:szCs w:val="21"/>
                <w:lang w:eastAsia="zh-TW"/>
              </w:rPr>
              <w:t>：</w:t>
            </w:r>
          </w:p>
        </w:tc>
        <w:tc>
          <w:tcPr>
            <w:tcW w:w="2568"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55" w:lineRule="exact"/>
              <w:ind w:left="102"/>
              <w:rPr>
                <w:rFonts w:ascii="Arial" w:hAnsi="Arial" w:cs="Arial"/>
                <w:sz w:val="20"/>
                <w:szCs w:val="20"/>
                <w:lang w:eastAsia="zh-CN"/>
              </w:rPr>
            </w:pPr>
            <w:r w:rsidRPr="00FD44EC">
              <w:rPr>
                <w:rFonts w:ascii="宋体" w:hAnsi="宋体" w:cs="宋体" w:hint="eastAsia"/>
                <w:sz w:val="21"/>
                <w:szCs w:val="21"/>
                <w:lang w:eastAsia="zh-TW"/>
              </w:rPr>
              <w:t>日期：</w:t>
            </w:r>
          </w:p>
        </w:tc>
      </w:tr>
      <w:tr w:rsidR="00FD44EC" w:rsidTr="00FD44EC">
        <w:trPr>
          <w:trHeight w:hRule="exact" w:val="283"/>
        </w:trPr>
        <w:tc>
          <w:tcPr>
            <w:tcW w:w="8926" w:type="dxa"/>
            <w:gridSpan w:val="3"/>
            <w:vMerge/>
            <w:tcBorders>
              <w:left w:val="single" w:sz="4" w:space="0" w:color="000000"/>
              <w:bottom w:val="single" w:sz="4" w:space="0" w:color="000000"/>
              <w:right w:val="single" w:sz="4" w:space="0" w:color="000000"/>
            </w:tcBorders>
            <w:shd w:val="clear" w:color="auto" w:fill="auto"/>
          </w:tcPr>
          <w:p w:rsidR="00E842E4" w:rsidRDefault="00E842E4"/>
        </w:tc>
        <w:tc>
          <w:tcPr>
            <w:tcW w:w="1236"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40" w:lineRule="exact"/>
              <w:ind w:left="191"/>
              <w:rPr>
                <w:rFonts w:ascii="宋体" w:hAnsi="宋体" w:cs="宋体"/>
                <w:sz w:val="21"/>
                <w:szCs w:val="21"/>
              </w:rPr>
            </w:pPr>
            <w:r w:rsidRPr="00FD44EC">
              <w:rPr>
                <w:rFonts w:ascii="宋体" w:hAnsi="宋体" w:cs="宋体" w:hint="eastAsia"/>
                <w:sz w:val="21"/>
                <w:szCs w:val="21"/>
                <w:lang w:eastAsia="zh-TW"/>
              </w:rPr>
              <w:t>受控印章</w:t>
            </w:r>
          </w:p>
        </w:tc>
        <w:tc>
          <w:tcPr>
            <w:tcW w:w="1470" w:type="dxa"/>
            <w:gridSpan w:val="2"/>
            <w:tcBorders>
              <w:top w:val="single" w:sz="4" w:space="0" w:color="000000"/>
              <w:left w:val="single" w:sz="4" w:space="0" w:color="000000"/>
              <w:bottom w:val="single" w:sz="4" w:space="0" w:color="000000"/>
              <w:right w:val="single" w:sz="4" w:space="0" w:color="000000"/>
            </w:tcBorders>
            <w:shd w:val="clear" w:color="auto" w:fill="auto"/>
          </w:tcPr>
          <w:p w:rsidR="00E842E4" w:rsidRDefault="00E842E4"/>
        </w:tc>
        <w:tc>
          <w:tcPr>
            <w:tcW w:w="1446" w:type="dxa"/>
            <w:gridSpan w:val="2"/>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40" w:lineRule="exact"/>
              <w:ind w:left="102"/>
              <w:rPr>
                <w:rFonts w:ascii="宋体" w:hAnsi="宋体" w:cs="宋体"/>
                <w:sz w:val="21"/>
                <w:szCs w:val="21"/>
              </w:rPr>
            </w:pPr>
            <w:r w:rsidRPr="00FD44EC">
              <w:rPr>
                <w:rFonts w:ascii="宋体" w:hAnsi="宋体" w:cs="宋体" w:hint="eastAsia"/>
                <w:sz w:val="21"/>
                <w:szCs w:val="21"/>
                <w:lang w:eastAsia="zh-TW"/>
              </w:rPr>
              <w:t>批准：</w:t>
            </w:r>
          </w:p>
        </w:tc>
        <w:tc>
          <w:tcPr>
            <w:tcW w:w="2568"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40" w:lineRule="exact"/>
              <w:ind w:left="102"/>
              <w:rPr>
                <w:rFonts w:ascii="宋体" w:hAnsi="宋体" w:cs="宋体"/>
                <w:sz w:val="21"/>
                <w:szCs w:val="21"/>
              </w:rPr>
            </w:pPr>
            <w:r w:rsidRPr="00FD44EC">
              <w:rPr>
                <w:rFonts w:ascii="宋体" w:hAnsi="宋体" w:cs="宋体" w:hint="eastAsia"/>
                <w:sz w:val="21"/>
                <w:szCs w:val="21"/>
                <w:lang w:eastAsia="zh-TW"/>
              </w:rPr>
              <w:t>日期：</w:t>
            </w:r>
          </w:p>
        </w:tc>
      </w:tr>
    </w:tbl>
    <w:p w:rsidR="00E842E4" w:rsidRDefault="00E842E4">
      <w:pPr>
        <w:spacing w:line="240" w:lineRule="exact"/>
        <w:rPr>
          <w:rFonts w:ascii="宋体" w:hAnsi="宋体" w:cs="宋体"/>
          <w:sz w:val="21"/>
          <w:szCs w:val="21"/>
        </w:rPr>
        <w:sectPr w:rsidR="00E842E4">
          <w:pgSz w:w="16840" w:h="11910" w:orient="landscape"/>
          <w:pgMar w:top="480" w:right="580" w:bottom="280" w:left="400" w:header="720" w:footer="720" w:gutter="0"/>
          <w:cols w:space="720"/>
        </w:sectPr>
      </w:pPr>
    </w:p>
    <w:p w:rsidR="00E842E4" w:rsidRDefault="00E842E4">
      <w:pPr>
        <w:spacing w:before="2" w:line="80" w:lineRule="exact"/>
        <w:rPr>
          <w:sz w:val="8"/>
          <w:szCs w:val="8"/>
        </w:rPr>
      </w:pPr>
    </w:p>
    <w:tbl>
      <w:tblPr>
        <w:tblW w:w="15646" w:type="dxa"/>
        <w:tblInd w:w="104" w:type="dxa"/>
        <w:tblLayout w:type="fixed"/>
        <w:tblCellMar>
          <w:left w:w="0" w:type="dxa"/>
          <w:right w:w="0" w:type="dxa"/>
        </w:tblCellMar>
        <w:tblLook w:val="04A0" w:firstRow="1" w:lastRow="0" w:firstColumn="1" w:lastColumn="0" w:noHBand="0" w:noVBand="1"/>
      </w:tblPr>
      <w:tblGrid>
        <w:gridCol w:w="5759"/>
        <w:gridCol w:w="1260"/>
        <w:gridCol w:w="1907"/>
        <w:gridCol w:w="1236"/>
        <w:gridCol w:w="1033"/>
        <w:gridCol w:w="437"/>
        <w:gridCol w:w="1265"/>
        <w:gridCol w:w="181"/>
        <w:gridCol w:w="2568"/>
      </w:tblGrid>
      <w:tr w:rsidR="00FD44EC" w:rsidTr="00FD44EC">
        <w:trPr>
          <w:trHeight w:val="282"/>
        </w:trPr>
        <w:tc>
          <w:tcPr>
            <w:tcW w:w="5759" w:type="dxa"/>
            <w:vMerge w:val="restart"/>
            <w:tcBorders>
              <w:top w:val="single" w:sz="4" w:space="0" w:color="000000"/>
              <w:left w:val="single" w:sz="4" w:space="0" w:color="000000"/>
              <w:right w:val="single" w:sz="4" w:space="0" w:color="000000"/>
            </w:tcBorders>
            <w:shd w:val="clear" w:color="auto" w:fill="auto"/>
          </w:tcPr>
          <w:p w:rsidR="00E842E4" w:rsidRDefault="00E842E4"/>
        </w:tc>
        <w:tc>
          <w:tcPr>
            <w:tcW w:w="5436" w:type="dxa"/>
            <w:gridSpan w:val="4"/>
            <w:vMerge w:val="restart"/>
            <w:tcBorders>
              <w:top w:val="single" w:sz="4" w:space="0" w:color="000000"/>
              <w:left w:val="single" w:sz="4" w:space="0" w:color="000000"/>
              <w:right w:val="single" w:sz="4" w:space="0" w:color="000000"/>
            </w:tcBorders>
            <w:shd w:val="clear" w:color="auto" w:fill="auto"/>
          </w:tcPr>
          <w:p w:rsidR="00E842E4" w:rsidRPr="00FD44EC" w:rsidRDefault="00FD44EC" w:rsidP="00FD44EC">
            <w:pPr>
              <w:pStyle w:val="TableParagraph"/>
              <w:spacing w:line="550" w:lineRule="exact"/>
              <w:ind w:left="1100"/>
              <w:rPr>
                <w:rFonts w:ascii="宋体" w:hAnsi="宋体" w:cs="宋体"/>
                <w:sz w:val="48"/>
                <w:szCs w:val="48"/>
              </w:rPr>
            </w:pPr>
            <w:r w:rsidRPr="00FD44EC">
              <w:rPr>
                <w:rFonts w:ascii="宋体" w:hAnsi="宋体" w:cs="宋体" w:hint="eastAsia"/>
                <w:b/>
                <w:bCs/>
                <w:sz w:val="48"/>
                <w:szCs w:val="48"/>
                <w:lang w:eastAsia="zh-TW"/>
              </w:rPr>
              <w:t>检</w:t>
            </w:r>
            <w:r w:rsidRPr="00FD44EC">
              <w:rPr>
                <w:rFonts w:ascii="宋体" w:hAnsi="宋体" w:cs="宋体"/>
                <w:b/>
                <w:bCs/>
                <w:spacing w:val="-85"/>
                <w:sz w:val="48"/>
                <w:szCs w:val="48"/>
                <w:lang w:eastAsia="zh-TW"/>
              </w:rPr>
              <w:t xml:space="preserve"> </w:t>
            </w:r>
            <w:r w:rsidRPr="00FD44EC">
              <w:rPr>
                <w:rFonts w:ascii="宋体" w:hAnsi="宋体" w:cs="宋体" w:hint="eastAsia"/>
                <w:b/>
                <w:bCs/>
                <w:sz w:val="48"/>
                <w:szCs w:val="48"/>
                <w:lang w:eastAsia="zh-TW"/>
              </w:rPr>
              <w:t>验</w:t>
            </w:r>
            <w:r w:rsidRPr="00FD44EC">
              <w:rPr>
                <w:rFonts w:ascii="宋体" w:hAnsi="宋体" w:cs="宋体"/>
                <w:b/>
                <w:bCs/>
                <w:spacing w:val="-84"/>
                <w:sz w:val="48"/>
                <w:szCs w:val="48"/>
                <w:lang w:eastAsia="zh-TW"/>
              </w:rPr>
              <w:t xml:space="preserve"> </w:t>
            </w:r>
            <w:r w:rsidRPr="00FD44EC">
              <w:rPr>
                <w:rFonts w:ascii="宋体" w:hAnsi="宋体" w:cs="宋体" w:hint="eastAsia"/>
                <w:b/>
                <w:bCs/>
                <w:sz w:val="48"/>
                <w:szCs w:val="48"/>
                <w:lang w:eastAsia="zh-TW"/>
              </w:rPr>
              <w:t>指</w:t>
            </w:r>
            <w:r w:rsidRPr="00FD44EC">
              <w:rPr>
                <w:rFonts w:ascii="宋体" w:hAnsi="宋体" w:cs="宋体"/>
                <w:b/>
                <w:bCs/>
                <w:spacing w:val="-84"/>
                <w:sz w:val="48"/>
                <w:szCs w:val="48"/>
                <w:lang w:eastAsia="zh-TW"/>
              </w:rPr>
              <w:t xml:space="preserve"> </w:t>
            </w:r>
            <w:r w:rsidRPr="00FD44EC">
              <w:rPr>
                <w:rFonts w:ascii="宋体" w:hAnsi="宋体" w:cs="宋体" w:hint="eastAsia"/>
                <w:b/>
                <w:bCs/>
                <w:sz w:val="48"/>
                <w:szCs w:val="48"/>
                <w:lang w:eastAsia="zh-TW"/>
              </w:rPr>
              <w:t>导</w:t>
            </w:r>
            <w:r w:rsidRPr="00FD44EC">
              <w:rPr>
                <w:rFonts w:ascii="宋体" w:hAnsi="宋体" w:cs="宋体"/>
                <w:b/>
                <w:bCs/>
                <w:spacing w:val="-84"/>
                <w:sz w:val="48"/>
                <w:szCs w:val="48"/>
                <w:lang w:eastAsia="zh-TW"/>
              </w:rPr>
              <w:t xml:space="preserve"> </w:t>
            </w:r>
            <w:r w:rsidRPr="00FD44EC">
              <w:rPr>
                <w:rFonts w:ascii="宋体" w:hAnsi="宋体" w:cs="宋体" w:hint="eastAsia"/>
                <w:b/>
                <w:bCs/>
                <w:sz w:val="48"/>
                <w:szCs w:val="48"/>
                <w:lang w:eastAsia="zh-TW"/>
              </w:rPr>
              <w:t>书</w:t>
            </w:r>
          </w:p>
        </w:tc>
        <w:tc>
          <w:tcPr>
            <w:tcW w:w="1702" w:type="dxa"/>
            <w:gridSpan w:val="2"/>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40" w:lineRule="exact"/>
              <w:ind w:left="102"/>
              <w:rPr>
                <w:rFonts w:ascii="宋体" w:hAnsi="宋体" w:cs="宋体"/>
                <w:sz w:val="21"/>
                <w:szCs w:val="21"/>
              </w:rPr>
            </w:pPr>
            <w:r w:rsidRPr="00FD44EC">
              <w:rPr>
                <w:rFonts w:ascii="宋体" w:hAnsi="宋体" w:cs="宋体" w:hint="eastAsia"/>
                <w:sz w:val="21"/>
                <w:szCs w:val="21"/>
                <w:lang w:eastAsia="zh-TW"/>
              </w:rPr>
              <w:t>机型</w:t>
            </w:r>
          </w:p>
        </w:tc>
        <w:tc>
          <w:tcPr>
            <w:tcW w:w="2749" w:type="dxa"/>
            <w:gridSpan w:val="2"/>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40" w:lineRule="exact"/>
              <w:ind w:left="102"/>
              <w:rPr>
                <w:rFonts w:ascii="宋体" w:hAnsi="宋体" w:cs="宋体"/>
                <w:sz w:val="21"/>
                <w:szCs w:val="21"/>
              </w:rPr>
            </w:pPr>
            <w:r w:rsidRPr="00FD44EC">
              <w:rPr>
                <w:rFonts w:ascii="宋体" w:hAnsi="宋体" w:cs="宋体" w:hint="eastAsia"/>
                <w:sz w:val="21"/>
                <w:szCs w:val="21"/>
                <w:lang w:eastAsia="zh-TW"/>
              </w:rPr>
              <w:t>适用于通用产品</w:t>
            </w:r>
          </w:p>
        </w:tc>
      </w:tr>
      <w:tr w:rsidR="00FD44EC" w:rsidTr="00FD44EC">
        <w:trPr>
          <w:trHeight w:hRule="exact" w:val="352"/>
        </w:trPr>
        <w:tc>
          <w:tcPr>
            <w:tcW w:w="5759" w:type="dxa"/>
            <w:vMerge/>
            <w:tcBorders>
              <w:left w:val="single" w:sz="4" w:space="0" w:color="000000"/>
              <w:right w:val="single" w:sz="4" w:space="0" w:color="000000"/>
            </w:tcBorders>
            <w:shd w:val="clear" w:color="auto" w:fill="auto"/>
          </w:tcPr>
          <w:p w:rsidR="00E842E4" w:rsidRDefault="00E842E4"/>
        </w:tc>
        <w:tc>
          <w:tcPr>
            <w:tcW w:w="5436" w:type="dxa"/>
            <w:gridSpan w:val="4"/>
            <w:vMerge/>
            <w:tcBorders>
              <w:left w:val="single" w:sz="4" w:space="0" w:color="000000"/>
              <w:bottom w:val="single" w:sz="4" w:space="0" w:color="000000"/>
              <w:right w:val="single" w:sz="4" w:space="0" w:color="000000"/>
            </w:tcBorders>
            <w:shd w:val="clear" w:color="auto" w:fill="auto"/>
          </w:tcPr>
          <w:p w:rsidR="00E842E4" w:rsidRDefault="00E842E4"/>
        </w:tc>
        <w:tc>
          <w:tcPr>
            <w:tcW w:w="1702" w:type="dxa"/>
            <w:gridSpan w:val="2"/>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40" w:lineRule="exact"/>
              <w:ind w:left="102"/>
              <w:rPr>
                <w:rFonts w:ascii="宋体" w:hAnsi="宋体" w:cs="宋体"/>
                <w:sz w:val="21"/>
                <w:szCs w:val="21"/>
              </w:rPr>
            </w:pPr>
            <w:r w:rsidRPr="00FD44EC">
              <w:rPr>
                <w:rFonts w:ascii="宋体" w:hAnsi="宋体" w:cs="宋体" w:hint="eastAsia"/>
                <w:sz w:val="21"/>
                <w:szCs w:val="21"/>
                <w:lang w:eastAsia="zh-TW"/>
              </w:rPr>
              <w:t>工序时间</w:t>
            </w:r>
          </w:p>
        </w:tc>
        <w:tc>
          <w:tcPr>
            <w:tcW w:w="2749" w:type="dxa"/>
            <w:gridSpan w:val="2"/>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40" w:lineRule="exact"/>
              <w:ind w:left="102"/>
              <w:rPr>
                <w:rFonts w:ascii="宋体" w:hAnsi="宋体" w:cs="宋体"/>
                <w:sz w:val="21"/>
                <w:szCs w:val="21"/>
              </w:rPr>
            </w:pPr>
            <w:r w:rsidRPr="00FD44EC">
              <w:rPr>
                <w:rFonts w:ascii="宋体" w:hAnsi="宋体" w:cs="宋体" w:hint="eastAsia"/>
                <w:sz w:val="21"/>
                <w:szCs w:val="21"/>
                <w:lang w:eastAsia="zh-TW"/>
              </w:rPr>
              <w:t>无</w:t>
            </w:r>
          </w:p>
        </w:tc>
      </w:tr>
      <w:tr w:rsidR="00FD44EC" w:rsidTr="00FD44EC">
        <w:trPr>
          <w:trHeight w:hRule="exact" w:val="322"/>
        </w:trPr>
        <w:tc>
          <w:tcPr>
            <w:tcW w:w="5759" w:type="dxa"/>
            <w:vMerge/>
            <w:tcBorders>
              <w:left w:val="single" w:sz="4" w:space="0" w:color="000000"/>
              <w:bottom w:val="single" w:sz="4" w:space="0" w:color="000000"/>
              <w:right w:val="single" w:sz="4" w:space="0" w:color="000000"/>
            </w:tcBorders>
            <w:shd w:val="clear" w:color="auto" w:fill="auto"/>
          </w:tcPr>
          <w:p w:rsidR="00E842E4" w:rsidRDefault="00E842E4"/>
        </w:tc>
        <w:tc>
          <w:tcPr>
            <w:tcW w:w="1260"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74" w:lineRule="exact"/>
              <w:ind w:left="102"/>
              <w:rPr>
                <w:rFonts w:ascii="宋体" w:hAnsi="宋体" w:cs="宋体"/>
                <w:sz w:val="24"/>
                <w:szCs w:val="24"/>
              </w:rPr>
            </w:pPr>
            <w:r w:rsidRPr="00FD44EC">
              <w:rPr>
                <w:rFonts w:ascii="宋体" w:hAnsi="宋体" w:cs="宋体" w:hint="eastAsia"/>
                <w:sz w:val="24"/>
                <w:szCs w:val="24"/>
                <w:lang w:eastAsia="zh-TW"/>
              </w:rPr>
              <w:t>工序名称</w:t>
            </w:r>
          </w:p>
        </w:tc>
        <w:tc>
          <w:tcPr>
            <w:tcW w:w="4176" w:type="dxa"/>
            <w:gridSpan w:val="3"/>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40" w:lineRule="exact"/>
              <w:ind w:left="1030"/>
              <w:rPr>
                <w:rFonts w:ascii="宋体" w:hAnsi="宋体" w:cs="宋体"/>
                <w:sz w:val="21"/>
                <w:szCs w:val="21"/>
                <w:lang w:eastAsia="zh-TW"/>
              </w:rPr>
            </w:pPr>
            <w:r w:rsidRPr="00FD44EC">
              <w:rPr>
                <w:rFonts w:ascii="宋体" w:hAnsi="宋体" w:cs="宋体" w:hint="eastAsia"/>
                <w:b/>
                <w:bCs/>
                <w:sz w:val="21"/>
                <w:szCs w:val="21"/>
                <w:lang w:eastAsia="zh-TW"/>
              </w:rPr>
              <w:t>拨码、按键开关类检验</w:t>
            </w:r>
          </w:p>
        </w:tc>
        <w:tc>
          <w:tcPr>
            <w:tcW w:w="1702" w:type="dxa"/>
            <w:gridSpan w:val="2"/>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40" w:lineRule="exact"/>
              <w:ind w:left="102"/>
              <w:rPr>
                <w:rFonts w:ascii="宋体" w:hAnsi="宋体" w:cs="宋体"/>
                <w:sz w:val="21"/>
                <w:szCs w:val="21"/>
              </w:rPr>
            </w:pPr>
            <w:r w:rsidRPr="00FD44EC">
              <w:rPr>
                <w:rFonts w:ascii="宋体" w:hAnsi="宋体" w:cs="宋体" w:hint="eastAsia"/>
                <w:sz w:val="21"/>
                <w:szCs w:val="21"/>
                <w:lang w:eastAsia="zh-TW"/>
              </w:rPr>
              <w:t>工序编号</w:t>
            </w:r>
          </w:p>
        </w:tc>
        <w:tc>
          <w:tcPr>
            <w:tcW w:w="2749" w:type="dxa"/>
            <w:gridSpan w:val="2"/>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40" w:lineRule="exact"/>
              <w:ind w:left="102"/>
              <w:rPr>
                <w:rFonts w:ascii="宋体" w:hAnsi="宋体" w:cs="宋体"/>
                <w:sz w:val="21"/>
                <w:szCs w:val="21"/>
              </w:rPr>
            </w:pPr>
            <w:r w:rsidRPr="00FD44EC">
              <w:rPr>
                <w:rFonts w:ascii="宋体" w:hAnsi="宋体" w:cs="宋体" w:hint="eastAsia"/>
                <w:sz w:val="21"/>
                <w:szCs w:val="21"/>
                <w:lang w:eastAsia="zh-TW"/>
              </w:rPr>
              <w:t>无</w:t>
            </w:r>
          </w:p>
        </w:tc>
      </w:tr>
      <w:tr w:rsidR="00FD44EC" w:rsidTr="00FD44EC">
        <w:trPr>
          <w:trHeight w:hRule="exact" w:val="289"/>
        </w:trPr>
        <w:tc>
          <w:tcPr>
            <w:tcW w:w="5759"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56" w:lineRule="exact"/>
              <w:ind w:left="102"/>
              <w:rPr>
                <w:rFonts w:ascii="宋体" w:hAnsi="宋体" w:cs="宋体"/>
                <w:sz w:val="20"/>
                <w:szCs w:val="20"/>
                <w:lang w:eastAsia="zh-TW"/>
              </w:rPr>
            </w:pPr>
            <w:r w:rsidRPr="00FD44EC">
              <w:rPr>
                <w:rFonts w:ascii="宋体" w:hAnsi="宋体" w:cs="宋体" w:hint="eastAsia"/>
                <w:spacing w:val="-1"/>
                <w:sz w:val="21"/>
                <w:szCs w:val="21"/>
                <w:lang w:eastAsia="zh-TW"/>
              </w:rPr>
              <w:t>测试工具</w:t>
            </w:r>
            <w:r w:rsidRPr="00FD44EC">
              <w:rPr>
                <w:rFonts w:ascii="Times New Roman" w:hAnsi="Times New Roman" w:cs="Times New Roman"/>
                <w:spacing w:val="-1"/>
                <w:sz w:val="21"/>
                <w:szCs w:val="21"/>
                <w:lang w:eastAsia="zh-TW"/>
              </w:rPr>
              <w:t>/</w:t>
            </w:r>
            <w:r w:rsidRPr="00FD44EC">
              <w:rPr>
                <w:rFonts w:ascii="宋体" w:hAnsi="宋体" w:cs="宋体" w:hint="eastAsia"/>
                <w:spacing w:val="-1"/>
                <w:sz w:val="21"/>
                <w:szCs w:val="21"/>
                <w:lang w:eastAsia="zh-TW"/>
              </w:rPr>
              <w:t>仪器：</w:t>
            </w:r>
            <w:r w:rsidRPr="00FD44EC">
              <w:rPr>
                <w:rFonts w:ascii="宋体" w:hAnsi="宋体" w:cs="宋体" w:hint="eastAsia"/>
                <w:spacing w:val="-1"/>
                <w:sz w:val="20"/>
                <w:szCs w:val="20"/>
                <w:lang w:eastAsia="zh-TW"/>
              </w:rPr>
              <w:t>卡尺</w:t>
            </w:r>
            <w:r w:rsidRPr="00FD44EC">
              <w:rPr>
                <w:rFonts w:ascii="Times New Roman" w:hAnsi="Times New Roman" w:cs="Times New Roman"/>
                <w:spacing w:val="-1"/>
                <w:sz w:val="20"/>
                <w:szCs w:val="20"/>
                <w:lang w:eastAsia="zh-TW"/>
              </w:rPr>
              <w:t>/</w:t>
            </w:r>
            <w:r w:rsidRPr="00FD44EC">
              <w:rPr>
                <w:rFonts w:ascii="宋体" w:hAnsi="宋体" w:cs="宋体" w:hint="eastAsia"/>
                <w:spacing w:val="-1"/>
                <w:sz w:val="20"/>
                <w:szCs w:val="20"/>
                <w:lang w:eastAsia="zh-TW"/>
              </w:rPr>
              <w:t>万用表</w:t>
            </w:r>
          </w:p>
        </w:tc>
        <w:tc>
          <w:tcPr>
            <w:tcW w:w="1260"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43" w:lineRule="exact"/>
              <w:ind w:left="102"/>
              <w:rPr>
                <w:rFonts w:ascii="宋体" w:hAnsi="宋体" w:cs="宋体"/>
                <w:sz w:val="21"/>
                <w:szCs w:val="21"/>
              </w:rPr>
            </w:pPr>
            <w:r w:rsidRPr="00FD44EC">
              <w:rPr>
                <w:rFonts w:ascii="宋体" w:hAnsi="宋体" w:cs="宋体" w:hint="eastAsia"/>
                <w:sz w:val="21"/>
                <w:szCs w:val="21"/>
                <w:lang w:eastAsia="zh-TW"/>
              </w:rPr>
              <w:t>检验员</w:t>
            </w:r>
          </w:p>
        </w:tc>
        <w:tc>
          <w:tcPr>
            <w:tcW w:w="1907"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before="16"/>
              <w:ind w:left="818" w:right="677"/>
              <w:jc w:val="center"/>
              <w:rPr>
                <w:rFonts w:ascii="Times New Roman" w:eastAsia="Times New Roman" w:hAnsi="Times New Roman" w:cs="Times New Roman"/>
                <w:sz w:val="21"/>
                <w:szCs w:val="21"/>
              </w:rPr>
            </w:pPr>
            <w:r w:rsidRPr="00FD44EC">
              <w:rPr>
                <w:rFonts w:ascii="Times New Roman"/>
                <w:spacing w:val="-1"/>
                <w:sz w:val="21"/>
                <w:lang w:eastAsia="zh-TW"/>
              </w:rPr>
              <w:t>IQC</w:t>
            </w:r>
          </w:p>
        </w:tc>
        <w:tc>
          <w:tcPr>
            <w:tcW w:w="6720" w:type="dxa"/>
            <w:gridSpan w:val="6"/>
            <w:vMerge w:val="restart"/>
            <w:tcBorders>
              <w:top w:val="single" w:sz="4" w:space="0" w:color="000000"/>
              <w:left w:val="single" w:sz="4" w:space="0" w:color="000000"/>
              <w:right w:val="single" w:sz="4" w:space="0" w:color="000000"/>
            </w:tcBorders>
            <w:shd w:val="clear" w:color="auto" w:fill="auto"/>
          </w:tcPr>
          <w:p w:rsidR="00E842E4" w:rsidRPr="00FD44EC" w:rsidRDefault="00FD44EC" w:rsidP="00FD44EC">
            <w:pPr>
              <w:pStyle w:val="TableParagraph"/>
              <w:spacing w:line="229" w:lineRule="exact"/>
              <w:ind w:left="302"/>
              <w:rPr>
                <w:rFonts w:ascii="宋体" w:hAnsi="宋体" w:cs="宋体"/>
                <w:sz w:val="20"/>
                <w:szCs w:val="20"/>
              </w:rPr>
            </w:pPr>
            <w:r w:rsidRPr="00FD44EC">
              <w:rPr>
                <w:rFonts w:ascii="宋体" w:hAnsi="宋体" w:cs="宋体" w:hint="eastAsia"/>
                <w:sz w:val="20"/>
                <w:szCs w:val="20"/>
                <w:lang w:eastAsia="zh-TW"/>
              </w:rPr>
              <w:t>图示：</w:t>
            </w:r>
          </w:p>
          <w:p w:rsidR="00E842E4" w:rsidRPr="00FD44EC" w:rsidRDefault="00E842E4" w:rsidP="00FD44EC">
            <w:pPr>
              <w:pStyle w:val="TableParagraph"/>
              <w:spacing w:line="200" w:lineRule="exact"/>
              <w:rPr>
                <w:sz w:val="20"/>
                <w:szCs w:val="20"/>
              </w:rPr>
            </w:pPr>
          </w:p>
          <w:p w:rsidR="00E842E4" w:rsidRPr="00FD44EC" w:rsidRDefault="00E842E4" w:rsidP="00FD44EC">
            <w:pPr>
              <w:pStyle w:val="TableParagraph"/>
              <w:spacing w:line="200" w:lineRule="exact"/>
              <w:rPr>
                <w:sz w:val="20"/>
                <w:szCs w:val="20"/>
              </w:rPr>
            </w:pPr>
          </w:p>
          <w:p w:rsidR="00E842E4" w:rsidRPr="00FD44EC" w:rsidRDefault="00E842E4" w:rsidP="00FD44EC">
            <w:pPr>
              <w:pStyle w:val="TableParagraph"/>
              <w:spacing w:line="200" w:lineRule="exact"/>
              <w:rPr>
                <w:sz w:val="20"/>
                <w:szCs w:val="20"/>
              </w:rPr>
            </w:pPr>
          </w:p>
          <w:p w:rsidR="00E842E4" w:rsidRPr="00FD44EC" w:rsidRDefault="00E842E4" w:rsidP="00FD44EC">
            <w:pPr>
              <w:pStyle w:val="TableParagraph"/>
              <w:spacing w:line="200" w:lineRule="exact"/>
              <w:rPr>
                <w:sz w:val="20"/>
                <w:szCs w:val="20"/>
              </w:rPr>
            </w:pPr>
          </w:p>
          <w:p w:rsidR="00E842E4" w:rsidRPr="00FD44EC" w:rsidRDefault="00E842E4" w:rsidP="00FD44EC">
            <w:pPr>
              <w:pStyle w:val="TableParagraph"/>
              <w:spacing w:line="200" w:lineRule="exact"/>
              <w:rPr>
                <w:sz w:val="20"/>
                <w:szCs w:val="20"/>
              </w:rPr>
            </w:pPr>
          </w:p>
          <w:p w:rsidR="00E842E4" w:rsidRPr="00FD44EC" w:rsidRDefault="00E842E4" w:rsidP="00FD44EC">
            <w:pPr>
              <w:pStyle w:val="TableParagraph"/>
              <w:spacing w:before="4" w:line="280" w:lineRule="exact"/>
              <w:rPr>
                <w:sz w:val="28"/>
                <w:szCs w:val="28"/>
              </w:rPr>
            </w:pPr>
          </w:p>
          <w:p w:rsidR="00E842E4" w:rsidRPr="00FD44EC" w:rsidRDefault="00FD44EC" w:rsidP="00FD44EC">
            <w:pPr>
              <w:pStyle w:val="TableParagraph"/>
              <w:ind w:left="504" w:right="6689"/>
              <w:rPr>
                <w:rFonts w:ascii="Times New Roman" w:eastAsia="Times New Roman" w:hAnsi="Times New Roman" w:cs="Times New Roman"/>
                <w:sz w:val="20"/>
                <w:szCs w:val="20"/>
              </w:rPr>
            </w:pPr>
            <w:r>
              <w:pict>
                <v:shape id="Picture 23" o:spid="_x0000_i1047" type="#_x0000_t75" style="width:284.6pt;height:57.05pt">
                  <v:imagedata r:id="rId58" o:title=""/>
                </v:shape>
              </w:pict>
            </w:r>
          </w:p>
          <w:p w:rsidR="00E842E4" w:rsidRPr="00FD44EC" w:rsidRDefault="00E842E4" w:rsidP="00FD44EC">
            <w:pPr>
              <w:pStyle w:val="TableParagraph"/>
              <w:spacing w:line="180" w:lineRule="exact"/>
              <w:rPr>
                <w:sz w:val="18"/>
                <w:szCs w:val="18"/>
              </w:rPr>
            </w:pPr>
          </w:p>
          <w:p w:rsidR="00E842E4" w:rsidRPr="00FD44EC" w:rsidRDefault="00E842E4" w:rsidP="00FD44EC">
            <w:pPr>
              <w:pStyle w:val="TableParagraph"/>
              <w:spacing w:line="200" w:lineRule="exact"/>
              <w:rPr>
                <w:sz w:val="20"/>
                <w:szCs w:val="20"/>
              </w:rPr>
            </w:pPr>
          </w:p>
          <w:p w:rsidR="00E842E4" w:rsidRPr="00FD44EC" w:rsidRDefault="00E842E4" w:rsidP="00FD44EC">
            <w:pPr>
              <w:pStyle w:val="TableParagraph"/>
              <w:spacing w:line="200" w:lineRule="exact"/>
              <w:rPr>
                <w:sz w:val="20"/>
                <w:szCs w:val="20"/>
              </w:rPr>
            </w:pPr>
          </w:p>
          <w:p w:rsidR="00E842E4" w:rsidRPr="00FD44EC" w:rsidRDefault="00E842E4" w:rsidP="00FD44EC">
            <w:pPr>
              <w:pStyle w:val="TableParagraph"/>
              <w:spacing w:line="200" w:lineRule="exact"/>
              <w:rPr>
                <w:sz w:val="20"/>
                <w:szCs w:val="20"/>
              </w:rPr>
            </w:pPr>
          </w:p>
          <w:p w:rsidR="00E842E4" w:rsidRPr="00FD44EC" w:rsidRDefault="00E842E4" w:rsidP="00FD44EC">
            <w:pPr>
              <w:pStyle w:val="TableParagraph"/>
              <w:spacing w:line="200" w:lineRule="exact"/>
              <w:rPr>
                <w:sz w:val="20"/>
                <w:szCs w:val="20"/>
              </w:rPr>
            </w:pPr>
          </w:p>
          <w:p w:rsidR="00E842E4" w:rsidRPr="00FD44EC" w:rsidRDefault="00E842E4" w:rsidP="00FD44EC">
            <w:pPr>
              <w:pStyle w:val="TableParagraph"/>
              <w:spacing w:line="200" w:lineRule="exact"/>
              <w:rPr>
                <w:sz w:val="20"/>
                <w:szCs w:val="20"/>
              </w:rPr>
            </w:pPr>
          </w:p>
          <w:p w:rsidR="00E842E4" w:rsidRPr="00FD44EC" w:rsidRDefault="00E842E4" w:rsidP="00FD44EC">
            <w:pPr>
              <w:pStyle w:val="TableParagraph"/>
              <w:spacing w:line="200" w:lineRule="exact"/>
              <w:rPr>
                <w:sz w:val="20"/>
                <w:szCs w:val="20"/>
              </w:rPr>
            </w:pPr>
          </w:p>
          <w:p w:rsidR="00E842E4" w:rsidRPr="00FD44EC" w:rsidRDefault="00E842E4" w:rsidP="00FD44EC">
            <w:pPr>
              <w:pStyle w:val="TableParagraph"/>
              <w:spacing w:line="200" w:lineRule="exact"/>
              <w:rPr>
                <w:sz w:val="20"/>
                <w:szCs w:val="20"/>
              </w:rPr>
            </w:pPr>
          </w:p>
        </w:tc>
      </w:tr>
      <w:tr w:rsidR="00E842E4" w:rsidTr="00FD44EC">
        <w:trPr>
          <w:trHeight w:hRule="exact" w:val="322"/>
        </w:trPr>
        <w:tc>
          <w:tcPr>
            <w:tcW w:w="8926" w:type="dxa"/>
            <w:gridSpan w:val="3"/>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74" w:lineRule="exact"/>
              <w:ind w:left="3446" w:right="3449"/>
              <w:jc w:val="center"/>
              <w:rPr>
                <w:rFonts w:ascii="宋体" w:hAnsi="宋体" w:cs="宋体"/>
                <w:sz w:val="24"/>
                <w:szCs w:val="24"/>
              </w:rPr>
            </w:pPr>
            <w:r w:rsidRPr="00FD44EC">
              <w:rPr>
                <w:rFonts w:ascii="宋体" w:hAnsi="宋体" w:cs="宋体" w:hint="eastAsia"/>
                <w:b/>
                <w:bCs/>
                <w:sz w:val="24"/>
                <w:szCs w:val="24"/>
                <w:lang w:eastAsia="zh-TW"/>
              </w:rPr>
              <w:t>检验步骤及内容</w:t>
            </w:r>
          </w:p>
        </w:tc>
        <w:tc>
          <w:tcPr>
            <w:tcW w:w="6720" w:type="dxa"/>
            <w:gridSpan w:val="6"/>
            <w:vMerge/>
            <w:tcBorders>
              <w:left w:val="single" w:sz="4" w:space="0" w:color="000000"/>
              <w:right w:val="single" w:sz="4" w:space="0" w:color="000000"/>
            </w:tcBorders>
            <w:shd w:val="clear" w:color="auto" w:fill="auto"/>
          </w:tcPr>
          <w:p w:rsidR="00E842E4" w:rsidRDefault="00E842E4"/>
        </w:tc>
      </w:tr>
      <w:tr w:rsidR="00E842E4" w:rsidTr="00FD44EC">
        <w:trPr>
          <w:trHeight w:hRule="exact" w:val="320"/>
        </w:trPr>
        <w:tc>
          <w:tcPr>
            <w:tcW w:w="8926" w:type="dxa"/>
            <w:gridSpan w:val="3"/>
            <w:tcBorders>
              <w:top w:val="single" w:sz="4" w:space="0" w:color="000000"/>
              <w:left w:val="single" w:sz="4" w:space="0" w:color="000000"/>
              <w:bottom w:val="nil"/>
              <w:right w:val="single" w:sz="4" w:space="0" w:color="000000"/>
            </w:tcBorders>
            <w:shd w:val="clear" w:color="auto" w:fill="auto"/>
          </w:tcPr>
          <w:p w:rsidR="00E842E4" w:rsidRPr="00FD44EC" w:rsidRDefault="00FD44EC" w:rsidP="00FD44EC">
            <w:pPr>
              <w:pStyle w:val="TableParagraph"/>
              <w:spacing w:line="292" w:lineRule="exact"/>
              <w:ind w:left="102"/>
              <w:rPr>
                <w:rFonts w:ascii="宋体" w:hAnsi="宋体" w:cs="宋体"/>
                <w:sz w:val="24"/>
                <w:szCs w:val="24"/>
              </w:rPr>
            </w:pPr>
            <w:r w:rsidRPr="00FD44EC">
              <w:rPr>
                <w:rFonts w:ascii="Times New Roman" w:hAnsi="Times New Roman" w:cs="Times New Roman"/>
                <w:b/>
                <w:bCs/>
                <w:sz w:val="24"/>
                <w:szCs w:val="24"/>
                <w:u w:val="single" w:color="000000"/>
                <w:lang w:eastAsia="zh-TW"/>
              </w:rPr>
              <w:t>1</w:t>
            </w:r>
            <w:r w:rsidRPr="00FD44EC">
              <w:rPr>
                <w:rFonts w:ascii="宋体" w:hAnsi="宋体" w:cs="宋体" w:hint="eastAsia"/>
                <w:b/>
                <w:bCs/>
                <w:sz w:val="24"/>
                <w:szCs w:val="24"/>
                <w:u w:val="single" w:color="000000"/>
                <w:lang w:eastAsia="zh-TW"/>
              </w:rPr>
              <w:t>、对单、抽样：</w:t>
            </w:r>
          </w:p>
        </w:tc>
        <w:tc>
          <w:tcPr>
            <w:tcW w:w="6720" w:type="dxa"/>
            <w:gridSpan w:val="6"/>
            <w:vMerge/>
            <w:tcBorders>
              <w:left w:val="single" w:sz="4" w:space="0" w:color="000000"/>
              <w:right w:val="single" w:sz="4" w:space="0" w:color="000000"/>
            </w:tcBorders>
            <w:shd w:val="clear" w:color="auto" w:fill="auto"/>
          </w:tcPr>
          <w:p w:rsidR="00E842E4" w:rsidRDefault="00E842E4"/>
        </w:tc>
      </w:tr>
      <w:tr w:rsidR="00E842E4" w:rsidTr="00FD44EC">
        <w:trPr>
          <w:trHeight w:hRule="exact" w:val="274"/>
        </w:trPr>
        <w:tc>
          <w:tcPr>
            <w:tcW w:w="8926" w:type="dxa"/>
            <w:gridSpan w:val="3"/>
            <w:tcBorders>
              <w:top w:val="nil"/>
              <w:left w:val="single" w:sz="4" w:space="0" w:color="000000"/>
              <w:bottom w:val="nil"/>
              <w:right w:val="single" w:sz="4" w:space="0" w:color="000000"/>
            </w:tcBorders>
            <w:shd w:val="clear" w:color="auto" w:fill="auto"/>
          </w:tcPr>
          <w:p w:rsidR="00E842E4" w:rsidRPr="00FD44EC" w:rsidRDefault="00FD44EC" w:rsidP="00FD44EC">
            <w:pPr>
              <w:pStyle w:val="TableParagraph"/>
              <w:tabs>
                <w:tab w:val="left" w:pos="522"/>
              </w:tabs>
              <w:spacing w:line="265" w:lineRule="exact"/>
              <w:ind w:left="102"/>
              <w:rPr>
                <w:rFonts w:ascii="宋体" w:hAnsi="宋体" w:cs="宋体"/>
                <w:sz w:val="21"/>
                <w:szCs w:val="21"/>
                <w:lang w:eastAsia="zh-TW"/>
              </w:rPr>
            </w:pPr>
            <w:r w:rsidRPr="00FD44EC">
              <w:rPr>
                <w:rFonts w:ascii="Arial Unicode MS" w:hAnsi="Arial Unicode MS" w:cs="Arial Unicode MS"/>
                <w:w w:val="325"/>
                <w:sz w:val="21"/>
                <w:szCs w:val="21"/>
                <w:lang w:eastAsia="zh-TW"/>
              </w:rPr>
              <w:t>.</w:t>
            </w:r>
            <w:r w:rsidRPr="00FD44EC">
              <w:rPr>
                <w:rFonts w:ascii="Arial Unicode MS" w:eastAsia="Arial Unicode MS" w:hAnsi="Arial Unicode MS" w:cs="Arial Unicode MS"/>
                <w:w w:val="325"/>
                <w:sz w:val="21"/>
                <w:szCs w:val="21"/>
                <w:lang w:eastAsia="zh-TW"/>
              </w:rPr>
              <w:tab/>
            </w:r>
            <w:r w:rsidRPr="00FD44EC">
              <w:rPr>
                <w:rFonts w:ascii="宋体" w:hAnsi="宋体" w:cs="宋体" w:hint="eastAsia"/>
                <w:sz w:val="21"/>
                <w:szCs w:val="21"/>
                <w:lang w:eastAsia="zh-TW"/>
              </w:rPr>
              <w:t>根据货仓开出的</w:t>
            </w:r>
            <w:r w:rsidRPr="00FD44EC">
              <w:rPr>
                <w:rFonts w:ascii="宋体" w:hAnsi="宋体" w:cs="宋体"/>
                <w:spacing w:val="-53"/>
                <w:sz w:val="21"/>
                <w:szCs w:val="21"/>
                <w:lang w:eastAsia="zh-TW"/>
              </w:rPr>
              <w:t xml:space="preserve"> </w:t>
            </w:r>
            <w:r w:rsidRPr="00FD44EC">
              <w:rPr>
                <w:rFonts w:ascii="宋体" w:hAnsi="宋体" w:cs="宋体"/>
                <w:sz w:val="21"/>
                <w:szCs w:val="21"/>
                <w:lang w:eastAsia="zh-TW"/>
              </w:rPr>
              <w:t>IQC</w:t>
            </w:r>
            <w:r w:rsidRPr="00FD44EC">
              <w:rPr>
                <w:rFonts w:ascii="宋体" w:hAnsi="宋体" w:cs="宋体"/>
                <w:spacing w:val="-52"/>
                <w:sz w:val="21"/>
                <w:szCs w:val="21"/>
                <w:lang w:eastAsia="zh-TW"/>
              </w:rPr>
              <w:t xml:space="preserve"> </w:t>
            </w:r>
            <w:r w:rsidRPr="00FD44EC">
              <w:rPr>
                <w:rFonts w:ascii="宋体" w:hAnsi="宋体" w:cs="宋体" w:hint="eastAsia"/>
                <w:spacing w:val="-1"/>
                <w:sz w:val="21"/>
                <w:szCs w:val="21"/>
                <w:lang w:eastAsia="zh-TW"/>
              </w:rPr>
              <w:t>品检报告单或上料单，核对上料供方是否为合格供方</w:t>
            </w:r>
            <w:r w:rsidRPr="00FD44EC">
              <w:rPr>
                <w:rFonts w:ascii="宋体" w:hAnsi="宋体" w:cs="宋体"/>
                <w:spacing w:val="-1"/>
                <w:sz w:val="21"/>
                <w:szCs w:val="21"/>
                <w:lang w:eastAsia="zh-TW"/>
              </w:rPr>
              <w:t>,</w:t>
            </w:r>
            <w:r w:rsidRPr="00FD44EC">
              <w:rPr>
                <w:rFonts w:ascii="宋体" w:hAnsi="宋体" w:cs="宋体" w:hint="eastAsia"/>
                <w:spacing w:val="-1"/>
                <w:sz w:val="21"/>
                <w:szCs w:val="21"/>
                <w:lang w:eastAsia="zh-TW"/>
              </w:rPr>
              <w:t>有无该料的产品</w:t>
            </w:r>
          </w:p>
        </w:tc>
        <w:tc>
          <w:tcPr>
            <w:tcW w:w="6720" w:type="dxa"/>
            <w:gridSpan w:val="6"/>
            <w:vMerge/>
            <w:tcBorders>
              <w:left w:val="single" w:sz="4" w:space="0" w:color="000000"/>
              <w:right w:val="single" w:sz="4" w:space="0" w:color="000000"/>
            </w:tcBorders>
            <w:shd w:val="clear" w:color="auto" w:fill="auto"/>
          </w:tcPr>
          <w:p w:rsidR="00E842E4" w:rsidRDefault="00E842E4">
            <w:pPr>
              <w:rPr>
                <w:lang w:eastAsia="zh-TW"/>
              </w:rPr>
            </w:pPr>
          </w:p>
        </w:tc>
      </w:tr>
      <w:tr w:rsidR="00E842E4" w:rsidTr="00FD44EC">
        <w:trPr>
          <w:trHeight w:hRule="exact" w:val="268"/>
        </w:trPr>
        <w:tc>
          <w:tcPr>
            <w:tcW w:w="8926" w:type="dxa"/>
            <w:gridSpan w:val="3"/>
            <w:tcBorders>
              <w:top w:val="nil"/>
              <w:left w:val="single" w:sz="4" w:space="0" w:color="000000"/>
              <w:bottom w:val="nil"/>
              <w:right w:val="single" w:sz="4" w:space="0" w:color="000000"/>
            </w:tcBorders>
            <w:shd w:val="clear" w:color="auto" w:fill="auto"/>
          </w:tcPr>
          <w:p w:rsidR="00E842E4" w:rsidRPr="00FD44EC" w:rsidRDefault="00FD44EC" w:rsidP="00FD44EC">
            <w:pPr>
              <w:pStyle w:val="TableParagraph"/>
              <w:spacing w:line="237" w:lineRule="exact"/>
              <w:ind w:left="522"/>
              <w:rPr>
                <w:rFonts w:ascii="宋体" w:hAnsi="宋体" w:cs="宋体"/>
                <w:sz w:val="21"/>
                <w:szCs w:val="21"/>
                <w:lang w:eastAsia="zh-TW"/>
              </w:rPr>
            </w:pPr>
            <w:r w:rsidRPr="00FD44EC">
              <w:rPr>
                <w:rFonts w:ascii="宋体" w:hAnsi="宋体" w:cs="宋体" w:hint="eastAsia"/>
                <w:sz w:val="21"/>
                <w:szCs w:val="21"/>
                <w:lang w:eastAsia="zh-TW"/>
              </w:rPr>
              <w:t>出货检验报告，</w:t>
            </w:r>
            <w:r w:rsidRPr="00FD44EC">
              <w:rPr>
                <w:rFonts w:ascii="宋体" w:hAnsi="宋体" w:cs="宋体"/>
                <w:sz w:val="21"/>
                <w:szCs w:val="21"/>
                <w:lang w:eastAsia="zh-TW"/>
              </w:rPr>
              <w:t xml:space="preserve"> </w:t>
            </w:r>
            <w:r w:rsidRPr="00FD44EC">
              <w:rPr>
                <w:rFonts w:ascii="宋体" w:hAnsi="宋体" w:cs="宋体" w:hint="eastAsia"/>
                <w:spacing w:val="-1"/>
                <w:sz w:val="21"/>
                <w:szCs w:val="21"/>
                <w:lang w:eastAsia="zh-TW"/>
              </w:rPr>
              <w:t>再查找相应订单和产品制造标准书，核实相应机型和数量。</w:t>
            </w:r>
          </w:p>
        </w:tc>
        <w:tc>
          <w:tcPr>
            <w:tcW w:w="6720" w:type="dxa"/>
            <w:gridSpan w:val="6"/>
            <w:vMerge/>
            <w:tcBorders>
              <w:left w:val="single" w:sz="4" w:space="0" w:color="000000"/>
              <w:right w:val="single" w:sz="4" w:space="0" w:color="000000"/>
            </w:tcBorders>
            <w:shd w:val="clear" w:color="auto" w:fill="auto"/>
          </w:tcPr>
          <w:p w:rsidR="00E842E4" w:rsidRDefault="00E842E4">
            <w:pPr>
              <w:rPr>
                <w:lang w:eastAsia="zh-TW"/>
              </w:rPr>
            </w:pPr>
          </w:p>
        </w:tc>
      </w:tr>
      <w:tr w:rsidR="00E842E4" w:rsidTr="00FD44EC">
        <w:trPr>
          <w:trHeight w:hRule="exact" w:val="278"/>
        </w:trPr>
        <w:tc>
          <w:tcPr>
            <w:tcW w:w="8926" w:type="dxa"/>
            <w:gridSpan w:val="3"/>
            <w:tcBorders>
              <w:top w:val="nil"/>
              <w:left w:val="single" w:sz="4" w:space="0" w:color="000000"/>
              <w:bottom w:val="nil"/>
              <w:right w:val="single" w:sz="4" w:space="0" w:color="000000"/>
            </w:tcBorders>
            <w:shd w:val="clear" w:color="auto" w:fill="auto"/>
          </w:tcPr>
          <w:p w:rsidR="00E842E4" w:rsidRPr="00FD44EC" w:rsidRDefault="00FD44EC" w:rsidP="00FD44EC">
            <w:pPr>
              <w:pStyle w:val="TableParagraph"/>
              <w:tabs>
                <w:tab w:val="left" w:pos="522"/>
              </w:tabs>
              <w:spacing w:line="269" w:lineRule="exact"/>
              <w:ind w:left="102"/>
              <w:rPr>
                <w:rFonts w:ascii="宋体" w:hAnsi="宋体" w:cs="宋体"/>
                <w:sz w:val="21"/>
                <w:szCs w:val="21"/>
                <w:lang w:eastAsia="zh-TW"/>
              </w:rPr>
            </w:pPr>
            <w:r w:rsidRPr="00FD44EC">
              <w:rPr>
                <w:rFonts w:ascii="Arial Unicode MS" w:hAnsi="Arial Unicode MS" w:cs="Arial Unicode MS"/>
                <w:w w:val="325"/>
                <w:sz w:val="21"/>
                <w:szCs w:val="21"/>
                <w:lang w:eastAsia="zh-TW"/>
              </w:rPr>
              <w:t>.</w:t>
            </w:r>
            <w:r w:rsidRPr="00FD44EC">
              <w:rPr>
                <w:rFonts w:ascii="Arial Unicode MS" w:eastAsia="Arial Unicode MS" w:hAnsi="Arial Unicode MS" w:cs="Arial Unicode MS"/>
                <w:w w:val="325"/>
                <w:sz w:val="21"/>
                <w:szCs w:val="21"/>
                <w:lang w:eastAsia="zh-TW"/>
              </w:rPr>
              <w:tab/>
            </w:r>
            <w:r w:rsidRPr="00FD44EC">
              <w:rPr>
                <w:rFonts w:ascii="宋体" w:hAnsi="宋体" w:cs="宋体" w:hint="eastAsia"/>
                <w:spacing w:val="-1"/>
                <w:sz w:val="21"/>
                <w:szCs w:val="21"/>
                <w:lang w:eastAsia="zh-TW"/>
              </w:rPr>
              <w:t>取待检物料，准备检验工具</w:t>
            </w:r>
            <w:r w:rsidRPr="00FD44EC">
              <w:rPr>
                <w:rFonts w:ascii="宋体" w:hAnsi="宋体" w:cs="宋体"/>
                <w:spacing w:val="-1"/>
                <w:sz w:val="21"/>
                <w:szCs w:val="21"/>
                <w:lang w:eastAsia="zh-TW"/>
              </w:rPr>
              <w:t>/</w:t>
            </w:r>
            <w:r w:rsidRPr="00FD44EC">
              <w:rPr>
                <w:rFonts w:ascii="宋体" w:hAnsi="宋体" w:cs="宋体" w:hint="eastAsia"/>
                <w:spacing w:val="-1"/>
                <w:sz w:val="21"/>
                <w:szCs w:val="21"/>
                <w:lang w:eastAsia="zh-TW"/>
              </w:rPr>
              <w:t>仪器，对照相应产品制造标准书，参照样板或规格承认书，以</w:t>
            </w:r>
          </w:p>
        </w:tc>
        <w:tc>
          <w:tcPr>
            <w:tcW w:w="6720" w:type="dxa"/>
            <w:gridSpan w:val="6"/>
            <w:vMerge/>
            <w:tcBorders>
              <w:left w:val="single" w:sz="4" w:space="0" w:color="000000"/>
              <w:right w:val="single" w:sz="4" w:space="0" w:color="000000"/>
            </w:tcBorders>
            <w:shd w:val="clear" w:color="auto" w:fill="auto"/>
          </w:tcPr>
          <w:p w:rsidR="00E842E4" w:rsidRDefault="00E842E4">
            <w:pPr>
              <w:rPr>
                <w:lang w:eastAsia="zh-TW"/>
              </w:rPr>
            </w:pPr>
          </w:p>
        </w:tc>
      </w:tr>
      <w:tr w:rsidR="00E842E4" w:rsidTr="00FD44EC">
        <w:trPr>
          <w:trHeight w:hRule="exact" w:val="270"/>
        </w:trPr>
        <w:tc>
          <w:tcPr>
            <w:tcW w:w="8926" w:type="dxa"/>
            <w:gridSpan w:val="3"/>
            <w:tcBorders>
              <w:top w:val="nil"/>
              <w:left w:val="single" w:sz="4" w:space="0" w:color="000000"/>
              <w:bottom w:val="nil"/>
              <w:right w:val="single" w:sz="4" w:space="0" w:color="000000"/>
            </w:tcBorders>
            <w:shd w:val="clear" w:color="auto" w:fill="auto"/>
          </w:tcPr>
          <w:p w:rsidR="00E842E4" w:rsidRPr="00FD44EC" w:rsidRDefault="00FD44EC" w:rsidP="00FD44EC">
            <w:pPr>
              <w:pStyle w:val="TableParagraph"/>
              <w:spacing w:line="237" w:lineRule="exact"/>
              <w:ind w:left="522"/>
              <w:rPr>
                <w:rFonts w:ascii="宋体" w:hAnsi="宋体" w:cs="宋体"/>
                <w:sz w:val="21"/>
                <w:szCs w:val="21"/>
                <w:lang w:eastAsia="zh-TW"/>
              </w:rPr>
            </w:pPr>
            <w:r w:rsidRPr="00FD44EC">
              <w:rPr>
                <w:rFonts w:ascii="宋体" w:hAnsi="宋体" w:cs="宋体"/>
                <w:sz w:val="21"/>
                <w:szCs w:val="21"/>
                <w:lang w:eastAsia="zh-TW"/>
              </w:rPr>
              <w:t>IQC</w:t>
            </w:r>
            <w:r w:rsidRPr="00FD44EC">
              <w:rPr>
                <w:rFonts w:ascii="宋体" w:hAnsi="宋体" w:cs="宋体"/>
                <w:spacing w:val="-52"/>
                <w:sz w:val="21"/>
                <w:szCs w:val="21"/>
                <w:lang w:eastAsia="zh-TW"/>
              </w:rPr>
              <w:t xml:space="preserve"> </w:t>
            </w:r>
            <w:r w:rsidRPr="00FD44EC">
              <w:rPr>
                <w:rFonts w:ascii="宋体" w:hAnsi="宋体" w:cs="宋体" w:hint="eastAsia"/>
                <w:spacing w:val="-1"/>
                <w:sz w:val="21"/>
                <w:szCs w:val="21"/>
                <w:lang w:eastAsia="zh-TW"/>
              </w:rPr>
              <w:t>检验标准为依据，按</w:t>
            </w:r>
            <w:r w:rsidRPr="00FD44EC">
              <w:rPr>
                <w:rFonts w:ascii="宋体" w:hAnsi="宋体" w:cs="宋体"/>
                <w:spacing w:val="-53"/>
                <w:sz w:val="21"/>
                <w:szCs w:val="21"/>
                <w:lang w:eastAsia="zh-TW"/>
              </w:rPr>
              <w:t xml:space="preserve"> </w:t>
            </w:r>
            <w:r w:rsidRPr="00FD44EC">
              <w:rPr>
                <w:rFonts w:ascii="宋体" w:hAnsi="宋体" w:cs="宋体"/>
                <w:spacing w:val="-1"/>
                <w:sz w:val="21"/>
                <w:szCs w:val="21"/>
                <w:lang w:eastAsia="zh-TW"/>
              </w:rPr>
              <w:t>AQL</w:t>
            </w:r>
            <w:r w:rsidRPr="00FD44EC">
              <w:rPr>
                <w:rFonts w:ascii="宋体" w:hAnsi="宋体" w:cs="宋体" w:hint="eastAsia"/>
                <w:spacing w:val="-1"/>
                <w:sz w:val="21"/>
                <w:szCs w:val="21"/>
                <w:lang w:eastAsia="zh-TW"/>
              </w:rPr>
              <w:t>：</w:t>
            </w:r>
            <w:r w:rsidRPr="00FD44EC">
              <w:rPr>
                <w:rFonts w:ascii="宋体" w:hAnsi="宋体" w:cs="宋体"/>
                <w:spacing w:val="-1"/>
                <w:sz w:val="21"/>
                <w:szCs w:val="21"/>
                <w:lang w:eastAsia="zh-TW"/>
              </w:rPr>
              <w:t>0.65/1.5</w:t>
            </w:r>
            <w:r w:rsidRPr="00FD44EC">
              <w:rPr>
                <w:rFonts w:ascii="宋体" w:hAnsi="宋体" w:cs="宋体"/>
                <w:spacing w:val="-52"/>
                <w:sz w:val="21"/>
                <w:szCs w:val="21"/>
                <w:lang w:eastAsia="zh-TW"/>
              </w:rPr>
              <w:t xml:space="preserve"> </w:t>
            </w:r>
            <w:r w:rsidRPr="00FD44EC">
              <w:rPr>
                <w:rFonts w:ascii="宋体" w:hAnsi="宋体" w:cs="宋体" w:hint="eastAsia"/>
                <w:sz w:val="21"/>
                <w:szCs w:val="21"/>
                <w:lang w:eastAsia="zh-TW"/>
              </w:rPr>
              <w:t>均匀抽样。</w:t>
            </w:r>
          </w:p>
        </w:tc>
        <w:tc>
          <w:tcPr>
            <w:tcW w:w="6720" w:type="dxa"/>
            <w:gridSpan w:val="6"/>
            <w:vMerge/>
            <w:tcBorders>
              <w:left w:val="single" w:sz="4" w:space="0" w:color="000000"/>
              <w:right w:val="single" w:sz="4" w:space="0" w:color="000000"/>
            </w:tcBorders>
            <w:shd w:val="clear" w:color="auto" w:fill="auto"/>
          </w:tcPr>
          <w:p w:rsidR="00E842E4" w:rsidRDefault="00E842E4">
            <w:pPr>
              <w:rPr>
                <w:lang w:eastAsia="zh-TW"/>
              </w:rPr>
            </w:pPr>
          </w:p>
        </w:tc>
      </w:tr>
      <w:tr w:rsidR="00E842E4" w:rsidTr="00FD44EC">
        <w:trPr>
          <w:trHeight w:hRule="exact" w:val="314"/>
        </w:trPr>
        <w:tc>
          <w:tcPr>
            <w:tcW w:w="8926" w:type="dxa"/>
            <w:gridSpan w:val="3"/>
            <w:tcBorders>
              <w:top w:val="nil"/>
              <w:left w:val="single" w:sz="4" w:space="0" w:color="000000"/>
              <w:bottom w:val="nil"/>
              <w:right w:val="single" w:sz="4" w:space="0" w:color="000000"/>
            </w:tcBorders>
            <w:shd w:val="clear" w:color="auto" w:fill="auto"/>
          </w:tcPr>
          <w:p w:rsidR="00E842E4" w:rsidRPr="00FD44EC" w:rsidRDefault="00FD44EC" w:rsidP="00FD44EC">
            <w:pPr>
              <w:pStyle w:val="TableParagraph"/>
              <w:spacing w:line="291" w:lineRule="exact"/>
              <w:ind w:left="102"/>
              <w:rPr>
                <w:rFonts w:ascii="宋体" w:hAnsi="宋体" w:cs="宋体"/>
                <w:sz w:val="24"/>
                <w:szCs w:val="24"/>
              </w:rPr>
            </w:pPr>
            <w:r w:rsidRPr="00FD44EC">
              <w:rPr>
                <w:rFonts w:ascii="Times New Roman" w:hAnsi="Times New Roman" w:cs="Times New Roman"/>
                <w:b/>
                <w:bCs/>
                <w:sz w:val="24"/>
                <w:szCs w:val="24"/>
                <w:u w:val="single" w:color="000000"/>
                <w:lang w:eastAsia="zh-TW"/>
              </w:rPr>
              <w:t>2</w:t>
            </w:r>
            <w:r w:rsidRPr="00FD44EC">
              <w:rPr>
                <w:rFonts w:ascii="宋体" w:hAnsi="宋体" w:cs="宋体" w:hint="eastAsia"/>
                <w:b/>
                <w:bCs/>
                <w:sz w:val="24"/>
                <w:szCs w:val="24"/>
                <w:u w:val="single" w:color="000000"/>
                <w:lang w:eastAsia="zh-TW"/>
              </w:rPr>
              <w:t>、包装、外观检查：</w:t>
            </w:r>
          </w:p>
        </w:tc>
        <w:tc>
          <w:tcPr>
            <w:tcW w:w="6720" w:type="dxa"/>
            <w:gridSpan w:val="6"/>
            <w:vMerge/>
            <w:tcBorders>
              <w:left w:val="single" w:sz="4" w:space="0" w:color="000000"/>
              <w:right w:val="single" w:sz="4" w:space="0" w:color="000000"/>
            </w:tcBorders>
            <w:shd w:val="clear" w:color="auto" w:fill="auto"/>
          </w:tcPr>
          <w:p w:rsidR="00E842E4" w:rsidRDefault="00E842E4"/>
        </w:tc>
      </w:tr>
      <w:tr w:rsidR="00E842E4" w:rsidTr="00FD44EC">
        <w:trPr>
          <w:trHeight w:hRule="exact" w:val="271"/>
        </w:trPr>
        <w:tc>
          <w:tcPr>
            <w:tcW w:w="8926" w:type="dxa"/>
            <w:gridSpan w:val="3"/>
            <w:tcBorders>
              <w:top w:val="nil"/>
              <w:left w:val="single" w:sz="4" w:space="0" w:color="000000"/>
              <w:bottom w:val="nil"/>
              <w:right w:val="single" w:sz="4" w:space="0" w:color="000000"/>
            </w:tcBorders>
            <w:shd w:val="clear" w:color="auto" w:fill="auto"/>
          </w:tcPr>
          <w:p w:rsidR="00E842E4" w:rsidRPr="00FD44EC" w:rsidRDefault="00FD44EC" w:rsidP="00FD44EC">
            <w:pPr>
              <w:pStyle w:val="TableParagraph"/>
              <w:spacing w:line="237" w:lineRule="exact"/>
              <w:ind w:left="522"/>
              <w:rPr>
                <w:rFonts w:ascii="宋体" w:hAnsi="宋体" w:cs="宋体"/>
                <w:sz w:val="21"/>
                <w:szCs w:val="21"/>
                <w:lang w:eastAsia="zh-TW"/>
              </w:rPr>
            </w:pPr>
            <w:r w:rsidRPr="00FD44EC">
              <w:rPr>
                <w:rFonts w:ascii="宋体" w:hAnsi="宋体" w:cs="宋体" w:hint="eastAsia"/>
                <w:sz w:val="21"/>
                <w:szCs w:val="21"/>
                <w:lang w:eastAsia="zh-TW"/>
              </w:rPr>
              <w:t>包装应合理，有无按常规或指定材料包装（以不伤物料本体为原则）</w:t>
            </w:r>
          </w:p>
        </w:tc>
        <w:tc>
          <w:tcPr>
            <w:tcW w:w="6720" w:type="dxa"/>
            <w:gridSpan w:val="6"/>
            <w:vMerge/>
            <w:tcBorders>
              <w:left w:val="single" w:sz="4" w:space="0" w:color="000000"/>
              <w:right w:val="single" w:sz="4" w:space="0" w:color="000000"/>
            </w:tcBorders>
            <w:shd w:val="clear" w:color="auto" w:fill="auto"/>
          </w:tcPr>
          <w:p w:rsidR="00E842E4" w:rsidRDefault="00E842E4">
            <w:pPr>
              <w:rPr>
                <w:lang w:eastAsia="zh-TW"/>
              </w:rPr>
            </w:pPr>
          </w:p>
        </w:tc>
      </w:tr>
      <w:tr w:rsidR="00E842E4" w:rsidTr="00FD44EC">
        <w:trPr>
          <w:trHeight w:hRule="exact" w:val="308"/>
        </w:trPr>
        <w:tc>
          <w:tcPr>
            <w:tcW w:w="8926" w:type="dxa"/>
            <w:gridSpan w:val="3"/>
            <w:tcBorders>
              <w:top w:val="nil"/>
              <w:left w:val="single" w:sz="4" w:space="0" w:color="000000"/>
              <w:bottom w:val="nil"/>
              <w:right w:val="single" w:sz="4" w:space="0" w:color="000000"/>
            </w:tcBorders>
            <w:shd w:val="clear" w:color="auto" w:fill="auto"/>
          </w:tcPr>
          <w:p w:rsidR="00E842E4" w:rsidRPr="00FD44EC" w:rsidRDefault="00FD44EC" w:rsidP="00FD44EC">
            <w:pPr>
              <w:pStyle w:val="TableParagraph"/>
              <w:spacing w:line="274" w:lineRule="exact"/>
              <w:ind w:left="102"/>
              <w:rPr>
                <w:rFonts w:ascii="宋体" w:hAnsi="宋体" w:cs="宋体"/>
                <w:sz w:val="24"/>
                <w:szCs w:val="24"/>
              </w:rPr>
            </w:pPr>
            <w:r w:rsidRPr="00FD44EC">
              <w:rPr>
                <w:rFonts w:ascii="宋体" w:hAnsi="宋体" w:cs="宋体"/>
                <w:b/>
                <w:bCs/>
                <w:sz w:val="24"/>
                <w:szCs w:val="24"/>
                <w:u w:val="single" w:color="000000"/>
                <w:lang w:eastAsia="zh-TW"/>
              </w:rPr>
              <w:t>3</w:t>
            </w:r>
            <w:r w:rsidRPr="00FD44EC">
              <w:rPr>
                <w:rFonts w:ascii="宋体" w:hAnsi="宋体" w:cs="宋体" w:hint="eastAsia"/>
                <w:b/>
                <w:bCs/>
                <w:sz w:val="24"/>
                <w:szCs w:val="24"/>
                <w:u w:val="single" w:color="000000"/>
                <w:lang w:eastAsia="zh-TW"/>
              </w:rPr>
              <w:t>、规格测量、试装：</w:t>
            </w:r>
          </w:p>
        </w:tc>
        <w:tc>
          <w:tcPr>
            <w:tcW w:w="6720" w:type="dxa"/>
            <w:gridSpan w:val="6"/>
            <w:vMerge/>
            <w:tcBorders>
              <w:left w:val="single" w:sz="4" w:space="0" w:color="000000"/>
              <w:right w:val="single" w:sz="4" w:space="0" w:color="000000"/>
            </w:tcBorders>
            <w:shd w:val="clear" w:color="auto" w:fill="auto"/>
          </w:tcPr>
          <w:p w:rsidR="00E842E4" w:rsidRDefault="00E842E4"/>
        </w:tc>
      </w:tr>
      <w:tr w:rsidR="00E842E4" w:rsidTr="00FD44EC">
        <w:trPr>
          <w:trHeight w:hRule="exact" w:val="275"/>
        </w:trPr>
        <w:tc>
          <w:tcPr>
            <w:tcW w:w="8926" w:type="dxa"/>
            <w:gridSpan w:val="3"/>
            <w:tcBorders>
              <w:top w:val="nil"/>
              <w:left w:val="single" w:sz="4" w:space="0" w:color="000000"/>
              <w:bottom w:val="nil"/>
              <w:right w:val="single" w:sz="4" w:space="0" w:color="000000"/>
            </w:tcBorders>
            <w:shd w:val="clear" w:color="auto" w:fill="auto"/>
          </w:tcPr>
          <w:p w:rsidR="00E842E4" w:rsidRPr="00FD44EC" w:rsidRDefault="00FD44EC" w:rsidP="00FD44EC">
            <w:pPr>
              <w:pStyle w:val="TableParagraph"/>
              <w:spacing w:line="244" w:lineRule="exact"/>
              <w:ind w:left="522"/>
              <w:rPr>
                <w:rFonts w:ascii="宋体" w:hAnsi="宋体" w:cs="宋体"/>
                <w:sz w:val="21"/>
                <w:szCs w:val="21"/>
                <w:lang w:eastAsia="zh-TW"/>
              </w:rPr>
            </w:pPr>
            <w:r w:rsidRPr="00FD44EC">
              <w:rPr>
                <w:rFonts w:ascii="宋体" w:hAnsi="宋体" w:cs="宋体" w:hint="eastAsia"/>
                <w:spacing w:val="2"/>
                <w:sz w:val="21"/>
                <w:szCs w:val="21"/>
                <w:lang w:eastAsia="zh-TW"/>
              </w:rPr>
              <w:t>用卡尺测试开关的尺寸大小是否与规格书和样品一致，试装，检查是否符合安装要求，是</w:t>
            </w:r>
          </w:p>
        </w:tc>
        <w:tc>
          <w:tcPr>
            <w:tcW w:w="6720" w:type="dxa"/>
            <w:gridSpan w:val="6"/>
            <w:vMerge/>
            <w:tcBorders>
              <w:left w:val="single" w:sz="4" w:space="0" w:color="000000"/>
              <w:right w:val="single" w:sz="4" w:space="0" w:color="000000"/>
            </w:tcBorders>
            <w:shd w:val="clear" w:color="auto" w:fill="auto"/>
          </w:tcPr>
          <w:p w:rsidR="00E842E4" w:rsidRDefault="00E842E4">
            <w:pPr>
              <w:rPr>
                <w:lang w:eastAsia="zh-TW"/>
              </w:rPr>
            </w:pPr>
          </w:p>
        </w:tc>
      </w:tr>
      <w:tr w:rsidR="00E842E4" w:rsidTr="00FD44EC">
        <w:trPr>
          <w:trHeight w:hRule="exact" w:val="262"/>
        </w:trPr>
        <w:tc>
          <w:tcPr>
            <w:tcW w:w="8926" w:type="dxa"/>
            <w:gridSpan w:val="3"/>
            <w:tcBorders>
              <w:top w:val="nil"/>
              <w:left w:val="single" w:sz="4" w:space="0" w:color="000000"/>
              <w:bottom w:val="nil"/>
              <w:right w:val="single" w:sz="4" w:space="0" w:color="000000"/>
            </w:tcBorders>
            <w:shd w:val="clear" w:color="auto" w:fill="auto"/>
          </w:tcPr>
          <w:p w:rsidR="00E842E4" w:rsidRPr="00FD44EC" w:rsidRDefault="00FD44EC" w:rsidP="00FD44EC">
            <w:pPr>
              <w:pStyle w:val="TableParagraph"/>
              <w:spacing w:line="241" w:lineRule="exact"/>
              <w:ind w:left="102"/>
              <w:rPr>
                <w:rFonts w:ascii="宋体" w:hAnsi="宋体" w:cs="宋体"/>
                <w:sz w:val="21"/>
                <w:szCs w:val="21"/>
                <w:lang w:eastAsia="zh-TW"/>
              </w:rPr>
            </w:pPr>
            <w:r w:rsidRPr="00FD44EC">
              <w:rPr>
                <w:rFonts w:ascii="宋体" w:hAnsi="宋体" w:cs="宋体" w:hint="eastAsia"/>
                <w:sz w:val="21"/>
                <w:szCs w:val="21"/>
                <w:lang w:eastAsia="zh-TW"/>
              </w:rPr>
              <w:t>否符合可焊性，外观是否有破损</w:t>
            </w:r>
          </w:p>
        </w:tc>
        <w:tc>
          <w:tcPr>
            <w:tcW w:w="6720" w:type="dxa"/>
            <w:gridSpan w:val="6"/>
            <w:vMerge/>
            <w:tcBorders>
              <w:left w:val="single" w:sz="4" w:space="0" w:color="000000"/>
              <w:right w:val="single" w:sz="4" w:space="0" w:color="000000"/>
            </w:tcBorders>
            <w:shd w:val="clear" w:color="auto" w:fill="auto"/>
          </w:tcPr>
          <w:p w:rsidR="00E842E4" w:rsidRDefault="00E842E4">
            <w:pPr>
              <w:rPr>
                <w:lang w:eastAsia="zh-TW"/>
              </w:rPr>
            </w:pPr>
          </w:p>
        </w:tc>
      </w:tr>
      <w:tr w:rsidR="00E842E4" w:rsidTr="00FD44EC">
        <w:trPr>
          <w:trHeight w:hRule="exact" w:val="308"/>
        </w:trPr>
        <w:tc>
          <w:tcPr>
            <w:tcW w:w="8926" w:type="dxa"/>
            <w:gridSpan w:val="3"/>
            <w:tcBorders>
              <w:top w:val="nil"/>
              <w:left w:val="single" w:sz="4" w:space="0" w:color="000000"/>
              <w:bottom w:val="nil"/>
              <w:right w:val="single" w:sz="4" w:space="0" w:color="000000"/>
            </w:tcBorders>
            <w:shd w:val="clear" w:color="auto" w:fill="auto"/>
          </w:tcPr>
          <w:p w:rsidR="00E842E4" w:rsidRPr="00FD44EC" w:rsidRDefault="00FD44EC" w:rsidP="00FD44EC">
            <w:pPr>
              <w:pStyle w:val="TableParagraph"/>
              <w:spacing w:line="261" w:lineRule="exact"/>
              <w:ind w:left="85"/>
              <w:rPr>
                <w:rFonts w:ascii="宋体" w:hAnsi="宋体" w:cs="宋体"/>
                <w:sz w:val="24"/>
                <w:szCs w:val="24"/>
              </w:rPr>
            </w:pPr>
            <w:r w:rsidRPr="00FD44EC">
              <w:rPr>
                <w:rFonts w:ascii="宋体" w:hAnsi="宋体" w:cs="宋体"/>
                <w:sz w:val="24"/>
                <w:szCs w:val="24"/>
                <w:u w:val="single" w:color="000000"/>
                <w:lang w:eastAsia="zh-TW"/>
              </w:rPr>
              <w:t>4</w:t>
            </w:r>
            <w:r w:rsidRPr="00FD44EC">
              <w:rPr>
                <w:rFonts w:ascii="宋体" w:hAnsi="宋体" w:cs="宋体" w:hint="eastAsia"/>
                <w:sz w:val="24"/>
                <w:szCs w:val="24"/>
                <w:u w:val="single" w:color="000000"/>
                <w:lang w:eastAsia="zh-TW"/>
              </w:rPr>
              <w:t>、材质验证：</w:t>
            </w:r>
          </w:p>
        </w:tc>
        <w:tc>
          <w:tcPr>
            <w:tcW w:w="6720" w:type="dxa"/>
            <w:gridSpan w:val="6"/>
            <w:vMerge/>
            <w:tcBorders>
              <w:left w:val="single" w:sz="4" w:space="0" w:color="000000"/>
              <w:right w:val="single" w:sz="4" w:space="0" w:color="000000"/>
            </w:tcBorders>
            <w:shd w:val="clear" w:color="auto" w:fill="auto"/>
          </w:tcPr>
          <w:p w:rsidR="00E842E4" w:rsidRDefault="00E842E4"/>
        </w:tc>
      </w:tr>
      <w:tr w:rsidR="00E842E4" w:rsidTr="00FD44EC">
        <w:trPr>
          <w:trHeight w:hRule="exact" w:val="291"/>
        </w:trPr>
        <w:tc>
          <w:tcPr>
            <w:tcW w:w="8926" w:type="dxa"/>
            <w:gridSpan w:val="3"/>
            <w:tcBorders>
              <w:top w:val="nil"/>
              <w:left w:val="single" w:sz="4" w:space="0" w:color="000000"/>
              <w:bottom w:val="nil"/>
              <w:right w:val="single" w:sz="4" w:space="0" w:color="000000"/>
            </w:tcBorders>
            <w:shd w:val="clear" w:color="auto" w:fill="auto"/>
          </w:tcPr>
          <w:p w:rsidR="00E842E4" w:rsidRPr="00FD44EC" w:rsidRDefault="00FD44EC" w:rsidP="00FD44EC">
            <w:pPr>
              <w:pStyle w:val="TableParagraph"/>
              <w:spacing w:line="257" w:lineRule="exact"/>
              <w:ind w:left="522"/>
              <w:rPr>
                <w:rFonts w:ascii="宋体" w:hAnsi="宋体" w:cs="宋体"/>
                <w:sz w:val="21"/>
                <w:szCs w:val="21"/>
                <w:lang w:eastAsia="zh-TW"/>
              </w:rPr>
            </w:pPr>
            <w:r w:rsidRPr="00FD44EC">
              <w:rPr>
                <w:rFonts w:ascii="宋体" w:hAnsi="宋体" w:cs="宋体" w:hint="eastAsia"/>
                <w:sz w:val="21"/>
                <w:szCs w:val="21"/>
                <w:lang w:eastAsia="zh-TW"/>
              </w:rPr>
              <w:t>根据相关资料、承认书或供方出货检验报告并参照样板对来料材质进行相关验证。</w:t>
            </w:r>
          </w:p>
        </w:tc>
        <w:tc>
          <w:tcPr>
            <w:tcW w:w="6720" w:type="dxa"/>
            <w:gridSpan w:val="6"/>
            <w:vMerge/>
            <w:tcBorders>
              <w:left w:val="single" w:sz="4" w:space="0" w:color="000000"/>
              <w:right w:val="single" w:sz="4" w:space="0" w:color="000000"/>
            </w:tcBorders>
            <w:shd w:val="clear" w:color="auto" w:fill="auto"/>
          </w:tcPr>
          <w:p w:rsidR="00E842E4" w:rsidRDefault="00E842E4">
            <w:pPr>
              <w:rPr>
                <w:lang w:eastAsia="zh-TW"/>
              </w:rPr>
            </w:pPr>
          </w:p>
        </w:tc>
      </w:tr>
      <w:tr w:rsidR="00E842E4" w:rsidTr="00FD44EC">
        <w:trPr>
          <w:trHeight w:hRule="exact" w:val="189"/>
        </w:trPr>
        <w:tc>
          <w:tcPr>
            <w:tcW w:w="8926" w:type="dxa"/>
            <w:gridSpan w:val="3"/>
            <w:vMerge w:val="restart"/>
            <w:tcBorders>
              <w:top w:val="nil"/>
              <w:left w:val="single" w:sz="4" w:space="0" w:color="000000"/>
              <w:right w:val="single" w:sz="4" w:space="0" w:color="000000"/>
            </w:tcBorders>
            <w:shd w:val="clear" w:color="auto" w:fill="auto"/>
          </w:tcPr>
          <w:p w:rsidR="00E842E4" w:rsidRPr="00FD44EC" w:rsidRDefault="00FD44EC" w:rsidP="00FD44EC">
            <w:pPr>
              <w:pStyle w:val="TableParagraph"/>
              <w:spacing w:line="274" w:lineRule="exact"/>
              <w:ind w:left="102"/>
              <w:rPr>
                <w:rFonts w:ascii="宋体" w:hAnsi="宋体" w:cs="宋体"/>
                <w:sz w:val="24"/>
                <w:szCs w:val="24"/>
              </w:rPr>
            </w:pPr>
            <w:r w:rsidRPr="00FD44EC">
              <w:rPr>
                <w:rFonts w:ascii="宋体" w:hAnsi="宋体" w:cs="宋体"/>
                <w:b/>
                <w:bCs/>
                <w:sz w:val="24"/>
                <w:szCs w:val="24"/>
                <w:u w:val="single" w:color="000000"/>
                <w:lang w:eastAsia="zh-TW"/>
              </w:rPr>
              <w:t>5</w:t>
            </w:r>
            <w:r w:rsidRPr="00FD44EC">
              <w:rPr>
                <w:rFonts w:ascii="宋体" w:hAnsi="宋体" w:cs="宋体" w:hint="eastAsia"/>
                <w:b/>
                <w:bCs/>
                <w:sz w:val="24"/>
                <w:szCs w:val="24"/>
                <w:u w:val="single" w:color="000000"/>
                <w:lang w:eastAsia="zh-TW"/>
              </w:rPr>
              <w:t>、性能测试、试验：</w:t>
            </w:r>
          </w:p>
        </w:tc>
        <w:tc>
          <w:tcPr>
            <w:tcW w:w="6720" w:type="dxa"/>
            <w:gridSpan w:val="6"/>
            <w:vMerge/>
            <w:tcBorders>
              <w:left w:val="single" w:sz="4" w:space="0" w:color="000000"/>
              <w:bottom w:val="single" w:sz="4" w:space="0" w:color="000000"/>
              <w:right w:val="single" w:sz="4" w:space="0" w:color="000000"/>
            </w:tcBorders>
            <w:shd w:val="clear" w:color="auto" w:fill="auto"/>
          </w:tcPr>
          <w:p w:rsidR="00E842E4" w:rsidRDefault="00E842E4"/>
        </w:tc>
      </w:tr>
      <w:tr w:rsidR="00E842E4" w:rsidTr="00FD44EC">
        <w:trPr>
          <w:trHeight w:val="269"/>
        </w:trPr>
        <w:tc>
          <w:tcPr>
            <w:tcW w:w="8926" w:type="dxa"/>
            <w:gridSpan w:val="3"/>
            <w:vMerge/>
            <w:tcBorders>
              <w:left w:val="single" w:sz="4" w:space="0" w:color="000000"/>
              <w:bottom w:val="nil"/>
              <w:right w:val="single" w:sz="4" w:space="0" w:color="000000"/>
            </w:tcBorders>
            <w:shd w:val="clear" w:color="auto" w:fill="auto"/>
          </w:tcPr>
          <w:p w:rsidR="00E842E4" w:rsidRDefault="00E842E4"/>
        </w:tc>
        <w:tc>
          <w:tcPr>
            <w:tcW w:w="6720" w:type="dxa"/>
            <w:gridSpan w:val="6"/>
            <w:vMerge w:val="restart"/>
            <w:tcBorders>
              <w:top w:val="single" w:sz="4" w:space="0" w:color="000000"/>
              <w:left w:val="single" w:sz="4" w:space="0" w:color="000000"/>
              <w:right w:val="single" w:sz="4" w:space="0" w:color="000000"/>
            </w:tcBorders>
            <w:shd w:val="clear" w:color="auto" w:fill="auto"/>
          </w:tcPr>
          <w:p w:rsidR="00E842E4" w:rsidRPr="00FD44EC" w:rsidRDefault="00FD44EC" w:rsidP="00FD44EC">
            <w:pPr>
              <w:pStyle w:val="TableParagraph"/>
              <w:spacing w:line="240" w:lineRule="exact"/>
              <w:ind w:left="2913" w:right="2913"/>
              <w:jc w:val="center"/>
              <w:rPr>
                <w:rFonts w:ascii="宋体" w:hAnsi="宋体" w:cs="宋体"/>
                <w:sz w:val="21"/>
                <w:szCs w:val="21"/>
              </w:rPr>
            </w:pPr>
            <w:r w:rsidRPr="00FD44EC">
              <w:rPr>
                <w:rFonts w:ascii="宋体" w:hAnsi="宋体" w:cs="宋体" w:hint="eastAsia"/>
                <w:sz w:val="21"/>
                <w:szCs w:val="21"/>
                <w:lang w:eastAsia="zh-TW"/>
              </w:rPr>
              <w:t>注意事项</w:t>
            </w:r>
          </w:p>
        </w:tc>
      </w:tr>
      <w:tr w:rsidR="00E842E4" w:rsidTr="00FD44EC">
        <w:trPr>
          <w:trHeight w:hRule="exact" w:val="220"/>
        </w:trPr>
        <w:tc>
          <w:tcPr>
            <w:tcW w:w="8926" w:type="dxa"/>
            <w:gridSpan w:val="3"/>
            <w:vMerge w:val="restart"/>
            <w:tcBorders>
              <w:top w:val="nil"/>
              <w:left w:val="single" w:sz="4" w:space="0" w:color="000000"/>
              <w:right w:val="single" w:sz="4" w:space="0" w:color="000000"/>
            </w:tcBorders>
            <w:shd w:val="clear" w:color="auto" w:fill="auto"/>
          </w:tcPr>
          <w:p w:rsidR="00E842E4" w:rsidRPr="00FD44EC" w:rsidRDefault="00FD44EC" w:rsidP="00FD44EC">
            <w:pPr>
              <w:pStyle w:val="TableParagraph"/>
              <w:spacing w:line="260" w:lineRule="exact"/>
              <w:ind w:left="522"/>
              <w:rPr>
                <w:rFonts w:ascii="宋体" w:hAnsi="宋体" w:cs="宋体"/>
                <w:sz w:val="21"/>
                <w:szCs w:val="21"/>
                <w:lang w:eastAsia="zh-TW"/>
              </w:rPr>
            </w:pPr>
            <w:r w:rsidRPr="00FD44EC">
              <w:rPr>
                <w:rFonts w:ascii="Times New Roman" w:hAnsi="Times New Roman" w:cs="Times New Roman"/>
                <w:spacing w:val="-1"/>
                <w:sz w:val="21"/>
                <w:szCs w:val="21"/>
                <w:lang w:eastAsia="zh-TW"/>
              </w:rPr>
              <w:t>1.</w:t>
            </w:r>
            <w:r w:rsidRPr="00FD44EC">
              <w:rPr>
                <w:rFonts w:ascii="宋体" w:hAnsi="宋体" w:cs="宋体" w:hint="eastAsia"/>
                <w:spacing w:val="-1"/>
                <w:sz w:val="21"/>
                <w:szCs w:val="21"/>
                <w:lang w:eastAsia="zh-TW"/>
              </w:rPr>
              <w:t>用手来回拨动开关和按压开关，无卡位元现象，拨动和按压顺畅</w:t>
            </w:r>
          </w:p>
        </w:tc>
        <w:tc>
          <w:tcPr>
            <w:tcW w:w="6720" w:type="dxa"/>
            <w:gridSpan w:val="6"/>
            <w:vMerge/>
            <w:tcBorders>
              <w:left w:val="single" w:sz="4" w:space="0" w:color="000000"/>
              <w:bottom w:val="single" w:sz="4" w:space="0" w:color="000000"/>
              <w:right w:val="single" w:sz="4" w:space="0" w:color="000000"/>
            </w:tcBorders>
            <w:shd w:val="clear" w:color="auto" w:fill="auto"/>
          </w:tcPr>
          <w:p w:rsidR="00E842E4" w:rsidRDefault="00E842E4">
            <w:pPr>
              <w:rPr>
                <w:lang w:eastAsia="zh-TW"/>
              </w:rPr>
            </w:pPr>
          </w:p>
        </w:tc>
      </w:tr>
      <w:tr w:rsidR="00E842E4" w:rsidTr="00FD44EC">
        <w:trPr>
          <w:trHeight w:val="269"/>
        </w:trPr>
        <w:tc>
          <w:tcPr>
            <w:tcW w:w="8926" w:type="dxa"/>
            <w:gridSpan w:val="3"/>
            <w:vMerge/>
            <w:tcBorders>
              <w:left w:val="single" w:sz="4" w:space="0" w:color="000000"/>
              <w:bottom w:val="nil"/>
              <w:right w:val="single" w:sz="4" w:space="0" w:color="000000"/>
            </w:tcBorders>
            <w:shd w:val="clear" w:color="auto" w:fill="auto"/>
          </w:tcPr>
          <w:p w:rsidR="00E842E4" w:rsidRDefault="00E842E4">
            <w:pPr>
              <w:rPr>
                <w:lang w:eastAsia="zh-TW"/>
              </w:rPr>
            </w:pPr>
          </w:p>
        </w:tc>
        <w:tc>
          <w:tcPr>
            <w:tcW w:w="6720" w:type="dxa"/>
            <w:gridSpan w:val="6"/>
            <w:vMerge w:val="restart"/>
            <w:tcBorders>
              <w:top w:val="single" w:sz="4" w:space="0" w:color="000000"/>
              <w:left w:val="single" w:sz="4" w:space="0" w:color="000000"/>
              <w:right w:val="single" w:sz="4" w:space="0" w:color="000000"/>
            </w:tcBorders>
            <w:shd w:val="clear" w:color="auto" w:fill="auto"/>
          </w:tcPr>
          <w:p w:rsidR="00E842E4" w:rsidRPr="00FD44EC" w:rsidRDefault="00E842E4" w:rsidP="00FD44EC">
            <w:pPr>
              <w:pStyle w:val="TableParagraph"/>
              <w:spacing w:before="2" w:line="130" w:lineRule="exact"/>
              <w:rPr>
                <w:sz w:val="13"/>
                <w:szCs w:val="13"/>
                <w:lang w:eastAsia="zh-TW"/>
              </w:rPr>
            </w:pPr>
          </w:p>
          <w:p w:rsidR="00E842E4" w:rsidRDefault="00E842E4" w:rsidP="00FD44EC">
            <w:pPr>
              <w:pStyle w:val="TableParagraph"/>
              <w:spacing w:line="220" w:lineRule="exact"/>
              <w:rPr>
                <w:lang w:eastAsia="zh-TW"/>
              </w:rPr>
            </w:pPr>
          </w:p>
          <w:p w:rsidR="00E842E4" w:rsidRDefault="00E842E4" w:rsidP="00FD44EC">
            <w:pPr>
              <w:pStyle w:val="TableParagraph"/>
              <w:spacing w:line="220" w:lineRule="exact"/>
              <w:rPr>
                <w:lang w:eastAsia="zh-TW"/>
              </w:rPr>
            </w:pPr>
          </w:p>
          <w:p w:rsidR="00E842E4" w:rsidRPr="00FD44EC" w:rsidRDefault="00FD44EC" w:rsidP="00FD44EC">
            <w:pPr>
              <w:pStyle w:val="TableParagraph"/>
              <w:ind w:left="102"/>
              <w:rPr>
                <w:rFonts w:ascii="宋体" w:hAnsi="宋体" w:cs="宋体"/>
                <w:sz w:val="21"/>
                <w:szCs w:val="21"/>
                <w:lang w:eastAsia="zh-TW"/>
              </w:rPr>
            </w:pPr>
            <w:r w:rsidRPr="00FD44EC">
              <w:rPr>
                <w:rFonts w:ascii="Times New Roman" w:hAnsi="Times New Roman" w:cs="Times New Roman"/>
                <w:spacing w:val="-1"/>
                <w:sz w:val="21"/>
                <w:szCs w:val="21"/>
                <w:lang w:eastAsia="zh-TW"/>
              </w:rPr>
              <w:t>1</w:t>
            </w:r>
            <w:r w:rsidRPr="00FD44EC">
              <w:rPr>
                <w:rFonts w:ascii="宋体" w:hAnsi="宋体" w:cs="宋体" w:hint="eastAsia"/>
                <w:spacing w:val="-1"/>
                <w:sz w:val="21"/>
                <w:szCs w:val="21"/>
                <w:lang w:eastAsia="zh-TW"/>
              </w:rPr>
              <w:t>、物料送检时要及时检验。</w:t>
            </w:r>
          </w:p>
        </w:tc>
      </w:tr>
      <w:tr w:rsidR="00E842E4" w:rsidTr="00FD44EC">
        <w:trPr>
          <w:trHeight w:hRule="exact" w:val="273"/>
        </w:trPr>
        <w:tc>
          <w:tcPr>
            <w:tcW w:w="8926" w:type="dxa"/>
            <w:gridSpan w:val="3"/>
            <w:tcBorders>
              <w:top w:val="nil"/>
              <w:left w:val="single" w:sz="4" w:space="0" w:color="000000"/>
              <w:bottom w:val="nil"/>
              <w:right w:val="single" w:sz="4" w:space="0" w:color="000000"/>
            </w:tcBorders>
            <w:shd w:val="clear" w:color="auto" w:fill="auto"/>
          </w:tcPr>
          <w:p w:rsidR="00E842E4" w:rsidRPr="00FD44EC" w:rsidRDefault="00FD44EC" w:rsidP="00FD44EC">
            <w:pPr>
              <w:pStyle w:val="TableParagraph"/>
              <w:spacing w:line="251" w:lineRule="exact"/>
              <w:ind w:left="522"/>
              <w:rPr>
                <w:rFonts w:ascii="宋体" w:hAnsi="宋体" w:cs="宋体"/>
                <w:sz w:val="21"/>
                <w:szCs w:val="21"/>
                <w:lang w:eastAsia="zh-TW"/>
              </w:rPr>
            </w:pPr>
            <w:r w:rsidRPr="00FD44EC">
              <w:rPr>
                <w:rFonts w:ascii="Times New Roman" w:hAnsi="Times New Roman" w:cs="Times New Roman"/>
                <w:spacing w:val="-1"/>
                <w:sz w:val="21"/>
                <w:szCs w:val="21"/>
                <w:lang w:eastAsia="zh-TW"/>
              </w:rPr>
              <w:t>2.</w:t>
            </w:r>
            <w:r w:rsidRPr="00FD44EC">
              <w:rPr>
                <w:rFonts w:ascii="宋体" w:hAnsi="宋体" w:cs="宋体" w:hint="eastAsia"/>
                <w:spacing w:val="-1"/>
                <w:sz w:val="21"/>
                <w:szCs w:val="21"/>
                <w:lang w:eastAsia="zh-TW"/>
              </w:rPr>
              <w:t>用数字万用表测量拨码到位后是否导通良好</w:t>
            </w:r>
          </w:p>
        </w:tc>
        <w:tc>
          <w:tcPr>
            <w:tcW w:w="6720" w:type="dxa"/>
            <w:gridSpan w:val="6"/>
            <w:vMerge/>
            <w:tcBorders>
              <w:left w:val="single" w:sz="4" w:space="0" w:color="000000"/>
              <w:right w:val="single" w:sz="4" w:space="0" w:color="000000"/>
            </w:tcBorders>
            <w:shd w:val="clear" w:color="auto" w:fill="auto"/>
          </w:tcPr>
          <w:p w:rsidR="00E842E4" w:rsidRDefault="00E842E4">
            <w:pPr>
              <w:rPr>
                <w:lang w:eastAsia="zh-TW"/>
              </w:rPr>
            </w:pPr>
          </w:p>
        </w:tc>
      </w:tr>
      <w:tr w:rsidR="00E842E4" w:rsidTr="00FD44EC">
        <w:trPr>
          <w:trHeight w:hRule="exact" w:val="275"/>
        </w:trPr>
        <w:tc>
          <w:tcPr>
            <w:tcW w:w="8926" w:type="dxa"/>
            <w:gridSpan w:val="3"/>
            <w:tcBorders>
              <w:top w:val="nil"/>
              <w:left w:val="single" w:sz="4" w:space="0" w:color="000000"/>
              <w:bottom w:val="nil"/>
              <w:right w:val="single" w:sz="4" w:space="0" w:color="000000"/>
            </w:tcBorders>
            <w:shd w:val="clear" w:color="auto" w:fill="auto"/>
          </w:tcPr>
          <w:p w:rsidR="00E842E4" w:rsidRPr="00FD44EC" w:rsidRDefault="00FD44EC" w:rsidP="00FD44EC">
            <w:pPr>
              <w:pStyle w:val="TableParagraph"/>
              <w:spacing w:line="252" w:lineRule="exact"/>
              <w:ind w:left="521"/>
              <w:rPr>
                <w:rFonts w:ascii="宋体" w:hAnsi="宋体" w:cs="宋体"/>
                <w:sz w:val="21"/>
                <w:szCs w:val="21"/>
                <w:lang w:eastAsia="zh-TW"/>
              </w:rPr>
            </w:pPr>
            <w:r w:rsidRPr="00FD44EC">
              <w:rPr>
                <w:rFonts w:ascii="Times New Roman" w:hAnsi="Times New Roman" w:cs="Times New Roman"/>
                <w:spacing w:val="-1"/>
                <w:sz w:val="21"/>
                <w:szCs w:val="21"/>
                <w:lang w:eastAsia="zh-TW"/>
              </w:rPr>
              <w:t>3.</w:t>
            </w:r>
            <w:r w:rsidRPr="00FD44EC">
              <w:rPr>
                <w:rFonts w:ascii="宋体" w:hAnsi="宋体" w:cs="宋体" w:hint="eastAsia"/>
                <w:spacing w:val="-1"/>
                <w:sz w:val="21"/>
                <w:szCs w:val="21"/>
                <w:lang w:eastAsia="zh-TW"/>
              </w:rPr>
              <w:t>实际焊接测试，检查焊接是否方便</w:t>
            </w:r>
          </w:p>
        </w:tc>
        <w:tc>
          <w:tcPr>
            <w:tcW w:w="6720" w:type="dxa"/>
            <w:gridSpan w:val="6"/>
            <w:vMerge/>
            <w:tcBorders>
              <w:left w:val="single" w:sz="4" w:space="0" w:color="000000"/>
              <w:right w:val="single" w:sz="4" w:space="0" w:color="000000"/>
            </w:tcBorders>
            <w:shd w:val="clear" w:color="auto" w:fill="auto"/>
          </w:tcPr>
          <w:p w:rsidR="00E842E4" w:rsidRDefault="00E842E4">
            <w:pPr>
              <w:rPr>
                <w:lang w:eastAsia="zh-TW"/>
              </w:rPr>
            </w:pPr>
          </w:p>
        </w:tc>
      </w:tr>
      <w:tr w:rsidR="00E842E4" w:rsidTr="00FD44EC">
        <w:trPr>
          <w:trHeight w:hRule="exact" w:val="301"/>
        </w:trPr>
        <w:tc>
          <w:tcPr>
            <w:tcW w:w="8926" w:type="dxa"/>
            <w:gridSpan w:val="3"/>
            <w:tcBorders>
              <w:top w:val="nil"/>
              <w:left w:val="single" w:sz="4" w:space="0" w:color="000000"/>
              <w:bottom w:val="nil"/>
              <w:right w:val="single" w:sz="4" w:space="0" w:color="000000"/>
            </w:tcBorders>
            <w:shd w:val="clear" w:color="auto" w:fill="auto"/>
          </w:tcPr>
          <w:p w:rsidR="00E842E4" w:rsidRPr="00FD44EC" w:rsidRDefault="00FD44EC" w:rsidP="00FD44EC">
            <w:pPr>
              <w:pStyle w:val="TableParagraph"/>
              <w:spacing w:line="267" w:lineRule="exact"/>
              <w:ind w:left="102"/>
              <w:rPr>
                <w:rFonts w:ascii="宋体" w:hAnsi="宋体" w:cs="宋体"/>
                <w:sz w:val="24"/>
                <w:szCs w:val="24"/>
              </w:rPr>
            </w:pPr>
            <w:r w:rsidRPr="00FD44EC">
              <w:rPr>
                <w:rFonts w:ascii="宋体" w:hAnsi="宋体" w:cs="宋体"/>
                <w:b/>
                <w:bCs/>
                <w:sz w:val="24"/>
                <w:szCs w:val="24"/>
                <w:u w:val="single" w:color="000000"/>
                <w:lang w:eastAsia="zh-TW"/>
              </w:rPr>
              <w:t>6</w:t>
            </w:r>
            <w:r w:rsidRPr="00FD44EC">
              <w:rPr>
                <w:rFonts w:ascii="宋体" w:hAnsi="宋体" w:cs="宋体" w:hint="eastAsia"/>
                <w:b/>
                <w:bCs/>
                <w:sz w:val="24"/>
                <w:szCs w:val="24"/>
                <w:u w:val="single" w:color="000000"/>
                <w:lang w:eastAsia="zh-TW"/>
              </w:rPr>
              <w:t>、判定、标识：</w:t>
            </w:r>
          </w:p>
        </w:tc>
        <w:tc>
          <w:tcPr>
            <w:tcW w:w="6720" w:type="dxa"/>
            <w:gridSpan w:val="6"/>
            <w:vMerge/>
            <w:tcBorders>
              <w:left w:val="single" w:sz="4" w:space="0" w:color="000000"/>
              <w:bottom w:val="nil"/>
              <w:right w:val="single" w:sz="4" w:space="0" w:color="000000"/>
            </w:tcBorders>
            <w:shd w:val="clear" w:color="auto" w:fill="auto"/>
          </w:tcPr>
          <w:p w:rsidR="00E842E4" w:rsidRDefault="00E842E4"/>
        </w:tc>
      </w:tr>
      <w:tr w:rsidR="00E842E4" w:rsidTr="00FD44EC">
        <w:trPr>
          <w:trHeight w:hRule="exact" w:val="276"/>
        </w:trPr>
        <w:tc>
          <w:tcPr>
            <w:tcW w:w="8926" w:type="dxa"/>
            <w:gridSpan w:val="3"/>
            <w:tcBorders>
              <w:top w:val="nil"/>
              <w:left w:val="single" w:sz="4" w:space="0" w:color="000000"/>
              <w:bottom w:val="nil"/>
              <w:right w:val="single" w:sz="4" w:space="0" w:color="000000"/>
            </w:tcBorders>
            <w:shd w:val="clear" w:color="auto" w:fill="auto"/>
          </w:tcPr>
          <w:p w:rsidR="00E842E4" w:rsidRPr="00FD44EC" w:rsidRDefault="00FD44EC" w:rsidP="00FD44EC">
            <w:pPr>
              <w:pStyle w:val="TableParagraph"/>
              <w:spacing w:line="244" w:lineRule="exact"/>
              <w:ind w:left="522"/>
              <w:rPr>
                <w:rFonts w:ascii="宋体" w:hAnsi="宋体" w:cs="宋体"/>
                <w:sz w:val="21"/>
                <w:szCs w:val="21"/>
              </w:rPr>
            </w:pPr>
            <w:r w:rsidRPr="00FD44EC">
              <w:rPr>
                <w:rFonts w:ascii="宋体" w:hAnsi="宋体" w:cs="宋体" w:hint="eastAsia"/>
                <w:spacing w:val="-1"/>
                <w:sz w:val="21"/>
                <w:szCs w:val="21"/>
                <w:lang w:eastAsia="zh-TW"/>
              </w:rPr>
              <w:t>将不良品标识清楚并及时隔离，以物料检验报告单的形式交由上级处理。将</w:t>
            </w:r>
            <w:r w:rsidRPr="00FD44EC">
              <w:rPr>
                <w:rFonts w:ascii="宋体" w:hAnsi="宋体" w:cs="宋体"/>
                <w:spacing w:val="-53"/>
                <w:sz w:val="21"/>
                <w:szCs w:val="21"/>
                <w:lang w:eastAsia="zh-TW"/>
              </w:rPr>
              <w:t xml:space="preserve"> </w:t>
            </w:r>
            <w:r w:rsidRPr="00FD44EC">
              <w:rPr>
                <w:rFonts w:ascii="宋体" w:hAnsi="宋体" w:cs="宋体"/>
                <w:spacing w:val="-1"/>
                <w:sz w:val="21"/>
                <w:szCs w:val="21"/>
                <w:lang w:eastAsia="zh-TW"/>
              </w:rPr>
              <w:t>PASS</w:t>
            </w:r>
            <w:r w:rsidRPr="00FD44EC">
              <w:rPr>
                <w:rFonts w:ascii="宋体" w:hAnsi="宋体" w:cs="宋体"/>
                <w:spacing w:val="-53"/>
                <w:sz w:val="21"/>
                <w:szCs w:val="21"/>
                <w:lang w:eastAsia="zh-TW"/>
              </w:rPr>
              <w:t xml:space="preserve"> </w:t>
            </w:r>
            <w:r w:rsidRPr="00FD44EC">
              <w:rPr>
                <w:rFonts w:ascii="宋体" w:hAnsi="宋体" w:cs="宋体" w:hint="eastAsia"/>
                <w:sz w:val="21"/>
                <w:szCs w:val="21"/>
                <w:lang w:eastAsia="zh-TW"/>
              </w:rPr>
              <w:t>好的物料</w:t>
            </w:r>
          </w:p>
        </w:tc>
        <w:tc>
          <w:tcPr>
            <w:tcW w:w="6720" w:type="dxa"/>
            <w:gridSpan w:val="6"/>
            <w:tcBorders>
              <w:top w:val="nil"/>
              <w:left w:val="single" w:sz="4" w:space="0" w:color="000000"/>
              <w:bottom w:val="nil"/>
              <w:right w:val="single" w:sz="4" w:space="0" w:color="000000"/>
            </w:tcBorders>
            <w:shd w:val="clear" w:color="auto" w:fill="auto"/>
          </w:tcPr>
          <w:p w:rsidR="00E842E4" w:rsidRPr="00FD44EC" w:rsidRDefault="00FD44EC" w:rsidP="00FD44EC">
            <w:pPr>
              <w:pStyle w:val="TableParagraph"/>
              <w:spacing w:line="228" w:lineRule="exact"/>
              <w:ind w:left="102" w:right="-4"/>
              <w:rPr>
                <w:rFonts w:ascii="宋体" w:hAnsi="宋体" w:cs="宋体"/>
                <w:sz w:val="21"/>
                <w:szCs w:val="21"/>
                <w:lang w:eastAsia="zh-TW"/>
              </w:rPr>
            </w:pPr>
            <w:r w:rsidRPr="00FD44EC">
              <w:rPr>
                <w:rFonts w:ascii="Times New Roman" w:hAnsi="Times New Roman" w:cs="Times New Roman"/>
                <w:sz w:val="21"/>
                <w:szCs w:val="21"/>
                <w:lang w:eastAsia="zh-TW"/>
              </w:rPr>
              <w:t>2</w:t>
            </w:r>
            <w:r w:rsidRPr="00FD44EC">
              <w:rPr>
                <w:rFonts w:ascii="宋体" w:hAnsi="宋体" w:cs="宋体" w:hint="eastAsia"/>
                <w:spacing w:val="-91"/>
                <w:sz w:val="21"/>
                <w:szCs w:val="21"/>
                <w:lang w:eastAsia="zh-TW"/>
              </w:rPr>
              <w:t>、</w:t>
            </w:r>
            <w:r w:rsidRPr="00FD44EC">
              <w:rPr>
                <w:rFonts w:ascii="宋体" w:hAnsi="宋体" w:cs="宋体" w:hint="eastAsia"/>
                <w:sz w:val="21"/>
                <w:szCs w:val="21"/>
                <w:lang w:eastAsia="zh-TW"/>
              </w:rPr>
              <w:t>新料或</w:t>
            </w:r>
            <w:r w:rsidRPr="00FD44EC">
              <w:rPr>
                <w:rFonts w:ascii="宋体" w:hAnsi="宋体" w:cs="宋体" w:hint="eastAsia"/>
                <w:spacing w:val="-2"/>
                <w:sz w:val="21"/>
                <w:szCs w:val="21"/>
                <w:lang w:eastAsia="zh-TW"/>
              </w:rPr>
              <w:t>新</w:t>
            </w:r>
            <w:r w:rsidRPr="00FD44EC">
              <w:rPr>
                <w:rFonts w:ascii="宋体" w:hAnsi="宋体" w:cs="宋体" w:hint="eastAsia"/>
                <w:sz w:val="21"/>
                <w:szCs w:val="21"/>
                <w:lang w:eastAsia="zh-TW"/>
              </w:rPr>
              <w:t>供方上料必须经</w:t>
            </w:r>
            <w:r w:rsidRPr="00FD44EC">
              <w:rPr>
                <w:rFonts w:ascii="宋体" w:hAnsi="宋体" w:cs="宋体"/>
                <w:spacing w:val="-53"/>
                <w:sz w:val="21"/>
                <w:szCs w:val="21"/>
                <w:lang w:eastAsia="zh-TW"/>
              </w:rPr>
              <w:t xml:space="preserve"> </w:t>
            </w:r>
            <w:r w:rsidRPr="00FD44EC">
              <w:rPr>
                <w:rFonts w:ascii="Times New Roman" w:hAnsi="Times New Roman" w:cs="Times New Roman"/>
                <w:spacing w:val="-1"/>
                <w:sz w:val="21"/>
                <w:szCs w:val="21"/>
                <w:lang w:eastAsia="zh-TW"/>
              </w:rPr>
              <w:t>Q</w:t>
            </w:r>
            <w:r w:rsidRPr="00FD44EC">
              <w:rPr>
                <w:rFonts w:ascii="Times New Roman" w:hAnsi="Times New Roman" w:cs="Times New Roman"/>
                <w:sz w:val="21"/>
                <w:szCs w:val="21"/>
                <w:lang w:eastAsia="zh-TW"/>
              </w:rPr>
              <w:t xml:space="preserve">E </w:t>
            </w:r>
            <w:r w:rsidRPr="00FD44EC">
              <w:rPr>
                <w:rFonts w:ascii="宋体" w:hAnsi="宋体" w:cs="宋体" w:hint="eastAsia"/>
                <w:sz w:val="21"/>
                <w:szCs w:val="21"/>
                <w:lang w:eastAsia="zh-TW"/>
              </w:rPr>
              <w:t>做新料认定试验</w:t>
            </w:r>
            <w:r w:rsidRPr="00FD44EC">
              <w:rPr>
                <w:rFonts w:ascii="宋体" w:hAnsi="宋体" w:cs="宋体" w:hint="eastAsia"/>
                <w:spacing w:val="-91"/>
                <w:sz w:val="21"/>
                <w:szCs w:val="21"/>
                <w:lang w:eastAsia="zh-TW"/>
              </w:rPr>
              <w:t>，</w:t>
            </w:r>
            <w:r w:rsidRPr="00FD44EC">
              <w:rPr>
                <w:rFonts w:ascii="宋体" w:hAnsi="宋体" w:cs="宋体" w:hint="eastAsia"/>
                <w:sz w:val="21"/>
                <w:szCs w:val="21"/>
                <w:lang w:eastAsia="zh-TW"/>
              </w:rPr>
              <w:t>确认合格后才能检验。</w:t>
            </w:r>
          </w:p>
        </w:tc>
      </w:tr>
      <w:tr w:rsidR="00E842E4" w:rsidTr="00FD44EC">
        <w:trPr>
          <w:trHeight w:hRule="exact" w:val="849"/>
        </w:trPr>
        <w:tc>
          <w:tcPr>
            <w:tcW w:w="8926" w:type="dxa"/>
            <w:gridSpan w:val="3"/>
            <w:vMerge w:val="restart"/>
            <w:tcBorders>
              <w:top w:val="nil"/>
              <w:left w:val="single" w:sz="4" w:space="0" w:color="000000"/>
              <w:right w:val="single" w:sz="4" w:space="0" w:color="000000"/>
            </w:tcBorders>
            <w:shd w:val="clear" w:color="auto" w:fill="auto"/>
          </w:tcPr>
          <w:p w:rsidR="00E842E4" w:rsidRPr="00FD44EC" w:rsidRDefault="00FD44EC" w:rsidP="00FD44EC">
            <w:pPr>
              <w:pStyle w:val="TableParagraph"/>
              <w:spacing w:line="242" w:lineRule="exact"/>
              <w:ind w:left="102"/>
              <w:rPr>
                <w:rFonts w:ascii="宋体" w:hAnsi="宋体" w:cs="宋体"/>
                <w:sz w:val="21"/>
                <w:szCs w:val="21"/>
                <w:lang w:eastAsia="zh-TW"/>
              </w:rPr>
            </w:pPr>
            <w:r w:rsidRPr="00FD44EC">
              <w:rPr>
                <w:rFonts w:ascii="宋体" w:hAnsi="宋体" w:cs="宋体" w:hint="eastAsia"/>
                <w:sz w:val="21"/>
                <w:szCs w:val="21"/>
                <w:lang w:eastAsia="zh-TW"/>
              </w:rPr>
              <w:t>做好标识（包括合格标记）放入指定区域，并做好相关记录。</w:t>
            </w:r>
          </w:p>
        </w:tc>
        <w:tc>
          <w:tcPr>
            <w:tcW w:w="6720" w:type="dxa"/>
            <w:gridSpan w:val="6"/>
            <w:tcBorders>
              <w:top w:val="nil"/>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25" w:lineRule="exact"/>
              <w:ind w:left="102"/>
              <w:rPr>
                <w:rFonts w:ascii="宋体" w:hAnsi="宋体" w:cs="宋体"/>
                <w:sz w:val="21"/>
                <w:szCs w:val="21"/>
                <w:lang w:eastAsia="zh-TW"/>
              </w:rPr>
            </w:pPr>
            <w:r w:rsidRPr="00FD44EC">
              <w:rPr>
                <w:rFonts w:ascii="Times New Roman" w:hAnsi="Times New Roman" w:cs="Times New Roman"/>
                <w:spacing w:val="-1"/>
                <w:sz w:val="21"/>
                <w:szCs w:val="21"/>
                <w:lang w:eastAsia="zh-TW"/>
              </w:rPr>
              <w:t>3</w:t>
            </w:r>
            <w:r w:rsidRPr="00FD44EC">
              <w:rPr>
                <w:rFonts w:ascii="宋体" w:hAnsi="宋体" w:cs="宋体" w:hint="eastAsia"/>
                <w:spacing w:val="-1"/>
                <w:sz w:val="21"/>
                <w:szCs w:val="21"/>
                <w:lang w:eastAsia="zh-TW"/>
              </w:rPr>
              <w:t>、所照参样板必须为合格样板。</w:t>
            </w:r>
          </w:p>
        </w:tc>
      </w:tr>
      <w:tr w:rsidR="00E842E4" w:rsidTr="00FD44EC">
        <w:trPr>
          <w:trHeight w:hRule="exact" w:val="338"/>
        </w:trPr>
        <w:tc>
          <w:tcPr>
            <w:tcW w:w="8926" w:type="dxa"/>
            <w:gridSpan w:val="3"/>
            <w:vMerge/>
            <w:tcBorders>
              <w:left w:val="single" w:sz="4" w:space="0" w:color="000000"/>
              <w:right w:val="single" w:sz="4" w:space="0" w:color="000000"/>
            </w:tcBorders>
            <w:shd w:val="clear" w:color="auto" w:fill="auto"/>
          </w:tcPr>
          <w:p w:rsidR="00E842E4" w:rsidRDefault="00E842E4">
            <w:pPr>
              <w:rPr>
                <w:lang w:eastAsia="zh-TW"/>
              </w:rPr>
            </w:pPr>
          </w:p>
        </w:tc>
        <w:tc>
          <w:tcPr>
            <w:tcW w:w="1236" w:type="dxa"/>
            <w:vMerge w:val="restart"/>
            <w:tcBorders>
              <w:top w:val="single" w:sz="4" w:space="0" w:color="000000"/>
              <w:left w:val="single" w:sz="4" w:space="0" w:color="000000"/>
              <w:right w:val="single" w:sz="4" w:space="0" w:color="000000"/>
            </w:tcBorders>
            <w:shd w:val="clear" w:color="auto" w:fill="auto"/>
          </w:tcPr>
          <w:p w:rsidR="00E842E4" w:rsidRPr="00FD44EC" w:rsidRDefault="00FD44EC" w:rsidP="00FD44EC">
            <w:pPr>
              <w:pStyle w:val="TableParagraph"/>
              <w:spacing w:before="156"/>
              <w:ind w:left="192"/>
              <w:rPr>
                <w:rFonts w:ascii="宋体" w:hAnsi="宋体" w:cs="宋体"/>
                <w:sz w:val="21"/>
                <w:szCs w:val="21"/>
              </w:rPr>
            </w:pPr>
            <w:r w:rsidRPr="00FD44EC">
              <w:rPr>
                <w:rFonts w:ascii="宋体" w:hAnsi="宋体" w:cs="宋体" w:hint="eastAsia"/>
                <w:sz w:val="21"/>
                <w:szCs w:val="21"/>
                <w:lang w:eastAsia="zh-TW"/>
              </w:rPr>
              <w:t>修订记录</w:t>
            </w:r>
          </w:p>
        </w:tc>
        <w:tc>
          <w:tcPr>
            <w:tcW w:w="5484" w:type="dxa"/>
            <w:gridSpan w:val="5"/>
            <w:tcBorders>
              <w:top w:val="single" w:sz="4" w:space="0" w:color="000000"/>
              <w:left w:val="single" w:sz="4" w:space="0" w:color="000000"/>
              <w:bottom w:val="single" w:sz="4" w:space="0" w:color="000000"/>
              <w:right w:val="single" w:sz="4" w:space="0" w:color="000000"/>
            </w:tcBorders>
            <w:shd w:val="clear" w:color="auto" w:fill="auto"/>
          </w:tcPr>
          <w:p w:rsidR="00E842E4" w:rsidRDefault="00E842E4"/>
        </w:tc>
      </w:tr>
      <w:tr w:rsidR="00E842E4" w:rsidTr="00FD44EC">
        <w:trPr>
          <w:trHeight w:hRule="exact" w:val="331"/>
        </w:trPr>
        <w:tc>
          <w:tcPr>
            <w:tcW w:w="8926" w:type="dxa"/>
            <w:gridSpan w:val="3"/>
            <w:vMerge/>
            <w:tcBorders>
              <w:left w:val="single" w:sz="4" w:space="0" w:color="000000"/>
              <w:right w:val="single" w:sz="4" w:space="0" w:color="000000"/>
            </w:tcBorders>
            <w:shd w:val="clear" w:color="auto" w:fill="auto"/>
          </w:tcPr>
          <w:p w:rsidR="00E842E4" w:rsidRDefault="00E842E4"/>
        </w:tc>
        <w:tc>
          <w:tcPr>
            <w:tcW w:w="1236" w:type="dxa"/>
            <w:vMerge/>
            <w:tcBorders>
              <w:left w:val="single" w:sz="4" w:space="0" w:color="000000"/>
              <w:bottom w:val="single" w:sz="4" w:space="0" w:color="000000"/>
              <w:right w:val="single" w:sz="4" w:space="0" w:color="000000"/>
            </w:tcBorders>
            <w:shd w:val="clear" w:color="auto" w:fill="auto"/>
          </w:tcPr>
          <w:p w:rsidR="00E842E4" w:rsidRDefault="00E842E4"/>
        </w:tc>
        <w:tc>
          <w:tcPr>
            <w:tcW w:w="5484" w:type="dxa"/>
            <w:gridSpan w:val="5"/>
            <w:tcBorders>
              <w:top w:val="single" w:sz="4" w:space="0" w:color="000000"/>
              <w:left w:val="single" w:sz="4" w:space="0" w:color="000000"/>
              <w:bottom w:val="single" w:sz="4" w:space="0" w:color="000000"/>
              <w:right w:val="single" w:sz="4" w:space="0" w:color="000000"/>
            </w:tcBorders>
            <w:shd w:val="clear" w:color="auto" w:fill="auto"/>
          </w:tcPr>
          <w:p w:rsidR="00E842E4" w:rsidRDefault="00E842E4"/>
        </w:tc>
      </w:tr>
      <w:tr w:rsidR="00FD44EC" w:rsidTr="00FD44EC">
        <w:trPr>
          <w:trHeight w:hRule="exact" w:val="317"/>
        </w:trPr>
        <w:tc>
          <w:tcPr>
            <w:tcW w:w="8926" w:type="dxa"/>
            <w:gridSpan w:val="3"/>
            <w:vMerge/>
            <w:tcBorders>
              <w:left w:val="single" w:sz="4" w:space="0" w:color="000000"/>
              <w:right w:val="single" w:sz="4" w:space="0" w:color="000000"/>
            </w:tcBorders>
            <w:shd w:val="clear" w:color="auto" w:fill="auto"/>
          </w:tcPr>
          <w:p w:rsidR="00E842E4" w:rsidRDefault="00E842E4"/>
        </w:tc>
        <w:tc>
          <w:tcPr>
            <w:tcW w:w="1236"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57" w:lineRule="exact"/>
              <w:ind w:left="192"/>
              <w:rPr>
                <w:rFonts w:ascii="宋体" w:hAnsi="宋体" w:cs="宋体"/>
                <w:sz w:val="21"/>
                <w:szCs w:val="21"/>
              </w:rPr>
            </w:pPr>
            <w:r w:rsidRPr="00FD44EC">
              <w:rPr>
                <w:rFonts w:ascii="宋体" w:hAnsi="宋体" w:cs="宋体" w:hint="eastAsia"/>
                <w:sz w:val="21"/>
                <w:szCs w:val="21"/>
                <w:lang w:eastAsia="zh-TW"/>
              </w:rPr>
              <w:t>修改次数</w:t>
            </w:r>
          </w:p>
        </w:tc>
        <w:tc>
          <w:tcPr>
            <w:tcW w:w="1470" w:type="dxa"/>
            <w:gridSpan w:val="2"/>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57" w:lineRule="exact"/>
              <w:ind w:left="487" w:right="488"/>
              <w:jc w:val="center"/>
              <w:rPr>
                <w:rFonts w:ascii="宋体" w:hAnsi="宋体" w:cs="宋体"/>
                <w:sz w:val="21"/>
                <w:szCs w:val="21"/>
              </w:rPr>
            </w:pPr>
            <w:r w:rsidRPr="00FD44EC">
              <w:rPr>
                <w:rFonts w:ascii="宋体" w:hAnsi="宋体" w:cs="宋体" w:hint="eastAsia"/>
                <w:sz w:val="21"/>
                <w:szCs w:val="21"/>
                <w:lang w:eastAsia="zh-TW"/>
              </w:rPr>
              <w:t>日期</w:t>
            </w:r>
          </w:p>
        </w:tc>
        <w:tc>
          <w:tcPr>
            <w:tcW w:w="1446" w:type="dxa"/>
            <w:gridSpan w:val="2"/>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57" w:lineRule="exact"/>
              <w:ind w:left="486" w:right="487"/>
              <w:jc w:val="center"/>
              <w:rPr>
                <w:rFonts w:ascii="宋体" w:hAnsi="宋体" w:cs="宋体"/>
                <w:sz w:val="21"/>
                <w:szCs w:val="21"/>
              </w:rPr>
            </w:pPr>
            <w:r w:rsidRPr="00FD44EC">
              <w:rPr>
                <w:rFonts w:ascii="宋体" w:hAnsi="宋体" w:cs="宋体" w:hint="eastAsia"/>
                <w:sz w:val="21"/>
                <w:szCs w:val="21"/>
                <w:lang w:eastAsia="zh-TW"/>
              </w:rPr>
              <w:t>内容</w:t>
            </w:r>
          </w:p>
        </w:tc>
        <w:tc>
          <w:tcPr>
            <w:tcW w:w="2568"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57" w:lineRule="exact"/>
              <w:ind w:left="837" w:right="837"/>
              <w:jc w:val="center"/>
              <w:rPr>
                <w:rFonts w:ascii="宋体" w:hAnsi="宋体" w:cs="宋体"/>
                <w:sz w:val="21"/>
                <w:szCs w:val="21"/>
              </w:rPr>
            </w:pPr>
            <w:r w:rsidRPr="00FD44EC">
              <w:rPr>
                <w:rFonts w:ascii="宋体" w:hAnsi="宋体" w:cs="宋体" w:hint="eastAsia"/>
                <w:sz w:val="21"/>
                <w:szCs w:val="21"/>
                <w:lang w:eastAsia="zh-TW"/>
              </w:rPr>
              <w:t>参考文件</w:t>
            </w:r>
          </w:p>
        </w:tc>
      </w:tr>
      <w:tr w:rsidR="00FD44EC" w:rsidTr="00FD44EC">
        <w:trPr>
          <w:trHeight w:hRule="exact" w:val="332"/>
        </w:trPr>
        <w:tc>
          <w:tcPr>
            <w:tcW w:w="8926" w:type="dxa"/>
            <w:gridSpan w:val="3"/>
            <w:vMerge/>
            <w:tcBorders>
              <w:left w:val="single" w:sz="4" w:space="0" w:color="000000"/>
              <w:right w:val="single" w:sz="4" w:space="0" w:color="000000"/>
            </w:tcBorders>
            <w:shd w:val="clear" w:color="auto" w:fill="auto"/>
          </w:tcPr>
          <w:p w:rsidR="00E842E4" w:rsidRDefault="00E842E4"/>
        </w:tc>
        <w:tc>
          <w:tcPr>
            <w:tcW w:w="1236" w:type="dxa"/>
            <w:tcBorders>
              <w:top w:val="single" w:sz="4" w:space="0" w:color="000000"/>
              <w:left w:val="single" w:sz="4" w:space="0" w:color="000000"/>
              <w:bottom w:val="single" w:sz="4" w:space="0" w:color="000000"/>
              <w:right w:val="single" w:sz="4" w:space="0" w:color="000000"/>
            </w:tcBorders>
            <w:shd w:val="clear" w:color="auto" w:fill="auto"/>
          </w:tcPr>
          <w:p w:rsidR="00E842E4" w:rsidRDefault="00E842E4"/>
        </w:tc>
        <w:tc>
          <w:tcPr>
            <w:tcW w:w="1470" w:type="dxa"/>
            <w:gridSpan w:val="2"/>
            <w:tcBorders>
              <w:top w:val="single" w:sz="4" w:space="0" w:color="000000"/>
              <w:left w:val="single" w:sz="4" w:space="0" w:color="000000"/>
              <w:bottom w:val="single" w:sz="4" w:space="0" w:color="000000"/>
              <w:right w:val="single" w:sz="4" w:space="0" w:color="000000"/>
            </w:tcBorders>
            <w:shd w:val="clear" w:color="auto" w:fill="auto"/>
          </w:tcPr>
          <w:p w:rsidR="00E842E4" w:rsidRDefault="00E842E4"/>
        </w:tc>
        <w:tc>
          <w:tcPr>
            <w:tcW w:w="1446" w:type="dxa"/>
            <w:gridSpan w:val="2"/>
            <w:tcBorders>
              <w:top w:val="single" w:sz="4" w:space="0" w:color="000000"/>
              <w:left w:val="single" w:sz="4" w:space="0" w:color="000000"/>
              <w:bottom w:val="single" w:sz="4" w:space="0" w:color="000000"/>
              <w:right w:val="single" w:sz="4" w:space="0" w:color="000000"/>
            </w:tcBorders>
            <w:shd w:val="clear" w:color="auto" w:fill="auto"/>
          </w:tcPr>
          <w:p w:rsidR="00E842E4" w:rsidRDefault="00E842E4"/>
        </w:tc>
        <w:tc>
          <w:tcPr>
            <w:tcW w:w="2568"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before="16"/>
              <w:ind w:left="102"/>
              <w:rPr>
                <w:rFonts w:ascii="宋体" w:hAnsi="宋体" w:cs="宋体"/>
                <w:sz w:val="18"/>
                <w:szCs w:val="18"/>
                <w:lang w:eastAsia="zh-TW"/>
              </w:rPr>
            </w:pPr>
            <w:r w:rsidRPr="00FD44EC">
              <w:rPr>
                <w:rFonts w:ascii="宋体" w:hAnsi="宋体" w:cs="宋体" w:hint="eastAsia"/>
                <w:sz w:val="18"/>
                <w:szCs w:val="18"/>
                <w:lang w:eastAsia="zh-TW"/>
              </w:rPr>
              <w:t>供应商器件确认书、检验规范</w:t>
            </w:r>
          </w:p>
        </w:tc>
      </w:tr>
      <w:tr w:rsidR="00FD44EC" w:rsidTr="00FD44EC">
        <w:trPr>
          <w:trHeight w:hRule="exact" w:val="332"/>
        </w:trPr>
        <w:tc>
          <w:tcPr>
            <w:tcW w:w="8926" w:type="dxa"/>
            <w:gridSpan w:val="3"/>
            <w:vMerge/>
            <w:tcBorders>
              <w:left w:val="single" w:sz="4" w:space="0" w:color="000000"/>
              <w:right w:val="single" w:sz="4" w:space="0" w:color="000000"/>
            </w:tcBorders>
            <w:shd w:val="clear" w:color="auto" w:fill="auto"/>
          </w:tcPr>
          <w:p w:rsidR="00E842E4" w:rsidRDefault="00E842E4">
            <w:pPr>
              <w:rPr>
                <w:lang w:eastAsia="zh-TW"/>
              </w:rPr>
            </w:pPr>
          </w:p>
        </w:tc>
        <w:tc>
          <w:tcPr>
            <w:tcW w:w="1236"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65" w:lineRule="exact"/>
              <w:ind w:left="192"/>
              <w:rPr>
                <w:rFonts w:ascii="宋体" w:hAnsi="宋体" w:cs="宋体"/>
                <w:sz w:val="21"/>
                <w:szCs w:val="21"/>
              </w:rPr>
            </w:pPr>
            <w:r w:rsidRPr="00FD44EC">
              <w:rPr>
                <w:rFonts w:ascii="宋体" w:hAnsi="宋体" w:cs="宋体" w:hint="eastAsia"/>
                <w:sz w:val="21"/>
                <w:szCs w:val="21"/>
                <w:lang w:eastAsia="zh-TW"/>
              </w:rPr>
              <w:t>文件编号</w:t>
            </w:r>
          </w:p>
        </w:tc>
        <w:tc>
          <w:tcPr>
            <w:tcW w:w="1470" w:type="dxa"/>
            <w:gridSpan w:val="2"/>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E842E4" w:rsidP="00FD44EC">
            <w:pPr>
              <w:pStyle w:val="TableParagraph"/>
              <w:spacing w:before="71"/>
              <w:rPr>
                <w:rFonts w:ascii="Times New Roman" w:hAnsi="Times New Roman" w:cs="Times New Roman"/>
                <w:sz w:val="18"/>
                <w:szCs w:val="18"/>
                <w:lang w:eastAsia="zh-CN"/>
              </w:rPr>
            </w:pPr>
          </w:p>
        </w:tc>
        <w:tc>
          <w:tcPr>
            <w:tcW w:w="1446" w:type="dxa"/>
            <w:gridSpan w:val="2"/>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65" w:lineRule="exact"/>
              <w:ind w:left="102"/>
              <w:rPr>
                <w:rFonts w:ascii="宋体" w:hAnsi="宋体" w:cs="宋体"/>
                <w:sz w:val="20"/>
                <w:szCs w:val="20"/>
                <w:lang w:eastAsia="zh-CN"/>
              </w:rPr>
            </w:pPr>
            <w:r w:rsidRPr="00FD44EC">
              <w:rPr>
                <w:rFonts w:ascii="宋体" w:hAnsi="宋体" w:cs="宋体" w:hint="eastAsia"/>
                <w:position w:val="1"/>
                <w:sz w:val="21"/>
                <w:szCs w:val="21"/>
                <w:lang w:eastAsia="zh-TW"/>
              </w:rPr>
              <w:t>编制</w:t>
            </w:r>
            <w:r w:rsidRPr="00FD44EC">
              <w:rPr>
                <w:rFonts w:ascii="宋体" w:hAnsi="宋体" w:cs="宋体" w:hint="eastAsia"/>
                <w:spacing w:val="-110"/>
                <w:position w:val="1"/>
                <w:sz w:val="21"/>
                <w:szCs w:val="21"/>
                <w:lang w:eastAsia="zh-TW"/>
              </w:rPr>
              <w:t>：</w:t>
            </w:r>
          </w:p>
        </w:tc>
        <w:tc>
          <w:tcPr>
            <w:tcW w:w="2568"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83" w:lineRule="exact"/>
              <w:ind w:left="102"/>
              <w:rPr>
                <w:rFonts w:ascii="Arial" w:hAnsi="Arial" w:cs="Arial"/>
                <w:sz w:val="20"/>
                <w:szCs w:val="20"/>
                <w:lang w:eastAsia="zh-CN"/>
              </w:rPr>
            </w:pPr>
            <w:r w:rsidRPr="00FD44EC">
              <w:rPr>
                <w:rFonts w:ascii="宋体" w:hAnsi="宋体" w:cs="宋体" w:hint="eastAsia"/>
                <w:sz w:val="21"/>
                <w:szCs w:val="21"/>
                <w:lang w:eastAsia="zh-TW"/>
              </w:rPr>
              <w:t>日期：</w:t>
            </w:r>
          </w:p>
        </w:tc>
      </w:tr>
      <w:tr w:rsidR="00FD44EC" w:rsidTr="00FD44EC">
        <w:trPr>
          <w:trHeight w:hRule="exact" w:val="283"/>
        </w:trPr>
        <w:tc>
          <w:tcPr>
            <w:tcW w:w="8926" w:type="dxa"/>
            <w:gridSpan w:val="3"/>
            <w:vMerge/>
            <w:tcBorders>
              <w:left w:val="single" w:sz="4" w:space="0" w:color="000000"/>
              <w:right w:val="single" w:sz="4" w:space="0" w:color="000000"/>
            </w:tcBorders>
            <w:shd w:val="clear" w:color="auto" w:fill="auto"/>
          </w:tcPr>
          <w:p w:rsidR="00E842E4" w:rsidRDefault="00E842E4"/>
        </w:tc>
        <w:tc>
          <w:tcPr>
            <w:tcW w:w="1236"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40" w:lineRule="exact"/>
              <w:ind w:left="402"/>
              <w:rPr>
                <w:rFonts w:ascii="宋体" w:hAnsi="宋体" w:cs="宋体"/>
                <w:sz w:val="21"/>
                <w:szCs w:val="21"/>
              </w:rPr>
            </w:pPr>
            <w:r w:rsidRPr="00FD44EC">
              <w:rPr>
                <w:rFonts w:ascii="宋体" w:hAnsi="宋体" w:cs="宋体" w:hint="eastAsia"/>
                <w:sz w:val="21"/>
                <w:szCs w:val="21"/>
                <w:lang w:eastAsia="zh-TW"/>
              </w:rPr>
              <w:t>版本</w:t>
            </w:r>
          </w:p>
        </w:tc>
        <w:tc>
          <w:tcPr>
            <w:tcW w:w="1470" w:type="dxa"/>
            <w:gridSpan w:val="2"/>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E842E4" w:rsidP="00FD44EC">
            <w:pPr>
              <w:pStyle w:val="TableParagraph"/>
              <w:spacing w:before="29"/>
              <w:rPr>
                <w:rFonts w:ascii="Arial" w:hAnsi="Arial" w:cs="Arial"/>
                <w:sz w:val="20"/>
                <w:szCs w:val="20"/>
                <w:lang w:eastAsia="zh-CN"/>
              </w:rPr>
            </w:pPr>
          </w:p>
        </w:tc>
        <w:tc>
          <w:tcPr>
            <w:tcW w:w="1446" w:type="dxa"/>
            <w:gridSpan w:val="2"/>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40" w:lineRule="exact"/>
              <w:ind w:left="102"/>
              <w:rPr>
                <w:rFonts w:ascii="宋体" w:hAnsi="宋体" w:cs="宋体"/>
                <w:sz w:val="20"/>
                <w:szCs w:val="20"/>
              </w:rPr>
            </w:pPr>
            <w:r w:rsidRPr="00FD44EC">
              <w:rPr>
                <w:rFonts w:ascii="宋体" w:hAnsi="宋体" w:cs="宋体" w:hint="eastAsia"/>
                <w:sz w:val="21"/>
                <w:szCs w:val="21"/>
                <w:lang w:eastAsia="zh-TW"/>
              </w:rPr>
              <w:t>审核</w:t>
            </w:r>
            <w:r w:rsidRPr="00FD44EC">
              <w:rPr>
                <w:rFonts w:ascii="宋体" w:hAnsi="宋体" w:cs="宋体" w:hint="eastAsia"/>
                <w:spacing w:val="-122"/>
                <w:sz w:val="21"/>
                <w:szCs w:val="21"/>
                <w:lang w:eastAsia="zh-TW"/>
              </w:rPr>
              <w:t>：</w:t>
            </w:r>
          </w:p>
        </w:tc>
        <w:tc>
          <w:tcPr>
            <w:tcW w:w="2568"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58" w:lineRule="exact"/>
              <w:ind w:left="102"/>
              <w:rPr>
                <w:rFonts w:ascii="Arial" w:hAnsi="Arial" w:cs="Arial"/>
                <w:sz w:val="20"/>
                <w:szCs w:val="20"/>
                <w:lang w:eastAsia="zh-CN"/>
              </w:rPr>
            </w:pPr>
            <w:r w:rsidRPr="00FD44EC">
              <w:rPr>
                <w:rFonts w:ascii="宋体" w:hAnsi="宋体" w:cs="宋体" w:hint="eastAsia"/>
                <w:position w:val="1"/>
                <w:sz w:val="21"/>
                <w:szCs w:val="21"/>
                <w:lang w:eastAsia="zh-TW"/>
              </w:rPr>
              <w:t>日期：</w:t>
            </w:r>
          </w:p>
        </w:tc>
      </w:tr>
      <w:tr w:rsidR="00FD44EC" w:rsidTr="00FD44EC">
        <w:trPr>
          <w:trHeight w:hRule="exact" w:val="283"/>
        </w:trPr>
        <w:tc>
          <w:tcPr>
            <w:tcW w:w="8926" w:type="dxa"/>
            <w:gridSpan w:val="3"/>
            <w:vMerge/>
            <w:tcBorders>
              <w:left w:val="single" w:sz="4" w:space="0" w:color="000000"/>
              <w:bottom w:val="single" w:sz="4" w:space="0" w:color="000000"/>
              <w:right w:val="single" w:sz="4" w:space="0" w:color="000000"/>
            </w:tcBorders>
            <w:shd w:val="clear" w:color="auto" w:fill="auto"/>
          </w:tcPr>
          <w:p w:rsidR="00E842E4" w:rsidRDefault="00E842E4"/>
        </w:tc>
        <w:tc>
          <w:tcPr>
            <w:tcW w:w="1236"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40" w:lineRule="exact"/>
              <w:ind w:left="192"/>
              <w:rPr>
                <w:rFonts w:ascii="宋体" w:hAnsi="宋体" w:cs="宋体"/>
                <w:sz w:val="21"/>
                <w:szCs w:val="21"/>
              </w:rPr>
            </w:pPr>
            <w:r w:rsidRPr="00FD44EC">
              <w:rPr>
                <w:rFonts w:ascii="宋体" w:hAnsi="宋体" w:cs="宋体" w:hint="eastAsia"/>
                <w:sz w:val="21"/>
                <w:szCs w:val="21"/>
                <w:lang w:eastAsia="zh-TW"/>
              </w:rPr>
              <w:t>受控印章</w:t>
            </w:r>
          </w:p>
        </w:tc>
        <w:tc>
          <w:tcPr>
            <w:tcW w:w="1470" w:type="dxa"/>
            <w:gridSpan w:val="2"/>
            <w:tcBorders>
              <w:top w:val="single" w:sz="4" w:space="0" w:color="000000"/>
              <w:left w:val="single" w:sz="4" w:space="0" w:color="000000"/>
              <w:bottom w:val="single" w:sz="4" w:space="0" w:color="000000"/>
              <w:right w:val="single" w:sz="4" w:space="0" w:color="000000"/>
            </w:tcBorders>
            <w:shd w:val="clear" w:color="auto" w:fill="auto"/>
          </w:tcPr>
          <w:p w:rsidR="00E842E4" w:rsidRDefault="00E842E4"/>
        </w:tc>
        <w:tc>
          <w:tcPr>
            <w:tcW w:w="1446" w:type="dxa"/>
            <w:gridSpan w:val="2"/>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40" w:lineRule="exact"/>
              <w:ind w:left="102"/>
              <w:rPr>
                <w:rFonts w:ascii="宋体" w:hAnsi="宋体" w:cs="宋体"/>
                <w:sz w:val="21"/>
                <w:szCs w:val="21"/>
              </w:rPr>
            </w:pPr>
            <w:r w:rsidRPr="00FD44EC">
              <w:rPr>
                <w:rFonts w:ascii="宋体" w:hAnsi="宋体" w:cs="宋体" w:hint="eastAsia"/>
                <w:sz w:val="21"/>
                <w:szCs w:val="21"/>
                <w:lang w:eastAsia="zh-TW"/>
              </w:rPr>
              <w:t>批准：</w:t>
            </w:r>
          </w:p>
        </w:tc>
        <w:tc>
          <w:tcPr>
            <w:tcW w:w="2568"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40" w:lineRule="exact"/>
              <w:ind w:left="102"/>
              <w:rPr>
                <w:rFonts w:ascii="宋体" w:hAnsi="宋体" w:cs="宋体"/>
                <w:sz w:val="21"/>
                <w:szCs w:val="21"/>
              </w:rPr>
            </w:pPr>
            <w:r w:rsidRPr="00FD44EC">
              <w:rPr>
                <w:rFonts w:ascii="宋体" w:hAnsi="宋体" w:cs="宋体" w:hint="eastAsia"/>
                <w:sz w:val="21"/>
                <w:szCs w:val="21"/>
                <w:lang w:eastAsia="zh-TW"/>
              </w:rPr>
              <w:t>日期：</w:t>
            </w:r>
          </w:p>
        </w:tc>
      </w:tr>
    </w:tbl>
    <w:p w:rsidR="00E842E4" w:rsidRDefault="00E842E4">
      <w:pPr>
        <w:spacing w:line="240" w:lineRule="exact"/>
        <w:rPr>
          <w:rFonts w:ascii="宋体" w:hAnsi="宋体" w:cs="宋体"/>
          <w:sz w:val="21"/>
          <w:szCs w:val="21"/>
        </w:rPr>
        <w:sectPr w:rsidR="00E842E4">
          <w:pgSz w:w="16840" w:h="11910" w:orient="landscape"/>
          <w:pgMar w:top="480" w:right="580" w:bottom="280" w:left="400" w:header="720" w:footer="720" w:gutter="0"/>
          <w:cols w:space="720"/>
        </w:sectPr>
      </w:pPr>
    </w:p>
    <w:p w:rsidR="00E842E4" w:rsidRDefault="00FD44EC">
      <w:pPr>
        <w:spacing w:before="1" w:line="80" w:lineRule="exact"/>
        <w:rPr>
          <w:sz w:val="8"/>
          <w:szCs w:val="8"/>
        </w:rPr>
      </w:pPr>
      <w:r>
        <w:lastRenderedPageBreak/>
        <w:pict>
          <v:group id="Group 11" o:spid="_x0000_s1589" style="position:absolute;margin-left:30.9pt;margin-top:363.4pt;width:90.2pt;height:.1pt;z-index:-5;mso-position-horizontal-relative:page;mso-position-vertical-relative:page" coordorigin="618,7268" coordsize="1804,2">
            <v:shape id="未知 12" o:spid="_x0000_s1590" style="position:absolute;left:618;top:7268;width:1804;height:2" coordorigin="618,7268" coordsize="1804,0" o:preferrelative="t" path="m618,7268r1803,e" filled="f" strokeweight=".7pt">
              <v:stroke miterlimit="2"/>
            </v:shape>
            <w10:wrap anchorx="page" anchory="page"/>
          </v:group>
        </w:pict>
      </w:r>
    </w:p>
    <w:tbl>
      <w:tblPr>
        <w:tblW w:w="15646" w:type="dxa"/>
        <w:tblInd w:w="104" w:type="dxa"/>
        <w:tblLayout w:type="fixed"/>
        <w:tblCellMar>
          <w:left w:w="0" w:type="dxa"/>
          <w:right w:w="0" w:type="dxa"/>
        </w:tblCellMar>
        <w:tblLook w:val="04A0" w:firstRow="1" w:lastRow="0" w:firstColumn="1" w:lastColumn="0" w:noHBand="0" w:noVBand="1"/>
      </w:tblPr>
      <w:tblGrid>
        <w:gridCol w:w="5759"/>
        <w:gridCol w:w="1260"/>
        <w:gridCol w:w="1907"/>
        <w:gridCol w:w="1236"/>
        <w:gridCol w:w="1033"/>
        <w:gridCol w:w="437"/>
        <w:gridCol w:w="1265"/>
        <w:gridCol w:w="181"/>
        <w:gridCol w:w="2568"/>
      </w:tblGrid>
      <w:tr w:rsidR="00FD44EC" w:rsidTr="00FD44EC">
        <w:trPr>
          <w:trHeight w:val="283"/>
        </w:trPr>
        <w:tc>
          <w:tcPr>
            <w:tcW w:w="5759" w:type="dxa"/>
            <w:vMerge w:val="restart"/>
            <w:tcBorders>
              <w:top w:val="single" w:sz="4" w:space="0" w:color="000000"/>
              <w:left w:val="single" w:sz="4" w:space="0" w:color="000000"/>
              <w:right w:val="single" w:sz="4" w:space="0" w:color="000000"/>
            </w:tcBorders>
            <w:shd w:val="clear" w:color="auto" w:fill="auto"/>
          </w:tcPr>
          <w:p w:rsidR="00E842E4" w:rsidRDefault="00E842E4"/>
        </w:tc>
        <w:tc>
          <w:tcPr>
            <w:tcW w:w="5436" w:type="dxa"/>
            <w:gridSpan w:val="4"/>
            <w:vMerge w:val="restart"/>
            <w:tcBorders>
              <w:top w:val="single" w:sz="4" w:space="0" w:color="000000"/>
              <w:left w:val="single" w:sz="4" w:space="0" w:color="000000"/>
              <w:right w:val="single" w:sz="4" w:space="0" w:color="000000"/>
            </w:tcBorders>
            <w:shd w:val="clear" w:color="auto" w:fill="auto"/>
          </w:tcPr>
          <w:p w:rsidR="00E842E4" w:rsidRPr="00FD44EC" w:rsidRDefault="00FD44EC" w:rsidP="00FD44EC">
            <w:pPr>
              <w:pStyle w:val="TableParagraph"/>
              <w:spacing w:line="550" w:lineRule="exact"/>
              <w:ind w:left="1100"/>
              <w:rPr>
                <w:rFonts w:ascii="宋体" w:hAnsi="宋体" w:cs="宋体"/>
                <w:sz w:val="48"/>
                <w:szCs w:val="48"/>
              </w:rPr>
            </w:pPr>
            <w:r w:rsidRPr="00FD44EC">
              <w:rPr>
                <w:rFonts w:ascii="宋体" w:hAnsi="宋体" w:cs="宋体" w:hint="eastAsia"/>
                <w:b/>
                <w:bCs/>
                <w:sz w:val="48"/>
                <w:szCs w:val="48"/>
                <w:lang w:eastAsia="zh-TW"/>
              </w:rPr>
              <w:t>检</w:t>
            </w:r>
            <w:r w:rsidRPr="00FD44EC">
              <w:rPr>
                <w:rFonts w:ascii="宋体" w:hAnsi="宋体" w:cs="宋体"/>
                <w:b/>
                <w:bCs/>
                <w:spacing w:val="-85"/>
                <w:sz w:val="48"/>
                <w:szCs w:val="48"/>
                <w:lang w:eastAsia="zh-TW"/>
              </w:rPr>
              <w:t xml:space="preserve"> </w:t>
            </w:r>
            <w:r w:rsidRPr="00FD44EC">
              <w:rPr>
                <w:rFonts w:ascii="宋体" w:hAnsi="宋体" w:cs="宋体" w:hint="eastAsia"/>
                <w:b/>
                <w:bCs/>
                <w:sz w:val="48"/>
                <w:szCs w:val="48"/>
                <w:lang w:eastAsia="zh-TW"/>
              </w:rPr>
              <w:t>验</w:t>
            </w:r>
            <w:r w:rsidRPr="00FD44EC">
              <w:rPr>
                <w:rFonts w:ascii="宋体" w:hAnsi="宋体" w:cs="宋体"/>
                <w:b/>
                <w:bCs/>
                <w:spacing w:val="-84"/>
                <w:sz w:val="48"/>
                <w:szCs w:val="48"/>
                <w:lang w:eastAsia="zh-TW"/>
              </w:rPr>
              <w:t xml:space="preserve"> </w:t>
            </w:r>
            <w:r w:rsidRPr="00FD44EC">
              <w:rPr>
                <w:rFonts w:ascii="宋体" w:hAnsi="宋体" w:cs="宋体" w:hint="eastAsia"/>
                <w:b/>
                <w:bCs/>
                <w:sz w:val="48"/>
                <w:szCs w:val="48"/>
                <w:lang w:eastAsia="zh-TW"/>
              </w:rPr>
              <w:t>指</w:t>
            </w:r>
            <w:r w:rsidRPr="00FD44EC">
              <w:rPr>
                <w:rFonts w:ascii="宋体" w:hAnsi="宋体" w:cs="宋体"/>
                <w:b/>
                <w:bCs/>
                <w:spacing w:val="-84"/>
                <w:sz w:val="48"/>
                <w:szCs w:val="48"/>
                <w:lang w:eastAsia="zh-TW"/>
              </w:rPr>
              <w:t xml:space="preserve"> </w:t>
            </w:r>
            <w:r w:rsidRPr="00FD44EC">
              <w:rPr>
                <w:rFonts w:ascii="宋体" w:hAnsi="宋体" w:cs="宋体" w:hint="eastAsia"/>
                <w:b/>
                <w:bCs/>
                <w:sz w:val="48"/>
                <w:szCs w:val="48"/>
                <w:lang w:eastAsia="zh-TW"/>
              </w:rPr>
              <w:t>导</w:t>
            </w:r>
            <w:r w:rsidRPr="00FD44EC">
              <w:rPr>
                <w:rFonts w:ascii="宋体" w:hAnsi="宋体" w:cs="宋体"/>
                <w:b/>
                <w:bCs/>
                <w:spacing w:val="-84"/>
                <w:sz w:val="48"/>
                <w:szCs w:val="48"/>
                <w:lang w:eastAsia="zh-TW"/>
              </w:rPr>
              <w:t xml:space="preserve"> </w:t>
            </w:r>
            <w:r w:rsidRPr="00FD44EC">
              <w:rPr>
                <w:rFonts w:ascii="宋体" w:hAnsi="宋体" w:cs="宋体" w:hint="eastAsia"/>
                <w:b/>
                <w:bCs/>
                <w:sz w:val="48"/>
                <w:szCs w:val="48"/>
                <w:lang w:eastAsia="zh-TW"/>
              </w:rPr>
              <w:t>书</w:t>
            </w:r>
          </w:p>
        </w:tc>
        <w:tc>
          <w:tcPr>
            <w:tcW w:w="1702" w:type="dxa"/>
            <w:gridSpan w:val="2"/>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40" w:lineRule="exact"/>
              <w:ind w:left="102"/>
              <w:rPr>
                <w:rFonts w:ascii="宋体" w:hAnsi="宋体" w:cs="宋体"/>
                <w:sz w:val="21"/>
                <w:szCs w:val="21"/>
              </w:rPr>
            </w:pPr>
            <w:r w:rsidRPr="00FD44EC">
              <w:rPr>
                <w:rFonts w:ascii="宋体" w:hAnsi="宋体" w:cs="宋体" w:hint="eastAsia"/>
                <w:sz w:val="21"/>
                <w:szCs w:val="21"/>
                <w:lang w:eastAsia="zh-TW"/>
              </w:rPr>
              <w:t>机型</w:t>
            </w:r>
          </w:p>
        </w:tc>
        <w:tc>
          <w:tcPr>
            <w:tcW w:w="2749" w:type="dxa"/>
            <w:gridSpan w:val="2"/>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40" w:lineRule="exact"/>
              <w:ind w:left="102"/>
              <w:rPr>
                <w:rFonts w:ascii="宋体" w:hAnsi="宋体" w:cs="宋体"/>
                <w:sz w:val="21"/>
                <w:szCs w:val="21"/>
              </w:rPr>
            </w:pPr>
            <w:r w:rsidRPr="00FD44EC">
              <w:rPr>
                <w:rFonts w:ascii="宋体" w:hAnsi="宋体" w:cs="宋体" w:hint="eastAsia"/>
                <w:sz w:val="21"/>
                <w:szCs w:val="21"/>
                <w:lang w:eastAsia="zh-TW"/>
              </w:rPr>
              <w:t>适用于通用产品</w:t>
            </w:r>
          </w:p>
        </w:tc>
      </w:tr>
      <w:tr w:rsidR="00FD44EC" w:rsidTr="00FD44EC">
        <w:trPr>
          <w:trHeight w:hRule="exact" w:val="352"/>
        </w:trPr>
        <w:tc>
          <w:tcPr>
            <w:tcW w:w="5759" w:type="dxa"/>
            <w:vMerge/>
            <w:tcBorders>
              <w:left w:val="single" w:sz="4" w:space="0" w:color="000000"/>
              <w:right w:val="single" w:sz="4" w:space="0" w:color="000000"/>
            </w:tcBorders>
            <w:shd w:val="clear" w:color="auto" w:fill="auto"/>
          </w:tcPr>
          <w:p w:rsidR="00E842E4" w:rsidRDefault="00E842E4"/>
        </w:tc>
        <w:tc>
          <w:tcPr>
            <w:tcW w:w="5436" w:type="dxa"/>
            <w:gridSpan w:val="4"/>
            <w:vMerge/>
            <w:tcBorders>
              <w:left w:val="single" w:sz="4" w:space="0" w:color="000000"/>
              <w:bottom w:val="single" w:sz="4" w:space="0" w:color="000000"/>
              <w:right w:val="single" w:sz="4" w:space="0" w:color="000000"/>
            </w:tcBorders>
            <w:shd w:val="clear" w:color="auto" w:fill="auto"/>
          </w:tcPr>
          <w:p w:rsidR="00E842E4" w:rsidRDefault="00E842E4"/>
        </w:tc>
        <w:tc>
          <w:tcPr>
            <w:tcW w:w="1702" w:type="dxa"/>
            <w:gridSpan w:val="2"/>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40" w:lineRule="exact"/>
              <w:ind w:left="102"/>
              <w:rPr>
                <w:rFonts w:ascii="宋体" w:hAnsi="宋体" w:cs="宋体"/>
                <w:sz w:val="21"/>
                <w:szCs w:val="21"/>
              </w:rPr>
            </w:pPr>
            <w:r w:rsidRPr="00FD44EC">
              <w:rPr>
                <w:rFonts w:ascii="宋体" w:hAnsi="宋体" w:cs="宋体" w:hint="eastAsia"/>
                <w:sz w:val="21"/>
                <w:szCs w:val="21"/>
                <w:lang w:eastAsia="zh-TW"/>
              </w:rPr>
              <w:t>工序时间</w:t>
            </w:r>
          </w:p>
        </w:tc>
        <w:tc>
          <w:tcPr>
            <w:tcW w:w="2749" w:type="dxa"/>
            <w:gridSpan w:val="2"/>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40" w:lineRule="exact"/>
              <w:ind w:left="102"/>
              <w:rPr>
                <w:rFonts w:ascii="宋体" w:hAnsi="宋体" w:cs="宋体"/>
                <w:sz w:val="21"/>
                <w:szCs w:val="21"/>
              </w:rPr>
            </w:pPr>
            <w:r w:rsidRPr="00FD44EC">
              <w:rPr>
                <w:rFonts w:ascii="宋体" w:hAnsi="宋体" w:cs="宋体" w:hint="eastAsia"/>
                <w:sz w:val="21"/>
                <w:szCs w:val="21"/>
                <w:lang w:eastAsia="zh-TW"/>
              </w:rPr>
              <w:t>无</w:t>
            </w:r>
          </w:p>
        </w:tc>
      </w:tr>
      <w:tr w:rsidR="00FD44EC" w:rsidTr="00FD44EC">
        <w:trPr>
          <w:trHeight w:hRule="exact" w:val="322"/>
        </w:trPr>
        <w:tc>
          <w:tcPr>
            <w:tcW w:w="5759" w:type="dxa"/>
            <w:vMerge/>
            <w:tcBorders>
              <w:left w:val="single" w:sz="4" w:space="0" w:color="000000"/>
              <w:bottom w:val="single" w:sz="4" w:space="0" w:color="000000"/>
              <w:right w:val="single" w:sz="4" w:space="0" w:color="000000"/>
            </w:tcBorders>
            <w:shd w:val="clear" w:color="auto" w:fill="auto"/>
          </w:tcPr>
          <w:p w:rsidR="00E842E4" w:rsidRDefault="00E842E4"/>
        </w:tc>
        <w:tc>
          <w:tcPr>
            <w:tcW w:w="1260"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74" w:lineRule="exact"/>
              <w:ind w:left="102"/>
              <w:rPr>
                <w:rFonts w:ascii="宋体" w:hAnsi="宋体" w:cs="宋体"/>
                <w:sz w:val="24"/>
                <w:szCs w:val="24"/>
              </w:rPr>
            </w:pPr>
            <w:r w:rsidRPr="00FD44EC">
              <w:rPr>
                <w:rFonts w:ascii="宋体" w:hAnsi="宋体" w:cs="宋体" w:hint="eastAsia"/>
                <w:sz w:val="24"/>
                <w:szCs w:val="24"/>
                <w:lang w:eastAsia="zh-TW"/>
              </w:rPr>
              <w:t>工序名称</w:t>
            </w:r>
          </w:p>
        </w:tc>
        <w:tc>
          <w:tcPr>
            <w:tcW w:w="4176" w:type="dxa"/>
            <w:gridSpan w:val="3"/>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40" w:lineRule="exact"/>
              <w:ind w:left="1423" w:right="1423"/>
              <w:jc w:val="center"/>
              <w:rPr>
                <w:rFonts w:ascii="宋体" w:hAnsi="宋体" w:cs="宋体"/>
                <w:sz w:val="21"/>
                <w:szCs w:val="21"/>
              </w:rPr>
            </w:pPr>
            <w:r w:rsidRPr="00FD44EC">
              <w:rPr>
                <w:rFonts w:ascii="宋体" w:hAnsi="宋体" w:cs="宋体" w:hint="eastAsia"/>
                <w:b/>
                <w:bCs/>
                <w:sz w:val="21"/>
                <w:szCs w:val="21"/>
                <w:lang w:eastAsia="zh-TW"/>
              </w:rPr>
              <w:t>包材类检验</w:t>
            </w:r>
          </w:p>
        </w:tc>
        <w:tc>
          <w:tcPr>
            <w:tcW w:w="1702" w:type="dxa"/>
            <w:gridSpan w:val="2"/>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40" w:lineRule="exact"/>
              <w:ind w:left="102"/>
              <w:rPr>
                <w:rFonts w:ascii="宋体" w:hAnsi="宋体" w:cs="宋体"/>
                <w:sz w:val="21"/>
                <w:szCs w:val="21"/>
              </w:rPr>
            </w:pPr>
            <w:r w:rsidRPr="00FD44EC">
              <w:rPr>
                <w:rFonts w:ascii="宋体" w:hAnsi="宋体" w:cs="宋体" w:hint="eastAsia"/>
                <w:sz w:val="21"/>
                <w:szCs w:val="21"/>
                <w:lang w:eastAsia="zh-TW"/>
              </w:rPr>
              <w:t>工序编号</w:t>
            </w:r>
          </w:p>
        </w:tc>
        <w:tc>
          <w:tcPr>
            <w:tcW w:w="2749" w:type="dxa"/>
            <w:gridSpan w:val="2"/>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40" w:lineRule="exact"/>
              <w:ind w:left="102"/>
              <w:rPr>
                <w:rFonts w:ascii="宋体" w:hAnsi="宋体" w:cs="宋体"/>
                <w:sz w:val="21"/>
                <w:szCs w:val="21"/>
              </w:rPr>
            </w:pPr>
            <w:r w:rsidRPr="00FD44EC">
              <w:rPr>
                <w:rFonts w:ascii="宋体" w:hAnsi="宋体" w:cs="宋体" w:hint="eastAsia"/>
                <w:sz w:val="21"/>
                <w:szCs w:val="21"/>
                <w:lang w:eastAsia="zh-TW"/>
              </w:rPr>
              <w:t>无</w:t>
            </w:r>
          </w:p>
        </w:tc>
      </w:tr>
      <w:tr w:rsidR="00FD44EC" w:rsidTr="00FD44EC">
        <w:trPr>
          <w:trHeight w:hRule="exact" w:val="289"/>
        </w:trPr>
        <w:tc>
          <w:tcPr>
            <w:tcW w:w="5759"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56" w:lineRule="exact"/>
              <w:ind w:left="102"/>
              <w:rPr>
                <w:rFonts w:ascii="宋体" w:hAnsi="宋体" w:cs="宋体"/>
                <w:sz w:val="20"/>
                <w:szCs w:val="20"/>
                <w:lang w:eastAsia="zh-TW"/>
              </w:rPr>
            </w:pPr>
            <w:r w:rsidRPr="00FD44EC">
              <w:rPr>
                <w:rFonts w:ascii="宋体" w:hAnsi="宋体" w:cs="宋体" w:hint="eastAsia"/>
                <w:spacing w:val="-1"/>
                <w:sz w:val="21"/>
                <w:szCs w:val="21"/>
                <w:lang w:eastAsia="zh-TW"/>
              </w:rPr>
              <w:t>测试工具</w:t>
            </w:r>
            <w:r w:rsidRPr="00FD44EC">
              <w:rPr>
                <w:rFonts w:ascii="Times New Roman" w:hAnsi="Times New Roman" w:cs="Times New Roman"/>
                <w:spacing w:val="-1"/>
                <w:sz w:val="21"/>
                <w:szCs w:val="21"/>
                <w:lang w:eastAsia="zh-TW"/>
              </w:rPr>
              <w:t>/</w:t>
            </w:r>
            <w:r w:rsidRPr="00FD44EC">
              <w:rPr>
                <w:rFonts w:ascii="宋体" w:hAnsi="宋体" w:cs="宋体" w:hint="eastAsia"/>
                <w:spacing w:val="-1"/>
                <w:sz w:val="21"/>
                <w:szCs w:val="21"/>
                <w:lang w:eastAsia="zh-TW"/>
              </w:rPr>
              <w:t>仪器：</w:t>
            </w:r>
            <w:r w:rsidRPr="00FD44EC">
              <w:rPr>
                <w:rFonts w:ascii="宋体" w:hAnsi="宋体" w:cs="宋体" w:hint="eastAsia"/>
                <w:spacing w:val="-1"/>
                <w:sz w:val="20"/>
                <w:szCs w:val="20"/>
                <w:lang w:eastAsia="zh-TW"/>
              </w:rPr>
              <w:t>卷尺</w:t>
            </w:r>
            <w:r w:rsidRPr="00FD44EC">
              <w:rPr>
                <w:rFonts w:ascii="Times New Roman" w:hAnsi="Times New Roman" w:cs="Times New Roman"/>
                <w:spacing w:val="-1"/>
                <w:sz w:val="20"/>
                <w:szCs w:val="20"/>
                <w:lang w:eastAsia="zh-TW"/>
              </w:rPr>
              <w:t>/</w:t>
            </w:r>
            <w:r w:rsidRPr="00FD44EC">
              <w:rPr>
                <w:rFonts w:ascii="宋体" w:hAnsi="宋体" w:cs="宋体" w:hint="eastAsia"/>
                <w:spacing w:val="-1"/>
                <w:sz w:val="20"/>
                <w:szCs w:val="20"/>
                <w:lang w:eastAsia="zh-TW"/>
              </w:rPr>
              <w:t>卡尺</w:t>
            </w:r>
          </w:p>
        </w:tc>
        <w:tc>
          <w:tcPr>
            <w:tcW w:w="1260"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40" w:lineRule="exact"/>
              <w:ind w:left="102"/>
              <w:rPr>
                <w:rFonts w:ascii="宋体" w:hAnsi="宋体" w:cs="宋体"/>
                <w:sz w:val="21"/>
                <w:szCs w:val="21"/>
              </w:rPr>
            </w:pPr>
            <w:r w:rsidRPr="00FD44EC">
              <w:rPr>
                <w:rFonts w:ascii="宋体" w:hAnsi="宋体" w:cs="宋体" w:hint="eastAsia"/>
                <w:sz w:val="21"/>
                <w:szCs w:val="21"/>
                <w:lang w:eastAsia="zh-TW"/>
              </w:rPr>
              <w:t>检验员</w:t>
            </w:r>
          </w:p>
        </w:tc>
        <w:tc>
          <w:tcPr>
            <w:tcW w:w="1907"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before="16"/>
              <w:ind w:left="819" w:right="677"/>
              <w:jc w:val="center"/>
              <w:rPr>
                <w:rFonts w:ascii="Times New Roman" w:eastAsia="Times New Roman" w:hAnsi="Times New Roman" w:cs="Times New Roman"/>
                <w:sz w:val="21"/>
                <w:szCs w:val="21"/>
              </w:rPr>
            </w:pPr>
            <w:r w:rsidRPr="00FD44EC">
              <w:rPr>
                <w:rFonts w:ascii="Times New Roman"/>
                <w:spacing w:val="-1"/>
                <w:sz w:val="21"/>
                <w:lang w:eastAsia="zh-TW"/>
              </w:rPr>
              <w:t>IQC</w:t>
            </w:r>
          </w:p>
        </w:tc>
        <w:tc>
          <w:tcPr>
            <w:tcW w:w="1236" w:type="dxa"/>
            <w:tcBorders>
              <w:top w:val="single" w:sz="4" w:space="0" w:color="000000"/>
              <w:left w:val="single" w:sz="4" w:space="0" w:color="000000"/>
              <w:bottom w:val="nil"/>
              <w:right w:val="nil"/>
            </w:tcBorders>
            <w:shd w:val="clear" w:color="auto" w:fill="auto"/>
          </w:tcPr>
          <w:p w:rsidR="00E842E4" w:rsidRPr="00FD44EC" w:rsidRDefault="00FD44EC" w:rsidP="00FD44EC">
            <w:pPr>
              <w:pStyle w:val="TableParagraph"/>
              <w:spacing w:line="229" w:lineRule="exact"/>
              <w:ind w:left="302"/>
              <w:rPr>
                <w:rFonts w:ascii="宋体" w:hAnsi="宋体" w:cs="宋体"/>
                <w:sz w:val="20"/>
                <w:szCs w:val="20"/>
              </w:rPr>
            </w:pPr>
            <w:r w:rsidRPr="00FD44EC">
              <w:rPr>
                <w:rFonts w:ascii="宋体" w:hAnsi="宋体" w:cs="宋体" w:hint="eastAsia"/>
                <w:sz w:val="20"/>
                <w:szCs w:val="20"/>
                <w:lang w:eastAsia="zh-TW"/>
              </w:rPr>
              <w:t>图示：</w:t>
            </w:r>
          </w:p>
        </w:tc>
        <w:tc>
          <w:tcPr>
            <w:tcW w:w="5484" w:type="dxa"/>
            <w:gridSpan w:val="5"/>
            <w:tcBorders>
              <w:top w:val="single" w:sz="4" w:space="0" w:color="000000"/>
              <w:left w:val="nil"/>
              <w:bottom w:val="nil"/>
              <w:right w:val="single" w:sz="4" w:space="0" w:color="000000"/>
            </w:tcBorders>
            <w:shd w:val="clear" w:color="auto" w:fill="auto"/>
          </w:tcPr>
          <w:p w:rsidR="00E842E4" w:rsidRDefault="00E842E4"/>
        </w:tc>
      </w:tr>
      <w:tr w:rsidR="00FD44EC" w:rsidTr="00FD44EC">
        <w:trPr>
          <w:trHeight w:hRule="exact" w:val="322"/>
        </w:trPr>
        <w:tc>
          <w:tcPr>
            <w:tcW w:w="8926" w:type="dxa"/>
            <w:gridSpan w:val="3"/>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74" w:lineRule="exact"/>
              <w:ind w:left="3446" w:right="3449"/>
              <w:jc w:val="center"/>
              <w:rPr>
                <w:rFonts w:ascii="宋体" w:hAnsi="宋体" w:cs="宋体"/>
                <w:sz w:val="24"/>
                <w:szCs w:val="24"/>
              </w:rPr>
            </w:pPr>
            <w:r w:rsidRPr="00FD44EC">
              <w:rPr>
                <w:rFonts w:ascii="宋体" w:hAnsi="宋体" w:cs="宋体" w:hint="eastAsia"/>
                <w:b/>
                <w:bCs/>
                <w:sz w:val="24"/>
                <w:szCs w:val="24"/>
                <w:lang w:eastAsia="zh-TW"/>
              </w:rPr>
              <w:t>检验步骤及内容</w:t>
            </w:r>
          </w:p>
        </w:tc>
        <w:tc>
          <w:tcPr>
            <w:tcW w:w="1236" w:type="dxa"/>
            <w:vMerge w:val="restart"/>
            <w:tcBorders>
              <w:top w:val="nil"/>
              <w:left w:val="single" w:sz="4" w:space="0" w:color="000000"/>
              <w:right w:val="nil"/>
            </w:tcBorders>
            <w:shd w:val="clear" w:color="auto" w:fill="auto"/>
          </w:tcPr>
          <w:p w:rsidR="00E842E4" w:rsidRDefault="00E842E4"/>
        </w:tc>
        <w:tc>
          <w:tcPr>
            <w:tcW w:w="5484" w:type="dxa"/>
            <w:gridSpan w:val="5"/>
            <w:vMerge w:val="restart"/>
            <w:tcBorders>
              <w:top w:val="nil"/>
              <w:left w:val="nil"/>
              <w:right w:val="single" w:sz="4" w:space="0" w:color="000000"/>
            </w:tcBorders>
            <w:shd w:val="clear" w:color="auto" w:fill="auto"/>
          </w:tcPr>
          <w:p w:rsidR="00E842E4" w:rsidRPr="00FD44EC" w:rsidRDefault="00E842E4" w:rsidP="00FD44EC">
            <w:pPr>
              <w:pStyle w:val="TableParagraph"/>
              <w:spacing w:line="200" w:lineRule="exact"/>
              <w:rPr>
                <w:sz w:val="20"/>
                <w:szCs w:val="20"/>
              </w:rPr>
            </w:pPr>
          </w:p>
          <w:p w:rsidR="00E842E4" w:rsidRPr="00FD44EC" w:rsidRDefault="00E842E4" w:rsidP="00FD44EC">
            <w:pPr>
              <w:pStyle w:val="TableParagraph"/>
              <w:spacing w:line="200" w:lineRule="exact"/>
              <w:rPr>
                <w:sz w:val="20"/>
                <w:szCs w:val="20"/>
              </w:rPr>
            </w:pPr>
          </w:p>
          <w:p w:rsidR="00E842E4" w:rsidRPr="00FD44EC" w:rsidRDefault="00E842E4" w:rsidP="00FD44EC">
            <w:pPr>
              <w:pStyle w:val="TableParagraph"/>
              <w:spacing w:line="200" w:lineRule="exact"/>
              <w:rPr>
                <w:sz w:val="20"/>
                <w:szCs w:val="20"/>
              </w:rPr>
            </w:pPr>
          </w:p>
          <w:p w:rsidR="00E842E4" w:rsidRPr="00FD44EC" w:rsidRDefault="00E842E4" w:rsidP="00FD44EC">
            <w:pPr>
              <w:pStyle w:val="TableParagraph"/>
              <w:spacing w:line="200" w:lineRule="exact"/>
              <w:rPr>
                <w:sz w:val="20"/>
                <w:szCs w:val="20"/>
              </w:rPr>
            </w:pPr>
          </w:p>
          <w:p w:rsidR="00E842E4" w:rsidRPr="00FD44EC" w:rsidRDefault="00E842E4" w:rsidP="00FD44EC">
            <w:pPr>
              <w:pStyle w:val="TableParagraph"/>
              <w:spacing w:before="16" w:line="280" w:lineRule="exact"/>
              <w:rPr>
                <w:sz w:val="28"/>
                <w:szCs w:val="28"/>
              </w:rPr>
            </w:pPr>
          </w:p>
          <w:p w:rsidR="00E842E4" w:rsidRPr="00FD44EC" w:rsidRDefault="00FD44EC" w:rsidP="00FD44EC">
            <w:pPr>
              <w:pStyle w:val="TableParagraph"/>
              <w:ind w:left="1903" w:right="3133"/>
              <w:jc w:val="center"/>
              <w:rPr>
                <w:rFonts w:ascii="宋体" w:hAnsi="宋体" w:cs="宋体"/>
                <w:sz w:val="20"/>
                <w:szCs w:val="20"/>
              </w:rPr>
            </w:pPr>
            <w:r w:rsidRPr="00FD44EC">
              <w:rPr>
                <w:rFonts w:ascii="宋体" w:hAnsi="宋体" w:cs="宋体" w:hint="eastAsia"/>
                <w:sz w:val="20"/>
                <w:szCs w:val="20"/>
                <w:lang w:eastAsia="zh-TW"/>
              </w:rPr>
              <w:t>无图</w:t>
            </w:r>
          </w:p>
        </w:tc>
      </w:tr>
      <w:tr w:rsidR="00FD44EC" w:rsidTr="00FD44EC">
        <w:trPr>
          <w:trHeight w:hRule="exact" w:val="320"/>
        </w:trPr>
        <w:tc>
          <w:tcPr>
            <w:tcW w:w="8926" w:type="dxa"/>
            <w:gridSpan w:val="3"/>
            <w:tcBorders>
              <w:top w:val="single" w:sz="4" w:space="0" w:color="000000"/>
              <w:left w:val="single" w:sz="4" w:space="0" w:color="000000"/>
              <w:bottom w:val="nil"/>
              <w:right w:val="single" w:sz="4" w:space="0" w:color="000000"/>
            </w:tcBorders>
            <w:shd w:val="clear" w:color="auto" w:fill="auto"/>
          </w:tcPr>
          <w:p w:rsidR="00E842E4" w:rsidRPr="00FD44EC" w:rsidRDefault="00FD44EC" w:rsidP="00FD44EC">
            <w:pPr>
              <w:pStyle w:val="TableParagraph"/>
              <w:spacing w:line="292" w:lineRule="exact"/>
              <w:ind w:left="102"/>
              <w:rPr>
                <w:rFonts w:ascii="宋体" w:hAnsi="宋体" w:cs="宋体"/>
                <w:sz w:val="24"/>
                <w:szCs w:val="24"/>
              </w:rPr>
            </w:pPr>
            <w:r w:rsidRPr="00FD44EC">
              <w:rPr>
                <w:rFonts w:ascii="Times New Roman" w:hAnsi="Times New Roman" w:cs="Times New Roman"/>
                <w:b/>
                <w:bCs/>
                <w:sz w:val="24"/>
                <w:szCs w:val="24"/>
                <w:u w:val="single" w:color="000000"/>
                <w:lang w:eastAsia="zh-TW"/>
              </w:rPr>
              <w:t>1</w:t>
            </w:r>
            <w:r w:rsidRPr="00FD44EC">
              <w:rPr>
                <w:rFonts w:ascii="宋体" w:hAnsi="宋体" w:cs="宋体" w:hint="eastAsia"/>
                <w:b/>
                <w:bCs/>
                <w:sz w:val="24"/>
                <w:szCs w:val="24"/>
                <w:u w:val="single" w:color="000000"/>
                <w:lang w:eastAsia="zh-TW"/>
              </w:rPr>
              <w:t>、对单、抽样：</w:t>
            </w:r>
          </w:p>
        </w:tc>
        <w:tc>
          <w:tcPr>
            <w:tcW w:w="1236" w:type="dxa"/>
            <w:vMerge/>
            <w:tcBorders>
              <w:left w:val="single" w:sz="4" w:space="0" w:color="000000"/>
              <w:right w:val="nil"/>
            </w:tcBorders>
            <w:shd w:val="clear" w:color="auto" w:fill="auto"/>
          </w:tcPr>
          <w:p w:rsidR="00E842E4" w:rsidRDefault="00E842E4"/>
        </w:tc>
        <w:tc>
          <w:tcPr>
            <w:tcW w:w="5484" w:type="dxa"/>
            <w:gridSpan w:val="5"/>
            <w:vMerge/>
            <w:tcBorders>
              <w:left w:val="nil"/>
              <w:right w:val="single" w:sz="4" w:space="0" w:color="000000"/>
            </w:tcBorders>
            <w:shd w:val="clear" w:color="auto" w:fill="auto"/>
          </w:tcPr>
          <w:p w:rsidR="00E842E4" w:rsidRDefault="00E842E4"/>
        </w:tc>
      </w:tr>
      <w:tr w:rsidR="00FD44EC" w:rsidTr="00FD44EC">
        <w:trPr>
          <w:trHeight w:hRule="exact" w:val="274"/>
        </w:trPr>
        <w:tc>
          <w:tcPr>
            <w:tcW w:w="8926" w:type="dxa"/>
            <w:gridSpan w:val="3"/>
            <w:tcBorders>
              <w:top w:val="nil"/>
              <w:left w:val="single" w:sz="4" w:space="0" w:color="000000"/>
              <w:bottom w:val="nil"/>
              <w:right w:val="single" w:sz="4" w:space="0" w:color="000000"/>
            </w:tcBorders>
            <w:shd w:val="clear" w:color="auto" w:fill="auto"/>
          </w:tcPr>
          <w:p w:rsidR="00E842E4" w:rsidRPr="00FD44EC" w:rsidRDefault="00FD44EC" w:rsidP="00FD44EC">
            <w:pPr>
              <w:pStyle w:val="TableParagraph"/>
              <w:tabs>
                <w:tab w:val="left" w:pos="522"/>
              </w:tabs>
              <w:spacing w:line="265" w:lineRule="exact"/>
              <w:ind w:left="102"/>
              <w:rPr>
                <w:rFonts w:ascii="宋体" w:hAnsi="宋体" w:cs="宋体"/>
                <w:sz w:val="21"/>
                <w:szCs w:val="21"/>
                <w:lang w:eastAsia="zh-TW"/>
              </w:rPr>
            </w:pPr>
            <w:r w:rsidRPr="00FD44EC">
              <w:rPr>
                <w:rFonts w:ascii="Arial Unicode MS" w:hAnsi="Arial Unicode MS" w:cs="Arial Unicode MS"/>
                <w:w w:val="325"/>
                <w:sz w:val="21"/>
                <w:szCs w:val="21"/>
                <w:lang w:eastAsia="zh-TW"/>
              </w:rPr>
              <w:t>.</w:t>
            </w:r>
            <w:r w:rsidRPr="00FD44EC">
              <w:rPr>
                <w:rFonts w:ascii="Arial Unicode MS" w:eastAsia="Arial Unicode MS" w:hAnsi="Arial Unicode MS" w:cs="Arial Unicode MS"/>
                <w:w w:val="325"/>
                <w:sz w:val="21"/>
                <w:szCs w:val="21"/>
                <w:lang w:eastAsia="zh-TW"/>
              </w:rPr>
              <w:tab/>
            </w:r>
            <w:r w:rsidRPr="00FD44EC">
              <w:rPr>
                <w:rFonts w:ascii="宋体" w:hAnsi="宋体" w:cs="宋体" w:hint="eastAsia"/>
                <w:sz w:val="21"/>
                <w:szCs w:val="21"/>
                <w:lang w:eastAsia="zh-TW"/>
              </w:rPr>
              <w:t>根据货仓开出的</w:t>
            </w:r>
            <w:r w:rsidRPr="00FD44EC">
              <w:rPr>
                <w:rFonts w:ascii="宋体" w:hAnsi="宋体" w:cs="宋体"/>
                <w:spacing w:val="-53"/>
                <w:sz w:val="21"/>
                <w:szCs w:val="21"/>
                <w:lang w:eastAsia="zh-TW"/>
              </w:rPr>
              <w:t xml:space="preserve"> </w:t>
            </w:r>
            <w:r w:rsidRPr="00FD44EC">
              <w:rPr>
                <w:rFonts w:ascii="宋体" w:hAnsi="宋体" w:cs="宋体"/>
                <w:sz w:val="21"/>
                <w:szCs w:val="21"/>
                <w:lang w:eastAsia="zh-TW"/>
              </w:rPr>
              <w:t>IQC</w:t>
            </w:r>
            <w:r w:rsidRPr="00FD44EC">
              <w:rPr>
                <w:rFonts w:ascii="宋体" w:hAnsi="宋体" w:cs="宋体"/>
                <w:spacing w:val="-52"/>
                <w:sz w:val="21"/>
                <w:szCs w:val="21"/>
                <w:lang w:eastAsia="zh-TW"/>
              </w:rPr>
              <w:t xml:space="preserve"> </w:t>
            </w:r>
            <w:r w:rsidRPr="00FD44EC">
              <w:rPr>
                <w:rFonts w:ascii="宋体" w:hAnsi="宋体" w:cs="宋体" w:hint="eastAsia"/>
                <w:spacing w:val="-1"/>
                <w:sz w:val="21"/>
                <w:szCs w:val="21"/>
                <w:lang w:eastAsia="zh-TW"/>
              </w:rPr>
              <w:t>品检报告单或上料单，核对上料供方是否为合格供方</w:t>
            </w:r>
            <w:r w:rsidRPr="00FD44EC">
              <w:rPr>
                <w:rFonts w:ascii="宋体" w:hAnsi="宋体" w:cs="宋体"/>
                <w:spacing w:val="-1"/>
                <w:sz w:val="21"/>
                <w:szCs w:val="21"/>
                <w:lang w:eastAsia="zh-TW"/>
              </w:rPr>
              <w:t>,</w:t>
            </w:r>
            <w:r w:rsidRPr="00FD44EC">
              <w:rPr>
                <w:rFonts w:ascii="宋体" w:hAnsi="宋体" w:cs="宋体" w:hint="eastAsia"/>
                <w:spacing w:val="-1"/>
                <w:sz w:val="21"/>
                <w:szCs w:val="21"/>
                <w:lang w:eastAsia="zh-TW"/>
              </w:rPr>
              <w:t>有无该料的产品</w:t>
            </w:r>
          </w:p>
        </w:tc>
        <w:tc>
          <w:tcPr>
            <w:tcW w:w="1236" w:type="dxa"/>
            <w:vMerge/>
            <w:tcBorders>
              <w:left w:val="single" w:sz="4" w:space="0" w:color="000000"/>
              <w:right w:val="nil"/>
            </w:tcBorders>
            <w:shd w:val="clear" w:color="auto" w:fill="auto"/>
          </w:tcPr>
          <w:p w:rsidR="00E842E4" w:rsidRDefault="00E842E4">
            <w:pPr>
              <w:rPr>
                <w:lang w:eastAsia="zh-TW"/>
              </w:rPr>
            </w:pPr>
          </w:p>
        </w:tc>
        <w:tc>
          <w:tcPr>
            <w:tcW w:w="5484" w:type="dxa"/>
            <w:gridSpan w:val="5"/>
            <w:vMerge/>
            <w:tcBorders>
              <w:left w:val="nil"/>
              <w:right w:val="single" w:sz="4" w:space="0" w:color="000000"/>
            </w:tcBorders>
            <w:shd w:val="clear" w:color="auto" w:fill="auto"/>
          </w:tcPr>
          <w:p w:rsidR="00E842E4" w:rsidRDefault="00E842E4">
            <w:pPr>
              <w:rPr>
                <w:lang w:eastAsia="zh-TW"/>
              </w:rPr>
            </w:pPr>
          </w:p>
        </w:tc>
      </w:tr>
      <w:tr w:rsidR="00FD44EC" w:rsidTr="00FD44EC">
        <w:trPr>
          <w:trHeight w:hRule="exact" w:val="268"/>
        </w:trPr>
        <w:tc>
          <w:tcPr>
            <w:tcW w:w="8926" w:type="dxa"/>
            <w:gridSpan w:val="3"/>
            <w:tcBorders>
              <w:top w:val="nil"/>
              <w:left w:val="single" w:sz="4" w:space="0" w:color="000000"/>
              <w:bottom w:val="nil"/>
              <w:right w:val="single" w:sz="4" w:space="0" w:color="000000"/>
            </w:tcBorders>
            <w:shd w:val="clear" w:color="auto" w:fill="auto"/>
          </w:tcPr>
          <w:p w:rsidR="00E842E4" w:rsidRPr="00FD44EC" w:rsidRDefault="00FD44EC" w:rsidP="00FD44EC">
            <w:pPr>
              <w:pStyle w:val="TableParagraph"/>
              <w:spacing w:line="236" w:lineRule="exact"/>
              <w:ind w:left="522"/>
              <w:rPr>
                <w:rFonts w:ascii="宋体" w:hAnsi="宋体" w:cs="宋体"/>
                <w:sz w:val="21"/>
                <w:szCs w:val="21"/>
                <w:lang w:eastAsia="zh-TW"/>
              </w:rPr>
            </w:pPr>
            <w:r w:rsidRPr="00FD44EC">
              <w:rPr>
                <w:rFonts w:ascii="宋体" w:hAnsi="宋体" w:cs="宋体" w:hint="eastAsia"/>
                <w:sz w:val="21"/>
                <w:szCs w:val="21"/>
                <w:lang w:eastAsia="zh-TW"/>
              </w:rPr>
              <w:t>出货检验报告，</w:t>
            </w:r>
            <w:r w:rsidRPr="00FD44EC">
              <w:rPr>
                <w:rFonts w:ascii="宋体" w:hAnsi="宋体" w:cs="宋体"/>
                <w:sz w:val="21"/>
                <w:szCs w:val="21"/>
                <w:lang w:eastAsia="zh-TW"/>
              </w:rPr>
              <w:t xml:space="preserve"> </w:t>
            </w:r>
            <w:r w:rsidRPr="00FD44EC">
              <w:rPr>
                <w:rFonts w:ascii="宋体" w:hAnsi="宋体" w:cs="宋体" w:hint="eastAsia"/>
                <w:spacing w:val="-1"/>
                <w:sz w:val="21"/>
                <w:szCs w:val="21"/>
                <w:lang w:eastAsia="zh-TW"/>
              </w:rPr>
              <w:t>再查找相应订单和产品制造标准书，核实相应机型和数量。</w:t>
            </w:r>
          </w:p>
        </w:tc>
        <w:tc>
          <w:tcPr>
            <w:tcW w:w="1236" w:type="dxa"/>
            <w:vMerge/>
            <w:tcBorders>
              <w:left w:val="single" w:sz="4" w:space="0" w:color="000000"/>
              <w:right w:val="nil"/>
            </w:tcBorders>
            <w:shd w:val="clear" w:color="auto" w:fill="auto"/>
          </w:tcPr>
          <w:p w:rsidR="00E842E4" w:rsidRDefault="00E842E4">
            <w:pPr>
              <w:rPr>
                <w:lang w:eastAsia="zh-TW"/>
              </w:rPr>
            </w:pPr>
          </w:p>
        </w:tc>
        <w:tc>
          <w:tcPr>
            <w:tcW w:w="5484" w:type="dxa"/>
            <w:gridSpan w:val="5"/>
            <w:vMerge/>
            <w:tcBorders>
              <w:left w:val="nil"/>
              <w:right w:val="single" w:sz="4" w:space="0" w:color="000000"/>
            </w:tcBorders>
            <w:shd w:val="clear" w:color="auto" w:fill="auto"/>
          </w:tcPr>
          <w:p w:rsidR="00E842E4" w:rsidRDefault="00E842E4">
            <w:pPr>
              <w:rPr>
                <w:lang w:eastAsia="zh-TW"/>
              </w:rPr>
            </w:pPr>
          </w:p>
        </w:tc>
      </w:tr>
      <w:tr w:rsidR="00FD44EC" w:rsidTr="00FD44EC">
        <w:trPr>
          <w:trHeight w:hRule="exact" w:val="278"/>
        </w:trPr>
        <w:tc>
          <w:tcPr>
            <w:tcW w:w="8926" w:type="dxa"/>
            <w:gridSpan w:val="3"/>
            <w:tcBorders>
              <w:top w:val="nil"/>
              <w:left w:val="single" w:sz="4" w:space="0" w:color="000000"/>
              <w:bottom w:val="nil"/>
              <w:right w:val="single" w:sz="4" w:space="0" w:color="000000"/>
            </w:tcBorders>
            <w:shd w:val="clear" w:color="auto" w:fill="auto"/>
          </w:tcPr>
          <w:p w:rsidR="00E842E4" w:rsidRPr="00FD44EC" w:rsidRDefault="00FD44EC" w:rsidP="00FD44EC">
            <w:pPr>
              <w:pStyle w:val="TableParagraph"/>
              <w:tabs>
                <w:tab w:val="left" w:pos="522"/>
              </w:tabs>
              <w:spacing w:line="269" w:lineRule="exact"/>
              <w:ind w:left="102"/>
              <w:rPr>
                <w:rFonts w:ascii="宋体" w:hAnsi="宋体" w:cs="宋体"/>
                <w:sz w:val="21"/>
                <w:szCs w:val="21"/>
                <w:lang w:eastAsia="zh-TW"/>
              </w:rPr>
            </w:pPr>
            <w:r w:rsidRPr="00FD44EC">
              <w:rPr>
                <w:rFonts w:ascii="Arial Unicode MS" w:hAnsi="Arial Unicode MS" w:cs="Arial Unicode MS"/>
                <w:w w:val="325"/>
                <w:sz w:val="21"/>
                <w:szCs w:val="21"/>
                <w:lang w:eastAsia="zh-TW"/>
              </w:rPr>
              <w:t>.</w:t>
            </w:r>
            <w:r w:rsidRPr="00FD44EC">
              <w:rPr>
                <w:rFonts w:ascii="Arial Unicode MS" w:eastAsia="Arial Unicode MS" w:hAnsi="Arial Unicode MS" w:cs="Arial Unicode MS"/>
                <w:w w:val="325"/>
                <w:sz w:val="21"/>
                <w:szCs w:val="21"/>
                <w:lang w:eastAsia="zh-TW"/>
              </w:rPr>
              <w:tab/>
            </w:r>
            <w:r w:rsidRPr="00FD44EC">
              <w:rPr>
                <w:rFonts w:ascii="宋体" w:hAnsi="宋体" w:cs="宋体" w:hint="eastAsia"/>
                <w:spacing w:val="-1"/>
                <w:sz w:val="21"/>
                <w:szCs w:val="21"/>
                <w:lang w:eastAsia="zh-TW"/>
              </w:rPr>
              <w:t>取待检物料，准备检验工具</w:t>
            </w:r>
            <w:r w:rsidRPr="00FD44EC">
              <w:rPr>
                <w:rFonts w:ascii="宋体" w:hAnsi="宋体" w:cs="宋体"/>
                <w:spacing w:val="-1"/>
                <w:sz w:val="21"/>
                <w:szCs w:val="21"/>
                <w:lang w:eastAsia="zh-TW"/>
              </w:rPr>
              <w:t>/</w:t>
            </w:r>
            <w:r w:rsidRPr="00FD44EC">
              <w:rPr>
                <w:rFonts w:ascii="宋体" w:hAnsi="宋体" w:cs="宋体" w:hint="eastAsia"/>
                <w:spacing w:val="-1"/>
                <w:sz w:val="21"/>
                <w:szCs w:val="21"/>
                <w:lang w:eastAsia="zh-TW"/>
              </w:rPr>
              <w:t>仪器，对照相应产品制造标准书，参照样板或规格承认书，以</w:t>
            </w:r>
          </w:p>
        </w:tc>
        <w:tc>
          <w:tcPr>
            <w:tcW w:w="1236" w:type="dxa"/>
            <w:vMerge/>
            <w:tcBorders>
              <w:left w:val="single" w:sz="4" w:space="0" w:color="000000"/>
              <w:right w:val="nil"/>
            </w:tcBorders>
            <w:shd w:val="clear" w:color="auto" w:fill="auto"/>
          </w:tcPr>
          <w:p w:rsidR="00E842E4" w:rsidRDefault="00E842E4">
            <w:pPr>
              <w:rPr>
                <w:lang w:eastAsia="zh-TW"/>
              </w:rPr>
            </w:pPr>
          </w:p>
        </w:tc>
        <w:tc>
          <w:tcPr>
            <w:tcW w:w="5484" w:type="dxa"/>
            <w:gridSpan w:val="5"/>
            <w:vMerge/>
            <w:tcBorders>
              <w:left w:val="nil"/>
              <w:right w:val="single" w:sz="4" w:space="0" w:color="000000"/>
            </w:tcBorders>
            <w:shd w:val="clear" w:color="auto" w:fill="auto"/>
          </w:tcPr>
          <w:p w:rsidR="00E842E4" w:rsidRDefault="00E842E4">
            <w:pPr>
              <w:rPr>
                <w:lang w:eastAsia="zh-TW"/>
              </w:rPr>
            </w:pPr>
          </w:p>
        </w:tc>
      </w:tr>
      <w:tr w:rsidR="00FD44EC" w:rsidTr="00FD44EC">
        <w:trPr>
          <w:trHeight w:hRule="exact" w:val="270"/>
        </w:trPr>
        <w:tc>
          <w:tcPr>
            <w:tcW w:w="8926" w:type="dxa"/>
            <w:gridSpan w:val="3"/>
            <w:tcBorders>
              <w:top w:val="nil"/>
              <w:left w:val="single" w:sz="4" w:space="0" w:color="000000"/>
              <w:bottom w:val="nil"/>
              <w:right w:val="single" w:sz="4" w:space="0" w:color="000000"/>
            </w:tcBorders>
            <w:shd w:val="clear" w:color="auto" w:fill="auto"/>
          </w:tcPr>
          <w:p w:rsidR="00E842E4" w:rsidRPr="00FD44EC" w:rsidRDefault="00FD44EC" w:rsidP="00FD44EC">
            <w:pPr>
              <w:pStyle w:val="TableParagraph"/>
              <w:spacing w:line="236" w:lineRule="exact"/>
              <w:ind w:left="522"/>
              <w:rPr>
                <w:rFonts w:ascii="宋体" w:hAnsi="宋体" w:cs="宋体"/>
                <w:sz w:val="21"/>
                <w:szCs w:val="21"/>
                <w:lang w:eastAsia="zh-TW"/>
              </w:rPr>
            </w:pPr>
            <w:r w:rsidRPr="00FD44EC">
              <w:rPr>
                <w:rFonts w:ascii="宋体" w:hAnsi="宋体" w:cs="宋体"/>
                <w:sz w:val="21"/>
                <w:szCs w:val="21"/>
                <w:lang w:eastAsia="zh-TW"/>
              </w:rPr>
              <w:t>IQC</w:t>
            </w:r>
            <w:r w:rsidRPr="00FD44EC">
              <w:rPr>
                <w:rFonts w:ascii="宋体" w:hAnsi="宋体" w:cs="宋体"/>
                <w:spacing w:val="-52"/>
                <w:sz w:val="21"/>
                <w:szCs w:val="21"/>
                <w:lang w:eastAsia="zh-TW"/>
              </w:rPr>
              <w:t xml:space="preserve"> </w:t>
            </w:r>
            <w:r w:rsidRPr="00FD44EC">
              <w:rPr>
                <w:rFonts w:ascii="宋体" w:hAnsi="宋体" w:cs="宋体" w:hint="eastAsia"/>
                <w:spacing w:val="-1"/>
                <w:sz w:val="21"/>
                <w:szCs w:val="21"/>
                <w:lang w:eastAsia="zh-TW"/>
              </w:rPr>
              <w:t>检验标准为依据，按</w:t>
            </w:r>
            <w:r w:rsidRPr="00FD44EC">
              <w:rPr>
                <w:rFonts w:ascii="宋体" w:hAnsi="宋体" w:cs="宋体"/>
                <w:spacing w:val="-53"/>
                <w:sz w:val="21"/>
                <w:szCs w:val="21"/>
                <w:lang w:eastAsia="zh-TW"/>
              </w:rPr>
              <w:t xml:space="preserve"> </w:t>
            </w:r>
            <w:r w:rsidRPr="00FD44EC">
              <w:rPr>
                <w:rFonts w:ascii="宋体" w:hAnsi="宋体" w:cs="宋体"/>
                <w:spacing w:val="-1"/>
                <w:sz w:val="21"/>
                <w:szCs w:val="21"/>
                <w:lang w:eastAsia="zh-TW"/>
              </w:rPr>
              <w:t>AQL</w:t>
            </w:r>
            <w:r w:rsidRPr="00FD44EC">
              <w:rPr>
                <w:rFonts w:ascii="宋体" w:hAnsi="宋体" w:cs="宋体" w:hint="eastAsia"/>
                <w:spacing w:val="-1"/>
                <w:sz w:val="21"/>
                <w:szCs w:val="21"/>
                <w:lang w:eastAsia="zh-TW"/>
              </w:rPr>
              <w:t>：</w:t>
            </w:r>
            <w:r w:rsidRPr="00FD44EC">
              <w:rPr>
                <w:rFonts w:ascii="宋体" w:hAnsi="宋体" w:cs="宋体"/>
                <w:spacing w:val="-1"/>
                <w:sz w:val="21"/>
                <w:szCs w:val="21"/>
                <w:lang w:eastAsia="zh-TW"/>
              </w:rPr>
              <w:t>0.65/1.5</w:t>
            </w:r>
            <w:r w:rsidRPr="00FD44EC">
              <w:rPr>
                <w:rFonts w:ascii="宋体" w:hAnsi="宋体" w:cs="宋体"/>
                <w:spacing w:val="-52"/>
                <w:sz w:val="21"/>
                <w:szCs w:val="21"/>
                <w:lang w:eastAsia="zh-TW"/>
              </w:rPr>
              <w:t xml:space="preserve"> </w:t>
            </w:r>
            <w:r w:rsidRPr="00FD44EC">
              <w:rPr>
                <w:rFonts w:ascii="宋体" w:hAnsi="宋体" w:cs="宋体" w:hint="eastAsia"/>
                <w:sz w:val="21"/>
                <w:szCs w:val="21"/>
                <w:lang w:eastAsia="zh-TW"/>
              </w:rPr>
              <w:t>均匀抽样。</w:t>
            </w:r>
          </w:p>
        </w:tc>
        <w:tc>
          <w:tcPr>
            <w:tcW w:w="1236" w:type="dxa"/>
            <w:vMerge/>
            <w:tcBorders>
              <w:left w:val="single" w:sz="4" w:space="0" w:color="000000"/>
              <w:right w:val="nil"/>
            </w:tcBorders>
            <w:shd w:val="clear" w:color="auto" w:fill="auto"/>
          </w:tcPr>
          <w:p w:rsidR="00E842E4" w:rsidRDefault="00E842E4">
            <w:pPr>
              <w:rPr>
                <w:lang w:eastAsia="zh-TW"/>
              </w:rPr>
            </w:pPr>
          </w:p>
        </w:tc>
        <w:tc>
          <w:tcPr>
            <w:tcW w:w="5484" w:type="dxa"/>
            <w:gridSpan w:val="5"/>
            <w:vMerge/>
            <w:tcBorders>
              <w:left w:val="nil"/>
              <w:right w:val="single" w:sz="4" w:space="0" w:color="000000"/>
            </w:tcBorders>
            <w:shd w:val="clear" w:color="auto" w:fill="auto"/>
          </w:tcPr>
          <w:p w:rsidR="00E842E4" w:rsidRDefault="00E842E4">
            <w:pPr>
              <w:rPr>
                <w:lang w:eastAsia="zh-TW"/>
              </w:rPr>
            </w:pPr>
          </w:p>
        </w:tc>
      </w:tr>
      <w:tr w:rsidR="00FD44EC" w:rsidTr="00FD44EC">
        <w:trPr>
          <w:trHeight w:hRule="exact" w:val="314"/>
        </w:trPr>
        <w:tc>
          <w:tcPr>
            <w:tcW w:w="8926" w:type="dxa"/>
            <w:gridSpan w:val="3"/>
            <w:tcBorders>
              <w:top w:val="nil"/>
              <w:left w:val="single" w:sz="4" w:space="0" w:color="000000"/>
              <w:bottom w:val="nil"/>
              <w:right w:val="single" w:sz="4" w:space="0" w:color="000000"/>
            </w:tcBorders>
            <w:shd w:val="clear" w:color="auto" w:fill="auto"/>
          </w:tcPr>
          <w:p w:rsidR="00E842E4" w:rsidRPr="00FD44EC" w:rsidRDefault="00FD44EC" w:rsidP="00FD44EC">
            <w:pPr>
              <w:pStyle w:val="TableParagraph"/>
              <w:spacing w:line="292" w:lineRule="exact"/>
              <w:ind w:left="102"/>
              <w:rPr>
                <w:rFonts w:ascii="宋体" w:hAnsi="宋体" w:cs="宋体"/>
                <w:sz w:val="24"/>
                <w:szCs w:val="24"/>
              </w:rPr>
            </w:pPr>
            <w:r w:rsidRPr="00FD44EC">
              <w:rPr>
                <w:rFonts w:ascii="Times New Roman" w:hAnsi="Times New Roman" w:cs="Times New Roman"/>
                <w:b/>
                <w:bCs/>
                <w:sz w:val="24"/>
                <w:szCs w:val="24"/>
                <w:u w:val="single" w:color="000000"/>
                <w:lang w:eastAsia="zh-TW"/>
              </w:rPr>
              <w:t>2</w:t>
            </w:r>
            <w:r w:rsidRPr="00FD44EC">
              <w:rPr>
                <w:rFonts w:ascii="宋体" w:hAnsi="宋体" w:cs="宋体" w:hint="eastAsia"/>
                <w:b/>
                <w:bCs/>
                <w:sz w:val="24"/>
                <w:szCs w:val="24"/>
                <w:u w:val="single" w:color="000000"/>
                <w:lang w:eastAsia="zh-TW"/>
              </w:rPr>
              <w:t>、包装、外观检查：</w:t>
            </w:r>
          </w:p>
        </w:tc>
        <w:tc>
          <w:tcPr>
            <w:tcW w:w="1236" w:type="dxa"/>
            <w:vMerge/>
            <w:tcBorders>
              <w:left w:val="single" w:sz="4" w:space="0" w:color="000000"/>
              <w:right w:val="nil"/>
            </w:tcBorders>
            <w:shd w:val="clear" w:color="auto" w:fill="auto"/>
          </w:tcPr>
          <w:p w:rsidR="00E842E4" w:rsidRDefault="00E842E4"/>
        </w:tc>
        <w:tc>
          <w:tcPr>
            <w:tcW w:w="5484" w:type="dxa"/>
            <w:gridSpan w:val="5"/>
            <w:vMerge/>
            <w:tcBorders>
              <w:left w:val="nil"/>
              <w:right w:val="single" w:sz="4" w:space="0" w:color="000000"/>
            </w:tcBorders>
            <w:shd w:val="clear" w:color="auto" w:fill="auto"/>
          </w:tcPr>
          <w:p w:rsidR="00E842E4" w:rsidRDefault="00E842E4"/>
        </w:tc>
      </w:tr>
      <w:tr w:rsidR="00FD44EC" w:rsidTr="00FD44EC">
        <w:trPr>
          <w:trHeight w:hRule="exact" w:val="269"/>
        </w:trPr>
        <w:tc>
          <w:tcPr>
            <w:tcW w:w="8926" w:type="dxa"/>
            <w:gridSpan w:val="3"/>
            <w:tcBorders>
              <w:top w:val="nil"/>
              <w:left w:val="single" w:sz="4" w:space="0" w:color="000000"/>
              <w:bottom w:val="nil"/>
              <w:right w:val="single" w:sz="4" w:space="0" w:color="000000"/>
            </w:tcBorders>
            <w:shd w:val="clear" w:color="auto" w:fill="auto"/>
          </w:tcPr>
          <w:p w:rsidR="00E842E4" w:rsidRPr="00FD44EC" w:rsidRDefault="00FD44EC" w:rsidP="00FD44EC">
            <w:pPr>
              <w:pStyle w:val="TableParagraph"/>
              <w:spacing w:line="237" w:lineRule="exact"/>
              <w:ind w:left="522"/>
              <w:rPr>
                <w:rFonts w:ascii="宋体" w:hAnsi="宋体" w:cs="宋体"/>
                <w:sz w:val="21"/>
                <w:szCs w:val="21"/>
              </w:rPr>
            </w:pPr>
            <w:r w:rsidRPr="00FD44EC">
              <w:rPr>
                <w:rFonts w:ascii="宋体" w:hAnsi="宋体" w:cs="宋体" w:hint="eastAsia"/>
                <w:sz w:val="21"/>
                <w:szCs w:val="21"/>
                <w:lang w:eastAsia="zh-TW"/>
              </w:rPr>
              <w:t>包装应合理</w:t>
            </w:r>
            <w:r w:rsidRPr="00FD44EC">
              <w:rPr>
                <w:rFonts w:ascii="宋体" w:hAnsi="宋体" w:cs="宋体" w:hint="eastAsia"/>
                <w:spacing w:val="-2"/>
                <w:sz w:val="21"/>
                <w:szCs w:val="21"/>
                <w:lang w:eastAsia="zh-TW"/>
              </w:rPr>
              <w:t>，</w:t>
            </w:r>
            <w:r w:rsidRPr="00FD44EC">
              <w:rPr>
                <w:rFonts w:ascii="宋体" w:hAnsi="宋体" w:cs="宋体" w:hint="eastAsia"/>
                <w:sz w:val="21"/>
                <w:szCs w:val="21"/>
                <w:lang w:eastAsia="zh-TW"/>
              </w:rPr>
              <w:t>有无按常规或指定材料包</w:t>
            </w:r>
            <w:r w:rsidRPr="00FD44EC">
              <w:rPr>
                <w:rFonts w:ascii="宋体" w:hAnsi="宋体" w:cs="宋体" w:hint="eastAsia"/>
                <w:spacing w:val="-2"/>
                <w:sz w:val="21"/>
                <w:szCs w:val="21"/>
                <w:lang w:eastAsia="zh-TW"/>
              </w:rPr>
              <w:t>装</w:t>
            </w:r>
            <w:r w:rsidRPr="00FD44EC">
              <w:rPr>
                <w:rFonts w:ascii="宋体" w:hAnsi="宋体" w:cs="宋体" w:hint="eastAsia"/>
                <w:sz w:val="21"/>
                <w:szCs w:val="21"/>
                <w:lang w:eastAsia="zh-TW"/>
              </w:rPr>
              <w:t>（以不伤物料本体为原则</w:t>
            </w:r>
            <w:r w:rsidRPr="00FD44EC">
              <w:rPr>
                <w:rFonts w:ascii="宋体" w:hAnsi="宋体" w:cs="宋体" w:hint="eastAsia"/>
                <w:spacing w:val="-105"/>
                <w:sz w:val="21"/>
                <w:szCs w:val="21"/>
                <w:lang w:eastAsia="zh-TW"/>
              </w:rPr>
              <w:t>）</w:t>
            </w:r>
            <w:r w:rsidRPr="00FD44EC">
              <w:rPr>
                <w:rFonts w:ascii="宋体" w:hAnsi="宋体" w:cs="宋体" w:hint="eastAsia"/>
                <w:spacing w:val="-3"/>
                <w:sz w:val="21"/>
                <w:szCs w:val="21"/>
                <w:lang w:eastAsia="zh-TW"/>
              </w:rPr>
              <w:t>。</w:t>
            </w:r>
            <w:r w:rsidRPr="00FD44EC">
              <w:rPr>
                <w:rFonts w:ascii="宋体" w:hAnsi="宋体" w:cs="宋体" w:hint="eastAsia"/>
                <w:sz w:val="21"/>
                <w:szCs w:val="21"/>
                <w:lang w:eastAsia="zh-TW"/>
              </w:rPr>
              <w:t>有无相应标识</w:t>
            </w:r>
            <w:r w:rsidRPr="00FD44EC">
              <w:rPr>
                <w:rFonts w:ascii="宋体" w:hAnsi="宋体" w:cs="宋体" w:hint="eastAsia"/>
                <w:spacing w:val="-2"/>
                <w:sz w:val="21"/>
                <w:szCs w:val="21"/>
                <w:lang w:eastAsia="zh-TW"/>
              </w:rPr>
              <w:t>，</w:t>
            </w:r>
            <w:r w:rsidRPr="00FD44EC">
              <w:rPr>
                <w:rFonts w:ascii="宋体" w:hAnsi="宋体" w:cs="宋体" w:hint="eastAsia"/>
                <w:sz w:val="21"/>
                <w:szCs w:val="21"/>
                <w:lang w:eastAsia="zh-TW"/>
              </w:rPr>
              <w:t>参照</w:t>
            </w:r>
          </w:p>
        </w:tc>
        <w:tc>
          <w:tcPr>
            <w:tcW w:w="1236" w:type="dxa"/>
            <w:vMerge/>
            <w:tcBorders>
              <w:left w:val="single" w:sz="4" w:space="0" w:color="000000"/>
              <w:right w:val="nil"/>
            </w:tcBorders>
            <w:shd w:val="clear" w:color="auto" w:fill="auto"/>
          </w:tcPr>
          <w:p w:rsidR="00E842E4" w:rsidRDefault="00E842E4"/>
        </w:tc>
        <w:tc>
          <w:tcPr>
            <w:tcW w:w="5484" w:type="dxa"/>
            <w:gridSpan w:val="5"/>
            <w:vMerge/>
            <w:tcBorders>
              <w:left w:val="nil"/>
              <w:right w:val="single" w:sz="4" w:space="0" w:color="000000"/>
            </w:tcBorders>
            <w:shd w:val="clear" w:color="auto" w:fill="auto"/>
          </w:tcPr>
          <w:p w:rsidR="00E842E4" w:rsidRDefault="00E842E4"/>
        </w:tc>
      </w:tr>
      <w:tr w:rsidR="00FD44EC" w:rsidTr="00FD44EC">
        <w:trPr>
          <w:trHeight w:hRule="exact" w:val="273"/>
        </w:trPr>
        <w:tc>
          <w:tcPr>
            <w:tcW w:w="8926" w:type="dxa"/>
            <w:gridSpan w:val="3"/>
            <w:tcBorders>
              <w:top w:val="nil"/>
              <w:left w:val="single" w:sz="4" w:space="0" w:color="000000"/>
              <w:bottom w:val="nil"/>
              <w:right w:val="single" w:sz="4" w:space="0" w:color="000000"/>
            </w:tcBorders>
            <w:shd w:val="clear" w:color="auto" w:fill="auto"/>
          </w:tcPr>
          <w:p w:rsidR="00E842E4" w:rsidRPr="00FD44EC" w:rsidRDefault="00FD44EC" w:rsidP="00FD44EC">
            <w:pPr>
              <w:pStyle w:val="TableParagraph"/>
              <w:spacing w:line="241" w:lineRule="exact"/>
              <w:ind w:left="102" w:right="-4"/>
              <w:rPr>
                <w:rFonts w:ascii="宋体" w:hAnsi="宋体" w:cs="宋体"/>
                <w:sz w:val="21"/>
                <w:szCs w:val="21"/>
                <w:lang w:eastAsia="zh-TW"/>
              </w:rPr>
            </w:pPr>
            <w:r w:rsidRPr="00FD44EC">
              <w:rPr>
                <w:rFonts w:ascii="宋体" w:hAnsi="宋体" w:cs="宋体"/>
                <w:sz w:val="21"/>
                <w:szCs w:val="21"/>
                <w:lang w:eastAsia="zh-TW"/>
              </w:rPr>
              <w:t>IQC</w:t>
            </w:r>
            <w:r w:rsidRPr="00FD44EC">
              <w:rPr>
                <w:rFonts w:ascii="宋体" w:hAnsi="宋体" w:cs="宋体"/>
                <w:spacing w:val="-52"/>
                <w:sz w:val="21"/>
                <w:szCs w:val="21"/>
                <w:lang w:eastAsia="zh-TW"/>
              </w:rPr>
              <w:t xml:space="preserve"> </w:t>
            </w:r>
            <w:r w:rsidRPr="00FD44EC">
              <w:rPr>
                <w:rFonts w:ascii="宋体" w:hAnsi="宋体" w:cs="宋体" w:hint="eastAsia"/>
                <w:sz w:val="21"/>
                <w:szCs w:val="21"/>
                <w:lang w:eastAsia="zh-TW"/>
              </w:rPr>
              <w:t>包材类</w:t>
            </w:r>
            <w:r w:rsidRPr="00FD44EC">
              <w:rPr>
                <w:rFonts w:ascii="宋体" w:hAnsi="宋体" w:cs="宋体" w:hint="eastAsia"/>
                <w:spacing w:val="-2"/>
                <w:sz w:val="21"/>
                <w:szCs w:val="21"/>
                <w:lang w:eastAsia="zh-TW"/>
              </w:rPr>
              <w:t>外</w:t>
            </w:r>
            <w:r w:rsidRPr="00FD44EC">
              <w:rPr>
                <w:rFonts w:ascii="宋体" w:hAnsi="宋体" w:cs="宋体" w:hint="eastAsia"/>
                <w:sz w:val="21"/>
                <w:szCs w:val="21"/>
                <w:lang w:eastAsia="zh-TW"/>
              </w:rPr>
              <w:t>观检验标准进行全方位外观检验</w:t>
            </w:r>
            <w:r w:rsidRPr="00FD44EC">
              <w:rPr>
                <w:rFonts w:ascii="宋体" w:hAnsi="宋体" w:cs="宋体" w:hint="eastAsia"/>
                <w:spacing w:val="-54"/>
                <w:sz w:val="21"/>
                <w:szCs w:val="21"/>
                <w:lang w:eastAsia="zh-TW"/>
              </w:rPr>
              <w:t>，</w:t>
            </w:r>
            <w:r w:rsidRPr="00FD44EC">
              <w:rPr>
                <w:rFonts w:ascii="宋体" w:hAnsi="宋体" w:cs="宋体" w:hint="eastAsia"/>
                <w:sz w:val="21"/>
                <w:szCs w:val="21"/>
                <w:lang w:eastAsia="zh-TW"/>
              </w:rPr>
              <w:t>如印刷字体是否错误</w:t>
            </w:r>
            <w:r w:rsidRPr="00FD44EC">
              <w:rPr>
                <w:rFonts w:ascii="宋体" w:hAnsi="宋体" w:cs="宋体" w:hint="eastAsia"/>
                <w:spacing w:val="-54"/>
                <w:sz w:val="21"/>
                <w:szCs w:val="21"/>
                <w:lang w:eastAsia="zh-TW"/>
              </w:rPr>
              <w:t>、</w:t>
            </w:r>
            <w:r w:rsidRPr="00FD44EC">
              <w:rPr>
                <w:rFonts w:ascii="宋体" w:hAnsi="宋体" w:cs="宋体" w:hint="eastAsia"/>
                <w:sz w:val="21"/>
                <w:szCs w:val="21"/>
                <w:lang w:eastAsia="zh-TW"/>
              </w:rPr>
              <w:t>残缺</w:t>
            </w:r>
            <w:r w:rsidRPr="00FD44EC">
              <w:rPr>
                <w:rFonts w:ascii="宋体" w:hAnsi="宋体" w:cs="宋体" w:hint="eastAsia"/>
                <w:spacing w:val="-54"/>
                <w:sz w:val="21"/>
                <w:szCs w:val="21"/>
                <w:lang w:eastAsia="zh-TW"/>
              </w:rPr>
              <w:t>，</w:t>
            </w:r>
            <w:r w:rsidRPr="00FD44EC">
              <w:rPr>
                <w:rFonts w:ascii="宋体" w:hAnsi="宋体" w:cs="宋体" w:hint="eastAsia"/>
                <w:sz w:val="21"/>
                <w:szCs w:val="21"/>
                <w:lang w:eastAsia="zh-TW"/>
              </w:rPr>
              <w:t>切口有无批锋毛边，</w:t>
            </w:r>
          </w:p>
        </w:tc>
        <w:tc>
          <w:tcPr>
            <w:tcW w:w="1236" w:type="dxa"/>
            <w:vMerge/>
            <w:tcBorders>
              <w:left w:val="single" w:sz="4" w:space="0" w:color="000000"/>
              <w:right w:val="nil"/>
            </w:tcBorders>
            <w:shd w:val="clear" w:color="auto" w:fill="auto"/>
          </w:tcPr>
          <w:p w:rsidR="00E842E4" w:rsidRDefault="00E842E4">
            <w:pPr>
              <w:rPr>
                <w:lang w:eastAsia="zh-TW"/>
              </w:rPr>
            </w:pPr>
          </w:p>
        </w:tc>
        <w:tc>
          <w:tcPr>
            <w:tcW w:w="5484" w:type="dxa"/>
            <w:gridSpan w:val="5"/>
            <w:vMerge/>
            <w:tcBorders>
              <w:left w:val="nil"/>
              <w:right w:val="single" w:sz="4" w:space="0" w:color="000000"/>
            </w:tcBorders>
            <w:shd w:val="clear" w:color="auto" w:fill="auto"/>
          </w:tcPr>
          <w:p w:rsidR="00E842E4" w:rsidRDefault="00E842E4">
            <w:pPr>
              <w:rPr>
                <w:lang w:eastAsia="zh-TW"/>
              </w:rPr>
            </w:pPr>
          </w:p>
        </w:tc>
      </w:tr>
      <w:tr w:rsidR="00FD44EC" w:rsidTr="00FD44EC">
        <w:trPr>
          <w:trHeight w:hRule="exact" w:val="275"/>
        </w:trPr>
        <w:tc>
          <w:tcPr>
            <w:tcW w:w="8926" w:type="dxa"/>
            <w:gridSpan w:val="3"/>
            <w:tcBorders>
              <w:top w:val="nil"/>
              <w:left w:val="single" w:sz="4" w:space="0" w:color="000000"/>
              <w:bottom w:val="nil"/>
              <w:right w:val="single" w:sz="4" w:space="0" w:color="000000"/>
            </w:tcBorders>
            <w:shd w:val="clear" w:color="auto" w:fill="auto"/>
          </w:tcPr>
          <w:p w:rsidR="00E842E4" w:rsidRPr="00FD44EC" w:rsidRDefault="00FD44EC" w:rsidP="00FD44EC">
            <w:pPr>
              <w:pStyle w:val="TableParagraph"/>
              <w:spacing w:line="242" w:lineRule="exact"/>
              <w:ind w:left="102"/>
              <w:rPr>
                <w:rFonts w:ascii="宋体" w:hAnsi="宋体" w:cs="宋体"/>
                <w:sz w:val="21"/>
                <w:szCs w:val="21"/>
                <w:lang w:eastAsia="zh-TW"/>
              </w:rPr>
            </w:pPr>
            <w:r w:rsidRPr="00FD44EC">
              <w:rPr>
                <w:rFonts w:ascii="宋体" w:hAnsi="宋体" w:cs="宋体" w:hint="eastAsia"/>
                <w:spacing w:val="-1"/>
                <w:sz w:val="21"/>
                <w:szCs w:val="21"/>
                <w:lang w:eastAsia="zh-TW"/>
              </w:rPr>
              <w:t>表面有无杂物</w:t>
            </w:r>
            <w:r w:rsidRPr="00FD44EC">
              <w:rPr>
                <w:rFonts w:ascii="宋体" w:hAnsi="宋体" w:cs="宋体"/>
                <w:spacing w:val="-1"/>
                <w:sz w:val="21"/>
                <w:szCs w:val="21"/>
                <w:lang w:eastAsia="zh-TW"/>
              </w:rPr>
              <w:t>/</w:t>
            </w:r>
            <w:r w:rsidRPr="00FD44EC">
              <w:rPr>
                <w:rFonts w:ascii="宋体" w:hAnsi="宋体" w:cs="宋体" w:hint="eastAsia"/>
                <w:spacing w:val="-1"/>
                <w:sz w:val="21"/>
                <w:szCs w:val="21"/>
                <w:lang w:eastAsia="zh-TW"/>
              </w:rPr>
              <w:t>杂点、划伤，本体有无色差、变形等，观察与要求有无不符。</w:t>
            </w:r>
          </w:p>
        </w:tc>
        <w:tc>
          <w:tcPr>
            <w:tcW w:w="1236" w:type="dxa"/>
            <w:vMerge/>
            <w:tcBorders>
              <w:left w:val="single" w:sz="4" w:space="0" w:color="000000"/>
              <w:right w:val="nil"/>
            </w:tcBorders>
            <w:shd w:val="clear" w:color="auto" w:fill="auto"/>
          </w:tcPr>
          <w:p w:rsidR="00E842E4" w:rsidRDefault="00E842E4">
            <w:pPr>
              <w:rPr>
                <w:lang w:eastAsia="zh-TW"/>
              </w:rPr>
            </w:pPr>
          </w:p>
        </w:tc>
        <w:tc>
          <w:tcPr>
            <w:tcW w:w="5484" w:type="dxa"/>
            <w:gridSpan w:val="5"/>
            <w:vMerge/>
            <w:tcBorders>
              <w:left w:val="nil"/>
              <w:right w:val="single" w:sz="4" w:space="0" w:color="000000"/>
            </w:tcBorders>
            <w:shd w:val="clear" w:color="auto" w:fill="auto"/>
          </w:tcPr>
          <w:p w:rsidR="00E842E4" w:rsidRDefault="00E842E4">
            <w:pPr>
              <w:rPr>
                <w:lang w:eastAsia="zh-TW"/>
              </w:rPr>
            </w:pPr>
          </w:p>
        </w:tc>
      </w:tr>
      <w:tr w:rsidR="00FD44EC" w:rsidTr="00FD44EC">
        <w:trPr>
          <w:trHeight w:hRule="exact" w:val="307"/>
        </w:trPr>
        <w:tc>
          <w:tcPr>
            <w:tcW w:w="8926" w:type="dxa"/>
            <w:gridSpan w:val="3"/>
            <w:tcBorders>
              <w:top w:val="nil"/>
              <w:left w:val="single" w:sz="4" w:space="0" w:color="000000"/>
              <w:bottom w:val="nil"/>
              <w:right w:val="single" w:sz="4" w:space="0" w:color="000000"/>
            </w:tcBorders>
            <w:shd w:val="clear" w:color="auto" w:fill="auto"/>
          </w:tcPr>
          <w:p w:rsidR="00E842E4" w:rsidRPr="00FD44EC" w:rsidRDefault="00FD44EC" w:rsidP="00FD44EC">
            <w:pPr>
              <w:pStyle w:val="TableParagraph"/>
              <w:spacing w:line="273" w:lineRule="exact"/>
              <w:ind w:left="102"/>
              <w:rPr>
                <w:rFonts w:ascii="宋体" w:hAnsi="宋体" w:cs="宋体"/>
                <w:sz w:val="24"/>
                <w:szCs w:val="24"/>
              </w:rPr>
            </w:pPr>
            <w:r w:rsidRPr="00FD44EC">
              <w:rPr>
                <w:rFonts w:ascii="宋体" w:hAnsi="宋体" w:cs="宋体"/>
                <w:b/>
                <w:bCs/>
                <w:sz w:val="24"/>
                <w:szCs w:val="24"/>
                <w:u w:val="single" w:color="000000"/>
                <w:lang w:eastAsia="zh-TW"/>
              </w:rPr>
              <w:t>3</w:t>
            </w:r>
            <w:r w:rsidRPr="00FD44EC">
              <w:rPr>
                <w:rFonts w:ascii="宋体" w:hAnsi="宋体" w:cs="宋体" w:hint="eastAsia"/>
                <w:b/>
                <w:bCs/>
                <w:sz w:val="24"/>
                <w:szCs w:val="24"/>
                <w:u w:val="single" w:color="000000"/>
                <w:lang w:eastAsia="zh-TW"/>
              </w:rPr>
              <w:t>、规格测量、试装：</w:t>
            </w:r>
          </w:p>
        </w:tc>
        <w:tc>
          <w:tcPr>
            <w:tcW w:w="1236" w:type="dxa"/>
            <w:vMerge/>
            <w:tcBorders>
              <w:left w:val="single" w:sz="4" w:space="0" w:color="000000"/>
              <w:right w:val="nil"/>
            </w:tcBorders>
            <w:shd w:val="clear" w:color="auto" w:fill="auto"/>
          </w:tcPr>
          <w:p w:rsidR="00E842E4" w:rsidRDefault="00E842E4"/>
        </w:tc>
        <w:tc>
          <w:tcPr>
            <w:tcW w:w="5484" w:type="dxa"/>
            <w:gridSpan w:val="5"/>
            <w:vMerge/>
            <w:tcBorders>
              <w:left w:val="nil"/>
              <w:right w:val="single" w:sz="4" w:space="0" w:color="000000"/>
            </w:tcBorders>
            <w:shd w:val="clear" w:color="auto" w:fill="auto"/>
          </w:tcPr>
          <w:p w:rsidR="00E842E4" w:rsidRDefault="00E842E4"/>
        </w:tc>
      </w:tr>
      <w:tr w:rsidR="00FD44EC" w:rsidTr="00FD44EC">
        <w:trPr>
          <w:trHeight w:hRule="exact" w:val="276"/>
        </w:trPr>
        <w:tc>
          <w:tcPr>
            <w:tcW w:w="8926" w:type="dxa"/>
            <w:gridSpan w:val="3"/>
            <w:tcBorders>
              <w:top w:val="nil"/>
              <w:left w:val="single" w:sz="4" w:space="0" w:color="000000"/>
              <w:bottom w:val="nil"/>
              <w:right w:val="single" w:sz="4" w:space="0" w:color="000000"/>
            </w:tcBorders>
            <w:shd w:val="clear" w:color="auto" w:fill="auto"/>
          </w:tcPr>
          <w:p w:rsidR="00E842E4" w:rsidRPr="00FD44EC" w:rsidRDefault="00FD44EC" w:rsidP="00FD44EC">
            <w:pPr>
              <w:pStyle w:val="TableParagraph"/>
              <w:spacing w:line="244" w:lineRule="exact"/>
              <w:ind w:left="522"/>
              <w:rPr>
                <w:rFonts w:ascii="宋体" w:hAnsi="宋体" w:cs="宋体"/>
                <w:sz w:val="21"/>
                <w:szCs w:val="21"/>
                <w:lang w:eastAsia="zh-TW"/>
              </w:rPr>
            </w:pPr>
            <w:r w:rsidRPr="00FD44EC">
              <w:rPr>
                <w:rFonts w:ascii="宋体" w:hAnsi="宋体" w:cs="宋体" w:hint="eastAsia"/>
                <w:sz w:val="21"/>
                <w:szCs w:val="21"/>
                <w:lang w:eastAsia="zh-TW"/>
              </w:rPr>
              <w:t>用相应测量工具测量各部位大小，需要试装才能确认的需要进行相关试装。</w:t>
            </w:r>
          </w:p>
        </w:tc>
        <w:tc>
          <w:tcPr>
            <w:tcW w:w="1236" w:type="dxa"/>
            <w:vMerge/>
            <w:tcBorders>
              <w:left w:val="single" w:sz="4" w:space="0" w:color="000000"/>
              <w:right w:val="nil"/>
            </w:tcBorders>
            <w:shd w:val="clear" w:color="auto" w:fill="auto"/>
          </w:tcPr>
          <w:p w:rsidR="00E842E4" w:rsidRDefault="00E842E4">
            <w:pPr>
              <w:rPr>
                <w:lang w:eastAsia="zh-TW"/>
              </w:rPr>
            </w:pPr>
          </w:p>
        </w:tc>
        <w:tc>
          <w:tcPr>
            <w:tcW w:w="5484" w:type="dxa"/>
            <w:gridSpan w:val="5"/>
            <w:vMerge/>
            <w:tcBorders>
              <w:left w:val="nil"/>
              <w:right w:val="single" w:sz="4" w:space="0" w:color="000000"/>
            </w:tcBorders>
            <w:shd w:val="clear" w:color="auto" w:fill="auto"/>
          </w:tcPr>
          <w:p w:rsidR="00E842E4" w:rsidRDefault="00E842E4">
            <w:pPr>
              <w:rPr>
                <w:lang w:eastAsia="zh-TW"/>
              </w:rPr>
            </w:pPr>
          </w:p>
        </w:tc>
      </w:tr>
      <w:tr w:rsidR="00FD44EC" w:rsidTr="00FD44EC">
        <w:trPr>
          <w:trHeight w:hRule="exact" w:val="273"/>
        </w:trPr>
        <w:tc>
          <w:tcPr>
            <w:tcW w:w="8926" w:type="dxa"/>
            <w:gridSpan w:val="3"/>
            <w:tcBorders>
              <w:top w:val="nil"/>
              <w:left w:val="single" w:sz="4" w:space="0" w:color="000000"/>
              <w:bottom w:val="nil"/>
              <w:right w:val="single" w:sz="4" w:space="0" w:color="000000"/>
            </w:tcBorders>
            <w:shd w:val="clear" w:color="auto" w:fill="auto"/>
          </w:tcPr>
          <w:p w:rsidR="00E842E4" w:rsidRPr="00FD44EC" w:rsidRDefault="00FD44EC" w:rsidP="00FD44EC">
            <w:pPr>
              <w:pStyle w:val="TableParagraph"/>
              <w:spacing w:line="242" w:lineRule="exact"/>
              <w:ind w:left="102"/>
              <w:rPr>
                <w:rFonts w:ascii="宋体" w:hAnsi="宋体" w:cs="宋体"/>
                <w:sz w:val="21"/>
                <w:szCs w:val="21"/>
              </w:rPr>
            </w:pPr>
            <w:r w:rsidRPr="00FD44EC">
              <w:rPr>
                <w:rFonts w:ascii="宋体" w:hAnsi="宋体" w:cs="宋体"/>
                <w:b/>
                <w:bCs/>
                <w:sz w:val="21"/>
                <w:szCs w:val="21"/>
                <w:u w:val="single" w:color="000000"/>
                <w:lang w:eastAsia="zh-TW"/>
              </w:rPr>
              <w:t>4</w:t>
            </w:r>
            <w:r w:rsidRPr="00FD44EC">
              <w:rPr>
                <w:rFonts w:ascii="宋体" w:hAnsi="宋体" w:cs="宋体" w:hint="eastAsia"/>
                <w:b/>
                <w:bCs/>
                <w:sz w:val="21"/>
                <w:szCs w:val="21"/>
                <w:u w:val="single" w:color="000000"/>
                <w:lang w:eastAsia="zh-TW"/>
              </w:rPr>
              <w:t>、材质验证：</w:t>
            </w:r>
          </w:p>
        </w:tc>
        <w:tc>
          <w:tcPr>
            <w:tcW w:w="1236" w:type="dxa"/>
            <w:vMerge/>
            <w:tcBorders>
              <w:left w:val="single" w:sz="4" w:space="0" w:color="000000"/>
              <w:right w:val="nil"/>
            </w:tcBorders>
            <w:shd w:val="clear" w:color="auto" w:fill="auto"/>
          </w:tcPr>
          <w:p w:rsidR="00E842E4" w:rsidRDefault="00E842E4"/>
        </w:tc>
        <w:tc>
          <w:tcPr>
            <w:tcW w:w="5484" w:type="dxa"/>
            <w:gridSpan w:val="5"/>
            <w:vMerge/>
            <w:tcBorders>
              <w:left w:val="nil"/>
              <w:right w:val="single" w:sz="4" w:space="0" w:color="000000"/>
            </w:tcBorders>
            <w:shd w:val="clear" w:color="auto" w:fill="auto"/>
          </w:tcPr>
          <w:p w:rsidR="00E842E4" w:rsidRDefault="00E842E4"/>
        </w:tc>
      </w:tr>
      <w:tr w:rsidR="00FD44EC" w:rsidTr="00FD44EC">
        <w:trPr>
          <w:trHeight w:val="241"/>
        </w:trPr>
        <w:tc>
          <w:tcPr>
            <w:tcW w:w="8926" w:type="dxa"/>
            <w:gridSpan w:val="3"/>
            <w:vMerge w:val="restart"/>
            <w:tcBorders>
              <w:top w:val="nil"/>
              <w:left w:val="single" w:sz="4" w:space="0" w:color="000000"/>
              <w:right w:val="single" w:sz="4" w:space="0" w:color="000000"/>
            </w:tcBorders>
            <w:shd w:val="clear" w:color="auto" w:fill="auto"/>
          </w:tcPr>
          <w:p w:rsidR="00E842E4" w:rsidRPr="00FD44EC" w:rsidRDefault="00FD44EC" w:rsidP="00FD44EC">
            <w:pPr>
              <w:pStyle w:val="TableParagraph"/>
              <w:spacing w:line="241" w:lineRule="exact"/>
              <w:ind w:left="522"/>
              <w:rPr>
                <w:rFonts w:ascii="宋体" w:hAnsi="宋体" w:cs="宋体"/>
                <w:sz w:val="21"/>
                <w:szCs w:val="21"/>
                <w:lang w:eastAsia="zh-TW"/>
              </w:rPr>
            </w:pPr>
            <w:r w:rsidRPr="00FD44EC">
              <w:rPr>
                <w:rFonts w:ascii="宋体" w:hAnsi="宋体" w:cs="宋体" w:hint="eastAsia"/>
                <w:sz w:val="21"/>
                <w:szCs w:val="21"/>
                <w:lang w:eastAsia="zh-TW"/>
              </w:rPr>
              <w:t>根据供方出货检验报告，参照样板或承认书对来料材质进行相关验证。</w:t>
            </w:r>
          </w:p>
        </w:tc>
        <w:tc>
          <w:tcPr>
            <w:tcW w:w="1236" w:type="dxa"/>
            <w:vMerge/>
            <w:tcBorders>
              <w:left w:val="single" w:sz="4" w:space="0" w:color="000000"/>
              <w:bottom w:val="single" w:sz="4" w:space="0" w:color="000000"/>
              <w:right w:val="nil"/>
            </w:tcBorders>
            <w:shd w:val="clear" w:color="auto" w:fill="auto"/>
          </w:tcPr>
          <w:p w:rsidR="00E842E4" w:rsidRDefault="00E842E4">
            <w:pPr>
              <w:rPr>
                <w:lang w:eastAsia="zh-TW"/>
              </w:rPr>
            </w:pPr>
          </w:p>
        </w:tc>
        <w:tc>
          <w:tcPr>
            <w:tcW w:w="5484" w:type="dxa"/>
            <w:gridSpan w:val="5"/>
            <w:vMerge/>
            <w:tcBorders>
              <w:left w:val="nil"/>
              <w:bottom w:val="single" w:sz="4" w:space="0" w:color="000000"/>
              <w:right w:val="single" w:sz="4" w:space="0" w:color="000000"/>
            </w:tcBorders>
            <w:shd w:val="clear" w:color="auto" w:fill="auto"/>
          </w:tcPr>
          <w:p w:rsidR="00E842E4" w:rsidRDefault="00E842E4">
            <w:pPr>
              <w:rPr>
                <w:lang w:eastAsia="zh-TW"/>
              </w:rPr>
            </w:pPr>
          </w:p>
        </w:tc>
      </w:tr>
      <w:tr w:rsidR="00E842E4" w:rsidTr="00FD44EC">
        <w:trPr>
          <w:trHeight w:hRule="exact" w:val="116"/>
        </w:trPr>
        <w:tc>
          <w:tcPr>
            <w:tcW w:w="8926" w:type="dxa"/>
            <w:gridSpan w:val="3"/>
            <w:vMerge/>
            <w:tcBorders>
              <w:left w:val="single" w:sz="4" w:space="0" w:color="000000"/>
              <w:bottom w:val="nil"/>
              <w:right w:val="single" w:sz="4" w:space="0" w:color="000000"/>
            </w:tcBorders>
            <w:shd w:val="clear" w:color="auto" w:fill="auto"/>
          </w:tcPr>
          <w:p w:rsidR="00E842E4" w:rsidRDefault="00E842E4">
            <w:pPr>
              <w:rPr>
                <w:lang w:eastAsia="zh-TW"/>
              </w:rPr>
            </w:pPr>
          </w:p>
        </w:tc>
        <w:tc>
          <w:tcPr>
            <w:tcW w:w="6720" w:type="dxa"/>
            <w:gridSpan w:val="6"/>
            <w:vMerge w:val="restart"/>
            <w:tcBorders>
              <w:top w:val="single" w:sz="4" w:space="0" w:color="000000"/>
              <w:left w:val="single" w:sz="4" w:space="0" w:color="000000"/>
              <w:right w:val="single" w:sz="4" w:space="0" w:color="000000"/>
            </w:tcBorders>
            <w:shd w:val="clear" w:color="auto" w:fill="auto"/>
          </w:tcPr>
          <w:p w:rsidR="00E842E4" w:rsidRPr="00FD44EC" w:rsidRDefault="00FD44EC" w:rsidP="00FD44EC">
            <w:pPr>
              <w:pStyle w:val="TableParagraph"/>
              <w:spacing w:line="240" w:lineRule="exact"/>
              <w:ind w:left="2913" w:right="2913"/>
              <w:jc w:val="center"/>
              <w:rPr>
                <w:rFonts w:ascii="宋体" w:hAnsi="宋体" w:cs="宋体"/>
                <w:sz w:val="21"/>
                <w:szCs w:val="21"/>
              </w:rPr>
            </w:pPr>
            <w:r w:rsidRPr="00FD44EC">
              <w:rPr>
                <w:rFonts w:ascii="宋体" w:hAnsi="宋体" w:cs="宋体" w:hint="eastAsia"/>
                <w:sz w:val="21"/>
                <w:szCs w:val="21"/>
                <w:lang w:eastAsia="zh-TW"/>
              </w:rPr>
              <w:t>注意事项</w:t>
            </w:r>
          </w:p>
        </w:tc>
      </w:tr>
      <w:tr w:rsidR="00E842E4" w:rsidTr="00FD44EC">
        <w:trPr>
          <w:trHeight w:val="274"/>
        </w:trPr>
        <w:tc>
          <w:tcPr>
            <w:tcW w:w="8926" w:type="dxa"/>
            <w:gridSpan w:val="3"/>
            <w:vMerge w:val="restart"/>
            <w:tcBorders>
              <w:top w:val="nil"/>
              <w:left w:val="single" w:sz="4" w:space="0" w:color="000000"/>
              <w:right w:val="single" w:sz="4" w:space="0" w:color="000000"/>
            </w:tcBorders>
            <w:shd w:val="clear" w:color="auto" w:fill="auto"/>
          </w:tcPr>
          <w:p w:rsidR="00E842E4" w:rsidRPr="00FD44EC" w:rsidRDefault="00FD44EC" w:rsidP="00FD44EC">
            <w:pPr>
              <w:pStyle w:val="TableParagraph"/>
              <w:spacing w:line="274" w:lineRule="exact"/>
              <w:ind w:left="102"/>
              <w:rPr>
                <w:rFonts w:ascii="宋体" w:hAnsi="宋体" w:cs="宋体"/>
                <w:sz w:val="24"/>
                <w:szCs w:val="24"/>
              </w:rPr>
            </w:pPr>
            <w:r w:rsidRPr="00FD44EC">
              <w:rPr>
                <w:rFonts w:ascii="宋体" w:hAnsi="宋体" w:cs="宋体"/>
                <w:b/>
                <w:bCs/>
                <w:sz w:val="24"/>
                <w:szCs w:val="24"/>
                <w:u w:val="single" w:color="000000"/>
                <w:lang w:eastAsia="zh-TW"/>
              </w:rPr>
              <w:t>5</w:t>
            </w:r>
            <w:r w:rsidRPr="00FD44EC">
              <w:rPr>
                <w:rFonts w:ascii="宋体" w:hAnsi="宋体" w:cs="宋体" w:hint="eastAsia"/>
                <w:b/>
                <w:bCs/>
                <w:sz w:val="24"/>
                <w:szCs w:val="24"/>
                <w:u w:val="single" w:color="000000"/>
                <w:lang w:eastAsia="zh-TW"/>
              </w:rPr>
              <w:t>、性能测试、试验：</w:t>
            </w:r>
          </w:p>
        </w:tc>
        <w:tc>
          <w:tcPr>
            <w:tcW w:w="6720" w:type="dxa"/>
            <w:gridSpan w:val="6"/>
            <w:vMerge/>
            <w:tcBorders>
              <w:left w:val="single" w:sz="4" w:space="0" w:color="000000"/>
              <w:bottom w:val="single" w:sz="4" w:space="0" w:color="000000"/>
              <w:right w:val="single" w:sz="4" w:space="0" w:color="000000"/>
            </w:tcBorders>
            <w:shd w:val="clear" w:color="auto" w:fill="auto"/>
          </w:tcPr>
          <w:p w:rsidR="00E842E4" w:rsidRDefault="00E842E4"/>
        </w:tc>
      </w:tr>
      <w:tr w:rsidR="00E842E4" w:rsidTr="00FD44EC">
        <w:trPr>
          <w:trHeight w:hRule="exact" w:val="86"/>
        </w:trPr>
        <w:tc>
          <w:tcPr>
            <w:tcW w:w="8926" w:type="dxa"/>
            <w:gridSpan w:val="3"/>
            <w:vMerge/>
            <w:tcBorders>
              <w:left w:val="single" w:sz="4" w:space="0" w:color="000000"/>
              <w:bottom w:val="nil"/>
              <w:right w:val="single" w:sz="4" w:space="0" w:color="000000"/>
            </w:tcBorders>
            <w:shd w:val="clear" w:color="auto" w:fill="auto"/>
          </w:tcPr>
          <w:p w:rsidR="00E842E4" w:rsidRDefault="00E842E4"/>
        </w:tc>
        <w:tc>
          <w:tcPr>
            <w:tcW w:w="6720" w:type="dxa"/>
            <w:gridSpan w:val="6"/>
            <w:vMerge w:val="restart"/>
            <w:tcBorders>
              <w:top w:val="single" w:sz="4" w:space="0" w:color="000000"/>
              <w:left w:val="single" w:sz="4" w:space="0" w:color="000000"/>
              <w:right w:val="single" w:sz="4" w:space="0" w:color="000000"/>
            </w:tcBorders>
            <w:shd w:val="clear" w:color="auto" w:fill="auto"/>
          </w:tcPr>
          <w:p w:rsidR="00E842E4" w:rsidRPr="00FD44EC" w:rsidRDefault="00E842E4" w:rsidP="00FD44EC">
            <w:pPr>
              <w:pStyle w:val="TableParagraph"/>
              <w:spacing w:before="2" w:line="130" w:lineRule="exact"/>
              <w:rPr>
                <w:sz w:val="13"/>
                <w:szCs w:val="13"/>
                <w:lang w:eastAsia="zh-TW"/>
              </w:rPr>
            </w:pPr>
          </w:p>
          <w:p w:rsidR="00E842E4" w:rsidRDefault="00E842E4" w:rsidP="00FD44EC">
            <w:pPr>
              <w:pStyle w:val="TableParagraph"/>
              <w:spacing w:line="220" w:lineRule="exact"/>
              <w:rPr>
                <w:lang w:eastAsia="zh-TW"/>
              </w:rPr>
            </w:pPr>
          </w:p>
          <w:p w:rsidR="00E842E4" w:rsidRDefault="00E842E4" w:rsidP="00FD44EC">
            <w:pPr>
              <w:pStyle w:val="TableParagraph"/>
              <w:spacing w:line="220" w:lineRule="exact"/>
              <w:rPr>
                <w:lang w:eastAsia="zh-TW"/>
              </w:rPr>
            </w:pPr>
          </w:p>
          <w:p w:rsidR="00E842E4" w:rsidRPr="00FD44EC" w:rsidRDefault="00FD44EC" w:rsidP="00FD44EC">
            <w:pPr>
              <w:pStyle w:val="TableParagraph"/>
              <w:ind w:left="102"/>
              <w:rPr>
                <w:rFonts w:ascii="宋体" w:hAnsi="宋体" w:cs="宋体"/>
                <w:sz w:val="21"/>
                <w:szCs w:val="21"/>
                <w:lang w:eastAsia="zh-TW"/>
              </w:rPr>
            </w:pPr>
            <w:r w:rsidRPr="00FD44EC">
              <w:rPr>
                <w:rFonts w:ascii="Times New Roman" w:hAnsi="Times New Roman" w:cs="Times New Roman"/>
                <w:spacing w:val="-1"/>
                <w:sz w:val="21"/>
                <w:szCs w:val="21"/>
                <w:lang w:eastAsia="zh-TW"/>
              </w:rPr>
              <w:t>1</w:t>
            </w:r>
            <w:r w:rsidRPr="00FD44EC">
              <w:rPr>
                <w:rFonts w:ascii="宋体" w:hAnsi="宋体" w:cs="宋体" w:hint="eastAsia"/>
                <w:spacing w:val="-1"/>
                <w:sz w:val="21"/>
                <w:szCs w:val="21"/>
                <w:lang w:eastAsia="zh-TW"/>
              </w:rPr>
              <w:t>、物料送检时要及时检验。</w:t>
            </w:r>
          </w:p>
        </w:tc>
      </w:tr>
      <w:tr w:rsidR="00E842E4" w:rsidTr="00FD44EC">
        <w:trPr>
          <w:trHeight w:hRule="exact" w:val="275"/>
        </w:trPr>
        <w:tc>
          <w:tcPr>
            <w:tcW w:w="8926" w:type="dxa"/>
            <w:gridSpan w:val="3"/>
            <w:tcBorders>
              <w:top w:val="nil"/>
              <w:left w:val="single" w:sz="4" w:space="0" w:color="000000"/>
              <w:bottom w:val="nil"/>
              <w:right w:val="single" w:sz="4" w:space="0" w:color="000000"/>
            </w:tcBorders>
            <w:shd w:val="clear" w:color="auto" w:fill="auto"/>
          </w:tcPr>
          <w:p w:rsidR="00E842E4" w:rsidRPr="00FD44EC" w:rsidRDefault="00FD44EC" w:rsidP="00FD44EC">
            <w:pPr>
              <w:pStyle w:val="TableParagraph"/>
              <w:spacing w:line="244" w:lineRule="exact"/>
              <w:ind w:left="522"/>
              <w:rPr>
                <w:rFonts w:ascii="宋体" w:hAnsi="宋体" w:cs="宋体"/>
                <w:sz w:val="21"/>
                <w:szCs w:val="21"/>
                <w:lang w:eastAsia="zh-TW"/>
              </w:rPr>
            </w:pPr>
            <w:r w:rsidRPr="00FD44EC">
              <w:rPr>
                <w:rFonts w:ascii="宋体" w:hAnsi="宋体" w:cs="宋体" w:hint="eastAsia"/>
                <w:sz w:val="21"/>
                <w:szCs w:val="21"/>
                <w:lang w:eastAsia="zh-TW"/>
              </w:rPr>
              <w:t>参照</w:t>
            </w:r>
            <w:r w:rsidRPr="00FD44EC">
              <w:rPr>
                <w:rFonts w:ascii="宋体" w:hAnsi="宋体" w:cs="宋体"/>
                <w:spacing w:val="-3"/>
                <w:sz w:val="21"/>
                <w:szCs w:val="21"/>
                <w:lang w:eastAsia="zh-TW"/>
              </w:rPr>
              <w:t xml:space="preserve"> </w:t>
            </w:r>
            <w:r w:rsidRPr="00FD44EC">
              <w:rPr>
                <w:rFonts w:ascii="宋体" w:hAnsi="宋体" w:cs="宋体"/>
                <w:sz w:val="21"/>
                <w:szCs w:val="21"/>
                <w:lang w:eastAsia="zh-TW"/>
              </w:rPr>
              <w:t>IQC</w:t>
            </w:r>
            <w:r w:rsidRPr="00FD44EC">
              <w:rPr>
                <w:rFonts w:ascii="宋体" w:hAnsi="宋体" w:cs="宋体"/>
                <w:spacing w:val="-3"/>
                <w:sz w:val="21"/>
                <w:szCs w:val="21"/>
                <w:lang w:eastAsia="zh-TW"/>
              </w:rPr>
              <w:t xml:space="preserve"> </w:t>
            </w:r>
            <w:r w:rsidRPr="00FD44EC">
              <w:rPr>
                <w:rFonts w:ascii="宋体" w:hAnsi="宋体" w:cs="宋体" w:hint="eastAsia"/>
                <w:spacing w:val="-1"/>
                <w:sz w:val="21"/>
                <w:szCs w:val="21"/>
                <w:lang w:eastAsia="zh-TW"/>
              </w:rPr>
              <w:t>检验标准包材类进行相关性能测试或试验观察结果与要求有无不符，如：折叠、</w:t>
            </w:r>
          </w:p>
        </w:tc>
        <w:tc>
          <w:tcPr>
            <w:tcW w:w="6720" w:type="dxa"/>
            <w:gridSpan w:val="6"/>
            <w:vMerge/>
            <w:tcBorders>
              <w:left w:val="single" w:sz="4" w:space="0" w:color="000000"/>
              <w:right w:val="single" w:sz="4" w:space="0" w:color="000000"/>
            </w:tcBorders>
            <w:shd w:val="clear" w:color="auto" w:fill="auto"/>
          </w:tcPr>
          <w:p w:rsidR="00E842E4" w:rsidRDefault="00E842E4">
            <w:pPr>
              <w:rPr>
                <w:lang w:eastAsia="zh-TW"/>
              </w:rPr>
            </w:pPr>
          </w:p>
        </w:tc>
      </w:tr>
      <w:tr w:rsidR="00E842E4" w:rsidTr="00FD44EC">
        <w:trPr>
          <w:trHeight w:hRule="exact" w:val="275"/>
        </w:trPr>
        <w:tc>
          <w:tcPr>
            <w:tcW w:w="8926" w:type="dxa"/>
            <w:gridSpan w:val="3"/>
            <w:tcBorders>
              <w:top w:val="nil"/>
              <w:left w:val="single" w:sz="4" w:space="0" w:color="000000"/>
              <w:bottom w:val="nil"/>
              <w:right w:val="single" w:sz="4" w:space="0" w:color="000000"/>
            </w:tcBorders>
            <w:shd w:val="clear" w:color="auto" w:fill="auto"/>
          </w:tcPr>
          <w:p w:rsidR="00E842E4" w:rsidRPr="00FD44EC" w:rsidRDefault="00FD44EC" w:rsidP="00FD44EC">
            <w:pPr>
              <w:pStyle w:val="TableParagraph"/>
              <w:spacing w:line="241" w:lineRule="exact"/>
              <w:ind w:left="102"/>
              <w:rPr>
                <w:rFonts w:ascii="宋体" w:hAnsi="宋体" w:cs="宋体"/>
                <w:sz w:val="21"/>
                <w:szCs w:val="21"/>
              </w:rPr>
            </w:pPr>
            <w:r w:rsidRPr="00FD44EC">
              <w:rPr>
                <w:rFonts w:ascii="宋体" w:hAnsi="宋体" w:cs="宋体" w:hint="eastAsia"/>
                <w:sz w:val="21"/>
                <w:szCs w:val="21"/>
                <w:lang w:eastAsia="zh-TW"/>
              </w:rPr>
              <w:t>防水、热缩试验等。</w:t>
            </w:r>
          </w:p>
        </w:tc>
        <w:tc>
          <w:tcPr>
            <w:tcW w:w="6720" w:type="dxa"/>
            <w:gridSpan w:val="6"/>
            <w:vMerge/>
            <w:tcBorders>
              <w:left w:val="single" w:sz="4" w:space="0" w:color="000000"/>
              <w:right w:val="single" w:sz="4" w:space="0" w:color="000000"/>
            </w:tcBorders>
            <w:shd w:val="clear" w:color="auto" w:fill="auto"/>
          </w:tcPr>
          <w:p w:rsidR="00E842E4" w:rsidRDefault="00E842E4"/>
        </w:tc>
      </w:tr>
      <w:tr w:rsidR="00E842E4" w:rsidTr="00FD44EC">
        <w:trPr>
          <w:trHeight w:hRule="exact" w:val="308"/>
        </w:trPr>
        <w:tc>
          <w:tcPr>
            <w:tcW w:w="8926" w:type="dxa"/>
            <w:gridSpan w:val="3"/>
            <w:tcBorders>
              <w:top w:val="nil"/>
              <w:left w:val="single" w:sz="4" w:space="0" w:color="000000"/>
              <w:bottom w:val="nil"/>
              <w:right w:val="single" w:sz="4" w:space="0" w:color="000000"/>
            </w:tcBorders>
            <w:shd w:val="clear" w:color="auto" w:fill="auto"/>
          </w:tcPr>
          <w:p w:rsidR="00E842E4" w:rsidRPr="00FD44EC" w:rsidRDefault="00FD44EC" w:rsidP="00FD44EC">
            <w:pPr>
              <w:pStyle w:val="TableParagraph"/>
              <w:spacing w:line="274" w:lineRule="exact"/>
              <w:ind w:left="102"/>
              <w:rPr>
                <w:rFonts w:ascii="宋体" w:hAnsi="宋体" w:cs="宋体"/>
                <w:sz w:val="24"/>
                <w:szCs w:val="24"/>
              </w:rPr>
            </w:pPr>
            <w:r w:rsidRPr="00FD44EC">
              <w:rPr>
                <w:rFonts w:ascii="宋体" w:hAnsi="宋体" w:cs="宋体"/>
                <w:b/>
                <w:bCs/>
                <w:sz w:val="24"/>
                <w:szCs w:val="24"/>
                <w:lang w:eastAsia="zh-TW"/>
              </w:rPr>
              <w:t>6</w:t>
            </w:r>
            <w:r w:rsidRPr="00FD44EC">
              <w:rPr>
                <w:rFonts w:ascii="宋体" w:hAnsi="宋体" w:cs="宋体" w:hint="eastAsia"/>
                <w:b/>
                <w:bCs/>
                <w:sz w:val="24"/>
                <w:szCs w:val="24"/>
                <w:lang w:eastAsia="zh-TW"/>
              </w:rPr>
              <w:t>、判定、标识：</w:t>
            </w:r>
          </w:p>
        </w:tc>
        <w:tc>
          <w:tcPr>
            <w:tcW w:w="6720" w:type="dxa"/>
            <w:gridSpan w:val="6"/>
            <w:vMerge/>
            <w:tcBorders>
              <w:left w:val="single" w:sz="4" w:space="0" w:color="000000"/>
              <w:bottom w:val="nil"/>
              <w:right w:val="single" w:sz="4" w:space="0" w:color="000000"/>
            </w:tcBorders>
            <w:shd w:val="clear" w:color="auto" w:fill="auto"/>
          </w:tcPr>
          <w:p w:rsidR="00E842E4" w:rsidRDefault="00E842E4"/>
        </w:tc>
      </w:tr>
      <w:tr w:rsidR="00E842E4" w:rsidTr="00FD44EC">
        <w:trPr>
          <w:trHeight w:hRule="exact" w:val="275"/>
        </w:trPr>
        <w:tc>
          <w:tcPr>
            <w:tcW w:w="8926" w:type="dxa"/>
            <w:gridSpan w:val="3"/>
            <w:tcBorders>
              <w:top w:val="nil"/>
              <w:left w:val="single" w:sz="4" w:space="0" w:color="000000"/>
              <w:bottom w:val="nil"/>
              <w:right w:val="single" w:sz="4" w:space="0" w:color="000000"/>
            </w:tcBorders>
            <w:shd w:val="clear" w:color="auto" w:fill="auto"/>
          </w:tcPr>
          <w:p w:rsidR="00E842E4" w:rsidRPr="00FD44EC" w:rsidRDefault="00FD44EC" w:rsidP="00FD44EC">
            <w:pPr>
              <w:pStyle w:val="TableParagraph"/>
              <w:spacing w:line="244" w:lineRule="exact"/>
              <w:ind w:left="522"/>
              <w:rPr>
                <w:rFonts w:ascii="宋体" w:hAnsi="宋体" w:cs="宋体"/>
                <w:sz w:val="21"/>
                <w:szCs w:val="21"/>
              </w:rPr>
            </w:pPr>
            <w:r w:rsidRPr="00FD44EC">
              <w:rPr>
                <w:rFonts w:ascii="宋体" w:hAnsi="宋体" w:cs="宋体" w:hint="eastAsia"/>
                <w:spacing w:val="-1"/>
                <w:sz w:val="21"/>
                <w:szCs w:val="21"/>
                <w:lang w:eastAsia="zh-TW"/>
              </w:rPr>
              <w:t>将不良品标识清楚并及时隔离，以物料检验报告单的形式交由上级处理。将</w:t>
            </w:r>
            <w:r w:rsidRPr="00FD44EC">
              <w:rPr>
                <w:rFonts w:ascii="宋体" w:hAnsi="宋体" w:cs="宋体"/>
                <w:spacing w:val="-53"/>
                <w:sz w:val="21"/>
                <w:szCs w:val="21"/>
                <w:lang w:eastAsia="zh-TW"/>
              </w:rPr>
              <w:t xml:space="preserve"> </w:t>
            </w:r>
            <w:r w:rsidRPr="00FD44EC">
              <w:rPr>
                <w:rFonts w:ascii="宋体" w:hAnsi="宋体" w:cs="宋体"/>
                <w:spacing w:val="-1"/>
                <w:sz w:val="21"/>
                <w:szCs w:val="21"/>
                <w:lang w:eastAsia="zh-TW"/>
              </w:rPr>
              <w:t>PASS</w:t>
            </w:r>
            <w:r w:rsidRPr="00FD44EC">
              <w:rPr>
                <w:rFonts w:ascii="宋体" w:hAnsi="宋体" w:cs="宋体"/>
                <w:spacing w:val="-53"/>
                <w:sz w:val="21"/>
                <w:szCs w:val="21"/>
                <w:lang w:eastAsia="zh-TW"/>
              </w:rPr>
              <w:t xml:space="preserve"> </w:t>
            </w:r>
            <w:r w:rsidRPr="00FD44EC">
              <w:rPr>
                <w:rFonts w:ascii="宋体" w:hAnsi="宋体" w:cs="宋体" w:hint="eastAsia"/>
                <w:sz w:val="21"/>
                <w:szCs w:val="21"/>
                <w:lang w:eastAsia="zh-TW"/>
              </w:rPr>
              <w:t>好的物料</w:t>
            </w:r>
          </w:p>
        </w:tc>
        <w:tc>
          <w:tcPr>
            <w:tcW w:w="6720" w:type="dxa"/>
            <w:gridSpan w:val="6"/>
            <w:tcBorders>
              <w:top w:val="nil"/>
              <w:left w:val="single" w:sz="4" w:space="0" w:color="000000"/>
              <w:bottom w:val="nil"/>
              <w:right w:val="single" w:sz="4" w:space="0" w:color="000000"/>
            </w:tcBorders>
            <w:shd w:val="clear" w:color="auto" w:fill="auto"/>
          </w:tcPr>
          <w:p w:rsidR="00E842E4" w:rsidRPr="00FD44EC" w:rsidRDefault="00FD44EC" w:rsidP="00FD44EC">
            <w:pPr>
              <w:pStyle w:val="TableParagraph"/>
              <w:spacing w:line="194" w:lineRule="exact"/>
              <w:ind w:left="102" w:right="-4"/>
              <w:rPr>
                <w:rFonts w:ascii="宋体" w:hAnsi="宋体" w:cs="宋体"/>
                <w:sz w:val="21"/>
                <w:szCs w:val="21"/>
                <w:lang w:eastAsia="zh-TW"/>
              </w:rPr>
            </w:pPr>
            <w:r w:rsidRPr="00FD44EC">
              <w:rPr>
                <w:rFonts w:ascii="Times New Roman" w:hAnsi="Times New Roman" w:cs="Times New Roman"/>
                <w:sz w:val="21"/>
                <w:szCs w:val="21"/>
                <w:lang w:eastAsia="zh-TW"/>
              </w:rPr>
              <w:t>2</w:t>
            </w:r>
            <w:r w:rsidRPr="00FD44EC">
              <w:rPr>
                <w:rFonts w:ascii="宋体" w:hAnsi="宋体" w:cs="宋体" w:hint="eastAsia"/>
                <w:spacing w:val="-91"/>
                <w:sz w:val="21"/>
                <w:szCs w:val="21"/>
                <w:lang w:eastAsia="zh-TW"/>
              </w:rPr>
              <w:t>、</w:t>
            </w:r>
            <w:r w:rsidRPr="00FD44EC">
              <w:rPr>
                <w:rFonts w:ascii="宋体" w:hAnsi="宋体" w:cs="宋体" w:hint="eastAsia"/>
                <w:sz w:val="21"/>
                <w:szCs w:val="21"/>
                <w:lang w:eastAsia="zh-TW"/>
              </w:rPr>
              <w:t>新料或</w:t>
            </w:r>
            <w:r w:rsidRPr="00FD44EC">
              <w:rPr>
                <w:rFonts w:ascii="宋体" w:hAnsi="宋体" w:cs="宋体" w:hint="eastAsia"/>
                <w:spacing w:val="-2"/>
                <w:sz w:val="21"/>
                <w:szCs w:val="21"/>
                <w:lang w:eastAsia="zh-TW"/>
              </w:rPr>
              <w:t>新</w:t>
            </w:r>
            <w:r w:rsidRPr="00FD44EC">
              <w:rPr>
                <w:rFonts w:ascii="宋体" w:hAnsi="宋体" w:cs="宋体" w:hint="eastAsia"/>
                <w:sz w:val="21"/>
                <w:szCs w:val="21"/>
                <w:lang w:eastAsia="zh-TW"/>
              </w:rPr>
              <w:t>供方上料必须经</w:t>
            </w:r>
            <w:r w:rsidRPr="00FD44EC">
              <w:rPr>
                <w:rFonts w:ascii="宋体" w:hAnsi="宋体" w:cs="宋体"/>
                <w:spacing w:val="-53"/>
                <w:sz w:val="21"/>
                <w:szCs w:val="21"/>
                <w:lang w:eastAsia="zh-TW"/>
              </w:rPr>
              <w:t xml:space="preserve"> </w:t>
            </w:r>
            <w:r w:rsidRPr="00FD44EC">
              <w:rPr>
                <w:rFonts w:ascii="Times New Roman" w:hAnsi="Times New Roman" w:cs="Times New Roman"/>
                <w:spacing w:val="-1"/>
                <w:sz w:val="21"/>
                <w:szCs w:val="21"/>
                <w:lang w:eastAsia="zh-TW"/>
              </w:rPr>
              <w:t>Q</w:t>
            </w:r>
            <w:r w:rsidRPr="00FD44EC">
              <w:rPr>
                <w:rFonts w:ascii="Times New Roman" w:hAnsi="Times New Roman" w:cs="Times New Roman"/>
                <w:sz w:val="21"/>
                <w:szCs w:val="21"/>
                <w:lang w:eastAsia="zh-TW"/>
              </w:rPr>
              <w:t xml:space="preserve">E </w:t>
            </w:r>
            <w:r w:rsidRPr="00FD44EC">
              <w:rPr>
                <w:rFonts w:ascii="宋体" w:hAnsi="宋体" w:cs="宋体" w:hint="eastAsia"/>
                <w:sz w:val="21"/>
                <w:szCs w:val="21"/>
                <w:lang w:eastAsia="zh-TW"/>
              </w:rPr>
              <w:t>做新料认定试验</w:t>
            </w:r>
            <w:r w:rsidRPr="00FD44EC">
              <w:rPr>
                <w:rFonts w:ascii="宋体" w:hAnsi="宋体" w:cs="宋体" w:hint="eastAsia"/>
                <w:spacing w:val="-91"/>
                <w:sz w:val="21"/>
                <w:szCs w:val="21"/>
                <w:lang w:eastAsia="zh-TW"/>
              </w:rPr>
              <w:t>，</w:t>
            </w:r>
            <w:r w:rsidRPr="00FD44EC">
              <w:rPr>
                <w:rFonts w:ascii="宋体" w:hAnsi="宋体" w:cs="宋体" w:hint="eastAsia"/>
                <w:sz w:val="21"/>
                <w:szCs w:val="21"/>
                <w:lang w:eastAsia="zh-TW"/>
              </w:rPr>
              <w:t>确认合格后才能检验。</w:t>
            </w:r>
          </w:p>
        </w:tc>
      </w:tr>
      <w:tr w:rsidR="00E842E4" w:rsidTr="00FD44EC">
        <w:trPr>
          <w:trHeight w:hRule="exact" w:val="816"/>
        </w:trPr>
        <w:tc>
          <w:tcPr>
            <w:tcW w:w="8926" w:type="dxa"/>
            <w:gridSpan w:val="3"/>
            <w:vMerge w:val="restart"/>
            <w:tcBorders>
              <w:top w:val="nil"/>
              <w:left w:val="single" w:sz="4" w:space="0" w:color="000000"/>
              <w:right w:val="single" w:sz="4" w:space="0" w:color="000000"/>
            </w:tcBorders>
            <w:shd w:val="clear" w:color="auto" w:fill="auto"/>
          </w:tcPr>
          <w:p w:rsidR="00E842E4" w:rsidRPr="00FD44EC" w:rsidRDefault="00FD44EC" w:rsidP="00FD44EC">
            <w:pPr>
              <w:pStyle w:val="TableParagraph"/>
              <w:spacing w:line="241" w:lineRule="exact"/>
              <w:ind w:left="102"/>
              <w:rPr>
                <w:rFonts w:ascii="宋体" w:hAnsi="宋体" w:cs="宋体"/>
                <w:sz w:val="21"/>
                <w:szCs w:val="21"/>
                <w:lang w:eastAsia="zh-TW"/>
              </w:rPr>
            </w:pPr>
            <w:r w:rsidRPr="00FD44EC">
              <w:rPr>
                <w:rFonts w:ascii="宋体" w:hAnsi="宋体" w:cs="宋体" w:hint="eastAsia"/>
                <w:sz w:val="21"/>
                <w:szCs w:val="21"/>
                <w:lang w:eastAsia="zh-TW"/>
              </w:rPr>
              <w:t>做好标识（包括合格标记）放入指定区域，并做好相关记录。</w:t>
            </w:r>
          </w:p>
        </w:tc>
        <w:tc>
          <w:tcPr>
            <w:tcW w:w="6720" w:type="dxa"/>
            <w:gridSpan w:val="6"/>
            <w:tcBorders>
              <w:top w:val="nil"/>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192" w:lineRule="exact"/>
              <w:ind w:left="102"/>
              <w:rPr>
                <w:rFonts w:ascii="宋体" w:hAnsi="宋体" w:cs="宋体"/>
                <w:sz w:val="21"/>
                <w:szCs w:val="21"/>
                <w:lang w:eastAsia="zh-TW"/>
              </w:rPr>
            </w:pPr>
            <w:r w:rsidRPr="00FD44EC">
              <w:rPr>
                <w:rFonts w:ascii="Times New Roman" w:hAnsi="Times New Roman" w:cs="Times New Roman"/>
                <w:spacing w:val="-1"/>
                <w:sz w:val="21"/>
                <w:szCs w:val="21"/>
                <w:lang w:eastAsia="zh-TW"/>
              </w:rPr>
              <w:t>3</w:t>
            </w:r>
            <w:r w:rsidRPr="00FD44EC">
              <w:rPr>
                <w:rFonts w:ascii="宋体" w:hAnsi="宋体" w:cs="宋体" w:hint="eastAsia"/>
                <w:spacing w:val="-1"/>
                <w:sz w:val="21"/>
                <w:szCs w:val="21"/>
                <w:lang w:eastAsia="zh-TW"/>
              </w:rPr>
              <w:t>、所照参样板必须为合格样板。</w:t>
            </w:r>
          </w:p>
        </w:tc>
      </w:tr>
      <w:tr w:rsidR="00E842E4" w:rsidTr="00FD44EC">
        <w:trPr>
          <w:trHeight w:hRule="exact" w:val="337"/>
        </w:trPr>
        <w:tc>
          <w:tcPr>
            <w:tcW w:w="8926" w:type="dxa"/>
            <w:gridSpan w:val="3"/>
            <w:vMerge/>
            <w:tcBorders>
              <w:left w:val="single" w:sz="4" w:space="0" w:color="000000"/>
              <w:right w:val="single" w:sz="4" w:space="0" w:color="000000"/>
            </w:tcBorders>
            <w:shd w:val="clear" w:color="auto" w:fill="auto"/>
          </w:tcPr>
          <w:p w:rsidR="00E842E4" w:rsidRDefault="00E842E4">
            <w:pPr>
              <w:rPr>
                <w:lang w:eastAsia="zh-TW"/>
              </w:rPr>
            </w:pPr>
          </w:p>
        </w:tc>
        <w:tc>
          <w:tcPr>
            <w:tcW w:w="1236" w:type="dxa"/>
            <w:vMerge w:val="restart"/>
            <w:tcBorders>
              <w:top w:val="single" w:sz="4" w:space="0" w:color="000000"/>
              <w:left w:val="single" w:sz="4" w:space="0" w:color="000000"/>
              <w:right w:val="single" w:sz="4" w:space="0" w:color="000000"/>
            </w:tcBorders>
            <w:shd w:val="clear" w:color="auto" w:fill="auto"/>
          </w:tcPr>
          <w:p w:rsidR="00E842E4" w:rsidRPr="00FD44EC" w:rsidRDefault="00FD44EC" w:rsidP="00FD44EC">
            <w:pPr>
              <w:pStyle w:val="TableParagraph"/>
              <w:spacing w:before="156"/>
              <w:ind w:left="192"/>
              <w:rPr>
                <w:rFonts w:ascii="宋体" w:hAnsi="宋体" w:cs="宋体"/>
                <w:sz w:val="21"/>
                <w:szCs w:val="21"/>
              </w:rPr>
            </w:pPr>
            <w:r w:rsidRPr="00FD44EC">
              <w:rPr>
                <w:rFonts w:ascii="宋体" w:hAnsi="宋体" w:cs="宋体" w:hint="eastAsia"/>
                <w:sz w:val="21"/>
                <w:szCs w:val="21"/>
                <w:lang w:eastAsia="zh-TW"/>
              </w:rPr>
              <w:t>修订记录</w:t>
            </w:r>
          </w:p>
        </w:tc>
        <w:tc>
          <w:tcPr>
            <w:tcW w:w="5484" w:type="dxa"/>
            <w:gridSpan w:val="5"/>
            <w:tcBorders>
              <w:top w:val="single" w:sz="4" w:space="0" w:color="000000"/>
              <w:left w:val="single" w:sz="4" w:space="0" w:color="000000"/>
              <w:bottom w:val="single" w:sz="4" w:space="0" w:color="000000"/>
              <w:right w:val="single" w:sz="4" w:space="0" w:color="000000"/>
            </w:tcBorders>
            <w:shd w:val="clear" w:color="auto" w:fill="auto"/>
          </w:tcPr>
          <w:p w:rsidR="00E842E4" w:rsidRDefault="00E842E4"/>
        </w:tc>
      </w:tr>
      <w:tr w:rsidR="00E842E4" w:rsidTr="00FD44EC">
        <w:trPr>
          <w:trHeight w:hRule="exact" w:val="332"/>
        </w:trPr>
        <w:tc>
          <w:tcPr>
            <w:tcW w:w="8926" w:type="dxa"/>
            <w:gridSpan w:val="3"/>
            <w:vMerge/>
            <w:tcBorders>
              <w:left w:val="single" w:sz="4" w:space="0" w:color="000000"/>
              <w:right w:val="single" w:sz="4" w:space="0" w:color="000000"/>
            </w:tcBorders>
            <w:shd w:val="clear" w:color="auto" w:fill="auto"/>
          </w:tcPr>
          <w:p w:rsidR="00E842E4" w:rsidRDefault="00E842E4"/>
        </w:tc>
        <w:tc>
          <w:tcPr>
            <w:tcW w:w="1236" w:type="dxa"/>
            <w:vMerge/>
            <w:tcBorders>
              <w:left w:val="single" w:sz="4" w:space="0" w:color="000000"/>
              <w:bottom w:val="single" w:sz="4" w:space="0" w:color="000000"/>
              <w:right w:val="single" w:sz="4" w:space="0" w:color="000000"/>
            </w:tcBorders>
            <w:shd w:val="clear" w:color="auto" w:fill="auto"/>
          </w:tcPr>
          <w:p w:rsidR="00E842E4" w:rsidRDefault="00E842E4"/>
        </w:tc>
        <w:tc>
          <w:tcPr>
            <w:tcW w:w="5484" w:type="dxa"/>
            <w:gridSpan w:val="5"/>
            <w:tcBorders>
              <w:top w:val="single" w:sz="4" w:space="0" w:color="000000"/>
              <w:left w:val="single" w:sz="4" w:space="0" w:color="000000"/>
              <w:bottom w:val="single" w:sz="4" w:space="0" w:color="000000"/>
              <w:right w:val="single" w:sz="4" w:space="0" w:color="000000"/>
            </w:tcBorders>
            <w:shd w:val="clear" w:color="auto" w:fill="auto"/>
          </w:tcPr>
          <w:p w:rsidR="00E842E4" w:rsidRDefault="00E842E4"/>
        </w:tc>
      </w:tr>
      <w:tr w:rsidR="00FD44EC" w:rsidTr="00FD44EC">
        <w:trPr>
          <w:trHeight w:hRule="exact" w:val="317"/>
        </w:trPr>
        <w:tc>
          <w:tcPr>
            <w:tcW w:w="8926" w:type="dxa"/>
            <w:gridSpan w:val="3"/>
            <w:vMerge/>
            <w:tcBorders>
              <w:left w:val="single" w:sz="4" w:space="0" w:color="000000"/>
              <w:right w:val="single" w:sz="4" w:space="0" w:color="000000"/>
            </w:tcBorders>
            <w:shd w:val="clear" w:color="auto" w:fill="auto"/>
          </w:tcPr>
          <w:p w:rsidR="00E842E4" w:rsidRDefault="00E842E4"/>
        </w:tc>
        <w:tc>
          <w:tcPr>
            <w:tcW w:w="1236"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57" w:lineRule="exact"/>
              <w:ind w:left="192"/>
              <w:rPr>
                <w:rFonts w:ascii="宋体" w:hAnsi="宋体" w:cs="宋体"/>
                <w:sz w:val="21"/>
                <w:szCs w:val="21"/>
              </w:rPr>
            </w:pPr>
            <w:r w:rsidRPr="00FD44EC">
              <w:rPr>
                <w:rFonts w:ascii="宋体" w:hAnsi="宋体" w:cs="宋体" w:hint="eastAsia"/>
                <w:sz w:val="21"/>
                <w:szCs w:val="21"/>
                <w:lang w:eastAsia="zh-TW"/>
              </w:rPr>
              <w:t>修改次数</w:t>
            </w:r>
          </w:p>
        </w:tc>
        <w:tc>
          <w:tcPr>
            <w:tcW w:w="1470" w:type="dxa"/>
            <w:gridSpan w:val="2"/>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57" w:lineRule="exact"/>
              <w:ind w:left="487" w:right="488"/>
              <w:jc w:val="center"/>
              <w:rPr>
                <w:rFonts w:ascii="宋体" w:hAnsi="宋体" w:cs="宋体"/>
                <w:sz w:val="21"/>
                <w:szCs w:val="21"/>
              </w:rPr>
            </w:pPr>
            <w:r w:rsidRPr="00FD44EC">
              <w:rPr>
                <w:rFonts w:ascii="宋体" w:hAnsi="宋体" w:cs="宋体" w:hint="eastAsia"/>
                <w:sz w:val="21"/>
                <w:szCs w:val="21"/>
                <w:lang w:eastAsia="zh-TW"/>
              </w:rPr>
              <w:t>日期</w:t>
            </w:r>
          </w:p>
        </w:tc>
        <w:tc>
          <w:tcPr>
            <w:tcW w:w="1446" w:type="dxa"/>
            <w:gridSpan w:val="2"/>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57" w:lineRule="exact"/>
              <w:ind w:left="486" w:right="487"/>
              <w:jc w:val="center"/>
              <w:rPr>
                <w:rFonts w:ascii="宋体" w:hAnsi="宋体" w:cs="宋体"/>
                <w:sz w:val="21"/>
                <w:szCs w:val="21"/>
              </w:rPr>
            </w:pPr>
            <w:r w:rsidRPr="00FD44EC">
              <w:rPr>
                <w:rFonts w:ascii="宋体" w:hAnsi="宋体" w:cs="宋体" w:hint="eastAsia"/>
                <w:sz w:val="21"/>
                <w:szCs w:val="21"/>
                <w:lang w:eastAsia="zh-TW"/>
              </w:rPr>
              <w:t>内容</w:t>
            </w:r>
          </w:p>
        </w:tc>
        <w:tc>
          <w:tcPr>
            <w:tcW w:w="2568"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57" w:lineRule="exact"/>
              <w:ind w:left="837" w:right="837"/>
              <w:jc w:val="center"/>
              <w:rPr>
                <w:rFonts w:ascii="宋体" w:hAnsi="宋体" w:cs="宋体"/>
                <w:sz w:val="21"/>
                <w:szCs w:val="21"/>
              </w:rPr>
            </w:pPr>
            <w:r w:rsidRPr="00FD44EC">
              <w:rPr>
                <w:rFonts w:ascii="宋体" w:hAnsi="宋体" w:cs="宋体" w:hint="eastAsia"/>
                <w:sz w:val="21"/>
                <w:szCs w:val="21"/>
                <w:lang w:eastAsia="zh-TW"/>
              </w:rPr>
              <w:t>参考文件</w:t>
            </w:r>
          </w:p>
        </w:tc>
      </w:tr>
      <w:tr w:rsidR="00FD44EC" w:rsidTr="00FD44EC">
        <w:trPr>
          <w:trHeight w:hRule="exact" w:val="332"/>
        </w:trPr>
        <w:tc>
          <w:tcPr>
            <w:tcW w:w="8926" w:type="dxa"/>
            <w:gridSpan w:val="3"/>
            <w:vMerge/>
            <w:tcBorders>
              <w:left w:val="single" w:sz="4" w:space="0" w:color="000000"/>
              <w:right w:val="single" w:sz="4" w:space="0" w:color="000000"/>
            </w:tcBorders>
            <w:shd w:val="clear" w:color="auto" w:fill="auto"/>
          </w:tcPr>
          <w:p w:rsidR="00E842E4" w:rsidRDefault="00E842E4"/>
        </w:tc>
        <w:tc>
          <w:tcPr>
            <w:tcW w:w="1236" w:type="dxa"/>
            <w:tcBorders>
              <w:top w:val="single" w:sz="4" w:space="0" w:color="000000"/>
              <w:left w:val="single" w:sz="4" w:space="0" w:color="000000"/>
              <w:bottom w:val="single" w:sz="4" w:space="0" w:color="000000"/>
              <w:right w:val="single" w:sz="4" w:space="0" w:color="000000"/>
            </w:tcBorders>
            <w:shd w:val="clear" w:color="auto" w:fill="auto"/>
          </w:tcPr>
          <w:p w:rsidR="00E842E4" w:rsidRDefault="00E842E4"/>
        </w:tc>
        <w:tc>
          <w:tcPr>
            <w:tcW w:w="1470" w:type="dxa"/>
            <w:gridSpan w:val="2"/>
            <w:tcBorders>
              <w:top w:val="single" w:sz="4" w:space="0" w:color="000000"/>
              <w:left w:val="single" w:sz="4" w:space="0" w:color="000000"/>
              <w:bottom w:val="single" w:sz="4" w:space="0" w:color="000000"/>
              <w:right w:val="single" w:sz="4" w:space="0" w:color="000000"/>
            </w:tcBorders>
            <w:shd w:val="clear" w:color="auto" w:fill="auto"/>
          </w:tcPr>
          <w:p w:rsidR="00E842E4" w:rsidRDefault="00E842E4"/>
        </w:tc>
        <w:tc>
          <w:tcPr>
            <w:tcW w:w="1446" w:type="dxa"/>
            <w:gridSpan w:val="2"/>
            <w:tcBorders>
              <w:top w:val="single" w:sz="4" w:space="0" w:color="000000"/>
              <w:left w:val="single" w:sz="4" w:space="0" w:color="000000"/>
              <w:bottom w:val="single" w:sz="4" w:space="0" w:color="000000"/>
              <w:right w:val="single" w:sz="4" w:space="0" w:color="000000"/>
            </w:tcBorders>
            <w:shd w:val="clear" w:color="auto" w:fill="auto"/>
          </w:tcPr>
          <w:p w:rsidR="00E842E4" w:rsidRDefault="00E842E4"/>
        </w:tc>
        <w:tc>
          <w:tcPr>
            <w:tcW w:w="2568"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before="16"/>
              <w:ind w:left="102"/>
              <w:rPr>
                <w:rFonts w:ascii="宋体" w:hAnsi="宋体" w:cs="宋体"/>
                <w:sz w:val="18"/>
                <w:szCs w:val="18"/>
                <w:lang w:eastAsia="zh-TW"/>
              </w:rPr>
            </w:pPr>
            <w:r w:rsidRPr="00FD44EC">
              <w:rPr>
                <w:rFonts w:ascii="宋体" w:hAnsi="宋体" w:cs="宋体" w:hint="eastAsia"/>
                <w:sz w:val="18"/>
                <w:szCs w:val="18"/>
                <w:lang w:eastAsia="zh-TW"/>
              </w:rPr>
              <w:t>供应商器件确认书、检验规范</w:t>
            </w:r>
          </w:p>
        </w:tc>
      </w:tr>
      <w:tr w:rsidR="00FD44EC" w:rsidTr="00FD44EC">
        <w:trPr>
          <w:trHeight w:hRule="exact" w:val="332"/>
        </w:trPr>
        <w:tc>
          <w:tcPr>
            <w:tcW w:w="8926" w:type="dxa"/>
            <w:gridSpan w:val="3"/>
            <w:vMerge/>
            <w:tcBorders>
              <w:left w:val="single" w:sz="4" w:space="0" w:color="000000"/>
              <w:right w:val="single" w:sz="4" w:space="0" w:color="000000"/>
            </w:tcBorders>
            <w:shd w:val="clear" w:color="auto" w:fill="auto"/>
          </w:tcPr>
          <w:p w:rsidR="00E842E4" w:rsidRDefault="00E842E4">
            <w:pPr>
              <w:rPr>
                <w:lang w:eastAsia="zh-TW"/>
              </w:rPr>
            </w:pPr>
          </w:p>
        </w:tc>
        <w:tc>
          <w:tcPr>
            <w:tcW w:w="1236"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65" w:lineRule="exact"/>
              <w:ind w:left="192"/>
              <w:rPr>
                <w:rFonts w:ascii="宋体" w:hAnsi="宋体" w:cs="宋体"/>
                <w:sz w:val="21"/>
                <w:szCs w:val="21"/>
              </w:rPr>
            </w:pPr>
            <w:r w:rsidRPr="00FD44EC">
              <w:rPr>
                <w:rFonts w:ascii="宋体" w:hAnsi="宋体" w:cs="宋体" w:hint="eastAsia"/>
                <w:sz w:val="21"/>
                <w:szCs w:val="21"/>
                <w:lang w:eastAsia="zh-TW"/>
              </w:rPr>
              <w:t>文件编号</w:t>
            </w:r>
          </w:p>
        </w:tc>
        <w:tc>
          <w:tcPr>
            <w:tcW w:w="1470" w:type="dxa"/>
            <w:gridSpan w:val="2"/>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E842E4" w:rsidP="00FD44EC">
            <w:pPr>
              <w:pStyle w:val="TableParagraph"/>
              <w:spacing w:before="56"/>
              <w:rPr>
                <w:rFonts w:ascii="Times New Roman" w:eastAsia="Times New Roman" w:hAnsi="Times New Roman" w:cs="Times New Roman"/>
                <w:sz w:val="18"/>
                <w:szCs w:val="18"/>
              </w:rPr>
            </w:pPr>
          </w:p>
        </w:tc>
        <w:tc>
          <w:tcPr>
            <w:tcW w:w="1446" w:type="dxa"/>
            <w:gridSpan w:val="2"/>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68" w:lineRule="exact"/>
              <w:ind w:left="102"/>
              <w:rPr>
                <w:rFonts w:ascii="宋体" w:hAnsi="宋体" w:cs="宋体"/>
                <w:sz w:val="20"/>
                <w:szCs w:val="20"/>
                <w:lang w:eastAsia="zh-CN"/>
              </w:rPr>
            </w:pPr>
            <w:r w:rsidRPr="00FD44EC">
              <w:rPr>
                <w:rFonts w:ascii="宋体" w:hAnsi="宋体" w:cs="宋体" w:hint="eastAsia"/>
                <w:sz w:val="21"/>
                <w:szCs w:val="21"/>
                <w:lang w:eastAsia="zh-TW"/>
              </w:rPr>
              <w:t>编制</w:t>
            </w:r>
            <w:r w:rsidRPr="00FD44EC">
              <w:rPr>
                <w:rFonts w:ascii="宋体" w:hAnsi="宋体" w:cs="宋体" w:hint="eastAsia"/>
                <w:spacing w:val="-97"/>
                <w:sz w:val="21"/>
                <w:szCs w:val="21"/>
                <w:lang w:eastAsia="zh-TW"/>
              </w:rPr>
              <w:t>：</w:t>
            </w:r>
          </w:p>
        </w:tc>
        <w:tc>
          <w:tcPr>
            <w:tcW w:w="2568"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67" w:lineRule="exact"/>
              <w:ind w:left="102"/>
              <w:rPr>
                <w:rFonts w:ascii="Arial" w:hAnsi="Arial" w:cs="Arial"/>
                <w:sz w:val="20"/>
                <w:szCs w:val="20"/>
                <w:lang w:eastAsia="zh-CN"/>
              </w:rPr>
            </w:pPr>
            <w:r w:rsidRPr="00FD44EC">
              <w:rPr>
                <w:rFonts w:ascii="宋体" w:hAnsi="宋体" w:cs="宋体" w:hint="eastAsia"/>
                <w:position w:val="1"/>
                <w:sz w:val="21"/>
                <w:szCs w:val="21"/>
                <w:lang w:eastAsia="zh-TW"/>
              </w:rPr>
              <w:t>日期：</w:t>
            </w:r>
            <w:r w:rsidRPr="00FD44EC">
              <w:rPr>
                <w:rFonts w:ascii="宋体" w:hAnsi="宋体" w:cs="宋体"/>
                <w:spacing w:val="-7"/>
                <w:position w:val="1"/>
                <w:sz w:val="21"/>
                <w:szCs w:val="21"/>
                <w:lang w:eastAsia="zh-TW"/>
              </w:rPr>
              <w:t xml:space="preserve"> </w:t>
            </w:r>
          </w:p>
        </w:tc>
      </w:tr>
      <w:tr w:rsidR="00FD44EC" w:rsidTr="00FD44EC">
        <w:trPr>
          <w:trHeight w:hRule="exact" w:val="282"/>
        </w:trPr>
        <w:tc>
          <w:tcPr>
            <w:tcW w:w="8926" w:type="dxa"/>
            <w:gridSpan w:val="3"/>
            <w:vMerge/>
            <w:tcBorders>
              <w:left w:val="single" w:sz="4" w:space="0" w:color="000000"/>
              <w:right w:val="single" w:sz="4" w:space="0" w:color="000000"/>
            </w:tcBorders>
            <w:shd w:val="clear" w:color="auto" w:fill="auto"/>
          </w:tcPr>
          <w:p w:rsidR="00E842E4" w:rsidRDefault="00E842E4"/>
        </w:tc>
        <w:tc>
          <w:tcPr>
            <w:tcW w:w="1236"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40" w:lineRule="exact"/>
              <w:ind w:left="402"/>
              <w:rPr>
                <w:rFonts w:ascii="宋体" w:hAnsi="宋体" w:cs="宋体"/>
                <w:sz w:val="21"/>
                <w:szCs w:val="21"/>
              </w:rPr>
            </w:pPr>
            <w:r w:rsidRPr="00FD44EC">
              <w:rPr>
                <w:rFonts w:ascii="宋体" w:hAnsi="宋体" w:cs="宋体" w:hint="eastAsia"/>
                <w:sz w:val="21"/>
                <w:szCs w:val="21"/>
                <w:lang w:eastAsia="zh-TW"/>
              </w:rPr>
              <w:t>版本</w:t>
            </w:r>
          </w:p>
        </w:tc>
        <w:tc>
          <w:tcPr>
            <w:tcW w:w="1470" w:type="dxa"/>
            <w:gridSpan w:val="2"/>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E842E4" w:rsidP="00FD44EC">
            <w:pPr>
              <w:pStyle w:val="TableParagraph"/>
              <w:spacing w:before="15"/>
              <w:rPr>
                <w:rFonts w:ascii="Arial" w:hAnsi="Arial" w:cs="Arial"/>
                <w:sz w:val="20"/>
                <w:szCs w:val="20"/>
                <w:lang w:eastAsia="zh-CN"/>
              </w:rPr>
            </w:pPr>
          </w:p>
        </w:tc>
        <w:tc>
          <w:tcPr>
            <w:tcW w:w="1446" w:type="dxa"/>
            <w:gridSpan w:val="2"/>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40" w:lineRule="exact"/>
              <w:ind w:left="102"/>
              <w:rPr>
                <w:rFonts w:ascii="宋体" w:hAnsi="宋体" w:cs="宋体"/>
                <w:sz w:val="20"/>
                <w:szCs w:val="20"/>
              </w:rPr>
            </w:pPr>
            <w:r w:rsidRPr="00FD44EC">
              <w:rPr>
                <w:rFonts w:ascii="宋体" w:hAnsi="宋体" w:cs="宋体" w:hint="eastAsia"/>
                <w:sz w:val="21"/>
                <w:szCs w:val="21"/>
                <w:lang w:eastAsia="zh-TW"/>
              </w:rPr>
              <w:t>审核</w:t>
            </w:r>
            <w:r w:rsidRPr="00FD44EC">
              <w:rPr>
                <w:rFonts w:ascii="宋体" w:hAnsi="宋体" w:cs="宋体" w:hint="eastAsia"/>
                <w:spacing w:val="-109"/>
                <w:sz w:val="21"/>
                <w:szCs w:val="21"/>
                <w:lang w:eastAsia="zh-TW"/>
              </w:rPr>
              <w:t>：</w:t>
            </w:r>
          </w:p>
        </w:tc>
        <w:tc>
          <w:tcPr>
            <w:tcW w:w="2568"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43" w:lineRule="exact"/>
              <w:ind w:left="102"/>
              <w:rPr>
                <w:rFonts w:ascii="Arial" w:eastAsia="Arial" w:hAnsi="Arial" w:cs="Arial"/>
                <w:sz w:val="20"/>
                <w:szCs w:val="20"/>
              </w:rPr>
            </w:pPr>
            <w:r w:rsidRPr="00FD44EC">
              <w:rPr>
                <w:rFonts w:ascii="宋体" w:hAnsi="宋体" w:cs="宋体" w:hint="eastAsia"/>
                <w:sz w:val="21"/>
                <w:szCs w:val="21"/>
                <w:lang w:eastAsia="zh-TW"/>
              </w:rPr>
              <w:t>日期：</w:t>
            </w:r>
            <w:r w:rsidRPr="00FD44EC">
              <w:rPr>
                <w:rFonts w:ascii="宋体" w:hAnsi="宋体" w:cs="宋体"/>
                <w:spacing w:val="8"/>
                <w:sz w:val="21"/>
                <w:szCs w:val="21"/>
                <w:lang w:eastAsia="zh-TW"/>
              </w:rPr>
              <w:t xml:space="preserve"> </w:t>
            </w:r>
          </w:p>
        </w:tc>
      </w:tr>
      <w:tr w:rsidR="00FD44EC" w:rsidTr="00FD44EC">
        <w:trPr>
          <w:trHeight w:hRule="exact" w:val="284"/>
        </w:trPr>
        <w:tc>
          <w:tcPr>
            <w:tcW w:w="8926" w:type="dxa"/>
            <w:gridSpan w:val="3"/>
            <w:vMerge/>
            <w:tcBorders>
              <w:left w:val="single" w:sz="4" w:space="0" w:color="000000"/>
              <w:bottom w:val="single" w:sz="4" w:space="0" w:color="000000"/>
              <w:right w:val="single" w:sz="4" w:space="0" w:color="000000"/>
            </w:tcBorders>
            <w:shd w:val="clear" w:color="auto" w:fill="auto"/>
          </w:tcPr>
          <w:p w:rsidR="00E842E4" w:rsidRDefault="00E842E4"/>
        </w:tc>
        <w:tc>
          <w:tcPr>
            <w:tcW w:w="1236"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40" w:lineRule="exact"/>
              <w:ind w:left="192"/>
              <w:rPr>
                <w:rFonts w:ascii="宋体" w:hAnsi="宋体" w:cs="宋体"/>
                <w:sz w:val="21"/>
                <w:szCs w:val="21"/>
              </w:rPr>
            </w:pPr>
            <w:r w:rsidRPr="00FD44EC">
              <w:rPr>
                <w:rFonts w:ascii="宋体" w:hAnsi="宋体" w:cs="宋体" w:hint="eastAsia"/>
                <w:sz w:val="21"/>
                <w:szCs w:val="21"/>
                <w:lang w:eastAsia="zh-TW"/>
              </w:rPr>
              <w:t>受控印章</w:t>
            </w:r>
          </w:p>
        </w:tc>
        <w:tc>
          <w:tcPr>
            <w:tcW w:w="1470" w:type="dxa"/>
            <w:gridSpan w:val="2"/>
            <w:tcBorders>
              <w:top w:val="single" w:sz="4" w:space="0" w:color="000000"/>
              <w:left w:val="single" w:sz="4" w:space="0" w:color="000000"/>
              <w:bottom w:val="single" w:sz="4" w:space="0" w:color="000000"/>
              <w:right w:val="single" w:sz="4" w:space="0" w:color="000000"/>
            </w:tcBorders>
            <w:shd w:val="clear" w:color="auto" w:fill="auto"/>
          </w:tcPr>
          <w:p w:rsidR="00E842E4" w:rsidRDefault="00E842E4"/>
        </w:tc>
        <w:tc>
          <w:tcPr>
            <w:tcW w:w="1446" w:type="dxa"/>
            <w:gridSpan w:val="2"/>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40" w:lineRule="exact"/>
              <w:ind w:left="102"/>
              <w:rPr>
                <w:rFonts w:ascii="宋体" w:hAnsi="宋体" w:cs="宋体"/>
                <w:sz w:val="21"/>
                <w:szCs w:val="21"/>
              </w:rPr>
            </w:pPr>
            <w:r w:rsidRPr="00FD44EC">
              <w:rPr>
                <w:rFonts w:ascii="宋体" w:hAnsi="宋体" w:cs="宋体" w:hint="eastAsia"/>
                <w:sz w:val="21"/>
                <w:szCs w:val="21"/>
                <w:lang w:eastAsia="zh-TW"/>
              </w:rPr>
              <w:t>批准：</w:t>
            </w:r>
          </w:p>
        </w:tc>
        <w:tc>
          <w:tcPr>
            <w:tcW w:w="2568"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40" w:lineRule="exact"/>
              <w:ind w:left="102"/>
              <w:rPr>
                <w:rFonts w:ascii="宋体" w:hAnsi="宋体" w:cs="宋体"/>
                <w:sz w:val="21"/>
                <w:szCs w:val="21"/>
              </w:rPr>
            </w:pPr>
            <w:r w:rsidRPr="00FD44EC">
              <w:rPr>
                <w:rFonts w:ascii="宋体" w:hAnsi="宋体" w:cs="宋体" w:hint="eastAsia"/>
                <w:sz w:val="21"/>
                <w:szCs w:val="21"/>
                <w:lang w:eastAsia="zh-TW"/>
              </w:rPr>
              <w:t>日期：</w:t>
            </w:r>
          </w:p>
        </w:tc>
      </w:tr>
    </w:tbl>
    <w:p w:rsidR="00E842E4" w:rsidRDefault="00E842E4">
      <w:pPr>
        <w:spacing w:line="240" w:lineRule="exact"/>
        <w:rPr>
          <w:rFonts w:ascii="宋体" w:hAnsi="宋体" w:cs="宋体"/>
          <w:sz w:val="21"/>
          <w:szCs w:val="21"/>
        </w:rPr>
        <w:sectPr w:rsidR="00E842E4">
          <w:pgSz w:w="16840" w:h="11910" w:orient="landscape"/>
          <w:pgMar w:top="800" w:right="580" w:bottom="280" w:left="400" w:header="720" w:footer="720" w:gutter="0"/>
          <w:cols w:space="720"/>
        </w:sectPr>
      </w:pPr>
    </w:p>
    <w:p w:rsidR="00E842E4" w:rsidRDefault="00FD44EC">
      <w:pPr>
        <w:spacing w:before="1" w:line="80" w:lineRule="exact"/>
        <w:rPr>
          <w:sz w:val="8"/>
          <w:szCs w:val="8"/>
        </w:rPr>
      </w:pPr>
      <w:r>
        <w:lastRenderedPageBreak/>
        <w:pict>
          <v:group id="Group 9" o:spid="_x0000_s1591" style="position:absolute;margin-left:30.9pt;margin-top:317.65pt;width:114.15pt;height:.1pt;z-index:-4;mso-position-horizontal-relative:page;mso-position-vertical-relative:page" coordorigin="618,6353" coordsize="2283,2">
            <v:shape id="未知 10" o:spid="_x0000_s1592" style="position:absolute;left:618;top:6353;width:2283;height:2" coordorigin="618,6353" coordsize="2283,0" o:preferrelative="t" path="m618,6353r2282,e" filled="f" strokeweight=".7pt">
              <v:stroke miterlimit="2"/>
            </v:shape>
            <w10:wrap anchorx="page" anchory="page"/>
          </v:group>
        </w:pict>
      </w:r>
      <w:r>
        <w:pict>
          <v:group id="Group 7" o:spid="_x0000_s1593" style="position:absolute;margin-left:30.9pt;margin-top:358.9pt;width:68.4pt;height:.1pt;z-index:-3;mso-position-horizontal-relative:page;mso-position-vertical-relative:page" coordorigin="618,7178" coordsize="1368,2">
            <v:shape id="未知 8" o:spid="_x0000_s1594" style="position:absolute;left:618;top:7178;width:1368;height:2" coordorigin="618,7178" coordsize="1368,0" o:preferrelative="t" path="m618,7178r1368,e" filled="f" strokeweight=".64pt">
              <v:stroke miterlimit="2"/>
            </v:shape>
            <w10:wrap anchorx="page" anchory="page"/>
          </v:group>
        </w:pict>
      </w:r>
      <w:r>
        <w:pict>
          <v:group id="Group 5" o:spid="_x0000_s1595" style="position:absolute;margin-left:30.9pt;margin-top:387.85pt;width:114.15pt;height:.1pt;z-index:-2;mso-position-horizontal-relative:page;mso-position-vertical-relative:page" coordorigin="618,7757" coordsize="2283,2">
            <v:shape id="未知 6" o:spid="_x0000_s1596" style="position:absolute;left:618;top:7757;width:2283;height:2" coordorigin="618,7757" coordsize="2283,0" o:preferrelative="t" path="m618,7757r2282,e" filled="f" strokeweight=".7pt">
              <v:stroke miterlimit="2"/>
            </v:shape>
            <w10:wrap anchorx="page" anchory="page"/>
          </v:group>
        </w:pict>
      </w:r>
    </w:p>
    <w:tbl>
      <w:tblPr>
        <w:tblW w:w="15646" w:type="dxa"/>
        <w:tblInd w:w="104" w:type="dxa"/>
        <w:tblLayout w:type="fixed"/>
        <w:tblCellMar>
          <w:left w:w="0" w:type="dxa"/>
          <w:right w:w="0" w:type="dxa"/>
        </w:tblCellMar>
        <w:tblLook w:val="04A0" w:firstRow="1" w:lastRow="0" w:firstColumn="1" w:lastColumn="0" w:noHBand="0" w:noVBand="1"/>
      </w:tblPr>
      <w:tblGrid>
        <w:gridCol w:w="5759"/>
        <w:gridCol w:w="1260"/>
        <w:gridCol w:w="1907"/>
        <w:gridCol w:w="1236"/>
        <w:gridCol w:w="1033"/>
        <w:gridCol w:w="437"/>
        <w:gridCol w:w="1265"/>
        <w:gridCol w:w="181"/>
        <w:gridCol w:w="2568"/>
      </w:tblGrid>
      <w:tr w:rsidR="00FD44EC" w:rsidTr="00FD44EC">
        <w:trPr>
          <w:trHeight w:val="283"/>
        </w:trPr>
        <w:tc>
          <w:tcPr>
            <w:tcW w:w="5759" w:type="dxa"/>
            <w:vMerge w:val="restart"/>
            <w:tcBorders>
              <w:top w:val="single" w:sz="4" w:space="0" w:color="000000"/>
              <w:left w:val="single" w:sz="4" w:space="0" w:color="000000"/>
              <w:right w:val="single" w:sz="4" w:space="0" w:color="000000"/>
            </w:tcBorders>
            <w:shd w:val="clear" w:color="auto" w:fill="auto"/>
          </w:tcPr>
          <w:p w:rsidR="00E842E4" w:rsidRDefault="00E842E4"/>
        </w:tc>
        <w:tc>
          <w:tcPr>
            <w:tcW w:w="5436" w:type="dxa"/>
            <w:gridSpan w:val="4"/>
            <w:vMerge w:val="restart"/>
            <w:tcBorders>
              <w:top w:val="single" w:sz="4" w:space="0" w:color="000000"/>
              <w:left w:val="single" w:sz="4" w:space="0" w:color="000000"/>
              <w:right w:val="single" w:sz="4" w:space="0" w:color="000000"/>
            </w:tcBorders>
            <w:shd w:val="clear" w:color="auto" w:fill="auto"/>
          </w:tcPr>
          <w:p w:rsidR="00E842E4" w:rsidRPr="00FD44EC" w:rsidRDefault="00FD44EC" w:rsidP="00FD44EC">
            <w:pPr>
              <w:pStyle w:val="TableParagraph"/>
              <w:spacing w:line="550" w:lineRule="exact"/>
              <w:ind w:left="1100"/>
              <w:rPr>
                <w:rFonts w:ascii="宋体" w:hAnsi="宋体" w:cs="宋体"/>
                <w:sz w:val="48"/>
                <w:szCs w:val="48"/>
              </w:rPr>
            </w:pPr>
            <w:r w:rsidRPr="00FD44EC">
              <w:rPr>
                <w:rFonts w:ascii="宋体" w:hAnsi="宋体" w:cs="宋体" w:hint="eastAsia"/>
                <w:b/>
                <w:bCs/>
                <w:sz w:val="48"/>
                <w:szCs w:val="48"/>
                <w:lang w:eastAsia="zh-TW"/>
              </w:rPr>
              <w:t>检</w:t>
            </w:r>
            <w:r w:rsidRPr="00FD44EC">
              <w:rPr>
                <w:rFonts w:ascii="宋体" w:hAnsi="宋体" w:cs="宋体"/>
                <w:b/>
                <w:bCs/>
                <w:spacing w:val="-85"/>
                <w:sz w:val="48"/>
                <w:szCs w:val="48"/>
                <w:lang w:eastAsia="zh-TW"/>
              </w:rPr>
              <w:t xml:space="preserve"> </w:t>
            </w:r>
            <w:r w:rsidRPr="00FD44EC">
              <w:rPr>
                <w:rFonts w:ascii="宋体" w:hAnsi="宋体" w:cs="宋体" w:hint="eastAsia"/>
                <w:b/>
                <w:bCs/>
                <w:sz w:val="48"/>
                <w:szCs w:val="48"/>
                <w:lang w:eastAsia="zh-TW"/>
              </w:rPr>
              <w:t>验</w:t>
            </w:r>
            <w:r w:rsidRPr="00FD44EC">
              <w:rPr>
                <w:rFonts w:ascii="宋体" w:hAnsi="宋体" w:cs="宋体"/>
                <w:b/>
                <w:bCs/>
                <w:spacing w:val="-84"/>
                <w:sz w:val="48"/>
                <w:szCs w:val="48"/>
                <w:lang w:eastAsia="zh-TW"/>
              </w:rPr>
              <w:t xml:space="preserve"> </w:t>
            </w:r>
            <w:r w:rsidRPr="00FD44EC">
              <w:rPr>
                <w:rFonts w:ascii="宋体" w:hAnsi="宋体" w:cs="宋体" w:hint="eastAsia"/>
                <w:b/>
                <w:bCs/>
                <w:sz w:val="48"/>
                <w:szCs w:val="48"/>
                <w:lang w:eastAsia="zh-TW"/>
              </w:rPr>
              <w:t>指</w:t>
            </w:r>
            <w:r w:rsidRPr="00FD44EC">
              <w:rPr>
                <w:rFonts w:ascii="宋体" w:hAnsi="宋体" w:cs="宋体"/>
                <w:b/>
                <w:bCs/>
                <w:spacing w:val="-84"/>
                <w:sz w:val="48"/>
                <w:szCs w:val="48"/>
                <w:lang w:eastAsia="zh-TW"/>
              </w:rPr>
              <w:t xml:space="preserve"> </w:t>
            </w:r>
            <w:r w:rsidRPr="00FD44EC">
              <w:rPr>
                <w:rFonts w:ascii="宋体" w:hAnsi="宋体" w:cs="宋体" w:hint="eastAsia"/>
                <w:b/>
                <w:bCs/>
                <w:sz w:val="48"/>
                <w:szCs w:val="48"/>
                <w:lang w:eastAsia="zh-TW"/>
              </w:rPr>
              <w:t>导</w:t>
            </w:r>
            <w:r w:rsidRPr="00FD44EC">
              <w:rPr>
                <w:rFonts w:ascii="宋体" w:hAnsi="宋体" w:cs="宋体"/>
                <w:b/>
                <w:bCs/>
                <w:spacing w:val="-84"/>
                <w:sz w:val="48"/>
                <w:szCs w:val="48"/>
                <w:lang w:eastAsia="zh-TW"/>
              </w:rPr>
              <w:t xml:space="preserve"> </w:t>
            </w:r>
            <w:r w:rsidRPr="00FD44EC">
              <w:rPr>
                <w:rFonts w:ascii="宋体" w:hAnsi="宋体" w:cs="宋体" w:hint="eastAsia"/>
                <w:b/>
                <w:bCs/>
                <w:sz w:val="48"/>
                <w:szCs w:val="48"/>
                <w:lang w:eastAsia="zh-TW"/>
              </w:rPr>
              <w:t>书</w:t>
            </w:r>
          </w:p>
        </w:tc>
        <w:tc>
          <w:tcPr>
            <w:tcW w:w="1702" w:type="dxa"/>
            <w:gridSpan w:val="2"/>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40" w:lineRule="exact"/>
              <w:ind w:left="102"/>
              <w:rPr>
                <w:rFonts w:ascii="宋体" w:hAnsi="宋体" w:cs="宋体"/>
                <w:sz w:val="21"/>
                <w:szCs w:val="21"/>
              </w:rPr>
            </w:pPr>
            <w:r w:rsidRPr="00FD44EC">
              <w:rPr>
                <w:rFonts w:ascii="宋体" w:hAnsi="宋体" w:cs="宋体" w:hint="eastAsia"/>
                <w:sz w:val="21"/>
                <w:szCs w:val="21"/>
                <w:lang w:eastAsia="zh-TW"/>
              </w:rPr>
              <w:t>机型</w:t>
            </w:r>
          </w:p>
        </w:tc>
        <w:tc>
          <w:tcPr>
            <w:tcW w:w="2749" w:type="dxa"/>
            <w:gridSpan w:val="2"/>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40" w:lineRule="exact"/>
              <w:ind w:left="102"/>
              <w:rPr>
                <w:rFonts w:ascii="宋体" w:hAnsi="宋体" w:cs="宋体"/>
                <w:sz w:val="21"/>
                <w:szCs w:val="21"/>
              </w:rPr>
            </w:pPr>
            <w:r w:rsidRPr="00FD44EC">
              <w:rPr>
                <w:rFonts w:ascii="宋体" w:hAnsi="宋体" w:cs="宋体" w:hint="eastAsia"/>
                <w:sz w:val="21"/>
                <w:szCs w:val="21"/>
                <w:lang w:eastAsia="zh-TW"/>
              </w:rPr>
              <w:t>适用于通用产品</w:t>
            </w:r>
          </w:p>
        </w:tc>
      </w:tr>
      <w:tr w:rsidR="00FD44EC" w:rsidTr="00FD44EC">
        <w:trPr>
          <w:trHeight w:hRule="exact" w:val="352"/>
        </w:trPr>
        <w:tc>
          <w:tcPr>
            <w:tcW w:w="5759" w:type="dxa"/>
            <w:vMerge/>
            <w:tcBorders>
              <w:left w:val="single" w:sz="4" w:space="0" w:color="000000"/>
              <w:right w:val="single" w:sz="4" w:space="0" w:color="000000"/>
            </w:tcBorders>
            <w:shd w:val="clear" w:color="auto" w:fill="auto"/>
          </w:tcPr>
          <w:p w:rsidR="00E842E4" w:rsidRDefault="00E842E4"/>
        </w:tc>
        <w:tc>
          <w:tcPr>
            <w:tcW w:w="5436" w:type="dxa"/>
            <w:gridSpan w:val="4"/>
            <w:vMerge/>
            <w:tcBorders>
              <w:left w:val="single" w:sz="4" w:space="0" w:color="000000"/>
              <w:bottom w:val="single" w:sz="4" w:space="0" w:color="000000"/>
              <w:right w:val="single" w:sz="4" w:space="0" w:color="000000"/>
            </w:tcBorders>
            <w:shd w:val="clear" w:color="auto" w:fill="auto"/>
          </w:tcPr>
          <w:p w:rsidR="00E842E4" w:rsidRDefault="00E842E4"/>
        </w:tc>
        <w:tc>
          <w:tcPr>
            <w:tcW w:w="1702" w:type="dxa"/>
            <w:gridSpan w:val="2"/>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40" w:lineRule="exact"/>
              <w:ind w:left="102"/>
              <w:rPr>
                <w:rFonts w:ascii="宋体" w:hAnsi="宋体" w:cs="宋体"/>
                <w:sz w:val="21"/>
                <w:szCs w:val="21"/>
              </w:rPr>
            </w:pPr>
            <w:r w:rsidRPr="00FD44EC">
              <w:rPr>
                <w:rFonts w:ascii="宋体" w:hAnsi="宋体" w:cs="宋体" w:hint="eastAsia"/>
                <w:sz w:val="21"/>
                <w:szCs w:val="21"/>
                <w:lang w:eastAsia="zh-TW"/>
              </w:rPr>
              <w:t>工序时间</w:t>
            </w:r>
          </w:p>
        </w:tc>
        <w:tc>
          <w:tcPr>
            <w:tcW w:w="2749" w:type="dxa"/>
            <w:gridSpan w:val="2"/>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40" w:lineRule="exact"/>
              <w:ind w:left="102"/>
              <w:rPr>
                <w:rFonts w:ascii="宋体" w:hAnsi="宋体" w:cs="宋体"/>
                <w:sz w:val="21"/>
                <w:szCs w:val="21"/>
              </w:rPr>
            </w:pPr>
            <w:r w:rsidRPr="00FD44EC">
              <w:rPr>
                <w:rFonts w:ascii="宋体" w:hAnsi="宋体" w:cs="宋体" w:hint="eastAsia"/>
                <w:sz w:val="21"/>
                <w:szCs w:val="21"/>
                <w:lang w:eastAsia="zh-TW"/>
              </w:rPr>
              <w:t>无</w:t>
            </w:r>
          </w:p>
        </w:tc>
      </w:tr>
      <w:tr w:rsidR="00FD44EC" w:rsidTr="00FD44EC">
        <w:trPr>
          <w:trHeight w:hRule="exact" w:val="322"/>
        </w:trPr>
        <w:tc>
          <w:tcPr>
            <w:tcW w:w="5759" w:type="dxa"/>
            <w:vMerge/>
            <w:tcBorders>
              <w:left w:val="single" w:sz="4" w:space="0" w:color="000000"/>
              <w:bottom w:val="single" w:sz="4" w:space="0" w:color="000000"/>
              <w:right w:val="single" w:sz="4" w:space="0" w:color="000000"/>
            </w:tcBorders>
            <w:shd w:val="clear" w:color="auto" w:fill="auto"/>
          </w:tcPr>
          <w:p w:rsidR="00E842E4" w:rsidRDefault="00E842E4"/>
        </w:tc>
        <w:tc>
          <w:tcPr>
            <w:tcW w:w="1260"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74" w:lineRule="exact"/>
              <w:ind w:left="102"/>
              <w:rPr>
                <w:rFonts w:ascii="宋体" w:hAnsi="宋体" w:cs="宋体"/>
                <w:sz w:val="24"/>
                <w:szCs w:val="24"/>
              </w:rPr>
            </w:pPr>
            <w:r w:rsidRPr="00FD44EC">
              <w:rPr>
                <w:rFonts w:ascii="宋体" w:hAnsi="宋体" w:cs="宋体" w:hint="eastAsia"/>
                <w:sz w:val="24"/>
                <w:szCs w:val="24"/>
                <w:lang w:eastAsia="zh-TW"/>
              </w:rPr>
              <w:t>工序名称</w:t>
            </w:r>
          </w:p>
        </w:tc>
        <w:tc>
          <w:tcPr>
            <w:tcW w:w="4176" w:type="dxa"/>
            <w:gridSpan w:val="3"/>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40" w:lineRule="exact"/>
              <w:ind w:left="1423" w:right="1423"/>
              <w:jc w:val="center"/>
              <w:rPr>
                <w:rFonts w:ascii="宋体" w:hAnsi="宋体" w:cs="宋体"/>
                <w:sz w:val="21"/>
                <w:szCs w:val="21"/>
              </w:rPr>
            </w:pPr>
            <w:r w:rsidRPr="00FD44EC">
              <w:rPr>
                <w:rFonts w:ascii="宋体" w:hAnsi="宋体" w:cs="宋体" w:hint="eastAsia"/>
                <w:b/>
                <w:bCs/>
                <w:sz w:val="21"/>
                <w:szCs w:val="21"/>
                <w:lang w:eastAsia="zh-TW"/>
              </w:rPr>
              <w:t>电子料检验</w:t>
            </w:r>
          </w:p>
        </w:tc>
        <w:tc>
          <w:tcPr>
            <w:tcW w:w="1702" w:type="dxa"/>
            <w:gridSpan w:val="2"/>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40" w:lineRule="exact"/>
              <w:ind w:left="102"/>
              <w:rPr>
                <w:rFonts w:ascii="宋体" w:hAnsi="宋体" w:cs="宋体"/>
                <w:sz w:val="21"/>
                <w:szCs w:val="21"/>
              </w:rPr>
            </w:pPr>
            <w:r w:rsidRPr="00FD44EC">
              <w:rPr>
                <w:rFonts w:ascii="宋体" w:hAnsi="宋体" w:cs="宋体" w:hint="eastAsia"/>
                <w:sz w:val="21"/>
                <w:szCs w:val="21"/>
                <w:lang w:eastAsia="zh-TW"/>
              </w:rPr>
              <w:t>工序编号</w:t>
            </w:r>
          </w:p>
        </w:tc>
        <w:tc>
          <w:tcPr>
            <w:tcW w:w="2749" w:type="dxa"/>
            <w:gridSpan w:val="2"/>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40" w:lineRule="exact"/>
              <w:ind w:left="102"/>
              <w:rPr>
                <w:rFonts w:ascii="宋体" w:hAnsi="宋体" w:cs="宋体"/>
                <w:sz w:val="21"/>
                <w:szCs w:val="21"/>
              </w:rPr>
            </w:pPr>
            <w:r w:rsidRPr="00FD44EC">
              <w:rPr>
                <w:rFonts w:ascii="宋体" w:hAnsi="宋体" w:cs="宋体" w:hint="eastAsia"/>
                <w:sz w:val="21"/>
                <w:szCs w:val="21"/>
                <w:lang w:eastAsia="zh-TW"/>
              </w:rPr>
              <w:t>无</w:t>
            </w:r>
          </w:p>
        </w:tc>
      </w:tr>
      <w:tr w:rsidR="00FD44EC" w:rsidTr="00FD44EC">
        <w:trPr>
          <w:trHeight w:hRule="exact" w:val="542"/>
        </w:trPr>
        <w:tc>
          <w:tcPr>
            <w:tcW w:w="5759"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49" w:lineRule="exact"/>
              <w:ind w:left="102"/>
              <w:rPr>
                <w:rFonts w:ascii="宋体" w:hAnsi="宋体" w:cs="宋体"/>
                <w:sz w:val="20"/>
                <w:szCs w:val="20"/>
                <w:lang w:eastAsia="zh-TW"/>
              </w:rPr>
            </w:pPr>
            <w:r w:rsidRPr="00FD44EC">
              <w:rPr>
                <w:rFonts w:ascii="宋体" w:hAnsi="宋体" w:cs="宋体" w:hint="eastAsia"/>
                <w:spacing w:val="-1"/>
                <w:sz w:val="21"/>
                <w:szCs w:val="21"/>
                <w:lang w:eastAsia="zh-TW"/>
              </w:rPr>
              <w:t>测试工具</w:t>
            </w:r>
            <w:r w:rsidRPr="00FD44EC">
              <w:rPr>
                <w:rFonts w:ascii="Times New Roman" w:hAnsi="Times New Roman" w:cs="Times New Roman"/>
                <w:spacing w:val="-1"/>
                <w:sz w:val="21"/>
                <w:szCs w:val="21"/>
                <w:lang w:eastAsia="zh-TW"/>
              </w:rPr>
              <w:t>/</w:t>
            </w:r>
            <w:r w:rsidRPr="00FD44EC">
              <w:rPr>
                <w:rFonts w:ascii="宋体" w:hAnsi="宋体" w:cs="宋体" w:hint="eastAsia"/>
                <w:spacing w:val="-1"/>
                <w:sz w:val="21"/>
                <w:szCs w:val="21"/>
                <w:lang w:eastAsia="zh-TW"/>
              </w:rPr>
              <w:t>仪器：</w:t>
            </w:r>
            <w:r w:rsidRPr="00FD44EC">
              <w:rPr>
                <w:rFonts w:ascii="宋体" w:hAnsi="宋体" w:cs="宋体" w:hint="eastAsia"/>
                <w:spacing w:val="-1"/>
                <w:sz w:val="20"/>
                <w:szCs w:val="20"/>
                <w:lang w:eastAsia="zh-TW"/>
              </w:rPr>
              <w:t>卷尺</w:t>
            </w:r>
            <w:r w:rsidRPr="00FD44EC">
              <w:rPr>
                <w:rFonts w:ascii="Times New Roman" w:hAnsi="Times New Roman" w:cs="Times New Roman"/>
                <w:spacing w:val="-1"/>
                <w:sz w:val="20"/>
                <w:szCs w:val="20"/>
                <w:lang w:eastAsia="zh-TW"/>
              </w:rPr>
              <w:t>/</w:t>
            </w:r>
            <w:r w:rsidRPr="00FD44EC">
              <w:rPr>
                <w:rFonts w:ascii="宋体" w:hAnsi="宋体" w:cs="宋体" w:hint="eastAsia"/>
                <w:spacing w:val="-1"/>
                <w:sz w:val="20"/>
                <w:szCs w:val="20"/>
                <w:lang w:eastAsia="zh-TW"/>
              </w:rPr>
              <w:t>卡尺</w:t>
            </w:r>
            <w:r w:rsidRPr="00FD44EC">
              <w:rPr>
                <w:rFonts w:ascii="Times New Roman" w:hAnsi="Times New Roman" w:cs="Times New Roman"/>
                <w:spacing w:val="-1"/>
                <w:sz w:val="20"/>
                <w:szCs w:val="20"/>
                <w:lang w:eastAsia="zh-TW"/>
              </w:rPr>
              <w:t>/</w:t>
            </w:r>
            <w:r w:rsidRPr="00FD44EC">
              <w:rPr>
                <w:rFonts w:ascii="宋体" w:hAnsi="宋体" w:cs="宋体" w:hint="eastAsia"/>
                <w:spacing w:val="-1"/>
                <w:sz w:val="20"/>
                <w:szCs w:val="20"/>
                <w:lang w:eastAsia="zh-TW"/>
              </w:rPr>
              <w:t>万用表</w:t>
            </w:r>
            <w:r w:rsidRPr="00FD44EC">
              <w:rPr>
                <w:rFonts w:ascii="Times New Roman" w:hAnsi="Times New Roman" w:cs="Times New Roman"/>
                <w:spacing w:val="-1"/>
                <w:sz w:val="20"/>
                <w:szCs w:val="20"/>
                <w:lang w:eastAsia="zh-TW"/>
              </w:rPr>
              <w:t>/</w:t>
            </w:r>
            <w:r w:rsidRPr="00FD44EC">
              <w:rPr>
                <w:rFonts w:ascii="宋体" w:hAnsi="宋体" w:cs="宋体" w:hint="eastAsia"/>
                <w:spacing w:val="-1"/>
                <w:sz w:val="20"/>
                <w:szCs w:val="20"/>
                <w:lang w:eastAsia="zh-TW"/>
              </w:rPr>
              <w:t>高压测试仪</w:t>
            </w:r>
            <w:r w:rsidRPr="00FD44EC">
              <w:rPr>
                <w:rFonts w:ascii="Times New Roman" w:hAnsi="Times New Roman" w:cs="Times New Roman"/>
                <w:spacing w:val="-1"/>
                <w:sz w:val="20"/>
                <w:szCs w:val="20"/>
                <w:lang w:eastAsia="zh-TW"/>
              </w:rPr>
              <w:t>/</w:t>
            </w:r>
            <w:r w:rsidRPr="00FD44EC">
              <w:rPr>
                <w:rFonts w:ascii="宋体" w:hAnsi="宋体" w:cs="宋体" w:hint="eastAsia"/>
                <w:spacing w:val="-1"/>
                <w:sz w:val="20"/>
                <w:szCs w:val="20"/>
                <w:lang w:eastAsia="zh-TW"/>
              </w:rPr>
              <w:t>绝缘电阻测试仪</w:t>
            </w:r>
          </w:p>
          <w:p w:rsidR="00E842E4" w:rsidRPr="00FD44EC" w:rsidRDefault="00FD44EC" w:rsidP="00FD44EC">
            <w:pPr>
              <w:pStyle w:val="TableParagraph"/>
              <w:spacing w:line="267" w:lineRule="exact"/>
              <w:ind w:left="102"/>
              <w:rPr>
                <w:rFonts w:ascii="宋体" w:hAnsi="宋体" w:cs="宋体"/>
                <w:sz w:val="20"/>
                <w:szCs w:val="20"/>
              </w:rPr>
            </w:pPr>
            <w:r w:rsidRPr="00FD44EC">
              <w:rPr>
                <w:rFonts w:ascii="Times New Roman" w:hAnsi="Times New Roman" w:cs="Times New Roman"/>
                <w:spacing w:val="-1"/>
                <w:sz w:val="20"/>
                <w:szCs w:val="20"/>
                <w:lang w:eastAsia="zh-TW"/>
              </w:rPr>
              <w:t>/</w:t>
            </w:r>
            <w:r w:rsidRPr="00FD44EC">
              <w:rPr>
                <w:rFonts w:ascii="宋体" w:hAnsi="宋体" w:cs="宋体" w:hint="eastAsia"/>
                <w:spacing w:val="-1"/>
                <w:sz w:val="20"/>
                <w:szCs w:val="20"/>
                <w:lang w:eastAsia="zh-TW"/>
              </w:rPr>
              <w:t>电桥</w:t>
            </w:r>
            <w:r w:rsidRPr="00FD44EC">
              <w:rPr>
                <w:rFonts w:ascii="Times New Roman" w:hAnsi="Times New Roman" w:cs="Times New Roman"/>
                <w:spacing w:val="-1"/>
                <w:sz w:val="20"/>
                <w:szCs w:val="20"/>
                <w:lang w:eastAsia="zh-TW"/>
              </w:rPr>
              <w:t>/</w:t>
            </w:r>
            <w:r w:rsidRPr="00FD44EC">
              <w:rPr>
                <w:rFonts w:ascii="宋体" w:hAnsi="宋体" w:cs="宋体" w:hint="eastAsia"/>
                <w:spacing w:val="-1"/>
                <w:sz w:val="20"/>
                <w:szCs w:val="20"/>
                <w:lang w:eastAsia="zh-TW"/>
              </w:rPr>
              <w:t>各类测试架等。</w:t>
            </w:r>
          </w:p>
        </w:tc>
        <w:tc>
          <w:tcPr>
            <w:tcW w:w="1260"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before="98"/>
              <w:ind w:left="308"/>
              <w:rPr>
                <w:rFonts w:ascii="宋体" w:hAnsi="宋体" w:cs="宋体"/>
                <w:sz w:val="21"/>
                <w:szCs w:val="21"/>
              </w:rPr>
            </w:pPr>
            <w:r w:rsidRPr="00FD44EC">
              <w:rPr>
                <w:rFonts w:ascii="宋体" w:hAnsi="宋体" w:cs="宋体" w:hint="eastAsia"/>
                <w:sz w:val="21"/>
                <w:szCs w:val="21"/>
                <w:lang w:eastAsia="zh-TW"/>
              </w:rPr>
              <w:t>检验员</w:t>
            </w:r>
          </w:p>
        </w:tc>
        <w:tc>
          <w:tcPr>
            <w:tcW w:w="1907"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before="142"/>
              <w:ind w:left="818" w:right="677"/>
              <w:jc w:val="center"/>
              <w:rPr>
                <w:rFonts w:ascii="Times New Roman" w:eastAsia="Times New Roman" w:hAnsi="Times New Roman" w:cs="Times New Roman"/>
                <w:sz w:val="21"/>
                <w:szCs w:val="21"/>
              </w:rPr>
            </w:pPr>
            <w:r w:rsidRPr="00FD44EC">
              <w:rPr>
                <w:rFonts w:ascii="Times New Roman"/>
                <w:spacing w:val="-1"/>
                <w:sz w:val="21"/>
                <w:lang w:eastAsia="zh-TW"/>
              </w:rPr>
              <w:t>IQC</w:t>
            </w:r>
          </w:p>
        </w:tc>
        <w:tc>
          <w:tcPr>
            <w:tcW w:w="1236" w:type="dxa"/>
            <w:tcBorders>
              <w:top w:val="single" w:sz="4" w:space="0" w:color="000000"/>
              <w:left w:val="single" w:sz="4" w:space="0" w:color="000000"/>
              <w:bottom w:val="nil"/>
              <w:right w:val="nil"/>
            </w:tcBorders>
            <w:shd w:val="clear" w:color="auto" w:fill="auto"/>
          </w:tcPr>
          <w:p w:rsidR="00E842E4" w:rsidRPr="00FD44EC" w:rsidRDefault="00FD44EC" w:rsidP="00FD44EC">
            <w:pPr>
              <w:pStyle w:val="TableParagraph"/>
              <w:spacing w:line="229" w:lineRule="exact"/>
              <w:ind w:left="302"/>
              <w:rPr>
                <w:rFonts w:ascii="宋体" w:hAnsi="宋体" w:cs="宋体"/>
                <w:sz w:val="20"/>
                <w:szCs w:val="20"/>
              </w:rPr>
            </w:pPr>
            <w:r w:rsidRPr="00FD44EC">
              <w:rPr>
                <w:rFonts w:ascii="宋体" w:hAnsi="宋体" w:cs="宋体" w:hint="eastAsia"/>
                <w:sz w:val="20"/>
                <w:szCs w:val="20"/>
                <w:lang w:eastAsia="zh-TW"/>
              </w:rPr>
              <w:t>图示：</w:t>
            </w:r>
          </w:p>
        </w:tc>
        <w:tc>
          <w:tcPr>
            <w:tcW w:w="5484" w:type="dxa"/>
            <w:gridSpan w:val="5"/>
            <w:tcBorders>
              <w:top w:val="single" w:sz="4" w:space="0" w:color="000000"/>
              <w:left w:val="nil"/>
              <w:bottom w:val="nil"/>
              <w:right w:val="single" w:sz="4" w:space="0" w:color="000000"/>
            </w:tcBorders>
            <w:shd w:val="clear" w:color="auto" w:fill="auto"/>
          </w:tcPr>
          <w:p w:rsidR="00E842E4" w:rsidRDefault="00E842E4"/>
        </w:tc>
      </w:tr>
      <w:tr w:rsidR="00FD44EC" w:rsidTr="00FD44EC">
        <w:trPr>
          <w:trHeight w:hRule="exact" w:val="323"/>
        </w:trPr>
        <w:tc>
          <w:tcPr>
            <w:tcW w:w="8926" w:type="dxa"/>
            <w:gridSpan w:val="3"/>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74" w:lineRule="exact"/>
              <w:ind w:left="3446" w:right="3449"/>
              <w:jc w:val="center"/>
              <w:rPr>
                <w:rFonts w:ascii="宋体" w:hAnsi="宋体" w:cs="宋体"/>
                <w:sz w:val="24"/>
                <w:szCs w:val="24"/>
              </w:rPr>
            </w:pPr>
            <w:r w:rsidRPr="00FD44EC">
              <w:rPr>
                <w:rFonts w:ascii="宋体" w:hAnsi="宋体" w:cs="宋体" w:hint="eastAsia"/>
                <w:b/>
                <w:bCs/>
                <w:sz w:val="24"/>
                <w:szCs w:val="24"/>
                <w:lang w:eastAsia="zh-TW"/>
              </w:rPr>
              <w:t>检验步骤及内容</w:t>
            </w:r>
          </w:p>
        </w:tc>
        <w:tc>
          <w:tcPr>
            <w:tcW w:w="1236" w:type="dxa"/>
            <w:vMerge w:val="restart"/>
            <w:tcBorders>
              <w:top w:val="nil"/>
              <w:left w:val="single" w:sz="4" w:space="0" w:color="000000"/>
              <w:right w:val="nil"/>
            </w:tcBorders>
            <w:shd w:val="clear" w:color="auto" w:fill="auto"/>
          </w:tcPr>
          <w:p w:rsidR="00E842E4" w:rsidRDefault="00E842E4"/>
        </w:tc>
        <w:tc>
          <w:tcPr>
            <w:tcW w:w="5484" w:type="dxa"/>
            <w:gridSpan w:val="5"/>
            <w:vMerge w:val="restart"/>
            <w:tcBorders>
              <w:top w:val="nil"/>
              <w:left w:val="nil"/>
              <w:right w:val="single" w:sz="4" w:space="0" w:color="000000"/>
            </w:tcBorders>
            <w:shd w:val="clear" w:color="auto" w:fill="auto"/>
          </w:tcPr>
          <w:p w:rsidR="00E842E4" w:rsidRPr="00FD44EC" w:rsidRDefault="00E842E4" w:rsidP="00FD44EC">
            <w:pPr>
              <w:pStyle w:val="TableParagraph"/>
              <w:spacing w:line="200" w:lineRule="exact"/>
              <w:rPr>
                <w:sz w:val="20"/>
                <w:szCs w:val="20"/>
              </w:rPr>
            </w:pPr>
          </w:p>
          <w:p w:rsidR="00E842E4" w:rsidRPr="00FD44EC" w:rsidRDefault="00E842E4" w:rsidP="00FD44EC">
            <w:pPr>
              <w:pStyle w:val="TableParagraph"/>
              <w:spacing w:line="200" w:lineRule="exact"/>
              <w:rPr>
                <w:sz w:val="20"/>
                <w:szCs w:val="20"/>
              </w:rPr>
            </w:pPr>
          </w:p>
          <w:p w:rsidR="00E842E4" w:rsidRPr="00FD44EC" w:rsidRDefault="00E842E4" w:rsidP="00FD44EC">
            <w:pPr>
              <w:pStyle w:val="TableParagraph"/>
              <w:spacing w:line="200" w:lineRule="exact"/>
              <w:rPr>
                <w:sz w:val="20"/>
                <w:szCs w:val="20"/>
              </w:rPr>
            </w:pPr>
          </w:p>
          <w:p w:rsidR="00E842E4" w:rsidRPr="00FD44EC" w:rsidRDefault="00E842E4" w:rsidP="00FD44EC">
            <w:pPr>
              <w:pStyle w:val="TableParagraph"/>
              <w:spacing w:before="3" w:line="240" w:lineRule="exact"/>
              <w:rPr>
                <w:sz w:val="24"/>
                <w:szCs w:val="24"/>
              </w:rPr>
            </w:pPr>
          </w:p>
          <w:p w:rsidR="00E842E4" w:rsidRPr="00FD44EC" w:rsidRDefault="00FD44EC" w:rsidP="00FD44EC">
            <w:pPr>
              <w:pStyle w:val="TableParagraph"/>
              <w:ind w:left="1903" w:right="3133"/>
              <w:jc w:val="center"/>
              <w:rPr>
                <w:rFonts w:ascii="宋体" w:hAnsi="宋体" w:cs="宋体"/>
                <w:sz w:val="20"/>
                <w:szCs w:val="20"/>
              </w:rPr>
            </w:pPr>
            <w:r w:rsidRPr="00FD44EC">
              <w:rPr>
                <w:rFonts w:ascii="宋体" w:hAnsi="宋体" w:cs="宋体" w:hint="eastAsia"/>
                <w:sz w:val="20"/>
                <w:szCs w:val="20"/>
                <w:lang w:eastAsia="zh-TW"/>
              </w:rPr>
              <w:t>无图</w:t>
            </w:r>
          </w:p>
        </w:tc>
      </w:tr>
      <w:tr w:rsidR="00FD44EC" w:rsidTr="00FD44EC">
        <w:trPr>
          <w:trHeight w:hRule="exact" w:val="320"/>
        </w:trPr>
        <w:tc>
          <w:tcPr>
            <w:tcW w:w="8926" w:type="dxa"/>
            <w:gridSpan w:val="3"/>
            <w:tcBorders>
              <w:top w:val="single" w:sz="4" w:space="0" w:color="000000"/>
              <w:left w:val="single" w:sz="4" w:space="0" w:color="000000"/>
              <w:bottom w:val="nil"/>
              <w:right w:val="single" w:sz="4" w:space="0" w:color="000000"/>
            </w:tcBorders>
            <w:shd w:val="clear" w:color="auto" w:fill="auto"/>
          </w:tcPr>
          <w:p w:rsidR="00E842E4" w:rsidRPr="00FD44EC" w:rsidRDefault="00FD44EC" w:rsidP="00FD44EC">
            <w:pPr>
              <w:pStyle w:val="TableParagraph"/>
              <w:spacing w:line="292" w:lineRule="exact"/>
              <w:ind w:left="102"/>
              <w:rPr>
                <w:rFonts w:ascii="宋体" w:hAnsi="宋体" w:cs="宋体"/>
                <w:sz w:val="24"/>
                <w:szCs w:val="24"/>
              </w:rPr>
            </w:pPr>
            <w:r w:rsidRPr="00FD44EC">
              <w:rPr>
                <w:rFonts w:ascii="Times New Roman" w:hAnsi="Times New Roman" w:cs="Times New Roman"/>
                <w:b/>
                <w:bCs/>
                <w:sz w:val="24"/>
                <w:szCs w:val="24"/>
                <w:u w:val="single" w:color="000000"/>
                <w:lang w:eastAsia="zh-TW"/>
              </w:rPr>
              <w:t>1</w:t>
            </w:r>
            <w:r w:rsidRPr="00FD44EC">
              <w:rPr>
                <w:rFonts w:ascii="宋体" w:hAnsi="宋体" w:cs="宋体" w:hint="eastAsia"/>
                <w:b/>
                <w:bCs/>
                <w:sz w:val="24"/>
                <w:szCs w:val="24"/>
                <w:u w:val="single" w:color="000000"/>
                <w:lang w:eastAsia="zh-TW"/>
              </w:rPr>
              <w:t>、对单、抽样：</w:t>
            </w:r>
          </w:p>
        </w:tc>
        <w:tc>
          <w:tcPr>
            <w:tcW w:w="1236" w:type="dxa"/>
            <w:vMerge/>
            <w:tcBorders>
              <w:left w:val="single" w:sz="4" w:space="0" w:color="000000"/>
              <w:right w:val="nil"/>
            </w:tcBorders>
            <w:shd w:val="clear" w:color="auto" w:fill="auto"/>
          </w:tcPr>
          <w:p w:rsidR="00E842E4" w:rsidRDefault="00E842E4"/>
        </w:tc>
        <w:tc>
          <w:tcPr>
            <w:tcW w:w="5484" w:type="dxa"/>
            <w:gridSpan w:val="5"/>
            <w:vMerge/>
            <w:tcBorders>
              <w:left w:val="nil"/>
              <w:right w:val="single" w:sz="4" w:space="0" w:color="000000"/>
            </w:tcBorders>
            <w:shd w:val="clear" w:color="auto" w:fill="auto"/>
          </w:tcPr>
          <w:p w:rsidR="00E842E4" w:rsidRDefault="00E842E4"/>
        </w:tc>
      </w:tr>
      <w:tr w:rsidR="00FD44EC" w:rsidTr="00FD44EC">
        <w:trPr>
          <w:trHeight w:hRule="exact" w:val="274"/>
        </w:trPr>
        <w:tc>
          <w:tcPr>
            <w:tcW w:w="8926" w:type="dxa"/>
            <w:gridSpan w:val="3"/>
            <w:tcBorders>
              <w:top w:val="nil"/>
              <w:left w:val="single" w:sz="4" w:space="0" w:color="000000"/>
              <w:bottom w:val="nil"/>
              <w:right w:val="single" w:sz="4" w:space="0" w:color="000000"/>
            </w:tcBorders>
            <w:shd w:val="clear" w:color="auto" w:fill="auto"/>
          </w:tcPr>
          <w:p w:rsidR="00E842E4" w:rsidRPr="00FD44EC" w:rsidRDefault="00FD44EC" w:rsidP="00FD44EC">
            <w:pPr>
              <w:pStyle w:val="TableParagraph"/>
              <w:tabs>
                <w:tab w:val="left" w:pos="522"/>
              </w:tabs>
              <w:spacing w:line="265" w:lineRule="exact"/>
              <w:ind w:left="102"/>
              <w:rPr>
                <w:rFonts w:ascii="宋体" w:hAnsi="宋体" w:cs="宋体"/>
                <w:sz w:val="21"/>
                <w:szCs w:val="21"/>
                <w:lang w:eastAsia="zh-TW"/>
              </w:rPr>
            </w:pPr>
            <w:r w:rsidRPr="00FD44EC">
              <w:rPr>
                <w:rFonts w:ascii="Arial Unicode MS" w:hAnsi="Arial Unicode MS" w:cs="Arial Unicode MS"/>
                <w:w w:val="325"/>
                <w:sz w:val="21"/>
                <w:szCs w:val="21"/>
                <w:lang w:eastAsia="zh-TW"/>
              </w:rPr>
              <w:t>.</w:t>
            </w:r>
            <w:r w:rsidRPr="00FD44EC">
              <w:rPr>
                <w:rFonts w:ascii="Arial Unicode MS" w:eastAsia="Arial Unicode MS" w:hAnsi="Arial Unicode MS" w:cs="Arial Unicode MS"/>
                <w:w w:val="325"/>
                <w:sz w:val="21"/>
                <w:szCs w:val="21"/>
                <w:lang w:eastAsia="zh-TW"/>
              </w:rPr>
              <w:tab/>
            </w:r>
            <w:r w:rsidRPr="00FD44EC">
              <w:rPr>
                <w:rFonts w:ascii="宋体" w:hAnsi="宋体" w:cs="宋体" w:hint="eastAsia"/>
                <w:sz w:val="21"/>
                <w:szCs w:val="21"/>
                <w:lang w:eastAsia="zh-TW"/>
              </w:rPr>
              <w:t>根据货仓开出的</w:t>
            </w:r>
            <w:r w:rsidRPr="00FD44EC">
              <w:rPr>
                <w:rFonts w:ascii="宋体" w:hAnsi="宋体" w:cs="宋体"/>
                <w:spacing w:val="-53"/>
                <w:sz w:val="21"/>
                <w:szCs w:val="21"/>
                <w:lang w:eastAsia="zh-TW"/>
              </w:rPr>
              <w:t xml:space="preserve"> </w:t>
            </w:r>
            <w:r w:rsidRPr="00FD44EC">
              <w:rPr>
                <w:rFonts w:ascii="宋体" w:hAnsi="宋体" w:cs="宋体"/>
                <w:sz w:val="21"/>
                <w:szCs w:val="21"/>
                <w:lang w:eastAsia="zh-TW"/>
              </w:rPr>
              <w:t>IQC</w:t>
            </w:r>
            <w:r w:rsidRPr="00FD44EC">
              <w:rPr>
                <w:rFonts w:ascii="宋体" w:hAnsi="宋体" w:cs="宋体"/>
                <w:spacing w:val="-52"/>
                <w:sz w:val="21"/>
                <w:szCs w:val="21"/>
                <w:lang w:eastAsia="zh-TW"/>
              </w:rPr>
              <w:t xml:space="preserve"> </w:t>
            </w:r>
            <w:r w:rsidRPr="00FD44EC">
              <w:rPr>
                <w:rFonts w:ascii="宋体" w:hAnsi="宋体" w:cs="宋体" w:hint="eastAsia"/>
                <w:spacing w:val="-1"/>
                <w:sz w:val="21"/>
                <w:szCs w:val="21"/>
                <w:lang w:eastAsia="zh-TW"/>
              </w:rPr>
              <w:t>品检报告单或上料单，核对上料供方是否为合格供方</w:t>
            </w:r>
            <w:r w:rsidRPr="00FD44EC">
              <w:rPr>
                <w:rFonts w:ascii="宋体" w:hAnsi="宋体" w:cs="宋体"/>
                <w:spacing w:val="-1"/>
                <w:sz w:val="21"/>
                <w:szCs w:val="21"/>
                <w:lang w:eastAsia="zh-TW"/>
              </w:rPr>
              <w:t>,</w:t>
            </w:r>
            <w:r w:rsidRPr="00FD44EC">
              <w:rPr>
                <w:rFonts w:ascii="宋体" w:hAnsi="宋体" w:cs="宋体" w:hint="eastAsia"/>
                <w:spacing w:val="-1"/>
                <w:sz w:val="21"/>
                <w:szCs w:val="21"/>
                <w:lang w:eastAsia="zh-TW"/>
              </w:rPr>
              <w:t>有无该料的产品</w:t>
            </w:r>
          </w:p>
        </w:tc>
        <w:tc>
          <w:tcPr>
            <w:tcW w:w="1236" w:type="dxa"/>
            <w:vMerge/>
            <w:tcBorders>
              <w:left w:val="single" w:sz="4" w:space="0" w:color="000000"/>
              <w:right w:val="nil"/>
            </w:tcBorders>
            <w:shd w:val="clear" w:color="auto" w:fill="auto"/>
          </w:tcPr>
          <w:p w:rsidR="00E842E4" w:rsidRDefault="00E842E4">
            <w:pPr>
              <w:rPr>
                <w:lang w:eastAsia="zh-TW"/>
              </w:rPr>
            </w:pPr>
          </w:p>
        </w:tc>
        <w:tc>
          <w:tcPr>
            <w:tcW w:w="5484" w:type="dxa"/>
            <w:gridSpan w:val="5"/>
            <w:vMerge/>
            <w:tcBorders>
              <w:left w:val="nil"/>
              <w:right w:val="single" w:sz="4" w:space="0" w:color="000000"/>
            </w:tcBorders>
            <w:shd w:val="clear" w:color="auto" w:fill="auto"/>
          </w:tcPr>
          <w:p w:rsidR="00E842E4" w:rsidRDefault="00E842E4">
            <w:pPr>
              <w:rPr>
                <w:lang w:eastAsia="zh-TW"/>
              </w:rPr>
            </w:pPr>
          </w:p>
        </w:tc>
      </w:tr>
      <w:tr w:rsidR="00FD44EC" w:rsidTr="00FD44EC">
        <w:trPr>
          <w:trHeight w:hRule="exact" w:val="268"/>
        </w:trPr>
        <w:tc>
          <w:tcPr>
            <w:tcW w:w="8926" w:type="dxa"/>
            <w:gridSpan w:val="3"/>
            <w:tcBorders>
              <w:top w:val="nil"/>
              <w:left w:val="single" w:sz="4" w:space="0" w:color="000000"/>
              <w:bottom w:val="nil"/>
              <w:right w:val="single" w:sz="4" w:space="0" w:color="000000"/>
            </w:tcBorders>
            <w:shd w:val="clear" w:color="auto" w:fill="auto"/>
          </w:tcPr>
          <w:p w:rsidR="00E842E4" w:rsidRPr="00FD44EC" w:rsidRDefault="00FD44EC" w:rsidP="00FD44EC">
            <w:pPr>
              <w:pStyle w:val="TableParagraph"/>
              <w:spacing w:line="236" w:lineRule="exact"/>
              <w:ind w:left="522"/>
              <w:rPr>
                <w:rFonts w:ascii="宋体" w:hAnsi="宋体" w:cs="宋体"/>
                <w:sz w:val="21"/>
                <w:szCs w:val="21"/>
                <w:lang w:eastAsia="zh-TW"/>
              </w:rPr>
            </w:pPr>
            <w:r w:rsidRPr="00FD44EC">
              <w:rPr>
                <w:rFonts w:ascii="宋体" w:hAnsi="宋体" w:cs="宋体" w:hint="eastAsia"/>
                <w:sz w:val="21"/>
                <w:szCs w:val="21"/>
                <w:lang w:eastAsia="zh-TW"/>
              </w:rPr>
              <w:t>出货检验报告，</w:t>
            </w:r>
            <w:r w:rsidRPr="00FD44EC">
              <w:rPr>
                <w:rFonts w:ascii="宋体" w:hAnsi="宋体" w:cs="宋体"/>
                <w:sz w:val="21"/>
                <w:szCs w:val="21"/>
                <w:lang w:eastAsia="zh-TW"/>
              </w:rPr>
              <w:t xml:space="preserve"> </w:t>
            </w:r>
            <w:r w:rsidRPr="00FD44EC">
              <w:rPr>
                <w:rFonts w:ascii="宋体" w:hAnsi="宋体" w:cs="宋体" w:hint="eastAsia"/>
                <w:spacing w:val="-1"/>
                <w:sz w:val="21"/>
                <w:szCs w:val="21"/>
                <w:lang w:eastAsia="zh-TW"/>
              </w:rPr>
              <w:t>再查找相应订单和产品制造标准书，核实相应机型和数量。</w:t>
            </w:r>
          </w:p>
        </w:tc>
        <w:tc>
          <w:tcPr>
            <w:tcW w:w="1236" w:type="dxa"/>
            <w:vMerge/>
            <w:tcBorders>
              <w:left w:val="single" w:sz="4" w:space="0" w:color="000000"/>
              <w:right w:val="nil"/>
            </w:tcBorders>
            <w:shd w:val="clear" w:color="auto" w:fill="auto"/>
          </w:tcPr>
          <w:p w:rsidR="00E842E4" w:rsidRDefault="00E842E4">
            <w:pPr>
              <w:rPr>
                <w:lang w:eastAsia="zh-TW"/>
              </w:rPr>
            </w:pPr>
          </w:p>
        </w:tc>
        <w:tc>
          <w:tcPr>
            <w:tcW w:w="5484" w:type="dxa"/>
            <w:gridSpan w:val="5"/>
            <w:vMerge/>
            <w:tcBorders>
              <w:left w:val="nil"/>
              <w:right w:val="single" w:sz="4" w:space="0" w:color="000000"/>
            </w:tcBorders>
            <w:shd w:val="clear" w:color="auto" w:fill="auto"/>
          </w:tcPr>
          <w:p w:rsidR="00E842E4" w:rsidRDefault="00E842E4">
            <w:pPr>
              <w:rPr>
                <w:lang w:eastAsia="zh-TW"/>
              </w:rPr>
            </w:pPr>
          </w:p>
        </w:tc>
      </w:tr>
      <w:tr w:rsidR="00FD44EC" w:rsidTr="00FD44EC">
        <w:trPr>
          <w:trHeight w:hRule="exact" w:val="278"/>
        </w:trPr>
        <w:tc>
          <w:tcPr>
            <w:tcW w:w="8926" w:type="dxa"/>
            <w:gridSpan w:val="3"/>
            <w:tcBorders>
              <w:top w:val="nil"/>
              <w:left w:val="single" w:sz="4" w:space="0" w:color="000000"/>
              <w:bottom w:val="nil"/>
              <w:right w:val="single" w:sz="4" w:space="0" w:color="000000"/>
            </w:tcBorders>
            <w:shd w:val="clear" w:color="auto" w:fill="auto"/>
          </w:tcPr>
          <w:p w:rsidR="00E842E4" w:rsidRPr="00FD44EC" w:rsidRDefault="00FD44EC" w:rsidP="00FD44EC">
            <w:pPr>
              <w:pStyle w:val="TableParagraph"/>
              <w:tabs>
                <w:tab w:val="left" w:pos="522"/>
              </w:tabs>
              <w:spacing w:line="269" w:lineRule="exact"/>
              <w:ind w:left="102"/>
              <w:rPr>
                <w:rFonts w:ascii="宋体" w:hAnsi="宋体" w:cs="宋体"/>
                <w:sz w:val="21"/>
                <w:szCs w:val="21"/>
                <w:lang w:eastAsia="zh-TW"/>
              </w:rPr>
            </w:pPr>
            <w:r w:rsidRPr="00FD44EC">
              <w:rPr>
                <w:rFonts w:ascii="Arial Unicode MS" w:hAnsi="Arial Unicode MS" w:cs="Arial Unicode MS"/>
                <w:w w:val="325"/>
                <w:sz w:val="21"/>
                <w:szCs w:val="21"/>
                <w:lang w:eastAsia="zh-TW"/>
              </w:rPr>
              <w:t>.</w:t>
            </w:r>
            <w:r w:rsidRPr="00FD44EC">
              <w:rPr>
                <w:rFonts w:ascii="Arial Unicode MS" w:eastAsia="Arial Unicode MS" w:hAnsi="Arial Unicode MS" w:cs="Arial Unicode MS"/>
                <w:w w:val="325"/>
                <w:sz w:val="21"/>
                <w:szCs w:val="21"/>
                <w:lang w:eastAsia="zh-TW"/>
              </w:rPr>
              <w:tab/>
            </w:r>
            <w:r w:rsidRPr="00FD44EC">
              <w:rPr>
                <w:rFonts w:ascii="宋体" w:hAnsi="宋体" w:cs="宋体" w:hint="eastAsia"/>
                <w:spacing w:val="-1"/>
                <w:sz w:val="21"/>
                <w:szCs w:val="21"/>
                <w:lang w:eastAsia="zh-TW"/>
              </w:rPr>
              <w:t>取待检物料，准备检验工具</w:t>
            </w:r>
            <w:r w:rsidRPr="00FD44EC">
              <w:rPr>
                <w:rFonts w:ascii="宋体" w:hAnsi="宋体" w:cs="宋体"/>
                <w:spacing w:val="-1"/>
                <w:sz w:val="21"/>
                <w:szCs w:val="21"/>
                <w:lang w:eastAsia="zh-TW"/>
              </w:rPr>
              <w:t>/</w:t>
            </w:r>
            <w:r w:rsidRPr="00FD44EC">
              <w:rPr>
                <w:rFonts w:ascii="宋体" w:hAnsi="宋体" w:cs="宋体" w:hint="eastAsia"/>
                <w:spacing w:val="-1"/>
                <w:sz w:val="21"/>
                <w:szCs w:val="21"/>
                <w:lang w:eastAsia="zh-TW"/>
              </w:rPr>
              <w:t>仪器，对照相应产品制造标准书，参照样板或规格承认书，以</w:t>
            </w:r>
          </w:p>
        </w:tc>
        <w:tc>
          <w:tcPr>
            <w:tcW w:w="1236" w:type="dxa"/>
            <w:vMerge/>
            <w:tcBorders>
              <w:left w:val="single" w:sz="4" w:space="0" w:color="000000"/>
              <w:right w:val="nil"/>
            </w:tcBorders>
            <w:shd w:val="clear" w:color="auto" w:fill="auto"/>
          </w:tcPr>
          <w:p w:rsidR="00E842E4" w:rsidRDefault="00E842E4">
            <w:pPr>
              <w:rPr>
                <w:lang w:eastAsia="zh-TW"/>
              </w:rPr>
            </w:pPr>
          </w:p>
        </w:tc>
        <w:tc>
          <w:tcPr>
            <w:tcW w:w="5484" w:type="dxa"/>
            <w:gridSpan w:val="5"/>
            <w:vMerge/>
            <w:tcBorders>
              <w:left w:val="nil"/>
              <w:right w:val="single" w:sz="4" w:space="0" w:color="000000"/>
            </w:tcBorders>
            <w:shd w:val="clear" w:color="auto" w:fill="auto"/>
          </w:tcPr>
          <w:p w:rsidR="00E842E4" w:rsidRDefault="00E842E4">
            <w:pPr>
              <w:rPr>
                <w:lang w:eastAsia="zh-TW"/>
              </w:rPr>
            </w:pPr>
          </w:p>
        </w:tc>
      </w:tr>
      <w:tr w:rsidR="00FD44EC" w:rsidTr="00FD44EC">
        <w:trPr>
          <w:trHeight w:hRule="exact" w:val="270"/>
        </w:trPr>
        <w:tc>
          <w:tcPr>
            <w:tcW w:w="8926" w:type="dxa"/>
            <w:gridSpan w:val="3"/>
            <w:tcBorders>
              <w:top w:val="nil"/>
              <w:left w:val="single" w:sz="4" w:space="0" w:color="000000"/>
              <w:bottom w:val="nil"/>
              <w:right w:val="single" w:sz="4" w:space="0" w:color="000000"/>
            </w:tcBorders>
            <w:shd w:val="clear" w:color="auto" w:fill="auto"/>
          </w:tcPr>
          <w:p w:rsidR="00E842E4" w:rsidRPr="00FD44EC" w:rsidRDefault="00FD44EC" w:rsidP="00FD44EC">
            <w:pPr>
              <w:pStyle w:val="TableParagraph"/>
              <w:spacing w:line="236" w:lineRule="exact"/>
              <w:ind w:left="522"/>
              <w:rPr>
                <w:rFonts w:ascii="宋体" w:hAnsi="宋体" w:cs="宋体"/>
                <w:sz w:val="21"/>
                <w:szCs w:val="21"/>
                <w:lang w:eastAsia="zh-TW"/>
              </w:rPr>
            </w:pPr>
            <w:r w:rsidRPr="00FD44EC">
              <w:rPr>
                <w:rFonts w:ascii="宋体" w:hAnsi="宋体" w:cs="宋体"/>
                <w:sz w:val="21"/>
                <w:szCs w:val="21"/>
                <w:lang w:eastAsia="zh-TW"/>
              </w:rPr>
              <w:t>IQC</w:t>
            </w:r>
            <w:r w:rsidRPr="00FD44EC">
              <w:rPr>
                <w:rFonts w:ascii="宋体" w:hAnsi="宋体" w:cs="宋体"/>
                <w:spacing w:val="-52"/>
                <w:sz w:val="21"/>
                <w:szCs w:val="21"/>
                <w:lang w:eastAsia="zh-TW"/>
              </w:rPr>
              <w:t xml:space="preserve"> </w:t>
            </w:r>
            <w:r w:rsidRPr="00FD44EC">
              <w:rPr>
                <w:rFonts w:ascii="宋体" w:hAnsi="宋体" w:cs="宋体" w:hint="eastAsia"/>
                <w:spacing w:val="-1"/>
                <w:sz w:val="21"/>
                <w:szCs w:val="21"/>
                <w:lang w:eastAsia="zh-TW"/>
              </w:rPr>
              <w:t>检验标准为依据，按</w:t>
            </w:r>
            <w:r w:rsidRPr="00FD44EC">
              <w:rPr>
                <w:rFonts w:ascii="宋体" w:hAnsi="宋体" w:cs="宋体"/>
                <w:spacing w:val="-53"/>
                <w:sz w:val="21"/>
                <w:szCs w:val="21"/>
                <w:lang w:eastAsia="zh-TW"/>
              </w:rPr>
              <w:t xml:space="preserve"> </w:t>
            </w:r>
            <w:r w:rsidRPr="00FD44EC">
              <w:rPr>
                <w:rFonts w:ascii="宋体" w:hAnsi="宋体" w:cs="宋体"/>
                <w:spacing w:val="-1"/>
                <w:sz w:val="21"/>
                <w:szCs w:val="21"/>
                <w:lang w:eastAsia="zh-TW"/>
              </w:rPr>
              <w:t>AQL</w:t>
            </w:r>
            <w:r w:rsidRPr="00FD44EC">
              <w:rPr>
                <w:rFonts w:ascii="宋体" w:hAnsi="宋体" w:cs="宋体" w:hint="eastAsia"/>
                <w:spacing w:val="-1"/>
                <w:sz w:val="21"/>
                <w:szCs w:val="21"/>
                <w:lang w:eastAsia="zh-TW"/>
              </w:rPr>
              <w:t>：</w:t>
            </w:r>
            <w:r w:rsidRPr="00FD44EC">
              <w:rPr>
                <w:rFonts w:ascii="宋体" w:hAnsi="宋体" w:cs="宋体"/>
                <w:spacing w:val="-1"/>
                <w:sz w:val="21"/>
                <w:szCs w:val="21"/>
                <w:lang w:eastAsia="zh-TW"/>
              </w:rPr>
              <w:t>0.40/1.0</w:t>
            </w:r>
            <w:r w:rsidRPr="00FD44EC">
              <w:rPr>
                <w:rFonts w:ascii="宋体" w:hAnsi="宋体" w:cs="宋体"/>
                <w:spacing w:val="-52"/>
                <w:sz w:val="21"/>
                <w:szCs w:val="21"/>
                <w:lang w:eastAsia="zh-TW"/>
              </w:rPr>
              <w:t xml:space="preserve"> </w:t>
            </w:r>
            <w:r w:rsidRPr="00FD44EC">
              <w:rPr>
                <w:rFonts w:ascii="宋体" w:hAnsi="宋体" w:cs="宋体" w:hint="eastAsia"/>
                <w:sz w:val="21"/>
                <w:szCs w:val="21"/>
                <w:lang w:eastAsia="zh-TW"/>
              </w:rPr>
              <w:t>均匀抽样。</w:t>
            </w:r>
          </w:p>
        </w:tc>
        <w:tc>
          <w:tcPr>
            <w:tcW w:w="1236" w:type="dxa"/>
            <w:vMerge/>
            <w:tcBorders>
              <w:left w:val="single" w:sz="4" w:space="0" w:color="000000"/>
              <w:right w:val="nil"/>
            </w:tcBorders>
            <w:shd w:val="clear" w:color="auto" w:fill="auto"/>
          </w:tcPr>
          <w:p w:rsidR="00E842E4" w:rsidRDefault="00E842E4">
            <w:pPr>
              <w:rPr>
                <w:lang w:eastAsia="zh-TW"/>
              </w:rPr>
            </w:pPr>
          </w:p>
        </w:tc>
        <w:tc>
          <w:tcPr>
            <w:tcW w:w="5484" w:type="dxa"/>
            <w:gridSpan w:val="5"/>
            <w:vMerge/>
            <w:tcBorders>
              <w:left w:val="nil"/>
              <w:right w:val="single" w:sz="4" w:space="0" w:color="000000"/>
            </w:tcBorders>
            <w:shd w:val="clear" w:color="auto" w:fill="auto"/>
          </w:tcPr>
          <w:p w:rsidR="00E842E4" w:rsidRDefault="00E842E4">
            <w:pPr>
              <w:rPr>
                <w:lang w:eastAsia="zh-TW"/>
              </w:rPr>
            </w:pPr>
          </w:p>
        </w:tc>
      </w:tr>
      <w:tr w:rsidR="00FD44EC" w:rsidTr="00FD44EC">
        <w:trPr>
          <w:trHeight w:hRule="exact" w:val="314"/>
        </w:trPr>
        <w:tc>
          <w:tcPr>
            <w:tcW w:w="8926" w:type="dxa"/>
            <w:gridSpan w:val="3"/>
            <w:tcBorders>
              <w:top w:val="nil"/>
              <w:left w:val="single" w:sz="4" w:space="0" w:color="000000"/>
              <w:bottom w:val="nil"/>
              <w:right w:val="single" w:sz="4" w:space="0" w:color="000000"/>
            </w:tcBorders>
            <w:shd w:val="clear" w:color="auto" w:fill="auto"/>
          </w:tcPr>
          <w:p w:rsidR="00E842E4" w:rsidRPr="00FD44EC" w:rsidRDefault="00FD44EC" w:rsidP="00FD44EC">
            <w:pPr>
              <w:pStyle w:val="TableParagraph"/>
              <w:spacing w:line="292" w:lineRule="exact"/>
              <w:ind w:left="102"/>
              <w:rPr>
                <w:rFonts w:ascii="宋体" w:hAnsi="宋体" w:cs="宋体"/>
                <w:sz w:val="24"/>
                <w:szCs w:val="24"/>
              </w:rPr>
            </w:pPr>
            <w:r w:rsidRPr="00FD44EC">
              <w:rPr>
                <w:rFonts w:ascii="Times New Roman" w:hAnsi="Times New Roman" w:cs="Times New Roman"/>
                <w:b/>
                <w:bCs/>
                <w:sz w:val="24"/>
                <w:szCs w:val="24"/>
                <w:u w:val="single" w:color="000000"/>
                <w:lang w:eastAsia="zh-TW"/>
              </w:rPr>
              <w:t>2</w:t>
            </w:r>
            <w:r w:rsidRPr="00FD44EC">
              <w:rPr>
                <w:rFonts w:ascii="宋体" w:hAnsi="宋体" w:cs="宋体" w:hint="eastAsia"/>
                <w:b/>
                <w:bCs/>
                <w:sz w:val="24"/>
                <w:szCs w:val="24"/>
                <w:u w:val="single" w:color="000000"/>
                <w:lang w:eastAsia="zh-TW"/>
              </w:rPr>
              <w:t>、包装、外观检查：</w:t>
            </w:r>
          </w:p>
        </w:tc>
        <w:tc>
          <w:tcPr>
            <w:tcW w:w="1236" w:type="dxa"/>
            <w:vMerge/>
            <w:tcBorders>
              <w:left w:val="single" w:sz="4" w:space="0" w:color="000000"/>
              <w:right w:val="nil"/>
            </w:tcBorders>
            <w:shd w:val="clear" w:color="auto" w:fill="auto"/>
          </w:tcPr>
          <w:p w:rsidR="00E842E4" w:rsidRDefault="00E842E4"/>
        </w:tc>
        <w:tc>
          <w:tcPr>
            <w:tcW w:w="5484" w:type="dxa"/>
            <w:gridSpan w:val="5"/>
            <w:vMerge/>
            <w:tcBorders>
              <w:left w:val="nil"/>
              <w:right w:val="single" w:sz="4" w:space="0" w:color="000000"/>
            </w:tcBorders>
            <w:shd w:val="clear" w:color="auto" w:fill="auto"/>
          </w:tcPr>
          <w:p w:rsidR="00E842E4" w:rsidRDefault="00E842E4"/>
        </w:tc>
      </w:tr>
      <w:tr w:rsidR="00FD44EC" w:rsidTr="00FD44EC">
        <w:trPr>
          <w:trHeight w:hRule="exact" w:val="269"/>
        </w:trPr>
        <w:tc>
          <w:tcPr>
            <w:tcW w:w="8926" w:type="dxa"/>
            <w:gridSpan w:val="3"/>
            <w:tcBorders>
              <w:top w:val="nil"/>
              <w:left w:val="single" w:sz="4" w:space="0" w:color="000000"/>
              <w:bottom w:val="nil"/>
              <w:right w:val="single" w:sz="4" w:space="0" w:color="000000"/>
            </w:tcBorders>
            <w:shd w:val="clear" w:color="auto" w:fill="auto"/>
          </w:tcPr>
          <w:p w:rsidR="00E842E4" w:rsidRPr="00FD44EC" w:rsidRDefault="00FD44EC" w:rsidP="00FD44EC">
            <w:pPr>
              <w:pStyle w:val="TableParagraph"/>
              <w:spacing w:line="237" w:lineRule="exact"/>
              <w:ind w:left="522"/>
              <w:rPr>
                <w:rFonts w:ascii="宋体" w:hAnsi="宋体" w:cs="宋体"/>
                <w:sz w:val="21"/>
                <w:szCs w:val="21"/>
                <w:lang w:eastAsia="zh-TW"/>
              </w:rPr>
            </w:pPr>
            <w:r w:rsidRPr="00FD44EC">
              <w:rPr>
                <w:rFonts w:ascii="宋体" w:hAnsi="宋体" w:cs="宋体" w:hint="eastAsia"/>
                <w:sz w:val="21"/>
                <w:szCs w:val="21"/>
                <w:lang w:eastAsia="zh-TW"/>
              </w:rPr>
              <w:t>包装应合理</w:t>
            </w:r>
            <w:r w:rsidRPr="00FD44EC">
              <w:rPr>
                <w:rFonts w:ascii="宋体" w:hAnsi="宋体" w:cs="宋体" w:hint="eastAsia"/>
                <w:spacing w:val="-3"/>
                <w:sz w:val="21"/>
                <w:szCs w:val="21"/>
                <w:lang w:eastAsia="zh-TW"/>
              </w:rPr>
              <w:t>，</w:t>
            </w:r>
            <w:r w:rsidRPr="00FD44EC">
              <w:rPr>
                <w:rFonts w:ascii="宋体" w:hAnsi="宋体" w:cs="宋体" w:hint="eastAsia"/>
                <w:sz w:val="21"/>
                <w:szCs w:val="21"/>
                <w:lang w:eastAsia="zh-TW"/>
              </w:rPr>
              <w:t>有无按常规或指定材料包</w:t>
            </w:r>
            <w:r w:rsidRPr="00FD44EC">
              <w:rPr>
                <w:rFonts w:ascii="宋体" w:hAnsi="宋体" w:cs="宋体" w:hint="eastAsia"/>
                <w:spacing w:val="-3"/>
                <w:sz w:val="21"/>
                <w:szCs w:val="21"/>
                <w:lang w:eastAsia="zh-TW"/>
              </w:rPr>
              <w:t>装</w:t>
            </w:r>
            <w:r w:rsidRPr="00FD44EC">
              <w:rPr>
                <w:rFonts w:ascii="宋体" w:hAnsi="宋体" w:cs="宋体" w:hint="eastAsia"/>
                <w:sz w:val="21"/>
                <w:szCs w:val="21"/>
                <w:lang w:eastAsia="zh-TW"/>
              </w:rPr>
              <w:t>（以不伤物料本体为原则</w:t>
            </w:r>
            <w:r w:rsidRPr="00FD44EC">
              <w:rPr>
                <w:rFonts w:ascii="宋体" w:hAnsi="宋体" w:cs="宋体" w:hint="eastAsia"/>
                <w:spacing w:val="-105"/>
                <w:sz w:val="21"/>
                <w:szCs w:val="21"/>
                <w:lang w:eastAsia="zh-TW"/>
              </w:rPr>
              <w:t>）</w:t>
            </w:r>
            <w:r w:rsidRPr="00FD44EC">
              <w:rPr>
                <w:rFonts w:ascii="宋体" w:hAnsi="宋体" w:cs="宋体" w:hint="eastAsia"/>
                <w:spacing w:val="-3"/>
                <w:sz w:val="21"/>
                <w:szCs w:val="21"/>
                <w:lang w:eastAsia="zh-TW"/>
              </w:rPr>
              <w:t>，</w:t>
            </w:r>
            <w:r w:rsidRPr="00FD44EC">
              <w:rPr>
                <w:rFonts w:ascii="宋体" w:hAnsi="宋体" w:cs="宋体" w:hint="eastAsia"/>
                <w:sz w:val="21"/>
                <w:szCs w:val="21"/>
                <w:lang w:eastAsia="zh-TW"/>
              </w:rPr>
              <w:t>有极性的贴片元件方</w:t>
            </w:r>
          </w:p>
        </w:tc>
        <w:tc>
          <w:tcPr>
            <w:tcW w:w="1236" w:type="dxa"/>
            <w:vMerge/>
            <w:tcBorders>
              <w:left w:val="single" w:sz="4" w:space="0" w:color="000000"/>
              <w:right w:val="nil"/>
            </w:tcBorders>
            <w:shd w:val="clear" w:color="auto" w:fill="auto"/>
          </w:tcPr>
          <w:p w:rsidR="00E842E4" w:rsidRDefault="00E842E4">
            <w:pPr>
              <w:rPr>
                <w:lang w:eastAsia="zh-TW"/>
              </w:rPr>
            </w:pPr>
          </w:p>
        </w:tc>
        <w:tc>
          <w:tcPr>
            <w:tcW w:w="5484" w:type="dxa"/>
            <w:gridSpan w:val="5"/>
            <w:vMerge/>
            <w:tcBorders>
              <w:left w:val="nil"/>
              <w:right w:val="single" w:sz="4" w:space="0" w:color="000000"/>
            </w:tcBorders>
            <w:shd w:val="clear" w:color="auto" w:fill="auto"/>
          </w:tcPr>
          <w:p w:rsidR="00E842E4" w:rsidRDefault="00E842E4">
            <w:pPr>
              <w:rPr>
                <w:lang w:eastAsia="zh-TW"/>
              </w:rPr>
            </w:pPr>
          </w:p>
        </w:tc>
      </w:tr>
      <w:tr w:rsidR="00FD44EC" w:rsidTr="00FD44EC">
        <w:trPr>
          <w:trHeight w:hRule="exact" w:val="273"/>
        </w:trPr>
        <w:tc>
          <w:tcPr>
            <w:tcW w:w="8926" w:type="dxa"/>
            <w:gridSpan w:val="3"/>
            <w:tcBorders>
              <w:top w:val="nil"/>
              <w:left w:val="single" w:sz="4" w:space="0" w:color="000000"/>
              <w:bottom w:val="nil"/>
              <w:right w:val="single" w:sz="4" w:space="0" w:color="000000"/>
            </w:tcBorders>
            <w:shd w:val="clear" w:color="auto" w:fill="auto"/>
          </w:tcPr>
          <w:p w:rsidR="00E842E4" w:rsidRPr="00FD44EC" w:rsidRDefault="00FD44EC" w:rsidP="00FD44EC">
            <w:pPr>
              <w:pStyle w:val="TableParagraph"/>
              <w:spacing w:line="241" w:lineRule="exact"/>
              <w:ind w:left="102"/>
              <w:rPr>
                <w:rFonts w:ascii="宋体" w:hAnsi="宋体" w:cs="宋体"/>
                <w:sz w:val="21"/>
                <w:szCs w:val="21"/>
                <w:lang w:eastAsia="zh-TW"/>
              </w:rPr>
            </w:pPr>
            <w:r w:rsidRPr="00FD44EC">
              <w:rPr>
                <w:rFonts w:ascii="宋体" w:hAnsi="宋体" w:cs="宋体" w:hint="eastAsia"/>
                <w:sz w:val="21"/>
                <w:szCs w:val="21"/>
                <w:lang w:eastAsia="zh-TW"/>
              </w:rPr>
              <w:t>向一定要一致。参照</w:t>
            </w:r>
            <w:r w:rsidRPr="00FD44EC">
              <w:rPr>
                <w:rFonts w:ascii="宋体" w:hAnsi="宋体" w:cs="宋体"/>
                <w:spacing w:val="-3"/>
                <w:sz w:val="21"/>
                <w:szCs w:val="21"/>
                <w:lang w:eastAsia="zh-TW"/>
              </w:rPr>
              <w:t xml:space="preserve"> </w:t>
            </w:r>
            <w:r w:rsidRPr="00FD44EC">
              <w:rPr>
                <w:rFonts w:ascii="宋体" w:hAnsi="宋体" w:cs="宋体"/>
                <w:sz w:val="21"/>
                <w:szCs w:val="21"/>
                <w:lang w:eastAsia="zh-TW"/>
              </w:rPr>
              <w:t>IQC</w:t>
            </w:r>
            <w:r w:rsidRPr="00FD44EC">
              <w:rPr>
                <w:rFonts w:ascii="宋体" w:hAnsi="宋体" w:cs="宋体"/>
                <w:spacing w:val="-3"/>
                <w:sz w:val="21"/>
                <w:szCs w:val="21"/>
                <w:lang w:eastAsia="zh-TW"/>
              </w:rPr>
              <w:t xml:space="preserve"> </w:t>
            </w:r>
            <w:r w:rsidRPr="00FD44EC">
              <w:rPr>
                <w:rFonts w:ascii="宋体" w:hAnsi="宋体" w:cs="宋体" w:hint="eastAsia"/>
                <w:spacing w:val="-1"/>
                <w:sz w:val="21"/>
                <w:szCs w:val="21"/>
                <w:lang w:eastAsia="zh-TW"/>
              </w:rPr>
              <w:t>电子类外观检验标准进行全方位外观检验，观察与要求有无不符如：</w:t>
            </w:r>
          </w:p>
        </w:tc>
        <w:tc>
          <w:tcPr>
            <w:tcW w:w="1236" w:type="dxa"/>
            <w:vMerge/>
            <w:tcBorders>
              <w:left w:val="single" w:sz="4" w:space="0" w:color="000000"/>
              <w:right w:val="nil"/>
            </w:tcBorders>
            <w:shd w:val="clear" w:color="auto" w:fill="auto"/>
          </w:tcPr>
          <w:p w:rsidR="00E842E4" w:rsidRDefault="00E842E4">
            <w:pPr>
              <w:rPr>
                <w:lang w:eastAsia="zh-TW"/>
              </w:rPr>
            </w:pPr>
          </w:p>
        </w:tc>
        <w:tc>
          <w:tcPr>
            <w:tcW w:w="5484" w:type="dxa"/>
            <w:gridSpan w:val="5"/>
            <w:vMerge/>
            <w:tcBorders>
              <w:left w:val="nil"/>
              <w:right w:val="single" w:sz="4" w:space="0" w:color="000000"/>
            </w:tcBorders>
            <w:shd w:val="clear" w:color="auto" w:fill="auto"/>
          </w:tcPr>
          <w:p w:rsidR="00E842E4" w:rsidRDefault="00E842E4">
            <w:pPr>
              <w:rPr>
                <w:lang w:eastAsia="zh-TW"/>
              </w:rPr>
            </w:pPr>
          </w:p>
        </w:tc>
      </w:tr>
      <w:tr w:rsidR="00FD44EC" w:rsidTr="00FD44EC">
        <w:trPr>
          <w:trHeight w:hRule="exact" w:val="273"/>
        </w:trPr>
        <w:tc>
          <w:tcPr>
            <w:tcW w:w="8926" w:type="dxa"/>
            <w:gridSpan w:val="3"/>
            <w:tcBorders>
              <w:top w:val="nil"/>
              <w:left w:val="single" w:sz="4" w:space="0" w:color="000000"/>
              <w:bottom w:val="nil"/>
              <w:right w:val="single" w:sz="4" w:space="0" w:color="000000"/>
            </w:tcBorders>
            <w:shd w:val="clear" w:color="auto" w:fill="auto"/>
          </w:tcPr>
          <w:p w:rsidR="00E842E4" w:rsidRPr="00FD44EC" w:rsidRDefault="00FD44EC" w:rsidP="00FD44EC">
            <w:pPr>
              <w:pStyle w:val="TableParagraph"/>
              <w:spacing w:line="242" w:lineRule="exact"/>
              <w:ind w:left="102" w:right="-4"/>
              <w:rPr>
                <w:rFonts w:ascii="宋体" w:hAnsi="宋体" w:cs="宋体"/>
                <w:sz w:val="21"/>
                <w:szCs w:val="21"/>
                <w:lang w:eastAsia="zh-TW"/>
              </w:rPr>
            </w:pPr>
            <w:r w:rsidRPr="00FD44EC">
              <w:rPr>
                <w:rFonts w:ascii="宋体" w:hAnsi="宋体" w:cs="宋体" w:hint="eastAsia"/>
                <w:sz w:val="21"/>
                <w:szCs w:val="21"/>
                <w:lang w:eastAsia="zh-TW"/>
              </w:rPr>
              <w:t>标识是否正</w:t>
            </w:r>
            <w:r w:rsidRPr="00FD44EC">
              <w:rPr>
                <w:rFonts w:ascii="宋体" w:hAnsi="宋体" w:cs="宋体" w:hint="eastAsia"/>
                <w:spacing w:val="-38"/>
                <w:sz w:val="21"/>
                <w:szCs w:val="21"/>
                <w:lang w:eastAsia="zh-TW"/>
              </w:rPr>
              <w:t>确</w:t>
            </w:r>
            <w:r w:rsidRPr="00FD44EC">
              <w:rPr>
                <w:rFonts w:ascii="宋体" w:hAnsi="宋体" w:cs="宋体" w:hint="eastAsia"/>
                <w:sz w:val="21"/>
                <w:szCs w:val="21"/>
                <w:lang w:eastAsia="zh-TW"/>
              </w:rPr>
              <w:t>（有安规标识的必须有相应安规标志</w:t>
            </w:r>
            <w:r w:rsidRPr="00FD44EC">
              <w:rPr>
                <w:rFonts w:ascii="宋体" w:hAnsi="宋体" w:cs="宋体" w:hint="eastAsia"/>
                <w:spacing w:val="-38"/>
                <w:sz w:val="21"/>
                <w:szCs w:val="21"/>
                <w:lang w:eastAsia="zh-TW"/>
              </w:rPr>
              <w:t>，</w:t>
            </w:r>
            <w:r w:rsidRPr="00FD44EC">
              <w:rPr>
                <w:rFonts w:ascii="宋体" w:hAnsi="宋体" w:cs="宋体" w:hint="eastAsia"/>
                <w:sz w:val="21"/>
                <w:szCs w:val="21"/>
                <w:lang w:eastAsia="zh-TW"/>
              </w:rPr>
              <w:t>标志必须与样板一致</w:t>
            </w:r>
            <w:r w:rsidRPr="00FD44EC">
              <w:rPr>
                <w:rFonts w:ascii="宋体" w:hAnsi="宋体" w:cs="宋体" w:hint="eastAsia"/>
                <w:spacing w:val="-106"/>
                <w:sz w:val="21"/>
                <w:szCs w:val="21"/>
                <w:lang w:eastAsia="zh-TW"/>
              </w:rPr>
              <w:t>）</w:t>
            </w:r>
            <w:r w:rsidRPr="00FD44EC">
              <w:rPr>
                <w:rFonts w:ascii="宋体" w:hAnsi="宋体" w:cs="宋体" w:hint="eastAsia"/>
                <w:spacing w:val="-38"/>
                <w:sz w:val="21"/>
                <w:szCs w:val="21"/>
                <w:lang w:eastAsia="zh-TW"/>
              </w:rPr>
              <w:t>、</w:t>
            </w:r>
            <w:r w:rsidRPr="00FD44EC">
              <w:rPr>
                <w:rFonts w:ascii="宋体" w:hAnsi="宋体" w:cs="宋体" w:hint="eastAsia"/>
                <w:sz w:val="21"/>
                <w:szCs w:val="21"/>
                <w:lang w:eastAsia="zh-TW"/>
              </w:rPr>
              <w:t>品牌型号有无不符、</w:t>
            </w:r>
          </w:p>
        </w:tc>
        <w:tc>
          <w:tcPr>
            <w:tcW w:w="1236" w:type="dxa"/>
            <w:vMerge/>
            <w:tcBorders>
              <w:left w:val="single" w:sz="4" w:space="0" w:color="000000"/>
              <w:right w:val="nil"/>
            </w:tcBorders>
            <w:shd w:val="clear" w:color="auto" w:fill="auto"/>
          </w:tcPr>
          <w:p w:rsidR="00E842E4" w:rsidRDefault="00E842E4">
            <w:pPr>
              <w:rPr>
                <w:lang w:eastAsia="zh-TW"/>
              </w:rPr>
            </w:pPr>
          </w:p>
        </w:tc>
        <w:tc>
          <w:tcPr>
            <w:tcW w:w="5484" w:type="dxa"/>
            <w:gridSpan w:val="5"/>
            <w:vMerge/>
            <w:tcBorders>
              <w:left w:val="nil"/>
              <w:right w:val="single" w:sz="4" w:space="0" w:color="000000"/>
            </w:tcBorders>
            <w:shd w:val="clear" w:color="auto" w:fill="auto"/>
          </w:tcPr>
          <w:p w:rsidR="00E842E4" w:rsidRDefault="00E842E4">
            <w:pPr>
              <w:rPr>
                <w:lang w:eastAsia="zh-TW"/>
              </w:rPr>
            </w:pPr>
          </w:p>
        </w:tc>
      </w:tr>
      <w:tr w:rsidR="00FD44EC" w:rsidTr="00FD44EC">
        <w:trPr>
          <w:trHeight w:hRule="exact" w:val="273"/>
        </w:trPr>
        <w:tc>
          <w:tcPr>
            <w:tcW w:w="8926" w:type="dxa"/>
            <w:gridSpan w:val="3"/>
            <w:tcBorders>
              <w:top w:val="nil"/>
              <w:left w:val="single" w:sz="4" w:space="0" w:color="000000"/>
              <w:bottom w:val="nil"/>
              <w:right w:val="single" w:sz="4" w:space="0" w:color="000000"/>
            </w:tcBorders>
            <w:shd w:val="clear" w:color="auto" w:fill="auto"/>
          </w:tcPr>
          <w:p w:rsidR="00E842E4" w:rsidRPr="00FD44EC" w:rsidRDefault="00FD44EC" w:rsidP="00FD44EC">
            <w:pPr>
              <w:pStyle w:val="TableParagraph"/>
              <w:spacing w:line="241" w:lineRule="exact"/>
              <w:ind w:left="102"/>
              <w:rPr>
                <w:rFonts w:ascii="宋体" w:hAnsi="宋体" w:cs="宋体"/>
                <w:sz w:val="21"/>
                <w:szCs w:val="21"/>
                <w:lang w:eastAsia="zh-TW"/>
              </w:rPr>
            </w:pPr>
            <w:r w:rsidRPr="00FD44EC">
              <w:rPr>
                <w:rFonts w:ascii="宋体" w:hAnsi="宋体" w:cs="宋体" w:hint="eastAsia"/>
                <w:sz w:val="21"/>
                <w:szCs w:val="21"/>
                <w:lang w:eastAsia="zh-TW"/>
              </w:rPr>
              <w:t>极性标示是否正确、本体颜色是否相符、有无破损划伤、引脚有无氧化发黑、</w:t>
            </w:r>
            <w:r w:rsidRPr="00FD44EC">
              <w:rPr>
                <w:rFonts w:ascii="宋体" w:hAnsi="宋体" w:cs="宋体"/>
                <w:sz w:val="21"/>
                <w:szCs w:val="21"/>
                <w:lang w:eastAsia="zh-TW"/>
              </w:rPr>
              <w:t>IC</w:t>
            </w:r>
            <w:r w:rsidRPr="00FD44EC">
              <w:rPr>
                <w:rFonts w:ascii="宋体" w:hAnsi="宋体" w:cs="宋体"/>
                <w:spacing w:val="-8"/>
                <w:sz w:val="21"/>
                <w:szCs w:val="21"/>
                <w:lang w:eastAsia="zh-TW"/>
              </w:rPr>
              <w:t xml:space="preserve"> </w:t>
            </w:r>
            <w:r w:rsidRPr="00FD44EC">
              <w:rPr>
                <w:rFonts w:ascii="宋体" w:hAnsi="宋体" w:cs="宋体" w:hint="eastAsia"/>
                <w:sz w:val="21"/>
                <w:szCs w:val="21"/>
                <w:lang w:eastAsia="zh-TW"/>
              </w:rPr>
              <w:t>引脚排列必须</w:t>
            </w:r>
          </w:p>
        </w:tc>
        <w:tc>
          <w:tcPr>
            <w:tcW w:w="1236" w:type="dxa"/>
            <w:vMerge/>
            <w:tcBorders>
              <w:left w:val="single" w:sz="4" w:space="0" w:color="000000"/>
              <w:right w:val="nil"/>
            </w:tcBorders>
            <w:shd w:val="clear" w:color="auto" w:fill="auto"/>
          </w:tcPr>
          <w:p w:rsidR="00E842E4" w:rsidRDefault="00E842E4">
            <w:pPr>
              <w:rPr>
                <w:lang w:eastAsia="zh-TW"/>
              </w:rPr>
            </w:pPr>
          </w:p>
        </w:tc>
        <w:tc>
          <w:tcPr>
            <w:tcW w:w="5484" w:type="dxa"/>
            <w:gridSpan w:val="5"/>
            <w:vMerge/>
            <w:tcBorders>
              <w:left w:val="nil"/>
              <w:right w:val="single" w:sz="4" w:space="0" w:color="000000"/>
            </w:tcBorders>
            <w:shd w:val="clear" w:color="auto" w:fill="auto"/>
          </w:tcPr>
          <w:p w:rsidR="00E842E4" w:rsidRDefault="00E842E4">
            <w:pPr>
              <w:rPr>
                <w:lang w:eastAsia="zh-TW"/>
              </w:rPr>
            </w:pPr>
          </w:p>
        </w:tc>
      </w:tr>
      <w:tr w:rsidR="00FD44EC" w:rsidTr="00FD44EC">
        <w:trPr>
          <w:trHeight w:hRule="exact" w:val="273"/>
        </w:trPr>
        <w:tc>
          <w:tcPr>
            <w:tcW w:w="8926" w:type="dxa"/>
            <w:gridSpan w:val="3"/>
            <w:tcBorders>
              <w:top w:val="nil"/>
              <w:left w:val="single" w:sz="4" w:space="0" w:color="000000"/>
              <w:bottom w:val="nil"/>
              <w:right w:val="single" w:sz="4" w:space="0" w:color="000000"/>
            </w:tcBorders>
            <w:shd w:val="clear" w:color="auto" w:fill="auto"/>
          </w:tcPr>
          <w:p w:rsidR="00E842E4" w:rsidRPr="00FD44EC" w:rsidRDefault="00FD44EC" w:rsidP="00FD44EC">
            <w:pPr>
              <w:pStyle w:val="TableParagraph"/>
              <w:spacing w:line="242" w:lineRule="exact"/>
              <w:ind w:left="102"/>
              <w:rPr>
                <w:rFonts w:ascii="宋体" w:hAnsi="宋体" w:cs="宋体"/>
                <w:sz w:val="21"/>
                <w:szCs w:val="21"/>
                <w:lang w:eastAsia="zh-TW"/>
              </w:rPr>
            </w:pPr>
            <w:r w:rsidRPr="00FD44EC">
              <w:rPr>
                <w:rFonts w:ascii="宋体" w:hAnsi="宋体" w:cs="宋体" w:hint="eastAsia"/>
                <w:spacing w:val="1"/>
                <w:sz w:val="21"/>
                <w:szCs w:val="21"/>
                <w:lang w:eastAsia="zh-TW"/>
              </w:rPr>
              <w:t>整齐一致，不能有断脚弯脚、丝印大小形状应与样板一致无模糊脱落（可用洗机水洗刷丝印，</w:t>
            </w:r>
          </w:p>
        </w:tc>
        <w:tc>
          <w:tcPr>
            <w:tcW w:w="1236" w:type="dxa"/>
            <w:vMerge/>
            <w:tcBorders>
              <w:left w:val="single" w:sz="4" w:space="0" w:color="000000"/>
              <w:right w:val="nil"/>
            </w:tcBorders>
            <w:shd w:val="clear" w:color="auto" w:fill="auto"/>
          </w:tcPr>
          <w:p w:rsidR="00E842E4" w:rsidRDefault="00E842E4">
            <w:pPr>
              <w:rPr>
                <w:lang w:eastAsia="zh-TW"/>
              </w:rPr>
            </w:pPr>
          </w:p>
        </w:tc>
        <w:tc>
          <w:tcPr>
            <w:tcW w:w="5484" w:type="dxa"/>
            <w:gridSpan w:val="5"/>
            <w:vMerge/>
            <w:tcBorders>
              <w:left w:val="nil"/>
              <w:right w:val="single" w:sz="4" w:space="0" w:color="000000"/>
            </w:tcBorders>
            <w:shd w:val="clear" w:color="auto" w:fill="auto"/>
          </w:tcPr>
          <w:p w:rsidR="00E842E4" w:rsidRDefault="00E842E4">
            <w:pPr>
              <w:rPr>
                <w:lang w:eastAsia="zh-TW"/>
              </w:rPr>
            </w:pPr>
          </w:p>
        </w:tc>
      </w:tr>
      <w:tr w:rsidR="00FD44EC" w:rsidTr="00FD44EC">
        <w:trPr>
          <w:trHeight w:val="241"/>
        </w:trPr>
        <w:tc>
          <w:tcPr>
            <w:tcW w:w="8926" w:type="dxa"/>
            <w:gridSpan w:val="3"/>
            <w:vMerge w:val="restart"/>
            <w:tcBorders>
              <w:top w:val="nil"/>
              <w:left w:val="single" w:sz="4" w:space="0" w:color="000000"/>
              <w:right w:val="single" w:sz="4" w:space="0" w:color="000000"/>
            </w:tcBorders>
            <w:shd w:val="clear" w:color="auto" w:fill="auto"/>
          </w:tcPr>
          <w:p w:rsidR="00E842E4" w:rsidRPr="00FD44EC" w:rsidRDefault="00FD44EC" w:rsidP="00FD44EC">
            <w:pPr>
              <w:pStyle w:val="TableParagraph"/>
              <w:spacing w:line="241" w:lineRule="exact"/>
              <w:ind w:left="102"/>
              <w:rPr>
                <w:rFonts w:ascii="宋体" w:hAnsi="宋体" w:cs="宋体"/>
                <w:sz w:val="21"/>
                <w:szCs w:val="21"/>
                <w:lang w:eastAsia="zh-TW"/>
              </w:rPr>
            </w:pPr>
            <w:r w:rsidRPr="00FD44EC">
              <w:rPr>
                <w:rFonts w:ascii="宋体" w:hAnsi="宋体" w:cs="宋体" w:hint="eastAsia"/>
                <w:sz w:val="21"/>
                <w:szCs w:val="21"/>
                <w:lang w:eastAsia="zh-TW"/>
              </w:rPr>
              <w:t>不应有脱落模糊现象）现象等。</w:t>
            </w:r>
          </w:p>
        </w:tc>
        <w:tc>
          <w:tcPr>
            <w:tcW w:w="1236" w:type="dxa"/>
            <w:vMerge/>
            <w:tcBorders>
              <w:left w:val="single" w:sz="4" w:space="0" w:color="000000"/>
              <w:bottom w:val="single" w:sz="4" w:space="0" w:color="000000"/>
              <w:right w:val="nil"/>
            </w:tcBorders>
            <w:shd w:val="clear" w:color="auto" w:fill="auto"/>
          </w:tcPr>
          <w:p w:rsidR="00E842E4" w:rsidRDefault="00E842E4">
            <w:pPr>
              <w:rPr>
                <w:lang w:eastAsia="zh-TW"/>
              </w:rPr>
            </w:pPr>
          </w:p>
        </w:tc>
        <w:tc>
          <w:tcPr>
            <w:tcW w:w="5484" w:type="dxa"/>
            <w:gridSpan w:val="5"/>
            <w:vMerge/>
            <w:tcBorders>
              <w:left w:val="nil"/>
              <w:bottom w:val="single" w:sz="4" w:space="0" w:color="000000"/>
              <w:right w:val="single" w:sz="4" w:space="0" w:color="000000"/>
            </w:tcBorders>
            <w:shd w:val="clear" w:color="auto" w:fill="auto"/>
          </w:tcPr>
          <w:p w:rsidR="00E842E4" w:rsidRDefault="00E842E4">
            <w:pPr>
              <w:rPr>
                <w:lang w:eastAsia="zh-TW"/>
              </w:rPr>
            </w:pPr>
          </w:p>
        </w:tc>
      </w:tr>
      <w:tr w:rsidR="00E842E4" w:rsidTr="00FD44EC">
        <w:trPr>
          <w:trHeight w:val="269"/>
        </w:trPr>
        <w:tc>
          <w:tcPr>
            <w:tcW w:w="8926" w:type="dxa"/>
            <w:gridSpan w:val="3"/>
            <w:vMerge/>
            <w:tcBorders>
              <w:left w:val="single" w:sz="4" w:space="0" w:color="000000"/>
              <w:bottom w:val="nil"/>
              <w:right w:val="single" w:sz="4" w:space="0" w:color="000000"/>
            </w:tcBorders>
            <w:shd w:val="clear" w:color="auto" w:fill="auto"/>
          </w:tcPr>
          <w:p w:rsidR="00E842E4" w:rsidRDefault="00E842E4">
            <w:pPr>
              <w:rPr>
                <w:lang w:eastAsia="zh-TW"/>
              </w:rPr>
            </w:pPr>
          </w:p>
        </w:tc>
        <w:tc>
          <w:tcPr>
            <w:tcW w:w="6720" w:type="dxa"/>
            <w:gridSpan w:val="6"/>
            <w:vMerge w:val="restart"/>
            <w:tcBorders>
              <w:top w:val="single" w:sz="4" w:space="0" w:color="000000"/>
              <w:left w:val="single" w:sz="4" w:space="0" w:color="000000"/>
              <w:right w:val="single" w:sz="4" w:space="0" w:color="000000"/>
            </w:tcBorders>
            <w:shd w:val="clear" w:color="auto" w:fill="auto"/>
          </w:tcPr>
          <w:p w:rsidR="00E842E4" w:rsidRPr="00FD44EC" w:rsidRDefault="00FD44EC" w:rsidP="00FD44EC">
            <w:pPr>
              <w:pStyle w:val="TableParagraph"/>
              <w:spacing w:line="240" w:lineRule="exact"/>
              <w:ind w:left="2913" w:right="2913"/>
              <w:jc w:val="center"/>
              <w:rPr>
                <w:rFonts w:ascii="宋体" w:hAnsi="宋体" w:cs="宋体"/>
                <w:sz w:val="21"/>
                <w:szCs w:val="21"/>
              </w:rPr>
            </w:pPr>
            <w:r w:rsidRPr="00FD44EC">
              <w:rPr>
                <w:rFonts w:ascii="宋体" w:hAnsi="宋体" w:cs="宋体" w:hint="eastAsia"/>
                <w:sz w:val="21"/>
                <w:szCs w:val="21"/>
                <w:lang w:eastAsia="zh-TW"/>
              </w:rPr>
              <w:t>注意事项</w:t>
            </w:r>
          </w:p>
        </w:tc>
      </w:tr>
      <w:tr w:rsidR="00E842E4" w:rsidTr="00FD44EC">
        <w:trPr>
          <w:trHeight w:hRule="exact" w:val="183"/>
        </w:trPr>
        <w:tc>
          <w:tcPr>
            <w:tcW w:w="8926" w:type="dxa"/>
            <w:gridSpan w:val="3"/>
            <w:vMerge w:val="restart"/>
            <w:tcBorders>
              <w:top w:val="nil"/>
              <w:left w:val="single" w:sz="4" w:space="0" w:color="000000"/>
              <w:right w:val="single" w:sz="4" w:space="0" w:color="000000"/>
            </w:tcBorders>
            <w:shd w:val="clear" w:color="auto" w:fill="auto"/>
          </w:tcPr>
          <w:p w:rsidR="00E842E4" w:rsidRPr="00FD44EC" w:rsidRDefault="00FD44EC" w:rsidP="00FD44EC">
            <w:pPr>
              <w:pStyle w:val="TableParagraph"/>
              <w:spacing w:line="274" w:lineRule="exact"/>
              <w:ind w:left="102"/>
              <w:rPr>
                <w:rFonts w:ascii="宋体" w:hAnsi="宋体" w:cs="宋体"/>
                <w:sz w:val="24"/>
                <w:szCs w:val="24"/>
              </w:rPr>
            </w:pPr>
            <w:r w:rsidRPr="00FD44EC">
              <w:rPr>
                <w:rFonts w:ascii="宋体" w:hAnsi="宋体" w:cs="宋体"/>
                <w:b/>
                <w:bCs/>
                <w:sz w:val="24"/>
                <w:szCs w:val="24"/>
                <w:lang w:eastAsia="zh-TW"/>
              </w:rPr>
              <w:t>3</w:t>
            </w:r>
            <w:r w:rsidRPr="00FD44EC">
              <w:rPr>
                <w:rFonts w:ascii="宋体" w:hAnsi="宋体" w:cs="宋体" w:hint="eastAsia"/>
                <w:b/>
                <w:bCs/>
                <w:sz w:val="24"/>
                <w:szCs w:val="24"/>
                <w:lang w:eastAsia="zh-TW"/>
              </w:rPr>
              <w:t>、规格测量、试装：</w:t>
            </w:r>
          </w:p>
        </w:tc>
        <w:tc>
          <w:tcPr>
            <w:tcW w:w="6720" w:type="dxa"/>
            <w:gridSpan w:val="6"/>
            <w:vMerge/>
            <w:tcBorders>
              <w:left w:val="single" w:sz="4" w:space="0" w:color="000000"/>
              <w:bottom w:val="single" w:sz="4" w:space="0" w:color="000000"/>
              <w:right w:val="single" w:sz="4" w:space="0" w:color="000000"/>
            </w:tcBorders>
            <w:shd w:val="clear" w:color="auto" w:fill="auto"/>
          </w:tcPr>
          <w:p w:rsidR="00E842E4" w:rsidRDefault="00E842E4"/>
        </w:tc>
      </w:tr>
      <w:tr w:rsidR="00E842E4" w:rsidTr="00FD44EC">
        <w:trPr>
          <w:trHeight w:hRule="exact" w:val="125"/>
        </w:trPr>
        <w:tc>
          <w:tcPr>
            <w:tcW w:w="8926" w:type="dxa"/>
            <w:gridSpan w:val="3"/>
            <w:vMerge/>
            <w:tcBorders>
              <w:left w:val="single" w:sz="4" w:space="0" w:color="000000"/>
              <w:bottom w:val="nil"/>
              <w:right w:val="single" w:sz="4" w:space="0" w:color="000000"/>
            </w:tcBorders>
            <w:shd w:val="clear" w:color="auto" w:fill="auto"/>
          </w:tcPr>
          <w:p w:rsidR="00E842E4" w:rsidRDefault="00E842E4"/>
        </w:tc>
        <w:tc>
          <w:tcPr>
            <w:tcW w:w="6720" w:type="dxa"/>
            <w:gridSpan w:val="6"/>
            <w:vMerge w:val="restart"/>
            <w:tcBorders>
              <w:top w:val="single" w:sz="4" w:space="0" w:color="000000"/>
              <w:left w:val="single" w:sz="4" w:space="0" w:color="000000"/>
              <w:right w:val="single" w:sz="4" w:space="0" w:color="000000"/>
            </w:tcBorders>
            <w:shd w:val="clear" w:color="auto" w:fill="auto"/>
          </w:tcPr>
          <w:p w:rsidR="00E842E4" w:rsidRPr="00FD44EC" w:rsidRDefault="00FD44EC" w:rsidP="00FD44EC">
            <w:pPr>
              <w:pStyle w:val="TableParagraph"/>
              <w:spacing w:before="26"/>
              <w:ind w:left="102"/>
              <w:rPr>
                <w:rFonts w:ascii="宋体" w:hAnsi="宋体" w:cs="宋体"/>
                <w:sz w:val="21"/>
                <w:szCs w:val="21"/>
              </w:rPr>
            </w:pPr>
            <w:r w:rsidRPr="00FD44EC">
              <w:rPr>
                <w:rFonts w:ascii="Times New Roman" w:hAnsi="Times New Roman" w:cs="Times New Roman"/>
                <w:spacing w:val="-1"/>
                <w:sz w:val="21"/>
                <w:szCs w:val="21"/>
                <w:lang w:eastAsia="zh-TW"/>
              </w:rPr>
              <w:t>1</w:t>
            </w:r>
            <w:r w:rsidRPr="00FD44EC">
              <w:rPr>
                <w:rFonts w:ascii="宋体" w:hAnsi="宋体" w:cs="宋体" w:hint="eastAsia"/>
                <w:spacing w:val="-1"/>
                <w:sz w:val="21"/>
                <w:szCs w:val="21"/>
                <w:lang w:eastAsia="zh-TW"/>
              </w:rPr>
              <w:t>、须戴手或静电戴。</w:t>
            </w:r>
          </w:p>
        </w:tc>
      </w:tr>
      <w:tr w:rsidR="00E842E4" w:rsidTr="00FD44EC">
        <w:trPr>
          <w:trHeight w:hRule="exact" w:val="275"/>
        </w:trPr>
        <w:tc>
          <w:tcPr>
            <w:tcW w:w="8926" w:type="dxa"/>
            <w:gridSpan w:val="3"/>
            <w:tcBorders>
              <w:top w:val="nil"/>
              <w:left w:val="single" w:sz="4" w:space="0" w:color="000000"/>
              <w:bottom w:val="nil"/>
              <w:right w:val="single" w:sz="4" w:space="0" w:color="000000"/>
            </w:tcBorders>
            <w:shd w:val="clear" w:color="auto" w:fill="auto"/>
          </w:tcPr>
          <w:p w:rsidR="00E842E4" w:rsidRPr="00FD44EC" w:rsidRDefault="00FD44EC" w:rsidP="00FD44EC">
            <w:pPr>
              <w:pStyle w:val="TableParagraph"/>
              <w:spacing w:line="244" w:lineRule="exact"/>
              <w:ind w:left="522"/>
              <w:rPr>
                <w:rFonts w:ascii="宋体" w:hAnsi="宋体" w:cs="宋体"/>
                <w:sz w:val="21"/>
                <w:szCs w:val="21"/>
                <w:lang w:eastAsia="zh-TW"/>
              </w:rPr>
            </w:pPr>
            <w:r w:rsidRPr="00FD44EC">
              <w:rPr>
                <w:rFonts w:ascii="宋体" w:hAnsi="宋体" w:cs="宋体" w:hint="eastAsia"/>
                <w:spacing w:val="2"/>
                <w:sz w:val="21"/>
                <w:szCs w:val="21"/>
                <w:lang w:eastAsia="zh-TW"/>
              </w:rPr>
              <w:t>用相应测量工具测量物料各部位大小，与要求是否相符，需要试装才能确认的应进行相应</w:t>
            </w:r>
          </w:p>
        </w:tc>
        <w:tc>
          <w:tcPr>
            <w:tcW w:w="6720" w:type="dxa"/>
            <w:gridSpan w:val="6"/>
            <w:vMerge/>
            <w:tcBorders>
              <w:left w:val="single" w:sz="4" w:space="0" w:color="000000"/>
              <w:bottom w:val="nil"/>
              <w:right w:val="single" w:sz="4" w:space="0" w:color="000000"/>
            </w:tcBorders>
            <w:shd w:val="clear" w:color="auto" w:fill="auto"/>
          </w:tcPr>
          <w:p w:rsidR="00E842E4" w:rsidRDefault="00E842E4">
            <w:pPr>
              <w:rPr>
                <w:lang w:eastAsia="zh-TW"/>
              </w:rPr>
            </w:pPr>
          </w:p>
        </w:tc>
      </w:tr>
      <w:tr w:rsidR="00E842E4" w:rsidTr="00FD44EC">
        <w:trPr>
          <w:trHeight w:hRule="exact" w:val="273"/>
        </w:trPr>
        <w:tc>
          <w:tcPr>
            <w:tcW w:w="8926" w:type="dxa"/>
            <w:gridSpan w:val="3"/>
            <w:tcBorders>
              <w:top w:val="nil"/>
              <w:left w:val="single" w:sz="4" w:space="0" w:color="000000"/>
              <w:bottom w:val="nil"/>
              <w:right w:val="single" w:sz="4" w:space="0" w:color="000000"/>
            </w:tcBorders>
            <w:shd w:val="clear" w:color="auto" w:fill="auto"/>
          </w:tcPr>
          <w:p w:rsidR="00E842E4" w:rsidRPr="00FD44EC" w:rsidRDefault="00FD44EC" w:rsidP="00FD44EC">
            <w:pPr>
              <w:pStyle w:val="TableParagraph"/>
              <w:spacing w:line="241" w:lineRule="exact"/>
              <w:ind w:left="102"/>
              <w:rPr>
                <w:rFonts w:ascii="宋体" w:hAnsi="宋体" w:cs="宋体"/>
                <w:sz w:val="21"/>
                <w:szCs w:val="21"/>
              </w:rPr>
            </w:pPr>
            <w:r w:rsidRPr="00FD44EC">
              <w:rPr>
                <w:rFonts w:ascii="宋体" w:hAnsi="宋体" w:cs="宋体" w:hint="eastAsia"/>
                <w:sz w:val="21"/>
                <w:szCs w:val="21"/>
                <w:lang w:eastAsia="zh-TW"/>
              </w:rPr>
              <w:t>试装。</w:t>
            </w:r>
          </w:p>
        </w:tc>
        <w:tc>
          <w:tcPr>
            <w:tcW w:w="6720" w:type="dxa"/>
            <w:gridSpan w:val="6"/>
            <w:tcBorders>
              <w:top w:val="nil"/>
              <w:left w:val="single" w:sz="4" w:space="0" w:color="000000"/>
              <w:bottom w:val="nil"/>
              <w:right w:val="single" w:sz="4" w:space="0" w:color="000000"/>
            </w:tcBorders>
            <w:shd w:val="clear" w:color="auto" w:fill="auto"/>
          </w:tcPr>
          <w:p w:rsidR="00E842E4" w:rsidRPr="00FD44EC" w:rsidRDefault="00FD44EC" w:rsidP="00FD44EC">
            <w:pPr>
              <w:pStyle w:val="TableParagraph"/>
              <w:spacing w:line="192" w:lineRule="exact"/>
              <w:ind w:left="102"/>
              <w:rPr>
                <w:rFonts w:ascii="宋体" w:hAnsi="宋体" w:cs="宋体"/>
                <w:sz w:val="21"/>
                <w:szCs w:val="21"/>
                <w:lang w:eastAsia="zh-TW"/>
              </w:rPr>
            </w:pPr>
            <w:r w:rsidRPr="00FD44EC">
              <w:rPr>
                <w:rFonts w:ascii="Times New Roman" w:hAnsi="Times New Roman" w:cs="Times New Roman"/>
                <w:spacing w:val="-1"/>
                <w:sz w:val="21"/>
                <w:szCs w:val="21"/>
                <w:lang w:eastAsia="zh-TW"/>
              </w:rPr>
              <w:t>2</w:t>
            </w:r>
            <w:r w:rsidRPr="00FD44EC">
              <w:rPr>
                <w:rFonts w:ascii="宋体" w:hAnsi="宋体" w:cs="宋体" w:hint="eastAsia"/>
                <w:spacing w:val="-1"/>
                <w:sz w:val="21"/>
                <w:szCs w:val="21"/>
                <w:lang w:eastAsia="zh-TW"/>
              </w:rPr>
              <w:t>、物料送检时要及时检验。</w:t>
            </w:r>
          </w:p>
        </w:tc>
      </w:tr>
      <w:tr w:rsidR="00E842E4" w:rsidTr="00FD44EC">
        <w:trPr>
          <w:trHeight w:hRule="exact" w:val="273"/>
        </w:trPr>
        <w:tc>
          <w:tcPr>
            <w:tcW w:w="8926" w:type="dxa"/>
            <w:gridSpan w:val="3"/>
            <w:tcBorders>
              <w:top w:val="nil"/>
              <w:left w:val="single" w:sz="4" w:space="0" w:color="000000"/>
              <w:bottom w:val="nil"/>
              <w:right w:val="single" w:sz="4" w:space="0" w:color="000000"/>
            </w:tcBorders>
            <w:shd w:val="clear" w:color="auto" w:fill="auto"/>
          </w:tcPr>
          <w:p w:rsidR="00E842E4" w:rsidRPr="00FD44EC" w:rsidRDefault="00FD44EC" w:rsidP="00FD44EC">
            <w:pPr>
              <w:pStyle w:val="TableParagraph"/>
              <w:spacing w:line="242" w:lineRule="exact"/>
              <w:ind w:left="102"/>
              <w:rPr>
                <w:rFonts w:ascii="宋体" w:hAnsi="宋体" w:cs="宋体"/>
                <w:sz w:val="21"/>
                <w:szCs w:val="21"/>
              </w:rPr>
            </w:pPr>
            <w:r w:rsidRPr="00FD44EC">
              <w:rPr>
                <w:rFonts w:ascii="宋体" w:hAnsi="宋体" w:cs="宋体"/>
                <w:b/>
                <w:bCs/>
                <w:sz w:val="21"/>
                <w:szCs w:val="21"/>
                <w:lang w:eastAsia="zh-TW"/>
              </w:rPr>
              <w:t>4</w:t>
            </w:r>
            <w:r w:rsidRPr="00FD44EC">
              <w:rPr>
                <w:rFonts w:ascii="宋体" w:hAnsi="宋体" w:cs="宋体" w:hint="eastAsia"/>
                <w:b/>
                <w:bCs/>
                <w:sz w:val="21"/>
                <w:szCs w:val="21"/>
                <w:lang w:eastAsia="zh-TW"/>
              </w:rPr>
              <w:t>、材质验证：</w:t>
            </w:r>
          </w:p>
        </w:tc>
        <w:tc>
          <w:tcPr>
            <w:tcW w:w="6720" w:type="dxa"/>
            <w:gridSpan w:val="6"/>
            <w:tcBorders>
              <w:top w:val="nil"/>
              <w:left w:val="single" w:sz="4" w:space="0" w:color="000000"/>
              <w:bottom w:val="nil"/>
              <w:right w:val="single" w:sz="4" w:space="0" w:color="000000"/>
            </w:tcBorders>
            <w:shd w:val="clear" w:color="auto" w:fill="auto"/>
          </w:tcPr>
          <w:p w:rsidR="00E842E4" w:rsidRPr="00FD44EC" w:rsidRDefault="00FD44EC" w:rsidP="00FD44EC">
            <w:pPr>
              <w:pStyle w:val="TableParagraph"/>
              <w:spacing w:line="192" w:lineRule="exact"/>
              <w:ind w:left="102" w:right="-4"/>
              <w:rPr>
                <w:rFonts w:ascii="宋体" w:hAnsi="宋体" w:cs="宋体"/>
                <w:sz w:val="21"/>
                <w:szCs w:val="21"/>
                <w:lang w:eastAsia="zh-TW"/>
              </w:rPr>
            </w:pPr>
            <w:r w:rsidRPr="00FD44EC">
              <w:rPr>
                <w:rFonts w:ascii="Times New Roman" w:hAnsi="Times New Roman" w:cs="Times New Roman"/>
                <w:sz w:val="21"/>
                <w:szCs w:val="21"/>
                <w:lang w:eastAsia="zh-TW"/>
              </w:rPr>
              <w:t>3</w:t>
            </w:r>
            <w:r w:rsidRPr="00FD44EC">
              <w:rPr>
                <w:rFonts w:ascii="宋体" w:hAnsi="宋体" w:cs="宋体" w:hint="eastAsia"/>
                <w:spacing w:val="-91"/>
                <w:sz w:val="21"/>
                <w:szCs w:val="21"/>
                <w:lang w:eastAsia="zh-TW"/>
              </w:rPr>
              <w:t>、</w:t>
            </w:r>
            <w:r w:rsidRPr="00FD44EC">
              <w:rPr>
                <w:rFonts w:ascii="宋体" w:hAnsi="宋体" w:cs="宋体" w:hint="eastAsia"/>
                <w:sz w:val="21"/>
                <w:szCs w:val="21"/>
                <w:lang w:eastAsia="zh-TW"/>
              </w:rPr>
              <w:t>新料或</w:t>
            </w:r>
            <w:r w:rsidRPr="00FD44EC">
              <w:rPr>
                <w:rFonts w:ascii="宋体" w:hAnsi="宋体" w:cs="宋体" w:hint="eastAsia"/>
                <w:spacing w:val="-2"/>
                <w:sz w:val="21"/>
                <w:szCs w:val="21"/>
                <w:lang w:eastAsia="zh-TW"/>
              </w:rPr>
              <w:t>新</w:t>
            </w:r>
            <w:r w:rsidRPr="00FD44EC">
              <w:rPr>
                <w:rFonts w:ascii="宋体" w:hAnsi="宋体" w:cs="宋体" w:hint="eastAsia"/>
                <w:sz w:val="21"/>
                <w:szCs w:val="21"/>
                <w:lang w:eastAsia="zh-TW"/>
              </w:rPr>
              <w:t>供方上料必须经</w:t>
            </w:r>
            <w:r w:rsidRPr="00FD44EC">
              <w:rPr>
                <w:rFonts w:ascii="宋体" w:hAnsi="宋体" w:cs="宋体"/>
                <w:spacing w:val="-53"/>
                <w:sz w:val="21"/>
                <w:szCs w:val="21"/>
                <w:lang w:eastAsia="zh-TW"/>
              </w:rPr>
              <w:t xml:space="preserve"> </w:t>
            </w:r>
            <w:r w:rsidRPr="00FD44EC">
              <w:rPr>
                <w:rFonts w:ascii="Times New Roman" w:hAnsi="Times New Roman" w:cs="Times New Roman"/>
                <w:spacing w:val="-1"/>
                <w:sz w:val="21"/>
                <w:szCs w:val="21"/>
                <w:lang w:eastAsia="zh-TW"/>
              </w:rPr>
              <w:t>Q</w:t>
            </w:r>
            <w:r w:rsidRPr="00FD44EC">
              <w:rPr>
                <w:rFonts w:ascii="Times New Roman" w:hAnsi="Times New Roman" w:cs="Times New Roman"/>
                <w:sz w:val="21"/>
                <w:szCs w:val="21"/>
                <w:lang w:eastAsia="zh-TW"/>
              </w:rPr>
              <w:t xml:space="preserve">E </w:t>
            </w:r>
            <w:r w:rsidRPr="00FD44EC">
              <w:rPr>
                <w:rFonts w:ascii="宋体" w:hAnsi="宋体" w:cs="宋体" w:hint="eastAsia"/>
                <w:sz w:val="21"/>
                <w:szCs w:val="21"/>
                <w:lang w:eastAsia="zh-TW"/>
              </w:rPr>
              <w:t>做新料认定试验</w:t>
            </w:r>
            <w:r w:rsidRPr="00FD44EC">
              <w:rPr>
                <w:rFonts w:ascii="宋体" w:hAnsi="宋体" w:cs="宋体" w:hint="eastAsia"/>
                <w:spacing w:val="-91"/>
                <w:sz w:val="21"/>
                <w:szCs w:val="21"/>
                <w:lang w:eastAsia="zh-TW"/>
              </w:rPr>
              <w:t>，</w:t>
            </w:r>
            <w:r w:rsidRPr="00FD44EC">
              <w:rPr>
                <w:rFonts w:ascii="宋体" w:hAnsi="宋体" w:cs="宋体" w:hint="eastAsia"/>
                <w:sz w:val="21"/>
                <w:szCs w:val="21"/>
                <w:lang w:eastAsia="zh-TW"/>
              </w:rPr>
              <w:t>确认合格后才能检验。</w:t>
            </w:r>
          </w:p>
        </w:tc>
      </w:tr>
      <w:tr w:rsidR="00E842E4" w:rsidTr="00FD44EC">
        <w:trPr>
          <w:trHeight w:hRule="exact" w:val="197"/>
        </w:trPr>
        <w:tc>
          <w:tcPr>
            <w:tcW w:w="8926" w:type="dxa"/>
            <w:gridSpan w:val="3"/>
            <w:vMerge w:val="restart"/>
            <w:tcBorders>
              <w:top w:val="nil"/>
              <w:left w:val="single" w:sz="4" w:space="0" w:color="000000"/>
              <w:right w:val="single" w:sz="4" w:space="0" w:color="000000"/>
            </w:tcBorders>
            <w:shd w:val="clear" w:color="auto" w:fill="auto"/>
          </w:tcPr>
          <w:p w:rsidR="00E842E4" w:rsidRPr="00FD44EC" w:rsidRDefault="00FD44EC" w:rsidP="00FD44EC">
            <w:pPr>
              <w:pStyle w:val="TableParagraph"/>
              <w:spacing w:line="241" w:lineRule="exact"/>
              <w:ind w:left="522"/>
              <w:rPr>
                <w:rFonts w:ascii="宋体" w:hAnsi="宋体" w:cs="宋体"/>
                <w:sz w:val="21"/>
                <w:szCs w:val="21"/>
                <w:lang w:eastAsia="zh-TW"/>
              </w:rPr>
            </w:pPr>
            <w:r w:rsidRPr="00FD44EC">
              <w:rPr>
                <w:rFonts w:ascii="宋体" w:hAnsi="宋体" w:cs="宋体" w:hint="eastAsia"/>
                <w:sz w:val="21"/>
                <w:szCs w:val="21"/>
                <w:lang w:eastAsia="zh-TW"/>
              </w:rPr>
              <w:t>根据相关资料、承认书或供方出货检验报告并参照样板对来料材质进行相关验证。</w:t>
            </w:r>
          </w:p>
        </w:tc>
        <w:tc>
          <w:tcPr>
            <w:tcW w:w="6720" w:type="dxa"/>
            <w:gridSpan w:val="6"/>
            <w:tcBorders>
              <w:top w:val="nil"/>
              <w:left w:val="single" w:sz="4" w:space="0" w:color="000000"/>
              <w:bottom w:val="nil"/>
              <w:right w:val="single" w:sz="4" w:space="0" w:color="000000"/>
            </w:tcBorders>
            <w:shd w:val="clear" w:color="auto" w:fill="auto"/>
          </w:tcPr>
          <w:p w:rsidR="00E842E4" w:rsidRPr="00FD44EC" w:rsidRDefault="00FD44EC" w:rsidP="00FD44EC">
            <w:pPr>
              <w:pStyle w:val="TableParagraph"/>
              <w:spacing w:line="192" w:lineRule="exact"/>
              <w:ind w:left="102"/>
              <w:rPr>
                <w:rFonts w:ascii="宋体" w:hAnsi="宋体" w:cs="宋体"/>
                <w:sz w:val="21"/>
                <w:szCs w:val="21"/>
                <w:lang w:eastAsia="zh-TW"/>
              </w:rPr>
            </w:pPr>
            <w:r w:rsidRPr="00FD44EC">
              <w:rPr>
                <w:rFonts w:ascii="Times New Roman" w:hAnsi="Times New Roman" w:cs="Times New Roman"/>
                <w:spacing w:val="-1"/>
                <w:sz w:val="21"/>
                <w:szCs w:val="21"/>
                <w:lang w:eastAsia="zh-TW"/>
              </w:rPr>
              <w:t>4</w:t>
            </w:r>
            <w:r w:rsidRPr="00FD44EC">
              <w:rPr>
                <w:rFonts w:ascii="宋体" w:hAnsi="宋体" w:cs="宋体" w:hint="eastAsia"/>
                <w:spacing w:val="-1"/>
                <w:sz w:val="21"/>
                <w:szCs w:val="21"/>
                <w:lang w:eastAsia="zh-TW"/>
              </w:rPr>
              <w:t>、所照参样板必须为合格样板。</w:t>
            </w:r>
          </w:p>
        </w:tc>
      </w:tr>
      <w:tr w:rsidR="00E842E4" w:rsidTr="00FD44EC">
        <w:trPr>
          <w:trHeight w:hRule="exact" w:val="78"/>
        </w:trPr>
        <w:tc>
          <w:tcPr>
            <w:tcW w:w="8926" w:type="dxa"/>
            <w:gridSpan w:val="3"/>
            <w:vMerge/>
            <w:tcBorders>
              <w:left w:val="single" w:sz="4" w:space="0" w:color="000000"/>
              <w:bottom w:val="nil"/>
              <w:right w:val="single" w:sz="4" w:space="0" w:color="000000"/>
            </w:tcBorders>
            <w:shd w:val="clear" w:color="auto" w:fill="auto"/>
          </w:tcPr>
          <w:p w:rsidR="00E842E4" w:rsidRDefault="00E842E4">
            <w:pPr>
              <w:rPr>
                <w:lang w:eastAsia="zh-TW"/>
              </w:rPr>
            </w:pPr>
          </w:p>
        </w:tc>
        <w:tc>
          <w:tcPr>
            <w:tcW w:w="6720" w:type="dxa"/>
            <w:gridSpan w:val="6"/>
            <w:vMerge w:val="restart"/>
            <w:tcBorders>
              <w:top w:val="nil"/>
              <w:left w:val="single" w:sz="4" w:space="0" w:color="000000"/>
              <w:right w:val="single" w:sz="4" w:space="0" w:color="000000"/>
            </w:tcBorders>
            <w:shd w:val="clear" w:color="auto" w:fill="auto"/>
          </w:tcPr>
          <w:p w:rsidR="00E842E4" w:rsidRPr="00FD44EC" w:rsidRDefault="00FD44EC" w:rsidP="00FD44EC">
            <w:pPr>
              <w:pStyle w:val="TableParagraph"/>
              <w:spacing w:line="267" w:lineRule="exact"/>
              <w:ind w:left="102"/>
              <w:rPr>
                <w:rFonts w:ascii="宋体" w:hAnsi="宋体" w:cs="宋体"/>
                <w:sz w:val="21"/>
                <w:szCs w:val="21"/>
                <w:lang w:eastAsia="zh-TW"/>
              </w:rPr>
            </w:pPr>
            <w:r w:rsidRPr="00FD44EC">
              <w:rPr>
                <w:rFonts w:ascii="Times New Roman" w:hAnsi="Times New Roman" w:cs="Times New Roman"/>
                <w:spacing w:val="-1"/>
                <w:sz w:val="21"/>
                <w:szCs w:val="21"/>
                <w:lang w:eastAsia="zh-TW"/>
              </w:rPr>
              <w:t>5</w:t>
            </w:r>
            <w:r w:rsidRPr="00FD44EC">
              <w:rPr>
                <w:rFonts w:ascii="宋体" w:hAnsi="宋体" w:cs="宋体" w:hint="eastAsia"/>
                <w:spacing w:val="-1"/>
                <w:sz w:val="21"/>
                <w:szCs w:val="21"/>
                <w:lang w:eastAsia="zh-TW"/>
              </w:rPr>
              <w:t>、各类电阻</w:t>
            </w:r>
            <w:r w:rsidRPr="00FD44EC">
              <w:rPr>
                <w:rFonts w:ascii="Times New Roman" w:hAnsi="Times New Roman" w:cs="Times New Roman"/>
                <w:spacing w:val="-1"/>
                <w:sz w:val="21"/>
                <w:szCs w:val="21"/>
                <w:lang w:eastAsia="zh-TW"/>
              </w:rPr>
              <w:t>/</w:t>
            </w:r>
            <w:r w:rsidRPr="00FD44EC">
              <w:rPr>
                <w:rFonts w:ascii="宋体" w:hAnsi="宋体" w:cs="宋体" w:hint="eastAsia"/>
                <w:spacing w:val="-1"/>
                <w:sz w:val="21"/>
                <w:szCs w:val="21"/>
                <w:lang w:eastAsia="zh-TW"/>
              </w:rPr>
              <w:t>电容</w:t>
            </w:r>
            <w:r w:rsidRPr="00FD44EC">
              <w:rPr>
                <w:rFonts w:ascii="Times New Roman" w:hAnsi="Times New Roman" w:cs="Times New Roman"/>
                <w:spacing w:val="-1"/>
                <w:sz w:val="21"/>
                <w:szCs w:val="21"/>
                <w:lang w:eastAsia="zh-TW"/>
              </w:rPr>
              <w:t>/</w:t>
            </w:r>
            <w:r w:rsidRPr="00FD44EC">
              <w:rPr>
                <w:rFonts w:ascii="宋体" w:hAnsi="宋体" w:cs="宋体" w:hint="eastAsia"/>
                <w:spacing w:val="-1"/>
                <w:sz w:val="21"/>
                <w:szCs w:val="21"/>
                <w:lang w:eastAsia="zh-TW"/>
              </w:rPr>
              <w:t>电感的量值测试环境的标准温度应该在</w:t>
            </w:r>
            <w:r w:rsidRPr="00FD44EC">
              <w:rPr>
                <w:rFonts w:ascii="宋体" w:hAnsi="宋体" w:cs="宋体"/>
                <w:spacing w:val="-57"/>
                <w:sz w:val="21"/>
                <w:szCs w:val="21"/>
                <w:lang w:eastAsia="zh-TW"/>
              </w:rPr>
              <w:t xml:space="preserve"> </w:t>
            </w:r>
            <w:r w:rsidRPr="00FD44EC">
              <w:rPr>
                <w:rFonts w:ascii="Times New Roman" w:hAnsi="Times New Roman" w:cs="Times New Roman"/>
                <w:spacing w:val="-1"/>
                <w:sz w:val="21"/>
                <w:szCs w:val="21"/>
                <w:lang w:eastAsia="zh-TW"/>
              </w:rPr>
              <w:t>25</w:t>
            </w:r>
            <w:r w:rsidRPr="00FD44EC">
              <w:rPr>
                <w:rFonts w:ascii="Times New Roman" w:hAnsi="Times New Roman" w:cs="Times New Roman"/>
                <w:spacing w:val="-1"/>
                <w:position w:val="10"/>
                <w:sz w:val="14"/>
                <w:szCs w:val="14"/>
                <w:lang w:eastAsia="zh-TW"/>
              </w:rPr>
              <w:t>0</w:t>
            </w:r>
            <w:r w:rsidRPr="00FD44EC">
              <w:rPr>
                <w:rFonts w:ascii="Times New Roman" w:hAnsi="Times New Roman" w:cs="Times New Roman"/>
                <w:spacing w:val="-1"/>
                <w:sz w:val="21"/>
                <w:szCs w:val="21"/>
                <w:lang w:eastAsia="zh-TW"/>
              </w:rPr>
              <w:t>C</w:t>
            </w:r>
            <w:r w:rsidRPr="00FD44EC">
              <w:rPr>
                <w:rFonts w:ascii="宋体" w:hAnsi="宋体" w:cs="宋体"/>
                <w:spacing w:val="-1"/>
                <w:sz w:val="21"/>
                <w:szCs w:val="21"/>
                <w:lang w:eastAsia="zh-TW"/>
              </w:rPr>
              <w:t>±</w:t>
            </w:r>
            <w:r w:rsidRPr="00FD44EC">
              <w:rPr>
                <w:rFonts w:ascii="Times New Roman" w:hAnsi="Times New Roman" w:cs="Times New Roman"/>
                <w:spacing w:val="-1"/>
                <w:sz w:val="21"/>
                <w:szCs w:val="21"/>
                <w:lang w:eastAsia="zh-TW"/>
              </w:rPr>
              <w:t>2</w:t>
            </w:r>
            <w:r w:rsidRPr="00FD44EC">
              <w:rPr>
                <w:rFonts w:ascii="Times New Roman" w:hAnsi="Times New Roman" w:cs="Times New Roman"/>
                <w:spacing w:val="-1"/>
                <w:position w:val="10"/>
                <w:sz w:val="14"/>
                <w:szCs w:val="14"/>
                <w:lang w:eastAsia="zh-TW"/>
              </w:rPr>
              <w:t>0</w:t>
            </w:r>
            <w:r w:rsidRPr="00FD44EC">
              <w:rPr>
                <w:rFonts w:ascii="Times New Roman" w:hAnsi="Times New Roman" w:cs="Times New Roman"/>
                <w:spacing w:val="-1"/>
                <w:sz w:val="21"/>
                <w:szCs w:val="21"/>
                <w:lang w:eastAsia="zh-TW"/>
              </w:rPr>
              <w:t>C</w:t>
            </w:r>
            <w:r w:rsidRPr="00FD44EC">
              <w:rPr>
                <w:rFonts w:ascii="宋体" w:hAnsi="宋体" w:cs="宋体" w:hint="eastAsia"/>
                <w:spacing w:val="-1"/>
                <w:sz w:val="21"/>
                <w:szCs w:val="21"/>
                <w:lang w:eastAsia="zh-TW"/>
              </w:rPr>
              <w:t>。</w:t>
            </w:r>
          </w:p>
        </w:tc>
      </w:tr>
      <w:tr w:rsidR="00E842E4" w:rsidTr="00FD44EC">
        <w:trPr>
          <w:trHeight w:hRule="exact" w:val="211"/>
        </w:trPr>
        <w:tc>
          <w:tcPr>
            <w:tcW w:w="8926" w:type="dxa"/>
            <w:gridSpan w:val="3"/>
            <w:vMerge w:val="restart"/>
            <w:tcBorders>
              <w:top w:val="nil"/>
              <w:left w:val="single" w:sz="4" w:space="0" w:color="000000"/>
              <w:right w:val="single" w:sz="4" w:space="0" w:color="000000"/>
            </w:tcBorders>
            <w:shd w:val="clear" w:color="auto" w:fill="auto"/>
          </w:tcPr>
          <w:p w:rsidR="00E842E4" w:rsidRPr="00FD44EC" w:rsidRDefault="00FD44EC" w:rsidP="00FD44EC">
            <w:pPr>
              <w:pStyle w:val="TableParagraph"/>
              <w:spacing w:line="274" w:lineRule="exact"/>
              <w:ind w:left="102"/>
              <w:rPr>
                <w:rFonts w:ascii="宋体" w:hAnsi="宋体" w:cs="宋体"/>
                <w:sz w:val="24"/>
                <w:szCs w:val="24"/>
              </w:rPr>
            </w:pPr>
            <w:r w:rsidRPr="00FD44EC">
              <w:rPr>
                <w:rFonts w:ascii="宋体" w:hAnsi="宋体" w:cs="宋体"/>
                <w:b/>
                <w:bCs/>
                <w:sz w:val="24"/>
                <w:szCs w:val="24"/>
                <w:lang w:eastAsia="zh-TW"/>
              </w:rPr>
              <w:t>5</w:t>
            </w:r>
            <w:r w:rsidRPr="00FD44EC">
              <w:rPr>
                <w:rFonts w:ascii="宋体" w:hAnsi="宋体" w:cs="宋体" w:hint="eastAsia"/>
                <w:b/>
                <w:bCs/>
                <w:sz w:val="24"/>
                <w:szCs w:val="24"/>
                <w:lang w:eastAsia="zh-TW"/>
              </w:rPr>
              <w:t>、性能测试、试验：</w:t>
            </w:r>
          </w:p>
        </w:tc>
        <w:tc>
          <w:tcPr>
            <w:tcW w:w="6720" w:type="dxa"/>
            <w:gridSpan w:val="6"/>
            <w:vMerge/>
            <w:tcBorders>
              <w:left w:val="single" w:sz="4" w:space="0" w:color="000000"/>
              <w:bottom w:val="nil"/>
              <w:right w:val="single" w:sz="4" w:space="0" w:color="000000"/>
            </w:tcBorders>
            <w:shd w:val="clear" w:color="auto" w:fill="auto"/>
          </w:tcPr>
          <w:p w:rsidR="00E842E4" w:rsidRDefault="00E842E4"/>
        </w:tc>
      </w:tr>
      <w:tr w:rsidR="00E842E4" w:rsidTr="00FD44EC">
        <w:trPr>
          <w:trHeight w:hRule="exact" w:val="97"/>
        </w:trPr>
        <w:tc>
          <w:tcPr>
            <w:tcW w:w="8926" w:type="dxa"/>
            <w:gridSpan w:val="3"/>
            <w:vMerge/>
            <w:tcBorders>
              <w:left w:val="single" w:sz="4" w:space="0" w:color="000000"/>
              <w:bottom w:val="nil"/>
              <w:right w:val="single" w:sz="4" w:space="0" w:color="000000"/>
            </w:tcBorders>
            <w:shd w:val="clear" w:color="auto" w:fill="auto"/>
          </w:tcPr>
          <w:p w:rsidR="00E842E4" w:rsidRDefault="00E842E4"/>
        </w:tc>
        <w:tc>
          <w:tcPr>
            <w:tcW w:w="6720" w:type="dxa"/>
            <w:gridSpan w:val="6"/>
            <w:vMerge w:val="restart"/>
            <w:tcBorders>
              <w:top w:val="nil"/>
              <w:left w:val="single" w:sz="4" w:space="0" w:color="000000"/>
              <w:right w:val="single" w:sz="4" w:space="0" w:color="000000"/>
            </w:tcBorders>
            <w:shd w:val="clear" w:color="auto" w:fill="auto"/>
          </w:tcPr>
          <w:p w:rsidR="00E842E4" w:rsidRPr="00FD44EC" w:rsidRDefault="00FD44EC" w:rsidP="00FD44EC">
            <w:pPr>
              <w:pStyle w:val="TableParagraph"/>
              <w:spacing w:line="252" w:lineRule="exact"/>
              <w:ind w:left="102"/>
              <w:rPr>
                <w:rFonts w:ascii="宋体" w:hAnsi="宋体" w:cs="宋体"/>
                <w:sz w:val="21"/>
                <w:szCs w:val="21"/>
                <w:lang w:eastAsia="zh-TW"/>
              </w:rPr>
            </w:pPr>
            <w:r w:rsidRPr="00FD44EC">
              <w:rPr>
                <w:rFonts w:ascii="Times New Roman" w:hAnsi="Times New Roman" w:cs="Times New Roman"/>
                <w:spacing w:val="-1"/>
                <w:sz w:val="21"/>
                <w:szCs w:val="21"/>
                <w:lang w:eastAsia="zh-TW"/>
              </w:rPr>
              <w:t>6</w:t>
            </w:r>
            <w:r w:rsidRPr="00FD44EC">
              <w:rPr>
                <w:rFonts w:ascii="宋体" w:hAnsi="宋体" w:cs="宋体" w:hint="eastAsia"/>
                <w:spacing w:val="-1"/>
                <w:sz w:val="21"/>
                <w:szCs w:val="21"/>
                <w:lang w:eastAsia="zh-TW"/>
              </w:rPr>
              <w:t>、当引脚表面有氧化发黑时需做耐温</w:t>
            </w:r>
            <w:r w:rsidRPr="00FD44EC">
              <w:rPr>
                <w:rFonts w:ascii="Times New Roman" w:hAnsi="Times New Roman" w:cs="Times New Roman"/>
                <w:spacing w:val="-1"/>
                <w:sz w:val="21"/>
                <w:szCs w:val="21"/>
                <w:lang w:eastAsia="zh-TW"/>
              </w:rPr>
              <w:t>/</w:t>
            </w:r>
            <w:r w:rsidRPr="00FD44EC">
              <w:rPr>
                <w:rFonts w:ascii="宋体" w:hAnsi="宋体" w:cs="宋体" w:hint="eastAsia"/>
                <w:spacing w:val="-1"/>
                <w:sz w:val="21"/>
                <w:szCs w:val="21"/>
                <w:lang w:eastAsia="zh-TW"/>
              </w:rPr>
              <w:t>可焊性试验进行近一步确认。</w:t>
            </w:r>
          </w:p>
        </w:tc>
      </w:tr>
      <w:tr w:rsidR="00E842E4" w:rsidTr="00FD44EC">
        <w:trPr>
          <w:trHeight w:hRule="exact" w:val="176"/>
        </w:trPr>
        <w:tc>
          <w:tcPr>
            <w:tcW w:w="8926" w:type="dxa"/>
            <w:gridSpan w:val="3"/>
            <w:vMerge w:val="restart"/>
            <w:tcBorders>
              <w:top w:val="nil"/>
              <w:left w:val="single" w:sz="4" w:space="0" w:color="000000"/>
              <w:right w:val="single" w:sz="4" w:space="0" w:color="000000"/>
            </w:tcBorders>
            <w:shd w:val="clear" w:color="auto" w:fill="auto"/>
          </w:tcPr>
          <w:p w:rsidR="00E842E4" w:rsidRPr="00FD44EC" w:rsidRDefault="00FD44EC" w:rsidP="00FD44EC">
            <w:pPr>
              <w:pStyle w:val="TableParagraph"/>
              <w:spacing w:line="244" w:lineRule="exact"/>
              <w:ind w:left="522"/>
              <w:rPr>
                <w:rFonts w:ascii="宋体" w:hAnsi="宋体" w:cs="宋体"/>
                <w:sz w:val="21"/>
                <w:szCs w:val="21"/>
                <w:lang w:eastAsia="zh-TW"/>
              </w:rPr>
            </w:pPr>
            <w:r w:rsidRPr="00FD44EC">
              <w:rPr>
                <w:rFonts w:ascii="宋体" w:hAnsi="宋体" w:cs="宋体" w:hint="eastAsia"/>
                <w:spacing w:val="2"/>
                <w:sz w:val="21"/>
                <w:szCs w:val="21"/>
                <w:lang w:eastAsia="zh-TW"/>
              </w:rPr>
              <w:t>用相应仪器或测试架对来料进行相应电性能测试，如：量值测试、导通测试、耐压、功能</w:t>
            </w:r>
          </w:p>
        </w:tc>
        <w:tc>
          <w:tcPr>
            <w:tcW w:w="6720" w:type="dxa"/>
            <w:gridSpan w:val="6"/>
            <w:vMerge/>
            <w:tcBorders>
              <w:left w:val="single" w:sz="4" w:space="0" w:color="000000"/>
              <w:bottom w:val="nil"/>
              <w:right w:val="single" w:sz="4" w:space="0" w:color="000000"/>
            </w:tcBorders>
            <w:shd w:val="clear" w:color="auto" w:fill="auto"/>
          </w:tcPr>
          <w:p w:rsidR="00E842E4" w:rsidRDefault="00E842E4">
            <w:pPr>
              <w:rPr>
                <w:lang w:eastAsia="zh-TW"/>
              </w:rPr>
            </w:pPr>
          </w:p>
        </w:tc>
      </w:tr>
      <w:tr w:rsidR="00E842E4" w:rsidTr="00FD44EC">
        <w:trPr>
          <w:trHeight w:hRule="exact" w:val="99"/>
        </w:trPr>
        <w:tc>
          <w:tcPr>
            <w:tcW w:w="8926" w:type="dxa"/>
            <w:gridSpan w:val="3"/>
            <w:vMerge/>
            <w:tcBorders>
              <w:left w:val="single" w:sz="4" w:space="0" w:color="000000"/>
              <w:bottom w:val="nil"/>
              <w:right w:val="single" w:sz="4" w:space="0" w:color="000000"/>
            </w:tcBorders>
            <w:shd w:val="clear" w:color="auto" w:fill="auto"/>
          </w:tcPr>
          <w:p w:rsidR="00E842E4" w:rsidRDefault="00E842E4">
            <w:pPr>
              <w:rPr>
                <w:lang w:eastAsia="zh-TW"/>
              </w:rPr>
            </w:pPr>
          </w:p>
        </w:tc>
        <w:tc>
          <w:tcPr>
            <w:tcW w:w="6720" w:type="dxa"/>
            <w:gridSpan w:val="6"/>
            <w:vMerge w:val="restart"/>
            <w:tcBorders>
              <w:top w:val="nil"/>
              <w:left w:val="single" w:sz="4" w:space="0" w:color="000000"/>
              <w:right w:val="single" w:sz="4" w:space="0" w:color="000000"/>
            </w:tcBorders>
            <w:shd w:val="clear" w:color="auto" w:fill="auto"/>
          </w:tcPr>
          <w:p w:rsidR="00E842E4" w:rsidRPr="00FD44EC" w:rsidRDefault="00FD44EC" w:rsidP="00FD44EC">
            <w:pPr>
              <w:pStyle w:val="TableParagraph"/>
              <w:spacing w:line="251" w:lineRule="exact"/>
              <w:ind w:left="102"/>
              <w:rPr>
                <w:rFonts w:ascii="宋体" w:hAnsi="宋体" w:cs="宋体"/>
                <w:sz w:val="21"/>
                <w:szCs w:val="21"/>
                <w:lang w:eastAsia="zh-TW"/>
              </w:rPr>
            </w:pPr>
            <w:r w:rsidRPr="00FD44EC">
              <w:rPr>
                <w:rFonts w:ascii="Times New Roman" w:hAnsi="Times New Roman" w:cs="Times New Roman"/>
                <w:spacing w:val="-1"/>
                <w:sz w:val="21"/>
                <w:szCs w:val="21"/>
                <w:lang w:eastAsia="zh-TW"/>
              </w:rPr>
              <w:t>7</w:t>
            </w:r>
            <w:r w:rsidRPr="00FD44EC">
              <w:rPr>
                <w:rFonts w:ascii="宋体" w:hAnsi="宋体" w:cs="宋体" w:hint="eastAsia"/>
                <w:spacing w:val="-1"/>
                <w:sz w:val="21"/>
                <w:szCs w:val="21"/>
                <w:lang w:eastAsia="zh-TW"/>
              </w:rPr>
              <w:t>、带塑胶和五金件的电子料应参照</w:t>
            </w:r>
            <w:r w:rsidRPr="00FD44EC">
              <w:rPr>
                <w:rFonts w:ascii="宋体" w:hAnsi="宋体" w:cs="宋体"/>
                <w:spacing w:val="-54"/>
                <w:sz w:val="21"/>
                <w:szCs w:val="21"/>
                <w:lang w:eastAsia="zh-TW"/>
              </w:rPr>
              <w:t xml:space="preserve"> </w:t>
            </w:r>
            <w:r w:rsidRPr="00FD44EC">
              <w:rPr>
                <w:rFonts w:ascii="Times New Roman" w:hAnsi="Times New Roman" w:cs="Times New Roman"/>
                <w:spacing w:val="-1"/>
                <w:sz w:val="21"/>
                <w:szCs w:val="21"/>
                <w:lang w:eastAsia="zh-TW"/>
              </w:rPr>
              <w:t>IQC</w:t>
            </w:r>
            <w:r w:rsidRPr="00FD44EC">
              <w:rPr>
                <w:rFonts w:ascii="Times New Roman" w:hAnsi="Times New Roman" w:cs="Times New Roman"/>
                <w:sz w:val="21"/>
                <w:szCs w:val="21"/>
                <w:lang w:eastAsia="zh-TW"/>
              </w:rPr>
              <w:t xml:space="preserve"> </w:t>
            </w:r>
            <w:r w:rsidRPr="00FD44EC">
              <w:rPr>
                <w:rFonts w:ascii="宋体" w:hAnsi="宋体" w:cs="宋体" w:hint="eastAsia"/>
                <w:spacing w:val="-1"/>
                <w:sz w:val="21"/>
                <w:szCs w:val="21"/>
                <w:lang w:eastAsia="zh-TW"/>
              </w:rPr>
              <w:t>塑胶</w:t>
            </w:r>
            <w:r w:rsidRPr="00FD44EC">
              <w:rPr>
                <w:rFonts w:ascii="Times New Roman" w:hAnsi="Times New Roman" w:cs="Times New Roman"/>
                <w:spacing w:val="-1"/>
                <w:sz w:val="21"/>
                <w:szCs w:val="21"/>
                <w:lang w:eastAsia="zh-TW"/>
              </w:rPr>
              <w:t>/</w:t>
            </w:r>
            <w:r w:rsidRPr="00FD44EC">
              <w:rPr>
                <w:rFonts w:ascii="宋体" w:hAnsi="宋体" w:cs="宋体" w:hint="eastAsia"/>
                <w:spacing w:val="-1"/>
                <w:sz w:val="21"/>
                <w:szCs w:val="21"/>
                <w:lang w:eastAsia="zh-TW"/>
              </w:rPr>
              <w:t>五金检验标准进行检验。</w:t>
            </w:r>
          </w:p>
        </w:tc>
      </w:tr>
      <w:tr w:rsidR="00E842E4" w:rsidTr="00FD44EC">
        <w:trPr>
          <w:trHeight w:hRule="exact" w:val="231"/>
        </w:trPr>
        <w:tc>
          <w:tcPr>
            <w:tcW w:w="8926" w:type="dxa"/>
            <w:gridSpan w:val="3"/>
            <w:tcBorders>
              <w:top w:val="nil"/>
              <w:left w:val="single" w:sz="4" w:space="0" w:color="000000"/>
              <w:bottom w:val="nil"/>
              <w:right w:val="single" w:sz="4" w:space="0" w:color="000000"/>
            </w:tcBorders>
            <w:shd w:val="clear" w:color="auto" w:fill="auto"/>
          </w:tcPr>
          <w:p w:rsidR="00E842E4" w:rsidRPr="00FD44EC" w:rsidRDefault="00FD44EC" w:rsidP="00FD44EC">
            <w:pPr>
              <w:pStyle w:val="TableParagraph"/>
              <w:spacing w:line="257" w:lineRule="exact"/>
              <w:ind w:left="102"/>
              <w:rPr>
                <w:rFonts w:ascii="宋体" w:hAnsi="宋体" w:cs="宋体"/>
                <w:sz w:val="21"/>
                <w:szCs w:val="21"/>
              </w:rPr>
            </w:pPr>
            <w:r w:rsidRPr="00FD44EC">
              <w:rPr>
                <w:rFonts w:ascii="宋体" w:hAnsi="宋体" w:cs="宋体" w:hint="eastAsia"/>
                <w:sz w:val="21"/>
                <w:szCs w:val="21"/>
                <w:lang w:eastAsia="zh-TW"/>
              </w:rPr>
              <w:t>测试等</w:t>
            </w:r>
            <w:r w:rsidRPr="00FD44EC">
              <w:rPr>
                <w:rFonts w:ascii="宋体" w:hAnsi="宋体" w:cs="宋体" w:hint="eastAsia"/>
                <w:spacing w:val="-15"/>
                <w:sz w:val="21"/>
                <w:szCs w:val="21"/>
                <w:lang w:eastAsia="zh-TW"/>
              </w:rPr>
              <w:t>，</w:t>
            </w:r>
            <w:r w:rsidRPr="00FD44EC">
              <w:rPr>
                <w:rFonts w:ascii="宋体" w:hAnsi="宋体" w:cs="宋体" w:hint="eastAsia"/>
                <w:sz w:val="21"/>
                <w:szCs w:val="21"/>
                <w:lang w:eastAsia="zh-TW"/>
              </w:rPr>
              <w:t>各项指标应符合相应要</w:t>
            </w:r>
            <w:r w:rsidRPr="00FD44EC">
              <w:rPr>
                <w:rFonts w:ascii="宋体" w:hAnsi="宋体" w:cs="宋体" w:hint="eastAsia"/>
                <w:spacing w:val="-15"/>
                <w:sz w:val="21"/>
                <w:szCs w:val="21"/>
                <w:lang w:eastAsia="zh-TW"/>
              </w:rPr>
              <w:t>求</w:t>
            </w:r>
            <w:r w:rsidRPr="00FD44EC">
              <w:rPr>
                <w:rFonts w:ascii="宋体" w:hAnsi="宋体" w:cs="宋体" w:hint="eastAsia"/>
                <w:sz w:val="21"/>
                <w:szCs w:val="21"/>
                <w:lang w:eastAsia="zh-TW"/>
              </w:rPr>
              <w:t>（</w:t>
            </w:r>
            <w:r w:rsidRPr="00FD44EC">
              <w:rPr>
                <w:rFonts w:ascii="Times New Roman" w:hAnsi="Times New Roman" w:cs="Times New Roman"/>
                <w:spacing w:val="-1"/>
                <w:sz w:val="21"/>
                <w:szCs w:val="21"/>
                <w:lang w:eastAsia="zh-TW"/>
              </w:rPr>
              <w:t>I</w:t>
            </w:r>
            <w:r w:rsidRPr="00FD44EC">
              <w:rPr>
                <w:rFonts w:ascii="Times New Roman" w:hAnsi="Times New Roman" w:cs="Times New Roman"/>
                <w:sz w:val="21"/>
                <w:szCs w:val="21"/>
                <w:lang w:eastAsia="zh-TW"/>
              </w:rPr>
              <w:t xml:space="preserve">C </w:t>
            </w:r>
            <w:r w:rsidRPr="00FD44EC">
              <w:rPr>
                <w:rFonts w:ascii="宋体" w:hAnsi="宋体" w:cs="宋体" w:hint="eastAsia"/>
                <w:sz w:val="21"/>
                <w:szCs w:val="21"/>
                <w:lang w:eastAsia="zh-TW"/>
              </w:rPr>
              <w:t>不测试电器性能</w:t>
            </w:r>
            <w:r w:rsidRPr="00FD44EC">
              <w:rPr>
                <w:rFonts w:ascii="宋体" w:hAnsi="宋体" w:cs="宋体" w:hint="eastAsia"/>
                <w:spacing w:val="-105"/>
                <w:sz w:val="21"/>
                <w:szCs w:val="21"/>
                <w:lang w:eastAsia="zh-TW"/>
              </w:rPr>
              <w:t>。</w:t>
            </w:r>
            <w:r w:rsidRPr="00FD44EC">
              <w:rPr>
                <w:rFonts w:ascii="宋体" w:hAnsi="宋体" w:cs="宋体" w:hint="eastAsia"/>
                <w:spacing w:val="-16"/>
                <w:sz w:val="21"/>
                <w:szCs w:val="21"/>
                <w:lang w:eastAsia="zh-TW"/>
              </w:rPr>
              <w:t>，</w:t>
            </w:r>
            <w:r w:rsidRPr="00FD44EC">
              <w:rPr>
                <w:rFonts w:ascii="宋体" w:hAnsi="宋体" w:cs="宋体" w:hint="eastAsia"/>
                <w:sz w:val="21"/>
                <w:szCs w:val="21"/>
                <w:lang w:eastAsia="zh-TW"/>
              </w:rPr>
              <w:t>特殊要求的除外</w:t>
            </w:r>
            <w:r w:rsidRPr="00FD44EC">
              <w:rPr>
                <w:rFonts w:ascii="宋体" w:hAnsi="宋体" w:cs="宋体" w:hint="eastAsia"/>
                <w:spacing w:val="-105"/>
                <w:sz w:val="21"/>
                <w:szCs w:val="21"/>
                <w:lang w:eastAsia="zh-TW"/>
              </w:rPr>
              <w:t>）</w:t>
            </w:r>
            <w:r w:rsidRPr="00FD44EC">
              <w:rPr>
                <w:rFonts w:ascii="宋体" w:hAnsi="宋体" w:cs="宋体" w:hint="eastAsia"/>
                <w:sz w:val="21"/>
                <w:szCs w:val="21"/>
                <w:lang w:eastAsia="zh-TW"/>
              </w:rPr>
              <w:t>。</w:t>
            </w:r>
            <w:r w:rsidRPr="00FD44EC">
              <w:rPr>
                <w:rFonts w:ascii="宋体" w:hAnsi="宋体" w:cs="宋体"/>
                <w:spacing w:val="-14"/>
                <w:sz w:val="21"/>
                <w:szCs w:val="21"/>
                <w:lang w:eastAsia="zh-TW"/>
              </w:rPr>
              <w:t xml:space="preserve"> </w:t>
            </w:r>
            <w:r w:rsidRPr="00FD44EC">
              <w:rPr>
                <w:rFonts w:ascii="宋体" w:hAnsi="宋体" w:cs="宋体" w:hint="eastAsia"/>
                <w:spacing w:val="-2"/>
                <w:sz w:val="21"/>
                <w:szCs w:val="21"/>
                <w:lang w:eastAsia="zh-TW"/>
              </w:rPr>
              <w:t>有</w:t>
            </w:r>
            <w:r w:rsidRPr="00FD44EC">
              <w:rPr>
                <w:rFonts w:ascii="宋体" w:hAnsi="宋体" w:cs="宋体" w:hint="eastAsia"/>
                <w:sz w:val="21"/>
                <w:szCs w:val="21"/>
                <w:lang w:eastAsia="zh-TW"/>
              </w:rPr>
              <w:t>特殊要求的需</w:t>
            </w:r>
          </w:p>
        </w:tc>
        <w:tc>
          <w:tcPr>
            <w:tcW w:w="6720" w:type="dxa"/>
            <w:gridSpan w:val="6"/>
            <w:vMerge/>
            <w:tcBorders>
              <w:left w:val="single" w:sz="4" w:space="0" w:color="000000"/>
              <w:bottom w:val="single" w:sz="4" w:space="0" w:color="000000"/>
              <w:right w:val="single" w:sz="4" w:space="0" w:color="000000"/>
            </w:tcBorders>
            <w:shd w:val="clear" w:color="auto" w:fill="auto"/>
          </w:tcPr>
          <w:p w:rsidR="00E842E4" w:rsidRDefault="00E842E4"/>
        </w:tc>
      </w:tr>
      <w:tr w:rsidR="00E842E4" w:rsidTr="00FD44EC">
        <w:trPr>
          <w:trHeight w:hRule="exact" w:val="48"/>
        </w:trPr>
        <w:tc>
          <w:tcPr>
            <w:tcW w:w="8926" w:type="dxa"/>
            <w:gridSpan w:val="3"/>
            <w:vMerge w:val="restart"/>
            <w:tcBorders>
              <w:top w:val="nil"/>
              <w:left w:val="single" w:sz="4" w:space="0" w:color="000000"/>
              <w:right w:val="single" w:sz="4" w:space="0" w:color="000000"/>
            </w:tcBorders>
            <w:shd w:val="clear" w:color="auto" w:fill="auto"/>
          </w:tcPr>
          <w:p w:rsidR="00E842E4" w:rsidRPr="00FD44EC" w:rsidRDefault="00FD44EC" w:rsidP="00FD44EC">
            <w:pPr>
              <w:pStyle w:val="TableParagraph"/>
              <w:spacing w:line="236" w:lineRule="exact"/>
              <w:ind w:left="102"/>
              <w:rPr>
                <w:rFonts w:ascii="宋体" w:hAnsi="宋体" w:cs="宋体"/>
                <w:sz w:val="21"/>
                <w:szCs w:val="21"/>
                <w:lang w:eastAsia="zh-TW"/>
              </w:rPr>
            </w:pPr>
            <w:r w:rsidRPr="00FD44EC">
              <w:rPr>
                <w:rFonts w:ascii="宋体" w:hAnsi="宋体" w:cs="宋体" w:hint="eastAsia"/>
                <w:sz w:val="21"/>
                <w:szCs w:val="21"/>
                <w:lang w:eastAsia="zh-TW"/>
              </w:rPr>
              <w:t>做相关试验，如：拉力、跌落、疲劳、阻燃、耐温、耐腐蚀、可焊性、高压、绝缘试验等。</w:t>
            </w:r>
          </w:p>
        </w:tc>
        <w:tc>
          <w:tcPr>
            <w:tcW w:w="1236" w:type="dxa"/>
            <w:vMerge w:val="restart"/>
            <w:tcBorders>
              <w:top w:val="single" w:sz="4" w:space="0" w:color="000000"/>
              <w:left w:val="single" w:sz="4" w:space="0" w:color="000000"/>
              <w:right w:val="single" w:sz="4" w:space="0" w:color="000000"/>
            </w:tcBorders>
            <w:shd w:val="clear" w:color="auto" w:fill="auto"/>
          </w:tcPr>
          <w:p w:rsidR="00E842E4" w:rsidRPr="00FD44EC" w:rsidRDefault="00FD44EC" w:rsidP="00FD44EC">
            <w:pPr>
              <w:pStyle w:val="TableParagraph"/>
              <w:spacing w:before="156"/>
              <w:ind w:left="192"/>
              <w:rPr>
                <w:rFonts w:ascii="宋体" w:hAnsi="宋体" w:cs="宋体"/>
                <w:sz w:val="21"/>
                <w:szCs w:val="21"/>
              </w:rPr>
            </w:pPr>
            <w:r w:rsidRPr="00FD44EC">
              <w:rPr>
                <w:rFonts w:ascii="宋体" w:hAnsi="宋体" w:cs="宋体" w:hint="eastAsia"/>
                <w:sz w:val="21"/>
                <w:szCs w:val="21"/>
                <w:lang w:eastAsia="zh-TW"/>
              </w:rPr>
              <w:t>修订记录</w:t>
            </w:r>
          </w:p>
        </w:tc>
        <w:tc>
          <w:tcPr>
            <w:tcW w:w="5484" w:type="dxa"/>
            <w:gridSpan w:val="5"/>
            <w:vMerge w:val="restart"/>
            <w:tcBorders>
              <w:top w:val="single" w:sz="4" w:space="0" w:color="000000"/>
              <w:left w:val="single" w:sz="4" w:space="0" w:color="000000"/>
              <w:right w:val="single" w:sz="4" w:space="0" w:color="000000"/>
            </w:tcBorders>
            <w:shd w:val="clear" w:color="auto" w:fill="auto"/>
          </w:tcPr>
          <w:p w:rsidR="00E842E4" w:rsidRDefault="00E842E4"/>
        </w:tc>
      </w:tr>
      <w:tr w:rsidR="00FD44EC" w:rsidTr="00FD44EC">
        <w:trPr>
          <w:trHeight w:hRule="exact" w:val="291"/>
        </w:trPr>
        <w:tc>
          <w:tcPr>
            <w:tcW w:w="8926" w:type="dxa"/>
            <w:gridSpan w:val="3"/>
            <w:vMerge/>
            <w:tcBorders>
              <w:left w:val="single" w:sz="4" w:space="0" w:color="000000"/>
              <w:bottom w:val="nil"/>
              <w:right w:val="single" w:sz="4" w:space="0" w:color="000000"/>
            </w:tcBorders>
            <w:shd w:val="clear" w:color="auto" w:fill="auto"/>
          </w:tcPr>
          <w:p w:rsidR="00E842E4" w:rsidRDefault="00E842E4"/>
        </w:tc>
        <w:tc>
          <w:tcPr>
            <w:tcW w:w="1236" w:type="dxa"/>
            <w:vMerge/>
            <w:tcBorders>
              <w:left w:val="single" w:sz="4" w:space="0" w:color="000000"/>
              <w:right w:val="single" w:sz="4" w:space="0" w:color="000000"/>
            </w:tcBorders>
            <w:shd w:val="clear" w:color="auto" w:fill="auto"/>
          </w:tcPr>
          <w:p w:rsidR="00E842E4" w:rsidRDefault="00E842E4"/>
        </w:tc>
        <w:tc>
          <w:tcPr>
            <w:tcW w:w="5484" w:type="dxa"/>
            <w:gridSpan w:val="5"/>
            <w:vMerge/>
            <w:tcBorders>
              <w:left w:val="single" w:sz="4" w:space="0" w:color="000000"/>
              <w:bottom w:val="single" w:sz="4" w:space="0" w:color="000000"/>
              <w:right w:val="single" w:sz="4" w:space="0" w:color="000000"/>
            </w:tcBorders>
            <w:shd w:val="clear" w:color="auto" w:fill="auto"/>
          </w:tcPr>
          <w:p w:rsidR="00E842E4" w:rsidRDefault="00E842E4"/>
        </w:tc>
      </w:tr>
      <w:tr w:rsidR="00FD44EC" w:rsidTr="00FD44EC">
        <w:trPr>
          <w:trHeight w:hRule="exact" w:val="331"/>
        </w:trPr>
        <w:tc>
          <w:tcPr>
            <w:tcW w:w="8926" w:type="dxa"/>
            <w:gridSpan w:val="3"/>
            <w:tcBorders>
              <w:top w:val="nil"/>
              <w:left w:val="single" w:sz="4" w:space="0" w:color="000000"/>
              <w:bottom w:val="nil"/>
              <w:right w:val="single" w:sz="4" w:space="0" w:color="000000"/>
            </w:tcBorders>
            <w:shd w:val="clear" w:color="auto" w:fill="auto"/>
          </w:tcPr>
          <w:p w:rsidR="00E842E4" w:rsidRPr="00FD44EC" w:rsidRDefault="00FD44EC" w:rsidP="00FD44EC">
            <w:pPr>
              <w:pStyle w:val="TableParagraph"/>
              <w:spacing w:line="252" w:lineRule="exact"/>
              <w:ind w:left="102"/>
              <w:rPr>
                <w:rFonts w:ascii="宋体" w:hAnsi="宋体" w:cs="宋体"/>
                <w:sz w:val="24"/>
                <w:szCs w:val="24"/>
              </w:rPr>
            </w:pPr>
            <w:r w:rsidRPr="00FD44EC">
              <w:rPr>
                <w:rFonts w:ascii="宋体" w:hAnsi="宋体" w:cs="宋体"/>
                <w:b/>
                <w:bCs/>
                <w:sz w:val="24"/>
                <w:szCs w:val="24"/>
                <w:u w:val="single" w:color="000000"/>
                <w:lang w:eastAsia="zh-TW"/>
              </w:rPr>
              <w:t>6</w:t>
            </w:r>
            <w:r w:rsidRPr="00FD44EC">
              <w:rPr>
                <w:rFonts w:ascii="宋体" w:hAnsi="宋体" w:cs="宋体" w:hint="eastAsia"/>
                <w:b/>
                <w:bCs/>
                <w:sz w:val="24"/>
                <w:szCs w:val="24"/>
                <w:u w:val="single" w:color="000000"/>
                <w:lang w:eastAsia="zh-TW"/>
              </w:rPr>
              <w:t>、判定、标识：</w:t>
            </w:r>
          </w:p>
        </w:tc>
        <w:tc>
          <w:tcPr>
            <w:tcW w:w="1236" w:type="dxa"/>
            <w:vMerge/>
            <w:tcBorders>
              <w:left w:val="single" w:sz="4" w:space="0" w:color="000000"/>
              <w:bottom w:val="single" w:sz="4" w:space="0" w:color="000000"/>
              <w:right w:val="single" w:sz="4" w:space="0" w:color="000000"/>
            </w:tcBorders>
            <w:shd w:val="clear" w:color="auto" w:fill="auto"/>
          </w:tcPr>
          <w:p w:rsidR="00E842E4" w:rsidRDefault="00E842E4"/>
        </w:tc>
        <w:tc>
          <w:tcPr>
            <w:tcW w:w="5484" w:type="dxa"/>
            <w:gridSpan w:val="5"/>
            <w:tcBorders>
              <w:top w:val="single" w:sz="4" w:space="0" w:color="000000"/>
              <w:left w:val="single" w:sz="4" w:space="0" w:color="000000"/>
              <w:bottom w:val="single" w:sz="4" w:space="0" w:color="000000"/>
              <w:right w:val="single" w:sz="4" w:space="0" w:color="000000"/>
            </w:tcBorders>
            <w:shd w:val="clear" w:color="auto" w:fill="auto"/>
          </w:tcPr>
          <w:p w:rsidR="00E842E4" w:rsidRDefault="00E842E4"/>
        </w:tc>
      </w:tr>
      <w:tr w:rsidR="00FD44EC" w:rsidTr="00FD44EC">
        <w:trPr>
          <w:trHeight w:hRule="exact" w:val="231"/>
        </w:trPr>
        <w:tc>
          <w:tcPr>
            <w:tcW w:w="8926" w:type="dxa"/>
            <w:gridSpan w:val="3"/>
            <w:tcBorders>
              <w:top w:val="nil"/>
              <w:left w:val="single" w:sz="4" w:space="0" w:color="000000"/>
              <w:bottom w:val="nil"/>
              <w:right w:val="single" w:sz="4" w:space="0" w:color="000000"/>
            </w:tcBorders>
            <w:shd w:val="clear" w:color="auto" w:fill="auto"/>
          </w:tcPr>
          <w:p w:rsidR="00E842E4" w:rsidRPr="00FD44EC" w:rsidRDefault="00FD44EC" w:rsidP="00FD44EC">
            <w:pPr>
              <w:pStyle w:val="TableParagraph"/>
              <w:spacing w:line="199" w:lineRule="exact"/>
              <w:ind w:left="522"/>
              <w:rPr>
                <w:rFonts w:ascii="宋体" w:hAnsi="宋体" w:cs="宋体"/>
                <w:sz w:val="21"/>
                <w:szCs w:val="21"/>
              </w:rPr>
            </w:pPr>
            <w:r w:rsidRPr="00FD44EC">
              <w:rPr>
                <w:rFonts w:ascii="宋体" w:hAnsi="宋体" w:cs="宋体" w:hint="eastAsia"/>
                <w:spacing w:val="-1"/>
                <w:sz w:val="21"/>
                <w:szCs w:val="21"/>
                <w:lang w:eastAsia="zh-TW"/>
              </w:rPr>
              <w:t>将不良品标识清楚并及时隔离，以物料检验报告单的形式交由上级处理。将</w:t>
            </w:r>
            <w:r w:rsidRPr="00FD44EC">
              <w:rPr>
                <w:rFonts w:ascii="宋体" w:hAnsi="宋体" w:cs="宋体"/>
                <w:spacing w:val="-53"/>
                <w:sz w:val="21"/>
                <w:szCs w:val="21"/>
                <w:lang w:eastAsia="zh-TW"/>
              </w:rPr>
              <w:t xml:space="preserve"> </w:t>
            </w:r>
            <w:r w:rsidRPr="00FD44EC">
              <w:rPr>
                <w:rFonts w:ascii="宋体" w:hAnsi="宋体" w:cs="宋体"/>
                <w:spacing w:val="-1"/>
                <w:sz w:val="21"/>
                <w:szCs w:val="21"/>
                <w:lang w:eastAsia="zh-TW"/>
              </w:rPr>
              <w:t>PASS</w:t>
            </w:r>
            <w:r w:rsidRPr="00FD44EC">
              <w:rPr>
                <w:rFonts w:ascii="宋体" w:hAnsi="宋体" w:cs="宋体"/>
                <w:spacing w:val="-53"/>
                <w:sz w:val="21"/>
                <w:szCs w:val="21"/>
                <w:lang w:eastAsia="zh-TW"/>
              </w:rPr>
              <w:t xml:space="preserve"> </w:t>
            </w:r>
            <w:r w:rsidRPr="00FD44EC">
              <w:rPr>
                <w:rFonts w:ascii="宋体" w:hAnsi="宋体" w:cs="宋体" w:hint="eastAsia"/>
                <w:sz w:val="21"/>
                <w:szCs w:val="21"/>
                <w:lang w:eastAsia="zh-TW"/>
              </w:rPr>
              <w:t>好的物料</w:t>
            </w:r>
          </w:p>
        </w:tc>
        <w:tc>
          <w:tcPr>
            <w:tcW w:w="1236" w:type="dxa"/>
            <w:vMerge w:val="restart"/>
            <w:tcBorders>
              <w:top w:val="single" w:sz="4" w:space="0" w:color="000000"/>
              <w:left w:val="single" w:sz="4" w:space="0" w:color="000000"/>
              <w:right w:val="single" w:sz="4" w:space="0" w:color="000000"/>
            </w:tcBorders>
            <w:shd w:val="clear" w:color="auto" w:fill="auto"/>
          </w:tcPr>
          <w:p w:rsidR="00E842E4" w:rsidRPr="00FD44EC" w:rsidRDefault="00FD44EC" w:rsidP="00FD44EC">
            <w:pPr>
              <w:pStyle w:val="TableParagraph"/>
              <w:spacing w:line="257" w:lineRule="exact"/>
              <w:ind w:left="192"/>
              <w:rPr>
                <w:rFonts w:ascii="宋体" w:hAnsi="宋体" w:cs="宋体"/>
                <w:sz w:val="21"/>
                <w:szCs w:val="21"/>
              </w:rPr>
            </w:pPr>
            <w:r w:rsidRPr="00FD44EC">
              <w:rPr>
                <w:rFonts w:ascii="宋体" w:hAnsi="宋体" w:cs="宋体" w:hint="eastAsia"/>
                <w:sz w:val="21"/>
                <w:szCs w:val="21"/>
                <w:lang w:eastAsia="zh-TW"/>
              </w:rPr>
              <w:t>修改次数</w:t>
            </w:r>
          </w:p>
        </w:tc>
        <w:tc>
          <w:tcPr>
            <w:tcW w:w="1470" w:type="dxa"/>
            <w:gridSpan w:val="2"/>
            <w:vMerge w:val="restart"/>
            <w:tcBorders>
              <w:top w:val="single" w:sz="4" w:space="0" w:color="000000"/>
              <w:left w:val="single" w:sz="4" w:space="0" w:color="000000"/>
              <w:right w:val="single" w:sz="4" w:space="0" w:color="000000"/>
            </w:tcBorders>
            <w:shd w:val="clear" w:color="auto" w:fill="auto"/>
          </w:tcPr>
          <w:p w:rsidR="00E842E4" w:rsidRPr="00FD44EC" w:rsidRDefault="00FD44EC" w:rsidP="00FD44EC">
            <w:pPr>
              <w:pStyle w:val="TableParagraph"/>
              <w:spacing w:line="257" w:lineRule="exact"/>
              <w:ind w:left="487" w:right="488"/>
              <w:jc w:val="center"/>
              <w:rPr>
                <w:rFonts w:ascii="宋体" w:hAnsi="宋体" w:cs="宋体"/>
                <w:sz w:val="21"/>
                <w:szCs w:val="21"/>
              </w:rPr>
            </w:pPr>
            <w:r w:rsidRPr="00FD44EC">
              <w:rPr>
                <w:rFonts w:ascii="宋体" w:hAnsi="宋体" w:cs="宋体" w:hint="eastAsia"/>
                <w:sz w:val="21"/>
                <w:szCs w:val="21"/>
                <w:lang w:eastAsia="zh-TW"/>
              </w:rPr>
              <w:t>日期</w:t>
            </w:r>
          </w:p>
        </w:tc>
        <w:tc>
          <w:tcPr>
            <w:tcW w:w="1446" w:type="dxa"/>
            <w:gridSpan w:val="2"/>
            <w:vMerge w:val="restart"/>
            <w:tcBorders>
              <w:top w:val="single" w:sz="4" w:space="0" w:color="000000"/>
              <w:left w:val="single" w:sz="4" w:space="0" w:color="000000"/>
              <w:right w:val="single" w:sz="4" w:space="0" w:color="000000"/>
            </w:tcBorders>
            <w:shd w:val="clear" w:color="auto" w:fill="auto"/>
          </w:tcPr>
          <w:p w:rsidR="00E842E4" w:rsidRPr="00FD44EC" w:rsidRDefault="00FD44EC" w:rsidP="00FD44EC">
            <w:pPr>
              <w:pStyle w:val="TableParagraph"/>
              <w:spacing w:line="257" w:lineRule="exact"/>
              <w:ind w:left="486" w:right="487"/>
              <w:jc w:val="center"/>
              <w:rPr>
                <w:rFonts w:ascii="宋体" w:hAnsi="宋体" w:cs="宋体"/>
                <w:sz w:val="21"/>
                <w:szCs w:val="21"/>
              </w:rPr>
            </w:pPr>
            <w:r w:rsidRPr="00FD44EC">
              <w:rPr>
                <w:rFonts w:ascii="宋体" w:hAnsi="宋体" w:cs="宋体" w:hint="eastAsia"/>
                <w:sz w:val="21"/>
                <w:szCs w:val="21"/>
                <w:lang w:eastAsia="zh-TW"/>
              </w:rPr>
              <w:t>内容</w:t>
            </w:r>
          </w:p>
        </w:tc>
        <w:tc>
          <w:tcPr>
            <w:tcW w:w="2568" w:type="dxa"/>
            <w:vMerge w:val="restart"/>
            <w:tcBorders>
              <w:top w:val="single" w:sz="4" w:space="0" w:color="000000"/>
              <w:left w:val="single" w:sz="4" w:space="0" w:color="000000"/>
              <w:right w:val="single" w:sz="4" w:space="0" w:color="000000"/>
            </w:tcBorders>
            <w:shd w:val="clear" w:color="auto" w:fill="auto"/>
          </w:tcPr>
          <w:p w:rsidR="00E842E4" w:rsidRPr="00FD44EC" w:rsidRDefault="00FD44EC" w:rsidP="00FD44EC">
            <w:pPr>
              <w:pStyle w:val="TableParagraph"/>
              <w:spacing w:line="257" w:lineRule="exact"/>
              <w:ind w:left="837" w:right="837"/>
              <w:jc w:val="center"/>
              <w:rPr>
                <w:rFonts w:ascii="宋体" w:hAnsi="宋体" w:cs="宋体"/>
                <w:sz w:val="21"/>
                <w:szCs w:val="21"/>
              </w:rPr>
            </w:pPr>
            <w:r w:rsidRPr="00FD44EC">
              <w:rPr>
                <w:rFonts w:ascii="宋体" w:hAnsi="宋体" w:cs="宋体" w:hint="eastAsia"/>
                <w:sz w:val="21"/>
                <w:szCs w:val="21"/>
                <w:lang w:eastAsia="zh-TW"/>
              </w:rPr>
              <w:t>参考文件</w:t>
            </w:r>
          </w:p>
        </w:tc>
      </w:tr>
      <w:tr w:rsidR="00FD44EC" w:rsidTr="00FD44EC">
        <w:trPr>
          <w:trHeight w:hRule="exact" w:val="86"/>
        </w:trPr>
        <w:tc>
          <w:tcPr>
            <w:tcW w:w="8926" w:type="dxa"/>
            <w:gridSpan w:val="3"/>
            <w:vMerge w:val="restart"/>
            <w:tcBorders>
              <w:top w:val="nil"/>
              <w:left w:val="single" w:sz="4" w:space="0" w:color="000000"/>
              <w:right w:val="single" w:sz="4" w:space="0" w:color="000000"/>
            </w:tcBorders>
            <w:shd w:val="clear" w:color="auto" w:fill="auto"/>
          </w:tcPr>
          <w:p w:rsidR="00E842E4" w:rsidRPr="00FD44EC" w:rsidRDefault="00FD44EC" w:rsidP="00FD44EC">
            <w:pPr>
              <w:pStyle w:val="TableParagraph"/>
              <w:spacing w:line="242" w:lineRule="exact"/>
              <w:ind w:left="102"/>
              <w:rPr>
                <w:rFonts w:ascii="宋体" w:hAnsi="宋体" w:cs="宋体"/>
                <w:sz w:val="21"/>
                <w:szCs w:val="21"/>
                <w:lang w:eastAsia="zh-TW"/>
              </w:rPr>
            </w:pPr>
            <w:r w:rsidRPr="00FD44EC">
              <w:rPr>
                <w:rFonts w:ascii="宋体" w:hAnsi="宋体" w:cs="宋体" w:hint="eastAsia"/>
                <w:sz w:val="21"/>
                <w:szCs w:val="21"/>
                <w:lang w:eastAsia="zh-TW"/>
              </w:rPr>
              <w:t>做好标识（包括合格标记）放入指定区域，并做好相关记录。</w:t>
            </w:r>
          </w:p>
        </w:tc>
        <w:tc>
          <w:tcPr>
            <w:tcW w:w="1236" w:type="dxa"/>
            <w:vMerge/>
            <w:tcBorders>
              <w:left w:val="single" w:sz="4" w:space="0" w:color="000000"/>
              <w:bottom w:val="single" w:sz="4" w:space="0" w:color="000000"/>
              <w:right w:val="single" w:sz="4" w:space="0" w:color="000000"/>
            </w:tcBorders>
            <w:shd w:val="clear" w:color="auto" w:fill="auto"/>
          </w:tcPr>
          <w:p w:rsidR="00E842E4" w:rsidRDefault="00E842E4">
            <w:pPr>
              <w:rPr>
                <w:lang w:eastAsia="zh-TW"/>
              </w:rPr>
            </w:pPr>
          </w:p>
        </w:tc>
        <w:tc>
          <w:tcPr>
            <w:tcW w:w="1470" w:type="dxa"/>
            <w:gridSpan w:val="2"/>
            <w:vMerge/>
            <w:tcBorders>
              <w:left w:val="single" w:sz="4" w:space="0" w:color="000000"/>
              <w:bottom w:val="single" w:sz="4" w:space="0" w:color="000000"/>
              <w:right w:val="single" w:sz="4" w:space="0" w:color="000000"/>
            </w:tcBorders>
            <w:shd w:val="clear" w:color="auto" w:fill="auto"/>
          </w:tcPr>
          <w:p w:rsidR="00E842E4" w:rsidRDefault="00E842E4">
            <w:pPr>
              <w:rPr>
                <w:lang w:eastAsia="zh-TW"/>
              </w:rPr>
            </w:pPr>
          </w:p>
        </w:tc>
        <w:tc>
          <w:tcPr>
            <w:tcW w:w="1446" w:type="dxa"/>
            <w:gridSpan w:val="2"/>
            <w:vMerge/>
            <w:tcBorders>
              <w:left w:val="single" w:sz="4" w:space="0" w:color="000000"/>
              <w:bottom w:val="single" w:sz="4" w:space="0" w:color="000000"/>
              <w:right w:val="single" w:sz="4" w:space="0" w:color="000000"/>
            </w:tcBorders>
            <w:shd w:val="clear" w:color="auto" w:fill="auto"/>
          </w:tcPr>
          <w:p w:rsidR="00E842E4" w:rsidRDefault="00E842E4">
            <w:pPr>
              <w:rPr>
                <w:lang w:eastAsia="zh-TW"/>
              </w:rPr>
            </w:pPr>
          </w:p>
        </w:tc>
        <w:tc>
          <w:tcPr>
            <w:tcW w:w="2568" w:type="dxa"/>
            <w:vMerge/>
            <w:tcBorders>
              <w:left w:val="single" w:sz="4" w:space="0" w:color="000000"/>
              <w:bottom w:val="single" w:sz="4" w:space="0" w:color="000000"/>
              <w:right w:val="single" w:sz="4" w:space="0" w:color="000000"/>
            </w:tcBorders>
            <w:shd w:val="clear" w:color="auto" w:fill="auto"/>
          </w:tcPr>
          <w:p w:rsidR="00E842E4" w:rsidRDefault="00E842E4">
            <w:pPr>
              <w:rPr>
                <w:lang w:eastAsia="zh-TW"/>
              </w:rPr>
            </w:pPr>
          </w:p>
        </w:tc>
      </w:tr>
      <w:tr w:rsidR="00FD44EC" w:rsidTr="00FD44EC">
        <w:trPr>
          <w:trHeight w:hRule="exact" w:val="332"/>
        </w:trPr>
        <w:tc>
          <w:tcPr>
            <w:tcW w:w="8926" w:type="dxa"/>
            <w:gridSpan w:val="3"/>
            <w:vMerge/>
            <w:tcBorders>
              <w:left w:val="single" w:sz="4" w:space="0" w:color="000000"/>
              <w:right w:val="single" w:sz="4" w:space="0" w:color="000000"/>
            </w:tcBorders>
            <w:shd w:val="clear" w:color="auto" w:fill="auto"/>
          </w:tcPr>
          <w:p w:rsidR="00E842E4" w:rsidRDefault="00E842E4">
            <w:pPr>
              <w:rPr>
                <w:lang w:eastAsia="zh-TW"/>
              </w:rPr>
            </w:pPr>
          </w:p>
        </w:tc>
        <w:tc>
          <w:tcPr>
            <w:tcW w:w="1236" w:type="dxa"/>
            <w:tcBorders>
              <w:top w:val="single" w:sz="4" w:space="0" w:color="000000"/>
              <w:left w:val="single" w:sz="4" w:space="0" w:color="000000"/>
              <w:bottom w:val="single" w:sz="4" w:space="0" w:color="000000"/>
              <w:right w:val="single" w:sz="4" w:space="0" w:color="000000"/>
            </w:tcBorders>
            <w:shd w:val="clear" w:color="auto" w:fill="auto"/>
          </w:tcPr>
          <w:p w:rsidR="00E842E4" w:rsidRDefault="00E842E4">
            <w:pPr>
              <w:rPr>
                <w:lang w:eastAsia="zh-TW"/>
              </w:rPr>
            </w:pPr>
          </w:p>
        </w:tc>
        <w:tc>
          <w:tcPr>
            <w:tcW w:w="1470" w:type="dxa"/>
            <w:gridSpan w:val="2"/>
            <w:tcBorders>
              <w:top w:val="single" w:sz="4" w:space="0" w:color="000000"/>
              <w:left w:val="single" w:sz="4" w:space="0" w:color="000000"/>
              <w:bottom w:val="single" w:sz="4" w:space="0" w:color="000000"/>
              <w:right w:val="single" w:sz="4" w:space="0" w:color="000000"/>
            </w:tcBorders>
            <w:shd w:val="clear" w:color="auto" w:fill="auto"/>
          </w:tcPr>
          <w:p w:rsidR="00E842E4" w:rsidRDefault="00E842E4">
            <w:pPr>
              <w:rPr>
                <w:lang w:eastAsia="zh-TW"/>
              </w:rPr>
            </w:pPr>
          </w:p>
        </w:tc>
        <w:tc>
          <w:tcPr>
            <w:tcW w:w="1446" w:type="dxa"/>
            <w:gridSpan w:val="2"/>
            <w:tcBorders>
              <w:top w:val="single" w:sz="4" w:space="0" w:color="000000"/>
              <w:left w:val="single" w:sz="4" w:space="0" w:color="000000"/>
              <w:bottom w:val="single" w:sz="4" w:space="0" w:color="000000"/>
              <w:right w:val="single" w:sz="4" w:space="0" w:color="000000"/>
            </w:tcBorders>
            <w:shd w:val="clear" w:color="auto" w:fill="auto"/>
          </w:tcPr>
          <w:p w:rsidR="00E842E4" w:rsidRDefault="00E842E4">
            <w:pPr>
              <w:rPr>
                <w:lang w:eastAsia="zh-TW"/>
              </w:rPr>
            </w:pPr>
          </w:p>
        </w:tc>
        <w:tc>
          <w:tcPr>
            <w:tcW w:w="2568"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before="16"/>
              <w:ind w:left="102"/>
              <w:rPr>
                <w:rFonts w:ascii="宋体" w:hAnsi="宋体" w:cs="宋体"/>
                <w:sz w:val="18"/>
                <w:szCs w:val="18"/>
                <w:lang w:eastAsia="zh-TW"/>
              </w:rPr>
            </w:pPr>
            <w:r w:rsidRPr="00FD44EC">
              <w:rPr>
                <w:rFonts w:ascii="宋体" w:hAnsi="宋体" w:cs="宋体" w:hint="eastAsia"/>
                <w:sz w:val="18"/>
                <w:szCs w:val="18"/>
                <w:lang w:eastAsia="zh-TW"/>
              </w:rPr>
              <w:t>供应商器件确认书、检验规范</w:t>
            </w:r>
          </w:p>
        </w:tc>
      </w:tr>
      <w:tr w:rsidR="00FD44EC" w:rsidTr="00FD44EC">
        <w:trPr>
          <w:trHeight w:hRule="exact" w:val="332"/>
        </w:trPr>
        <w:tc>
          <w:tcPr>
            <w:tcW w:w="8926" w:type="dxa"/>
            <w:gridSpan w:val="3"/>
            <w:vMerge/>
            <w:tcBorders>
              <w:left w:val="single" w:sz="4" w:space="0" w:color="000000"/>
              <w:right w:val="single" w:sz="4" w:space="0" w:color="000000"/>
            </w:tcBorders>
            <w:shd w:val="clear" w:color="auto" w:fill="auto"/>
          </w:tcPr>
          <w:p w:rsidR="00E842E4" w:rsidRDefault="00E842E4">
            <w:pPr>
              <w:rPr>
                <w:lang w:eastAsia="zh-TW"/>
              </w:rPr>
            </w:pPr>
          </w:p>
        </w:tc>
        <w:tc>
          <w:tcPr>
            <w:tcW w:w="1236"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65" w:lineRule="exact"/>
              <w:ind w:left="192"/>
              <w:rPr>
                <w:rFonts w:ascii="宋体" w:hAnsi="宋体" w:cs="宋体"/>
                <w:sz w:val="21"/>
                <w:szCs w:val="21"/>
              </w:rPr>
            </w:pPr>
            <w:r w:rsidRPr="00FD44EC">
              <w:rPr>
                <w:rFonts w:ascii="宋体" w:hAnsi="宋体" w:cs="宋体" w:hint="eastAsia"/>
                <w:sz w:val="21"/>
                <w:szCs w:val="21"/>
                <w:lang w:eastAsia="zh-TW"/>
              </w:rPr>
              <w:t>文件编号</w:t>
            </w:r>
          </w:p>
        </w:tc>
        <w:tc>
          <w:tcPr>
            <w:tcW w:w="1470" w:type="dxa"/>
            <w:gridSpan w:val="2"/>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E842E4" w:rsidP="00FD44EC">
            <w:pPr>
              <w:pStyle w:val="TableParagraph"/>
              <w:spacing w:before="70"/>
              <w:ind w:left="147"/>
              <w:rPr>
                <w:rFonts w:ascii="Times New Roman" w:eastAsia="Times New Roman" w:hAnsi="Times New Roman" w:cs="Times New Roman"/>
                <w:sz w:val="18"/>
                <w:szCs w:val="18"/>
              </w:rPr>
            </w:pPr>
          </w:p>
        </w:tc>
        <w:tc>
          <w:tcPr>
            <w:tcW w:w="1446" w:type="dxa"/>
            <w:gridSpan w:val="2"/>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66" w:lineRule="exact"/>
              <w:ind w:left="102"/>
              <w:rPr>
                <w:rFonts w:ascii="宋体" w:hAnsi="宋体" w:cs="宋体"/>
                <w:sz w:val="20"/>
                <w:szCs w:val="20"/>
                <w:lang w:eastAsia="zh-CN"/>
              </w:rPr>
            </w:pPr>
            <w:r w:rsidRPr="00FD44EC">
              <w:rPr>
                <w:rFonts w:ascii="宋体" w:hAnsi="宋体" w:cs="宋体" w:hint="eastAsia"/>
                <w:sz w:val="21"/>
                <w:szCs w:val="21"/>
                <w:lang w:eastAsia="zh-TW"/>
              </w:rPr>
              <w:t>编制</w:t>
            </w:r>
            <w:r w:rsidRPr="00FD44EC">
              <w:rPr>
                <w:rFonts w:ascii="宋体" w:hAnsi="宋体" w:cs="宋体" w:hint="eastAsia"/>
                <w:spacing w:val="-124"/>
                <w:sz w:val="21"/>
                <w:szCs w:val="21"/>
                <w:lang w:eastAsia="zh-TW"/>
              </w:rPr>
              <w:t>：</w:t>
            </w:r>
          </w:p>
        </w:tc>
        <w:tc>
          <w:tcPr>
            <w:tcW w:w="2568"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before="8"/>
              <w:ind w:left="102"/>
              <w:rPr>
                <w:rFonts w:ascii="Arial" w:hAnsi="Arial" w:cs="Arial"/>
                <w:sz w:val="20"/>
                <w:szCs w:val="20"/>
                <w:lang w:eastAsia="zh-CN"/>
              </w:rPr>
            </w:pPr>
            <w:r w:rsidRPr="00FD44EC">
              <w:rPr>
                <w:rFonts w:ascii="宋体" w:hAnsi="宋体" w:cs="宋体" w:hint="eastAsia"/>
                <w:sz w:val="21"/>
                <w:szCs w:val="21"/>
                <w:lang w:eastAsia="zh-TW"/>
              </w:rPr>
              <w:t>日期：</w:t>
            </w:r>
          </w:p>
        </w:tc>
      </w:tr>
      <w:tr w:rsidR="00FD44EC" w:rsidTr="00FD44EC">
        <w:trPr>
          <w:trHeight w:hRule="exact" w:val="283"/>
        </w:trPr>
        <w:tc>
          <w:tcPr>
            <w:tcW w:w="8926" w:type="dxa"/>
            <w:gridSpan w:val="3"/>
            <w:vMerge/>
            <w:tcBorders>
              <w:left w:val="single" w:sz="4" w:space="0" w:color="000000"/>
              <w:right w:val="single" w:sz="4" w:space="0" w:color="000000"/>
            </w:tcBorders>
            <w:shd w:val="clear" w:color="auto" w:fill="auto"/>
          </w:tcPr>
          <w:p w:rsidR="00E842E4" w:rsidRDefault="00E842E4"/>
        </w:tc>
        <w:tc>
          <w:tcPr>
            <w:tcW w:w="1236"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40" w:lineRule="exact"/>
              <w:ind w:left="402"/>
              <w:rPr>
                <w:rFonts w:ascii="宋体" w:hAnsi="宋体" w:cs="宋体"/>
                <w:sz w:val="21"/>
                <w:szCs w:val="21"/>
              </w:rPr>
            </w:pPr>
            <w:r w:rsidRPr="00FD44EC">
              <w:rPr>
                <w:rFonts w:ascii="宋体" w:hAnsi="宋体" w:cs="宋体" w:hint="eastAsia"/>
                <w:sz w:val="21"/>
                <w:szCs w:val="21"/>
                <w:lang w:eastAsia="zh-TW"/>
              </w:rPr>
              <w:t>版本</w:t>
            </w:r>
          </w:p>
        </w:tc>
        <w:tc>
          <w:tcPr>
            <w:tcW w:w="1470" w:type="dxa"/>
            <w:gridSpan w:val="2"/>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E842E4" w:rsidP="00FD44EC">
            <w:pPr>
              <w:pStyle w:val="TableParagraph"/>
              <w:spacing w:before="28"/>
              <w:rPr>
                <w:rFonts w:ascii="Arial" w:hAnsi="Arial" w:cs="Arial"/>
                <w:sz w:val="20"/>
                <w:szCs w:val="20"/>
                <w:lang w:eastAsia="zh-CN"/>
              </w:rPr>
            </w:pPr>
          </w:p>
        </w:tc>
        <w:tc>
          <w:tcPr>
            <w:tcW w:w="1446" w:type="dxa"/>
            <w:gridSpan w:val="2"/>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40" w:lineRule="exact"/>
              <w:ind w:left="102"/>
              <w:rPr>
                <w:rFonts w:ascii="宋体" w:hAnsi="宋体" w:cs="宋体"/>
                <w:sz w:val="20"/>
                <w:szCs w:val="20"/>
              </w:rPr>
            </w:pPr>
            <w:r w:rsidRPr="00FD44EC">
              <w:rPr>
                <w:rFonts w:ascii="宋体" w:hAnsi="宋体" w:cs="宋体" w:hint="eastAsia"/>
                <w:sz w:val="21"/>
                <w:szCs w:val="21"/>
                <w:lang w:eastAsia="zh-TW"/>
              </w:rPr>
              <w:t>审核</w:t>
            </w:r>
            <w:r w:rsidRPr="00FD44EC">
              <w:rPr>
                <w:rFonts w:ascii="宋体" w:hAnsi="宋体" w:cs="宋体" w:hint="eastAsia"/>
                <w:spacing w:val="-136"/>
                <w:sz w:val="21"/>
                <w:szCs w:val="21"/>
                <w:lang w:eastAsia="zh-TW"/>
              </w:rPr>
              <w:t>：</w:t>
            </w:r>
          </w:p>
        </w:tc>
        <w:tc>
          <w:tcPr>
            <w:tcW w:w="2568"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58" w:lineRule="exact"/>
              <w:ind w:left="102"/>
              <w:rPr>
                <w:rFonts w:ascii="Arial" w:hAnsi="Arial" w:cs="Arial"/>
                <w:sz w:val="20"/>
                <w:szCs w:val="20"/>
                <w:lang w:eastAsia="zh-CN"/>
              </w:rPr>
            </w:pPr>
            <w:r w:rsidRPr="00FD44EC">
              <w:rPr>
                <w:rFonts w:ascii="宋体" w:hAnsi="宋体" w:cs="宋体" w:hint="eastAsia"/>
                <w:sz w:val="21"/>
                <w:szCs w:val="21"/>
                <w:lang w:eastAsia="zh-TW"/>
              </w:rPr>
              <w:t>日期：</w:t>
            </w:r>
          </w:p>
        </w:tc>
      </w:tr>
      <w:tr w:rsidR="00FD44EC" w:rsidTr="00FD44EC">
        <w:trPr>
          <w:trHeight w:hRule="exact" w:val="283"/>
        </w:trPr>
        <w:tc>
          <w:tcPr>
            <w:tcW w:w="8926" w:type="dxa"/>
            <w:gridSpan w:val="3"/>
            <w:vMerge/>
            <w:tcBorders>
              <w:left w:val="single" w:sz="4" w:space="0" w:color="000000"/>
              <w:bottom w:val="single" w:sz="4" w:space="0" w:color="000000"/>
              <w:right w:val="single" w:sz="4" w:space="0" w:color="000000"/>
            </w:tcBorders>
            <w:shd w:val="clear" w:color="auto" w:fill="auto"/>
          </w:tcPr>
          <w:p w:rsidR="00E842E4" w:rsidRDefault="00E842E4"/>
        </w:tc>
        <w:tc>
          <w:tcPr>
            <w:tcW w:w="1236"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40" w:lineRule="exact"/>
              <w:ind w:left="192"/>
              <w:rPr>
                <w:rFonts w:ascii="宋体" w:hAnsi="宋体" w:cs="宋体"/>
                <w:sz w:val="21"/>
                <w:szCs w:val="21"/>
              </w:rPr>
            </w:pPr>
            <w:r w:rsidRPr="00FD44EC">
              <w:rPr>
                <w:rFonts w:ascii="宋体" w:hAnsi="宋体" w:cs="宋体" w:hint="eastAsia"/>
                <w:sz w:val="21"/>
                <w:szCs w:val="21"/>
                <w:lang w:eastAsia="zh-TW"/>
              </w:rPr>
              <w:t>受控印章</w:t>
            </w:r>
          </w:p>
        </w:tc>
        <w:tc>
          <w:tcPr>
            <w:tcW w:w="1470" w:type="dxa"/>
            <w:gridSpan w:val="2"/>
            <w:tcBorders>
              <w:top w:val="single" w:sz="4" w:space="0" w:color="000000"/>
              <w:left w:val="single" w:sz="4" w:space="0" w:color="000000"/>
              <w:bottom w:val="single" w:sz="4" w:space="0" w:color="000000"/>
              <w:right w:val="single" w:sz="4" w:space="0" w:color="000000"/>
            </w:tcBorders>
            <w:shd w:val="clear" w:color="auto" w:fill="auto"/>
          </w:tcPr>
          <w:p w:rsidR="00E842E4" w:rsidRDefault="00E842E4"/>
        </w:tc>
        <w:tc>
          <w:tcPr>
            <w:tcW w:w="1446" w:type="dxa"/>
            <w:gridSpan w:val="2"/>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40" w:lineRule="exact"/>
              <w:ind w:left="102"/>
              <w:rPr>
                <w:rFonts w:ascii="宋体" w:hAnsi="宋体" w:cs="宋体"/>
                <w:sz w:val="21"/>
                <w:szCs w:val="21"/>
              </w:rPr>
            </w:pPr>
            <w:r w:rsidRPr="00FD44EC">
              <w:rPr>
                <w:rFonts w:ascii="宋体" w:hAnsi="宋体" w:cs="宋体" w:hint="eastAsia"/>
                <w:sz w:val="21"/>
                <w:szCs w:val="21"/>
                <w:lang w:eastAsia="zh-TW"/>
              </w:rPr>
              <w:t>批准：</w:t>
            </w:r>
          </w:p>
        </w:tc>
        <w:tc>
          <w:tcPr>
            <w:tcW w:w="2568"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40" w:lineRule="exact"/>
              <w:ind w:left="102"/>
              <w:rPr>
                <w:rFonts w:ascii="宋体" w:hAnsi="宋体" w:cs="宋体"/>
                <w:sz w:val="21"/>
                <w:szCs w:val="21"/>
              </w:rPr>
            </w:pPr>
            <w:r w:rsidRPr="00FD44EC">
              <w:rPr>
                <w:rFonts w:ascii="宋体" w:hAnsi="宋体" w:cs="宋体" w:hint="eastAsia"/>
                <w:sz w:val="21"/>
                <w:szCs w:val="21"/>
                <w:lang w:eastAsia="zh-TW"/>
              </w:rPr>
              <w:t>日期：</w:t>
            </w:r>
          </w:p>
        </w:tc>
      </w:tr>
    </w:tbl>
    <w:p w:rsidR="00E842E4" w:rsidRDefault="00E842E4">
      <w:pPr>
        <w:spacing w:line="240" w:lineRule="exact"/>
        <w:rPr>
          <w:rFonts w:ascii="宋体" w:hAnsi="宋体" w:cs="宋体"/>
          <w:sz w:val="21"/>
          <w:szCs w:val="21"/>
        </w:rPr>
        <w:sectPr w:rsidR="00E842E4">
          <w:pgSz w:w="16840" w:h="11910" w:orient="landscape"/>
          <w:pgMar w:top="800" w:right="580" w:bottom="280" w:left="400" w:header="720" w:footer="720" w:gutter="0"/>
          <w:cols w:space="720"/>
        </w:sectPr>
      </w:pPr>
    </w:p>
    <w:p w:rsidR="00E842E4" w:rsidRDefault="00FD44EC">
      <w:pPr>
        <w:spacing w:before="1" w:line="80" w:lineRule="exact"/>
        <w:rPr>
          <w:sz w:val="8"/>
          <w:szCs w:val="8"/>
        </w:rPr>
      </w:pPr>
      <w:r>
        <w:lastRenderedPageBreak/>
        <w:pict>
          <v:group id="Group 3" o:spid="_x0000_s1597" style="position:absolute;margin-left:30.9pt;margin-top:317.9pt;width:68.4pt;height:.1pt;z-index:-1;mso-position-horizontal-relative:page;mso-position-vertical-relative:page" coordorigin="618,6358" coordsize="1368,2">
            <v:shape id="未知 4" o:spid="_x0000_s1598" style="position:absolute;left:618;top:6358;width:1368;height:2" coordorigin="618,6358" coordsize="1368,0" o:preferrelative="t" path="m618,6358r1368,e" filled="f" strokeweight=".64pt">
              <v:stroke miterlimit="2"/>
            </v:shape>
            <w10:wrap anchorx="page" anchory="page"/>
          </v:group>
        </w:pict>
      </w:r>
    </w:p>
    <w:tbl>
      <w:tblPr>
        <w:tblW w:w="15646" w:type="dxa"/>
        <w:tblInd w:w="104" w:type="dxa"/>
        <w:tblLayout w:type="fixed"/>
        <w:tblCellMar>
          <w:left w:w="0" w:type="dxa"/>
          <w:right w:w="0" w:type="dxa"/>
        </w:tblCellMar>
        <w:tblLook w:val="04A0" w:firstRow="1" w:lastRow="0" w:firstColumn="1" w:lastColumn="0" w:noHBand="0" w:noVBand="1"/>
      </w:tblPr>
      <w:tblGrid>
        <w:gridCol w:w="5759"/>
        <w:gridCol w:w="1260"/>
        <w:gridCol w:w="1907"/>
        <w:gridCol w:w="1236"/>
        <w:gridCol w:w="1033"/>
        <w:gridCol w:w="437"/>
        <w:gridCol w:w="1265"/>
        <w:gridCol w:w="181"/>
        <w:gridCol w:w="2568"/>
      </w:tblGrid>
      <w:tr w:rsidR="00FD44EC" w:rsidTr="00FD44EC">
        <w:trPr>
          <w:trHeight w:val="283"/>
        </w:trPr>
        <w:tc>
          <w:tcPr>
            <w:tcW w:w="5759" w:type="dxa"/>
            <w:vMerge w:val="restart"/>
            <w:tcBorders>
              <w:top w:val="single" w:sz="4" w:space="0" w:color="000000"/>
              <w:left w:val="single" w:sz="4" w:space="0" w:color="000000"/>
              <w:right w:val="single" w:sz="4" w:space="0" w:color="000000"/>
            </w:tcBorders>
            <w:shd w:val="clear" w:color="auto" w:fill="auto"/>
          </w:tcPr>
          <w:p w:rsidR="00E842E4" w:rsidRDefault="00E842E4"/>
        </w:tc>
        <w:tc>
          <w:tcPr>
            <w:tcW w:w="5436" w:type="dxa"/>
            <w:gridSpan w:val="4"/>
            <w:vMerge w:val="restart"/>
            <w:tcBorders>
              <w:top w:val="single" w:sz="4" w:space="0" w:color="000000"/>
              <w:left w:val="single" w:sz="4" w:space="0" w:color="000000"/>
              <w:right w:val="single" w:sz="4" w:space="0" w:color="000000"/>
            </w:tcBorders>
            <w:shd w:val="clear" w:color="auto" w:fill="auto"/>
          </w:tcPr>
          <w:p w:rsidR="00E842E4" w:rsidRPr="00FD44EC" w:rsidRDefault="00FD44EC" w:rsidP="00FD44EC">
            <w:pPr>
              <w:pStyle w:val="TableParagraph"/>
              <w:spacing w:line="550" w:lineRule="exact"/>
              <w:ind w:left="1100"/>
              <w:rPr>
                <w:rFonts w:ascii="宋体" w:hAnsi="宋体" w:cs="宋体"/>
                <w:sz w:val="48"/>
                <w:szCs w:val="48"/>
              </w:rPr>
            </w:pPr>
            <w:r w:rsidRPr="00FD44EC">
              <w:rPr>
                <w:rFonts w:ascii="宋体" w:hAnsi="宋体" w:cs="宋体" w:hint="eastAsia"/>
                <w:b/>
                <w:bCs/>
                <w:sz w:val="48"/>
                <w:szCs w:val="48"/>
                <w:lang w:eastAsia="zh-TW"/>
              </w:rPr>
              <w:t>检</w:t>
            </w:r>
            <w:r w:rsidRPr="00FD44EC">
              <w:rPr>
                <w:rFonts w:ascii="宋体" w:hAnsi="宋体" w:cs="宋体"/>
                <w:b/>
                <w:bCs/>
                <w:spacing w:val="-85"/>
                <w:sz w:val="48"/>
                <w:szCs w:val="48"/>
                <w:lang w:eastAsia="zh-TW"/>
              </w:rPr>
              <w:t xml:space="preserve"> </w:t>
            </w:r>
            <w:r w:rsidRPr="00FD44EC">
              <w:rPr>
                <w:rFonts w:ascii="宋体" w:hAnsi="宋体" w:cs="宋体" w:hint="eastAsia"/>
                <w:b/>
                <w:bCs/>
                <w:sz w:val="48"/>
                <w:szCs w:val="48"/>
                <w:lang w:eastAsia="zh-TW"/>
              </w:rPr>
              <w:t>验</w:t>
            </w:r>
            <w:r w:rsidRPr="00FD44EC">
              <w:rPr>
                <w:rFonts w:ascii="宋体" w:hAnsi="宋体" w:cs="宋体"/>
                <w:b/>
                <w:bCs/>
                <w:spacing w:val="-84"/>
                <w:sz w:val="48"/>
                <w:szCs w:val="48"/>
                <w:lang w:eastAsia="zh-TW"/>
              </w:rPr>
              <w:t xml:space="preserve"> </w:t>
            </w:r>
            <w:r w:rsidRPr="00FD44EC">
              <w:rPr>
                <w:rFonts w:ascii="宋体" w:hAnsi="宋体" w:cs="宋体" w:hint="eastAsia"/>
                <w:b/>
                <w:bCs/>
                <w:sz w:val="48"/>
                <w:szCs w:val="48"/>
                <w:lang w:eastAsia="zh-TW"/>
              </w:rPr>
              <w:t>指</w:t>
            </w:r>
            <w:r w:rsidRPr="00FD44EC">
              <w:rPr>
                <w:rFonts w:ascii="宋体" w:hAnsi="宋体" w:cs="宋体"/>
                <w:b/>
                <w:bCs/>
                <w:spacing w:val="-84"/>
                <w:sz w:val="48"/>
                <w:szCs w:val="48"/>
                <w:lang w:eastAsia="zh-TW"/>
              </w:rPr>
              <w:t xml:space="preserve"> </w:t>
            </w:r>
            <w:r w:rsidRPr="00FD44EC">
              <w:rPr>
                <w:rFonts w:ascii="宋体" w:hAnsi="宋体" w:cs="宋体" w:hint="eastAsia"/>
                <w:b/>
                <w:bCs/>
                <w:sz w:val="48"/>
                <w:szCs w:val="48"/>
                <w:lang w:eastAsia="zh-TW"/>
              </w:rPr>
              <w:t>导</w:t>
            </w:r>
            <w:r w:rsidRPr="00FD44EC">
              <w:rPr>
                <w:rFonts w:ascii="宋体" w:hAnsi="宋体" w:cs="宋体"/>
                <w:b/>
                <w:bCs/>
                <w:spacing w:val="-84"/>
                <w:sz w:val="48"/>
                <w:szCs w:val="48"/>
                <w:lang w:eastAsia="zh-TW"/>
              </w:rPr>
              <w:t xml:space="preserve"> </w:t>
            </w:r>
            <w:r w:rsidRPr="00FD44EC">
              <w:rPr>
                <w:rFonts w:ascii="宋体" w:hAnsi="宋体" w:cs="宋体" w:hint="eastAsia"/>
                <w:b/>
                <w:bCs/>
                <w:sz w:val="48"/>
                <w:szCs w:val="48"/>
                <w:lang w:eastAsia="zh-TW"/>
              </w:rPr>
              <w:t>书</w:t>
            </w:r>
          </w:p>
        </w:tc>
        <w:tc>
          <w:tcPr>
            <w:tcW w:w="1702" w:type="dxa"/>
            <w:gridSpan w:val="2"/>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40" w:lineRule="exact"/>
              <w:ind w:left="102"/>
              <w:rPr>
                <w:rFonts w:ascii="宋体" w:hAnsi="宋体" w:cs="宋体"/>
                <w:sz w:val="21"/>
                <w:szCs w:val="21"/>
              </w:rPr>
            </w:pPr>
            <w:r w:rsidRPr="00FD44EC">
              <w:rPr>
                <w:rFonts w:ascii="宋体" w:hAnsi="宋体" w:cs="宋体" w:hint="eastAsia"/>
                <w:sz w:val="21"/>
                <w:szCs w:val="21"/>
                <w:lang w:eastAsia="zh-TW"/>
              </w:rPr>
              <w:t>机型</w:t>
            </w:r>
          </w:p>
        </w:tc>
        <w:tc>
          <w:tcPr>
            <w:tcW w:w="2749" w:type="dxa"/>
            <w:gridSpan w:val="2"/>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40" w:lineRule="exact"/>
              <w:ind w:left="102"/>
              <w:rPr>
                <w:rFonts w:ascii="宋体" w:hAnsi="宋体" w:cs="宋体"/>
                <w:sz w:val="21"/>
                <w:szCs w:val="21"/>
              </w:rPr>
            </w:pPr>
            <w:r w:rsidRPr="00FD44EC">
              <w:rPr>
                <w:rFonts w:ascii="宋体" w:hAnsi="宋体" w:cs="宋体" w:hint="eastAsia"/>
                <w:sz w:val="21"/>
                <w:szCs w:val="21"/>
                <w:lang w:eastAsia="zh-TW"/>
              </w:rPr>
              <w:t>适用于通用产品</w:t>
            </w:r>
          </w:p>
        </w:tc>
      </w:tr>
      <w:tr w:rsidR="00FD44EC" w:rsidTr="00FD44EC">
        <w:trPr>
          <w:trHeight w:hRule="exact" w:val="352"/>
        </w:trPr>
        <w:tc>
          <w:tcPr>
            <w:tcW w:w="5759" w:type="dxa"/>
            <w:vMerge/>
            <w:tcBorders>
              <w:left w:val="single" w:sz="4" w:space="0" w:color="000000"/>
              <w:right w:val="single" w:sz="4" w:space="0" w:color="000000"/>
            </w:tcBorders>
            <w:shd w:val="clear" w:color="auto" w:fill="auto"/>
          </w:tcPr>
          <w:p w:rsidR="00E842E4" w:rsidRDefault="00E842E4"/>
        </w:tc>
        <w:tc>
          <w:tcPr>
            <w:tcW w:w="5436" w:type="dxa"/>
            <w:gridSpan w:val="4"/>
            <w:vMerge/>
            <w:tcBorders>
              <w:left w:val="single" w:sz="4" w:space="0" w:color="000000"/>
              <w:bottom w:val="single" w:sz="4" w:space="0" w:color="000000"/>
              <w:right w:val="single" w:sz="4" w:space="0" w:color="000000"/>
            </w:tcBorders>
            <w:shd w:val="clear" w:color="auto" w:fill="auto"/>
          </w:tcPr>
          <w:p w:rsidR="00E842E4" w:rsidRDefault="00E842E4"/>
        </w:tc>
        <w:tc>
          <w:tcPr>
            <w:tcW w:w="1702" w:type="dxa"/>
            <w:gridSpan w:val="2"/>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40" w:lineRule="exact"/>
              <w:ind w:left="102"/>
              <w:rPr>
                <w:rFonts w:ascii="宋体" w:hAnsi="宋体" w:cs="宋体"/>
                <w:sz w:val="21"/>
                <w:szCs w:val="21"/>
              </w:rPr>
            </w:pPr>
            <w:r w:rsidRPr="00FD44EC">
              <w:rPr>
                <w:rFonts w:ascii="宋体" w:hAnsi="宋体" w:cs="宋体" w:hint="eastAsia"/>
                <w:sz w:val="21"/>
                <w:szCs w:val="21"/>
                <w:lang w:eastAsia="zh-TW"/>
              </w:rPr>
              <w:t>工序时间</w:t>
            </w:r>
          </w:p>
        </w:tc>
        <w:tc>
          <w:tcPr>
            <w:tcW w:w="2749" w:type="dxa"/>
            <w:gridSpan w:val="2"/>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40" w:lineRule="exact"/>
              <w:ind w:left="102"/>
              <w:rPr>
                <w:rFonts w:ascii="宋体" w:hAnsi="宋体" w:cs="宋体"/>
                <w:sz w:val="21"/>
                <w:szCs w:val="21"/>
              </w:rPr>
            </w:pPr>
            <w:r w:rsidRPr="00FD44EC">
              <w:rPr>
                <w:rFonts w:ascii="宋体" w:hAnsi="宋体" w:cs="宋体" w:hint="eastAsia"/>
                <w:sz w:val="21"/>
                <w:szCs w:val="21"/>
                <w:lang w:eastAsia="zh-TW"/>
              </w:rPr>
              <w:t>无</w:t>
            </w:r>
          </w:p>
        </w:tc>
      </w:tr>
      <w:tr w:rsidR="00FD44EC" w:rsidTr="00FD44EC">
        <w:trPr>
          <w:trHeight w:hRule="exact" w:val="322"/>
        </w:trPr>
        <w:tc>
          <w:tcPr>
            <w:tcW w:w="5759" w:type="dxa"/>
            <w:vMerge/>
            <w:tcBorders>
              <w:left w:val="single" w:sz="4" w:space="0" w:color="000000"/>
              <w:bottom w:val="single" w:sz="4" w:space="0" w:color="000000"/>
              <w:right w:val="single" w:sz="4" w:space="0" w:color="000000"/>
            </w:tcBorders>
            <w:shd w:val="clear" w:color="auto" w:fill="auto"/>
          </w:tcPr>
          <w:p w:rsidR="00E842E4" w:rsidRDefault="00E842E4"/>
        </w:tc>
        <w:tc>
          <w:tcPr>
            <w:tcW w:w="1260"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74" w:lineRule="exact"/>
              <w:ind w:left="102"/>
              <w:rPr>
                <w:rFonts w:ascii="宋体" w:hAnsi="宋体" w:cs="宋体"/>
                <w:sz w:val="24"/>
                <w:szCs w:val="24"/>
              </w:rPr>
            </w:pPr>
            <w:r w:rsidRPr="00FD44EC">
              <w:rPr>
                <w:rFonts w:ascii="宋体" w:hAnsi="宋体" w:cs="宋体" w:hint="eastAsia"/>
                <w:sz w:val="24"/>
                <w:szCs w:val="24"/>
                <w:lang w:eastAsia="zh-TW"/>
              </w:rPr>
              <w:t>工序名称</w:t>
            </w:r>
          </w:p>
        </w:tc>
        <w:tc>
          <w:tcPr>
            <w:tcW w:w="4176" w:type="dxa"/>
            <w:gridSpan w:val="3"/>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40" w:lineRule="exact"/>
              <w:ind w:left="1423" w:right="1423"/>
              <w:jc w:val="center"/>
              <w:rPr>
                <w:rFonts w:ascii="宋体" w:hAnsi="宋体" w:cs="宋体"/>
                <w:sz w:val="21"/>
                <w:szCs w:val="21"/>
              </w:rPr>
            </w:pPr>
            <w:r w:rsidRPr="00FD44EC">
              <w:rPr>
                <w:rFonts w:ascii="宋体" w:hAnsi="宋体" w:cs="宋体" w:hint="eastAsia"/>
                <w:b/>
                <w:bCs/>
                <w:sz w:val="21"/>
                <w:szCs w:val="21"/>
                <w:lang w:eastAsia="zh-TW"/>
              </w:rPr>
              <w:t>辅料类检验</w:t>
            </w:r>
          </w:p>
        </w:tc>
        <w:tc>
          <w:tcPr>
            <w:tcW w:w="1702" w:type="dxa"/>
            <w:gridSpan w:val="2"/>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40" w:lineRule="exact"/>
              <w:ind w:left="102"/>
              <w:rPr>
                <w:rFonts w:ascii="宋体" w:hAnsi="宋体" w:cs="宋体"/>
                <w:sz w:val="21"/>
                <w:szCs w:val="21"/>
              </w:rPr>
            </w:pPr>
            <w:r w:rsidRPr="00FD44EC">
              <w:rPr>
                <w:rFonts w:ascii="宋体" w:hAnsi="宋体" w:cs="宋体" w:hint="eastAsia"/>
                <w:sz w:val="21"/>
                <w:szCs w:val="21"/>
                <w:lang w:eastAsia="zh-TW"/>
              </w:rPr>
              <w:t>工序编号</w:t>
            </w:r>
          </w:p>
        </w:tc>
        <w:tc>
          <w:tcPr>
            <w:tcW w:w="2749" w:type="dxa"/>
            <w:gridSpan w:val="2"/>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40" w:lineRule="exact"/>
              <w:ind w:left="102"/>
              <w:rPr>
                <w:rFonts w:ascii="宋体" w:hAnsi="宋体" w:cs="宋体"/>
                <w:sz w:val="21"/>
                <w:szCs w:val="21"/>
              </w:rPr>
            </w:pPr>
            <w:r w:rsidRPr="00FD44EC">
              <w:rPr>
                <w:rFonts w:ascii="宋体" w:hAnsi="宋体" w:cs="宋体" w:hint="eastAsia"/>
                <w:sz w:val="21"/>
                <w:szCs w:val="21"/>
                <w:lang w:eastAsia="zh-TW"/>
              </w:rPr>
              <w:t>无</w:t>
            </w:r>
          </w:p>
        </w:tc>
      </w:tr>
      <w:tr w:rsidR="00FD44EC" w:rsidTr="00FD44EC">
        <w:trPr>
          <w:trHeight w:hRule="exact" w:val="542"/>
        </w:trPr>
        <w:tc>
          <w:tcPr>
            <w:tcW w:w="5759"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49" w:lineRule="exact"/>
              <w:ind w:left="102"/>
              <w:rPr>
                <w:rFonts w:ascii="宋体" w:hAnsi="宋体" w:cs="宋体"/>
                <w:sz w:val="20"/>
                <w:szCs w:val="20"/>
                <w:lang w:eastAsia="zh-TW"/>
              </w:rPr>
            </w:pPr>
            <w:r w:rsidRPr="00FD44EC">
              <w:rPr>
                <w:rFonts w:ascii="宋体" w:hAnsi="宋体" w:cs="宋体" w:hint="eastAsia"/>
                <w:spacing w:val="-1"/>
                <w:sz w:val="21"/>
                <w:szCs w:val="21"/>
                <w:lang w:eastAsia="zh-TW"/>
              </w:rPr>
              <w:t>测试工具</w:t>
            </w:r>
            <w:r w:rsidRPr="00FD44EC">
              <w:rPr>
                <w:rFonts w:ascii="Times New Roman" w:hAnsi="Times New Roman" w:cs="Times New Roman"/>
                <w:spacing w:val="-1"/>
                <w:sz w:val="21"/>
                <w:szCs w:val="21"/>
                <w:lang w:eastAsia="zh-TW"/>
              </w:rPr>
              <w:t>/</w:t>
            </w:r>
            <w:r w:rsidRPr="00FD44EC">
              <w:rPr>
                <w:rFonts w:ascii="宋体" w:hAnsi="宋体" w:cs="宋体" w:hint="eastAsia"/>
                <w:spacing w:val="-1"/>
                <w:sz w:val="21"/>
                <w:szCs w:val="21"/>
                <w:lang w:eastAsia="zh-TW"/>
              </w:rPr>
              <w:t>仪器：</w:t>
            </w:r>
            <w:r w:rsidRPr="00FD44EC">
              <w:rPr>
                <w:rFonts w:ascii="宋体" w:hAnsi="宋体" w:cs="宋体" w:hint="eastAsia"/>
                <w:spacing w:val="-1"/>
                <w:sz w:val="20"/>
                <w:szCs w:val="20"/>
                <w:lang w:eastAsia="zh-TW"/>
              </w:rPr>
              <w:t>卷尺</w:t>
            </w:r>
            <w:r w:rsidRPr="00FD44EC">
              <w:rPr>
                <w:rFonts w:ascii="Times New Roman" w:hAnsi="Times New Roman" w:cs="Times New Roman"/>
                <w:spacing w:val="-1"/>
                <w:sz w:val="20"/>
                <w:szCs w:val="20"/>
                <w:lang w:eastAsia="zh-TW"/>
              </w:rPr>
              <w:t>/</w:t>
            </w:r>
            <w:r w:rsidRPr="00FD44EC">
              <w:rPr>
                <w:rFonts w:ascii="宋体" w:hAnsi="宋体" w:cs="宋体" w:hint="eastAsia"/>
                <w:spacing w:val="-1"/>
                <w:sz w:val="20"/>
                <w:szCs w:val="20"/>
                <w:lang w:eastAsia="zh-TW"/>
              </w:rPr>
              <w:t>卡尺</w:t>
            </w:r>
            <w:r w:rsidRPr="00FD44EC">
              <w:rPr>
                <w:rFonts w:ascii="Times New Roman" w:hAnsi="Times New Roman" w:cs="Times New Roman"/>
                <w:spacing w:val="-1"/>
                <w:sz w:val="20"/>
                <w:szCs w:val="20"/>
                <w:lang w:eastAsia="zh-TW"/>
              </w:rPr>
              <w:t>/</w:t>
            </w:r>
            <w:r w:rsidRPr="00FD44EC">
              <w:rPr>
                <w:rFonts w:ascii="宋体" w:hAnsi="宋体" w:cs="宋体" w:hint="eastAsia"/>
                <w:spacing w:val="-1"/>
                <w:sz w:val="20"/>
                <w:szCs w:val="20"/>
                <w:lang w:eastAsia="zh-TW"/>
              </w:rPr>
              <w:t>万用表</w:t>
            </w:r>
            <w:r w:rsidRPr="00FD44EC">
              <w:rPr>
                <w:rFonts w:ascii="Times New Roman" w:hAnsi="Times New Roman" w:cs="Times New Roman"/>
                <w:spacing w:val="-1"/>
                <w:sz w:val="20"/>
                <w:szCs w:val="20"/>
                <w:lang w:eastAsia="zh-TW"/>
              </w:rPr>
              <w:t>/</w:t>
            </w:r>
            <w:r w:rsidRPr="00FD44EC">
              <w:rPr>
                <w:rFonts w:ascii="宋体" w:hAnsi="宋体" w:cs="宋体" w:hint="eastAsia"/>
                <w:spacing w:val="-1"/>
                <w:sz w:val="20"/>
                <w:szCs w:val="20"/>
                <w:lang w:eastAsia="zh-TW"/>
              </w:rPr>
              <w:t>高压测试仪</w:t>
            </w:r>
            <w:r w:rsidRPr="00FD44EC">
              <w:rPr>
                <w:rFonts w:ascii="Times New Roman" w:hAnsi="Times New Roman" w:cs="Times New Roman"/>
                <w:spacing w:val="-1"/>
                <w:sz w:val="20"/>
                <w:szCs w:val="20"/>
                <w:lang w:eastAsia="zh-TW"/>
              </w:rPr>
              <w:t>/</w:t>
            </w:r>
            <w:r w:rsidRPr="00FD44EC">
              <w:rPr>
                <w:rFonts w:ascii="宋体" w:hAnsi="宋体" w:cs="宋体" w:hint="eastAsia"/>
                <w:spacing w:val="-1"/>
                <w:sz w:val="20"/>
                <w:szCs w:val="20"/>
                <w:lang w:eastAsia="zh-TW"/>
              </w:rPr>
              <w:t>绝缘电阻测试仪</w:t>
            </w:r>
          </w:p>
          <w:p w:rsidR="00E842E4" w:rsidRPr="00FD44EC" w:rsidRDefault="00FD44EC" w:rsidP="00FD44EC">
            <w:pPr>
              <w:pStyle w:val="TableParagraph"/>
              <w:spacing w:line="267" w:lineRule="exact"/>
              <w:ind w:left="102"/>
              <w:rPr>
                <w:rFonts w:ascii="宋体" w:hAnsi="宋体" w:cs="宋体"/>
                <w:sz w:val="20"/>
                <w:szCs w:val="20"/>
              </w:rPr>
            </w:pPr>
            <w:r w:rsidRPr="00FD44EC">
              <w:rPr>
                <w:rFonts w:ascii="Times New Roman" w:hAnsi="Times New Roman" w:cs="Times New Roman"/>
                <w:spacing w:val="-1"/>
                <w:sz w:val="20"/>
                <w:szCs w:val="20"/>
                <w:lang w:eastAsia="zh-TW"/>
              </w:rPr>
              <w:t>/</w:t>
            </w:r>
            <w:r w:rsidRPr="00FD44EC">
              <w:rPr>
                <w:rFonts w:ascii="宋体" w:hAnsi="宋体" w:cs="宋体" w:hint="eastAsia"/>
                <w:spacing w:val="-1"/>
                <w:sz w:val="20"/>
                <w:szCs w:val="20"/>
                <w:lang w:eastAsia="zh-TW"/>
              </w:rPr>
              <w:t>电桥</w:t>
            </w:r>
            <w:r w:rsidRPr="00FD44EC">
              <w:rPr>
                <w:rFonts w:ascii="Times New Roman" w:hAnsi="Times New Roman" w:cs="Times New Roman"/>
                <w:spacing w:val="-1"/>
                <w:sz w:val="20"/>
                <w:szCs w:val="20"/>
                <w:lang w:eastAsia="zh-TW"/>
              </w:rPr>
              <w:t>/</w:t>
            </w:r>
            <w:r w:rsidRPr="00FD44EC">
              <w:rPr>
                <w:rFonts w:ascii="宋体" w:hAnsi="宋体" w:cs="宋体" w:hint="eastAsia"/>
                <w:spacing w:val="-1"/>
                <w:sz w:val="20"/>
                <w:szCs w:val="20"/>
                <w:lang w:eastAsia="zh-TW"/>
              </w:rPr>
              <w:t>各类测试架等。</w:t>
            </w:r>
          </w:p>
        </w:tc>
        <w:tc>
          <w:tcPr>
            <w:tcW w:w="1260"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before="98"/>
              <w:ind w:left="102"/>
              <w:rPr>
                <w:rFonts w:ascii="宋体" w:hAnsi="宋体" w:cs="宋体"/>
                <w:sz w:val="21"/>
                <w:szCs w:val="21"/>
              </w:rPr>
            </w:pPr>
            <w:r w:rsidRPr="00FD44EC">
              <w:rPr>
                <w:rFonts w:ascii="宋体" w:hAnsi="宋体" w:cs="宋体" w:hint="eastAsia"/>
                <w:sz w:val="21"/>
                <w:szCs w:val="21"/>
                <w:lang w:eastAsia="zh-TW"/>
              </w:rPr>
              <w:t>检验员</w:t>
            </w:r>
          </w:p>
        </w:tc>
        <w:tc>
          <w:tcPr>
            <w:tcW w:w="1907"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before="142"/>
              <w:ind w:left="818" w:right="677"/>
              <w:jc w:val="center"/>
              <w:rPr>
                <w:rFonts w:ascii="Times New Roman" w:eastAsia="Times New Roman" w:hAnsi="Times New Roman" w:cs="Times New Roman"/>
                <w:sz w:val="21"/>
                <w:szCs w:val="21"/>
              </w:rPr>
            </w:pPr>
            <w:r w:rsidRPr="00FD44EC">
              <w:rPr>
                <w:rFonts w:ascii="Times New Roman"/>
                <w:spacing w:val="-1"/>
                <w:sz w:val="21"/>
                <w:lang w:eastAsia="zh-TW"/>
              </w:rPr>
              <w:t>IQC</w:t>
            </w:r>
          </w:p>
        </w:tc>
        <w:tc>
          <w:tcPr>
            <w:tcW w:w="1236" w:type="dxa"/>
            <w:tcBorders>
              <w:top w:val="single" w:sz="4" w:space="0" w:color="000000"/>
              <w:left w:val="single" w:sz="4" w:space="0" w:color="000000"/>
              <w:bottom w:val="nil"/>
              <w:right w:val="nil"/>
            </w:tcBorders>
            <w:shd w:val="clear" w:color="auto" w:fill="auto"/>
          </w:tcPr>
          <w:p w:rsidR="00E842E4" w:rsidRPr="00FD44EC" w:rsidRDefault="00FD44EC" w:rsidP="00FD44EC">
            <w:pPr>
              <w:pStyle w:val="TableParagraph"/>
              <w:spacing w:line="229" w:lineRule="exact"/>
              <w:ind w:left="302"/>
              <w:rPr>
                <w:rFonts w:ascii="宋体" w:hAnsi="宋体" w:cs="宋体"/>
                <w:sz w:val="20"/>
                <w:szCs w:val="20"/>
              </w:rPr>
            </w:pPr>
            <w:r w:rsidRPr="00FD44EC">
              <w:rPr>
                <w:rFonts w:ascii="宋体" w:hAnsi="宋体" w:cs="宋体" w:hint="eastAsia"/>
                <w:sz w:val="20"/>
                <w:szCs w:val="20"/>
                <w:lang w:eastAsia="zh-TW"/>
              </w:rPr>
              <w:t>图示：</w:t>
            </w:r>
          </w:p>
        </w:tc>
        <w:tc>
          <w:tcPr>
            <w:tcW w:w="5484" w:type="dxa"/>
            <w:gridSpan w:val="5"/>
            <w:tcBorders>
              <w:top w:val="single" w:sz="4" w:space="0" w:color="000000"/>
              <w:left w:val="nil"/>
              <w:bottom w:val="nil"/>
              <w:right w:val="single" w:sz="4" w:space="0" w:color="000000"/>
            </w:tcBorders>
            <w:shd w:val="clear" w:color="auto" w:fill="auto"/>
          </w:tcPr>
          <w:p w:rsidR="00E842E4" w:rsidRDefault="00E842E4"/>
        </w:tc>
      </w:tr>
      <w:tr w:rsidR="00FD44EC" w:rsidTr="00FD44EC">
        <w:trPr>
          <w:trHeight w:hRule="exact" w:val="323"/>
        </w:trPr>
        <w:tc>
          <w:tcPr>
            <w:tcW w:w="8926" w:type="dxa"/>
            <w:gridSpan w:val="3"/>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74" w:lineRule="exact"/>
              <w:ind w:left="3446" w:right="3449"/>
              <w:jc w:val="center"/>
              <w:rPr>
                <w:rFonts w:ascii="宋体" w:hAnsi="宋体" w:cs="宋体"/>
                <w:sz w:val="24"/>
                <w:szCs w:val="24"/>
              </w:rPr>
            </w:pPr>
            <w:r w:rsidRPr="00FD44EC">
              <w:rPr>
                <w:rFonts w:ascii="宋体" w:hAnsi="宋体" w:cs="宋体" w:hint="eastAsia"/>
                <w:b/>
                <w:bCs/>
                <w:sz w:val="24"/>
                <w:szCs w:val="24"/>
                <w:lang w:eastAsia="zh-TW"/>
              </w:rPr>
              <w:t>检验步骤及内容</w:t>
            </w:r>
          </w:p>
        </w:tc>
        <w:tc>
          <w:tcPr>
            <w:tcW w:w="1236" w:type="dxa"/>
            <w:vMerge w:val="restart"/>
            <w:tcBorders>
              <w:top w:val="nil"/>
              <w:left w:val="single" w:sz="4" w:space="0" w:color="000000"/>
              <w:right w:val="nil"/>
            </w:tcBorders>
            <w:shd w:val="clear" w:color="auto" w:fill="auto"/>
          </w:tcPr>
          <w:p w:rsidR="00E842E4" w:rsidRDefault="00E842E4"/>
        </w:tc>
        <w:tc>
          <w:tcPr>
            <w:tcW w:w="5484" w:type="dxa"/>
            <w:gridSpan w:val="5"/>
            <w:vMerge w:val="restart"/>
            <w:tcBorders>
              <w:top w:val="nil"/>
              <w:left w:val="nil"/>
              <w:right w:val="single" w:sz="4" w:space="0" w:color="000000"/>
            </w:tcBorders>
            <w:shd w:val="clear" w:color="auto" w:fill="auto"/>
          </w:tcPr>
          <w:p w:rsidR="00E842E4" w:rsidRPr="00FD44EC" w:rsidRDefault="00E842E4" w:rsidP="00FD44EC">
            <w:pPr>
              <w:pStyle w:val="TableParagraph"/>
              <w:spacing w:line="200" w:lineRule="exact"/>
              <w:rPr>
                <w:sz w:val="20"/>
                <w:szCs w:val="20"/>
              </w:rPr>
            </w:pPr>
          </w:p>
          <w:p w:rsidR="00E842E4" w:rsidRPr="00FD44EC" w:rsidRDefault="00E842E4" w:rsidP="00FD44EC">
            <w:pPr>
              <w:pStyle w:val="TableParagraph"/>
              <w:spacing w:line="200" w:lineRule="exact"/>
              <w:rPr>
                <w:sz w:val="20"/>
                <w:szCs w:val="20"/>
              </w:rPr>
            </w:pPr>
          </w:p>
          <w:p w:rsidR="00E842E4" w:rsidRPr="00FD44EC" w:rsidRDefault="00E842E4" w:rsidP="00FD44EC">
            <w:pPr>
              <w:pStyle w:val="TableParagraph"/>
              <w:spacing w:line="200" w:lineRule="exact"/>
              <w:rPr>
                <w:sz w:val="20"/>
                <w:szCs w:val="20"/>
              </w:rPr>
            </w:pPr>
          </w:p>
          <w:p w:rsidR="00E842E4" w:rsidRPr="00FD44EC" w:rsidRDefault="00E842E4" w:rsidP="00FD44EC">
            <w:pPr>
              <w:pStyle w:val="TableParagraph"/>
              <w:spacing w:before="3" w:line="240" w:lineRule="exact"/>
              <w:rPr>
                <w:sz w:val="24"/>
                <w:szCs w:val="24"/>
              </w:rPr>
            </w:pPr>
          </w:p>
          <w:p w:rsidR="00E842E4" w:rsidRPr="00FD44EC" w:rsidRDefault="00FD44EC" w:rsidP="00FD44EC">
            <w:pPr>
              <w:pStyle w:val="TableParagraph"/>
              <w:ind w:left="1903" w:right="3133"/>
              <w:jc w:val="center"/>
              <w:rPr>
                <w:rFonts w:ascii="宋体" w:hAnsi="宋体" w:cs="宋体"/>
                <w:sz w:val="20"/>
                <w:szCs w:val="20"/>
              </w:rPr>
            </w:pPr>
            <w:r w:rsidRPr="00FD44EC">
              <w:rPr>
                <w:rFonts w:ascii="宋体" w:hAnsi="宋体" w:cs="宋体" w:hint="eastAsia"/>
                <w:sz w:val="20"/>
                <w:szCs w:val="20"/>
                <w:lang w:eastAsia="zh-TW"/>
              </w:rPr>
              <w:t>无图</w:t>
            </w:r>
          </w:p>
        </w:tc>
      </w:tr>
      <w:tr w:rsidR="00FD44EC" w:rsidTr="00FD44EC">
        <w:trPr>
          <w:trHeight w:hRule="exact" w:val="320"/>
        </w:trPr>
        <w:tc>
          <w:tcPr>
            <w:tcW w:w="8926" w:type="dxa"/>
            <w:gridSpan w:val="3"/>
            <w:tcBorders>
              <w:top w:val="single" w:sz="4" w:space="0" w:color="000000"/>
              <w:left w:val="single" w:sz="4" w:space="0" w:color="000000"/>
              <w:bottom w:val="nil"/>
              <w:right w:val="single" w:sz="4" w:space="0" w:color="000000"/>
            </w:tcBorders>
            <w:shd w:val="clear" w:color="auto" w:fill="auto"/>
          </w:tcPr>
          <w:p w:rsidR="00E842E4" w:rsidRPr="00FD44EC" w:rsidRDefault="00FD44EC" w:rsidP="00FD44EC">
            <w:pPr>
              <w:pStyle w:val="TableParagraph"/>
              <w:spacing w:line="292" w:lineRule="exact"/>
              <w:ind w:left="102"/>
              <w:rPr>
                <w:rFonts w:ascii="宋体" w:hAnsi="宋体" w:cs="宋体"/>
                <w:sz w:val="24"/>
                <w:szCs w:val="24"/>
              </w:rPr>
            </w:pPr>
            <w:r w:rsidRPr="00FD44EC">
              <w:rPr>
                <w:rFonts w:ascii="Times New Roman" w:hAnsi="Times New Roman" w:cs="Times New Roman"/>
                <w:b/>
                <w:bCs/>
                <w:sz w:val="24"/>
                <w:szCs w:val="24"/>
                <w:u w:val="single" w:color="000000"/>
                <w:lang w:eastAsia="zh-TW"/>
              </w:rPr>
              <w:t>1</w:t>
            </w:r>
            <w:r w:rsidRPr="00FD44EC">
              <w:rPr>
                <w:rFonts w:ascii="宋体" w:hAnsi="宋体" w:cs="宋体" w:hint="eastAsia"/>
                <w:b/>
                <w:bCs/>
                <w:sz w:val="24"/>
                <w:szCs w:val="24"/>
                <w:u w:val="single" w:color="000000"/>
                <w:lang w:eastAsia="zh-TW"/>
              </w:rPr>
              <w:t>、对单、抽样：</w:t>
            </w:r>
          </w:p>
        </w:tc>
        <w:tc>
          <w:tcPr>
            <w:tcW w:w="1236" w:type="dxa"/>
            <w:vMerge/>
            <w:tcBorders>
              <w:left w:val="single" w:sz="4" w:space="0" w:color="000000"/>
              <w:right w:val="nil"/>
            </w:tcBorders>
            <w:shd w:val="clear" w:color="auto" w:fill="auto"/>
          </w:tcPr>
          <w:p w:rsidR="00E842E4" w:rsidRDefault="00E842E4"/>
        </w:tc>
        <w:tc>
          <w:tcPr>
            <w:tcW w:w="5484" w:type="dxa"/>
            <w:gridSpan w:val="5"/>
            <w:vMerge/>
            <w:tcBorders>
              <w:left w:val="nil"/>
              <w:right w:val="single" w:sz="4" w:space="0" w:color="000000"/>
            </w:tcBorders>
            <w:shd w:val="clear" w:color="auto" w:fill="auto"/>
          </w:tcPr>
          <w:p w:rsidR="00E842E4" w:rsidRDefault="00E842E4"/>
        </w:tc>
      </w:tr>
      <w:tr w:rsidR="00FD44EC" w:rsidTr="00FD44EC">
        <w:trPr>
          <w:trHeight w:hRule="exact" w:val="274"/>
        </w:trPr>
        <w:tc>
          <w:tcPr>
            <w:tcW w:w="8926" w:type="dxa"/>
            <w:gridSpan w:val="3"/>
            <w:tcBorders>
              <w:top w:val="nil"/>
              <w:left w:val="single" w:sz="4" w:space="0" w:color="000000"/>
              <w:bottom w:val="nil"/>
              <w:right w:val="single" w:sz="4" w:space="0" w:color="000000"/>
            </w:tcBorders>
            <w:shd w:val="clear" w:color="auto" w:fill="auto"/>
          </w:tcPr>
          <w:p w:rsidR="00E842E4" w:rsidRPr="00FD44EC" w:rsidRDefault="00FD44EC" w:rsidP="00FD44EC">
            <w:pPr>
              <w:pStyle w:val="TableParagraph"/>
              <w:tabs>
                <w:tab w:val="left" w:pos="522"/>
              </w:tabs>
              <w:spacing w:line="265" w:lineRule="exact"/>
              <w:ind w:left="102"/>
              <w:rPr>
                <w:rFonts w:ascii="宋体" w:hAnsi="宋体" w:cs="宋体"/>
                <w:sz w:val="21"/>
                <w:szCs w:val="21"/>
                <w:lang w:eastAsia="zh-TW"/>
              </w:rPr>
            </w:pPr>
            <w:r w:rsidRPr="00FD44EC">
              <w:rPr>
                <w:rFonts w:ascii="Arial Unicode MS" w:hAnsi="Arial Unicode MS" w:cs="Arial Unicode MS"/>
                <w:w w:val="325"/>
                <w:sz w:val="21"/>
                <w:szCs w:val="21"/>
                <w:lang w:eastAsia="zh-TW"/>
              </w:rPr>
              <w:t>.</w:t>
            </w:r>
            <w:r w:rsidRPr="00FD44EC">
              <w:rPr>
                <w:rFonts w:ascii="Arial Unicode MS" w:eastAsia="Arial Unicode MS" w:hAnsi="Arial Unicode MS" w:cs="Arial Unicode MS"/>
                <w:w w:val="325"/>
                <w:sz w:val="21"/>
                <w:szCs w:val="21"/>
                <w:lang w:eastAsia="zh-TW"/>
              </w:rPr>
              <w:tab/>
            </w:r>
            <w:r w:rsidRPr="00FD44EC">
              <w:rPr>
                <w:rFonts w:ascii="宋体" w:hAnsi="宋体" w:cs="宋体" w:hint="eastAsia"/>
                <w:sz w:val="21"/>
                <w:szCs w:val="21"/>
                <w:lang w:eastAsia="zh-TW"/>
              </w:rPr>
              <w:t>根据货仓开出的</w:t>
            </w:r>
            <w:r w:rsidRPr="00FD44EC">
              <w:rPr>
                <w:rFonts w:ascii="宋体" w:hAnsi="宋体" w:cs="宋体"/>
                <w:spacing w:val="-53"/>
                <w:sz w:val="21"/>
                <w:szCs w:val="21"/>
                <w:lang w:eastAsia="zh-TW"/>
              </w:rPr>
              <w:t xml:space="preserve"> </w:t>
            </w:r>
            <w:r w:rsidRPr="00FD44EC">
              <w:rPr>
                <w:rFonts w:ascii="宋体" w:hAnsi="宋体" w:cs="宋体"/>
                <w:sz w:val="21"/>
                <w:szCs w:val="21"/>
                <w:lang w:eastAsia="zh-TW"/>
              </w:rPr>
              <w:t>IQC</w:t>
            </w:r>
            <w:r w:rsidRPr="00FD44EC">
              <w:rPr>
                <w:rFonts w:ascii="宋体" w:hAnsi="宋体" w:cs="宋体"/>
                <w:spacing w:val="-52"/>
                <w:sz w:val="21"/>
                <w:szCs w:val="21"/>
                <w:lang w:eastAsia="zh-TW"/>
              </w:rPr>
              <w:t xml:space="preserve"> </w:t>
            </w:r>
            <w:r w:rsidRPr="00FD44EC">
              <w:rPr>
                <w:rFonts w:ascii="宋体" w:hAnsi="宋体" w:cs="宋体" w:hint="eastAsia"/>
                <w:spacing w:val="-1"/>
                <w:sz w:val="21"/>
                <w:szCs w:val="21"/>
                <w:lang w:eastAsia="zh-TW"/>
              </w:rPr>
              <w:t>品检报告单或上料单，核对上料供方是否为合格供方</w:t>
            </w:r>
            <w:r w:rsidRPr="00FD44EC">
              <w:rPr>
                <w:rFonts w:ascii="宋体" w:hAnsi="宋体" w:cs="宋体"/>
                <w:spacing w:val="-1"/>
                <w:sz w:val="21"/>
                <w:szCs w:val="21"/>
                <w:lang w:eastAsia="zh-TW"/>
              </w:rPr>
              <w:t>,</w:t>
            </w:r>
            <w:r w:rsidRPr="00FD44EC">
              <w:rPr>
                <w:rFonts w:ascii="宋体" w:hAnsi="宋体" w:cs="宋体" w:hint="eastAsia"/>
                <w:spacing w:val="-1"/>
                <w:sz w:val="21"/>
                <w:szCs w:val="21"/>
                <w:lang w:eastAsia="zh-TW"/>
              </w:rPr>
              <w:t>有无该料的产品</w:t>
            </w:r>
          </w:p>
        </w:tc>
        <w:tc>
          <w:tcPr>
            <w:tcW w:w="1236" w:type="dxa"/>
            <w:vMerge/>
            <w:tcBorders>
              <w:left w:val="single" w:sz="4" w:space="0" w:color="000000"/>
              <w:right w:val="nil"/>
            </w:tcBorders>
            <w:shd w:val="clear" w:color="auto" w:fill="auto"/>
          </w:tcPr>
          <w:p w:rsidR="00E842E4" w:rsidRDefault="00E842E4">
            <w:pPr>
              <w:rPr>
                <w:lang w:eastAsia="zh-TW"/>
              </w:rPr>
            </w:pPr>
          </w:p>
        </w:tc>
        <w:tc>
          <w:tcPr>
            <w:tcW w:w="5484" w:type="dxa"/>
            <w:gridSpan w:val="5"/>
            <w:vMerge/>
            <w:tcBorders>
              <w:left w:val="nil"/>
              <w:right w:val="single" w:sz="4" w:space="0" w:color="000000"/>
            </w:tcBorders>
            <w:shd w:val="clear" w:color="auto" w:fill="auto"/>
          </w:tcPr>
          <w:p w:rsidR="00E842E4" w:rsidRDefault="00E842E4">
            <w:pPr>
              <w:rPr>
                <w:lang w:eastAsia="zh-TW"/>
              </w:rPr>
            </w:pPr>
          </w:p>
        </w:tc>
      </w:tr>
      <w:tr w:rsidR="00FD44EC" w:rsidTr="00FD44EC">
        <w:trPr>
          <w:trHeight w:hRule="exact" w:val="268"/>
        </w:trPr>
        <w:tc>
          <w:tcPr>
            <w:tcW w:w="8926" w:type="dxa"/>
            <w:gridSpan w:val="3"/>
            <w:tcBorders>
              <w:top w:val="nil"/>
              <w:left w:val="single" w:sz="4" w:space="0" w:color="000000"/>
              <w:bottom w:val="nil"/>
              <w:right w:val="single" w:sz="4" w:space="0" w:color="000000"/>
            </w:tcBorders>
            <w:shd w:val="clear" w:color="auto" w:fill="auto"/>
          </w:tcPr>
          <w:p w:rsidR="00E842E4" w:rsidRPr="00FD44EC" w:rsidRDefault="00FD44EC" w:rsidP="00FD44EC">
            <w:pPr>
              <w:pStyle w:val="TableParagraph"/>
              <w:spacing w:line="236" w:lineRule="exact"/>
              <w:ind w:left="522"/>
              <w:rPr>
                <w:rFonts w:ascii="宋体" w:hAnsi="宋体" w:cs="宋体"/>
                <w:sz w:val="21"/>
                <w:szCs w:val="21"/>
                <w:lang w:eastAsia="zh-TW"/>
              </w:rPr>
            </w:pPr>
            <w:r w:rsidRPr="00FD44EC">
              <w:rPr>
                <w:rFonts w:ascii="宋体" w:hAnsi="宋体" w:cs="宋体" w:hint="eastAsia"/>
                <w:sz w:val="21"/>
                <w:szCs w:val="21"/>
                <w:lang w:eastAsia="zh-TW"/>
              </w:rPr>
              <w:t>出货检验报告，</w:t>
            </w:r>
            <w:r w:rsidRPr="00FD44EC">
              <w:rPr>
                <w:rFonts w:ascii="宋体" w:hAnsi="宋体" w:cs="宋体"/>
                <w:sz w:val="21"/>
                <w:szCs w:val="21"/>
                <w:lang w:eastAsia="zh-TW"/>
              </w:rPr>
              <w:t xml:space="preserve"> </w:t>
            </w:r>
            <w:r w:rsidRPr="00FD44EC">
              <w:rPr>
                <w:rFonts w:ascii="宋体" w:hAnsi="宋体" w:cs="宋体" w:hint="eastAsia"/>
                <w:spacing w:val="-1"/>
                <w:sz w:val="21"/>
                <w:szCs w:val="21"/>
                <w:lang w:eastAsia="zh-TW"/>
              </w:rPr>
              <w:t>再查找相应订单和产品制造标准书，核实相应机型和数量。</w:t>
            </w:r>
          </w:p>
        </w:tc>
        <w:tc>
          <w:tcPr>
            <w:tcW w:w="1236" w:type="dxa"/>
            <w:vMerge/>
            <w:tcBorders>
              <w:left w:val="single" w:sz="4" w:space="0" w:color="000000"/>
              <w:right w:val="nil"/>
            </w:tcBorders>
            <w:shd w:val="clear" w:color="auto" w:fill="auto"/>
          </w:tcPr>
          <w:p w:rsidR="00E842E4" w:rsidRDefault="00E842E4">
            <w:pPr>
              <w:rPr>
                <w:lang w:eastAsia="zh-TW"/>
              </w:rPr>
            </w:pPr>
          </w:p>
        </w:tc>
        <w:tc>
          <w:tcPr>
            <w:tcW w:w="5484" w:type="dxa"/>
            <w:gridSpan w:val="5"/>
            <w:vMerge/>
            <w:tcBorders>
              <w:left w:val="nil"/>
              <w:right w:val="single" w:sz="4" w:space="0" w:color="000000"/>
            </w:tcBorders>
            <w:shd w:val="clear" w:color="auto" w:fill="auto"/>
          </w:tcPr>
          <w:p w:rsidR="00E842E4" w:rsidRDefault="00E842E4">
            <w:pPr>
              <w:rPr>
                <w:lang w:eastAsia="zh-TW"/>
              </w:rPr>
            </w:pPr>
          </w:p>
        </w:tc>
      </w:tr>
      <w:tr w:rsidR="00FD44EC" w:rsidTr="00FD44EC">
        <w:trPr>
          <w:trHeight w:hRule="exact" w:val="278"/>
        </w:trPr>
        <w:tc>
          <w:tcPr>
            <w:tcW w:w="8926" w:type="dxa"/>
            <w:gridSpan w:val="3"/>
            <w:tcBorders>
              <w:top w:val="nil"/>
              <w:left w:val="single" w:sz="4" w:space="0" w:color="000000"/>
              <w:bottom w:val="nil"/>
              <w:right w:val="single" w:sz="4" w:space="0" w:color="000000"/>
            </w:tcBorders>
            <w:shd w:val="clear" w:color="auto" w:fill="auto"/>
          </w:tcPr>
          <w:p w:rsidR="00E842E4" w:rsidRPr="00FD44EC" w:rsidRDefault="00FD44EC" w:rsidP="00FD44EC">
            <w:pPr>
              <w:pStyle w:val="TableParagraph"/>
              <w:tabs>
                <w:tab w:val="left" w:pos="522"/>
              </w:tabs>
              <w:spacing w:line="269" w:lineRule="exact"/>
              <w:ind w:left="102"/>
              <w:rPr>
                <w:rFonts w:ascii="宋体" w:hAnsi="宋体" w:cs="宋体"/>
                <w:sz w:val="21"/>
                <w:szCs w:val="21"/>
                <w:lang w:eastAsia="zh-TW"/>
              </w:rPr>
            </w:pPr>
            <w:r w:rsidRPr="00FD44EC">
              <w:rPr>
                <w:rFonts w:ascii="Arial Unicode MS" w:hAnsi="Arial Unicode MS" w:cs="Arial Unicode MS"/>
                <w:w w:val="325"/>
                <w:sz w:val="21"/>
                <w:szCs w:val="21"/>
                <w:lang w:eastAsia="zh-TW"/>
              </w:rPr>
              <w:t>.</w:t>
            </w:r>
            <w:r w:rsidRPr="00FD44EC">
              <w:rPr>
                <w:rFonts w:ascii="Arial Unicode MS" w:eastAsia="Arial Unicode MS" w:hAnsi="Arial Unicode MS" w:cs="Arial Unicode MS"/>
                <w:w w:val="325"/>
                <w:sz w:val="21"/>
                <w:szCs w:val="21"/>
                <w:lang w:eastAsia="zh-TW"/>
              </w:rPr>
              <w:tab/>
            </w:r>
            <w:r w:rsidRPr="00FD44EC">
              <w:rPr>
                <w:rFonts w:ascii="宋体" w:hAnsi="宋体" w:cs="宋体" w:hint="eastAsia"/>
                <w:spacing w:val="-1"/>
                <w:sz w:val="21"/>
                <w:szCs w:val="21"/>
                <w:lang w:eastAsia="zh-TW"/>
              </w:rPr>
              <w:t>取待检物料，准备检验工具</w:t>
            </w:r>
            <w:r w:rsidRPr="00FD44EC">
              <w:rPr>
                <w:rFonts w:ascii="宋体" w:hAnsi="宋体" w:cs="宋体"/>
                <w:spacing w:val="-1"/>
                <w:sz w:val="21"/>
                <w:szCs w:val="21"/>
                <w:lang w:eastAsia="zh-TW"/>
              </w:rPr>
              <w:t>/</w:t>
            </w:r>
            <w:r w:rsidRPr="00FD44EC">
              <w:rPr>
                <w:rFonts w:ascii="宋体" w:hAnsi="宋体" w:cs="宋体" w:hint="eastAsia"/>
                <w:spacing w:val="-1"/>
                <w:sz w:val="21"/>
                <w:szCs w:val="21"/>
                <w:lang w:eastAsia="zh-TW"/>
              </w:rPr>
              <w:t>仪器，对照相应产品制造标准书，参照样板或规格承认书，以</w:t>
            </w:r>
          </w:p>
        </w:tc>
        <w:tc>
          <w:tcPr>
            <w:tcW w:w="1236" w:type="dxa"/>
            <w:vMerge/>
            <w:tcBorders>
              <w:left w:val="single" w:sz="4" w:space="0" w:color="000000"/>
              <w:right w:val="nil"/>
            </w:tcBorders>
            <w:shd w:val="clear" w:color="auto" w:fill="auto"/>
          </w:tcPr>
          <w:p w:rsidR="00E842E4" w:rsidRDefault="00E842E4">
            <w:pPr>
              <w:rPr>
                <w:lang w:eastAsia="zh-TW"/>
              </w:rPr>
            </w:pPr>
          </w:p>
        </w:tc>
        <w:tc>
          <w:tcPr>
            <w:tcW w:w="5484" w:type="dxa"/>
            <w:gridSpan w:val="5"/>
            <w:vMerge/>
            <w:tcBorders>
              <w:left w:val="nil"/>
              <w:right w:val="single" w:sz="4" w:space="0" w:color="000000"/>
            </w:tcBorders>
            <w:shd w:val="clear" w:color="auto" w:fill="auto"/>
          </w:tcPr>
          <w:p w:rsidR="00E842E4" w:rsidRDefault="00E842E4">
            <w:pPr>
              <w:rPr>
                <w:lang w:eastAsia="zh-TW"/>
              </w:rPr>
            </w:pPr>
          </w:p>
        </w:tc>
      </w:tr>
      <w:tr w:rsidR="00FD44EC" w:rsidTr="00FD44EC">
        <w:trPr>
          <w:trHeight w:hRule="exact" w:val="270"/>
        </w:trPr>
        <w:tc>
          <w:tcPr>
            <w:tcW w:w="8926" w:type="dxa"/>
            <w:gridSpan w:val="3"/>
            <w:tcBorders>
              <w:top w:val="nil"/>
              <w:left w:val="single" w:sz="4" w:space="0" w:color="000000"/>
              <w:bottom w:val="nil"/>
              <w:right w:val="single" w:sz="4" w:space="0" w:color="000000"/>
            </w:tcBorders>
            <w:shd w:val="clear" w:color="auto" w:fill="auto"/>
          </w:tcPr>
          <w:p w:rsidR="00E842E4" w:rsidRPr="00FD44EC" w:rsidRDefault="00FD44EC" w:rsidP="00FD44EC">
            <w:pPr>
              <w:pStyle w:val="TableParagraph"/>
              <w:spacing w:line="236" w:lineRule="exact"/>
              <w:ind w:left="522"/>
              <w:rPr>
                <w:rFonts w:ascii="宋体" w:hAnsi="宋体" w:cs="宋体"/>
                <w:sz w:val="21"/>
                <w:szCs w:val="21"/>
                <w:lang w:eastAsia="zh-TW"/>
              </w:rPr>
            </w:pPr>
            <w:r w:rsidRPr="00FD44EC">
              <w:rPr>
                <w:rFonts w:ascii="宋体" w:hAnsi="宋体" w:cs="宋体"/>
                <w:sz w:val="21"/>
                <w:szCs w:val="21"/>
                <w:lang w:eastAsia="zh-TW"/>
              </w:rPr>
              <w:t>IQC</w:t>
            </w:r>
            <w:r w:rsidRPr="00FD44EC">
              <w:rPr>
                <w:rFonts w:ascii="宋体" w:hAnsi="宋体" w:cs="宋体"/>
                <w:spacing w:val="-52"/>
                <w:sz w:val="21"/>
                <w:szCs w:val="21"/>
                <w:lang w:eastAsia="zh-TW"/>
              </w:rPr>
              <w:t xml:space="preserve"> </w:t>
            </w:r>
            <w:r w:rsidRPr="00FD44EC">
              <w:rPr>
                <w:rFonts w:ascii="宋体" w:hAnsi="宋体" w:cs="宋体" w:hint="eastAsia"/>
                <w:spacing w:val="-1"/>
                <w:sz w:val="21"/>
                <w:szCs w:val="21"/>
                <w:lang w:eastAsia="zh-TW"/>
              </w:rPr>
              <w:t>检验标准为依据，按</w:t>
            </w:r>
            <w:r w:rsidRPr="00FD44EC">
              <w:rPr>
                <w:rFonts w:ascii="宋体" w:hAnsi="宋体" w:cs="宋体"/>
                <w:spacing w:val="-53"/>
                <w:sz w:val="21"/>
                <w:szCs w:val="21"/>
                <w:lang w:eastAsia="zh-TW"/>
              </w:rPr>
              <w:t xml:space="preserve"> </w:t>
            </w:r>
            <w:r w:rsidRPr="00FD44EC">
              <w:rPr>
                <w:rFonts w:ascii="宋体" w:hAnsi="宋体" w:cs="宋体"/>
                <w:spacing w:val="-1"/>
                <w:sz w:val="21"/>
                <w:szCs w:val="21"/>
                <w:lang w:eastAsia="zh-TW"/>
              </w:rPr>
              <w:t>AQL</w:t>
            </w:r>
            <w:r w:rsidRPr="00FD44EC">
              <w:rPr>
                <w:rFonts w:ascii="宋体" w:hAnsi="宋体" w:cs="宋体" w:hint="eastAsia"/>
                <w:spacing w:val="-1"/>
                <w:sz w:val="21"/>
                <w:szCs w:val="21"/>
                <w:lang w:eastAsia="zh-TW"/>
              </w:rPr>
              <w:t>：</w:t>
            </w:r>
            <w:r w:rsidRPr="00FD44EC">
              <w:rPr>
                <w:rFonts w:ascii="宋体" w:hAnsi="宋体" w:cs="宋体"/>
                <w:spacing w:val="-1"/>
                <w:sz w:val="21"/>
                <w:szCs w:val="21"/>
                <w:lang w:eastAsia="zh-TW"/>
              </w:rPr>
              <w:t>0.65/1.5</w:t>
            </w:r>
            <w:r w:rsidRPr="00FD44EC">
              <w:rPr>
                <w:rFonts w:ascii="宋体" w:hAnsi="宋体" w:cs="宋体"/>
                <w:spacing w:val="-52"/>
                <w:sz w:val="21"/>
                <w:szCs w:val="21"/>
                <w:lang w:eastAsia="zh-TW"/>
              </w:rPr>
              <w:t xml:space="preserve"> </w:t>
            </w:r>
            <w:r w:rsidRPr="00FD44EC">
              <w:rPr>
                <w:rFonts w:ascii="宋体" w:hAnsi="宋体" w:cs="宋体" w:hint="eastAsia"/>
                <w:sz w:val="21"/>
                <w:szCs w:val="21"/>
                <w:lang w:eastAsia="zh-TW"/>
              </w:rPr>
              <w:t>均匀抽样。</w:t>
            </w:r>
          </w:p>
        </w:tc>
        <w:tc>
          <w:tcPr>
            <w:tcW w:w="1236" w:type="dxa"/>
            <w:vMerge/>
            <w:tcBorders>
              <w:left w:val="single" w:sz="4" w:space="0" w:color="000000"/>
              <w:right w:val="nil"/>
            </w:tcBorders>
            <w:shd w:val="clear" w:color="auto" w:fill="auto"/>
          </w:tcPr>
          <w:p w:rsidR="00E842E4" w:rsidRDefault="00E842E4">
            <w:pPr>
              <w:rPr>
                <w:lang w:eastAsia="zh-TW"/>
              </w:rPr>
            </w:pPr>
          </w:p>
        </w:tc>
        <w:tc>
          <w:tcPr>
            <w:tcW w:w="5484" w:type="dxa"/>
            <w:gridSpan w:val="5"/>
            <w:vMerge/>
            <w:tcBorders>
              <w:left w:val="nil"/>
              <w:right w:val="single" w:sz="4" w:space="0" w:color="000000"/>
            </w:tcBorders>
            <w:shd w:val="clear" w:color="auto" w:fill="auto"/>
          </w:tcPr>
          <w:p w:rsidR="00E842E4" w:rsidRDefault="00E842E4">
            <w:pPr>
              <w:rPr>
                <w:lang w:eastAsia="zh-TW"/>
              </w:rPr>
            </w:pPr>
          </w:p>
        </w:tc>
      </w:tr>
      <w:tr w:rsidR="00FD44EC" w:rsidTr="00FD44EC">
        <w:trPr>
          <w:trHeight w:hRule="exact" w:val="314"/>
        </w:trPr>
        <w:tc>
          <w:tcPr>
            <w:tcW w:w="8926" w:type="dxa"/>
            <w:gridSpan w:val="3"/>
            <w:tcBorders>
              <w:top w:val="nil"/>
              <w:left w:val="single" w:sz="4" w:space="0" w:color="000000"/>
              <w:bottom w:val="nil"/>
              <w:right w:val="single" w:sz="4" w:space="0" w:color="000000"/>
            </w:tcBorders>
            <w:shd w:val="clear" w:color="auto" w:fill="auto"/>
          </w:tcPr>
          <w:p w:rsidR="00E842E4" w:rsidRPr="00FD44EC" w:rsidRDefault="00FD44EC" w:rsidP="00FD44EC">
            <w:pPr>
              <w:pStyle w:val="TableParagraph"/>
              <w:spacing w:line="292" w:lineRule="exact"/>
              <w:ind w:left="102"/>
              <w:rPr>
                <w:rFonts w:ascii="宋体" w:hAnsi="宋体" w:cs="宋体"/>
                <w:sz w:val="24"/>
                <w:szCs w:val="24"/>
              </w:rPr>
            </w:pPr>
            <w:r w:rsidRPr="00FD44EC">
              <w:rPr>
                <w:rFonts w:ascii="Times New Roman" w:hAnsi="Times New Roman" w:cs="Times New Roman"/>
                <w:b/>
                <w:bCs/>
                <w:sz w:val="24"/>
                <w:szCs w:val="24"/>
                <w:u w:val="single" w:color="000000"/>
                <w:lang w:eastAsia="zh-TW"/>
              </w:rPr>
              <w:t>2</w:t>
            </w:r>
            <w:r w:rsidRPr="00FD44EC">
              <w:rPr>
                <w:rFonts w:ascii="宋体" w:hAnsi="宋体" w:cs="宋体" w:hint="eastAsia"/>
                <w:b/>
                <w:bCs/>
                <w:sz w:val="24"/>
                <w:szCs w:val="24"/>
                <w:u w:val="single" w:color="000000"/>
                <w:lang w:eastAsia="zh-TW"/>
              </w:rPr>
              <w:t>、包装、外观检查：</w:t>
            </w:r>
          </w:p>
        </w:tc>
        <w:tc>
          <w:tcPr>
            <w:tcW w:w="1236" w:type="dxa"/>
            <w:vMerge/>
            <w:tcBorders>
              <w:left w:val="single" w:sz="4" w:space="0" w:color="000000"/>
              <w:right w:val="nil"/>
            </w:tcBorders>
            <w:shd w:val="clear" w:color="auto" w:fill="auto"/>
          </w:tcPr>
          <w:p w:rsidR="00E842E4" w:rsidRDefault="00E842E4"/>
        </w:tc>
        <w:tc>
          <w:tcPr>
            <w:tcW w:w="5484" w:type="dxa"/>
            <w:gridSpan w:val="5"/>
            <w:vMerge/>
            <w:tcBorders>
              <w:left w:val="nil"/>
              <w:right w:val="single" w:sz="4" w:space="0" w:color="000000"/>
            </w:tcBorders>
            <w:shd w:val="clear" w:color="auto" w:fill="auto"/>
          </w:tcPr>
          <w:p w:rsidR="00E842E4" w:rsidRDefault="00E842E4"/>
        </w:tc>
      </w:tr>
      <w:tr w:rsidR="00FD44EC" w:rsidTr="00FD44EC">
        <w:trPr>
          <w:trHeight w:hRule="exact" w:val="274"/>
        </w:trPr>
        <w:tc>
          <w:tcPr>
            <w:tcW w:w="8926" w:type="dxa"/>
            <w:gridSpan w:val="3"/>
            <w:tcBorders>
              <w:top w:val="nil"/>
              <w:left w:val="single" w:sz="4" w:space="0" w:color="000000"/>
              <w:bottom w:val="nil"/>
              <w:right w:val="single" w:sz="4" w:space="0" w:color="000000"/>
            </w:tcBorders>
            <w:shd w:val="clear" w:color="auto" w:fill="auto"/>
          </w:tcPr>
          <w:p w:rsidR="00E842E4" w:rsidRPr="00FD44EC" w:rsidRDefault="00FD44EC" w:rsidP="00FD44EC">
            <w:pPr>
              <w:pStyle w:val="TableParagraph"/>
              <w:spacing w:line="253" w:lineRule="exact"/>
              <w:ind w:left="522"/>
              <w:rPr>
                <w:rFonts w:ascii="宋体" w:hAnsi="宋体" w:cs="宋体"/>
                <w:sz w:val="21"/>
                <w:szCs w:val="21"/>
                <w:lang w:eastAsia="zh-TW"/>
              </w:rPr>
            </w:pPr>
            <w:r w:rsidRPr="00FD44EC">
              <w:rPr>
                <w:rFonts w:ascii="宋体" w:hAnsi="宋体" w:cs="宋体" w:hint="eastAsia"/>
                <w:sz w:val="21"/>
                <w:szCs w:val="21"/>
                <w:lang w:eastAsia="zh-TW"/>
              </w:rPr>
              <w:t>包装应合理</w:t>
            </w:r>
            <w:r w:rsidRPr="00FD44EC">
              <w:rPr>
                <w:rFonts w:ascii="宋体" w:hAnsi="宋体" w:cs="宋体" w:hint="eastAsia"/>
                <w:spacing w:val="-19"/>
                <w:sz w:val="21"/>
                <w:szCs w:val="21"/>
                <w:lang w:eastAsia="zh-TW"/>
              </w:rPr>
              <w:t>，</w:t>
            </w:r>
            <w:r w:rsidRPr="00FD44EC">
              <w:rPr>
                <w:rFonts w:ascii="宋体" w:hAnsi="宋体" w:cs="宋体" w:hint="eastAsia"/>
                <w:sz w:val="21"/>
                <w:szCs w:val="21"/>
                <w:lang w:eastAsia="zh-TW"/>
              </w:rPr>
              <w:t>有无按常规或指定材料包</w:t>
            </w:r>
            <w:r w:rsidRPr="00FD44EC">
              <w:rPr>
                <w:rFonts w:ascii="宋体" w:hAnsi="宋体" w:cs="宋体" w:hint="eastAsia"/>
                <w:spacing w:val="-19"/>
                <w:sz w:val="21"/>
                <w:szCs w:val="21"/>
                <w:lang w:eastAsia="zh-TW"/>
              </w:rPr>
              <w:t>装</w:t>
            </w:r>
            <w:r w:rsidRPr="00FD44EC">
              <w:rPr>
                <w:rFonts w:ascii="宋体" w:hAnsi="宋体" w:cs="宋体" w:hint="eastAsia"/>
                <w:sz w:val="21"/>
                <w:szCs w:val="21"/>
                <w:lang w:eastAsia="zh-TW"/>
              </w:rPr>
              <w:t>（以不伤物料本体为原则</w:t>
            </w:r>
            <w:r w:rsidRPr="00FD44EC">
              <w:rPr>
                <w:rFonts w:ascii="宋体" w:hAnsi="宋体" w:cs="宋体" w:hint="eastAsia"/>
                <w:spacing w:val="-105"/>
                <w:sz w:val="21"/>
                <w:szCs w:val="21"/>
                <w:lang w:eastAsia="zh-TW"/>
              </w:rPr>
              <w:t>）</w:t>
            </w:r>
            <w:r w:rsidRPr="00FD44EC">
              <w:rPr>
                <w:rFonts w:ascii="宋体" w:hAnsi="宋体" w:cs="宋体" w:hint="eastAsia"/>
                <w:spacing w:val="-18"/>
                <w:sz w:val="21"/>
                <w:szCs w:val="21"/>
                <w:lang w:eastAsia="zh-TW"/>
              </w:rPr>
              <w:t>，</w:t>
            </w:r>
            <w:r w:rsidRPr="00FD44EC">
              <w:rPr>
                <w:rFonts w:ascii="宋体" w:hAnsi="宋体" w:cs="宋体" w:hint="eastAsia"/>
                <w:sz w:val="21"/>
                <w:szCs w:val="21"/>
                <w:lang w:eastAsia="zh-TW"/>
              </w:rPr>
              <w:t>参照</w:t>
            </w:r>
            <w:r w:rsidRPr="00FD44EC">
              <w:rPr>
                <w:rFonts w:ascii="宋体" w:hAnsi="宋体" w:cs="宋体"/>
                <w:spacing w:val="-53"/>
                <w:sz w:val="21"/>
                <w:szCs w:val="21"/>
                <w:lang w:eastAsia="zh-TW"/>
              </w:rPr>
              <w:t xml:space="preserve"> </w:t>
            </w:r>
            <w:r w:rsidRPr="00FD44EC">
              <w:rPr>
                <w:rFonts w:ascii="Times New Roman" w:hAnsi="Times New Roman" w:cs="Times New Roman"/>
                <w:spacing w:val="-1"/>
                <w:sz w:val="21"/>
                <w:szCs w:val="21"/>
                <w:lang w:eastAsia="zh-TW"/>
              </w:rPr>
              <w:t>IQ</w:t>
            </w:r>
            <w:r w:rsidRPr="00FD44EC">
              <w:rPr>
                <w:rFonts w:ascii="Times New Roman" w:hAnsi="Times New Roman" w:cs="Times New Roman"/>
                <w:sz w:val="21"/>
                <w:szCs w:val="21"/>
                <w:lang w:eastAsia="zh-TW"/>
              </w:rPr>
              <w:t xml:space="preserve">C </w:t>
            </w:r>
            <w:r w:rsidRPr="00FD44EC">
              <w:rPr>
                <w:rFonts w:ascii="宋体" w:hAnsi="宋体" w:cs="宋体" w:hint="eastAsia"/>
                <w:sz w:val="21"/>
                <w:szCs w:val="21"/>
                <w:lang w:eastAsia="zh-TW"/>
              </w:rPr>
              <w:t>辅料类外观</w:t>
            </w:r>
          </w:p>
        </w:tc>
        <w:tc>
          <w:tcPr>
            <w:tcW w:w="1236" w:type="dxa"/>
            <w:vMerge/>
            <w:tcBorders>
              <w:left w:val="single" w:sz="4" w:space="0" w:color="000000"/>
              <w:right w:val="nil"/>
            </w:tcBorders>
            <w:shd w:val="clear" w:color="auto" w:fill="auto"/>
          </w:tcPr>
          <w:p w:rsidR="00E842E4" w:rsidRDefault="00E842E4">
            <w:pPr>
              <w:rPr>
                <w:lang w:eastAsia="zh-TW"/>
              </w:rPr>
            </w:pPr>
          </w:p>
        </w:tc>
        <w:tc>
          <w:tcPr>
            <w:tcW w:w="5484" w:type="dxa"/>
            <w:gridSpan w:val="5"/>
            <w:vMerge/>
            <w:tcBorders>
              <w:left w:val="nil"/>
              <w:right w:val="single" w:sz="4" w:space="0" w:color="000000"/>
            </w:tcBorders>
            <w:shd w:val="clear" w:color="auto" w:fill="auto"/>
          </w:tcPr>
          <w:p w:rsidR="00E842E4" w:rsidRDefault="00E842E4">
            <w:pPr>
              <w:rPr>
                <w:lang w:eastAsia="zh-TW"/>
              </w:rPr>
            </w:pPr>
          </w:p>
        </w:tc>
      </w:tr>
      <w:tr w:rsidR="00FD44EC" w:rsidTr="00FD44EC">
        <w:trPr>
          <w:trHeight w:hRule="exact" w:val="273"/>
        </w:trPr>
        <w:tc>
          <w:tcPr>
            <w:tcW w:w="8926" w:type="dxa"/>
            <w:gridSpan w:val="3"/>
            <w:tcBorders>
              <w:top w:val="nil"/>
              <w:left w:val="single" w:sz="4" w:space="0" w:color="000000"/>
              <w:bottom w:val="nil"/>
              <w:right w:val="single" w:sz="4" w:space="0" w:color="000000"/>
            </w:tcBorders>
            <w:shd w:val="clear" w:color="auto" w:fill="auto"/>
          </w:tcPr>
          <w:p w:rsidR="00E842E4" w:rsidRPr="00FD44EC" w:rsidRDefault="00FD44EC" w:rsidP="00FD44EC">
            <w:pPr>
              <w:pStyle w:val="TableParagraph"/>
              <w:spacing w:line="251" w:lineRule="exact"/>
              <w:ind w:left="101"/>
              <w:rPr>
                <w:rFonts w:ascii="宋体" w:hAnsi="宋体" w:cs="宋体"/>
                <w:sz w:val="21"/>
                <w:szCs w:val="21"/>
                <w:lang w:eastAsia="zh-TW"/>
              </w:rPr>
            </w:pPr>
            <w:r w:rsidRPr="00FD44EC">
              <w:rPr>
                <w:rFonts w:ascii="宋体" w:hAnsi="宋体" w:cs="宋体" w:hint="eastAsia"/>
                <w:spacing w:val="1"/>
                <w:sz w:val="21"/>
                <w:szCs w:val="21"/>
                <w:lang w:eastAsia="zh-TW"/>
              </w:rPr>
              <w:t>检验标准进行全方位外观检验，如</w:t>
            </w:r>
            <w:r w:rsidRPr="00FD44EC">
              <w:rPr>
                <w:rFonts w:ascii="Times New Roman" w:hAnsi="Times New Roman" w:cs="Times New Roman"/>
                <w:spacing w:val="1"/>
                <w:sz w:val="21"/>
                <w:szCs w:val="21"/>
                <w:lang w:eastAsia="zh-TW"/>
              </w:rPr>
              <w:t>:</w:t>
            </w:r>
            <w:r w:rsidRPr="00FD44EC">
              <w:rPr>
                <w:rFonts w:ascii="宋体" w:hAnsi="宋体" w:cs="宋体" w:hint="eastAsia"/>
                <w:spacing w:val="1"/>
                <w:sz w:val="21"/>
                <w:szCs w:val="21"/>
                <w:lang w:eastAsia="zh-TW"/>
              </w:rPr>
              <w:t>包装和本体是否破损严重</w:t>
            </w:r>
            <w:r w:rsidRPr="00FD44EC">
              <w:rPr>
                <w:rFonts w:ascii="Times New Roman" w:hAnsi="Times New Roman" w:cs="Times New Roman"/>
                <w:spacing w:val="1"/>
                <w:sz w:val="21"/>
                <w:szCs w:val="21"/>
                <w:lang w:eastAsia="zh-TW"/>
              </w:rPr>
              <w:t>,</w:t>
            </w:r>
            <w:r w:rsidRPr="00FD44EC">
              <w:rPr>
                <w:rFonts w:ascii="宋体" w:hAnsi="宋体" w:cs="宋体" w:hint="eastAsia"/>
                <w:spacing w:val="1"/>
                <w:sz w:val="21"/>
                <w:szCs w:val="21"/>
                <w:lang w:eastAsia="zh-TW"/>
              </w:rPr>
              <w:t>液体有无泄露</w:t>
            </w:r>
            <w:r w:rsidRPr="00FD44EC">
              <w:rPr>
                <w:rFonts w:ascii="Times New Roman" w:hAnsi="Times New Roman" w:cs="Times New Roman"/>
                <w:spacing w:val="1"/>
                <w:sz w:val="21"/>
                <w:szCs w:val="21"/>
                <w:lang w:eastAsia="zh-TW"/>
              </w:rPr>
              <w:t>,</w:t>
            </w:r>
            <w:r w:rsidRPr="00FD44EC">
              <w:rPr>
                <w:rFonts w:ascii="宋体" w:hAnsi="宋体" w:cs="宋体" w:hint="eastAsia"/>
                <w:spacing w:val="1"/>
                <w:sz w:val="21"/>
                <w:szCs w:val="21"/>
                <w:lang w:eastAsia="zh-TW"/>
              </w:rPr>
              <w:t>标识是否正确</w:t>
            </w:r>
            <w:r w:rsidRPr="00FD44EC">
              <w:rPr>
                <w:rFonts w:ascii="Times New Roman" w:hAnsi="Times New Roman" w:cs="Times New Roman"/>
                <w:spacing w:val="1"/>
                <w:sz w:val="21"/>
                <w:szCs w:val="21"/>
                <w:lang w:eastAsia="zh-TW"/>
              </w:rPr>
              <w:t>,</w:t>
            </w:r>
            <w:r w:rsidRPr="00FD44EC">
              <w:rPr>
                <w:rFonts w:ascii="宋体" w:hAnsi="宋体" w:cs="宋体" w:hint="eastAsia"/>
                <w:spacing w:val="1"/>
                <w:sz w:val="21"/>
                <w:szCs w:val="21"/>
                <w:lang w:eastAsia="zh-TW"/>
              </w:rPr>
              <w:t>有无</w:t>
            </w:r>
          </w:p>
        </w:tc>
        <w:tc>
          <w:tcPr>
            <w:tcW w:w="1236" w:type="dxa"/>
            <w:vMerge/>
            <w:tcBorders>
              <w:left w:val="single" w:sz="4" w:space="0" w:color="000000"/>
              <w:right w:val="nil"/>
            </w:tcBorders>
            <w:shd w:val="clear" w:color="auto" w:fill="auto"/>
          </w:tcPr>
          <w:p w:rsidR="00E842E4" w:rsidRDefault="00E842E4">
            <w:pPr>
              <w:rPr>
                <w:lang w:eastAsia="zh-TW"/>
              </w:rPr>
            </w:pPr>
          </w:p>
        </w:tc>
        <w:tc>
          <w:tcPr>
            <w:tcW w:w="5484" w:type="dxa"/>
            <w:gridSpan w:val="5"/>
            <w:vMerge/>
            <w:tcBorders>
              <w:left w:val="nil"/>
              <w:right w:val="single" w:sz="4" w:space="0" w:color="000000"/>
            </w:tcBorders>
            <w:shd w:val="clear" w:color="auto" w:fill="auto"/>
          </w:tcPr>
          <w:p w:rsidR="00E842E4" w:rsidRDefault="00E842E4">
            <w:pPr>
              <w:rPr>
                <w:lang w:eastAsia="zh-TW"/>
              </w:rPr>
            </w:pPr>
          </w:p>
        </w:tc>
      </w:tr>
      <w:tr w:rsidR="00FD44EC" w:rsidTr="00FD44EC">
        <w:trPr>
          <w:trHeight w:hRule="exact" w:val="275"/>
        </w:trPr>
        <w:tc>
          <w:tcPr>
            <w:tcW w:w="8926" w:type="dxa"/>
            <w:gridSpan w:val="3"/>
            <w:tcBorders>
              <w:top w:val="nil"/>
              <w:left w:val="single" w:sz="4" w:space="0" w:color="000000"/>
              <w:bottom w:val="nil"/>
              <w:right w:val="single" w:sz="4" w:space="0" w:color="000000"/>
            </w:tcBorders>
            <w:shd w:val="clear" w:color="auto" w:fill="auto"/>
          </w:tcPr>
          <w:p w:rsidR="00E842E4" w:rsidRPr="00FD44EC" w:rsidRDefault="00FD44EC" w:rsidP="00FD44EC">
            <w:pPr>
              <w:pStyle w:val="TableParagraph"/>
              <w:spacing w:line="252" w:lineRule="exact"/>
              <w:ind w:left="101"/>
              <w:rPr>
                <w:rFonts w:ascii="宋体" w:hAnsi="宋体" w:cs="宋体"/>
                <w:sz w:val="21"/>
                <w:szCs w:val="21"/>
                <w:lang w:eastAsia="zh-TW"/>
              </w:rPr>
            </w:pPr>
            <w:r w:rsidRPr="00FD44EC">
              <w:rPr>
                <w:rFonts w:ascii="宋体" w:hAnsi="宋体" w:cs="宋体" w:hint="eastAsia"/>
                <w:sz w:val="21"/>
                <w:szCs w:val="21"/>
                <w:lang w:eastAsia="zh-TW"/>
              </w:rPr>
              <w:t>超过保质期限等</w:t>
            </w:r>
            <w:r w:rsidRPr="00FD44EC">
              <w:rPr>
                <w:rFonts w:ascii="Times New Roman" w:hAnsi="Times New Roman" w:cs="Times New Roman"/>
                <w:sz w:val="21"/>
                <w:szCs w:val="21"/>
                <w:lang w:eastAsia="zh-TW"/>
              </w:rPr>
              <w:t>,</w:t>
            </w:r>
            <w:r w:rsidRPr="00FD44EC">
              <w:rPr>
                <w:rFonts w:ascii="宋体" w:hAnsi="宋体" w:cs="宋体" w:hint="eastAsia"/>
                <w:sz w:val="21"/>
                <w:szCs w:val="21"/>
                <w:lang w:eastAsia="zh-TW"/>
              </w:rPr>
              <w:t>仔细观察与要求有无不符。</w:t>
            </w:r>
          </w:p>
        </w:tc>
        <w:tc>
          <w:tcPr>
            <w:tcW w:w="1236" w:type="dxa"/>
            <w:vMerge/>
            <w:tcBorders>
              <w:left w:val="single" w:sz="4" w:space="0" w:color="000000"/>
              <w:right w:val="nil"/>
            </w:tcBorders>
            <w:shd w:val="clear" w:color="auto" w:fill="auto"/>
          </w:tcPr>
          <w:p w:rsidR="00E842E4" w:rsidRDefault="00E842E4">
            <w:pPr>
              <w:rPr>
                <w:lang w:eastAsia="zh-TW"/>
              </w:rPr>
            </w:pPr>
          </w:p>
        </w:tc>
        <w:tc>
          <w:tcPr>
            <w:tcW w:w="5484" w:type="dxa"/>
            <w:gridSpan w:val="5"/>
            <w:vMerge/>
            <w:tcBorders>
              <w:left w:val="nil"/>
              <w:right w:val="single" w:sz="4" w:space="0" w:color="000000"/>
            </w:tcBorders>
            <w:shd w:val="clear" w:color="auto" w:fill="auto"/>
          </w:tcPr>
          <w:p w:rsidR="00E842E4" w:rsidRDefault="00E842E4">
            <w:pPr>
              <w:rPr>
                <w:lang w:eastAsia="zh-TW"/>
              </w:rPr>
            </w:pPr>
          </w:p>
        </w:tc>
      </w:tr>
      <w:tr w:rsidR="00FD44EC" w:rsidTr="00FD44EC">
        <w:trPr>
          <w:trHeight w:hRule="exact" w:val="301"/>
        </w:trPr>
        <w:tc>
          <w:tcPr>
            <w:tcW w:w="8926" w:type="dxa"/>
            <w:gridSpan w:val="3"/>
            <w:tcBorders>
              <w:top w:val="nil"/>
              <w:left w:val="single" w:sz="4" w:space="0" w:color="000000"/>
              <w:bottom w:val="nil"/>
              <w:right w:val="single" w:sz="4" w:space="0" w:color="000000"/>
            </w:tcBorders>
            <w:shd w:val="clear" w:color="auto" w:fill="auto"/>
          </w:tcPr>
          <w:p w:rsidR="00E842E4" w:rsidRPr="00FD44EC" w:rsidRDefault="00FD44EC" w:rsidP="00FD44EC">
            <w:pPr>
              <w:pStyle w:val="TableParagraph"/>
              <w:spacing w:line="268" w:lineRule="exact"/>
              <w:ind w:left="102"/>
              <w:rPr>
                <w:rFonts w:ascii="宋体" w:hAnsi="宋体" w:cs="宋体"/>
                <w:sz w:val="24"/>
                <w:szCs w:val="24"/>
              </w:rPr>
            </w:pPr>
            <w:r w:rsidRPr="00FD44EC">
              <w:rPr>
                <w:rFonts w:ascii="宋体" w:hAnsi="宋体" w:cs="宋体"/>
                <w:b/>
                <w:bCs/>
                <w:sz w:val="24"/>
                <w:szCs w:val="24"/>
                <w:u w:val="single" w:color="000000"/>
                <w:lang w:eastAsia="zh-TW"/>
              </w:rPr>
              <w:t>3</w:t>
            </w:r>
            <w:r w:rsidRPr="00FD44EC">
              <w:rPr>
                <w:rFonts w:ascii="宋体" w:hAnsi="宋体" w:cs="宋体" w:hint="eastAsia"/>
                <w:b/>
                <w:bCs/>
                <w:sz w:val="24"/>
                <w:szCs w:val="24"/>
                <w:u w:val="single" w:color="000000"/>
                <w:lang w:eastAsia="zh-TW"/>
              </w:rPr>
              <w:t>、规格测量、试装：</w:t>
            </w:r>
          </w:p>
        </w:tc>
        <w:tc>
          <w:tcPr>
            <w:tcW w:w="1236" w:type="dxa"/>
            <w:vMerge/>
            <w:tcBorders>
              <w:left w:val="single" w:sz="4" w:space="0" w:color="000000"/>
              <w:right w:val="nil"/>
            </w:tcBorders>
            <w:shd w:val="clear" w:color="auto" w:fill="auto"/>
          </w:tcPr>
          <w:p w:rsidR="00E842E4" w:rsidRDefault="00E842E4"/>
        </w:tc>
        <w:tc>
          <w:tcPr>
            <w:tcW w:w="5484" w:type="dxa"/>
            <w:gridSpan w:val="5"/>
            <w:vMerge/>
            <w:tcBorders>
              <w:left w:val="nil"/>
              <w:right w:val="single" w:sz="4" w:space="0" w:color="000000"/>
            </w:tcBorders>
            <w:shd w:val="clear" w:color="auto" w:fill="auto"/>
          </w:tcPr>
          <w:p w:rsidR="00E842E4" w:rsidRDefault="00E842E4"/>
        </w:tc>
      </w:tr>
      <w:tr w:rsidR="00FD44EC" w:rsidTr="00FD44EC">
        <w:trPr>
          <w:trHeight w:hRule="exact" w:val="281"/>
        </w:trPr>
        <w:tc>
          <w:tcPr>
            <w:tcW w:w="8926" w:type="dxa"/>
            <w:gridSpan w:val="3"/>
            <w:tcBorders>
              <w:top w:val="nil"/>
              <w:left w:val="single" w:sz="4" w:space="0" w:color="000000"/>
              <w:bottom w:val="nil"/>
              <w:right w:val="single" w:sz="4" w:space="0" w:color="000000"/>
            </w:tcBorders>
            <w:shd w:val="clear" w:color="auto" w:fill="auto"/>
          </w:tcPr>
          <w:p w:rsidR="00E842E4" w:rsidRPr="00FD44EC" w:rsidRDefault="00FD44EC" w:rsidP="00FD44EC">
            <w:pPr>
              <w:pStyle w:val="TableParagraph"/>
              <w:spacing w:line="260" w:lineRule="exact"/>
              <w:ind w:left="522"/>
              <w:rPr>
                <w:rFonts w:ascii="宋体" w:hAnsi="宋体" w:cs="宋体"/>
                <w:sz w:val="21"/>
                <w:szCs w:val="21"/>
                <w:lang w:eastAsia="zh-TW"/>
              </w:rPr>
            </w:pPr>
            <w:r w:rsidRPr="00FD44EC">
              <w:rPr>
                <w:rFonts w:ascii="宋体" w:hAnsi="宋体" w:cs="宋体" w:hint="eastAsia"/>
                <w:sz w:val="21"/>
                <w:szCs w:val="21"/>
                <w:lang w:eastAsia="zh-TW"/>
              </w:rPr>
              <w:t>用相应测量工具测量物料各部位大小</w:t>
            </w:r>
            <w:r w:rsidRPr="00FD44EC">
              <w:rPr>
                <w:rFonts w:ascii="Times New Roman" w:hAnsi="Times New Roman" w:cs="Times New Roman"/>
                <w:sz w:val="21"/>
                <w:szCs w:val="21"/>
                <w:lang w:eastAsia="zh-TW"/>
              </w:rPr>
              <w:t>\</w:t>
            </w:r>
            <w:r w:rsidRPr="00FD44EC">
              <w:rPr>
                <w:rFonts w:ascii="宋体" w:hAnsi="宋体" w:cs="宋体" w:hint="eastAsia"/>
                <w:sz w:val="21"/>
                <w:szCs w:val="21"/>
                <w:lang w:eastAsia="zh-TW"/>
              </w:rPr>
              <w:t>重量</w:t>
            </w:r>
            <w:r w:rsidRPr="00FD44EC">
              <w:rPr>
                <w:rFonts w:ascii="Times New Roman" w:hAnsi="Times New Roman" w:cs="Times New Roman"/>
                <w:sz w:val="21"/>
                <w:szCs w:val="21"/>
                <w:lang w:eastAsia="zh-TW"/>
              </w:rPr>
              <w:t>,</w:t>
            </w:r>
            <w:r w:rsidRPr="00FD44EC">
              <w:rPr>
                <w:rFonts w:ascii="宋体" w:hAnsi="宋体" w:cs="宋体" w:hint="eastAsia"/>
                <w:sz w:val="21"/>
                <w:szCs w:val="21"/>
                <w:lang w:eastAsia="zh-TW"/>
              </w:rPr>
              <w:t>是否与要求相符</w:t>
            </w:r>
            <w:r w:rsidRPr="00FD44EC">
              <w:rPr>
                <w:rFonts w:ascii="Times New Roman" w:hAnsi="Times New Roman" w:cs="Times New Roman"/>
                <w:sz w:val="21"/>
                <w:szCs w:val="21"/>
                <w:lang w:eastAsia="zh-TW"/>
              </w:rPr>
              <w:t>.</w:t>
            </w:r>
            <w:r w:rsidRPr="00FD44EC">
              <w:rPr>
                <w:rFonts w:ascii="宋体" w:hAnsi="宋体" w:cs="宋体" w:hint="eastAsia"/>
                <w:sz w:val="21"/>
                <w:szCs w:val="21"/>
                <w:lang w:eastAsia="zh-TW"/>
              </w:rPr>
              <w:t>如：外箱尺寸、洗机水</w:t>
            </w:r>
            <w:r w:rsidRPr="00FD44EC">
              <w:rPr>
                <w:rFonts w:ascii="Times New Roman" w:hAnsi="Times New Roman" w:cs="Times New Roman"/>
                <w:sz w:val="21"/>
                <w:szCs w:val="21"/>
                <w:lang w:eastAsia="zh-TW"/>
              </w:rPr>
              <w:t>/</w:t>
            </w:r>
            <w:r w:rsidRPr="00FD44EC">
              <w:rPr>
                <w:rFonts w:ascii="宋体" w:hAnsi="宋体" w:cs="宋体" w:hint="eastAsia"/>
                <w:sz w:val="21"/>
                <w:szCs w:val="21"/>
                <w:lang w:eastAsia="zh-TW"/>
              </w:rPr>
              <w:t>油漆</w:t>
            </w:r>
            <w:r w:rsidRPr="00FD44EC">
              <w:rPr>
                <w:rFonts w:ascii="Times New Roman" w:hAnsi="Times New Roman" w:cs="Times New Roman"/>
                <w:sz w:val="21"/>
                <w:szCs w:val="21"/>
                <w:lang w:eastAsia="zh-TW"/>
              </w:rPr>
              <w:t>/</w:t>
            </w:r>
            <w:r w:rsidRPr="00FD44EC">
              <w:rPr>
                <w:rFonts w:ascii="宋体" w:hAnsi="宋体" w:cs="宋体" w:hint="eastAsia"/>
                <w:sz w:val="21"/>
                <w:szCs w:val="21"/>
                <w:lang w:eastAsia="zh-TW"/>
              </w:rPr>
              <w:t>焊</w:t>
            </w:r>
          </w:p>
        </w:tc>
        <w:tc>
          <w:tcPr>
            <w:tcW w:w="1236" w:type="dxa"/>
            <w:vMerge/>
            <w:tcBorders>
              <w:left w:val="single" w:sz="4" w:space="0" w:color="000000"/>
              <w:right w:val="nil"/>
            </w:tcBorders>
            <w:shd w:val="clear" w:color="auto" w:fill="auto"/>
          </w:tcPr>
          <w:p w:rsidR="00E842E4" w:rsidRDefault="00E842E4">
            <w:pPr>
              <w:rPr>
                <w:lang w:eastAsia="zh-TW"/>
              </w:rPr>
            </w:pPr>
          </w:p>
        </w:tc>
        <w:tc>
          <w:tcPr>
            <w:tcW w:w="5484" w:type="dxa"/>
            <w:gridSpan w:val="5"/>
            <w:vMerge/>
            <w:tcBorders>
              <w:left w:val="nil"/>
              <w:right w:val="single" w:sz="4" w:space="0" w:color="000000"/>
            </w:tcBorders>
            <w:shd w:val="clear" w:color="auto" w:fill="auto"/>
          </w:tcPr>
          <w:p w:rsidR="00E842E4" w:rsidRDefault="00E842E4">
            <w:pPr>
              <w:rPr>
                <w:lang w:eastAsia="zh-TW"/>
              </w:rPr>
            </w:pPr>
          </w:p>
        </w:tc>
      </w:tr>
      <w:tr w:rsidR="00FD44EC" w:rsidTr="00FD44EC">
        <w:trPr>
          <w:trHeight w:hRule="exact" w:val="267"/>
        </w:trPr>
        <w:tc>
          <w:tcPr>
            <w:tcW w:w="8926" w:type="dxa"/>
            <w:gridSpan w:val="3"/>
            <w:tcBorders>
              <w:top w:val="nil"/>
              <w:left w:val="single" w:sz="4" w:space="0" w:color="000000"/>
              <w:bottom w:val="nil"/>
              <w:right w:val="single" w:sz="4" w:space="0" w:color="000000"/>
            </w:tcBorders>
            <w:shd w:val="clear" w:color="auto" w:fill="auto"/>
          </w:tcPr>
          <w:p w:rsidR="00E842E4" w:rsidRPr="00FD44EC" w:rsidRDefault="00FD44EC" w:rsidP="00FD44EC">
            <w:pPr>
              <w:pStyle w:val="TableParagraph"/>
              <w:spacing w:line="236" w:lineRule="exact"/>
              <w:ind w:left="102"/>
              <w:rPr>
                <w:rFonts w:ascii="宋体" w:hAnsi="宋体" w:cs="宋体"/>
                <w:sz w:val="21"/>
                <w:szCs w:val="21"/>
              </w:rPr>
            </w:pPr>
            <w:r w:rsidRPr="00FD44EC">
              <w:rPr>
                <w:rFonts w:ascii="宋体" w:hAnsi="宋体" w:cs="宋体" w:hint="eastAsia"/>
                <w:sz w:val="21"/>
                <w:szCs w:val="21"/>
                <w:lang w:eastAsia="zh-TW"/>
              </w:rPr>
              <w:t>锡膏重量等。</w:t>
            </w:r>
          </w:p>
        </w:tc>
        <w:tc>
          <w:tcPr>
            <w:tcW w:w="1236" w:type="dxa"/>
            <w:vMerge/>
            <w:tcBorders>
              <w:left w:val="single" w:sz="4" w:space="0" w:color="000000"/>
              <w:right w:val="nil"/>
            </w:tcBorders>
            <w:shd w:val="clear" w:color="auto" w:fill="auto"/>
          </w:tcPr>
          <w:p w:rsidR="00E842E4" w:rsidRDefault="00E842E4"/>
        </w:tc>
        <w:tc>
          <w:tcPr>
            <w:tcW w:w="5484" w:type="dxa"/>
            <w:gridSpan w:val="5"/>
            <w:vMerge/>
            <w:tcBorders>
              <w:left w:val="nil"/>
              <w:right w:val="single" w:sz="4" w:space="0" w:color="000000"/>
            </w:tcBorders>
            <w:shd w:val="clear" w:color="auto" w:fill="auto"/>
          </w:tcPr>
          <w:p w:rsidR="00E842E4" w:rsidRDefault="00E842E4"/>
        </w:tc>
      </w:tr>
      <w:tr w:rsidR="00FD44EC" w:rsidTr="00FD44EC">
        <w:trPr>
          <w:trHeight w:hRule="exact" w:val="232"/>
        </w:trPr>
        <w:tc>
          <w:tcPr>
            <w:tcW w:w="8926" w:type="dxa"/>
            <w:gridSpan w:val="3"/>
            <w:tcBorders>
              <w:top w:val="nil"/>
              <w:left w:val="single" w:sz="4" w:space="0" w:color="000000"/>
              <w:bottom w:val="nil"/>
              <w:right w:val="single" w:sz="4" w:space="0" w:color="000000"/>
            </w:tcBorders>
            <w:shd w:val="clear" w:color="auto" w:fill="auto"/>
          </w:tcPr>
          <w:p w:rsidR="00E842E4" w:rsidRPr="00FD44EC" w:rsidRDefault="00FD44EC" w:rsidP="00FD44EC">
            <w:pPr>
              <w:pStyle w:val="TableParagraph"/>
              <w:spacing w:line="232" w:lineRule="exact"/>
              <w:ind w:left="102"/>
              <w:rPr>
                <w:rFonts w:ascii="宋体" w:hAnsi="宋体" w:cs="宋体"/>
                <w:sz w:val="21"/>
                <w:szCs w:val="21"/>
              </w:rPr>
            </w:pPr>
            <w:r w:rsidRPr="00FD44EC">
              <w:rPr>
                <w:rFonts w:ascii="宋体" w:hAnsi="宋体" w:cs="宋体"/>
                <w:b/>
                <w:bCs/>
                <w:sz w:val="21"/>
                <w:szCs w:val="21"/>
                <w:lang w:eastAsia="zh-TW"/>
              </w:rPr>
              <w:t>4</w:t>
            </w:r>
            <w:r w:rsidRPr="00FD44EC">
              <w:rPr>
                <w:rFonts w:ascii="宋体" w:hAnsi="宋体" w:cs="宋体" w:hint="eastAsia"/>
                <w:b/>
                <w:bCs/>
                <w:sz w:val="21"/>
                <w:szCs w:val="21"/>
                <w:lang w:eastAsia="zh-TW"/>
              </w:rPr>
              <w:t>、材质验证：</w:t>
            </w:r>
          </w:p>
        </w:tc>
        <w:tc>
          <w:tcPr>
            <w:tcW w:w="1236" w:type="dxa"/>
            <w:vMerge/>
            <w:tcBorders>
              <w:left w:val="single" w:sz="4" w:space="0" w:color="000000"/>
              <w:bottom w:val="single" w:sz="4" w:space="0" w:color="000000"/>
              <w:right w:val="nil"/>
            </w:tcBorders>
            <w:shd w:val="clear" w:color="auto" w:fill="auto"/>
          </w:tcPr>
          <w:p w:rsidR="00E842E4" w:rsidRDefault="00E842E4"/>
        </w:tc>
        <w:tc>
          <w:tcPr>
            <w:tcW w:w="5484" w:type="dxa"/>
            <w:gridSpan w:val="5"/>
            <w:vMerge/>
            <w:tcBorders>
              <w:left w:val="nil"/>
              <w:bottom w:val="single" w:sz="4" w:space="0" w:color="000000"/>
              <w:right w:val="single" w:sz="4" w:space="0" w:color="000000"/>
            </w:tcBorders>
            <w:shd w:val="clear" w:color="auto" w:fill="auto"/>
          </w:tcPr>
          <w:p w:rsidR="00E842E4" w:rsidRDefault="00E842E4"/>
        </w:tc>
      </w:tr>
      <w:tr w:rsidR="00E842E4" w:rsidTr="00FD44EC">
        <w:trPr>
          <w:trHeight w:hRule="exact" w:val="337"/>
        </w:trPr>
        <w:tc>
          <w:tcPr>
            <w:tcW w:w="8926" w:type="dxa"/>
            <w:gridSpan w:val="3"/>
            <w:tcBorders>
              <w:top w:val="nil"/>
              <w:left w:val="single" w:sz="4" w:space="0" w:color="000000"/>
              <w:bottom w:val="nil"/>
              <w:right w:val="single" w:sz="4" w:space="0" w:color="000000"/>
            </w:tcBorders>
            <w:shd w:val="clear" w:color="auto" w:fill="auto"/>
          </w:tcPr>
          <w:p w:rsidR="00E842E4" w:rsidRPr="00FD44EC" w:rsidRDefault="00FD44EC" w:rsidP="00FD44EC">
            <w:pPr>
              <w:pStyle w:val="TableParagraph"/>
              <w:spacing w:before="11"/>
              <w:ind w:left="522"/>
              <w:rPr>
                <w:rFonts w:ascii="宋体" w:hAnsi="宋体" w:cs="宋体"/>
                <w:sz w:val="21"/>
                <w:szCs w:val="21"/>
                <w:lang w:eastAsia="zh-TW"/>
              </w:rPr>
            </w:pPr>
            <w:r w:rsidRPr="00FD44EC">
              <w:rPr>
                <w:rFonts w:ascii="宋体" w:hAnsi="宋体" w:cs="宋体" w:hint="eastAsia"/>
                <w:sz w:val="21"/>
                <w:szCs w:val="21"/>
                <w:lang w:eastAsia="zh-TW"/>
              </w:rPr>
              <w:t>根据相关资料、承认书或供方出货检验报告并参照样板对来料材质进行相关验证。</w:t>
            </w:r>
          </w:p>
        </w:tc>
        <w:tc>
          <w:tcPr>
            <w:tcW w:w="6720" w:type="dxa"/>
            <w:gridSpan w:val="6"/>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40" w:lineRule="exact"/>
              <w:ind w:left="2913" w:right="2913"/>
              <w:jc w:val="center"/>
              <w:rPr>
                <w:rFonts w:ascii="宋体" w:hAnsi="宋体" w:cs="宋体"/>
                <w:sz w:val="21"/>
                <w:szCs w:val="21"/>
              </w:rPr>
            </w:pPr>
            <w:r w:rsidRPr="00FD44EC">
              <w:rPr>
                <w:rFonts w:ascii="宋体" w:hAnsi="宋体" w:cs="宋体" w:hint="eastAsia"/>
                <w:sz w:val="21"/>
                <w:szCs w:val="21"/>
                <w:lang w:eastAsia="zh-TW"/>
              </w:rPr>
              <w:t>注意事项</w:t>
            </w:r>
          </w:p>
        </w:tc>
      </w:tr>
      <w:tr w:rsidR="00E842E4" w:rsidTr="00FD44EC">
        <w:trPr>
          <w:trHeight w:hRule="exact" w:val="286"/>
        </w:trPr>
        <w:tc>
          <w:tcPr>
            <w:tcW w:w="8926" w:type="dxa"/>
            <w:gridSpan w:val="3"/>
            <w:tcBorders>
              <w:top w:val="nil"/>
              <w:left w:val="single" w:sz="4" w:space="0" w:color="000000"/>
              <w:bottom w:val="nil"/>
              <w:right w:val="single" w:sz="4" w:space="0" w:color="000000"/>
            </w:tcBorders>
            <w:shd w:val="clear" w:color="auto" w:fill="auto"/>
          </w:tcPr>
          <w:p w:rsidR="00E842E4" w:rsidRPr="00FD44EC" w:rsidRDefault="00FD44EC" w:rsidP="00FD44EC">
            <w:pPr>
              <w:pStyle w:val="TableParagraph"/>
              <w:spacing w:line="252" w:lineRule="exact"/>
              <w:ind w:left="102"/>
              <w:rPr>
                <w:rFonts w:ascii="宋体" w:hAnsi="宋体" w:cs="宋体"/>
                <w:sz w:val="24"/>
                <w:szCs w:val="24"/>
              </w:rPr>
            </w:pPr>
            <w:r w:rsidRPr="00FD44EC">
              <w:rPr>
                <w:rFonts w:ascii="宋体" w:hAnsi="宋体" w:cs="宋体"/>
                <w:b/>
                <w:bCs/>
                <w:sz w:val="24"/>
                <w:szCs w:val="24"/>
                <w:u w:val="single" w:color="000000"/>
                <w:lang w:eastAsia="zh-TW"/>
              </w:rPr>
              <w:t>5</w:t>
            </w:r>
            <w:r w:rsidRPr="00FD44EC">
              <w:rPr>
                <w:rFonts w:ascii="宋体" w:hAnsi="宋体" w:cs="宋体" w:hint="eastAsia"/>
                <w:b/>
                <w:bCs/>
                <w:sz w:val="24"/>
                <w:szCs w:val="24"/>
                <w:u w:val="single" w:color="000000"/>
                <w:lang w:eastAsia="zh-TW"/>
              </w:rPr>
              <w:t>、性能测试、试验：</w:t>
            </w:r>
          </w:p>
        </w:tc>
        <w:tc>
          <w:tcPr>
            <w:tcW w:w="6720" w:type="dxa"/>
            <w:gridSpan w:val="6"/>
            <w:vMerge w:val="restart"/>
            <w:tcBorders>
              <w:top w:val="single" w:sz="4" w:space="0" w:color="000000"/>
              <w:left w:val="single" w:sz="4" w:space="0" w:color="000000"/>
              <w:right w:val="single" w:sz="4" w:space="0" w:color="000000"/>
            </w:tcBorders>
            <w:shd w:val="clear" w:color="auto" w:fill="auto"/>
          </w:tcPr>
          <w:p w:rsidR="00E842E4" w:rsidRPr="00FD44EC" w:rsidRDefault="00E842E4" w:rsidP="00FD44EC">
            <w:pPr>
              <w:pStyle w:val="TableParagraph"/>
              <w:spacing w:before="2" w:line="130" w:lineRule="exact"/>
              <w:rPr>
                <w:sz w:val="13"/>
                <w:szCs w:val="13"/>
                <w:lang w:eastAsia="zh-TW"/>
              </w:rPr>
            </w:pPr>
          </w:p>
          <w:p w:rsidR="00E842E4" w:rsidRDefault="00E842E4" w:rsidP="00FD44EC">
            <w:pPr>
              <w:pStyle w:val="TableParagraph"/>
              <w:spacing w:line="220" w:lineRule="exact"/>
              <w:rPr>
                <w:lang w:eastAsia="zh-TW"/>
              </w:rPr>
            </w:pPr>
          </w:p>
          <w:p w:rsidR="00E842E4" w:rsidRDefault="00E842E4" w:rsidP="00FD44EC">
            <w:pPr>
              <w:pStyle w:val="TableParagraph"/>
              <w:spacing w:line="220" w:lineRule="exact"/>
              <w:rPr>
                <w:lang w:eastAsia="zh-TW"/>
              </w:rPr>
            </w:pPr>
          </w:p>
          <w:p w:rsidR="00E842E4" w:rsidRPr="00FD44EC" w:rsidRDefault="00FD44EC" w:rsidP="00FD44EC">
            <w:pPr>
              <w:pStyle w:val="TableParagraph"/>
              <w:spacing w:line="259" w:lineRule="exact"/>
              <w:ind w:left="102"/>
              <w:rPr>
                <w:rFonts w:ascii="宋体" w:hAnsi="宋体" w:cs="宋体"/>
                <w:sz w:val="21"/>
                <w:szCs w:val="21"/>
                <w:lang w:eastAsia="zh-TW"/>
              </w:rPr>
            </w:pPr>
            <w:r w:rsidRPr="00FD44EC">
              <w:rPr>
                <w:rFonts w:ascii="Times New Roman" w:hAnsi="Times New Roman" w:cs="Times New Roman"/>
                <w:spacing w:val="-1"/>
                <w:sz w:val="21"/>
                <w:szCs w:val="21"/>
                <w:lang w:eastAsia="zh-TW"/>
              </w:rPr>
              <w:t>1</w:t>
            </w:r>
            <w:r w:rsidRPr="00FD44EC">
              <w:rPr>
                <w:rFonts w:ascii="宋体" w:hAnsi="宋体" w:cs="宋体" w:hint="eastAsia"/>
                <w:spacing w:val="-1"/>
                <w:sz w:val="21"/>
                <w:szCs w:val="21"/>
                <w:lang w:eastAsia="zh-TW"/>
              </w:rPr>
              <w:t>、物料送检时要及时检验。</w:t>
            </w:r>
          </w:p>
        </w:tc>
      </w:tr>
      <w:tr w:rsidR="00E842E4" w:rsidTr="00FD44EC">
        <w:trPr>
          <w:trHeight w:hRule="exact" w:val="282"/>
        </w:trPr>
        <w:tc>
          <w:tcPr>
            <w:tcW w:w="8926" w:type="dxa"/>
            <w:gridSpan w:val="3"/>
            <w:tcBorders>
              <w:top w:val="nil"/>
              <w:left w:val="single" w:sz="4" w:space="0" w:color="000000"/>
              <w:bottom w:val="nil"/>
              <w:right w:val="single" w:sz="4" w:space="0" w:color="000000"/>
            </w:tcBorders>
            <w:shd w:val="clear" w:color="auto" w:fill="auto"/>
          </w:tcPr>
          <w:p w:rsidR="00E842E4" w:rsidRPr="00FD44EC" w:rsidRDefault="00FD44EC" w:rsidP="00FD44EC">
            <w:pPr>
              <w:pStyle w:val="TableParagraph"/>
              <w:spacing w:line="260" w:lineRule="exact"/>
              <w:ind w:left="522"/>
              <w:rPr>
                <w:rFonts w:ascii="宋体" w:hAnsi="宋体" w:cs="宋体"/>
                <w:sz w:val="21"/>
                <w:szCs w:val="21"/>
                <w:lang w:eastAsia="zh-TW"/>
              </w:rPr>
            </w:pPr>
            <w:r w:rsidRPr="00FD44EC">
              <w:rPr>
                <w:rFonts w:ascii="宋体" w:hAnsi="宋体" w:cs="宋体" w:hint="eastAsia"/>
                <w:sz w:val="21"/>
                <w:szCs w:val="21"/>
                <w:lang w:eastAsia="zh-TW"/>
              </w:rPr>
              <w:t>参照</w:t>
            </w:r>
            <w:r w:rsidRPr="00FD44EC">
              <w:rPr>
                <w:rFonts w:ascii="宋体" w:hAnsi="宋体" w:cs="宋体"/>
                <w:spacing w:val="-54"/>
                <w:sz w:val="21"/>
                <w:szCs w:val="21"/>
                <w:lang w:eastAsia="zh-TW"/>
              </w:rPr>
              <w:t xml:space="preserve"> </w:t>
            </w:r>
            <w:r w:rsidRPr="00FD44EC">
              <w:rPr>
                <w:rFonts w:ascii="Times New Roman" w:hAnsi="Times New Roman" w:cs="Times New Roman"/>
                <w:spacing w:val="-1"/>
                <w:sz w:val="21"/>
                <w:szCs w:val="21"/>
                <w:lang w:eastAsia="zh-TW"/>
              </w:rPr>
              <w:t xml:space="preserve">IQC </w:t>
            </w:r>
            <w:r w:rsidRPr="00FD44EC">
              <w:rPr>
                <w:rFonts w:ascii="宋体" w:hAnsi="宋体" w:cs="宋体" w:hint="eastAsia"/>
                <w:spacing w:val="-2"/>
                <w:sz w:val="21"/>
                <w:szCs w:val="21"/>
                <w:lang w:eastAsia="zh-TW"/>
              </w:rPr>
              <w:t>检验标准或承认书，对来料耐温</w:t>
            </w:r>
            <w:r w:rsidRPr="00FD44EC">
              <w:rPr>
                <w:rFonts w:ascii="Times New Roman" w:hAnsi="Times New Roman" w:cs="Times New Roman"/>
                <w:spacing w:val="-2"/>
                <w:sz w:val="21"/>
                <w:szCs w:val="21"/>
                <w:lang w:eastAsia="zh-TW"/>
              </w:rPr>
              <w:t>/</w:t>
            </w:r>
            <w:r w:rsidRPr="00FD44EC">
              <w:rPr>
                <w:rFonts w:ascii="宋体" w:hAnsi="宋体" w:cs="宋体" w:hint="eastAsia"/>
                <w:spacing w:val="-2"/>
                <w:sz w:val="21"/>
                <w:szCs w:val="21"/>
                <w:lang w:eastAsia="zh-TW"/>
              </w:rPr>
              <w:t>可焊性、比重、粘性等进行相关测试</w:t>
            </w:r>
            <w:r w:rsidRPr="00FD44EC">
              <w:rPr>
                <w:rFonts w:ascii="Times New Roman" w:hAnsi="Times New Roman" w:cs="Times New Roman"/>
                <w:spacing w:val="-2"/>
                <w:sz w:val="21"/>
                <w:szCs w:val="21"/>
                <w:lang w:eastAsia="zh-TW"/>
              </w:rPr>
              <w:t>/</w:t>
            </w:r>
            <w:r w:rsidRPr="00FD44EC">
              <w:rPr>
                <w:rFonts w:ascii="宋体" w:hAnsi="宋体" w:cs="宋体" w:hint="eastAsia"/>
                <w:spacing w:val="-2"/>
                <w:sz w:val="21"/>
                <w:szCs w:val="21"/>
                <w:lang w:eastAsia="zh-TW"/>
              </w:rPr>
              <w:t>试验等，观</w:t>
            </w:r>
          </w:p>
        </w:tc>
        <w:tc>
          <w:tcPr>
            <w:tcW w:w="6720" w:type="dxa"/>
            <w:gridSpan w:val="6"/>
            <w:vMerge/>
            <w:tcBorders>
              <w:left w:val="single" w:sz="4" w:space="0" w:color="000000"/>
              <w:right w:val="single" w:sz="4" w:space="0" w:color="000000"/>
            </w:tcBorders>
            <w:shd w:val="clear" w:color="auto" w:fill="auto"/>
          </w:tcPr>
          <w:p w:rsidR="00E842E4" w:rsidRDefault="00E842E4">
            <w:pPr>
              <w:rPr>
                <w:lang w:eastAsia="zh-TW"/>
              </w:rPr>
            </w:pPr>
          </w:p>
        </w:tc>
      </w:tr>
      <w:tr w:rsidR="00E842E4" w:rsidTr="00FD44EC">
        <w:trPr>
          <w:trHeight w:hRule="exact" w:val="269"/>
        </w:trPr>
        <w:tc>
          <w:tcPr>
            <w:tcW w:w="8926" w:type="dxa"/>
            <w:gridSpan w:val="3"/>
            <w:tcBorders>
              <w:top w:val="nil"/>
              <w:left w:val="single" w:sz="4" w:space="0" w:color="000000"/>
              <w:bottom w:val="nil"/>
              <w:right w:val="single" w:sz="4" w:space="0" w:color="000000"/>
            </w:tcBorders>
            <w:shd w:val="clear" w:color="auto" w:fill="auto"/>
          </w:tcPr>
          <w:p w:rsidR="00E842E4" w:rsidRPr="00FD44EC" w:rsidRDefault="00FD44EC" w:rsidP="00FD44EC">
            <w:pPr>
              <w:pStyle w:val="TableParagraph"/>
              <w:spacing w:line="236" w:lineRule="exact"/>
              <w:ind w:left="102"/>
              <w:rPr>
                <w:rFonts w:ascii="宋体" w:hAnsi="宋体" w:cs="宋体"/>
                <w:sz w:val="21"/>
                <w:szCs w:val="21"/>
              </w:rPr>
            </w:pPr>
            <w:r w:rsidRPr="00FD44EC">
              <w:rPr>
                <w:rFonts w:ascii="宋体" w:hAnsi="宋体" w:cs="宋体" w:hint="eastAsia"/>
                <w:sz w:val="21"/>
                <w:szCs w:val="21"/>
                <w:lang w:eastAsia="zh-TW"/>
              </w:rPr>
              <w:t>察与要求有无不符。</w:t>
            </w:r>
          </w:p>
        </w:tc>
        <w:tc>
          <w:tcPr>
            <w:tcW w:w="6720" w:type="dxa"/>
            <w:gridSpan w:val="6"/>
            <w:vMerge/>
            <w:tcBorders>
              <w:left w:val="single" w:sz="4" w:space="0" w:color="000000"/>
              <w:bottom w:val="nil"/>
              <w:right w:val="single" w:sz="4" w:space="0" w:color="000000"/>
            </w:tcBorders>
            <w:shd w:val="clear" w:color="auto" w:fill="auto"/>
          </w:tcPr>
          <w:p w:rsidR="00E842E4" w:rsidRDefault="00E842E4"/>
        </w:tc>
      </w:tr>
      <w:tr w:rsidR="00E842E4" w:rsidTr="00FD44EC">
        <w:trPr>
          <w:trHeight w:hRule="exact" w:val="307"/>
        </w:trPr>
        <w:tc>
          <w:tcPr>
            <w:tcW w:w="8926" w:type="dxa"/>
            <w:gridSpan w:val="3"/>
            <w:tcBorders>
              <w:top w:val="nil"/>
              <w:left w:val="single" w:sz="4" w:space="0" w:color="000000"/>
              <w:bottom w:val="nil"/>
              <w:right w:val="single" w:sz="4" w:space="0" w:color="000000"/>
            </w:tcBorders>
            <w:shd w:val="clear" w:color="auto" w:fill="auto"/>
          </w:tcPr>
          <w:p w:rsidR="00E842E4" w:rsidRPr="00FD44EC" w:rsidRDefault="00FD44EC" w:rsidP="00FD44EC">
            <w:pPr>
              <w:pStyle w:val="TableParagraph"/>
              <w:spacing w:line="273" w:lineRule="exact"/>
              <w:ind w:left="102"/>
              <w:rPr>
                <w:rFonts w:ascii="宋体" w:hAnsi="宋体" w:cs="宋体"/>
                <w:sz w:val="24"/>
                <w:szCs w:val="24"/>
              </w:rPr>
            </w:pPr>
            <w:r w:rsidRPr="00FD44EC">
              <w:rPr>
                <w:rFonts w:ascii="宋体" w:hAnsi="宋体" w:cs="宋体"/>
                <w:b/>
                <w:bCs/>
                <w:sz w:val="24"/>
                <w:szCs w:val="24"/>
                <w:u w:val="single" w:color="000000"/>
                <w:lang w:eastAsia="zh-TW"/>
              </w:rPr>
              <w:t>6</w:t>
            </w:r>
            <w:r w:rsidRPr="00FD44EC">
              <w:rPr>
                <w:rFonts w:ascii="宋体" w:hAnsi="宋体" w:cs="宋体" w:hint="eastAsia"/>
                <w:b/>
                <w:bCs/>
                <w:sz w:val="24"/>
                <w:szCs w:val="24"/>
                <w:u w:val="single" w:color="000000"/>
                <w:lang w:eastAsia="zh-TW"/>
              </w:rPr>
              <w:t>、判定、标识：</w:t>
            </w:r>
          </w:p>
        </w:tc>
        <w:tc>
          <w:tcPr>
            <w:tcW w:w="6720" w:type="dxa"/>
            <w:gridSpan w:val="6"/>
            <w:tcBorders>
              <w:top w:val="nil"/>
              <w:left w:val="single" w:sz="4" w:space="0" w:color="000000"/>
              <w:bottom w:val="nil"/>
              <w:right w:val="single" w:sz="4" w:space="0" w:color="000000"/>
            </w:tcBorders>
            <w:shd w:val="clear" w:color="auto" w:fill="auto"/>
          </w:tcPr>
          <w:p w:rsidR="00E842E4" w:rsidRPr="00FD44EC" w:rsidRDefault="00FD44EC" w:rsidP="00FD44EC">
            <w:pPr>
              <w:pStyle w:val="TableParagraph"/>
              <w:spacing w:before="14"/>
              <w:ind w:left="102" w:right="-4"/>
              <w:rPr>
                <w:rFonts w:ascii="宋体" w:hAnsi="宋体" w:cs="宋体"/>
                <w:sz w:val="21"/>
                <w:szCs w:val="21"/>
                <w:lang w:eastAsia="zh-TW"/>
              </w:rPr>
            </w:pPr>
            <w:r w:rsidRPr="00FD44EC">
              <w:rPr>
                <w:rFonts w:ascii="Times New Roman" w:hAnsi="Times New Roman" w:cs="Times New Roman"/>
                <w:sz w:val="21"/>
                <w:szCs w:val="21"/>
                <w:lang w:eastAsia="zh-TW"/>
              </w:rPr>
              <w:t>2</w:t>
            </w:r>
            <w:r w:rsidRPr="00FD44EC">
              <w:rPr>
                <w:rFonts w:ascii="宋体" w:hAnsi="宋体" w:cs="宋体" w:hint="eastAsia"/>
                <w:spacing w:val="-91"/>
                <w:sz w:val="21"/>
                <w:szCs w:val="21"/>
                <w:lang w:eastAsia="zh-TW"/>
              </w:rPr>
              <w:t>、</w:t>
            </w:r>
            <w:r w:rsidRPr="00FD44EC">
              <w:rPr>
                <w:rFonts w:ascii="宋体" w:hAnsi="宋体" w:cs="宋体" w:hint="eastAsia"/>
                <w:sz w:val="21"/>
                <w:szCs w:val="21"/>
                <w:lang w:eastAsia="zh-TW"/>
              </w:rPr>
              <w:t>新料或</w:t>
            </w:r>
            <w:r w:rsidRPr="00FD44EC">
              <w:rPr>
                <w:rFonts w:ascii="宋体" w:hAnsi="宋体" w:cs="宋体" w:hint="eastAsia"/>
                <w:spacing w:val="-2"/>
                <w:sz w:val="21"/>
                <w:szCs w:val="21"/>
                <w:lang w:eastAsia="zh-TW"/>
              </w:rPr>
              <w:t>新</w:t>
            </w:r>
            <w:r w:rsidRPr="00FD44EC">
              <w:rPr>
                <w:rFonts w:ascii="宋体" w:hAnsi="宋体" w:cs="宋体" w:hint="eastAsia"/>
                <w:sz w:val="21"/>
                <w:szCs w:val="21"/>
                <w:lang w:eastAsia="zh-TW"/>
              </w:rPr>
              <w:t>供方上料必须经</w:t>
            </w:r>
            <w:r w:rsidRPr="00FD44EC">
              <w:rPr>
                <w:rFonts w:ascii="宋体" w:hAnsi="宋体" w:cs="宋体"/>
                <w:spacing w:val="-53"/>
                <w:sz w:val="21"/>
                <w:szCs w:val="21"/>
                <w:lang w:eastAsia="zh-TW"/>
              </w:rPr>
              <w:t xml:space="preserve"> </w:t>
            </w:r>
            <w:r w:rsidRPr="00FD44EC">
              <w:rPr>
                <w:rFonts w:ascii="Times New Roman" w:hAnsi="Times New Roman" w:cs="Times New Roman"/>
                <w:spacing w:val="-1"/>
                <w:sz w:val="21"/>
                <w:szCs w:val="21"/>
                <w:lang w:eastAsia="zh-TW"/>
              </w:rPr>
              <w:t>Q</w:t>
            </w:r>
            <w:r w:rsidRPr="00FD44EC">
              <w:rPr>
                <w:rFonts w:ascii="Times New Roman" w:hAnsi="Times New Roman" w:cs="Times New Roman"/>
                <w:sz w:val="21"/>
                <w:szCs w:val="21"/>
                <w:lang w:eastAsia="zh-TW"/>
              </w:rPr>
              <w:t xml:space="preserve">E </w:t>
            </w:r>
            <w:r w:rsidRPr="00FD44EC">
              <w:rPr>
                <w:rFonts w:ascii="宋体" w:hAnsi="宋体" w:cs="宋体" w:hint="eastAsia"/>
                <w:sz w:val="21"/>
                <w:szCs w:val="21"/>
                <w:lang w:eastAsia="zh-TW"/>
              </w:rPr>
              <w:t>做新料认定试验</w:t>
            </w:r>
            <w:r w:rsidRPr="00FD44EC">
              <w:rPr>
                <w:rFonts w:ascii="宋体" w:hAnsi="宋体" w:cs="宋体" w:hint="eastAsia"/>
                <w:spacing w:val="-91"/>
                <w:sz w:val="21"/>
                <w:szCs w:val="21"/>
                <w:lang w:eastAsia="zh-TW"/>
              </w:rPr>
              <w:t>，</w:t>
            </w:r>
            <w:r w:rsidRPr="00FD44EC">
              <w:rPr>
                <w:rFonts w:ascii="宋体" w:hAnsi="宋体" w:cs="宋体" w:hint="eastAsia"/>
                <w:sz w:val="21"/>
                <w:szCs w:val="21"/>
                <w:lang w:eastAsia="zh-TW"/>
              </w:rPr>
              <w:t>确认合格后才能检验。</w:t>
            </w:r>
          </w:p>
        </w:tc>
      </w:tr>
      <w:tr w:rsidR="00E842E4" w:rsidTr="00FD44EC">
        <w:trPr>
          <w:trHeight w:hRule="exact" w:val="276"/>
        </w:trPr>
        <w:tc>
          <w:tcPr>
            <w:tcW w:w="8926" w:type="dxa"/>
            <w:gridSpan w:val="3"/>
            <w:tcBorders>
              <w:top w:val="nil"/>
              <w:left w:val="single" w:sz="4" w:space="0" w:color="000000"/>
              <w:bottom w:val="nil"/>
              <w:right w:val="single" w:sz="4" w:space="0" w:color="000000"/>
            </w:tcBorders>
            <w:shd w:val="clear" w:color="auto" w:fill="auto"/>
          </w:tcPr>
          <w:p w:rsidR="00E842E4" w:rsidRPr="00FD44EC" w:rsidRDefault="00FD44EC" w:rsidP="00FD44EC">
            <w:pPr>
              <w:pStyle w:val="TableParagraph"/>
              <w:spacing w:line="244" w:lineRule="exact"/>
              <w:ind w:left="522"/>
              <w:rPr>
                <w:rFonts w:ascii="宋体" w:hAnsi="宋体" w:cs="宋体"/>
                <w:sz w:val="21"/>
                <w:szCs w:val="21"/>
              </w:rPr>
            </w:pPr>
            <w:r w:rsidRPr="00FD44EC">
              <w:rPr>
                <w:rFonts w:ascii="宋体" w:hAnsi="宋体" w:cs="宋体" w:hint="eastAsia"/>
                <w:spacing w:val="-1"/>
                <w:sz w:val="21"/>
                <w:szCs w:val="21"/>
                <w:lang w:eastAsia="zh-TW"/>
              </w:rPr>
              <w:t>将不良品标识清楚并及时隔离，以物料检验报告单的形式交由上级处理。将</w:t>
            </w:r>
            <w:r w:rsidRPr="00FD44EC">
              <w:rPr>
                <w:rFonts w:ascii="宋体" w:hAnsi="宋体" w:cs="宋体"/>
                <w:spacing w:val="-53"/>
                <w:sz w:val="21"/>
                <w:szCs w:val="21"/>
                <w:lang w:eastAsia="zh-TW"/>
              </w:rPr>
              <w:t xml:space="preserve"> </w:t>
            </w:r>
            <w:r w:rsidRPr="00FD44EC">
              <w:rPr>
                <w:rFonts w:ascii="宋体" w:hAnsi="宋体" w:cs="宋体"/>
                <w:spacing w:val="-1"/>
                <w:sz w:val="21"/>
                <w:szCs w:val="21"/>
                <w:lang w:eastAsia="zh-TW"/>
              </w:rPr>
              <w:t>PASS</w:t>
            </w:r>
            <w:r w:rsidRPr="00FD44EC">
              <w:rPr>
                <w:rFonts w:ascii="宋体" w:hAnsi="宋体" w:cs="宋体"/>
                <w:spacing w:val="-53"/>
                <w:sz w:val="21"/>
                <w:szCs w:val="21"/>
                <w:lang w:eastAsia="zh-TW"/>
              </w:rPr>
              <w:t xml:space="preserve"> </w:t>
            </w:r>
            <w:r w:rsidRPr="00FD44EC">
              <w:rPr>
                <w:rFonts w:ascii="宋体" w:hAnsi="宋体" w:cs="宋体" w:hint="eastAsia"/>
                <w:sz w:val="21"/>
                <w:szCs w:val="21"/>
                <w:lang w:eastAsia="zh-TW"/>
              </w:rPr>
              <w:t>好的物料</w:t>
            </w:r>
          </w:p>
        </w:tc>
        <w:tc>
          <w:tcPr>
            <w:tcW w:w="6720" w:type="dxa"/>
            <w:gridSpan w:val="6"/>
            <w:vMerge w:val="restart"/>
            <w:tcBorders>
              <w:top w:val="nil"/>
              <w:left w:val="single" w:sz="4" w:space="0" w:color="000000"/>
              <w:right w:val="single" w:sz="4" w:space="0" w:color="000000"/>
            </w:tcBorders>
            <w:shd w:val="clear" w:color="auto" w:fill="auto"/>
          </w:tcPr>
          <w:p w:rsidR="00E842E4" w:rsidRPr="00FD44EC" w:rsidRDefault="00FD44EC" w:rsidP="00FD44EC">
            <w:pPr>
              <w:pStyle w:val="TableParagraph"/>
              <w:spacing w:line="267" w:lineRule="exact"/>
              <w:ind w:left="102"/>
              <w:rPr>
                <w:rFonts w:ascii="宋体" w:hAnsi="宋体" w:cs="宋体"/>
                <w:sz w:val="21"/>
                <w:szCs w:val="21"/>
                <w:lang w:eastAsia="zh-TW"/>
              </w:rPr>
            </w:pPr>
            <w:r w:rsidRPr="00FD44EC">
              <w:rPr>
                <w:rFonts w:ascii="Times New Roman" w:hAnsi="Times New Roman" w:cs="Times New Roman"/>
                <w:spacing w:val="-1"/>
                <w:sz w:val="21"/>
                <w:szCs w:val="21"/>
                <w:lang w:eastAsia="zh-TW"/>
              </w:rPr>
              <w:t>3</w:t>
            </w:r>
            <w:r w:rsidRPr="00FD44EC">
              <w:rPr>
                <w:rFonts w:ascii="宋体" w:hAnsi="宋体" w:cs="宋体" w:hint="eastAsia"/>
                <w:spacing w:val="-1"/>
                <w:sz w:val="21"/>
                <w:szCs w:val="21"/>
                <w:lang w:eastAsia="zh-TW"/>
              </w:rPr>
              <w:t>、所照参样板必须为合格样板。</w:t>
            </w:r>
          </w:p>
        </w:tc>
      </w:tr>
      <w:tr w:rsidR="00E842E4" w:rsidTr="00FD44EC">
        <w:trPr>
          <w:trHeight w:val="242"/>
        </w:trPr>
        <w:tc>
          <w:tcPr>
            <w:tcW w:w="8926" w:type="dxa"/>
            <w:gridSpan w:val="3"/>
            <w:vMerge w:val="restart"/>
            <w:tcBorders>
              <w:top w:val="nil"/>
              <w:left w:val="single" w:sz="4" w:space="0" w:color="000000"/>
              <w:right w:val="single" w:sz="4" w:space="0" w:color="000000"/>
            </w:tcBorders>
            <w:shd w:val="clear" w:color="auto" w:fill="auto"/>
          </w:tcPr>
          <w:p w:rsidR="00E842E4" w:rsidRPr="00FD44EC" w:rsidRDefault="00FD44EC" w:rsidP="00FD44EC">
            <w:pPr>
              <w:pStyle w:val="TableParagraph"/>
              <w:spacing w:line="242" w:lineRule="exact"/>
              <w:ind w:left="102"/>
              <w:rPr>
                <w:rFonts w:ascii="宋体" w:hAnsi="宋体" w:cs="宋体"/>
                <w:sz w:val="21"/>
                <w:szCs w:val="21"/>
                <w:lang w:eastAsia="zh-TW"/>
              </w:rPr>
            </w:pPr>
            <w:r w:rsidRPr="00FD44EC">
              <w:rPr>
                <w:rFonts w:ascii="宋体" w:hAnsi="宋体" w:cs="宋体" w:hint="eastAsia"/>
                <w:sz w:val="21"/>
                <w:szCs w:val="21"/>
                <w:lang w:eastAsia="zh-TW"/>
              </w:rPr>
              <w:t>做好标识（包括合格标记）放入指定区域，并做好相关记录。</w:t>
            </w:r>
          </w:p>
        </w:tc>
        <w:tc>
          <w:tcPr>
            <w:tcW w:w="6720" w:type="dxa"/>
            <w:gridSpan w:val="6"/>
            <w:vMerge/>
            <w:tcBorders>
              <w:left w:val="single" w:sz="4" w:space="0" w:color="000000"/>
              <w:bottom w:val="single" w:sz="4" w:space="0" w:color="000000"/>
              <w:right w:val="single" w:sz="4" w:space="0" w:color="000000"/>
            </w:tcBorders>
            <w:shd w:val="clear" w:color="auto" w:fill="auto"/>
          </w:tcPr>
          <w:p w:rsidR="00E842E4" w:rsidRDefault="00E842E4">
            <w:pPr>
              <w:rPr>
                <w:lang w:eastAsia="zh-TW"/>
              </w:rPr>
            </w:pPr>
          </w:p>
        </w:tc>
      </w:tr>
      <w:tr w:rsidR="00E842E4" w:rsidTr="00FD44EC">
        <w:trPr>
          <w:trHeight w:hRule="exact" w:val="338"/>
        </w:trPr>
        <w:tc>
          <w:tcPr>
            <w:tcW w:w="8926" w:type="dxa"/>
            <w:gridSpan w:val="3"/>
            <w:vMerge/>
            <w:tcBorders>
              <w:left w:val="single" w:sz="4" w:space="0" w:color="000000"/>
              <w:right w:val="single" w:sz="4" w:space="0" w:color="000000"/>
            </w:tcBorders>
            <w:shd w:val="clear" w:color="auto" w:fill="auto"/>
          </w:tcPr>
          <w:p w:rsidR="00E842E4" w:rsidRDefault="00E842E4">
            <w:pPr>
              <w:rPr>
                <w:lang w:eastAsia="zh-TW"/>
              </w:rPr>
            </w:pPr>
          </w:p>
        </w:tc>
        <w:tc>
          <w:tcPr>
            <w:tcW w:w="1236" w:type="dxa"/>
            <w:vMerge w:val="restart"/>
            <w:tcBorders>
              <w:top w:val="single" w:sz="4" w:space="0" w:color="000000"/>
              <w:left w:val="single" w:sz="4" w:space="0" w:color="000000"/>
              <w:right w:val="single" w:sz="4" w:space="0" w:color="000000"/>
            </w:tcBorders>
            <w:shd w:val="clear" w:color="auto" w:fill="auto"/>
          </w:tcPr>
          <w:p w:rsidR="00E842E4" w:rsidRPr="00FD44EC" w:rsidRDefault="00FD44EC" w:rsidP="00FD44EC">
            <w:pPr>
              <w:pStyle w:val="TableParagraph"/>
              <w:spacing w:before="156"/>
              <w:ind w:left="192"/>
              <w:rPr>
                <w:rFonts w:ascii="宋体" w:hAnsi="宋体" w:cs="宋体"/>
                <w:sz w:val="21"/>
                <w:szCs w:val="21"/>
              </w:rPr>
            </w:pPr>
            <w:r w:rsidRPr="00FD44EC">
              <w:rPr>
                <w:rFonts w:ascii="宋体" w:hAnsi="宋体" w:cs="宋体" w:hint="eastAsia"/>
                <w:sz w:val="21"/>
                <w:szCs w:val="21"/>
                <w:lang w:eastAsia="zh-TW"/>
              </w:rPr>
              <w:t>修订记录</w:t>
            </w:r>
          </w:p>
        </w:tc>
        <w:tc>
          <w:tcPr>
            <w:tcW w:w="5484" w:type="dxa"/>
            <w:gridSpan w:val="5"/>
            <w:tcBorders>
              <w:top w:val="single" w:sz="4" w:space="0" w:color="000000"/>
              <w:left w:val="single" w:sz="4" w:space="0" w:color="000000"/>
              <w:bottom w:val="single" w:sz="4" w:space="0" w:color="000000"/>
              <w:right w:val="single" w:sz="4" w:space="0" w:color="000000"/>
            </w:tcBorders>
            <w:shd w:val="clear" w:color="auto" w:fill="auto"/>
          </w:tcPr>
          <w:p w:rsidR="00E842E4" w:rsidRDefault="00E842E4"/>
        </w:tc>
      </w:tr>
      <w:tr w:rsidR="00E842E4" w:rsidTr="00FD44EC">
        <w:trPr>
          <w:trHeight w:hRule="exact" w:val="332"/>
        </w:trPr>
        <w:tc>
          <w:tcPr>
            <w:tcW w:w="8926" w:type="dxa"/>
            <w:gridSpan w:val="3"/>
            <w:vMerge/>
            <w:tcBorders>
              <w:left w:val="single" w:sz="4" w:space="0" w:color="000000"/>
              <w:right w:val="single" w:sz="4" w:space="0" w:color="000000"/>
            </w:tcBorders>
            <w:shd w:val="clear" w:color="auto" w:fill="auto"/>
          </w:tcPr>
          <w:p w:rsidR="00E842E4" w:rsidRDefault="00E842E4"/>
        </w:tc>
        <w:tc>
          <w:tcPr>
            <w:tcW w:w="1236" w:type="dxa"/>
            <w:vMerge/>
            <w:tcBorders>
              <w:left w:val="single" w:sz="4" w:space="0" w:color="000000"/>
              <w:bottom w:val="single" w:sz="4" w:space="0" w:color="000000"/>
              <w:right w:val="single" w:sz="4" w:space="0" w:color="000000"/>
            </w:tcBorders>
            <w:shd w:val="clear" w:color="auto" w:fill="auto"/>
          </w:tcPr>
          <w:p w:rsidR="00E842E4" w:rsidRDefault="00E842E4"/>
        </w:tc>
        <w:tc>
          <w:tcPr>
            <w:tcW w:w="5484" w:type="dxa"/>
            <w:gridSpan w:val="5"/>
            <w:tcBorders>
              <w:top w:val="single" w:sz="4" w:space="0" w:color="000000"/>
              <w:left w:val="single" w:sz="4" w:space="0" w:color="000000"/>
              <w:bottom w:val="single" w:sz="4" w:space="0" w:color="000000"/>
              <w:right w:val="single" w:sz="4" w:space="0" w:color="000000"/>
            </w:tcBorders>
            <w:shd w:val="clear" w:color="auto" w:fill="auto"/>
          </w:tcPr>
          <w:p w:rsidR="00E842E4" w:rsidRDefault="00E842E4"/>
        </w:tc>
      </w:tr>
      <w:tr w:rsidR="00FD44EC" w:rsidTr="00FD44EC">
        <w:trPr>
          <w:trHeight w:hRule="exact" w:val="317"/>
        </w:trPr>
        <w:tc>
          <w:tcPr>
            <w:tcW w:w="8926" w:type="dxa"/>
            <w:gridSpan w:val="3"/>
            <w:vMerge/>
            <w:tcBorders>
              <w:left w:val="single" w:sz="4" w:space="0" w:color="000000"/>
              <w:right w:val="single" w:sz="4" w:space="0" w:color="000000"/>
            </w:tcBorders>
            <w:shd w:val="clear" w:color="auto" w:fill="auto"/>
          </w:tcPr>
          <w:p w:rsidR="00E842E4" w:rsidRDefault="00E842E4"/>
        </w:tc>
        <w:tc>
          <w:tcPr>
            <w:tcW w:w="1236"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57" w:lineRule="exact"/>
              <w:ind w:left="192"/>
              <w:rPr>
                <w:rFonts w:ascii="宋体" w:hAnsi="宋体" w:cs="宋体"/>
                <w:sz w:val="21"/>
                <w:szCs w:val="21"/>
              </w:rPr>
            </w:pPr>
            <w:r w:rsidRPr="00FD44EC">
              <w:rPr>
                <w:rFonts w:ascii="宋体" w:hAnsi="宋体" w:cs="宋体" w:hint="eastAsia"/>
                <w:sz w:val="21"/>
                <w:szCs w:val="21"/>
                <w:lang w:eastAsia="zh-TW"/>
              </w:rPr>
              <w:t>修改次数</w:t>
            </w:r>
          </w:p>
        </w:tc>
        <w:tc>
          <w:tcPr>
            <w:tcW w:w="1470" w:type="dxa"/>
            <w:gridSpan w:val="2"/>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57" w:lineRule="exact"/>
              <w:ind w:left="487" w:right="488"/>
              <w:jc w:val="center"/>
              <w:rPr>
                <w:rFonts w:ascii="宋体" w:hAnsi="宋体" w:cs="宋体"/>
                <w:sz w:val="21"/>
                <w:szCs w:val="21"/>
              </w:rPr>
            </w:pPr>
            <w:r w:rsidRPr="00FD44EC">
              <w:rPr>
                <w:rFonts w:ascii="宋体" w:hAnsi="宋体" w:cs="宋体" w:hint="eastAsia"/>
                <w:sz w:val="21"/>
                <w:szCs w:val="21"/>
                <w:lang w:eastAsia="zh-TW"/>
              </w:rPr>
              <w:t>日期</w:t>
            </w:r>
          </w:p>
        </w:tc>
        <w:tc>
          <w:tcPr>
            <w:tcW w:w="1446" w:type="dxa"/>
            <w:gridSpan w:val="2"/>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57" w:lineRule="exact"/>
              <w:ind w:left="486" w:right="487"/>
              <w:jc w:val="center"/>
              <w:rPr>
                <w:rFonts w:ascii="宋体" w:hAnsi="宋体" w:cs="宋体"/>
                <w:sz w:val="21"/>
                <w:szCs w:val="21"/>
              </w:rPr>
            </w:pPr>
            <w:r w:rsidRPr="00FD44EC">
              <w:rPr>
                <w:rFonts w:ascii="宋体" w:hAnsi="宋体" w:cs="宋体" w:hint="eastAsia"/>
                <w:sz w:val="21"/>
                <w:szCs w:val="21"/>
                <w:lang w:eastAsia="zh-TW"/>
              </w:rPr>
              <w:t>内容</w:t>
            </w:r>
          </w:p>
        </w:tc>
        <w:tc>
          <w:tcPr>
            <w:tcW w:w="2568"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57" w:lineRule="exact"/>
              <w:ind w:left="837" w:right="837"/>
              <w:jc w:val="center"/>
              <w:rPr>
                <w:rFonts w:ascii="宋体" w:hAnsi="宋体" w:cs="宋体"/>
                <w:sz w:val="21"/>
                <w:szCs w:val="21"/>
              </w:rPr>
            </w:pPr>
            <w:r w:rsidRPr="00FD44EC">
              <w:rPr>
                <w:rFonts w:ascii="宋体" w:hAnsi="宋体" w:cs="宋体" w:hint="eastAsia"/>
                <w:sz w:val="21"/>
                <w:szCs w:val="21"/>
                <w:lang w:eastAsia="zh-TW"/>
              </w:rPr>
              <w:t>参考文件</w:t>
            </w:r>
          </w:p>
        </w:tc>
      </w:tr>
      <w:tr w:rsidR="00FD44EC" w:rsidTr="00FD44EC">
        <w:trPr>
          <w:trHeight w:hRule="exact" w:val="331"/>
        </w:trPr>
        <w:tc>
          <w:tcPr>
            <w:tcW w:w="8926" w:type="dxa"/>
            <w:gridSpan w:val="3"/>
            <w:vMerge/>
            <w:tcBorders>
              <w:left w:val="single" w:sz="4" w:space="0" w:color="000000"/>
              <w:right w:val="single" w:sz="4" w:space="0" w:color="000000"/>
            </w:tcBorders>
            <w:shd w:val="clear" w:color="auto" w:fill="auto"/>
          </w:tcPr>
          <w:p w:rsidR="00E842E4" w:rsidRDefault="00E842E4"/>
        </w:tc>
        <w:tc>
          <w:tcPr>
            <w:tcW w:w="1236" w:type="dxa"/>
            <w:tcBorders>
              <w:top w:val="single" w:sz="4" w:space="0" w:color="000000"/>
              <w:left w:val="single" w:sz="4" w:space="0" w:color="000000"/>
              <w:bottom w:val="single" w:sz="4" w:space="0" w:color="000000"/>
              <w:right w:val="single" w:sz="4" w:space="0" w:color="000000"/>
            </w:tcBorders>
            <w:shd w:val="clear" w:color="auto" w:fill="auto"/>
          </w:tcPr>
          <w:p w:rsidR="00E842E4" w:rsidRDefault="00E842E4"/>
        </w:tc>
        <w:tc>
          <w:tcPr>
            <w:tcW w:w="1470" w:type="dxa"/>
            <w:gridSpan w:val="2"/>
            <w:tcBorders>
              <w:top w:val="single" w:sz="4" w:space="0" w:color="000000"/>
              <w:left w:val="single" w:sz="4" w:space="0" w:color="000000"/>
              <w:bottom w:val="single" w:sz="4" w:space="0" w:color="000000"/>
              <w:right w:val="single" w:sz="4" w:space="0" w:color="000000"/>
            </w:tcBorders>
            <w:shd w:val="clear" w:color="auto" w:fill="auto"/>
          </w:tcPr>
          <w:p w:rsidR="00E842E4" w:rsidRDefault="00E842E4"/>
        </w:tc>
        <w:tc>
          <w:tcPr>
            <w:tcW w:w="1446" w:type="dxa"/>
            <w:gridSpan w:val="2"/>
            <w:tcBorders>
              <w:top w:val="single" w:sz="4" w:space="0" w:color="000000"/>
              <w:left w:val="single" w:sz="4" w:space="0" w:color="000000"/>
              <w:bottom w:val="single" w:sz="4" w:space="0" w:color="000000"/>
              <w:right w:val="single" w:sz="4" w:space="0" w:color="000000"/>
            </w:tcBorders>
            <w:shd w:val="clear" w:color="auto" w:fill="auto"/>
          </w:tcPr>
          <w:p w:rsidR="00E842E4" w:rsidRDefault="00E842E4"/>
        </w:tc>
        <w:tc>
          <w:tcPr>
            <w:tcW w:w="2568"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before="16"/>
              <w:ind w:left="102"/>
              <w:rPr>
                <w:rFonts w:ascii="宋体" w:hAnsi="宋体" w:cs="宋体"/>
                <w:sz w:val="18"/>
                <w:szCs w:val="18"/>
                <w:lang w:eastAsia="zh-TW"/>
              </w:rPr>
            </w:pPr>
            <w:r w:rsidRPr="00FD44EC">
              <w:rPr>
                <w:rFonts w:ascii="宋体" w:hAnsi="宋体" w:cs="宋体" w:hint="eastAsia"/>
                <w:sz w:val="18"/>
                <w:szCs w:val="18"/>
                <w:lang w:eastAsia="zh-TW"/>
              </w:rPr>
              <w:t>供应商器件确认书、检验规范</w:t>
            </w:r>
          </w:p>
        </w:tc>
      </w:tr>
      <w:tr w:rsidR="00FD44EC" w:rsidTr="00FD44EC">
        <w:trPr>
          <w:trHeight w:hRule="exact" w:val="332"/>
        </w:trPr>
        <w:tc>
          <w:tcPr>
            <w:tcW w:w="8926" w:type="dxa"/>
            <w:gridSpan w:val="3"/>
            <w:vMerge/>
            <w:tcBorders>
              <w:left w:val="single" w:sz="4" w:space="0" w:color="000000"/>
              <w:right w:val="single" w:sz="4" w:space="0" w:color="000000"/>
            </w:tcBorders>
            <w:shd w:val="clear" w:color="auto" w:fill="auto"/>
          </w:tcPr>
          <w:p w:rsidR="00E842E4" w:rsidRDefault="00E842E4">
            <w:pPr>
              <w:rPr>
                <w:lang w:eastAsia="zh-TW"/>
              </w:rPr>
            </w:pPr>
          </w:p>
        </w:tc>
        <w:tc>
          <w:tcPr>
            <w:tcW w:w="1236"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65" w:lineRule="exact"/>
              <w:ind w:left="192"/>
              <w:rPr>
                <w:rFonts w:ascii="宋体" w:hAnsi="宋体" w:cs="宋体"/>
                <w:sz w:val="21"/>
                <w:szCs w:val="21"/>
              </w:rPr>
            </w:pPr>
            <w:r w:rsidRPr="00FD44EC">
              <w:rPr>
                <w:rFonts w:ascii="宋体" w:hAnsi="宋体" w:cs="宋体" w:hint="eastAsia"/>
                <w:sz w:val="21"/>
                <w:szCs w:val="21"/>
                <w:lang w:eastAsia="zh-TW"/>
              </w:rPr>
              <w:t>文件编号</w:t>
            </w:r>
          </w:p>
        </w:tc>
        <w:tc>
          <w:tcPr>
            <w:tcW w:w="1470" w:type="dxa"/>
            <w:gridSpan w:val="2"/>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E842E4" w:rsidP="00FD44EC">
            <w:pPr>
              <w:pStyle w:val="TableParagraph"/>
              <w:spacing w:before="66"/>
              <w:rPr>
                <w:rFonts w:ascii="Times New Roman" w:hAnsi="Times New Roman" w:cs="Times New Roman"/>
                <w:sz w:val="18"/>
                <w:szCs w:val="18"/>
                <w:lang w:eastAsia="zh-CN"/>
              </w:rPr>
            </w:pPr>
          </w:p>
        </w:tc>
        <w:tc>
          <w:tcPr>
            <w:tcW w:w="1446" w:type="dxa"/>
            <w:gridSpan w:val="2"/>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66" w:lineRule="exact"/>
              <w:ind w:left="102"/>
              <w:rPr>
                <w:rFonts w:ascii="宋体" w:hAnsi="宋体" w:cs="宋体"/>
                <w:sz w:val="20"/>
                <w:szCs w:val="20"/>
                <w:lang w:eastAsia="zh-CN"/>
              </w:rPr>
            </w:pPr>
            <w:r w:rsidRPr="00FD44EC">
              <w:rPr>
                <w:rFonts w:ascii="宋体" w:hAnsi="宋体" w:cs="宋体" w:hint="eastAsia"/>
                <w:sz w:val="21"/>
                <w:szCs w:val="21"/>
                <w:lang w:eastAsia="zh-TW"/>
              </w:rPr>
              <w:t>编制</w:t>
            </w:r>
            <w:r w:rsidRPr="00FD44EC">
              <w:rPr>
                <w:rFonts w:ascii="宋体" w:hAnsi="宋体" w:cs="宋体" w:hint="eastAsia"/>
                <w:spacing w:val="-100"/>
                <w:sz w:val="21"/>
                <w:szCs w:val="21"/>
                <w:lang w:eastAsia="zh-TW"/>
              </w:rPr>
              <w:t>：</w:t>
            </w:r>
          </w:p>
        </w:tc>
        <w:tc>
          <w:tcPr>
            <w:tcW w:w="2568"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79" w:lineRule="exact"/>
              <w:ind w:left="102"/>
              <w:rPr>
                <w:rFonts w:ascii="Arial" w:hAnsi="Arial" w:cs="Arial"/>
                <w:sz w:val="20"/>
                <w:szCs w:val="20"/>
                <w:lang w:eastAsia="zh-CN"/>
              </w:rPr>
            </w:pPr>
            <w:r w:rsidRPr="00FD44EC">
              <w:rPr>
                <w:rFonts w:ascii="宋体" w:hAnsi="宋体" w:cs="宋体" w:hint="eastAsia"/>
                <w:sz w:val="21"/>
                <w:szCs w:val="21"/>
                <w:lang w:eastAsia="zh-TW"/>
              </w:rPr>
              <w:t>日期：</w:t>
            </w:r>
          </w:p>
        </w:tc>
      </w:tr>
      <w:tr w:rsidR="00FD44EC" w:rsidTr="00FD44EC">
        <w:trPr>
          <w:trHeight w:hRule="exact" w:val="283"/>
        </w:trPr>
        <w:tc>
          <w:tcPr>
            <w:tcW w:w="8926" w:type="dxa"/>
            <w:gridSpan w:val="3"/>
            <w:vMerge/>
            <w:tcBorders>
              <w:left w:val="single" w:sz="4" w:space="0" w:color="000000"/>
              <w:right w:val="single" w:sz="4" w:space="0" w:color="000000"/>
            </w:tcBorders>
            <w:shd w:val="clear" w:color="auto" w:fill="auto"/>
          </w:tcPr>
          <w:p w:rsidR="00E842E4" w:rsidRDefault="00E842E4"/>
        </w:tc>
        <w:tc>
          <w:tcPr>
            <w:tcW w:w="1236"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40" w:lineRule="exact"/>
              <w:ind w:left="402"/>
              <w:rPr>
                <w:rFonts w:ascii="宋体" w:hAnsi="宋体" w:cs="宋体"/>
                <w:sz w:val="21"/>
                <w:szCs w:val="21"/>
              </w:rPr>
            </w:pPr>
            <w:r w:rsidRPr="00FD44EC">
              <w:rPr>
                <w:rFonts w:ascii="宋体" w:hAnsi="宋体" w:cs="宋体" w:hint="eastAsia"/>
                <w:sz w:val="21"/>
                <w:szCs w:val="21"/>
                <w:lang w:eastAsia="zh-TW"/>
              </w:rPr>
              <w:t>版本</w:t>
            </w:r>
          </w:p>
        </w:tc>
        <w:tc>
          <w:tcPr>
            <w:tcW w:w="1470" w:type="dxa"/>
            <w:gridSpan w:val="2"/>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E842E4" w:rsidP="00FD44EC">
            <w:pPr>
              <w:pStyle w:val="TableParagraph"/>
              <w:spacing w:before="25"/>
              <w:rPr>
                <w:rFonts w:ascii="Arial" w:hAnsi="Arial" w:cs="Arial"/>
                <w:sz w:val="20"/>
                <w:szCs w:val="20"/>
                <w:lang w:eastAsia="zh-CN"/>
              </w:rPr>
            </w:pPr>
          </w:p>
        </w:tc>
        <w:tc>
          <w:tcPr>
            <w:tcW w:w="1446" w:type="dxa"/>
            <w:gridSpan w:val="2"/>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53" w:lineRule="exact"/>
              <w:ind w:left="102"/>
              <w:rPr>
                <w:rFonts w:ascii="宋体" w:hAnsi="宋体" w:cs="宋体"/>
                <w:sz w:val="20"/>
                <w:szCs w:val="20"/>
              </w:rPr>
            </w:pPr>
            <w:r w:rsidRPr="00FD44EC">
              <w:rPr>
                <w:rFonts w:ascii="宋体" w:hAnsi="宋体" w:cs="宋体" w:hint="eastAsia"/>
                <w:position w:val="1"/>
                <w:sz w:val="21"/>
                <w:szCs w:val="21"/>
                <w:lang w:eastAsia="zh-TW"/>
              </w:rPr>
              <w:t>审核</w:t>
            </w:r>
            <w:r w:rsidRPr="00FD44EC">
              <w:rPr>
                <w:rFonts w:ascii="宋体" w:hAnsi="宋体" w:cs="宋体" w:hint="eastAsia"/>
                <w:spacing w:val="-113"/>
                <w:position w:val="1"/>
                <w:sz w:val="21"/>
                <w:szCs w:val="21"/>
                <w:lang w:eastAsia="zh-TW"/>
              </w:rPr>
              <w:t>：</w:t>
            </w:r>
          </w:p>
        </w:tc>
        <w:tc>
          <w:tcPr>
            <w:tcW w:w="2568"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54" w:lineRule="exact"/>
              <w:ind w:left="102"/>
              <w:rPr>
                <w:rFonts w:ascii="Arial" w:eastAsia="Arial" w:hAnsi="Arial" w:cs="Arial"/>
                <w:sz w:val="20"/>
                <w:szCs w:val="20"/>
              </w:rPr>
            </w:pPr>
            <w:r w:rsidRPr="00FD44EC">
              <w:rPr>
                <w:rFonts w:ascii="宋体" w:hAnsi="宋体" w:cs="宋体" w:hint="eastAsia"/>
                <w:sz w:val="21"/>
                <w:szCs w:val="21"/>
                <w:lang w:eastAsia="zh-TW"/>
              </w:rPr>
              <w:t>日期：</w:t>
            </w:r>
          </w:p>
        </w:tc>
      </w:tr>
      <w:tr w:rsidR="00FD44EC" w:rsidTr="00FD44EC">
        <w:trPr>
          <w:trHeight w:hRule="exact" w:val="283"/>
        </w:trPr>
        <w:tc>
          <w:tcPr>
            <w:tcW w:w="8926" w:type="dxa"/>
            <w:gridSpan w:val="3"/>
            <w:vMerge/>
            <w:tcBorders>
              <w:left w:val="single" w:sz="4" w:space="0" w:color="000000"/>
              <w:bottom w:val="single" w:sz="4" w:space="0" w:color="000000"/>
              <w:right w:val="single" w:sz="4" w:space="0" w:color="000000"/>
            </w:tcBorders>
            <w:shd w:val="clear" w:color="auto" w:fill="auto"/>
          </w:tcPr>
          <w:p w:rsidR="00E842E4" w:rsidRDefault="00E842E4"/>
        </w:tc>
        <w:tc>
          <w:tcPr>
            <w:tcW w:w="1236"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40" w:lineRule="exact"/>
              <w:ind w:left="192"/>
              <w:rPr>
                <w:rFonts w:ascii="宋体" w:hAnsi="宋体" w:cs="宋体"/>
                <w:sz w:val="21"/>
                <w:szCs w:val="21"/>
              </w:rPr>
            </w:pPr>
            <w:r w:rsidRPr="00FD44EC">
              <w:rPr>
                <w:rFonts w:ascii="宋体" w:hAnsi="宋体" w:cs="宋体" w:hint="eastAsia"/>
                <w:sz w:val="21"/>
                <w:szCs w:val="21"/>
                <w:lang w:eastAsia="zh-TW"/>
              </w:rPr>
              <w:t>受控印章</w:t>
            </w:r>
          </w:p>
        </w:tc>
        <w:tc>
          <w:tcPr>
            <w:tcW w:w="1470" w:type="dxa"/>
            <w:gridSpan w:val="2"/>
            <w:tcBorders>
              <w:top w:val="single" w:sz="4" w:space="0" w:color="000000"/>
              <w:left w:val="single" w:sz="4" w:space="0" w:color="000000"/>
              <w:bottom w:val="single" w:sz="4" w:space="0" w:color="000000"/>
              <w:right w:val="single" w:sz="4" w:space="0" w:color="000000"/>
            </w:tcBorders>
            <w:shd w:val="clear" w:color="auto" w:fill="auto"/>
          </w:tcPr>
          <w:p w:rsidR="00E842E4" w:rsidRDefault="00E842E4"/>
        </w:tc>
        <w:tc>
          <w:tcPr>
            <w:tcW w:w="1446" w:type="dxa"/>
            <w:gridSpan w:val="2"/>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40" w:lineRule="exact"/>
              <w:ind w:left="102"/>
              <w:rPr>
                <w:rFonts w:ascii="宋体" w:hAnsi="宋体" w:cs="宋体"/>
                <w:sz w:val="21"/>
                <w:szCs w:val="21"/>
              </w:rPr>
            </w:pPr>
            <w:r w:rsidRPr="00FD44EC">
              <w:rPr>
                <w:rFonts w:ascii="宋体" w:hAnsi="宋体" w:cs="宋体" w:hint="eastAsia"/>
                <w:sz w:val="21"/>
                <w:szCs w:val="21"/>
                <w:lang w:eastAsia="zh-TW"/>
              </w:rPr>
              <w:t>批准：</w:t>
            </w:r>
          </w:p>
        </w:tc>
        <w:tc>
          <w:tcPr>
            <w:tcW w:w="2568"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40" w:lineRule="exact"/>
              <w:ind w:left="102"/>
              <w:rPr>
                <w:rFonts w:ascii="宋体" w:hAnsi="宋体" w:cs="宋体"/>
                <w:sz w:val="21"/>
                <w:szCs w:val="21"/>
              </w:rPr>
            </w:pPr>
            <w:r w:rsidRPr="00FD44EC">
              <w:rPr>
                <w:rFonts w:ascii="宋体" w:hAnsi="宋体" w:cs="宋体" w:hint="eastAsia"/>
                <w:sz w:val="21"/>
                <w:szCs w:val="21"/>
                <w:lang w:eastAsia="zh-TW"/>
              </w:rPr>
              <w:t>日期：</w:t>
            </w:r>
          </w:p>
        </w:tc>
      </w:tr>
    </w:tbl>
    <w:p w:rsidR="00E842E4" w:rsidRDefault="00E842E4">
      <w:pPr>
        <w:spacing w:line="240" w:lineRule="exact"/>
        <w:rPr>
          <w:rFonts w:ascii="宋体" w:hAnsi="宋体" w:cs="宋体"/>
          <w:sz w:val="21"/>
          <w:szCs w:val="21"/>
        </w:rPr>
        <w:sectPr w:rsidR="00E842E4">
          <w:pgSz w:w="16840" w:h="11910" w:orient="landscape"/>
          <w:pgMar w:top="800" w:right="580" w:bottom="280" w:left="400" w:header="720" w:footer="720" w:gutter="0"/>
          <w:cols w:space="720"/>
        </w:sectPr>
      </w:pPr>
    </w:p>
    <w:p w:rsidR="00E842E4" w:rsidRDefault="00FD44EC">
      <w:pPr>
        <w:spacing w:line="404" w:lineRule="exact"/>
        <w:ind w:left="663"/>
        <w:jc w:val="center"/>
        <w:rPr>
          <w:rFonts w:ascii="宋体" w:hAnsi="宋体" w:cs="宋体"/>
          <w:sz w:val="32"/>
          <w:szCs w:val="32"/>
        </w:rPr>
      </w:pPr>
      <w:r>
        <w:rPr>
          <w:rFonts w:ascii="宋体" w:hAnsi="宋体" w:cs="宋体" w:hint="eastAsia"/>
          <w:spacing w:val="-1"/>
          <w:sz w:val="32"/>
          <w:szCs w:val="32"/>
          <w:lang w:eastAsia="zh-TW"/>
        </w:rPr>
        <w:lastRenderedPageBreak/>
        <w:t>来料检验通用检验专案</w:t>
      </w:r>
    </w:p>
    <w:tbl>
      <w:tblPr>
        <w:tblW w:w="15093" w:type="dxa"/>
        <w:tblInd w:w="104" w:type="dxa"/>
        <w:tblLayout w:type="fixed"/>
        <w:tblCellMar>
          <w:left w:w="0" w:type="dxa"/>
          <w:right w:w="0" w:type="dxa"/>
        </w:tblCellMar>
        <w:tblLook w:val="04A0" w:firstRow="1" w:lastRow="0" w:firstColumn="1" w:lastColumn="0" w:noHBand="0" w:noVBand="1"/>
      </w:tblPr>
      <w:tblGrid>
        <w:gridCol w:w="1248"/>
        <w:gridCol w:w="1435"/>
        <w:gridCol w:w="4134"/>
        <w:gridCol w:w="4741"/>
        <w:gridCol w:w="1135"/>
        <w:gridCol w:w="1301"/>
        <w:gridCol w:w="1099"/>
      </w:tblGrid>
      <w:tr w:rsidR="00FD44EC" w:rsidTr="00FD44EC">
        <w:trPr>
          <w:trHeight w:hRule="exact" w:val="1312"/>
        </w:trPr>
        <w:tc>
          <w:tcPr>
            <w:tcW w:w="1248" w:type="dxa"/>
            <w:vMerge w:val="restart"/>
            <w:tcBorders>
              <w:top w:val="single" w:sz="4" w:space="0" w:color="000000"/>
              <w:left w:val="single" w:sz="4" w:space="0" w:color="000000"/>
              <w:right w:val="single" w:sz="4" w:space="0" w:color="000000"/>
            </w:tcBorders>
            <w:shd w:val="clear" w:color="auto" w:fill="auto"/>
          </w:tcPr>
          <w:p w:rsidR="00E842E4" w:rsidRPr="00FD44EC" w:rsidRDefault="00E842E4" w:rsidP="00FD44EC">
            <w:pPr>
              <w:pStyle w:val="TableParagraph"/>
              <w:spacing w:before="6" w:line="190" w:lineRule="exact"/>
              <w:rPr>
                <w:sz w:val="19"/>
                <w:szCs w:val="19"/>
              </w:rPr>
            </w:pPr>
          </w:p>
          <w:p w:rsidR="00E842E4" w:rsidRPr="00FD44EC" w:rsidRDefault="00E842E4" w:rsidP="00FD44EC">
            <w:pPr>
              <w:pStyle w:val="TableParagraph"/>
              <w:spacing w:line="200" w:lineRule="exact"/>
              <w:rPr>
                <w:sz w:val="20"/>
                <w:szCs w:val="20"/>
              </w:rPr>
            </w:pPr>
          </w:p>
          <w:p w:rsidR="00E842E4" w:rsidRPr="00FD44EC" w:rsidRDefault="00E842E4" w:rsidP="00FD44EC">
            <w:pPr>
              <w:pStyle w:val="TableParagraph"/>
              <w:spacing w:line="200" w:lineRule="exact"/>
              <w:rPr>
                <w:sz w:val="20"/>
                <w:szCs w:val="20"/>
              </w:rPr>
            </w:pPr>
          </w:p>
          <w:p w:rsidR="00E842E4" w:rsidRPr="00FD44EC" w:rsidRDefault="00E842E4" w:rsidP="00FD44EC">
            <w:pPr>
              <w:pStyle w:val="TableParagraph"/>
              <w:spacing w:line="200" w:lineRule="exact"/>
              <w:rPr>
                <w:sz w:val="20"/>
                <w:szCs w:val="20"/>
              </w:rPr>
            </w:pPr>
          </w:p>
          <w:p w:rsidR="00E842E4" w:rsidRPr="00FD44EC" w:rsidRDefault="00E842E4" w:rsidP="00FD44EC">
            <w:pPr>
              <w:pStyle w:val="TableParagraph"/>
              <w:spacing w:line="200" w:lineRule="exact"/>
              <w:rPr>
                <w:sz w:val="20"/>
                <w:szCs w:val="20"/>
              </w:rPr>
            </w:pPr>
          </w:p>
          <w:p w:rsidR="00E842E4" w:rsidRPr="00FD44EC" w:rsidRDefault="00E842E4" w:rsidP="00FD44EC">
            <w:pPr>
              <w:pStyle w:val="TableParagraph"/>
              <w:spacing w:line="200" w:lineRule="exact"/>
              <w:rPr>
                <w:sz w:val="20"/>
                <w:szCs w:val="20"/>
              </w:rPr>
            </w:pPr>
          </w:p>
          <w:p w:rsidR="00E842E4" w:rsidRPr="00FD44EC" w:rsidRDefault="00E842E4" w:rsidP="00FD44EC">
            <w:pPr>
              <w:pStyle w:val="TableParagraph"/>
              <w:spacing w:line="200" w:lineRule="exact"/>
              <w:rPr>
                <w:sz w:val="20"/>
                <w:szCs w:val="20"/>
              </w:rPr>
            </w:pPr>
          </w:p>
          <w:p w:rsidR="00E842E4" w:rsidRPr="00FD44EC" w:rsidRDefault="00E842E4" w:rsidP="00FD44EC">
            <w:pPr>
              <w:pStyle w:val="TableParagraph"/>
              <w:spacing w:line="200" w:lineRule="exact"/>
              <w:rPr>
                <w:sz w:val="20"/>
                <w:szCs w:val="20"/>
              </w:rPr>
            </w:pPr>
          </w:p>
          <w:p w:rsidR="00E842E4" w:rsidRPr="00FD44EC" w:rsidRDefault="00E842E4" w:rsidP="00FD44EC">
            <w:pPr>
              <w:pStyle w:val="TableParagraph"/>
              <w:spacing w:line="200" w:lineRule="exact"/>
              <w:rPr>
                <w:sz w:val="20"/>
                <w:szCs w:val="20"/>
              </w:rPr>
            </w:pPr>
          </w:p>
          <w:p w:rsidR="00E842E4" w:rsidRPr="00FD44EC" w:rsidRDefault="00E842E4" w:rsidP="00FD44EC">
            <w:pPr>
              <w:pStyle w:val="TableParagraph"/>
              <w:spacing w:line="200" w:lineRule="exact"/>
              <w:rPr>
                <w:sz w:val="20"/>
                <w:szCs w:val="20"/>
              </w:rPr>
            </w:pPr>
          </w:p>
          <w:p w:rsidR="00E842E4" w:rsidRPr="00FD44EC" w:rsidRDefault="00E842E4" w:rsidP="00FD44EC">
            <w:pPr>
              <w:pStyle w:val="TableParagraph"/>
              <w:spacing w:line="200" w:lineRule="exact"/>
              <w:rPr>
                <w:sz w:val="20"/>
                <w:szCs w:val="20"/>
              </w:rPr>
            </w:pPr>
          </w:p>
          <w:p w:rsidR="00E842E4" w:rsidRPr="00FD44EC" w:rsidRDefault="00E842E4" w:rsidP="00FD44EC">
            <w:pPr>
              <w:pStyle w:val="TableParagraph"/>
              <w:spacing w:line="200" w:lineRule="exact"/>
              <w:rPr>
                <w:sz w:val="20"/>
                <w:szCs w:val="20"/>
              </w:rPr>
            </w:pPr>
          </w:p>
          <w:p w:rsidR="00E842E4" w:rsidRPr="00FD44EC" w:rsidRDefault="00E842E4" w:rsidP="00FD44EC">
            <w:pPr>
              <w:pStyle w:val="TableParagraph"/>
              <w:spacing w:line="200" w:lineRule="exact"/>
              <w:rPr>
                <w:sz w:val="20"/>
                <w:szCs w:val="20"/>
              </w:rPr>
            </w:pPr>
          </w:p>
          <w:p w:rsidR="00E842E4" w:rsidRPr="00FD44EC" w:rsidRDefault="00E842E4" w:rsidP="00FD44EC">
            <w:pPr>
              <w:pStyle w:val="TableParagraph"/>
              <w:spacing w:line="200" w:lineRule="exact"/>
              <w:rPr>
                <w:sz w:val="20"/>
                <w:szCs w:val="20"/>
              </w:rPr>
            </w:pPr>
          </w:p>
          <w:p w:rsidR="00E842E4" w:rsidRPr="00FD44EC" w:rsidRDefault="00E842E4" w:rsidP="00FD44EC">
            <w:pPr>
              <w:pStyle w:val="TableParagraph"/>
              <w:spacing w:line="200" w:lineRule="exact"/>
              <w:rPr>
                <w:sz w:val="20"/>
                <w:szCs w:val="20"/>
              </w:rPr>
            </w:pPr>
          </w:p>
          <w:p w:rsidR="00E842E4" w:rsidRPr="00FD44EC" w:rsidRDefault="00FD44EC" w:rsidP="00FD44EC">
            <w:pPr>
              <w:pStyle w:val="TableParagraph"/>
              <w:ind w:left="196"/>
              <w:rPr>
                <w:rFonts w:ascii="宋体" w:hAnsi="宋体" w:cs="宋体"/>
                <w:sz w:val="21"/>
                <w:szCs w:val="21"/>
              </w:rPr>
            </w:pPr>
            <w:r w:rsidRPr="00FD44EC">
              <w:rPr>
                <w:rFonts w:ascii="宋体" w:hAnsi="宋体" w:cs="宋体" w:hint="eastAsia"/>
                <w:b/>
                <w:bCs/>
                <w:sz w:val="21"/>
                <w:szCs w:val="21"/>
                <w:lang w:eastAsia="zh-TW"/>
              </w:rPr>
              <w:t>机械强度</w:t>
            </w:r>
          </w:p>
        </w:tc>
        <w:tc>
          <w:tcPr>
            <w:tcW w:w="1435"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E842E4" w:rsidP="00FD44EC">
            <w:pPr>
              <w:pStyle w:val="TableParagraph"/>
              <w:spacing w:before="5" w:line="100" w:lineRule="exact"/>
              <w:rPr>
                <w:sz w:val="10"/>
                <w:szCs w:val="10"/>
              </w:rPr>
            </w:pPr>
          </w:p>
          <w:p w:rsidR="00E842E4" w:rsidRPr="00FD44EC" w:rsidRDefault="00E842E4" w:rsidP="00FD44EC">
            <w:pPr>
              <w:pStyle w:val="TableParagraph"/>
              <w:spacing w:line="200" w:lineRule="exact"/>
              <w:rPr>
                <w:sz w:val="20"/>
                <w:szCs w:val="20"/>
              </w:rPr>
            </w:pPr>
          </w:p>
          <w:p w:rsidR="00E842E4" w:rsidRPr="00FD44EC" w:rsidRDefault="00E842E4" w:rsidP="00FD44EC">
            <w:pPr>
              <w:pStyle w:val="TableParagraph"/>
              <w:spacing w:line="200" w:lineRule="exact"/>
              <w:rPr>
                <w:sz w:val="20"/>
                <w:szCs w:val="20"/>
              </w:rPr>
            </w:pPr>
          </w:p>
          <w:p w:rsidR="00E842E4" w:rsidRPr="00FD44EC" w:rsidRDefault="00FD44EC" w:rsidP="00FD44EC">
            <w:pPr>
              <w:pStyle w:val="TableParagraph"/>
              <w:ind w:left="396" w:right="46"/>
              <w:rPr>
                <w:rFonts w:ascii="宋体" w:hAnsi="宋体" w:cs="宋体"/>
                <w:sz w:val="21"/>
                <w:szCs w:val="21"/>
              </w:rPr>
            </w:pPr>
            <w:r w:rsidRPr="00FD44EC">
              <w:rPr>
                <w:rFonts w:ascii="宋体" w:hAnsi="宋体" w:cs="宋体" w:hint="eastAsia"/>
                <w:b/>
                <w:bCs/>
                <w:sz w:val="21"/>
                <w:szCs w:val="21"/>
                <w:lang w:eastAsia="zh-TW"/>
              </w:rPr>
              <w:t>插拔力</w:t>
            </w:r>
          </w:p>
        </w:tc>
        <w:tc>
          <w:tcPr>
            <w:tcW w:w="4134"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E842E4" w:rsidP="00FD44EC">
            <w:pPr>
              <w:pStyle w:val="TableParagraph"/>
              <w:spacing w:line="200" w:lineRule="exact"/>
              <w:rPr>
                <w:sz w:val="20"/>
                <w:szCs w:val="20"/>
                <w:lang w:eastAsia="zh-TW"/>
              </w:rPr>
            </w:pPr>
          </w:p>
          <w:p w:rsidR="00E842E4" w:rsidRPr="00FD44EC" w:rsidRDefault="00E842E4" w:rsidP="00FD44EC">
            <w:pPr>
              <w:pStyle w:val="TableParagraph"/>
              <w:spacing w:before="6" w:line="280" w:lineRule="exact"/>
              <w:rPr>
                <w:sz w:val="28"/>
                <w:szCs w:val="28"/>
                <w:lang w:eastAsia="zh-TW"/>
              </w:rPr>
            </w:pPr>
          </w:p>
          <w:p w:rsidR="00E842E4" w:rsidRPr="00FD44EC" w:rsidRDefault="00FD44EC" w:rsidP="00FD44EC">
            <w:pPr>
              <w:pStyle w:val="TableParagraph"/>
              <w:ind w:left="102"/>
              <w:rPr>
                <w:rFonts w:ascii="宋体" w:hAnsi="宋体" w:cs="宋体"/>
                <w:sz w:val="21"/>
                <w:szCs w:val="21"/>
                <w:lang w:eastAsia="zh-TW"/>
              </w:rPr>
            </w:pPr>
            <w:r w:rsidRPr="00FD44EC">
              <w:rPr>
                <w:rFonts w:ascii="宋体" w:hAnsi="宋体" w:cs="宋体" w:hint="eastAsia"/>
                <w:sz w:val="21"/>
                <w:szCs w:val="21"/>
                <w:lang w:eastAsia="zh-TW"/>
              </w:rPr>
              <w:t>应无松脱、断裂等现象</w:t>
            </w:r>
          </w:p>
        </w:tc>
        <w:tc>
          <w:tcPr>
            <w:tcW w:w="4741"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E842E4" w:rsidP="00FD44EC">
            <w:pPr>
              <w:pStyle w:val="TableParagraph"/>
              <w:spacing w:before="6" w:line="140" w:lineRule="exact"/>
              <w:rPr>
                <w:sz w:val="14"/>
                <w:szCs w:val="14"/>
                <w:lang w:eastAsia="zh-TW"/>
              </w:rPr>
            </w:pPr>
          </w:p>
          <w:p w:rsidR="00E842E4" w:rsidRPr="00FD44EC" w:rsidRDefault="00E842E4" w:rsidP="00FD44EC">
            <w:pPr>
              <w:pStyle w:val="TableParagraph"/>
              <w:spacing w:line="200" w:lineRule="exact"/>
              <w:rPr>
                <w:sz w:val="20"/>
                <w:szCs w:val="20"/>
                <w:lang w:eastAsia="zh-TW"/>
              </w:rPr>
            </w:pPr>
          </w:p>
          <w:p w:rsidR="00E842E4" w:rsidRPr="00FD44EC" w:rsidRDefault="00FD44EC" w:rsidP="00FD44EC">
            <w:pPr>
              <w:pStyle w:val="TableParagraph"/>
              <w:spacing w:line="241" w:lineRule="auto"/>
              <w:ind w:left="102"/>
              <w:rPr>
                <w:rFonts w:ascii="宋体" w:hAnsi="宋体" w:cs="宋体"/>
                <w:sz w:val="21"/>
                <w:szCs w:val="21"/>
                <w:lang w:eastAsia="zh-TW"/>
              </w:rPr>
            </w:pPr>
            <w:r w:rsidRPr="00FD44EC">
              <w:rPr>
                <w:rFonts w:ascii="宋体" w:hAnsi="宋体" w:cs="宋体" w:hint="eastAsia"/>
                <w:spacing w:val="-1"/>
                <w:sz w:val="21"/>
                <w:szCs w:val="21"/>
                <w:lang w:eastAsia="zh-TW"/>
              </w:rPr>
              <w:t>与相应的端子</w:t>
            </w:r>
            <w:r w:rsidRPr="00FD44EC">
              <w:rPr>
                <w:rFonts w:ascii="宋体" w:hAnsi="宋体" w:cs="宋体"/>
                <w:spacing w:val="-1"/>
                <w:sz w:val="21"/>
                <w:szCs w:val="21"/>
                <w:lang w:eastAsia="zh-TW"/>
              </w:rPr>
              <w:t>(</w:t>
            </w:r>
            <w:r w:rsidRPr="00FD44EC">
              <w:rPr>
                <w:rFonts w:ascii="宋体" w:hAnsi="宋体" w:cs="宋体" w:hint="eastAsia"/>
                <w:spacing w:val="-1"/>
                <w:sz w:val="21"/>
                <w:szCs w:val="21"/>
                <w:lang w:eastAsia="zh-TW"/>
              </w:rPr>
              <w:t>已打好导线</w:t>
            </w:r>
            <w:r w:rsidRPr="00FD44EC">
              <w:rPr>
                <w:rFonts w:ascii="宋体" w:hAnsi="宋体" w:cs="宋体"/>
                <w:spacing w:val="-1"/>
                <w:sz w:val="21"/>
                <w:szCs w:val="21"/>
                <w:lang w:eastAsia="zh-TW"/>
              </w:rPr>
              <w:t>)</w:t>
            </w:r>
            <w:r w:rsidRPr="00FD44EC">
              <w:rPr>
                <w:rFonts w:ascii="宋体" w:hAnsi="宋体" w:cs="宋体" w:hint="eastAsia"/>
                <w:spacing w:val="-1"/>
                <w:sz w:val="21"/>
                <w:szCs w:val="21"/>
                <w:lang w:eastAsia="zh-TW"/>
              </w:rPr>
              <w:t>配合牢固后</w:t>
            </w:r>
            <w:r w:rsidRPr="00FD44EC">
              <w:rPr>
                <w:rFonts w:ascii="宋体" w:hAnsi="宋体" w:cs="宋体"/>
                <w:spacing w:val="-1"/>
                <w:sz w:val="21"/>
                <w:szCs w:val="21"/>
                <w:lang w:eastAsia="zh-TW"/>
              </w:rPr>
              <w:t>,</w:t>
            </w:r>
            <w:r w:rsidRPr="00FD44EC">
              <w:rPr>
                <w:rFonts w:ascii="宋体" w:hAnsi="宋体" w:cs="宋体" w:hint="eastAsia"/>
                <w:spacing w:val="-1"/>
                <w:sz w:val="21"/>
                <w:szCs w:val="21"/>
                <w:lang w:eastAsia="zh-TW"/>
              </w:rPr>
              <w:t>固定插</w:t>
            </w:r>
            <w:r w:rsidRPr="00FD44EC">
              <w:rPr>
                <w:rFonts w:ascii="宋体" w:hAnsi="宋体" w:cs="宋体"/>
                <w:spacing w:val="37"/>
                <w:sz w:val="21"/>
                <w:szCs w:val="21"/>
                <w:lang w:eastAsia="zh-TW"/>
              </w:rPr>
              <w:t xml:space="preserve"> </w:t>
            </w:r>
            <w:r w:rsidRPr="00FD44EC">
              <w:rPr>
                <w:rFonts w:ascii="宋体" w:hAnsi="宋体" w:cs="宋体" w:hint="eastAsia"/>
                <w:sz w:val="21"/>
                <w:szCs w:val="21"/>
                <w:lang w:eastAsia="zh-TW"/>
              </w:rPr>
              <w:t>片</w:t>
            </w:r>
            <w:r w:rsidRPr="00FD44EC">
              <w:rPr>
                <w:rFonts w:ascii="宋体" w:hAnsi="宋体" w:cs="宋体"/>
                <w:sz w:val="21"/>
                <w:szCs w:val="21"/>
                <w:lang w:eastAsia="zh-TW"/>
              </w:rPr>
              <w:t>,</w:t>
            </w:r>
            <w:r w:rsidRPr="00FD44EC">
              <w:rPr>
                <w:rFonts w:ascii="宋体" w:hAnsi="宋体" w:cs="宋体" w:hint="eastAsia"/>
                <w:sz w:val="21"/>
                <w:szCs w:val="21"/>
                <w:lang w:eastAsia="zh-TW"/>
              </w:rPr>
              <w:t>加</w:t>
            </w:r>
            <w:r w:rsidRPr="00FD44EC">
              <w:rPr>
                <w:rFonts w:ascii="宋体" w:hAnsi="宋体" w:cs="宋体"/>
                <w:spacing w:val="-53"/>
                <w:sz w:val="21"/>
                <w:szCs w:val="21"/>
                <w:lang w:eastAsia="zh-TW"/>
              </w:rPr>
              <w:t xml:space="preserve"> </w:t>
            </w:r>
            <w:r w:rsidRPr="00FD44EC">
              <w:rPr>
                <w:rFonts w:ascii="宋体" w:hAnsi="宋体" w:cs="宋体"/>
                <w:spacing w:val="-1"/>
                <w:sz w:val="21"/>
                <w:szCs w:val="21"/>
                <w:lang w:eastAsia="zh-TW"/>
              </w:rPr>
              <w:t>5N</w:t>
            </w:r>
            <w:r w:rsidRPr="00FD44EC">
              <w:rPr>
                <w:rFonts w:ascii="宋体" w:hAnsi="宋体" w:cs="宋体"/>
                <w:spacing w:val="-52"/>
                <w:sz w:val="21"/>
                <w:szCs w:val="21"/>
                <w:lang w:eastAsia="zh-TW"/>
              </w:rPr>
              <w:t xml:space="preserve"> </w:t>
            </w:r>
            <w:r w:rsidRPr="00FD44EC">
              <w:rPr>
                <w:rFonts w:ascii="宋体" w:hAnsi="宋体" w:cs="宋体" w:hint="eastAsia"/>
                <w:spacing w:val="-1"/>
                <w:sz w:val="21"/>
                <w:szCs w:val="21"/>
                <w:lang w:eastAsia="zh-TW"/>
              </w:rPr>
              <w:t>的拉力于带导线的端子上</w:t>
            </w:r>
            <w:r w:rsidRPr="00FD44EC">
              <w:rPr>
                <w:rFonts w:ascii="宋体" w:hAnsi="宋体" w:cs="宋体"/>
                <w:spacing w:val="-1"/>
                <w:sz w:val="21"/>
                <w:szCs w:val="21"/>
                <w:lang w:eastAsia="zh-TW"/>
              </w:rPr>
              <w:t>,</w:t>
            </w:r>
            <w:r w:rsidRPr="00FD44EC">
              <w:rPr>
                <w:rFonts w:ascii="宋体" w:hAnsi="宋体" w:cs="宋体" w:hint="eastAsia"/>
                <w:spacing w:val="-1"/>
                <w:sz w:val="21"/>
                <w:szCs w:val="21"/>
                <w:lang w:eastAsia="zh-TW"/>
              </w:rPr>
              <w:t>历时</w:t>
            </w:r>
            <w:r w:rsidRPr="00FD44EC">
              <w:rPr>
                <w:rFonts w:ascii="宋体" w:hAnsi="宋体" w:cs="宋体"/>
                <w:spacing w:val="-53"/>
                <w:sz w:val="21"/>
                <w:szCs w:val="21"/>
                <w:lang w:eastAsia="zh-TW"/>
              </w:rPr>
              <w:t xml:space="preserve"> </w:t>
            </w:r>
            <w:r w:rsidRPr="00FD44EC">
              <w:rPr>
                <w:rFonts w:ascii="宋体" w:hAnsi="宋体" w:cs="宋体"/>
                <w:sz w:val="21"/>
                <w:szCs w:val="21"/>
                <w:lang w:eastAsia="zh-TW"/>
              </w:rPr>
              <w:t>1min</w:t>
            </w:r>
          </w:p>
        </w:tc>
        <w:tc>
          <w:tcPr>
            <w:tcW w:w="1135"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E842E4" w:rsidP="00FD44EC">
            <w:pPr>
              <w:pStyle w:val="TableParagraph"/>
              <w:spacing w:line="200" w:lineRule="exact"/>
              <w:rPr>
                <w:sz w:val="20"/>
                <w:szCs w:val="20"/>
                <w:lang w:eastAsia="zh-TW"/>
              </w:rPr>
            </w:pPr>
          </w:p>
          <w:p w:rsidR="00E842E4" w:rsidRPr="00FD44EC" w:rsidRDefault="00E842E4" w:rsidP="00FD44EC">
            <w:pPr>
              <w:pStyle w:val="TableParagraph"/>
              <w:spacing w:before="3" w:line="280" w:lineRule="exact"/>
              <w:rPr>
                <w:sz w:val="28"/>
                <w:szCs w:val="28"/>
                <w:lang w:eastAsia="zh-TW"/>
              </w:rPr>
            </w:pPr>
          </w:p>
          <w:p w:rsidR="00E842E4" w:rsidRPr="00FD44EC" w:rsidRDefault="00FD44EC" w:rsidP="00FD44EC">
            <w:pPr>
              <w:pStyle w:val="TableParagraph"/>
              <w:ind w:left="247"/>
              <w:rPr>
                <w:rFonts w:ascii="宋体" w:hAnsi="宋体" w:cs="宋体"/>
                <w:sz w:val="21"/>
                <w:szCs w:val="21"/>
              </w:rPr>
            </w:pPr>
            <w:r w:rsidRPr="00FD44EC">
              <w:rPr>
                <w:rFonts w:ascii="宋体" w:hAnsi="宋体" w:cs="宋体" w:hint="eastAsia"/>
                <w:sz w:val="21"/>
                <w:szCs w:val="21"/>
                <w:lang w:eastAsia="zh-TW"/>
              </w:rPr>
              <w:t>拉力计</w:t>
            </w:r>
          </w:p>
        </w:tc>
        <w:tc>
          <w:tcPr>
            <w:tcW w:w="1301" w:type="dxa"/>
            <w:tcBorders>
              <w:top w:val="single" w:sz="4" w:space="0" w:color="000000"/>
              <w:left w:val="single" w:sz="4" w:space="0" w:color="000000"/>
              <w:bottom w:val="single" w:sz="4" w:space="0" w:color="000000"/>
              <w:right w:val="single" w:sz="4" w:space="0" w:color="000000"/>
            </w:tcBorders>
            <w:shd w:val="clear" w:color="auto" w:fill="auto"/>
          </w:tcPr>
          <w:p w:rsidR="00E842E4" w:rsidRDefault="00E842E4" w:rsidP="00FD44EC">
            <w:pPr>
              <w:pStyle w:val="TableParagraph"/>
              <w:spacing w:line="220" w:lineRule="exact"/>
            </w:pPr>
          </w:p>
          <w:p w:rsidR="00E842E4" w:rsidRPr="00FD44EC" w:rsidRDefault="00E842E4" w:rsidP="00FD44EC">
            <w:pPr>
              <w:pStyle w:val="TableParagraph"/>
              <w:spacing w:before="12" w:line="240" w:lineRule="exact"/>
              <w:rPr>
                <w:sz w:val="24"/>
                <w:szCs w:val="24"/>
              </w:rPr>
            </w:pPr>
          </w:p>
          <w:p w:rsidR="00E842E4" w:rsidRPr="00FD44EC" w:rsidRDefault="00FD44EC" w:rsidP="00FD44EC">
            <w:pPr>
              <w:pStyle w:val="TableParagraph"/>
              <w:ind w:left="192"/>
              <w:rPr>
                <w:rFonts w:ascii="宋体" w:hAnsi="宋体" w:cs="宋体"/>
                <w:sz w:val="20"/>
                <w:szCs w:val="20"/>
              </w:rPr>
            </w:pPr>
            <w:r w:rsidRPr="00FD44EC">
              <w:rPr>
                <w:rFonts w:ascii="宋体"/>
                <w:b/>
                <w:sz w:val="20"/>
                <w:lang w:eastAsia="zh-TW"/>
              </w:rPr>
              <w:t>B</w:t>
            </w:r>
            <w:r w:rsidRPr="00FD44EC">
              <w:rPr>
                <w:rFonts w:ascii="宋体"/>
                <w:b/>
                <w:spacing w:val="-78"/>
                <w:sz w:val="20"/>
                <w:lang w:eastAsia="zh-TW"/>
              </w:rPr>
              <w:t xml:space="preserve"> </w:t>
            </w:r>
            <w:r w:rsidRPr="00FD44EC">
              <w:rPr>
                <w:rFonts w:ascii="宋体"/>
                <w:b/>
                <w:spacing w:val="-1"/>
                <w:position w:val="2"/>
                <w:sz w:val="20"/>
                <w:lang w:eastAsia="zh-TW"/>
              </w:rPr>
              <w:t>(20;0,1)</w:t>
            </w:r>
          </w:p>
        </w:tc>
        <w:tc>
          <w:tcPr>
            <w:tcW w:w="1099"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E842E4" w:rsidP="00FD44EC">
            <w:pPr>
              <w:pStyle w:val="TableParagraph"/>
              <w:spacing w:line="200" w:lineRule="exact"/>
              <w:rPr>
                <w:sz w:val="20"/>
                <w:szCs w:val="20"/>
              </w:rPr>
            </w:pPr>
          </w:p>
          <w:p w:rsidR="00E842E4" w:rsidRPr="00FD44EC" w:rsidRDefault="00E842E4" w:rsidP="00FD44EC">
            <w:pPr>
              <w:pStyle w:val="TableParagraph"/>
              <w:spacing w:before="3" w:line="280" w:lineRule="exact"/>
              <w:rPr>
                <w:sz w:val="28"/>
                <w:szCs w:val="28"/>
              </w:rPr>
            </w:pPr>
          </w:p>
          <w:p w:rsidR="00E842E4" w:rsidRPr="00FD44EC" w:rsidRDefault="00FD44EC" w:rsidP="00FD44EC">
            <w:pPr>
              <w:pStyle w:val="TableParagraph"/>
              <w:ind w:left="418" w:right="417"/>
              <w:jc w:val="center"/>
              <w:rPr>
                <w:rFonts w:ascii="宋体" w:hAnsi="宋体" w:cs="宋体"/>
                <w:sz w:val="21"/>
                <w:szCs w:val="21"/>
              </w:rPr>
            </w:pPr>
            <w:r w:rsidRPr="00FD44EC">
              <w:rPr>
                <w:rFonts w:ascii="宋体" w:hAnsi="宋体" w:cs="宋体"/>
                <w:sz w:val="21"/>
                <w:szCs w:val="21"/>
                <w:lang w:eastAsia="zh-TW"/>
              </w:rPr>
              <w:t>Ⅱ</w:t>
            </w:r>
          </w:p>
        </w:tc>
      </w:tr>
      <w:tr w:rsidR="00FD44EC" w:rsidTr="00FD44EC">
        <w:trPr>
          <w:trHeight w:hRule="exact" w:val="1375"/>
        </w:trPr>
        <w:tc>
          <w:tcPr>
            <w:tcW w:w="1248" w:type="dxa"/>
            <w:vMerge/>
            <w:tcBorders>
              <w:left w:val="single" w:sz="4" w:space="0" w:color="000000"/>
              <w:right w:val="single" w:sz="4" w:space="0" w:color="000000"/>
            </w:tcBorders>
            <w:shd w:val="clear" w:color="auto" w:fill="auto"/>
          </w:tcPr>
          <w:p w:rsidR="00E842E4" w:rsidRDefault="00E842E4"/>
        </w:tc>
        <w:tc>
          <w:tcPr>
            <w:tcW w:w="1435"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E842E4" w:rsidP="00FD44EC">
            <w:pPr>
              <w:pStyle w:val="TableParagraph"/>
              <w:spacing w:before="4" w:line="110" w:lineRule="exact"/>
              <w:rPr>
                <w:sz w:val="11"/>
                <w:szCs w:val="11"/>
              </w:rPr>
            </w:pPr>
          </w:p>
          <w:p w:rsidR="00E842E4" w:rsidRPr="00FD44EC" w:rsidRDefault="00E842E4" w:rsidP="00FD44EC">
            <w:pPr>
              <w:pStyle w:val="TableParagraph"/>
              <w:spacing w:line="200" w:lineRule="exact"/>
              <w:rPr>
                <w:sz w:val="20"/>
                <w:szCs w:val="20"/>
              </w:rPr>
            </w:pPr>
          </w:p>
          <w:p w:rsidR="00E842E4" w:rsidRPr="00FD44EC" w:rsidRDefault="00E842E4" w:rsidP="00FD44EC">
            <w:pPr>
              <w:pStyle w:val="TableParagraph"/>
              <w:spacing w:line="200" w:lineRule="exact"/>
              <w:rPr>
                <w:sz w:val="20"/>
                <w:szCs w:val="20"/>
              </w:rPr>
            </w:pPr>
          </w:p>
          <w:p w:rsidR="00E842E4" w:rsidRPr="00FD44EC" w:rsidRDefault="00FD44EC" w:rsidP="00FD44EC">
            <w:pPr>
              <w:pStyle w:val="TableParagraph"/>
              <w:ind w:left="186" w:right="46"/>
              <w:rPr>
                <w:rFonts w:ascii="宋体" w:hAnsi="宋体" w:cs="宋体"/>
                <w:sz w:val="21"/>
                <w:szCs w:val="21"/>
              </w:rPr>
            </w:pPr>
            <w:r w:rsidRPr="00FD44EC">
              <w:rPr>
                <w:rFonts w:ascii="宋体" w:hAnsi="宋体" w:cs="宋体" w:hint="eastAsia"/>
                <w:b/>
                <w:bCs/>
                <w:sz w:val="21"/>
                <w:szCs w:val="21"/>
                <w:lang w:eastAsia="zh-TW"/>
              </w:rPr>
              <w:t>插针保持力</w:t>
            </w:r>
          </w:p>
        </w:tc>
        <w:tc>
          <w:tcPr>
            <w:tcW w:w="4134"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E842E4" w:rsidP="00FD44EC">
            <w:pPr>
              <w:pStyle w:val="TableParagraph"/>
              <w:spacing w:before="7" w:line="170" w:lineRule="exact"/>
              <w:rPr>
                <w:sz w:val="17"/>
                <w:szCs w:val="17"/>
              </w:rPr>
            </w:pPr>
          </w:p>
          <w:p w:rsidR="00E842E4" w:rsidRPr="00FD44EC" w:rsidRDefault="00E842E4" w:rsidP="00FD44EC">
            <w:pPr>
              <w:pStyle w:val="TableParagraph"/>
              <w:spacing w:line="200" w:lineRule="exact"/>
              <w:rPr>
                <w:sz w:val="20"/>
                <w:szCs w:val="20"/>
              </w:rPr>
            </w:pPr>
          </w:p>
          <w:p w:rsidR="00E842E4" w:rsidRPr="00FD44EC" w:rsidRDefault="00FD44EC" w:rsidP="00FD44EC">
            <w:pPr>
              <w:pStyle w:val="TableParagraph"/>
              <w:ind w:left="102" w:right="2051"/>
              <w:rPr>
                <w:rFonts w:ascii="宋体" w:hAnsi="宋体" w:cs="宋体"/>
                <w:sz w:val="21"/>
                <w:szCs w:val="21"/>
              </w:rPr>
            </w:pPr>
            <w:r w:rsidRPr="00FD44EC">
              <w:rPr>
                <w:rFonts w:ascii="宋体" w:hAnsi="宋体" w:cs="宋体"/>
                <w:sz w:val="21"/>
                <w:szCs w:val="21"/>
                <w:lang w:eastAsia="zh-TW"/>
              </w:rPr>
              <w:t>EH</w:t>
            </w:r>
            <w:r w:rsidRPr="00FD44EC">
              <w:rPr>
                <w:rFonts w:ascii="宋体" w:hAnsi="宋体" w:cs="宋体"/>
                <w:spacing w:val="-52"/>
                <w:sz w:val="21"/>
                <w:szCs w:val="21"/>
                <w:lang w:eastAsia="zh-TW"/>
              </w:rPr>
              <w:t xml:space="preserve"> </w:t>
            </w:r>
            <w:r w:rsidRPr="00FD44EC">
              <w:rPr>
                <w:rFonts w:ascii="宋体" w:hAnsi="宋体" w:cs="宋体" w:hint="eastAsia"/>
                <w:spacing w:val="-1"/>
                <w:sz w:val="21"/>
                <w:szCs w:val="21"/>
                <w:lang w:eastAsia="zh-TW"/>
              </w:rPr>
              <w:t>插针保持力</w:t>
            </w:r>
            <w:r w:rsidRPr="00FD44EC">
              <w:rPr>
                <w:rFonts w:ascii="宋体" w:hAnsi="宋体" w:cs="宋体"/>
                <w:spacing w:val="-53"/>
                <w:sz w:val="21"/>
                <w:szCs w:val="21"/>
                <w:lang w:eastAsia="zh-TW"/>
              </w:rPr>
              <w:t xml:space="preserve"> </w:t>
            </w:r>
            <w:r w:rsidRPr="00FD44EC">
              <w:rPr>
                <w:rFonts w:ascii="宋体" w:hAnsi="宋体" w:cs="宋体"/>
                <w:sz w:val="21"/>
                <w:szCs w:val="21"/>
                <w:lang w:eastAsia="zh-TW"/>
              </w:rPr>
              <w:t>15 N</w:t>
            </w:r>
            <w:r w:rsidRPr="00FD44EC">
              <w:rPr>
                <w:rFonts w:ascii="宋体" w:hAnsi="宋体" w:cs="宋体"/>
                <w:spacing w:val="23"/>
                <w:sz w:val="21"/>
                <w:szCs w:val="21"/>
                <w:lang w:eastAsia="zh-TW"/>
              </w:rPr>
              <w:t xml:space="preserve"> </w:t>
            </w:r>
            <w:r w:rsidRPr="00FD44EC">
              <w:rPr>
                <w:rFonts w:ascii="宋体" w:hAnsi="宋体" w:cs="宋体"/>
                <w:sz w:val="21"/>
                <w:szCs w:val="21"/>
                <w:lang w:eastAsia="zh-TW"/>
              </w:rPr>
              <w:t>XH</w:t>
            </w:r>
            <w:r w:rsidRPr="00FD44EC">
              <w:rPr>
                <w:rFonts w:ascii="宋体" w:hAnsi="宋体" w:cs="宋体"/>
                <w:spacing w:val="-52"/>
                <w:sz w:val="21"/>
                <w:szCs w:val="21"/>
                <w:lang w:eastAsia="zh-TW"/>
              </w:rPr>
              <w:t xml:space="preserve"> </w:t>
            </w:r>
            <w:r w:rsidRPr="00FD44EC">
              <w:rPr>
                <w:rFonts w:ascii="宋体" w:hAnsi="宋体" w:cs="宋体" w:hint="eastAsia"/>
                <w:spacing w:val="-1"/>
                <w:sz w:val="21"/>
                <w:szCs w:val="21"/>
                <w:lang w:eastAsia="zh-TW"/>
              </w:rPr>
              <w:t>插针保持力</w:t>
            </w:r>
            <w:r w:rsidRPr="00FD44EC">
              <w:rPr>
                <w:rFonts w:ascii="宋体" w:hAnsi="宋体" w:cs="宋体"/>
                <w:spacing w:val="-53"/>
                <w:sz w:val="21"/>
                <w:szCs w:val="21"/>
                <w:lang w:eastAsia="zh-TW"/>
              </w:rPr>
              <w:t xml:space="preserve"> </w:t>
            </w:r>
            <w:r w:rsidRPr="00FD44EC">
              <w:rPr>
                <w:rFonts w:ascii="宋体" w:hAnsi="宋体" w:cs="宋体"/>
                <w:sz w:val="21"/>
                <w:szCs w:val="21"/>
                <w:lang w:eastAsia="zh-TW"/>
              </w:rPr>
              <w:t>20N</w:t>
            </w:r>
          </w:p>
        </w:tc>
        <w:tc>
          <w:tcPr>
            <w:tcW w:w="4741"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tabs>
                <w:tab w:val="left" w:pos="462"/>
              </w:tabs>
              <w:spacing w:line="248" w:lineRule="exact"/>
              <w:ind w:left="102"/>
              <w:rPr>
                <w:rFonts w:ascii="宋体" w:hAnsi="宋体" w:cs="宋体"/>
                <w:sz w:val="21"/>
                <w:szCs w:val="21"/>
                <w:lang w:eastAsia="zh-TW"/>
              </w:rPr>
            </w:pPr>
            <w:r w:rsidRPr="00FD44EC">
              <w:rPr>
                <w:rFonts w:ascii="Times New Roman" w:hAnsi="Times New Roman" w:cs="Times New Roman"/>
                <w:sz w:val="21"/>
                <w:szCs w:val="21"/>
                <w:lang w:eastAsia="zh-TW"/>
              </w:rPr>
              <w:t>1.</w:t>
            </w:r>
            <w:r w:rsidRPr="00FD44EC">
              <w:rPr>
                <w:rFonts w:ascii="Times New Roman" w:eastAsia="PMingLiU" w:hAnsi="Times New Roman" w:cs="Times New Roman"/>
                <w:sz w:val="21"/>
                <w:szCs w:val="21"/>
                <w:lang w:eastAsia="zh-TW"/>
              </w:rPr>
              <w:tab/>
            </w:r>
            <w:r w:rsidRPr="00FD44EC">
              <w:rPr>
                <w:rFonts w:ascii="宋体" w:hAnsi="宋体" w:cs="宋体" w:hint="eastAsia"/>
                <w:spacing w:val="-2"/>
                <w:sz w:val="21"/>
                <w:szCs w:val="21"/>
                <w:lang w:eastAsia="zh-TW"/>
              </w:rPr>
              <w:t>将针座固定，由顶端对插针施加推力，测量插</w:t>
            </w:r>
          </w:p>
          <w:p w:rsidR="00E842E4" w:rsidRPr="00FD44EC" w:rsidRDefault="00FD44EC" w:rsidP="00FD44EC">
            <w:pPr>
              <w:pStyle w:val="TableParagraph"/>
              <w:spacing w:line="264" w:lineRule="exact"/>
              <w:ind w:left="102"/>
              <w:rPr>
                <w:rFonts w:ascii="宋体" w:hAnsi="宋体" w:cs="宋体"/>
                <w:sz w:val="21"/>
                <w:szCs w:val="21"/>
                <w:lang w:eastAsia="zh-TW"/>
              </w:rPr>
            </w:pPr>
            <w:r w:rsidRPr="00FD44EC">
              <w:rPr>
                <w:rFonts w:ascii="宋体" w:hAnsi="宋体" w:cs="宋体" w:hint="eastAsia"/>
                <w:sz w:val="21"/>
                <w:szCs w:val="21"/>
                <w:lang w:eastAsia="zh-TW"/>
              </w:rPr>
              <w:t>针与壳体之间发生位移时的推力。</w:t>
            </w:r>
          </w:p>
          <w:p w:rsidR="00E842E4" w:rsidRPr="00FD44EC" w:rsidRDefault="00FD44EC" w:rsidP="00FD44EC">
            <w:pPr>
              <w:pStyle w:val="TableParagraph"/>
              <w:spacing w:before="7" w:line="234" w:lineRule="auto"/>
              <w:ind w:left="102"/>
              <w:rPr>
                <w:rFonts w:ascii="宋体" w:hAnsi="宋体" w:cs="宋体"/>
                <w:sz w:val="21"/>
                <w:szCs w:val="21"/>
                <w:lang w:eastAsia="zh-TW"/>
              </w:rPr>
            </w:pPr>
            <w:r w:rsidRPr="00FD44EC">
              <w:rPr>
                <w:rFonts w:ascii="宋体" w:hAnsi="宋体" w:cs="宋体"/>
                <w:sz w:val="21"/>
                <w:szCs w:val="21"/>
                <w:lang w:eastAsia="zh-TW"/>
              </w:rPr>
              <w:t>2.</w:t>
            </w:r>
            <w:r w:rsidRPr="00FD44EC">
              <w:rPr>
                <w:rFonts w:ascii="宋体" w:hAnsi="宋体" w:cs="宋体"/>
                <w:spacing w:val="44"/>
                <w:sz w:val="21"/>
                <w:szCs w:val="21"/>
                <w:lang w:eastAsia="zh-TW"/>
              </w:rPr>
              <w:t xml:space="preserve"> </w:t>
            </w:r>
            <w:r w:rsidRPr="00FD44EC">
              <w:rPr>
                <w:rFonts w:ascii="宋体" w:hAnsi="宋体" w:cs="宋体" w:hint="eastAsia"/>
                <w:sz w:val="21"/>
                <w:szCs w:val="21"/>
                <w:lang w:eastAsia="zh-TW"/>
              </w:rPr>
              <w:t>将正确压接后的端子固定于壳体内</w:t>
            </w:r>
            <w:r w:rsidRPr="00FD44EC">
              <w:rPr>
                <w:rFonts w:ascii="宋体" w:hAnsi="宋体" w:cs="宋体" w:hint="eastAsia"/>
                <w:spacing w:val="-35"/>
                <w:sz w:val="21"/>
                <w:szCs w:val="21"/>
                <w:lang w:eastAsia="zh-TW"/>
              </w:rPr>
              <w:t>，</w:t>
            </w:r>
            <w:r w:rsidRPr="00FD44EC">
              <w:rPr>
                <w:rFonts w:ascii="宋体" w:hAnsi="宋体" w:cs="宋体" w:hint="eastAsia"/>
                <w:sz w:val="21"/>
                <w:szCs w:val="21"/>
                <w:lang w:eastAsia="zh-TW"/>
              </w:rPr>
              <w:t>沿端子方</w:t>
            </w:r>
            <w:r w:rsidRPr="00FD44EC">
              <w:rPr>
                <w:rFonts w:ascii="宋体" w:hAnsi="宋体" w:cs="宋体"/>
                <w:sz w:val="21"/>
                <w:szCs w:val="21"/>
                <w:lang w:eastAsia="zh-TW"/>
              </w:rPr>
              <w:t xml:space="preserve"> </w:t>
            </w:r>
            <w:r w:rsidRPr="00FD44EC">
              <w:rPr>
                <w:rFonts w:ascii="宋体" w:hAnsi="宋体" w:cs="宋体" w:hint="eastAsia"/>
                <w:sz w:val="21"/>
                <w:szCs w:val="21"/>
                <w:lang w:eastAsia="zh-TW"/>
              </w:rPr>
              <w:t>向以</w:t>
            </w:r>
            <w:r w:rsidRPr="00FD44EC">
              <w:rPr>
                <w:rFonts w:ascii="宋体" w:hAnsi="宋体" w:cs="宋体"/>
                <w:spacing w:val="-57"/>
                <w:sz w:val="21"/>
                <w:szCs w:val="21"/>
                <w:lang w:eastAsia="zh-TW"/>
              </w:rPr>
              <w:t xml:space="preserve"> </w:t>
            </w:r>
            <w:r w:rsidRPr="00FD44EC">
              <w:rPr>
                <w:rFonts w:ascii="Times New Roman" w:hAnsi="Times New Roman" w:cs="Times New Roman"/>
                <w:spacing w:val="-1"/>
                <w:sz w:val="21"/>
                <w:szCs w:val="21"/>
                <w:lang w:eastAsia="zh-TW"/>
              </w:rPr>
              <w:t>25mm/</w:t>
            </w:r>
            <w:r w:rsidRPr="00FD44EC">
              <w:rPr>
                <w:rFonts w:ascii="宋体" w:hAnsi="宋体" w:cs="宋体" w:hint="eastAsia"/>
                <w:spacing w:val="-1"/>
                <w:sz w:val="21"/>
                <w:szCs w:val="21"/>
                <w:lang w:eastAsia="zh-TW"/>
              </w:rPr>
              <w:t>分钟速度拉伸线体，测定端子从壳体</w:t>
            </w:r>
            <w:r w:rsidRPr="00FD44EC">
              <w:rPr>
                <w:rFonts w:ascii="宋体" w:hAnsi="宋体" w:cs="宋体"/>
                <w:spacing w:val="37"/>
                <w:sz w:val="21"/>
                <w:szCs w:val="21"/>
                <w:lang w:eastAsia="zh-TW"/>
              </w:rPr>
              <w:t xml:space="preserve"> </w:t>
            </w:r>
            <w:r w:rsidRPr="00FD44EC">
              <w:rPr>
                <w:rFonts w:ascii="宋体" w:hAnsi="宋体" w:cs="宋体" w:hint="eastAsia"/>
                <w:sz w:val="21"/>
                <w:szCs w:val="21"/>
                <w:lang w:eastAsia="zh-TW"/>
              </w:rPr>
              <w:t>脱出时的拉力（不带扣</w:t>
            </w:r>
            <w:r w:rsidRPr="00FD44EC">
              <w:rPr>
                <w:rFonts w:ascii="宋体" w:hAnsi="宋体" w:cs="宋体"/>
                <w:spacing w:val="-53"/>
                <w:sz w:val="21"/>
                <w:szCs w:val="21"/>
                <w:lang w:eastAsia="zh-TW"/>
              </w:rPr>
              <w:t xml:space="preserve"> </w:t>
            </w:r>
            <w:r w:rsidRPr="00FD44EC">
              <w:rPr>
                <w:rFonts w:ascii="Times New Roman" w:hAnsi="Times New Roman" w:cs="Times New Roman"/>
                <w:spacing w:val="-1"/>
                <w:sz w:val="21"/>
                <w:szCs w:val="21"/>
                <w:lang w:eastAsia="zh-TW"/>
              </w:rPr>
              <w:t>50N</w:t>
            </w:r>
            <w:r w:rsidRPr="00FD44EC">
              <w:rPr>
                <w:rFonts w:ascii="宋体" w:hAnsi="宋体" w:cs="宋体" w:hint="eastAsia"/>
                <w:spacing w:val="-1"/>
                <w:sz w:val="21"/>
                <w:szCs w:val="21"/>
                <w:lang w:eastAsia="zh-TW"/>
              </w:rPr>
              <w:t>，带扣</w:t>
            </w:r>
            <w:r w:rsidRPr="00FD44EC">
              <w:rPr>
                <w:rFonts w:ascii="宋体" w:hAnsi="宋体" w:cs="宋体"/>
                <w:spacing w:val="-53"/>
                <w:sz w:val="21"/>
                <w:szCs w:val="21"/>
                <w:lang w:eastAsia="zh-TW"/>
              </w:rPr>
              <w:t xml:space="preserve"> </w:t>
            </w:r>
            <w:r w:rsidRPr="00FD44EC">
              <w:rPr>
                <w:rFonts w:ascii="Times New Roman" w:hAnsi="Times New Roman" w:cs="Times New Roman"/>
                <w:spacing w:val="-1"/>
                <w:sz w:val="21"/>
                <w:szCs w:val="21"/>
                <w:lang w:eastAsia="zh-TW"/>
              </w:rPr>
              <w:t>60N</w:t>
            </w:r>
            <w:r w:rsidRPr="00FD44EC">
              <w:rPr>
                <w:rFonts w:ascii="宋体" w:hAnsi="宋体" w:cs="宋体" w:hint="eastAsia"/>
                <w:spacing w:val="-1"/>
                <w:sz w:val="21"/>
                <w:szCs w:val="21"/>
                <w:lang w:eastAsia="zh-TW"/>
              </w:rPr>
              <w:t>）</w:t>
            </w:r>
          </w:p>
        </w:tc>
        <w:tc>
          <w:tcPr>
            <w:tcW w:w="1135"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E842E4" w:rsidP="00FD44EC">
            <w:pPr>
              <w:pStyle w:val="TableParagraph"/>
              <w:spacing w:before="4" w:line="110" w:lineRule="exact"/>
              <w:rPr>
                <w:sz w:val="11"/>
                <w:szCs w:val="11"/>
                <w:lang w:eastAsia="zh-TW"/>
              </w:rPr>
            </w:pPr>
          </w:p>
          <w:p w:rsidR="00E842E4" w:rsidRPr="00FD44EC" w:rsidRDefault="00E842E4" w:rsidP="00FD44EC">
            <w:pPr>
              <w:pStyle w:val="TableParagraph"/>
              <w:spacing w:line="200" w:lineRule="exact"/>
              <w:rPr>
                <w:sz w:val="20"/>
                <w:szCs w:val="20"/>
                <w:lang w:eastAsia="zh-TW"/>
              </w:rPr>
            </w:pPr>
          </w:p>
          <w:p w:rsidR="00E842E4" w:rsidRPr="00FD44EC" w:rsidRDefault="00E842E4" w:rsidP="00FD44EC">
            <w:pPr>
              <w:pStyle w:val="TableParagraph"/>
              <w:spacing w:line="200" w:lineRule="exact"/>
              <w:rPr>
                <w:sz w:val="20"/>
                <w:szCs w:val="20"/>
                <w:lang w:eastAsia="zh-TW"/>
              </w:rPr>
            </w:pPr>
          </w:p>
          <w:p w:rsidR="00E842E4" w:rsidRPr="00FD44EC" w:rsidRDefault="00FD44EC" w:rsidP="00FD44EC">
            <w:pPr>
              <w:pStyle w:val="TableParagraph"/>
              <w:ind w:left="247"/>
              <w:rPr>
                <w:rFonts w:ascii="宋体" w:hAnsi="宋体" w:cs="宋体"/>
                <w:sz w:val="21"/>
                <w:szCs w:val="21"/>
              </w:rPr>
            </w:pPr>
            <w:r w:rsidRPr="00FD44EC">
              <w:rPr>
                <w:rFonts w:ascii="宋体" w:hAnsi="宋体" w:cs="宋体" w:hint="eastAsia"/>
                <w:sz w:val="21"/>
                <w:szCs w:val="21"/>
                <w:lang w:eastAsia="zh-TW"/>
              </w:rPr>
              <w:t>拉力计</w:t>
            </w:r>
          </w:p>
        </w:tc>
        <w:tc>
          <w:tcPr>
            <w:tcW w:w="1301"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E842E4" w:rsidP="00FD44EC">
            <w:pPr>
              <w:pStyle w:val="TableParagraph"/>
              <w:spacing w:before="9" w:line="140" w:lineRule="exact"/>
              <w:rPr>
                <w:sz w:val="14"/>
                <w:szCs w:val="14"/>
              </w:rPr>
            </w:pPr>
          </w:p>
          <w:p w:rsidR="00E842E4" w:rsidRPr="00FD44EC" w:rsidRDefault="00E842E4" w:rsidP="00FD44EC">
            <w:pPr>
              <w:pStyle w:val="TableParagraph"/>
              <w:spacing w:line="200" w:lineRule="exact"/>
              <w:rPr>
                <w:sz w:val="20"/>
                <w:szCs w:val="20"/>
              </w:rPr>
            </w:pPr>
          </w:p>
          <w:p w:rsidR="00E842E4" w:rsidRPr="00FD44EC" w:rsidRDefault="00E842E4" w:rsidP="00FD44EC">
            <w:pPr>
              <w:pStyle w:val="TableParagraph"/>
              <w:spacing w:line="200" w:lineRule="exact"/>
              <w:rPr>
                <w:sz w:val="20"/>
                <w:szCs w:val="20"/>
              </w:rPr>
            </w:pPr>
          </w:p>
          <w:p w:rsidR="00E842E4" w:rsidRPr="00FD44EC" w:rsidRDefault="00FD44EC" w:rsidP="00FD44EC">
            <w:pPr>
              <w:pStyle w:val="TableParagraph"/>
              <w:ind w:left="232"/>
              <w:rPr>
                <w:rFonts w:ascii="宋体" w:hAnsi="宋体" w:cs="宋体"/>
                <w:sz w:val="20"/>
                <w:szCs w:val="20"/>
              </w:rPr>
            </w:pPr>
            <w:r w:rsidRPr="00FD44EC">
              <w:rPr>
                <w:rFonts w:ascii="宋体"/>
                <w:b/>
                <w:sz w:val="20"/>
                <w:lang w:eastAsia="zh-TW"/>
              </w:rPr>
              <w:t>B</w:t>
            </w:r>
            <w:r w:rsidRPr="00FD44EC">
              <w:rPr>
                <w:rFonts w:ascii="宋体"/>
                <w:b/>
                <w:spacing w:val="-71"/>
                <w:sz w:val="20"/>
                <w:lang w:eastAsia="zh-TW"/>
              </w:rPr>
              <w:t xml:space="preserve"> </w:t>
            </w:r>
            <w:r w:rsidRPr="00FD44EC">
              <w:rPr>
                <w:rFonts w:ascii="宋体"/>
                <w:b/>
                <w:spacing w:val="-1"/>
                <w:position w:val="1"/>
                <w:sz w:val="20"/>
                <w:lang w:eastAsia="zh-TW"/>
              </w:rPr>
              <w:t>(5;0,1)</w:t>
            </w:r>
          </w:p>
        </w:tc>
        <w:tc>
          <w:tcPr>
            <w:tcW w:w="1099"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E842E4" w:rsidP="00FD44EC">
            <w:pPr>
              <w:pStyle w:val="TableParagraph"/>
              <w:spacing w:before="2" w:line="120" w:lineRule="exact"/>
              <w:rPr>
                <w:sz w:val="12"/>
                <w:szCs w:val="12"/>
              </w:rPr>
            </w:pPr>
          </w:p>
          <w:p w:rsidR="00E842E4" w:rsidRPr="00FD44EC" w:rsidRDefault="00E842E4" w:rsidP="00FD44EC">
            <w:pPr>
              <w:pStyle w:val="TableParagraph"/>
              <w:spacing w:line="200" w:lineRule="exact"/>
              <w:rPr>
                <w:sz w:val="20"/>
                <w:szCs w:val="20"/>
              </w:rPr>
            </w:pPr>
          </w:p>
          <w:p w:rsidR="00E842E4" w:rsidRPr="00FD44EC" w:rsidRDefault="00E842E4" w:rsidP="00FD44EC">
            <w:pPr>
              <w:pStyle w:val="TableParagraph"/>
              <w:spacing w:line="200" w:lineRule="exact"/>
              <w:rPr>
                <w:sz w:val="20"/>
                <w:szCs w:val="20"/>
              </w:rPr>
            </w:pPr>
          </w:p>
          <w:p w:rsidR="00E842E4" w:rsidRPr="00FD44EC" w:rsidRDefault="00FD44EC" w:rsidP="00FD44EC">
            <w:pPr>
              <w:pStyle w:val="TableParagraph"/>
              <w:ind w:left="343"/>
              <w:rPr>
                <w:rFonts w:ascii="宋体" w:hAnsi="宋体" w:cs="宋体"/>
                <w:sz w:val="20"/>
                <w:szCs w:val="20"/>
              </w:rPr>
            </w:pPr>
            <w:r w:rsidRPr="00FD44EC">
              <w:rPr>
                <w:rFonts w:ascii="宋体" w:hAnsi="宋体" w:cs="宋体" w:hint="eastAsia"/>
                <w:b/>
                <w:bCs/>
                <w:sz w:val="20"/>
                <w:szCs w:val="20"/>
                <w:lang w:eastAsia="zh-TW"/>
              </w:rPr>
              <w:t>特殊</w:t>
            </w:r>
          </w:p>
        </w:tc>
      </w:tr>
      <w:tr w:rsidR="00FD44EC" w:rsidTr="00FD44EC">
        <w:trPr>
          <w:trHeight w:hRule="exact" w:val="1312"/>
        </w:trPr>
        <w:tc>
          <w:tcPr>
            <w:tcW w:w="1248" w:type="dxa"/>
            <w:vMerge/>
            <w:tcBorders>
              <w:left w:val="single" w:sz="4" w:space="0" w:color="000000"/>
              <w:right w:val="single" w:sz="4" w:space="0" w:color="000000"/>
            </w:tcBorders>
            <w:shd w:val="clear" w:color="auto" w:fill="auto"/>
          </w:tcPr>
          <w:p w:rsidR="00E842E4" w:rsidRDefault="00E842E4"/>
        </w:tc>
        <w:tc>
          <w:tcPr>
            <w:tcW w:w="1435"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E842E4" w:rsidP="00FD44EC">
            <w:pPr>
              <w:pStyle w:val="TableParagraph"/>
              <w:spacing w:before="1" w:line="150" w:lineRule="exact"/>
              <w:rPr>
                <w:sz w:val="15"/>
                <w:szCs w:val="15"/>
              </w:rPr>
            </w:pPr>
          </w:p>
          <w:p w:rsidR="00E842E4" w:rsidRPr="00FD44EC" w:rsidRDefault="00E842E4" w:rsidP="00FD44EC">
            <w:pPr>
              <w:pStyle w:val="TableParagraph"/>
              <w:spacing w:line="200" w:lineRule="exact"/>
              <w:rPr>
                <w:sz w:val="20"/>
                <w:szCs w:val="20"/>
              </w:rPr>
            </w:pPr>
          </w:p>
          <w:p w:rsidR="00E842E4" w:rsidRPr="00FD44EC" w:rsidRDefault="00FD44EC" w:rsidP="00FD44EC">
            <w:pPr>
              <w:pStyle w:val="TableParagraph"/>
              <w:spacing w:line="324" w:lineRule="auto"/>
              <w:ind w:left="410" w:hanging="215"/>
              <w:rPr>
                <w:rFonts w:ascii="黑体" w:eastAsia="黑体" w:hAnsi="黑体"/>
                <w:sz w:val="20"/>
                <w:szCs w:val="20"/>
              </w:rPr>
            </w:pPr>
            <w:r w:rsidRPr="00FD44EC">
              <w:rPr>
                <w:rFonts w:ascii="黑体" w:hAnsi="黑体" w:hint="eastAsia"/>
                <w:b/>
                <w:bCs/>
                <w:w w:val="95"/>
                <w:sz w:val="21"/>
                <w:szCs w:val="21"/>
                <w:lang w:eastAsia="zh-TW"/>
              </w:rPr>
              <w:t>保险管</w:t>
            </w:r>
            <w:r w:rsidRPr="00FD44EC">
              <w:rPr>
                <w:rFonts w:ascii="黑体" w:hAnsi="黑体"/>
                <w:b/>
                <w:bCs/>
                <w:w w:val="95"/>
                <w:sz w:val="20"/>
                <w:szCs w:val="20"/>
                <w:lang w:eastAsia="zh-TW"/>
              </w:rPr>
              <w:t>★</w:t>
            </w:r>
            <w:r w:rsidRPr="00FD44EC">
              <w:rPr>
                <w:rFonts w:ascii="黑体" w:hAnsi="黑体" w:hint="eastAsia"/>
                <w:b/>
                <w:bCs/>
                <w:w w:val="95"/>
                <w:sz w:val="20"/>
                <w:szCs w:val="20"/>
                <w:lang w:eastAsia="zh-TW"/>
              </w:rPr>
              <w:t>拉</w:t>
            </w:r>
            <w:r w:rsidRPr="00FD44EC">
              <w:rPr>
                <w:rFonts w:ascii="黑体" w:hAnsi="黑体"/>
                <w:b/>
                <w:bCs/>
                <w:spacing w:val="21"/>
                <w:w w:val="99"/>
                <w:sz w:val="20"/>
                <w:szCs w:val="20"/>
                <w:lang w:eastAsia="zh-TW"/>
              </w:rPr>
              <w:t xml:space="preserve"> </w:t>
            </w:r>
            <w:r w:rsidRPr="00FD44EC">
              <w:rPr>
                <w:rFonts w:ascii="黑体" w:hAnsi="黑体" w:hint="eastAsia"/>
                <w:b/>
                <w:bCs/>
                <w:sz w:val="20"/>
                <w:szCs w:val="20"/>
                <w:lang w:eastAsia="zh-TW"/>
              </w:rPr>
              <w:t>力测试</w:t>
            </w:r>
          </w:p>
        </w:tc>
        <w:tc>
          <w:tcPr>
            <w:tcW w:w="4134"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E842E4" w:rsidP="00FD44EC">
            <w:pPr>
              <w:pStyle w:val="TableParagraph"/>
              <w:spacing w:before="3" w:line="160" w:lineRule="exact"/>
              <w:rPr>
                <w:sz w:val="16"/>
                <w:szCs w:val="16"/>
                <w:lang w:eastAsia="zh-TW"/>
              </w:rPr>
            </w:pPr>
          </w:p>
          <w:p w:rsidR="00E842E4" w:rsidRPr="00FD44EC" w:rsidRDefault="00E842E4" w:rsidP="00FD44EC">
            <w:pPr>
              <w:pStyle w:val="TableParagraph"/>
              <w:spacing w:line="200" w:lineRule="exact"/>
              <w:rPr>
                <w:sz w:val="20"/>
                <w:szCs w:val="20"/>
                <w:lang w:eastAsia="zh-TW"/>
              </w:rPr>
            </w:pPr>
          </w:p>
          <w:p w:rsidR="00E842E4" w:rsidRPr="00FD44EC" w:rsidRDefault="00FD44EC" w:rsidP="00FD44EC">
            <w:pPr>
              <w:pStyle w:val="TableParagraph"/>
              <w:spacing w:line="306" w:lineRule="auto"/>
              <w:ind w:left="102"/>
              <w:rPr>
                <w:rFonts w:ascii="黑体" w:eastAsia="黑体" w:hAnsi="黑体"/>
                <w:sz w:val="20"/>
                <w:szCs w:val="20"/>
                <w:lang w:eastAsia="zh-TW"/>
              </w:rPr>
            </w:pPr>
            <w:r w:rsidRPr="00FD44EC">
              <w:rPr>
                <w:rFonts w:ascii="黑体" w:hAnsi="黑体" w:hint="eastAsia"/>
                <w:spacing w:val="-1"/>
                <w:sz w:val="20"/>
                <w:szCs w:val="20"/>
                <w:lang w:eastAsia="zh-TW"/>
              </w:rPr>
              <w:t>每个端帽上均匀地施加</w:t>
            </w:r>
            <w:r w:rsidRPr="00FD44EC">
              <w:rPr>
                <w:rFonts w:ascii="黑体" w:hAnsi="黑体"/>
                <w:spacing w:val="-50"/>
                <w:sz w:val="20"/>
                <w:szCs w:val="20"/>
                <w:lang w:eastAsia="zh-TW"/>
              </w:rPr>
              <w:t xml:space="preserve"> </w:t>
            </w:r>
            <w:r w:rsidRPr="00FD44EC">
              <w:rPr>
                <w:rFonts w:ascii="Arial" w:hAnsi="Arial" w:cs="Arial"/>
                <w:spacing w:val="-1"/>
                <w:sz w:val="20"/>
                <w:szCs w:val="20"/>
                <w:lang w:eastAsia="zh-TW"/>
              </w:rPr>
              <w:t>7N</w:t>
            </w:r>
            <w:r w:rsidRPr="00FD44EC">
              <w:rPr>
                <w:rFonts w:ascii="Arial" w:hAnsi="Arial" w:cs="Arial"/>
                <w:spacing w:val="-6"/>
                <w:sz w:val="20"/>
                <w:szCs w:val="20"/>
                <w:lang w:eastAsia="zh-TW"/>
              </w:rPr>
              <w:t xml:space="preserve"> </w:t>
            </w:r>
            <w:r w:rsidRPr="00FD44EC">
              <w:rPr>
                <w:rFonts w:ascii="黑体" w:hAnsi="黑体" w:hint="eastAsia"/>
                <w:sz w:val="20"/>
                <w:szCs w:val="20"/>
                <w:lang w:eastAsia="zh-TW"/>
              </w:rPr>
              <w:t>保持</w:t>
            </w:r>
            <w:r w:rsidRPr="00FD44EC">
              <w:rPr>
                <w:rFonts w:ascii="黑体" w:hAnsi="黑体"/>
                <w:spacing w:val="-50"/>
                <w:sz w:val="20"/>
                <w:szCs w:val="20"/>
                <w:lang w:eastAsia="zh-TW"/>
              </w:rPr>
              <w:t xml:space="preserve"> </w:t>
            </w:r>
            <w:r w:rsidRPr="00FD44EC">
              <w:rPr>
                <w:rFonts w:ascii="Arial" w:hAnsi="Arial" w:cs="Arial"/>
                <w:spacing w:val="-3"/>
                <w:sz w:val="20"/>
                <w:szCs w:val="20"/>
                <w:lang w:eastAsia="zh-TW"/>
              </w:rPr>
              <w:t>10s</w:t>
            </w:r>
            <w:r w:rsidRPr="00FD44EC">
              <w:rPr>
                <w:rFonts w:ascii="黑体" w:hAnsi="黑体" w:hint="eastAsia"/>
                <w:spacing w:val="-3"/>
                <w:sz w:val="20"/>
                <w:szCs w:val="20"/>
                <w:lang w:eastAsia="zh-TW"/>
              </w:rPr>
              <w:t>，铜帽不</w:t>
            </w:r>
            <w:r w:rsidRPr="00FD44EC">
              <w:rPr>
                <w:rFonts w:ascii="黑体" w:hAnsi="黑体"/>
                <w:spacing w:val="21"/>
                <w:sz w:val="20"/>
                <w:szCs w:val="20"/>
                <w:lang w:eastAsia="zh-TW"/>
              </w:rPr>
              <w:t xml:space="preserve"> </w:t>
            </w:r>
            <w:r w:rsidRPr="00FD44EC">
              <w:rPr>
                <w:rFonts w:ascii="黑体" w:hAnsi="黑体" w:hint="eastAsia"/>
                <w:sz w:val="20"/>
                <w:szCs w:val="20"/>
                <w:lang w:eastAsia="zh-TW"/>
              </w:rPr>
              <w:t>脱落。</w:t>
            </w:r>
          </w:p>
        </w:tc>
        <w:tc>
          <w:tcPr>
            <w:tcW w:w="4741"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E842E4" w:rsidP="00FD44EC">
            <w:pPr>
              <w:pStyle w:val="TableParagraph"/>
              <w:spacing w:before="3" w:line="160" w:lineRule="exact"/>
              <w:rPr>
                <w:sz w:val="16"/>
                <w:szCs w:val="16"/>
                <w:lang w:eastAsia="zh-TW"/>
              </w:rPr>
            </w:pPr>
          </w:p>
          <w:p w:rsidR="00E842E4" w:rsidRPr="00FD44EC" w:rsidRDefault="00E842E4" w:rsidP="00FD44EC">
            <w:pPr>
              <w:pStyle w:val="TableParagraph"/>
              <w:spacing w:line="200" w:lineRule="exact"/>
              <w:rPr>
                <w:sz w:val="20"/>
                <w:szCs w:val="20"/>
                <w:lang w:eastAsia="zh-TW"/>
              </w:rPr>
            </w:pPr>
          </w:p>
          <w:p w:rsidR="00E842E4" w:rsidRPr="00FD44EC" w:rsidRDefault="00FD44EC" w:rsidP="00FD44EC">
            <w:pPr>
              <w:pStyle w:val="TableParagraph"/>
              <w:spacing w:line="322" w:lineRule="auto"/>
              <w:ind w:left="102"/>
              <w:rPr>
                <w:rFonts w:ascii="黑体" w:eastAsia="黑体" w:hAnsi="黑体"/>
                <w:sz w:val="20"/>
                <w:szCs w:val="20"/>
                <w:lang w:eastAsia="zh-TW"/>
              </w:rPr>
            </w:pPr>
            <w:r w:rsidRPr="00FD44EC">
              <w:rPr>
                <w:rFonts w:ascii="黑体" w:hAnsi="黑体" w:hint="eastAsia"/>
                <w:sz w:val="20"/>
                <w:szCs w:val="20"/>
                <w:lang w:eastAsia="zh-TW"/>
              </w:rPr>
              <w:t>固定保</w:t>
            </w:r>
            <w:r w:rsidRPr="00FD44EC">
              <w:rPr>
                <w:rFonts w:ascii="黑体" w:hAnsi="黑体" w:hint="eastAsia"/>
                <w:spacing w:val="-2"/>
                <w:sz w:val="20"/>
                <w:szCs w:val="20"/>
                <w:lang w:eastAsia="zh-TW"/>
              </w:rPr>
              <w:t>险</w:t>
            </w:r>
            <w:r w:rsidRPr="00FD44EC">
              <w:rPr>
                <w:rFonts w:ascii="黑体" w:hAnsi="黑体" w:hint="eastAsia"/>
                <w:sz w:val="20"/>
                <w:szCs w:val="20"/>
                <w:lang w:eastAsia="zh-TW"/>
              </w:rPr>
              <w:t>丝</w:t>
            </w:r>
            <w:r w:rsidRPr="00FD44EC">
              <w:rPr>
                <w:rFonts w:ascii="黑体" w:hAnsi="黑体" w:hint="eastAsia"/>
                <w:spacing w:val="-2"/>
                <w:sz w:val="20"/>
                <w:szCs w:val="20"/>
                <w:lang w:eastAsia="zh-TW"/>
              </w:rPr>
              <w:t>的</w:t>
            </w:r>
            <w:r w:rsidRPr="00FD44EC">
              <w:rPr>
                <w:rFonts w:ascii="黑体" w:hAnsi="黑体" w:hint="eastAsia"/>
                <w:sz w:val="20"/>
                <w:szCs w:val="20"/>
                <w:lang w:eastAsia="zh-TW"/>
              </w:rPr>
              <w:t>一端铜</w:t>
            </w:r>
            <w:r w:rsidRPr="00FD44EC">
              <w:rPr>
                <w:rFonts w:ascii="黑体" w:hAnsi="黑体" w:hint="eastAsia"/>
                <w:spacing w:val="-2"/>
                <w:sz w:val="20"/>
                <w:szCs w:val="20"/>
                <w:lang w:eastAsia="zh-TW"/>
              </w:rPr>
              <w:t>帽</w:t>
            </w:r>
            <w:r w:rsidRPr="00FD44EC">
              <w:rPr>
                <w:rFonts w:ascii="黑体" w:hAnsi="黑体" w:hint="eastAsia"/>
                <w:spacing w:val="-38"/>
                <w:sz w:val="20"/>
                <w:szCs w:val="20"/>
                <w:lang w:eastAsia="zh-TW"/>
              </w:rPr>
              <w:t>，</w:t>
            </w:r>
            <w:r w:rsidRPr="00FD44EC">
              <w:rPr>
                <w:rFonts w:ascii="黑体" w:hAnsi="黑体" w:hint="eastAsia"/>
                <w:spacing w:val="-2"/>
                <w:sz w:val="20"/>
                <w:szCs w:val="20"/>
                <w:lang w:eastAsia="zh-TW"/>
              </w:rPr>
              <w:t>然</w:t>
            </w:r>
            <w:r w:rsidRPr="00FD44EC">
              <w:rPr>
                <w:rFonts w:ascii="黑体" w:hAnsi="黑体" w:hint="eastAsia"/>
                <w:sz w:val="20"/>
                <w:szCs w:val="20"/>
                <w:lang w:eastAsia="zh-TW"/>
              </w:rPr>
              <w:t>后在另</w:t>
            </w:r>
            <w:r w:rsidRPr="00FD44EC">
              <w:rPr>
                <w:rFonts w:ascii="黑体" w:hAnsi="黑体" w:hint="eastAsia"/>
                <w:spacing w:val="-2"/>
                <w:sz w:val="20"/>
                <w:szCs w:val="20"/>
                <w:lang w:eastAsia="zh-TW"/>
              </w:rPr>
              <w:t>一</w:t>
            </w:r>
            <w:r w:rsidRPr="00FD44EC">
              <w:rPr>
                <w:rFonts w:ascii="黑体" w:hAnsi="黑体" w:hint="eastAsia"/>
                <w:sz w:val="20"/>
                <w:szCs w:val="20"/>
                <w:lang w:eastAsia="zh-TW"/>
              </w:rPr>
              <w:t>端</w:t>
            </w:r>
            <w:r w:rsidRPr="00FD44EC">
              <w:rPr>
                <w:rFonts w:ascii="黑体" w:hAnsi="黑体" w:hint="eastAsia"/>
                <w:spacing w:val="-2"/>
                <w:sz w:val="20"/>
                <w:szCs w:val="20"/>
                <w:lang w:eastAsia="zh-TW"/>
              </w:rPr>
              <w:t>铜</w:t>
            </w:r>
            <w:r w:rsidRPr="00FD44EC">
              <w:rPr>
                <w:rFonts w:ascii="黑体" w:hAnsi="黑体" w:hint="eastAsia"/>
                <w:sz w:val="20"/>
                <w:szCs w:val="20"/>
                <w:lang w:eastAsia="zh-TW"/>
              </w:rPr>
              <w:t>帽上</w:t>
            </w:r>
            <w:r w:rsidRPr="00FD44EC">
              <w:rPr>
                <w:rFonts w:ascii="黑体" w:hAnsi="黑体" w:hint="eastAsia"/>
                <w:spacing w:val="-39"/>
                <w:sz w:val="20"/>
                <w:szCs w:val="20"/>
                <w:lang w:eastAsia="zh-TW"/>
              </w:rPr>
              <w:t>，</w:t>
            </w:r>
            <w:r w:rsidRPr="00FD44EC">
              <w:rPr>
                <w:rFonts w:ascii="黑体" w:hAnsi="黑体" w:hint="eastAsia"/>
                <w:sz w:val="20"/>
                <w:szCs w:val="20"/>
                <w:lang w:eastAsia="zh-TW"/>
              </w:rPr>
              <w:t>沿水</w:t>
            </w:r>
            <w:r w:rsidRPr="00FD44EC">
              <w:rPr>
                <w:rFonts w:ascii="黑体" w:hAnsi="黑体"/>
                <w:sz w:val="20"/>
                <w:szCs w:val="20"/>
                <w:lang w:eastAsia="zh-TW"/>
              </w:rPr>
              <w:t xml:space="preserve"> </w:t>
            </w:r>
            <w:r w:rsidRPr="00FD44EC">
              <w:rPr>
                <w:rFonts w:ascii="黑体" w:hAnsi="黑体" w:hint="eastAsia"/>
                <w:spacing w:val="-1"/>
                <w:sz w:val="20"/>
                <w:szCs w:val="20"/>
                <w:lang w:eastAsia="zh-TW"/>
              </w:rPr>
              <w:t>平轴方向上施加拉力</w:t>
            </w:r>
          </w:p>
        </w:tc>
        <w:tc>
          <w:tcPr>
            <w:tcW w:w="1135"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E842E4" w:rsidP="00FD44EC">
            <w:pPr>
              <w:pStyle w:val="TableParagraph"/>
              <w:spacing w:line="200" w:lineRule="exact"/>
              <w:rPr>
                <w:sz w:val="20"/>
                <w:szCs w:val="20"/>
                <w:lang w:eastAsia="zh-TW"/>
              </w:rPr>
            </w:pPr>
          </w:p>
          <w:p w:rsidR="00E842E4" w:rsidRPr="00FD44EC" w:rsidRDefault="00E842E4" w:rsidP="00FD44EC">
            <w:pPr>
              <w:pStyle w:val="TableParagraph"/>
              <w:spacing w:before="3" w:line="280" w:lineRule="exact"/>
              <w:rPr>
                <w:sz w:val="28"/>
                <w:szCs w:val="28"/>
                <w:lang w:eastAsia="zh-TW"/>
              </w:rPr>
            </w:pPr>
          </w:p>
          <w:p w:rsidR="00E842E4" w:rsidRPr="00FD44EC" w:rsidRDefault="00FD44EC" w:rsidP="00FD44EC">
            <w:pPr>
              <w:pStyle w:val="TableParagraph"/>
              <w:ind w:left="247"/>
              <w:rPr>
                <w:rFonts w:ascii="宋体" w:hAnsi="宋体" w:cs="宋体"/>
                <w:sz w:val="21"/>
                <w:szCs w:val="21"/>
              </w:rPr>
            </w:pPr>
            <w:r w:rsidRPr="00FD44EC">
              <w:rPr>
                <w:rFonts w:ascii="宋体" w:hAnsi="宋体" w:cs="宋体" w:hint="eastAsia"/>
                <w:sz w:val="21"/>
                <w:szCs w:val="21"/>
                <w:lang w:eastAsia="zh-TW"/>
              </w:rPr>
              <w:t>拉力计</w:t>
            </w:r>
          </w:p>
        </w:tc>
        <w:tc>
          <w:tcPr>
            <w:tcW w:w="1301"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E842E4" w:rsidP="00FD44EC">
            <w:pPr>
              <w:pStyle w:val="TableParagraph"/>
              <w:spacing w:before="7" w:line="110" w:lineRule="exact"/>
              <w:rPr>
                <w:sz w:val="11"/>
                <w:szCs w:val="11"/>
              </w:rPr>
            </w:pPr>
          </w:p>
          <w:p w:rsidR="00E842E4" w:rsidRPr="00FD44EC" w:rsidRDefault="00E842E4" w:rsidP="00FD44EC">
            <w:pPr>
              <w:pStyle w:val="TableParagraph"/>
              <w:spacing w:line="200" w:lineRule="exact"/>
              <w:rPr>
                <w:sz w:val="20"/>
                <w:szCs w:val="20"/>
              </w:rPr>
            </w:pPr>
          </w:p>
          <w:p w:rsidR="00E842E4" w:rsidRPr="00FD44EC" w:rsidRDefault="00E842E4" w:rsidP="00FD44EC">
            <w:pPr>
              <w:pStyle w:val="TableParagraph"/>
              <w:spacing w:line="200" w:lineRule="exact"/>
              <w:rPr>
                <w:sz w:val="20"/>
                <w:szCs w:val="20"/>
              </w:rPr>
            </w:pPr>
          </w:p>
          <w:p w:rsidR="00E842E4" w:rsidRPr="00FD44EC" w:rsidRDefault="00FD44EC" w:rsidP="00FD44EC">
            <w:pPr>
              <w:pStyle w:val="TableParagraph"/>
              <w:ind w:left="192"/>
              <w:rPr>
                <w:rFonts w:ascii="宋体" w:hAnsi="宋体" w:cs="宋体"/>
                <w:sz w:val="20"/>
                <w:szCs w:val="20"/>
              </w:rPr>
            </w:pPr>
            <w:r w:rsidRPr="00FD44EC">
              <w:rPr>
                <w:rFonts w:ascii="宋体"/>
                <w:b/>
                <w:sz w:val="20"/>
                <w:lang w:eastAsia="zh-TW"/>
              </w:rPr>
              <w:t>B</w:t>
            </w:r>
            <w:r w:rsidRPr="00FD44EC">
              <w:rPr>
                <w:rFonts w:ascii="宋体"/>
                <w:b/>
                <w:spacing w:val="-75"/>
                <w:sz w:val="20"/>
                <w:lang w:eastAsia="zh-TW"/>
              </w:rPr>
              <w:t xml:space="preserve"> </w:t>
            </w:r>
            <w:r w:rsidRPr="00FD44EC">
              <w:rPr>
                <w:rFonts w:ascii="宋体"/>
                <w:b/>
                <w:spacing w:val="-1"/>
                <w:position w:val="1"/>
                <w:sz w:val="20"/>
                <w:lang w:eastAsia="zh-TW"/>
              </w:rPr>
              <w:t>(5;0,1)</w:t>
            </w:r>
          </w:p>
        </w:tc>
        <w:tc>
          <w:tcPr>
            <w:tcW w:w="1099"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E842E4" w:rsidP="00FD44EC">
            <w:pPr>
              <w:pStyle w:val="TableParagraph"/>
              <w:spacing w:before="6" w:line="130" w:lineRule="exact"/>
              <w:rPr>
                <w:sz w:val="13"/>
                <w:szCs w:val="13"/>
              </w:rPr>
            </w:pPr>
          </w:p>
          <w:p w:rsidR="00E842E4" w:rsidRPr="00FD44EC" w:rsidRDefault="00E842E4" w:rsidP="00FD44EC">
            <w:pPr>
              <w:pStyle w:val="TableParagraph"/>
              <w:spacing w:line="200" w:lineRule="exact"/>
              <w:rPr>
                <w:sz w:val="20"/>
                <w:szCs w:val="20"/>
              </w:rPr>
            </w:pPr>
          </w:p>
          <w:p w:rsidR="00E842E4" w:rsidRPr="00FD44EC" w:rsidRDefault="00E842E4" w:rsidP="00FD44EC">
            <w:pPr>
              <w:pStyle w:val="TableParagraph"/>
              <w:spacing w:line="200" w:lineRule="exact"/>
              <w:rPr>
                <w:sz w:val="20"/>
                <w:szCs w:val="20"/>
              </w:rPr>
            </w:pPr>
          </w:p>
          <w:p w:rsidR="00E842E4" w:rsidRPr="00FD44EC" w:rsidRDefault="00FD44EC" w:rsidP="00FD44EC">
            <w:pPr>
              <w:pStyle w:val="TableParagraph"/>
              <w:ind w:left="322"/>
              <w:rPr>
                <w:rFonts w:ascii="宋体" w:hAnsi="宋体" w:cs="宋体"/>
                <w:sz w:val="20"/>
                <w:szCs w:val="20"/>
              </w:rPr>
            </w:pPr>
            <w:r w:rsidRPr="00FD44EC">
              <w:rPr>
                <w:rFonts w:ascii="宋体" w:hAnsi="宋体" w:cs="宋体" w:hint="eastAsia"/>
                <w:b/>
                <w:bCs/>
                <w:sz w:val="20"/>
                <w:szCs w:val="20"/>
                <w:lang w:eastAsia="zh-TW"/>
              </w:rPr>
              <w:t>特殊</w:t>
            </w:r>
          </w:p>
        </w:tc>
      </w:tr>
      <w:tr w:rsidR="00FD44EC" w:rsidTr="00FD44EC">
        <w:trPr>
          <w:trHeight w:hRule="exact" w:val="1310"/>
        </w:trPr>
        <w:tc>
          <w:tcPr>
            <w:tcW w:w="1248" w:type="dxa"/>
            <w:vMerge/>
            <w:tcBorders>
              <w:left w:val="single" w:sz="4" w:space="0" w:color="000000"/>
              <w:right w:val="single" w:sz="4" w:space="0" w:color="000000"/>
            </w:tcBorders>
            <w:shd w:val="clear" w:color="auto" w:fill="auto"/>
          </w:tcPr>
          <w:p w:rsidR="00E842E4" w:rsidRDefault="00E842E4"/>
        </w:tc>
        <w:tc>
          <w:tcPr>
            <w:tcW w:w="1435"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E842E4" w:rsidP="00FD44EC">
            <w:pPr>
              <w:pStyle w:val="TableParagraph"/>
              <w:spacing w:before="1" w:line="150" w:lineRule="exact"/>
              <w:rPr>
                <w:sz w:val="15"/>
                <w:szCs w:val="15"/>
              </w:rPr>
            </w:pPr>
          </w:p>
          <w:p w:rsidR="00E842E4" w:rsidRPr="00FD44EC" w:rsidRDefault="00E842E4" w:rsidP="00FD44EC">
            <w:pPr>
              <w:pStyle w:val="TableParagraph"/>
              <w:spacing w:line="200" w:lineRule="exact"/>
              <w:rPr>
                <w:sz w:val="20"/>
                <w:szCs w:val="20"/>
              </w:rPr>
            </w:pPr>
          </w:p>
          <w:p w:rsidR="00E842E4" w:rsidRPr="00FD44EC" w:rsidRDefault="00FD44EC" w:rsidP="00FD44EC">
            <w:pPr>
              <w:pStyle w:val="TableParagraph"/>
              <w:spacing w:line="324" w:lineRule="auto"/>
              <w:ind w:left="310" w:right="195" w:hanging="116"/>
              <w:rPr>
                <w:rFonts w:ascii="黑体" w:eastAsia="黑体" w:hAnsi="黑体"/>
                <w:sz w:val="20"/>
                <w:szCs w:val="20"/>
              </w:rPr>
            </w:pPr>
            <w:r w:rsidRPr="00FD44EC">
              <w:rPr>
                <w:rFonts w:ascii="黑体" w:hAnsi="黑体" w:hint="eastAsia"/>
                <w:b/>
                <w:bCs/>
                <w:w w:val="95"/>
                <w:sz w:val="21"/>
                <w:szCs w:val="21"/>
                <w:lang w:eastAsia="zh-TW"/>
              </w:rPr>
              <w:t>保险管</w:t>
            </w:r>
            <w:r w:rsidRPr="00FD44EC">
              <w:rPr>
                <w:rFonts w:ascii="黑体" w:hAnsi="黑体"/>
                <w:b/>
                <w:bCs/>
                <w:w w:val="95"/>
                <w:sz w:val="20"/>
                <w:szCs w:val="20"/>
                <w:lang w:eastAsia="zh-TW"/>
              </w:rPr>
              <w:t>★★</w:t>
            </w:r>
            <w:r w:rsidRPr="00FD44EC">
              <w:rPr>
                <w:rFonts w:ascii="黑体" w:hAnsi="黑体"/>
                <w:b/>
                <w:bCs/>
                <w:spacing w:val="21"/>
                <w:w w:val="99"/>
                <w:sz w:val="20"/>
                <w:szCs w:val="20"/>
                <w:lang w:eastAsia="zh-TW"/>
              </w:rPr>
              <w:t xml:space="preserve"> </w:t>
            </w:r>
            <w:r w:rsidRPr="00FD44EC">
              <w:rPr>
                <w:rFonts w:ascii="黑体" w:hAnsi="黑体" w:hint="eastAsia"/>
                <w:b/>
                <w:bCs/>
                <w:sz w:val="20"/>
                <w:szCs w:val="20"/>
                <w:lang w:eastAsia="zh-TW"/>
              </w:rPr>
              <w:t>扭力测试</w:t>
            </w:r>
          </w:p>
        </w:tc>
        <w:tc>
          <w:tcPr>
            <w:tcW w:w="4134"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E842E4" w:rsidP="00FD44EC">
            <w:pPr>
              <w:pStyle w:val="TableParagraph"/>
              <w:spacing w:before="7" w:line="130" w:lineRule="exact"/>
              <w:rPr>
                <w:sz w:val="13"/>
                <w:szCs w:val="13"/>
                <w:lang w:eastAsia="zh-TW"/>
              </w:rPr>
            </w:pPr>
          </w:p>
          <w:p w:rsidR="00E842E4" w:rsidRPr="00FD44EC" w:rsidRDefault="00E842E4" w:rsidP="00FD44EC">
            <w:pPr>
              <w:pStyle w:val="TableParagraph"/>
              <w:spacing w:line="200" w:lineRule="exact"/>
              <w:rPr>
                <w:sz w:val="20"/>
                <w:szCs w:val="20"/>
                <w:lang w:eastAsia="zh-TW"/>
              </w:rPr>
            </w:pPr>
          </w:p>
          <w:p w:rsidR="00E842E4" w:rsidRPr="00FD44EC" w:rsidRDefault="00E842E4" w:rsidP="00FD44EC">
            <w:pPr>
              <w:pStyle w:val="TableParagraph"/>
              <w:spacing w:line="200" w:lineRule="exact"/>
              <w:rPr>
                <w:sz w:val="20"/>
                <w:szCs w:val="20"/>
                <w:lang w:eastAsia="zh-TW"/>
              </w:rPr>
            </w:pPr>
          </w:p>
          <w:p w:rsidR="00E842E4" w:rsidRPr="00FD44EC" w:rsidRDefault="00FD44EC" w:rsidP="00FD44EC">
            <w:pPr>
              <w:pStyle w:val="TableParagraph"/>
              <w:ind w:left="102"/>
              <w:rPr>
                <w:rFonts w:ascii="黑体" w:eastAsia="黑体" w:hAnsi="黑体"/>
                <w:sz w:val="20"/>
                <w:szCs w:val="20"/>
                <w:lang w:eastAsia="zh-TW"/>
              </w:rPr>
            </w:pPr>
            <w:r w:rsidRPr="00FD44EC">
              <w:rPr>
                <w:rFonts w:ascii="黑体" w:hAnsi="黑体" w:hint="eastAsia"/>
                <w:spacing w:val="-1"/>
                <w:sz w:val="20"/>
                <w:szCs w:val="20"/>
                <w:lang w:eastAsia="zh-TW"/>
              </w:rPr>
              <w:t>两端铜帽不应松动</w:t>
            </w:r>
            <w:r w:rsidRPr="00FD44EC">
              <w:rPr>
                <w:rFonts w:ascii="Arial" w:hAnsi="Arial" w:cs="Arial"/>
                <w:spacing w:val="-1"/>
                <w:sz w:val="20"/>
                <w:szCs w:val="20"/>
                <w:lang w:eastAsia="zh-TW"/>
              </w:rPr>
              <w:t>,</w:t>
            </w:r>
            <w:r w:rsidRPr="00FD44EC">
              <w:rPr>
                <w:rFonts w:ascii="黑体" w:hAnsi="黑体" w:hint="eastAsia"/>
                <w:spacing w:val="-1"/>
                <w:sz w:val="20"/>
                <w:szCs w:val="20"/>
                <w:lang w:eastAsia="zh-TW"/>
              </w:rPr>
              <w:t>陶瓷管也不应破碎。</w:t>
            </w:r>
          </w:p>
        </w:tc>
        <w:tc>
          <w:tcPr>
            <w:tcW w:w="4741"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E842E4" w:rsidP="00FD44EC">
            <w:pPr>
              <w:pStyle w:val="TableParagraph"/>
              <w:spacing w:line="200" w:lineRule="exact"/>
              <w:rPr>
                <w:sz w:val="20"/>
                <w:szCs w:val="20"/>
                <w:lang w:eastAsia="zh-TW"/>
              </w:rPr>
            </w:pPr>
          </w:p>
          <w:p w:rsidR="00E842E4" w:rsidRPr="00FD44EC" w:rsidRDefault="00E842E4" w:rsidP="00FD44EC">
            <w:pPr>
              <w:pStyle w:val="TableParagraph"/>
              <w:spacing w:before="9" w:line="240" w:lineRule="exact"/>
              <w:rPr>
                <w:sz w:val="24"/>
                <w:szCs w:val="24"/>
                <w:lang w:eastAsia="zh-TW"/>
              </w:rPr>
            </w:pPr>
          </w:p>
          <w:p w:rsidR="00E842E4" w:rsidRPr="00FD44EC" w:rsidRDefault="00FD44EC" w:rsidP="00FD44EC">
            <w:pPr>
              <w:pStyle w:val="TableParagraph"/>
              <w:ind w:left="102"/>
              <w:rPr>
                <w:rFonts w:ascii="黑体" w:eastAsia="黑体" w:hAnsi="黑体"/>
                <w:sz w:val="20"/>
                <w:szCs w:val="20"/>
                <w:lang w:eastAsia="zh-TW"/>
              </w:rPr>
            </w:pPr>
            <w:r w:rsidRPr="00FD44EC">
              <w:rPr>
                <w:rFonts w:ascii="黑体" w:hAnsi="黑体" w:hint="eastAsia"/>
                <w:sz w:val="20"/>
                <w:szCs w:val="20"/>
                <w:lang w:eastAsia="zh-TW"/>
              </w:rPr>
              <w:t>定保险</w:t>
            </w:r>
            <w:r w:rsidRPr="00FD44EC">
              <w:rPr>
                <w:rFonts w:ascii="黑体" w:hAnsi="黑体" w:hint="eastAsia"/>
                <w:spacing w:val="-2"/>
                <w:sz w:val="20"/>
                <w:szCs w:val="20"/>
                <w:lang w:eastAsia="zh-TW"/>
              </w:rPr>
              <w:t>丝</w:t>
            </w:r>
            <w:r w:rsidRPr="00FD44EC">
              <w:rPr>
                <w:rFonts w:ascii="黑体" w:hAnsi="黑体" w:hint="eastAsia"/>
                <w:sz w:val="20"/>
                <w:szCs w:val="20"/>
                <w:lang w:eastAsia="zh-TW"/>
              </w:rPr>
              <w:t>的</w:t>
            </w:r>
            <w:r w:rsidRPr="00FD44EC">
              <w:rPr>
                <w:rFonts w:ascii="黑体" w:hAnsi="黑体" w:hint="eastAsia"/>
                <w:spacing w:val="-2"/>
                <w:sz w:val="20"/>
                <w:szCs w:val="20"/>
                <w:lang w:eastAsia="zh-TW"/>
              </w:rPr>
              <w:t>一</w:t>
            </w:r>
            <w:r w:rsidRPr="00FD44EC">
              <w:rPr>
                <w:rFonts w:ascii="黑体" w:hAnsi="黑体" w:hint="eastAsia"/>
                <w:sz w:val="20"/>
                <w:szCs w:val="20"/>
                <w:lang w:eastAsia="zh-TW"/>
              </w:rPr>
              <w:t>端铜</w:t>
            </w:r>
            <w:r w:rsidRPr="00FD44EC">
              <w:rPr>
                <w:rFonts w:ascii="黑体" w:hAnsi="黑体" w:hint="eastAsia"/>
                <w:spacing w:val="-2"/>
                <w:sz w:val="20"/>
                <w:szCs w:val="20"/>
                <w:lang w:eastAsia="zh-TW"/>
              </w:rPr>
              <w:t>帽</w:t>
            </w:r>
            <w:r w:rsidRPr="00FD44EC">
              <w:rPr>
                <w:rFonts w:ascii="黑体" w:hAnsi="黑体" w:hint="eastAsia"/>
                <w:spacing w:val="-38"/>
                <w:sz w:val="20"/>
                <w:szCs w:val="20"/>
                <w:lang w:eastAsia="zh-TW"/>
              </w:rPr>
              <w:t>，</w:t>
            </w:r>
            <w:r w:rsidRPr="00FD44EC">
              <w:rPr>
                <w:rFonts w:ascii="黑体" w:hAnsi="黑体" w:hint="eastAsia"/>
                <w:sz w:val="20"/>
                <w:szCs w:val="20"/>
                <w:lang w:eastAsia="zh-TW"/>
              </w:rPr>
              <w:t>然</w:t>
            </w:r>
            <w:r w:rsidRPr="00FD44EC">
              <w:rPr>
                <w:rFonts w:ascii="黑体" w:hAnsi="黑体" w:hint="eastAsia"/>
                <w:spacing w:val="-2"/>
                <w:sz w:val="20"/>
                <w:szCs w:val="20"/>
                <w:lang w:eastAsia="zh-TW"/>
              </w:rPr>
              <w:t>后</w:t>
            </w:r>
            <w:r w:rsidRPr="00FD44EC">
              <w:rPr>
                <w:rFonts w:ascii="黑体" w:hAnsi="黑体" w:hint="eastAsia"/>
                <w:sz w:val="20"/>
                <w:szCs w:val="20"/>
                <w:lang w:eastAsia="zh-TW"/>
              </w:rPr>
              <w:t>在另一</w:t>
            </w:r>
            <w:r w:rsidRPr="00FD44EC">
              <w:rPr>
                <w:rFonts w:ascii="黑体" w:hAnsi="黑体" w:hint="eastAsia"/>
                <w:spacing w:val="-2"/>
                <w:sz w:val="20"/>
                <w:szCs w:val="20"/>
                <w:lang w:eastAsia="zh-TW"/>
              </w:rPr>
              <w:t>端</w:t>
            </w:r>
            <w:r w:rsidRPr="00FD44EC">
              <w:rPr>
                <w:rFonts w:ascii="黑体" w:hAnsi="黑体" w:hint="eastAsia"/>
                <w:sz w:val="20"/>
                <w:szCs w:val="20"/>
                <w:lang w:eastAsia="zh-TW"/>
              </w:rPr>
              <w:t>铜</w:t>
            </w:r>
            <w:r w:rsidRPr="00FD44EC">
              <w:rPr>
                <w:rFonts w:ascii="黑体" w:hAnsi="黑体" w:hint="eastAsia"/>
                <w:spacing w:val="-2"/>
                <w:sz w:val="20"/>
                <w:szCs w:val="20"/>
                <w:lang w:eastAsia="zh-TW"/>
              </w:rPr>
              <w:t>帽</w:t>
            </w:r>
            <w:r w:rsidRPr="00FD44EC">
              <w:rPr>
                <w:rFonts w:ascii="黑体" w:hAnsi="黑体" w:hint="eastAsia"/>
                <w:sz w:val="20"/>
                <w:szCs w:val="20"/>
                <w:lang w:eastAsia="zh-TW"/>
              </w:rPr>
              <w:t>上</w:t>
            </w:r>
            <w:r w:rsidRPr="00FD44EC">
              <w:rPr>
                <w:rFonts w:ascii="黑体" w:hAnsi="黑体" w:hint="eastAsia"/>
                <w:spacing w:val="-38"/>
                <w:sz w:val="20"/>
                <w:szCs w:val="20"/>
                <w:lang w:eastAsia="zh-TW"/>
              </w:rPr>
              <w:t>，</w:t>
            </w:r>
            <w:r w:rsidRPr="00FD44EC">
              <w:rPr>
                <w:rFonts w:ascii="黑体" w:hAnsi="黑体" w:hint="eastAsia"/>
                <w:spacing w:val="-2"/>
                <w:sz w:val="20"/>
                <w:szCs w:val="20"/>
                <w:lang w:eastAsia="zh-TW"/>
              </w:rPr>
              <w:t>逆</w:t>
            </w:r>
            <w:r w:rsidRPr="00FD44EC">
              <w:rPr>
                <w:rFonts w:ascii="黑体" w:hAnsi="黑体" w:hint="eastAsia"/>
                <w:sz w:val="20"/>
                <w:szCs w:val="20"/>
                <w:lang w:eastAsia="zh-TW"/>
              </w:rPr>
              <w:t>时针</w:t>
            </w:r>
            <w:r w:rsidRPr="00FD44EC">
              <w:rPr>
                <w:rFonts w:ascii="黑体" w:hAnsi="黑体"/>
                <w:sz w:val="20"/>
                <w:szCs w:val="20"/>
                <w:lang w:eastAsia="zh-TW"/>
              </w:rPr>
              <w:t xml:space="preserve"> </w:t>
            </w:r>
            <w:r w:rsidRPr="00FD44EC">
              <w:rPr>
                <w:rFonts w:ascii="黑体" w:hAnsi="黑体" w:hint="eastAsia"/>
                <w:spacing w:val="-1"/>
                <w:sz w:val="20"/>
                <w:szCs w:val="20"/>
                <w:lang w:eastAsia="zh-TW"/>
              </w:rPr>
              <w:t>或顺时针方向上施加</w:t>
            </w:r>
            <w:r w:rsidRPr="00FD44EC">
              <w:rPr>
                <w:rFonts w:ascii="黑体" w:hAnsi="黑体"/>
                <w:spacing w:val="-51"/>
                <w:sz w:val="20"/>
                <w:szCs w:val="20"/>
                <w:lang w:eastAsia="zh-TW"/>
              </w:rPr>
              <w:t xml:space="preserve"> </w:t>
            </w:r>
            <w:r w:rsidRPr="00FD44EC">
              <w:rPr>
                <w:rFonts w:ascii="Arial" w:hAnsi="Arial" w:cs="Arial"/>
                <w:spacing w:val="-1"/>
                <w:sz w:val="20"/>
                <w:szCs w:val="20"/>
                <w:lang w:eastAsia="zh-TW"/>
              </w:rPr>
              <w:t>50N.mm</w:t>
            </w:r>
            <w:r w:rsidRPr="00FD44EC">
              <w:rPr>
                <w:rFonts w:ascii="Arial" w:hAnsi="Arial" w:cs="Arial"/>
                <w:spacing w:val="-6"/>
                <w:sz w:val="20"/>
                <w:szCs w:val="20"/>
                <w:lang w:eastAsia="zh-TW"/>
              </w:rPr>
              <w:t xml:space="preserve"> </w:t>
            </w:r>
            <w:r w:rsidRPr="00FD44EC">
              <w:rPr>
                <w:rFonts w:ascii="黑体" w:hAnsi="黑体" w:hint="eastAsia"/>
                <w:sz w:val="20"/>
                <w:szCs w:val="20"/>
                <w:lang w:eastAsia="zh-TW"/>
              </w:rPr>
              <w:t>力矩</w:t>
            </w:r>
          </w:p>
        </w:tc>
        <w:tc>
          <w:tcPr>
            <w:tcW w:w="1135"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E842E4" w:rsidP="00FD44EC">
            <w:pPr>
              <w:pStyle w:val="TableParagraph"/>
              <w:spacing w:line="200" w:lineRule="exact"/>
              <w:rPr>
                <w:sz w:val="20"/>
                <w:szCs w:val="20"/>
                <w:lang w:eastAsia="zh-TW"/>
              </w:rPr>
            </w:pPr>
          </w:p>
          <w:p w:rsidR="00E842E4" w:rsidRPr="00FD44EC" w:rsidRDefault="00E842E4" w:rsidP="00FD44EC">
            <w:pPr>
              <w:pStyle w:val="TableParagraph"/>
              <w:spacing w:before="3" w:line="280" w:lineRule="exact"/>
              <w:rPr>
                <w:sz w:val="28"/>
                <w:szCs w:val="28"/>
                <w:lang w:eastAsia="zh-TW"/>
              </w:rPr>
            </w:pPr>
          </w:p>
          <w:p w:rsidR="00E842E4" w:rsidRPr="00FD44EC" w:rsidRDefault="00FD44EC" w:rsidP="00FD44EC">
            <w:pPr>
              <w:pStyle w:val="TableParagraph"/>
              <w:ind w:left="247"/>
              <w:rPr>
                <w:rFonts w:ascii="宋体" w:hAnsi="宋体" w:cs="宋体"/>
                <w:sz w:val="21"/>
                <w:szCs w:val="21"/>
              </w:rPr>
            </w:pPr>
            <w:r w:rsidRPr="00FD44EC">
              <w:rPr>
                <w:rFonts w:ascii="宋体" w:hAnsi="宋体" w:cs="宋体" w:hint="eastAsia"/>
                <w:sz w:val="21"/>
                <w:szCs w:val="21"/>
                <w:lang w:eastAsia="zh-TW"/>
              </w:rPr>
              <w:t>拉力计</w:t>
            </w:r>
          </w:p>
        </w:tc>
        <w:tc>
          <w:tcPr>
            <w:tcW w:w="1301"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E842E4" w:rsidP="00FD44EC">
            <w:pPr>
              <w:pStyle w:val="TableParagraph"/>
              <w:spacing w:before="3" w:line="110" w:lineRule="exact"/>
              <w:rPr>
                <w:sz w:val="11"/>
                <w:szCs w:val="11"/>
              </w:rPr>
            </w:pPr>
          </w:p>
          <w:p w:rsidR="00E842E4" w:rsidRPr="00FD44EC" w:rsidRDefault="00E842E4" w:rsidP="00FD44EC">
            <w:pPr>
              <w:pStyle w:val="TableParagraph"/>
              <w:spacing w:line="200" w:lineRule="exact"/>
              <w:rPr>
                <w:sz w:val="20"/>
                <w:szCs w:val="20"/>
              </w:rPr>
            </w:pPr>
          </w:p>
          <w:p w:rsidR="00E842E4" w:rsidRPr="00FD44EC" w:rsidRDefault="00E842E4" w:rsidP="00FD44EC">
            <w:pPr>
              <w:pStyle w:val="TableParagraph"/>
              <w:spacing w:line="200" w:lineRule="exact"/>
              <w:rPr>
                <w:sz w:val="20"/>
                <w:szCs w:val="20"/>
              </w:rPr>
            </w:pPr>
          </w:p>
          <w:p w:rsidR="00E842E4" w:rsidRPr="00FD44EC" w:rsidRDefault="00FD44EC" w:rsidP="00FD44EC">
            <w:pPr>
              <w:pStyle w:val="TableParagraph"/>
              <w:ind w:left="222"/>
              <w:rPr>
                <w:rFonts w:ascii="宋体" w:hAnsi="宋体" w:cs="宋体"/>
                <w:sz w:val="20"/>
                <w:szCs w:val="20"/>
              </w:rPr>
            </w:pPr>
            <w:r w:rsidRPr="00FD44EC">
              <w:rPr>
                <w:rFonts w:ascii="宋体"/>
                <w:b/>
                <w:sz w:val="20"/>
                <w:lang w:eastAsia="zh-TW"/>
              </w:rPr>
              <w:t>B</w:t>
            </w:r>
            <w:r w:rsidRPr="00FD44EC">
              <w:rPr>
                <w:rFonts w:ascii="宋体"/>
                <w:b/>
                <w:spacing w:val="-56"/>
                <w:sz w:val="20"/>
                <w:lang w:eastAsia="zh-TW"/>
              </w:rPr>
              <w:t xml:space="preserve"> </w:t>
            </w:r>
            <w:r w:rsidRPr="00FD44EC">
              <w:rPr>
                <w:rFonts w:ascii="宋体"/>
                <w:b/>
                <w:spacing w:val="-1"/>
                <w:sz w:val="20"/>
                <w:lang w:eastAsia="zh-TW"/>
              </w:rPr>
              <w:t>(5;0,1)</w:t>
            </w:r>
          </w:p>
        </w:tc>
        <w:tc>
          <w:tcPr>
            <w:tcW w:w="1099"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E842E4" w:rsidP="00FD44EC">
            <w:pPr>
              <w:pStyle w:val="TableParagraph"/>
              <w:spacing w:before="7" w:line="130" w:lineRule="exact"/>
              <w:rPr>
                <w:sz w:val="13"/>
                <w:szCs w:val="13"/>
              </w:rPr>
            </w:pPr>
          </w:p>
          <w:p w:rsidR="00E842E4" w:rsidRPr="00FD44EC" w:rsidRDefault="00E842E4" w:rsidP="00FD44EC">
            <w:pPr>
              <w:pStyle w:val="TableParagraph"/>
              <w:spacing w:line="200" w:lineRule="exact"/>
              <w:rPr>
                <w:sz w:val="20"/>
                <w:szCs w:val="20"/>
              </w:rPr>
            </w:pPr>
          </w:p>
          <w:p w:rsidR="00E842E4" w:rsidRPr="00FD44EC" w:rsidRDefault="00E842E4" w:rsidP="00FD44EC">
            <w:pPr>
              <w:pStyle w:val="TableParagraph"/>
              <w:spacing w:line="200" w:lineRule="exact"/>
              <w:rPr>
                <w:sz w:val="20"/>
                <w:szCs w:val="20"/>
              </w:rPr>
            </w:pPr>
          </w:p>
          <w:p w:rsidR="00E842E4" w:rsidRPr="00FD44EC" w:rsidRDefault="00FD44EC" w:rsidP="00FD44EC">
            <w:pPr>
              <w:pStyle w:val="TableParagraph"/>
              <w:ind w:left="322"/>
              <w:rPr>
                <w:rFonts w:ascii="宋体" w:hAnsi="宋体" w:cs="宋体"/>
                <w:sz w:val="20"/>
                <w:szCs w:val="20"/>
              </w:rPr>
            </w:pPr>
            <w:r w:rsidRPr="00FD44EC">
              <w:rPr>
                <w:rFonts w:ascii="宋体" w:hAnsi="宋体" w:cs="宋体" w:hint="eastAsia"/>
                <w:b/>
                <w:bCs/>
                <w:sz w:val="20"/>
                <w:szCs w:val="20"/>
                <w:lang w:eastAsia="zh-TW"/>
              </w:rPr>
              <w:t>特殊</w:t>
            </w:r>
          </w:p>
        </w:tc>
      </w:tr>
      <w:tr w:rsidR="00FD44EC" w:rsidTr="00FD44EC">
        <w:trPr>
          <w:trHeight w:hRule="exact" w:val="1312"/>
        </w:trPr>
        <w:tc>
          <w:tcPr>
            <w:tcW w:w="1248" w:type="dxa"/>
            <w:vMerge/>
            <w:tcBorders>
              <w:left w:val="single" w:sz="4" w:space="0" w:color="000000"/>
              <w:bottom w:val="single" w:sz="4" w:space="0" w:color="000000"/>
              <w:right w:val="single" w:sz="4" w:space="0" w:color="000000"/>
            </w:tcBorders>
            <w:shd w:val="clear" w:color="auto" w:fill="auto"/>
          </w:tcPr>
          <w:p w:rsidR="00E842E4" w:rsidRDefault="00E842E4"/>
        </w:tc>
        <w:tc>
          <w:tcPr>
            <w:tcW w:w="1435"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E842E4" w:rsidP="00FD44EC">
            <w:pPr>
              <w:pStyle w:val="TableParagraph"/>
              <w:spacing w:before="1" w:line="150" w:lineRule="exact"/>
              <w:rPr>
                <w:sz w:val="15"/>
                <w:szCs w:val="15"/>
              </w:rPr>
            </w:pPr>
          </w:p>
          <w:p w:rsidR="00E842E4" w:rsidRPr="00FD44EC" w:rsidRDefault="00E842E4" w:rsidP="00FD44EC">
            <w:pPr>
              <w:pStyle w:val="TableParagraph"/>
              <w:spacing w:line="200" w:lineRule="exact"/>
              <w:rPr>
                <w:sz w:val="20"/>
                <w:szCs w:val="20"/>
              </w:rPr>
            </w:pPr>
          </w:p>
          <w:p w:rsidR="00E842E4" w:rsidRPr="00FD44EC" w:rsidRDefault="00FD44EC" w:rsidP="00FD44EC">
            <w:pPr>
              <w:pStyle w:val="TableParagraph"/>
              <w:spacing w:line="325" w:lineRule="auto"/>
              <w:ind w:left="410" w:hanging="215"/>
              <w:rPr>
                <w:rFonts w:ascii="黑体" w:eastAsia="黑体" w:hAnsi="黑体"/>
                <w:sz w:val="20"/>
                <w:szCs w:val="20"/>
              </w:rPr>
            </w:pPr>
            <w:r w:rsidRPr="00FD44EC">
              <w:rPr>
                <w:rFonts w:ascii="黑体" w:hAnsi="黑体" w:hint="eastAsia"/>
                <w:b/>
                <w:bCs/>
                <w:w w:val="95"/>
                <w:sz w:val="21"/>
                <w:szCs w:val="21"/>
                <w:lang w:eastAsia="zh-TW"/>
              </w:rPr>
              <w:t>保险管</w:t>
            </w:r>
            <w:r w:rsidRPr="00FD44EC">
              <w:rPr>
                <w:rFonts w:ascii="黑体" w:hAnsi="黑体"/>
                <w:b/>
                <w:bCs/>
                <w:w w:val="95"/>
                <w:sz w:val="20"/>
                <w:szCs w:val="20"/>
                <w:lang w:eastAsia="zh-TW"/>
              </w:rPr>
              <w:t>★</w:t>
            </w:r>
            <w:r w:rsidRPr="00FD44EC">
              <w:rPr>
                <w:rFonts w:ascii="黑体" w:hAnsi="黑体" w:hint="eastAsia"/>
                <w:b/>
                <w:bCs/>
                <w:w w:val="95"/>
                <w:sz w:val="20"/>
                <w:szCs w:val="20"/>
                <w:lang w:eastAsia="zh-TW"/>
              </w:rPr>
              <w:t>管</w:t>
            </w:r>
            <w:r w:rsidRPr="00FD44EC">
              <w:rPr>
                <w:rFonts w:ascii="黑体" w:hAnsi="黑体"/>
                <w:b/>
                <w:bCs/>
                <w:spacing w:val="21"/>
                <w:w w:val="99"/>
                <w:sz w:val="20"/>
                <w:szCs w:val="20"/>
                <w:lang w:eastAsia="zh-TW"/>
              </w:rPr>
              <w:t xml:space="preserve"> </w:t>
            </w:r>
            <w:r w:rsidRPr="00FD44EC">
              <w:rPr>
                <w:rFonts w:ascii="黑体" w:hAnsi="黑体" w:hint="eastAsia"/>
                <w:b/>
                <w:bCs/>
                <w:sz w:val="20"/>
                <w:szCs w:val="20"/>
                <w:lang w:eastAsia="zh-TW"/>
              </w:rPr>
              <w:t>子强度</w:t>
            </w:r>
          </w:p>
        </w:tc>
        <w:tc>
          <w:tcPr>
            <w:tcW w:w="4134"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E842E4" w:rsidP="00FD44EC">
            <w:pPr>
              <w:pStyle w:val="TableParagraph"/>
              <w:spacing w:before="7" w:line="130" w:lineRule="exact"/>
              <w:rPr>
                <w:sz w:val="13"/>
                <w:szCs w:val="13"/>
                <w:lang w:eastAsia="zh-TW"/>
              </w:rPr>
            </w:pPr>
          </w:p>
          <w:p w:rsidR="00E842E4" w:rsidRPr="00FD44EC" w:rsidRDefault="00E842E4" w:rsidP="00FD44EC">
            <w:pPr>
              <w:pStyle w:val="TableParagraph"/>
              <w:spacing w:line="200" w:lineRule="exact"/>
              <w:rPr>
                <w:sz w:val="20"/>
                <w:szCs w:val="20"/>
                <w:lang w:eastAsia="zh-TW"/>
              </w:rPr>
            </w:pPr>
          </w:p>
          <w:p w:rsidR="00E842E4" w:rsidRPr="00FD44EC" w:rsidRDefault="00E842E4" w:rsidP="00FD44EC">
            <w:pPr>
              <w:pStyle w:val="TableParagraph"/>
              <w:spacing w:line="200" w:lineRule="exact"/>
              <w:rPr>
                <w:sz w:val="20"/>
                <w:szCs w:val="20"/>
                <w:lang w:eastAsia="zh-TW"/>
              </w:rPr>
            </w:pPr>
          </w:p>
          <w:p w:rsidR="00E842E4" w:rsidRPr="00FD44EC" w:rsidRDefault="00FD44EC" w:rsidP="00FD44EC">
            <w:pPr>
              <w:pStyle w:val="TableParagraph"/>
              <w:ind w:left="102"/>
              <w:rPr>
                <w:rFonts w:ascii="黑体" w:eastAsia="黑体" w:hAnsi="黑体"/>
                <w:sz w:val="20"/>
                <w:szCs w:val="20"/>
                <w:lang w:eastAsia="zh-TW"/>
              </w:rPr>
            </w:pPr>
            <w:r w:rsidRPr="00FD44EC">
              <w:rPr>
                <w:rFonts w:ascii="黑体" w:hAnsi="黑体" w:hint="eastAsia"/>
                <w:sz w:val="20"/>
                <w:szCs w:val="20"/>
                <w:lang w:eastAsia="zh-TW"/>
              </w:rPr>
              <w:t>施加</w:t>
            </w:r>
            <w:r w:rsidRPr="00FD44EC">
              <w:rPr>
                <w:rFonts w:ascii="黑体" w:hAnsi="黑体"/>
                <w:spacing w:val="-50"/>
                <w:sz w:val="20"/>
                <w:szCs w:val="20"/>
                <w:lang w:eastAsia="zh-TW"/>
              </w:rPr>
              <w:t xml:space="preserve"> </w:t>
            </w:r>
            <w:r w:rsidRPr="00FD44EC">
              <w:rPr>
                <w:rFonts w:ascii="Arial" w:hAnsi="Arial" w:cs="Arial"/>
                <w:spacing w:val="-2"/>
                <w:sz w:val="20"/>
                <w:szCs w:val="20"/>
                <w:lang w:eastAsia="zh-TW"/>
              </w:rPr>
              <w:t>30N</w:t>
            </w:r>
            <w:r w:rsidRPr="00FD44EC">
              <w:rPr>
                <w:rFonts w:ascii="Arial" w:hAnsi="Arial" w:cs="Arial"/>
                <w:spacing w:val="-5"/>
                <w:sz w:val="20"/>
                <w:szCs w:val="20"/>
                <w:lang w:eastAsia="zh-TW"/>
              </w:rPr>
              <w:t xml:space="preserve"> </w:t>
            </w:r>
            <w:r w:rsidRPr="00FD44EC">
              <w:rPr>
                <w:rFonts w:ascii="黑体" w:hAnsi="黑体" w:hint="eastAsia"/>
                <w:spacing w:val="-1"/>
                <w:sz w:val="20"/>
                <w:szCs w:val="20"/>
                <w:lang w:eastAsia="zh-TW"/>
              </w:rPr>
              <w:t>的压力</w:t>
            </w:r>
            <w:r w:rsidRPr="00FD44EC">
              <w:rPr>
                <w:rFonts w:ascii="黑体" w:hAnsi="黑体"/>
                <w:spacing w:val="-50"/>
                <w:sz w:val="20"/>
                <w:szCs w:val="20"/>
                <w:lang w:eastAsia="zh-TW"/>
              </w:rPr>
              <w:t xml:space="preserve"> </w:t>
            </w:r>
            <w:r w:rsidRPr="00FD44EC">
              <w:rPr>
                <w:rFonts w:ascii="Arial" w:hAnsi="Arial" w:cs="Arial"/>
                <w:spacing w:val="-1"/>
                <w:sz w:val="20"/>
                <w:szCs w:val="20"/>
                <w:lang w:eastAsia="zh-TW"/>
              </w:rPr>
              <w:t>10s</w:t>
            </w:r>
            <w:r w:rsidRPr="00FD44EC">
              <w:rPr>
                <w:rFonts w:ascii="黑体" w:hAnsi="黑体" w:hint="eastAsia"/>
                <w:spacing w:val="-1"/>
                <w:sz w:val="20"/>
                <w:szCs w:val="20"/>
                <w:lang w:eastAsia="zh-TW"/>
              </w:rPr>
              <w:t>，陶瓷管不应破碎</w:t>
            </w:r>
          </w:p>
        </w:tc>
        <w:tc>
          <w:tcPr>
            <w:tcW w:w="4741"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E842E4" w:rsidP="00FD44EC">
            <w:pPr>
              <w:pStyle w:val="TableParagraph"/>
              <w:spacing w:before="7" w:line="130" w:lineRule="exact"/>
              <w:rPr>
                <w:sz w:val="13"/>
                <w:szCs w:val="13"/>
                <w:lang w:eastAsia="zh-TW"/>
              </w:rPr>
            </w:pPr>
          </w:p>
          <w:p w:rsidR="00E842E4" w:rsidRPr="00FD44EC" w:rsidRDefault="00E842E4" w:rsidP="00FD44EC">
            <w:pPr>
              <w:pStyle w:val="TableParagraph"/>
              <w:spacing w:line="200" w:lineRule="exact"/>
              <w:rPr>
                <w:sz w:val="20"/>
                <w:szCs w:val="20"/>
                <w:lang w:eastAsia="zh-TW"/>
              </w:rPr>
            </w:pPr>
          </w:p>
          <w:p w:rsidR="00E842E4" w:rsidRPr="00FD44EC" w:rsidRDefault="00E842E4" w:rsidP="00FD44EC">
            <w:pPr>
              <w:pStyle w:val="TableParagraph"/>
              <w:spacing w:line="200" w:lineRule="exact"/>
              <w:rPr>
                <w:sz w:val="20"/>
                <w:szCs w:val="20"/>
                <w:lang w:eastAsia="zh-TW"/>
              </w:rPr>
            </w:pPr>
          </w:p>
          <w:p w:rsidR="00E842E4" w:rsidRPr="00FD44EC" w:rsidRDefault="00FD44EC" w:rsidP="00FD44EC">
            <w:pPr>
              <w:pStyle w:val="TableParagraph"/>
              <w:ind w:left="102"/>
              <w:rPr>
                <w:rFonts w:ascii="黑体" w:eastAsia="黑体" w:hAnsi="黑体"/>
                <w:sz w:val="20"/>
                <w:szCs w:val="20"/>
                <w:lang w:eastAsia="zh-TW"/>
              </w:rPr>
            </w:pPr>
            <w:r w:rsidRPr="00FD44EC">
              <w:rPr>
                <w:rFonts w:ascii="黑体" w:hAnsi="黑体" w:hint="eastAsia"/>
                <w:spacing w:val="-1"/>
                <w:sz w:val="20"/>
                <w:szCs w:val="20"/>
                <w:lang w:eastAsia="zh-TW"/>
              </w:rPr>
              <w:t>两端铜帽固定好，在陶瓷管的中心位置施加压力</w:t>
            </w:r>
          </w:p>
        </w:tc>
        <w:tc>
          <w:tcPr>
            <w:tcW w:w="1135"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E842E4" w:rsidP="00FD44EC">
            <w:pPr>
              <w:pStyle w:val="TableParagraph"/>
              <w:spacing w:line="200" w:lineRule="exact"/>
              <w:rPr>
                <w:sz w:val="20"/>
                <w:szCs w:val="20"/>
                <w:lang w:eastAsia="zh-TW"/>
              </w:rPr>
            </w:pPr>
          </w:p>
          <w:p w:rsidR="00E842E4" w:rsidRPr="00FD44EC" w:rsidRDefault="00E842E4" w:rsidP="00FD44EC">
            <w:pPr>
              <w:pStyle w:val="TableParagraph"/>
              <w:spacing w:before="3" w:line="280" w:lineRule="exact"/>
              <w:rPr>
                <w:sz w:val="28"/>
                <w:szCs w:val="28"/>
                <w:lang w:eastAsia="zh-TW"/>
              </w:rPr>
            </w:pPr>
          </w:p>
          <w:p w:rsidR="00E842E4" w:rsidRPr="00FD44EC" w:rsidRDefault="00FD44EC" w:rsidP="00FD44EC">
            <w:pPr>
              <w:pStyle w:val="TableParagraph"/>
              <w:ind w:left="247"/>
              <w:rPr>
                <w:rFonts w:ascii="宋体" w:hAnsi="宋体" w:cs="宋体"/>
                <w:sz w:val="21"/>
                <w:szCs w:val="21"/>
              </w:rPr>
            </w:pPr>
            <w:r w:rsidRPr="00FD44EC">
              <w:rPr>
                <w:rFonts w:ascii="宋体" w:hAnsi="宋体" w:cs="宋体" w:hint="eastAsia"/>
                <w:sz w:val="21"/>
                <w:szCs w:val="21"/>
                <w:lang w:eastAsia="zh-TW"/>
              </w:rPr>
              <w:t>拉力计</w:t>
            </w:r>
          </w:p>
        </w:tc>
        <w:tc>
          <w:tcPr>
            <w:tcW w:w="1301"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E842E4" w:rsidP="00FD44EC">
            <w:pPr>
              <w:pStyle w:val="TableParagraph"/>
              <w:spacing w:before="7" w:line="140" w:lineRule="exact"/>
              <w:rPr>
                <w:sz w:val="14"/>
                <w:szCs w:val="14"/>
              </w:rPr>
            </w:pPr>
          </w:p>
          <w:p w:rsidR="00E842E4" w:rsidRPr="00FD44EC" w:rsidRDefault="00E842E4" w:rsidP="00FD44EC">
            <w:pPr>
              <w:pStyle w:val="TableParagraph"/>
              <w:spacing w:line="200" w:lineRule="exact"/>
              <w:rPr>
                <w:sz w:val="20"/>
                <w:szCs w:val="20"/>
              </w:rPr>
            </w:pPr>
          </w:p>
          <w:p w:rsidR="00E842E4" w:rsidRPr="00FD44EC" w:rsidRDefault="00E842E4" w:rsidP="00FD44EC">
            <w:pPr>
              <w:pStyle w:val="TableParagraph"/>
              <w:spacing w:line="200" w:lineRule="exact"/>
              <w:rPr>
                <w:sz w:val="20"/>
                <w:szCs w:val="20"/>
              </w:rPr>
            </w:pPr>
          </w:p>
          <w:p w:rsidR="00E842E4" w:rsidRPr="00FD44EC" w:rsidRDefault="00FD44EC" w:rsidP="00FD44EC">
            <w:pPr>
              <w:pStyle w:val="TableParagraph"/>
              <w:ind w:left="212"/>
              <w:rPr>
                <w:rFonts w:ascii="宋体" w:hAnsi="宋体" w:cs="宋体"/>
                <w:sz w:val="20"/>
                <w:szCs w:val="20"/>
              </w:rPr>
            </w:pPr>
            <w:r w:rsidRPr="00FD44EC">
              <w:rPr>
                <w:rFonts w:ascii="宋体"/>
                <w:b/>
                <w:sz w:val="20"/>
                <w:lang w:eastAsia="zh-TW"/>
              </w:rPr>
              <w:t>B</w:t>
            </w:r>
            <w:r w:rsidRPr="00FD44EC">
              <w:rPr>
                <w:rFonts w:ascii="宋体"/>
                <w:b/>
                <w:spacing w:val="-75"/>
                <w:sz w:val="20"/>
                <w:lang w:eastAsia="zh-TW"/>
              </w:rPr>
              <w:t xml:space="preserve"> </w:t>
            </w:r>
            <w:r w:rsidRPr="00FD44EC">
              <w:rPr>
                <w:rFonts w:ascii="宋体"/>
                <w:b/>
                <w:spacing w:val="-1"/>
                <w:position w:val="1"/>
                <w:sz w:val="20"/>
                <w:lang w:eastAsia="zh-TW"/>
              </w:rPr>
              <w:t>(5;0,1)</w:t>
            </w:r>
          </w:p>
        </w:tc>
        <w:tc>
          <w:tcPr>
            <w:tcW w:w="1099"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E842E4" w:rsidP="00FD44EC">
            <w:pPr>
              <w:pStyle w:val="TableParagraph"/>
              <w:spacing w:before="6" w:line="130" w:lineRule="exact"/>
              <w:rPr>
                <w:sz w:val="13"/>
                <w:szCs w:val="13"/>
              </w:rPr>
            </w:pPr>
          </w:p>
          <w:p w:rsidR="00E842E4" w:rsidRPr="00FD44EC" w:rsidRDefault="00E842E4" w:rsidP="00FD44EC">
            <w:pPr>
              <w:pStyle w:val="TableParagraph"/>
              <w:spacing w:line="200" w:lineRule="exact"/>
              <w:rPr>
                <w:sz w:val="20"/>
                <w:szCs w:val="20"/>
              </w:rPr>
            </w:pPr>
          </w:p>
          <w:p w:rsidR="00E842E4" w:rsidRPr="00FD44EC" w:rsidRDefault="00E842E4" w:rsidP="00FD44EC">
            <w:pPr>
              <w:pStyle w:val="TableParagraph"/>
              <w:spacing w:line="200" w:lineRule="exact"/>
              <w:rPr>
                <w:sz w:val="20"/>
                <w:szCs w:val="20"/>
              </w:rPr>
            </w:pPr>
          </w:p>
          <w:p w:rsidR="00E842E4" w:rsidRPr="00FD44EC" w:rsidRDefault="00FD44EC" w:rsidP="00FD44EC">
            <w:pPr>
              <w:pStyle w:val="TableParagraph"/>
              <w:ind w:left="322"/>
              <w:rPr>
                <w:rFonts w:ascii="宋体" w:hAnsi="宋体" w:cs="宋体"/>
                <w:sz w:val="20"/>
                <w:szCs w:val="20"/>
              </w:rPr>
            </w:pPr>
            <w:r w:rsidRPr="00FD44EC">
              <w:rPr>
                <w:rFonts w:ascii="宋体" w:hAnsi="宋体" w:cs="宋体" w:hint="eastAsia"/>
                <w:b/>
                <w:bCs/>
                <w:sz w:val="20"/>
                <w:szCs w:val="20"/>
                <w:lang w:eastAsia="zh-TW"/>
              </w:rPr>
              <w:t>特殊</w:t>
            </w:r>
          </w:p>
        </w:tc>
      </w:tr>
      <w:tr w:rsidR="00FD44EC" w:rsidTr="00FD44EC">
        <w:trPr>
          <w:trHeight w:hRule="exact" w:val="1312"/>
        </w:trPr>
        <w:tc>
          <w:tcPr>
            <w:tcW w:w="1248"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E842E4" w:rsidP="00FD44EC">
            <w:pPr>
              <w:pStyle w:val="TableParagraph"/>
              <w:spacing w:line="200" w:lineRule="exact"/>
              <w:rPr>
                <w:sz w:val="20"/>
                <w:szCs w:val="20"/>
              </w:rPr>
            </w:pPr>
          </w:p>
          <w:p w:rsidR="00E842E4" w:rsidRPr="00FD44EC" w:rsidRDefault="00E842E4" w:rsidP="00FD44EC">
            <w:pPr>
              <w:pStyle w:val="TableParagraph"/>
              <w:spacing w:before="3" w:line="280" w:lineRule="exact"/>
              <w:rPr>
                <w:sz w:val="28"/>
                <w:szCs w:val="28"/>
              </w:rPr>
            </w:pPr>
          </w:p>
          <w:p w:rsidR="00E842E4" w:rsidRPr="00FD44EC" w:rsidRDefault="00FD44EC" w:rsidP="00FD44EC">
            <w:pPr>
              <w:pStyle w:val="TableParagraph"/>
              <w:ind w:left="196"/>
              <w:rPr>
                <w:rFonts w:ascii="宋体" w:hAnsi="宋体" w:cs="宋体"/>
                <w:sz w:val="21"/>
                <w:szCs w:val="21"/>
              </w:rPr>
            </w:pPr>
            <w:r w:rsidRPr="00FD44EC">
              <w:rPr>
                <w:rFonts w:ascii="宋体" w:hAnsi="宋体" w:cs="宋体" w:hint="eastAsia"/>
                <w:b/>
                <w:bCs/>
                <w:sz w:val="21"/>
                <w:szCs w:val="21"/>
                <w:lang w:eastAsia="zh-TW"/>
              </w:rPr>
              <w:t>镀层厚度</w:t>
            </w:r>
          </w:p>
        </w:tc>
        <w:tc>
          <w:tcPr>
            <w:tcW w:w="1435"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E842E4" w:rsidP="00FD44EC">
            <w:pPr>
              <w:pStyle w:val="TableParagraph"/>
              <w:spacing w:before="6" w:line="140" w:lineRule="exact"/>
              <w:rPr>
                <w:sz w:val="14"/>
                <w:szCs w:val="14"/>
              </w:rPr>
            </w:pPr>
          </w:p>
          <w:p w:rsidR="00E842E4" w:rsidRPr="00FD44EC" w:rsidRDefault="00E842E4" w:rsidP="00FD44EC">
            <w:pPr>
              <w:pStyle w:val="TableParagraph"/>
              <w:spacing w:line="200" w:lineRule="exact"/>
              <w:rPr>
                <w:sz w:val="20"/>
                <w:szCs w:val="20"/>
              </w:rPr>
            </w:pPr>
          </w:p>
          <w:p w:rsidR="00E842E4" w:rsidRPr="00FD44EC" w:rsidRDefault="00FD44EC" w:rsidP="00FD44EC">
            <w:pPr>
              <w:pStyle w:val="TableParagraph"/>
              <w:spacing w:line="241" w:lineRule="auto"/>
              <w:ind w:left="606" w:right="46" w:hanging="420"/>
              <w:rPr>
                <w:rFonts w:ascii="宋体" w:hAnsi="宋体" w:cs="宋体"/>
                <w:sz w:val="21"/>
                <w:szCs w:val="21"/>
              </w:rPr>
            </w:pPr>
            <w:r w:rsidRPr="00FD44EC">
              <w:rPr>
                <w:rFonts w:ascii="宋体" w:hAnsi="宋体" w:cs="宋体"/>
                <w:b/>
                <w:bCs/>
                <w:w w:val="95"/>
                <w:sz w:val="21"/>
                <w:szCs w:val="21"/>
                <w:lang w:eastAsia="zh-TW"/>
              </w:rPr>
              <w:t>★★</w:t>
            </w:r>
            <w:r w:rsidRPr="00FD44EC">
              <w:rPr>
                <w:rFonts w:ascii="宋体" w:hAnsi="宋体" w:cs="宋体" w:hint="eastAsia"/>
                <w:b/>
                <w:bCs/>
                <w:w w:val="95"/>
                <w:sz w:val="21"/>
                <w:szCs w:val="21"/>
                <w:lang w:eastAsia="zh-TW"/>
              </w:rPr>
              <w:t>镀层厚</w:t>
            </w:r>
            <w:r w:rsidRPr="00FD44EC">
              <w:rPr>
                <w:rFonts w:ascii="宋体" w:hAnsi="宋体" w:cs="宋体"/>
                <w:b/>
                <w:bCs/>
                <w:spacing w:val="21"/>
                <w:w w:val="99"/>
                <w:sz w:val="21"/>
                <w:szCs w:val="21"/>
                <w:lang w:eastAsia="zh-TW"/>
              </w:rPr>
              <w:t xml:space="preserve"> </w:t>
            </w:r>
            <w:r w:rsidRPr="00FD44EC">
              <w:rPr>
                <w:rFonts w:ascii="宋体" w:hAnsi="宋体" w:cs="宋体" w:hint="eastAsia"/>
                <w:b/>
                <w:bCs/>
                <w:sz w:val="21"/>
                <w:szCs w:val="21"/>
                <w:lang w:eastAsia="zh-TW"/>
              </w:rPr>
              <w:t>度</w:t>
            </w:r>
          </w:p>
        </w:tc>
        <w:tc>
          <w:tcPr>
            <w:tcW w:w="8875" w:type="dxa"/>
            <w:gridSpan w:val="2"/>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E842E4" w:rsidP="00FD44EC">
            <w:pPr>
              <w:pStyle w:val="TableParagraph"/>
              <w:spacing w:line="200" w:lineRule="exact"/>
              <w:rPr>
                <w:sz w:val="20"/>
                <w:szCs w:val="20"/>
                <w:lang w:eastAsia="zh-TW"/>
              </w:rPr>
            </w:pPr>
          </w:p>
          <w:p w:rsidR="00E842E4" w:rsidRPr="00FD44EC" w:rsidRDefault="00E842E4" w:rsidP="00FD44EC">
            <w:pPr>
              <w:pStyle w:val="TableParagraph"/>
              <w:spacing w:before="3" w:line="280" w:lineRule="exact"/>
              <w:rPr>
                <w:sz w:val="28"/>
                <w:szCs w:val="28"/>
                <w:lang w:eastAsia="zh-TW"/>
              </w:rPr>
            </w:pPr>
          </w:p>
          <w:p w:rsidR="00E842E4" w:rsidRPr="00FD44EC" w:rsidRDefault="00FD44EC" w:rsidP="00FD44EC">
            <w:pPr>
              <w:pStyle w:val="TableParagraph"/>
              <w:ind w:left="102"/>
              <w:rPr>
                <w:rFonts w:ascii="宋体" w:hAnsi="宋体" w:cs="宋体"/>
                <w:sz w:val="21"/>
                <w:szCs w:val="21"/>
                <w:lang w:eastAsia="zh-TW"/>
              </w:rPr>
            </w:pPr>
            <w:r w:rsidRPr="00FD44EC">
              <w:rPr>
                <w:rFonts w:ascii="宋体" w:hAnsi="宋体" w:cs="宋体" w:hint="eastAsia"/>
                <w:sz w:val="21"/>
                <w:szCs w:val="21"/>
                <w:lang w:eastAsia="zh-TW"/>
              </w:rPr>
              <w:t>镀层厚度要求在</w:t>
            </w:r>
            <w:r w:rsidRPr="00FD44EC">
              <w:rPr>
                <w:rFonts w:ascii="宋体" w:hAnsi="宋体" w:cs="宋体"/>
                <w:spacing w:val="-53"/>
                <w:sz w:val="21"/>
                <w:szCs w:val="21"/>
                <w:lang w:eastAsia="zh-TW"/>
              </w:rPr>
              <w:t xml:space="preserve"> </w:t>
            </w:r>
            <w:r w:rsidRPr="00FD44EC">
              <w:rPr>
                <w:rFonts w:ascii="宋体" w:hAnsi="宋体" w:cs="宋体"/>
                <w:spacing w:val="-1"/>
                <w:sz w:val="21"/>
                <w:szCs w:val="21"/>
                <w:lang w:eastAsia="zh-TW"/>
              </w:rPr>
              <w:t>20</w:t>
            </w:r>
            <w:r w:rsidRPr="00FD44EC">
              <w:rPr>
                <w:rFonts w:ascii="宋体" w:hAnsi="宋体" w:cs="宋体" w:hint="eastAsia"/>
                <w:spacing w:val="-1"/>
                <w:sz w:val="21"/>
                <w:szCs w:val="21"/>
                <w:lang w:eastAsia="zh-TW"/>
              </w:rPr>
              <w:t>～</w:t>
            </w:r>
            <w:r w:rsidRPr="00FD44EC">
              <w:rPr>
                <w:rFonts w:ascii="宋体" w:hAnsi="宋体" w:cs="宋体"/>
                <w:spacing w:val="-1"/>
                <w:sz w:val="21"/>
                <w:szCs w:val="21"/>
                <w:lang w:eastAsia="zh-TW"/>
              </w:rPr>
              <w:t>30μm</w:t>
            </w:r>
            <w:r w:rsidRPr="00FD44EC">
              <w:rPr>
                <w:rFonts w:ascii="宋体" w:hAnsi="宋体" w:cs="宋体"/>
                <w:spacing w:val="-52"/>
                <w:sz w:val="21"/>
                <w:szCs w:val="21"/>
                <w:lang w:eastAsia="zh-TW"/>
              </w:rPr>
              <w:t xml:space="preserve"> </w:t>
            </w:r>
            <w:r w:rsidRPr="00FD44EC">
              <w:rPr>
                <w:rFonts w:ascii="宋体" w:hAnsi="宋体" w:cs="宋体" w:hint="eastAsia"/>
                <w:sz w:val="21"/>
                <w:szCs w:val="21"/>
                <w:lang w:eastAsia="zh-TW"/>
              </w:rPr>
              <w:t>之间，</w:t>
            </w:r>
          </w:p>
        </w:tc>
        <w:tc>
          <w:tcPr>
            <w:tcW w:w="1135"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E842E4" w:rsidP="00FD44EC">
            <w:pPr>
              <w:pStyle w:val="TableParagraph"/>
              <w:spacing w:line="200" w:lineRule="exact"/>
              <w:rPr>
                <w:sz w:val="20"/>
                <w:szCs w:val="20"/>
                <w:lang w:eastAsia="zh-TW"/>
              </w:rPr>
            </w:pPr>
          </w:p>
          <w:p w:rsidR="00E842E4" w:rsidRPr="00FD44EC" w:rsidRDefault="00E842E4" w:rsidP="00FD44EC">
            <w:pPr>
              <w:pStyle w:val="TableParagraph"/>
              <w:spacing w:before="3" w:line="280" w:lineRule="exact"/>
              <w:rPr>
                <w:sz w:val="28"/>
                <w:szCs w:val="28"/>
                <w:lang w:eastAsia="zh-TW"/>
              </w:rPr>
            </w:pPr>
          </w:p>
          <w:p w:rsidR="00E842E4" w:rsidRPr="00FD44EC" w:rsidRDefault="00FD44EC" w:rsidP="00FD44EC">
            <w:pPr>
              <w:pStyle w:val="TableParagraph"/>
              <w:ind w:left="247"/>
              <w:rPr>
                <w:rFonts w:ascii="宋体" w:hAnsi="宋体" w:cs="宋体"/>
                <w:sz w:val="21"/>
                <w:szCs w:val="21"/>
              </w:rPr>
            </w:pPr>
            <w:r w:rsidRPr="00FD44EC">
              <w:rPr>
                <w:rFonts w:ascii="宋体" w:hAnsi="宋体" w:cs="宋体" w:hint="eastAsia"/>
                <w:sz w:val="21"/>
                <w:szCs w:val="21"/>
                <w:lang w:eastAsia="zh-TW"/>
              </w:rPr>
              <w:t>萤光仪</w:t>
            </w:r>
          </w:p>
        </w:tc>
        <w:tc>
          <w:tcPr>
            <w:tcW w:w="1301"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E842E4" w:rsidP="00FD44EC">
            <w:pPr>
              <w:pStyle w:val="TableParagraph"/>
              <w:spacing w:line="200" w:lineRule="exact"/>
              <w:rPr>
                <w:sz w:val="20"/>
                <w:szCs w:val="20"/>
              </w:rPr>
            </w:pPr>
          </w:p>
          <w:p w:rsidR="00E842E4" w:rsidRPr="00FD44EC" w:rsidRDefault="00E842E4" w:rsidP="00FD44EC">
            <w:pPr>
              <w:pStyle w:val="TableParagraph"/>
              <w:spacing w:before="6" w:line="280" w:lineRule="exact"/>
              <w:rPr>
                <w:sz w:val="28"/>
                <w:szCs w:val="28"/>
              </w:rPr>
            </w:pPr>
          </w:p>
          <w:p w:rsidR="00E842E4" w:rsidRPr="00FD44EC" w:rsidRDefault="00FD44EC" w:rsidP="00FD44EC">
            <w:pPr>
              <w:pStyle w:val="TableParagraph"/>
              <w:ind w:left="222"/>
              <w:rPr>
                <w:rFonts w:ascii="宋体" w:hAnsi="宋体" w:cs="宋体"/>
                <w:sz w:val="20"/>
                <w:szCs w:val="20"/>
              </w:rPr>
            </w:pPr>
            <w:r w:rsidRPr="00FD44EC">
              <w:rPr>
                <w:rFonts w:ascii="宋体"/>
                <w:b/>
                <w:sz w:val="20"/>
                <w:lang w:eastAsia="zh-TW"/>
              </w:rPr>
              <w:t>A</w:t>
            </w:r>
            <w:r w:rsidRPr="00FD44EC">
              <w:rPr>
                <w:rFonts w:ascii="宋体"/>
                <w:b/>
                <w:spacing w:val="-75"/>
                <w:sz w:val="20"/>
                <w:lang w:eastAsia="zh-TW"/>
              </w:rPr>
              <w:t xml:space="preserve"> </w:t>
            </w:r>
            <w:r w:rsidRPr="00FD44EC">
              <w:rPr>
                <w:rFonts w:ascii="宋体"/>
                <w:b/>
                <w:spacing w:val="-1"/>
                <w:sz w:val="20"/>
                <w:lang w:eastAsia="zh-TW"/>
              </w:rPr>
              <w:t>(5;0,1)</w:t>
            </w:r>
          </w:p>
        </w:tc>
        <w:tc>
          <w:tcPr>
            <w:tcW w:w="1099" w:type="dxa"/>
            <w:tcBorders>
              <w:top w:val="single" w:sz="4" w:space="0" w:color="000000"/>
              <w:left w:val="single" w:sz="4" w:space="0" w:color="000000"/>
              <w:bottom w:val="single" w:sz="4" w:space="0" w:color="000000"/>
              <w:right w:val="single" w:sz="4" w:space="0" w:color="000000"/>
            </w:tcBorders>
            <w:shd w:val="clear" w:color="auto" w:fill="auto"/>
          </w:tcPr>
          <w:p w:rsidR="00E842E4" w:rsidRDefault="00E842E4" w:rsidP="00FD44EC">
            <w:pPr>
              <w:pStyle w:val="TableParagraph"/>
              <w:spacing w:line="220" w:lineRule="exact"/>
            </w:pPr>
          </w:p>
          <w:p w:rsidR="00E842E4" w:rsidRPr="00FD44EC" w:rsidRDefault="00E842E4" w:rsidP="00FD44EC">
            <w:pPr>
              <w:pStyle w:val="TableParagraph"/>
              <w:spacing w:before="15" w:line="240" w:lineRule="exact"/>
              <w:rPr>
                <w:sz w:val="24"/>
                <w:szCs w:val="24"/>
              </w:rPr>
            </w:pPr>
          </w:p>
          <w:p w:rsidR="00E842E4" w:rsidRPr="00FD44EC" w:rsidRDefault="00FD44EC" w:rsidP="00FD44EC">
            <w:pPr>
              <w:pStyle w:val="TableParagraph"/>
              <w:ind w:left="337"/>
              <w:rPr>
                <w:rFonts w:ascii="宋体" w:hAnsi="宋体" w:cs="宋体"/>
                <w:sz w:val="20"/>
                <w:szCs w:val="20"/>
              </w:rPr>
            </w:pPr>
            <w:r w:rsidRPr="00FD44EC">
              <w:rPr>
                <w:rFonts w:ascii="宋体" w:hAnsi="宋体" w:cs="宋体" w:hint="eastAsia"/>
                <w:b/>
                <w:bCs/>
                <w:spacing w:val="-186"/>
                <w:position w:val="2"/>
                <w:sz w:val="20"/>
                <w:szCs w:val="20"/>
                <w:lang w:eastAsia="zh-TW"/>
              </w:rPr>
              <w:t>特</w:t>
            </w:r>
            <w:r w:rsidRPr="00FD44EC">
              <w:rPr>
                <w:rFonts w:ascii="宋体" w:hAnsi="宋体" w:cs="宋体"/>
                <w:sz w:val="21"/>
                <w:szCs w:val="21"/>
                <w:lang w:eastAsia="zh-TW"/>
              </w:rPr>
              <w:t>(</w:t>
            </w:r>
            <w:r w:rsidRPr="00FD44EC">
              <w:rPr>
                <w:rFonts w:ascii="宋体" w:hAnsi="宋体" w:cs="宋体"/>
                <w:spacing w:val="-27"/>
                <w:sz w:val="21"/>
                <w:szCs w:val="21"/>
                <w:lang w:eastAsia="zh-TW"/>
              </w:rPr>
              <w:t>M</w:t>
            </w:r>
            <w:r w:rsidRPr="00FD44EC">
              <w:rPr>
                <w:rFonts w:ascii="宋体" w:hAnsi="宋体" w:cs="宋体" w:hint="eastAsia"/>
                <w:b/>
                <w:bCs/>
                <w:spacing w:val="-177"/>
                <w:position w:val="2"/>
                <w:sz w:val="20"/>
                <w:szCs w:val="20"/>
                <w:lang w:eastAsia="zh-TW"/>
              </w:rPr>
              <w:t>殊</w:t>
            </w:r>
            <w:r w:rsidRPr="00FD44EC">
              <w:rPr>
                <w:rFonts w:ascii="宋体" w:hAnsi="宋体" w:cs="宋体"/>
                <w:sz w:val="21"/>
                <w:szCs w:val="21"/>
                <w:lang w:eastAsia="zh-TW"/>
              </w:rPr>
              <w:t>!^</w:t>
            </w:r>
            <w:r w:rsidRPr="00FD44EC">
              <w:rPr>
                <w:rFonts w:ascii="宋体" w:hAnsi="宋体" w:cs="宋体" w:hint="eastAsia"/>
                <w:sz w:val="20"/>
                <w:szCs w:val="20"/>
                <w:lang w:eastAsia="zh-TW"/>
              </w:rPr>
              <w:t>ｄ</w:t>
            </w:r>
          </w:p>
        </w:tc>
      </w:tr>
      <w:tr w:rsidR="00FD44EC" w:rsidTr="00FD44EC">
        <w:trPr>
          <w:trHeight w:hRule="exact" w:val="1312"/>
        </w:trPr>
        <w:tc>
          <w:tcPr>
            <w:tcW w:w="1248"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E842E4" w:rsidP="00FD44EC">
            <w:pPr>
              <w:pStyle w:val="TableParagraph"/>
              <w:spacing w:line="200" w:lineRule="exact"/>
              <w:rPr>
                <w:sz w:val="20"/>
                <w:szCs w:val="20"/>
              </w:rPr>
            </w:pPr>
          </w:p>
          <w:p w:rsidR="00E842E4" w:rsidRPr="00FD44EC" w:rsidRDefault="00E842E4" w:rsidP="00FD44EC">
            <w:pPr>
              <w:pStyle w:val="TableParagraph"/>
              <w:spacing w:before="3" w:line="280" w:lineRule="exact"/>
              <w:rPr>
                <w:sz w:val="28"/>
                <w:szCs w:val="28"/>
              </w:rPr>
            </w:pPr>
          </w:p>
          <w:p w:rsidR="00E842E4" w:rsidRPr="00FD44EC" w:rsidRDefault="00FD44EC" w:rsidP="00FD44EC">
            <w:pPr>
              <w:pStyle w:val="TableParagraph"/>
              <w:ind w:left="196"/>
              <w:rPr>
                <w:rFonts w:ascii="宋体" w:hAnsi="宋体" w:cs="宋体"/>
                <w:sz w:val="21"/>
                <w:szCs w:val="21"/>
              </w:rPr>
            </w:pPr>
            <w:r w:rsidRPr="00FD44EC">
              <w:rPr>
                <w:rFonts w:ascii="宋体" w:hAnsi="宋体" w:cs="宋体" w:hint="eastAsia"/>
                <w:b/>
                <w:bCs/>
                <w:sz w:val="21"/>
                <w:szCs w:val="21"/>
                <w:lang w:eastAsia="zh-TW"/>
              </w:rPr>
              <w:t>成分分析</w:t>
            </w:r>
          </w:p>
        </w:tc>
        <w:tc>
          <w:tcPr>
            <w:tcW w:w="1435"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E842E4" w:rsidP="00FD44EC">
            <w:pPr>
              <w:pStyle w:val="TableParagraph"/>
              <w:spacing w:before="6" w:line="140" w:lineRule="exact"/>
              <w:rPr>
                <w:sz w:val="14"/>
                <w:szCs w:val="14"/>
              </w:rPr>
            </w:pPr>
          </w:p>
          <w:p w:rsidR="00E842E4" w:rsidRPr="00FD44EC" w:rsidRDefault="00E842E4" w:rsidP="00FD44EC">
            <w:pPr>
              <w:pStyle w:val="TableParagraph"/>
              <w:spacing w:line="200" w:lineRule="exact"/>
              <w:rPr>
                <w:sz w:val="20"/>
                <w:szCs w:val="20"/>
              </w:rPr>
            </w:pPr>
          </w:p>
          <w:p w:rsidR="00E842E4" w:rsidRPr="00FD44EC" w:rsidRDefault="00FD44EC" w:rsidP="00FD44EC">
            <w:pPr>
              <w:pStyle w:val="TableParagraph"/>
              <w:ind w:left="606" w:right="46" w:hanging="420"/>
              <w:rPr>
                <w:rFonts w:ascii="宋体" w:hAnsi="宋体" w:cs="宋体"/>
                <w:sz w:val="21"/>
                <w:szCs w:val="21"/>
              </w:rPr>
            </w:pPr>
            <w:r w:rsidRPr="00FD44EC">
              <w:rPr>
                <w:rFonts w:ascii="宋体" w:hAnsi="宋体" w:cs="宋体"/>
                <w:b/>
                <w:bCs/>
                <w:w w:val="95"/>
                <w:sz w:val="21"/>
                <w:szCs w:val="21"/>
                <w:lang w:eastAsia="zh-TW"/>
              </w:rPr>
              <w:t>★★</w:t>
            </w:r>
            <w:r w:rsidRPr="00FD44EC">
              <w:rPr>
                <w:rFonts w:ascii="宋体" w:hAnsi="宋体" w:cs="宋体" w:hint="eastAsia"/>
                <w:b/>
                <w:bCs/>
                <w:w w:val="95"/>
                <w:sz w:val="21"/>
                <w:szCs w:val="21"/>
                <w:lang w:eastAsia="zh-TW"/>
              </w:rPr>
              <w:t>成分分</w:t>
            </w:r>
            <w:r w:rsidRPr="00FD44EC">
              <w:rPr>
                <w:rFonts w:ascii="宋体" w:hAnsi="宋体" w:cs="宋体"/>
                <w:b/>
                <w:bCs/>
                <w:spacing w:val="21"/>
                <w:w w:val="99"/>
                <w:sz w:val="21"/>
                <w:szCs w:val="21"/>
                <w:lang w:eastAsia="zh-TW"/>
              </w:rPr>
              <w:t xml:space="preserve"> </w:t>
            </w:r>
            <w:r w:rsidRPr="00FD44EC">
              <w:rPr>
                <w:rFonts w:ascii="宋体" w:hAnsi="宋体" w:cs="宋体" w:hint="eastAsia"/>
                <w:b/>
                <w:bCs/>
                <w:sz w:val="21"/>
                <w:szCs w:val="21"/>
                <w:lang w:eastAsia="zh-TW"/>
              </w:rPr>
              <w:t>析</w:t>
            </w:r>
          </w:p>
        </w:tc>
        <w:tc>
          <w:tcPr>
            <w:tcW w:w="8875" w:type="dxa"/>
            <w:gridSpan w:val="2"/>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E842E4" w:rsidP="00FD44EC">
            <w:pPr>
              <w:pStyle w:val="TableParagraph"/>
              <w:spacing w:line="200" w:lineRule="exact"/>
              <w:rPr>
                <w:sz w:val="20"/>
                <w:szCs w:val="20"/>
                <w:lang w:eastAsia="zh-TW"/>
              </w:rPr>
            </w:pPr>
          </w:p>
          <w:p w:rsidR="00E842E4" w:rsidRPr="00FD44EC" w:rsidRDefault="00E842E4" w:rsidP="00FD44EC">
            <w:pPr>
              <w:pStyle w:val="TableParagraph"/>
              <w:spacing w:before="3" w:line="280" w:lineRule="exact"/>
              <w:rPr>
                <w:sz w:val="28"/>
                <w:szCs w:val="28"/>
                <w:lang w:eastAsia="zh-TW"/>
              </w:rPr>
            </w:pPr>
          </w:p>
          <w:p w:rsidR="00E842E4" w:rsidRPr="00FD44EC" w:rsidRDefault="00FD44EC" w:rsidP="00FD44EC">
            <w:pPr>
              <w:pStyle w:val="TableParagraph"/>
              <w:ind w:left="102"/>
              <w:rPr>
                <w:rFonts w:ascii="宋体" w:hAnsi="宋体" w:cs="宋体"/>
                <w:sz w:val="21"/>
                <w:szCs w:val="21"/>
                <w:lang w:eastAsia="zh-TW"/>
              </w:rPr>
            </w:pPr>
            <w:r w:rsidRPr="00FD44EC">
              <w:rPr>
                <w:rFonts w:ascii="宋体" w:hAnsi="宋体" w:cs="宋体" w:hint="eastAsia"/>
                <w:sz w:val="21"/>
                <w:szCs w:val="21"/>
                <w:lang w:eastAsia="zh-TW"/>
              </w:rPr>
              <w:t>含量须符合技术规格书要求</w:t>
            </w:r>
          </w:p>
        </w:tc>
        <w:tc>
          <w:tcPr>
            <w:tcW w:w="1135"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E842E4" w:rsidP="00FD44EC">
            <w:pPr>
              <w:pStyle w:val="TableParagraph"/>
              <w:spacing w:line="200" w:lineRule="exact"/>
              <w:rPr>
                <w:sz w:val="20"/>
                <w:szCs w:val="20"/>
                <w:lang w:eastAsia="zh-TW"/>
              </w:rPr>
            </w:pPr>
          </w:p>
          <w:p w:rsidR="00E842E4" w:rsidRPr="00FD44EC" w:rsidRDefault="00E842E4" w:rsidP="00FD44EC">
            <w:pPr>
              <w:pStyle w:val="TableParagraph"/>
              <w:spacing w:before="3" w:line="280" w:lineRule="exact"/>
              <w:rPr>
                <w:sz w:val="28"/>
                <w:szCs w:val="28"/>
                <w:lang w:eastAsia="zh-TW"/>
              </w:rPr>
            </w:pPr>
          </w:p>
          <w:p w:rsidR="00E842E4" w:rsidRPr="00FD44EC" w:rsidRDefault="00FD44EC" w:rsidP="00FD44EC">
            <w:pPr>
              <w:pStyle w:val="TableParagraph"/>
              <w:ind w:left="247"/>
              <w:rPr>
                <w:rFonts w:ascii="宋体" w:hAnsi="宋体" w:cs="宋体"/>
                <w:sz w:val="21"/>
                <w:szCs w:val="21"/>
              </w:rPr>
            </w:pPr>
            <w:r w:rsidRPr="00FD44EC">
              <w:rPr>
                <w:rFonts w:ascii="宋体" w:hAnsi="宋体" w:cs="宋体" w:hint="eastAsia"/>
                <w:sz w:val="21"/>
                <w:szCs w:val="21"/>
                <w:lang w:eastAsia="zh-TW"/>
              </w:rPr>
              <w:t>萤光仪</w:t>
            </w:r>
          </w:p>
        </w:tc>
        <w:tc>
          <w:tcPr>
            <w:tcW w:w="1301"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E842E4" w:rsidP="00FD44EC">
            <w:pPr>
              <w:pStyle w:val="TableParagraph"/>
              <w:spacing w:line="200" w:lineRule="exact"/>
              <w:rPr>
                <w:sz w:val="20"/>
                <w:szCs w:val="20"/>
              </w:rPr>
            </w:pPr>
          </w:p>
          <w:p w:rsidR="00E842E4" w:rsidRPr="00FD44EC" w:rsidRDefault="00E842E4" w:rsidP="00FD44EC">
            <w:pPr>
              <w:pStyle w:val="TableParagraph"/>
              <w:spacing w:before="1" w:line="260" w:lineRule="exact"/>
              <w:rPr>
                <w:sz w:val="26"/>
                <w:szCs w:val="26"/>
              </w:rPr>
            </w:pPr>
          </w:p>
          <w:p w:rsidR="00E842E4" w:rsidRPr="00FD44EC" w:rsidRDefault="00FD44EC" w:rsidP="00FD44EC">
            <w:pPr>
              <w:pStyle w:val="TableParagraph"/>
              <w:ind w:left="242"/>
              <w:rPr>
                <w:rFonts w:ascii="宋体" w:hAnsi="宋体" w:cs="宋体"/>
                <w:sz w:val="20"/>
                <w:szCs w:val="20"/>
              </w:rPr>
            </w:pPr>
            <w:r w:rsidRPr="00FD44EC">
              <w:rPr>
                <w:rFonts w:ascii="宋体"/>
                <w:b/>
                <w:sz w:val="20"/>
                <w:lang w:eastAsia="zh-TW"/>
              </w:rPr>
              <w:t>A</w:t>
            </w:r>
            <w:r w:rsidRPr="00FD44EC">
              <w:rPr>
                <w:rFonts w:ascii="宋体"/>
                <w:b/>
                <w:spacing w:val="-80"/>
                <w:sz w:val="20"/>
                <w:lang w:eastAsia="zh-TW"/>
              </w:rPr>
              <w:t xml:space="preserve"> </w:t>
            </w:r>
            <w:r w:rsidRPr="00FD44EC">
              <w:rPr>
                <w:rFonts w:ascii="宋体"/>
                <w:b/>
                <w:spacing w:val="-1"/>
                <w:position w:val="1"/>
                <w:sz w:val="20"/>
                <w:lang w:eastAsia="zh-TW"/>
              </w:rPr>
              <w:t>(5;0,1)</w:t>
            </w:r>
          </w:p>
        </w:tc>
        <w:tc>
          <w:tcPr>
            <w:tcW w:w="1099" w:type="dxa"/>
            <w:tcBorders>
              <w:top w:val="single" w:sz="4" w:space="0" w:color="000000"/>
              <w:left w:val="single" w:sz="4" w:space="0" w:color="000000"/>
              <w:bottom w:val="single" w:sz="4" w:space="0" w:color="000000"/>
              <w:right w:val="single" w:sz="4" w:space="0" w:color="000000"/>
            </w:tcBorders>
            <w:shd w:val="clear" w:color="auto" w:fill="auto"/>
          </w:tcPr>
          <w:p w:rsidR="00E842E4" w:rsidRDefault="00E842E4" w:rsidP="00FD44EC">
            <w:pPr>
              <w:pStyle w:val="TableParagraph"/>
              <w:spacing w:line="220" w:lineRule="exact"/>
            </w:pPr>
          </w:p>
          <w:p w:rsidR="00E842E4" w:rsidRPr="00FD44EC" w:rsidRDefault="00E842E4" w:rsidP="00FD44EC">
            <w:pPr>
              <w:pStyle w:val="TableParagraph"/>
              <w:spacing w:before="15" w:line="240" w:lineRule="exact"/>
              <w:rPr>
                <w:sz w:val="24"/>
                <w:szCs w:val="24"/>
              </w:rPr>
            </w:pPr>
          </w:p>
          <w:p w:rsidR="00E842E4" w:rsidRPr="00FD44EC" w:rsidRDefault="00FD44EC" w:rsidP="00FD44EC">
            <w:pPr>
              <w:pStyle w:val="TableParagraph"/>
              <w:ind w:left="337"/>
              <w:rPr>
                <w:rFonts w:ascii="宋体" w:hAnsi="宋体" w:cs="宋体"/>
                <w:sz w:val="20"/>
                <w:szCs w:val="20"/>
              </w:rPr>
            </w:pPr>
            <w:r w:rsidRPr="00FD44EC">
              <w:rPr>
                <w:rFonts w:ascii="宋体" w:hAnsi="宋体" w:cs="宋体" w:hint="eastAsia"/>
                <w:b/>
                <w:bCs/>
                <w:spacing w:val="-186"/>
                <w:position w:val="2"/>
                <w:sz w:val="20"/>
                <w:szCs w:val="20"/>
                <w:lang w:eastAsia="zh-TW"/>
              </w:rPr>
              <w:t>特</w:t>
            </w:r>
            <w:r w:rsidRPr="00FD44EC">
              <w:rPr>
                <w:rFonts w:ascii="宋体" w:hAnsi="宋体" w:cs="宋体"/>
                <w:sz w:val="21"/>
                <w:szCs w:val="21"/>
                <w:lang w:eastAsia="zh-TW"/>
              </w:rPr>
              <w:t>(</w:t>
            </w:r>
            <w:r w:rsidRPr="00FD44EC">
              <w:rPr>
                <w:rFonts w:ascii="宋体" w:hAnsi="宋体" w:cs="宋体"/>
                <w:spacing w:val="-27"/>
                <w:sz w:val="21"/>
                <w:szCs w:val="21"/>
                <w:lang w:eastAsia="zh-TW"/>
              </w:rPr>
              <w:t>M</w:t>
            </w:r>
            <w:r w:rsidRPr="00FD44EC">
              <w:rPr>
                <w:rFonts w:ascii="宋体" w:hAnsi="宋体" w:cs="宋体" w:hint="eastAsia"/>
                <w:b/>
                <w:bCs/>
                <w:spacing w:val="-177"/>
                <w:position w:val="2"/>
                <w:sz w:val="20"/>
                <w:szCs w:val="20"/>
                <w:lang w:eastAsia="zh-TW"/>
              </w:rPr>
              <w:t>殊</w:t>
            </w:r>
            <w:r w:rsidRPr="00FD44EC">
              <w:rPr>
                <w:rFonts w:ascii="宋体" w:hAnsi="宋体" w:cs="宋体"/>
                <w:sz w:val="21"/>
                <w:szCs w:val="21"/>
                <w:lang w:eastAsia="zh-TW"/>
              </w:rPr>
              <w:t>!^</w:t>
            </w:r>
            <w:r w:rsidRPr="00FD44EC">
              <w:rPr>
                <w:rFonts w:ascii="宋体" w:hAnsi="宋体" w:cs="宋体" w:hint="eastAsia"/>
                <w:sz w:val="20"/>
                <w:szCs w:val="20"/>
                <w:lang w:eastAsia="zh-TW"/>
              </w:rPr>
              <w:t>ｄ</w:t>
            </w:r>
          </w:p>
        </w:tc>
      </w:tr>
    </w:tbl>
    <w:p w:rsidR="00E842E4" w:rsidRDefault="00E842E4">
      <w:pPr>
        <w:rPr>
          <w:rFonts w:ascii="宋体" w:hAnsi="宋体" w:cs="宋体"/>
          <w:sz w:val="20"/>
          <w:szCs w:val="20"/>
        </w:rPr>
        <w:sectPr w:rsidR="00E842E4">
          <w:pgSz w:w="16840" w:h="11910" w:orient="landscape"/>
          <w:pgMar w:top="460" w:right="1120" w:bottom="280" w:left="400" w:header="720" w:footer="720" w:gutter="0"/>
          <w:cols w:space="720"/>
        </w:sectPr>
      </w:pPr>
    </w:p>
    <w:p w:rsidR="00E842E4" w:rsidRDefault="00E842E4">
      <w:pPr>
        <w:spacing w:before="2" w:line="80" w:lineRule="exact"/>
        <w:rPr>
          <w:sz w:val="8"/>
          <w:szCs w:val="8"/>
        </w:rPr>
      </w:pPr>
    </w:p>
    <w:tbl>
      <w:tblPr>
        <w:tblW w:w="15093" w:type="dxa"/>
        <w:tblInd w:w="104" w:type="dxa"/>
        <w:tblLayout w:type="fixed"/>
        <w:tblCellMar>
          <w:left w:w="0" w:type="dxa"/>
          <w:right w:w="0" w:type="dxa"/>
        </w:tblCellMar>
        <w:tblLook w:val="04A0" w:firstRow="1" w:lastRow="0" w:firstColumn="1" w:lastColumn="0" w:noHBand="0" w:noVBand="1"/>
      </w:tblPr>
      <w:tblGrid>
        <w:gridCol w:w="1248"/>
        <w:gridCol w:w="1435"/>
        <w:gridCol w:w="4134"/>
        <w:gridCol w:w="4741"/>
        <w:gridCol w:w="1135"/>
        <w:gridCol w:w="1301"/>
        <w:gridCol w:w="1099"/>
      </w:tblGrid>
      <w:tr w:rsidR="00FD44EC" w:rsidTr="00FD44EC">
        <w:trPr>
          <w:trHeight w:hRule="exact" w:val="1310"/>
        </w:trPr>
        <w:tc>
          <w:tcPr>
            <w:tcW w:w="1248" w:type="dxa"/>
            <w:vMerge w:val="restart"/>
            <w:tcBorders>
              <w:top w:val="single" w:sz="4" w:space="0" w:color="000000"/>
              <w:left w:val="single" w:sz="4" w:space="0" w:color="000000"/>
              <w:right w:val="single" w:sz="4" w:space="0" w:color="000000"/>
            </w:tcBorders>
            <w:shd w:val="clear" w:color="auto" w:fill="auto"/>
          </w:tcPr>
          <w:p w:rsidR="00E842E4" w:rsidRPr="00FD44EC" w:rsidRDefault="00E842E4" w:rsidP="00FD44EC">
            <w:pPr>
              <w:pStyle w:val="TableParagraph"/>
              <w:spacing w:before="3" w:line="130" w:lineRule="exact"/>
              <w:rPr>
                <w:sz w:val="13"/>
                <w:szCs w:val="13"/>
              </w:rPr>
            </w:pPr>
          </w:p>
          <w:p w:rsidR="00E842E4" w:rsidRPr="00FD44EC" w:rsidRDefault="00E842E4" w:rsidP="00FD44EC">
            <w:pPr>
              <w:pStyle w:val="TableParagraph"/>
              <w:spacing w:line="200" w:lineRule="exact"/>
              <w:rPr>
                <w:sz w:val="20"/>
                <w:szCs w:val="20"/>
              </w:rPr>
            </w:pPr>
          </w:p>
          <w:p w:rsidR="00E842E4" w:rsidRPr="00FD44EC" w:rsidRDefault="00E842E4" w:rsidP="00FD44EC">
            <w:pPr>
              <w:pStyle w:val="TableParagraph"/>
              <w:spacing w:line="200" w:lineRule="exact"/>
              <w:rPr>
                <w:sz w:val="20"/>
                <w:szCs w:val="20"/>
              </w:rPr>
            </w:pPr>
          </w:p>
          <w:p w:rsidR="00E842E4" w:rsidRPr="00FD44EC" w:rsidRDefault="00E842E4" w:rsidP="00FD44EC">
            <w:pPr>
              <w:pStyle w:val="TableParagraph"/>
              <w:spacing w:line="200" w:lineRule="exact"/>
              <w:rPr>
                <w:sz w:val="20"/>
                <w:szCs w:val="20"/>
              </w:rPr>
            </w:pPr>
          </w:p>
          <w:p w:rsidR="00E842E4" w:rsidRPr="00FD44EC" w:rsidRDefault="00E842E4" w:rsidP="00FD44EC">
            <w:pPr>
              <w:pStyle w:val="TableParagraph"/>
              <w:spacing w:line="200" w:lineRule="exact"/>
              <w:rPr>
                <w:sz w:val="20"/>
                <w:szCs w:val="20"/>
              </w:rPr>
            </w:pPr>
          </w:p>
          <w:p w:rsidR="00E842E4" w:rsidRPr="00FD44EC" w:rsidRDefault="00E842E4" w:rsidP="00FD44EC">
            <w:pPr>
              <w:pStyle w:val="TableParagraph"/>
              <w:spacing w:line="200" w:lineRule="exact"/>
              <w:rPr>
                <w:sz w:val="20"/>
                <w:szCs w:val="20"/>
              </w:rPr>
            </w:pPr>
          </w:p>
          <w:p w:rsidR="00E842E4" w:rsidRPr="00FD44EC" w:rsidRDefault="00FD44EC" w:rsidP="00FD44EC">
            <w:pPr>
              <w:pStyle w:val="TableParagraph"/>
              <w:ind w:left="196"/>
              <w:rPr>
                <w:rFonts w:ascii="宋体" w:hAnsi="宋体" w:cs="宋体"/>
                <w:sz w:val="21"/>
                <w:szCs w:val="21"/>
              </w:rPr>
            </w:pPr>
            <w:r w:rsidRPr="00FD44EC">
              <w:rPr>
                <w:rFonts w:ascii="宋体" w:hAnsi="宋体" w:cs="宋体" w:hint="eastAsia"/>
                <w:b/>
                <w:bCs/>
                <w:sz w:val="21"/>
                <w:szCs w:val="21"/>
                <w:lang w:eastAsia="zh-TW"/>
              </w:rPr>
              <w:t>焊接试验</w:t>
            </w:r>
          </w:p>
        </w:tc>
        <w:tc>
          <w:tcPr>
            <w:tcW w:w="1435"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E842E4" w:rsidP="00FD44EC">
            <w:pPr>
              <w:pStyle w:val="TableParagraph"/>
              <w:spacing w:line="200" w:lineRule="exact"/>
              <w:rPr>
                <w:sz w:val="20"/>
                <w:szCs w:val="20"/>
              </w:rPr>
            </w:pPr>
          </w:p>
          <w:p w:rsidR="00E842E4" w:rsidRPr="00FD44EC" w:rsidRDefault="00E842E4" w:rsidP="00FD44EC">
            <w:pPr>
              <w:pStyle w:val="TableParagraph"/>
              <w:spacing w:before="3" w:line="280" w:lineRule="exact"/>
              <w:rPr>
                <w:sz w:val="28"/>
                <w:szCs w:val="28"/>
              </w:rPr>
            </w:pPr>
          </w:p>
          <w:p w:rsidR="00E842E4" w:rsidRPr="00FD44EC" w:rsidRDefault="00FD44EC" w:rsidP="00FD44EC">
            <w:pPr>
              <w:pStyle w:val="TableParagraph"/>
              <w:ind w:left="396" w:right="46"/>
              <w:rPr>
                <w:rFonts w:ascii="宋体" w:hAnsi="宋体" w:cs="宋体"/>
                <w:sz w:val="21"/>
                <w:szCs w:val="21"/>
              </w:rPr>
            </w:pPr>
            <w:r w:rsidRPr="00FD44EC">
              <w:rPr>
                <w:rFonts w:ascii="宋体" w:hAnsi="宋体" w:cs="宋体" w:hint="eastAsia"/>
                <w:b/>
                <w:bCs/>
                <w:sz w:val="21"/>
                <w:szCs w:val="21"/>
                <w:lang w:eastAsia="zh-TW"/>
              </w:rPr>
              <w:t>可焊性</w:t>
            </w:r>
          </w:p>
        </w:tc>
        <w:tc>
          <w:tcPr>
            <w:tcW w:w="8875" w:type="dxa"/>
            <w:gridSpan w:val="2"/>
            <w:tcBorders>
              <w:top w:val="single" w:sz="4" w:space="0" w:color="000000"/>
              <w:left w:val="single" w:sz="4" w:space="0" w:color="000000"/>
              <w:bottom w:val="single" w:sz="4" w:space="0" w:color="000000"/>
              <w:right w:val="single" w:sz="4" w:space="0" w:color="000000"/>
            </w:tcBorders>
            <w:shd w:val="clear" w:color="auto" w:fill="auto"/>
          </w:tcPr>
          <w:p w:rsidR="00E842E4" w:rsidRDefault="00E842E4" w:rsidP="00FD44EC">
            <w:pPr>
              <w:pStyle w:val="TableParagraph"/>
              <w:spacing w:before="13" w:line="220" w:lineRule="exact"/>
              <w:rPr>
                <w:lang w:eastAsia="zh-TW"/>
              </w:rPr>
            </w:pPr>
          </w:p>
          <w:p w:rsidR="00E842E4" w:rsidRPr="00FD44EC" w:rsidRDefault="00FD44EC" w:rsidP="00FD44EC">
            <w:pPr>
              <w:pStyle w:val="TableParagraph"/>
              <w:ind w:left="102"/>
              <w:rPr>
                <w:rFonts w:ascii="宋体" w:hAnsi="宋体" w:cs="宋体"/>
                <w:sz w:val="21"/>
                <w:szCs w:val="21"/>
                <w:lang w:eastAsia="zh-TW"/>
              </w:rPr>
            </w:pPr>
            <w:r w:rsidRPr="00FD44EC">
              <w:rPr>
                <w:rFonts w:ascii="宋体" w:hAnsi="宋体" w:cs="宋体"/>
                <w:spacing w:val="-1"/>
                <w:sz w:val="21"/>
                <w:szCs w:val="21"/>
                <w:lang w:eastAsia="zh-TW"/>
              </w:rPr>
              <w:t>1</w:t>
            </w:r>
            <w:r w:rsidRPr="00FD44EC">
              <w:rPr>
                <w:rFonts w:ascii="宋体" w:hAnsi="宋体" w:cs="宋体" w:hint="eastAsia"/>
                <w:spacing w:val="-1"/>
                <w:sz w:val="21"/>
                <w:szCs w:val="21"/>
                <w:lang w:eastAsia="zh-TW"/>
              </w:rPr>
              <w:t>、将引脚浸入</w:t>
            </w:r>
            <w:r w:rsidRPr="00FD44EC">
              <w:rPr>
                <w:rFonts w:ascii="宋体" w:hAnsi="宋体" w:cs="宋体"/>
                <w:spacing w:val="-53"/>
                <w:sz w:val="21"/>
                <w:szCs w:val="21"/>
                <w:lang w:eastAsia="zh-TW"/>
              </w:rPr>
              <w:t xml:space="preserve"> </w:t>
            </w:r>
            <w:r w:rsidRPr="00FD44EC">
              <w:rPr>
                <w:rFonts w:ascii="宋体" w:hAnsi="宋体" w:cs="宋体"/>
                <w:sz w:val="21"/>
                <w:szCs w:val="21"/>
                <w:lang w:eastAsia="zh-TW"/>
              </w:rPr>
              <w:t>250℃±5℃</w:t>
            </w:r>
            <w:r w:rsidRPr="00FD44EC">
              <w:rPr>
                <w:rFonts w:ascii="宋体" w:hAnsi="宋体" w:cs="宋体" w:hint="eastAsia"/>
                <w:sz w:val="21"/>
                <w:szCs w:val="21"/>
                <w:lang w:eastAsia="zh-TW"/>
              </w:rPr>
              <w:t>的无铅锡炉中</w:t>
            </w:r>
            <w:r w:rsidRPr="00FD44EC">
              <w:rPr>
                <w:rFonts w:ascii="宋体" w:hAnsi="宋体" w:cs="宋体"/>
                <w:spacing w:val="-53"/>
                <w:sz w:val="21"/>
                <w:szCs w:val="21"/>
                <w:lang w:eastAsia="zh-TW"/>
              </w:rPr>
              <w:t xml:space="preserve"> </w:t>
            </w:r>
            <w:r w:rsidRPr="00FD44EC">
              <w:rPr>
                <w:rFonts w:ascii="宋体" w:hAnsi="宋体" w:cs="宋体"/>
                <w:sz w:val="21"/>
                <w:szCs w:val="21"/>
                <w:lang w:eastAsia="zh-TW"/>
              </w:rPr>
              <w:t>2~3</w:t>
            </w:r>
            <w:r w:rsidRPr="00FD44EC">
              <w:rPr>
                <w:rFonts w:ascii="宋体" w:hAnsi="宋体" w:cs="宋体"/>
                <w:spacing w:val="-52"/>
                <w:sz w:val="21"/>
                <w:szCs w:val="21"/>
                <w:lang w:eastAsia="zh-TW"/>
              </w:rPr>
              <w:t xml:space="preserve"> </w:t>
            </w:r>
            <w:r w:rsidRPr="00FD44EC">
              <w:rPr>
                <w:rFonts w:ascii="宋体" w:hAnsi="宋体" w:cs="宋体" w:hint="eastAsia"/>
                <w:spacing w:val="-1"/>
                <w:sz w:val="21"/>
                <w:szCs w:val="21"/>
                <w:lang w:eastAsia="zh-TW"/>
              </w:rPr>
              <w:t>秒</w:t>
            </w:r>
            <w:r w:rsidRPr="00FD44EC">
              <w:rPr>
                <w:rFonts w:ascii="宋体" w:hAnsi="宋体" w:cs="宋体"/>
                <w:spacing w:val="-1"/>
                <w:sz w:val="21"/>
                <w:szCs w:val="21"/>
                <w:lang w:eastAsia="zh-TW"/>
              </w:rPr>
              <w:t>,</w:t>
            </w:r>
            <w:r w:rsidRPr="00FD44EC">
              <w:rPr>
                <w:rFonts w:ascii="宋体" w:hAnsi="宋体" w:cs="宋体" w:hint="eastAsia"/>
                <w:spacing w:val="-1"/>
                <w:sz w:val="21"/>
                <w:szCs w:val="21"/>
                <w:lang w:eastAsia="zh-TW"/>
              </w:rPr>
              <w:t>沾锡面积应大于</w:t>
            </w:r>
            <w:r w:rsidRPr="00FD44EC">
              <w:rPr>
                <w:rFonts w:ascii="宋体" w:hAnsi="宋体" w:cs="宋体"/>
                <w:spacing w:val="-53"/>
                <w:sz w:val="21"/>
                <w:szCs w:val="21"/>
                <w:lang w:eastAsia="zh-TW"/>
              </w:rPr>
              <w:t xml:space="preserve"> </w:t>
            </w:r>
            <w:r w:rsidRPr="00FD44EC">
              <w:rPr>
                <w:rFonts w:ascii="宋体" w:hAnsi="宋体" w:cs="宋体"/>
                <w:sz w:val="21"/>
                <w:szCs w:val="21"/>
                <w:lang w:eastAsia="zh-TW"/>
              </w:rPr>
              <w:t>90%</w:t>
            </w:r>
          </w:p>
          <w:p w:rsidR="00E842E4" w:rsidRPr="00FD44EC" w:rsidRDefault="00FD44EC" w:rsidP="00FD44EC">
            <w:pPr>
              <w:pStyle w:val="TableParagraph"/>
              <w:spacing w:line="280" w:lineRule="exact"/>
              <w:ind w:left="102"/>
              <w:rPr>
                <w:rFonts w:ascii="宋体" w:hAnsi="宋体" w:cs="宋体"/>
                <w:sz w:val="21"/>
                <w:szCs w:val="21"/>
                <w:lang w:eastAsia="zh-TW"/>
              </w:rPr>
            </w:pPr>
            <w:r w:rsidRPr="00FD44EC">
              <w:rPr>
                <w:rFonts w:ascii="宋体" w:hAnsi="宋体" w:cs="宋体"/>
                <w:spacing w:val="-1"/>
                <w:sz w:val="21"/>
                <w:szCs w:val="21"/>
                <w:lang w:eastAsia="zh-TW"/>
              </w:rPr>
              <w:t>2</w:t>
            </w:r>
            <w:r w:rsidRPr="00FD44EC">
              <w:rPr>
                <w:rFonts w:ascii="宋体" w:hAnsi="宋体" w:cs="宋体" w:hint="eastAsia"/>
                <w:spacing w:val="-1"/>
                <w:sz w:val="21"/>
                <w:szCs w:val="21"/>
                <w:lang w:eastAsia="zh-TW"/>
              </w:rPr>
              <w:t>、将插针浸过助焊剂后，将引脚浸入</w:t>
            </w:r>
            <w:r w:rsidRPr="00FD44EC">
              <w:rPr>
                <w:rFonts w:ascii="宋体" w:hAnsi="宋体" w:cs="宋体"/>
                <w:spacing w:val="-53"/>
                <w:sz w:val="21"/>
                <w:szCs w:val="21"/>
                <w:lang w:eastAsia="zh-TW"/>
              </w:rPr>
              <w:t xml:space="preserve"> </w:t>
            </w:r>
            <w:r w:rsidRPr="00FD44EC">
              <w:rPr>
                <w:rFonts w:ascii="Times New Roman" w:hAnsi="Times New Roman" w:cs="Times New Roman"/>
                <w:spacing w:val="-1"/>
                <w:sz w:val="21"/>
                <w:szCs w:val="21"/>
                <w:lang w:eastAsia="zh-TW"/>
              </w:rPr>
              <w:t>250</w:t>
            </w:r>
            <w:r w:rsidRPr="00FD44EC">
              <w:rPr>
                <w:rFonts w:ascii="宋体" w:hAnsi="宋体" w:cs="宋体"/>
                <w:spacing w:val="-1"/>
                <w:sz w:val="21"/>
                <w:szCs w:val="21"/>
                <w:lang w:eastAsia="zh-TW"/>
              </w:rPr>
              <w:t>℃±</w:t>
            </w:r>
            <w:r w:rsidRPr="00FD44EC">
              <w:rPr>
                <w:rFonts w:ascii="Times New Roman" w:hAnsi="Times New Roman" w:cs="Times New Roman"/>
                <w:spacing w:val="-1"/>
                <w:sz w:val="21"/>
                <w:szCs w:val="21"/>
                <w:lang w:eastAsia="zh-TW"/>
              </w:rPr>
              <w:t>5</w:t>
            </w:r>
            <w:r w:rsidRPr="00FD44EC">
              <w:rPr>
                <w:rFonts w:ascii="宋体" w:hAnsi="宋体" w:cs="宋体"/>
                <w:spacing w:val="-1"/>
                <w:sz w:val="21"/>
                <w:szCs w:val="21"/>
                <w:lang w:eastAsia="zh-TW"/>
              </w:rPr>
              <w:t>℃</w:t>
            </w:r>
            <w:r w:rsidRPr="00FD44EC">
              <w:rPr>
                <w:rFonts w:ascii="宋体" w:hAnsi="宋体" w:cs="宋体" w:hint="eastAsia"/>
                <w:spacing w:val="-1"/>
                <w:sz w:val="21"/>
                <w:szCs w:val="21"/>
                <w:lang w:eastAsia="zh-TW"/>
              </w:rPr>
              <w:t>的无铅锡炉中</w:t>
            </w:r>
            <w:r w:rsidRPr="00FD44EC">
              <w:rPr>
                <w:rFonts w:ascii="宋体" w:hAnsi="宋体" w:cs="宋体"/>
                <w:spacing w:val="-53"/>
                <w:sz w:val="21"/>
                <w:szCs w:val="21"/>
                <w:lang w:eastAsia="zh-TW"/>
              </w:rPr>
              <w:t xml:space="preserve"> </w:t>
            </w:r>
            <w:r w:rsidRPr="00FD44EC">
              <w:rPr>
                <w:rFonts w:ascii="宋体" w:hAnsi="宋体" w:cs="宋体"/>
                <w:spacing w:val="-1"/>
                <w:sz w:val="21"/>
                <w:szCs w:val="21"/>
                <w:lang w:eastAsia="zh-TW"/>
              </w:rPr>
              <w:t>2-3S</w:t>
            </w:r>
            <w:r w:rsidRPr="00FD44EC">
              <w:rPr>
                <w:rFonts w:ascii="宋体" w:hAnsi="宋体" w:cs="宋体" w:hint="eastAsia"/>
                <w:spacing w:val="-1"/>
                <w:sz w:val="21"/>
                <w:szCs w:val="21"/>
                <w:lang w:eastAsia="zh-TW"/>
              </w:rPr>
              <w:t>，样品本体距熔融焊料</w:t>
            </w:r>
          </w:p>
          <w:p w:rsidR="00E842E4" w:rsidRPr="00FD44EC" w:rsidRDefault="00FD44EC" w:rsidP="00FD44EC">
            <w:pPr>
              <w:pStyle w:val="TableParagraph"/>
              <w:spacing w:line="264" w:lineRule="exact"/>
              <w:ind w:left="102"/>
              <w:rPr>
                <w:rFonts w:ascii="宋体" w:hAnsi="宋体" w:cs="宋体"/>
                <w:sz w:val="21"/>
                <w:szCs w:val="21"/>
                <w:lang w:eastAsia="zh-TW"/>
              </w:rPr>
            </w:pPr>
            <w:r w:rsidRPr="00FD44EC">
              <w:rPr>
                <w:rFonts w:ascii="宋体" w:hAnsi="宋体" w:cs="宋体"/>
                <w:spacing w:val="-1"/>
                <w:sz w:val="21"/>
                <w:szCs w:val="21"/>
                <w:lang w:eastAsia="zh-TW"/>
              </w:rPr>
              <w:t>1-2mm</w:t>
            </w:r>
            <w:r w:rsidRPr="00FD44EC">
              <w:rPr>
                <w:rFonts w:ascii="宋体" w:hAnsi="宋体" w:cs="宋体" w:hint="eastAsia"/>
                <w:spacing w:val="-1"/>
                <w:sz w:val="21"/>
                <w:szCs w:val="21"/>
                <w:lang w:eastAsia="zh-TW"/>
              </w:rPr>
              <w:t>，取出后放大</w:t>
            </w:r>
            <w:r w:rsidRPr="00FD44EC">
              <w:rPr>
                <w:rFonts w:ascii="宋体" w:hAnsi="宋体" w:cs="宋体"/>
                <w:spacing w:val="-53"/>
                <w:sz w:val="21"/>
                <w:szCs w:val="21"/>
                <w:lang w:eastAsia="zh-TW"/>
              </w:rPr>
              <w:t xml:space="preserve"> </w:t>
            </w:r>
            <w:r w:rsidRPr="00FD44EC">
              <w:rPr>
                <w:rFonts w:ascii="宋体" w:hAnsi="宋体" w:cs="宋体"/>
                <w:sz w:val="21"/>
                <w:szCs w:val="21"/>
                <w:lang w:eastAsia="zh-TW"/>
              </w:rPr>
              <w:t>3~10</w:t>
            </w:r>
            <w:r w:rsidRPr="00FD44EC">
              <w:rPr>
                <w:rFonts w:ascii="宋体" w:hAnsi="宋体" w:cs="宋体"/>
                <w:spacing w:val="-53"/>
                <w:sz w:val="21"/>
                <w:szCs w:val="21"/>
                <w:lang w:eastAsia="zh-TW"/>
              </w:rPr>
              <w:t xml:space="preserve"> </w:t>
            </w:r>
            <w:r w:rsidRPr="00FD44EC">
              <w:rPr>
                <w:rFonts w:ascii="宋体" w:hAnsi="宋体" w:cs="宋体" w:hint="eastAsia"/>
                <w:sz w:val="21"/>
                <w:szCs w:val="21"/>
                <w:lang w:eastAsia="zh-TW"/>
              </w:rPr>
              <w:t>倍观察，上锡面积应大于</w:t>
            </w:r>
            <w:r w:rsidRPr="00FD44EC">
              <w:rPr>
                <w:rFonts w:ascii="宋体" w:hAnsi="宋体" w:cs="宋体"/>
                <w:spacing w:val="-53"/>
                <w:sz w:val="21"/>
                <w:szCs w:val="21"/>
                <w:lang w:eastAsia="zh-TW"/>
              </w:rPr>
              <w:t xml:space="preserve"> </w:t>
            </w:r>
            <w:r w:rsidRPr="00FD44EC">
              <w:rPr>
                <w:rFonts w:ascii="宋体" w:hAnsi="宋体" w:cs="宋体"/>
                <w:sz w:val="21"/>
                <w:szCs w:val="21"/>
                <w:lang w:eastAsia="zh-TW"/>
              </w:rPr>
              <w:t>90%</w:t>
            </w:r>
            <w:r w:rsidRPr="00FD44EC">
              <w:rPr>
                <w:rFonts w:ascii="宋体" w:hAnsi="宋体" w:cs="宋体" w:hint="eastAsia"/>
                <w:sz w:val="21"/>
                <w:szCs w:val="21"/>
                <w:lang w:eastAsia="zh-TW"/>
              </w:rPr>
              <w:t>。</w:t>
            </w:r>
          </w:p>
        </w:tc>
        <w:tc>
          <w:tcPr>
            <w:tcW w:w="1135"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E842E4" w:rsidP="00FD44EC">
            <w:pPr>
              <w:pStyle w:val="TableParagraph"/>
              <w:spacing w:before="9" w:line="200" w:lineRule="exact"/>
              <w:rPr>
                <w:sz w:val="20"/>
                <w:szCs w:val="20"/>
                <w:lang w:eastAsia="zh-TW"/>
              </w:rPr>
            </w:pPr>
          </w:p>
          <w:p w:rsidR="00E842E4" w:rsidRPr="00FD44EC" w:rsidRDefault="00FD44EC" w:rsidP="00FD44EC">
            <w:pPr>
              <w:pStyle w:val="TableParagraph"/>
              <w:ind w:left="247" w:right="246"/>
              <w:jc w:val="both"/>
              <w:rPr>
                <w:rFonts w:ascii="宋体" w:hAnsi="宋体" w:cs="宋体"/>
                <w:sz w:val="21"/>
                <w:szCs w:val="21"/>
              </w:rPr>
            </w:pPr>
            <w:r w:rsidRPr="00FD44EC">
              <w:rPr>
                <w:rFonts w:ascii="宋体" w:hAnsi="宋体" w:cs="宋体" w:hint="eastAsia"/>
                <w:sz w:val="21"/>
                <w:szCs w:val="21"/>
                <w:lang w:eastAsia="zh-TW"/>
              </w:rPr>
              <w:t>焊锡槽</w:t>
            </w:r>
            <w:r w:rsidRPr="00FD44EC">
              <w:rPr>
                <w:rFonts w:ascii="宋体" w:hAnsi="宋体" w:cs="宋体"/>
                <w:sz w:val="21"/>
                <w:szCs w:val="21"/>
                <w:lang w:eastAsia="zh-TW"/>
              </w:rPr>
              <w:t xml:space="preserve"> </w:t>
            </w:r>
            <w:r w:rsidRPr="00FD44EC">
              <w:rPr>
                <w:rFonts w:ascii="宋体" w:hAnsi="宋体" w:cs="宋体" w:hint="eastAsia"/>
                <w:sz w:val="21"/>
                <w:szCs w:val="21"/>
                <w:lang w:eastAsia="zh-TW"/>
              </w:rPr>
              <w:t>放大镜</w:t>
            </w:r>
            <w:r w:rsidRPr="00FD44EC">
              <w:rPr>
                <w:rFonts w:ascii="宋体" w:hAnsi="宋体" w:cs="宋体"/>
                <w:sz w:val="21"/>
                <w:szCs w:val="21"/>
                <w:lang w:eastAsia="zh-TW"/>
              </w:rPr>
              <w:t xml:space="preserve"> </w:t>
            </w:r>
            <w:r w:rsidRPr="00FD44EC">
              <w:rPr>
                <w:rFonts w:ascii="宋体" w:hAnsi="宋体" w:cs="宋体" w:hint="eastAsia"/>
                <w:sz w:val="21"/>
                <w:szCs w:val="21"/>
                <w:lang w:eastAsia="zh-TW"/>
              </w:rPr>
              <w:t>小锡炉</w:t>
            </w:r>
          </w:p>
        </w:tc>
        <w:tc>
          <w:tcPr>
            <w:tcW w:w="1301"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E842E4" w:rsidP="00FD44EC">
            <w:pPr>
              <w:pStyle w:val="TableParagraph"/>
              <w:spacing w:line="200" w:lineRule="exact"/>
              <w:rPr>
                <w:sz w:val="20"/>
                <w:szCs w:val="20"/>
              </w:rPr>
            </w:pPr>
          </w:p>
          <w:p w:rsidR="00E842E4" w:rsidRDefault="00E842E4" w:rsidP="00FD44EC">
            <w:pPr>
              <w:pStyle w:val="TableParagraph"/>
              <w:spacing w:before="14" w:line="220" w:lineRule="exact"/>
            </w:pPr>
          </w:p>
          <w:p w:rsidR="00E842E4" w:rsidRPr="00FD44EC" w:rsidRDefault="00FD44EC" w:rsidP="00FD44EC">
            <w:pPr>
              <w:pStyle w:val="TableParagraph"/>
              <w:spacing w:line="210" w:lineRule="exact"/>
              <w:ind w:left="282" w:right="262"/>
              <w:rPr>
                <w:rFonts w:ascii="宋体" w:hAnsi="宋体" w:cs="宋体"/>
                <w:sz w:val="20"/>
                <w:szCs w:val="20"/>
              </w:rPr>
            </w:pPr>
            <w:r w:rsidRPr="00FD44EC">
              <w:rPr>
                <w:rFonts w:ascii="宋体"/>
                <w:b/>
                <w:sz w:val="20"/>
                <w:lang w:eastAsia="zh-TW"/>
              </w:rPr>
              <w:t>B</w:t>
            </w:r>
            <w:r w:rsidRPr="00FD44EC">
              <w:rPr>
                <w:rFonts w:ascii="宋体"/>
                <w:b/>
                <w:w w:val="99"/>
                <w:sz w:val="20"/>
                <w:lang w:eastAsia="zh-TW"/>
              </w:rPr>
              <w:t xml:space="preserve"> </w:t>
            </w:r>
            <w:r w:rsidRPr="00FD44EC">
              <w:rPr>
                <w:rFonts w:ascii="宋体"/>
                <w:b/>
                <w:spacing w:val="-1"/>
                <w:w w:val="95"/>
                <w:sz w:val="20"/>
                <w:lang w:eastAsia="zh-TW"/>
              </w:rPr>
              <w:t>AQL=0.4</w:t>
            </w:r>
          </w:p>
        </w:tc>
        <w:tc>
          <w:tcPr>
            <w:tcW w:w="1099"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E842E4" w:rsidP="00FD44EC">
            <w:pPr>
              <w:pStyle w:val="TableParagraph"/>
              <w:spacing w:line="200" w:lineRule="exact"/>
              <w:rPr>
                <w:sz w:val="20"/>
                <w:szCs w:val="20"/>
              </w:rPr>
            </w:pPr>
          </w:p>
          <w:p w:rsidR="00E842E4" w:rsidRPr="00FD44EC" w:rsidRDefault="00E842E4" w:rsidP="00FD44EC">
            <w:pPr>
              <w:pStyle w:val="TableParagraph"/>
              <w:spacing w:before="16" w:line="260" w:lineRule="exact"/>
              <w:rPr>
                <w:sz w:val="26"/>
                <w:szCs w:val="26"/>
              </w:rPr>
            </w:pPr>
          </w:p>
          <w:p w:rsidR="00E842E4" w:rsidRPr="00FD44EC" w:rsidRDefault="00FD44EC" w:rsidP="00FD44EC">
            <w:pPr>
              <w:pStyle w:val="TableParagraph"/>
              <w:ind w:left="342"/>
              <w:rPr>
                <w:rFonts w:ascii="宋体" w:hAnsi="宋体" w:cs="宋体"/>
                <w:sz w:val="20"/>
                <w:szCs w:val="20"/>
              </w:rPr>
            </w:pPr>
            <w:r w:rsidRPr="00FD44EC">
              <w:rPr>
                <w:rFonts w:ascii="宋体"/>
                <w:b/>
                <w:spacing w:val="-1"/>
                <w:sz w:val="20"/>
                <w:lang w:eastAsia="zh-TW"/>
              </w:rPr>
              <w:t>S-4</w:t>
            </w:r>
          </w:p>
        </w:tc>
      </w:tr>
      <w:tr w:rsidR="00FD44EC" w:rsidTr="00FD44EC">
        <w:trPr>
          <w:trHeight w:hRule="exact" w:val="1312"/>
        </w:trPr>
        <w:tc>
          <w:tcPr>
            <w:tcW w:w="1248" w:type="dxa"/>
            <w:vMerge/>
            <w:tcBorders>
              <w:left w:val="single" w:sz="4" w:space="0" w:color="000000"/>
              <w:bottom w:val="single" w:sz="4" w:space="0" w:color="000000"/>
              <w:right w:val="single" w:sz="4" w:space="0" w:color="000000"/>
            </w:tcBorders>
            <w:shd w:val="clear" w:color="auto" w:fill="auto"/>
          </w:tcPr>
          <w:p w:rsidR="00E842E4" w:rsidRDefault="00E842E4"/>
        </w:tc>
        <w:tc>
          <w:tcPr>
            <w:tcW w:w="1435"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E842E4" w:rsidP="00FD44EC">
            <w:pPr>
              <w:pStyle w:val="TableParagraph"/>
              <w:spacing w:line="200" w:lineRule="exact"/>
              <w:rPr>
                <w:sz w:val="20"/>
                <w:szCs w:val="20"/>
              </w:rPr>
            </w:pPr>
          </w:p>
          <w:p w:rsidR="00E842E4" w:rsidRPr="00FD44EC" w:rsidRDefault="00E842E4" w:rsidP="00FD44EC">
            <w:pPr>
              <w:pStyle w:val="TableParagraph"/>
              <w:spacing w:before="3" w:line="280" w:lineRule="exact"/>
              <w:rPr>
                <w:sz w:val="28"/>
                <w:szCs w:val="28"/>
              </w:rPr>
            </w:pPr>
          </w:p>
          <w:p w:rsidR="00E842E4" w:rsidRPr="00FD44EC" w:rsidRDefault="00FD44EC" w:rsidP="00FD44EC">
            <w:pPr>
              <w:pStyle w:val="TableParagraph"/>
              <w:ind w:left="396" w:right="46"/>
              <w:rPr>
                <w:rFonts w:ascii="宋体" w:hAnsi="宋体" w:cs="宋体"/>
                <w:sz w:val="21"/>
                <w:szCs w:val="21"/>
              </w:rPr>
            </w:pPr>
            <w:r w:rsidRPr="00FD44EC">
              <w:rPr>
                <w:rFonts w:ascii="宋体" w:hAnsi="宋体" w:cs="宋体" w:hint="eastAsia"/>
                <w:b/>
                <w:bCs/>
                <w:sz w:val="21"/>
                <w:szCs w:val="21"/>
                <w:lang w:eastAsia="zh-TW"/>
              </w:rPr>
              <w:t>耐焊性</w:t>
            </w:r>
          </w:p>
        </w:tc>
        <w:tc>
          <w:tcPr>
            <w:tcW w:w="8875" w:type="dxa"/>
            <w:gridSpan w:val="2"/>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E842E4" w:rsidP="00FD44EC">
            <w:pPr>
              <w:pStyle w:val="TableParagraph"/>
              <w:spacing w:before="9" w:line="200" w:lineRule="exact"/>
              <w:rPr>
                <w:sz w:val="20"/>
                <w:szCs w:val="20"/>
                <w:lang w:eastAsia="zh-TW"/>
              </w:rPr>
            </w:pPr>
          </w:p>
          <w:p w:rsidR="00E842E4" w:rsidRPr="00FD44EC" w:rsidRDefault="00FD44EC" w:rsidP="00FD44EC">
            <w:pPr>
              <w:pStyle w:val="TableParagraph"/>
              <w:ind w:left="102"/>
              <w:rPr>
                <w:rFonts w:ascii="宋体" w:hAnsi="宋体" w:cs="宋体"/>
                <w:sz w:val="21"/>
                <w:szCs w:val="21"/>
                <w:lang w:eastAsia="zh-TW"/>
              </w:rPr>
            </w:pPr>
            <w:r w:rsidRPr="00FD44EC">
              <w:rPr>
                <w:rFonts w:ascii="宋体" w:hAnsi="宋体" w:cs="宋体"/>
                <w:spacing w:val="-1"/>
                <w:sz w:val="21"/>
                <w:szCs w:val="21"/>
                <w:lang w:eastAsia="zh-TW"/>
              </w:rPr>
              <w:t>1</w:t>
            </w:r>
            <w:r w:rsidRPr="00FD44EC">
              <w:rPr>
                <w:rFonts w:ascii="宋体" w:hAnsi="宋体" w:cs="宋体" w:hint="eastAsia"/>
                <w:spacing w:val="-1"/>
                <w:sz w:val="21"/>
                <w:szCs w:val="21"/>
                <w:lang w:eastAsia="zh-TW"/>
              </w:rPr>
              <w:t>、将引脚浸入</w:t>
            </w:r>
            <w:r w:rsidRPr="00FD44EC">
              <w:rPr>
                <w:rFonts w:ascii="宋体" w:hAnsi="宋体" w:cs="宋体"/>
                <w:spacing w:val="-53"/>
                <w:sz w:val="21"/>
                <w:szCs w:val="21"/>
                <w:lang w:eastAsia="zh-TW"/>
              </w:rPr>
              <w:t xml:space="preserve"> </w:t>
            </w:r>
            <w:r w:rsidRPr="00FD44EC">
              <w:rPr>
                <w:rFonts w:ascii="宋体" w:hAnsi="宋体" w:cs="宋体"/>
                <w:spacing w:val="-1"/>
                <w:sz w:val="21"/>
                <w:szCs w:val="21"/>
                <w:lang w:eastAsia="zh-TW"/>
              </w:rPr>
              <w:t>270℃±5℃</w:t>
            </w:r>
            <w:r w:rsidRPr="00FD44EC">
              <w:rPr>
                <w:rFonts w:ascii="宋体" w:hAnsi="宋体" w:cs="宋体" w:hint="eastAsia"/>
                <w:spacing w:val="-1"/>
                <w:sz w:val="21"/>
                <w:szCs w:val="21"/>
                <w:lang w:eastAsia="zh-TW"/>
              </w:rPr>
              <w:t>的无铅锡炉中</w:t>
            </w:r>
            <w:r w:rsidRPr="00FD44EC">
              <w:rPr>
                <w:rFonts w:ascii="宋体" w:hAnsi="宋体" w:cs="宋体"/>
                <w:spacing w:val="-1"/>
                <w:sz w:val="21"/>
                <w:szCs w:val="21"/>
                <w:lang w:eastAsia="zh-TW"/>
              </w:rPr>
              <w:t>(</w:t>
            </w:r>
            <w:r w:rsidRPr="00FD44EC">
              <w:rPr>
                <w:rFonts w:ascii="宋体" w:hAnsi="宋体" w:cs="宋体" w:hint="eastAsia"/>
                <w:spacing w:val="-1"/>
                <w:sz w:val="21"/>
                <w:szCs w:val="21"/>
                <w:lang w:eastAsia="zh-TW"/>
              </w:rPr>
              <w:t>锡面距基体</w:t>
            </w:r>
            <w:r w:rsidRPr="00FD44EC">
              <w:rPr>
                <w:rFonts w:ascii="宋体" w:hAnsi="宋体" w:cs="宋体"/>
                <w:spacing w:val="-53"/>
                <w:sz w:val="21"/>
                <w:szCs w:val="21"/>
                <w:lang w:eastAsia="zh-TW"/>
              </w:rPr>
              <w:t xml:space="preserve"> </w:t>
            </w:r>
            <w:r w:rsidRPr="00FD44EC">
              <w:rPr>
                <w:rFonts w:ascii="宋体" w:hAnsi="宋体" w:cs="宋体"/>
                <w:sz w:val="21"/>
                <w:szCs w:val="21"/>
                <w:lang w:eastAsia="zh-TW"/>
              </w:rPr>
              <w:t xml:space="preserve">1~2mm), 10±1s, </w:t>
            </w:r>
            <w:r w:rsidRPr="00FD44EC">
              <w:rPr>
                <w:rFonts w:ascii="宋体" w:hAnsi="宋体" w:cs="宋体" w:hint="eastAsia"/>
                <w:spacing w:val="-1"/>
                <w:sz w:val="21"/>
                <w:szCs w:val="21"/>
                <w:lang w:eastAsia="zh-TW"/>
              </w:rPr>
              <w:t>器件基体应无变化。</w:t>
            </w:r>
          </w:p>
          <w:p w:rsidR="00E842E4" w:rsidRPr="00FD44EC" w:rsidRDefault="00FD44EC" w:rsidP="00FD44EC">
            <w:pPr>
              <w:pStyle w:val="TableParagraph"/>
              <w:spacing w:before="2" w:line="280" w:lineRule="exact"/>
              <w:ind w:left="102"/>
              <w:rPr>
                <w:rFonts w:ascii="宋体" w:hAnsi="宋体" w:cs="宋体"/>
                <w:sz w:val="21"/>
                <w:szCs w:val="21"/>
                <w:lang w:eastAsia="zh-TW"/>
              </w:rPr>
            </w:pPr>
            <w:r w:rsidRPr="00FD44EC">
              <w:rPr>
                <w:rFonts w:ascii="宋体" w:hAnsi="宋体" w:cs="宋体"/>
                <w:spacing w:val="-1"/>
                <w:sz w:val="21"/>
                <w:szCs w:val="21"/>
                <w:lang w:eastAsia="zh-TW"/>
              </w:rPr>
              <w:t>2</w:t>
            </w:r>
            <w:r w:rsidRPr="00FD44EC">
              <w:rPr>
                <w:rFonts w:ascii="宋体" w:hAnsi="宋体" w:cs="宋体" w:hint="eastAsia"/>
                <w:spacing w:val="-1"/>
                <w:sz w:val="21"/>
                <w:szCs w:val="21"/>
                <w:lang w:eastAsia="zh-TW"/>
              </w:rPr>
              <w:t>、将引脚浸过助焊剂后，将引脚浸入</w:t>
            </w:r>
            <w:r w:rsidRPr="00FD44EC">
              <w:rPr>
                <w:rFonts w:ascii="宋体" w:hAnsi="宋体" w:cs="宋体"/>
                <w:spacing w:val="-53"/>
                <w:sz w:val="21"/>
                <w:szCs w:val="21"/>
                <w:lang w:eastAsia="zh-TW"/>
              </w:rPr>
              <w:t xml:space="preserve"> </w:t>
            </w:r>
            <w:r w:rsidRPr="00FD44EC">
              <w:rPr>
                <w:rFonts w:ascii="Times New Roman" w:hAnsi="Times New Roman" w:cs="Times New Roman"/>
                <w:spacing w:val="-1"/>
                <w:sz w:val="21"/>
                <w:szCs w:val="21"/>
                <w:lang w:eastAsia="zh-TW"/>
              </w:rPr>
              <w:t>270</w:t>
            </w:r>
            <w:r w:rsidRPr="00FD44EC">
              <w:rPr>
                <w:rFonts w:ascii="宋体" w:hAnsi="宋体" w:cs="宋体"/>
                <w:spacing w:val="-1"/>
                <w:sz w:val="21"/>
                <w:szCs w:val="21"/>
                <w:lang w:eastAsia="zh-TW"/>
              </w:rPr>
              <w:t>℃±</w:t>
            </w:r>
            <w:r w:rsidRPr="00FD44EC">
              <w:rPr>
                <w:rFonts w:ascii="Times New Roman" w:hAnsi="Times New Roman" w:cs="Times New Roman"/>
                <w:spacing w:val="-1"/>
                <w:sz w:val="21"/>
                <w:szCs w:val="21"/>
                <w:lang w:eastAsia="zh-TW"/>
              </w:rPr>
              <w:t>5</w:t>
            </w:r>
            <w:r w:rsidRPr="00FD44EC">
              <w:rPr>
                <w:rFonts w:ascii="宋体" w:hAnsi="宋体" w:cs="宋体"/>
                <w:spacing w:val="-1"/>
                <w:sz w:val="21"/>
                <w:szCs w:val="21"/>
                <w:lang w:eastAsia="zh-TW"/>
              </w:rPr>
              <w:t>℃</w:t>
            </w:r>
            <w:r w:rsidRPr="00FD44EC">
              <w:rPr>
                <w:rFonts w:ascii="宋体" w:hAnsi="宋体" w:cs="宋体" w:hint="eastAsia"/>
                <w:spacing w:val="-1"/>
                <w:sz w:val="21"/>
                <w:szCs w:val="21"/>
                <w:lang w:eastAsia="zh-TW"/>
              </w:rPr>
              <w:t>的无铅锡炉中</w:t>
            </w:r>
            <w:r w:rsidRPr="00FD44EC">
              <w:rPr>
                <w:rFonts w:ascii="宋体" w:hAnsi="宋体" w:cs="宋体"/>
                <w:spacing w:val="-53"/>
                <w:sz w:val="21"/>
                <w:szCs w:val="21"/>
                <w:lang w:eastAsia="zh-TW"/>
              </w:rPr>
              <w:t xml:space="preserve"> </w:t>
            </w:r>
            <w:r w:rsidRPr="00FD44EC">
              <w:rPr>
                <w:rFonts w:ascii="宋体" w:hAnsi="宋体" w:cs="宋体"/>
                <w:spacing w:val="-1"/>
                <w:sz w:val="21"/>
                <w:szCs w:val="21"/>
                <w:lang w:eastAsia="zh-TW"/>
              </w:rPr>
              <w:t>10±1S</w:t>
            </w:r>
            <w:r w:rsidRPr="00FD44EC">
              <w:rPr>
                <w:rFonts w:ascii="宋体" w:hAnsi="宋体" w:cs="宋体" w:hint="eastAsia"/>
                <w:spacing w:val="-1"/>
                <w:sz w:val="21"/>
                <w:szCs w:val="21"/>
                <w:lang w:eastAsia="zh-TW"/>
              </w:rPr>
              <w:t>，样品本体距熔融焊料</w:t>
            </w:r>
          </w:p>
          <w:p w:rsidR="00E842E4" w:rsidRPr="00FD44EC" w:rsidRDefault="00FD44EC" w:rsidP="00FD44EC">
            <w:pPr>
              <w:pStyle w:val="TableParagraph"/>
              <w:spacing w:line="264" w:lineRule="exact"/>
              <w:ind w:left="102"/>
              <w:rPr>
                <w:rFonts w:ascii="宋体" w:hAnsi="宋体" w:cs="宋体"/>
                <w:sz w:val="21"/>
                <w:szCs w:val="21"/>
                <w:lang w:eastAsia="zh-TW"/>
              </w:rPr>
            </w:pPr>
            <w:r w:rsidRPr="00FD44EC">
              <w:rPr>
                <w:rFonts w:ascii="宋体" w:hAnsi="宋体" w:cs="宋体"/>
                <w:spacing w:val="-1"/>
                <w:sz w:val="21"/>
                <w:szCs w:val="21"/>
                <w:lang w:eastAsia="zh-TW"/>
              </w:rPr>
              <w:t>1-2mm</w:t>
            </w:r>
            <w:r w:rsidRPr="00FD44EC">
              <w:rPr>
                <w:rFonts w:ascii="宋体" w:hAnsi="宋体" w:cs="宋体" w:hint="eastAsia"/>
                <w:spacing w:val="-1"/>
                <w:sz w:val="21"/>
                <w:szCs w:val="21"/>
                <w:lang w:eastAsia="zh-TW"/>
              </w:rPr>
              <w:t>，试验恢复</w:t>
            </w:r>
            <w:r w:rsidRPr="00FD44EC">
              <w:rPr>
                <w:rFonts w:ascii="宋体" w:hAnsi="宋体" w:cs="宋体"/>
                <w:spacing w:val="-53"/>
                <w:sz w:val="21"/>
                <w:szCs w:val="21"/>
                <w:lang w:eastAsia="zh-TW"/>
              </w:rPr>
              <w:t xml:space="preserve"> </w:t>
            </w:r>
            <w:r w:rsidRPr="00FD44EC">
              <w:rPr>
                <w:rFonts w:ascii="宋体" w:hAnsi="宋体" w:cs="宋体"/>
                <w:spacing w:val="-1"/>
                <w:sz w:val="21"/>
                <w:szCs w:val="21"/>
                <w:lang w:eastAsia="zh-TW"/>
              </w:rPr>
              <w:t>1h</w:t>
            </w:r>
            <w:r w:rsidRPr="00FD44EC">
              <w:rPr>
                <w:rFonts w:ascii="宋体" w:hAnsi="宋体" w:cs="宋体" w:hint="eastAsia"/>
                <w:spacing w:val="-1"/>
                <w:sz w:val="21"/>
                <w:szCs w:val="21"/>
                <w:lang w:eastAsia="zh-TW"/>
              </w:rPr>
              <w:t>，外观无可见损伤，电性能测试应符合第</w:t>
            </w:r>
            <w:r w:rsidRPr="00FD44EC">
              <w:rPr>
                <w:rFonts w:ascii="宋体" w:hAnsi="宋体" w:cs="宋体"/>
                <w:spacing w:val="-53"/>
                <w:sz w:val="21"/>
                <w:szCs w:val="21"/>
                <w:lang w:eastAsia="zh-TW"/>
              </w:rPr>
              <w:t xml:space="preserve"> </w:t>
            </w:r>
            <w:r w:rsidRPr="00FD44EC">
              <w:rPr>
                <w:rFonts w:ascii="宋体" w:hAnsi="宋体" w:cs="宋体"/>
                <w:sz w:val="21"/>
                <w:szCs w:val="21"/>
                <w:lang w:eastAsia="zh-TW"/>
              </w:rPr>
              <w:t>3</w:t>
            </w:r>
            <w:r w:rsidRPr="00FD44EC">
              <w:rPr>
                <w:rFonts w:ascii="宋体" w:hAnsi="宋体" w:cs="宋体"/>
                <w:spacing w:val="-52"/>
                <w:sz w:val="21"/>
                <w:szCs w:val="21"/>
                <w:lang w:eastAsia="zh-TW"/>
              </w:rPr>
              <w:t xml:space="preserve"> </w:t>
            </w:r>
            <w:r w:rsidRPr="00FD44EC">
              <w:rPr>
                <w:rFonts w:ascii="宋体" w:hAnsi="宋体" w:cs="宋体" w:hint="eastAsia"/>
                <w:spacing w:val="-1"/>
                <w:sz w:val="21"/>
                <w:szCs w:val="21"/>
                <w:lang w:eastAsia="zh-TW"/>
              </w:rPr>
              <w:t>项要求。</w:t>
            </w:r>
          </w:p>
        </w:tc>
        <w:tc>
          <w:tcPr>
            <w:tcW w:w="1135"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E842E4" w:rsidP="00FD44EC">
            <w:pPr>
              <w:pStyle w:val="TableParagraph"/>
              <w:spacing w:before="9" w:line="200" w:lineRule="exact"/>
              <w:rPr>
                <w:sz w:val="20"/>
                <w:szCs w:val="20"/>
                <w:lang w:eastAsia="zh-TW"/>
              </w:rPr>
            </w:pPr>
          </w:p>
          <w:p w:rsidR="00E842E4" w:rsidRPr="00FD44EC" w:rsidRDefault="00FD44EC" w:rsidP="00FD44EC">
            <w:pPr>
              <w:pStyle w:val="TableParagraph"/>
              <w:spacing w:line="241" w:lineRule="auto"/>
              <w:ind w:left="247" w:right="246"/>
              <w:jc w:val="both"/>
              <w:rPr>
                <w:rFonts w:ascii="宋体" w:hAnsi="宋体" w:cs="宋体"/>
                <w:sz w:val="21"/>
                <w:szCs w:val="21"/>
              </w:rPr>
            </w:pPr>
            <w:r w:rsidRPr="00FD44EC">
              <w:rPr>
                <w:rFonts w:ascii="宋体" w:hAnsi="宋体" w:cs="宋体" w:hint="eastAsia"/>
                <w:sz w:val="21"/>
                <w:szCs w:val="21"/>
                <w:lang w:eastAsia="zh-TW"/>
              </w:rPr>
              <w:t>焊锡槽</w:t>
            </w:r>
            <w:r w:rsidRPr="00FD44EC">
              <w:rPr>
                <w:rFonts w:ascii="宋体" w:hAnsi="宋体" w:cs="宋体"/>
                <w:sz w:val="21"/>
                <w:szCs w:val="21"/>
                <w:lang w:eastAsia="zh-TW"/>
              </w:rPr>
              <w:t xml:space="preserve"> </w:t>
            </w:r>
            <w:r w:rsidRPr="00FD44EC">
              <w:rPr>
                <w:rFonts w:ascii="宋体" w:hAnsi="宋体" w:cs="宋体" w:hint="eastAsia"/>
                <w:sz w:val="21"/>
                <w:szCs w:val="21"/>
                <w:lang w:eastAsia="zh-TW"/>
              </w:rPr>
              <w:t>放大镜</w:t>
            </w:r>
            <w:r w:rsidRPr="00FD44EC">
              <w:rPr>
                <w:rFonts w:ascii="宋体" w:hAnsi="宋体" w:cs="宋体"/>
                <w:sz w:val="21"/>
                <w:szCs w:val="21"/>
                <w:lang w:eastAsia="zh-TW"/>
              </w:rPr>
              <w:t xml:space="preserve"> </w:t>
            </w:r>
            <w:r w:rsidRPr="00FD44EC">
              <w:rPr>
                <w:rFonts w:ascii="宋体" w:hAnsi="宋体" w:cs="宋体" w:hint="eastAsia"/>
                <w:sz w:val="21"/>
                <w:szCs w:val="21"/>
                <w:lang w:eastAsia="zh-TW"/>
              </w:rPr>
              <w:t>小锡炉</w:t>
            </w:r>
          </w:p>
        </w:tc>
        <w:tc>
          <w:tcPr>
            <w:tcW w:w="1301"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E842E4" w:rsidP="00FD44EC">
            <w:pPr>
              <w:pStyle w:val="TableParagraph"/>
              <w:spacing w:line="200" w:lineRule="exact"/>
              <w:rPr>
                <w:sz w:val="20"/>
                <w:szCs w:val="20"/>
              </w:rPr>
            </w:pPr>
          </w:p>
          <w:p w:rsidR="00E842E4" w:rsidRPr="00FD44EC" w:rsidRDefault="00E842E4" w:rsidP="00FD44EC">
            <w:pPr>
              <w:pStyle w:val="TableParagraph"/>
              <w:spacing w:before="12" w:line="240" w:lineRule="exact"/>
              <w:rPr>
                <w:sz w:val="24"/>
                <w:szCs w:val="24"/>
              </w:rPr>
            </w:pPr>
          </w:p>
          <w:p w:rsidR="00E842E4" w:rsidRPr="00FD44EC" w:rsidRDefault="00FD44EC" w:rsidP="00FD44EC">
            <w:pPr>
              <w:pStyle w:val="TableParagraph"/>
              <w:spacing w:line="176" w:lineRule="auto"/>
              <w:ind w:left="282" w:right="262"/>
              <w:rPr>
                <w:rFonts w:ascii="宋体" w:hAnsi="宋体" w:cs="宋体"/>
                <w:sz w:val="20"/>
                <w:szCs w:val="20"/>
              </w:rPr>
            </w:pPr>
            <w:r w:rsidRPr="00FD44EC">
              <w:rPr>
                <w:rFonts w:ascii="宋体"/>
                <w:b/>
                <w:sz w:val="20"/>
                <w:lang w:eastAsia="zh-TW"/>
              </w:rPr>
              <w:t>B</w:t>
            </w:r>
            <w:r w:rsidRPr="00FD44EC">
              <w:rPr>
                <w:rFonts w:ascii="宋体"/>
                <w:b/>
                <w:w w:val="99"/>
                <w:sz w:val="20"/>
                <w:lang w:eastAsia="zh-TW"/>
              </w:rPr>
              <w:t xml:space="preserve"> </w:t>
            </w:r>
            <w:r w:rsidRPr="00FD44EC">
              <w:rPr>
                <w:rFonts w:ascii="宋体"/>
                <w:b/>
                <w:spacing w:val="-1"/>
                <w:w w:val="95"/>
                <w:sz w:val="20"/>
                <w:lang w:eastAsia="zh-TW"/>
              </w:rPr>
              <w:t>AQL=0.4</w:t>
            </w:r>
          </w:p>
        </w:tc>
        <w:tc>
          <w:tcPr>
            <w:tcW w:w="1099"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E842E4" w:rsidP="00FD44EC">
            <w:pPr>
              <w:pStyle w:val="TableParagraph"/>
              <w:spacing w:line="200" w:lineRule="exact"/>
              <w:rPr>
                <w:sz w:val="20"/>
                <w:szCs w:val="20"/>
              </w:rPr>
            </w:pPr>
          </w:p>
          <w:p w:rsidR="00E842E4" w:rsidRPr="00FD44EC" w:rsidRDefault="00E842E4" w:rsidP="00FD44EC">
            <w:pPr>
              <w:pStyle w:val="TableParagraph"/>
              <w:spacing w:before="17" w:line="260" w:lineRule="exact"/>
              <w:rPr>
                <w:sz w:val="26"/>
                <w:szCs w:val="26"/>
              </w:rPr>
            </w:pPr>
          </w:p>
          <w:p w:rsidR="00E842E4" w:rsidRPr="00FD44EC" w:rsidRDefault="00FD44EC" w:rsidP="00FD44EC">
            <w:pPr>
              <w:pStyle w:val="TableParagraph"/>
              <w:ind w:left="342"/>
              <w:rPr>
                <w:rFonts w:ascii="宋体" w:hAnsi="宋体" w:cs="宋体"/>
                <w:sz w:val="20"/>
                <w:szCs w:val="20"/>
              </w:rPr>
            </w:pPr>
            <w:r w:rsidRPr="00FD44EC">
              <w:rPr>
                <w:rFonts w:ascii="宋体"/>
                <w:b/>
                <w:spacing w:val="-1"/>
                <w:sz w:val="20"/>
                <w:lang w:eastAsia="zh-TW"/>
              </w:rPr>
              <w:t>S-4</w:t>
            </w:r>
          </w:p>
        </w:tc>
      </w:tr>
      <w:tr w:rsidR="00FD44EC" w:rsidTr="00FD44EC">
        <w:trPr>
          <w:trHeight w:hRule="exact" w:val="1312"/>
        </w:trPr>
        <w:tc>
          <w:tcPr>
            <w:tcW w:w="1248" w:type="dxa"/>
            <w:vMerge w:val="restart"/>
            <w:tcBorders>
              <w:top w:val="single" w:sz="4" w:space="0" w:color="000000"/>
              <w:left w:val="single" w:sz="4" w:space="0" w:color="000000"/>
              <w:right w:val="single" w:sz="4" w:space="0" w:color="000000"/>
            </w:tcBorders>
            <w:shd w:val="clear" w:color="auto" w:fill="auto"/>
          </w:tcPr>
          <w:p w:rsidR="00E842E4" w:rsidRPr="00FD44EC" w:rsidRDefault="00E842E4" w:rsidP="00FD44EC">
            <w:pPr>
              <w:pStyle w:val="TableParagraph"/>
              <w:spacing w:line="200" w:lineRule="exact"/>
              <w:rPr>
                <w:sz w:val="20"/>
                <w:szCs w:val="20"/>
              </w:rPr>
            </w:pPr>
          </w:p>
          <w:p w:rsidR="00E842E4" w:rsidRPr="00FD44EC" w:rsidRDefault="00E842E4" w:rsidP="00FD44EC">
            <w:pPr>
              <w:pStyle w:val="TableParagraph"/>
              <w:spacing w:line="200" w:lineRule="exact"/>
              <w:rPr>
                <w:sz w:val="20"/>
                <w:szCs w:val="20"/>
              </w:rPr>
            </w:pPr>
          </w:p>
          <w:p w:rsidR="00E842E4" w:rsidRPr="00FD44EC" w:rsidRDefault="00E842E4" w:rsidP="00FD44EC">
            <w:pPr>
              <w:pStyle w:val="TableParagraph"/>
              <w:spacing w:line="200" w:lineRule="exact"/>
              <w:rPr>
                <w:sz w:val="20"/>
                <w:szCs w:val="20"/>
              </w:rPr>
            </w:pPr>
          </w:p>
          <w:p w:rsidR="00E842E4" w:rsidRPr="00FD44EC" w:rsidRDefault="00E842E4" w:rsidP="00FD44EC">
            <w:pPr>
              <w:pStyle w:val="TableParagraph"/>
              <w:spacing w:line="200" w:lineRule="exact"/>
              <w:rPr>
                <w:sz w:val="20"/>
                <w:szCs w:val="20"/>
              </w:rPr>
            </w:pPr>
          </w:p>
          <w:p w:rsidR="00E842E4" w:rsidRPr="00FD44EC" w:rsidRDefault="00E842E4" w:rsidP="00FD44EC">
            <w:pPr>
              <w:pStyle w:val="TableParagraph"/>
              <w:spacing w:line="200" w:lineRule="exact"/>
              <w:rPr>
                <w:sz w:val="20"/>
                <w:szCs w:val="20"/>
              </w:rPr>
            </w:pPr>
          </w:p>
          <w:p w:rsidR="00E842E4" w:rsidRPr="00FD44EC" w:rsidRDefault="00E842E4" w:rsidP="00FD44EC">
            <w:pPr>
              <w:pStyle w:val="TableParagraph"/>
              <w:spacing w:line="200" w:lineRule="exact"/>
              <w:rPr>
                <w:sz w:val="20"/>
                <w:szCs w:val="20"/>
              </w:rPr>
            </w:pPr>
          </w:p>
          <w:p w:rsidR="00E842E4" w:rsidRPr="00FD44EC" w:rsidRDefault="00E842E4" w:rsidP="00FD44EC">
            <w:pPr>
              <w:pStyle w:val="TableParagraph"/>
              <w:spacing w:line="200" w:lineRule="exact"/>
              <w:rPr>
                <w:sz w:val="20"/>
                <w:szCs w:val="20"/>
              </w:rPr>
            </w:pPr>
          </w:p>
          <w:p w:rsidR="00E842E4" w:rsidRPr="00FD44EC" w:rsidRDefault="00E842E4" w:rsidP="00FD44EC">
            <w:pPr>
              <w:pStyle w:val="TableParagraph"/>
              <w:spacing w:line="200" w:lineRule="exact"/>
              <w:rPr>
                <w:sz w:val="20"/>
                <w:szCs w:val="20"/>
              </w:rPr>
            </w:pPr>
          </w:p>
          <w:p w:rsidR="00E842E4" w:rsidRPr="00FD44EC" w:rsidRDefault="00E842E4" w:rsidP="00FD44EC">
            <w:pPr>
              <w:pStyle w:val="TableParagraph"/>
              <w:spacing w:line="200" w:lineRule="exact"/>
              <w:rPr>
                <w:sz w:val="20"/>
                <w:szCs w:val="20"/>
              </w:rPr>
            </w:pPr>
          </w:p>
          <w:p w:rsidR="00E842E4" w:rsidRPr="00FD44EC" w:rsidRDefault="00E842E4" w:rsidP="00FD44EC">
            <w:pPr>
              <w:pStyle w:val="TableParagraph"/>
              <w:spacing w:line="200" w:lineRule="exact"/>
              <w:rPr>
                <w:sz w:val="20"/>
                <w:szCs w:val="20"/>
              </w:rPr>
            </w:pPr>
          </w:p>
          <w:p w:rsidR="00E842E4" w:rsidRPr="00FD44EC" w:rsidRDefault="00E842E4" w:rsidP="00FD44EC">
            <w:pPr>
              <w:pStyle w:val="TableParagraph"/>
              <w:spacing w:line="200" w:lineRule="exact"/>
              <w:rPr>
                <w:sz w:val="20"/>
                <w:szCs w:val="20"/>
              </w:rPr>
            </w:pPr>
          </w:p>
          <w:p w:rsidR="00E842E4" w:rsidRPr="00FD44EC" w:rsidRDefault="00E842E4" w:rsidP="00FD44EC">
            <w:pPr>
              <w:pStyle w:val="TableParagraph"/>
              <w:spacing w:before="5" w:line="240" w:lineRule="exact"/>
              <w:rPr>
                <w:sz w:val="24"/>
                <w:szCs w:val="24"/>
              </w:rPr>
            </w:pPr>
          </w:p>
          <w:p w:rsidR="00E842E4" w:rsidRPr="00FD44EC" w:rsidRDefault="00FD44EC" w:rsidP="00FD44EC">
            <w:pPr>
              <w:pStyle w:val="TableParagraph"/>
              <w:ind w:left="196"/>
              <w:rPr>
                <w:rFonts w:ascii="宋体" w:hAnsi="宋体" w:cs="宋体"/>
                <w:sz w:val="21"/>
                <w:szCs w:val="21"/>
              </w:rPr>
            </w:pPr>
            <w:r w:rsidRPr="00FD44EC">
              <w:rPr>
                <w:rFonts w:ascii="宋体" w:hAnsi="宋体" w:cs="宋体" w:hint="eastAsia"/>
                <w:b/>
                <w:bCs/>
                <w:sz w:val="21"/>
                <w:szCs w:val="21"/>
                <w:lang w:eastAsia="zh-TW"/>
              </w:rPr>
              <w:t>环境试验</w:t>
            </w:r>
          </w:p>
        </w:tc>
        <w:tc>
          <w:tcPr>
            <w:tcW w:w="1435"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E842E4" w:rsidP="00FD44EC">
            <w:pPr>
              <w:pStyle w:val="TableParagraph"/>
              <w:spacing w:line="200" w:lineRule="exact"/>
              <w:rPr>
                <w:sz w:val="20"/>
                <w:szCs w:val="20"/>
              </w:rPr>
            </w:pPr>
          </w:p>
          <w:p w:rsidR="00E842E4" w:rsidRPr="00FD44EC" w:rsidRDefault="00E842E4" w:rsidP="00FD44EC">
            <w:pPr>
              <w:pStyle w:val="TableParagraph"/>
              <w:spacing w:before="3" w:line="280" w:lineRule="exact"/>
              <w:rPr>
                <w:sz w:val="28"/>
                <w:szCs w:val="28"/>
              </w:rPr>
            </w:pPr>
          </w:p>
          <w:p w:rsidR="00E842E4" w:rsidRPr="00FD44EC" w:rsidRDefault="00FD44EC" w:rsidP="00FD44EC">
            <w:pPr>
              <w:pStyle w:val="TableParagraph"/>
              <w:ind w:left="186" w:right="46"/>
              <w:rPr>
                <w:rFonts w:ascii="宋体" w:hAnsi="宋体" w:cs="宋体"/>
                <w:sz w:val="21"/>
                <w:szCs w:val="21"/>
              </w:rPr>
            </w:pPr>
            <w:r w:rsidRPr="00FD44EC">
              <w:rPr>
                <w:rFonts w:ascii="宋体" w:hAnsi="宋体" w:cs="宋体"/>
                <w:b/>
                <w:bCs/>
                <w:sz w:val="21"/>
                <w:szCs w:val="21"/>
                <w:lang w:eastAsia="zh-TW"/>
              </w:rPr>
              <w:t>★</w:t>
            </w:r>
            <w:r w:rsidRPr="00FD44EC">
              <w:rPr>
                <w:rFonts w:ascii="宋体" w:hAnsi="宋体" w:cs="宋体" w:hint="eastAsia"/>
                <w:b/>
                <w:bCs/>
                <w:sz w:val="21"/>
                <w:szCs w:val="21"/>
                <w:lang w:eastAsia="zh-TW"/>
              </w:rPr>
              <w:t>盐雾试验</w:t>
            </w:r>
          </w:p>
        </w:tc>
        <w:tc>
          <w:tcPr>
            <w:tcW w:w="4134"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E842E4" w:rsidP="00FD44EC">
            <w:pPr>
              <w:pStyle w:val="TableParagraph"/>
              <w:spacing w:line="200" w:lineRule="exact"/>
              <w:rPr>
                <w:sz w:val="20"/>
                <w:szCs w:val="20"/>
                <w:lang w:eastAsia="zh-TW"/>
              </w:rPr>
            </w:pPr>
          </w:p>
          <w:p w:rsidR="00E842E4" w:rsidRPr="00FD44EC" w:rsidRDefault="00E842E4" w:rsidP="00FD44EC">
            <w:pPr>
              <w:pStyle w:val="TableParagraph"/>
              <w:spacing w:before="3" w:line="280" w:lineRule="exact"/>
              <w:rPr>
                <w:sz w:val="28"/>
                <w:szCs w:val="28"/>
                <w:lang w:eastAsia="zh-TW"/>
              </w:rPr>
            </w:pPr>
          </w:p>
          <w:p w:rsidR="00E842E4" w:rsidRPr="00FD44EC" w:rsidRDefault="00FD44EC" w:rsidP="00FD44EC">
            <w:pPr>
              <w:pStyle w:val="TableParagraph"/>
              <w:ind w:left="102"/>
              <w:rPr>
                <w:rFonts w:ascii="宋体" w:hAnsi="宋体" w:cs="宋体"/>
                <w:sz w:val="21"/>
                <w:szCs w:val="21"/>
                <w:lang w:eastAsia="zh-TW"/>
              </w:rPr>
            </w:pPr>
            <w:r w:rsidRPr="00FD44EC">
              <w:rPr>
                <w:rFonts w:ascii="宋体" w:hAnsi="宋体" w:cs="宋体" w:hint="eastAsia"/>
                <w:sz w:val="21"/>
                <w:szCs w:val="21"/>
                <w:lang w:eastAsia="zh-TW"/>
              </w:rPr>
              <w:t>无黄锈生成，腐蚀面积</w:t>
            </w:r>
            <w:r w:rsidRPr="00FD44EC">
              <w:rPr>
                <w:rFonts w:ascii="宋体" w:hAnsi="宋体" w:cs="宋体"/>
                <w:sz w:val="21"/>
                <w:szCs w:val="21"/>
                <w:lang w:eastAsia="zh-TW"/>
              </w:rPr>
              <w:t>≤3%</w:t>
            </w:r>
          </w:p>
        </w:tc>
        <w:tc>
          <w:tcPr>
            <w:tcW w:w="4741"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E842E4" w:rsidP="00FD44EC">
            <w:pPr>
              <w:pStyle w:val="TableParagraph"/>
              <w:spacing w:before="6" w:line="140" w:lineRule="exact"/>
              <w:rPr>
                <w:sz w:val="14"/>
                <w:szCs w:val="14"/>
                <w:lang w:eastAsia="zh-TW"/>
              </w:rPr>
            </w:pPr>
          </w:p>
          <w:p w:rsidR="00E842E4" w:rsidRPr="00FD44EC" w:rsidRDefault="00E842E4" w:rsidP="00FD44EC">
            <w:pPr>
              <w:pStyle w:val="TableParagraph"/>
              <w:spacing w:line="200" w:lineRule="exact"/>
              <w:rPr>
                <w:sz w:val="20"/>
                <w:szCs w:val="20"/>
                <w:lang w:eastAsia="zh-TW"/>
              </w:rPr>
            </w:pPr>
          </w:p>
          <w:p w:rsidR="00E842E4" w:rsidRPr="00FD44EC" w:rsidRDefault="00FD44EC" w:rsidP="00FD44EC">
            <w:pPr>
              <w:pStyle w:val="TableParagraph"/>
              <w:spacing w:line="241" w:lineRule="auto"/>
              <w:ind w:left="102"/>
              <w:rPr>
                <w:rFonts w:ascii="宋体" w:hAnsi="宋体" w:cs="宋体"/>
                <w:sz w:val="21"/>
                <w:szCs w:val="21"/>
                <w:lang w:eastAsia="zh-TW"/>
              </w:rPr>
            </w:pPr>
            <w:r w:rsidRPr="00FD44EC">
              <w:rPr>
                <w:rFonts w:ascii="宋体" w:hAnsi="宋体" w:cs="宋体" w:hint="eastAsia"/>
                <w:sz w:val="21"/>
                <w:szCs w:val="21"/>
                <w:lang w:eastAsia="zh-TW"/>
              </w:rPr>
              <w:t>温度</w:t>
            </w:r>
            <w:r w:rsidRPr="00FD44EC">
              <w:rPr>
                <w:rFonts w:ascii="宋体" w:hAnsi="宋体" w:cs="宋体"/>
                <w:spacing w:val="-53"/>
                <w:sz w:val="21"/>
                <w:szCs w:val="21"/>
                <w:lang w:eastAsia="zh-TW"/>
              </w:rPr>
              <w:t xml:space="preserve"> </w:t>
            </w:r>
            <w:r w:rsidRPr="00FD44EC">
              <w:rPr>
                <w:rFonts w:ascii="宋体" w:hAnsi="宋体" w:cs="宋体"/>
                <w:spacing w:val="-1"/>
                <w:sz w:val="21"/>
                <w:szCs w:val="21"/>
                <w:lang w:eastAsia="zh-TW"/>
              </w:rPr>
              <w:t>35℃</w:t>
            </w:r>
            <w:r w:rsidRPr="00FD44EC">
              <w:rPr>
                <w:rFonts w:ascii="宋体" w:hAnsi="宋体" w:cs="宋体" w:hint="eastAsia"/>
                <w:spacing w:val="-1"/>
                <w:sz w:val="21"/>
                <w:szCs w:val="21"/>
                <w:lang w:eastAsia="zh-TW"/>
              </w:rPr>
              <w:t>，</w:t>
            </w:r>
            <w:r w:rsidRPr="00FD44EC">
              <w:rPr>
                <w:rFonts w:ascii="宋体" w:hAnsi="宋体" w:cs="宋体"/>
                <w:spacing w:val="-1"/>
                <w:sz w:val="21"/>
                <w:szCs w:val="21"/>
                <w:lang w:eastAsia="zh-TW"/>
              </w:rPr>
              <w:t>5%</w:t>
            </w:r>
            <w:r w:rsidRPr="00FD44EC">
              <w:rPr>
                <w:rFonts w:ascii="宋体" w:hAnsi="宋体" w:cs="宋体" w:hint="eastAsia"/>
                <w:spacing w:val="-1"/>
                <w:sz w:val="21"/>
                <w:szCs w:val="21"/>
                <w:lang w:eastAsia="zh-TW"/>
              </w:rPr>
              <w:t>的</w:t>
            </w:r>
            <w:r w:rsidRPr="00FD44EC">
              <w:rPr>
                <w:rFonts w:ascii="宋体" w:hAnsi="宋体" w:cs="宋体"/>
                <w:spacing w:val="-53"/>
                <w:sz w:val="21"/>
                <w:szCs w:val="21"/>
                <w:lang w:eastAsia="zh-TW"/>
              </w:rPr>
              <w:t xml:space="preserve"> </w:t>
            </w:r>
            <w:r w:rsidRPr="00FD44EC">
              <w:rPr>
                <w:rFonts w:ascii="宋体" w:hAnsi="宋体" w:cs="宋体"/>
                <w:sz w:val="21"/>
                <w:szCs w:val="21"/>
                <w:lang w:eastAsia="zh-TW"/>
              </w:rPr>
              <w:t>NaCl</w:t>
            </w:r>
            <w:r w:rsidRPr="00FD44EC">
              <w:rPr>
                <w:rFonts w:ascii="宋体" w:hAnsi="宋体" w:cs="宋体"/>
                <w:spacing w:val="-52"/>
                <w:sz w:val="21"/>
                <w:szCs w:val="21"/>
                <w:lang w:eastAsia="zh-TW"/>
              </w:rPr>
              <w:t xml:space="preserve"> </w:t>
            </w:r>
            <w:r w:rsidRPr="00FD44EC">
              <w:rPr>
                <w:rFonts w:ascii="宋体" w:hAnsi="宋体" w:cs="宋体" w:hint="eastAsia"/>
                <w:spacing w:val="-1"/>
                <w:sz w:val="21"/>
                <w:szCs w:val="21"/>
                <w:lang w:eastAsia="zh-TW"/>
              </w:rPr>
              <w:t>溶液连续喷雾，溶液</w:t>
            </w:r>
            <w:r w:rsidRPr="00FD44EC">
              <w:rPr>
                <w:rFonts w:ascii="宋体" w:hAnsi="宋体" w:cs="宋体"/>
                <w:spacing w:val="-53"/>
                <w:sz w:val="21"/>
                <w:szCs w:val="21"/>
                <w:lang w:eastAsia="zh-TW"/>
              </w:rPr>
              <w:t xml:space="preserve"> </w:t>
            </w:r>
            <w:r w:rsidRPr="00FD44EC">
              <w:rPr>
                <w:rFonts w:ascii="宋体" w:hAnsi="宋体" w:cs="宋体"/>
                <w:sz w:val="21"/>
                <w:szCs w:val="21"/>
                <w:lang w:eastAsia="zh-TW"/>
              </w:rPr>
              <w:t>PH</w:t>
            </w:r>
            <w:r w:rsidRPr="00FD44EC">
              <w:rPr>
                <w:rFonts w:ascii="宋体" w:hAnsi="宋体" w:cs="宋体"/>
                <w:spacing w:val="-52"/>
                <w:sz w:val="21"/>
                <w:szCs w:val="21"/>
                <w:lang w:eastAsia="zh-TW"/>
              </w:rPr>
              <w:t xml:space="preserve"> </w:t>
            </w:r>
            <w:r w:rsidRPr="00FD44EC">
              <w:rPr>
                <w:rFonts w:ascii="宋体" w:hAnsi="宋体" w:cs="宋体" w:hint="eastAsia"/>
                <w:sz w:val="21"/>
                <w:szCs w:val="21"/>
                <w:lang w:eastAsia="zh-TW"/>
              </w:rPr>
              <w:t>值</w:t>
            </w:r>
            <w:r w:rsidRPr="00FD44EC">
              <w:rPr>
                <w:rFonts w:ascii="宋体" w:hAnsi="宋体" w:cs="宋体"/>
                <w:spacing w:val="23"/>
                <w:sz w:val="21"/>
                <w:szCs w:val="21"/>
                <w:lang w:eastAsia="zh-TW"/>
              </w:rPr>
              <w:t xml:space="preserve"> </w:t>
            </w:r>
            <w:r w:rsidRPr="00FD44EC">
              <w:rPr>
                <w:rFonts w:ascii="宋体" w:hAnsi="宋体" w:cs="宋体" w:hint="eastAsia"/>
                <w:sz w:val="21"/>
                <w:szCs w:val="21"/>
                <w:lang w:eastAsia="zh-TW"/>
              </w:rPr>
              <w:t>在</w:t>
            </w:r>
            <w:r w:rsidRPr="00FD44EC">
              <w:rPr>
                <w:rFonts w:ascii="宋体" w:hAnsi="宋体" w:cs="宋体"/>
                <w:spacing w:val="-53"/>
                <w:sz w:val="21"/>
                <w:szCs w:val="21"/>
                <w:lang w:eastAsia="zh-TW"/>
              </w:rPr>
              <w:t xml:space="preserve"> </w:t>
            </w:r>
            <w:r w:rsidRPr="00FD44EC">
              <w:rPr>
                <w:rFonts w:ascii="宋体" w:hAnsi="宋体" w:cs="宋体"/>
                <w:spacing w:val="-1"/>
                <w:sz w:val="21"/>
                <w:szCs w:val="21"/>
                <w:lang w:eastAsia="zh-TW"/>
              </w:rPr>
              <w:t>6.5</w:t>
            </w:r>
            <w:r w:rsidRPr="00FD44EC">
              <w:rPr>
                <w:rFonts w:ascii="宋体" w:hAnsi="宋体" w:cs="宋体" w:hint="eastAsia"/>
                <w:spacing w:val="-1"/>
                <w:sz w:val="21"/>
                <w:szCs w:val="21"/>
                <w:lang w:eastAsia="zh-TW"/>
              </w:rPr>
              <w:t>～</w:t>
            </w:r>
            <w:r w:rsidRPr="00FD44EC">
              <w:rPr>
                <w:rFonts w:ascii="宋体" w:hAnsi="宋体" w:cs="宋体"/>
                <w:spacing w:val="-1"/>
                <w:sz w:val="21"/>
                <w:szCs w:val="21"/>
                <w:lang w:eastAsia="zh-TW"/>
              </w:rPr>
              <w:t>7.2</w:t>
            </w:r>
            <w:r w:rsidRPr="00FD44EC">
              <w:rPr>
                <w:rFonts w:ascii="宋体" w:hAnsi="宋体" w:cs="宋体"/>
                <w:spacing w:val="-53"/>
                <w:sz w:val="21"/>
                <w:szCs w:val="21"/>
                <w:lang w:eastAsia="zh-TW"/>
              </w:rPr>
              <w:t xml:space="preserve"> </w:t>
            </w:r>
            <w:r w:rsidRPr="00FD44EC">
              <w:rPr>
                <w:rFonts w:ascii="宋体" w:hAnsi="宋体" w:cs="宋体" w:hint="eastAsia"/>
                <w:spacing w:val="-1"/>
                <w:sz w:val="21"/>
                <w:szCs w:val="21"/>
                <w:lang w:eastAsia="zh-TW"/>
              </w:rPr>
              <w:t>之间，试验</w:t>
            </w:r>
            <w:r w:rsidRPr="00FD44EC">
              <w:rPr>
                <w:rFonts w:ascii="宋体" w:hAnsi="宋体" w:cs="宋体"/>
                <w:spacing w:val="-53"/>
                <w:sz w:val="21"/>
                <w:szCs w:val="21"/>
                <w:lang w:eastAsia="zh-TW"/>
              </w:rPr>
              <w:t xml:space="preserve"> </w:t>
            </w:r>
            <w:r w:rsidRPr="00FD44EC">
              <w:rPr>
                <w:rFonts w:ascii="宋体" w:hAnsi="宋体" w:cs="宋体"/>
                <w:spacing w:val="-1"/>
                <w:sz w:val="21"/>
                <w:szCs w:val="21"/>
                <w:lang w:eastAsia="zh-TW"/>
              </w:rPr>
              <w:t>72</w:t>
            </w:r>
            <w:r w:rsidRPr="00FD44EC">
              <w:rPr>
                <w:rFonts w:ascii="宋体" w:hAnsi="宋体" w:cs="宋体"/>
                <w:spacing w:val="-52"/>
                <w:sz w:val="21"/>
                <w:szCs w:val="21"/>
                <w:lang w:eastAsia="zh-TW"/>
              </w:rPr>
              <w:t xml:space="preserve"> </w:t>
            </w:r>
            <w:r w:rsidRPr="00FD44EC">
              <w:rPr>
                <w:rFonts w:ascii="宋体" w:hAnsi="宋体" w:cs="宋体" w:hint="eastAsia"/>
                <w:spacing w:val="-1"/>
                <w:sz w:val="21"/>
                <w:szCs w:val="21"/>
                <w:lang w:eastAsia="zh-TW"/>
              </w:rPr>
              <w:t>小时</w:t>
            </w:r>
          </w:p>
        </w:tc>
        <w:tc>
          <w:tcPr>
            <w:tcW w:w="1135"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E842E4" w:rsidP="00FD44EC">
            <w:pPr>
              <w:pStyle w:val="TableParagraph"/>
              <w:spacing w:before="6" w:line="140" w:lineRule="exact"/>
              <w:rPr>
                <w:sz w:val="14"/>
                <w:szCs w:val="14"/>
                <w:lang w:eastAsia="zh-TW"/>
              </w:rPr>
            </w:pPr>
          </w:p>
          <w:p w:rsidR="00E842E4" w:rsidRPr="00FD44EC" w:rsidRDefault="00E842E4" w:rsidP="00FD44EC">
            <w:pPr>
              <w:pStyle w:val="TableParagraph"/>
              <w:spacing w:line="200" w:lineRule="exact"/>
              <w:rPr>
                <w:sz w:val="20"/>
                <w:szCs w:val="20"/>
                <w:lang w:eastAsia="zh-TW"/>
              </w:rPr>
            </w:pPr>
          </w:p>
          <w:p w:rsidR="00E842E4" w:rsidRPr="00FD44EC" w:rsidRDefault="00FD44EC" w:rsidP="00FD44EC">
            <w:pPr>
              <w:pStyle w:val="TableParagraph"/>
              <w:spacing w:line="241" w:lineRule="auto"/>
              <w:ind w:left="457" w:hanging="316"/>
              <w:rPr>
                <w:rFonts w:ascii="宋体" w:hAnsi="宋体" w:cs="宋体"/>
                <w:sz w:val="21"/>
                <w:szCs w:val="21"/>
              </w:rPr>
            </w:pPr>
            <w:r w:rsidRPr="00FD44EC">
              <w:rPr>
                <w:rFonts w:ascii="宋体" w:hAnsi="宋体" w:cs="宋体" w:hint="eastAsia"/>
                <w:sz w:val="21"/>
                <w:szCs w:val="21"/>
                <w:lang w:eastAsia="zh-TW"/>
              </w:rPr>
              <w:t>盐雾试验</w:t>
            </w:r>
            <w:r w:rsidRPr="00FD44EC">
              <w:rPr>
                <w:rFonts w:ascii="宋体" w:hAnsi="宋体" w:cs="宋体"/>
                <w:sz w:val="21"/>
                <w:szCs w:val="21"/>
                <w:lang w:eastAsia="zh-TW"/>
              </w:rPr>
              <w:t xml:space="preserve"> </w:t>
            </w:r>
            <w:r w:rsidRPr="00FD44EC">
              <w:rPr>
                <w:rFonts w:ascii="宋体" w:hAnsi="宋体" w:cs="宋体" w:hint="eastAsia"/>
                <w:sz w:val="21"/>
                <w:szCs w:val="21"/>
                <w:lang w:eastAsia="zh-TW"/>
              </w:rPr>
              <w:t>箱</w:t>
            </w:r>
          </w:p>
        </w:tc>
        <w:tc>
          <w:tcPr>
            <w:tcW w:w="1301"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E842E4" w:rsidP="00FD44EC">
            <w:pPr>
              <w:pStyle w:val="TableParagraph"/>
              <w:spacing w:line="200" w:lineRule="exact"/>
              <w:rPr>
                <w:sz w:val="20"/>
                <w:szCs w:val="20"/>
              </w:rPr>
            </w:pPr>
          </w:p>
          <w:p w:rsidR="00E842E4" w:rsidRPr="00FD44EC" w:rsidRDefault="00E842E4" w:rsidP="00FD44EC">
            <w:pPr>
              <w:pStyle w:val="TableParagraph"/>
              <w:spacing w:before="7" w:line="260" w:lineRule="exact"/>
              <w:rPr>
                <w:sz w:val="26"/>
                <w:szCs w:val="26"/>
              </w:rPr>
            </w:pPr>
          </w:p>
          <w:p w:rsidR="00E842E4" w:rsidRPr="00FD44EC" w:rsidRDefault="00FD44EC" w:rsidP="00FD44EC">
            <w:pPr>
              <w:pStyle w:val="TableParagraph"/>
              <w:ind w:left="242"/>
              <w:rPr>
                <w:rFonts w:ascii="宋体" w:hAnsi="宋体" w:cs="宋体"/>
                <w:sz w:val="20"/>
                <w:szCs w:val="20"/>
              </w:rPr>
            </w:pPr>
            <w:r w:rsidRPr="00FD44EC">
              <w:rPr>
                <w:rFonts w:ascii="宋体"/>
                <w:b/>
                <w:spacing w:val="-2"/>
                <w:position w:val="1"/>
                <w:sz w:val="20"/>
                <w:lang w:eastAsia="zh-TW"/>
              </w:rPr>
              <w:t>A</w:t>
            </w:r>
            <w:r w:rsidRPr="00FD44EC">
              <w:rPr>
                <w:rFonts w:ascii="宋体"/>
                <w:b/>
                <w:spacing w:val="-2"/>
                <w:sz w:val="20"/>
                <w:lang w:eastAsia="zh-TW"/>
              </w:rPr>
              <w:t>(5;0,1)</w:t>
            </w:r>
          </w:p>
        </w:tc>
        <w:tc>
          <w:tcPr>
            <w:tcW w:w="1099"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E842E4" w:rsidP="00FD44EC">
            <w:pPr>
              <w:pStyle w:val="TableParagraph"/>
              <w:spacing w:line="200" w:lineRule="exact"/>
              <w:rPr>
                <w:sz w:val="20"/>
                <w:szCs w:val="20"/>
              </w:rPr>
            </w:pPr>
          </w:p>
          <w:p w:rsidR="00E842E4" w:rsidRPr="00FD44EC" w:rsidRDefault="00E842E4" w:rsidP="00FD44EC">
            <w:pPr>
              <w:pStyle w:val="TableParagraph"/>
              <w:spacing w:before="17" w:line="260" w:lineRule="exact"/>
              <w:rPr>
                <w:sz w:val="26"/>
                <w:szCs w:val="26"/>
              </w:rPr>
            </w:pPr>
          </w:p>
          <w:p w:rsidR="00E842E4" w:rsidRPr="00FD44EC" w:rsidRDefault="00FD44EC" w:rsidP="00FD44EC">
            <w:pPr>
              <w:pStyle w:val="TableParagraph"/>
              <w:ind w:left="342"/>
              <w:rPr>
                <w:rFonts w:ascii="宋体" w:hAnsi="宋体" w:cs="宋体"/>
                <w:sz w:val="20"/>
                <w:szCs w:val="20"/>
              </w:rPr>
            </w:pPr>
            <w:r w:rsidRPr="00FD44EC">
              <w:rPr>
                <w:rFonts w:ascii="宋体" w:hAnsi="宋体" w:cs="宋体" w:hint="eastAsia"/>
                <w:b/>
                <w:bCs/>
                <w:sz w:val="20"/>
                <w:szCs w:val="20"/>
                <w:lang w:eastAsia="zh-TW"/>
              </w:rPr>
              <w:t>特殊</w:t>
            </w:r>
          </w:p>
        </w:tc>
      </w:tr>
      <w:tr w:rsidR="00FD44EC" w:rsidTr="00FD44EC">
        <w:trPr>
          <w:trHeight w:hRule="exact" w:val="1312"/>
        </w:trPr>
        <w:tc>
          <w:tcPr>
            <w:tcW w:w="1248" w:type="dxa"/>
            <w:vMerge/>
            <w:tcBorders>
              <w:left w:val="single" w:sz="4" w:space="0" w:color="000000"/>
              <w:right w:val="single" w:sz="4" w:space="0" w:color="000000"/>
            </w:tcBorders>
            <w:shd w:val="clear" w:color="auto" w:fill="auto"/>
          </w:tcPr>
          <w:p w:rsidR="00E842E4" w:rsidRDefault="00E842E4"/>
        </w:tc>
        <w:tc>
          <w:tcPr>
            <w:tcW w:w="1435"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E842E4" w:rsidP="00FD44EC">
            <w:pPr>
              <w:pStyle w:val="TableParagraph"/>
              <w:spacing w:line="200" w:lineRule="exact"/>
              <w:rPr>
                <w:sz w:val="20"/>
                <w:szCs w:val="20"/>
              </w:rPr>
            </w:pPr>
          </w:p>
          <w:p w:rsidR="00E842E4" w:rsidRPr="00FD44EC" w:rsidRDefault="00E842E4" w:rsidP="00FD44EC">
            <w:pPr>
              <w:pStyle w:val="TableParagraph"/>
              <w:spacing w:before="3" w:line="280" w:lineRule="exact"/>
              <w:rPr>
                <w:sz w:val="28"/>
                <w:szCs w:val="28"/>
              </w:rPr>
            </w:pPr>
          </w:p>
          <w:p w:rsidR="00E842E4" w:rsidRPr="00FD44EC" w:rsidRDefault="00FD44EC" w:rsidP="00FD44EC">
            <w:pPr>
              <w:pStyle w:val="TableParagraph"/>
              <w:ind w:left="186" w:right="46"/>
              <w:rPr>
                <w:rFonts w:ascii="宋体" w:hAnsi="宋体" w:cs="宋体"/>
                <w:sz w:val="21"/>
                <w:szCs w:val="21"/>
              </w:rPr>
            </w:pPr>
            <w:r w:rsidRPr="00FD44EC">
              <w:rPr>
                <w:rFonts w:ascii="宋体" w:hAnsi="宋体" w:cs="宋体"/>
                <w:b/>
                <w:bCs/>
                <w:sz w:val="21"/>
                <w:szCs w:val="21"/>
                <w:lang w:eastAsia="zh-TW"/>
              </w:rPr>
              <w:t>★</w:t>
            </w:r>
            <w:r w:rsidRPr="00FD44EC">
              <w:rPr>
                <w:rFonts w:ascii="宋体" w:hAnsi="宋体" w:cs="宋体" w:hint="eastAsia"/>
                <w:b/>
                <w:bCs/>
                <w:sz w:val="21"/>
                <w:szCs w:val="21"/>
                <w:lang w:eastAsia="zh-TW"/>
              </w:rPr>
              <w:t>稳态湿热</w:t>
            </w:r>
          </w:p>
        </w:tc>
        <w:tc>
          <w:tcPr>
            <w:tcW w:w="4134"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E842E4" w:rsidP="00FD44EC">
            <w:pPr>
              <w:pStyle w:val="TableParagraph"/>
              <w:spacing w:before="6" w:line="140" w:lineRule="exact"/>
              <w:rPr>
                <w:sz w:val="14"/>
                <w:szCs w:val="14"/>
                <w:lang w:eastAsia="zh-TW"/>
              </w:rPr>
            </w:pPr>
          </w:p>
          <w:p w:rsidR="00E842E4" w:rsidRPr="00FD44EC" w:rsidRDefault="00E842E4" w:rsidP="00FD44EC">
            <w:pPr>
              <w:pStyle w:val="TableParagraph"/>
              <w:spacing w:line="200" w:lineRule="exact"/>
              <w:rPr>
                <w:sz w:val="20"/>
                <w:szCs w:val="20"/>
                <w:lang w:eastAsia="zh-TW"/>
              </w:rPr>
            </w:pPr>
          </w:p>
          <w:p w:rsidR="00E842E4" w:rsidRPr="00FD44EC" w:rsidRDefault="00FD44EC" w:rsidP="00FD44EC">
            <w:pPr>
              <w:pStyle w:val="TableParagraph"/>
              <w:ind w:left="102"/>
              <w:rPr>
                <w:rFonts w:ascii="宋体" w:hAnsi="宋体" w:cs="宋体"/>
                <w:sz w:val="21"/>
                <w:szCs w:val="21"/>
                <w:lang w:eastAsia="zh-TW"/>
              </w:rPr>
            </w:pPr>
            <w:r w:rsidRPr="00FD44EC">
              <w:rPr>
                <w:rFonts w:ascii="宋体" w:hAnsi="宋体" w:cs="宋体" w:hint="eastAsia"/>
                <w:spacing w:val="-5"/>
                <w:sz w:val="21"/>
                <w:szCs w:val="21"/>
                <w:lang w:eastAsia="zh-TW"/>
              </w:rPr>
              <w:t>常态（</w:t>
            </w:r>
            <w:r w:rsidRPr="00FD44EC">
              <w:rPr>
                <w:rFonts w:ascii="宋体" w:hAnsi="宋体" w:cs="宋体"/>
                <w:spacing w:val="-5"/>
                <w:sz w:val="21"/>
                <w:szCs w:val="21"/>
                <w:lang w:eastAsia="zh-TW"/>
              </w:rPr>
              <w:t>25±2℃</w:t>
            </w:r>
            <w:r w:rsidRPr="00FD44EC">
              <w:rPr>
                <w:rFonts w:ascii="宋体" w:hAnsi="宋体" w:cs="宋体" w:hint="eastAsia"/>
                <w:spacing w:val="-5"/>
                <w:sz w:val="21"/>
                <w:szCs w:val="21"/>
                <w:lang w:eastAsia="zh-TW"/>
              </w:rPr>
              <w:t>）下恢复</w:t>
            </w:r>
            <w:r w:rsidRPr="00FD44EC">
              <w:rPr>
                <w:rFonts w:ascii="宋体" w:hAnsi="宋体" w:cs="宋体"/>
                <w:spacing w:val="-53"/>
                <w:sz w:val="21"/>
                <w:szCs w:val="21"/>
                <w:lang w:eastAsia="zh-TW"/>
              </w:rPr>
              <w:t xml:space="preserve"> </w:t>
            </w:r>
            <w:r w:rsidRPr="00FD44EC">
              <w:rPr>
                <w:rFonts w:ascii="宋体" w:hAnsi="宋体" w:cs="宋体"/>
                <w:sz w:val="21"/>
                <w:szCs w:val="21"/>
                <w:lang w:eastAsia="zh-TW"/>
              </w:rPr>
              <w:t>2h</w:t>
            </w:r>
            <w:r w:rsidRPr="00FD44EC">
              <w:rPr>
                <w:rFonts w:ascii="宋体" w:hAnsi="宋体" w:cs="宋体"/>
                <w:spacing w:val="-52"/>
                <w:sz w:val="21"/>
                <w:szCs w:val="21"/>
                <w:lang w:eastAsia="zh-TW"/>
              </w:rPr>
              <w:t xml:space="preserve"> </w:t>
            </w:r>
            <w:r w:rsidRPr="00FD44EC">
              <w:rPr>
                <w:rFonts w:ascii="宋体" w:hAnsi="宋体" w:cs="宋体" w:hint="eastAsia"/>
                <w:spacing w:val="-4"/>
                <w:sz w:val="21"/>
                <w:szCs w:val="21"/>
                <w:lang w:eastAsia="zh-TW"/>
              </w:rPr>
              <w:t>后，外观应符合</w:t>
            </w:r>
            <w:r w:rsidRPr="00FD44EC">
              <w:rPr>
                <w:rFonts w:ascii="宋体" w:hAnsi="宋体" w:cs="宋体"/>
                <w:spacing w:val="25"/>
                <w:sz w:val="21"/>
                <w:szCs w:val="21"/>
                <w:lang w:eastAsia="zh-TW"/>
              </w:rPr>
              <w:t xml:space="preserve"> </w:t>
            </w:r>
            <w:r w:rsidRPr="00FD44EC">
              <w:rPr>
                <w:rFonts w:ascii="宋体" w:hAnsi="宋体" w:cs="宋体" w:hint="eastAsia"/>
                <w:sz w:val="21"/>
                <w:szCs w:val="21"/>
                <w:lang w:eastAsia="zh-TW"/>
              </w:rPr>
              <w:t>项</w:t>
            </w:r>
            <w:r w:rsidRPr="00FD44EC">
              <w:rPr>
                <w:rFonts w:ascii="宋体" w:hAnsi="宋体" w:cs="宋体"/>
                <w:spacing w:val="-53"/>
                <w:sz w:val="21"/>
                <w:szCs w:val="21"/>
                <w:lang w:eastAsia="zh-TW"/>
              </w:rPr>
              <w:t xml:space="preserve"> </w:t>
            </w:r>
            <w:r w:rsidRPr="00FD44EC">
              <w:rPr>
                <w:rFonts w:ascii="宋体" w:hAnsi="宋体" w:cs="宋体"/>
                <w:sz w:val="21"/>
                <w:szCs w:val="21"/>
                <w:lang w:eastAsia="zh-TW"/>
              </w:rPr>
              <w:t>1</w:t>
            </w:r>
            <w:r w:rsidRPr="00FD44EC">
              <w:rPr>
                <w:rFonts w:ascii="宋体" w:hAnsi="宋体" w:cs="宋体"/>
                <w:spacing w:val="-52"/>
                <w:sz w:val="21"/>
                <w:szCs w:val="21"/>
                <w:lang w:eastAsia="zh-TW"/>
              </w:rPr>
              <w:t xml:space="preserve"> </w:t>
            </w:r>
            <w:r w:rsidRPr="00FD44EC">
              <w:rPr>
                <w:rFonts w:ascii="宋体" w:hAnsi="宋体" w:cs="宋体" w:hint="eastAsia"/>
                <w:spacing w:val="-1"/>
                <w:sz w:val="21"/>
                <w:szCs w:val="21"/>
                <w:lang w:eastAsia="zh-TW"/>
              </w:rPr>
              <w:t>要求，接触电阻符合项</w:t>
            </w:r>
            <w:r w:rsidRPr="00FD44EC">
              <w:rPr>
                <w:rFonts w:ascii="宋体" w:hAnsi="宋体" w:cs="宋体"/>
                <w:spacing w:val="-53"/>
                <w:sz w:val="21"/>
                <w:szCs w:val="21"/>
                <w:lang w:eastAsia="zh-TW"/>
              </w:rPr>
              <w:t xml:space="preserve"> </w:t>
            </w:r>
            <w:r w:rsidRPr="00FD44EC">
              <w:rPr>
                <w:rFonts w:ascii="宋体" w:hAnsi="宋体" w:cs="宋体"/>
                <w:sz w:val="21"/>
                <w:szCs w:val="21"/>
                <w:lang w:eastAsia="zh-TW"/>
              </w:rPr>
              <w:t>3</w:t>
            </w:r>
            <w:r w:rsidRPr="00FD44EC">
              <w:rPr>
                <w:rFonts w:ascii="宋体" w:hAnsi="宋体" w:cs="宋体"/>
                <w:spacing w:val="-52"/>
                <w:sz w:val="21"/>
                <w:szCs w:val="21"/>
                <w:lang w:eastAsia="zh-TW"/>
              </w:rPr>
              <w:t xml:space="preserve"> </w:t>
            </w:r>
            <w:r w:rsidRPr="00FD44EC">
              <w:rPr>
                <w:rFonts w:ascii="宋体" w:hAnsi="宋体" w:cs="宋体" w:hint="eastAsia"/>
                <w:spacing w:val="-1"/>
                <w:sz w:val="21"/>
                <w:szCs w:val="21"/>
                <w:lang w:eastAsia="zh-TW"/>
              </w:rPr>
              <w:t>要求。</w:t>
            </w:r>
          </w:p>
        </w:tc>
        <w:tc>
          <w:tcPr>
            <w:tcW w:w="4741"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E842E4" w:rsidP="00FD44EC">
            <w:pPr>
              <w:pStyle w:val="TableParagraph"/>
              <w:spacing w:before="6" w:line="140" w:lineRule="exact"/>
              <w:rPr>
                <w:sz w:val="14"/>
                <w:szCs w:val="14"/>
                <w:lang w:eastAsia="zh-TW"/>
              </w:rPr>
            </w:pPr>
          </w:p>
          <w:p w:rsidR="00E842E4" w:rsidRPr="00FD44EC" w:rsidRDefault="00E842E4" w:rsidP="00FD44EC">
            <w:pPr>
              <w:pStyle w:val="TableParagraph"/>
              <w:spacing w:line="200" w:lineRule="exact"/>
              <w:rPr>
                <w:sz w:val="20"/>
                <w:szCs w:val="20"/>
                <w:lang w:eastAsia="zh-TW"/>
              </w:rPr>
            </w:pPr>
          </w:p>
          <w:p w:rsidR="00E842E4" w:rsidRPr="00FD44EC" w:rsidRDefault="00FD44EC" w:rsidP="00FD44EC">
            <w:pPr>
              <w:pStyle w:val="TableParagraph"/>
              <w:ind w:left="102"/>
              <w:rPr>
                <w:rFonts w:ascii="宋体" w:hAnsi="宋体" w:cs="宋体"/>
                <w:sz w:val="21"/>
                <w:szCs w:val="21"/>
                <w:lang w:eastAsia="zh-TW"/>
              </w:rPr>
            </w:pPr>
            <w:r w:rsidRPr="00FD44EC">
              <w:rPr>
                <w:rFonts w:ascii="宋体" w:hAnsi="宋体" w:cs="宋体" w:hint="eastAsia"/>
                <w:sz w:val="21"/>
                <w:szCs w:val="21"/>
                <w:lang w:eastAsia="zh-TW"/>
              </w:rPr>
              <w:t>将器件置温度</w:t>
            </w:r>
            <w:r w:rsidRPr="00FD44EC">
              <w:rPr>
                <w:rFonts w:ascii="宋体" w:hAnsi="宋体" w:cs="宋体"/>
                <w:spacing w:val="-53"/>
                <w:sz w:val="21"/>
                <w:szCs w:val="21"/>
                <w:lang w:eastAsia="zh-TW"/>
              </w:rPr>
              <w:t xml:space="preserve"> </w:t>
            </w:r>
            <w:r w:rsidRPr="00FD44EC">
              <w:rPr>
                <w:rFonts w:ascii="宋体" w:hAnsi="宋体" w:cs="宋体"/>
                <w:sz w:val="21"/>
                <w:szCs w:val="21"/>
                <w:lang w:eastAsia="zh-TW"/>
              </w:rPr>
              <w:t>40</w:t>
            </w:r>
            <w:r w:rsidRPr="00FD44EC">
              <w:rPr>
                <w:rFonts w:ascii="宋体" w:hAnsi="宋体" w:cs="宋体"/>
                <w:spacing w:val="-2"/>
                <w:sz w:val="21"/>
                <w:szCs w:val="21"/>
                <w:lang w:eastAsia="zh-TW"/>
              </w:rPr>
              <w:t>±</w:t>
            </w:r>
            <w:r w:rsidRPr="00FD44EC">
              <w:rPr>
                <w:rFonts w:ascii="宋体" w:hAnsi="宋体" w:cs="宋体"/>
                <w:sz w:val="21"/>
                <w:szCs w:val="21"/>
                <w:lang w:eastAsia="zh-TW"/>
              </w:rPr>
              <w:t>2℃</w:t>
            </w:r>
            <w:r w:rsidRPr="00FD44EC">
              <w:rPr>
                <w:rFonts w:ascii="宋体" w:hAnsi="宋体" w:cs="宋体" w:hint="eastAsia"/>
                <w:spacing w:val="-97"/>
                <w:sz w:val="21"/>
                <w:szCs w:val="21"/>
                <w:lang w:eastAsia="zh-TW"/>
              </w:rPr>
              <w:t>，</w:t>
            </w:r>
            <w:r w:rsidRPr="00FD44EC">
              <w:rPr>
                <w:rFonts w:ascii="宋体" w:hAnsi="宋体" w:cs="宋体" w:hint="eastAsia"/>
                <w:sz w:val="21"/>
                <w:szCs w:val="21"/>
                <w:lang w:eastAsia="zh-TW"/>
              </w:rPr>
              <w:t>相对湿度</w:t>
            </w:r>
            <w:r w:rsidRPr="00FD44EC">
              <w:rPr>
                <w:rFonts w:ascii="宋体" w:hAnsi="宋体" w:cs="宋体"/>
                <w:spacing w:val="-53"/>
                <w:sz w:val="21"/>
                <w:szCs w:val="21"/>
                <w:lang w:eastAsia="zh-TW"/>
              </w:rPr>
              <w:t xml:space="preserve"> </w:t>
            </w:r>
            <w:r w:rsidRPr="00FD44EC">
              <w:rPr>
                <w:rFonts w:ascii="宋体" w:hAnsi="宋体" w:cs="宋体"/>
                <w:sz w:val="21"/>
                <w:szCs w:val="21"/>
                <w:lang w:eastAsia="zh-TW"/>
              </w:rPr>
              <w:t>90%</w:t>
            </w:r>
            <w:r w:rsidRPr="00FD44EC">
              <w:rPr>
                <w:rFonts w:ascii="宋体" w:hAnsi="宋体" w:cs="宋体" w:hint="eastAsia"/>
                <w:sz w:val="21"/>
                <w:szCs w:val="21"/>
                <w:lang w:eastAsia="zh-TW"/>
              </w:rPr>
              <w:t>～</w:t>
            </w:r>
            <w:r w:rsidRPr="00FD44EC">
              <w:rPr>
                <w:rFonts w:ascii="宋体" w:hAnsi="宋体" w:cs="宋体"/>
                <w:sz w:val="21"/>
                <w:szCs w:val="21"/>
                <w:lang w:eastAsia="zh-TW"/>
              </w:rPr>
              <w:t>95%</w:t>
            </w:r>
            <w:r w:rsidRPr="00FD44EC">
              <w:rPr>
                <w:rFonts w:ascii="宋体" w:hAnsi="宋体" w:cs="宋体" w:hint="eastAsia"/>
                <w:sz w:val="21"/>
                <w:szCs w:val="21"/>
                <w:lang w:eastAsia="zh-TW"/>
              </w:rPr>
              <w:t>的环境</w:t>
            </w:r>
            <w:r w:rsidRPr="00FD44EC">
              <w:rPr>
                <w:rFonts w:ascii="宋体" w:hAnsi="宋体" w:cs="宋体"/>
                <w:sz w:val="21"/>
                <w:szCs w:val="21"/>
                <w:lang w:eastAsia="zh-TW"/>
              </w:rPr>
              <w:t xml:space="preserve"> </w:t>
            </w:r>
            <w:r w:rsidRPr="00FD44EC">
              <w:rPr>
                <w:rFonts w:ascii="宋体" w:hAnsi="宋体" w:cs="宋体" w:hint="eastAsia"/>
                <w:sz w:val="21"/>
                <w:szCs w:val="21"/>
                <w:lang w:eastAsia="zh-TW"/>
              </w:rPr>
              <w:t>中放置</w:t>
            </w:r>
            <w:r w:rsidRPr="00FD44EC">
              <w:rPr>
                <w:rFonts w:ascii="宋体" w:hAnsi="宋体" w:cs="宋体"/>
                <w:spacing w:val="-53"/>
                <w:sz w:val="21"/>
                <w:szCs w:val="21"/>
                <w:lang w:eastAsia="zh-TW"/>
              </w:rPr>
              <w:t xml:space="preserve"> </w:t>
            </w:r>
            <w:r w:rsidRPr="00FD44EC">
              <w:rPr>
                <w:rFonts w:ascii="宋体" w:hAnsi="宋体" w:cs="宋体"/>
                <w:spacing w:val="-1"/>
                <w:sz w:val="21"/>
                <w:szCs w:val="21"/>
                <w:lang w:eastAsia="zh-TW"/>
              </w:rPr>
              <w:t>48h</w:t>
            </w:r>
            <w:r w:rsidRPr="00FD44EC">
              <w:rPr>
                <w:rFonts w:ascii="宋体" w:hAnsi="宋体" w:cs="宋体" w:hint="eastAsia"/>
                <w:spacing w:val="-1"/>
                <w:sz w:val="21"/>
                <w:szCs w:val="21"/>
                <w:lang w:eastAsia="zh-TW"/>
              </w:rPr>
              <w:t>，取出充分除去表面水滴</w:t>
            </w:r>
          </w:p>
        </w:tc>
        <w:tc>
          <w:tcPr>
            <w:tcW w:w="1135"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E842E4" w:rsidP="00FD44EC">
            <w:pPr>
              <w:pStyle w:val="TableParagraph"/>
              <w:spacing w:before="6" w:line="140" w:lineRule="exact"/>
              <w:rPr>
                <w:sz w:val="14"/>
                <w:szCs w:val="14"/>
                <w:lang w:eastAsia="zh-TW"/>
              </w:rPr>
            </w:pPr>
          </w:p>
          <w:p w:rsidR="00E842E4" w:rsidRPr="00FD44EC" w:rsidRDefault="00E842E4" w:rsidP="00FD44EC">
            <w:pPr>
              <w:pStyle w:val="TableParagraph"/>
              <w:spacing w:line="200" w:lineRule="exact"/>
              <w:rPr>
                <w:sz w:val="20"/>
                <w:szCs w:val="20"/>
                <w:lang w:eastAsia="zh-TW"/>
              </w:rPr>
            </w:pPr>
          </w:p>
          <w:p w:rsidR="00E842E4" w:rsidRPr="00FD44EC" w:rsidRDefault="00FD44EC" w:rsidP="00FD44EC">
            <w:pPr>
              <w:pStyle w:val="TableParagraph"/>
              <w:ind w:left="247"/>
              <w:rPr>
                <w:rFonts w:ascii="宋体" w:hAnsi="宋体" w:cs="宋体"/>
                <w:sz w:val="21"/>
                <w:szCs w:val="21"/>
              </w:rPr>
            </w:pPr>
            <w:r w:rsidRPr="00FD44EC">
              <w:rPr>
                <w:rFonts w:ascii="宋体" w:hAnsi="宋体" w:cs="宋体" w:hint="eastAsia"/>
                <w:sz w:val="21"/>
                <w:szCs w:val="21"/>
                <w:lang w:eastAsia="zh-TW"/>
              </w:rPr>
              <w:t>湿热箱</w:t>
            </w:r>
            <w:r w:rsidRPr="00FD44EC">
              <w:rPr>
                <w:rFonts w:ascii="宋体" w:hAnsi="宋体" w:cs="宋体"/>
                <w:sz w:val="21"/>
                <w:szCs w:val="21"/>
                <w:lang w:eastAsia="zh-TW"/>
              </w:rPr>
              <w:t xml:space="preserve"> </w:t>
            </w:r>
            <w:r w:rsidRPr="00FD44EC">
              <w:rPr>
                <w:rFonts w:ascii="宋体" w:hAnsi="宋体" w:cs="宋体" w:hint="eastAsia"/>
                <w:sz w:val="21"/>
                <w:szCs w:val="21"/>
                <w:lang w:eastAsia="zh-TW"/>
              </w:rPr>
              <w:t>毫欧表</w:t>
            </w:r>
          </w:p>
        </w:tc>
        <w:tc>
          <w:tcPr>
            <w:tcW w:w="1301"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E842E4" w:rsidP="00FD44EC">
            <w:pPr>
              <w:pStyle w:val="TableParagraph"/>
              <w:spacing w:line="200" w:lineRule="exact"/>
              <w:rPr>
                <w:sz w:val="20"/>
                <w:szCs w:val="20"/>
              </w:rPr>
            </w:pPr>
          </w:p>
          <w:p w:rsidR="00E842E4" w:rsidRPr="00FD44EC" w:rsidRDefault="00E842E4" w:rsidP="00FD44EC">
            <w:pPr>
              <w:pStyle w:val="TableParagraph"/>
              <w:spacing w:before="1" w:line="260" w:lineRule="exact"/>
              <w:rPr>
                <w:sz w:val="26"/>
                <w:szCs w:val="26"/>
              </w:rPr>
            </w:pPr>
          </w:p>
          <w:p w:rsidR="00E842E4" w:rsidRPr="00FD44EC" w:rsidRDefault="00FD44EC" w:rsidP="00FD44EC">
            <w:pPr>
              <w:pStyle w:val="TableParagraph"/>
              <w:ind w:left="242"/>
              <w:rPr>
                <w:rFonts w:ascii="宋体" w:hAnsi="宋体" w:cs="宋体"/>
                <w:sz w:val="20"/>
                <w:szCs w:val="20"/>
              </w:rPr>
            </w:pPr>
            <w:r w:rsidRPr="00FD44EC">
              <w:rPr>
                <w:rFonts w:ascii="宋体"/>
                <w:b/>
                <w:sz w:val="20"/>
                <w:lang w:eastAsia="zh-TW"/>
              </w:rPr>
              <w:t>B</w:t>
            </w:r>
            <w:r w:rsidRPr="00FD44EC">
              <w:rPr>
                <w:rFonts w:ascii="宋体"/>
                <w:b/>
                <w:spacing w:val="-90"/>
                <w:sz w:val="20"/>
                <w:lang w:eastAsia="zh-TW"/>
              </w:rPr>
              <w:t xml:space="preserve"> </w:t>
            </w:r>
            <w:r w:rsidRPr="00FD44EC">
              <w:rPr>
                <w:rFonts w:ascii="宋体"/>
                <w:b/>
                <w:spacing w:val="-1"/>
                <w:position w:val="1"/>
                <w:sz w:val="20"/>
                <w:lang w:eastAsia="zh-TW"/>
              </w:rPr>
              <w:t>(5;0,1)</w:t>
            </w:r>
          </w:p>
        </w:tc>
        <w:tc>
          <w:tcPr>
            <w:tcW w:w="1099"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E842E4" w:rsidP="00FD44EC">
            <w:pPr>
              <w:pStyle w:val="TableParagraph"/>
              <w:spacing w:line="200" w:lineRule="exact"/>
              <w:rPr>
                <w:sz w:val="20"/>
                <w:szCs w:val="20"/>
              </w:rPr>
            </w:pPr>
          </w:p>
          <w:p w:rsidR="00E842E4" w:rsidRPr="00FD44EC" w:rsidRDefault="00E842E4" w:rsidP="00FD44EC">
            <w:pPr>
              <w:pStyle w:val="TableParagraph"/>
              <w:spacing w:before="16" w:line="260" w:lineRule="exact"/>
              <w:rPr>
                <w:sz w:val="26"/>
                <w:szCs w:val="26"/>
              </w:rPr>
            </w:pPr>
          </w:p>
          <w:p w:rsidR="00E842E4" w:rsidRPr="00FD44EC" w:rsidRDefault="00FD44EC" w:rsidP="00FD44EC">
            <w:pPr>
              <w:pStyle w:val="TableParagraph"/>
              <w:ind w:left="342"/>
              <w:rPr>
                <w:rFonts w:ascii="宋体" w:hAnsi="宋体" w:cs="宋体"/>
                <w:sz w:val="20"/>
                <w:szCs w:val="20"/>
              </w:rPr>
            </w:pPr>
            <w:r w:rsidRPr="00FD44EC">
              <w:rPr>
                <w:rFonts w:ascii="宋体" w:hAnsi="宋体" w:cs="宋体" w:hint="eastAsia"/>
                <w:b/>
                <w:bCs/>
                <w:sz w:val="20"/>
                <w:szCs w:val="20"/>
                <w:lang w:eastAsia="zh-TW"/>
              </w:rPr>
              <w:t>特殊</w:t>
            </w:r>
          </w:p>
        </w:tc>
      </w:tr>
      <w:tr w:rsidR="00FD44EC" w:rsidTr="00FD44EC">
        <w:trPr>
          <w:trHeight w:hRule="exact" w:val="1310"/>
        </w:trPr>
        <w:tc>
          <w:tcPr>
            <w:tcW w:w="1248" w:type="dxa"/>
            <w:vMerge/>
            <w:tcBorders>
              <w:left w:val="single" w:sz="4" w:space="0" w:color="000000"/>
              <w:right w:val="single" w:sz="4" w:space="0" w:color="000000"/>
            </w:tcBorders>
            <w:shd w:val="clear" w:color="auto" w:fill="auto"/>
          </w:tcPr>
          <w:p w:rsidR="00E842E4" w:rsidRDefault="00E842E4"/>
        </w:tc>
        <w:tc>
          <w:tcPr>
            <w:tcW w:w="1435"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E842E4" w:rsidP="00FD44EC">
            <w:pPr>
              <w:pStyle w:val="TableParagraph"/>
              <w:spacing w:line="200" w:lineRule="exact"/>
              <w:rPr>
                <w:sz w:val="20"/>
                <w:szCs w:val="20"/>
              </w:rPr>
            </w:pPr>
          </w:p>
          <w:p w:rsidR="00E842E4" w:rsidRPr="00FD44EC" w:rsidRDefault="00E842E4" w:rsidP="00FD44EC">
            <w:pPr>
              <w:pStyle w:val="TableParagraph"/>
              <w:spacing w:before="3" w:line="280" w:lineRule="exact"/>
              <w:rPr>
                <w:sz w:val="28"/>
                <w:szCs w:val="28"/>
              </w:rPr>
            </w:pPr>
          </w:p>
          <w:p w:rsidR="00E842E4" w:rsidRPr="00FD44EC" w:rsidRDefault="00FD44EC" w:rsidP="00FD44EC">
            <w:pPr>
              <w:pStyle w:val="TableParagraph"/>
              <w:ind w:left="290" w:right="46"/>
              <w:rPr>
                <w:rFonts w:ascii="宋体" w:hAnsi="宋体" w:cs="宋体"/>
                <w:sz w:val="21"/>
                <w:szCs w:val="21"/>
              </w:rPr>
            </w:pPr>
            <w:r w:rsidRPr="00FD44EC">
              <w:rPr>
                <w:rFonts w:ascii="宋体" w:hAnsi="宋体" w:cs="宋体"/>
                <w:b/>
                <w:bCs/>
                <w:sz w:val="21"/>
                <w:szCs w:val="21"/>
                <w:lang w:eastAsia="zh-TW"/>
              </w:rPr>
              <w:t>★</w:t>
            </w:r>
            <w:r w:rsidRPr="00FD44EC">
              <w:rPr>
                <w:rFonts w:ascii="宋体" w:hAnsi="宋体" w:cs="宋体" w:hint="eastAsia"/>
                <w:b/>
                <w:bCs/>
                <w:sz w:val="21"/>
                <w:szCs w:val="21"/>
                <w:lang w:eastAsia="zh-TW"/>
              </w:rPr>
              <w:t>耐湿性</w:t>
            </w:r>
          </w:p>
        </w:tc>
        <w:tc>
          <w:tcPr>
            <w:tcW w:w="4134"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E842E4" w:rsidP="00FD44EC">
            <w:pPr>
              <w:pStyle w:val="TableParagraph"/>
              <w:spacing w:before="9" w:line="200" w:lineRule="exact"/>
              <w:rPr>
                <w:sz w:val="20"/>
                <w:szCs w:val="20"/>
                <w:lang w:eastAsia="zh-TW"/>
              </w:rPr>
            </w:pPr>
          </w:p>
          <w:p w:rsidR="00E842E4" w:rsidRPr="00FD44EC" w:rsidRDefault="00FD44EC" w:rsidP="00FD44EC">
            <w:pPr>
              <w:pStyle w:val="TableParagraph"/>
              <w:ind w:left="102"/>
              <w:rPr>
                <w:rFonts w:ascii="宋体" w:hAnsi="宋体" w:cs="宋体"/>
                <w:sz w:val="21"/>
                <w:szCs w:val="21"/>
                <w:lang w:eastAsia="zh-TW"/>
              </w:rPr>
            </w:pPr>
            <w:r w:rsidRPr="00FD44EC">
              <w:rPr>
                <w:rFonts w:ascii="宋体" w:hAnsi="宋体" w:cs="宋体" w:hint="eastAsia"/>
                <w:sz w:val="21"/>
                <w:szCs w:val="21"/>
                <w:lang w:eastAsia="zh-TW"/>
              </w:rPr>
              <w:t>取出充分除去表面水滴并在常态（温度</w:t>
            </w:r>
            <w:r w:rsidRPr="00FD44EC">
              <w:rPr>
                <w:rFonts w:ascii="宋体" w:hAnsi="宋体" w:cs="宋体"/>
                <w:spacing w:val="-53"/>
                <w:sz w:val="21"/>
                <w:szCs w:val="21"/>
                <w:lang w:eastAsia="zh-TW"/>
              </w:rPr>
              <w:t xml:space="preserve"> </w:t>
            </w:r>
            <w:r w:rsidRPr="00FD44EC">
              <w:rPr>
                <w:rFonts w:ascii="宋体" w:hAnsi="宋体" w:cs="宋体"/>
                <w:sz w:val="21"/>
                <w:szCs w:val="21"/>
                <w:lang w:eastAsia="zh-TW"/>
              </w:rPr>
              <w:t>25</w:t>
            </w:r>
          </w:p>
          <w:p w:rsidR="00E842E4" w:rsidRPr="00FD44EC" w:rsidRDefault="00FD44EC" w:rsidP="00FD44EC">
            <w:pPr>
              <w:pStyle w:val="TableParagraph"/>
              <w:spacing w:before="1" w:line="241" w:lineRule="auto"/>
              <w:ind w:left="102"/>
              <w:rPr>
                <w:rFonts w:ascii="宋体" w:hAnsi="宋体" w:cs="宋体"/>
                <w:sz w:val="21"/>
                <w:szCs w:val="21"/>
                <w:lang w:eastAsia="zh-TW"/>
              </w:rPr>
            </w:pPr>
            <w:r w:rsidRPr="00FD44EC">
              <w:rPr>
                <w:rFonts w:ascii="宋体" w:hAnsi="宋体" w:cs="宋体"/>
                <w:sz w:val="21"/>
                <w:szCs w:val="21"/>
                <w:lang w:eastAsia="zh-TW"/>
              </w:rPr>
              <w:t xml:space="preserve">±3℃ </w:t>
            </w:r>
            <w:r w:rsidRPr="00FD44EC">
              <w:rPr>
                <w:rFonts w:ascii="宋体" w:hAnsi="宋体" w:cs="宋体" w:hint="eastAsia"/>
                <w:sz w:val="21"/>
                <w:szCs w:val="21"/>
                <w:lang w:eastAsia="zh-TW"/>
              </w:rPr>
              <w:t>湿度</w:t>
            </w:r>
            <w:r w:rsidRPr="00FD44EC">
              <w:rPr>
                <w:rFonts w:ascii="宋体" w:hAnsi="宋体" w:cs="宋体"/>
                <w:spacing w:val="-54"/>
                <w:sz w:val="21"/>
                <w:szCs w:val="21"/>
                <w:lang w:eastAsia="zh-TW"/>
              </w:rPr>
              <w:t xml:space="preserve"> </w:t>
            </w:r>
            <w:r w:rsidRPr="00FD44EC">
              <w:rPr>
                <w:rFonts w:ascii="宋体" w:hAnsi="宋体" w:cs="宋体"/>
                <w:spacing w:val="-2"/>
                <w:sz w:val="21"/>
                <w:szCs w:val="21"/>
                <w:lang w:eastAsia="zh-TW"/>
              </w:rPr>
              <w:t>40-80%</w:t>
            </w:r>
            <w:r w:rsidRPr="00FD44EC">
              <w:rPr>
                <w:rFonts w:ascii="宋体" w:hAnsi="宋体" w:cs="宋体" w:hint="eastAsia"/>
                <w:spacing w:val="-2"/>
                <w:sz w:val="21"/>
                <w:szCs w:val="21"/>
                <w:lang w:eastAsia="zh-TW"/>
              </w:rPr>
              <w:t>）下恢复</w:t>
            </w:r>
            <w:r w:rsidRPr="00FD44EC">
              <w:rPr>
                <w:rFonts w:ascii="宋体" w:hAnsi="宋体" w:cs="宋体"/>
                <w:spacing w:val="-53"/>
                <w:sz w:val="21"/>
                <w:szCs w:val="21"/>
                <w:lang w:eastAsia="zh-TW"/>
              </w:rPr>
              <w:t xml:space="preserve"> </w:t>
            </w:r>
            <w:r w:rsidRPr="00FD44EC">
              <w:rPr>
                <w:rFonts w:ascii="宋体" w:hAnsi="宋体" w:cs="宋体"/>
                <w:sz w:val="21"/>
                <w:szCs w:val="21"/>
                <w:lang w:eastAsia="zh-TW"/>
              </w:rPr>
              <w:t>2h</w:t>
            </w:r>
            <w:r w:rsidRPr="00FD44EC">
              <w:rPr>
                <w:rFonts w:ascii="宋体" w:hAnsi="宋体" w:cs="宋体"/>
                <w:spacing w:val="-52"/>
                <w:sz w:val="21"/>
                <w:szCs w:val="21"/>
                <w:lang w:eastAsia="zh-TW"/>
              </w:rPr>
              <w:t xml:space="preserve"> </w:t>
            </w:r>
            <w:r w:rsidRPr="00FD44EC">
              <w:rPr>
                <w:rFonts w:ascii="宋体" w:hAnsi="宋体" w:cs="宋体" w:hint="eastAsia"/>
                <w:spacing w:val="-3"/>
                <w:sz w:val="21"/>
                <w:szCs w:val="21"/>
                <w:lang w:eastAsia="zh-TW"/>
              </w:rPr>
              <w:t>后，表面无</w:t>
            </w:r>
            <w:r w:rsidRPr="00FD44EC">
              <w:rPr>
                <w:rFonts w:ascii="宋体" w:hAnsi="宋体" w:cs="宋体"/>
                <w:spacing w:val="23"/>
                <w:sz w:val="21"/>
                <w:szCs w:val="21"/>
                <w:lang w:eastAsia="zh-TW"/>
              </w:rPr>
              <w:t xml:space="preserve"> </w:t>
            </w:r>
            <w:r w:rsidRPr="00FD44EC">
              <w:rPr>
                <w:rFonts w:ascii="宋体" w:hAnsi="宋体" w:cs="宋体" w:hint="eastAsia"/>
                <w:spacing w:val="-1"/>
                <w:sz w:val="21"/>
                <w:szCs w:val="21"/>
                <w:lang w:eastAsia="zh-TW"/>
              </w:rPr>
              <w:t>氧化</w:t>
            </w:r>
            <w:r w:rsidRPr="00FD44EC">
              <w:rPr>
                <w:rFonts w:ascii="宋体" w:hAnsi="宋体" w:cs="宋体"/>
                <w:spacing w:val="-1"/>
                <w:sz w:val="21"/>
                <w:szCs w:val="21"/>
                <w:lang w:eastAsia="zh-TW"/>
              </w:rPr>
              <w:t>,</w:t>
            </w:r>
            <w:r w:rsidRPr="00FD44EC">
              <w:rPr>
                <w:rFonts w:ascii="宋体" w:hAnsi="宋体" w:cs="宋体" w:hint="eastAsia"/>
                <w:spacing w:val="-1"/>
                <w:sz w:val="21"/>
                <w:szCs w:val="21"/>
                <w:lang w:eastAsia="zh-TW"/>
              </w:rPr>
              <w:t>起皱等现象</w:t>
            </w:r>
          </w:p>
        </w:tc>
        <w:tc>
          <w:tcPr>
            <w:tcW w:w="4741"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E842E4" w:rsidP="00FD44EC">
            <w:pPr>
              <w:pStyle w:val="TableParagraph"/>
              <w:spacing w:before="6" w:line="140" w:lineRule="exact"/>
              <w:rPr>
                <w:sz w:val="14"/>
                <w:szCs w:val="14"/>
                <w:lang w:eastAsia="zh-TW"/>
              </w:rPr>
            </w:pPr>
          </w:p>
          <w:p w:rsidR="00E842E4" w:rsidRPr="00FD44EC" w:rsidRDefault="00E842E4" w:rsidP="00FD44EC">
            <w:pPr>
              <w:pStyle w:val="TableParagraph"/>
              <w:spacing w:line="200" w:lineRule="exact"/>
              <w:rPr>
                <w:sz w:val="20"/>
                <w:szCs w:val="20"/>
                <w:lang w:eastAsia="zh-TW"/>
              </w:rPr>
            </w:pPr>
          </w:p>
          <w:p w:rsidR="00E842E4" w:rsidRPr="00FD44EC" w:rsidRDefault="00FD44EC" w:rsidP="00FD44EC">
            <w:pPr>
              <w:pStyle w:val="TableParagraph"/>
              <w:ind w:left="102"/>
              <w:rPr>
                <w:rFonts w:ascii="宋体" w:hAnsi="宋体" w:cs="宋体"/>
                <w:sz w:val="21"/>
                <w:szCs w:val="21"/>
                <w:lang w:eastAsia="zh-TW"/>
              </w:rPr>
            </w:pPr>
            <w:r w:rsidRPr="00FD44EC">
              <w:rPr>
                <w:rFonts w:ascii="宋体" w:hAnsi="宋体" w:cs="宋体" w:hint="eastAsia"/>
                <w:sz w:val="21"/>
                <w:szCs w:val="21"/>
                <w:lang w:eastAsia="zh-TW"/>
              </w:rPr>
              <w:t>将器件放在温度</w:t>
            </w:r>
            <w:r w:rsidRPr="00FD44EC">
              <w:rPr>
                <w:rFonts w:ascii="宋体" w:hAnsi="宋体" w:cs="宋体"/>
                <w:spacing w:val="-53"/>
                <w:sz w:val="21"/>
                <w:szCs w:val="21"/>
                <w:lang w:eastAsia="zh-TW"/>
              </w:rPr>
              <w:t xml:space="preserve"> </w:t>
            </w:r>
            <w:r w:rsidRPr="00FD44EC">
              <w:rPr>
                <w:rFonts w:ascii="宋体" w:hAnsi="宋体" w:cs="宋体"/>
                <w:sz w:val="21"/>
                <w:szCs w:val="21"/>
                <w:lang w:eastAsia="zh-TW"/>
              </w:rPr>
              <w:t>40</w:t>
            </w:r>
            <w:r w:rsidRPr="00FD44EC">
              <w:rPr>
                <w:rFonts w:ascii="宋体" w:hAnsi="宋体" w:cs="宋体"/>
                <w:spacing w:val="-2"/>
                <w:sz w:val="21"/>
                <w:szCs w:val="21"/>
                <w:lang w:eastAsia="zh-TW"/>
              </w:rPr>
              <w:t>±</w:t>
            </w:r>
            <w:r w:rsidRPr="00FD44EC">
              <w:rPr>
                <w:rFonts w:ascii="宋体" w:hAnsi="宋体" w:cs="宋体"/>
                <w:sz w:val="21"/>
                <w:szCs w:val="21"/>
                <w:lang w:eastAsia="zh-TW"/>
              </w:rPr>
              <w:t>2</w:t>
            </w:r>
            <w:r w:rsidRPr="00FD44EC">
              <w:rPr>
                <w:rFonts w:ascii="宋体" w:hAnsi="宋体" w:cs="宋体"/>
                <w:spacing w:val="-2"/>
                <w:sz w:val="21"/>
                <w:szCs w:val="21"/>
                <w:lang w:eastAsia="zh-TW"/>
              </w:rPr>
              <w:t>℃</w:t>
            </w:r>
            <w:r w:rsidRPr="00FD44EC">
              <w:rPr>
                <w:rFonts w:ascii="宋体" w:hAnsi="宋体" w:cs="宋体" w:hint="eastAsia"/>
                <w:spacing w:val="-96"/>
                <w:sz w:val="21"/>
                <w:szCs w:val="21"/>
                <w:lang w:eastAsia="zh-TW"/>
              </w:rPr>
              <w:t>，</w:t>
            </w:r>
            <w:r w:rsidRPr="00FD44EC">
              <w:rPr>
                <w:rFonts w:ascii="宋体" w:hAnsi="宋体" w:cs="宋体" w:hint="eastAsia"/>
                <w:sz w:val="21"/>
                <w:szCs w:val="21"/>
                <w:lang w:eastAsia="zh-TW"/>
              </w:rPr>
              <w:t>相对湿度</w:t>
            </w:r>
            <w:r w:rsidRPr="00FD44EC">
              <w:rPr>
                <w:rFonts w:ascii="宋体" w:hAnsi="宋体" w:cs="宋体"/>
                <w:spacing w:val="-53"/>
                <w:sz w:val="21"/>
                <w:szCs w:val="21"/>
                <w:lang w:eastAsia="zh-TW"/>
              </w:rPr>
              <w:t xml:space="preserve"> </w:t>
            </w:r>
            <w:r w:rsidRPr="00FD44EC">
              <w:rPr>
                <w:rFonts w:ascii="宋体" w:hAnsi="宋体" w:cs="宋体"/>
                <w:sz w:val="21"/>
                <w:szCs w:val="21"/>
                <w:lang w:eastAsia="zh-TW"/>
              </w:rPr>
              <w:t>90%</w:t>
            </w:r>
            <w:r w:rsidRPr="00FD44EC">
              <w:rPr>
                <w:rFonts w:ascii="宋体" w:hAnsi="宋体" w:cs="宋体" w:hint="eastAsia"/>
                <w:sz w:val="21"/>
                <w:szCs w:val="21"/>
                <w:lang w:eastAsia="zh-TW"/>
              </w:rPr>
              <w:t>～</w:t>
            </w:r>
            <w:r w:rsidRPr="00FD44EC">
              <w:rPr>
                <w:rFonts w:ascii="宋体" w:hAnsi="宋体" w:cs="宋体"/>
                <w:sz w:val="21"/>
                <w:szCs w:val="21"/>
                <w:lang w:eastAsia="zh-TW"/>
              </w:rPr>
              <w:t>95%</w:t>
            </w:r>
            <w:r w:rsidRPr="00FD44EC">
              <w:rPr>
                <w:rFonts w:ascii="宋体" w:hAnsi="宋体" w:cs="宋体" w:hint="eastAsia"/>
                <w:sz w:val="21"/>
                <w:szCs w:val="21"/>
                <w:lang w:eastAsia="zh-TW"/>
              </w:rPr>
              <w:t>的环</w:t>
            </w:r>
            <w:r w:rsidRPr="00FD44EC">
              <w:rPr>
                <w:rFonts w:ascii="宋体" w:hAnsi="宋体" w:cs="宋体"/>
                <w:sz w:val="21"/>
                <w:szCs w:val="21"/>
                <w:lang w:eastAsia="zh-TW"/>
              </w:rPr>
              <w:t xml:space="preserve"> </w:t>
            </w:r>
            <w:r w:rsidRPr="00FD44EC">
              <w:rPr>
                <w:rFonts w:ascii="宋体" w:hAnsi="宋体" w:cs="宋体" w:hint="eastAsia"/>
                <w:spacing w:val="-1"/>
                <w:sz w:val="21"/>
                <w:szCs w:val="21"/>
                <w:lang w:eastAsia="zh-TW"/>
              </w:rPr>
              <w:t>境中放置</w:t>
            </w:r>
            <w:r w:rsidRPr="00FD44EC">
              <w:rPr>
                <w:rFonts w:ascii="宋体" w:hAnsi="宋体" w:cs="宋体"/>
                <w:spacing w:val="-53"/>
                <w:sz w:val="21"/>
                <w:szCs w:val="21"/>
                <w:lang w:eastAsia="zh-TW"/>
              </w:rPr>
              <w:t xml:space="preserve"> </w:t>
            </w:r>
            <w:r w:rsidRPr="00FD44EC">
              <w:rPr>
                <w:rFonts w:ascii="宋体" w:hAnsi="宋体" w:cs="宋体"/>
                <w:spacing w:val="-1"/>
                <w:sz w:val="21"/>
                <w:szCs w:val="21"/>
                <w:lang w:eastAsia="zh-TW"/>
              </w:rPr>
              <w:t>48h</w:t>
            </w:r>
          </w:p>
        </w:tc>
        <w:tc>
          <w:tcPr>
            <w:tcW w:w="1135"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E842E4" w:rsidP="00FD44EC">
            <w:pPr>
              <w:pStyle w:val="TableParagraph"/>
              <w:spacing w:line="200" w:lineRule="exact"/>
              <w:rPr>
                <w:sz w:val="20"/>
                <w:szCs w:val="20"/>
                <w:lang w:eastAsia="zh-TW"/>
              </w:rPr>
            </w:pPr>
          </w:p>
          <w:p w:rsidR="00E842E4" w:rsidRPr="00FD44EC" w:rsidRDefault="00E842E4" w:rsidP="00FD44EC">
            <w:pPr>
              <w:pStyle w:val="TableParagraph"/>
              <w:spacing w:before="3" w:line="280" w:lineRule="exact"/>
              <w:rPr>
                <w:sz w:val="28"/>
                <w:szCs w:val="28"/>
                <w:lang w:eastAsia="zh-TW"/>
              </w:rPr>
            </w:pPr>
          </w:p>
          <w:p w:rsidR="00E842E4" w:rsidRPr="00FD44EC" w:rsidRDefault="00FD44EC" w:rsidP="00FD44EC">
            <w:pPr>
              <w:pStyle w:val="TableParagraph"/>
              <w:ind w:left="247"/>
              <w:rPr>
                <w:rFonts w:ascii="宋体" w:hAnsi="宋体" w:cs="宋体"/>
                <w:sz w:val="21"/>
                <w:szCs w:val="21"/>
              </w:rPr>
            </w:pPr>
            <w:r w:rsidRPr="00FD44EC">
              <w:rPr>
                <w:rFonts w:ascii="宋体" w:hAnsi="宋体" w:cs="宋体" w:hint="eastAsia"/>
                <w:sz w:val="21"/>
                <w:szCs w:val="21"/>
                <w:lang w:eastAsia="zh-TW"/>
              </w:rPr>
              <w:t>湿热箱</w:t>
            </w:r>
          </w:p>
        </w:tc>
        <w:tc>
          <w:tcPr>
            <w:tcW w:w="1301"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E842E4" w:rsidP="00FD44EC">
            <w:pPr>
              <w:pStyle w:val="TableParagraph"/>
              <w:spacing w:line="200" w:lineRule="exact"/>
              <w:rPr>
                <w:sz w:val="20"/>
                <w:szCs w:val="20"/>
              </w:rPr>
            </w:pPr>
          </w:p>
          <w:p w:rsidR="00E842E4" w:rsidRPr="00FD44EC" w:rsidRDefault="00E842E4" w:rsidP="00FD44EC">
            <w:pPr>
              <w:pStyle w:val="TableParagraph"/>
              <w:spacing w:before="11" w:line="260" w:lineRule="exact"/>
              <w:rPr>
                <w:sz w:val="26"/>
                <w:szCs w:val="26"/>
              </w:rPr>
            </w:pPr>
          </w:p>
          <w:p w:rsidR="00E842E4" w:rsidRPr="00FD44EC" w:rsidRDefault="00FD44EC" w:rsidP="00FD44EC">
            <w:pPr>
              <w:pStyle w:val="TableParagraph"/>
              <w:ind w:left="242"/>
              <w:rPr>
                <w:rFonts w:ascii="宋体" w:hAnsi="宋体" w:cs="宋体"/>
                <w:sz w:val="20"/>
                <w:szCs w:val="20"/>
              </w:rPr>
            </w:pPr>
            <w:r w:rsidRPr="00FD44EC">
              <w:rPr>
                <w:rFonts w:ascii="宋体"/>
                <w:b/>
                <w:position w:val="1"/>
                <w:sz w:val="20"/>
                <w:lang w:eastAsia="zh-TW"/>
              </w:rPr>
              <w:t>B</w:t>
            </w:r>
            <w:r w:rsidRPr="00FD44EC">
              <w:rPr>
                <w:rFonts w:ascii="宋体"/>
                <w:b/>
                <w:sz w:val="20"/>
                <w:lang w:eastAsia="zh-TW"/>
              </w:rPr>
              <w:t>(5;0,1)</w:t>
            </w:r>
          </w:p>
        </w:tc>
        <w:tc>
          <w:tcPr>
            <w:tcW w:w="1099"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E842E4" w:rsidP="00FD44EC">
            <w:pPr>
              <w:pStyle w:val="TableParagraph"/>
              <w:spacing w:line="200" w:lineRule="exact"/>
              <w:rPr>
                <w:sz w:val="20"/>
                <w:szCs w:val="20"/>
              </w:rPr>
            </w:pPr>
          </w:p>
          <w:p w:rsidR="00E842E4" w:rsidRPr="00FD44EC" w:rsidRDefault="00E842E4" w:rsidP="00FD44EC">
            <w:pPr>
              <w:pStyle w:val="TableParagraph"/>
              <w:spacing w:before="17" w:line="260" w:lineRule="exact"/>
              <w:rPr>
                <w:sz w:val="26"/>
                <w:szCs w:val="26"/>
              </w:rPr>
            </w:pPr>
          </w:p>
          <w:p w:rsidR="00E842E4" w:rsidRPr="00FD44EC" w:rsidRDefault="00FD44EC" w:rsidP="00FD44EC">
            <w:pPr>
              <w:pStyle w:val="TableParagraph"/>
              <w:ind w:left="342"/>
              <w:rPr>
                <w:rFonts w:ascii="宋体" w:hAnsi="宋体" w:cs="宋体"/>
                <w:sz w:val="20"/>
                <w:szCs w:val="20"/>
              </w:rPr>
            </w:pPr>
            <w:r w:rsidRPr="00FD44EC">
              <w:rPr>
                <w:rFonts w:ascii="宋体" w:hAnsi="宋体" w:cs="宋体" w:hint="eastAsia"/>
                <w:b/>
                <w:bCs/>
                <w:sz w:val="20"/>
                <w:szCs w:val="20"/>
                <w:lang w:eastAsia="zh-TW"/>
              </w:rPr>
              <w:t>特殊</w:t>
            </w:r>
          </w:p>
        </w:tc>
      </w:tr>
      <w:tr w:rsidR="00FD44EC" w:rsidTr="00FD44EC">
        <w:trPr>
          <w:trHeight w:hRule="exact" w:val="1312"/>
        </w:trPr>
        <w:tc>
          <w:tcPr>
            <w:tcW w:w="1248" w:type="dxa"/>
            <w:vMerge/>
            <w:tcBorders>
              <w:left w:val="single" w:sz="4" w:space="0" w:color="000000"/>
              <w:bottom w:val="single" w:sz="4" w:space="0" w:color="000000"/>
              <w:right w:val="single" w:sz="4" w:space="0" w:color="000000"/>
            </w:tcBorders>
            <w:shd w:val="clear" w:color="auto" w:fill="auto"/>
          </w:tcPr>
          <w:p w:rsidR="00E842E4" w:rsidRDefault="00E842E4"/>
        </w:tc>
        <w:tc>
          <w:tcPr>
            <w:tcW w:w="1435"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E842E4" w:rsidP="00FD44EC">
            <w:pPr>
              <w:pStyle w:val="TableParagraph"/>
              <w:spacing w:line="200" w:lineRule="exact"/>
              <w:rPr>
                <w:sz w:val="20"/>
                <w:szCs w:val="20"/>
              </w:rPr>
            </w:pPr>
          </w:p>
          <w:p w:rsidR="00E842E4" w:rsidRPr="00FD44EC" w:rsidRDefault="00E842E4" w:rsidP="00FD44EC">
            <w:pPr>
              <w:pStyle w:val="TableParagraph"/>
              <w:spacing w:before="3" w:line="280" w:lineRule="exact"/>
              <w:rPr>
                <w:sz w:val="28"/>
                <w:szCs w:val="28"/>
              </w:rPr>
            </w:pPr>
          </w:p>
          <w:p w:rsidR="00E842E4" w:rsidRPr="00FD44EC" w:rsidRDefault="00FD44EC" w:rsidP="00FD44EC">
            <w:pPr>
              <w:pStyle w:val="TableParagraph"/>
              <w:ind w:left="290" w:right="46"/>
              <w:rPr>
                <w:rFonts w:ascii="宋体" w:hAnsi="宋体" w:cs="宋体"/>
                <w:sz w:val="21"/>
                <w:szCs w:val="21"/>
              </w:rPr>
            </w:pPr>
            <w:r w:rsidRPr="00FD44EC">
              <w:rPr>
                <w:rFonts w:ascii="宋体" w:hAnsi="宋体" w:cs="宋体"/>
                <w:b/>
                <w:bCs/>
                <w:sz w:val="21"/>
                <w:szCs w:val="21"/>
                <w:lang w:eastAsia="zh-TW"/>
              </w:rPr>
              <w:t>★</w:t>
            </w:r>
            <w:r w:rsidRPr="00FD44EC">
              <w:rPr>
                <w:rFonts w:ascii="宋体" w:hAnsi="宋体" w:cs="宋体" w:hint="eastAsia"/>
                <w:b/>
                <w:bCs/>
                <w:sz w:val="21"/>
                <w:szCs w:val="21"/>
                <w:lang w:eastAsia="zh-TW"/>
              </w:rPr>
              <w:t>耐热性</w:t>
            </w:r>
          </w:p>
        </w:tc>
        <w:tc>
          <w:tcPr>
            <w:tcW w:w="4134"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E842E4" w:rsidP="00FD44EC">
            <w:pPr>
              <w:pStyle w:val="TableParagraph"/>
              <w:spacing w:line="200" w:lineRule="exact"/>
              <w:rPr>
                <w:sz w:val="20"/>
                <w:szCs w:val="20"/>
                <w:lang w:eastAsia="zh-TW"/>
              </w:rPr>
            </w:pPr>
          </w:p>
          <w:p w:rsidR="00E842E4" w:rsidRPr="00FD44EC" w:rsidRDefault="00E842E4" w:rsidP="00FD44EC">
            <w:pPr>
              <w:pStyle w:val="TableParagraph"/>
              <w:spacing w:before="3" w:line="280" w:lineRule="exact"/>
              <w:rPr>
                <w:sz w:val="28"/>
                <w:szCs w:val="28"/>
                <w:lang w:eastAsia="zh-TW"/>
              </w:rPr>
            </w:pPr>
          </w:p>
          <w:p w:rsidR="00E842E4" w:rsidRPr="00FD44EC" w:rsidRDefault="00FD44EC" w:rsidP="00FD44EC">
            <w:pPr>
              <w:pStyle w:val="TableParagraph"/>
              <w:ind w:left="102"/>
              <w:rPr>
                <w:rFonts w:ascii="宋体" w:hAnsi="宋体" w:cs="宋体"/>
                <w:sz w:val="21"/>
                <w:szCs w:val="21"/>
                <w:lang w:eastAsia="zh-TW"/>
              </w:rPr>
            </w:pPr>
            <w:r w:rsidRPr="00FD44EC">
              <w:rPr>
                <w:rFonts w:ascii="宋体" w:hAnsi="宋体" w:cs="宋体" w:hint="eastAsia"/>
                <w:sz w:val="21"/>
                <w:szCs w:val="21"/>
                <w:lang w:eastAsia="zh-TW"/>
              </w:rPr>
              <w:t>外观应无裂纹、剥落、皱纹等现象</w:t>
            </w:r>
          </w:p>
        </w:tc>
        <w:tc>
          <w:tcPr>
            <w:tcW w:w="4741"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E842E4" w:rsidP="00FD44EC">
            <w:pPr>
              <w:pStyle w:val="TableParagraph"/>
              <w:spacing w:before="6" w:line="140" w:lineRule="exact"/>
              <w:rPr>
                <w:sz w:val="14"/>
                <w:szCs w:val="14"/>
                <w:lang w:eastAsia="zh-TW"/>
              </w:rPr>
            </w:pPr>
          </w:p>
          <w:p w:rsidR="00E842E4" w:rsidRPr="00FD44EC" w:rsidRDefault="00E842E4" w:rsidP="00FD44EC">
            <w:pPr>
              <w:pStyle w:val="TableParagraph"/>
              <w:spacing w:line="200" w:lineRule="exact"/>
              <w:rPr>
                <w:sz w:val="20"/>
                <w:szCs w:val="20"/>
                <w:lang w:eastAsia="zh-TW"/>
              </w:rPr>
            </w:pPr>
          </w:p>
          <w:p w:rsidR="00E842E4" w:rsidRPr="00FD44EC" w:rsidRDefault="00FD44EC" w:rsidP="00FD44EC">
            <w:pPr>
              <w:pStyle w:val="TableParagraph"/>
              <w:spacing w:line="241" w:lineRule="auto"/>
              <w:ind w:left="102"/>
              <w:rPr>
                <w:rFonts w:ascii="宋体" w:hAnsi="宋体" w:cs="宋体"/>
                <w:sz w:val="21"/>
                <w:szCs w:val="21"/>
                <w:lang w:eastAsia="zh-TW"/>
              </w:rPr>
            </w:pPr>
            <w:r w:rsidRPr="00FD44EC">
              <w:rPr>
                <w:rFonts w:ascii="宋体" w:hAnsi="宋体" w:cs="宋体" w:hint="eastAsia"/>
                <w:spacing w:val="-1"/>
                <w:sz w:val="21"/>
                <w:szCs w:val="21"/>
                <w:lang w:eastAsia="zh-TW"/>
              </w:rPr>
              <w:t>将器件置于温</w:t>
            </w:r>
            <w:r w:rsidRPr="00FD44EC">
              <w:rPr>
                <w:rFonts w:ascii="宋体" w:hAnsi="宋体" w:cs="宋体" w:hint="eastAsia"/>
                <w:sz w:val="21"/>
                <w:szCs w:val="21"/>
                <w:lang w:eastAsia="zh-TW"/>
              </w:rPr>
              <w:t>度</w:t>
            </w:r>
            <w:r w:rsidRPr="00FD44EC">
              <w:rPr>
                <w:rFonts w:ascii="宋体" w:hAnsi="宋体" w:cs="宋体"/>
                <w:spacing w:val="-53"/>
                <w:sz w:val="21"/>
                <w:szCs w:val="21"/>
                <w:lang w:eastAsia="zh-TW"/>
              </w:rPr>
              <w:t xml:space="preserve"> </w:t>
            </w:r>
            <w:r w:rsidRPr="00FD44EC">
              <w:rPr>
                <w:rFonts w:ascii="宋体" w:hAnsi="宋体" w:cs="宋体"/>
                <w:spacing w:val="-1"/>
                <w:sz w:val="21"/>
                <w:szCs w:val="21"/>
                <w:lang w:eastAsia="zh-TW"/>
              </w:rPr>
              <w:t>200±5℃</w:t>
            </w:r>
            <w:r w:rsidRPr="00FD44EC">
              <w:rPr>
                <w:rFonts w:ascii="宋体" w:hAnsi="宋体" w:cs="宋体" w:hint="eastAsia"/>
                <w:spacing w:val="-1"/>
                <w:sz w:val="21"/>
                <w:szCs w:val="21"/>
                <w:lang w:eastAsia="zh-TW"/>
              </w:rPr>
              <w:t>的恒温箱</w:t>
            </w:r>
            <w:r w:rsidRPr="00FD44EC">
              <w:rPr>
                <w:rFonts w:ascii="宋体" w:hAnsi="宋体" w:cs="宋体" w:hint="eastAsia"/>
                <w:sz w:val="21"/>
                <w:szCs w:val="21"/>
                <w:lang w:eastAsia="zh-TW"/>
              </w:rPr>
              <w:t>内</w:t>
            </w:r>
            <w:r w:rsidRPr="00FD44EC">
              <w:rPr>
                <w:rFonts w:ascii="宋体" w:hAnsi="宋体" w:cs="宋体"/>
                <w:spacing w:val="-53"/>
                <w:sz w:val="21"/>
                <w:szCs w:val="21"/>
                <w:lang w:eastAsia="zh-TW"/>
              </w:rPr>
              <w:t xml:space="preserve"> </w:t>
            </w:r>
            <w:r w:rsidRPr="00FD44EC">
              <w:rPr>
                <w:rFonts w:ascii="宋体" w:hAnsi="宋体" w:cs="宋体"/>
                <w:spacing w:val="-1"/>
                <w:sz w:val="21"/>
                <w:szCs w:val="21"/>
                <w:lang w:eastAsia="zh-TW"/>
              </w:rPr>
              <w:t>4</w:t>
            </w:r>
            <w:r w:rsidRPr="00FD44EC">
              <w:rPr>
                <w:rFonts w:ascii="宋体" w:hAnsi="宋体" w:cs="宋体"/>
                <w:sz w:val="21"/>
                <w:szCs w:val="21"/>
                <w:lang w:eastAsia="zh-TW"/>
              </w:rPr>
              <w:t>8</w:t>
            </w:r>
            <w:r w:rsidRPr="00FD44EC">
              <w:rPr>
                <w:rFonts w:ascii="宋体" w:hAnsi="宋体" w:cs="宋体"/>
                <w:spacing w:val="-52"/>
                <w:sz w:val="21"/>
                <w:szCs w:val="21"/>
                <w:lang w:eastAsia="zh-TW"/>
              </w:rPr>
              <w:t xml:space="preserve"> </w:t>
            </w:r>
            <w:r w:rsidRPr="00FD44EC">
              <w:rPr>
                <w:rFonts w:ascii="宋体" w:hAnsi="宋体" w:cs="宋体" w:hint="eastAsia"/>
                <w:spacing w:val="-1"/>
                <w:sz w:val="21"/>
                <w:szCs w:val="21"/>
                <w:lang w:eastAsia="zh-TW"/>
              </w:rPr>
              <w:t>小时</w:t>
            </w:r>
            <w:r w:rsidRPr="00FD44EC">
              <w:rPr>
                <w:rFonts w:ascii="宋体" w:hAnsi="宋体" w:cs="宋体" w:hint="eastAsia"/>
                <w:spacing w:val="-44"/>
                <w:sz w:val="21"/>
                <w:szCs w:val="21"/>
                <w:lang w:eastAsia="zh-TW"/>
              </w:rPr>
              <w:t>，</w:t>
            </w:r>
            <w:r w:rsidRPr="00FD44EC">
              <w:rPr>
                <w:rFonts w:ascii="宋体" w:hAnsi="宋体" w:cs="宋体" w:hint="eastAsia"/>
                <w:sz w:val="21"/>
                <w:szCs w:val="21"/>
                <w:lang w:eastAsia="zh-TW"/>
              </w:rPr>
              <w:t>取</w:t>
            </w:r>
            <w:r w:rsidRPr="00FD44EC">
              <w:rPr>
                <w:rFonts w:ascii="宋体" w:hAnsi="宋体" w:cs="宋体"/>
                <w:sz w:val="21"/>
                <w:szCs w:val="21"/>
                <w:lang w:eastAsia="zh-TW"/>
              </w:rPr>
              <w:t xml:space="preserve"> </w:t>
            </w:r>
            <w:r w:rsidRPr="00FD44EC">
              <w:rPr>
                <w:rFonts w:ascii="宋体" w:hAnsi="宋体" w:cs="宋体" w:hint="eastAsia"/>
                <w:sz w:val="21"/>
                <w:szCs w:val="21"/>
                <w:lang w:eastAsia="zh-TW"/>
              </w:rPr>
              <w:t>出在室温下恢复</w:t>
            </w:r>
            <w:r w:rsidRPr="00FD44EC">
              <w:rPr>
                <w:rFonts w:ascii="宋体" w:hAnsi="宋体" w:cs="宋体"/>
                <w:spacing w:val="-53"/>
                <w:sz w:val="21"/>
                <w:szCs w:val="21"/>
                <w:lang w:eastAsia="zh-TW"/>
              </w:rPr>
              <w:t xml:space="preserve"> </w:t>
            </w:r>
            <w:r w:rsidRPr="00FD44EC">
              <w:rPr>
                <w:rFonts w:ascii="宋体" w:hAnsi="宋体" w:cs="宋体"/>
                <w:sz w:val="21"/>
                <w:szCs w:val="21"/>
                <w:lang w:eastAsia="zh-TW"/>
              </w:rPr>
              <w:t>2h</w:t>
            </w:r>
          </w:p>
        </w:tc>
        <w:tc>
          <w:tcPr>
            <w:tcW w:w="1135"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E842E4" w:rsidP="00FD44EC">
            <w:pPr>
              <w:pStyle w:val="TableParagraph"/>
              <w:spacing w:line="200" w:lineRule="exact"/>
              <w:rPr>
                <w:sz w:val="20"/>
                <w:szCs w:val="20"/>
                <w:lang w:eastAsia="zh-TW"/>
              </w:rPr>
            </w:pPr>
          </w:p>
          <w:p w:rsidR="00E842E4" w:rsidRPr="00FD44EC" w:rsidRDefault="00E842E4" w:rsidP="00FD44EC">
            <w:pPr>
              <w:pStyle w:val="TableParagraph"/>
              <w:spacing w:before="3" w:line="280" w:lineRule="exact"/>
              <w:rPr>
                <w:sz w:val="28"/>
                <w:szCs w:val="28"/>
                <w:lang w:eastAsia="zh-TW"/>
              </w:rPr>
            </w:pPr>
          </w:p>
          <w:p w:rsidR="00E842E4" w:rsidRPr="00FD44EC" w:rsidRDefault="00FD44EC" w:rsidP="00FD44EC">
            <w:pPr>
              <w:pStyle w:val="TableParagraph"/>
              <w:ind w:left="247"/>
              <w:rPr>
                <w:rFonts w:ascii="宋体" w:hAnsi="宋体" w:cs="宋体"/>
                <w:sz w:val="21"/>
                <w:szCs w:val="21"/>
              </w:rPr>
            </w:pPr>
            <w:r w:rsidRPr="00FD44EC">
              <w:rPr>
                <w:rFonts w:ascii="宋体" w:hAnsi="宋体" w:cs="宋体" w:hint="eastAsia"/>
                <w:sz w:val="21"/>
                <w:szCs w:val="21"/>
                <w:lang w:eastAsia="zh-TW"/>
              </w:rPr>
              <w:t>高温箱</w:t>
            </w:r>
          </w:p>
        </w:tc>
        <w:tc>
          <w:tcPr>
            <w:tcW w:w="1301"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E842E4" w:rsidP="00FD44EC">
            <w:pPr>
              <w:pStyle w:val="TableParagraph"/>
              <w:spacing w:line="200" w:lineRule="exact"/>
              <w:rPr>
                <w:sz w:val="20"/>
                <w:szCs w:val="20"/>
              </w:rPr>
            </w:pPr>
          </w:p>
          <w:p w:rsidR="00E842E4" w:rsidRPr="00FD44EC" w:rsidRDefault="00E842E4" w:rsidP="00FD44EC">
            <w:pPr>
              <w:pStyle w:val="TableParagraph"/>
              <w:spacing w:before="7" w:line="260" w:lineRule="exact"/>
              <w:rPr>
                <w:sz w:val="26"/>
                <w:szCs w:val="26"/>
              </w:rPr>
            </w:pPr>
          </w:p>
          <w:p w:rsidR="00E842E4" w:rsidRPr="00FD44EC" w:rsidRDefault="00FD44EC" w:rsidP="00FD44EC">
            <w:pPr>
              <w:pStyle w:val="TableParagraph"/>
              <w:ind w:left="242"/>
              <w:rPr>
                <w:rFonts w:ascii="宋体" w:hAnsi="宋体" w:cs="宋体"/>
                <w:sz w:val="20"/>
                <w:szCs w:val="20"/>
              </w:rPr>
            </w:pPr>
            <w:r w:rsidRPr="00FD44EC">
              <w:rPr>
                <w:rFonts w:ascii="宋体"/>
                <w:b/>
                <w:position w:val="1"/>
                <w:sz w:val="20"/>
                <w:lang w:eastAsia="zh-TW"/>
              </w:rPr>
              <w:t>B</w:t>
            </w:r>
            <w:r w:rsidRPr="00FD44EC">
              <w:rPr>
                <w:rFonts w:ascii="宋体"/>
                <w:b/>
                <w:sz w:val="20"/>
                <w:lang w:eastAsia="zh-TW"/>
              </w:rPr>
              <w:t>(5;0,1)</w:t>
            </w:r>
          </w:p>
        </w:tc>
        <w:tc>
          <w:tcPr>
            <w:tcW w:w="1099"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E842E4" w:rsidP="00FD44EC">
            <w:pPr>
              <w:pStyle w:val="TableParagraph"/>
              <w:spacing w:line="200" w:lineRule="exact"/>
              <w:rPr>
                <w:sz w:val="20"/>
                <w:szCs w:val="20"/>
              </w:rPr>
            </w:pPr>
          </w:p>
          <w:p w:rsidR="00E842E4" w:rsidRPr="00FD44EC" w:rsidRDefault="00E842E4" w:rsidP="00FD44EC">
            <w:pPr>
              <w:pStyle w:val="TableParagraph"/>
              <w:spacing w:before="17" w:line="260" w:lineRule="exact"/>
              <w:rPr>
                <w:sz w:val="26"/>
                <w:szCs w:val="26"/>
              </w:rPr>
            </w:pPr>
          </w:p>
          <w:p w:rsidR="00E842E4" w:rsidRPr="00FD44EC" w:rsidRDefault="00FD44EC" w:rsidP="00FD44EC">
            <w:pPr>
              <w:pStyle w:val="TableParagraph"/>
              <w:ind w:left="342"/>
              <w:rPr>
                <w:rFonts w:ascii="宋体" w:hAnsi="宋体" w:cs="宋体"/>
                <w:sz w:val="20"/>
                <w:szCs w:val="20"/>
              </w:rPr>
            </w:pPr>
            <w:r w:rsidRPr="00FD44EC">
              <w:rPr>
                <w:rFonts w:ascii="宋体" w:hAnsi="宋体" w:cs="宋体" w:hint="eastAsia"/>
                <w:b/>
                <w:bCs/>
                <w:sz w:val="20"/>
                <w:szCs w:val="20"/>
                <w:lang w:eastAsia="zh-TW"/>
              </w:rPr>
              <w:t>特殊</w:t>
            </w:r>
          </w:p>
        </w:tc>
      </w:tr>
      <w:tr w:rsidR="00FD44EC" w:rsidTr="00FD44EC">
        <w:trPr>
          <w:trHeight w:hRule="exact" w:val="1312"/>
        </w:trPr>
        <w:tc>
          <w:tcPr>
            <w:tcW w:w="1248"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E842E4" w:rsidP="00FD44EC">
            <w:pPr>
              <w:pStyle w:val="TableParagraph"/>
              <w:spacing w:line="200" w:lineRule="exact"/>
              <w:rPr>
                <w:sz w:val="20"/>
                <w:szCs w:val="20"/>
              </w:rPr>
            </w:pPr>
          </w:p>
          <w:p w:rsidR="00E842E4" w:rsidRPr="00FD44EC" w:rsidRDefault="00E842E4" w:rsidP="00FD44EC">
            <w:pPr>
              <w:pStyle w:val="TableParagraph"/>
              <w:spacing w:before="3" w:line="280" w:lineRule="exact"/>
              <w:rPr>
                <w:sz w:val="28"/>
                <w:szCs w:val="28"/>
              </w:rPr>
            </w:pPr>
          </w:p>
          <w:p w:rsidR="00E842E4" w:rsidRPr="00FD44EC" w:rsidRDefault="00FD44EC" w:rsidP="00FD44EC">
            <w:pPr>
              <w:pStyle w:val="TableParagraph"/>
              <w:ind w:left="196"/>
              <w:rPr>
                <w:rFonts w:ascii="宋体" w:hAnsi="宋体" w:cs="宋体"/>
                <w:sz w:val="21"/>
                <w:szCs w:val="21"/>
              </w:rPr>
            </w:pPr>
            <w:r w:rsidRPr="00FD44EC">
              <w:rPr>
                <w:rFonts w:ascii="宋体" w:hAnsi="宋体" w:cs="宋体" w:hint="eastAsia"/>
                <w:b/>
                <w:bCs/>
                <w:sz w:val="21"/>
                <w:szCs w:val="21"/>
                <w:lang w:eastAsia="zh-TW"/>
              </w:rPr>
              <w:t>横截面积</w:t>
            </w:r>
          </w:p>
        </w:tc>
        <w:tc>
          <w:tcPr>
            <w:tcW w:w="1435"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E842E4" w:rsidP="00FD44EC">
            <w:pPr>
              <w:pStyle w:val="TableParagraph"/>
              <w:spacing w:before="6" w:line="140" w:lineRule="exact"/>
              <w:rPr>
                <w:sz w:val="14"/>
                <w:szCs w:val="14"/>
              </w:rPr>
            </w:pPr>
          </w:p>
          <w:p w:rsidR="00E842E4" w:rsidRPr="00FD44EC" w:rsidRDefault="00E842E4" w:rsidP="00FD44EC">
            <w:pPr>
              <w:pStyle w:val="TableParagraph"/>
              <w:spacing w:line="200" w:lineRule="exact"/>
              <w:rPr>
                <w:sz w:val="20"/>
                <w:szCs w:val="20"/>
              </w:rPr>
            </w:pPr>
          </w:p>
          <w:p w:rsidR="00E842E4" w:rsidRPr="00FD44EC" w:rsidRDefault="00FD44EC" w:rsidP="00FD44EC">
            <w:pPr>
              <w:pStyle w:val="TableParagraph"/>
              <w:spacing w:line="241" w:lineRule="auto"/>
              <w:ind w:left="500" w:right="46" w:hanging="315"/>
              <w:rPr>
                <w:rFonts w:ascii="宋体" w:hAnsi="宋体" w:cs="宋体"/>
                <w:sz w:val="21"/>
                <w:szCs w:val="21"/>
              </w:rPr>
            </w:pPr>
            <w:r w:rsidRPr="00FD44EC">
              <w:rPr>
                <w:rFonts w:ascii="宋体" w:hAnsi="宋体" w:cs="宋体"/>
                <w:b/>
                <w:bCs/>
                <w:w w:val="95"/>
                <w:sz w:val="21"/>
                <w:szCs w:val="21"/>
                <w:lang w:eastAsia="zh-TW"/>
              </w:rPr>
              <w:t>★★</w:t>
            </w:r>
            <w:r w:rsidRPr="00FD44EC">
              <w:rPr>
                <w:rFonts w:ascii="宋体" w:hAnsi="宋体" w:cs="宋体" w:hint="eastAsia"/>
                <w:b/>
                <w:bCs/>
                <w:w w:val="95"/>
                <w:sz w:val="21"/>
                <w:szCs w:val="21"/>
                <w:lang w:eastAsia="zh-TW"/>
              </w:rPr>
              <w:t>过电流</w:t>
            </w:r>
            <w:r w:rsidRPr="00FD44EC">
              <w:rPr>
                <w:rFonts w:ascii="宋体" w:hAnsi="宋体" w:cs="宋体"/>
                <w:b/>
                <w:bCs/>
                <w:spacing w:val="21"/>
                <w:w w:val="99"/>
                <w:sz w:val="21"/>
                <w:szCs w:val="21"/>
                <w:lang w:eastAsia="zh-TW"/>
              </w:rPr>
              <w:t xml:space="preserve"> </w:t>
            </w:r>
            <w:r w:rsidRPr="00FD44EC">
              <w:rPr>
                <w:rFonts w:ascii="宋体" w:hAnsi="宋体" w:cs="宋体" w:hint="eastAsia"/>
                <w:b/>
                <w:bCs/>
                <w:sz w:val="21"/>
                <w:szCs w:val="21"/>
                <w:lang w:eastAsia="zh-TW"/>
              </w:rPr>
              <w:t>能力</w:t>
            </w:r>
          </w:p>
        </w:tc>
        <w:tc>
          <w:tcPr>
            <w:tcW w:w="4134"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E842E4" w:rsidP="00FD44EC">
            <w:pPr>
              <w:pStyle w:val="TableParagraph"/>
              <w:spacing w:before="6" w:line="140" w:lineRule="exact"/>
              <w:rPr>
                <w:sz w:val="14"/>
                <w:szCs w:val="14"/>
                <w:lang w:eastAsia="zh-TW"/>
              </w:rPr>
            </w:pPr>
          </w:p>
          <w:p w:rsidR="00E842E4" w:rsidRPr="00FD44EC" w:rsidRDefault="00E842E4" w:rsidP="00FD44EC">
            <w:pPr>
              <w:pStyle w:val="TableParagraph"/>
              <w:spacing w:line="200" w:lineRule="exact"/>
              <w:rPr>
                <w:sz w:val="20"/>
                <w:szCs w:val="20"/>
                <w:lang w:eastAsia="zh-TW"/>
              </w:rPr>
            </w:pPr>
          </w:p>
          <w:p w:rsidR="00E842E4" w:rsidRPr="00FD44EC" w:rsidRDefault="00FD44EC" w:rsidP="00FD44EC">
            <w:pPr>
              <w:pStyle w:val="TableParagraph"/>
              <w:spacing w:line="241" w:lineRule="auto"/>
              <w:ind w:left="102"/>
              <w:rPr>
                <w:rFonts w:ascii="宋体" w:hAnsi="宋体" w:cs="宋体"/>
                <w:sz w:val="21"/>
                <w:szCs w:val="21"/>
                <w:lang w:eastAsia="zh-TW"/>
              </w:rPr>
            </w:pPr>
            <w:r w:rsidRPr="00FD44EC">
              <w:rPr>
                <w:rFonts w:ascii="宋体" w:hAnsi="宋体" w:cs="宋体" w:hint="eastAsia"/>
                <w:spacing w:val="-1"/>
                <w:sz w:val="21"/>
                <w:szCs w:val="21"/>
                <w:lang w:eastAsia="zh-TW"/>
              </w:rPr>
              <w:t>可以承受的电流</w:t>
            </w:r>
            <w:r w:rsidRPr="00FD44EC">
              <w:rPr>
                <w:rFonts w:ascii="宋体" w:hAnsi="宋体" w:cs="宋体"/>
                <w:spacing w:val="-1"/>
                <w:sz w:val="21"/>
                <w:szCs w:val="21"/>
                <w:lang w:eastAsia="zh-TW"/>
              </w:rPr>
              <w:t>=</w:t>
            </w:r>
            <w:r w:rsidRPr="00FD44EC">
              <w:rPr>
                <w:rFonts w:ascii="宋体" w:hAnsi="宋体" w:cs="宋体" w:hint="eastAsia"/>
                <w:spacing w:val="-1"/>
                <w:sz w:val="21"/>
                <w:szCs w:val="21"/>
                <w:lang w:eastAsia="zh-TW"/>
              </w:rPr>
              <w:t>最小横截面积</w:t>
            </w:r>
            <w:r w:rsidRPr="00FD44EC">
              <w:rPr>
                <w:rFonts w:ascii="宋体" w:hAnsi="宋体" w:cs="宋体"/>
                <w:spacing w:val="-1"/>
                <w:sz w:val="21"/>
                <w:szCs w:val="21"/>
                <w:lang w:eastAsia="zh-TW"/>
              </w:rPr>
              <w:t>*</w:t>
            </w:r>
            <w:r w:rsidRPr="00FD44EC">
              <w:rPr>
                <w:rFonts w:ascii="宋体" w:hAnsi="宋体" w:cs="宋体" w:hint="eastAsia"/>
                <w:spacing w:val="-1"/>
                <w:sz w:val="21"/>
                <w:szCs w:val="21"/>
                <w:lang w:eastAsia="zh-TW"/>
              </w:rPr>
              <w:t>单位面积</w:t>
            </w:r>
            <w:r w:rsidRPr="00FD44EC">
              <w:rPr>
                <w:rFonts w:ascii="宋体" w:hAnsi="宋体" w:cs="宋体"/>
                <w:spacing w:val="31"/>
                <w:sz w:val="21"/>
                <w:szCs w:val="21"/>
                <w:lang w:eastAsia="zh-TW"/>
              </w:rPr>
              <w:t xml:space="preserve"> </w:t>
            </w:r>
            <w:r w:rsidRPr="00FD44EC">
              <w:rPr>
                <w:rFonts w:ascii="宋体" w:hAnsi="宋体" w:cs="宋体" w:hint="eastAsia"/>
                <w:sz w:val="21"/>
                <w:szCs w:val="21"/>
                <w:lang w:eastAsia="zh-TW"/>
              </w:rPr>
              <w:t>安全载流量＞额定电流强度</w:t>
            </w:r>
          </w:p>
        </w:tc>
        <w:tc>
          <w:tcPr>
            <w:tcW w:w="4741"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E842E4" w:rsidP="00FD44EC">
            <w:pPr>
              <w:pStyle w:val="TableParagraph"/>
              <w:spacing w:before="6" w:line="140" w:lineRule="exact"/>
              <w:rPr>
                <w:sz w:val="14"/>
                <w:szCs w:val="14"/>
                <w:lang w:eastAsia="zh-TW"/>
              </w:rPr>
            </w:pPr>
          </w:p>
          <w:p w:rsidR="00E842E4" w:rsidRPr="00FD44EC" w:rsidRDefault="00E842E4" w:rsidP="00FD44EC">
            <w:pPr>
              <w:pStyle w:val="TableParagraph"/>
              <w:spacing w:line="200" w:lineRule="exact"/>
              <w:rPr>
                <w:sz w:val="20"/>
                <w:szCs w:val="20"/>
                <w:lang w:eastAsia="zh-TW"/>
              </w:rPr>
            </w:pPr>
          </w:p>
          <w:p w:rsidR="00E842E4" w:rsidRPr="00FD44EC" w:rsidRDefault="00FD44EC" w:rsidP="00FD44EC">
            <w:pPr>
              <w:pStyle w:val="TableParagraph"/>
              <w:spacing w:line="241" w:lineRule="auto"/>
              <w:ind w:left="102"/>
              <w:rPr>
                <w:rFonts w:ascii="宋体" w:hAnsi="宋体" w:cs="宋体"/>
                <w:sz w:val="21"/>
                <w:szCs w:val="21"/>
                <w:lang w:eastAsia="zh-TW"/>
              </w:rPr>
            </w:pPr>
            <w:r w:rsidRPr="00FD44EC">
              <w:rPr>
                <w:rFonts w:ascii="宋体" w:hAnsi="宋体" w:cs="宋体" w:hint="eastAsia"/>
                <w:spacing w:val="-1"/>
                <w:sz w:val="21"/>
                <w:szCs w:val="21"/>
                <w:lang w:eastAsia="zh-TW"/>
              </w:rPr>
              <w:t>一般铜导线的安全载流量为</w:t>
            </w:r>
            <w:r w:rsidRPr="00FD44EC">
              <w:rPr>
                <w:rFonts w:ascii="宋体" w:hAnsi="宋体" w:cs="宋体"/>
                <w:spacing w:val="-53"/>
                <w:sz w:val="21"/>
                <w:szCs w:val="21"/>
                <w:lang w:eastAsia="zh-TW"/>
              </w:rPr>
              <w:t xml:space="preserve"> </w:t>
            </w:r>
            <w:r w:rsidRPr="00FD44EC">
              <w:rPr>
                <w:rFonts w:ascii="宋体" w:hAnsi="宋体" w:cs="宋体"/>
                <w:spacing w:val="-1"/>
                <w:sz w:val="21"/>
                <w:szCs w:val="21"/>
                <w:lang w:eastAsia="zh-TW"/>
              </w:rPr>
              <w:t>5</w:t>
            </w:r>
            <w:r w:rsidRPr="00FD44EC">
              <w:rPr>
                <w:rFonts w:ascii="宋体" w:hAnsi="宋体" w:cs="宋体" w:hint="eastAsia"/>
                <w:spacing w:val="-1"/>
                <w:sz w:val="21"/>
                <w:szCs w:val="21"/>
                <w:lang w:eastAsia="zh-TW"/>
              </w:rPr>
              <w:t>～</w:t>
            </w:r>
            <w:r w:rsidRPr="00FD44EC">
              <w:rPr>
                <w:rFonts w:ascii="宋体" w:hAnsi="宋体" w:cs="宋体"/>
                <w:spacing w:val="-1"/>
                <w:sz w:val="21"/>
                <w:szCs w:val="21"/>
                <w:lang w:eastAsia="zh-TW"/>
              </w:rPr>
              <w:t>8A/mm</w:t>
            </w:r>
            <w:r w:rsidRPr="00FD44EC">
              <w:rPr>
                <w:rFonts w:ascii="宋体" w:hAnsi="宋体" w:cs="宋体"/>
                <w:spacing w:val="-1"/>
                <w:position w:val="11"/>
                <w:sz w:val="11"/>
                <w:szCs w:val="11"/>
                <w:lang w:eastAsia="zh-TW"/>
              </w:rPr>
              <w:t>2</w:t>
            </w:r>
            <w:r w:rsidRPr="00FD44EC">
              <w:rPr>
                <w:rFonts w:ascii="宋体" w:hAnsi="宋体" w:cs="宋体"/>
                <w:spacing w:val="-1"/>
                <w:sz w:val="21"/>
                <w:szCs w:val="21"/>
                <w:lang w:eastAsia="zh-TW"/>
              </w:rPr>
              <w:t>,</w:t>
            </w:r>
            <w:r w:rsidRPr="00FD44EC">
              <w:rPr>
                <w:rFonts w:ascii="宋体" w:hAnsi="宋体" w:cs="宋体" w:hint="eastAsia"/>
                <w:spacing w:val="-1"/>
                <w:sz w:val="21"/>
                <w:szCs w:val="21"/>
                <w:lang w:eastAsia="zh-TW"/>
              </w:rPr>
              <w:t>根据尺寸</w:t>
            </w:r>
            <w:r w:rsidRPr="00FD44EC">
              <w:rPr>
                <w:rFonts w:ascii="宋体" w:hAnsi="宋体" w:cs="宋体"/>
                <w:spacing w:val="29"/>
                <w:sz w:val="21"/>
                <w:szCs w:val="21"/>
                <w:lang w:eastAsia="zh-TW"/>
              </w:rPr>
              <w:t xml:space="preserve"> </w:t>
            </w:r>
            <w:r w:rsidRPr="00FD44EC">
              <w:rPr>
                <w:rFonts w:ascii="宋体" w:hAnsi="宋体" w:cs="宋体" w:hint="eastAsia"/>
                <w:sz w:val="21"/>
                <w:szCs w:val="21"/>
                <w:lang w:eastAsia="zh-TW"/>
              </w:rPr>
              <w:t>算出最小横截面积</w:t>
            </w:r>
            <w:r w:rsidRPr="00FD44EC">
              <w:rPr>
                <w:rFonts w:ascii="宋体" w:hAnsi="宋体" w:cs="宋体"/>
                <w:sz w:val="21"/>
                <w:szCs w:val="21"/>
                <w:lang w:eastAsia="zh-TW"/>
              </w:rPr>
              <w:t>:</w:t>
            </w:r>
            <w:r w:rsidRPr="00FD44EC">
              <w:rPr>
                <w:rFonts w:ascii="宋体" w:hAnsi="宋体" w:cs="宋体" w:hint="eastAsia"/>
                <w:sz w:val="21"/>
                <w:szCs w:val="21"/>
                <w:lang w:eastAsia="zh-TW"/>
              </w:rPr>
              <w:t>长</w:t>
            </w:r>
            <w:r w:rsidRPr="00FD44EC">
              <w:rPr>
                <w:rFonts w:ascii="宋体" w:hAnsi="宋体" w:cs="宋体"/>
                <w:sz w:val="21"/>
                <w:szCs w:val="21"/>
                <w:lang w:eastAsia="zh-TW"/>
              </w:rPr>
              <w:t>*</w:t>
            </w:r>
            <w:r w:rsidRPr="00FD44EC">
              <w:rPr>
                <w:rFonts w:ascii="宋体" w:hAnsi="宋体" w:cs="宋体" w:hint="eastAsia"/>
                <w:sz w:val="21"/>
                <w:szCs w:val="21"/>
                <w:lang w:eastAsia="zh-TW"/>
              </w:rPr>
              <w:t>宽</w:t>
            </w:r>
            <w:r w:rsidRPr="00FD44EC">
              <w:rPr>
                <w:rFonts w:ascii="宋体" w:hAnsi="宋体" w:cs="宋体"/>
                <w:sz w:val="21"/>
                <w:szCs w:val="21"/>
                <w:lang w:eastAsia="zh-TW"/>
              </w:rPr>
              <w:t>-</w:t>
            </w:r>
            <w:r w:rsidRPr="00FD44EC">
              <w:rPr>
                <w:rFonts w:ascii="宋体" w:hAnsi="宋体" w:cs="宋体" w:hint="eastAsia"/>
                <w:sz w:val="21"/>
                <w:szCs w:val="21"/>
                <w:lang w:eastAsia="zh-TW"/>
              </w:rPr>
              <w:t>孔面积</w:t>
            </w:r>
            <w:r w:rsidRPr="00FD44EC">
              <w:rPr>
                <w:rFonts w:ascii="宋体" w:hAnsi="宋体" w:cs="宋体"/>
                <w:sz w:val="21"/>
                <w:szCs w:val="21"/>
                <w:lang w:eastAsia="zh-TW"/>
              </w:rPr>
              <w:t>(</w:t>
            </w:r>
            <w:r w:rsidRPr="00FD44EC">
              <w:rPr>
                <w:rFonts w:ascii="宋体" w:hAnsi="宋体" w:cs="宋体" w:hint="eastAsia"/>
                <w:sz w:val="21"/>
                <w:szCs w:val="21"/>
                <w:lang w:eastAsia="zh-TW"/>
              </w:rPr>
              <w:t>接线柱</w:t>
            </w:r>
            <w:r w:rsidRPr="00FD44EC">
              <w:rPr>
                <w:rFonts w:ascii="宋体" w:hAnsi="宋体" w:cs="宋体"/>
                <w:sz w:val="21"/>
                <w:szCs w:val="21"/>
                <w:lang w:eastAsia="zh-TW"/>
              </w:rPr>
              <w:t>)</w:t>
            </w:r>
          </w:p>
        </w:tc>
        <w:tc>
          <w:tcPr>
            <w:tcW w:w="1135"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E842E4" w:rsidP="00FD44EC">
            <w:pPr>
              <w:pStyle w:val="TableParagraph"/>
              <w:spacing w:before="7" w:line="150" w:lineRule="exact"/>
              <w:rPr>
                <w:sz w:val="15"/>
                <w:szCs w:val="15"/>
                <w:lang w:eastAsia="zh-TW"/>
              </w:rPr>
            </w:pPr>
          </w:p>
          <w:p w:rsidR="00E842E4" w:rsidRPr="00FD44EC" w:rsidRDefault="00E842E4" w:rsidP="00FD44EC">
            <w:pPr>
              <w:pStyle w:val="TableParagraph"/>
              <w:spacing w:line="200" w:lineRule="exact"/>
              <w:rPr>
                <w:sz w:val="20"/>
                <w:szCs w:val="20"/>
                <w:lang w:eastAsia="zh-TW"/>
              </w:rPr>
            </w:pPr>
          </w:p>
          <w:p w:rsidR="00E842E4" w:rsidRPr="00FD44EC" w:rsidRDefault="00FD44EC" w:rsidP="00FD44EC">
            <w:pPr>
              <w:pStyle w:val="TableParagraph"/>
              <w:spacing w:line="247" w:lineRule="auto"/>
              <w:ind w:left="241" w:hanging="100"/>
              <w:rPr>
                <w:rFonts w:ascii="宋体" w:hAnsi="宋体" w:cs="宋体"/>
                <w:sz w:val="21"/>
                <w:szCs w:val="21"/>
              </w:rPr>
            </w:pPr>
            <w:r w:rsidRPr="00FD44EC">
              <w:rPr>
                <w:rFonts w:ascii="宋体" w:hAnsi="宋体" w:cs="宋体" w:hint="eastAsia"/>
                <w:sz w:val="21"/>
                <w:szCs w:val="21"/>
                <w:lang w:eastAsia="zh-TW"/>
              </w:rPr>
              <w:t>游标卡尺</w:t>
            </w:r>
            <w:r w:rsidRPr="00FD44EC">
              <w:rPr>
                <w:rFonts w:ascii="宋体" w:hAnsi="宋体" w:cs="宋体"/>
                <w:sz w:val="21"/>
                <w:szCs w:val="21"/>
                <w:lang w:eastAsia="zh-TW"/>
              </w:rPr>
              <w:t xml:space="preserve"> </w:t>
            </w:r>
            <w:r w:rsidRPr="00FD44EC">
              <w:rPr>
                <w:rFonts w:ascii="宋体" w:hAnsi="宋体" w:cs="宋体" w:hint="eastAsia"/>
                <w:sz w:val="21"/>
                <w:szCs w:val="21"/>
                <w:lang w:eastAsia="zh-TW"/>
              </w:rPr>
              <w:t>万用表</w:t>
            </w:r>
          </w:p>
        </w:tc>
        <w:tc>
          <w:tcPr>
            <w:tcW w:w="1301"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E842E4" w:rsidP="00FD44EC">
            <w:pPr>
              <w:pStyle w:val="TableParagraph"/>
              <w:spacing w:line="200" w:lineRule="exact"/>
              <w:rPr>
                <w:sz w:val="20"/>
                <w:szCs w:val="20"/>
              </w:rPr>
            </w:pPr>
          </w:p>
          <w:p w:rsidR="00E842E4" w:rsidRPr="00FD44EC" w:rsidRDefault="00E842E4" w:rsidP="00FD44EC">
            <w:pPr>
              <w:pStyle w:val="TableParagraph"/>
              <w:spacing w:before="16" w:line="260" w:lineRule="exact"/>
              <w:rPr>
                <w:sz w:val="26"/>
                <w:szCs w:val="26"/>
              </w:rPr>
            </w:pPr>
          </w:p>
          <w:p w:rsidR="00E842E4" w:rsidRPr="00FD44EC" w:rsidRDefault="00FD44EC" w:rsidP="00FD44EC">
            <w:pPr>
              <w:pStyle w:val="TableParagraph"/>
              <w:ind w:left="242"/>
              <w:rPr>
                <w:rFonts w:ascii="宋体" w:hAnsi="宋体" w:cs="宋体"/>
                <w:sz w:val="20"/>
                <w:szCs w:val="20"/>
              </w:rPr>
            </w:pPr>
            <w:r w:rsidRPr="00FD44EC">
              <w:rPr>
                <w:rFonts w:ascii="宋体"/>
                <w:b/>
                <w:sz w:val="20"/>
                <w:lang w:eastAsia="zh-TW"/>
              </w:rPr>
              <w:t>B(5;0,1)</w:t>
            </w:r>
          </w:p>
        </w:tc>
        <w:tc>
          <w:tcPr>
            <w:tcW w:w="1099"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E842E4" w:rsidP="00FD44EC">
            <w:pPr>
              <w:pStyle w:val="TableParagraph"/>
              <w:spacing w:line="200" w:lineRule="exact"/>
              <w:rPr>
                <w:sz w:val="20"/>
                <w:szCs w:val="20"/>
              </w:rPr>
            </w:pPr>
          </w:p>
          <w:p w:rsidR="00E842E4" w:rsidRPr="00FD44EC" w:rsidRDefault="00E842E4" w:rsidP="00FD44EC">
            <w:pPr>
              <w:pStyle w:val="TableParagraph"/>
              <w:spacing w:before="17" w:line="260" w:lineRule="exact"/>
              <w:rPr>
                <w:sz w:val="26"/>
                <w:szCs w:val="26"/>
              </w:rPr>
            </w:pPr>
          </w:p>
          <w:p w:rsidR="00E842E4" w:rsidRPr="00FD44EC" w:rsidRDefault="00FD44EC" w:rsidP="00FD44EC">
            <w:pPr>
              <w:pStyle w:val="TableParagraph"/>
              <w:ind w:left="342"/>
              <w:rPr>
                <w:rFonts w:ascii="宋体" w:hAnsi="宋体" w:cs="宋体"/>
                <w:sz w:val="20"/>
                <w:szCs w:val="20"/>
              </w:rPr>
            </w:pPr>
            <w:r w:rsidRPr="00FD44EC">
              <w:rPr>
                <w:rFonts w:ascii="宋体" w:hAnsi="宋体" w:cs="宋体" w:hint="eastAsia"/>
                <w:b/>
                <w:bCs/>
                <w:sz w:val="20"/>
                <w:szCs w:val="20"/>
                <w:lang w:eastAsia="zh-TW"/>
              </w:rPr>
              <w:t>特殊</w:t>
            </w:r>
          </w:p>
        </w:tc>
      </w:tr>
      <w:tr w:rsidR="00FD44EC" w:rsidTr="00FD44EC">
        <w:trPr>
          <w:trHeight w:hRule="exact" w:val="1007"/>
        </w:trPr>
        <w:tc>
          <w:tcPr>
            <w:tcW w:w="1248"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E842E4" w:rsidP="00FD44EC">
            <w:pPr>
              <w:pStyle w:val="TableParagraph"/>
              <w:spacing w:before="1" w:line="130" w:lineRule="exact"/>
              <w:rPr>
                <w:sz w:val="13"/>
                <w:szCs w:val="13"/>
              </w:rPr>
            </w:pPr>
          </w:p>
          <w:p w:rsidR="00E842E4" w:rsidRPr="00FD44EC" w:rsidRDefault="00E842E4" w:rsidP="00FD44EC">
            <w:pPr>
              <w:pStyle w:val="TableParagraph"/>
              <w:spacing w:line="200" w:lineRule="exact"/>
              <w:rPr>
                <w:sz w:val="20"/>
                <w:szCs w:val="20"/>
              </w:rPr>
            </w:pPr>
          </w:p>
          <w:p w:rsidR="00E842E4" w:rsidRPr="00FD44EC" w:rsidRDefault="00FD44EC" w:rsidP="00FD44EC">
            <w:pPr>
              <w:pStyle w:val="TableParagraph"/>
              <w:ind w:left="196"/>
              <w:rPr>
                <w:rFonts w:ascii="宋体" w:hAnsi="宋体" w:cs="宋体"/>
                <w:sz w:val="21"/>
                <w:szCs w:val="21"/>
              </w:rPr>
            </w:pPr>
            <w:r w:rsidRPr="00FD44EC">
              <w:rPr>
                <w:rFonts w:ascii="宋体" w:hAnsi="宋体" w:cs="宋体" w:hint="eastAsia"/>
                <w:b/>
                <w:bCs/>
                <w:sz w:val="21"/>
                <w:szCs w:val="21"/>
                <w:lang w:eastAsia="zh-TW"/>
              </w:rPr>
              <w:t>有害物质</w:t>
            </w:r>
          </w:p>
        </w:tc>
        <w:tc>
          <w:tcPr>
            <w:tcW w:w="1435"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E842E4" w:rsidP="00FD44EC">
            <w:pPr>
              <w:pStyle w:val="TableParagraph"/>
              <w:spacing w:before="1" w:line="130" w:lineRule="exact"/>
              <w:rPr>
                <w:sz w:val="13"/>
                <w:szCs w:val="13"/>
              </w:rPr>
            </w:pPr>
          </w:p>
          <w:p w:rsidR="00E842E4" w:rsidRPr="00FD44EC" w:rsidRDefault="00E842E4" w:rsidP="00FD44EC">
            <w:pPr>
              <w:pStyle w:val="TableParagraph"/>
              <w:spacing w:line="200" w:lineRule="exact"/>
              <w:rPr>
                <w:sz w:val="20"/>
                <w:szCs w:val="20"/>
              </w:rPr>
            </w:pPr>
          </w:p>
          <w:p w:rsidR="00E842E4" w:rsidRPr="00FD44EC" w:rsidRDefault="00FD44EC" w:rsidP="00FD44EC">
            <w:pPr>
              <w:pStyle w:val="TableParagraph"/>
              <w:ind w:left="159" w:right="46"/>
              <w:rPr>
                <w:rFonts w:ascii="宋体" w:hAnsi="宋体" w:cs="宋体"/>
                <w:sz w:val="21"/>
                <w:szCs w:val="21"/>
              </w:rPr>
            </w:pPr>
            <w:r w:rsidRPr="00FD44EC">
              <w:rPr>
                <w:rFonts w:ascii="宋体" w:hAnsi="宋体" w:cs="宋体"/>
                <w:b/>
                <w:bCs/>
                <w:sz w:val="21"/>
                <w:szCs w:val="21"/>
                <w:lang w:eastAsia="zh-TW"/>
              </w:rPr>
              <w:t>★RoHS</w:t>
            </w:r>
            <w:r w:rsidRPr="00FD44EC">
              <w:rPr>
                <w:rFonts w:ascii="宋体" w:hAnsi="宋体" w:cs="宋体"/>
                <w:b/>
                <w:bCs/>
                <w:spacing w:val="-64"/>
                <w:sz w:val="21"/>
                <w:szCs w:val="21"/>
                <w:lang w:eastAsia="zh-TW"/>
              </w:rPr>
              <w:t xml:space="preserve"> </w:t>
            </w:r>
            <w:r w:rsidRPr="00FD44EC">
              <w:rPr>
                <w:rFonts w:ascii="宋体" w:hAnsi="宋体" w:cs="宋体" w:hint="eastAsia"/>
                <w:b/>
                <w:bCs/>
                <w:sz w:val="21"/>
                <w:szCs w:val="21"/>
                <w:lang w:eastAsia="zh-TW"/>
              </w:rPr>
              <w:t>测试</w:t>
            </w:r>
          </w:p>
        </w:tc>
        <w:tc>
          <w:tcPr>
            <w:tcW w:w="8875" w:type="dxa"/>
            <w:gridSpan w:val="2"/>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E842E4" w:rsidP="00FD44EC">
            <w:pPr>
              <w:pStyle w:val="TableParagraph"/>
              <w:spacing w:before="1" w:line="130" w:lineRule="exact"/>
              <w:rPr>
                <w:sz w:val="13"/>
                <w:szCs w:val="13"/>
                <w:lang w:eastAsia="zh-TW"/>
              </w:rPr>
            </w:pPr>
          </w:p>
          <w:p w:rsidR="00E842E4" w:rsidRPr="00FD44EC" w:rsidRDefault="00E842E4" w:rsidP="00FD44EC">
            <w:pPr>
              <w:pStyle w:val="TableParagraph"/>
              <w:spacing w:line="200" w:lineRule="exact"/>
              <w:rPr>
                <w:sz w:val="20"/>
                <w:szCs w:val="20"/>
                <w:lang w:eastAsia="zh-TW"/>
              </w:rPr>
            </w:pPr>
          </w:p>
          <w:p w:rsidR="00E842E4" w:rsidRPr="00FD44EC" w:rsidRDefault="00FD44EC" w:rsidP="00FD44EC">
            <w:pPr>
              <w:pStyle w:val="TableParagraph"/>
              <w:ind w:left="102"/>
              <w:rPr>
                <w:rFonts w:ascii="宋体" w:hAnsi="宋体" w:cs="宋体"/>
                <w:sz w:val="21"/>
                <w:szCs w:val="21"/>
                <w:lang w:eastAsia="zh-TW"/>
              </w:rPr>
            </w:pPr>
            <w:r w:rsidRPr="00FD44EC">
              <w:rPr>
                <w:rFonts w:ascii="宋体" w:hAnsi="宋体" w:cs="宋体" w:hint="eastAsia"/>
                <w:sz w:val="21"/>
                <w:szCs w:val="21"/>
                <w:lang w:eastAsia="zh-TW"/>
              </w:rPr>
              <w:t>按《</w:t>
            </w:r>
            <w:r w:rsidRPr="00FD44EC">
              <w:rPr>
                <w:rFonts w:ascii="宋体" w:hAnsi="宋体" w:cs="宋体"/>
                <w:sz w:val="21"/>
                <w:szCs w:val="21"/>
                <w:lang w:eastAsia="zh-TW"/>
              </w:rPr>
              <w:t>ROHS</w:t>
            </w:r>
            <w:r w:rsidRPr="00FD44EC">
              <w:rPr>
                <w:rFonts w:ascii="宋体" w:hAnsi="宋体" w:cs="宋体"/>
                <w:spacing w:val="-52"/>
                <w:sz w:val="21"/>
                <w:szCs w:val="21"/>
                <w:lang w:eastAsia="zh-TW"/>
              </w:rPr>
              <w:t xml:space="preserve"> </w:t>
            </w:r>
            <w:r w:rsidRPr="00FD44EC">
              <w:rPr>
                <w:rFonts w:ascii="宋体" w:hAnsi="宋体" w:cs="宋体" w:hint="eastAsia"/>
                <w:spacing w:val="-1"/>
                <w:sz w:val="21"/>
                <w:szCs w:val="21"/>
                <w:lang w:eastAsia="zh-TW"/>
              </w:rPr>
              <w:t>物料检验流程》标准执行</w:t>
            </w:r>
          </w:p>
        </w:tc>
        <w:tc>
          <w:tcPr>
            <w:tcW w:w="1135" w:type="dxa"/>
            <w:tcBorders>
              <w:top w:val="single" w:sz="4" w:space="0" w:color="000000"/>
              <w:left w:val="single" w:sz="4" w:space="0" w:color="000000"/>
              <w:bottom w:val="single" w:sz="4" w:space="0" w:color="000000"/>
              <w:right w:val="single" w:sz="4" w:space="0" w:color="000000"/>
            </w:tcBorders>
            <w:shd w:val="clear" w:color="auto" w:fill="auto"/>
          </w:tcPr>
          <w:p w:rsidR="00E842E4" w:rsidRDefault="00E842E4" w:rsidP="00FD44EC">
            <w:pPr>
              <w:pStyle w:val="TableParagraph"/>
              <w:spacing w:before="14" w:line="220" w:lineRule="exact"/>
              <w:rPr>
                <w:lang w:eastAsia="zh-TW"/>
              </w:rPr>
            </w:pPr>
          </w:p>
          <w:p w:rsidR="00E842E4" w:rsidRPr="00FD44EC" w:rsidRDefault="00FD44EC" w:rsidP="00FD44EC">
            <w:pPr>
              <w:pStyle w:val="TableParagraph"/>
              <w:ind w:left="457" w:right="113" w:hanging="343"/>
              <w:rPr>
                <w:rFonts w:ascii="宋体" w:hAnsi="宋体" w:cs="宋体"/>
                <w:sz w:val="21"/>
                <w:szCs w:val="21"/>
              </w:rPr>
            </w:pPr>
            <w:r w:rsidRPr="00FD44EC">
              <w:rPr>
                <w:rFonts w:ascii="宋体" w:hAnsi="宋体" w:cs="宋体"/>
                <w:spacing w:val="-1"/>
                <w:sz w:val="21"/>
                <w:szCs w:val="21"/>
                <w:lang w:eastAsia="zh-TW"/>
              </w:rPr>
              <w:t>RoHS</w:t>
            </w:r>
            <w:r w:rsidRPr="00FD44EC">
              <w:rPr>
                <w:rFonts w:ascii="宋体" w:hAnsi="宋体" w:cs="宋体"/>
                <w:spacing w:val="-52"/>
                <w:sz w:val="21"/>
                <w:szCs w:val="21"/>
                <w:lang w:eastAsia="zh-TW"/>
              </w:rPr>
              <w:t xml:space="preserve"> </w:t>
            </w:r>
            <w:r w:rsidRPr="00FD44EC">
              <w:rPr>
                <w:rFonts w:ascii="宋体" w:hAnsi="宋体" w:cs="宋体" w:hint="eastAsia"/>
                <w:sz w:val="21"/>
                <w:szCs w:val="21"/>
                <w:lang w:eastAsia="zh-TW"/>
              </w:rPr>
              <w:t>测试</w:t>
            </w:r>
            <w:r w:rsidRPr="00FD44EC">
              <w:rPr>
                <w:rFonts w:ascii="宋体" w:hAnsi="宋体" w:cs="宋体"/>
                <w:spacing w:val="23"/>
                <w:sz w:val="21"/>
                <w:szCs w:val="21"/>
                <w:lang w:eastAsia="zh-TW"/>
              </w:rPr>
              <w:t xml:space="preserve"> </w:t>
            </w:r>
            <w:r w:rsidRPr="00FD44EC">
              <w:rPr>
                <w:rFonts w:ascii="宋体" w:hAnsi="宋体" w:cs="宋体" w:hint="eastAsia"/>
                <w:sz w:val="21"/>
                <w:szCs w:val="21"/>
                <w:lang w:eastAsia="zh-TW"/>
              </w:rPr>
              <w:t>仪</w:t>
            </w:r>
          </w:p>
        </w:tc>
        <w:tc>
          <w:tcPr>
            <w:tcW w:w="2400" w:type="dxa"/>
            <w:gridSpan w:val="2"/>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E842E4" w:rsidP="00FD44EC">
            <w:pPr>
              <w:pStyle w:val="TableParagraph"/>
              <w:spacing w:before="10" w:line="200" w:lineRule="exact"/>
              <w:rPr>
                <w:sz w:val="20"/>
                <w:szCs w:val="20"/>
                <w:lang w:eastAsia="zh-TW"/>
              </w:rPr>
            </w:pPr>
          </w:p>
          <w:p w:rsidR="00E842E4" w:rsidRPr="00FD44EC" w:rsidRDefault="00FD44EC" w:rsidP="00FD44EC">
            <w:pPr>
              <w:pStyle w:val="TableParagraph"/>
              <w:spacing w:line="285" w:lineRule="auto"/>
              <w:ind w:left="102" w:right="80"/>
              <w:rPr>
                <w:rFonts w:ascii="宋体" w:hAnsi="宋体" w:cs="宋体"/>
                <w:sz w:val="20"/>
                <w:szCs w:val="20"/>
                <w:lang w:eastAsia="zh-TW"/>
              </w:rPr>
            </w:pPr>
            <w:r w:rsidRPr="00FD44EC">
              <w:rPr>
                <w:rFonts w:ascii="宋体" w:hAnsi="宋体" w:cs="宋体" w:hint="eastAsia"/>
                <w:b/>
                <w:bCs/>
                <w:spacing w:val="15"/>
                <w:sz w:val="20"/>
                <w:szCs w:val="20"/>
                <w:lang w:eastAsia="zh-TW"/>
              </w:rPr>
              <w:t>每家供应</w:t>
            </w:r>
            <w:r w:rsidRPr="00FD44EC">
              <w:rPr>
                <w:rFonts w:ascii="宋体" w:hAnsi="宋体" w:cs="宋体"/>
                <w:b/>
                <w:bCs/>
                <w:spacing w:val="-93"/>
                <w:sz w:val="20"/>
                <w:szCs w:val="20"/>
                <w:lang w:eastAsia="zh-TW"/>
              </w:rPr>
              <w:t xml:space="preserve"> </w:t>
            </w:r>
            <w:r w:rsidRPr="00FD44EC">
              <w:rPr>
                <w:rFonts w:ascii="宋体" w:hAnsi="宋体" w:cs="宋体" w:hint="eastAsia"/>
                <w:b/>
                <w:bCs/>
                <w:sz w:val="20"/>
                <w:szCs w:val="20"/>
                <w:lang w:eastAsia="zh-TW"/>
              </w:rPr>
              <w:t>商</w:t>
            </w:r>
            <w:r w:rsidRPr="00FD44EC">
              <w:rPr>
                <w:rFonts w:ascii="宋体" w:hAnsi="宋体" w:cs="宋体"/>
                <w:b/>
                <w:bCs/>
                <w:spacing w:val="-92"/>
                <w:sz w:val="20"/>
                <w:szCs w:val="20"/>
                <w:lang w:eastAsia="zh-TW"/>
              </w:rPr>
              <w:t xml:space="preserve"> </w:t>
            </w:r>
            <w:r w:rsidRPr="00FD44EC">
              <w:rPr>
                <w:rFonts w:ascii="宋体" w:hAnsi="宋体" w:cs="宋体" w:hint="eastAsia"/>
                <w:b/>
                <w:bCs/>
                <w:spacing w:val="16"/>
                <w:sz w:val="20"/>
                <w:szCs w:val="20"/>
                <w:lang w:eastAsia="zh-TW"/>
              </w:rPr>
              <w:t>的每种型号</w:t>
            </w:r>
            <w:r w:rsidRPr="00FD44EC">
              <w:rPr>
                <w:rFonts w:ascii="宋体" w:hAnsi="宋体" w:cs="宋体"/>
                <w:b/>
                <w:bCs/>
                <w:spacing w:val="-81"/>
                <w:sz w:val="20"/>
                <w:szCs w:val="20"/>
                <w:lang w:eastAsia="zh-TW"/>
              </w:rPr>
              <w:t xml:space="preserve"> </w:t>
            </w:r>
            <w:r w:rsidRPr="00FD44EC">
              <w:rPr>
                <w:rFonts w:ascii="宋体" w:hAnsi="宋体" w:cs="宋体" w:hint="eastAsia"/>
                <w:b/>
                <w:bCs/>
                <w:spacing w:val="-1"/>
                <w:sz w:val="20"/>
                <w:szCs w:val="20"/>
                <w:lang w:eastAsia="zh-TW"/>
              </w:rPr>
              <w:t>的物料一月抽测一次</w:t>
            </w:r>
          </w:p>
        </w:tc>
      </w:tr>
      <w:tr w:rsidR="00FD44EC" w:rsidTr="00FD44EC">
        <w:trPr>
          <w:trHeight w:hRule="exact" w:val="557"/>
        </w:trPr>
        <w:tc>
          <w:tcPr>
            <w:tcW w:w="1248"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E842E4" w:rsidP="00FD44EC">
            <w:pPr>
              <w:pStyle w:val="TableParagraph"/>
              <w:spacing w:before="2" w:line="240" w:lineRule="exact"/>
              <w:rPr>
                <w:sz w:val="24"/>
                <w:szCs w:val="24"/>
                <w:lang w:eastAsia="zh-TW"/>
              </w:rPr>
            </w:pPr>
          </w:p>
          <w:p w:rsidR="00E842E4" w:rsidRPr="00FD44EC" w:rsidRDefault="00FD44EC" w:rsidP="00FD44EC">
            <w:pPr>
              <w:pStyle w:val="TableParagraph"/>
              <w:ind w:left="196"/>
              <w:rPr>
                <w:rFonts w:ascii="宋体" w:hAnsi="宋体" w:cs="宋体"/>
                <w:sz w:val="21"/>
                <w:szCs w:val="21"/>
              </w:rPr>
            </w:pPr>
            <w:r w:rsidRPr="00FD44EC">
              <w:rPr>
                <w:rFonts w:ascii="宋体" w:hAnsi="宋体" w:cs="宋体" w:hint="eastAsia"/>
                <w:b/>
                <w:bCs/>
                <w:sz w:val="21"/>
                <w:szCs w:val="21"/>
                <w:lang w:eastAsia="zh-TW"/>
              </w:rPr>
              <w:t>机械性能</w:t>
            </w:r>
          </w:p>
        </w:tc>
        <w:tc>
          <w:tcPr>
            <w:tcW w:w="1435"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40" w:lineRule="exact"/>
              <w:ind w:left="165" w:right="165"/>
              <w:jc w:val="center"/>
              <w:rPr>
                <w:rFonts w:ascii="宋体" w:hAnsi="宋体" w:cs="宋体"/>
                <w:sz w:val="21"/>
                <w:szCs w:val="21"/>
              </w:rPr>
            </w:pPr>
            <w:r w:rsidRPr="00FD44EC">
              <w:rPr>
                <w:rFonts w:ascii="宋体" w:hAnsi="宋体" w:cs="宋体"/>
                <w:b/>
                <w:bCs/>
                <w:sz w:val="21"/>
                <w:szCs w:val="21"/>
                <w:lang w:eastAsia="zh-TW"/>
              </w:rPr>
              <w:t>★</w:t>
            </w:r>
            <w:r w:rsidRPr="00FD44EC">
              <w:rPr>
                <w:rFonts w:ascii="宋体" w:hAnsi="宋体" w:cs="宋体" w:hint="eastAsia"/>
                <w:b/>
                <w:bCs/>
                <w:sz w:val="21"/>
                <w:szCs w:val="21"/>
                <w:lang w:eastAsia="zh-TW"/>
              </w:rPr>
              <w:t>引脚强度</w:t>
            </w:r>
          </w:p>
          <w:p w:rsidR="00E842E4" w:rsidRPr="00FD44EC" w:rsidRDefault="00FD44EC" w:rsidP="00FD44EC">
            <w:pPr>
              <w:pStyle w:val="TableParagraph"/>
              <w:spacing w:before="2"/>
              <w:ind w:left="164" w:right="165"/>
              <w:jc w:val="center"/>
              <w:rPr>
                <w:rFonts w:ascii="宋体" w:hAnsi="宋体" w:cs="宋体"/>
                <w:sz w:val="21"/>
                <w:szCs w:val="21"/>
              </w:rPr>
            </w:pPr>
            <w:r w:rsidRPr="00FD44EC">
              <w:rPr>
                <w:rFonts w:ascii="宋体" w:hAnsi="宋体" w:cs="宋体" w:hint="eastAsia"/>
                <w:b/>
                <w:bCs/>
                <w:sz w:val="21"/>
                <w:szCs w:val="21"/>
                <w:lang w:eastAsia="zh-TW"/>
              </w:rPr>
              <w:t>－抗拉力</w:t>
            </w:r>
          </w:p>
        </w:tc>
        <w:tc>
          <w:tcPr>
            <w:tcW w:w="4134"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before="105"/>
              <w:ind w:left="102"/>
              <w:rPr>
                <w:rFonts w:ascii="宋体" w:hAnsi="宋体" w:cs="宋体"/>
                <w:sz w:val="21"/>
                <w:szCs w:val="21"/>
              </w:rPr>
            </w:pPr>
            <w:r w:rsidRPr="00FD44EC">
              <w:rPr>
                <w:rFonts w:ascii="宋体" w:hAnsi="宋体" w:cs="宋体" w:hint="eastAsia"/>
                <w:sz w:val="21"/>
                <w:szCs w:val="21"/>
                <w:lang w:eastAsia="zh-TW"/>
              </w:rPr>
              <w:t>引脚应无松动或脱落</w:t>
            </w:r>
          </w:p>
        </w:tc>
        <w:tc>
          <w:tcPr>
            <w:tcW w:w="4741"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40" w:lineRule="exact"/>
              <w:ind w:left="102"/>
              <w:rPr>
                <w:rFonts w:ascii="宋体" w:hAnsi="宋体" w:cs="宋体"/>
                <w:sz w:val="21"/>
                <w:szCs w:val="21"/>
                <w:lang w:eastAsia="zh-TW"/>
              </w:rPr>
            </w:pPr>
            <w:r w:rsidRPr="00FD44EC">
              <w:rPr>
                <w:rFonts w:ascii="宋体" w:hAnsi="宋体" w:cs="宋体" w:hint="eastAsia"/>
                <w:spacing w:val="-1"/>
                <w:sz w:val="21"/>
                <w:szCs w:val="21"/>
                <w:lang w:eastAsia="zh-TW"/>
              </w:rPr>
              <w:t>沿器件引脚轴线方向对引脚施加</w:t>
            </w:r>
            <w:r w:rsidRPr="00FD44EC">
              <w:rPr>
                <w:rFonts w:ascii="宋体" w:hAnsi="宋体" w:cs="宋体"/>
                <w:spacing w:val="-53"/>
                <w:sz w:val="21"/>
                <w:szCs w:val="21"/>
                <w:lang w:eastAsia="zh-TW"/>
              </w:rPr>
              <w:t xml:space="preserve"> </w:t>
            </w:r>
            <w:r w:rsidRPr="00FD44EC">
              <w:rPr>
                <w:rFonts w:ascii="宋体" w:hAnsi="宋体" w:cs="宋体"/>
                <w:spacing w:val="-1"/>
                <w:sz w:val="21"/>
                <w:szCs w:val="21"/>
                <w:lang w:eastAsia="zh-TW"/>
              </w:rPr>
              <w:t>300g</w:t>
            </w:r>
            <w:r w:rsidRPr="00FD44EC">
              <w:rPr>
                <w:rFonts w:ascii="宋体" w:hAnsi="宋体" w:cs="宋体"/>
                <w:spacing w:val="-52"/>
                <w:sz w:val="21"/>
                <w:szCs w:val="21"/>
                <w:lang w:eastAsia="zh-TW"/>
              </w:rPr>
              <w:t xml:space="preserve"> </w:t>
            </w:r>
            <w:r w:rsidRPr="00FD44EC">
              <w:rPr>
                <w:rFonts w:ascii="宋体" w:hAnsi="宋体" w:cs="宋体" w:hint="eastAsia"/>
                <w:spacing w:val="-1"/>
                <w:sz w:val="21"/>
                <w:szCs w:val="21"/>
                <w:lang w:eastAsia="zh-TW"/>
              </w:rPr>
              <w:t>的拉力，时</w:t>
            </w:r>
          </w:p>
          <w:p w:rsidR="00E842E4" w:rsidRPr="00FD44EC" w:rsidRDefault="00FD44EC" w:rsidP="00FD44EC">
            <w:pPr>
              <w:pStyle w:val="TableParagraph"/>
              <w:spacing w:before="2"/>
              <w:ind w:left="102"/>
              <w:rPr>
                <w:rFonts w:ascii="宋体" w:hAnsi="宋体" w:cs="宋体"/>
                <w:sz w:val="21"/>
                <w:szCs w:val="21"/>
              </w:rPr>
            </w:pPr>
            <w:r w:rsidRPr="00FD44EC">
              <w:rPr>
                <w:rFonts w:ascii="宋体" w:hAnsi="宋体" w:cs="宋体" w:hint="eastAsia"/>
                <w:sz w:val="21"/>
                <w:szCs w:val="21"/>
                <w:lang w:eastAsia="zh-TW"/>
              </w:rPr>
              <w:t>间为</w:t>
            </w:r>
            <w:r w:rsidRPr="00FD44EC">
              <w:rPr>
                <w:rFonts w:ascii="宋体" w:hAnsi="宋体" w:cs="宋体"/>
                <w:spacing w:val="-53"/>
                <w:sz w:val="21"/>
                <w:szCs w:val="21"/>
                <w:lang w:eastAsia="zh-TW"/>
              </w:rPr>
              <w:t xml:space="preserve"> </w:t>
            </w:r>
            <w:r w:rsidRPr="00FD44EC">
              <w:rPr>
                <w:rFonts w:ascii="宋体" w:hAnsi="宋体" w:cs="宋体"/>
                <w:spacing w:val="-1"/>
                <w:sz w:val="21"/>
                <w:szCs w:val="21"/>
                <w:lang w:eastAsia="zh-TW"/>
              </w:rPr>
              <w:t>10±1s</w:t>
            </w:r>
            <w:r w:rsidRPr="00FD44EC">
              <w:rPr>
                <w:rFonts w:ascii="宋体" w:hAnsi="宋体" w:cs="宋体" w:hint="eastAsia"/>
                <w:spacing w:val="-1"/>
                <w:sz w:val="21"/>
                <w:szCs w:val="21"/>
                <w:lang w:eastAsia="zh-TW"/>
              </w:rPr>
              <w:t>。</w:t>
            </w:r>
          </w:p>
        </w:tc>
        <w:tc>
          <w:tcPr>
            <w:tcW w:w="1135"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before="105"/>
              <w:ind w:left="351"/>
              <w:rPr>
                <w:rFonts w:ascii="宋体" w:hAnsi="宋体" w:cs="宋体"/>
                <w:sz w:val="21"/>
                <w:szCs w:val="21"/>
              </w:rPr>
            </w:pPr>
            <w:r w:rsidRPr="00FD44EC">
              <w:rPr>
                <w:rFonts w:ascii="宋体" w:hAnsi="宋体" w:cs="宋体" w:hint="eastAsia"/>
                <w:sz w:val="21"/>
                <w:szCs w:val="21"/>
                <w:lang w:eastAsia="zh-TW"/>
              </w:rPr>
              <w:t>砝码</w:t>
            </w:r>
          </w:p>
        </w:tc>
        <w:tc>
          <w:tcPr>
            <w:tcW w:w="1301"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before="99"/>
              <w:ind w:left="15"/>
              <w:jc w:val="center"/>
              <w:rPr>
                <w:rFonts w:ascii="宋体" w:hAnsi="宋体" w:cs="宋体"/>
                <w:sz w:val="20"/>
                <w:szCs w:val="20"/>
              </w:rPr>
            </w:pPr>
            <w:r w:rsidRPr="00FD44EC">
              <w:rPr>
                <w:rFonts w:ascii="宋体"/>
                <w:b/>
                <w:sz w:val="20"/>
                <w:lang w:eastAsia="zh-TW"/>
              </w:rPr>
              <w:t>B</w:t>
            </w:r>
          </w:p>
        </w:tc>
        <w:tc>
          <w:tcPr>
            <w:tcW w:w="1099"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before="99"/>
              <w:ind w:left="301"/>
              <w:rPr>
                <w:rFonts w:ascii="宋体" w:hAnsi="宋体" w:cs="宋体"/>
                <w:sz w:val="20"/>
                <w:szCs w:val="20"/>
              </w:rPr>
            </w:pPr>
            <w:r w:rsidRPr="00FD44EC">
              <w:rPr>
                <w:rFonts w:ascii="宋体" w:hAnsi="宋体" w:cs="宋体" w:hint="eastAsia"/>
                <w:b/>
                <w:bCs/>
                <w:sz w:val="20"/>
                <w:szCs w:val="20"/>
                <w:lang w:eastAsia="zh-TW"/>
              </w:rPr>
              <w:t>特殊</w:t>
            </w:r>
          </w:p>
        </w:tc>
      </w:tr>
    </w:tbl>
    <w:p w:rsidR="00E842E4" w:rsidRDefault="00E842E4">
      <w:pPr>
        <w:rPr>
          <w:rFonts w:ascii="宋体" w:hAnsi="宋体" w:cs="宋体"/>
          <w:sz w:val="20"/>
          <w:szCs w:val="20"/>
        </w:rPr>
        <w:sectPr w:rsidR="00E842E4">
          <w:pgSz w:w="16840" w:h="11910" w:orient="landscape"/>
          <w:pgMar w:top="480" w:right="1120" w:bottom="280" w:left="400" w:header="720" w:footer="720" w:gutter="0"/>
          <w:cols w:space="720"/>
        </w:sectPr>
      </w:pPr>
    </w:p>
    <w:p w:rsidR="00E842E4" w:rsidRDefault="00E842E4">
      <w:pPr>
        <w:spacing w:before="2" w:line="80" w:lineRule="exact"/>
        <w:rPr>
          <w:sz w:val="8"/>
          <w:szCs w:val="8"/>
        </w:rPr>
      </w:pPr>
    </w:p>
    <w:tbl>
      <w:tblPr>
        <w:tblW w:w="15093" w:type="dxa"/>
        <w:tblInd w:w="104" w:type="dxa"/>
        <w:tblLayout w:type="fixed"/>
        <w:tblCellMar>
          <w:left w:w="0" w:type="dxa"/>
          <w:right w:w="0" w:type="dxa"/>
        </w:tblCellMar>
        <w:tblLook w:val="04A0" w:firstRow="1" w:lastRow="0" w:firstColumn="1" w:lastColumn="0" w:noHBand="0" w:noVBand="1"/>
      </w:tblPr>
      <w:tblGrid>
        <w:gridCol w:w="1248"/>
        <w:gridCol w:w="1435"/>
        <w:gridCol w:w="4134"/>
        <w:gridCol w:w="4741"/>
        <w:gridCol w:w="1135"/>
        <w:gridCol w:w="1301"/>
        <w:gridCol w:w="1099"/>
      </w:tblGrid>
      <w:tr w:rsidR="00FD44EC" w:rsidTr="00FD44EC">
        <w:trPr>
          <w:trHeight w:hRule="exact" w:val="1648"/>
        </w:trPr>
        <w:tc>
          <w:tcPr>
            <w:tcW w:w="1248" w:type="dxa"/>
            <w:tcBorders>
              <w:top w:val="single" w:sz="4" w:space="0" w:color="000000"/>
              <w:left w:val="single" w:sz="4" w:space="0" w:color="000000"/>
              <w:bottom w:val="single" w:sz="4" w:space="0" w:color="000000"/>
              <w:right w:val="single" w:sz="4" w:space="0" w:color="000000"/>
            </w:tcBorders>
            <w:shd w:val="clear" w:color="auto" w:fill="auto"/>
          </w:tcPr>
          <w:p w:rsidR="00E842E4" w:rsidRDefault="00E842E4"/>
        </w:tc>
        <w:tc>
          <w:tcPr>
            <w:tcW w:w="1435"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E842E4" w:rsidP="00FD44EC">
            <w:pPr>
              <w:pStyle w:val="TableParagraph"/>
              <w:spacing w:line="200" w:lineRule="exact"/>
              <w:rPr>
                <w:sz w:val="20"/>
                <w:szCs w:val="20"/>
              </w:rPr>
            </w:pPr>
          </w:p>
          <w:p w:rsidR="00E842E4" w:rsidRPr="00FD44EC" w:rsidRDefault="00E842E4" w:rsidP="00FD44EC">
            <w:pPr>
              <w:pStyle w:val="TableParagraph"/>
              <w:spacing w:line="200" w:lineRule="exact"/>
              <w:rPr>
                <w:sz w:val="20"/>
                <w:szCs w:val="20"/>
              </w:rPr>
            </w:pPr>
          </w:p>
          <w:p w:rsidR="00E842E4" w:rsidRPr="00FD44EC" w:rsidRDefault="00E842E4" w:rsidP="00FD44EC">
            <w:pPr>
              <w:pStyle w:val="TableParagraph"/>
              <w:spacing w:before="11" w:line="240" w:lineRule="exact"/>
              <w:rPr>
                <w:sz w:val="24"/>
                <w:szCs w:val="24"/>
              </w:rPr>
            </w:pPr>
          </w:p>
          <w:p w:rsidR="00E842E4" w:rsidRPr="00FD44EC" w:rsidRDefault="00FD44EC" w:rsidP="00FD44EC">
            <w:pPr>
              <w:pStyle w:val="TableParagraph"/>
              <w:ind w:left="290" w:right="46"/>
              <w:rPr>
                <w:rFonts w:ascii="宋体" w:hAnsi="宋体" w:cs="宋体"/>
                <w:sz w:val="21"/>
                <w:szCs w:val="21"/>
              </w:rPr>
            </w:pPr>
            <w:r w:rsidRPr="00FD44EC">
              <w:rPr>
                <w:rFonts w:ascii="宋体" w:hAnsi="宋体" w:cs="宋体" w:hint="eastAsia"/>
                <w:b/>
                <w:bCs/>
                <w:sz w:val="21"/>
                <w:szCs w:val="21"/>
                <w:lang w:eastAsia="zh-TW"/>
              </w:rPr>
              <w:t>自由跌落</w:t>
            </w:r>
          </w:p>
        </w:tc>
        <w:tc>
          <w:tcPr>
            <w:tcW w:w="4134"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E842E4" w:rsidP="00FD44EC">
            <w:pPr>
              <w:pStyle w:val="TableParagraph"/>
              <w:spacing w:before="4" w:line="110" w:lineRule="exact"/>
              <w:rPr>
                <w:sz w:val="11"/>
                <w:szCs w:val="11"/>
                <w:lang w:eastAsia="zh-TW"/>
              </w:rPr>
            </w:pPr>
          </w:p>
          <w:p w:rsidR="00E842E4" w:rsidRPr="00FD44EC" w:rsidRDefault="00E842E4" w:rsidP="00FD44EC">
            <w:pPr>
              <w:pStyle w:val="TableParagraph"/>
              <w:spacing w:line="200" w:lineRule="exact"/>
              <w:rPr>
                <w:sz w:val="20"/>
                <w:szCs w:val="20"/>
                <w:lang w:eastAsia="zh-TW"/>
              </w:rPr>
            </w:pPr>
          </w:p>
          <w:p w:rsidR="00E842E4" w:rsidRPr="00FD44EC" w:rsidRDefault="00E842E4" w:rsidP="00FD44EC">
            <w:pPr>
              <w:pStyle w:val="TableParagraph"/>
              <w:spacing w:line="200" w:lineRule="exact"/>
              <w:rPr>
                <w:sz w:val="20"/>
                <w:szCs w:val="20"/>
                <w:lang w:eastAsia="zh-TW"/>
              </w:rPr>
            </w:pPr>
          </w:p>
          <w:p w:rsidR="00E842E4" w:rsidRPr="00FD44EC" w:rsidRDefault="00FD44EC" w:rsidP="00FD44EC">
            <w:pPr>
              <w:pStyle w:val="TableParagraph"/>
              <w:ind w:left="102"/>
              <w:rPr>
                <w:rFonts w:ascii="宋体" w:hAnsi="宋体" w:cs="宋体"/>
                <w:sz w:val="21"/>
                <w:szCs w:val="21"/>
                <w:lang w:eastAsia="zh-TW"/>
              </w:rPr>
            </w:pPr>
            <w:r w:rsidRPr="00FD44EC">
              <w:rPr>
                <w:rFonts w:ascii="宋体" w:hAnsi="宋体" w:cs="宋体" w:hint="eastAsia"/>
                <w:sz w:val="21"/>
                <w:szCs w:val="21"/>
                <w:lang w:eastAsia="zh-TW"/>
              </w:rPr>
              <w:t>外观应无可见的损伤</w:t>
            </w:r>
            <w:r w:rsidRPr="00FD44EC">
              <w:rPr>
                <w:rFonts w:ascii="宋体" w:hAnsi="宋体" w:cs="宋体" w:hint="eastAsia"/>
                <w:spacing w:val="-36"/>
                <w:sz w:val="21"/>
                <w:szCs w:val="21"/>
                <w:lang w:eastAsia="zh-TW"/>
              </w:rPr>
              <w:t>，</w:t>
            </w:r>
            <w:r w:rsidRPr="00FD44EC">
              <w:rPr>
                <w:rFonts w:ascii="宋体" w:hAnsi="宋体" w:cs="宋体" w:hint="eastAsia"/>
                <w:sz w:val="21"/>
                <w:szCs w:val="21"/>
                <w:lang w:eastAsia="zh-TW"/>
              </w:rPr>
              <w:t>电气性能无异</w:t>
            </w:r>
            <w:r w:rsidRPr="00FD44EC">
              <w:rPr>
                <w:rFonts w:ascii="宋体" w:hAnsi="宋体" w:cs="宋体" w:hint="eastAsia"/>
                <w:spacing w:val="-36"/>
                <w:sz w:val="21"/>
                <w:szCs w:val="21"/>
                <w:lang w:eastAsia="zh-TW"/>
              </w:rPr>
              <w:t>常</w:t>
            </w:r>
            <w:r w:rsidRPr="00FD44EC">
              <w:rPr>
                <w:rFonts w:ascii="宋体" w:hAnsi="宋体" w:cs="宋体" w:hint="eastAsia"/>
                <w:sz w:val="21"/>
                <w:szCs w:val="21"/>
                <w:lang w:eastAsia="zh-TW"/>
              </w:rPr>
              <w:t>（引</w:t>
            </w:r>
            <w:r w:rsidRPr="00FD44EC">
              <w:rPr>
                <w:rFonts w:ascii="宋体" w:hAnsi="宋体" w:cs="宋体"/>
                <w:sz w:val="21"/>
                <w:szCs w:val="21"/>
                <w:lang w:eastAsia="zh-TW"/>
              </w:rPr>
              <w:t xml:space="preserve"> </w:t>
            </w:r>
            <w:r w:rsidRPr="00FD44EC">
              <w:rPr>
                <w:rFonts w:ascii="宋体" w:hAnsi="宋体" w:cs="宋体" w:hint="eastAsia"/>
                <w:sz w:val="21"/>
                <w:szCs w:val="21"/>
                <w:lang w:eastAsia="zh-TW"/>
              </w:rPr>
              <w:t>脚允许有轻微的弯曲现象）</w:t>
            </w:r>
          </w:p>
        </w:tc>
        <w:tc>
          <w:tcPr>
            <w:tcW w:w="4741"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E842E4" w:rsidP="00FD44EC">
            <w:pPr>
              <w:pStyle w:val="TableParagraph"/>
              <w:spacing w:line="200" w:lineRule="exact"/>
              <w:rPr>
                <w:sz w:val="20"/>
                <w:szCs w:val="20"/>
                <w:lang w:eastAsia="zh-TW"/>
              </w:rPr>
            </w:pPr>
          </w:p>
          <w:p w:rsidR="00E842E4" w:rsidRPr="00FD44EC" w:rsidRDefault="00E842E4" w:rsidP="00FD44EC">
            <w:pPr>
              <w:pStyle w:val="TableParagraph"/>
              <w:spacing w:line="200" w:lineRule="exact"/>
              <w:rPr>
                <w:sz w:val="20"/>
                <w:szCs w:val="20"/>
                <w:lang w:eastAsia="zh-TW"/>
              </w:rPr>
            </w:pPr>
          </w:p>
          <w:p w:rsidR="00E842E4" w:rsidRPr="00FD44EC" w:rsidRDefault="00E842E4" w:rsidP="00FD44EC">
            <w:pPr>
              <w:pStyle w:val="TableParagraph"/>
              <w:spacing w:before="11" w:line="240" w:lineRule="exact"/>
              <w:rPr>
                <w:sz w:val="24"/>
                <w:szCs w:val="24"/>
                <w:lang w:eastAsia="zh-TW"/>
              </w:rPr>
            </w:pPr>
          </w:p>
          <w:p w:rsidR="00E842E4" w:rsidRPr="00FD44EC" w:rsidRDefault="00FD44EC" w:rsidP="00FD44EC">
            <w:pPr>
              <w:pStyle w:val="TableParagraph"/>
              <w:ind w:left="102"/>
              <w:rPr>
                <w:rFonts w:ascii="宋体" w:hAnsi="宋体" w:cs="宋体"/>
                <w:sz w:val="21"/>
                <w:szCs w:val="21"/>
                <w:lang w:eastAsia="zh-TW"/>
              </w:rPr>
            </w:pPr>
            <w:r w:rsidRPr="00FD44EC">
              <w:rPr>
                <w:rFonts w:ascii="宋体" w:hAnsi="宋体" w:cs="宋体" w:hint="eastAsia"/>
                <w:spacing w:val="-1"/>
                <w:sz w:val="21"/>
                <w:szCs w:val="21"/>
                <w:lang w:eastAsia="zh-TW"/>
              </w:rPr>
              <w:t>将器件从</w:t>
            </w:r>
            <w:r w:rsidRPr="00FD44EC">
              <w:rPr>
                <w:rFonts w:ascii="宋体" w:hAnsi="宋体" w:cs="宋体"/>
                <w:spacing w:val="-53"/>
                <w:sz w:val="21"/>
                <w:szCs w:val="21"/>
                <w:lang w:eastAsia="zh-TW"/>
              </w:rPr>
              <w:t xml:space="preserve"> </w:t>
            </w:r>
            <w:r w:rsidRPr="00FD44EC">
              <w:rPr>
                <w:rFonts w:ascii="宋体" w:hAnsi="宋体" w:cs="宋体"/>
                <w:spacing w:val="-1"/>
                <w:sz w:val="21"/>
                <w:szCs w:val="21"/>
                <w:lang w:eastAsia="zh-TW"/>
              </w:rPr>
              <w:t>80</w:t>
            </w:r>
            <w:r w:rsidRPr="00FD44EC">
              <w:rPr>
                <w:rFonts w:ascii="宋体" w:hAnsi="宋体" w:cs="宋体"/>
                <w:spacing w:val="-53"/>
                <w:sz w:val="21"/>
                <w:szCs w:val="21"/>
                <w:lang w:eastAsia="zh-TW"/>
              </w:rPr>
              <w:t xml:space="preserve"> </w:t>
            </w:r>
            <w:r w:rsidRPr="00FD44EC">
              <w:rPr>
                <w:rFonts w:ascii="宋体" w:hAnsi="宋体" w:cs="宋体" w:hint="eastAsia"/>
                <w:spacing w:val="-1"/>
                <w:sz w:val="21"/>
                <w:szCs w:val="21"/>
                <w:lang w:eastAsia="zh-TW"/>
              </w:rPr>
              <w:t>厘米高处跌落到测试工装上两次。</w:t>
            </w:r>
          </w:p>
        </w:tc>
        <w:tc>
          <w:tcPr>
            <w:tcW w:w="1135"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E842E4" w:rsidP="00FD44EC">
            <w:pPr>
              <w:pStyle w:val="TableParagraph"/>
              <w:spacing w:line="200" w:lineRule="exact"/>
              <w:rPr>
                <w:sz w:val="20"/>
                <w:szCs w:val="20"/>
                <w:lang w:eastAsia="zh-TW"/>
              </w:rPr>
            </w:pPr>
          </w:p>
          <w:p w:rsidR="00E842E4" w:rsidRPr="00FD44EC" w:rsidRDefault="00E842E4" w:rsidP="00FD44EC">
            <w:pPr>
              <w:pStyle w:val="TableParagraph"/>
              <w:spacing w:line="200" w:lineRule="exact"/>
              <w:rPr>
                <w:sz w:val="20"/>
                <w:szCs w:val="20"/>
                <w:lang w:eastAsia="zh-TW"/>
              </w:rPr>
            </w:pPr>
          </w:p>
          <w:p w:rsidR="00E842E4" w:rsidRPr="00FD44EC" w:rsidRDefault="00E842E4" w:rsidP="00FD44EC">
            <w:pPr>
              <w:pStyle w:val="TableParagraph"/>
              <w:spacing w:before="11" w:line="240" w:lineRule="exact"/>
              <w:rPr>
                <w:sz w:val="24"/>
                <w:szCs w:val="24"/>
                <w:lang w:eastAsia="zh-TW"/>
              </w:rPr>
            </w:pPr>
          </w:p>
          <w:p w:rsidR="00E842E4" w:rsidRPr="00FD44EC" w:rsidRDefault="00FD44EC" w:rsidP="00FD44EC">
            <w:pPr>
              <w:pStyle w:val="TableParagraph"/>
              <w:ind w:left="141"/>
              <w:rPr>
                <w:rFonts w:ascii="宋体" w:hAnsi="宋体" w:cs="宋体"/>
                <w:sz w:val="21"/>
                <w:szCs w:val="21"/>
              </w:rPr>
            </w:pPr>
            <w:r w:rsidRPr="00FD44EC">
              <w:rPr>
                <w:rFonts w:ascii="宋体" w:hAnsi="宋体" w:cs="宋体" w:hint="eastAsia"/>
                <w:spacing w:val="-1"/>
                <w:sz w:val="21"/>
                <w:szCs w:val="21"/>
                <w:lang w:eastAsia="zh-TW"/>
              </w:rPr>
              <w:t>测试工装</w:t>
            </w:r>
          </w:p>
        </w:tc>
        <w:tc>
          <w:tcPr>
            <w:tcW w:w="1301" w:type="dxa"/>
            <w:tcBorders>
              <w:top w:val="single" w:sz="4" w:space="0" w:color="000000"/>
              <w:left w:val="single" w:sz="4" w:space="0" w:color="000000"/>
              <w:bottom w:val="single" w:sz="4" w:space="0" w:color="000000"/>
              <w:right w:val="single" w:sz="4" w:space="0" w:color="000000"/>
            </w:tcBorders>
            <w:shd w:val="clear" w:color="auto" w:fill="auto"/>
          </w:tcPr>
          <w:p w:rsidR="00E842E4" w:rsidRDefault="00E842E4"/>
        </w:tc>
        <w:tc>
          <w:tcPr>
            <w:tcW w:w="1099" w:type="dxa"/>
            <w:tcBorders>
              <w:top w:val="single" w:sz="4" w:space="0" w:color="000000"/>
              <w:left w:val="single" w:sz="4" w:space="0" w:color="000000"/>
              <w:bottom w:val="single" w:sz="4" w:space="0" w:color="000000"/>
              <w:right w:val="single" w:sz="4" w:space="0" w:color="000000"/>
            </w:tcBorders>
            <w:shd w:val="clear" w:color="auto" w:fill="auto"/>
          </w:tcPr>
          <w:p w:rsidR="00E842E4" w:rsidRDefault="00E842E4"/>
        </w:tc>
      </w:tr>
      <w:tr w:rsidR="00FD44EC" w:rsidTr="00FD44EC">
        <w:trPr>
          <w:trHeight w:hRule="exact" w:val="3013"/>
        </w:trPr>
        <w:tc>
          <w:tcPr>
            <w:tcW w:w="1248" w:type="dxa"/>
            <w:tcBorders>
              <w:top w:val="single" w:sz="4" w:space="0" w:color="000000"/>
              <w:left w:val="single" w:sz="4" w:space="0" w:color="000000"/>
              <w:bottom w:val="single" w:sz="4" w:space="0" w:color="000000"/>
              <w:right w:val="single" w:sz="4" w:space="0" w:color="000000"/>
            </w:tcBorders>
            <w:shd w:val="clear" w:color="auto" w:fill="auto"/>
          </w:tcPr>
          <w:p w:rsidR="00E842E4" w:rsidRDefault="00E842E4"/>
        </w:tc>
        <w:tc>
          <w:tcPr>
            <w:tcW w:w="1435"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E842E4" w:rsidP="00FD44EC">
            <w:pPr>
              <w:pStyle w:val="TableParagraph"/>
              <w:spacing w:before="7" w:line="190" w:lineRule="exact"/>
              <w:rPr>
                <w:sz w:val="19"/>
                <w:szCs w:val="19"/>
              </w:rPr>
            </w:pPr>
          </w:p>
          <w:p w:rsidR="00E842E4" w:rsidRPr="00FD44EC" w:rsidRDefault="00E842E4" w:rsidP="00FD44EC">
            <w:pPr>
              <w:pStyle w:val="TableParagraph"/>
              <w:spacing w:line="200" w:lineRule="exact"/>
              <w:rPr>
                <w:sz w:val="20"/>
                <w:szCs w:val="20"/>
              </w:rPr>
            </w:pPr>
          </w:p>
          <w:p w:rsidR="00E842E4" w:rsidRPr="00FD44EC" w:rsidRDefault="00E842E4" w:rsidP="00FD44EC">
            <w:pPr>
              <w:pStyle w:val="TableParagraph"/>
              <w:spacing w:line="200" w:lineRule="exact"/>
              <w:rPr>
                <w:sz w:val="20"/>
                <w:szCs w:val="20"/>
              </w:rPr>
            </w:pPr>
          </w:p>
          <w:p w:rsidR="00E842E4" w:rsidRPr="00FD44EC" w:rsidRDefault="00E842E4" w:rsidP="00FD44EC">
            <w:pPr>
              <w:pStyle w:val="TableParagraph"/>
              <w:spacing w:line="200" w:lineRule="exact"/>
              <w:rPr>
                <w:sz w:val="20"/>
                <w:szCs w:val="20"/>
              </w:rPr>
            </w:pPr>
          </w:p>
          <w:p w:rsidR="00E842E4" w:rsidRPr="00FD44EC" w:rsidRDefault="00E842E4" w:rsidP="00FD44EC">
            <w:pPr>
              <w:pStyle w:val="TableParagraph"/>
              <w:spacing w:line="200" w:lineRule="exact"/>
              <w:rPr>
                <w:sz w:val="20"/>
                <w:szCs w:val="20"/>
              </w:rPr>
            </w:pPr>
          </w:p>
          <w:p w:rsidR="00E842E4" w:rsidRPr="00FD44EC" w:rsidRDefault="00E842E4" w:rsidP="00FD44EC">
            <w:pPr>
              <w:pStyle w:val="TableParagraph"/>
              <w:spacing w:line="200" w:lineRule="exact"/>
              <w:rPr>
                <w:sz w:val="20"/>
                <w:szCs w:val="20"/>
              </w:rPr>
            </w:pPr>
          </w:p>
          <w:p w:rsidR="00E842E4" w:rsidRPr="00FD44EC" w:rsidRDefault="00FD44EC" w:rsidP="00FD44EC">
            <w:pPr>
              <w:pStyle w:val="TableParagraph"/>
              <w:ind w:left="606" w:right="46" w:hanging="473"/>
              <w:rPr>
                <w:rFonts w:ascii="宋体" w:hAnsi="宋体" w:cs="宋体"/>
                <w:sz w:val="21"/>
                <w:szCs w:val="21"/>
              </w:rPr>
            </w:pPr>
            <w:r w:rsidRPr="00FD44EC">
              <w:rPr>
                <w:rFonts w:ascii="宋体" w:hAnsi="宋体" w:cs="宋体"/>
                <w:b/>
                <w:bCs/>
                <w:w w:val="95"/>
                <w:sz w:val="21"/>
                <w:szCs w:val="21"/>
                <w:lang w:eastAsia="zh-TW"/>
              </w:rPr>
              <w:t>PCB★</w:t>
            </w:r>
            <w:r w:rsidRPr="00FD44EC">
              <w:rPr>
                <w:rFonts w:ascii="宋体" w:hAnsi="宋体" w:cs="宋体" w:hint="eastAsia"/>
                <w:b/>
                <w:bCs/>
                <w:w w:val="95"/>
                <w:sz w:val="21"/>
                <w:szCs w:val="21"/>
                <w:lang w:eastAsia="zh-TW"/>
              </w:rPr>
              <w:t>抗剥强</w:t>
            </w:r>
            <w:r w:rsidRPr="00FD44EC">
              <w:rPr>
                <w:rFonts w:ascii="宋体" w:hAnsi="宋体" w:cs="宋体"/>
                <w:b/>
                <w:bCs/>
                <w:w w:val="99"/>
                <w:sz w:val="21"/>
                <w:szCs w:val="21"/>
                <w:lang w:eastAsia="zh-TW"/>
              </w:rPr>
              <w:t xml:space="preserve"> </w:t>
            </w:r>
            <w:r w:rsidRPr="00FD44EC">
              <w:rPr>
                <w:rFonts w:ascii="宋体" w:hAnsi="宋体" w:cs="宋体" w:hint="eastAsia"/>
                <w:b/>
                <w:bCs/>
                <w:sz w:val="21"/>
                <w:szCs w:val="21"/>
                <w:lang w:eastAsia="zh-TW"/>
              </w:rPr>
              <w:t>度</w:t>
            </w:r>
          </w:p>
        </w:tc>
        <w:tc>
          <w:tcPr>
            <w:tcW w:w="4134"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40" w:lineRule="exact"/>
              <w:ind w:left="102"/>
              <w:rPr>
                <w:rFonts w:ascii="宋体" w:hAnsi="宋体" w:cs="宋体"/>
                <w:sz w:val="21"/>
                <w:szCs w:val="21"/>
                <w:lang w:eastAsia="zh-TW"/>
              </w:rPr>
            </w:pPr>
            <w:r w:rsidRPr="00FD44EC">
              <w:rPr>
                <w:rFonts w:ascii="宋体" w:hAnsi="宋体" w:cs="宋体" w:hint="eastAsia"/>
                <w:sz w:val="21"/>
                <w:szCs w:val="21"/>
                <w:lang w:eastAsia="zh-TW"/>
              </w:rPr>
              <w:t>长度不小于</w:t>
            </w:r>
            <w:r w:rsidRPr="00FD44EC">
              <w:rPr>
                <w:rFonts w:ascii="宋体" w:hAnsi="宋体" w:cs="宋体"/>
                <w:spacing w:val="-52"/>
                <w:sz w:val="21"/>
                <w:szCs w:val="21"/>
                <w:lang w:eastAsia="zh-TW"/>
              </w:rPr>
              <w:t xml:space="preserve"> </w:t>
            </w:r>
            <w:r w:rsidRPr="00FD44EC">
              <w:rPr>
                <w:rFonts w:ascii="宋体" w:hAnsi="宋体" w:cs="宋体"/>
                <w:sz w:val="21"/>
                <w:szCs w:val="21"/>
                <w:lang w:eastAsia="zh-TW"/>
              </w:rPr>
              <w:t>75mm</w:t>
            </w:r>
            <w:r w:rsidRPr="00FD44EC">
              <w:rPr>
                <w:rFonts w:ascii="宋体" w:hAnsi="宋体" w:cs="宋体" w:hint="eastAsia"/>
                <w:spacing w:val="-37"/>
                <w:sz w:val="21"/>
                <w:szCs w:val="21"/>
                <w:lang w:eastAsia="zh-TW"/>
              </w:rPr>
              <w:t>，</w:t>
            </w:r>
            <w:r w:rsidRPr="00FD44EC">
              <w:rPr>
                <w:rFonts w:ascii="宋体" w:hAnsi="宋体" w:cs="宋体" w:hint="eastAsia"/>
                <w:sz w:val="21"/>
                <w:szCs w:val="21"/>
                <w:lang w:eastAsia="zh-TW"/>
              </w:rPr>
              <w:t>宽度</w:t>
            </w:r>
            <w:r w:rsidRPr="00FD44EC">
              <w:rPr>
                <w:rFonts w:ascii="宋体" w:hAnsi="宋体" w:cs="宋体" w:hint="eastAsia"/>
                <w:spacing w:val="-2"/>
                <w:sz w:val="21"/>
                <w:szCs w:val="21"/>
                <w:lang w:eastAsia="zh-TW"/>
              </w:rPr>
              <w:t>不</w:t>
            </w:r>
            <w:r w:rsidRPr="00FD44EC">
              <w:rPr>
                <w:rFonts w:ascii="宋体" w:hAnsi="宋体" w:cs="宋体" w:hint="eastAsia"/>
                <w:sz w:val="21"/>
                <w:szCs w:val="21"/>
                <w:lang w:eastAsia="zh-TW"/>
              </w:rPr>
              <w:t>小于</w:t>
            </w:r>
            <w:r w:rsidRPr="00FD44EC">
              <w:rPr>
                <w:rFonts w:ascii="宋体" w:hAnsi="宋体" w:cs="宋体"/>
                <w:spacing w:val="-53"/>
                <w:sz w:val="21"/>
                <w:szCs w:val="21"/>
                <w:lang w:eastAsia="zh-TW"/>
              </w:rPr>
              <w:t xml:space="preserve"> </w:t>
            </w:r>
            <w:r w:rsidRPr="00FD44EC">
              <w:rPr>
                <w:rFonts w:ascii="宋体" w:hAnsi="宋体" w:cs="宋体"/>
                <w:sz w:val="21"/>
                <w:szCs w:val="21"/>
                <w:lang w:eastAsia="zh-TW"/>
              </w:rPr>
              <w:t>0.8mm</w:t>
            </w:r>
            <w:r w:rsidRPr="00FD44EC">
              <w:rPr>
                <w:rFonts w:ascii="宋体" w:hAnsi="宋体" w:cs="宋体" w:hint="eastAsia"/>
                <w:spacing w:val="-38"/>
                <w:sz w:val="21"/>
                <w:szCs w:val="21"/>
                <w:lang w:eastAsia="zh-TW"/>
              </w:rPr>
              <w:t>，</w:t>
            </w:r>
            <w:r w:rsidRPr="00FD44EC">
              <w:rPr>
                <w:rFonts w:ascii="宋体" w:hAnsi="宋体" w:cs="宋体" w:hint="eastAsia"/>
                <w:sz w:val="21"/>
                <w:szCs w:val="21"/>
                <w:lang w:eastAsia="zh-TW"/>
              </w:rPr>
              <w:t>被测</w:t>
            </w:r>
          </w:p>
          <w:p w:rsidR="00E842E4" w:rsidRPr="00FD44EC" w:rsidRDefault="00FD44EC" w:rsidP="00FD44EC">
            <w:pPr>
              <w:pStyle w:val="TableParagraph"/>
              <w:spacing w:before="1" w:line="241" w:lineRule="auto"/>
              <w:ind w:left="101"/>
              <w:rPr>
                <w:rFonts w:ascii="宋体" w:hAnsi="宋体" w:cs="宋体"/>
                <w:sz w:val="21"/>
                <w:szCs w:val="21"/>
                <w:lang w:eastAsia="zh-TW"/>
              </w:rPr>
            </w:pPr>
            <w:r w:rsidRPr="00FD44EC">
              <w:rPr>
                <w:rFonts w:ascii="宋体" w:hAnsi="宋体" w:cs="宋体" w:hint="eastAsia"/>
                <w:sz w:val="21"/>
                <w:szCs w:val="21"/>
                <w:lang w:eastAsia="zh-TW"/>
              </w:rPr>
              <w:t>试</w:t>
            </w:r>
            <w:r w:rsidRPr="00FD44EC">
              <w:rPr>
                <w:rFonts w:ascii="宋体" w:hAnsi="宋体" w:cs="宋体"/>
                <w:spacing w:val="-53"/>
                <w:sz w:val="21"/>
                <w:szCs w:val="21"/>
                <w:lang w:eastAsia="zh-TW"/>
              </w:rPr>
              <w:t xml:space="preserve"> </w:t>
            </w:r>
            <w:r w:rsidRPr="00FD44EC">
              <w:rPr>
                <w:rFonts w:ascii="黑体" w:hAnsi="黑体"/>
                <w:spacing w:val="-1"/>
                <w:sz w:val="21"/>
                <w:szCs w:val="21"/>
                <w:lang w:eastAsia="zh-TW"/>
              </w:rPr>
              <w:t>PCB</w:t>
            </w:r>
            <w:r w:rsidRPr="00FD44EC">
              <w:rPr>
                <w:rFonts w:ascii="黑体" w:hAnsi="黑体"/>
                <w:spacing w:val="-52"/>
                <w:sz w:val="21"/>
                <w:szCs w:val="21"/>
                <w:lang w:eastAsia="zh-TW"/>
              </w:rPr>
              <w:t xml:space="preserve"> </w:t>
            </w:r>
            <w:r w:rsidRPr="00FD44EC">
              <w:rPr>
                <w:rFonts w:ascii="宋体" w:hAnsi="宋体" w:cs="宋体" w:hint="eastAsia"/>
                <w:spacing w:val="-1"/>
                <w:sz w:val="21"/>
                <w:szCs w:val="21"/>
                <w:lang w:eastAsia="zh-TW"/>
              </w:rPr>
              <w:t>板导线不少于</w:t>
            </w:r>
            <w:r w:rsidRPr="00FD44EC">
              <w:rPr>
                <w:rFonts w:ascii="宋体" w:hAnsi="宋体" w:cs="宋体"/>
                <w:spacing w:val="-53"/>
                <w:sz w:val="21"/>
                <w:szCs w:val="21"/>
                <w:lang w:eastAsia="zh-TW"/>
              </w:rPr>
              <w:t xml:space="preserve"> </w:t>
            </w:r>
            <w:r w:rsidRPr="00FD44EC">
              <w:rPr>
                <w:rFonts w:ascii="宋体" w:hAnsi="宋体" w:cs="宋体"/>
                <w:sz w:val="21"/>
                <w:szCs w:val="21"/>
                <w:lang w:eastAsia="zh-TW"/>
              </w:rPr>
              <w:t>4</w:t>
            </w:r>
            <w:r w:rsidRPr="00FD44EC">
              <w:rPr>
                <w:rFonts w:ascii="宋体" w:hAnsi="宋体" w:cs="宋体"/>
                <w:spacing w:val="-53"/>
                <w:sz w:val="21"/>
                <w:szCs w:val="21"/>
                <w:lang w:eastAsia="zh-TW"/>
              </w:rPr>
              <w:t xml:space="preserve"> </w:t>
            </w:r>
            <w:r w:rsidRPr="00FD44EC">
              <w:rPr>
                <w:rFonts w:ascii="宋体" w:hAnsi="宋体" w:cs="宋体" w:hint="eastAsia"/>
                <w:sz w:val="21"/>
                <w:szCs w:val="21"/>
                <w:lang w:eastAsia="zh-TW"/>
              </w:rPr>
              <w:t>条；固定好</w:t>
            </w:r>
            <w:r w:rsidRPr="00FD44EC">
              <w:rPr>
                <w:rFonts w:ascii="宋体" w:hAnsi="宋体" w:cs="宋体"/>
                <w:spacing w:val="-53"/>
                <w:sz w:val="21"/>
                <w:szCs w:val="21"/>
                <w:lang w:eastAsia="zh-TW"/>
              </w:rPr>
              <w:t xml:space="preserve"> </w:t>
            </w:r>
            <w:r w:rsidRPr="00FD44EC">
              <w:rPr>
                <w:rFonts w:ascii="黑体" w:hAnsi="黑体"/>
                <w:spacing w:val="-1"/>
                <w:sz w:val="21"/>
                <w:szCs w:val="21"/>
                <w:lang w:eastAsia="zh-TW"/>
              </w:rPr>
              <w:t>PCB</w:t>
            </w:r>
            <w:r w:rsidRPr="00FD44EC">
              <w:rPr>
                <w:rFonts w:ascii="黑体" w:hAnsi="黑体"/>
                <w:spacing w:val="-52"/>
                <w:sz w:val="21"/>
                <w:szCs w:val="21"/>
                <w:lang w:eastAsia="zh-TW"/>
              </w:rPr>
              <w:t xml:space="preserve"> </w:t>
            </w:r>
            <w:r w:rsidRPr="00FD44EC">
              <w:rPr>
                <w:rFonts w:ascii="宋体" w:hAnsi="宋体" w:cs="宋体" w:hint="eastAsia"/>
                <w:sz w:val="21"/>
                <w:szCs w:val="21"/>
                <w:lang w:eastAsia="zh-TW"/>
              </w:rPr>
              <w:t>板，</w:t>
            </w:r>
            <w:r w:rsidRPr="00FD44EC">
              <w:rPr>
                <w:rFonts w:ascii="宋体" w:hAnsi="宋体" w:cs="宋体"/>
                <w:spacing w:val="28"/>
                <w:sz w:val="21"/>
                <w:szCs w:val="21"/>
                <w:lang w:eastAsia="zh-TW"/>
              </w:rPr>
              <w:t xml:space="preserve"> </w:t>
            </w:r>
            <w:r w:rsidRPr="00FD44EC">
              <w:rPr>
                <w:rFonts w:ascii="宋体" w:hAnsi="宋体" w:cs="宋体" w:hint="eastAsia"/>
                <w:sz w:val="21"/>
                <w:szCs w:val="21"/>
                <w:lang w:eastAsia="zh-TW"/>
              </w:rPr>
              <w:t>将导线一端从基材上至少剥离</w:t>
            </w:r>
            <w:r w:rsidRPr="00FD44EC">
              <w:rPr>
                <w:rFonts w:ascii="宋体" w:hAnsi="宋体" w:cs="宋体"/>
                <w:spacing w:val="-53"/>
                <w:sz w:val="21"/>
                <w:szCs w:val="21"/>
                <w:lang w:eastAsia="zh-TW"/>
              </w:rPr>
              <w:t xml:space="preserve"> </w:t>
            </w:r>
            <w:r w:rsidRPr="00FD44EC">
              <w:rPr>
                <w:rFonts w:ascii="宋体" w:hAnsi="宋体" w:cs="宋体"/>
                <w:sz w:val="21"/>
                <w:szCs w:val="21"/>
                <w:lang w:eastAsia="zh-TW"/>
              </w:rPr>
              <w:t>10mm</w:t>
            </w:r>
            <w:r w:rsidRPr="00FD44EC">
              <w:rPr>
                <w:rFonts w:ascii="宋体" w:hAnsi="宋体" w:cs="宋体" w:hint="eastAsia"/>
                <w:sz w:val="21"/>
                <w:szCs w:val="21"/>
                <w:lang w:eastAsia="zh-TW"/>
              </w:rPr>
              <w:t>，然后</w:t>
            </w:r>
            <w:r w:rsidRPr="00FD44EC">
              <w:rPr>
                <w:rFonts w:ascii="宋体" w:hAnsi="宋体" w:cs="宋体"/>
                <w:sz w:val="21"/>
                <w:szCs w:val="21"/>
                <w:lang w:eastAsia="zh-TW"/>
              </w:rPr>
              <w:t xml:space="preserve"> </w:t>
            </w:r>
            <w:r w:rsidRPr="00FD44EC">
              <w:rPr>
                <w:rFonts w:ascii="宋体" w:hAnsi="宋体" w:cs="宋体" w:hint="eastAsia"/>
                <w:sz w:val="21"/>
                <w:szCs w:val="21"/>
                <w:lang w:eastAsia="zh-TW"/>
              </w:rPr>
              <w:t>以垂直</w:t>
            </w:r>
            <w:r w:rsidRPr="00FD44EC">
              <w:rPr>
                <w:rFonts w:ascii="宋体" w:hAnsi="宋体" w:cs="宋体"/>
                <w:spacing w:val="-53"/>
                <w:sz w:val="21"/>
                <w:szCs w:val="21"/>
                <w:lang w:eastAsia="zh-TW"/>
              </w:rPr>
              <w:t xml:space="preserve"> </w:t>
            </w:r>
            <w:r w:rsidRPr="00FD44EC">
              <w:rPr>
                <w:rFonts w:ascii="黑体" w:hAnsi="黑体"/>
                <w:spacing w:val="-1"/>
                <w:sz w:val="21"/>
                <w:szCs w:val="21"/>
                <w:lang w:eastAsia="zh-TW"/>
              </w:rPr>
              <w:t>PCB</w:t>
            </w:r>
            <w:r w:rsidRPr="00FD44EC">
              <w:rPr>
                <w:rFonts w:ascii="黑体" w:hAnsi="黑体"/>
                <w:spacing w:val="-53"/>
                <w:sz w:val="21"/>
                <w:szCs w:val="21"/>
                <w:lang w:eastAsia="zh-TW"/>
              </w:rPr>
              <w:t xml:space="preserve"> </w:t>
            </w:r>
            <w:r w:rsidRPr="00FD44EC">
              <w:rPr>
                <w:rFonts w:ascii="宋体" w:hAnsi="宋体" w:cs="宋体" w:hint="eastAsia"/>
                <w:sz w:val="21"/>
                <w:szCs w:val="21"/>
                <w:lang w:eastAsia="zh-TW"/>
              </w:rPr>
              <w:t>板并均匀增加的拉力和以</w:t>
            </w:r>
            <w:r w:rsidRPr="00FD44EC">
              <w:rPr>
                <w:rFonts w:ascii="宋体" w:hAnsi="宋体" w:cs="宋体"/>
                <w:spacing w:val="-53"/>
                <w:sz w:val="21"/>
                <w:szCs w:val="21"/>
                <w:lang w:eastAsia="zh-TW"/>
              </w:rPr>
              <w:t xml:space="preserve"> </w:t>
            </w:r>
            <w:r w:rsidRPr="00FD44EC">
              <w:rPr>
                <w:rFonts w:ascii="宋体" w:hAnsi="宋体" w:cs="宋体"/>
                <w:sz w:val="21"/>
                <w:szCs w:val="21"/>
                <w:lang w:eastAsia="zh-TW"/>
              </w:rPr>
              <w:t>50±</w:t>
            </w:r>
            <w:r w:rsidRPr="00FD44EC">
              <w:rPr>
                <w:rFonts w:ascii="宋体" w:hAnsi="宋体" w:cs="宋体"/>
                <w:spacing w:val="22"/>
                <w:sz w:val="21"/>
                <w:szCs w:val="21"/>
                <w:lang w:eastAsia="zh-TW"/>
              </w:rPr>
              <w:t xml:space="preserve"> </w:t>
            </w:r>
            <w:r w:rsidRPr="00FD44EC">
              <w:rPr>
                <w:rFonts w:ascii="宋体" w:hAnsi="宋体" w:cs="宋体"/>
                <w:sz w:val="21"/>
                <w:szCs w:val="21"/>
                <w:lang w:eastAsia="zh-TW"/>
              </w:rPr>
              <w:t>5mm/min</w:t>
            </w:r>
            <w:r w:rsidRPr="00FD44EC">
              <w:rPr>
                <w:rFonts w:ascii="宋体" w:hAnsi="宋体" w:cs="宋体"/>
                <w:spacing w:val="-52"/>
                <w:sz w:val="21"/>
                <w:szCs w:val="21"/>
                <w:lang w:eastAsia="zh-TW"/>
              </w:rPr>
              <w:t xml:space="preserve"> </w:t>
            </w:r>
            <w:r w:rsidRPr="00FD44EC">
              <w:rPr>
                <w:rFonts w:ascii="宋体" w:hAnsi="宋体" w:cs="宋体" w:hint="eastAsia"/>
                <w:spacing w:val="-2"/>
                <w:sz w:val="21"/>
                <w:szCs w:val="21"/>
                <w:lang w:eastAsia="zh-TW"/>
              </w:rPr>
              <w:t>的速度将导线剥离下来（若剥离长</w:t>
            </w:r>
            <w:r w:rsidRPr="00FD44EC">
              <w:rPr>
                <w:rFonts w:ascii="宋体" w:hAnsi="宋体" w:cs="宋体"/>
                <w:spacing w:val="28"/>
                <w:sz w:val="21"/>
                <w:szCs w:val="21"/>
                <w:lang w:eastAsia="zh-TW"/>
              </w:rPr>
              <w:t xml:space="preserve"> </w:t>
            </w:r>
            <w:r w:rsidRPr="00FD44EC">
              <w:rPr>
                <w:rFonts w:ascii="宋体" w:hAnsi="宋体" w:cs="宋体" w:hint="eastAsia"/>
                <w:spacing w:val="-1"/>
                <w:sz w:val="21"/>
                <w:szCs w:val="21"/>
                <w:lang w:eastAsia="zh-TW"/>
              </w:rPr>
              <w:t>度不足</w:t>
            </w:r>
            <w:r w:rsidRPr="00FD44EC">
              <w:rPr>
                <w:rFonts w:ascii="宋体" w:hAnsi="宋体" w:cs="宋体"/>
                <w:spacing w:val="-53"/>
                <w:sz w:val="21"/>
                <w:szCs w:val="21"/>
                <w:lang w:eastAsia="zh-TW"/>
              </w:rPr>
              <w:t xml:space="preserve"> </w:t>
            </w:r>
            <w:r w:rsidRPr="00FD44EC">
              <w:rPr>
                <w:rFonts w:ascii="宋体" w:hAnsi="宋体" w:cs="宋体"/>
                <w:spacing w:val="-1"/>
                <w:sz w:val="21"/>
                <w:szCs w:val="21"/>
                <w:lang w:eastAsia="zh-TW"/>
              </w:rPr>
              <w:t>25mm</w:t>
            </w:r>
            <w:r w:rsidRPr="00FD44EC">
              <w:rPr>
                <w:rFonts w:ascii="宋体" w:hAnsi="宋体" w:cs="宋体"/>
                <w:spacing w:val="-53"/>
                <w:sz w:val="21"/>
                <w:szCs w:val="21"/>
                <w:lang w:eastAsia="zh-TW"/>
              </w:rPr>
              <w:t xml:space="preserve"> </w:t>
            </w:r>
            <w:r w:rsidRPr="00FD44EC">
              <w:rPr>
                <w:rFonts w:ascii="宋体" w:hAnsi="宋体" w:cs="宋体" w:hint="eastAsia"/>
                <w:spacing w:val="-1"/>
                <w:sz w:val="21"/>
                <w:szCs w:val="21"/>
                <w:lang w:eastAsia="zh-TW"/>
              </w:rPr>
              <w:t>就断裂，试验应重做）记录下</w:t>
            </w:r>
            <w:r w:rsidRPr="00FD44EC">
              <w:rPr>
                <w:rFonts w:ascii="宋体" w:hAnsi="宋体" w:cs="宋体"/>
                <w:spacing w:val="22"/>
                <w:sz w:val="21"/>
                <w:szCs w:val="21"/>
                <w:lang w:eastAsia="zh-TW"/>
              </w:rPr>
              <w:t xml:space="preserve"> </w:t>
            </w:r>
            <w:r w:rsidRPr="00FD44EC">
              <w:rPr>
                <w:rFonts w:ascii="宋体" w:hAnsi="宋体" w:cs="宋体" w:hint="eastAsia"/>
                <w:sz w:val="21"/>
                <w:szCs w:val="21"/>
                <w:lang w:eastAsia="zh-TW"/>
              </w:rPr>
              <w:t>剥离力并计算每毫米宽度（精确到</w:t>
            </w:r>
            <w:r w:rsidRPr="00FD44EC">
              <w:rPr>
                <w:rFonts w:ascii="宋体" w:hAnsi="宋体" w:cs="宋体"/>
                <w:spacing w:val="-53"/>
                <w:sz w:val="21"/>
                <w:szCs w:val="21"/>
                <w:lang w:eastAsia="zh-TW"/>
              </w:rPr>
              <w:t xml:space="preserve"> </w:t>
            </w:r>
            <w:r w:rsidRPr="00FD44EC">
              <w:rPr>
                <w:rFonts w:ascii="宋体" w:hAnsi="宋体" w:cs="宋体"/>
                <w:sz w:val="21"/>
                <w:szCs w:val="21"/>
                <w:lang w:eastAsia="zh-TW"/>
              </w:rPr>
              <w:t>0.1mm</w:t>
            </w:r>
            <w:r w:rsidRPr="00FD44EC">
              <w:rPr>
                <w:rFonts w:ascii="宋体" w:hAnsi="宋体" w:cs="宋体" w:hint="eastAsia"/>
                <w:sz w:val="21"/>
                <w:szCs w:val="21"/>
                <w:lang w:eastAsia="zh-TW"/>
              </w:rPr>
              <w:t>）</w:t>
            </w:r>
            <w:r w:rsidRPr="00FD44EC">
              <w:rPr>
                <w:rFonts w:ascii="宋体" w:hAnsi="宋体" w:cs="宋体"/>
                <w:sz w:val="21"/>
                <w:szCs w:val="21"/>
                <w:lang w:eastAsia="zh-TW"/>
              </w:rPr>
              <w:t xml:space="preserve"> </w:t>
            </w:r>
            <w:r w:rsidRPr="00FD44EC">
              <w:rPr>
                <w:rFonts w:ascii="宋体" w:hAnsi="宋体" w:cs="宋体" w:hint="eastAsia"/>
                <w:sz w:val="21"/>
                <w:szCs w:val="21"/>
                <w:lang w:eastAsia="zh-TW"/>
              </w:rPr>
              <w:t>上所需的剥离力</w:t>
            </w:r>
            <w:r w:rsidRPr="00FD44EC">
              <w:rPr>
                <w:rFonts w:ascii="宋体" w:hAnsi="宋体" w:cs="宋体" w:hint="eastAsia"/>
                <w:spacing w:val="-36"/>
                <w:sz w:val="21"/>
                <w:szCs w:val="21"/>
                <w:lang w:eastAsia="zh-TW"/>
              </w:rPr>
              <w:t>，</w:t>
            </w:r>
            <w:r w:rsidRPr="00FD44EC">
              <w:rPr>
                <w:rFonts w:ascii="宋体" w:hAnsi="宋体" w:cs="宋体" w:hint="eastAsia"/>
                <w:sz w:val="21"/>
                <w:szCs w:val="21"/>
                <w:lang w:eastAsia="zh-TW"/>
              </w:rPr>
              <w:t>对于</w:t>
            </w:r>
            <w:r w:rsidRPr="00FD44EC">
              <w:rPr>
                <w:rFonts w:ascii="宋体" w:hAnsi="宋体" w:cs="宋体"/>
                <w:spacing w:val="-53"/>
                <w:sz w:val="21"/>
                <w:szCs w:val="21"/>
                <w:lang w:eastAsia="zh-TW"/>
              </w:rPr>
              <w:t xml:space="preserve"> </w:t>
            </w:r>
            <w:r w:rsidRPr="00FD44EC">
              <w:rPr>
                <w:rFonts w:ascii="宋体" w:hAnsi="宋体" w:cs="宋体"/>
                <w:sz w:val="21"/>
                <w:szCs w:val="21"/>
                <w:lang w:eastAsia="zh-TW"/>
              </w:rPr>
              <w:t>0.5</w:t>
            </w:r>
            <w:r w:rsidRPr="00FD44EC">
              <w:rPr>
                <w:rFonts w:ascii="宋体" w:hAnsi="宋体" w:cs="宋体"/>
                <w:spacing w:val="-52"/>
                <w:sz w:val="21"/>
                <w:szCs w:val="21"/>
                <w:lang w:eastAsia="zh-TW"/>
              </w:rPr>
              <w:t xml:space="preserve"> </w:t>
            </w:r>
            <w:r w:rsidRPr="00FD44EC">
              <w:rPr>
                <w:rFonts w:ascii="宋体" w:hAnsi="宋体" w:cs="宋体" w:hint="eastAsia"/>
                <w:sz w:val="21"/>
                <w:szCs w:val="21"/>
                <w:lang w:eastAsia="zh-TW"/>
              </w:rPr>
              <w:t>盎司铜</w:t>
            </w:r>
            <w:r w:rsidRPr="00FD44EC">
              <w:rPr>
                <w:rFonts w:ascii="宋体" w:hAnsi="宋体" w:cs="宋体" w:hint="eastAsia"/>
                <w:spacing w:val="-2"/>
                <w:sz w:val="21"/>
                <w:szCs w:val="21"/>
                <w:lang w:eastAsia="zh-TW"/>
              </w:rPr>
              <w:t>箔</w:t>
            </w:r>
            <w:r w:rsidRPr="00FD44EC">
              <w:rPr>
                <w:rFonts w:ascii="宋体" w:hAnsi="宋体" w:cs="宋体" w:hint="eastAsia"/>
                <w:spacing w:val="-36"/>
                <w:sz w:val="21"/>
                <w:szCs w:val="21"/>
                <w:lang w:eastAsia="zh-TW"/>
              </w:rPr>
              <w:t>，</w:t>
            </w:r>
            <w:r w:rsidRPr="00FD44EC">
              <w:rPr>
                <w:rFonts w:ascii="宋体" w:hAnsi="宋体" w:cs="宋体" w:hint="eastAsia"/>
                <w:sz w:val="21"/>
                <w:szCs w:val="21"/>
                <w:lang w:eastAsia="zh-TW"/>
              </w:rPr>
              <w:t>剥离</w:t>
            </w:r>
            <w:r w:rsidRPr="00FD44EC">
              <w:rPr>
                <w:rFonts w:ascii="宋体" w:hAnsi="宋体" w:cs="宋体"/>
                <w:sz w:val="21"/>
                <w:szCs w:val="21"/>
                <w:lang w:eastAsia="zh-TW"/>
              </w:rPr>
              <w:t xml:space="preserve"> </w:t>
            </w:r>
            <w:r w:rsidRPr="00FD44EC">
              <w:rPr>
                <w:rFonts w:ascii="宋体" w:hAnsi="宋体" w:cs="宋体" w:hint="eastAsia"/>
                <w:sz w:val="21"/>
                <w:szCs w:val="21"/>
                <w:lang w:eastAsia="zh-TW"/>
              </w:rPr>
              <w:t>强度</w:t>
            </w:r>
            <w:r w:rsidRPr="00FD44EC">
              <w:rPr>
                <w:rFonts w:ascii="宋体" w:hAnsi="宋体" w:cs="宋体"/>
                <w:sz w:val="21"/>
                <w:szCs w:val="21"/>
                <w:lang w:eastAsia="zh-TW"/>
              </w:rPr>
              <w:t>≥1.0N/mm(0.5</w:t>
            </w:r>
            <w:r w:rsidRPr="00FD44EC">
              <w:rPr>
                <w:rFonts w:ascii="宋体" w:hAnsi="宋体" w:cs="宋体"/>
                <w:spacing w:val="-52"/>
                <w:sz w:val="21"/>
                <w:szCs w:val="21"/>
                <w:lang w:eastAsia="zh-TW"/>
              </w:rPr>
              <w:t xml:space="preserve"> </w:t>
            </w:r>
            <w:r w:rsidRPr="00FD44EC">
              <w:rPr>
                <w:rFonts w:ascii="宋体" w:hAnsi="宋体" w:cs="宋体" w:hint="eastAsia"/>
                <w:spacing w:val="-1"/>
                <w:sz w:val="21"/>
                <w:szCs w:val="21"/>
                <w:lang w:eastAsia="zh-TW"/>
              </w:rPr>
              <w:t>盎司铜箔厚度为</w:t>
            </w:r>
            <w:r w:rsidRPr="00FD44EC">
              <w:rPr>
                <w:rFonts w:ascii="宋体" w:hAnsi="宋体" w:cs="宋体"/>
                <w:spacing w:val="25"/>
                <w:sz w:val="21"/>
                <w:szCs w:val="21"/>
                <w:lang w:eastAsia="zh-TW"/>
              </w:rPr>
              <w:t xml:space="preserve"> </w:t>
            </w:r>
            <w:r w:rsidRPr="00FD44EC">
              <w:rPr>
                <w:rFonts w:ascii="宋体" w:hAnsi="宋体" w:cs="宋体"/>
                <w:spacing w:val="-1"/>
                <w:sz w:val="21"/>
                <w:szCs w:val="21"/>
                <w:lang w:eastAsia="zh-TW"/>
              </w:rPr>
              <w:t>17.5μm)</w:t>
            </w:r>
            <w:r w:rsidRPr="00FD44EC">
              <w:rPr>
                <w:rFonts w:ascii="宋体" w:hAnsi="宋体" w:cs="宋体" w:hint="eastAsia"/>
                <w:spacing w:val="-1"/>
                <w:sz w:val="21"/>
                <w:szCs w:val="21"/>
                <w:lang w:eastAsia="zh-TW"/>
              </w:rPr>
              <w:t>，对于</w:t>
            </w:r>
            <w:r w:rsidRPr="00FD44EC">
              <w:rPr>
                <w:rFonts w:ascii="宋体" w:hAnsi="宋体" w:cs="宋体"/>
                <w:spacing w:val="-53"/>
                <w:sz w:val="21"/>
                <w:szCs w:val="21"/>
                <w:lang w:eastAsia="zh-TW"/>
              </w:rPr>
              <w:t xml:space="preserve"> </w:t>
            </w:r>
            <w:r w:rsidRPr="00FD44EC">
              <w:rPr>
                <w:rFonts w:ascii="宋体" w:hAnsi="宋体" w:cs="宋体"/>
                <w:sz w:val="21"/>
                <w:szCs w:val="21"/>
                <w:lang w:eastAsia="zh-TW"/>
              </w:rPr>
              <w:t>1</w:t>
            </w:r>
            <w:r w:rsidRPr="00FD44EC">
              <w:rPr>
                <w:rFonts w:ascii="宋体" w:hAnsi="宋体" w:cs="宋体"/>
                <w:spacing w:val="-52"/>
                <w:sz w:val="21"/>
                <w:szCs w:val="21"/>
                <w:lang w:eastAsia="zh-TW"/>
              </w:rPr>
              <w:t xml:space="preserve"> </w:t>
            </w:r>
            <w:r w:rsidRPr="00FD44EC">
              <w:rPr>
                <w:rFonts w:ascii="宋体" w:hAnsi="宋体" w:cs="宋体" w:hint="eastAsia"/>
                <w:spacing w:val="-1"/>
                <w:sz w:val="21"/>
                <w:szCs w:val="21"/>
                <w:lang w:eastAsia="zh-TW"/>
              </w:rPr>
              <w:t>盎司铜箔，剥离强度</w:t>
            </w:r>
            <w:r w:rsidRPr="00FD44EC">
              <w:rPr>
                <w:rFonts w:ascii="宋体" w:hAnsi="宋体" w:cs="宋体"/>
                <w:spacing w:val="-1"/>
                <w:sz w:val="21"/>
                <w:szCs w:val="21"/>
                <w:lang w:eastAsia="zh-TW"/>
              </w:rPr>
              <w:t>≥</w:t>
            </w:r>
          </w:p>
          <w:p w:rsidR="00E842E4" w:rsidRPr="00FD44EC" w:rsidRDefault="00FD44EC" w:rsidP="00FD44EC">
            <w:pPr>
              <w:pStyle w:val="TableParagraph"/>
              <w:spacing w:before="1"/>
              <w:ind w:left="101"/>
              <w:rPr>
                <w:rFonts w:ascii="宋体" w:hAnsi="宋体" w:cs="宋体"/>
                <w:sz w:val="21"/>
                <w:szCs w:val="21"/>
                <w:lang w:eastAsia="zh-TW"/>
              </w:rPr>
            </w:pPr>
            <w:r w:rsidRPr="00FD44EC">
              <w:rPr>
                <w:rFonts w:ascii="宋体" w:hAnsi="宋体" w:cs="宋体"/>
                <w:sz w:val="21"/>
                <w:szCs w:val="21"/>
                <w:lang w:eastAsia="zh-TW"/>
              </w:rPr>
              <w:t>1.3N/mm (1</w:t>
            </w:r>
            <w:r w:rsidRPr="00FD44EC">
              <w:rPr>
                <w:rFonts w:ascii="宋体" w:hAnsi="宋体" w:cs="宋体"/>
                <w:spacing w:val="-53"/>
                <w:sz w:val="21"/>
                <w:szCs w:val="21"/>
                <w:lang w:eastAsia="zh-TW"/>
              </w:rPr>
              <w:t xml:space="preserve"> </w:t>
            </w:r>
            <w:r w:rsidRPr="00FD44EC">
              <w:rPr>
                <w:rFonts w:ascii="宋体" w:hAnsi="宋体" w:cs="宋体" w:hint="eastAsia"/>
                <w:sz w:val="21"/>
                <w:szCs w:val="21"/>
                <w:lang w:eastAsia="zh-TW"/>
              </w:rPr>
              <w:t>盎司的铜箔厚度为</w:t>
            </w:r>
            <w:r w:rsidRPr="00FD44EC">
              <w:rPr>
                <w:rFonts w:ascii="宋体" w:hAnsi="宋体" w:cs="宋体"/>
                <w:spacing w:val="-53"/>
                <w:sz w:val="21"/>
                <w:szCs w:val="21"/>
                <w:lang w:eastAsia="zh-TW"/>
              </w:rPr>
              <w:t xml:space="preserve"> </w:t>
            </w:r>
            <w:r w:rsidRPr="00FD44EC">
              <w:rPr>
                <w:rFonts w:ascii="宋体" w:hAnsi="宋体" w:cs="宋体"/>
                <w:sz w:val="21"/>
                <w:szCs w:val="21"/>
                <w:lang w:eastAsia="zh-TW"/>
              </w:rPr>
              <w:t>35μm)</w:t>
            </w:r>
            <w:r w:rsidRPr="00FD44EC">
              <w:rPr>
                <w:rFonts w:ascii="宋体" w:hAnsi="宋体" w:cs="宋体" w:hint="eastAsia"/>
                <w:sz w:val="21"/>
                <w:szCs w:val="21"/>
                <w:lang w:eastAsia="zh-TW"/>
              </w:rPr>
              <w:t>。</w:t>
            </w:r>
          </w:p>
        </w:tc>
        <w:tc>
          <w:tcPr>
            <w:tcW w:w="4741" w:type="dxa"/>
            <w:tcBorders>
              <w:top w:val="single" w:sz="4" w:space="0" w:color="000000"/>
              <w:left w:val="single" w:sz="4" w:space="0" w:color="000000"/>
              <w:bottom w:val="single" w:sz="4" w:space="0" w:color="000000"/>
              <w:right w:val="single" w:sz="4" w:space="0" w:color="000000"/>
            </w:tcBorders>
            <w:shd w:val="clear" w:color="auto" w:fill="auto"/>
          </w:tcPr>
          <w:p w:rsidR="00E842E4" w:rsidRDefault="00E842E4">
            <w:pPr>
              <w:rPr>
                <w:lang w:eastAsia="zh-TW"/>
              </w:rPr>
            </w:pPr>
          </w:p>
        </w:tc>
        <w:tc>
          <w:tcPr>
            <w:tcW w:w="1135"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E842E4" w:rsidP="00FD44EC">
            <w:pPr>
              <w:pStyle w:val="TableParagraph"/>
              <w:spacing w:before="4" w:line="130" w:lineRule="exact"/>
              <w:rPr>
                <w:sz w:val="13"/>
                <w:szCs w:val="13"/>
                <w:lang w:eastAsia="zh-TW"/>
              </w:rPr>
            </w:pPr>
          </w:p>
          <w:p w:rsidR="00E842E4" w:rsidRPr="00FD44EC" w:rsidRDefault="00E842E4" w:rsidP="00FD44EC">
            <w:pPr>
              <w:pStyle w:val="TableParagraph"/>
              <w:spacing w:line="200" w:lineRule="exact"/>
              <w:rPr>
                <w:sz w:val="20"/>
                <w:szCs w:val="20"/>
                <w:lang w:eastAsia="zh-TW"/>
              </w:rPr>
            </w:pPr>
          </w:p>
          <w:p w:rsidR="00E842E4" w:rsidRPr="00FD44EC" w:rsidRDefault="00E842E4" w:rsidP="00FD44EC">
            <w:pPr>
              <w:pStyle w:val="TableParagraph"/>
              <w:spacing w:line="200" w:lineRule="exact"/>
              <w:rPr>
                <w:sz w:val="20"/>
                <w:szCs w:val="20"/>
                <w:lang w:eastAsia="zh-TW"/>
              </w:rPr>
            </w:pPr>
          </w:p>
          <w:p w:rsidR="00E842E4" w:rsidRPr="00FD44EC" w:rsidRDefault="00E842E4" w:rsidP="00FD44EC">
            <w:pPr>
              <w:pStyle w:val="TableParagraph"/>
              <w:spacing w:line="200" w:lineRule="exact"/>
              <w:rPr>
                <w:sz w:val="20"/>
                <w:szCs w:val="20"/>
                <w:lang w:eastAsia="zh-TW"/>
              </w:rPr>
            </w:pPr>
          </w:p>
          <w:p w:rsidR="00E842E4" w:rsidRPr="00FD44EC" w:rsidRDefault="00E842E4" w:rsidP="00FD44EC">
            <w:pPr>
              <w:pStyle w:val="TableParagraph"/>
              <w:spacing w:line="200" w:lineRule="exact"/>
              <w:rPr>
                <w:sz w:val="20"/>
                <w:szCs w:val="20"/>
                <w:lang w:eastAsia="zh-TW"/>
              </w:rPr>
            </w:pPr>
          </w:p>
          <w:p w:rsidR="00E842E4" w:rsidRPr="00FD44EC" w:rsidRDefault="00E842E4" w:rsidP="00FD44EC">
            <w:pPr>
              <w:pStyle w:val="TableParagraph"/>
              <w:spacing w:line="200" w:lineRule="exact"/>
              <w:rPr>
                <w:sz w:val="20"/>
                <w:szCs w:val="20"/>
                <w:lang w:eastAsia="zh-TW"/>
              </w:rPr>
            </w:pPr>
          </w:p>
          <w:p w:rsidR="00E842E4" w:rsidRPr="00FD44EC" w:rsidRDefault="00E842E4" w:rsidP="00FD44EC">
            <w:pPr>
              <w:pStyle w:val="TableParagraph"/>
              <w:spacing w:line="200" w:lineRule="exact"/>
              <w:rPr>
                <w:sz w:val="20"/>
                <w:szCs w:val="20"/>
                <w:lang w:eastAsia="zh-TW"/>
              </w:rPr>
            </w:pPr>
          </w:p>
          <w:p w:rsidR="00E842E4" w:rsidRPr="00FD44EC" w:rsidRDefault="00FD44EC" w:rsidP="00FD44EC">
            <w:pPr>
              <w:pStyle w:val="TableParagraph"/>
              <w:ind w:left="247"/>
              <w:rPr>
                <w:rFonts w:ascii="宋体" w:hAnsi="宋体" w:cs="宋体"/>
                <w:sz w:val="21"/>
                <w:szCs w:val="21"/>
              </w:rPr>
            </w:pPr>
            <w:r w:rsidRPr="00FD44EC">
              <w:rPr>
                <w:rFonts w:ascii="宋体" w:hAnsi="宋体" w:cs="宋体" w:hint="eastAsia"/>
                <w:sz w:val="21"/>
                <w:szCs w:val="21"/>
                <w:lang w:eastAsia="zh-TW"/>
              </w:rPr>
              <w:t>拉力计</w:t>
            </w:r>
          </w:p>
        </w:tc>
        <w:tc>
          <w:tcPr>
            <w:tcW w:w="1301"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E842E4" w:rsidP="00FD44EC">
            <w:pPr>
              <w:pStyle w:val="TableParagraph"/>
              <w:spacing w:before="6" w:line="130" w:lineRule="exact"/>
              <w:rPr>
                <w:sz w:val="13"/>
                <w:szCs w:val="13"/>
              </w:rPr>
            </w:pPr>
          </w:p>
          <w:p w:rsidR="00E842E4" w:rsidRPr="00FD44EC" w:rsidRDefault="00E842E4" w:rsidP="00FD44EC">
            <w:pPr>
              <w:pStyle w:val="TableParagraph"/>
              <w:spacing w:line="200" w:lineRule="exact"/>
              <w:rPr>
                <w:sz w:val="20"/>
                <w:szCs w:val="20"/>
              </w:rPr>
            </w:pPr>
          </w:p>
          <w:p w:rsidR="00E842E4" w:rsidRPr="00FD44EC" w:rsidRDefault="00E842E4" w:rsidP="00FD44EC">
            <w:pPr>
              <w:pStyle w:val="TableParagraph"/>
              <w:spacing w:line="200" w:lineRule="exact"/>
              <w:rPr>
                <w:sz w:val="20"/>
                <w:szCs w:val="20"/>
              </w:rPr>
            </w:pPr>
          </w:p>
          <w:p w:rsidR="00E842E4" w:rsidRPr="00FD44EC" w:rsidRDefault="00E842E4" w:rsidP="00FD44EC">
            <w:pPr>
              <w:pStyle w:val="TableParagraph"/>
              <w:spacing w:line="200" w:lineRule="exact"/>
              <w:rPr>
                <w:sz w:val="20"/>
                <w:szCs w:val="20"/>
              </w:rPr>
            </w:pPr>
          </w:p>
          <w:p w:rsidR="00E842E4" w:rsidRPr="00FD44EC" w:rsidRDefault="00E842E4" w:rsidP="00FD44EC">
            <w:pPr>
              <w:pStyle w:val="TableParagraph"/>
              <w:spacing w:line="200" w:lineRule="exact"/>
              <w:rPr>
                <w:sz w:val="20"/>
                <w:szCs w:val="20"/>
              </w:rPr>
            </w:pPr>
          </w:p>
          <w:p w:rsidR="00E842E4" w:rsidRPr="00FD44EC" w:rsidRDefault="00E842E4" w:rsidP="00FD44EC">
            <w:pPr>
              <w:pStyle w:val="TableParagraph"/>
              <w:spacing w:line="200" w:lineRule="exact"/>
              <w:rPr>
                <w:sz w:val="20"/>
                <w:szCs w:val="20"/>
              </w:rPr>
            </w:pPr>
          </w:p>
          <w:p w:rsidR="00E842E4" w:rsidRPr="00FD44EC" w:rsidRDefault="00E842E4" w:rsidP="00FD44EC">
            <w:pPr>
              <w:pStyle w:val="TableParagraph"/>
              <w:spacing w:line="200" w:lineRule="exact"/>
              <w:rPr>
                <w:sz w:val="20"/>
                <w:szCs w:val="20"/>
              </w:rPr>
            </w:pPr>
          </w:p>
          <w:p w:rsidR="00E842E4" w:rsidRPr="00FD44EC" w:rsidRDefault="00FD44EC" w:rsidP="00FD44EC">
            <w:pPr>
              <w:pStyle w:val="TableParagraph"/>
              <w:ind w:left="235"/>
              <w:rPr>
                <w:rFonts w:ascii="宋体" w:hAnsi="宋体" w:cs="宋体"/>
                <w:sz w:val="21"/>
                <w:szCs w:val="21"/>
              </w:rPr>
            </w:pPr>
            <w:r w:rsidRPr="00FD44EC">
              <w:rPr>
                <w:rFonts w:ascii="宋体"/>
                <w:b/>
                <w:sz w:val="21"/>
                <w:lang w:eastAsia="zh-TW"/>
              </w:rPr>
              <w:t>B</w:t>
            </w:r>
            <w:r w:rsidRPr="00FD44EC">
              <w:rPr>
                <w:rFonts w:ascii="宋体"/>
                <w:b/>
                <w:spacing w:val="-85"/>
                <w:sz w:val="21"/>
                <w:lang w:eastAsia="zh-TW"/>
              </w:rPr>
              <w:t xml:space="preserve"> </w:t>
            </w:r>
            <w:r w:rsidRPr="00FD44EC">
              <w:rPr>
                <w:rFonts w:ascii="宋体"/>
                <w:b/>
                <w:spacing w:val="-1"/>
                <w:sz w:val="21"/>
                <w:lang w:eastAsia="zh-TW"/>
              </w:rPr>
              <w:t>(5;0,1)</w:t>
            </w:r>
          </w:p>
        </w:tc>
        <w:tc>
          <w:tcPr>
            <w:tcW w:w="1099"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E842E4" w:rsidP="00FD44EC">
            <w:pPr>
              <w:pStyle w:val="TableParagraph"/>
              <w:spacing w:before="9" w:line="140" w:lineRule="exact"/>
              <w:rPr>
                <w:sz w:val="14"/>
                <w:szCs w:val="14"/>
              </w:rPr>
            </w:pPr>
          </w:p>
          <w:p w:rsidR="00E842E4" w:rsidRPr="00FD44EC" w:rsidRDefault="00E842E4" w:rsidP="00FD44EC">
            <w:pPr>
              <w:pStyle w:val="TableParagraph"/>
              <w:spacing w:line="200" w:lineRule="exact"/>
              <w:rPr>
                <w:sz w:val="20"/>
                <w:szCs w:val="20"/>
              </w:rPr>
            </w:pPr>
          </w:p>
          <w:p w:rsidR="00E842E4" w:rsidRPr="00FD44EC" w:rsidRDefault="00E842E4" w:rsidP="00FD44EC">
            <w:pPr>
              <w:pStyle w:val="TableParagraph"/>
              <w:spacing w:line="200" w:lineRule="exact"/>
              <w:rPr>
                <w:sz w:val="20"/>
                <w:szCs w:val="20"/>
              </w:rPr>
            </w:pPr>
          </w:p>
          <w:p w:rsidR="00E842E4" w:rsidRPr="00FD44EC" w:rsidRDefault="00E842E4" w:rsidP="00FD44EC">
            <w:pPr>
              <w:pStyle w:val="TableParagraph"/>
              <w:spacing w:line="200" w:lineRule="exact"/>
              <w:rPr>
                <w:sz w:val="20"/>
                <w:szCs w:val="20"/>
              </w:rPr>
            </w:pPr>
          </w:p>
          <w:p w:rsidR="00E842E4" w:rsidRPr="00FD44EC" w:rsidRDefault="00E842E4" w:rsidP="00FD44EC">
            <w:pPr>
              <w:pStyle w:val="TableParagraph"/>
              <w:spacing w:line="200" w:lineRule="exact"/>
              <w:rPr>
                <w:sz w:val="20"/>
                <w:szCs w:val="20"/>
              </w:rPr>
            </w:pPr>
          </w:p>
          <w:p w:rsidR="00E842E4" w:rsidRPr="00FD44EC" w:rsidRDefault="00E842E4" w:rsidP="00FD44EC">
            <w:pPr>
              <w:pStyle w:val="TableParagraph"/>
              <w:spacing w:line="200" w:lineRule="exact"/>
              <w:rPr>
                <w:sz w:val="20"/>
                <w:szCs w:val="20"/>
              </w:rPr>
            </w:pPr>
          </w:p>
          <w:p w:rsidR="00E842E4" w:rsidRPr="00FD44EC" w:rsidRDefault="00E842E4" w:rsidP="00FD44EC">
            <w:pPr>
              <w:pStyle w:val="TableParagraph"/>
              <w:spacing w:line="200" w:lineRule="exact"/>
              <w:rPr>
                <w:sz w:val="20"/>
                <w:szCs w:val="20"/>
              </w:rPr>
            </w:pPr>
          </w:p>
          <w:p w:rsidR="00E842E4" w:rsidRPr="00FD44EC" w:rsidRDefault="00FD44EC" w:rsidP="00FD44EC">
            <w:pPr>
              <w:pStyle w:val="TableParagraph"/>
              <w:ind w:left="288"/>
              <w:rPr>
                <w:rFonts w:ascii="宋体" w:hAnsi="宋体" w:cs="宋体"/>
                <w:sz w:val="21"/>
                <w:szCs w:val="21"/>
              </w:rPr>
            </w:pPr>
            <w:r w:rsidRPr="00FD44EC">
              <w:rPr>
                <w:rFonts w:ascii="宋体" w:hAnsi="宋体" w:cs="宋体" w:hint="eastAsia"/>
                <w:b/>
                <w:bCs/>
                <w:sz w:val="21"/>
                <w:szCs w:val="21"/>
                <w:lang w:eastAsia="zh-TW"/>
              </w:rPr>
              <w:t>特殊</w:t>
            </w:r>
          </w:p>
        </w:tc>
      </w:tr>
      <w:tr w:rsidR="00FD44EC" w:rsidTr="00FD44EC">
        <w:trPr>
          <w:trHeight w:hRule="exact" w:val="3840"/>
        </w:trPr>
        <w:tc>
          <w:tcPr>
            <w:tcW w:w="1248" w:type="dxa"/>
            <w:tcBorders>
              <w:top w:val="single" w:sz="4" w:space="0" w:color="000000"/>
              <w:left w:val="single" w:sz="4" w:space="0" w:color="000000"/>
              <w:bottom w:val="single" w:sz="4" w:space="0" w:color="000000"/>
              <w:right w:val="single" w:sz="4" w:space="0" w:color="000000"/>
            </w:tcBorders>
            <w:shd w:val="clear" w:color="auto" w:fill="auto"/>
          </w:tcPr>
          <w:p w:rsidR="00E842E4" w:rsidRDefault="00E842E4"/>
        </w:tc>
        <w:tc>
          <w:tcPr>
            <w:tcW w:w="1435"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E842E4" w:rsidP="00FD44EC">
            <w:pPr>
              <w:pStyle w:val="TableParagraph"/>
              <w:spacing w:line="200" w:lineRule="exact"/>
              <w:rPr>
                <w:sz w:val="20"/>
                <w:szCs w:val="20"/>
              </w:rPr>
            </w:pPr>
          </w:p>
          <w:p w:rsidR="00E842E4" w:rsidRPr="00FD44EC" w:rsidRDefault="00E842E4" w:rsidP="00FD44EC">
            <w:pPr>
              <w:pStyle w:val="TableParagraph"/>
              <w:spacing w:line="200" w:lineRule="exact"/>
              <w:rPr>
                <w:sz w:val="20"/>
                <w:szCs w:val="20"/>
              </w:rPr>
            </w:pPr>
          </w:p>
          <w:p w:rsidR="00E842E4" w:rsidRPr="00FD44EC" w:rsidRDefault="00E842E4" w:rsidP="00FD44EC">
            <w:pPr>
              <w:pStyle w:val="TableParagraph"/>
              <w:spacing w:line="200" w:lineRule="exact"/>
              <w:rPr>
                <w:sz w:val="20"/>
                <w:szCs w:val="20"/>
              </w:rPr>
            </w:pPr>
          </w:p>
          <w:p w:rsidR="00E842E4" w:rsidRPr="00FD44EC" w:rsidRDefault="00E842E4" w:rsidP="00FD44EC">
            <w:pPr>
              <w:pStyle w:val="TableParagraph"/>
              <w:spacing w:line="200" w:lineRule="exact"/>
              <w:rPr>
                <w:sz w:val="20"/>
                <w:szCs w:val="20"/>
              </w:rPr>
            </w:pPr>
          </w:p>
          <w:p w:rsidR="00E842E4" w:rsidRPr="00FD44EC" w:rsidRDefault="00E842E4" w:rsidP="00FD44EC">
            <w:pPr>
              <w:pStyle w:val="TableParagraph"/>
              <w:spacing w:line="200" w:lineRule="exact"/>
              <w:rPr>
                <w:sz w:val="20"/>
                <w:szCs w:val="20"/>
              </w:rPr>
            </w:pPr>
          </w:p>
          <w:p w:rsidR="00E842E4" w:rsidRPr="00FD44EC" w:rsidRDefault="00E842E4" w:rsidP="00FD44EC">
            <w:pPr>
              <w:pStyle w:val="TableParagraph"/>
              <w:spacing w:line="200" w:lineRule="exact"/>
              <w:rPr>
                <w:sz w:val="20"/>
                <w:szCs w:val="20"/>
              </w:rPr>
            </w:pPr>
          </w:p>
          <w:p w:rsidR="00E842E4" w:rsidRPr="00FD44EC" w:rsidRDefault="00E842E4" w:rsidP="00FD44EC">
            <w:pPr>
              <w:pStyle w:val="TableParagraph"/>
              <w:spacing w:line="200" w:lineRule="exact"/>
              <w:rPr>
                <w:sz w:val="20"/>
                <w:szCs w:val="20"/>
              </w:rPr>
            </w:pPr>
          </w:p>
          <w:p w:rsidR="00E842E4" w:rsidRPr="00FD44EC" w:rsidRDefault="00E842E4" w:rsidP="00FD44EC">
            <w:pPr>
              <w:pStyle w:val="TableParagraph"/>
              <w:spacing w:before="11" w:line="200" w:lineRule="exact"/>
              <w:rPr>
                <w:sz w:val="20"/>
                <w:szCs w:val="20"/>
              </w:rPr>
            </w:pPr>
          </w:p>
          <w:p w:rsidR="00E842E4" w:rsidRPr="00FD44EC" w:rsidRDefault="00FD44EC" w:rsidP="00FD44EC">
            <w:pPr>
              <w:pStyle w:val="TableParagraph"/>
              <w:ind w:left="500" w:hanging="368"/>
              <w:rPr>
                <w:rFonts w:ascii="宋体" w:hAnsi="宋体" w:cs="宋体"/>
                <w:sz w:val="21"/>
                <w:szCs w:val="21"/>
              </w:rPr>
            </w:pPr>
            <w:r w:rsidRPr="00FD44EC">
              <w:rPr>
                <w:rFonts w:ascii="宋体" w:hAnsi="宋体" w:cs="宋体"/>
                <w:b/>
                <w:bCs/>
                <w:w w:val="95"/>
                <w:sz w:val="21"/>
                <w:szCs w:val="21"/>
                <w:lang w:eastAsia="zh-TW"/>
              </w:rPr>
              <w:t>PCB★</w:t>
            </w:r>
            <w:r w:rsidRPr="00FD44EC">
              <w:rPr>
                <w:rFonts w:ascii="宋体" w:hAnsi="宋体" w:cs="宋体" w:hint="eastAsia"/>
                <w:b/>
                <w:bCs/>
                <w:w w:val="95"/>
                <w:sz w:val="21"/>
                <w:szCs w:val="21"/>
                <w:lang w:eastAsia="zh-TW"/>
              </w:rPr>
              <w:t>翘曲度</w:t>
            </w:r>
            <w:r w:rsidRPr="00FD44EC">
              <w:rPr>
                <w:rFonts w:ascii="宋体" w:hAnsi="宋体" w:cs="宋体"/>
                <w:b/>
                <w:bCs/>
                <w:w w:val="99"/>
                <w:sz w:val="21"/>
                <w:szCs w:val="21"/>
                <w:lang w:eastAsia="zh-TW"/>
              </w:rPr>
              <w:t xml:space="preserve"> </w:t>
            </w:r>
            <w:r w:rsidRPr="00FD44EC">
              <w:rPr>
                <w:rFonts w:ascii="宋体" w:hAnsi="宋体" w:cs="宋体" w:hint="eastAsia"/>
                <w:b/>
                <w:bCs/>
                <w:sz w:val="21"/>
                <w:szCs w:val="21"/>
                <w:lang w:eastAsia="zh-TW"/>
              </w:rPr>
              <w:t>测试</w:t>
            </w:r>
          </w:p>
        </w:tc>
        <w:tc>
          <w:tcPr>
            <w:tcW w:w="4134"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line="240" w:lineRule="exact"/>
              <w:ind w:left="102"/>
              <w:rPr>
                <w:rFonts w:ascii="宋体" w:hAnsi="宋体" w:cs="宋体"/>
                <w:sz w:val="21"/>
                <w:szCs w:val="21"/>
                <w:lang w:eastAsia="zh-TW"/>
              </w:rPr>
            </w:pPr>
            <w:r w:rsidRPr="00FD44EC">
              <w:rPr>
                <w:rFonts w:ascii="宋体" w:hAnsi="宋体" w:cs="宋体" w:hint="eastAsia"/>
                <w:sz w:val="21"/>
                <w:szCs w:val="21"/>
                <w:lang w:eastAsia="zh-TW"/>
              </w:rPr>
              <w:t>将弓曲或扭曲的印制板放在测量平台上</w:t>
            </w:r>
            <w:r w:rsidRPr="00FD44EC">
              <w:rPr>
                <w:rFonts w:ascii="宋体" w:hAnsi="宋体" w:cs="宋体" w:hint="eastAsia"/>
                <w:spacing w:val="-73"/>
                <w:sz w:val="21"/>
                <w:szCs w:val="21"/>
                <w:lang w:eastAsia="zh-TW"/>
              </w:rPr>
              <w:t>，</w:t>
            </w:r>
            <w:r w:rsidRPr="00FD44EC">
              <w:rPr>
                <w:rFonts w:ascii="宋体" w:hAnsi="宋体" w:cs="宋体" w:hint="eastAsia"/>
                <w:sz w:val="21"/>
                <w:szCs w:val="21"/>
                <w:lang w:eastAsia="zh-TW"/>
              </w:rPr>
              <w:t>印</w:t>
            </w:r>
          </w:p>
          <w:p w:rsidR="00E842E4" w:rsidRPr="00FD44EC" w:rsidRDefault="00FD44EC" w:rsidP="00FD44EC">
            <w:pPr>
              <w:pStyle w:val="TableParagraph"/>
              <w:spacing w:before="4" w:line="236" w:lineRule="auto"/>
              <w:ind w:left="101" w:right="30"/>
              <w:rPr>
                <w:rFonts w:ascii="Times New Roman" w:eastAsia="Times New Roman" w:hAnsi="Times New Roman" w:cs="Times New Roman"/>
                <w:sz w:val="21"/>
                <w:szCs w:val="21"/>
              </w:rPr>
            </w:pPr>
            <w:r w:rsidRPr="00FD44EC">
              <w:rPr>
                <w:rFonts w:ascii="宋体" w:hAnsi="宋体" w:cs="宋体" w:hint="eastAsia"/>
                <w:sz w:val="21"/>
                <w:szCs w:val="21"/>
                <w:lang w:eastAsia="zh-TW"/>
              </w:rPr>
              <w:t>制板凹面向下</w:t>
            </w:r>
            <w:r w:rsidRPr="00FD44EC">
              <w:rPr>
                <w:rFonts w:ascii="宋体" w:hAnsi="宋体" w:cs="宋体" w:hint="eastAsia"/>
                <w:spacing w:val="-36"/>
                <w:sz w:val="21"/>
                <w:szCs w:val="21"/>
                <w:lang w:eastAsia="zh-TW"/>
              </w:rPr>
              <w:t>；</w:t>
            </w:r>
            <w:r w:rsidRPr="00FD44EC">
              <w:rPr>
                <w:rFonts w:ascii="宋体" w:hAnsi="宋体" w:cs="宋体" w:hint="eastAsia"/>
                <w:sz w:val="21"/>
                <w:szCs w:val="21"/>
                <w:lang w:eastAsia="zh-TW"/>
              </w:rPr>
              <w:t>选择适当的圆柱形塞规</w:t>
            </w:r>
            <w:r w:rsidRPr="00FD44EC">
              <w:rPr>
                <w:rFonts w:ascii="宋体" w:hAnsi="宋体" w:cs="宋体" w:hint="eastAsia"/>
                <w:spacing w:val="-36"/>
                <w:sz w:val="21"/>
                <w:szCs w:val="21"/>
                <w:lang w:eastAsia="zh-TW"/>
              </w:rPr>
              <w:t>，</w:t>
            </w:r>
            <w:r w:rsidRPr="00FD44EC">
              <w:rPr>
                <w:rFonts w:ascii="宋体" w:hAnsi="宋体" w:cs="宋体" w:hint="eastAsia"/>
                <w:sz w:val="21"/>
                <w:szCs w:val="21"/>
                <w:lang w:eastAsia="zh-TW"/>
              </w:rPr>
              <w:t>塞</w:t>
            </w:r>
            <w:r w:rsidRPr="00FD44EC">
              <w:rPr>
                <w:rFonts w:ascii="宋体" w:hAnsi="宋体" w:cs="宋体"/>
                <w:sz w:val="21"/>
                <w:szCs w:val="21"/>
                <w:lang w:eastAsia="zh-TW"/>
              </w:rPr>
              <w:t xml:space="preserve"> </w:t>
            </w:r>
            <w:r w:rsidRPr="00FD44EC">
              <w:rPr>
                <w:rFonts w:ascii="宋体" w:hAnsi="宋体" w:cs="宋体" w:hint="eastAsia"/>
                <w:sz w:val="21"/>
                <w:szCs w:val="21"/>
                <w:lang w:eastAsia="zh-TW"/>
              </w:rPr>
              <w:t>规的直径</w:t>
            </w:r>
            <w:r w:rsidRPr="00FD44EC">
              <w:rPr>
                <w:rFonts w:ascii="宋体" w:hAnsi="宋体" w:cs="宋体" w:hint="eastAsia"/>
                <w:spacing w:val="-73"/>
                <w:sz w:val="21"/>
                <w:szCs w:val="21"/>
                <w:lang w:eastAsia="zh-TW"/>
              </w:rPr>
              <w:t>；</w:t>
            </w:r>
            <w:r w:rsidRPr="00FD44EC">
              <w:rPr>
                <w:rFonts w:ascii="宋体" w:hAnsi="宋体" w:cs="宋体" w:hint="eastAsia"/>
                <w:sz w:val="21"/>
                <w:szCs w:val="21"/>
                <w:lang w:eastAsia="zh-TW"/>
              </w:rPr>
              <w:t>将塞规从印制板怀平台之间最大</w:t>
            </w:r>
            <w:r w:rsidRPr="00FD44EC">
              <w:rPr>
                <w:rFonts w:ascii="宋体" w:hAnsi="宋体" w:cs="宋体"/>
                <w:sz w:val="21"/>
                <w:szCs w:val="21"/>
                <w:lang w:eastAsia="zh-TW"/>
              </w:rPr>
              <w:t xml:space="preserve"> </w:t>
            </w:r>
            <w:r w:rsidRPr="00FD44EC">
              <w:rPr>
                <w:rFonts w:ascii="宋体" w:hAnsi="宋体" w:cs="宋体" w:hint="eastAsia"/>
                <w:sz w:val="21"/>
                <w:szCs w:val="21"/>
                <w:lang w:eastAsia="zh-TW"/>
              </w:rPr>
              <w:t>空隙滑动塞入</w:t>
            </w:r>
            <w:r w:rsidRPr="00FD44EC">
              <w:rPr>
                <w:rFonts w:ascii="宋体" w:hAnsi="宋体" w:cs="宋体" w:hint="eastAsia"/>
                <w:spacing w:val="-73"/>
                <w:sz w:val="21"/>
                <w:szCs w:val="21"/>
                <w:lang w:eastAsia="zh-TW"/>
              </w:rPr>
              <w:t>，</w:t>
            </w:r>
            <w:r w:rsidRPr="00FD44EC">
              <w:rPr>
                <w:rFonts w:ascii="宋体" w:hAnsi="宋体" w:cs="宋体" w:hint="eastAsia"/>
                <w:sz w:val="21"/>
                <w:szCs w:val="21"/>
                <w:lang w:eastAsia="zh-TW"/>
              </w:rPr>
              <w:t>塞规的直径即翘曲的最大高</w:t>
            </w:r>
            <w:r w:rsidRPr="00FD44EC">
              <w:rPr>
                <w:rFonts w:ascii="宋体" w:hAnsi="宋体" w:cs="宋体"/>
                <w:sz w:val="21"/>
                <w:szCs w:val="21"/>
                <w:lang w:eastAsia="zh-TW"/>
              </w:rPr>
              <w:t xml:space="preserve"> </w:t>
            </w:r>
            <w:r w:rsidRPr="00FD44EC">
              <w:rPr>
                <w:rFonts w:ascii="宋体" w:hAnsi="宋体" w:cs="宋体" w:hint="eastAsia"/>
                <w:sz w:val="21"/>
                <w:szCs w:val="21"/>
                <w:lang w:eastAsia="zh-TW"/>
              </w:rPr>
              <w:t>度</w:t>
            </w:r>
            <w:r w:rsidRPr="00FD44EC">
              <w:rPr>
                <w:rFonts w:ascii="宋体" w:hAnsi="宋体" w:cs="宋体"/>
                <w:spacing w:val="-55"/>
                <w:sz w:val="21"/>
                <w:szCs w:val="21"/>
                <w:lang w:eastAsia="zh-TW"/>
              </w:rPr>
              <w:t xml:space="preserve"> </w:t>
            </w:r>
            <w:r w:rsidRPr="00FD44EC">
              <w:rPr>
                <w:rFonts w:ascii="Times New Roman" w:hAnsi="Times New Roman" w:cs="Times New Roman"/>
                <w:spacing w:val="-1"/>
                <w:sz w:val="21"/>
                <w:szCs w:val="21"/>
                <w:lang w:eastAsia="zh-TW"/>
              </w:rPr>
              <w:t>H</w:t>
            </w:r>
            <w:r w:rsidRPr="00FD44EC">
              <w:rPr>
                <w:rFonts w:ascii="宋体" w:hAnsi="宋体" w:cs="宋体" w:hint="eastAsia"/>
                <w:spacing w:val="-1"/>
                <w:sz w:val="21"/>
                <w:szCs w:val="21"/>
                <w:lang w:eastAsia="zh-TW"/>
              </w:rPr>
              <w:t>。宽度为板对角线的距离</w:t>
            </w:r>
            <w:r w:rsidRPr="00FD44EC">
              <w:rPr>
                <w:rFonts w:ascii="宋体" w:hAnsi="宋体" w:cs="宋体"/>
                <w:spacing w:val="-55"/>
                <w:sz w:val="21"/>
                <w:szCs w:val="21"/>
                <w:lang w:eastAsia="zh-TW"/>
              </w:rPr>
              <w:t xml:space="preserve"> </w:t>
            </w:r>
            <w:r w:rsidRPr="00FD44EC">
              <w:rPr>
                <w:rFonts w:ascii="Times New Roman" w:hAnsi="Times New Roman" w:cs="Times New Roman"/>
                <w:spacing w:val="-2"/>
                <w:sz w:val="21"/>
                <w:szCs w:val="21"/>
                <w:lang w:eastAsia="zh-TW"/>
              </w:rPr>
              <w:t>L</w:t>
            </w:r>
            <w:r w:rsidRPr="00FD44EC">
              <w:rPr>
                <w:rFonts w:ascii="宋体" w:hAnsi="宋体" w:cs="宋体" w:hint="eastAsia"/>
                <w:spacing w:val="-2"/>
                <w:sz w:val="21"/>
                <w:szCs w:val="21"/>
                <w:lang w:eastAsia="zh-TW"/>
              </w:rPr>
              <w:t>。</w:t>
            </w:r>
            <w:r w:rsidRPr="00FD44EC">
              <w:rPr>
                <w:rFonts w:ascii="Times New Roman" w:hAnsi="Times New Roman" w:cs="Times New Roman"/>
                <w:spacing w:val="-2"/>
                <w:sz w:val="21"/>
                <w:szCs w:val="21"/>
                <w:lang w:eastAsia="zh-TW"/>
              </w:rPr>
              <w:t>H/L</w:t>
            </w:r>
            <w:r w:rsidRPr="00FD44EC">
              <w:rPr>
                <w:rFonts w:ascii="Times New Roman" w:hAnsi="Times New Roman" w:cs="Times New Roman"/>
                <w:spacing w:val="-1"/>
                <w:sz w:val="21"/>
                <w:szCs w:val="21"/>
                <w:lang w:eastAsia="zh-TW"/>
              </w:rPr>
              <w:t xml:space="preserve"> </w:t>
            </w:r>
            <w:r w:rsidRPr="00FD44EC">
              <w:rPr>
                <w:rFonts w:ascii="宋体" w:hAnsi="宋体" w:cs="宋体" w:hint="eastAsia"/>
                <w:sz w:val="21"/>
                <w:szCs w:val="21"/>
                <w:lang w:eastAsia="zh-TW"/>
              </w:rPr>
              <w:t>为翘</w:t>
            </w:r>
            <w:r w:rsidRPr="00FD44EC">
              <w:rPr>
                <w:rFonts w:ascii="宋体" w:hAnsi="宋体" w:cs="宋体"/>
                <w:spacing w:val="23"/>
                <w:sz w:val="21"/>
                <w:szCs w:val="21"/>
                <w:lang w:eastAsia="zh-TW"/>
              </w:rPr>
              <w:t xml:space="preserve"> </w:t>
            </w:r>
            <w:r w:rsidRPr="00FD44EC">
              <w:rPr>
                <w:rFonts w:ascii="宋体" w:hAnsi="宋体" w:cs="宋体" w:hint="eastAsia"/>
                <w:sz w:val="21"/>
                <w:szCs w:val="21"/>
                <w:lang w:eastAsia="zh-TW"/>
              </w:rPr>
              <w:t>曲度。要求</w:t>
            </w:r>
            <w:r w:rsidRPr="00FD44EC">
              <w:rPr>
                <w:rFonts w:ascii="宋体" w:hAnsi="宋体" w:cs="宋体"/>
                <w:spacing w:val="-57"/>
                <w:sz w:val="21"/>
                <w:szCs w:val="21"/>
                <w:lang w:eastAsia="zh-TW"/>
              </w:rPr>
              <w:t xml:space="preserve"> </w:t>
            </w:r>
            <w:r w:rsidRPr="00FD44EC">
              <w:rPr>
                <w:rFonts w:ascii="Times New Roman" w:hAnsi="Times New Roman" w:cs="Times New Roman"/>
                <w:spacing w:val="-1"/>
                <w:sz w:val="21"/>
                <w:szCs w:val="21"/>
                <w:lang w:eastAsia="zh-TW"/>
              </w:rPr>
              <w:t>H/L</w:t>
            </w:r>
            <w:r w:rsidRPr="00FD44EC">
              <w:rPr>
                <w:rFonts w:ascii="宋体" w:hAnsi="宋体" w:cs="宋体" w:hint="eastAsia"/>
                <w:spacing w:val="-1"/>
                <w:sz w:val="21"/>
                <w:szCs w:val="21"/>
                <w:lang w:eastAsia="zh-TW"/>
              </w:rPr>
              <w:t>＜</w:t>
            </w:r>
            <w:r w:rsidRPr="00FD44EC">
              <w:rPr>
                <w:rFonts w:ascii="Times New Roman" w:hAnsi="Times New Roman" w:cs="Times New Roman"/>
                <w:spacing w:val="-1"/>
                <w:sz w:val="21"/>
                <w:szCs w:val="21"/>
                <w:lang w:eastAsia="zh-TW"/>
              </w:rPr>
              <w:t>1%</w:t>
            </w:r>
            <w:r w:rsidRPr="00FD44EC">
              <w:rPr>
                <w:rFonts w:ascii="宋体" w:hAnsi="宋体" w:cs="宋体" w:hint="eastAsia"/>
                <w:spacing w:val="-1"/>
                <w:sz w:val="21"/>
                <w:szCs w:val="21"/>
                <w:lang w:eastAsia="zh-TW"/>
              </w:rPr>
              <w:t>且翘曲的最高处不大</w:t>
            </w:r>
            <w:r w:rsidRPr="00FD44EC">
              <w:rPr>
                <w:rFonts w:ascii="宋体" w:hAnsi="宋体" w:cs="宋体"/>
                <w:spacing w:val="23"/>
                <w:sz w:val="21"/>
                <w:szCs w:val="21"/>
                <w:lang w:eastAsia="zh-TW"/>
              </w:rPr>
              <w:t xml:space="preserve"> </w:t>
            </w:r>
            <w:r w:rsidRPr="00FD44EC">
              <w:rPr>
                <w:rFonts w:ascii="宋体" w:hAnsi="宋体" w:cs="宋体" w:hint="eastAsia"/>
                <w:sz w:val="21"/>
                <w:szCs w:val="21"/>
                <w:lang w:eastAsia="zh-TW"/>
              </w:rPr>
              <w:t>于</w:t>
            </w:r>
            <w:r w:rsidRPr="00FD44EC">
              <w:rPr>
                <w:rFonts w:ascii="宋体" w:hAnsi="宋体" w:cs="宋体"/>
                <w:spacing w:val="-57"/>
                <w:sz w:val="21"/>
                <w:szCs w:val="21"/>
                <w:lang w:eastAsia="zh-TW"/>
              </w:rPr>
              <w:t xml:space="preserve"> </w:t>
            </w:r>
            <w:r w:rsidRPr="00FD44EC">
              <w:rPr>
                <w:rFonts w:ascii="Times New Roman" w:hAnsi="Times New Roman" w:cs="Times New Roman"/>
                <w:spacing w:val="-1"/>
                <w:sz w:val="21"/>
                <w:szCs w:val="21"/>
                <w:lang w:eastAsia="zh-TW"/>
              </w:rPr>
              <w:t>1.5mm</w:t>
            </w:r>
            <w:r w:rsidRPr="00FD44EC">
              <w:rPr>
                <w:rFonts w:ascii="宋体" w:hAnsi="宋体" w:cs="宋体" w:hint="eastAsia"/>
                <w:spacing w:val="-1"/>
                <w:sz w:val="21"/>
                <w:szCs w:val="21"/>
                <w:lang w:eastAsia="zh-TW"/>
              </w:rPr>
              <w:t>。</w:t>
            </w:r>
            <w:r w:rsidRPr="00FD44EC">
              <w:rPr>
                <w:rFonts w:ascii="Times New Roman" w:hAnsi="Times New Roman" w:cs="Times New Roman"/>
                <w:spacing w:val="-1"/>
                <w:sz w:val="21"/>
                <w:szCs w:val="21"/>
                <w:lang w:eastAsia="zh-TW"/>
              </w:rPr>
              <w:t>(</w:t>
            </w:r>
            <w:r w:rsidRPr="00FD44EC">
              <w:rPr>
                <w:rFonts w:ascii="宋体" w:hAnsi="宋体" w:cs="宋体" w:hint="eastAsia"/>
                <w:spacing w:val="-1"/>
                <w:sz w:val="21"/>
                <w:szCs w:val="21"/>
                <w:lang w:eastAsia="zh-TW"/>
              </w:rPr>
              <w:t>测试方法见下图</w:t>
            </w:r>
            <w:r w:rsidRPr="00FD44EC">
              <w:rPr>
                <w:rFonts w:ascii="Times New Roman" w:hAnsi="Times New Roman" w:cs="Times New Roman"/>
                <w:spacing w:val="-1"/>
                <w:sz w:val="21"/>
                <w:szCs w:val="21"/>
                <w:lang w:eastAsia="zh-TW"/>
              </w:rPr>
              <w:t>)</w:t>
            </w:r>
          </w:p>
          <w:p w:rsidR="00E842E4" w:rsidRPr="00FD44EC" w:rsidRDefault="00FD44EC" w:rsidP="00FD44EC">
            <w:pPr>
              <w:pStyle w:val="TableParagraph"/>
              <w:spacing w:before="16"/>
              <w:ind w:left="102" w:right="4103"/>
              <w:rPr>
                <w:rFonts w:ascii="Times New Roman" w:eastAsia="Times New Roman" w:hAnsi="Times New Roman" w:cs="Times New Roman"/>
                <w:sz w:val="20"/>
                <w:szCs w:val="20"/>
              </w:rPr>
            </w:pPr>
            <w:r>
              <w:pict>
                <v:shape id="Picture 24" o:spid="_x0000_i1048" type="#_x0000_t75" style="width:191.55pt;height:95.75pt">
                  <v:imagedata r:id="rId59" o:title=""/>
                </v:shape>
              </w:pict>
            </w:r>
          </w:p>
        </w:tc>
        <w:tc>
          <w:tcPr>
            <w:tcW w:w="4741" w:type="dxa"/>
            <w:tcBorders>
              <w:top w:val="single" w:sz="4" w:space="0" w:color="000000"/>
              <w:left w:val="single" w:sz="4" w:space="0" w:color="000000"/>
              <w:bottom w:val="single" w:sz="4" w:space="0" w:color="000000"/>
              <w:right w:val="single" w:sz="4" w:space="0" w:color="000000"/>
            </w:tcBorders>
            <w:shd w:val="clear" w:color="auto" w:fill="auto"/>
          </w:tcPr>
          <w:p w:rsidR="00E842E4" w:rsidRDefault="00E842E4"/>
        </w:tc>
        <w:tc>
          <w:tcPr>
            <w:tcW w:w="1135"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E842E4" w:rsidP="00FD44EC">
            <w:pPr>
              <w:pStyle w:val="TableParagraph"/>
              <w:spacing w:before="8" w:line="140" w:lineRule="exact"/>
              <w:rPr>
                <w:sz w:val="14"/>
                <w:szCs w:val="14"/>
              </w:rPr>
            </w:pPr>
          </w:p>
          <w:p w:rsidR="00E842E4" w:rsidRPr="00FD44EC" w:rsidRDefault="00E842E4" w:rsidP="00FD44EC">
            <w:pPr>
              <w:pStyle w:val="TableParagraph"/>
              <w:spacing w:line="200" w:lineRule="exact"/>
              <w:rPr>
                <w:sz w:val="20"/>
                <w:szCs w:val="20"/>
              </w:rPr>
            </w:pPr>
          </w:p>
          <w:p w:rsidR="00E842E4" w:rsidRPr="00FD44EC" w:rsidRDefault="00E842E4" w:rsidP="00FD44EC">
            <w:pPr>
              <w:pStyle w:val="TableParagraph"/>
              <w:spacing w:line="200" w:lineRule="exact"/>
              <w:rPr>
                <w:sz w:val="20"/>
                <w:szCs w:val="20"/>
              </w:rPr>
            </w:pPr>
          </w:p>
          <w:p w:rsidR="00E842E4" w:rsidRPr="00FD44EC" w:rsidRDefault="00E842E4" w:rsidP="00FD44EC">
            <w:pPr>
              <w:pStyle w:val="TableParagraph"/>
              <w:spacing w:line="200" w:lineRule="exact"/>
              <w:rPr>
                <w:sz w:val="20"/>
                <w:szCs w:val="20"/>
              </w:rPr>
            </w:pPr>
          </w:p>
          <w:p w:rsidR="00E842E4" w:rsidRPr="00FD44EC" w:rsidRDefault="00E842E4" w:rsidP="00FD44EC">
            <w:pPr>
              <w:pStyle w:val="TableParagraph"/>
              <w:spacing w:line="200" w:lineRule="exact"/>
              <w:rPr>
                <w:sz w:val="20"/>
                <w:szCs w:val="20"/>
              </w:rPr>
            </w:pPr>
          </w:p>
          <w:p w:rsidR="00E842E4" w:rsidRPr="00FD44EC" w:rsidRDefault="00E842E4" w:rsidP="00FD44EC">
            <w:pPr>
              <w:pStyle w:val="TableParagraph"/>
              <w:spacing w:line="200" w:lineRule="exact"/>
              <w:rPr>
                <w:sz w:val="20"/>
                <w:szCs w:val="20"/>
              </w:rPr>
            </w:pPr>
          </w:p>
          <w:p w:rsidR="00E842E4" w:rsidRPr="00FD44EC" w:rsidRDefault="00E842E4" w:rsidP="00FD44EC">
            <w:pPr>
              <w:pStyle w:val="TableParagraph"/>
              <w:spacing w:line="200" w:lineRule="exact"/>
              <w:rPr>
                <w:sz w:val="20"/>
                <w:szCs w:val="20"/>
              </w:rPr>
            </w:pPr>
          </w:p>
          <w:p w:rsidR="00E842E4" w:rsidRPr="00FD44EC" w:rsidRDefault="00E842E4" w:rsidP="00FD44EC">
            <w:pPr>
              <w:pStyle w:val="TableParagraph"/>
              <w:spacing w:line="200" w:lineRule="exact"/>
              <w:rPr>
                <w:sz w:val="20"/>
                <w:szCs w:val="20"/>
              </w:rPr>
            </w:pPr>
          </w:p>
          <w:p w:rsidR="00E842E4" w:rsidRPr="00FD44EC" w:rsidRDefault="00E842E4" w:rsidP="00FD44EC">
            <w:pPr>
              <w:pStyle w:val="TableParagraph"/>
              <w:spacing w:line="200" w:lineRule="exact"/>
              <w:rPr>
                <w:sz w:val="20"/>
                <w:szCs w:val="20"/>
              </w:rPr>
            </w:pPr>
          </w:p>
          <w:p w:rsidR="00E842E4" w:rsidRPr="00FD44EC" w:rsidRDefault="00FD44EC" w:rsidP="00FD44EC">
            <w:pPr>
              <w:pStyle w:val="TableParagraph"/>
              <w:ind w:left="351"/>
              <w:rPr>
                <w:rFonts w:ascii="宋体" w:hAnsi="宋体" w:cs="宋体"/>
                <w:sz w:val="21"/>
                <w:szCs w:val="21"/>
              </w:rPr>
            </w:pPr>
            <w:r w:rsidRPr="00FD44EC">
              <w:rPr>
                <w:rFonts w:ascii="宋体" w:hAnsi="宋体" w:cs="宋体" w:hint="eastAsia"/>
                <w:sz w:val="21"/>
                <w:szCs w:val="21"/>
                <w:lang w:eastAsia="zh-TW"/>
              </w:rPr>
              <w:t>塞规</w:t>
            </w:r>
          </w:p>
        </w:tc>
        <w:tc>
          <w:tcPr>
            <w:tcW w:w="1301"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E842E4" w:rsidP="00FD44EC">
            <w:pPr>
              <w:pStyle w:val="TableParagraph"/>
              <w:spacing w:line="200" w:lineRule="exact"/>
              <w:rPr>
                <w:sz w:val="20"/>
                <w:szCs w:val="20"/>
              </w:rPr>
            </w:pPr>
          </w:p>
          <w:p w:rsidR="00E842E4" w:rsidRPr="00FD44EC" w:rsidRDefault="00E842E4" w:rsidP="00FD44EC">
            <w:pPr>
              <w:pStyle w:val="TableParagraph"/>
              <w:spacing w:line="200" w:lineRule="exact"/>
              <w:rPr>
                <w:sz w:val="20"/>
                <w:szCs w:val="20"/>
              </w:rPr>
            </w:pPr>
          </w:p>
          <w:p w:rsidR="00E842E4" w:rsidRPr="00FD44EC" w:rsidRDefault="00E842E4" w:rsidP="00FD44EC">
            <w:pPr>
              <w:pStyle w:val="TableParagraph"/>
              <w:spacing w:line="200" w:lineRule="exact"/>
              <w:rPr>
                <w:sz w:val="20"/>
                <w:szCs w:val="20"/>
              </w:rPr>
            </w:pPr>
          </w:p>
          <w:p w:rsidR="00E842E4" w:rsidRPr="00FD44EC" w:rsidRDefault="00E842E4" w:rsidP="00FD44EC">
            <w:pPr>
              <w:pStyle w:val="TableParagraph"/>
              <w:spacing w:line="200" w:lineRule="exact"/>
              <w:rPr>
                <w:sz w:val="20"/>
                <w:szCs w:val="20"/>
              </w:rPr>
            </w:pPr>
          </w:p>
          <w:p w:rsidR="00E842E4" w:rsidRPr="00FD44EC" w:rsidRDefault="00E842E4" w:rsidP="00FD44EC">
            <w:pPr>
              <w:pStyle w:val="TableParagraph"/>
              <w:spacing w:line="200" w:lineRule="exact"/>
              <w:rPr>
                <w:sz w:val="20"/>
                <w:szCs w:val="20"/>
              </w:rPr>
            </w:pPr>
          </w:p>
          <w:p w:rsidR="00E842E4" w:rsidRPr="00FD44EC" w:rsidRDefault="00E842E4" w:rsidP="00FD44EC">
            <w:pPr>
              <w:pStyle w:val="TableParagraph"/>
              <w:spacing w:line="200" w:lineRule="exact"/>
              <w:rPr>
                <w:sz w:val="20"/>
                <w:szCs w:val="20"/>
              </w:rPr>
            </w:pPr>
          </w:p>
          <w:p w:rsidR="00E842E4" w:rsidRPr="00FD44EC" w:rsidRDefault="00E842E4" w:rsidP="00FD44EC">
            <w:pPr>
              <w:pStyle w:val="TableParagraph"/>
              <w:spacing w:line="200" w:lineRule="exact"/>
              <w:rPr>
                <w:sz w:val="20"/>
                <w:szCs w:val="20"/>
              </w:rPr>
            </w:pPr>
          </w:p>
          <w:p w:rsidR="00E842E4" w:rsidRPr="00FD44EC" w:rsidRDefault="00E842E4" w:rsidP="00FD44EC">
            <w:pPr>
              <w:pStyle w:val="TableParagraph"/>
              <w:spacing w:before="15" w:line="200" w:lineRule="exact"/>
              <w:rPr>
                <w:sz w:val="20"/>
                <w:szCs w:val="20"/>
              </w:rPr>
            </w:pPr>
          </w:p>
          <w:p w:rsidR="00E842E4" w:rsidRPr="00FD44EC" w:rsidRDefault="00FD44EC" w:rsidP="00FD44EC">
            <w:pPr>
              <w:pStyle w:val="TableParagraph"/>
              <w:ind w:left="235"/>
              <w:rPr>
                <w:rFonts w:ascii="宋体" w:hAnsi="宋体" w:cs="宋体"/>
                <w:sz w:val="21"/>
                <w:szCs w:val="21"/>
              </w:rPr>
            </w:pPr>
            <w:r w:rsidRPr="00FD44EC">
              <w:rPr>
                <w:rFonts w:ascii="宋体"/>
                <w:b/>
                <w:sz w:val="21"/>
                <w:lang w:eastAsia="zh-TW"/>
              </w:rPr>
              <w:t>B</w:t>
            </w:r>
          </w:p>
          <w:p w:rsidR="00E842E4" w:rsidRPr="00FD44EC" w:rsidRDefault="00FD44EC" w:rsidP="00FD44EC">
            <w:pPr>
              <w:pStyle w:val="TableParagraph"/>
              <w:spacing w:before="26"/>
              <w:ind w:left="220"/>
              <w:rPr>
                <w:rFonts w:ascii="Times New Roman" w:eastAsia="Times New Roman" w:hAnsi="Times New Roman" w:cs="Times New Roman"/>
                <w:sz w:val="21"/>
                <w:szCs w:val="21"/>
              </w:rPr>
            </w:pPr>
            <w:r w:rsidRPr="00FD44EC">
              <w:rPr>
                <w:rFonts w:ascii="Times New Roman"/>
                <w:b/>
                <w:sz w:val="21"/>
                <w:lang w:eastAsia="zh-TW"/>
              </w:rPr>
              <w:t>AQL=0.4</w:t>
            </w:r>
          </w:p>
        </w:tc>
        <w:tc>
          <w:tcPr>
            <w:tcW w:w="1099"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E842E4" w:rsidP="00FD44EC">
            <w:pPr>
              <w:pStyle w:val="TableParagraph"/>
              <w:spacing w:before="8" w:line="140" w:lineRule="exact"/>
              <w:rPr>
                <w:sz w:val="14"/>
                <w:szCs w:val="14"/>
              </w:rPr>
            </w:pPr>
          </w:p>
          <w:p w:rsidR="00E842E4" w:rsidRPr="00FD44EC" w:rsidRDefault="00E842E4" w:rsidP="00FD44EC">
            <w:pPr>
              <w:pStyle w:val="TableParagraph"/>
              <w:spacing w:line="200" w:lineRule="exact"/>
              <w:rPr>
                <w:sz w:val="20"/>
                <w:szCs w:val="20"/>
              </w:rPr>
            </w:pPr>
          </w:p>
          <w:p w:rsidR="00E842E4" w:rsidRPr="00FD44EC" w:rsidRDefault="00E842E4" w:rsidP="00FD44EC">
            <w:pPr>
              <w:pStyle w:val="TableParagraph"/>
              <w:spacing w:line="200" w:lineRule="exact"/>
              <w:rPr>
                <w:sz w:val="20"/>
                <w:szCs w:val="20"/>
              </w:rPr>
            </w:pPr>
          </w:p>
          <w:p w:rsidR="00E842E4" w:rsidRPr="00FD44EC" w:rsidRDefault="00E842E4" w:rsidP="00FD44EC">
            <w:pPr>
              <w:pStyle w:val="TableParagraph"/>
              <w:spacing w:line="200" w:lineRule="exact"/>
              <w:rPr>
                <w:sz w:val="20"/>
                <w:szCs w:val="20"/>
              </w:rPr>
            </w:pPr>
          </w:p>
          <w:p w:rsidR="00E842E4" w:rsidRPr="00FD44EC" w:rsidRDefault="00E842E4" w:rsidP="00FD44EC">
            <w:pPr>
              <w:pStyle w:val="TableParagraph"/>
              <w:spacing w:line="200" w:lineRule="exact"/>
              <w:rPr>
                <w:sz w:val="20"/>
                <w:szCs w:val="20"/>
              </w:rPr>
            </w:pPr>
          </w:p>
          <w:p w:rsidR="00E842E4" w:rsidRPr="00FD44EC" w:rsidRDefault="00E842E4" w:rsidP="00FD44EC">
            <w:pPr>
              <w:pStyle w:val="TableParagraph"/>
              <w:spacing w:line="200" w:lineRule="exact"/>
              <w:rPr>
                <w:sz w:val="20"/>
                <w:szCs w:val="20"/>
              </w:rPr>
            </w:pPr>
          </w:p>
          <w:p w:rsidR="00E842E4" w:rsidRPr="00FD44EC" w:rsidRDefault="00E842E4" w:rsidP="00FD44EC">
            <w:pPr>
              <w:pStyle w:val="TableParagraph"/>
              <w:spacing w:line="200" w:lineRule="exact"/>
              <w:rPr>
                <w:sz w:val="20"/>
                <w:szCs w:val="20"/>
              </w:rPr>
            </w:pPr>
          </w:p>
          <w:p w:rsidR="00E842E4" w:rsidRPr="00FD44EC" w:rsidRDefault="00E842E4" w:rsidP="00FD44EC">
            <w:pPr>
              <w:pStyle w:val="TableParagraph"/>
              <w:spacing w:line="200" w:lineRule="exact"/>
              <w:rPr>
                <w:sz w:val="20"/>
                <w:szCs w:val="20"/>
              </w:rPr>
            </w:pPr>
          </w:p>
          <w:p w:rsidR="00E842E4" w:rsidRPr="00FD44EC" w:rsidRDefault="00E842E4" w:rsidP="00FD44EC">
            <w:pPr>
              <w:pStyle w:val="TableParagraph"/>
              <w:spacing w:line="200" w:lineRule="exact"/>
              <w:rPr>
                <w:sz w:val="20"/>
                <w:szCs w:val="20"/>
              </w:rPr>
            </w:pPr>
          </w:p>
          <w:p w:rsidR="00E842E4" w:rsidRPr="00FD44EC" w:rsidRDefault="00FD44EC" w:rsidP="00FD44EC">
            <w:pPr>
              <w:pStyle w:val="TableParagraph"/>
              <w:ind w:left="417" w:right="418"/>
              <w:jc w:val="center"/>
              <w:rPr>
                <w:rFonts w:ascii="宋体" w:hAnsi="宋体" w:cs="宋体"/>
                <w:sz w:val="21"/>
                <w:szCs w:val="21"/>
              </w:rPr>
            </w:pPr>
            <w:r w:rsidRPr="00FD44EC">
              <w:rPr>
                <w:rFonts w:ascii="宋体" w:hAnsi="宋体" w:cs="宋体"/>
                <w:b/>
                <w:bCs/>
                <w:sz w:val="21"/>
                <w:szCs w:val="21"/>
                <w:lang w:eastAsia="zh-TW"/>
              </w:rPr>
              <w:t>Ⅱ</w:t>
            </w:r>
          </w:p>
        </w:tc>
      </w:tr>
      <w:tr w:rsidR="00FD44EC" w:rsidTr="00FD44EC">
        <w:trPr>
          <w:trHeight w:hRule="exact" w:val="1313"/>
        </w:trPr>
        <w:tc>
          <w:tcPr>
            <w:tcW w:w="1248"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E842E4" w:rsidP="00FD44EC">
            <w:pPr>
              <w:pStyle w:val="TableParagraph"/>
              <w:spacing w:line="200" w:lineRule="exact"/>
              <w:rPr>
                <w:sz w:val="20"/>
                <w:szCs w:val="20"/>
              </w:rPr>
            </w:pPr>
          </w:p>
          <w:p w:rsidR="00E842E4" w:rsidRPr="00FD44EC" w:rsidRDefault="00E842E4" w:rsidP="00FD44EC">
            <w:pPr>
              <w:pStyle w:val="TableParagraph"/>
              <w:spacing w:before="17" w:line="260" w:lineRule="exact"/>
              <w:rPr>
                <w:sz w:val="26"/>
                <w:szCs w:val="26"/>
              </w:rPr>
            </w:pPr>
          </w:p>
          <w:p w:rsidR="00E842E4" w:rsidRPr="00FD44EC" w:rsidRDefault="00FD44EC" w:rsidP="00FD44EC">
            <w:pPr>
              <w:pStyle w:val="TableParagraph"/>
              <w:ind w:left="196"/>
              <w:rPr>
                <w:rFonts w:ascii="宋体" w:hAnsi="宋体" w:cs="宋体"/>
                <w:sz w:val="21"/>
                <w:szCs w:val="21"/>
              </w:rPr>
            </w:pPr>
            <w:r w:rsidRPr="00FD44EC">
              <w:rPr>
                <w:rFonts w:ascii="宋体" w:hAnsi="宋体" w:cs="宋体" w:hint="eastAsia"/>
                <w:b/>
                <w:bCs/>
                <w:sz w:val="21"/>
                <w:szCs w:val="21"/>
                <w:lang w:eastAsia="zh-TW"/>
              </w:rPr>
              <w:t>环境试验</w:t>
            </w:r>
          </w:p>
        </w:tc>
        <w:tc>
          <w:tcPr>
            <w:tcW w:w="1435"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E842E4" w:rsidP="00FD44EC">
            <w:pPr>
              <w:pStyle w:val="TableParagraph"/>
              <w:spacing w:line="200" w:lineRule="exact"/>
              <w:rPr>
                <w:sz w:val="20"/>
                <w:szCs w:val="20"/>
              </w:rPr>
            </w:pPr>
          </w:p>
          <w:p w:rsidR="00E842E4" w:rsidRPr="00FD44EC" w:rsidRDefault="00E842E4" w:rsidP="00FD44EC">
            <w:pPr>
              <w:pStyle w:val="TableParagraph"/>
              <w:spacing w:before="3" w:line="280" w:lineRule="exact"/>
              <w:rPr>
                <w:sz w:val="28"/>
                <w:szCs w:val="28"/>
              </w:rPr>
            </w:pPr>
          </w:p>
          <w:p w:rsidR="00E842E4" w:rsidRPr="00FD44EC" w:rsidRDefault="00FD44EC" w:rsidP="00FD44EC">
            <w:pPr>
              <w:pStyle w:val="TableParagraph"/>
              <w:ind w:left="186" w:right="46"/>
              <w:rPr>
                <w:rFonts w:ascii="宋体" w:hAnsi="宋体" w:cs="宋体"/>
                <w:sz w:val="21"/>
                <w:szCs w:val="21"/>
              </w:rPr>
            </w:pPr>
            <w:r w:rsidRPr="00FD44EC">
              <w:rPr>
                <w:rFonts w:ascii="宋体" w:hAnsi="宋体" w:cs="宋体"/>
                <w:b/>
                <w:bCs/>
                <w:sz w:val="21"/>
                <w:szCs w:val="21"/>
                <w:lang w:eastAsia="zh-TW"/>
              </w:rPr>
              <w:t>★</w:t>
            </w:r>
            <w:r w:rsidRPr="00FD44EC">
              <w:rPr>
                <w:rFonts w:ascii="宋体" w:hAnsi="宋体" w:cs="宋体" w:hint="eastAsia"/>
                <w:b/>
                <w:bCs/>
                <w:sz w:val="21"/>
                <w:szCs w:val="21"/>
                <w:lang w:eastAsia="zh-TW"/>
              </w:rPr>
              <w:t>低温贮存</w:t>
            </w:r>
          </w:p>
        </w:tc>
        <w:tc>
          <w:tcPr>
            <w:tcW w:w="4134"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E842E4" w:rsidP="00FD44EC">
            <w:pPr>
              <w:pStyle w:val="TableParagraph"/>
              <w:spacing w:before="6" w:line="140" w:lineRule="exact"/>
              <w:rPr>
                <w:sz w:val="14"/>
                <w:szCs w:val="14"/>
                <w:lang w:eastAsia="zh-TW"/>
              </w:rPr>
            </w:pPr>
          </w:p>
          <w:p w:rsidR="00E842E4" w:rsidRPr="00FD44EC" w:rsidRDefault="00E842E4" w:rsidP="00FD44EC">
            <w:pPr>
              <w:pStyle w:val="TableParagraph"/>
              <w:spacing w:line="200" w:lineRule="exact"/>
              <w:rPr>
                <w:sz w:val="20"/>
                <w:szCs w:val="20"/>
                <w:lang w:eastAsia="zh-TW"/>
              </w:rPr>
            </w:pPr>
          </w:p>
          <w:p w:rsidR="00E842E4" w:rsidRPr="00FD44EC" w:rsidRDefault="00FD44EC" w:rsidP="00FD44EC">
            <w:pPr>
              <w:pStyle w:val="TableParagraph"/>
              <w:spacing w:line="241" w:lineRule="auto"/>
              <w:ind w:left="102"/>
              <w:rPr>
                <w:rFonts w:ascii="宋体" w:hAnsi="宋体" w:cs="宋体"/>
                <w:sz w:val="21"/>
                <w:szCs w:val="21"/>
                <w:lang w:eastAsia="zh-TW"/>
              </w:rPr>
            </w:pPr>
            <w:r w:rsidRPr="00FD44EC">
              <w:rPr>
                <w:rFonts w:ascii="宋体" w:hAnsi="宋体" w:cs="宋体" w:hint="eastAsia"/>
                <w:sz w:val="21"/>
                <w:szCs w:val="21"/>
                <w:lang w:eastAsia="zh-TW"/>
              </w:rPr>
              <w:t>取出在常态下恢复</w:t>
            </w:r>
            <w:r w:rsidRPr="00FD44EC">
              <w:rPr>
                <w:rFonts w:ascii="宋体" w:hAnsi="宋体" w:cs="宋体"/>
                <w:spacing w:val="-53"/>
                <w:sz w:val="21"/>
                <w:szCs w:val="21"/>
                <w:lang w:eastAsia="zh-TW"/>
              </w:rPr>
              <w:t xml:space="preserve"> </w:t>
            </w:r>
            <w:r w:rsidRPr="00FD44EC">
              <w:rPr>
                <w:rFonts w:ascii="宋体" w:hAnsi="宋体" w:cs="宋体"/>
                <w:spacing w:val="-1"/>
                <w:sz w:val="21"/>
                <w:szCs w:val="21"/>
                <w:lang w:eastAsia="zh-TW"/>
              </w:rPr>
              <w:t>2h</w:t>
            </w:r>
            <w:r w:rsidRPr="00FD44EC">
              <w:rPr>
                <w:rFonts w:ascii="宋体" w:hAnsi="宋体" w:cs="宋体" w:hint="eastAsia"/>
                <w:spacing w:val="-1"/>
                <w:sz w:val="21"/>
                <w:szCs w:val="21"/>
                <w:lang w:eastAsia="zh-TW"/>
              </w:rPr>
              <w:t>，试验后外观无可见</w:t>
            </w:r>
            <w:r w:rsidRPr="00FD44EC">
              <w:rPr>
                <w:rFonts w:ascii="宋体" w:hAnsi="宋体" w:cs="宋体"/>
                <w:spacing w:val="29"/>
                <w:sz w:val="21"/>
                <w:szCs w:val="21"/>
                <w:lang w:eastAsia="zh-TW"/>
              </w:rPr>
              <w:t xml:space="preserve"> </w:t>
            </w:r>
            <w:r w:rsidRPr="00FD44EC">
              <w:rPr>
                <w:rFonts w:ascii="宋体" w:hAnsi="宋体" w:cs="宋体" w:hint="eastAsia"/>
                <w:spacing w:val="-1"/>
                <w:sz w:val="21"/>
                <w:szCs w:val="21"/>
                <w:lang w:eastAsia="zh-TW"/>
              </w:rPr>
              <w:t>损伤，电性能测试符合</w:t>
            </w:r>
            <w:r w:rsidRPr="00FD44EC">
              <w:rPr>
                <w:rFonts w:ascii="宋体" w:hAnsi="宋体" w:cs="宋体"/>
                <w:spacing w:val="-53"/>
                <w:sz w:val="21"/>
                <w:szCs w:val="21"/>
                <w:lang w:eastAsia="zh-TW"/>
              </w:rPr>
              <w:t xml:space="preserve"> </w:t>
            </w:r>
            <w:r w:rsidRPr="00FD44EC">
              <w:rPr>
                <w:rFonts w:ascii="宋体" w:hAnsi="宋体" w:cs="宋体"/>
                <w:spacing w:val="-1"/>
                <w:sz w:val="21"/>
                <w:szCs w:val="21"/>
                <w:lang w:eastAsia="zh-TW"/>
              </w:rPr>
              <w:t>3</w:t>
            </w:r>
            <w:r w:rsidRPr="00FD44EC">
              <w:rPr>
                <w:rFonts w:ascii="宋体" w:hAnsi="宋体" w:cs="宋体" w:hint="eastAsia"/>
                <w:spacing w:val="-1"/>
                <w:sz w:val="21"/>
                <w:szCs w:val="21"/>
                <w:lang w:eastAsia="zh-TW"/>
              </w:rPr>
              <w:t>、</w:t>
            </w:r>
            <w:r w:rsidRPr="00FD44EC">
              <w:rPr>
                <w:rFonts w:ascii="宋体" w:hAnsi="宋体" w:cs="宋体"/>
                <w:spacing w:val="-1"/>
                <w:sz w:val="21"/>
                <w:szCs w:val="21"/>
                <w:lang w:eastAsia="zh-TW"/>
              </w:rPr>
              <w:t>4</w:t>
            </w:r>
            <w:r w:rsidRPr="00FD44EC">
              <w:rPr>
                <w:rFonts w:ascii="宋体" w:hAnsi="宋体" w:cs="宋体"/>
                <w:spacing w:val="-52"/>
                <w:sz w:val="21"/>
                <w:szCs w:val="21"/>
                <w:lang w:eastAsia="zh-TW"/>
              </w:rPr>
              <w:t xml:space="preserve"> </w:t>
            </w:r>
            <w:r w:rsidRPr="00FD44EC">
              <w:rPr>
                <w:rFonts w:ascii="宋体" w:hAnsi="宋体" w:cs="宋体" w:hint="eastAsia"/>
                <w:spacing w:val="-1"/>
                <w:sz w:val="21"/>
                <w:szCs w:val="21"/>
                <w:lang w:eastAsia="zh-TW"/>
              </w:rPr>
              <w:t>项要求。</w:t>
            </w:r>
          </w:p>
        </w:tc>
        <w:tc>
          <w:tcPr>
            <w:tcW w:w="4741"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E842E4" w:rsidP="00FD44EC">
            <w:pPr>
              <w:pStyle w:val="TableParagraph"/>
              <w:spacing w:before="6" w:line="140" w:lineRule="exact"/>
              <w:rPr>
                <w:sz w:val="14"/>
                <w:szCs w:val="14"/>
                <w:lang w:eastAsia="zh-TW"/>
              </w:rPr>
            </w:pPr>
          </w:p>
          <w:p w:rsidR="00E842E4" w:rsidRPr="00FD44EC" w:rsidRDefault="00E842E4" w:rsidP="00FD44EC">
            <w:pPr>
              <w:pStyle w:val="TableParagraph"/>
              <w:spacing w:line="200" w:lineRule="exact"/>
              <w:rPr>
                <w:sz w:val="20"/>
                <w:szCs w:val="20"/>
                <w:lang w:eastAsia="zh-TW"/>
              </w:rPr>
            </w:pPr>
          </w:p>
          <w:p w:rsidR="00E842E4" w:rsidRPr="00FD44EC" w:rsidRDefault="00FD44EC" w:rsidP="00FD44EC">
            <w:pPr>
              <w:pStyle w:val="TableParagraph"/>
              <w:spacing w:line="241" w:lineRule="auto"/>
              <w:ind w:left="102"/>
              <w:rPr>
                <w:rFonts w:ascii="宋体" w:hAnsi="宋体" w:cs="宋体"/>
                <w:sz w:val="21"/>
                <w:szCs w:val="21"/>
                <w:lang w:eastAsia="zh-TW"/>
              </w:rPr>
            </w:pPr>
            <w:r w:rsidRPr="00FD44EC">
              <w:rPr>
                <w:rFonts w:ascii="宋体" w:hAnsi="宋体" w:cs="宋体" w:hint="eastAsia"/>
                <w:spacing w:val="-1"/>
                <w:sz w:val="21"/>
                <w:szCs w:val="21"/>
                <w:lang w:eastAsia="zh-TW"/>
              </w:rPr>
              <w:t>将元器件放在规定的低温箱内放置</w:t>
            </w:r>
            <w:r w:rsidRPr="00FD44EC">
              <w:rPr>
                <w:rFonts w:ascii="宋体" w:hAnsi="宋体" w:cs="宋体"/>
                <w:spacing w:val="-53"/>
                <w:sz w:val="21"/>
                <w:szCs w:val="21"/>
                <w:lang w:eastAsia="zh-TW"/>
              </w:rPr>
              <w:t xml:space="preserve"> </w:t>
            </w:r>
            <w:r w:rsidRPr="00FD44EC">
              <w:rPr>
                <w:rFonts w:ascii="宋体" w:hAnsi="宋体" w:cs="宋体"/>
                <w:spacing w:val="-1"/>
                <w:sz w:val="21"/>
                <w:szCs w:val="21"/>
                <w:lang w:eastAsia="zh-TW"/>
              </w:rPr>
              <w:t>8h</w:t>
            </w:r>
            <w:r w:rsidRPr="00FD44EC">
              <w:rPr>
                <w:rFonts w:ascii="宋体" w:hAnsi="宋体" w:cs="宋体"/>
                <w:spacing w:val="-52"/>
                <w:sz w:val="21"/>
                <w:szCs w:val="21"/>
                <w:lang w:eastAsia="zh-TW"/>
              </w:rPr>
              <w:t xml:space="preserve"> </w:t>
            </w:r>
            <w:r w:rsidRPr="00FD44EC">
              <w:rPr>
                <w:rFonts w:ascii="宋体" w:hAnsi="宋体" w:cs="宋体" w:hint="eastAsia"/>
                <w:spacing w:val="-1"/>
                <w:sz w:val="21"/>
                <w:szCs w:val="21"/>
                <w:lang w:eastAsia="zh-TW"/>
              </w:rPr>
              <w:t>后，取出在</w:t>
            </w:r>
            <w:r w:rsidRPr="00FD44EC">
              <w:rPr>
                <w:rFonts w:ascii="宋体" w:hAnsi="宋体" w:cs="宋体"/>
                <w:spacing w:val="22"/>
                <w:sz w:val="21"/>
                <w:szCs w:val="21"/>
                <w:lang w:eastAsia="zh-TW"/>
              </w:rPr>
              <w:t xml:space="preserve"> </w:t>
            </w:r>
            <w:r w:rsidRPr="00FD44EC">
              <w:rPr>
                <w:rFonts w:ascii="宋体" w:hAnsi="宋体" w:cs="宋体" w:hint="eastAsia"/>
                <w:sz w:val="21"/>
                <w:szCs w:val="21"/>
                <w:lang w:eastAsia="zh-TW"/>
              </w:rPr>
              <w:t>常态（温度</w:t>
            </w:r>
            <w:r w:rsidRPr="00FD44EC">
              <w:rPr>
                <w:rFonts w:ascii="宋体" w:hAnsi="宋体" w:cs="宋体"/>
                <w:spacing w:val="-53"/>
                <w:sz w:val="21"/>
                <w:szCs w:val="21"/>
                <w:lang w:eastAsia="zh-TW"/>
              </w:rPr>
              <w:t xml:space="preserve"> </w:t>
            </w:r>
            <w:r w:rsidRPr="00FD44EC">
              <w:rPr>
                <w:rFonts w:ascii="宋体" w:hAnsi="宋体" w:cs="宋体"/>
                <w:sz w:val="21"/>
                <w:szCs w:val="21"/>
                <w:lang w:eastAsia="zh-TW"/>
              </w:rPr>
              <w:t>25±3℃</w:t>
            </w:r>
            <w:r w:rsidRPr="00FD44EC">
              <w:rPr>
                <w:rFonts w:ascii="宋体" w:hAnsi="宋体" w:cs="宋体"/>
                <w:spacing w:val="-1"/>
                <w:sz w:val="21"/>
                <w:szCs w:val="21"/>
                <w:lang w:eastAsia="zh-TW"/>
              </w:rPr>
              <w:t xml:space="preserve"> </w:t>
            </w:r>
            <w:r w:rsidRPr="00FD44EC">
              <w:rPr>
                <w:rFonts w:ascii="宋体" w:hAnsi="宋体" w:cs="宋体" w:hint="eastAsia"/>
                <w:sz w:val="21"/>
                <w:szCs w:val="21"/>
                <w:lang w:eastAsia="zh-TW"/>
              </w:rPr>
              <w:t>湿度</w:t>
            </w:r>
            <w:r w:rsidRPr="00FD44EC">
              <w:rPr>
                <w:rFonts w:ascii="宋体" w:hAnsi="宋体" w:cs="宋体"/>
                <w:spacing w:val="-54"/>
                <w:sz w:val="21"/>
                <w:szCs w:val="21"/>
                <w:lang w:eastAsia="zh-TW"/>
              </w:rPr>
              <w:t xml:space="preserve"> </w:t>
            </w:r>
            <w:r w:rsidRPr="00FD44EC">
              <w:rPr>
                <w:rFonts w:ascii="宋体" w:hAnsi="宋体" w:cs="宋体"/>
                <w:spacing w:val="-1"/>
                <w:sz w:val="21"/>
                <w:szCs w:val="21"/>
                <w:lang w:eastAsia="zh-TW"/>
              </w:rPr>
              <w:t>40</w:t>
            </w:r>
            <w:r w:rsidRPr="00FD44EC">
              <w:rPr>
                <w:rFonts w:ascii="宋体" w:hAnsi="宋体" w:cs="宋体" w:hint="eastAsia"/>
                <w:spacing w:val="-1"/>
                <w:sz w:val="21"/>
                <w:szCs w:val="21"/>
                <w:lang w:eastAsia="zh-TW"/>
              </w:rPr>
              <w:t>－</w:t>
            </w:r>
            <w:r w:rsidRPr="00FD44EC">
              <w:rPr>
                <w:rFonts w:ascii="宋体" w:hAnsi="宋体" w:cs="宋体"/>
                <w:spacing w:val="-1"/>
                <w:sz w:val="21"/>
                <w:szCs w:val="21"/>
                <w:lang w:eastAsia="zh-TW"/>
              </w:rPr>
              <w:t>80%</w:t>
            </w:r>
            <w:r w:rsidRPr="00FD44EC">
              <w:rPr>
                <w:rFonts w:ascii="宋体" w:hAnsi="宋体" w:cs="宋体" w:hint="eastAsia"/>
                <w:spacing w:val="-1"/>
                <w:sz w:val="21"/>
                <w:szCs w:val="21"/>
                <w:lang w:eastAsia="zh-TW"/>
              </w:rPr>
              <w:t>）下恢复</w:t>
            </w:r>
            <w:r w:rsidRPr="00FD44EC">
              <w:rPr>
                <w:rFonts w:ascii="宋体" w:hAnsi="宋体" w:cs="宋体"/>
                <w:spacing w:val="-53"/>
                <w:sz w:val="21"/>
                <w:szCs w:val="21"/>
                <w:lang w:eastAsia="zh-TW"/>
              </w:rPr>
              <w:t xml:space="preserve"> </w:t>
            </w:r>
            <w:r w:rsidRPr="00FD44EC">
              <w:rPr>
                <w:rFonts w:ascii="宋体" w:hAnsi="宋体" w:cs="宋体"/>
                <w:sz w:val="21"/>
                <w:szCs w:val="21"/>
                <w:lang w:eastAsia="zh-TW"/>
              </w:rPr>
              <w:t>2h</w:t>
            </w:r>
          </w:p>
        </w:tc>
        <w:tc>
          <w:tcPr>
            <w:tcW w:w="1135" w:type="dxa"/>
            <w:tcBorders>
              <w:top w:val="single" w:sz="4" w:space="0" w:color="000000"/>
              <w:left w:val="single" w:sz="4" w:space="0" w:color="000000"/>
              <w:bottom w:val="single" w:sz="4" w:space="0" w:color="000000"/>
              <w:right w:val="single" w:sz="4" w:space="0" w:color="000000"/>
            </w:tcBorders>
            <w:shd w:val="clear" w:color="auto" w:fill="auto"/>
          </w:tcPr>
          <w:p w:rsidR="00E842E4" w:rsidRDefault="00E842E4" w:rsidP="00FD44EC">
            <w:pPr>
              <w:pStyle w:val="TableParagraph"/>
              <w:spacing w:before="11" w:line="220" w:lineRule="exact"/>
              <w:rPr>
                <w:lang w:eastAsia="zh-TW"/>
              </w:rPr>
            </w:pPr>
          </w:p>
          <w:p w:rsidR="00E842E4" w:rsidRPr="00FD44EC" w:rsidRDefault="00FD44EC" w:rsidP="00FD44EC">
            <w:pPr>
              <w:pStyle w:val="TableParagraph"/>
              <w:ind w:left="102"/>
              <w:rPr>
                <w:rFonts w:ascii="宋体" w:hAnsi="宋体" w:cs="宋体"/>
                <w:sz w:val="20"/>
                <w:szCs w:val="20"/>
              </w:rPr>
            </w:pPr>
            <w:r w:rsidRPr="00FD44EC">
              <w:rPr>
                <w:rFonts w:ascii="宋体" w:hAnsi="宋体" w:cs="宋体" w:hint="eastAsia"/>
                <w:sz w:val="20"/>
                <w:szCs w:val="20"/>
                <w:lang w:eastAsia="zh-TW"/>
              </w:rPr>
              <w:t>湿热箱</w:t>
            </w:r>
          </w:p>
          <w:p w:rsidR="00E842E4" w:rsidRPr="00FD44EC" w:rsidRDefault="00FD44EC" w:rsidP="00FD44EC">
            <w:pPr>
              <w:pStyle w:val="TableParagraph"/>
              <w:spacing w:before="1"/>
              <w:ind w:left="102"/>
              <w:rPr>
                <w:rFonts w:ascii="宋体" w:hAnsi="宋体" w:cs="宋体"/>
                <w:sz w:val="20"/>
                <w:szCs w:val="20"/>
              </w:rPr>
            </w:pPr>
            <w:r w:rsidRPr="00FD44EC">
              <w:rPr>
                <w:rFonts w:ascii="宋体" w:hAnsi="宋体" w:cs="宋体" w:hint="eastAsia"/>
                <w:spacing w:val="39"/>
                <w:sz w:val="20"/>
                <w:szCs w:val="20"/>
                <w:lang w:eastAsia="zh-TW"/>
              </w:rPr>
              <w:t>耐压测</w:t>
            </w:r>
            <w:r w:rsidRPr="00FD44EC">
              <w:rPr>
                <w:rFonts w:ascii="宋体" w:hAnsi="宋体" w:cs="宋体" w:hint="eastAsia"/>
                <w:sz w:val="20"/>
                <w:szCs w:val="20"/>
                <w:lang w:eastAsia="zh-TW"/>
              </w:rPr>
              <w:t>试</w:t>
            </w:r>
            <w:r w:rsidRPr="00FD44EC">
              <w:rPr>
                <w:rFonts w:ascii="宋体" w:hAnsi="宋体" w:cs="宋体"/>
                <w:spacing w:val="173"/>
                <w:sz w:val="20"/>
                <w:szCs w:val="20"/>
                <w:lang w:eastAsia="zh-TW"/>
              </w:rPr>
              <w:t xml:space="preserve"> </w:t>
            </w:r>
            <w:r w:rsidRPr="00FD44EC">
              <w:rPr>
                <w:rFonts w:ascii="宋体" w:hAnsi="宋体" w:cs="宋体" w:hint="eastAsia"/>
                <w:sz w:val="20"/>
                <w:szCs w:val="20"/>
                <w:lang w:eastAsia="zh-TW"/>
              </w:rPr>
              <w:t>议</w:t>
            </w:r>
          </w:p>
        </w:tc>
        <w:tc>
          <w:tcPr>
            <w:tcW w:w="1301"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E842E4" w:rsidP="00FD44EC">
            <w:pPr>
              <w:pStyle w:val="TableParagraph"/>
              <w:spacing w:line="200" w:lineRule="exact"/>
              <w:rPr>
                <w:sz w:val="20"/>
                <w:szCs w:val="20"/>
              </w:rPr>
            </w:pPr>
          </w:p>
          <w:p w:rsidR="00E842E4" w:rsidRPr="00FD44EC" w:rsidRDefault="00E842E4" w:rsidP="00FD44EC">
            <w:pPr>
              <w:pStyle w:val="TableParagraph"/>
              <w:spacing w:before="1" w:line="280" w:lineRule="exact"/>
              <w:rPr>
                <w:sz w:val="28"/>
                <w:szCs w:val="28"/>
              </w:rPr>
            </w:pPr>
          </w:p>
          <w:p w:rsidR="00E842E4" w:rsidRPr="00FD44EC" w:rsidRDefault="00FD44EC" w:rsidP="00FD44EC">
            <w:pPr>
              <w:pStyle w:val="TableParagraph"/>
              <w:ind w:left="208"/>
              <w:rPr>
                <w:rFonts w:ascii="宋体" w:hAnsi="宋体" w:cs="宋体"/>
                <w:sz w:val="20"/>
                <w:szCs w:val="20"/>
              </w:rPr>
            </w:pPr>
            <w:r w:rsidRPr="00FD44EC">
              <w:rPr>
                <w:rFonts w:ascii="宋体"/>
                <w:b/>
                <w:spacing w:val="-3"/>
                <w:sz w:val="20"/>
                <w:lang w:eastAsia="zh-TW"/>
              </w:rPr>
              <w:t>B(20;0,1)</w:t>
            </w:r>
          </w:p>
        </w:tc>
        <w:tc>
          <w:tcPr>
            <w:tcW w:w="1099"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E842E4" w:rsidP="00FD44EC">
            <w:pPr>
              <w:pStyle w:val="TableParagraph"/>
              <w:spacing w:before="10" w:line="100" w:lineRule="exact"/>
              <w:rPr>
                <w:sz w:val="10"/>
                <w:szCs w:val="10"/>
              </w:rPr>
            </w:pPr>
          </w:p>
          <w:p w:rsidR="00E842E4" w:rsidRPr="00FD44EC" w:rsidRDefault="00E842E4" w:rsidP="00FD44EC">
            <w:pPr>
              <w:pStyle w:val="TableParagraph"/>
              <w:spacing w:line="200" w:lineRule="exact"/>
              <w:rPr>
                <w:sz w:val="20"/>
                <w:szCs w:val="20"/>
              </w:rPr>
            </w:pPr>
          </w:p>
          <w:p w:rsidR="00E842E4" w:rsidRPr="00FD44EC" w:rsidRDefault="00E842E4" w:rsidP="00FD44EC">
            <w:pPr>
              <w:pStyle w:val="TableParagraph"/>
              <w:spacing w:line="200" w:lineRule="exact"/>
              <w:rPr>
                <w:sz w:val="20"/>
                <w:szCs w:val="20"/>
              </w:rPr>
            </w:pPr>
          </w:p>
          <w:p w:rsidR="00E842E4" w:rsidRPr="00FD44EC" w:rsidRDefault="00FD44EC" w:rsidP="00FD44EC">
            <w:pPr>
              <w:pStyle w:val="TableParagraph"/>
              <w:ind w:left="288"/>
              <w:rPr>
                <w:rFonts w:ascii="宋体" w:hAnsi="宋体" w:cs="宋体"/>
                <w:sz w:val="20"/>
                <w:szCs w:val="20"/>
              </w:rPr>
            </w:pPr>
            <w:r w:rsidRPr="00FD44EC">
              <w:rPr>
                <w:rFonts w:ascii="宋体" w:hAnsi="宋体" w:cs="宋体" w:hint="eastAsia"/>
                <w:b/>
                <w:bCs/>
                <w:sz w:val="20"/>
                <w:szCs w:val="20"/>
                <w:lang w:eastAsia="zh-TW"/>
              </w:rPr>
              <w:t>特殊</w:t>
            </w:r>
          </w:p>
        </w:tc>
      </w:tr>
    </w:tbl>
    <w:p w:rsidR="00E842E4" w:rsidRDefault="00E842E4">
      <w:pPr>
        <w:rPr>
          <w:rFonts w:ascii="宋体" w:hAnsi="宋体" w:cs="宋体"/>
          <w:sz w:val="20"/>
          <w:szCs w:val="20"/>
        </w:rPr>
        <w:sectPr w:rsidR="00E842E4">
          <w:pgSz w:w="16840" w:h="11910" w:orient="landscape"/>
          <w:pgMar w:top="480" w:right="1120" w:bottom="280" w:left="400" w:header="720" w:footer="720" w:gutter="0"/>
          <w:cols w:space="720"/>
        </w:sectPr>
      </w:pPr>
    </w:p>
    <w:p w:rsidR="00E842E4" w:rsidRDefault="00E842E4">
      <w:pPr>
        <w:spacing w:before="2" w:line="80" w:lineRule="exact"/>
        <w:rPr>
          <w:sz w:val="8"/>
          <w:szCs w:val="8"/>
        </w:rPr>
      </w:pPr>
    </w:p>
    <w:tbl>
      <w:tblPr>
        <w:tblW w:w="15093" w:type="dxa"/>
        <w:tblInd w:w="104" w:type="dxa"/>
        <w:tblLayout w:type="fixed"/>
        <w:tblCellMar>
          <w:left w:w="0" w:type="dxa"/>
          <w:right w:w="0" w:type="dxa"/>
        </w:tblCellMar>
        <w:tblLook w:val="04A0" w:firstRow="1" w:lastRow="0" w:firstColumn="1" w:lastColumn="0" w:noHBand="0" w:noVBand="1"/>
      </w:tblPr>
      <w:tblGrid>
        <w:gridCol w:w="1248"/>
        <w:gridCol w:w="1435"/>
        <w:gridCol w:w="4134"/>
        <w:gridCol w:w="4741"/>
        <w:gridCol w:w="1135"/>
        <w:gridCol w:w="1301"/>
        <w:gridCol w:w="1099"/>
      </w:tblGrid>
      <w:tr w:rsidR="00FD44EC" w:rsidTr="00FD44EC">
        <w:trPr>
          <w:trHeight w:hRule="exact" w:val="1310"/>
        </w:trPr>
        <w:tc>
          <w:tcPr>
            <w:tcW w:w="1248" w:type="dxa"/>
            <w:vMerge w:val="restart"/>
            <w:tcBorders>
              <w:top w:val="single" w:sz="4" w:space="0" w:color="000000"/>
              <w:left w:val="single" w:sz="4" w:space="0" w:color="000000"/>
              <w:right w:val="single" w:sz="4" w:space="0" w:color="000000"/>
            </w:tcBorders>
            <w:shd w:val="clear" w:color="auto" w:fill="auto"/>
          </w:tcPr>
          <w:p w:rsidR="00E842E4" w:rsidRDefault="00E842E4"/>
        </w:tc>
        <w:tc>
          <w:tcPr>
            <w:tcW w:w="1435"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E842E4" w:rsidP="00FD44EC">
            <w:pPr>
              <w:pStyle w:val="TableParagraph"/>
              <w:spacing w:line="200" w:lineRule="exact"/>
              <w:rPr>
                <w:sz w:val="20"/>
                <w:szCs w:val="20"/>
              </w:rPr>
            </w:pPr>
          </w:p>
          <w:p w:rsidR="00E842E4" w:rsidRPr="00FD44EC" w:rsidRDefault="00E842E4" w:rsidP="00FD44EC">
            <w:pPr>
              <w:pStyle w:val="TableParagraph"/>
              <w:spacing w:before="3" w:line="280" w:lineRule="exact"/>
              <w:rPr>
                <w:sz w:val="28"/>
                <w:szCs w:val="28"/>
              </w:rPr>
            </w:pPr>
          </w:p>
          <w:p w:rsidR="00E842E4" w:rsidRPr="00FD44EC" w:rsidRDefault="00FD44EC" w:rsidP="00FD44EC">
            <w:pPr>
              <w:pStyle w:val="TableParagraph"/>
              <w:ind w:left="186" w:right="46"/>
              <w:rPr>
                <w:rFonts w:ascii="宋体" w:hAnsi="宋体" w:cs="宋体"/>
                <w:sz w:val="21"/>
                <w:szCs w:val="21"/>
              </w:rPr>
            </w:pPr>
            <w:r w:rsidRPr="00FD44EC">
              <w:rPr>
                <w:rFonts w:ascii="宋体" w:hAnsi="宋体" w:cs="宋体"/>
                <w:b/>
                <w:bCs/>
                <w:sz w:val="21"/>
                <w:szCs w:val="21"/>
                <w:lang w:eastAsia="zh-TW"/>
              </w:rPr>
              <w:t>★</w:t>
            </w:r>
            <w:r w:rsidRPr="00FD44EC">
              <w:rPr>
                <w:rFonts w:ascii="宋体" w:hAnsi="宋体" w:cs="宋体" w:hint="eastAsia"/>
                <w:b/>
                <w:bCs/>
                <w:sz w:val="21"/>
                <w:szCs w:val="21"/>
                <w:lang w:eastAsia="zh-TW"/>
              </w:rPr>
              <w:t>高温老化</w:t>
            </w:r>
          </w:p>
        </w:tc>
        <w:tc>
          <w:tcPr>
            <w:tcW w:w="4134" w:type="dxa"/>
            <w:tcBorders>
              <w:top w:val="single" w:sz="4" w:space="0" w:color="000000"/>
              <w:left w:val="single" w:sz="4" w:space="0" w:color="000000"/>
              <w:bottom w:val="single" w:sz="4" w:space="0" w:color="000000"/>
              <w:right w:val="single" w:sz="4" w:space="0" w:color="000000"/>
            </w:tcBorders>
            <w:shd w:val="clear" w:color="auto" w:fill="auto"/>
          </w:tcPr>
          <w:p w:rsidR="00E842E4" w:rsidRDefault="00E842E4" w:rsidP="00FD44EC">
            <w:pPr>
              <w:pStyle w:val="TableParagraph"/>
              <w:spacing w:before="14" w:line="220" w:lineRule="exact"/>
              <w:rPr>
                <w:lang w:eastAsia="zh-TW"/>
              </w:rPr>
            </w:pPr>
          </w:p>
          <w:p w:rsidR="00E842E4" w:rsidRPr="00FD44EC" w:rsidRDefault="00FD44EC" w:rsidP="00FD44EC">
            <w:pPr>
              <w:pStyle w:val="TableParagraph"/>
              <w:spacing w:line="272" w:lineRule="exact"/>
              <w:ind w:left="102" w:right="182"/>
              <w:jc w:val="both"/>
              <w:rPr>
                <w:rFonts w:ascii="宋体" w:hAnsi="宋体" w:cs="宋体"/>
                <w:sz w:val="21"/>
                <w:szCs w:val="21"/>
                <w:lang w:eastAsia="zh-TW"/>
              </w:rPr>
            </w:pPr>
            <w:r w:rsidRPr="00FD44EC">
              <w:rPr>
                <w:rFonts w:ascii="宋体" w:hAnsi="宋体" w:cs="宋体" w:hint="eastAsia"/>
                <w:sz w:val="21"/>
                <w:szCs w:val="21"/>
                <w:lang w:eastAsia="zh-TW"/>
              </w:rPr>
              <w:t>取出在常态下恢复</w:t>
            </w:r>
            <w:r w:rsidRPr="00FD44EC">
              <w:rPr>
                <w:rFonts w:ascii="宋体" w:hAnsi="宋体" w:cs="宋体"/>
                <w:spacing w:val="-53"/>
                <w:sz w:val="21"/>
                <w:szCs w:val="21"/>
                <w:lang w:eastAsia="zh-TW"/>
              </w:rPr>
              <w:t xml:space="preserve"> </w:t>
            </w:r>
            <w:r w:rsidRPr="00FD44EC">
              <w:rPr>
                <w:rFonts w:ascii="宋体" w:hAnsi="宋体" w:cs="宋体"/>
                <w:spacing w:val="-1"/>
                <w:sz w:val="21"/>
                <w:szCs w:val="21"/>
                <w:lang w:eastAsia="zh-TW"/>
              </w:rPr>
              <w:t>2h</w:t>
            </w:r>
            <w:r w:rsidRPr="00FD44EC">
              <w:rPr>
                <w:rFonts w:ascii="宋体" w:hAnsi="宋体" w:cs="宋体" w:hint="eastAsia"/>
                <w:spacing w:val="-1"/>
                <w:sz w:val="21"/>
                <w:szCs w:val="21"/>
                <w:lang w:eastAsia="zh-TW"/>
              </w:rPr>
              <w:t>，试验后外观无可见</w:t>
            </w:r>
            <w:r w:rsidRPr="00FD44EC">
              <w:rPr>
                <w:rFonts w:ascii="宋体" w:hAnsi="宋体" w:cs="宋体"/>
                <w:spacing w:val="29"/>
                <w:sz w:val="21"/>
                <w:szCs w:val="21"/>
                <w:lang w:eastAsia="zh-TW"/>
              </w:rPr>
              <w:t xml:space="preserve"> </w:t>
            </w:r>
            <w:r w:rsidRPr="00FD44EC">
              <w:rPr>
                <w:rFonts w:ascii="宋体" w:hAnsi="宋体" w:cs="宋体" w:hint="eastAsia"/>
                <w:spacing w:val="-1"/>
                <w:sz w:val="21"/>
                <w:szCs w:val="21"/>
                <w:lang w:eastAsia="zh-TW"/>
              </w:rPr>
              <w:t>损伤，电性能测试符合</w:t>
            </w:r>
            <w:r w:rsidRPr="00FD44EC">
              <w:rPr>
                <w:rFonts w:ascii="宋体" w:hAnsi="宋体" w:cs="宋体"/>
                <w:spacing w:val="-54"/>
                <w:sz w:val="21"/>
                <w:szCs w:val="21"/>
                <w:lang w:eastAsia="zh-TW"/>
              </w:rPr>
              <w:t xml:space="preserve"> </w:t>
            </w:r>
            <w:r w:rsidRPr="00FD44EC">
              <w:rPr>
                <w:rFonts w:ascii="宋体" w:hAnsi="宋体" w:cs="宋体"/>
                <w:spacing w:val="-1"/>
                <w:sz w:val="21"/>
                <w:szCs w:val="21"/>
                <w:lang w:eastAsia="zh-TW"/>
              </w:rPr>
              <w:t>3</w:t>
            </w:r>
            <w:r w:rsidRPr="00FD44EC">
              <w:rPr>
                <w:rFonts w:ascii="宋体" w:hAnsi="宋体" w:cs="宋体" w:hint="eastAsia"/>
                <w:spacing w:val="-1"/>
                <w:sz w:val="21"/>
                <w:szCs w:val="21"/>
                <w:lang w:eastAsia="zh-TW"/>
              </w:rPr>
              <w:t>、</w:t>
            </w:r>
            <w:r w:rsidRPr="00FD44EC">
              <w:rPr>
                <w:rFonts w:ascii="宋体" w:hAnsi="宋体" w:cs="宋体"/>
                <w:spacing w:val="-1"/>
                <w:sz w:val="21"/>
                <w:szCs w:val="21"/>
                <w:lang w:eastAsia="zh-TW"/>
              </w:rPr>
              <w:t>4</w:t>
            </w:r>
            <w:r w:rsidRPr="00FD44EC">
              <w:rPr>
                <w:rFonts w:ascii="宋体" w:hAnsi="宋体" w:cs="宋体"/>
                <w:spacing w:val="-53"/>
                <w:sz w:val="21"/>
                <w:szCs w:val="21"/>
                <w:lang w:eastAsia="zh-TW"/>
              </w:rPr>
              <w:t xml:space="preserve"> </w:t>
            </w:r>
            <w:r w:rsidRPr="00FD44EC">
              <w:rPr>
                <w:rFonts w:ascii="宋体" w:hAnsi="宋体" w:cs="宋体" w:hint="eastAsia"/>
                <w:spacing w:val="-1"/>
                <w:sz w:val="21"/>
                <w:szCs w:val="21"/>
                <w:lang w:eastAsia="zh-TW"/>
              </w:rPr>
              <w:t>项要求，</w:t>
            </w:r>
            <w:r w:rsidRPr="00FD44EC">
              <w:rPr>
                <w:rFonts w:ascii="Times New Roman" w:hAnsi="Times New Roman" w:cs="Times New Roman"/>
                <w:spacing w:val="-1"/>
                <w:sz w:val="21"/>
                <w:szCs w:val="21"/>
                <w:lang w:eastAsia="zh-TW"/>
              </w:rPr>
              <w:t>Irrm</w:t>
            </w:r>
            <w:r w:rsidRPr="00FD44EC">
              <w:rPr>
                <w:rFonts w:ascii="Times New Roman" w:hAnsi="Times New Roman" w:cs="Times New Roman"/>
                <w:spacing w:val="24"/>
                <w:w w:val="99"/>
                <w:sz w:val="21"/>
                <w:szCs w:val="21"/>
                <w:lang w:eastAsia="zh-TW"/>
              </w:rPr>
              <w:t xml:space="preserve"> </w:t>
            </w:r>
            <w:r w:rsidRPr="00FD44EC">
              <w:rPr>
                <w:rFonts w:ascii="宋体" w:hAnsi="宋体" w:cs="宋体" w:hint="eastAsia"/>
                <w:sz w:val="21"/>
                <w:szCs w:val="21"/>
                <w:lang w:eastAsia="zh-TW"/>
              </w:rPr>
              <w:t>不超过</w:t>
            </w:r>
            <w:r w:rsidRPr="00FD44EC">
              <w:rPr>
                <w:rFonts w:ascii="宋体" w:hAnsi="宋体" w:cs="宋体"/>
                <w:spacing w:val="-53"/>
                <w:sz w:val="21"/>
                <w:szCs w:val="21"/>
                <w:lang w:eastAsia="zh-TW"/>
              </w:rPr>
              <w:t xml:space="preserve"> </w:t>
            </w:r>
            <w:r w:rsidRPr="00FD44EC">
              <w:rPr>
                <w:rFonts w:ascii="Times New Roman" w:hAnsi="Times New Roman" w:cs="Times New Roman"/>
                <w:spacing w:val="-1"/>
                <w:sz w:val="21"/>
                <w:szCs w:val="21"/>
                <w:lang w:eastAsia="zh-TW"/>
              </w:rPr>
              <w:t>20uA</w:t>
            </w:r>
            <w:r w:rsidRPr="00FD44EC">
              <w:rPr>
                <w:rFonts w:ascii="宋体" w:hAnsi="宋体" w:cs="宋体" w:hint="eastAsia"/>
                <w:spacing w:val="-1"/>
                <w:sz w:val="21"/>
                <w:szCs w:val="21"/>
                <w:lang w:eastAsia="zh-TW"/>
              </w:rPr>
              <w:t>。</w:t>
            </w:r>
          </w:p>
        </w:tc>
        <w:tc>
          <w:tcPr>
            <w:tcW w:w="4741"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E842E4" w:rsidP="00FD44EC">
            <w:pPr>
              <w:pStyle w:val="TableParagraph"/>
              <w:spacing w:before="5" w:line="140" w:lineRule="exact"/>
              <w:rPr>
                <w:sz w:val="14"/>
                <w:szCs w:val="14"/>
                <w:lang w:eastAsia="zh-TW"/>
              </w:rPr>
            </w:pPr>
          </w:p>
          <w:p w:rsidR="00E842E4" w:rsidRPr="00FD44EC" w:rsidRDefault="00E842E4" w:rsidP="00FD44EC">
            <w:pPr>
              <w:pStyle w:val="TableParagraph"/>
              <w:spacing w:line="200" w:lineRule="exact"/>
              <w:rPr>
                <w:sz w:val="20"/>
                <w:szCs w:val="20"/>
                <w:lang w:eastAsia="zh-TW"/>
              </w:rPr>
            </w:pPr>
          </w:p>
          <w:p w:rsidR="00E842E4" w:rsidRPr="00FD44EC" w:rsidRDefault="00FD44EC" w:rsidP="00FD44EC">
            <w:pPr>
              <w:pStyle w:val="TableParagraph"/>
              <w:spacing w:line="241" w:lineRule="auto"/>
              <w:ind w:left="102"/>
              <w:rPr>
                <w:rFonts w:ascii="宋体" w:hAnsi="宋体" w:cs="宋体"/>
                <w:sz w:val="21"/>
                <w:szCs w:val="21"/>
                <w:lang w:eastAsia="zh-TW"/>
              </w:rPr>
            </w:pPr>
            <w:r w:rsidRPr="00FD44EC">
              <w:rPr>
                <w:rFonts w:ascii="宋体" w:hAnsi="宋体" w:cs="宋体" w:hint="eastAsia"/>
                <w:sz w:val="21"/>
                <w:szCs w:val="21"/>
                <w:lang w:eastAsia="zh-TW"/>
              </w:rPr>
              <w:t>在</w:t>
            </w:r>
            <w:r w:rsidRPr="00FD44EC">
              <w:rPr>
                <w:rFonts w:ascii="宋体" w:hAnsi="宋体" w:cs="宋体"/>
                <w:spacing w:val="-53"/>
                <w:sz w:val="21"/>
                <w:szCs w:val="21"/>
                <w:lang w:eastAsia="zh-TW"/>
              </w:rPr>
              <w:t xml:space="preserve"> </w:t>
            </w:r>
            <w:r w:rsidRPr="00FD44EC">
              <w:rPr>
                <w:rFonts w:ascii="宋体" w:hAnsi="宋体" w:cs="宋体"/>
                <w:spacing w:val="-1"/>
                <w:sz w:val="21"/>
                <w:szCs w:val="21"/>
                <w:lang w:eastAsia="zh-TW"/>
              </w:rPr>
              <w:t>85±2℃</w:t>
            </w:r>
            <w:r w:rsidRPr="00FD44EC">
              <w:rPr>
                <w:rFonts w:ascii="宋体" w:hAnsi="宋体" w:cs="宋体" w:hint="eastAsia"/>
                <w:spacing w:val="-1"/>
                <w:sz w:val="21"/>
                <w:szCs w:val="21"/>
                <w:lang w:eastAsia="zh-TW"/>
              </w:rPr>
              <w:t>下，将元器件和合适的负载电阻串联</w:t>
            </w:r>
            <w:r w:rsidRPr="00FD44EC">
              <w:rPr>
                <w:rFonts w:ascii="宋体" w:hAnsi="宋体" w:cs="宋体"/>
                <w:spacing w:val="35"/>
                <w:sz w:val="21"/>
                <w:szCs w:val="21"/>
                <w:lang w:eastAsia="zh-TW"/>
              </w:rPr>
              <w:t xml:space="preserve"> </w:t>
            </w:r>
            <w:r w:rsidRPr="00FD44EC">
              <w:rPr>
                <w:rFonts w:ascii="宋体" w:hAnsi="宋体" w:cs="宋体" w:hint="eastAsia"/>
                <w:spacing w:val="-1"/>
                <w:sz w:val="21"/>
                <w:szCs w:val="21"/>
                <w:lang w:eastAsia="zh-TW"/>
              </w:rPr>
              <w:t>后，施加器件的最大的工作电流</w:t>
            </w:r>
            <w:r w:rsidRPr="00FD44EC">
              <w:rPr>
                <w:rFonts w:ascii="宋体" w:hAnsi="宋体" w:cs="宋体"/>
                <w:spacing w:val="-53"/>
                <w:sz w:val="21"/>
                <w:szCs w:val="21"/>
                <w:lang w:eastAsia="zh-TW"/>
              </w:rPr>
              <w:t xml:space="preserve"> </w:t>
            </w:r>
            <w:r w:rsidRPr="00FD44EC">
              <w:rPr>
                <w:rFonts w:ascii="宋体" w:hAnsi="宋体" w:cs="宋体"/>
                <w:spacing w:val="-1"/>
                <w:sz w:val="21"/>
                <w:szCs w:val="21"/>
                <w:lang w:eastAsia="zh-TW"/>
              </w:rPr>
              <w:t>48h</w:t>
            </w:r>
            <w:r w:rsidRPr="00FD44EC">
              <w:rPr>
                <w:rFonts w:ascii="宋体" w:hAnsi="宋体" w:cs="宋体" w:hint="eastAsia"/>
                <w:spacing w:val="-1"/>
                <w:sz w:val="21"/>
                <w:szCs w:val="21"/>
                <w:lang w:eastAsia="zh-TW"/>
              </w:rPr>
              <w:t>。</w:t>
            </w:r>
          </w:p>
        </w:tc>
        <w:tc>
          <w:tcPr>
            <w:tcW w:w="1135"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before="72" w:line="241" w:lineRule="auto"/>
              <w:ind w:left="141" w:right="141"/>
              <w:jc w:val="center"/>
              <w:rPr>
                <w:rFonts w:ascii="宋体" w:hAnsi="宋体" w:cs="宋体"/>
                <w:sz w:val="21"/>
                <w:szCs w:val="21"/>
                <w:lang w:eastAsia="zh-TW"/>
              </w:rPr>
            </w:pPr>
            <w:r w:rsidRPr="00FD44EC">
              <w:rPr>
                <w:rFonts w:ascii="宋体" w:hAnsi="宋体" w:cs="宋体" w:hint="eastAsia"/>
                <w:sz w:val="21"/>
                <w:szCs w:val="21"/>
                <w:lang w:eastAsia="zh-TW"/>
              </w:rPr>
              <w:t>高温恒温</w:t>
            </w:r>
            <w:r w:rsidRPr="00FD44EC">
              <w:rPr>
                <w:rFonts w:ascii="宋体" w:hAnsi="宋体" w:cs="宋体"/>
                <w:sz w:val="21"/>
                <w:szCs w:val="21"/>
                <w:lang w:eastAsia="zh-TW"/>
              </w:rPr>
              <w:t xml:space="preserve"> </w:t>
            </w:r>
            <w:r w:rsidRPr="00FD44EC">
              <w:rPr>
                <w:rFonts w:ascii="宋体" w:hAnsi="宋体" w:cs="宋体" w:hint="eastAsia"/>
                <w:sz w:val="21"/>
                <w:szCs w:val="21"/>
                <w:lang w:eastAsia="zh-TW"/>
              </w:rPr>
              <w:t>箱</w:t>
            </w:r>
            <w:r w:rsidRPr="00FD44EC">
              <w:rPr>
                <w:rFonts w:ascii="宋体" w:hAnsi="宋体" w:cs="宋体"/>
                <w:sz w:val="21"/>
                <w:szCs w:val="21"/>
                <w:lang w:eastAsia="zh-TW"/>
              </w:rPr>
              <w:t xml:space="preserve"> </w:t>
            </w:r>
            <w:r w:rsidRPr="00FD44EC">
              <w:rPr>
                <w:rFonts w:ascii="宋体" w:hAnsi="宋体" w:cs="宋体" w:hint="eastAsia"/>
                <w:sz w:val="21"/>
                <w:szCs w:val="21"/>
                <w:lang w:eastAsia="zh-TW"/>
              </w:rPr>
              <w:t>耐压测试</w:t>
            </w:r>
            <w:r w:rsidRPr="00FD44EC">
              <w:rPr>
                <w:rFonts w:ascii="宋体" w:hAnsi="宋体" w:cs="宋体"/>
                <w:sz w:val="21"/>
                <w:szCs w:val="21"/>
                <w:lang w:eastAsia="zh-TW"/>
              </w:rPr>
              <w:t xml:space="preserve"> </w:t>
            </w:r>
            <w:r w:rsidRPr="00FD44EC">
              <w:rPr>
                <w:rFonts w:ascii="宋体" w:hAnsi="宋体" w:cs="宋体" w:hint="eastAsia"/>
                <w:sz w:val="21"/>
                <w:szCs w:val="21"/>
                <w:lang w:eastAsia="zh-TW"/>
              </w:rPr>
              <w:t>议</w:t>
            </w:r>
          </w:p>
        </w:tc>
        <w:tc>
          <w:tcPr>
            <w:tcW w:w="1301"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E842E4" w:rsidP="00FD44EC">
            <w:pPr>
              <w:pStyle w:val="TableParagraph"/>
              <w:spacing w:line="200" w:lineRule="exact"/>
              <w:rPr>
                <w:sz w:val="20"/>
                <w:szCs w:val="20"/>
                <w:lang w:eastAsia="zh-TW"/>
              </w:rPr>
            </w:pPr>
          </w:p>
          <w:p w:rsidR="00E842E4" w:rsidRPr="00FD44EC" w:rsidRDefault="00E842E4" w:rsidP="00FD44EC">
            <w:pPr>
              <w:pStyle w:val="TableParagraph"/>
              <w:spacing w:before="9" w:line="280" w:lineRule="exact"/>
              <w:rPr>
                <w:sz w:val="28"/>
                <w:szCs w:val="28"/>
                <w:lang w:eastAsia="zh-TW"/>
              </w:rPr>
            </w:pPr>
          </w:p>
          <w:p w:rsidR="00E842E4" w:rsidRPr="00FD44EC" w:rsidRDefault="00FD44EC" w:rsidP="00FD44EC">
            <w:pPr>
              <w:pStyle w:val="TableParagraph"/>
              <w:ind w:left="235"/>
              <w:rPr>
                <w:rFonts w:ascii="宋体" w:hAnsi="宋体" w:cs="宋体"/>
                <w:sz w:val="20"/>
                <w:szCs w:val="20"/>
              </w:rPr>
            </w:pPr>
            <w:r w:rsidRPr="00FD44EC">
              <w:rPr>
                <w:rFonts w:ascii="宋体"/>
                <w:b/>
                <w:position w:val="1"/>
                <w:sz w:val="20"/>
                <w:lang w:eastAsia="zh-TW"/>
              </w:rPr>
              <w:t>B</w:t>
            </w:r>
            <w:r w:rsidRPr="00FD44EC">
              <w:rPr>
                <w:rFonts w:ascii="宋体"/>
                <w:b/>
                <w:sz w:val="20"/>
                <w:lang w:eastAsia="zh-TW"/>
              </w:rPr>
              <w:t>(20;0,1)</w:t>
            </w:r>
          </w:p>
        </w:tc>
        <w:tc>
          <w:tcPr>
            <w:tcW w:w="1099"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E842E4" w:rsidP="00FD44EC">
            <w:pPr>
              <w:pStyle w:val="TableParagraph"/>
              <w:spacing w:line="200" w:lineRule="exact"/>
              <w:rPr>
                <w:sz w:val="20"/>
                <w:szCs w:val="20"/>
              </w:rPr>
            </w:pPr>
          </w:p>
          <w:p w:rsidR="00E842E4" w:rsidRPr="00FD44EC" w:rsidRDefault="00E842E4" w:rsidP="00FD44EC">
            <w:pPr>
              <w:pStyle w:val="TableParagraph"/>
              <w:spacing w:before="3" w:line="260" w:lineRule="exact"/>
              <w:rPr>
                <w:sz w:val="26"/>
                <w:szCs w:val="26"/>
              </w:rPr>
            </w:pPr>
          </w:p>
          <w:p w:rsidR="00E842E4" w:rsidRPr="00FD44EC" w:rsidRDefault="00FD44EC" w:rsidP="00FD44EC">
            <w:pPr>
              <w:pStyle w:val="TableParagraph"/>
              <w:ind w:left="322"/>
              <w:rPr>
                <w:rFonts w:ascii="宋体" w:hAnsi="宋体" w:cs="宋体"/>
                <w:sz w:val="20"/>
                <w:szCs w:val="20"/>
              </w:rPr>
            </w:pPr>
            <w:r w:rsidRPr="00FD44EC">
              <w:rPr>
                <w:rFonts w:ascii="宋体" w:hAnsi="宋体" w:cs="宋体" w:hint="eastAsia"/>
                <w:b/>
                <w:bCs/>
                <w:sz w:val="20"/>
                <w:szCs w:val="20"/>
                <w:lang w:eastAsia="zh-TW"/>
              </w:rPr>
              <w:t>特殊</w:t>
            </w:r>
          </w:p>
        </w:tc>
      </w:tr>
      <w:tr w:rsidR="00FD44EC" w:rsidTr="00FD44EC">
        <w:trPr>
          <w:trHeight w:hRule="exact" w:val="1312"/>
        </w:trPr>
        <w:tc>
          <w:tcPr>
            <w:tcW w:w="1248" w:type="dxa"/>
            <w:vMerge/>
            <w:tcBorders>
              <w:left w:val="single" w:sz="4" w:space="0" w:color="000000"/>
              <w:right w:val="single" w:sz="4" w:space="0" w:color="000000"/>
            </w:tcBorders>
            <w:shd w:val="clear" w:color="auto" w:fill="auto"/>
          </w:tcPr>
          <w:p w:rsidR="00E842E4" w:rsidRDefault="00E842E4"/>
        </w:tc>
        <w:tc>
          <w:tcPr>
            <w:tcW w:w="1435"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E842E4" w:rsidP="00FD44EC">
            <w:pPr>
              <w:pStyle w:val="TableParagraph"/>
              <w:spacing w:line="200" w:lineRule="exact"/>
              <w:rPr>
                <w:sz w:val="20"/>
                <w:szCs w:val="20"/>
              </w:rPr>
            </w:pPr>
          </w:p>
          <w:p w:rsidR="00E842E4" w:rsidRPr="00FD44EC" w:rsidRDefault="00E842E4" w:rsidP="00FD44EC">
            <w:pPr>
              <w:pStyle w:val="TableParagraph"/>
              <w:spacing w:before="3" w:line="280" w:lineRule="exact"/>
              <w:rPr>
                <w:sz w:val="28"/>
                <w:szCs w:val="28"/>
              </w:rPr>
            </w:pPr>
          </w:p>
          <w:p w:rsidR="00E842E4" w:rsidRPr="00FD44EC" w:rsidRDefault="00FD44EC" w:rsidP="00FD44EC">
            <w:pPr>
              <w:pStyle w:val="TableParagraph"/>
              <w:ind w:left="186" w:right="46"/>
              <w:rPr>
                <w:rFonts w:ascii="宋体" w:hAnsi="宋体" w:cs="宋体"/>
                <w:sz w:val="21"/>
                <w:szCs w:val="21"/>
              </w:rPr>
            </w:pPr>
            <w:r w:rsidRPr="00FD44EC">
              <w:rPr>
                <w:rFonts w:ascii="宋体" w:hAnsi="宋体" w:cs="宋体"/>
                <w:b/>
                <w:bCs/>
                <w:sz w:val="21"/>
                <w:szCs w:val="21"/>
                <w:lang w:eastAsia="zh-TW"/>
              </w:rPr>
              <w:t>★</w:t>
            </w:r>
            <w:r w:rsidRPr="00FD44EC">
              <w:rPr>
                <w:rFonts w:ascii="宋体" w:hAnsi="宋体" w:cs="宋体" w:hint="eastAsia"/>
                <w:b/>
                <w:bCs/>
                <w:sz w:val="21"/>
                <w:szCs w:val="21"/>
                <w:lang w:eastAsia="zh-TW"/>
              </w:rPr>
              <w:t>高温贮存</w:t>
            </w:r>
          </w:p>
        </w:tc>
        <w:tc>
          <w:tcPr>
            <w:tcW w:w="4134"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E842E4" w:rsidP="00FD44EC">
            <w:pPr>
              <w:pStyle w:val="TableParagraph"/>
              <w:spacing w:before="6" w:line="140" w:lineRule="exact"/>
              <w:rPr>
                <w:sz w:val="14"/>
                <w:szCs w:val="14"/>
                <w:lang w:eastAsia="zh-TW"/>
              </w:rPr>
            </w:pPr>
          </w:p>
          <w:p w:rsidR="00E842E4" w:rsidRPr="00FD44EC" w:rsidRDefault="00E842E4" w:rsidP="00FD44EC">
            <w:pPr>
              <w:pStyle w:val="TableParagraph"/>
              <w:spacing w:line="200" w:lineRule="exact"/>
              <w:rPr>
                <w:sz w:val="20"/>
                <w:szCs w:val="20"/>
                <w:lang w:eastAsia="zh-TW"/>
              </w:rPr>
            </w:pPr>
          </w:p>
          <w:p w:rsidR="00E842E4" w:rsidRPr="00FD44EC" w:rsidRDefault="00FD44EC" w:rsidP="00FD44EC">
            <w:pPr>
              <w:pStyle w:val="TableParagraph"/>
              <w:spacing w:line="241" w:lineRule="auto"/>
              <w:ind w:left="102"/>
              <w:rPr>
                <w:rFonts w:ascii="宋体" w:hAnsi="宋体" w:cs="宋体"/>
                <w:sz w:val="21"/>
                <w:szCs w:val="21"/>
                <w:lang w:eastAsia="zh-TW"/>
              </w:rPr>
            </w:pPr>
            <w:r w:rsidRPr="00FD44EC">
              <w:rPr>
                <w:rFonts w:ascii="宋体" w:hAnsi="宋体" w:cs="宋体" w:hint="eastAsia"/>
                <w:sz w:val="21"/>
                <w:szCs w:val="21"/>
                <w:lang w:eastAsia="zh-TW"/>
              </w:rPr>
              <w:t>取出在常态下恢复</w:t>
            </w:r>
            <w:r w:rsidRPr="00FD44EC">
              <w:rPr>
                <w:rFonts w:ascii="宋体" w:hAnsi="宋体" w:cs="宋体"/>
                <w:spacing w:val="-53"/>
                <w:sz w:val="21"/>
                <w:szCs w:val="21"/>
                <w:lang w:eastAsia="zh-TW"/>
              </w:rPr>
              <w:t xml:space="preserve"> </w:t>
            </w:r>
            <w:r w:rsidRPr="00FD44EC">
              <w:rPr>
                <w:rFonts w:ascii="宋体" w:hAnsi="宋体" w:cs="宋体"/>
                <w:spacing w:val="-1"/>
                <w:sz w:val="21"/>
                <w:szCs w:val="21"/>
                <w:lang w:eastAsia="zh-TW"/>
              </w:rPr>
              <w:t>2h</w:t>
            </w:r>
            <w:r w:rsidRPr="00FD44EC">
              <w:rPr>
                <w:rFonts w:ascii="宋体" w:hAnsi="宋体" w:cs="宋体" w:hint="eastAsia"/>
                <w:spacing w:val="-1"/>
                <w:sz w:val="21"/>
                <w:szCs w:val="21"/>
                <w:lang w:eastAsia="zh-TW"/>
              </w:rPr>
              <w:t>，试验后外观无可见</w:t>
            </w:r>
            <w:r w:rsidRPr="00FD44EC">
              <w:rPr>
                <w:rFonts w:ascii="宋体" w:hAnsi="宋体" w:cs="宋体"/>
                <w:spacing w:val="29"/>
                <w:sz w:val="21"/>
                <w:szCs w:val="21"/>
                <w:lang w:eastAsia="zh-TW"/>
              </w:rPr>
              <w:t xml:space="preserve"> </w:t>
            </w:r>
            <w:r w:rsidRPr="00FD44EC">
              <w:rPr>
                <w:rFonts w:ascii="宋体" w:hAnsi="宋体" w:cs="宋体" w:hint="eastAsia"/>
                <w:spacing w:val="-1"/>
                <w:sz w:val="21"/>
                <w:szCs w:val="21"/>
                <w:lang w:eastAsia="zh-TW"/>
              </w:rPr>
              <w:t>损伤，电性能测试符合</w:t>
            </w:r>
            <w:r w:rsidRPr="00FD44EC">
              <w:rPr>
                <w:rFonts w:ascii="宋体" w:hAnsi="宋体" w:cs="宋体"/>
                <w:spacing w:val="-53"/>
                <w:sz w:val="21"/>
                <w:szCs w:val="21"/>
                <w:lang w:eastAsia="zh-TW"/>
              </w:rPr>
              <w:t xml:space="preserve"> </w:t>
            </w:r>
            <w:r w:rsidRPr="00FD44EC">
              <w:rPr>
                <w:rFonts w:ascii="宋体" w:hAnsi="宋体" w:cs="宋体"/>
                <w:spacing w:val="-1"/>
                <w:sz w:val="21"/>
                <w:szCs w:val="21"/>
                <w:lang w:eastAsia="zh-TW"/>
              </w:rPr>
              <w:t>3</w:t>
            </w:r>
            <w:r w:rsidRPr="00FD44EC">
              <w:rPr>
                <w:rFonts w:ascii="宋体" w:hAnsi="宋体" w:cs="宋体" w:hint="eastAsia"/>
                <w:spacing w:val="-1"/>
                <w:sz w:val="21"/>
                <w:szCs w:val="21"/>
                <w:lang w:eastAsia="zh-TW"/>
              </w:rPr>
              <w:t>、</w:t>
            </w:r>
            <w:r w:rsidRPr="00FD44EC">
              <w:rPr>
                <w:rFonts w:ascii="宋体" w:hAnsi="宋体" w:cs="宋体"/>
                <w:spacing w:val="-1"/>
                <w:sz w:val="21"/>
                <w:szCs w:val="21"/>
                <w:lang w:eastAsia="zh-TW"/>
              </w:rPr>
              <w:t>4</w:t>
            </w:r>
            <w:r w:rsidRPr="00FD44EC">
              <w:rPr>
                <w:rFonts w:ascii="宋体" w:hAnsi="宋体" w:cs="宋体"/>
                <w:spacing w:val="-52"/>
                <w:sz w:val="21"/>
                <w:szCs w:val="21"/>
                <w:lang w:eastAsia="zh-TW"/>
              </w:rPr>
              <w:t xml:space="preserve"> </w:t>
            </w:r>
            <w:r w:rsidRPr="00FD44EC">
              <w:rPr>
                <w:rFonts w:ascii="宋体" w:hAnsi="宋体" w:cs="宋体" w:hint="eastAsia"/>
                <w:spacing w:val="-1"/>
                <w:sz w:val="21"/>
                <w:szCs w:val="21"/>
                <w:lang w:eastAsia="zh-TW"/>
              </w:rPr>
              <w:t>项要求。</w:t>
            </w:r>
          </w:p>
        </w:tc>
        <w:tc>
          <w:tcPr>
            <w:tcW w:w="4741"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E842E4" w:rsidP="00FD44EC">
            <w:pPr>
              <w:pStyle w:val="TableParagraph"/>
              <w:spacing w:before="6" w:line="140" w:lineRule="exact"/>
              <w:rPr>
                <w:sz w:val="14"/>
                <w:szCs w:val="14"/>
                <w:lang w:eastAsia="zh-TW"/>
              </w:rPr>
            </w:pPr>
          </w:p>
          <w:p w:rsidR="00E842E4" w:rsidRPr="00FD44EC" w:rsidRDefault="00E842E4" w:rsidP="00FD44EC">
            <w:pPr>
              <w:pStyle w:val="TableParagraph"/>
              <w:spacing w:line="200" w:lineRule="exact"/>
              <w:rPr>
                <w:sz w:val="20"/>
                <w:szCs w:val="20"/>
                <w:lang w:eastAsia="zh-TW"/>
              </w:rPr>
            </w:pPr>
          </w:p>
          <w:p w:rsidR="00E842E4" w:rsidRPr="00FD44EC" w:rsidRDefault="00FD44EC" w:rsidP="00FD44EC">
            <w:pPr>
              <w:pStyle w:val="TableParagraph"/>
              <w:spacing w:line="241" w:lineRule="auto"/>
              <w:ind w:left="102"/>
              <w:rPr>
                <w:rFonts w:ascii="宋体" w:hAnsi="宋体" w:cs="宋体"/>
                <w:sz w:val="21"/>
                <w:szCs w:val="21"/>
                <w:lang w:eastAsia="zh-TW"/>
              </w:rPr>
            </w:pPr>
            <w:r w:rsidRPr="00FD44EC">
              <w:rPr>
                <w:rFonts w:ascii="宋体" w:hAnsi="宋体" w:cs="宋体" w:hint="eastAsia"/>
                <w:spacing w:val="-1"/>
                <w:sz w:val="21"/>
                <w:szCs w:val="21"/>
                <w:lang w:eastAsia="zh-TW"/>
              </w:rPr>
              <w:t>将器件放在规定的高温环境下，放置</w:t>
            </w:r>
            <w:r w:rsidRPr="00FD44EC">
              <w:rPr>
                <w:rFonts w:ascii="宋体" w:hAnsi="宋体" w:cs="宋体"/>
                <w:spacing w:val="-53"/>
                <w:sz w:val="21"/>
                <w:szCs w:val="21"/>
                <w:lang w:eastAsia="zh-TW"/>
              </w:rPr>
              <w:t xml:space="preserve"> </w:t>
            </w:r>
            <w:r w:rsidRPr="00FD44EC">
              <w:rPr>
                <w:rFonts w:ascii="宋体" w:hAnsi="宋体" w:cs="宋体"/>
                <w:spacing w:val="-1"/>
                <w:sz w:val="21"/>
                <w:szCs w:val="21"/>
                <w:lang w:eastAsia="zh-TW"/>
              </w:rPr>
              <w:t>8h</w:t>
            </w:r>
            <w:r w:rsidRPr="00FD44EC">
              <w:rPr>
                <w:rFonts w:ascii="宋体" w:hAnsi="宋体" w:cs="宋体"/>
                <w:spacing w:val="-52"/>
                <w:sz w:val="21"/>
                <w:szCs w:val="21"/>
                <w:lang w:eastAsia="zh-TW"/>
              </w:rPr>
              <w:t xml:space="preserve"> </w:t>
            </w:r>
            <w:r w:rsidRPr="00FD44EC">
              <w:rPr>
                <w:rFonts w:ascii="宋体" w:hAnsi="宋体" w:cs="宋体" w:hint="eastAsia"/>
                <w:spacing w:val="-1"/>
                <w:sz w:val="21"/>
                <w:szCs w:val="21"/>
                <w:lang w:eastAsia="zh-TW"/>
              </w:rPr>
              <w:t>后，取出</w:t>
            </w:r>
            <w:r w:rsidRPr="00FD44EC">
              <w:rPr>
                <w:rFonts w:ascii="宋体" w:hAnsi="宋体" w:cs="宋体"/>
                <w:spacing w:val="23"/>
                <w:sz w:val="21"/>
                <w:szCs w:val="21"/>
                <w:lang w:eastAsia="zh-TW"/>
              </w:rPr>
              <w:t xml:space="preserve"> </w:t>
            </w:r>
            <w:r w:rsidRPr="00FD44EC">
              <w:rPr>
                <w:rFonts w:ascii="宋体" w:hAnsi="宋体" w:cs="宋体" w:hint="eastAsia"/>
                <w:sz w:val="21"/>
                <w:szCs w:val="21"/>
                <w:lang w:eastAsia="zh-TW"/>
              </w:rPr>
              <w:t>在常态（温度</w:t>
            </w:r>
            <w:r w:rsidRPr="00FD44EC">
              <w:rPr>
                <w:rFonts w:ascii="宋体" w:hAnsi="宋体" w:cs="宋体"/>
                <w:spacing w:val="-53"/>
                <w:sz w:val="21"/>
                <w:szCs w:val="21"/>
                <w:lang w:eastAsia="zh-TW"/>
              </w:rPr>
              <w:t xml:space="preserve"> </w:t>
            </w:r>
            <w:r w:rsidRPr="00FD44EC">
              <w:rPr>
                <w:rFonts w:ascii="宋体" w:hAnsi="宋体" w:cs="宋体"/>
                <w:spacing w:val="-1"/>
                <w:sz w:val="21"/>
                <w:szCs w:val="21"/>
                <w:lang w:eastAsia="zh-TW"/>
              </w:rPr>
              <w:t>25±3℃</w:t>
            </w:r>
            <w:r w:rsidRPr="00FD44EC">
              <w:rPr>
                <w:rFonts w:ascii="宋体" w:hAnsi="宋体" w:cs="宋体"/>
                <w:sz w:val="21"/>
                <w:szCs w:val="21"/>
                <w:lang w:eastAsia="zh-TW"/>
              </w:rPr>
              <w:t xml:space="preserve"> </w:t>
            </w:r>
            <w:r w:rsidRPr="00FD44EC">
              <w:rPr>
                <w:rFonts w:ascii="宋体" w:hAnsi="宋体" w:cs="宋体" w:hint="eastAsia"/>
                <w:sz w:val="21"/>
                <w:szCs w:val="21"/>
                <w:lang w:eastAsia="zh-TW"/>
              </w:rPr>
              <w:t>湿度</w:t>
            </w:r>
            <w:r w:rsidRPr="00FD44EC">
              <w:rPr>
                <w:rFonts w:ascii="宋体" w:hAnsi="宋体" w:cs="宋体"/>
                <w:spacing w:val="-53"/>
                <w:sz w:val="21"/>
                <w:szCs w:val="21"/>
                <w:lang w:eastAsia="zh-TW"/>
              </w:rPr>
              <w:t xml:space="preserve"> </w:t>
            </w:r>
            <w:r w:rsidRPr="00FD44EC">
              <w:rPr>
                <w:rFonts w:ascii="宋体" w:hAnsi="宋体" w:cs="宋体"/>
                <w:spacing w:val="-1"/>
                <w:sz w:val="21"/>
                <w:szCs w:val="21"/>
                <w:lang w:eastAsia="zh-TW"/>
              </w:rPr>
              <w:t>40</w:t>
            </w:r>
            <w:r w:rsidRPr="00FD44EC">
              <w:rPr>
                <w:rFonts w:ascii="宋体" w:hAnsi="宋体" w:cs="宋体" w:hint="eastAsia"/>
                <w:spacing w:val="-1"/>
                <w:sz w:val="21"/>
                <w:szCs w:val="21"/>
                <w:lang w:eastAsia="zh-TW"/>
              </w:rPr>
              <w:t>－</w:t>
            </w:r>
            <w:r w:rsidRPr="00FD44EC">
              <w:rPr>
                <w:rFonts w:ascii="宋体" w:hAnsi="宋体" w:cs="宋体"/>
                <w:spacing w:val="-1"/>
                <w:sz w:val="21"/>
                <w:szCs w:val="21"/>
                <w:lang w:eastAsia="zh-TW"/>
              </w:rPr>
              <w:t>80%</w:t>
            </w:r>
            <w:r w:rsidRPr="00FD44EC">
              <w:rPr>
                <w:rFonts w:ascii="宋体" w:hAnsi="宋体" w:cs="宋体" w:hint="eastAsia"/>
                <w:spacing w:val="-1"/>
                <w:sz w:val="21"/>
                <w:szCs w:val="21"/>
                <w:lang w:eastAsia="zh-TW"/>
              </w:rPr>
              <w:t>）下恢复</w:t>
            </w:r>
            <w:r w:rsidRPr="00FD44EC">
              <w:rPr>
                <w:rFonts w:ascii="宋体" w:hAnsi="宋体" w:cs="宋体"/>
                <w:spacing w:val="-53"/>
                <w:sz w:val="21"/>
                <w:szCs w:val="21"/>
                <w:lang w:eastAsia="zh-TW"/>
              </w:rPr>
              <w:t xml:space="preserve"> </w:t>
            </w:r>
            <w:r w:rsidRPr="00FD44EC">
              <w:rPr>
                <w:rFonts w:ascii="宋体" w:hAnsi="宋体" w:cs="宋体"/>
                <w:sz w:val="21"/>
                <w:szCs w:val="21"/>
                <w:lang w:eastAsia="zh-TW"/>
              </w:rPr>
              <w:t>2h</w:t>
            </w:r>
          </w:p>
        </w:tc>
        <w:tc>
          <w:tcPr>
            <w:tcW w:w="1135"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E842E4" w:rsidP="00FD44EC">
            <w:pPr>
              <w:pStyle w:val="TableParagraph"/>
              <w:spacing w:line="200" w:lineRule="exact"/>
              <w:rPr>
                <w:sz w:val="20"/>
                <w:szCs w:val="20"/>
                <w:lang w:eastAsia="zh-TW"/>
              </w:rPr>
            </w:pPr>
          </w:p>
          <w:p w:rsidR="00E842E4" w:rsidRPr="00FD44EC" w:rsidRDefault="00E842E4" w:rsidP="00FD44EC">
            <w:pPr>
              <w:pStyle w:val="TableParagraph"/>
              <w:spacing w:before="3" w:line="280" w:lineRule="exact"/>
              <w:rPr>
                <w:sz w:val="28"/>
                <w:szCs w:val="28"/>
                <w:lang w:eastAsia="zh-TW"/>
              </w:rPr>
            </w:pPr>
          </w:p>
          <w:p w:rsidR="00E842E4" w:rsidRPr="00FD44EC" w:rsidRDefault="00FD44EC" w:rsidP="00FD44EC">
            <w:pPr>
              <w:pStyle w:val="TableParagraph"/>
              <w:ind w:left="247"/>
              <w:rPr>
                <w:rFonts w:ascii="宋体" w:hAnsi="宋体" w:cs="宋体"/>
                <w:sz w:val="21"/>
                <w:szCs w:val="21"/>
              </w:rPr>
            </w:pPr>
            <w:r w:rsidRPr="00FD44EC">
              <w:rPr>
                <w:rFonts w:ascii="宋体" w:hAnsi="宋体" w:cs="宋体" w:hint="eastAsia"/>
                <w:sz w:val="21"/>
                <w:szCs w:val="21"/>
                <w:lang w:eastAsia="zh-TW"/>
              </w:rPr>
              <w:t>高温箱</w:t>
            </w:r>
          </w:p>
        </w:tc>
        <w:tc>
          <w:tcPr>
            <w:tcW w:w="1301"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E842E4" w:rsidP="00FD44EC">
            <w:pPr>
              <w:pStyle w:val="TableParagraph"/>
              <w:spacing w:line="200" w:lineRule="exact"/>
              <w:rPr>
                <w:sz w:val="20"/>
                <w:szCs w:val="20"/>
              </w:rPr>
            </w:pPr>
          </w:p>
          <w:p w:rsidR="00E842E4" w:rsidRPr="00FD44EC" w:rsidRDefault="00E842E4" w:rsidP="00FD44EC">
            <w:pPr>
              <w:pStyle w:val="TableParagraph"/>
              <w:spacing w:before="12" w:line="280" w:lineRule="exact"/>
              <w:rPr>
                <w:sz w:val="28"/>
                <w:szCs w:val="28"/>
              </w:rPr>
            </w:pPr>
          </w:p>
          <w:p w:rsidR="00E842E4" w:rsidRPr="00FD44EC" w:rsidRDefault="00FD44EC" w:rsidP="00FD44EC">
            <w:pPr>
              <w:pStyle w:val="TableParagraph"/>
              <w:ind w:left="235"/>
              <w:rPr>
                <w:rFonts w:ascii="宋体" w:hAnsi="宋体" w:cs="宋体"/>
                <w:sz w:val="20"/>
                <w:szCs w:val="20"/>
              </w:rPr>
            </w:pPr>
            <w:r w:rsidRPr="00FD44EC">
              <w:rPr>
                <w:rFonts w:ascii="宋体"/>
                <w:b/>
                <w:spacing w:val="-2"/>
                <w:sz w:val="20"/>
                <w:lang w:eastAsia="zh-TW"/>
              </w:rPr>
              <w:t>B(20;0,1)</w:t>
            </w:r>
          </w:p>
        </w:tc>
        <w:tc>
          <w:tcPr>
            <w:tcW w:w="1099"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E842E4" w:rsidP="00FD44EC">
            <w:pPr>
              <w:pStyle w:val="TableParagraph"/>
              <w:spacing w:line="200" w:lineRule="exact"/>
              <w:rPr>
                <w:sz w:val="20"/>
                <w:szCs w:val="20"/>
              </w:rPr>
            </w:pPr>
          </w:p>
          <w:p w:rsidR="00E842E4" w:rsidRPr="00FD44EC" w:rsidRDefault="00E842E4" w:rsidP="00FD44EC">
            <w:pPr>
              <w:pStyle w:val="TableParagraph"/>
              <w:spacing w:before="3" w:line="260" w:lineRule="exact"/>
              <w:rPr>
                <w:sz w:val="26"/>
                <w:szCs w:val="26"/>
              </w:rPr>
            </w:pPr>
          </w:p>
          <w:p w:rsidR="00E842E4" w:rsidRPr="00FD44EC" w:rsidRDefault="00FD44EC" w:rsidP="00FD44EC">
            <w:pPr>
              <w:pStyle w:val="TableParagraph"/>
              <w:ind w:left="322"/>
              <w:rPr>
                <w:rFonts w:ascii="宋体" w:hAnsi="宋体" w:cs="宋体"/>
                <w:sz w:val="20"/>
                <w:szCs w:val="20"/>
              </w:rPr>
            </w:pPr>
            <w:r w:rsidRPr="00FD44EC">
              <w:rPr>
                <w:rFonts w:ascii="宋体" w:hAnsi="宋体" w:cs="宋体" w:hint="eastAsia"/>
                <w:b/>
                <w:bCs/>
                <w:sz w:val="20"/>
                <w:szCs w:val="20"/>
                <w:lang w:eastAsia="zh-TW"/>
              </w:rPr>
              <w:t>特殊</w:t>
            </w:r>
          </w:p>
        </w:tc>
      </w:tr>
      <w:tr w:rsidR="00FD44EC" w:rsidTr="00FD44EC">
        <w:trPr>
          <w:trHeight w:hRule="exact" w:val="1312"/>
        </w:trPr>
        <w:tc>
          <w:tcPr>
            <w:tcW w:w="1248" w:type="dxa"/>
            <w:vMerge/>
            <w:tcBorders>
              <w:left w:val="single" w:sz="4" w:space="0" w:color="000000"/>
              <w:right w:val="single" w:sz="4" w:space="0" w:color="000000"/>
            </w:tcBorders>
            <w:shd w:val="clear" w:color="auto" w:fill="auto"/>
          </w:tcPr>
          <w:p w:rsidR="00E842E4" w:rsidRDefault="00E842E4"/>
        </w:tc>
        <w:tc>
          <w:tcPr>
            <w:tcW w:w="1435"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E842E4" w:rsidP="00FD44EC">
            <w:pPr>
              <w:pStyle w:val="TableParagraph"/>
              <w:spacing w:line="200" w:lineRule="exact"/>
              <w:rPr>
                <w:sz w:val="20"/>
                <w:szCs w:val="20"/>
              </w:rPr>
            </w:pPr>
          </w:p>
          <w:p w:rsidR="00E842E4" w:rsidRPr="00FD44EC" w:rsidRDefault="00E842E4" w:rsidP="00FD44EC">
            <w:pPr>
              <w:pStyle w:val="TableParagraph"/>
              <w:spacing w:before="3" w:line="280" w:lineRule="exact"/>
              <w:rPr>
                <w:sz w:val="28"/>
                <w:szCs w:val="28"/>
              </w:rPr>
            </w:pPr>
          </w:p>
          <w:p w:rsidR="00E842E4" w:rsidRPr="00FD44EC" w:rsidRDefault="00FD44EC" w:rsidP="00FD44EC">
            <w:pPr>
              <w:pStyle w:val="TableParagraph"/>
              <w:ind w:left="186" w:right="46"/>
              <w:rPr>
                <w:rFonts w:ascii="宋体" w:hAnsi="宋体" w:cs="宋体"/>
                <w:sz w:val="21"/>
                <w:szCs w:val="21"/>
              </w:rPr>
            </w:pPr>
            <w:r w:rsidRPr="00FD44EC">
              <w:rPr>
                <w:rFonts w:ascii="宋体" w:hAnsi="宋体" w:cs="宋体"/>
                <w:b/>
                <w:bCs/>
                <w:sz w:val="21"/>
                <w:szCs w:val="21"/>
                <w:lang w:eastAsia="zh-TW"/>
              </w:rPr>
              <w:t>★</w:t>
            </w:r>
            <w:r w:rsidRPr="00FD44EC">
              <w:rPr>
                <w:rFonts w:ascii="宋体" w:hAnsi="宋体" w:cs="宋体" w:hint="eastAsia"/>
                <w:b/>
                <w:bCs/>
                <w:sz w:val="21"/>
                <w:szCs w:val="21"/>
                <w:lang w:eastAsia="zh-TW"/>
              </w:rPr>
              <w:t>潮态试验</w:t>
            </w:r>
          </w:p>
        </w:tc>
        <w:tc>
          <w:tcPr>
            <w:tcW w:w="4134"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E842E4" w:rsidP="00FD44EC">
            <w:pPr>
              <w:pStyle w:val="TableParagraph"/>
              <w:spacing w:before="6" w:line="140" w:lineRule="exact"/>
              <w:rPr>
                <w:sz w:val="14"/>
                <w:szCs w:val="14"/>
                <w:lang w:eastAsia="zh-TW"/>
              </w:rPr>
            </w:pPr>
          </w:p>
          <w:p w:rsidR="00E842E4" w:rsidRPr="00FD44EC" w:rsidRDefault="00E842E4" w:rsidP="00FD44EC">
            <w:pPr>
              <w:pStyle w:val="TableParagraph"/>
              <w:spacing w:line="200" w:lineRule="exact"/>
              <w:rPr>
                <w:sz w:val="20"/>
                <w:szCs w:val="20"/>
                <w:lang w:eastAsia="zh-TW"/>
              </w:rPr>
            </w:pPr>
          </w:p>
          <w:p w:rsidR="00E842E4" w:rsidRPr="00FD44EC" w:rsidRDefault="00FD44EC" w:rsidP="00FD44EC">
            <w:pPr>
              <w:pStyle w:val="TableParagraph"/>
              <w:spacing w:line="241" w:lineRule="auto"/>
              <w:ind w:left="102"/>
              <w:rPr>
                <w:rFonts w:ascii="宋体" w:hAnsi="宋体" w:cs="宋体"/>
                <w:sz w:val="21"/>
                <w:szCs w:val="21"/>
                <w:lang w:eastAsia="zh-TW"/>
              </w:rPr>
            </w:pPr>
            <w:r w:rsidRPr="00FD44EC">
              <w:rPr>
                <w:rFonts w:ascii="宋体" w:hAnsi="宋体" w:cs="宋体" w:hint="eastAsia"/>
                <w:spacing w:val="-1"/>
                <w:sz w:val="21"/>
                <w:szCs w:val="21"/>
                <w:lang w:eastAsia="zh-TW"/>
              </w:rPr>
              <w:t>在常态下恢复</w:t>
            </w:r>
            <w:r w:rsidRPr="00FD44EC">
              <w:rPr>
                <w:rFonts w:ascii="宋体" w:hAnsi="宋体" w:cs="宋体"/>
                <w:spacing w:val="-53"/>
                <w:sz w:val="21"/>
                <w:szCs w:val="21"/>
                <w:lang w:eastAsia="zh-TW"/>
              </w:rPr>
              <w:t xml:space="preserve"> </w:t>
            </w:r>
            <w:r w:rsidRPr="00FD44EC">
              <w:rPr>
                <w:rFonts w:ascii="宋体" w:hAnsi="宋体" w:cs="宋体"/>
                <w:spacing w:val="-1"/>
                <w:sz w:val="21"/>
                <w:szCs w:val="21"/>
                <w:lang w:eastAsia="zh-TW"/>
              </w:rPr>
              <w:t>2h</w:t>
            </w:r>
            <w:r w:rsidRPr="00FD44EC">
              <w:rPr>
                <w:rFonts w:ascii="宋体" w:hAnsi="宋体" w:cs="宋体"/>
                <w:spacing w:val="-52"/>
                <w:sz w:val="21"/>
                <w:szCs w:val="21"/>
                <w:lang w:eastAsia="zh-TW"/>
              </w:rPr>
              <w:t xml:space="preserve"> </w:t>
            </w:r>
            <w:r w:rsidRPr="00FD44EC">
              <w:rPr>
                <w:rFonts w:ascii="宋体" w:hAnsi="宋体" w:cs="宋体" w:hint="eastAsia"/>
                <w:spacing w:val="-2"/>
                <w:sz w:val="21"/>
                <w:szCs w:val="21"/>
                <w:lang w:eastAsia="zh-TW"/>
              </w:rPr>
              <w:t>后，外观无可见损伤，电</w:t>
            </w:r>
            <w:r w:rsidRPr="00FD44EC">
              <w:rPr>
                <w:rFonts w:ascii="宋体" w:hAnsi="宋体" w:cs="宋体"/>
                <w:spacing w:val="24"/>
                <w:sz w:val="21"/>
                <w:szCs w:val="21"/>
                <w:lang w:eastAsia="zh-TW"/>
              </w:rPr>
              <w:t xml:space="preserve"> </w:t>
            </w:r>
            <w:r w:rsidRPr="00FD44EC">
              <w:rPr>
                <w:rFonts w:ascii="宋体" w:hAnsi="宋体" w:cs="宋体" w:hint="eastAsia"/>
                <w:sz w:val="21"/>
                <w:szCs w:val="21"/>
                <w:lang w:eastAsia="zh-TW"/>
              </w:rPr>
              <w:t>性能测试符合</w:t>
            </w:r>
            <w:r w:rsidRPr="00FD44EC">
              <w:rPr>
                <w:rFonts w:ascii="宋体" w:hAnsi="宋体" w:cs="宋体"/>
                <w:spacing w:val="-53"/>
                <w:sz w:val="21"/>
                <w:szCs w:val="21"/>
                <w:lang w:eastAsia="zh-TW"/>
              </w:rPr>
              <w:t xml:space="preserve"> </w:t>
            </w:r>
            <w:r w:rsidRPr="00FD44EC">
              <w:rPr>
                <w:rFonts w:ascii="宋体" w:hAnsi="宋体" w:cs="宋体"/>
                <w:spacing w:val="-1"/>
                <w:sz w:val="21"/>
                <w:szCs w:val="21"/>
                <w:lang w:eastAsia="zh-TW"/>
              </w:rPr>
              <w:t>3</w:t>
            </w:r>
            <w:r w:rsidRPr="00FD44EC">
              <w:rPr>
                <w:rFonts w:ascii="宋体" w:hAnsi="宋体" w:cs="宋体" w:hint="eastAsia"/>
                <w:spacing w:val="-1"/>
                <w:sz w:val="21"/>
                <w:szCs w:val="21"/>
                <w:lang w:eastAsia="zh-TW"/>
              </w:rPr>
              <w:t>、</w:t>
            </w:r>
            <w:r w:rsidRPr="00FD44EC">
              <w:rPr>
                <w:rFonts w:ascii="宋体" w:hAnsi="宋体" w:cs="宋体"/>
                <w:spacing w:val="-1"/>
                <w:sz w:val="21"/>
                <w:szCs w:val="21"/>
                <w:lang w:eastAsia="zh-TW"/>
              </w:rPr>
              <w:t>4</w:t>
            </w:r>
            <w:r w:rsidRPr="00FD44EC">
              <w:rPr>
                <w:rFonts w:ascii="宋体" w:hAnsi="宋体" w:cs="宋体"/>
                <w:spacing w:val="-52"/>
                <w:sz w:val="21"/>
                <w:szCs w:val="21"/>
                <w:lang w:eastAsia="zh-TW"/>
              </w:rPr>
              <w:t xml:space="preserve"> </w:t>
            </w:r>
            <w:r w:rsidRPr="00FD44EC">
              <w:rPr>
                <w:rFonts w:ascii="宋体" w:hAnsi="宋体" w:cs="宋体" w:hint="eastAsia"/>
                <w:spacing w:val="-1"/>
                <w:sz w:val="21"/>
                <w:szCs w:val="21"/>
                <w:lang w:eastAsia="zh-TW"/>
              </w:rPr>
              <w:t>项要求。</w:t>
            </w:r>
          </w:p>
        </w:tc>
        <w:tc>
          <w:tcPr>
            <w:tcW w:w="4741"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E842E4" w:rsidP="00FD44EC">
            <w:pPr>
              <w:pStyle w:val="TableParagraph"/>
              <w:spacing w:before="6" w:line="140" w:lineRule="exact"/>
              <w:rPr>
                <w:sz w:val="14"/>
                <w:szCs w:val="14"/>
                <w:lang w:eastAsia="zh-TW"/>
              </w:rPr>
            </w:pPr>
          </w:p>
          <w:p w:rsidR="00E842E4" w:rsidRPr="00FD44EC" w:rsidRDefault="00E842E4" w:rsidP="00FD44EC">
            <w:pPr>
              <w:pStyle w:val="TableParagraph"/>
              <w:spacing w:line="200" w:lineRule="exact"/>
              <w:rPr>
                <w:sz w:val="20"/>
                <w:szCs w:val="20"/>
                <w:lang w:eastAsia="zh-TW"/>
              </w:rPr>
            </w:pPr>
          </w:p>
          <w:p w:rsidR="00E842E4" w:rsidRPr="00FD44EC" w:rsidRDefault="00FD44EC" w:rsidP="00FD44EC">
            <w:pPr>
              <w:pStyle w:val="TableParagraph"/>
              <w:spacing w:line="241" w:lineRule="auto"/>
              <w:ind w:left="102"/>
              <w:rPr>
                <w:rFonts w:ascii="宋体" w:hAnsi="宋体" w:cs="宋体"/>
                <w:sz w:val="21"/>
                <w:szCs w:val="21"/>
                <w:lang w:eastAsia="zh-TW"/>
              </w:rPr>
            </w:pPr>
            <w:r w:rsidRPr="00FD44EC">
              <w:rPr>
                <w:rFonts w:ascii="宋体" w:hAnsi="宋体" w:cs="宋体" w:hint="eastAsia"/>
                <w:sz w:val="21"/>
                <w:szCs w:val="21"/>
                <w:lang w:eastAsia="zh-TW"/>
              </w:rPr>
              <w:t>将器件放在温度</w:t>
            </w:r>
            <w:r w:rsidRPr="00FD44EC">
              <w:rPr>
                <w:rFonts w:ascii="宋体" w:hAnsi="宋体" w:cs="宋体"/>
                <w:spacing w:val="-53"/>
                <w:sz w:val="21"/>
                <w:szCs w:val="21"/>
                <w:lang w:eastAsia="zh-TW"/>
              </w:rPr>
              <w:t xml:space="preserve"> </w:t>
            </w:r>
            <w:r w:rsidRPr="00FD44EC">
              <w:rPr>
                <w:rFonts w:ascii="宋体" w:hAnsi="宋体" w:cs="宋体"/>
                <w:sz w:val="21"/>
                <w:szCs w:val="21"/>
                <w:lang w:eastAsia="zh-TW"/>
              </w:rPr>
              <w:t>40</w:t>
            </w:r>
            <w:r w:rsidRPr="00FD44EC">
              <w:rPr>
                <w:rFonts w:ascii="宋体" w:hAnsi="宋体" w:cs="宋体"/>
                <w:spacing w:val="-2"/>
                <w:sz w:val="21"/>
                <w:szCs w:val="21"/>
                <w:lang w:eastAsia="zh-TW"/>
              </w:rPr>
              <w:t>±</w:t>
            </w:r>
            <w:r w:rsidRPr="00FD44EC">
              <w:rPr>
                <w:rFonts w:ascii="宋体" w:hAnsi="宋体" w:cs="宋体"/>
                <w:sz w:val="21"/>
                <w:szCs w:val="21"/>
                <w:lang w:eastAsia="zh-TW"/>
              </w:rPr>
              <w:t>2</w:t>
            </w:r>
            <w:r w:rsidRPr="00FD44EC">
              <w:rPr>
                <w:rFonts w:ascii="宋体" w:hAnsi="宋体" w:cs="宋体"/>
                <w:spacing w:val="-2"/>
                <w:sz w:val="21"/>
                <w:szCs w:val="21"/>
                <w:lang w:eastAsia="zh-TW"/>
              </w:rPr>
              <w:t>℃</w:t>
            </w:r>
            <w:r w:rsidRPr="00FD44EC">
              <w:rPr>
                <w:rFonts w:ascii="宋体" w:hAnsi="宋体" w:cs="宋体" w:hint="eastAsia"/>
                <w:spacing w:val="-96"/>
                <w:sz w:val="21"/>
                <w:szCs w:val="21"/>
                <w:lang w:eastAsia="zh-TW"/>
              </w:rPr>
              <w:t>，</w:t>
            </w:r>
            <w:r w:rsidRPr="00FD44EC">
              <w:rPr>
                <w:rFonts w:ascii="宋体" w:hAnsi="宋体" w:cs="宋体" w:hint="eastAsia"/>
                <w:sz w:val="21"/>
                <w:szCs w:val="21"/>
                <w:lang w:eastAsia="zh-TW"/>
              </w:rPr>
              <w:t>相对湿度</w:t>
            </w:r>
            <w:r w:rsidRPr="00FD44EC">
              <w:rPr>
                <w:rFonts w:ascii="宋体" w:hAnsi="宋体" w:cs="宋体"/>
                <w:spacing w:val="-53"/>
                <w:sz w:val="21"/>
                <w:szCs w:val="21"/>
                <w:lang w:eastAsia="zh-TW"/>
              </w:rPr>
              <w:t xml:space="preserve"> </w:t>
            </w:r>
            <w:r w:rsidRPr="00FD44EC">
              <w:rPr>
                <w:rFonts w:ascii="宋体" w:hAnsi="宋体" w:cs="宋体"/>
                <w:sz w:val="21"/>
                <w:szCs w:val="21"/>
                <w:lang w:eastAsia="zh-TW"/>
              </w:rPr>
              <w:t>80%</w:t>
            </w:r>
            <w:r w:rsidRPr="00FD44EC">
              <w:rPr>
                <w:rFonts w:ascii="宋体" w:hAnsi="宋体" w:cs="宋体" w:hint="eastAsia"/>
                <w:sz w:val="21"/>
                <w:szCs w:val="21"/>
                <w:lang w:eastAsia="zh-TW"/>
              </w:rPr>
              <w:t>～</w:t>
            </w:r>
            <w:r w:rsidRPr="00FD44EC">
              <w:rPr>
                <w:rFonts w:ascii="宋体" w:hAnsi="宋体" w:cs="宋体"/>
                <w:sz w:val="21"/>
                <w:szCs w:val="21"/>
                <w:lang w:eastAsia="zh-TW"/>
              </w:rPr>
              <w:t>90%</w:t>
            </w:r>
            <w:r w:rsidRPr="00FD44EC">
              <w:rPr>
                <w:rFonts w:ascii="宋体" w:hAnsi="宋体" w:cs="宋体" w:hint="eastAsia"/>
                <w:sz w:val="21"/>
                <w:szCs w:val="21"/>
                <w:lang w:eastAsia="zh-TW"/>
              </w:rPr>
              <w:t>的环</w:t>
            </w:r>
            <w:r w:rsidRPr="00FD44EC">
              <w:rPr>
                <w:rFonts w:ascii="宋体" w:hAnsi="宋体" w:cs="宋体"/>
                <w:sz w:val="21"/>
                <w:szCs w:val="21"/>
                <w:lang w:eastAsia="zh-TW"/>
              </w:rPr>
              <w:t xml:space="preserve"> </w:t>
            </w:r>
            <w:r w:rsidRPr="00FD44EC">
              <w:rPr>
                <w:rFonts w:ascii="宋体" w:hAnsi="宋体" w:cs="宋体" w:hint="eastAsia"/>
                <w:sz w:val="21"/>
                <w:szCs w:val="21"/>
                <w:lang w:eastAsia="zh-TW"/>
              </w:rPr>
              <w:t>境中放置</w:t>
            </w:r>
            <w:r w:rsidRPr="00FD44EC">
              <w:rPr>
                <w:rFonts w:ascii="宋体" w:hAnsi="宋体" w:cs="宋体"/>
                <w:spacing w:val="-53"/>
                <w:sz w:val="21"/>
                <w:szCs w:val="21"/>
                <w:lang w:eastAsia="zh-TW"/>
              </w:rPr>
              <w:t xml:space="preserve"> </w:t>
            </w:r>
            <w:r w:rsidRPr="00FD44EC">
              <w:rPr>
                <w:rFonts w:ascii="宋体" w:hAnsi="宋体" w:cs="宋体"/>
                <w:sz w:val="21"/>
                <w:szCs w:val="21"/>
                <w:lang w:eastAsia="zh-TW"/>
              </w:rPr>
              <w:t>48h</w:t>
            </w:r>
            <w:r w:rsidRPr="00FD44EC">
              <w:rPr>
                <w:rFonts w:ascii="宋体" w:hAnsi="宋体" w:cs="宋体"/>
                <w:spacing w:val="-52"/>
                <w:sz w:val="21"/>
                <w:szCs w:val="21"/>
                <w:lang w:eastAsia="zh-TW"/>
              </w:rPr>
              <w:t xml:space="preserve"> </w:t>
            </w:r>
            <w:r w:rsidRPr="00FD44EC">
              <w:rPr>
                <w:rFonts w:ascii="宋体" w:hAnsi="宋体" w:cs="宋体" w:hint="eastAsia"/>
                <w:spacing w:val="-1"/>
                <w:sz w:val="21"/>
                <w:szCs w:val="21"/>
                <w:lang w:eastAsia="zh-TW"/>
              </w:rPr>
              <w:t>取出充分除去表面水滴</w:t>
            </w:r>
          </w:p>
        </w:tc>
        <w:tc>
          <w:tcPr>
            <w:tcW w:w="1135"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E842E4" w:rsidP="00FD44EC">
            <w:pPr>
              <w:pStyle w:val="TableParagraph"/>
              <w:spacing w:line="200" w:lineRule="exact"/>
              <w:rPr>
                <w:sz w:val="20"/>
                <w:szCs w:val="20"/>
                <w:lang w:eastAsia="zh-TW"/>
              </w:rPr>
            </w:pPr>
          </w:p>
          <w:p w:rsidR="00E842E4" w:rsidRPr="00FD44EC" w:rsidRDefault="00E842E4" w:rsidP="00FD44EC">
            <w:pPr>
              <w:pStyle w:val="TableParagraph"/>
              <w:spacing w:before="3" w:line="280" w:lineRule="exact"/>
              <w:rPr>
                <w:sz w:val="28"/>
                <w:szCs w:val="28"/>
                <w:lang w:eastAsia="zh-TW"/>
              </w:rPr>
            </w:pPr>
          </w:p>
          <w:p w:rsidR="00E842E4" w:rsidRPr="00FD44EC" w:rsidRDefault="00FD44EC" w:rsidP="00FD44EC">
            <w:pPr>
              <w:pStyle w:val="TableParagraph"/>
              <w:ind w:left="247"/>
              <w:rPr>
                <w:rFonts w:ascii="宋体" w:hAnsi="宋体" w:cs="宋体"/>
                <w:sz w:val="21"/>
                <w:szCs w:val="21"/>
              </w:rPr>
            </w:pPr>
            <w:r w:rsidRPr="00FD44EC">
              <w:rPr>
                <w:rFonts w:ascii="宋体" w:hAnsi="宋体" w:cs="宋体" w:hint="eastAsia"/>
                <w:sz w:val="21"/>
                <w:szCs w:val="21"/>
                <w:lang w:eastAsia="zh-TW"/>
              </w:rPr>
              <w:t>潮态箱</w:t>
            </w:r>
          </w:p>
        </w:tc>
        <w:tc>
          <w:tcPr>
            <w:tcW w:w="1301"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E842E4" w:rsidP="00FD44EC">
            <w:pPr>
              <w:pStyle w:val="TableParagraph"/>
              <w:spacing w:line="200" w:lineRule="exact"/>
              <w:rPr>
                <w:sz w:val="20"/>
                <w:szCs w:val="20"/>
              </w:rPr>
            </w:pPr>
          </w:p>
          <w:p w:rsidR="00E842E4" w:rsidRPr="00FD44EC" w:rsidRDefault="00E842E4" w:rsidP="00FD44EC">
            <w:pPr>
              <w:pStyle w:val="TableParagraph"/>
              <w:spacing w:before="15" w:line="280" w:lineRule="exact"/>
              <w:rPr>
                <w:sz w:val="28"/>
                <w:szCs w:val="28"/>
              </w:rPr>
            </w:pPr>
          </w:p>
          <w:p w:rsidR="00E842E4" w:rsidRPr="00FD44EC" w:rsidRDefault="00FD44EC" w:rsidP="00FD44EC">
            <w:pPr>
              <w:pStyle w:val="TableParagraph"/>
              <w:ind w:left="235"/>
              <w:rPr>
                <w:rFonts w:ascii="宋体" w:hAnsi="宋体" w:cs="宋体"/>
                <w:sz w:val="20"/>
                <w:szCs w:val="20"/>
              </w:rPr>
            </w:pPr>
            <w:r w:rsidRPr="00FD44EC">
              <w:rPr>
                <w:rFonts w:ascii="宋体"/>
                <w:b/>
                <w:spacing w:val="-2"/>
                <w:sz w:val="20"/>
                <w:lang w:eastAsia="zh-TW"/>
              </w:rPr>
              <w:t>B(20;0,1)</w:t>
            </w:r>
          </w:p>
        </w:tc>
        <w:tc>
          <w:tcPr>
            <w:tcW w:w="1099"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E842E4" w:rsidP="00FD44EC">
            <w:pPr>
              <w:pStyle w:val="TableParagraph"/>
              <w:spacing w:line="200" w:lineRule="exact"/>
              <w:rPr>
                <w:sz w:val="20"/>
                <w:szCs w:val="20"/>
              </w:rPr>
            </w:pPr>
          </w:p>
          <w:p w:rsidR="00E842E4" w:rsidRPr="00FD44EC" w:rsidRDefault="00E842E4" w:rsidP="00FD44EC">
            <w:pPr>
              <w:pStyle w:val="TableParagraph"/>
              <w:spacing w:before="3" w:line="260" w:lineRule="exact"/>
              <w:rPr>
                <w:sz w:val="26"/>
                <w:szCs w:val="26"/>
              </w:rPr>
            </w:pPr>
          </w:p>
          <w:p w:rsidR="00E842E4" w:rsidRPr="00FD44EC" w:rsidRDefault="00FD44EC" w:rsidP="00FD44EC">
            <w:pPr>
              <w:pStyle w:val="TableParagraph"/>
              <w:ind w:left="322"/>
              <w:rPr>
                <w:rFonts w:ascii="宋体" w:hAnsi="宋体" w:cs="宋体"/>
                <w:sz w:val="20"/>
                <w:szCs w:val="20"/>
              </w:rPr>
            </w:pPr>
            <w:r w:rsidRPr="00FD44EC">
              <w:rPr>
                <w:rFonts w:ascii="宋体" w:hAnsi="宋体" w:cs="宋体" w:hint="eastAsia"/>
                <w:b/>
                <w:bCs/>
                <w:sz w:val="20"/>
                <w:szCs w:val="20"/>
                <w:lang w:eastAsia="zh-TW"/>
              </w:rPr>
              <w:t>特殊</w:t>
            </w:r>
          </w:p>
        </w:tc>
      </w:tr>
      <w:tr w:rsidR="00FD44EC" w:rsidTr="00FD44EC">
        <w:trPr>
          <w:trHeight w:hRule="exact" w:val="1312"/>
        </w:trPr>
        <w:tc>
          <w:tcPr>
            <w:tcW w:w="1248" w:type="dxa"/>
            <w:vMerge/>
            <w:tcBorders>
              <w:left w:val="single" w:sz="4" w:space="0" w:color="000000"/>
              <w:bottom w:val="single" w:sz="4" w:space="0" w:color="000000"/>
              <w:right w:val="single" w:sz="4" w:space="0" w:color="000000"/>
            </w:tcBorders>
            <w:shd w:val="clear" w:color="auto" w:fill="auto"/>
          </w:tcPr>
          <w:p w:rsidR="00E842E4" w:rsidRDefault="00E842E4"/>
        </w:tc>
        <w:tc>
          <w:tcPr>
            <w:tcW w:w="1435"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E842E4" w:rsidP="00FD44EC">
            <w:pPr>
              <w:pStyle w:val="TableParagraph"/>
              <w:spacing w:before="6" w:line="140" w:lineRule="exact"/>
              <w:rPr>
                <w:sz w:val="14"/>
                <w:szCs w:val="14"/>
              </w:rPr>
            </w:pPr>
          </w:p>
          <w:p w:rsidR="00E842E4" w:rsidRPr="00FD44EC" w:rsidRDefault="00E842E4" w:rsidP="00FD44EC">
            <w:pPr>
              <w:pStyle w:val="TableParagraph"/>
              <w:spacing w:line="200" w:lineRule="exact"/>
              <w:rPr>
                <w:sz w:val="20"/>
                <w:szCs w:val="20"/>
              </w:rPr>
            </w:pPr>
          </w:p>
          <w:p w:rsidR="00E842E4" w:rsidRPr="00FD44EC" w:rsidRDefault="00FD44EC" w:rsidP="00FD44EC">
            <w:pPr>
              <w:pStyle w:val="TableParagraph"/>
              <w:ind w:left="290" w:right="46" w:hanging="105"/>
              <w:rPr>
                <w:rFonts w:ascii="宋体" w:hAnsi="宋体" w:cs="宋体"/>
                <w:sz w:val="21"/>
                <w:szCs w:val="21"/>
              </w:rPr>
            </w:pPr>
            <w:r w:rsidRPr="00FD44EC">
              <w:rPr>
                <w:rFonts w:ascii="黑体" w:hAnsi="黑体" w:hint="eastAsia"/>
                <w:b/>
                <w:bCs/>
                <w:w w:val="95"/>
                <w:sz w:val="21"/>
                <w:szCs w:val="21"/>
                <w:lang w:eastAsia="zh-TW"/>
              </w:rPr>
              <w:t>电解电容</w:t>
            </w:r>
            <w:r w:rsidRPr="00FD44EC">
              <w:rPr>
                <w:rFonts w:ascii="宋体" w:hAnsi="宋体" w:cs="宋体"/>
                <w:b/>
                <w:bCs/>
                <w:w w:val="95"/>
                <w:sz w:val="21"/>
                <w:szCs w:val="21"/>
                <w:lang w:eastAsia="zh-TW"/>
              </w:rPr>
              <w:t>★</w:t>
            </w:r>
            <w:r w:rsidRPr="00FD44EC">
              <w:rPr>
                <w:rFonts w:ascii="宋体" w:hAnsi="宋体" w:cs="宋体"/>
                <w:b/>
                <w:bCs/>
                <w:spacing w:val="21"/>
                <w:w w:val="99"/>
                <w:sz w:val="21"/>
                <w:szCs w:val="21"/>
                <w:lang w:eastAsia="zh-TW"/>
              </w:rPr>
              <w:t xml:space="preserve"> </w:t>
            </w:r>
            <w:r w:rsidRPr="00FD44EC">
              <w:rPr>
                <w:rFonts w:ascii="宋体" w:hAnsi="宋体" w:cs="宋体" w:hint="eastAsia"/>
                <w:b/>
                <w:bCs/>
                <w:sz w:val="21"/>
                <w:szCs w:val="21"/>
                <w:lang w:eastAsia="zh-TW"/>
              </w:rPr>
              <w:t>电耐久性</w:t>
            </w:r>
          </w:p>
        </w:tc>
        <w:tc>
          <w:tcPr>
            <w:tcW w:w="4134"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before="72"/>
              <w:ind w:left="102"/>
              <w:rPr>
                <w:rFonts w:ascii="宋体" w:hAnsi="宋体" w:cs="宋体"/>
                <w:sz w:val="21"/>
                <w:szCs w:val="21"/>
                <w:lang w:eastAsia="zh-TW"/>
              </w:rPr>
            </w:pPr>
            <w:r w:rsidRPr="00FD44EC">
              <w:rPr>
                <w:rFonts w:ascii="宋体" w:hAnsi="宋体" w:cs="宋体" w:hint="eastAsia"/>
                <w:sz w:val="21"/>
                <w:szCs w:val="21"/>
                <w:lang w:eastAsia="zh-TW"/>
              </w:rPr>
              <w:t>外观无可见损伤，无电解液漏出且标志清</w:t>
            </w:r>
            <w:r w:rsidRPr="00FD44EC">
              <w:rPr>
                <w:rFonts w:ascii="宋体" w:hAnsi="宋体" w:cs="宋体"/>
                <w:sz w:val="21"/>
                <w:szCs w:val="21"/>
                <w:lang w:eastAsia="zh-TW"/>
              </w:rPr>
              <w:t xml:space="preserve"> </w:t>
            </w:r>
            <w:r w:rsidRPr="00FD44EC">
              <w:rPr>
                <w:rFonts w:ascii="宋体" w:hAnsi="宋体" w:cs="宋体" w:hint="eastAsia"/>
                <w:sz w:val="21"/>
                <w:szCs w:val="21"/>
                <w:lang w:eastAsia="zh-TW"/>
              </w:rPr>
              <w:t>晰，电容量变化率（相对初始值）</w:t>
            </w:r>
            <w:r w:rsidRPr="00FD44EC">
              <w:rPr>
                <w:rFonts w:ascii="宋体" w:hAnsi="宋体" w:cs="宋体"/>
                <w:sz w:val="21"/>
                <w:szCs w:val="21"/>
                <w:lang w:eastAsia="zh-TW"/>
              </w:rPr>
              <w:t>ΔC/C&lt;</w:t>
            </w:r>
          </w:p>
          <w:p w:rsidR="00E842E4" w:rsidRPr="00FD44EC" w:rsidRDefault="00FD44EC" w:rsidP="00FD44EC">
            <w:pPr>
              <w:pStyle w:val="TableParagraph"/>
              <w:spacing w:before="2"/>
              <w:ind w:left="102"/>
              <w:rPr>
                <w:rFonts w:ascii="宋体" w:hAnsi="宋体" w:cs="宋体"/>
                <w:sz w:val="21"/>
                <w:szCs w:val="21"/>
                <w:lang w:eastAsia="zh-TW"/>
              </w:rPr>
            </w:pPr>
            <w:r w:rsidRPr="00FD44EC">
              <w:rPr>
                <w:rFonts w:ascii="宋体" w:hAnsi="宋体" w:cs="宋体"/>
                <w:spacing w:val="-1"/>
                <w:sz w:val="21"/>
                <w:szCs w:val="21"/>
                <w:lang w:eastAsia="zh-TW"/>
              </w:rPr>
              <w:t>±30</w:t>
            </w:r>
            <w:r w:rsidRPr="00FD44EC">
              <w:rPr>
                <w:rFonts w:ascii="宋体" w:hAnsi="宋体" w:cs="宋体" w:hint="eastAsia"/>
                <w:spacing w:val="-1"/>
                <w:sz w:val="21"/>
                <w:szCs w:val="21"/>
                <w:lang w:eastAsia="zh-TW"/>
              </w:rPr>
              <w:t>％，漏电流符合规定值，损耗角正切</w:t>
            </w:r>
          </w:p>
          <w:p w:rsidR="00E842E4" w:rsidRPr="00FD44EC" w:rsidRDefault="00FD44EC" w:rsidP="00FD44EC">
            <w:pPr>
              <w:pStyle w:val="TableParagraph"/>
              <w:spacing w:before="1"/>
              <w:ind w:left="102"/>
              <w:rPr>
                <w:rFonts w:ascii="宋体" w:hAnsi="宋体" w:cs="宋体"/>
                <w:sz w:val="21"/>
                <w:szCs w:val="21"/>
                <w:lang w:eastAsia="zh-TW"/>
              </w:rPr>
            </w:pPr>
            <w:r w:rsidRPr="00FD44EC">
              <w:rPr>
                <w:rFonts w:ascii="宋体" w:hAnsi="宋体" w:cs="宋体"/>
                <w:sz w:val="21"/>
                <w:szCs w:val="21"/>
                <w:lang w:eastAsia="zh-TW"/>
              </w:rPr>
              <w:t>&lt;0.4</w:t>
            </w:r>
            <w:r w:rsidRPr="00FD44EC">
              <w:rPr>
                <w:rFonts w:ascii="宋体" w:hAnsi="宋体" w:cs="宋体"/>
                <w:spacing w:val="-53"/>
                <w:sz w:val="21"/>
                <w:szCs w:val="21"/>
                <w:lang w:eastAsia="zh-TW"/>
              </w:rPr>
              <w:t xml:space="preserve"> </w:t>
            </w:r>
            <w:r w:rsidRPr="00FD44EC">
              <w:rPr>
                <w:rFonts w:ascii="宋体" w:hAnsi="宋体" w:cs="宋体" w:hint="eastAsia"/>
                <w:sz w:val="21"/>
                <w:szCs w:val="21"/>
                <w:lang w:eastAsia="zh-TW"/>
              </w:rPr>
              <w:t>或</w:t>
            </w:r>
            <w:r w:rsidRPr="00FD44EC">
              <w:rPr>
                <w:rFonts w:ascii="宋体" w:hAnsi="宋体" w:cs="宋体"/>
                <w:spacing w:val="-53"/>
                <w:sz w:val="21"/>
                <w:szCs w:val="21"/>
                <w:lang w:eastAsia="zh-TW"/>
              </w:rPr>
              <w:t xml:space="preserve"> </w:t>
            </w:r>
            <w:r w:rsidRPr="00FD44EC">
              <w:rPr>
                <w:rFonts w:ascii="宋体" w:hAnsi="宋体" w:cs="宋体"/>
                <w:spacing w:val="-1"/>
                <w:sz w:val="21"/>
                <w:szCs w:val="21"/>
                <w:lang w:eastAsia="zh-TW"/>
              </w:rPr>
              <w:t>1</w:t>
            </w:r>
            <w:r w:rsidRPr="00FD44EC">
              <w:rPr>
                <w:rFonts w:ascii="宋体" w:hAnsi="宋体" w:cs="宋体"/>
                <w:sz w:val="21"/>
                <w:szCs w:val="21"/>
                <w:lang w:eastAsia="zh-TW"/>
              </w:rPr>
              <w:t>.5</w:t>
            </w:r>
            <w:r w:rsidRPr="00FD44EC">
              <w:rPr>
                <w:rFonts w:ascii="宋体" w:hAnsi="宋体" w:cs="宋体"/>
                <w:spacing w:val="-53"/>
                <w:sz w:val="21"/>
                <w:szCs w:val="21"/>
                <w:lang w:eastAsia="zh-TW"/>
              </w:rPr>
              <w:t xml:space="preserve"> </w:t>
            </w:r>
            <w:r w:rsidRPr="00FD44EC">
              <w:rPr>
                <w:rFonts w:ascii="宋体" w:hAnsi="宋体" w:cs="宋体" w:hint="eastAsia"/>
                <w:sz w:val="21"/>
                <w:szCs w:val="21"/>
                <w:lang w:eastAsia="zh-TW"/>
              </w:rPr>
              <w:t>倍的规定值（取大值</w:t>
            </w:r>
            <w:r w:rsidRPr="00FD44EC">
              <w:rPr>
                <w:rFonts w:ascii="宋体" w:hAnsi="宋体" w:cs="宋体" w:hint="eastAsia"/>
                <w:spacing w:val="-106"/>
                <w:sz w:val="21"/>
                <w:szCs w:val="21"/>
                <w:lang w:eastAsia="zh-TW"/>
              </w:rPr>
              <w:t>）</w:t>
            </w:r>
            <w:r w:rsidRPr="00FD44EC">
              <w:rPr>
                <w:rFonts w:ascii="宋体" w:hAnsi="宋体" w:cs="宋体" w:hint="eastAsia"/>
                <w:sz w:val="21"/>
                <w:szCs w:val="21"/>
                <w:lang w:eastAsia="zh-TW"/>
              </w:rPr>
              <w:t>。</w:t>
            </w:r>
          </w:p>
        </w:tc>
        <w:tc>
          <w:tcPr>
            <w:tcW w:w="4741"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E842E4" w:rsidP="00FD44EC">
            <w:pPr>
              <w:pStyle w:val="TableParagraph"/>
              <w:spacing w:before="9" w:line="200" w:lineRule="exact"/>
              <w:rPr>
                <w:sz w:val="20"/>
                <w:szCs w:val="20"/>
                <w:lang w:eastAsia="zh-TW"/>
              </w:rPr>
            </w:pPr>
          </w:p>
          <w:p w:rsidR="00E842E4" w:rsidRPr="00FD44EC" w:rsidRDefault="00FD44EC" w:rsidP="00FD44EC">
            <w:pPr>
              <w:pStyle w:val="TableParagraph"/>
              <w:spacing w:line="241" w:lineRule="auto"/>
              <w:ind w:left="102" w:right="101"/>
              <w:jc w:val="both"/>
              <w:rPr>
                <w:rFonts w:ascii="宋体" w:hAnsi="宋体" w:cs="宋体"/>
                <w:sz w:val="21"/>
                <w:szCs w:val="21"/>
                <w:lang w:eastAsia="zh-TW"/>
              </w:rPr>
            </w:pPr>
            <w:r w:rsidRPr="00FD44EC">
              <w:rPr>
                <w:rFonts w:ascii="宋体" w:hAnsi="宋体" w:cs="宋体" w:hint="eastAsia"/>
                <w:sz w:val="21"/>
                <w:szCs w:val="21"/>
                <w:lang w:eastAsia="zh-TW"/>
              </w:rPr>
              <w:t>在</w:t>
            </w:r>
            <w:r w:rsidRPr="00FD44EC">
              <w:rPr>
                <w:rFonts w:ascii="宋体" w:hAnsi="宋体" w:cs="宋体"/>
                <w:spacing w:val="-53"/>
                <w:sz w:val="21"/>
                <w:szCs w:val="21"/>
                <w:lang w:eastAsia="zh-TW"/>
              </w:rPr>
              <w:t xml:space="preserve"> </w:t>
            </w:r>
            <w:r w:rsidRPr="00FD44EC">
              <w:rPr>
                <w:rFonts w:ascii="宋体" w:hAnsi="宋体" w:cs="宋体"/>
                <w:spacing w:val="-3"/>
                <w:sz w:val="21"/>
                <w:szCs w:val="21"/>
                <w:lang w:eastAsia="zh-TW"/>
              </w:rPr>
              <w:t>85±5℃</w:t>
            </w:r>
            <w:r w:rsidRPr="00FD44EC">
              <w:rPr>
                <w:rFonts w:ascii="宋体" w:hAnsi="宋体" w:cs="宋体" w:hint="eastAsia"/>
                <w:spacing w:val="-3"/>
                <w:sz w:val="21"/>
                <w:szCs w:val="21"/>
                <w:lang w:eastAsia="zh-TW"/>
              </w:rPr>
              <w:t>下，将电容器施加额定工作电压（在电</w:t>
            </w:r>
            <w:r w:rsidRPr="00FD44EC">
              <w:rPr>
                <w:rFonts w:ascii="宋体" w:hAnsi="宋体" w:cs="宋体"/>
                <w:spacing w:val="37"/>
                <w:sz w:val="21"/>
                <w:szCs w:val="21"/>
                <w:lang w:eastAsia="zh-TW"/>
              </w:rPr>
              <w:t xml:space="preserve"> </w:t>
            </w:r>
            <w:r w:rsidRPr="00FD44EC">
              <w:rPr>
                <w:rFonts w:ascii="宋体" w:hAnsi="宋体" w:cs="宋体" w:hint="eastAsia"/>
                <w:sz w:val="21"/>
                <w:szCs w:val="21"/>
                <w:lang w:eastAsia="zh-TW"/>
              </w:rPr>
              <w:t>源和电容间串联一个</w:t>
            </w:r>
            <w:r w:rsidRPr="00FD44EC">
              <w:rPr>
                <w:rFonts w:ascii="宋体" w:hAnsi="宋体" w:cs="宋体"/>
                <w:spacing w:val="-53"/>
                <w:sz w:val="21"/>
                <w:szCs w:val="21"/>
                <w:lang w:eastAsia="zh-TW"/>
              </w:rPr>
              <w:t xml:space="preserve"> </w:t>
            </w:r>
            <w:r w:rsidRPr="00FD44EC">
              <w:rPr>
                <w:rFonts w:ascii="宋体" w:hAnsi="宋体" w:cs="宋体"/>
                <w:sz w:val="21"/>
                <w:szCs w:val="21"/>
                <w:lang w:eastAsia="zh-TW"/>
              </w:rPr>
              <w:t>330</w:t>
            </w:r>
            <w:r w:rsidRPr="00FD44EC">
              <w:rPr>
                <w:rFonts w:ascii="宋体" w:hAnsi="宋体" w:cs="宋体"/>
                <w:spacing w:val="-52"/>
                <w:sz w:val="21"/>
                <w:szCs w:val="21"/>
                <w:lang w:eastAsia="zh-TW"/>
              </w:rPr>
              <w:t xml:space="preserve"> </w:t>
            </w:r>
            <w:r w:rsidRPr="00FD44EC">
              <w:rPr>
                <w:rFonts w:ascii="宋体" w:hAnsi="宋体" w:cs="宋体" w:hint="eastAsia"/>
                <w:spacing w:val="-4"/>
                <w:sz w:val="21"/>
                <w:szCs w:val="21"/>
                <w:lang w:eastAsia="zh-TW"/>
              </w:rPr>
              <w:t>欧的电阻）</w:t>
            </w:r>
            <w:r w:rsidRPr="00FD44EC">
              <w:rPr>
                <w:rFonts w:ascii="宋体" w:hAnsi="宋体" w:cs="宋体"/>
                <w:spacing w:val="-4"/>
                <w:sz w:val="21"/>
                <w:szCs w:val="21"/>
                <w:lang w:eastAsia="zh-TW"/>
              </w:rPr>
              <w:t>8</w:t>
            </w:r>
            <w:r w:rsidRPr="00FD44EC">
              <w:rPr>
                <w:rFonts w:ascii="宋体" w:hAnsi="宋体" w:cs="宋体"/>
                <w:spacing w:val="-52"/>
                <w:sz w:val="21"/>
                <w:szCs w:val="21"/>
                <w:lang w:eastAsia="zh-TW"/>
              </w:rPr>
              <w:t xml:space="preserve"> </w:t>
            </w:r>
            <w:r w:rsidRPr="00FD44EC">
              <w:rPr>
                <w:rFonts w:ascii="宋体" w:hAnsi="宋体" w:cs="宋体" w:hint="eastAsia"/>
                <w:spacing w:val="-5"/>
                <w:sz w:val="21"/>
                <w:szCs w:val="21"/>
                <w:lang w:eastAsia="zh-TW"/>
              </w:rPr>
              <w:t>小时，取出</w:t>
            </w:r>
            <w:r w:rsidRPr="00FD44EC">
              <w:rPr>
                <w:rFonts w:ascii="宋体" w:hAnsi="宋体" w:cs="宋体"/>
                <w:spacing w:val="25"/>
                <w:sz w:val="21"/>
                <w:szCs w:val="21"/>
                <w:lang w:eastAsia="zh-TW"/>
              </w:rPr>
              <w:t xml:space="preserve"> </w:t>
            </w:r>
            <w:r w:rsidRPr="00FD44EC">
              <w:rPr>
                <w:rFonts w:ascii="宋体" w:hAnsi="宋体" w:cs="宋体" w:hint="eastAsia"/>
                <w:sz w:val="21"/>
                <w:szCs w:val="21"/>
                <w:lang w:eastAsia="zh-TW"/>
              </w:rPr>
              <w:t>在常态（温度</w:t>
            </w:r>
            <w:r w:rsidRPr="00FD44EC">
              <w:rPr>
                <w:rFonts w:ascii="宋体" w:hAnsi="宋体" w:cs="宋体"/>
                <w:spacing w:val="-53"/>
                <w:sz w:val="21"/>
                <w:szCs w:val="21"/>
                <w:lang w:eastAsia="zh-TW"/>
              </w:rPr>
              <w:t xml:space="preserve"> </w:t>
            </w:r>
            <w:r w:rsidRPr="00FD44EC">
              <w:rPr>
                <w:rFonts w:ascii="宋体" w:hAnsi="宋体" w:cs="宋体"/>
                <w:spacing w:val="-1"/>
                <w:sz w:val="21"/>
                <w:szCs w:val="21"/>
                <w:lang w:eastAsia="zh-TW"/>
              </w:rPr>
              <w:t>25±3℃</w:t>
            </w:r>
            <w:r w:rsidRPr="00FD44EC">
              <w:rPr>
                <w:rFonts w:ascii="宋体" w:hAnsi="宋体" w:cs="宋体"/>
                <w:sz w:val="21"/>
                <w:szCs w:val="21"/>
                <w:lang w:eastAsia="zh-TW"/>
              </w:rPr>
              <w:t xml:space="preserve"> </w:t>
            </w:r>
            <w:r w:rsidRPr="00FD44EC">
              <w:rPr>
                <w:rFonts w:ascii="宋体" w:hAnsi="宋体" w:cs="宋体" w:hint="eastAsia"/>
                <w:sz w:val="21"/>
                <w:szCs w:val="21"/>
                <w:lang w:eastAsia="zh-TW"/>
              </w:rPr>
              <w:t>湿度</w:t>
            </w:r>
            <w:r w:rsidRPr="00FD44EC">
              <w:rPr>
                <w:rFonts w:ascii="宋体" w:hAnsi="宋体" w:cs="宋体"/>
                <w:spacing w:val="-53"/>
                <w:sz w:val="21"/>
                <w:szCs w:val="21"/>
                <w:lang w:eastAsia="zh-TW"/>
              </w:rPr>
              <w:t xml:space="preserve"> </w:t>
            </w:r>
            <w:r w:rsidRPr="00FD44EC">
              <w:rPr>
                <w:rFonts w:ascii="宋体" w:hAnsi="宋体" w:cs="宋体"/>
                <w:spacing w:val="-1"/>
                <w:sz w:val="21"/>
                <w:szCs w:val="21"/>
                <w:lang w:eastAsia="zh-TW"/>
              </w:rPr>
              <w:t>40</w:t>
            </w:r>
            <w:r w:rsidRPr="00FD44EC">
              <w:rPr>
                <w:rFonts w:ascii="宋体" w:hAnsi="宋体" w:cs="宋体" w:hint="eastAsia"/>
                <w:spacing w:val="-1"/>
                <w:sz w:val="21"/>
                <w:szCs w:val="21"/>
                <w:lang w:eastAsia="zh-TW"/>
              </w:rPr>
              <w:t>－</w:t>
            </w:r>
            <w:r w:rsidRPr="00FD44EC">
              <w:rPr>
                <w:rFonts w:ascii="宋体" w:hAnsi="宋体" w:cs="宋体"/>
                <w:spacing w:val="-1"/>
                <w:sz w:val="21"/>
                <w:szCs w:val="21"/>
                <w:lang w:eastAsia="zh-TW"/>
              </w:rPr>
              <w:t>80%</w:t>
            </w:r>
            <w:r w:rsidRPr="00FD44EC">
              <w:rPr>
                <w:rFonts w:ascii="宋体" w:hAnsi="宋体" w:cs="宋体" w:hint="eastAsia"/>
                <w:spacing w:val="-1"/>
                <w:sz w:val="21"/>
                <w:szCs w:val="21"/>
                <w:lang w:eastAsia="zh-TW"/>
              </w:rPr>
              <w:t>）恢复</w:t>
            </w:r>
            <w:r w:rsidRPr="00FD44EC">
              <w:rPr>
                <w:rFonts w:ascii="宋体" w:hAnsi="宋体" w:cs="宋体"/>
                <w:spacing w:val="-53"/>
                <w:sz w:val="21"/>
                <w:szCs w:val="21"/>
                <w:lang w:eastAsia="zh-TW"/>
              </w:rPr>
              <w:t xml:space="preserve"> </w:t>
            </w:r>
            <w:r w:rsidRPr="00FD44EC">
              <w:rPr>
                <w:rFonts w:ascii="宋体" w:hAnsi="宋体" w:cs="宋体"/>
                <w:sz w:val="21"/>
                <w:szCs w:val="21"/>
                <w:lang w:eastAsia="zh-TW"/>
              </w:rPr>
              <w:t>6h</w:t>
            </w:r>
          </w:p>
        </w:tc>
        <w:tc>
          <w:tcPr>
            <w:tcW w:w="1135"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E842E4" w:rsidP="00FD44EC">
            <w:pPr>
              <w:pStyle w:val="TableParagraph"/>
              <w:spacing w:line="200" w:lineRule="exact"/>
              <w:rPr>
                <w:sz w:val="20"/>
                <w:szCs w:val="20"/>
                <w:lang w:eastAsia="zh-TW"/>
              </w:rPr>
            </w:pPr>
          </w:p>
          <w:p w:rsidR="00E842E4" w:rsidRPr="00FD44EC" w:rsidRDefault="00E842E4" w:rsidP="00FD44EC">
            <w:pPr>
              <w:pStyle w:val="TableParagraph"/>
              <w:spacing w:before="3" w:line="280" w:lineRule="exact"/>
              <w:rPr>
                <w:sz w:val="28"/>
                <w:szCs w:val="28"/>
                <w:lang w:eastAsia="zh-TW"/>
              </w:rPr>
            </w:pPr>
          </w:p>
          <w:p w:rsidR="00E842E4" w:rsidRPr="00FD44EC" w:rsidRDefault="00FD44EC" w:rsidP="00FD44EC">
            <w:pPr>
              <w:pStyle w:val="TableParagraph"/>
              <w:ind w:left="247"/>
              <w:rPr>
                <w:rFonts w:ascii="宋体" w:hAnsi="宋体" w:cs="宋体"/>
                <w:sz w:val="21"/>
                <w:szCs w:val="21"/>
              </w:rPr>
            </w:pPr>
            <w:r w:rsidRPr="00FD44EC">
              <w:rPr>
                <w:rFonts w:ascii="宋体" w:hAnsi="宋体" w:cs="宋体" w:hint="eastAsia"/>
                <w:sz w:val="21"/>
                <w:szCs w:val="21"/>
                <w:lang w:eastAsia="zh-TW"/>
              </w:rPr>
              <w:t>高温箱</w:t>
            </w:r>
          </w:p>
        </w:tc>
        <w:tc>
          <w:tcPr>
            <w:tcW w:w="1301"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E842E4" w:rsidP="00FD44EC">
            <w:pPr>
              <w:pStyle w:val="TableParagraph"/>
              <w:spacing w:line="200" w:lineRule="exact"/>
              <w:rPr>
                <w:sz w:val="20"/>
                <w:szCs w:val="20"/>
              </w:rPr>
            </w:pPr>
          </w:p>
          <w:p w:rsidR="00E842E4" w:rsidRPr="00FD44EC" w:rsidRDefault="00E842E4" w:rsidP="00FD44EC">
            <w:pPr>
              <w:pStyle w:val="TableParagraph"/>
              <w:spacing w:before="14" w:line="280" w:lineRule="exact"/>
              <w:rPr>
                <w:sz w:val="28"/>
                <w:szCs w:val="28"/>
              </w:rPr>
            </w:pPr>
          </w:p>
          <w:p w:rsidR="00E842E4" w:rsidRPr="00FD44EC" w:rsidRDefault="00FD44EC" w:rsidP="00FD44EC">
            <w:pPr>
              <w:pStyle w:val="TableParagraph"/>
              <w:ind w:left="235"/>
              <w:rPr>
                <w:rFonts w:ascii="宋体" w:hAnsi="宋体" w:cs="宋体"/>
                <w:sz w:val="20"/>
                <w:szCs w:val="20"/>
              </w:rPr>
            </w:pPr>
            <w:r w:rsidRPr="00FD44EC">
              <w:rPr>
                <w:rFonts w:ascii="宋体"/>
                <w:b/>
                <w:spacing w:val="-3"/>
                <w:sz w:val="20"/>
                <w:lang w:eastAsia="zh-TW"/>
              </w:rPr>
              <w:t>B(5;0,1)</w:t>
            </w:r>
          </w:p>
        </w:tc>
        <w:tc>
          <w:tcPr>
            <w:tcW w:w="1099"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E842E4" w:rsidP="00FD44EC">
            <w:pPr>
              <w:pStyle w:val="TableParagraph"/>
              <w:spacing w:line="200" w:lineRule="exact"/>
              <w:rPr>
                <w:sz w:val="20"/>
                <w:szCs w:val="20"/>
              </w:rPr>
            </w:pPr>
          </w:p>
          <w:p w:rsidR="00E842E4" w:rsidRPr="00FD44EC" w:rsidRDefault="00E842E4" w:rsidP="00FD44EC">
            <w:pPr>
              <w:pStyle w:val="TableParagraph"/>
              <w:spacing w:before="3" w:line="260" w:lineRule="exact"/>
              <w:rPr>
                <w:sz w:val="26"/>
                <w:szCs w:val="26"/>
              </w:rPr>
            </w:pPr>
          </w:p>
          <w:p w:rsidR="00E842E4" w:rsidRPr="00FD44EC" w:rsidRDefault="00FD44EC" w:rsidP="00FD44EC">
            <w:pPr>
              <w:pStyle w:val="TableParagraph"/>
              <w:ind w:left="322"/>
              <w:rPr>
                <w:rFonts w:ascii="宋体" w:hAnsi="宋体" w:cs="宋体"/>
                <w:sz w:val="20"/>
                <w:szCs w:val="20"/>
              </w:rPr>
            </w:pPr>
            <w:r w:rsidRPr="00FD44EC">
              <w:rPr>
                <w:rFonts w:ascii="宋体" w:hAnsi="宋体" w:cs="宋体" w:hint="eastAsia"/>
                <w:b/>
                <w:bCs/>
                <w:sz w:val="20"/>
                <w:szCs w:val="20"/>
                <w:lang w:eastAsia="zh-TW"/>
              </w:rPr>
              <w:t>特殊</w:t>
            </w:r>
          </w:p>
        </w:tc>
      </w:tr>
      <w:tr w:rsidR="00FD44EC" w:rsidTr="00FD44EC">
        <w:trPr>
          <w:trHeight w:hRule="exact" w:val="1310"/>
        </w:trPr>
        <w:tc>
          <w:tcPr>
            <w:tcW w:w="1248"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E842E4" w:rsidP="00FD44EC">
            <w:pPr>
              <w:pStyle w:val="TableParagraph"/>
              <w:spacing w:line="200" w:lineRule="exact"/>
              <w:rPr>
                <w:sz w:val="20"/>
                <w:szCs w:val="20"/>
              </w:rPr>
            </w:pPr>
          </w:p>
          <w:p w:rsidR="00E842E4" w:rsidRPr="00FD44EC" w:rsidRDefault="00E842E4" w:rsidP="00FD44EC">
            <w:pPr>
              <w:pStyle w:val="TableParagraph"/>
              <w:spacing w:before="3" w:line="280" w:lineRule="exact"/>
              <w:rPr>
                <w:sz w:val="28"/>
                <w:szCs w:val="28"/>
              </w:rPr>
            </w:pPr>
          </w:p>
          <w:p w:rsidR="00E842E4" w:rsidRPr="00FD44EC" w:rsidRDefault="00FD44EC" w:rsidP="00FD44EC">
            <w:pPr>
              <w:pStyle w:val="TableParagraph"/>
              <w:ind w:left="302"/>
              <w:rPr>
                <w:rFonts w:ascii="宋体" w:hAnsi="宋体" w:cs="宋体"/>
                <w:sz w:val="21"/>
                <w:szCs w:val="21"/>
              </w:rPr>
            </w:pPr>
            <w:r w:rsidRPr="00FD44EC">
              <w:rPr>
                <w:rFonts w:ascii="宋体" w:hAnsi="宋体" w:cs="宋体" w:hint="eastAsia"/>
                <w:b/>
                <w:bCs/>
                <w:sz w:val="21"/>
                <w:szCs w:val="21"/>
                <w:lang w:eastAsia="zh-TW"/>
              </w:rPr>
              <w:t>装配性</w:t>
            </w:r>
          </w:p>
        </w:tc>
        <w:tc>
          <w:tcPr>
            <w:tcW w:w="1435"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E842E4" w:rsidP="00FD44EC">
            <w:pPr>
              <w:pStyle w:val="TableParagraph"/>
              <w:spacing w:line="200" w:lineRule="exact"/>
              <w:rPr>
                <w:sz w:val="20"/>
                <w:szCs w:val="20"/>
              </w:rPr>
            </w:pPr>
          </w:p>
          <w:p w:rsidR="00E842E4" w:rsidRPr="00FD44EC" w:rsidRDefault="00E842E4" w:rsidP="00FD44EC">
            <w:pPr>
              <w:pStyle w:val="TableParagraph"/>
              <w:spacing w:before="3" w:line="280" w:lineRule="exact"/>
              <w:rPr>
                <w:sz w:val="28"/>
                <w:szCs w:val="28"/>
              </w:rPr>
            </w:pPr>
          </w:p>
          <w:p w:rsidR="00E842E4" w:rsidRPr="00FD44EC" w:rsidRDefault="00FD44EC" w:rsidP="00FD44EC">
            <w:pPr>
              <w:pStyle w:val="TableParagraph"/>
              <w:ind w:left="290" w:right="46"/>
              <w:rPr>
                <w:rFonts w:ascii="宋体" w:hAnsi="宋体" w:cs="宋体"/>
                <w:sz w:val="21"/>
                <w:szCs w:val="21"/>
              </w:rPr>
            </w:pPr>
            <w:r w:rsidRPr="00FD44EC">
              <w:rPr>
                <w:rFonts w:ascii="宋体" w:hAnsi="宋体" w:cs="宋体"/>
                <w:b/>
                <w:bCs/>
                <w:sz w:val="21"/>
                <w:szCs w:val="21"/>
                <w:lang w:eastAsia="zh-TW"/>
              </w:rPr>
              <w:t>★★</w:t>
            </w:r>
            <w:r w:rsidRPr="00FD44EC">
              <w:rPr>
                <w:rFonts w:ascii="宋体" w:hAnsi="宋体" w:cs="宋体" w:hint="eastAsia"/>
                <w:b/>
                <w:bCs/>
                <w:sz w:val="21"/>
                <w:szCs w:val="21"/>
                <w:lang w:eastAsia="zh-TW"/>
              </w:rPr>
              <w:t>装配</w:t>
            </w:r>
          </w:p>
        </w:tc>
        <w:tc>
          <w:tcPr>
            <w:tcW w:w="8875" w:type="dxa"/>
            <w:gridSpan w:val="2"/>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E842E4" w:rsidP="00FD44EC">
            <w:pPr>
              <w:pStyle w:val="TableParagraph"/>
              <w:spacing w:line="200" w:lineRule="exact"/>
              <w:rPr>
                <w:sz w:val="20"/>
                <w:szCs w:val="20"/>
                <w:lang w:eastAsia="zh-TW"/>
              </w:rPr>
            </w:pPr>
          </w:p>
          <w:p w:rsidR="00E842E4" w:rsidRPr="00FD44EC" w:rsidRDefault="00E842E4" w:rsidP="00FD44EC">
            <w:pPr>
              <w:pStyle w:val="TableParagraph"/>
              <w:spacing w:before="3" w:line="280" w:lineRule="exact"/>
              <w:rPr>
                <w:sz w:val="28"/>
                <w:szCs w:val="28"/>
                <w:lang w:eastAsia="zh-TW"/>
              </w:rPr>
            </w:pPr>
          </w:p>
          <w:p w:rsidR="00E842E4" w:rsidRPr="00FD44EC" w:rsidRDefault="00FD44EC" w:rsidP="00FD44EC">
            <w:pPr>
              <w:pStyle w:val="TableParagraph"/>
              <w:ind w:left="102"/>
              <w:rPr>
                <w:rFonts w:ascii="宋体" w:hAnsi="宋体" w:cs="宋体"/>
                <w:sz w:val="21"/>
                <w:szCs w:val="21"/>
                <w:lang w:eastAsia="zh-TW"/>
              </w:rPr>
            </w:pPr>
            <w:r w:rsidRPr="00FD44EC">
              <w:rPr>
                <w:rFonts w:ascii="宋体" w:hAnsi="宋体" w:cs="宋体" w:hint="eastAsia"/>
                <w:sz w:val="21"/>
                <w:szCs w:val="21"/>
                <w:lang w:eastAsia="zh-TW"/>
              </w:rPr>
              <w:t>将样品装入对应的整机，要求装配后匹配。要求装配后不出现过松或过紧现象，</w:t>
            </w:r>
          </w:p>
        </w:tc>
        <w:tc>
          <w:tcPr>
            <w:tcW w:w="1135"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E842E4" w:rsidP="00FD44EC">
            <w:pPr>
              <w:pStyle w:val="TableParagraph"/>
              <w:spacing w:line="200" w:lineRule="exact"/>
              <w:rPr>
                <w:sz w:val="20"/>
                <w:szCs w:val="20"/>
                <w:lang w:eastAsia="zh-TW"/>
              </w:rPr>
            </w:pPr>
          </w:p>
          <w:p w:rsidR="00E842E4" w:rsidRPr="00FD44EC" w:rsidRDefault="00E842E4" w:rsidP="00FD44EC">
            <w:pPr>
              <w:pStyle w:val="TableParagraph"/>
              <w:spacing w:before="3" w:line="280" w:lineRule="exact"/>
              <w:rPr>
                <w:sz w:val="28"/>
                <w:szCs w:val="28"/>
                <w:lang w:eastAsia="zh-TW"/>
              </w:rPr>
            </w:pPr>
          </w:p>
          <w:p w:rsidR="00E842E4" w:rsidRPr="00FD44EC" w:rsidRDefault="00FD44EC" w:rsidP="00FD44EC">
            <w:pPr>
              <w:pStyle w:val="TableParagraph"/>
              <w:ind w:left="351"/>
              <w:rPr>
                <w:rFonts w:ascii="宋体" w:hAnsi="宋体" w:cs="宋体"/>
                <w:sz w:val="21"/>
                <w:szCs w:val="21"/>
              </w:rPr>
            </w:pPr>
            <w:r w:rsidRPr="00FD44EC">
              <w:rPr>
                <w:rFonts w:ascii="宋体" w:hAnsi="宋体" w:cs="宋体" w:hint="eastAsia"/>
                <w:sz w:val="21"/>
                <w:szCs w:val="21"/>
                <w:lang w:eastAsia="zh-TW"/>
              </w:rPr>
              <w:t>整机</w:t>
            </w:r>
          </w:p>
        </w:tc>
        <w:tc>
          <w:tcPr>
            <w:tcW w:w="1301"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E842E4" w:rsidP="00FD44EC">
            <w:pPr>
              <w:pStyle w:val="TableParagraph"/>
              <w:spacing w:line="200" w:lineRule="exact"/>
              <w:rPr>
                <w:sz w:val="20"/>
                <w:szCs w:val="20"/>
              </w:rPr>
            </w:pPr>
          </w:p>
          <w:p w:rsidR="00E842E4" w:rsidRPr="00FD44EC" w:rsidRDefault="00E842E4" w:rsidP="00FD44EC">
            <w:pPr>
              <w:pStyle w:val="TableParagraph"/>
              <w:spacing w:before="11" w:line="280" w:lineRule="exact"/>
              <w:rPr>
                <w:sz w:val="28"/>
                <w:szCs w:val="28"/>
              </w:rPr>
            </w:pPr>
          </w:p>
          <w:p w:rsidR="00E842E4" w:rsidRPr="00FD44EC" w:rsidRDefault="00FD44EC" w:rsidP="00FD44EC">
            <w:pPr>
              <w:pStyle w:val="TableParagraph"/>
              <w:ind w:left="235"/>
              <w:rPr>
                <w:rFonts w:ascii="宋体" w:hAnsi="宋体" w:cs="宋体"/>
                <w:sz w:val="20"/>
                <w:szCs w:val="20"/>
              </w:rPr>
            </w:pPr>
            <w:r w:rsidRPr="00FD44EC">
              <w:rPr>
                <w:rFonts w:ascii="宋体"/>
                <w:b/>
                <w:spacing w:val="-2"/>
                <w:sz w:val="20"/>
                <w:lang w:eastAsia="zh-TW"/>
              </w:rPr>
              <w:t>B(5;0,1)</w:t>
            </w:r>
          </w:p>
        </w:tc>
        <w:tc>
          <w:tcPr>
            <w:tcW w:w="1099"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E842E4" w:rsidP="00FD44EC">
            <w:pPr>
              <w:pStyle w:val="TableParagraph"/>
              <w:spacing w:line="200" w:lineRule="exact"/>
              <w:rPr>
                <w:sz w:val="20"/>
                <w:szCs w:val="20"/>
              </w:rPr>
            </w:pPr>
          </w:p>
          <w:p w:rsidR="00E842E4" w:rsidRPr="00FD44EC" w:rsidRDefault="00E842E4" w:rsidP="00FD44EC">
            <w:pPr>
              <w:pStyle w:val="TableParagraph"/>
              <w:spacing w:before="3" w:line="260" w:lineRule="exact"/>
              <w:rPr>
                <w:sz w:val="26"/>
                <w:szCs w:val="26"/>
              </w:rPr>
            </w:pPr>
          </w:p>
          <w:p w:rsidR="00E842E4" w:rsidRPr="00FD44EC" w:rsidRDefault="00FD44EC" w:rsidP="00FD44EC">
            <w:pPr>
              <w:pStyle w:val="TableParagraph"/>
              <w:ind w:left="322"/>
              <w:rPr>
                <w:rFonts w:ascii="宋体" w:hAnsi="宋体" w:cs="宋体"/>
                <w:sz w:val="20"/>
                <w:szCs w:val="20"/>
              </w:rPr>
            </w:pPr>
            <w:r w:rsidRPr="00FD44EC">
              <w:rPr>
                <w:rFonts w:ascii="宋体" w:hAnsi="宋体" w:cs="宋体" w:hint="eastAsia"/>
                <w:b/>
                <w:bCs/>
                <w:sz w:val="20"/>
                <w:szCs w:val="20"/>
                <w:lang w:eastAsia="zh-TW"/>
              </w:rPr>
              <w:t>特殊</w:t>
            </w:r>
          </w:p>
        </w:tc>
      </w:tr>
      <w:tr w:rsidR="00FD44EC" w:rsidTr="00FD44EC">
        <w:trPr>
          <w:trHeight w:hRule="exact" w:val="1312"/>
        </w:trPr>
        <w:tc>
          <w:tcPr>
            <w:tcW w:w="1248"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E842E4" w:rsidP="00FD44EC">
            <w:pPr>
              <w:pStyle w:val="TableParagraph"/>
              <w:spacing w:line="200" w:lineRule="exact"/>
              <w:rPr>
                <w:sz w:val="20"/>
                <w:szCs w:val="20"/>
              </w:rPr>
            </w:pPr>
          </w:p>
          <w:p w:rsidR="00E842E4" w:rsidRPr="00FD44EC" w:rsidRDefault="00E842E4" w:rsidP="00FD44EC">
            <w:pPr>
              <w:pStyle w:val="TableParagraph"/>
              <w:spacing w:before="3" w:line="280" w:lineRule="exact"/>
              <w:rPr>
                <w:sz w:val="28"/>
                <w:szCs w:val="28"/>
              </w:rPr>
            </w:pPr>
          </w:p>
          <w:p w:rsidR="00E842E4" w:rsidRPr="00FD44EC" w:rsidRDefault="00FD44EC" w:rsidP="00FD44EC">
            <w:pPr>
              <w:pStyle w:val="TableParagraph"/>
              <w:ind w:left="196"/>
              <w:rPr>
                <w:rFonts w:ascii="宋体" w:hAnsi="宋体" w:cs="宋体"/>
                <w:sz w:val="21"/>
                <w:szCs w:val="21"/>
              </w:rPr>
            </w:pPr>
            <w:r w:rsidRPr="00FD44EC">
              <w:rPr>
                <w:rFonts w:ascii="宋体" w:hAnsi="宋体" w:cs="宋体" w:hint="eastAsia"/>
                <w:b/>
                <w:bCs/>
                <w:sz w:val="21"/>
                <w:szCs w:val="21"/>
                <w:lang w:eastAsia="zh-TW"/>
              </w:rPr>
              <w:t>成分分析</w:t>
            </w:r>
          </w:p>
        </w:tc>
        <w:tc>
          <w:tcPr>
            <w:tcW w:w="1435"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E842E4" w:rsidP="00FD44EC">
            <w:pPr>
              <w:pStyle w:val="TableParagraph"/>
              <w:spacing w:before="6" w:line="140" w:lineRule="exact"/>
              <w:rPr>
                <w:sz w:val="14"/>
                <w:szCs w:val="14"/>
              </w:rPr>
            </w:pPr>
          </w:p>
          <w:p w:rsidR="00E842E4" w:rsidRPr="00FD44EC" w:rsidRDefault="00E842E4" w:rsidP="00FD44EC">
            <w:pPr>
              <w:pStyle w:val="TableParagraph"/>
              <w:spacing w:line="200" w:lineRule="exact"/>
              <w:rPr>
                <w:sz w:val="20"/>
                <w:szCs w:val="20"/>
              </w:rPr>
            </w:pPr>
          </w:p>
          <w:p w:rsidR="00E842E4" w:rsidRPr="00FD44EC" w:rsidRDefault="00FD44EC" w:rsidP="00FD44EC">
            <w:pPr>
              <w:pStyle w:val="TableParagraph"/>
              <w:spacing w:line="241" w:lineRule="auto"/>
              <w:ind w:left="606" w:right="46" w:hanging="420"/>
              <w:rPr>
                <w:rFonts w:ascii="宋体" w:hAnsi="宋体" w:cs="宋体"/>
                <w:sz w:val="21"/>
                <w:szCs w:val="21"/>
              </w:rPr>
            </w:pPr>
            <w:r w:rsidRPr="00FD44EC">
              <w:rPr>
                <w:rFonts w:ascii="宋体" w:hAnsi="宋体" w:cs="宋体"/>
                <w:b/>
                <w:bCs/>
                <w:w w:val="95"/>
                <w:sz w:val="21"/>
                <w:szCs w:val="21"/>
                <w:lang w:eastAsia="zh-TW"/>
              </w:rPr>
              <w:t>★★</w:t>
            </w:r>
            <w:r w:rsidRPr="00FD44EC">
              <w:rPr>
                <w:rFonts w:ascii="宋体" w:hAnsi="宋体" w:cs="宋体" w:hint="eastAsia"/>
                <w:b/>
                <w:bCs/>
                <w:w w:val="95"/>
                <w:sz w:val="21"/>
                <w:szCs w:val="21"/>
                <w:lang w:eastAsia="zh-TW"/>
              </w:rPr>
              <w:t>成分分</w:t>
            </w:r>
            <w:r w:rsidRPr="00FD44EC">
              <w:rPr>
                <w:rFonts w:ascii="宋体" w:hAnsi="宋体" w:cs="宋体"/>
                <w:b/>
                <w:bCs/>
                <w:spacing w:val="21"/>
                <w:w w:val="99"/>
                <w:sz w:val="21"/>
                <w:szCs w:val="21"/>
                <w:lang w:eastAsia="zh-TW"/>
              </w:rPr>
              <w:t xml:space="preserve"> </w:t>
            </w:r>
            <w:r w:rsidRPr="00FD44EC">
              <w:rPr>
                <w:rFonts w:ascii="宋体" w:hAnsi="宋体" w:cs="宋体" w:hint="eastAsia"/>
                <w:b/>
                <w:bCs/>
                <w:sz w:val="21"/>
                <w:szCs w:val="21"/>
                <w:lang w:eastAsia="zh-TW"/>
              </w:rPr>
              <w:t>析</w:t>
            </w:r>
          </w:p>
        </w:tc>
        <w:tc>
          <w:tcPr>
            <w:tcW w:w="8875" w:type="dxa"/>
            <w:gridSpan w:val="2"/>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E842E4" w:rsidP="00FD44EC">
            <w:pPr>
              <w:pStyle w:val="TableParagraph"/>
              <w:spacing w:line="200" w:lineRule="exact"/>
              <w:rPr>
                <w:sz w:val="20"/>
                <w:szCs w:val="20"/>
              </w:rPr>
            </w:pPr>
          </w:p>
          <w:p w:rsidR="00E842E4" w:rsidRPr="00FD44EC" w:rsidRDefault="00E842E4" w:rsidP="00FD44EC">
            <w:pPr>
              <w:pStyle w:val="TableParagraph"/>
              <w:spacing w:before="3" w:line="280" w:lineRule="exact"/>
              <w:rPr>
                <w:sz w:val="28"/>
                <w:szCs w:val="28"/>
              </w:rPr>
            </w:pPr>
          </w:p>
          <w:p w:rsidR="00E842E4" w:rsidRPr="00FD44EC" w:rsidRDefault="00FD44EC" w:rsidP="00FD44EC">
            <w:pPr>
              <w:pStyle w:val="TableParagraph"/>
              <w:ind w:left="102"/>
              <w:rPr>
                <w:rFonts w:ascii="宋体" w:hAnsi="宋体" w:cs="宋体"/>
                <w:sz w:val="21"/>
                <w:szCs w:val="21"/>
              </w:rPr>
            </w:pPr>
            <w:r w:rsidRPr="00FD44EC">
              <w:rPr>
                <w:rFonts w:ascii="宋体" w:hAnsi="宋体" w:cs="宋体" w:hint="eastAsia"/>
                <w:sz w:val="21"/>
                <w:szCs w:val="21"/>
                <w:lang w:eastAsia="zh-TW"/>
              </w:rPr>
              <w:t>须符合档要求。</w:t>
            </w:r>
          </w:p>
        </w:tc>
        <w:tc>
          <w:tcPr>
            <w:tcW w:w="1135"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E842E4" w:rsidP="00FD44EC">
            <w:pPr>
              <w:pStyle w:val="TableParagraph"/>
              <w:spacing w:line="200" w:lineRule="exact"/>
              <w:rPr>
                <w:sz w:val="20"/>
                <w:szCs w:val="20"/>
              </w:rPr>
            </w:pPr>
          </w:p>
          <w:p w:rsidR="00E842E4" w:rsidRPr="00FD44EC" w:rsidRDefault="00E842E4" w:rsidP="00FD44EC">
            <w:pPr>
              <w:pStyle w:val="TableParagraph"/>
              <w:spacing w:before="3" w:line="280" w:lineRule="exact"/>
              <w:rPr>
                <w:sz w:val="28"/>
                <w:szCs w:val="28"/>
              </w:rPr>
            </w:pPr>
          </w:p>
          <w:p w:rsidR="00E842E4" w:rsidRPr="00FD44EC" w:rsidRDefault="00FD44EC" w:rsidP="00FD44EC">
            <w:pPr>
              <w:pStyle w:val="TableParagraph"/>
              <w:ind w:left="141"/>
              <w:rPr>
                <w:rFonts w:ascii="宋体" w:hAnsi="宋体" w:cs="宋体"/>
                <w:sz w:val="21"/>
                <w:szCs w:val="21"/>
              </w:rPr>
            </w:pPr>
            <w:r w:rsidRPr="00FD44EC">
              <w:rPr>
                <w:rFonts w:ascii="宋体" w:hAnsi="宋体" w:cs="宋体" w:hint="eastAsia"/>
                <w:sz w:val="21"/>
                <w:szCs w:val="21"/>
                <w:lang w:eastAsia="zh-TW"/>
              </w:rPr>
              <w:t>文件控制</w:t>
            </w:r>
          </w:p>
        </w:tc>
        <w:tc>
          <w:tcPr>
            <w:tcW w:w="1301"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E842E4" w:rsidP="00FD44EC">
            <w:pPr>
              <w:pStyle w:val="TableParagraph"/>
              <w:spacing w:line="200" w:lineRule="exact"/>
              <w:rPr>
                <w:sz w:val="20"/>
                <w:szCs w:val="20"/>
              </w:rPr>
            </w:pPr>
          </w:p>
          <w:p w:rsidR="00E842E4" w:rsidRPr="00FD44EC" w:rsidRDefault="00E842E4" w:rsidP="00FD44EC">
            <w:pPr>
              <w:pStyle w:val="TableParagraph"/>
              <w:spacing w:before="11" w:line="280" w:lineRule="exact"/>
              <w:rPr>
                <w:sz w:val="28"/>
                <w:szCs w:val="28"/>
              </w:rPr>
            </w:pPr>
          </w:p>
          <w:p w:rsidR="00E842E4" w:rsidRPr="00FD44EC" w:rsidRDefault="00FD44EC" w:rsidP="00FD44EC">
            <w:pPr>
              <w:pStyle w:val="TableParagraph"/>
              <w:ind w:left="235"/>
              <w:rPr>
                <w:rFonts w:ascii="宋体" w:hAnsi="宋体" w:cs="宋体"/>
                <w:sz w:val="20"/>
                <w:szCs w:val="20"/>
              </w:rPr>
            </w:pPr>
            <w:r w:rsidRPr="00FD44EC">
              <w:rPr>
                <w:rFonts w:ascii="宋体"/>
                <w:b/>
                <w:spacing w:val="-2"/>
                <w:sz w:val="20"/>
                <w:lang w:eastAsia="zh-TW"/>
              </w:rPr>
              <w:t>B(5;0,1)</w:t>
            </w:r>
          </w:p>
        </w:tc>
        <w:tc>
          <w:tcPr>
            <w:tcW w:w="1099"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E842E4" w:rsidP="00FD44EC">
            <w:pPr>
              <w:pStyle w:val="TableParagraph"/>
              <w:spacing w:line="200" w:lineRule="exact"/>
              <w:rPr>
                <w:sz w:val="20"/>
                <w:szCs w:val="20"/>
              </w:rPr>
            </w:pPr>
          </w:p>
          <w:p w:rsidR="00E842E4" w:rsidRPr="00FD44EC" w:rsidRDefault="00E842E4" w:rsidP="00FD44EC">
            <w:pPr>
              <w:pStyle w:val="TableParagraph"/>
              <w:spacing w:before="3" w:line="260" w:lineRule="exact"/>
              <w:rPr>
                <w:sz w:val="26"/>
                <w:szCs w:val="26"/>
              </w:rPr>
            </w:pPr>
          </w:p>
          <w:p w:rsidR="00E842E4" w:rsidRPr="00FD44EC" w:rsidRDefault="00FD44EC" w:rsidP="00FD44EC">
            <w:pPr>
              <w:pStyle w:val="TableParagraph"/>
              <w:ind w:left="322"/>
              <w:rPr>
                <w:rFonts w:ascii="宋体" w:hAnsi="宋体" w:cs="宋体"/>
                <w:sz w:val="20"/>
                <w:szCs w:val="20"/>
              </w:rPr>
            </w:pPr>
            <w:r w:rsidRPr="00FD44EC">
              <w:rPr>
                <w:rFonts w:ascii="宋体" w:hAnsi="宋体" w:cs="宋体" w:hint="eastAsia"/>
                <w:b/>
                <w:bCs/>
                <w:sz w:val="20"/>
                <w:szCs w:val="20"/>
                <w:lang w:eastAsia="zh-TW"/>
              </w:rPr>
              <w:t>特殊</w:t>
            </w:r>
          </w:p>
        </w:tc>
      </w:tr>
      <w:tr w:rsidR="00FD44EC" w:rsidTr="00FD44EC">
        <w:trPr>
          <w:trHeight w:hRule="exact" w:val="1312"/>
        </w:trPr>
        <w:tc>
          <w:tcPr>
            <w:tcW w:w="1248"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E842E4" w:rsidP="00FD44EC">
            <w:pPr>
              <w:pStyle w:val="TableParagraph"/>
              <w:spacing w:line="200" w:lineRule="exact"/>
              <w:rPr>
                <w:sz w:val="20"/>
                <w:szCs w:val="20"/>
              </w:rPr>
            </w:pPr>
          </w:p>
          <w:p w:rsidR="00E842E4" w:rsidRPr="00FD44EC" w:rsidRDefault="00E842E4" w:rsidP="00FD44EC">
            <w:pPr>
              <w:pStyle w:val="TableParagraph"/>
              <w:spacing w:before="3" w:line="280" w:lineRule="exact"/>
              <w:rPr>
                <w:sz w:val="28"/>
                <w:szCs w:val="28"/>
              </w:rPr>
            </w:pPr>
          </w:p>
          <w:p w:rsidR="00E842E4" w:rsidRPr="00FD44EC" w:rsidRDefault="00FD44EC" w:rsidP="00FD44EC">
            <w:pPr>
              <w:pStyle w:val="TableParagraph"/>
              <w:ind w:left="196"/>
              <w:rPr>
                <w:rFonts w:ascii="宋体" w:hAnsi="宋体" w:cs="宋体"/>
                <w:sz w:val="21"/>
                <w:szCs w:val="21"/>
              </w:rPr>
            </w:pPr>
            <w:r w:rsidRPr="00FD44EC">
              <w:rPr>
                <w:rFonts w:ascii="宋体" w:hAnsi="宋体" w:cs="宋体" w:hint="eastAsia"/>
                <w:b/>
                <w:bCs/>
                <w:sz w:val="21"/>
                <w:szCs w:val="21"/>
                <w:lang w:eastAsia="zh-TW"/>
              </w:rPr>
              <w:t>材质分析</w:t>
            </w:r>
          </w:p>
        </w:tc>
        <w:tc>
          <w:tcPr>
            <w:tcW w:w="1435"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E842E4" w:rsidP="00FD44EC">
            <w:pPr>
              <w:pStyle w:val="TableParagraph"/>
              <w:spacing w:before="6" w:line="140" w:lineRule="exact"/>
              <w:rPr>
                <w:sz w:val="14"/>
                <w:szCs w:val="14"/>
                <w:lang w:eastAsia="zh-TW"/>
              </w:rPr>
            </w:pPr>
          </w:p>
          <w:p w:rsidR="00E842E4" w:rsidRPr="00FD44EC" w:rsidRDefault="00E842E4" w:rsidP="00FD44EC">
            <w:pPr>
              <w:pStyle w:val="TableParagraph"/>
              <w:spacing w:line="200" w:lineRule="exact"/>
              <w:rPr>
                <w:sz w:val="20"/>
                <w:szCs w:val="20"/>
                <w:lang w:eastAsia="zh-TW"/>
              </w:rPr>
            </w:pPr>
          </w:p>
          <w:p w:rsidR="00E842E4" w:rsidRPr="00FD44EC" w:rsidRDefault="00FD44EC" w:rsidP="00FD44EC">
            <w:pPr>
              <w:pStyle w:val="TableParagraph"/>
              <w:ind w:left="186" w:right="46"/>
              <w:rPr>
                <w:rFonts w:ascii="宋体" w:hAnsi="宋体" w:cs="宋体"/>
                <w:sz w:val="21"/>
                <w:szCs w:val="21"/>
                <w:lang w:eastAsia="zh-TW"/>
              </w:rPr>
            </w:pPr>
            <w:r w:rsidRPr="00FD44EC">
              <w:rPr>
                <w:rFonts w:ascii="黑体" w:hAnsi="黑体" w:hint="eastAsia"/>
                <w:b/>
                <w:bCs/>
                <w:sz w:val="21"/>
                <w:szCs w:val="21"/>
                <w:lang w:eastAsia="zh-TW"/>
              </w:rPr>
              <w:t>电解电容</w:t>
            </w:r>
            <w:r w:rsidRPr="00FD44EC">
              <w:rPr>
                <w:rFonts w:ascii="宋体" w:hAnsi="宋体" w:cs="宋体"/>
                <w:b/>
                <w:bCs/>
                <w:sz w:val="21"/>
                <w:szCs w:val="21"/>
                <w:lang w:eastAsia="zh-TW"/>
              </w:rPr>
              <w:t>★</w:t>
            </w:r>
          </w:p>
          <w:p w:rsidR="00E842E4" w:rsidRPr="00FD44EC" w:rsidRDefault="00FD44EC" w:rsidP="00FD44EC">
            <w:pPr>
              <w:pStyle w:val="TableParagraph"/>
              <w:spacing w:before="2"/>
              <w:ind w:left="186" w:right="46"/>
              <w:rPr>
                <w:rFonts w:ascii="宋体" w:hAnsi="宋体" w:cs="宋体"/>
                <w:sz w:val="21"/>
                <w:szCs w:val="21"/>
                <w:lang w:eastAsia="zh-TW"/>
              </w:rPr>
            </w:pPr>
            <w:r w:rsidRPr="00FD44EC">
              <w:rPr>
                <w:rFonts w:ascii="宋体" w:hAnsi="宋体" w:cs="宋体"/>
                <w:b/>
                <w:bCs/>
                <w:sz w:val="21"/>
                <w:szCs w:val="21"/>
                <w:lang w:eastAsia="zh-TW"/>
              </w:rPr>
              <w:t>★</w:t>
            </w:r>
            <w:r w:rsidRPr="00FD44EC">
              <w:rPr>
                <w:rFonts w:ascii="宋体" w:hAnsi="宋体" w:cs="宋体" w:hint="eastAsia"/>
                <w:b/>
                <w:bCs/>
                <w:sz w:val="21"/>
                <w:szCs w:val="21"/>
                <w:lang w:eastAsia="zh-TW"/>
              </w:rPr>
              <w:t>材质分析</w:t>
            </w:r>
          </w:p>
        </w:tc>
        <w:tc>
          <w:tcPr>
            <w:tcW w:w="8875" w:type="dxa"/>
            <w:gridSpan w:val="2"/>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E842E4" w:rsidP="00FD44EC">
            <w:pPr>
              <w:pStyle w:val="TableParagraph"/>
              <w:spacing w:before="10" w:line="200" w:lineRule="exact"/>
              <w:rPr>
                <w:sz w:val="20"/>
                <w:szCs w:val="20"/>
                <w:lang w:eastAsia="zh-TW"/>
              </w:rPr>
            </w:pPr>
          </w:p>
          <w:p w:rsidR="00E842E4" w:rsidRPr="00FD44EC" w:rsidRDefault="00FD44EC" w:rsidP="00FD44EC">
            <w:pPr>
              <w:pStyle w:val="TableParagraph"/>
              <w:spacing w:line="241" w:lineRule="auto"/>
              <w:ind w:left="102" w:right="-2"/>
              <w:rPr>
                <w:rFonts w:ascii="宋体" w:hAnsi="宋体" w:cs="宋体"/>
                <w:sz w:val="21"/>
                <w:szCs w:val="21"/>
                <w:lang w:eastAsia="zh-TW"/>
              </w:rPr>
            </w:pPr>
            <w:r w:rsidRPr="00FD44EC">
              <w:rPr>
                <w:rFonts w:ascii="宋体" w:hAnsi="宋体" w:cs="宋体" w:hint="eastAsia"/>
                <w:spacing w:val="-1"/>
                <w:sz w:val="21"/>
                <w:szCs w:val="21"/>
                <w:lang w:eastAsia="zh-TW"/>
              </w:rPr>
              <w:t>阳极铝箔和正铝箔电压：</w:t>
            </w:r>
            <w:r w:rsidRPr="00FD44EC">
              <w:rPr>
                <w:rFonts w:ascii="宋体" w:hAnsi="宋体" w:cs="宋体"/>
                <w:spacing w:val="-1"/>
                <w:sz w:val="21"/>
                <w:szCs w:val="21"/>
                <w:lang w:eastAsia="zh-TW"/>
              </w:rPr>
              <w:t>AL≥99.98%</w:t>
            </w:r>
            <w:r w:rsidRPr="00FD44EC">
              <w:rPr>
                <w:rFonts w:ascii="宋体" w:hAnsi="宋体" w:cs="宋体" w:hint="eastAsia"/>
                <w:spacing w:val="-1"/>
                <w:sz w:val="21"/>
                <w:szCs w:val="21"/>
                <w:lang w:eastAsia="zh-TW"/>
              </w:rPr>
              <w:t>；阴极铝箔和负铝箔电压：</w:t>
            </w:r>
            <w:r w:rsidRPr="00FD44EC">
              <w:rPr>
                <w:rFonts w:ascii="宋体" w:hAnsi="宋体" w:cs="宋体"/>
                <w:spacing w:val="-1"/>
                <w:sz w:val="21"/>
                <w:szCs w:val="21"/>
                <w:lang w:eastAsia="zh-TW"/>
              </w:rPr>
              <w:t>AL≥98.5%</w:t>
            </w:r>
            <w:r w:rsidRPr="00FD44EC">
              <w:rPr>
                <w:rFonts w:ascii="宋体" w:hAnsi="宋体" w:cs="宋体" w:hint="eastAsia"/>
                <w:spacing w:val="-1"/>
                <w:sz w:val="21"/>
                <w:szCs w:val="21"/>
                <w:lang w:eastAsia="zh-TW"/>
              </w:rPr>
              <w:t>；导针：</w:t>
            </w:r>
            <w:r w:rsidRPr="00FD44EC">
              <w:rPr>
                <w:rFonts w:ascii="宋体" w:hAnsi="宋体" w:cs="宋体"/>
                <w:spacing w:val="-1"/>
                <w:sz w:val="21"/>
                <w:szCs w:val="21"/>
                <w:lang w:eastAsia="zh-TW"/>
              </w:rPr>
              <w:t>AL≥99.3%</w:t>
            </w:r>
            <w:r w:rsidRPr="00FD44EC">
              <w:rPr>
                <w:rFonts w:ascii="宋体" w:hAnsi="宋体" w:cs="宋体"/>
                <w:spacing w:val="89"/>
                <w:sz w:val="21"/>
                <w:szCs w:val="21"/>
                <w:lang w:eastAsia="zh-TW"/>
              </w:rPr>
              <w:t xml:space="preserve"> </w:t>
            </w:r>
            <w:r w:rsidRPr="00FD44EC">
              <w:rPr>
                <w:rFonts w:ascii="宋体" w:hAnsi="宋体" w:cs="宋体" w:hint="eastAsia"/>
                <w:spacing w:val="-4"/>
                <w:sz w:val="21"/>
                <w:szCs w:val="21"/>
                <w:lang w:eastAsia="zh-TW"/>
              </w:rPr>
              <w:t>电解纸：木材</w:t>
            </w:r>
            <w:r w:rsidRPr="00FD44EC">
              <w:rPr>
                <w:rFonts w:ascii="宋体" w:hAnsi="宋体" w:cs="宋体"/>
                <w:spacing w:val="-4"/>
                <w:sz w:val="21"/>
                <w:szCs w:val="21"/>
                <w:lang w:eastAsia="zh-TW"/>
              </w:rPr>
              <w:t>,</w:t>
            </w:r>
            <w:r w:rsidRPr="00FD44EC">
              <w:rPr>
                <w:rFonts w:ascii="宋体" w:hAnsi="宋体" w:cs="宋体" w:hint="eastAsia"/>
                <w:spacing w:val="-4"/>
                <w:sz w:val="21"/>
                <w:szCs w:val="21"/>
                <w:lang w:eastAsia="zh-TW"/>
              </w:rPr>
              <w:t>马尼拉麻</w:t>
            </w:r>
            <w:r w:rsidRPr="00FD44EC">
              <w:rPr>
                <w:rFonts w:ascii="宋体" w:hAnsi="宋体" w:cs="宋体"/>
                <w:spacing w:val="-4"/>
                <w:sz w:val="21"/>
                <w:szCs w:val="21"/>
                <w:lang w:eastAsia="zh-TW"/>
              </w:rPr>
              <w:t>(</w:t>
            </w:r>
            <w:r w:rsidRPr="00FD44EC">
              <w:rPr>
                <w:rFonts w:ascii="宋体" w:hAnsi="宋体" w:cs="宋体" w:hint="eastAsia"/>
                <w:spacing w:val="-4"/>
                <w:sz w:val="21"/>
                <w:szCs w:val="21"/>
                <w:lang w:eastAsia="zh-TW"/>
              </w:rPr>
              <w:t>双蹭密度复合纸</w:t>
            </w:r>
            <w:r w:rsidRPr="00FD44EC">
              <w:rPr>
                <w:rFonts w:ascii="宋体" w:hAnsi="宋体" w:cs="宋体"/>
                <w:spacing w:val="-4"/>
                <w:sz w:val="21"/>
                <w:szCs w:val="21"/>
                <w:lang w:eastAsia="zh-TW"/>
              </w:rPr>
              <w:t>)</w:t>
            </w:r>
            <w:r w:rsidRPr="00FD44EC">
              <w:rPr>
                <w:rFonts w:ascii="宋体" w:hAnsi="宋体" w:cs="宋体" w:hint="eastAsia"/>
                <w:spacing w:val="-4"/>
                <w:sz w:val="21"/>
                <w:szCs w:val="21"/>
                <w:lang w:eastAsia="zh-TW"/>
              </w:rPr>
              <w:t>；电解液：乙二醇，已二酸铵，甲酸铵，纯水；铝壳：</w:t>
            </w:r>
            <w:r w:rsidRPr="00FD44EC">
              <w:rPr>
                <w:rFonts w:ascii="宋体" w:hAnsi="宋体" w:cs="宋体"/>
                <w:spacing w:val="30"/>
                <w:sz w:val="21"/>
                <w:szCs w:val="21"/>
                <w:lang w:eastAsia="zh-TW"/>
              </w:rPr>
              <w:t xml:space="preserve"> </w:t>
            </w:r>
            <w:r w:rsidRPr="00FD44EC">
              <w:rPr>
                <w:rFonts w:ascii="宋体" w:hAnsi="宋体" w:cs="宋体"/>
                <w:sz w:val="21"/>
                <w:szCs w:val="21"/>
                <w:lang w:eastAsia="zh-TW"/>
              </w:rPr>
              <w:t>AL</w:t>
            </w:r>
            <w:r w:rsidRPr="00FD44EC">
              <w:rPr>
                <w:rFonts w:ascii="宋体" w:hAnsi="宋体" w:cs="宋体"/>
                <w:spacing w:val="-2"/>
                <w:sz w:val="21"/>
                <w:szCs w:val="21"/>
                <w:lang w:eastAsia="zh-TW"/>
              </w:rPr>
              <w:t>≥</w:t>
            </w:r>
            <w:r w:rsidRPr="00FD44EC">
              <w:rPr>
                <w:rFonts w:ascii="宋体" w:hAnsi="宋体" w:cs="宋体"/>
                <w:sz w:val="21"/>
                <w:szCs w:val="21"/>
                <w:lang w:eastAsia="zh-TW"/>
              </w:rPr>
              <w:t>99.3%</w:t>
            </w:r>
            <w:r w:rsidRPr="00FD44EC">
              <w:rPr>
                <w:rFonts w:ascii="宋体" w:hAnsi="宋体" w:cs="宋体" w:hint="eastAsia"/>
                <w:spacing w:val="-2"/>
                <w:sz w:val="21"/>
                <w:szCs w:val="21"/>
                <w:lang w:eastAsia="zh-TW"/>
              </w:rPr>
              <w:t>；</w:t>
            </w:r>
            <w:r w:rsidRPr="00FD44EC">
              <w:rPr>
                <w:rFonts w:ascii="宋体" w:hAnsi="宋体" w:cs="宋体" w:hint="eastAsia"/>
                <w:sz w:val="21"/>
                <w:szCs w:val="21"/>
                <w:lang w:eastAsia="zh-TW"/>
              </w:rPr>
              <w:t>橡胶盖：三元乙丙胶（</w:t>
            </w:r>
            <w:r w:rsidRPr="00FD44EC">
              <w:rPr>
                <w:rFonts w:ascii="宋体" w:hAnsi="宋体" w:cs="宋体"/>
                <w:sz w:val="21"/>
                <w:szCs w:val="21"/>
                <w:lang w:eastAsia="zh-TW"/>
              </w:rPr>
              <w:t>EPT</w:t>
            </w:r>
            <w:r w:rsidRPr="00FD44EC">
              <w:rPr>
                <w:rFonts w:ascii="宋体" w:hAnsi="宋体" w:cs="宋体" w:hint="eastAsia"/>
                <w:spacing w:val="-106"/>
                <w:sz w:val="21"/>
                <w:szCs w:val="21"/>
                <w:lang w:eastAsia="zh-TW"/>
              </w:rPr>
              <w:t>）</w:t>
            </w:r>
            <w:r w:rsidRPr="00FD44EC">
              <w:rPr>
                <w:rFonts w:ascii="宋体" w:hAnsi="宋体" w:cs="宋体" w:hint="eastAsia"/>
                <w:sz w:val="21"/>
                <w:szCs w:val="21"/>
                <w:lang w:eastAsia="zh-TW"/>
              </w:rPr>
              <w:t>；热收</w:t>
            </w:r>
            <w:r w:rsidRPr="00FD44EC">
              <w:rPr>
                <w:rFonts w:ascii="宋体" w:hAnsi="宋体" w:cs="宋体" w:hint="eastAsia"/>
                <w:spacing w:val="-2"/>
                <w:sz w:val="21"/>
                <w:szCs w:val="21"/>
                <w:lang w:eastAsia="zh-TW"/>
              </w:rPr>
              <w:t>缩</w:t>
            </w:r>
            <w:r w:rsidRPr="00FD44EC">
              <w:rPr>
                <w:rFonts w:ascii="宋体" w:hAnsi="宋体" w:cs="宋体" w:hint="eastAsia"/>
                <w:sz w:val="21"/>
                <w:szCs w:val="21"/>
                <w:lang w:eastAsia="zh-TW"/>
              </w:rPr>
              <w:t>绝缘套管：</w:t>
            </w:r>
            <w:r w:rsidRPr="00FD44EC">
              <w:rPr>
                <w:rFonts w:ascii="宋体" w:hAnsi="宋体" w:cs="宋体"/>
                <w:sz w:val="21"/>
                <w:szCs w:val="21"/>
                <w:lang w:eastAsia="zh-TW"/>
              </w:rPr>
              <w:t>PET</w:t>
            </w:r>
            <w:r w:rsidRPr="00FD44EC">
              <w:rPr>
                <w:rFonts w:ascii="宋体" w:hAnsi="宋体" w:cs="宋体" w:hint="eastAsia"/>
                <w:sz w:val="21"/>
                <w:szCs w:val="21"/>
                <w:lang w:eastAsia="zh-TW"/>
              </w:rPr>
              <w:t>。</w:t>
            </w:r>
          </w:p>
        </w:tc>
        <w:tc>
          <w:tcPr>
            <w:tcW w:w="1135"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E842E4" w:rsidP="00FD44EC">
            <w:pPr>
              <w:pStyle w:val="TableParagraph"/>
              <w:spacing w:line="200" w:lineRule="exact"/>
              <w:rPr>
                <w:sz w:val="20"/>
                <w:szCs w:val="20"/>
                <w:lang w:eastAsia="zh-TW"/>
              </w:rPr>
            </w:pPr>
          </w:p>
          <w:p w:rsidR="00E842E4" w:rsidRPr="00FD44EC" w:rsidRDefault="00E842E4" w:rsidP="00FD44EC">
            <w:pPr>
              <w:pStyle w:val="TableParagraph"/>
              <w:spacing w:before="3" w:line="280" w:lineRule="exact"/>
              <w:rPr>
                <w:sz w:val="28"/>
                <w:szCs w:val="28"/>
                <w:lang w:eastAsia="zh-TW"/>
              </w:rPr>
            </w:pPr>
          </w:p>
          <w:p w:rsidR="00E842E4" w:rsidRPr="00FD44EC" w:rsidRDefault="00FD44EC" w:rsidP="00FD44EC">
            <w:pPr>
              <w:pStyle w:val="TableParagraph"/>
              <w:ind w:left="141"/>
              <w:rPr>
                <w:rFonts w:ascii="宋体" w:hAnsi="宋体" w:cs="宋体"/>
                <w:sz w:val="21"/>
                <w:szCs w:val="21"/>
              </w:rPr>
            </w:pPr>
            <w:r w:rsidRPr="00FD44EC">
              <w:rPr>
                <w:rFonts w:ascii="宋体" w:hAnsi="宋体" w:cs="宋体" w:hint="eastAsia"/>
                <w:sz w:val="21"/>
                <w:szCs w:val="21"/>
                <w:lang w:eastAsia="zh-TW"/>
              </w:rPr>
              <w:t>文件控制</w:t>
            </w:r>
          </w:p>
        </w:tc>
        <w:tc>
          <w:tcPr>
            <w:tcW w:w="1301"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E842E4" w:rsidP="00FD44EC">
            <w:pPr>
              <w:pStyle w:val="TableParagraph"/>
              <w:spacing w:line="200" w:lineRule="exact"/>
              <w:rPr>
                <w:sz w:val="20"/>
                <w:szCs w:val="20"/>
              </w:rPr>
            </w:pPr>
          </w:p>
          <w:p w:rsidR="00E842E4" w:rsidRPr="00FD44EC" w:rsidRDefault="00E842E4" w:rsidP="00FD44EC">
            <w:pPr>
              <w:pStyle w:val="TableParagraph"/>
              <w:spacing w:before="12" w:line="280" w:lineRule="exact"/>
              <w:rPr>
                <w:sz w:val="28"/>
                <w:szCs w:val="28"/>
              </w:rPr>
            </w:pPr>
          </w:p>
          <w:p w:rsidR="00E842E4" w:rsidRPr="00FD44EC" w:rsidRDefault="00FD44EC" w:rsidP="00FD44EC">
            <w:pPr>
              <w:pStyle w:val="TableParagraph"/>
              <w:ind w:left="235"/>
              <w:rPr>
                <w:rFonts w:ascii="宋体" w:hAnsi="宋体" w:cs="宋体"/>
                <w:sz w:val="20"/>
                <w:szCs w:val="20"/>
              </w:rPr>
            </w:pPr>
            <w:r w:rsidRPr="00FD44EC">
              <w:rPr>
                <w:rFonts w:ascii="宋体"/>
                <w:b/>
                <w:spacing w:val="-3"/>
                <w:sz w:val="20"/>
                <w:lang w:eastAsia="zh-TW"/>
              </w:rPr>
              <w:t>B(5;0,1)</w:t>
            </w:r>
          </w:p>
        </w:tc>
        <w:tc>
          <w:tcPr>
            <w:tcW w:w="1099"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E842E4" w:rsidP="00FD44EC">
            <w:pPr>
              <w:pStyle w:val="TableParagraph"/>
              <w:spacing w:line="200" w:lineRule="exact"/>
              <w:rPr>
                <w:sz w:val="20"/>
                <w:szCs w:val="20"/>
              </w:rPr>
            </w:pPr>
          </w:p>
          <w:p w:rsidR="00E842E4" w:rsidRPr="00FD44EC" w:rsidRDefault="00E842E4" w:rsidP="00FD44EC">
            <w:pPr>
              <w:pStyle w:val="TableParagraph"/>
              <w:spacing w:before="3" w:line="260" w:lineRule="exact"/>
              <w:rPr>
                <w:sz w:val="26"/>
                <w:szCs w:val="26"/>
              </w:rPr>
            </w:pPr>
          </w:p>
          <w:p w:rsidR="00E842E4" w:rsidRPr="00FD44EC" w:rsidRDefault="00FD44EC" w:rsidP="00FD44EC">
            <w:pPr>
              <w:pStyle w:val="TableParagraph"/>
              <w:ind w:left="322"/>
              <w:rPr>
                <w:rFonts w:ascii="宋体" w:hAnsi="宋体" w:cs="宋体"/>
                <w:sz w:val="20"/>
                <w:szCs w:val="20"/>
              </w:rPr>
            </w:pPr>
            <w:r w:rsidRPr="00FD44EC">
              <w:rPr>
                <w:rFonts w:ascii="宋体" w:hAnsi="宋体" w:cs="宋体" w:hint="eastAsia"/>
                <w:b/>
                <w:bCs/>
                <w:sz w:val="20"/>
                <w:szCs w:val="20"/>
                <w:lang w:eastAsia="zh-TW"/>
              </w:rPr>
              <w:t>特殊</w:t>
            </w:r>
          </w:p>
        </w:tc>
      </w:tr>
      <w:tr w:rsidR="00FD44EC" w:rsidTr="00FD44EC">
        <w:trPr>
          <w:trHeight w:hRule="exact" w:val="1312"/>
        </w:trPr>
        <w:tc>
          <w:tcPr>
            <w:tcW w:w="1248"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E842E4" w:rsidP="00FD44EC">
            <w:pPr>
              <w:pStyle w:val="TableParagraph"/>
              <w:spacing w:line="200" w:lineRule="exact"/>
              <w:rPr>
                <w:sz w:val="20"/>
                <w:szCs w:val="20"/>
              </w:rPr>
            </w:pPr>
          </w:p>
          <w:p w:rsidR="00E842E4" w:rsidRPr="00FD44EC" w:rsidRDefault="00E842E4" w:rsidP="00FD44EC">
            <w:pPr>
              <w:pStyle w:val="TableParagraph"/>
              <w:spacing w:before="17" w:line="260" w:lineRule="exact"/>
              <w:rPr>
                <w:sz w:val="26"/>
                <w:szCs w:val="26"/>
              </w:rPr>
            </w:pPr>
          </w:p>
          <w:p w:rsidR="00E842E4" w:rsidRPr="00FD44EC" w:rsidRDefault="00FD44EC" w:rsidP="00FD44EC">
            <w:pPr>
              <w:pStyle w:val="TableParagraph"/>
              <w:ind w:left="196"/>
              <w:rPr>
                <w:rFonts w:ascii="宋体" w:hAnsi="宋体" w:cs="宋体"/>
                <w:sz w:val="21"/>
                <w:szCs w:val="21"/>
              </w:rPr>
            </w:pPr>
            <w:r w:rsidRPr="00FD44EC">
              <w:rPr>
                <w:rFonts w:ascii="宋体" w:hAnsi="宋体" w:cs="宋体" w:hint="eastAsia"/>
                <w:b/>
                <w:bCs/>
                <w:sz w:val="21"/>
                <w:szCs w:val="21"/>
                <w:lang w:eastAsia="zh-TW"/>
              </w:rPr>
              <w:t>安全性能</w:t>
            </w:r>
          </w:p>
        </w:tc>
        <w:tc>
          <w:tcPr>
            <w:tcW w:w="1435"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E842E4" w:rsidP="00FD44EC">
            <w:pPr>
              <w:pStyle w:val="TableParagraph"/>
              <w:spacing w:line="200" w:lineRule="exact"/>
              <w:rPr>
                <w:sz w:val="20"/>
                <w:szCs w:val="20"/>
              </w:rPr>
            </w:pPr>
          </w:p>
          <w:p w:rsidR="00E842E4" w:rsidRPr="00FD44EC" w:rsidRDefault="00E842E4" w:rsidP="00FD44EC">
            <w:pPr>
              <w:pStyle w:val="TableParagraph"/>
              <w:spacing w:before="3" w:line="280" w:lineRule="exact"/>
              <w:rPr>
                <w:sz w:val="28"/>
                <w:szCs w:val="28"/>
              </w:rPr>
            </w:pPr>
          </w:p>
          <w:p w:rsidR="00E842E4" w:rsidRPr="00FD44EC" w:rsidRDefault="00FD44EC" w:rsidP="00FD44EC">
            <w:pPr>
              <w:pStyle w:val="TableParagraph"/>
              <w:ind w:right="2"/>
              <w:jc w:val="center"/>
              <w:rPr>
                <w:rFonts w:ascii="宋体" w:hAnsi="宋体" w:cs="宋体"/>
                <w:sz w:val="21"/>
                <w:szCs w:val="21"/>
              </w:rPr>
            </w:pPr>
            <w:r w:rsidRPr="00FD44EC">
              <w:rPr>
                <w:rFonts w:ascii="宋体" w:hAnsi="宋体" w:cs="宋体" w:hint="eastAsia"/>
                <w:b/>
                <w:bCs/>
                <w:sz w:val="21"/>
                <w:szCs w:val="21"/>
                <w:lang w:eastAsia="zh-TW"/>
              </w:rPr>
              <w:t>耐压</w:t>
            </w:r>
          </w:p>
        </w:tc>
        <w:tc>
          <w:tcPr>
            <w:tcW w:w="4134"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E842E4" w:rsidP="00FD44EC">
            <w:pPr>
              <w:pStyle w:val="TableParagraph"/>
              <w:spacing w:line="200" w:lineRule="exact"/>
              <w:rPr>
                <w:sz w:val="20"/>
                <w:szCs w:val="20"/>
              </w:rPr>
            </w:pPr>
          </w:p>
          <w:p w:rsidR="00E842E4" w:rsidRPr="00FD44EC" w:rsidRDefault="00E842E4" w:rsidP="00FD44EC">
            <w:pPr>
              <w:pStyle w:val="TableParagraph"/>
              <w:spacing w:before="3" w:line="280" w:lineRule="exact"/>
              <w:rPr>
                <w:sz w:val="28"/>
                <w:szCs w:val="28"/>
              </w:rPr>
            </w:pPr>
          </w:p>
          <w:p w:rsidR="00E842E4" w:rsidRPr="00FD44EC" w:rsidRDefault="00FD44EC" w:rsidP="00FD44EC">
            <w:pPr>
              <w:pStyle w:val="TableParagraph"/>
              <w:ind w:left="102"/>
              <w:rPr>
                <w:rFonts w:ascii="宋体" w:hAnsi="宋体" w:cs="宋体"/>
                <w:sz w:val="21"/>
                <w:szCs w:val="21"/>
              </w:rPr>
            </w:pPr>
            <w:r w:rsidRPr="00FD44EC">
              <w:rPr>
                <w:rFonts w:ascii="宋体"/>
                <w:spacing w:val="-1"/>
                <w:sz w:val="21"/>
                <w:lang w:eastAsia="zh-TW"/>
              </w:rPr>
              <w:t>1000V AC/minute</w:t>
            </w:r>
          </w:p>
        </w:tc>
        <w:tc>
          <w:tcPr>
            <w:tcW w:w="4741"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before="73"/>
              <w:ind w:left="102"/>
              <w:rPr>
                <w:rFonts w:ascii="宋体" w:hAnsi="宋体" w:cs="宋体"/>
                <w:sz w:val="21"/>
                <w:szCs w:val="21"/>
                <w:lang w:eastAsia="zh-TW"/>
              </w:rPr>
            </w:pPr>
            <w:r w:rsidRPr="00FD44EC">
              <w:rPr>
                <w:rFonts w:ascii="宋体" w:hAnsi="宋体" w:cs="宋体"/>
                <w:sz w:val="21"/>
                <w:szCs w:val="21"/>
                <w:lang w:eastAsia="zh-TW"/>
              </w:rPr>
              <w:t>1.</w:t>
            </w:r>
            <w:r w:rsidRPr="00FD44EC">
              <w:rPr>
                <w:rFonts w:ascii="宋体" w:hAnsi="宋体" w:cs="宋体"/>
                <w:spacing w:val="44"/>
                <w:sz w:val="21"/>
                <w:szCs w:val="21"/>
                <w:lang w:eastAsia="zh-TW"/>
              </w:rPr>
              <w:t xml:space="preserve"> </w:t>
            </w:r>
            <w:r w:rsidRPr="00FD44EC">
              <w:rPr>
                <w:rFonts w:ascii="宋体" w:hAnsi="宋体" w:cs="宋体" w:hint="eastAsia"/>
                <w:sz w:val="21"/>
                <w:szCs w:val="21"/>
                <w:lang w:eastAsia="zh-TW"/>
              </w:rPr>
              <w:t>在两个相邻的插针上施加</w:t>
            </w:r>
            <w:r w:rsidRPr="00FD44EC">
              <w:rPr>
                <w:rFonts w:ascii="宋体" w:hAnsi="宋体" w:cs="宋体"/>
                <w:spacing w:val="-62"/>
                <w:sz w:val="21"/>
                <w:szCs w:val="21"/>
                <w:lang w:eastAsia="zh-TW"/>
              </w:rPr>
              <w:t xml:space="preserve"> </w:t>
            </w:r>
            <w:r w:rsidRPr="00FD44EC">
              <w:rPr>
                <w:rFonts w:ascii="宋体" w:hAnsi="宋体" w:cs="宋体"/>
                <w:sz w:val="21"/>
                <w:szCs w:val="21"/>
                <w:lang w:eastAsia="zh-TW"/>
              </w:rPr>
              <w:t>1000V</w:t>
            </w:r>
            <w:r w:rsidRPr="00FD44EC">
              <w:rPr>
                <w:rFonts w:ascii="宋体" w:hAnsi="宋体" w:cs="宋体"/>
                <w:spacing w:val="-62"/>
                <w:sz w:val="21"/>
                <w:szCs w:val="21"/>
                <w:lang w:eastAsia="zh-TW"/>
              </w:rPr>
              <w:t xml:space="preserve"> </w:t>
            </w:r>
            <w:r w:rsidRPr="00FD44EC">
              <w:rPr>
                <w:rFonts w:ascii="宋体" w:hAnsi="宋体" w:cs="宋体" w:hint="eastAsia"/>
                <w:spacing w:val="-1"/>
                <w:sz w:val="21"/>
                <w:szCs w:val="21"/>
                <w:lang w:eastAsia="zh-TW"/>
              </w:rPr>
              <w:t>交流电压</w:t>
            </w:r>
            <w:r w:rsidRPr="00FD44EC">
              <w:rPr>
                <w:rFonts w:ascii="宋体" w:hAnsi="宋体" w:cs="宋体"/>
                <w:spacing w:val="-62"/>
                <w:sz w:val="21"/>
                <w:szCs w:val="21"/>
                <w:lang w:eastAsia="zh-TW"/>
              </w:rPr>
              <w:t xml:space="preserve"> </w:t>
            </w:r>
            <w:r w:rsidRPr="00FD44EC">
              <w:rPr>
                <w:rFonts w:ascii="宋体" w:hAnsi="宋体" w:cs="宋体"/>
                <w:sz w:val="21"/>
                <w:szCs w:val="21"/>
                <w:lang w:eastAsia="zh-TW"/>
              </w:rPr>
              <w:t>1</w:t>
            </w:r>
            <w:r w:rsidRPr="00FD44EC">
              <w:rPr>
                <w:rFonts w:ascii="宋体" w:hAnsi="宋体" w:cs="宋体"/>
                <w:spacing w:val="-62"/>
                <w:sz w:val="21"/>
                <w:szCs w:val="21"/>
                <w:lang w:eastAsia="zh-TW"/>
              </w:rPr>
              <w:t xml:space="preserve"> </w:t>
            </w:r>
            <w:r w:rsidRPr="00FD44EC">
              <w:rPr>
                <w:rFonts w:ascii="宋体" w:hAnsi="宋体" w:cs="宋体" w:hint="eastAsia"/>
                <w:sz w:val="21"/>
                <w:szCs w:val="21"/>
                <w:lang w:eastAsia="zh-TW"/>
              </w:rPr>
              <w:t>分</w:t>
            </w:r>
            <w:r w:rsidRPr="00FD44EC">
              <w:rPr>
                <w:rFonts w:ascii="宋体" w:hAnsi="宋体" w:cs="宋体"/>
                <w:spacing w:val="22"/>
                <w:sz w:val="21"/>
                <w:szCs w:val="21"/>
                <w:lang w:eastAsia="zh-TW"/>
              </w:rPr>
              <w:t xml:space="preserve"> </w:t>
            </w:r>
            <w:r w:rsidRPr="00FD44EC">
              <w:rPr>
                <w:rFonts w:ascii="宋体" w:hAnsi="宋体" w:cs="宋体" w:hint="eastAsia"/>
                <w:sz w:val="21"/>
                <w:szCs w:val="21"/>
                <w:lang w:eastAsia="zh-TW"/>
              </w:rPr>
              <w:t>钟，应无飞弧</w:t>
            </w:r>
          </w:p>
          <w:p w:rsidR="00E842E4" w:rsidRPr="00FD44EC" w:rsidRDefault="00FD44EC" w:rsidP="00FD44EC">
            <w:pPr>
              <w:pStyle w:val="TableParagraph"/>
              <w:spacing w:before="2"/>
              <w:ind w:left="102"/>
              <w:rPr>
                <w:rFonts w:ascii="宋体" w:hAnsi="宋体" w:cs="宋体"/>
                <w:sz w:val="21"/>
                <w:szCs w:val="21"/>
                <w:lang w:eastAsia="zh-TW"/>
              </w:rPr>
            </w:pPr>
            <w:r w:rsidRPr="00FD44EC">
              <w:rPr>
                <w:rFonts w:ascii="宋体" w:hAnsi="宋体" w:cs="宋体"/>
                <w:sz w:val="21"/>
                <w:szCs w:val="21"/>
                <w:lang w:eastAsia="zh-TW"/>
              </w:rPr>
              <w:t>2.</w:t>
            </w:r>
            <w:r w:rsidRPr="00FD44EC">
              <w:rPr>
                <w:rFonts w:ascii="宋体" w:hAnsi="宋体" w:cs="宋体"/>
                <w:spacing w:val="44"/>
                <w:sz w:val="21"/>
                <w:szCs w:val="21"/>
                <w:lang w:eastAsia="zh-TW"/>
              </w:rPr>
              <w:t xml:space="preserve"> </w:t>
            </w:r>
            <w:r w:rsidRPr="00FD44EC">
              <w:rPr>
                <w:rFonts w:ascii="宋体" w:hAnsi="宋体" w:cs="宋体" w:hint="eastAsia"/>
                <w:sz w:val="21"/>
                <w:szCs w:val="21"/>
                <w:lang w:eastAsia="zh-TW"/>
              </w:rPr>
              <w:t>在插针与壳体间施加</w:t>
            </w:r>
            <w:r w:rsidRPr="00FD44EC">
              <w:rPr>
                <w:rFonts w:ascii="宋体" w:hAnsi="宋体" w:cs="宋体"/>
                <w:spacing w:val="-62"/>
                <w:sz w:val="21"/>
                <w:szCs w:val="21"/>
                <w:lang w:eastAsia="zh-TW"/>
              </w:rPr>
              <w:t xml:space="preserve"> </w:t>
            </w:r>
            <w:r w:rsidRPr="00FD44EC">
              <w:rPr>
                <w:rFonts w:ascii="宋体" w:hAnsi="宋体" w:cs="宋体"/>
                <w:sz w:val="21"/>
                <w:szCs w:val="21"/>
                <w:lang w:eastAsia="zh-TW"/>
              </w:rPr>
              <w:t>1000V</w:t>
            </w:r>
            <w:r w:rsidRPr="00FD44EC">
              <w:rPr>
                <w:rFonts w:ascii="宋体" w:hAnsi="宋体" w:cs="宋体"/>
                <w:spacing w:val="-62"/>
                <w:sz w:val="21"/>
                <w:szCs w:val="21"/>
                <w:lang w:eastAsia="zh-TW"/>
              </w:rPr>
              <w:t xml:space="preserve"> </w:t>
            </w:r>
            <w:r w:rsidRPr="00FD44EC">
              <w:rPr>
                <w:rFonts w:ascii="宋体" w:hAnsi="宋体" w:cs="宋体" w:hint="eastAsia"/>
                <w:sz w:val="21"/>
                <w:szCs w:val="21"/>
                <w:lang w:eastAsia="zh-TW"/>
              </w:rPr>
              <w:t>交流电压</w:t>
            </w:r>
            <w:r w:rsidRPr="00FD44EC">
              <w:rPr>
                <w:rFonts w:ascii="宋体" w:hAnsi="宋体" w:cs="宋体"/>
                <w:spacing w:val="-62"/>
                <w:sz w:val="21"/>
                <w:szCs w:val="21"/>
                <w:lang w:eastAsia="zh-TW"/>
              </w:rPr>
              <w:t xml:space="preserve"> </w:t>
            </w:r>
            <w:r w:rsidRPr="00FD44EC">
              <w:rPr>
                <w:rFonts w:ascii="宋体" w:hAnsi="宋体" w:cs="宋体"/>
                <w:sz w:val="21"/>
                <w:szCs w:val="21"/>
                <w:lang w:eastAsia="zh-TW"/>
              </w:rPr>
              <w:t>1</w:t>
            </w:r>
            <w:r w:rsidRPr="00FD44EC">
              <w:rPr>
                <w:rFonts w:ascii="宋体" w:hAnsi="宋体" w:cs="宋体"/>
                <w:spacing w:val="-62"/>
                <w:sz w:val="21"/>
                <w:szCs w:val="21"/>
                <w:lang w:eastAsia="zh-TW"/>
              </w:rPr>
              <w:t xml:space="preserve"> </w:t>
            </w:r>
            <w:r w:rsidRPr="00FD44EC">
              <w:rPr>
                <w:rFonts w:ascii="宋体" w:hAnsi="宋体" w:cs="宋体" w:hint="eastAsia"/>
                <w:sz w:val="21"/>
                <w:szCs w:val="21"/>
                <w:lang w:eastAsia="zh-TW"/>
              </w:rPr>
              <w:t>分钟，</w:t>
            </w:r>
            <w:r w:rsidRPr="00FD44EC">
              <w:rPr>
                <w:rFonts w:ascii="宋体" w:hAnsi="宋体" w:cs="宋体"/>
                <w:sz w:val="21"/>
                <w:szCs w:val="21"/>
                <w:lang w:eastAsia="zh-TW"/>
              </w:rPr>
              <w:t xml:space="preserve"> </w:t>
            </w:r>
            <w:r w:rsidRPr="00FD44EC">
              <w:rPr>
                <w:rFonts w:ascii="宋体" w:hAnsi="宋体" w:cs="宋体" w:hint="eastAsia"/>
                <w:sz w:val="21"/>
                <w:szCs w:val="21"/>
                <w:lang w:eastAsia="zh-TW"/>
              </w:rPr>
              <w:t>应无飞弧、击穿</w:t>
            </w:r>
          </w:p>
        </w:tc>
        <w:tc>
          <w:tcPr>
            <w:tcW w:w="1135"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E842E4" w:rsidP="00FD44EC">
            <w:pPr>
              <w:pStyle w:val="TableParagraph"/>
              <w:spacing w:line="200" w:lineRule="exact"/>
              <w:rPr>
                <w:sz w:val="20"/>
                <w:szCs w:val="20"/>
                <w:lang w:eastAsia="zh-TW"/>
              </w:rPr>
            </w:pPr>
          </w:p>
          <w:p w:rsidR="00E842E4" w:rsidRPr="00FD44EC" w:rsidRDefault="00E842E4" w:rsidP="00FD44EC">
            <w:pPr>
              <w:pStyle w:val="TableParagraph"/>
              <w:spacing w:before="3" w:line="280" w:lineRule="exact"/>
              <w:rPr>
                <w:sz w:val="28"/>
                <w:szCs w:val="28"/>
                <w:lang w:eastAsia="zh-TW"/>
              </w:rPr>
            </w:pPr>
          </w:p>
          <w:p w:rsidR="00E842E4" w:rsidRPr="00FD44EC" w:rsidRDefault="00FD44EC" w:rsidP="00FD44EC">
            <w:pPr>
              <w:pStyle w:val="TableParagraph"/>
              <w:ind w:left="247"/>
              <w:rPr>
                <w:rFonts w:ascii="宋体" w:hAnsi="宋体" w:cs="宋体"/>
                <w:sz w:val="21"/>
                <w:szCs w:val="21"/>
              </w:rPr>
            </w:pPr>
            <w:r w:rsidRPr="00FD44EC">
              <w:rPr>
                <w:rFonts w:ascii="宋体" w:hAnsi="宋体" w:cs="宋体" w:hint="eastAsia"/>
                <w:sz w:val="21"/>
                <w:szCs w:val="21"/>
                <w:lang w:eastAsia="zh-TW"/>
              </w:rPr>
              <w:t>耐压仪</w:t>
            </w:r>
          </w:p>
        </w:tc>
        <w:tc>
          <w:tcPr>
            <w:tcW w:w="1301"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E842E4" w:rsidP="00FD44EC">
            <w:pPr>
              <w:pStyle w:val="TableParagraph"/>
              <w:spacing w:line="200" w:lineRule="exact"/>
              <w:rPr>
                <w:sz w:val="20"/>
                <w:szCs w:val="20"/>
              </w:rPr>
            </w:pPr>
          </w:p>
          <w:p w:rsidR="00E842E4" w:rsidRPr="00FD44EC" w:rsidRDefault="00E842E4" w:rsidP="00FD44EC">
            <w:pPr>
              <w:pStyle w:val="TableParagraph"/>
              <w:spacing w:before="15" w:line="280" w:lineRule="exact"/>
              <w:rPr>
                <w:sz w:val="28"/>
                <w:szCs w:val="28"/>
              </w:rPr>
            </w:pPr>
          </w:p>
          <w:p w:rsidR="00E842E4" w:rsidRPr="00FD44EC" w:rsidRDefault="00FD44EC" w:rsidP="00FD44EC">
            <w:pPr>
              <w:pStyle w:val="TableParagraph"/>
              <w:ind w:left="235"/>
              <w:rPr>
                <w:rFonts w:ascii="宋体" w:hAnsi="宋体" w:cs="宋体"/>
                <w:sz w:val="20"/>
                <w:szCs w:val="20"/>
              </w:rPr>
            </w:pPr>
            <w:r w:rsidRPr="00FD44EC">
              <w:rPr>
                <w:rFonts w:ascii="宋体"/>
                <w:b/>
                <w:spacing w:val="-2"/>
                <w:sz w:val="20"/>
                <w:lang w:eastAsia="zh-TW"/>
              </w:rPr>
              <w:t>B(20;0,1)</w:t>
            </w:r>
          </w:p>
        </w:tc>
        <w:tc>
          <w:tcPr>
            <w:tcW w:w="1099"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E842E4" w:rsidP="00FD44EC">
            <w:pPr>
              <w:pStyle w:val="TableParagraph"/>
              <w:spacing w:line="200" w:lineRule="exact"/>
              <w:rPr>
                <w:sz w:val="20"/>
                <w:szCs w:val="20"/>
              </w:rPr>
            </w:pPr>
          </w:p>
          <w:p w:rsidR="00E842E4" w:rsidRPr="00FD44EC" w:rsidRDefault="00E842E4" w:rsidP="00FD44EC">
            <w:pPr>
              <w:pStyle w:val="TableParagraph"/>
              <w:spacing w:before="3" w:line="260" w:lineRule="exact"/>
              <w:rPr>
                <w:sz w:val="26"/>
                <w:szCs w:val="26"/>
              </w:rPr>
            </w:pPr>
          </w:p>
          <w:p w:rsidR="00E842E4" w:rsidRPr="00FD44EC" w:rsidRDefault="00FD44EC" w:rsidP="00FD44EC">
            <w:pPr>
              <w:pStyle w:val="TableParagraph"/>
              <w:ind w:left="322"/>
              <w:rPr>
                <w:rFonts w:ascii="宋体" w:hAnsi="宋体" w:cs="宋体"/>
                <w:sz w:val="20"/>
                <w:szCs w:val="20"/>
              </w:rPr>
            </w:pPr>
            <w:r w:rsidRPr="00FD44EC">
              <w:rPr>
                <w:rFonts w:ascii="宋体" w:hAnsi="宋体" w:cs="宋体" w:hint="eastAsia"/>
                <w:b/>
                <w:bCs/>
                <w:sz w:val="20"/>
                <w:szCs w:val="20"/>
                <w:lang w:eastAsia="zh-TW"/>
              </w:rPr>
              <w:t>特殊</w:t>
            </w:r>
          </w:p>
        </w:tc>
      </w:tr>
    </w:tbl>
    <w:p w:rsidR="00E842E4" w:rsidRDefault="00E842E4">
      <w:pPr>
        <w:rPr>
          <w:rFonts w:ascii="宋体" w:hAnsi="宋体" w:cs="宋体"/>
          <w:sz w:val="20"/>
          <w:szCs w:val="20"/>
        </w:rPr>
        <w:sectPr w:rsidR="00E842E4">
          <w:pgSz w:w="16840" w:h="11910" w:orient="landscape"/>
          <w:pgMar w:top="480" w:right="1120" w:bottom="280" w:left="400" w:header="720" w:footer="720" w:gutter="0"/>
          <w:cols w:space="720"/>
        </w:sectPr>
      </w:pPr>
    </w:p>
    <w:p w:rsidR="00E842E4" w:rsidRDefault="00E842E4">
      <w:pPr>
        <w:spacing w:before="2" w:line="80" w:lineRule="exact"/>
        <w:rPr>
          <w:sz w:val="8"/>
          <w:szCs w:val="8"/>
        </w:rPr>
      </w:pPr>
    </w:p>
    <w:tbl>
      <w:tblPr>
        <w:tblW w:w="15093" w:type="dxa"/>
        <w:tblInd w:w="104" w:type="dxa"/>
        <w:tblLayout w:type="fixed"/>
        <w:tblCellMar>
          <w:left w:w="0" w:type="dxa"/>
          <w:right w:w="0" w:type="dxa"/>
        </w:tblCellMar>
        <w:tblLook w:val="04A0" w:firstRow="1" w:lastRow="0" w:firstColumn="1" w:lastColumn="0" w:noHBand="0" w:noVBand="1"/>
      </w:tblPr>
      <w:tblGrid>
        <w:gridCol w:w="1248"/>
        <w:gridCol w:w="1435"/>
        <w:gridCol w:w="4134"/>
        <w:gridCol w:w="4741"/>
        <w:gridCol w:w="1135"/>
        <w:gridCol w:w="1301"/>
        <w:gridCol w:w="1099"/>
      </w:tblGrid>
      <w:tr w:rsidR="00FD44EC" w:rsidTr="00FD44EC">
        <w:trPr>
          <w:trHeight w:hRule="exact" w:val="1310"/>
        </w:trPr>
        <w:tc>
          <w:tcPr>
            <w:tcW w:w="1248" w:type="dxa"/>
            <w:vMerge w:val="restart"/>
            <w:tcBorders>
              <w:top w:val="single" w:sz="4" w:space="0" w:color="000000"/>
              <w:left w:val="single" w:sz="4" w:space="0" w:color="000000"/>
              <w:right w:val="single" w:sz="4" w:space="0" w:color="000000"/>
            </w:tcBorders>
            <w:shd w:val="clear" w:color="auto" w:fill="auto"/>
          </w:tcPr>
          <w:p w:rsidR="00E842E4" w:rsidRDefault="00E842E4"/>
        </w:tc>
        <w:tc>
          <w:tcPr>
            <w:tcW w:w="1435"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E842E4" w:rsidP="00FD44EC">
            <w:pPr>
              <w:pStyle w:val="TableParagraph"/>
              <w:spacing w:line="200" w:lineRule="exact"/>
              <w:rPr>
                <w:sz w:val="20"/>
                <w:szCs w:val="20"/>
              </w:rPr>
            </w:pPr>
          </w:p>
          <w:p w:rsidR="00E842E4" w:rsidRPr="00FD44EC" w:rsidRDefault="00E842E4" w:rsidP="00FD44EC">
            <w:pPr>
              <w:pStyle w:val="TableParagraph"/>
              <w:spacing w:before="3" w:line="280" w:lineRule="exact"/>
              <w:rPr>
                <w:sz w:val="28"/>
                <w:szCs w:val="28"/>
              </w:rPr>
            </w:pPr>
          </w:p>
          <w:p w:rsidR="00E842E4" w:rsidRPr="00FD44EC" w:rsidRDefault="00FD44EC" w:rsidP="00FD44EC">
            <w:pPr>
              <w:pStyle w:val="TableParagraph"/>
              <w:ind w:left="290" w:right="46"/>
              <w:rPr>
                <w:rFonts w:ascii="宋体" w:hAnsi="宋体" w:cs="宋体"/>
                <w:sz w:val="21"/>
                <w:szCs w:val="21"/>
              </w:rPr>
            </w:pPr>
            <w:r w:rsidRPr="00FD44EC">
              <w:rPr>
                <w:rFonts w:ascii="宋体" w:hAnsi="宋体" w:cs="宋体" w:hint="eastAsia"/>
                <w:b/>
                <w:bCs/>
                <w:sz w:val="21"/>
                <w:szCs w:val="21"/>
                <w:lang w:eastAsia="zh-TW"/>
              </w:rPr>
              <w:t>绝缘电阻</w:t>
            </w:r>
          </w:p>
        </w:tc>
        <w:tc>
          <w:tcPr>
            <w:tcW w:w="4134"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E842E4" w:rsidP="00FD44EC">
            <w:pPr>
              <w:pStyle w:val="TableParagraph"/>
              <w:spacing w:line="200" w:lineRule="exact"/>
              <w:rPr>
                <w:sz w:val="20"/>
                <w:szCs w:val="20"/>
              </w:rPr>
            </w:pPr>
          </w:p>
          <w:p w:rsidR="00E842E4" w:rsidRPr="00FD44EC" w:rsidRDefault="00E842E4" w:rsidP="00FD44EC">
            <w:pPr>
              <w:pStyle w:val="TableParagraph"/>
              <w:spacing w:before="3" w:line="280" w:lineRule="exact"/>
              <w:rPr>
                <w:sz w:val="28"/>
                <w:szCs w:val="28"/>
              </w:rPr>
            </w:pPr>
          </w:p>
          <w:p w:rsidR="00E842E4" w:rsidRPr="00FD44EC" w:rsidRDefault="00FD44EC" w:rsidP="00FD44EC">
            <w:pPr>
              <w:pStyle w:val="TableParagraph"/>
              <w:ind w:left="102"/>
              <w:rPr>
                <w:rFonts w:ascii="宋体" w:hAnsi="宋体" w:cs="宋体"/>
                <w:sz w:val="21"/>
                <w:szCs w:val="21"/>
              </w:rPr>
            </w:pPr>
            <w:r w:rsidRPr="00FD44EC">
              <w:rPr>
                <w:rFonts w:ascii="宋体" w:hAnsi="宋体"/>
                <w:spacing w:val="-1"/>
                <w:sz w:val="21"/>
                <w:lang w:eastAsia="zh-TW"/>
              </w:rPr>
              <w:t>1000MΩ min</w:t>
            </w:r>
          </w:p>
        </w:tc>
        <w:tc>
          <w:tcPr>
            <w:tcW w:w="4741"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E842E4" w:rsidP="00FD44EC">
            <w:pPr>
              <w:pStyle w:val="TableParagraph"/>
              <w:spacing w:before="5" w:line="140" w:lineRule="exact"/>
              <w:rPr>
                <w:sz w:val="14"/>
                <w:szCs w:val="14"/>
                <w:lang w:eastAsia="zh-TW"/>
              </w:rPr>
            </w:pPr>
          </w:p>
          <w:p w:rsidR="00E842E4" w:rsidRPr="00FD44EC" w:rsidRDefault="00E842E4" w:rsidP="00FD44EC">
            <w:pPr>
              <w:pStyle w:val="TableParagraph"/>
              <w:spacing w:line="200" w:lineRule="exact"/>
              <w:rPr>
                <w:sz w:val="20"/>
                <w:szCs w:val="20"/>
                <w:lang w:eastAsia="zh-TW"/>
              </w:rPr>
            </w:pPr>
          </w:p>
          <w:p w:rsidR="00E842E4" w:rsidRPr="00FD44EC" w:rsidRDefault="00FD44EC" w:rsidP="00FD44EC">
            <w:pPr>
              <w:pStyle w:val="TableParagraph"/>
              <w:spacing w:line="241" w:lineRule="auto"/>
              <w:ind w:left="102"/>
              <w:rPr>
                <w:rFonts w:ascii="宋体" w:hAnsi="宋体" w:cs="宋体"/>
                <w:sz w:val="21"/>
                <w:szCs w:val="21"/>
                <w:lang w:eastAsia="zh-TW"/>
              </w:rPr>
            </w:pPr>
            <w:r w:rsidRPr="00FD44EC">
              <w:rPr>
                <w:rFonts w:ascii="宋体" w:hAnsi="宋体" w:cs="宋体" w:hint="eastAsia"/>
                <w:spacing w:val="-1"/>
                <w:sz w:val="21"/>
                <w:szCs w:val="21"/>
                <w:lang w:eastAsia="zh-TW"/>
              </w:rPr>
              <w:t>插针与壳体间加</w:t>
            </w:r>
            <w:r w:rsidRPr="00FD44EC">
              <w:rPr>
                <w:rFonts w:ascii="宋体" w:hAnsi="宋体" w:cs="宋体"/>
                <w:spacing w:val="-53"/>
                <w:sz w:val="21"/>
                <w:szCs w:val="21"/>
                <w:lang w:eastAsia="zh-TW"/>
              </w:rPr>
              <w:t xml:space="preserve"> </w:t>
            </w:r>
            <w:r w:rsidRPr="00FD44EC">
              <w:rPr>
                <w:rFonts w:ascii="宋体" w:hAnsi="宋体" w:cs="宋体"/>
                <w:spacing w:val="-1"/>
                <w:sz w:val="21"/>
                <w:szCs w:val="21"/>
                <w:lang w:eastAsia="zh-TW"/>
              </w:rPr>
              <w:t>500V</w:t>
            </w:r>
            <w:r w:rsidRPr="00FD44EC">
              <w:rPr>
                <w:rFonts w:ascii="宋体" w:hAnsi="宋体" w:cs="宋体"/>
                <w:spacing w:val="-52"/>
                <w:sz w:val="21"/>
                <w:szCs w:val="21"/>
                <w:lang w:eastAsia="zh-TW"/>
              </w:rPr>
              <w:t xml:space="preserve"> </w:t>
            </w:r>
            <w:r w:rsidRPr="00FD44EC">
              <w:rPr>
                <w:rFonts w:ascii="宋体" w:hAnsi="宋体" w:cs="宋体" w:hint="eastAsia"/>
                <w:spacing w:val="-2"/>
                <w:sz w:val="21"/>
                <w:szCs w:val="21"/>
                <w:lang w:eastAsia="zh-TW"/>
              </w:rPr>
              <w:t>直流电压，绝缘电阻值大于</w:t>
            </w:r>
            <w:r w:rsidRPr="00FD44EC">
              <w:rPr>
                <w:rFonts w:ascii="宋体" w:hAnsi="宋体" w:cs="宋体"/>
                <w:spacing w:val="26"/>
                <w:sz w:val="21"/>
                <w:szCs w:val="21"/>
                <w:lang w:eastAsia="zh-TW"/>
              </w:rPr>
              <w:t xml:space="preserve"> </w:t>
            </w:r>
            <w:r w:rsidRPr="00FD44EC">
              <w:rPr>
                <w:rFonts w:ascii="宋体" w:hAnsi="宋体" w:cs="宋体"/>
                <w:spacing w:val="-1"/>
                <w:sz w:val="21"/>
                <w:szCs w:val="21"/>
                <w:lang w:eastAsia="zh-TW"/>
              </w:rPr>
              <w:t>1000MΩ</w:t>
            </w:r>
          </w:p>
        </w:tc>
        <w:tc>
          <w:tcPr>
            <w:tcW w:w="1135"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E842E4" w:rsidP="00FD44EC">
            <w:pPr>
              <w:pStyle w:val="TableParagraph"/>
              <w:spacing w:before="5" w:line="140" w:lineRule="exact"/>
              <w:rPr>
                <w:sz w:val="14"/>
                <w:szCs w:val="14"/>
                <w:lang w:eastAsia="zh-TW"/>
              </w:rPr>
            </w:pPr>
          </w:p>
          <w:p w:rsidR="00E842E4" w:rsidRPr="00FD44EC" w:rsidRDefault="00E842E4" w:rsidP="00FD44EC">
            <w:pPr>
              <w:pStyle w:val="TableParagraph"/>
              <w:spacing w:line="200" w:lineRule="exact"/>
              <w:rPr>
                <w:sz w:val="20"/>
                <w:szCs w:val="20"/>
                <w:lang w:eastAsia="zh-TW"/>
              </w:rPr>
            </w:pPr>
          </w:p>
          <w:p w:rsidR="00E842E4" w:rsidRPr="00FD44EC" w:rsidRDefault="00FD44EC" w:rsidP="00FD44EC">
            <w:pPr>
              <w:pStyle w:val="TableParagraph"/>
              <w:spacing w:line="241" w:lineRule="auto"/>
              <w:ind w:left="247" w:hanging="106"/>
              <w:rPr>
                <w:rFonts w:ascii="宋体" w:hAnsi="宋体" w:cs="宋体"/>
                <w:sz w:val="21"/>
                <w:szCs w:val="21"/>
              </w:rPr>
            </w:pPr>
            <w:r w:rsidRPr="00FD44EC">
              <w:rPr>
                <w:rFonts w:ascii="宋体" w:hAnsi="宋体" w:cs="宋体" w:hint="eastAsia"/>
                <w:sz w:val="21"/>
                <w:szCs w:val="21"/>
                <w:lang w:eastAsia="zh-TW"/>
              </w:rPr>
              <w:t>绝缘电阻</w:t>
            </w:r>
            <w:r w:rsidRPr="00FD44EC">
              <w:rPr>
                <w:rFonts w:ascii="宋体" w:hAnsi="宋体" w:cs="宋体"/>
                <w:sz w:val="21"/>
                <w:szCs w:val="21"/>
                <w:lang w:eastAsia="zh-TW"/>
              </w:rPr>
              <w:t xml:space="preserve"> </w:t>
            </w:r>
            <w:r w:rsidRPr="00FD44EC">
              <w:rPr>
                <w:rFonts w:ascii="宋体" w:hAnsi="宋体" w:cs="宋体" w:hint="eastAsia"/>
                <w:sz w:val="21"/>
                <w:szCs w:val="21"/>
                <w:lang w:eastAsia="zh-TW"/>
              </w:rPr>
              <w:t>测试仪</w:t>
            </w:r>
          </w:p>
        </w:tc>
        <w:tc>
          <w:tcPr>
            <w:tcW w:w="1301"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E842E4" w:rsidP="00FD44EC">
            <w:pPr>
              <w:pStyle w:val="TableParagraph"/>
              <w:spacing w:line="200" w:lineRule="exact"/>
              <w:rPr>
                <w:sz w:val="20"/>
                <w:szCs w:val="20"/>
              </w:rPr>
            </w:pPr>
          </w:p>
          <w:p w:rsidR="00E842E4" w:rsidRPr="00FD44EC" w:rsidRDefault="00E842E4" w:rsidP="00FD44EC">
            <w:pPr>
              <w:pStyle w:val="TableParagraph"/>
              <w:spacing w:before="11" w:line="240" w:lineRule="exact"/>
              <w:rPr>
                <w:sz w:val="24"/>
                <w:szCs w:val="24"/>
              </w:rPr>
            </w:pPr>
          </w:p>
          <w:p w:rsidR="00E842E4" w:rsidRPr="00FD44EC" w:rsidRDefault="00FD44EC" w:rsidP="00FD44EC">
            <w:pPr>
              <w:pStyle w:val="TableParagraph"/>
              <w:ind w:left="208"/>
              <w:rPr>
                <w:rFonts w:ascii="宋体" w:hAnsi="宋体" w:cs="宋体"/>
                <w:sz w:val="20"/>
                <w:szCs w:val="20"/>
              </w:rPr>
            </w:pPr>
            <w:r w:rsidRPr="00FD44EC">
              <w:rPr>
                <w:rFonts w:ascii="宋体"/>
                <w:b/>
                <w:spacing w:val="-1"/>
                <w:sz w:val="20"/>
                <w:lang w:eastAsia="zh-TW"/>
              </w:rPr>
              <w:t>B(20;0,1)</w:t>
            </w:r>
          </w:p>
        </w:tc>
        <w:tc>
          <w:tcPr>
            <w:tcW w:w="1099"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E842E4" w:rsidP="00FD44EC">
            <w:pPr>
              <w:pStyle w:val="TableParagraph"/>
              <w:spacing w:before="10" w:line="100" w:lineRule="exact"/>
              <w:rPr>
                <w:sz w:val="10"/>
                <w:szCs w:val="10"/>
              </w:rPr>
            </w:pPr>
          </w:p>
          <w:p w:rsidR="00E842E4" w:rsidRPr="00FD44EC" w:rsidRDefault="00E842E4" w:rsidP="00FD44EC">
            <w:pPr>
              <w:pStyle w:val="TableParagraph"/>
              <w:spacing w:line="200" w:lineRule="exact"/>
              <w:rPr>
                <w:sz w:val="20"/>
                <w:szCs w:val="20"/>
              </w:rPr>
            </w:pPr>
          </w:p>
          <w:p w:rsidR="00E842E4" w:rsidRPr="00FD44EC" w:rsidRDefault="00E842E4" w:rsidP="00FD44EC">
            <w:pPr>
              <w:pStyle w:val="TableParagraph"/>
              <w:spacing w:line="200" w:lineRule="exact"/>
              <w:rPr>
                <w:sz w:val="20"/>
                <w:szCs w:val="20"/>
              </w:rPr>
            </w:pPr>
          </w:p>
          <w:p w:rsidR="00E842E4" w:rsidRPr="00FD44EC" w:rsidRDefault="00FD44EC" w:rsidP="00FD44EC">
            <w:pPr>
              <w:pStyle w:val="TableParagraph"/>
              <w:ind w:left="342"/>
              <w:rPr>
                <w:rFonts w:ascii="宋体" w:hAnsi="宋体" w:cs="宋体"/>
                <w:sz w:val="20"/>
                <w:szCs w:val="20"/>
              </w:rPr>
            </w:pPr>
            <w:r w:rsidRPr="00FD44EC">
              <w:rPr>
                <w:rFonts w:ascii="宋体" w:hAnsi="宋体" w:cs="宋体" w:hint="eastAsia"/>
                <w:b/>
                <w:bCs/>
                <w:sz w:val="20"/>
                <w:szCs w:val="20"/>
                <w:lang w:eastAsia="zh-TW"/>
              </w:rPr>
              <w:t>特殊</w:t>
            </w:r>
          </w:p>
        </w:tc>
      </w:tr>
      <w:tr w:rsidR="00FD44EC" w:rsidTr="00FD44EC">
        <w:trPr>
          <w:trHeight w:hRule="exact" w:val="1312"/>
        </w:trPr>
        <w:tc>
          <w:tcPr>
            <w:tcW w:w="1248" w:type="dxa"/>
            <w:vMerge/>
            <w:tcBorders>
              <w:left w:val="single" w:sz="4" w:space="0" w:color="000000"/>
              <w:right w:val="single" w:sz="4" w:space="0" w:color="000000"/>
            </w:tcBorders>
            <w:shd w:val="clear" w:color="auto" w:fill="auto"/>
          </w:tcPr>
          <w:p w:rsidR="00E842E4" w:rsidRDefault="00E842E4"/>
        </w:tc>
        <w:tc>
          <w:tcPr>
            <w:tcW w:w="1435"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E842E4" w:rsidP="00FD44EC">
            <w:pPr>
              <w:pStyle w:val="TableParagraph"/>
              <w:spacing w:line="200" w:lineRule="exact"/>
              <w:rPr>
                <w:sz w:val="20"/>
                <w:szCs w:val="20"/>
              </w:rPr>
            </w:pPr>
          </w:p>
          <w:p w:rsidR="00E842E4" w:rsidRPr="00FD44EC" w:rsidRDefault="00E842E4" w:rsidP="00FD44EC">
            <w:pPr>
              <w:pStyle w:val="TableParagraph"/>
              <w:spacing w:before="3" w:line="280" w:lineRule="exact"/>
              <w:rPr>
                <w:sz w:val="28"/>
                <w:szCs w:val="28"/>
              </w:rPr>
            </w:pPr>
          </w:p>
          <w:p w:rsidR="00E842E4" w:rsidRPr="00FD44EC" w:rsidRDefault="00FD44EC" w:rsidP="00FD44EC">
            <w:pPr>
              <w:pStyle w:val="TableParagraph"/>
              <w:ind w:left="396" w:right="46"/>
              <w:rPr>
                <w:rFonts w:ascii="宋体" w:hAnsi="宋体" w:cs="宋体"/>
                <w:sz w:val="21"/>
                <w:szCs w:val="21"/>
              </w:rPr>
            </w:pPr>
            <w:r w:rsidRPr="00FD44EC">
              <w:rPr>
                <w:rFonts w:ascii="宋体" w:hAnsi="宋体" w:cs="宋体"/>
                <w:b/>
                <w:bCs/>
                <w:sz w:val="21"/>
                <w:szCs w:val="21"/>
                <w:lang w:eastAsia="zh-TW"/>
              </w:rPr>
              <w:t>★</w:t>
            </w:r>
            <w:r w:rsidRPr="00FD44EC">
              <w:rPr>
                <w:rFonts w:ascii="宋体" w:hAnsi="宋体" w:cs="宋体" w:hint="eastAsia"/>
                <w:b/>
                <w:bCs/>
                <w:sz w:val="21"/>
                <w:szCs w:val="21"/>
                <w:lang w:eastAsia="zh-TW"/>
              </w:rPr>
              <w:t>针焰</w:t>
            </w:r>
          </w:p>
        </w:tc>
        <w:tc>
          <w:tcPr>
            <w:tcW w:w="8875" w:type="dxa"/>
            <w:gridSpan w:val="2"/>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E842E4" w:rsidP="00FD44EC">
            <w:pPr>
              <w:pStyle w:val="TableParagraph"/>
              <w:spacing w:line="200" w:lineRule="exact"/>
              <w:rPr>
                <w:sz w:val="20"/>
                <w:szCs w:val="20"/>
                <w:lang w:eastAsia="zh-TW"/>
              </w:rPr>
            </w:pPr>
          </w:p>
          <w:p w:rsidR="00E842E4" w:rsidRPr="00FD44EC" w:rsidRDefault="00E842E4" w:rsidP="00FD44EC">
            <w:pPr>
              <w:pStyle w:val="TableParagraph"/>
              <w:spacing w:before="3" w:line="280" w:lineRule="exact"/>
              <w:rPr>
                <w:sz w:val="28"/>
                <w:szCs w:val="28"/>
                <w:lang w:eastAsia="zh-TW"/>
              </w:rPr>
            </w:pPr>
          </w:p>
          <w:p w:rsidR="00E842E4" w:rsidRPr="00FD44EC" w:rsidRDefault="00FD44EC" w:rsidP="00FD44EC">
            <w:pPr>
              <w:pStyle w:val="TableParagraph"/>
              <w:ind w:left="102"/>
              <w:rPr>
                <w:rFonts w:ascii="宋体" w:hAnsi="宋体" w:cs="宋体"/>
                <w:sz w:val="21"/>
                <w:szCs w:val="21"/>
                <w:lang w:eastAsia="zh-TW"/>
              </w:rPr>
            </w:pPr>
            <w:r w:rsidRPr="00FD44EC">
              <w:rPr>
                <w:rFonts w:ascii="宋体" w:hAnsi="宋体" w:cs="宋体" w:hint="eastAsia"/>
                <w:sz w:val="21"/>
                <w:szCs w:val="21"/>
                <w:lang w:eastAsia="zh-TW"/>
              </w:rPr>
              <w:t>引燃</w:t>
            </w:r>
            <w:r w:rsidRPr="00FD44EC">
              <w:rPr>
                <w:rFonts w:ascii="宋体" w:hAnsi="宋体" w:cs="宋体"/>
                <w:spacing w:val="-53"/>
                <w:sz w:val="21"/>
                <w:szCs w:val="21"/>
                <w:lang w:eastAsia="zh-TW"/>
              </w:rPr>
              <w:t xml:space="preserve"> </w:t>
            </w:r>
            <w:r w:rsidRPr="00FD44EC">
              <w:rPr>
                <w:rFonts w:ascii="宋体" w:hAnsi="宋体" w:cs="宋体"/>
                <w:spacing w:val="-1"/>
                <w:sz w:val="21"/>
                <w:szCs w:val="21"/>
                <w:lang w:eastAsia="zh-TW"/>
              </w:rPr>
              <w:t>15s</w:t>
            </w:r>
            <w:r w:rsidRPr="00FD44EC">
              <w:rPr>
                <w:rFonts w:ascii="宋体" w:hAnsi="宋体" w:cs="宋体" w:hint="eastAsia"/>
                <w:spacing w:val="-1"/>
                <w:sz w:val="21"/>
                <w:szCs w:val="21"/>
                <w:lang w:eastAsia="zh-TW"/>
              </w:rPr>
              <w:t>，余焰</w:t>
            </w:r>
            <w:r w:rsidRPr="00FD44EC">
              <w:rPr>
                <w:rFonts w:ascii="宋体" w:hAnsi="宋体" w:cs="宋体"/>
                <w:spacing w:val="-1"/>
                <w:sz w:val="21"/>
                <w:szCs w:val="21"/>
                <w:lang w:eastAsia="zh-TW"/>
              </w:rPr>
              <w:t>&lt;15s</w:t>
            </w:r>
            <w:r w:rsidRPr="00FD44EC">
              <w:rPr>
                <w:rFonts w:ascii="宋体" w:hAnsi="宋体" w:cs="宋体" w:hint="eastAsia"/>
                <w:spacing w:val="-1"/>
                <w:sz w:val="21"/>
                <w:szCs w:val="21"/>
                <w:lang w:eastAsia="zh-TW"/>
              </w:rPr>
              <w:t>，不得引燃铺底层</w:t>
            </w:r>
          </w:p>
        </w:tc>
        <w:tc>
          <w:tcPr>
            <w:tcW w:w="1135"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E842E4" w:rsidP="00FD44EC">
            <w:pPr>
              <w:pStyle w:val="TableParagraph"/>
              <w:spacing w:before="6" w:line="140" w:lineRule="exact"/>
              <w:rPr>
                <w:sz w:val="14"/>
                <w:szCs w:val="14"/>
                <w:lang w:eastAsia="zh-TW"/>
              </w:rPr>
            </w:pPr>
          </w:p>
          <w:p w:rsidR="00E842E4" w:rsidRPr="00FD44EC" w:rsidRDefault="00E842E4" w:rsidP="00FD44EC">
            <w:pPr>
              <w:pStyle w:val="TableParagraph"/>
              <w:spacing w:line="200" w:lineRule="exact"/>
              <w:rPr>
                <w:sz w:val="20"/>
                <w:szCs w:val="20"/>
                <w:lang w:eastAsia="zh-TW"/>
              </w:rPr>
            </w:pPr>
          </w:p>
          <w:p w:rsidR="00E842E4" w:rsidRPr="00FD44EC" w:rsidRDefault="00FD44EC" w:rsidP="00FD44EC">
            <w:pPr>
              <w:pStyle w:val="TableParagraph"/>
              <w:spacing w:line="241" w:lineRule="auto"/>
              <w:ind w:left="457" w:hanging="316"/>
              <w:rPr>
                <w:rFonts w:ascii="宋体" w:hAnsi="宋体" w:cs="宋体"/>
                <w:sz w:val="21"/>
                <w:szCs w:val="21"/>
              </w:rPr>
            </w:pPr>
            <w:r w:rsidRPr="00FD44EC">
              <w:rPr>
                <w:rFonts w:ascii="宋体" w:hAnsi="宋体" w:cs="宋体" w:hint="eastAsia"/>
                <w:sz w:val="21"/>
                <w:szCs w:val="21"/>
                <w:lang w:eastAsia="zh-TW"/>
              </w:rPr>
              <w:t>针焰试验</w:t>
            </w:r>
            <w:r w:rsidRPr="00FD44EC">
              <w:rPr>
                <w:rFonts w:ascii="宋体" w:hAnsi="宋体" w:cs="宋体"/>
                <w:sz w:val="21"/>
                <w:szCs w:val="21"/>
                <w:lang w:eastAsia="zh-TW"/>
              </w:rPr>
              <w:t xml:space="preserve"> </w:t>
            </w:r>
            <w:r w:rsidRPr="00FD44EC">
              <w:rPr>
                <w:rFonts w:ascii="宋体" w:hAnsi="宋体" w:cs="宋体" w:hint="eastAsia"/>
                <w:sz w:val="21"/>
                <w:szCs w:val="21"/>
                <w:lang w:eastAsia="zh-TW"/>
              </w:rPr>
              <w:t>仪</w:t>
            </w:r>
          </w:p>
        </w:tc>
        <w:tc>
          <w:tcPr>
            <w:tcW w:w="1301"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E842E4" w:rsidP="00FD44EC">
            <w:pPr>
              <w:pStyle w:val="TableParagraph"/>
              <w:spacing w:before="9" w:line="100" w:lineRule="exact"/>
              <w:rPr>
                <w:sz w:val="10"/>
                <w:szCs w:val="10"/>
              </w:rPr>
            </w:pPr>
          </w:p>
          <w:p w:rsidR="00E842E4" w:rsidRPr="00FD44EC" w:rsidRDefault="00E842E4" w:rsidP="00FD44EC">
            <w:pPr>
              <w:pStyle w:val="TableParagraph"/>
              <w:spacing w:line="200" w:lineRule="exact"/>
              <w:rPr>
                <w:sz w:val="20"/>
                <w:szCs w:val="20"/>
              </w:rPr>
            </w:pPr>
          </w:p>
          <w:p w:rsidR="00E842E4" w:rsidRPr="00FD44EC" w:rsidRDefault="00E842E4" w:rsidP="00FD44EC">
            <w:pPr>
              <w:pStyle w:val="TableParagraph"/>
              <w:spacing w:line="200" w:lineRule="exact"/>
              <w:rPr>
                <w:sz w:val="20"/>
                <w:szCs w:val="20"/>
              </w:rPr>
            </w:pPr>
          </w:p>
          <w:p w:rsidR="00E842E4" w:rsidRPr="00FD44EC" w:rsidRDefault="00FD44EC" w:rsidP="00FD44EC">
            <w:pPr>
              <w:pStyle w:val="TableParagraph"/>
              <w:ind w:left="208"/>
              <w:rPr>
                <w:rFonts w:ascii="宋体" w:hAnsi="宋体" w:cs="宋体"/>
                <w:sz w:val="20"/>
                <w:szCs w:val="20"/>
              </w:rPr>
            </w:pPr>
            <w:r w:rsidRPr="00FD44EC">
              <w:rPr>
                <w:rFonts w:ascii="宋体"/>
                <w:b/>
                <w:spacing w:val="-2"/>
                <w:sz w:val="20"/>
                <w:lang w:eastAsia="zh-TW"/>
              </w:rPr>
              <w:t>B(5;0,1)</w:t>
            </w:r>
          </w:p>
        </w:tc>
        <w:tc>
          <w:tcPr>
            <w:tcW w:w="1099"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E842E4" w:rsidP="00FD44EC">
            <w:pPr>
              <w:pStyle w:val="TableParagraph"/>
              <w:spacing w:before="10" w:line="100" w:lineRule="exact"/>
              <w:rPr>
                <w:sz w:val="10"/>
                <w:szCs w:val="10"/>
              </w:rPr>
            </w:pPr>
          </w:p>
          <w:p w:rsidR="00E842E4" w:rsidRPr="00FD44EC" w:rsidRDefault="00E842E4" w:rsidP="00FD44EC">
            <w:pPr>
              <w:pStyle w:val="TableParagraph"/>
              <w:spacing w:line="200" w:lineRule="exact"/>
              <w:rPr>
                <w:sz w:val="20"/>
                <w:szCs w:val="20"/>
              </w:rPr>
            </w:pPr>
          </w:p>
          <w:p w:rsidR="00E842E4" w:rsidRPr="00FD44EC" w:rsidRDefault="00E842E4" w:rsidP="00FD44EC">
            <w:pPr>
              <w:pStyle w:val="TableParagraph"/>
              <w:spacing w:line="200" w:lineRule="exact"/>
              <w:rPr>
                <w:sz w:val="20"/>
                <w:szCs w:val="20"/>
              </w:rPr>
            </w:pPr>
          </w:p>
          <w:p w:rsidR="00E842E4" w:rsidRPr="00FD44EC" w:rsidRDefault="00FD44EC" w:rsidP="00FD44EC">
            <w:pPr>
              <w:pStyle w:val="TableParagraph"/>
              <w:ind w:left="342"/>
              <w:rPr>
                <w:rFonts w:ascii="宋体" w:hAnsi="宋体" w:cs="宋体"/>
                <w:sz w:val="20"/>
                <w:szCs w:val="20"/>
              </w:rPr>
            </w:pPr>
            <w:r w:rsidRPr="00FD44EC">
              <w:rPr>
                <w:rFonts w:ascii="宋体" w:hAnsi="宋体" w:cs="宋体" w:hint="eastAsia"/>
                <w:b/>
                <w:bCs/>
                <w:sz w:val="20"/>
                <w:szCs w:val="20"/>
                <w:lang w:eastAsia="zh-TW"/>
              </w:rPr>
              <w:t>特殊</w:t>
            </w:r>
          </w:p>
        </w:tc>
      </w:tr>
      <w:tr w:rsidR="00FD44EC" w:rsidTr="00FD44EC">
        <w:trPr>
          <w:trHeight w:hRule="exact" w:val="1346"/>
        </w:trPr>
        <w:tc>
          <w:tcPr>
            <w:tcW w:w="1248" w:type="dxa"/>
            <w:vMerge/>
            <w:tcBorders>
              <w:left w:val="single" w:sz="4" w:space="0" w:color="000000"/>
              <w:right w:val="single" w:sz="4" w:space="0" w:color="000000"/>
            </w:tcBorders>
            <w:shd w:val="clear" w:color="auto" w:fill="auto"/>
          </w:tcPr>
          <w:p w:rsidR="00E842E4" w:rsidRDefault="00E842E4"/>
        </w:tc>
        <w:tc>
          <w:tcPr>
            <w:tcW w:w="1435"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E842E4" w:rsidP="00FD44EC">
            <w:pPr>
              <w:pStyle w:val="TableParagraph"/>
              <w:spacing w:before="3" w:line="160" w:lineRule="exact"/>
              <w:rPr>
                <w:sz w:val="16"/>
                <w:szCs w:val="16"/>
              </w:rPr>
            </w:pPr>
          </w:p>
          <w:p w:rsidR="00E842E4" w:rsidRPr="00FD44EC" w:rsidRDefault="00E842E4" w:rsidP="00FD44EC">
            <w:pPr>
              <w:pStyle w:val="TableParagraph"/>
              <w:spacing w:line="200" w:lineRule="exact"/>
              <w:rPr>
                <w:sz w:val="20"/>
                <w:szCs w:val="20"/>
              </w:rPr>
            </w:pPr>
          </w:p>
          <w:p w:rsidR="00E842E4" w:rsidRPr="00FD44EC" w:rsidRDefault="00FD44EC" w:rsidP="00FD44EC">
            <w:pPr>
              <w:pStyle w:val="TableParagraph"/>
              <w:spacing w:line="241" w:lineRule="auto"/>
              <w:ind w:left="606" w:right="46" w:hanging="421"/>
              <w:rPr>
                <w:rFonts w:ascii="宋体" w:hAnsi="宋体" w:cs="宋体"/>
                <w:sz w:val="21"/>
                <w:szCs w:val="21"/>
              </w:rPr>
            </w:pPr>
            <w:r w:rsidRPr="00FD44EC">
              <w:rPr>
                <w:rFonts w:ascii="黑体" w:hAnsi="黑体" w:hint="eastAsia"/>
                <w:b/>
                <w:bCs/>
                <w:w w:val="95"/>
                <w:sz w:val="21"/>
                <w:szCs w:val="21"/>
                <w:lang w:eastAsia="zh-TW"/>
              </w:rPr>
              <w:t>电解电容</w:t>
            </w:r>
            <w:r w:rsidRPr="00FD44EC">
              <w:rPr>
                <w:rFonts w:ascii="宋体" w:hAnsi="宋体" w:cs="宋体" w:hint="eastAsia"/>
                <w:b/>
                <w:bCs/>
                <w:w w:val="95"/>
                <w:sz w:val="21"/>
                <w:szCs w:val="21"/>
                <w:lang w:eastAsia="zh-TW"/>
              </w:rPr>
              <w:t>耐</w:t>
            </w:r>
            <w:r w:rsidRPr="00FD44EC">
              <w:rPr>
                <w:rFonts w:ascii="宋体" w:hAnsi="宋体" w:cs="宋体"/>
                <w:b/>
                <w:bCs/>
                <w:spacing w:val="21"/>
                <w:w w:val="99"/>
                <w:sz w:val="21"/>
                <w:szCs w:val="21"/>
                <w:lang w:eastAsia="zh-TW"/>
              </w:rPr>
              <w:t xml:space="preserve"> </w:t>
            </w:r>
            <w:r w:rsidRPr="00FD44EC">
              <w:rPr>
                <w:rFonts w:ascii="宋体" w:hAnsi="宋体" w:cs="宋体" w:hint="eastAsia"/>
                <w:b/>
                <w:bCs/>
                <w:sz w:val="21"/>
                <w:szCs w:val="21"/>
                <w:lang w:eastAsia="zh-TW"/>
              </w:rPr>
              <w:t>压</w:t>
            </w:r>
          </w:p>
        </w:tc>
        <w:tc>
          <w:tcPr>
            <w:tcW w:w="4134"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E842E4" w:rsidP="00FD44EC">
            <w:pPr>
              <w:pStyle w:val="TableParagraph"/>
              <w:spacing w:line="200" w:lineRule="exact"/>
              <w:rPr>
                <w:sz w:val="20"/>
                <w:szCs w:val="20"/>
              </w:rPr>
            </w:pPr>
          </w:p>
          <w:p w:rsidR="00E842E4" w:rsidRPr="00FD44EC" w:rsidRDefault="00E842E4" w:rsidP="00FD44EC">
            <w:pPr>
              <w:pStyle w:val="TableParagraph"/>
              <w:spacing w:before="20" w:line="280" w:lineRule="exact"/>
              <w:rPr>
                <w:sz w:val="28"/>
                <w:szCs w:val="28"/>
              </w:rPr>
            </w:pPr>
          </w:p>
          <w:p w:rsidR="00E842E4" w:rsidRPr="00FD44EC" w:rsidRDefault="00FD44EC" w:rsidP="00FD44EC">
            <w:pPr>
              <w:pStyle w:val="TableParagraph"/>
              <w:ind w:left="102"/>
              <w:rPr>
                <w:rFonts w:ascii="宋体" w:hAnsi="宋体" w:cs="宋体"/>
                <w:sz w:val="21"/>
                <w:szCs w:val="21"/>
              </w:rPr>
            </w:pPr>
            <w:r w:rsidRPr="00FD44EC">
              <w:rPr>
                <w:rFonts w:ascii="宋体" w:hAnsi="宋体" w:cs="宋体" w:hint="eastAsia"/>
                <w:sz w:val="21"/>
                <w:szCs w:val="21"/>
                <w:lang w:eastAsia="zh-TW"/>
              </w:rPr>
              <w:t>无击穿或飞弧现象。</w:t>
            </w:r>
          </w:p>
        </w:tc>
        <w:tc>
          <w:tcPr>
            <w:tcW w:w="4741" w:type="dxa"/>
            <w:tcBorders>
              <w:top w:val="single" w:sz="4" w:space="0" w:color="000000"/>
              <w:left w:val="single" w:sz="4" w:space="0" w:color="000000"/>
              <w:bottom w:val="single" w:sz="4" w:space="0" w:color="000000"/>
              <w:right w:val="single" w:sz="4" w:space="0" w:color="000000"/>
            </w:tcBorders>
            <w:shd w:val="clear" w:color="auto" w:fill="auto"/>
          </w:tcPr>
          <w:p w:rsidR="00E842E4" w:rsidRDefault="00E842E4" w:rsidP="00FD44EC">
            <w:pPr>
              <w:pStyle w:val="TableParagraph"/>
              <w:spacing w:before="8" w:line="220" w:lineRule="exact"/>
              <w:rPr>
                <w:lang w:eastAsia="zh-TW"/>
              </w:rPr>
            </w:pPr>
          </w:p>
          <w:p w:rsidR="00E842E4" w:rsidRPr="00FD44EC" w:rsidRDefault="00FD44EC" w:rsidP="00FD44EC">
            <w:pPr>
              <w:pStyle w:val="TableParagraph"/>
              <w:spacing w:line="241" w:lineRule="auto"/>
              <w:ind w:left="102" w:right="102"/>
              <w:jc w:val="both"/>
              <w:rPr>
                <w:rFonts w:ascii="宋体" w:hAnsi="宋体" w:cs="宋体"/>
                <w:sz w:val="21"/>
                <w:szCs w:val="21"/>
                <w:lang w:eastAsia="zh-TW"/>
              </w:rPr>
            </w:pPr>
            <w:r w:rsidRPr="00FD44EC">
              <w:rPr>
                <w:rFonts w:ascii="宋体" w:hAnsi="宋体" w:cs="宋体" w:hint="eastAsia"/>
                <w:sz w:val="21"/>
                <w:szCs w:val="21"/>
                <w:lang w:eastAsia="zh-TW"/>
              </w:rPr>
              <w:t>用金属箔包住电容本体</w:t>
            </w:r>
            <w:r w:rsidRPr="00FD44EC">
              <w:rPr>
                <w:rFonts w:ascii="宋体" w:hAnsi="宋体" w:cs="宋体" w:hint="eastAsia"/>
                <w:spacing w:val="-95"/>
                <w:sz w:val="21"/>
                <w:szCs w:val="21"/>
                <w:lang w:eastAsia="zh-TW"/>
              </w:rPr>
              <w:t>，</w:t>
            </w:r>
            <w:r w:rsidRPr="00FD44EC">
              <w:rPr>
                <w:rFonts w:ascii="宋体" w:hAnsi="宋体" w:cs="宋体" w:hint="eastAsia"/>
                <w:sz w:val="21"/>
                <w:szCs w:val="21"/>
                <w:lang w:eastAsia="zh-TW"/>
              </w:rPr>
              <w:t>然后在电容引脚和金属箔</w:t>
            </w:r>
            <w:r w:rsidRPr="00FD44EC">
              <w:rPr>
                <w:rFonts w:ascii="宋体" w:hAnsi="宋体" w:cs="宋体"/>
                <w:sz w:val="21"/>
                <w:szCs w:val="21"/>
                <w:lang w:eastAsia="zh-TW"/>
              </w:rPr>
              <w:t xml:space="preserve"> </w:t>
            </w:r>
            <w:r w:rsidRPr="00FD44EC">
              <w:rPr>
                <w:rFonts w:ascii="宋体" w:hAnsi="宋体" w:cs="宋体" w:hint="eastAsia"/>
                <w:spacing w:val="-1"/>
                <w:sz w:val="21"/>
                <w:szCs w:val="21"/>
                <w:lang w:eastAsia="zh-TW"/>
              </w:rPr>
              <w:t>间施加升压速度为</w:t>
            </w:r>
            <w:r w:rsidRPr="00FD44EC">
              <w:rPr>
                <w:rFonts w:ascii="宋体" w:hAnsi="宋体" w:cs="宋体"/>
                <w:spacing w:val="-53"/>
                <w:sz w:val="21"/>
                <w:szCs w:val="21"/>
                <w:lang w:eastAsia="zh-TW"/>
              </w:rPr>
              <w:t xml:space="preserve"> </w:t>
            </w:r>
            <w:r w:rsidRPr="00FD44EC">
              <w:rPr>
                <w:rFonts w:ascii="宋体" w:hAnsi="宋体" w:cs="宋体"/>
                <w:spacing w:val="-1"/>
                <w:sz w:val="21"/>
                <w:szCs w:val="21"/>
                <w:lang w:eastAsia="zh-TW"/>
              </w:rPr>
              <w:t>100v/s</w:t>
            </w:r>
            <w:r w:rsidRPr="00FD44EC">
              <w:rPr>
                <w:rFonts w:ascii="宋体" w:hAnsi="宋体" w:cs="宋体" w:hint="eastAsia"/>
                <w:spacing w:val="-1"/>
                <w:sz w:val="21"/>
                <w:szCs w:val="21"/>
                <w:lang w:eastAsia="zh-TW"/>
              </w:rPr>
              <w:t>、最高达</w:t>
            </w:r>
            <w:r w:rsidRPr="00FD44EC">
              <w:rPr>
                <w:rFonts w:ascii="宋体" w:hAnsi="宋体" w:cs="宋体"/>
                <w:spacing w:val="-53"/>
                <w:sz w:val="21"/>
                <w:szCs w:val="21"/>
                <w:lang w:eastAsia="zh-TW"/>
              </w:rPr>
              <w:t xml:space="preserve"> </w:t>
            </w:r>
            <w:r w:rsidRPr="00FD44EC">
              <w:rPr>
                <w:rFonts w:ascii="宋体" w:hAnsi="宋体" w:cs="宋体"/>
                <w:spacing w:val="-1"/>
                <w:sz w:val="21"/>
                <w:szCs w:val="21"/>
                <w:lang w:eastAsia="zh-TW"/>
              </w:rPr>
              <w:t>1000V</w:t>
            </w:r>
            <w:r w:rsidRPr="00FD44EC">
              <w:rPr>
                <w:rFonts w:ascii="宋体" w:hAnsi="宋体" w:cs="宋体"/>
                <w:spacing w:val="-52"/>
                <w:sz w:val="21"/>
                <w:szCs w:val="21"/>
                <w:lang w:eastAsia="zh-TW"/>
              </w:rPr>
              <w:t xml:space="preserve"> </w:t>
            </w:r>
            <w:r w:rsidRPr="00FD44EC">
              <w:rPr>
                <w:rFonts w:ascii="宋体" w:hAnsi="宋体" w:cs="宋体" w:hint="eastAsia"/>
                <w:spacing w:val="-1"/>
                <w:sz w:val="21"/>
                <w:szCs w:val="21"/>
                <w:lang w:eastAsia="zh-TW"/>
              </w:rPr>
              <w:t>的直流</w:t>
            </w:r>
            <w:r w:rsidRPr="00FD44EC">
              <w:rPr>
                <w:rFonts w:ascii="宋体" w:hAnsi="宋体" w:cs="宋体"/>
                <w:spacing w:val="23"/>
                <w:sz w:val="21"/>
                <w:szCs w:val="21"/>
                <w:lang w:eastAsia="zh-TW"/>
              </w:rPr>
              <w:t xml:space="preserve"> </w:t>
            </w:r>
            <w:r w:rsidRPr="00FD44EC">
              <w:rPr>
                <w:rFonts w:ascii="宋体" w:hAnsi="宋体" w:cs="宋体" w:hint="eastAsia"/>
                <w:sz w:val="21"/>
                <w:szCs w:val="21"/>
                <w:lang w:eastAsia="zh-TW"/>
              </w:rPr>
              <w:t>电压并在该电压值保持</w:t>
            </w:r>
            <w:r w:rsidRPr="00FD44EC">
              <w:rPr>
                <w:rFonts w:ascii="宋体" w:hAnsi="宋体" w:cs="宋体"/>
                <w:spacing w:val="-53"/>
                <w:sz w:val="21"/>
                <w:szCs w:val="21"/>
                <w:lang w:eastAsia="zh-TW"/>
              </w:rPr>
              <w:t xml:space="preserve"> </w:t>
            </w:r>
            <w:r w:rsidRPr="00FD44EC">
              <w:rPr>
                <w:rFonts w:ascii="宋体" w:hAnsi="宋体" w:cs="宋体"/>
                <w:sz w:val="21"/>
                <w:szCs w:val="21"/>
                <w:lang w:eastAsia="zh-TW"/>
              </w:rPr>
              <w:t>1min</w:t>
            </w:r>
          </w:p>
        </w:tc>
        <w:tc>
          <w:tcPr>
            <w:tcW w:w="1135"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E842E4" w:rsidP="00FD44EC">
            <w:pPr>
              <w:pStyle w:val="TableParagraph"/>
              <w:spacing w:line="200" w:lineRule="exact"/>
              <w:rPr>
                <w:sz w:val="20"/>
                <w:szCs w:val="20"/>
                <w:lang w:eastAsia="zh-TW"/>
              </w:rPr>
            </w:pPr>
          </w:p>
          <w:p w:rsidR="00E842E4" w:rsidRPr="00FD44EC" w:rsidRDefault="00E842E4" w:rsidP="00FD44EC">
            <w:pPr>
              <w:pStyle w:val="TableParagraph"/>
              <w:spacing w:before="20" w:line="280" w:lineRule="exact"/>
              <w:rPr>
                <w:sz w:val="28"/>
                <w:szCs w:val="28"/>
                <w:lang w:eastAsia="zh-TW"/>
              </w:rPr>
            </w:pPr>
          </w:p>
          <w:p w:rsidR="00E842E4" w:rsidRPr="00FD44EC" w:rsidRDefault="00FD44EC" w:rsidP="00FD44EC">
            <w:pPr>
              <w:pStyle w:val="TableParagraph"/>
              <w:ind w:left="247"/>
              <w:rPr>
                <w:rFonts w:ascii="宋体" w:hAnsi="宋体" w:cs="宋体"/>
                <w:sz w:val="21"/>
                <w:szCs w:val="21"/>
              </w:rPr>
            </w:pPr>
            <w:r w:rsidRPr="00FD44EC">
              <w:rPr>
                <w:rFonts w:ascii="宋体" w:hAnsi="宋体" w:cs="宋体" w:hint="eastAsia"/>
                <w:sz w:val="21"/>
                <w:szCs w:val="21"/>
                <w:lang w:eastAsia="zh-TW"/>
              </w:rPr>
              <w:t>耐压仪</w:t>
            </w:r>
          </w:p>
        </w:tc>
        <w:tc>
          <w:tcPr>
            <w:tcW w:w="1301"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E842E4" w:rsidP="00FD44EC">
            <w:pPr>
              <w:pStyle w:val="TableParagraph"/>
              <w:spacing w:before="2" w:line="100" w:lineRule="exact"/>
              <w:rPr>
                <w:sz w:val="10"/>
                <w:szCs w:val="10"/>
              </w:rPr>
            </w:pPr>
          </w:p>
          <w:p w:rsidR="00E842E4" w:rsidRPr="00FD44EC" w:rsidRDefault="00E842E4" w:rsidP="00FD44EC">
            <w:pPr>
              <w:pStyle w:val="TableParagraph"/>
              <w:spacing w:line="200" w:lineRule="exact"/>
              <w:rPr>
                <w:sz w:val="20"/>
                <w:szCs w:val="20"/>
              </w:rPr>
            </w:pPr>
          </w:p>
          <w:p w:rsidR="00E842E4" w:rsidRPr="00FD44EC" w:rsidRDefault="00E842E4" w:rsidP="00FD44EC">
            <w:pPr>
              <w:pStyle w:val="TableParagraph"/>
              <w:spacing w:line="200" w:lineRule="exact"/>
              <w:rPr>
                <w:sz w:val="20"/>
                <w:szCs w:val="20"/>
              </w:rPr>
            </w:pPr>
          </w:p>
          <w:p w:rsidR="00E842E4" w:rsidRPr="00FD44EC" w:rsidRDefault="00FD44EC" w:rsidP="00FD44EC">
            <w:pPr>
              <w:pStyle w:val="TableParagraph"/>
              <w:ind w:left="208"/>
              <w:rPr>
                <w:rFonts w:ascii="宋体" w:hAnsi="宋体" w:cs="宋体"/>
                <w:sz w:val="21"/>
                <w:szCs w:val="21"/>
              </w:rPr>
            </w:pPr>
            <w:r w:rsidRPr="00FD44EC">
              <w:rPr>
                <w:rFonts w:ascii="宋体"/>
                <w:b/>
                <w:spacing w:val="-3"/>
                <w:sz w:val="21"/>
                <w:lang w:eastAsia="zh-TW"/>
              </w:rPr>
              <w:t>A(20;0,1)</w:t>
            </w:r>
          </w:p>
        </w:tc>
        <w:tc>
          <w:tcPr>
            <w:tcW w:w="1099"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E842E4" w:rsidP="00FD44EC">
            <w:pPr>
              <w:pStyle w:val="TableParagraph"/>
              <w:spacing w:before="5" w:line="110" w:lineRule="exact"/>
              <w:rPr>
                <w:sz w:val="11"/>
                <w:szCs w:val="11"/>
              </w:rPr>
            </w:pPr>
          </w:p>
          <w:p w:rsidR="00E842E4" w:rsidRPr="00FD44EC" w:rsidRDefault="00E842E4" w:rsidP="00FD44EC">
            <w:pPr>
              <w:pStyle w:val="TableParagraph"/>
              <w:spacing w:line="200" w:lineRule="exact"/>
              <w:rPr>
                <w:sz w:val="20"/>
                <w:szCs w:val="20"/>
              </w:rPr>
            </w:pPr>
          </w:p>
          <w:p w:rsidR="00E842E4" w:rsidRPr="00FD44EC" w:rsidRDefault="00E842E4" w:rsidP="00FD44EC">
            <w:pPr>
              <w:pStyle w:val="TableParagraph"/>
              <w:spacing w:line="200" w:lineRule="exact"/>
              <w:rPr>
                <w:sz w:val="20"/>
                <w:szCs w:val="20"/>
              </w:rPr>
            </w:pPr>
          </w:p>
          <w:p w:rsidR="00E842E4" w:rsidRPr="00FD44EC" w:rsidRDefault="00FD44EC" w:rsidP="00FD44EC">
            <w:pPr>
              <w:pStyle w:val="TableParagraph"/>
              <w:ind w:left="342"/>
              <w:rPr>
                <w:rFonts w:ascii="宋体" w:hAnsi="宋体" w:cs="宋体"/>
                <w:sz w:val="21"/>
                <w:szCs w:val="21"/>
              </w:rPr>
            </w:pPr>
            <w:r w:rsidRPr="00FD44EC">
              <w:rPr>
                <w:rFonts w:ascii="宋体" w:hAnsi="宋体" w:cs="宋体" w:hint="eastAsia"/>
                <w:b/>
                <w:bCs/>
                <w:sz w:val="21"/>
                <w:szCs w:val="21"/>
                <w:lang w:eastAsia="zh-TW"/>
              </w:rPr>
              <w:t>特殊</w:t>
            </w:r>
          </w:p>
        </w:tc>
      </w:tr>
      <w:tr w:rsidR="00FD44EC" w:rsidTr="00FD44EC">
        <w:trPr>
          <w:trHeight w:hRule="exact" w:val="1345"/>
        </w:trPr>
        <w:tc>
          <w:tcPr>
            <w:tcW w:w="1248" w:type="dxa"/>
            <w:vMerge/>
            <w:tcBorders>
              <w:left w:val="single" w:sz="4" w:space="0" w:color="000000"/>
              <w:right w:val="single" w:sz="4" w:space="0" w:color="000000"/>
            </w:tcBorders>
            <w:shd w:val="clear" w:color="auto" w:fill="auto"/>
          </w:tcPr>
          <w:p w:rsidR="00E842E4" w:rsidRDefault="00E842E4"/>
        </w:tc>
        <w:tc>
          <w:tcPr>
            <w:tcW w:w="1435"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E842E4" w:rsidP="00FD44EC">
            <w:pPr>
              <w:pStyle w:val="TableParagraph"/>
              <w:spacing w:before="7" w:line="140" w:lineRule="exact"/>
              <w:rPr>
                <w:sz w:val="14"/>
                <w:szCs w:val="14"/>
              </w:rPr>
            </w:pPr>
          </w:p>
          <w:p w:rsidR="00E842E4" w:rsidRPr="00FD44EC" w:rsidRDefault="00E842E4" w:rsidP="00FD44EC">
            <w:pPr>
              <w:pStyle w:val="TableParagraph"/>
              <w:spacing w:line="200" w:lineRule="exact"/>
              <w:rPr>
                <w:sz w:val="20"/>
                <w:szCs w:val="20"/>
              </w:rPr>
            </w:pPr>
          </w:p>
          <w:p w:rsidR="00E842E4" w:rsidRPr="00FD44EC" w:rsidRDefault="00FD44EC" w:rsidP="00FD44EC">
            <w:pPr>
              <w:pStyle w:val="TableParagraph"/>
              <w:spacing w:line="267" w:lineRule="exact"/>
              <w:ind w:left="276" w:right="46"/>
              <w:rPr>
                <w:rFonts w:ascii="黑体" w:eastAsia="黑体" w:hAnsi="黑体"/>
                <w:sz w:val="21"/>
                <w:szCs w:val="21"/>
              </w:rPr>
            </w:pPr>
            <w:r w:rsidRPr="00FD44EC">
              <w:rPr>
                <w:rFonts w:ascii="黑体" w:hAnsi="黑体" w:hint="eastAsia"/>
                <w:b/>
                <w:bCs/>
                <w:sz w:val="21"/>
                <w:szCs w:val="21"/>
                <w:lang w:eastAsia="zh-TW"/>
              </w:rPr>
              <w:t>电解电容</w:t>
            </w:r>
          </w:p>
          <w:p w:rsidR="00E842E4" w:rsidRPr="00FD44EC" w:rsidRDefault="00FD44EC" w:rsidP="00FD44EC">
            <w:pPr>
              <w:pStyle w:val="TableParagraph"/>
              <w:spacing w:line="277" w:lineRule="exact"/>
              <w:ind w:left="284" w:right="46"/>
              <w:rPr>
                <w:rFonts w:ascii="宋体" w:hAnsi="宋体" w:cs="宋体"/>
                <w:sz w:val="21"/>
                <w:szCs w:val="21"/>
              </w:rPr>
            </w:pPr>
            <w:r w:rsidRPr="00FD44EC">
              <w:rPr>
                <w:rFonts w:ascii="宋体" w:hAnsi="宋体" w:cs="宋体" w:hint="eastAsia"/>
                <w:b/>
                <w:bCs/>
                <w:spacing w:val="-1"/>
                <w:sz w:val="21"/>
                <w:szCs w:val="21"/>
                <w:lang w:eastAsia="zh-TW"/>
              </w:rPr>
              <w:t>绝缘</w:t>
            </w:r>
            <w:r w:rsidRPr="00FD44EC">
              <w:rPr>
                <w:rFonts w:ascii="宋体" w:hAnsi="宋体" w:cs="宋体" w:hint="eastAsia"/>
                <w:b/>
                <w:bCs/>
                <w:spacing w:val="-1"/>
                <w:position w:val="1"/>
                <w:sz w:val="21"/>
                <w:szCs w:val="21"/>
                <w:lang w:eastAsia="zh-TW"/>
              </w:rPr>
              <w:t>电阻</w:t>
            </w:r>
          </w:p>
        </w:tc>
        <w:tc>
          <w:tcPr>
            <w:tcW w:w="4134"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E842E4" w:rsidP="00FD44EC">
            <w:pPr>
              <w:pStyle w:val="TableParagraph"/>
              <w:spacing w:line="200" w:lineRule="exact"/>
              <w:rPr>
                <w:sz w:val="20"/>
                <w:szCs w:val="20"/>
              </w:rPr>
            </w:pPr>
          </w:p>
          <w:p w:rsidR="00E842E4" w:rsidRPr="00FD44EC" w:rsidRDefault="00E842E4" w:rsidP="00FD44EC">
            <w:pPr>
              <w:pStyle w:val="TableParagraph"/>
              <w:spacing w:before="20" w:line="280" w:lineRule="exact"/>
              <w:rPr>
                <w:sz w:val="28"/>
                <w:szCs w:val="28"/>
              </w:rPr>
            </w:pPr>
          </w:p>
          <w:p w:rsidR="00E842E4" w:rsidRPr="00FD44EC" w:rsidRDefault="00FD44EC" w:rsidP="00FD44EC">
            <w:pPr>
              <w:pStyle w:val="TableParagraph"/>
              <w:ind w:left="102"/>
              <w:rPr>
                <w:rFonts w:ascii="宋体" w:hAnsi="宋体" w:cs="宋体"/>
                <w:sz w:val="21"/>
                <w:szCs w:val="21"/>
              </w:rPr>
            </w:pPr>
            <w:r w:rsidRPr="00FD44EC">
              <w:rPr>
                <w:rFonts w:ascii="宋体" w:hAnsi="宋体" w:cs="宋体" w:hint="eastAsia"/>
                <w:sz w:val="21"/>
                <w:szCs w:val="21"/>
                <w:lang w:eastAsia="zh-TW"/>
              </w:rPr>
              <w:t>绝缘电阻</w:t>
            </w:r>
            <w:r w:rsidRPr="00FD44EC">
              <w:rPr>
                <w:rFonts w:ascii="宋体" w:hAnsi="宋体" w:cs="宋体"/>
                <w:sz w:val="21"/>
                <w:szCs w:val="21"/>
                <w:lang w:eastAsia="zh-TW"/>
              </w:rPr>
              <w:t>&gt;100MΩ</w:t>
            </w:r>
          </w:p>
        </w:tc>
        <w:tc>
          <w:tcPr>
            <w:tcW w:w="4741"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E842E4" w:rsidP="00FD44EC">
            <w:pPr>
              <w:pStyle w:val="TableParagraph"/>
              <w:spacing w:before="3" w:line="160" w:lineRule="exact"/>
              <w:rPr>
                <w:sz w:val="16"/>
                <w:szCs w:val="16"/>
                <w:lang w:eastAsia="zh-TW"/>
              </w:rPr>
            </w:pPr>
          </w:p>
          <w:p w:rsidR="00E842E4" w:rsidRPr="00FD44EC" w:rsidRDefault="00E842E4" w:rsidP="00FD44EC">
            <w:pPr>
              <w:pStyle w:val="TableParagraph"/>
              <w:spacing w:line="200" w:lineRule="exact"/>
              <w:rPr>
                <w:sz w:val="20"/>
                <w:szCs w:val="20"/>
                <w:lang w:eastAsia="zh-TW"/>
              </w:rPr>
            </w:pPr>
          </w:p>
          <w:p w:rsidR="00E842E4" w:rsidRPr="00FD44EC" w:rsidRDefault="00FD44EC" w:rsidP="00FD44EC">
            <w:pPr>
              <w:pStyle w:val="TableParagraph"/>
              <w:ind w:left="102"/>
              <w:rPr>
                <w:rFonts w:ascii="宋体" w:hAnsi="宋体" w:cs="宋体"/>
                <w:sz w:val="21"/>
                <w:szCs w:val="21"/>
                <w:lang w:eastAsia="zh-TW"/>
              </w:rPr>
            </w:pPr>
            <w:r w:rsidRPr="00FD44EC">
              <w:rPr>
                <w:rFonts w:ascii="宋体" w:hAnsi="宋体" w:cs="宋体" w:hint="eastAsia"/>
                <w:sz w:val="21"/>
                <w:szCs w:val="21"/>
                <w:lang w:eastAsia="zh-TW"/>
              </w:rPr>
              <w:t>用金属箔包住电容本体</w:t>
            </w:r>
            <w:r w:rsidRPr="00FD44EC">
              <w:rPr>
                <w:rFonts w:ascii="宋体" w:hAnsi="宋体" w:cs="宋体" w:hint="eastAsia"/>
                <w:spacing w:val="-95"/>
                <w:sz w:val="21"/>
                <w:szCs w:val="21"/>
                <w:lang w:eastAsia="zh-TW"/>
              </w:rPr>
              <w:t>，</w:t>
            </w:r>
            <w:r w:rsidRPr="00FD44EC">
              <w:rPr>
                <w:rFonts w:ascii="宋体" w:hAnsi="宋体" w:cs="宋体" w:hint="eastAsia"/>
                <w:sz w:val="21"/>
                <w:szCs w:val="21"/>
                <w:lang w:eastAsia="zh-TW"/>
              </w:rPr>
              <w:t>然后在电容引脚和金属箔</w:t>
            </w:r>
            <w:r w:rsidRPr="00FD44EC">
              <w:rPr>
                <w:rFonts w:ascii="宋体" w:hAnsi="宋体" w:cs="宋体"/>
                <w:sz w:val="21"/>
                <w:szCs w:val="21"/>
                <w:lang w:eastAsia="zh-TW"/>
              </w:rPr>
              <w:t xml:space="preserve"> </w:t>
            </w:r>
            <w:r w:rsidRPr="00FD44EC">
              <w:rPr>
                <w:rFonts w:ascii="宋体" w:hAnsi="宋体" w:cs="宋体" w:hint="eastAsia"/>
                <w:spacing w:val="-1"/>
                <w:sz w:val="21"/>
                <w:szCs w:val="21"/>
                <w:lang w:eastAsia="zh-TW"/>
              </w:rPr>
              <w:t>间施加</w:t>
            </w:r>
            <w:r w:rsidRPr="00FD44EC">
              <w:rPr>
                <w:rFonts w:ascii="宋体" w:hAnsi="宋体" w:cs="宋体"/>
                <w:spacing w:val="-53"/>
                <w:sz w:val="21"/>
                <w:szCs w:val="21"/>
                <w:lang w:eastAsia="zh-TW"/>
              </w:rPr>
              <w:t xml:space="preserve"> </w:t>
            </w:r>
            <w:r w:rsidRPr="00FD44EC">
              <w:rPr>
                <w:rFonts w:ascii="宋体" w:hAnsi="宋体" w:cs="宋体"/>
                <w:spacing w:val="-1"/>
                <w:sz w:val="21"/>
                <w:szCs w:val="21"/>
                <w:lang w:eastAsia="zh-TW"/>
              </w:rPr>
              <w:t>100V</w:t>
            </w:r>
            <w:r w:rsidRPr="00FD44EC">
              <w:rPr>
                <w:rFonts w:ascii="宋体" w:hAnsi="宋体" w:cs="宋体"/>
                <w:spacing w:val="-53"/>
                <w:sz w:val="21"/>
                <w:szCs w:val="21"/>
                <w:lang w:eastAsia="zh-TW"/>
              </w:rPr>
              <w:t xml:space="preserve"> </w:t>
            </w:r>
            <w:r w:rsidRPr="00FD44EC">
              <w:rPr>
                <w:rFonts w:ascii="宋体" w:hAnsi="宋体" w:cs="宋体" w:hint="eastAsia"/>
                <w:spacing w:val="-1"/>
                <w:sz w:val="21"/>
                <w:szCs w:val="21"/>
                <w:lang w:eastAsia="zh-TW"/>
              </w:rPr>
              <w:t>的直流电压</w:t>
            </w:r>
            <w:r w:rsidRPr="00FD44EC">
              <w:rPr>
                <w:rFonts w:ascii="宋体" w:hAnsi="宋体" w:cs="宋体"/>
                <w:spacing w:val="-53"/>
                <w:sz w:val="21"/>
                <w:szCs w:val="21"/>
                <w:lang w:eastAsia="zh-TW"/>
              </w:rPr>
              <w:t xml:space="preserve"> </w:t>
            </w:r>
            <w:r w:rsidRPr="00FD44EC">
              <w:rPr>
                <w:rFonts w:ascii="宋体" w:hAnsi="宋体" w:cs="宋体"/>
                <w:spacing w:val="-1"/>
                <w:sz w:val="21"/>
                <w:szCs w:val="21"/>
                <w:lang w:eastAsia="zh-TW"/>
              </w:rPr>
              <w:t>1min</w:t>
            </w:r>
          </w:p>
        </w:tc>
        <w:tc>
          <w:tcPr>
            <w:tcW w:w="1135" w:type="dxa"/>
            <w:tcBorders>
              <w:top w:val="single" w:sz="4" w:space="0" w:color="000000"/>
              <w:left w:val="single" w:sz="4" w:space="0" w:color="000000"/>
              <w:bottom w:val="single" w:sz="4" w:space="0" w:color="000000"/>
              <w:right w:val="single" w:sz="4" w:space="0" w:color="000000"/>
            </w:tcBorders>
            <w:shd w:val="clear" w:color="auto" w:fill="auto"/>
          </w:tcPr>
          <w:p w:rsidR="00E842E4" w:rsidRDefault="00E842E4" w:rsidP="00FD44EC">
            <w:pPr>
              <w:pStyle w:val="TableParagraph"/>
              <w:spacing w:before="7" w:line="220" w:lineRule="exact"/>
              <w:rPr>
                <w:lang w:eastAsia="zh-TW"/>
              </w:rPr>
            </w:pPr>
          </w:p>
          <w:p w:rsidR="00E842E4" w:rsidRPr="00FD44EC" w:rsidRDefault="00FD44EC" w:rsidP="00FD44EC">
            <w:pPr>
              <w:pStyle w:val="TableParagraph"/>
              <w:spacing w:line="241" w:lineRule="auto"/>
              <w:ind w:left="141" w:right="141" w:firstLine="1"/>
              <w:jc w:val="center"/>
              <w:rPr>
                <w:rFonts w:ascii="宋体" w:hAnsi="宋体" w:cs="宋体"/>
                <w:sz w:val="21"/>
                <w:szCs w:val="21"/>
              </w:rPr>
            </w:pPr>
            <w:r w:rsidRPr="00FD44EC">
              <w:rPr>
                <w:rFonts w:ascii="宋体" w:hAnsi="宋体" w:cs="宋体" w:hint="eastAsia"/>
                <w:sz w:val="21"/>
                <w:szCs w:val="21"/>
                <w:lang w:eastAsia="zh-TW"/>
              </w:rPr>
              <w:t>耐压仪</w:t>
            </w:r>
            <w:r w:rsidRPr="00FD44EC">
              <w:rPr>
                <w:rFonts w:ascii="宋体" w:hAnsi="宋体" w:cs="宋体"/>
                <w:sz w:val="21"/>
                <w:szCs w:val="21"/>
                <w:lang w:eastAsia="zh-TW"/>
              </w:rPr>
              <w:t xml:space="preserve"> </w:t>
            </w:r>
            <w:r w:rsidRPr="00FD44EC">
              <w:rPr>
                <w:rFonts w:ascii="宋体" w:hAnsi="宋体" w:cs="宋体" w:hint="eastAsia"/>
                <w:sz w:val="21"/>
                <w:szCs w:val="21"/>
                <w:lang w:eastAsia="zh-TW"/>
              </w:rPr>
              <w:t>绝缘电阻</w:t>
            </w:r>
            <w:r w:rsidRPr="00FD44EC">
              <w:rPr>
                <w:rFonts w:ascii="宋体" w:hAnsi="宋体" w:cs="宋体"/>
                <w:sz w:val="21"/>
                <w:szCs w:val="21"/>
                <w:lang w:eastAsia="zh-TW"/>
              </w:rPr>
              <w:t xml:space="preserve"> </w:t>
            </w:r>
            <w:r w:rsidRPr="00FD44EC">
              <w:rPr>
                <w:rFonts w:ascii="宋体" w:hAnsi="宋体" w:cs="宋体" w:hint="eastAsia"/>
                <w:sz w:val="21"/>
                <w:szCs w:val="21"/>
                <w:lang w:eastAsia="zh-TW"/>
              </w:rPr>
              <w:t>仪</w:t>
            </w:r>
          </w:p>
        </w:tc>
        <w:tc>
          <w:tcPr>
            <w:tcW w:w="1301"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E842E4" w:rsidP="00FD44EC">
            <w:pPr>
              <w:pStyle w:val="TableParagraph"/>
              <w:spacing w:before="6" w:line="100" w:lineRule="exact"/>
              <w:rPr>
                <w:sz w:val="10"/>
                <w:szCs w:val="10"/>
              </w:rPr>
            </w:pPr>
          </w:p>
          <w:p w:rsidR="00E842E4" w:rsidRPr="00FD44EC" w:rsidRDefault="00E842E4" w:rsidP="00FD44EC">
            <w:pPr>
              <w:pStyle w:val="TableParagraph"/>
              <w:spacing w:line="200" w:lineRule="exact"/>
              <w:rPr>
                <w:sz w:val="20"/>
                <w:szCs w:val="20"/>
              </w:rPr>
            </w:pPr>
          </w:p>
          <w:p w:rsidR="00E842E4" w:rsidRPr="00FD44EC" w:rsidRDefault="00E842E4" w:rsidP="00FD44EC">
            <w:pPr>
              <w:pStyle w:val="TableParagraph"/>
              <w:spacing w:line="200" w:lineRule="exact"/>
              <w:rPr>
                <w:sz w:val="20"/>
                <w:szCs w:val="20"/>
              </w:rPr>
            </w:pPr>
          </w:p>
          <w:p w:rsidR="00E842E4" w:rsidRPr="00FD44EC" w:rsidRDefault="00FD44EC" w:rsidP="00FD44EC">
            <w:pPr>
              <w:pStyle w:val="TableParagraph"/>
              <w:ind w:left="208"/>
              <w:rPr>
                <w:rFonts w:ascii="宋体" w:hAnsi="宋体" w:cs="宋体"/>
                <w:sz w:val="21"/>
                <w:szCs w:val="21"/>
              </w:rPr>
            </w:pPr>
            <w:r w:rsidRPr="00FD44EC">
              <w:rPr>
                <w:rFonts w:ascii="宋体"/>
                <w:b/>
                <w:spacing w:val="-28"/>
                <w:sz w:val="21"/>
                <w:lang w:eastAsia="zh-TW"/>
              </w:rPr>
              <w:t>A</w:t>
            </w:r>
            <w:r w:rsidRPr="00FD44EC">
              <w:rPr>
                <w:rFonts w:ascii="宋体"/>
                <w:b/>
                <w:sz w:val="21"/>
                <w:lang w:eastAsia="zh-TW"/>
              </w:rPr>
              <w:t>(20</w:t>
            </w:r>
            <w:r w:rsidRPr="00FD44EC">
              <w:rPr>
                <w:rFonts w:ascii="宋体"/>
                <w:b/>
                <w:spacing w:val="-1"/>
                <w:sz w:val="21"/>
                <w:lang w:eastAsia="zh-TW"/>
              </w:rPr>
              <w:t>;</w:t>
            </w:r>
            <w:r w:rsidRPr="00FD44EC">
              <w:rPr>
                <w:rFonts w:ascii="宋体"/>
                <w:b/>
                <w:sz w:val="21"/>
                <w:lang w:eastAsia="zh-TW"/>
              </w:rPr>
              <w:t>0,</w:t>
            </w:r>
            <w:r w:rsidRPr="00FD44EC">
              <w:rPr>
                <w:rFonts w:ascii="宋体"/>
                <w:b/>
                <w:spacing w:val="-1"/>
                <w:sz w:val="21"/>
                <w:lang w:eastAsia="zh-TW"/>
              </w:rPr>
              <w:t>1</w:t>
            </w:r>
            <w:r w:rsidRPr="00FD44EC">
              <w:rPr>
                <w:rFonts w:ascii="宋体"/>
                <w:b/>
                <w:sz w:val="21"/>
                <w:lang w:eastAsia="zh-TW"/>
              </w:rPr>
              <w:t>)</w:t>
            </w:r>
          </w:p>
        </w:tc>
        <w:tc>
          <w:tcPr>
            <w:tcW w:w="1099"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E842E4" w:rsidP="00FD44EC">
            <w:pPr>
              <w:pStyle w:val="TableParagraph"/>
              <w:spacing w:before="5" w:line="110" w:lineRule="exact"/>
              <w:rPr>
                <w:sz w:val="11"/>
                <w:szCs w:val="11"/>
              </w:rPr>
            </w:pPr>
          </w:p>
          <w:p w:rsidR="00E842E4" w:rsidRPr="00FD44EC" w:rsidRDefault="00E842E4" w:rsidP="00FD44EC">
            <w:pPr>
              <w:pStyle w:val="TableParagraph"/>
              <w:spacing w:line="200" w:lineRule="exact"/>
              <w:rPr>
                <w:sz w:val="20"/>
                <w:szCs w:val="20"/>
              </w:rPr>
            </w:pPr>
          </w:p>
          <w:p w:rsidR="00E842E4" w:rsidRPr="00FD44EC" w:rsidRDefault="00E842E4" w:rsidP="00FD44EC">
            <w:pPr>
              <w:pStyle w:val="TableParagraph"/>
              <w:spacing w:line="200" w:lineRule="exact"/>
              <w:rPr>
                <w:sz w:val="20"/>
                <w:szCs w:val="20"/>
              </w:rPr>
            </w:pPr>
          </w:p>
          <w:p w:rsidR="00E842E4" w:rsidRPr="00FD44EC" w:rsidRDefault="00FD44EC" w:rsidP="00FD44EC">
            <w:pPr>
              <w:pStyle w:val="TableParagraph"/>
              <w:ind w:left="342"/>
              <w:rPr>
                <w:rFonts w:ascii="宋体" w:hAnsi="宋体" w:cs="宋体"/>
                <w:sz w:val="21"/>
                <w:szCs w:val="21"/>
              </w:rPr>
            </w:pPr>
            <w:r w:rsidRPr="00FD44EC">
              <w:rPr>
                <w:rFonts w:ascii="宋体" w:hAnsi="宋体" w:cs="宋体" w:hint="eastAsia"/>
                <w:b/>
                <w:bCs/>
                <w:sz w:val="21"/>
                <w:szCs w:val="21"/>
                <w:lang w:eastAsia="zh-TW"/>
              </w:rPr>
              <w:t>特殊</w:t>
            </w:r>
          </w:p>
        </w:tc>
      </w:tr>
      <w:tr w:rsidR="00FD44EC" w:rsidTr="00FD44EC">
        <w:trPr>
          <w:trHeight w:hRule="exact" w:val="1346"/>
        </w:trPr>
        <w:tc>
          <w:tcPr>
            <w:tcW w:w="1248" w:type="dxa"/>
            <w:vMerge/>
            <w:tcBorders>
              <w:left w:val="single" w:sz="4" w:space="0" w:color="000000"/>
              <w:right w:val="single" w:sz="4" w:space="0" w:color="000000"/>
            </w:tcBorders>
            <w:shd w:val="clear" w:color="auto" w:fill="auto"/>
          </w:tcPr>
          <w:p w:rsidR="00E842E4" w:rsidRDefault="00E842E4"/>
        </w:tc>
        <w:tc>
          <w:tcPr>
            <w:tcW w:w="1435"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E842E4" w:rsidP="00FD44EC">
            <w:pPr>
              <w:pStyle w:val="TableParagraph"/>
              <w:spacing w:before="3" w:line="160" w:lineRule="exact"/>
              <w:rPr>
                <w:sz w:val="16"/>
                <w:szCs w:val="16"/>
                <w:lang w:eastAsia="zh-TW"/>
              </w:rPr>
            </w:pPr>
          </w:p>
          <w:p w:rsidR="00E842E4" w:rsidRPr="00FD44EC" w:rsidRDefault="00E842E4" w:rsidP="00FD44EC">
            <w:pPr>
              <w:pStyle w:val="TableParagraph"/>
              <w:spacing w:line="200" w:lineRule="exact"/>
              <w:rPr>
                <w:sz w:val="20"/>
                <w:szCs w:val="20"/>
                <w:lang w:eastAsia="zh-TW"/>
              </w:rPr>
            </w:pPr>
          </w:p>
          <w:p w:rsidR="00E842E4" w:rsidRPr="00FD44EC" w:rsidRDefault="00FD44EC" w:rsidP="00FD44EC">
            <w:pPr>
              <w:pStyle w:val="TableParagraph"/>
              <w:ind w:left="186" w:right="46"/>
              <w:rPr>
                <w:rFonts w:ascii="宋体" w:hAnsi="宋体" w:cs="宋体"/>
                <w:sz w:val="21"/>
                <w:szCs w:val="21"/>
                <w:lang w:eastAsia="zh-TW"/>
              </w:rPr>
            </w:pPr>
            <w:r w:rsidRPr="00FD44EC">
              <w:rPr>
                <w:rFonts w:ascii="黑体" w:hAnsi="黑体" w:hint="eastAsia"/>
                <w:b/>
                <w:bCs/>
                <w:sz w:val="21"/>
                <w:szCs w:val="21"/>
                <w:lang w:eastAsia="zh-TW"/>
              </w:rPr>
              <w:t>电解电容</w:t>
            </w:r>
            <w:r w:rsidRPr="00FD44EC">
              <w:rPr>
                <w:rFonts w:ascii="宋体" w:hAnsi="宋体" w:cs="宋体"/>
                <w:b/>
                <w:bCs/>
                <w:sz w:val="21"/>
                <w:szCs w:val="21"/>
                <w:lang w:eastAsia="zh-TW"/>
              </w:rPr>
              <w:t>★</w:t>
            </w:r>
          </w:p>
          <w:p w:rsidR="00E842E4" w:rsidRPr="00FD44EC" w:rsidRDefault="00FD44EC" w:rsidP="00FD44EC">
            <w:pPr>
              <w:pStyle w:val="TableParagraph"/>
              <w:spacing w:before="2"/>
              <w:ind w:left="186" w:right="46"/>
              <w:rPr>
                <w:rFonts w:ascii="宋体" w:hAnsi="宋体" w:cs="宋体"/>
                <w:sz w:val="21"/>
                <w:szCs w:val="21"/>
                <w:lang w:eastAsia="zh-TW"/>
              </w:rPr>
            </w:pPr>
            <w:r w:rsidRPr="00FD44EC">
              <w:rPr>
                <w:rFonts w:ascii="宋体" w:hAnsi="宋体" w:cs="宋体"/>
                <w:b/>
                <w:bCs/>
                <w:sz w:val="21"/>
                <w:szCs w:val="21"/>
                <w:lang w:eastAsia="zh-TW"/>
              </w:rPr>
              <w:t>★</w:t>
            </w:r>
            <w:r w:rsidRPr="00FD44EC">
              <w:rPr>
                <w:rFonts w:ascii="宋体" w:hAnsi="宋体" w:cs="宋体" w:hint="eastAsia"/>
                <w:b/>
                <w:bCs/>
                <w:sz w:val="21"/>
                <w:szCs w:val="21"/>
                <w:lang w:eastAsia="zh-TW"/>
              </w:rPr>
              <w:t>防爆试验</w:t>
            </w:r>
          </w:p>
        </w:tc>
        <w:tc>
          <w:tcPr>
            <w:tcW w:w="4134"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E842E4" w:rsidP="00FD44EC">
            <w:pPr>
              <w:pStyle w:val="TableParagraph"/>
              <w:spacing w:before="3" w:line="160" w:lineRule="exact"/>
              <w:rPr>
                <w:sz w:val="16"/>
                <w:szCs w:val="16"/>
                <w:lang w:eastAsia="zh-TW"/>
              </w:rPr>
            </w:pPr>
          </w:p>
          <w:p w:rsidR="00E842E4" w:rsidRPr="00FD44EC" w:rsidRDefault="00E842E4" w:rsidP="00FD44EC">
            <w:pPr>
              <w:pStyle w:val="TableParagraph"/>
              <w:spacing w:line="200" w:lineRule="exact"/>
              <w:rPr>
                <w:sz w:val="20"/>
                <w:szCs w:val="20"/>
                <w:lang w:eastAsia="zh-TW"/>
              </w:rPr>
            </w:pPr>
          </w:p>
          <w:p w:rsidR="00E842E4" w:rsidRPr="00FD44EC" w:rsidRDefault="00FD44EC" w:rsidP="00FD44EC">
            <w:pPr>
              <w:pStyle w:val="TableParagraph"/>
              <w:spacing w:line="241" w:lineRule="auto"/>
              <w:ind w:left="102"/>
              <w:rPr>
                <w:rFonts w:ascii="宋体" w:hAnsi="宋体" w:cs="宋体"/>
                <w:sz w:val="21"/>
                <w:szCs w:val="21"/>
                <w:lang w:eastAsia="zh-TW"/>
              </w:rPr>
            </w:pPr>
            <w:r w:rsidRPr="00FD44EC">
              <w:rPr>
                <w:rFonts w:ascii="宋体" w:hAnsi="宋体" w:cs="宋体" w:hint="eastAsia"/>
                <w:sz w:val="21"/>
                <w:szCs w:val="21"/>
                <w:lang w:eastAsia="zh-TW"/>
              </w:rPr>
              <w:t>防爆槽或防爆孔必须在</w:t>
            </w:r>
            <w:r w:rsidRPr="00FD44EC">
              <w:rPr>
                <w:rFonts w:ascii="宋体" w:hAnsi="宋体" w:cs="宋体"/>
                <w:spacing w:val="-53"/>
                <w:sz w:val="21"/>
                <w:szCs w:val="21"/>
                <w:lang w:eastAsia="zh-TW"/>
              </w:rPr>
              <w:t xml:space="preserve"> </w:t>
            </w:r>
            <w:r w:rsidRPr="00FD44EC">
              <w:rPr>
                <w:rFonts w:ascii="宋体" w:hAnsi="宋体" w:cs="宋体"/>
                <w:sz w:val="21"/>
                <w:szCs w:val="21"/>
                <w:lang w:eastAsia="zh-TW"/>
              </w:rPr>
              <w:t>1</w:t>
            </w:r>
            <w:r w:rsidRPr="00FD44EC">
              <w:rPr>
                <w:rFonts w:ascii="宋体" w:hAnsi="宋体" w:cs="宋体"/>
                <w:spacing w:val="-52"/>
                <w:sz w:val="21"/>
                <w:szCs w:val="21"/>
                <w:lang w:eastAsia="zh-TW"/>
              </w:rPr>
              <w:t xml:space="preserve"> </w:t>
            </w:r>
            <w:r w:rsidRPr="00FD44EC">
              <w:rPr>
                <w:rFonts w:ascii="宋体" w:hAnsi="宋体" w:cs="宋体" w:hint="eastAsia"/>
                <w:sz w:val="21"/>
                <w:szCs w:val="21"/>
                <w:lang w:eastAsia="zh-TW"/>
              </w:rPr>
              <w:t>分钟内打</w:t>
            </w:r>
            <w:r w:rsidRPr="00FD44EC">
              <w:rPr>
                <w:rFonts w:ascii="宋体" w:hAnsi="宋体" w:cs="宋体" w:hint="eastAsia"/>
                <w:spacing w:val="-2"/>
                <w:sz w:val="21"/>
                <w:szCs w:val="21"/>
                <w:lang w:eastAsia="zh-TW"/>
              </w:rPr>
              <w:t>开</w:t>
            </w:r>
            <w:r w:rsidRPr="00FD44EC">
              <w:rPr>
                <w:rFonts w:ascii="宋体" w:hAnsi="宋体" w:cs="宋体" w:hint="eastAsia"/>
                <w:spacing w:val="-73"/>
                <w:sz w:val="21"/>
                <w:szCs w:val="21"/>
                <w:lang w:eastAsia="zh-TW"/>
              </w:rPr>
              <w:t>，</w:t>
            </w:r>
            <w:r w:rsidRPr="00FD44EC">
              <w:rPr>
                <w:rFonts w:ascii="宋体" w:hAnsi="宋体" w:cs="宋体" w:hint="eastAsia"/>
                <w:sz w:val="21"/>
                <w:szCs w:val="21"/>
                <w:lang w:eastAsia="zh-TW"/>
              </w:rPr>
              <w:t>若未</w:t>
            </w:r>
            <w:r w:rsidRPr="00FD44EC">
              <w:rPr>
                <w:rFonts w:ascii="宋体" w:hAnsi="宋体" w:cs="宋体"/>
                <w:sz w:val="21"/>
                <w:szCs w:val="21"/>
                <w:lang w:eastAsia="zh-TW"/>
              </w:rPr>
              <w:t xml:space="preserve"> </w:t>
            </w:r>
            <w:r w:rsidRPr="00FD44EC">
              <w:rPr>
                <w:rFonts w:ascii="宋体" w:hAnsi="宋体" w:cs="宋体" w:hint="eastAsia"/>
                <w:sz w:val="21"/>
                <w:szCs w:val="21"/>
                <w:lang w:eastAsia="zh-TW"/>
              </w:rPr>
              <w:t>打开，需停止试验</w:t>
            </w:r>
          </w:p>
        </w:tc>
        <w:tc>
          <w:tcPr>
            <w:tcW w:w="4741"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E842E4" w:rsidP="00FD44EC">
            <w:pPr>
              <w:pStyle w:val="TableParagraph"/>
              <w:spacing w:line="200" w:lineRule="exact"/>
              <w:rPr>
                <w:sz w:val="20"/>
                <w:szCs w:val="20"/>
                <w:lang w:eastAsia="zh-TW"/>
              </w:rPr>
            </w:pPr>
          </w:p>
          <w:p w:rsidR="00E842E4" w:rsidRPr="00FD44EC" w:rsidRDefault="00E842E4" w:rsidP="00FD44EC">
            <w:pPr>
              <w:pStyle w:val="TableParagraph"/>
              <w:spacing w:before="20" w:line="280" w:lineRule="exact"/>
              <w:rPr>
                <w:sz w:val="28"/>
                <w:szCs w:val="28"/>
                <w:lang w:eastAsia="zh-TW"/>
              </w:rPr>
            </w:pPr>
          </w:p>
          <w:p w:rsidR="00E842E4" w:rsidRPr="00FD44EC" w:rsidRDefault="00FD44EC" w:rsidP="00FD44EC">
            <w:pPr>
              <w:pStyle w:val="TableParagraph"/>
              <w:ind w:left="102"/>
              <w:rPr>
                <w:rFonts w:ascii="宋体" w:hAnsi="宋体" w:cs="宋体"/>
                <w:sz w:val="21"/>
                <w:szCs w:val="21"/>
                <w:lang w:eastAsia="zh-TW"/>
              </w:rPr>
            </w:pPr>
            <w:r w:rsidRPr="00FD44EC">
              <w:rPr>
                <w:rFonts w:ascii="宋体" w:hAnsi="宋体" w:cs="宋体" w:hint="eastAsia"/>
                <w:sz w:val="21"/>
                <w:szCs w:val="21"/>
                <w:lang w:eastAsia="zh-TW"/>
              </w:rPr>
              <w:t>钟对</w:t>
            </w:r>
            <w:r w:rsidRPr="00FD44EC">
              <w:rPr>
                <w:rFonts w:ascii="宋体" w:hAnsi="宋体" w:cs="宋体"/>
                <w:sz w:val="21"/>
                <w:szCs w:val="21"/>
                <w:lang w:eastAsia="zh-TW"/>
              </w:rPr>
              <w:t>Φ8</w:t>
            </w:r>
            <w:r w:rsidRPr="00FD44EC">
              <w:rPr>
                <w:rFonts w:ascii="宋体" w:hAnsi="宋体" w:cs="宋体"/>
                <w:spacing w:val="-52"/>
                <w:sz w:val="21"/>
                <w:szCs w:val="21"/>
                <w:lang w:eastAsia="zh-TW"/>
              </w:rPr>
              <w:t xml:space="preserve"> </w:t>
            </w:r>
            <w:r w:rsidRPr="00FD44EC">
              <w:rPr>
                <w:rFonts w:ascii="宋体" w:hAnsi="宋体" w:cs="宋体" w:hint="eastAsia"/>
                <w:spacing w:val="-1"/>
                <w:sz w:val="21"/>
                <w:szCs w:val="21"/>
                <w:lang w:eastAsia="zh-TW"/>
              </w:rPr>
              <w:t>以上，施加电解电容反向直流电压</w:t>
            </w:r>
          </w:p>
        </w:tc>
        <w:tc>
          <w:tcPr>
            <w:tcW w:w="1135"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E842E4" w:rsidP="00FD44EC">
            <w:pPr>
              <w:pStyle w:val="TableParagraph"/>
              <w:spacing w:line="200" w:lineRule="exact"/>
              <w:rPr>
                <w:sz w:val="20"/>
                <w:szCs w:val="20"/>
                <w:lang w:eastAsia="zh-TW"/>
              </w:rPr>
            </w:pPr>
          </w:p>
          <w:p w:rsidR="00E842E4" w:rsidRPr="00FD44EC" w:rsidRDefault="00E842E4" w:rsidP="00FD44EC">
            <w:pPr>
              <w:pStyle w:val="TableParagraph"/>
              <w:spacing w:before="20" w:line="280" w:lineRule="exact"/>
              <w:rPr>
                <w:sz w:val="28"/>
                <w:szCs w:val="28"/>
                <w:lang w:eastAsia="zh-TW"/>
              </w:rPr>
            </w:pPr>
          </w:p>
          <w:p w:rsidR="00E842E4" w:rsidRPr="00FD44EC" w:rsidRDefault="00FD44EC" w:rsidP="00FD44EC">
            <w:pPr>
              <w:pStyle w:val="TableParagraph"/>
              <w:ind w:left="141"/>
              <w:rPr>
                <w:rFonts w:ascii="宋体" w:hAnsi="宋体" w:cs="宋体"/>
                <w:sz w:val="21"/>
                <w:szCs w:val="21"/>
              </w:rPr>
            </w:pPr>
            <w:r w:rsidRPr="00FD44EC">
              <w:rPr>
                <w:rFonts w:ascii="宋体" w:hAnsi="宋体" w:cs="宋体" w:hint="eastAsia"/>
                <w:sz w:val="21"/>
                <w:szCs w:val="21"/>
                <w:lang w:eastAsia="zh-TW"/>
              </w:rPr>
              <w:t>直流电源</w:t>
            </w:r>
          </w:p>
        </w:tc>
        <w:tc>
          <w:tcPr>
            <w:tcW w:w="1301"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E842E4" w:rsidP="00FD44EC">
            <w:pPr>
              <w:pStyle w:val="TableParagraph"/>
              <w:spacing w:before="2" w:line="100" w:lineRule="exact"/>
              <w:rPr>
                <w:sz w:val="10"/>
                <w:szCs w:val="10"/>
              </w:rPr>
            </w:pPr>
          </w:p>
          <w:p w:rsidR="00E842E4" w:rsidRPr="00FD44EC" w:rsidRDefault="00E842E4" w:rsidP="00FD44EC">
            <w:pPr>
              <w:pStyle w:val="TableParagraph"/>
              <w:spacing w:line="200" w:lineRule="exact"/>
              <w:rPr>
                <w:sz w:val="20"/>
                <w:szCs w:val="20"/>
              </w:rPr>
            </w:pPr>
          </w:p>
          <w:p w:rsidR="00E842E4" w:rsidRPr="00FD44EC" w:rsidRDefault="00E842E4" w:rsidP="00FD44EC">
            <w:pPr>
              <w:pStyle w:val="TableParagraph"/>
              <w:spacing w:line="200" w:lineRule="exact"/>
              <w:rPr>
                <w:sz w:val="20"/>
                <w:szCs w:val="20"/>
              </w:rPr>
            </w:pPr>
          </w:p>
          <w:p w:rsidR="00E842E4" w:rsidRPr="00FD44EC" w:rsidRDefault="00FD44EC" w:rsidP="00FD44EC">
            <w:pPr>
              <w:pStyle w:val="TableParagraph"/>
              <w:ind w:left="208"/>
              <w:rPr>
                <w:rFonts w:ascii="宋体" w:hAnsi="宋体" w:cs="宋体"/>
                <w:sz w:val="21"/>
                <w:szCs w:val="21"/>
              </w:rPr>
            </w:pPr>
            <w:r w:rsidRPr="00FD44EC">
              <w:rPr>
                <w:rFonts w:ascii="宋体"/>
                <w:b/>
                <w:spacing w:val="-2"/>
                <w:sz w:val="21"/>
                <w:lang w:eastAsia="zh-TW"/>
              </w:rPr>
              <w:t>A(5;0,1)</w:t>
            </w:r>
          </w:p>
        </w:tc>
        <w:tc>
          <w:tcPr>
            <w:tcW w:w="1099"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E842E4" w:rsidP="00FD44EC">
            <w:pPr>
              <w:pStyle w:val="TableParagraph"/>
              <w:spacing w:before="5" w:line="110" w:lineRule="exact"/>
              <w:rPr>
                <w:sz w:val="11"/>
                <w:szCs w:val="11"/>
              </w:rPr>
            </w:pPr>
          </w:p>
          <w:p w:rsidR="00E842E4" w:rsidRPr="00FD44EC" w:rsidRDefault="00E842E4" w:rsidP="00FD44EC">
            <w:pPr>
              <w:pStyle w:val="TableParagraph"/>
              <w:spacing w:line="200" w:lineRule="exact"/>
              <w:rPr>
                <w:sz w:val="20"/>
                <w:szCs w:val="20"/>
              </w:rPr>
            </w:pPr>
          </w:p>
          <w:p w:rsidR="00E842E4" w:rsidRPr="00FD44EC" w:rsidRDefault="00E842E4" w:rsidP="00FD44EC">
            <w:pPr>
              <w:pStyle w:val="TableParagraph"/>
              <w:spacing w:line="200" w:lineRule="exact"/>
              <w:rPr>
                <w:sz w:val="20"/>
                <w:szCs w:val="20"/>
              </w:rPr>
            </w:pPr>
          </w:p>
          <w:p w:rsidR="00E842E4" w:rsidRPr="00FD44EC" w:rsidRDefault="00FD44EC" w:rsidP="00FD44EC">
            <w:pPr>
              <w:pStyle w:val="TableParagraph"/>
              <w:ind w:left="342"/>
              <w:rPr>
                <w:rFonts w:ascii="宋体" w:hAnsi="宋体" w:cs="宋体"/>
                <w:sz w:val="21"/>
                <w:szCs w:val="21"/>
              </w:rPr>
            </w:pPr>
            <w:r w:rsidRPr="00FD44EC">
              <w:rPr>
                <w:rFonts w:ascii="宋体" w:hAnsi="宋体" w:cs="宋体" w:hint="eastAsia"/>
                <w:b/>
                <w:bCs/>
                <w:sz w:val="21"/>
                <w:szCs w:val="21"/>
                <w:lang w:eastAsia="zh-TW"/>
              </w:rPr>
              <w:t>特殊</w:t>
            </w:r>
          </w:p>
        </w:tc>
      </w:tr>
      <w:tr w:rsidR="00FD44EC" w:rsidTr="00FD44EC">
        <w:trPr>
          <w:trHeight w:hRule="exact" w:val="1346"/>
        </w:trPr>
        <w:tc>
          <w:tcPr>
            <w:tcW w:w="1248" w:type="dxa"/>
            <w:vMerge/>
            <w:tcBorders>
              <w:left w:val="single" w:sz="4" w:space="0" w:color="000000"/>
              <w:right w:val="single" w:sz="4" w:space="0" w:color="000000"/>
            </w:tcBorders>
            <w:shd w:val="clear" w:color="auto" w:fill="auto"/>
          </w:tcPr>
          <w:p w:rsidR="00E842E4" w:rsidRDefault="00E842E4"/>
        </w:tc>
        <w:tc>
          <w:tcPr>
            <w:tcW w:w="1435"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E842E4" w:rsidP="00FD44EC">
            <w:pPr>
              <w:pStyle w:val="TableParagraph"/>
              <w:spacing w:line="200" w:lineRule="exact"/>
              <w:rPr>
                <w:sz w:val="20"/>
                <w:szCs w:val="20"/>
              </w:rPr>
            </w:pPr>
          </w:p>
          <w:p w:rsidR="00E842E4" w:rsidRPr="00FD44EC" w:rsidRDefault="00E842E4" w:rsidP="00FD44EC">
            <w:pPr>
              <w:pStyle w:val="TableParagraph"/>
              <w:spacing w:before="20" w:line="280" w:lineRule="exact"/>
              <w:rPr>
                <w:sz w:val="28"/>
                <w:szCs w:val="28"/>
              </w:rPr>
            </w:pPr>
          </w:p>
          <w:p w:rsidR="00E842E4" w:rsidRPr="00FD44EC" w:rsidRDefault="00FD44EC" w:rsidP="00FD44EC">
            <w:pPr>
              <w:pStyle w:val="TableParagraph"/>
              <w:ind w:left="290" w:right="46"/>
              <w:rPr>
                <w:rFonts w:ascii="宋体" w:hAnsi="宋体" w:cs="宋体"/>
                <w:sz w:val="21"/>
                <w:szCs w:val="21"/>
              </w:rPr>
            </w:pPr>
            <w:r w:rsidRPr="00FD44EC">
              <w:rPr>
                <w:rFonts w:ascii="宋体" w:hAnsi="宋体" w:cs="宋体"/>
                <w:b/>
                <w:bCs/>
                <w:sz w:val="21"/>
                <w:szCs w:val="21"/>
                <w:lang w:eastAsia="zh-TW"/>
              </w:rPr>
              <w:t>★</w:t>
            </w:r>
            <w:r w:rsidRPr="00FD44EC">
              <w:rPr>
                <w:rFonts w:ascii="宋体" w:hAnsi="宋体" w:cs="宋体" w:hint="eastAsia"/>
                <w:b/>
                <w:bCs/>
                <w:sz w:val="21"/>
                <w:szCs w:val="21"/>
                <w:lang w:eastAsia="zh-TW"/>
              </w:rPr>
              <w:t>阻燃性</w:t>
            </w:r>
          </w:p>
        </w:tc>
        <w:tc>
          <w:tcPr>
            <w:tcW w:w="4134"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E842E4" w:rsidP="00FD44EC">
            <w:pPr>
              <w:pStyle w:val="TableParagraph"/>
              <w:spacing w:before="3" w:line="160" w:lineRule="exact"/>
              <w:rPr>
                <w:sz w:val="16"/>
                <w:szCs w:val="16"/>
                <w:lang w:eastAsia="zh-TW"/>
              </w:rPr>
            </w:pPr>
          </w:p>
          <w:p w:rsidR="00E842E4" w:rsidRPr="00FD44EC" w:rsidRDefault="00E842E4" w:rsidP="00FD44EC">
            <w:pPr>
              <w:pStyle w:val="TableParagraph"/>
              <w:spacing w:line="200" w:lineRule="exact"/>
              <w:rPr>
                <w:sz w:val="20"/>
                <w:szCs w:val="20"/>
                <w:lang w:eastAsia="zh-TW"/>
              </w:rPr>
            </w:pPr>
          </w:p>
          <w:p w:rsidR="00E842E4" w:rsidRPr="00FD44EC" w:rsidRDefault="00FD44EC" w:rsidP="00FD44EC">
            <w:pPr>
              <w:pStyle w:val="TableParagraph"/>
              <w:spacing w:line="241" w:lineRule="auto"/>
              <w:ind w:left="102"/>
              <w:rPr>
                <w:rFonts w:ascii="宋体" w:hAnsi="宋体" w:cs="宋体"/>
                <w:sz w:val="21"/>
                <w:szCs w:val="21"/>
                <w:lang w:eastAsia="zh-TW"/>
              </w:rPr>
            </w:pPr>
            <w:r w:rsidRPr="00FD44EC">
              <w:rPr>
                <w:rFonts w:ascii="宋体" w:hAnsi="宋体" w:cs="宋体" w:hint="eastAsia"/>
                <w:sz w:val="21"/>
                <w:szCs w:val="21"/>
                <w:lang w:eastAsia="zh-TW"/>
              </w:rPr>
              <w:t>撒离火焰</w:t>
            </w:r>
            <w:r w:rsidRPr="00FD44EC">
              <w:rPr>
                <w:rFonts w:ascii="宋体" w:hAnsi="宋体" w:cs="宋体" w:hint="eastAsia"/>
                <w:spacing w:val="-73"/>
                <w:sz w:val="21"/>
                <w:szCs w:val="21"/>
                <w:lang w:eastAsia="zh-TW"/>
              </w:rPr>
              <w:t>，</w:t>
            </w:r>
            <w:r w:rsidRPr="00FD44EC">
              <w:rPr>
                <w:rFonts w:ascii="宋体" w:hAnsi="宋体" w:cs="宋体" w:hint="eastAsia"/>
                <w:sz w:val="21"/>
                <w:szCs w:val="21"/>
                <w:lang w:eastAsia="zh-TW"/>
              </w:rPr>
              <w:t>压敏电阻继续燃烧或余烁时间不</w:t>
            </w:r>
            <w:r w:rsidRPr="00FD44EC">
              <w:rPr>
                <w:rFonts w:ascii="宋体" w:hAnsi="宋体" w:cs="宋体"/>
                <w:sz w:val="21"/>
                <w:szCs w:val="21"/>
                <w:lang w:eastAsia="zh-TW"/>
              </w:rPr>
              <w:t xml:space="preserve"> </w:t>
            </w:r>
            <w:r w:rsidRPr="00FD44EC">
              <w:rPr>
                <w:rFonts w:ascii="宋体" w:hAnsi="宋体" w:cs="宋体" w:hint="eastAsia"/>
                <w:sz w:val="21"/>
                <w:szCs w:val="21"/>
                <w:lang w:eastAsia="zh-TW"/>
              </w:rPr>
              <w:t>应超过</w:t>
            </w:r>
            <w:r w:rsidRPr="00FD44EC">
              <w:rPr>
                <w:rFonts w:ascii="宋体" w:hAnsi="宋体" w:cs="宋体"/>
                <w:spacing w:val="-53"/>
                <w:sz w:val="21"/>
                <w:szCs w:val="21"/>
                <w:lang w:eastAsia="zh-TW"/>
              </w:rPr>
              <w:t xml:space="preserve"> </w:t>
            </w:r>
            <w:r w:rsidRPr="00FD44EC">
              <w:rPr>
                <w:rFonts w:ascii="宋体" w:hAnsi="宋体" w:cs="宋体"/>
                <w:spacing w:val="-1"/>
                <w:sz w:val="21"/>
                <w:szCs w:val="21"/>
                <w:lang w:eastAsia="zh-TW"/>
              </w:rPr>
              <w:t>10S</w:t>
            </w:r>
          </w:p>
        </w:tc>
        <w:tc>
          <w:tcPr>
            <w:tcW w:w="4741"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E842E4" w:rsidP="00FD44EC">
            <w:pPr>
              <w:pStyle w:val="TableParagraph"/>
              <w:spacing w:before="3" w:line="160" w:lineRule="exact"/>
              <w:rPr>
                <w:sz w:val="16"/>
                <w:szCs w:val="16"/>
                <w:lang w:eastAsia="zh-TW"/>
              </w:rPr>
            </w:pPr>
          </w:p>
          <w:p w:rsidR="00E842E4" w:rsidRPr="00FD44EC" w:rsidRDefault="00E842E4" w:rsidP="00FD44EC">
            <w:pPr>
              <w:pStyle w:val="TableParagraph"/>
              <w:spacing w:line="200" w:lineRule="exact"/>
              <w:rPr>
                <w:sz w:val="20"/>
                <w:szCs w:val="20"/>
                <w:lang w:eastAsia="zh-TW"/>
              </w:rPr>
            </w:pPr>
          </w:p>
          <w:p w:rsidR="00E842E4" w:rsidRPr="00FD44EC" w:rsidRDefault="00FD44EC" w:rsidP="00FD44EC">
            <w:pPr>
              <w:pStyle w:val="TableParagraph"/>
              <w:spacing w:line="241" w:lineRule="auto"/>
              <w:ind w:left="102"/>
              <w:rPr>
                <w:rFonts w:ascii="宋体" w:hAnsi="宋体" w:cs="宋体"/>
                <w:sz w:val="21"/>
                <w:szCs w:val="21"/>
                <w:lang w:eastAsia="zh-TW"/>
              </w:rPr>
            </w:pPr>
            <w:r w:rsidRPr="00FD44EC">
              <w:rPr>
                <w:rFonts w:ascii="宋体" w:hAnsi="宋体" w:cs="宋体" w:hint="eastAsia"/>
                <w:sz w:val="21"/>
                <w:szCs w:val="21"/>
                <w:lang w:eastAsia="zh-TW"/>
              </w:rPr>
              <w:t>将燃烧器的火焰调到约</w:t>
            </w:r>
            <w:r w:rsidRPr="00FD44EC">
              <w:rPr>
                <w:rFonts w:ascii="宋体" w:hAnsi="宋体" w:cs="宋体"/>
                <w:spacing w:val="-53"/>
                <w:sz w:val="21"/>
                <w:szCs w:val="21"/>
                <w:lang w:eastAsia="zh-TW"/>
              </w:rPr>
              <w:t xml:space="preserve"> </w:t>
            </w:r>
            <w:r w:rsidRPr="00FD44EC">
              <w:rPr>
                <w:rFonts w:ascii="宋体" w:hAnsi="宋体" w:cs="宋体"/>
                <w:spacing w:val="-1"/>
                <w:sz w:val="21"/>
                <w:szCs w:val="21"/>
                <w:lang w:eastAsia="zh-TW"/>
              </w:rPr>
              <w:t>12</w:t>
            </w:r>
            <w:r w:rsidRPr="00FD44EC">
              <w:rPr>
                <w:rFonts w:ascii="宋体" w:hAnsi="宋体" w:cs="宋体" w:hint="eastAsia"/>
                <w:spacing w:val="-1"/>
                <w:sz w:val="21"/>
                <w:szCs w:val="21"/>
                <w:lang w:eastAsia="zh-TW"/>
              </w:rPr>
              <w:t>ｍｍ高，然后将压敏电</w:t>
            </w:r>
            <w:r w:rsidRPr="00FD44EC">
              <w:rPr>
                <w:rFonts w:ascii="宋体" w:hAnsi="宋体" w:cs="宋体"/>
                <w:spacing w:val="20"/>
                <w:sz w:val="21"/>
                <w:szCs w:val="21"/>
                <w:lang w:eastAsia="zh-TW"/>
              </w:rPr>
              <w:t xml:space="preserve"> </w:t>
            </w:r>
            <w:r w:rsidRPr="00FD44EC">
              <w:rPr>
                <w:rFonts w:ascii="宋体" w:hAnsi="宋体" w:cs="宋体" w:hint="eastAsia"/>
                <w:sz w:val="21"/>
                <w:szCs w:val="21"/>
                <w:lang w:eastAsia="zh-TW"/>
              </w:rPr>
              <w:t>阻以垂直方向靠近并进入火焰约</w:t>
            </w:r>
            <w:r w:rsidRPr="00FD44EC">
              <w:rPr>
                <w:rFonts w:ascii="宋体" w:hAnsi="宋体" w:cs="宋体"/>
                <w:spacing w:val="-53"/>
                <w:sz w:val="21"/>
                <w:szCs w:val="21"/>
                <w:lang w:eastAsia="zh-TW"/>
              </w:rPr>
              <w:t xml:space="preserve"> </w:t>
            </w:r>
            <w:r w:rsidRPr="00FD44EC">
              <w:rPr>
                <w:rFonts w:ascii="宋体" w:hAnsi="宋体" w:cs="宋体"/>
                <w:spacing w:val="-1"/>
                <w:sz w:val="21"/>
                <w:szCs w:val="21"/>
                <w:lang w:eastAsia="zh-TW"/>
              </w:rPr>
              <w:t>5</w:t>
            </w:r>
            <w:r w:rsidRPr="00FD44EC">
              <w:rPr>
                <w:rFonts w:ascii="宋体" w:hAnsi="宋体" w:cs="宋体" w:hint="eastAsia"/>
                <w:spacing w:val="-1"/>
                <w:sz w:val="21"/>
                <w:szCs w:val="21"/>
                <w:lang w:eastAsia="zh-TW"/>
              </w:rPr>
              <w:t>ｍｍ，</w:t>
            </w:r>
            <w:r w:rsidRPr="00FD44EC">
              <w:rPr>
                <w:rFonts w:ascii="宋体" w:hAnsi="宋体" w:cs="宋体"/>
                <w:spacing w:val="-1"/>
                <w:sz w:val="21"/>
                <w:szCs w:val="21"/>
                <w:lang w:eastAsia="zh-TW"/>
              </w:rPr>
              <w:t>20S</w:t>
            </w:r>
            <w:r w:rsidRPr="00FD44EC">
              <w:rPr>
                <w:rFonts w:ascii="宋体" w:hAnsi="宋体" w:cs="宋体"/>
                <w:spacing w:val="-52"/>
                <w:sz w:val="21"/>
                <w:szCs w:val="21"/>
                <w:lang w:eastAsia="zh-TW"/>
              </w:rPr>
              <w:t xml:space="preserve"> </w:t>
            </w:r>
            <w:r w:rsidRPr="00FD44EC">
              <w:rPr>
                <w:rFonts w:ascii="宋体" w:hAnsi="宋体" w:cs="宋体" w:hint="eastAsia"/>
                <w:sz w:val="21"/>
                <w:szCs w:val="21"/>
                <w:lang w:eastAsia="zh-TW"/>
              </w:rPr>
              <w:t>后。</w:t>
            </w:r>
          </w:p>
        </w:tc>
        <w:tc>
          <w:tcPr>
            <w:tcW w:w="1135"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E842E4" w:rsidP="00FD44EC">
            <w:pPr>
              <w:pStyle w:val="TableParagraph"/>
              <w:spacing w:before="3" w:line="160" w:lineRule="exact"/>
              <w:rPr>
                <w:sz w:val="16"/>
                <w:szCs w:val="16"/>
                <w:lang w:eastAsia="zh-TW"/>
              </w:rPr>
            </w:pPr>
          </w:p>
          <w:p w:rsidR="00E842E4" w:rsidRPr="00FD44EC" w:rsidRDefault="00E842E4" w:rsidP="00FD44EC">
            <w:pPr>
              <w:pStyle w:val="TableParagraph"/>
              <w:spacing w:line="200" w:lineRule="exact"/>
              <w:rPr>
                <w:sz w:val="20"/>
                <w:szCs w:val="20"/>
                <w:lang w:eastAsia="zh-TW"/>
              </w:rPr>
            </w:pPr>
          </w:p>
          <w:p w:rsidR="00E842E4" w:rsidRPr="00FD44EC" w:rsidRDefault="00FD44EC" w:rsidP="00FD44EC">
            <w:pPr>
              <w:pStyle w:val="TableParagraph"/>
              <w:spacing w:line="241" w:lineRule="auto"/>
              <w:ind w:left="352" w:hanging="105"/>
              <w:rPr>
                <w:rFonts w:ascii="宋体" w:hAnsi="宋体" w:cs="宋体"/>
                <w:sz w:val="21"/>
                <w:szCs w:val="21"/>
              </w:rPr>
            </w:pPr>
            <w:r w:rsidRPr="00FD44EC">
              <w:rPr>
                <w:rFonts w:ascii="宋体" w:hAnsi="宋体" w:cs="宋体" w:hint="eastAsia"/>
                <w:sz w:val="21"/>
                <w:szCs w:val="21"/>
                <w:lang w:eastAsia="zh-TW"/>
              </w:rPr>
              <w:t>燃烧器</w:t>
            </w:r>
            <w:r w:rsidRPr="00FD44EC">
              <w:rPr>
                <w:rFonts w:ascii="宋体" w:hAnsi="宋体" w:cs="宋体"/>
                <w:sz w:val="21"/>
                <w:szCs w:val="21"/>
                <w:lang w:eastAsia="zh-TW"/>
              </w:rPr>
              <w:t xml:space="preserve"> </w:t>
            </w:r>
            <w:r w:rsidRPr="00FD44EC">
              <w:rPr>
                <w:rFonts w:ascii="宋体" w:hAnsi="宋体" w:cs="宋体" w:hint="eastAsia"/>
                <w:sz w:val="21"/>
                <w:szCs w:val="21"/>
                <w:lang w:eastAsia="zh-TW"/>
              </w:rPr>
              <w:t>码表</w:t>
            </w:r>
          </w:p>
        </w:tc>
        <w:tc>
          <w:tcPr>
            <w:tcW w:w="1301" w:type="dxa"/>
            <w:tcBorders>
              <w:top w:val="single" w:sz="4" w:space="0" w:color="000000"/>
              <w:left w:val="single" w:sz="4" w:space="0" w:color="000000"/>
              <w:bottom w:val="single" w:sz="4" w:space="0" w:color="000000"/>
              <w:right w:val="single" w:sz="4" w:space="0" w:color="000000"/>
            </w:tcBorders>
            <w:shd w:val="clear" w:color="auto" w:fill="auto"/>
          </w:tcPr>
          <w:p w:rsidR="00E842E4" w:rsidRDefault="00E842E4" w:rsidP="00FD44EC">
            <w:pPr>
              <w:pStyle w:val="TableParagraph"/>
              <w:spacing w:line="220" w:lineRule="exact"/>
            </w:pPr>
          </w:p>
          <w:p w:rsidR="00E842E4" w:rsidRPr="00FD44EC" w:rsidRDefault="00E842E4" w:rsidP="00FD44EC">
            <w:pPr>
              <w:pStyle w:val="TableParagraph"/>
              <w:spacing w:before="12" w:line="260" w:lineRule="exact"/>
              <w:rPr>
                <w:sz w:val="26"/>
                <w:szCs w:val="26"/>
              </w:rPr>
            </w:pPr>
          </w:p>
          <w:p w:rsidR="00E842E4" w:rsidRPr="00FD44EC" w:rsidRDefault="00FD44EC" w:rsidP="00FD44EC">
            <w:pPr>
              <w:pStyle w:val="TableParagraph"/>
              <w:ind w:left="209"/>
              <w:rPr>
                <w:rFonts w:ascii="宋体" w:hAnsi="宋体" w:cs="宋体"/>
                <w:sz w:val="21"/>
                <w:szCs w:val="21"/>
              </w:rPr>
            </w:pPr>
            <w:r w:rsidRPr="00FD44EC">
              <w:rPr>
                <w:rFonts w:ascii="宋体"/>
                <w:b/>
                <w:spacing w:val="-2"/>
                <w:sz w:val="21"/>
                <w:lang w:eastAsia="zh-TW"/>
              </w:rPr>
              <w:t>B</w:t>
            </w:r>
            <w:r w:rsidRPr="00FD44EC">
              <w:rPr>
                <w:rFonts w:ascii="宋体"/>
                <w:b/>
                <w:spacing w:val="-2"/>
                <w:position w:val="1"/>
                <w:sz w:val="21"/>
                <w:lang w:eastAsia="zh-TW"/>
              </w:rPr>
              <w:t>(5;0,1)</w:t>
            </w:r>
          </w:p>
        </w:tc>
        <w:tc>
          <w:tcPr>
            <w:tcW w:w="1099"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E842E4" w:rsidP="00FD44EC">
            <w:pPr>
              <w:pStyle w:val="TableParagraph"/>
              <w:spacing w:before="5" w:line="110" w:lineRule="exact"/>
              <w:rPr>
                <w:sz w:val="11"/>
                <w:szCs w:val="11"/>
              </w:rPr>
            </w:pPr>
          </w:p>
          <w:p w:rsidR="00E842E4" w:rsidRPr="00FD44EC" w:rsidRDefault="00E842E4" w:rsidP="00FD44EC">
            <w:pPr>
              <w:pStyle w:val="TableParagraph"/>
              <w:spacing w:line="200" w:lineRule="exact"/>
              <w:rPr>
                <w:sz w:val="20"/>
                <w:szCs w:val="20"/>
              </w:rPr>
            </w:pPr>
          </w:p>
          <w:p w:rsidR="00E842E4" w:rsidRPr="00FD44EC" w:rsidRDefault="00E842E4" w:rsidP="00FD44EC">
            <w:pPr>
              <w:pStyle w:val="TableParagraph"/>
              <w:spacing w:line="200" w:lineRule="exact"/>
              <w:rPr>
                <w:sz w:val="20"/>
                <w:szCs w:val="20"/>
              </w:rPr>
            </w:pPr>
          </w:p>
          <w:p w:rsidR="00E842E4" w:rsidRPr="00FD44EC" w:rsidRDefault="00FD44EC" w:rsidP="00FD44EC">
            <w:pPr>
              <w:pStyle w:val="TableParagraph"/>
              <w:ind w:left="342"/>
              <w:rPr>
                <w:rFonts w:ascii="宋体" w:hAnsi="宋体" w:cs="宋体"/>
                <w:sz w:val="21"/>
                <w:szCs w:val="21"/>
              </w:rPr>
            </w:pPr>
            <w:r w:rsidRPr="00FD44EC">
              <w:rPr>
                <w:rFonts w:ascii="宋体" w:hAnsi="宋体" w:cs="宋体" w:hint="eastAsia"/>
                <w:b/>
                <w:bCs/>
                <w:sz w:val="21"/>
                <w:szCs w:val="21"/>
                <w:lang w:eastAsia="zh-TW"/>
              </w:rPr>
              <w:t>特殊</w:t>
            </w:r>
          </w:p>
        </w:tc>
      </w:tr>
      <w:tr w:rsidR="00FD44EC" w:rsidTr="00FD44EC">
        <w:trPr>
          <w:trHeight w:hRule="exact" w:val="1345"/>
        </w:trPr>
        <w:tc>
          <w:tcPr>
            <w:tcW w:w="1248" w:type="dxa"/>
            <w:vMerge/>
            <w:tcBorders>
              <w:left w:val="single" w:sz="4" w:space="0" w:color="000000"/>
              <w:right w:val="single" w:sz="4" w:space="0" w:color="000000"/>
            </w:tcBorders>
            <w:shd w:val="clear" w:color="auto" w:fill="auto"/>
          </w:tcPr>
          <w:p w:rsidR="00E842E4" w:rsidRDefault="00E842E4"/>
        </w:tc>
        <w:tc>
          <w:tcPr>
            <w:tcW w:w="1435"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E842E4" w:rsidP="00FD44EC">
            <w:pPr>
              <w:pStyle w:val="TableParagraph"/>
              <w:spacing w:before="3" w:line="160" w:lineRule="exact"/>
              <w:rPr>
                <w:sz w:val="16"/>
                <w:szCs w:val="16"/>
              </w:rPr>
            </w:pPr>
          </w:p>
          <w:p w:rsidR="00E842E4" w:rsidRPr="00FD44EC" w:rsidRDefault="00E842E4" w:rsidP="00FD44EC">
            <w:pPr>
              <w:pStyle w:val="TableParagraph"/>
              <w:spacing w:line="200" w:lineRule="exact"/>
              <w:rPr>
                <w:sz w:val="20"/>
                <w:szCs w:val="20"/>
              </w:rPr>
            </w:pPr>
          </w:p>
          <w:p w:rsidR="00E842E4" w:rsidRPr="00FD44EC" w:rsidRDefault="00FD44EC" w:rsidP="00FD44EC">
            <w:pPr>
              <w:pStyle w:val="TableParagraph"/>
              <w:ind w:left="500" w:right="46" w:hanging="315"/>
              <w:rPr>
                <w:rFonts w:ascii="宋体" w:hAnsi="宋体" w:cs="宋体"/>
                <w:sz w:val="21"/>
                <w:szCs w:val="21"/>
              </w:rPr>
            </w:pPr>
            <w:r w:rsidRPr="00FD44EC">
              <w:rPr>
                <w:rFonts w:ascii="宋体" w:hAnsi="宋体" w:cs="宋体"/>
                <w:b/>
                <w:bCs/>
                <w:w w:val="95"/>
                <w:sz w:val="21"/>
                <w:szCs w:val="21"/>
                <w:lang w:eastAsia="zh-TW"/>
              </w:rPr>
              <w:t>★★</w:t>
            </w:r>
            <w:r w:rsidRPr="00FD44EC">
              <w:rPr>
                <w:rFonts w:ascii="宋体" w:hAnsi="宋体" w:cs="宋体" w:hint="eastAsia"/>
                <w:b/>
                <w:bCs/>
                <w:w w:val="95"/>
                <w:sz w:val="21"/>
                <w:szCs w:val="21"/>
                <w:lang w:eastAsia="zh-TW"/>
              </w:rPr>
              <w:t>耐电流</w:t>
            </w:r>
            <w:r w:rsidRPr="00FD44EC">
              <w:rPr>
                <w:rFonts w:ascii="宋体" w:hAnsi="宋体" w:cs="宋体"/>
                <w:b/>
                <w:bCs/>
                <w:spacing w:val="21"/>
                <w:w w:val="99"/>
                <w:sz w:val="21"/>
                <w:szCs w:val="21"/>
                <w:lang w:eastAsia="zh-TW"/>
              </w:rPr>
              <w:t xml:space="preserve"> </w:t>
            </w:r>
            <w:r w:rsidRPr="00FD44EC">
              <w:rPr>
                <w:rFonts w:ascii="宋体" w:hAnsi="宋体" w:cs="宋体" w:hint="eastAsia"/>
                <w:b/>
                <w:bCs/>
                <w:sz w:val="21"/>
                <w:szCs w:val="21"/>
                <w:lang w:eastAsia="zh-TW"/>
              </w:rPr>
              <w:t>冲击</w:t>
            </w:r>
          </w:p>
        </w:tc>
        <w:tc>
          <w:tcPr>
            <w:tcW w:w="8875" w:type="dxa"/>
            <w:gridSpan w:val="2"/>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E842E4" w:rsidP="00FD44EC">
            <w:pPr>
              <w:pStyle w:val="TableParagraph"/>
              <w:spacing w:before="3" w:line="160" w:lineRule="exact"/>
              <w:rPr>
                <w:sz w:val="16"/>
                <w:szCs w:val="16"/>
                <w:lang w:eastAsia="zh-TW"/>
              </w:rPr>
            </w:pPr>
          </w:p>
          <w:p w:rsidR="00E842E4" w:rsidRPr="00FD44EC" w:rsidRDefault="00E842E4" w:rsidP="00FD44EC">
            <w:pPr>
              <w:pStyle w:val="TableParagraph"/>
              <w:spacing w:line="200" w:lineRule="exact"/>
              <w:rPr>
                <w:sz w:val="20"/>
                <w:szCs w:val="20"/>
                <w:lang w:eastAsia="zh-TW"/>
              </w:rPr>
            </w:pPr>
          </w:p>
          <w:p w:rsidR="00E842E4" w:rsidRPr="00FD44EC" w:rsidRDefault="00FD44EC" w:rsidP="00FD44EC">
            <w:pPr>
              <w:pStyle w:val="TableParagraph"/>
              <w:tabs>
                <w:tab w:val="left" w:pos="1047"/>
              </w:tabs>
              <w:ind w:left="102"/>
              <w:rPr>
                <w:rFonts w:ascii="宋体" w:hAnsi="宋体" w:cs="宋体"/>
                <w:sz w:val="21"/>
                <w:szCs w:val="21"/>
                <w:lang w:eastAsia="zh-TW"/>
              </w:rPr>
            </w:pPr>
            <w:r w:rsidRPr="00FD44EC">
              <w:rPr>
                <w:rFonts w:ascii="宋体" w:hAnsi="宋体" w:cs="宋体"/>
                <w:spacing w:val="-1"/>
                <w:sz w:val="21"/>
                <w:szCs w:val="21"/>
                <w:lang w:eastAsia="zh-TW"/>
              </w:rPr>
              <w:t>8/20μS</w:t>
            </w:r>
            <w:r w:rsidRPr="00FD44EC">
              <w:rPr>
                <w:rFonts w:ascii="宋体" w:eastAsia="PMingLiU" w:hAnsi="宋体" w:cs="宋体"/>
                <w:spacing w:val="-1"/>
                <w:sz w:val="21"/>
                <w:szCs w:val="21"/>
                <w:lang w:eastAsia="zh-TW"/>
              </w:rPr>
              <w:tab/>
            </w:r>
            <w:r w:rsidRPr="00FD44EC">
              <w:rPr>
                <w:rFonts w:ascii="宋体" w:hAnsi="宋体" w:cs="宋体"/>
                <w:sz w:val="21"/>
                <w:szCs w:val="21"/>
                <w:lang w:eastAsia="zh-TW"/>
              </w:rPr>
              <w:t>3.5KA</w:t>
            </w:r>
            <w:r w:rsidRPr="00FD44EC">
              <w:rPr>
                <w:rFonts w:ascii="宋体" w:hAnsi="宋体" w:cs="宋体"/>
                <w:spacing w:val="-53"/>
                <w:sz w:val="21"/>
                <w:szCs w:val="21"/>
                <w:lang w:eastAsia="zh-TW"/>
              </w:rPr>
              <w:t xml:space="preserve"> </w:t>
            </w:r>
            <w:r w:rsidRPr="00FD44EC">
              <w:rPr>
                <w:rFonts w:ascii="宋体" w:hAnsi="宋体" w:cs="宋体" w:hint="eastAsia"/>
                <w:spacing w:val="-1"/>
                <w:sz w:val="21"/>
                <w:szCs w:val="21"/>
                <w:lang w:eastAsia="zh-TW"/>
              </w:rPr>
              <w:t>电流波形雷电冲击</w:t>
            </w:r>
            <w:r w:rsidRPr="00FD44EC">
              <w:rPr>
                <w:rFonts w:ascii="宋体" w:hAnsi="宋体" w:cs="宋体"/>
                <w:spacing w:val="-54"/>
                <w:sz w:val="21"/>
                <w:szCs w:val="21"/>
                <w:lang w:eastAsia="zh-TW"/>
              </w:rPr>
              <w:t xml:space="preserve"> </w:t>
            </w:r>
            <w:r w:rsidRPr="00FD44EC">
              <w:rPr>
                <w:rFonts w:ascii="宋体" w:hAnsi="宋体" w:cs="宋体"/>
                <w:sz w:val="21"/>
                <w:szCs w:val="21"/>
                <w:lang w:eastAsia="zh-TW"/>
              </w:rPr>
              <w:t>1</w:t>
            </w:r>
            <w:r w:rsidRPr="00FD44EC">
              <w:rPr>
                <w:rFonts w:ascii="宋体" w:hAnsi="宋体" w:cs="宋体"/>
                <w:spacing w:val="-53"/>
                <w:sz w:val="21"/>
                <w:szCs w:val="21"/>
                <w:lang w:eastAsia="zh-TW"/>
              </w:rPr>
              <w:t xml:space="preserve"> </w:t>
            </w:r>
            <w:r w:rsidRPr="00FD44EC">
              <w:rPr>
                <w:rFonts w:ascii="宋体" w:hAnsi="宋体" w:cs="宋体" w:hint="eastAsia"/>
                <w:sz w:val="21"/>
                <w:szCs w:val="21"/>
                <w:lang w:eastAsia="zh-TW"/>
              </w:rPr>
              <w:t>分钟冲</w:t>
            </w:r>
            <w:r w:rsidRPr="00FD44EC">
              <w:rPr>
                <w:rFonts w:ascii="宋体" w:hAnsi="宋体" w:cs="宋体"/>
                <w:spacing w:val="-54"/>
                <w:sz w:val="21"/>
                <w:szCs w:val="21"/>
                <w:lang w:eastAsia="zh-TW"/>
              </w:rPr>
              <w:t xml:space="preserve"> </w:t>
            </w:r>
            <w:r w:rsidRPr="00FD44EC">
              <w:rPr>
                <w:rFonts w:ascii="宋体" w:hAnsi="宋体" w:cs="宋体"/>
                <w:sz w:val="21"/>
                <w:szCs w:val="21"/>
                <w:lang w:eastAsia="zh-TW"/>
              </w:rPr>
              <w:t>2</w:t>
            </w:r>
            <w:r w:rsidRPr="00FD44EC">
              <w:rPr>
                <w:rFonts w:ascii="宋体" w:hAnsi="宋体" w:cs="宋体"/>
                <w:spacing w:val="-53"/>
                <w:sz w:val="21"/>
                <w:szCs w:val="21"/>
                <w:lang w:eastAsia="zh-TW"/>
              </w:rPr>
              <w:t xml:space="preserve"> </w:t>
            </w:r>
            <w:r w:rsidRPr="00FD44EC">
              <w:rPr>
                <w:rFonts w:ascii="宋体" w:hAnsi="宋体" w:cs="宋体" w:hint="eastAsia"/>
                <w:spacing w:val="-1"/>
                <w:sz w:val="21"/>
                <w:szCs w:val="21"/>
                <w:lang w:eastAsia="zh-TW"/>
              </w:rPr>
              <w:t>次</w:t>
            </w:r>
            <w:r w:rsidRPr="00FD44EC">
              <w:rPr>
                <w:rFonts w:ascii="宋体" w:hAnsi="宋体" w:cs="宋体"/>
                <w:spacing w:val="-1"/>
                <w:sz w:val="21"/>
                <w:szCs w:val="21"/>
                <w:lang w:eastAsia="zh-TW"/>
              </w:rPr>
              <w:t>,</w:t>
            </w:r>
            <w:r w:rsidRPr="00FD44EC">
              <w:rPr>
                <w:rFonts w:ascii="宋体" w:hAnsi="宋体" w:cs="宋体" w:hint="eastAsia"/>
                <w:spacing w:val="-1"/>
                <w:sz w:val="21"/>
                <w:szCs w:val="21"/>
                <w:lang w:eastAsia="zh-TW"/>
              </w:rPr>
              <w:t>共</w:t>
            </w:r>
            <w:r w:rsidRPr="00FD44EC">
              <w:rPr>
                <w:rFonts w:ascii="宋体" w:hAnsi="宋体" w:cs="宋体"/>
                <w:spacing w:val="-54"/>
                <w:sz w:val="21"/>
                <w:szCs w:val="21"/>
                <w:lang w:eastAsia="zh-TW"/>
              </w:rPr>
              <w:t xml:space="preserve"> </w:t>
            </w:r>
            <w:r w:rsidRPr="00FD44EC">
              <w:rPr>
                <w:rFonts w:ascii="宋体" w:hAnsi="宋体" w:cs="宋体"/>
                <w:sz w:val="21"/>
                <w:szCs w:val="21"/>
                <w:lang w:eastAsia="zh-TW"/>
              </w:rPr>
              <w:t>104</w:t>
            </w:r>
            <w:r w:rsidRPr="00FD44EC">
              <w:rPr>
                <w:rFonts w:ascii="宋体" w:hAnsi="宋体" w:cs="宋体"/>
                <w:spacing w:val="-53"/>
                <w:sz w:val="21"/>
                <w:szCs w:val="21"/>
                <w:lang w:eastAsia="zh-TW"/>
              </w:rPr>
              <w:t xml:space="preserve"> </w:t>
            </w:r>
            <w:r w:rsidRPr="00FD44EC">
              <w:rPr>
                <w:rFonts w:ascii="宋体" w:hAnsi="宋体" w:cs="宋体" w:hint="eastAsia"/>
                <w:spacing w:val="-1"/>
                <w:sz w:val="21"/>
                <w:szCs w:val="21"/>
                <w:lang w:eastAsia="zh-TW"/>
              </w:rPr>
              <w:t>次冲击后应无损伤</w:t>
            </w:r>
            <w:r w:rsidRPr="00FD44EC">
              <w:rPr>
                <w:rFonts w:ascii="宋体" w:hAnsi="宋体" w:cs="宋体"/>
                <w:spacing w:val="-1"/>
                <w:sz w:val="21"/>
                <w:szCs w:val="21"/>
                <w:lang w:eastAsia="zh-TW"/>
              </w:rPr>
              <w:t>,</w:t>
            </w:r>
            <w:r w:rsidRPr="00FD44EC">
              <w:rPr>
                <w:rFonts w:ascii="宋体" w:hAnsi="宋体" w:cs="宋体" w:hint="eastAsia"/>
                <w:spacing w:val="-1"/>
                <w:sz w:val="21"/>
                <w:szCs w:val="21"/>
                <w:lang w:eastAsia="zh-TW"/>
              </w:rPr>
              <w:t>压敏电压变化率</w:t>
            </w:r>
            <w:r w:rsidRPr="00FD44EC">
              <w:rPr>
                <w:rFonts w:ascii="宋体" w:hAnsi="宋体" w:cs="宋体"/>
                <w:spacing w:val="-1"/>
                <w:sz w:val="21"/>
                <w:szCs w:val="21"/>
                <w:lang w:eastAsia="zh-TW"/>
              </w:rPr>
              <w:t>≤</w:t>
            </w:r>
          </w:p>
          <w:p w:rsidR="00E842E4" w:rsidRPr="00FD44EC" w:rsidRDefault="00FD44EC" w:rsidP="00FD44EC">
            <w:pPr>
              <w:pStyle w:val="TableParagraph"/>
              <w:spacing w:before="1"/>
              <w:ind w:left="102"/>
              <w:rPr>
                <w:rFonts w:ascii="宋体" w:hAnsi="宋体" w:cs="宋体"/>
                <w:sz w:val="21"/>
                <w:szCs w:val="21"/>
              </w:rPr>
            </w:pPr>
            <w:r w:rsidRPr="00FD44EC">
              <w:rPr>
                <w:rFonts w:ascii="宋体" w:hAnsi="宋体" w:cs="宋体"/>
                <w:spacing w:val="-1"/>
                <w:sz w:val="21"/>
                <w:szCs w:val="21"/>
                <w:lang w:eastAsia="zh-TW"/>
              </w:rPr>
              <w:t>±10%,</w:t>
            </w:r>
            <w:r w:rsidRPr="00FD44EC">
              <w:rPr>
                <w:rFonts w:ascii="宋体" w:hAnsi="宋体" w:cs="宋体" w:hint="eastAsia"/>
                <w:spacing w:val="-1"/>
                <w:sz w:val="21"/>
                <w:szCs w:val="21"/>
                <w:lang w:eastAsia="zh-TW"/>
              </w:rPr>
              <w:t>漏电流</w:t>
            </w:r>
            <w:r w:rsidRPr="00FD44EC">
              <w:rPr>
                <w:rFonts w:ascii="宋体" w:hAnsi="宋体" w:cs="宋体"/>
                <w:spacing w:val="-53"/>
                <w:sz w:val="21"/>
                <w:szCs w:val="21"/>
                <w:lang w:eastAsia="zh-TW"/>
              </w:rPr>
              <w:t xml:space="preserve"> </w:t>
            </w:r>
            <w:r w:rsidRPr="00FD44EC">
              <w:rPr>
                <w:rFonts w:ascii="宋体" w:hAnsi="宋体" w:cs="宋体"/>
                <w:spacing w:val="-1"/>
                <w:sz w:val="21"/>
                <w:szCs w:val="21"/>
                <w:lang w:eastAsia="zh-TW"/>
              </w:rPr>
              <w:t>I≤10uA.</w:t>
            </w:r>
          </w:p>
        </w:tc>
        <w:tc>
          <w:tcPr>
            <w:tcW w:w="1135"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E842E4" w:rsidP="00FD44EC">
            <w:pPr>
              <w:pStyle w:val="TableParagraph"/>
              <w:spacing w:before="3" w:line="160" w:lineRule="exact"/>
              <w:rPr>
                <w:sz w:val="16"/>
                <w:szCs w:val="16"/>
              </w:rPr>
            </w:pPr>
          </w:p>
          <w:p w:rsidR="00E842E4" w:rsidRPr="00FD44EC" w:rsidRDefault="00E842E4" w:rsidP="00FD44EC">
            <w:pPr>
              <w:pStyle w:val="TableParagraph"/>
              <w:spacing w:line="200" w:lineRule="exact"/>
              <w:rPr>
                <w:sz w:val="20"/>
                <w:szCs w:val="20"/>
              </w:rPr>
            </w:pPr>
          </w:p>
          <w:p w:rsidR="00E842E4" w:rsidRPr="00FD44EC" w:rsidRDefault="00FD44EC" w:rsidP="00FD44EC">
            <w:pPr>
              <w:pStyle w:val="TableParagraph"/>
              <w:ind w:left="457" w:hanging="316"/>
              <w:rPr>
                <w:rFonts w:ascii="宋体" w:hAnsi="宋体" w:cs="宋体"/>
                <w:sz w:val="21"/>
                <w:szCs w:val="21"/>
              </w:rPr>
            </w:pPr>
            <w:r w:rsidRPr="00FD44EC">
              <w:rPr>
                <w:rFonts w:ascii="宋体" w:hAnsi="宋体" w:cs="宋体" w:hint="eastAsia"/>
                <w:sz w:val="21"/>
                <w:szCs w:val="21"/>
                <w:lang w:eastAsia="zh-TW"/>
              </w:rPr>
              <w:t>雷电冲击</w:t>
            </w:r>
            <w:r w:rsidRPr="00FD44EC">
              <w:rPr>
                <w:rFonts w:ascii="宋体" w:hAnsi="宋体" w:cs="宋体"/>
                <w:sz w:val="21"/>
                <w:szCs w:val="21"/>
                <w:lang w:eastAsia="zh-TW"/>
              </w:rPr>
              <w:t xml:space="preserve"> </w:t>
            </w:r>
            <w:r w:rsidRPr="00FD44EC">
              <w:rPr>
                <w:rFonts w:ascii="宋体" w:hAnsi="宋体" w:cs="宋体" w:hint="eastAsia"/>
                <w:sz w:val="21"/>
                <w:szCs w:val="21"/>
                <w:lang w:eastAsia="zh-TW"/>
              </w:rPr>
              <w:t>仪</w:t>
            </w:r>
          </w:p>
        </w:tc>
        <w:tc>
          <w:tcPr>
            <w:tcW w:w="1301"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E842E4" w:rsidP="00FD44EC">
            <w:pPr>
              <w:pStyle w:val="TableParagraph"/>
              <w:spacing w:before="2" w:line="100" w:lineRule="exact"/>
              <w:rPr>
                <w:sz w:val="10"/>
                <w:szCs w:val="10"/>
              </w:rPr>
            </w:pPr>
          </w:p>
          <w:p w:rsidR="00E842E4" w:rsidRPr="00FD44EC" w:rsidRDefault="00E842E4" w:rsidP="00FD44EC">
            <w:pPr>
              <w:pStyle w:val="TableParagraph"/>
              <w:spacing w:line="200" w:lineRule="exact"/>
              <w:rPr>
                <w:sz w:val="20"/>
                <w:szCs w:val="20"/>
              </w:rPr>
            </w:pPr>
          </w:p>
          <w:p w:rsidR="00E842E4" w:rsidRPr="00FD44EC" w:rsidRDefault="00E842E4" w:rsidP="00FD44EC">
            <w:pPr>
              <w:pStyle w:val="TableParagraph"/>
              <w:spacing w:line="200" w:lineRule="exact"/>
              <w:rPr>
                <w:sz w:val="20"/>
                <w:szCs w:val="20"/>
              </w:rPr>
            </w:pPr>
          </w:p>
          <w:p w:rsidR="00E842E4" w:rsidRPr="00FD44EC" w:rsidRDefault="00FD44EC" w:rsidP="00FD44EC">
            <w:pPr>
              <w:pStyle w:val="TableParagraph"/>
              <w:ind w:left="208"/>
              <w:rPr>
                <w:rFonts w:ascii="宋体" w:hAnsi="宋体" w:cs="宋体"/>
                <w:sz w:val="21"/>
                <w:szCs w:val="21"/>
              </w:rPr>
            </w:pPr>
            <w:r w:rsidRPr="00FD44EC">
              <w:rPr>
                <w:rFonts w:ascii="宋体"/>
                <w:b/>
                <w:spacing w:val="-3"/>
                <w:sz w:val="21"/>
                <w:lang w:eastAsia="zh-TW"/>
              </w:rPr>
              <w:t>B(5;0,1)</w:t>
            </w:r>
          </w:p>
        </w:tc>
        <w:tc>
          <w:tcPr>
            <w:tcW w:w="1099"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E842E4" w:rsidP="00FD44EC">
            <w:pPr>
              <w:pStyle w:val="TableParagraph"/>
              <w:spacing w:before="5" w:line="110" w:lineRule="exact"/>
              <w:rPr>
                <w:sz w:val="11"/>
                <w:szCs w:val="11"/>
              </w:rPr>
            </w:pPr>
          </w:p>
          <w:p w:rsidR="00E842E4" w:rsidRPr="00FD44EC" w:rsidRDefault="00E842E4" w:rsidP="00FD44EC">
            <w:pPr>
              <w:pStyle w:val="TableParagraph"/>
              <w:spacing w:line="200" w:lineRule="exact"/>
              <w:rPr>
                <w:sz w:val="20"/>
                <w:szCs w:val="20"/>
              </w:rPr>
            </w:pPr>
          </w:p>
          <w:p w:rsidR="00E842E4" w:rsidRPr="00FD44EC" w:rsidRDefault="00E842E4" w:rsidP="00FD44EC">
            <w:pPr>
              <w:pStyle w:val="TableParagraph"/>
              <w:spacing w:line="200" w:lineRule="exact"/>
              <w:rPr>
                <w:sz w:val="20"/>
                <w:szCs w:val="20"/>
              </w:rPr>
            </w:pPr>
          </w:p>
          <w:p w:rsidR="00E842E4" w:rsidRPr="00FD44EC" w:rsidRDefault="00FD44EC" w:rsidP="00FD44EC">
            <w:pPr>
              <w:pStyle w:val="TableParagraph"/>
              <w:ind w:left="342"/>
              <w:rPr>
                <w:rFonts w:ascii="宋体" w:hAnsi="宋体" w:cs="宋体"/>
                <w:sz w:val="21"/>
                <w:szCs w:val="21"/>
              </w:rPr>
            </w:pPr>
            <w:r w:rsidRPr="00FD44EC">
              <w:rPr>
                <w:rFonts w:ascii="宋体" w:hAnsi="宋体" w:cs="宋体" w:hint="eastAsia"/>
                <w:b/>
                <w:bCs/>
                <w:sz w:val="21"/>
                <w:szCs w:val="21"/>
                <w:lang w:eastAsia="zh-TW"/>
              </w:rPr>
              <w:t>特殊</w:t>
            </w:r>
          </w:p>
        </w:tc>
      </w:tr>
      <w:tr w:rsidR="00FD44EC" w:rsidTr="00FD44EC">
        <w:trPr>
          <w:trHeight w:hRule="exact" w:val="1346"/>
        </w:trPr>
        <w:tc>
          <w:tcPr>
            <w:tcW w:w="1248" w:type="dxa"/>
            <w:vMerge/>
            <w:tcBorders>
              <w:left w:val="single" w:sz="4" w:space="0" w:color="000000"/>
              <w:bottom w:val="single" w:sz="4" w:space="0" w:color="000000"/>
              <w:right w:val="single" w:sz="4" w:space="0" w:color="000000"/>
            </w:tcBorders>
            <w:shd w:val="clear" w:color="auto" w:fill="auto"/>
          </w:tcPr>
          <w:p w:rsidR="00E842E4" w:rsidRDefault="00E842E4"/>
        </w:tc>
        <w:tc>
          <w:tcPr>
            <w:tcW w:w="1435"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E842E4" w:rsidP="00FD44EC">
            <w:pPr>
              <w:pStyle w:val="TableParagraph"/>
              <w:spacing w:before="3" w:line="160" w:lineRule="exact"/>
              <w:rPr>
                <w:sz w:val="16"/>
                <w:szCs w:val="16"/>
              </w:rPr>
            </w:pPr>
          </w:p>
          <w:p w:rsidR="00E842E4" w:rsidRPr="00FD44EC" w:rsidRDefault="00E842E4" w:rsidP="00FD44EC">
            <w:pPr>
              <w:pStyle w:val="TableParagraph"/>
              <w:spacing w:line="200" w:lineRule="exact"/>
              <w:rPr>
                <w:sz w:val="20"/>
                <w:szCs w:val="20"/>
              </w:rPr>
            </w:pPr>
          </w:p>
          <w:p w:rsidR="00E842E4" w:rsidRPr="00FD44EC" w:rsidRDefault="00FD44EC" w:rsidP="00FD44EC">
            <w:pPr>
              <w:pStyle w:val="TableParagraph"/>
              <w:spacing w:line="241" w:lineRule="auto"/>
              <w:ind w:left="606" w:right="46" w:hanging="421"/>
              <w:rPr>
                <w:rFonts w:ascii="宋体" w:hAnsi="宋体" w:cs="宋体"/>
                <w:sz w:val="21"/>
                <w:szCs w:val="21"/>
              </w:rPr>
            </w:pPr>
            <w:r w:rsidRPr="00FD44EC">
              <w:rPr>
                <w:rFonts w:ascii="宋体" w:hAnsi="宋体" w:cs="宋体"/>
                <w:b/>
                <w:bCs/>
                <w:w w:val="95"/>
                <w:sz w:val="21"/>
                <w:szCs w:val="21"/>
                <w:lang w:eastAsia="zh-TW"/>
              </w:rPr>
              <w:t>★★</w:t>
            </w:r>
            <w:r w:rsidRPr="00FD44EC">
              <w:rPr>
                <w:rFonts w:ascii="宋体" w:hAnsi="宋体" w:cs="宋体" w:hint="eastAsia"/>
                <w:b/>
                <w:bCs/>
                <w:w w:val="95"/>
                <w:sz w:val="21"/>
                <w:szCs w:val="21"/>
                <w:lang w:eastAsia="zh-TW"/>
              </w:rPr>
              <w:t>方波冲</w:t>
            </w:r>
            <w:r w:rsidRPr="00FD44EC">
              <w:rPr>
                <w:rFonts w:ascii="宋体" w:hAnsi="宋体" w:cs="宋体"/>
                <w:b/>
                <w:bCs/>
                <w:spacing w:val="21"/>
                <w:w w:val="99"/>
                <w:sz w:val="21"/>
                <w:szCs w:val="21"/>
                <w:lang w:eastAsia="zh-TW"/>
              </w:rPr>
              <w:t xml:space="preserve"> </w:t>
            </w:r>
            <w:r w:rsidRPr="00FD44EC">
              <w:rPr>
                <w:rFonts w:ascii="宋体" w:hAnsi="宋体" w:cs="宋体" w:hint="eastAsia"/>
                <w:b/>
                <w:bCs/>
                <w:sz w:val="21"/>
                <w:szCs w:val="21"/>
                <w:lang w:eastAsia="zh-TW"/>
              </w:rPr>
              <w:t>击</w:t>
            </w:r>
          </w:p>
        </w:tc>
        <w:tc>
          <w:tcPr>
            <w:tcW w:w="8875" w:type="dxa"/>
            <w:gridSpan w:val="2"/>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E842E4" w:rsidP="00FD44EC">
            <w:pPr>
              <w:pStyle w:val="TableParagraph"/>
              <w:spacing w:before="3" w:line="160" w:lineRule="exact"/>
              <w:rPr>
                <w:sz w:val="16"/>
                <w:szCs w:val="16"/>
                <w:lang w:eastAsia="zh-TW"/>
              </w:rPr>
            </w:pPr>
          </w:p>
          <w:p w:rsidR="00E842E4" w:rsidRPr="00FD44EC" w:rsidRDefault="00E842E4" w:rsidP="00FD44EC">
            <w:pPr>
              <w:pStyle w:val="TableParagraph"/>
              <w:spacing w:line="200" w:lineRule="exact"/>
              <w:rPr>
                <w:sz w:val="20"/>
                <w:szCs w:val="20"/>
                <w:lang w:eastAsia="zh-TW"/>
              </w:rPr>
            </w:pPr>
          </w:p>
          <w:p w:rsidR="00E842E4" w:rsidRPr="00FD44EC" w:rsidRDefault="00FD44EC" w:rsidP="00FD44EC">
            <w:pPr>
              <w:pStyle w:val="TableParagraph"/>
              <w:spacing w:line="241" w:lineRule="auto"/>
              <w:ind w:left="102"/>
              <w:rPr>
                <w:rFonts w:ascii="宋体" w:hAnsi="宋体" w:cs="宋体"/>
                <w:sz w:val="21"/>
                <w:szCs w:val="21"/>
                <w:lang w:eastAsia="zh-TW"/>
              </w:rPr>
            </w:pPr>
            <w:r w:rsidRPr="00FD44EC">
              <w:rPr>
                <w:rFonts w:ascii="宋体" w:hAnsi="宋体" w:cs="宋体"/>
                <w:sz w:val="21"/>
                <w:szCs w:val="21"/>
                <w:lang w:eastAsia="zh-TW"/>
              </w:rPr>
              <w:t>2ms</w:t>
            </w:r>
            <w:r w:rsidRPr="00FD44EC">
              <w:rPr>
                <w:rFonts w:ascii="宋体" w:hAnsi="宋体" w:cs="宋体"/>
                <w:spacing w:val="-76"/>
                <w:sz w:val="21"/>
                <w:szCs w:val="21"/>
                <w:lang w:eastAsia="zh-TW"/>
              </w:rPr>
              <w:t xml:space="preserve"> </w:t>
            </w:r>
            <w:r w:rsidRPr="00FD44EC">
              <w:rPr>
                <w:rFonts w:ascii="宋体" w:hAnsi="宋体" w:cs="宋体" w:hint="eastAsia"/>
                <w:spacing w:val="-1"/>
                <w:sz w:val="21"/>
                <w:szCs w:val="21"/>
                <w:lang w:eastAsia="zh-TW"/>
              </w:rPr>
              <w:t>方波</w:t>
            </w:r>
            <w:r w:rsidRPr="00FD44EC">
              <w:rPr>
                <w:rFonts w:ascii="宋体" w:hAnsi="宋体" w:cs="宋体"/>
                <w:spacing w:val="-77"/>
                <w:sz w:val="21"/>
                <w:szCs w:val="21"/>
                <w:lang w:eastAsia="zh-TW"/>
              </w:rPr>
              <w:t xml:space="preserve"> </w:t>
            </w:r>
            <w:r w:rsidRPr="00FD44EC">
              <w:rPr>
                <w:rFonts w:ascii="宋体" w:hAnsi="宋体" w:cs="宋体"/>
                <w:spacing w:val="-1"/>
                <w:sz w:val="21"/>
                <w:szCs w:val="21"/>
                <w:lang w:eastAsia="zh-TW"/>
              </w:rPr>
              <w:t>30A</w:t>
            </w:r>
            <w:r w:rsidRPr="00FD44EC">
              <w:rPr>
                <w:rFonts w:ascii="宋体" w:hAnsi="宋体" w:cs="宋体"/>
                <w:spacing w:val="-77"/>
                <w:sz w:val="21"/>
                <w:szCs w:val="21"/>
                <w:lang w:eastAsia="zh-TW"/>
              </w:rPr>
              <w:t xml:space="preserve"> </w:t>
            </w:r>
            <w:r w:rsidRPr="00FD44EC">
              <w:rPr>
                <w:rFonts w:ascii="宋体" w:hAnsi="宋体" w:cs="宋体" w:hint="eastAsia"/>
                <w:sz w:val="21"/>
                <w:szCs w:val="21"/>
                <w:lang w:eastAsia="zh-TW"/>
              </w:rPr>
              <w:t>电流波形雷电冲击</w:t>
            </w:r>
            <w:r w:rsidRPr="00FD44EC">
              <w:rPr>
                <w:rFonts w:ascii="宋体" w:hAnsi="宋体" w:cs="宋体"/>
                <w:spacing w:val="-77"/>
                <w:sz w:val="21"/>
                <w:szCs w:val="21"/>
                <w:lang w:eastAsia="zh-TW"/>
              </w:rPr>
              <w:t xml:space="preserve"> </w:t>
            </w:r>
            <w:r w:rsidRPr="00FD44EC">
              <w:rPr>
                <w:rFonts w:ascii="宋体" w:hAnsi="宋体" w:cs="宋体"/>
                <w:sz w:val="21"/>
                <w:szCs w:val="21"/>
                <w:lang w:eastAsia="zh-TW"/>
              </w:rPr>
              <w:t>2</w:t>
            </w:r>
            <w:r w:rsidRPr="00FD44EC">
              <w:rPr>
                <w:rFonts w:ascii="宋体" w:hAnsi="宋体" w:cs="宋体"/>
                <w:spacing w:val="-76"/>
                <w:sz w:val="21"/>
                <w:szCs w:val="21"/>
                <w:lang w:eastAsia="zh-TW"/>
              </w:rPr>
              <w:t xml:space="preserve"> </w:t>
            </w:r>
            <w:r w:rsidRPr="00FD44EC">
              <w:rPr>
                <w:rFonts w:ascii="宋体" w:hAnsi="宋体" w:cs="宋体" w:hint="eastAsia"/>
                <w:spacing w:val="-1"/>
                <w:sz w:val="21"/>
                <w:szCs w:val="21"/>
                <w:lang w:eastAsia="zh-TW"/>
              </w:rPr>
              <w:t>分钟冲</w:t>
            </w:r>
            <w:r w:rsidRPr="00FD44EC">
              <w:rPr>
                <w:rFonts w:ascii="宋体" w:hAnsi="宋体" w:cs="宋体"/>
                <w:spacing w:val="-77"/>
                <w:sz w:val="21"/>
                <w:szCs w:val="21"/>
                <w:lang w:eastAsia="zh-TW"/>
              </w:rPr>
              <w:t xml:space="preserve"> </w:t>
            </w:r>
            <w:r w:rsidRPr="00FD44EC">
              <w:rPr>
                <w:rFonts w:ascii="宋体" w:hAnsi="宋体" w:cs="宋体"/>
                <w:sz w:val="21"/>
                <w:szCs w:val="21"/>
                <w:lang w:eastAsia="zh-TW"/>
              </w:rPr>
              <w:t>1</w:t>
            </w:r>
            <w:r w:rsidRPr="00FD44EC">
              <w:rPr>
                <w:rFonts w:ascii="宋体" w:hAnsi="宋体" w:cs="宋体"/>
                <w:spacing w:val="-76"/>
                <w:sz w:val="21"/>
                <w:szCs w:val="21"/>
                <w:lang w:eastAsia="zh-TW"/>
              </w:rPr>
              <w:t xml:space="preserve"> </w:t>
            </w:r>
            <w:r w:rsidRPr="00FD44EC">
              <w:rPr>
                <w:rFonts w:ascii="宋体" w:hAnsi="宋体" w:cs="宋体" w:hint="eastAsia"/>
                <w:spacing w:val="-1"/>
                <w:sz w:val="21"/>
                <w:szCs w:val="21"/>
                <w:lang w:eastAsia="zh-TW"/>
              </w:rPr>
              <w:t>次</w:t>
            </w:r>
            <w:r w:rsidRPr="00FD44EC">
              <w:rPr>
                <w:rFonts w:ascii="宋体" w:hAnsi="宋体" w:cs="宋体"/>
                <w:spacing w:val="-1"/>
                <w:sz w:val="21"/>
                <w:szCs w:val="21"/>
                <w:lang w:eastAsia="zh-TW"/>
              </w:rPr>
              <w:t>,</w:t>
            </w:r>
            <w:r w:rsidRPr="00FD44EC">
              <w:rPr>
                <w:rFonts w:ascii="宋体" w:hAnsi="宋体" w:cs="宋体" w:hint="eastAsia"/>
                <w:spacing w:val="-1"/>
                <w:sz w:val="21"/>
                <w:szCs w:val="21"/>
                <w:lang w:eastAsia="zh-TW"/>
              </w:rPr>
              <w:t>共</w:t>
            </w:r>
            <w:r w:rsidRPr="00FD44EC">
              <w:rPr>
                <w:rFonts w:ascii="宋体" w:hAnsi="宋体" w:cs="宋体"/>
                <w:spacing w:val="-78"/>
                <w:sz w:val="21"/>
                <w:szCs w:val="21"/>
                <w:lang w:eastAsia="zh-TW"/>
              </w:rPr>
              <w:t xml:space="preserve"> </w:t>
            </w:r>
            <w:r w:rsidRPr="00FD44EC">
              <w:rPr>
                <w:rFonts w:ascii="宋体" w:hAnsi="宋体" w:cs="宋体"/>
                <w:sz w:val="21"/>
                <w:szCs w:val="21"/>
                <w:lang w:eastAsia="zh-TW"/>
              </w:rPr>
              <w:t>10</w:t>
            </w:r>
            <w:r w:rsidRPr="00FD44EC">
              <w:rPr>
                <w:rFonts w:ascii="宋体" w:hAnsi="宋体" w:cs="宋体"/>
                <w:spacing w:val="-77"/>
                <w:sz w:val="21"/>
                <w:szCs w:val="21"/>
                <w:lang w:eastAsia="zh-TW"/>
              </w:rPr>
              <w:t xml:space="preserve"> </w:t>
            </w:r>
            <w:r w:rsidRPr="00FD44EC">
              <w:rPr>
                <w:rFonts w:ascii="宋体" w:hAnsi="宋体" w:cs="宋体" w:hint="eastAsia"/>
                <w:spacing w:val="-1"/>
                <w:sz w:val="21"/>
                <w:szCs w:val="21"/>
                <w:lang w:eastAsia="zh-TW"/>
              </w:rPr>
              <w:t>次冲击后应无损伤</w:t>
            </w:r>
            <w:r w:rsidRPr="00FD44EC">
              <w:rPr>
                <w:rFonts w:ascii="宋体" w:hAnsi="宋体" w:cs="宋体"/>
                <w:spacing w:val="-1"/>
                <w:sz w:val="21"/>
                <w:szCs w:val="21"/>
                <w:lang w:eastAsia="zh-TW"/>
              </w:rPr>
              <w:t>,</w:t>
            </w:r>
            <w:r w:rsidRPr="00FD44EC">
              <w:rPr>
                <w:rFonts w:ascii="宋体" w:hAnsi="宋体" w:cs="宋体" w:hint="eastAsia"/>
                <w:spacing w:val="-1"/>
                <w:sz w:val="21"/>
                <w:szCs w:val="21"/>
                <w:lang w:eastAsia="zh-TW"/>
              </w:rPr>
              <w:t>压敏电压变化率</w:t>
            </w:r>
            <w:r w:rsidRPr="00FD44EC">
              <w:rPr>
                <w:rFonts w:ascii="宋体" w:hAnsi="宋体" w:cs="宋体"/>
                <w:spacing w:val="-1"/>
                <w:sz w:val="21"/>
                <w:szCs w:val="21"/>
                <w:lang w:eastAsia="zh-TW"/>
              </w:rPr>
              <w:t>≤±10%,</w:t>
            </w:r>
            <w:r w:rsidRPr="00FD44EC">
              <w:rPr>
                <w:rFonts w:ascii="宋体" w:hAnsi="宋体" w:cs="宋体"/>
                <w:spacing w:val="51"/>
                <w:sz w:val="21"/>
                <w:szCs w:val="21"/>
                <w:lang w:eastAsia="zh-TW"/>
              </w:rPr>
              <w:t xml:space="preserve"> </w:t>
            </w:r>
            <w:r w:rsidRPr="00FD44EC">
              <w:rPr>
                <w:rFonts w:ascii="宋体" w:hAnsi="宋体" w:cs="宋体" w:hint="eastAsia"/>
                <w:spacing w:val="-1"/>
                <w:sz w:val="21"/>
                <w:szCs w:val="21"/>
                <w:lang w:eastAsia="zh-TW"/>
              </w:rPr>
              <w:t>漏电流</w:t>
            </w:r>
            <w:r w:rsidRPr="00FD44EC">
              <w:rPr>
                <w:rFonts w:ascii="宋体" w:hAnsi="宋体" w:cs="宋体"/>
                <w:spacing w:val="-53"/>
                <w:sz w:val="21"/>
                <w:szCs w:val="21"/>
                <w:lang w:eastAsia="zh-TW"/>
              </w:rPr>
              <w:t xml:space="preserve"> </w:t>
            </w:r>
            <w:r w:rsidRPr="00FD44EC">
              <w:rPr>
                <w:rFonts w:ascii="宋体" w:hAnsi="宋体" w:cs="宋体"/>
                <w:spacing w:val="-1"/>
                <w:sz w:val="21"/>
                <w:szCs w:val="21"/>
                <w:lang w:eastAsia="zh-TW"/>
              </w:rPr>
              <w:t>I≤10uA.</w:t>
            </w:r>
          </w:p>
        </w:tc>
        <w:tc>
          <w:tcPr>
            <w:tcW w:w="1135"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E842E4" w:rsidP="00FD44EC">
            <w:pPr>
              <w:pStyle w:val="TableParagraph"/>
              <w:spacing w:before="3" w:line="160" w:lineRule="exact"/>
              <w:rPr>
                <w:sz w:val="16"/>
                <w:szCs w:val="16"/>
                <w:lang w:eastAsia="zh-TW"/>
              </w:rPr>
            </w:pPr>
          </w:p>
          <w:p w:rsidR="00E842E4" w:rsidRPr="00FD44EC" w:rsidRDefault="00E842E4" w:rsidP="00FD44EC">
            <w:pPr>
              <w:pStyle w:val="TableParagraph"/>
              <w:spacing w:line="200" w:lineRule="exact"/>
              <w:rPr>
                <w:sz w:val="20"/>
                <w:szCs w:val="20"/>
                <w:lang w:eastAsia="zh-TW"/>
              </w:rPr>
            </w:pPr>
          </w:p>
          <w:p w:rsidR="00E842E4" w:rsidRPr="00FD44EC" w:rsidRDefault="00FD44EC" w:rsidP="00FD44EC">
            <w:pPr>
              <w:pStyle w:val="TableParagraph"/>
              <w:spacing w:line="241" w:lineRule="auto"/>
              <w:ind w:left="457" w:hanging="316"/>
              <w:rPr>
                <w:rFonts w:ascii="宋体" w:hAnsi="宋体" w:cs="宋体"/>
                <w:sz w:val="21"/>
                <w:szCs w:val="21"/>
              </w:rPr>
            </w:pPr>
            <w:r w:rsidRPr="00FD44EC">
              <w:rPr>
                <w:rFonts w:ascii="宋体" w:hAnsi="宋体" w:cs="宋体" w:hint="eastAsia"/>
                <w:sz w:val="21"/>
                <w:szCs w:val="21"/>
                <w:lang w:eastAsia="zh-TW"/>
              </w:rPr>
              <w:t>方波冲击</w:t>
            </w:r>
            <w:r w:rsidRPr="00FD44EC">
              <w:rPr>
                <w:rFonts w:ascii="宋体" w:hAnsi="宋体" w:cs="宋体"/>
                <w:sz w:val="21"/>
                <w:szCs w:val="21"/>
                <w:lang w:eastAsia="zh-TW"/>
              </w:rPr>
              <w:t xml:space="preserve"> </w:t>
            </w:r>
            <w:r w:rsidRPr="00FD44EC">
              <w:rPr>
                <w:rFonts w:ascii="宋体" w:hAnsi="宋体" w:cs="宋体" w:hint="eastAsia"/>
                <w:sz w:val="21"/>
                <w:szCs w:val="21"/>
                <w:lang w:eastAsia="zh-TW"/>
              </w:rPr>
              <w:t>仪</w:t>
            </w:r>
          </w:p>
        </w:tc>
        <w:tc>
          <w:tcPr>
            <w:tcW w:w="1301"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E842E4" w:rsidP="00FD44EC">
            <w:pPr>
              <w:pStyle w:val="TableParagraph"/>
              <w:spacing w:before="3" w:line="100" w:lineRule="exact"/>
              <w:rPr>
                <w:sz w:val="10"/>
                <w:szCs w:val="10"/>
              </w:rPr>
            </w:pPr>
          </w:p>
          <w:p w:rsidR="00E842E4" w:rsidRPr="00FD44EC" w:rsidRDefault="00E842E4" w:rsidP="00FD44EC">
            <w:pPr>
              <w:pStyle w:val="TableParagraph"/>
              <w:spacing w:line="200" w:lineRule="exact"/>
              <w:rPr>
                <w:sz w:val="20"/>
                <w:szCs w:val="20"/>
              </w:rPr>
            </w:pPr>
          </w:p>
          <w:p w:rsidR="00E842E4" w:rsidRPr="00FD44EC" w:rsidRDefault="00E842E4" w:rsidP="00FD44EC">
            <w:pPr>
              <w:pStyle w:val="TableParagraph"/>
              <w:spacing w:line="200" w:lineRule="exact"/>
              <w:rPr>
                <w:sz w:val="20"/>
                <w:szCs w:val="20"/>
              </w:rPr>
            </w:pPr>
          </w:p>
          <w:p w:rsidR="00E842E4" w:rsidRPr="00FD44EC" w:rsidRDefault="00FD44EC" w:rsidP="00FD44EC">
            <w:pPr>
              <w:pStyle w:val="TableParagraph"/>
              <w:ind w:left="208"/>
              <w:rPr>
                <w:rFonts w:ascii="宋体" w:hAnsi="宋体" w:cs="宋体"/>
                <w:sz w:val="21"/>
                <w:szCs w:val="21"/>
              </w:rPr>
            </w:pPr>
            <w:r w:rsidRPr="00FD44EC">
              <w:rPr>
                <w:rFonts w:ascii="宋体"/>
                <w:b/>
                <w:spacing w:val="-1"/>
                <w:sz w:val="21"/>
                <w:lang w:eastAsia="zh-TW"/>
              </w:rPr>
              <w:t>B(5;0,1)</w:t>
            </w:r>
          </w:p>
        </w:tc>
        <w:tc>
          <w:tcPr>
            <w:tcW w:w="1099"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E842E4" w:rsidP="00FD44EC">
            <w:pPr>
              <w:pStyle w:val="TableParagraph"/>
              <w:spacing w:before="5" w:line="110" w:lineRule="exact"/>
              <w:rPr>
                <w:sz w:val="11"/>
                <w:szCs w:val="11"/>
              </w:rPr>
            </w:pPr>
          </w:p>
          <w:p w:rsidR="00E842E4" w:rsidRPr="00FD44EC" w:rsidRDefault="00E842E4" w:rsidP="00FD44EC">
            <w:pPr>
              <w:pStyle w:val="TableParagraph"/>
              <w:spacing w:line="200" w:lineRule="exact"/>
              <w:rPr>
                <w:sz w:val="20"/>
                <w:szCs w:val="20"/>
              </w:rPr>
            </w:pPr>
          </w:p>
          <w:p w:rsidR="00E842E4" w:rsidRPr="00FD44EC" w:rsidRDefault="00E842E4" w:rsidP="00FD44EC">
            <w:pPr>
              <w:pStyle w:val="TableParagraph"/>
              <w:spacing w:line="200" w:lineRule="exact"/>
              <w:rPr>
                <w:sz w:val="20"/>
                <w:szCs w:val="20"/>
              </w:rPr>
            </w:pPr>
          </w:p>
          <w:p w:rsidR="00E842E4" w:rsidRPr="00FD44EC" w:rsidRDefault="00FD44EC" w:rsidP="00FD44EC">
            <w:pPr>
              <w:pStyle w:val="TableParagraph"/>
              <w:ind w:left="342"/>
              <w:rPr>
                <w:rFonts w:ascii="宋体" w:hAnsi="宋体" w:cs="宋体"/>
                <w:sz w:val="21"/>
                <w:szCs w:val="21"/>
              </w:rPr>
            </w:pPr>
            <w:r w:rsidRPr="00FD44EC">
              <w:rPr>
                <w:rFonts w:ascii="宋体" w:hAnsi="宋体" w:cs="宋体" w:hint="eastAsia"/>
                <w:b/>
                <w:bCs/>
                <w:sz w:val="21"/>
                <w:szCs w:val="21"/>
                <w:lang w:eastAsia="zh-TW"/>
              </w:rPr>
              <w:t>特殊</w:t>
            </w:r>
          </w:p>
        </w:tc>
      </w:tr>
    </w:tbl>
    <w:p w:rsidR="00E842E4" w:rsidRDefault="00E842E4">
      <w:pPr>
        <w:rPr>
          <w:rFonts w:ascii="宋体" w:hAnsi="宋体" w:cs="宋体"/>
          <w:sz w:val="21"/>
          <w:szCs w:val="21"/>
        </w:rPr>
        <w:sectPr w:rsidR="00E842E4">
          <w:pgSz w:w="16840" w:h="11910" w:orient="landscape"/>
          <w:pgMar w:top="480" w:right="1120" w:bottom="280" w:left="400" w:header="720" w:footer="720" w:gutter="0"/>
          <w:cols w:space="720"/>
        </w:sectPr>
      </w:pPr>
    </w:p>
    <w:p w:rsidR="00E842E4" w:rsidRDefault="00E842E4">
      <w:pPr>
        <w:spacing w:before="2" w:line="80" w:lineRule="exact"/>
        <w:rPr>
          <w:sz w:val="8"/>
          <w:szCs w:val="8"/>
        </w:rPr>
      </w:pPr>
    </w:p>
    <w:tbl>
      <w:tblPr>
        <w:tblW w:w="15093" w:type="dxa"/>
        <w:tblInd w:w="104" w:type="dxa"/>
        <w:tblLayout w:type="fixed"/>
        <w:tblCellMar>
          <w:left w:w="0" w:type="dxa"/>
          <w:right w:w="0" w:type="dxa"/>
        </w:tblCellMar>
        <w:tblLook w:val="04A0" w:firstRow="1" w:lastRow="0" w:firstColumn="1" w:lastColumn="0" w:noHBand="0" w:noVBand="1"/>
      </w:tblPr>
      <w:tblGrid>
        <w:gridCol w:w="1248"/>
        <w:gridCol w:w="1435"/>
        <w:gridCol w:w="4134"/>
        <w:gridCol w:w="4741"/>
        <w:gridCol w:w="1135"/>
        <w:gridCol w:w="1301"/>
        <w:gridCol w:w="1099"/>
      </w:tblGrid>
      <w:tr w:rsidR="00FD44EC" w:rsidTr="00FD44EC">
        <w:trPr>
          <w:trHeight w:val="1345"/>
        </w:trPr>
        <w:tc>
          <w:tcPr>
            <w:tcW w:w="1248" w:type="dxa"/>
            <w:vMerge w:val="restart"/>
            <w:tcBorders>
              <w:top w:val="single" w:sz="4" w:space="0" w:color="000000"/>
              <w:left w:val="single" w:sz="4" w:space="0" w:color="000000"/>
              <w:right w:val="single" w:sz="4" w:space="0" w:color="000000"/>
            </w:tcBorders>
            <w:shd w:val="clear" w:color="auto" w:fill="auto"/>
          </w:tcPr>
          <w:p w:rsidR="00E842E4" w:rsidRDefault="00E842E4"/>
        </w:tc>
        <w:tc>
          <w:tcPr>
            <w:tcW w:w="1435"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E842E4" w:rsidP="00FD44EC">
            <w:pPr>
              <w:pStyle w:val="TableParagraph"/>
              <w:spacing w:before="3" w:line="160" w:lineRule="exact"/>
              <w:rPr>
                <w:sz w:val="16"/>
                <w:szCs w:val="16"/>
              </w:rPr>
            </w:pPr>
          </w:p>
          <w:p w:rsidR="00E842E4" w:rsidRPr="00FD44EC" w:rsidRDefault="00E842E4" w:rsidP="00FD44EC">
            <w:pPr>
              <w:pStyle w:val="TableParagraph"/>
              <w:spacing w:line="200" w:lineRule="exact"/>
              <w:rPr>
                <w:sz w:val="20"/>
                <w:szCs w:val="20"/>
              </w:rPr>
            </w:pPr>
          </w:p>
          <w:p w:rsidR="00E842E4" w:rsidRPr="00FD44EC" w:rsidRDefault="00FD44EC" w:rsidP="00FD44EC">
            <w:pPr>
              <w:pStyle w:val="TableParagraph"/>
              <w:ind w:left="606" w:right="46" w:hanging="421"/>
              <w:rPr>
                <w:rFonts w:ascii="宋体" w:hAnsi="宋体" w:cs="宋体"/>
                <w:sz w:val="21"/>
                <w:szCs w:val="21"/>
              </w:rPr>
            </w:pPr>
            <w:r w:rsidRPr="00FD44EC">
              <w:rPr>
                <w:rFonts w:ascii="宋体" w:hAnsi="宋体" w:cs="宋体"/>
                <w:b/>
                <w:bCs/>
                <w:w w:val="95"/>
                <w:sz w:val="21"/>
                <w:szCs w:val="21"/>
                <w:lang w:eastAsia="zh-TW"/>
              </w:rPr>
              <w:t>★★</w:t>
            </w:r>
            <w:r w:rsidRPr="00FD44EC">
              <w:rPr>
                <w:rFonts w:ascii="宋体" w:hAnsi="宋体" w:cs="宋体" w:hint="eastAsia"/>
                <w:b/>
                <w:bCs/>
                <w:w w:val="95"/>
                <w:sz w:val="21"/>
                <w:szCs w:val="21"/>
                <w:lang w:eastAsia="zh-TW"/>
              </w:rPr>
              <w:t>限制电</w:t>
            </w:r>
            <w:r w:rsidRPr="00FD44EC">
              <w:rPr>
                <w:rFonts w:ascii="宋体" w:hAnsi="宋体" w:cs="宋体"/>
                <w:b/>
                <w:bCs/>
                <w:spacing w:val="21"/>
                <w:w w:val="99"/>
                <w:sz w:val="21"/>
                <w:szCs w:val="21"/>
                <w:lang w:eastAsia="zh-TW"/>
              </w:rPr>
              <w:t xml:space="preserve"> </w:t>
            </w:r>
            <w:r w:rsidRPr="00FD44EC">
              <w:rPr>
                <w:rFonts w:ascii="宋体" w:hAnsi="宋体" w:cs="宋体" w:hint="eastAsia"/>
                <w:b/>
                <w:bCs/>
                <w:sz w:val="21"/>
                <w:szCs w:val="21"/>
                <w:lang w:eastAsia="zh-TW"/>
              </w:rPr>
              <w:t>压</w:t>
            </w:r>
          </w:p>
        </w:tc>
        <w:tc>
          <w:tcPr>
            <w:tcW w:w="8875" w:type="dxa"/>
            <w:gridSpan w:val="2"/>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E842E4" w:rsidP="00FD44EC">
            <w:pPr>
              <w:pStyle w:val="TableParagraph"/>
              <w:spacing w:before="3" w:line="160" w:lineRule="exact"/>
              <w:rPr>
                <w:sz w:val="16"/>
                <w:szCs w:val="16"/>
                <w:lang w:eastAsia="zh-TW"/>
              </w:rPr>
            </w:pPr>
          </w:p>
          <w:p w:rsidR="00E842E4" w:rsidRPr="00FD44EC" w:rsidRDefault="00E842E4" w:rsidP="00FD44EC">
            <w:pPr>
              <w:pStyle w:val="TableParagraph"/>
              <w:spacing w:line="200" w:lineRule="exact"/>
              <w:rPr>
                <w:sz w:val="20"/>
                <w:szCs w:val="20"/>
                <w:lang w:eastAsia="zh-TW"/>
              </w:rPr>
            </w:pPr>
          </w:p>
          <w:p w:rsidR="00E842E4" w:rsidRPr="00FD44EC" w:rsidRDefault="00FD44EC" w:rsidP="00FD44EC">
            <w:pPr>
              <w:pStyle w:val="TableParagraph"/>
              <w:tabs>
                <w:tab w:val="left" w:pos="1046"/>
              </w:tabs>
              <w:ind w:left="102" w:right="731"/>
              <w:rPr>
                <w:rFonts w:ascii="宋体" w:hAnsi="宋体" w:cs="宋体"/>
                <w:sz w:val="21"/>
                <w:szCs w:val="21"/>
                <w:lang w:eastAsia="zh-TW"/>
              </w:rPr>
            </w:pPr>
            <w:r w:rsidRPr="00FD44EC">
              <w:rPr>
                <w:rFonts w:ascii="宋体" w:hAnsi="宋体" w:cs="宋体"/>
                <w:spacing w:val="-1"/>
                <w:sz w:val="21"/>
                <w:szCs w:val="21"/>
                <w:lang w:eastAsia="zh-TW"/>
              </w:rPr>
              <w:t>8/20μS</w:t>
            </w:r>
            <w:r w:rsidRPr="00FD44EC">
              <w:rPr>
                <w:rFonts w:ascii="宋体" w:eastAsia="PMingLiU" w:hAnsi="宋体" w:cs="宋体"/>
                <w:spacing w:val="-1"/>
                <w:sz w:val="21"/>
                <w:szCs w:val="21"/>
                <w:lang w:eastAsia="zh-TW"/>
              </w:rPr>
              <w:tab/>
            </w:r>
            <w:r w:rsidRPr="00FD44EC">
              <w:rPr>
                <w:rFonts w:ascii="宋体" w:hAnsi="宋体" w:cs="宋体"/>
                <w:sz w:val="21"/>
                <w:szCs w:val="21"/>
                <w:lang w:eastAsia="zh-TW"/>
              </w:rPr>
              <w:t>25A</w:t>
            </w:r>
            <w:r w:rsidRPr="00FD44EC">
              <w:rPr>
                <w:rFonts w:ascii="宋体" w:hAnsi="宋体" w:cs="宋体"/>
                <w:spacing w:val="-52"/>
                <w:sz w:val="21"/>
                <w:szCs w:val="21"/>
                <w:lang w:eastAsia="zh-TW"/>
              </w:rPr>
              <w:t xml:space="preserve"> </w:t>
            </w:r>
            <w:r w:rsidRPr="00FD44EC">
              <w:rPr>
                <w:rFonts w:ascii="宋体" w:hAnsi="宋体" w:cs="宋体" w:hint="eastAsia"/>
                <w:spacing w:val="-1"/>
                <w:sz w:val="21"/>
                <w:szCs w:val="21"/>
                <w:lang w:eastAsia="zh-TW"/>
              </w:rPr>
              <w:t>电流波形雷电冲击</w:t>
            </w:r>
            <w:r w:rsidRPr="00FD44EC">
              <w:rPr>
                <w:rFonts w:ascii="宋体" w:hAnsi="宋体" w:cs="宋体"/>
                <w:spacing w:val="-53"/>
                <w:sz w:val="21"/>
                <w:szCs w:val="21"/>
                <w:lang w:eastAsia="zh-TW"/>
              </w:rPr>
              <w:t xml:space="preserve"> </w:t>
            </w:r>
            <w:r w:rsidRPr="00FD44EC">
              <w:rPr>
                <w:rFonts w:ascii="宋体" w:hAnsi="宋体" w:cs="宋体"/>
                <w:sz w:val="21"/>
                <w:szCs w:val="21"/>
                <w:lang w:eastAsia="zh-TW"/>
              </w:rPr>
              <w:t>1</w:t>
            </w:r>
            <w:r w:rsidRPr="00FD44EC">
              <w:rPr>
                <w:rFonts w:ascii="宋体" w:hAnsi="宋体" w:cs="宋体"/>
                <w:spacing w:val="-52"/>
                <w:sz w:val="21"/>
                <w:szCs w:val="21"/>
                <w:lang w:eastAsia="zh-TW"/>
              </w:rPr>
              <w:t xml:space="preserve"> </w:t>
            </w:r>
            <w:r w:rsidRPr="00FD44EC">
              <w:rPr>
                <w:rFonts w:ascii="宋体" w:hAnsi="宋体" w:cs="宋体" w:hint="eastAsia"/>
                <w:spacing w:val="-1"/>
                <w:sz w:val="21"/>
                <w:szCs w:val="21"/>
                <w:lang w:eastAsia="zh-TW"/>
              </w:rPr>
              <w:t>次</w:t>
            </w:r>
            <w:r w:rsidRPr="00FD44EC">
              <w:rPr>
                <w:rFonts w:ascii="宋体" w:hAnsi="宋体" w:cs="宋体"/>
                <w:spacing w:val="-1"/>
                <w:sz w:val="21"/>
                <w:szCs w:val="21"/>
                <w:lang w:eastAsia="zh-TW"/>
              </w:rPr>
              <w:t>,</w:t>
            </w:r>
            <w:r w:rsidRPr="00FD44EC">
              <w:rPr>
                <w:rFonts w:ascii="宋体" w:hAnsi="宋体" w:cs="宋体" w:hint="eastAsia"/>
                <w:spacing w:val="-1"/>
                <w:sz w:val="21"/>
                <w:szCs w:val="21"/>
                <w:lang w:eastAsia="zh-TW"/>
              </w:rPr>
              <w:t>冲击后应无损伤</w:t>
            </w:r>
            <w:r w:rsidRPr="00FD44EC">
              <w:rPr>
                <w:rFonts w:ascii="宋体" w:hAnsi="宋体" w:cs="宋体"/>
                <w:spacing w:val="-1"/>
                <w:sz w:val="21"/>
                <w:szCs w:val="21"/>
                <w:lang w:eastAsia="zh-TW"/>
              </w:rPr>
              <w:t>,</w:t>
            </w:r>
            <w:r w:rsidRPr="00FD44EC">
              <w:rPr>
                <w:rFonts w:ascii="宋体" w:hAnsi="宋体" w:cs="宋体" w:hint="eastAsia"/>
                <w:spacing w:val="-1"/>
                <w:sz w:val="21"/>
                <w:szCs w:val="21"/>
                <w:lang w:eastAsia="zh-TW"/>
              </w:rPr>
              <w:t>压敏电压变化率</w:t>
            </w:r>
            <w:r w:rsidRPr="00FD44EC">
              <w:rPr>
                <w:rFonts w:ascii="宋体" w:hAnsi="宋体" w:cs="宋体"/>
                <w:spacing w:val="-1"/>
                <w:sz w:val="21"/>
                <w:szCs w:val="21"/>
                <w:lang w:eastAsia="zh-TW"/>
              </w:rPr>
              <w:t>≤±10%,</w:t>
            </w:r>
            <w:r w:rsidRPr="00FD44EC">
              <w:rPr>
                <w:rFonts w:ascii="宋体" w:hAnsi="宋体" w:cs="宋体" w:hint="eastAsia"/>
                <w:spacing w:val="-1"/>
                <w:sz w:val="21"/>
                <w:szCs w:val="21"/>
                <w:lang w:eastAsia="zh-TW"/>
              </w:rPr>
              <w:t>漏电流</w:t>
            </w:r>
            <w:r w:rsidRPr="00FD44EC">
              <w:rPr>
                <w:rFonts w:ascii="宋体" w:hAnsi="宋体" w:cs="宋体"/>
                <w:spacing w:val="61"/>
                <w:sz w:val="21"/>
                <w:szCs w:val="21"/>
                <w:lang w:eastAsia="zh-TW"/>
              </w:rPr>
              <w:t xml:space="preserve"> </w:t>
            </w:r>
            <w:r w:rsidRPr="00FD44EC">
              <w:rPr>
                <w:rFonts w:ascii="宋体" w:hAnsi="宋体" w:cs="宋体"/>
                <w:spacing w:val="-1"/>
                <w:sz w:val="21"/>
                <w:szCs w:val="21"/>
                <w:lang w:eastAsia="zh-TW"/>
              </w:rPr>
              <w:t>I≤10uA.</w:t>
            </w:r>
          </w:p>
        </w:tc>
        <w:tc>
          <w:tcPr>
            <w:tcW w:w="1135"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E842E4" w:rsidP="00FD44EC">
            <w:pPr>
              <w:pStyle w:val="TableParagraph"/>
              <w:spacing w:before="3" w:line="160" w:lineRule="exact"/>
              <w:rPr>
                <w:sz w:val="16"/>
                <w:szCs w:val="16"/>
                <w:lang w:eastAsia="zh-TW"/>
              </w:rPr>
            </w:pPr>
          </w:p>
          <w:p w:rsidR="00E842E4" w:rsidRPr="00FD44EC" w:rsidRDefault="00E842E4" w:rsidP="00FD44EC">
            <w:pPr>
              <w:pStyle w:val="TableParagraph"/>
              <w:spacing w:line="200" w:lineRule="exact"/>
              <w:rPr>
                <w:sz w:val="20"/>
                <w:szCs w:val="20"/>
                <w:lang w:eastAsia="zh-TW"/>
              </w:rPr>
            </w:pPr>
          </w:p>
          <w:p w:rsidR="00E842E4" w:rsidRPr="00FD44EC" w:rsidRDefault="00FD44EC" w:rsidP="00FD44EC">
            <w:pPr>
              <w:pStyle w:val="TableParagraph"/>
              <w:ind w:left="457" w:hanging="316"/>
              <w:rPr>
                <w:rFonts w:ascii="宋体" w:hAnsi="宋体" w:cs="宋体"/>
                <w:sz w:val="21"/>
                <w:szCs w:val="21"/>
              </w:rPr>
            </w:pPr>
            <w:r w:rsidRPr="00FD44EC">
              <w:rPr>
                <w:rFonts w:ascii="宋体" w:hAnsi="宋体" w:cs="宋体" w:hint="eastAsia"/>
                <w:sz w:val="21"/>
                <w:szCs w:val="21"/>
                <w:lang w:eastAsia="zh-TW"/>
              </w:rPr>
              <w:t>雷电冲击</w:t>
            </w:r>
            <w:r w:rsidRPr="00FD44EC">
              <w:rPr>
                <w:rFonts w:ascii="宋体" w:hAnsi="宋体" w:cs="宋体"/>
                <w:sz w:val="21"/>
                <w:szCs w:val="21"/>
                <w:lang w:eastAsia="zh-TW"/>
              </w:rPr>
              <w:t xml:space="preserve"> </w:t>
            </w:r>
            <w:r w:rsidRPr="00FD44EC">
              <w:rPr>
                <w:rFonts w:ascii="宋体" w:hAnsi="宋体" w:cs="宋体" w:hint="eastAsia"/>
                <w:sz w:val="21"/>
                <w:szCs w:val="21"/>
                <w:lang w:eastAsia="zh-TW"/>
              </w:rPr>
              <w:t>仪</w:t>
            </w:r>
          </w:p>
        </w:tc>
        <w:tc>
          <w:tcPr>
            <w:tcW w:w="1301" w:type="dxa"/>
            <w:tcBorders>
              <w:top w:val="single" w:sz="4" w:space="0" w:color="000000"/>
              <w:left w:val="single" w:sz="4" w:space="0" w:color="000000"/>
              <w:bottom w:val="single" w:sz="4" w:space="0" w:color="000000"/>
              <w:right w:val="single" w:sz="4" w:space="0" w:color="000000"/>
            </w:tcBorders>
            <w:shd w:val="clear" w:color="auto" w:fill="auto"/>
          </w:tcPr>
          <w:p w:rsidR="00E842E4" w:rsidRDefault="00E842E4" w:rsidP="00FD44EC">
            <w:pPr>
              <w:pStyle w:val="TableParagraph"/>
              <w:spacing w:line="220" w:lineRule="exact"/>
            </w:pPr>
          </w:p>
          <w:p w:rsidR="00E842E4" w:rsidRPr="00FD44EC" w:rsidRDefault="00E842E4" w:rsidP="00FD44EC">
            <w:pPr>
              <w:pStyle w:val="TableParagraph"/>
              <w:spacing w:before="5" w:line="300" w:lineRule="exact"/>
              <w:rPr>
                <w:sz w:val="30"/>
                <w:szCs w:val="30"/>
              </w:rPr>
            </w:pPr>
          </w:p>
          <w:p w:rsidR="00E842E4" w:rsidRPr="00FD44EC" w:rsidRDefault="00FD44EC" w:rsidP="00FD44EC">
            <w:pPr>
              <w:pStyle w:val="TableParagraph"/>
              <w:ind w:left="208"/>
              <w:rPr>
                <w:rFonts w:ascii="宋体" w:hAnsi="宋体" w:cs="宋体"/>
                <w:sz w:val="21"/>
                <w:szCs w:val="21"/>
              </w:rPr>
            </w:pPr>
            <w:r w:rsidRPr="00FD44EC">
              <w:rPr>
                <w:rFonts w:ascii="宋体"/>
                <w:b/>
                <w:spacing w:val="-3"/>
                <w:position w:val="1"/>
                <w:sz w:val="21"/>
                <w:lang w:eastAsia="zh-TW"/>
              </w:rPr>
              <w:t>B</w:t>
            </w:r>
            <w:r w:rsidRPr="00FD44EC">
              <w:rPr>
                <w:rFonts w:ascii="宋体"/>
                <w:b/>
                <w:spacing w:val="-3"/>
                <w:sz w:val="21"/>
                <w:lang w:eastAsia="zh-TW"/>
              </w:rPr>
              <w:t>(5;0,1)</w:t>
            </w:r>
          </w:p>
        </w:tc>
        <w:tc>
          <w:tcPr>
            <w:tcW w:w="1099"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E842E4" w:rsidP="00FD44EC">
            <w:pPr>
              <w:pStyle w:val="TableParagraph"/>
              <w:spacing w:before="5" w:line="110" w:lineRule="exact"/>
              <w:rPr>
                <w:sz w:val="11"/>
                <w:szCs w:val="11"/>
              </w:rPr>
            </w:pPr>
          </w:p>
          <w:p w:rsidR="00E842E4" w:rsidRPr="00FD44EC" w:rsidRDefault="00E842E4" w:rsidP="00FD44EC">
            <w:pPr>
              <w:pStyle w:val="TableParagraph"/>
              <w:spacing w:line="200" w:lineRule="exact"/>
              <w:rPr>
                <w:sz w:val="20"/>
                <w:szCs w:val="20"/>
              </w:rPr>
            </w:pPr>
          </w:p>
          <w:p w:rsidR="00E842E4" w:rsidRPr="00FD44EC" w:rsidRDefault="00E842E4" w:rsidP="00FD44EC">
            <w:pPr>
              <w:pStyle w:val="TableParagraph"/>
              <w:spacing w:line="200" w:lineRule="exact"/>
              <w:rPr>
                <w:sz w:val="20"/>
                <w:szCs w:val="20"/>
              </w:rPr>
            </w:pPr>
          </w:p>
          <w:p w:rsidR="00E842E4" w:rsidRPr="00FD44EC" w:rsidRDefault="00FD44EC" w:rsidP="00FD44EC">
            <w:pPr>
              <w:pStyle w:val="TableParagraph"/>
              <w:ind w:left="315"/>
              <w:rPr>
                <w:rFonts w:ascii="宋体" w:hAnsi="宋体" w:cs="宋体"/>
                <w:sz w:val="21"/>
                <w:szCs w:val="21"/>
              </w:rPr>
            </w:pPr>
            <w:r w:rsidRPr="00FD44EC">
              <w:rPr>
                <w:rFonts w:ascii="宋体" w:hAnsi="宋体" w:cs="宋体" w:hint="eastAsia"/>
                <w:b/>
                <w:bCs/>
                <w:sz w:val="21"/>
                <w:szCs w:val="21"/>
                <w:lang w:eastAsia="zh-TW"/>
              </w:rPr>
              <w:t>特殊</w:t>
            </w:r>
          </w:p>
        </w:tc>
      </w:tr>
      <w:tr w:rsidR="00FD44EC" w:rsidTr="00FD44EC">
        <w:trPr>
          <w:trHeight w:hRule="exact" w:val="1346"/>
        </w:trPr>
        <w:tc>
          <w:tcPr>
            <w:tcW w:w="1248" w:type="dxa"/>
            <w:vMerge/>
            <w:tcBorders>
              <w:left w:val="single" w:sz="4" w:space="0" w:color="000000"/>
              <w:bottom w:val="single" w:sz="4" w:space="0" w:color="000000"/>
              <w:right w:val="single" w:sz="4" w:space="0" w:color="000000"/>
            </w:tcBorders>
            <w:shd w:val="clear" w:color="auto" w:fill="auto"/>
          </w:tcPr>
          <w:p w:rsidR="00E842E4" w:rsidRDefault="00E842E4"/>
        </w:tc>
        <w:tc>
          <w:tcPr>
            <w:tcW w:w="1435"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E842E4" w:rsidP="00FD44EC">
            <w:pPr>
              <w:pStyle w:val="TableParagraph"/>
              <w:spacing w:line="200" w:lineRule="exact"/>
              <w:rPr>
                <w:sz w:val="20"/>
                <w:szCs w:val="20"/>
              </w:rPr>
            </w:pPr>
          </w:p>
          <w:p w:rsidR="00E842E4" w:rsidRPr="00FD44EC" w:rsidRDefault="00E842E4" w:rsidP="00FD44EC">
            <w:pPr>
              <w:pStyle w:val="TableParagraph"/>
              <w:spacing w:before="20" w:line="280" w:lineRule="exact"/>
              <w:rPr>
                <w:sz w:val="28"/>
                <w:szCs w:val="28"/>
              </w:rPr>
            </w:pPr>
          </w:p>
          <w:p w:rsidR="00E842E4" w:rsidRPr="00FD44EC" w:rsidRDefault="00FD44EC" w:rsidP="00FD44EC">
            <w:pPr>
              <w:pStyle w:val="TableParagraph"/>
              <w:ind w:left="186" w:right="46"/>
              <w:rPr>
                <w:rFonts w:ascii="宋体" w:hAnsi="宋体" w:cs="宋体"/>
                <w:sz w:val="21"/>
                <w:szCs w:val="21"/>
              </w:rPr>
            </w:pPr>
            <w:r w:rsidRPr="00FD44EC">
              <w:rPr>
                <w:rFonts w:ascii="宋体" w:hAnsi="宋体" w:cs="宋体"/>
                <w:b/>
                <w:bCs/>
                <w:sz w:val="21"/>
                <w:szCs w:val="21"/>
                <w:lang w:eastAsia="zh-TW"/>
              </w:rPr>
              <w:t>★</w:t>
            </w:r>
            <w:r w:rsidRPr="00FD44EC">
              <w:rPr>
                <w:rFonts w:ascii="宋体" w:hAnsi="宋体" w:cs="宋体" w:hint="eastAsia"/>
                <w:b/>
                <w:bCs/>
                <w:sz w:val="21"/>
                <w:szCs w:val="21"/>
                <w:lang w:eastAsia="zh-TW"/>
              </w:rPr>
              <w:t>阻燃特性</w:t>
            </w:r>
          </w:p>
        </w:tc>
        <w:tc>
          <w:tcPr>
            <w:tcW w:w="8875" w:type="dxa"/>
            <w:gridSpan w:val="2"/>
            <w:tcBorders>
              <w:top w:val="single" w:sz="4" w:space="0" w:color="000000"/>
              <w:left w:val="single" w:sz="4" w:space="0" w:color="000000"/>
              <w:bottom w:val="single" w:sz="4" w:space="0" w:color="000000"/>
              <w:right w:val="single" w:sz="4" w:space="0" w:color="000000"/>
            </w:tcBorders>
            <w:shd w:val="clear" w:color="auto" w:fill="auto"/>
          </w:tcPr>
          <w:p w:rsidR="00E842E4" w:rsidRDefault="00E842E4" w:rsidP="00FD44EC">
            <w:pPr>
              <w:pStyle w:val="TableParagraph"/>
              <w:spacing w:line="220" w:lineRule="exact"/>
              <w:rPr>
                <w:lang w:eastAsia="zh-TW"/>
              </w:rPr>
            </w:pPr>
          </w:p>
          <w:p w:rsidR="00E842E4" w:rsidRPr="00FD44EC" w:rsidRDefault="00E842E4" w:rsidP="00FD44EC">
            <w:pPr>
              <w:pStyle w:val="TableParagraph"/>
              <w:spacing w:before="20" w:line="260" w:lineRule="exact"/>
              <w:rPr>
                <w:sz w:val="26"/>
                <w:szCs w:val="26"/>
                <w:lang w:eastAsia="zh-TW"/>
              </w:rPr>
            </w:pPr>
          </w:p>
          <w:p w:rsidR="00E842E4" w:rsidRPr="00FD44EC" w:rsidRDefault="00FD44EC" w:rsidP="00FD44EC">
            <w:pPr>
              <w:pStyle w:val="TableParagraph"/>
              <w:ind w:left="102"/>
              <w:rPr>
                <w:rFonts w:ascii="宋体" w:hAnsi="宋体" w:cs="宋体"/>
                <w:sz w:val="21"/>
                <w:szCs w:val="21"/>
                <w:lang w:eastAsia="zh-TW"/>
              </w:rPr>
            </w:pPr>
            <w:r w:rsidRPr="00FD44EC">
              <w:rPr>
                <w:rFonts w:ascii="宋体" w:hAnsi="宋体" w:cs="宋体" w:hint="eastAsia"/>
                <w:sz w:val="21"/>
                <w:szCs w:val="21"/>
                <w:lang w:eastAsia="zh-TW"/>
              </w:rPr>
              <w:t>用酒精灯的锋焰烧其阻身，移走酒精灯后，电阻本体上明火要在</w:t>
            </w:r>
            <w:r w:rsidRPr="00FD44EC">
              <w:rPr>
                <w:rFonts w:ascii="宋体" w:hAnsi="宋体" w:cs="宋体"/>
                <w:spacing w:val="-53"/>
                <w:sz w:val="21"/>
                <w:szCs w:val="21"/>
                <w:lang w:eastAsia="zh-TW"/>
              </w:rPr>
              <w:t xml:space="preserve"> </w:t>
            </w:r>
            <w:r w:rsidRPr="00FD44EC">
              <w:rPr>
                <w:rFonts w:ascii="Times New Roman" w:hAnsi="Times New Roman" w:cs="Times New Roman"/>
                <w:sz w:val="21"/>
                <w:szCs w:val="21"/>
                <w:lang w:eastAsia="zh-TW"/>
              </w:rPr>
              <w:t>10S</w:t>
            </w:r>
            <w:r w:rsidRPr="00FD44EC">
              <w:rPr>
                <w:rFonts w:ascii="Times New Roman" w:hAnsi="Times New Roman" w:cs="Times New Roman"/>
                <w:spacing w:val="-2"/>
                <w:sz w:val="21"/>
                <w:szCs w:val="21"/>
                <w:lang w:eastAsia="zh-TW"/>
              </w:rPr>
              <w:t xml:space="preserve"> </w:t>
            </w:r>
            <w:r w:rsidRPr="00FD44EC">
              <w:rPr>
                <w:rFonts w:ascii="宋体" w:hAnsi="宋体" w:cs="宋体" w:hint="eastAsia"/>
                <w:sz w:val="21"/>
                <w:szCs w:val="21"/>
                <w:lang w:eastAsia="zh-TW"/>
              </w:rPr>
              <w:t>内熄灭。</w:t>
            </w:r>
          </w:p>
        </w:tc>
        <w:tc>
          <w:tcPr>
            <w:tcW w:w="1135"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E842E4" w:rsidP="00FD44EC">
            <w:pPr>
              <w:pStyle w:val="TableParagraph"/>
              <w:spacing w:line="200" w:lineRule="exact"/>
              <w:rPr>
                <w:sz w:val="20"/>
                <w:szCs w:val="20"/>
                <w:lang w:eastAsia="zh-TW"/>
              </w:rPr>
            </w:pPr>
          </w:p>
          <w:p w:rsidR="00E842E4" w:rsidRPr="00FD44EC" w:rsidRDefault="00E842E4" w:rsidP="00FD44EC">
            <w:pPr>
              <w:pStyle w:val="TableParagraph"/>
              <w:spacing w:before="20" w:line="280" w:lineRule="exact"/>
              <w:rPr>
                <w:sz w:val="28"/>
                <w:szCs w:val="28"/>
                <w:lang w:eastAsia="zh-TW"/>
              </w:rPr>
            </w:pPr>
          </w:p>
          <w:p w:rsidR="00E842E4" w:rsidRPr="00FD44EC" w:rsidRDefault="00FD44EC" w:rsidP="00FD44EC">
            <w:pPr>
              <w:pStyle w:val="TableParagraph"/>
              <w:ind w:left="247"/>
              <w:rPr>
                <w:rFonts w:ascii="宋体" w:hAnsi="宋体" w:cs="宋体"/>
                <w:sz w:val="21"/>
                <w:szCs w:val="21"/>
              </w:rPr>
            </w:pPr>
            <w:r w:rsidRPr="00FD44EC">
              <w:rPr>
                <w:rFonts w:ascii="宋体" w:hAnsi="宋体" w:cs="宋体" w:hint="eastAsia"/>
                <w:sz w:val="21"/>
                <w:szCs w:val="21"/>
                <w:lang w:eastAsia="zh-TW"/>
              </w:rPr>
              <w:t>酒精灯</w:t>
            </w:r>
          </w:p>
        </w:tc>
        <w:tc>
          <w:tcPr>
            <w:tcW w:w="1301"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E842E4" w:rsidP="00FD44EC">
            <w:pPr>
              <w:pStyle w:val="TableParagraph"/>
              <w:spacing w:before="3" w:line="130" w:lineRule="exact"/>
              <w:rPr>
                <w:sz w:val="13"/>
                <w:szCs w:val="13"/>
              </w:rPr>
            </w:pPr>
          </w:p>
          <w:p w:rsidR="00E842E4" w:rsidRPr="00FD44EC" w:rsidRDefault="00E842E4" w:rsidP="00FD44EC">
            <w:pPr>
              <w:pStyle w:val="TableParagraph"/>
              <w:spacing w:line="200" w:lineRule="exact"/>
              <w:rPr>
                <w:sz w:val="20"/>
                <w:szCs w:val="20"/>
              </w:rPr>
            </w:pPr>
          </w:p>
          <w:p w:rsidR="00E842E4" w:rsidRPr="00FD44EC" w:rsidRDefault="00E842E4" w:rsidP="00FD44EC">
            <w:pPr>
              <w:pStyle w:val="TableParagraph"/>
              <w:spacing w:line="200" w:lineRule="exact"/>
              <w:rPr>
                <w:sz w:val="20"/>
                <w:szCs w:val="20"/>
              </w:rPr>
            </w:pPr>
          </w:p>
          <w:p w:rsidR="00E842E4" w:rsidRPr="00FD44EC" w:rsidRDefault="00FD44EC" w:rsidP="00FD44EC">
            <w:pPr>
              <w:pStyle w:val="TableParagraph"/>
              <w:ind w:left="208"/>
              <w:rPr>
                <w:rFonts w:ascii="宋体" w:hAnsi="宋体" w:cs="宋体"/>
                <w:sz w:val="21"/>
                <w:szCs w:val="21"/>
              </w:rPr>
            </w:pPr>
            <w:r w:rsidRPr="00FD44EC">
              <w:rPr>
                <w:rFonts w:ascii="宋体"/>
                <w:b/>
                <w:spacing w:val="-2"/>
                <w:sz w:val="21"/>
                <w:lang w:eastAsia="zh-TW"/>
              </w:rPr>
              <w:t>A(5;0,1)</w:t>
            </w:r>
          </w:p>
        </w:tc>
        <w:tc>
          <w:tcPr>
            <w:tcW w:w="1099"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E842E4" w:rsidP="00FD44EC">
            <w:pPr>
              <w:pStyle w:val="TableParagraph"/>
              <w:spacing w:before="5" w:line="110" w:lineRule="exact"/>
              <w:rPr>
                <w:sz w:val="11"/>
                <w:szCs w:val="11"/>
              </w:rPr>
            </w:pPr>
          </w:p>
          <w:p w:rsidR="00E842E4" w:rsidRPr="00FD44EC" w:rsidRDefault="00E842E4" w:rsidP="00FD44EC">
            <w:pPr>
              <w:pStyle w:val="TableParagraph"/>
              <w:spacing w:line="200" w:lineRule="exact"/>
              <w:rPr>
                <w:sz w:val="20"/>
                <w:szCs w:val="20"/>
              </w:rPr>
            </w:pPr>
          </w:p>
          <w:p w:rsidR="00E842E4" w:rsidRPr="00FD44EC" w:rsidRDefault="00E842E4" w:rsidP="00FD44EC">
            <w:pPr>
              <w:pStyle w:val="TableParagraph"/>
              <w:spacing w:line="200" w:lineRule="exact"/>
              <w:rPr>
                <w:sz w:val="20"/>
                <w:szCs w:val="20"/>
              </w:rPr>
            </w:pPr>
          </w:p>
          <w:p w:rsidR="00E842E4" w:rsidRPr="00FD44EC" w:rsidRDefault="00FD44EC" w:rsidP="00FD44EC">
            <w:pPr>
              <w:pStyle w:val="TableParagraph"/>
              <w:ind w:left="315"/>
              <w:rPr>
                <w:rFonts w:ascii="宋体" w:hAnsi="宋体" w:cs="宋体"/>
                <w:sz w:val="21"/>
                <w:szCs w:val="21"/>
              </w:rPr>
            </w:pPr>
            <w:r w:rsidRPr="00FD44EC">
              <w:rPr>
                <w:rFonts w:ascii="宋体" w:hAnsi="宋体" w:cs="宋体" w:hint="eastAsia"/>
                <w:b/>
                <w:bCs/>
                <w:sz w:val="21"/>
                <w:szCs w:val="21"/>
                <w:lang w:eastAsia="zh-TW"/>
              </w:rPr>
              <w:t>特殊</w:t>
            </w:r>
          </w:p>
        </w:tc>
      </w:tr>
      <w:tr w:rsidR="00FD44EC" w:rsidTr="00FD44EC">
        <w:trPr>
          <w:trHeight w:hRule="exact" w:val="1312"/>
        </w:trPr>
        <w:tc>
          <w:tcPr>
            <w:tcW w:w="1248"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E842E4" w:rsidP="00FD44EC">
            <w:pPr>
              <w:pStyle w:val="TableParagraph"/>
              <w:spacing w:line="200" w:lineRule="exact"/>
              <w:rPr>
                <w:sz w:val="20"/>
                <w:szCs w:val="20"/>
              </w:rPr>
            </w:pPr>
          </w:p>
          <w:p w:rsidR="00E842E4" w:rsidRPr="00FD44EC" w:rsidRDefault="00E842E4" w:rsidP="00FD44EC">
            <w:pPr>
              <w:pStyle w:val="TableParagraph"/>
              <w:spacing w:before="3" w:line="280" w:lineRule="exact"/>
              <w:rPr>
                <w:sz w:val="28"/>
                <w:szCs w:val="28"/>
              </w:rPr>
            </w:pPr>
          </w:p>
          <w:p w:rsidR="00E842E4" w:rsidRPr="00FD44EC" w:rsidRDefault="00FD44EC" w:rsidP="00FD44EC">
            <w:pPr>
              <w:pStyle w:val="TableParagraph"/>
              <w:ind w:left="196"/>
              <w:rPr>
                <w:rFonts w:ascii="宋体" w:hAnsi="宋体" w:cs="宋体"/>
                <w:sz w:val="21"/>
                <w:szCs w:val="21"/>
              </w:rPr>
            </w:pPr>
            <w:r w:rsidRPr="00FD44EC">
              <w:rPr>
                <w:rFonts w:ascii="宋体" w:hAnsi="宋体" w:cs="宋体" w:hint="eastAsia"/>
                <w:b/>
                <w:bCs/>
                <w:sz w:val="21"/>
                <w:szCs w:val="21"/>
                <w:lang w:eastAsia="zh-TW"/>
              </w:rPr>
              <w:t>装配品质</w:t>
            </w:r>
          </w:p>
        </w:tc>
        <w:tc>
          <w:tcPr>
            <w:tcW w:w="1435"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E842E4" w:rsidP="00FD44EC">
            <w:pPr>
              <w:pStyle w:val="TableParagraph"/>
              <w:spacing w:line="200" w:lineRule="exact"/>
              <w:rPr>
                <w:sz w:val="20"/>
                <w:szCs w:val="20"/>
              </w:rPr>
            </w:pPr>
          </w:p>
          <w:p w:rsidR="00E842E4" w:rsidRPr="00FD44EC" w:rsidRDefault="00E842E4" w:rsidP="00FD44EC">
            <w:pPr>
              <w:pStyle w:val="TableParagraph"/>
              <w:spacing w:before="3" w:line="280" w:lineRule="exact"/>
              <w:rPr>
                <w:sz w:val="28"/>
                <w:szCs w:val="28"/>
              </w:rPr>
            </w:pPr>
          </w:p>
          <w:p w:rsidR="00E842E4" w:rsidRPr="00FD44EC" w:rsidRDefault="00FD44EC" w:rsidP="00FD44EC">
            <w:pPr>
              <w:pStyle w:val="TableParagraph"/>
              <w:ind w:left="290" w:right="46"/>
              <w:rPr>
                <w:rFonts w:ascii="宋体" w:hAnsi="宋体" w:cs="宋体"/>
                <w:sz w:val="21"/>
                <w:szCs w:val="21"/>
              </w:rPr>
            </w:pPr>
            <w:r w:rsidRPr="00FD44EC">
              <w:rPr>
                <w:rFonts w:ascii="宋体" w:hAnsi="宋体" w:cs="宋体" w:hint="eastAsia"/>
                <w:b/>
                <w:bCs/>
                <w:sz w:val="21"/>
                <w:szCs w:val="21"/>
                <w:lang w:eastAsia="zh-TW"/>
              </w:rPr>
              <w:t>端子拉力</w:t>
            </w:r>
          </w:p>
        </w:tc>
        <w:tc>
          <w:tcPr>
            <w:tcW w:w="4134"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E842E4" w:rsidP="00FD44EC">
            <w:pPr>
              <w:pStyle w:val="TableParagraph"/>
              <w:spacing w:line="200" w:lineRule="exact"/>
              <w:rPr>
                <w:sz w:val="20"/>
                <w:szCs w:val="20"/>
                <w:lang w:eastAsia="zh-TW"/>
              </w:rPr>
            </w:pPr>
          </w:p>
          <w:p w:rsidR="00E842E4" w:rsidRPr="00FD44EC" w:rsidRDefault="00E842E4" w:rsidP="00FD44EC">
            <w:pPr>
              <w:pStyle w:val="TableParagraph"/>
              <w:spacing w:before="3" w:line="280" w:lineRule="exact"/>
              <w:rPr>
                <w:sz w:val="28"/>
                <w:szCs w:val="28"/>
                <w:lang w:eastAsia="zh-TW"/>
              </w:rPr>
            </w:pPr>
          </w:p>
          <w:p w:rsidR="00E842E4" w:rsidRPr="00FD44EC" w:rsidRDefault="00FD44EC" w:rsidP="00FD44EC">
            <w:pPr>
              <w:pStyle w:val="TableParagraph"/>
              <w:ind w:left="102"/>
              <w:rPr>
                <w:rFonts w:ascii="宋体" w:hAnsi="宋体" w:cs="宋体"/>
                <w:sz w:val="21"/>
                <w:szCs w:val="21"/>
                <w:lang w:eastAsia="zh-TW"/>
              </w:rPr>
            </w:pPr>
            <w:r w:rsidRPr="00FD44EC">
              <w:rPr>
                <w:rFonts w:ascii="宋体" w:hAnsi="宋体" w:cs="宋体" w:hint="eastAsia"/>
                <w:sz w:val="21"/>
                <w:szCs w:val="21"/>
                <w:lang w:eastAsia="zh-TW"/>
              </w:rPr>
              <w:t>端子拉力大于</w:t>
            </w:r>
            <w:r w:rsidRPr="00FD44EC">
              <w:rPr>
                <w:rFonts w:ascii="宋体" w:hAnsi="宋体" w:cs="宋体"/>
                <w:spacing w:val="-53"/>
                <w:sz w:val="21"/>
                <w:szCs w:val="21"/>
                <w:lang w:eastAsia="zh-TW"/>
              </w:rPr>
              <w:t xml:space="preserve"> </w:t>
            </w:r>
            <w:r w:rsidRPr="00FD44EC">
              <w:rPr>
                <w:rFonts w:ascii="宋体" w:hAnsi="宋体" w:cs="宋体"/>
                <w:spacing w:val="-1"/>
                <w:sz w:val="21"/>
                <w:szCs w:val="21"/>
                <w:lang w:eastAsia="zh-TW"/>
              </w:rPr>
              <w:t>50N</w:t>
            </w:r>
            <w:r w:rsidRPr="00FD44EC">
              <w:rPr>
                <w:rFonts w:ascii="宋体" w:hAnsi="宋体" w:cs="宋体" w:hint="eastAsia"/>
                <w:spacing w:val="-1"/>
                <w:sz w:val="21"/>
                <w:szCs w:val="21"/>
                <w:lang w:eastAsia="zh-TW"/>
              </w:rPr>
              <w:t>，电气性能须符合</w:t>
            </w:r>
          </w:p>
        </w:tc>
        <w:tc>
          <w:tcPr>
            <w:tcW w:w="4741"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E842E4" w:rsidP="00FD44EC">
            <w:pPr>
              <w:pStyle w:val="TableParagraph"/>
              <w:spacing w:line="200" w:lineRule="exact"/>
              <w:rPr>
                <w:sz w:val="20"/>
                <w:szCs w:val="20"/>
                <w:lang w:eastAsia="zh-TW"/>
              </w:rPr>
            </w:pPr>
          </w:p>
          <w:p w:rsidR="00E842E4" w:rsidRPr="00FD44EC" w:rsidRDefault="00E842E4" w:rsidP="00FD44EC">
            <w:pPr>
              <w:pStyle w:val="TableParagraph"/>
              <w:spacing w:before="3" w:line="280" w:lineRule="exact"/>
              <w:rPr>
                <w:sz w:val="28"/>
                <w:szCs w:val="28"/>
                <w:lang w:eastAsia="zh-TW"/>
              </w:rPr>
            </w:pPr>
          </w:p>
          <w:p w:rsidR="00E842E4" w:rsidRPr="00FD44EC" w:rsidRDefault="00FD44EC" w:rsidP="00FD44EC">
            <w:pPr>
              <w:pStyle w:val="TableParagraph"/>
              <w:ind w:left="101"/>
              <w:rPr>
                <w:rFonts w:ascii="宋体" w:hAnsi="宋体" w:cs="宋体"/>
                <w:sz w:val="21"/>
                <w:szCs w:val="21"/>
                <w:lang w:eastAsia="zh-TW"/>
              </w:rPr>
            </w:pPr>
            <w:r w:rsidRPr="00FD44EC">
              <w:rPr>
                <w:rFonts w:ascii="宋体" w:hAnsi="宋体" w:cs="宋体" w:hint="eastAsia"/>
                <w:sz w:val="21"/>
                <w:szCs w:val="21"/>
                <w:lang w:eastAsia="zh-TW"/>
              </w:rPr>
              <w:t>与配套的线插装配后测试其端子拉力</w:t>
            </w:r>
          </w:p>
        </w:tc>
        <w:tc>
          <w:tcPr>
            <w:tcW w:w="1135"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E842E4" w:rsidP="00FD44EC">
            <w:pPr>
              <w:pStyle w:val="TableParagraph"/>
              <w:spacing w:before="6" w:line="140" w:lineRule="exact"/>
              <w:rPr>
                <w:sz w:val="14"/>
                <w:szCs w:val="14"/>
                <w:lang w:eastAsia="zh-TW"/>
              </w:rPr>
            </w:pPr>
          </w:p>
          <w:p w:rsidR="00E842E4" w:rsidRPr="00FD44EC" w:rsidRDefault="00E842E4" w:rsidP="00FD44EC">
            <w:pPr>
              <w:pStyle w:val="TableParagraph"/>
              <w:spacing w:line="200" w:lineRule="exact"/>
              <w:rPr>
                <w:sz w:val="20"/>
                <w:szCs w:val="20"/>
                <w:lang w:eastAsia="zh-TW"/>
              </w:rPr>
            </w:pPr>
          </w:p>
          <w:p w:rsidR="00E842E4" w:rsidRPr="00FD44EC" w:rsidRDefault="00FD44EC" w:rsidP="00FD44EC">
            <w:pPr>
              <w:pStyle w:val="TableParagraph"/>
              <w:ind w:left="351" w:hanging="210"/>
              <w:rPr>
                <w:rFonts w:ascii="宋体" w:hAnsi="宋体" w:cs="宋体"/>
                <w:sz w:val="21"/>
                <w:szCs w:val="21"/>
              </w:rPr>
            </w:pPr>
            <w:r w:rsidRPr="00FD44EC">
              <w:rPr>
                <w:rFonts w:ascii="宋体" w:hAnsi="宋体" w:cs="宋体" w:hint="eastAsia"/>
                <w:sz w:val="21"/>
                <w:szCs w:val="21"/>
                <w:lang w:eastAsia="zh-TW"/>
              </w:rPr>
              <w:t>线插、拉</w:t>
            </w:r>
            <w:r w:rsidRPr="00FD44EC">
              <w:rPr>
                <w:rFonts w:ascii="宋体" w:hAnsi="宋体" w:cs="宋体"/>
                <w:sz w:val="21"/>
                <w:szCs w:val="21"/>
                <w:lang w:eastAsia="zh-TW"/>
              </w:rPr>
              <w:t xml:space="preserve"> </w:t>
            </w:r>
            <w:r w:rsidRPr="00FD44EC">
              <w:rPr>
                <w:rFonts w:ascii="宋体" w:hAnsi="宋体" w:cs="宋体" w:hint="eastAsia"/>
                <w:sz w:val="21"/>
                <w:szCs w:val="21"/>
                <w:lang w:eastAsia="zh-TW"/>
              </w:rPr>
              <w:t>力计</w:t>
            </w:r>
          </w:p>
        </w:tc>
        <w:tc>
          <w:tcPr>
            <w:tcW w:w="1301"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E842E4" w:rsidP="00FD44EC">
            <w:pPr>
              <w:pStyle w:val="TableParagraph"/>
              <w:spacing w:before="5" w:line="100" w:lineRule="exact"/>
              <w:rPr>
                <w:sz w:val="10"/>
                <w:szCs w:val="10"/>
              </w:rPr>
            </w:pPr>
          </w:p>
          <w:p w:rsidR="00E842E4" w:rsidRPr="00FD44EC" w:rsidRDefault="00E842E4" w:rsidP="00FD44EC">
            <w:pPr>
              <w:pStyle w:val="TableParagraph"/>
              <w:spacing w:line="200" w:lineRule="exact"/>
              <w:rPr>
                <w:sz w:val="20"/>
                <w:szCs w:val="20"/>
              </w:rPr>
            </w:pPr>
          </w:p>
          <w:p w:rsidR="00E842E4" w:rsidRPr="00FD44EC" w:rsidRDefault="00E842E4" w:rsidP="00FD44EC">
            <w:pPr>
              <w:pStyle w:val="TableParagraph"/>
              <w:spacing w:line="200" w:lineRule="exact"/>
              <w:rPr>
                <w:sz w:val="20"/>
                <w:szCs w:val="20"/>
              </w:rPr>
            </w:pPr>
          </w:p>
          <w:p w:rsidR="00E842E4" w:rsidRPr="00FD44EC" w:rsidRDefault="00FD44EC" w:rsidP="00FD44EC">
            <w:pPr>
              <w:pStyle w:val="TableParagraph"/>
              <w:ind w:left="208"/>
              <w:rPr>
                <w:rFonts w:ascii="宋体" w:hAnsi="宋体" w:cs="宋体"/>
                <w:sz w:val="20"/>
                <w:szCs w:val="20"/>
              </w:rPr>
            </w:pPr>
            <w:r w:rsidRPr="00FD44EC">
              <w:rPr>
                <w:rFonts w:ascii="宋体"/>
                <w:b/>
                <w:spacing w:val="-2"/>
                <w:sz w:val="20"/>
                <w:lang w:eastAsia="zh-TW"/>
              </w:rPr>
              <w:t>B(20;0,1)</w:t>
            </w:r>
          </w:p>
        </w:tc>
        <w:tc>
          <w:tcPr>
            <w:tcW w:w="1099"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E842E4" w:rsidP="00FD44EC">
            <w:pPr>
              <w:pStyle w:val="TableParagraph"/>
              <w:spacing w:before="10" w:line="100" w:lineRule="exact"/>
              <w:rPr>
                <w:sz w:val="10"/>
                <w:szCs w:val="10"/>
              </w:rPr>
            </w:pPr>
          </w:p>
          <w:p w:rsidR="00E842E4" w:rsidRPr="00FD44EC" w:rsidRDefault="00E842E4" w:rsidP="00FD44EC">
            <w:pPr>
              <w:pStyle w:val="TableParagraph"/>
              <w:spacing w:line="200" w:lineRule="exact"/>
              <w:rPr>
                <w:sz w:val="20"/>
                <w:szCs w:val="20"/>
              </w:rPr>
            </w:pPr>
          </w:p>
          <w:p w:rsidR="00E842E4" w:rsidRPr="00FD44EC" w:rsidRDefault="00E842E4" w:rsidP="00FD44EC">
            <w:pPr>
              <w:pStyle w:val="TableParagraph"/>
              <w:spacing w:line="200" w:lineRule="exact"/>
              <w:rPr>
                <w:sz w:val="20"/>
                <w:szCs w:val="20"/>
              </w:rPr>
            </w:pPr>
          </w:p>
          <w:p w:rsidR="00E842E4" w:rsidRPr="00FD44EC" w:rsidRDefault="00FD44EC" w:rsidP="00FD44EC">
            <w:pPr>
              <w:pStyle w:val="TableParagraph"/>
              <w:ind w:left="315"/>
              <w:rPr>
                <w:rFonts w:ascii="宋体" w:hAnsi="宋体" w:cs="宋体"/>
                <w:sz w:val="20"/>
                <w:szCs w:val="20"/>
              </w:rPr>
            </w:pPr>
            <w:r w:rsidRPr="00FD44EC">
              <w:rPr>
                <w:rFonts w:ascii="宋体" w:hAnsi="宋体" w:cs="宋体" w:hint="eastAsia"/>
                <w:b/>
                <w:bCs/>
                <w:sz w:val="20"/>
                <w:szCs w:val="20"/>
                <w:lang w:eastAsia="zh-TW"/>
              </w:rPr>
              <w:t>特殊</w:t>
            </w:r>
          </w:p>
        </w:tc>
      </w:tr>
      <w:tr w:rsidR="00FD44EC" w:rsidTr="00FD44EC">
        <w:trPr>
          <w:trHeight w:hRule="exact" w:val="1271"/>
        </w:trPr>
        <w:tc>
          <w:tcPr>
            <w:tcW w:w="1248" w:type="dxa"/>
            <w:vMerge w:val="restart"/>
            <w:tcBorders>
              <w:top w:val="single" w:sz="4" w:space="0" w:color="000000"/>
              <w:left w:val="single" w:sz="4" w:space="0" w:color="000000"/>
              <w:right w:val="single" w:sz="4" w:space="0" w:color="000000"/>
            </w:tcBorders>
            <w:shd w:val="clear" w:color="auto" w:fill="auto"/>
          </w:tcPr>
          <w:p w:rsidR="00E842E4" w:rsidRPr="00FD44EC" w:rsidRDefault="00E842E4" w:rsidP="00FD44EC">
            <w:pPr>
              <w:pStyle w:val="TableParagraph"/>
              <w:spacing w:line="200" w:lineRule="exact"/>
              <w:rPr>
                <w:sz w:val="20"/>
                <w:szCs w:val="20"/>
              </w:rPr>
            </w:pPr>
          </w:p>
          <w:p w:rsidR="00E842E4" w:rsidRPr="00FD44EC" w:rsidRDefault="00E842E4" w:rsidP="00FD44EC">
            <w:pPr>
              <w:pStyle w:val="TableParagraph"/>
              <w:spacing w:line="200" w:lineRule="exact"/>
              <w:rPr>
                <w:sz w:val="20"/>
                <w:szCs w:val="20"/>
              </w:rPr>
            </w:pPr>
          </w:p>
          <w:p w:rsidR="00E842E4" w:rsidRPr="00FD44EC" w:rsidRDefault="00E842E4" w:rsidP="00FD44EC">
            <w:pPr>
              <w:pStyle w:val="TableParagraph"/>
              <w:spacing w:line="200" w:lineRule="exact"/>
              <w:rPr>
                <w:sz w:val="20"/>
                <w:szCs w:val="20"/>
              </w:rPr>
            </w:pPr>
          </w:p>
          <w:p w:rsidR="00E842E4" w:rsidRPr="00FD44EC" w:rsidRDefault="00E842E4" w:rsidP="00FD44EC">
            <w:pPr>
              <w:pStyle w:val="TableParagraph"/>
              <w:spacing w:line="200" w:lineRule="exact"/>
              <w:rPr>
                <w:sz w:val="20"/>
                <w:szCs w:val="20"/>
              </w:rPr>
            </w:pPr>
          </w:p>
          <w:p w:rsidR="00E842E4" w:rsidRPr="00FD44EC" w:rsidRDefault="00E842E4" w:rsidP="00FD44EC">
            <w:pPr>
              <w:pStyle w:val="TableParagraph"/>
              <w:spacing w:before="13" w:line="280" w:lineRule="exact"/>
              <w:rPr>
                <w:sz w:val="28"/>
                <w:szCs w:val="28"/>
              </w:rPr>
            </w:pPr>
          </w:p>
          <w:p w:rsidR="00E842E4" w:rsidRPr="00FD44EC" w:rsidRDefault="00FD44EC" w:rsidP="00FD44EC">
            <w:pPr>
              <w:pStyle w:val="TableParagraph"/>
              <w:ind w:left="196"/>
              <w:rPr>
                <w:rFonts w:ascii="宋体" w:hAnsi="宋体" w:cs="宋体"/>
                <w:sz w:val="21"/>
                <w:szCs w:val="21"/>
              </w:rPr>
            </w:pPr>
            <w:r w:rsidRPr="00FD44EC">
              <w:rPr>
                <w:rFonts w:ascii="宋体" w:hAnsi="宋体" w:cs="宋体" w:hint="eastAsia"/>
                <w:b/>
                <w:bCs/>
                <w:sz w:val="21"/>
                <w:szCs w:val="21"/>
                <w:lang w:eastAsia="zh-TW"/>
              </w:rPr>
              <w:t>拉抗强度</w:t>
            </w:r>
          </w:p>
        </w:tc>
        <w:tc>
          <w:tcPr>
            <w:tcW w:w="1435"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E842E4" w:rsidP="00FD44EC">
            <w:pPr>
              <w:pStyle w:val="TableParagraph"/>
              <w:spacing w:before="6" w:line="120" w:lineRule="exact"/>
              <w:rPr>
                <w:sz w:val="12"/>
                <w:szCs w:val="12"/>
              </w:rPr>
            </w:pPr>
          </w:p>
          <w:p w:rsidR="00E842E4" w:rsidRPr="00FD44EC" w:rsidRDefault="00E842E4" w:rsidP="00FD44EC">
            <w:pPr>
              <w:pStyle w:val="TableParagraph"/>
              <w:spacing w:line="200" w:lineRule="exact"/>
              <w:rPr>
                <w:sz w:val="20"/>
                <w:szCs w:val="20"/>
              </w:rPr>
            </w:pPr>
          </w:p>
          <w:p w:rsidR="00E842E4" w:rsidRPr="00FD44EC" w:rsidRDefault="00FD44EC" w:rsidP="00FD44EC">
            <w:pPr>
              <w:pStyle w:val="TableParagraph"/>
              <w:ind w:left="606" w:hanging="473"/>
              <w:rPr>
                <w:rFonts w:ascii="宋体" w:hAnsi="宋体" w:cs="宋体"/>
                <w:sz w:val="21"/>
                <w:szCs w:val="21"/>
              </w:rPr>
            </w:pPr>
            <w:r w:rsidRPr="00FD44EC">
              <w:rPr>
                <w:rFonts w:ascii="宋体" w:hAnsi="宋体" w:cs="宋体" w:hint="eastAsia"/>
                <w:b/>
                <w:bCs/>
                <w:w w:val="95"/>
                <w:sz w:val="21"/>
                <w:szCs w:val="21"/>
                <w:lang w:eastAsia="zh-TW"/>
              </w:rPr>
              <w:t>引脚强度</w:t>
            </w:r>
            <w:r w:rsidRPr="00FD44EC">
              <w:rPr>
                <w:rFonts w:ascii="宋体" w:hAnsi="宋体" w:cs="宋体"/>
                <w:b/>
                <w:bCs/>
                <w:w w:val="95"/>
                <w:sz w:val="21"/>
                <w:szCs w:val="21"/>
                <w:lang w:eastAsia="zh-TW"/>
              </w:rPr>
              <w:t>-</w:t>
            </w:r>
            <w:r w:rsidRPr="00FD44EC">
              <w:rPr>
                <w:rFonts w:ascii="宋体" w:hAnsi="宋体" w:cs="宋体" w:hint="eastAsia"/>
                <w:b/>
                <w:bCs/>
                <w:w w:val="95"/>
                <w:sz w:val="21"/>
                <w:szCs w:val="21"/>
                <w:lang w:eastAsia="zh-TW"/>
              </w:rPr>
              <w:t>弯</w:t>
            </w:r>
            <w:r w:rsidRPr="00FD44EC">
              <w:rPr>
                <w:rFonts w:ascii="宋体" w:hAnsi="宋体" w:cs="宋体"/>
                <w:b/>
                <w:bCs/>
                <w:spacing w:val="21"/>
                <w:w w:val="99"/>
                <w:sz w:val="21"/>
                <w:szCs w:val="21"/>
                <w:lang w:eastAsia="zh-TW"/>
              </w:rPr>
              <w:t xml:space="preserve"> </w:t>
            </w:r>
            <w:r w:rsidRPr="00FD44EC">
              <w:rPr>
                <w:rFonts w:ascii="宋体" w:hAnsi="宋体" w:cs="宋体" w:hint="eastAsia"/>
                <w:b/>
                <w:bCs/>
                <w:sz w:val="21"/>
                <w:szCs w:val="21"/>
                <w:lang w:eastAsia="zh-TW"/>
              </w:rPr>
              <w:t>曲</w:t>
            </w:r>
          </w:p>
        </w:tc>
        <w:tc>
          <w:tcPr>
            <w:tcW w:w="4134"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E842E4" w:rsidP="00FD44EC">
            <w:pPr>
              <w:pStyle w:val="TableParagraph"/>
              <w:spacing w:line="200" w:lineRule="exact"/>
              <w:rPr>
                <w:sz w:val="20"/>
                <w:szCs w:val="20"/>
                <w:lang w:eastAsia="zh-TW"/>
              </w:rPr>
            </w:pPr>
          </w:p>
          <w:p w:rsidR="00E842E4" w:rsidRPr="00FD44EC" w:rsidRDefault="00E842E4" w:rsidP="00FD44EC">
            <w:pPr>
              <w:pStyle w:val="TableParagraph"/>
              <w:spacing w:before="3" w:line="260" w:lineRule="exact"/>
              <w:rPr>
                <w:sz w:val="26"/>
                <w:szCs w:val="26"/>
                <w:lang w:eastAsia="zh-TW"/>
              </w:rPr>
            </w:pPr>
          </w:p>
          <w:p w:rsidR="00E842E4" w:rsidRPr="00FD44EC" w:rsidRDefault="00FD44EC" w:rsidP="00FD44EC">
            <w:pPr>
              <w:pStyle w:val="TableParagraph"/>
              <w:ind w:left="102"/>
              <w:rPr>
                <w:rFonts w:ascii="宋体" w:hAnsi="宋体" w:cs="宋体"/>
                <w:sz w:val="21"/>
                <w:szCs w:val="21"/>
                <w:lang w:eastAsia="zh-TW"/>
              </w:rPr>
            </w:pPr>
            <w:r w:rsidRPr="00FD44EC">
              <w:rPr>
                <w:rFonts w:ascii="宋体" w:hAnsi="宋体" w:cs="宋体" w:hint="eastAsia"/>
                <w:sz w:val="21"/>
                <w:szCs w:val="21"/>
                <w:lang w:eastAsia="zh-TW"/>
              </w:rPr>
              <w:t>引脚无断裂、引脚和本体无松动或脱落。</w:t>
            </w:r>
          </w:p>
        </w:tc>
        <w:tc>
          <w:tcPr>
            <w:tcW w:w="4741"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E842E4" w:rsidP="00FD44EC">
            <w:pPr>
              <w:pStyle w:val="TableParagraph"/>
              <w:spacing w:before="6" w:line="120" w:lineRule="exact"/>
              <w:rPr>
                <w:sz w:val="12"/>
                <w:szCs w:val="12"/>
                <w:lang w:eastAsia="zh-TW"/>
              </w:rPr>
            </w:pPr>
          </w:p>
          <w:p w:rsidR="00E842E4" w:rsidRPr="00FD44EC" w:rsidRDefault="00E842E4" w:rsidP="00FD44EC">
            <w:pPr>
              <w:pStyle w:val="TableParagraph"/>
              <w:spacing w:line="200" w:lineRule="exact"/>
              <w:rPr>
                <w:sz w:val="20"/>
                <w:szCs w:val="20"/>
                <w:lang w:eastAsia="zh-TW"/>
              </w:rPr>
            </w:pPr>
          </w:p>
          <w:p w:rsidR="00E842E4" w:rsidRPr="00FD44EC" w:rsidRDefault="00FD44EC" w:rsidP="00FD44EC">
            <w:pPr>
              <w:pStyle w:val="TableParagraph"/>
              <w:ind w:left="102"/>
              <w:rPr>
                <w:rFonts w:ascii="宋体" w:hAnsi="宋体" w:cs="宋体"/>
                <w:sz w:val="21"/>
                <w:szCs w:val="21"/>
                <w:lang w:eastAsia="zh-TW"/>
              </w:rPr>
            </w:pPr>
            <w:r w:rsidRPr="00FD44EC">
              <w:rPr>
                <w:rFonts w:ascii="宋体" w:hAnsi="宋体" w:cs="宋体" w:hint="eastAsia"/>
                <w:sz w:val="21"/>
                <w:szCs w:val="21"/>
                <w:lang w:eastAsia="zh-TW"/>
              </w:rPr>
              <w:t>任取元器件的一根引脚按相反方向连续弯曲两次、</w:t>
            </w:r>
            <w:r w:rsidRPr="00FD44EC">
              <w:rPr>
                <w:rFonts w:ascii="宋体" w:hAnsi="宋体" w:cs="宋体"/>
                <w:sz w:val="21"/>
                <w:szCs w:val="21"/>
                <w:lang w:eastAsia="zh-TW"/>
              </w:rPr>
              <w:t xml:space="preserve"> </w:t>
            </w:r>
            <w:r w:rsidRPr="00FD44EC">
              <w:rPr>
                <w:rFonts w:ascii="宋体" w:hAnsi="宋体" w:cs="宋体" w:hint="eastAsia"/>
                <w:sz w:val="21"/>
                <w:szCs w:val="21"/>
                <w:lang w:eastAsia="zh-TW"/>
              </w:rPr>
              <w:t>共</w:t>
            </w:r>
            <w:r w:rsidRPr="00FD44EC">
              <w:rPr>
                <w:rFonts w:ascii="宋体" w:hAnsi="宋体" w:cs="宋体"/>
                <w:spacing w:val="-53"/>
                <w:sz w:val="21"/>
                <w:szCs w:val="21"/>
                <w:lang w:eastAsia="zh-TW"/>
              </w:rPr>
              <w:t xml:space="preserve"> </w:t>
            </w:r>
            <w:r w:rsidRPr="00FD44EC">
              <w:rPr>
                <w:rFonts w:ascii="宋体" w:hAnsi="宋体" w:cs="宋体"/>
                <w:sz w:val="21"/>
                <w:szCs w:val="21"/>
                <w:lang w:eastAsia="zh-TW"/>
              </w:rPr>
              <w:t>4</w:t>
            </w:r>
            <w:r w:rsidRPr="00FD44EC">
              <w:rPr>
                <w:rFonts w:ascii="宋体" w:hAnsi="宋体" w:cs="宋体"/>
                <w:spacing w:val="-52"/>
                <w:sz w:val="21"/>
                <w:szCs w:val="21"/>
                <w:lang w:eastAsia="zh-TW"/>
              </w:rPr>
              <w:t xml:space="preserve"> </w:t>
            </w:r>
            <w:r w:rsidRPr="00FD44EC">
              <w:rPr>
                <w:rFonts w:ascii="宋体" w:hAnsi="宋体" w:cs="宋体" w:hint="eastAsia"/>
                <w:sz w:val="21"/>
                <w:szCs w:val="21"/>
                <w:lang w:eastAsia="zh-TW"/>
              </w:rPr>
              <w:t>次。</w:t>
            </w:r>
          </w:p>
        </w:tc>
        <w:tc>
          <w:tcPr>
            <w:tcW w:w="1135"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E842E4" w:rsidP="00FD44EC">
            <w:pPr>
              <w:pStyle w:val="TableParagraph"/>
              <w:spacing w:line="200" w:lineRule="exact"/>
              <w:rPr>
                <w:sz w:val="20"/>
                <w:szCs w:val="20"/>
                <w:lang w:eastAsia="zh-TW"/>
              </w:rPr>
            </w:pPr>
          </w:p>
          <w:p w:rsidR="00E842E4" w:rsidRPr="00FD44EC" w:rsidRDefault="00E842E4" w:rsidP="00FD44EC">
            <w:pPr>
              <w:pStyle w:val="TableParagraph"/>
              <w:spacing w:before="3" w:line="260" w:lineRule="exact"/>
              <w:rPr>
                <w:sz w:val="26"/>
                <w:szCs w:val="26"/>
                <w:lang w:eastAsia="zh-TW"/>
              </w:rPr>
            </w:pPr>
          </w:p>
          <w:p w:rsidR="00E842E4" w:rsidRPr="00FD44EC" w:rsidRDefault="00FD44EC" w:rsidP="00FD44EC">
            <w:pPr>
              <w:pStyle w:val="TableParagraph"/>
              <w:ind w:left="247"/>
              <w:rPr>
                <w:rFonts w:ascii="宋体" w:hAnsi="宋体" w:cs="宋体"/>
                <w:sz w:val="21"/>
                <w:szCs w:val="21"/>
              </w:rPr>
            </w:pPr>
            <w:r w:rsidRPr="00FD44EC">
              <w:rPr>
                <w:rFonts w:ascii="宋体" w:hAnsi="宋体" w:cs="宋体" w:hint="eastAsia"/>
                <w:sz w:val="21"/>
                <w:szCs w:val="21"/>
                <w:lang w:eastAsia="zh-TW"/>
              </w:rPr>
              <w:t>拉力计</w:t>
            </w:r>
          </w:p>
        </w:tc>
        <w:tc>
          <w:tcPr>
            <w:tcW w:w="1301"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E842E4" w:rsidP="00FD44EC">
            <w:pPr>
              <w:pStyle w:val="TableParagraph"/>
              <w:spacing w:line="200" w:lineRule="exact"/>
              <w:rPr>
                <w:sz w:val="20"/>
                <w:szCs w:val="20"/>
              </w:rPr>
            </w:pPr>
          </w:p>
          <w:p w:rsidR="00E842E4" w:rsidRPr="00FD44EC" w:rsidRDefault="00E842E4" w:rsidP="00FD44EC">
            <w:pPr>
              <w:pStyle w:val="TableParagraph"/>
              <w:spacing w:before="10" w:line="280" w:lineRule="exact"/>
              <w:rPr>
                <w:sz w:val="28"/>
                <w:szCs w:val="28"/>
              </w:rPr>
            </w:pPr>
          </w:p>
          <w:p w:rsidR="00E842E4" w:rsidRPr="00FD44EC" w:rsidRDefault="00FD44EC" w:rsidP="00FD44EC">
            <w:pPr>
              <w:pStyle w:val="TableParagraph"/>
              <w:ind w:left="208"/>
              <w:rPr>
                <w:rFonts w:ascii="宋体" w:hAnsi="宋体" w:cs="宋体"/>
                <w:sz w:val="20"/>
                <w:szCs w:val="20"/>
              </w:rPr>
            </w:pPr>
            <w:r w:rsidRPr="00FD44EC">
              <w:rPr>
                <w:rFonts w:ascii="Times New Roman"/>
                <w:b/>
                <w:spacing w:val="-2"/>
                <w:sz w:val="20"/>
                <w:lang w:eastAsia="zh-TW"/>
              </w:rPr>
              <w:t>B</w:t>
            </w:r>
            <w:r w:rsidRPr="00FD44EC">
              <w:rPr>
                <w:rFonts w:ascii="宋体"/>
                <w:b/>
                <w:spacing w:val="-2"/>
                <w:sz w:val="20"/>
                <w:lang w:eastAsia="zh-TW"/>
              </w:rPr>
              <w:t>(5;0,1)</w:t>
            </w:r>
          </w:p>
        </w:tc>
        <w:tc>
          <w:tcPr>
            <w:tcW w:w="1099"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E842E4" w:rsidP="00FD44EC">
            <w:pPr>
              <w:pStyle w:val="TableParagraph"/>
              <w:spacing w:line="200" w:lineRule="exact"/>
              <w:rPr>
                <w:sz w:val="20"/>
                <w:szCs w:val="20"/>
              </w:rPr>
            </w:pPr>
          </w:p>
          <w:p w:rsidR="00E842E4" w:rsidRPr="00FD44EC" w:rsidRDefault="00E842E4" w:rsidP="00FD44EC">
            <w:pPr>
              <w:pStyle w:val="TableParagraph"/>
              <w:spacing w:before="9" w:line="280" w:lineRule="exact"/>
              <w:rPr>
                <w:sz w:val="28"/>
                <w:szCs w:val="28"/>
              </w:rPr>
            </w:pPr>
          </w:p>
          <w:p w:rsidR="00E842E4" w:rsidRPr="00FD44EC" w:rsidRDefault="00FD44EC" w:rsidP="00FD44EC">
            <w:pPr>
              <w:pStyle w:val="TableParagraph"/>
              <w:ind w:left="315"/>
              <w:rPr>
                <w:rFonts w:ascii="宋体" w:hAnsi="宋体" w:cs="宋体"/>
                <w:sz w:val="20"/>
                <w:szCs w:val="20"/>
              </w:rPr>
            </w:pPr>
            <w:r w:rsidRPr="00FD44EC">
              <w:rPr>
                <w:rFonts w:ascii="宋体" w:hAnsi="宋体" w:cs="宋体" w:hint="eastAsia"/>
                <w:b/>
                <w:bCs/>
                <w:sz w:val="20"/>
                <w:szCs w:val="20"/>
                <w:lang w:eastAsia="zh-TW"/>
              </w:rPr>
              <w:t>特殊</w:t>
            </w:r>
          </w:p>
        </w:tc>
      </w:tr>
      <w:tr w:rsidR="00FD44EC" w:rsidTr="00FD44EC">
        <w:trPr>
          <w:trHeight w:hRule="exact" w:val="1271"/>
        </w:trPr>
        <w:tc>
          <w:tcPr>
            <w:tcW w:w="1248" w:type="dxa"/>
            <w:vMerge/>
            <w:tcBorders>
              <w:left w:val="single" w:sz="4" w:space="0" w:color="000000"/>
              <w:bottom w:val="single" w:sz="4" w:space="0" w:color="000000"/>
              <w:right w:val="single" w:sz="4" w:space="0" w:color="000000"/>
            </w:tcBorders>
            <w:shd w:val="clear" w:color="auto" w:fill="auto"/>
          </w:tcPr>
          <w:p w:rsidR="00E842E4" w:rsidRDefault="00E842E4"/>
        </w:tc>
        <w:tc>
          <w:tcPr>
            <w:tcW w:w="1435"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E842E4" w:rsidP="00FD44EC">
            <w:pPr>
              <w:pStyle w:val="TableParagraph"/>
              <w:spacing w:before="6" w:line="120" w:lineRule="exact"/>
              <w:rPr>
                <w:sz w:val="12"/>
                <w:szCs w:val="12"/>
              </w:rPr>
            </w:pPr>
          </w:p>
          <w:p w:rsidR="00E842E4" w:rsidRPr="00FD44EC" w:rsidRDefault="00E842E4" w:rsidP="00FD44EC">
            <w:pPr>
              <w:pStyle w:val="TableParagraph"/>
              <w:spacing w:line="200" w:lineRule="exact"/>
              <w:rPr>
                <w:sz w:val="20"/>
                <w:szCs w:val="20"/>
              </w:rPr>
            </w:pPr>
          </w:p>
          <w:p w:rsidR="00E842E4" w:rsidRPr="00FD44EC" w:rsidRDefault="00FD44EC" w:rsidP="00FD44EC">
            <w:pPr>
              <w:pStyle w:val="TableParagraph"/>
              <w:ind w:left="500" w:right="46" w:hanging="315"/>
              <w:rPr>
                <w:rFonts w:ascii="宋体" w:hAnsi="宋体" w:cs="宋体"/>
                <w:sz w:val="21"/>
                <w:szCs w:val="21"/>
              </w:rPr>
            </w:pPr>
            <w:r w:rsidRPr="00FD44EC">
              <w:rPr>
                <w:rFonts w:ascii="宋体" w:hAnsi="宋体" w:cs="宋体" w:hint="eastAsia"/>
                <w:b/>
                <w:bCs/>
                <w:w w:val="95"/>
                <w:sz w:val="21"/>
                <w:szCs w:val="21"/>
                <w:lang w:eastAsia="zh-TW"/>
              </w:rPr>
              <w:t>引脚强度－</w:t>
            </w:r>
            <w:r w:rsidRPr="00FD44EC">
              <w:rPr>
                <w:rFonts w:ascii="宋体" w:hAnsi="宋体" w:cs="宋体"/>
                <w:b/>
                <w:bCs/>
                <w:spacing w:val="21"/>
                <w:w w:val="99"/>
                <w:sz w:val="21"/>
                <w:szCs w:val="21"/>
                <w:lang w:eastAsia="zh-TW"/>
              </w:rPr>
              <w:t xml:space="preserve"> </w:t>
            </w:r>
            <w:r w:rsidRPr="00FD44EC">
              <w:rPr>
                <w:rFonts w:ascii="宋体" w:hAnsi="宋体" w:cs="宋体" w:hint="eastAsia"/>
                <w:b/>
                <w:bCs/>
                <w:sz w:val="21"/>
                <w:szCs w:val="21"/>
                <w:lang w:eastAsia="zh-TW"/>
              </w:rPr>
              <w:t>拉力</w:t>
            </w:r>
          </w:p>
        </w:tc>
        <w:tc>
          <w:tcPr>
            <w:tcW w:w="4134"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E842E4" w:rsidP="00FD44EC">
            <w:pPr>
              <w:pStyle w:val="TableParagraph"/>
              <w:spacing w:line="200" w:lineRule="exact"/>
              <w:rPr>
                <w:sz w:val="20"/>
                <w:szCs w:val="20"/>
                <w:lang w:eastAsia="zh-TW"/>
              </w:rPr>
            </w:pPr>
          </w:p>
          <w:p w:rsidR="00E842E4" w:rsidRPr="00FD44EC" w:rsidRDefault="00E842E4" w:rsidP="00FD44EC">
            <w:pPr>
              <w:pStyle w:val="TableParagraph"/>
              <w:spacing w:before="2" w:line="260" w:lineRule="exact"/>
              <w:rPr>
                <w:sz w:val="26"/>
                <w:szCs w:val="26"/>
                <w:lang w:eastAsia="zh-TW"/>
              </w:rPr>
            </w:pPr>
          </w:p>
          <w:p w:rsidR="00E842E4" w:rsidRPr="00FD44EC" w:rsidRDefault="00FD44EC" w:rsidP="00FD44EC">
            <w:pPr>
              <w:pStyle w:val="TableParagraph"/>
              <w:ind w:left="102"/>
              <w:rPr>
                <w:rFonts w:ascii="宋体" w:hAnsi="宋体" w:cs="宋体"/>
                <w:sz w:val="21"/>
                <w:szCs w:val="21"/>
                <w:lang w:eastAsia="zh-TW"/>
              </w:rPr>
            </w:pPr>
            <w:r w:rsidRPr="00FD44EC">
              <w:rPr>
                <w:rFonts w:ascii="宋体" w:hAnsi="宋体" w:cs="宋体" w:hint="eastAsia"/>
                <w:sz w:val="21"/>
                <w:szCs w:val="21"/>
                <w:lang w:eastAsia="zh-TW"/>
              </w:rPr>
              <w:t>引脚无断裂、引脚和本体无松动或脱落。</w:t>
            </w:r>
          </w:p>
        </w:tc>
        <w:tc>
          <w:tcPr>
            <w:tcW w:w="4741"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FD44EC" w:rsidP="00FD44EC">
            <w:pPr>
              <w:pStyle w:val="TableParagraph"/>
              <w:spacing w:before="52" w:line="241" w:lineRule="auto"/>
              <w:ind w:left="102" w:right="103"/>
              <w:jc w:val="both"/>
              <w:rPr>
                <w:rFonts w:ascii="宋体" w:hAnsi="宋体" w:cs="宋体"/>
                <w:sz w:val="21"/>
                <w:szCs w:val="21"/>
                <w:lang w:eastAsia="zh-TW"/>
              </w:rPr>
            </w:pPr>
            <w:r w:rsidRPr="00FD44EC">
              <w:rPr>
                <w:rFonts w:ascii="宋体" w:hAnsi="宋体" w:cs="宋体" w:hint="eastAsia"/>
                <w:sz w:val="21"/>
                <w:szCs w:val="21"/>
                <w:lang w:eastAsia="zh-TW"/>
              </w:rPr>
              <w:t>任取一根引脚</w:t>
            </w:r>
            <w:r w:rsidRPr="00FD44EC">
              <w:rPr>
                <w:rFonts w:ascii="宋体" w:hAnsi="宋体" w:cs="宋体" w:hint="eastAsia"/>
                <w:spacing w:val="-49"/>
                <w:sz w:val="21"/>
                <w:szCs w:val="21"/>
                <w:lang w:eastAsia="zh-TW"/>
              </w:rPr>
              <w:t>，</w:t>
            </w:r>
            <w:r w:rsidRPr="00FD44EC">
              <w:rPr>
                <w:rFonts w:ascii="宋体" w:hAnsi="宋体" w:cs="宋体" w:hint="eastAsia"/>
                <w:sz w:val="21"/>
                <w:szCs w:val="21"/>
                <w:lang w:eastAsia="zh-TW"/>
              </w:rPr>
              <w:t>使样品处于正常安装位置</w:t>
            </w:r>
            <w:r w:rsidRPr="00FD44EC">
              <w:rPr>
                <w:rFonts w:ascii="宋体" w:hAnsi="宋体" w:cs="宋体" w:hint="eastAsia"/>
                <w:spacing w:val="-49"/>
                <w:sz w:val="21"/>
                <w:szCs w:val="21"/>
                <w:lang w:eastAsia="zh-TW"/>
              </w:rPr>
              <w:t>，</w:t>
            </w:r>
            <w:r w:rsidRPr="00FD44EC">
              <w:rPr>
                <w:rFonts w:ascii="宋体" w:hAnsi="宋体" w:cs="宋体" w:hint="eastAsia"/>
                <w:sz w:val="21"/>
                <w:szCs w:val="21"/>
                <w:lang w:eastAsia="zh-TW"/>
              </w:rPr>
              <w:t>沿引脚</w:t>
            </w:r>
            <w:r w:rsidRPr="00FD44EC">
              <w:rPr>
                <w:rFonts w:ascii="宋体" w:hAnsi="宋体" w:cs="宋体"/>
                <w:sz w:val="21"/>
                <w:szCs w:val="21"/>
                <w:lang w:eastAsia="zh-TW"/>
              </w:rPr>
              <w:t xml:space="preserve"> </w:t>
            </w:r>
            <w:r w:rsidRPr="00FD44EC">
              <w:rPr>
                <w:rFonts w:ascii="宋体" w:hAnsi="宋体" w:cs="宋体" w:hint="eastAsia"/>
                <w:sz w:val="21"/>
                <w:szCs w:val="21"/>
                <w:lang w:eastAsia="zh-TW"/>
              </w:rPr>
              <w:t>轴线方向施加</w:t>
            </w:r>
            <w:r w:rsidRPr="00FD44EC">
              <w:rPr>
                <w:rFonts w:ascii="宋体" w:hAnsi="宋体" w:cs="宋体"/>
                <w:spacing w:val="-53"/>
                <w:sz w:val="21"/>
                <w:szCs w:val="21"/>
                <w:lang w:eastAsia="zh-TW"/>
              </w:rPr>
              <w:t xml:space="preserve"> </w:t>
            </w:r>
            <w:r w:rsidRPr="00FD44EC">
              <w:rPr>
                <w:rFonts w:ascii="宋体" w:hAnsi="宋体" w:cs="宋体"/>
                <w:sz w:val="21"/>
                <w:szCs w:val="21"/>
                <w:lang w:eastAsia="zh-TW"/>
              </w:rPr>
              <w:t>10N</w:t>
            </w:r>
            <w:r w:rsidRPr="00FD44EC">
              <w:rPr>
                <w:rFonts w:ascii="宋体" w:hAnsi="宋体" w:cs="宋体"/>
                <w:spacing w:val="-52"/>
                <w:sz w:val="21"/>
                <w:szCs w:val="21"/>
                <w:lang w:eastAsia="zh-TW"/>
              </w:rPr>
              <w:t xml:space="preserve"> </w:t>
            </w:r>
            <w:r w:rsidRPr="00FD44EC">
              <w:rPr>
                <w:rFonts w:ascii="宋体" w:hAnsi="宋体" w:cs="宋体" w:hint="eastAsia"/>
                <w:spacing w:val="-1"/>
                <w:sz w:val="21"/>
                <w:szCs w:val="21"/>
                <w:lang w:eastAsia="zh-TW"/>
              </w:rPr>
              <w:t>的拉力时间为</w:t>
            </w:r>
            <w:r w:rsidRPr="00FD44EC">
              <w:rPr>
                <w:rFonts w:ascii="宋体" w:hAnsi="宋体" w:cs="宋体"/>
                <w:spacing w:val="-53"/>
                <w:sz w:val="21"/>
                <w:szCs w:val="21"/>
                <w:lang w:eastAsia="zh-TW"/>
              </w:rPr>
              <w:t xml:space="preserve"> </w:t>
            </w:r>
            <w:r w:rsidRPr="00FD44EC">
              <w:rPr>
                <w:rFonts w:ascii="宋体" w:hAnsi="宋体" w:cs="宋体"/>
                <w:spacing w:val="-1"/>
                <w:sz w:val="21"/>
                <w:szCs w:val="21"/>
                <w:lang w:eastAsia="zh-TW"/>
              </w:rPr>
              <w:t>10±1S</w:t>
            </w:r>
            <w:r w:rsidRPr="00FD44EC">
              <w:rPr>
                <w:rFonts w:ascii="宋体" w:hAnsi="宋体" w:cs="宋体" w:hint="eastAsia"/>
                <w:spacing w:val="-1"/>
                <w:sz w:val="21"/>
                <w:szCs w:val="21"/>
                <w:lang w:eastAsia="zh-TW"/>
              </w:rPr>
              <w:t>，引脚应</w:t>
            </w:r>
            <w:r w:rsidRPr="00FD44EC">
              <w:rPr>
                <w:rFonts w:ascii="宋体" w:hAnsi="宋体" w:cs="宋体"/>
                <w:spacing w:val="23"/>
                <w:sz w:val="21"/>
                <w:szCs w:val="21"/>
                <w:lang w:eastAsia="zh-TW"/>
              </w:rPr>
              <w:t xml:space="preserve"> </w:t>
            </w:r>
            <w:r w:rsidRPr="00FD44EC">
              <w:rPr>
                <w:rFonts w:ascii="宋体" w:hAnsi="宋体" w:cs="宋体" w:hint="eastAsia"/>
                <w:sz w:val="21"/>
                <w:szCs w:val="21"/>
                <w:lang w:eastAsia="zh-TW"/>
              </w:rPr>
              <w:t>无断裂（除弯月形断裂</w:t>
            </w:r>
            <w:r w:rsidRPr="00FD44EC">
              <w:rPr>
                <w:rFonts w:ascii="宋体" w:hAnsi="宋体" w:cs="宋体" w:hint="eastAsia"/>
                <w:spacing w:val="-106"/>
                <w:sz w:val="21"/>
                <w:szCs w:val="21"/>
                <w:lang w:eastAsia="zh-TW"/>
              </w:rPr>
              <w:t>）</w:t>
            </w:r>
            <w:r w:rsidRPr="00FD44EC">
              <w:rPr>
                <w:rFonts w:ascii="宋体" w:hAnsi="宋体" w:cs="宋体" w:hint="eastAsia"/>
                <w:sz w:val="21"/>
                <w:szCs w:val="21"/>
                <w:lang w:eastAsia="zh-TW"/>
              </w:rPr>
              <w:t>、松动，引脚和本体应无</w:t>
            </w:r>
            <w:r w:rsidRPr="00FD44EC">
              <w:rPr>
                <w:rFonts w:ascii="宋体" w:hAnsi="宋体" w:cs="宋体"/>
                <w:sz w:val="21"/>
                <w:szCs w:val="21"/>
                <w:lang w:eastAsia="zh-TW"/>
              </w:rPr>
              <w:t xml:space="preserve"> </w:t>
            </w:r>
            <w:r w:rsidRPr="00FD44EC">
              <w:rPr>
                <w:rFonts w:ascii="宋体" w:hAnsi="宋体" w:cs="宋体" w:hint="eastAsia"/>
                <w:sz w:val="21"/>
                <w:szCs w:val="21"/>
                <w:lang w:eastAsia="zh-TW"/>
              </w:rPr>
              <w:t>移位。</w:t>
            </w:r>
          </w:p>
        </w:tc>
        <w:tc>
          <w:tcPr>
            <w:tcW w:w="1135"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E842E4" w:rsidP="00FD44EC">
            <w:pPr>
              <w:pStyle w:val="TableParagraph"/>
              <w:spacing w:line="200" w:lineRule="exact"/>
              <w:rPr>
                <w:sz w:val="20"/>
                <w:szCs w:val="20"/>
                <w:lang w:eastAsia="zh-TW"/>
              </w:rPr>
            </w:pPr>
          </w:p>
          <w:p w:rsidR="00E842E4" w:rsidRPr="00FD44EC" w:rsidRDefault="00E842E4" w:rsidP="00FD44EC">
            <w:pPr>
              <w:pStyle w:val="TableParagraph"/>
              <w:spacing w:before="2" w:line="260" w:lineRule="exact"/>
              <w:rPr>
                <w:sz w:val="26"/>
                <w:szCs w:val="26"/>
                <w:lang w:eastAsia="zh-TW"/>
              </w:rPr>
            </w:pPr>
          </w:p>
          <w:p w:rsidR="00E842E4" w:rsidRPr="00FD44EC" w:rsidRDefault="00FD44EC" w:rsidP="00FD44EC">
            <w:pPr>
              <w:pStyle w:val="TableParagraph"/>
              <w:ind w:left="247"/>
              <w:rPr>
                <w:rFonts w:ascii="宋体" w:hAnsi="宋体" w:cs="宋体"/>
                <w:sz w:val="21"/>
                <w:szCs w:val="21"/>
              </w:rPr>
            </w:pPr>
            <w:r w:rsidRPr="00FD44EC">
              <w:rPr>
                <w:rFonts w:ascii="宋体" w:hAnsi="宋体" w:cs="宋体" w:hint="eastAsia"/>
                <w:sz w:val="21"/>
                <w:szCs w:val="21"/>
                <w:lang w:eastAsia="zh-TW"/>
              </w:rPr>
              <w:t>拉力计</w:t>
            </w:r>
          </w:p>
        </w:tc>
        <w:tc>
          <w:tcPr>
            <w:tcW w:w="1301" w:type="dxa"/>
            <w:tcBorders>
              <w:top w:val="single" w:sz="4" w:space="0" w:color="000000"/>
              <w:left w:val="single" w:sz="4" w:space="0" w:color="000000"/>
              <w:bottom w:val="single" w:sz="4" w:space="0" w:color="000000"/>
              <w:right w:val="single" w:sz="4" w:space="0" w:color="000000"/>
            </w:tcBorders>
            <w:shd w:val="clear" w:color="auto" w:fill="auto"/>
          </w:tcPr>
          <w:p w:rsidR="00E842E4" w:rsidRDefault="00E842E4" w:rsidP="00FD44EC">
            <w:pPr>
              <w:pStyle w:val="TableParagraph"/>
              <w:spacing w:line="220" w:lineRule="exact"/>
            </w:pPr>
          </w:p>
          <w:p w:rsidR="00E842E4" w:rsidRPr="00FD44EC" w:rsidRDefault="00E842E4" w:rsidP="00FD44EC">
            <w:pPr>
              <w:pStyle w:val="TableParagraph"/>
              <w:spacing w:before="18" w:line="240" w:lineRule="exact"/>
              <w:rPr>
                <w:sz w:val="24"/>
                <w:szCs w:val="24"/>
              </w:rPr>
            </w:pPr>
          </w:p>
          <w:p w:rsidR="00E842E4" w:rsidRPr="00FD44EC" w:rsidRDefault="00FD44EC" w:rsidP="00FD44EC">
            <w:pPr>
              <w:pStyle w:val="TableParagraph"/>
              <w:ind w:left="208"/>
              <w:rPr>
                <w:rFonts w:ascii="宋体" w:hAnsi="宋体" w:cs="宋体"/>
                <w:sz w:val="20"/>
                <w:szCs w:val="20"/>
              </w:rPr>
            </w:pPr>
            <w:r w:rsidRPr="00FD44EC">
              <w:rPr>
                <w:rFonts w:ascii="Times New Roman"/>
                <w:b/>
                <w:spacing w:val="-3"/>
                <w:sz w:val="20"/>
                <w:lang w:eastAsia="zh-TW"/>
              </w:rPr>
              <w:t>B</w:t>
            </w:r>
            <w:r w:rsidRPr="00FD44EC">
              <w:rPr>
                <w:rFonts w:ascii="宋体"/>
                <w:b/>
                <w:spacing w:val="-3"/>
                <w:position w:val="1"/>
                <w:sz w:val="20"/>
                <w:lang w:eastAsia="zh-TW"/>
              </w:rPr>
              <w:t>(5;0,1)</w:t>
            </w:r>
          </w:p>
        </w:tc>
        <w:tc>
          <w:tcPr>
            <w:tcW w:w="1099"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E842E4" w:rsidP="00FD44EC">
            <w:pPr>
              <w:pStyle w:val="TableParagraph"/>
              <w:spacing w:line="200" w:lineRule="exact"/>
              <w:rPr>
                <w:sz w:val="20"/>
                <w:szCs w:val="20"/>
              </w:rPr>
            </w:pPr>
          </w:p>
          <w:p w:rsidR="00E842E4" w:rsidRPr="00FD44EC" w:rsidRDefault="00E842E4" w:rsidP="00FD44EC">
            <w:pPr>
              <w:pStyle w:val="TableParagraph"/>
              <w:spacing w:before="9" w:line="280" w:lineRule="exact"/>
              <w:rPr>
                <w:sz w:val="28"/>
                <w:szCs w:val="28"/>
              </w:rPr>
            </w:pPr>
          </w:p>
          <w:p w:rsidR="00E842E4" w:rsidRPr="00FD44EC" w:rsidRDefault="00FD44EC" w:rsidP="00FD44EC">
            <w:pPr>
              <w:pStyle w:val="TableParagraph"/>
              <w:ind w:left="315"/>
              <w:rPr>
                <w:rFonts w:ascii="宋体" w:hAnsi="宋体" w:cs="宋体"/>
                <w:sz w:val="20"/>
                <w:szCs w:val="20"/>
              </w:rPr>
            </w:pPr>
            <w:r w:rsidRPr="00FD44EC">
              <w:rPr>
                <w:rFonts w:ascii="宋体" w:hAnsi="宋体" w:cs="宋体" w:hint="eastAsia"/>
                <w:b/>
                <w:bCs/>
                <w:sz w:val="20"/>
                <w:szCs w:val="20"/>
                <w:lang w:eastAsia="zh-TW"/>
              </w:rPr>
              <w:t>特殊</w:t>
            </w:r>
          </w:p>
        </w:tc>
      </w:tr>
      <w:tr w:rsidR="00FD44EC" w:rsidTr="00FD44EC">
        <w:trPr>
          <w:trHeight w:hRule="exact" w:val="1271"/>
        </w:trPr>
        <w:tc>
          <w:tcPr>
            <w:tcW w:w="1248"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E842E4" w:rsidP="00FD44EC">
            <w:pPr>
              <w:pStyle w:val="TableParagraph"/>
              <w:spacing w:line="200" w:lineRule="exact"/>
              <w:rPr>
                <w:sz w:val="20"/>
                <w:szCs w:val="20"/>
              </w:rPr>
            </w:pPr>
          </w:p>
          <w:p w:rsidR="00E842E4" w:rsidRPr="00FD44EC" w:rsidRDefault="00E842E4" w:rsidP="00FD44EC">
            <w:pPr>
              <w:pStyle w:val="TableParagraph"/>
              <w:spacing w:before="3" w:line="260" w:lineRule="exact"/>
              <w:rPr>
                <w:sz w:val="26"/>
                <w:szCs w:val="26"/>
              </w:rPr>
            </w:pPr>
          </w:p>
          <w:p w:rsidR="00E842E4" w:rsidRPr="00FD44EC" w:rsidRDefault="00FD44EC" w:rsidP="00FD44EC">
            <w:pPr>
              <w:pStyle w:val="TableParagraph"/>
              <w:ind w:left="196"/>
              <w:rPr>
                <w:rFonts w:ascii="宋体" w:hAnsi="宋体" w:cs="宋体"/>
                <w:sz w:val="21"/>
                <w:szCs w:val="21"/>
              </w:rPr>
            </w:pPr>
            <w:r w:rsidRPr="00FD44EC">
              <w:rPr>
                <w:rFonts w:ascii="宋体" w:hAnsi="宋体" w:cs="宋体" w:hint="eastAsia"/>
                <w:b/>
                <w:bCs/>
                <w:sz w:val="21"/>
                <w:szCs w:val="21"/>
                <w:lang w:eastAsia="zh-TW"/>
              </w:rPr>
              <w:t>高温参数</w:t>
            </w:r>
          </w:p>
        </w:tc>
        <w:tc>
          <w:tcPr>
            <w:tcW w:w="1435"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E842E4" w:rsidP="00FD44EC">
            <w:pPr>
              <w:pStyle w:val="TableParagraph"/>
              <w:spacing w:before="6" w:line="120" w:lineRule="exact"/>
              <w:rPr>
                <w:sz w:val="12"/>
                <w:szCs w:val="12"/>
              </w:rPr>
            </w:pPr>
          </w:p>
          <w:p w:rsidR="00E842E4" w:rsidRPr="00FD44EC" w:rsidRDefault="00E842E4" w:rsidP="00FD44EC">
            <w:pPr>
              <w:pStyle w:val="TableParagraph"/>
              <w:spacing w:line="200" w:lineRule="exact"/>
              <w:rPr>
                <w:sz w:val="20"/>
                <w:szCs w:val="20"/>
              </w:rPr>
            </w:pPr>
          </w:p>
          <w:p w:rsidR="00E842E4" w:rsidRPr="00FD44EC" w:rsidRDefault="00FD44EC" w:rsidP="00FD44EC">
            <w:pPr>
              <w:pStyle w:val="TableParagraph"/>
              <w:spacing w:line="241" w:lineRule="auto"/>
              <w:ind w:left="396" w:right="46" w:hanging="210"/>
              <w:rPr>
                <w:rFonts w:ascii="宋体" w:hAnsi="宋体" w:cs="宋体"/>
                <w:sz w:val="21"/>
                <w:szCs w:val="21"/>
              </w:rPr>
            </w:pPr>
            <w:r w:rsidRPr="00FD44EC">
              <w:rPr>
                <w:rFonts w:ascii="宋体" w:hAnsi="宋体" w:cs="宋体"/>
                <w:b/>
                <w:bCs/>
                <w:w w:val="95"/>
                <w:sz w:val="21"/>
                <w:szCs w:val="21"/>
                <w:lang w:eastAsia="zh-TW"/>
              </w:rPr>
              <w:t>★★</w:t>
            </w:r>
            <w:r w:rsidRPr="00FD44EC">
              <w:rPr>
                <w:rFonts w:ascii="宋体" w:hAnsi="宋体" w:cs="宋体" w:hint="eastAsia"/>
                <w:b/>
                <w:bCs/>
                <w:w w:val="95"/>
                <w:sz w:val="21"/>
                <w:szCs w:val="21"/>
                <w:lang w:eastAsia="zh-TW"/>
              </w:rPr>
              <w:t>高温参</w:t>
            </w:r>
            <w:r w:rsidRPr="00FD44EC">
              <w:rPr>
                <w:rFonts w:ascii="宋体" w:hAnsi="宋体" w:cs="宋体"/>
                <w:b/>
                <w:bCs/>
                <w:spacing w:val="21"/>
                <w:w w:val="99"/>
                <w:sz w:val="21"/>
                <w:szCs w:val="21"/>
                <w:lang w:eastAsia="zh-TW"/>
              </w:rPr>
              <w:t xml:space="preserve"> </w:t>
            </w:r>
            <w:r w:rsidRPr="00FD44EC">
              <w:rPr>
                <w:rFonts w:ascii="宋体" w:hAnsi="宋体" w:cs="宋体" w:hint="eastAsia"/>
                <w:b/>
                <w:bCs/>
                <w:sz w:val="21"/>
                <w:szCs w:val="21"/>
                <w:lang w:eastAsia="zh-TW"/>
              </w:rPr>
              <w:t>数测试</w:t>
            </w:r>
          </w:p>
        </w:tc>
        <w:tc>
          <w:tcPr>
            <w:tcW w:w="8875" w:type="dxa"/>
            <w:gridSpan w:val="2"/>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E842E4" w:rsidP="00FD44EC">
            <w:pPr>
              <w:pStyle w:val="TableParagraph"/>
              <w:spacing w:line="200" w:lineRule="exact"/>
              <w:rPr>
                <w:sz w:val="20"/>
                <w:szCs w:val="20"/>
                <w:lang w:eastAsia="zh-TW"/>
              </w:rPr>
            </w:pPr>
          </w:p>
          <w:p w:rsidR="00E842E4" w:rsidRPr="00FD44EC" w:rsidRDefault="00E842E4" w:rsidP="00FD44EC">
            <w:pPr>
              <w:pStyle w:val="TableParagraph"/>
              <w:spacing w:before="3" w:line="260" w:lineRule="exact"/>
              <w:rPr>
                <w:sz w:val="26"/>
                <w:szCs w:val="26"/>
                <w:lang w:eastAsia="zh-TW"/>
              </w:rPr>
            </w:pPr>
          </w:p>
          <w:p w:rsidR="00E842E4" w:rsidRPr="00FD44EC" w:rsidRDefault="00FD44EC" w:rsidP="00FD44EC">
            <w:pPr>
              <w:pStyle w:val="TableParagraph"/>
              <w:ind w:left="102"/>
              <w:rPr>
                <w:rFonts w:ascii="宋体" w:hAnsi="宋体" w:cs="宋体"/>
                <w:sz w:val="21"/>
                <w:szCs w:val="21"/>
                <w:lang w:eastAsia="zh-TW"/>
              </w:rPr>
            </w:pPr>
            <w:r w:rsidRPr="00FD44EC">
              <w:rPr>
                <w:rFonts w:ascii="宋体" w:hAnsi="宋体" w:cs="宋体" w:hint="eastAsia"/>
                <w:sz w:val="21"/>
                <w:szCs w:val="21"/>
                <w:lang w:eastAsia="zh-TW"/>
              </w:rPr>
              <w:t>在</w:t>
            </w:r>
            <w:r w:rsidRPr="00FD44EC">
              <w:rPr>
                <w:rFonts w:ascii="宋体" w:hAnsi="宋体" w:cs="宋体"/>
                <w:spacing w:val="-53"/>
                <w:sz w:val="21"/>
                <w:szCs w:val="21"/>
                <w:lang w:eastAsia="zh-TW"/>
              </w:rPr>
              <w:t xml:space="preserve"> </w:t>
            </w:r>
            <w:r w:rsidRPr="00FD44EC">
              <w:rPr>
                <w:rFonts w:ascii="宋体" w:hAnsi="宋体" w:cs="宋体"/>
                <w:spacing w:val="-1"/>
                <w:sz w:val="21"/>
                <w:szCs w:val="21"/>
                <w:lang w:eastAsia="zh-TW"/>
              </w:rPr>
              <w:t>85±2℃</w:t>
            </w:r>
            <w:r w:rsidRPr="00FD44EC">
              <w:rPr>
                <w:rFonts w:ascii="宋体" w:hAnsi="宋体" w:cs="宋体" w:hint="eastAsia"/>
                <w:spacing w:val="-1"/>
                <w:sz w:val="21"/>
                <w:szCs w:val="21"/>
                <w:lang w:eastAsia="zh-TW"/>
              </w:rPr>
              <w:t>高温条件下对各参数进行测试，要求符合技术规格书要求。</w:t>
            </w:r>
          </w:p>
        </w:tc>
        <w:tc>
          <w:tcPr>
            <w:tcW w:w="1135"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E842E4" w:rsidP="00FD44EC">
            <w:pPr>
              <w:pStyle w:val="TableParagraph"/>
              <w:spacing w:line="200" w:lineRule="exact"/>
              <w:rPr>
                <w:sz w:val="20"/>
                <w:szCs w:val="20"/>
                <w:lang w:eastAsia="zh-TW"/>
              </w:rPr>
            </w:pPr>
          </w:p>
          <w:p w:rsidR="00E842E4" w:rsidRPr="00FD44EC" w:rsidRDefault="00E842E4" w:rsidP="00FD44EC">
            <w:pPr>
              <w:pStyle w:val="TableParagraph"/>
              <w:spacing w:before="3" w:line="260" w:lineRule="exact"/>
              <w:rPr>
                <w:sz w:val="26"/>
                <w:szCs w:val="26"/>
                <w:lang w:eastAsia="zh-TW"/>
              </w:rPr>
            </w:pPr>
          </w:p>
          <w:p w:rsidR="00E842E4" w:rsidRPr="00FD44EC" w:rsidRDefault="00FD44EC" w:rsidP="00FD44EC">
            <w:pPr>
              <w:pStyle w:val="TableParagraph"/>
              <w:ind w:left="247"/>
              <w:rPr>
                <w:rFonts w:ascii="宋体" w:hAnsi="宋体" w:cs="宋体"/>
                <w:sz w:val="21"/>
                <w:szCs w:val="21"/>
              </w:rPr>
            </w:pPr>
            <w:r w:rsidRPr="00FD44EC">
              <w:rPr>
                <w:rFonts w:ascii="宋体" w:hAnsi="宋体" w:cs="宋体" w:hint="eastAsia"/>
                <w:sz w:val="21"/>
                <w:szCs w:val="21"/>
                <w:lang w:eastAsia="zh-TW"/>
              </w:rPr>
              <w:t>高温箱</w:t>
            </w:r>
          </w:p>
        </w:tc>
        <w:tc>
          <w:tcPr>
            <w:tcW w:w="1301"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E842E4" w:rsidP="00FD44EC">
            <w:pPr>
              <w:pStyle w:val="TableParagraph"/>
              <w:spacing w:line="200" w:lineRule="exact"/>
              <w:rPr>
                <w:sz w:val="20"/>
                <w:szCs w:val="20"/>
              </w:rPr>
            </w:pPr>
          </w:p>
          <w:p w:rsidR="00E842E4" w:rsidRPr="00FD44EC" w:rsidRDefault="00E842E4" w:rsidP="00FD44EC">
            <w:pPr>
              <w:pStyle w:val="TableParagraph"/>
              <w:spacing w:before="9" w:line="280" w:lineRule="exact"/>
              <w:rPr>
                <w:sz w:val="28"/>
                <w:szCs w:val="28"/>
              </w:rPr>
            </w:pPr>
          </w:p>
          <w:p w:rsidR="00E842E4" w:rsidRPr="00FD44EC" w:rsidRDefault="00FD44EC" w:rsidP="00FD44EC">
            <w:pPr>
              <w:pStyle w:val="TableParagraph"/>
              <w:ind w:left="208"/>
              <w:rPr>
                <w:rFonts w:ascii="宋体" w:hAnsi="宋体" w:cs="宋体"/>
                <w:sz w:val="20"/>
                <w:szCs w:val="20"/>
              </w:rPr>
            </w:pPr>
            <w:r w:rsidRPr="00FD44EC">
              <w:rPr>
                <w:rFonts w:ascii="Times New Roman"/>
                <w:b/>
                <w:spacing w:val="-3"/>
                <w:sz w:val="20"/>
                <w:lang w:eastAsia="zh-TW"/>
              </w:rPr>
              <w:t>B</w:t>
            </w:r>
            <w:r w:rsidRPr="00FD44EC">
              <w:rPr>
                <w:rFonts w:ascii="宋体"/>
                <w:b/>
                <w:spacing w:val="-3"/>
                <w:sz w:val="20"/>
                <w:lang w:eastAsia="zh-TW"/>
              </w:rPr>
              <w:t>(5;0,1)</w:t>
            </w:r>
          </w:p>
        </w:tc>
        <w:tc>
          <w:tcPr>
            <w:tcW w:w="1099"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E842E4" w:rsidP="00FD44EC">
            <w:pPr>
              <w:pStyle w:val="TableParagraph"/>
              <w:spacing w:line="200" w:lineRule="exact"/>
              <w:rPr>
                <w:sz w:val="20"/>
                <w:szCs w:val="20"/>
              </w:rPr>
            </w:pPr>
          </w:p>
          <w:p w:rsidR="00E842E4" w:rsidRPr="00FD44EC" w:rsidRDefault="00E842E4" w:rsidP="00FD44EC">
            <w:pPr>
              <w:pStyle w:val="TableParagraph"/>
              <w:spacing w:before="10" w:line="280" w:lineRule="exact"/>
              <w:rPr>
                <w:sz w:val="28"/>
                <w:szCs w:val="28"/>
              </w:rPr>
            </w:pPr>
          </w:p>
          <w:p w:rsidR="00E842E4" w:rsidRPr="00FD44EC" w:rsidRDefault="00FD44EC" w:rsidP="00FD44EC">
            <w:pPr>
              <w:pStyle w:val="TableParagraph"/>
              <w:ind w:left="315"/>
              <w:rPr>
                <w:rFonts w:ascii="宋体" w:hAnsi="宋体" w:cs="宋体"/>
                <w:sz w:val="20"/>
                <w:szCs w:val="20"/>
              </w:rPr>
            </w:pPr>
            <w:r w:rsidRPr="00FD44EC">
              <w:rPr>
                <w:rFonts w:ascii="宋体" w:hAnsi="宋体" w:cs="宋体" w:hint="eastAsia"/>
                <w:b/>
                <w:bCs/>
                <w:sz w:val="20"/>
                <w:szCs w:val="20"/>
                <w:lang w:eastAsia="zh-TW"/>
              </w:rPr>
              <w:t>特殊</w:t>
            </w:r>
          </w:p>
        </w:tc>
      </w:tr>
      <w:tr w:rsidR="00FD44EC" w:rsidTr="00FD44EC">
        <w:trPr>
          <w:trHeight w:hRule="exact" w:val="1346"/>
        </w:trPr>
        <w:tc>
          <w:tcPr>
            <w:tcW w:w="1248"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E842E4" w:rsidP="00FD44EC">
            <w:pPr>
              <w:pStyle w:val="TableParagraph"/>
              <w:spacing w:line="200" w:lineRule="exact"/>
              <w:rPr>
                <w:sz w:val="20"/>
                <w:szCs w:val="20"/>
              </w:rPr>
            </w:pPr>
          </w:p>
          <w:p w:rsidR="00E842E4" w:rsidRPr="00FD44EC" w:rsidRDefault="00E842E4" w:rsidP="00FD44EC">
            <w:pPr>
              <w:pStyle w:val="TableParagraph"/>
              <w:spacing w:before="20" w:line="280" w:lineRule="exact"/>
              <w:rPr>
                <w:sz w:val="28"/>
                <w:szCs w:val="28"/>
              </w:rPr>
            </w:pPr>
          </w:p>
          <w:p w:rsidR="00E842E4" w:rsidRPr="00FD44EC" w:rsidRDefault="00FD44EC" w:rsidP="00FD44EC">
            <w:pPr>
              <w:pStyle w:val="TableParagraph"/>
              <w:ind w:left="406"/>
              <w:rPr>
                <w:rFonts w:ascii="宋体" w:hAnsi="宋体" w:cs="宋体"/>
                <w:sz w:val="21"/>
                <w:szCs w:val="21"/>
              </w:rPr>
            </w:pPr>
            <w:r w:rsidRPr="00FD44EC">
              <w:rPr>
                <w:rFonts w:ascii="宋体" w:hAnsi="宋体" w:cs="宋体" w:hint="eastAsia"/>
                <w:b/>
                <w:bCs/>
                <w:sz w:val="21"/>
                <w:szCs w:val="21"/>
                <w:lang w:eastAsia="zh-TW"/>
              </w:rPr>
              <w:t>特性</w:t>
            </w:r>
          </w:p>
        </w:tc>
        <w:tc>
          <w:tcPr>
            <w:tcW w:w="1435"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E842E4" w:rsidP="00FD44EC">
            <w:pPr>
              <w:pStyle w:val="TableParagraph"/>
              <w:spacing w:before="3" w:line="160" w:lineRule="exact"/>
              <w:rPr>
                <w:sz w:val="16"/>
                <w:szCs w:val="16"/>
              </w:rPr>
            </w:pPr>
          </w:p>
          <w:p w:rsidR="00E842E4" w:rsidRPr="00FD44EC" w:rsidRDefault="00E842E4" w:rsidP="00FD44EC">
            <w:pPr>
              <w:pStyle w:val="TableParagraph"/>
              <w:spacing w:line="200" w:lineRule="exact"/>
              <w:rPr>
                <w:sz w:val="20"/>
                <w:szCs w:val="20"/>
              </w:rPr>
            </w:pPr>
          </w:p>
          <w:p w:rsidR="00E842E4" w:rsidRPr="00FD44EC" w:rsidRDefault="00FD44EC" w:rsidP="00FD44EC">
            <w:pPr>
              <w:pStyle w:val="TableParagraph"/>
              <w:spacing w:line="241" w:lineRule="auto"/>
              <w:ind w:left="606" w:right="46" w:hanging="420"/>
              <w:rPr>
                <w:rFonts w:ascii="宋体" w:hAnsi="宋体" w:cs="宋体"/>
                <w:sz w:val="21"/>
                <w:szCs w:val="21"/>
              </w:rPr>
            </w:pPr>
            <w:r w:rsidRPr="00FD44EC">
              <w:rPr>
                <w:rFonts w:ascii="宋体" w:hAnsi="宋体" w:cs="宋体"/>
                <w:b/>
                <w:bCs/>
                <w:w w:val="95"/>
                <w:sz w:val="21"/>
                <w:szCs w:val="21"/>
                <w:lang w:eastAsia="zh-TW"/>
              </w:rPr>
              <w:t>★</w:t>
            </w:r>
            <w:r w:rsidRPr="00FD44EC">
              <w:rPr>
                <w:rFonts w:ascii="宋体" w:hAnsi="宋体" w:cs="宋体" w:hint="eastAsia"/>
                <w:b/>
                <w:bCs/>
                <w:w w:val="95"/>
                <w:sz w:val="21"/>
                <w:szCs w:val="21"/>
                <w:lang w:eastAsia="zh-TW"/>
              </w:rPr>
              <w:t>元件附着</w:t>
            </w:r>
            <w:r w:rsidRPr="00FD44EC">
              <w:rPr>
                <w:rFonts w:ascii="宋体" w:hAnsi="宋体" w:cs="宋体"/>
                <w:b/>
                <w:bCs/>
                <w:spacing w:val="21"/>
                <w:w w:val="99"/>
                <w:sz w:val="21"/>
                <w:szCs w:val="21"/>
                <w:lang w:eastAsia="zh-TW"/>
              </w:rPr>
              <w:t xml:space="preserve"> </w:t>
            </w:r>
            <w:r w:rsidRPr="00FD44EC">
              <w:rPr>
                <w:rFonts w:ascii="宋体" w:hAnsi="宋体" w:cs="宋体" w:hint="eastAsia"/>
                <w:b/>
                <w:bCs/>
                <w:sz w:val="21"/>
                <w:szCs w:val="21"/>
                <w:lang w:eastAsia="zh-TW"/>
              </w:rPr>
              <w:t>力</w:t>
            </w:r>
          </w:p>
        </w:tc>
        <w:tc>
          <w:tcPr>
            <w:tcW w:w="4134"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E842E4" w:rsidP="00FD44EC">
            <w:pPr>
              <w:pStyle w:val="TableParagraph"/>
              <w:spacing w:line="100" w:lineRule="exact"/>
              <w:rPr>
                <w:sz w:val="10"/>
                <w:szCs w:val="10"/>
                <w:lang w:eastAsia="zh-TW"/>
              </w:rPr>
            </w:pPr>
          </w:p>
          <w:p w:rsidR="00E842E4" w:rsidRPr="00FD44EC" w:rsidRDefault="00E842E4" w:rsidP="00FD44EC">
            <w:pPr>
              <w:pStyle w:val="TableParagraph"/>
              <w:spacing w:line="200" w:lineRule="exact"/>
              <w:rPr>
                <w:sz w:val="20"/>
                <w:szCs w:val="20"/>
                <w:lang w:eastAsia="zh-TW"/>
              </w:rPr>
            </w:pPr>
          </w:p>
          <w:p w:rsidR="00E842E4" w:rsidRPr="00FD44EC" w:rsidRDefault="00E842E4" w:rsidP="00FD44EC">
            <w:pPr>
              <w:pStyle w:val="TableParagraph"/>
              <w:spacing w:line="200" w:lineRule="exact"/>
              <w:rPr>
                <w:sz w:val="20"/>
                <w:szCs w:val="20"/>
                <w:lang w:eastAsia="zh-TW"/>
              </w:rPr>
            </w:pPr>
          </w:p>
          <w:p w:rsidR="00E842E4" w:rsidRPr="00FD44EC" w:rsidRDefault="00FD44EC" w:rsidP="00FD44EC">
            <w:pPr>
              <w:pStyle w:val="TableParagraph"/>
              <w:ind w:left="102"/>
              <w:rPr>
                <w:rFonts w:ascii="宋体" w:hAnsi="宋体" w:cs="宋体"/>
                <w:sz w:val="21"/>
                <w:szCs w:val="21"/>
                <w:lang w:eastAsia="zh-TW"/>
              </w:rPr>
            </w:pPr>
            <w:r w:rsidRPr="00FD44EC">
              <w:rPr>
                <w:rFonts w:ascii="宋体" w:hAnsi="宋体" w:cs="宋体" w:hint="eastAsia"/>
                <w:sz w:val="21"/>
                <w:szCs w:val="21"/>
                <w:lang w:eastAsia="zh-TW"/>
              </w:rPr>
              <w:t>元器件应不从印刷板上脱落。</w:t>
            </w:r>
          </w:p>
        </w:tc>
        <w:tc>
          <w:tcPr>
            <w:tcW w:w="4741"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E842E4" w:rsidP="00FD44EC">
            <w:pPr>
              <w:pStyle w:val="TableParagraph"/>
              <w:spacing w:before="3" w:line="160" w:lineRule="exact"/>
              <w:rPr>
                <w:sz w:val="16"/>
                <w:szCs w:val="16"/>
                <w:lang w:eastAsia="zh-TW"/>
              </w:rPr>
            </w:pPr>
          </w:p>
          <w:p w:rsidR="00E842E4" w:rsidRPr="00FD44EC" w:rsidRDefault="00E842E4" w:rsidP="00FD44EC">
            <w:pPr>
              <w:pStyle w:val="TableParagraph"/>
              <w:spacing w:line="200" w:lineRule="exact"/>
              <w:rPr>
                <w:sz w:val="20"/>
                <w:szCs w:val="20"/>
                <w:lang w:eastAsia="zh-TW"/>
              </w:rPr>
            </w:pPr>
          </w:p>
          <w:p w:rsidR="00E842E4" w:rsidRPr="00FD44EC" w:rsidRDefault="00FD44EC" w:rsidP="00FD44EC">
            <w:pPr>
              <w:pStyle w:val="TableParagraph"/>
              <w:spacing w:line="241" w:lineRule="auto"/>
              <w:ind w:left="102"/>
              <w:rPr>
                <w:rFonts w:ascii="宋体" w:hAnsi="宋体" w:cs="宋体"/>
                <w:sz w:val="21"/>
                <w:szCs w:val="21"/>
                <w:lang w:eastAsia="zh-TW"/>
              </w:rPr>
            </w:pPr>
            <w:r w:rsidRPr="00FD44EC">
              <w:rPr>
                <w:rFonts w:ascii="宋体" w:hAnsi="宋体" w:cs="宋体" w:hint="eastAsia"/>
                <w:sz w:val="21"/>
                <w:szCs w:val="21"/>
                <w:lang w:eastAsia="zh-TW"/>
              </w:rPr>
              <w:t>将元器件焊在印刷板相应焊盘上</w:t>
            </w:r>
            <w:r w:rsidRPr="00FD44EC">
              <w:rPr>
                <w:rFonts w:ascii="宋体" w:hAnsi="宋体" w:cs="宋体" w:hint="eastAsia"/>
                <w:spacing w:val="-95"/>
                <w:sz w:val="21"/>
                <w:szCs w:val="21"/>
                <w:lang w:eastAsia="zh-TW"/>
              </w:rPr>
              <w:t>，</w:t>
            </w:r>
            <w:r w:rsidRPr="00FD44EC">
              <w:rPr>
                <w:rFonts w:ascii="宋体" w:hAnsi="宋体" w:cs="宋体" w:hint="eastAsia"/>
                <w:sz w:val="21"/>
                <w:szCs w:val="21"/>
                <w:lang w:eastAsia="zh-TW"/>
              </w:rPr>
              <w:t>沿元器件轴线垂</w:t>
            </w:r>
            <w:r w:rsidRPr="00FD44EC">
              <w:rPr>
                <w:rFonts w:ascii="宋体" w:hAnsi="宋体" w:cs="宋体"/>
                <w:sz w:val="21"/>
                <w:szCs w:val="21"/>
                <w:lang w:eastAsia="zh-TW"/>
              </w:rPr>
              <w:t xml:space="preserve"> </w:t>
            </w:r>
            <w:r w:rsidRPr="00FD44EC">
              <w:rPr>
                <w:rFonts w:ascii="宋体" w:hAnsi="宋体" w:cs="宋体" w:hint="eastAsia"/>
                <w:spacing w:val="-1"/>
                <w:sz w:val="21"/>
                <w:szCs w:val="21"/>
                <w:lang w:eastAsia="zh-TW"/>
              </w:rPr>
              <w:t>直方向施加</w:t>
            </w:r>
            <w:r w:rsidRPr="00FD44EC">
              <w:rPr>
                <w:rFonts w:ascii="宋体" w:hAnsi="宋体" w:cs="宋体"/>
                <w:spacing w:val="-53"/>
                <w:sz w:val="21"/>
                <w:szCs w:val="21"/>
                <w:lang w:eastAsia="zh-TW"/>
              </w:rPr>
              <w:t xml:space="preserve"> </w:t>
            </w:r>
            <w:r w:rsidRPr="00FD44EC">
              <w:rPr>
                <w:rFonts w:ascii="宋体" w:hAnsi="宋体" w:cs="宋体"/>
                <w:spacing w:val="-1"/>
                <w:sz w:val="21"/>
                <w:szCs w:val="21"/>
                <w:lang w:eastAsia="zh-TW"/>
              </w:rPr>
              <w:t>3N</w:t>
            </w:r>
            <w:r w:rsidRPr="00FD44EC">
              <w:rPr>
                <w:rFonts w:ascii="宋体" w:hAnsi="宋体" w:cs="宋体"/>
                <w:spacing w:val="-52"/>
                <w:sz w:val="21"/>
                <w:szCs w:val="21"/>
                <w:lang w:eastAsia="zh-TW"/>
              </w:rPr>
              <w:t xml:space="preserve"> </w:t>
            </w:r>
            <w:r w:rsidRPr="00FD44EC">
              <w:rPr>
                <w:rFonts w:ascii="宋体" w:hAnsi="宋体" w:cs="宋体" w:hint="eastAsia"/>
                <w:spacing w:val="-1"/>
                <w:sz w:val="21"/>
                <w:szCs w:val="21"/>
                <w:lang w:eastAsia="zh-TW"/>
              </w:rPr>
              <w:t>的拉力</w:t>
            </w:r>
            <w:r w:rsidRPr="00FD44EC">
              <w:rPr>
                <w:rFonts w:ascii="宋体" w:hAnsi="宋体" w:cs="宋体"/>
                <w:spacing w:val="-54"/>
                <w:sz w:val="21"/>
                <w:szCs w:val="21"/>
                <w:lang w:eastAsia="zh-TW"/>
              </w:rPr>
              <w:t xml:space="preserve"> </w:t>
            </w:r>
            <w:r w:rsidRPr="00FD44EC">
              <w:rPr>
                <w:rFonts w:ascii="宋体" w:hAnsi="宋体" w:cs="宋体"/>
                <w:spacing w:val="-1"/>
                <w:sz w:val="21"/>
                <w:szCs w:val="21"/>
                <w:lang w:eastAsia="zh-TW"/>
              </w:rPr>
              <w:t>10±1s.</w:t>
            </w:r>
          </w:p>
        </w:tc>
        <w:tc>
          <w:tcPr>
            <w:tcW w:w="1135"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E842E4" w:rsidP="00FD44EC">
            <w:pPr>
              <w:pStyle w:val="TableParagraph"/>
              <w:spacing w:line="100" w:lineRule="exact"/>
              <w:rPr>
                <w:sz w:val="10"/>
                <w:szCs w:val="10"/>
                <w:lang w:eastAsia="zh-TW"/>
              </w:rPr>
            </w:pPr>
          </w:p>
          <w:p w:rsidR="00E842E4" w:rsidRPr="00FD44EC" w:rsidRDefault="00E842E4" w:rsidP="00FD44EC">
            <w:pPr>
              <w:pStyle w:val="TableParagraph"/>
              <w:spacing w:line="200" w:lineRule="exact"/>
              <w:rPr>
                <w:sz w:val="20"/>
                <w:szCs w:val="20"/>
                <w:lang w:eastAsia="zh-TW"/>
              </w:rPr>
            </w:pPr>
          </w:p>
          <w:p w:rsidR="00E842E4" w:rsidRPr="00FD44EC" w:rsidRDefault="00E842E4" w:rsidP="00FD44EC">
            <w:pPr>
              <w:pStyle w:val="TableParagraph"/>
              <w:spacing w:line="200" w:lineRule="exact"/>
              <w:rPr>
                <w:sz w:val="20"/>
                <w:szCs w:val="20"/>
                <w:lang w:eastAsia="zh-TW"/>
              </w:rPr>
            </w:pPr>
          </w:p>
          <w:p w:rsidR="00E842E4" w:rsidRPr="00FD44EC" w:rsidRDefault="00FD44EC" w:rsidP="00FD44EC">
            <w:pPr>
              <w:pStyle w:val="TableParagraph"/>
              <w:ind w:left="247"/>
              <w:rPr>
                <w:rFonts w:ascii="宋体" w:hAnsi="宋体" w:cs="宋体"/>
                <w:sz w:val="21"/>
                <w:szCs w:val="21"/>
              </w:rPr>
            </w:pPr>
            <w:r w:rsidRPr="00FD44EC">
              <w:rPr>
                <w:rFonts w:ascii="宋体" w:hAnsi="宋体" w:cs="宋体" w:hint="eastAsia"/>
                <w:sz w:val="21"/>
                <w:szCs w:val="21"/>
                <w:lang w:eastAsia="zh-TW"/>
              </w:rPr>
              <w:t>拉力计</w:t>
            </w:r>
          </w:p>
        </w:tc>
        <w:tc>
          <w:tcPr>
            <w:tcW w:w="1301"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E842E4" w:rsidP="00FD44EC">
            <w:pPr>
              <w:pStyle w:val="TableParagraph"/>
              <w:spacing w:before="9" w:line="120" w:lineRule="exact"/>
              <w:rPr>
                <w:sz w:val="12"/>
                <w:szCs w:val="12"/>
              </w:rPr>
            </w:pPr>
          </w:p>
          <w:p w:rsidR="00E842E4" w:rsidRPr="00FD44EC" w:rsidRDefault="00E842E4" w:rsidP="00FD44EC">
            <w:pPr>
              <w:pStyle w:val="TableParagraph"/>
              <w:spacing w:line="200" w:lineRule="exact"/>
              <w:rPr>
                <w:sz w:val="20"/>
                <w:szCs w:val="20"/>
              </w:rPr>
            </w:pPr>
          </w:p>
          <w:p w:rsidR="00E842E4" w:rsidRPr="00FD44EC" w:rsidRDefault="00E842E4" w:rsidP="00FD44EC">
            <w:pPr>
              <w:pStyle w:val="TableParagraph"/>
              <w:spacing w:line="200" w:lineRule="exact"/>
              <w:rPr>
                <w:sz w:val="20"/>
                <w:szCs w:val="20"/>
              </w:rPr>
            </w:pPr>
          </w:p>
          <w:p w:rsidR="00E842E4" w:rsidRPr="00FD44EC" w:rsidRDefault="00FD44EC" w:rsidP="00FD44EC">
            <w:pPr>
              <w:pStyle w:val="TableParagraph"/>
              <w:ind w:left="208"/>
              <w:rPr>
                <w:rFonts w:ascii="宋体" w:hAnsi="宋体" w:cs="宋体"/>
                <w:sz w:val="21"/>
                <w:szCs w:val="21"/>
              </w:rPr>
            </w:pPr>
            <w:r w:rsidRPr="00FD44EC">
              <w:rPr>
                <w:rFonts w:ascii="宋体"/>
                <w:b/>
                <w:spacing w:val="-3"/>
                <w:sz w:val="21"/>
                <w:lang w:eastAsia="zh-TW"/>
              </w:rPr>
              <w:t>B(5;0,1)</w:t>
            </w:r>
          </w:p>
        </w:tc>
        <w:tc>
          <w:tcPr>
            <w:tcW w:w="1099"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E842E4" w:rsidP="00FD44EC">
            <w:pPr>
              <w:pStyle w:val="TableParagraph"/>
              <w:spacing w:before="2" w:line="140" w:lineRule="exact"/>
              <w:rPr>
                <w:sz w:val="14"/>
                <w:szCs w:val="14"/>
              </w:rPr>
            </w:pPr>
          </w:p>
          <w:p w:rsidR="00E842E4" w:rsidRPr="00FD44EC" w:rsidRDefault="00E842E4" w:rsidP="00FD44EC">
            <w:pPr>
              <w:pStyle w:val="TableParagraph"/>
              <w:spacing w:line="200" w:lineRule="exact"/>
              <w:rPr>
                <w:sz w:val="20"/>
                <w:szCs w:val="20"/>
              </w:rPr>
            </w:pPr>
          </w:p>
          <w:p w:rsidR="00E842E4" w:rsidRPr="00FD44EC" w:rsidRDefault="00E842E4" w:rsidP="00FD44EC">
            <w:pPr>
              <w:pStyle w:val="TableParagraph"/>
              <w:spacing w:line="200" w:lineRule="exact"/>
              <w:rPr>
                <w:sz w:val="20"/>
                <w:szCs w:val="20"/>
              </w:rPr>
            </w:pPr>
          </w:p>
          <w:p w:rsidR="00E842E4" w:rsidRPr="00FD44EC" w:rsidRDefault="00FD44EC" w:rsidP="00FD44EC">
            <w:pPr>
              <w:pStyle w:val="TableParagraph"/>
              <w:ind w:left="315"/>
              <w:rPr>
                <w:rFonts w:ascii="宋体" w:hAnsi="宋体" w:cs="宋体"/>
                <w:sz w:val="21"/>
                <w:szCs w:val="21"/>
              </w:rPr>
            </w:pPr>
            <w:r w:rsidRPr="00FD44EC">
              <w:rPr>
                <w:rFonts w:ascii="宋体" w:hAnsi="宋体" w:cs="宋体" w:hint="eastAsia"/>
                <w:b/>
                <w:bCs/>
                <w:sz w:val="21"/>
                <w:szCs w:val="21"/>
                <w:lang w:eastAsia="zh-TW"/>
              </w:rPr>
              <w:t>特殊</w:t>
            </w:r>
          </w:p>
        </w:tc>
      </w:tr>
      <w:tr w:rsidR="00FD44EC" w:rsidTr="00FD44EC">
        <w:trPr>
          <w:trHeight w:hRule="exact" w:val="1346"/>
        </w:trPr>
        <w:tc>
          <w:tcPr>
            <w:tcW w:w="1248"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E842E4" w:rsidP="00FD44EC">
            <w:pPr>
              <w:pStyle w:val="TableParagraph"/>
              <w:spacing w:before="8" w:line="150" w:lineRule="exact"/>
              <w:rPr>
                <w:sz w:val="15"/>
                <w:szCs w:val="15"/>
              </w:rPr>
            </w:pPr>
          </w:p>
          <w:p w:rsidR="00E842E4" w:rsidRPr="00FD44EC" w:rsidRDefault="00E842E4" w:rsidP="00FD44EC">
            <w:pPr>
              <w:pStyle w:val="TableParagraph"/>
              <w:spacing w:line="200" w:lineRule="exact"/>
              <w:rPr>
                <w:sz w:val="20"/>
                <w:szCs w:val="20"/>
              </w:rPr>
            </w:pPr>
          </w:p>
          <w:p w:rsidR="00E842E4" w:rsidRPr="00FD44EC" w:rsidRDefault="00FD44EC" w:rsidP="00FD44EC">
            <w:pPr>
              <w:pStyle w:val="TableParagraph"/>
              <w:ind w:left="512" w:hanging="394"/>
              <w:rPr>
                <w:rFonts w:ascii="宋体" w:hAnsi="宋体" w:cs="宋体"/>
                <w:sz w:val="21"/>
                <w:szCs w:val="21"/>
              </w:rPr>
            </w:pPr>
            <w:r w:rsidRPr="00FD44EC">
              <w:rPr>
                <w:rFonts w:ascii="宋体" w:hAnsi="宋体" w:cs="宋体"/>
                <w:b/>
                <w:bCs/>
                <w:sz w:val="21"/>
                <w:szCs w:val="21"/>
                <w:lang w:eastAsia="zh-TW"/>
              </w:rPr>
              <w:t>PCB</w:t>
            </w:r>
            <w:r w:rsidRPr="00FD44EC">
              <w:rPr>
                <w:rFonts w:ascii="宋体" w:hAnsi="宋体" w:cs="宋体"/>
                <w:b/>
                <w:bCs/>
                <w:spacing w:val="-63"/>
                <w:sz w:val="21"/>
                <w:szCs w:val="21"/>
                <w:lang w:eastAsia="zh-TW"/>
              </w:rPr>
              <w:t xml:space="preserve"> </w:t>
            </w:r>
            <w:r w:rsidRPr="00FD44EC">
              <w:rPr>
                <w:rFonts w:ascii="宋体" w:hAnsi="宋体" w:cs="宋体" w:hint="eastAsia"/>
                <w:b/>
                <w:bCs/>
                <w:sz w:val="21"/>
                <w:szCs w:val="21"/>
                <w:lang w:eastAsia="zh-TW"/>
              </w:rPr>
              <w:t>阻燃试</w:t>
            </w:r>
            <w:r w:rsidRPr="00FD44EC">
              <w:rPr>
                <w:rFonts w:ascii="宋体" w:hAnsi="宋体" w:cs="宋体"/>
                <w:b/>
                <w:bCs/>
                <w:w w:val="99"/>
                <w:sz w:val="21"/>
                <w:szCs w:val="21"/>
                <w:lang w:eastAsia="zh-TW"/>
              </w:rPr>
              <w:t xml:space="preserve"> </w:t>
            </w:r>
            <w:r w:rsidRPr="00FD44EC">
              <w:rPr>
                <w:rFonts w:ascii="宋体" w:hAnsi="宋体" w:cs="宋体" w:hint="eastAsia"/>
                <w:b/>
                <w:bCs/>
                <w:sz w:val="21"/>
                <w:szCs w:val="21"/>
                <w:lang w:eastAsia="zh-TW"/>
              </w:rPr>
              <w:t>验</w:t>
            </w:r>
          </w:p>
        </w:tc>
        <w:tc>
          <w:tcPr>
            <w:tcW w:w="1435"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E842E4" w:rsidP="00FD44EC">
            <w:pPr>
              <w:pStyle w:val="TableParagraph"/>
              <w:spacing w:before="3" w:line="160" w:lineRule="exact"/>
              <w:rPr>
                <w:sz w:val="16"/>
                <w:szCs w:val="16"/>
              </w:rPr>
            </w:pPr>
          </w:p>
          <w:p w:rsidR="00E842E4" w:rsidRPr="00FD44EC" w:rsidRDefault="00E842E4" w:rsidP="00FD44EC">
            <w:pPr>
              <w:pStyle w:val="TableParagraph"/>
              <w:spacing w:line="200" w:lineRule="exact"/>
              <w:rPr>
                <w:sz w:val="20"/>
                <w:szCs w:val="20"/>
              </w:rPr>
            </w:pPr>
          </w:p>
          <w:p w:rsidR="00E842E4" w:rsidRPr="00FD44EC" w:rsidRDefault="00FD44EC" w:rsidP="00FD44EC">
            <w:pPr>
              <w:pStyle w:val="TableParagraph"/>
              <w:ind w:left="606" w:right="46" w:hanging="420"/>
              <w:rPr>
                <w:rFonts w:ascii="宋体" w:hAnsi="宋体" w:cs="宋体"/>
                <w:sz w:val="21"/>
                <w:szCs w:val="21"/>
              </w:rPr>
            </w:pPr>
            <w:r w:rsidRPr="00FD44EC">
              <w:rPr>
                <w:rFonts w:ascii="宋体" w:hAnsi="宋体" w:cs="宋体"/>
                <w:b/>
                <w:bCs/>
                <w:w w:val="95"/>
                <w:sz w:val="21"/>
                <w:szCs w:val="21"/>
                <w:lang w:eastAsia="zh-TW"/>
              </w:rPr>
              <w:t>★</w:t>
            </w:r>
            <w:r w:rsidRPr="00FD44EC">
              <w:rPr>
                <w:rFonts w:ascii="宋体" w:hAnsi="宋体" w:cs="宋体" w:hint="eastAsia"/>
                <w:b/>
                <w:bCs/>
                <w:w w:val="95"/>
                <w:sz w:val="21"/>
                <w:szCs w:val="21"/>
                <w:lang w:eastAsia="zh-TW"/>
              </w:rPr>
              <w:t>灼热丝试</w:t>
            </w:r>
            <w:r w:rsidRPr="00FD44EC">
              <w:rPr>
                <w:rFonts w:ascii="宋体" w:hAnsi="宋体" w:cs="宋体"/>
                <w:b/>
                <w:bCs/>
                <w:spacing w:val="21"/>
                <w:w w:val="99"/>
                <w:sz w:val="21"/>
                <w:szCs w:val="21"/>
                <w:lang w:eastAsia="zh-TW"/>
              </w:rPr>
              <w:t xml:space="preserve"> </w:t>
            </w:r>
            <w:r w:rsidRPr="00FD44EC">
              <w:rPr>
                <w:rFonts w:ascii="宋体" w:hAnsi="宋体" w:cs="宋体" w:hint="eastAsia"/>
                <w:b/>
                <w:bCs/>
                <w:sz w:val="21"/>
                <w:szCs w:val="21"/>
                <w:lang w:eastAsia="zh-TW"/>
              </w:rPr>
              <w:t>验</w:t>
            </w:r>
          </w:p>
        </w:tc>
        <w:tc>
          <w:tcPr>
            <w:tcW w:w="8875" w:type="dxa"/>
            <w:gridSpan w:val="2"/>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E842E4" w:rsidP="00FD44EC">
            <w:pPr>
              <w:pStyle w:val="TableParagraph"/>
              <w:spacing w:before="3" w:line="160" w:lineRule="exact"/>
              <w:rPr>
                <w:sz w:val="16"/>
                <w:szCs w:val="16"/>
                <w:lang w:eastAsia="zh-TW"/>
              </w:rPr>
            </w:pPr>
          </w:p>
          <w:p w:rsidR="00E842E4" w:rsidRPr="00FD44EC" w:rsidRDefault="00E842E4" w:rsidP="00FD44EC">
            <w:pPr>
              <w:pStyle w:val="TableParagraph"/>
              <w:spacing w:line="200" w:lineRule="exact"/>
              <w:rPr>
                <w:sz w:val="20"/>
                <w:szCs w:val="20"/>
                <w:lang w:eastAsia="zh-TW"/>
              </w:rPr>
            </w:pPr>
          </w:p>
          <w:p w:rsidR="00E842E4" w:rsidRPr="00FD44EC" w:rsidRDefault="00FD44EC" w:rsidP="00FD44EC">
            <w:pPr>
              <w:pStyle w:val="TableParagraph"/>
              <w:ind w:left="102" w:right="-2"/>
              <w:rPr>
                <w:rFonts w:ascii="宋体" w:hAnsi="宋体" w:cs="宋体"/>
                <w:sz w:val="21"/>
                <w:szCs w:val="21"/>
                <w:lang w:eastAsia="zh-TW"/>
              </w:rPr>
            </w:pPr>
            <w:r w:rsidRPr="00FD44EC">
              <w:rPr>
                <w:rFonts w:ascii="宋体" w:hAnsi="宋体" w:cs="宋体" w:hint="eastAsia"/>
                <w:sz w:val="21"/>
                <w:szCs w:val="21"/>
                <w:lang w:eastAsia="zh-TW"/>
              </w:rPr>
              <w:t>试验温度</w:t>
            </w:r>
            <w:r w:rsidRPr="00FD44EC">
              <w:rPr>
                <w:rFonts w:ascii="宋体" w:hAnsi="宋体" w:cs="宋体"/>
                <w:spacing w:val="-53"/>
                <w:sz w:val="21"/>
                <w:szCs w:val="21"/>
                <w:lang w:eastAsia="zh-TW"/>
              </w:rPr>
              <w:t xml:space="preserve"> </w:t>
            </w:r>
            <w:r w:rsidRPr="00FD44EC">
              <w:rPr>
                <w:rFonts w:ascii="宋体" w:hAnsi="宋体" w:cs="宋体"/>
                <w:sz w:val="21"/>
                <w:szCs w:val="21"/>
                <w:lang w:eastAsia="zh-TW"/>
              </w:rPr>
              <w:t>750℃(</w:t>
            </w:r>
            <w:r w:rsidRPr="00FD44EC">
              <w:rPr>
                <w:rFonts w:ascii="宋体" w:hAnsi="宋体" w:cs="宋体" w:hint="eastAsia"/>
                <w:sz w:val="21"/>
                <w:szCs w:val="21"/>
                <w:lang w:eastAsia="zh-TW"/>
              </w:rPr>
              <w:t>出口产品</w:t>
            </w:r>
            <w:r w:rsidRPr="00FD44EC">
              <w:rPr>
                <w:rFonts w:ascii="宋体" w:hAnsi="宋体" w:cs="宋体"/>
                <w:spacing w:val="-54"/>
                <w:sz w:val="21"/>
                <w:szCs w:val="21"/>
                <w:lang w:eastAsia="zh-TW"/>
              </w:rPr>
              <w:t xml:space="preserve"> </w:t>
            </w:r>
            <w:r w:rsidRPr="00FD44EC">
              <w:rPr>
                <w:rFonts w:ascii="宋体" w:hAnsi="宋体" w:cs="宋体"/>
                <w:spacing w:val="-1"/>
                <w:sz w:val="21"/>
                <w:szCs w:val="21"/>
                <w:lang w:eastAsia="zh-TW"/>
              </w:rPr>
              <w:t>850℃)</w:t>
            </w:r>
            <w:r w:rsidRPr="00FD44EC">
              <w:rPr>
                <w:rFonts w:ascii="宋体" w:hAnsi="宋体" w:cs="宋体" w:hint="eastAsia"/>
                <w:spacing w:val="-1"/>
                <w:sz w:val="21"/>
                <w:szCs w:val="21"/>
                <w:lang w:eastAsia="zh-TW"/>
              </w:rPr>
              <w:t>，试验时间</w:t>
            </w:r>
            <w:r w:rsidRPr="00FD44EC">
              <w:rPr>
                <w:rFonts w:ascii="宋体" w:hAnsi="宋体" w:cs="宋体"/>
                <w:spacing w:val="-53"/>
                <w:sz w:val="21"/>
                <w:szCs w:val="21"/>
                <w:lang w:eastAsia="zh-TW"/>
              </w:rPr>
              <w:t xml:space="preserve"> </w:t>
            </w:r>
            <w:r w:rsidRPr="00FD44EC">
              <w:rPr>
                <w:rFonts w:ascii="宋体" w:hAnsi="宋体" w:cs="宋体"/>
                <w:spacing w:val="-1"/>
                <w:sz w:val="21"/>
                <w:szCs w:val="21"/>
                <w:lang w:eastAsia="zh-TW"/>
              </w:rPr>
              <w:t>30±1s</w:t>
            </w:r>
            <w:r w:rsidRPr="00FD44EC">
              <w:rPr>
                <w:rFonts w:ascii="宋体" w:hAnsi="宋体" w:cs="宋体" w:hint="eastAsia"/>
                <w:spacing w:val="-1"/>
                <w:sz w:val="21"/>
                <w:szCs w:val="21"/>
                <w:lang w:eastAsia="zh-TW"/>
              </w:rPr>
              <w:t>，样品起燃后</w:t>
            </w:r>
            <w:r w:rsidRPr="00FD44EC">
              <w:rPr>
                <w:rFonts w:ascii="宋体" w:hAnsi="宋体" w:cs="宋体"/>
                <w:spacing w:val="-53"/>
                <w:sz w:val="21"/>
                <w:szCs w:val="21"/>
                <w:lang w:eastAsia="zh-TW"/>
              </w:rPr>
              <w:t xml:space="preserve"> </w:t>
            </w:r>
            <w:r w:rsidRPr="00FD44EC">
              <w:rPr>
                <w:rFonts w:ascii="宋体" w:hAnsi="宋体" w:cs="宋体"/>
                <w:spacing w:val="-1"/>
                <w:sz w:val="21"/>
                <w:szCs w:val="21"/>
                <w:lang w:eastAsia="zh-TW"/>
              </w:rPr>
              <w:t>10</w:t>
            </w:r>
            <w:r w:rsidRPr="00FD44EC">
              <w:rPr>
                <w:rFonts w:ascii="宋体" w:hAnsi="宋体" w:cs="宋体"/>
                <w:spacing w:val="-52"/>
                <w:sz w:val="21"/>
                <w:szCs w:val="21"/>
                <w:lang w:eastAsia="zh-TW"/>
              </w:rPr>
              <w:t xml:space="preserve"> </w:t>
            </w:r>
            <w:r w:rsidRPr="00FD44EC">
              <w:rPr>
                <w:rFonts w:ascii="宋体" w:hAnsi="宋体" w:cs="宋体" w:hint="eastAsia"/>
                <w:spacing w:val="-1"/>
                <w:sz w:val="21"/>
                <w:szCs w:val="21"/>
                <w:lang w:eastAsia="zh-TW"/>
              </w:rPr>
              <w:t>秒内能熄灭且不能引燃箱</w:t>
            </w:r>
            <w:r w:rsidRPr="00FD44EC">
              <w:rPr>
                <w:rFonts w:ascii="宋体" w:hAnsi="宋体" w:cs="宋体"/>
                <w:spacing w:val="43"/>
                <w:sz w:val="21"/>
                <w:szCs w:val="21"/>
                <w:lang w:eastAsia="zh-TW"/>
              </w:rPr>
              <w:t xml:space="preserve"> </w:t>
            </w:r>
            <w:r w:rsidRPr="00FD44EC">
              <w:rPr>
                <w:rFonts w:ascii="宋体" w:hAnsi="宋体" w:cs="宋体" w:hint="eastAsia"/>
                <w:sz w:val="21"/>
                <w:szCs w:val="21"/>
                <w:lang w:eastAsia="zh-TW"/>
              </w:rPr>
              <w:t>内铺底绢纸。</w:t>
            </w:r>
          </w:p>
        </w:tc>
        <w:tc>
          <w:tcPr>
            <w:tcW w:w="1135"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E842E4" w:rsidP="00FD44EC">
            <w:pPr>
              <w:pStyle w:val="TableParagraph"/>
              <w:spacing w:before="3" w:line="160" w:lineRule="exact"/>
              <w:rPr>
                <w:sz w:val="16"/>
                <w:szCs w:val="16"/>
                <w:lang w:eastAsia="zh-TW"/>
              </w:rPr>
            </w:pPr>
          </w:p>
          <w:p w:rsidR="00E842E4" w:rsidRPr="00FD44EC" w:rsidRDefault="00E842E4" w:rsidP="00FD44EC">
            <w:pPr>
              <w:pStyle w:val="TableParagraph"/>
              <w:spacing w:line="200" w:lineRule="exact"/>
              <w:rPr>
                <w:sz w:val="20"/>
                <w:szCs w:val="20"/>
                <w:lang w:eastAsia="zh-TW"/>
              </w:rPr>
            </w:pPr>
          </w:p>
          <w:p w:rsidR="00E842E4" w:rsidRPr="00FD44EC" w:rsidRDefault="00FD44EC" w:rsidP="00FD44EC">
            <w:pPr>
              <w:pStyle w:val="TableParagraph"/>
              <w:ind w:left="351" w:hanging="210"/>
              <w:rPr>
                <w:rFonts w:ascii="宋体" w:hAnsi="宋体" w:cs="宋体"/>
                <w:sz w:val="21"/>
                <w:szCs w:val="21"/>
              </w:rPr>
            </w:pPr>
            <w:r w:rsidRPr="00FD44EC">
              <w:rPr>
                <w:rFonts w:ascii="宋体" w:hAnsi="宋体" w:cs="宋体" w:hint="eastAsia"/>
                <w:sz w:val="21"/>
                <w:szCs w:val="21"/>
                <w:lang w:eastAsia="zh-TW"/>
              </w:rPr>
              <w:t>灼热丝试</w:t>
            </w:r>
            <w:r w:rsidRPr="00FD44EC">
              <w:rPr>
                <w:rFonts w:ascii="宋体" w:hAnsi="宋体" w:cs="宋体"/>
                <w:sz w:val="21"/>
                <w:szCs w:val="21"/>
                <w:lang w:eastAsia="zh-TW"/>
              </w:rPr>
              <w:t xml:space="preserve"> </w:t>
            </w:r>
            <w:r w:rsidRPr="00FD44EC">
              <w:rPr>
                <w:rFonts w:ascii="宋体" w:hAnsi="宋体" w:cs="宋体" w:hint="eastAsia"/>
                <w:sz w:val="21"/>
                <w:szCs w:val="21"/>
                <w:lang w:eastAsia="zh-TW"/>
              </w:rPr>
              <w:t>验仪</w:t>
            </w:r>
          </w:p>
        </w:tc>
        <w:tc>
          <w:tcPr>
            <w:tcW w:w="1301"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E842E4" w:rsidP="00FD44EC">
            <w:pPr>
              <w:pStyle w:val="TableParagraph"/>
              <w:spacing w:line="200" w:lineRule="exact"/>
              <w:rPr>
                <w:sz w:val="20"/>
                <w:szCs w:val="20"/>
              </w:rPr>
            </w:pPr>
          </w:p>
          <w:p w:rsidR="00E842E4" w:rsidRPr="00FD44EC" w:rsidRDefault="00E842E4" w:rsidP="00FD44EC">
            <w:pPr>
              <w:pStyle w:val="TableParagraph"/>
              <w:spacing w:before="15" w:line="260" w:lineRule="exact"/>
              <w:rPr>
                <w:sz w:val="26"/>
                <w:szCs w:val="26"/>
              </w:rPr>
            </w:pPr>
          </w:p>
          <w:p w:rsidR="00E842E4" w:rsidRPr="00FD44EC" w:rsidRDefault="00FD44EC" w:rsidP="00FD44EC">
            <w:pPr>
              <w:pStyle w:val="TableParagraph"/>
              <w:ind w:left="208"/>
              <w:rPr>
                <w:rFonts w:ascii="宋体" w:hAnsi="宋体" w:cs="宋体"/>
                <w:sz w:val="21"/>
                <w:szCs w:val="21"/>
              </w:rPr>
            </w:pPr>
            <w:r w:rsidRPr="00FD44EC">
              <w:rPr>
                <w:rFonts w:ascii="宋体"/>
                <w:b/>
                <w:spacing w:val="-2"/>
                <w:sz w:val="21"/>
                <w:lang w:eastAsia="zh-TW"/>
              </w:rPr>
              <w:t>B(2;0,1)</w:t>
            </w:r>
          </w:p>
        </w:tc>
        <w:tc>
          <w:tcPr>
            <w:tcW w:w="1099"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E842E4" w:rsidP="00FD44EC">
            <w:pPr>
              <w:pStyle w:val="TableParagraph"/>
              <w:spacing w:line="200" w:lineRule="exact"/>
              <w:rPr>
                <w:sz w:val="20"/>
                <w:szCs w:val="20"/>
              </w:rPr>
            </w:pPr>
          </w:p>
          <w:p w:rsidR="00E842E4" w:rsidRPr="00FD44EC" w:rsidRDefault="00E842E4" w:rsidP="00FD44EC">
            <w:pPr>
              <w:pStyle w:val="TableParagraph"/>
              <w:spacing w:before="8" w:line="280" w:lineRule="exact"/>
              <w:rPr>
                <w:sz w:val="28"/>
                <w:szCs w:val="28"/>
              </w:rPr>
            </w:pPr>
          </w:p>
          <w:p w:rsidR="00E842E4" w:rsidRPr="00FD44EC" w:rsidRDefault="00FD44EC" w:rsidP="00FD44EC">
            <w:pPr>
              <w:pStyle w:val="TableParagraph"/>
              <w:ind w:left="315"/>
              <w:rPr>
                <w:rFonts w:ascii="宋体" w:hAnsi="宋体" w:cs="宋体"/>
                <w:sz w:val="21"/>
                <w:szCs w:val="21"/>
              </w:rPr>
            </w:pPr>
            <w:r w:rsidRPr="00FD44EC">
              <w:rPr>
                <w:rFonts w:ascii="宋体" w:hAnsi="宋体" w:cs="宋体" w:hint="eastAsia"/>
                <w:b/>
                <w:bCs/>
                <w:sz w:val="21"/>
                <w:szCs w:val="21"/>
                <w:lang w:eastAsia="zh-TW"/>
              </w:rPr>
              <w:t>特殊</w:t>
            </w:r>
          </w:p>
        </w:tc>
      </w:tr>
    </w:tbl>
    <w:p w:rsidR="00E842E4" w:rsidRDefault="00E842E4">
      <w:pPr>
        <w:rPr>
          <w:rFonts w:ascii="宋体" w:hAnsi="宋体" w:cs="宋体"/>
          <w:sz w:val="21"/>
          <w:szCs w:val="21"/>
        </w:rPr>
        <w:sectPr w:rsidR="00E842E4">
          <w:pgSz w:w="16840" w:h="11910" w:orient="landscape"/>
          <w:pgMar w:top="480" w:right="1120" w:bottom="280" w:left="400" w:header="720" w:footer="720" w:gutter="0"/>
          <w:cols w:space="720"/>
        </w:sectPr>
      </w:pPr>
    </w:p>
    <w:p w:rsidR="00E842E4" w:rsidRDefault="00E842E4">
      <w:pPr>
        <w:spacing w:before="2" w:line="80" w:lineRule="exact"/>
        <w:rPr>
          <w:sz w:val="8"/>
          <w:szCs w:val="8"/>
        </w:rPr>
      </w:pPr>
    </w:p>
    <w:tbl>
      <w:tblPr>
        <w:tblW w:w="15093" w:type="dxa"/>
        <w:tblInd w:w="104" w:type="dxa"/>
        <w:tblLayout w:type="fixed"/>
        <w:tblCellMar>
          <w:left w:w="0" w:type="dxa"/>
          <w:right w:w="0" w:type="dxa"/>
        </w:tblCellMar>
        <w:tblLook w:val="04A0" w:firstRow="1" w:lastRow="0" w:firstColumn="1" w:lastColumn="0" w:noHBand="0" w:noVBand="1"/>
      </w:tblPr>
      <w:tblGrid>
        <w:gridCol w:w="1248"/>
        <w:gridCol w:w="1435"/>
        <w:gridCol w:w="4134"/>
        <w:gridCol w:w="4741"/>
        <w:gridCol w:w="1135"/>
        <w:gridCol w:w="1301"/>
        <w:gridCol w:w="1099"/>
      </w:tblGrid>
      <w:tr w:rsidR="00FD44EC" w:rsidTr="00FD44EC">
        <w:trPr>
          <w:trHeight w:hRule="exact" w:val="1345"/>
        </w:trPr>
        <w:tc>
          <w:tcPr>
            <w:tcW w:w="1248" w:type="dxa"/>
            <w:vMerge w:val="restart"/>
            <w:tcBorders>
              <w:top w:val="single" w:sz="4" w:space="0" w:color="000000"/>
              <w:left w:val="single" w:sz="4" w:space="0" w:color="000000"/>
              <w:right w:val="single" w:sz="4" w:space="0" w:color="000000"/>
            </w:tcBorders>
            <w:shd w:val="clear" w:color="auto" w:fill="auto"/>
          </w:tcPr>
          <w:p w:rsidR="00E842E4" w:rsidRDefault="00E842E4"/>
        </w:tc>
        <w:tc>
          <w:tcPr>
            <w:tcW w:w="1435"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E842E4" w:rsidP="00FD44EC">
            <w:pPr>
              <w:pStyle w:val="TableParagraph"/>
              <w:spacing w:line="200" w:lineRule="exact"/>
              <w:rPr>
                <w:sz w:val="20"/>
                <w:szCs w:val="20"/>
              </w:rPr>
            </w:pPr>
          </w:p>
          <w:p w:rsidR="00E842E4" w:rsidRPr="00FD44EC" w:rsidRDefault="00E842E4" w:rsidP="00FD44EC">
            <w:pPr>
              <w:pStyle w:val="TableParagraph"/>
              <w:spacing w:before="20" w:line="280" w:lineRule="exact"/>
              <w:rPr>
                <w:sz w:val="28"/>
                <w:szCs w:val="28"/>
              </w:rPr>
            </w:pPr>
          </w:p>
          <w:p w:rsidR="00E842E4" w:rsidRPr="00FD44EC" w:rsidRDefault="00FD44EC" w:rsidP="00FD44EC">
            <w:pPr>
              <w:pStyle w:val="TableParagraph"/>
              <w:ind w:left="186" w:right="46"/>
              <w:rPr>
                <w:rFonts w:ascii="宋体" w:hAnsi="宋体" w:cs="宋体"/>
                <w:sz w:val="21"/>
                <w:szCs w:val="21"/>
              </w:rPr>
            </w:pPr>
            <w:r w:rsidRPr="00FD44EC">
              <w:rPr>
                <w:rFonts w:ascii="宋体" w:hAnsi="宋体" w:cs="宋体"/>
                <w:b/>
                <w:bCs/>
                <w:sz w:val="21"/>
                <w:szCs w:val="21"/>
                <w:lang w:eastAsia="zh-TW"/>
              </w:rPr>
              <w:t>★</w:t>
            </w:r>
            <w:r w:rsidRPr="00FD44EC">
              <w:rPr>
                <w:rFonts w:ascii="宋体" w:hAnsi="宋体" w:cs="宋体" w:hint="eastAsia"/>
                <w:b/>
                <w:bCs/>
                <w:sz w:val="21"/>
                <w:szCs w:val="21"/>
                <w:lang w:eastAsia="zh-TW"/>
              </w:rPr>
              <w:t>针焰试验</w:t>
            </w:r>
          </w:p>
        </w:tc>
        <w:tc>
          <w:tcPr>
            <w:tcW w:w="8875" w:type="dxa"/>
            <w:gridSpan w:val="2"/>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E842E4" w:rsidP="00FD44EC">
            <w:pPr>
              <w:pStyle w:val="TableParagraph"/>
              <w:spacing w:before="3" w:line="150" w:lineRule="exact"/>
              <w:rPr>
                <w:sz w:val="15"/>
                <w:szCs w:val="15"/>
                <w:lang w:eastAsia="zh-TW"/>
              </w:rPr>
            </w:pPr>
          </w:p>
          <w:p w:rsidR="00E842E4" w:rsidRPr="00FD44EC" w:rsidRDefault="00E842E4" w:rsidP="00FD44EC">
            <w:pPr>
              <w:pStyle w:val="TableParagraph"/>
              <w:spacing w:line="200" w:lineRule="exact"/>
              <w:rPr>
                <w:sz w:val="20"/>
                <w:szCs w:val="20"/>
                <w:lang w:eastAsia="zh-TW"/>
              </w:rPr>
            </w:pPr>
          </w:p>
          <w:p w:rsidR="00E842E4" w:rsidRPr="00FD44EC" w:rsidRDefault="00E842E4" w:rsidP="00FD44EC">
            <w:pPr>
              <w:pStyle w:val="TableParagraph"/>
              <w:spacing w:line="200" w:lineRule="exact"/>
              <w:rPr>
                <w:sz w:val="20"/>
                <w:szCs w:val="20"/>
                <w:lang w:eastAsia="zh-TW"/>
              </w:rPr>
            </w:pPr>
          </w:p>
          <w:p w:rsidR="00E842E4" w:rsidRPr="00FD44EC" w:rsidRDefault="00FD44EC" w:rsidP="00FD44EC">
            <w:pPr>
              <w:pStyle w:val="TableParagraph"/>
              <w:ind w:left="102"/>
              <w:rPr>
                <w:rFonts w:ascii="宋体" w:hAnsi="宋体" w:cs="宋体"/>
                <w:sz w:val="20"/>
                <w:szCs w:val="20"/>
                <w:lang w:eastAsia="zh-TW"/>
              </w:rPr>
            </w:pPr>
            <w:r w:rsidRPr="00FD44EC">
              <w:rPr>
                <w:rFonts w:ascii="宋体" w:hAnsi="宋体" w:cs="宋体" w:hint="eastAsia"/>
                <w:b/>
                <w:bCs/>
                <w:w w:val="95"/>
                <w:sz w:val="20"/>
                <w:szCs w:val="20"/>
                <w:lang w:eastAsia="zh-TW"/>
              </w:rPr>
              <w:t>试验时间</w:t>
            </w:r>
            <w:r w:rsidRPr="00FD44EC">
              <w:rPr>
                <w:rFonts w:ascii="宋体" w:hAnsi="宋体" w:cs="宋体"/>
                <w:b/>
                <w:bCs/>
                <w:w w:val="95"/>
                <w:sz w:val="20"/>
                <w:szCs w:val="20"/>
                <w:lang w:eastAsia="zh-TW"/>
              </w:rPr>
              <w:t xml:space="preserve"> </w:t>
            </w:r>
            <w:r w:rsidRPr="00FD44EC">
              <w:rPr>
                <w:rFonts w:ascii="宋体" w:hAnsi="宋体" w:cs="宋体"/>
                <w:b/>
                <w:bCs/>
                <w:spacing w:val="31"/>
                <w:w w:val="95"/>
                <w:sz w:val="20"/>
                <w:szCs w:val="20"/>
                <w:lang w:eastAsia="zh-TW"/>
              </w:rPr>
              <w:t xml:space="preserve"> </w:t>
            </w:r>
            <w:r w:rsidRPr="00FD44EC">
              <w:rPr>
                <w:rFonts w:ascii="宋体" w:hAnsi="宋体" w:cs="宋体"/>
                <w:b/>
                <w:bCs/>
                <w:spacing w:val="-1"/>
                <w:w w:val="95"/>
                <w:sz w:val="20"/>
                <w:szCs w:val="20"/>
                <w:lang w:eastAsia="zh-TW"/>
              </w:rPr>
              <w:t>30±1s</w:t>
            </w:r>
            <w:r w:rsidRPr="00FD44EC">
              <w:rPr>
                <w:rFonts w:ascii="宋体" w:hAnsi="宋体" w:cs="宋体" w:hint="eastAsia"/>
                <w:b/>
                <w:bCs/>
                <w:spacing w:val="-1"/>
                <w:w w:val="95"/>
                <w:sz w:val="20"/>
                <w:szCs w:val="20"/>
                <w:lang w:eastAsia="zh-TW"/>
              </w:rPr>
              <w:t>，余焰＜</w:t>
            </w:r>
            <w:r w:rsidRPr="00FD44EC">
              <w:rPr>
                <w:rFonts w:ascii="宋体" w:hAnsi="宋体" w:cs="宋体"/>
                <w:b/>
                <w:bCs/>
                <w:spacing w:val="-1"/>
                <w:w w:val="95"/>
                <w:sz w:val="20"/>
                <w:szCs w:val="20"/>
                <w:lang w:eastAsia="zh-TW"/>
              </w:rPr>
              <w:t>10s</w:t>
            </w:r>
            <w:r w:rsidRPr="00FD44EC">
              <w:rPr>
                <w:rFonts w:ascii="宋体" w:hAnsi="宋体" w:cs="宋体" w:hint="eastAsia"/>
                <w:b/>
                <w:bCs/>
                <w:spacing w:val="-1"/>
                <w:w w:val="95"/>
                <w:sz w:val="20"/>
                <w:szCs w:val="20"/>
                <w:lang w:eastAsia="zh-TW"/>
              </w:rPr>
              <w:t>，不得引燃铺底层。</w:t>
            </w:r>
          </w:p>
        </w:tc>
        <w:tc>
          <w:tcPr>
            <w:tcW w:w="1135"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E842E4" w:rsidP="00FD44EC">
            <w:pPr>
              <w:pStyle w:val="TableParagraph"/>
              <w:spacing w:before="3" w:line="160" w:lineRule="exact"/>
              <w:rPr>
                <w:sz w:val="16"/>
                <w:szCs w:val="16"/>
                <w:lang w:eastAsia="zh-TW"/>
              </w:rPr>
            </w:pPr>
          </w:p>
          <w:p w:rsidR="00E842E4" w:rsidRPr="00FD44EC" w:rsidRDefault="00E842E4" w:rsidP="00FD44EC">
            <w:pPr>
              <w:pStyle w:val="TableParagraph"/>
              <w:spacing w:line="200" w:lineRule="exact"/>
              <w:rPr>
                <w:sz w:val="20"/>
                <w:szCs w:val="20"/>
                <w:lang w:eastAsia="zh-TW"/>
              </w:rPr>
            </w:pPr>
          </w:p>
          <w:p w:rsidR="00E842E4" w:rsidRPr="00FD44EC" w:rsidRDefault="00FD44EC" w:rsidP="00FD44EC">
            <w:pPr>
              <w:pStyle w:val="TableParagraph"/>
              <w:ind w:left="457" w:hanging="316"/>
              <w:rPr>
                <w:rFonts w:ascii="宋体" w:hAnsi="宋体" w:cs="宋体"/>
                <w:sz w:val="21"/>
                <w:szCs w:val="21"/>
              </w:rPr>
            </w:pPr>
            <w:r w:rsidRPr="00FD44EC">
              <w:rPr>
                <w:rFonts w:ascii="宋体" w:hAnsi="宋体" w:cs="宋体" w:hint="eastAsia"/>
                <w:sz w:val="21"/>
                <w:szCs w:val="21"/>
                <w:lang w:eastAsia="zh-TW"/>
              </w:rPr>
              <w:t>针焰试验</w:t>
            </w:r>
            <w:r w:rsidRPr="00FD44EC">
              <w:rPr>
                <w:rFonts w:ascii="宋体" w:hAnsi="宋体" w:cs="宋体"/>
                <w:sz w:val="21"/>
                <w:szCs w:val="21"/>
                <w:lang w:eastAsia="zh-TW"/>
              </w:rPr>
              <w:t xml:space="preserve"> </w:t>
            </w:r>
            <w:r w:rsidRPr="00FD44EC">
              <w:rPr>
                <w:rFonts w:ascii="宋体" w:hAnsi="宋体" w:cs="宋体" w:hint="eastAsia"/>
                <w:sz w:val="21"/>
                <w:szCs w:val="21"/>
                <w:lang w:eastAsia="zh-TW"/>
              </w:rPr>
              <w:t>仪</w:t>
            </w:r>
          </w:p>
        </w:tc>
        <w:tc>
          <w:tcPr>
            <w:tcW w:w="1301" w:type="dxa"/>
            <w:tcBorders>
              <w:top w:val="single" w:sz="4" w:space="0" w:color="000000"/>
              <w:left w:val="single" w:sz="4" w:space="0" w:color="000000"/>
              <w:bottom w:val="single" w:sz="4" w:space="0" w:color="000000"/>
              <w:right w:val="single" w:sz="4" w:space="0" w:color="000000"/>
            </w:tcBorders>
            <w:shd w:val="clear" w:color="auto" w:fill="auto"/>
          </w:tcPr>
          <w:p w:rsidR="00E842E4" w:rsidRDefault="00E842E4" w:rsidP="00FD44EC">
            <w:pPr>
              <w:pStyle w:val="TableParagraph"/>
              <w:spacing w:line="220" w:lineRule="exact"/>
            </w:pPr>
          </w:p>
          <w:p w:rsidR="00E842E4" w:rsidRPr="00FD44EC" w:rsidRDefault="00E842E4" w:rsidP="00FD44EC">
            <w:pPr>
              <w:pStyle w:val="TableParagraph"/>
              <w:spacing w:before="19" w:line="260" w:lineRule="exact"/>
              <w:rPr>
                <w:sz w:val="26"/>
                <w:szCs w:val="26"/>
              </w:rPr>
            </w:pPr>
          </w:p>
          <w:p w:rsidR="00E842E4" w:rsidRPr="00FD44EC" w:rsidRDefault="00FD44EC" w:rsidP="00FD44EC">
            <w:pPr>
              <w:pStyle w:val="TableParagraph"/>
              <w:ind w:left="272"/>
              <w:rPr>
                <w:rFonts w:ascii="宋体" w:hAnsi="宋体" w:cs="宋体"/>
                <w:sz w:val="21"/>
                <w:szCs w:val="21"/>
              </w:rPr>
            </w:pPr>
            <w:r w:rsidRPr="00FD44EC">
              <w:rPr>
                <w:rFonts w:ascii="宋体"/>
                <w:b/>
                <w:spacing w:val="-1"/>
                <w:position w:val="1"/>
                <w:sz w:val="21"/>
                <w:lang w:eastAsia="zh-TW"/>
              </w:rPr>
              <w:t>B</w:t>
            </w:r>
            <w:r w:rsidRPr="00FD44EC">
              <w:rPr>
                <w:rFonts w:ascii="宋体"/>
                <w:b/>
                <w:spacing w:val="-1"/>
                <w:sz w:val="21"/>
                <w:lang w:eastAsia="zh-TW"/>
              </w:rPr>
              <w:t>(5;0,1)</w:t>
            </w:r>
          </w:p>
        </w:tc>
        <w:tc>
          <w:tcPr>
            <w:tcW w:w="1099"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E842E4" w:rsidP="00FD44EC">
            <w:pPr>
              <w:pStyle w:val="TableParagraph"/>
              <w:spacing w:before="2" w:line="140" w:lineRule="exact"/>
              <w:rPr>
                <w:sz w:val="14"/>
                <w:szCs w:val="14"/>
              </w:rPr>
            </w:pPr>
          </w:p>
          <w:p w:rsidR="00E842E4" w:rsidRPr="00FD44EC" w:rsidRDefault="00E842E4" w:rsidP="00FD44EC">
            <w:pPr>
              <w:pStyle w:val="TableParagraph"/>
              <w:spacing w:line="200" w:lineRule="exact"/>
              <w:rPr>
                <w:sz w:val="20"/>
                <w:szCs w:val="20"/>
              </w:rPr>
            </w:pPr>
          </w:p>
          <w:p w:rsidR="00E842E4" w:rsidRPr="00FD44EC" w:rsidRDefault="00E842E4" w:rsidP="00FD44EC">
            <w:pPr>
              <w:pStyle w:val="TableParagraph"/>
              <w:spacing w:line="200" w:lineRule="exact"/>
              <w:rPr>
                <w:sz w:val="20"/>
                <w:szCs w:val="20"/>
              </w:rPr>
            </w:pPr>
          </w:p>
          <w:p w:rsidR="00E842E4" w:rsidRPr="00FD44EC" w:rsidRDefault="00FD44EC" w:rsidP="00FD44EC">
            <w:pPr>
              <w:pStyle w:val="TableParagraph"/>
              <w:ind w:left="102"/>
              <w:rPr>
                <w:rFonts w:ascii="宋体" w:hAnsi="宋体" w:cs="宋体"/>
                <w:sz w:val="21"/>
                <w:szCs w:val="21"/>
              </w:rPr>
            </w:pPr>
            <w:r w:rsidRPr="00FD44EC">
              <w:rPr>
                <w:rFonts w:ascii="宋体" w:hAnsi="宋体" w:cs="宋体" w:hint="eastAsia"/>
                <w:b/>
                <w:bCs/>
                <w:sz w:val="21"/>
                <w:szCs w:val="21"/>
                <w:lang w:eastAsia="zh-TW"/>
              </w:rPr>
              <w:t>特殊</w:t>
            </w:r>
          </w:p>
        </w:tc>
      </w:tr>
      <w:tr w:rsidR="00FD44EC" w:rsidTr="00FD44EC">
        <w:trPr>
          <w:trHeight w:hRule="exact" w:val="1346"/>
        </w:trPr>
        <w:tc>
          <w:tcPr>
            <w:tcW w:w="1248" w:type="dxa"/>
            <w:vMerge/>
            <w:tcBorders>
              <w:left w:val="single" w:sz="4" w:space="0" w:color="000000"/>
              <w:bottom w:val="single" w:sz="4" w:space="0" w:color="000000"/>
              <w:right w:val="single" w:sz="4" w:space="0" w:color="000000"/>
            </w:tcBorders>
            <w:shd w:val="clear" w:color="auto" w:fill="auto"/>
          </w:tcPr>
          <w:p w:rsidR="00E842E4" w:rsidRDefault="00E842E4"/>
        </w:tc>
        <w:tc>
          <w:tcPr>
            <w:tcW w:w="1435"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E842E4" w:rsidP="00FD44EC">
            <w:pPr>
              <w:pStyle w:val="TableParagraph"/>
              <w:spacing w:before="3" w:line="160" w:lineRule="exact"/>
              <w:rPr>
                <w:sz w:val="16"/>
                <w:szCs w:val="16"/>
              </w:rPr>
            </w:pPr>
          </w:p>
          <w:p w:rsidR="00E842E4" w:rsidRPr="00FD44EC" w:rsidRDefault="00E842E4" w:rsidP="00FD44EC">
            <w:pPr>
              <w:pStyle w:val="TableParagraph"/>
              <w:spacing w:line="200" w:lineRule="exact"/>
              <w:rPr>
                <w:sz w:val="20"/>
                <w:szCs w:val="20"/>
              </w:rPr>
            </w:pPr>
          </w:p>
          <w:p w:rsidR="00E842E4" w:rsidRPr="00FD44EC" w:rsidRDefault="00FD44EC" w:rsidP="00FD44EC">
            <w:pPr>
              <w:pStyle w:val="TableParagraph"/>
              <w:spacing w:line="241" w:lineRule="auto"/>
              <w:ind w:left="500" w:right="46" w:hanging="315"/>
              <w:rPr>
                <w:rFonts w:ascii="宋体" w:hAnsi="宋体" w:cs="宋体"/>
                <w:sz w:val="21"/>
                <w:szCs w:val="21"/>
              </w:rPr>
            </w:pPr>
            <w:r w:rsidRPr="00FD44EC">
              <w:rPr>
                <w:rFonts w:ascii="宋体" w:hAnsi="宋体" w:cs="宋体"/>
                <w:b/>
                <w:bCs/>
                <w:w w:val="95"/>
                <w:sz w:val="21"/>
                <w:szCs w:val="21"/>
                <w:lang w:eastAsia="zh-TW"/>
              </w:rPr>
              <w:t>★</w:t>
            </w:r>
            <w:r w:rsidRPr="00FD44EC">
              <w:rPr>
                <w:rFonts w:ascii="宋体" w:hAnsi="宋体" w:cs="宋体" w:hint="eastAsia"/>
                <w:b/>
                <w:bCs/>
                <w:w w:val="95"/>
                <w:sz w:val="21"/>
                <w:szCs w:val="21"/>
                <w:lang w:eastAsia="zh-TW"/>
              </w:rPr>
              <w:t>漏电起痕</w:t>
            </w:r>
            <w:r w:rsidRPr="00FD44EC">
              <w:rPr>
                <w:rFonts w:ascii="宋体" w:hAnsi="宋体" w:cs="宋体"/>
                <w:b/>
                <w:bCs/>
                <w:spacing w:val="21"/>
                <w:w w:val="99"/>
                <w:sz w:val="21"/>
                <w:szCs w:val="21"/>
                <w:lang w:eastAsia="zh-TW"/>
              </w:rPr>
              <w:t xml:space="preserve"> </w:t>
            </w:r>
            <w:r w:rsidRPr="00FD44EC">
              <w:rPr>
                <w:rFonts w:ascii="宋体" w:hAnsi="宋体" w:cs="宋体" w:hint="eastAsia"/>
                <w:b/>
                <w:bCs/>
                <w:sz w:val="21"/>
                <w:szCs w:val="21"/>
                <w:lang w:eastAsia="zh-TW"/>
              </w:rPr>
              <w:t>试验</w:t>
            </w:r>
          </w:p>
        </w:tc>
        <w:tc>
          <w:tcPr>
            <w:tcW w:w="8875" w:type="dxa"/>
            <w:gridSpan w:val="2"/>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E842E4" w:rsidP="00FD44EC">
            <w:pPr>
              <w:pStyle w:val="TableParagraph"/>
              <w:spacing w:before="5" w:line="150" w:lineRule="exact"/>
              <w:rPr>
                <w:sz w:val="15"/>
                <w:szCs w:val="15"/>
                <w:lang w:eastAsia="zh-TW"/>
              </w:rPr>
            </w:pPr>
          </w:p>
          <w:p w:rsidR="00E842E4" w:rsidRPr="00FD44EC" w:rsidRDefault="00E842E4" w:rsidP="00FD44EC">
            <w:pPr>
              <w:pStyle w:val="TableParagraph"/>
              <w:spacing w:line="200" w:lineRule="exact"/>
              <w:rPr>
                <w:sz w:val="20"/>
                <w:szCs w:val="20"/>
                <w:lang w:eastAsia="zh-TW"/>
              </w:rPr>
            </w:pPr>
          </w:p>
          <w:p w:rsidR="00E842E4" w:rsidRPr="00FD44EC" w:rsidRDefault="00E842E4" w:rsidP="00FD44EC">
            <w:pPr>
              <w:pStyle w:val="TableParagraph"/>
              <w:spacing w:line="200" w:lineRule="exact"/>
              <w:rPr>
                <w:sz w:val="20"/>
                <w:szCs w:val="20"/>
                <w:lang w:eastAsia="zh-TW"/>
              </w:rPr>
            </w:pPr>
          </w:p>
          <w:p w:rsidR="00E842E4" w:rsidRPr="00FD44EC" w:rsidRDefault="00FD44EC" w:rsidP="00FD44EC">
            <w:pPr>
              <w:pStyle w:val="TableParagraph"/>
              <w:ind w:left="102"/>
              <w:rPr>
                <w:rFonts w:ascii="宋体" w:hAnsi="宋体" w:cs="宋体"/>
                <w:sz w:val="20"/>
                <w:szCs w:val="20"/>
                <w:lang w:eastAsia="zh-TW"/>
              </w:rPr>
            </w:pPr>
            <w:r w:rsidRPr="00FD44EC">
              <w:rPr>
                <w:rFonts w:ascii="宋体" w:hAnsi="宋体" w:cs="宋体" w:hint="eastAsia"/>
                <w:b/>
                <w:bCs/>
                <w:spacing w:val="-1"/>
                <w:sz w:val="20"/>
                <w:szCs w:val="20"/>
                <w:lang w:eastAsia="zh-TW"/>
              </w:rPr>
              <w:t>耐漏电起痕指数</w:t>
            </w:r>
            <w:r w:rsidRPr="00FD44EC">
              <w:rPr>
                <w:rFonts w:ascii="宋体" w:hAnsi="宋体" w:cs="宋体"/>
                <w:b/>
                <w:bCs/>
                <w:spacing w:val="-75"/>
                <w:sz w:val="20"/>
                <w:szCs w:val="20"/>
                <w:lang w:eastAsia="zh-TW"/>
              </w:rPr>
              <w:t xml:space="preserve"> </w:t>
            </w:r>
            <w:r w:rsidRPr="00FD44EC">
              <w:rPr>
                <w:rFonts w:ascii="宋体" w:hAnsi="宋体" w:cs="宋体"/>
                <w:b/>
                <w:bCs/>
                <w:spacing w:val="-1"/>
                <w:sz w:val="20"/>
                <w:szCs w:val="20"/>
                <w:lang w:eastAsia="zh-TW"/>
              </w:rPr>
              <w:t>175V</w:t>
            </w:r>
            <w:r w:rsidRPr="00FD44EC">
              <w:rPr>
                <w:rFonts w:ascii="宋体" w:hAnsi="宋体" w:cs="宋体" w:hint="eastAsia"/>
                <w:b/>
                <w:bCs/>
                <w:spacing w:val="-1"/>
                <w:sz w:val="20"/>
                <w:szCs w:val="20"/>
                <w:lang w:eastAsia="zh-TW"/>
              </w:rPr>
              <w:t>，</w:t>
            </w:r>
            <w:r w:rsidRPr="00FD44EC">
              <w:rPr>
                <w:rFonts w:ascii="宋体" w:hAnsi="宋体" w:cs="宋体"/>
                <w:b/>
                <w:bCs/>
                <w:spacing w:val="-1"/>
                <w:sz w:val="20"/>
                <w:szCs w:val="20"/>
                <w:lang w:eastAsia="zh-TW"/>
              </w:rPr>
              <w:t>50</w:t>
            </w:r>
            <w:r w:rsidRPr="00FD44EC">
              <w:rPr>
                <w:rFonts w:ascii="宋体" w:hAnsi="宋体" w:cs="宋体"/>
                <w:b/>
                <w:bCs/>
                <w:spacing w:val="-74"/>
                <w:sz w:val="20"/>
                <w:szCs w:val="20"/>
                <w:lang w:eastAsia="zh-TW"/>
              </w:rPr>
              <w:t xml:space="preserve"> </w:t>
            </w:r>
            <w:r w:rsidRPr="00FD44EC">
              <w:rPr>
                <w:rFonts w:ascii="宋体" w:hAnsi="宋体" w:cs="宋体" w:hint="eastAsia"/>
                <w:b/>
                <w:bCs/>
                <w:spacing w:val="-2"/>
                <w:sz w:val="20"/>
                <w:szCs w:val="20"/>
                <w:lang w:eastAsia="zh-TW"/>
              </w:rPr>
              <w:t>滴；样品不破坏、不起燃。</w:t>
            </w:r>
          </w:p>
        </w:tc>
        <w:tc>
          <w:tcPr>
            <w:tcW w:w="1135"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E842E4" w:rsidP="00FD44EC">
            <w:pPr>
              <w:pStyle w:val="TableParagraph"/>
              <w:spacing w:before="3" w:line="160" w:lineRule="exact"/>
              <w:rPr>
                <w:sz w:val="16"/>
                <w:szCs w:val="16"/>
                <w:lang w:eastAsia="zh-TW"/>
              </w:rPr>
            </w:pPr>
          </w:p>
          <w:p w:rsidR="00E842E4" w:rsidRPr="00FD44EC" w:rsidRDefault="00E842E4" w:rsidP="00FD44EC">
            <w:pPr>
              <w:pStyle w:val="TableParagraph"/>
              <w:spacing w:line="200" w:lineRule="exact"/>
              <w:rPr>
                <w:sz w:val="20"/>
                <w:szCs w:val="20"/>
                <w:lang w:eastAsia="zh-TW"/>
              </w:rPr>
            </w:pPr>
          </w:p>
          <w:p w:rsidR="00E842E4" w:rsidRPr="00FD44EC" w:rsidRDefault="00FD44EC" w:rsidP="00FD44EC">
            <w:pPr>
              <w:pStyle w:val="TableParagraph"/>
              <w:spacing w:line="241" w:lineRule="auto"/>
              <w:ind w:left="247" w:hanging="106"/>
              <w:rPr>
                <w:rFonts w:ascii="宋体" w:hAnsi="宋体" w:cs="宋体"/>
                <w:sz w:val="21"/>
                <w:szCs w:val="21"/>
              </w:rPr>
            </w:pPr>
            <w:r w:rsidRPr="00FD44EC">
              <w:rPr>
                <w:rFonts w:ascii="宋体" w:hAnsi="宋体" w:cs="宋体" w:hint="eastAsia"/>
                <w:sz w:val="21"/>
                <w:szCs w:val="21"/>
                <w:lang w:eastAsia="zh-TW"/>
              </w:rPr>
              <w:t>漏电起痕</w:t>
            </w:r>
            <w:r w:rsidRPr="00FD44EC">
              <w:rPr>
                <w:rFonts w:ascii="宋体" w:hAnsi="宋体" w:cs="宋体"/>
                <w:sz w:val="21"/>
                <w:szCs w:val="21"/>
                <w:lang w:eastAsia="zh-TW"/>
              </w:rPr>
              <w:t xml:space="preserve"> </w:t>
            </w:r>
            <w:r w:rsidRPr="00FD44EC">
              <w:rPr>
                <w:rFonts w:ascii="宋体" w:hAnsi="宋体" w:cs="宋体" w:hint="eastAsia"/>
                <w:sz w:val="21"/>
                <w:szCs w:val="21"/>
                <w:lang w:eastAsia="zh-TW"/>
              </w:rPr>
              <w:t>测试仪</w:t>
            </w:r>
          </w:p>
        </w:tc>
        <w:tc>
          <w:tcPr>
            <w:tcW w:w="1301"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E842E4" w:rsidP="00FD44EC">
            <w:pPr>
              <w:pStyle w:val="TableParagraph"/>
              <w:spacing w:before="4" w:line="100" w:lineRule="exact"/>
              <w:rPr>
                <w:sz w:val="10"/>
                <w:szCs w:val="10"/>
              </w:rPr>
            </w:pPr>
          </w:p>
          <w:p w:rsidR="00E842E4" w:rsidRPr="00FD44EC" w:rsidRDefault="00E842E4" w:rsidP="00FD44EC">
            <w:pPr>
              <w:pStyle w:val="TableParagraph"/>
              <w:spacing w:line="200" w:lineRule="exact"/>
              <w:rPr>
                <w:sz w:val="20"/>
                <w:szCs w:val="20"/>
              </w:rPr>
            </w:pPr>
          </w:p>
          <w:p w:rsidR="00E842E4" w:rsidRPr="00FD44EC" w:rsidRDefault="00E842E4" w:rsidP="00FD44EC">
            <w:pPr>
              <w:pStyle w:val="TableParagraph"/>
              <w:spacing w:line="200" w:lineRule="exact"/>
              <w:rPr>
                <w:sz w:val="20"/>
                <w:szCs w:val="20"/>
              </w:rPr>
            </w:pPr>
          </w:p>
          <w:p w:rsidR="00E842E4" w:rsidRPr="00FD44EC" w:rsidRDefault="00FD44EC" w:rsidP="00FD44EC">
            <w:pPr>
              <w:pStyle w:val="TableParagraph"/>
              <w:ind w:left="272"/>
              <w:rPr>
                <w:rFonts w:ascii="宋体" w:hAnsi="宋体" w:cs="宋体"/>
                <w:sz w:val="21"/>
                <w:szCs w:val="21"/>
              </w:rPr>
            </w:pPr>
            <w:r w:rsidRPr="00FD44EC">
              <w:rPr>
                <w:rFonts w:ascii="宋体"/>
                <w:b/>
                <w:spacing w:val="-3"/>
                <w:sz w:val="21"/>
                <w:lang w:eastAsia="zh-TW"/>
              </w:rPr>
              <w:t>B(5;0,1)</w:t>
            </w:r>
          </w:p>
        </w:tc>
        <w:tc>
          <w:tcPr>
            <w:tcW w:w="1099"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E842E4" w:rsidP="00FD44EC">
            <w:pPr>
              <w:pStyle w:val="TableParagraph"/>
              <w:spacing w:before="2" w:line="140" w:lineRule="exact"/>
              <w:rPr>
                <w:sz w:val="14"/>
                <w:szCs w:val="14"/>
              </w:rPr>
            </w:pPr>
          </w:p>
          <w:p w:rsidR="00E842E4" w:rsidRPr="00FD44EC" w:rsidRDefault="00E842E4" w:rsidP="00FD44EC">
            <w:pPr>
              <w:pStyle w:val="TableParagraph"/>
              <w:spacing w:line="200" w:lineRule="exact"/>
              <w:rPr>
                <w:sz w:val="20"/>
                <w:szCs w:val="20"/>
              </w:rPr>
            </w:pPr>
          </w:p>
          <w:p w:rsidR="00E842E4" w:rsidRPr="00FD44EC" w:rsidRDefault="00E842E4" w:rsidP="00FD44EC">
            <w:pPr>
              <w:pStyle w:val="TableParagraph"/>
              <w:spacing w:line="200" w:lineRule="exact"/>
              <w:rPr>
                <w:sz w:val="20"/>
                <w:szCs w:val="20"/>
              </w:rPr>
            </w:pPr>
          </w:p>
          <w:p w:rsidR="00E842E4" w:rsidRPr="00FD44EC" w:rsidRDefault="00FD44EC" w:rsidP="00FD44EC">
            <w:pPr>
              <w:pStyle w:val="TableParagraph"/>
              <w:ind w:left="102"/>
              <w:rPr>
                <w:rFonts w:ascii="宋体" w:hAnsi="宋体" w:cs="宋体"/>
                <w:sz w:val="21"/>
                <w:szCs w:val="21"/>
              </w:rPr>
            </w:pPr>
            <w:r w:rsidRPr="00FD44EC">
              <w:rPr>
                <w:rFonts w:ascii="宋体" w:hAnsi="宋体" w:cs="宋体" w:hint="eastAsia"/>
                <w:b/>
                <w:bCs/>
                <w:sz w:val="21"/>
                <w:szCs w:val="21"/>
                <w:lang w:eastAsia="zh-TW"/>
              </w:rPr>
              <w:t>特殊</w:t>
            </w:r>
          </w:p>
        </w:tc>
      </w:tr>
      <w:tr w:rsidR="00FD44EC" w:rsidTr="00FD44EC">
        <w:trPr>
          <w:trHeight w:hRule="exact" w:val="1345"/>
        </w:trPr>
        <w:tc>
          <w:tcPr>
            <w:tcW w:w="1248"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E842E4" w:rsidP="00FD44EC">
            <w:pPr>
              <w:pStyle w:val="TableParagraph"/>
              <w:spacing w:line="200" w:lineRule="exact"/>
              <w:rPr>
                <w:sz w:val="20"/>
                <w:szCs w:val="20"/>
              </w:rPr>
            </w:pPr>
          </w:p>
          <w:p w:rsidR="00E842E4" w:rsidRPr="00FD44EC" w:rsidRDefault="00E842E4" w:rsidP="00FD44EC">
            <w:pPr>
              <w:pStyle w:val="TableParagraph"/>
              <w:spacing w:before="20" w:line="280" w:lineRule="exact"/>
              <w:rPr>
                <w:sz w:val="28"/>
                <w:szCs w:val="28"/>
              </w:rPr>
            </w:pPr>
          </w:p>
          <w:p w:rsidR="00E842E4" w:rsidRPr="00FD44EC" w:rsidRDefault="00FD44EC" w:rsidP="00FD44EC">
            <w:pPr>
              <w:pStyle w:val="TableParagraph"/>
              <w:ind w:left="117"/>
              <w:rPr>
                <w:rFonts w:ascii="宋体" w:hAnsi="宋体" w:cs="宋体"/>
                <w:sz w:val="21"/>
                <w:szCs w:val="21"/>
              </w:rPr>
            </w:pPr>
            <w:r w:rsidRPr="00FD44EC">
              <w:rPr>
                <w:rFonts w:ascii="宋体" w:hAnsi="宋体" w:cs="宋体"/>
                <w:b/>
                <w:bCs/>
                <w:sz w:val="21"/>
                <w:szCs w:val="21"/>
                <w:lang w:eastAsia="zh-TW"/>
              </w:rPr>
              <w:t>PCB</w:t>
            </w:r>
            <w:r w:rsidRPr="00FD44EC">
              <w:rPr>
                <w:rFonts w:ascii="宋体" w:hAnsi="宋体" w:cs="宋体"/>
                <w:b/>
                <w:bCs/>
                <w:spacing w:val="-63"/>
                <w:sz w:val="21"/>
                <w:szCs w:val="21"/>
                <w:lang w:eastAsia="zh-TW"/>
              </w:rPr>
              <w:t xml:space="preserve"> </w:t>
            </w:r>
            <w:r w:rsidRPr="00FD44EC">
              <w:rPr>
                <w:rFonts w:ascii="宋体" w:hAnsi="宋体" w:cs="宋体" w:hint="eastAsia"/>
                <w:b/>
                <w:bCs/>
                <w:sz w:val="21"/>
                <w:szCs w:val="21"/>
                <w:lang w:eastAsia="zh-TW"/>
              </w:rPr>
              <w:t>吸水性</w:t>
            </w:r>
          </w:p>
        </w:tc>
        <w:tc>
          <w:tcPr>
            <w:tcW w:w="1435"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E842E4" w:rsidP="00FD44EC">
            <w:pPr>
              <w:pStyle w:val="TableParagraph"/>
              <w:spacing w:line="200" w:lineRule="exact"/>
              <w:rPr>
                <w:sz w:val="20"/>
                <w:szCs w:val="20"/>
              </w:rPr>
            </w:pPr>
          </w:p>
          <w:p w:rsidR="00E842E4" w:rsidRPr="00FD44EC" w:rsidRDefault="00E842E4" w:rsidP="00FD44EC">
            <w:pPr>
              <w:pStyle w:val="TableParagraph"/>
              <w:spacing w:before="20" w:line="280" w:lineRule="exact"/>
              <w:rPr>
                <w:sz w:val="28"/>
                <w:szCs w:val="28"/>
              </w:rPr>
            </w:pPr>
          </w:p>
          <w:p w:rsidR="00E842E4" w:rsidRPr="00FD44EC" w:rsidRDefault="00FD44EC" w:rsidP="00FD44EC">
            <w:pPr>
              <w:pStyle w:val="TableParagraph"/>
              <w:ind w:left="290" w:right="46"/>
              <w:rPr>
                <w:rFonts w:ascii="宋体" w:hAnsi="宋体" w:cs="宋体"/>
                <w:sz w:val="21"/>
                <w:szCs w:val="21"/>
              </w:rPr>
            </w:pPr>
            <w:r w:rsidRPr="00FD44EC">
              <w:rPr>
                <w:rFonts w:ascii="宋体" w:hAnsi="宋体" w:cs="宋体"/>
                <w:b/>
                <w:bCs/>
                <w:sz w:val="21"/>
                <w:szCs w:val="21"/>
                <w:lang w:eastAsia="zh-TW"/>
              </w:rPr>
              <w:t>★</w:t>
            </w:r>
            <w:r w:rsidRPr="00FD44EC">
              <w:rPr>
                <w:rFonts w:ascii="宋体" w:hAnsi="宋体" w:cs="宋体" w:hint="eastAsia"/>
                <w:b/>
                <w:bCs/>
                <w:sz w:val="21"/>
                <w:szCs w:val="21"/>
                <w:lang w:eastAsia="zh-TW"/>
              </w:rPr>
              <w:t>吸水率</w:t>
            </w:r>
          </w:p>
        </w:tc>
        <w:tc>
          <w:tcPr>
            <w:tcW w:w="4134"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E842E4" w:rsidP="00FD44EC">
            <w:pPr>
              <w:pStyle w:val="TableParagraph"/>
              <w:spacing w:line="200" w:lineRule="exact"/>
              <w:rPr>
                <w:sz w:val="20"/>
                <w:szCs w:val="20"/>
                <w:lang w:eastAsia="zh-TW"/>
              </w:rPr>
            </w:pPr>
          </w:p>
          <w:p w:rsidR="00E842E4" w:rsidRPr="00FD44EC" w:rsidRDefault="00E842E4" w:rsidP="00FD44EC">
            <w:pPr>
              <w:pStyle w:val="TableParagraph"/>
              <w:spacing w:before="20" w:line="280" w:lineRule="exact"/>
              <w:rPr>
                <w:sz w:val="28"/>
                <w:szCs w:val="28"/>
                <w:lang w:eastAsia="zh-TW"/>
              </w:rPr>
            </w:pPr>
          </w:p>
          <w:p w:rsidR="00E842E4" w:rsidRPr="00FD44EC" w:rsidRDefault="00FD44EC" w:rsidP="00FD44EC">
            <w:pPr>
              <w:pStyle w:val="TableParagraph"/>
              <w:ind w:left="102"/>
              <w:rPr>
                <w:rFonts w:ascii="宋体" w:hAnsi="宋体" w:cs="宋体"/>
                <w:sz w:val="21"/>
                <w:szCs w:val="21"/>
                <w:lang w:eastAsia="zh-TW"/>
              </w:rPr>
            </w:pPr>
            <w:r w:rsidRPr="00FD44EC">
              <w:rPr>
                <w:rFonts w:ascii="宋体" w:hAnsi="宋体" w:cs="宋体" w:hint="eastAsia"/>
                <w:sz w:val="21"/>
                <w:szCs w:val="21"/>
                <w:lang w:eastAsia="zh-TW"/>
              </w:rPr>
              <w:t>吸水重量应不超过</w:t>
            </w:r>
            <w:r w:rsidRPr="00FD44EC">
              <w:rPr>
                <w:rFonts w:ascii="宋体" w:hAnsi="宋体" w:cs="宋体"/>
                <w:spacing w:val="-53"/>
                <w:sz w:val="21"/>
                <w:szCs w:val="21"/>
                <w:lang w:eastAsia="zh-TW"/>
              </w:rPr>
              <w:t xml:space="preserve"> </w:t>
            </w:r>
            <w:r w:rsidRPr="00FD44EC">
              <w:rPr>
                <w:rFonts w:ascii="宋体" w:hAnsi="宋体" w:cs="宋体"/>
                <w:sz w:val="21"/>
                <w:szCs w:val="21"/>
                <w:lang w:eastAsia="zh-TW"/>
              </w:rPr>
              <w:t>PCB</w:t>
            </w:r>
            <w:r w:rsidRPr="00FD44EC">
              <w:rPr>
                <w:rFonts w:ascii="宋体" w:hAnsi="宋体" w:cs="宋体"/>
                <w:spacing w:val="-53"/>
                <w:sz w:val="21"/>
                <w:szCs w:val="21"/>
                <w:lang w:eastAsia="zh-TW"/>
              </w:rPr>
              <w:t xml:space="preserve"> </w:t>
            </w:r>
            <w:r w:rsidRPr="00FD44EC">
              <w:rPr>
                <w:rFonts w:ascii="宋体" w:hAnsi="宋体" w:cs="宋体" w:hint="eastAsia"/>
                <w:sz w:val="21"/>
                <w:szCs w:val="21"/>
                <w:lang w:eastAsia="zh-TW"/>
              </w:rPr>
              <w:t>重量的</w:t>
            </w:r>
            <w:r w:rsidRPr="00FD44EC">
              <w:rPr>
                <w:rFonts w:ascii="宋体" w:hAnsi="宋体" w:cs="宋体"/>
                <w:spacing w:val="-53"/>
                <w:sz w:val="21"/>
                <w:szCs w:val="21"/>
                <w:lang w:eastAsia="zh-TW"/>
              </w:rPr>
              <w:t xml:space="preserve"> </w:t>
            </w:r>
            <w:r w:rsidRPr="00FD44EC">
              <w:rPr>
                <w:rFonts w:ascii="宋体" w:hAnsi="宋体" w:cs="宋体"/>
                <w:sz w:val="21"/>
                <w:szCs w:val="21"/>
                <w:lang w:eastAsia="zh-TW"/>
              </w:rPr>
              <w:t>1%</w:t>
            </w:r>
          </w:p>
        </w:tc>
        <w:tc>
          <w:tcPr>
            <w:tcW w:w="4741"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E842E4" w:rsidP="00FD44EC">
            <w:pPr>
              <w:pStyle w:val="TableParagraph"/>
              <w:spacing w:before="3" w:line="160" w:lineRule="exact"/>
              <w:rPr>
                <w:sz w:val="16"/>
                <w:szCs w:val="16"/>
                <w:lang w:eastAsia="zh-TW"/>
              </w:rPr>
            </w:pPr>
          </w:p>
          <w:p w:rsidR="00E842E4" w:rsidRPr="00FD44EC" w:rsidRDefault="00E842E4" w:rsidP="00FD44EC">
            <w:pPr>
              <w:pStyle w:val="TableParagraph"/>
              <w:spacing w:line="200" w:lineRule="exact"/>
              <w:rPr>
                <w:sz w:val="20"/>
                <w:szCs w:val="20"/>
                <w:lang w:eastAsia="zh-TW"/>
              </w:rPr>
            </w:pPr>
          </w:p>
          <w:p w:rsidR="00E842E4" w:rsidRPr="00FD44EC" w:rsidRDefault="00FD44EC" w:rsidP="00FD44EC">
            <w:pPr>
              <w:pStyle w:val="TableParagraph"/>
              <w:ind w:left="102"/>
              <w:rPr>
                <w:rFonts w:ascii="宋体" w:hAnsi="宋体" w:cs="宋体"/>
                <w:sz w:val="21"/>
                <w:szCs w:val="21"/>
                <w:lang w:eastAsia="zh-TW"/>
              </w:rPr>
            </w:pPr>
            <w:r w:rsidRPr="00FD44EC">
              <w:rPr>
                <w:rFonts w:ascii="宋体" w:hAnsi="宋体" w:cs="宋体" w:hint="eastAsia"/>
                <w:sz w:val="21"/>
                <w:szCs w:val="21"/>
                <w:lang w:eastAsia="zh-TW"/>
              </w:rPr>
              <w:t>将</w:t>
            </w:r>
            <w:r w:rsidRPr="00FD44EC">
              <w:rPr>
                <w:rFonts w:ascii="宋体" w:hAnsi="宋体" w:cs="宋体"/>
                <w:spacing w:val="-53"/>
                <w:sz w:val="21"/>
                <w:szCs w:val="21"/>
                <w:lang w:eastAsia="zh-TW"/>
              </w:rPr>
              <w:t xml:space="preserve"> </w:t>
            </w:r>
            <w:r w:rsidRPr="00FD44EC">
              <w:rPr>
                <w:rFonts w:ascii="宋体" w:hAnsi="宋体" w:cs="宋体"/>
                <w:sz w:val="21"/>
                <w:szCs w:val="21"/>
                <w:lang w:eastAsia="zh-TW"/>
              </w:rPr>
              <w:t>P</w:t>
            </w:r>
            <w:r w:rsidRPr="00FD44EC">
              <w:rPr>
                <w:rFonts w:ascii="宋体" w:hAnsi="宋体" w:cs="宋体"/>
                <w:spacing w:val="-1"/>
                <w:sz w:val="21"/>
                <w:szCs w:val="21"/>
                <w:lang w:eastAsia="zh-TW"/>
              </w:rPr>
              <w:t>C</w:t>
            </w:r>
            <w:r w:rsidRPr="00FD44EC">
              <w:rPr>
                <w:rFonts w:ascii="宋体" w:hAnsi="宋体" w:cs="宋体"/>
                <w:sz w:val="21"/>
                <w:szCs w:val="21"/>
                <w:lang w:eastAsia="zh-TW"/>
              </w:rPr>
              <w:t>B</w:t>
            </w:r>
            <w:r w:rsidRPr="00FD44EC">
              <w:rPr>
                <w:rFonts w:ascii="宋体" w:hAnsi="宋体" w:cs="宋体"/>
                <w:spacing w:val="-52"/>
                <w:sz w:val="21"/>
                <w:szCs w:val="21"/>
                <w:lang w:eastAsia="zh-TW"/>
              </w:rPr>
              <w:t xml:space="preserve"> </w:t>
            </w:r>
            <w:r w:rsidRPr="00FD44EC">
              <w:rPr>
                <w:rFonts w:ascii="宋体" w:hAnsi="宋体" w:cs="宋体" w:hint="eastAsia"/>
                <w:spacing w:val="-1"/>
                <w:sz w:val="21"/>
                <w:szCs w:val="21"/>
                <w:lang w:eastAsia="zh-TW"/>
              </w:rPr>
              <w:t>浸入</w:t>
            </w:r>
            <w:r w:rsidRPr="00FD44EC">
              <w:rPr>
                <w:rFonts w:ascii="宋体" w:hAnsi="宋体" w:cs="宋体" w:hint="eastAsia"/>
                <w:sz w:val="21"/>
                <w:szCs w:val="21"/>
                <w:lang w:eastAsia="zh-TW"/>
              </w:rPr>
              <w:t>水</w:t>
            </w:r>
            <w:r w:rsidRPr="00FD44EC">
              <w:rPr>
                <w:rFonts w:ascii="宋体" w:hAnsi="宋体" w:cs="宋体"/>
                <w:spacing w:val="-53"/>
                <w:sz w:val="21"/>
                <w:szCs w:val="21"/>
                <w:lang w:eastAsia="zh-TW"/>
              </w:rPr>
              <w:t xml:space="preserve"> </w:t>
            </w:r>
            <w:r w:rsidRPr="00FD44EC">
              <w:rPr>
                <w:rFonts w:ascii="宋体" w:hAnsi="宋体" w:cs="宋体"/>
                <w:sz w:val="21"/>
                <w:szCs w:val="21"/>
                <w:lang w:eastAsia="zh-TW"/>
              </w:rPr>
              <w:t>1</w:t>
            </w:r>
            <w:r w:rsidRPr="00FD44EC">
              <w:rPr>
                <w:rFonts w:ascii="宋体" w:hAnsi="宋体" w:cs="宋体"/>
                <w:spacing w:val="-1"/>
                <w:sz w:val="21"/>
                <w:szCs w:val="21"/>
                <w:lang w:eastAsia="zh-TW"/>
              </w:rPr>
              <w:t>0</w:t>
            </w:r>
            <w:r w:rsidRPr="00FD44EC">
              <w:rPr>
                <w:rFonts w:ascii="宋体" w:hAnsi="宋体" w:cs="宋体"/>
                <w:sz w:val="21"/>
                <w:szCs w:val="21"/>
                <w:lang w:eastAsia="zh-TW"/>
              </w:rPr>
              <w:t>m</w:t>
            </w:r>
            <w:r w:rsidRPr="00FD44EC">
              <w:rPr>
                <w:rFonts w:ascii="宋体" w:hAnsi="宋体" w:cs="宋体"/>
                <w:spacing w:val="-1"/>
                <w:sz w:val="21"/>
                <w:szCs w:val="21"/>
                <w:lang w:eastAsia="zh-TW"/>
              </w:rPr>
              <w:t>i</w:t>
            </w:r>
            <w:r w:rsidRPr="00FD44EC">
              <w:rPr>
                <w:rFonts w:ascii="宋体" w:hAnsi="宋体" w:cs="宋体"/>
                <w:sz w:val="21"/>
                <w:szCs w:val="21"/>
                <w:lang w:eastAsia="zh-TW"/>
              </w:rPr>
              <w:t>n</w:t>
            </w:r>
            <w:r w:rsidRPr="00FD44EC">
              <w:rPr>
                <w:rFonts w:ascii="宋体" w:hAnsi="宋体" w:cs="宋体"/>
                <w:spacing w:val="-52"/>
                <w:sz w:val="21"/>
                <w:szCs w:val="21"/>
                <w:lang w:eastAsia="zh-TW"/>
              </w:rPr>
              <w:t xml:space="preserve"> </w:t>
            </w:r>
            <w:r w:rsidRPr="00FD44EC">
              <w:rPr>
                <w:rFonts w:ascii="宋体" w:hAnsi="宋体" w:cs="宋体" w:hint="eastAsia"/>
                <w:spacing w:val="-1"/>
                <w:sz w:val="21"/>
                <w:szCs w:val="21"/>
                <w:lang w:eastAsia="zh-TW"/>
              </w:rPr>
              <w:t>后取出</w:t>
            </w:r>
            <w:r w:rsidRPr="00FD44EC">
              <w:rPr>
                <w:rFonts w:ascii="宋体" w:hAnsi="宋体" w:cs="宋体" w:hint="eastAsia"/>
                <w:spacing w:val="-95"/>
                <w:sz w:val="21"/>
                <w:szCs w:val="21"/>
                <w:lang w:eastAsia="zh-TW"/>
              </w:rPr>
              <w:t>，</w:t>
            </w:r>
            <w:r w:rsidRPr="00FD44EC">
              <w:rPr>
                <w:rFonts w:ascii="宋体" w:hAnsi="宋体" w:cs="宋体" w:hint="eastAsia"/>
                <w:sz w:val="21"/>
                <w:szCs w:val="21"/>
                <w:lang w:eastAsia="zh-TW"/>
              </w:rPr>
              <w:t>擦出表面的水份后测</w:t>
            </w:r>
            <w:r w:rsidRPr="00FD44EC">
              <w:rPr>
                <w:rFonts w:ascii="宋体" w:hAnsi="宋体" w:cs="宋体"/>
                <w:sz w:val="21"/>
                <w:szCs w:val="21"/>
                <w:lang w:eastAsia="zh-TW"/>
              </w:rPr>
              <w:t xml:space="preserve"> </w:t>
            </w:r>
            <w:r w:rsidRPr="00FD44EC">
              <w:rPr>
                <w:rFonts w:ascii="宋体" w:hAnsi="宋体" w:cs="宋体" w:hint="eastAsia"/>
                <w:sz w:val="21"/>
                <w:szCs w:val="21"/>
                <w:lang w:eastAsia="zh-TW"/>
              </w:rPr>
              <w:t>试。</w:t>
            </w:r>
          </w:p>
        </w:tc>
        <w:tc>
          <w:tcPr>
            <w:tcW w:w="1135"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E842E4" w:rsidP="00FD44EC">
            <w:pPr>
              <w:pStyle w:val="TableParagraph"/>
              <w:spacing w:before="3" w:line="100" w:lineRule="exact"/>
              <w:rPr>
                <w:sz w:val="10"/>
                <w:szCs w:val="10"/>
                <w:lang w:eastAsia="zh-TW"/>
              </w:rPr>
            </w:pPr>
          </w:p>
          <w:p w:rsidR="00E842E4" w:rsidRPr="00FD44EC" w:rsidRDefault="00E842E4" w:rsidP="00FD44EC">
            <w:pPr>
              <w:pStyle w:val="TableParagraph"/>
              <w:spacing w:line="200" w:lineRule="exact"/>
              <w:rPr>
                <w:sz w:val="20"/>
                <w:szCs w:val="20"/>
                <w:lang w:eastAsia="zh-TW"/>
              </w:rPr>
            </w:pPr>
          </w:p>
          <w:p w:rsidR="00E842E4" w:rsidRPr="00FD44EC" w:rsidRDefault="00E842E4" w:rsidP="00FD44EC">
            <w:pPr>
              <w:pStyle w:val="TableParagraph"/>
              <w:spacing w:line="200" w:lineRule="exact"/>
              <w:rPr>
                <w:sz w:val="20"/>
                <w:szCs w:val="20"/>
                <w:lang w:eastAsia="zh-TW"/>
              </w:rPr>
            </w:pPr>
          </w:p>
          <w:p w:rsidR="00E842E4" w:rsidRPr="00FD44EC" w:rsidRDefault="00FD44EC" w:rsidP="00FD44EC">
            <w:pPr>
              <w:pStyle w:val="TableParagraph"/>
              <w:ind w:left="252"/>
              <w:rPr>
                <w:rFonts w:ascii="宋体" w:hAnsi="宋体" w:cs="宋体"/>
                <w:sz w:val="20"/>
                <w:szCs w:val="20"/>
              </w:rPr>
            </w:pPr>
            <w:r w:rsidRPr="00FD44EC">
              <w:rPr>
                <w:rFonts w:ascii="宋体" w:hAnsi="宋体" w:cs="宋体" w:hint="eastAsia"/>
                <w:sz w:val="20"/>
                <w:szCs w:val="20"/>
                <w:lang w:eastAsia="zh-TW"/>
              </w:rPr>
              <w:t>电子称</w:t>
            </w:r>
          </w:p>
        </w:tc>
        <w:tc>
          <w:tcPr>
            <w:tcW w:w="1301"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E842E4" w:rsidP="00FD44EC">
            <w:pPr>
              <w:pStyle w:val="TableParagraph"/>
              <w:spacing w:before="4" w:line="100" w:lineRule="exact"/>
              <w:rPr>
                <w:sz w:val="10"/>
                <w:szCs w:val="10"/>
              </w:rPr>
            </w:pPr>
          </w:p>
          <w:p w:rsidR="00E842E4" w:rsidRPr="00FD44EC" w:rsidRDefault="00E842E4" w:rsidP="00FD44EC">
            <w:pPr>
              <w:pStyle w:val="TableParagraph"/>
              <w:spacing w:line="200" w:lineRule="exact"/>
              <w:rPr>
                <w:sz w:val="20"/>
                <w:szCs w:val="20"/>
              </w:rPr>
            </w:pPr>
          </w:p>
          <w:p w:rsidR="00E842E4" w:rsidRPr="00FD44EC" w:rsidRDefault="00E842E4" w:rsidP="00FD44EC">
            <w:pPr>
              <w:pStyle w:val="TableParagraph"/>
              <w:spacing w:line="200" w:lineRule="exact"/>
              <w:rPr>
                <w:sz w:val="20"/>
                <w:szCs w:val="20"/>
              </w:rPr>
            </w:pPr>
          </w:p>
          <w:p w:rsidR="00E842E4" w:rsidRPr="00FD44EC" w:rsidRDefault="00FD44EC" w:rsidP="00FD44EC">
            <w:pPr>
              <w:pStyle w:val="TableParagraph"/>
              <w:ind w:left="272"/>
              <w:rPr>
                <w:rFonts w:ascii="宋体" w:hAnsi="宋体" w:cs="宋体"/>
                <w:sz w:val="21"/>
                <w:szCs w:val="21"/>
              </w:rPr>
            </w:pPr>
            <w:r w:rsidRPr="00FD44EC">
              <w:rPr>
                <w:rFonts w:ascii="宋体"/>
                <w:b/>
                <w:spacing w:val="-3"/>
                <w:sz w:val="21"/>
                <w:lang w:eastAsia="zh-TW"/>
              </w:rPr>
              <w:t>B(5;0,1)</w:t>
            </w:r>
          </w:p>
        </w:tc>
        <w:tc>
          <w:tcPr>
            <w:tcW w:w="1099"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E842E4" w:rsidP="00FD44EC">
            <w:pPr>
              <w:pStyle w:val="TableParagraph"/>
              <w:spacing w:before="2" w:line="140" w:lineRule="exact"/>
              <w:rPr>
                <w:sz w:val="14"/>
                <w:szCs w:val="14"/>
              </w:rPr>
            </w:pPr>
          </w:p>
          <w:p w:rsidR="00E842E4" w:rsidRPr="00FD44EC" w:rsidRDefault="00E842E4" w:rsidP="00FD44EC">
            <w:pPr>
              <w:pStyle w:val="TableParagraph"/>
              <w:spacing w:line="200" w:lineRule="exact"/>
              <w:rPr>
                <w:sz w:val="20"/>
                <w:szCs w:val="20"/>
              </w:rPr>
            </w:pPr>
          </w:p>
          <w:p w:rsidR="00E842E4" w:rsidRPr="00FD44EC" w:rsidRDefault="00E842E4" w:rsidP="00FD44EC">
            <w:pPr>
              <w:pStyle w:val="TableParagraph"/>
              <w:spacing w:line="200" w:lineRule="exact"/>
              <w:rPr>
                <w:sz w:val="20"/>
                <w:szCs w:val="20"/>
              </w:rPr>
            </w:pPr>
          </w:p>
          <w:p w:rsidR="00E842E4" w:rsidRPr="00FD44EC" w:rsidRDefault="00FD44EC" w:rsidP="00FD44EC">
            <w:pPr>
              <w:pStyle w:val="TableParagraph"/>
              <w:ind w:left="102"/>
              <w:rPr>
                <w:rFonts w:ascii="宋体" w:hAnsi="宋体" w:cs="宋体"/>
                <w:sz w:val="21"/>
                <w:szCs w:val="21"/>
              </w:rPr>
            </w:pPr>
            <w:r w:rsidRPr="00FD44EC">
              <w:rPr>
                <w:rFonts w:ascii="宋体" w:hAnsi="宋体" w:cs="宋体" w:hint="eastAsia"/>
                <w:b/>
                <w:bCs/>
                <w:sz w:val="21"/>
                <w:szCs w:val="21"/>
                <w:lang w:eastAsia="zh-TW"/>
              </w:rPr>
              <w:t>特殊</w:t>
            </w:r>
          </w:p>
        </w:tc>
      </w:tr>
      <w:tr w:rsidR="00FD44EC" w:rsidTr="00FD44EC">
        <w:trPr>
          <w:trHeight w:hRule="exact" w:val="1346"/>
        </w:trPr>
        <w:tc>
          <w:tcPr>
            <w:tcW w:w="1248" w:type="dxa"/>
            <w:vMerge w:val="restart"/>
            <w:tcBorders>
              <w:top w:val="single" w:sz="4" w:space="0" w:color="000000"/>
              <w:left w:val="single" w:sz="4" w:space="0" w:color="000000"/>
              <w:right w:val="single" w:sz="4" w:space="0" w:color="000000"/>
            </w:tcBorders>
            <w:shd w:val="clear" w:color="auto" w:fill="auto"/>
          </w:tcPr>
          <w:p w:rsidR="00E842E4" w:rsidRPr="00FD44EC" w:rsidRDefault="00E842E4" w:rsidP="00FD44EC">
            <w:pPr>
              <w:pStyle w:val="TableParagraph"/>
              <w:spacing w:before="8" w:line="160" w:lineRule="exact"/>
              <w:rPr>
                <w:sz w:val="16"/>
                <w:szCs w:val="16"/>
              </w:rPr>
            </w:pPr>
          </w:p>
          <w:p w:rsidR="00E842E4" w:rsidRPr="00FD44EC" w:rsidRDefault="00E842E4" w:rsidP="00FD44EC">
            <w:pPr>
              <w:pStyle w:val="TableParagraph"/>
              <w:spacing w:line="200" w:lineRule="exact"/>
              <w:rPr>
                <w:sz w:val="20"/>
                <w:szCs w:val="20"/>
              </w:rPr>
            </w:pPr>
          </w:p>
          <w:p w:rsidR="00E842E4" w:rsidRPr="00FD44EC" w:rsidRDefault="00E842E4" w:rsidP="00FD44EC">
            <w:pPr>
              <w:pStyle w:val="TableParagraph"/>
              <w:spacing w:line="200" w:lineRule="exact"/>
              <w:rPr>
                <w:sz w:val="20"/>
                <w:szCs w:val="20"/>
              </w:rPr>
            </w:pPr>
          </w:p>
          <w:p w:rsidR="00E842E4" w:rsidRPr="00FD44EC" w:rsidRDefault="00E842E4" w:rsidP="00FD44EC">
            <w:pPr>
              <w:pStyle w:val="TableParagraph"/>
              <w:spacing w:line="200" w:lineRule="exact"/>
              <w:rPr>
                <w:sz w:val="20"/>
                <w:szCs w:val="20"/>
              </w:rPr>
            </w:pPr>
          </w:p>
          <w:p w:rsidR="00E842E4" w:rsidRPr="00FD44EC" w:rsidRDefault="00E842E4" w:rsidP="00FD44EC">
            <w:pPr>
              <w:pStyle w:val="TableParagraph"/>
              <w:spacing w:line="200" w:lineRule="exact"/>
              <w:rPr>
                <w:sz w:val="20"/>
                <w:szCs w:val="20"/>
              </w:rPr>
            </w:pPr>
          </w:p>
          <w:p w:rsidR="00E842E4" w:rsidRPr="00FD44EC" w:rsidRDefault="00E842E4" w:rsidP="00FD44EC">
            <w:pPr>
              <w:pStyle w:val="TableParagraph"/>
              <w:spacing w:line="200" w:lineRule="exact"/>
              <w:rPr>
                <w:sz w:val="20"/>
                <w:szCs w:val="20"/>
              </w:rPr>
            </w:pPr>
          </w:p>
          <w:p w:rsidR="00E842E4" w:rsidRPr="00FD44EC" w:rsidRDefault="00FD44EC" w:rsidP="00FD44EC">
            <w:pPr>
              <w:pStyle w:val="TableParagraph"/>
              <w:ind w:left="302"/>
              <w:rPr>
                <w:rFonts w:ascii="宋体" w:hAnsi="宋体" w:cs="宋体"/>
                <w:sz w:val="21"/>
                <w:szCs w:val="21"/>
              </w:rPr>
            </w:pPr>
            <w:r w:rsidRPr="00FD44EC">
              <w:rPr>
                <w:rFonts w:ascii="宋体" w:hAnsi="宋体" w:cs="宋体" w:hint="eastAsia"/>
                <w:b/>
                <w:bCs/>
                <w:sz w:val="21"/>
                <w:szCs w:val="21"/>
                <w:lang w:eastAsia="zh-TW"/>
              </w:rPr>
              <w:t>耐久性</w:t>
            </w:r>
          </w:p>
        </w:tc>
        <w:tc>
          <w:tcPr>
            <w:tcW w:w="1435"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E842E4" w:rsidP="00FD44EC">
            <w:pPr>
              <w:pStyle w:val="TableParagraph"/>
              <w:spacing w:before="3" w:line="160" w:lineRule="exact"/>
              <w:rPr>
                <w:sz w:val="16"/>
                <w:szCs w:val="16"/>
                <w:lang w:eastAsia="zh-TW"/>
              </w:rPr>
            </w:pPr>
          </w:p>
          <w:p w:rsidR="00E842E4" w:rsidRPr="00FD44EC" w:rsidRDefault="00E842E4" w:rsidP="00FD44EC">
            <w:pPr>
              <w:pStyle w:val="TableParagraph"/>
              <w:spacing w:line="200" w:lineRule="exact"/>
              <w:rPr>
                <w:sz w:val="20"/>
                <w:szCs w:val="20"/>
                <w:lang w:eastAsia="zh-TW"/>
              </w:rPr>
            </w:pPr>
          </w:p>
          <w:p w:rsidR="00E842E4" w:rsidRPr="00FD44EC" w:rsidRDefault="00FD44EC" w:rsidP="00FD44EC">
            <w:pPr>
              <w:pStyle w:val="TableParagraph"/>
              <w:spacing w:line="241" w:lineRule="auto"/>
              <w:ind w:left="396" w:right="46" w:hanging="210"/>
              <w:rPr>
                <w:rFonts w:ascii="宋体" w:hAnsi="宋体" w:cs="宋体"/>
                <w:sz w:val="21"/>
                <w:szCs w:val="21"/>
                <w:lang w:eastAsia="zh-TW"/>
              </w:rPr>
            </w:pPr>
            <w:r w:rsidRPr="00FD44EC">
              <w:rPr>
                <w:rFonts w:ascii="宋体" w:hAnsi="宋体" w:cs="宋体"/>
                <w:b/>
                <w:bCs/>
                <w:w w:val="95"/>
                <w:sz w:val="21"/>
                <w:szCs w:val="21"/>
                <w:lang w:eastAsia="zh-TW"/>
              </w:rPr>
              <w:t>IGBT★★</w:t>
            </w:r>
            <w:r w:rsidRPr="00FD44EC">
              <w:rPr>
                <w:rFonts w:ascii="宋体" w:hAnsi="宋体" w:cs="宋体" w:hint="eastAsia"/>
                <w:b/>
                <w:bCs/>
                <w:w w:val="95"/>
                <w:sz w:val="21"/>
                <w:szCs w:val="21"/>
                <w:lang w:eastAsia="zh-TW"/>
              </w:rPr>
              <w:t>老</w:t>
            </w:r>
            <w:r w:rsidRPr="00FD44EC">
              <w:rPr>
                <w:rFonts w:ascii="宋体" w:hAnsi="宋体" w:cs="宋体"/>
                <w:b/>
                <w:bCs/>
                <w:w w:val="99"/>
                <w:sz w:val="21"/>
                <w:szCs w:val="21"/>
                <w:lang w:eastAsia="zh-TW"/>
              </w:rPr>
              <w:t xml:space="preserve"> </w:t>
            </w:r>
            <w:r w:rsidRPr="00FD44EC">
              <w:rPr>
                <w:rFonts w:ascii="宋体" w:hAnsi="宋体" w:cs="宋体" w:hint="eastAsia"/>
                <w:b/>
                <w:bCs/>
                <w:sz w:val="21"/>
                <w:szCs w:val="21"/>
                <w:lang w:eastAsia="zh-TW"/>
              </w:rPr>
              <w:t>化实验</w:t>
            </w:r>
          </w:p>
        </w:tc>
        <w:tc>
          <w:tcPr>
            <w:tcW w:w="4134"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E842E4" w:rsidP="00FD44EC">
            <w:pPr>
              <w:pStyle w:val="TableParagraph"/>
              <w:spacing w:line="200" w:lineRule="exact"/>
              <w:rPr>
                <w:sz w:val="20"/>
                <w:szCs w:val="20"/>
                <w:lang w:eastAsia="zh-TW"/>
              </w:rPr>
            </w:pPr>
          </w:p>
          <w:p w:rsidR="00E842E4" w:rsidRPr="00FD44EC" w:rsidRDefault="00E842E4" w:rsidP="00FD44EC">
            <w:pPr>
              <w:pStyle w:val="TableParagraph"/>
              <w:spacing w:before="20" w:line="280" w:lineRule="exact"/>
              <w:rPr>
                <w:sz w:val="28"/>
                <w:szCs w:val="28"/>
                <w:lang w:eastAsia="zh-TW"/>
              </w:rPr>
            </w:pPr>
          </w:p>
          <w:p w:rsidR="00E842E4" w:rsidRPr="00FD44EC" w:rsidRDefault="00FD44EC" w:rsidP="00FD44EC">
            <w:pPr>
              <w:pStyle w:val="TableParagraph"/>
              <w:ind w:left="102"/>
              <w:rPr>
                <w:rFonts w:ascii="宋体" w:hAnsi="宋体" w:cs="宋体"/>
                <w:sz w:val="21"/>
                <w:szCs w:val="21"/>
              </w:rPr>
            </w:pPr>
            <w:r w:rsidRPr="00FD44EC">
              <w:rPr>
                <w:rFonts w:ascii="宋体" w:hAnsi="宋体" w:cs="宋体" w:hint="eastAsia"/>
                <w:sz w:val="21"/>
                <w:szCs w:val="21"/>
                <w:lang w:eastAsia="zh-TW"/>
              </w:rPr>
              <w:t>无异常</w:t>
            </w:r>
          </w:p>
        </w:tc>
        <w:tc>
          <w:tcPr>
            <w:tcW w:w="4741"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E842E4" w:rsidP="00FD44EC">
            <w:pPr>
              <w:pStyle w:val="TableParagraph"/>
              <w:spacing w:before="3" w:line="160" w:lineRule="exact"/>
              <w:rPr>
                <w:sz w:val="16"/>
                <w:szCs w:val="16"/>
                <w:lang w:eastAsia="zh-TW"/>
              </w:rPr>
            </w:pPr>
          </w:p>
          <w:p w:rsidR="00E842E4" w:rsidRPr="00FD44EC" w:rsidRDefault="00E842E4" w:rsidP="00FD44EC">
            <w:pPr>
              <w:pStyle w:val="TableParagraph"/>
              <w:spacing w:line="200" w:lineRule="exact"/>
              <w:rPr>
                <w:sz w:val="20"/>
                <w:szCs w:val="20"/>
                <w:lang w:eastAsia="zh-TW"/>
              </w:rPr>
            </w:pPr>
          </w:p>
          <w:p w:rsidR="00E842E4" w:rsidRPr="00FD44EC" w:rsidRDefault="00FD44EC" w:rsidP="00FD44EC">
            <w:pPr>
              <w:pStyle w:val="TableParagraph"/>
              <w:spacing w:line="241" w:lineRule="auto"/>
              <w:ind w:left="102"/>
              <w:rPr>
                <w:rFonts w:ascii="宋体" w:hAnsi="宋体" w:cs="宋体"/>
                <w:sz w:val="21"/>
                <w:szCs w:val="21"/>
                <w:lang w:eastAsia="zh-TW"/>
              </w:rPr>
            </w:pPr>
            <w:r w:rsidRPr="00FD44EC">
              <w:rPr>
                <w:rFonts w:ascii="宋体" w:hAnsi="宋体" w:cs="宋体" w:hint="eastAsia"/>
                <w:sz w:val="21"/>
                <w:szCs w:val="21"/>
                <w:lang w:eastAsia="zh-TW"/>
              </w:rPr>
              <w:t>将</w:t>
            </w:r>
            <w:r w:rsidRPr="00FD44EC">
              <w:rPr>
                <w:rFonts w:ascii="宋体" w:hAnsi="宋体" w:cs="宋体"/>
                <w:spacing w:val="-53"/>
                <w:sz w:val="21"/>
                <w:szCs w:val="21"/>
                <w:lang w:eastAsia="zh-TW"/>
              </w:rPr>
              <w:t xml:space="preserve"> </w:t>
            </w:r>
            <w:r w:rsidRPr="00FD44EC">
              <w:rPr>
                <w:rFonts w:ascii="宋体" w:hAnsi="宋体" w:cs="宋体"/>
                <w:sz w:val="21"/>
                <w:szCs w:val="21"/>
                <w:lang w:eastAsia="zh-TW"/>
              </w:rPr>
              <w:t>IGBT</w:t>
            </w:r>
            <w:r w:rsidRPr="00FD44EC">
              <w:rPr>
                <w:rFonts w:ascii="宋体" w:hAnsi="宋体" w:cs="宋体"/>
                <w:spacing w:val="-52"/>
                <w:sz w:val="21"/>
                <w:szCs w:val="21"/>
                <w:lang w:eastAsia="zh-TW"/>
              </w:rPr>
              <w:t xml:space="preserve"> </w:t>
            </w:r>
            <w:r w:rsidRPr="00FD44EC">
              <w:rPr>
                <w:rFonts w:ascii="宋体" w:hAnsi="宋体" w:cs="宋体" w:hint="eastAsia"/>
                <w:spacing w:val="-1"/>
                <w:sz w:val="21"/>
                <w:szCs w:val="21"/>
                <w:lang w:eastAsia="zh-TW"/>
              </w:rPr>
              <w:t>装入整机，放在</w:t>
            </w:r>
            <w:r w:rsidRPr="00FD44EC">
              <w:rPr>
                <w:rFonts w:ascii="宋体" w:hAnsi="宋体" w:cs="宋体"/>
                <w:spacing w:val="-53"/>
                <w:sz w:val="21"/>
                <w:szCs w:val="21"/>
                <w:lang w:eastAsia="zh-TW"/>
              </w:rPr>
              <w:t xml:space="preserve"> </w:t>
            </w:r>
            <w:r w:rsidRPr="00FD44EC">
              <w:rPr>
                <w:rFonts w:ascii="宋体" w:hAnsi="宋体" w:cs="宋体"/>
                <w:spacing w:val="-1"/>
                <w:sz w:val="21"/>
                <w:szCs w:val="21"/>
                <w:lang w:eastAsia="zh-TW"/>
              </w:rPr>
              <w:t>25±2℃</w:t>
            </w:r>
            <w:r w:rsidRPr="00FD44EC">
              <w:rPr>
                <w:rFonts w:ascii="宋体" w:hAnsi="宋体" w:cs="宋体" w:hint="eastAsia"/>
                <w:spacing w:val="-1"/>
                <w:sz w:val="21"/>
                <w:szCs w:val="21"/>
                <w:lang w:eastAsia="zh-TW"/>
              </w:rPr>
              <w:t>环境内以开通</w:t>
            </w:r>
            <w:r w:rsidRPr="00FD44EC">
              <w:rPr>
                <w:rFonts w:ascii="宋体" w:hAnsi="宋体" w:cs="宋体"/>
                <w:spacing w:val="-53"/>
                <w:sz w:val="21"/>
                <w:szCs w:val="21"/>
                <w:lang w:eastAsia="zh-TW"/>
              </w:rPr>
              <w:t xml:space="preserve"> </w:t>
            </w:r>
            <w:r w:rsidRPr="00FD44EC">
              <w:rPr>
                <w:rFonts w:ascii="宋体" w:hAnsi="宋体" w:cs="宋体"/>
                <w:sz w:val="21"/>
                <w:szCs w:val="21"/>
                <w:lang w:eastAsia="zh-TW"/>
              </w:rPr>
              <w:t>90</w:t>
            </w:r>
            <w:r w:rsidRPr="00FD44EC">
              <w:rPr>
                <w:rFonts w:ascii="宋体" w:hAnsi="宋体" w:cs="宋体"/>
                <w:spacing w:val="29"/>
                <w:sz w:val="21"/>
                <w:szCs w:val="21"/>
                <w:lang w:eastAsia="zh-TW"/>
              </w:rPr>
              <w:t xml:space="preserve"> </w:t>
            </w:r>
            <w:r w:rsidRPr="00FD44EC">
              <w:rPr>
                <w:rFonts w:ascii="宋体" w:hAnsi="宋体" w:cs="宋体" w:hint="eastAsia"/>
                <w:spacing w:val="-1"/>
                <w:sz w:val="21"/>
                <w:szCs w:val="21"/>
                <w:lang w:eastAsia="zh-TW"/>
              </w:rPr>
              <w:t>分钟、断开</w:t>
            </w:r>
            <w:r w:rsidRPr="00FD44EC">
              <w:rPr>
                <w:rFonts w:ascii="宋体" w:hAnsi="宋体" w:cs="宋体"/>
                <w:spacing w:val="-53"/>
                <w:sz w:val="21"/>
                <w:szCs w:val="21"/>
                <w:lang w:eastAsia="zh-TW"/>
              </w:rPr>
              <w:t xml:space="preserve"> </w:t>
            </w:r>
            <w:r w:rsidRPr="00FD44EC">
              <w:rPr>
                <w:rFonts w:ascii="宋体" w:hAnsi="宋体" w:cs="宋体"/>
                <w:spacing w:val="-1"/>
                <w:sz w:val="21"/>
                <w:szCs w:val="21"/>
                <w:lang w:eastAsia="zh-TW"/>
              </w:rPr>
              <w:t>30</w:t>
            </w:r>
            <w:r w:rsidRPr="00FD44EC">
              <w:rPr>
                <w:rFonts w:ascii="宋体" w:hAnsi="宋体" w:cs="宋体"/>
                <w:spacing w:val="-52"/>
                <w:sz w:val="21"/>
                <w:szCs w:val="21"/>
                <w:lang w:eastAsia="zh-TW"/>
              </w:rPr>
              <w:t xml:space="preserve"> </w:t>
            </w:r>
            <w:r w:rsidRPr="00FD44EC">
              <w:rPr>
                <w:rFonts w:ascii="宋体" w:hAnsi="宋体" w:cs="宋体" w:hint="eastAsia"/>
                <w:spacing w:val="-1"/>
                <w:sz w:val="21"/>
                <w:szCs w:val="21"/>
                <w:lang w:eastAsia="zh-TW"/>
              </w:rPr>
              <w:t>分钟老化</w:t>
            </w:r>
            <w:r w:rsidRPr="00FD44EC">
              <w:rPr>
                <w:rFonts w:ascii="宋体" w:hAnsi="宋体" w:cs="宋体"/>
                <w:spacing w:val="-54"/>
                <w:sz w:val="21"/>
                <w:szCs w:val="21"/>
                <w:lang w:eastAsia="zh-TW"/>
              </w:rPr>
              <w:t xml:space="preserve"> </w:t>
            </w:r>
            <w:r w:rsidRPr="00FD44EC">
              <w:rPr>
                <w:rFonts w:ascii="宋体" w:hAnsi="宋体" w:cs="宋体"/>
                <w:spacing w:val="-1"/>
                <w:sz w:val="21"/>
                <w:szCs w:val="21"/>
                <w:lang w:eastAsia="zh-TW"/>
              </w:rPr>
              <w:t>500</w:t>
            </w:r>
            <w:r w:rsidRPr="00FD44EC">
              <w:rPr>
                <w:rFonts w:ascii="宋体" w:hAnsi="宋体" w:cs="宋体"/>
                <w:spacing w:val="-52"/>
                <w:sz w:val="21"/>
                <w:szCs w:val="21"/>
                <w:lang w:eastAsia="zh-TW"/>
              </w:rPr>
              <w:t xml:space="preserve"> </w:t>
            </w:r>
            <w:r w:rsidRPr="00FD44EC">
              <w:rPr>
                <w:rFonts w:ascii="宋体" w:hAnsi="宋体" w:cs="宋体" w:hint="eastAsia"/>
                <w:spacing w:val="-1"/>
                <w:sz w:val="21"/>
                <w:szCs w:val="21"/>
                <w:lang w:eastAsia="zh-TW"/>
              </w:rPr>
              <w:t>小时</w:t>
            </w:r>
          </w:p>
        </w:tc>
        <w:tc>
          <w:tcPr>
            <w:tcW w:w="1135" w:type="dxa"/>
            <w:tcBorders>
              <w:top w:val="single" w:sz="4" w:space="0" w:color="000000"/>
              <w:left w:val="single" w:sz="4" w:space="0" w:color="000000"/>
              <w:bottom w:val="single" w:sz="4" w:space="0" w:color="000000"/>
              <w:right w:val="single" w:sz="4" w:space="0" w:color="000000"/>
            </w:tcBorders>
            <w:shd w:val="clear" w:color="auto" w:fill="auto"/>
          </w:tcPr>
          <w:p w:rsidR="00E842E4" w:rsidRDefault="00E842E4">
            <w:pPr>
              <w:rPr>
                <w:lang w:eastAsia="zh-TW"/>
              </w:rPr>
            </w:pPr>
          </w:p>
        </w:tc>
        <w:tc>
          <w:tcPr>
            <w:tcW w:w="1301"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E842E4" w:rsidP="00FD44EC">
            <w:pPr>
              <w:pStyle w:val="TableParagraph"/>
              <w:spacing w:before="3" w:line="100" w:lineRule="exact"/>
              <w:rPr>
                <w:sz w:val="10"/>
                <w:szCs w:val="10"/>
                <w:lang w:eastAsia="zh-TW"/>
              </w:rPr>
            </w:pPr>
          </w:p>
          <w:p w:rsidR="00E842E4" w:rsidRPr="00FD44EC" w:rsidRDefault="00E842E4" w:rsidP="00FD44EC">
            <w:pPr>
              <w:pStyle w:val="TableParagraph"/>
              <w:spacing w:line="200" w:lineRule="exact"/>
              <w:rPr>
                <w:sz w:val="20"/>
                <w:szCs w:val="20"/>
                <w:lang w:eastAsia="zh-TW"/>
              </w:rPr>
            </w:pPr>
          </w:p>
          <w:p w:rsidR="00E842E4" w:rsidRPr="00FD44EC" w:rsidRDefault="00E842E4" w:rsidP="00FD44EC">
            <w:pPr>
              <w:pStyle w:val="TableParagraph"/>
              <w:spacing w:line="200" w:lineRule="exact"/>
              <w:rPr>
                <w:sz w:val="20"/>
                <w:szCs w:val="20"/>
                <w:lang w:eastAsia="zh-TW"/>
              </w:rPr>
            </w:pPr>
          </w:p>
          <w:p w:rsidR="00E842E4" w:rsidRPr="00FD44EC" w:rsidRDefault="00FD44EC" w:rsidP="00FD44EC">
            <w:pPr>
              <w:pStyle w:val="TableParagraph"/>
              <w:ind w:left="209"/>
              <w:rPr>
                <w:rFonts w:ascii="宋体" w:hAnsi="宋体" w:cs="宋体"/>
                <w:sz w:val="21"/>
                <w:szCs w:val="21"/>
              </w:rPr>
            </w:pPr>
            <w:r w:rsidRPr="00FD44EC">
              <w:rPr>
                <w:rFonts w:ascii="宋体"/>
                <w:b/>
                <w:spacing w:val="-3"/>
                <w:sz w:val="21"/>
                <w:lang w:eastAsia="zh-TW"/>
              </w:rPr>
              <w:t>B(20;0,1)</w:t>
            </w:r>
          </w:p>
        </w:tc>
        <w:tc>
          <w:tcPr>
            <w:tcW w:w="1099"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E842E4" w:rsidP="00FD44EC">
            <w:pPr>
              <w:pStyle w:val="TableParagraph"/>
              <w:spacing w:before="2" w:line="140" w:lineRule="exact"/>
              <w:rPr>
                <w:sz w:val="14"/>
                <w:szCs w:val="14"/>
              </w:rPr>
            </w:pPr>
          </w:p>
          <w:p w:rsidR="00E842E4" w:rsidRPr="00FD44EC" w:rsidRDefault="00E842E4" w:rsidP="00FD44EC">
            <w:pPr>
              <w:pStyle w:val="TableParagraph"/>
              <w:spacing w:line="200" w:lineRule="exact"/>
              <w:rPr>
                <w:sz w:val="20"/>
                <w:szCs w:val="20"/>
              </w:rPr>
            </w:pPr>
          </w:p>
          <w:p w:rsidR="00E842E4" w:rsidRPr="00FD44EC" w:rsidRDefault="00E842E4" w:rsidP="00FD44EC">
            <w:pPr>
              <w:pStyle w:val="TableParagraph"/>
              <w:spacing w:line="200" w:lineRule="exact"/>
              <w:rPr>
                <w:sz w:val="20"/>
                <w:szCs w:val="20"/>
              </w:rPr>
            </w:pPr>
          </w:p>
          <w:p w:rsidR="00E842E4" w:rsidRPr="00FD44EC" w:rsidRDefault="00FD44EC" w:rsidP="00FD44EC">
            <w:pPr>
              <w:pStyle w:val="TableParagraph"/>
              <w:ind w:left="102"/>
              <w:rPr>
                <w:rFonts w:ascii="宋体" w:hAnsi="宋体" w:cs="宋体"/>
                <w:sz w:val="21"/>
                <w:szCs w:val="21"/>
              </w:rPr>
            </w:pPr>
            <w:r w:rsidRPr="00FD44EC">
              <w:rPr>
                <w:rFonts w:ascii="宋体" w:hAnsi="宋体" w:cs="宋体" w:hint="eastAsia"/>
                <w:b/>
                <w:bCs/>
                <w:sz w:val="21"/>
                <w:szCs w:val="21"/>
                <w:lang w:eastAsia="zh-TW"/>
              </w:rPr>
              <w:t>特殊</w:t>
            </w:r>
          </w:p>
        </w:tc>
      </w:tr>
      <w:tr w:rsidR="00FD44EC" w:rsidTr="00FD44EC">
        <w:trPr>
          <w:trHeight w:hRule="exact" w:val="1346"/>
        </w:trPr>
        <w:tc>
          <w:tcPr>
            <w:tcW w:w="1248" w:type="dxa"/>
            <w:vMerge/>
            <w:tcBorders>
              <w:left w:val="single" w:sz="4" w:space="0" w:color="000000"/>
              <w:bottom w:val="single" w:sz="4" w:space="0" w:color="000000"/>
              <w:right w:val="single" w:sz="4" w:space="0" w:color="000000"/>
            </w:tcBorders>
            <w:shd w:val="clear" w:color="auto" w:fill="auto"/>
          </w:tcPr>
          <w:p w:rsidR="00E842E4" w:rsidRDefault="00E842E4"/>
        </w:tc>
        <w:tc>
          <w:tcPr>
            <w:tcW w:w="1435"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E842E4" w:rsidP="00FD44EC">
            <w:pPr>
              <w:pStyle w:val="TableParagraph"/>
              <w:spacing w:before="3" w:line="160" w:lineRule="exact"/>
              <w:rPr>
                <w:sz w:val="16"/>
                <w:szCs w:val="16"/>
                <w:lang w:eastAsia="zh-TW"/>
              </w:rPr>
            </w:pPr>
          </w:p>
          <w:p w:rsidR="00E842E4" w:rsidRPr="00FD44EC" w:rsidRDefault="00E842E4" w:rsidP="00FD44EC">
            <w:pPr>
              <w:pStyle w:val="TableParagraph"/>
              <w:spacing w:line="200" w:lineRule="exact"/>
              <w:rPr>
                <w:sz w:val="20"/>
                <w:szCs w:val="20"/>
                <w:lang w:eastAsia="zh-TW"/>
              </w:rPr>
            </w:pPr>
          </w:p>
          <w:p w:rsidR="00E842E4" w:rsidRPr="00FD44EC" w:rsidRDefault="00FD44EC" w:rsidP="00FD44EC">
            <w:pPr>
              <w:pStyle w:val="TableParagraph"/>
              <w:spacing w:line="241" w:lineRule="auto"/>
              <w:ind w:left="290" w:hanging="105"/>
              <w:rPr>
                <w:rFonts w:ascii="宋体" w:hAnsi="宋体" w:cs="宋体"/>
                <w:sz w:val="21"/>
                <w:szCs w:val="21"/>
                <w:lang w:eastAsia="zh-TW"/>
              </w:rPr>
            </w:pPr>
            <w:r w:rsidRPr="00FD44EC">
              <w:rPr>
                <w:rFonts w:ascii="宋体" w:hAnsi="宋体" w:cs="宋体"/>
                <w:b/>
                <w:bCs/>
                <w:w w:val="95"/>
                <w:sz w:val="21"/>
                <w:szCs w:val="21"/>
                <w:lang w:eastAsia="zh-TW"/>
              </w:rPr>
              <w:t>IGBT★★</w:t>
            </w:r>
            <w:r w:rsidRPr="00FD44EC">
              <w:rPr>
                <w:rFonts w:ascii="宋体" w:hAnsi="宋体" w:cs="宋体" w:hint="eastAsia"/>
                <w:b/>
                <w:bCs/>
                <w:w w:val="95"/>
                <w:sz w:val="21"/>
                <w:szCs w:val="21"/>
                <w:lang w:eastAsia="zh-TW"/>
              </w:rPr>
              <w:t>临</w:t>
            </w:r>
            <w:r w:rsidRPr="00FD44EC">
              <w:rPr>
                <w:rFonts w:ascii="宋体" w:hAnsi="宋体" w:cs="宋体"/>
                <w:b/>
                <w:bCs/>
                <w:w w:val="99"/>
                <w:sz w:val="21"/>
                <w:szCs w:val="21"/>
                <w:lang w:eastAsia="zh-TW"/>
              </w:rPr>
              <w:t xml:space="preserve"> </w:t>
            </w:r>
            <w:r w:rsidRPr="00FD44EC">
              <w:rPr>
                <w:rFonts w:ascii="宋体" w:hAnsi="宋体" w:cs="宋体" w:hint="eastAsia"/>
                <w:b/>
                <w:bCs/>
                <w:sz w:val="21"/>
                <w:szCs w:val="21"/>
                <w:lang w:eastAsia="zh-TW"/>
              </w:rPr>
              <w:t>界增长性</w:t>
            </w:r>
          </w:p>
        </w:tc>
        <w:tc>
          <w:tcPr>
            <w:tcW w:w="4134"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E842E4" w:rsidP="00FD44EC">
            <w:pPr>
              <w:pStyle w:val="TableParagraph"/>
              <w:spacing w:line="200" w:lineRule="exact"/>
              <w:rPr>
                <w:sz w:val="20"/>
                <w:szCs w:val="20"/>
                <w:lang w:eastAsia="zh-TW"/>
              </w:rPr>
            </w:pPr>
          </w:p>
          <w:p w:rsidR="00E842E4" w:rsidRPr="00FD44EC" w:rsidRDefault="00E842E4" w:rsidP="00FD44EC">
            <w:pPr>
              <w:pStyle w:val="TableParagraph"/>
              <w:spacing w:before="20" w:line="280" w:lineRule="exact"/>
              <w:rPr>
                <w:sz w:val="28"/>
                <w:szCs w:val="28"/>
                <w:lang w:eastAsia="zh-TW"/>
              </w:rPr>
            </w:pPr>
          </w:p>
          <w:p w:rsidR="00E842E4" w:rsidRPr="00FD44EC" w:rsidRDefault="00FD44EC" w:rsidP="00FD44EC">
            <w:pPr>
              <w:pStyle w:val="TableParagraph"/>
              <w:ind w:left="102"/>
              <w:rPr>
                <w:rFonts w:ascii="宋体" w:hAnsi="宋体" w:cs="宋体"/>
                <w:sz w:val="21"/>
                <w:szCs w:val="21"/>
              </w:rPr>
            </w:pPr>
            <w:r w:rsidRPr="00FD44EC">
              <w:rPr>
                <w:rFonts w:ascii="宋体" w:hAnsi="宋体" w:cs="宋体" w:hint="eastAsia"/>
                <w:sz w:val="21"/>
                <w:szCs w:val="21"/>
                <w:lang w:eastAsia="zh-TW"/>
              </w:rPr>
              <w:t>无异常</w:t>
            </w:r>
          </w:p>
        </w:tc>
        <w:tc>
          <w:tcPr>
            <w:tcW w:w="4741" w:type="dxa"/>
            <w:tcBorders>
              <w:top w:val="single" w:sz="4" w:space="0" w:color="000000"/>
              <w:left w:val="single" w:sz="4" w:space="0" w:color="000000"/>
              <w:bottom w:val="single" w:sz="4" w:space="0" w:color="000000"/>
              <w:right w:val="single" w:sz="4" w:space="0" w:color="000000"/>
            </w:tcBorders>
            <w:shd w:val="clear" w:color="auto" w:fill="auto"/>
          </w:tcPr>
          <w:p w:rsidR="00E842E4" w:rsidRDefault="00E842E4" w:rsidP="00FD44EC">
            <w:pPr>
              <w:pStyle w:val="TableParagraph"/>
              <w:spacing w:before="7" w:line="220" w:lineRule="exact"/>
              <w:rPr>
                <w:lang w:eastAsia="zh-TW"/>
              </w:rPr>
            </w:pPr>
          </w:p>
          <w:p w:rsidR="00E842E4" w:rsidRPr="00FD44EC" w:rsidRDefault="00FD44EC" w:rsidP="00FD44EC">
            <w:pPr>
              <w:pStyle w:val="TableParagraph"/>
              <w:spacing w:line="241" w:lineRule="auto"/>
              <w:ind w:left="102" w:right="113"/>
              <w:jc w:val="both"/>
              <w:rPr>
                <w:rFonts w:ascii="宋体" w:hAnsi="宋体" w:cs="宋体"/>
                <w:sz w:val="21"/>
                <w:szCs w:val="21"/>
                <w:lang w:eastAsia="zh-TW"/>
              </w:rPr>
            </w:pPr>
            <w:r w:rsidRPr="00FD44EC">
              <w:rPr>
                <w:rFonts w:ascii="宋体" w:hAnsi="宋体" w:cs="宋体" w:hint="eastAsia"/>
                <w:sz w:val="21"/>
                <w:szCs w:val="21"/>
                <w:lang w:eastAsia="zh-TW"/>
              </w:rPr>
              <w:t>将</w:t>
            </w:r>
            <w:r w:rsidRPr="00FD44EC">
              <w:rPr>
                <w:rFonts w:ascii="宋体" w:hAnsi="宋体" w:cs="宋体"/>
                <w:spacing w:val="-53"/>
                <w:sz w:val="21"/>
                <w:szCs w:val="21"/>
                <w:lang w:eastAsia="zh-TW"/>
              </w:rPr>
              <w:t xml:space="preserve"> </w:t>
            </w:r>
            <w:r w:rsidRPr="00FD44EC">
              <w:rPr>
                <w:rFonts w:ascii="宋体" w:hAnsi="宋体" w:cs="宋体"/>
                <w:spacing w:val="-1"/>
                <w:sz w:val="21"/>
                <w:szCs w:val="21"/>
                <w:lang w:eastAsia="zh-TW"/>
              </w:rPr>
              <w:t>IGBT</w:t>
            </w:r>
            <w:r w:rsidRPr="00FD44EC">
              <w:rPr>
                <w:rFonts w:ascii="宋体" w:hAnsi="宋体" w:cs="宋体"/>
                <w:spacing w:val="-52"/>
                <w:sz w:val="21"/>
                <w:szCs w:val="21"/>
                <w:lang w:eastAsia="zh-TW"/>
              </w:rPr>
              <w:t xml:space="preserve"> </w:t>
            </w:r>
            <w:r w:rsidRPr="00FD44EC">
              <w:rPr>
                <w:rFonts w:ascii="宋体" w:hAnsi="宋体" w:cs="宋体" w:hint="eastAsia"/>
                <w:spacing w:val="-1"/>
                <w:sz w:val="21"/>
                <w:szCs w:val="21"/>
                <w:lang w:eastAsia="zh-TW"/>
              </w:rPr>
              <w:t>装入整机，放在</w:t>
            </w:r>
            <w:r w:rsidRPr="00FD44EC">
              <w:rPr>
                <w:rFonts w:ascii="宋体" w:hAnsi="宋体" w:cs="宋体"/>
                <w:spacing w:val="-53"/>
                <w:sz w:val="21"/>
                <w:szCs w:val="21"/>
                <w:lang w:eastAsia="zh-TW"/>
              </w:rPr>
              <w:t xml:space="preserve"> </w:t>
            </w:r>
            <w:r w:rsidRPr="00FD44EC">
              <w:rPr>
                <w:rFonts w:ascii="宋体" w:hAnsi="宋体" w:cs="宋体"/>
                <w:spacing w:val="-2"/>
                <w:sz w:val="21"/>
                <w:szCs w:val="21"/>
                <w:lang w:eastAsia="zh-TW"/>
              </w:rPr>
              <w:t>25±2℃</w:t>
            </w:r>
            <w:r w:rsidRPr="00FD44EC">
              <w:rPr>
                <w:rFonts w:ascii="宋体" w:hAnsi="宋体" w:cs="宋体" w:hint="eastAsia"/>
                <w:spacing w:val="-2"/>
                <w:sz w:val="21"/>
                <w:szCs w:val="21"/>
                <w:lang w:eastAsia="zh-TW"/>
              </w:rPr>
              <w:t>环境内，用工装</w:t>
            </w:r>
            <w:r w:rsidRPr="00FD44EC">
              <w:rPr>
                <w:rFonts w:ascii="宋体" w:hAnsi="宋体" w:cs="宋体"/>
                <w:spacing w:val="26"/>
                <w:sz w:val="21"/>
                <w:szCs w:val="21"/>
                <w:lang w:eastAsia="zh-TW"/>
              </w:rPr>
              <w:t xml:space="preserve"> </w:t>
            </w:r>
            <w:r w:rsidRPr="00FD44EC">
              <w:rPr>
                <w:rFonts w:ascii="宋体" w:hAnsi="宋体" w:cs="宋体" w:hint="eastAsia"/>
                <w:spacing w:val="-1"/>
                <w:sz w:val="21"/>
                <w:szCs w:val="21"/>
                <w:lang w:eastAsia="zh-TW"/>
              </w:rPr>
              <w:t>调整风机的转速，使</w:t>
            </w:r>
            <w:r w:rsidRPr="00FD44EC">
              <w:rPr>
                <w:rFonts w:ascii="宋体" w:hAnsi="宋体" w:cs="宋体"/>
                <w:spacing w:val="-53"/>
                <w:sz w:val="21"/>
                <w:szCs w:val="21"/>
                <w:lang w:eastAsia="zh-TW"/>
              </w:rPr>
              <w:t xml:space="preserve"> </w:t>
            </w:r>
            <w:r w:rsidRPr="00FD44EC">
              <w:rPr>
                <w:rFonts w:ascii="宋体" w:hAnsi="宋体" w:cs="宋体"/>
                <w:spacing w:val="-1"/>
                <w:sz w:val="21"/>
                <w:szCs w:val="21"/>
                <w:lang w:eastAsia="zh-TW"/>
              </w:rPr>
              <w:t>IGBT</w:t>
            </w:r>
            <w:r w:rsidRPr="00FD44EC">
              <w:rPr>
                <w:rFonts w:ascii="宋体" w:hAnsi="宋体" w:cs="宋体"/>
                <w:spacing w:val="-52"/>
                <w:sz w:val="21"/>
                <w:szCs w:val="21"/>
                <w:lang w:eastAsia="zh-TW"/>
              </w:rPr>
              <w:t xml:space="preserve"> </w:t>
            </w:r>
            <w:r w:rsidRPr="00FD44EC">
              <w:rPr>
                <w:rFonts w:ascii="宋体" w:hAnsi="宋体" w:cs="宋体" w:hint="eastAsia"/>
                <w:spacing w:val="-2"/>
                <w:sz w:val="21"/>
                <w:szCs w:val="21"/>
                <w:lang w:eastAsia="zh-TW"/>
              </w:rPr>
              <w:t>稳定地工作在临界温度</w:t>
            </w:r>
            <w:r w:rsidRPr="00FD44EC">
              <w:rPr>
                <w:rFonts w:ascii="宋体" w:hAnsi="宋体" w:cs="宋体"/>
                <w:spacing w:val="22"/>
                <w:sz w:val="21"/>
                <w:szCs w:val="21"/>
                <w:lang w:eastAsia="zh-TW"/>
              </w:rPr>
              <w:t xml:space="preserve"> </w:t>
            </w:r>
            <w:r w:rsidRPr="00FD44EC">
              <w:rPr>
                <w:rFonts w:ascii="宋体" w:hAnsi="宋体" w:cs="宋体" w:hint="eastAsia"/>
                <w:spacing w:val="-1"/>
                <w:sz w:val="21"/>
                <w:szCs w:val="21"/>
                <w:lang w:eastAsia="zh-TW"/>
              </w:rPr>
              <w:t>点连续加热，持续</w:t>
            </w:r>
            <w:r w:rsidRPr="00FD44EC">
              <w:rPr>
                <w:rFonts w:ascii="宋体" w:hAnsi="宋体" w:cs="宋体"/>
                <w:spacing w:val="-53"/>
                <w:sz w:val="21"/>
                <w:szCs w:val="21"/>
                <w:lang w:eastAsia="zh-TW"/>
              </w:rPr>
              <w:t xml:space="preserve"> </w:t>
            </w:r>
            <w:r w:rsidRPr="00FD44EC">
              <w:rPr>
                <w:rFonts w:ascii="宋体" w:hAnsi="宋体" w:cs="宋体"/>
                <w:spacing w:val="-1"/>
                <w:sz w:val="21"/>
                <w:szCs w:val="21"/>
                <w:lang w:eastAsia="zh-TW"/>
              </w:rPr>
              <w:t>24</w:t>
            </w:r>
            <w:r w:rsidRPr="00FD44EC">
              <w:rPr>
                <w:rFonts w:ascii="宋体" w:hAnsi="宋体" w:cs="宋体"/>
                <w:spacing w:val="-52"/>
                <w:sz w:val="21"/>
                <w:szCs w:val="21"/>
                <w:lang w:eastAsia="zh-TW"/>
              </w:rPr>
              <w:t xml:space="preserve"> </w:t>
            </w:r>
            <w:r w:rsidRPr="00FD44EC">
              <w:rPr>
                <w:rFonts w:ascii="宋体" w:hAnsi="宋体" w:cs="宋体" w:hint="eastAsia"/>
                <w:spacing w:val="-1"/>
                <w:sz w:val="21"/>
                <w:szCs w:val="21"/>
                <w:lang w:eastAsia="zh-TW"/>
              </w:rPr>
              <w:t>小时</w:t>
            </w:r>
          </w:p>
        </w:tc>
        <w:tc>
          <w:tcPr>
            <w:tcW w:w="1135" w:type="dxa"/>
            <w:tcBorders>
              <w:top w:val="single" w:sz="4" w:space="0" w:color="000000"/>
              <w:left w:val="single" w:sz="4" w:space="0" w:color="000000"/>
              <w:bottom w:val="single" w:sz="4" w:space="0" w:color="000000"/>
              <w:right w:val="single" w:sz="4" w:space="0" w:color="000000"/>
            </w:tcBorders>
            <w:shd w:val="clear" w:color="auto" w:fill="auto"/>
          </w:tcPr>
          <w:p w:rsidR="00E842E4" w:rsidRDefault="00E842E4">
            <w:pPr>
              <w:rPr>
                <w:lang w:eastAsia="zh-TW"/>
              </w:rPr>
            </w:pPr>
          </w:p>
        </w:tc>
        <w:tc>
          <w:tcPr>
            <w:tcW w:w="1301" w:type="dxa"/>
            <w:tcBorders>
              <w:top w:val="single" w:sz="4" w:space="0" w:color="000000"/>
              <w:left w:val="single" w:sz="4" w:space="0" w:color="000000"/>
              <w:bottom w:val="single" w:sz="4" w:space="0" w:color="000000"/>
              <w:right w:val="single" w:sz="4" w:space="0" w:color="000000"/>
            </w:tcBorders>
            <w:shd w:val="clear" w:color="auto" w:fill="auto"/>
          </w:tcPr>
          <w:p w:rsidR="00E842E4" w:rsidRDefault="00E842E4" w:rsidP="00FD44EC">
            <w:pPr>
              <w:pStyle w:val="TableParagraph"/>
              <w:spacing w:line="220" w:lineRule="exact"/>
              <w:rPr>
                <w:lang w:eastAsia="zh-TW"/>
              </w:rPr>
            </w:pPr>
          </w:p>
          <w:p w:rsidR="00E842E4" w:rsidRPr="00FD44EC" w:rsidRDefault="00E842E4" w:rsidP="00FD44EC">
            <w:pPr>
              <w:pStyle w:val="TableParagraph"/>
              <w:spacing w:before="17" w:line="260" w:lineRule="exact"/>
              <w:rPr>
                <w:sz w:val="26"/>
                <w:szCs w:val="26"/>
                <w:lang w:eastAsia="zh-TW"/>
              </w:rPr>
            </w:pPr>
          </w:p>
          <w:p w:rsidR="00E842E4" w:rsidRPr="00FD44EC" w:rsidRDefault="00FD44EC" w:rsidP="00FD44EC">
            <w:pPr>
              <w:pStyle w:val="TableParagraph"/>
              <w:ind w:left="208"/>
              <w:rPr>
                <w:rFonts w:ascii="宋体" w:hAnsi="宋体" w:cs="宋体"/>
                <w:sz w:val="21"/>
                <w:szCs w:val="21"/>
              </w:rPr>
            </w:pPr>
            <w:r w:rsidRPr="00FD44EC">
              <w:rPr>
                <w:rFonts w:ascii="宋体"/>
                <w:b/>
                <w:spacing w:val="-3"/>
                <w:position w:val="1"/>
                <w:sz w:val="21"/>
                <w:lang w:eastAsia="zh-TW"/>
              </w:rPr>
              <w:t>B</w:t>
            </w:r>
            <w:r w:rsidRPr="00FD44EC">
              <w:rPr>
                <w:rFonts w:ascii="宋体"/>
                <w:b/>
                <w:spacing w:val="-3"/>
                <w:sz w:val="21"/>
                <w:lang w:eastAsia="zh-TW"/>
              </w:rPr>
              <w:t>(20;0,1)</w:t>
            </w:r>
          </w:p>
        </w:tc>
        <w:tc>
          <w:tcPr>
            <w:tcW w:w="1099" w:type="dxa"/>
            <w:tcBorders>
              <w:top w:val="single" w:sz="4" w:space="0" w:color="000000"/>
              <w:left w:val="single" w:sz="4" w:space="0" w:color="000000"/>
              <w:bottom w:val="single" w:sz="4" w:space="0" w:color="000000"/>
              <w:right w:val="single" w:sz="4" w:space="0" w:color="000000"/>
            </w:tcBorders>
            <w:shd w:val="clear" w:color="auto" w:fill="auto"/>
          </w:tcPr>
          <w:p w:rsidR="00E842E4" w:rsidRPr="00FD44EC" w:rsidRDefault="00E842E4" w:rsidP="00FD44EC">
            <w:pPr>
              <w:pStyle w:val="TableParagraph"/>
              <w:spacing w:before="2" w:line="140" w:lineRule="exact"/>
              <w:rPr>
                <w:sz w:val="14"/>
                <w:szCs w:val="14"/>
              </w:rPr>
            </w:pPr>
          </w:p>
          <w:p w:rsidR="00E842E4" w:rsidRPr="00FD44EC" w:rsidRDefault="00E842E4" w:rsidP="00FD44EC">
            <w:pPr>
              <w:pStyle w:val="TableParagraph"/>
              <w:spacing w:line="200" w:lineRule="exact"/>
              <w:rPr>
                <w:sz w:val="20"/>
                <w:szCs w:val="20"/>
              </w:rPr>
            </w:pPr>
          </w:p>
          <w:p w:rsidR="00E842E4" w:rsidRPr="00FD44EC" w:rsidRDefault="00E842E4" w:rsidP="00FD44EC">
            <w:pPr>
              <w:pStyle w:val="TableParagraph"/>
              <w:spacing w:line="200" w:lineRule="exact"/>
              <w:rPr>
                <w:sz w:val="20"/>
                <w:szCs w:val="20"/>
              </w:rPr>
            </w:pPr>
          </w:p>
          <w:p w:rsidR="00E842E4" w:rsidRPr="00FD44EC" w:rsidRDefault="00FD44EC" w:rsidP="00FD44EC">
            <w:pPr>
              <w:pStyle w:val="TableParagraph"/>
              <w:ind w:left="102"/>
              <w:rPr>
                <w:rFonts w:ascii="宋体" w:hAnsi="宋体" w:cs="宋体"/>
                <w:sz w:val="21"/>
                <w:szCs w:val="21"/>
              </w:rPr>
            </w:pPr>
            <w:r w:rsidRPr="00FD44EC">
              <w:rPr>
                <w:rFonts w:ascii="宋体" w:hAnsi="宋体" w:cs="宋体" w:hint="eastAsia"/>
                <w:b/>
                <w:bCs/>
                <w:sz w:val="21"/>
                <w:szCs w:val="21"/>
                <w:lang w:eastAsia="zh-TW"/>
              </w:rPr>
              <w:t>特殊</w:t>
            </w:r>
          </w:p>
        </w:tc>
      </w:tr>
    </w:tbl>
    <w:p w:rsidR="00E842E4" w:rsidRDefault="00E842E4"/>
    <w:sectPr w:rsidR="00E842E4">
      <w:pgSz w:w="16840" w:h="11910" w:orient="landscape"/>
      <w:pgMar w:top="480" w:right="1120" w:bottom="280" w:left="40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02FF" w:usb1="4000ACFF" w:usb2="00000001" w:usb3="00000000" w:csb0="0000019F" w:csb1="00000000"/>
  </w:font>
  <w:font w:name="黑体">
    <w:altName w:val="SimHei"/>
    <w:panose1 w:val="02010609060101010101"/>
    <w:charset w:val="86"/>
    <w:family w:val="modern"/>
    <w:pitch w:val="fixed"/>
    <w:sig w:usb0="800002BF" w:usb1="38CF7CFA" w:usb2="00000016" w:usb3="00000000" w:csb0="00040001" w:csb1="00000000"/>
  </w:font>
  <w:font w:name="PMingLiU">
    <w:altName w:val="新細明體"/>
    <w:panose1 w:val="02020500000000000000"/>
    <w:charset w:val="88"/>
    <w:family w:val="roman"/>
    <w:pitch w:val="variable"/>
    <w:sig w:usb0="A00002FF" w:usb1="28CFFCFA" w:usb2="00000016" w:usb3="00000000" w:csb0="00100001" w:csb1="00000000"/>
  </w:font>
  <w:font w:name="Arial Unicode MS">
    <w:panose1 w:val="020B0604020202020204"/>
    <w:charset w:val="86"/>
    <w:family w:val="swiss"/>
    <w:pitch w:val="variable"/>
    <w:sig w:usb0="F7FFAFFF" w:usb1="E9DFFFFF" w:usb2="0000003F" w:usb3="00000000" w:csb0="003F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bordersDoNotSurroundHeader/>
  <w:bordersDoNotSurroundFooter/>
  <w:hideSpellingErrors/>
  <w:hideGrammaticalErrors/>
  <w:doNotTrackMoves/>
  <w:defaultTabStop w:val="720"/>
  <w:drawingGridHorizontalSpacing w:val="110"/>
  <w:displayHorizontalDrawingGridEvery w:val="2"/>
  <w:characterSpacingControl w:val="doNotCompress"/>
  <w:compat>
    <w:spaceForUL/>
    <w:doNotLeaveBackslashAlone/>
    <w:ulTrailSpac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D6704"/>
    <w:rsid w:val="00156721"/>
    <w:rsid w:val="001D6704"/>
    <w:rsid w:val="001E0FD8"/>
    <w:rsid w:val="002D5613"/>
    <w:rsid w:val="00576121"/>
    <w:rsid w:val="005B218F"/>
    <w:rsid w:val="006A2DCE"/>
    <w:rsid w:val="007D7C9C"/>
    <w:rsid w:val="00914F2E"/>
    <w:rsid w:val="00A7737E"/>
    <w:rsid w:val="00BC5A63"/>
    <w:rsid w:val="00E842E4"/>
    <w:rsid w:val="00FD44EC"/>
    <w:rsid w:val="1D6D44C8"/>
    <w:rsid w:val="488347F7"/>
    <w:rsid w:val="4B226DD3"/>
    <w:rsid w:val="50CD17EC"/>
    <w:rsid w:val="54DB1638"/>
    <w:rsid w:val="56C361DF"/>
    <w:rsid w:val="6A1353D5"/>
    <w:rsid w:val="6C1B056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599" fillcolor="#9cbee0" strokecolor="#739cc3">
      <v:fill color="#9cbee0" color2="#bbd5f0" type="gradient">
        <o:fill v:ext="view" type="gradientUnscaled"/>
      </v:fill>
      <v:stroke color="#739cc3" weight="1.25pt" miterlimit="2"/>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0" w:defSemiHidden="1" w:defUnhideWhenUsed="1" w:defQFormat="0" w:count="267">
    <w:lsdException w:name="Normal" w:semiHidden="0" w:uiPriority="1"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uiPriority="99"/>
    <w:lsdException w:name="footer" w:semiHidden="0" w:uiPriority="99"/>
    <w:lsdException w:name="caption" w:uiPriority="35" w:qFormat="1"/>
    <w:lsdException w:name="Title" w:semiHidden="0" w:uiPriority="10" w:unhideWhenUsed="0" w:qFormat="1"/>
    <w:lsdException w:name="Default Paragraph Font" w:semiHidden="0" w:uiPriority="1"/>
    <w:lsdException w:name="Body Text" w:semiHidden="0" w:uiPriority="1" w:unhideWhenUsed="0" w:qFormat="1"/>
    <w:lsdException w:name="Subtitle" w:semiHidden="0" w:uiPriority="11" w:unhideWhenUsed="0" w:qFormat="1"/>
    <w:lsdException w:name="Strong" w:semiHidden="0" w:uiPriority="22" w:unhideWhenUsed="0" w:qFormat="1"/>
    <w:lsdException w:name="Emphasis" w:semiHidden="0" w:uiPriority="20" w:unhideWhenUsed="0" w:qFormat="1"/>
    <w:lsdException w:name="HTML Top of Form" w:uiPriority="99"/>
    <w:lsdException w:name="HTML Bottom of Form" w:uiPriority="99"/>
    <w:lsdException w:name="Normal Table" w:semiHidden="0" w:uiPriority="99" w:qFormat="1"/>
    <w:lsdException w:name="No List" w:uiPriority="99"/>
    <w:lsdException w:name="Outline List 1" w:uiPriority="99"/>
    <w:lsdException w:name="Outline List 2" w:uiPriority="99"/>
    <w:lsdException w:name="Outline List 3" w:uiPriority="99"/>
    <w:lsdException w:name="Table Grid" w:semiHidden="0" w:uiPriority="59" w:unhideWhenUsed="0"/>
    <w:lsdException w:name="Placeholder Text" w:uiPriority="99"/>
    <w:lsdException w:name="No Spacing" w:uiPriority="99"/>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lsdException w:name="List Paragraph" w:uiPriority="99"/>
    <w:lsdException w:name="Quote" w:uiPriority="99"/>
    <w:lsdException w:name="Intense Quote" w:uiPriority="99"/>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uiPriority w:val="1"/>
    <w:qFormat/>
    <w:pPr>
      <w:widowControl w:val="0"/>
    </w:pPr>
    <w:rPr>
      <w:rFonts w:ascii="Calibri" w:hAnsi="Calibri" w:cs="黑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uiPriority w:val="1"/>
    <w:qFormat/>
    <w:pPr>
      <w:spacing w:before="40"/>
      <w:ind w:left="102"/>
    </w:pPr>
    <w:rPr>
      <w:rFonts w:ascii="宋体" w:hAnsi="宋体"/>
      <w:sz w:val="21"/>
      <w:szCs w:val="21"/>
    </w:rPr>
  </w:style>
  <w:style w:type="paragraph" w:styleId="a4">
    <w:name w:val="footer"/>
    <w:basedOn w:val="a"/>
    <w:link w:val="Char"/>
    <w:uiPriority w:val="99"/>
    <w:unhideWhenUsed/>
    <w:pPr>
      <w:tabs>
        <w:tab w:val="center" w:pos="4153"/>
        <w:tab w:val="right" w:pos="8306"/>
      </w:tabs>
      <w:snapToGrid w:val="0"/>
    </w:pPr>
    <w:rPr>
      <w:sz w:val="18"/>
      <w:szCs w:val="18"/>
    </w:rPr>
  </w:style>
  <w:style w:type="paragraph" w:styleId="a5">
    <w:name w:val="header"/>
    <w:basedOn w:val="a"/>
    <w:link w:val="Char0"/>
    <w:uiPriority w:val="99"/>
    <w:unhideWhenUsed/>
    <w:pPr>
      <w:pBdr>
        <w:bottom w:val="single" w:sz="6" w:space="1" w:color="auto"/>
      </w:pBdr>
      <w:tabs>
        <w:tab w:val="center" w:pos="4153"/>
        <w:tab w:val="right" w:pos="8306"/>
      </w:tabs>
      <w:snapToGrid w:val="0"/>
      <w:jc w:val="center"/>
    </w:pPr>
    <w:rPr>
      <w:sz w:val="18"/>
      <w:szCs w:val="18"/>
    </w:rPr>
  </w:style>
  <w:style w:type="paragraph" w:customStyle="1" w:styleId="1">
    <w:name w:val="列出段落1"/>
    <w:basedOn w:val="a"/>
    <w:uiPriority w:val="1"/>
    <w:qFormat/>
  </w:style>
  <w:style w:type="paragraph" w:customStyle="1" w:styleId="TableParagraph">
    <w:name w:val="Table Paragraph"/>
    <w:basedOn w:val="a"/>
    <w:uiPriority w:val="1"/>
    <w:qFormat/>
  </w:style>
  <w:style w:type="character" w:customStyle="1" w:styleId="Char0">
    <w:name w:val="页眉 Char"/>
    <w:link w:val="a5"/>
    <w:uiPriority w:val="99"/>
    <w:semiHidden/>
    <w:rPr>
      <w:sz w:val="18"/>
      <w:szCs w:val="18"/>
    </w:rPr>
  </w:style>
  <w:style w:type="character" w:customStyle="1" w:styleId="Char">
    <w:name w:val="页脚 Char"/>
    <w:link w:val="a4"/>
    <w:uiPriority w:val="99"/>
    <w:semiHidden/>
    <w:rPr>
      <w:sz w:val="18"/>
      <w:szCs w:val="18"/>
    </w:rPr>
  </w:style>
  <w:style w:type="table" w:customStyle="1" w:styleId="TableNormal">
    <w:name w:val="Table Normal"/>
    <w:uiPriority w:val="2"/>
    <w:unhideWhenUsed/>
    <w:qFormat/>
    <w:tblPr>
      <w:tblCellMar>
        <w:top w:w="0" w:type="dxa"/>
        <w:left w:w="0" w:type="dxa"/>
        <w:bottom w:w="0" w:type="dxa"/>
        <w:right w:w="0"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13" Type="http://schemas.openxmlformats.org/officeDocument/2006/relationships/image" Target="media/image8.png"/><Relationship Id="rId18" Type="http://schemas.openxmlformats.org/officeDocument/2006/relationships/image" Target="media/image13.png"/><Relationship Id="rId26" Type="http://schemas.openxmlformats.org/officeDocument/2006/relationships/image" Target="media/image21.jpeg"/><Relationship Id="rId39" Type="http://schemas.openxmlformats.org/officeDocument/2006/relationships/image" Target="media/image34.png"/><Relationship Id="rId21" Type="http://schemas.openxmlformats.org/officeDocument/2006/relationships/image" Target="media/image16.jpeg"/><Relationship Id="rId34" Type="http://schemas.openxmlformats.org/officeDocument/2006/relationships/image" Target="media/image29.jpeg"/><Relationship Id="rId42" Type="http://schemas.openxmlformats.org/officeDocument/2006/relationships/image" Target="media/image37.jpeg"/><Relationship Id="rId47" Type="http://schemas.openxmlformats.org/officeDocument/2006/relationships/image" Target="media/image42.png"/><Relationship Id="rId50" Type="http://schemas.openxmlformats.org/officeDocument/2006/relationships/image" Target="media/image45.png"/><Relationship Id="rId55" Type="http://schemas.openxmlformats.org/officeDocument/2006/relationships/image" Target="media/image50.jpeg"/><Relationship Id="rId7" Type="http://schemas.openxmlformats.org/officeDocument/2006/relationships/image" Target="media/image2.jpeg"/><Relationship Id="rId2" Type="http://schemas.openxmlformats.org/officeDocument/2006/relationships/styles" Target="styles.xml"/><Relationship Id="rId16" Type="http://schemas.openxmlformats.org/officeDocument/2006/relationships/image" Target="media/image11.png"/><Relationship Id="rId20" Type="http://schemas.openxmlformats.org/officeDocument/2006/relationships/image" Target="media/image15.jpeg"/><Relationship Id="rId29" Type="http://schemas.openxmlformats.org/officeDocument/2006/relationships/image" Target="media/image24.jpeg"/><Relationship Id="rId41" Type="http://schemas.openxmlformats.org/officeDocument/2006/relationships/image" Target="media/image36.jpeg"/><Relationship Id="rId54" Type="http://schemas.openxmlformats.org/officeDocument/2006/relationships/image" Target="media/image49.png"/><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jpeg"/><Relationship Id="rId24" Type="http://schemas.openxmlformats.org/officeDocument/2006/relationships/image" Target="media/image19.jpeg"/><Relationship Id="rId32" Type="http://schemas.openxmlformats.org/officeDocument/2006/relationships/image" Target="media/image27.png"/><Relationship Id="rId37" Type="http://schemas.openxmlformats.org/officeDocument/2006/relationships/image" Target="media/image32.png"/><Relationship Id="rId40" Type="http://schemas.openxmlformats.org/officeDocument/2006/relationships/image" Target="media/image35.jpeg"/><Relationship Id="rId45" Type="http://schemas.openxmlformats.org/officeDocument/2006/relationships/image" Target="media/image40.jpeg"/><Relationship Id="rId53" Type="http://schemas.openxmlformats.org/officeDocument/2006/relationships/image" Target="media/image48.png"/><Relationship Id="rId58" Type="http://schemas.openxmlformats.org/officeDocument/2006/relationships/image" Target="media/image53.jpeg"/><Relationship Id="rId5" Type="http://schemas.openxmlformats.org/officeDocument/2006/relationships/webSettings" Target="webSettings.xml"/><Relationship Id="rId15" Type="http://schemas.openxmlformats.org/officeDocument/2006/relationships/image" Target="media/image10.jpeg"/><Relationship Id="rId23" Type="http://schemas.openxmlformats.org/officeDocument/2006/relationships/image" Target="media/image18.jpeg"/><Relationship Id="rId28" Type="http://schemas.openxmlformats.org/officeDocument/2006/relationships/image" Target="media/image23.jpeg"/><Relationship Id="rId36" Type="http://schemas.openxmlformats.org/officeDocument/2006/relationships/image" Target="media/image31.jpeg"/><Relationship Id="rId49" Type="http://schemas.openxmlformats.org/officeDocument/2006/relationships/image" Target="media/image44.png"/><Relationship Id="rId57" Type="http://schemas.openxmlformats.org/officeDocument/2006/relationships/image" Target="media/image52.jpeg"/><Relationship Id="rId61" Type="http://schemas.openxmlformats.org/officeDocument/2006/relationships/theme" Target="theme/theme1.xml"/><Relationship Id="rId10" Type="http://schemas.openxmlformats.org/officeDocument/2006/relationships/image" Target="media/image5.png"/><Relationship Id="rId19" Type="http://schemas.openxmlformats.org/officeDocument/2006/relationships/image" Target="media/image14.png"/><Relationship Id="rId31" Type="http://schemas.openxmlformats.org/officeDocument/2006/relationships/image" Target="media/image26.jpeg"/><Relationship Id="rId44" Type="http://schemas.openxmlformats.org/officeDocument/2006/relationships/image" Target="media/image39.png"/><Relationship Id="rId52" Type="http://schemas.openxmlformats.org/officeDocument/2006/relationships/image" Target="media/image47.png"/><Relationship Id="rId6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4.jpeg"/><Relationship Id="rId14" Type="http://schemas.openxmlformats.org/officeDocument/2006/relationships/image" Target="media/image9.png"/><Relationship Id="rId22" Type="http://schemas.openxmlformats.org/officeDocument/2006/relationships/image" Target="media/image17.jpeg"/><Relationship Id="rId27" Type="http://schemas.openxmlformats.org/officeDocument/2006/relationships/image" Target="media/image22.jpeg"/><Relationship Id="rId30" Type="http://schemas.openxmlformats.org/officeDocument/2006/relationships/image" Target="media/image25.png"/><Relationship Id="rId35" Type="http://schemas.openxmlformats.org/officeDocument/2006/relationships/image" Target="media/image30.png"/><Relationship Id="rId43" Type="http://schemas.openxmlformats.org/officeDocument/2006/relationships/image" Target="media/image38.jpeg"/><Relationship Id="rId48" Type="http://schemas.openxmlformats.org/officeDocument/2006/relationships/image" Target="media/image43.png"/><Relationship Id="rId56" Type="http://schemas.openxmlformats.org/officeDocument/2006/relationships/image" Target="media/image51.png"/><Relationship Id="rId8" Type="http://schemas.openxmlformats.org/officeDocument/2006/relationships/image" Target="media/image3.jpeg"/><Relationship Id="rId51" Type="http://schemas.openxmlformats.org/officeDocument/2006/relationships/image" Target="media/image46.png"/><Relationship Id="rId3" Type="http://schemas.microsoft.com/office/2007/relationships/stylesWithEffects" Target="stylesWithEffects.xml"/><Relationship Id="rId12" Type="http://schemas.openxmlformats.org/officeDocument/2006/relationships/image" Target="media/image7.png"/><Relationship Id="rId17" Type="http://schemas.openxmlformats.org/officeDocument/2006/relationships/image" Target="media/image12.png"/><Relationship Id="rId25" Type="http://schemas.openxmlformats.org/officeDocument/2006/relationships/image" Target="media/image20.jpeg"/><Relationship Id="rId33" Type="http://schemas.openxmlformats.org/officeDocument/2006/relationships/image" Target="media/image28.png"/><Relationship Id="rId38" Type="http://schemas.openxmlformats.org/officeDocument/2006/relationships/image" Target="media/image33.jpeg"/><Relationship Id="rId46" Type="http://schemas.openxmlformats.org/officeDocument/2006/relationships/image" Target="media/image41.jpeg"/><Relationship Id="rId59" Type="http://schemas.openxmlformats.org/officeDocument/2006/relationships/image" Target="media/image54.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Arab" typeface="Times New Roman"/>
        <a:font script="Beng" typeface="Vrinda"/>
        <a:font script="Cans" typeface="Euphemia"/>
        <a:font script="Cher" typeface="Plantagenet Cherokee"/>
        <a:font script="Deva" typeface="Mangal"/>
        <a:font script="Ethi" typeface="Nyala"/>
        <a:font script="Geor" typeface="Sylfaen"/>
        <a:font script="Gujr" typeface="Shruti"/>
        <a:font script="Guru" typeface="Raavi"/>
        <a:font script="Hang" typeface="맑은 고딕"/>
        <a:font script="Hans" typeface="宋体"/>
        <a:font script="Hant" typeface="新細明體"/>
        <a:font script="Hebr" typeface="Times New Roman"/>
        <a:font script="Jpan" typeface="ＭＳ Ｐゴシック"/>
        <a:font script="Khmr" typeface="MoolBoran"/>
        <a:font script="Knda" typeface="Tunga"/>
        <a:font script="Laoo" typeface="DokChampa"/>
        <a:font script="Mlym" typeface="Kartika"/>
        <a:font script="Mong" typeface="Mongolian Baiti"/>
        <a:font script="Orya" typeface="Kalinga"/>
        <a:font script="Sinh" typeface="Iskoola Pota"/>
        <a:font script="Syrc" typeface="Estrangelo Edessa"/>
        <a:font script="Taml" typeface="Latha"/>
        <a:font script="Telu" typeface="Gautami"/>
        <a:font script="Thaa" typeface="MV Boli"/>
        <a:font script="Thai" typeface="Tahoma"/>
        <a:font script="Tibt" typeface="Microsoft Himalaya"/>
        <a:font script="Uigh" typeface="Microsoft Uighur"/>
        <a:font script="Viet" typeface="Times New Roman"/>
        <a:font script="Yiii" typeface="Microsoft Yi Baiti"/>
      </a:majorFont>
      <a:minorFont>
        <a:latin typeface="Calibri"/>
        <a:ea typeface=""/>
        <a:cs typeface=""/>
        <a:font script="Arab" typeface="Arial"/>
        <a:font script="Beng" typeface="Vrinda"/>
        <a:font script="Cans" typeface="Euphemia"/>
        <a:font script="Cher" typeface="Plantagenet Cherokee"/>
        <a:font script="Deva" typeface="Mangal"/>
        <a:font script="Ethi" typeface="Nyala"/>
        <a:font script="Geor" typeface="Sylfaen"/>
        <a:font script="Gujr" typeface="Shruti"/>
        <a:font script="Guru" typeface="Raavi"/>
        <a:font script="Hang" typeface="맑은 고딕"/>
        <a:font script="Hans" typeface="宋体"/>
        <a:font script="Hant" typeface="新細明體"/>
        <a:font script="Hebr" typeface="Arial"/>
        <a:font script="Jpan" typeface="ＭＳ Ｐゴシック"/>
        <a:font script="Khmr" typeface="DaunPenh"/>
        <a:font script="Knda" typeface="Tunga"/>
        <a:font script="Laoo" typeface="DokChampa"/>
        <a:font script="Mlym" typeface="Kartika"/>
        <a:font script="Mong" typeface="Mongolian Baiti"/>
        <a:font script="Orya" typeface="Kalinga"/>
        <a:font script="Sinh" typeface="Iskoola Pota"/>
        <a:font script="Syrc" typeface="Estrangelo Edessa"/>
        <a:font script="Taml" typeface="Latha"/>
        <a:font script="Telu" typeface="Gautami"/>
        <a:font script="Thaa" typeface="MV Boli"/>
        <a:font script="Thai" typeface="Tahoma"/>
        <a:font script="Tibt" typeface="Microsoft Himalaya"/>
        <a:font script="Uigh" typeface="Microsoft Uighur"/>
        <a:font script="Viet" typeface="Arial"/>
        <a:font script="Yiii" typeface="Microsoft Yi Baiti"/>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63</Pages>
  <Words>8512</Words>
  <Characters>48522</Characters>
  <Application>Microsoft Office Word</Application>
  <DocSecurity>0</DocSecurity>
  <Lines>404</Lines>
  <Paragraphs>113</Paragraphs>
  <ScaleCrop>false</ScaleCrop>
  <Company>Microsoft</Company>
  <LinksUpToDate>false</LinksUpToDate>
  <CharactersWithSpaces>56921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&lt;4D6963726F736F667420576F7264202D20D7EED0C2CBF7BFC6CCD8C0B4C1CFBCECD1E9B9E6B7B62E646F63&gt;</dc:title>
  <dc:creator>ff</dc:creator>
  <cp:lastModifiedBy>admin</cp:lastModifiedBy>
  <cp:revision>2</cp:revision>
  <dcterms:created xsi:type="dcterms:W3CDTF">2015-04-27T08:41:00Z</dcterms:created>
  <dcterms:modified xsi:type="dcterms:W3CDTF">2017-10-19T06:00:00Z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2012-06-16T00:00:00Z</vt:filetime>
  </property>
  <property fmtid="{D5CDD505-2E9C-101B-9397-08002B2CF9AE}" pid="3" name="LastSaved">
    <vt:filetime>2015-04-27T00:00:00Z</vt:filetime>
  </property>
  <property fmtid="{D5CDD505-2E9C-101B-9397-08002B2CF9AE}" pid="4" name="KSOProductBuildVer">
    <vt:lpwstr>2052-9.1.0.5060</vt:lpwstr>
  </property>
</Properties>
</file>